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21" w:rsidRPr="00F558DD" w:rsidRDefault="00D519AC" w:rsidP="009240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96967759"/>
      <w:r w:rsidRPr="00F558DD">
        <w:rPr>
          <w:rFonts w:ascii="Times New Roman" w:hAnsi="Times New Roman" w:cs="Times New Roman"/>
          <w:b/>
          <w:sz w:val="24"/>
          <w:szCs w:val="24"/>
        </w:rPr>
        <w:t>Abstract</w:t>
      </w:r>
      <w:bookmarkEnd w:id="0"/>
    </w:p>
    <w:p w:rsidR="00D519AC" w:rsidRDefault="009D3144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F6A3B">
        <w:rPr>
          <w:rFonts w:ascii="Times New Roman" w:hAnsi="Times New Roman" w:cs="Times New Roman"/>
          <w:sz w:val="24"/>
          <w:szCs w:val="24"/>
        </w:rPr>
        <w:t>he effect</w:t>
      </w:r>
      <w:r w:rsidR="00913BF2">
        <w:rPr>
          <w:rFonts w:ascii="Times New Roman" w:hAnsi="Times New Roman" w:cs="Times New Roman"/>
          <w:sz w:val="24"/>
          <w:szCs w:val="24"/>
        </w:rPr>
        <w:t>s</w:t>
      </w:r>
      <w:r w:rsidR="009F6A3B">
        <w:rPr>
          <w:rFonts w:ascii="Times New Roman" w:hAnsi="Times New Roman" w:cs="Times New Roman"/>
          <w:sz w:val="24"/>
          <w:szCs w:val="24"/>
        </w:rPr>
        <w:t xml:space="preserve"> of listening to or having music in the background is highly relevant to both students and workers in today’s society, as they go about performing their daily academic or work-related tasks.  </w:t>
      </w:r>
      <w:r>
        <w:rPr>
          <w:rFonts w:ascii="Times New Roman" w:hAnsi="Times New Roman" w:cs="Times New Roman"/>
          <w:sz w:val="24"/>
          <w:szCs w:val="24"/>
        </w:rPr>
        <w:t>To investigate this, a total of 93 participants were recruited for this study (</w:t>
      </w:r>
      <w:r w:rsidR="00E402CF">
        <w:rPr>
          <w:rFonts w:ascii="Times New Roman" w:hAnsi="Times New Roman" w:cs="Times New Roman"/>
          <w:sz w:val="24"/>
          <w:szCs w:val="24"/>
        </w:rPr>
        <w:t>50 males and 43 females, with a mean age of</w:t>
      </w:r>
      <w:r w:rsidR="00117FA8">
        <w:rPr>
          <w:rFonts w:ascii="Times New Roman" w:hAnsi="Times New Roman" w:cs="Times New Roman"/>
          <w:sz w:val="24"/>
          <w:szCs w:val="24"/>
        </w:rPr>
        <w:t xml:space="preserve"> 25.63), whereby they completed two tasks being word recall and reading comprehension, while exposed to vocal pop, instrumental pop and no music experimental conditions.  </w:t>
      </w:r>
      <w:r w:rsidR="00E020DB">
        <w:rPr>
          <w:rFonts w:ascii="Times New Roman" w:hAnsi="Times New Roman" w:cs="Times New Roman"/>
          <w:sz w:val="24"/>
          <w:szCs w:val="24"/>
        </w:rPr>
        <w:t>With the scores on these ta</w:t>
      </w:r>
      <w:r w:rsidR="0048689E">
        <w:rPr>
          <w:rFonts w:ascii="Times New Roman" w:hAnsi="Times New Roman" w:cs="Times New Roman"/>
          <w:sz w:val="24"/>
          <w:szCs w:val="24"/>
        </w:rPr>
        <w:t>sks as dependent variables</w:t>
      </w:r>
      <w:r w:rsidR="00E020DB">
        <w:rPr>
          <w:rFonts w:ascii="Times New Roman" w:hAnsi="Times New Roman" w:cs="Times New Roman"/>
          <w:sz w:val="24"/>
          <w:szCs w:val="24"/>
        </w:rPr>
        <w:t>, a significant main effect was observed for music on task p</w:t>
      </w:r>
      <w:bookmarkStart w:id="1" w:name="_GoBack"/>
      <w:bookmarkEnd w:id="1"/>
      <w:r w:rsidR="00E020DB">
        <w:rPr>
          <w:rFonts w:ascii="Times New Roman" w:hAnsi="Times New Roman" w:cs="Times New Roman"/>
          <w:sz w:val="24"/>
          <w:szCs w:val="24"/>
        </w:rPr>
        <w:t>erform</w:t>
      </w:r>
      <w:r w:rsidR="00DE707E">
        <w:rPr>
          <w:rFonts w:ascii="Times New Roman" w:hAnsi="Times New Roman" w:cs="Times New Roman"/>
          <w:sz w:val="24"/>
          <w:szCs w:val="24"/>
        </w:rPr>
        <w:t xml:space="preserve">ance.  Further analysis revealed that </w:t>
      </w:r>
      <w:r w:rsidR="00D972AC">
        <w:rPr>
          <w:rFonts w:ascii="Times New Roman" w:hAnsi="Times New Roman" w:cs="Times New Roman"/>
          <w:sz w:val="24"/>
          <w:szCs w:val="24"/>
        </w:rPr>
        <w:t>music affected only reading comprehensi</w:t>
      </w:r>
      <w:r w:rsidR="0082190A">
        <w:rPr>
          <w:rFonts w:ascii="Times New Roman" w:hAnsi="Times New Roman" w:cs="Times New Roman"/>
          <w:sz w:val="24"/>
          <w:szCs w:val="24"/>
        </w:rPr>
        <w:t>on an</w:t>
      </w:r>
      <w:r w:rsidR="00351A33">
        <w:rPr>
          <w:rFonts w:ascii="Times New Roman" w:hAnsi="Times New Roman" w:cs="Times New Roman"/>
          <w:sz w:val="24"/>
          <w:szCs w:val="24"/>
        </w:rPr>
        <w:t>d not the word recall task.  There</w:t>
      </w:r>
      <w:r w:rsidR="0082190A">
        <w:rPr>
          <w:rFonts w:ascii="Times New Roman" w:hAnsi="Times New Roman" w:cs="Times New Roman"/>
          <w:sz w:val="24"/>
          <w:szCs w:val="24"/>
        </w:rPr>
        <w:t xml:space="preserve"> was </w:t>
      </w:r>
      <w:r w:rsidR="00032220">
        <w:rPr>
          <w:rFonts w:ascii="Times New Roman" w:hAnsi="Times New Roman" w:cs="Times New Roman"/>
          <w:sz w:val="24"/>
          <w:szCs w:val="24"/>
        </w:rPr>
        <w:t xml:space="preserve">also </w:t>
      </w:r>
      <w:r w:rsidR="0082190A">
        <w:rPr>
          <w:rFonts w:ascii="Times New Roman" w:hAnsi="Times New Roman" w:cs="Times New Roman"/>
          <w:sz w:val="24"/>
          <w:szCs w:val="24"/>
        </w:rPr>
        <w:t xml:space="preserve">no significant difference </w:t>
      </w:r>
      <w:r w:rsidR="00032220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F83A4D">
        <w:rPr>
          <w:rFonts w:ascii="Times New Roman" w:hAnsi="Times New Roman" w:cs="Times New Roman"/>
          <w:sz w:val="24"/>
          <w:szCs w:val="24"/>
        </w:rPr>
        <w:t xml:space="preserve">mean </w:t>
      </w:r>
      <w:r w:rsidR="0082190A">
        <w:rPr>
          <w:rFonts w:ascii="Times New Roman" w:hAnsi="Times New Roman" w:cs="Times New Roman"/>
          <w:sz w:val="24"/>
          <w:szCs w:val="24"/>
        </w:rPr>
        <w:t xml:space="preserve">scores </w:t>
      </w:r>
      <w:r w:rsidR="00C9557E">
        <w:rPr>
          <w:rFonts w:ascii="Times New Roman" w:hAnsi="Times New Roman" w:cs="Times New Roman"/>
          <w:sz w:val="24"/>
          <w:szCs w:val="24"/>
        </w:rPr>
        <w:t xml:space="preserve">of reading comprehension </w:t>
      </w:r>
      <w:r w:rsidR="00032220">
        <w:rPr>
          <w:rFonts w:ascii="Times New Roman" w:hAnsi="Times New Roman" w:cs="Times New Roman"/>
          <w:sz w:val="24"/>
          <w:szCs w:val="24"/>
        </w:rPr>
        <w:t xml:space="preserve">in both </w:t>
      </w:r>
      <w:r w:rsidR="0082190A">
        <w:rPr>
          <w:rFonts w:ascii="Times New Roman" w:hAnsi="Times New Roman" w:cs="Times New Roman"/>
          <w:sz w:val="24"/>
          <w:szCs w:val="24"/>
        </w:rPr>
        <w:t xml:space="preserve">vocal and instrumental </w:t>
      </w:r>
      <w:r w:rsidR="00032220">
        <w:rPr>
          <w:rFonts w:ascii="Times New Roman" w:hAnsi="Times New Roman" w:cs="Times New Roman"/>
          <w:sz w:val="24"/>
          <w:szCs w:val="24"/>
        </w:rPr>
        <w:t xml:space="preserve">music </w:t>
      </w:r>
      <w:r w:rsidR="00C125EF">
        <w:rPr>
          <w:rFonts w:ascii="Times New Roman" w:hAnsi="Times New Roman" w:cs="Times New Roman"/>
          <w:sz w:val="24"/>
          <w:szCs w:val="24"/>
        </w:rPr>
        <w:t>conditions.</w:t>
      </w:r>
    </w:p>
    <w:p w:rsidR="0092401C" w:rsidRDefault="0092401C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232" w:rsidRPr="0092401C" w:rsidRDefault="00C125EF" w:rsidP="009240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01C">
        <w:rPr>
          <w:rFonts w:ascii="Times New Roman" w:hAnsi="Times New Roman" w:cs="Times New Roman"/>
          <w:i/>
          <w:sz w:val="24"/>
          <w:szCs w:val="24"/>
        </w:rPr>
        <w:t>Keywords: Music; Reading comprehension; Word recall</w:t>
      </w:r>
    </w:p>
    <w:p w:rsidR="0092401C" w:rsidRDefault="0092401C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E16" w:rsidRPr="00951232" w:rsidRDefault="004C0E16" w:rsidP="0092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9AC" w:rsidRPr="00223D25" w:rsidRDefault="00D519AC" w:rsidP="009240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496967760"/>
      <w:r w:rsidRPr="00223D25">
        <w:rPr>
          <w:rFonts w:ascii="Times New Roman" w:hAnsi="Times New Roman" w:cs="Times New Roman"/>
          <w:b/>
          <w:sz w:val="24"/>
          <w:szCs w:val="24"/>
        </w:rPr>
        <w:t>Introduction</w:t>
      </w:r>
      <w:bookmarkEnd w:id="2"/>
    </w:p>
    <w:p w:rsidR="004132B5" w:rsidRDefault="001D1911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B4F">
        <w:rPr>
          <w:rFonts w:ascii="Times New Roman" w:hAnsi="Times New Roman" w:cs="Times New Roman"/>
          <w:sz w:val="24"/>
          <w:szCs w:val="24"/>
        </w:rPr>
        <w:t xml:space="preserve">In </w:t>
      </w:r>
      <w:r w:rsidR="004E7848">
        <w:rPr>
          <w:rFonts w:ascii="Times New Roman" w:hAnsi="Times New Roman" w:cs="Times New Roman"/>
          <w:sz w:val="24"/>
          <w:szCs w:val="24"/>
        </w:rPr>
        <w:t xml:space="preserve">today’s </w:t>
      </w:r>
      <w:r w:rsidR="002932AA">
        <w:rPr>
          <w:rFonts w:ascii="Times New Roman" w:hAnsi="Times New Roman" w:cs="Times New Roman"/>
          <w:sz w:val="24"/>
          <w:szCs w:val="24"/>
        </w:rPr>
        <w:t>society</w:t>
      </w:r>
      <w:r w:rsidR="00506222">
        <w:rPr>
          <w:rFonts w:ascii="Times New Roman" w:hAnsi="Times New Roman" w:cs="Times New Roman"/>
          <w:sz w:val="24"/>
          <w:szCs w:val="24"/>
        </w:rPr>
        <w:t xml:space="preserve">, </w:t>
      </w:r>
      <w:r w:rsidR="009E4FCF">
        <w:rPr>
          <w:rFonts w:ascii="Times New Roman" w:hAnsi="Times New Roman" w:cs="Times New Roman"/>
          <w:sz w:val="24"/>
          <w:szCs w:val="24"/>
        </w:rPr>
        <w:t>music is more prevalent than ever</w:t>
      </w:r>
      <w:r w:rsidR="00506222">
        <w:rPr>
          <w:rFonts w:ascii="Times New Roman" w:hAnsi="Times New Roman" w:cs="Times New Roman"/>
          <w:sz w:val="24"/>
          <w:szCs w:val="24"/>
        </w:rPr>
        <w:t xml:space="preserve">, given the </w:t>
      </w:r>
      <w:r w:rsidR="00E6090C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016915">
        <w:rPr>
          <w:rFonts w:ascii="Times New Roman" w:hAnsi="Times New Roman" w:cs="Times New Roman"/>
          <w:sz w:val="24"/>
          <w:szCs w:val="24"/>
        </w:rPr>
        <w:t xml:space="preserve">its </w:t>
      </w:r>
      <w:r w:rsidR="00E6090C">
        <w:rPr>
          <w:rFonts w:ascii="Times New Roman" w:hAnsi="Times New Roman" w:cs="Times New Roman"/>
          <w:sz w:val="24"/>
          <w:szCs w:val="24"/>
        </w:rPr>
        <w:t xml:space="preserve">accessibility </w:t>
      </w:r>
      <w:r w:rsidR="00506222">
        <w:rPr>
          <w:rFonts w:ascii="Times New Roman" w:hAnsi="Times New Roman" w:cs="Times New Roman"/>
          <w:sz w:val="24"/>
          <w:szCs w:val="24"/>
        </w:rPr>
        <w:t>due to a</w:t>
      </w:r>
      <w:r w:rsidR="00E6090C">
        <w:rPr>
          <w:rFonts w:ascii="Times New Roman" w:hAnsi="Times New Roman" w:cs="Times New Roman"/>
          <w:sz w:val="24"/>
          <w:szCs w:val="24"/>
        </w:rPr>
        <w:t xml:space="preserve">dvances in </w:t>
      </w:r>
      <w:r w:rsidR="005E6B7D">
        <w:rPr>
          <w:rFonts w:ascii="Times New Roman" w:hAnsi="Times New Roman" w:cs="Times New Roman"/>
          <w:sz w:val="24"/>
          <w:szCs w:val="24"/>
        </w:rPr>
        <w:t xml:space="preserve">internet coverage and </w:t>
      </w:r>
      <w:r w:rsidR="001E1F69">
        <w:rPr>
          <w:rFonts w:ascii="Times New Roman" w:hAnsi="Times New Roman" w:cs="Times New Roman"/>
          <w:sz w:val="24"/>
          <w:szCs w:val="24"/>
        </w:rPr>
        <w:t xml:space="preserve">mobile </w:t>
      </w:r>
      <w:r w:rsidR="00E6090C">
        <w:rPr>
          <w:rFonts w:ascii="Times New Roman" w:hAnsi="Times New Roman" w:cs="Times New Roman"/>
          <w:sz w:val="24"/>
          <w:szCs w:val="24"/>
        </w:rPr>
        <w:t>techno</w:t>
      </w:r>
      <w:r w:rsidR="008A5C39">
        <w:rPr>
          <w:rFonts w:ascii="Times New Roman" w:hAnsi="Times New Roman" w:cs="Times New Roman"/>
          <w:sz w:val="24"/>
          <w:szCs w:val="24"/>
        </w:rPr>
        <w:t>logy</w:t>
      </w:r>
      <w:r w:rsidR="000459CF">
        <w:rPr>
          <w:rFonts w:ascii="Times New Roman" w:hAnsi="Times New Roman" w:cs="Times New Roman"/>
          <w:sz w:val="24"/>
          <w:szCs w:val="24"/>
        </w:rPr>
        <w:t>.  S</w:t>
      </w:r>
      <w:r w:rsidR="001B56F0">
        <w:rPr>
          <w:rFonts w:ascii="Times New Roman" w:hAnsi="Times New Roman" w:cs="Times New Roman"/>
          <w:sz w:val="24"/>
          <w:szCs w:val="24"/>
        </w:rPr>
        <w:t>ome</w:t>
      </w:r>
      <w:r w:rsidR="004E7848">
        <w:rPr>
          <w:rFonts w:ascii="Times New Roman" w:hAnsi="Times New Roman" w:cs="Times New Roman"/>
          <w:sz w:val="24"/>
          <w:szCs w:val="24"/>
        </w:rPr>
        <w:t xml:space="preserve"> claim</w:t>
      </w:r>
      <w:r w:rsidR="00BE5568">
        <w:rPr>
          <w:rFonts w:ascii="Times New Roman" w:hAnsi="Times New Roman" w:cs="Times New Roman"/>
          <w:sz w:val="24"/>
          <w:szCs w:val="24"/>
        </w:rPr>
        <w:t>ed</w:t>
      </w:r>
      <w:r w:rsidR="004E7848">
        <w:rPr>
          <w:rFonts w:ascii="Times New Roman" w:hAnsi="Times New Roman" w:cs="Times New Roman"/>
          <w:sz w:val="24"/>
          <w:szCs w:val="24"/>
        </w:rPr>
        <w:t xml:space="preserve"> that music </w:t>
      </w:r>
      <w:r w:rsidR="00BE5568">
        <w:rPr>
          <w:rFonts w:ascii="Times New Roman" w:hAnsi="Times New Roman" w:cs="Times New Roman"/>
          <w:sz w:val="24"/>
          <w:szCs w:val="24"/>
        </w:rPr>
        <w:t xml:space="preserve">can improve our attention and </w:t>
      </w:r>
      <w:r w:rsidR="005D0FC2">
        <w:rPr>
          <w:rFonts w:ascii="Times New Roman" w:hAnsi="Times New Roman" w:cs="Times New Roman"/>
          <w:sz w:val="24"/>
          <w:szCs w:val="24"/>
        </w:rPr>
        <w:t>task</w:t>
      </w:r>
      <w:r w:rsidR="00495B0E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BE5568">
        <w:rPr>
          <w:rFonts w:ascii="Times New Roman" w:hAnsi="Times New Roman" w:cs="Times New Roman"/>
          <w:sz w:val="24"/>
          <w:szCs w:val="24"/>
        </w:rPr>
        <w:t xml:space="preserve"> (</w:t>
      </w:r>
      <w:r w:rsidR="003A5A5A">
        <w:rPr>
          <w:rFonts w:ascii="Times New Roman" w:hAnsi="Times New Roman" w:cs="Times New Roman"/>
          <w:sz w:val="24"/>
          <w:szCs w:val="24"/>
        </w:rPr>
        <w:t xml:space="preserve">Carlson et al., 2014; </w:t>
      </w:r>
      <w:r w:rsidR="00BE5568" w:rsidRPr="00EA1B4D">
        <w:rPr>
          <w:rFonts w:ascii="Times New Roman" w:hAnsi="Times New Roman" w:cs="Times New Roman"/>
          <w:sz w:val="24"/>
          <w:szCs w:val="24"/>
        </w:rPr>
        <w:t>Hallam et al</w:t>
      </w:r>
      <w:r w:rsidR="003A5A5A">
        <w:rPr>
          <w:rFonts w:ascii="Times New Roman" w:hAnsi="Times New Roman" w:cs="Times New Roman"/>
          <w:sz w:val="24"/>
          <w:szCs w:val="24"/>
        </w:rPr>
        <w:t>.</w:t>
      </w:r>
      <w:r w:rsidR="00BE5568" w:rsidRPr="00EA1B4D">
        <w:rPr>
          <w:rFonts w:ascii="Times New Roman" w:hAnsi="Times New Roman" w:cs="Times New Roman"/>
          <w:sz w:val="24"/>
          <w:szCs w:val="24"/>
        </w:rPr>
        <w:t>, 2002</w:t>
      </w:r>
      <w:r w:rsidR="00BE5568">
        <w:rPr>
          <w:rFonts w:ascii="Times New Roman" w:hAnsi="Times New Roman" w:cs="Times New Roman"/>
          <w:sz w:val="24"/>
          <w:szCs w:val="24"/>
        </w:rPr>
        <w:t>) and some argued</w:t>
      </w:r>
      <w:r w:rsidR="001B56F0">
        <w:rPr>
          <w:rFonts w:ascii="Times New Roman" w:hAnsi="Times New Roman" w:cs="Times New Roman"/>
          <w:sz w:val="24"/>
          <w:szCs w:val="24"/>
        </w:rPr>
        <w:t xml:space="preserve"> </w:t>
      </w:r>
      <w:r w:rsidR="00BE5568">
        <w:rPr>
          <w:rFonts w:ascii="Times New Roman" w:hAnsi="Times New Roman" w:cs="Times New Roman"/>
          <w:sz w:val="24"/>
          <w:szCs w:val="24"/>
        </w:rPr>
        <w:t>music</w:t>
      </w:r>
      <w:r w:rsidR="001B56F0">
        <w:rPr>
          <w:rFonts w:ascii="Times New Roman" w:hAnsi="Times New Roman" w:cs="Times New Roman"/>
          <w:sz w:val="24"/>
          <w:szCs w:val="24"/>
        </w:rPr>
        <w:t xml:space="preserve"> is </w:t>
      </w:r>
      <w:r w:rsidR="0029253E">
        <w:rPr>
          <w:rFonts w:ascii="Times New Roman" w:hAnsi="Times New Roman" w:cs="Times New Roman"/>
          <w:sz w:val="24"/>
          <w:szCs w:val="24"/>
        </w:rPr>
        <w:t>more of a di</w:t>
      </w:r>
      <w:r w:rsidR="008A5C39">
        <w:rPr>
          <w:rFonts w:ascii="Times New Roman" w:hAnsi="Times New Roman" w:cs="Times New Roman"/>
          <w:sz w:val="24"/>
          <w:szCs w:val="24"/>
        </w:rPr>
        <w:t xml:space="preserve">straction </w:t>
      </w:r>
      <w:r w:rsidR="00E72BB5">
        <w:rPr>
          <w:rFonts w:ascii="Times New Roman" w:hAnsi="Times New Roman" w:cs="Times New Roman"/>
          <w:sz w:val="24"/>
          <w:szCs w:val="24"/>
        </w:rPr>
        <w:t>(</w:t>
      </w:r>
      <w:r w:rsidR="00F07788" w:rsidRPr="00A569C8">
        <w:rPr>
          <w:rFonts w:ascii="Times New Roman" w:hAnsi="Times New Roman" w:cs="Times New Roman"/>
          <w:sz w:val="24"/>
          <w:szCs w:val="24"/>
        </w:rPr>
        <w:t>Anderson &amp; Fuller, 2</w:t>
      </w:r>
      <w:r w:rsidR="00E31CBB" w:rsidRPr="00A569C8">
        <w:rPr>
          <w:rFonts w:ascii="Times New Roman" w:hAnsi="Times New Roman" w:cs="Times New Roman"/>
          <w:sz w:val="24"/>
          <w:szCs w:val="24"/>
        </w:rPr>
        <w:t>010</w:t>
      </w:r>
      <w:r w:rsidR="00B963BB" w:rsidRPr="00A569C8">
        <w:rPr>
          <w:rFonts w:ascii="Times New Roman" w:hAnsi="Times New Roman" w:cs="Times New Roman"/>
          <w:sz w:val="24"/>
          <w:szCs w:val="24"/>
        </w:rPr>
        <w:t>;</w:t>
      </w:r>
      <w:r w:rsidR="00B96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A35" w:rsidRPr="006F49A1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E44A35" w:rsidRPr="006F49A1">
        <w:rPr>
          <w:rFonts w:ascii="Times New Roman" w:hAnsi="Times New Roman" w:cs="Times New Roman"/>
          <w:sz w:val="24"/>
          <w:szCs w:val="24"/>
        </w:rPr>
        <w:t xml:space="preserve"> &amp; Gilroy, 2001</w:t>
      </w:r>
      <w:r w:rsidR="00E31CBB">
        <w:rPr>
          <w:rFonts w:ascii="Times New Roman" w:hAnsi="Times New Roman" w:cs="Times New Roman"/>
          <w:sz w:val="24"/>
          <w:szCs w:val="24"/>
        </w:rPr>
        <w:t xml:space="preserve">).  </w:t>
      </w:r>
      <w:r w:rsidR="008A5C39">
        <w:rPr>
          <w:rFonts w:ascii="Times New Roman" w:hAnsi="Times New Roman" w:cs="Times New Roman"/>
          <w:sz w:val="24"/>
          <w:szCs w:val="24"/>
        </w:rPr>
        <w:t>Thus, i</w:t>
      </w:r>
      <w:r w:rsidR="006D1E7F">
        <w:rPr>
          <w:rFonts w:ascii="Times New Roman" w:hAnsi="Times New Roman" w:cs="Times New Roman"/>
          <w:sz w:val="24"/>
          <w:szCs w:val="24"/>
        </w:rPr>
        <w:t>t is important to understand the e</w:t>
      </w:r>
      <w:r w:rsidR="00A311FF">
        <w:rPr>
          <w:rFonts w:ascii="Times New Roman" w:hAnsi="Times New Roman" w:cs="Times New Roman"/>
          <w:sz w:val="24"/>
          <w:szCs w:val="24"/>
        </w:rPr>
        <w:t>ffects of music on individual</w:t>
      </w:r>
      <w:r w:rsidR="006D1E7F">
        <w:rPr>
          <w:rFonts w:ascii="Times New Roman" w:hAnsi="Times New Roman" w:cs="Times New Roman"/>
          <w:sz w:val="24"/>
          <w:szCs w:val="24"/>
        </w:rPr>
        <w:t xml:space="preserve"> performance </w:t>
      </w:r>
      <w:r w:rsidR="00BA33C3">
        <w:rPr>
          <w:rFonts w:ascii="Times New Roman" w:hAnsi="Times New Roman" w:cs="Times New Roman"/>
          <w:sz w:val="24"/>
          <w:szCs w:val="24"/>
        </w:rPr>
        <w:t>for certain tasks</w:t>
      </w:r>
      <w:r w:rsidR="006D1E7F">
        <w:rPr>
          <w:rFonts w:ascii="Times New Roman" w:hAnsi="Times New Roman" w:cs="Times New Roman"/>
          <w:sz w:val="24"/>
          <w:szCs w:val="24"/>
        </w:rPr>
        <w:t xml:space="preserve">, </w:t>
      </w:r>
      <w:r w:rsidR="00A311FF">
        <w:rPr>
          <w:rFonts w:ascii="Times New Roman" w:hAnsi="Times New Roman" w:cs="Times New Roman"/>
          <w:sz w:val="24"/>
          <w:szCs w:val="24"/>
        </w:rPr>
        <w:t>and find out what improves or hinders one’s ability to r</w:t>
      </w:r>
      <w:r w:rsidR="00CB2C01">
        <w:rPr>
          <w:rFonts w:ascii="Times New Roman" w:hAnsi="Times New Roman" w:cs="Times New Roman"/>
          <w:sz w:val="24"/>
          <w:szCs w:val="24"/>
        </w:rPr>
        <w:t>etain and process information.</w:t>
      </w:r>
      <w:r w:rsidR="00822520">
        <w:rPr>
          <w:rFonts w:ascii="Times New Roman" w:hAnsi="Times New Roman" w:cs="Times New Roman"/>
          <w:sz w:val="24"/>
          <w:szCs w:val="24"/>
        </w:rPr>
        <w:t xml:space="preserve">  This would be helpful in adding onto the research done on music, and from there,</w:t>
      </w:r>
      <w:r w:rsidR="00952EB5">
        <w:rPr>
          <w:rFonts w:ascii="Times New Roman" w:hAnsi="Times New Roman" w:cs="Times New Roman"/>
          <w:sz w:val="24"/>
          <w:szCs w:val="24"/>
        </w:rPr>
        <w:t xml:space="preserve"> </w:t>
      </w:r>
      <w:r w:rsidR="00AA21FE">
        <w:rPr>
          <w:rFonts w:ascii="Times New Roman" w:hAnsi="Times New Roman" w:cs="Times New Roman"/>
          <w:sz w:val="24"/>
          <w:szCs w:val="24"/>
        </w:rPr>
        <w:t>allow people to have some insight</w:t>
      </w:r>
      <w:r w:rsidR="00952EB5">
        <w:rPr>
          <w:rFonts w:ascii="Times New Roman" w:hAnsi="Times New Roman" w:cs="Times New Roman"/>
          <w:sz w:val="24"/>
          <w:szCs w:val="24"/>
        </w:rPr>
        <w:t xml:space="preserve"> on </w:t>
      </w:r>
      <w:r w:rsidR="00642D16">
        <w:rPr>
          <w:rFonts w:ascii="Times New Roman" w:hAnsi="Times New Roman" w:cs="Times New Roman"/>
          <w:sz w:val="24"/>
          <w:szCs w:val="24"/>
        </w:rPr>
        <w:t xml:space="preserve">when and </w:t>
      </w:r>
      <w:r w:rsidR="00952EB5">
        <w:rPr>
          <w:rFonts w:ascii="Times New Roman" w:hAnsi="Times New Roman" w:cs="Times New Roman"/>
          <w:sz w:val="24"/>
          <w:szCs w:val="24"/>
        </w:rPr>
        <w:t xml:space="preserve">what types of music to listen to </w:t>
      </w:r>
      <w:r w:rsidR="00E91CB8">
        <w:rPr>
          <w:rFonts w:ascii="Times New Roman" w:hAnsi="Times New Roman" w:cs="Times New Roman"/>
          <w:sz w:val="24"/>
          <w:szCs w:val="24"/>
        </w:rPr>
        <w:t xml:space="preserve">while studying or at work.  </w:t>
      </w:r>
      <w:r w:rsidR="00BA33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520D" w:rsidRDefault="001D1911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study</w:t>
      </w:r>
      <w:r w:rsidR="00F51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aims</w:t>
      </w:r>
      <w:r w:rsidR="00F51152">
        <w:rPr>
          <w:rFonts w:ascii="Times New Roman" w:hAnsi="Times New Roman" w:cs="Times New Roman"/>
          <w:sz w:val="24"/>
          <w:szCs w:val="24"/>
        </w:rPr>
        <w:t xml:space="preserve"> to </w:t>
      </w:r>
      <w:r w:rsidR="00D330B0">
        <w:rPr>
          <w:rFonts w:ascii="Times New Roman" w:hAnsi="Times New Roman" w:cs="Times New Roman"/>
          <w:sz w:val="24"/>
          <w:szCs w:val="24"/>
        </w:rPr>
        <w:t xml:space="preserve">investigate the effects of </w:t>
      </w:r>
      <w:r w:rsidR="00725B42">
        <w:rPr>
          <w:rFonts w:ascii="Times New Roman" w:hAnsi="Times New Roman" w:cs="Times New Roman"/>
          <w:sz w:val="24"/>
          <w:szCs w:val="24"/>
        </w:rPr>
        <w:t xml:space="preserve">different </w:t>
      </w:r>
      <w:r w:rsidR="002D1106">
        <w:rPr>
          <w:rFonts w:ascii="Times New Roman" w:hAnsi="Times New Roman" w:cs="Times New Roman"/>
          <w:sz w:val="24"/>
          <w:szCs w:val="24"/>
        </w:rPr>
        <w:t>versions</w:t>
      </w:r>
      <w:r w:rsidR="00725B42">
        <w:rPr>
          <w:rFonts w:ascii="Times New Roman" w:hAnsi="Times New Roman" w:cs="Times New Roman"/>
          <w:sz w:val="24"/>
          <w:szCs w:val="24"/>
        </w:rPr>
        <w:t xml:space="preserve"> of </w:t>
      </w:r>
      <w:r w:rsidR="002D1106">
        <w:rPr>
          <w:rFonts w:ascii="Times New Roman" w:hAnsi="Times New Roman" w:cs="Times New Roman"/>
          <w:sz w:val="24"/>
          <w:szCs w:val="24"/>
        </w:rPr>
        <w:t xml:space="preserve">pop </w:t>
      </w:r>
      <w:r w:rsidR="00D330B0">
        <w:rPr>
          <w:rFonts w:ascii="Times New Roman" w:hAnsi="Times New Roman" w:cs="Times New Roman"/>
          <w:sz w:val="24"/>
          <w:szCs w:val="24"/>
        </w:rPr>
        <w:t xml:space="preserve">music </w:t>
      </w:r>
      <w:r w:rsidR="00020B9B">
        <w:rPr>
          <w:rFonts w:ascii="Times New Roman" w:hAnsi="Times New Roman" w:cs="Times New Roman"/>
          <w:sz w:val="24"/>
          <w:szCs w:val="24"/>
        </w:rPr>
        <w:t xml:space="preserve">(vocal versus instrumental) </w:t>
      </w:r>
      <w:r w:rsidR="00AA7E61">
        <w:rPr>
          <w:rFonts w:ascii="Times New Roman" w:hAnsi="Times New Roman" w:cs="Times New Roman"/>
          <w:sz w:val="24"/>
          <w:szCs w:val="24"/>
        </w:rPr>
        <w:t>on</w:t>
      </w:r>
      <w:r w:rsidR="00D330B0">
        <w:rPr>
          <w:rFonts w:ascii="Times New Roman" w:hAnsi="Times New Roman" w:cs="Times New Roman"/>
          <w:sz w:val="24"/>
          <w:szCs w:val="24"/>
        </w:rPr>
        <w:t xml:space="preserve"> </w:t>
      </w:r>
      <w:r w:rsidR="00AA7E61">
        <w:rPr>
          <w:rFonts w:ascii="Times New Roman" w:hAnsi="Times New Roman" w:cs="Times New Roman"/>
          <w:sz w:val="24"/>
          <w:szCs w:val="24"/>
        </w:rPr>
        <w:t>w</w:t>
      </w:r>
      <w:r w:rsidR="004132B5" w:rsidRPr="004132B5">
        <w:rPr>
          <w:rFonts w:ascii="Times New Roman" w:hAnsi="Times New Roman" w:cs="Times New Roman"/>
          <w:sz w:val="24"/>
          <w:szCs w:val="24"/>
        </w:rPr>
        <w:t xml:space="preserve">ord recall </w:t>
      </w:r>
      <w:r w:rsidR="00AA7E61">
        <w:rPr>
          <w:rFonts w:ascii="Times New Roman" w:hAnsi="Times New Roman" w:cs="Times New Roman"/>
          <w:sz w:val="24"/>
          <w:szCs w:val="24"/>
        </w:rPr>
        <w:t>and r</w:t>
      </w:r>
      <w:r w:rsidR="00D330B0">
        <w:rPr>
          <w:rFonts w:ascii="Times New Roman" w:hAnsi="Times New Roman" w:cs="Times New Roman"/>
          <w:sz w:val="24"/>
          <w:szCs w:val="24"/>
        </w:rPr>
        <w:t>eading comprehensio</w:t>
      </w:r>
      <w:r w:rsidR="00AA7E61">
        <w:rPr>
          <w:rFonts w:ascii="Times New Roman" w:hAnsi="Times New Roman" w:cs="Times New Roman"/>
          <w:sz w:val="24"/>
          <w:szCs w:val="24"/>
        </w:rPr>
        <w:t>n</w:t>
      </w:r>
      <w:r w:rsidR="00D330B0" w:rsidRPr="0073096E">
        <w:rPr>
          <w:rFonts w:ascii="Times New Roman" w:hAnsi="Times New Roman" w:cs="Times New Roman"/>
          <w:sz w:val="24"/>
          <w:szCs w:val="24"/>
        </w:rPr>
        <w:t>.</w:t>
      </w:r>
      <w:r w:rsidR="00D330B0">
        <w:rPr>
          <w:rFonts w:ascii="Times New Roman" w:hAnsi="Times New Roman" w:cs="Times New Roman"/>
          <w:sz w:val="24"/>
          <w:szCs w:val="24"/>
        </w:rPr>
        <w:t xml:space="preserve">  Word recall </w:t>
      </w:r>
      <w:r w:rsidR="004132B5" w:rsidRPr="004132B5">
        <w:rPr>
          <w:rFonts w:ascii="Times New Roman" w:hAnsi="Times New Roman" w:cs="Times New Roman"/>
          <w:sz w:val="24"/>
          <w:szCs w:val="24"/>
        </w:rPr>
        <w:t xml:space="preserve">is a task commonly used by psychologists to test the verbal capacity of one’s short-term memory (STM), whereas reading comprehension is a more complex exercise which examines one’s abilities to read, process, and understand information in passages before inferring answers to the questions asked about the passages.  </w:t>
      </w:r>
    </w:p>
    <w:p w:rsidR="008A5C39" w:rsidRDefault="008A5C39" w:rsidP="009240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Toc496967762"/>
    </w:p>
    <w:p w:rsidR="009D2AD1" w:rsidRPr="008C3C24" w:rsidRDefault="00AA7E61" w:rsidP="009240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Positive Effects of Music on Task P</w:t>
      </w:r>
      <w:r w:rsidR="00A1446A" w:rsidRPr="008C3C24">
        <w:rPr>
          <w:rFonts w:ascii="Times New Roman" w:hAnsi="Times New Roman" w:cs="Times New Roman"/>
          <w:b/>
          <w:sz w:val="24"/>
          <w:szCs w:val="24"/>
        </w:rPr>
        <w:t>erformance</w:t>
      </w:r>
      <w:bookmarkEnd w:id="3"/>
      <w:r w:rsidR="00A1446A" w:rsidRPr="008C3C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70D2" w:rsidRDefault="00DE5C8D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research had shown that t</w:t>
      </w:r>
      <w:r w:rsidR="00E235D5">
        <w:rPr>
          <w:rFonts w:ascii="Times New Roman" w:hAnsi="Times New Roman" w:cs="Times New Roman"/>
          <w:sz w:val="24"/>
          <w:szCs w:val="24"/>
        </w:rPr>
        <w:t xml:space="preserve">here are numerous </w:t>
      </w:r>
      <w:r w:rsidR="00452A8F">
        <w:rPr>
          <w:rFonts w:ascii="Times New Roman" w:hAnsi="Times New Roman" w:cs="Times New Roman"/>
          <w:sz w:val="24"/>
          <w:szCs w:val="24"/>
        </w:rPr>
        <w:t xml:space="preserve">psychological and social </w:t>
      </w:r>
      <w:r w:rsidR="00E235D5">
        <w:rPr>
          <w:rFonts w:ascii="Times New Roman" w:hAnsi="Times New Roman" w:cs="Times New Roman"/>
          <w:sz w:val="24"/>
          <w:szCs w:val="24"/>
        </w:rPr>
        <w:t>benefits from listening to music</w:t>
      </w:r>
      <w:r w:rsidR="00BE5568">
        <w:rPr>
          <w:rFonts w:ascii="Times New Roman" w:hAnsi="Times New Roman" w:cs="Times New Roman"/>
          <w:sz w:val="24"/>
          <w:szCs w:val="24"/>
        </w:rPr>
        <w:t xml:space="preserve">.  </w:t>
      </w:r>
      <w:r w:rsidR="00893F5C">
        <w:rPr>
          <w:rFonts w:ascii="Times New Roman" w:hAnsi="Times New Roman" w:cs="Times New Roman"/>
          <w:sz w:val="24"/>
          <w:szCs w:val="24"/>
        </w:rPr>
        <w:t>In recent decades</w:t>
      </w:r>
      <w:r w:rsidR="0089125E">
        <w:rPr>
          <w:rFonts w:ascii="Times New Roman" w:hAnsi="Times New Roman" w:cs="Times New Roman"/>
          <w:sz w:val="24"/>
          <w:szCs w:val="24"/>
        </w:rPr>
        <w:t xml:space="preserve">, </w:t>
      </w:r>
      <w:r w:rsidR="00B63DF3">
        <w:rPr>
          <w:rFonts w:ascii="Times New Roman" w:hAnsi="Times New Roman" w:cs="Times New Roman"/>
          <w:sz w:val="24"/>
          <w:szCs w:val="24"/>
        </w:rPr>
        <w:t>Mozart effect</w:t>
      </w:r>
      <w:r w:rsidR="000160F1">
        <w:rPr>
          <w:rFonts w:ascii="Times New Roman" w:hAnsi="Times New Roman" w:cs="Times New Roman"/>
          <w:sz w:val="24"/>
          <w:szCs w:val="24"/>
        </w:rPr>
        <w:t xml:space="preserve"> </w:t>
      </w:r>
      <w:r w:rsidR="00E85382">
        <w:rPr>
          <w:rFonts w:ascii="Times New Roman" w:hAnsi="Times New Roman" w:cs="Times New Roman"/>
          <w:sz w:val="24"/>
          <w:szCs w:val="24"/>
        </w:rPr>
        <w:t>was first coined by</w:t>
      </w:r>
      <w:r w:rsidR="004829A2">
        <w:rPr>
          <w:rFonts w:ascii="Times New Roman" w:hAnsi="Times New Roman" w:cs="Times New Roman"/>
          <w:sz w:val="24"/>
          <w:szCs w:val="24"/>
        </w:rPr>
        <w:t xml:space="preserve"> French researcher </w:t>
      </w:r>
      <w:proofErr w:type="spellStart"/>
      <w:r w:rsidR="00E85382" w:rsidRPr="00143284">
        <w:rPr>
          <w:rFonts w:ascii="Times New Roman" w:hAnsi="Times New Roman" w:cs="Times New Roman"/>
          <w:sz w:val="24"/>
          <w:szCs w:val="24"/>
        </w:rPr>
        <w:t>Tomatis</w:t>
      </w:r>
      <w:proofErr w:type="spellEnd"/>
      <w:r w:rsidR="00EA37DC" w:rsidRPr="00143284">
        <w:rPr>
          <w:rFonts w:ascii="Times New Roman" w:hAnsi="Times New Roman" w:cs="Times New Roman"/>
          <w:sz w:val="24"/>
          <w:szCs w:val="24"/>
        </w:rPr>
        <w:t xml:space="preserve"> </w:t>
      </w:r>
      <w:r w:rsidR="00D41331" w:rsidRPr="00143284">
        <w:rPr>
          <w:rFonts w:ascii="Times New Roman" w:hAnsi="Times New Roman" w:cs="Times New Roman"/>
          <w:sz w:val="24"/>
          <w:szCs w:val="24"/>
        </w:rPr>
        <w:t>(</w:t>
      </w:r>
      <w:r w:rsidR="00EA37DC" w:rsidRPr="00143284">
        <w:rPr>
          <w:rFonts w:ascii="Times New Roman" w:hAnsi="Times New Roman" w:cs="Times New Roman"/>
          <w:sz w:val="24"/>
          <w:szCs w:val="24"/>
        </w:rPr>
        <w:t>1991</w:t>
      </w:r>
      <w:r w:rsidR="00D41331" w:rsidRPr="00143284">
        <w:rPr>
          <w:rFonts w:ascii="Times New Roman" w:hAnsi="Times New Roman" w:cs="Times New Roman"/>
          <w:sz w:val="24"/>
          <w:szCs w:val="24"/>
        </w:rPr>
        <w:t>)</w:t>
      </w:r>
      <w:r w:rsidR="000160F1">
        <w:rPr>
          <w:rFonts w:ascii="Times New Roman" w:hAnsi="Times New Roman" w:cs="Times New Roman"/>
          <w:sz w:val="24"/>
          <w:szCs w:val="24"/>
        </w:rPr>
        <w:t xml:space="preserve"> who </w:t>
      </w:r>
      <w:r w:rsidR="00376E34">
        <w:rPr>
          <w:rFonts w:ascii="Times New Roman" w:hAnsi="Times New Roman" w:cs="Times New Roman"/>
          <w:sz w:val="24"/>
          <w:szCs w:val="24"/>
        </w:rPr>
        <w:t xml:space="preserve">claimed </w:t>
      </w:r>
      <w:r w:rsidR="00DE7F58">
        <w:rPr>
          <w:rFonts w:ascii="Times New Roman" w:hAnsi="Times New Roman" w:cs="Times New Roman"/>
          <w:sz w:val="24"/>
          <w:szCs w:val="24"/>
        </w:rPr>
        <w:t xml:space="preserve">Mozart’s music </w:t>
      </w:r>
      <w:r w:rsidR="000160F1">
        <w:rPr>
          <w:rFonts w:ascii="Times New Roman" w:hAnsi="Times New Roman" w:cs="Times New Roman"/>
          <w:sz w:val="24"/>
          <w:szCs w:val="24"/>
        </w:rPr>
        <w:t>can</w:t>
      </w:r>
      <w:r w:rsidR="00CF6AE0">
        <w:rPr>
          <w:rFonts w:ascii="Times New Roman" w:hAnsi="Times New Roman" w:cs="Times New Roman"/>
          <w:sz w:val="24"/>
          <w:szCs w:val="24"/>
        </w:rPr>
        <w:t xml:space="preserve"> help people in a number of ways, such as fighting depression, </w:t>
      </w:r>
      <w:r w:rsidR="000330A5">
        <w:rPr>
          <w:rFonts w:ascii="Times New Roman" w:hAnsi="Times New Roman" w:cs="Times New Roman"/>
          <w:sz w:val="24"/>
          <w:szCs w:val="24"/>
        </w:rPr>
        <w:t>improving language learning abilities, job performan</w:t>
      </w:r>
      <w:r w:rsidR="00BE5568">
        <w:rPr>
          <w:rFonts w:ascii="Times New Roman" w:hAnsi="Times New Roman" w:cs="Times New Roman"/>
          <w:sz w:val="24"/>
          <w:szCs w:val="24"/>
        </w:rPr>
        <w:t>ce, communication, and skills</w:t>
      </w:r>
      <w:r w:rsidR="00F022C2">
        <w:rPr>
          <w:rFonts w:ascii="Times New Roman" w:hAnsi="Times New Roman" w:cs="Times New Roman"/>
          <w:sz w:val="24"/>
          <w:szCs w:val="24"/>
        </w:rPr>
        <w:t xml:space="preserve">.  </w:t>
      </w:r>
      <w:r w:rsidR="0064219D" w:rsidRPr="003174F1">
        <w:rPr>
          <w:rFonts w:ascii="Times New Roman" w:hAnsi="Times New Roman" w:cs="Times New Roman"/>
          <w:sz w:val="24"/>
          <w:szCs w:val="24"/>
        </w:rPr>
        <w:t>Rauscher et al (1993)</w:t>
      </w:r>
      <w:r w:rsidR="000330A5">
        <w:rPr>
          <w:rFonts w:ascii="Times New Roman" w:hAnsi="Times New Roman" w:cs="Times New Roman"/>
          <w:sz w:val="24"/>
          <w:szCs w:val="24"/>
        </w:rPr>
        <w:t xml:space="preserve"> conducted a study</w:t>
      </w:r>
      <w:r w:rsidR="0055220D">
        <w:rPr>
          <w:rFonts w:ascii="Times New Roman" w:hAnsi="Times New Roman" w:cs="Times New Roman"/>
          <w:sz w:val="24"/>
          <w:szCs w:val="24"/>
        </w:rPr>
        <w:t xml:space="preserve"> which</w:t>
      </w:r>
      <w:r w:rsidR="000330A5" w:rsidRPr="000330A5">
        <w:rPr>
          <w:rFonts w:ascii="Times New Roman" w:hAnsi="Times New Roman" w:cs="Times New Roman"/>
          <w:sz w:val="24"/>
          <w:szCs w:val="24"/>
        </w:rPr>
        <w:t xml:space="preserve"> </w:t>
      </w:r>
      <w:r w:rsidR="0064219D">
        <w:rPr>
          <w:rFonts w:ascii="Times New Roman" w:hAnsi="Times New Roman" w:cs="Times New Roman"/>
          <w:sz w:val="24"/>
          <w:szCs w:val="24"/>
        </w:rPr>
        <w:t xml:space="preserve">showed that </w:t>
      </w:r>
      <w:r w:rsidR="000A0813">
        <w:rPr>
          <w:rFonts w:ascii="Times New Roman" w:hAnsi="Times New Roman" w:cs="Times New Roman"/>
          <w:sz w:val="24"/>
          <w:szCs w:val="24"/>
        </w:rPr>
        <w:t xml:space="preserve">listening to Mozart’s music can </w:t>
      </w:r>
      <w:r w:rsidR="00B80F9A">
        <w:rPr>
          <w:rFonts w:ascii="Times New Roman" w:hAnsi="Times New Roman" w:cs="Times New Roman"/>
          <w:sz w:val="24"/>
          <w:szCs w:val="24"/>
        </w:rPr>
        <w:t>improve</w:t>
      </w:r>
      <w:r w:rsidR="00B176FC">
        <w:rPr>
          <w:rFonts w:ascii="Times New Roman" w:hAnsi="Times New Roman" w:cs="Times New Roman"/>
          <w:sz w:val="24"/>
          <w:szCs w:val="24"/>
        </w:rPr>
        <w:t xml:space="preserve"> children’s spatial</w:t>
      </w:r>
      <w:r w:rsidR="00C329FA">
        <w:rPr>
          <w:rFonts w:ascii="Times New Roman" w:hAnsi="Times New Roman" w:cs="Times New Roman"/>
          <w:sz w:val="24"/>
          <w:szCs w:val="24"/>
        </w:rPr>
        <w:t xml:space="preserve"> reasoning skills</w:t>
      </w:r>
      <w:r w:rsidR="00A52394">
        <w:rPr>
          <w:rFonts w:ascii="Times New Roman" w:hAnsi="Times New Roman" w:cs="Times New Roman"/>
          <w:sz w:val="24"/>
          <w:szCs w:val="24"/>
        </w:rPr>
        <w:t xml:space="preserve"> as compared to </w:t>
      </w:r>
      <w:r w:rsidR="00E45A6A" w:rsidRPr="00E45A6A">
        <w:rPr>
          <w:rFonts w:ascii="Times New Roman" w:hAnsi="Times New Roman" w:cs="Times New Roman"/>
          <w:sz w:val="24"/>
          <w:szCs w:val="24"/>
        </w:rPr>
        <w:t xml:space="preserve">relaxation tape and silence </w:t>
      </w:r>
      <w:r w:rsidR="00A52394">
        <w:rPr>
          <w:rFonts w:ascii="Times New Roman" w:hAnsi="Times New Roman" w:cs="Times New Roman"/>
          <w:sz w:val="24"/>
          <w:szCs w:val="24"/>
        </w:rPr>
        <w:t>conditions</w:t>
      </w:r>
      <w:r w:rsidR="00E45A6A">
        <w:rPr>
          <w:rFonts w:ascii="Times New Roman" w:hAnsi="Times New Roman" w:cs="Times New Roman"/>
          <w:sz w:val="24"/>
          <w:szCs w:val="24"/>
        </w:rPr>
        <w:t xml:space="preserve">.  </w:t>
      </w:r>
      <w:r w:rsidR="00311402">
        <w:rPr>
          <w:rFonts w:ascii="Times New Roman" w:hAnsi="Times New Roman" w:cs="Times New Roman"/>
          <w:sz w:val="24"/>
          <w:szCs w:val="24"/>
        </w:rPr>
        <w:t>Other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 studies </w:t>
      </w:r>
      <w:r w:rsidR="00311402">
        <w:rPr>
          <w:rFonts w:ascii="Times New Roman" w:hAnsi="Times New Roman" w:cs="Times New Roman"/>
          <w:sz w:val="24"/>
          <w:szCs w:val="24"/>
        </w:rPr>
        <w:t xml:space="preserve">have </w:t>
      </w:r>
      <w:r w:rsidR="00CC0E19">
        <w:rPr>
          <w:rFonts w:ascii="Times New Roman" w:hAnsi="Times New Roman" w:cs="Times New Roman"/>
          <w:sz w:val="24"/>
          <w:szCs w:val="24"/>
        </w:rPr>
        <w:t>espoused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 the research by </w:t>
      </w:r>
      <w:r w:rsidR="00CC0E19">
        <w:rPr>
          <w:rFonts w:ascii="Times New Roman" w:hAnsi="Times New Roman" w:cs="Times New Roman"/>
          <w:sz w:val="24"/>
          <w:szCs w:val="24"/>
        </w:rPr>
        <w:t>proving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 </w:t>
      </w:r>
      <w:r w:rsidR="00CC0E19">
        <w:rPr>
          <w:rFonts w:ascii="Times New Roman" w:hAnsi="Times New Roman" w:cs="Times New Roman"/>
          <w:sz w:val="24"/>
          <w:szCs w:val="24"/>
        </w:rPr>
        <w:t xml:space="preserve">that 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different </w:t>
      </w:r>
      <w:r w:rsidR="00CC0E19">
        <w:rPr>
          <w:rFonts w:ascii="Times New Roman" w:hAnsi="Times New Roman" w:cs="Times New Roman"/>
          <w:sz w:val="24"/>
          <w:szCs w:val="24"/>
        </w:rPr>
        <w:t>genres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 of music </w:t>
      </w:r>
      <w:r w:rsidR="00CC0E19">
        <w:rPr>
          <w:rFonts w:ascii="Times New Roman" w:hAnsi="Times New Roman" w:cs="Times New Roman"/>
          <w:sz w:val="24"/>
          <w:szCs w:val="24"/>
        </w:rPr>
        <w:t>can enhance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 </w:t>
      </w:r>
      <w:r w:rsidR="00CC0E19">
        <w:rPr>
          <w:rFonts w:ascii="Times New Roman" w:hAnsi="Times New Roman" w:cs="Times New Roman"/>
          <w:sz w:val="24"/>
          <w:szCs w:val="24"/>
        </w:rPr>
        <w:t>people’s cognitive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 </w:t>
      </w:r>
      <w:r w:rsidR="00CC0E19">
        <w:rPr>
          <w:rFonts w:ascii="Times New Roman" w:hAnsi="Times New Roman" w:cs="Times New Roman"/>
          <w:sz w:val="24"/>
          <w:szCs w:val="24"/>
        </w:rPr>
        <w:t xml:space="preserve">performance, such as </w:t>
      </w:r>
      <w:r w:rsidR="001A0568" w:rsidRPr="001A0568">
        <w:rPr>
          <w:rFonts w:ascii="Times New Roman" w:hAnsi="Times New Roman" w:cs="Times New Roman"/>
          <w:sz w:val="24"/>
          <w:szCs w:val="24"/>
        </w:rPr>
        <w:t>memory recall, mathematical skills, reading comprehen</w:t>
      </w:r>
      <w:r w:rsidR="00CC0E19">
        <w:rPr>
          <w:rFonts w:ascii="Times New Roman" w:hAnsi="Times New Roman" w:cs="Times New Roman"/>
          <w:sz w:val="24"/>
          <w:szCs w:val="24"/>
        </w:rPr>
        <w:t>sion, language learning, and spatial-temporal reasoning ability</w:t>
      </w:r>
      <w:r w:rsidR="00381406">
        <w:rPr>
          <w:rFonts w:ascii="Times New Roman" w:hAnsi="Times New Roman" w:cs="Times New Roman"/>
          <w:sz w:val="24"/>
          <w:szCs w:val="24"/>
        </w:rPr>
        <w:t xml:space="preserve">, due to mood alternation </w:t>
      </w:r>
      <w:r w:rsidR="00CC0E19">
        <w:rPr>
          <w:rFonts w:ascii="Times New Roman" w:hAnsi="Times New Roman" w:cs="Times New Roman"/>
          <w:sz w:val="24"/>
          <w:szCs w:val="24"/>
        </w:rPr>
        <w:t>(</w:t>
      </w:r>
      <w:r w:rsidR="00CC0E19" w:rsidRPr="00A569C8">
        <w:rPr>
          <w:rFonts w:ascii="Times New Roman" w:hAnsi="Times New Roman" w:cs="Times New Roman"/>
          <w:sz w:val="24"/>
          <w:szCs w:val="24"/>
        </w:rPr>
        <w:t>Anderson &amp; Fuller, 2010</w:t>
      </w:r>
      <w:r w:rsidR="00CC0E19">
        <w:rPr>
          <w:rFonts w:ascii="Times New Roman" w:hAnsi="Times New Roman" w:cs="Times New Roman"/>
          <w:sz w:val="24"/>
          <w:szCs w:val="24"/>
        </w:rPr>
        <w:t>; Hallam</w:t>
      </w:r>
      <w:r w:rsidR="001A0568" w:rsidRPr="00EA1B4D">
        <w:rPr>
          <w:rFonts w:ascii="Times New Roman" w:hAnsi="Times New Roman" w:cs="Times New Roman"/>
          <w:sz w:val="24"/>
          <w:szCs w:val="24"/>
        </w:rPr>
        <w:t xml:space="preserve"> et al</w:t>
      </w:r>
      <w:r w:rsidR="00CC0E19">
        <w:rPr>
          <w:rFonts w:ascii="Times New Roman" w:hAnsi="Times New Roman" w:cs="Times New Roman"/>
          <w:sz w:val="24"/>
          <w:szCs w:val="24"/>
        </w:rPr>
        <w:t>.</w:t>
      </w:r>
      <w:r w:rsidR="001A0568" w:rsidRPr="00EA1B4D">
        <w:rPr>
          <w:rFonts w:ascii="Times New Roman" w:hAnsi="Times New Roman" w:cs="Times New Roman"/>
          <w:sz w:val="24"/>
          <w:szCs w:val="24"/>
        </w:rPr>
        <w:t>, 2002</w:t>
      </w:r>
      <w:r w:rsidR="001A0568" w:rsidRPr="001A056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C0E19" w:rsidRPr="003174F1">
        <w:rPr>
          <w:rFonts w:ascii="Times New Roman" w:hAnsi="Times New Roman" w:cs="Times New Roman"/>
          <w:sz w:val="24"/>
          <w:szCs w:val="24"/>
        </w:rPr>
        <w:t>Jaušovec</w:t>
      </w:r>
      <w:proofErr w:type="spellEnd"/>
      <w:r w:rsidR="00CC0E19" w:rsidRPr="003174F1">
        <w:rPr>
          <w:rFonts w:ascii="Times New Roman" w:hAnsi="Times New Roman" w:cs="Times New Roman"/>
          <w:sz w:val="24"/>
          <w:szCs w:val="24"/>
        </w:rPr>
        <w:t xml:space="preserve"> et al., 2006</w:t>
      </w:r>
      <w:r w:rsidR="00CC0E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E196A" w:rsidRPr="00591D43">
        <w:rPr>
          <w:rFonts w:ascii="Times New Roman" w:hAnsi="Times New Roman" w:cs="Times New Roman"/>
          <w:sz w:val="24"/>
          <w:szCs w:val="24"/>
        </w:rPr>
        <w:t>Lesiuk</w:t>
      </w:r>
      <w:proofErr w:type="spellEnd"/>
      <w:r w:rsidR="005E196A" w:rsidRPr="00591D43">
        <w:rPr>
          <w:rFonts w:ascii="Times New Roman" w:hAnsi="Times New Roman" w:cs="Times New Roman"/>
          <w:sz w:val="24"/>
          <w:szCs w:val="24"/>
        </w:rPr>
        <w:t>, 2005</w:t>
      </w:r>
      <w:r w:rsidR="00381406">
        <w:rPr>
          <w:rFonts w:ascii="Times New Roman" w:hAnsi="Times New Roman" w:cs="Times New Roman"/>
          <w:sz w:val="24"/>
          <w:szCs w:val="24"/>
        </w:rPr>
        <w:t>;</w:t>
      </w:r>
      <w:r w:rsidR="00381406" w:rsidRPr="00381406">
        <w:rPr>
          <w:rFonts w:ascii="Times New Roman" w:hAnsi="Times New Roman" w:cs="Times New Roman"/>
          <w:sz w:val="24"/>
          <w:szCs w:val="24"/>
        </w:rPr>
        <w:t xml:space="preserve"> </w:t>
      </w:r>
      <w:r w:rsidR="00381406" w:rsidRPr="007C6F30">
        <w:rPr>
          <w:rFonts w:ascii="Times New Roman" w:hAnsi="Times New Roman" w:cs="Times New Roman"/>
          <w:sz w:val="24"/>
          <w:szCs w:val="24"/>
        </w:rPr>
        <w:t>Thompson</w:t>
      </w:r>
      <w:r w:rsidR="00381406">
        <w:rPr>
          <w:rFonts w:ascii="Times New Roman" w:hAnsi="Times New Roman" w:cs="Times New Roman"/>
          <w:sz w:val="24"/>
          <w:szCs w:val="24"/>
        </w:rPr>
        <w:t xml:space="preserve"> </w:t>
      </w:r>
      <w:r w:rsidR="00381406" w:rsidRPr="007C6F30">
        <w:rPr>
          <w:rFonts w:ascii="Times New Roman" w:hAnsi="Times New Roman" w:cs="Times New Roman"/>
          <w:sz w:val="24"/>
          <w:szCs w:val="24"/>
        </w:rPr>
        <w:t>et al</w:t>
      </w:r>
      <w:r w:rsidR="00381406">
        <w:rPr>
          <w:rFonts w:ascii="Times New Roman" w:hAnsi="Times New Roman" w:cs="Times New Roman"/>
          <w:sz w:val="24"/>
          <w:szCs w:val="24"/>
        </w:rPr>
        <w:t>.</w:t>
      </w:r>
      <w:r w:rsidR="00381406" w:rsidRPr="007C6F30">
        <w:rPr>
          <w:rFonts w:ascii="Times New Roman" w:hAnsi="Times New Roman" w:cs="Times New Roman"/>
          <w:sz w:val="24"/>
          <w:szCs w:val="24"/>
        </w:rPr>
        <w:t>, 2001</w:t>
      </w:r>
      <w:r w:rsidR="00381406">
        <w:rPr>
          <w:rFonts w:ascii="Times New Roman" w:hAnsi="Times New Roman" w:cs="Times New Roman"/>
          <w:sz w:val="24"/>
          <w:szCs w:val="24"/>
        </w:rPr>
        <w:t xml:space="preserve">). </w:t>
      </w:r>
      <w:r w:rsidR="009F00EE" w:rsidRPr="009F00EE">
        <w:rPr>
          <w:rFonts w:ascii="Times New Roman" w:hAnsi="Times New Roman" w:cs="Times New Roman"/>
          <w:sz w:val="24"/>
          <w:szCs w:val="24"/>
        </w:rPr>
        <w:t xml:space="preserve">This led to the </w:t>
      </w:r>
      <w:r w:rsidR="00D91C81">
        <w:rPr>
          <w:rFonts w:ascii="Times New Roman" w:hAnsi="Times New Roman" w:cs="Times New Roman"/>
          <w:sz w:val="24"/>
          <w:szCs w:val="24"/>
        </w:rPr>
        <w:t>‘</w:t>
      </w:r>
      <w:r w:rsidR="00B54460">
        <w:rPr>
          <w:rFonts w:ascii="Times New Roman" w:hAnsi="Times New Roman" w:cs="Times New Roman"/>
          <w:sz w:val="24"/>
          <w:szCs w:val="24"/>
        </w:rPr>
        <w:t>formulation</w:t>
      </w:r>
      <w:r w:rsidR="00D91C81">
        <w:rPr>
          <w:rFonts w:ascii="Times New Roman" w:hAnsi="Times New Roman" w:cs="Times New Roman"/>
          <w:sz w:val="24"/>
          <w:szCs w:val="24"/>
        </w:rPr>
        <w:t xml:space="preserve">’ of the </w:t>
      </w:r>
      <w:r w:rsidR="00D93973">
        <w:rPr>
          <w:rFonts w:ascii="Times New Roman" w:hAnsi="Times New Roman" w:cs="Times New Roman"/>
          <w:sz w:val="24"/>
          <w:szCs w:val="24"/>
        </w:rPr>
        <w:t xml:space="preserve">arousal-mood hypothesis </w:t>
      </w:r>
      <w:r w:rsidR="00D93973" w:rsidRPr="009F00EE">
        <w:rPr>
          <w:rFonts w:ascii="Times New Roman" w:hAnsi="Times New Roman" w:cs="Times New Roman"/>
          <w:sz w:val="24"/>
          <w:szCs w:val="24"/>
        </w:rPr>
        <w:t>(</w:t>
      </w:r>
      <w:r w:rsidR="00D93973" w:rsidRPr="007C6F30">
        <w:rPr>
          <w:rFonts w:ascii="Times New Roman" w:hAnsi="Times New Roman" w:cs="Times New Roman"/>
          <w:sz w:val="24"/>
          <w:szCs w:val="24"/>
        </w:rPr>
        <w:t>Husain, et al, 2002</w:t>
      </w:r>
      <w:r w:rsidR="00D93973" w:rsidRPr="009F00EE">
        <w:rPr>
          <w:rFonts w:ascii="Times New Roman" w:hAnsi="Times New Roman" w:cs="Times New Roman"/>
          <w:sz w:val="24"/>
          <w:szCs w:val="24"/>
        </w:rPr>
        <w:t>)</w:t>
      </w:r>
      <w:r w:rsidR="00D93973">
        <w:rPr>
          <w:rFonts w:ascii="Times New Roman" w:hAnsi="Times New Roman" w:cs="Times New Roman"/>
          <w:sz w:val="24"/>
          <w:szCs w:val="24"/>
        </w:rPr>
        <w:t xml:space="preserve">. </w:t>
      </w:r>
      <w:r w:rsidR="00D93973">
        <w:rPr>
          <w:rFonts w:ascii="Times New Roman" w:hAnsi="Times New Roman" w:cs="Times New Roman"/>
          <w:sz w:val="24"/>
          <w:szCs w:val="24"/>
        </w:rPr>
        <w:lastRenderedPageBreak/>
        <w:t xml:space="preserve">According to the hypothesis, </w:t>
      </w:r>
      <w:r w:rsidR="009F00EE" w:rsidRPr="009F00EE">
        <w:rPr>
          <w:rFonts w:ascii="Times New Roman" w:hAnsi="Times New Roman" w:cs="Times New Roman"/>
          <w:sz w:val="24"/>
          <w:szCs w:val="24"/>
        </w:rPr>
        <w:t xml:space="preserve">listening to music </w:t>
      </w:r>
      <w:r w:rsidR="00D93973">
        <w:rPr>
          <w:rFonts w:ascii="Times New Roman" w:hAnsi="Times New Roman" w:cs="Times New Roman"/>
          <w:sz w:val="24"/>
          <w:szCs w:val="24"/>
        </w:rPr>
        <w:t xml:space="preserve">can modulate mood and arousal states, and in turn improve one’s </w:t>
      </w:r>
      <w:r w:rsidR="009F00EE" w:rsidRPr="009F00EE">
        <w:rPr>
          <w:rFonts w:ascii="Times New Roman" w:hAnsi="Times New Roman" w:cs="Times New Roman"/>
          <w:sz w:val="24"/>
          <w:szCs w:val="24"/>
        </w:rPr>
        <w:t>cognitive performance</w:t>
      </w:r>
      <w:r w:rsidR="00D93973">
        <w:rPr>
          <w:rFonts w:ascii="Times New Roman" w:hAnsi="Times New Roman" w:cs="Times New Roman"/>
          <w:sz w:val="24"/>
          <w:szCs w:val="24"/>
        </w:rPr>
        <w:t>.</w:t>
      </w:r>
    </w:p>
    <w:p w:rsidR="00237140" w:rsidRDefault="00B847FE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Carlson et al.’s </w:t>
      </w:r>
      <w:r w:rsidR="00772AF3" w:rsidRPr="007C6F30">
        <w:rPr>
          <w:rFonts w:ascii="Times New Roman" w:hAnsi="Times New Roman" w:cs="Times New Roman"/>
          <w:sz w:val="24"/>
          <w:szCs w:val="24"/>
        </w:rPr>
        <w:t>(2004)</w:t>
      </w:r>
      <w:r w:rsidR="0077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study, </w:t>
      </w:r>
      <w:r w:rsidR="00772AF3">
        <w:rPr>
          <w:rFonts w:ascii="Times New Roman" w:hAnsi="Times New Roman" w:cs="Times New Roman"/>
          <w:sz w:val="24"/>
          <w:szCs w:val="24"/>
        </w:rPr>
        <w:t>slow rhythmi</w:t>
      </w:r>
      <w:r>
        <w:rPr>
          <w:rFonts w:ascii="Times New Roman" w:hAnsi="Times New Roman" w:cs="Times New Roman"/>
          <w:sz w:val="24"/>
          <w:szCs w:val="24"/>
        </w:rPr>
        <w:t xml:space="preserve">c music </w:t>
      </w:r>
      <w:r w:rsidR="00237140">
        <w:rPr>
          <w:rFonts w:ascii="Times New Roman" w:hAnsi="Times New Roman" w:cs="Times New Roman"/>
          <w:sz w:val="24"/>
          <w:szCs w:val="24"/>
        </w:rPr>
        <w:t>together with</w:t>
      </w:r>
      <w:r>
        <w:rPr>
          <w:rFonts w:ascii="Times New Roman" w:hAnsi="Times New Roman" w:cs="Times New Roman"/>
          <w:sz w:val="24"/>
          <w:szCs w:val="24"/>
        </w:rPr>
        <w:t xml:space="preserve"> vibrations from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vibroacoustic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 </w:t>
      </w:r>
      <w:r w:rsidR="003A5A5A">
        <w:rPr>
          <w:rFonts w:ascii="Times New Roman" w:hAnsi="Times New Roman" w:cs="Times New Roman"/>
          <w:sz w:val="24"/>
          <w:szCs w:val="24"/>
        </w:rPr>
        <w:t>intensified</w:t>
      </w:r>
      <w:r w:rsidR="00772AF3">
        <w:rPr>
          <w:rFonts w:ascii="Times New Roman" w:hAnsi="Times New Roman" w:cs="Times New Roman"/>
          <w:sz w:val="24"/>
          <w:szCs w:val="24"/>
        </w:rPr>
        <w:t xml:space="preserve"> a relaxing effect on the </w:t>
      </w:r>
      <w:r>
        <w:rPr>
          <w:rFonts w:ascii="Times New Roman" w:hAnsi="Times New Roman" w:cs="Times New Roman"/>
          <w:sz w:val="24"/>
          <w:szCs w:val="24"/>
        </w:rPr>
        <w:t>participants</w:t>
      </w:r>
      <w:r w:rsidR="00FC2D51">
        <w:rPr>
          <w:rFonts w:ascii="Times New Roman" w:hAnsi="Times New Roman" w:cs="Times New Roman"/>
          <w:sz w:val="24"/>
          <w:szCs w:val="24"/>
        </w:rPr>
        <w:t>. The relaxation helps people to feel calm and better focus while performing cognitive task</w:t>
      </w:r>
      <w:r w:rsidR="003A5A5A">
        <w:rPr>
          <w:rFonts w:ascii="Times New Roman" w:hAnsi="Times New Roman" w:cs="Times New Roman"/>
          <w:sz w:val="24"/>
          <w:szCs w:val="24"/>
        </w:rPr>
        <w:t xml:space="preserve">. </w:t>
      </w:r>
      <w:r w:rsidR="003A5A5A" w:rsidRPr="007C6F30">
        <w:rPr>
          <w:rFonts w:ascii="Times New Roman" w:hAnsi="Times New Roman" w:cs="Times New Roman"/>
          <w:sz w:val="24"/>
          <w:szCs w:val="24"/>
        </w:rPr>
        <w:t>Oldham et al</w:t>
      </w:r>
      <w:r w:rsidR="003A5A5A">
        <w:rPr>
          <w:rFonts w:ascii="Times New Roman" w:hAnsi="Times New Roman" w:cs="Times New Roman"/>
          <w:sz w:val="24"/>
          <w:szCs w:val="24"/>
        </w:rPr>
        <w:t xml:space="preserve">. (1995) also argued that positive </w:t>
      </w:r>
      <w:r w:rsidR="003038FD">
        <w:rPr>
          <w:rFonts w:ascii="Times New Roman" w:hAnsi="Times New Roman" w:cs="Times New Roman"/>
          <w:sz w:val="24"/>
          <w:szCs w:val="24"/>
        </w:rPr>
        <w:t xml:space="preserve">mood arousing effects </w:t>
      </w:r>
      <w:r w:rsidR="003A5A5A">
        <w:rPr>
          <w:rFonts w:ascii="Times New Roman" w:hAnsi="Times New Roman" w:cs="Times New Roman"/>
          <w:sz w:val="24"/>
          <w:szCs w:val="24"/>
        </w:rPr>
        <w:t>from</w:t>
      </w:r>
      <w:r w:rsidR="00362819">
        <w:rPr>
          <w:rFonts w:ascii="Times New Roman" w:hAnsi="Times New Roman" w:cs="Times New Roman"/>
          <w:sz w:val="24"/>
          <w:szCs w:val="24"/>
        </w:rPr>
        <w:t xml:space="preserve"> </w:t>
      </w:r>
      <w:r w:rsidR="00D8385C">
        <w:rPr>
          <w:rFonts w:ascii="Times New Roman" w:hAnsi="Times New Roman" w:cs="Times New Roman"/>
          <w:sz w:val="24"/>
          <w:szCs w:val="24"/>
        </w:rPr>
        <w:t xml:space="preserve">music can </w:t>
      </w:r>
      <w:r w:rsidR="000762BE">
        <w:rPr>
          <w:rFonts w:ascii="Times New Roman" w:hAnsi="Times New Roman" w:cs="Times New Roman"/>
          <w:sz w:val="24"/>
          <w:szCs w:val="24"/>
        </w:rPr>
        <w:t>reduce boredom, boost</w:t>
      </w:r>
      <w:r w:rsidR="00F10680">
        <w:rPr>
          <w:rFonts w:ascii="Times New Roman" w:hAnsi="Times New Roman" w:cs="Times New Roman"/>
          <w:sz w:val="24"/>
          <w:szCs w:val="24"/>
        </w:rPr>
        <w:t xml:space="preserve"> morale</w:t>
      </w:r>
      <w:r w:rsidR="003038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038FD">
        <w:rPr>
          <w:rFonts w:ascii="Times New Roman" w:hAnsi="Times New Roman" w:cs="Times New Roman"/>
          <w:sz w:val="24"/>
          <w:szCs w:val="24"/>
        </w:rPr>
        <w:t xml:space="preserve">increase </w:t>
      </w:r>
      <w:r w:rsidR="00496889">
        <w:rPr>
          <w:rFonts w:ascii="Times New Roman" w:hAnsi="Times New Roman" w:cs="Times New Roman"/>
          <w:sz w:val="24"/>
          <w:szCs w:val="24"/>
        </w:rPr>
        <w:t>job</w:t>
      </w:r>
      <w:r w:rsidR="003A5A5A">
        <w:rPr>
          <w:rFonts w:ascii="Times New Roman" w:hAnsi="Times New Roman" w:cs="Times New Roman"/>
          <w:sz w:val="24"/>
          <w:szCs w:val="24"/>
        </w:rPr>
        <w:t xml:space="preserve"> satisfaction</w:t>
      </w:r>
      <w:r w:rsidR="00474347">
        <w:rPr>
          <w:rFonts w:ascii="Times New Roman" w:hAnsi="Times New Roman" w:cs="Times New Roman"/>
          <w:sz w:val="24"/>
          <w:szCs w:val="24"/>
        </w:rPr>
        <w:t xml:space="preserve">.  </w:t>
      </w:r>
      <w:r w:rsidR="0059295A">
        <w:rPr>
          <w:rFonts w:ascii="Times New Roman" w:hAnsi="Times New Roman" w:cs="Times New Roman"/>
          <w:sz w:val="24"/>
          <w:szCs w:val="24"/>
        </w:rPr>
        <w:t xml:space="preserve">In </w:t>
      </w:r>
      <w:r w:rsidR="00AC51D1">
        <w:rPr>
          <w:rFonts w:ascii="Times New Roman" w:hAnsi="Times New Roman" w:cs="Times New Roman"/>
          <w:sz w:val="24"/>
          <w:szCs w:val="24"/>
        </w:rPr>
        <w:t>a</w:t>
      </w:r>
      <w:r w:rsidR="00F11D91">
        <w:rPr>
          <w:rFonts w:ascii="Times New Roman" w:hAnsi="Times New Roman" w:cs="Times New Roman"/>
          <w:sz w:val="24"/>
          <w:szCs w:val="24"/>
        </w:rPr>
        <w:t xml:space="preserve"> </w:t>
      </w:r>
      <w:r w:rsidR="00833794">
        <w:rPr>
          <w:rFonts w:ascii="Times New Roman" w:hAnsi="Times New Roman" w:cs="Times New Roman"/>
          <w:sz w:val="24"/>
          <w:szCs w:val="24"/>
        </w:rPr>
        <w:t xml:space="preserve">more recent </w:t>
      </w:r>
      <w:r w:rsidR="00CC0E19">
        <w:rPr>
          <w:rFonts w:ascii="Times New Roman" w:hAnsi="Times New Roman" w:cs="Times New Roman"/>
          <w:sz w:val="24"/>
          <w:szCs w:val="24"/>
        </w:rPr>
        <w:t xml:space="preserve">study, </w:t>
      </w:r>
      <w:proofErr w:type="spellStart"/>
      <w:r w:rsidR="00591D43">
        <w:rPr>
          <w:rFonts w:ascii="Times New Roman" w:hAnsi="Times New Roman" w:cs="Times New Roman"/>
          <w:sz w:val="24"/>
          <w:szCs w:val="24"/>
        </w:rPr>
        <w:t>Lesiuk</w:t>
      </w:r>
      <w:proofErr w:type="spellEnd"/>
      <w:r w:rsidR="00460F46" w:rsidRPr="00591D43">
        <w:rPr>
          <w:rFonts w:ascii="Times New Roman" w:hAnsi="Times New Roman" w:cs="Times New Roman"/>
          <w:sz w:val="24"/>
          <w:szCs w:val="24"/>
        </w:rPr>
        <w:t xml:space="preserve"> (2005)</w:t>
      </w:r>
      <w:r w:rsidR="00CC0E19">
        <w:rPr>
          <w:rFonts w:ascii="Times New Roman" w:hAnsi="Times New Roman" w:cs="Times New Roman"/>
          <w:sz w:val="24"/>
          <w:szCs w:val="24"/>
        </w:rPr>
        <w:t xml:space="preserve"> conducted a quasi-experiment on software developers. The study spanned </w:t>
      </w:r>
      <w:r w:rsidR="007879F6">
        <w:rPr>
          <w:rFonts w:ascii="Times New Roman" w:hAnsi="Times New Roman" w:cs="Times New Roman"/>
          <w:sz w:val="24"/>
          <w:szCs w:val="24"/>
        </w:rPr>
        <w:t xml:space="preserve">five weeks, whereby </w:t>
      </w:r>
      <w:r w:rsidR="006B119A">
        <w:rPr>
          <w:rFonts w:ascii="Times New Roman" w:hAnsi="Times New Roman" w:cs="Times New Roman"/>
          <w:sz w:val="24"/>
          <w:szCs w:val="24"/>
        </w:rPr>
        <w:t>p</w:t>
      </w:r>
      <w:r w:rsidR="00CA5E10">
        <w:rPr>
          <w:rFonts w:ascii="Times New Roman" w:hAnsi="Times New Roman" w:cs="Times New Roman"/>
          <w:sz w:val="24"/>
          <w:szCs w:val="24"/>
        </w:rPr>
        <w:t xml:space="preserve">articipants had the </w:t>
      </w:r>
      <w:r w:rsidR="008D244A">
        <w:rPr>
          <w:rFonts w:ascii="Times New Roman" w:hAnsi="Times New Roman" w:cs="Times New Roman"/>
          <w:sz w:val="24"/>
          <w:szCs w:val="24"/>
        </w:rPr>
        <w:t>freedom</w:t>
      </w:r>
      <w:r w:rsidR="00CA5E10">
        <w:rPr>
          <w:rFonts w:ascii="Times New Roman" w:hAnsi="Times New Roman" w:cs="Times New Roman"/>
          <w:sz w:val="24"/>
          <w:szCs w:val="24"/>
        </w:rPr>
        <w:t xml:space="preserve"> to choose </w:t>
      </w:r>
      <w:r w:rsidR="008D244A">
        <w:rPr>
          <w:rFonts w:ascii="Times New Roman" w:hAnsi="Times New Roman" w:cs="Times New Roman"/>
          <w:sz w:val="24"/>
          <w:szCs w:val="24"/>
        </w:rPr>
        <w:t xml:space="preserve">music they wanted to listen </w:t>
      </w:r>
      <w:r w:rsidR="00C5421E">
        <w:rPr>
          <w:rFonts w:ascii="Times New Roman" w:hAnsi="Times New Roman" w:cs="Times New Roman"/>
          <w:sz w:val="24"/>
          <w:szCs w:val="24"/>
        </w:rPr>
        <w:t>to</w:t>
      </w:r>
      <w:r w:rsidR="006B119A">
        <w:rPr>
          <w:rFonts w:ascii="Times New Roman" w:hAnsi="Times New Roman" w:cs="Times New Roman"/>
          <w:sz w:val="24"/>
          <w:szCs w:val="24"/>
        </w:rPr>
        <w:t xml:space="preserve"> </w:t>
      </w:r>
      <w:r w:rsidR="004A5939">
        <w:rPr>
          <w:rFonts w:ascii="Times New Roman" w:hAnsi="Times New Roman" w:cs="Times New Roman"/>
          <w:sz w:val="24"/>
          <w:szCs w:val="24"/>
        </w:rPr>
        <w:t xml:space="preserve">in the first three weeks </w:t>
      </w:r>
      <w:r w:rsidR="006B119A">
        <w:rPr>
          <w:rFonts w:ascii="Times New Roman" w:hAnsi="Times New Roman" w:cs="Times New Roman"/>
          <w:sz w:val="24"/>
          <w:szCs w:val="24"/>
        </w:rPr>
        <w:t xml:space="preserve">while working, </w:t>
      </w:r>
      <w:r w:rsidR="00CC0E19">
        <w:rPr>
          <w:rFonts w:ascii="Times New Roman" w:hAnsi="Times New Roman" w:cs="Times New Roman"/>
          <w:sz w:val="24"/>
          <w:szCs w:val="24"/>
        </w:rPr>
        <w:t>no music in the fourth week, and allowed to listen to music again in the last week</w:t>
      </w:r>
      <w:r w:rsidR="00833794">
        <w:rPr>
          <w:rFonts w:ascii="Times New Roman" w:hAnsi="Times New Roman" w:cs="Times New Roman"/>
          <w:sz w:val="24"/>
          <w:szCs w:val="24"/>
        </w:rPr>
        <w:t>.</w:t>
      </w:r>
      <w:r w:rsidR="005735D5">
        <w:rPr>
          <w:rFonts w:ascii="Times New Roman" w:hAnsi="Times New Roman" w:cs="Times New Roman"/>
          <w:sz w:val="24"/>
          <w:szCs w:val="24"/>
        </w:rPr>
        <w:t xml:space="preserve">  </w:t>
      </w:r>
      <w:r w:rsidR="005735D5" w:rsidRPr="0053186F">
        <w:rPr>
          <w:rFonts w:ascii="Times New Roman" w:hAnsi="Times New Roman" w:cs="Times New Roman"/>
          <w:sz w:val="24"/>
          <w:szCs w:val="24"/>
        </w:rPr>
        <w:t xml:space="preserve">Results showed that work productivity </w:t>
      </w:r>
      <w:r w:rsidR="0057418A" w:rsidRPr="0053186F">
        <w:rPr>
          <w:rFonts w:ascii="Times New Roman" w:hAnsi="Times New Roman" w:cs="Times New Roman"/>
          <w:sz w:val="24"/>
          <w:szCs w:val="24"/>
        </w:rPr>
        <w:t xml:space="preserve">was higher in the </w:t>
      </w:r>
      <w:r w:rsidR="0059295A">
        <w:rPr>
          <w:rFonts w:ascii="Times New Roman" w:hAnsi="Times New Roman" w:cs="Times New Roman"/>
          <w:sz w:val="24"/>
          <w:szCs w:val="24"/>
        </w:rPr>
        <w:t>weeks with music listening</w:t>
      </w:r>
      <w:r w:rsidR="0053186F" w:rsidRPr="0053186F">
        <w:rPr>
          <w:rFonts w:ascii="Times New Roman" w:hAnsi="Times New Roman" w:cs="Times New Roman"/>
          <w:sz w:val="24"/>
          <w:szCs w:val="24"/>
        </w:rPr>
        <w:t xml:space="preserve"> as compared to the non-music week</w:t>
      </w:r>
      <w:r w:rsidR="005735D5" w:rsidRPr="0053186F">
        <w:rPr>
          <w:rFonts w:ascii="Times New Roman" w:hAnsi="Times New Roman" w:cs="Times New Roman"/>
          <w:sz w:val="24"/>
          <w:szCs w:val="24"/>
        </w:rPr>
        <w:t>.</w:t>
      </w:r>
      <w:r w:rsidR="00CC0E19">
        <w:rPr>
          <w:rFonts w:ascii="Times New Roman" w:hAnsi="Times New Roman" w:cs="Times New Roman"/>
          <w:sz w:val="24"/>
          <w:szCs w:val="24"/>
        </w:rPr>
        <w:t xml:space="preserve"> </w:t>
      </w:r>
      <w:r w:rsidR="0053186F">
        <w:rPr>
          <w:rFonts w:ascii="Times New Roman" w:hAnsi="Times New Roman" w:cs="Times New Roman"/>
          <w:sz w:val="24"/>
          <w:szCs w:val="24"/>
        </w:rPr>
        <w:t xml:space="preserve">These </w:t>
      </w:r>
      <w:r w:rsidR="00386F3D">
        <w:rPr>
          <w:rFonts w:ascii="Times New Roman" w:hAnsi="Times New Roman" w:cs="Times New Roman"/>
          <w:sz w:val="24"/>
          <w:szCs w:val="24"/>
        </w:rPr>
        <w:t xml:space="preserve">studies </w:t>
      </w:r>
      <w:r w:rsidR="00531D07" w:rsidRPr="00531D07">
        <w:rPr>
          <w:rFonts w:ascii="Times New Roman" w:hAnsi="Times New Roman" w:cs="Times New Roman"/>
          <w:sz w:val="24"/>
          <w:szCs w:val="24"/>
        </w:rPr>
        <w:t xml:space="preserve">showed that listening to music </w:t>
      </w:r>
      <w:r w:rsidR="00A2784E">
        <w:rPr>
          <w:rFonts w:ascii="Times New Roman" w:hAnsi="Times New Roman" w:cs="Times New Roman"/>
          <w:sz w:val="24"/>
          <w:szCs w:val="24"/>
        </w:rPr>
        <w:t>can help</w:t>
      </w:r>
      <w:r w:rsidR="00531D07" w:rsidRPr="00531D07">
        <w:rPr>
          <w:rFonts w:ascii="Times New Roman" w:hAnsi="Times New Roman" w:cs="Times New Roman"/>
          <w:sz w:val="24"/>
          <w:szCs w:val="24"/>
        </w:rPr>
        <w:t xml:space="preserve"> to improve work productivity</w:t>
      </w:r>
      <w:r w:rsidR="0053186F">
        <w:rPr>
          <w:rFonts w:ascii="Times New Roman" w:hAnsi="Times New Roman" w:cs="Times New Roman"/>
          <w:sz w:val="24"/>
          <w:szCs w:val="24"/>
        </w:rPr>
        <w:t xml:space="preserve"> and performance</w:t>
      </w:r>
      <w:r w:rsidR="00CC0E19">
        <w:rPr>
          <w:rFonts w:ascii="Times New Roman" w:hAnsi="Times New Roman" w:cs="Times New Roman"/>
          <w:sz w:val="24"/>
          <w:szCs w:val="24"/>
        </w:rPr>
        <w:t xml:space="preserve"> </w:t>
      </w:r>
      <w:r w:rsidR="00531D07" w:rsidRPr="00531D07">
        <w:rPr>
          <w:rFonts w:ascii="Times New Roman" w:hAnsi="Times New Roman" w:cs="Times New Roman"/>
          <w:sz w:val="24"/>
          <w:szCs w:val="24"/>
        </w:rPr>
        <w:t>through increasi</w:t>
      </w:r>
      <w:r w:rsidR="00E947CD">
        <w:rPr>
          <w:rFonts w:ascii="Times New Roman" w:hAnsi="Times New Roman" w:cs="Times New Roman"/>
          <w:sz w:val="24"/>
          <w:szCs w:val="24"/>
        </w:rPr>
        <w:t>ng positive affect in employees.</w:t>
      </w:r>
      <w:r w:rsidR="006B72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5206" w:rsidRDefault="00C21196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Aside from improving one’s mood and increasing arousal, music can have the effect of blocking out distracting noises in one’s environment as well.  </w:t>
      </w:r>
      <w:r w:rsidR="003A5A5A">
        <w:rPr>
          <w:rFonts w:ascii="Times New Roman" w:hAnsi="Times New Roman" w:cs="Times New Roman"/>
          <w:sz w:val="24"/>
          <w:szCs w:val="24"/>
        </w:rPr>
        <w:t xml:space="preserve">Background noises </w:t>
      </w:r>
      <w:r w:rsidR="00D75A0E">
        <w:rPr>
          <w:rFonts w:ascii="Times New Roman" w:hAnsi="Times New Roman" w:cs="Times New Roman"/>
          <w:sz w:val="24"/>
          <w:szCs w:val="24"/>
        </w:rPr>
        <w:t>can often be disr</w:t>
      </w:r>
      <w:r w:rsidR="00300230">
        <w:rPr>
          <w:rFonts w:ascii="Times New Roman" w:hAnsi="Times New Roman" w:cs="Times New Roman"/>
          <w:sz w:val="24"/>
          <w:szCs w:val="24"/>
        </w:rPr>
        <w:t>upting to one’s c</w:t>
      </w:r>
      <w:r w:rsidR="00657DDB">
        <w:rPr>
          <w:rFonts w:ascii="Times New Roman" w:hAnsi="Times New Roman" w:cs="Times New Roman"/>
          <w:sz w:val="24"/>
          <w:szCs w:val="24"/>
        </w:rPr>
        <w:t xml:space="preserve">oncentration on tasks at-hand.  Sounds like typing, paper shuffling, clattering, </w:t>
      </w:r>
      <w:r w:rsidR="003A5A5A">
        <w:rPr>
          <w:rFonts w:ascii="Times New Roman" w:hAnsi="Times New Roman" w:cs="Times New Roman"/>
          <w:sz w:val="24"/>
          <w:szCs w:val="24"/>
        </w:rPr>
        <w:t xml:space="preserve">or </w:t>
      </w:r>
      <w:r w:rsidR="00657DDB">
        <w:rPr>
          <w:rFonts w:ascii="Times New Roman" w:hAnsi="Times New Roman" w:cs="Times New Roman"/>
          <w:sz w:val="24"/>
          <w:szCs w:val="24"/>
        </w:rPr>
        <w:t>background speech</w:t>
      </w:r>
      <w:r w:rsidR="003A5A5A">
        <w:rPr>
          <w:rFonts w:ascii="Times New Roman" w:hAnsi="Times New Roman" w:cs="Times New Roman"/>
          <w:sz w:val="24"/>
          <w:szCs w:val="24"/>
        </w:rPr>
        <w:t xml:space="preserve"> </w:t>
      </w:r>
      <w:r w:rsidR="00657DDB">
        <w:rPr>
          <w:rFonts w:ascii="Times New Roman" w:hAnsi="Times New Roman" w:cs="Times New Roman"/>
          <w:sz w:val="24"/>
          <w:szCs w:val="24"/>
        </w:rPr>
        <w:t xml:space="preserve">have been </w:t>
      </w:r>
      <w:r w:rsidR="00F86C70">
        <w:rPr>
          <w:rFonts w:ascii="Times New Roman" w:hAnsi="Times New Roman" w:cs="Times New Roman"/>
          <w:sz w:val="24"/>
          <w:szCs w:val="24"/>
        </w:rPr>
        <w:t>shown</w:t>
      </w:r>
      <w:r w:rsidR="00907B61">
        <w:rPr>
          <w:rFonts w:ascii="Times New Roman" w:hAnsi="Times New Roman" w:cs="Times New Roman"/>
          <w:sz w:val="24"/>
          <w:szCs w:val="24"/>
        </w:rPr>
        <w:t xml:space="preserve"> to be disturbing, and impaired</w:t>
      </w:r>
      <w:r w:rsidR="003C743E">
        <w:rPr>
          <w:rFonts w:ascii="Times New Roman" w:hAnsi="Times New Roman" w:cs="Times New Roman"/>
          <w:sz w:val="24"/>
          <w:szCs w:val="24"/>
        </w:rPr>
        <w:t xml:space="preserve"> </w:t>
      </w:r>
      <w:r w:rsidR="00657DDB">
        <w:rPr>
          <w:rFonts w:ascii="Times New Roman" w:hAnsi="Times New Roman" w:cs="Times New Roman"/>
          <w:sz w:val="24"/>
          <w:szCs w:val="24"/>
        </w:rPr>
        <w:t>cognitive performance (</w:t>
      </w:r>
      <w:proofErr w:type="spellStart"/>
      <w:r w:rsidR="00657DDB" w:rsidRPr="007C6F30">
        <w:rPr>
          <w:rFonts w:ascii="Times New Roman" w:hAnsi="Times New Roman" w:cs="Times New Roman"/>
          <w:sz w:val="24"/>
          <w:szCs w:val="24"/>
        </w:rPr>
        <w:t>Banbury</w:t>
      </w:r>
      <w:proofErr w:type="spellEnd"/>
      <w:r w:rsidR="00657DDB" w:rsidRPr="007C6F30">
        <w:rPr>
          <w:rFonts w:ascii="Times New Roman" w:hAnsi="Times New Roman" w:cs="Times New Roman"/>
          <w:sz w:val="24"/>
          <w:szCs w:val="24"/>
        </w:rPr>
        <w:t xml:space="preserve"> &amp; Berry, 2005</w:t>
      </w:r>
      <w:r w:rsidR="00C320B7" w:rsidRPr="007C6F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820FA" w:rsidRPr="007C6F30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5820FA" w:rsidRPr="007C6F3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820FA" w:rsidRPr="007C6F30">
        <w:rPr>
          <w:rFonts w:ascii="Times New Roman" w:hAnsi="Times New Roman" w:cs="Times New Roman"/>
          <w:sz w:val="24"/>
          <w:szCs w:val="24"/>
        </w:rPr>
        <w:t>Strbac</w:t>
      </w:r>
      <w:proofErr w:type="spellEnd"/>
      <w:r w:rsidR="005820FA" w:rsidRPr="007C6F30">
        <w:rPr>
          <w:rFonts w:ascii="Times New Roman" w:hAnsi="Times New Roman" w:cs="Times New Roman"/>
          <w:sz w:val="24"/>
          <w:szCs w:val="24"/>
        </w:rPr>
        <w:t>, 2002</w:t>
      </w:r>
      <w:r w:rsidR="005820FA">
        <w:rPr>
          <w:rFonts w:ascii="Times New Roman" w:hAnsi="Times New Roman" w:cs="Times New Roman"/>
          <w:sz w:val="24"/>
          <w:szCs w:val="24"/>
        </w:rPr>
        <w:t>).</w:t>
      </w:r>
      <w:r w:rsidR="003C743E">
        <w:rPr>
          <w:rFonts w:ascii="Times New Roman" w:hAnsi="Times New Roman" w:cs="Times New Roman"/>
          <w:sz w:val="24"/>
          <w:szCs w:val="24"/>
        </w:rPr>
        <w:t xml:space="preserve">  </w:t>
      </w:r>
      <w:r w:rsidR="003A5A5A">
        <w:rPr>
          <w:rFonts w:ascii="Times New Roman" w:hAnsi="Times New Roman" w:cs="Times New Roman"/>
          <w:sz w:val="24"/>
          <w:szCs w:val="24"/>
        </w:rPr>
        <w:t>P</w:t>
      </w:r>
      <w:r w:rsidR="002E4099">
        <w:rPr>
          <w:rFonts w:ascii="Times New Roman" w:hAnsi="Times New Roman" w:cs="Times New Roman"/>
          <w:sz w:val="24"/>
          <w:szCs w:val="24"/>
        </w:rPr>
        <w:t>eople sometimes listen to music in order to ‘</w:t>
      </w:r>
      <w:r w:rsidR="000A759F">
        <w:rPr>
          <w:rFonts w:ascii="Times New Roman" w:hAnsi="Times New Roman" w:cs="Times New Roman"/>
          <w:sz w:val="24"/>
          <w:szCs w:val="24"/>
        </w:rPr>
        <w:t>block</w:t>
      </w:r>
      <w:r w:rsidR="002E4099">
        <w:rPr>
          <w:rFonts w:ascii="Times New Roman" w:hAnsi="Times New Roman" w:cs="Times New Roman"/>
          <w:sz w:val="24"/>
          <w:szCs w:val="24"/>
        </w:rPr>
        <w:t xml:space="preserve"> out’ distracting environmental </w:t>
      </w:r>
      <w:r w:rsidR="00C85206">
        <w:rPr>
          <w:rFonts w:ascii="Times New Roman" w:hAnsi="Times New Roman" w:cs="Times New Roman"/>
          <w:sz w:val="24"/>
          <w:szCs w:val="24"/>
        </w:rPr>
        <w:t>noises</w:t>
      </w:r>
      <w:r w:rsidR="003E1F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1FDE" w:rsidRPr="007C6F30">
        <w:rPr>
          <w:rFonts w:ascii="Times New Roman" w:hAnsi="Times New Roman" w:cs="Times New Roman"/>
          <w:sz w:val="24"/>
          <w:szCs w:val="24"/>
        </w:rPr>
        <w:t>Haake</w:t>
      </w:r>
      <w:proofErr w:type="spellEnd"/>
      <w:r w:rsidR="003E1FDE" w:rsidRPr="007C6F30">
        <w:rPr>
          <w:rFonts w:ascii="Times New Roman" w:hAnsi="Times New Roman" w:cs="Times New Roman"/>
          <w:sz w:val="24"/>
          <w:szCs w:val="24"/>
        </w:rPr>
        <w:t>, 2011</w:t>
      </w:r>
      <w:r w:rsidR="003E1FDE">
        <w:rPr>
          <w:rFonts w:ascii="Times New Roman" w:hAnsi="Times New Roman" w:cs="Times New Roman"/>
          <w:sz w:val="24"/>
          <w:szCs w:val="24"/>
        </w:rPr>
        <w:t>).</w:t>
      </w:r>
      <w:r w:rsidR="003C743E">
        <w:rPr>
          <w:rFonts w:ascii="Times New Roman" w:hAnsi="Times New Roman" w:cs="Times New Roman"/>
          <w:sz w:val="24"/>
          <w:szCs w:val="24"/>
        </w:rPr>
        <w:t xml:space="preserve">  </w:t>
      </w:r>
      <w:r w:rsidR="002E4099">
        <w:rPr>
          <w:rFonts w:ascii="Times New Roman" w:hAnsi="Times New Roman" w:cs="Times New Roman"/>
          <w:sz w:val="24"/>
          <w:szCs w:val="24"/>
        </w:rPr>
        <w:t xml:space="preserve">Research has shown that using music as a positive distractor from one’s non-conducive environment </w:t>
      </w:r>
      <w:r w:rsidR="00EB2746">
        <w:rPr>
          <w:rFonts w:ascii="Times New Roman" w:hAnsi="Times New Roman" w:cs="Times New Roman"/>
          <w:sz w:val="24"/>
          <w:szCs w:val="24"/>
        </w:rPr>
        <w:t>can</w:t>
      </w:r>
      <w:r w:rsidR="002E4099">
        <w:rPr>
          <w:rFonts w:ascii="Times New Roman" w:hAnsi="Times New Roman" w:cs="Times New Roman"/>
          <w:sz w:val="24"/>
          <w:szCs w:val="24"/>
        </w:rPr>
        <w:t xml:space="preserve"> </w:t>
      </w:r>
      <w:r w:rsidR="00511A2F">
        <w:rPr>
          <w:rFonts w:ascii="Times New Roman" w:hAnsi="Times New Roman" w:cs="Times New Roman"/>
          <w:sz w:val="24"/>
          <w:szCs w:val="24"/>
        </w:rPr>
        <w:t>help</w:t>
      </w:r>
      <w:r w:rsidR="002E4099">
        <w:rPr>
          <w:rFonts w:ascii="Times New Roman" w:hAnsi="Times New Roman" w:cs="Times New Roman"/>
          <w:sz w:val="24"/>
          <w:szCs w:val="24"/>
        </w:rPr>
        <w:t xml:space="preserve"> in improving or maintaining </w:t>
      </w:r>
      <w:r w:rsidR="003B7388">
        <w:rPr>
          <w:rFonts w:ascii="Times New Roman" w:hAnsi="Times New Roman" w:cs="Times New Roman"/>
          <w:sz w:val="24"/>
          <w:szCs w:val="24"/>
        </w:rPr>
        <w:t>task</w:t>
      </w:r>
      <w:r w:rsidR="002E4099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3A5A5A">
        <w:rPr>
          <w:rFonts w:ascii="Times New Roman" w:hAnsi="Times New Roman" w:cs="Times New Roman"/>
          <w:sz w:val="24"/>
          <w:szCs w:val="24"/>
        </w:rPr>
        <w:t xml:space="preserve"> </w:t>
      </w:r>
      <w:r w:rsidR="0005098E">
        <w:rPr>
          <w:rFonts w:ascii="Times New Roman" w:hAnsi="Times New Roman" w:cs="Times New Roman"/>
          <w:sz w:val="24"/>
          <w:szCs w:val="24"/>
        </w:rPr>
        <w:t>(</w:t>
      </w:r>
      <w:r w:rsidR="00F426A2" w:rsidRPr="007C6F30">
        <w:rPr>
          <w:rFonts w:ascii="Times New Roman" w:hAnsi="Times New Roman" w:cs="Times New Roman"/>
          <w:sz w:val="24"/>
          <w:szCs w:val="24"/>
        </w:rPr>
        <w:t>Oldham</w:t>
      </w:r>
      <w:r w:rsidR="00907B61" w:rsidRPr="007C6F30">
        <w:rPr>
          <w:rFonts w:ascii="Times New Roman" w:hAnsi="Times New Roman" w:cs="Times New Roman"/>
          <w:sz w:val="24"/>
          <w:szCs w:val="24"/>
        </w:rPr>
        <w:t xml:space="preserve"> et al., 1995</w:t>
      </w:r>
      <w:r w:rsidR="007B40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334E1" w:rsidRPr="009E467B">
        <w:rPr>
          <w:rFonts w:ascii="Times New Roman" w:hAnsi="Times New Roman" w:cs="Times New Roman"/>
          <w:sz w:val="24"/>
          <w:szCs w:val="24"/>
        </w:rPr>
        <w:t>Schlittmeier</w:t>
      </w:r>
      <w:proofErr w:type="spellEnd"/>
      <w:r w:rsidR="00B334E1" w:rsidRPr="009E46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334E1" w:rsidRPr="009E467B">
        <w:rPr>
          <w:rFonts w:ascii="Times New Roman" w:hAnsi="Times New Roman" w:cs="Times New Roman"/>
          <w:sz w:val="24"/>
          <w:szCs w:val="24"/>
        </w:rPr>
        <w:t>Hellbrück</w:t>
      </w:r>
      <w:proofErr w:type="spellEnd"/>
      <w:r w:rsidR="00B334E1" w:rsidRPr="009E467B">
        <w:rPr>
          <w:rFonts w:ascii="Times New Roman" w:hAnsi="Times New Roman" w:cs="Times New Roman"/>
          <w:sz w:val="24"/>
          <w:szCs w:val="24"/>
        </w:rPr>
        <w:t>, 2009</w:t>
      </w:r>
      <w:r w:rsidR="00BB17E0">
        <w:rPr>
          <w:rFonts w:ascii="Times New Roman" w:hAnsi="Times New Roman" w:cs="Times New Roman"/>
          <w:sz w:val="24"/>
          <w:szCs w:val="24"/>
        </w:rPr>
        <w:t>;</w:t>
      </w:r>
      <w:r w:rsidR="00B334E1" w:rsidRPr="00B334E1">
        <w:rPr>
          <w:rFonts w:ascii="Times New Roman" w:hAnsi="Times New Roman" w:cs="Times New Roman"/>
          <w:sz w:val="24"/>
          <w:szCs w:val="24"/>
        </w:rPr>
        <w:t xml:space="preserve"> </w:t>
      </w:r>
      <w:r w:rsidR="007B408E" w:rsidRPr="009E467B">
        <w:rPr>
          <w:rFonts w:ascii="Times New Roman" w:hAnsi="Times New Roman" w:cs="Times New Roman"/>
          <w:sz w:val="24"/>
          <w:szCs w:val="24"/>
        </w:rPr>
        <w:t>Dobbs et al., 2011;</w:t>
      </w:r>
      <w:r w:rsidR="007B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61" w:rsidRPr="007C6F30">
        <w:rPr>
          <w:rFonts w:ascii="Times New Roman" w:hAnsi="Times New Roman" w:cs="Times New Roman"/>
          <w:sz w:val="24"/>
          <w:szCs w:val="24"/>
        </w:rPr>
        <w:t>Haake</w:t>
      </w:r>
      <w:proofErr w:type="spellEnd"/>
      <w:r w:rsidR="00907B61" w:rsidRPr="007C6F30">
        <w:rPr>
          <w:rFonts w:ascii="Times New Roman" w:hAnsi="Times New Roman" w:cs="Times New Roman"/>
          <w:sz w:val="24"/>
          <w:szCs w:val="24"/>
        </w:rPr>
        <w:t>, 2011</w:t>
      </w:r>
      <w:r w:rsidR="005C607C" w:rsidRPr="009E467B">
        <w:rPr>
          <w:rFonts w:ascii="Times New Roman" w:hAnsi="Times New Roman" w:cs="Times New Roman"/>
          <w:sz w:val="24"/>
          <w:szCs w:val="24"/>
        </w:rPr>
        <w:t>;</w:t>
      </w:r>
      <w:r w:rsidR="005C607C" w:rsidRPr="005C607C">
        <w:rPr>
          <w:rFonts w:ascii="Times New Roman" w:hAnsi="Times New Roman" w:cs="Times New Roman"/>
          <w:sz w:val="24"/>
          <w:szCs w:val="24"/>
        </w:rPr>
        <w:t xml:space="preserve"> </w:t>
      </w:r>
      <w:r w:rsidR="00694704" w:rsidRPr="009E467B">
        <w:rPr>
          <w:rFonts w:ascii="Times New Roman" w:hAnsi="Times New Roman" w:cs="Times New Roman"/>
          <w:sz w:val="24"/>
          <w:szCs w:val="24"/>
        </w:rPr>
        <w:t>Ullmann et al., 2008</w:t>
      </w:r>
      <w:r w:rsidR="003D01D6" w:rsidRPr="009E467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D01D6" w:rsidRPr="009E467B">
        <w:rPr>
          <w:rFonts w:ascii="Times New Roman" w:hAnsi="Times New Roman" w:cs="Times New Roman"/>
          <w:sz w:val="24"/>
          <w:szCs w:val="24"/>
        </w:rPr>
        <w:t>Makama</w:t>
      </w:r>
      <w:proofErr w:type="spellEnd"/>
      <w:r w:rsidR="003D01D6" w:rsidRPr="009E467B">
        <w:rPr>
          <w:rFonts w:ascii="Times New Roman" w:hAnsi="Times New Roman" w:cs="Times New Roman"/>
          <w:sz w:val="24"/>
          <w:szCs w:val="24"/>
        </w:rPr>
        <w:t xml:space="preserve"> et al., 2010)</w:t>
      </w:r>
      <w:r w:rsidR="00CB432E">
        <w:rPr>
          <w:rFonts w:ascii="Times New Roman" w:hAnsi="Times New Roman" w:cs="Times New Roman"/>
          <w:sz w:val="24"/>
          <w:szCs w:val="24"/>
        </w:rPr>
        <w:t xml:space="preserve">.  </w:t>
      </w:r>
      <w:r w:rsidR="0025286A" w:rsidRPr="009E467B">
        <w:rPr>
          <w:rFonts w:ascii="Times New Roman" w:hAnsi="Times New Roman" w:cs="Times New Roman"/>
          <w:sz w:val="24"/>
          <w:szCs w:val="24"/>
        </w:rPr>
        <w:t>Dobbs et al</w:t>
      </w:r>
      <w:r w:rsidR="003A5A5A">
        <w:rPr>
          <w:rFonts w:ascii="Times New Roman" w:hAnsi="Times New Roman" w:cs="Times New Roman"/>
          <w:sz w:val="24"/>
          <w:szCs w:val="24"/>
        </w:rPr>
        <w:t xml:space="preserve">. </w:t>
      </w:r>
      <w:r w:rsidR="0025286A" w:rsidRPr="009E467B">
        <w:rPr>
          <w:rFonts w:ascii="Times New Roman" w:hAnsi="Times New Roman" w:cs="Times New Roman"/>
          <w:sz w:val="24"/>
          <w:szCs w:val="24"/>
        </w:rPr>
        <w:t>(2011)</w:t>
      </w:r>
      <w:r w:rsidR="0025286A" w:rsidRPr="00DA545E">
        <w:rPr>
          <w:rFonts w:ascii="Times New Roman" w:hAnsi="Times New Roman" w:cs="Times New Roman"/>
          <w:sz w:val="24"/>
          <w:szCs w:val="24"/>
        </w:rPr>
        <w:t xml:space="preserve"> </w:t>
      </w:r>
      <w:r w:rsidR="005F31FB" w:rsidRPr="00DA545E">
        <w:rPr>
          <w:rFonts w:ascii="Times New Roman" w:hAnsi="Times New Roman" w:cs="Times New Roman"/>
          <w:sz w:val="24"/>
          <w:szCs w:val="24"/>
        </w:rPr>
        <w:t xml:space="preserve">conducted a study </w:t>
      </w:r>
      <w:r w:rsidR="0025286A" w:rsidRPr="00DA545E">
        <w:rPr>
          <w:rFonts w:ascii="Times New Roman" w:hAnsi="Times New Roman" w:cs="Times New Roman"/>
          <w:sz w:val="24"/>
          <w:szCs w:val="24"/>
        </w:rPr>
        <w:t>investigating whether background noises would prove to be as di</w:t>
      </w:r>
      <w:r w:rsidR="003A5A5A">
        <w:rPr>
          <w:rFonts w:ascii="Times New Roman" w:hAnsi="Times New Roman" w:cs="Times New Roman"/>
          <w:sz w:val="24"/>
          <w:szCs w:val="24"/>
        </w:rPr>
        <w:t>stracting as that of music</w:t>
      </w:r>
      <w:r w:rsidR="005F31FB" w:rsidRPr="00DA545E">
        <w:rPr>
          <w:rFonts w:ascii="Times New Roman" w:hAnsi="Times New Roman" w:cs="Times New Roman"/>
          <w:sz w:val="24"/>
          <w:szCs w:val="24"/>
        </w:rPr>
        <w:t>.  The</w:t>
      </w:r>
      <w:r w:rsidR="0065329D" w:rsidRPr="00DA545E">
        <w:rPr>
          <w:rFonts w:ascii="Times New Roman" w:hAnsi="Times New Roman" w:cs="Times New Roman"/>
          <w:sz w:val="24"/>
          <w:szCs w:val="24"/>
        </w:rPr>
        <w:t xml:space="preserve"> results </w:t>
      </w:r>
      <w:r w:rsidR="005C4A1C" w:rsidRPr="00DA545E">
        <w:rPr>
          <w:rFonts w:ascii="Times New Roman" w:hAnsi="Times New Roman" w:cs="Times New Roman"/>
          <w:sz w:val="24"/>
          <w:szCs w:val="24"/>
        </w:rPr>
        <w:t xml:space="preserve">showed </w:t>
      </w:r>
      <w:r w:rsidR="00FE6DE4" w:rsidRPr="00DA545E">
        <w:rPr>
          <w:rFonts w:ascii="Times New Roman" w:hAnsi="Times New Roman" w:cs="Times New Roman"/>
          <w:sz w:val="24"/>
          <w:szCs w:val="24"/>
        </w:rPr>
        <w:t xml:space="preserve">that </w:t>
      </w:r>
      <w:r w:rsidR="00C10B12">
        <w:rPr>
          <w:rFonts w:ascii="Times New Roman" w:hAnsi="Times New Roman" w:cs="Times New Roman"/>
          <w:sz w:val="24"/>
          <w:szCs w:val="24"/>
        </w:rPr>
        <w:t>ther</w:t>
      </w:r>
      <w:r w:rsidR="00190F46">
        <w:rPr>
          <w:rFonts w:ascii="Times New Roman" w:hAnsi="Times New Roman" w:cs="Times New Roman"/>
          <w:sz w:val="24"/>
          <w:szCs w:val="24"/>
        </w:rPr>
        <w:t xml:space="preserve">e was </w:t>
      </w:r>
      <w:r w:rsidR="006B3DF7">
        <w:rPr>
          <w:rFonts w:ascii="Times New Roman" w:hAnsi="Times New Roman" w:cs="Times New Roman"/>
          <w:sz w:val="24"/>
          <w:szCs w:val="24"/>
        </w:rPr>
        <w:t>not much</w:t>
      </w:r>
      <w:r w:rsidR="00190F46">
        <w:rPr>
          <w:rFonts w:ascii="Times New Roman" w:hAnsi="Times New Roman" w:cs="Times New Roman"/>
          <w:sz w:val="24"/>
          <w:szCs w:val="24"/>
        </w:rPr>
        <w:t xml:space="preserve"> </w:t>
      </w:r>
      <w:r w:rsidR="00E42F73">
        <w:rPr>
          <w:rFonts w:ascii="Times New Roman" w:hAnsi="Times New Roman" w:cs="Times New Roman"/>
          <w:sz w:val="24"/>
          <w:szCs w:val="24"/>
        </w:rPr>
        <w:t xml:space="preserve">difference in the task performance of participants who </w:t>
      </w:r>
      <w:r w:rsidR="006B3DF7">
        <w:rPr>
          <w:rFonts w:ascii="Times New Roman" w:hAnsi="Times New Roman" w:cs="Times New Roman"/>
          <w:sz w:val="24"/>
          <w:szCs w:val="24"/>
        </w:rPr>
        <w:t xml:space="preserve">had </w:t>
      </w:r>
      <w:r w:rsidR="00E42F73">
        <w:rPr>
          <w:rFonts w:ascii="Times New Roman" w:hAnsi="Times New Roman" w:cs="Times New Roman"/>
          <w:sz w:val="24"/>
          <w:szCs w:val="24"/>
        </w:rPr>
        <w:t>undergo</w:t>
      </w:r>
      <w:r w:rsidR="006B3DF7">
        <w:rPr>
          <w:rFonts w:ascii="Times New Roman" w:hAnsi="Times New Roman" w:cs="Times New Roman"/>
          <w:sz w:val="24"/>
          <w:szCs w:val="24"/>
        </w:rPr>
        <w:t>ne</w:t>
      </w:r>
      <w:r w:rsidR="00E42F73">
        <w:rPr>
          <w:rFonts w:ascii="Times New Roman" w:hAnsi="Times New Roman" w:cs="Times New Roman"/>
          <w:sz w:val="24"/>
          <w:szCs w:val="24"/>
        </w:rPr>
        <w:t xml:space="preserve"> the music and silence conditions</w:t>
      </w:r>
      <w:r w:rsidR="006B3DF7">
        <w:rPr>
          <w:rFonts w:ascii="Times New Roman" w:hAnsi="Times New Roman" w:cs="Times New Roman"/>
          <w:sz w:val="24"/>
          <w:szCs w:val="24"/>
        </w:rPr>
        <w:t xml:space="preserve">, </w:t>
      </w:r>
      <w:r w:rsidR="00983488" w:rsidRPr="00DA545E">
        <w:rPr>
          <w:rFonts w:ascii="Times New Roman" w:hAnsi="Times New Roman" w:cs="Times New Roman"/>
          <w:sz w:val="24"/>
          <w:szCs w:val="24"/>
        </w:rPr>
        <w:t xml:space="preserve">whereas those in the noise condition performed the worst in all </w:t>
      </w:r>
      <w:r w:rsidR="00965852">
        <w:rPr>
          <w:rFonts w:ascii="Times New Roman" w:hAnsi="Times New Roman" w:cs="Times New Roman"/>
          <w:sz w:val="24"/>
          <w:szCs w:val="24"/>
        </w:rPr>
        <w:t>cognitive</w:t>
      </w:r>
      <w:r w:rsidR="00983488" w:rsidRPr="00DA545E">
        <w:rPr>
          <w:rFonts w:ascii="Times New Roman" w:hAnsi="Times New Roman" w:cs="Times New Roman"/>
          <w:sz w:val="24"/>
          <w:szCs w:val="24"/>
        </w:rPr>
        <w:t xml:space="preserve"> tasks</w:t>
      </w:r>
      <w:r w:rsidR="006B3DF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E75A9" w:rsidRDefault="005C607C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0F2B">
        <w:rPr>
          <w:rFonts w:ascii="Times New Roman" w:hAnsi="Times New Roman" w:cs="Times New Roman"/>
          <w:sz w:val="24"/>
          <w:szCs w:val="24"/>
        </w:rPr>
        <w:t>In the workplace context, two</w:t>
      </w:r>
      <w:r>
        <w:rPr>
          <w:rFonts w:ascii="Times New Roman" w:hAnsi="Times New Roman" w:cs="Times New Roman"/>
          <w:sz w:val="24"/>
          <w:szCs w:val="24"/>
        </w:rPr>
        <w:t xml:space="preserve"> groups of researchers </w:t>
      </w:r>
      <w:r w:rsidRPr="009E467B">
        <w:rPr>
          <w:rFonts w:ascii="Times New Roman" w:hAnsi="Times New Roman" w:cs="Times New Roman"/>
          <w:sz w:val="24"/>
          <w:szCs w:val="24"/>
        </w:rPr>
        <w:t>Ullmann et al (2008)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7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Makama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 et al (2010)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852">
        <w:rPr>
          <w:rFonts w:ascii="Times New Roman" w:hAnsi="Times New Roman" w:cs="Times New Roman"/>
          <w:sz w:val="24"/>
          <w:szCs w:val="24"/>
        </w:rPr>
        <w:t>sought to explore the effect of playing music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852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staff working in the operating theaters (OT) of differe</w:t>
      </w:r>
      <w:r w:rsidR="00965852">
        <w:rPr>
          <w:rFonts w:ascii="Times New Roman" w:hAnsi="Times New Roman" w:cs="Times New Roman"/>
          <w:sz w:val="24"/>
          <w:szCs w:val="24"/>
        </w:rPr>
        <w:t>nt hospitals</w:t>
      </w:r>
      <w:r>
        <w:rPr>
          <w:rFonts w:ascii="Times New Roman" w:hAnsi="Times New Roman" w:cs="Times New Roman"/>
          <w:sz w:val="24"/>
          <w:szCs w:val="24"/>
        </w:rPr>
        <w:t xml:space="preserve">.  The results from both studies revealed that </w:t>
      </w:r>
      <w:r w:rsidR="00681102">
        <w:rPr>
          <w:rFonts w:ascii="Times New Roman" w:hAnsi="Times New Roman" w:cs="Times New Roman"/>
          <w:sz w:val="24"/>
          <w:szCs w:val="24"/>
        </w:rPr>
        <w:t xml:space="preserve">staff acceptance to the notion of playing music in the OT was high, </w:t>
      </w:r>
      <w:r w:rsidR="00024423">
        <w:rPr>
          <w:rFonts w:ascii="Times New Roman" w:hAnsi="Times New Roman" w:cs="Times New Roman"/>
          <w:sz w:val="24"/>
          <w:szCs w:val="24"/>
        </w:rPr>
        <w:t>as</w:t>
      </w:r>
      <w:r w:rsidR="00681102">
        <w:rPr>
          <w:rFonts w:ascii="Times New Roman" w:hAnsi="Times New Roman" w:cs="Times New Roman"/>
          <w:sz w:val="24"/>
          <w:szCs w:val="24"/>
        </w:rPr>
        <w:t xml:space="preserve"> they perceive it to be able to mask background noises, </w:t>
      </w:r>
      <w:r w:rsidR="00965852">
        <w:rPr>
          <w:rFonts w:ascii="Times New Roman" w:hAnsi="Times New Roman" w:cs="Times New Roman"/>
          <w:sz w:val="24"/>
          <w:szCs w:val="24"/>
        </w:rPr>
        <w:t xml:space="preserve">and </w:t>
      </w:r>
      <w:r w:rsidR="002542CB">
        <w:rPr>
          <w:rFonts w:ascii="Times New Roman" w:hAnsi="Times New Roman" w:cs="Times New Roman"/>
          <w:sz w:val="24"/>
          <w:szCs w:val="24"/>
        </w:rPr>
        <w:t>possibly leading</w:t>
      </w:r>
      <w:r w:rsidR="00681102">
        <w:rPr>
          <w:rFonts w:ascii="Times New Roman" w:hAnsi="Times New Roman" w:cs="Times New Roman"/>
          <w:sz w:val="24"/>
          <w:szCs w:val="24"/>
        </w:rPr>
        <w:t xml:space="preserve"> to better concent</w:t>
      </w:r>
      <w:r w:rsidR="00FD02D2">
        <w:rPr>
          <w:rFonts w:ascii="Times New Roman" w:hAnsi="Times New Roman" w:cs="Times New Roman"/>
          <w:sz w:val="24"/>
          <w:szCs w:val="24"/>
        </w:rPr>
        <w:t>ration and work performance.</w:t>
      </w:r>
      <w:r w:rsidR="00585EC8">
        <w:rPr>
          <w:rFonts w:ascii="Times New Roman" w:hAnsi="Times New Roman" w:cs="Times New Roman"/>
          <w:sz w:val="24"/>
          <w:szCs w:val="24"/>
        </w:rPr>
        <w:t xml:space="preserve">  Similarly</w:t>
      </w:r>
      <w:r w:rsidR="00585EC8" w:rsidRPr="007C6F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EC8" w:rsidRPr="007C6F30">
        <w:rPr>
          <w:rFonts w:ascii="Times New Roman" w:hAnsi="Times New Roman" w:cs="Times New Roman"/>
          <w:sz w:val="24"/>
          <w:szCs w:val="24"/>
        </w:rPr>
        <w:t>Haake</w:t>
      </w:r>
      <w:proofErr w:type="spellEnd"/>
      <w:r w:rsidR="00585EC8" w:rsidRPr="007C6F30">
        <w:rPr>
          <w:rFonts w:ascii="Times New Roman" w:hAnsi="Times New Roman" w:cs="Times New Roman"/>
          <w:sz w:val="24"/>
          <w:szCs w:val="24"/>
        </w:rPr>
        <w:t xml:space="preserve"> (2011</w:t>
      </w:r>
      <w:r w:rsidR="00AE75A9" w:rsidRPr="007C6F30">
        <w:rPr>
          <w:rFonts w:ascii="Times New Roman" w:hAnsi="Times New Roman" w:cs="Times New Roman"/>
          <w:sz w:val="24"/>
          <w:szCs w:val="24"/>
        </w:rPr>
        <w:t>)</w:t>
      </w:r>
      <w:r w:rsidR="00BE0F2B">
        <w:rPr>
          <w:rFonts w:ascii="Times New Roman" w:hAnsi="Times New Roman" w:cs="Times New Roman"/>
          <w:sz w:val="24"/>
          <w:szCs w:val="24"/>
        </w:rPr>
        <w:t xml:space="preserve"> </w:t>
      </w:r>
      <w:r w:rsidR="000E40A4">
        <w:rPr>
          <w:rFonts w:ascii="Times New Roman" w:hAnsi="Times New Roman" w:cs="Times New Roman"/>
          <w:sz w:val="24"/>
          <w:szCs w:val="24"/>
        </w:rPr>
        <w:t>also carried out an online s</w:t>
      </w:r>
      <w:r w:rsidR="00664A14">
        <w:rPr>
          <w:rFonts w:ascii="Times New Roman" w:hAnsi="Times New Roman" w:cs="Times New Roman"/>
          <w:sz w:val="24"/>
          <w:szCs w:val="24"/>
        </w:rPr>
        <w:t xml:space="preserve">urvey </w:t>
      </w:r>
      <w:r w:rsidR="001E4EBF">
        <w:rPr>
          <w:rFonts w:ascii="Times New Roman" w:hAnsi="Times New Roman" w:cs="Times New Roman"/>
          <w:sz w:val="24"/>
          <w:szCs w:val="24"/>
        </w:rPr>
        <w:t xml:space="preserve">data regarding United Kingdom (UK) office workers’ music preferences at work, amount of time spent listening to music, </w:t>
      </w:r>
      <w:r w:rsidR="00AA3C9F">
        <w:rPr>
          <w:rFonts w:ascii="Times New Roman" w:hAnsi="Times New Roman" w:cs="Times New Roman"/>
          <w:sz w:val="24"/>
          <w:szCs w:val="24"/>
        </w:rPr>
        <w:t>and their</w:t>
      </w:r>
      <w:r w:rsidR="001B5CD6">
        <w:rPr>
          <w:rFonts w:ascii="Times New Roman" w:hAnsi="Times New Roman" w:cs="Times New Roman"/>
          <w:sz w:val="24"/>
          <w:szCs w:val="24"/>
        </w:rPr>
        <w:t xml:space="preserve"> </w:t>
      </w:r>
      <w:r w:rsidR="001E4EBF">
        <w:rPr>
          <w:rFonts w:ascii="Times New Roman" w:hAnsi="Times New Roman" w:cs="Times New Roman"/>
          <w:sz w:val="24"/>
          <w:szCs w:val="24"/>
        </w:rPr>
        <w:t xml:space="preserve">perceived functions of </w:t>
      </w:r>
      <w:r w:rsidR="00AA3C9F">
        <w:rPr>
          <w:rFonts w:ascii="Times New Roman" w:hAnsi="Times New Roman" w:cs="Times New Roman"/>
          <w:sz w:val="24"/>
          <w:szCs w:val="24"/>
        </w:rPr>
        <w:t>music</w:t>
      </w:r>
      <w:r w:rsidR="00664A14">
        <w:rPr>
          <w:rFonts w:ascii="Times New Roman" w:hAnsi="Times New Roman" w:cs="Times New Roman"/>
          <w:sz w:val="24"/>
          <w:szCs w:val="24"/>
        </w:rPr>
        <w:t xml:space="preserve">.  The results </w:t>
      </w:r>
      <w:r w:rsidR="001E4EBF">
        <w:rPr>
          <w:rFonts w:ascii="Times New Roman" w:hAnsi="Times New Roman" w:cs="Times New Roman"/>
          <w:sz w:val="24"/>
          <w:szCs w:val="24"/>
        </w:rPr>
        <w:t xml:space="preserve">showed that </w:t>
      </w:r>
      <w:r w:rsidR="002D055C">
        <w:rPr>
          <w:rFonts w:ascii="Times New Roman" w:hAnsi="Times New Roman" w:cs="Times New Roman"/>
          <w:sz w:val="24"/>
          <w:szCs w:val="24"/>
        </w:rPr>
        <w:t xml:space="preserve">the </w:t>
      </w:r>
      <w:r w:rsidR="002D055C" w:rsidRPr="00F06EA8">
        <w:rPr>
          <w:rFonts w:ascii="Times New Roman" w:hAnsi="Times New Roman" w:cs="Times New Roman"/>
          <w:sz w:val="24"/>
          <w:szCs w:val="24"/>
        </w:rPr>
        <w:t>participants used music</w:t>
      </w:r>
      <w:r w:rsidR="00F80017">
        <w:rPr>
          <w:rFonts w:ascii="Times New Roman" w:hAnsi="Times New Roman" w:cs="Times New Roman"/>
          <w:sz w:val="24"/>
          <w:szCs w:val="24"/>
        </w:rPr>
        <w:t xml:space="preserve"> to seal out the noisy office environment, enabling </w:t>
      </w:r>
      <w:r w:rsidR="003051F7">
        <w:rPr>
          <w:rFonts w:ascii="Times New Roman" w:hAnsi="Times New Roman" w:cs="Times New Roman"/>
          <w:sz w:val="24"/>
          <w:szCs w:val="24"/>
        </w:rPr>
        <w:t>them</w:t>
      </w:r>
      <w:r w:rsidR="00F80017">
        <w:rPr>
          <w:rFonts w:ascii="Times New Roman" w:hAnsi="Times New Roman" w:cs="Times New Roman"/>
          <w:sz w:val="24"/>
          <w:szCs w:val="24"/>
        </w:rPr>
        <w:t xml:space="preserve"> t</w:t>
      </w:r>
      <w:r w:rsidR="00664A14">
        <w:rPr>
          <w:rFonts w:ascii="Times New Roman" w:hAnsi="Times New Roman" w:cs="Times New Roman"/>
          <w:sz w:val="24"/>
          <w:szCs w:val="24"/>
        </w:rPr>
        <w:t>o be more focused at work</w:t>
      </w:r>
      <w:r w:rsidR="00F8001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C607C" w:rsidRDefault="00E97823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7B">
        <w:rPr>
          <w:rFonts w:ascii="Times New Roman" w:hAnsi="Times New Roman" w:cs="Times New Roman"/>
          <w:sz w:val="24"/>
          <w:szCs w:val="24"/>
        </w:rPr>
        <w:t>Schlittmeier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Hellbrück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 (2009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B7134">
        <w:rPr>
          <w:rFonts w:ascii="Times New Roman" w:hAnsi="Times New Roman" w:cs="Times New Roman"/>
          <w:sz w:val="24"/>
          <w:szCs w:val="24"/>
        </w:rPr>
        <w:t xml:space="preserve">conducted </w:t>
      </w:r>
      <w:r w:rsidR="00920152">
        <w:rPr>
          <w:rFonts w:ascii="Times New Roman" w:hAnsi="Times New Roman" w:cs="Times New Roman"/>
          <w:sz w:val="24"/>
          <w:szCs w:val="24"/>
        </w:rPr>
        <w:t>two experiments</w:t>
      </w:r>
      <w:r w:rsidR="004020BC">
        <w:rPr>
          <w:rFonts w:ascii="Times New Roman" w:hAnsi="Times New Roman" w:cs="Times New Roman"/>
          <w:sz w:val="24"/>
          <w:szCs w:val="24"/>
        </w:rPr>
        <w:t xml:space="preserve"> </w:t>
      </w:r>
      <w:r w:rsidR="007236D3">
        <w:rPr>
          <w:rFonts w:ascii="Times New Roman" w:hAnsi="Times New Roman" w:cs="Times New Roman"/>
          <w:sz w:val="24"/>
          <w:szCs w:val="24"/>
        </w:rPr>
        <w:t xml:space="preserve">to find out if background music can </w:t>
      </w:r>
      <w:r w:rsidR="00925B7C">
        <w:rPr>
          <w:rFonts w:ascii="Times New Roman" w:hAnsi="Times New Roman" w:cs="Times New Roman"/>
          <w:sz w:val="24"/>
          <w:szCs w:val="24"/>
        </w:rPr>
        <w:t>achieve the same effects as continuous noise</w:t>
      </w:r>
      <w:r w:rsidR="009E17CE">
        <w:rPr>
          <w:rFonts w:ascii="Times New Roman" w:hAnsi="Times New Roman" w:cs="Times New Roman"/>
          <w:sz w:val="24"/>
          <w:szCs w:val="24"/>
        </w:rPr>
        <w:t xml:space="preserve"> (pink noise)</w:t>
      </w:r>
      <w:r w:rsidR="00925B7C">
        <w:rPr>
          <w:rFonts w:ascii="Times New Roman" w:hAnsi="Times New Roman" w:cs="Times New Roman"/>
          <w:sz w:val="24"/>
          <w:szCs w:val="24"/>
        </w:rPr>
        <w:t xml:space="preserve">, in </w:t>
      </w:r>
      <w:r w:rsidR="00D84EF8">
        <w:rPr>
          <w:rFonts w:ascii="Times New Roman" w:hAnsi="Times New Roman" w:cs="Times New Roman"/>
          <w:sz w:val="24"/>
          <w:szCs w:val="24"/>
        </w:rPr>
        <w:t xml:space="preserve">terms of </w:t>
      </w:r>
      <w:r w:rsidR="007236D3">
        <w:rPr>
          <w:rFonts w:ascii="Times New Roman" w:hAnsi="Times New Roman" w:cs="Times New Roman"/>
          <w:sz w:val="24"/>
          <w:szCs w:val="24"/>
        </w:rPr>
        <w:t xml:space="preserve">masking out </w:t>
      </w:r>
      <w:r w:rsidR="00D84EF8">
        <w:rPr>
          <w:rFonts w:ascii="Times New Roman" w:hAnsi="Times New Roman" w:cs="Times New Roman"/>
          <w:sz w:val="24"/>
          <w:szCs w:val="24"/>
        </w:rPr>
        <w:t>distracting</w:t>
      </w:r>
      <w:r w:rsidR="007236D3">
        <w:rPr>
          <w:rFonts w:ascii="Times New Roman" w:hAnsi="Times New Roman" w:cs="Times New Roman"/>
          <w:sz w:val="24"/>
          <w:szCs w:val="24"/>
        </w:rPr>
        <w:t xml:space="preserve"> noises in the </w:t>
      </w:r>
      <w:r w:rsidR="001D2B9E">
        <w:rPr>
          <w:rFonts w:ascii="Times New Roman" w:hAnsi="Times New Roman" w:cs="Times New Roman"/>
          <w:sz w:val="24"/>
          <w:szCs w:val="24"/>
        </w:rPr>
        <w:t>office</w:t>
      </w:r>
      <w:r w:rsidR="00FC2D51">
        <w:rPr>
          <w:rFonts w:ascii="Times New Roman" w:hAnsi="Times New Roman" w:cs="Times New Roman"/>
          <w:sz w:val="24"/>
          <w:szCs w:val="24"/>
        </w:rPr>
        <w:t xml:space="preserve">. Results proved that background music is effective to </w:t>
      </w:r>
      <w:r w:rsidR="005003BA">
        <w:rPr>
          <w:rFonts w:ascii="Times New Roman" w:hAnsi="Times New Roman" w:cs="Times New Roman"/>
          <w:sz w:val="24"/>
          <w:szCs w:val="24"/>
        </w:rPr>
        <w:t>mask environment</w:t>
      </w:r>
      <w:r w:rsidR="000248EF">
        <w:rPr>
          <w:rFonts w:ascii="Times New Roman" w:hAnsi="Times New Roman" w:cs="Times New Roman"/>
          <w:sz w:val="24"/>
          <w:szCs w:val="24"/>
        </w:rPr>
        <w:t>al</w:t>
      </w:r>
      <w:r w:rsidR="005003BA">
        <w:rPr>
          <w:rFonts w:ascii="Times New Roman" w:hAnsi="Times New Roman" w:cs="Times New Roman"/>
          <w:sz w:val="24"/>
          <w:szCs w:val="24"/>
        </w:rPr>
        <w:t xml:space="preserve"> noise</w:t>
      </w:r>
      <w:r w:rsidR="000248EF">
        <w:rPr>
          <w:rFonts w:ascii="Times New Roman" w:hAnsi="Times New Roman" w:cs="Times New Roman"/>
          <w:sz w:val="24"/>
          <w:szCs w:val="24"/>
        </w:rPr>
        <w:t>s</w:t>
      </w:r>
      <w:r w:rsidR="00FC2D51">
        <w:rPr>
          <w:rFonts w:ascii="Times New Roman" w:hAnsi="Times New Roman" w:cs="Times New Roman"/>
          <w:sz w:val="24"/>
          <w:szCs w:val="24"/>
        </w:rPr>
        <w:t xml:space="preserve"> that help people</w:t>
      </w:r>
      <w:r w:rsidR="00F769B3">
        <w:rPr>
          <w:rFonts w:ascii="Times New Roman" w:hAnsi="Times New Roman" w:cs="Times New Roman"/>
          <w:sz w:val="24"/>
          <w:szCs w:val="24"/>
        </w:rPr>
        <w:t xml:space="preserve"> to</w:t>
      </w:r>
      <w:r w:rsidR="00E479E5">
        <w:rPr>
          <w:rFonts w:ascii="Times New Roman" w:hAnsi="Times New Roman" w:cs="Times New Roman"/>
          <w:sz w:val="24"/>
          <w:szCs w:val="24"/>
        </w:rPr>
        <w:t xml:space="preserve"> </w:t>
      </w:r>
      <w:r w:rsidR="00FC2D51">
        <w:rPr>
          <w:rFonts w:ascii="Times New Roman" w:hAnsi="Times New Roman" w:cs="Times New Roman"/>
          <w:sz w:val="24"/>
          <w:szCs w:val="24"/>
        </w:rPr>
        <w:t xml:space="preserve">better </w:t>
      </w:r>
      <w:r w:rsidR="00E479E5">
        <w:rPr>
          <w:rFonts w:ascii="Times New Roman" w:hAnsi="Times New Roman" w:cs="Times New Roman"/>
          <w:sz w:val="24"/>
          <w:szCs w:val="24"/>
        </w:rPr>
        <w:t xml:space="preserve">focus </w:t>
      </w:r>
      <w:r w:rsidR="00FC2D51">
        <w:rPr>
          <w:rFonts w:ascii="Times New Roman" w:hAnsi="Times New Roman" w:cs="Times New Roman"/>
          <w:sz w:val="24"/>
          <w:szCs w:val="24"/>
        </w:rPr>
        <w:t>their</w:t>
      </w:r>
      <w:r w:rsidR="00F769B3">
        <w:rPr>
          <w:rFonts w:ascii="Times New Roman" w:hAnsi="Times New Roman" w:cs="Times New Roman"/>
          <w:sz w:val="24"/>
          <w:szCs w:val="24"/>
        </w:rPr>
        <w:t xml:space="preserve"> </w:t>
      </w:r>
      <w:r w:rsidR="00FC2D51">
        <w:rPr>
          <w:rFonts w:ascii="Times New Roman" w:hAnsi="Times New Roman" w:cs="Times New Roman"/>
          <w:sz w:val="24"/>
          <w:szCs w:val="24"/>
        </w:rPr>
        <w:t>tasks</w:t>
      </w:r>
      <w:r w:rsidR="00F769B3">
        <w:rPr>
          <w:rFonts w:ascii="Times New Roman" w:hAnsi="Times New Roman" w:cs="Times New Roman"/>
          <w:sz w:val="24"/>
          <w:szCs w:val="24"/>
        </w:rPr>
        <w:t>.</w:t>
      </w:r>
      <w:r w:rsidR="00CB3597">
        <w:rPr>
          <w:rFonts w:ascii="Times New Roman" w:hAnsi="Times New Roman" w:cs="Times New Roman"/>
          <w:sz w:val="24"/>
          <w:szCs w:val="24"/>
        </w:rPr>
        <w:t xml:space="preserve">  This finding appear</w:t>
      </w:r>
      <w:r w:rsidR="001452BE">
        <w:rPr>
          <w:rFonts w:ascii="Times New Roman" w:hAnsi="Times New Roman" w:cs="Times New Roman"/>
          <w:sz w:val="24"/>
          <w:szCs w:val="24"/>
        </w:rPr>
        <w:t>s</w:t>
      </w:r>
      <w:r w:rsidR="00CB3597">
        <w:rPr>
          <w:rFonts w:ascii="Times New Roman" w:hAnsi="Times New Roman" w:cs="Times New Roman"/>
          <w:sz w:val="24"/>
          <w:szCs w:val="24"/>
        </w:rPr>
        <w:t xml:space="preserve"> to be</w:t>
      </w:r>
      <w:r w:rsidR="00E76C9E">
        <w:rPr>
          <w:rFonts w:ascii="Times New Roman" w:hAnsi="Times New Roman" w:cs="Times New Roman"/>
          <w:sz w:val="24"/>
          <w:szCs w:val="24"/>
        </w:rPr>
        <w:t xml:space="preserve"> supported by </w:t>
      </w:r>
      <w:r w:rsidR="00602AA5">
        <w:rPr>
          <w:rFonts w:ascii="Times New Roman" w:hAnsi="Times New Roman" w:cs="Times New Roman"/>
          <w:sz w:val="24"/>
          <w:szCs w:val="24"/>
        </w:rPr>
        <w:t xml:space="preserve">some </w:t>
      </w:r>
      <w:r w:rsidR="00CB3597">
        <w:rPr>
          <w:rFonts w:ascii="Times New Roman" w:hAnsi="Times New Roman" w:cs="Times New Roman"/>
          <w:sz w:val="24"/>
          <w:szCs w:val="24"/>
        </w:rPr>
        <w:t xml:space="preserve">studies in the past, </w:t>
      </w:r>
      <w:r w:rsidR="00E76C9E">
        <w:rPr>
          <w:rFonts w:ascii="Times New Roman" w:hAnsi="Times New Roman" w:cs="Times New Roman"/>
          <w:sz w:val="24"/>
          <w:szCs w:val="24"/>
        </w:rPr>
        <w:t xml:space="preserve">whereby the use of headsets </w:t>
      </w:r>
      <w:r w:rsidR="00B34948">
        <w:rPr>
          <w:rFonts w:ascii="Times New Roman" w:hAnsi="Times New Roman" w:cs="Times New Roman"/>
          <w:sz w:val="24"/>
          <w:szCs w:val="24"/>
        </w:rPr>
        <w:t xml:space="preserve">to listen to music </w:t>
      </w:r>
      <w:r w:rsidR="001946C6">
        <w:rPr>
          <w:rFonts w:ascii="Times New Roman" w:hAnsi="Times New Roman" w:cs="Times New Roman"/>
          <w:sz w:val="24"/>
          <w:szCs w:val="24"/>
        </w:rPr>
        <w:t xml:space="preserve">appeared to help </w:t>
      </w:r>
      <w:r w:rsidR="00B34948">
        <w:rPr>
          <w:rFonts w:ascii="Times New Roman" w:hAnsi="Times New Roman" w:cs="Times New Roman"/>
          <w:sz w:val="24"/>
          <w:szCs w:val="24"/>
        </w:rPr>
        <w:t>block out distracting environ</w:t>
      </w:r>
      <w:r w:rsidR="00602AA5">
        <w:rPr>
          <w:rFonts w:ascii="Times New Roman" w:hAnsi="Times New Roman" w:cs="Times New Roman"/>
          <w:sz w:val="24"/>
          <w:szCs w:val="24"/>
        </w:rPr>
        <w:t>mental noises effectively</w:t>
      </w:r>
      <w:r w:rsidR="00DC7923">
        <w:rPr>
          <w:rFonts w:ascii="Times New Roman" w:hAnsi="Times New Roman" w:cs="Times New Roman"/>
          <w:sz w:val="24"/>
          <w:szCs w:val="24"/>
        </w:rPr>
        <w:t xml:space="preserve"> </w:t>
      </w:r>
      <w:r w:rsidR="00701173" w:rsidRPr="00701173">
        <w:rPr>
          <w:rFonts w:ascii="Times New Roman" w:hAnsi="Times New Roman" w:cs="Times New Roman"/>
          <w:sz w:val="24"/>
          <w:szCs w:val="24"/>
        </w:rPr>
        <w:t>(</w:t>
      </w:r>
      <w:r w:rsidR="00AE52C8" w:rsidRPr="007C6F30">
        <w:rPr>
          <w:rFonts w:ascii="Times New Roman" w:hAnsi="Times New Roman" w:cs="Times New Roman"/>
          <w:sz w:val="24"/>
          <w:szCs w:val="24"/>
        </w:rPr>
        <w:t>Oldham et al., 1995</w:t>
      </w:r>
      <w:r w:rsidR="00C52723" w:rsidRPr="007C6F30">
        <w:rPr>
          <w:rFonts w:ascii="Times New Roman" w:hAnsi="Times New Roman" w:cs="Times New Roman"/>
          <w:sz w:val="24"/>
          <w:szCs w:val="24"/>
        </w:rPr>
        <w:t>).</w:t>
      </w:r>
      <w:r w:rsidR="00DF13BE">
        <w:rPr>
          <w:rFonts w:ascii="Times New Roman" w:hAnsi="Times New Roman" w:cs="Times New Roman"/>
          <w:sz w:val="24"/>
          <w:szCs w:val="24"/>
        </w:rPr>
        <w:t xml:space="preserve">  </w:t>
      </w:r>
      <w:r w:rsidR="00B900EC">
        <w:rPr>
          <w:rFonts w:ascii="Times New Roman" w:hAnsi="Times New Roman" w:cs="Times New Roman"/>
          <w:sz w:val="24"/>
          <w:szCs w:val="24"/>
        </w:rPr>
        <w:t>Overall</w:t>
      </w:r>
      <w:r w:rsidR="00FD02D2">
        <w:rPr>
          <w:rFonts w:ascii="Times New Roman" w:hAnsi="Times New Roman" w:cs="Times New Roman"/>
          <w:sz w:val="24"/>
          <w:szCs w:val="24"/>
        </w:rPr>
        <w:t xml:space="preserve">, the findings derived from </w:t>
      </w:r>
      <w:r w:rsidR="00AE75A9">
        <w:rPr>
          <w:rFonts w:ascii="Times New Roman" w:hAnsi="Times New Roman" w:cs="Times New Roman"/>
          <w:sz w:val="24"/>
          <w:szCs w:val="24"/>
        </w:rPr>
        <w:t xml:space="preserve">research on </w:t>
      </w:r>
      <w:r w:rsidR="009F6916">
        <w:rPr>
          <w:rFonts w:ascii="Times New Roman" w:hAnsi="Times New Roman" w:cs="Times New Roman"/>
          <w:sz w:val="24"/>
          <w:szCs w:val="24"/>
        </w:rPr>
        <w:t xml:space="preserve">the </w:t>
      </w:r>
      <w:r w:rsidR="00AE75A9">
        <w:rPr>
          <w:rFonts w:ascii="Times New Roman" w:hAnsi="Times New Roman" w:cs="Times New Roman"/>
          <w:sz w:val="24"/>
          <w:szCs w:val="24"/>
        </w:rPr>
        <w:t xml:space="preserve">positive </w:t>
      </w:r>
      <w:r w:rsidR="00B900EC">
        <w:rPr>
          <w:rFonts w:ascii="Times New Roman" w:hAnsi="Times New Roman" w:cs="Times New Roman"/>
          <w:sz w:val="24"/>
          <w:szCs w:val="24"/>
        </w:rPr>
        <w:t>effects</w:t>
      </w:r>
      <w:r w:rsidR="00AE75A9">
        <w:rPr>
          <w:rFonts w:ascii="Times New Roman" w:hAnsi="Times New Roman" w:cs="Times New Roman"/>
          <w:sz w:val="24"/>
          <w:szCs w:val="24"/>
        </w:rPr>
        <w:t xml:space="preserve"> of music </w:t>
      </w:r>
      <w:r w:rsidR="00B900EC">
        <w:rPr>
          <w:rFonts w:ascii="Times New Roman" w:hAnsi="Times New Roman" w:cs="Times New Roman"/>
          <w:sz w:val="24"/>
          <w:szCs w:val="24"/>
        </w:rPr>
        <w:t xml:space="preserve">on cognitive performance suggest that </w:t>
      </w:r>
      <w:r w:rsidR="00F22892">
        <w:rPr>
          <w:rFonts w:ascii="Times New Roman" w:hAnsi="Times New Roman" w:cs="Times New Roman"/>
          <w:sz w:val="24"/>
          <w:szCs w:val="24"/>
        </w:rPr>
        <w:t xml:space="preserve">certain </w:t>
      </w:r>
      <w:r w:rsidR="005E4184">
        <w:rPr>
          <w:rFonts w:ascii="Times New Roman" w:hAnsi="Times New Roman" w:cs="Times New Roman"/>
          <w:sz w:val="24"/>
          <w:szCs w:val="24"/>
        </w:rPr>
        <w:t xml:space="preserve">types of </w:t>
      </w:r>
      <w:r w:rsidR="00B900EC">
        <w:rPr>
          <w:rFonts w:ascii="Times New Roman" w:hAnsi="Times New Roman" w:cs="Times New Roman"/>
          <w:sz w:val="24"/>
          <w:szCs w:val="24"/>
        </w:rPr>
        <w:t xml:space="preserve">music </w:t>
      </w:r>
      <w:r w:rsidR="009F6916">
        <w:rPr>
          <w:rFonts w:ascii="Times New Roman" w:hAnsi="Times New Roman" w:cs="Times New Roman"/>
          <w:sz w:val="24"/>
          <w:szCs w:val="24"/>
        </w:rPr>
        <w:t>can induce</w:t>
      </w:r>
      <w:r w:rsidR="009F6916" w:rsidRPr="009F6916">
        <w:rPr>
          <w:rFonts w:ascii="Times New Roman" w:hAnsi="Times New Roman" w:cs="Times New Roman"/>
          <w:sz w:val="24"/>
          <w:szCs w:val="24"/>
        </w:rPr>
        <w:t xml:space="preserve"> positive mood </w:t>
      </w:r>
      <w:r w:rsidR="00BF4AB1">
        <w:rPr>
          <w:rFonts w:ascii="Times New Roman" w:hAnsi="Times New Roman" w:cs="Times New Roman"/>
          <w:sz w:val="24"/>
          <w:szCs w:val="24"/>
        </w:rPr>
        <w:t xml:space="preserve">and increase </w:t>
      </w:r>
      <w:r w:rsidR="009F6916" w:rsidRPr="009F6916">
        <w:rPr>
          <w:rFonts w:ascii="Times New Roman" w:hAnsi="Times New Roman" w:cs="Times New Roman"/>
          <w:sz w:val="24"/>
          <w:szCs w:val="24"/>
        </w:rPr>
        <w:t>arousal in the individual</w:t>
      </w:r>
      <w:r w:rsidR="00385C6B">
        <w:rPr>
          <w:rFonts w:ascii="Times New Roman" w:hAnsi="Times New Roman" w:cs="Times New Roman"/>
          <w:sz w:val="24"/>
          <w:szCs w:val="24"/>
        </w:rPr>
        <w:t>,</w:t>
      </w:r>
      <w:r w:rsidR="009F6916" w:rsidRPr="009F6916">
        <w:rPr>
          <w:rFonts w:ascii="Times New Roman" w:hAnsi="Times New Roman" w:cs="Times New Roman"/>
          <w:sz w:val="24"/>
          <w:szCs w:val="24"/>
        </w:rPr>
        <w:t xml:space="preserve"> </w:t>
      </w:r>
      <w:r w:rsidR="00BF4AB1">
        <w:rPr>
          <w:rFonts w:ascii="Times New Roman" w:hAnsi="Times New Roman" w:cs="Times New Roman"/>
          <w:sz w:val="24"/>
          <w:szCs w:val="24"/>
        </w:rPr>
        <w:t xml:space="preserve">and </w:t>
      </w:r>
      <w:r w:rsidR="009A165F">
        <w:rPr>
          <w:rFonts w:ascii="Times New Roman" w:hAnsi="Times New Roman" w:cs="Times New Roman"/>
          <w:sz w:val="24"/>
          <w:szCs w:val="24"/>
        </w:rPr>
        <w:t>help one to focus better in a noisy environment</w:t>
      </w:r>
      <w:r w:rsidR="009F6916">
        <w:rPr>
          <w:rFonts w:ascii="Times New Roman" w:hAnsi="Times New Roman" w:cs="Times New Roman"/>
          <w:sz w:val="24"/>
          <w:szCs w:val="24"/>
        </w:rPr>
        <w:t xml:space="preserve">, </w:t>
      </w:r>
      <w:r w:rsidR="0052569C">
        <w:rPr>
          <w:rFonts w:ascii="Times New Roman" w:hAnsi="Times New Roman" w:cs="Times New Roman"/>
          <w:sz w:val="24"/>
          <w:szCs w:val="24"/>
        </w:rPr>
        <w:t xml:space="preserve">thereby </w:t>
      </w:r>
      <w:r w:rsidR="00497AED">
        <w:rPr>
          <w:rFonts w:ascii="Times New Roman" w:hAnsi="Times New Roman" w:cs="Times New Roman"/>
          <w:sz w:val="24"/>
          <w:szCs w:val="24"/>
        </w:rPr>
        <w:t>leading to</w:t>
      </w:r>
      <w:r w:rsidR="009F6916">
        <w:rPr>
          <w:rFonts w:ascii="Times New Roman" w:hAnsi="Times New Roman" w:cs="Times New Roman"/>
          <w:sz w:val="24"/>
          <w:szCs w:val="24"/>
        </w:rPr>
        <w:t xml:space="preserve"> </w:t>
      </w:r>
      <w:r w:rsidR="00425AA0">
        <w:rPr>
          <w:rFonts w:ascii="Times New Roman" w:hAnsi="Times New Roman" w:cs="Times New Roman"/>
          <w:sz w:val="24"/>
          <w:szCs w:val="24"/>
        </w:rPr>
        <w:t xml:space="preserve">better </w:t>
      </w:r>
      <w:r w:rsidR="0052569C">
        <w:rPr>
          <w:rFonts w:ascii="Times New Roman" w:hAnsi="Times New Roman" w:cs="Times New Roman"/>
          <w:sz w:val="24"/>
          <w:szCs w:val="24"/>
        </w:rPr>
        <w:t xml:space="preserve">study or work </w:t>
      </w:r>
      <w:r w:rsidR="00425AA0">
        <w:rPr>
          <w:rFonts w:ascii="Times New Roman" w:hAnsi="Times New Roman" w:cs="Times New Roman"/>
          <w:sz w:val="24"/>
          <w:szCs w:val="24"/>
        </w:rPr>
        <w:t>outcomes</w:t>
      </w:r>
      <w:r w:rsidR="009F6916">
        <w:rPr>
          <w:rFonts w:ascii="Times New Roman" w:hAnsi="Times New Roman" w:cs="Times New Roman"/>
          <w:sz w:val="24"/>
          <w:szCs w:val="24"/>
        </w:rPr>
        <w:t>.</w:t>
      </w:r>
      <w:r w:rsidR="007D6CE6">
        <w:rPr>
          <w:rFonts w:ascii="Times New Roman" w:hAnsi="Times New Roman" w:cs="Times New Roman"/>
          <w:sz w:val="24"/>
          <w:szCs w:val="24"/>
        </w:rPr>
        <w:t xml:space="preserve">  Notwithstanding</w:t>
      </w:r>
      <w:r w:rsidR="0008458D">
        <w:rPr>
          <w:rFonts w:ascii="Times New Roman" w:hAnsi="Times New Roman" w:cs="Times New Roman"/>
          <w:sz w:val="24"/>
          <w:szCs w:val="24"/>
        </w:rPr>
        <w:t>, th</w:t>
      </w:r>
      <w:r w:rsidR="00425AA0">
        <w:rPr>
          <w:rFonts w:ascii="Times New Roman" w:hAnsi="Times New Roman" w:cs="Times New Roman"/>
          <w:sz w:val="24"/>
          <w:szCs w:val="24"/>
        </w:rPr>
        <w:t xml:space="preserve">ere were </w:t>
      </w:r>
      <w:r w:rsidR="007D6CE6">
        <w:rPr>
          <w:rFonts w:ascii="Times New Roman" w:hAnsi="Times New Roman" w:cs="Times New Roman"/>
          <w:sz w:val="24"/>
          <w:szCs w:val="24"/>
        </w:rPr>
        <w:t xml:space="preserve">also </w:t>
      </w:r>
      <w:r w:rsidR="00425AA0">
        <w:rPr>
          <w:rFonts w:ascii="Times New Roman" w:hAnsi="Times New Roman" w:cs="Times New Roman"/>
          <w:sz w:val="24"/>
          <w:szCs w:val="24"/>
        </w:rPr>
        <w:t>studies which</w:t>
      </w:r>
      <w:r w:rsidR="00ED19C8">
        <w:rPr>
          <w:rFonts w:ascii="Times New Roman" w:hAnsi="Times New Roman" w:cs="Times New Roman"/>
          <w:sz w:val="24"/>
          <w:szCs w:val="24"/>
        </w:rPr>
        <w:t xml:space="preserve"> </w:t>
      </w:r>
      <w:r w:rsidR="001840D5">
        <w:rPr>
          <w:rFonts w:ascii="Times New Roman" w:hAnsi="Times New Roman" w:cs="Times New Roman"/>
          <w:sz w:val="24"/>
          <w:szCs w:val="24"/>
        </w:rPr>
        <w:t>found</w:t>
      </w:r>
      <w:r w:rsidR="00ED19C8">
        <w:rPr>
          <w:rFonts w:ascii="Times New Roman" w:hAnsi="Times New Roman" w:cs="Times New Roman"/>
          <w:sz w:val="24"/>
          <w:szCs w:val="24"/>
        </w:rPr>
        <w:t xml:space="preserve"> </w:t>
      </w:r>
      <w:r w:rsidR="000967EB">
        <w:rPr>
          <w:rFonts w:ascii="Times New Roman" w:hAnsi="Times New Roman" w:cs="Times New Roman"/>
          <w:sz w:val="24"/>
          <w:szCs w:val="24"/>
        </w:rPr>
        <w:t xml:space="preserve">some </w:t>
      </w:r>
      <w:r w:rsidR="00ED19C8">
        <w:rPr>
          <w:rFonts w:ascii="Times New Roman" w:hAnsi="Times New Roman" w:cs="Times New Roman"/>
          <w:sz w:val="24"/>
          <w:szCs w:val="24"/>
        </w:rPr>
        <w:t>detrimental</w:t>
      </w:r>
      <w:r w:rsidR="00412DC9">
        <w:rPr>
          <w:rFonts w:ascii="Times New Roman" w:hAnsi="Times New Roman" w:cs="Times New Roman"/>
          <w:sz w:val="24"/>
          <w:szCs w:val="24"/>
        </w:rPr>
        <w:t xml:space="preserve"> effects, </w:t>
      </w:r>
      <w:r w:rsidR="00637A18">
        <w:rPr>
          <w:rFonts w:ascii="Times New Roman" w:hAnsi="Times New Roman" w:cs="Times New Roman"/>
          <w:sz w:val="24"/>
          <w:szCs w:val="24"/>
        </w:rPr>
        <w:t xml:space="preserve">which would be discussed in the following section.  </w:t>
      </w:r>
      <w:r w:rsidR="005E4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C90" w:rsidRPr="00D74E44" w:rsidRDefault="00412DC9" w:rsidP="009240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Toc496967765"/>
      <w:r>
        <w:rPr>
          <w:rFonts w:ascii="Times New Roman" w:hAnsi="Times New Roman" w:cs="Times New Roman"/>
          <w:b/>
          <w:sz w:val="24"/>
          <w:szCs w:val="24"/>
        </w:rPr>
        <w:lastRenderedPageBreak/>
        <w:t>Detrimental E</w:t>
      </w:r>
      <w:r w:rsidR="00AC425D" w:rsidRPr="00D74E44">
        <w:rPr>
          <w:rFonts w:ascii="Times New Roman" w:hAnsi="Times New Roman" w:cs="Times New Roman"/>
          <w:b/>
          <w:sz w:val="24"/>
          <w:szCs w:val="24"/>
        </w:rPr>
        <w:t>ffects</w:t>
      </w:r>
      <w:r>
        <w:rPr>
          <w:rFonts w:ascii="Times New Roman" w:hAnsi="Times New Roman" w:cs="Times New Roman"/>
          <w:b/>
          <w:sz w:val="24"/>
          <w:szCs w:val="24"/>
        </w:rPr>
        <w:t xml:space="preserve"> of M</w:t>
      </w:r>
      <w:r w:rsidR="00FD4C90" w:rsidRPr="00D74E44">
        <w:rPr>
          <w:rFonts w:ascii="Times New Roman" w:hAnsi="Times New Roman" w:cs="Times New Roman"/>
          <w:b/>
          <w:sz w:val="24"/>
          <w:szCs w:val="24"/>
        </w:rPr>
        <w:t xml:space="preserve">usic on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D01C47" w:rsidRPr="00D74E44">
        <w:rPr>
          <w:rFonts w:ascii="Times New Roman" w:hAnsi="Times New Roman" w:cs="Times New Roman"/>
          <w:b/>
          <w:sz w:val="24"/>
          <w:szCs w:val="24"/>
        </w:rPr>
        <w:t>ask</w:t>
      </w:r>
      <w:r w:rsidR="00FD4C90" w:rsidRPr="00D74E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B06067" w:rsidRPr="00D74E44">
        <w:rPr>
          <w:rFonts w:ascii="Times New Roman" w:hAnsi="Times New Roman" w:cs="Times New Roman"/>
          <w:b/>
          <w:sz w:val="24"/>
          <w:szCs w:val="24"/>
        </w:rPr>
        <w:t>erformance</w:t>
      </w:r>
      <w:bookmarkEnd w:id="4"/>
    </w:p>
    <w:p w:rsidR="00F67EB5" w:rsidRDefault="00A13C79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had </w:t>
      </w:r>
      <w:r w:rsidR="00407EAD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been </w:t>
      </w:r>
      <w:r w:rsidR="00FD4C90" w:rsidRPr="00FD4C90">
        <w:rPr>
          <w:rFonts w:ascii="Times New Roman" w:hAnsi="Times New Roman" w:cs="Times New Roman"/>
          <w:sz w:val="24"/>
          <w:szCs w:val="24"/>
        </w:rPr>
        <w:t>foun</w:t>
      </w:r>
      <w:r w:rsidR="004309D8">
        <w:rPr>
          <w:rFonts w:ascii="Times New Roman" w:hAnsi="Times New Roman" w:cs="Times New Roman"/>
          <w:sz w:val="24"/>
          <w:szCs w:val="24"/>
        </w:rPr>
        <w:t xml:space="preserve">d that </w:t>
      </w:r>
      <w:r w:rsidR="00DF13BE">
        <w:rPr>
          <w:rFonts w:ascii="Times New Roman" w:hAnsi="Times New Roman" w:cs="Times New Roman"/>
          <w:sz w:val="24"/>
          <w:szCs w:val="24"/>
        </w:rPr>
        <w:t xml:space="preserve">listening to </w:t>
      </w:r>
      <w:r w:rsidR="000D6A85">
        <w:rPr>
          <w:rFonts w:ascii="Times New Roman" w:hAnsi="Times New Roman" w:cs="Times New Roman"/>
          <w:sz w:val="24"/>
          <w:szCs w:val="24"/>
        </w:rPr>
        <w:t xml:space="preserve">music </w:t>
      </w:r>
      <w:r w:rsidR="003A4E1C">
        <w:rPr>
          <w:rFonts w:ascii="Times New Roman" w:hAnsi="Times New Roman" w:cs="Times New Roman"/>
          <w:sz w:val="24"/>
          <w:szCs w:val="24"/>
        </w:rPr>
        <w:t xml:space="preserve">in one’s environment </w:t>
      </w:r>
      <w:r w:rsidR="009B496D">
        <w:rPr>
          <w:rFonts w:ascii="Times New Roman" w:hAnsi="Times New Roman" w:cs="Times New Roman"/>
          <w:sz w:val="24"/>
          <w:szCs w:val="24"/>
        </w:rPr>
        <w:t>can impair cognitive performance</w:t>
      </w:r>
      <w:r w:rsidR="00255783">
        <w:rPr>
          <w:rFonts w:ascii="Times New Roman" w:hAnsi="Times New Roman" w:cs="Times New Roman"/>
          <w:sz w:val="24"/>
          <w:szCs w:val="24"/>
        </w:rPr>
        <w:t xml:space="preserve"> </w:t>
      </w:r>
      <w:r w:rsidR="00A42949">
        <w:rPr>
          <w:rFonts w:ascii="Times New Roman" w:hAnsi="Times New Roman" w:cs="Times New Roman"/>
          <w:sz w:val="24"/>
          <w:szCs w:val="24"/>
        </w:rPr>
        <w:t>on tasks such as serial recall</w:t>
      </w:r>
      <w:r w:rsidR="009B496D">
        <w:rPr>
          <w:rFonts w:ascii="Times New Roman" w:hAnsi="Times New Roman" w:cs="Times New Roman"/>
          <w:sz w:val="24"/>
          <w:szCs w:val="24"/>
        </w:rPr>
        <w:t xml:space="preserve"> (</w:t>
      </w:r>
      <w:r w:rsidR="001C1D77" w:rsidRPr="009E467B">
        <w:rPr>
          <w:rFonts w:ascii="Times New Roman" w:hAnsi="Times New Roman" w:cs="Times New Roman"/>
          <w:sz w:val="24"/>
          <w:szCs w:val="24"/>
        </w:rPr>
        <w:t xml:space="preserve">Perham &amp; </w:t>
      </w:r>
      <w:proofErr w:type="spellStart"/>
      <w:r w:rsidR="001C1D77" w:rsidRPr="009E467B">
        <w:rPr>
          <w:rFonts w:ascii="Times New Roman" w:hAnsi="Times New Roman" w:cs="Times New Roman"/>
          <w:sz w:val="24"/>
          <w:szCs w:val="24"/>
        </w:rPr>
        <w:t>Vizard</w:t>
      </w:r>
      <w:proofErr w:type="spellEnd"/>
      <w:r w:rsidR="001C1D77" w:rsidRPr="009E467B">
        <w:rPr>
          <w:rFonts w:ascii="Times New Roman" w:hAnsi="Times New Roman" w:cs="Times New Roman"/>
          <w:sz w:val="24"/>
          <w:szCs w:val="24"/>
        </w:rPr>
        <w:t>, 2011</w:t>
      </w:r>
      <w:r w:rsidR="00A42949" w:rsidRPr="009E467B">
        <w:rPr>
          <w:rFonts w:ascii="Times New Roman" w:hAnsi="Times New Roman" w:cs="Times New Roman"/>
          <w:sz w:val="24"/>
          <w:szCs w:val="24"/>
        </w:rPr>
        <w:t>)</w:t>
      </w:r>
      <w:r w:rsidR="00DF13BE">
        <w:rPr>
          <w:rFonts w:ascii="Times New Roman" w:hAnsi="Times New Roman" w:cs="Times New Roman"/>
          <w:sz w:val="24"/>
          <w:szCs w:val="24"/>
        </w:rPr>
        <w:t>, reading comprehension (</w:t>
      </w:r>
      <w:r w:rsidR="00A42949" w:rsidRPr="009E467B">
        <w:rPr>
          <w:rFonts w:ascii="Times New Roman" w:hAnsi="Times New Roman" w:cs="Times New Roman"/>
          <w:sz w:val="24"/>
          <w:szCs w:val="24"/>
        </w:rPr>
        <w:t>Chou, 2010</w:t>
      </w:r>
      <w:r w:rsidR="00DF13BE">
        <w:rPr>
          <w:rFonts w:ascii="Times New Roman" w:hAnsi="Times New Roman" w:cs="Times New Roman"/>
          <w:sz w:val="24"/>
          <w:szCs w:val="24"/>
        </w:rPr>
        <w:t>),</w:t>
      </w:r>
      <w:r w:rsidR="00C7224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even </w:t>
      </w:r>
      <w:r w:rsidR="00C72242">
        <w:rPr>
          <w:rFonts w:ascii="Times New Roman" w:hAnsi="Times New Roman" w:cs="Times New Roman"/>
          <w:sz w:val="24"/>
          <w:szCs w:val="24"/>
        </w:rPr>
        <w:t>practice performance of a virtual reality simulation surgery (</w:t>
      </w:r>
      <w:proofErr w:type="spellStart"/>
      <w:r w:rsidR="004B41C1" w:rsidRPr="009E467B">
        <w:rPr>
          <w:rFonts w:ascii="Times New Roman" w:hAnsi="Times New Roman" w:cs="Times New Roman"/>
          <w:sz w:val="24"/>
          <w:szCs w:val="24"/>
        </w:rPr>
        <w:t>Miskovic</w:t>
      </w:r>
      <w:proofErr w:type="spellEnd"/>
      <w:r w:rsidR="004B41C1" w:rsidRPr="009E467B">
        <w:rPr>
          <w:rFonts w:ascii="Times New Roman" w:hAnsi="Times New Roman" w:cs="Times New Roman"/>
          <w:sz w:val="24"/>
          <w:szCs w:val="24"/>
        </w:rPr>
        <w:t xml:space="preserve"> et al., 2008</w:t>
      </w:r>
      <w:r w:rsidR="004B41C1">
        <w:rPr>
          <w:rFonts w:ascii="Times New Roman" w:hAnsi="Times New Roman" w:cs="Times New Roman"/>
          <w:sz w:val="24"/>
          <w:szCs w:val="24"/>
        </w:rPr>
        <w:t>)</w:t>
      </w:r>
      <w:r w:rsidR="00935C21">
        <w:rPr>
          <w:rFonts w:ascii="Times New Roman" w:hAnsi="Times New Roman" w:cs="Times New Roman"/>
          <w:sz w:val="24"/>
          <w:szCs w:val="24"/>
        </w:rPr>
        <w:t xml:space="preserve">.  </w:t>
      </w:r>
      <w:r w:rsidR="00075B12">
        <w:rPr>
          <w:rFonts w:ascii="Times New Roman" w:hAnsi="Times New Roman" w:cs="Times New Roman"/>
          <w:sz w:val="24"/>
          <w:szCs w:val="24"/>
        </w:rPr>
        <w:t xml:space="preserve">This could be </w:t>
      </w:r>
      <w:r w:rsidR="002E4099">
        <w:rPr>
          <w:rFonts w:ascii="Times New Roman" w:hAnsi="Times New Roman" w:cs="Times New Roman"/>
          <w:sz w:val="24"/>
          <w:szCs w:val="24"/>
        </w:rPr>
        <w:t xml:space="preserve">explained </w:t>
      </w:r>
      <w:r w:rsidR="00AE6D3F">
        <w:rPr>
          <w:rFonts w:ascii="Times New Roman" w:hAnsi="Times New Roman" w:cs="Times New Roman"/>
          <w:sz w:val="24"/>
          <w:szCs w:val="24"/>
        </w:rPr>
        <w:t xml:space="preserve">using two theories: </w:t>
      </w:r>
      <w:r w:rsidR="002A2994">
        <w:rPr>
          <w:rFonts w:ascii="Times New Roman" w:hAnsi="Times New Roman" w:cs="Times New Roman"/>
          <w:sz w:val="24"/>
          <w:szCs w:val="24"/>
        </w:rPr>
        <w:t xml:space="preserve">the limited capacity </w:t>
      </w:r>
      <w:r w:rsidR="00A8772F">
        <w:rPr>
          <w:rFonts w:ascii="Times New Roman" w:hAnsi="Times New Roman" w:cs="Times New Roman"/>
          <w:sz w:val="24"/>
          <w:szCs w:val="24"/>
        </w:rPr>
        <w:t xml:space="preserve">theory (LCT) </w:t>
      </w:r>
      <w:r w:rsidR="002A2994">
        <w:rPr>
          <w:rFonts w:ascii="Times New Roman" w:hAnsi="Times New Roman" w:cs="Times New Roman"/>
          <w:sz w:val="24"/>
          <w:szCs w:val="24"/>
        </w:rPr>
        <w:t>an</w:t>
      </w:r>
      <w:r w:rsidR="004671FF">
        <w:rPr>
          <w:rFonts w:ascii="Times New Roman" w:hAnsi="Times New Roman" w:cs="Times New Roman"/>
          <w:sz w:val="24"/>
          <w:szCs w:val="24"/>
        </w:rPr>
        <w:t>d</w:t>
      </w:r>
      <w:r w:rsidR="004C0E16">
        <w:rPr>
          <w:rFonts w:ascii="Times New Roman" w:hAnsi="Times New Roman" w:cs="Times New Roman"/>
          <w:sz w:val="24"/>
          <w:szCs w:val="24"/>
        </w:rPr>
        <w:t xml:space="preserve"> irrelevant sound effect (ISE).</w:t>
      </w:r>
      <w:r w:rsidR="005716FA">
        <w:rPr>
          <w:rFonts w:ascii="Times New Roman" w:hAnsi="Times New Roman" w:cs="Times New Roman"/>
          <w:sz w:val="24"/>
          <w:szCs w:val="24"/>
        </w:rPr>
        <w:t xml:space="preserve"> The LCT </w:t>
      </w:r>
      <w:r w:rsidR="008A455F">
        <w:rPr>
          <w:rFonts w:ascii="Times New Roman" w:hAnsi="Times New Roman" w:cs="Times New Roman"/>
          <w:sz w:val="24"/>
          <w:szCs w:val="24"/>
        </w:rPr>
        <w:t xml:space="preserve">explains </w:t>
      </w:r>
      <w:r w:rsidR="00FF11AC">
        <w:rPr>
          <w:rFonts w:ascii="Times New Roman" w:hAnsi="Times New Roman" w:cs="Times New Roman"/>
          <w:sz w:val="24"/>
          <w:szCs w:val="24"/>
        </w:rPr>
        <w:t xml:space="preserve">that </w:t>
      </w:r>
      <w:r w:rsidR="001A5C4E">
        <w:rPr>
          <w:rFonts w:ascii="Times New Roman" w:hAnsi="Times New Roman" w:cs="Times New Roman"/>
          <w:sz w:val="24"/>
          <w:szCs w:val="24"/>
        </w:rPr>
        <w:t>one</w:t>
      </w:r>
      <w:r w:rsidR="008A455F">
        <w:rPr>
          <w:rFonts w:ascii="Times New Roman" w:hAnsi="Times New Roman" w:cs="Times New Roman"/>
          <w:sz w:val="24"/>
          <w:szCs w:val="24"/>
        </w:rPr>
        <w:t xml:space="preserve"> has </w:t>
      </w:r>
      <w:r w:rsidR="005249CC">
        <w:rPr>
          <w:rFonts w:ascii="Times New Roman" w:hAnsi="Times New Roman" w:cs="Times New Roman"/>
          <w:sz w:val="24"/>
          <w:szCs w:val="24"/>
        </w:rPr>
        <w:t>limited att</w:t>
      </w:r>
      <w:r w:rsidR="001A5C4E">
        <w:rPr>
          <w:rFonts w:ascii="Times New Roman" w:hAnsi="Times New Roman" w:cs="Times New Roman"/>
          <w:sz w:val="24"/>
          <w:szCs w:val="24"/>
        </w:rPr>
        <w:t>entional resources</w:t>
      </w:r>
      <w:r w:rsidR="007E68AD">
        <w:rPr>
          <w:rFonts w:ascii="Times New Roman" w:hAnsi="Times New Roman" w:cs="Times New Roman"/>
          <w:sz w:val="24"/>
          <w:szCs w:val="24"/>
        </w:rPr>
        <w:t>,</w:t>
      </w:r>
      <w:r w:rsidR="001A5C4E">
        <w:rPr>
          <w:rFonts w:ascii="Times New Roman" w:hAnsi="Times New Roman" w:cs="Times New Roman"/>
          <w:sz w:val="24"/>
          <w:szCs w:val="24"/>
        </w:rPr>
        <w:t xml:space="preserve"> and </w:t>
      </w:r>
      <w:r w:rsidR="003C171D">
        <w:rPr>
          <w:rFonts w:ascii="Times New Roman" w:hAnsi="Times New Roman" w:cs="Times New Roman"/>
          <w:sz w:val="24"/>
          <w:szCs w:val="24"/>
        </w:rPr>
        <w:t>the ability of an</w:t>
      </w:r>
      <w:r w:rsidR="001A5C4E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3C171D">
        <w:rPr>
          <w:rFonts w:ascii="Times New Roman" w:hAnsi="Times New Roman" w:cs="Times New Roman"/>
          <w:sz w:val="24"/>
          <w:szCs w:val="24"/>
        </w:rPr>
        <w:t xml:space="preserve">in multi-tasking </w:t>
      </w:r>
      <w:r w:rsidR="001A5C4E">
        <w:rPr>
          <w:rFonts w:ascii="Times New Roman" w:hAnsi="Times New Roman" w:cs="Times New Roman"/>
          <w:sz w:val="24"/>
          <w:szCs w:val="24"/>
        </w:rPr>
        <w:t xml:space="preserve">would depend on how ‘resource demanding’ </w:t>
      </w:r>
      <w:r w:rsidR="00AE6D3F">
        <w:rPr>
          <w:rFonts w:ascii="Times New Roman" w:hAnsi="Times New Roman" w:cs="Times New Roman"/>
          <w:sz w:val="24"/>
          <w:szCs w:val="24"/>
        </w:rPr>
        <w:t>of a</w:t>
      </w:r>
      <w:r w:rsidR="001A5C4E">
        <w:rPr>
          <w:rFonts w:ascii="Times New Roman" w:hAnsi="Times New Roman" w:cs="Times New Roman"/>
          <w:sz w:val="24"/>
          <w:szCs w:val="24"/>
        </w:rPr>
        <w:t xml:space="preserve"> task </w:t>
      </w:r>
      <w:r w:rsidR="00B34E9D">
        <w:rPr>
          <w:rFonts w:ascii="Times New Roman" w:hAnsi="Times New Roman" w:cs="Times New Roman"/>
          <w:sz w:val="24"/>
          <w:szCs w:val="24"/>
        </w:rPr>
        <w:t>(</w:t>
      </w:r>
      <w:r w:rsidR="00B34E9D" w:rsidRPr="009E467B">
        <w:rPr>
          <w:rFonts w:ascii="Times New Roman" w:hAnsi="Times New Roman" w:cs="Times New Roman"/>
          <w:sz w:val="24"/>
          <w:szCs w:val="24"/>
        </w:rPr>
        <w:t>Cool &amp; Yarbrough, 1994</w:t>
      </w:r>
      <w:r w:rsidR="00B34E9D">
        <w:rPr>
          <w:rFonts w:ascii="Times New Roman" w:hAnsi="Times New Roman" w:cs="Times New Roman"/>
          <w:sz w:val="24"/>
          <w:szCs w:val="24"/>
        </w:rPr>
        <w:t>)</w:t>
      </w:r>
      <w:r w:rsidR="001A5C4E">
        <w:rPr>
          <w:rFonts w:ascii="Times New Roman" w:hAnsi="Times New Roman" w:cs="Times New Roman"/>
          <w:sz w:val="24"/>
          <w:szCs w:val="24"/>
        </w:rPr>
        <w:t>.</w:t>
      </w:r>
      <w:r w:rsidR="00A26CF6">
        <w:rPr>
          <w:rFonts w:ascii="Times New Roman" w:hAnsi="Times New Roman" w:cs="Times New Roman"/>
          <w:sz w:val="24"/>
          <w:szCs w:val="24"/>
        </w:rPr>
        <w:t xml:space="preserve">  </w:t>
      </w:r>
      <w:r w:rsidR="00AE6D3F">
        <w:rPr>
          <w:rFonts w:ascii="Times New Roman" w:hAnsi="Times New Roman" w:cs="Times New Roman"/>
          <w:sz w:val="24"/>
          <w:szCs w:val="24"/>
        </w:rPr>
        <w:t>If a task is a simple and familiar task</w:t>
      </w:r>
      <w:r w:rsidR="00A26CF6">
        <w:rPr>
          <w:rFonts w:ascii="Times New Roman" w:hAnsi="Times New Roman" w:cs="Times New Roman"/>
          <w:sz w:val="24"/>
          <w:szCs w:val="24"/>
        </w:rPr>
        <w:t xml:space="preserve">, </w:t>
      </w:r>
      <w:r w:rsidR="00AE6D3F">
        <w:rPr>
          <w:rFonts w:ascii="Times New Roman" w:hAnsi="Times New Roman" w:cs="Times New Roman"/>
          <w:sz w:val="24"/>
          <w:szCs w:val="24"/>
        </w:rPr>
        <w:t>the music will not</w:t>
      </w:r>
      <w:r w:rsidR="001C21E5">
        <w:rPr>
          <w:rFonts w:ascii="Times New Roman" w:hAnsi="Times New Roman" w:cs="Times New Roman"/>
          <w:sz w:val="24"/>
          <w:szCs w:val="24"/>
        </w:rPr>
        <w:t xml:space="preserve"> have any impact on it, but music will negatively affect one’s performance if a person encounters </w:t>
      </w:r>
      <w:r w:rsidR="00AE6D3F">
        <w:rPr>
          <w:rFonts w:ascii="Times New Roman" w:hAnsi="Times New Roman" w:cs="Times New Roman"/>
          <w:sz w:val="24"/>
          <w:szCs w:val="24"/>
        </w:rPr>
        <w:t xml:space="preserve">a difficult and unfamiliar </w:t>
      </w:r>
      <w:r w:rsidR="001C21E5">
        <w:rPr>
          <w:rFonts w:ascii="Times New Roman" w:hAnsi="Times New Roman" w:cs="Times New Roman"/>
          <w:sz w:val="24"/>
          <w:szCs w:val="24"/>
        </w:rPr>
        <w:t>task</w:t>
      </w:r>
      <w:r w:rsidR="00912975">
        <w:rPr>
          <w:rFonts w:ascii="Times New Roman" w:hAnsi="Times New Roman" w:cs="Times New Roman"/>
          <w:sz w:val="24"/>
          <w:szCs w:val="24"/>
        </w:rPr>
        <w:t xml:space="preserve">.  </w:t>
      </w:r>
      <w:r w:rsidR="001C21E5">
        <w:rPr>
          <w:rFonts w:ascii="Times New Roman" w:hAnsi="Times New Roman" w:cs="Times New Roman"/>
          <w:sz w:val="24"/>
          <w:szCs w:val="24"/>
        </w:rPr>
        <w:t xml:space="preserve">For example, Pool et al. (2003) found that studying </w:t>
      </w:r>
      <w:r w:rsidR="00B1117D">
        <w:rPr>
          <w:rFonts w:ascii="Times New Roman" w:hAnsi="Times New Roman" w:cs="Times New Roman"/>
          <w:sz w:val="24"/>
          <w:szCs w:val="24"/>
        </w:rPr>
        <w:t xml:space="preserve">with background media such as </w:t>
      </w:r>
      <w:r w:rsidR="00C86CAB">
        <w:rPr>
          <w:rFonts w:ascii="Times New Roman" w:hAnsi="Times New Roman" w:cs="Times New Roman"/>
          <w:sz w:val="24"/>
          <w:szCs w:val="24"/>
        </w:rPr>
        <w:t xml:space="preserve">having the </w:t>
      </w:r>
      <w:r w:rsidR="00B1117D">
        <w:rPr>
          <w:rFonts w:ascii="Times New Roman" w:hAnsi="Times New Roman" w:cs="Times New Roman"/>
          <w:sz w:val="24"/>
          <w:szCs w:val="24"/>
        </w:rPr>
        <w:t>tele</w:t>
      </w:r>
      <w:r w:rsidR="00C86CAB">
        <w:rPr>
          <w:rFonts w:ascii="Times New Roman" w:hAnsi="Times New Roman" w:cs="Times New Roman"/>
          <w:sz w:val="24"/>
          <w:szCs w:val="24"/>
        </w:rPr>
        <w:t xml:space="preserve">vision </w:t>
      </w:r>
      <w:r w:rsidR="00C92024">
        <w:rPr>
          <w:rFonts w:ascii="Times New Roman" w:hAnsi="Times New Roman" w:cs="Times New Roman"/>
          <w:sz w:val="24"/>
          <w:szCs w:val="24"/>
        </w:rPr>
        <w:t>and/or</w:t>
      </w:r>
      <w:r w:rsidR="00C86CAB">
        <w:rPr>
          <w:rFonts w:ascii="Times New Roman" w:hAnsi="Times New Roman" w:cs="Times New Roman"/>
          <w:sz w:val="24"/>
          <w:szCs w:val="24"/>
        </w:rPr>
        <w:t xml:space="preserve"> radio</w:t>
      </w:r>
      <w:r w:rsidR="008B5C23">
        <w:rPr>
          <w:rFonts w:ascii="Times New Roman" w:hAnsi="Times New Roman" w:cs="Times New Roman"/>
          <w:sz w:val="24"/>
          <w:szCs w:val="24"/>
        </w:rPr>
        <w:t xml:space="preserve"> turned on </w:t>
      </w:r>
      <w:r w:rsidR="009773F9">
        <w:rPr>
          <w:rFonts w:ascii="Times New Roman" w:hAnsi="Times New Roman" w:cs="Times New Roman"/>
          <w:sz w:val="24"/>
          <w:szCs w:val="24"/>
        </w:rPr>
        <w:t xml:space="preserve">had </w:t>
      </w:r>
      <w:r w:rsidR="008B5C23">
        <w:rPr>
          <w:rFonts w:ascii="Times New Roman" w:hAnsi="Times New Roman" w:cs="Times New Roman"/>
          <w:sz w:val="24"/>
          <w:szCs w:val="24"/>
        </w:rPr>
        <w:t>impaired task performance</w:t>
      </w:r>
      <w:r w:rsidR="007E68AD">
        <w:rPr>
          <w:rFonts w:ascii="Times New Roman" w:hAnsi="Times New Roman" w:cs="Times New Roman"/>
          <w:sz w:val="24"/>
          <w:szCs w:val="24"/>
        </w:rPr>
        <w:t>,</w:t>
      </w:r>
      <w:r w:rsidR="008B5C23">
        <w:rPr>
          <w:rFonts w:ascii="Times New Roman" w:hAnsi="Times New Roman" w:cs="Times New Roman"/>
          <w:sz w:val="24"/>
          <w:szCs w:val="24"/>
        </w:rPr>
        <w:t xml:space="preserve"> because </w:t>
      </w:r>
      <w:r w:rsidR="001E3886">
        <w:rPr>
          <w:rFonts w:ascii="Times New Roman" w:hAnsi="Times New Roman" w:cs="Times New Roman"/>
          <w:sz w:val="24"/>
          <w:szCs w:val="24"/>
        </w:rPr>
        <w:t>simultaneous</w:t>
      </w:r>
      <w:r w:rsidR="008B5C23">
        <w:rPr>
          <w:rFonts w:ascii="Times New Roman" w:hAnsi="Times New Roman" w:cs="Times New Roman"/>
          <w:sz w:val="24"/>
          <w:szCs w:val="24"/>
        </w:rPr>
        <w:t xml:space="preserve"> cognitive activities are competing for the same pool of resources </w:t>
      </w:r>
      <w:r w:rsidR="001C21E5">
        <w:rPr>
          <w:rFonts w:ascii="Times New Roman" w:hAnsi="Times New Roman" w:cs="Times New Roman"/>
          <w:sz w:val="24"/>
          <w:szCs w:val="24"/>
        </w:rPr>
        <w:t>which processes information</w:t>
      </w:r>
      <w:r w:rsidR="00A8615D">
        <w:rPr>
          <w:rFonts w:ascii="Times New Roman" w:hAnsi="Times New Roman" w:cs="Times New Roman"/>
          <w:sz w:val="24"/>
          <w:szCs w:val="24"/>
        </w:rPr>
        <w:t>.  T</w:t>
      </w:r>
      <w:r w:rsidR="0025260E">
        <w:rPr>
          <w:rFonts w:ascii="Times New Roman" w:hAnsi="Times New Roman" w:cs="Times New Roman"/>
          <w:sz w:val="24"/>
          <w:szCs w:val="24"/>
        </w:rPr>
        <w:t xml:space="preserve">here were </w:t>
      </w:r>
      <w:r w:rsidR="00AB2CB5">
        <w:rPr>
          <w:rFonts w:ascii="Times New Roman" w:hAnsi="Times New Roman" w:cs="Times New Roman"/>
          <w:sz w:val="24"/>
          <w:szCs w:val="24"/>
        </w:rPr>
        <w:t>a number of</w:t>
      </w:r>
      <w:r w:rsidR="0025260E">
        <w:rPr>
          <w:rFonts w:ascii="Times New Roman" w:hAnsi="Times New Roman" w:cs="Times New Roman"/>
          <w:sz w:val="24"/>
          <w:szCs w:val="24"/>
        </w:rPr>
        <w:t xml:space="preserve"> studies</w:t>
      </w:r>
      <w:r w:rsidR="00D72C87">
        <w:rPr>
          <w:rFonts w:ascii="Times New Roman" w:hAnsi="Times New Roman" w:cs="Times New Roman"/>
          <w:sz w:val="24"/>
          <w:szCs w:val="24"/>
        </w:rPr>
        <w:t xml:space="preserve"> showed</w:t>
      </w:r>
      <w:r w:rsidR="007E68AD">
        <w:rPr>
          <w:rFonts w:ascii="Times New Roman" w:hAnsi="Times New Roman" w:cs="Times New Roman"/>
          <w:sz w:val="24"/>
          <w:szCs w:val="24"/>
        </w:rPr>
        <w:t xml:space="preserve"> that </w:t>
      </w:r>
      <w:r w:rsidR="00A8615D">
        <w:rPr>
          <w:rFonts w:ascii="Times New Roman" w:hAnsi="Times New Roman" w:cs="Times New Roman"/>
          <w:sz w:val="24"/>
          <w:szCs w:val="24"/>
        </w:rPr>
        <w:t>music consumes more of an individual’s limited attention resources that cause people to be</w:t>
      </w:r>
      <w:r w:rsidR="005716FA">
        <w:rPr>
          <w:rFonts w:ascii="Times New Roman" w:hAnsi="Times New Roman" w:cs="Times New Roman"/>
          <w:sz w:val="24"/>
          <w:szCs w:val="24"/>
        </w:rPr>
        <w:t xml:space="preserve"> more distracted, </w:t>
      </w:r>
      <w:r w:rsidR="00A8615D">
        <w:rPr>
          <w:rFonts w:ascii="Times New Roman" w:hAnsi="Times New Roman" w:cs="Times New Roman"/>
          <w:sz w:val="24"/>
          <w:szCs w:val="24"/>
        </w:rPr>
        <w:t xml:space="preserve">especially for </w:t>
      </w:r>
      <w:r w:rsidR="005716FA">
        <w:rPr>
          <w:rFonts w:ascii="Times New Roman" w:hAnsi="Times New Roman" w:cs="Times New Roman"/>
          <w:sz w:val="24"/>
          <w:szCs w:val="24"/>
        </w:rPr>
        <w:t>high arousal music (</w:t>
      </w:r>
      <w:r w:rsidR="005716FA" w:rsidRPr="009E467B">
        <w:rPr>
          <w:rFonts w:ascii="Times New Roman" w:hAnsi="Times New Roman" w:cs="Times New Roman"/>
          <w:sz w:val="24"/>
          <w:szCs w:val="24"/>
        </w:rPr>
        <w:t>Cassidy &amp; Macdonald, 2007</w:t>
      </w:r>
      <w:r w:rsidR="005716FA">
        <w:rPr>
          <w:rFonts w:ascii="Times New Roman" w:hAnsi="Times New Roman" w:cs="Times New Roman"/>
          <w:sz w:val="24"/>
          <w:szCs w:val="24"/>
        </w:rPr>
        <w:t>), fast and upbeat vocal hip-hop music (Chou, 2010</w:t>
      </w:r>
      <w:r w:rsidR="00A8615D">
        <w:rPr>
          <w:rFonts w:ascii="Times New Roman" w:hAnsi="Times New Roman" w:cs="Times New Roman"/>
          <w:sz w:val="24"/>
          <w:szCs w:val="24"/>
        </w:rPr>
        <w:t xml:space="preserve">), and fast tempo and loud music </w:t>
      </w:r>
      <w:r w:rsidR="004A1436" w:rsidRPr="009E467B">
        <w:rPr>
          <w:rFonts w:ascii="Times New Roman" w:hAnsi="Times New Roman" w:cs="Times New Roman"/>
          <w:sz w:val="24"/>
          <w:szCs w:val="24"/>
        </w:rPr>
        <w:t>(</w:t>
      </w:r>
      <w:r w:rsidR="00977A75" w:rsidRPr="009E467B">
        <w:rPr>
          <w:rFonts w:ascii="Times New Roman" w:hAnsi="Times New Roman" w:cs="Times New Roman"/>
          <w:sz w:val="24"/>
          <w:szCs w:val="24"/>
        </w:rPr>
        <w:t>Thompson et al., 2012</w:t>
      </w:r>
      <w:r w:rsidR="00A8615D">
        <w:rPr>
          <w:rFonts w:ascii="Times New Roman" w:hAnsi="Times New Roman" w:cs="Times New Roman"/>
          <w:sz w:val="24"/>
          <w:szCs w:val="24"/>
        </w:rPr>
        <w:t>)</w:t>
      </w:r>
      <w:r w:rsidR="00E55537">
        <w:rPr>
          <w:rFonts w:ascii="Times New Roman" w:hAnsi="Times New Roman" w:cs="Times New Roman"/>
          <w:sz w:val="24"/>
          <w:szCs w:val="24"/>
        </w:rPr>
        <w:t xml:space="preserve">. </w:t>
      </w:r>
      <w:r w:rsidR="004C198F">
        <w:rPr>
          <w:rFonts w:ascii="Times New Roman" w:hAnsi="Times New Roman" w:cs="Times New Roman"/>
          <w:sz w:val="24"/>
          <w:szCs w:val="24"/>
        </w:rPr>
        <w:t>Shih et al. (</w:t>
      </w:r>
      <w:r w:rsidR="00A8615D">
        <w:rPr>
          <w:rFonts w:ascii="Times New Roman" w:hAnsi="Times New Roman" w:cs="Times New Roman"/>
          <w:sz w:val="24"/>
          <w:szCs w:val="24"/>
        </w:rPr>
        <w:t>2012</w:t>
      </w:r>
      <w:r w:rsidR="004C198F">
        <w:rPr>
          <w:rFonts w:ascii="Times New Roman" w:hAnsi="Times New Roman" w:cs="Times New Roman"/>
          <w:sz w:val="24"/>
          <w:szCs w:val="24"/>
        </w:rPr>
        <w:t>)</w:t>
      </w:r>
      <w:r w:rsidR="00490472" w:rsidRPr="003C70BC">
        <w:rPr>
          <w:rFonts w:ascii="Times New Roman" w:hAnsi="Times New Roman" w:cs="Times New Roman"/>
          <w:sz w:val="24"/>
          <w:szCs w:val="24"/>
        </w:rPr>
        <w:t xml:space="preserve"> </w:t>
      </w:r>
      <w:r w:rsidR="00E55537">
        <w:rPr>
          <w:rFonts w:ascii="Times New Roman" w:hAnsi="Times New Roman" w:cs="Times New Roman"/>
          <w:sz w:val="24"/>
          <w:szCs w:val="24"/>
        </w:rPr>
        <w:t xml:space="preserve">further </w:t>
      </w:r>
      <w:r w:rsidR="00490472" w:rsidRPr="003C70BC">
        <w:rPr>
          <w:rFonts w:ascii="Times New Roman" w:hAnsi="Times New Roman" w:cs="Times New Roman"/>
          <w:sz w:val="24"/>
          <w:szCs w:val="24"/>
        </w:rPr>
        <w:t>compared</w:t>
      </w:r>
      <w:r w:rsidR="00490472">
        <w:rPr>
          <w:rFonts w:ascii="Times New Roman" w:hAnsi="Times New Roman" w:cs="Times New Roman"/>
          <w:sz w:val="24"/>
          <w:szCs w:val="24"/>
        </w:rPr>
        <w:t xml:space="preserve"> between vocal</w:t>
      </w:r>
      <w:r w:rsidR="00E55537">
        <w:rPr>
          <w:rFonts w:ascii="Times New Roman" w:hAnsi="Times New Roman" w:cs="Times New Roman"/>
          <w:sz w:val="24"/>
          <w:szCs w:val="24"/>
        </w:rPr>
        <w:t xml:space="preserve"> and instrumental music </w:t>
      </w:r>
      <w:r w:rsidR="00BE5263">
        <w:rPr>
          <w:rFonts w:ascii="Times New Roman" w:hAnsi="Times New Roman" w:cs="Times New Roman"/>
          <w:sz w:val="24"/>
          <w:szCs w:val="24"/>
        </w:rPr>
        <w:t xml:space="preserve">to see how they would </w:t>
      </w:r>
      <w:r w:rsidR="00E55537">
        <w:rPr>
          <w:rFonts w:ascii="Times New Roman" w:hAnsi="Times New Roman" w:cs="Times New Roman"/>
          <w:sz w:val="24"/>
          <w:szCs w:val="24"/>
        </w:rPr>
        <w:t xml:space="preserve">affect workers’ concentration. </w:t>
      </w:r>
      <w:r w:rsidR="00BE5263">
        <w:rPr>
          <w:rFonts w:ascii="Times New Roman" w:hAnsi="Times New Roman" w:cs="Times New Roman"/>
          <w:sz w:val="24"/>
          <w:szCs w:val="24"/>
        </w:rPr>
        <w:t>The results showed that</w:t>
      </w:r>
      <w:r w:rsidR="007535B9">
        <w:rPr>
          <w:rFonts w:ascii="Times New Roman" w:hAnsi="Times New Roman" w:cs="Times New Roman"/>
          <w:sz w:val="24"/>
          <w:szCs w:val="24"/>
        </w:rPr>
        <w:t xml:space="preserve"> </w:t>
      </w:r>
      <w:r w:rsidR="001A2751">
        <w:rPr>
          <w:rFonts w:ascii="Times New Roman" w:hAnsi="Times New Roman" w:cs="Times New Roman"/>
          <w:sz w:val="24"/>
          <w:szCs w:val="24"/>
        </w:rPr>
        <w:t>vocal music</w:t>
      </w:r>
      <w:r w:rsidR="007535B9">
        <w:rPr>
          <w:rFonts w:ascii="Times New Roman" w:hAnsi="Times New Roman" w:cs="Times New Roman"/>
          <w:sz w:val="24"/>
          <w:szCs w:val="24"/>
        </w:rPr>
        <w:t xml:space="preserve"> actually </w:t>
      </w:r>
      <w:r w:rsidR="001A2751">
        <w:rPr>
          <w:rFonts w:ascii="Times New Roman" w:hAnsi="Times New Roman" w:cs="Times New Roman"/>
          <w:sz w:val="24"/>
          <w:szCs w:val="24"/>
        </w:rPr>
        <w:t>caused more distra</w:t>
      </w:r>
      <w:r w:rsidR="00724AA9">
        <w:rPr>
          <w:rFonts w:ascii="Times New Roman" w:hAnsi="Times New Roman" w:cs="Times New Roman"/>
          <w:sz w:val="24"/>
          <w:szCs w:val="24"/>
        </w:rPr>
        <w:t>ction than i</w:t>
      </w:r>
      <w:r w:rsidR="00E55537">
        <w:rPr>
          <w:rFonts w:ascii="Times New Roman" w:hAnsi="Times New Roman" w:cs="Times New Roman"/>
          <w:sz w:val="24"/>
          <w:szCs w:val="24"/>
        </w:rPr>
        <w:t>nstrumental music</w:t>
      </w:r>
      <w:r w:rsidR="0061728E">
        <w:rPr>
          <w:rFonts w:ascii="Times New Roman" w:hAnsi="Times New Roman" w:cs="Times New Roman"/>
          <w:sz w:val="24"/>
          <w:szCs w:val="24"/>
        </w:rPr>
        <w:t xml:space="preserve">.  </w:t>
      </w:r>
      <w:r w:rsidR="00813586">
        <w:rPr>
          <w:rFonts w:ascii="Times New Roman" w:hAnsi="Times New Roman" w:cs="Times New Roman"/>
          <w:sz w:val="24"/>
          <w:szCs w:val="24"/>
        </w:rPr>
        <w:t>Notwithstanding</w:t>
      </w:r>
      <w:r w:rsidR="0061728E">
        <w:rPr>
          <w:rFonts w:ascii="Times New Roman" w:hAnsi="Times New Roman" w:cs="Times New Roman"/>
          <w:sz w:val="24"/>
          <w:szCs w:val="24"/>
        </w:rPr>
        <w:t xml:space="preserve">, </w:t>
      </w:r>
      <w:r w:rsidR="00C40461">
        <w:rPr>
          <w:rFonts w:ascii="Times New Roman" w:hAnsi="Times New Roman" w:cs="Times New Roman"/>
          <w:sz w:val="24"/>
          <w:szCs w:val="24"/>
        </w:rPr>
        <w:t>a separate randomized controlled</w:t>
      </w:r>
      <w:r w:rsidR="0061728E">
        <w:rPr>
          <w:rFonts w:ascii="Times New Roman" w:hAnsi="Times New Roman" w:cs="Times New Roman"/>
          <w:sz w:val="24"/>
          <w:szCs w:val="24"/>
        </w:rPr>
        <w:t xml:space="preserve"> </w:t>
      </w:r>
      <w:r w:rsidR="00C40461">
        <w:rPr>
          <w:rFonts w:ascii="Times New Roman" w:hAnsi="Times New Roman" w:cs="Times New Roman"/>
          <w:sz w:val="24"/>
          <w:szCs w:val="24"/>
        </w:rPr>
        <w:t>study</w:t>
      </w:r>
      <w:r w:rsidR="0061728E">
        <w:rPr>
          <w:rFonts w:ascii="Times New Roman" w:hAnsi="Times New Roman" w:cs="Times New Roman"/>
          <w:sz w:val="24"/>
          <w:szCs w:val="24"/>
        </w:rPr>
        <w:t xml:space="preserve"> did</w:t>
      </w:r>
      <w:r w:rsidR="00C40461">
        <w:rPr>
          <w:rFonts w:ascii="Times New Roman" w:hAnsi="Times New Roman" w:cs="Times New Roman"/>
          <w:sz w:val="24"/>
          <w:szCs w:val="24"/>
        </w:rPr>
        <w:t xml:space="preserve"> show that </w:t>
      </w:r>
      <w:r w:rsidR="001571FF">
        <w:rPr>
          <w:rFonts w:ascii="Times New Roman" w:hAnsi="Times New Roman" w:cs="Times New Roman"/>
          <w:sz w:val="24"/>
          <w:szCs w:val="24"/>
        </w:rPr>
        <w:t>junior</w:t>
      </w:r>
      <w:r w:rsidR="00C40461">
        <w:rPr>
          <w:rFonts w:ascii="Times New Roman" w:hAnsi="Times New Roman" w:cs="Times New Roman"/>
          <w:sz w:val="24"/>
          <w:szCs w:val="24"/>
        </w:rPr>
        <w:t xml:space="preserve"> surgeons were distracted by music, thus causing their performance on a virtual reality simulated surgery practice to be impaired (</w:t>
      </w:r>
      <w:proofErr w:type="spellStart"/>
      <w:r w:rsidR="00C40461" w:rsidRPr="009E467B">
        <w:rPr>
          <w:rFonts w:ascii="Times New Roman" w:hAnsi="Times New Roman" w:cs="Times New Roman"/>
          <w:sz w:val="24"/>
          <w:szCs w:val="24"/>
        </w:rPr>
        <w:t>Miskovic</w:t>
      </w:r>
      <w:proofErr w:type="spellEnd"/>
      <w:r w:rsidR="00E55537">
        <w:rPr>
          <w:rFonts w:ascii="Times New Roman" w:hAnsi="Times New Roman" w:cs="Times New Roman"/>
          <w:sz w:val="24"/>
          <w:szCs w:val="24"/>
        </w:rPr>
        <w:t xml:space="preserve"> et al., 2008)</w:t>
      </w:r>
      <w:r w:rsidR="008135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45BC" w:rsidRDefault="004C36C7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Irrelevant </w:t>
      </w:r>
      <w:r w:rsidR="001B77B3">
        <w:rPr>
          <w:rFonts w:ascii="Times New Roman" w:hAnsi="Times New Roman" w:cs="Times New Roman"/>
          <w:sz w:val="24"/>
          <w:szCs w:val="24"/>
        </w:rPr>
        <w:t>sound</w:t>
      </w:r>
      <w:r w:rsidR="002035B0">
        <w:rPr>
          <w:rFonts w:ascii="Times New Roman" w:hAnsi="Times New Roman" w:cs="Times New Roman"/>
          <w:sz w:val="24"/>
          <w:szCs w:val="24"/>
        </w:rPr>
        <w:t xml:space="preserve"> effect </w:t>
      </w:r>
      <w:r w:rsidR="009B25E8">
        <w:rPr>
          <w:rFonts w:ascii="Times New Roman" w:hAnsi="Times New Roman" w:cs="Times New Roman"/>
          <w:sz w:val="24"/>
          <w:szCs w:val="24"/>
        </w:rPr>
        <w:t xml:space="preserve">(ISE) </w:t>
      </w:r>
      <w:r w:rsidR="002035B0">
        <w:rPr>
          <w:rFonts w:ascii="Times New Roman" w:hAnsi="Times New Roman" w:cs="Times New Roman"/>
          <w:sz w:val="24"/>
          <w:szCs w:val="24"/>
        </w:rPr>
        <w:t>describe</w:t>
      </w:r>
      <w:r w:rsidR="00A857B2">
        <w:rPr>
          <w:rFonts w:ascii="Times New Roman" w:hAnsi="Times New Roman" w:cs="Times New Roman"/>
          <w:sz w:val="24"/>
          <w:szCs w:val="24"/>
        </w:rPr>
        <w:t>s</w:t>
      </w:r>
      <w:r w:rsidR="002035B0">
        <w:rPr>
          <w:rFonts w:ascii="Times New Roman" w:hAnsi="Times New Roman" w:cs="Times New Roman"/>
          <w:sz w:val="24"/>
          <w:szCs w:val="24"/>
        </w:rPr>
        <w:t xml:space="preserve"> the phenomenon whereby</w:t>
      </w:r>
      <w:r w:rsidR="00DC75B0">
        <w:rPr>
          <w:rFonts w:ascii="Times New Roman" w:hAnsi="Times New Roman" w:cs="Times New Roman"/>
          <w:sz w:val="24"/>
          <w:szCs w:val="24"/>
        </w:rPr>
        <w:t xml:space="preserve"> serial recall is negatively affecte</w:t>
      </w:r>
      <w:r w:rsidR="001B77B3">
        <w:rPr>
          <w:rFonts w:ascii="Times New Roman" w:hAnsi="Times New Roman" w:cs="Times New Roman"/>
          <w:sz w:val="24"/>
          <w:szCs w:val="24"/>
        </w:rPr>
        <w:t>d in the presence of speech and non-speech</w:t>
      </w:r>
      <w:r w:rsidR="00DC75B0">
        <w:rPr>
          <w:rFonts w:ascii="Times New Roman" w:hAnsi="Times New Roman" w:cs="Times New Roman"/>
          <w:sz w:val="24"/>
          <w:szCs w:val="24"/>
        </w:rPr>
        <w:t xml:space="preserve"> sounds, even if the </w:t>
      </w:r>
      <w:r w:rsidR="00BB06A3">
        <w:rPr>
          <w:rFonts w:ascii="Times New Roman" w:hAnsi="Times New Roman" w:cs="Times New Roman"/>
          <w:sz w:val="24"/>
          <w:szCs w:val="24"/>
        </w:rPr>
        <w:t xml:space="preserve">items </w:t>
      </w:r>
      <w:r w:rsidR="009B25E8">
        <w:rPr>
          <w:rFonts w:ascii="Times New Roman" w:hAnsi="Times New Roman" w:cs="Times New Roman"/>
          <w:sz w:val="24"/>
          <w:szCs w:val="24"/>
        </w:rPr>
        <w:t xml:space="preserve">to be memorized </w:t>
      </w:r>
      <w:r w:rsidR="00BB06A3">
        <w:rPr>
          <w:rFonts w:ascii="Times New Roman" w:hAnsi="Times New Roman" w:cs="Times New Roman"/>
          <w:sz w:val="24"/>
          <w:szCs w:val="24"/>
        </w:rPr>
        <w:t>were visually presented</w:t>
      </w:r>
      <w:r w:rsidR="009B25E8">
        <w:rPr>
          <w:rFonts w:ascii="Times New Roman" w:hAnsi="Times New Roman" w:cs="Times New Roman"/>
          <w:sz w:val="24"/>
          <w:szCs w:val="24"/>
        </w:rPr>
        <w:t>.</w:t>
      </w:r>
      <w:r w:rsidR="007E418C">
        <w:rPr>
          <w:rFonts w:ascii="Times New Roman" w:hAnsi="Times New Roman" w:cs="Times New Roman"/>
          <w:sz w:val="24"/>
          <w:szCs w:val="24"/>
        </w:rPr>
        <w:t xml:space="preserve">  ISE occurs because </w:t>
      </w:r>
      <w:r w:rsidR="00FB25F1">
        <w:rPr>
          <w:rFonts w:ascii="Times New Roman" w:hAnsi="Times New Roman" w:cs="Times New Roman"/>
          <w:sz w:val="24"/>
          <w:szCs w:val="24"/>
        </w:rPr>
        <w:t xml:space="preserve">the </w:t>
      </w:r>
      <w:r w:rsidR="00304108">
        <w:rPr>
          <w:rFonts w:ascii="Times New Roman" w:hAnsi="Times New Roman" w:cs="Times New Roman"/>
          <w:sz w:val="24"/>
          <w:szCs w:val="24"/>
        </w:rPr>
        <w:t xml:space="preserve">irrelevant </w:t>
      </w:r>
      <w:r w:rsidR="00FB25F1">
        <w:rPr>
          <w:rFonts w:ascii="Times New Roman" w:hAnsi="Times New Roman" w:cs="Times New Roman"/>
          <w:sz w:val="24"/>
          <w:szCs w:val="24"/>
        </w:rPr>
        <w:t xml:space="preserve">stimuli </w:t>
      </w:r>
      <w:r w:rsidR="00E55537">
        <w:rPr>
          <w:rFonts w:ascii="Times New Roman" w:hAnsi="Times New Roman" w:cs="Times New Roman"/>
          <w:sz w:val="24"/>
          <w:szCs w:val="24"/>
        </w:rPr>
        <w:t>gain</w:t>
      </w:r>
      <w:r w:rsidR="009E08F1">
        <w:rPr>
          <w:rFonts w:ascii="Times New Roman" w:hAnsi="Times New Roman" w:cs="Times New Roman"/>
          <w:sz w:val="24"/>
          <w:szCs w:val="24"/>
        </w:rPr>
        <w:t xml:space="preserve"> unwanted access into</w:t>
      </w:r>
      <w:r w:rsidR="00FB25F1">
        <w:rPr>
          <w:rFonts w:ascii="Times New Roman" w:hAnsi="Times New Roman" w:cs="Times New Roman"/>
          <w:sz w:val="24"/>
          <w:szCs w:val="24"/>
        </w:rPr>
        <w:t xml:space="preserve"> the phonological </w:t>
      </w:r>
      <w:r w:rsidR="00304108">
        <w:rPr>
          <w:rFonts w:ascii="Times New Roman" w:hAnsi="Times New Roman" w:cs="Times New Roman"/>
          <w:sz w:val="24"/>
          <w:szCs w:val="24"/>
        </w:rPr>
        <w:t>loop of working memory during rehearsal, thus impairing an individual’s ability to encode and retain relevant information (</w:t>
      </w:r>
      <w:r w:rsidR="00006755" w:rsidRPr="0058186E">
        <w:rPr>
          <w:rFonts w:ascii="Times New Roman" w:hAnsi="Times New Roman" w:cs="Times New Roman"/>
          <w:sz w:val="24"/>
          <w:szCs w:val="24"/>
        </w:rPr>
        <w:t>Alley &amp; Greene, 2008</w:t>
      </w:r>
      <w:r w:rsidR="00006755">
        <w:rPr>
          <w:rFonts w:ascii="Times New Roman" w:hAnsi="Times New Roman" w:cs="Times New Roman"/>
          <w:sz w:val="24"/>
          <w:szCs w:val="24"/>
        </w:rPr>
        <w:t xml:space="preserve">).  </w:t>
      </w:r>
      <w:r w:rsidR="00E55537">
        <w:rPr>
          <w:rFonts w:ascii="Times New Roman" w:hAnsi="Times New Roman" w:cs="Times New Roman"/>
          <w:sz w:val="24"/>
          <w:szCs w:val="24"/>
        </w:rPr>
        <w:t xml:space="preserve">The presence of meaning in music lyrics can interfere one’s semantic level of processing. In </w:t>
      </w:r>
      <w:r w:rsidR="00E55537" w:rsidRPr="0058186E">
        <w:rPr>
          <w:rFonts w:ascii="Times New Roman" w:hAnsi="Times New Roman" w:cs="Times New Roman"/>
          <w:sz w:val="24"/>
          <w:szCs w:val="24"/>
        </w:rPr>
        <w:t xml:space="preserve">Alley </w:t>
      </w:r>
      <w:r w:rsidR="00E55537">
        <w:rPr>
          <w:rFonts w:ascii="Times New Roman" w:hAnsi="Times New Roman" w:cs="Times New Roman"/>
          <w:sz w:val="24"/>
          <w:szCs w:val="24"/>
        </w:rPr>
        <w:t>and</w:t>
      </w:r>
      <w:r w:rsidR="00E55537" w:rsidRPr="0058186E">
        <w:rPr>
          <w:rFonts w:ascii="Times New Roman" w:hAnsi="Times New Roman" w:cs="Times New Roman"/>
          <w:sz w:val="24"/>
          <w:szCs w:val="24"/>
        </w:rPr>
        <w:t xml:space="preserve"> Greene</w:t>
      </w:r>
      <w:r w:rsidR="00E55537">
        <w:rPr>
          <w:rFonts w:ascii="Times New Roman" w:hAnsi="Times New Roman" w:cs="Times New Roman"/>
          <w:sz w:val="24"/>
          <w:szCs w:val="24"/>
        </w:rPr>
        <w:t>’s</w:t>
      </w:r>
      <w:r w:rsidR="00E55537" w:rsidRPr="0058186E">
        <w:rPr>
          <w:rFonts w:ascii="Times New Roman" w:hAnsi="Times New Roman" w:cs="Times New Roman"/>
          <w:sz w:val="24"/>
          <w:szCs w:val="24"/>
        </w:rPr>
        <w:t xml:space="preserve"> (2008)</w:t>
      </w:r>
      <w:r w:rsidR="00E55537">
        <w:rPr>
          <w:rFonts w:ascii="Times New Roman" w:hAnsi="Times New Roman" w:cs="Times New Roman"/>
          <w:sz w:val="24"/>
          <w:szCs w:val="24"/>
        </w:rPr>
        <w:t xml:space="preserve"> study, participants performed the worst on a digit span recall task in the irrelevant speech condition compared to vocal music condition. </w:t>
      </w:r>
      <w:r w:rsidR="00006755">
        <w:rPr>
          <w:rFonts w:ascii="Times New Roman" w:hAnsi="Times New Roman" w:cs="Times New Roman"/>
          <w:sz w:val="24"/>
          <w:szCs w:val="24"/>
        </w:rPr>
        <w:t xml:space="preserve">The effects of ISE </w:t>
      </w:r>
      <w:r w:rsidR="00752B32">
        <w:rPr>
          <w:rFonts w:ascii="Times New Roman" w:hAnsi="Times New Roman" w:cs="Times New Roman"/>
          <w:sz w:val="24"/>
          <w:szCs w:val="24"/>
        </w:rPr>
        <w:t xml:space="preserve">in the forms of unattended speech and music </w:t>
      </w:r>
      <w:r w:rsidR="00ED4C8B">
        <w:rPr>
          <w:rFonts w:ascii="Times New Roman" w:hAnsi="Times New Roman" w:cs="Times New Roman"/>
          <w:sz w:val="24"/>
          <w:szCs w:val="24"/>
        </w:rPr>
        <w:t>had since been</w:t>
      </w:r>
      <w:r w:rsidR="00893E91">
        <w:rPr>
          <w:rFonts w:ascii="Times New Roman" w:hAnsi="Times New Roman" w:cs="Times New Roman"/>
          <w:sz w:val="24"/>
          <w:szCs w:val="24"/>
        </w:rPr>
        <w:t xml:space="preserve"> shown to</w:t>
      </w:r>
      <w:r w:rsidR="009E08F1">
        <w:rPr>
          <w:rFonts w:ascii="Times New Roman" w:hAnsi="Times New Roman" w:cs="Times New Roman"/>
          <w:sz w:val="24"/>
          <w:szCs w:val="24"/>
        </w:rPr>
        <w:t xml:space="preserve"> adversely impact one’s performance on memory </w:t>
      </w:r>
      <w:r w:rsidR="009E08F1" w:rsidRPr="0058186E">
        <w:rPr>
          <w:rFonts w:ascii="Times New Roman" w:hAnsi="Times New Roman" w:cs="Times New Roman"/>
          <w:sz w:val="24"/>
          <w:szCs w:val="24"/>
        </w:rPr>
        <w:t>(</w:t>
      </w:r>
      <w:r w:rsidR="00AF5A9D">
        <w:rPr>
          <w:rFonts w:ascii="Times New Roman" w:hAnsi="Times New Roman" w:cs="Times New Roman"/>
          <w:sz w:val="24"/>
          <w:szCs w:val="24"/>
        </w:rPr>
        <w:t xml:space="preserve">Jones &amp; </w:t>
      </w:r>
      <w:proofErr w:type="spellStart"/>
      <w:r w:rsidR="00AF5A9D">
        <w:rPr>
          <w:rFonts w:ascii="Times New Roman" w:hAnsi="Times New Roman" w:cs="Times New Roman"/>
          <w:sz w:val="24"/>
          <w:szCs w:val="24"/>
        </w:rPr>
        <w:t>Macken</w:t>
      </w:r>
      <w:proofErr w:type="spellEnd"/>
      <w:r w:rsidR="00AF5A9D">
        <w:rPr>
          <w:rFonts w:ascii="Times New Roman" w:hAnsi="Times New Roman" w:cs="Times New Roman"/>
          <w:sz w:val="24"/>
          <w:szCs w:val="24"/>
        </w:rPr>
        <w:t>, 1993</w:t>
      </w:r>
      <w:r w:rsidR="00752B32" w:rsidRPr="0058186E">
        <w:rPr>
          <w:rFonts w:ascii="Times New Roman" w:hAnsi="Times New Roman" w:cs="Times New Roman"/>
          <w:sz w:val="24"/>
          <w:szCs w:val="24"/>
        </w:rPr>
        <w:t>;</w:t>
      </w:r>
      <w:r w:rsidR="00664A14">
        <w:rPr>
          <w:rFonts w:ascii="Times New Roman" w:hAnsi="Times New Roman" w:cs="Times New Roman"/>
          <w:sz w:val="24"/>
          <w:szCs w:val="24"/>
        </w:rPr>
        <w:t xml:space="preserve"> </w:t>
      </w:r>
      <w:r w:rsidR="00752B32" w:rsidRPr="0058186E">
        <w:rPr>
          <w:rFonts w:ascii="Times New Roman" w:hAnsi="Times New Roman" w:cs="Times New Roman"/>
          <w:sz w:val="24"/>
          <w:szCs w:val="24"/>
        </w:rPr>
        <w:t>Alley &amp; Gre</w:t>
      </w:r>
      <w:r w:rsidR="00347A8C" w:rsidRPr="0058186E">
        <w:rPr>
          <w:rFonts w:ascii="Times New Roman" w:hAnsi="Times New Roman" w:cs="Times New Roman"/>
          <w:sz w:val="24"/>
          <w:szCs w:val="24"/>
        </w:rPr>
        <w:t>ene, 2008</w:t>
      </w:r>
      <w:r w:rsidR="00347A8C">
        <w:rPr>
          <w:rFonts w:ascii="Times New Roman" w:hAnsi="Times New Roman" w:cs="Times New Roman"/>
          <w:sz w:val="24"/>
          <w:szCs w:val="24"/>
        </w:rPr>
        <w:t xml:space="preserve">; </w:t>
      </w:r>
      <w:r w:rsidR="00347A8C" w:rsidRPr="009E467B">
        <w:rPr>
          <w:rFonts w:ascii="Times New Roman" w:hAnsi="Times New Roman" w:cs="Times New Roman"/>
          <w:sz w:val="24"/>
          <w:szCs w:val="24"/>
        </w:rPr>
        <w:t xml:space="preserve">Perham &amp; </w:t>
      </w:r>
      <w:proofErr w:type="spellStart"/>
      <w:r w:rsidR="00347A8C" w:rsidRPr="009E467B">
        <w:rPr>
          <w:rFonts w:ascii="Times New Roman" w:hAnsi="Times New Roman" w:cs="Times New Roman"/>
          <w:sz w:val="24"/>
          <w:szCs w:val="24"/>
        </w:rPr>
        <w:t>Vizard</w:t>
      </w:r>
      <w:proofErr w:type="spellEnd"/>
      <w:r w:rsidR="00347A8C" w:rsidRPr="009E467B">
        <w:rPr>
          <w:rFonts w:ascii="Times New Roman" w:hAnsi="Times New Roman" w:cs="Times New Roman"/>
          <w:sz w:val="24"/>
          <w:szCs w:val="24"/>
        </w:rPr>
        <w:t>, 2011</w:t>
      </w:r>
      <w:r w:rsidR="00752B32">
        <w:rPr>
          <w:rFonts w:ascii="Times New Roman" w:hAnsi="Times New Roman" w:cs="Times New Roman"/>
          <w:sz w:val="24"/>
          <w:szCs w:val="24"/>
        </w:rPr>
        <w:t xml:space="preserve">), </w:t>
      </w:r>
      <w:r w:rsidR="00893E91">
        <w:rPr>
          <w:rFonts w:ascii="Times New Roman" w:hAnsi="Times New Roman" w:cs="Times New Roman"/>
          <w:sz w:val="24"/>
          <w:szCs w:val="24"/>
        </w:rPr>
        <w:t>comprehension</w:t>
      </w:r>
      <w:r w:rsidR="00107D9A">
        <w:rPr>
          <w:rFonts w:ascii="Times New Roman" w:hAnsi="Times New Roman" w:cs="Times New Roman"/>
          <w:sz w:val="24"/>
          <w:szCs w:val="24"/>
        </w:rPr>
        <w:t xml:space="preserve"> </w:t>
      </w:r>
      <w:r w:rsidR="00893E91">
        <w:rPr>
          <w:rFonts w:ascii="Times New Roman" w:hAnsi="Times New Roman" w:cs="Times New Roman"/>
          <w:sz w:val="24"/>
          <w:szCs w:val="24"/>
        </w:rPr>
        <w:t>(</w:t>
      </w:r>
      <w:r w:rsidR="00566ACD" w:rsidRPr="0058186E">
        <w:rPr>
          <w:rFonts w:ascii="Times New Roman" w:hAnsi="Times New Roman" w:cs="Times New Roman"/>
          <w:sz w:val="24"/>
          <w:szCs w:val="24"/>
        </w:rPr>
        <w:t>Oswald et al., 2000</w:t>
      </w:r>
      <w:r w:rsidR="00752B32" w:rsidRPr="0058186E">
        <w:rPr>
          <w:rFonts w:ascii="Times New Roman" w:hAnsi="Times New Roman" w:cs="Times New Roman"/>
          <w:sz w:val="24"/>
          <w:szCs w:val="24"/>
        </w:rPr>
        <w:t>),</w:t>
      </w:r>
      <w:r w:rsidR="00752B32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FE1461">
        <w:rPr>
          <w:rFonts w:ascii="Times New Roman" w:hAnsi="Times New Roman" w:cs="Times New Roman"/>
          <w:sz w:val="24"/>
          <w:szCs w:val="24"/>
        </w:rPr>
        <w:t>word-</w:t>
      </w:r>
      <w:r w:rsidR="00D6247A">
        <w:rPr>
          <w:rFonts w:ascii="Times New Roman" w:hAnsi="Times New Roman" w:cs="Times New Roman"/>
          <w:sz w:val="24"/>
          <w:szCs w:val="24"/>
        </w:rPr>
        <w:t>processed writing (</w:t>
      </w:r>
      <w:proofErr w:type="spellStart"/>
      <w:r w:rsidR="00A74DB5" w:rsidRPr="006F49A1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A74DB5" w:rsidRPr="006F49A1">
        <w:rPr>
          <w:rFonts w:ascii="Times New Roman" w:hAnsi="Times New Roman" w:cs="Times New Roman"/>
          <w:sz w:val="24"/>
          <w:szCs w:val="24"/>
        </w:rPr>
        <w:t xml:space="preserve"> &amp; Gilroy, 2001)</w:t>
      </w:r>
      <w:r w:rsidR="00A74DB5">
        <w:rPr>
          <w:rFonts w:ascii="Times New Roman" w:hAnsi="Times New Roman" w:cs="Times New Roman"/>
          <w:sz w:val="24"/>
          <w:szCs w:val="24"/>
        </w:rPr>
        <w:t xml:space="preserve">.  </w:t>
      </w:r>
      <w:r w:rsidR="00566ACD">
        <w:rPr>
          <w:rFonts w:ascii="Times New Roman" w:hAnsi="Times New Roman" w:cs="Times New Roman"/>
          <w:sz w:val="24"/>
          <w:szCs w:val="24"/>
        </w:rPr>
        <w:t xml:space="preserve">  </w:t>
      </w:r>
      <w:r w:rsidR="00F34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7B2" w:rsidRDefault="00357FDD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Aside from vocal music seemingly triggering the ISE which negatively impacts one’s </w:t>
      </w:r>
      <w:r w:rsidR="00F34539">
        <w:rPr>
          <w:rFonts w:ascii="Times New Roman" w:hAnsi="Times New Roman" w:cs="Times New Roman"/>
          <w:sz w:val="24"/>
          <w:szCs w:val="24"/>
        </w:rPr>
        <w:t>task performance</w:t>
      </w:r>
      <w:r>
        <w:rPr>
          <w:rFonts w:ascii="Times New Roman" w:hAnsi="Times New Roman" w:cs="Times New Roman"/>
          <w:sz w:val="24"/>
          <w:szCs w:val="24"/>
        </w:rPr>
        <w:t xml:space="preserve">, instrumental music appears to have similar </w:t>
      </w:r>
      <w:r w:rsidR="00A1387F">
        <w:rPr>
          <w:rFonts w:ascii="Times New Roman" w:hAnsi="Times New Roman" w:cs="Times New Roman"/>
          <w:sz w:val="24"/>
          <w:szCs w:val="24"/>
        </w:rPr>
        <w:t xml:space="preserve">impairing </w:t>
      </w:r>
      <w:r>
        <w:rPr>
          <w:rFonts w:ascii="Times New Roman" w:hAnsi="Times New Roman" w:cs="Times New Roman"/>
          <w:sz w:val="24"/>
          <w:szCs w:val="24"/>
        </w:rPr>
        <w:t xml:space="preserve">effects as well.  </w:t>
      </w:r>
      <w:r w:rsidR="00916CBA">
        <w:rPr>
          <w:rFonts w:ascii="Times New Roman" w:hAnsi="Times New Roman" w:cs="Times New Roman"/>
          <w:sz w:val="24"/>
          <w:szCs w:val="24"/>
        </w:rPr>
        <w:t xml:space="preserve"> </w:t>
      </w:r>
      <w:r w:rsidR="003E6294" w:rsidRPr="003E6294">
        <w:rPr>
          <w:rFonts w:ascii="Times New Roman" w:hAnsi="Times New Roman" w:cs="Times New Roman"/>
          <w:sz w:val="24"/>
          <w:szCs w:val="24"/>
        </w:rPr>
        <w:t>According to the changi</w:t>
      </w:r>
      <w:r w:rsidR="00956E5E">
        <w:rPr>
          <w:rFonts w:ascii="Times New Roman" w:hAnsi="Times New Roman" w:cs="Times New Roman"/>
          <w:sz w:val="24"/>
          <w:szCs w:val="24"/>
        </w:rPr>
        <w:t>ng-</w:t>
      </w:r>
      <w:r w:rsidR="001905BF">
        <w:rPr>
          <w:rFonts w:ascii="Times New Roman" w:hAnsi="Times New Roman" w:cs="Times New Roman"/>
          <w:sz w:val="24"/>
          <w:szCs w:val="24"/>
        </w:rPr>
        <w:t>state hypothesis, the effect</w:t>
      </w:r>
      <w:r w:rsidR="0046300E">
        <w:rPr>
          <w:rFonts w:ascii="Times New Roman" w:hAnsi="Times New Roman" w:cs="Times New Roman"/>
          <w:sz w:val="24"/>
          <w:szCs w:val="24"/>
        </w:rPr>
        <w:t>s</w:t>
      </w:r>
      <w:r w:rsidR="003E6294" w:rsidRPr="003E6294">
        <w:rPr>
          <w:rFonts w:ascii="Times New Roman" w:hAnsi="Times New Roman" w:cs="Times New Roman"/>
          <w:sz w:val="24"/>
          <w:szCs w:val="24"/>
        </w:rPr>
        <w:t xml:space="preserve"> of non-speech sounds could be as detrimental as that of speech on one’s </w:t>
      </w:r>
      <w:r w:rsidR="00AF6DF3">
        <w:rPr>
          <w:rFonts w:ascii="Times New Roman" w:hAnsi="Times New Roman" w:cs="Times New Roman"/>
          <w:sz w:val="24"/>
          <w:szCs w:val="24"/>
        </w:rPr>
        <w:t>cognitive</w:t>
      </w:r>
      <w:r w:rsidR="003E6294" w:rsidRPr="003E6294">
        <w:rPr>
          <w:rFonts w:ascii="Times New Roman" w:hAnsi="Times New Roman" w:cs="Times New Roman"/>
          <w:sz w:val="24"/>
          <w:szCs w:val="24"/>
        </w:rPr>
        <w:t xml:space="preserve"> performance, </w:t>
      </w:r>
      <w:r w:rsidR="0002126D">
        <w:rPr>
          <w:rFonts w:ascii="Times New Roman" w:hAnsi="Times New Roman" w:cs="Times New Roman"/>
          <w:sz w:val="24"/>
          <w:szCs w:val="24"/>
        </w:rPr>
        <w:t xml:space="preserve">depending on the </w:t>
      </w:r>
      <w:r w:rsidR="009B6026">
        <w:rPr>
          <w:rFonts w:ascii="Times New Roman" w:hAnsi="Times New Roman" w:cs="Times New Roman"/>
          <w:sz w:val="24"/>
          <w:szCs w:val="24"/>
        </w:rPr>
        <w:t>acoustical variation of the sounds or music</w:t>
      </w:r>
      <w:r w:rsidR="00AF6DF3">
        <w:rPr>
          <w:rFonts w:ascii="Times New Roman" w:hAnsi="Times New Roman" w:cs="Times New Roman"/>
          <w:sz w:val="24"/>
          <w:szCs w:val="24"/>
        </w:rPr>
        <w:t xml:space="preserve"> one listens to</w:t>
      </w:r>
      <w:r w:rsidR="00CD58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5882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CD5882">
        <w:rPr>
          <w:rFonts w:ascii="Times New Roman" w:hAnsi="Times New Roman" w:cs="Times New Roman"/>
          <w:sz w:val="24"/>
          <w:szCs w:val="24"/>
        </w:rPr>
        <w:t xml:space="preserve"> noticeable changes from one segmental</w:t>
      </w:r>
      <w:r w:rsidR="00A1387F">
        <w:rPr>
          <w:rFonts w:ascii="Times New Roman" w:hAnsi="Times New Roman" w:cs="Times New Roman"/>
          <w:sz w:val="24"/>
          <w:szCs w:val="24"/>
        </w:rPr>
        <w:t xml:space="preserve"> entity to the next).  This was </w:t>
      </w:r>
      <w:r w:rsidR="0094415C">
        <w:rPr>
          <w:rFonts w:ascii="Times New Roman" w:hAnsi="Times New Roman" w:cs="Times New Roman"/>
          <w:sz w:val="24"/>
          <w:szCs w:val="24"/>
        </w:rPr>
        <w:t xml:space="preserve">first </w:t>
      </w:r>
      <w:r w:rsidR="00A1387F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A1387F" w:rsidRPr="0058186E">
        <w:rPr>
          <w:rFonts w:ascii="Times New Roman" w:hAnsi="Times New Roman" w:cs="Times New Roman"/>
          <w:sz w:val="24"/>
          <w:szCs w:val="24"/>
        </w:rPr>
        <w:t xml:space="preserve">by </w:t>
      </w:r>
      <w:r w:rsidR="006531BA" w:rsidRPr="0058186E">
        <w:rPr>
          <w:rFonts w:ascii="Times New Roman" w:hAnsi="Times New Roman" w:cs="Times New Roman"/>
          <w:sz w:val="24"/>
          <w:szCs w:val="24"/>
        </w:rPr>
        <w:t xml:space="preserve">Jones &amp; </w:t>
      </w:r>
      <w:proofErr w:type="spellStart"/>
      <w:r w:rsidR="006531BA" w:rsidRPr="0058186E">
        <w:rPr>
          <w:rFonts w:ascii="Times New Roman" w:hAnsi="Times New Roman" w:cs="Times New Roman"/>
          <w:sz w:val="24"/>
          <w:szCs w:val="24"/>
        </w:rPr>
        <w:t>Macken</w:t>
      </w:r>
      <w:proofErr w:type="spellEnd"/>
      <w:r w:rsidR="006531BA" w:rsidRPr="0058186E">
        <w:rPr>
          <w:rFonts w:ascii="Times New Roman" w:hAnsi="Times New Roman" w:cs="Times New Roman"/>
          <w:sz w:val="24"/>
          <w:szCs w:val="24"/>
        </w:rPr>
        <w:t xml:space="preserve"> (1993</w:t>
      </w:r>
      <w:r w:rsidR="006531BA">
        <w:rPr>
          <w:rFonts w:ascii="Times New Roman" w:hAnsi="Times New Roman" w:cs="Times New Roman"/>
          <w:sz w:val="24"/>
          <w:szCs w:val="24"/>
        </w:rPr>
        <w:t>)</w:t>
      </w:r>
      <w:r w:rsidR="00A1387F">
        <w:rPr>
          <w:rFonts w:ascii="Times New Roman" w:hAnsi="Times New Roman" w:cs="Times New Roman"/>
          <w:sz w:val="24"/>
          <w:szCs w:val="24"/>
        </w:rPr>
        <w:t>, who</w:t>
      </w:r>
      <w:r w:rsidR="003E6294" w:rsidRPr="003E6294">
        <w:rPr>
          <w:rFonts w:ascii="Times New Roman" w:hAnsi="Times New Roman" w:cs="Times New Roman"/>
          <w:sz w:val="24"/>
          <w:szCs w:val="24"/>
        </w:rPr>
        <w:t xml:space="preserve"> found that non-speech tones actually affected the </w:t>
      </w:r>
      <w:r w:rsidR="0037719E">
        <w:rPr>
          <w:rFonts w:ascii="Times New Roman" w:hAnsi="Times New Roman" w:cs="Times New Roman"/>
          <w:sz w:val="24"/>
          <w:szCs w:val="24"/>
        </w:rPr>
        <w:t xml:space="preserve">serial </w:t>
      </w:r>
      <w:r w:rsidR="003E6294" w:rsidRPr="003E6294">
        <w:rPr>
          <w:rFonts w:ascii="Times New Roman" w:hAnsi="Times New Roman" w:cs="Times New Roman"/>
          <w:sz w:val="24"/>
          <w:szCs w:val="24"/>
        </w:rPr>
        <w:t xml:space="preserve">recall </w:t>
      </w:r>
      <w:r w:rsidR="003E6294">
        <w:rPr>
          <w:rFonts w:ascii="Times New Roman" w:hAnsi="Times New Roman" w:cs="Times New Roman"/>
          <w:sz w:val="24"/>
          <w:szCs w:val="24"/>
        </w:rPr>
        <w:t xml:space="preserve">ability </w:t>
      </w:r>
      <w:r w:rsidR="003E6294" w:rsidRPr="003E6294">
        <w:rPr>
          <w:rFonts w:ascii="Times New Roman" w:hAnsi="Times New Roman" w:cs="Times New Roman"/>
          <w:sz w:val="24"/>
          <w:szCs w:val="24"/>
        </w:rPr>
        <w:t xml:space="preserve">of participants as much </w:t>
      </w:r>
      <w:r w:rsidR="003E6294">
        <w:rPr>
          <w:rFonts w:ascii="Times New Roman" w:hAnsi="Times New Roman" w:cs="Times New Roman"/>
          <w:sz w:val="24"/>
          <w:szCs w:val="24"/>
        </w:rPr>
        <w:t xml:space="preserve">as that of speech-like </w:t>
      </w:r>
      <w:r w:rsidR="00E91A08">
        <w:rPr>
          <w:rFonts w:ascii="Times New Roman" w:hAnsi="Times New Roman" w:cs="Times New Roman"/>
          <w:sz w:val="24"/>
          <w:szCs w:val="24"/>
        </w:rPr>
        <w:t>tones</w:t>
      </w:r>
      <w:r w:rsidR="00D94A3F">
        <w:rPr>
          <w:rFonts w:ascii="Times New Roman" w:hAnsi="Times New Roman" w:cs="Times New Roman"/>
          <w:sz w:val="24"/>
          <w:szCs w:val="24"/>
        </w:rPr>
        <w:t>.  However subsequent studies looking at the ISE in music found mixed results</w:t>
      </w:r>
      <w:r w:rsidR="001D53E5">
        <w:rPr>
          <w:rFonts w:ascii="Times New Roman" w:hAnsi="Times New Roman" w:cs="Times New Roman"/>
          <w:sz w:val="24"/>
          <w:szCs w:val="24"/>
        </w:rPr>
        <w:t xml:space="preserve">, </w:t>
      </w:r>
      <w:r w:rsidR="00D94A3F">
        <w:rPr>
          <w:rFonts w:ascii="Times New Roman" w:hAnsi="Times New Roman" w:cs="Times New Roman"/>
          <w:sz w:val="24"/>
          <w:szCs w:val="24"/>
        </w:rPr>
        <w:t>with some showing that</w:t>
      </w:r>
      <w:r w:rsidR="001D53E5">
        <w:rPr>
          <w:rFonts w:ascii="Times New Roman" w:hAnsi="Times New Roman" w:cs="Times New Roman"/>
          <w:sz w:val="24"/>
          <w:szCs w:val="24"/>
        </w:rPr>
        <w:t xml:space="preserve"> both instrumental and vocal music </w:t>
      </w:r>
      <w:r w:rsidR="00D94A3F">
        <w:rPr>
          <w:rFonts w:ascii="Times New Roman" w:hAnsi="Times New Roman" w:cs="Times New Roman"/>
          <w:sz w:val="24"/>
          <w:szCs w:val="24"/>
        </w:rPr>
        <w:t>can</w:t>
      </w:r>
      <w:r w:rsidR="00DA66F6">
        <w:rPr>
          <w:rFonts w:ascii="Times New Roman" w:hAnsi="Times New Roman" w:cs="Times New Roman"/>
          <w:sz w:val="24"/>
          <w:szCs w:val="24"/>
        </w:rPr>
        <w:t xml:space="preserve"> affect</w:t>
      </w:r>
      <w:r w:rsidR="00694891">
        <w:rPr>
          <w:rFonts w:ascii="Times New Roman" w:hAnsi="Times New Roman" w:cs="Times New Roman"/>
          <w:sz w:val="24"/>
          <w:szCs w:val="24"/>
        </w:rPr>
        <w:t xml:space="preserve"> memory tasks</w:t>
      </w:r>
      <w:r w:rsidR="003C03CF">
        <w:rPr>
          <w:rFonts w:ascii="Times New Roman" w:hAnsi="Times New Roman" w:cs="Times New Roman"/>
          <w:sz w:val="24"/>
          <w:szCs w:val="24"/>
        </w:rPr>
        <w:t xml:space="preserve"> </w:t>
      </w:r>
      <w:r w:rsidR="001D53E5">
        <w:rPr>
          <w:rFonts w:ascii="Times New Roman" w:hAnsi="Times New Roman" w:cs="Times New Roman"/>
          <w:sz w:val="24"/>
          <w:szCs w:val="24"/>
        </w:rPr>
        <w:t>(</w:t>
      </w:r>
      <w:r w:rsidR="001D53E5" w:rsidRPr="0058186E">
        <w:rPr>
          <w:rFonts w:ascii="Times New Roman" w:hAnsi="Times New Roman" w:cs="Times New Roman"/>
          <w:sz w:val="24"/>
          <w:szCs w:val="24"/>
        </w:rPr>
        <w:t>Takahashi, 2006</w:t>
      </w:r>
      <w:r w:rsidR="00D94A3F" w:rsidRPr="0058186E">
        <w:rPr>
          <w:rFonts w:ascii="Times New Roman" w:hAnsi="Times New Roman" w:cs="Times New Roman"/>
          <w:sz w:val="24"/>
          <w:szCs w:val="24"/>
        </w:rPr>
        <w:t>),</w:t>
      </w:r>
      <w:r w:rsidR="00D94A3F">
        <w:rPr>
          <w:rFonts w:ascii="Times New Roman" w:hAnsi="Times New Roman" w:cs="Times New Roman"/>
          <w:sz w:val="24"/>
          <w:szCs w:val="24"/>
        </w:rPr>
        <w:t xml:space="preserve"> wh</w:t>
      </w:r>
      <w:r w:rsidR="000B6824">
        <w:rPr>
          <w:rFonts w:ascii="Times New Roman" w:hAnsi="Times New Roman" w:cs="Times New Roman"/>
          <w:sz w:val="24"/>
          <w:szCs w:val="24"/>
        </w:rPr>
        <w:t xml:space="preserve">ile others found no </w:t>
      </w:r>
      <w:r w:rsidR="000B2378">
        <w:rPr>
          <w:rFonts w:ascii="Times New Roman" w:hAnsi="Times New Roman" w:cs="Times New Roman"/>
          <w:sz w:val="24"/>
          <w:szCs w:val="24"/>
        </w:rPr>
        <w:t>significant effects</w:t>
      </w:r>
      <w:r w:rsidR="000B6824">
        <w:rPr>
          <w:rFonts w:ascii="Times New Roman" w:hAnsi="Times New Roman" w:cs="Times New Roman"/>
          <w:sz w:val="24"/>
          <w:szCs w:val="24"/>
        </w:rPr>
        <w:t xml:space="preserve"> </w:t>
      </w:r>
      <w:r w:rsidR="00D57BD1">
        <w:rPr>
          <w:rFonts w:ascii="Times New Roman" w:hAnsi="Times New Roman" w:cs="Times New Roman"/>
          <w:sz w:val="24"/>
          <w:szCs w:val="24"/>
        </w:rPr>
        <w:t>at all</w:t>
      </w:r>
      <w:r w:rsidR="00D94A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5F6D" w:rsidRPr="00582926">
        <w:rPr>
          <w:rFonts w:ascii="Times New Roman" w:hAnsi="Times New Roman" w:cs="Times New Roman"/>
          <w:sz w:val="24"/>
          <w:szCs w:val="24"/>
        </w:rPr>
        <w:t>Jän</w:t>
      </w:r>
      <w:r w:rsidR="00AF5A9D">
        <w:rPr>
          <w:rFonts w:ascii="Times New Roman" w:hAnsi="Times New Roman" w:cs="Times New Roman"/>
          <w:sz w:val="24"/>
          <w:szCs w:val="24"/>
        </w:rPr>
        <w:t>cke</w:t>
      </w:r>
      <w:proofErr w:type="spellEnd"/>
      <w:r w:rsidR="00AF5A9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F5A9D">
        <w:rPr>
          <w:rFonts w:ascii="Times New Roman" w:hAnsi="Times New Roman" w:cs="Times New Roman"/>
          <w:sz w:val="24"/>
          <w:szCs w:val="24"/>
        </w:rPr>
        <w:t>Sandmann</w:t>
      </w:r>
      <w:proofErr w:type="spellEnd"/>
      <w:r w:rsidR="00AF5A9D">
        <w:rPr>
          <w:rFonts w:ascii="Times New Roman" w:hAnsi="Times New Roman" w:cs="Times New Roman"/>
          <w:sz w:val="24"/>
          <w:szCs w:val="24"/>
        </w:rPr>
        <w:t>, 2010</w:t>
      </w:r>
      <w:r w:rsidR="006E7F44" w:rsidRPr="00582926">
        <w:rPr>
          <w:rFonts w:ascii="Times New Roman" w:hAnsi="Times New Roman" w:cs="Times New Roman"/>
          <w:sz w:val="24"/>
          <w:szCs w:val="24"/>
        </w:rPr>
        <w:t>).</w:t>
      </w:r>
      <w:r w:rsidR="006E7F44">
        <w:rPr>
          <w:rFonts w:ascii="Times New Roman" w:hAnsi="Times New Roman" w:cs="Times New Roman"/>
          <w:sz w:val="24"/>
          <w:szCs w:val="24"/>
        </w:rPr>
        <w:t xml:space="preserve">  </w:t>
      </w:r>
      <w:r w:rsidR="005C5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662" w:rsidRDefault="00E30D7F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6B24">
        <w:rPr>
          <w:rFonts w:ascii="Times New Roman" w:hAnsi="Times New Roman" w:cs="Times New Roman"/>
          <w:sz w:val="24"/>
          <w:szCs w:val="24"/>
        </w:rPr>
        <w:t xml:space="preserve">he ISE had </w:t>
      </w:r>
      <w:r w:rsidR="004B5C5A">
        <w:rPr>
          <w:rFonts w:ascii="Times New Roman" w:hAnsi="Times New Roman" w:cs="Times New Roman"/>
          <w:sz w:val="24"/>
          <w:szCs w:val="24"/>
        </w:rPr>
        <w:t xml:space="preserve">also </w:t>
      </w:r>
      <w:r w:rsidR="00646B24">
        <w:rPr>
          <w:rFonts w:ascii="Times New Roman" w:hAnsi="Times New Roman" w:cs="Times New Roman"/>
          <w:sz w:val="24"/>
          <w:szCs w:val="24"/>
        </w:rPr>
        <w:t xml:space="preserve">been documented </w:t>
      </w:r>
      <w:r w:rsidR="005006F8">
        <w:rPr>
          <w:rFonts w:ascii="Times New Roman" w:hAnsi="Times New Roman" w:cs="Times New Roman"/>
          <w:sz w:val="24"/>
          <w:szCs w:val="24"/>
        </w:rPr>
        <w:t>in</w:t>
      </w:r>
      <w:r w:rsidR="00646B24">
        <w:rPr>
          <w:rFonts w:ascii="Times New Roman" w:hAnsi="Times New Roman" w:cs="Times New Roman"/>
          <w:sz w:val="24"/>
          <w:szCs w:val="24"/>
        </w:rPr>
        <w:t xml:space="preserve"> </w:t>
      </w:r>
      <w:r w:rsidR="001D6B3D">
        <w:rPr>
          <w:rFonts w:ascii="Times New Roman" w:hAnsi="Times New Roman" w:cs="Times New Roman"/>
          <w:sz w:val="24"/>
          <w:szCs w:val="24"/>
        </w:rPr>
        <w:t>a number of</w:t>
      </w:r>
      <w:r w:rsidR="00646B24">
        <w:rPr>
          <w:rFonts w:ascii="Times New Roman" w:hAnsi="Times New Roman" w:cs="Times New Roman"/>
          <w:sz w:val="24"/>
          <w:szCs w:val="24"/>
        </w:rPr>
        <w:t xml:space="preserve"> studies, which showed that backgr</w:t>
      </w:r>
      <w:r w:rsidR="0037542A">
        <w:rPr>
          <w:rFonts w:ascii="Times New Roman" w:hAnsi="Times New Roman" w:cs="Times New Roman"/>
          <w:sz w:val="24"/>
          <w:szCs w:val="24"/>
        </w:rPr>
        <w:t>ound noises in the office had a negative</w:t>
      </w:r>
      <w:r w:rsidR="00646B24">
        <w:rPr>
          <w:rFonts w:ascii="Times New Roman" w:hAnsi="Times New Roman" w:cs="Times New Roman"/>
          <w:sz w:val="24"/>
          <w:szCs w:val="24"/>
        </w:rPr>
        <w:t xml:space="preserve"> impact on one’s wor</w:t>
      </w:r>
      <w:r w:rsidR="005006F8">
        <w:rPr>
          <w:rFonts w:ascii="Times New Roman" w:hAnsi="Times New Roman" w:cs="Times New Roman"/>
          <w:sz w:val="24"/>
          <w:szCs w:val="24"/>
        </w:rPr>
        <w:t>k performance</w:t>
      </w:r>
      <w:r w:rsidR="00CC02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7024" w:rsidRPr="00902912">
        <w:rPr>
          <w:rFonts w:ascii="Times New Roman" w:hAnsi="Times New Roman" w:cs="Times New Roman"/>
          <w:sz w:val="24"/>
          <w:szCs w:val="24"/>
        </w:rPr>
        <w:t>Banbury</w:t>
      </w:r>
      <w:proofErr w:type="spellEnd"/>
      <w:r w:rsidR="00034446" w:rsidRPr="00902912">
        <w:rPr>
          <w:rFonts w:ascii="Times New Roman" w:hAnsi="Times New Roman" w:cs="Times New Roman"/>
          <w:sz w:val="24"/>
          <w:szCs w:val="24"/>
        </w:rPr>
        <w:t xml:space="preserve"> </w:t>
      </w:r>
      <w:r w:rsidR="00697024" w:rsidRPr="00902912">
        <w:rPr>
          <w:rFonts w:ascii="Times New Roman" w:hAnsi="Times New Roman" w:cs="Times New Roman"/>
          <w:sz w:val="24"/>
          <w:szCs w:val="24"/>
        </w:rPr>
        <w:t>&amp; Berry</w:t>
      </w:r>
      <w:r w:rsidR="00034446" w:rsidRPr="00902912">
        <w:rPr>
          <w:rFonts w:ascii="Times New Roman" w:hAnsi="Times New Roman" w:cs="Times New Roman"/>
          <w:sz w:val="24"/>
          <w:szCs w:val="24"/>
        </w:rPr>
        <w:t xml:space="preserve">, </w:t>
      </w:r>
      <w:r w:rsidR="00965852">
        <w:rPr>
          <w:rFonts w:ascii="Times New Roman" w:hAnsi="Times New Roman" w:cs="Times New Roman"/>
          <w:sz w:val="24"/>
          <w:szCs w:val="24"/>
        </w:rPr>
        <w:t>2005</w:t>
      </w:r>
      <w:r w:rsidR="00C13841">
        <w:rPr>
          <w:rFonts w:ascii="Times New Roman" w:hAnsi="Times New Roman" w:cs="Times New Roman"/>
          <w:sz w:val="24"/>
          <w:szCs w:val="24"/>
        </w:rPr>
        <w:t>).  However, research seems to be scarce</w:t>
      </w:r>
      <w:r w:rsidR="0037542A">
        <w:rPr>
          <w:rFonts w:ascii="Times New Roman" w:hAnsi="Times New Roman" w:cs="Times New Roman"/>
          <w:sz w:val="24"/>
          <w:szCs w:val="24"/>
        </w:rPr>
        <w:t xml:space="preserve"> </w:t>
      </w:r>
      <w:r w:rsidR="00C13841">
        <w:rPr>
          <w:rFonts w:ascii="Times New Roman" w:hAnsi="Times New Roman" w:cs="Times New Roman"/>
          <w:sz w:val="24"/>
          <w:szCs w:val="24"/>
        </w:rPr>
        <w:t>regarding the</w:t>
      </w:r>
      <w:r w:rsidR="0037542A">
        <w:rPr>
          <w:rFonts w:ascii="Times New Roman" w:hAnsi="Times New Roman" w:cs="Times New Roman"/>
          <w:sz w:val="24"/>
          <w:szCs w:val="24"/>
        </w:rPr>
        <w:t xml:space="preserve"> effects of ISE in music that could cause one to perform sub-par in their workplace.  </w:t>
      </w:r>
      <w:r w:rsidR="00AD1939">
        <w:rPr>
          <w:rFonts w:ascii="Times New Roman" w:hAnsi="Times New Roman" w:cs="Times New Roman"/>
          <w:sz w:val="24"/>
          <w:szCs w:val="24"/>
        </w:rPr>
        <w:t xml:space="preserve">Notwithstanding, it can still be inferred based on the types </w:t>
      </w:r>
      <w:r w:rsidR="00AD1939">
        <w:rPr>
          <w:rFonts w:ascii="Times New Roman" w:hAnsi="Times New Roman" w:cs="Times New Roman"/>
          <w:sz w:val="24"/>
          <w:szCs w:val="24"/>
        </w:rPr>
        <w:lastRenderedPageBreak/>
        <w:t>of mus</w:t>
      </w:r>
      <w:r w:rsidR="001A06AA">
        <w:rPr>
          <w:rFonts w:ascii="Times New Roman" w:hAnsi="Times New Roman" w:cs="Times New Roman"/>
          <w:sz w:val="24"/>
          <w:szCs w:val="24"/>
        </w:rPr>
        <w:t>ic used in studies conducted under workplace conditions</w:t>
      </w:r>
      <w:r w:rsidR="00AD1939">
        <w:rPr>
          <w:rFonts w:ascii="Times New Roman" w:hAnsi="Times New Roman" w:cs="Times New Roman"/>
          <w:sz w:val="24"/>
          <w:szCs w:val="24"/>
        </w:rPr>
        <w:t xml:space="preserve">.  But </w:t>
      </w:r>
      <w:r w:rsidR="00C13841">
        <w:rPr>
          <w:rFonts w:ascii="Times New Roman" w:hAnsi="Times New Roman" w:cs="Times New Roman"/>
          <w:sz w:val="24"/>
          <w:szCs w:val="24"/>
        </w:rPr>
        <w:t>the</w:t>
      </w:r>
      <w:r w:rsidR="00AD1939">
        <w:rPr>
          <w:rFonts w:ascii="Times New Roman" w:hAnsi="Times New Roman" w:cs="Times New Roman"/>
          <w:sz w:val="24"/>
          <w:szCs w:val="24"/>
        </w:rPr>
        <w:t xml:space="preserve"> research </w:t>
      </w:r>
      <w:r w:rsidR="00F9363F">
        <w:rPr>
          <w:rFonts w:ascii="Times New Roman" w:hAnsi="Times New Roman" w:cs="Times New Roman"/>
          <w:sz w:val="24"/>
          <w:szCs w:val="24"/>
        </w:rPr>
        <w:t xml:space="preserve">also </w:t>
      </w:r>
      <w:r w:rsidR="00AD1939">
        <w:rPr>
          <w:rFonts w:ascii="Times New Roman" w:hAnsi="Times New Roman" w:cs="Times New Roman"/>
          <w:sz w:val="24"/>
          <w:szCs w:val="24"/>
        </w:rPr>
        <w:t xml:space="preserve">did not appear to find much support for ISE in music, with regards to interfering </w:t>
      </w:r>
      <w:r w:rsidR="00C217E0">
        <w:rPr>
          <w:rFonts w:ascii="Times New Roman" w:hAnsi="Times New Roman" w:cs="Times New Roman"/>
          <w:sz w:val="24"/>
          <w:szCs w:val="24"/>
        </w:rPr>
        <w:t xml:space="preserve">with </w:t>
      </w:r>
      <w:r w:rsidR="00AD1939">
        <w:rPr>
          <w:rFonts w:ascii="Times New Roman" w:hAnsi="Times New Roman" w:cs="Times New Roman"/>
          <w:sz w:val="24"/>
          <w:szCs w:val="24"/>
        </w:rPr>
        <w:t xml:space="preserve">one’s performance in the workplace.  For example, </w:t>
      </w:r>
      <w:proofErr w:type="spellStart"/>
      <w:r w:rsidR="00591D43">
        <w:rPr>
          <w:rFonts w:ascii="Times New Roman" w:hAnsi="Times New Roman" w:cs="Times New Roman"/>
          <w:sz w:val="24"/>
          <w:szCs w:val="24"/>
        </w:rPr>
        <w:t>Lesiuk</w:t>
      </w:r>
      <w:proofErr w:type="spellEnd"/>
      <w:r w:rsidR="00AD1939" w:rsidRPr="00591D43">
        <w:rPr>
          <w:rFonts w:ascii="Times New Roman" w:hAnsi="Times New Roman" w:cs="Times New Roman"/>
          <w:sz w:val="24"/>
          <w:szCs w:val="24"/>
        </w:rPr>
        <w:t xml:space="preserve"> (2005)</w:t>
      </w:r>
      <w:r w:rsidR="00AD1939">
        <w:rPr>
          <w:rFonts w:ascii="Times New Roman" w:hAnsi="Times New Roman" w:cs="Times New Roman"/>
          <w:sz w:val="24"/>
          <w:szCs w:val="24"/>
        </w:rPr>
        <w:t xml:space="preserve"> study had participants choosing self-preferred music (both vocal and instrumental) when doing their work, and results showed that instead of interference, it enhan</w:t>
      </w:r>
      <w:r w:rsidR="001A06AA">
        <w:rPr>
          <w:rFonts w:ascii="Times New Roman" w:hAnsi="Times New Roman" w:cs="Times New Roman"/>
          <w:sz w:val="24"/>
          <w:szCs w:val="24"/>
        </w:rPr>
        <w:t xml:space="preserve">ced their performance instead.  </w:t>
      </w:r>
      <w:r w:rsidR="00AD1939">
        <w:rPr>
          <w:rFonts w:ascii="Times New Roman" w:hAnsi="Times New Roman" w:cs="Times New Roman"/>
          <w:sz w:val="24"/>
          <w:szCs w:val="24"/>
        </w:rPr>
        <w:t xml:space="preserve">Both studies conducted by </w:t>
      </w:r>
      <w:proofErr w:type="spellStart"/>
      <w:r w:rsidR="00AD1939" w:rsidRPr="009E467B">
        <w:rPr>
          <w:rFonts w:ascii="Times New Roman" w:hAnsi="Times New Roman" w:cs="Times New Roman"/>
          <w:sz w:val="24"/>
          <w:szCs w:val="24"/>
        </w:rPr>
        <w:t>Schlittmeier</w:t>
      </w:r>
      <w:proofErr w:type="spellEnd"/>
      <w:r w:rsidR="00AD1939" w:rsidRPr="009E46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D1939" w:rsidRPr="009E467B">
        <w:rPr>
          <w:rFonts w:ascii="Times New Roman" w:hAnsi="Times New Roman" w:cs="Times New Roman"/>
          <w:sz w:val="24"/>
          <w:szCs w:val="24"/>
        </w:rPr>
        <w:t>Hellbrück</w:t>
      </w:r>
      <w:proofErr w:type="spellEnd"/>
      <w:r w:rsidR="00AD1939" w:rsidRPr="009E467B">
        <w:rPr>
          <w:rFonts w:ascii="Times New Roman" w:hAnsi="Times New Roman" w:cs="Times New Roman"/>
          <w:sz w:val="24"/>
          <w:szCs w:val="24"/>
        </w:rPr>
        <w:t xml:space="preserve"> (2009) a</w:t>
      </w:r>
      <w:r w:rsidR="00AD1939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AD1939" w:rsidRPr="007C6F30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AD1939" w:rsidRPr="007C6F3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D1939" w:rsidRPr="007C6F30">
        <w:rPr>
          <w:rFonts w:ascii="Times New Roman" w:hAnsi="Times New Roman" w:cs="Times New Roman"/>
          <w:sz w:val="24"/>
          <w:szCs w:val="24"/>
        </w:rPr>
        <w:t>Strbac</w:t>
      </w:r>
      <w:proofErr w:type="spellEnd"/>
      <w:r w:rsidR="00AD1939" w:rsidRPr="007C6F30">
        <w:rPr>
          <w:rFonts w:ascii="Times New Roman" w:hAnsi="Times New Roman" w:cs="Times New Roman"/>
          <w:sz w:val="24"/>
          <w:szCs w:val="24"/>
        </w:rPr>
        <w:t xml:space="preserve"> (2002)</w:t>
      </w:r>
      <w:r w:rsidR="00AD1939">
        <w:rPr>
          <w:rFonts w:ascii="Times New Roman" w:hAnsi="Times New Roman" w:cs="Times New Roman"/>
          <w:sz w:val="24"/>
          <w:szCs w:val="24"/>
        </w:rPr>
        <w:t xml:space="preserve"> also found that listening to music is better for one’s work performance than office noises.  Nonetheless, </w:t>
      </w:r>
      <w:proofErr w:type="spellStart"/>
      <w:r w:rsidR="00AD1939" w:rsidRPr="009E467B">
        <w:rPr>
          <w:rFonts w:ascii="Times New Roman" w:hAnsi="Times New Roman" w:cs="Times New Roman"/>
          <w:sz w:val="24"/>
          <w:szCs w:val="24"/>
        </w:rPr>
        <w:t>Schlittmeier</w:t>
      </w:r>
      <w:proofErr w:type="spellEnd"/>
      <w:r w:rsidR="00AD1939" w:rsidRPr="009E46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D1939" w:rsidRPr="009E467B">
        <w:rPr>
          <w:rFonts w:ascii="Times New Roman" w:hAnsi="Times New Roman" w:cs="Times New Roman"/>
          <w:sz w:val="24"/>
          <w:szCs w:val="24"/>
        </w:rPr>
        <w:t>Hellbrück</w:t>
      </w:r>
      <w:proofErr w:type="spellEnd"/>
      <w:r w:rsidR="00AD1939" w:rsidRPr="009E467B">
        <w:rPr>
          <w:rFonts w:ascii="Times New Roman" w:hAnsi="Times New Roman" w:cs="Times New Roman"/>
          <w:sz w:val="24"/>
          <w:szCs w:val="24"/>
        </w:rPr>
        <w:t xml:space="preserve"> (2009)</w:t>
      </w:r>
      <w:r w:rsidR="00AD1939">
        <w:rPr>
          <w:rFonts w:ascii="Times New Roman" w:hAnsi="Times New Roman" w:cs="Times New Roman"/>
          <w:sz w:val="24"/>
          <w:szCs w:val="24"/>
        </w:rPr>
        <w:t xml:space="preserve"> discovered that superimposing music onto background noises did not help in reducing the impairment on task performance.  </w:t>
      </w:r>
      <w:r w:rsidR="00837AE4">
        <w:rPr>
          <w:rFonts w:ascii="Times New Roman" w:hAnsi="Times New Roman" w:cs="Times New Roman"/>
          <w:sz w:val="24"/>
          <w:szCs w:val="24"/>
        </w:rPr>
        <w:t>Thus, m</w:t>
      </w:r>
      <w:r w:rsidR="00AD1939">
        <w:rPr>
          <w:rFonts w:ascii="Times New Roman" w:hAnsi="Times New Roman" w:cs="Times New Roman"/>
          <w:sz w:val="24"/>
          <w:szCs w:val="24"/>
        </w:rPr>
        <w:t>ore research would need to be co</w:t>
      </w:r>
      <w:r w:rsidR="00A8615D">
        <w:rPr>
          <w:rFonts w:ascii="Times New Roman" w:hAnsi="Times New Roman" w:cs="Times New Roman"/>
          <w:sz w:val="24"/>
          <w:szCs w:val="24"/>
        </w:rPr>
        <w:t xml:space="preserve">nducted in this specific area. </w:t>
      </w:r>
      <w:r w:rsidR="005C2B6A">
        <w:rPr>
          <w:rFonts w:ascii="Times New Roman" w:hAnsi="Times New Roman" w:cs="Times New Roman"/>
          <w:sz w:val="24"/>
          <w:szCs w:val="24"/>
        </w:rPr>
        <w:t>Based on the studies above</w:t>
      </w:r>
      <w:r w:rsidR="006A3CCC" w:rsidRPr="006A3CCC">
        <w:rPr>
          <w:rFonts w:ascii="Times New Roman" w:hAnsi="Times New Roman" w:cs="Times New Roman"/>
          <w:sz w:val="24"/>
          <w:szCs w:val="24"/>
        </w:rPr>
        <w:t xml:space="preserve">, </w:t>
      </w:r>
      <w:r w:rsidR="00C14851">
        <w:rPr>
          <w:rFonts w:ascii="Times New Roman" w:hAnsi="Times New Roman" w:cs="Times New Roman"/>
          <w:sz w:val="24"/>
          <w:szCs w:val="24"/>
        </w:rPr>
        <w:t xml:space="preserve">both </w:t>
      </w:r>
      <w:r w:rsidR="00604C9B">
        <w:rPr>
          <w:rFonts w:ascii="Times New Roman" w:hAnsi="Times New Roman" w:cs="Times New Roman"/>
          <w:sz w:val="24"/>
          <w:szCs w:val="24"/>
        </w:rPr>
        <w:t xml:space="preserve">theories of </w:t>
      </w:r>
      <w:r w:rsidR="00C14851">
        <w:rPr>
          <w:rFonts w:ascii="Times New Roman" w:hAnsi="Times New Roman" w:cs="Times New Roman"/>
          <w:sz w:val="24"/>
          <w:szCs w:val="24"/>
        </w:rPr>
        <w:t xml:space="preserve">LCT and ISE </w:t>
      </w:r>
      <w:r w:rsidR="00842E4B">
        <w:rPr>
          <w:rFonts w:ascii="Times New Roman" w:hAnsi="Times New Roman" w:cs="Times New Roman"/>
          <w:sz w:val="24"/>
          <w:szCs w:val="24"/>
        </w:rPr>
        <w:t xml:space="preserve">appear to </w:t>
      </w:r>
      <w:r w:rsidR="001546BF">
        <w:rPr>
          <w:rFonts w:ascii="Times New Roman" w:hAnsi="Times New Roman" w:cs="Times New Roman"/>
          <w:sz w:val="24"/>
          <w:szCs w:val="24"/>
        </w:rPr>
        <w:t>suggest</w:t>
      </w:r>
      <w:r w:rsidR="00C14851">
        <w:rPr>
          <w:rFonts w:ascii="Times New Roman" w:hAnsi="Times New Roman" w:cs="Times New Roman"/>
          <w:sz w:val="24"/>
          <w:szCs w:val="24"/>
        </w:rPr>
        <w:t xml:space="preserve"> that music </w:t>
      </w:r>
      <w:r w:rsidR="00E55B98">
        <w:rPr>
          <w:rFonts w:ascii="Times New Roman" w:hAnsi="Times New Roman" w:cs="Times New Roman"/>
          <w:sz w:val="24"/>
          <w:szCs w:val="24"/>
        </w:rPr>
        <w:t>which</w:t>
      </w:r>
      <w:r w:rsidR="00842E4B">
        <w:rPr>
          <w:rFonts w:ascii="Times New Roman" w:hAnsi="Times New Roman" w:cs="Times New Roman"/>
          <w:sz w:val="24"/>
          <w:szCs w:val="24"/>
        </w:rPr>
        <w:t xml:space="preserve"> is </w:t>
      </w:r>
      <w:r w:rsidR="00C14851">
        <w:rPr>
          <w:rFonts w:ascii="Times New Roman" w:hAnsi="Times New Roman" w:cs="Times New Roman"/>
          <w:sz w:val="24"/>
          <w:szCs w:val="24"/>
        </w:rPr>
        <w:t>high in information load</w:t>
      </w:r>
      <w:r w:rsidR="00842E4B">
        <w:rPr>
          <w:rFonts w:ascii="Times New Roman" w:hAnsi="Times New Roman" w:cs="Times New Roman"/>
          <w:sz w:val="24"/>
          <w:szCs w:val="24"/>
        </w:rPr>
        <w:t xml:space="preserve"> and acoustical variation</w:t>
      </w:r>
      <w:r w:rsidR="00C14851">
        <w:rPr>
          <w:rFonts w:ascii="Times New Roman" w:hAnsi="Times New Roman" w:cs="Times New Roman"/>
          <w:sz w:val="24"/>
          <w:szCs w:val="24"/>
        </w:rPr>
        <w:t xml:space="preserve"> can </w:t>
      </w:r>
      <w:r w:rsidR="00E26EFB">
        <w:rPr>
          <w:rFonts w:ascii="Times New Roman" w:hAnsi="Times New Roman" w:cs="Times New Roman"/>
          <w:sz w:val="24"/>
          <w:szCs w:val="24"/>
        </w:rPr>
        <w:t>disrupt one’s concentration, as well as affect their working memory, thereby leading to</w:t>
      </w:r>
      <w:r w:rsidR="00C14851">
        <w:rPr>
          <w:rFonts w:ascii="Times New Roman" w:hAnsi="Times New Roman" w:cs="Times New Roman"/>
          <w:sz w:val="24"/>
          <w:szCs w:val="24"/>
        </w:rPr>
        <w:t xml:space="preserve"> detrimental effects on </w:t>
      </w:r>
      <w:r w:rsidR="00CE7265">
        <w:rPr>
          <w:rFonts w:ascii="Times New Roman" w:hAnsi="Times New Roman" w:cs="Times New Roman"/>
          <w:sz w:val="24"/>
          <w:szCs w:val="24"/>
        </w:rPr>
        <w:t>studying or task per</w:t>
      </w:r>
      <w:r w:rsidR="00C82CEB">
        <w:rPr>
          <w:rFonts w:ascii="Times New Roman" w:hAnsi="Times New Roman" w:cs="Times New Roman"/>
          <w:sz w:val="24"/>
          <w:szCs w:val="24"/>
        </w:rPr>
        <w:t>formance</w:t>
      </w:r>
      <w:r w:rsidR="00C13841" w:rsidRPr="00C13841">
        <w:rPr>
          <w:rFonts w:ascii="Times New Roman" w:hAnsi="Times New Roman" w:cs="Times New Roman"/>
          <w:sz w:val="24"/>
          <w:szCs w:val="24"/>
        </w:rPr>
        <w:t xml:space="preserve">.  </w:t>
      </w:r>
      <w:r w:rsidR="007556FB" w:rsidRPr="00C1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01C" w:rsidRDefault="0092401C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684F" w:rsidRPr="00B13E88" w:rsidRDefault="00A8615D" w:rsidP="009240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5" w:name="_Toc496967768"/>
      <w:r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96317C" w:rsidRPr="00B13E88">
        <w:rPr>
          <w:rFonts w:ascii="Times New Roman" w:hAnsi="Times New Roman" w:cs="Times New Roman"/>
          <w:b/>
          <w:sz w:val="24"/>
          <w:szCs w:val="24"/>
        </w:rPr>
        <w:t>study</w:t>
      </w:r>
      <w:bookmarkEnd w:id="5"/>
      <w:r w:rsidR="0096317C" w:rsidRPr="00B13E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32E" w:rsidRPr="00B34E9D" w:rsidRDefault="00F1684F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3DD0">
        <w:rPr>
          <w:rFonts w:ascii="Times New Roman" w:hAnsi="Times New Roman" w:cs="Times New Roman"/>
          <w:sz w:val="24"/>
          <w:szCs w:val="24"/>
        </w:rPr>
        <w:t xml:space="preserve">It appears </w:t>
      </w:r>
      <w:r w:rsidR="00B1117D">
        <w:rPr>
          <w:rFonts w:ascii="Times New Roman" w:hAnsi="Times New Roman" w:cs="Times New Roman"/>
          <w:sz w:val="24"/>
          <w:szCs w:val="24"/>
        </w:rPr>
        <w:t xml:space="preserve">that there were not </w:t>
      </w:r>
      <w:r w:rsidR="002128DE">
        <w:rPr>
          <w:rFonts w:ascii="Times New Roman" w:hAnsi="Times New Roman" w:cs="Times New Roman"/>
          <w:sz w:val="24"/>
          <w:szCs w:val="24"/>
        </w:rPr>
        <w:t>as</w:t>
      </w:r>
      <w:r w:rsidR="007020EF">
        <w:rPr>
          <w:rFonts w:ascii="Times New Roman" w:hAnsi="Times New Roman" w:cs="Times New Roman"/>
          <w:sz w:val="24"/>
          <w:szCs w:val="24"/>
        </w:rPr>
        <w:t xml:space="preserve"> </w:t>
      </w:r>
      <w:r w:rsidR="00ED0C5B">
        <w:rPr>
          <w:rFonts w:ascii="Times New Roman" w:hAnsi="Times New Roman" w:cs="Times New Roman"/>
          <w:sz w:val="24"/>
          <w:szCs w:val="24"/>
        </w:rPr>
        <w:t>many studies which look</w:t>
      </w:r>
      <w:r w:rsidR="001A06AA">
        <w:rPr>
          <w:rFonts w:ascii="Times New Roman" w:hAnsi="Times New Roman" w:cs="Times New Roman"/>
          <w:sz w:val="24"/>
          <w:szCs w:val="24"/>
        </w:rPr>
        <w:t>ed</w:t>
      </w:r>
      <w:r w:rsidR="00B1117D">
        <w:rPr>
          <w:rFonts w:ascii="Times New Roman" w:hAnsi="Times New Roman" w:cs="Times New Roman"/>
          <w:sz w:val="24"/>
          <w:szCs w:val="24"/>
        </w:rPr>
        <w:t xml:space="preserve"> into pop music and its effects on people’s </w:t>
      </w:r>
      <w:r w:rsidR="002312C4">
        <w:rPr>
          <w:rFonts w:ascii="Times New Roman" w:hAnsi="Times New Roman" w:cs="Times New Roman"/>
          <w:sz w:val="24"/>
          <w:szCs w:val="24"/>
        </w:rPr>
        <w:t>task</w:t>
      </w:r>
      <w:r w:rsidR="00B1117D">
        <w:rPr>
          <w:rFonts w:ascii="Times New Roman" w:hAnsi="Times New Roman" w:cs="Times New Roman"/>
          <w:sz w:val="24"/>
          <w:szCs w:val="24"/>
        </w:rPr>
        <w:t xml:space="preserve"> performance.  This is surprising given that pop music </w:t>
      </w:r>
      <w:r w:rsidR="00AA3129">
        <w:rPr>
          <w:rFonts w:ascii="Times New Roman" w:hAnsi="Times New Roman" w:cs="Times New Roman"/>
          <w:sz w:val="24"/>
          <w:szCs w:val="24"/>
        </w:rPr>
        <w:t xml:space="preserve">is </w:t>
      </w:r>
      <w:r w:rsidR="00220138">
        <w:rPr>
          <w:rFonts w:ascii="Times New Roman" w:hAnsi="Times New Roman" w:cs="Times New Roman"/>
          <w:sz w:val="24"/>
          <w:szCs w:val="24"/>
        </w:rPr>
        <w:t xml:space="preserve">the </w:t>
      </w:r>
      <w:r w:rsidR="00AA3129">
        <w:rPr>
          <w:rFonts w:ascii="Times New Roman" w:hAnsi="Times New Roman" w:cs="Times New Roman"/>
          <w:sz w:val="24"/>
          <w:szCs w:val="24"/>
        </w:rPr>
        <w:t xml:space="preserve">most common </w:t>
      </w:r>
      <w:r w:rsidR="00E43C00">
        <w:rPr>
          <w:rFonts w:ascii="Times New Roman" w:hAnsi="Times New Roman" w:cs="Times New Roman"/>
          <w:sz w:val="24"/>
          <w:szCs w:val="24"/>
        </w:rPr>
        <w:t>genre</w:t>
      </w:r>
      <w:r w:rsidR="00AA3129">
        <w:rPr>
          <w:rFonts w:ascii="Times New Roman" w:hAnsi="Times New Roman" w:cs="Times New Roman"/>
          <w:sz w:val="24"/>
          <w:szCs w:val="24"/>
        </w:rPr>
        <w:t xml:space="preserve"> wh</w:t>
      </w:r>
      <w:r w:rsidR="001A06AA">
        <w:rPr>
          <w:rFonts w:ascii="Times New Roman" w:hAnsi="Times New Roman" w:cs="Times New Roman"/>
          <w:sz w:val="24"/>
          <w:szCs w:val="24"/>
        </w:rPr>
        <w:t>ich</w:t>
      </w:r>
      <w:r w:rsidR="006044BF">
        <w:rPr>
          <w:rFonts w:ascii="Times New Roman" w:hAnsi="Times New Roman" w:cs="Times New Roman"/>
          <w:sz w:val="24"/>
          <w:szCs w:val="24"/>
        </w:rPr>
        <w:t xml:space="preserve"> people normally listen to</w:t>
      </w:r>
      <w:r w:rsidR="00AA3129">
        <w:rPr>
          <w:rFonts w:ascii="Times New Roman" w:hAnsi="Times New Roman" w:cs="Times New Roman"/>
          <w:sz w:val="24"/>
          <w:szCs w:val="24"/>
        </w:rPr>
        <w:t xml:space="preserve">. </w:t>
      </w:r>
      <w:r w:rsidR="00B34E9D">
        <w:rPr>
          <w:rFonts w:ascii="Times New Roman" w:hAnsi="Times New Roman" w:cs="Times New Roman"/>
          <w:sz w:val="24"/>
          <w:szCs w:val="24"/>
        </w:rPr>
        <w:t xml:space="preserve">Furthermore, the limited findings with regards to the effects pop music has on one’s task performance were largely mixed and inconclusive (Anderson &amp; Fuller (2010; </w:t>
      </w:r>
      <w:r w:rsidR="00B34E9D" w:rsidRPr="009E467B">
        <w:rPr>
          <w:rFonts w:ascii="Times New Roman" w:hAnsi="Times New Roman" w:cs="Times New Roman"/>
          <w:sz w:val="24"/>
          <w:szCs w:val="24"/>
        </w:rPr>
        <w:t>Cassidy &amp; Ma</w:t>
      </w:r>
      <w:r w:rsidR="00B34E9D">
        <w:rPr>
          <w:rFonts w:ascii="Times New Roman" w:hAnsi="Times New Roman" w:cs="Times New Roman"/>
          <w:sz w:val="24"/>
          <w:szCs w:val="24"/>
        </w:rPr>
        <w:t xml:space="preserve">cdonald, </w:t>
      </w:r>
      <w:r w:rsidR="00B34E9D" w:rsidRPr="009E467B">
        <w:rPr>
          <w:rFonts w:ascii="Times New Roman" w:hAnsi="Times New Roman" w:cs="Times New Roman"/>
          <w:sz w:val="24"/>
          <w:szCs w:val="24"/>
        </w:rPr>
        <w:t>2007</w:t>
      </w:r>
      <w:r w:rsidR="00B34E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34E9D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B34E9D">
        <w:rPr>
          <w:rFonts w:ascii="Times New Roman" w:hAnsi="Times New Roman" w:cs="Times New Roman"/>
          <w:sz w:val="24"/>
          <w:szCs w:val="24"/>
        </w:rPr>
        <w:t xml:space="preserve"> &amp; Bradley, 1997; </w:t>
      </w:r>
      <w:proofErr w:type="spellStart"/>
      <w:r w:rsidR="00B34E9D" w:rsidRPr="00C649B9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B34E9D" w:rsidRPr="00C649B9">
        <w:rPr>
          <w:rFonts w:ascii="Times New Roman" w:hAnsi="Times New Roman" w:cs="Times New Roman"/>
          <w:sz w:val="24"/>
          <w:szCs w:val="24"/>
        </w:rPr>
        <w:t xml:space="preserve"> et al., 1999</w:t>
      </w:r>
      <w:r w:rsidR="00B34E9D">
        <w:rPr>
          <w:rFonts w:ascii="Times New Roman" w:hAnsi="Times New Roman" w:cs="Times New Roman"/>
          <w:sz w:val="24"/>
          <w:szCs w:val="24"/>
        </w:rPr>
        <w:t xml:space="preserve">). </w:t>
      </w:r>
      <w:r w:rsidR="00AA3129">
        <w:rPr>
          <w:rFonts w:ascii="Times New Roman" w:hAnsi="Times New Roman" w:cs="Times New Roman"/>
          <w:sz w:val="24"/>
          <w:szCs w:val="24"/>
        </w:rPr>
        <w:t xml:space="preserve"> Pop</w:t>
      </w:r>
      <w:r w:rsidR="005A0941">
        <w:rPr>
          <w:rFonts w:ascii="Times New Roman" w:hAnsi="Times New Roman" w:cs="Times New Roman"/>
          <w:sz w:val="24"/>
          <w:szCs w:val="24"/>
        </w:rPr>
        <w:t xml:space="preserve"> music is defined as music</w:t>
      </w:r>
      <w:r w:rsidR="00220138">
        <w:rPr>
          <w:rFonts w:ascii="Times New Roman" w:hAnsi="Times New Roman" w:cs="Times New Roman"/>
          <w:sz w:val="24"/>
          <w:szCs w:val="24"/>
        </w:rPr>
        <w:t xml:space="preserve"> which </w:t>
      </w:r>
      <w:r w:rsidR="006044BF">
        <w:rPr>
          <w:rFonts w:ascii="Times New Roman" w:hAnsi="Times New Roman" w:cs="Times New Roman"/>
          <w:sz w:val="24"/>
          <w:szCs w:val="24"/>
        </w:rPr>
        <w:t xml:space="preserve">gets </w:t>
      </w:r>
      <w:r w:rsidR="00BC77C2">
        <w:rPr>
          <w:rFonts w:ascii="Times New Roman" w:hAnsi="Times New Roman" w:cs="Times New Roman"/>
          <w:sz w:val="24"/>
          <w:szCs w:val="24"/>
        </w:rPr>
        <w:t>into</w:t>
      </w:r>
      <w:r w:rsidR="006044BF">
        <w:rPr>
          <w:rFonts w:ascii="Times New Roman" w:hAnsi="Times New Roman" w:cs="Times New Roman"/>
          <w:sz w:val="24"/>
          <w:szCs w:val="24"/>
        </w:rPr>
        <w:t xml:space="preserve"> the singles charts, and is designed to appeal to the masses</w:t>
      </w:r>
      <w:r w:rsidR="007020EF">
        <w:rPr>
          <w:rFonts w:ascii="Times New Roman" w:hAnsi="Times New Roman" w:cs="Times New Roman"/>
          <w:sz w:val="24"/>
          <w:szCs w:val="24"/>
        </w:rPr>
        <w:t>, rather than any specific sub-culture or group</w:t>
      </w:r>
      <w:r w:rsidR="006044BF">
        <w:rPr>
          <w:rFonts w:ascii="Times New Roman" w:hAnsi="Times New Roman" w:cs="Times New Roman"/>
          <w:sz w:val="24"/>
          <w:szCs w:val="24"/>
        </w:rPr>
        <w:t xml:space="preserve">.  As such, it has certain characteristics such as </w:t>
      </w:r>
      <w:r w:rsidR="003B3FCE">
        <w:rPr>
          <w:rFonts w:ascii="Times New Roman" w:hAnsi="Times New Roman" w:cs="Times New Roman"/>
          <w:sz w:val="24"/>
          <w:szCs w:val="24"/>
        </w:rPr>
        <w:t>a consistent rhythm, mainstream style, and a</w:t>
      </w:r>
      <w:r w:rsidR="004877F0">
        <w:rPr>
          <w:rFonts w:ascii="Times New Roman" w:hAnsi="Times New Roman" w:cs="Times New Roman"/>
          <w:sz w:val="24"/>
          <w:szCs w:val="24"/>
        </w:rPr>
        <w:t xml:space="preserve"> simple traditional </w:t>
      </w:r>
      <w:r w:rsidR="001A06AA">
        <w:rPr>
          <w:rFonts w:ascii="Times New Roman" w:hAnsi="Times New Roman" w:cs="Times New Roman"/>
          <w:sz w:val="24"/>
          <w:szCs w:val="24"/>
        </w:rPr>
        <w:t xml:space="preserve">musical </w:t>
      </w:r>
      <w:r w:rsidR="004877F0">
        <w:rPr>
          <w:rFonts w:ascii="Times New Roman" w:hAnsi="Times New Roman" w:cs="Times New Roman"/>
          <w:sz w:val="24"/>
          <w:szCs w:val="24"/>
        </w:rPr>
        <w:t>structure</w:t>
      </w:r>
      <w:r w:rsidR="005D2A1A">
        <w:rPr>
          <w:rFonts w:ascii="Times New Roman" w:hAnsi="Times New Roman" w:cs="Times New Roman"/>
          <w:sz w:val="24"/>
          <w:szCs w:val="24"/>
        </w:rPr>
        <w:t>, with lyrics often focusing</w:t>
      </w:r>
      <w:r w:rsidR="004877F0">
        <w:rPr>
          <w:rFonts w:ascii="Times New Roman" w:hAnsi="Times New Roman" w:cs="Times New Roman"/>
          <w:sz w:val="24"/>
          <w:szCs w:val="24"/>
        </w:rPr>
        <w:t xml:space="preserve"> on </w:t>
      </w:r>
      <w:r w:rsidR="006C2B30">
        <w:rPr>
          <w:rFonts w:ascii="Times New Roman" w:hAnsi="Times New Roman" w:cs="Times New Roman"/>
          <w:sz w:val="24"/>
          <w:szCs w:val="24"/>
        </w:rPr>
        <w:t>themes</w:t>
      </w:r>
      <w:r w:rsidR="004877F0">
        <w:rPr>
          <w:rFonts w:ascii="Times New Roman" w:hAnsi="Times New Roman" w:cs="Times New Roman"/>
          <w:sz w:val="24"/>
          <w:szCs w:val="24"/>
        </w:rPr>
        <w:t xml:space="preserve"> to do with love and romance, which </w:t>
      </w:r>
      <w:r w:rsidR="00186E44">
        <w:rPr>
          <w:rFonts w:ascii="Times New Roman" w:hAnsi="Times New Roman" w:cs="Times New Roman"/>
          <w:sz w:val="24"/>
          <w:szCs w:val="24"/>
        </w:rPr>
        <w:t>is alluring</w:t>
      </w:r>
      <w:r w:rsidR="004877F0">
        <w:rPr>
          <w:rFonts w:ascii="Times New Roman" w:hAnsi="Times New Roman" w:cs="Times New Roman"/>
          <w:sz w:val="24"/>
          <w:szCs w:val="24"/>
        </w:rPr>
        <w:t xml:space="preserve"> to most </w:t>
      </w:r>
      <w:r w:rsidR="004877F0" w:rsidRPr="00902912">
        <w:rPr>
          <w:rFonts w:ascii="Times New Roman" w:hAnsi="Times New Roman" w:cs="Times New Roman"/>
          <w:sz w:val="24"/>
          <w:szCs w:val="24"/>
        </w:rPr>
        <w:t>people (</w:t>
      </w:r>
      <w:proofErr w:type="spellStart"/>
      <w:r w:rsidR="00867C74">
        <w:rPr>
          <w:rFonts w:ascii="Times New Roman" w:hAnsi="Times New Roman" w:cs="Times New Roman"/>
          <w:sz w:val="24"/>
          <w:szCs w:val="24"/>
        </w:rPr>
        <w:t>Frith</w:t>
      </w:r>
      <w:proofErr w:type="spellEnd"/>
      <w:r w:rsidR="00867C74">
        <w:rPr>
          <w:rFonts w:ascii="Times New Roman" w:hAnsi="Times New Roman" w:cs="Times New Roman"/>
          <w:sz w:val="24"/>
          <w:szCs w:val="24"/>
        </w:rPr>
        <w:t xml:space="preserve"> et al.,</w:t>
      </w:r>
      <w:r w:rsidR="008B64CC" w:rsidRPr="00902912">
        <w:rPr>
          <w:rFonts w:ascii="Times New Roman" w:hAnsi="Times New Roman" w:cs="Times New Roman"/>
          <w:sz w:val="24"/>
          <w:szCs w:val="24"/>
        </w:rPr>
        <w:t xml:space="preserve"> 2001).</w:t>
      </w:r>
      <w:r w:rsidR="00D570CE">
        <w:rPr>
          <w:rFonts w:ascii="Times New Roman" w:hAnsi="Times New Roman" w:cs="Times New Roman"/>
          <w:sz w:val="24"/>
          <w:szCs w:val="24"/>
        </w:rPr>
        <w:t xml:space="preserve"> </w:t>
      </w:r>
      <w:r w:rsidR="00060E42">
        <w:rPr>
          <w:rFonts w:ascii="Times New Roman" w:hAnsi="Times New Roman" w:cs="Times New Roman"/>
          <w:sz w:val="24"/>
          <w:szCs w:val="24"/>
        </w:rPr>
        <w:t>Based on above studies</w:t>
      </w:r>
      <w:r w:rsidR="00916BC0">
        <w:rPr>
          <w:rFonts w:ascii="Times New Roman" w:hAnsi="Times New Roman" w:cs="Times New Roman"/>
          <w:sz w:val="24"/>
          <w:szCs w:val="24"/>
        </w:rPr>
        <w:t xml:space="preserve">, </w:t>
      </w:r>
      <w:r w:rsidR="00573EC5">
        <w:rPr>
          <w:rFonts w:ascii="Times New Roman" w:hAnsi="Times New Roman" w:cs="Times New Roman"/>
          <w:sz w:val="24"/>
          <w:szCs w:val="24"/>
        </w:rPr>
        <w:t xml:space="preserve">this study aims to </w:t>
      </w:r>
      <w:r w:rsidR="00060E42">
        <w:rPr>
          <w:rFonts w:ascii="Times New Roman" w:hAnsi="Times New Roman" w:cs="Times New Roman"/>
          <w:sz w:val="24"/>
          <w:szCs w:val="24"/>
        </w:rPr>
        <w:t>investigate</w:t>
      </w:r>
      <w:r w:rsidR="00AA7E61">
        <w:rPr>
          <w:rFonts w:ascii="Times New Roman" w:hAnsi="Times New Roman" w:cs="Times New Roman"/>
          <w:sz w:val="24"/>
          <w:szCs w:val="24"/>
        </w:rPr>
        <w:t xml:space="preserve"> how</w:t>
      </w:r>
      <w:r w:rsidR="00D37DD0">
        <w:rPr>
          <w:rFonts w:ascii="Times New Roman" w:hAnsi="Times New Roman" w:cs="Times New Roman"/>
          <w:sz w:val="24"/>
          <w:szCs w:val="24"/>
        </w:rPr>
        <w:t xml:space="preserve"> </w:t>
      </w:r>
      <w:r w:rsidR="00AA7E61">
        <w:rPr>
          <w:rFonts w:ascii="Times New Roman" w:hAnsi="Times New Roman" w:cs="Times New Roman"/>
          <w:sz w:val="24"/>
          <w:szCs w:val="24"/>
        </w:rPr>
        <w:t xml:space="preserve">different music conditions (i.e., </w:t>
      </w:r>
      <w:r w:rsidR="00D570CE">
        <w:rPr>
          <w:rFonts w:ascii="Times New Roman" w:hAnsi="Times New Roman" w:cs="Times New Roman"/>
          <w:sz w:val="24"/>
          <w:szCs w:val="24"/>
        </w:rPr>
        <w:t>vocal pop music</w:t>
      </w:r>
      <w:r w:rsidR="00AA7E61">
        <w:rPr>
          <w:rFonts w:ascii="Times New Roman" w:hAnsi="Times New Roman" w:cs="Times New Roman"/>
          <w:sz w:val="24"/>
          <w:szCs w:val="24"/>
        </w:rPr>
        <w:t>, instrumental pop music, and non-music)</w:t>
      </w:r>
      <w:r w:rsidR="00D570CE">
        <w:rPr>
          <w:rFonts w:ascii="Times New Roman" w:hAnsi="Times New Roman" w:cs="Times New Roman"/>
          <w:sz w:val="24"/>
          <w:szCs w:val="24"/>
        </w:rPr>
        <w:t xml:space="preserve"> would </w:t>
      </w:r>
      <w:r w:rsidR="00AA7E61">
        <w:rPr>
          <w:rFonts w:ascii="Times New Roman" w:hAnsi="Times New Roman" w:cs="Times New Roman"/>
          <w:sz w:val="24"/>
          <w:szCs w:val="24"/>
        </w:rPr>
        <w:t>affect both</w:t>
      </w:r>
      <w:r w:rsidR="00D570CE">
        <w:rPr>
          <w:rFonts w:ascii="Times New Roman" w:hAnsi="Times New Roman" w:cs="Times New Roman"/>
          <w:sz w:val="24"/>
          <w:szCs w:val="24"/>
        </w:rPr>
        <w:t xml:space="preserve"> word recall and reading com</w:t>
      </w:r>
      <w:r w:rsidR="00AA7E61">
        <w:rPr>
          <w:rFonts w:ascii="Times New Roman" w:hAnsi="Times New Roman" w:cs="Times New Roman"/>
          <w:sz w:val="24"/>
          <w:szCs w:val="24"/>
        </w:rPr>
        <w:t>prehension</w:t>
      </w:r>
      <w:r w:rsidR="00D570CE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Toc496967769"/>
    </w:p>
    <w:p w:rsidR="00352433" w:rsidRPr="00CB432E" w:rsidRDefault="00624458" w:rsidP="009240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339">
        <w:rPr>
          <w:rFonts w:ascii="Times New Roman" w:hAnsi="Times New Roman" w:cs="Times New Roman"/>
          <w:b/>
          <w:sz w:val="24"/>
          <w:szCs w:val="24"/>
        </w:rPr>
        <w:t>Methods</w:t>
      </w:r>
      <w:bookmarkEnd w:id="6"/>
    </w:p>
    <w:p w:rsidR="007A1113" w:rsidRDefault="009402FD" w:rsidP="0092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2FD">
        <w:rPr>
          <w:rFonts w:ascii="Times New Roman" w:hAnsi="Times New Roman" w:cs="Times New Roman"/>
          <w:b/>
          <w:sz w:val="24"/>
          <w:szCs w:val="24"/>
        </w:rPr>
        <w:t xml:space="preserve">Participants </w:t>
      </w:r>
      <w:r w:rsidR="00125781" w:rsidRPr="009402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9473A" w:rsidRDefault="00BE5568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study was that of a single blind between-subjects experimental design, comprising o</w:t>
      </w:r>
      <w:r w:rsidR="00AF5A9D">
        <w:rPr>
          <w:rFonts w:ascii="Times New Roman" w:hAnsi="Times New Roman" w:cs="Times New Roman"/>
          <w:sz w:val="24"/>
          <w:szCs w:val="24"/>
        </w:rPr>
        <w:t xml:space="preserve">f one independent variable </w:t>
      </w:r>
      <w:r>
        <w:rPr>
          <w:rFonts w:ascii="Times New Roman" w:hAnsi="Times New Roman" w:cs="Times New Roman"/>
          <w:sz w:val="24"/>
          <w:szCs w:val="24"/>
        </w:rPr>
        <w:t>with three levels being vocal pop, instrumental pop an</w:t>
      </w:r>
      <w:r w:rsidR="00AF5A9D">
        <w:rPr>
          <w:rFonts w:ascii="Times New Roman" w:hAnsi="Times New Roman" w:cs="Times New Roman"/>
          <w:sz w:val="24"/>
          <w:szCs w:val="24"/>
        </w:rPr>
        <w:t>d no music, and the dependent variables</w:t>
      </w:r>
      <w:r>
        <w:rPr>
          <w:rFonts w:ascii="Times New Roman" w:hAnsi="Times New Roman" w:cs="Times New Roman"/>
          <w:sz w:val="24"/>
          <w:szCs w:val="24"/>
        </w:rPr>
        <w:t xml:space="preserve"> would be the scores obtained on both tasks</w:t>
      </w:r>
      <w:r w:rsidR="00AF5A9D">
        <w:rPr>
          <w:rFonts w:ascii="Times New Roman" w:hAnsi="Times New Roman" w:cs="Times New Roman"/>
          <w:sz w:val="24"/>
          <w:szCs w:val="24"/>
        </w:rPr>
        <w:t xml:space="preserve"> (word recall and reading comprehension)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E1D8B" w:rsidRPr="000E1D8B">
        <w:rPr>
          <w:rFonts w:ascii="Times New Roman" w:hAnsi="Times New Roman" w:cs="Times New Roman"/>
          <w:sz w:val="24"/>
          <w:szCs w:val="24"/>
        </w:rPr>
        <w:t>The selection of participants was done via convenience sampling</w:t>
      </w:r>
      <w:r w:rsidR="0059473A">
        <w:rPr>
          <w:rFonts w:ascii="Times New Roman" w:hAnsi="Times New Roman" w:cs="Times New Roman"/>
          <w:sz w:val="24"/>
          <w:szCs w:val="24"/>
        </w:rPr>
        <w:t xml:space="preserve"> in a private educational institution</w:t>
      </w:r>
      <w:r w:rsidR="000E1D8B">
        <w:rPr>
          <w:rFonts w:ascii="Times New Roman" w:hAnsi="Times New Roman" w:cs="Times New Roman"/>
          <w:sz w:val="24"/>
          <w:szCs w:val="24"/>
        </w:rPr>
        <w:t xml:space="preserve">.  </w:t>
      </w:r>
      <w:r w:rsidR="002A2100">
        <w:rPr>
          <w:rFonts w:ascii="Times New Roman" w:hAnsi="Times New Roman" w:cs="Times New Roman"/>
          <w:sz w:val="24"/>
          <w:szCs w:val="24"/>
        </w:rPr>
        <w:t xml:space="preserve">A total of 93 participants </w:t>
      </w:r>
      <w:r w:rsidR="007003AF">
        <w:rPr>
          <w:rFonts w:ascii="Times New Roman" w:hAnsi="Times New Roman" w:cs="Times New Roman"/>
          <w:sz w:val="24"/>
          <w:szCs w:val="24"/>
        </w:rPr>
        <w:t>had volunteered for</w:t>
      </w:r>
      <w:r w:rsidR="002A2100">
        <w:rPr>
          <w:rFonts w:ascii="Times New Roman" w:hAnsi="Times New Roman" w:cs="Times New Roman"/>
          <w:sz w:val="24"/>
          <w:szCs w:val="24"/>
        </w:rPr>
        <w:t xml:space="preserve"> the study, </w:t>
      </w:r>
      <w:r w:rsidR="00DF293F">
        <w:rPr>
          <w:rFonts w:ascii="Times New Roman" w:hAnsi="Times New Roman" w:cs="Times New Roman"/>
          <w:sz w:val="24"/>
          <w:szCs w:val="24"/>
        </w:rPr>
        <w:t>and</w:t>
      </w:r>
      <w:r w:rsidR="002A2100">
        <w:rPr>
          <w:rFonts w:ascii="Times New Roman" w:hAnsi="Times New Roman" w:cs="Times New Roman"/>
          <w:sz w:val="24"/>
          <w:szCs w:val="24"/>
        </w:rPr>
        <w:t xml:space="preserve"> they were assigned to either one of the three </w:t>
      </w:r>
      <w:r w:rsidR="0059473A">
        <w:rPr>
          <w:rFonts w:ascii="Times New Roman" w:hAnsi="Times New Roman" w:cs="Times New Roman"/>
          <w:sz w:val="24"/>
          <w:szCs w:val="24"/>
        </w:rPr>
        <w:t>experimental conditions</w:t>
      </w:r>
      <w:r w:rsidR="00BA68A1">
        <w:rPr>
          <w:rFonts w:ascii="Times New Roman" w:hAnsi="Times New Roman" w:cs="Times New Roman"/>
          <w:sz w:val="24"/>
          <w:szCs w:val="24"/>
        </w:rPr>
        <w:t>.  The</w:t>
      </w:r>
      <w:r w:rsidR="00AF620F">
        <w:rPr>
          <w:rFonts w:ascii="Times New Roman" w:hAnsi="Times New Roman" w:cs="Times New Roman"/>
          <w:sz w:val="24"/>
          <w:szCs w:val="24"/>
        </w:rPr>
        <w:t xml:space="preserve"> average</w:t>
      </w:r>
      <w:r w:rsidR="00BA68A1">
        <w:rPr>
          <w:rFonts w:ascii="Times New Roman" w:hAnsi="Times New Roman" w:cs="Times New Roman"/>
          <w:sz w:val="24"/>
          <w:szCs w:val="24"/>
        </w:rPr>
        <w:t xml:space="preserve"> age of participants </w:t>
      </w:r>
      <w:r w:rsidR="00A877F4">
        <w:rPr>
          <w:rFonts w:ascii="Times New Roman" w:hAnsi="Times New Roman" w:cs="Times New Roman"/>
          <w:sz w:val="24"/>
          <w:szCs w:val="24"/>
        </w:rPr>
        <w:t xml:space="preserve">did not </w:t>
      </w:r>
      <w:r w:rsidR="00535C99">
        <w:rPr>
          <w:rFonts w:ascii="Times New Roman" w:hAnsi="Times New Roman" w:cs="Times New Roman"/>
          <w:sz w:val="24"/>
          <w:szCs w:val="24"/>
        </w:rPr>
        <w:t xml:space="preserve">seem to </w:t>
      </w:r>
      <w:r w:rsidR="00A877F4">
        <w:rPr>
          <w:rFonts w:ascii="Times New Roman" w:hAnsi="Times New Roman" w:cs="Times New Roman"/>
          <w:sz w:val="24"/>
          <w:szCs w:val="24"/>
        </w:rPr>
        <w:t xml:space="preserve">differ greatly </w:t>
      </w:r>
      <w:r w:rsidR="00BA68A1">
        <w:rPr>
          <w:rFonts w:ascii="Times New Roman" w:hAnsi="Times New Roman" w:cs="Times New Roman"/>
          <w:sz w:val="24"/>
          <w:szCs w:val="24"/>
        </w:rPr>
        <w:t xml:space="preserve">across all </w:t>
      </w:r>
      <w:r w:rsidR="002934D8">
        <w:rPr>
          <w:rFonts w:ascii="Times New Roman" w:hAnsi="Times New Roman" w:cs="Times New Roman"/>
          <w:sz w:val="24"/>
          <w:szCs w:val="24"/>
        </w:rPr>
        <w:t xml:space="preserve">of the experimental conditions, with those in </w:t>
      </w:r>
      <w:r w:rsidR="00F03646">
        <w:rPr>
          <w:rFonts w:ascii="Times New Roman" w:hAnsi="Times New Roman" w:cs="Times New Roman"/>
          <w:sz w:val="24"/>
          <w:szCs w:val="24"/>
        </w:rPr>
        <w:t>vocal pop</w:t>
      </w:r>
      <w:r w:rsidR="002934D8">
        <w:rPr>
          <w:rFonts w:ascii="Times New Roman" w:hAnsi="Times New Roman" w:cs="Times New Roman"/>
          <w:sz w:val="24"/>
          <w:szCs w:val="24"/>
        </w:rPr>
        <w:t xml:space="preserve"> </w:t>
      </w:r>
      <w:r w:rsidR="00DC6B48">
        <w:rPr>
          <w:rFonts w:ascii="Times New Roman" w:hAnsi="Times New Roman" w:cs="Times New Roman"/>
          <w:sz w:val="24"/>
          <w:szCs w:val="24"/>
        </w:rPr>
        <w:t>averaging out to be 26.6</w:t>
      </w:r>
      <w:r w:rsidR="00806E0A">
        <w:rPr>
          <w:rFonts w:ascii="Times New Roman" w:hAnsi="Times New Roman" w:cs="Times New Roman"/>
          <w:sz w:val="24"/>
          <w:szCs w:val="24"/>
        </w:rPr>
        <w:t>0</w:t>
      </w:r>
      <w:r w:rsidR="00DC6B48">
        <w:rPr>
          <w:rFonts w:ascii="Times New Roman" w:hAnsi="Times New Roman" w:cs="Times New Roman"/>
          <w:sz w:val="24"/>
          <w:szCs w:val="24"/>
        </w:rPr>
        <w:t xml:space="preserve"> years old, those in </w:t>
      </w:r>
      <w:r w:rsidR="00F03646">
        <w:rPr>
          <w:rFonts w:ascii="Times New Roman" w:hAnsi="Times New Roman" w:cs="Times New Roman"/>
          <w:sz w:val="24"/>
          <w:szCs w:val="24"/>
        </w:rPr>
        <w:t>instrumental pop</w:t>
      </w:r>
      <w:r w:rsidR="00DC6B48">
        <w:rPr>
          <w:rFonts w:ascii="Times New Roman" w:hAnsi="Times New Roman" w:cs="Times New Roman"/>
          <w:sz w:val="24"/>
          <w:szCs w:val="24"/>
        </w:rPr>
        <w:t xml:space="preserve"> being </w:t>
      </w:r>
      <w:r w:rsidR="00DF293F">
        <w:rPr>
          <w:rFonts w:ascii="Times New Roman" w:hAnsi="Times New Roman" w:cs="Times New Roman"/>
          <w:sz w:val="24"/>
          <w:szCs w:val="24"/>
        </w:rPr>
        <w:t xml:space="preserve">around </w:t>
      </w:r>
      <w:r w:rsidR="00806E0A">
        <w:rPr>
          <w:rFonts w:ascii="Times New Roman" w:hAnsi="Times New Roman" w:cs="Times New Roman"/>
          <w:sz w:val="24"/>
          <w:szCs w:val="24"/>
        </w:rPr>
        <w:t>21.17</w:t>
      </w:r>
      <w:r w:rsidR="00AF620F">
        <w:rPr>
          <w:rFonts w:ascii="Times New Roman" w:hAnsi="Times New Roman" w:cs="Times New Roman"/>
          <w:sz w:val="24"/>
          <w:szCs w:val="24"/>
        </w:rPr>
        <w:t xml:space="preserve"> years old, and those in </w:t>
      </w:r>
      <w:r w:rsidR="00786C22">
        <w:rPr>
          <w:rFonts w:ascii="Times New Roman" w:hAnsi="Times New Roman" w:cs="Times New Roman"/>
          <w:sz w:val="24"/>
          <w:szCs w:val="24"/>
        </w:rPr>
        <w:t>the control group</w:t>
      </w:r>
      <w:r w:rsidR="00AF620F">
        <w:rPr>
          <w:rFonts w:ascii="Times New Roman" w:hAnsi="Times New Roman" w:cs="Times New Roman"/>
          <w:sz w:val="24"/>
          <w:szCs w:val="24"/>
        </w:rPr>
        <w:t xml:space="preserve"> (no music) </w:t>
      </w:r>
      <w:r w:rsidR="00CD34D0">
        <w:rPr>
          <w:rFonts w:ascii="Times New Roman" w:hAnsi="Times New Roman" w:cs="Times New Roman"/>
          <w:sz w:val="24"/>
          <w:szCs w:val="24"/>
        </w:rPr>
        <w:t>are</w:t>
      </w:r>
      <w:r w:rsidR="00AF620F">
        <w:rPr>
          <w:rFonts w:ascii="Times New Roman" w:hAnsi="Times New Roman" w:cs="Times New Roman"/>
          <w:sz w:val="24"/>
          <w:szCs w:val="24"/>
        </w:rPr>
        <w:t xml:space="preserve"> approximately</w:t>
      </w:r>
      <w:r w:rsidR="00D92858">
        <w:rPr>
          <w:rFonts w:ascii="Times New Roman" w:hAnsi="Times New Roman" w:cs="Times New Roman"/>
          <w:sz w:val="24"/>
          <w:szCs w:val="24"/>
        </w:rPr>
        <w:t xml:space="preserve"> 29</w:t>
      </w:r>
      <w:r w:rsidR="00806E0A">
        <w:rPr>
          <w:rFonts w:ascii="Times New Roman" w:hAnsi="Times New Roman" w:cs="Times New Roman"/>
          <w:sz w:val="24"/>
          <w:szCs w:val="24"/>
        </w:rPr>
        <w:t>.03</w:t>
      </w:r>
      <w:r w:rsidR="00D92858">
        <w:rPr>
          <w:rFonts w:ascii="Times New Roman" w:hAnsi="Times New Roman" w:cs="Times New Roman"/>
          <w:sz w:val="24"/>
          <w:szCs w:val="24"/>
        </w:rPr>
        <w:t xml:space="preserve"> years o</w:t>
      </w:r>
      <w:r w:rsidR="00CD34D0">
        <w:rPr>
          <w:rFonts w:ascii="Times New Roman" w:hAnsi="Times New Roman" w:cs="Times New Roman"/>
          <w:sz w:val="24"/>
          <w:szCs w:val="24"/>
        </w:rPr>
        <w:t>f age</w:t>
      </w:r>
      <w:r w:rsidR="000071A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9473A" w:rsidRDefault="0059473A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4D0" w:rsidRDefault="003735FF" w:rsidP="0092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5FF">
        <w:rPr>
          <w:rFonts w:ascii="Times New Roman" w:hAnsi="Times New Roman" w:cs="Times New Roman"/>
          <w:b/>
          <w:sz w:val="24"/>
          <w:szCs w:val="24"/>
        </w:rPr>
        <w:t xml:space="preserve">Materials </w:t>
      </w:r>
    </w:p>
    <w:p w:rsidR="009D6A31" w:rsidRDefault="00A877F4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music used in this study were eight </w:t>
      </w:r>
      <w:r w:rsidR="00452B33">
        <w:rPr>
          <w:rFonts w:ascii="Times New Roman" w:hAnsi="Times New Roman" w:cs="Times New Roman"/>
          <w:sz w:val="24"/>
          <w:szCs w:val="24"/>
        </w:rPr>
        <w:t xml:space="preserve">English </w:t>
      </w:r>
      <w:r>
        <w:rPr>
          <w:rFonts w:ascii="Times New Roman" w:hAnsi="Times New Roman" w:cs="Times New Roman"/>
          <w:sz w:val="24"/>
          <w:szCs w:val="24"/>
        </w:rPr>
        <w:t xml:space="preserve">vocal pop songs in </w:t>
      </w:r>
      <w:r w:rsidR="003F5328">
        <w:rPr>
          <w:rFonts w:ascii="Times New Roman" w:hAnsi="Times New Roman" w:cs="Times New Roman"/>
          <w:sz w:val="24"/>
          <w:szCs w:val="24"/>
        </w:rPr>
        <w:t xml:space="preserve">the first </w:t>
      </w:r>
      <w:r w:rsidR="00280BDB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3F5328">
        <w:rPr>
          <w:rFonts w:ascii="Times New Roman" w:hAnsi="Times New Roman" w:cs="Times New Roman"/>
          <w:sz w:val="24"/>
          <w:szCs w:val="24"/>
        </w:rPr>
        <w:t>condition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7310">
        <w:rPr>
          <w:rFonts w:ascii="Times New Roman" w:hAnsi="Times New Roman" w:cs="Times New Roman"/>
          <w:sz w:val="24"/>
          <w:szCs w:val="24"/>
        </w:rPr>
        <w:t xml:space="preserve">along </w:t>
      </w:r>
      <w:r>
        <w:rPr>
          <w:rFonts w:ascii="Times New Roman" w:hAnsi="Times New Roman" w:cs="Times New Roman"/>
          <w:sz w:val="24"/>
          <w:szCs w:val="24"/>
        </w:rPr>
        <w:t xml:space="preserve">with their instrumental versions in </w:t>
      </w:r>
      <w:r w:rsidR="003F5328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280BDB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14BD">
        <w:rPr>
          <w:rFonts w:ascii="Times New Roman" w:hAnsi="Times New Roman" w:cs="Times New Roman"/>
          <w:sz w:val="24"/>
          <w:szCs w:val="24"/>
        </w:rPr>
        <w:t xml:space="preserve">  </w:t>
      </w:r>
      <w:r w:rsidR="00A622AF">
        <w:rPr>
          <w:rFonts w:ascii="Times New Roman" w:hAnsi="Times New Roman" w:cs="Times New Roman"/>
          <w:sz w:val="24"/>
          <w:szCs w:val="24"/>
        </w:rPr>
        <w:t>These pop</w:t>
      </w:r>
      <w:r w:rsidR="007914BD">
        <w:rPr>
          <w:rFonts w:ascii="Times New Roman" w:hAnsi="Times New Roman" w:cs="Times New Roman"/>
          <w:sz w:val="24"/>
          <w:szCs w:val="24"/>
        </w:rPr>
        <w:t xml:space="preserve"> songs were at some point</w:t>
      </w:r>
      <w:r w:rsidR="00D8476F">
        <w:rPr>
          <w:rFonts w:ascii="Times New Roman" w:hAnsi="Times New Roman" w:cs="Times New Roman"/>
          <w:sz w:val="24"/>
          <w:szCs w:val="24"/>
        </w:rPr>
        <w:t xml:space="preserve"> in time</w:t>
      </w:r>
      <w:r w:rsidR="007914BD">
        <w:rPr>
          <w:rFonts w:ascii="Times New Roman" w:hAnsi="Times New Roman" w:cs="Times New Roman"/>
          <w:sz w:val="24"/>
          <w:szCs w:val="24"/>
        </w:rPr>
        <w:t xml:space="preserve"> featured in the </w:t>
      </w:r>
      <w:r w:rsidR="002322C1">
        <w:rPr>
          <w:rFonts w:ascii="Times New Roman" w:hAnsi="Times New Roman" w:cs="Times New Roman"/>
          <w:sz w:val="24"/>
          <w:szCs w:val="24"/>
        </w:rPr>
        <w:t>Billboard hot 100, which is the</w:t>
      </w:r>
      <w:r w:rsidR="007914BD">
        <w:rPr>
          <w:rFonts w:ascii="Times New Roman" w:hAnsi="Times New Roman" w:cs="Times New Roman"/>
          <w:sz w:val="24"/>
          <w:szCs w:val="24"/>
        </w:rPr>
        <w:t xml:space="preserve"> standard record chart </w:t>
      </w:r>
      <w:r w:rsidR="002322C1">
        <w:rPr>
          <w:rFonts w:ascii="Times New Roman" w:hAnsi="Times New Roman" w:cs="Times New Roman"/>
          <w:sz w:val="24"/>
          <w:szCs w:val="24"/>
        </w:rPr>
        <w:t xml:space="preserve">of the music industry </w:t>
      </w:r>
      <w:r w:rsidR="007914BD">
        <w:rPr>
          <w:rFonts w:ascii="Times New Roman" w:hAnsi="Times New Roman" w:cs="Times New Roman"/>
          <w:sz w:val="24"/>
          <w:szCs w:val="24"/>
        </w:rPr>
        <w:t>in America for top hit singles, published wee</w:t>
      </w:r>
      <w:r w:rsidR="0052729C">
        <w:rPr>
          <w:rFonts w:ascii="Times New Roman" w:hAnsi="Times New Roman" w:cs="Times New Roman"/>
          <w:sz w:val="24"/>
          <w:szCs w:val="24"/>
        </w:rPr>
        <w:t xml:space="preserve">kly by the </w:t>
      </w:r>
      <w:r w:rsidR="0052729C" w:rsidRPr="00C95EBE">
        <w:rPr>
          <w:rFonts w:ascii="Times New Roman" w:hAnsi="Times New Roman" w:cs="Times New Roman"/>
          <w:i/>
          <w:sz w:val="24"/>
          <w:szCs w:val="24"/>
        </w:rPr>
        <w:t>Billboard</w:t>
      </w:r>
      <w:r w:rsidR="0059473A">
        <w:rPr>
          <w:rFonts w:ascii="Times New Roman" w:hAnsi="Times New Roman" w:cs="Times New Roman"/>
          <w:sz w:val="24"/>
          <w:szCs w:val="24"/>
        </w:rPr>
        <w:t xml:space="preserve"> magazine</w:t>
      </w:r>
      <w:r w:rsidR="00A95FD1">
        <w:rPr>
          <w:rFonts w:ascii="Times New Roman" w:hAnsi="Times New Roman" w:cs="Times New Roman"/>
          <w:sz w:val="24"/>
          <w:szCs w:val="24"/>
        </w:rPr>
        <w:t xml:space="preserve">.  </w:t>
      </w:r>
      <w:r w:rsidR="008C6115">
        <w:rPr>
          <w:rFonts w:ascii="Times New Roman" w:hAnsi="Times New Roman" w:cs="Times New Roman"/>
          <w:sz w:val="24"/>
          <w:szCs w:val="24"/>
        </w:rPr>
        <w:t>The songs w</w:t>
      </w:r>
      <w:r w:rsidR="00A95FD1">
        <w:rPr>
          <w:rFonts w:ascii="Times New Roman" w:hAnsi="Times New Roman" w:cs="Times New Roman"/>
          <w:sz w:val="24"/>
          <w:szCs w:val="24"/>
        </w:rPr>
        <w:t xml:space="preserve">ere </w:t>
      </w:r>
      <w:r w:rsidR="00C95EBE">
        <w:rPr>
          <w:rFonts w:ascii="Times New Roman" w:hAnsi="Times New Roman" w:cs="Times New Roman"/>
          <w:sz w:val="24"/>
          <w:szCs w:val="24"/>
        </w:rPr>
        <w:t xml:space="preserve">also </w:t>
      </w:r>
      <w:r w:rsidR="00A95FD1">
        <w:rPr>
          <w:rFonts w:ascii="Times New Roman" w:hAnsi="Times New Roman" w:cs="Times New Roman"/>
          <w:sz w:val="24"/>
          <w:szCs w:val="24"/>
        </w:rPr>
        <w:t>upbeat in nature, with an average tempo</w:t>
      </w:r>
      <w:r w:rsidR="00C95EBE">
        <w:rPr>
          <w:rFonts w:ascii="Times New Roman" w:hAnsi="Times New Roman" w:cs="Times New Roman"/>
          <w:sz w:val="24"/>
          <w:szCs w:val="24"/>
        </w:rPr>
        <w:t xml:space="preserve"> of </w:t>
      </w:r>
      <w:r w:rsidR="00030FC1">
        <w:rPr>
          <w:rFonts w:ascii="Times New Roman" w:hAnsi="Times New Roman" w:cs="Times New Roman"/>
          <w:sz w:val="24"/>
          <w:szCs w:val="24"/>
        </w:rPr>
        <w:t xml:space="preserve">about </w:t>
      </w:r>
      <w:r w:rsidR="00C95EBE">
        <w:rPr>
          <w:rFonts w:ascii="Times New Roman" w:hAnsi="Times New Roman" w:cs="Times New Roman"/>
          <w:sz w:val="24"/>
          <w:szCs w:val="24"/>
        </w:rPr>
        <w:t>90 to 130 beats per m</w:t>
      </w:r>
      <w:r w:rsidR="003E36B9">
        <w:rPr>
          <w:rFonts w:ascii="Times New Roman" w:hAnsi="Times New Roman" w:cs="Times New Roman"/>
          <w:sz w:val="24"/>
          <w:szCs w:val="24"/>
        </w:rPr>
        <w:t xml:space="preserve">inute.  </w:t>
      </w:r>
    </w:p>
    <w:p w:rsidR="004A250E" w:rsidRDefault="00C95EBE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investigate </w:t>
      </w:r>
      <w:r w:rsidR="00D8476F">
        <w:rPr>
          <w:rFonts w:ascii="Times New Roman" w:hAnsi="Times New Roman" w:cs="Times New Roman"/>
          <w:sz w:val="24"/>
          <w:szCs w:val="24"/>
        </w:rPr>
        <w:t xml:space="preserve">pop </w:t>
      </w:r>
      <w:r>
        <w:rPr>
          <w:rFonts w:ascii="Times New Roman" w:hAnsi="Times New Roman" w:cs="Times New Roman"/>
          <w:sz w:val="24"/>
          <w:szCs w:val="24"/>
        </w:rPr>
        <w:t xml:space="preserve">music’s effects on </w:t>
      </w:r>
      <w:r w:rsidR="00901292">
        <w:rPr>
          <w:rFonts w:ascii="Times New Roman" w:hAnsi="Times New Roman" w:cs="Times New Roman"/>
          <w:sz w:val="24"/>
          <w:szCs w:val="24"/>
        </w:rPr>
        <w:t>learning,</w:t>
      </w:r>
      <w:r>
        <w:rPr>
          <w:rFonts w:ascii="Times New Roman" w:hAnsi="Times New Roman" w:cs="Times New Roman"/>
          <w:sz w:val="24"/>
          <w:szCs w:val="24"/>
        </w:rPr>
        <w:t xml:space="preserve"> studying </w:t>
      </w:r>
      <w:r w:rsidR="00901292">
        <w:rPr>
          <w:rFonts w:ascii="Times New Roman" w:hAnsi="Times New Roman" w:cs="Times New Roman"/>
          <w:sz w:val="24"/>
          <w:szCs w:val="24"/>
        </w:rPr>
        <w:t>and task performance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021D">
        <w:rPr>
          <w:rFonts w:ascii="Times New Roman" w:hAnsi="Times New Roman" w:cs="Times New Roman"/>
          <w:sz w:val="24"/>
          <w:szCs w:val="24"/>
        </w:rPr>
        <w:t>the DVs</w:t>
      </w:r>
      <w:r w:rsidR="005944C3">
        <w:rPr>
          <w:rFonts w:ascii="Times New Roman" w:hAnsi="Times New Roman" w:cs="Times New Roman"/>
          <w:sz w:val="24"/>
          <w:szCs w:val="24"/>
        </w:rPr>
        <w:t xml:space="preserve"> are</w:t>
      </w:r>
      <w:r w:rsidR="002A021D">
        <w:rPr>
          <w:rFonts w:ascii="Times New Roman" w:hAnsi="Times New Roman" w:cs="Times New Roman"/>
          <w:sz w:val="24"/>
          <w:szCs w:val="24"/>
        </w:rPr>
        <w:t xml:space="preserve"> test materials being </w:t>
      </w:r>
      <w:r w:rsidR="00901292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three lists comprising of 15 English words </w:t>
      </w:r>
      <w:r w:rsidR="001A472D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were randomly generated from an online website called </w:t>
      </w:r>
      <w:hyperlink r:id="rId8" w:history="1">
        <w:r w:rsidR="00491094" w:rsidRPr="00BA779E">
          <w:rPr>
            <w:rStyle w:val="Hyperlink"/>
            <w:rFonts w:ascii="Times New Roman" w:hAnsi="Times New Roman" w:cs="Times New Roman"/>
            <w:sz w:val="24"/>
            <w:szCs w:val="24"/>
          </w:rPr>
          <w:t>https://www.randomlists.com/random-words</w:t>
        </w:r>
      </w:hyperlink>
      <w:r w:rsidR="00901292">
        <w:rPr>
          <w:rFonts w:ascii="Times New Roman" w:hAnsi="Times New Roman" w:cs="Times New Roman"/>
          <w:sz w:val="24"/>
          <w:szCs w:val="24"/>
        </w:rPr>
        <w:t xml:space="preserve">, and b) </w:t>
      </w:r>
      <w:r w:rsidR="002A021D">
        <w:rPr>
          <w:rFonts w:ascii="Times New Roman" w:hAnsi="Times New Roman" w:cs="Times New Roman"/>
          <w:sz w:val="24"/>
          <w:szCs w:val="24"/>
        </w:rPr>
        <w:t>five reading co</w:t>
      </w:r>
      <w:r w:rsidR="005A67D1">
        <w:rPr>
          <w:rFonts w:ascii="Times New Roman" w:hAnsi="Times New Roman" w:cs="Times New Roman"/>
          <w:sz w:val="24"/>
          <w:szCs w:val="24"/>
        </w:rPr>
        <w:t xml:space="preserve">mprehension passages taken from </w:t>
      </w:r>
      <w:r w:rsidR="006D349D">
        <w:rPr>
          <w:rFonts w:ascii="Times New Roman" w:hAnsi="Times New Roman" w:cs="Times New Roman"/>
          <w:sz w:val="24"/>
          <w:szCs w:val="24"/>
        </w:rPr>
        <w:t xml:space="preserve">two </w:t>
      </w:r>
      <w:r w:rsidR="005A67D1">
        <w:rPr>
          <w:rFonts w:ascii="Times New Roman" w:hAnsi="Times New Roman" w:cs="Times New Roman"/>
          <w:sz w:val="24"/>
          <w:szCs w:val="24"/>
        </w:rPr>
        <w:t>websites</w:t>
      </w:r>
      <w:r w:rsidR="006D349D">
        <w:rPr>
          <w:rFonts w:ascii="Times New Roman" w:hAnsi="Times New Roman" w:cs="Times New Roman"/>
          <w:sz w:val="24"/>
          <w:szCs w:val="24"/>
        </w:rPr>
        <w:t xml:space="preserve"> being</w:t>
      </w:r>
      <w:r w:rsidR="005A67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A67D1" w:rsidRPr="00BA779E">
          <w:rPr>
            <w:rStyle w:val="Hyperlink"/>
            <w:rFonts w:ascii="Times New Roman" w:hAnsi="Times New Roman" w:cs="Times New Roman"/>
            <w:sz w:val="24"/>
            <w:szCs w:val="24"/>
          </w:rPr>
          <w:t>https://www.ets.org/toefl_junior/prepare/standard_sample_questions/reading_comprehension</w:t>
        </w:r>
      </w:hyperlink>
      <w:r w:rsidR="005A67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="00DE1CC0" w:rsidRPr="00BA779E">
          <w:rPr>
            <w:rStyle w:val="Hyperlink"/>
            <w:rFonts w:ascii="Times New Roman" w:hAnsi="Times New Roman" w:cs="Times New Roman"/>
            <w:sz w:val="24"/>
            <w:szCs w:val="24"/>
          </w:rPr>
          <w:t>http://www.grammarbank.com/reading-comprehension-worksheets.html</w:t>
        </w:r>
      </w:hyperlink>
      <w:r w:rsidR="00C0457F">
        <w:rPr>
          <w:rFonts w:ascii="Times New Roman" w:hAnsi="Times New Roman" w:cs="Times New Roman"/>
          <w:sz w:val="24"/>
          <w:szCs w:val="24"/>
        </w:rPr>
        <w:t xml:space="preserve">.  </w:t>
      </w:r>
      <w:r w:rsidR="004A250E">
        <w:rPr>
          <w:rFonts w:ascii="Times New Roman" w:hAnsi="Times New Roman" w:cs="Times New Roman"/>
          <w:sz w:val="24"/>
          <w:szCs w:val="24"/>
        </w:rPr>
        <w:t>The scoring procedure for the tasks would be the total number of words reca</w:t>
      </w:r>
      <w:r w:rsidR="002B08EB">
        <w:rPr>
          <w:rFonts w:ascii="Times New Roman" w:hAnsi="Times New Roman" w:cs="Times New Roman"/>
          <w:sz w:val="24"/>
          <w:szCs w:val="24"/>
        </w:rPr>
        <w:t>lled accurately in the word</w:t>
      </w:r>
      <w:r w:rsidR="004A250E">
        <w:rPr>
          <w:rFonts w:ascii="Times New Roman" w:hAnsi="Times New Roman" w:cs="Times New Roman"/>
          <w:sz w:val="24"/>
          <w:szCs w:val="24"/>
        </w:rPr>
        <w:t xml:space="preserve"> </w:t>
      </w:r>
      <w:r w:rsidR="002B08EB">
        <w:rPr>
          <w:rFonts w:ascii="Times New Roman" w:hAnsi="Times New Roman" w:cs="Times New Roman"/>
          <w:sz w:val="24"/>
          <w:szCs w:val="24"/>
        </w:rPr>
        <w:t>recall</w:t>
      </w:r>
      <w:r w:rsidR="004A250E">
        <w:rPr>
          <w:rFonts w:ascii="Times New Roman" w:hAnsi="Times New Roman" w:cs="Times New Roman"/>
          <w:sz w:val="24"/>
          <w:szCs w:val="24"/>
        </w:rPr>
        <w:t xml:space="preserve"> task, as well as the number of questions answered correctly in the reading comprehension task.  </w:t>
      </w:r>
      <w:r w:rsidR="00BC62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32E" w:rsidRDefault="00BC6213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forms was used to create the online questionnaire to capture participants’ </w:t>
      </w:r>
      <w:r w:rsidR="002B08EB">
        <w:rPr>
          <w:rFonts w:ascii="Times New Roman" w:hAnsi="Times New Roman" w:cs="Times New Roman"/>
          <w:sz w:val="24"/>
          <w:szCs w:val="24"/>
        </w:rPr>
        <w:t xml:space="preserve">responses for both </w:t>
      </w:r>
      <w:r w:rsidR="006437DD">
        <w:rPr>
          <w:rFonts w:ascii="Times New Roman" w:hAnsi="Times New Roman" w:cs="Times New Roman"/>
          <w:sz w:val="24"/>
          <w:szCs w:val="24"/>
        </w:rPr>
        <w:t>tasks</w:t>
      </w:r>
      <w:r w:rsidR="002030E4">
        <w:rPr>
          <w:rFonts w:ascii="Times New Roman" w:hAnsi="Times New Roman" w:cs="Times New Roman"/>
          <w:sz w:val="24"/>
          <w:szCs w:val="24"/>
        </w:rPr>
        <w:t xml:space="preserve">.  </w:t>
      </w:r>
      <w:r w:rsidR="0059473A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="005947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used </w:t>
      </w:r>
      <w:r w:rsidR="00E5474C">
        <w:rPr>
          <w:rFonts w:ascii="Times New Roman" w:hAnsi="Times New Roman" w:cs="Times New Roman"/>
          <w:sz w:val="24"/>
          <w:szCs w:val="24"/>
        </w:rPr>
        <w:t xml:space="preserve">as a platform </w:t>
      </w:r>
      <w:r>
        <w:rPr>
          <w:rFonts w:ascii="Times New Roman" w:hAnsi="Times New Roman" w:cs="Times New Roman"/>
          <w:sz w:val="24"/>
          <w:szCs w:val="24"/>
        </w:rPr>
        <w:t xml:space="preserve">to provide visual instructions </w:t>
      </w:r>
      <w:r w:rsidR="00E5474C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F7587A">
        <w:rPr>
          <w:rFonts w:ascii="Times New Roman" w:hAnsi="Times New Roman" w:cs="Times New Roman"/>
          <w:sz w:val="24"/>
          <w:szCs w:val="24"/>
        </w:rPr>
        <w:t xml:space="preserve">experiment, </w:t>
      </w:r>
      <w:r>
        <w:rPr>
          <w:rFonts w:ascii="Times New Roman" w:hAnsi="Times New Roman" w:cs="Times New Roman"/>
          <w:sz w:val="24"/>
          <w:szCs w:val="24"/>
        </w:rPr>
        <w:t>as well as present</w:t>
      </w:r>
      <w:r w:rsidR="00713EE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word lists to the participants.</w:t>
      </w:r>
      <w:r w:rsidR="00202B5C">
        <w:rPr>
          <w:rFonts w:ascii="Times New Roman" w:hAnsi="Times New Roman" w:cs="Times New Roman"/>
          <w:sz w:val="24"/>
          <w:szCs w:val="24"/>
        </w:rPr>
        <w:t xml:space="preserve">  Time keeping was done via the use of the clock application on the researcher’s </w:t>
      </w:r>
      <w:proofErr w:type="spellStart"/>
      <w:r w:rsidR="00202B5C">
        <w:rPr>
          <w:rFonts w:ascii="Times New Roman" w:hAnsi="Times New Roman" w:cs="Times New Roman"/>
          <w:sz w:val="24"/>
          <w:szCs w:val="24"/>
        </w:rPr>
        <w:t>handphone</w:t>
      </w:r>
      <w:proofErr w:type="spellEnd"/>
      <w:r w:rsidR="00202B5C">
        <w:rPr>
          <w:rFonts w:ascii="Times New Roman" w:hAnsi="Times New Roman" w:cs="Times New Roman"/>
          <w:sz w:val="24"/>
          <w:szCs w:val="24"/>
        </w:rPr>
        <w:t xml:space="preserve">.  Also, </w:t>
      </w:r>
      <w:r w:rsidR="00E7771A">
        <w:rPr>
          <w:rFonts w:ascii="Times New Roman" w:hAnsi="Times New Roman" w:cs="Times New Roman"/>
          <w:sz w:val="24"/>
          <w:szCs w:val="24"/>
        </w:rPr>
        <w:t>the researcher had downloaded a</w:t>
      </w:r>
      <w:r w:rsidR="00202B5C">
        <w:rPr>
          <w:rFonts w:ascii="Times New Roman" w:hAnsi="Times New Roman" w:cs="Times New Roman"/>
          <w:sz w:val="24"/>
          <w:szCs w:val="24"/>
        </w:rPr>
        <w:t xml:space="preserve"> </w:t>
      </w:r>
      <w:r w:rsidR="00E7771A">
        <w:rPr>
          <w:rFonts w:ascii="Times New Roman" w:hAnsi="Times New Roman" w:cs="Times New Roman"/>
          <w:sz w:val="24"/>
          <w:szCs w:val="24"/>
        </w:rPr>
        <w:t>program</w:t>
      </w:r>
      <w:r w:rsidR="00202B5C">
        <w:rPr>
          <w:rFonts w:ascii="Times New Roman" w:hAnsi="Times New Roman" w:cs="Times New Roman"/>
          <w:sz w:val="24"/>
          <w:szCs w:val="24"/>
        </w:rPr>
        <w:t xml:space="preserve"> called “</w:t>
      </w:r>
      <w:r w:rsidR="0000010E">
        <w:rPr>
          <w:rFonts w:ascii="Times New Roman" w:hAnsi="Times New Roman" w:cs="Times New Roman"/>
          <w:sz w:val="24"/>
          <w:szCs w:val="24"/>
        </w:rPr>
        <w:t xml:space="preserve">NIOSH SLM”, which is </w:t>
      </w:r>
      <w:r w:rsidR="00333A5C">
        <w:rPr>
          <w:rFonts w:ascii="Times New Roman" w:hAnsi="Times New Roman" w:cs="Times New Roman"/>
          <w:sz w:val="24"/>
          <w:szCs w:val="24"/>
        </w:rPr>
        <w:t>a sound level meter</w:t>
      </w:r>
      <w:r w:rsidR="00A92B1B">
        <w:rPr>
          <w:rFonts w:ascii="Times New Roman" w:hAnsi="Times New Roman" w:cs="Times New Roman"/>
          <w:sz w:val="24"/>
          <w:szCs w:val="24"/>
        </w:rPr>
        <w:t xml:space="preserve"> </w:t>
      </w:r>
      <w:r w:rsidR="00E7771A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A92B1B">
        <w:rPr>
          <w:rFonts w:ascii="Times New Roman" w:hAnsi="Times New Roman" w:cs="Times New Roman"/>
          <w:sz w:val="24"/>
          <w:szCs w:val="24"/>
        </w:rPr>
        <w:t xml:space="preserve">developed by </w:t>
      </w:r>
      <w:r w:rsidR="006D5A73">
        <w:rPr>
          <w:rFonts w:ascii="Times New Roman" w:hAnsi="Times New Roman" w:cs="Times New Roman"/>
          <w:sz w:val="24"/>
          <w:szCs w:val="24"/>
        </w:rPr>
        <w:t xml:space="preserve">EA lab, to measure </w:t>
      </w:r>
      <w:r w:rsidR="00123563">
        <w:rPr>
          <w:rFonts w:ascii="Times New Roman" w:hAnsi="Times New Roman" w:cs="Times New Roman"/>
          <w:sz w:val="24"/>
          <w:szCs w:val="24"/>
        </w:rPr>
        <w:t>the sound level</w:t>
      </w:r>
      <w:r w:rsidR="006D5A73">
        <w:rPr>
          <w:rFonts w:ascii="Times New Roman" w:hAnsi="Times New Roman" w:cs="Times New Roman"/>
          <w:sz w:val="24"/>
          <w:szCs w:val="24"/>
        </w:rPr>
        <w:t xml:space="preserve"> </w:t>
      </w:r>
      <w:r w:rsidR="008B36BB">
        <w:rPr>
          <w:rFonts w:ascii="Times New Roman" w:hAnsi="Times New Roman" w:cs="Times New Roman"/>
          <w:sz w:val="24"/>
          <w:szCs w:val="24"/>
        </w:rPr>
        <w:t xml:space="preserve">in the computer </w:t>
      </w:r>
      <w:r w:rsidR="000654D0">
        <w:rPr>
          <w:rFonts w:ascii="Times New Roman" w:hAnsi="Times New Roman" w:cs="Times New Roman"/>
          <w:sz w:val="24"/>
          <w:szCs w:val="24"/>
        </w:rPr>
        <w:t>laboratory</w:t>
      </w:r>
      <w:r w:rsidR="008B36BB">
        <w:rPr>
          <w:rFonts w:ascii="Times New Roman" w:hAnsi="Times New Roman" w:cs="Times New Roman"/>
          <w:sz w:val="24"/>
          <w:szCs w:val="24"/>
        </w:rPr>
        <w:t xml:space="preserve"> </w:t>
      </w:r>
      <w:r w:rsidR="006D5A73">
        <w:rPr>
          <w:rFonts w:ascii="Times New Roman" w:hAnsi="Times New Roman" w:cs="Times New Roman"/>
          <w:sz w:val="24"/>
          <w:szCs w:val="24"/>
        </w:rPr>
        <w:t>when the music is played.</w:t>
      </w:r>
      <w:r w:rsidR="00427AE2">
        <w:rPr>
          <w:rFonts w:ascii="Times New Roman" w:hAnsi="Times New Roman" w:cs="Times New Roman"/>
          <w:sz w:val="24"/>
          <w:szCs w:val="24"/>
        </w:rPr>
        <w:t xml:space="preserve">  </w:t>
      </w:r>
      <w:r w:rsidR="00123563">
        <w:rPr>
          <w:rFonts w:ascii="Times New Roman" w:hAnsi="Times New Roman" w:cs="Times New Roman"/>
          <w:sz w:val="24"/>
          <w:szCs w:val="24"/>
        </w:rPr>
        <w:t>This was to ensure that the sound level does</w:t>
      </w:r>
      <w:r w:rsidR="00B5136A" w:rsidRPr="00B5136A">
        <w:rPr>
          <w:rFonts w:ascii="Times New Roman" w:hAnsi="Times New Roman" w:cs="Times New Roman"/>
          <w:sz w:val="24"/>
          <w:szCs w:val="24"/>
        </w:rPr>
        <w:t xml:space="preserve"> not exceed that of 85 decibels, </w:t>
      </w:r>
      <w:r w:rsidR="00123563">
        <w:rPr>
          <w:rFonts w:ascii="Times New Roman" w:hAnsi="Times New Roman" w:cs="Times New Roman"/>
          <w:sz w:val="24"/>
          <w:szCs w:val="24"/>
        </w:rPr>
        <w:t xml:space="preserve">as </w:t>
      </w:r>
      <w:r w:rsidR="00446ED6">
        <w:rPr>
          <w:rFonts w:ascii="Times New Roman" w:hAnsi="Times New Roman" w:cs="Times New Roman"/>
          <w:sz w:val="24"/>
          <w:szCs w:val="24"/>
        </w:rPr>
        <w:t xml:space="preserve">it is the highest safety limit whereby </w:t>
      </w:r>
      <w:r w:rsidR="003F2502">
        <w:rPr>
          <w:rFonts w:ascii="Times New Roman" w:hAnsi="Times New Roman" w:cs="Times New Roman"/>
          <w:sz w:val="24"/>
          <w:szCs w:val="24"/>
        </w:rPr>
        <w:t>individuals</w:t>
      </w:r>
      <w:r w:rsidR="00446ED6">
        <w:rPr>
          <w:rFonts w:ascii="Times New Roman" w:hAnsi="Times New Roman" w:cs="Times New Roman"/>
          <w:sz w:val="24"/>
          <w:szCs w:val="24"/>
        </w:rPr>
        <w:t xml:space="preserve"> can be exposed to for up to eight hours</w:t>
      </w:r>
      <w:r w:rsidR="0059473A">
        <w:rPr>
          <w:rFonts w:ascii="Times New Roman" w:hAnsi="Times New Roman" w:cs="Times New Roman"/>
          <w:sz w:val="24"/>
          <w:szCs w:val="24"/>
        </w:rPr>
        <w:t xml:space="preserve"> </w:t>
      </w:r>
      <w:r w:rsidR="00E3175D">
        <w:rPr>
          <w:rFonts w:ascii="Times New Roman" w:hAnsi="Times New Roman" w:cs="Times New Roman"/>
          <w:sz w:val="24"/>
          <w:szCs w:val="24"/>
        </w:rPr>
        <w:t>(</w:t>
      </w:r>
      <w:r w:rsidR="00303CDE">
        <w:rPr>
          <w:rFonts w:ascii="Times New Roman" w:hAnsi="Times New Roman" w:cs="Times New Roman"/>
          <w:sz w:val="24"/>
          <w:szCs w:val="24"/>
        </w:rPr>
        <w:t xml:space="preserve">World Health Organization (WHO), 2015).  </w:t>
      </w:r>
      <w:r w:rsidR="00B5136A" w:rsidRPr="00B513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3C1E" w:rsidRDefault="00B5136A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36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24458" w:rsidRDefault="0042047C" w:rsidP="0092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7C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817E35" w:rsidRDefault="00BC6213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experiments for </w:t>
      </w:r>
      <w:r w:rsidR="00CB432E">
        <w:rPr>
          <w:rFonts w:ascii="Times New Roman" w:hAnsi="Times New Roman" w:cs="Times New Roman"/>
          <w:sz w:val="24"/>
          <w:szCs w:val="24"/>
        </w:rPr>
        <w:t>all three</w:t>
      </w:r>
      <w:r>
        <w:rPr>
          <w:rFonts w:ascii="Times New Roman" w:hAnsi="Times New Roman" w:cs="Times New Roman"/>
          <w:sz w:val="24"/>
          <w:szCs w:val="24"/>
        </w:rPr>
        <w:t xml:space="preserve"> music conditions were carried out in a computer </w:t>
      </w:r>
      <w:r w:rsidR="000654D0" w:rsidRPr="000654D0">
        <w:rPr>
          <w:rFonts w:ascii="Times New Roman" w:hAnsi="Times New Roman" w:cs="Times New Roman"/>
          <w:sz w:val="24"/>
          <w:szCs w:val="24"/>
        </w:rPr>
        <w:t xml:space="preserve">laboratory </w:t>
      </w:r>
      <w:r>
        <w:rPr>
          <w:rFonts w:ascii="Times New Roman" w:hAnsi="Times New Roman" w:cs="Times New Roman"/>
          <w:sz w:val="24"/>
          <w:szCs w:val="24"/>
        </w:rPr>
        <w:t xml:space="preserve">located </w:t>
      </w:r>
      <w:r w:rsidR="0059473A">
        <w:rPr>
          <w:rFonts w:ascii="Times New Roman" w:hAnsi="Times New Roman" w:cs="Times New Roman"/>
          <w:sz w:val="24"/>
          <w:szCs w:val="24"/>
        </w:rPr>
        <w:t>in the institution</w:t>
      </w:r>
      <w:r w:rsidR="00CB432E">
        <w:rPr>
          <w:rFonts w:ascii="Times New Roman" w:hAnsi="Times New Roman" w:cs="Times New Roman"/>
          <w:sz w:val="24"/>
          <w:szCs w:val="24"/>
        </w:rPr>
        <w:t xml:space="preserve"> </w:t>
      </w:r>
      <w:r w:rsidR="003E62F4">
        <w:rPr>
          <w:rFonts w:ascii="Times New Roman" w:hAnsi="Times New Roman" w:cs="Times New Roman"/>
          <w:sz w:val="24"/>
          <w:szCs w:val="24"/>
        </w:rPr>
        <w:t>deemed t</w:t>
      </w:r>
      <w:r w:rsidR="0059473A">
        <w:rPr>
          <w:rFonts w:ascii="Times New Roman" w:hAnsi="Times New Roman" w:cs="Times New Roman"/>
          <w:sz w:val="24"/>
          <w:szCs w:val="24"/>
        </w:rPr>
        <w:t>o be reasonably quiet</w:t>
      </w:r>
      <w:r w:rsidR="0082088C">
        <w:rPr>
          <w:rFonts w:ascii="Times New Roman" w:hAnsi="Times New Roman" w:cs="Times New Roman"/>
          <w:sz w:val="24"/>
          <w:szCs w:val="24"/>
        </w:rPr>
        <w:t xml:space="preserve">.  </w:t>
      </w:r>
      <w:r w:rsidR="001A6E06">
        <w:rPr>
          <w:rFonts w:ascii="Times New Roman" w:hAnsi="Times New Roman" w:cs="Times New Roman"/>
          <w:sz w:val="24"/>
          <w:szCs w:val="24"/>
        </w:rPr>
        <w:t xml:space="preserve">At the start of </w:t>
      </w:r>
      <w:r w:rsidR="00742CA6">
        <w:rPr>
          <w:rFonts w:ascii="Times New Roman" w:hAnsi="Times New Roman" w:cs="Times New Roman"/>
          <w:sz w:val="24"/>
          <w:szCs w:val="24"/>
        </w:rPr>
        <w:t>each</w:t>
      </w:r>
      <w:r w:rsidR="001A6E06">
        <w:rPr>
          <w:rFonts w:ascii="Times New Roman" w:hAnsi="Times New Roman" w:cs="Times New Roman"/>
          <w:sz w:val="24"/>
          <w:szCs w:val="24"/>
        </w:rPr>
        <w:t xml:space="preserve"> experiment, participants </w:t>
      </w:r>
      <w:r w:rsidR="00017DCA">
        <w:rPr>
          <w:rFonts w:ascii="Times New Roman" w:hAnsi="Times New Roman" w:cs="Times New Roman"/>
          <w:sz w:val="24"/>
          <w:szCs w:val="24"/>
        </w:rPr>
        <w:t>were</w:t>
      </w:r>
      <w:r w:rsidR="001A6E06">
        <w:rPr>
          <w:rFonts w:ascii="Times New Roman" w:hAnsi="Times New Roman" w:cs="Times New Roman"/>
          <w:sz w:val="24"/>
          <w:szCs w:val="24"/>
        </w:rPr>
        <w:t xml:space="preserve"> asked to </w:t>
      </w:r>
      <w:r w:rsidR="003559F9">
        <w:rPr>
          <w:rFonts w:ascii="Times New Roman" w:hAnsi="Times New Roman" w:cs="Times New Roman"/>
          <w:sz w:val="24"/>
          <w:szCs w:val="24"/>
        </w:rPr>
        <w:t>access</w:t>
      </w:r>
      <w:r w:rsidR="001A6E06">
        <w:rPr>
          <w:rFonts w:ascii="Times New Roman" w:hAnsi="Times New Roman" w:cs="Times New Roman"/>
          <w:sz w:val="24"/>
          <w:szCs w:val="24"/>
        </w:rPr>
        <w:t xml:space="preserve"> the link to the online questionnaire</w:t>
      </w:r>
      <w:r w:rsidR="00696F9D">
        <w:rPr>
          <w:rFonts w:ascii="Times New Roman" w:hAnsi="Times New Roman" w:cs="Times New Roman"/>
          <w:sz w:val="24"/>
          <w:szCs w:val="24"/>
        </w:rPr>
        <w:t xml:space="preserve"> via their respective computer terminals</w:t>
      </w:r>
      <w:r w:rsidR="003377FB">
        <w:rPr>
          <w:rFonts w:ascii="Times New Roman" w:hAnsi="Times New Roman" w:cs="Times New Roman"/>
          <w:sz w:val="24"/>
          <w:szCs w:val="24"/>
        </w:rPr>
        <w:t xml:space="preserve">.  Thereafter, they </w:t>
      </w:r>
      <w:r w:rsidR="00E5698C">
        <w:rPr>
          <w:rFonts w:ascii="Times New Roman" w:hAnsi="Times New Roman" w:cs="Times New Roman"/>
          <w:sz w:val="24"/>
          <w:szCs w:val="24"/>
        </w:rPr>
        <w:t>were</w:t>
      </w:r>
      <w:r w:rsidR="003377FB">
        <w:rPr>
          <w:rFonts w:ascii="Times New Roman" w:hAnsi="Times New Roman" w:cs="Times New Roman"/>
          <w:sz w:val="24"/>
          <w:szCs w:val="24"/>
        </w:rPr>
        <w:t xml:space="preserve"> given some time to read through the informat</w:t>
      </w:r>
      <w:r w:rsidR="006C3CAB">
        <w:rPr>
          <w:rFonts w:ascii="Times New Roman" w:hAnsi="Times New Roman" w:cs="Times New Roman"/>
          <w:sz w:val="24"/>
          <w:szCs w:val="24"/>
        </w:rPr>
        <w:t xml:space="preserve">ion sheet </w:t>
      </w:r>
      <w:r w:rsidR="00CB432E">
        <w:rPr>
          <w:rFonts w:ascii="Times New Roman" w:hAnsi="Times New Roman" w:cs="Times New Roman"/>
          <w:sz w:val="24"/>
          <w:szCs w:val="24"/>
        </w:rPr>
        <w:t>detailing the ethical standards of the study</w:t>
      </w:r>
      <w:r w:rsidR="00FD2918">
        <w:rPr>
          <w:rFonts w:ascii="Times New Roman" w:hAnsi="Times New Roman" w:cs="Times New Roman"/>
          <w:sz w:val="24"/>
          <w:szCs w:val="24"/>
        </w:rPr>
        <w:t xml:space="preserve">.  </w:t>
      </w:r>
      <w:r w:rsidR="00CB432E">
        <w:rPr>
          <w:rFonts w:ascii="Times New Roman" w:hAnsi="Times New Roman" w:cs="Times New Roman"/>
          <w:sz w:val="24"/>
          <w:szCs w:val="24"/>
        </w:rPr>
        <w:t xml:space="preserve">They were then </w:t>
      </w:r>
      <w:r w:rsidR="00146B95">
        <w:rPr>
          <w:rFonts w:ascii="Times New Roman" w:hAnsi="Times New Roman" w:cs="Times New Roman"/>
          <w:sz w:val="24"/>
          <w:szCs w:val="24"/>
        </w:rPr>
        <w:t xml:space="preserve">asked to give their consent </w:t>
      </w:r>
      <w:r w:rsidR="00EC09B5">
        <w:rPr>
          <w:rFonts w:ascii="Times New Roman" w:hAnsi="Times New Roman" w:cs="Times New Roman"/>
          <w:sz w:val="24"/>
          <w:szCs w:val="24"/>
        </w:rPr>
        <w:t>via</w:t>
      </w:r>
      <w:r w:rsidR="00933D82">
        <w:rPr>
          <w:rFonts w:ascii="Times New Roman" w:hAnsi="Times New Roman" w:cs="Times New Roman"/>
          <w:sz w:val="24"/>
          <w:szCs w:val="24"/>
        </w:rPr>
        <w:t xml:space="preserve"> the online questionnaire</w:t>
      </w:r>
      <w:r w:rsidR="00CB432E">
        <w:rPr>
          <w:rFonts w:ascii="Times New Roman" w:hAnsi="Times New Roman" w:cs="Times New Roman"/>
          <w:sz w:val="24"/>
          <w:szCs w:val="24"/>
        </w:rPr>
        <w:t xml:space="preserve"> </w:t>
      </w:r>
      <w:r w:rsidR="00146B95">
        <w:rPr>
          <w:rFonts w:ascii="Times New Roman" w:hAnsi="Times New Roman" w:cs="Times New Roman"/>
          <w:sz w:val="24"/>
          <w:szCs w:val="24"/>
        </w:rPr>
        <w:t>if they were will</w:t>
      </w:r>
      <w:r w:rsidR="00CB432E">
        <w:rPr>
          <w:rFonts w:ascii="Times New Roman" w:hAnsi="Times New Roman" w:cs="Times New Roman"/>
          <w:sz w:val="24"/>
          <w:szCs w:val="24"/>
        </w:rPr>
        <w:t>ing to take part in the study</w:t>
      </w:r>
      <w:r w:rsidR="00703E06">
        <w:rPr>
          <w:rFonts w:ascii="Times New Roman" w:hAnsi="Times New Roman" w:cs="Times New Roman"/>
          <w:sz w:val="24"/>
          <w:szCs w:val="24"/>
        </w:rPr>
        <w:t>.</w:t>
      </w:r>
      <w:r w:rsidR="00CB432E">
        <w:rPr>
          <w:rFonts w:ascii="Times New Roman" w:hAnsi="Times New Roman" w:cs="Times New Roman"/>
          <w:sz w:val="24"/>
          <w:szCs w:val="24"/>
        </w:rPr>
        <w:t xml:space="preserve"> </w:t>
      </w:r>
      <w:r w:rsidR="002E5B8C">
        <w:rPr>
          <w:rFonts w:ascii="Times New Roman" w:hAnsi="Times New Roman" w:cs="Times New Roman"/>
          <w:sz w:val="24"/>
          <w:szCs w:val="24"/>
        </w:rPr>
        <w:t>For t</w:t>
      </w:r>
      <w:r w:rsidR="002B08EB">
        <w:rPr>
          <w:rFonts w:ascii="Times New Roman" w:hAnsi="Times New Roman" w:cs="Times New Roman"/>
          <w:sz w:val="24"/>
          <w:szCs w:val="24"/>
        </w:rPr>
        <w:t>he first task which is word</w:t>
      </w:r>
      <w:r w:rsidR="002E5B8C">
        <w:rPr>
          <w:rFonts w:ascii="Times New Roman" w:hAnsi="Times New Roman" w:cs="Times New Roman"/>
          <w:sz w:val="24"/>
          <w:szCs w:val="24"/>
        </w:rPr>
        <w:t xml:space="preserve"> recall, participants were </w:t>
      </w:r>
      <w:r w:rsidR="007D0C72">
        <w:rPr>
          <w:rFonts w:ascii="Times New Roman" w:hAnsi="Times New Roman" w:cs="Times New Roman"/>
          <w:sz w:val="24"/>
          <w:szCs w:val="24"/>
        </w:rPr>
        <w:t>requested</w:t>
      </w:r>
      <w:r w:rsidR="000B084D">
        <w:rPr>
          <w:rFonts w:ascii="Times New Roman" w:hAnsi="Times New Roman" w:cs="Times New Roman"/>
          <w:sz w:val="24"/>
          <w:szCs w:val="24"/>
        </w:rPr>
        <w:t xml:space="preserve"> to</w:t>
      </w:r>
      <w:r w:rsidR="002E5B8C">
        <w:rPr>
          <w:rFonts w:ascii="Times New Roman" w:hAnsi="Times New Roman" w:cs="Times New Roman"/>
          <w:sz w:val="24"/>
          <w:szCs w:val="24"/>
        </w:rPr>
        <w:t xml:space="preserve"> focus their attention to a set of</w:t>
      </w:r>
      <w:r w:rsidR="000B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84D">
        <w:rPr>
          <w:rFonts w:ascii="Times New Roman" w:hAnsi="Times New Roman" w:cs="Times New Roman"/>
          <w:sz w:val="24"/>
          <w:szCs w:val="24"/>
        </w:rPr>
        <w:t>pow</w:t>
      </w:r>
      <w:r w:rsidR="0064783E">
        <w:rPr>
          <w:rFonts w:ascii="Times New Roman" w:hAnsi="Times New Roman" w:cs="Times New Roman"/>
          <w:sz w:val="24"/>
          <w:szCs w:val="24"/>
        </w:rPr>
        <w:t>erpoint</w:t>
      </w:r>
      <w:proofErr w:type="spellEnd"/>
      <w:r w:rsidR="0064783E">
        <w:rPr>
          <w:rFonts w:ascii="Times New Roman" w:hAnsi="Times New Roman" w:cs="Times New Roman"/>
          <w:sz w:val="24"/>
          <w:szCs w:val="24"/>
        </w:rPr>
        <w:t xml:space="preserve"> slides flashed at the front of </w:t>
      </w:r>
      <w:r w:rsidR="00EF2C06">
        <w:rPr>
          <w:rFonts w:ascii="Times New Roman" w:hAnsi="Times New Roman" w:cs="Times New Roman"/>
          <w:sz w:val="24"/>
          <w:szCs w:val="24"/>
        </w:rPr>
        <w:t xml:space="preserve">the </w:t>
      </w:r>
      <w:r w:rsidR="00CB432E">
        <w:rPr>
          <w:rFonts w:ascii="Times New Roman" w:hAnsi="Times New Roman" w:cs="Times New Roman"/>
          <w:sz w:val="24"/>
          <w:szCs w:val="24"/>
        </w:rPr>
        <w:t>room</w:t>
      </w:r>
      <w:r w:rsidR="00C57C50">
        <w:rPr>
          <w:rFonts w:ascii="Times New Roman" w:hAnsi="Times New Roman" w:cs="Times New Roman"/>
          <w:sz w:val="24"/>
          <w:szCs w:val="24"/>
        </w:rPr>
        <w:t xml:space="preserve">.  </w:t>
      </w:r>
      <w:r w:rsidR="00730904">
        <w:rPr>
          <w:rFonts w:ascii="Times New Roman" w:hAnsi="Times New Roman" w:cs="Times New Roman"/>
          <w:sz w:val="24"/>
          <w:szCs w:val="24"/>
        </w:rPr>
        <w:t xml:space="preserve">Three </w:t>
      </w:r>
      <w:r w:rsidR="001324C1">
        <w:rPr>
          <w:rFonts w:ascii="Times New Roman" w:hAnsi="Times New Roman" w:cs="Times New Roman"/>
          <w:sz w:val="24"/>
          <w:szCs w:val="24"/>
        </w:rPr>
        <w:t xml:space="preserve">word lists comprising of 15 words each were presented </w:t>
      </w:r>
      <w:r w:rsidR="00F93AE1">
        <w:rPr>
          <w:rFonts w:ascii="Times New Roman" w:hAnsi="Times New Roman" w:cs="Times New Roman"/>
          <w:sz w:val="24"/>
          <w:szCs w:val="24"/>
        </w:rPr>
        <w:t>one</w:t>
      </w:r>
      <w:r w:rsidR="001324C1">
        <w:rPr>
          <w:rFonts w:ascii="Times New Roman" w:hAnsi="Times New Roman" w:cs="Times New Roman"/>
          <w:sz w:val="24"/>
          <w:szCs w:val="24"/>
        </w:rPr>
        <w:t xml:space="preserve"> at a time to the participants.  They had one minute to memorize </w:t>
      </w:r>
      <w:r w:rsidR="005E5C80">
        <w:rPr>
          <w:rFonts w:ascii="Times New Roman" w:hAnsi="Times New Roman" w:cs="Times New Roman"/>
          <w:sz w:val="24"/>
          <w:szCs w:val="24"/>
        </w:rPr>
        <w:t>each</w:t>
      </w:r>
      <w:r w:rsidR="001324C1">
        <w:rPr>
          <w:rFonts w:ascii="Times New Roman" w:hAnsi="Times New Roman" w:cs="Times New Roman"/>
          <w:sz w:val="24"/>
          <w:szCs w:val="24"/>
        </w:rPr>
        <w:t xml:space="preserve"> word list, and thereafter they had one and a half minutes to </w:t>
      </w:r>
      <w:r w:rsidR="005E5C80">
        <w:rPr>
          <w:rFonts w:ascii="Times New Roman" w:hAnsi="Times New Roman" w:cs="Times New Roman"/>
          <w:sz w:val="24"/>
          <w:szCs w:val="24"/>
        </w:rPr>
        <w:t xml:space="preserve">recall </w:t>
      </w:r>
      <w:r w:rsidR="00730904">
        <w:rPr>
          <w:rFonts w:ascii="Times New Roman" w:hAnsi="Times New Roman" w:cs="Times New Roman"/>
          <w:sz w:val="24"/>
          <w:szCs w:val="24"/>
        </w:rPr>
        <w:t xml:space="preserve">and </w:t>
      </w:r>
      <w:r w:rsidR="001324C1">
        <w:rPr>
          <w:rFonts w:ascii="Times New Roman" w:hAnsi="Times New Roman" w:cs="Times New Roman"/>
          <w:sz w:val="24"/>
          <w:szCs w:val="24"/>
        </w:rPr>
        <w:t xml:space="preserve">type in </w:t>
      </w:r>
      <w:r w:rsidR="005E5C80">
        <w:rPr>
          <w:rFonts w:ascii="Times New Roman" w:hAnsi="Times New Roman" w:cs="Times New Roman"/>
          <w:sz w:val="24"/>
          <w:szCs w:val="24"/>
        </w:rPr>
        <w:t>as many words as they remembered</w:t>
      </w:r>
      <w:r w:rsidR="00730904">
        <w:rPr>
          <w:rFonts w:ascii="Times New Roman" w:hAnsi="Times New Roman" w:cs="Times New Roman"/>
          <w:sz w:val="24"/>
          <w:szCs w:val="24"/>
        </w:rPr>
        <w:t>,</w:t>
      </w:r>
      <w:r w:rsidR="001324C1">
        <w:rPr>
          <w:rFonts w:ascii="Times New Roman" w:hAnsi="Times New Roman" w:cs="Times New Roman"/>
          <w:sz w:val="24"/>
          <w:szCs w:val="24"/>
        </w:rPr>
        <w:t xml:space="preserve"> into the spaces provide</w:t>
      </w:r>
      <w:r w:rsidR="005E5C80">
        <w:rPr>
          <w:rFonts w:ascii="Times New Roman" w:hAnsi="Times New Roman" w:cs="Times New Roman"/>
          <w:sz w:val="24"/>
          <w:szCs w:val="24"/>
        </w:rPr>
        <w:t xml:space="preserve">d </w:t>
      </w:r>
      <w:r w:rsidR="00730904">
        <w:rPr>
          <w:rFonts w:ascii="Times New Roman" w:hAnsi="Times New Roman" w:cs="Times New Roman"/>
          <w:sz w:val="24"/>
          <w:szCs w:val="24"/>
        </w:rPr>
        <w:t>on</w:t>
      </w:r>
      <w:r w:rsidR="005E5C80">
        <w:rPr>
          <w:rFonts w:ascii="Times New Roman" w:hAnsi="Times New Roman" w:cs="Times New Roman"/>
          <w:sz w:val="24"/>
          <w:szCs w:val="24"/>
        </w:rPr>
        <w:t xml:space="preserve"> the online questionnaire.  For the music conditions, the songs were played in the background, </w:t>
      </w:r>
      <w:r w:rsidR="00F2355A">
        <w:rPr>
          <w:rFonts w:ascii="Times New Roman" w:hAnsi="Times New Roman" w:cs="Times New Roman"/>
          <w:sz w:val="24"/>
          <w:szCs w:val="24"/>
        </w:rPr>
        <w:t xml:space="preserve">during the memorizing and </w:t>
      </w:r>
      <w:r w:rsidR="005E5C80">
        <w:rPr>
          <w:rFonts w:ascii="Times New Roman" w:hAnsi="Times New Roman" w:cs="Times New Roman"/>
          <w:sz w:val="24"/>
          <w:szCs w:val="24"/>
        </w:rPr>
        <w:t xml:space="preserve">recalling </w:t>
      </w:r>
      <w:r w:rsidR="00F2355A">
        <w:rPr>
          <w:rFonts w:ascii="Times New Roman" w:hAnsi="Times New Roman" w:cs="Times New Roman"/>
          <w:sz w:val="24"/>
          <w:szCs w:val="24"/>
        </w:rPr>
        <w:t>phases</w:t>
      </w:r>
      <w:r w:rsidR="005E5C80">
        <w:rPr>
          <w:rFonts w:ascii="Times New Roman" w:hAnsi="Times New Roman" w:cs="Times New Roman"/>
          <w:sz w:val="24"/>
          <w:szCs w:val="24"/>
        </w:rPr>
        <w:t>.  However, there were slight pauses of the music during the transitions between each word list, as the researcher had</w:t>
      </w:r>
      <w:r w:rsidR="00493819">
        <w:rPr>
          <w:rFonts w:ascii="Times New Roman" w:hAnsi="Times New Roman" w:cs="Times New Roman"/>
          <w:sz w:val="24"/>
          <w:szCs w:val="24"/>
        </w:rPr>
        <w:t xml:space="preserve"> to inform the participants </w:t>
      </w:r>
      <w:r w:rsidR="005B756C">
        <w:rPr>
          <w:rFonts w:ascii="Times New Roman" w:hAnsi="Times New Roman" w:cs="Times New Roman"/>
          <w:sz w:val="24"/>
          <w:szCs w:val="24"/>
        </w:rPr>
        <w:t>verbally</w:t>
      </w:r>
      <w:r w:rsidR="00BA6EEE">
        <w:rPr>
          <w:rFonts w:ascii="Times New Roman" w:hAnsi="Times New Roman" w:cs="Times New Roman"/>
          <w:sz w:val="24"/>
          <w:szCs w:val="24"/>
        </w:rPr>
        <w:t xml:space="preserve"> </w:t>
      </w:r>
      <w:r w:rsidR="00493819">
        <w:rPr>
          <w:rFonts w:ascii="Times New Roman" w:hAnsi="Times New Roman" w:cs="Times New Roman"/>
          <w:sz w:val="24"/>
          <w:szCs w:val="24"/>
        </w:rPr>
        <w:t>when their tim</w:t>
      </w:r>
      <w:r w:rsidR="00BA6EEE">
        <w:rPr>
          <w:rFonts w:ascii="Times New Roman" w:hAnsi="Times New Roman" w:cs="Times New Roman"/>
          <w:sz w:val="24"/>
          <w:szCs w:val="24"/>
        </w:rPr>
        <w:t>e was up for</w:t>
      </w:r>
      <w:r w:rsidR="00730904">
        <w:rPr>
          <w:rFonts w:ascii="Times New Roman" w:hAnsi="Times New Roman" w:cs="Times New Roman"/>
          <w:sz w:val="24"/>
          <w:szCs w:val="24"/>
        </w:rPr>
        <w:t xml:space="preserve"> the recall portion</w:t>
      </w:r>
      <w:r w:rsidR="00BA6EEE">
        <w:rPr>
          <w:rFonts w:ascii="Times New Roman" w:hAnsi="Times New Roman" w:cs="Times New Roman"/>
          <w:sz w:val="24"/>
          <w:szCs w:val="24"/>
        </w:rPr>
        <w:t xml:space="preserve">.  </w:t>
      </w:r>
      <w:r w:rsidR="00934DA1">
        <w:rPr>
          <w:rFonts w:ascii="Times New Roman" w:hAnsi="Times New Roman" w:cs="Times New Roman"/>
          <w:sz w:val="24"/>
          <w:szCs w:val="24"/>
        </w:rPr>
        <w:t xml:space="preserve">After the first task, participants were </w:t>
      </w:r>
      <w:r w:rsidR="00075667">
        <w:rPr>
          <w:rFonts w:ascii="Times New Roman" w:hAnsi="Times New Roman" w:cs="Times New Roman"/>
          <w:sz w:val="24"/>
          <w:szCs w:val="24"/>
        </w:rPr>
        <w:t xml:space="preserve">then </w:t>
      </w:r>
      <w:r w:rsidR="00934DA1">
        <w:rPr>
          <w:rFonts w:ascii="Times New Roman" w:hAnsi="Times New Roman" w:cs="Times New Roman"/>
          <w:sz w:val="24"/>
          <w:szCs w:val="24"/>
        </w:rPr>
        <w:t>briefed about the second task, which was reading comprehension.  The participants were informed that</w:t>
      </w:r>
      <w:r w:rsidR="00A60C66">
        <w:rPr>
          <w:rFonts w:ascii="Times New Roman" w:hAnsi="Times New Roman" w:cs="Times New Roman"/>
          <w:sz w:val="24"/>
          <w:szCs w:val="24"/>
        </w:rPr>
        <w:t xml:space="preserve"> there were five short passages,</w:t>
      </w:r>
      <w:r w:rsidR="00124042">
        <w:rPr>
          <w:rFonts w:ascii="Times New Roman" w:hAnsi="Times New Roman" w:cs="Times New Roman"/>
          <w:sz w:val="24"/>
          <w:szCs w:val="24"/>
        </w:rPr>
        <w:t xml:space="preserve"> 26 questions in total and</w:t>
      </w:r>
      <w:r w:rsidR="00934DA1">
        <w:rPr>
          <w:rFonts w:ascii="Times New Roman" w:hAnsi="Times New Roman" w:cs="Times New Roman"/>
          <w:sz w:val="24"/>
          <w:szCs w:val="24"/>
        </w:rPr>
        <w:t xml:space="preserve"> they had 10 minutes to complete as</w:t>
      </w:r>
      <w:r w:rsidR="00A60C66">
        <w:rPr>
          <w:rFonts w:ascii="Times New Roman" w:hAnsi="Times New Roman" w:cs="Times New Roman"/>
          <w:sz w:val="24"/>
          <w:szCs w:val="24"/>
        </w:rPr>
        <w:t xml:space="preserve"> many questions as they could</w:t>
      </w:r>
      <w:r w:rsidR="009E3F95">
        <w:rPr>
          <w:rFonts w:ascii="Times New Roman" w:hAnsi="Times New Roman" w:cs="Times New Roman"/>
          <w:sz w:val="24"/>
          <w:szCs w:val="24"/>
        </w:rPr>
        <w:t xml:space="preserve">.  For the music conditions, the songs were played continuously </w:t>
      </w:r>
      <w:r w:rsidR="00103976">
        <w:rPr>
          <w:rFonts w:ascii="Times New Roman" w:hAnsi="Times New Roman" w:cs="Times New Roman"/>
          <w:sz w:val="24"/>
          <w:szCs w:val="24"/>
        </w:rPr>
        <w:t xml:space="preserve">in the background while the participants were doing the reading comprehension </w:t>
      </w:r>
      <w:r w:rsidR="00CB432E">
        <w:rPr>
          <w:rFonts w:ascii="Times New Roman" w:hAnsi="Times New Roman" w:cs="Times New Roman"/>
          <w:sz w:val="24"/>
          <w:szCs w:val="24"/>
        </w:rPr>
        <w:t>task</w:t>
      </w:r>
      <w:r w:rsidR="003E2EED">
        <w:rPr>
          <w:rFonts w:ascii="Times New Roman" w:hAnsi="Times New Roman" w:cs="Times New Roman"/>
          <w:sz w:val="24"/>
          <w:szCs w:val="24"/>
        </w:rPr>
        <w:t xml:space="preserve">.  </w:t>
      </w:r>
      <w:r w:rsidR="00CB432E">
        <w:rPr>
          <w:rFonts w:ascii="Times New Roman" w:hAnsi="Times New Roman" w:cs="Times New Roman"/>
          <w:sz w:val="24"/>
          <w:szCs w:val="24"/>
        </w:rPr>
        <w:t>At the end, a debriefing session was conducted to explain</w:t>
      </w:r>
      <w:r w:rsidR="00156116">
        <w:rPr>
          <w:rFonts w:ascii="Times New Roman" w:hAnsi="Times New Roman" w:cs="Times New Roman"/>
          <w:sz w:val="24"/>
          <w:szCs w:val="24"/>
        </w:rPr>
        <w:t xml:space="preserve"> the purpo</w:t>
      </w:r>
      <w:r w:rsidR="00CB432E">
        <w:rPr>
          <w:rFonts w:ascii="Times New Roman" w:hAnsi="Times New Roman" w:cs="Times New Roman"/>
          <w:sz w:val="24"/>
          <w:szCs w:val="24"/>
        </w:rPr>
        <w:t>se behind the study</w:t>
      </w:r>
      <w:r w:rsidR="002560BD">
        <w:rPr>
          <w:rFonts w:ascii="Times New Roman" w:hAnsi="Times New Roman" w:cs="Times New Roman"/>
          <w:sz w:val="24"/>
          <w:szCs w:val="24"/>
        </w:rPr>
        <w:t xml:space="preserve">.  It was also </w:t>
      </w:r>
      <w:r w:rsidR="00AF680F">
        <w:rPr>
          <w:rFonts w:ascii="Times New Roman" w:hAnsi="Times New Roman" w:cs="Times New Roman"/>
          <w:sz w:val="24"/>
          <w:szCs w:val="24"/>
        </w:rPr>
        <w:t>reiterated</w:t>
      </w:r>
      <w:r w:rsidR="002560BD">
        <w:rPr>
          <w:rFonts w:ascii="Times New Roman" w:hAnsi="Times New Roman" w:cs="Times New Roman"/>
          <w:sz w:val="24"/>
          <w:szCs w:val="24"/>
        </w:rPr>
        <w:t xml:space="preserve"> </w:t>
      </w:r>
      <w:r w:rsidR="00AF680F">
        <w:rPr>
          <w:rFonts w:ascii="Times New Roman" w:hAnsi="Times New Roman" w:cs="Times New Roman"/>
          <w:sz w:val="24"/>
          <w:szCs w:val="24"/>
        </w:rPr>
        <w:t xml:space="preserve">to them </w:t>
      </w:r>
      <w:r w:rsidR="002560BD">
        <w:rPr>
          <w:rFonts w:ascii="Times New Roman" w:hAnsi="Times New Roman" w:cs="Times New Roman"/>
          <w:sz w:val="24"/>
          <w:szCs w:val="24"/>
        </w:rPr>
        <w:t>that their data would remain confidential,</w:t>
      </w:r>
      <w:r w:rsidR="00156116">
        <w:rPr>
          <w:rFonts w:ascii="Times New Roman" w:hAnsi="Times New Roman" w:cs="Times New Roman"/>
          <w:sz w:val="24"/>
          <w:szCs w:val="24"/>
        </w:rPr>
        <w:t xml:space="preserve"> and </w:t>
      </w:r>
      <w:r w:rsidR="00AF680F">
        <w:rPr>
          <w:rFonts w:ascii="Times New Roman" w:hAnsi="Times New Roman" w:cs="Times New Roman"/>
          <w:sz w:val="24"/>
          <w:szCs w:val="24"/>
        </w:rPr>
        <w:t>participants</w:t>
      </w:r>
      <w:r w:rsidR="00156116">
        <w:rPr>
          <w:rFonts w:ascii="Times New Roman" w:hAnsi="Times New Roman" w:cs="Times New Roman"/>
          <w:sz w:val="24"/>
          <w:szCs w:val="24"/>
        </w:rPr>
        <w:t xml:space="preserve"> had the option </w:t>
      </w:r>
      <w:r w:rsidR="00CB432E">
        <w:rPr>
          <w:rFonts w:ascii="Times New Roman" w:hAnsi="Times New Roman" w:cs="Times New Roman"/>
          <w:sz w:val="24"/>
          <w:szCs w:val="24"/>
        </w:rPr>
        <w:t>to withdraw from the study</w:t>
      </w:r>
      <w:r w:rsidR="00156116">
        <w:rPr>
          <w:rFonts w:ascii="Times New Roman" w:hAnsi="Times New Roman" w:cs="Times New Roman"/>
          <w:sz w:val="24"/>
          <w:szCs w:val="24"/>
        </w:rPr>
        <w:t xml:space="preserve"> before final a</w:t>
      </w:r>
      <w:r w:rsidR="00A30B93">
        <w:rPr>
          <w:rFonts w:ascii="Times New Roman" w:hAnsi="Times New Roman" w:cs="Times New Roman"/>
          <w:sz w:val="24"/>
          <w:szCs w:val="24"/>
        </w:rPr>
        <w:t xml:space="preserve">nalysis of the data.  </w:t>
      </w:r>
      <w:bookmarkStart w:id="7" w:name="_Toc496967770"/>
    </w:p>
    <w:p w:rsidR="00CB432E" w:rsidRPr="00444E84" w:rsidRDefault="00CB432E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1D" w:rsidRDefault="00472420" w:rsidP="00924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DA">
        <w:rPr>
          <w:rFonts w:ascii="Times New Roman" w:hAnsi="Times New Roman" w:cs="Times New Roman"/>
          <w:b/>
          <w:sz w:val="24"/>
          <w:szCs w:val="24"/>
        </w:rPr>
        <w:t>Results</w:t>
      </w:r>
      <w:bookmarkEnd w:id="7"/>
    </w:p>
    <w:p w:rsidR="00817E35" w:rsidRDefault="00817E35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shows</w:t>
      </w:r>
      <w:r w:rsidRPr="00565FCE">
        <w:rPr>
          <w:rFonts w:ascii="Times New Roman" w:hAnsi="Times New Roman" w:cs="Times New Roman"/>
          <w:sz w:val="24"/>
          <w:szCs w:val="24"/>
        </w:rPr>
        <w:t xml:space="preserve"> participants in the instrumental music condition performed the p</w:t>
      </w:r>
      <w:r w:rsidR="00CB432E">
        <w:rPr>
          <w:rFonts w:ascii="Times New Roman" w:hAnsi="Times New Roman" w:cs="Times New Roman"/>
          <w:sz w:val="24"/>
          <w:szCs w:val="24"/>
        </w:rPr>
        <w:t>oorest in the word recall task</w:t>
      </w:r>
      <w:r w:rsidRPr="00565FCE">
        <w:rPr>
          <w:rFonts w:ascii="Times New Roman" w:hAnsi="Times New Roman" w:cs="Times New Roman"/>
          <w:sz w:val="24"/>
          <w:szCs w:val="24"/>
        </w:rPr>
        <w:t xml:space="preserve">, whereas those in the vocal music condition performed the worst in </w:t>
      </w:r>
      <w:r w:rsidR="00CB432E">
        <w:rPr>
          <w:rFonts w:ascii="Times New Roman" w:hAnsi="Times New Roman" w:cs="Times New Roman"/>
          <w:sz w:val="24"/>
          <w:szCs w:val="24"/>
        </w:rPr>
        <w:t>the reading comprehension task</w:t>
      </w:r>
      <w:r w:rsidRPr="00565FCE">
        <w:rPr>
          <w:rFonts w:ascii="Times New Roman" w:hAnsi="Times New Roman" w:cs="Times New Roman"/>
          <w:sz w:val="24"/>
          <w:szCs w:val="24"/>
        </w:rPr>
        <w:t xml:space="preserve">.  Participants </w:t>
      </w:r>
      <w:r>
        <w:rPr>
          <w:rFonts w:ascii="Times New Roman" w:hAnsi="Times New Roman" w:cs="Times New Roman"/>
          <w:sz w:val="24"/>
          <w:szCs w:val="24"/>
        </w:rPr>
        <w:t xml:space="preserve">in the control group </w:t>
      </w:r>
      <w:r w:rsidR="00444E84">
        <w:rPr>
          <w:rFonts w:ascii="Times New Roman" w:hAnsi="Times New Roman" w:cs="Times New Roman"/>
          <w:sz w:val="24"/>
          <w:szCs w:val="24"/>
        </w:rPr>
        <w:t>scored</w:t>
      </w:r>
      <w:r w:rsidRPr="00565FCE">
        <w:rPr>
          <w:rFonts w:ascii="Times New Roman" w:hAnsi="Times New Roman" w:cs="Times New Roman"/>
          <w:sz w:val="24"/>
          <w:szCs w:val="24"/>
        </w:rPr>
        <w:t xml:space="preserve"> the highest fo</w:t>
      </w:r>
      <w:r w:rsidR="00444E84">
        <w:rPr>
          <w:rFonts w:ascii="Times New Roman" w:hAnsi="Times New Roman" w:cs="Times New Roman"/>
          <w:sz w:val="24"/>
          <w:szCs w:val="24"/>
        </w:rPr>
        <w:t>r both tasks</w:t>
      </w:r>
      <w:r w:rsidRPr="00565F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401C" w:rsidRPr="006D7706" w:rsidRDefault="0092401C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559"/>
        <w:gridCol w:w="1134"/>
        <w:gridCol w:w="1648"/>
      </w:tblGrid>
      <w:tr w:rsidR="0015181D" w:rsidRPr="0015181D" w:rsidTr="001C23F7">
        <w:tc>
          <w:tcPr>
            <w:tcW w:w="9586" w:type="dxa"/>
            <w:gridSpan w:val="5"/>
            <w:tcBorders>
              <w:bottom w:val="single" w:sz="4" w:space="0" w:color="auto"/>
            </w:tcBorders>
          </w:tcPr>
          <w:p w:rsidR="0015181D" w:rsidRPr="00444E84" w:rsidRDefault="00444E84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Table 1</w:t>
            </w:r>
          </w:p>
          <w:p w:rsidR="0015181D" w:rsidRPr="0015181D" w:rsidRDefault="00444E84" w:rsidP="009240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Mean Scores of Participants’ P</w:t>
            </w:r>
            <w:r w:rsidR="0015181D" w:rsidRPr="001518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erformance 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Both Tasks</w:t>
            </w:r>
          </w:p>
        </w:tc>
      </w:tr>
      <w:tr w:rsidR="0015181D" w:rsidRPr="0015181D" w:rsidTr="00817E3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Type of task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Music conditions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181D" w:rsidRPr="0015181D" w:rsidRDefault="00817E35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15181D" w:rsidRPr="0015181D" w:rsidTr="00817E35">
        <w:trPr>
          <w:trHeight w:val="438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Word recall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26.83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181D" w:rsidRPr="0015181D" w:rsidTr="00817E35">
        <w:tc>
          <w:tcPr>
            <w:tcW w:w="2552" w:type="dxa"/>
            <w:vMerge/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559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1648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181D" w:rsidRPr="0015181D" w:rsidTr="00817E35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181D" w:rsidRPr="0015181D" w:rsidRDefault="00817E35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181D" w:rsidRPr="0015181D" w:rsidRDefault="00817E35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5.89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5181D" w:rsidRPr="0015181D" w:rsidRDefault="00817E35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181D" w:rsidRPr="0015181D" w:rsidTr="00817E35"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23.87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181D" w:rsidRPr="0015181D" w:rsidTr="00817E35">
        <w:tc>
          <w:tcPr>
            <w:tcW w:w="2552" w:type="dxa"/>
            <w:vMerge/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559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1134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648" w:type="dxa"/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181D" w:rsidRPr="0015181D" w:rsidTr="00817E35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15.97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5181D" w:rsidRPr="0015181D" w:rsidRDefault="0015181D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B432E" w:rsidRDefault="00CB432E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E84" w:rsidRDefault="00817E35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FCE">
        <w:rPr>
          <w:rFonts w:ascii="Times New Roman" w:hAnsi="Times New Roman" w:cs="Times New Roman"/>
          <w:sz w:val="24"/>
          <w:szCs w:val="24"/>
        </w:rPr>
        <w:t>One-way MANOVA was then carried out</w:t>
      </w:r>
      <w:r w:rsidR="000827A4">
        <w:rPr>
          <w:rFonts w:ascii="Times New Roman" w:hAnsi="Times New Roman" w:cs="Times New Roman"/>
          <w:sz w:val="24"/>
          <w:szCs w:val="24"/>
        </w:rPr>
        <w:t xml:space="preserve"> and </w:t>
      </w:r>
      <w:r w:rsidRPr="00565FCE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0827A4">
        <w:rPr>
          <w:rFonts w:ascii="Times New Roman" w:hAnsi="Times New Roman" w:cs="Times New Roman"/>
          <w:sz w:val="24"/>
          <w:szCs w:val="24"/>
        </w:rPr>
        <w:t>showed</w:t>
      </w:r>
      <w:r w:rsidRPr="00565FCE">
        <w:rPr>
          <w:rFonts w:ascii="Times New Roman" w:hAnsi="Times New Roman" w:cs="Times New Roman"/>
          <w:sz w:val="24"/>
          <w:szCs w:val="24"/>
        </w:rPr>
        <w:t xml:space="preserve"> that there was a significant main ef</w:t>
      </w:r>
      <w:r w:rsidR="000827A4">
        <w:rPr>
          <w:rFonts w:ascii="Times New Roman" w:hAnsi="Times New Roman" w:cs="Times New Roman"/>
          <w:sz w:val="24"/>
          <w:szCs w:val="24"/>
        </w:rPr>
        <w:t>fect of music on the tasks</w:t>
      </w:r>
      <w:r w:rsidRPr="00565FCE">
        <w:rPr>
          <w:rFonts w:ascii="Times New Roman" w:hAnsi="Times New Roman" w:cs="Times New Roman"/>
          <w:sz w:val="24"/>
          <w:szCs w:val="24"/>
        </w:rPr>
        <w:t xml:space="preserve">, </w:t>
      </w:r>
      <w:r w:rsidRPr="00444E84">
        <w:rPr>
          <w:rFonts w:ascii="Times New Roman" w:hAnsi="Times New Roman" w:cs="Times New Roman"/>
          <w:sz w:val="24"/>
          <w:szCs w:val="24"/>
        </w:rPr>
        <w:t>F</w:t>
      </w:r>
      <w:r w:rsidRPr="00565FCE">
        <w:rPr>
          <w:rFonts w:ascii="Times New Roman" w:hAnsi="Times New Roman" w:cs="Times New Roman"/>
          <w:sz w:val="24"/>
          <w:szCs w:val="24"/>
        </w:rPr>
        <w:t xml:space="preserve"> (4, 178) = 11.31; </w:t>
      </w:r>
      <w:r w:rsidRPr="00565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44E84">
        <w:rPr>
          <w:rFonts w:ascii="Times New Roman" w:hAnsi="Times New Roman" w:cs="Times New Roman"/>
          <w:sz w:val="24"/>
          <w:szCs w:val="24"/>
        </w:rPr>
        <w:t xml:space="preserve"> &lt; 0.05; Wilk's Λ = </w:t>
      </w:r>
      <w:r w:rsidRPr="00565FCE">
        <w:rPr>
          <w:rFonts w:ascii="Times New Roman" w:hAnsi="Times New Roman" w:cs="Times New Roman"/>
          <w:sz w:val="24"/>
          <w:szCs w:val="24"/>
        </w:rPr>
        <w:t xml:space="preserve">.64; </w:t>
      </w:r>
      <w:bookmarkStart w:id="8" w:name="_Hlk496701613"/>
      <w:r w:rsidRPr="00565FCE">
        <w:rPr>
          <w:rFonts w:ascii="Times New Roman" w:hAnsi="Times New Roman" w:cs="Times New Roman"/>
          <w:sz w:val="24"/>
          <w:szCs w:val="24"/>
        </w:rPr>
        <w:t>partial η</w:t>
      </w:r>
      <w:r w:rsidRPr="00565F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5FCE">
        <w:rPr>
          <w:rFonts w:ascii="Times New Roman" w:hAnsi="Times New Roman" w:cs="Times New Roman"/>
          <w:sz w:val="24"/>
          <w:szCs w:val="24"/>
        </w:rPr>
        <w:t> </w:t>
      </w:r>
      <w:bookmarkEnd w:id="8"/>
      <w:r w:rsidR="00444E84">
        <w:rPr>
          <w:rFonts w:ascii="Times New Roman" w:hAnsi="Times New Roman" w:cs="Times New Roman"/>
          <w:sz w:val="24"/>
          <w:szCs w:val="24"/>
        </w:rPr>
        <w:t xml:space="preserve">= </w:t>
      </w:r>
      <w:r w:rsidRPr="00565FCE">
        <w:rPr>
          <w:rFonts w:ascii="Times New Roman" w:hAnsi="Times New Roman" w:cs="Times New Roman"/>
          <w:sz w:val="24"/>
          <w:szCs w:val="24"/>
        </w:rPr>
        <w:t>.20.</w:t>
      </w:r>
      <w:r w:rsidR="000827A4">
        <w:rPr>
          <w:rFonts w:ascii="Times New Roman" w:hAnsi="Times New Roman" w:cs="Times New Roman"/>
          <w:sz w:val="24"/>
          <w:szCs w:val="24"/>
        </w:rPr>
        <w:t xml:space="preserve"> F</w:t>
      </w:r>
      <w:r w:rsidR="00444E84" w:rsidRPr="00565FCE">
        <w:rPr>
          <w:rFonts w:ascii="Times New Roman" w:hAnsi="Times New Roman" w:cs="Times New Roman"/>
          <w:sz w:val="24"/>
          <w:szCs w:val="24"/>
        </w:rPr>
        <w:t>ollow-up univariate ANOVAs were conducted to find out how the DVs differed due to</w:t>
      </w:r>
      <w:r w:rsidR="000827A4">
        <w:rPr>
          <w:rFonts w:ascii="Times New Roman" w:hAnsi="Times New Roman" w:cs="Times New Roman"/>
          <w:sz w:val="24"/>
          <w:szCs w:val="24"/>
        </w:rPr>
        <w:t xml:space="preserve"> the effects of music. Table 2</w:t>
      </w:r>
      <w:r w:rsidR="00444E84" w:rsidRPr="00565FCE">
        <w:rPr>
          <w:rFonts w:ascii="Times New Roman" w:hAnsi="Times New Roman" w:cs="Times New Roman"/>
          <w:sz w:val="24"/>
          <w:szCs w:val="24"/>
        </w:rPr>
        <w:t xml:space="preserve"> </w:t>
      </w:r>
      <w:r w:rsidR="00444E84">
        <w:rPr>
          <w:rFonts w:ascii="Times New Roman" w:hAnsi="Times New Roman" w:cs="Times New Roman"/>
          <w:sz w:val="24"/>
          <w:szCs w:val="24"/>
        </w:rPr>
        <w:t xml:space="preserve">shows </w:t>
      </w:r>
      <w:r w:rsidR="00444E84" w:rsidRPr="00565FCE">
        <w:rPr>
          <w:rFonts w:ascii="Times New Roman" w:hAnsi="Times New Roman" w:cs="Times New Roman"/>
          <w:sz w:val="24"/>
          <w:szCs w:val="24"/>
        </w:rPr>
        <w:t>music had a statistically significant effect on the reading comprehension task, (</w:t>
      </w:r>
      <w:r w:rsidR="00444E84" w:rsidRPr="000827A4">
        <w:rPr>
          <w:rFonts w:ascii="Times New Roman" w:hAnsi="Times New Roman" w:cs="Times New Roman"/>
          <w:i/>
          <w:sz w:val="24"/>
          <w:szCs w:val="24"/>
        </w:rPr>
        <w:t>F</w:t>
      </w:r>
      <w:r w:rsidR="00444E84" w:rsidRPr="00565FCE">
        <w:rPr>
          <w:rFonts w:ascii="Times New Roman" w:hAnsi="Times New Roman" w:cs="Times New Roman"/>
          <w:sz w:val="24"/>
          <w:szCs w:val="24"/>
        </w:rPr>
        <w:t xml:space="preserve"> (2, 90) = 25.47; </w:t>
      </w:r>
      <w:r w:rsidR="00444E84" w:rsidRPr="00565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44E84" w:rsidRPr="00565FCE">
        <w:rPr>
          <w:rFonts w:ascii="Times New Roman" w:hAnsi="Times New Roman" w:cs="Times New Roman"/>
          <w:sz w:val="24"/>
          <w:szCs w:val="24"/>
        </w:rPr>
        <w:t> &lt; 0.05; partial η</w:t>
      </w:r>
      <w:r w:rsidR="00444E84" w:rsidRPr="00565F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4E84" w:rsidRPr="00565FCE">
        <w:rPr>
          <w:rFonts w:ascii="Times New Roman" w:hAnsi="Times New Roman" w:cs="Times New Roman"/>
          <w:sz w:val="24"/>
          <w:szCs w:val="24"/>
        </w:rPr>
        <w:t xml:space="preserve"> = 0.36), but </w:t>
      </w:r>
      <w:r w:rsidR="00444E84">
        <w:rPr>
          <w:rFonts w:ascii="Times New Roman" w:hAnsi="Times New Roman" w:cs="Times New Roman"/>
          <w:sz w:val="24"/>
          <w:szCs w:val="24"/>
        </w:rPr>
        <w:t>it</w:t>
      </w:r>
      <w:r w:rsidR="00444E84" w:rsidRPr="00565FCE">
        <w:rPr>
          <w:rFonts w:ascii="Times New Roman" w:hAnsi="Times New Roman" w:cs="Times New Roman"/>
          <w:sz w:val="24"/>
          <w:szCs w:val="24"/>
        </w:rPr>
        <w:t xml:space="preserve"> did not have a significant effect on the word recall task, (F (2, 90) = 2.55; </w:t>
      </w:r>
      <w:r w:rsidR="00444E84" w:rsidRPr="00565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44E84" w:rsidRPr="00565FCE">
        <w:rPr>
          <w:rFonts w:ascii="Times New Roman" w:hAnsi="Times New Roman" w:cs="Times New Roman"/>
          <w:sz w:val="24"/>
          <w:szCs w:val="24"/>
        </w:rPr>
        <w:t> &gt; 0.05; partial η</w:t>
      </w:r>
      <w:r w:rsidR="00444E84" w:rsidRPr="00565F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827A4">
        <w:rPr>
          <w:rFonts w:ascii="Times New Roman" w:hAnsi="Times New Roman" w:cs="Times New Roman"/>
          <w:sz w:val="24"/>
          <w:szCs w:val="24"/>
        </w:rPr>
        <w:t> = 0.05)</w:t>
      </w:r>
      <w:r w:rsidR="00444E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35C03" w:rsidRPr="00444E84" w:rsidRDefault="000827A4" w:rsidP="0092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p w:rsidR="00D35C03" w:rsidRDefault="00D35C03" w:rsidP="009240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35C03">
        <w:rPr>
          <w:rFonts w:ascii="Times New Roman" w:hAnsi="Times New Roman" w:cs="Times New Roman"/>
          <w:i/>
          <w:sz w:val="24"/>
          <w:szCs w:val="24"/>
        </w:rPr>
        <w:t xml:space="preserve">Tests of </w:t>
      </w:r>
      <w:r w:rsidR="0092401C" w:rsidRPr="00D35C03">
        <w:rPr>
          <w:rFonts w:ascii="Times New Roman" w:hAnsi="Times New Roman" w:cs="Times New Roman"/>
          <w:i/>
          <w:sz w:val="24"/>
          <w:szCs w:val="24"/>
        </w:rPr>
        <w:t xml:space="preserve">Between-Subjects Effects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1736"/>
        <w:gridCol w:w="1236"/>
        <w:gridCol w:w="844"/>
        <w:gridCol w:w="1236"/>
        <w:gridCol w:w="1135"/>
        <w:gridCol w:w="878"/>
        <w:gridCol w:w="1079"/>
      </w:tblGrid>
      <w:tr w:rsidR="00FA46DA" w:rsidTr="00444E84"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DV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Type III Sum of Squares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Mean square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35C03" w:rsidRPr="00360224" w:rsidRDefault="00D35C03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Partial Eta Squared</w:t>
            </w:r>
          </w:p>
        </w:tc>
      </w:tr>
      <w:tr w:rsidR="00676FE5" w:rsidTr="00444E84">
        <w:trPr>
          <w:trHeight w:val="552"/>
        </w:trPr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Music conditions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Word Recall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41245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237.63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FA46D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118.82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2.55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.08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.05</w:t>
            </w:r>
          </w:p>
        </w:tc>
      </w:tr>
      <w:tr w:rsidR="00676FE5" w:rsidTr="00444E84">
        <w:trPr>
          <w:trHeight w:val="552"/>
        </w:trPr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41245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1233.24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FA46D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616.62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25.47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.36</w:t>
            </w:r>
          </w:p>
        </w:tc>
      </w:tr>
      <w:tr w:rsidR="00FA46DA" w:rsidTr="00444E84">
        <w:trPr>
          <w:trHeight w:val="276"/>
        </w:trPr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Word Recall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41245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4197.01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FA46D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46.63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DA" w:rsidTr="00444E84">
        <w:trPr>
          <w:trHeight w:val="276"/>
        </w:trPr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41245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2179.24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FA46DA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60224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FFFFFF"/>
          </w:tcPr>
          <w:p w:rsidR="00FA46DA" w:rsidRPr="00360224" w:rsidRDefault="002A1A0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24.21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A46DA" w:rsidRPr="00360224" w:rsidRDefault="00FA46DA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9B0" w:rsidRDefault="001369B0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1975" w:rsidRPr="00E55232" w:rsidRDefault="0059473A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FCE">
        <w:rPr>
          <w:rFonts w:ascii="Times New Roman" w:hAnsi="Times New Roman" w:cs="Times New Roman"/>
          <w:sz w:val="24"/>
          <w:szCs w:val="24"/>
        </w:rPr>
        <w:t>Thereafter,</w:t>
      </w:r>
      <w:r>
        <w:rPr>
          <w:rFonts w:ascii="Times New Roman" w:hAnsi="Times New Roman" w:cs="Times New Roman"/>
          <w:sz w:val="24"/>
          <w:szCs w:val="24"/>
        </w:rPr>
        <w:t xml:space="preserve"> post-hoc tests with Tukey HSD method</w:t>
      </w:r>
      <w:r w:rsidRPr="00565FCE">
        <w:rPr>
          <w:rFonts w:ascii="Times New Roman" w:hAnsi="Times New Roman" w:cs="Times New Roman"/>
          <w:sz w:val="24"/>
          <w:szCs w:val="24"/>
        </w:rPr>
        <w:t xml:space="preserve"> were used to ascertain which paired scores on the same task were significantly different from each other under different musi</w:t>
      </w:r>
      <w:r>
        <w:rPr>
          <w:rFonts w:ascii="Times New Roman" w:hAnsi="Times New Roman" w:cs="Times New Roman"/>
          <w:sz w:val="24"/>
          <w:szCs w:val="24"/>
        </w:rPr>
        <w:t xml:space="preserve">c conditions.  The results </w:t>
      </w:r>
      <w:r w:rsidRPr="00565FCE">
        <w:rPr>
          <w:rFonts w:ascii="Times New Roman" w:hAnsi="Times New Roman" w:cs="Times New Roman"/>
          <w:sz w:val="24"/>
          <w:szCs w:val="24"/>
        </w:rPr>
        <w:t>showed that the mean scores for reading comprehension were significantly different between n</w:t>
      </w:r>
      <w:r>
        <w:rPr>
          <w:rFonts w:ascii="Times New Roman" w:hAnsi="Times New Roman" w:cs="Times New Roman"/>
          <w:sz w:val="24"/>
          <w:szCs w:val="24"/>
        </w:rPr>
        <w:t>o music and instrumental music</w:t>
      </w:r>
      <w:r w:rsidRPr="00565FCE">
        <w:rPr>
          <w:rFonts w:ascii="Times New Roman" w:hAnsi="Times New Roman" w:cs="Times New Roman"/>
          <w:sz w:val="24"/>
          <w:szCs w:val="24"/>
        </w:rPr>
        <w:t>, as well as be</w:t>
      </w:r>
      <w:r>
        <w:rPr>
          <w:rFonts w:ascii="Times New Roman" w:hAnsi="Times New Roman" w:cs="Times New Roman"/>
          <w:sz w:val="24"/>
          <w:szCs w:val="24"/>
        </w:rPr>
        <w:t>tween no music and vocal music</w:t>
      </w:r>
      <w:r w:rsidRPr="00565FCE">
        <w:rPr>
          <w:rFonts w:ascii="Times New Roman" w:hAnsi="Times New Roman" w:cs="Times New Roman"/>
          <w:sz w:val="24"/>
          <w:szCs w:val="24"/>
        </w:rPr>
        <w:t>, but not betwee</w:t>
      </w:r>
      <w:r>
        <w:rPr>
          <w:rFonts w:ascii="Times New Roman" w:hAnsi="Times New Roman" w:cs="Times New Roman"/>
          <w:sz w:val="24"/>
          <w:szCs w:val="24"/>
        </w:rPr>
        <w:t xml:space="preserve">n instrumental and vocal music.  </w:t>
      </w:r>
      <w:r w:rsidRPr="00565FCE">
        <w:rPr>
          <w:rFonts w:ascii="Times New Roman" w:hAnsi="Times New Roman" w:cs="Times New Roman"/>
          <w:sz w:val="24"/>
          <w:szCs w:val="24"/>
        </w:rPr>
        <w:t>Mean word recall scores were not significant</w:t>
      </w:r>
      <w:r>
        <w:rPr>
          <w:rFonts w:ascii="Times New Roman" w:hAnsi="Times New Roman" w:cs="Times New Roman"/>
          <w:sz w:val="24"/>
          <w:szCs w:val="24"/>
        </w:rPr>
        <w:t>ly</w:t>
      </w:r>
      <w:r w:rsidRPr="00565FCE">
        <w:rPr>
          <w:rFonts w:ascii="Times New Roman" w:hAnsi="Times New Roman" w:cs="Times New Roman"/>
          <w:sz w:val="24"/>
          <w:szCs w:val="24"/>
        </w:rPr>
        <w:t xml:space="preserve"> different betwe</w:t>
      </w:r>
      <w:r>
        <w:rPr>
          <w:rFonts w:ascii="Times New Roman" w:hAnsi="Times New Roman" w:cs="Times New Roman"/>
          <w:sz w:val="24"/>
          <w:szCs w:val="24"/>
        </w:rPr>
        <w:t>en any of the music conditions.  It</w:t>
      </w:r>
      <w:r w:rsidRPr="00565FCE">
        <w:rPr>
          <w:rFonts w:ascii="Times New Roman" w:hAnsi="Times New Roman" w:cs="Times New Roman"/>
          <w:sz w:val="24"/>
          <w:szCs w:val="24"/>
        </w:rPr>
        <w:t xml:space="preserve"> appears that music does not have any effect on the word recall task, but it was detrimental to the reading compr</w:t>
      </w:r>
      <w:r>
        <w:rPr>
          <w:rFonts w:ascii="Times New Roman" w:hAnsi="Times New Roman" w:cs="Times New Roman"/>
          <w:sz w:val="24"/>
          <w:szCs w:val="24"/>
        </w:rPr>
        <w:t>ehension task</w:t>
      </w:r>
      <w:r w:rsidRPr="00565F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28E" w:rsidRPr="000827A4" w:rsidRDefault="000827A4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</w:t>
      </w:r>
    </w:p>
    <w:p w:rsidR="00D87DC4" w:rsidRDefault="0092401C" w:rsidP="009240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Multiple Comparisons between Pairs of Scores for Both T</w:t>
      </w:r>
      <w:r w:rsidR="00D87DC4">
        <w:rPr>
          <w:rFonts w:ascii="Times New Roman" w:hAnsi="Times New Roman" w:cs="Times New Roman"/>
          <w:i/>
          <w:sz w:val="24"/>
          <w:szCs w:val="24"/>
        </w:rPr>
        <w:t>asks (</w:t>
      </w:r>
      <w:bookmarkStart w:id="9" w:name="_Hlk496691715"/>
      <w:r w:rsidR="00D87DC4">
        <w:rPr>
          <w:rFonts w:ascii="Times New Roman" w:hAnsi="Times New Roman" w:cs="Times New Roman"/>
          <w:i/>
          <w:sz w:val="24"/>
          <w:szCs w:val="24"/>
        </w:rPr>
        <w:t>Tukey HSD method</w:t>
      </w:r>
      <w:bookmarkEnd w:id="9"/>
      <w:r w:rsidR="00D87DC4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503"/>
        <w:gridCol w:w="1503"/>
        <w:gridCol w:w="1361"/>
        <w:gridCol w:w="1211"/>
        <w:gridCol w:w="1187"/>
      </w:tblGrid>
      <w:tr w:rsidR="000827A4" w:rsidTr="000827A4">
        <w:trPr>
          <w:trHeight w:val="1604"/>
          <w:jc w:val="center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 conditions (I)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 conditions (J)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difference</w:t>
            </w:r>
          </w:p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 – J)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error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0827A4" w:rsidTr="000827A4">
        <w:trPr>
          <w:trHeight w:val="539"/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recall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3.80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1.76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.09</w:t>
            </w:r>
          </w:p>
        </w:tc>
      </w:tr>
      <w:tr w:rsidR="000827A4" w:rsidTr="000827A4">
        <w:trPr>
          <w:trHeight w:val="539"/>
          <w:jc w:val="center"/>
        </w:trPr>
        <w:tc>
          <w:tcPr>
            <w:tcW w:w="1769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2.89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1.72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.22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-3.80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1.76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.09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-.91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1.72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.86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-2.89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1.72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.22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1.72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.86</w:t>
            </w:r>
          </w:p>
        </w:tc>
      </w:tr>
      <w:tr w:rsidR="000827A4" w:rsidTr="000827A4">
        <w:trPr>
          <w:trHeight w:val="539"/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music 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bookmarkStart w:id="10" w:name="_Hlk496656960"/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7.67</w:t>
            </w:r>
            <w:r w:rsidRPr="00C361E0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*</w:t>
            </w:r>
            <w:bookmarkEnd w:id="10"/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1.27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</w:t>
            </w:r>
          </w:p>
        </w:tc>
      </w:tr>
      <w:tr w:rsidR="000827A4" w:rsidTr="000827A4">
        <w:trPr>
          <w:trHeight w:val="539"/>
          <w:jc w:val="center"/>
        </w:trPr>
        <w:tc>
          <w:tcPr>
            <w:tcW w:w="1769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7.90</w:t>
            </w:r>
            <w:r w:rsidRPr="00C361E0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1.24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-7.67</w:t>
            </w:r>
            <w:r w:rsidRPr="00C361E0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1.27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.23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1.24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.98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A4" w:rsidRDefault="000827A4" w:rsidP="0092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503" w:type="dxa"/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music</w:t>
            </w:r>
          </w:p>
        </w:tc>
        <w:tc>
          <w:tcPr>
            <w:tcW w:w="136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-7.90</w:t>
            </w:r>
            <w:r w:rsidRPr="00C361E0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11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1.24</w:t>
            </w:r>
          </w:p>
        </w:tc>
        <w:tc>
          <w:tcPr>
            <w:tcW w:w="1187" w:type="dxa"/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</w:t>
            </w:r>
          </w:p>
        </w:tc>
      </w:tr>
      <w:tr w:rsidR="000827A4" w:rsidTr="000827A4">
        <w:trPr>
          <w:trHeight w:val="269"/>
          <w:jc w:val="center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0827A4" w:rsidRDefault="000827A4" w:rsidP="0092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-.23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1.24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:rsidR="000827A4" w:rsidRPr="00C361E0" w:rsidRDefault="000827A4" w:rsidP="0092401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.98</w:t>
            </w:r>
          </w:p>
        </w:tc>
      </w:tr>
    </w:tbl>
    <w:p w:rsidR="003424C2" w:rsidRDefault="003424C2" w:rsidP="0092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420" w:rsidRPr="0001397E" w:rsidRDefault="00836742" w:rsidP="009240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496967771"/>
      <w:r w:rsidRPr="0001397E">
        <w:rPr>
          <w:rFonts w:ascii="Times New Roman" w:hAnsi="Times New Roman" w:cs="Times New Roman"/>
          <w:b/>
          <w:sz w:val="24"/>
          <w:szCs w:val="24"/>
        </w:rPr>
        <w:t>Discussion</w:t>
      </w:r>
      <w:bookmarkEnd w:id="11"/>
    </w:p>
    <w:p w:rsidR="00E13590" w:rsidRDefault="000D56A6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study was to investigate the effect</w:t>
      </w:r>
      <w:r w:rsidR="005E71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pop music on one’s task performance, and whether or not would there </w:t>
      </w:r>
      <w:r w:rsidR="00660BC9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1A5AF0">
        <w:rPr>
          <w:rFonts w:ascii="Times New Roman" w:hAnsi="Times New Roman" w:cs="Times New Roman"/>
          <w:sz w:val="24"/>
          <w:szCs w:val="24"/>
        </w:rPr>
        <w:t xml:space="preserve">significant differences between </w:t>
      </w:r>
      <w:r w:rsidR="00D5449D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voca</w:t>
      </w:r>
      <w:r w:rsidR="00CB0D4B">
        <w:rPr>
          <w:rFonts w:ascii="Times New Roman" w:hAnsi="Times New Roman" w:cs="Times New Roman"/>
          <w:sz w:val="24"/>
          <w:szCs w:val="24"/>
        </w:rPr>
        <w:t xml:space="preserve">l and instrumental variations.  </w:t>
      </w:r>
      <w:r w:rsidR="0056247C">
        <w:rPr>
          <w:rFonts w:ascii="Times New Roman" w:hAnsi="Times New Roman" w:cs="Times New Roman"/>
          <w:sz w:val="24"/>
          <w:szCs w:val="24"/>
        </w:rPr>
        <w:t>R</w:t>
      </w:r>
      <w:r w:rsidR="00C46C5D">
        <w:rPr>
          <w:rFonts w:ascii="Times New Roman" w:hAnsi="Times New Roman" w:cs="Times New Roman"/>
          <w:sz w:val="24"/>
          <w:szCs w:val="24"/>
        </w:rPr>
        <w:t xml:space="preserve">esults showed that </w:t>
      </w:r>
      <w:r w:rsidR="00F0639F">
        <w:rPr>
          <w:rFonts w:ascii="Times New Roman" w:hAnsi="Times New Roman" w:cs="Times New Roman"/>
          <w:sz w:val="24"/>
          <w:szCs w:val="24"/>
        </w:rPr>
        <w:t xml:space="preserve">both vocal and instrumental </w:t>
      </w:r>
      <w:r w:rsidR="00B07957">
        <w:rPr>
          <w:rFonts w:ascii="Times New Roman" w:hAnsi="Times New Roman" w:cs="Times New Roman"/>
          <w:sz w:val="24"/>
          <w:szCs w:val="24"/>
        </w:rPr>
        <w:t>pop music did no</w:t>
      </w:r>
      <w:r w:rsidR="0056247C">
        <w:rPr>
          <w:rFonts w:ascii="Times New Roman" w:hAnsi="Times New Roman" w:cs="Times New Roman"/>
          <w:sz w:val="24"/>
          <w:szCs w:val="24"/>
        </w:rPr>
        <w:t xml:space="preserve">t have any significant effects </w:t>
      </w:r>
      <w:r w:rsidR="0043792A">
        <w:rPr>
          <w:rFonts w:ascii="Times New Roman" w:hAnsi="Times New Roman" w:cs="Times New Roman"/>
          <w:sz w:val="24"/>
          <w:szCs w:val="24"/>
        </w:rPr>
        <w:t xml:space="preserve">on the word recall task, but instead </w:t>
      </w:r>
      <w:r w:rsidR="00054C25">
        <w:rPr>
          <w:rFonts w:ascii="Times New Roman" w:hAnsi="Times New Roman" w:cs="Times New Roman"/>
          <w:sz w:val="24"/>
          <w:szCs w:val="24"/>
        </w:rPr>
        <w:t>negatively</w:t>
      </w:r>
      <w:r w:rsidR="0056247C">
        <w:rPr>
          <w:rFonts w:ascii="Times New Roman" w:hAnsi="Times New Roman" w:cs="Times New Roman"/>
          <w:sz w:val="24"/>
          <w:szCs w:val="24"/>
        </w:rPr>
        <w:t xml:space="preserve"> affected participants’ performance on</w:t>
      </w:r>
      <w:r w:rsidR="008A5C39">
        <w:rPr>
          <w:rFonts w:ascii="Times New Roman" w:hAnsi="Times New Roman" w:cs="Times New Roman"/>
          <w:sz w:val="24"/>
          <w:szCs w:val="24"/>
        </w:rPr>
        <w:t xml:space="preserve"> the reading comprehension task</w:t>
      </w:r>
      <w:r w:rsidR="00FE7C3F">
        <w:rPr>
          <w:rFonts w:ascii="Times New Roman" w:hAnsi="Times New Roman" w:cs="Times New Roman"/>
          <w:sz w:val="24"/>
          <w:szCs w:val="24"/>
        </w:rPr>
        <w:t xml:space="preserve">.  </w:t>
      </w:r>
      <w:r w:rsidR="004E55CF">
        <w:rPr>
          <w:rFonts w:ascii="Times New Roman" w:hAnsi="Times New Roman" w:cs="Times New Roman"/>
          <w:sz w:val="24"/>
          <w:szCs w:val="24"/>
        </w:rPr>
        <w:t>T</w:t>
      </w:r>
      <w:r w:rsidR="005C7F8E">
        <w:rPr>
          <w:rFonts w:ascii="Times New Roman" w:hAnsi="Times New Roman" w:cs="Times New Roman"/>
          <w:sz w:val="24"/>
          <w:szCs w:val="24"/>
        </w:rPr>
        <w:t xml:space="preserve">his could be explained from a task complexity perspective, </w:t>
      </w:r>
      <w:r w:rsidR="00CB3A7B">
        <w:rPr>
          <w:rFonts w:ascii="Times New Roman" w:hAnsi="Times New Roman" w:cs="Times New Roman"/>
          <w:sz w:val="24"/>
          <w:szCs w:val="24"/>
        </w:rPr>
        <w:t xml:space="preserve">whereby </w:t>
      </w:r>
      <w:r w:rsidR="003A62E0">
        <w:rPr>
          <w:rFonts w:ascii="Times New Roman" w:hAnsi="Times New Roman" w:cs="Times New Roman"/>
          <w:sz w:val="24"/>
          <w:szCs w:val="24"/>
        </w:rPr>
        <w:t>w</w:t>
      </w:r>
      <w:r w:rsidR="004E55CF">
        <w:rPr>
          <w:rFonts w:ascii="Times New Roman" w:hAnsi="Times New Roman" w:cs="Times New Roman"/>
          <w:sz w:val="24"/>
          <w:szCs w:val="24"/>
        </w:rPr>
        <w:t>ord recall could be a simpler task, as</w:t>
      </w:r>
      <w:r w:rsidR="00866C21">
        <w:rPr>
          <w:rFonts w:ascii="Times New Roman" w:hAnsi="Times New Roman" w:cs="Times New Roman"/>
          <w:sz w:val="24"/>
          <w:szCs w:val="24"/>
        </w:rPr>
        <w:t xml:space="preserve"> one can </w:t>
      </w:r>
      <w:r w:rsidR="00776CE6">
        <w:rPr>
          <w:rFonts w:ascii="Times New Roman" w:hAnsi="Times New Roman" w:cs="Times New Roman"/>
          <w:sz w:val="24"/>
          <w:szCs w:val="24"/>
        </w:rPr>
        <w:t xml:space="preserve">probably </w:t>
      </w:r>
      <w:r w:rsidR="00866C21">
        <w:rPr>
          <w:rFonts w:ascii="Times New Roman" w:hAnsi="Times New Roman" w:cs="Times New Roman"/>
          <w:sz w:val="24"/>
          <w:szCs w:val="24"/>
        </w:rPr>
        <w:t xml:space="preserve">memorize words at the phonological level </w:t>
      </w:r>
      <w:r w:rsidR="00422EBE">
        <w:rPr>
          <w:rFonts w:ascii="Times New Roman" w:hAnsi="Times New Roman" w:cs="Times New Roman"/>
          <w:sz w:val="24"/>
          <w:szCs w:val="24"/>
        </w:rPr>
        <w:t>without necessarily</w:t>
      </w:r>
      <w:r w:rsidR="00866C21">
        <w:rPr>
          <w:rFonts w:ascii="Times New Roman" w:hAnsi="Times New Roman" w:cs="Times New Roman"/>
          <w:sz w:val="24"/>
          <w:szCs w:val="24"/>
        </w:rPr>
        <w:t xml:space="preserve"> </w:t>
      </w:r>
      <w:r w:rsidR="00422EBE">
        <w:rPr>
          <w:rFonts w:ascii="Times New Roman" w:hAnsi="Times New Roman" w:cs="Times New Roman"/>
          <w:sz w:val="24"/>
          <w:szCs w:val="24"/>
        </w:rPr>
        <w:t xml:space="preserve">having to </w:t>
      </w:r>
      <w:r w:rsidR="00776CE6">
        <w:rPr>
          <w:rFonts w:ascii="Times New Roman" w:hAnsi="Times New Roman" w:cs="Times New Roman"/>
          <w:sz w:val="24"/>
          <w:szCs w:val="24"/>
        </w:rPr>
        <w:t>learn</w:t>
      </w:r>
      <w:r w:rsidR="00422EBE">
        <w:rPr>
          <w:rFonts w:ascii="Times New Roman" w:hAnsi="Times New Roman" w:cs="Times New Roman"/>
          <w:sz w:val="24"/>
          <w:szCs w:val="24"/>
        </w:rPr>
        <w:t xml:space="preserve"> their meaning</w:t>
      </w:r>
      <w:r w:rsidR="007B1AB1">
        <w:rPr>
          <w:rFonts w:ascii="Times New Roman" w:hAnsi="Times New Roman" w:cs="Times New Roman"/>
          <w:sz w:val="24"/>
          <w:szCs w:val="24"/>
        </w:rPr>
        <w:t>;</w:t>
      </w:r>
      <w:r w:rsidR="00866C21">
        <w:rPr>
          <w:rFonts w:ascii="Times New Roman" w:hAnsi="Times New Roman" w:cs="Times New Roman"/>
          <w:sz w:val="24"/>
          <w:szCs w:val="24"/>
        </w:rPr>
        <w:t xml:space="preserve"> whereas reading </w:t>
      </w:r>
      <w:r w:rsidR="00FF3833">
        <w:rPr>
          <w:rFonts w:ascii="Times New Roman" w:hAnsi="Times New Roman" w:cs="Times New Roman"/>
          <w:sz w:val="24"/>
          <w:szCs w:val="24"/>
        </w:rPr>
        <w:t>comprehension requires deeper semantic processing</w:t>
      </w:r>
      <w:r w:rsidR="00422EBE">
        <w:rPr>
          <w:rFonts w:ascii="Times New Roman" w:hAnsi="Times New Roman" w:cs="Times New Roman"/>
          <w:sz w:val="24"/>
          <w:szCs w:val="24"/>
        </w:rPr>
        <w:t xml:space="preserve"> </w:t>
      </w:r>
      <w:r w:rsidR="007B1AB1">
        <w:rPr>
          <w:rFonts w:ascii="Times New Roman" w:hAnsi="Times New Roman" w:cs="Times New Roman"/>
          <w:sz w:val="24"/>
          <w:szCs w:val="24"/>
        </w:rPr>
        <w:t>for one to</w:t>
      </w:r>
      <w:r w:rsidR="00776CE6">
        <w:rPr>
          <w:rFonts w:ascii="Times New Roman" w:hAnsi="Times New Roman" w:cs="Times New Roman"/>
          <w:sz w:val="24"/>
          <w:szCs w:val="24"/>
        </w:rPr>
        <w:t xml:space="preserve"> understand the passages clearly</w:t>
      </w:r>
      <w:r w:rsidR="004E55CF">
        <w:rPr>
          <w:rFonts w:ascii="Times New Roman" w:hAnsi="Times New Roman" w:cs="Times New Roman"/>
          <w:sz w:val="24"/>
          <w:szCs w:val="24"/>
        </w:rPr>
        <w:t>,</w:t>
      </w:r>
      <w:r w:rsidR="00776CE6">
        <w:rPr>
          <w:rFonts w:ascii="Times New Roman" w:hAnsi="Times New Roman" w:cs="Times New Roman"/>
          <w:sz w:val="24"/>
          <w:szCs w:val="24"/>
        </w:rPr>
        <w:t xml:space="preserve"> in order to solve the questions asked about them</w:t>
      </w:r>
      <w:r w:rsidR="00E13590">
        <w:rPr>
          <w:rFonts w:ascii="Times New Roman" w:hAnsi="Times New Roman" w:cs="Times New Roman"/>
          <w:sz w:val="24"/>
          <w:szCs w:val="24"/>
        </w:rPr>
        <w:t xml:space="preserve"> (</w:t>
      </w:r>
      <w:r w:rsidR="00C54997" w:rsidRPr="0058186E">
        <w:rPr>
          <w:rFonts w:ascii="Times New Roman" w:hAnsi="Times New Roman" w:cs="Times New Roman"/>
          <w:sz w:val="24"/>
          <w:szCs w:val="24"/>
        </w:rPr>
        <w:t>Oswald et al., 2000)</w:t>
      </w:r>
      <w:r w:rsidR="004E55CF" w:rsidRPr="0058186E">
        <w:rPr>
          <w:rFonts w:ascii="Times New Roman" w:hAnsi="Times New Roman" w:cs="Times New Roman"/>
          <w:sz w:val="24"/>
          <w:szCs w:val="24"/>
        </w:rPr>
        <w:t>.</w:t>
      </w:r>
      <w:r w:rsidR="008A5C39">
        <w:rPr>
          <w:rFonts w:ascii="Times New Roman" w:hAnsi="Times New Roman" w:cs="Times New Roman"/>
          <w:sz w:val="24"/>
          <w:szCs w:val="24"/>
        </w:rPr>
        <w:t xml:space="preserve">  S</w:t>
      </w:r>
      <w:r w:rsidR="003A62E0">
        <w:rPr>
          <w:rFonts w:ascii="Times New Roman" w:hAnsi="Times New Roman" w:cs="Times New Roman"/>
          <w:sz w:val="24"/>
          <w:szCs w:val="24"/>
        </w:rPr>
        <w:t xml:space="preserve">ome studies had shown that </w:t>
      </w:r>
      <w:r w:rsidR="00024449">
        <w:rPr>
          <w:rFonts w:ascii="Times New Roman" w:hAnsi="Times New Roman" w:cs="Times New Roman"/>
          <w:sz w:val="24"/>
          <w:szCs w:val="24"/>
        </w:rPr>
        <w:t>word recall</w:t>
      </w:r>
      <w:r w:rsidR="00E309B4">
        <w:rPr>
          <w:rFonts w:ascii="Times New Roman" w:hAnsi="Times New Roman" w:cs="Times New Roman"/>
          <w:sz w:val="24"/>
          <w:szCs w:val="24"/>
        </w:rPr>
        <w:t xml:space="preserve"> </w:t>
      </w:r>
      <w:r w:rsidR="00024449">
        <w:rPr>
          <w:rFonts w:ascii="Times New Roman" w:hAnsi="Times New Roman" w:cs="Times New Roman"/>
          <w:sz w:val="24"/>
          <w:szCs w:val="24"/>
        </w:rPr>
        <w:t>was</w:t>
      </w:r>
      <w:r w:rsidR="00B27D19">
        <w:rPr>
          <w:rFonts w:ascii="Times New Roman" w:hAnsi="Times New Roman" w:cs="Times New Roman"/>
          <w:sz w:val="24"/>
          <w:szCs w:val="24"/>
        </w:rPr>
        <w:t xml:space="preserve"> not</w:t>
      </w:r>
      <w:r w:rsidR="00AD1CA7">
        <w:rPr>
          <w:rFonts w:ascii="Times New Roman" w:hAnsi="Times New Roman" w:cs="Times New Roman"/>
          <w:sz w:val="24"/>
          <w:szCs w:val="24"/>
        </w:rPr>
        <w:t xml:space="preserve"> affected by music (</w:t>
      </w:r>
      <w:proofErr w:type="spellStart"/>
      <w:r w:rsidR="00AF5A9D">
        <w:rPr>
          <w:rFonts w:ascii="Times New Roman" w:hAnsi="Times New Roman" w:cs="Times New Roman"/>
          <w:sz w:val="24"/>
          <w:szCs w:val="24"/>
        </w:rPr>
        <w:t>Jäncke</w:t>
      </w:r>
      <w:proofErr w:type="spellEnd"/>
      <w:r w:rsidR="00AF5A9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F5A9D">
        <w:rPr>
          <w:rFonts w:ascii="Times New Roman" w:hAnsi="Times New Roman" w:cs="Times New Roman"/>
          <w:sz w:val="24"/>
          <w:szCs w:val="24"/>
        </w:rPr>
        <w:t>Sandmann</w:t>
      </w:r>
      <w:proofErr w:type="spellEnd"/>
      <w:r w:rsidR="00AF5A9D">
        <w:rPr>
          <w:rFonts w:ascii="Times New Roman" w:hAnsi="Times New Roman" w:cs="Times New Roman"/>
          <w:sz w:val="24"/>
          <w:szCs w:val="24"/>
        </w:rPr>
        <w:t>, 2010</w:t>
      </w:r>
      <w:r w:rsidR="00AD1CA7" w:rsidRPr="00C649B9">
        <w:rPr>
          <w:rFonts w:ascii="Times New Roman" w:hAnsi="Times New Roman" w:cs="Times New Roman"/>
          <w:sz w:val="24"/>
          <w:szCs w:val="24"/>
        </w:rPr>
        <w:t>), wh</w:t>
      </w:r>
      <w:r w:rsidR="003F157C" w:rsidRPr="00C649B9">
        <w:rPr>
          <w:rFonts w:ascii="Times New Roman" w:hAnsi="Times New Roman" w:cs="Times New Roman"/>
          <w:sz w:val="24"/>
          <w:szCs w:val="24"/>
        </w:rPr>
        <w:t>ile</w:t>
      </w:r>
      <w:r w:rsidR="00AD1CA7">
        <w:rPr>
          <w:rFonts w:ascii="Times New Roman" w:hAnsi="Times New Roman" w:cs="Times New Roman"/>
          <w:sz w:val="24"/>
          <w:szCs w:val="24"/>
        </w:rPr>
        <w:t xml:space="preserve"> </w:t>
      </w:r>
      <w:r w:rsidR="00B27D19">
        <w:rPr>
          <w:rFonts w:ascii="Times New Roman" w:hAnsi="Times New Roman" w:cs="Times New Roman"/>
          <w:sz w:val="24"/>
          <w:szCs w:val="24"/>
        </w:rPr>
        <w:t xml:space="preserve">one’s performance </w:t>
      </w:r>
      <w:r w:rsidR="00834F2F">
        <w:rPr>
          <w:rFonts w:ascii="Times New Roman" w:hAnsi="Times New Roman" w:cs="Times New Roman"/>
          <w:sz w:val="24"/>
          <w:szCs w:val="24"/>
        </w:rPr>
        <w:t>on</w:t>
      </w:r>
      <w:r w:rsidR="00AD1CA7">
        <w:rPr>
          <w:rFonts w:ascii="Times New Roman" w:hAnsi="Times New Roman" w:cs="Times New Roman"/>
          <w:sz w:val="24"/>
          <w:szCs w:val="24"/>
        </w:rPr>
        <w:t xml:space="preserve"> </w:t>
      </w:r>
      <w:r w:rsidR="006105E2">
        <w:rPr>
          <w:rFonts w:ascii="Times New Roman" w:hAnsi="Times New Roman" w:cs="Times New Roman"/>
          <w:sz w:val="24"/>
          <w:szCs w:val="24"/>
        </w:rPr>
        <w:t xml:space="preserve">more </w:t>
      </w:r>
      <w:r w:rsidR="00AD1CA7">
        <w:rPr>
          <w:rFonts w:ascii="Times New Roman" w:hAnsi="Times New Roman" w:cs="Times New Roman"/>
          <w:sz w:val="24"/>
          <w:szCs w:val="24"/>
        </w:rPr>
        <w:t xml:space="preserve">complex </w:t>
      </w:r>
      <w:r w:rsidR="00024449">
        <w:rPr>
          <w:rFonts w:ascii="Times New Roman" w:hAnsi="Times New Roman" w:cs="Times New Roman"/>
          <w:sz w:val="24"/>
          <w:szCs w:val="24"/>
        </w:rPr>
        <w:t>tasks</w:t>
      </w:r>
      <w:r w:rsidR="003424C2">
        <w:rPr>
          <w:rFonts w:ascii="Times New Roman" w:hAnsi="Times New Roman" w:cs="Times New Roman"/>
          <w:sz w:val="24"/>
          <w:szCs w:val="24"/>
        </w:rPr>
        <w:t xml:space="preserve"> such as reading comprehension or </w:t>
      </w:r>
      <w:r w:rsidR="00D54C6C">
        <w:rPr>
          <w:rFonts w:ascii="Times New Roman" w:hAnsi="Times New Roman" w:cs="Times New Roman"/>
          <w:sz w:val="24"/>
          <w:szCs w:val="24"/>
        </w:rPr>
        <w:t>word-processed</w:t>
      </w:r>
      <w:r w:rsidR="003424C2">
        <w:rPr>
          <w:rFonts w:ascii="Times New Roman" w:hAnsi="Times New Roman" w:cs="Times New Roman"/>
          <w:sz w:val="24"/>
          <w:szCs w:val="24"/>
        </w:rPr>
        <w:t xml:space="preserve"> </w:t>
      </w:r>
      <w:r w:rsidR="003424C2" w:rsidRPr="00C649B9">
        <w:rPr>
          <w:rFonts w:ascii="Times New Roman" w:hAnsi="Times New Roman" w:cs="Times New Roman"/>
          <w:sz w:val="24"/>
          <w:szCs w:val="24"/>
        </w:rPr>
        <w:t>writing</w:t>
      </w:r>
      <w:r w:rsidR="00AD1CA7" w:rsidRPr="00C649B9">
        <w:rPr>
          <w:rFonts w:ascii="Times New Roman" w:hAnsi="Times New Roman" w:cs="Times New Roman"/>
          <w:sz w:val="24"/>
          <w:szCs w:val="24"/>
        </w:rPr>
        <w:t xml:space="preserve"> </w:t>
      </w:r>
      <w:r w:rsidR="00A26C0A">
        <w:rPr>
          <w:rFonts w:ascii="Times New Roman" w:hAnsi="Times New Roman" w:cs="Times New Roman"/>
          <w:sz w:val="24"/>
          <w:szCs w:val="24"/>
        </w:rPr>
        <w:t xml:space="preserve">was negatively affected </w:t>
      </w:r>
      <w:r w:rsidR="00AD1CA7" w:rsidRPr="00C649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4A14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664A1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64A14">
        <w:rPr>
          <w:rFonts w:ascii="Times New Roman" w:hAnsi="Times New Roman" w:cs="Times New Roman"/>
          <w:sz w:val="24"/>
          <w:szCs w:val="24"/>
        </w:rPr>
        <w:t>Braddley</w:t>
      </w:r>
      <w:proofErr w:type="spellEnd"/>
      <w:r w:rsidR="00664A14">
        <w:rPr>
          <w:rFonts w:ascii="Times New Roman" w:hAnsi="Times New Roman" w:cs="Times New Roman"/>
          <w:sz w:val="24"/>
          <w:szCs w:val="24"/>
        </w:rPr>
        <w:t>, 1997</w:t>
      </w:r>
      <w:r w:rsidR="008A5C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424C2" w:rsidRPr="00C649B9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3424C2" w:rsidRPr="006F49A1">
        <w:rPr>
          <w:rFonts w:ascii="Times New Roman" w:hAnsi="Times New Roman" w:cs="Times New Roman"/>
          <w:sz w:val="24"/>
          <w:szCs w:val="24"/>
        </w:rPr>
        <w:t xml:space="preserve"> &amp; Gilroy; 2001</w:t>
      </w:r>
      <w:r w:rsidR="00B27D19">
        <w:rPr>
          <w:rFonts w:ascii="Times New Roman" w:hAnsi="Times New Roman" w:cs="Times New Roman"/>
          <w:sz w:val="24"/>
          <w:szCs w:val="24"/>
        </w:rPr>
        <w:t>).</w:t>
      </w:r>
      <w:r w:rsidR="00BF3E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997" w:rsidRDefault="00C04EAB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continuation</w:t>
      </w:r>
      <w:r w:rsidR="00F815AB">
        <w:rPr>
          <w:rFonts w:ascii="Times New Roman" w:hAnsi="Times New Roman" w:cs="Times New Roman"/>
          <w:sz w:val="24"/>
          <w:szCs w:val="24"/>
        </w:rPr>
        <w:t xml:space="preserve">, </w:t>
      </w:r>
      <w:r w:rsidR="002B6909">
        <w:rPr>
          <w:rFonts w:ascii="Times New Roman" w:hAnsi="Times New Roman" w:cs="Times New Roman"/>
          <w:sz w:val="24"/>
          <w:szCs w:val="24"/>
        </w:rPr>
        <w:t>vocal pop</w:t>
      </w:r>
      <w:r w:rsidR="005C7F8E">
        <w:rPr>
          <w:rFonts w:ascii="Times New Roman" w:hAnsi="Times New Roman" w:cs="Times New Roman"/>
          <w:sz w:val="24"/>
          <w:szCs w:val="24"/>
        </w:rPr>
        <w:t xml:space="preserve"> </w:t>
      </w:r>
      <w:r w:rsidR="00114BDA">
        <w:rPr>
          <w:rFonts w:ascii="Times New Roman" w:hAnsi="Times New Roman" w:cs="Times New Roman"/>
          <w:sz w:val="24"/>
          <w:szCs w:val="24"/>
        </w:rPr>
        <w:t>does not appear to have any neg</w:t>
      </w:r>
      <w:r w:rsidR="00A46A42">
        <w:rPr>
          <w:rFonts w:ascii="Times New Roman" w:hAnsi="Times New Roman" w:cs="Times New Roman"/>
          <w:sz w:val="24"/>
          <w:szCs w:val="24"/>
        </w:rPr>
        <w:t>ative effect</w:t>
      </w:r>
      <w:r w:rsidR="006174C0">
        <w:rPr>
          <w:rFonts w:ascii="Times New Roman" w:hAnsi="Times New Roman" w:cs="Times New Roman"/>
          <w:sz w:val="24"/>
          <w:szCs w:val="24"/>
        </w:rPr>
        <w:t>s</w:t>
      </w:r>
      <w:r w:rsidR="00A46A42">
        <w:rPr>
          <w:rFonts w:ascii="Times New Roman" w:hAnsi="Times New Roman" w:cs="Times New Roman"/>
          <w:sz w:val="24"/>
          <w:szCs w:val="24"/>
        </w:rPr>
        <w:t xml:space="preserve"> on word recall, and</w:t>
      </w:r>
      <w:r w:rsidR="005A461B">
        <w:rPr>
          <w:rFonts w:ascii="Times New Roman" w:hAnsi="Times New Roman" w:cs="Times New Roman"/>
          <w:sz w:val="24"/>
          <w:szCs w:val="24"/>
        </w:rPr>
        <w:t xml:space="preserve"> </w:t>
      </w:r>
      <w:r w:rsidR="00E02EA8">
        <w:rPr>
          <w:rFonts w:ascii="Times New Roman" w:hAnsi="Times New Roman" w:cs="Times New Roman"/>
          <w:sz w:val="24"/>
          <w:szCs w:val="24"/>
        </w:rPr>
        <w:t>was at the same</w:t>
      </w:r>
      <w:r w:rsidR="002B6909">
        <w:rPr>
          <w:rFonts w:ascii="Times New Roman" w:hAnsi="Times New Roman" w:cs="Times New Roman"/>
          <w:sz w:val="24"/>
          <w:szCs w:val="24"/>
        </w:rPr>
        <w:t xml:space="preserve"> </w:t>
      </w:r>
      <w:r w:rsidR="00340E14">
        <w:rPr>
          <w:rFonts w:ascii="Times New Roman" w:hAnsi="Times New Roman" w:cs="Times New Roman"/>
          <w:sz w:val="24"/>
          <w:szCs w:val="24"/>
        </w:rPr>
        <w:t>level of disruption</w:t>
      </w:r>
      <w:r w:rsidR="00E02EA8">
        <w:rPr>
          <w:rFonts w:ascii="Times New Roman" w:hAnsi="Times New Roman" w:cs="Times New Roman"/>
          <w:sz w:val="24"/>
          <w:szCs w:val="24"/>
        </w:rPr>
        <w:t xml:space="preserve"> </w:t>
      </w:r>
      <w:r w:rsidR="006B016F">
        <w:rPr>
          <w:rFonts w:ascii="Times New Roman" w:hAnsi="Times New Roman" w:cs="Times New Roman"/>
          <w:sz w:val="24"/>
          <w:szCs w:val="24"/>
        </w:rPr>
        <w:t xml:space="preserve">as </w:t>
      </w:r>
      <w:r w:rsidR="00C960A5">
        <w:rPr>
          <w:rFonts w:ascii="Times New Roman" w:hAnsi="Times New Roman" w:cs="Times New Roman"/>
          <w:sz w:val="24"/>
          <w:szCs w:val="24"/>
        </w:rPr>
        <w:t xml:space="preserve">its </w:t>
      </w:r>
      <w:r w:rsidR="006B016F">
        <w:rPr>
          <w:rFonts w:ascii="Times New Roman" w:hAnsi="Times New Roman" w:cs="Times New Roman"/>
          <w:sz w:val="24"/>
          <w:szCs w:val="24"/>
        </w:rPr>
        <w:t xml:space="preserve">instrumental </w:t>
      </w:r>
      <w:r w:rsidR="00C960A5">
        <w:rPr>
          <w:rFonts w:ascii="Times New Roman" w:hAnsi="Times New Roman" w:cs="Times New Roman"/>
          <w:sz w:val="24"/>
          <w:szCs w:val="24"/>
        </w:rPr>
        <w:t>version</w:t>
      </w:r>
      <w:r w:rsidR="005A62AF">
        <w:rPr>
          <w:rFonts w:ascii="Times New Roman" w:hAnsi="Times New Roman" w:cs="Times New Roman"/>
          <w:sz w:val="24"/>
          <w:szCs w:val="24"/>
        </w:rPr>
        <w:t xml:space="preserve"> on reading comprehension.  </w:t>
      </w:r>
      <w:r w:rsidR="006B016F" w:rsidRPr="005A62AF">
        <w:rPr>
          <w:rFonts w:ascii="Times New Roman" w:hAnsi="Times New Roman" w:cs="Times New Roman"/>
          <w:sz w:val="24"/>
          <w:szCs w:val="24"/>
        </w:rPr>
        <w:t xml:space="preserve">This </w:t>
      </w:r>
      <w:r w:rsidR="005A62AF" w:rsidRPr="005A62AF">
        <w:rPr>
          <w:rFonts w:ascii="Times New Roman" w:hAnsi="Times New Roman" w:cs="Times New Roman"/>
          <w:sz w:val="24"/>
          <w:szCs w:val="24"/>
        </w:rPr>
        <w:t xml:space="preserve">somewhat </w:t>
      </w:r>
      <w:r w:rsidR="00C57C16" w:rsidRPr="005A62AF">
        <w:rPr>
          <w:rFonts w:ascii="Times New Roman" w:hAnsi="Times New Roman" w:cs="Times New Roman"/>
          <w:sz w:val="24"/>
          <w:szCs w:val="24"/>
        </w:rPr>
        <w:t>support</w:t>
      </w:r>
      <w:r w:rsidR="00A579F6">
        <w:rPr>
          <w:rFonts w:ascii="Times New Roman" w:hAnsi="Times New Roman" w:cs="Times New Roman"/>
          <w:sz w:val="24"/>
          <w:szCs w:val="24"/>
        </w:rPr>
        <w:t>s</w:t>
      </w:r>
      <w:r w:rsidR="00FA626C" w:rsidRPr="005A62AF">
        <w:rPr>
          <w:rFonts w:ascii="Times New Roman" w:hAnsi="Times New Roman" w:cs="Times New Roman"/>
          <w:sz w:val="24"/>
          <w:szCs w:val="24"/>
        </w:rPr>
        <w:t xml:space="preserve"> </w:t>
      </w:r>
      <w:r w:rsidR="006B016F" w:rsidRPr="005A62AF">
        <w:rPr>
          <w:rFonts w:ascii="Times New Roman" w:hAnsi="Times New Roman" w:cs="Times New Roman"/>
          <w:sz w:val="24"/>
          <w:szCs w:val="24"/>
        </w:rPr>
        <w:t xml:space="preserve">the </w:t>
      </w:r>
      <w:r w:rsidR="005C7F8E" w:rsidRPr="005A62AF">
        <w:rPr>
          <w:rFonts w:ascii="Times New Roman" w:hAnsi="Times New Roman" w:cs="Times New Roman"/>
          <w:sz w:val="24"/>
          <w:szCs w:val="24"/>
        </w:rPr>
        <w:t>changing</w:t>
      </w:r>
      <w:r w:rsidR="00255273" w:rsidRPr="005A62AF">
        <w:rPr>
          <w:rFonts w:ascii="Times New Roman" w:hAnsi="Times New Roman" w:cs="Times New Roman"/>
          <w:sz w:val="24"/>
          <w:szCs w:val="24"/>
        </w:rPr>
        <w:t>-</w:t>
      </w:r>
      <w:r w:rsidR="005C7F8E" w:rsidRPr="005A62AF">
        <w:rPr>
          <w:rFonts w:ascii="Times New Roman" w:hAnsi="Times New Roman" w:cs="Times New Roman"/>
          <w:sz w:val="24"/>
          <w:szCs w:val="24"/>
        </w:rPr>
        <w:t xml:space="preserve">state hypothesis in the </w:t>
      </w:r>
      <w:r w:rsidR="006B016F" w:rsidRPr="005A62AF">
        <w:rPr>
          <w:rFonts w:ascii="Times New Roman" w:hAnsi="Times New Roman" w:cs="Times New Roman"/>
          <w:sz w:val="24"/>
          <w:szCs w:val="24"/>
        </w:rPr>
        <w:t>ISE theory</w:t>
      </w:r>
      <w:r w:rsidR="006E4B2D" w:rsidRPr="005A62AF">
        <w:rPr>
          <w:rFonts w:ascii="Times New Roman" w:hAnsi="Times New Roman" w:cs="Times New Roman"/>
          <w:sz w:val="24"/>
          <w:szCs w:val="24"/>
        </w:rPr>
        <w:t xml:space="preserve"> (Jones &amp; </w:t>
      </w:r>
      <w:proofErr w:type="spellStart"/>
      <w:r w:rsidR="006E4B2D" w:rsidRPr="005A62AF">
        <w:rPr>
          <w:rFonts w:ascii="Times New Roman" w:hAnsi="Times New Roman" w:cs="Times New Roman"/>
          <w:sz w:val="24"/>
          <w:szCs w:val="24"/>
        </w:rPr>
        <w:t>Macken</w:t>
      </w:r>
      <w:proofErr w:type="spellEnd"/>
      <w:r w:rsidR="006B016F" w:rsidRPr="005A62AF">
        <w:rPr>
          <w:rFonts w:ascii="Times New Roman" w:hAnsi="Times New Roman" w:cs="Times New Roman"/>
          <w:sz w:val="24"/>
          <w:szCs w:val="24"/>
        </w:rPr>
        <w:t>,</w:t>
      </w:r>
      <w:r w:rsidR="006E4B2D" w:rsidRPr="005A62AF">
        <w:rPr>
          <w:rFonts w:ascii="Times New Roman" w:hAnsi="Times New Roman" w:cs="Times New Roman"/>
          <w:sz w:val="24"/>
          <w:szCs w:val="24"/>
        </w:rPr>
        <w:t xml:space="preserve"> 1993),</w:t>
      </w:r>
      <w:r w:rsidR="006B016F" w:rsidRPr="005A62AF">
        <w:rPr>
          <w:rFonts w:ascii="Times New Roman" w:hAnsi="Times New Roman" w:cs="Times New Roman"/>
          <w:sz w:val="24"/>
          <w:szCs w:val="24"/>
        </w:rPr>
        <w:t xml:space="preserve"> </w:t>
      </w:r>
      <w:r w:rsidR="00C57C16" w:rsidRPr="005A62AF">
        <w:rPr>
          <w:rFonts w:ascii="Times New Roman" w:hAnsi="Times New Roman" w:cs="Times New Roman"/>
          <w:sz w:val="24"/>
          <w:szCs w:val="24"/>
        </w:rPr>
        <w:t xml:space="preserve">whereby </w:t>
      </w:r>
      <w:r w:rsidR="006B016F" w:rsidRPr="005A62AF">
        <w:rPr>
          <w:rFonts w:ascii="Times New Roman" w:hAnsi="Times New Roman" w:cs="Times New Roman"/>
          <w:sz w:val="24"/>
          <w:szCs w:val="24"/>
        </w:rPr>
        <w:t xml:space="preserve">both speech and non-speech noises </w:t>
      </w:r>
      <w:r w:rsidR="00C57C16" w:rsidRPr="005A62AF">
        <w:rPr>
          <w:rFonts w:ascii="Times New Roman" w:hAnsi="Times New Roman" w:cs="Times New Roman"/>
          <w:sz w:val="24"/>
          <w:szCs w:val="24"/>
        </w:rPr>
        <w:t>in</w:t>
      </w:r>
      <w:r w:rsidR="006B016F" w:rsidRPr="005A62AF">
        <w:rPr>
          <w:rFonts w:ascii="Times New Roman" w:hAnsi="Times New Roman" w:cs="Times New Roman"/>
          <w:sz w:val="24"/>
          <w:szCs w:val="24"/>
        </w:rPr>
        <w:t xml:space="preserve"> music </w:t>
      </w:r>
      <w:r w:rsidR="009A7287" w:rsidRPr="005A62AF">
        <w:rPr>
          <w:rFonts w:ascii="Times New Roman" w:hAnsi="Times New Roman" w:cs="Times New Roman"/>
          <w:sz w:val="24"/>
          <w:szCs w:val="24"/>
        </w:rPr>
        <w:t xml:space="preserve">were </w:t>
      </w:r>
      <w:r w:rsidR="00C37AAE" w:rsidRPr="005A62AF">
        <w:rPr>
          <w:rFonts w:ascii="Times New Roman" w:hAnsi="Times New Roman" w:cs="Times New Roman"/>
          <w:sz w:val="24"/>
          <w:szCs w:val="24"/>
        </w:rPr>
        <w:t xml:space="preserve">equally </w:t>
      </w:r>
      <w:r w:rsidR="006C7AE3" w:rsidRPr="005A62AF">
        <w:rPr>
          <w:rFonts w:ascii="Times New Roman" w:hAnsi="Times New Roman" w:cs="Times New Roman"/>
          <w:sz w:val="24"/>
          <w:szCs w:val="24"/>
        </w:rPr>
        <w:t xml:space="preserve">capable </w:t>
      </w:r>
      <w:r w:rsidR="009A7287" w:rsidRPr="005A62AF">
        <w:rPr>
          <w:rFonts w:ascii="Times New Roman" w:hAnsi="Times New Roman" w:cs="Times New Roman"/>
          <w:sz w:val="24"/>
          <w:szCs w:val="24"/>
        </w:rPr>
        <w:t xml:space="preserve">of </w:t>
      </w:r>
      <w:r w:rsidR="00F94B0B" w:rsidRPr="005A62AF">
        <w:rPr>
          <w:rFonts w:ascii="Times New Roman" w:hAnsi="Times New Roman" w:cs="Times New Roman"/>
          <w:sz w:val="24"/>
          <w:szCs w:val="24"/>
        </w:rPr>
        <w:t>disrupting</w:t>
      </w:r>
      <w:r w:rsidR="006B016F" w:rsidRPr="005A62AF">
        <w:rPr>
          <w:rFonts w:ascii="Times New Roman" w:hAnsi="Times New Roman" w:cs="Times New Roman"/>
          <w:sz w:val="24"/>
          <w:szCs w:val="24"/>
        </w:rPr>
        <w:t xml:space="preserve"> one’s task performance</w:t>
      </w:r>
      <w:r w:rsidR="005D5DCA" w:rsidRPr="005A62AF">
        <w:rPr>
          <w:rFonts w:ascii="Times New Roman" w:hAnsi="Times New Roman" w:cs="Times New Roman"/>
          <w:sz w:val="24"/>
          <w:szCs w:val="24"/>
        </w:rPr>
        <w:t xml:space="preserve"> </w:t>
      </w:r>
      <w:r w:rsidR="006B016F" w:rsidRPr="005A62AF">
        <w:rPr>
          <w:rFonts w:ascii="Times New Roman" w:hAnsi="Times New Roman" w:cs="Times New Roman"/>
          <w:sz w:val="24"/>
          <w:szCs w:val="24"/>
        </w:rPr>
        <w:t>(</w:t>
      </w:r>
      <w:r w:rsidR="00664A14">
        <w:rPr>
          <w:rFonts w:ascii="Times New Roman" w:hAnsi="Times New Roman" w:cs="Times New Roman"/>
          <w:sz w:val="24"/>
          <w:szCs w:val="24"/>
        </w:rPr>
        <w:t>Takahashi, 2006</w:t>
      </w:r>
      <w:r w:rsidR="006E4B2D" w:rsidRPr="005A62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57C16" w:rsidRPr="005A62AF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C57C16" w:rsidRPr="005A62AF">
        <w:rPr>
          <w:rFonts w:ascii="Times New Roman" w:hAnsi="Times New Roman" w:cs="Times New Roman"/>
          <w:sz w:val="24"/>
          <w:szCs w:val="24"/>
        </w:rPr>
        <w:t xml:space="preserve"> &amp; Gilroy; 2001).</w:t>
      </w:r>
      <w:r w:rsidR="0025154E">
        <w:rPr>
          <w:rFonts w:ascii="Times New Roman" w:hAnsi="Times New Roman" w:cs="Times New Roman"/>
          <w:sz w:val="24"/>
          <w:szCs w:val="24"/>
        </w:rPr>
        <w:t xml:space="preserve">  This is because b</w:t>
      </w:r>
      <w:r w:rsidR="00F72C29">
        <w:rPr>
          <w:rFonts w:ascii="Times New Roman" w:hAnsi="Times New Roman" w:cs="Times New Roman"/>
          <w:sz w:val="24"/>
          <w:szCs w:val="24"/>
        </w:rPr>
        <w:t xml:space="preserve">oth the </w:t>
      </w:r>
      <w:r w:rsidR="00DE19F8">
        <w:rPr>
          <w:rFonts w:ascii="Times New Roman" w:hAnsi="Times New Roman" w:cs="Times New Roman"/>
          <w:sz w:val="24"/>
          <w:szCs w:val="24"/>
        </w:rPr>
        <w:t xml:space="preserve">vocal pop </w:t>
      </w:r>
      <w:r w:rsidR="00F72C29">
        <w:rPr>
          <w:rFonts w:ascii="Times New Roman" w:hAnsi="Times New Roman" w:cs="Times New Roman"/>
          <w:sz w:val="24"/>
          <w:szCs w:val="24"/>
        </w:rPr>
        <w:t>songs and their</w:t>
      </w:r>
      <w:r w:rsidR="00DE19F8">
        <w:rPr>
          <w:rFonts w:ascii="Times New Roman" w:hAnsi="Times New Roman" w:cs="Times New Roman"/>
          <w:sz w:val="24"/>
          <w:szCs w:val="24"/>
        </w:rPr>
        <w:t xml:space="preserve"> instrumental version</w:t>
      </w:r>
      <w:r w:rsidR="00F72C29">
        <w:rPr>
          <w:rFonts w:ascii="Times New Roman" w:hAnsi="Times New Roman" w:cs="Times New Roman"/>
          <w:sz w:val="24"/>
          <w:szCs w:val="24"/>
        </w:rPr>
        <w:t>s</w:t>
      </w:r>
      <w:r w:rsidR="00DE19F8">
        <w:rPr>
          <w:rFonts w:ascii="Times New Roman" w:hAnsi="Times New Roman" w:cs="Times New Roman"/>
          <w:sz w:val="24"/>
          <w:szCs w:val="24"/>
        </w:rPr>
        <w:t xml:space="preserve"> </w:t>
      </w:r>
      <w:r w:rsidR="00166695">
        <w:rPr>
          <w:rFonts w:ascii="Times New Roman" w:hAnsi="Times New Roman" w:cs="Times New Roman"/>
          <w:sz w:val="24"/>
          <w:szCs w:val="24"/>
        </w:rPr>
        <w:t xml:space="preserve">used in this study </w:t>
      </w:r>
      <w:r w:rsidR="00061657">
        <w:rPr>
          <w:rFonts w:ascii="Times New Roman" w:hAnsi="Times New Roman" w:cs="Times New Roman"/>
          <w:sz w:val="24"/>
          <w:szCs w:val="24"/>
        </w:rPr>
        <w:t>could be</w:t>
      </w:r>
      <w:r w:rsidR="00166695">
        <w:rPr>
          <w:rFonts w:ascii="Times New Roman" w:hAnsi="Times New Roman" w:cs="Times New Roman"/>
          <w:sz w:val="24"/>
          <w:szCs w:val="24"/>
        </w:rPr>
        <w:t xml:space="preserve"> </w:t>
      </w:r>
      <w:r w:rsidR="006E4B2D">
        <w:rPr>
          <w:rFonts w:ascii="Times New Roman" w:hAnsi="Times New Roman" w:cs="Times New Roman"/>
          <w:sz w:val="24"/>
          <w:szCs w:val="24"/>
        </w:rPr>
        <w:t>alike</w:t>
      </w:r>
      <w:r w:rsidR="006174C0">
        <w:rPr>
          <w:rFonts w:ascii="Times New Roman" w:hAnsi="Times New Roman" w:cs="Times New Roman"/>
          <w:sz w:val="24"/>
          <w:szCs w:val="24"/>
        </w:rPr>
        <w:t xml:space="preserve"> in</w:t>
      </w:r>
      <w:r w:rsidR="000E5E37">
        <w:rPr>
          <w:rFonts w:ascii="Times New Roman" w:hAnsi="Times New Roman" w:cs="Times New Roman"/>
          <w:sz w:val="24"/>
          <w:szCs w:val="24"/>
        </w:rPr>
        <w:t xml:space="preserve"> terms of</w:t>
      </w:r>
      <w:r w:rsidR="006174C0">
        <w:rPr>
          <w:rFonts w:ascii="Times New Roman" w:hAnsi="Times New Roman" w:cs="Times New Roman"/>
          <w:sz w:val="24"/>
          <w:szCs w:val="24"/>
        </w:rPr>
        <w:t xml:space="preserve"> </w:t>
      </w:r>
      <w:r w:rsidR="006174C0" w:rsidRPr="006174C0">
        <w:rPr>
          <w:rFonts w:ascii="Times New Roman" w:hAnsi="Times New Roman" w:cs="Times New Roman"/>
          <w:sz w:val="24"/>
          <w:szCs w:val="24"/>
        </w:rPr>
        <w:t>acoustical v</w:t>
      </w:r>
      <w:r w:rsidR="006174C0">
        <w:rPr>
          <w:rFonts w:ascii="Times New Roman" w:hAnsi="Times New Roman" w:cs="Times New Roman"/>
          <w:sz w:val="24"/>
          <w:szCs w:val="24"/>
        </w:rPr>
        <w:t>ariation</w:t>
      </w:r>
      <w:r w:rsidR="0012365F">
        <w:rPr>
          <w:rFonts w:ascii="Times New Roman" w:hAnsi="Times New Roman" w:cs="Times New Roman"/>
          <w:sz w:val="24"/>
          <w:szCs w:val="24"/>
        </w:rPr>
        <w:t>.  E</w:t>
      </w:r>
      <w:r w:rsidR="00E86DC7">
        <w:rPr>
          <w:rFonts w:ascii="Times New Roman" w:hAnsi="Times New Roman" w:cs="Times New Roman"/>
          <w:sz w:val="24"/>
          <w:szCs w:val="24"/>
        </w:rPr>
        <w:t>ven</w:t>
      </w:r>
      <w:r w:rsidR="006174C0">
        <w:rPr>
          <w:rFonts w:ascii="Times New Roman" w:hAnsi="Times New Roman" w:cs="Times New Roman"/>
          <w:sz w:val="24"/>
          <w:szCs w:val="24"/>
        </w:rPr>
        <w:t xml:space="preserve"> though </w:t>
      </w:r>
      <w:r w:rsidR="00E86DC7">
        <w:rPr>
          <w:rFonts w:ascii="Times New Roman" w:hAnsi="Times New Roman" w:cs="Times New Roman"/>
          <w:sz w:val="24"/>
          <w:szCs w:val="24"/>
        </w:rPr>
        <w:t xml:space="preserve">the </w:t>
      </w:r>
      <w:r w:rsidR="006174C0">
        <w:rPr>
          <w:rFonts w:ascii="Times New Roman" w:hAnsi="Times New Roman" w:cs="Times New Roman"/>
          <w:sz w:val="24"/>
          <w:szCs w:val="24"/>
        </w:rPr>
        <w:t xml:space="preserve">instrumental </w:t>
      </w:r>
      <w:r w:rsidR="00487E8D">
        <w:rPr>
          <w:rFonts w:ascii="Times New Roman" w:hAnsi="Times New Roman" w:cs="Times New Roman"/>
          <w:sz w:val="24"/>
          <w:szCs w:val="24"/>
        </w:rPr>
        <w:t xml:space="preserve">version of the </w:t>
      </w:r>
      <w:r w:rsidR="00340E14">
        <w:rPr>
          <w:rFonts w:ascii="Times New Roman" w:hAnsi="Times New Roman" w:cs="Times New Roman"/>
          <w:sz w:val="24"/>
          <w:szCs w:val="24"/>
        </w:rPr>
        <w:t xml:space="preserve">pop </w:t>
      </w:r>
      <w:r w:rsidR="00487E8D">
        <w:rPr>
          <w:rFonts w:ascii="Times New Roman" w:hAnsi="Times New Roman" w:cs="Times New Roman"/>
          <w:sz w:val="24"/>
          <w:szCs w:val="24"/>
        </w:rPr>
        <w:t>songs</w:t>
      </w:r>
      <w:r w:rsidR="006174C0">
        <w:rPr>
          <w:rFonts w:ascii="Times New Roman" w:hAnsi="Times New Roman" w:cs="Times New Roman"/>
          <w:sz w:val="24"/>
          <w:szCs w:val="24"/>
        </w:rPr>
        <w:t xml:space="preserve"> did not have </w:t>
      </w:r>
      <w:r w:rsidR="0012365F">
        <w:rPr>
          <w:rFonts w:ascii="Times New Roman" w:hAnsi="Times New Roman" w:cs="Times New Roman"/>
          <w:sz w:val="24"/>
          <w:szCs w:val="24"/>
        </w:rPr>
        <w:t xml:space="preserve">the additional information load of </w:t>
      </w:r>
      <w:r w:rsidR="00E86DC7">
        <w:rPr>
          <w:rFonts w:ascii="Times New Roman" w:hAnsi="Times New Roman" w:cs="Times New Roman"/>
          <w:sz w:val="24"/>
          <w:szCs w:val="24"/>
        </w:rPr>
        <w:t>lyrics, but some</w:t>
      </w:r>
      <w:r w:rsidR="002B2DB2">
        <w:rPr>
          <w:rFonts w:ascii="Times New Roman" w:hAnsi="Times New Roman" w:cs="Times New Roman"/>
          <w:sz w:val="24"/>
          <w:szCs w:val="24"/>
        </w:rPr>
        <w:t xml:space="preserve"> pieces</w:t>
      </w:r>
      <w:r w:rsidR="00E86DC7">
        <w:rPr>
          <w:rFonts w:ascii="Times New Roman" w:hAnsi="Times New Roman" w:cs="Times New Roman"/>
          <w:sz w:val="24"/>
          <w:szCs w:val="24"/>
        </w:rPr>
        <w:t xml:space="preserve"> </w:t>
      </w:r>
      <w:r w:rsidR="006174C0">
        <w:rPr>
          <w:rFonts w:ascii="Times New Roman" w:hAnsi="Times New Roman" w:cs="Times New Roman"/>
          <w:sz w:val="24"/>
          <w:szCs w:val="24"/>
        </w:rPr>
        <w:t xml:space="preserve">had a </w:t>
      </w:r>
      <w:r w:rsidR="0012365F">
        <w:rPr>
          <w:rFonts w:ascii="Times New Roman" w:hAnsi="Times New Roman" w:cs="Times New Roman"/>
          <w:sz w:val="24"/>
          <w:szCs w:val="24"/>
        </w:rPr>
        <w:t>number of</w:t>
      </w:r>
      <w:r w:rsidR="006174C0">
        <w:rPr>
          <w:rFonts w:ascii="Times New Roman" w:hAnsi="Times New Roman" w:cs="Times New Roman"/>
          <w:sz w:val="24"/>
          <w:szCs w:val="24"/>
        </w:rPr>
        <w:t xml:space="preserve"> i</w:t>
      </w:r>
      <w:r w:rsidR="0025154E">
        <w:rPr>
          <w:rFonts w:ascii="Times New Roman" w:hAnsi="Times New Roman" w:cs="Times New Roman"/>
          <w:sz w:val="24"/>
          <w:szCs w:val="24"/>
        </w:rPr>
        <w:t>nstruments playing in them.  Hence,</w:t>
      </w:r>
      <w:r w:rsidR="0012365F">
        <w:rPr>
          <w:rFonts w:ascii="Times New Roman" w:hAnsi="Times New Roman" w:cs="Times New Roman"/>
          <w:sz w:val="24"/>
          <w:szCs w:val="24"/>
        </w:rPr>
        <w:t xml:space="preserve"> </w:t>
      </w:r>
      <w:r w:rsidR="006174C0">
        <w:rPr>
          <w:rFonts w:ascii="Times New Roman" w:hAnsi="Times New Roman" w:cs="Times New Roman"/>
          <w:sz w:val="24"/>
          <w:szCs w:val="24"/>
        </w:rPr>
        <w:t xml:space="preserve">this could increase </w:t>
      </w:r>
      <w:r w:rsidR="00E74B89">
        <w:rPr>
          <w:rFonts w:ascii="Times New Roman" w:hAnsi="Times New Roman" w:cs="Times New Roman"/>
          <w:sz w:val="24"/>
          <w:szCs w:val="24"/>
        </w:rPr>
        <w:t>the instrumental music’s</w:t>
      </w:r>
      <w:r w:rsidR="006174C0">
        <w:rPr>
          <w:rFonts w:ascii="Times New Roman" w:hAnsi="Times New Roman" w:cs="Times New Roman"/>
          <w:sz w:val="24"/>
          <w:szCs w:val="24"/>
        </w:rPr>
        <w:t xml:space="preserve"> complexity to the point whereby </w:t>
      </w:r>
      <w:r w:rsidR="00B276A0">
        <w:rPr>
          <w:rFonts w:ascii="Times New Roman" w:hAnsi="Times New Roman" w:cs="Times New Roman"/>
          <w:sz w:val="24"/>
          <w:szCs w:val="24"/>
        </w:rPr>
        <w:t xml:space="preserve">they are </w:t>
      </w:r>
      <w:r w:rsidR="006E4B2D">
        <w:rPr>
          <w:rFonts w:ascii="Times New Roman" w:hAnsi="Times New Roman" w:cs="Times New Roman"/>
          <w:sz w:val="24"/>
          <w:szCs w:val="24"/>
        </w:rPr>
        <w:t>close</w:t>
      </w:r>
      <w:r w:rsidR="00B276A0">
        <w:rPr>
          <w:rFonts w:ascii="Times New Roman" w:hAnsi="Times New Roman" w:cs="Times New Roman"/>
          <w:sz w:val="24"/>
          <w:szCs w:val="24"/>
        </w:rPr>
        <w:t xml:space="preserve"> to vocal music</w:t>
      </w:r>
      <w:r w:rsidR="00DB2662">
        <w:rPr>
          <w:rFonts w:ascii="Times New Roman" w:hAnsi="Times New Roman" w:cs="Times New Roman"/>
          <w:sz w:val="24"/>
          <w:szCs w:val="24"/>
        </w:rPr>
        <w:t xml:space="preserve"> in </w:t>
      </w:r>
      <w:r w:rsidR="00E86DC7">
        <w:rPr>
          <w:rFonts w:ascii="Times New Roman" w:hAnsi="Times New Roman" w:cs="Times New Roman"/>
          <w:sz w:val="24"/>
          <w:szCs w:val="24"/>
        </w:rPr>
        <w:t xml:space="preserve">terms of </w:t>
      </w:r>
      <w:r w:rsidR="00DB2662">
        <w:rPr>
          <w:rFonts w:ascii="Times New Roman" w:hAnsi="Times New Roman" w:cs="Times New Roman"/>
          <w:sz w:val="24"/>
          <w:szCs w:val="24"/>
        </w:rPr>
        <w:t>acoustical variation</w:t>
      </w:r>
      <w:r w:rsidR="00E74B89">
        <w:rPr>
          <w:rFonts w:ascii="Times New Roman" w:hAnsi="Times New Roman" w:cs="Times New Roman"/>
          <w:sz w:val="24"/>
          <w:szCs w:val="24"/>
        </w:rPr>
        <w:t xml:space="preserve">.  </w:t>
      </w:r>
      <w:r w:rsidR="0025154E">
        <w:rPr>
          <w:rFonts w:ascii="Times New Roman" w:hAnsi="Times New Roman" w:cs="Times New Roman"/>
          <w:sz w:val="24"/>
          <w:szCs w:val="24"/>
        </w:rPr>
        <w:t>Therefore</w:t>
      </w:r>
      <w:r w:rsidR="00AD189A">
        <w:rPr>
          <w:rFonts w:ascii="Times New Roman" w:hAnsi="Times New Roman" w:cs="Times New Roman"/>
          <w:sz w:val="24"/>
          <w:szCs w:val="24"/>
        </w:rPr>
        <w:t>, t</w:t>
      </w:r>
      <w:r w:rsidR="00E74B89">
        <w:rPr>
          <w:rFonts w:ascii="Times New Roman" w:hAnsi="Times New Roman" w:cs="Times New Roman"/>
          <w:sz w:val="24"/>
          <w:szCs w:val="24"/>
        </w:rPr>
        <w:t>his might explain</w:t>
      </w:r>
      <w:r w:rsidR="0012365F">
        <w:rPr>
          <w:rFonts w:ascii="Times New Roman" w:hAnsi="Times New Roman" w:cs="Times New Roman"/>
          <w:sz w:val="24"/>
          <w:szCs w:val="24"/>
        </w:rPr>
        <w:t xml:space="preserve"> why both vocal and instrumental pop music impaired reading comprehension </w:t>
      </w:r>
      <w:r w:rsidR="00C37AAE">
        <w:rPr>
          <w:rFonts w:ascii="Times New Roman" w:hAnsi="Times New Roman" w:cs="Times New Roman"/>
          <w:sz w:val="24"/>
          <w:szCs w:val="24"/>
        </w:rPr>
        <w:t xml:space="preserve">to </w:t>
      </w:r>
      <w:r w:rsidR="00C8033D">
        <w:rPr>
          <w:rFonts w:ascii="Times New Roman" w:hAnsi="Times New Roman" w:cs="Times New Roman"/>
          <w:sz w:val="24"/>
          <w:szCs w:val="24"/>
        </w:rPr>
        <w:t>a similar extent</w:t>
      </w:r>
      <w:r w:rsidR="00B03FDD">
        <w:rPr>
          <w:rFonts w:ascii="Times New Roman" w:hAnsi="Times New Roman" w:cs="Times New Roman"/>
          <w:sz w:val="24"/>
          <w:szCs w:val="24"/>
        </w:rPr>
        <w:t xml:space="preserve"> in this study</w:t>
      </w:r>
      <w:r w:rsidR="0012365F">
        <w:rPr>
          <w:rFonts w:ascii="Times New Roman" w:hAnsi="Times New Roman" w:cs="Times New Roman"/>
          <w:sz w:val="24"/>
          <w:szCs w:val="24"/>
        </w:rPr>
        <w:t xml:space="preserve">.  </w:t>
      </w:r>
      <w:r w:rsidR="00E86DC7">
        <w:rPr>
          <w:rFonts w:ascii="Times New Roman" w:hAnsi="Times New Roman" w:cs="Times New Roman"/>
          <w:sz w:val="24"/>
          <w:szCs w:val="24"/>
        </w:rPr>
        <w:t xml:space="preserve">  </w:t>
      </w:r>
      <w:r w:rsidR="00DB2662">
        <w:rPr>
          <w:rFonts w:ascii="Times New Roman" w:hAnsi="Times New Roman" w:cs="Times New Roman"/>
          <w:sz w:val="24"/>
          <w:szCs w:val="24"/>
        </w:rPr>
        <w:t xml:space="preserve"> </w:t>
      </w:r>
      <w:r w:rsidR="00B2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03C" w:rsidRDefault="00F815AB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631171">
        <w:rPr>
          <w:rFonts w:ascii="Times New Roman" w:hAnsi="Times New Roman" w:cs="Times New Roman"/>
          <w:sz w:val="24"/>
          <w:szCs w:val="24"/>
        </w:rPr>
        <w:t xml:space="preserve">instrumental </w:t>
      </w:r>
      <w:r w:rsidR="00487E8D">
        <w:rPr>
          <w:rFonts w:ascii="Times New Roman" w:hAnsi="Times New Roman" w:cs="Times New Roman"/>
          <w:sz w:val="24"/>
          <w:szCs w:val="24"/>
        </w:rPr>
        <w:t xml:space="preserve">pop </w:t>
      </w:r>
      <w:r w:rsidR="00631171">
        <w:rPr>
          <w:rFonts w:ascii="Times New Roman" w:hAnsi="Times New Roman" w:cs="Times New Roman"/>
          <w:sz w:val="24"/>
          <w:szCs w:val="24"/>
        </w:rPr>
        <w:t xml:space="preserve">music was </w:t>
      </w:r>
      <w:r>
        <w:rPr>
          <w:rFonts w:ascii="Times New Roman" w:hAnsi="Times New Roman" w:cs="Times New Roman"/>
          <w:sz w:val="24"/>
          <w:szCs w:val="24"/>
        </w:rPr>
        <w:t>not</w:t>
      </w:r>
      <w:r w:rsidR="00631171">
        <w:rPr>
          <w:rFonts w:ascii="Times New Roman" w:hAnsi="Times New Roman" w:cs="Times New Roman"/>
          <w:sz w:val="24"/>
          <w:szCs w:val="24"/>
        </w:rPr>
        <w:t xml:space="preserve"> enhance</w:t>
      </w:r>
      <w:r>
        <w:rPr>
          <w:rFonts w:ascii="Times New Roman" w:hAnsi="Times New Roman" w:cs="Times New Roman"/>
          <w:sz w:val="24"/>
          <w:szCs w:val="24"/>
        </w:rPr>
        <w:t>d</w:t>
      </w:r>
      <w:r w:rsidR="00631171">
        <w:rPr>
          <w:rFonts w:ascii="Times New Roman" w:hAnsi="Times New Roman" w:cs="Times New Roman"/>
          <w:sz w:val="24"/>
          <w:szCs w:val="24"/>
        </w:rPr>
        <w:t xml:space="preserve"> o</w:t>
      </w:r>
      <w:r w:rsidR="003A6CE5">
        <w:rPr>
          <w:rFonts w:ascii="Times New Roman" w:hAnsi="Times New Roman" w:cs="Times New Roman"/>
          <w:sz w:val="24"/>
          <w:szCs w:val="24"/>
        </w:rPr>
        <w:t>ne’s performance for both tasks via</w:t>
      </w:r>
      <w:r w:rsidR="00631171">
        <w:rPr>
          <w:rFonts w:ascii="Times New Roman" w:hAnsi="Times New Roman" w:cs="Times New Roman"/>
          <w:sz w:val="24"/>
          <w:szCs w:val="24"/>
        </w:rPr>
        <w:t xml:space="preserve"> t</w:t>
      </w:r>
      <w:r w:rsidR="006E30C3">
        <w:rPr>
          <w:rFonts w:ascii="Times New Roman" w:hAnsi="Times New Roman" w:cs="Times New Roman"/>
          <w:sz w:val="24"/>
          <w:szCs w:val="24"/>
        </w:rPr>
        <w:t xml:space="preserve">he </w:t>
      </w:r>
      <w:r w:rsidR="000B20A4">
        <w:rPr>
          <w:rFonts w:ascii="Times New Roman" w:hAnsi="Times New Roman" w:cs="Times New Roman"/>
          <w:sz w:val="24"/>
          <w:szCs w:val="24"/>
        </w:rPr>
        <w:t>arousal-mood</w:t>
      </w:r>
      <w:r w:rsidR="006E3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</w:t>
      </w:r>
      <w:r w:rsidR="006E30C3">
        <w:rPr>
          <w:rFonts w:ascii="Times New Roman" w:hAnsi="Times New Roman" w:cs="Times New Roman"/>
          <w:sz w:val="24"/>
          <w:szCs w:val="24"/>
        </w:rPr>
        <w:t xml:space="preserve">.  </w:t>
      </w:r>
      <w:r w:rsidR="00BE6167">
        <w:rPr>
          <w:rFonts w:ascii="Times New Roman" w:hAnsi="Times New Roman" w:cs="Times New Roman"/>
          <w:sz w:val="24"/>
          <w:szCs w:val="24"/>
        </w:rPr>
        <w:t>This</w:t>
      </w:r>
      <w:r w:rsidR="00BE6167" w:rsidRPr="00BE6167">
        <w:rPr>
          <w:rFonts w:ascii="Times New Roman" w:hAnsi="Times New Roman" w:cs="Times New Roman"/>
          <w:sz w:val="24"/>
          <w:szCs w:val="24"/>
        </w:rPr>
        <w:t xml:space="preserve"> could be </w:t>
      </w:r>
      <w:r w:rsidR="00487E8D">
        <w:rPr>
          <w:rFonts w:ascii="Times New Roman" w:hAnsi="Times New Roman" w:cs="Times New Roman"/>
          <w:sz w:val="24"/>
          <w:szCs w:val="24"/>
        </w:rPr>
        <w:t xml:space="preserve">because the instrumental version of the pop songs </w:t>
      </w:r>
      <w:r w:rsidR="00FB131B">
        <w:rPr>
          <w:rFonts w:ascii="Times New Roman" w:hAnsi="Times New Roman" w:cs="Times New Roman"/>
          <w:sz w:val="24"/>
          <w:szCs w:val="24"/>
        </w:rPr>
        <w:t xml:space="preserve">used in this study </w:t>
      </w:r>
      <w:r w:rsidR="008E095B">
        <w:rPr>
          <w:rFonts w:ascii="Times New Roman" w:hAnsi="Times New Roman" w:cs="Times New Roman"/>
          <w:sz w:val="24"/>
          <w:szCs w:val="24"/>
        </w:rPr>
        <w:t>were</w:t>
      </w:r>
      <w:r w:rsidR="0068542D">
        <w:rPr>
          <w:rFonts w:ascii="Times New Roman" w:hAnsi="Times New Roman" w:cs="Times New Roman"/>
          <w:sz w:val="24"/>
          <w:szCs w:val="24"/>
        </w:rPr>
        <w:t xml:space="preserve"> overly</w:t>
      </w:r>
      <w:r w:rsidR="00BE6167" w:rsidRPr="00BE6167">
        <w:rPr>
          <w:rFonts w:ascii="Times New Roman" w:hAnsi="Times New Roman" w:cs="Times New Roman"/>
          <w:sz w:val="24"/>
          <w:szCs w:val="24"/>
        </w:rPr>
        <w:t xml:space="preserve"> arousing</w:t>
      </w:r>
      <w:r w:rsidR="0068542D">
        <w:rPr>
          <w:rFonts w:ascii="Times New Roman" w:hAnsi="Times New Roman" w:cs="Times New Roman"/>
          <w:sz w:val="24"/>
          <w:szCs w:val="24"/>
        </w:rPr>
        <w:t>, and hence end</w:t>
      </w:r>
      <w:r w:rsidR="00172269">
        <w:rPr>
          <w:rFonts w:ascii="Times New Roman" w:hAnsi="Times New Roman" w:cs="Times New Roman"/>
          <w:sz w:val="24"/>
          <w:szCs w:val="24"/>
        </w:rPr>
        <w:t>ed</w:t>
      </w:r>
      <w:r w:rsidR="0068542D">
        <w:rPr>
          <w:rFonts w:ascii="Times New Roman" w:hAnsi="Times New Roman" w:cs="Times New Roman"/>
          <w:sz w:val="24"/>
          <w:szCs w:val="24"/>
        </w:rPr>
        <w:t xml:space="preserve"> up</w:t>
      </w:r>
      <w:r w:rsidR="00BE6167" w:rsidRPr="00BE6167">
        <w:rPr>
          <w:rFonts w:ascii="Times New Roman" w:hAnsi="Times New Roman" w:cs="Times New Roman"/>
          <w:sz w:val="24"/>
          <w:szCs w:val="24"/>
        </w:rPr>
        <w:t xml:space="preserve"> </w:t>
      </w:r>
      <w:r w:rsidR="0068542D">
        <w:rPr>
          <w:rFonts w:ascii="Times New Roman" w:hAnsi="Times New Roman" w:cs="Times New Roman"/>
          <w:sz w:val="24"/>
          <w:szCs w:val="24"/>
        </w:rPr>
        <w:t xml:space="preserve">detracting </w:t>
      </w:r>
      <w:r w:rsidR="00172269">
        <w:rPr>
          <w:rFonts w:ascii="Times New Roman" w:hAnsi="Times New Roman" w:cs="Times New Roman"/>
          <w:sz w:val="24"/>
          <w:szCs w:val="24"/>
        </w:rPr>
        <w:t>the participants’ attention from the</w:t>
      </w:r>
      <w:r w:rsidR="00BE6167">
        <w:rPr>
          <w:rFonts w:ascii="Times New Roman" w:hAnsi="Times New Roman" w:cs="Times New Roman"/>
          <w:sz w:val="24"/>
          <w:szCs w:val="24"/>
        </w:rPr>
        <w:t xml:space="preserve"> tasks</w:t>
      </w:r>
      <w:r w:rsidR="00255273">
        <w:rPr>
          <w:rFonts w:ascii="Times New Roman" w:hAnsi="Times New Roman" w:cs="Times New Roman"/>
          <w:sz w:val="24"/>
          <w:szCs w:val="24"/>
        </w:rPr>
        <w:t xml:space="preserve"> instead</w:t>
      </w:r>
      <w:r w:rsidR="00BE6167" w:rsidRPr="00BE6167">
        <w:rPr>
          <w:rFonts w:ascii="Times New Roman" w:hAnsi="Times New Roman" w:cs="Times New Roman"/>
          <w:sz w:val="24"/>
          <w:szCs w:val="24"/>
        </w:rPr>
        <w:t>.  This is in line with studies which showed that music assessed to be highly arousing</w:t>
      </w:r>
      <w:r w:rsidR="00172269">
        <w:rPr>
          <w:rFonts w:ascii="Times New Roman" w:hAnsi="Times New Roman" w:cs="Times New Roman"/>
          <w:sz w:val="24"/>
          <w:szCs w:val="24"/>
        </w:rPr>
        <w:t>,</w:t>
      </w:r>
      <w:r w:rsidR="00BE6167" w:rsidRPr="00BE6167">
        <w:rPr>
          <w:rFonts w:ascii="Times New Roman" w:hAnsi="Times New Roman" w:cs="Times New Roman"/>
          <w:sz w:val="24"/>
          <w:szCs w:val="24"/>
        </w:rPr>
        <w:t xml:space="preserve"> negatively affected </w:t>
      </w:r>
      <w:r w:rsidR="00255273">
        <w:rPr>
          <w:rFonts w:ascii="Times New Roman" w:hAnsi="Times New Roman" w:cs="Times New Roman"/>
          <w:sz w:val="24"/>
          <w:szCs w:val="24"/>
        </w:rPr>
        <w:t xml:space="preserve">one’s task performance </w:t>
      </w:r>
      <w:r w:rsidR="00BE6167">
        <w:rPr>
          <w:rFonts w:ascii="Times New Roman" w:hAnsi="Times New Roman" w:cs="Times New Roman"/>
          <w:sz w:val="24"/>
          <w:szCs w:val="24"/>
        </w:rPr>
        <w:t xml:space="preserve">by taking away a large portion of </w:t>
      </w:r>
      <w:r w:rsidR="00172269">
        <w:rPr>
          <w:rFonts w:ascii="Times New Roman" w:hAnsi="Times New Roman" w:cs="Times New Roman"/>
          <w:sz w:val="24"/>
          <w:szCs w:val="24"/>
        </w:rPr>
        <w:t>their</w:t>
      </w:r>
      <w:r w:rsidR="00BE6167">
        <w:rPr>
          <w:rFonts w:ascii="Times New Roman" w:hAnsi="Times New Roman" w:cs="Times New Roman"/>
          <w:sz w:val="24"/>
          <w:szCs w:val="24"/>
        </w:rPr>
        <w:t xml:space="preserve"> attentional resources </w:t>
      </w:r>
      <w:r w:rsidR="00BE6167" w:rsidRPr="009E467B">
        <w:rPr>
          <w:rFonts w:ascii="Times New Roman" w:hAnsi="Times New Roman" w:cs="Times New Roman"/>
          <w:sz w:val="24"/>
          <w:szCs w:val="24"/>
        </w:rPr>
        <w:t>(</w:t>
      </w:r>
      <w:r w:rsidR="00975243" w:rsidRPr="009E467B">
        <w:rPr>
          <w:rFonts w:ascii="Times New Roman" w:hAnsi="Times New Roman" w:cs="Times New Roman"/>
          <w:sz w:val="24"/>
          <w:szCs w:val="24"/>
        </w:rPr>
        <w:t>Thompson et al., 2012</w:t>
      </w:r>
      <w:r w:rsidR="007F577B" w:rsidRPr="009E467B">
        <w:rPr>
          <w:rFonts w:ascii="Times New Roman" w:hAnsi="Times New Roman" w:cs="Times New Roman"/>
          <w:sz w:val="24"/>
          <w:szCs w:val="24"/>
        </w:rPr>
        <w:t>;</w:t>
      </w:r>
      <w:r w:rsidR="007F577B" w:rsidRPr="007F577B">
        <w:rPr>
          <w:rFonts w:ascii="Times New Roman" w:hAnsi="Times New Roman" w:cs="Times New Roman"/>
          <w:sz w:val="24"/>
          <w:szCs w:val="24"/>
        </w:rPr>
        <w:t xml:space="preserve"> </w:t>
      </w:r>
      <w:r w:rsidR="007F577B" w:rsidRPr="009E467B">
        <w:rPr>
          <w:rFonts w:ascii="Times New Roman" w:hAnsi="Times New Roman" w:cs="Times New Roman"/>
          <w:sz w:val="24"/>
          <w:szCs w:val="24"/>
        </w:rPr>
        <w:t>Cassidy &amp; Macdonald, 2007</w:t>
      </w:r>
      <w:r w:rsidR="007F577B" w:rsidRPr="007F577B">
        <w:rPr>
          <w:rFonts w:ascii="Times New Roman" w:hAnsi="Times New Roman" w:cs="Times New Roman"/>
          <w:sz w:val="24"/>
          <w:szCs w:val="24"/>
        </w:rPr>
        <w:t xml:space="preserve">; </w:t>
      </w:r>
      <w:r w:rsidR="007F577B" w:rsidRPr="009E467B">
        <w:rPr>
          <w:rFonts w:ascii="Times New Roman" w:hAnsi="Times New Roman" w:cs="Times New Roman"/>
          <w:sz w:val="24"/>
          <w:szCs w:val="24"/>
        </w:rPr>
        <w:t>Chou, 2010</w:t>
      </w:r>
      <w:r w:rsidR="007F577B">
        <w:rPr>
          <w:rFonts w:ascii="Times New Roman" w:hAnsi="Times New Roman" w:cs="Times New Roman"/>
          <w:sz w:val="24"/>
          <w:szCs w:val="24"/>
        </w:rPr>
        <w:t xml:space="preserve">).  </w:t>
      </w:r>
      <w:r w:rsidR="00487E8D">
        <w:rPr>
          <w:rFonts w:ascii="Times New Roman" w:hAnsi="Times New Roman" w:cs="Times New Roman"/>
          <w:sz w:val="24"/>
          <w:szCs w:val="24"/>
        </w:rPr>
        <w:t xml:space="preserve">In fact, even classical music can impair one’s </w:t>
      </w:r>
      <w:r w:rsidR="00BB030B">
        <w:rPr>
          <w:rFonts w:ascii="Times New Roman" w:hAnsi="Times New Roman" w:cs="Times New Roman"/>
          <w:sz w:val="24"/>
          <w:szCs w:val="24"/>
        </w:rPr>
        <w:t xml:space="preserve">task performance if its intensity is too </w:t>
      </w:r>
      <w:r w:rsidR="00E02EA8">
        <w:rPr>
          <w:rFonts w:ascii="Times New Roman" w:hAnsi="Times New Roman" w:cs="Times New Roman"/>
          <w:sz w:val="24"/>
          <w:szCs w:val="24"/>
        </w:rPr>
        <w:t>high</w:t>
      </w:r>
      <w:r w:rsidR="00BB030B">
        <w:rPr>
          <w:rFonts w:ascii="Times New Roman" w:hAnsi="Times New Roman" w:cs="Times New Roman"/>
          <w:sz w:val="24"/>
          <w:szCs w:val="24"/>
        </w:rPr>
        <w:t xml:space="preserve">, as seen in </w:t>
      </w:r>
      <w:r w:rsidR="00BB030B" w:rsidRPr="009E467B">
        <w:rPr>
          <w:rFonts w:ascii="Times New Roman" w:hAnsi="Times New Roman" w:cs="Times New Roman"/>
          <w:sz w:val="24"/>
          <w:szCs w:val="24"/>
        </w:rPr>
        <w:lastRenderedPageBreak/>
        <w:t>Thompson et al (2012)</w:t>
      </w:r>
      <w:r w:rsidR="00BB030B">
        <w:rPr>
          <w:rFonts w:ascii="Times New Roman" w:hAnsi="Times New Roman" w:cs="Times New Roman"/>
          <w:sz w:val="24"/>
          <w:szCs w:val="24"/>
        </w:rPr>
        <w:t xml:space="preserve"> study, whereby participants’ reading comprehension performance suffered the most in the</w:t>
      </w:r>
      <w:r w:rsidR="00340E14">
        <w:rPr>
          <w:rFonts w:ascii="Times New Roman" w:hAnsi="Times New Roman" w:cs="Times New Roman"/>
          <w:sz w:val="24"/>
          <w:szCs w:val="24"/>
        </w:rPr>
        <w:t xml:space="preserve"> music condition</w:t>
      </w:r>
      <w:r w:rsidR="000F52DC">
        <w:rPr>
          <w:rFonts w:ascii="Times New Roman" w:hAnsi="Times New Roman" w:cs="Times New Roman"/>
          <w:sz w:val="24"/>
          <w:szCs w:val="24"/>
        </w:rPr>
        <w:t>,</w:t>
      </w:r>
      <w:r w:rsidR="00340E14">
        <w:rPr>
          <w:rFonts w:ascii="Times New Roman" w:hAnsi="Times New Roman" w:cs="Times New Roman"/>
          <w:sz w:val="24"/>
          <w:szCs w:val="24"/>
        </w:rPr>
        <w:t xml:space="preserve"> where</w:t>
      </w:r>
      <w:r w:rsidR="00BB030B">
        <w:rPr>
          <w:rFonts w:ascii="Times New Roman" w:hAnsi="Times New Roman" w:cs="Times New Roman"/>
          <w:sz w:val="24"/>
          <w:szCs w:val="24"/>
        </w:rPr>
        <w:t xml:space="preserve"> Mozart’s classical piece</w:t>
      </w:r>
      <w:r w:rsidR="00340E14">
        <w:rPr>
          <w:rFonts w:ascii="Times New Roman" w:hAnsi="Times New Roman" w:cs="Times New Roman"/>
          <w:sz w:val="24"/>
          <w:szCs w:val="24"/>
        </w:rPr>
        <w:t xml:space="preserve"> was digitally modified to be fast in tempo and loud in volume</w:t>
      </w:r>
      <w:r w:rsidR="00BB030B">
        <w:rPr>
          <w:rFonts w:ascii="Times New Roman" w:hAnsi="Times New Roman" w:cs="Times New Roman"/>
          <w:sz w:val="24"/>
          <w:szCs w:val="24"/>
        </w:rPr>
        <w:t xml:space="preserve">.  </w:t>
      </w:r>
      <w:r w:rsidR="00BE6167" w:rsidRPr="00BE6167">
        <w:rPr>
          <w:rFonts w:ascii="Times New Roman" w:hAnsi="Times New Roman" w:cs="Times New Roman"/>
          <w:sz w:val="24"/>
          <w:szCs w:val="24"/>
        </w:rPr>
        <w:t xml:space="preserve">On </w:t>
      </w:r>
      <w:r w:rsidR="0068542D">
        <w:rPr>
          <w:rFonts w:ascii="Times New Roman" w:hAnsi="Times New Roman" w:cs="Times New Roman"/>
          <w:sz w:val="24"/>
          <w:szCs w:val="24"/>
        </w:rPr>
        <w:t>the other hand, music that is</w:t>
      </w:r>
      <w:r w:rsidR="00BE6167" w:rsidRPr="00BE6167">
        <w:rPr>
          <w:rFonts w:ascii="Times New Roman" w:hAnsi="Times New Roman" w:cs="Times New Roman"/>
          <w:sz w:val="24"/>
          <w:szCs w:val="24"/>
        </w:rPr>
        <w:t xml:space="preserve"> slower </w:t>
      </w:r>
      <w:r w:rsidR="00E364C1">
        <w:rPr>
          <w:rFonts w:ascii="Times New Roman" w:hAnsi="Times New Roman" w:cs="Times New Roman"/>
          <w:sz w:val="24"/>
          <w:szCs w:val="24"/>
        </w:rPr>
        <w:t xml:space="preserve">in </w:t>
      </w:r>
      <w:r w:rsidR="00BE6167" w:rsidRPr="00BE6167">
        <w:rPr>
          <w:rFonts w:ascii="Times New Roman" w:hAnsi="Times New Roman" w:cs="Times New Roman"/>
          <w:sz w:val="24"/>
          <w:szCs w:val="24"/>
        </w:rPr>
        <w:t>tempo</w:t>
      </w:r>
      <w:r w:rsidR="0068542D">
        <w:rPr>
          <w:rFonts w:ascii="Times New Roman" w:hAnsi="Times New Roman" w:cs="Times New Roman"/>
          <w:sz w:val="24"/>
          <w:szCs w:val="24"/>
        </w:rPr>
        <w:t xml:space="preserve"> and less complex in structure </w:t>
      </w:r>
      <w:r w:rsidR="00BE6167" w:rsidRPr="00BE6167">
        <w:rPr>
          <w:rFonts w:ascii="Times New Roman" w:hAnsi="Times New Roman" w:cs="Times New Roman"/>
          <w:sz w:val="24"/>
          <w:szCs w:val="24"/>
        </w:rPr>
        <w:t>such</w:t>
      </w:r>
      <w:r w:rsidR="007F577B">
        <w:rPr>
          <w:rFonts w:ascii="Times New Roman" w:hAnsi="Times New Roman" w:cs="Times New Roman"/>
          <w:sz w:val="24"/>
          <w:szCs w:val="24"/>
        </w:rPr>
        <w:t xml:space="preserve"> as legato and classical music</w:t>
      </w:r>
      <w:r w:rsidR="0038127C">
        <w:rPr>
          <w:rFonts w:ascii="Times New Roman" w:hAnsi="Times New Roman" w:cs="Times New Roman"/>
          <w:sz w:val="24"/>
          <w:szCs w:val="24"/>
        </w:rPr>
        <w:t>,</w:t>
      </w:r>
      <w:r w:rsidR="00DF3395">
        <w:rPr>
          <w:rFonts w:ascii="Times New Roman" w:hAnsi="Times New Roman" w:cs="Times New Roman"/>
          <w:sz w:val="24"/>
          <w:szCs w:val="24"/>
        </w:rPr>
        <w:t xml:space="preserve"> </w:t>
      </w:r>
      <w:r w:rsidR="00A03398">
        <w:rPr>
          <w:rFonts w:ascii="Times New Roman" w:hAnsi="Times New Roman" w:cs="Times New Roman"/>
          <w:sz w:val="24"/>
          <w:szCs w:val="24"/>
        </w:rPr>
        <w:t>have been found to enhance task performance</w:t>
      </w:r>
      <w:r w:rsidR="0068542D">
        <w:rPr>
          <w:rFonts w:ascii="Times New Roman" w:hAnsi="Times New Roman" w:cs="Times New Roman"/>
          <w:sz w:val="24"/>
          <w:szCs w:val="24"/>
        </w:rPr>
        <w:t xml:space="preserve"> by improving one’</w:t>
      </w:r>
      <w:r w:rsidR="00255273">
        <w:rPr>
          <w:rFonts w:ascii="Times New Roman" w:hAnsi="Times New Roman" w:cs="Times New Roman"/>
          <w:sz w:val="24"/>
          <w:szCs w:val="24"/>
        </w:rPr>
        <w:t xml:space="preserve">s mood, </w:t>
      </w:r>
      <w:r w:rsidR="0068542D">
        <w:rPr>
          <w:rFonts w:ascii="Times New Roman" w:hAnsi="Times New Roman" w:cs="Times New Roman"/>
          <w:sz w:val="24"/>
          <w:szCs w:val="24"/>
        </w:rPr>
        <w:t xml:space="preserve">moderately increasing arousal, as well as enabling participants to focus better </w:t>
      </w:r>
      <w:r w:rsidR="00255273">
        <w:rPr>
          <w:rFonts w:ascii="Times New Roman" w:hAnsi="Times New Roman" w:cs="Times New Roman"/>
          <w:sz w:val="24"/>
          <w:szCs w:val="24"/>
        </w:rPr>
        <w:t>by blocking out distracting noises</w:t>
      </w:r>
      <w:r w:rsidR="00DF3395">
        <w:rPr>
          <w:rFonts w:ascii="Times New Roman" w:hAnsi="Times New Roman" w:cs="Times New Roman"/>
          <w:sz w:val="24"/>
          <w:szCs w:val="24"/>
        </w:rPr>
        <w:t xml:space="preserve"> </w:t>
      </w:r>
      <w:r w:rsidR="007F577B">
        <w:rPr>
          <w:rFonts w:ascii="Times New Roman" w:hAnsi="Times New Roman" w:cs="Times New Roman"/>
          <w:sz w:val="24"/>
          <w:szCs w:val="24"/>
        </w:rPr>
        <w:t>(</w:t>
      </w:r>
      <w:r w:rsidR="00DF3395" w:rsidRPr="00EA1B4D">
        <w:rPr>
          <w:rFonts w:ascii="Times New Roman" w:hAnsi="Times New Roman" w:cs="Times New Roman"/>
          <w:sz w:val="24"/>
          <w:szCs w:val="24"/>
        </w:rPr>
        <w:t>Ha</w:t>
      </w:r>
      <w:r w:rsidR="00BE6167" w:rsidRPr="00EA1B4D">
        <w:rPr>
          <w:rFonts w:ascii="Times New Roman" w:hAnsi="Times New Roman" w:cs="Times New Roman"/>
          <w:sz w:val="24"/>
          <w:szCs w:val="24"/>
        </w:rPr>
        <w:t>llam et al., 2002</w:t>
      </w:r>
      <w:r w:rsidR="00BE6167" w:rsidRPr="007C6F30">
        <w:rPr>
          <w:rFonts w:ascii="Times New Roman" w:hAnsi="Times New Roman" w:cs="Times New Roman"/>
          <w:sz w:val="24"/>
          <w:szCs w:val="24"/>
        </w:rPr>
        <w:t xml:space="preserve">; </w:t>
      </w:r>
      <w:r w:rsidR="00195D0F" w:rsidRPr="007C6F30">
        <w:rPr>
          <w:rFonts w:ascii="Times New Roman" w:hAnsi="Times New Roman" w:cs="Times New Roman"/>
          <w:sz w:val="24"/>
          <w:szCs w:val="24"/>
        </w:rPr>
        <w:t>Carlson et al., 2004</w:t>
      </w:r>
      <w:r w:rsidR="00195D0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6167" w:rsidRPr="009E467B">
        <w:rPr>
          <w:rFonts w:ascii="Times New Roman" w:hAnsi="Times New Roman" w:cs="Times New Roman"/>
          <w:sz w:val="24"/>
          <w:szCs w:val="24"/>
        </w:rPr>
        <w:t>Sc</w:t>
      </w:r>
      <w:r w:rsidR="00034DE1" w:rsidRPr="009E467B">
        <w:rPr>
          <w:rFonts w:ascii="Times New Roman" w:hAnsi="Times New Roman" w:cs="Times New Roman"/>
          <w:sz w:val="24"/>
          <w:szCs w:val="24"/>
        </w:rPr>
        <w:t>hlittmeier</w:t>
      </w:r>
      <w:proofErr w:type="spellEnd"/>
      <w:r w:rsidR="00034DE1" w:rsidRPr="009E46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034DE1" w:rsidRPr="009E467B">
        <w:rPr>
          <w:rFonts w:ascii="Times New Roman" w:hAnsi="Times New Roman" w:cs="Times New Roman"/>
          <w:sz w:val="24"/>
          <w:szCs w:val="24"/>
        </w:rPr>
        <w:t>Hellbrüc</w:t>
      </w:r>
      <w:r w:rsidR="008B303C" w:rsidRPr="009E467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8B303C" w:rsidRPr="009E467B">
        <w:rPr>
          <w:rFonts w:ascii="Times New Roman" w:hAnsi="Times New Roman" w:cs="Times New Roman"/>
          <w:sz w:val="24"/>
          <w:szCs w:val="24"/>
        </w:rPr>
        <w:t>, 2009).</w:t>
      </w:r>
      <w:r w:rsidR="008B30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7E58" w:rsidRDefault="00F815AB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limitations of this study should be</w:t>
      </w:r>
      <w:r w:rsidR="00855023">
        <w:rPr>
          <w:rFonts w:ascii="Times New Roman" w:hAnsi="Times New Roman" w:cs="Times New Roman"/>
          <w:sz w:val="24"/>
          <w:szCs w:val="24"/>
        </w:rPr>
        <w:t xml:space="preserve"> noted</w:t>
      </w:r>
      <w:r w:rsidR="00753A1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9A5EA5" w:rsidRPr="009A5EA5">
        <w:rPr>
          <w:rFonts w:ascii="Times New Roman" w:hAnsi="Times New Roman" w:cs="Times New Roman"/>
          <w:sz w:val="24"/>
          <w:szCs w:val="24"/>
        </w:rPr>
        <w:t>, d</w:t>
      </w:r>
      <w:r w:rsidR="00334334">
        <w:rPr>
          <w:rFonts w:ascii="Times New Roman" w:hAnsi="Times New Roman" w:cs="Times New Roman"/>
          <w:sz w:val="24"/>
          <w:szCs w:val="24"/>
        </w:rPr>
        <w:t>ue to the constraint of time, the study didn’t capture participants’ music preference</w:t>
      </w:r>
      <w:r w:rsidR="00D85F95">
        <w:rPr>
          <w:rFonts w:ascii="Times New Roman" w:hAnsi="Times New Roman" w:cs="Times New Roman"/>
          <w:sz w:val="24"/>
          <w:szCs w:val="24"/>
        </w:rPr>
        <w:t xml:space="preserve">.  This </w:t>
      </w:r>
      <w:r w:rsidR="00972A05">
        <w:rPr>
          <w:rFonts w:ascii="Times New Roman" w:hAnsi="Times New Roman" w:cs="Times New Roman"/>
          <w:sz w:val="24"/>
          <w:szCs w:val="24"/>
        </w:rPr>
        <w:t xml:space="preserve">is because one’s preferences could affect </w:t>
      </w:r>
      <w:r w:rsidR="00334334">
        <w:rPr>
          <w:rFonts w:ascii="Times New Roman" w:hAnsi="Times New Roman" w:cs="Times New Roman"/>
          <w:sz w:val="24"/>
          <w:szCs w:val="24"/>
        </w:rPr>
        <w:t>their attention level to the music</w:t>
      </w:r>
      <w:r w:rsidR="00972A05">
        <w:rPr>
          <w:rFonts w:ascii="Times New Roman" w:hAnsi="Times New Roman" w:cs="Times New Roman"/>
          <w:sz w:val="24"/>
          <w:szCs w:val="24"/>
        </w:rPr>
        <w:t xml:space="preserve"> which could in turn affect their task performance</w:t>
      </w:r>
      <w:r w:rsidR="00003C71">
        <w:rPr>
          <w:rFonts w:ascii="Times New Roman" w:hAnsi="Times New Roman" w:cs="Times New Roman"/>
          <w:sz w:val="24"/>
          <w:szCs w:val="24"/>
        </w:rPr>
        <w:t xml:space="preserve">.  </w:t>
      </w:r>
      <w:r w:rsidR="00EA4A5B">
        <w:rPr>
          <w:rFonts w:ascii="Times New Roman" w:hAnsi="Times New Roman" w:cs="Times New Roman"/>
          <w:sz w:val="24"/>
          <w:szCs w:val="24"/>
        </w:rPr>
        <w:t>Hence</w:t>
      </w:r>
      <w:r w:rsidR="00561EC5">
        <w:rPr>
          <w:rFonts w:ascii="Times New Roman" w:hAnsi="Times New Roman" w:cs="Times New Roman"/>
          <w:sz w:val="24"/>
          <w:szCs w:val="24"/>
        </w:rPr>
        <w:t>, k</w:t>
      </w:r>
      <w:r w:rsidR="00003C71">
        <w:rPr>
          <w:rFonts w:ascii="Times New Roman" w:hAnsi="Times New Roman" w:cs="Times New Roman"/>
          <w:sz w:val="24"/>
          <w:szCs w:val="24"/>
        </w:rPr>
        <w:t>nowing the participants’ preferences for the music played</w:t>
      </w:r>
      <w:r w:rsidR="0027783E">
        <w:rPr>
          <w:rFonts w:ascii="Times New Roman" w:hAnsi="Times New Roman" w:cs="Times New Roman"/>
          <w:sz w:val="24"/>
          <w:szCs w:val="24"/>
        </w:rPr>
        <w:t xml:space="preserve"> </w:t>
      </w:r>
      <w:r w:rsidR="0059473A">
        <w:rPr>
          <w:rFonts w:ascii="Times New Roman" w:hAnsi="Times New Roman" w:cs="Times New Roman"/>
          <w:sz w:val="24"/>
          <w:szCs w:val="24"/>
        </w:rPr>
        <w:t>could have made</w:t>
      </w:r>
      <w:r w:rsidR="0017557D">
        <w:rPr>
          <w:rFonts w:ascii="Times New Roman" w:hAnsi="Times New Roman" w:cs="Times New Roman"/>
          <w:sz w:val="24"/>
          <w:szCs w:val="24"/>
        </w:rPr>
        <w:t xml:space="preserve"> the study more robust in the process.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473A">
        <w:rPr>
          <w:rFonts w:ascii="Times New Roman" w:hAnsi="Times New Roman" w:cs="Times New Roman"/>
          <w:sz w:val="24"/>
          <w:szCs w:val="24"/>
        </w:rPr>
        <w:t>Second</w:t>
      </w:r>
      <w:r w:rsidR="00E84181">
        <w:rPr>
          <w:rFonts w:ascii="Times New Roman" w:hAnsi="Times New Roman" w:cs="Times New Roman"/>
          <w:sz w:val="24"/>
          <w:szCs w:val="24"/>
        </w:rPr>
        <w:t xml:space="preserve">, the </w:t>
      </w:r>
      <w:r w:rsidR="00561EC5" w:rsidRPr="00561EC5">
        <w:rPr>
          <w:rFonts w:ascii="Times New Roman" w:hAnsi="Times New Roman" w:cs="Times New Roman"/>
          <w:sz w:val="24"/>
          <w:szCs w:val="24"/>
        </w:rPr>
        <w:t xml:space="preserve">study could have been designed in a way </w:t>
      </w:r>
      <w:r w:rsidR="000A352A">
        <w:rPr>
          <w:rFonts w:ascii="Times New Roman" w:hAnsi="Times New Roman" w:cs="Times New Roman"/>
          <w:sz w:val="24"/>
          <w:szCs w:val="24"/>
        </w:rPr>
        <w:t xml:space="preserve">such </w:t>
      </w:r>
      <w:r w:rsidR="00561EC5" w:rsidRPr="00561EC5">
        <w:rPr>
          <w:rFonts w:ascii="Times New Roman" w:hAnsi="Times New Roman" w:cs="Times New Roman"/>
          <w:sz w:val="24"/>
          <w:szCs w:val="24"/>
        </w:rPr>
        <w:t xml:space="preserve">that participants can </w:t>
      </w:r>
      <w:r w:rsidR="000A352A">
        <w:rPr>
          <w:rFonts w:ascii="Times New Roman" w:hAnsi="Times New Roman" w:cs="Times New Roman"/>
          <w:sz w:val="24"/>
          <w:szCs w:val="24"/>
        </w:rPr>
        <w:t xml:space="preserve">read instructions </w:t>
      </w:r>
      <w:r w:rsidR="00EA4A5B">
        <w:rPr>
          <w:rFonts w:ascii="Times New Roman" w:hAnsi="Times New Roman" w:cs="Times New Roman"/>
          <w:sz w:val="24"/>
          <w:szCs w:val="24"/>
        </w:rPr>
        <w:t>about</w:t>
      </w:r>
      <w:r w:rsidR="000A352A">
        <w:rPr>
          <w:rFonts w:ascii="Times New Roman" w:hAnsi="Times New Roman" w:cs="Times New Roman"/>
          <w:sz w:val="24"/>
          <w:szCs w:val="24"/>
        </w:rPr>
        <w:t xml:space="preserve"> the experiment and at the same time, </w:t>
      </w:r>
      <w:r w:rsidR="00561EC5" w:rsidRPr="00561EC5">
        <w:rPr>
          <w:rFonts w:ascii="Times New Roman" w:hAnsi="Times New Roman" w:cs="Times New Roman"/>
          <w:sz w:val="24"/>
          <w:szCs w:val="24"/>
        </w:rPr>
        <w:t>li</w:t>
      </w:r>
      <w:r w:rsidR="000A352A">
        <w:rPr>
          <w:rFonts w:ascii="Times New Roman" w:hAnsi="Times New Roman" w:cs="Times New Roman"/>
          <w:sz w:val="24"/>
          <w:szCs w:val="24"/>
        </w:rPr>
        <w:t xml:space="preserve">sten to the music directly from their computers via </w:t>
      </w:r>
      <w:r w:rsidR="00561EC5" w:rsidRPr="00561EC5">
        <w:rPr>
          <w:rFonts w:ascii="Times New Roman" w:hAnsi="Times New Roman" w:cs="Times New Roman"/>
          <w:sz w:val="24"/>
          <w:szCs w:val="24"/>
        </w:rPr>
        <w:t xml:space="preserve">headsets provided, rather </w:t>
      </w:r>
      <w:r w:rsidR="005F0AF2">
        <w:rPr>
          <w:rFonts w:ascii="Times New Roman" w:hAnsi="Times New Roman" w:cs="Times New Roman"/>
          <w:sz w:val="24"/>
          <w:szCs w:val="24"/>
        </w:rPr>
        <w:t>than the researcher giving</w:t>
      </w:r>
      <w:r w:rsidR="000A352A">
        <w:rPr>
          <w:rFonts w:ascii="Times New Roman" w:hAnsi="Times New Roman" w:cs="Times New Roman"/>
          <w:sz w:val="24"/>
          <w:szCs w:val="24"/>
        </w:rPr>
        <w:t xml:space="preserve"> verbal in</w:t>
      </w:r>
      <w:r w:rsidR="005F0AF2">
        <w:rPr>
          <w:rFonts w:ascii="Times New Roman" w:hAnsi="Times New Roman" w:cs="Times New Roman"/>
          <w:sz w:val="24"/>
          <w:szCs w:val="24"/>
        </w:rPr>
        <w:t>structions throughout the study,</w:t>
      </w:r>
      <w:r w:rsidR="000A352A">
        <w:rPr>
          <w:rFonts w:ascii="Times New Roman" w:hAnsi="Times New Roman" w:cs="Times New Roman"/>
          <w:sz w:val="24"/>
          <w:szCs w:val="24"/>
        </w:rPr>
        <w:t xml:space="preserve"> and </w:t>
      </w:r>
      <w:r w:rsidR="005F0AF2">
        <w:rPr>
          <w:rFonts w:ascii="Times New Roman" w:hAnsi="Times New Roman" w:cs="Times New Roman"/>
          <w:sz w:val="24"/>
          <w:szCs w:val="24"/>
        </w:rPr>
        <w:t>playing</w:t>
      </w:r>
      <w:r w:rsidR="00EA4A5B">
        <w:rPr>
          <w:rFonts w:ascii="Times New Roman" w:hAnsi="Times New Roman" w:cs="Times New Roman"/>
          <w:sz w:val="24"/>
          <w:szCs w:val="24"/>
        </w:rPr>
        <w:t xml:space="preserve"> the </w:t>
      </w:r>
      <w:r w:rsidR="00AB1184">
        <w:rPr>
          <w:rFonts w:ascii="Times New Roman" w:hAnsi="Times New Roman" w:cs="Times New Roman"/>
          <w:sz w:val="24"/>
          <w:szCs w:val="24"/>
        </w:rPr>
        <w:t>music</w:t>
      </w:r>
      <w:r w:rsidR="00E84181">
        <w:rPr>
          <w:rFonts w:ascii="Times New Roman" w:hAnsi="Times New Roman" w:cs="Times New Roman"/>
          <w:sz w:val="24"/>
          <w:szCs w:val="24"/>
        </w:rPr>
        <w:t xml:space="preserve"> from external speake</w:t>
      </w:r>
      <w:r w:rsidR="000A352A">
        <w:rPr>
          <w:rFonts w:ascii="Times New Roman" w:hAnsi="Times New Roman" w:cs="Times New Roman"/>
          <w:sz w:val="24"/>
          <w:szCs w:val="24"/>
        </w:rPr>
        <w:t xml:space="preserve">rs.  </w:t>
      </w:r>
      <w:r w:rsidR="00833685">
        <w:rPr>
          <w:rFonts w:ascii="Times New Roman" w:hAnsi="Times New Roman" w:cs="Times New Roman"/>
          <w:sz w:val="24"/>
          <w:szCs w:val="24"/>
        </w:rPr>
        <w:t>T</w:t>
      </w:r>
      <w:r w:rsidR="00EA4A5B">
        <w:rPr>
          <w:rFonts w:ascii="Times New Roman" w:hAnsi="Times New Roman" w:cs="Times New Roman"/>
          <w:sz w:val="24"/>
          <w:szCs w:val="24"/>
        </w:rPr>
        <w:t>he proposed</w:t>
      </w:r>
      <w:r w:rsidR="00833685">
        <w:rPr>
          <w:rFonts w:ascii="Times New Roman" w:hAnsi="Times New Roman" w:cs="Times New Roman"/>
          <w:sz w:val="24"/>
          <w:szCs w:val="24"/>
        </w:rPr>
        <w:t xml:space="preserve"> </w:t>
      </w:r>
      <w:r w:rsidR="00112E52">
        <w:rPr>
          <w:rFonts w:ascii="Times New Roman" w:hAnsi="Times New Roman" w:cs="Times New Roman"/>
          <w:sz w:val="24"/>
          <w:szCs w:val="24"/>
        </w:rPr>
        <w:t>method might ensure that the experiments run more seamlessly</w:t>
      </w:r>
      <w:r w:rsidR="00833685">
        <w:rPr>
          <w:rFonts w:ascii="Times New Roman" w:hAnsi="Times New Roman" w:cs="Times New Roman"/>
          <w:sz w:val="24"/>
          <w:szCs w:val="24"/>
        </w:rPr>
        <w:t xml:space="preserve">, </w:t>
      </w:r>
      <w:r w:rsidR="00112E52">
        <w:rPr>
          <w:rFonts w:ascii="Times New Roman" w:hAnsi="Times New Roman" w:cs="Times New Roman"/>
          <w:sz w:val="24"/>
          <w:szCs w:val="24"/>
        </w:rPr>
        <w:t xml:space="preserve">as the </w:t>
      </w:r>
      <w:r w:rsidR="00E84181">
        <w:rPr>
          <w:rFonts w:ascii="Times New Roman" w:hAnsi="Times New Roman" w:cs="Times New Roman"/>
          <w:sz w:val="24"/>
          <w:szCs w:val="24"/>
        </w:rPr>
        <w:t xml:space="preserve">music would be streamed continuously to </w:t>
      </w:r>
      <w:r w:rsidR="009B6801">
        <w:rPr>
          <w:rFonts w:ascii="Times New Roman" w:hAnsi="Times New Roman" w:cs="Times New Roman"/>
          <w:sz w:val="24"/>
          <w:szCs w:val="24"/>
        </w:rPr>
        <w:t>participants</w:t>
      </w:r>
      <w:r w:rsidR="00E84181">
        <w:rPr>
          <w:rFonts w:ascii="Times New Roman" w:hAnsi="Times New Roman" w:cs="Times New Roman"/>
          <w:sz w:val="24"/>
          <w:szCs w:val="24"/>
        </w:rPr>
        <w:t xml:space="preserve"> rather than the researcher having to pause the music </w:t>
      </w:r>
      <w:r w:rsidR="00112E52">
        <w:rPr>
          <w:rFonts w:ascii="Times New Roman" w:hAnsi="Times New Roman" w:cs="Times New Roman"/>
          <w:sz w:val="24"/>
          <w:szCs w:val="24"/>
        </w:rPr>
        <w:t xml:space="preserve">every now and then, </w:t>
      </w:r>
      <w:r w:rsidR="00E84181">
        <w:rPr>
          <w:rFonts w:ascii="Times New Roman" w:hAnsi="Times New Roman" w:cs="Times New Roman"/>
          <w:sz w:val="24"/>
          <w:szCs w:val="24"/>
        </w:rPr>
        <w:t xml:space="preserve">in order to give instructions </w:t>
      </w:r>
      <w:r w:rsidR="00833685">
        <w:rPr>
          <w:rFonts w:ascii="Times New Roman" w:hAnsi="Times New Roman" w:cs="Times New Roman"/>
          <w:sz w:val="24"/>
          <w:szCs w:val="24"/>
        </w:rPr>
        <w:t>during</w:t>
      </w:r>
      <w:r w:rsidR="00E84181">
        <w:rPr>
          <w:rFonts w:ascii="Times New Roman" w:hAnsi="Times New Roman" w:cs="Times New Roman"/>
          <w:sz w:val="24"/>
          <w:szCs w:val="24"/>
        </w:rPr>
        <w:t xml:space="preserve"> </w:t>
      </w:r>
      <w:r w:rsidR="00112E52">
        <w:rPr>
          <w:rFonts w:ascii="Times New Roman" w:hAnsi="Times New Roman" w:cs="Times New Roman"/>
          <w:sz w:val="24"/>
          <w:szCs w:val="24"/>
        </w:rPr>
        <w:t xml:space="preserve">the </w:t>
      </w:r>
      <w:r w:rsidR="006B7B76">
        <w:rPr>
          <w:rFonts w:ascii="Times New Roman" w:hAnsi="Times New Roman" w:cs="Times New Roman"/>
          <w:sz w:val="24"/>
          <w:szCs w:val="24"/>
        </w:rPr>
        <w:t>experiment</w:t>
      </w:r>
      <w:r w:rsidR="00833685">
        <w:rPr>
          <w:rFonts w:ascii="Times New Roman" w:hAnsi="Times New Roman" w:cs="Times New Roman"/>
          <w:sz w:val="24"/>
          <w:szCs w:val="24"/>
        </w:rPr>
        <w:t xml:space="preserve">.  Also, having their own personal headsets would also </w:t>
      </w:r>
      <w:r w:rsidR="009B6801">
        <w:rPr>
          <w:rFonts w:ascii="Times New Roman" w:hAnsi="Times New Roman" w:cs="Times New Roman"/>
          <w:sz w:val="24"/>
          <w:szCs w:val="24"/>
        </w:rPr>
        <w:t>reduce</w:t>
      </w:r>
      <w:r w:rsidR="008D29C8">
        <w:rPr>
          <w:rFonts w:ascii="Times New Roman" w:hAnsi="Times New Roman" w:cs="Times New Roman"/>
          <w:sz w:val="24"/>
          <w:szCs w:val="24"/>
        </w:rPr>
        <w:t xml:space="preserve"> the</w:t>
      </w:r>
      <w:r w:rsidR="00833685">
        <w:rPr>
          <w:rFonts w:ascii="Times New Roman" w:hAnsi="Times New Roman" w:cs="Times New Roman"/>
          <w:sz w:val="24"/>
          <w:szCs w:val="24"/>
        </w:rPr>
        <w:t xml:space="preserve"> chance</w:t>
      </w:r>
      <w:r w:rsidR="009B6801">
        <w:rPr>
          <w:rFonts w:ascii="Times New Roman" w:hAnsi="Times New Roman" w:cs="Times New Roman"/>
          <w:sz w:val="24"/>
          <w:szCs w:val="24"/>
        </w:rPr>
        <w:t>s</w:t>
      </w:r>
      <w:r w:rsidR="00833685">
        <w:rPr>
          <w:rFonts w:ascii="Times New Roman" w:hAnsi="Times New Roman" w:cs="Times New Roman"/>
          <w:sz w:val="24"/>
          <w:szCs w:val="24"/>
        </w:rPr>
        <w:t xml:space="preserve"> in which </w:t>
      </w:r>
      <w:r w:rsidR="009B6801">
        <w:rPr>
          <w:rFonts w:ascii="Times New Roman" w:hAnsi="Times New Roman" w:cs="Times New Roman"/>
          <w:sz w:val="24"/>
          <w:szCs w:val="24"/>
        </w:rPr>
        <w:t>participants</w:t>
      </w:r>
      <w:r w:rsidR="00833685">
        <w:rPr>
          <w:rFonts w:ascii="Times New Roman" w:hAnsi="Times New Roman" w:cs="Times New Roman"/>
          <w:sz w:val="24"/>
          <w:szCs w:val="24"/>
        </w:rPr>
        <w:t xml:space="preserve"> would be distracted by noises of </w:t>
      </w:r>
      <w:r w:rsidR="009B6801">
        <w:rPr>
          <w:rFonts w:ascii="Times New Roman" w:hAnsi="Times New Roman" w:cs="Times New Roman"/>
          <w:sz w:val="24"/>
          <w:szCs w:val="24"/>
        </w:rPr>
        <w:t>people or th</w:t>
      </w:r>
      <w:r w:rsidR="0059473A">
        <w:rPr>
          <w:rFonts w:ascii="Times New Roman" w:hAnsi="Times New Roman" w:cs="Times New Roman"/>
          <w:sz w:val="24"/>
          <w:szCs w:val="24"/>
        </w:rPr>
        <w:t>ings happening around them</w:t>
      </w:r>
      <w:r w:rsidR="0035012F">
        <w:rPr>
          <w:rFonts w:ascii="Times New Roman" w:hAnsi="Times New Roman" w:cs="Times New Roman"/>
          <w:sz w:val="24"/>
          <w:szCs w:val="24"/>
        </w:rPr>
        <w:t>.</w:t>
      </w:r>
      <w:r w:rsidR="00087E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50" w:rsidRDefault="00E1069D" w:rsidP="00924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05FF7">
        <w:rPr>
          <w:rFonts w:ascii="Times New Roman" w:hAnsi="Times New Roman" w:cs="Times New Roman"/>
          <w:sz w:val="24"/>
          <w:szCs w:val="24"/>
        </w:rPr>
        <w:t>summary</w:t>
      </w:r>
      <w:r w:rsidR="000604D0">
        <w:rPr>
          <w:rFonts w:ascii="Times New Roman" w:hAnsi="Times New Roman" w:cs="Times New Roman"/>
          <w:sz w:val="24"/>
          <w:szCs w:val="24"/>
        </w:rPr>
        <w:t>,</w:t>
      </w:r>
      <w:r w:rsidR="00BB7AD2">
        <w:rPr>
          <w:rFonts w:ascii="Times New Roman" w:hAnsi="Times New Roman" w:cs="Times New Roman"/>
          <w:sz w:val="24"/>
          <w:szCs w:val="24"/>
        </w:rPr>
        <w:t xml:space="preserve"> this study had found out that </w:t>
      </w:r>
      <w:r w:rsidR="007B6E8F">
        <w:rPr>
          <w:rFonts w:ascii="Times New Roman" w:hAnsi="Times New Roman" w:cs="Times New Roman"/>
          <w:sz w:val="24"/>
          <w:szCs w:val="24"/>
        </w:rPr>
        <w:t>task complexity appear</w:t>
      </w:r>
      <w:r w:rsidR="006B1366">
        <w:rPr>
          <w:rFonts w:ascii="Times New Roman" w:hAnsi="Times New Roman" w:cs="Times New Roman"/>
          <w:sz w:val="24"/>
          <w:szCs w:val="24"/>
        </w:rPr>
        <w:t>s</w:t>
      </w:r>
      <w:r w:rsidR="007B6E8F">
        <w:rPr>
          <w:rFonts w:ascii="Times New Roman" w:hAnsi="Times New Roman" w:cs="Times New Roman"/>
          <w:sz w:val="24"/>
          <w:szCs w:val="24"/>
        </w:rPr>
        <w:t xml:space="preserve"> to matter as to whether one should listen to music while studying or working, whereby complex tasks </w:t>
      </w:r>
      <w:r w:rsidR="007964C1">
        <w:rPr>
          <w:rFonts w:ascii="Times New Roman" w:hAnsi="Times New Roman" w:cs="Times New Roman"/>
          <w:sz w:val="24"/>
          <w:szCs w:val="24"/>
        </w:rPr>
        <w:t>were more likely to be</w:t>
      </w:r>
      <w:r w:rsidR="007B6E8F">
        <w:rPr>
          <w:rFonts w:ascii="Times New Roman" w:hAnsi="Times New Roman" w:cs="Times New Roman"/>
          <w:sz w:val="24"/>
          <w:szCs w:val="24"/>
        </w:rPr>
        <w:t xml:space="preserve"> affected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B1366">
        <w:rPr>
          <w:rFonts w:ascii="Times New Roman" w:hAnsi="Times New Roman" w:cs="Times New Roman"/>
          <w:sz w:val="24"/>
          <w:szCs w:val="24"/>
        </w:rPr>
        <w:t>the presence of music</w:t>
      </w:r>
      <w:r w:rsidR="007964C1">
        <w:rPr>
          <w:rFonts w:ascii="Times New Roman" w:hAnsi="Times New Roman" w:cs="Times New Roman"/>
          <w:sz w:val="24"/>
          <w:szCs w:val="24"/>
        </w:rPr>
        <w:t xml:space="preserve"> as compared to simpler </w:t>
      </w:r>
      <w:r>
        <w:rPr>
          <w:rFonts w:ascii="Times New Roman" w:hAnsi="Times New Roman" w:cs="Times New Roman"/>
          <w:sz w:val="24"/>
          <w:szCs w:val="24"/>
        </w:rPr>
        <w:t>tasks</w:t>
      </w:r>
      <w:r w:rsidR="007964C1">
        <w:rPr>
          <w:rFonts w:ascii="Times New Roman" w:hAnsi="Times New Roman" w:cs="Times New Roman"/>
          <w:sz w:val="24"/>
          <w:szCs w:val="24"/>
        </w:rPr>
        <w:t xml:space="preserve">.  </w:t>
      </w:r>
      <w:r w:rsidR="00EA1A7F">
        <w:rPr>
          <w:rFonts w:ascii="Times New Roman" w:hAnsi="Times New Roman" w:cs="Times New Roman"/>
          <w:sz w:val="24"/>
          <w:szCs w:val="24"/>
        </w:rPr>
        <w:t>E</w:t>
      </w:r>
      <w:r w:rsidR="00F144AF">
        <w:rPr>
          <w:rFonts w:ascii="Times New Roman" w:hAnsi="Times New Roman" w:cs="Times New Roman"/>
          <w:sz w:val="24"/>
          <w:szCs w:val="24"/>
        </w:rPr>
        <w:t xml:space="preserve">ffects of the ISE in music </w:t>
      </w:r>
      <w:r w:rsidR="007964C1">
        <w:rPr>
          <w:rFonts w:ascii="Times New Roman" w:hAnsi="Times New Roman" w:cs="Times New Roman"/>
          <w:sz w:val="24"/>
          <w:szCs w:val="24"/>
        </w:rPr>
        <w:t>seem</w:t>
      </w:r>
      <w:r w:rsidR="00F144AF">
        <w:rPr>
          <w:rFonts w:ascii="Times New Roman" w:hAnsi="Times New Roman" w:cs="Times New Roman"/>
          <w:sz w:val="24"/>
          <w:szCs w:val="24"/>
        </w:rPr>
        <w:t xml:space="preserve"> to be equipotent in this study, </w:t>
      </w:r>
      <w:r w:rsidR="00BB7AD2">
        <w:rPr>
          <w:rFonts w:ascii="Times New Roman" w:hAnsi="Times New Roman" w:cs="Times New Roman"/>
          <w:sz w:val="24"/>
          <w:szCs w:val="24"/>
        </w:rPr>
        <w:t>as</w:t>
      </w:r>
      <w:r w:rsidR="00F144AF">
        <w:rPr>
          <w:rFonts w:ascii="Times New Roman" w:hAnsi="Times New Roman" w:cs="Times New Roman"/>
          <w:sz w:val="24"/>
          <w:szCs w:val="24"/>
        </w:rPr>
        <w:t xml:space="preserve"> both vocal and instrumental </w:t>
      </w:r>
      <w:r w:rsidR="005B756C">
        <w:rPr>
          <w:rFonts w:ascii="Times New Roman" w:hAnsi="Times New Roman" w:cs="Times New Roman"/>
          <w:sz w:val="24"/>
          <w:szCs w:val="24"/>
        </w:rPr>
        <w:t xml:space="preserve">pop </w:t>
      </w:r>
      <w:r w:rsidR="00F144AF">
        <w:rPr>
          <w:rFonts w:ascii="Times New Roman" w:hAnsi="Times New Roman" w:cs="Times New Roman"/>
          <w:sz w:val="24"/>
          <w:szCs w:val="24"/>
        </w:rPr>
        <w:t xml:space="preserve">music adversely </w:t>
      </w:r>
      <w:r w:rsidR="007964C1">
        <w:rPr>
          <w:rFonts w:ascii="Times New Roman" w:hAnsi="Times New Roman" w:cs="Times New Roman"/>
          <w:sz w:val="24"/>
          <w:szCs w:val="24"/>
        </w:rPr>
        <w:t>affected</w:t>
      </w:r>
      <w:r w:rsidR="00F144AF">
        <w:rPr>
          <w:rFonts w:ascii="Times New Roman" w:hAnsi="Times New Roman" w:cs="Times New Roman"/>
          <w:sz w:val="24"/>
          <w:szCs w:val="24"/>
        </w:rPr>
        <w:t xml:space="preserve"> </w:t>
      </w:r>
      <w:r w:rsidR="00BB7AD2">
        <w:rPr>
          <w:rFonts w:ascii="Times New Roman" w:hAnsi="Times New Roman" w:cs="Times New Roman"/>
          <w:sz w:val="24"/>
          <w:szCs w:val="24"/>
        </w:rPr>
        <w:t>reading comprehension</w:t>
      </w:r>
      <w:r w:rsidR="003806B5">
        <w:rPr>
          <w:rFonts w:ascii="Times New Roman" w:hAnsi="Times New Roman" w:cs="Times New Roman"/>
          <w:sz w:val="24"/>
          <w:szCs w:val="24"/>
        </w:rPr>
        <w:t xml:space="preserve"> to </w:t>
      </w:r>
      <w:r w:rsidR="00EA1A7F">
        <w:rPr>
          <w:rFonts w:ascii="Times New Roman" w:hAnsi="Times New Roman" w:cs="Times New Roman"/>
          <w:sz w:val="24"/>
          <w:szCs w:val="24"/>
        </w:rPr>
        <w:t xml:space="preserve">a similar degree.  </w:t>
      </w:r>
      <w:r w:rsidR="00D37F53">
        <w:rPr>
          <w:rFonts w:ascii="Times New Roman" w:hAnsi="Times New Roman" w:cs="Times New Roman"/>
          <w:sz w:val="24"/>
          <w:szCs w:val="24"/>
        </w:rPr>
        <w:t xml:space="preserve">The </w:t>
      </w:r>
      <w:r w:rsidR="000604D0">
        <w:rPr>
          <w:rFonts w:ascii="Times New Roman" w:hAnsi="Times New Roman" w:cs="Times New Roman"/>
          <w:sz w:val="24"/>
          <w:szCs w:val="24"/>
        </w:rPr>
        <w:t xml:space="preserve">intensity of the music </w:t>
      </w:r>
      <w:r w:rsidR="00D37F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7F5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D37F53">
        <w:rPr>
          <w:rFonts w:ascii="Times New Roman" w:hAnsi="Times New Roman" w:cs="Times New Roman"/>
          <w:sz w:val="24"/>
          <w:szCs w:val="24"/>
        </w:rPr>
        <w:t xml:space="preserve"> te</w:t>
      </w:r>
      <w:r w:rsidR="00EA1A7F">
        <w:rPr>
          <w:rFonts w:ascii="Times New Roman" w:hAnsi="Times New Roman" w:cs="Times New Roman"/>
          <w:sz w:val="24"/>
          <w:szCs w:val="24"/>
        </w:rPr>
        <w:t>mpo, loudness, complexity, etc</w:t>
      </w:r>
      <w:r w:rsidR="00F815AB">
        <w:rPr>
          <w:rFonts w:ascii="Times New Roman" w:hAnsi="Times New Roman" w:cs="Times New Roman"/>
          <w:sz w:val="24"/>
          <w:szCs w:val="24"/>
        </w:rPr>
        <w:t>.</w:t>
      </w:r>
      <w:r w:rsidR="00EA1A7F">
        <w:rPr>
          <w:rFonts w:ascii="Times New Roman" w:hAnsi="Times New Roman" w:cs="Times New Roman"/>
          <w:sz w:val="24"/>
          <w:szCs w:val="24"/>
        </w:rPr>
        <w:t xml:space="preserve">) one listens to </w:t>
      </w:r>
      <w:r w:rsidR="00510D12">
        <w:rPr>
          <w:rFonts w:ascii="Times New Roman" w:hAnsi="Times New Roman" w:cs="Times New Roman"/>
          <w:sz w:val="24"/>
          <w:szCs w:val="24"/>
        </w:rPr>
        <w:t>might</w:t>
      </w:r>
      <w:r w:rsidR="00BB7AD2">
        <w:rPr>
          <w:rFonts w:ascii="Times New Roman" w:hAnsi="Times New Roman" w:cs="Times New Roman"/>
          <w:sz w:val="24"/>
          <w:szCs w:val="24"/>
        </w:rPr>
        <w:t xml:space="preserve"> be</w:t>
      </w:r>
      <w:r w:rsidR="000604D0">
        <w:rPr>
          <w:rFonts w:ascii="Times New Roman" w:hAnsi="Times New Roman" w:cs="Times New Roman"/>
          <w:sz w:val="24"/>
          <w:szCs w:val="24"/>
        </w:rPr>
        <w:t xml:space="preserve"> more impactful </w:t>
      </w:r>
      <w:r w:rsidR="004936EB">
        <w:rPr>
          <w:rFonts w:ascii="Times New Roman" w:hAnsi="Times New Roman" w:cs="Times New Roman"/>
          <w:sz w:val="24"/>
          <w:szCs w:val="24"/>
        </w:rPr>
        <w:t>on</w:t>
      </w:r>
      <w:r w:rsidR="00EA1A7F">
        <w:rPr>
          <w:rFonts w:ascii="Times New Roman" w:hAnsi="Times New Roman" w:cs="Times New Roman"/>
          <w:sz w:val="24"/>
          <w:szCs w:val="24"/>
        </w:rPr>
        <w:t xml:space="preserve"> task performance, </w:t>
      </w:r>
      <w:r w:rsidR="00EA1A7F" w:rsidRPr="00EA1A7F">
        <w:rPr>
          <w:rFonts w:ascii="Times New Roman" w:hAnsi="Times New Roman" w:cs="Times New Roman"/>
          <w:sz w:val="24"/>
          <w:szCs w:val="24"/>
        </w:rPr>
        <w:t>rather than the genre itself</w:t>
      </w:r>
      <w:r w:rsidR="00F83AA1">
        <w:rPr>
          <w:rFonts w:ascii="Times New Roman" w:hAnsi="Times New Roman" w:cs="Times New Roman"/>
          <w:sz w:val="24"/>
          <w:szCs w:val="24"/>
        </w:rPr>
        <w:t xml:space="preserve">.  </w:t>
      </w:r>
      <w:r w:rsidR="00B909C0">
        <w:rPr>
          <w:rFonts w:ascii="Times New Roman" w:hAnsi="Times New Roman" w:cs="Times New Roman"/>
          <w:sz w:val="24"/>
          <w:szCs w:val="24"/>
        </w:rPr>
        <w:t xml:space="preserve">Environmental factors </w:t>
      </w:r>
      <w:r w:rsidR="007964C1">
        <w:rPr>
          <w:rFonts w:ascii="Times New Roman" w:hAnsi="Times New Roman" w:cs="Times New Roman"/>
          <w:sz w:val="24"/>
          <w:szCs w:val="24"/>
        </w:rPr>
        <w:t>appear</w:t>
      </w:r>
      <w:r w:rsidR="00B909C0">
        <w:rPr>
          <w:rFonts w:ascii="Times New Roman" w:hAnsi="Times New Roman" w:cs="Times New Roman"/>
          <w:sz w:val="24"/>
          <w:szCs w:val="24"/>
        </w:rPr>
        <w:t xml:space="preserve"> to </w:t>
      </w:r>
      <w:r w:rsidR="003678D8">
        <w:rPr>
          <w:rFonts w:ascii="Times New Roman" w:hAnsi="Times New Roman" w:cs="Times New Roman"/>
          <w:sz w:val="24"/>
          <w:szCs w:val="24"/>
        </w:rPr>
        <w:t>play an imp</w:t>
      </w:r>
      <w:r>
        <w:rPr>
          <w:rFonts w:ascii="Times New Roman" w:hAnsi="Times New Roman" w:cs="Times New Roman"/>
          <w:sz w:val="24"/>
          <w:szCs w:val="24"/>
        </w:rPr>
        <w:t>ortant role too</w:t>
      </w:r>
      <w:r w:rsidR="003678D8">
        <w:rPr>
          <w:rFonts w:ascii="Times New Roman" w:hAnsi="Times New Roman" w:cs="Times New Roman"/>
          <w:sz w:val="24"/>
          <w:szCs w:val="24"/>
        </w:rPr>
        <w:t xml:space="preserve">, </w:t>
      </w:r>
      <w:r w:rsidR="00B909C0">
        <w:rPr>
          <w:rFonts w:ascii="Times New Roman" w:hAnsi="Times New Roman" w:cs="Times New Roman"/>
          <w:sz w:val="24"/>
          <w:szCs w:val="24"/>
        </w:rPr>
        <w:t xml:space="preserve">in determining whether or not </w:t>
      </w:r>
      <w:r w:rsidR="005F6621">
        <w:rPr>
          <w:rFonts w:ascii="Times New Roman" w:hAnsi="Times New Roman" w:cs="Times New Roman"/>
          <w:sz w:val="24"/>
          <w:szCs w:val="24"/>
        </w:rPr>
        <w:t xml:space="preserve">listening to </w:t>
      </w:r>
      <w:r w:rsidR="00B909C0">
        <w:rPr>
          <w:rFonts w:ascii="Times New Roman" w:hAnsi="Times New Roman" w:cs="Times New Roman"/>
          <w:sz w:val="24"/>
          <w:szCs w:val="24"/>
        </w:rPr>
        <w:t>music</w:t>
      </w:r>
      <w:r w:rsidR="003678D8">
        <w:rPr>
          <w:rFonts w:ascii="Times New Roman" w:hAnsi="Times New Roman" w:cs="Times New Roman"/>
          <w:sz w:val="24"/>
          <w:szCs w:val="24"/>
        </w:rPr>
        <w:t xml:space="preserve"> would be detrimental or beneficial to one’s task performance.</w:t>
      </w:r>
      <w:r w:rsidR="00B909C0">
        <w:rPr>
          <w:rFonts w:ascii="Times New Roman" w:hAnsi="Times New Roman" w:cs="Times New Roman"/>
          <w:sz w:val="24"/>
          <w:szCs w:val="24"/>
        </w:rPr>
        <w:t xml:space="preserve"> </w:t>
      </w:r>
      <w:r w:rsidR="003678D8">
        <w:rPr>
          <w:rFonts w:ascii="Times New Roman" w:hAnsi="Times New Roman" w:cs="Times New Roman"/>
          <w:sz w:val="24"/>
          <w:szCs w:val="24"/>
        </w:rPr>
        <w:t xml:space="preserve"> </w:t>
      </w:r>
      <w:r w:rsidR="007964C1" w:rsidRPr="004B7C99">
        <w:rPr>
          <w:rFonts w:ascii="Times New Roman" w:hAnsi="Times New Roman" w:cs="Times New Roman"/>
          <w:sz w:val="24"/>
          <w:szCs w:val="24"/>
        </w:rPr>
        <w:t xml:space="preserve">Overall, </w:t>
      </w:r>
      <w:r w:rsidRPr="004B7C99">
        <w:rPr>
          <w:rFonts w:ascii="Times New Roman" w:hAnsi="Times New Roman" w:cs="Times New Roman"/>
          <w:sz w:val="24"/>
          <w:szCs w:val="24"/>
        </w:rPr>
        <w:t xml:space="preserve">the findings </w:t>
      </w:r>
      <w:r w:rsidR="00B34964">
        <w:rPr>
          <w:rFonts w:ascii="Times New Roman" w:hAnsi="Times New Roman" w:cs="Times New Roman"/>
          <w:sz w:val="24"/>
          <w:szCs w:val="24"/>
        </w:rPr>
        <w:t>contribute to existing literature</w:t>
      </w:r>
      <w:r w:rsidRPr="004B7C99">
        <w:rPr>
          <w:rFonts w:ascii="Times New Roman" w:hAnsi="Times New Roman" w:cs="Times New Roman"/>
          <w:sz w:val="24"/>
          <w:szCs w:val="24"/>
        </w:rPr>
        <w:t xml:space="preserve"> </w:t>
      </w:r>
      <w:r w:rsidR="00C34581">
        <w:rPr>
          <w:rFonts w:ascii="Times New Roman" w:hAnsi="Times New Roman" w:cs="Times New Roman"/>
          <w:sz w:val="24"/>
          <w:szCs w:val="24"/>
        </w:rPr>
        <w:t xml:space="preserve">by </w:t>
      </w:r>
      <w:r w:rsidRPr="004B7C99">
        <w:rPr>
          <w:rFonts w:ascii="Times New Roman" w:hAnsi="Times New Roman" w:cs="Times New Roman"/>
          <w:sz w:val="24"/>
          <w:szCs w:val="24"/>
        </w:rPr>
        <w:t>reaffirm</w:t>
      </w:r>
      <w:r w:rsidR="00C34581">
        <w:rPr>
          <w:rFonts w:ascii="Times New Roman" w:hAnsi="Times New Roman" w:cs="Times New Roman"/>
          <w:sz w:val="24"/>
          <w:szCs w:val="24"/>
        </w:rPr>
        <w:t>ing</w:t>
      </w:r>
      <w:r w:rsidRPr="004B7C99">
        <w:rPr>
          <w:rFonts w:ascii="Times New Roman" w:hAnsi="Times New Roman" w:cs="Times New Roman"/>
          <w:sz w:val="24"/>
          <w:szCs w:val="24"/>
        </w:rPr>
        <w:t xml:space="preserve"> </w:t>
      </w:r>
      <w:r w:rsidR="007964C1" w:rsidRPr="004B7C99">
        <w:rPr>
          <w:rFonts w:ascii="Times New Roman" w:hAnsi="Times New Roman" w:cs="Times New Roman"/>
          <w:sz w:val="24"/>
          <w:szCs w:val="24"/>
        </w:rPr>
        <w:t xml:space="preserve">the </w:t>
      </w:r>
      <w:r w:rsidR="001C032A">
        <w:rPr>
          <w:rFonts w:ascii="Times New Roman" w:hAnsi="Times New Roman" w:cs="Times New Roman"/>
          <w:sz w:val="24"/>
          <w:szCs w:val="24"/>
        </w:rPr>
        <w:t xml:space="preserve">changing-state hypothesis in the </w:t>
      </w:r>
      <w:r w:rsidR="007964C1" w:rsidRPr="004B7C99">
        <w:rPr>
          <w:rFonts w:ascii="Times New Roman" w:hAnsi="Times New Roman" w:cs="Times New Roman"/>
          <w:sz w:val="24"/>
          <w:szCs w:val="24"/>
        </w:rPr>
        <w:t xml:space="preserve">ISE theory, </w:t>
      </w:r>
      <w:r w:rsidRPr="004B7C99">
        <w:rPr>
          <w:rFonts w:ascii="Times New Roman" w:hAnsi="Times New Roman" w:cs="Times New Roman"/>
          <w:sz w:val="24"/>
          <w:szCs w:val="24"/>
        </w:rPr>
        <w:t>as well as</w:t>
      </w:r>
      <w:r w:rsidR="00F23C3E">
        <w:rPr>
          <w:rFonts w:ascii="Times New Roman" w:hAnsi="Times New Roman" w:cs="Times New Roman"/>
          <w:sz w:val="24"/>
          <w:szCs w:val="24"/>
        </w:rPr>
        <w:t xml:space="preserve"> </w:t>
      </w:r>
      <w:r w:rsidR="008D29C8">
        <w:rPr>
          <w:rFonts w:ascii="Times New Roman" w:hAnsi="Times New Roman" w:cs="Times New Roman"/>
          <w:sz w:val="24"/>
          <w:szCs w:val="24"/>
        </w:rPr>
        <w:t>having shown</w:t>
      </w:r>
      <w:r w:rsidR="007C4A2F">
        <w:rPr>
          <w:rFonts w:ascii="Times New Roman" w:hAnsi="Times New Roman" w:cs="Times New Roman"/>
          <w:sz w:val="24"/>
          <w:szCs w:val="24"/>
        </w:rPr>
        <w:t xml:space="preserve"> the importance of task complexity, music intensity and environmental factors, all of which </w:t>
      </w:r>
      <w:r w:rsidR="00DE328D">
        <w:rPr>
          <w:rFonts w:ascii="Times New Roman" w:hAnsi="Times New Roman" w:cs="Times New Roman"/>
          <w:sz w:val="24"/>
          <w:szCs w:val="24"/>
        </w:rPr>
        <w:t>might</w:t>
      </w:r>
      <w:r w:rsidR="007C4A2F">
        <w:rPr>
          <w:rFonts w:ascii="Times New Roman" w:hAnsi="Times New Roman" w:cs="Times New Roman"/>
          <w:sz w:val="24"/>
          <w:szCs w:val="24"/>
        </w:rPr>
        <w:t xml:space="preserve"> mediate the effects of mu</w:t>
      </w:r>
      <w:r w:rsidR="00F815AB">
        <w:rPr>
          <w:rFonts w:ascii="Times New Roman" w:hAnsi="Times New Roman" w:cs="Times New Roman"/>
          <w:sz w:val="24"/>
          <w:szCs w:val="24"/>
        </w:rPr>
        <w:t>sic on one’s task performance.</w:t>
      </w:r>
      <w:r w:rsidR="005A16E6">
        <w:rPr>
          <w:rFonts w:ascii="Times New Roman" w:hAnsi="Times New Roman" w:cs="Times New Roman"/>
          <w:sz w:val="24"/>
          <w:szCs w:val="24"/>
        </w:rPr>
        <w:t xml:space="preserve"> </w:t>
      </w:r>
      <w:r w:rsidR="00A72E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0FB7" w:rsidRDefault="000E0FB7" w:rsidP="009240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Toc496967772"/>
    </w:p>
    <w:p w:rsidR="008A5C39" w:rsidRDefault="008A5C39" w:rsidP="009240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492" w:rsidRPr="00CD664C" w:rsidRDefault="00286492" w:rsidP="009240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4C">
        <w:rPr>
          <w:rFonts w:ascii="Times New Roman" w:hAnsi="Times New Roman" w:cs="Times New Roman"/>
          <w:b/>
          <w:sz w:val="24"/>
          <w:szCs w:val="24"/>
        </w:rPr>
        <w:t>References</w:t>
      </w:r>
      <w:bookmarkEnd w:id="12"/>
    </w:p>
    <w:p w:rsidR="0090310D" w:rsidRDefault="0090310D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186E">
        <w:rPr>
          <w:rFonts w:ascii="Times New Roman" w:hAnsi="Times New Roman" w:cs="Times New Roman"/>
          <w:sz w:val="24"/>
          <w:szCs w:val="24"/>
        </w:rPr>
        <w:t>Alley, T. R., &amp; Greene, M. E. (2008). The relative and perceived impact of irrelevant speech, vocal music and non-vocal music on working memory. </w:t>
      </w:r>
      <w:r w:rsidRPr="0058186E">
        <w:rPr>
          <w:rFonts w:ascii="Times New Roman" w:hAnsi="Times New Roman" w:cs="Times New Roman"/>
          <w:i/>
          <w:iCs/>
          <w:sz w:val="24"/>
          <w:szCs w:val="24"/>
        </w:rPr>
        <w:t>Current Psychology</w:t>
      </w:r>
      <w:r w:rsidRPr="0058186E">
        <w:rPr>
          <w:rFonts w:ascii="Times New Roman" w:hAnsi="Times New Roman" w:cs="Times New Roman"/>
          <w:sz w:val="24"/>
          <w:szCs w:val="24"/>
        </w:rPr>
        <w:t>, </w:t>
      </w:r>
      <w:r w:rsidRPr="0058186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8186E">
        <w:rPr>
          <w:rFonts w:ascii="Times New Roman" w:hAnsi="Times New Roman" w:cs="Times New Roman"/>
          <w:sz w:val="24"/>
          <w:szCs w:val="24"/>
        </w:rPr>
        <w:t xml:space="preserve">(4), 277-289. </w:t>
      </w:r>
      <w:proofErr w:type="spellStart"/>
      <w:r w:rsidRPr="005818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8186E">
        <w:rPr>
          <w:rFonts w:ascii="Times New Roman" w:hAnsi="Times New Roman" w:cs="Times New Roman"/>
          <w:sz w:val="24"/>
          <w:szCs w:val="24"/>
        </w:rPr>
        <w:t xml:space="preserve">: </w:t>
      </w:r>
      <w:r w:rsidR="00DF3C37" w:rsidRPr="0058186E">
        <w:rPr>
          <w:rFonts w:ascii="Times New Roman" w:hAnsi="Times New Roman" w:cs="Times New Roman"/>
          <w:sz w:val="24"/>
          <w:szCs w:val="24"/>
        </w:rPr>
        <w:t>10.1007/s12144-008-9040-z</w:t>
      </w:r>
      <w:r w:rsidR="00DF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B08" w:rsidRDefault="00534B08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F49A1">
        <w:rPr>
          <w:rFonts w:ascii="Times New Roman" w:hAnsi="Times New Roman" w:cs="Times New Roman"/>
          <w:sz w:val="24"/>
          <w:szCs w:val="24"/>
        </w:rPr>
        <w:t>Anderson, S. A., &amp; Fuller, G. B. (2010). Effect of music on reading comprehension of junior high school students. </w:t>
      </w:r>
      <w:r w:rsidRPr="006F49A1">
        <w:rPr>
          <w:rFonts w:ascii="Times New Roman" w:hAnsi="Times New Roman" w:cs="Times New Roman"/>
          <w:i/>
          <w:iCs/>
          <w:sz w:val="24"/>
          <w:szCs w:val="24"/>
        </w:rPr>
        <w:t>School Psychology Quarterly</w:t>
      </w:r>
      <w:r w:rsidRPr="006F49A1">
        <w:rPr>
          <w:rFonts w:ascii="Times New Roman" w:hAnsi="Times New Roman" w:cs="Times New Roman"/>
          <w:sz w:val="24"/>
          <w:szCs w:val="24"/>
        </w:rPr>
        <w:t>, </w:t>
      </w:r>
      <w:r w:rsidRPr="006F49A1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A569C8" w:rsidRPr="006F49A1">
        <w:rPr>
          <w:rFonts w:ascii="Times New Roman" w:hAnsi="Times New Roman" w:cs="Times New Roman"/>
          <w:sz w:val="24"/>
          <w:szCs w:val="24"/>
        </w:rPr>
        <w:t xml:space="preserve">(3), 178. </w:t>
      </w:r>
      <w:proofErr w:type="spellStart"/>
      <w:r w:rsidR="00A569C8" w:rsidRPr="006F49A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A569C8" w:rsidRPr="006F49A1">
        <w:rPr>
          <w:rFonts w:ascii="Times New Roman" w:hAnsi="Times New Roman" w:cs="Times New Roman"/>
          <w:sz w:val="24"/>
          <w:szCs w:val="24"/>
        </w:rPr>
        <w:t>: 10.1037/a0021213</w:t>
      </w:r>
      <w:r w:rsidR="00A56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325" w:rsidRDefault="00035325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F30">
        <w:rPr>
          <w:rFonts w:ascii="Times New Roman" w:hAnsi="Times New Roman" w:cs="Times New Roman"/>
          <w:sz w:val="24"/>
          <w:szCs w:val="24"/>
        </w:rPr>
        <w:t>Banbury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, S. P., &amp; Berry, D. C. (2005). Office noise and employee concentration: Identifying causes of disruption and potential improvements.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Ergonomics</w:t>
      </w:r>
      <w:r w:rsidRPr="007C6F30">
        <w:rPr>
          <w:rFonts w:ascii="Times New Roman" w:hAnsi="Times New Roman" w:cs="Times New Roman"/>
          <w:sz w:val="24"/>
          <w:szCs w:val="24"/>
        </w:rPr>
        <w:t>,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7C6F30">
        <w:rPr>
          <w:rFonts w:ascii="Times New Roman" w:hAnsi="Times New Roman" w:cs="Times New Roman"/>
          <w:sz w:val="24"/>
          <w:szCs w:val="24"/>
        </w:rPr>
        <w:t xml:space="preserve">(1), 25-37.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 xml:space="preserve">: </w:t>
      </w:r>
      <w:r w:rsidR="00245D31" w:rsidRPr="007C6F30">
        <w:rPr>
          <w:rFonts w:ascii="Times New Roman" w:hAnsi="Times New Roman" w:cs="Times New Roman"/>
          <w:sz w:val="24"/>
          <w:szCs w:val="24"/>
        </w:rPr>
        <w:t>10.1080/00140130412331311390</w:t>
      </w:r>
      <w:r w:rsidR="00245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DCD" w:rsidRDefault="002B3DCD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6F30">
        <w:rPr>
          <w:rFonts w:ascii="Times New Roman" w:hAnsi="Times New Roman" w:cs="Times New Roman"/>
          <w:sz w:val="24"/>
          <w:szCs w:val="24"/>
        </w:rPr>
        <w:t>Carlson, J. K., Hoffman, J., Gray, D., &amp; Thompson, A. (2004). A musical interlude: Using music and relaxation to improve reading performance. Intervention in Sc</w:t>
      </w:r>
      <w:r w:rsidR="00B129C3" w:rsidRPr="007C6F30">
        <w:rPr>
          <w:rFonts w:ascii="Times New Roman" w:hAnsi="Times New Roman" w:cs="Times New Roman"/>
          <w:sz w:val="24"/>
          <w:szCs w:val="24"/>
        </w:rPr>
        <w:t xml:space="preserve">hool and Clinic, 39, 246 –250. </w:t>
      </w:r>
      <w:proofErr w:type="spellStart"/>
      <w:r w:rsidR="00B129C3" w:rsidRPr="007C6F30">
        <w:rPr>
          <w:rFonts w:ascii="Times New Roman" w:hAnsi="Times New Roman" w:cs="Times New Roman"/>
          <w:sz w:val="24"/>
          <w:szCs w:val="24"/>
        </w:rPr>
        <w:t>D</w:t>
      </w:r>
      <w:r w:rsidRPr="007C6F30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:</w:t>
      </w:r>
      <w:r w:rsidR="00B129C3" w:rsidRPr="007C6F30">
        <w:rPr>
          <w:rFonts w:ascii="Times New Roman" w:hAnsi="Times New Roman" w:cs="Times New Roman"/>
          <w:sz w:val="24"/>
          <w:szCs w:val="24"/>
        </w:rPr>
        <w:t xml:space="preserve"> </w:t>
      </w:r>
      <w:r w:rsidRPr="007C6F30">
        <w:rPr>
          <w:rFonts w:ascii="Times New Roman" w:hAnsi="Times New Roman" w:cs="Times New Roman"/>
          <w:sz w:val="24"/>
          <w:szCs w:val="24"/>
        </w:rPr>
        <w:t>10.1177/10534512040390040801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3F" w:rsidRDefault="00380F3F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lastRenderedPageBreak/>
        <w:t>Cassidy, G., &amp; MacDonald, R. A. (2007). The effect of background music and background noise on the task performance of introverts and extraverts.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Psychology of Music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9E467B">
        <w:rPr>
          <w:rFonts w:ascii="Times New Roman" w:hAnsi="Times New Roman" w:cs="Times New Roman"/>
          <w:sz w:val="24"/>
          <w:szCs w:val="24"/>
        </w:rPr>
        <w:t>(3), 517-537.</w:t>
      </w:r>
      <w:r w:rsidR="00277EEB" w:rsidRPr="009E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EEB"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277EEB" w:rsidRPr="009E467B">
        <w:rPr>
          <w:rFonts w:ascii="Times New Roman" w:hAnsi="Times New Roman" w:cs="Times New Roman"/>
          <w:sz w:val="24"/>
          <w:szCs w:val="24"/>
        </w:rPr>
        <w:t>: 10.1177/0305735607076444</w:t>
      </w:r>
      <w:r w:rsidR="00277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4D4" w:rsidRDefault="00DA04D4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t>Chou, P. T. M. (2010). Attention Drainage Effect: How Background Music Effects Concentration in Taiwanese College Students.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Journal of the Scholarship of Teaching and Learning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E467B">
        <w:rPr>
          <w:rFonts w:ascii="Times New Roman" w:hAnsi="Times New Roman" w:cs="Times New Roman"/>
          <w:sz w:val="24"/>
          <w:szCs w:val="24"/>
        </w:rPr>
        <w:t>(1), 36-46.</w:t>
      </w:r>
      <w:r w:rsidR="00F05F6B" w:rsidRPr="009E467B">
        <w:rPr>
          <w:rFonts w:ascii="Times New Roman" w:hAnsi="Times New Roman" w:cs="Times New Roman"/>
          <w:sz w:val="24"/>
          <w:szCs w:val="24"/>
        </w:rPr>
        <w:t xml:space="preserve"> </w:t>
      </w:r>
      <w:r w:rsidR="00D445A7" w:rsidRPr="009E467B">
        <w:rPr>
          <w:rFonts w:ascii="Times New Roman" w:hAnsi="Times New Roman" w:cs="Times New Roman"/>
          <w:sz w:val="24"/>
          <w:szCs w:val="24"/>
        </w:rPr>
        <w:t>ISSN: ISSN-1527-9316</w:t>
      </w:r>
      <w:r w:rsidR="00D44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05" w:rsidRDefault="009C1A05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t xml:space="preserve">Cool, V. A., Yarbrough, D. B., Patton, J. E.,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Runde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, R., &amp; Keith, T. Z. (1994). Experimental effects of radio and television distractors on children's performance on mathematics and reading assignments.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The Journal of experimental education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9E467B">
        <w:rPr>
          <w:rFonts w:ascii="Times New Roman" w:hAnsi="Times New Roman" w:cs="Times New Roman"/>
          <w:sz w:val="24"/>
          <w:szCs w:val="24"/>
        </w:rPr>
        <w:t xml:space="preserve">(3), 181-194.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: </w:t>
      </w:r>
      <w:r w:rsidR="005B3C82" w:rsidRPr="009E467B">
        <w:rPr>
          <w:rFonts w:ascii="Times New Roman" w:hAnsi="Times New Roman" w:cs="Times New Roman"/>
          <w:sz w:val="24"/>
          <w:szCs w:val="24"/>
        </w:rPr>
        <w:t>10.1080/00220973.1994.9943839</w:t>
      </w:r>
      <w:r w:rsidR="005B3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7B9" w:rsidRPr="00902912" w:rsidRDefault="00AF67B9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t xml:space="preserve">Dobbs, S.,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, A., &amp; McClelland, A. (2011). The effect of background music and noise on the cognitive test performance of introverts and extraverts.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 xml:space="preserve">Applied cognitive </w:t>
      </w:r>
      <w:r w:rsidRPr="00902912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902912">
        <w:rPr>
          <w:rFonts w:ascii="Times New Roman" w:hAnsi="Times New Roman" w:cs="Times New Roman"/>
          <w:sz w:val="24"/>
          <w:szCs w:val="24"/>
        </w:rPr>
        <w:t>, </w:t>
      </w:r>
      <w:r w:rsidRPr="00902912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902912">
        <w:rPr>
          <w:rFonts w:ascii="Times New Roman" w:hAnsi="Times New Roman" w:cs="Times New Roman"/>
          <w:sz w:val="24"/>
          <w:szCs w:val="24"/>
        </w:rPr>
        <w:t xml:space="preserve">(2), 307-313. </w:t>
      </w:r>
      <w:proofErr w:type="spellStart"/>
      <w:r w:rsidRPr="0090291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02912">
        <w:rPr>
          <w:rFonts w:ascii="Times New Roman" w:hAnsi="Times New Roman" w:cs="Times New Roman"/>
          <w:sz w:val="24"/>
          <w:szCs w:val="24"/>
        </w:rPr>
        <w:t xml:space="preserve">: </w:t>
      </w:r>
      <w:r w:rsidR="00857DB6" w:rsidRPr="00902912">
        <w:rPr>
          <w:rFonts w:ascii="Times New Roman" w:hAnsi="Times New Roman" w:cs="Times New Roman"/>
          <w:sz w:val="24"/>
          <w:szCs w:val="24"/>
        </w:rPr>
        <w:t xml:space="preserve">10.1002/acp.1692 </w:t>
      </w:r>
    </w:p>
    <w:p w:rsidR="0017166F" w:rsidRDefault="0017166F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C74">
        <w:rPr>
          <w:rFonts w:ascii="Times New Roman" w:hAnsi="Times New Roman" w:cs="Times New Roman"/>
          <w:sz w:val="24"/>
          <w:szCs w:val="24"/>
        </w:rPr>
        <w:t>Frith</w:t>
      </w:r>
      <w:proofErr w:type="spellEnd"/>
      <w:r w:rsidRPr="00867C74">
        <w:rPr>
          <w:rFonts w:ascii="Times New Roman" w:hAnsi="Times New Roman" w:cs="Times New Roman"/>
          <w:sz w:val="24"/>
          <w:szCs w:val="24"/>
        </w:rPr>
        <w:t>, S., Straw, W., &amp; Street, J. (Eds.). (2001). </w:t>
      </w:r>
      <w:r w:rsidRPr="00867C74">
        <w:rPr>
          <w:rFonts w:ascii="Times New Roman" w:hAnsi="Times New Roman" w:cs="Times New Roman"/>
          <w:iCs/>
          <w:sz w:val="24"/>
          <w:szCs w:val="24"/>
        </w:rPr>
        <w:t>The Cambridge companion to pop and rock</w:t>
      </w:r>
      <w:r w:rsidRPr="00867C74">
        <w:rPr>
          <w:rFonts w:ascii="Times New Roman" w:hAnsi="Times New Roman" w:cs="Times New Roman"/>
          <w:sz w:val="24"/>
          <w:szCs w:val="24"/>
        </w:rPr>
        <w:t>. Cambridge University Press.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3D6" w:rsidRDefault="003C73D6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9B9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Pr="00C649B9">
        <w:rPr>
          <w:rFonts w:ascii="Times New Roman" w:hAnsi="Times New Roman" w:cs="Times New Roman"/>
          <w:sz w:val="24"/>
          <w:szCs w:val="24"/>
        </w:rPr>
        <w:t>, A., &amp; Bradley, A. (1997). Music while you work: The differential distraction of background music on the cognitive test performance of introverts and extraverts. </w:t>
      </w:r>
      <w:r w:rsidRPr="00C649B9">
        <w:rPr>
          <w:rFonts w:ascii="Times New Roman" w:hAnsi="Times New Roman" w:cs="Times New Roman"/>
          <w:i/>
          <w:iCs/>
          <w:sz w:val="24"/>
          <w:szCs w:val="24"/>
        </w:rPr>
        <w:t>Applied cognitive psychology</w:t>
      </w:r>
      <w:r w:rsidRPr="00C649B9">
        <w:rPr>
          <w:rFonts w:ascii="Times New Roman" w:hAnsi="Times New Roman" w:cs="Times New Roman"/>
          <w:sz w:val="24"/>
          <w:szCs w:val="24"/>
        </w:rPr>
        <w:t>, </w:t>
      </w:r>
      <w:r w:rsidRPr="00C649B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649B9">
        <w:rPr>
          <w:rFonts w:ascii="Times New Roman" w:hAnsi="Times New Roman" w:cs="Times New Roman"/>
          <w:sz w:val="24"/>
          <w:szCs w:val="24"/>
        </w:rPr>
        <w:t xml:space="preserve">(5), 445-455. </w:t>
      </w:r>
      <w:proofErr w:type="spellStart"/>
      <w:r w:rsidRPr="00C649B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82776F" w:rsidRPr="00C649B9">
        <w:rPr>
          <w:rFonts w:ascii="Times New Roman" w:hAnsi="Times New Roman" w:cs="Times New Roman"/>
          <w:sz w:val="24"/>
          <w:szCs w:val="24"/>
        </w:rPr>
        <w:t>: 10.1002/(SICI)1099-0720(199710)11:5&lt;</w:t>
      </w:r>
      <w:proofErr w:type="gramStart"/>
      <w:r w:rsidR="0082776F" w:rsidRPr="00C649B9">
        <w:rPr>
          <w:rFonts w:ascii="Times New Roman" w:hAnsi="Times New Roman" w:cs="Times New Roman"/>
          <w:sz w:val="24"/>
          <w:szCs w:val="24"/>
        </w:rPr>
        <w:t>445::</w:t>
      </w:r>
      <w:proofErr w:type="gramEnd"/>
      <w:r w:rsidR="0082776F" w:rsidRPr="00C649B9">
        <w:rPr>
          <w:rFonts w:ascii="Times New Roman" w:hAnsi="Times New Roman" w:cs="Times New Roman"/>
          <w:sz w:val="24"/>
          <w:szCs w:val="24"/>
        </w:rPr>
        <w:t>AID-ACP472&gt;3.0.CO;2-R</w:t>
      </w:r>
      <w:r w:rsidR="00827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0BC" w:rsidRDefault="000710B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9B9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Pr="00C649B9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649B9">
        <w:rPr>
          <w:rFonts w:ascii="Times New Roman" w:hAnsi="Times New Roman" w:cs="Times New Roman"/>
          <w:sz w:val="24"/>
          <w:szCs w:val="24"/>
        </w:rPr>
        <w:t>Trew</w:t>
      </w:r>
      <w:proofErr w:type="spellEnd"/>
      <w:r w:rsidRPr="00C649B9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C649B9">
        <w:rPr>
          <w:rFonts w:ascii="Times New Roman" w:hAnsi="Times New Roman" w:cs="Times New Roman"/>
          <w:sz w:val="24"/>
          <w:szCs w:val="24"/>
        </w:rPr>
        <w:t>Sneade</w:t>
      </w:r>
      <w:proofErr w:type="spellEnd"/>
      <w:r w:rsidRPr="00C649B9">
        <w:rPr>
          <w:rFonts w:ascii="Times New Roman" w:hAnsi="Times New Roman" w:cs="Times New Roman"/>
          <w:sz w:val="24"/>
          <w:szCs w:val="24"/>
        </w:rPr>
        <w:t>, I. (1999). The distracting effects of vocal and instrumental music on the cognitive test performance of introverts and extraverts. </w:t>
      </w:r>
      <w:r w:rsidRPr="00C649B9">
        <w:rPr>
          <w:rFonts w:ascii="Times New Roman" w:hAnsi="Times New Roman" w:cs="Times New Roman"/>
          <w:i/>
          <w:iCs/>
          <w:sz w:val="24"/>
          <w:szCs w:val="24"/>
        </w:rPr>
        <w:t>Personality and Individual Differences</w:t>
      </w:r>
      <w:r w:rsidRPr="00C649B9">
        <w:rPr>
          <w:rFonts w:ascii="Times New Roman" w:hAnsi="Times New Roman" w:cs="Times New Roman"/>
          <w:sz w:val="24"/>
          <w:szCs w:val="24"/>
        </w:rPr>
        <w:t>, </w:t>
      </w:r>
      <w:r w:rsidRPr="00C649B9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C649B9">
        <w:rPr>
          <w:rFonts w:ascii="Times New Roman" w:hAnsi="Times New Roman" w:cs="Times New Roman"/>
          <w:sz w:val="24"/>
          <w:szCs w:val="24"/>
        </w:rPr>
        <w:t xml:space="preserve">(2), 381-392. </w:t>
      </w:r>
      <w:proofErr w:type="spellStart"/>
      <w:r w:rsidRPr="00C649B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649B9">
        <w:rPr>
          <w:rFonts w:ascii="Times New Roman" w:hAnsi="Times New Roman" w:cs="Times New Roman"/>
          <w:sz w:val="24"/>
          <w:szCs w:val="24"/>
        </w:rPr>
        <w:t xml:space="preserve">: </w:t>
      </w:r>
      <w:r w:rsidR="00E66481" w:rsidRPr="00C649B9">
        <w:rPr>
          <w:rFonts w:ascii="Times New Roman" w:hAnsi="Times New Roman" w:cs="Times New Roman"/>
          <w:sz w:val="24"/>
          <w:szCs w:val="24"/>
        </w:rPr>
        <w:t>10.1016/S0191-8869(98)00249-9</w:t>
      </w:r>
      <w:r w:rsidR="00E66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9D5" w:rsidRDefault="00A759D5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F30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Strbac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, L. (2002). Music is as distracting as noise: the differential distraction of background music and noise on the cognitive test performance of introverts and extraverts.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Ergonomics</w:t>
      </w:r>
      <w:r w:rsidRPr="007C6F30">
        <w:rPr>
          <w:rFonts w:ascii="Times New Roman" w:hAnsi="Times New Roman" w:cs="Times New Roman"/>
          <w:sz w:val="24"/>
          <w:szCs w:val="24"/>
        </w:rPr>
        <w:t>,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7C6F30">
        <w:rPr>
          <w:rFonts w:ascii="Times New Roman" w:hAnsi="Times New Roman" w:cs="Times New Roman"/>
          <w:sz w:val="24"/>
          <w:szCs w:val="24"/>
        </w:rPr>
        <w:t xml:space="preserve">(3), 203-217.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:</w:t>
      </w:r>
      <w:r w:rsidR="008E2729" w:rsidRPr="007C6F30">
        <w:t xml:space="preserve"> </w:t>
      </w:r>
      <w:r w:rsidR="008E2729" w:rsidRPr="007C6F30">
        <w:rPr>
          <w:rFonts w:ascii="Times New Roman" w:hAnsi="Times New Roman" w:cs="Times New Roman"/>
          <w:sz w:val="24"/>
          <w:szCs w:val="24"/>
        </w:rPr>
        <w:t>10.1080/00140130210121932</w:t>
      </w:r>
      <w:r w:rsidR="008E2729" w:rsidRPr="008E2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B4" w:rsidRDefault="006701B4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F30">
        <w:rPr>
          <w:rFonts w:ascii="Times New Roman" w:hAnsi="Times New Roman" w:cs="Times New Roman"/>
          <w:sz w:val="24"/>
          <w:szCs w:val="24"/>
        </w:rPr>
        <w:t>Haake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, A. B. (2011). Individual music listening in workplace settings: An exploratory survey of offices in the UK. </w:t>
      </w:r>
      <w:proofErr w:type="spellStart"/>
      <w:r w:rsidRPr="007C6F30">
        <w:rPr>
          <w:rFonts w:ascii="Times New Roman" w:hAnsi="Times New Roman" w:cs="Times New Roman"/>
          <w:i/>
          <w:iCs/>
          <w:sz w:val="24"/>
          <w:szCs w:val="24"/>
        </w:rPr>
        <w:t>Musicae</w:t>
      </w:r>
      <w:proofErr w:type="spellEnd"/>
      <w:r w:rsidRPr="007C6F30">
        <w:rPr>
          <w:rFonts w:ascii="Times New Roman" w:hAnsi="Times New Roman" w:cs="Times New Roman"/>
          <w:i/>
          <w:iCs/>
          <w:sz w:val="24"/>
          <w:szCs w:val="24"/>
        </w:rPr>
        <w:t xml:space="preserve"> Scientiae</w:t>
      </w:r>
      <w:r w:rsidRPr="007C6F30">
        <w:rPr>
          <w:rFonts w:ascii="Times New Roman" w:hAnsi="Times New Roman" w:cs="Times New Roman"/>
          <w:sz w:val="24"/>
          <w:szCs w:val="24"/>
        </w:rPr>
        <w:t>,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C6F30">
        <w:rPr>
          <w:rFonts w:ascii="Times New Roman" w:hAnsi="Times New Roman" w:cs="Times New Roman"/>
          <w:sz w:val="24"/>
          <w:szCs w:val="24"/>
        </w:rPr>
        <w:t xml:space="preserve">(1), 107-129.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 xml:space="preserve">: </w:t>
      </w:r>
      <w:r w:rsidR="00D60023" w:rsidRPr="007C6F30">
        <w:rPr>
          <w:rFonts w:ascii="Times New Roman" w:hAnsi="Times New Roman" w:cs="Times New Roman"/>
          <w:sz w:val="24"/>
          <w:szCs w:val="24"/>
        </w:rPr>
        <w:t>10.1177/1029864911398065</w:t>
      </w:r>
      <w:r w:rsidR="00D60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FB3" w:rsidRDefault="009C22D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69C8">
        <w:rPr>
          <w:rFonts w:ascii="Times New Roman" w:hAnsi="Times New Roman" w:cs="Times New Roman"/>
          <w:sz w:val="24"/>
          <w:szCs w:val="24"/>
        </w:rPr>
        <w:t xml:space="preserve">Hallam, S., Price, J., &amp; </w:t>
      </w:r>
      <w:proofErr w:type="spellStart"/>
      <w:r w:rsidRPr="00A569C8">
        <w:rPr>
          <w:rFonts w:ascii="Times New Roman" w:hAnsi="Times New Roman" w:cs="Times New Roman"/>
          <w:sz w:val="24"/>
          <w:szCs w:val="24"/>
        </w:rPr>
        <w:t>Katsarou</w:t>
      </w:r>
      <w:proofErr w:type="spellEnd"/>
      <w:r w:rsidRPr="00A569C8">
        <w:rPr>
          <w:rFonts w:ascii="Times New Roman" w:hAnsi="Times New Roman" w:cs="Times New Roman"/>
          <w:sz w:val="24"/>
          <w:szCs w:val="24"/>
        </w:rPr>
        <w:t>, G. (2002). The effects of background music on primary school pupils' task performance. </w:t>
      </w:r>
      <w:r w:rsidRPr="00A569C8">
        <w:rPr>
          <w:rFonts w:ascii="Times New Roman" w:hAnsi="Times New Roman" w:cs="Times New Roman"/>
          <w:i/>
          <w:iCs/>
          <w:sz w:val="24"/>
          <w:szCs w:val="24"/>
        </w:rPr>
        <w:t>Educational studies</w:t>
      </w:r>
      <w:r w:rsidRPr="00A569C8">
        <w:rPr>
          <w:rFonts w:ascii="Times New Roman" w:hAnsi="Times New Roman" w:cs="Times New Roman"/>
          <w:sz w:val="24"/>
          <w:szCs w:val="24"/>
        </w:rPr>
        <w:t>, </w:t>
      </w:r>
      <w:r w:rsidRPr="00A569C8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A569C8">
        <w:rPr>
          <w:rFonts w:ascii="Times New Roman" w:hAnsi="Times New Roman" w:cs="Times New Roman"/>
          <w:sz w:val="24"/>
          <w:szCs w:val="24"/>
        </w:rPr>
        <w:t xml:space="preserve">(2), 111-122. </w:t>
      </w:r>
      <w:proofErr w:type="spellStart"/>
      <w:r w:rsidRPr="00A569C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569C8">
        <w:rPr>
          <w:rFonts w:ascii="Times New Roman" w:hAnsi="Times New Roman" w:cs="Times New Roman"/>
          <w:sz w:val="24"/>
          <w:szCs w:val="24"/>
        </w:rPr>
        <w:t xml:space="preserve">: </w:t>
      </w:r>
      <w:r w:rsidR="00EA1B4D" w:rsidRPr="00A569C8">
        <w:rPr>
          <w:rFonts w:ascii="Times New Roman" w:hAnsi="Times New Roman" w:cs="Times New Roman"/>
          <w:sz w:val="24"/>
          <w:szCs w:val="24"/>
        </w:rPr>
        <w:t>10.1080/03055690220124551</w:t>
      </w:r>
      <w:r w:rsidR="00EA1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243" w:rsidRDefault="00975243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6F30">
        <w:rPr>
          <w:rFonts w:ascii="Times New Roman" w:hAnsi="Times New Roman" w:cs="Times New Roman"/>
          <w:sz w:val="24"/>
          <w:szCs w:val="24"/>
        </w:rPr>
        <w:t xml:space="preserve">Husain, G., Thompson, W. F., &amp;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Schellenberg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, E. G. (2002). Effects of musical tempo and mode on arousal, mood, and spatial abilities.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Music Perception: An Interdisciplinary Journal</w:t>
      </w:r>
      <w:r w:rsidRPr="007C6F30">
        <w:rPr>
          <w:rFonts w:ascii="Times New Roman" w:hAnsi="Times New Roman" w:cs="Times New Roman"/>
          <w:sz w:val="24"/>
          <w:szCs w:val="24"/>
        </w:rPr>
        <w:t>,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C6F30">
        <w:rPr>
          <w:rFonts w:ascii="Times New Roman" w:hAnsi="Times New Roman" w:cs="Times New Roman"/>
          <w:sz w:val="24"/>
          <w:szCs w:val="24"/>
        </w:rPr>
        <w:t xml:space="preserve">(2), 151-171.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:</w:t>
      </w:r>
      <w:r w:rsidR="00832C39" w:rsidRPr="007C6F30">
        <w:rPr>
          <w:rFonts w:ascii="Times New Roman" w:hAnsi="Times New Roman" w:cs="Times New Roman"/>
          <w:sz w:val="24"/>
          <w:szCs w:val="24"/>
        </w:rPr>
        <w:t xml:space="preserve"> 10.1525/mp.2002.20.2.151</w:t>
      </w:r>
      <w:r w:rsidR="00A45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5A7" w:rsidRPr="0021110A" w:rsidRDefault="001555A7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926">
        <w:rPr>
          <w:rFonts w:ascii="Times New Roman" w:hAnsi="Times New Roman" w:cs="Times New Roman"/>
          <w:sz w:val="24"/>
          <w:szCs w:val="24"/>
        </w:rPr>
        <w:t>Jäncke</w:t>
      </w:r>
      <w:proofErr w:type="spellEnd"/>
      <w:r w:rsidRPr="00582926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582926">
        <w:rPr>
          <w:rFonts w:ascii="Times New Roman" w:hAnsi="Times New Roman" w:cs="Times New Roman"/>
          <w:sz w:val="24"/>
          <w:szCs w:val="24"/>
        </w:rPr>
        <w:t>Sandmann</w:t>
      </w:r>
      <w:proofErr w:type="spellEnd"/>
      <w:r w:rsidRPr="00582926">
        <w:rPr>
          <w:rFonts w:ascii="Times New Roman" w:hAnsi="Times New Roman" w:cs="Times New Roman"/>
          <w:sz w:val="24"/>
          <w:szCs w:val="24"/>
        </w:rPr>
        <w:t>, P. (2010). Music listening while you learn: No influence of background music on verbal learning. </w:t>
      </w:r>
      <w:r w:rsidRPr="00582926">
        <w:rPr>
          <w:rFonts w:ascii="Times New Roman" w:hAnsi="Times New Roman" w:cs="Times New Roman"/>
          <w:i/>
          <w:iCs/>
          <w:sz w:val="24"/>
          <w:szCs w:val="24"/>
        </w:rPr>
        <w:t>Behavioral and Brain Functions</w:t>
      </w:r>
      <w:r w:rsidRPr="00582926">
        <w:rPr>
          <w:rFonts w:ascii="Times New Roman" w:hAnsi="Times New Roman" w:cs="Times New Roman"/>
          <w:sz w:val="24"/>
          <w:szCs w:val="24"/>
        </w:rPr>
        <w:t>, </w:t>
      </w:r>
      <w:r w:rsidRPr="0058292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82926">
        <w:rPr>
          <w:rFonts w:ascii="Times New Roman" w:hAnsi="Times New Roman" w:cs="Times New Roman"/>
          <w:sz w:val="24"/>
          <w:szCs w:val="24"/>
        </w:rPr>
        <w:t xml:space="preserve">(1), 3. </w:t>
      </w:r>
      <w:proofErr w:type="spellStart"/>
      <w:r w:rsidRPr="0058292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82926">
        <w:rPr>
          <w:rFonts w:ascii="Times New Roman" w:hAnsi="Times New Roman" w:cs="Times New Roman"/>
          <w:sz w:val="24"/>
          <w:szCs w:val="24"/>
        </w:rPr>
        <w:t>:</w:t>
      </w:r>
      <w:r w:rsidR="00DC5061" w:rsidRPr="00582926">
        <w:rPr>
          <w:rFonts w:ascii="Times New Roman" w:hAnsi="Times New Roman" w:cs="Times New Roman"/>
          <w:sz w:val="24"/>
          <w:szCs w:val="24"/>
        </w:rPr>
        <w:t xml:space="preserve"> 10.1186/1744-9081-6-3</w:t>
      </w:r>
    </w:p>
    <w:p w:rsidR="00BF1DB1" w:rsidRDefault="00BF1DB1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9C9">
        <w:rPr>
          <w:rFonts w:ascii="Times New Roman" w:hAnsi="Times New Roman" w:cs="Times New Roman"/>
          <w:sz w:val="24"/>
          <w:szCs w:val="24"/>
        </w:rPr>
        <w:t>Jaušovec</w:t>
      </w:r>
      <w:proofErr w:type="spellEnd"/>
      <w:r w:rsidRPr="009719C9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9719C9">
        <w:rPr>
          <w:rFonts w:ascii="Times New Roman" w:hAnsi="Times New Roman" w:cs="Times New Roman"/>
          <w:sz w:val="24"/>
          <w:szCs w:val="24"/>
        </w:rPr>
        <w:t>Jaušovec</w:t>
      </w:r>
      <w:proofErr w:type="spellEnd"/>
      <w:r w:rsidRPr="009719C9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9719C9">
        <w:rPr>
          <w:rFonts w:ascii="Times New Roman" w:hAnsi="Times New Roman" w:cs="Times New Roman"/>
          <w:sz w:val="24"/>
          <w:szCs w:val="24"/>
        </w:rPr>
        <w:t>Gerlič</w:t>
      </w:r>
      <w:proofErr w:type="spellEnd"/>
      <w:r w:rsidRPr="009719C9">
        <w:rPr>
          <w:rFonts w:ascii="Times New Roman" w:hAnsi="Times New Roman" w:cs="Times New Roman"/>
          <w:sz w:val="24"/>
          <w:szCs w:val="24"/>
        </w:rPr>
        <w:t>, I. (2006). The influence of Mozart’s music on brain activity in the process of learning. </w:t>
      </w:r>
      <w:r w:rsidRPr="009719C9">
        <w:rPr>
          <w:rFonts w:ascii="Times New Roman" w:hAnsi="Times New Roman" w:cs="Times New Roman"/>
          <w:i/>
          <w:iCs/>
          <w:sz w:val="24"/>
          <w:szCs w:val="24"/>
        </w:rPr>
        <w:t>Clinical Neurophysiology</w:t>
      </w:r>
      <w:r w:rsidRPr="009719C9">
        <w:rPr>
          <w:rFonts w:ascii="Times New Roman" w:hAnsi="Times New Roman" w:cs="Times New Roman"/>
          <w:sz w:val="24"/>
          <w:szCs w:val="24"/>
        </w:rPr>
        <w:t>, </w:t>
      </w:r>
      <w:r w:rsidRPr="009719C9">
        <w:rPr>
          <w:rFonts w:ascii="Times New Roman" w:hAnsi="Times New Roman" w:cs="Times New Roman"/>
          <w:i/>
          <w:iCs/>
          <w:sz w:val="24"/>
          <w:szCs w:val="24"/>
        </w:rPr>
        <w:t>117</w:t>
      </w:r>
      <w:r w:rsidRPr="009719C9">
        <w:rPr>
          <w:rFonts w:ascii="Times New Roman" w:hAnsi="Times New Roman" w:cs="Times New Roman"/>
          <w:sz w:val="24"/>
          <w:szCs w:val="24"/>
        </w:rPr>
        <w:t>(12), 2703-2714.</w:t>
      </w:r>
      <w:r w:rsidR="00373193" w:rsidRPr="00971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93" w:rsidRPr="009719C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373193" w:rsidRPr="009719C9">
        <w:rPr>
          <w:rFonts w:ascii="Times New Roman" w:hAnsi="Times New Roman" w:cs="Times New Roman"/>
          <w:sz w:val="24"/>
          <w:szCs w:val="24"/>
        </w:rPr>
        <w:t>:</w:t>
      </w:r>
      <w:r w:rsidR="003174F1" w:rsidRPr="009719C9">
        <w:rPr>
          <w:rFonts w:ascii="Times New Roman" w:hAnsi="Times New Roman" w:cs="Times New Roman"/>
          <w:sz w:val="24"/>
          <w:szCs w:val="24"/>
        </w:rPr>
        <w:t xml:space="preserve"> 10.1016/j.clinph.2006.08.010</w:t>
      </w:r>
      <w:r w:rsidR="003174F1">
        <w:rPr>
          <w:rFonts w:ascii="Times New Roman" w:hAnsi="Times New Roman" w:cs="Times New Roman"/>
          <w:sz w:val="24"/>
          <w:szCs w:val="24"/>
        </w:rPr>
        <w:t xml:space="preserve"> </w:t>
      </w:r>
      <w:r w:rsidR="00373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1AC" w:rsidRDefault="001F31A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186E">
        <w:rPr>
          <w:rFonts w:ascii="Times New Roman" w:hAnsi="Times New Roman" w:cs="Times New Roman"/>
          <w:sz w:val="24"/>
          <w:szCs w:val="24"/>
        </w:rPr>
        <w:t xml:space="preserve">Jones, D. M., &amp; </w:t>
      </w:r>
      <w:proofErr w:type="spellStart"/>
      <w:r w:rsidRPr="0058186E">
        <w:rPr>
          <w:rFonts w:ascii="Times New Roman" w:hAnsi="Times New Roman" w:cs="Times New Roman"/>
          <w:sz w:val="24"/>
          <w:szCs w:val="24"/>
        </w:rPr>
        <w:t>Macken</w:t>
      </w:r>
      <w:proofErr w:type="spellEnd"/>
      <w:r w:rsidRPr="0058186E">
        <w:rPr>
          <w:rFonts w:ascii="Times New Roman" w:hAnsi="Times New Roman" w:cs="Times New Roman"/>
          <w:sz w:val="24"/>
          <w:szCs w:val="24"/>
        </w:rPr>
        <w:t>, W. J. (1993). Irrelevant tones produce an irrelevant speech effect: Implications for phonological coding in working memory. </w:t>
      </w:r>
      <w:r w:rsidRPr="0058186E">
        <w:rPr>
          <w:rFonts w:ascii="Times New Roman" w:hAnsi="Times New Roman" w:cs="Times New Roman"/>
          <w:i/>
          <w:iCs/>
          <w:sz w:val="24"/>
          <w:szCs w:val="24"/>
        </w:rPr>
        <w:t>Journal of Experimental Psychology: Learning, Memory, and Cognition</w:t>
      </w:r>
      <w:r w:rsidRPr="0058186E">
        <w:rPr>
          <w:rFonts w:ascii="Times New Roman" w:hAnsi="Times New Roman" w:cs="Times New Roman"/>
          <w:sz w:val="24"/>
          <w:szCs w:val="24"/>
        </w:rPr>
        <w:t>, </w:t>
      </w:r>
      <w:r w:rsidRPr="0058186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8186E">
        <w:rPr>
          <w:rFonts w:ascii="Times New Roman" w:hAnsi="Times New Roman" w:cs="Times New Roman"/>
          <w:sz w:val="24"/>
          <w:szCs w:val="24"/>
        </w:rPr>
        <w:t xml:space="preserve">(2), 369. </w:t>
      </w:r>
      <w:proofErr w:type="spellStart"/>
      <w:r w:rsidRPr="005818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8186E">
        <w:rPr>
          <w:rFonts w:ascii="Times New Roman" w:hAnsi="Times New Roman" w:cs="Times New Roman"/>
          <w:sz w:val="24"/>
          <w:szCs w:val="24"/>
        </w:rPr>
        <w:t xml:space="preserve">: </w:t>
      </w:r>
      <w:r w:rsidR="00F65848" w:rsidRPr="0058186E">
        <w:rPr>
          <w:rFonts w:ascii="Times New Roman" w:hAnsi="Times New Roman" w:cs="Times New Roman"/>
          <w:sz w:val="24"/>
          <w:szCs w:val="24"/>
        </w:rPr>
        <w:t>10.1037/0278-7393.19.2.369</w:t>
      </w:r>
      <w:r w:rsidR="00F65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BC9" w:rsidRDefault="00A12BC9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D43">
        <w:rPr>
          <w:rFonts w:ascii="Times New Roman" w:hAnsi="Times New Roman" w:cs="Times New Roman"/>
          <w:sz w:val="24"/>
          <w:szCs w:val="24"/>
        </w:rPr>
        <w:t>Lesiuk</w:t>
      </w:r>
      <w:proofErr w:type="spellEnd"/>
      <w:r w:rsidRPr="00591D43">
        <w:rPr>
          <w:rFonts w:ascii="Times New Roman" w:hAnsi="Times New Roman" w:cs="Times New Roman"/>
          <w:sz w:val="24"/>
          <w:szCs w:val="24"/>
        </w:rPr>
        <w:t>, T. (2005). The effect of music listening on work performance. </w:t>
      </w:r>
      <w:r w:rsidRPr="00591D43">
        <w:rPr>
          <w:rFonts w:ascii="Times New Roman" w:hAnsi="Times New Roman" w:cs="Times New Roman"/>
          <w:i/>
          <w:iCs/>
          <w:sz w:val="24"/>
          <w:szCs w:val="24"/>
        </w:rPr>
        <w:t>Psychology of music</w:t>
      </w:r>
      <w:r w:rsidRPr="00591D43">
        <w:rPr>
          <w:rFonts w:ascii="Times New Roman" w:hAnsi="Times New Roman" w:cs="Times New Roman"/>
          <w:sz w:val="24"/>
          <w:szCs w:val="24"/>
        </w:rPr>
        <w:t>, </w:t>
      </w:r>
      <w:r w:rsidRPr="00591D43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591D43">
        <w:rPr>
          <w:rFonts w:ascii="Times New Roman" w:hAnsi="Times New Roman" w:cs="Times New Roman"/>
          <w:sz w:val="24"/>
          <w:szCs w:val="24"/>
        </w:rPr>
        <w:t xml:space="preserve">(2), 173-191. </w:t>
      </w:r>
      <w:proofErr w:type="spellStart"/>
      <w:r w:rsidRPr="00591D4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91D43">
        <w:rPr>
          <w:rFonts w:ascii="Times New Roman" w:hAnsi="Times New Roman" w:cs="Times New Roman"/>
          <w:sz w:val="24"/>
          <w:szCs w:val="24"/>
        </w:rPr>
        <w:t>:</w:t>
      </w:r>
      <w:r w:rsidR="00A2784E" w:rsidRPr="00591D43">
        <w:rPr>
          <w:rFonts w:ascii="Times New Roman" w:hAnsi="Times New Roman" w:cs="Times New Roman"/>
          <w:sz w:val="24"/>
          <w:szCs w:val="24"/>
        </w:rPr>
        <w:t xml:space="preserve"> 10.1177/0305735605050650 </w:t>
      </w:r>
      <w:r w:rsidRPr="00591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C0D" w:rsidRDefault="00527C0D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7B">
        <w:rPr>
          <w:rFonts w:ascii="Times New Roman" w:hAnsi="Times New Roman" w:cs="Times New Roman"/>
          <w:sz w:val="24"/>
          <w:szCs w:val="24"/>
        </w:rPr>
        <w:lastRenderedPageBreak/>
        <w:t>Makama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J. G.,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Ameh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E. A., &amp;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Eguma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, S. A. (2010). Music in the operating theatre: opinions of staff and patients of a Nigerian teaching hospital.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African health sciences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E467B">
        <w:rPr>
          <w:rFonts w:ascii="Times New Roman" w:hAnsi="Times New Roman" w:cs="Times New Roman"/>
          <w:sz w:val="24"/>
          <w:szCs w:val="24"/>
        </w:rPr>
        <w:t>(4).</w:t>
      </w:r>
      <w:r w:rsidR="004E3938" w:rsidRPr="009E467B">
        <w:rPr>
          <w:rFonts w:ascii="Times New Roman" w:hAnsi="Times New Roman" w:cs="Times New Roman"/>
          <w:sz w:val="24"/>
          <w:szCs w:val="24"/>
        </w:rPr>
        <w:t xml:space="preserve"> </w:t>
      </w:r>
      <w:r w:rsidR="004F11C1" w:rsidRPr="009E467B">
        <w:rPr>
          <w:rFonts w:ascii="Times New Roman" w:hAnsi="Times New Roman" w:cs="Times New Roman"/>
          <w:bCs/>
          <w:sz w:val="24"/>
          <w:szCs w:val="24"/>
        </w:rPr>
        <w:t>ISSN: 1680-6905</w:t>
      </w:r>
    </w:p>
    <w:p w:rsidR="00677E7C" w:rsidRDefault="00677E7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7B">
        <w:rPr>
          <w:rFonts w:ascii="Times New Roman" w:hAnsi="Times New Roman" w:cs="Times New Roman"/>
          <w:sz w:val="24"/>
          <w:szCs w:val="24"/>
        </w:rPr>
        <w:t>Miskovic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D., Rosenthal, R.,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Zingg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Oertli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D., Metzger, U., &amp;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Jancke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, L. (2008). Randomized controlled trial investigating the effect of music on the virtual reality laparoscopic learning performance of novice surgeons.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Surgical endoscopy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9E467B">
        <w:rPr>
          <w:rFonts w:ascii="Times New Roman" w:hAnsi="Times New Roman" w:cs="Times New Roman"/>
          <w:sz w:val="24"/>
          <w:szCs w:val="24"/>
        </w:rPr>
        <w:t xml:space="preserve">(11), 2416-2420.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: </w:t>
      </w:r>
      <w:r w:rsidR="001D59F1" w:rsidRPr="009E467B">
        <w:rPr>
          <w:rFonts w:ascii="Times New Roman" w:hAnsi="Times New Roman" w:cs="Times New Roman"/>
          <w:sz w:val="24"/>
          <w:szCs w:val="24"/>
        </w:rPr>
        <w:t>10.1007/s00464-008-0040-8</w:t>
      </w:r>
      <w:r w:rsidR="001D5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CAA" w:rsidRDefault="00917CAA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56783">
        <w:rPr>
          <w:rFonts w:ascii="Times New Roman" w:hAnsi="Times New Roman" w:cs="Times New Roman"/>
          <w:sz w:val="24"/>
          <w:szCs w:val="24"/>
        </w:rPr>
        <w:t xml:space="preserve">Newman, J., </w:t>
      </w:r>
      <w:proofErr w:type="spellStart"/>
      <w:r w:rsidRPr="00956783">
        <w:rPr>
          <w:rFonts w:ascii="Times New Roman" w:hAnsi="Times New Roman" w:cs="Times New Roman"/>
          <w:sz w:val="24"/>
          <w:szCs w:val="24"/>
        </w:rPr>
        <w:t>Rosenbach</w:t>
      </w:r>
      <w:proofErr w:type="spellEnd"/>
      <w:r w:rsidRPr="00956783">
        <w:rPr>
          <w:rFonts w:ascii="Times New Roman" w:hAnsi="Times New Roman" w:cs="Times New Roman"/>
          <w:sz w:val="24"/>
          <w:szCs w:val="24"/>
        </w:rPr>
        <w:t xml:space="preserve">, J. H., Burns, K. L., Latimer, B. C., </w:t>
      </w:r>
      <w:proofErr w:type="spellStart"/>
      <w:r w:rsidRPr="00956783">
        <w:rPr>
          <w:rFonts w:ascii="Times New Roman" w:hAnsi="Times New Roman" w:cs="Times New Roman"/>
          <w:sz w:val="24"/>
          <w:szCs w:val="24"/>
        </w:rPr>
        <w:t>Matocha</w:t>
      </w:r>
      <w:proofErr w:type="spellEnd"/>
      <w:r w:rsidRPr="00956783">
        <w:rPr>
          <w:rFonts w:ascii="Times New Roman" w:hAnsi="Times New Roman" w:cs="Times New Roman"/>
          <w:sz w:val="24"/>
          <w:szCs w:val="24"/>
        </w:rPr>
        <w:t xml:space="preserve">, H. R., &amp; Vogt, E. R. (1995). An experimental test of “the Mozart effect”: Does listening to his music improve spatial </w:t>
      </w:r>
      <w:proofErr w:type="gramStart"/>
      <w:r w:rsidRPr="00956783">
        <w:rPr>
          <w:rFonts w:ascii="Times New Roman" w:hAnsi="Times New Roman" w:cs="Times New Roman"/>
          <w:sz w:val="24"/>
          <w:szCs w:val="24"/>
        </w:rPr>
        <w:t>ability?.</w:t>
      </w:r>
      <w:proofErr w:type="gramEnd"/>
      <w:r w:rsidRPr="00956783">
        <w:rPr>
          <w:rFonts w:ascii="Times New Roman" w:hAnsi="Times New Roman" w:cs="Times New Roman"/>
          <w:sz w:val="24"/>
          <w:szCs w:val="24"/>
        </w:rPr>
        <w:t> </w:t>
      </w:r>
      <w:r w:rsidRPr="00956783">
        <w:rPr>
          <w:rFonts w:ascii="Times New Roman" w:hAnsi="Times New Roman" w:cs="Times New Roman"/>
          <w:i/>
          <w:iCs/>
          <w:sz w:val="24"/>
          <w:szCs w:val="24"/>
        </w:rPr>
        <w:t>Perceptual and Motor Skills</w:t>
      </w:r>
      <w:r w:rsidRPr="00956783">
        <w:rPr>
          <w:rFonts w:ascii="Times New Roman" w:hAnsi="Times New Roman" w:cs="Times New Roman"/>
          <w:sz w:val="24"/>
          <w:szCs w:val="24"/>
        </w:rPr>
        <w:t>, </w:t>
      </w:r>
      <w:r w:rsidRPr="00956783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956783">
        <w:rPr>
          <w:rFonts w:ascii="Times New Roman" w:hAnsi="Times New Roman" w:cs="Times New Roman"/>
          <w:sz w:val="24"/>
          <w:szCs w:val="24"/>
        </w:rPr>
        <w:t xml:space="preserve">(3_suppl), 1379-1387. </w:t>
      </w:r>
      <w:proofErr w:type="spellStart"/>
      <w:r w:rsidRPr="0095678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6783">
        <w:rPr>
          <w:rFonts w:ascii="Times New Roman" w:hAnsi="Times New Roman" w:cs="Times New Roman"/>
          <w:sz w:val="24"/>
          <w:szCs w:val="24"/>
        </w:rPr>
        <w:t>:</w:t>
      </w:r>
      <w:r w:rsidR="00A547A5" w:rsidRPr="00956783">
        <w:rPr>
          <w:rFonts w:ascii="Times New Roman" w:hAnsi="Times New Roman" w:cs="Times New Roman"/>
          <w:sz w:val="24"/>
          <w:szCs w:val="24"/>
        </w:rPr>
        <w:t xml:space="preserve"> 10.2466/pms.1995.81.3f.1379</w:t>
      </w:r>
      <w:r w:rsidR="00A54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718" w:rsidRDefault="00122718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6F30">
        <w:rPr>
          <w:rFonts w:ascii="Times New Roman" w:hAnsi="Times New Roman" w:cs="Times New Roman"/>
          <w:sz w:val="24"/>
          <w:szCs w:val="24"/>
        </w:rPr>
        <w:t xml:space="preserve">Oldham, G. R., Cummings, A.,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Mischel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 xml:space="preserve">, L. J.,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Schmidtke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, J. M., &amp; Zhou, J. (1995). Listen while you work? Quasi-experimental relations between personal-stereo headset use and employee work responses.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Journal of Applied Psychology, 80</w:t>
      </w:r>
      <w:r w:rsidRPr="007C6F30">
        <w:rPr>
          <w:rFonts w:ascii="Times New Roman" w:hAnsi="Times New Roman" w:cs="Times New Roman"/>
          <w:sz w:val="24"/>
          <w:szCs w:val="24"/>
        </w:rPr>
        <w:t xml:space="preserve">(5), 547-564. 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 xml:space="preserve">: </w:t>
      </w:r>
      <w:r w:rsidR="00A2784E" w:rsidRPr="007C6F30">
        <w:rPr>
          <w:rFonts w:ascii="Times New Roman" w:hAnsi="Times New Roman" w:cs="Times New Roman"/>
          <w:sz w:val="24"/>
          <w:szCs w:val="24"/>
        </w:rPr>
        <w:t>10.1037/0021-9010.80.5.547</w:t>
      </w:r>
      <w:r w:rsidR="00A27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116" w:rsidRDefault="00A26116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186E">
        <w:rPr>
          <w:rFonts w:ascii="Times New Roman" w:hAnsi="Times New Roman" w:cs="Times New Roman"/>
          <w:sz w:val="24"/>
          <w:szCs w:val="24"/>
        </w:rPr>
        <w:t>Oswald, C. J., Tremblay, S., &amp; Jones, D. M. (2000). Disruption of comprehension by the meaning of irrelevant sound. </w:t>
      </w:r>
      <w:r w:rsidRPr="0058186E">
        <w:rPr>
          <w:rFonts w:ascii="Times New Roman" w:hAnsi="Times New Roman" w:cs="Times New Roman"/>
          <w:i/>
          <w:iCs/>
          <w:sz w:val="24"/>
          <w:szCs w:val="24"/>
        </w:rPr>
        <w:t>Memory</w:t>
      </w:r>
      <w:r w:rsidRPr="0058186E">
        <w:rPr>
          <w:rFonts w:ascii="Times New Roman" w:hAnsi="Times New Roman" w:cs="Times New Roman"/>
          <w:sz w:val="24"/>
          <w:szCs w:val="24"/>
        </w:rPr>
        <w:t>, </w:t>
      </w:r>
      <w:r w:rsidRPr="0058186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8186E">
        <w:rPr>
          <w:rFonts w:ascii="Times New Roman" w:hAnsi="Times New Roman" w:cs="Times New Roman"/>
          <w:sz w:val="24"/>
          <w:szCs w:val="24"/>
        </w:rPr>
        <w:t xml:space="preserve">(5), 345-350. </w:t>
      </w:r>
      <w:proofErr w:type="spellStart"/>
      <w:r w:rsidRPr="005818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8186E">
        <w:rPr>
          <w:rFonts w:ascii="Times New Roman" w:hAnsi="Times New Roman" w:cs="Times New Roman"/>
          <w:sz w:val="24"/>
          <w:szCs w:val="24"/>
        </w:rPr>
        <w:t xml:space="preserve">: </w:t>
      </w:r>
      <w:r w:rsidR="00962064" w:rsidRPr="0058186E">
        <w:rPr>
          <w:rFonts w:ascii="Times New Roman" w:hAnsi="Times New Roman" w:cs="Times New Roman"/>
          <w:sz w:val="24"/>
          <w:szCs w:val="24"/>
        </w:rPr>
        <w:t>10.1080/09658210050117762</w:t>
      </w:r>
      <w:r w:rsidR="00962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404" w:rsidRDefault="002E4404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t xml:space="preserve">Perham, N., &amp;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Vizard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J. (2011). Can preference for background music mediate the irrelevant sound </w:t>
      </w:r>
      <w:proofErr w:type="gramStart"/>
      <w:r w:rsidRPr="009E467B">
        <w:rPr>
          <w:rFonts w:ascii="Times New Roman" w:hAnsi="Times New Roman" w:cs="Times New Roman"/>
          <w:sz w:val="24"/>
          <w:szCs w:val="24"/>
        </w:rPr>
        <w:t>effect?.</w:t>
      </w:r>
      <w:proofErr w:type="gramEnd"/>
      <w:r w:rsidRPr="009E467B">
        <w:rPr>
          <w:rFonts w:ascii="Times New Roman" w:hAnsi="Times New Roman" w:cs="Times New Roman"/>
          <w:sz w:val="24"/>
          <w:szCs w:val="24"/>
        </w:rPr>
        <w:t>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Applied Cognitive Psychology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9E467B">
        <w:rPr>
          <w:rFonts w:ascii="Times New Roman" w:hAnsi="Times New Roman" w:cs="Times New Roman"/>
          <w:sz w:val="24"/>
          <w:szCs w:val="24"/>
        </w:rPr>
        <w:t xml:space="preserve">(4), 625-631.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: </w:t>
      </w:r>
      <w:r w:rsidR="00FB6274" w:rsidRPr="009E467B">
        <w:rPr>
          <w:rFonts w:ascii="Times New Roman" w:hAnsi="Times New Roman" w:cs="Times New Roman"/>
          <w:sz w:val="24"/>
          <w:szCs w:val="24"/>
        </w:rPr>
        <w:t>10.1002/acp.1731</w:t>
      </w:r>
      <w:r w:rsidR="00FB6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3C8" w:rsidRDefault="000D13C8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t xml:space="preserve">Pool, M.M.,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Koolstra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C.M., and Van der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Voort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T.H.A. (2003). Distraction effects of background soap operas on homework performance: An experimental study enriched with observational data. Educational Psychology, 23, 361-380.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: </w:t>
      </w:r>
      <w:r w:rsidR="00DD4DF5" w:rsidRPr="009E467B">
        <w:rPr>
          <w:rFonts w:ascii="Times New Roman" w:hAnsi="Times New Roman" w:cs="Times New Roman"/>
          <w:sz w:val="24"/>
          <w:szCs w:val="24"/>
        </w:rPr>
        <w:t>10.1080/01443410303211</w:t>
      </w:r>
      <w:r w:rsidR="00DD4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89C" w:rsidRPr="0079689C" w:rsidRDefault="0079689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A1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Pr="006F49A1">
        <w:rPr>
          <w:rFonts w:ascii="Times New Roman" w:hAnsi="Times New Roman" w:cs="Times New Roman"/>
          <w:sz w:val="24"/>
          <w:szCs w:val="24"/>
        </w:rPr>
        <w:t>, S. E., &amp; Gilroy, L. (2001). The effects of background music on word processed writing. </w:t>
      </w:r>
      <w:r w:rsidRPr="006F49A1">
        <w:rPr>
          <w:rFonts w:ascii="Times New Roman" w:hAnsi="Times New Roman" w:cs="Times New Roman"/>
          <w:i/>
          <w:iCs/>
          <w:sz w:val="24"/>
          <w:szCs w:val="24"/>
        </w:rPr>
        <w:t>Computers in Human Behavior</w:t>
      </w:r>
      <w:r w:rsidRPr="006F49A1">
        <w:rPr>
          <w:rFonts w:ascii="Times New Roman" w:hAnsi="Times New Roman" w:cs="Times New Roman"/>
          <w:sz w:val="24"/>
          <w:szCs w:val="24"/>
        </w:rPr>
        <w:t>, </w:t>
      </w:r>
      <w:r w:rsidRPr="006F49A1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6F49A1">
        <w:rPr>
          <w:rFonts w:ascii="Times New Roman" w:hAnsi="Times New Roman" w:cs="Times New Roman"/>
          <w:sz w:val="24"/>
          <w:szCs w:val="24"/>
        </w:rPr>
        <w:t>(2), 141-148.</w:t>
      </w:r>
      <w:r w:rsidR="006F714A" w:rsidRPr="006F4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14A" w:rsidRPr="006F49A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6F714A" w:rsidRPr="006F49A1">
        <w:rPr>
          <w:rFonts w:ascii="Times New Roman" w:hAnsi="Times New Roman" w:cs="Times New Roman"/>
          <w:sz w:val="24"/>
          <w:szCs w:val="24"/>
        </w:rPr>
        <w:t xml:space="preserve">: </w:t>
      </w:r>
      <w:r w:rsidR="005B41FC" w:rsidRPr="006F49A1">
        <w:rPr>
          <w:rFonts w:ascii="Times New Roman" w:hAnsi="Times New Roman" w:cs="Times New Roman"/>
          <w:sz w:val="24"/>
          <w:szCs w:val="24"/>
        </w:rPr>
        <w:t>10.1016/S0747-5632(00)00043-1</w:t>
      </w:r>
      <w:r w:rsidR="005B4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DB1" w:rsidRDefault="00BF1DB1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74F1">
        <w:rPr>
          <w:rFonts w:ascii="Times New Roman" w:hAnsi="Times New Roman" w:cs="Times New Roman"/>
          <w:sz w:val="24"/>
          <w:szCs w:val="24"/>
        </w:rPr>
        <w:t xml:space="preserve">Rauscher, F.H., Shaw, G.L., &amp; </w:t>
      </w:r>
      <w:proofErr w:type="spellStart"/>
      <w:r w:rsidRPr="003174F1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3174F1">
        <w:rPr>
          <w:rFonts w:ascii="Times New Roman" w:hAnsi="Times New Roman" w:cs="Times New Roman"/>
          <w:sz w:val="24"/>
          <w:szCs w:val="24"/>
        </w:rPr>
        <w:t>, K.N. (1993). Music and spatial task performance. Nature, 365, 611.</w:t>
      </w:r>
      <w:r w:rsidR="004B7FA5" w:rsidRPr="00317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FA5" w:rsidRPr="003174F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B7FA5" w:rsidRPr="003174F1">
        <w:rPr>
          <w:rFonts w:ascii="Times New Roman" w:hAnsi="Times New Roman" w:cs="Times New Roman"/>
          <w:sz w:val="24"/>
          <w:szCs w:val="24"/>
        </w:rPr>
        <w:t>:</w:t>
      </w:r>
      <w:r w:rsidR="00D22EA2" w:rsidRPr="003174F1">
        <w:rPr>
          <w:rFonts w:ascii="Times New Roman" w:hAnsi="Times New Roman" w:cs="Times New Roman"/>
          <w:sz w:val="24"/>
          <w:szCs w:val="24"/>
        </w:rPr>
        <w:t xml:space="preserve"> 10.1038/365611a0</w:t>
      </w:r>
      <w:r w:rsidR="00D22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5E" w:rsidRDefault="0049245E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7B">
        <w:rPr>
          <w:rFonts w:ascii="Times New Roman" w:hAnsi="Times New Roman" w:cs="Times New Roman"/>
          <w:sz w:val="24"/>
          <w:szCs w:val="24"/>
        </w:rPr>
        <w:t>Schlittmeier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, S. J., &amp;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Hellbrück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, J. (2009). Background music as noise abatement in open‐plan offices: A laboratory study on performance effects and subjective preferences.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Applied Cognitive Psychology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9E467B">
        <w:rPr>
          <w:rFonts w:ascii="Times New Roman" w:hAnsi="Times New Roman" w:cs="Times New Roman"/>
          <w:sz w:val="24"/>
          <w:szCs w:val="24"/>
        </w:rPr>
        <w:t xml:space="preserve">(5), 684-697.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: 10.1002/acp.1498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684" w:rsidRDefault="00A56A8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70BC">
        <w:rPr>
          <w:rFonts w:ascii="Times New Roman" w:hAnsi="Times New Roman" w:cs="Times New Roman"/>
          <w:sz w:val="24"/>
          <w:szCs w:val="24"/>
        </w:rPr>
        <w:t>Shih, Y. N., Huang, R. H., &amp; Chiang, H. Y. (2012). Background music: Effects on attention performance. </w:t>
      </w:r>
      <w:r w:rsidRPr="003C70BC">
        <w:rPr>
          <w:rFonts w:ascii="Times New Roman" w:hAnsi="Times New Roman" w:cs="Times New Roman"/>
          <w:i/>
          <w:iCs/>
          <w:sz w:val="24"/>
          <w:szCs w:val="24"/>
        </w:rPr>
        <w:t>Work</w:t>
      </w:r>
      <w:r w:rsidRPr="003C70BC">
        <w:rPr>
          <w:rFonts w:ascii="Times New Roman" w:hAnsi="Times New Roman" w:cs="Times New Roman"/>
          <w:sz w:val="24"/>
          <w:szCs w:val="24"/>
        </w:rPr>
        <w:t>, </w:t>
      </w:r>
      <w:r w:rsidRPr="003C70BC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3C70BC">
        <w:rPr>
          <w:rFonts w:ascii="Times New Roman" w:hAnsi="Times New Roman" w:cs="Times New Roman"/>
          <w:sz w:val="24"/>
          <w:szCs w:val="24"/>
        </w:rPr>
        <w:t xml:space="preserve">(4), 573-578. </w:t>
      </w:r>
      <w:proofErr w:type="spellStart"/>
      <w:r w:rsidRPr="003C70B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3C70BC">
        <w:rPr>
          <w:rFonts w:ascii="Times New Roman" w:hAnsi="Times New Roman" w:cs="Times New Roman"/>
          <w:sz w:val="24"/>
          <w:szCs w:val="24"/>
        </w:rPr>
        <w:t xml:space="preserve">: </w:t>
      </w:r>
      <w:r w:rsidR="00E10567" w:rsidRPr="003C70BC">
        <w:rPr>
          <w:rFonts w:ascii="Times New Roman" w:hAnsi="Times New Roman" w:cs="Times New Roman"/>
          <w:sz w:val="24"/>
          <w:szCs w:val="24"/>
        </w:rPr>
        <w:t>10.3233/WOR-2012-1410</w:t>
      </w:r>
      <w:r w:rsidR="00873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9A6" w:rsidRPr="00BF1DB1" w:rsidRDefault="00FC19A6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186E">
        <w:rPr>
          <w:rFonts w:ascii="Times New Roman" w:hAnsi="Times New Roman" w:cs="Times New Roman"/>
          <w:sz w:val="24"/>
          <w:szCs w:val="24"/>
        </w:rPr>
        <w:t xml:space="preserve">Takahashi, M. </w:t>
      </w:r>
      <w:r w:rsidR="0054588A" w:rsidRPr="0058186E">
        <w:rPr>
          <w:rFonts w:ascii="Times New Roman" w:hAnsi="Times New Roman" w:cs="Times New Roman"/>
          <w:sz w:val="24"/>
          <w:szCs w:val="24"/>
        </w:rPr>
        <w:t xml:space="preserve">(2006), </w:t>
      </w:r>
      <w:r w:rsidRPr="0058186E">
        <w:rPr>
          <w:rFonts w:ascii="Times New Roman" w:hAnsi="Times New Roman" w:cs="Times New Roman"/>
          <w:sz w:val="24"/>
          <w:szCs w:val="24"/>
        </w:rPr>
        <w:t>Effects of irrelevant sounds on text comprehension and memory af</w:t>
      </w:r>
      <w:r w:rsidR="0054588A" w:rsidRPr="0058186E">
        <w:rPr>
          <w:rFonts w:ascii="Times New Roman" w:hAnsi="Times New Roman" w:cs="Times New Roman"/>
          <w:sz w:val="24"/>
          <w:szCs w:val="24"/>
        </w:rPr>
        <w:t>ter reading silently and orally</w:t>
      </w:r>
      <w:r w:rsidR="006A7C4A" w:rsidRPr="0058186E">
        <w:rPr>
          <w:rFonts w:ascii="Times New Roman" w:hAnsi="Times New Roman" w:cs="Times New Roman"/>
          <w:sz w:val="24"/>
          <w:szCs w:val="24"/>
        </w:rPr>
        <w:t>. I</w:t>
      </w:r>
      <w:r w:rsidRPr="0058186E">
        <w:rPr>
          <w:rFonts w:ascii="Times New Roman" w:hAnsi="Times New Roman" w:cs="Times New Roman"/>
          <w:sz w:val="24"/>
          <w:szCs w:val="24"/>
        </w:rPr>
        <w:t>n Sun, R. (Ed.) 28th Annual Conference of the Cognitive Science Society Vancouver, British Columbia.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492" w:rsidRDefault="00286492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4F1">
        <w:rPr>
          <w:rFonts w:ascii="Times New Roman" w:hAnsi="Times New Roman" w:cs="Times New Roman"/>
          <w:sz w:val="24"/>
          <w:szCs w:val="24"/>
        </w:rPr>
        <w:t>Tomatis</w:t>
      </w:r>
      <w:proofErr w:type="spellEnd"/>
      <w:r w:rsidRPr="003174F1">
        <w:rPr>
          <w:rFonts w:ascii="Times New Roman" w:hAnsi="Times New Roman" w:cs="Times New Roman"/>
          <w:sz w:val="24"/>
          <w:szCs w:val="24"/>
        </w:rPr>
        <w:t xml:space="preserve">, A. (1991). </w:t>
      </w:r>
      <w:proofErr w:type="spellStart"/>
      <w:r w:rsidRPr="003174F1"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 w:rsidRPr="003174F1">
        <w:rPr>
          <w:rFonts w:ascii="Times New Roman" w:hAnsi="Times New Roman" w:cs="Times New Roman"/>
          <w:sz w:val="24"/>
          <w:szCs w:val="24"/>
        </w:rPr>
        <w:t xml:space="preserve"> Mozart? [Why Mozart?], Paris, France: Ergo Press.</w:t>
      </w:r>
    </w:p>
    <w:p w:rsidR="00010B20" w:rsidRDefault="00010B20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6F30">
        <w:rPr>
          <w:rFonts w:ascii="Times New Roman" w:hAnsi="Times New Roman" w:cs="Times New Roman"/>
          <w:sz w:val="24"/>
          <w:szCs w:val="24"/>
        </w:rPr>
        <w:t xml:space="preserve">Thompson, W. F.,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Schellenberg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, E. G., &amp; Husain, G. (2001). Arousal, mood, and the Mozart effect.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Psychological science</w:t>
      </w:r>
      <w:r w:rsidRPr="007C6F30">
        <w:rPr>
          <w:rFonts w:ascii="Times New Roman" w:hAnsi="Times New Roman" w:cs="Times New Roman"/>
          <w:sz w:val="24"/>
          <w:szCs w:val="24"/>
        </w:rPr>
        <w:t>, </w:t>
      </w:r>
      <w:r w:rsidRPr="007C6F3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C6F30">
        <w:rPr>
          <w:rFonts w:ascii="Times New Roman" w:hAnsi="Times New Roman" w:cs="Times New Roman"/>
          <w:sz w:val="24"/>
          <w:szCs w:val="24"/>
        </w:rPr>
        <w:t xml:space="preserve">(3), 248-251. </w:t>
      </w:r>
      <w:proofErr w:type="spellStart"/>
      <w:r w:rsidRPr="007C6F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6F30">
        <w:rPr>
          <w:rFonts w:ascii="Times New Roman" w:hAnsi="Times New Roman" w:cs="Times New Roman"/>
          <w:sz w:val="24"/>
          <w:szCs w:val="24"/>
        </w:rPr>
        <w:t>:</w:t>
      </w:r>
      <w:r w:rsidR="00143284" w:rsidRPr="007C6F30">
        <w:rPr>
          <w:rFonts w:ascii="Times New Roman" w:hAnsi="Times New Roman" w:cs="Times New Roman"/>
          <w:sz w:val="24"/>
          <w:szCs w:val="24"/>
        </w:rPr>
        <w:t xml:space="preserve"> 10.1111/1467-9280.00345</w:t>
      </w:r>
      <w:r w:rsidR="00143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A75" w:rsidRDefault="00977A75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70BC">
        <w:rPr>
          <w:rFonts w:ascii="Times New Roman" w:hAnsi="Times New Roman" w:cs="Times New Roman"/>
          <w:sz w:val="24"/>
          <w:szCs w:val="24"/>
        </w:rPr>
        <w:t xml:space="preserve">Thompson, W. F., </w:t>
      </w:r>
      <w:proofErr w:type="spellStart"/>
      <w:r w:rsidRPr="003C70BC">
        <w:rPr>
          <w:rFonts w:ascii="Times New Roman" w:hAnsi="Times New Roman" w:cs="Times New Roman"/>
          <w:sz w:val="24"/>
          <w:szCs w:val="24"/>
        </w:rPr>
        <w:t>Schellenberg</w:t>
      </w:r>
      <w:proofErr w:type="spellEnd"/>
      <w:r w:rsidRPr="003C70BC">
        <w:rPr>
          <w:rFonts w:ascii="Times New Roman" w:hAnsi="Times New Roman" w:cs="Times New Roman"/>
          <w:sz w:val="24"/>
          <w:szCs w:val="24"/>
        </w:rPr>
        <w:t xml:space="preserve">, E. G., &amp; </w:t>
      </w:r>
      <w:proofErr w:type="spellStart"/>
      <w:r w:rsidRPr="003C70BC">
        <w:rPr>
          <w:rFonts w:ascii="Times New Roman" w:hAnsi="Times New Roman" w:cs="Times New Roman"/>
          <w:sz w:val="24"/>
          <w:szCs w:val="24"/>
        </w:rPr>
        <w:t>Letnic</w:t>
      </w:r>
      <w:proofErr w:type="spellEnd"/>
      <w:r w:rsidRPr="003C70BC">
        <w:rPr>
          <w:rFonts w:ascii="Times New Roman" w:hAnsi="Times New Roman" w:cs="Times New Roman"/>
          <w:sz w:val="24"/>
          <w:szCs w:val="24"/>
        </w:rPr>
        <w:t>, A. K. (2012). Fast and loud background music disrupts reading comprehension. </w:t>
      </w:r>
      <w:r w:rsidRPr="003C70BC">
        <w:rPr>
          <w:rFonts w:ascii="Times New Roman" w:hAnsi="Times New Roman" w:cs="Times New Roman"/>
          <w:i/>
          <w:iCs/>
          <w:sz w:val="24"/>
          <w:szCs w:val="24"/>
        </w:rPr>
        <w:t>Psychology of Music</w:t>
      </w:r>
      <w:r w:rsidRPr="003C70BC">
        <w:rPr>
          <w:rFonts w:ascii="Times New Roman" w:hAnsi="Times New Roman" w:cs="Times New Roman"/>
          <w:sz w:val="24"/>
          <w:szCs w:val="24"/>
        </w:rPr>
        <w:t>, </w:t>
      </w:r>
      <w:r w:rsidRPr="003C70BC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="009E467B" w:rsidRPr="003C70BC">
        <w:rPr>
          <w:rFonts w:ascii="Times New Roman" w:hAnsi="Times New Roman" w:cs="Times New Roman"/>
          <w:sz w:val="24"/>
          <w:szCs w:val="24"/>
        </w:rPr>
        <w:t xml:space="preserve">(6), 700-708. </w:t>
      </w:r>
      <w:proofErr w:type="spellStart"/>
      <w:r w:rsidR="009E467B" w:rsidRPr="003C70B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9E467B" w:rsidRPr="003C70BC">
        <w:rPr>
          <w:rFonts w:ascii="Times New Roman" w:hAnsi="Times New Roman" w:cs="Times New Roman"/>
          <w:sz w:val="24"/>
          <w:szCs w:val="24"/>
        </w:rPr>
        <w:t>: 10.1177/0305735611400173</w:t>
      </w:r>
      <w:r w:rsidR="009E4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933" w:rsidRDefault="005F3933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67B">
        <w:rPr>
          <w:rFonts w:ascii="Times New Roman" w:hAnsi="Times New Roman" w:cs="Times New Roman"/>
          <w:sz w:val="24"/>
          <w:szCs w:val="24"/>
        </w:rPr>
        <w:t xml:space="preserve">Ullmann, Y., Fodor, L.,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Schwarzberg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>, I., Carmi, N., Ullmann, A., &amp; Ramon, Y. (2008). The sounds of music in the operating room.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Injury</w:t>
      </w:r>
      <w:r w:rsidRPr="009E467B">
        <w:rPr>
          <w:rFonts w:ascii="Times New Roman" w:hAnsi="Times New Roman" w:cs="Times New Roman"/>
          <w:sz w:val="24"/>
          <w:szCs w:val="24"/>
        </w:rPr>
        <w:t>, </w:t>
      </w:r>
      <w:r w:rsidRPr="009E467B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9E467B">
        <w:rPr>
          <w:rFonts w:ascii="Times New Roman" w:hAnsi="Times New Roman" w:cs="Times New Roman"/>
          <w:sz w:val="24"/>
          <w:szCs w:val="24"/>
        </w:rPr>
        <w:t xml:space="preserve">(5), 592-597. </w:t>
      </w:r>
      <w:proofErr w:type="spellStart"/>
      <w:r w:rsidRPr="009E467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467B">
        <w:rPr>
          <w:rFonts w:ascii="Times New Roman" w:hAnsi="Times New Roman" w:cs="Times New Roman"/>
          <w:sz w:val="24"/>
          <w:szCs w:val="24"/>
        </w:rPr>
        <w:t xml:space="preserve">: </w:t>
      </w:r>
      <w:r w:rsidR="00115E8B" w:rsidRPr="009E467B">
        <w:rPr>
          <w:rFonts w:ascii="Times New Roman" w:hAnsi="Times New Roman" w:cs="Times New Roman"/>
          <w:sz w:val="24"/>
          <w:szCs w:val="24"/>
        </w:rPr>
        <w:t>10.1016/j.injury.2006.06.021</w:t>
      </w:r>
      <w:r w:rsidR="00115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4AC" w:rsidRDefault="009604AC" w:rsidP="009240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04AC">
        <w:rPr>
          <w:rFonts w:ascii="Times New Roman" w:hAnsi="Times New Roman" w:cs="Times New Roman"/>
          <w:sz w:val="24"/>
          <w:szCs w:val="24"/>
        </w:rPr>
        <w:t>World Health Organization. (2015). Make listening safe.</w:t>
      </w:r>
      <w:r w:rsidR="007D2336">
        <w:rPr>
          <w:rFonts w:ascii="Times New Roman" w:hAnsi="Times New Roman" w:cs="Times New Roman"/>
          <w:sz w:val="24"/>
          <w:szCs w:val="24"/>
        </w:rPr>
        <w:t xml:space="preserve">  Retrieved from: </w:t>
      </w:r>
      <w:hyperlink r:id="rId11" w:history="1">
        <w:r w:rsidR="00FB023D" w:rsidRPr="00FE4AA1">
          <w:rPr>
            <w:rStyle w:val="Hyperlink"/>
            <w:rFonts w:ascii="Times New Roman" w:hAnsi="Times New Roman" w:cs="Times New Roman"/>
            <w:sz w:val="24"/>
            <w:szCs w:val="24"/>
          </w:rPr>
          <w:t>http://apps.who.int/iris/bitstream/10665/177884/1/WHO_NMH_NVI_15.2_eng.pdf</w:t>
        </w:r>
      </w:hyperlink>
      <w:r w:rsidR="00FB0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378" w:rsidRDefault="001F08A9" w:rsidP="009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237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B7" w:rsidRDefault="00AE24B7" w:rsidP="00CB464E">
      <w:pPr>
        <w:spacing w:after="0" w:line="240" w:lineRule="auto"/>
      </w:pPr>
      <w:r>
        <w:separator/>
      </w:r>
    </w:p>
  </w:endnote>
  <w:endnote w:type="continuationSeparator" w:id="0">
    <w:p w:rsidR="00AE24B7" w:rsidRDefault="00AE24B7" w:rsidP="00CB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B7" w:rsidRDefault="00AE24B7" w:rsidP="00CB464E">
      <w:pPr>
        <w:spacing w:after="0" w:line="240" w:lineRule="auto"/>
      </w:pPr>
      <w:r>
        <w:separator/>
      </w:r>
    </w:p>
  </w:footnote>
  <w:footnote w:type="continuationSeparator" w:id="0">
    <w:p w:rsidR="00AE24B7" w:rsidRDefault="00AE24B7" w:rsidP="00CB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02" w:rsidRPr="00A53937" w:rsidRDefault="00311402">
    <w:pPr>
      <w:pStyle w:val="Header"/>
      <w:rPr>
        <w:rFonts w:ascii="Times New Roman" w:hAnsi="Times New Roman" w:cs="Times New Roman"/>
      </w:rPr>
    </w:pPr>
    <w:r w:rsidRPr="00A53937">
      <w:rPr>
        <w:rFonts w:ascii="Times New Roman" w:hAnsi="Times New Roman" w:cs="Times New Roman"/>
      </w:rPr>
      <w:t>POP MUSIC AND TASK PERFORMANCE</w:t>
    </w:r>
    <w:r w:rsidRPr="00A53937">
      <w:rPr>
        <w:rFonts w:ascii="Times New Roman" w:hAnsi="Times New Roman" w:cs="Times New Roman"/>
      </w:rPr>
      <w:tab/>
    </w:r>
    <w:r w:rsidRPr="00A53937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4165265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53937">
          <w:rPr>
            <w:rFonts w:ascii="Times New Roman" w:hAnsi="Times New Roman" w:cs="Times New Roman"/>
          </w:rPr>
          <w:fldChar w:fldCharType="begin"/>
        </w:r>
        <w:r w:rsidRPr="00A53937">
          <w:rPr>
            <w:rFonts w:ascii="Times New Roman" w:hAnsi="Times New Roman" w:cs="Times New Roman"/>
          </w:rPr>
          <w:instrText xml:space="preserve"> PAGE   \* MERGEFORMAT </w:instrText>
        </w:r>
        <w:r w:rsidRPr="00A53937">
          <w:rPr>
            <w:rFonts w:ascii="Times New Roman" w:hAnsi="Times New Roman" w:cs="Times New Roman"/>
          </w:rPr>
          <w:fldChar w:fldCharType="separate"/>
        </w:r>
        <w:r w:rsidR="00A53937">
          <w:rPr>
            <w:rFonts w:ascii="Times New Roman" w:hAnsi="Times New Roman" w:cs="Times New Roman"/>
            <w:noProof/>
          </w:rPr>
          <w:t>10</w:t>
        </w:r>
        <w:r w:rsidRPr="00A53937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311402" w:rsidRDefault="00311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623"/>
    <w:multiLevelType w:val="hybridMultilevel"/>
    <w:tmpl w:val="29224C7E"/>
    <w:lvl w:ilvl="0" w:tplc="8DB4C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48"/>
    <w:rsid w:val="0000010E"/>
    <w:rsid w:val="00001EEC"/>
    <w:rsid w:val="00003C71"/>
    <w:rsid w:val="000040FD"/>
    <w:rsid w:val="00004A7D"/>
    <w:rsid w:val="000058E2"/>
    <w:rsid w:val="00005E28"/>
    <w:rsid w:val="00005F09"/>
    <w:rsid w:val="00006755"/>
    <w:rsid w:val="000071A5"/>
    <w:rsid w:val="000078C8"/>
    <w:rsid w:val="00010120"/>
    <w:rsid w:val="00010B20"/>
    <w:rsid w:val="00011BA7"/>
    <w:rsid w:val="0001277D"/>
    <w:rsid w:val="00012CAB"/>
    <w:rsid w:val="0001397E"/>
    <w:rsid w:val="000142B1"/>
    <w:rsid w:val="000160F1"/>
    <w:rsid w:val="00016915"/>
    <w:rsid w:val="00017C1B"/>
    <w:rsid w:val="00017DCA"/>
    <w:rsid w:val="00020AD5"/>
    <w:rsid w:val="00020B9B"/>
    <w:rsid w:val="000210EF"/>
    <w:rsid w:val="0002126D"/>
    <w:rsid w:val="000212B5"/>
    <w:rsid w:val="00022290"/>
    <w:rsid w:val="000233D7"/>
    <w:rsid w:val="00024306"/>
    <w:rsid w:val="00024423"/>
    <w:rsid w:val="00024449"/>
    <w:rsid w:val="000248EF"/>
    <w:rsid w:val="00024D41"/>
    <w:rsid w:val="00025A9E"/>
    <w:rsid w:val="00027DFE"/>
    <w:rsid w:val="00030FC1"/>
    <w:rsid w:val="000317E5"/>
    <w:rsid w:val="000319A7"/>
    <w:rsid w:val="00032220"/>
    <w:rsid w:val="00032B14"/>
    <w:rsid w:val="000330A5"/>
    <w:rsid w:val="000332E0"/>
    <w:rsid w:val="00033E1E"/>
    <w:rsid w:val="00034446"/>
    <w:rsid w:val="00034DE1"/>
    <w:rsid w:val="00034E17"/>
    <w:rsid w:val="0003501E"/>
    <w:rsid w:val="00035325"/>
    <w:rsid w:val="00035998"/>
    <w:rsid w:val="00036670"/>
    <w:rsid w:val="00037844"/>
    <w:rsid w:val="000378A3"/>
    <w:rsid w:val="000379F0"/>
    <w:rsid w:val="00037F45"/>
    <w:rsid w:val="00040546"/>
    <w:rsid w:val="00040691"/>
    <w:rsid w:val="000418F0"/>
    <w:rsid w:val="00042D4E"/>
    <w:rsid w:val="00044008"/>
    <w:rsid w:val="000448E1"/>
    <w:rsid w:val="00044987"/>
    <w:rsid w:val="00045292"/>
    <w:rsid w:val="000459CF"/>
    <w:rsid w:val="00050755"/>
    <w:rsid w:val="0005098E"/>
    <w:rsid w:val="0005224B"/>
    <w:rsid w:val="0005296A"/>
    <w:rsid w:val="0005343E"/>
    <w:rsid w:val="00053EFB"/>
    <w:rsid w:val="00054C25"/>
    <w:rsid w:val="00056B8E"/>
    <w:rsid w:val="00056D2A"/>
    <w:rsid w:val="0006045D"/>
    <w:rsid w:val="000604D0"/>
    <w:rsid w:val="000606D5"/>
    <w:rsid w:val="00060E42"/>
    <w:rsid w:val="00061657"/>
    <w:rsid w:val="0006261F"/>
    <w:rsid w:val="0006432D"/>
    <w:rsid w:val="00064553"/>
    <w:rsid w:val="000654D0"/>
    <w:rsid w:val="00066021"/>
    <w:rsid w:val="000663E6"/>
    <w:rsid w:val="000669D5"/>
    <w:rsid w:val="000705DE"/>
    <w:rsid w:val="00070C71"/>
    <w:rsid w:val="000710BC"/>
    <w:rsid w:val="00071890"/>
    <w:rsid w:val="00072556"/>
    <w:rsid w:val="000739F7"/>
    <w:rsid w:val="00073BD4"/>
    <w:rsid w:val="00074749"/>
    <w:rsid w:val="00074F25"/>
    <w:rsid w:val="00075667"/>
    <w:rsid w:val="00075712"/>
    <w:rsid w:val="00075B12"/>
    <w:rsid w:val="00075C95"/>
    <w:rsid w:val="000762BE"/>
    <w:rsid w:val="00076466"/>
    <w:rsid w:val="000773F3"/>
    <w:rsid w:val="000802F8"/>
    <w:rsid w:val="000803E7"/>
    <w:rsid w:val="0008211D"/>
    <w:rsid w:val="00082226"/>
    <w:rsid w:val="000827A4"/>
    <w:rsid w:val="0008458D"/>
    <w:rsid w:val="00085DD1"/>
    <w:rsid w:val="000877D4"/>
    <w:rsid w:val="00087E58"/>
    <w:rsid w:val="000907D8"/>
    <w:rsid w:val="000925DE"/>
    <w:rsid w:val="0009360D"/>
    <w:rsid w:val="00094BA3"/>
    <w:rsid w:val="00094EF8"/>
    <w:rsid w:val="000954D9"/>
    <w:rsid w:val="00096775"/>
    <w:rsid w:val="000967EB"/>
    <w:rsid w:val="00097DBB"/>
    <w:rsid w:val="000A0813"/>
    <w:rsid w:val="000A352A"/>
    <w:rsid w:val="000A4A4C"/>
    <w:rsid w:val="000A52D8"/>
    <w:rsid w:val="000A5B8A"/>
    <w:rsid w:val="000A6269"/>
    <w:rsid w:val="000A6BD0"/>
    <w:rsid w:val="000A6EB0"/>
    <w:rsid w:val="000A759F"/>
    <w:rsid w:val="000B0220"/>
    <w:rsid w:val="000B084D"/>
    <w:rsid w:val="000B0918"/>
    <w:rsid w:val="000B0FC1"/>
    <w:rsid w:val="000B1794"/>
    <w:rsid w:val="000B20A4"/>
    <w:rsid w:val="000B20AF"/>
    <w:rsid w:val="000B20D2"/>
    <w:rsid w:val="000B2378"/>
    <w:rsid w:val="000B2D69"/>
    <w:rsid w:val="000B38EA"/>
    <w:rsid w:val="000B55DE"/>
    <w:rsid w:val="000B5C59"/>
    <w:rsid w:val="000B6824"/>
    <w:rsid w:val="000B706E"/>
    <w:rsid w:val="000B781E"/>
    <w:rsid w:val="000C000A"/>
    <w:rsid w:val="000C03A5"/>
    <w:rsid w:val="000C05B9"/>
    <w:rsid w:val="000C0990"/>
    <w:rsid w:val="000C0A62"/>
    <w:rsid w:val="000C15E1"/>
    <w:rsid w:val="000C1BA5"/>
    <w:rsid w:val="000C20D1"/>
    <w:rsid w:val="000C306E"/>
    <w:rsid w:val="000C3462"/>
    <w:rsid w:val="000C5CC7"/>
    <w:rsid w:val="000C5EA7"/>
    <w:rsid w:val="000C7079"/>
    <w:rsid w:val="000C7B29"/>
    <w:rsid w:val="000D13C8"/>
    <w:rsid w:val="000D169F"/>
    <w:rsid w:val="000D1816"/>
    <w:rsid w:val="000D1F63"/>
    <w:rsid w:val="000D33EE"/>
    <w:rsid w:val="000D46EF"/>
    <w:rsid w:val="000D56A6"/>
    <w:rsid w:val="000D6A85"/>
    <w:rsid w:val="000D7E04"/>
    <w:rsid w:val="000E0FB7"/>
    <w:rsid w:val="000E1D8B"/>
    <w:rsid w:val="000E287C"/>
    <w:rsid w:val="000E2AD8"/>
    <w:rsid w:val="000E39D1"/>
    <w:rsid w:val="000E40A4"/>
    <w:rsid w:val="000E40A8"/>
    <w:rsid w:val="000E464F"/>
    <w:rsid w:val="000E56D6"/>
    <w:rsid w:val="000E5E37"/>
    <w:rsid w:val="000E5EA5"/>
    <w:rsid w:val="000E7C7F"/>
    <w:rsid w:val="000F24B8"/>
    <w:rsid w:val="000F2DA3"/>
    <w:rsid w:val="000F36AE"/>
    <w:rsid w:val="000F382A"/>
    <w:rsid w:val="000F4445"/>
    <w:rsid w:val="000F48E4"/>
    <w:rsid w:val="000F4D62"/>
    <w:rsid w:val="000F51EB"/>
    <w:rsid w:val="000F52DC"/>
    <w:rsid w:val="000F77F1"/>
    <w:rsid w:val="001012D3"/>
    <w:rsid w:val="00102BC4"/>
    <w:rsid w:val="00102E06"/>
    <w:rsid w:val="00102E9B"/>
    <w:rsid w:val="001036FA"/>
    <w:rsid w:val="00103976"/>
    <w:rsid w:val="00104E93"/>
    <w:rsid w:val="0010574B"/>
    <w:rsid w:val="0010745A"/>
    <w:rsid w:val="00107D7E"/>
    <w:rsid w:val="00107D9A"/>
    <w:rsid w:val="00110ECE"/>
    <w:rsid w:val="00111234"/>
    <w:rsid w:val="0011252C"/>
    <w:rsid w:val="00112737"/>
    <w:rsid w:val="001127B2"/>
    <w:rsid w:val="00112E52"/>
    <w:rsid w:val="0011384B"/>
    <w:rsid w:val="00113A36"/>
    <w:rsid w:val="00114738"/>
    <w:rsid w:val="00114BDA"/>
    <w:rsid w:val="00115077"/>
    <w:rsid w:val="00115192"/>
    <w:rsid w:val="00115E8B"/>
    <w:rsid w:val="00115F6D"/>
    <w:rsid w:val="0011623F"/>
    <w:rsid w:val="00116989"/>
    <w:rsid w:val="001178C2"/>
    <w:rsid w:val="00117FA8"/>
    <w:rsid w:val="001200D1"/>
    <w:rsid w:val="001210B3"/>
    <w:rsid w:val="00121278"/>
    <w:rsid w:val="00122718"/>
    <w:rsid w:val="00122822"/>
    <w:rsid w:val="00123153"/>
    <w:rsid w:val="00123563"/>
    <w:rsid w:val="0012365F"/>
    <w:rsid w:val="001239F1"/>
    <w:rsid w:val="00123D22"/>
    <w:rsid w:val="00124042"/>
    <w:rsid w:val="001244D7"/>
    <w:rsid w:val="00124B4B"/>
    <w:rsid w:val="001253E1"/>
    <w:rsid w:val="0012562A"/>
    <w:rsid w:val="00125781"/>
    <w:rsid w:val="00125CFE"/>
    <w:rsid w:val="001324C1"/>
    <w:rsid w:val="00132A1C"/>
    <w:rsid w:val="00133D80"/>
    <w:rsid w:val="001340F8"/>
    <w:rsid w:val="00135171"/>
    <w:rsid w:val="00135AC3"/>
    <w:rsid w:val="001369B0"/>
    <w:rsid w:val="0014241E"/>
    <w:rsid w:val="00142870"/>
    <w:rsid w:val="001428BE"/>
    <w:rsid w:val="00142E47"/>
    <w:rsid w:val="00143106"/>
    <w:rsid w:val="00143284"/>
    <w:rsid w:val="001452BE"/>
    <w:rsid w:val="0014598E"/>
    <w:rsid w:val="00146B95"/>
    <w:rsid w:val="0014726E"/>
    <w:rsid w:val="00147764"/>
    <w:rsid w:val="0015181D"/>
    <w:rsid w:val="0015400A"/>
    <w:rsid w:val="001546BF"/>
    <w:rsid w:val="001555A7"/>
    <w:rsid w:val="00156116"/>
    <w:rsid w:val="00156296"/>
    <w:rsid w:val="001571FF"/>
    <w:rsid w:val="00162094"/>
    <w:rsid w:val="001622C5"/>
    <w:rsid w:val="00162C6D"/>
    <w:rsid w:val="00163A85"/>
    <w:rsid w:val="00163D7F"/>
    <w:rsid w:val="00163F2B"/>
    <w:rsid w:val="00164EEF"/>
    <w:rsid w:val="00166695"/>
    <w:rsid w:val="001700D2"/>
    <w:rsid w:val="00170DEB"/>
    <w:rsid w:val="00170EAD"/>
    <w:rsid w:val="0017101C"/>
    <w:rsid w:val="001710FB"/>
    <w:rsid w:val="0017166F"/>
    <w:rsid w:val="001716E3"/>
    <w:rsid w:val="00172269"/>
    <w:rsid w:val="00172E92"/>
    <w:rsid w:val="001731C7"/>
    <w:rsid w:val="0017327A"/>
    <w:rsid w:val="0017381D"/>
    <w:rsid w:val="00173F26"/>
    <w:rsid w:val="001745BA"/>
    <w:rsid w:val="001749A6"/>
    <w:rsid w:val="00174BE9"/>
    <w:rsid w:val="0017557D"/>
    <w:rsid w:val="0017642E"/>
    <w:rsid w:val="00176E4B"/>
    <w:rsid w:val="00177938"/>
    <w:rsid w:val="00180711"/>
    <w:rsid w:val="001823CF"/>
    <w:rsid w:val="00182536"/>
    <w:rsid w:val="00182D9E"/>
    <w:rsid w:val="001836B1"/>
    <w:rsid w:val="001838AB"/>
    <w:rsid w:val="001840D5"/>
    <w:rsid w:val="00186E44"/>
    <w:rsid w:val="001905BF"/>
    <w:rsid w:val="00190DCD"/>
    <w:rsid w:val="00190F46"/>
    <w:rsid w:val="00192E27"/>
    <w:rsid w:val="00193F1F"/>
    <w:rsid w:val="001946C6"/>
    <w:rsid w:val="001956E5"/>
    <w:rsid w:val="00195D0F"/>
    <w:rsid w:val="00195E37"/>
    <w:rsid w:val="00197061"/>
    <w:rsid w:val="00197073"/>
    <w:rsid w:val="001A0326"/>
    <w:rsid w:val="001A0568"/>
    <w:rsid w:val="001A059E"/>
    <w:rsid w:val="001A06AA"/>
    <w:rsid w:val="001A0D58"/>
    <w:rsid w:val="001A187B"/>
    <w:rsid w:val="001A1EA2"/>
    <w:rsid w:val="001A2751"/>
    <w:rsid w:val="001A2E4A"/>
    <w:rsid w:val="001A3768"/>
    <w:rsid w:val="001A3A6F"/>
    <w:rsid w:val="001A3E6B"/>
    <w:rsid w:val="001A4451"/>
    <w:rsid w:val="001A472D"/>
    <w:rsid w:val="001A5AF0"/>
    <w:rsid w:val="001A5C4E"/>
    <w:rsid w:val="001A6E06"/>
    <w:rsid w:val="001A71F1"/>
    <w:rsid w:val="001B1D5F"/>
    <w:rsid w:val="001B1DB9"/>
    <w:rsid w:val="001B212B"/>
    <w:rsid w:val="001B52FE"/>
    <w:rsid w:val="001B56F0"/>
    <w:rsid w:val="001B5CD6"/>
    <w:rsid w:val="001B6774"/>
    <w:rsid w:val="001B77B3"/>
    <w:rsid w:val="001C032A"/>
    <w:rsid w:val="001C1C02"/>
    <w:rsid w:val="001C1D77"/>
    <w:rsid w:val="001C21E5"/>
    <w:rsid w:val="001C23F7"/>
    <w:rsid w:val="001C41A6"/>
    <w:rsid w:val="001C5318"/>
    <w:rsid w:val="001C669D"/>
    <w:rsid w:val="001C6C87"/>
    <w:rsid w:val="001C79BE"/>
    <w:rsid w:val="001C7A46"/>
    <w:rsid w:val="001D0A5D"/>
    <w:rsid w:val="001D13FB"/>
    <w:rsid w:val="001D1911"/>
    <w:rsid w:val="001D2B9E"/>
    <w:rsid w:val="001D2EF7"/>
    <w:rsid w:val="001D313C"/>
    <w:rsid w:val="001D3F43"/>
    <w:rsid w:val="001D4265"/>
    <w:rsid w:val="001D4570"/>
    <w:rsid w:val="001D5071"/>
    <w:rsid w:val="001D51F6"/>
    <w:rsid w:val="001D53E5"/>
    <w:rsid w:val="001D58C6"/>
    <w:rsid w:val="001D59F1"/>
    <w:rsid w:val="001D5C3D"/>
    <w:rsid w:val="001D6B3D"/>
    <w:rsid w:val="001D7B76"/>
    <w:rsid w:val="001D7E90"/>
    <w:rsid w:val="001E1095"/>
    <w:rsid w:val="001E1533"/>
    <w:rsid w:val="001E1F69"/>
    <w:rsid w:val="001E25B7"/>
    <w:rsid w:val="001E3318"/>
    <w:rsid w:val="001E3886"/>
    <w:rsid w:val="001E3A2D"/>
    <w:rsid w:val="001E4ADE"/>
    <w:rsid w:val="001E4EBF"/>
    <w:rsid w:val="001E54FA"/>
    <w:rsid w:val="001E6B43"/>
    <w:rsid w:val="001F0688"/>
    <w:rsid w:val="001F08A9"/>
    <w:rsid w:val="001F1C66"/>
    <w:rsid w:val="001F1C91"/>
    <w:rsid w:val="001F25BC"/>
    <w:rsid w:val="001F31AC"/>
    <w:rsid w:val="001F33F0"/>
    <w:rsid w:val="001F5531"/>
    <w:rsid w:val="001F5B86"/>
    <w:rsid w:val="001F6EFF"/>
    <w:rsid w:val="001F7435"/>
    <w:rsid w:val="002000C6"/>
    <w:rsid w:val="00200A28"/>
    <w:rsid w:val="00202B5C"/>
    <w:rsid w:val="00202B68"/>
    <w:rsid w:val="002030E4"/>
    <w:rsid w:val="002035B0"/>
    <w:rsid w:val="00204060"/>
    <w:rsid w:val="002043AA"/>
    <w:rsid w:val="002047FF"/>
    <w:rsid w:val="0020498F"/>
    <w:rsid w:val="00206E77"/>
    <w:rsid w:val="00206FA1"/>
    <w:rsid w:val="0020773E"/>
    <w:rsid w:val="002077D2"/>
    <w:rsid w:val="00210445"/>
    <w:rsid w:val="00210557"/>
    <w:rsid w:val="0021110A"/>
    <w:rsid w:val="0021194F"/>
    <w:rsid w:val="002128DE"/>
    <w:rsid w:val="00213C03"/>
    <w:rsid w:val="0021446D"/>
    <w:rsid w:val="00214543"/>
    <w:rsid w:val="00214BC0"/>
    <w:rsid w:val="002173A8"/>
    <w:rsid w:val="00217B8D"/>
    <w:rsid w:val="00220138"/>
    <w:rsid w:val="0022172C"/>
    <w:rsid w:val="002218CA"/>
    <w:rsid w:val="0022215E"/>
    <w:rsid w:val="00223108"/>
    <w:rsid w:val="002234D8"/>
    <w:rsid w:val="00223C1E"/>
    <w:rsid w:val="00223D25"/>
    <w:rsid w:val="00224434"/>
    <w:rsid w:val="002252A6"/>
    <w:rsid w:val="002259D1"/>
    <w:rsid w:val="002260C5"/>
    <w:rsid w:val="002262E3"/>
    <w:rsid w:val="002273F2"/>
    <w:rsid w:val="00227631"/>
    <w:rsid w:val="002308F1"/>
    <w:rsid w:val="002312C4"/>
    <w:rsid w:val="002322C1"/>
    <w:rsid w:val="002323C8"/>
    <w:rsid w:val="00232C91"/>
    <w:rsid w:val="00233CB2"/>
    <w:rsid w:val="00234397"/>
    <w:rsid w:val="00236118"/>
    <w:rsid w:val="002363FE"/>
    <w:rsid w:val="00236F7D"/>
    <w:rsid w:val="00237140"/>
    <w:rsid w:val="0024083F"/>
    <w:rsid w:val="00241C0C"/>
    <w:rsid w:val="00241E90"/>
    <w:rsid w:val="002433EB"/>
    <w:rsid w:val="002441F9"/>
    <w:rsid w:val="00244DD4"/>
    <w:rsid w:val="002452A0"/>
    <w:rsid w:val="002452ED"/>
    <w:rsid w:val="00245B85"/>
    <w:rsid w:val="00245D31"/>
    <w:rsid w:val="002469D9"/>
    <w:rsid w:val="00246B0A"/>
    <w:rsid w:val="002509C6"/>
    <w:rsid w:val="0025154E"/>
    <w:rsid w:val="00251A88"/>
    <w:rsid w:val="002525E9"/>
    <w:rsid w:val="0025260E"/>
    <w:rsid w:val="0025286A"/>
    <w:rsid w:val="0025390A"/>
    <w:rsid w:val="002542CB"/>
    <w:rsid w:val="00254921"/>
    <w:rsid w:val="00254B6B"/>
    <w:rsid w:val="00255273"/>
    <w:rsid w:val="00255783"/>
    <w:rsid w:val="002560BD"/>
    <w:rsid w:val="0026073F"/>
    <w:rsid w:val="002618E1"/>
    <w:rsid w:val="00263F8C"/>
    <w:rsid w:val="00264141"/>
    <w:rsid w:val="002653A3"/>
    <w:rsid w:val="002660AB"/>
    <w:rsid w:val="00266FC8"/>
    <w:rsid w:val="00267C98"/>
    <w:rsid w:val="00270ED9"/>
    <w:rsid w:val="00271391"/>
    <w:rsid w:val="0027172A"/>
    <w:rsid w:val="00272EE6"/>
    <w:rsid w:val="002734CB"/>
    <w:rsid w:val="002747F5"/>
    <w:rsid w:val="002755AF"/>
    <w:rsid w:val="00275780"/>
    <w:rsid w:val="002766DE"/>
    <w:rsid w:val="00277116"/>
    <w:rsid w:val="0027783E"/>
    <w:rsid w:val="00277EEB"/>
    <w:rsid w:val="00280BDB"/>
    <w:rsid w:val="002810E8"/>
    <w:rsid w:val="00281924"/>
    <w:rsid w:val="00281A77"/>
    <w:rsid w:val="00282885"/>
    <w:rsid w:val="002839EA"/>
    <w:rsid w:val="002849B6"/>
    <w:rsid w:val="00284D4A"/>
    <w:rsid w:val="00285031"/>
    <w:rsid w:val="00285BF6"/>
    <w:rsid w:val="002861E9"/>
    <w:rsid w:val="0028647F"/>
    <w:rsid w:val="00286492"/>
    <w:rsid w:val="002907E0"/>
    <w:rsid w:val="00291239"/>
    <w:rsid w:val="0029147C"/>
    <w:rsid w:val="00291698"/>
    <w:rsid w:val="0029253E"/>
    <w:rsid w:val="002932AA"/>
    <w:rsid w:val="002934D8"/>
    <w:rsid w:val="00293B12"/>
    <w:rsid w:val="00295852"/>
    <w:rsid w:val="002966B5"/>
    <w:rsid w:val="0029693B"/>
    <w:rsid w:val="00296B20"/>
    <w:rsid w:val="002A021D"/>
    <w:rsid w:val="002A06D3"/>
    <w:rsid w:val="002A1A04"/>
    <w:rsid w:val="002A2100"/>
    <w:rsid w:val="002A2994"/>
    <w:rsid w:val="002A2F56"/>
    <w:rsid w:val="002A488A"/>
    <w:rsid w:val="002A70B6"/>
    <w:rsid w:val="002A7499"/>
    <w:rsid w:val="002B08EB"/>
    <w:rsid w:val="002B10DA"/>
    <w:rsid w:val="002B28F0"/>
    <w:rsid w:val="002B2C76"/>
    <w:rsid w:val="002B2DB2"/>
    <w:rsid w:val="002B362E"/>
    <w:rsid w:val="002B3DCD"/>
    <w:rsid w:val="002B3F10"/>
    <w:rsid w:val="002B4055"/>
    <w:rsid w:val="002B5476"/>
    <w:rsid w:val="002B5B84"/>
    <w:rsid w:val="002B5E91"/>
    <w:rsid w:val="002B6909"/>
    <w:rsid w:val="002B75C9"/>
    <w:rsid w:val="002C0D5C"/>
    <w:rsid w:val="002C11FA"/>
    <w:rsid w:val="002C3019"/>
    <w:rsid w:val="002C36B9"/>
    <w:rsid w:val="002C5901"/>
    <w:rsid w:val="002C6E07"/>
    <w:rsid w:val="002C78E3"/>
    <w:rsid w:val="002D02DF"/>
    <w:rsid w:val="002D055C"/>
    <w:rsid w:val="002D1106"/>
    <w:rsid w:val="002D20D6"/>
    <w:rsid w:val="002D3942"/>
    <w:rsid w:val="002D5168"/>
    <w:rsid w:val="002D5FBD"/>
    <w:rsid w:val="002D6F6B"/>
    <w:rsid w:val="002E319B"/>
    <w:rsid w:val="002E4099"/>
    <w:rsid w:val="002E4404"/>
    <w:rsid w:val="002E49E5"/>
    <w:rsid w:val="002E5999"/>
    <w:rsid w:val="002E5B8C"/>
    <w:rsid w:val="002E60AD"/>
    <w:rsid w:val="002F0474"/>
    <w:rsid w:val="002F17F5"/>
    <w:rsid w:val="002F1D2C"/>
    <w:rsid w:val="002F1D52"/>
    <w:rsid w:val="002F3624"/>
    <w:rsid w:val="002F425E"/>
    <w:rsid w:val="002F6AB1"/>
    <w:rsid w:val="002F6F72"/>
    <w:rsid w:val="002F73B1"/>
    <w:rsid w:val="00300230"/>
    <w:rsid w:val="00301273"/>
    <w:rsid w:val="00301F1B"/>
    <w:rsid w:val="003038FD"/>
    <w:rsid w:val="00303B43"/>
    <w:rsid w:val="00303CDE"/>
    <w:rsid w:val="00303E79"/>
    <w:rsid w:val="00304108"/>
    <w:rsid w:val="00304672"/>
    <w:rsid w:val="003051F7"/>
    <w:rsid w:val="00306C15"/>
    <w:rsid w:val="00310CAA"/>
    <w:rsid w:val="00311402"/>
    <w:rsid w:val="003125E6"/>
    <w:rsid w:val="003132EC"/>
    <w:rsid w:val="00313D02"/>
    <w:rsid w:val="0031492E"/>
    <w:rsid w:val="00315435"/>
    <w:rsid w:val="00315FD6"/>
    <w:rsid w:val="00316934"/>
    <w:rsid w:val="003174F1"/>
    <w:rsid w:val="00317813"/>
    <w:rsid w:val="00317F0D"/>
    <w:rsid w:val="00320157"/>
    <w:rsid w:val="00322C6D"/>
    <w:rsid w:val="00322CCF"/>
    <w:rsid w:val="00323452"/>
    <w:rsid w:val="00323534"/>
    <w:rsid w:val="00325CFA"/>
    <w:rsid w:val="00326500"/>
    <w:rsid w:val="0032708B"/>
    <w:rsid w:val="0033020A"/>
    <w:rsid w:val="00330483"/>
    <w:rsid w:val="00330AF2"/>
    <w:rsid w:val="0033157C"/>
    <w:rsid w:val="00332774"/>
    <w:rsid w:val="0033327F"/>
    <w:rsid w:val="00333A5C"/>
    <w:rsid w:val="00334334"/>
    <w:rsid w:val="0033445A"/>
    <w:rsid w:val="003346B2"/>
    <w:rsid w:val="00334810"/>
    <w:rsid w:val="00334C88"/>
    <w:rsid w:val="00336532"/>
    <w:rsid w:val="00336CCB"/>
    <w:rsid w:val="00337747"/>
    <w:rsid w:val="003377FB"/>
    <w:rsid w:val="00337924"/>
    <w:rsid w:val="00340ABC"/>
    <w:rsid w:val="00340AE8"/>
    <w:rsid w:val="00340E14"/>
    <w:rsid w:val="003424C2"/>
    <w:rsid w:val="00347A8C"/>
    <w:rsid w:val="0035012F"/>
    <w:rsid w:val="0035092A"/>
    <w:rsid w:val="00351A33"/>
    <w:rsid w:val="00352433"/>
    <w:rsid w:val="0035371A"/>
    <w:rsid w:val="00353C06"/>
    <w:rsid w:val="00354BCA"/>
    <w:rsid w:val="00354E5C"/>
    <w:rsid w:val="003559F9"/>
    <w:rsid w:val="0035725E"/>
    <w:rsid w:val="00357598"/>
    <w:rsid w:val="00357FDD"/>
    <w:rsid w:val="00360224"/>
    <w:rsid w:val="00360E35"/>
    <w:rsid w:val="003627B6"/>
    <w:rsid w:val="00362819"/>
    <w:rsid w:val="00362BA1"/>
    <w:rsid w:val="0036351E"/>
    <w:rsid w:val="00365067"/>
    <w:rsid w:val="003650F1"/>
    <w:rsid w:val="003678D8"/>
    <w:rsid w:val="003679BB"/>
    <w:rsid w:val="00370178"/>
    <w:rsid w:val="00370526"/>
    <w:rsid w:val="00370AFB"/>
    <w:rsid w:val="00371EFC"/>
    <w:rsid w:val="00373193"/>
    <w:rsid w:val="003735FF"/>
    <w:rsid w:val="00373F1A"/>
    <w:rsid w:val="003745FD"/>
    <w:rsid w:val="00374A80"/>
    <w:rsid w:val="0037542A"/>
    <w:rsid w:val="00376E34"/>
    <w:rsid w:val="0037719E"/>
    <w:rsid w:val="003806B5"/>
    <w:rsid w:val="00380F3F"/>
    <w:rsid w:val="0038100E"/>
    <w:rsid w:val="0038127C"/>
    <w:rsid w:val="00381406"/>
    <w:rsid w:val="003814ED"/>
    <w:rsid w:val="0038223D"/>
    <w:rsid w:val="00382264"/>
    <w:rsid w:val="003834D8"/>
    <w:rsid w:val="00385C6B"/>
    <w:rsid w:val="00386A7A"/>
    <w:rsid w:val="00386F3D"/>
    <w:rsid w:val="003875C9"/>
    <w:rsid w:val="00391767"/>
    <w:rsid w:val="003917ED"/>
    <w:rsid w:val="0039185A"/>
    <w:rsid w:val="0039247D"/>
    <w:rsid w:val="003928A7"/>
    <w:rsid w:val="00392B90"/>
    <w:rsid w:val="00393AE0"/>
    <w:rsid w:val="00393E16"/>
    <w:rsid w:val="00394966"/>
    <w:rsid w:val="003951E1"/>
    <w:rsid w:val="00395A37"/>
    <w:rsid w:val="0039661D"/>
    <w:rsid w:val="003A1877"/>
    <w:rsid w:val="003A1A81"/>
    <w:rsid w:val="003A1C81"/>
    <w:rsid w:val="003A1E02"/>
    <w:rsid w:val="003A3D69"/>
    <w:rsid w:val="003A4E1C"/>
    <w:rsid w:val="003A5963"/>
    <w:rsid w:val="003A5A5A"/>
    <w:rsid w:val="003A5B34"/>
    <w:rsid w:val="003A5B77"/>
    <w:rsid w:val="003A62E0"/>
    <w:rsid w:val="003A6A30"/>
    <w:rsid w:val="003A6CE5"/>
    <w:rsid w:val="003A74D5"/>
    <w:rsid w:val="003B11CD"/>
    <w:rsid w:val="003B19C7"/>
    <w:rsid w:val="003B32E9"/>
    <w:rsid w:val="003B3FCE"/>
    <w:rsid w:val="003B53F7"/>
    <w:rsid w:val="003B554B"/>
    <w:rsid w:val="003B7242"/>
    <w:rsid w:val="003B7388"/>
    <w:rsid w:val="003B76F2"/>
    <w:rsid w:val="003C02C9"/>
    <w:rsid w:val="003C03CF"/>
    <w:rsid w:val="003C171D"/>
    <w:rsid w:val="003C1BC8"/>
    <w:rsid w:val="003C1DA5"/>
    <w:rsid w:val="003C31F2"/>
    <w:rsid w:val="003C3748"/>
    <w:rsid w:val="003C49A5"/>
    <w:rsid w:val="003C65DA"/>
    <w:rsid w:val="003C70BC"/>
    <w:rsid w:val="003C73D6"/>
    <w:rsid w:val="003C743E"/>
    <w:rsid w:val="003C776B"/>
    <w:rsid w:val="003C7A9C"/>
    <w:rsid w:val="003D01D6"/>
    <w:rsid w:val="003D0F09"/>
    <w:rsid w:val="003D19B2"/>
    <w:rsid w:val="003D2A81"/>
    <w:rsid w:val="003D405E"/>
    <w:rsid w:val="003D4F9A"/>
    <w:rsid w:val="003D587F"/>
    <w:rsid w:val="003E1FDE"/>
    <w:rsid w:val="003E2EED"/>
    <w:rsid w:val="003E2F37"/>
    <w:rsid w:val="003E3004"/>
    <w:rsid w:val="003E36B9"/>
    <w:rsid w:val="003E387E"/>
    <w:rsid w:val="003E4E70"/>
    <w:rsid w:val="003E4EEB"/>
    <w:rsid w:val="003E6294"/>
    <w:rsid w:val="003E62F4"/>
    <w:rsid w:val="003E6CAA"/>
    <w:rsid w:val="003F0A73"/>
    <w:rsid w:val="003F157C"/>
    <w:rsid w:val="003F2496"/>
    <w:rsid w:val="003F2502"/>
    <w:rsid w:val="003F4CAC"/>
    <w:rsid w:val="003F5328"/>
    <w:rsid w:val="003F5578"/>
    <w:rsid w:val="003F5A3E"/>
    <w:rsid w:val="003F5A7F"/>
    <w:rsid w:val="003F5E10"/>
    <w:rsid w:val="00400E9C"/>
    <w:rsid w:val="00400EAA"/>
    <w:rsid w:val="004020BC"/>
    <w:rsid w:val="0040293B"/>
    <w:rsid w:val="00402DD5"/>
    <w:rsid w:val="00404366"/>
    <w:rsid w:val="00404F5C"/>
    <w:rsid w:val="00405DA6"/>
    <w:rsid w:val="00405F7C"/>
    <w:rsid w:val="00406E06"/>
    <w:rsid w:val="004076F8"/>
    <w:rsid w:val="00407EAD"/>
    <w:rsid w:val="0041016F"/>
    <w:rsid w:val="00410D08"/>
    <w:rsid w:val="00411900"/>
    <w:rsid w:val="0041215E"/>
    <w:rsid w:val="0041245A"/>
    <w:rsid w:val="00412CAC"/>
    <w:rsid w:val="00412DC9"/>
    <w:rsid w:val="00412F20"/>
    <w:rsid w:val="004132B5"/>
    <w:rsid w:val="004135F1"/>
    <w:rsid w:val="0042047C"/>
    <w:rsid w:val="0042178A"/>
    <w:rsid w:val="00422304"/>
    <w:rsid w:val="00422C6C"/>
    <w:rsid w:val="00422EBE"/>
    <w:rsid w:val="00425AA0"/>
    <w:rsid w:val="004270D2"/>
    <w:rsid w:val="00427339"/>
    <w:rsid w:val="00427AE2"/>
    <w:rsid w:val="00427B96"/>
    <w:rsid w:val="004309D8"/>
    <w:rsid w:val="004324D0"/>
    <w:rsid w:val="00434A88"/>
    <w:rsid w:val="004354E0"/>
    <w:rsid w:val="0043555A"/>
    <w:rsid w:val="00436D32"/>
    <w:rsid w:val="0043792A"/>
    <w:rsid w:val="00437930"/>
    <w:rsid w:val="00437CC6"/>
    <w:rsid w:val="00437E81"/>
    <w:rsid w:val="00441B76"/>
    <w:rsid w:val="00442CFE"/>
    <w:rsid w:val="00444E84"/>
    <w:rsid w:val="00446543"/>
    <w:rsid w:val="00446D84"/>
    <w:rsid w:val="00446ED6"/>
    <w:rsid w:val="0044799F"/>
    <w:rsid w:val="004522C7"/>
    <w:rsid w:val="00452A8F"/>
    <w:rsid w:val="00452AAD"/>
    <w:rsid w:val="00452B33"/>
    <w:rsid w:val="00454AE5"/>
    <w:rsid w:val="00455EC8"/>
    <w:rsid w:val="00457C6C"/>
    <w:rsid w:val="00460F46"/>
    <w:rsid w:val="00462D3B"/>
    <w:rsid w:val="0046300E"/>
    <w:rsid w:val="00463189"/>
    <w:rsid w:val="00463C75"/>
    <w:rsid w:val="00464404"/>
    <w:rsid w:val="004644BE"/>
    <w:rsid w:val="00465D5C"/>
    <w:rsid w:val="00465DF8"/>
    <w:rsid w:val="00467067"/>
    <w:rsid w:val="004671FF"/>
    <w:rsid w:val="00472420"/>
    <w:rsid w:val="00472FC0"/>
    <w:rsid w:val="00473544"/>
    <w:rsid w:val="00474347"/>
    <w:rsid w:val="00474695"/>
    <w:rsid w:val="00474F1E"/>
    <w:rsid w:val="00474F76"/>
    <w:rsid w:val="004752BD"/>
    <w:rsid w:val="00477E55"/>
    <w:rsid w:val="00481E21"/>
    <w:rsid w:val="004829A2"/>
    <w:rsid w:val="00484F0B"/>
    <w:rsid w:val="00485F94"/>
    <w:rsid w:val="0048689E"/>
    <w:rsid w:val="00486E87"/>
    <w:rsid w:val="00487562"/>
    <w:rsid w:val="004877F0"/>
    <w:rsid w:val="00487E8D"/>
    <w:rsid w:val="00490071"/>
    <w:rsid w:val="00490318"/>
    <w:rsid w:val="00490472"/>
    <w:rsid w:val="00491094"/>
    <w:rsid w:val="0049245E"/>
    <w:rsid w:val="004928D3"/>
    <w:rsid w:val="00492CAA"/>
    <w:rsid w:val="004936EB"/>
    <w:rsid w:val="00493819"/>
    <w:rsid w:val="00495B0E"/>
    <w:rsid w:val="00496889"/>
    <w:rsid w:val="00496EE9"/>
    <w:rsid w:val="00497AED"/>
    <w:rsid w:val="004A03E2"/>
    <w:rsid w:val="004A0AEF"/>
    <w:rsid w:val="004A1112"/>
    <w:rsid w:val="004A1436"/>
    <w:rsid w:val="004A145E"/>
    <w:rsid w:val="004A1474"/>
    <w:rsid w:val="004A17A7"/>
    <w:rsid w:val="004A250E"/>
    <w:rsid w:val="004A3926"/>
    <w:rsid w:val="004A4F7C"/>
    <w:rsid w:val="004A5939"/>
    <w:rsid w:val="004A65BF"/>
    <w:rsid w:val="004B0A27"/>
    <w:rsid w:val="004B21F5"/>
    <w:rsid w:val="004B2DFE"/>
    <w:rsid w:val="004B2E96"/>
    <w:rsid w:val="004B41C1"/>
    <w:rsid w:val="004B5472"/>
    <w:rsid w:val="004B5C5A"/>
    <w:rsid w:val="004B65F1"/>
    <w:rsid w:val="004B748E"/>
    <w:rsid w:val="004B7B41"/>
    <w:rsid w:val="004B7C99"/>
    <w:rsid w:val="004B7FA5"/>
    <w:rsid w:val="004C0159"/>
    <w:rsid w:val="004C0E16"/>
    <w:rsid w:val="004C0F93"/>
    <w:rsid w:val="004C198F"/>
    <w:rsid w:val="004C201B"/>
    <w:rsid w:val="004C20AF"/>
    <w:rsid w:val="004C36C7"/>
    <w:rsid w:val="004C3873"/>
    <w:rsid w:val="004C5A56"/>
    <w:rsid w:val="004C724D"/>
    <w:rsid w:val="004C7F45"/>
    <w:rsid w:val="004C7F97"/>
    <w:rsid w:val="004D14FF"/>
    <w:rsid w:val="004D521B"/>
    <w:rsid w:val="004D6BA7"/>
    <w:rsid w:val="004E1AAE"/>
    <w:rsid w:val="004E21DF"/>
    <w:rsid w:val="004E370E"/>
    <w:rsid w:val="004E3938"/>
    <w:rsid w:val="004E4993"/>
    <w:rsid w:val="004E5153"/>
    <w:rsid w:val="004E55CF"/>
    <w:rsid w:val="004E7431"/>
    <w:rsid w:val="004E7848"/>
    <w:rsid w:val="004F0F18"/>
    <w:rsid w:val="004F11C1"/>
    <w:rsid w:val="004F13B8"/>
    <w:rsid w:val="004F1837"/>
    <w:rsid w:val="004F2689"/>
    <w:rsid w:val="004F383E"/>
    <w:rsid w:val="004F43FE"/>
    <w:rsid w:val="004F49A3"/>
    <w:rsid w:val="004F4A37"/>
    <w:rsid w:val="004F537D"/>
    <w:rsid w:val="004F5B4F"/>
    <w:rsid w:val="004F6B1C"/>
    <w:rsid w:val="004F6DD9"/>
    <w:rsid w:val="004F70A8"/>
    <w:rsid w:val="005001AB"/>
    <w:rsid w:val="005003BA"/>
    <w:rsid w:val="005006F8"/>
    <w:rsid w:val="00501DD3"/>
    <w:rsid w:val="00502612"/>
    <w:rsid w:val="00502E5A"/>
    <w:rsid w:val="005041B0"/>
    <w:rsid w:val="00506222"/>
    <w:rsid w:val="00506E16"/>
    <w:rsid w:val="0050723C"/>
    <w:rsid w:val="0051056D"/>
    <w:rsid w:val="00510D12"/>
    <w:rsid w:val="00511A2F"/>
    <w:rsid w:val="00512D58"/>
    <w:rsid w:val="00513FF6"/>
    <w:rsid w:val="00514D96"/>
    <w:rsid w:val="00514EE4"/>
    <w:rsid w:val="00515458"/>
    <w:rsid w:val="005154E7"/>
    <w:rsid w:val="0052064C"/>
    <w:rsid w:val="00520E38"/>
    <w:rsid w:val="00521364"/>
    <w:rsid w:val="00521667"/>
    <w:rsid w:val="005227A9"/>
    <w:rsid w:val="00522B1D"/>
    <w:rsid w:val="005239EA"/>
    <w:rsid w:val="005249CC"/>
    <w:rsid w:val="00524C54"/>
    <w:rsid w:val="0052520D"/>
    <w:rsid w:val="0052569C"/>
    <w:rsid w:val="00525B5E"/>
    <w:rsid w:val="005260F9"/>
    <w:rsid w:val="0052729C"/>
    <w:rsid w:val="00527365"/>
    <w:rsid w:val="00527C0D"/>
    <w:rsid w:val="005316FA"/>
    <w:rsid w:val="0053186F"/>
    <w:rsid w:val="00531C47"/>
    <w:rsid w:val="00531D07"/>
    <w:rsid w:val="005329E0"/>
    <w:rsid w:val="00532F5A"/>
    <w:rsid w:val="0053339E"/>
    <w:rsid w:val="00534193"/>
    <w:rsid w:val="005346FA"/>
    <w:rsid w:val="00534B08"/>
    <w:rsid w:val="00535371"/>
    <w:rsid w:val="00535C99"/>
    <w:rsid w:val="00540294"/>
    <w:rsid w:val="00540790"/>
    <w:rsid w:val="00542A00"/>
    <w:rsid w:val="00542BA9"/>
    <w:rsid w:val="00542ED9"/>
    <w:rsid w:val="0054588A"/>
    <w:rsid w:val="00545DF1"/>
    <w:rsid w:val="005460B5"/>
    <w:rsid w:val="005461A3"/>
    <w:rsid w:val="00546AF7"/>
    <w:rsid w:val="00546DD0"/>
    <w:rsid w:val="0054714B"/>
    <w:rsid w:val="00547895"/>
    <w:rsid w:val="005506B4"/>
    <w:rsid w:val="00551B60"/>
    <w:rsid w:val="0055220D"/>
    <w:rsid w:val="00552ACD"/>
    <w:rsid w:val="00554B22"/>
    <w:rsid w:val="0055595C"/>
    <w:rsid w:val="00555F73"/>
    <w:rsid w:val="00556A28"/>
    <w:rsid w:val="00557310"/>
    <w:rsid w:val="00557314"/>
    <w:rsid w:val="00557AAF"/>
    <w:rsid w:val="00557C9B"/>
    <w:rsid w:val="005602EC"/>
    <w:rsid w:val="00560C99"/>
    <w:rsid w:val="005616C6"/>
    <w:rsid w:val="00561EC5"/>
    <w:rsid w:val="0056230B"/>
    <w:rsid w:val="0056247C"/>
    <w:rsid w:val="00565FCE"/>
    <w:rsid w:val="0056655E"/>
    <w:rsid w:val="00566ACD"/>
    <w:rsid w:val="00566D9F"/>
    <w:rsid w:val="00566DEF"/>
    <w:rsid w:val="005703E9"/>
    <w:rsid w:val="00570CA3"/>
    <w:rsid w:val="0057148B"/>
    <w:rsid w:val="005716FA"/>
    <w:rsid w:val="00572A33"/>
    <w:rsid w:val="00572C6B"/>
    <w:rsid w:val="00573443"/>
    <w:rsid w:val="005734F7"/>
    <w:rsid w:val="005735D5"/>
    <w:rsid w:val="00573EC5"/>
    <w:rsid w:val="0057418A"/>
    <w:rsid w:val="00575C11"/>
    <w:rsid w:val="00575E63"/>
    <w:rsid w:val="00576347"/>
    <w:rsid w:val="00577751"/>
    <w:rsid w:val="00577F46"/>
    <w:rsid w:val="0058186E"/>
    <w:rsid w:val="00581EA0"/>
    <w:rsid w:val="005820FA"/>
    <w:rsid w:val="00582296"/>
    <w:rsid w:val="00582926"/>
    <w:rsid w:val="00584C85"/>
    <w:rsid w:val="00585698"/>
    <w:rsid w:val="00585EC8"/>
    <w:rsid w:val="00586882"/>
    <w:rsid w:val="00586F2E"/>
    <w:rsid w:val="00586F6C"/>
    <w:rsid w:val="0058778D"/>
    <w:rsid w:val="00591D43"/>
    <w:rsid w:val="0059295A"/>
    <w:rsid w:val="005944C3"/>
    <w:rsid w:val="0059473A"/>
    <w:rsid w:val="00594A2B"/>
    <w:rsid w:val="00594FED"/>
    <w:rsid w:val="005954EB"/>
    <w:rsid w:val="005A0941"/>
    <w:rsid w:val="005A146A"/>
    <w:rsid w:val="005A16E6"/>
    <w:rsid w:val="005A1F80"/>
    <w:rsid w:val="005A2073"/>
    <w:rsid w:val="005A234B"/>
    <w:rsid w:val="005A461B"/>
    <w:rsid w:val="005A4973"/>
    <w:rsid w:val="005A4B1F"/>
    <w:rsid w:val="005A62AF"/>
    <w:rsid w:val="005A67D1"/>
    <w:rsid w:val="005A747F"/>
    <w:rsid w:val="005A7CE6"/>
    <w:rsid w:val="005B0258"/>
    <w:rsid w:val="005B0C98"/>
    <w:rsid w:val="005B1AD4"/>
    <w:rsid w:val="005B3C82"/>
    <w:rsid w:val="005B41FC"/>
    <w:rsid w:val="005B6231"/>
    <w:rsid w:val="005B623A"/>
    <w:rsid w:val="005B756C"/>
    <w:rsid w:val="005C20CE"/>
    <w:rsid w:val="005C2B6A"/>
    <w:rsid w:val="005C34AA"/>
    <w:rsid w:val="005C4A1C"/>
    <w:rsid w:val="005C5026"/>
    <w:rsid w:val="005C511D"/>
    <w:rsid w:val="005C607C"/>
    <w:rsid w:val="005C7F8E"/>
    <w:rsid w:val="005D0EFA"/>
    <w:rsid w:val="005D0FC2"/>
    <w:rsid w:val="005D156E"/>
    <w:rsid w:val="005D2A1A"/>
    <w:rsid w:val="005D314B"/>
    <w:rsid w:val="005D337A"/>
    <w:rsid w:val="005D41E6"/>
    <w:rsid w:val="005D45AB"/>
    <w:rsid w:val="005D4723"/>
    <w:rsid w:val="005D5DCA"/>
    <w:rsid w:val="005D6BA4"/>
    <w:rsid w:val="005E096D"/>
    <w:rsid w:val="005E196A"/>
    <w:rsid w:val="005E2036"/>
    <w:rsid w:val="005E2C24"/>
    <w:rsid w:val="005E2E49"/>
    <w:rsid w:val="005E4184"/>
    <w:rsid w:val="005E4643"/>
    <w:rsid w:val="005E5C80"/>
    <w:rsid w:val="005E6B7D"/>
    <w:rsid w:val="005E714F"/>
    <w:rsid w:val="005E73F0"/>
    <w:rsid w:val="005E7EC1"/>
    <w:rsid w:val="005F008E"/>
    <w:rsid w:val="005F0781"/>
    <w:rsid w:val="005F0937"/>
    <w:rsid w:val="005F0AF2"/>
    <w:rsid w:val="005F2830"/>
    <w:rsid w:val="005F2DF1"/>
    <w:rsid w:val="005F3173"/>
    <w:rsid w:val="005F31FB"/>
    <w:rsid w:val="005F36AA"/>
    <w:rsid w:val="005F3933"/>
    <w:rsid w:val="005F5952"/>
    <w:rsid w:val="005F6621"/>
    <w:rsid w:val="005F7165"/>
    <w:rsid w:val="005F732E"/>
    <w:rsid w:val="005F7B00"/>
    <w:rsid w:val="006008B2"/>
    <w:rsid w:val="0060157D"/>
    <w:rsid w:val="006018F2"/>
    <w:rsid w:val="00602387"/>
    <w:rsid w:val="0060243B"/>
    <w:rsid w:val="00602510"/>
    <w:rsid w:val="00602AA5"/>
    <w:rsid w:val="006034D2"/>
    <w:rsid w:val="006038BD"/>
    <w:rsid w:val="00603FDF"/>
    <w:rsid w:val="006044BF"/>
    <w:rsid w:val="00604C9B"/>
    <w:rsid w:val="006056FF"/>
    <w:rsid w:val="00605B93"/>
    <w:rsid w:val="00605DC2"/>
    <w:rsid w:val="0060642A"/>
    <w:rsid w:val="0060677A"/>
    <w:rsid w:val="0061038A"/>
    <w:rsid w:val="006105E2"/>
    <w:rsid w:val="00610958"/>
    <w:rsid w:val="006109E2"/>
    <w:rsid w:val="006110BF"/>
    <w:rsid w:val="006123EC"/>
    <w:rsid w:val="00612CFA"/>
    <w:rsid w:val="00613668"/>
    <w:rsid w:val="006153CD"/>
    <w:rsid w:val="006163E7"/>
    <w:rsid w:val="00616B8F"/>
    <w:rsid w:val="0061728E"/>
    <w:rsid w:val="006174C0"/>
    <w:rsid w:val="00620C5E"/>
    <w:rsid w:val="006220F8"/>
    <w:rsid w:val="006222D8"/>
    <w:rsid w:val="00622467"/>
    <w:rsid w:val="0062355E"/>
    <w:rsid w:val="00623F3E"/>
    <w:rsid w:val="00624458"/>
    <w:rsid w:val="00624C3E"/>
    <w:rsid w:val="006252D4"/>
    <w:rsid w:val="006255CB"/>
    <w:rsid w:val="00631171"/>
    <w:rsid w:val="0063136B"/>
    <w:rsid w:val="00632094"/>
    <w:rsid w:val="00632F2D"/>
    <w:rsid w:val="0063312D"/>
    <w:rsid w:val="006334DD"/>
    <w:rsid w:val="00633F62"/>
    <w:rsid w:val="00634F40"/>
    <w:rsid w:val="00635B9B"/>
    <w:rsid w:val="00637A18"/>
    <w:rsid w:val="00641DD3"/>
    <w:rsid w:val="0064219D"/>
    <w:rsid w:val="00642D16"/>
    <w:rsid w:val="006437DD"/>
    <w:rsid w:val="006449AC"/>
    <w:rsid w:val="00644D59"/>
    <w:rsid w:val="00644F74"/>
    <w:rsid w:val="00646B24"/>
    <w:rsid w:val="006473A1"/>
    <w:rsid w:val="0064783E"/>
    <w:rsid w:val="00647C63"/>
    <w:rsid w:val="0065107E"/>
    <w:rsid w:val="00651A9C"/>
    <w:rsid w:val="00651EFE"/>
    <w:rsid w:val="00652F3A"/>
    <w:rsid w:val="006531BA"/>
    <w:rsid w:val="0065329D"/>
    <w:rsid w:val="0065346E"/>
    <w:rsid w:val="00653CB0"/>
    <w:rsid w:val="00654FC3"/>
    <w:rsid w:val="00655FC9"/>
    <w:rsid w:val="0065732F"/>
    <w:rsid w:val="00657DDB"/>
    <w:rsid w:val="00660BC9"/>
    <w:rsid w:val="0066219A"/>
    <w:rsid w:val="006624C9"/>
    <w:rsid w:val="00662CFF"/>
    <w:rsid w:val="00664426"/>
    <w:rsid w:val="006649C4"/>
    <w:rsid w:val="00664A14"/>
    <w:rsid w:val="006663A6"/>
    <w:rsid w:val="00666A8E"/>
    <w:rsid w:val="00667BD9"/>
    <w:rsid w:val="006701B4"/>
    <w:rsid w:val="006724BC"/>
    <w:rsid w:val="00672FB6"/>
    <w:rsid w:val="00673D7F"/>
    <w:rsid w:val="00676FE5"/>
    <w:rsid w:val="00677E7C"/>
    <w:rsid w:val="006810A6"/>
    <w:rsid w:val="00681102"/>
    <w:rsid w:val="006819F1"/>
    <w:rsid w:val="006821DD"/>
    <w:rsid w:val="00682A5E"/>
    <w:rsid w:val="006832CA"/>
    <w:rsid w:val="00683685"/>
    <w:rsid w:val="00683876"/>
    <w:rsid w:val="00683EC8"/>
    <w:rsid w:val="00684A81"/>
    <w:rsid w:val="00684E18"/>
    <w:rsid w:val="0068542D"/>
    <w:rsid w:val="00685EE4"/>
    <w:rsid w:val="006861F6"/>
    <w:rsid w:val="00686213"/>
    <w:rsid w:val="006902EA"/>
    <w:rsid w:val="00690DF7"/>
    <w:rsid w:val="00691375"/>
    <w:rsid w:val="00692B22"/>
    <w:rsid w:val="00694704"/>
    <w:rsid w:val="00694891"/>
    <w:rsid w:val="0069648A"/>
    <w:rsid w:val="00696F9D"/>
    <w:rsid w:val="00697019"/>
    <w:rsid w:val="00697024"/>
    <w:rsid w:val="006A1268"/>
    <w:rsid w:val="006A2968"/>
    <w:rsid w:val="006A39CA"/>
    <w:rsid w:val="006A3CCC"/>
    <w:rsid w:val="006A3EED"/>
    <w:rsid w:val="006A47AC"/>
    <w:rsid w:val="006A5CDD"/>
    <w:rsid w:val="006A6C96"/>
    <w:rsid w:val="006A7BAE"/>
    <w:rsid w:val="006A7C4A"/>
    <w:rsid w:val="006B016F"/>
    <w:rsid w:val="006B08A2"/>
    <w:rsid w:val="006B119A"/>
    <w:rsid w:val="006B1366"/>
    <w:rsid w:val="006B144A"/>
    <w:rsid w:val="006B3005"/>
    <w:rsid w:val="006B3A55"/>
    <w:rsid w:val="006B3DC7"/>
    <w:rsid w:val="006B3DF7"/>
    <w:rsid w:val="006B4FE6"/>
    <w:rsid w:val="006B51C1"/>
    <w:rsid w:val="006B5282"/>
    <w:rsid w:val="006B7289"/>
    <w:rsid w:val="006B7B76"/>
    <w:rsid w:val="006C02D0"/>
    <w:rsid w:val="006C0B0B"/>
    <w:rsid w:val="006C1B18"/>
    <w:rsid w:val="006C1B34"/>
    <w:rsid w:val="006C2B30"/>
    <w:rsid w:val="006C314E"/>
    <w:rsid w:val="006C3746"/>
    <w:rsid w:val="006C3CAB"/>
    <w:rsid w:val="006C405F"/>
    <w:rsid w:val="006C64C2"/>
    <w:rsid w:val="006C7AE3"/>
    <w:rsid w:val="006D1E7F"/>
    <w:rsid w:val="006D275F"/>
    <w:rsid w:val="006D31C3"/>
    <w:rsid w:val="006D323C"/>
    <w:rsid w:val="006D349D"/>
    <w:rsid w:val="006D5A73"/>
    <w:rsid w:val="006D64B9"/>
    <w:rsid w:val="006D70B4"/>
    <w:rsid w:val="006D7706"/>
    <w:rsid w:val="006D7744"/>
    <w:rsid w:val="006D7F4D"/>
    <w:rsid w:val="006E049B"/>
    <w:rsid w:val="006E1972"/>
    <w:rsid w:val="006E2FDF"/>
    <w:rsid w:val="006E30C3"/>
    <w:rsid w:val="006E3AFB"/>
    <w:rsid w:val="006E4A68"/>
    <w:rsid w:val="006E4B2D"/>
    <w:rsid w:val="006E51B3"/>
    <w:rsid w:val="006E7F44"/>
    <w:rsid w:val="006F1320"/>
    <w:rsid w:val="006F186B"/>
    <w:rsid w:val="006F21A0"/>
    <w:rsid w:val="006F3381"/>
    <w:rsid w:val="006F49A1"/>
    <w:rsid w:val="006F57BD"/>
    <w:rsid w:val="006F6214"/>
    <w:rsid w:val="006F714A"/>
    <w:rsid w:val="006F7445"/>
    <w:rsid w:val="006F7DA0"/>
    <w:rsid w:val="006F7ED2"/>
    <w:rsid w:val="007003AF"/>
    <w:rsid w:val="00701173"/>
    <w:rsid w:val="00701412"/>
    <w:rsid w:val="007020EF"/>
    <w:rsid w:val="00703E06"/>
    <w:rsid w:val="00704F5A"/>
    <w:rsid w:val="00707FCB"/>
    <w:rsid w:val="00711B60"/>
    <w:rsid w:val="00712972"/>
    <w:rsid w:val="00713EEB"/>
    <w:rsid w:val="007146EA"/>
    <w:rsid w:val="007163B9"/>
    <w:rsid w:val="00717196"/>
    <w:rsid w:val="00720550"/>
    <w:rsid w:val="00720D88"/>
    <w:rsid w:val="00721055"/>
    <w:rsid w:val="007223FC"/>
    <w:rsid w:val="007236D3"/>
    <w:rsid w:val="00723DBF"/>
    <w:rsid w:val="007243A5"/>
    <w:rsid w:val="00724AA9"/>
    <w:rsid w:val="00725133"/>
    <w:rsid w:val="00725674"/>
    <w:rsid w:val="0072576A"/>
    <w:rsid w:val="00725B42"/>
    <w:rsid w:val="0072671D"/>
    <w:rsid w:val="007277F0"/>
    <w:rsid w:val="00730696"/>
    <w:rsid w:val="00730904"/>
    <w:rsid w:val="0073096E"/>
    <w:rsid w:val="00730EC9"/>
    <w:rsid w:val="00731439"/>
    <w:rsid w:val="007316BB"/>
    <w:rsid w:val="007324FD"/>
    <w:rsid w:val="00732D13"/>
    <w:rsid w:val="007337BD"/>
    <w:rsid w:val="00733A0E"/>
    <w:rsid w:val="00733BBF"/>
    <w:rsid w:val="007340B7"/>
    <w:rsid w:val="00735BFB"/>
    <w:rsid w:val="00736439"/>
    <w:rsid w:val="00737CC3"/>
    <w:rsid w:val="007403F6"/>
    <w:rsid w:val="00740B51"/>
    <w:rsid w:val="007412B9"/>
    <w:rsid w:val="00741932"/>
    <w:rsid w:val="00741A37"/>
    <w:rsid w:val="00742822"/>
    <w:rsid w:val="00742CA6"/>
    <w:rsid w:val="00743990"/>
    <w:rsid w:val="007449B8"/>
    <w:rsid w:val="00750B25"/>
    <w:rsid w:val="00751864"/>
    <w:rsid w:val="00751D9A"/>
    <w:rsid w:val="00752B32"/>
    <w:rsid w:val="007534C0"/>
    <w:rsid w:val="007535B9"/>
    <w:rsid w:val="00753A11"/>
    <w:rsid w:val="0075446D"/>
    <w:rsid w:val="007556FB"/>
    <w:rsid w:val="00756060"/>
    <w:rsid w:val="00757087"/>
    <w:rsid w:val="007575CF"/>
    <w:rsid w:val="0075794B"/>
    <w:rsid w:val="00761E82"/>
    <w:rsid w:val="00762301"/>
    <w:rsid w:val="007636E5"/>
    <w:rsid w:val="00763931"/>
    <w:rsid w:val="0076433B"/>
    <w:rsid w:val="007657B7"/>
    <w:rsid w:val="00770BE8"/>
    <w:rsid w:val="00772AF3"/>
    <w:rsid w:val="00773C4A"/>
    <w:rsid w:val="007748BA"/>
    <w:rsid w:val="00774AEC"/>
    <w:rsid w:val="00774B3F"/>
    <w:rsid w:val="00775177"/>
    <w:rsid w:val="007756F4"/>
    <w:rsid w:val="00776307"/>
    <w:rsid w:val="00776CE6"/>
    <w:rsid w:val="00777728"/>
    <w:rsid w:val="00777BA0"/>
    <w:rsid w:val="00780067"/>
    <w:rsid w:val="007801F1"/>
    <w:rsid w:val="007811AF"/>
    <w:rsid w:val="00781ED7"/>
    <w:rsid w:val="007828A5"/>
    <w:rsid w:val="00783BF4"/>
    <w:rsid w:val="00786C22"/>
    <w:rsid w:val="00786D36"/>
    <w:rsid w:val="00786FDD"/>
    <w:rsid w:val="00787337"/>
    <w:rsid w:val="007873CE"/>
    <w:rsid w:val="0078782A"/>
    <w:rsid w:val="007879F6"/>
    <w:rsid w:val="00787E46"/>
    <w:rsid w:val="007914BD"/>
    <w:rsid w:val="007920AF"/>
    <w:rsid w:val="007920DD"/>
    <w:rsid w:val="00792B00"/>
    <w:rsid w:val="00793904"/>
    <w:rsid w:val="00794FA3"/>
    <w:rsid w:val="00795C56"/>
    <w:rsid w:val="007964C1"/>
    <w:rsid w:val="007967D8"/>
    <w:rsid w:val="0079689C"/>
    <w:rsid w:val="007A07A7"/>
    <w:rsid w:val="007A1113"/>
    <w:rsid w:val="007A174D"/>
    <w:rsid w:val="007A178A"/>
    <w:rsid w:val="007A20AD"/>
    <w:rsid w:val="007A3E09"/>
    <w:rsid w:val="007A4CAB"/>
    <w:rsid w:val="007A5FEC"/>
    <w:rsid w:val="007A69EC"/>
    <w:rsid w:val="007A7450"/>
    <w:rsid w:val="007A7742"/>
    <w:rsid w:val="007A7D1B"/>
    <w:rsid w:val="007B0206"/>
    <w:rsid w:val="007B0F52"/>
    <w:rsid w:val="007B1758"/>
    <w:rsid w:val="007B1AB1"/>
    <w:rsid w:val="007B1BB6"/>
    <w:rsid w:val="007B207A"/>
    <w:rsid w:val="007B23FC"/>
    <w:rsid w:val="007B3DBE"/>
    <w:rsid w:val="007B408E"/>
    <w:rsid w:val="007B4187"/>
    <w:rsid w:val="007B4438"/>
    <w:rsid w:val="007B475A"/>
    <w:rsid w:val="007B58FB"/>
    <w:rsid w:val="007B6E8F"/>
    <w:rsid w:val="007B72A9"/>
    <w:rsid w:val="007C0ECE"/>
    <w:rsid w:val="007C31AC"/>
    <w:rsid w:val="007C3D67"/>
    <w:rsid w:val="007C4A2F"/>
    <w:rsid w:val="007C5504"/>
    <w:rsid w:val="007C5AFE"/>
    <w:rsid w:val="007C5F1C"/>
    <w:rsid w:val="007C5F79"/>
    <w:rsid w:val="007C64C4"/>
    <w:rsid w:val="007C688B"/>
    <w:rsid w:val="007C6F30"/>
    <w:rsid w:val="007C7F65"/>
    <w:rsid w:val="007D0C72"/>
    <w:rsid w:val="007D16CD"/>
    <w:rsid w:val="007D21C9"/>
    <w:rsid w:val="007D22CA"/>
    <w:rsid w:val="007D2336"/>
    <w:rsid w:val="007D2C6F"/>
    <w:rsid w:val="007D45BC"/>
    <w:rsid w:val="007D5B6A"/>
    <w:rsid w:val="007D6721"/>
    <w:rsid w:val="007D68E6"/>
    <w:rsid w:val="007D6CE6"/>
    <w:rsid w:val="007D78E3"/>
    <w:rsid w:val="007E03B0"/>
    <w:rsid w:val="007E2664"/>
    <w:rsid w:val="007E290A"/>
    <w:rsid w:val="007E35A7"/>
    <w:rsid w:val="007E37E8"/>
    <w:rsid w:val="007E418C"/>
    <w:rsid w:val="007E4210"/>
    <w:rsid w:val="007E57E1"/>
    <w:rsid w:val="007E58D2"/>
    <w:rsid w:val="007E68AD"/>
    <w:rsid w:val="007E7CEC"/>
    <w:rsid w:val="007F00B7"/>
    <w:rsid w:val="007F05B9"/>
    <w:rsid w:val="007F1036"/>
    <w:rsid w:val="007F2941"/>
    <w:rsid w:val="007F44FB"/>
    <w:rsid w:val="007F577B"/>
    <w:rsid w:val="007F5DD3"/>
    <w:rsid w:val="007F7564"/>
    <w:rsid w:val="008028FF"/>
    <w:rsid w:val="00802A73"/>
    <w:rsid w:val="00803854"/>
    <w:rsid w:val="008040A6"/>
    <w:rsid w:val="00804165"/>
    <w:rsid w:val="008053E3"/>
    <w:rsid w:val="00806E0A"/>
    <w:rsid w:val="00806F66"/>
    <w:rsid w:val="00810766"/>
    <w:rsid w:val="00810F79"/>
    <w:rsid w:val="008115F9"/>
    <w:rsid w:val="00811DEB"/>
    <w:rsid w:val="00813586"/>
    <w:rsid w:val="008146B5"/>
    <w:rsid w:val="00815DBB"/>
    <w:rsid w:val="0081648A"/>
    <w:rsid w:val="00816B5E"/>
    <w:rsid w:val="00817C2B"/>
    <w:rsid w:val="00817E35"/>
    <w:rsid w:val="0082088C"/>
    <w:rsid w:val="0082190A"/>
    <w:rsid w:val="00822520"/>
    <w:rsid w:val="00824543"/>
    <w:rsid w:val="0082776F"/>
    <w:rsid w:val="00830C83"/>
    <w:rsid w:val="00831A0B"/>
    <w:rsid w:val="00832C39"/>
    <w:rsid w:val="00832EC6"/>
    <w:rsid w:val="00833685"/>
    <w:rsid w:val="00833794"/>
    <w:rsid w:val="00833DC5"/>
    <w:rsid w:val="00834A16"/>
    <w:rsid w:val="00834AA8"/>
    <w:rsid w:val="00834F2F"/>
    <w:rsid w:val="00835318"/>
    <w:rsid w:val="008353AE"/>
    <w:rsid w:val="008358CF"/>
    <w:rsid w:val="00836742"/>
    <w:rsid w:val="00837AE4"/>
    <w:rsid w:val="00842E4B"/>
    <w:rsid w:val="00844864"/>
    <w:rsid w:val="00844EF9"/>
    <w:rsid w:val="00845118"/>
    <w:rsid w:val="008455E4"/>
    <w:rsid w:val="008463B2"/>
    <w:rsid w:val="008470F7"/>
    <w:rsid w:val="00850CB5"/>
    <w:rsid w:val="008531B2"/>
    <w:rsid w:val="00853D80"/>
    <w:rsid w:val="00854102"/>
    <w:rsid w:val="0085492C"/>
    <w:rsid w:val="00855023"/>
    <w:rsid w:val="00856FF2"/>
    <w:rsid w:val="00857DB6"/>
    <w:rsid w:val="00860F4D"/>
    <w:rsid w:val="008613F9"/>
    <w:rsid w:val="00862B17"/>
    <w:rsid w:val="00863386"/>
    <w:rsid w:val="00864499"/>
    <w:rsid w:val="00866C21"/>
    <w:rsid w:val="00866CF0"/>
    <w:rsid w:val="00867468"/>
    <w:rsid w:val="00867C74"/>
    <w:rsid w:val="008711F3"/>
    <w:rsid w:val="008718D6"/>
    <w:rsid w:val="00872845"/>
    <w:rsid w:val="00873CC2"/>
    <w:rsid w:val="00874486"/>
    <w:rsid w:val="00875FAE"/>
    <w:rsid w:val="0088210F"/>
    <w:rsid w:val="00882980"/>
    <w:rsid w:val="00882B35"/>
    <w:rsid w:val="008846A9"/>
    <w:rsid w:val="00885B97"/>
    <w:rsid w:val="00885E29"/>
    <w:rsid w:val="00890121"/>
    <w:rsid w:val="00890BD6"/>
    <w:rsid w:val="0089125E"/>
    <w:rsid w:val="0089159E"/>
    <w:rsid w:val="00893E91"/>
    <w:rsid w:val="00893F5C"/>
    <w:rsid w:val="0089540C"/>
    <w:rsid w:val="0089563D"/>
    <w:rsid w:val="0089655B"/>
    <w:rsid w:val="00896876"/>
    <w:rsid w:val="00897B6A"/>
    <w:rsid w:val="008A01AB"/>
    <w:rsid w:val="008A1B0A"/>
    <w:rsid w:val="008A26CC"/>
    <w:rsid w:val="008A360E"/>
    <w:rsid w:val="008A3EAC"/>
    <w:rsid w:val="008A455F"/>
    <w:rsid w:val="008A482C"/>
    <w:rsid w:val="008A4B79"/>
    <w:rsid w:val="008A4F38"/>
    <w:rsid w:val="008A5904"/>
    <w:rsid w:val="008A5C39"/>
    <w:rsid w:val="008B01EA"/>
    <w:rsid w:val="008B0E1E"/>
    <w:rsid w:val="008B203F"/>
    <w:rsid w:val="008B20B3"/>
    <w:rsid w:val="008B2B1B"/>
    <w:rsid w:val="008B303C"/>
    <w:rsid w:val="008B36BB"/>
    <w:rsid w:val="008B434B"/>
    <w:rsid w:val="008B4603"/>
    <w:rsid w:val="008B5180"/>
    <w:rsid w:val="008B574F"/>
    <w:rsid w:val="008B588E"/>
    <w:rsid w:val="008B5C23"/>
    <w:rsid w:val="008B5EC7"/>
    <w:rsid w:val="008B64CC"/>
    <w:rsid w:val="008B7330"/>
    <w:rsid w:val="008B7451"/>
    <w:rsid w:val="008C16C2"/>
    <w:rsid w:val="008C215E"/>
    <w:rsid w:val="008C36C3"/>
    <w:rsid w:val="008C37C5"/>
    <w:rsid w:val="008C3C24"/>
    <w:rsid w:val="008C3D13"/>
    <w:rsid w:val="008C4673"/>
    <w:rsid w:val="008C4EE1"/>
    <w:rsid w:val="008C51E6"/>
    <w:rsid w:val="008C5CAB"/>
    <w:rsid w:val="008C6115"/>
    <w:rsid w:val="008C6233"/>
    <w:rsid w:val="008C6726"/>
    <w:rsid w:val="008C6ED1"/>
    <w:rsid w:val="008D244A"/>
    <w:rsid w:val="008D27F7"/>
    <w:rsid w:val="008D29C8"/>
    <w:rsid w:val="008D4192"/>
    <w:rsid w:val="008D49A3"/>
    <w:rsid w:val="008D4E71"/>
    <w:rsid w:val="008D565D"/>
    <w:rsid w:val="008D57A1"/>
    <w:rsid w:val="008D5ABB"/>
    <w:rsid w:val="008D6C71"/>
    <w:rsid w:val="008D6CAC"/>
    <w:rsid w:val="008D6CF2"/>
    <w:rsid w:val="008D7252"/>
    <w:rsid w:val="008D773D"/>
    <w:rsid w:val="008E03AD"/>
    <w:rsid w:val="008E050E"/>
    <w:rsid w:val="008E080D"/>
    <w:rsid w:val="008E095B"/>
    <w:rsid w:val="008E128E"/>
    <w:rsid w:val="008E2514"/>
    <w:rsid w:val="008E2729"/>
    <w:rsid w:val="008E2A4D"/>
    <w:rsid w:val="008E3172"/>
    <w:rsid w:val="008E3C16"/>
    <w:rsid w:val="008E4947"/>
    <w:rsid w:val="008E77D1"/>
    <w:rsid w:val="008F0956"/>
    <w:rsid w:val="008F0DEC"/>
    <w:rsid w:val="008F3028"/>
    <w:rsid w:val="008F316A"/>
    <w:rsid w:val="008F39F6"/>
    <w:rsid w:val="008F4672"/>
    <w:rsid w:val="008F5137"/>
    <w:rsid w:val="008F5160"/>
    <w:rsid w:val="008F76D0"/>
    <w:rsid w:val="00900C56"/>
    <w:rsid w:val="00901292"/>
    <w:rsid w:val="0090191F"/>
    <w:rsid w:val="00901C2A"/>
    <w:rsid w:val="00902912"/>
    <w:rsid w:val="0090310D"/>
    <w:rsid w:val="00903D17"/>
    <w:rsid w:val="00904A22"/>
    <w:rsid w:val="00904E8D"/>
    <w:rsid w:val="009052C5"/>
    <w:rsid w:val="00905D2E"/>
    <w:rsid w:val="00905EC2"/>
    <w:rsid w:val="00905FF7"/>
    <w:rsid w:val="0090616F"/>
    <w:rsid w:val="00907969"/>
    <w:rsid w:val="00907B61"/>
    <w:rsid w:val="00910338"/>
    <w:rsid w:val="0091099C"/>
    <w:rsid w:val="00911609"/>
    <w:rsid w:val="00912975"/>
    <w:rsid w:val="00912FE3"/>
    <w:rsid w:val="00913BF2"/>
    <w:rsid w:val="00914570"/>
    <w:rsid w:val="0091625B"/>
    <w:rsid w:val="00916AC1"/>
    <w:rsid w:val="00916BC0"/>
    <w:rsid w:val="00916CBA"/>
    <w:rsid w:val="0091738A"/>
    <w:rsid w:val="00917C13"/>
    <w:rsid w:val="00917CAA"/>
    <w:rsid w:val="00920152"/>
    <w:rsid w:val="009202F4"/>
    <w:rsid w:val="00920B7C"/>
    <w:rsid w:val="009225F1"/>
    <w:rsid w:val="00922659"/>
    <w:rsid w:val="00922FB7"/>
    <w:rsid w:val="0092401C"/>
    <w:rsid w:val="00924E20"/>
    <w:rsid w:val="0092547D"/>
    <w:rsid w:val="00925B7C"/>
    <w:rsid w:val="00925DB3"/>
    <w:rsid w:val="00926BF2"/>
    <w:rsid w:val="009300A1"/>
    <w:rsid w:val="00930996"/>
    <w:rsid w:val="009322E4"/>
    <w:rsid w:val="00932F0C"/>
    <w:rsid w:val="00933247"/>
    <w:rsid w:val="00933D82"/>
    <w:rsid w:val="0093473C"/>
    <w:rsid w:val="009347FD"/>
    <w:rsid w:val="009348E3"/>
    <w:rsid w:val="00934DA1"/>
    <w:rsid w:val="009352C1"/>
    <w:rsid w:val="00935C21"/>
    <w:rsid w:val="0093695B"/>
    <w:rsid w:val="009402FD"/>
    <w:rsid w:val="00941B31"/>
    <w:rsid w:val="00941D98"/>
    <w:rsid w:val="00941F03"/>
    <w:rsid w:val="00942185"/>
    <w:rsid w:val="009440A4"/>
    <w:rsid w:val="0094415C"/>
    <w:rsid w:val="00950067"/>
    <w:rsid w:val="009504C5"/>
    <w:rsid w:val="00951106"/>
    <w:rsid w:val="00951232"/>
    <w:rsid w:val="009526DE"/>
    <w:rsid w:val="0095287A"/>
    <w:rsid w:val="00952EB5"/>
    <w:rsid w:val="009541A7"/>
    <w:rsid w:val="00956783"/>
    <w:rsid w:val="00956B0A"/>
    <w:rsid w:val="00956E5E"/>
    <w:rsid w:val="0095761C"/>
    <w:rsid w:val="00960378"/>
    <w:rsid w:val="009604AC"/>
    <w:rsid w:val="00960519"/>
    <w:rsid w:val="00962064"/>
    <w:rsid w:val="0096317C"/>
    <w:rsid w:val="0096426C"/>
    <w:rsid w:val="00965852"/>
    <w:rsid w:val="00966334"/>
    <w:rsid w:val="00966480"/>
    <w:rsid w:val="009705C5"/>
    <w:rsid w:val="009719C9"/>
    <w:rsid w:val="00972A05"/>
    <w:rsid w:val="00975243"/>
    <w:rsid w:val="009766C5"/>
    <w:rsid w:val="009773F9"/>
    <w:rsid w:val="00977A75"/>
    <w:rsid w:val="00980307"/>
    <w:rsid w:val="00980337"/>
    <w:rsid w:val="00980446"/>
    <w:rsid w:val="00981B2E"/>
    <w:rsid w:val="00982161"/>
    <w:rsid w:val="00983488"/>
    <w:rsid w:val="009838A5"/>
    <w:rsid w:val="00983C20"/>
    <w:rsid w:val="00984781"/>
    <w:rsid w:val="00985C30"/>
    <w:rsid w:val="0098643A"/>
    <w:rsid w:val="00987121"/>
    <w:rsid w:val="009871A0"/>
    <w:rsid w:val="00991060"/>
    <w:rsid w:val="009917CC"/>
    <w:rsid w:val="00991B40"/>
    <w:rsid w:val="00992E9B"/>
    <w:rsid w:val="00994B03"/>
    <w:rsid w:val="00994FB4"/>
    <w:rsid w:val="00995E2C"/>
    <w:rsid w:val="009964E1"/>
    <w:rsid w:val="009A0B66"/>
    <w:rsid w:val="009A143B"/>
    <w:rsid w:val="009A165F"/>
    <w:rsid w:val="009A1B07"/>
    <w:rsid w:val="009A3A52"/>
    <w:rsid w:val="009A3D70"/>
    <w:rsid w:val="009A42E8"/>
    <w:rsid w:val="009A49E7"/>
    <w:rsid w:val="009A4A6D"/>
    <w:rsid w:val="009A513B"/>
    <w:rsid w:val="009A5EA5"/>
    <w:rsid w:val="009A7287"/>
    <w:rsid w:val="009A7621"/>
    <w:rsid w:val="009A7F75"/>
    <w:rsid w:val="009B04AF"/>
    <w:rsid w:val="009B12BF"/>
    <w:rsid w:val="009B186B"/>
    <w:rsid w:val="009B1A8A"/>
    <w:rsid w:val="009B20DE"/>
    <w:rsid w:val="009B25E8"/>
    <w:rsid w:val="009B3FCD"/>
    <w:rsid w:val="009B496D"/>
    <w:rsid w:val="009B55D3"/>
    <w:rsid w:val="009B5C77"/>
    <w:rsid w:val="009B6026"/>
    <w:rsid w:val="009B6801"/>
    <w:rsid w:val="009B71D7"/>
    <w:rsid w:val="009B7278"/>
    <w:rsid w:val="009B7EF2"/>
    <w:rsid w:val="009C007D"/>
    <w:rsid w:val="009C051D"/>
    <w:rsid w:val="009C0F42"/>
    <w:rsid w:val="009C1267"/>
    <w:rsid w:val="009C1A05"/>
    <w:rsid w:val="009C22DC"/>
    <w:rsid w:val="009C2931"/>
    <w:rsid w:val="009C4C3C"/>
    <w:rsid w:val="009D13CB"/>
    <w:rsid w:val="009D2033"/>
    <w:rsid w:val="009D270A"/>
    <w:rsid w:val="009D2A80"/>
    <w:rsid w:val="009D2AD1"/>
    <w:rsid w:val="009D2BC3"/>
    <w:rsid w:val="009D2E09"/>
    <w:rsid w:val="009D3144"/>
    <w:rsid w:val="009D4458"/>
    <w:rsid w:val="009D4D1C"/>
    <w:rsid w:val="009D556A"/>
    <w:rsid w:val="009D6426"/>
    <w:rsid w:val="009D6596"/>
    <w:rsid w:val="009D6910"/>
    <w:rsid w:val="009D6A31"/>
    <w:rsid w:val="009D6E29"/>
    <w:rsid w:val="009D7680"/>
    <w:rsid w:val="009D7A13"/>
    <w:rsid w:val="009E08F1"/>
    <w:rsid w:val="009E17CE"/>
    <w:rsid w:val="009E3CF5"/>
    <w:rsid w:val="009E3F95"/>
    <w:rsid w:val="009E467B"/>
    <w:rsid w:val="009E47AA"/>
    <w:rsid w:val="009E4FCF"/>
    <w:rsid w:val="009E5EE4"/>
    <w:rsid w:val="009E5FAD"/>
    <w:rsid w:val="009E67A3"/>
    <w:rsid w:val="009E6FB8"/>
    <w:rsid w:val="009F00EE"/>
    <w:rsid w:val="009F22C1"/>
    <w:rsid w:val="009F3357"/>
    <w:rsid w:val="009F42B4"/>
    <w:rsid w:val="009F5166"/>
    <w:rsid w:val="009F6916"/>
    <w:rsid w:val="009F6A3B"/>
    <w:rsid w:val="00A00420"/>
    <w:rsid w:val="00A00844"/>
    <w:rsid w:val="00A0114D"/>
    <w:rsid w:val="00A01226"/>
    <w:rsid w:val="00A0132E"/>
    <w:rsid w:val="00A01579"/>
    <w:rsid w:val="00A01740"/>
    <w:rsid w:val="00A01905"/>
    <w:rsid w:val="00A02E69"/>
    <w:rsid w:val="00A03398"/>
    <w:rsid w:val="00A03BA5"/>
    <w:rsid w:val="00A0461B"/>
    <w:rsid w:val="00A04C39"/>
    <w:rsid w:val="00A04E6E"/>
    <w:rsid w:val="00A05784"/>
    <w:rsid w:val="00A05836"/>
    <w:rsid w:val="00A05FE5"/>
    <w:rsid w:val="00A06C60"/>
    <w:rsid w:val="00A06EC2"/>
    <w:rsid w:val="00A07084"/>
    <w:rsid w:val="00A0735D"/>
    <w:rsid w:val="00A07D2D"/>
    <w:rsid w:val="00A10D06"/>
    <w:rsid w:val="00A11CBC"/>
    <w:rsid w:val="00A12161"/>
    <w:rsid w:val="00A12BC9"/>
    <w:rsid w:val="00A1387F"/>
    <w:rsid w:val="00A13C79"/>
    <w:rsid w:val="00A13E49"/>
    <w:rsid w:val="00A1446A"/>
    <w:rsid w:val="00A1464E"/>
    <w:rsid w:val="00A14FE7"/>
    <w:rsid w:val="00A1588F"/>
    <w:rsid w:val="00A15CC3"/>
    <w:rsid w:val="00A16009"/>
    <w:rsid w:val="00A171AD"/>
    <w:rsid w:val="00A177CD"/>
    <w:rsid w:val="00A17BC5"/>
    <w:rsid w:val="00A17FA4"/>
    <w:rsid w:val="00A2195E"/>
    <w:rsid w:val="00A24BDB"/>
    <w:rsid w:val="00A2602D"/>
    <w:rsid w:val="00A26116"/>
    <w:rsid w:val="00A264D4"/>
    <w:rsid w:val="00A26C0A"/>
    <w:rsid w:val="00A26CF6"/>
    <w:rsid w:val="00A2784E"/>
    <w:rsid w:val="00A30B93"/>
    <w:rsid w:val="00A311FF"/>
    <w:rsid w:val="00A3238A"/>
    <w:rsid w:val="00A32C6C"/>
    <w:rsid w:val="00A33618"/>
    <w:rsid w:val="00A34BDD"/>
    <w:rsid w:val="00A361C2"/>
    <w:rsid w:val="00A36CB1"/>
    <w:rsid w:val="00A36F8D"/>
    <w:rsid w:val="00A3704D"/>
    <w:rsid w:val="00A37FAE"/>
    <w:rsid w:val="00A400FA"/>
    <w:rsid w:val="00A42949"/>
    <w:rsid w:val="00A42AED"/>
    <w:rsid w:val="00A42C54"/>
    <w:rsid w:val="00A43FC9"/>
    <w:rsid w:val="00A44BE0"/>
    <w:rsid w:val="00A45616"/>
    <w:rsid w:val="00A4571B"/>
    <w:rsid w:val="00A461CC"/>
    <w:rsid w:val="00A467FE"/>
    <w:rsid w:val="00A46A42"/>
    <w:rsid w:val="00A47512"/>
    <w:rsid w:val="00A479B7"/>
    <w:rsid w:val="00A47CFF"/>
    <w:rsid w:val="00A5009D"/>
    <w:rsid w:val="00A51059"/>
    <w:rsid w:val="00A51E21"/>
    <w:rsid w:val="00A52394"/>
    <w:rsid w:val="00A526A3"/>
    <w:rsid w:val="00A533ED"/>
    <w:rsid w:val="00A53937"/>
    <w:rsid w:val="00A54155"/>
    <w:rsid w:val="00A547A5"/>
    <w:rsid w:val="00A549CB"/>
    <w:rsid w:val="00A54AE4"/>
    <w:rsid w:val="00A55B72"/>
    <w:rsid w:val="00A565BF"/>
    <w:rsid w:val="00A569C8"/>
    <w:rsid w:val="00A56A8C"/>
    <w:rsid w:val="00A571A6"/>
    <w:rsid w:val="00A579F6"/>
    <w:rsid w:val="00A6087C"/>
    <w:rsid w:val="00A60C66"/>
    <w:rsid w:val="00A622AF"/>
    <w:rsid w:val="00A65BFB"/>
    <w:rsid w:val="00A66DCB"/>
    <w:rsid w:val="00A673BD"/>
    <w:rsid w:val="00A679DD"/>
    <w:rsid w:val="00A7112D"/>
    <w:rsid w:val="00A71648"/>
    <w:rsid w:val="00A71869"/>
    <w:rsid w:val="00A72EEA"/>
    <w:rsid w:val="00A74971"/>
    <w:rsid w:val="00A74DB5"/>
    <w:rsid w:val="00A752D0"/>
    <w:rsid w:val="00A755BA"/>
    <w:rsid w:val="00A759D5"/>
    <w:rsid w:val="00A81EA3"/>
    <w:rsid w:val="00A82140"/>
    <w:rsid w:val="00A8297B"/>
    <w:rsid w:val="00A83351"/>
    <w:rsid w:val="00A834F9"/>
    <w:rsid w:val="00A83AF1"/>
    <w:rsid w:val="00A844C6"/>
    <w:rsid w:val="00A857B2"/>
    <w:rsid w:val="00A8615D"/>
    <w:rsid w:val="00A8772F"/>
    <w:rsid w:val="00A877F4"/>
    <w:rsid w:val="00A87F22"/>
    <w:rsid w:val="00A90F6E"/>
    <w:rsid w:val="00A91012"/>
    <w:rsid w:val="00A920C0"/>
    <w:rsid w:val="00A92B1B"/>
    <w:rsid w:val="00A93992"/>
    <w:rsid w:val="00A93A5D"/>
    <w:rsid w:val="00A93AF8"/>
    <w:rsid w:val="00A93FAE"/>
    <w:rsid w:val="00A944FE"/>
    <w:rsid w:val="00A94915"/>
    <w:rsid w:val="00A94BC4"/>
    <w:rsid w:val="00A95724"/>
    <w:rsid w:val="00A95FD1"/>
    <w:rsid w:val="00A9606D"/>
    <w:rsid w:val="00A960A1"/>
    <w:rsid w:val="00A97F8B"/>
    <w:rsid w:val="00AA0DA6"/>
    <w:rsid w:val="00AA21FE"/>
    <w:rsid w:val="00AA3129"/>
    <w:rsid w:val="00AA3C9F"/>
    <w:rsid w:val="00AA49B0"/>
    <w:rsid w:val="00AA5F61"/>
    <w:rsid w:val="00AA7E61"/>
    <w:rsid w:val="00AB061C"/>
    <w:rsid w:val="00AB081B"/>
    <w:rsid w:val="00AB1184"/>
    <w:rsid w:val="00AB19F9"/>
    <w:rsid w:val="00AB1AD3"/>
    <w:rsid w:val="00AB2CB5"/>
    <w:rsid w:val="00AB379E"/>
    <w:rsid w:val="00AB3C0B"/>
    <w:rsid w:val="00AB3CE9"/>
    <w:rsid w:val="00AB6761"/>
    <w:rsid w:val="00AB70B1"/>
    <w:rsid w:val="00AB7134"/>
    <w:rsid w:val="00AC0F16"/>
    <w:rsid w:val="00AC1EE7"/>
    <w:rsid w:val="00AC3715"/>
    <w:rsid w:val="00AC425D"/>
    <w:rsid w:val="00AC4E9D"/>
    <w:rsid w:val="00AC51D1"/>
    <w:rsid w:val="00AC73EB"/>
    <w:rsid w:val="00AC7706"/>
    <w:rsid w:val="00AC7C6E"/>
    <w:rsid w:val="00AD121E"/>
    <w:rsid w:val="00AD189A"/>
    <w:rsid w:val="00AD1939"/>
    <w:rsid w:val="00AD1CA7"/>
    <w:rsid w:val="00AD25A2"/>
    <w:rsid w:val="00AD273D"/>
    <w:rsid w:val="00AD2B47"/>
    <w:rsid w:val="00AD7CBD"/>
    <w:rsid w:val="00AD7E0A"/>
    <w:rsid w:val="00AE0E7B"/>
    <w:rsid w:val="00AE106F"/>
    <w:rsid w:val="00AE1E28"/>
    <w:rsid w:val="00AE1F85"/>
    <w:rsid w:val="00AE2409"/>
    <w:rsid w:val="00AE24B7"/>
    <w:rsid w:val="00AE417F"/>
    <w:rsid w:val="00AE4D9F"/>
    <w:rsid w:val="00AE52C8"/>
    <w:rsid w:val="00AE6430"/>
    <w:rsid w:val="00AE6D3F"/>
    <w:rsid w:val="00AE75A9"/>
    <w:rsid w:val="00AE7B4A"/>
    <w:rsid w:val="00AF24CC"/>
    <w:rsid w:val="00AF389A"/>
    <w:rsid w:val="00AF4E7D"/>
    <w:rsid w:val="00AF508D"/>
    <w:rsid w:val="00AF5A9D"/>
    <w:rsid w:val="00AF5B70"/>
    <w:rsid w:val="00AF5E4C"/>
    <w:rsid w:val="00AF620F"/>
    <w:rsid w:val="00AF67B9"/>
    <w:rsid w:val="00AF680F"/>
    <w:rsid w:val="00AF69EE"/>
    <w:rsid w:val="00AF6DF3"/>
    <w:rsid w:val="00AF7A1B"/>
    <w:rsid w:val="00B01837"/>
    <w:rsid w:val="00B032A8"/>
    <w:rsid w:val="00B03FDD"/>
    <w:rsid w:val="00B04003"/>
    <w:rsid w:val="00B04DFB"/>
    <w:rsid w:val="00B053F1"/>
    <w:rsid w:val="00B0571E"/>
    <w:rsid w:val="00B06067"/>
    <w:rsid w:val="00B071D1"/>
    <w:rsid w:val="00B07957"/>
    <w:rsid w:val="00B1117D"/>
    <w:rsid w:val="00B11420"/>
    <w:rsid w:val="00B129C3"/>
    <w:rsid w:val="00B13E88"/>
    <w:rsid w:val="00B141F1"/>
    <w:rsid w:val="00B14841"/>
    <w:rsid w:val="00B16D46"/>
    <w:rsid w:val="00B17336"/>
    <w:rsid w:val="00B176FC"/>
    <w:rsid w:val="00B20F6A"/>
    <w:rsid w:val="00B23BB0"/>
    <w:rsid w:val="00B23FAE"/>
    <w:rsid w:val="00B23FDA"/>
    <w:rsid w:val="00B24084"/>
    <w:rsid w:val="00B2420A"/>
    <w:rsid w:val="00B24ADC"/>
    <w:rsid w:val="00B26D61"/>
    <w:rsid w:val="00B2714F"/>
    <w:rsid w:val="00B276A0"/>
    <w:rsid w:val="00B27D19"/>
    <w:rsid w:val="00B31A9D"/>
    <w:rsid w:val="00B31AB5"/>
    <w:rsid w:val="00B31D1A"/>
    <w:rsid w:val="00B326B0"/>
    <w:rsid w:val="00B334E1"/>
    <w:rsid w:val="00B33BCC"/>
    <w:rsid w:val="00B34948"/>
    <w:rsid w:val="00B34964"/>
    <w:rsid w:val="00B34E9D"/>
    <w:rsid w:val="00B35034"/>
    <w:rsid w:val="00B357F4"/>
    <w:rsid w:val="00B35857"/>
    <w:rsid w:val="00B37E24"/>
    <w:rsid w:val="00B40A52"/>
    <w:rsid w:val="00B4203B"/>
    <w:rsid w:val="00B425C6"/>
    <w:rsid w:val="00B4347F"/>
    <w:rsid w:val="00B43DD0"/>
    <w:rsid w:val="00B504A2"/>
    <w:rsid w:val="00B50771"/>
    <w:rsid w:val="00B512C6"/>
    <w:rsid w:val="00B5136A"/>
    <w:rsid w:val="00B51A0B"/>
    <w:rsid w:val="00B51A4C"/>
    <w:rsid w:val="00B51BD6"/>
    <w:rsid w:val="00B522AF"/>
    <w:rsid w:val="00B53645"/>
    <w:rsid w:val="00B53E3C"/>
    <w:rsid w:val="00B541F5"/>
    <w:rsid w:val="00B54460"/>
    <w:rsid w:val="00B55907"/>
    <w:rsid w:val="00B56EBA"/>
    <w:rsid w:val="00B62547"/>
    <w:rsid w:val="00B6280E"/>
    <w:rsid w:val="00B62F23"/>
    <w:rsid w:val="00B63DF3"/>
    <w:rsid w:val="00B65DA7"/>
    <w:rsid w:val="00B70957"/>
    <w:rsid w:val="00B730EF"/>
    <w:rsid w:val="00B7372C"/>
    <w:rsid w:val="00B7518D"/>
    <w:rsid w:val="00B775EE"/>
    <w:rsid w:val="00B80F9A"/>
    <w:rsid w:val="00B847FE"/>
    <w:rsid w:val="00B85ACB"/>
    <w:rsid w:val="00B864B7"/>
    <w:rsid w:val="00B87EC0"/>
    <w:rsid w:val="00B900EC"/>
    <w:rsid w:val="00B902E9"/>
    <w:rsid w:val="00B909C0"/>
    <w:rsid w:val="00B91C3C"/>
    <w:rsid w:val="00B9219C"/>
    <w:rsid w:val="00B92B0E"/>
    <w:rsid w:val="00B92E35"/>
    <w:rsid w:val="00B93221"/>
    <w:rsid w:val="00B93E98"/>
    <w:rsid w:val="00B94283"/>
    <w:rsid w:val="00B949C2"/>
    <w:rsid w:val="00B94DDE"/>
    <w:rsid w:val="00B963BB"/>
    <w:rsid w:val="00BA1ACE"/>
    <w:rsid w:val="00BA2CB4"/>
    <w:rsid w:val="00BA33C3"/>
    <w:rsid w:val="00BA34FE"/>
    <w:rsid w:val="00BA3730"/>
    <w:rsid w:val="00BA4408"/>
    <w:rsid w:val="00BA5B26"/>
    <w:rsid w:val="00BA68A1"/>
    <w:rsid w:val="00BA6AB8"/>
    <w:rsid w:val="00BA6EEE"/>
    <w:rsid w:val="00BA6F11"/>
    <w:rsid w:val="00BB030B"/>
    <w:rsid w:val="00BB06A3"/>
    <w:rsid w:val="00BB0A3B"/>
    <w:rsid w:val="00BB17E0"/>
    <w:rsid w:val="00BB20CD"/>
    <w:rsid w:val="00BB31F8"/>
    <w:rsid w:val="00BB4C89"/>
    <w:rsid w:val="00BB6000"/>
    <w:rsid w:val="00BB6CAE"/>
    <w:rsid w:val="00BB6F19"/>
    <w:rsid w:val="00BB7481"/>
    <w:rsid w:val="00BB7AD2"/>
    <w:rsid w:val="00BB7BEE"/>
    <w:rsid w:val="00BC1477"/>
    <w:rsid w:val="00BC2454"/>
    <w:rsid w:val="00BC2E2A"/>
    <w:rsid w:val="00BC33D8"/>
    <w:rsid w:val="00BC35D7"/>
    <w:rsid w:val="00BC4B04"/>
    <w:rsid w:val="00BC6213"/>
    <w:rsid w:val="00BC77C2"/>
    <w:rsid w:val="00BC7DCD"/>
    <w:rsid w:val="00BD06FF"/>
    <w:rsid w:val="00BD268D"/>
    <w:rsid w:val="00BD26A8"/>
    <w:rsid w:val="00BD3571"/>
    <w:rsid w:val="00BD4D44"/>
    <w:rsid w:val="00BD4D57"/>
    <w:rsid w:val="00BE0873"/>
    <w:rsid w:val="00BE0F2B"/>
    <w:rsid w:val="00BE149E"/>
    <w:rsid w:val="00BE1C6A"/>
    <w:rsid w:val="00BE208C"/>
    <w:rsid w:val="00BE3C33"/>
    <w:rsid w:val="00BE5263"/>
    <w:rsid w:val="00BE5440"/>
    <w:rsid w:val="00BE5568"/>
    <w:rsid w:val="00BE6167"/>
    <w:rsid w:val="00BF1A14"/>
    <w:rsid w:val="00BF1DB1"/>
    <w:rsid w:val="00BF283D"/>
    <w:rsid w:val="00BF2B13"/>
    <w:rsid w:val="00BF3058"/>
    <w:rsid w:val="00BF31CA"/>
    <w:rsid w:val="00BF3D76"/>
    <w:rsid w:val="00BF3EA0"/>
    <w:rsid w:val="00BF4AB1"/>
    <w:rsid w:val="00BF4B83"/>
    <w:rsid w:val="00BF4D60"/>
    <w:rsid w:val="00BF590B"/>
    <w:rsid w:val="00BF5F5D"/>
    <w:rsid w:val="00BF7873"/>
    <w:rsid w:val="00BF7F3B"/>
    <w:rsid w:val="00C02C2F"/>
    <w:rsid w:val="00C02FCC"/>
    <w:rsid w:val="00C0409F"/>
    <w:rsid w:val="00C0457F"/>
    <w:rsid w:val="00C04C39"/>
    <w:rsid w:val="00C04EAB"/>
    <w:rsid w:val="00C05B54"/>
    <w:rsid w:val="00C05C63"/>
    <w:rsid w:val="00C0782E"/>
    <w:rsid w:val="00C0791C"/>
    <w:rsid w:val="00C07AB0"/>
    <w:rsid w:val="00C10B12"/>
    <w:rsid w:val="00C11594"/>
    <w:rsid w:val="00C11A10"/>
    <w:rsid w:val="00C12356"/>
    <w:rsid w:val="00C125EF"/>
    <w:rsid w:val="00C127B5"/>
    <w:rsid w:val="00C12921"/>
    <w:rsid w:val="00C12BBC"/>
    <w:rsid w:val="00C13295"/>
    <w:rsid w:val="00C1357D"/>
    <w:rsid w:val="00C13841"/>
    <w:rsid w:val="00C14851"/>
    <w:rsid w:val="00C14DD5"/>
    <w:rsid w:val="00C15F85"/>
    <w:rsid w:val="00C16F2C"/>
    <w:rsid w:val="00C17538"/>
    <w:rsid w:val="00C17573"/>
    <w:rsid w:val="00C17859"/>
    <w:rsid w:val="00C17976"/>
    <w:rsid w:val="00C17B84"/>
    <w:rsid w:val="00C208E6"/>
    <w:rsid w:val="00C20EE8"/>
    <w:rsid w:val="00C21196"/>
    <w:rsid w:val="00C217E0"/>
    <w:rsid w:val="00C21FBB"/>
    <w:rsid w:val="00C2247F"/>
    <w:rsid w:val="00C225D1"/>
    <w:rsid w:val="00C226F6"/>
    <w:rsid w:val="00C22835"/>
    <w:rsid w:val="00C26821"/>
    <w:rsid w:val="00C320B7"/>
    <w:rsid w:val="00C32804"/>
    <w:rsid w:val="00C329FA"/>
    <w:rsid w:val="00C3303F"/>
    <w:rsid w:val="00C34581"/>
    <w:rsid w:val="00C34C02"/>
    <w:rsid w:val="00C361E0"/>
    <w:rsid w:val="00C36834"/>
    <w:rsid w:val="00C372AF"/>
    <w:rsid w:val="00C37AAE"/>
    <w:rsid w:val="00C40461"/>
    <w:rsid w:val="00C405B0"/>
    <w:rsid w:val="00C40673"/>
    <w:rsid w:val="00C41C42"/>
    <w:rsid w:val="00C41CDA"/>
    <w:rsid w:val="00C42F47"/>
    <w:rsid w:val="00C448ED"/>
    <w:rsid w:val="00C45880"/>
    <w:rsid w:val="00C45BC0"/>
    <w:rsid w:val="00C466AF"/>
    <w:rsid w:val="00C46C5D"/>
    <w:rsid w:val="00C50D35"/>
    <w:rsid w:val="00C50DDD"/>
    <w:rsid w:val="00C514ED"/>
    <w:rsid w:val="00C51F58"/>
    <w:rsid w:val="00C52723"/>
    <w:rsid w:val="00C52A06"/>
    <w:rsid w:val="00C540DF"/>
    <w:rsid w:val="00C5421E"/>
    <w:rsid w:val="00C54997"/>
    <w:rsid w:val="00C55A31"/>
    <w:rsid w:val="00C56B6F"/>
    <w:rsid w:val="00C56D2D"/>
    <w:rsid w:val="00C57C16"/>
    <w:rsid w:val="00C57C50"/>
    <w:rsid w:val="00C633A2"/>
    <w:rsid w:val="00C649B9"/>
    <w:rsid w:val="00C64B3C"/>
    <w:rsid w:val="00C6698E"/>
    <w:rsid w:val="00C7003F"/>
    <w:rsid w:val="00C7134A"/>
    <w:rsid w:val="00C7169D"/>
    <w:rsid w:val="00C71DC1"/>
    <w:rsid w:val="00C72242"/>
    <w:rsid w:val="00C7388E"/>
    <w:rsid w:val="00C8033D"/>
    <w:rsid w:val="00C80CF2"/>
    <w:rsid w:val="00C82CEB"/>
    <w:rsid w:val="00C84023"/>
    <w:rsid w:val="00C84825"/>
    <w:rsid w:val="00C84E86"/>
    <w:rsid w:val="00C85206"/>
    <w:rsid w:val="00C85EE3"/>
    <w:rsid w:val="00C868DA"/>
    <w:rsid w:val="00C86CAB"/>
    <w:rsid w:val="00C875C0"/>
    <w:rsid w:val="00C92024"/>
    <w:rsid w:val="00C93094"/>
    <w:rsid w:val="00C93404"/>
    <w:rsid w:val="00C9557E"/>
    <w:rsid w:val="00C95EBE"/>
    <w:rsid w:val="00C960A5"/>
    <w:rsid w:val="00C96A50"/>
    <w:rsid w:val="00C97933"/>
    <w:rsid w:val="00CA000B"/>
    <w:rsid w:val="00CA14E1"/>
    <w:rsid w:val="00CA1723"/>
    <w:rsid w:val="00CA2000"/>
    <w:rsid w:val="00CA237D"/>
    <w:rsid w:val="00CA3537"/>
    <w:rsid w:val="00CA393B"/>
    <w:rsid w:val="00CA4375"/>
    <w:rsid w:val="00CA56EF"/>
    <w:rsid w:val="00CA5E10"/>
    <w:rsid w:val="00CA6C92"/>
    <w:rsid w:val="00CA785C"/>
    <w:rsid w:val="00CB0339"/>
    <w:rsid w:val="00CB0D4B"/>
    <w:rsid w:val="00CB13D9"/>
    <w:rsid w:val="00CB2C01"/>
    <w:rsid w:val="00CB33D0"/>
    <w:rsid w:val="00CB3597"/>
    <w:rsid w:val="00CB3A7B"/>
    <w:rsid w:val="00CB42B7"/>
    <w:rsid w:val="00CB432E"/>
    <w:rsid w:val="00CB464E"/>
    <w:rsid w:val="00CB4FA1"/>
    <w:rsid w:val="00CB5691"/>
    <w:rsid w:val="00CB5E0A"/>
    <w:rsid w:val="00CC021B"/>
    <w:rsid w:val="00CC06A8"/>
    <w:rsid w:val="00CC0E19"/>
    <w:rsid w:val="00CC17C9"/>
    <w:rsid w:val="00CC2678"/>
    <w:rsid w:val="00CC5FB1"/>
    <w:rsid w:val="00CC61C3"/>
    <w:rsid w:val="00CC67DD"/>
    <w:rsid w:val="00CC6A26"/>
    <w:rsid w:val="00CC6F2B"/>
    <w:rsid w:val="00CD014D"/>
    <w:rsid w:val="00CD0683"/>
    <w:rsid w:val="00CD06F4"/>
    <w:rsid w:val="00CD34D0"/>
    <w:rsid w:val="00CD34EC"/>
    <w:rsid w:val="00CD47AB"/>
    <w:rsid w:val="00CD5882"/>
    <w:rsid w:val="00CD664C"/>
    <w:rsid w:val="00CD66A0"/>
    <w:rsid w:val="00CD6F1B"/>
    <w:rsid w:val="00CE0324"/>
    <w:rsid w:val="00CE0FB6"/>
    <w:rsid w:val="00CE28ED"/>
    <w:rsid w:val="00CE309B"/>
    <w:rsid w:val="00CE4055"/>
    <w:rsid w:val="00CE4684"/>
    <w:rsid w:val="00CE530C"/>
    <w:rsid w:val="00CE6891"/>
    <w:rsid w:val="00CE7265"/>
    <w:rsid w:val="00CE7EE9"/>
    <w:rsid w:val="00CE7F6C"/>
    <w:rsid w:val="00CF43D1"/>
    <w:rsid w:val="00CF4BCE"/>
    <w:rsid w:val="00CF57FC"/>
    <w:rsid w:val="00CF5B27"/>
    <w:rsid w:val="00CF602B"/>
    <w:rsid w:val="00CF6AE0"/>
    <w:rsid w:val="00D00108"/>
    <w:rsid w:val="00D0054E"/>
    <w:rsid w:val="00D00BDD"/>
    <w:rsid w:val="00D01B3A"/>
    <w:rsid w:val="00D01C47"/>
    <w:rsid w:val="00D04840"/>
    <w:rsid w:val="00D06257"/>
    <w:rsid w:val="00D067DE"/>
    <w:rsid w:val="00D06D29"/>
    <w:rsid w:val="00D07C15"/>
    <w:rsid w:val="00D1042C"/>
    <w:rsid w:val="00D10857"/>
    <w:rsid w:val="00D114AA"/>
    <w:rsid w:val="00D12E2F"/>
    <w:rsid w:val="00D15644"/>
    <w:rsid w:val="00D158CC"/>
    <w:rsid w:val="00D1657D"/>
    <w:rsid w:val="00D21006"/>
    <w:rsid w:val="00D2200D"/>
    <w:rsid w:val="00D224CF"/>
    <w:rsid w:val="00D22EA2"/>
    <w:rsid w:val="00D231C6"/>
    <w:rsid w:val="00D263AD"/>
    <w:rsid w:val="00D27DDE"/>
    <w:rsid w:val="00D309DF"/>
    <w:rsid w:val="00D31328"/>
    <w:rsid w:val="00D31831"/>
    <w:rsid w:val="00D330B0"/>
    <w:rsid w:val="00D33949"/>
    <w:rsid w:val="00D35C03"/>
    <w:rsid w:val="00D36BE1"/>
    <w:rsid w:val="00D37DD0"/>
    <w:rsid w:val="00D37F53"/>
    <w:rsid w:val="00D37F9B"/>
    <w:rsid w:val="00D40392"/>
    <w:rsid w:val="00D4072C"/>
    <w:rsid w:val="00D41331"/>
    <w:rsid w:val="00D43ABE"/>
    <w:rsid w:val="00D445A7"/>
    <w:rsid w:val="00D47930"/>
    <w:rsid w:val="00D50D26"/>
    <w:rsid w:val="00D519AC"/>
    <w:rsid w:val="00D533C2"/>
    <w:rsid w:val="00D5449D"/>
    <w:rsid w:val="00D54C6C"/>
    <w:rsid w:val="00D5523B"/>
    <w:rsid w:val="00D5592F"/>
    <w:rsid w:val="00D56906"/>
    <w:rsid w:val="00D570CE"/>
    <w:rsid w:val="00D572D7"/>
    <w:rsid w:val="00D57B7C"/>
    <w:rsid w:val="00D57BD1"/>
    <w:rsid w:val="00D60023"/>
    <w:rsid w:val="00D6247A"/>
    <w:rsid w:val="00D6322D"/>
    <w:rsid w:val="00D63C90"/>
    <w:rsid w:val="00D6697D"/>
    <w:rsid w:val="00D66F5C"/>
    <w:rsid w:val="00D67162"/>
    <w:rsid w:val="00D70A62"/>
    <w:rsid w:val="00D71860"/>
    <w:rsid w:val="00D71F78"/>
    <w:rsid w:val="00D7214A"/>
    <w:rsid w:val="00D72C87"/>
    <w:rsid w:val="00D74626"/>
    <w:rsid w:val="00D74E44"/>
    <w:rsid w:val="00D75A0E"/>
    <w:rsid w:val="00D7714D"/>
    <w:rsid w:val="00D77AE8"/>
    <w:rsid w:val="00D80464"/>
    <w:rsid w:val="00D80FA2"/>
    <w:rsid w:val="00D825C7"/>
    <w:rsid w:val="00D83854"/>
    <w:rsid w:val="00D8385C"/>
    <w:rsid w:val="00D846AC"/>
    <w:rsid w:val="00D8476F"/>
    <w:rsid w:val="00D84EF8"/>
    <w:rsid w:val="00D852F4"/>
    <w:rsid w:val="00D85F95"/>
    <w:rsid w:val="00D87332"/>
    <w:rsid w:val="00D879BF"/>
    <w:rsid w:val="00D87BD5"/>
    <w:rsid w:val="00D87DC4"/>
    <w:rsid w:val="00D91559"/>
    <w:rsid w:val="00D91C81"/>
    <w:rsid w:val="00D920DA"/>
    <w:rsid w:val="00D92858"/>
    <w:rsid w:val="00D93147"/>
    <w:rsid w:val="00D93170"/>
    <w:rsid w:val="00D93973"/>
    <w:rsid w:val="00D93D07"/>
    <w:rsid w:val="00D93D12"/>
    <w:rsid w:val="00D94A3F"/>
    <w:rsid w:val="00D961B9"/>
    <w:rsid w:val="00D972AC"/>
    <w:rsid w:val="00DA04D4"/>
    <w:rsid w:val="00DA07C0"/>
    <w:rsid w:val="00DA0D96"/>
    <w:rsid w:val="00DA278E"/>
    <w:rsid w:val="00DA2E26"/>
    <w:rsid w:val="00DA2E2A"/>
    <w:rsid w:val="00DA34F5"/>
    <w:rsid w:val="00DA3AEA"/>
    <w:rsid w:val="00DA4361"/>
    <w:rsid w:val="00DA52DA"/>
    <w:rsid w:val="00DA545E"/>
    <w:rsid w:val="00DA54E3"/>
    <w:rsid w:val="00DA58FA"/>
    <w:rsid w:val="00DA617F"/>
    <w:rsid w:val="00DA66F6"/>
    <w:rsid w:val="00DA7907"/>
    <w:rsid w:val="00DB03D3"/>
    <w:rsid w:val="00DB074D"/>
    <w:rsid w:val="00DB0C6A"/>
    <w:rsid w:val="00DB2662"/>
    <w:rsid w:val="00DB3076"/>
    <w:rsid w:val="00DB3848"/>
    <w:rsid w:val="00DB6250"/>
    <w:rsid w:val="00DB67A7"/>
    <w:rsid w:val="00DB79FE"/>
    <w:rsid w:val="00DB7BC3"/>
    <w:rsid w:val="00DC0DF4"/>
    <w:rsid w:val="00DC0EC1"/>
    <w:rsid w:val="00DC129B"/>
    <w:rsid w:val="00DC2076"/>
    <w:rsid w:val="00DC3C9A"/>
    <w:rsid w:val="00DC5061"/>
    <w:rsid w:val="00DC5471"/>
    <w:rsid w:val="00DC609D"/>
    <w:rsid w:val="00DC6B48"/>
    <w:rsid w:val="00DC75B0"/>
    <w:rsid w:val="00DC7923"/>
    <w:rsid w:val="00DD0AB9"/>
    <w:rsid w:val="00DD1094"/>
    <w:rsid w:val="00DD25F8"/>
    <w:rsid w:val="00DD2996"/>
    <w:rsid w:val="00DD2CD7"/>
    <w:rsid w:val="00DD3D3B"/>
    <w:rsid w:val="00DD3DB6"/>
    <w:rsid w:val="00DD42FC"/>
    <w:rsid w:val="00DD4DF5"/>
    <w:rsid w:val="00DD64FB"/>
    <w:rsid w:val="00DD75A0"/>
    <w:rsid w:val="00DD7B7F"/>
    <w:rsid w:val="00DD7DF0"/>
    <w:rsid w:val="00DE11A6"/>
    <w:rsid w:val="00DE12BD"/>
    <w:rsid w:val="00DE19CC"/>
    <w:rsid w:val="00DE19F8"/>
    <w:rsid w:val="00DE1CC0"/>
    <w:rsid w:val="00DE1E03"/>
    <w:rsid w:val="00DE3137"/>
    <w:rsid w:val="00DE328D"/>
    <w:rsid w:val="00DE3889"/>
    <w:rsid w:val="00DE3898"/>
    <w:rsid w:val="00DE3D47"/>
    <w:rsid w:val="00DE46E7"/>
    <w:rsid w:val="00DE4BC6"/>
    <w:rsid w:val="00DE54A9"/>
    <w:rsid w:val="00DE5C8D"/>
    <w:rsid w:val="00DE707E"/>
    <w:rsid w:val="00DE7F58"/>
    <w:rsid w:val="00DF08B7"/>
    <w:rsid w:val="00DF1246"/>
    <w:rsid w:val="00DF13BE"/>
    <w:rsid w:val="00DF14A0"/>
    <w:rsid w:val="00DF1C26"/>
    <w:rsid w:val="00DF1EA7"/>
    <w:rsid w:val="00DF293F"/>
    <w:rsid w:val="00DF3395"/>
    <w:rsid w:val="00DF33CB"/>
    <w:rsid w:val="00DF3589"/>
    <w:rsid w:val="00DF3C37"/>
    <w:rsid w:val="00DF5883"/>
    <w:rsid w:val="00DF58F4"/>
    <w:rsid w:val="00DF677E"/>
    <w:rsid w:val="00E0026E"/>
    <w:rsid w:val="00E00B15"/>
    <w:rsid w:val="00E00B33"/>
    <w:rsid w:val="00E01897"/>
    <w:rsid w:val="00E020DB"/>
    <w:rsid w:val="00E0220D"/>
    <w:rsid w:val="00E02EA8"/>
    <w:rsid w:val="00E046AC"/>
    <w:rsid w:val="00E050CE"/>
    <w:rsid w:val="00E05645"/>
    <w:rsid w:val="00E061B1"/>
    <w:rsid w:val="00E06C39"/>
    <w:rsid w:val="00E0768B"/>
    <w:rsid w:val="00E078BE"/>
    <w:rsid w:val="00E10567"/>
    <w:rsid w:val="00E1069D"/>
    <w:rsid w:val="00E1331F"/>
    <w:rsid w:val="00E13590"/>
    <w:rsid w:val="00E139BD"/>
    <w:rsid w:val="00E16F44"/>
    <w:rsid w:val="00E174EB"/>
    <w:rsid w:val="00E174FD"/>
    <w:rsid w:val="00E2064B"/>
    <w:rsid w:val="00E21198"/>
    <w:rsid w:val="00E22664"/>
    <w:rsid w:val="00E235D5"/>
    <w:rsid w:val="00E24CF5"/>
    <w:rsid w:val="00E25F5D"/>
    <w:rsid w:val="00E2647C"/>
    <w:rsid w:val="00E2667D"/>
    <w:rsid w:val="00E26724"/>
    <w:rsid w:val="00E26EFB"/>
    <w:rsid w:val="00E309B4"/>
    <w:rsid w:val="00E30D7F"/>
    <w:rsid w:val="00E31234"/>
    <w:rsid w:val="00E3175D"/>
    <w:rsid w:val="00E31CBB"/>
    <w:rsid w:val="00E3382A"/>
    <w:rsid w:val="00E34F8A"/>
    <w:rsid w:val="00E35C5C"/>
    <w:rsid w:val="00E35F0C"/>
    <w:rsid w:val="00E364C1"/>
    <w:rsid w:val="00E36E1D"/>
    <w:rsid w:val="00E36EAB"/>
    <w:rsid w:val="00E402CF"/>
    <w:rsid w:val="00E40F6B"/>
    <w:rsid w:val="00E417B0"/>
    <w:rsid w:val="00E41854"/>
    <w:rsid w:val="00E41A3A"/>
    <w:rsid w:val="00E42875"/>
    <w:rsid w:val="00E42C56"/>
    <w:rsid w:val="00E42F73"/>
    <w:rsid w:val="00E43C00"/>
    <w:rsid w:val="00E44A35"/>
    <w:rsid w:val="00E45A6A"/>
    <w:rsid w:val="00E45E19"/>
    <w:rsid w:val="00E46590"/>
    <w:rsid w:val="00E4728F"/>
    <w:rsid w:val="00E47393"/>
    <w:rsid w:val="00E4790F"/>
    <w:rsid w:val="00E479E5"/>
    <w:rsid w:val="00E50C1E"/>
    <w:rsid w:val="00E51CDC"/>
    <w:rsid w:val="00E52574"/>
    <w:rsid w:val="00E52C23"/>
    <w:rsid w:val="00E53831"/>
    <w:rsid w:val="00E53F8E"/>
    <w:rsid w:val="00E5474C"/>
    <w:rsid w:val="00E55232"/>
    <w:rsid w:val="00E55537"/>
    <w:rsid w:val="00E55B98"/>
    <w:rsid w:val="00E5698C"/>
    <w:rsid w:val="00E6090C"/>
    <w:rsid w:val="00E6166E"/>
    <w:rsid w:val="00E619C3"/>
    <w:rsid w:val="00E63525"/>
    <w:rsid w:val="00E6453A"/>
    <w:rsid w:val="00E66481"/>
    <w:rsid w:val="00E6676C"/>
    <w:rsid w:val="00E67570"/>
    <w:rsid w:val="00E71896"/>
    <w:rsid w:val="00E727B6"/>
    <w:rsid w:val="00E72BB5"/>
    <w:rsid w:val="00E73714"/>
    <w:rsid w:val="00E73909"/>
    <w:rsid w:val="00E73F6F"/>
    <w:rsid w:val="00E74B89"/>
    <w:rsid w:val="00E76326"/>
    <w:rsid w:val="00E76C9E"/>
    <w:rsid w:val="00E7771A"/>
    <w:rsid w:val="00E809D6"/>
    <w:rsid w:val="00E81B05"/>
    <w:rsid w:val="00E825E9"/>
    <w:rsid w:val="00E83C6E"/>
    <w:rsid w:val="00E83C79"/>
    <w:rsid w:val="00E83DB9"/>
    <w:rsid w:val="00E84181"/>
    <w:rsid w:val="00E8485E"/>
    <w:rsid w:val="00E85382"/>
    <w:rsid w:val="00E85873"/>
    <w:rsid w:val="00E86DC7"/>
    <w:rsid w:val="00E86F76"/>
    <w:rsid w:val="00E9026C"/>
    <w:rsid w:val="00E909B2"/>
    <w:rsid w:val="00E90AA9"/>
    <w:rsid w:val="00E90B4B"/>
    <w:rsid w:val="00E91A08"/>
    <w:rsid w:val="00E91CB8"/>
    <w:rsid w:val="00E942A8"/>
    <w:rsid w:val="00E947CD"/>
    <w:rsid w:val="00E95695"/>
    <w:rsid w:val="00E965DD"/>
    <w:rsid w:val="00E96FC7"/>
    <w:rsid w:val="00E9735D"/>
    <w:rsid w:val="00E97823"/>
    <w:rsid w:val="00E9783C"/>
    <w:rsid w:val="00E97BD4"/>
    <w:rsid w:val="00EA0FF6"/>
    <w:rsid w:val="00EA14B7"/>
    <w:rsid w:val="00EA1A7F"/>
    <w:rsid w:val="00EA1B4D"/>
    <w:rsid w:val="00EA37DC"/>
    <w:rsid w:val="00EA4A5B"/>
    <w:rsid w:val="00EA4B4C"/>
    <w:rsid w:val="00EA5101"/>
    <w:rsid w:val="00EA5A2F"/>
    <w:rsid w:val="00EA6F04"/>
    <w:rsid w:val="00EA6FB3"/>
    <w:rsid w:val="00EA7359"/>
    <w:rsid w:val="00EA76B2"/>
    <w:rsid w:val="00EA77AB"/>
    <w:rsid w:val="00EB1C5C"/>
    <w:rsid w:val="00EB2746"/>
    <w:rsid w:val="00EB3174"/>
    <w:rsid w:val="00EB33AE"/>
    <w:rsid w:val="00EB46FC"/>
    <w:rsid w:val="00EB6CF4"/>
    <w:rsid w:val="00EB7106"/>
    <w:rsid w:val="00EC09B5"/>
    <w:rsid w:val="00EC0D69"/>
    <w:rsid w:val="00EC35DD"/>
    <w:rsid w:val="00EC4E84"/>
    <w:rsid w:val="00EC6662"/>
    <w:rsid w:val="00EC6844"/>
    <w:rsid w:val="00EC6D4F"/>
    <w:rsid w:val="00EC707C"/>
    <w:rsid w:val="00EC7D79"/>
    <w:rsid w:val="00ED0C5B"/>
    <w:rsid w:val="00ED0C62"/>
    <w:rsid w:val="00ED0D34"/>
    <w:rsid w:val="00ED19C8"/>
    <w:rsid w:val="00ED2505"/>
    <w:rsid w:val="00ED3239"/>
    <w:rsid w:val="00ED4C8B"/>
    <w:rsid w:val="00ED7910"/>
    <w:rsid w:val="00EE2311"/>
    <w:rsid w:val="00EE2372"/>
    <w:rsid w:val="00EE46B8"/>
    <w:rsid w:val="00EE7B8D"/>
    <w:rsid w:val="00EF1398"/>
    <w:rsid w:val="00EF25B6"/>
    <w:rsid w:val="00EF2C06"/>
    <w:rsid w:val="00EF3347"/>
    <w:rsid w:val="00EF694E"/>
    <w:rsid w:val="00F00338"/>
    <w:rsid w:val="00F00549"/>
    <w:rsid w:val="00F009E7"/>
    <w:rsid w:val="00F00CA0"/>
    <w:rsid w:val="00F018CE"/>
    <w:rsid w:val="00F022A4"/>
    <w:rsid w:val="00F022C2"/>
    <w:rsid w:val="00F03646"/>
    <w:rsid w:val="00F03E83"/>
    <w:rsid w:val="00F040D4"/>
    <w:rsid w:val="00F04617"/>
    <w:rsid w:val="00F04947"/>
    <w:rsid w:val="00F05684"/>
    <w:rsid w:val="00F05F6B"/>
    <w:rsid w:val="00F0639F"/>
    <w:rsid w:val="00F06EA8"/>
    <w:rsid w:val="00F07788"/>
    <w:rsid w:val="00F07C00"/>
    <w:rsid w:val="00F104A2"/>
    <w:rsid w:val="00F10680"/>
    <w:rsid w:val="00F10F1F"/>
    <w:rsid w:val="00F11D91"/>
    <w:rsid w:val="00F144AF"/>
    <w:rsid w:val="00F14721"/>
    <w:rsid w:val="00F1684F"/>
    <w:rsid w:val="00F17840"/>
    <w:rsid w:val="00F1799A"/>
    <w:rsid w:val="00F17DE6"/>
    <w:rsid w:val="00F21975"/>
    <w:rsid w:val="00F21A3E"/>
    <w:rsid w:val="00F22892"/>
    <w:rsid w:val="00F228B9"/>
    <w:rsid w:val="00F228DC"/>
    <w:rsid w:val="00F22C31"/>
    <w:rsid w:val="00F23087"/>
    <w:rsid w:val="00F232C1"/>
    <w:rsid w:val="00F2355A"/>
    <w:rsid w:val="00F23C3E"/>
    <w:rsid w:val="00F2420E"/>
    <w:rsid w:val="00F2482B"/>
    <w:rsid w:val="00F24AA7"/>
    <w:rsid w:val="00F26E7B"/>
    <w:rsid w:val="00F27CF3"/>
    <w:rsid w:val="00F302A4"/>
    <w:rsid w:val="00F30618"/>
    <w:rsid w:val="00F309EF"/>
    <w:rsid w:val="00F30DC4"/>
    <w:rsid w:val="00F313D6"/>
    <w:rsid w:val="00F31717"/>
    <w:rsid w:val="00F31C13"/>
    <w:rsid w:val="00F32D6C"/>
    <w:rsid w:val="00F337F9"/>
    <w:rsid w:val="00F34539"/>
    <w:rsid w:val="00F34FB3"/>
    <w:rsid w:val="00F3615E"/>
    <w:rsid w:val="00F37265"/>
    <w:rsid w:val="00F408BE"/>
    <w:rsid w:val="00F426A2"/>
    <w:rsid w:val="00F43A02"/>
    <w:rsid w:val="00F47FB8"/>
    <w:rsid w:val="00F504EC"/>
    <w:rsid w:val="00F51152"/>
    <w:rsid w:val="00F5178E"/>
    <w:rsid w:val="00F53090"/>
    <w:rsid w:val="00F5311A"/>
    <w:rsid w:val="00F53705"/>
    <w:rsid w:val="00F53E26"/>
    <w:rsid w:val="00F558DD"/>
    <w:rsid w:val="00F57E73"/>
    <w:rsid w:val="00F616DD"/>
    <w:rsid w:val="00F62278"/>
    <w:rsid w:val="00F6282E"/>
    <w:rsid w:val="00F629F5"/>
    <w:rsid w:val="00F62B98"/>
    <w:rsid w:val="00F63860"/>
    <w:rsid w:val="00F638D7"/>
    <w:rsid w:val="00F63E6C"/>
    <w:rsid w:val="00F650CA"/>
    <w:rsid w:val="00F65848"/>
    <w:rsid w:val="00F66C77"/>
    <w:rsid w:val="00F66F6A"/>
    <w:rsid w:val="00F67EB5"/>
    <w:rsid w:val="00F70F4B"/>
    <w:rsid w:val="00F7151F"/>
    <w:rsid w:val="00F7199B"/>
    <w:rsid w:val="00F724FF"/>
    <w:rsid w:val="00F72C29"/>
    <w:rsid w:val="00F72EFF"/>
    <w:rsid w:val="00F7306B"/>
    <w:rsid w:val="00F744F5"/>
    <w:rsid w:val="00F75227"/>
    <w:rsid w:val="00F7587A"/>
    <w:rsid w:val="00F769B3"/>
    <w:rsid w:val="00F7742A"/>
    <w:rsid w:val="00F80017"/>
    <w:rsid w:val="00F815AB"/>
    <w:rsid w:val="00F83364"/>
    <w:rsid w:val="00F83A4D"/>
    <w:rsid w:val="00F83AA1"/>
    <w:rsid w:val="00F84037"/>
    <w:rsid w:val="00F84D8A"/>
    <w:rsid w:val="00F8518D"/>
    <w:rsid w:val="00F8600F"/>
    <w:rsid w:val="00F8625B"/>
    <w:rsid w:val="00F86C70"/>
    <w:rsid w:val="00F91670"/>
    <w:rsid w:val="00F9363F"/>
    <w:rsid w:val="00F93AE1"/>
    <w:rsid w:val="00F942E2"/>
    <w:rsid w:val="00F94B0B"/>
    <w:rsid w:val="00F95E37"/>
    <w:rsid w:val="00F9635F"/>
    <w:rsid w:val="00F9646D"/>
    <w:rsid w:val="00F96916"/>
    <w:rsid w:val="00F9701E"/>
    <w:rsid w:val="00F97786"/>
    <w:rsid w:val="00F979F9"/>
    <w:rsid w:val="00FA154F"/>
    <w:rsid w:val="00FA3219"/>
    <w:rsid w:val="00FA3FD2"/>
    <w:rsid w:val="00FA46DA"/>
    <w:rsid w:val="00FA4CA8"/>
    <w:rsid w:val="00FA4E59"/>
    <w:rsid w:val="00FA578F"/>
    <w:rsid w:val="00FA626C"/>
    <w:rsid w:val="00FA6AF6"/>
    <w:rsid w:val="00FA74E3"/>
    <w:rsid w:val="00FA7B91"/>
    <w:rsid w:val="00FB023D"/>
    <w:rsid w:val="00FB131B"/>
    <w:rsid w:val="00FB15E3"/>
    <w:rsid w:val="00FB25F1"/>
    <w:rsid w:val="00FB2CB2"/>
    <w:rsid w:val="00FB32B7"/>
    <w:rsid w:val="00FB4349"/>
    <w:rsid w:val="00FB4930"/>
    <w:rsid w:val="00FB4D9A"/>
    <w:rsid w:val="00FB6274"/>
    <w:rsid w:val="00FC0FFF"/>
    <w:rsid w:val="00FC19A6"/>
    <w:rsid w:val="00FC2299"/>
    <w:rsid w:val="00FC2D51"/>
    <w:rsid w:val="00FC4412"/>
    <w:rsid w:val="00FD00E9"/>
    <w:rsid w:val="00FD0198"/>
    <w:rsid w:val="00FD02D2"/>
    <w:rsid w:val="00FD183B"/>
    <w:rsid w:val="00FD21CA"/>
    <w:rsid w:val="00FD2816"/>
    <w:rsid w:val="00FD2918"/>
    <w:rsid w:val="00FD2982"/>
    <w:rsid w:val="00FD2B96"/>
    <w:rsid w:val="00FD49FF"/>
    <w:rsid w:val="00FD4C90"/>
    <w:rsid w:val="00FD504E"/>
    <w:rsid w:val="00FD57FE"/>
    <w:rsid w:val="00FD5B0A"/>
    <w:rsid w:val="00FD68F6"/>
    <w:rsid w:val="00FE0425"/>
    <w:rsid w:val="00FE1461"/>
    <w:rsid w:val="00FE24AC"/>
    <w:rsid w:val="00FE276A"/>
    <w:rsid w:val="00FE2BA5"/>
    <w:rsid w:val="00FE2ECE"/>
    <w:rsid w:val="00FE3FB3"/>
    <w:rsid w:val="00FE4A5F"/>
    <w:rsid w:val="00FE59F7"/>
    <w:rsid w:val="00FE6DE4"/>
    <w:rsid w:val="00FE7280"/>
    <w:rsid w:val="00FE7C3F"/>
    <w:rsid w:val="00FF1188"/>
    <w:rsid w:val="00FF11AC"/>
    <w:rsid w:val="00FF3317"/>
    <w:rsid w:val="00FF3745"/>
    <w:rsid w:val="00FF3833"/>
    <w:rsid w:val="00FF564E"/>
    <w:rsid w:val="00FF5EE7"/>
    <w:rsid w:val="00FF6306"/>
    <w:rsid w:val="00FF712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2A2FB-42EC-4B7B-B14D-880E34B8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1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19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6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03E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4E"/>
  </w:style>
  <w:style w:type="paragraph" w:styleId="Footer">
    <w:name w:val="footer"/>
    <w:basedOn w:val="Normal"/>
    <w:link w:val="FooterChar"/>
    <w:uiPriority w:val="99"/>
    <w:unhideWhenUsed/>
    <w:rsid w:val="00CB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64E"/>
  </w:style>
  <w:style w:type="character" w:customStyle="1" w:styleId="Heading2Char">
    <w:name w:val="Heading 2 Char"/>
    <w:basedOn w:val="DefaultParagraphFont"/>
    <w:link w:val="Heading2"/>
    <w:uiPriority w:val="9"/>
    <w:rsid w:val="00CB46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B46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B464E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B464E"/>
    <w:pPr>
      <w:spacing w:after="100"/>
      <w:ind w:left="440"/>
    </w:pPr>
    <w:rPr>
      <w:rFonts w:eastAsiaTheme="minorEastAs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C0E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0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omlists.com/random-wor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ho.int/iris/bitstream/10665/177884/1/WHO_NMH_NVI_15.2_en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marbank.com/reading-comprehension-workshee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.org/toefl_junior/prepare/standard_sample_questions/reading_comprehen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F279-F057-47DA-A413-B8C6C28F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5171</Words>
  <Characters>29476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Austin ang</cp:lastModifiedBy>
  <cp:revision>28</cp:revision>
  <dcterms:created xsi:type="dcterms:W3CDTF">2017-11-01T21:59:00Z</dcterms:created>
  <dcterms:modified xsi:type="dcterms:W3CDTF">2018-11-11T14:35:00Z</dcterms:modified>
</cp:coreProperties>
</file>