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64" w:rsidRPr="00AC78BB" w:rsidRDefault="004022AC" w:rsidP="00D73D1D">
      <w:pPr>
        <w:pStyle w:val="Textoindependiente"/>
        <w:spacing w:line="240" w:lineRule="auto"/>
        <w:ind w:firstLine="0"/>
        <w:rPr>
          <w:rFonts w:eastAsiaTheme="minorEastAsia"/>
          <w:b/>
          <w:lang w:val="es-ES" w:eastAsia="es-ES"/>
        </w:rPr>
      </w:pPr>
      <w:bookmarkStart w:id="0" w:name="_Hlk532810242"/>
      <w:bookmarkStart w:id="1" w:name="_GoBack"/>
      <w:bookmarkEnd w:id="1"/>
      <w:r>
        <w:rPr>
          <w:b/>
          <w:iCs/>
          <w:szCs w:val="24"/>
          <w:lang w:val="es-ES"/>
        </w:rPr>
        <w:t>D</w:t>
      </w:r>
      <w:r w:rsidR="00112864" w:rsidRPr="00AC78BB">
        <w:rPr>
          <w:b/>
          <w:iCs/>
          <w:szCs w:val="24"/>
          <w:lang w:val="es-ES"/>
        </w:rPr>
        <w:t>isfunción frontal en la demencia tipo Alzheimer</w:t>
      </w:r>
    </w:p>
    <w:bookmarkEnd w:id="0"/>
    <w:p w:rsidR="00D73D1D" w:rsidRDefault="00D73D1D" w:rsidP="00D73D1D">
      <w:pPr>
        <w:pStyle w:val="Ttulo1"/>
        <w:spacing w:line="240" w:lineRule="auto"/>
        <w:jc w:val="both"/>
        <w:rPr>
          <w:b/>
          <w:szCs w:val="24"/>
          <w:lang w:val="es-ES"/>
        </w:rPr>
      </w:pPr>
    </w:p>
    <w:p w:rsidR="00112864" w:rsidRPr="00AC78BB" w:rsidRDefault="00112864" w:rsidP="00D73D1D">
      <w:pPr>
        <w:pStyle w:val="Ttulo1"/>
        <w:spacing w:line="240" w:lineRule="auto"/>
        <w:jc w:val="both"/>
        <w:rPr>
          <w:szCs w:val="24"/>
          <w:lang w:val="es-ES"/>
        </w:rPr>
      </w:pPr>
      <w:r w:rsidRPr="00AC78BB">
        <w:rPr>
          <w:b/>
          <w:szCs w:val="24"/>
          <w:lang w:val="es-ES"/>
        </w:rPr>
        <w:t>Resumen</w:t>
      </w:r>
    </w:p>
    <w:p w:rsidR="00112864" w:rsidRPr="00AC78BB" w:rsidRDefault="00112864" w:rsidP="00D73D1D">
      <w:pPr>
        <w:pStyle w:val="Textoindependiente"/>
        <w:spacing w:line="240" w:lineRule="auto"/>
        <w:ind w:firstLine="0"/>
        <w:jc w:val="both"/>
        <w:rPr>
          <w:szCs w:val="24"/>
          <w:lang w:val="es-ES"/>
        </w:rPr>
      </w:pPr>
    </w:p>
    <w:p w:rsidR="00885539" w:rsidRPr="00AC78BB" w:rsidRDefault="00F66C2D" w:rsidP="00F66C2D">
      <w:pPr>
        <w:pStyle w:val="Textoindependiente"/>
        <w:spacing w:line="240" w:lineRule="auto"/>
        <w:jc w:val="both"/>
        <w:rPr>
          <w:szCs w:val="24"/>
          <w:lang w:val="es-ES"/>
        </w:rPr>
      </w:pPr>
      <w:r w:rsidRPr="00AC78BB">
        <w:rPr>
          <w:szCs w:val="24"/>
          <w:lang w:val="es-ES"/>
        </w:rPr>
        <w:t>En este trabajo se lleva a</w:t>
      </w:r>
      <w:r>
        <w:rPr>
          <w:szCs w:val="24"/>
          <w:lang w:val="es-ES"/>
        </w:rPr>
        <w:t xml:space="preserve"> cabo una revisión de la literatura científica con el objetivo de analizar si l</w:t>
      </w:r>
      <w:r w:rsidR="00112864" w:rsidRPr="00AC78BB">
        <w:rPr>
          <w:szCs w:val="24"/>
          <w:lang w:val="es-ES"/>
        </w:rPr>
        <w:t xml:space="preserve">os pacientes con demencia tipo Alzheimer presentan </w:t>
      </w:r>
      <w:r>
        <w:rPr>
          <w:szCs w:val="24"/>
          <w:lang w:val="es-ES"/>
        </w:rPr>
        <w:t xml:space="preserve">cambios </w:t>
      </w:r>
      <w:r w:rsidR="009D0C41">
        <w:rPr>
          <w:szCs w:val="24"/>
          <w:lang w:val="es-ES"/>
        </w:rPr>
        <w:t>anatomo-</w:t>
      </w:r>
      <w:r w:rsidR="00E22C18">
        <w:rPr>
          <w:szCs w:val="24"/>
          <w:lang w:val="es-ES"/>
        </w:rPr>
        <w:t>patológicos</w:t>
      </w:r>
      <w:r w:rsidR="00112864" w:rsidRPr="00AC78BB">
        <w:rPr>
          <w:szCs w:val="24"/>
          <w:lang w:val="es-ES"/>
        </w:rPr>
        <w:t xml:space="preserve"> de</w:t>
      </w:r>
      <w:r w:rsidR="00376498">
        <w:rPr>
          <w:szCs w:val="24"/>
          <w:lang w:val="es-ES"/>
        </w:rPr>
        <w:t xml:space="preserve"> disfunción frontal</w:t>
      </w:r>
      <w:r>
        <w:rPr>
          <w:szCs w:val="24"/>
          <w:lang w:val="es-ES"/>
        </w:rPr>
        <w:t xml:space="preserve">. </w:t>
      </w:r>
      <w:r w:rsidR="00885539">
        <w:rPr>
          <w:szCs w:val="24"/>
          <w:lang w:val="es-ES"/>
        </w:rPr>
        <w:t>E</w:t>
      </w:r>
      <w:r w:rsidR="00885539" w:rsidRPr="00AC78BB">
        <w:rPr>
          <w:szCs w:val="24"/>
          <w:lang w:val="es-ES"/>
        </w:rPr>
        <w:t>n</w:t>
      </w:r>
      <w:r w:rsidR="00885539">
        <w:rPr>
          <w:szCs w:val="24"/>
          <w:lang w:val="es-ES"/>
        </w:rPr>
        <w:t xml:space="preserve"> </w:t>
      </w:r>
      <w:r w:rsidR="00885539" w:rsidRPr="00AC78BB">
        <w:rPr>
          <w:szCs w:val="24"/>
          <w:lang w:val="es-ES"/>
        </w:rPr>
        <w:t xml:space="preserve">primer lugar, </w:t>
      </w:r>
      <w:r w:rsidR="00885539">
        <w:rPr>
          <w:szCs w:val="24"/>
          <w:lang w:val="es-ES"/>
        </w:rPr>
        <w:t xml:space="preserve">se describe el concepto de disfunción frontal. En segundo lugar, </w:t>
      </w:r>
      <w:r>
        <w:rPr>
          <w:szCs w:val="24"/>
          <w:lang w:val="es-ES"/>
        </w:rPr>
        <w:t xml:space="preserve">se exponen </w:t>
      </w:r>
      <w:r w:rsidR="00885539" w:rsidRPr="00AC78BB">
        <w:rPr>
          <w:szCs w:val="24"/>
          <w:lang w:val="es-ES"/>
        </w:rPr>
        <w:t xml:space="preserve">los principales hallazgos metabólicos y neuropatológicos que sustentan la </w:t>
      </w:r>
      <w:r>
        <w:rPr>
          <w:szCs w:val="24"/>
          <w:lang w:val="es-ES"/>
        </w:rPr>
        <w:t>disfunción frontal</w:t>
      </w:r>
      <w:r w:rsidR="00885539" w:rsidRPr="00AC78BB">
        <w:rPr>
          <w:szCs w:val="24"/>
          <w:lang w:val="es-ES"/>
        </w:rPr>
        <w:t xml:space="preserve"> en la </w:t>
      </w:r>
      <w:r>
        <w:rPr>
          <w:szCs w:val="24"/>
          <w:lang w:val="es-ES"/>
        </w:rPr>
        <w:t>demencia tipo Alzheimer</w:t>
      </w:r>
      <w:r w:rsidR="00885539" w:rsidRPr="00AC78BB">
        <w:rPr>
          <w:szCs w:val="24"/>
          <w:lang w:val="es-ES"/>
        </w:rPr>
        <w:t xml:space="preserve">. En el </w:t>
      </w:r>
      <w:r w:rsidR="00885539">
        <w:rPr>
          <w:szCs w:val="24"/>
          <w:lang w:val="es-ES"/>
        </w:rPr>
        <w:t>tercer</w:t>
      </w:r>
      <w:r w:rsidR="00885539" w:rsidRPr="00AC78BB">
        <w:rPr>
          <w:szCs w:val="24"/>
          <w:lang w:val="es-ES"/>
        </w:rPr>
        <w:t xml:space="preserve"> apartado se analiza un conjunto de evidencia reciente que presupone la existencia de una presentación frontal atípica de la </w:t>
      </w:r>
      <w:r>
        <w:rPr>
          <w:szCs w:val="24"/>
          <w:lang w:val="es-ES"/>
        </w:rPr>
        <w:t>demencia tipo Alzheimer</w:t>
      </w:r>
      <w:r w:rsidR="00885539" w:rsidRPr="00AC78BB">
        <w:rPr>
          <w:szCs w:val="24"/>
          <w:lang w:val="es-ES"/>
        </w:rPr>
        <w:t xml:space="preserve">, diferenciándola finalmente de otras entidades como la </w:t>
      </w:r>
      <w:r>
        <w:rPr>
          <w:szCs w:val="24"/>
          <w:lang w:val="es-ES"/>
        </w:rPr>
        <w:t>d</w:t>
      </w:r>
      <w:r w:rsidR="00885539" w:rsidRPr="00AC78BB">
        <w:rPr>
          <w:szCs w:val="24"/>
          <w:lang w:val="es-ES"/>
        </w:rPr>
        <w:t>emencia Fronto-</w:t>
      </w:r>
      <w:r>
        <w:rPr>
          <w:szCs w:val="24"/>
          <w:lang w:val="es-ES"/>
        </w:rPr>
        <w:t>t</w:t>
      </w:r>
      <w:r w:rsidR="00885539" w:rsidRPr="00AC78BB">
        <w:rPr>
          <w:szCs w:val="24"/>
          <w:lang w:val="es-ES"/>
        </w:rPr>
        <w:t>emporal.</w:t>
      </w:r>
    </w:p>
    <w:p w:rsidR="00112864" w:rsidRPr="00AC78BB" w:rsidRDefault="00112864" w:rsidP="00D73D1D">
      <w:pPr>
        <w:pStyle w:val="Textoindependiente"/>
        <w:spacing w:line="240" w:lineRule="auto"/>
        <w:ind w:firstLine="0"/>
        <w:jc w:val="both"/>
        <w:rPr>
          <w:szCs w:val="24"/>
          <w:lang w:val="es-ES"/>
        </w:rPr>
      </w:pPr>
      <w:r w:rsidRPr="00AC78BB">
        <w:rPr>
          <w:szCs w:val="24"/>
          <w:lang w:val="es-ES"/>
        </w:rPr>
        <w:t xml:space="preserve"> </w:t>
      </w:r>
    </w:p>
    <w:p w:rsidR="00112864" w:rsidRPr="00AC78BB" w:rsidRDefault="00112864" w:rsidP="00D73D1D">
      <w:pPr>
        <w:autoSpaceDE w:val="0"/>
        <w:spacing w:line="240" w:lineRule="auto"/>
        <w:jc w:val="both"/>
        <w:rPr>
          <w:rFonts w:ascii="Times New Roman" w:hAnsi="Times New Roman" w:cs="Times New Roman"/>
          <w:sz w:val="24"/>
          <w:szCs w:val="24"/>
        </w:rPr>
      </w:pPr>
      <w:r w:rsidRPr="00AC78BB">
        <w:rPr>
          <w:rFonts w:ascii="Times New Roman" w:hAnsi="Times New Roman" w:cs="Times New Roman"/>
          <w:b/>
          <w:bCs/>
          <w:sz w:val="24"/>
          <w:szCs w:val="24"/>
        </w:rPr>
        <w:t>Palabras claves:</w:t>
      </w:r>
      <w:r w:rsidRPr="00AC78BB">
        <w:rPr>
          <w:rFonts w:ascii="Times New Roman" w:hAnsi="Times New Roman" w:cs="Times New Roman"/>
          <w:sz w:val="24"/>
          <w:szCs w:val="24"/>
        </w:rPr>
        <w:t xml:space="preserve"> Demencia tipo alzheimer; disfunción frontal; función ejecutiva; variante frontal</w:t>
      </w:r>
      <w:r w:rsidR="009E6B56">
        <w:rPr>
          <w:rFonts w:ascii="Times New Roman" w:hAnsi="Times New Roman" w:cs="Times New Roman"/>
          <w:sz w:val="24"/>
          <w:szCs w:val="24"/>
        </w:rPr>
        <w:t>.</w:t>
      </w:r>
    </w:p>
    <w:p w:rsidR="00305E17" w:rsidRDefault="00305E17" w:rsidP="00D73D1D">
      <w:pPr>
        <w:pStyle w:val="Textoindependiente"/>
        <w:spacing w:line="240" w:lineRule="auto"/>
        <w:ind w:firstLine="0"/>
        <w:jc w:val="both"/>
        <w:rPr>
          <w:b/>
          <w:szCs w:val="24"/>
        </w:rPr>
      </w:pPr>
    </w:p>
    <w:p w:rsidR="00112864" w:rsidRPr="00AC78BB" w:rsidRDefault="008C4A13" w:rsidP="00D73D1D">
      <w:pPr>
        <w:pStyle w:val="Textoindependiente"/>
        <w:spacing w:line="240" w:lineRule="auto"/>
        <w:ind w:firstLine="0"/>
        <w:jc w:val="both"/>
        <w:rPr>
          <w:szCs w:val="24"/>
        </w:rPr>
      </w:pPr>
      <w:r>
        <w:rPr>
          <w:b/>
          <w:szCs w:val="24"/>
        </w:rPr>
        <w:t>F</w:t>
      </w:r>
      <w:r w:rsidR="00112864" w:rsidRPr="00AC78BB">
        <w:rPr>
          <w:b/>
          <w:szCs w:val="24"/>
        </w:rPr>
        <w:t>rontal dysfunction in Alzheimer's dementia</w:t>
      </w:r>
    </w:p>
    <w:p w:rsidR="00D73D1D" w:rsidRDefault="00D73D1D" w:rsidP="00D73D1D">
      <w:pPr>
        <w:pStyle w:val="Textoindependiente"/>
        <w:spacing w:line="240" w:lineRule="auto"/>
        <w:ind w:firstLine="0"/>
        <w:jc w:val="both"/>
        <w:rPr>
          <w:b/>
          <w:szCs w:val="24"/>
        </w:rPr>
      </w:pPr>
    </w:p>
    <w:p w:rsidR="00112864" w:rsidRPr="00AC78BB" w:rsidRDefault="00112864" w:rsidP="00D73D1D">
      <w:pPr>
        <w:pStyle w:val="Textoindependiente"/>
        <w:spacing w:line="240" w:lineRule="auto"/>
        <w:ind w:firstLine="0"/>
        <w:jc w:val="both"/>
        <w:rPr>
          <w:b/>
          <w:szCs w:val="24"/>
        </w:rPr>
      </w:pPr>
      <w:r w:rsidRPr="00AC78BB">
        <w:rPr>
          <w:b/>
          <w:szCs w:val="24"/>
        </w:rPr>
        <w:t xml:space="preserve">Abstract </w:t>
      </w:r>
    </w:p>
    <w:p w:rsidR="00AD5089" w:rsidRDefault="00AD5089" w:rsidP="00D73D1D">
      <w:pPr>
        <w:pStyle w:val="Textoindependiente"/>
        <w:spacing w:line="240" w:lineRule="auto"/>
        <w:ind w:firstLine="0"/>
        <w:jc w:val="both"/>
        <w:rPr>
          <w:szCs w:val="24"/>
        </w:rPr>
      </w:pPr>
    </w:p>
    <w:p w:rsidR="00112864" w:rsidRPr="00AC78BB" w:rsidRDefault="00AD5089" w:rsidP="00AD5089">
      <w:pPr>
        <w:pStyle w:val="Textoindependiente"/>
        <w:spacing w:line="240" w:lineRule="auto"/>
        <w:ind w:firstLine="708"/>
        <w:jc w:val="both"/>
        <w:rPr>
          <w:szCs w:val="24"/>
        </w:rPr>
      </w:pPr>
      <w:r w:rsidRPr="00AD5089">
        <w:rPr>
          <w:szCs w:val="24"/>
        </w:rPr>
        <w:t xml:space="preserve">In this work, a review of the scientific literature is carried out with the </w:t>
      </w:r>
      <w:r>
        <w:rPr>
          <w:szCs w:val="24"/>
        </w:rPr>
        <w:t>aim</w:t>
      </w:r>
      <w:r w:rsidRPr="00AD5089">
        <w:rPr>
          <w:szCs w:val="24"/>
        </w:rPr>
        <w:t xml:space="preserve"> of analyzing whether patients with Alzheimer</w:t>
      </w:r>
      <w:r>
        <w:rPr>
          <w:szCs w:val="24"/>
        </w:rPr>
        <w:t xml:space="preserve"> dementia </w:t>
      </w:r>
      <w:r w:rsidRPr="00AD5089">
        <w:rPr>
          <w:szCs w:val="24"/>
        </w:rPr>
        <w:t xml:space="preserve">type present anatomical-pathological changes of frontal dysfunction. First, the concept of frontal dysfunction is described. </w:t>
      </w:r>
      <w:r>
        <w:rPr>
          <w:szCs w:val="24"/>
        </w:rPr>
        <w:t>At s</w:t>
      </w:r>
      <w:r w:rsidRPr="00AD5089">
        <w:rPr>
          <w:szCs w:val="24"/>
        </w:rPr>
        <w:t>econd</w:t>
      </w:r>
      <w:r>
        <w:rPr>
          <w:szCs w:val="24"/>
        </w:rPr>
        <w:t xml:space="preserve"> time</w:t>
      </w:r>
      <w:r w:rsidRPr="00AD5089">
        <w:rPr>
          <w:szCs w:val="24"/>
        </w:rPr>
        <w:t>, the main metabolic and neuropathological findings that support frontal dysfunction in Alzheimer's dementia</w:t>
      </w:r>
      <w:r>
        <w:rPr>
          <w:szCs w:val="24"/>
        </w:rPr>
        <w:t xml:space="preserve"> type</w:t>
      </w:r>
      <w:r w:rsidRPr="00AD5089">
        <w:rPr>
          <w:szCs w:val="24"/>
        </w:rPr>
        <w:t xml:space="preserve"> are presented. In the third section we analyze a set of recent evidence that presupposes the existence of an atypical frontal presentation of Alzheimer's type dementia, finally differentiating it from other entities such as Fronto-temporal dementia.</w:t>
      </w:r>
    </w:p>
    <w:p w:rsidR="00376498" w:rsidRPr="00AC78BB" w:rsidRDefault="00376498" w:rsidP="00D73D1D">
      <w:pPr>
        <w:pStyle w:val="Textoindependiente"/>
        <w:spacing w:line="240" w:lineRule="auto"/>
        <w:ind w:firstLine="0"/>
        <w:jc w:val="both"/>
        <w:rPr>
          <w:b/>
          <w:szCs w:val="24"/>
        </w:rPr>
      </w:pPr>
    </w:p>
    <w:p w:rsidR="00112864" w:rsidRPr="00AC78BB" w:rsidRDefault="00112864" w:rsidP="00D73D1D">
      <w:pPr>
        <w:pStyle w:val="Textoindependiente"/>
        <w:spacing w:line="240" w:lineRule="auto"/>
        <w:ind w:firstLine="0"/>
        <w:jc w:val="both"/>
        <w:rPr>
          <w:szCs w:val="24"/>
        </w:rPr>
      </w:pPr>
      <w:r w:rsidRPr="00AC78BB">
        <w:rPr>
          <w:b/>
          <w:szCs w:val="24"/>
        </w:rPr>
        <w:t xml:space="preserve">key words: </w:t>
      </w:r>
      <w:r w:rsidRPr="00AC78BB">
        <w:rPr>
          <w:szCs w:val="24"/>
        </w:rPr>
        <w:t>Alzheimer´s dementia type; executive function; frontal dysfunction; frontal variant</w:t>
      </w:r>
      <w:r w:rsidR="009E6B56">
        <w:rPr>
          <w:szCs w:val="24"/>
        </w:rPr>
        <w:t>.</w:t>
      </w:r>
    </w:p>
    <w:p w:rsidR="00D73D1D" w:rsidRDefault="00D73D1D" w:rsidP="00D73D1D">
      <w:pPr>
        <w:spacing w:line="240" w:lineRule="auto"/>
        <w:jc w:val="both"/>
      </w:pPr>
    </w:p>
    <w:p w:rsidR="00D73D1D" w:rsidRDefault="00D73D1D" w:rsidP="00D73D1D">
      <w:pPr>
        <w:spacing w:line="240" w:lineRule="auto"/>
        <w:jc w:val="both"/>
      </w:pPr>
    </w:p>
    <w:p w:rsidR="00D73D1D" w:rsidRDefault="00D73D1D" w:rsidP="00D73D1D">
      <w:pPr>
        <w:spacing w:line="240" w:lineRule="auto"/>
        <w:jc w:val="both"/>
      </w:pPr>
    </w:p>
    <w:p w:rsidR="00D73D1D" w:rsidRDefault="00D73D1D" w:rsidP="00D73D1D">
      <w:pPr>
        <w:spacing w:line="240" w:lineRule="auto"/>
        <w:jc w:val="both"/>
      </w:pPr>
    </w:p>
    <w:p w:rsidR="00D73D1D" w:rsidRDefault="00D73D1D" w:rsidP="00D73D1D">
      <w:pPr>
        <w:spacing w:line="240" w:lineRule="auto"/>
        <w:jc w:val="both"/>
      </w:pPr>
    </w:p>
    <w:p w:rsidR="00D73D1D" w:rsidRDefault="00D73D1D" w:rsidP="00D73D1D">
      <w:pPr>
        <w:spacing w:line="240" w:lineRule="auto"/>
        <w:jc w:val="both"/>
      </w:pPr>
    </w:p>
    <w:p w:rsidR="00D73D1D" w:rsidRDefault="00D73D1D" w:rsidP="00D73D1D">
      <w:pPr>
        <w:spacing w:line="240" w:lineRule="auto"/>
        <w:jc w:val="both"/>
      </w:pPr>
    </w:p>
    <w:p w:rsidR="00D73D1D" w:rsidRDefault="00D73D1D" w:rsidP="004022AC">
      <w:pPr>
        <w:pStyle w:val="Textoindependiente"/>
        <w:spacing w:line="240" w:lineRule="auto"/>
        <w:ind w:firstLine="0"/>
        <w:jc w:val="both"/>
        <w:rPr>
          <w:b/>
          <w:szCs w:val="24"/>
          <w:lang w:val="es-ES"/>
        </w:rPr>
      </w:pPr>
    </w:p>
    <w:p w:rsidR="009D0C41" w:rsidRDefault="009D0C41" w:rsidP="00F66C2D">
      <w:pPr>
        <w:pStyle w:val="Textoindependiente"/>
        <w:spacing w:line="240" w:lineRule="auto"/>
        <w:ind w:firstLine="0"/>
        <w:jc w:val="both"/>
        <w:rPr>
          <w:b/>
          <w:szCs w:val="24"/>
          <w:lang w:val="es-ES"/>
        </w:rPr>
      </w:pPr>
    </w:p>
    <w:p w:rsidR="00AD5089" w:rsidRDefault="00AD5089" w:rsidP="00F66C2D">
      <w:pPr>
        <w:pStyle w:val="Textoindependiente"/>
        <w:spacing w:line="240" w:lineRule="auto"/>
        <w:ind w:firstLine="0"/>
        <w:jc w:val="both"/>
        <w:rPr>
          <w:szCs w:val="24"/>
          <w:lang w:val="es-ES"/>
        </w:rPr>
      </w:pPr>
    </w:p>
    <w:p w:rsidR="004022AC" w:rsidRDefault="004022AC" w:rsidP="004022AC">
      <w:pPr>
        <w:pStyle w:val="Textoindependiente"/>
        <w:spacing w:line="240" w:lineRule="auto"/>
        <w:ind w:firstLine="0"/>
        <w:rPr>
          <w:b/>
          <w:szCs w:val="24"/>
          <w:lang w:val="es-ES"/>
        </w:rPr>
      </w:pPr>
      <w:r w:rsidRPr="004022AC">
        <w:rPr>
          <w:b/>
          <w:szCs w:val="24"/>
          <w:lang w:val="es-ES"/>
        </w:rPr>
        <w:lastRenderedPageBreak/>
        <w:t>Disfunción frontal</w:t>
      </w:r>
    </w:p>
    <w:p w:rsidR="00F66C2D" w:rsidRDefault="00F66C2D" w:rsidP="004022AC">
      <w:pPr>
        <w:pStyle w:val="Textoindependiente"/>
        <w:spacing w:line="240" w:lineRule="auto"/>
        <w:ind w:firstLine="0"/>
        <w:rPr>
          <w:b/>
          <w:szCs w:val="24"/>
          <w:lang w:val="es-ES"/>
        </w:rPr>
      </w:pPr>
    </w:p>
    <w:p w:rsidR="00112864" w:rsidRPr="008C4A13" w:rsidRDefault="00F66C2D" w:rsidP="008C4A13">
      <w:pPr>
        <w:pStyle w:val="Textoindependiente"/>
        <w:spacing w:line="240" w:lineRule="auto"/>
        <w:jc w:val="both"/>
        <w:rPr>
          <w:szCs w:val="24"/>
          <w:lang w:val="es-ES"/>
        </w:rPr>
      </w:pPr>
      <w:r w:rsidRPr="00305E17">
        <w:rPr>
          <w:szCs w:val="24"/>
          <w:lang w:val="es-ES"/>
        </w:rPr>
        <w:t xml:space="preserve">La demencia tipo Alzheimer (DTA) es una enfermedad neurodegenerativa primaria que </w:t>
      </w:r>
      <w:r w:rsidRPr="00AC78BB">
        <w:rPr>
          <w:szCs w:val="24"/>
          <w:lang w:val="es-ES"/>
        </w:rPr>
        <w:t xml:space="preserve">afecta a múltiples </w:t>
      </w:r>
      <w:r w:rsidR="00733976">
        <w:rPr>
          <w:szCs w:val="24"/>
          <w:lang w:val="es-ES"/>
        </w:rPr>
        <w:t>funciones cognitivas</w:t>
      </w:r>
      <w:r w:rsidRPr="00AC78BB">
        <w:rPr>
          <w:szCs w:val="24"/>
          <w:lang w:val="es-ES"/>
        </w:rPr>
        <w:t xml:space="preserve"> como la atención</w:t>
      </w:r>
      <w:r w:rsidR="00352A5D">
        <w:rPr>
          <w:szCs w:val="24"/>
          <w:lang w:val="es-ES"/>
        </w:rPr>
        <w:t xml:space="preserve">, </w:t>
      </w:r>
      <w:r w:rsidRPr="00AC78BB">
        <w:rPr>
          <w:szCs w:val="24"/>
          <w:lang w:val="es-ES"/>
        </w:rPr>
        <w:t>memoria</w:t>
      </w:r>
      <w:r>
        <w:rPr>
          <w:szCs w:val="24"/>
          <w:lang w:val="es-ES"/>
        </w:rPr>
        <w:t xml:space="preserve"> o las Funciones Ejecutivas (FE)</w:t>
      </w:r>
      <w:r w:rsidRPr="00AC78BB">
        <w:rPr>
          <w:szCs w:val="24"/>
          <w:lang w:val="es-ES"/>
        </w:rPr>
        <w:t xml:space="preserve"> (APA, 2013; </w:t>
      </w:r>
      <w:proofErr w:type="spellStart"/>
      <w:r w:rsidRPr="00AC78BB">
        <w:rPr>
          <w:szCs w:val="24"/>
          <w:lang w:val="es-ES"/>
        </w:rPr>
        <w:t>McKhann</w:t>
      </w:r>
      <w:proofErr w:type="spellEnd"/>
      <w:r w:rsidRPr="00AC78BB">
        <w:rPr>
          <w:szCs w:val="24"/>
          <w:lang w:val="es-ES"/>
        </w:rPr>
        <w:t xml:space="preserve"> et al., 2011).</w:t>
      </w:r>
      <w:r>
        <w:rPr>
          <w:b/>
          <w:szCs w:val="24"/>
          <w:lang w:val="es-ES"/>
        </w:rPr>
        <w:t xml:space="preserve"> </w:t>
      </w:r>
      <w:r w:rsidR="00112864" w:rsidRPr="00AC78BB">
        <w:rPr>
          <w:szCs w:val="24"/>
          <w:lang w:val="es-ES"/>
        </w:rPr>
        <w:t xml:space="preserve">Las alteraciones en las FE suponen la principal manifestación de </w:t>
      </w:r>
      <w:r w:rsidR="00E22C18">
        <w:rPr>
          <w:szCs w:val="24"/>
          <w:lang w:val="es-ES"/>
        </w:rPr>
        <w:t>d</w:t>
      </w:r>
      <w:r w:rsidR="00112864" w:rsidRPr="00AC78BB">
        <w:rPr>
          <w:szCs w:val="24"/>
          <w:lang w:val="es-ES"/>
        </w:rPr>
        <w:t xml:space="preserve">isfunción </w:t>
      </w:r>
      <w:r w:rsidR="00E22C18">
        <w:rPr>
          <w:szCs w:val="24"/>
          <w:lang w:val="es-ES"/>
        </w:rPr>
        <w:t>f</w:t>
      </w:r>
      <w:r w:rsidR="00112864" w:rsidRPr="00AC78BB">
        <w:rPr>
          <w:szCs w:val="24"/>
          <w:lang w:val="es-ES"/>
        </w:rPr>
        <w:t>rontal, y consisten en funciones responsables de los procesos de la memoria de trabajo, fluidez verbal, flexibilidad mental, así como generación de hipótesis, secuenciación, planificación y verificación de la conducta orientada hacia la consecución de metas y resolución de problemas</w:t>
      </w:r>
      <w:r>
        <w:rPr>
          <w:szCs w:val="24"/>
          <w:lang w:val="es-ES"/>
        </w:rPr>
        <w:t xml:space="preserve">. </w:t>
      </w:r>
      <w:r w:rsidR="00112864" w:rsidRPr="00AC78BB">
        <w:rPr>
          <w:szCs w:val="24"/>
          <w:lang w:val="es-ES"/>
        </w:rPr>
        <w:t xml:space="preserve"> </w:t>
      </w:r>
      <w:r>
        <w:rPr>
          <w:szCs w:val="24"/>
          <w:lang w:val="es-ES"/>
        </w:rPr>
        <w:t>E</w:t>
      </w:r>
      <w:r w:rsidR="00112864" w:rsidRPr="00AC78BB">
        <w:rPr>
          <w:szCs w:val="24"/>
          <w:lang w:val="es-ES"/>
        </w:rPr>
        <w:t>l principal substrato neuroanatómico</w:t>
      </w:r>
      <w:r>
        <w:rPr>
          <w:szCs w:val="24"/>
          <w:lang w:val="es-ES"/>
        </w:rPr>
        <w:t xml:space="preserve"> de las FE</w:t>
      </w:r>
      <w:r w:rsidR="00112864" w:rsidRPr="00AC78BB">
        <w:rPr>
          <w:szCs w:val="24"/>
          <w:lang w:val="es-ES"/>
        </w:rPr>
        <w:t xml:space="preserve"> </w:t>
      </w:r>
      <w:r>
        <w:rPr>
          <w:szCs w:val="24"/>
          <w:lang w:val="es-ES"/>
        </w:rPr>
        <w:t xml:space="preserve">es la corteza prefrontal </w:t>
      </w:r>
      <w:r w:rsidR="00112864" w:rsidRPr="00AC78BB">
        <w:rPr>
          <w:szCs w:val="24"/>
          <w:lang w:val="es-ES"/>
        </w:rPr>
        <w:t>(</w:t>
      </w:r>
      <w:proofErr w:type="spellStart"/>
      <w:r w:rsidR="00112864" w:rsidRPr="00AC78BB">
        <w:rPr>
          <w:szCs w:val="24"/>
          <w:lang w:val="es-ES"/>
        </w:rPr>
        <w:t>Stuss</w:t>
      </w:r>
      <w:proofErr w:type="spellEnd"/>
      <w:r w:rsidR="00112864" w:rsidRPr="00AC78BB">
        <w:rPr>
          <w:szCs w:val="24"/>
          <w:lang w:val="es-ES"/>
        </w:rPr>
        <w:t xml:space="preserve"> &amp; Alexander, 2000),</w:t>
      </w:r>
      <w:r w:rsidR="00DE6BD1">
        <w:rPr>
          <w:szCs w:val="24"/>
          <w:lang w:val="es-ES"/>
        </w:rPr>
        <w:t xml:space="preserve"> región </w:t>
      </w:r>
      <w:r w:rsidR="00112864" w:rsidRPr="00AC78BB">
        <w:rPr>
          <w:szCs w:val="24"/>
          <w:lang w:val="es-ES"/>
        </w:rPr>
        <w:t xml:space="preserve">que </w:t>
      </w:r>
      <w:r w:rsidR="00112864" w:rsidRPr="00AC78BB">
        <w:t xml:space="preserve">puede </w:t>
      </w:r>
      <w:proofErr w:type="spellStart"/>
      <w:r w:rsidR="00112864" w:rsidRPr="00AC78BB">
        <w:t>dividirse</w:t>
      </w:r>
      <w:proofErr w:type="spellEnd"/>
      <w:r w:rsidR="00112864" w:rsidRPr="00AC78BB">
        <w:t xml:space="preserve"> en distintas </w:t>
      </w:r>
      <w:r w:rsidR="00DE6BD1">
        <w:t>areas</w:t>
      </w:r>
      <w:r w:rsidR="00112864" w:rsidRPr="00AC78BB">
        <w:t xml:space="preserve"> (</w:t>
      </w:r>
      <w:proofErr w:type="spellStart"/>
      <w:r w:rsidR="00112864" w:rsidRPr="00AC78BB">
        <w:t>corteza</w:t>
      </w:r>
      <w:proofErr w:type="spellEnd"/>
      <w:r w:rsidR="00112864" w:rsidRPr="00AC78BB">
        <w:t xml:space="preserve"> dorsolateral, ventrolateral, orbitofrontal y medial) (Stern et al., 2011) y </w:t>
      </w:r>
      <w:r w:rsidR="008C4A13">
        <w:t xml:space="preserve">a su </w:t>
      </w:r>
      <w:proofErr w:type="spellStart"/>
      <w:r w:rsidR="008C4A13">
        <w:t>vez</w:t>
      </w:r>
      <w:proofErr w:type="spellEnd"/>
      <w:r w:rsidR="008C4A13">
        <w:t xml:space="preserve"> </w:t>
      </w:r>
      <w:proofErr w:type="spellStart"/>
      <w:r w:rsidR="00112864" w:rsidRPr="00AC78BB">
        <w:t>formar</w:t>
      </w:r>
      <w:proofErr w:type="spellEnd"/>
      <w:r w:rsidR="00112864" w:rsidRPr="00AC78BB">
        <w:t xml:space="preserve"> </w:t>
      </w:r>
      <w:proofErr w:type="spellStart"/>
      <w:r w:rsidR="00112864" w:rsidRPr="00AC78BB">
        <w:t>conexiones</w:t>
      </w:r>
      <w:proofErr w:type="spellEnd"/>
      <w:r w:rsidR="00112864" w:rsidRPr="00AC78BB">
        <w:t xml:space="preserve"> o </w:t>
      </w:r>
      <w:proofErr w:type="spellStart"/>
      <w:r w:rsidR="00112864" w:rsidRPr="00AC78BB">
        <w:t>circuitos</w:t>
      </w:r>
      <w:proofErr w:type="spellEnd"/>
      <w:r w:rsidR="00112864" w:rsidRPr="00AC78BB">
        <w:t xml:space="preserve"> </w:t>
      </w:r>
      <w:proofErr w:type="spellStart"/>
      <w:r w:rsidR="00112864" w:rsidRPr="00AC78BB">
        <w:t>fronto-subcorticales</w:t>
      </w:r>
      <w:proofErr w:type="spellEnd"/>
      <w:r w:rsidR="00112864" w:rsidRPr="00AC78BB">
        <w:t xml:space="preserve"> (Chow &amp; Cummings, 2007)</w:t>
      </w:r>
      <w:r w:rsidR="00112864" w:rsidRPr="00AC78BB">
        <w:rPr>
          <w:szCs w:val="24"/>
          <w:lang w:val="es-ES"/>
        </w:rPr>
        <w:t xml:space="preserve">. </w:t>
      </w:r>
    </w:p>
    <w:p w:rsidR="00112864" w:rsidRPr="00AC78BB" w:rsidRDefault="00112864" w:rsidP="00D73D1D">
      <w:pPr>
        <w:pStyle w:val="Textoindependiente"/>
        <w:spacing w:line="240" w:lineRule="auto"/>
        <w:ind w:firstLine="0"/>
        <w:jc w:val="both"/>
        <w:rPr>
          <w:szCs w:val="24"/>
          <w:lang w:val="es-ES"/>
        </w:rPr>
      </w:pPr>
    </w:p>
    <w:p w:rsidR="00112864" w:rsidRPr="00AC78BB" w:rsidRDefault="00DE6BD1" w:rsidP="00D73D1D">
      <w:pPr>
        <w:pStyle w:val="Textoindependiente"/>
        <w:spacing w:line="240" w:lineRule="auto"/>
        <w:jc w:val="both"/>
        <w:rPr>
          <w:szCs w:val="24"/>
          <w:lang w:val="es-ES"/>
        </w:rPr>
      </w:pPr>
      <w:r>
        <w:rPr>
          <w:szCs w:val="24"/>
          <w:lang w:val="es-ES"/>
        </w:rPr>
        <w:t>Una</w:t>
      </w:r>
      <w:r w:rsidR="00F66C2D">
        <w:rPr>
          <w:szCs w:val="24"/>
          <w:lang w:val="es-ES"/>
        </w:rPr>
        <w:t xml:space="preserve"> disfunción del lóbulo frontal</w:t>
      </w:r>
      <w:r w:rsidR="00E22C18">
        <w:rPr>
          <w:szCs w:val="24"/>
          <w:lang w:val="es-ES"/>
        </w:rPr>
        <w:t xml:space="preserve"> (DF)</w:t>
      </w:r>
      <w:r w:rsidR="00F66C2D">
        <w:rPr>
          <w:szCs w:val="24"/>
          <w:lang w:val="es-ES"/>
        </w:rPr>
        <w:t xml:space="preserve"> </w:t>
      </w:r>
      <w:r w:rsidR="00112864" w:rsidRPr="00AC78BB">
        <w:rPr>
          <w:szCs w:val="24"/>
          <w:lang w:val="es-ES"/>
        </w:rPr>
        <w:t xml:space="preserve">genera lo que se conoce como el “síndrome del lóbulo frontal” o “síndrome disejecutivo”, que fue caracterizado por </w:t>
      </w:r>
      <w:proofErr w:type="spellStart"/>
      <w:r w:rsidR="00112864" w:rsidRPr="00AC78BB">
        <w:rPr>
          <w:szCs w:val="24"/>
          <w:lang w:val="es-ES"/>
        </w:rPr>
        <w:t>Feuchtwanger</w:t>
      </w:r>
      <w:proofErr w:type="spellEnd"/>
      <w:r w:rsidR="00112864" w:rsidRPr="00AC78BB">
        <w:rPr>
          <w:szCs w:val="24"/>
          <w:lang w:val="es-ES"/>
        </w:rPr>
        <w:t xml:space="preserve"> (1923), quien correlacionó la patología frontal con los cambios de personalidad, trastornos en la motivación y en la regulación afectiva.</w:t>
      </w:r>
      <w:r w:rsidR="00C155CE">
        <w:rPr>
          <w:szCs w:val="24"/>
          <w:lang w:val="es-ES"/>
        </w:rPr>
        <w:t xml:space="preserve"> </w:t>
      </w:r>
      <w:r w:rsidR="00112864" w:rsidRPr="00AC78BB">
        <w:rPr>
          <w:szCs w:val="24"/>
          <w:lang w:val="es-ES"/>
        </w:rPr>
        <w:t>La DF tiene consecuencias muy heterogéneas e importantes en las conductas más complejas del ser humano, desde alteraciones en la regulación de las emociones y la conducta social, hasta alteraciones en el pensamiento abstracto y la metacognición (</w:t>
      </w:r>
      <w:proofErr w:type="spellStart"/>
      <w:r w:rsidR="00112864" w:rsidRPr="00AC78BB">
        <w:rPr>
          <w:szCs w:val="24"/>
          <w:lang w:val="es-ES"/>
        </w:rPr>
        <w:t>Stuss</w:t>
      </w:r>
      <w:proofErr w:type="spellEnd"/>
      <w:r w:rsidR="00112864" w:rsidRPr="00AC78BB">
        <w:rPr>
          <w:szCs w:val="24"/>
          <w:lang w:val="es-ES"/>
        </w:rPr>
        <w:t xml:space="preserve"> &amp; Levine, 2000). </w:t>
      </w:r>
    </w:p>
    <w:p w:rsidR="00885539" w:rsidRDefault="00885539" w:rsidP="00885539">
      <w:pPr>
        <w:pStyle w:val="Textoindependiente"/>
        <w:spacing w:line="240" w:lineRule="auto"/>
        <w:ind w:firstLine="0"/>
        <w:jc w:val="both"/>
        <w:rPr>
          <w:szCs w:val="24"/>
          <w:lang w:val="es-ES"/>
        </w:rPr>
      </w:pPr>
    </w:p>
    <w:p w:rsidR="00885539" w:rsidRDefault="00885539" w:rsidP="00885539">
      <w:pPr>
        <w:pStyle w:val="Textoindependiente"/>
        <w:spacing w:line="240" w:lineRule="auto"/>
        <w:jc w:val="both"/>
        <w:rPr>
          <w:szCs w:val="24"/>
          <w:lang w:val="es-ES"/>
        </w:rPr>
      </w:pPr>
      <w:r w:rsidRPr="00AC78BB">
        <w:t xml:space="preserve">En los </w:t>
      </w:r>
      <w:proofErr w:type="spellStart"/>
      <w:r w:rsidRPr="00AC78BB">
        <w:t>últimos</w:t>
      </w:r>
      <w:proofErr w:type="spellEnd"/>
      <w:r w:rsidRPr="00AC78BB">
        <w:t xml:space="preserve"> años la </w:t>
      </w:r>
      <w:proofErr w:type="spellStart"/>
      <w:r w:rsidRPr="00AC78BB">
        <w:t>literatura</w:t>
      </w:r>
      <w:proofErr w:type="spellEnd"/>
      <w:r w:rsidRPr="00AC78BB">
        <w:t xml:space="preserve"> ha </w:t>
      </w:r>
      <w:proofErr w:type="spellStart"/>
      <w:r w:rsidRPr="00AC78BB">
        <w:t>evidenciado</w:t>
      </w:r>
      <w:proofErr w:type="spellEnd"/>
      <w:r w:rsidRPr="00AC78BB">
        <w:t xml:space="preserve"> que los pacientes con DTA presentan síntomas de </w:t>
      </w:r>
      <w:r w:rsidRPr="00AC78BB">
        <w:rPr>
          <w:szCs w:val="24"/>
          <w:lang w:val="es-ES"/>
        </w:rPr>
        <w:t>DF, como la presencia de agitación (</w:t>
      </w:r>
      <w:proofErr w:type="spellStart"/>
      <w:r w:rsidRPr="00AC78BB">
        <w:rPr>
          <w:szCs w:val="24"/>
          <w:lang w:val="es-ES"/>
        </w:rPr>
        <w:t>Senanarong</w:t>
      </w:r>
      <w:proofErr w:type="spellEnd"/>
      <w:r w:rsidRPr="00AC78BB">
        <w:rPr>
          <w:szCs w:val="24"/>
          <w:lang w:val="es-ES"/>
        </w:rPr>
        <w:t xml:space="preserve"> et al.,2004), comportamiento motor aberrante (Nagata et al., 2010), anosognosia (</w:t>
      </w:r>
      <w:proofErr w:type="spellStart"/>
      <w:r w:rsidRPr="00AC78BB">
        <w:rPr>
          <w:szCs w:val="24"/>
          <w:lang w:val="es-ES"/>
        </w:rPr>
        <w:t>Michon</w:t>
      </w:r>
      <w:proofErr w:type="spellEnd"/>
      <w:r w:rsidRPr="00AC78BB">
        <w:rPr>
          <w:szCs w:val="24"/>
          <w:lang w:val="es-ES"/>
        </w:rPr>
        <w:t xml:space="preserve">, </w:t>
      </w:r>
      <w:hyperlink r:id="rId5" w:history="1">
        <w:proofErr w:type="spellStart"/>
        <w:r w:rsidRPr="00EF5553">
          <w:rPr>
            <w:rStyle w:val="Hipervnculo"/>
            <w:color w:val="auto"/>
            <w:szCs w:val="24"/>
            <w:u w:val="none"/>
            <w:lang w:val="es-ES"/>
          </w:rPr>
          <w:t>Deweer</w:t>
        </w:r>
        <w:proofErr w:type="spellEnd"/>
      </w:hyperlink>
      <w:r w:rsidRPr="00EF5553">
        <w:rPr>
          <w:szCs w:val="24"/>
          <w:lang w:val="es-ES"/>
        </w:rPr>
        <w:t>,</w:t>
      </w:r>
      <w:r w:rsidRPr="00AC78BB">
        <w:rPr>
          <w:szCs w:val="24"/>
          <w:lang w:val="es-ES"/>
        </w:rPr>
        <w:t> </w:t>
      </w:r>
      <w:proofErr w:type="spellStart"/>
      <w:r w:rsidRPr="00AC78BB">
        <w:rPr>
          <w:szCs w:val="24"/>
          <w:lang w:val="es-ES"/>
        </w:rPr>
        <w:t>Pillon</w:t>
      </w:r>
      <w:proofErr w:type="spellEnd"/>
      <w:r w:rsidRPr="00AC78BB">
        <w:rPr>
          <w:szCs w:val="24"/>
          <w:lang w:val="es-ES"/>
        </w:rPr>
        <w:t xml:space="preserve">, </w:t>
      </w:r>
      <w:proofErr w:type="spellStart"/>
      <w:r w:rsidRPr="00AC78BB">
        <w:rPr>
          <w:szCs w:val="24"/>
          <w:lang w:val="es-ES"/>
        </w:rPr>
        <w:t>Agid</w:t>
      </w:r>
      <w:proofErr w:type="spellEnd"/>
      <w:r w:rsidRPr="00AC78BB">
        <w:rPr>
          <w:szCs w:val="24"/>
          <w:lang w:val="es-ES"/>
        </w:rPr>
        <w:t xml:space="preserve"> &amp; </w:t>
      </w:r>
      <w:hyperlink r:id="rId6" w:history="1">
        <w:r w:rsidRPr="009D0C41">
          <w:rPr>
            <w:rStyle w:val="Hipervnculo"/>
            <w:color w:val="auto"/>
            <w:szCs w:val="24"/>
            <w:u w:val="none"/>
            <w:lang w:val="es-ES"/>
          </w:rPr>
          <w:t>Dubois</w:t>
        </w:r>
      </w:hyperlink>
      <w:r w:rsidRPr="009D0C41">
        <w:rPr>
          <w:szCs w:val="24"/>
          <w:lang w:val="es-ES"/>
        </w:rPr>
        <w:t>,</w:t>
      </w:r>
      <w:r w:rsidRPr="00AC78BB">
        <w:rPr>
          <w:szCs w:val="24"/>
          <w:lang w:val="es-ES"/>
        </w:rPr>
        <w:t xml:space="preserve"> 1994), alucinaciones visuales (Grossi, </w:t>
      </w:r>
      <w:proofErr w:type="spellStart"/>
      <w:r w:rsidRPr="00AC78BB">
        <w:rPr>
          <w:szCs w:val="24"/>
          <w:lang w:val="es-ES"/>
        </w:rPr>
        <w:t>Carotenuto</w:t>
      </w:r>
      <w:proofErr w:type="spellEnd"/>
      <w:r w:rsidRPr="00AC78BB">
        <w:rPr>
          <w:szCs w:val="24"/>
          <w:lang w:val="es-ES"/>
        </w:rPr>
        <w:t xml:space="preserve">, </w:t>
      </w:r>
      <w:proofErr w:type="spellStart"/>
      <w:r w:rsidRPr="00AC78BB">
        <w:rPr>
          <w:szCs w:val="24"/>
          <w:lang w:val="es-ES"/>
        </w:rPr>
        <w:t>Trojano</w:t>
      </w:r>
      <w:proofErr w:type="spellEnd"/>
      <w:r w:rsidRPr="00AC78BB">
        <w:rPr>
          <w:szCs w:val="24"/>
          <w:lang w:val="es-ES"/>
        </w:rPr>
        <w:t xml:space="preserve">, Manzo &amp; </w:t>
      </w:r>
      <w:proofErr w:type="spellStart"/>
      <w:r w:rsidRPr="00AC78BB">
        <w:rPr>
          <w:szCs w:val="24"/>
          <w:lang w:val="es-ES"/>
        </w:rPr>
        <w:t>Fasanaro</w:t>
      </w:r>
      <w:proofErr w:type="spellEnd"/>
      <w:r w:rsidRPr="00AC78BB">
        <w:rPr>
          <w:szCs w:val="24"/>
          <w:lang w:val="es-ES"/>
        </w:rPr>
        <w:t>, 2011), depresión (Lee et al.,2006), psicosis (</w:t>
      </w:r>
      <w:proofErr w:type="spellStart"/>
      <w:r w:rsidRPr="00AC78BB">
        <w:rPr>
          <w:szCs w:val="24"/>
          <w:lang w:val="es-ES"/>
        </w:rPr>
        <w:t>Koppel</w:t>
      </w:r>
      <w:proofErr w:type="spellEnd"/>
      <w:r w:rsidRPr="00AC78BB">
        <w:rPr>
          <w:szCs w:val="24"/>
          <w:lang w:val="es-ES"/>
        </w:rPr>
        <w:t xml:space="preserve"> et al., 2013), </w:t>
      </w:r>
      <w:r>
        <w:rPr>
          <w:szCs w:val="24"/>
          <w:lang w:val="es-ES"/>
        </w:rPr>
        <w:t>incontinencia urinaria (</w:t>
      </w:r>
      <w:proofErr w:type="spellStart"/>
      <w:r>
        <w:rPr>
          <w:szCs w:val="24"/>
          <w:lang w:val="es-ES"/>
        </w:rPr>
        <w:t>Sugimoto</w:t>
      </w:r>
      <w:proofErr w:type="spellEnd"/>
      <w:r>
        <w:rPr>
          <w:szCs w:val="24"/>
          <w:lang w:val="es-ES"/>
        </w:rPr>
        <w:t xml:space="preserve"> et al., 2017), </w:t>
      </w:r>
      <w:r w:rsidRPr="00AC78BB">
        <w:rPr>
          <w:szCs w:val="24"/>
          <w:lang w:val="es-ES"/>
        </w:rPr>
        <w:t>apatía, desinhibición y alteraciones en las FE (</w:t>
      </w:r>
      <w:proofErr w:type="spellStart"/>
      <w:r>
        <w:rPr>
          <w:szCs w:val="24"/>
          <w:lang w:val="es-ES"/>
        </w:rPr>
        <w:t>Fingera</w:t>
      </w:r>
      <w:proofErr w:type="spellEnd"/>
      <w:r>
        <w:rPr>
          <w:szCs w:val="24"/>
          <w:lang w:val="es-ES"/>
        </w:rPr>
        <w:t xml:space="preserve">, </w:t>
      </w:r>
      <w:proofErr w:type="spellStart"/>
      <w:r>
        <w:rPr>
          <w:szCs w:val="24"/>
          <w:lang w:val="es-ES"/>
        </w:rPr>
        <w:t>Zhangb</w:t>
      </w:r>
      <w:proofErr w:type="spellEnd"/>
      <w:r>
        <w:rPr>
          <w:szCs w:val="24"/>
          <w:lang w:val="es-ES"/>
        </w:rPr>
        <w:t xml:space="preserve">, </w:t>
      </w:r>
      <w:proofErr w:type="spellStart"/>
      <w:r>
        <w:rPr>
          <w:szCs w:val="24"/>
          <w:lang w:val="es-ES"/>
        </w:rPr>
        <w:t>Dickersonc</w:t>
      </w:r>
      <w:proofErr w:type="spellEnd"/>
      <w:r>
        <w:rPr>
          <w:szCs w:val="24"/>
          <w:lang w:val="es-ES"/>
        </w:rPr>
        <w:t xml:space="preserve">, </w:t>
      </w:r>
      <w:proofErr w:type="spellStart"/>
      <w:r w:rsidRPr="004B2D7D">
        <w:rPr>
          <w:szCs w:val="24"/>
          <w:lang w:val="es-ES"/>
        </w:rPr>
        <w:t>Bureaub</w:t>
      </w:r>
      <w:proofErr w:type="spellEnd"/>
      <w:r>
        <w:rPr>
          <w:szCs w:val="24"/>
          <w:lang w:val="es-ES"/>
        </w:rPr>
        <w:t>,</w:t>
      </w:r>
      <w:r w:rsidRPr="004B2D7D">
        <w:rPr>
          <w:szCs w:val="24"/>
          <w:lang w:val="es-ES"/>
        </w:rPr>
        <w:t xml:space="preserve"> </w:t>
      </w:r>
      <w:r>
        <w:rPr>
          <w:szCs w:val="24"/>
          <w:lang w:val="es-ES"/>
        </w:rPr>
        <w:t xml:space="preserve">&amp; </w:t>
      </w:r>
      <w:proofErr w:type="spellStart"/>
      <w:r>
        <w:rPr>
          <w:szCs w:val="24"/>
          <w:lang w:val="es-ES"/>
        </w:rPr>
        <w:t>Masellisd</w:t>
      </w:r>
      <w:proofErr w:type="spellEnd"/>
      <w:r>
        <w:rPr>
          <w:szCs w:val="24"/>
          <w:lang w:val="es-ES"/>
        </w:rPr>
        <w:t xml:space="preserve"> </w:t>
      </w:r>
      <w:proofErr w:type="spellStart"/>
      <w:r w:rsidRPr="004B2D7D">
        <w:rPr>
          <w:szCs w:val="24"/>
          <w:lang w:val="es-ES"/>
        </w:rPr>
        <w:t>for</w:t>
      </w:r>
      <w:proofErr w:type="spellEnd"/>
      <w:r w:rsidRPr="004B2D7D">
        <w:rPr>
          <w:szCs w:val="24"/>
          <w:lang w:val="es-ES"/>
        </w:rPr>
        <w:t xml:space="preserve"> </w:t>
      </w:r>
      <w:proofErr w:type="spellStart"/>
      <w:r w:rsidRPr="004B2D7D">
        <w:rPr>
          <w:szCs w:val="24"/>
          <w:lang w:val="es-ES"/>
        </w:rPr>
        <w:t>the</w:t>
      </w:r>
      <w:proofErr w:type="spellEnd"/>
      <w:r w:rsidRPr="004B2D7D">
        <w:rPr>
          <w:szCs w:val="24"/>
          <w:lang w:val="es-ES"/>
        </w:rPr>
        <w:t xml:space="preserve"> Alzheimer’s </w:t>
      </w:r>
      <w:r>
        <w:rPr>
          <w:szCs w:val="24"/>
          <w:lang w:val="es-ES"/>
        </w:rPr>
        <w:t xml:space="preserve">Disease Neuroimaging Initiative, 2017; Hashimoto et al., 2017; </w:t>
      </w:r>
      <w:proofErr w:type="spellStart"/>
      <w:r w:rsidRPr="00AC78BB">
        <w:rPr>
          <w:szCs w:val="24"/>
          <w:lang w:val="es-ES"/>
        </w:rPr>
        <w:t>Peavy</w:t>
      </w:r>
      <w:proofErr w:type="spellEnd"/>
      <w:r w:rsidRPr="00AC78BB">
        <w:rPr>
          <w:szCs w:val="24"/>
          <w:lang w:val="es-ES"/>
        </w:rPr>
        <w:t xml:space="preserve"> et al., 2013)</w:t>
      </w:r>
      <w:r w:rsidR="00733976">
        <w:rPr>
          <w:szCs w:val="24"/>
          <w:lang w:val="es-ES"/>
        </w:rPr>
        <w:t>.</w:t>
      </w:r>
    </w:p>
    <w:p w:rsidR="00885539" w:rsidRDefault="00885539" w:rsidP="00885539">
      <w:pPr>
        <w:spacing w:line="240" w:lineRule="auto"/>
        <w:rPr>
          <w:rFonts w:ascii="Times New Roman" w:hAnsi="Times New Roman"/>
          <w:b/>
          <w:sz w:val="24"/>
          <w:szCs w:val="24"/>
        </w:rPr>
      </w:pPr>
    </w:p>
    <w:p w:rsidR="00885539" w:rsidRPr="00885539" w:rsidRDefault="00885539" w:rsidP="00885539">
      <w:pPr>
        <w:spacing w:line="240" w:lineRule="auto"/>
        <w:rPr>
          <w:rFonts w:ascii="Times New Roman" w:hAnsi="Times New Roman"/>
          <w:b/>
          <w:sz w:val="24"/>
          <w:szCs w:val="24"/>
        </w:rPr>
      </w:pPr>
      <w:r>
        <w:rPr>
          <w:rFonts w:ascii="Times New Roman" w:hAnsi="Times New Roman"/>
          <w:b/>
          <w:bCs/>
          <w:sz w:val="24"/>
          <w:szCs w:val="24"/>
        </w:rPr>
        <w:t>C</w:t>
      </w:r>
      <w:r w:rsidR="00112864" w:rsidRPr="00AC78BB">
        <w:rPr>
          <w:rFonts w:ascii="Times New Roman" w:hAnsi="Times New Roman"/>
          <w:b/>
          <w:bCs/>
          <w:sz w:val="24"/>
          <w:szCs w:val="24"/>
        </w:rPr>
        <w:t>ambios neuropsicológicos, metabólicos y neuropatológicos</w:t>
      </w:r>
      <w:r>
        <w:rPr>
          <w:rFonts w:ascii="Times New Roman" w:hAnsi="Times New Roman"/>
          <w:b/>
          <w:bCs/>
          <w:sz w:val="24"/>
          <w:szCs w:val="24"/>
        </w:rPr>
        <w:t xml:space="preserve"> de </w:t>
      </w:r>
      <w:r>
        <w:rPr>
          <w:rFonts w:ascii="Times New Roman" w:hAnsi="Times New Roman"/>
          <w:b/>
          <w:sz w:val="24"/>
          <w:szCs w:val="24"/>
        </w:rPr>
        <w:t>d</w:t>
      </w:r>
      <w:r w:rsidRPr="00AC78BB">
        <w:rPr>
          <w:rFonts w:ascii="Times New Roman" w:hAnsi="Times New Roman"/>
          <w:b/>
          <w:sz w:val="24"/>
          <w:szCs w:val="24"/>
        </w:rPr>
        <w:t>isfunción frontal en la Demencia tipo Alzheimer</w:t>
      </w:r>
      <w:r>
        <w:rPr>
          <w:rFonts w:ascii="Times New Roman" w:hAnsi="Times New Roman"/>
          <w:b/>
          <w:bCs/>
          <w:sz w:val="24"/>
          <w:szCs w:val="24"/>
        </w:rPr>
        <w:t xml:space="preserve"> </w:t>
      </w:r>
    </w:p>
    <w:p w:rsidR="00112864" w:rsidRPr="00AC78BB" w:rsidRDefault="00112864" w:rsidP="00D73D1D">
      <w:pPr>
        <w:autoSpaceDE w:val="0"/>
        <w:autoSpaceDN w:val="0"/>
        <w:adjustRightInd w:val="0"/>
        <w:spacing w:line="240" w:lineRule="auto"/>
        <w:ind w:firstLine="360"/>
        <w:jc w:val="both"/>
        <w:rPr>
          <w:rFonts w:ascii="Times New Roman" w:hAnsi="Times New Roman"/>
          <w:sz w:val="24"/>
          <w:szCs w:val="24"/>
        </w:rPr>
      </w:pPr>
      <w:r w:rsidRPr="00AC78BB">
        <w:rPr>
          <w:rFonts w:ascii="Times New Roman" w:hAnsi="Times New Roman"/>
          <w:sz w:val="24"/>
          <w:szCs w:val="24"/>
        </w:rPr>
        <w:t>Hasta hace poco tiempo era frecuente argumentar que la degeneración del lóbulo frontal no constituía una característica principal de los cambios neuropatológicos observados en la DTA</w:t>
      </w:r>
      <w:r w:rsidR="008D2133" w:rsidRPr="00AC78BB">
        <w:rPr>
          <w:rFonts w:ascii="Times New Roman" w:hAnsi="Times New Roman"/>
          <w:sz w:val="24"/>
          <w:szCs w:val="24"/>
        </w:rPr>
        <w:t xml:space="preserve"> (</w:t>
      </w:r>
      <w:r w:rsidR="009D0C41" w:rsidRPr="00AC78BB">
        <w:rPr>
          <w:rFonts w:ascii="Times New Roman" w:hAnsi="Times New Roman"/>
          <w:sz w:val="24"/>
          <w:szCs w:val="24"/>
        </w:rPr>
        <w:t>Brun &amp; Gustafson, 2006</w:t>
      </w:r>
      <w:r w:rsidR="009D0C41">
        <w:rPr>
          <w:rFonts w:ascii="Times New Roman" w:hAnsi="Times New Roman"/>
          <w:sz w:val="24"/>
          <w:szCs w:val="24"/>
        </w:rPr>
        <w:t xml:space="preserve">; </w:t>
      </w:r>
      <w:r w:rsidR="008D2133" w:rsidRPr="00AC78BB">
        <w:rPr>
          <w:rFonts w:ascii="Times New Roman" w:hAnsi="Times New Roman"/>
          <w:sz w:val="24"/>
          <w:szCs w:val="24"/>
        </w:rPr>
        <w:t>Morris &amp; Becker</w:t>
      </w:r>
      <w:r w:rsidRPr="00AC78BB">
        <w:rPr>
          <w:rFonts w:ascii="Times New Roman" w:hAnsi="Times New Roman"/>
          <w:sz w:val="24"/>
          <w:szCs w:val="24"/>
        </w:rPr>
        <w:t xml:space="preserve"> </w:t>
      </w:r>
      <w:r w:rsidR="002C78CC">
        <w:rPr>
          <w:rFonts w:ascii="Times New Roman" w:hAnsi="Times New Roman"/>
          <w:sz w:val="24"/>
          <w:szCs w:val="24"/>
        </w:rPr>
        <w:t>2004</w:t>
      </w:r>
      <w:r w:rsidR="009D0C41">
        <w:rPr>
          <w:rFonts w:ascii="Times New Roman" w:hAnsi="Times New Roman"/>
          <w:sz w:val="24"/>
          <w:szCs w:val="24"/>
        </w:rPr>
        <w:t xml:space="preserve">). </w:t>
      </w:r>
      <w:r w:rsidRPr="00AC78BB">
        <w:rPr>
          <w:rFonts w:ascii="Times New Roman" w:hAnsi="Times New Roman"/>
          <w:sz w:val="24"/>
          <w:szCs w:val="24"/>
        </w:rPr>
        <w:t xml:space="preserve"> No obstante, cabe destacar la existencia de una serie de estudios de investigación que han constatado la presencia de cambios neuropatológicos y metabólicos de mayor especificidad encontrados en las áreas frontales y que han</w:t>
      </w:r>
      <w:r w:rsidR="008C4A13">
        <w:rPr>
          <w:rFonts w:ascii="Times New Roman" w:hAnsi="Times New Roman"/>
          <w:sz w:val="24"/>
          <w:szCs w:val="24"/>
        </w:rPr>
        <w:t xml:space="preserve"> permitido sugerir cambios</w:t>
      </w:r>
      <w:r w:rsidRPr="00AC78BB">
        <w:rPr>
          <w:rFonts w:ascii="Times New Roman" w:hAnsi="Times New Roman"/>
          <w:sz w:val="24"/>
          <w:szCs w:val="24"/>
        </w:rPr>
        <w:t xml:space="preserve"> frontal</w:t>
      </w:r>
      <w:r w:rsidR="008C4A13">
        <w:rPr>
          <w:rFonts w:ascii="Times New Roman" w:hAnsi="Times New Roman"/>
          <w:sz w:val="24"/>
          <w:szCs w:val="24"/>
        </w:rPr>
        <w:t>es focales</w:t>
      </w:r>
      <w:r w:rsidRPr="00AC78BB">
        <w:rPr>
          <w:rFonts w:ascii="Times New Roman" w:hAnsi="Times New Roman"/>
          <w:sz w:val="24"/>
          <w:szCs w:val="24"/>
        </w:rPr>
        <w:t xml:space="preserve"> en la DTA (</w:t>
      </w:r>
      <w:proofErr w:type="spellStart"/>
      <w:r w:rsidRPr="00AC78BB">
        <w:rPr>
          <w:rFonts w:ascii="Times New Roman" w:hAnsi="Times New Roman"/>
          <w:sz w:val="24"/>
          <w:szCs w:val="24"/>
        </w:rPr>
        <w:t>Alladi</w:t>
      </w:r>
      <w:proofErr w:type="spellEnd"/>
      <w:r w:rsidRPr="00AC78BB">
        <w:rPr>
          <w:rFonts w:ascii="Times New Roman" w:hAnsi="Times New Roman"/>
          <w:sz w:val="24"/>
          <w:szCs w:val="24"/>
        </w:rPr>
        <w:t xml:space="preserve"> et al., 2007).</w:t>
      </w:r>
    </w:p>
    <w:p w:rsidR="00885539" w:rsidRPr="00AC78BB" w:rsidRDefault="00066E6A" w:rsidP="00885539">
      <w:pPr>
        <w:autoSpaceDE w:val="0"/>
        <w:autoSpaceDN w:val="0"/>
        <w:adjustRightInd w:val="0"/>
        <w:spacing w:line="240" w:lineRule="auto"/>
        <w:ind w:firstLine="360"/>
        <w:jc w:val="both"/>
        <w:rPr>
          <w:rFonts w:ascii="Times New Roman" w:hAnsi="Times New Roman"/>
          <w:sz w:val="24"/>
          <w:szCs w:val="24"/>
        </w:rPr>
      </w:pPr>
      <w:r>
        <w:rPr>
          <w:rFonts w:ascii="Times New Roman" w:hAnsi="Times New Roman"/>
          <w:sz w:val="24"/>
          <w:szCs w:val="24"/>
        </w:rPr>
        <w:t>S</w:t>
      </w:r>
      <w:r w:rsidR="00112864" w:rsidRPr="00AC78BB">
        <w:rPr>
          <w:rFonts w:ascii="Times New Roman" w:hAnsi="Times New Roman"/>
          <w:sz w:val="24"/>
          <w:szCs w:val="24"/>
        </w:rPr>
        <w:t>e ha verificado la tesis de que la DF se relaciona con el grado de seve</w:t>
      </w:r>
      <w:r w:rsidR="008D2133" w:rsidRPr="00AC78BB">
        <w:rPr>
          <w:rFonts w:ascii="Times New Roman" w:hAnsi="Times New Roman"/>
          <w:sz w:val="24"/>
          <w:szCs w:val="24"/>
        </w:rPr>
        <w:t>ridad de la DTA (</w:t>
      </w:r>
      <w:proofErr w:type="spellStart"/>
      <w:r w:rsidR="008D2133" w:rsidRPr="00AC78BB">
        <w:rPr>
          <w:rFonts w:ascii="Times New Roman" w:hAnsi="Times New Roman"/>
          <w:sz w:val="24"/>
          <w:szCs w:val="24"/>
        </w:rPr>
        <w:t>Braak</w:t>
      </w:r>
      <w:proofErr w:type="spellEnd"/>
      <w:r w:rsidR="008D2133" w:rsidRPr="00AC78BB">
        <w:rPr>
          <w:rFonts w:ascii="Times New Roman" w:hAnsi="Times New Roman"/>
          <w:sz w:val="24"/>
          <w:szCs w:val="24"/>
        </w:rPr>
        <w:t xml:space="preserve">, </w:t>
      </w:r>
      <w:proofErr w:type="spellStart"/>
      <w:r w:rsidR="008D2133" w:rsidRPr="00AC78BB">
        <w:rPr>
          <w:rFonts w:ascii="Times New Roman" w:hAnsi="Times New Roman"/>
          <w:sz w:val="24"/>
          <w:szCs w:val="24"/>
        </w:rPr>
        <w:t>Thal</w:t>
      </w:r>
      <w:proofErr w:type="spellEnd"/>
      <w:r w:rsidR="008D2133" w:rsidRPr="00AC78BB">
        <w:rPr>
          <w:rFonts w:ascii="Times New Roman" w:hAnsi="Times New Roman"/>
          <w:sz w:val="24"/>
          <w:szCs w:val="24"/>
        </w:rPr>
        <w:t xml:space="preserve">, </w:t>
      </w:r>
      <w:proofErr w:type="spellStart"/>
      <w:r w:rsidR="008D2133" w:rsidRPr="00AC78BB">
        <w:rPr>
          <w:rFonts w:ascii="Times New Roman" w:hAnsi="Times New Roman"/>
          <w:sz w:val="24"/>
          <w:szCs w:val="24"/>
        </w:rPr>
        <w:t>Ghebremedhin</w:t>
      </w:r>
      <w:proofErr w:type="spellEnd"/>
      <w:r w:rsidR="008D2133" w:rsidRPr="00AC78BB">
        <w:rPr>
          <w:rFonts w:ascii="Times New Roman" w:hAnsi="Times New Roman"/>
          <w:sz w:val="24"/>
          <w:szCs w:val="24"/>
        </w:rPr>
        <w:t xml:space="preserve">, Del </w:t>
      </w:r>
      <w:proofErr w:type="spellStart"/>
      <w:r w:rsidR="008D2133" w:rsidRPr="00AC78BB">
        <w:rPr>
          <w:rFonts w:ascii="Times New Roman" w:hAnsi="Times New Roman"/>
          <w:sz w:val="24"/>
          <w:szCs w:val="24"/>
        </w:rPr>
        <w:t>Tredici</w:t>
      </w:r>
      <w:proofErr w:type="spellEnd"/>
      <w:r w:rsidR="008D2133" w:rsidRPr="00AC78BB">
        <w:rPr>
          <w:rFonts w:ascii="Times New Roman" w:hAnsi="Times New Roman"/>
          <w:sz w:val="24"/>
          <w:szCs w:val="24"/>
        </w:rPr>
        <w:t>, 2011</w:t>
      </w:r>
      <w:r w:rsidR="00112864" w:rsidRPr="00AC78BB">
        <w:rPr>
          <w:rFonts w:ascii="Times New Roman" w:hAnsi="Times New Roman"/>
          <w:sz w:val="24"/>
          <w:szCs w:val="24"/>
        </w:rPr>
        <w:t>).</w:t>
      </w:r>
      <w:r w:rsidR="00352A5D">
        <w:rPr>
          <w:rFonts w:ascii="Times New Roman" w:hAnsi="Times New Roman"/>
          <w:sz w:val="24"/>
          <w:szCs w:val="24"/>
        </w:rPr>
        <w:t xml:space="preserve"> A</w:t>
      </w:r>
      <w:r>
        <w:rPr>
          <w:rFonts w:ascii="Times New Roman" w:hAnsi="Times New Roman"/>
          <w:sz w:val="24"/>
          <w:szCs w:val="24"/>
        </w:rPr>
        <w:t xml:space="preserve">lgunos autores sostienen la premisa </w:t>
      </w:r>
      <w:r w:rsidR="00112864" w:rsidRPr="00AC78BB">
        <w:rPr>
          <w:rFonts w:ascii="Times New Roman" w:hAnsi="Times New Roman"/>
          <w:sz w:val="24"/>
          <w:szCs w:val="24"/>
        </w:rPr>
        <w:t>que la DF tiende a manifestarse durante las etapas finales de la enfermedad (</w:t>
      </w:r>
      <w:proofErr w:type="spellStart"/>
      <w:r w:rsidR="00112864" w:rsidRPr="00AC78BB">
        <w:rPr>
          <w:rFonts w:ascii="Times New Roman" w:hAnsi="Times New Roman"/>
          <w:bCs/>
          <w:sz w:val="24"/>
          <w:szCs w:val="24"/>
        </w:rPr>
        <w:t>Pillon</w:t>
      </w:r>
      <w:proofErr w:type="spellEnd"/>
      <w:r w:rsidR="00112864" w:rsidRPr="00AC78BB">
        <w:rPr>
          <w:rFonts w:ascii="Times New Roman" w:hAnsi="Times New Roman"/>
          <w:bCs/>
          <w:sz w:val="24"/>
          <w:szCs w:val="24"/>
        </w:rPr>
        <w:t xml:space="preserve">, Dubois, </w:t>
      </w:r>
      <w:proofErr w:type="spellStart"/>
      <w:r w:rsidR="00112864" w:rsidRPr="00AC78BB">
        <w:rPr>
          <w:rFonts w:ascii="Times New Roman" w:hAnsi="Times New Roman"/>
          <w:bCs/>
          <w:sz w:val="24"/>
          <w:szCs w:val="24"/>
        </w:rPr>
        <w:t>Lhermitte</w:t>
      </w:r>
      <w:proofErr w:type="spellEnd"/>
      <w:r w:rsidR="00112864" w:rsidRPr="00AC78BB">
        <w:rPr>
          <w:rFonts w:ascii="Times New Roman" w:hAnsi="Times New Roman"/>
          <w:bCs/>
          <w:sz w:val="24"/>
          <w:szCs w:val="24"/>
        </w:rPr>
        <w:t xml:space="preserve"> &amp; </w:t>
      </w:r>
      <w:proofErr w:type="spellStart"/>
      <w:r w:rsidR="00112864" w:rsidRPr="00AC78BB">
        <w:rPr>
          <w:rFonts w:ascii="Times New Roman" w:hAnsi="Times New Roman"/>
          <w:bCs/>
          <w:sz w:val="24"/>
          <w:szCs w:val="24"/>
        </w:rPr>
        <w:t>Agid</w:t>
      </w:r>
      <w:proofErr w:type="spellEnd"/>
      <w:r w:rsidR="00112864" w:rsidRPr="00AC78BB">
        <w:rPr>
          <w:rFonts w:ascii="Times New Roman" w:hAnsi="Times New Roman"/>
          <w:bCs/>
          <w:sz w:val="24"/>
          <w:szCs w:val="24"/>
        </w:rPr>
        <w:t>, 1986)</w:t>
      </w:r>
      <w:r w:rsidR="00112864" w:rsidRPr="00AC78BB">
        <w:rPr>
          <w:rFonts w:ascii="Times New Roman" w:hAnsi="Times New Roman"/>
          <w:sz w:val="24"/>
          <w:szCs w:val="24"/>
        </w:rPr>
        <w:t xml:space="preserve">. Consistente con esta hipótesis, los estudios de </w:t>
      </w:r>
      <w:r w:rsidR="00112864" w:rsidRPr="00AC78BB">
        <w:rPr>
          <w:rFonts w:ascii="Times New Roman" w:hAnsi="Times New Roman"/>
          <w:sz w:val="24"/>
          <w:szCs w:val="24"/>
        </w:rPr>
        <w:lastRenderedPageBreak/>
        <w:t>neuroimagen han demostrado mayor hipometabolismo en el córtex frontal asociado a la severidad de la DTA (</w:t>
      </w:r>
      <w:proofErr w:type="spellStart"/>
      <w:r w:rsidR="002C78CC">
        <w:rPr>
          <w:rFonts w:ascii="Times New Roman" w:hAnsi="Times New Roman"/>
          <w:sz w:val="24"/>
          <w:szCs w:val="24"/>
        </w:rPr>
        <w:t>Collete</w:t>
      </w:r>
      <w:proofErr w:type="spellEnd"/>
      <w:r w:rsidR="002C78CC">
        <w:rPr>
          <w:rFonts w:ascii="Times New Roman" w:hAnsi="Times New Roman"/>
          <w:sz w:val="24"/>
          <w:szCs w:val="24"/>
        </w:rPr>
        <w:t xml:space="preserve"> et al., 2001</w:t>
      </w:r>
      <w:r w:rsidR="00112864" w:rsidRPr="00AC78BB">
        <w:rPr>
          <w:rFonts w:ascii="Times New Roman" w:hAnsi="Times New Roman"/>
          <w:sz w:val="24"/>
          <w:szCs w:val="24"/>
        </w:rPr>
        <w:t xml:space="preserve">). </w:t>
      </w:r>
    </w:p>
    <w:p w:rsidR="008C4A13"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Para analizar si los cambios metabólicos del lóbulo frontal se asociaban con la duración y severidad de la DTA, estudios de investigación tras utilizar la tomografía por emisión de positrones</w:t>
      </w:r>
      <w:r w:rsidR="00066E6A">
        <w:rPr>
          <w:rFonts w:ascii="Times New Roman" w:hAnsi="Times New Roman"/>
          <w:sz w:val="24"/>
          <w:szCs w:val="24"/>
        </w:rPr>
        <w:t>,</w:t>
      </w:r>
      <w:r w:rsidRPr="00AC78BB">
        <w:rPr>
          <w:rFonts w:ascii="Times New Roman" w:hAnsi="Times New Roman"/>
          <w:sz w:val="24"/>
          <w:szCs w:val="24"/>
        </w:rPr>
        <w:t xml:space="preserve"> han demostrado que los pacientes con una progresión rápida tenían mayor hipometabolismo frontal y presencia de déficits ejecutivos que los pacientes con una baja progresión de la enfermedad (</w:t>
      </w:r>
      <w:r w:rsidRPr="00AC78BB">
        <w:rPr>
          <w:rFonts w:ascii="Times New Roman" w:hAnsi="Times New Roman"/>
          <w:bCs/>
          <w:sz w:val="24"/>
          <w:szCs w:val="24"/>
        </w:rPr>
        <w:t xml:space="preserve">Mann, </w:t>
      </w:r>
      <w:r w:rsidRPr="00AC78BB">
        <w:rPr>
          <w:rFonts w:ascii="Times New Roman" w:hAnsi="Times New Roman"/>
          <w:sz w:val="24"/>
          <w:szCs w:val="24"/>
        </w:rPr>
        <w:t xml:space="preserve">Mohr, </w:t>
      </w:r>
      <w:proofErr w:type="spellStart"/>
      <w:r w:rsidRPr="00AC78BB">
        <w:rPr>
          <w:rFonts w:ascii="Times New Roman" w:hAnsi="Times New Roman"/>
          <w:sz w:val="24"/>
          <w:szCs w:val="24"/>
        </w:rPr>
        <w:t>Gearing</w:t>
      </w:r>
      <w:proofErr w:type="spellEnd"/>
      <w:r w:rsidRPr="00AC78BB">
        <w:rPr>
          <w:rFonts w:ascii="Times New Roman" w:hAnsi="Times New Roman"/>
          <w:sz w:val="24"/>
          <w:szCs w:val="24"/>
        </w:rPr>
        <w:t xml:space="preserve"> &amp; Chase, </w:t>
      </w:r>
      <w:r w:rsidRPr="00AC78BB">
        <w:rPr>
          <w:rFonts w:ascii="Times New Roman" w:hAnsi="Times New Roman"/>
          <w:bCs/>
          <w:sz w:val="24"/>
          <w:szCs w:val="24"/>
        </w:rPr>
        <w:t>1992).</w:t>
      </w:r>
      <w:r w:rsidR="00C155CE">
        <w:rPr>
          <w:rFonts w:ascii="Times New Roman" w:hAnsi="Times New Roman"/>
          <w:bCs/>
          <w:sz w:val="24"/>
          <w:szCs w:val="24"/>
        </w:rPr>
        <w:t xml:space="preserve"> </w:t>
      </w:r>
      <w:r w:rsidRPr="00AC78BB">
        <w:rPr>
          <w:rFonts w:ascii="Times New Roman" w:hAnsi="Times New Roman"/>
          <w:sz w:val="24"/>
          <w:szCs w:val="24"/>
        </w:rPr>
        <w:t>Kessler et al., (2000)</w:t>
      </w:r>
      <w:r w:rsidR="008C4A13" w:rsidRPr="00AC78BB">
        <w:rPr>
          <w:rFonts w:ascii="Times New Roman" w:hAnsi="Times New Roman"/>
          <w:sz w:val="24"/>
          <w:szCs w:val="24"/>
        </w:rPr>
        <w:t>,</w:t>
      </w:r>
      <w:r w:rsidRPr="00AC78BB">
        <w:rPr>
          <w:rFonts w:ascii="Times New Roman" w:hAnsi="Times New Roman"/>
          <w:sz w:val="24"/>
          <w:szCs w:val="24"/>
        </w:rPr>
        <w:t xml:space="preserve"> a pesar de no encontrar </w:t>
      </w:r>
      <w:r w:rsidR="00352A5D">
        <w:rPr>
          <w:rFonts w:ascii="Times New Roman" w:hAnsi="Times New Roman"/>
          <w:sz w:val="24"/>
          <w:szCs w:val="24"/>
        </w:rPr>
        <w:t>una</w:t>
      </w:r>
      <w:r w:rsidRPr="00AC78BB">
        <w:rPr>
          <w:rFonts w:ascii="Times New Roman" w:hAnsi="Times New Roman"/>
          <w:sz w:val="24"/>
          <w:szCs w:val="24"/>
        </w:rPr>
        <w:t xml:space="preserve"> </w:t>
      </w:r>
      <w:r w:rsidR="00352A5D">
        <w:rPr>
          <w:rFonts w:ascii="Times New Roman" w:hAnsi="Times New Roman"/>
          <w:sz w:val="24"/>
          <w:szCs w:val="24"/>
        </w:rPr>
        <w:t>relación entre el metabolismo frontal y los daños frontales</w:t>
      </w:r>
      <w:r w:rsidRPr="00AC78BB">
        <w:rPr>
          <w:rFonts w:ascii="Times New Roman" w:hAnsi="Times New Roman"/>
          <w:sz w:val="24"/>
          <w:szCs w:val="24"/>
        </w:rPr>
        <w:t>, confirmaron la existencia de una relación entre la severidad del trastorno y el hipometabolismo frontal</w:t>
      </w:r>
      <w:r w:rsidR="008C4A13">
        <w:rPr>
          <w:rFonts w:ascii="Times New Roman" w:hAnsi="Times New Roman"/>
          <w:sz w:val="24"/>
          <w:szCs w:val="24"/>
        </w:rPr>
        <w:t xml:space="preserve">, datos </w:t>
      </w:r>
      <w:r w:rsidRPr="00AC78BB">
        <w:rPr>
          <w:rFonts w:ascii="Times New Roman" w:hAnsi="Times New Roman"/>
          <w:sz w:val="24"/>
          <w:szCs w:val="24"/>
        </w:rPr>
        <w:t>sug</w:t>
      </w:r>
      <w:r w:rsidR="008C4A13">
        <w:rPr>
          <w:rFonts w:ascii="Times New Roman" w:hAnsi="Times New Roman"/>
          <w:sz w:val="24"/>
          <w:szCs w:val="24"/>
        </w:rPr>
        <w:t>erentes</w:t>
      </w:r>
      <w:r w:rsidRPr="00AC78BB">
        <w:rPr>
          <w:rFonts w:ascii="Times New Roman" w:hAnsi="Times New Roman"/>
          <w:sz w:val="24"/>
          <w:szCs w:val="24"/>
        </w:rPr>
        <w:t xml:space="preserve"> que la DF podría estar modulada por la progresión evolutiva de la demencia</w:t>
      </w:r>
      <w:r w:rsidR="008C4A13">
        <w:rPr>
          <w:rFonts w:ascii="Times New Roman" w:hAnsi="Times New Roman"/>
          <w:sz w:val="24"/>
          <w:szCs w:val="24"/>
        </w:rPr>
        <w:t>.</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La evidencia neuropatológica sustenta la relación existente entre la DF y la fase de severidad de la demencia, tal y como se refleja en algunos estudios</w:t>
      </w:r>
      <w:r w:rsidR="00C155CE">
        <w:rPr>
          <w:rFonts w:ascii="Times New Roman" w:hAnsi="Times New Roman"/>
          <w:sz w:val="24"/>
          <w:szCs w:val="24"/>
        </w:rPr>
        <w:t xml:space="preserve"> </w:t>
      </w:r>
      <w:r w:rsidRPr="00AC78BB">
        <w:rPr>
          <w:rFonts w:ascii="Times New Roman" w:hAnsi="Times New Roman"/>
          <w:sz w:val="24"/>
          <w:szCs w:val="24"/>
        </w:rPr>
        <w:t xml:space="preserve">fundamentados en el análisis post-mortem que han evidenciado una marcada participación del lóbulo frontal asociada a la progresión de la demencia. Dicha afectación se caracteriza </w:t>
      </w:r>
      <w:r w:rsidR="00CB78F1">
        <w:rPr>
          <w:rFonts w:ascii="Times New Roman" w:hAnsi="Times New Roman"/>
          <w:sz w:val="24"/>
          <w:szCs w:val="24"/>
        </w:rPr>
        <w:t xml:space="preserve">por la presencia de </w:t>
      </w:r>
      <w:r w:rsidR="00E22C18">
        <w:rPr>
          <w:rFonts w:ascii="Times New Roman" w:hAnsi="Times New Roman"/>
          <w:sz w:val="24"/>
          <w:szCs w:val="24"/>
        </w:rPr>
        <w:t>O</w:t>
      </w:r>
      <w:r w:rsidR="00CB78F1">
        <w:rPr>
          <w:rFonts w:ascii="Times New Roman" w:hAnsi="Times New Roman"/>
          <w:sz w:val="24"/>
          <w:szCs w:val="24"/>
        </w:rPr>
        <w:t xml:space="preserve">villos </w:t>
      </w:r>
      <w:r w:rsidR="00E22C18">
        <w:rPr>
          <w:rFonts w:ascii="Times New Roman" w:hAnsi="Times New Roman"/>
          <w:sz w:val="24"/>
          <w:szCs w:val="24"/>
        </w:rPr>
        <w:t>N</w:t>
      </w:r>
      <w:r w:rsidR="00CB78F1">
        <w:rPr>
          <w:rFonts w:ascii="Times New Roman" w:hAnsi="Times New Roman"/>
          <w:sz w:val="24"/>
          <w:szCs w:val="24"/>
        </w:rPr>
        <w:t xml:space="preserve">eurofibrilares (ON), </w:t>
      </w:r>
      <w:r w:rsidR="00E22C18">
        <w:rPr>
          <w:rFonts w:ascii="Times New Roman" w:hAnsi="Times New Roman"/>
          <w:sz w:val="24"/>
          <w:szCs w:val="24"/>
        </w:rPr>
        <w:t>P</w:t>
      </w:r>
      <w:r w:rsidR="00CB78F1">
        <w:rPr>
          <w:rFonts w:ascii="Times New Roman" w:hAnsi="Times New Roman"/>
          <w:sz w:val="24"/>
          <w:szCs w:val="24"/>
        </w:rPr>
        <w:t>lacas Neuríticas (PN)</w:t>
      </w:r>
      <w:r w:rsidRPr="00AC78BB">
        <w:rPr>
          <w:rFonts w:ascii="Times New Roman" w:hAnsi="Times New Roman"/>
          <w:sz w:val="24"/>
          <w:szCs w:val="24"/>
        </w:rPr>
        <w:t xml:space="preserve"> de proteína beta-amiloide y por el compromiso acentuado de las FE. Esta interacción se puso de manifiesto en un estudio (</w:t>
      </w:r>
      <w:proofErr w:type="spellStart"/>
      <w:r w:rsidRPr="00AC78BB">
        <w:rPr>
          <w:rFonts w:ascii="Times New Roman" w:hAnsi="Times New Roman"/>
          <w:sz w:val="24"/>
          <w:szCs w:val="24"/>
        </w:rPr>
        <w:t>Kanne</w:t>
      </w:r>
      <w:proofErr w:type="spellEnd"/>
      <w:r w:rsidRPr="00AC78BB">
        <w:rPr>
          <w:rFonts w:ascii="Times New Roman" w:hAnsi="Times New Roman"/>
          <w:sz w:val="24"/>
          <w:szCs w:val="24"/>
        </w:rPr>
        <w:t xml:space="preserve">, Balota, </w:t>
      </w:r>
      <w:proofErr w:type="spellStart"/>
      <w:r w:rsidRPr="00AC78BB">
        <w:rPr>
          <w:rFonts w:ascii="Times New Roman" w:hAnsi="Times New Roman"/>
          <w:sz w:val="24"/>
          <w:szCs w:val="24"/>
        </w:rPr>
        <w:t>Storandt</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McKeel</w:t>
      </w:r>
      <w:proofErr w:type="spellEnd"/>
      <w:r w:rsidRPr="00AC78BB">
        <w:rPr>
          <w:rFonts w:ascii="Times New Roman" w:hAnsi="Times New Roman"/>
          <w:sz w:val="24"/>
          <w:szCs w:val="24"/>
        </w:rPr>
        <w:t xml:space="preserve"> &amp; Morris, 1998)</w:t>
      </w:r>
      <w:r w:rsidR="00C155CE">
        <w:rPr>
          <w:rFonts w:ascii="Times New Roman" w:hAnsi="Times New Roman"/>
          <w:sz w:val="24"/>
          <w:szCs w:val="24"/>
        </w:rPr>
        <w:t xml:space="preserve"> </w:t>
      </w:r>
      <w:r w:rsidRPr="00AC78BB">
        <w:rPr>
          <w:rFonts w:ascii="Times New Roman" w:hAnsi="Times New Roman"/>
          <w:sz w:val="24"/>
          <w:szCs w:val="24"/>
        </w:rPr>
        <w:t>basado en el análisis post-mortem de 41/407 pacientes con DTA en el que se evidenció la existencia de una fuerte correlación entre las tareas de FE</w:t>
      </w:r>
      <w:r w:rsidR="00C155CE">
        <w:rPr>
          <w:rFonts w:ascii="Times New Roman" w:hAnsi="Times New Roman"/>
          <w:sz w:val="24"/>
          <w:szCs w:val="24"/>
        </w:rPr>
        <w:t xml:space="preserve"> </w:t>
      </w:r>
      <w:r w:rsidRPr="00AC78BB">
        <w:rPr>
          <w:rFonts w:ascii="Times New Roman" w:hAnsi="Times New Roman"/>
          <w:sz w:val="24"/>
          <w:szCs w:val="24"/>
        </w:rPr>
        <w:t>con la densidad de ON en el córtex prefrontal de los sujetos con DTA de mayor grado de severidad.</w:t>
      </w:r>
      <w:r w:rsidR="00C155CE">
        <w:rPr>
          <w:rFonts w:ascii="Times New Roman" w:hAnsi="Times New Roman"/>
          <w:sz w:val="24"/>
          <w:szCs w:val="24"/>
        </w:rPr>
        <w:t xml:space="preserve"> </w:t>
      </w:r>
      <w:r w:rsidRPr="00AC78BB">
        <w:rPr>
          <w:rFonts w:ascii="Times New Roman" w:hAnsi="Times New Roman"/>
          <w:sz w:val="24"/>
          <w:szCs w:val="24"/>
        </w:rPr>
        <w:t xml:space="preserve">Con independencia del grado de severidad de la demencia, </w:t>
      </w:r>
      <w:proofErr w:type="spellStart"/>
      <w:r w:rsidRPr="00AC78BB">
        <w:rPr>
          <w:rFonts w:ascii="Times New Roman" w:hAnsi="Times New Roman"/>
          <w:sz w:val="24"/>
          <w:szCs w:val="24"/>
        </w:rPr>
        <w:t>Peavy</w:t>
      </w:r>
      <w:proofErr w:type="spellEnd"/>
      <w:r w:rsidRPr="00AC78BB">
        <w:rPr>
          <w:rFonts w:ascii="Times New Roman" w:hAnsi="Times New Roman"/>
          <w:sz w:val="24"/>
          <w:szCs w:val="24"/>
        </w:rPr>
        <w:t xml:space="preserve"> et al., (2013) tras seleccionar a 38 sujetos con DTA confirmados mediante autopsia, demostraron que las conductas relacionadas con la DF (apatía, desinhibición y alteración de las FE) estaban afectadas desde el inicio de la enfermedad.</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Se ha demostrado que los cambios neuropatológicos en determinadas regiones del lóbulo prefrontal presenta</w:t>
      </w:r>
      <w:r w:rsidR="00352A5D">
        <w:rPr>
          <w:rFonts w:ascii="Times New Roman" w:hAnsi="Times New Roman"/>
          <w:sz w:val="24"/>
          <w:szCs w:val="24"/>
        </w:rPr>
        <w:t>n</w:t>
      </w:r>
      <w:r w:rsidRPr="00AC78BB">
        <w:rPr>
          <w:rFonts w:ascii="Times New Roman" w:hAnsi="Times New Roman"/>
          <w:sz w:val="24"/>
          <w:szCs w:val="24"/>
        </w:rPr>
        <w:t xml:space="preserve"> un mayor grado de implicación </w:t>
      </w:r>
      <w:r w:rsidR="00352A5D">
        <w:rPr>
          <w:rFonts w:ascii="Times New Roman" w:hAnsi="Times New Roman"/>
          <w:sz w:val="24"/>
          <w:szCs w:val="24"/>
        </w:rPr>
        <w:t>en</w:t>
      </w:r>
      <w:r w:rsidRPr="00AC78BB">
        <w:rPr>
          <w:rFonts w:ascii="Times New Roman" w:hAnsi="Times New Roman"/>
          <w:sz w:val="24"/>
          <w:szCs w:val="24"/>
        </w:rPr>
        <w:t xml:space="preserve"> la fase de severidad de la demencia</w:t>
      </w:r>
      <w:r w:rsidR="00352A5D">
        <w:rPr>
          <w:rFonts w:ascii="Times New Roman" w:hAnsi="Times New Roman"/>
          <w:sz w:val="24"/>
          <w:szCs w:val="24"/>
        </w:rPr>
        <w:t>.</w:t>
      </w:r>
      <w:r w:rsidRPr="00AC78BB">
        <w:rPr>
          <w:rFonts w:ascii="Times New Roman" w:hAnsi="Times New Roman"/>
          <w:sz w:val="24"/>
          <w:szCs w:val="24"/>
        </w:rPr>
        <w:t xml:space="preserve"> </w:t>
      </w:r>
      <w:r w:rsidR="00352A5D">
        <w:rPr>
          <w:rFonts w:ascii="Times New Roman" w:hAnsi="Times New Roman"/>
          <w:sz w:val="24"/>
          <w:szCs w:val="24"/>
        </w:rPr>
        <w:t>Así</w:t>
      </w:r>
      <w:r w:rsidRPr="00AC78BB">
        <w:rPr>
          <w:rFonts w:ascii="Times New Roman" w:hAnsi="Times New Roman"/>
          <w:sz w:val="24"/>
          <w:szCs w:val="24"/>
        </w:rPr>
        <w:t xml:space="preserve"> se puso de manifiesto en 1990</w:t>
      </w:r>
      <w:r w:rsidR="00C155CE">
        <w:rPr>
          <w:rFonts w:ascii="Times New Roman" w:hAnsi="Times New Roman"/>
          <w:sz w:val="24"/>
          <w:szCs w:val="24"/>
        </w:rPr>
        <w:t xml:space="preserve"> </w:t>
      </w:r>
      <w:r w:rsidRPr="00AC78BB">
        <w:rPr>
          <w:rFonts w:ascii="Times New Roman" w:hAnsi="Times New Roman"/>
          <w:sz w:val="24"/>
          <w:szCs w:val="24"/>
        </w:rPr>
        <w:t xml:space="preserve">por </w:t>
      </w:r>
      <w:proofErr w:type="spellStart"/>
      <w:r w:rsidRPr="00AC78BB">
        <w:rPr>
          <w:rFonts w:ascii="Times New Roman" w:hAnsi="Times New Roman"/>
          <w:sz w:val="24"/>
          <w:szCs w:val="24"/>
        </w:rPr>
        <w:t>DeKosky</w:t>
      </w:r>
      <w:proofErr w:type="spellEnd"/>
      <w:r w:rsidRPr="00AC78BB">
        <w:rPr>
          <w:rFonts w:ascii="Times New Roman" w:hAnsi="Times New Roman"/>
          <w:sz w:val="24"/>
          <w:szCs w:val="24"/>
        </w:rPr>
        <w:t xml:space="preserve"> </w:t>
      </w:r>
      <w:r w:rsidR="0014733B">
        <w:rPr>
          <w:rFonts w:ascii="Times New Roman" w:hAnsi="Times New Roman"/>
          <w:sz w:val="24"/>
          <w:szCs w:val="24"/>
        </w:rPr>
        <w:t>y</w:t>
      </w:r>
      <w:r w:rsidRPr="00AC78BB">
        <w:rPr>
          <w:rFonts w:ascii="Times New Roman" w:hAnsi="Times New Roman"/>
          <w:sz w:val="24"/>
          <w:szCs w:val="24"/>
        </w:rPr>
        <w:t xml:space="preserve"> </w:t>
      </w:r>
      <w:proofErr w:type="spellStart"/>
      <w:r w:rsidRPr="00AC78BB">
        <w:rPr>
          <w:rFonts w:ascii="Times New Roman" w:hAnsi="Times New Roman"/>
          <w:sz w:val="24"/>
          <w:szCs w:val="24"/>
        </w:rPr>
        <w:t>Scheff</w:t>
      </w:r>
      <w:proofErr w:type="spellEnd"/>
      <w:r w:rsidRPr="00AC78BB">
        <w:rPr>
          <w:rFonts w:ascii="Times New Roman" w:hAnsi="Times New Roman"/>
          <w:sz w:val="24"/>
          <w:szCs w:val="24"/>
        </w:rPr>
        <w:t>, quienes tras realizar la biopsia del córtex prefrontal medial en pacientes con DTA, identificaron que la densidad sináptica de la corteza dorsolateral prefrontal suponía el determinante de mayor evidencia anatomopatológica para la clasificación de la gravedad de la DTA. Estos hallazgos han sido corroborados</w:t>
      </w:r>
      <w:r w:rsidR="00C155CE">
        <w:rPr>
          <w:rFonts w:ascii="Times New Roman" w:hAnsi="Times New Roman"/>
          <w:sz w:val="24"/>
          <w:szCs w:val="24"/>
        </w:rPr>
        <w:t xml:space="preserve"> </w:t>
      </w:r>
      <w:r w:rsidRPr="00AC78BB">
        <w:rPr>
          <w:rFonts w:ascii="Times New Roman" w:hAnsi="Times New Roman"/>
          <w:sz w:val="24"/>
          <w:szCs w:val="24"/>
        </w:rPr>
        <w:t>mediante el análisis de la progresión neurofibrilar tanto en sujetos con envejecimiento normal como en pacientes con DTA, en los que se ha llegado a la conclusión de que la densidad de los ON en la</w:t>
      </w:r>
      <w:r w:rsidR="00352A5D">
        <w:rPr>
          <w:rFonts w:ascii="Times New Roman" w:hAnsi="Times New Roman"/>
          <w:sz w:val="24"/>
          <w:szCs w:val="24"/>
        </w:rPr>
        <w:t>s</w:t>
      </w:r>
      <w:r w:rsidRPr="00AC78BB">
        <w:rPr>
          <w:rFonts w:ascii="Times New Roman" w:hAnsi="Times New Roman"/>
          <w:sz w:val="24"/>
          <w:szCs w:val="24"/>
        </w:rPr>
        <w:t xml:space="preserve"> capas III y V de la corteza dorsolateral se relacionaba con el grado de severidad de la demencia, siendo dicha relación significativa a partir de los estadios moderados de la DTA (</w:t>
      </w:r>
      <w:proofErr w:type="spellStart"/>
      <w:r w:rsidRPr="00AC78BB">
        <w:rPr>
          <w:rFonts w:ascii="Times New Roman" w:hAnsi="Times New Roman"/>
          <w:sz w:val="24"/>
          <w:szCs w:val="24"/>
        </w:rPr>
        <w:t>Bussiére</w:t>
      </w:r>
      <w:proofErr w:type="spellEnd"/>
      <w:r w:rsidRPr="00AC78BB">
        <w:rPr>
          <w:rFonts w:ascii="Times New Roman" w:hAnsi="Times New Roman"/>
          <w:sz w:val="24"/>
          <w:szCs w:val="24"/>
        </w:rPr>
        <w:t xml:space="preserve"> et al., 2003). Otros estudios de investigación</w:t>
      </w:r>
      <w:r w:rsidR="00352A5D">
        <w:rPr>
          <w:rFonts w:ascii="Times New Roman" w:hAnsi="Times New Roman"/>
          <w:sz w:val="24"/>
          <w:szCs w:val="24"/>
        </w:rPr>
        <w:t>,</w:t>
      </w:r>
      <w:r w:rsidRPr="00AC78BB">
        <w:rPr>
          <w:rFonts w:ascii="Times New Roman" w:hAnsi="Times New Roman"/>
          <w:sz w:val="24"/>
          <w:szCs w:val="24"/>
        </w:rPr>
        <w:t xml:space="preserve"> tras examinar la estructura y densidad sináptica de la corteza dorsolateral prefrontal en pacientes con DTA y en sujetos con deterioro cognitivo leve, han constatado la presencia de un incremento significativo de la densidad de proteínas sinápticas</w:t>
      </w:r>
      <w:r w:rsidR="00352A5D">
        <w:rPr>
          <w:rFonts w:ascii="Times New Roman" w:hAnsi="Times New Roman"/>
          <w:sz w:val="24"/>
          <w:szCs w:val="24"/>
        </w:rPr>
        <w:t xml:space="preserve"> </w:t>
      </w:r>
      <w:r w:rsidRPr="00AC78BB">
        <w:rPr>
          <w:rFonts w:ascii="Times New Roman" w:hAnsi="Times New Roman"/>
          <w:sz w:val="24"/>
          <w:szCs w:val="24"/>
        </w:rPr>
        <w:t>(</w:t>
      </w:r>
      <w:proofErr w:type="spellStart"/>
      <w:r w:rsidRPr="00AC78BB">
        <w:rPr>
          <w:rFonts w:ascii="Times New Roman" w:hAnsi="Times New Roman"/>
          <w:sz w:val="24"/>
          <w:szCs w:val="24"/>
        </w:rPr>
        <w:t>Leuba</w:t>
      </w:r>
      <w:proofErr w:type="spellEnd"/>
      <w:r w:rsidRPr="00AC78BB">
        <w:rPr>
          <w:rFonts w:ascii="Times New Roman" w:hAnsi="Times New Roman"/>
          <w:sz w:val="24"/>
          <w:szCs w:val="24"/>
        </w:rPr>
        <w:t xml:space="preserve">, et al., 2008) así como un adelgazamiento en la </w:t>
      </w:r>
      <w:proofErr w:type="spellStart"/>
      <w:r w:rsidRPr="00AC78BB">
        <w:rPr>
          <w:rFonts w:ascii="Times New Roman" w:hAnsi="Times New Roman"/>
          <w:sz w:val="24"/>
          <w:szCs w:val="24"/>
        </w:rPr>
        <w:t>citoarquitectura</w:t>
      </w:r>
      <w:proofErr w:type="spellEnd"/>
      <w:r w:rsidRPr="00AC78BB">
        <w:rPr>
          <w:rFonts w:ascii="Times New Roman" w:hAnsi="Times New Roman"/>
          <w:sz w:val="24"/>
          <w:szCs w:val="24"/>
        </w:rPr>
        <w:t xml:space="preserve"> cortical de las capas I-IV del área dorsolateral (Van </w:t>
      </w:r>
      <w:proofErr w:type="spellStart"/>
      <w:r w:rsidRPr="00AC78BB">
        <w:rPr>
          <w:rFonts w:ascii="Times New Roman" w:hAnsi="Times New Roman"/>
          <w:sz w:val="24"/>
          <w:szCs w:val="24"/>
        </w:rPr>
        <w:t>veluw</w:t>
      </w:r>
      <w:proofErr w:type="spellEnd"/>
      <w:r w:rsidRPr="00AC78BB">
        <w:rPr>
          <w:rFonts w:ascii="Times New Roman" w:hAnsi="Times New Roman"/>
          <w:sz w:val="24"/>
          <w:szCs w:val="24"/>
        </w:rPr>
        <w:t xml:space="preserve"> et al., 2012), asociado a un mayor grado de severidad de la demencia. De los resultados anteriores</w:t>
      </w:r>
      <w:r w:rsidR="00352A5D">
        <w:rPr>
          <w:rFonts w:ascii="Times New Roman" w:hAnsi="Times New Roman"/>
          <w:sz w:val="24"/>
          <w:szCs w:val="24"/>
        </w:rPr>
        <w:t>,</w:t>
      </w:r>
      <w:r w:rsidRPr="00AC78BB">
        <w:rPr>
          <w:rFonts w:ascii="Times New Roman" w:hAnsi="Times New Roman"/>
          <w:sz w:val="24"/>
          <w:szCs w:val="24"/>
        </w:rPr>
        <w:t xml:space="preserve"> se deduce que la densidad neuronal de la corteza dorsolateral podría ser uno de los principales cambios neuropatológicos de DF, siendo un indicador predictivo del grado de severidad de la DTA.</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lastRenderedPageBreak/>
        <w:tab/>
      </w:r>
      <w:r w:rsidR="0014733B">
        <w:rPr>
          <w:rFonts w:ascii="Times New Roman" w:hAnsi="Times New Roman"/>
          <w:sz w:val="24"/>
          <w:szCs w:val="24"/>
        </w:rPr>
        <w:t xml:space="preserve">Puesto que </w:t>
      </w:r>
      <w:r w:rsidRPr="00AC78BB">
        <w:rPr>
          <w:rFonts w:ascii="Times New Roman" w:hAnsi="Times New Roman"/>
          <w:sz w:val="24"/>
          <w:szCs w:val="24"/>
        </w:rPr>
        <w:t xml:space="preserve">los recientes estudios de investigación han llegado a la premisa de que tanto la presencia de PN de beta-amiloide como de la proteína tau </w:t>
      </w:r>
      <w:proofErr w:type="spellStart"/>
      <w:r w:rsidRPr="00AC78BB">
        <w:rPr>
          <w:rFonts w:ascii="Times New Roman" w:hAnsi="Times New Roman"/>
          <w:sz w:val="24"/>
          <w:szCs w:val="24"/>
        </w:rPr>
        <w:t>hiperfosforilada</w:t>
      </w:r>
      <w:proofErr w:type="spellEnd"/>
      <w:r w:rsidRPr="00AC78BB">
        <w:rPr>
          <w:rFonts w:ascii="Times New Roman" w:hAnsi="Times New Roman"/>
          <w:sz w:val="24"/>
          <w:szCs w:val="24"/>
        </w:rPr>
        <w:t xml:space="preserve"> en muestras </w:t>
      </w:r>
      <w:proofErr w:type="spellStart"/>
      <w:r w:rsidRPr="00AC78BB">
        <w:rPr>
          <w:rFonts w:ascii="Times New Roman" w:hAnsi="Times New Roman"/>
          <w:sz w:val="24"/>
          <w:szCs w:val="24"/>
        </w:rPr>
        <w:t>biopsiadas</w:t>
      </w:r>
      <w:proofErr w:type="spellEnd"/>
      <w:r w:rsidRPr="00AC78BB">
        <w:rPr>
          <w:rFonts w:ascii="Times New Roman" w:hAnsi="Times New Roman"/>
          <w:sz w:val="24"/>
          <w:szCs w:val="24"/>
        </w:rPr>
        <w:t xml:space="preserve"> del córtex prefrontal</w:t>
      </w:r>
      <w:r w:rsidR="00352A5D">
        <w:rPr>
          <w:rFonts w:ascii="Times New Roman" w:hAnsi="Times New Roman"/>
          <w:sz w:val="24"/>
          <w:szCs w:val="24"/>
        </w:rPr>
        <w:t>,</w:t>
      </w:r>
      <w:r w:rsidRPr="00AC78BB">
        <w:rPr>
          <w:rFonts w:ascii="Times New Roman" w:hAnsi="Times New Roman"/>
          <w:sz w:val="24"/>
          <w:szCs w:val="24"/>
        </w:rPr>
        <w:t xml:space="preserve"> predice la aparición de la DTA (Yates, 2011) es plausible asumir que dichas alteraciones neuropatológicas podrían estar presentes desde los estadios iniciales de la enfermedad. </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 xml:space="preserve">En este sentido cabe destacar la existencia de algunos estudios de investigación que han evidenciado una serie de hallazgos clínicos y neuropatológicos de disfunción frontal en la DTA (véase Tabla </w:t>
      </w:r>
      <w:r w:rsidR="004022AC">
        <w:rPr>
          <w:rFonts w:ascii="Times New Roman" w:hAnsi="Times New Roman"/>
          <w:sz w:val="24"/>
          <w:szCs w:val="24"/>
        </w:rPr>
        <w:t>1</w:t>
      </w:r>
      <w:r w:rsidRPr="00AC78BB">
        <w:rPr>
          <w:rFonts w:ascii="Times New Roman" w:hAnsi="Times New Roman"/>
          <w:sz w:val="24"/>
          <w:szCs w:val="24"/>
        </w:rPr>
        <w:t>) como la presencia de ON en el área cingulada anterior incluso en la fase prodrómica de la DTA (</w:t>
      </w:r>
      <w:r w:rsidRPr="00AC78BB">
        <w:rPr>
          <w:rFonts w:ascii="Times New Roman" w:hAnsi="Times New Roman"/>
          <w:bCs/>
          <w:sz w:val="24"/>
          <w:szCs w:val="24"/>
        </w:rPr>
        <w:t>Johnson et al., 1998)</w:t>
      </w:r>
      <w:r w:rsidR="00352A5D">
        <w:rPr>
          <w:rFonts w:ascii="Times New Roman" w:hAnsi="Times New Roman"/>
          <w:bCs/>
          <w:sz w:val="24"/>
          <w:szCs w:val="24"/>
        </w:rPr>
        <w:t>. E</w:t>
      </w:r>
      <w:r w:rsidRPr="00AC78BB">
        <w:rPr>
          <w:rFonts w:ascii="Times New Roman" w:hAnsi="Times New Roman"/>
          <w:sz w:val="24"/>
          <w:szCs w:val="24"/>
        </w:rPr>
        <w:t xml:space="preserve">stos resultados </w:t>
      </w:r>
      <w:r w:rsidR="00352A5D">
        <w:rPr>
          <w:rFonts w:ascii="Times New Roman" w:hAnsi="Times New Roman"/>
          <w:sz w:val="24"/>
          <w:szCs w:val="24"/>
        </w:rPr>
        <w:t xml:space="preserve">fueron </w:t>
      </w:r>
      <w:r w:rsidRPr="00AC78BB">
        <w:rPr>
          <w:rFonts w:ascii="Times New Roman" w:hAnsi="Times New Roman"/>
          <w:sz w:val="24"/>
          <w:szCs w:val="24"/>
        </w:rPr>
        <w:t xml:space="preserve">confirmados en algunos trabajos longitudinales como los realizados por </w:t>
      </w:r>
      <w:proofErr w:type="spellStart"/>
      <w:r w:rsidRPr="00AC78BB">
        <w:rPr>
          <w:rFonts w:ascii="Times New Roman" w:hAnsi="Times New Roman"/>
          <w:sz w:val="24"/>
          <w:szCs w:val="24"/>
        </w:rPr>
        <w:t>Killiany</w:t>
      </w:r>
      <w:proofErr w:type="spellEnd"/>
      <w:r w:rsidRPr="00AC78BB">
        <w:rPr>
          <w:rFonts w:ascii="Times New Roman" w:hAnsi="Times New Roman"/>
          <w:sz w:val="24"/>
          <w:szCs w:val="24"/>
        </w:rPr>
        <w:t xml:space="preserve"> et al., (2000) que permitieron demostrar que estructuras como la corteza cingulada anterior predicen la aparición de la DTA. En contraste con estos hallazgos, Van </w:t>
      </w:r>
      <w:proofErr w:type="spellStart"/>
      <w:r w:rsidRPr="00AC78BB">
        <w:rPr>
          <w:rFonts w:ascii="Times New Roman" w:hAnsi="Times New Roman"/>
          <w:sz w:val="24"/>
          <w:szCs w:val="24"/>
        </w:rPr>
        <w:t>Hoesen</w:t>
      </w:r>
      <w:proofErr w:type="spellEnd"/>
      <w:r w:rsidRPr="00AC78BB">
        <w:rPr>
          <w:rFonts w:ascii="Times New Roman" w:hAnsi="Times New Roman"/>
          <w:sz w:val="24"/>
          <w:szCs w:val="24"/>
        </w:rPr>
        <w:t xml:space="preserve"> et al., (2000) documentaron la presencia de ON en las áreas mediales y posteriores del córtex orbitofrontal en pacientes con DTA, al igual que </w:t>
      </w:r>
      <w:proofErr w:type="spellStart"/>
      <w:r w:rsidRPr="00AC78BB">
        <w:rPr>
          <w:rFonts w:ascii="Times New Roman" w:hAnsi="Times New Roman"/>
          <w:sz w:val="24"/>
          <w:szCs w:val="24"/>
        </w:rPr>
        <w:t>Salat</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Kaye</w:t>
      </w:r>
      <w:proofErr w:type="spellEnd"/>
      <w:r w:rsidRPr="00AC78BB">
        <w:rPr>
          <w:rFonts w:ascii="Times New Roman" w:hAnsi="Times New Roman"/>
          <w:sz w:val="24"/>
          <w:szCs w:val="24"/>
        </w:rPr>
        <w:t xml:space="preserve"> </w:t>
      </w:r>
      <w:r w:rsidR="0014733B">
        <w:rPr>
          <w:rFonts w:ascii="Times New Roman" w:hAnsi="Times New Roman"/>
          <w:sz w:val="24"/>
          <w:szCs w:val="24"/>
        </w:rPr>
        <w:t xml:space="preserve">y </w:t>
      </w:r>
      <w:proofErr w:type="spellStart"/>
      <w:r w:rsidRPr="00AC78BB">
        <w:rPr>
          <w:rFonts w:ascii="Times New Roman" w:hAnsi="Times New Roman"/>
          <w:sz w:val="24"/>
          <w:szCs w:val="24"/>
        </w:rPr>
        <w:t>Janowsky</w:t>
      </w:r>
      <w:proofErr w:type="spellEnd"/>
      <w:r w:rsidRPr="00AC78BB">
        <w:rPr>
          <w:rFonts w:ascii="Times New Roman" w:hAnsi="Times New Roman"/>
          <w:sz w:val="24"/>
          <w:szCs w:val="24"/>
        </w:rPr>
        <w:t xml:space="preserve"> (2001) que demostraron que la corteza orbitofrontal estaba relativamente preservada en los sujetos con envejecimiento normal, a diferencia de la degeneración selectiva de mayor prominencia encontrada en los pacientes con DTA en estadios iniciales. </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En consonancia con estos planteamientos</w:t>
      </w:r>
      <w:r w:rsidR="00352A5D">
        <w:rPr>
          <w:rFonts w:ascii="Times New Roman" w:hAnsi="Times New Roman"/>
          <w:sz w:val="24"/>
          <w:szCs w:val="24"/>
        </w:rPr>
        <w:t>,</w:t>
      </w:r>
      <w:r w:rsidRPr="00AC78BB">
        <w:rPr>
          <w:rFonts w:ascii="Times New Roman" w:hAnsi="Times New Roman"/>
          <w:sz w:val="24"/>
          <w:szCs w:val="24"/>
        </w:rPr>
        <w:t xml:space="preserve"> se deduce que determinadas regiones prefrontales podrían presentar una vulnerabilidad diferencial en los pacientes con DTA, a diferencia de los sujetos con envejecimiento normal. Concretamente, </w:t>
      </w:r>
      <w:proofErr w:type="spellStart"/>
      <w:r w:rsidRPr="00AC78BB">
        <w:rPr>
          <w:rFonts w:ascii="Times New Roman" w:hAnsi="Times New Roman"/>
          <w:sz w:val="24"/>
          <w:szCs w:val="24"/>
        </w:rPr>
        <w:t>Leuba</w:t>
      </w:r>
      <w:proofErr w:type="spellEnd"/>
      <w:r w:rsidRPr="00AC78BB">
        <w:rPr>
          <w:rFonts w:ascii="Times New Roman" w:hAnsi="Times New Roman"/>
          <w:sz w:val="24"/>
          <w:szCs w:val="24"/>
        </w:rPr>
        <w:t xml:space="preserve"> et al., (2009) demostraron que la menor carga de proteína beta-amiloide se concentraba en el área orbitofrontal, así como la menor densidad de ON se localizaba en el área cingulada anterior, mientras que la mayor carga de PN y ON se evidenciaba en el </w:t>
      </w:r>
      <w:r w:rsidR="00CB78F1" w:rsidRPr="00AC78BB">
        <w:rPr>
          <w:rFonts w:ascii="Times New Roman" w:hAnsi="Times New Roman"/>
          <w:sz w:val="24"/>
          <w:szCs w:val="24"/>
        </w:rPr>
        <w:t>córtex</w:t>
      </w:r>
      <w:r w:rsidRPr="00AC78BB">
        <w:rPr>
          <w:rFonts w:ascii="Times New Roman" w:hAnsi="Times New Roman"/>
          <w:sz w:val="24"/>
          <w:szCs w:val="24"/>
        </w:rPr>
        <w:t xml:space="preserve"> dorsolateral del lóbulo prefrontal, siendo estos hallazgos más devastadores en los casos de DTA con una historia familiar previa. </w:t>
      </w:r>
    </w:p>
    <w:p w:rsidR="00D73D1D" w:rsidRPr="00D73D1D" w:rsidRDefault="00112864" w:rsidP="00D73D1D">
      <w:pPr>
        <w:autoSpaceDE w:val="0"/>
        <w:autoSpaceDN w:val="0"/>
        <w:adjustRightInd w:val="0"/>
        <w:spacing w:line="240" w:lineRule="auto"/>
        <w:ind w:firstLine="708"/>
        <w:jc w:val="both"/>
        <w:rPr>
          <w:rFonts w:ascii="Times New Roman" w:hAnsi="Times New Roman"/>
          <w:sz w:val="24"/>
          <w:szCs w:val="24"/>
        </w:rPr>
      </w:pPr>
      <w:r w:rsidRPr="00AC78BB">
        <w:rPr>
          <w:rFonts w:ascii="Times New Roman" w:hAnsi="Times New Roman"/>
          <w:sz w:val="24"/>
          <w:szCs w:val="24"/>
        </w:rPr>
        <w:t>Estos resultados confirman la hipótesis de que la DF observada en los pacientes con DTA (marcada alteración disejecutiva, atrofia y hipometabolismo frontal junto con la presencia de ON y PN en el córtex prefrontal) está fuertemente condicionada por el grado de severidad de la demencia (no exclusiva de la fase de mayor severidad e inclusiva desde los estadios prodrómicos de la DTA) y vinculada de manera directa con una degeneración de mayor especificidad focalizada en determinadas regiones del lóbulo frontal como el córtex dorsolateral, orbitofrontal y la corteza cingulada anterior.</w:t>
      </w:r>
    </w:p>
    <w:p w:rsidR="00D73D1D" w:rsidRDefault="00D73D1D" w:rsidP="00D73D1D">
      <w:pPr>
        <w:autoSpaceDE w:val="0"/>
        <w:autoSpaceDN w:val="0"/>
        <w:adjustRightInd w:val="0"/>
        <w:spacing w:line="240" w:lineRule="auto"/>
        <w:jc w:val="both"/>
        <w:rPr>
          <w:rFonts w:ascii="Times New Roman" w:hAnsi="Times New Roman"/>
          <w:b/>
          <w:bCs/>
          <w:sz w:val="24"/>
          <w:szCs w:val="24"/>
        </w:rPr>
      </w:pPr>
    </w:p>
    <w:p w:rsidR="00D73D1D" w:rsidRDefault="00D73D1D" w:rsidP="00D73D1D">
      <w:pPr>
        <w:rPr>
          <w:rFonts w:ascii="Times New Roman" w:hAnsi="Times New Roman"/>
          <w:b/>
          <w:sz w:val="24"/>
          <w:szCs w:val="24"/>
        </w:rPr>
        <w:sectPr w:rsidR="00D73D1D" w:rsidSect="00112864">
          <w:pgSz w:w="11906" w:h="16838"/>
          <w:pgMar w:top="1985" w:right="1418" w:bottom="1985" w:left="1985" w:header="709" w:footer="709" w:gutter="0"/>
          <w:cols w:space="708"/>
          <w:docGrid w:linePitch="360"/>
        </w:sectPr>
      </w:pPr>
    </w:p>
    <w:p w:rsidR="00D73D1D" w:rsidRPr="007E6B85" w:rsidRDefault="00D73D1D" w:rsidP="00D73D1D">
      <w:pPr>
        <w:rPr>
          <w:rFonts w:ascii="Times New Roman" w:hAnsi="Times New Roman"/>
          <w:b/>
          <w:sz w:val="24"/>
          <w:szCs w:val="24"/>
        </w:rPr>
      </w:pPr>
      <w:r w:rsidRPr="007E6B85">
        <w:rPr>
          <w:rFonts w:ascii="Times New Roman" w:hAnsi="Times New Roman"/>
          <w:b/>
          <w:sz w:val="24"/>
          <w:szCs w:val="24"/>
        </w:rPr>
        <w:lastRenderedPageBreak/>
        <w:t xml:space="preserve">Tabla </w:t>
      </w:r>
      <w:r w:rsidR="004022AC">
        <w:rPr>
          <w:rFonts w:ascii="Times New Roman" w:hAnsi="Times New Roman"/>
          <w:b/>
          <w:sz w:val="24"/>
          <w:szCs w:val="24"/>
        </w:rPr>
        <w:t>1</w:t>
      </w:r>
      <w:r w:rsidRPr="007E6B85">
        <w:rPr>
          <w:rFonts w:ascii="Times New Roman" w:hAnsi="Times New Roman"/>
          <w:b/>
          <w:sz w:val="24"/>
          <w:szCs w:val="24"/>
        </w:rPr>
        <w:t>. Principales hallazgos neuropsicológicos, metabólicos y</w:t>
      </w:r>
      <w:r w:rsidR="00C155CE">
        <w:rPr>
          <w:rFonts w:ascii="Times New Roman" w:hAnsi="Times New Roman"/>
          <w:b/>
          <w:sz w:val="24"/>
          <w:szCs w:val="24"/>
        </w:rPr>
        <w:t xml:space="preserve"> </w:t>
      </w:r>
      <w:r w:rsidRPr="007E6B85">
        <w:rPr>
          <w:rFonts w:ascii="Times New Roman" w:hAnsi="Times New Roman"/>
          <w:b/>
          <w:sz w:val="24"/>
          <w:szCs w:val="24"/>
        </w:rPr>
        <w:t xml:space="preserve">neuropatológicos de disfunción frontal en la DTA.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123"/>
        <w:gridCol w:w="2853"/>
        <w:gridCol w:w="2408"/>
        <w:gridCol w:w="4799"/>
      </w:tblGrid>
      <w:tr w:rsidR="00D73D1D" w:rsidRPr="004173EC" w:rsidTr="00C155CE">
        <w:tc>
          <w:tcPr>
            <w:tcW w:w="1685" w:type="dxa"/>
            <w:tcBorders>
              <w:left w:val="nil"/>
              <w:right w:val="nil"/>
            </w:tcBorders>
          </w:tcPr>
          <w:p w:rsidR="00D73D1D" w:rsidRPr="007E6B85" w:rsidRDefault="00D73D1D" w:rsidP="00C155CE">
            <w:pPr>
              <w:spacing w:after="0" w:line="240" w:lineRule="auto"/>
              <w:rPr>
                <w:rFonts w:ascii="Times New Roman" w:eastAsia="Times New Roman" w:hAnsi="Times New Roman" w:cs="Times New Roman"/>
                <w:b/>
                <w:sz w:val="16"/>
                <w:szCs w:val="16"/>
              </w:rPr>
            </w:pPr>
            <w:r w:rsidRPr="007E6B85">
              <w:rPr>
                <w:rFonts w:ascii="Times New Roman" w:eastAsia="Times New Roman" w:hAnsi="Times New Roman" w:cs="Times New Roman"/>
                <w:b/>
                <w:sz w:val="16"/>
                <w:szCs w:val="16"/>
              </w:rPr>
              <w:t>Autores</w:t>
            </w:r>
          </w:p>
        </w:tc>
        <w:tc>
          <w:tcPr>
            <w:tcW w:w="1123" w:type="dxa"/>
            <w:tcBorders>
              <w:left w:val="nil"/>
              <w:right w:val="nil"/>
            </w:tcBorders>
          </w:tcPr>
          <w:p w:rsidR="00D73D1D" w:rsidRPr="007E6B85" w:rsidRDefault="00D73D1D" w:rsidP="00C155CE">
            <w:pPr>
              <w:spacing w:after="0" w:line="240" w:lineRule="auto"/>
              <w:rPr>
                <w:rFonts w:ascii="Times New Roman" w:eastAsia="Times New Roman" w:hAnsi="Times New Roman" w:cs="Times New Roman"/>
                <w:b/>
                <w:sz w:val="16"/>
                <w:szCs w:val="16"/>
              </w:rPr>
            </w:pPr>
            <w:r w:rsidRPr="007E6B85">
              <w:rPr>
                <w:rFonts w:ascii="Times New Roman" w:eastAsia="Times New Roman" w:hAnsi="Times New Roman" w:cs="Times New Roman"/>
                <w:b/>
                <w:sz w:val="16"/>
                <w:szCs w:val="16"/>
              </w:rPr>
              <w:t>Participantes</w:t>
            </w:r>
            <w:r>
              <w:rPr>
                <w:rFonts w:ascii="Times New Roman" w:eastAsia="Times New Roman" w:hAnsi="Times New Roman" w:cs="Times New Roman"/>
                <w:b/>
                <w:sz w:val="16"/>
                <w:szCs w:val="16"/>
              </w:rPr>
              <w:t xml:space="preserve"> con DTA</w:t>
            </w:r>
          </w:p>
        </w:tc>
        <w:tc>
          <w:tcPr>
            <w:tcW w:w="2853" w:type="dxa"/>
            <w:tcBorders>
              <w:left w:val="nil"/>
              <w:right w:val="nil"/>
            </w:tcBorders>
          </w:tcPr>
          <w:p w:rsidR="00D73D1D" w:rsidRPr="007E6B85" w:rsidRDefault="00D73D1D" w:rsidP="00C155CE">
            <w:pPr>
              <w:spacing w:after="0" w:line="240" w:lineRule="auto"/>
              <w:rPr>
                <w:rFonts w:ascii="Times New Roman" w:eastAsia="Times New Roman" w:hAnsi="Times New Roman" w:cs="Times New Roman"/>
                <w:b/>
                <w:sz w:val="16"/>
                <w:szCs w:val="16"/>
              </w:rPr>
            </w:pPr>
            <w:r w:rsidRPr="007E6B85">
              <w:rPr>
                <w:rFonts w:ascii="Times New Roman" w:eastAsia="Times New Roman" w:hAnsi="Times New Roman" w:cs="Times New Roman"/>
                <w:b/>
                <w:sz w:val="16"/>
                <w:szCs w:val="16"/>
              </w:rPr>
              <w:t>Hallazgos neuropsicológicos Disfunción ejecutiva</w:t>
            </w:r>
          </w:p>
        </w:tc>
        <w:tc>
          <w:tcPr>
            <w:tcW w:w="2408" w:type="dxa"/>
            <w:tcBorders>
              <w:left w:val="nil"/>
              <w:right w:val="nil"/>
            </w:tcBorders>
          </w:tcPr>
          <w:p w:rsidR="00D73D1D" w:rsidRPr="007E6B85" w:rsidRDefault="00D73D1D" w:rsidP="00C155CE">
            <w:pPr>
              <w:spacing w:after="0" w:line="240" w:lineRule="auto"/>
              <w:rPr>
                <w:rFonts w:ascii="Times New Roman" w:eastAsia="Times New Roman" w:hAnsi="Times New Roman" w:cs="Times New Roman"/>
                <w:b/>
                <w:sz w:val="16"/>
                <w:szCs w:val="16"/>
              </w:rPr>
            </w:pPr>
            <w:r w:rsidRPr="007E6B85">
              <w:rPr>
                <w:rFonts w:ascii="Times New Roman" w:eastAsia="Times New Roman" w:hAnsi="Times New Roman" w:cs="Times New Roman"/>
                <w:b/>
                <w:sz w:val="16"/>
                <w:szCs w:val="16"/>
              </w:rPr>
              <w:t>Hallazgos neuroimagen (atrofia/hipometabolismo)</w:t>
            </w:r>
          </w:p>
        </w:tc>
        <w:tc>
          <w:tcPr>
            <w:tcW w:w="4799" w:type="dxa"/>
            <w:tcBorders>
              <w:left w:val="nil"/>
              <w:right w:val="nil"/>
            </w:tcBorders>
          </w:tcPr>
          <w:p w:rsidR="00D73D1D" w:rsidRPr="007E6B85" w:rsidRDefault="00D73D1D" w:rsidP="00C155CE">
            <w:pPr>
              <w:spacing w:after="0" w:line="240" w:lineRule="auto"/>
              <w:rPr>
                <w:rFonts w:ascii="Times New Roman" w:eastAsia="Times New Roman" w:hAnsi="Times New Roman" w:cs="Times New Roman"/>
                <w:b/>
                <w:sz w:val="16"/>
                <w:szCs w:val="16"/>
              </w:rPr>
            </w:pPr>
            <w:r w:rsidRPr="007E6B85">
              <w:rPr>
                <w:rFonts w:ascii="Times New Roman" w:eastAsia="Times New Roman" w:hAnsi="Times New Roman" w:cs="Times New Roman"/>
                <w:b/>
                <w:sz w:val="16"/>
                <w:szCs w:val="16"/>
              </w:rPr>
              <w:t xml:space="preserve">Hallazgos neuropatológicos </w:t>
            </w:r>
          </w:p>
        </w:tc>
      </w:tr>
      <w:tr w:rsidR="00D73D1D" w:rsidRPr="004173EC" w:rsidTr="00C155CE">
        <w:trPr>
          <w:trHeight w:val="650"/>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Talbot et al., (2000)</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12</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Autopsia revela alta densidad de PN y mayor densidad de ON en el córtex prefrontal dorsolateral que en el lóbul</w:t>
            </w:r>
            <w:r>
              <w:rPr>
                <w:rFonts w:ascii="Times New Roman" w:eastAsia="Times New Roman" w:hAnsi="Times New Roman" w:cs="Times New Roman"/>
                <w:sz w:val="16"/>
                <w:szCs w:val="16"/>
              </w:rPr>
              <w:t>o temporal (corteza entorrinal).</w:t>
            </w:r>
          </w:p>
        </w:tc>
      </w:tr>
      <w:tr w:rsidR="00D73D1D" w:rsidRPr="004173EC" w:rsidTr="00C155CE">
        <w:trPr>
          <w:trHeight w:val="852"/>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Salat</w:t>
            </w:r>
            <w:proofErr w:type="spellEnd"/>
            <w:r w:rsidRPr="007E6B85">
              <w:rPr>
                <w:rFonts w:ascii="Times New Roman" w:eastAsia="Times New Roman" w:hAnsi="Times New Roman" w:cs="Times New Roman"/>
                <w:sz w:val="16"/>
                <w:szCs w:val="16"/>
              </w:rPr>
              <w:t xml:space="preserve"> et al., (2001)</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22</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Disminución del volumen frontal global y pérdida de materia gris focalizada en el córtex orbitofrontal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r>
      <w:tr w:rsidR="00D73D1D" w:rsidRPr="004173EC" w:rsidTr="00C155CE">
        <w:trPr>
          <w:trHeight w:val="424"/>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Jeong</w:t>
            </w:r>
            <w:proofErr w:type="spellEnd"/>
            <w:r w:rsidRPr="007E6B85">
              <w:rPr>
                <w:rFonts w:ascii="Times New Roman" w:eastAsia="Times New Roman" w:hAnsi="Times New Roman" w:cs="Times New Roman"/>
                <w:sz w:val="16"/>
                <w:szCs w:val="16"/>
              </w:rPr>
              <w:t xml:space="preserve"> et al., (2003)</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3</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Alteración fluencia verbal, control inhibitorio y resistencia a la interferencia</w:t>
            </w:r>
          </w:p>
          <w:p w:rsidR="00D73D1D" w:rsidRPr="007E6B85" w:rsidRDefault="00D73D1D" w:rsidP="00C155CE">
            <w:pPr>
              <w:spacing w:after="0" w:line="240" w:lineRule="auto"/>
              <w:rPr>
                <w:rFonts w:ascii="Times New Roman" w:eastAsia="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Hipometalismo</w:t>
            </w:r>
            <w:proofErr w:type="spellEnd"/>
            <w:r w:rsidRPr="007E6B85">
              <w:rPr>
                <w:rFonts w:ascii="Times New Roman" w:eastAsia="Times New Roman" w:hAnsi="Times New Roman" w:cs="Times New Roman"/>
                <w:sz w:val="16"/>
                <w:szCs w:val="16"/>
              </w:rPr>
              <w:t xml:space="preserve"> frontal y temporo-parietal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r>
      <w:tr w:rsidR="00D73D1D" w:rsidRPr="004173EC" w:rsidTr="00C155CE">
        <w:trPr>
          <w:trHeight w:val="858"/>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Lurner</w:t>
            </w:r>
            <w:proofErr w:type="spellEnd"/>
            <w:r w:rsidRPr="007E6B85">
              <w:rPr>
                <w:rFonts w:ascii="Times New Roman" w:eastAsia="Times New Roman" w:hAnsi="Times New Roman" w:cs="Times New Roman"/>
                <w:sz w:val="16"/>
                <w:szCs w:val="16"/>
              </w:rPr>
              <w:t xml:space="preserve"> (2006)</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2</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 xml:space="preserve">Presencia de conductas </w:t>
            </w:r>
            <w:proofErr w:type="spellStart"/>
            <w:r w:rsidRPr="007E6B85">
              <w:rPr>
                <w:rFonts w:ascii="Times New Roman" w:eastAsia="Times New Roman" w:hAnsi="Times New Roman" w:cs="Times New Roman"/>
                <w:sz w:val="16"/>
                <w:szCs w:val="16"/>
              </w:rPr>
              <w:t>esterotipadas</w:t>
            </w:r>
            <w:proofErr w:type="spellEnd"/>
            <w:r w:rsidRPr="007E6B85">
              <w:rPr>
                <w:rFonts w:ascii="Times New Roman" w:eastAsia="Times New Roman" w:hAnsi="Times New Roman" w:cs="Times New Roman"/>
                <w:sz w:val="16"/>
                <w:szCs w:val="16"/>
              </w:rPr>
              <w:t>, desinhibición social y embotamiento emocional</w:t>
            </w:r>
          </w:p>
          <w:p w:rsidR="00D73D1D" w:rsidRPr="007E6B85" w:rsidRDefault="00D73D1D" w:rsidP="00C155CE">
            <w:pPr>
              <w:spacing w:after="0" w:line="240" w:lineRule="auto"/>
              <w:rPr>
                <w:rFonts w:ascii="Times New Roman" w:eastAsia="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 xml:space="preserve">Atrofia generalizada </w:t>
            </w:r>
          </w:p>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Actividad intermitente en las bandas de frecuencia delta a nivel frontal bilateral.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Leuba</w:t>
            </w:r>
            <w:proofErr w:type="spellEnd"/>
            <w:r w:rsidRPr="007E6B85">
              <w:rPr>
                <w:rFonts w:ascii="Times New Roman" w:eastAsia="Times New Roman" w:hAnsi="Times New Roman" w:cs="Times New Roman"/>
                <w:sz w:val="16"/>
                <w:szCs w:val="16"/>
              </w:rPr>
              <w:t xml:space="preserve"> et al., (2008)</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6</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La histología demuestra un alto grado de concentración de PN de BA y alteraciones en la densidad sináptica de la corteza dorsolateral</w:t>
            </w:r>
          </w:p>
          <w:p w:rsidR="00D73D1D" w:rsidRPr="007E6B85" w:rsidRDefault="00D73D1D" w:rsidP="00C155CE">
            <w:pPr>
              <w:spacing w:after="0" w:line="240" w:lineRule="auto"/>
              <w:rPr>
                <w:rFonts w:ascii="Times New Roman" w:eastAsia="Times New Roman" w:hAnsi="Times New Roman" w:cs="Times New Roman"/>
                <w:sz w:val="16"/>
                <w:szCs w:val="16"/>
              </w:rPr>
            </w:pPr>
          </w:p>
        </w:tc>
      </w:tr>
      <w:tr w:rsidR="00D73D1D" w:rsidRPr="004173EC" w:rsidTr="00C155CE">
        <w:trPr>
          <w:trHeight w:val="1143"/>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Taylor et al., (2008)</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1</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Déficit en procesos atencionales complejos planificación, apatía y</w:t>
            </w:r>
            <w:r w:rsidR="00C155CE">
              <w:rPr>
                <w:rFonts w:ascii="Times New Roman" w:eastAsia="Times New Roman" w:hAnsi="Times New Roman" w:cs="Times New Roman"/>
                <w:sz w:val="16"/>
                <w:szCs w:val="16"/>
              </w:rPr>
              <w:t xml:space="preserve"> </w:t>
            </w:r>
            <w:r w:rsidRPr="007E6B85">
              <w:rPr>
                <w:rFonts w:ascii="Times New Roman" w:eastAsia="Times New Roman" w:hAnsi="Times New Roman" w:cs="Times New Roman"/>
                <w:sz w:val="16"/>
                <w:szCs w:val="16"/>
              </w:rPr>
              <w:t>conducta social</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Severa hipoperfusión</w:t>
            </w:r>
            <w:r w:rsidR="00C155CE">
              <w:rPr>
                <w:rFonts w:ascii="Times New Roman" w:eastAsia="Times New Roman" w:hAnsi="Times New Roman" w:cs="Times New Roman"/>
                <w:sz w:val="16"/>
                <w:szCs w:val="16"/>
              </w:rPr>
              <w:t xml:space="preserve"> </w:t>
            </w:r>
            <w:r w:rsidRPr="007E6B85">
              <w:rPr>
                <w:rFonts w:ascii="Times New Roman" w:eastAsia="Times New Roman" w:hAnsi="Times New Roman" w:cs="Times New Roman"/>
                <w:sz w:val="16"/>
                <w:szCs w:val="16"/>
              </w:rPr>
              <w:t>frontal bilateral Severa atrofia prefrontal</w:t>
            </w:r>
            <w:r w:rsidR="00C155CE">
              <w:rPr>
                <w:rFonts w:ascii="Times New Roman" w:eastAsia="Times New Roman" w:hAnsi="Times New Roman" w:cs="Times New Roman"/>
                <w:sz w:val="16"/>
                <w:szCs w:val="16"/>
              </w:rPr>
              <w:t xml:space="preserve"> </w:t>
            </w:r>
            <w:r w:rsidRPr="007E6B85">
              <w:rPr>
                <w:rFonts w:ascii="Times New Roman" w:eastAsia="Times New Roman" w:hAnsi="Times New Roman" w:cs="Times New Roman"/>
                <w:sz w:val="16"/>
                <w:szCs w:val="16"/>
              </w:rPr>
              <w:t>en el córtex cingulado,</w:t>
            </w:r>
            <w:r w:rsidR="00C155CE">
              <w:rPr>
                <w:rFonts w:ascii="Times New Roman" w:eastAsia="Times New Roman" w:hAnsi="Times New Roman" w:cs="Times New Roman"/>
                <w:sz w:val="16"/>
                <w:szCs w:val="16"/>
              </w:rPr>
              <w:t xml:space="preserve"> </w:t>
            </w:r>
            <w:r w:rsidRPr="007E6B85">
              <w:rPr>
                <w:rFonts w:ascii="Times New Roman" w:eastAsia="Times New Roman" w:hAnsi="Times New Roman" w:cs="Times New Roman"/>
                <w:sz w:val="16"/>
                <w:szCs w:val="16"/>
              </w:rPr>
              <w:t xml:space="preserve">giro frontal </w:t>
            </w:r>
            <w:proofErr w:type="spellStart"/>
            <w:r w:rsidRPr="007E6B85">
              <w:rPr>
                <w:rFonts w:ascii="Times New Roman" w:eastAsia="Times New Roman" w:hAnsi="Times New Roman" w:cs="Times New Roman"/>
                <w:sz w:val="16"/>
                <w:szCs w:val="16"/>
              </w:rPr>
              <w:t>medial</w:t>
            </w:r>
            <w:proofErr w:type="spellEnd"/>
            <w:r w:rsidRPr="007E6B85">
              <w:rPr>
                <w:rFonts w:ascii="Times New Roman" w:eastAsia="Times New Roman" w:hAnsi="Times New Roman" w:cs="Times New Roman"/>
                <w:sz w:val="16"/>
                <w:szCs w:val="16"/>
              </w:rPr>
              <w:t xml:space="preserve"> y superior junto con moderada atrofia en el giro orbital</w:t>
            </w:r>
          </w:p>
          <w:p w:rsidR="00D73D1D" w:rsidRPr="007E6B85" w:rsidRDefault="00D73D1D" w:rsidP="00C155CE">
            <w:pPr>
              <w:spacing w:after="0" w:line="240" w:lineRule="auto"/>
              <w:rPr>
                <w:rFonts w:ascii="Times New Roman" w:eastAsia="Times New Roman" w:hAnsi="Times New Roman" w:cs="Times New Roman"/>
                <w:sz w:val="16"/>
                <w:szCs w:val="16"/>
              </w:rPr>
            </w:pP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 xml:space="preserve">Alta densidad de PN y ON en el córtex prefrontal (capa II y III). </w:t>
            </w:r>
          </w:p>
        </w:tc>
      </w:tr>
      <w:tr w:rsidR="00D73D1D" w:rsidRPr="004173EC" w:rsidTr="00C155CE">
        <w:trPr>
          <w:trHeight w:val="584"/>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Leuba</w:t>
            </w:r>
            <w:proofErr w:type="spellEnd"/>
            <w:r w:rsidRPr="007E6B85">
              <w:rPr>
                <w:rFonts w:ascii="Times New Roman" w:eastAsia="Times New Roman" w:hAnsi="Times New Roman" w:cs="Times New Roman"/>
                <w:sz w:val="16"/>
                <w:szCs w:val="16"/>
              </w:rPr>
              <w:t xml:space="preserve"> et al., (2009)</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11</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Mayor concentración de ON y PN en el córtex dorsolateral en contraste con la menor carga de PN de BA en el córtex orbitofrontal y la menor densidad de ON en el córtex cingulado.</w:t>
            </w:r>
          </w:p>
        </w:tc>
      </w:tr>
      <w:tr w:rsidR="00D73D1D" w:rsidRPr="004173EC" w:rsidTr="00C155CE">
        <w:trPr>
          <w:trHeight w:val="855"/>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roofErr w:type="spellStart"/>
            <w:r w:rsidRPr="007E6B85">
              <w:rPr>
                <w:rFonts w:ascii="Times New Roman" w:eastAsia="Times New Roman" w:hAnsi="Times New Roman" w:cs="Times New Roman"/>
                <w:sz w:val="16"/>
                <w:szCs w:val="16"/>
              </w:rPr>
              <w:t>Habek</w:t>
            </w:r>
            <w:proofErr w:type="spellEnd"/>
            <w:r w:rsidRPr="007E6B85">
              <w:rPr>
                <w:rFonts w:ascii="Times New Roman" w:eastAsia="Times New Roman" w:hAnsi="Times New Roman" w:cs="Times New Roman"/>
                <w:sz w:val="16"/>
                <w:szCs w:val="16"/>
              </w:rPr>
              <w:t xml:space="preserve"> et al., (2010)</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1</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Apatía, depresión, incontinencia urinaria y disminución lenguaje espontáneo</w:t>
            </w:r>
          </w:p>
          <w:p w:rsidR="00D73D1D" w:rsidRPr="007E6B85" w:rsidRDefault="00D73D1D" w:rsidP="00C155CE">
            <w:pPr>
              <w:spacing w:after="0" w:line="240" w:lineRule="auto"/>
              <w:rPr>
                <w:rFonts w:ascii="Times New Roman" w:eastAsia="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Hipoperfusión temporo- parietal.</w:t>
            </w:r>
          </w:p>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Atrofia temporal bilateral y moderada atrofia en el lóbulo frontal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Biopsia del córtex frontal (alta densidad de PN en el córtex frontal)</w:t>
            </w:r>
          </w:p>
        </w:tc>
      </w:tr>
      <w:tr w:rsidR="00D73D1D" w:rsidRPr="004173EC" w:rsidTr="00C155CE">
        <w:trPr>
          <w:trHeight w:val="712"/>
        </w:trPr>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Fernández Calvo et al., (2013)</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13</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 xml:space="preserve">Alteración fluencia verbal, resistencia a la interferencia, y presencia de reflejos de liberación frontal </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Hipoperfusión frontal y temporo-parietal bilateral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p w:rsidR="00D73D1D" w:rsidRPr="007E6B85" w:rsidRDefault="00D73D1D" w:rsidP="00C155CE">
            <w:pPr>
              <w:spacing w:after="0" w:line="240" w:lineRule="auto"/>
              <w:rPr>
                <w:rFonts w:ascii="Times New Roman" w:eastAsia="Times New Roman" w:hAnsi="Times New Roman" w:cs="Times New Roman"/>
                <w:sz w:val="16"/>
                <w:szCs w:val="16"/>
              </w:rPr>
            </w:pPr>
          </w:p>
          <w:p w:rsidR="00D73D1D" w:rsidRPr="007E6B85" w:rsidRDefault="00D73D1D" w:rsidP="00C155CE">
            <w:pPr>
              <w:spacing w:after="0" w:line="240" w:lineRule="auto"/>
              <w:rPr>
                <w:rFonts w:ascii="Times New Roman" w:eastAsia="Times New Roman" w:hAnsi="Times New Roman" w:cs="Times New Roman"/>
                <w:sz w:val="16"/>
                <w:szCs w:val="16"/>
              </w:rPr>
            </w:pPr>
          </w:p>
          <w:p w:rsidR="00D73D1D" w:rsidRPr="007E6B85" w:rsidRDefault="00D73D1D" w:rsidP="00C155CE">
            <w:pPr>
              <w:spacing w:after="0" w:line="240" w:lineRule="auto"/>
              <w:rPr>
                <w:rFonts w:ascii="Times New Roman" w:eastAsia="Times New Roman" w:hAnsi="Times New Roman" w:cs="Times New Roman"/>
                <w:sz w:val="16"/>
                <w:szCs w:val="16"/>
              </w:rPr>
            </w:pP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Herrero et al., (2013)</w:t>
            </w:r>
          </w:p>
        </w:tc>
        <w:tc>
          <w:tcPr>
            <w:tcW w:w="1123" w:type="dxa"/>
            <w:tcBorders>
              <w:top w:val="nil"/>
              <w:left w:val="nil"/>
              <w:bottom w:val="nil"/>
              <w:right w:val="nil"/>
            </w:tcBorders>
          </w:tcPr>
          <w:p w:rsidR="00D73D1D" w:rsidRPr="007E6B85" w:rsidRDefault="00D73D1D" w:rsidP="00C155CE">
            <w:pPr>
              <w:spacing w:after="0" w:line="240" w:lineRule="auto"/>
              <w:jc w:val="center"/>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2</w:t>
            </w:r>
          </w:p>
        </w:tc>
        <w:tc>
          <w:tcPr>
            <w:tcW w:w="2853"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Ansiedad, depresión, dificultad en la planificación, fluencia verbal</w:t>
            </w:r>
            <w:r w:rsidR="00C155CE">
              <w:rPr>
                <w:rFonts w:ascii="Times New Roman" w:eastAsia="Times New Roman" w:hAnsi="Times New Roman" w:cs="Times New Roman"/>
                <w:sz w:val="16"/>
                <w:szCs w:val="16"/>
              </w:rPr>
              <w:t xml:space="preserve"> </w:t>
            </w:r>
            <w:r w:rsidRPr="007E6B85">
              <w:rPr>
                <w:rFonts w:ascii="Times New Roman" w:eastAsia="Times New Roman" w:hAnsi="Times New Roman" w:cs="Times New Roman"/>
                <w:sz w:val="16"/>
                <w:szCs w:val="16"/>
              </w:rPr>
              <w:t>reflejos de liberación frontal</w:t>
            </w:r>
          </w:p>
        </w:tc>
        <w:tc>
          <w:tcPr>
            <w:tcW w:w="2408"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 xml:space="preserve">Hipoperfusión </w:t>
            </w:r>
            <w:proofErr w:type="spellStart"/>
            <w:r w:rsidRPr="007E6B85">
              <w:rPr>
                <w:rFonts w:ascii="Times New Roman" w:eastAsia="Times New Roman" w:hAnsi="Times New Roman" w:cs="Times New Roman"/>
                <w:sz w:val="16"/>
                <w:szCs w:val="16"/>
              </w:rPr>
              <w:t>fronto</w:t>
            </w:r>
            <w:proofErr w:type="spellEnd"/>
            <w:r w:rsidRPr="007E6B85">
              <w:rPr>
                <w:rFonts w:ascii="Times New Roman" w:eastAsia="Times New Roman" w:hAnsi="Times New Roman" w:cs="Times New Roman"/>
                <w:sz w:val="16"/>
                <w:szCs w:val="16"/>
              </w:rPr>
              <w:t>-parietal de predominio izquierdo.</w:t>
            </w:r>
          </w:p>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Atrofia cortical difusa leve</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Moderada densidad de PN asociada</w:t>
            </w:r>
          </w:p>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a una alta densidad de ON y fibras del neuropilo en la corteza frontal.</w:t>
            </w:r>
          </w:p>
          <w:p w:rsidR="00D73D1D" w:rsidRPr="007E6B85" w:rsidRDefault="00D73D1D" w:rsidP="00C155CE">
            <w:pPr>
              <w:spacing w:after="0" w:line="240" w:lineRule="auto"/>
              <w:rPr>
                <w:rFonts w:ascii="Times New Roman" w:eastAsia="Times New Roman" w:hAnsi="Times New Roman" w:cs="Times New Roman"/>
                <w:sz w:val="16"/>
                <w:szCs w:val="16"/>
              </w:rPr>
            </w:pPr>
          </w:p>
          <w:p w:rsidR="00D73D1D" w:rsidRPr="007E6B85" w:rsidRDefault="00D73D1D" w:rsidP="00C155CE">
            <w:pPr>
              <w:spacing w:after="0" w:line="240" w:lineRule="auto"/>
              <w:rPr>
                <w:rFonts w:ascii="Times New Roman" w:eastAsia="Times New Roman" w:hAnsi="Times New Roman" w:cs="Times New Roman"/>
                <w:sz w:val="16"/>
                <w:szCs w:val="16"/>
              </w:rPr>
            </w:pPr>
          </w:p>
        </w:tc>
      </w:tr>
      <w:tr w:rsidR="00D73D1D" w:rsidRPr="004173EC" w:rsidTr="00C155CE">
        <w:trPr>
          <w:trHeight w:val="685"/>
        </w:trPr>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bCs/>
                <w:sz w:val="16"/>
                <w:szCs w:val="16"/>
              </w:rPr>
            </w:pPr>
            <w:r w:rsidRPr="007E6B85">
              <w:rPr>
                <w:rFonts w:ascii="Times New Roman" w:hAnsi="Times New Roman" w:cs="Times New Roman"/>
                <w:bCs/>
                <w:sz w:val="16"/>
                <w:szCs w:val="16"/>
              </w:rPr>
              <w:t>Cruz de Souza et al., (2013).</w:t>
            </w:r>
          </w:p>
        </w:tc>
        <w:tc>
          <w:tcPr>
            <w:tcW w:w="1123" w:type="dxa"/>
            <w:tcBorders>
              <w:top w:val="nil"/>
              <w:left w:val="nil"/>
              <w:bottom w:val="nil"/>
              <w:right w:val="nil"/>
            </w:tcBorders>
          </w:tcPr>
          <w:p w:rsidR="00D73D1D" w:rsidRPr="007E6B85" w:rsidRDefault="00C155CE" w:rsidP="00C155CE">
            <w:pPr>
              <w:spacing w:after="0" w:line="240" w:lineRule="auto"/>
              <w:ind w:right="282"/>
              <w:jc w:val="center"/>
              <w:rPr>
                <w:rFonts w:ascii="Times New Roman" w:hAnsi="Times New Roman" w:cs="Times New Roman"/>
                <w:sz w:val="16"/>
                <w:szCs w:val="16"/>
              </w:rPr>
            </w:pPr>
            <w:r>
              <w:rPr>
                <w:rFonts w:ascii="Times New Roman" w:hAnsi="Times New Roman" w:cs="Times New Roman"/>
                <w:sz w:val="16"/>
                <w:szCs w:val="16"/>
              </w:rPr>
              <w:t xml:space="preserve">  </w:t>
            </w:r>
            <w:r w:rsidR="00D73D1D" w:rsidRPr="007E6B85">
              <w:rPr>
                <w:rFonts w:ascii="Times New Roman" w:hAnsi="Times New Roman" w:cs="Times New Roman"/>
                <w:sz w:val="16"/>
                <w:szCs w:val="16"/>
              </w:rPr>
              <w:t>8</w:t>
            </w:r>
          </w:p>
        </w:tc>
        <w:tc>
          <w:tcPr>
            <w:tcW w:w="2853"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r w:rsidRPr="007E6B85">
              <w:rPr>
                <w:rFonts w:ascii="Times New Roman" w:hAnsi="Times New Roman" w:cs="Times New Roman"/>
                <w:sz w:val="16"/>
                <w:szCs w:val="16"/>
                <w:shd w:val="clear" w:color="auto" w:fill="FFFFFF"/>
              </w:rPr>
              <w:t>Apatía, irritabilidad, déficit en memoria operativa, orientación, cognición social</w:t>
            </w:r>
            <w:r w:rsidR="00C155CE">
              <w:rPr>
                <w:rFonts w:ascii="Times New Roman" w:hAnsi="Times New Roman" w:cs="Times New Roman"/>
                <w:sz w:val="16"/>
                <w:szCs w:val="16"/>
                <w:shd w:val="clear" w:color="auto" w:fill="FFFFFF"/>
              </w:rPr>
              <w:t xml:space="preserve"> </w:t>
            </w:r>
          </w:p>
          <w:p w:rsidR="00D73D1D" w:rsidRPr="007E6B85" w:rsidRDefault="00D73D1D" w:rsidP="00C155CE">
            <w:pPr>
              <w:spacing w:after="0" w:line="240" w:lineRule="auto"/>
              <w:ind w:right="282"/>
              <w:rPr>
                <w:rFonts w:ascii="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ind w:left="32" w:right="282"/>
              <w:rPr>
                <w:rFonts w:ascii="Times New Roman" w:hAnsi="Times New Roman" w:cs="Times New Roman"/>
                <w:sz w:val="16"/>
                <w:szCs w:val="16"/>
              </w:rPr>
            </w:pPr>
            <w:r w:rsidRPr="007E6B85">
              <w:rPr>
                <w:rFonts w:ascii="Times New Roman" w:hAnsi="Times New Roman" w:cs="Times New Roman"/>
                <w:sz w:val="16"/>
                <w:szCs w:val="16"/>
              </w:rPr>
              <w:t>Atrofia cortical frontal medial. Hipoperfusión en corteza dorsolateral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hAnsi="Times New Roman" w:cs="Times New Roman"/>
                <w:sz w:val="16"/>
                <w:szCs w:val="16"/>
              </w:rPr>
              <w:t>Niveles bajos βA</w:t>
            </w:r>
            <w:r w:rsidRPr="007E6B85">
              <w:rPr>
                <w:rStyle w:val="A14"/>
                <w:rFonts w:ascii="Times New Roman" w:hAnsi="Times New Roman" w:cs="Times New Roman"/>
                <w:sz w:val="16"/>
                <w:szCs w:val="16"/>
              </w:rPr>
              <w:t>42 y altos niveles p-tau</w:t>
            </w:r>
          </w:p>
        </w:tc>
      </w:tr>
      <w:tr w:rsidR="00D73D1D" w:rsidRPr="004173EC" w:rsidTr="00C155CE">
        <w:trPr>
          <w:trHeight w:val="653"/>
        </w:trPr>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bCs/>
                <w:sz w:val="16"/>
                <w:szCs w:val="16"/>
                <w:lang w:val="en-US"/>
              </w:rPr>
            </w:pPr>
            <w:proofErr w:type="spellStart"/>
            <w:r w:rsidRPr="007E6B85">
              <w:rPr>
                <w:rFonts w:ascii="Times New Roman" w:hAnsi="Times New Roman" w:cs="Times New Roman"/>
                <w:bCs/>
                <w:sz w:val="16"/>
                <w:szCs w:val="16"/>
                <w:lang w:val="en-US"/>
              </w:rPr>
              <w:t>Blennerhassett</w:t>
            </w:r>
            <w:proofErr w:type="spellEnd"/>
            <w:r w:rsidRPr="007E6B85">
              <w:rPr>
                <w:rFonts w:ascii="Times New Roman" w:hAnsi="Times New Roman" w:cs="Times New Roman"/>
                <w:bCs/>
                <w:sz w:val="16"/>
                <w:szCs w:val="16"/>
                <w:lang w:val="en-US"/>
              </w:rPr>
              <w:t xml:space="preserve">, Lillo, Halliday, Hodges, </w:t>
            </w:r>
            <w:proofErr w:type="spellStart"/>
            <w:r w:rsidRPr="007E6B85">
              <w:rPr>
                <w:rFonts w:ascii="Times New Roman" w:hAnsi="Times New Roman" w:cs="Times New Roman"/>
                <w:bCs/>
                <w:sz w:val="16"/>
                <w:szCs w:val="16"/>
                <w:lang w:val="en-US"/>
              </w:rPr>
              <w:t>Kril</w:t>
            </w:r>
            <w:proofErr w:type="spellEnd"/>
            <w:r w:rsidRPr="007E6B85">
              <w:rPr>
                <w:rFonts w:ascii="Times New Roman" w:hAnsi="Times New Roman" w:cs="Times New Roman"/>
                <w:bCs/>
                <w:sz w:val="16"/>
                <w:szCs w:val="16"/>
                <w:lang w:val="en-US"/>
              </w:rPr>
              <w:t xml:space="preserve"> (2014).</w:t>
            </w:r>
          </w:p>
        </w:tc>
        <w:tc>
          <w:tcPr>
            <w:tcW w:w="1123" w:type="dxa"/>
            <w:tcBorders>
              <w:top w:val="nil"/>
              <w:left w:val="nil"/>
              <w:bottom w:val="nil"/>
              <w:right w:val="nil"/>
            </w:tcBorders>
          </w:tcPr>
          <w:p w:rsidR="00D73D1D" w:rsidRPr="007E6B85" w:rsidRDefault="00C155CE" w:rsidP="00C155CE">
            <w:pPr>
              <w:spacing w:after="0" w:line="240" w:lineRule="auto"/>
              <w:ind w:right="282"/>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lang w:val="en-US"/>
              </w:rPr>
              <w:t xml:space="preserve">  </w:t>
            </w:r>
            <w:r w:rsidR="00D73D1D" w:rsidRPr="007E6B85">
              <w:rPr>
                <w:rFonts w:ascii="Times New Roman" w:hAnsi="Times New Roman" w:cs="Times New Roman"/>
                <w:sz w:val="16"/>
                <w:szCs w:val="16"/>
                <w:shd w:val="clear" w:color="auto" w:fill="FFFFFF"/>
                <w:lang w:val="en-US"/>
              </w:rPr>
              <w:t xml:space="preserve"> </w:t>
            </w:r>
            <w:r w:rsidR="00D73D1D" w:rsidRPr="007E6B85">
              <w:rPr>
                <w:rFonts w:ascii="Times New Roman" w:hAnsi="Times New Roman" w:cs="Times New Roman"/>
                <w:sz w:val="16"/>
                <w:szCs w:val="16"/>
                <w:shd w:val="clear" w:color="auto" w:fill="FFFFFF"/>
              </w:rPr>
              <w:t>6</w:t>
            </w:r>
          </w:p>
        </w:tc>
        <w:tc>
          <w:tcPr>
            <w:tcW w:w="2853" w:type="dxa"/>
            <w:tcBorders>
              <w:top w:val="nil"/>
              <w:left w:val="nil"/>
              <w:bottom w:val="nil"/>
              <w:right w:val="nil"/>
            </w:tcBorders>
          </w:tcPr>
          <w:p w:rsidR="00D73D1D" w:rsidRPr="006633A4" w:rsidRDefault="00D73D1D" w:rsidP="00C155CE">
            <w:pPr>
              <w:spacing w:after="0" w:line="240" w:lineRule="auto"/>
              <w:ind w:right="282"/>
              <w:rPr>
                <w:rFonts w:ascii="Times New Roman" w:hAnsi="Times New Roman" w:cs="Times New Roman"/>
                <w:sz w:val="16"/>
                <w:szCs w:val="16"/>
                <w:shd w:val="clear" w:color="auto" w:fill="FFFFFF"/>
              </w:rPr>
            </w:pPr>
            <w:r w:rsidRPr="007E6B85">
              <w:rPr>
                <w:rFonts w:ascii="Times New Roman" w:hAnsi="Times New Roman" w:cs="Times New Roman"/>
                <w:sz w:val="16"/>
                <w:szCs w:val="16"/>
                <w:shd w:val="clear" w:color="auto" w:fill="FFFFFF"/>
              </w:rPr>
              <w:t>Comportamiento estereotipado, desinhibición y síntomas de disfunción ejecutiva</w:t>
            </w:r>
            <w:r>
              <w:rPr>
                <w:rFonts w:ascii="Times New Roman" w:hAnsi="Times New Roman" w:cs="Times New Roman"/>
                <w:sz w:val="16"/>
                <w:szCs w:val="16"/>
                <w:shd w:val="clear" w:color="auto" w:fill="FFFFFF"/>
              </w:rPr>
              <w:t>.</w:t>
            </w:r>
          </w:p>
        </w:tc>
        <w:tc>
          <w:tcPr>
            <w:tcW w:w="2408" w:type="dxa"/>
            <w:tcBorders>
              <w:top w:val="nil"/>
              <w:left w:val="nil"/>
              <w:bottom w:val="nil"/>
              <w:right w:val="nil"/>
            </w:tcBorders>
          </w:tcPr>
          <w:p w:rsidR="00D73D1D" w:rsidRPr="007E6B85" w:rsidRDefault="00D73D1D" w:rsidP="00C155CE">
            <w:pPr>
              <w:spacing w:after="0" w:line="240" w:lineRule="auto"/>
              <w:ind w:left="32" w:right="282"/>
              <w:rPr>
                <w:rFonts w:ascii="Times New Roman" w:hAnsi="Times New Roman" w:cs="Times New Roman"/>
                <w:sz w:val="16"/>
                <w:szCs w:val="16"/>
              </w:rPr>
            </w:pPr>
            <w:r w:rsidRPr="007E6B85">
              <w:rPr>
                <w:rFonts w:ascii="Times New Roman" w:hAnsi="Times New Roman" w:cs="Times New Roman"/>
                <w:sz w:val="16"/>
                <w:szCs w:val="16"/>
              </w:rPr>
              <w:t>Menor densidad neuronal y atrofia frontal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hAnsi="Times New Roman" w:cs="Times New Roman"/>
                <w:sz w:val="16"/>
                <w:szCs w:val="16"/>
              </w:rPr>
            </w:pPr>
            <w:r w:rsidRPr="007E6B85">
              <w:rPr>
                <w:rFonts w:ascii="Times New Roman" w:hAnsi="Times New Roman" w:cs="Times New Roman"/>
                <w:sz w:val="16"/>
                <w:szCs w:val="16"/>
              </w:rPr>
              <w:t>Niveles bajos βA</w:t>
            </w:r>
            <w:r w:rsidRPr="007E6B85">
              <w:rPr>
                <w:rStyle w:val="A14"/>
                <w:rFonts w:ascii="Times New Roman" w:hAnsi="Times New Roman" w:cs="Times New Roman"/>
                <w:sz w:val="16"/>
                <w:szCs w:val="16"/>
              </w:rPr>
              <w:t>42 y altos niveles p-tau</w:t>
            </w: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rPr>
            </w:pPr>
          </w:p>
          <w:p w:rsidR="00D73D1D" w:rsidRPr="007E6B85" w:rsidRDefault="00D73D1D" w:rsidP="00C155CE">
            <w:pPr>
              <w:spacing w:after="0" w:line="240" w:lineRule="auto"/>
              <w:ind w:right="282"/>
              <w:rPr>
                <w:rFonts w:ascii="Times New Roman" w:hAnsi="Times New Roman" w:cs="Times New Roman"/>
                <w:sz w:val="16"/>
                <w:szCs w:val="16"/>
              </w:rPr>
            </w:pPr>
            <w:proofErr w:type="spellStart"/>
            <w:r w:rsidRPr="007E6B85">
              <w:rPr>
                <w:rFonts w:ascii="Times New Roman" w:hAnsi="Times New Roman" w:cs="Times New Roman"/>
                <w:sz w:val="16"/>
                <w:szCs w:val="16"/>
              </w:rPr>
              <w:t>Scialò</w:t>
            </w:r>
            <w:proofErr w:type="spellEnd"/>
            <w:r w:rsidRPr="007E6B85">
              <w:rPr>
                <w:rFonts w:ascii="Times New Roman" w:hAnsi="Times New Roman" w:cs="Times New Roman"/>
                <w:sz w:val="16"/>
                <w:szCs w:val="16"/>
              </w:rPr>
              <w:t xml:space="preserve"> et al., (2015)</w:t>
            </w:r>
          </w:p>
        </w:tc>
        <w:tc>
          <w:tcPr>
            <w:tcW w:w="1123" w:type="dxa"/>
            <w:tcBorders>
              <w:top w:val="nil"/>
              <w:left w:val="nil"/>
              <w:bottom w:val="nil"/>
              <w:right w:val="nil"/>
            </w:tcBorders>
          </w:tcPr>
          <w:p w:rsidR="00D73D1D" w:rsidRPr="007E6B85" w:rsidRDefault="00C155CE" w:rsidP="00C155CE">
            <w:pPr>
              <w:spacing w:after="0" w:line="240" w:lineRule="auto"/>
              <w:ind w:right="282"/>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  </w:t>
            </w:r>
            <w:r w:rsidR="00D73D1D" w:rsidRPr="007E6B85">
              <w:rPr>
                <w:rFonts w:ascii="Times New Roman" w:hAnsi="Times New Roman" w:cs="Times New Roman"/>
                <w:sz w:val="16"/>
                <w:szCs w:val="16"/>
                <w:shd w:val="clear" w:color="auto" w:fill="FFFFFF"/>
              </w:rPr>
              <w:t xml:space="preserve"> 1</w:t>
            </w:r>
          </w:p>
        </w:tc>
        <w:tc>
          <w:tcPr>
            <w:tcW w:w="2853"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proofErr w:type="gramStart"/>
            <w:r w:rsidRPr="007E6B85">
              <w:rPr>
                <w:rFonts w:ascii="Times New Roman" w:hAnsi="Times New Roman" w:cs="Times New Roman"/>
                <w:sz w:val="16"/>
                <w:szCs w:val="16"/>
                <w:shd w:val="clear" w:color="auto" w:fill="FFFFFF"/>
              </w:rPr>
              <w:t>Apatía,,</w:t>
            </w:r>
            <w:proofErr w:type="gramEnd"/>
            <w:r w:rsidRPr="007E6B85">
              <w:rPr>
                <w:rFonts w:ascii="Times New Roman" w:hAnsi="Times New Roman" w:cs="Times New Roman"/>
                <w:sz w:val="16"/>
                <w:szCs w:val="16"/>
                <w:shd w:val="clear" w:color="auto" w:fill="FFFFFF"/>
              </w:rPr>
              <w:t xml:space="preserve"> irritabilidad, déficit en fluencia verbal, memoria de trabajo y planificación</w:t>
            </w:r>
          </w:p>
          <w:p w:rsidR="00D73D1D" w:rsidRPr="007E6B85" w:rsidRDefault="00D73D1D" w:rsidP="00C155CE">
            <w:pPr>
              <w:spacing w:after="0" w:line="240" w:lineRule="auto"/>
              <w:ind w:right="282"/>
              <w:rPr>
                <w:rFonts w:ascii="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ind w:left="32" w:right="282"/>
              <w:rPr>
                <w:rFonts w:ascii="Times New Roman" w:hAnsi="Times New Roman" w:cs="Times New Roman"/>
                <w:sz w:val="16"/>
                <w:szCs w:val="16"/>
              </w:rPr>
            </w:pPr>
            <w:r w:rsidRPr="007E6B85">
              <w:rPr>
                <w:rFonts w:ascii="Times New Roman" w:hAnsi="Times New Roman" w:cs="Times New Roman"/>
                <w:sz w:val="16"/>
                <w:szCs w:val="16"/>
              </w:rPr>
              <w:t>Atrofia prefrontal ventrolateral. Hipometabolismo bilateral frontal medial.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hAnsi="Times New Roman" w:cs="Times New Roman"/>
                <w:sz w:val="16"/>
                <w:szCs w:val="16"/>
              </w:rPr>
            </w:pPr>
            <w:r w:rsidRPr="007E6B85">
              <w:rPr>
                <w:rFonts w:ascii="Times New Roman" w:hAnsi="Times New Roman" w:cs="Times New Roman"/>
                <w:sz w:val="16"/>
                <w:szCs w:val="16"/>
              </w:rPr>
              <w:t>Niveles bajos βA</w:t>
            </w:r>
            <w:r w:rsidRPr="007E6B85">
              <w:rPr>
                <w:rStyle w:val="A14"/>
                <w:rFonts w:ascii="Times New Roman" w:hAnsi="Times New Roman" w:cs="Times New Roman"/>
                <w:sz w:val="16"/>
                <w:szCs w:val="16"/>
              </w:rPr>
              <w:t>42 y altos niveles p-tau</w:t>
            </w: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lang w:val="en-US"/>
              </w:rPr>
            </w:pPr>
          </w:p>
          <w:p w:rsidR="00D73D1D" w:rsidRPr="007E6B85" w:rsidRDefault="00D73D1D" w:rsidP="00C155CE">
            <w:pPr>
              <w:spacing w:after="0" w:line="240" w:lineRule="auto"/>
              <w:ind w:right="282"/>
              <w:rPr>
                <w:rFonts w:ascii="Times New Roman" w:hAnsi="Times New Roman" w:cs="Times New Roman"/>
                <w:bCs/>
                <w:sz w:val="16"/>
                <w:szCs w:val="16"/>
                <w:lang w:val="en-US"/>
              </w:rPr>
            </w:pPr>
            <w:r w:rsidRPr="007E6B85">
              <w:rPr>
                <w:rFonts w:ascii="Times New Roman" w:hAnsi="Times New Roman" w:cs="Times New Roman"/>
                <w:sz w:val="16"/>
                <w:szCs w:val="16"/>
                <w:lang w:val="en-US"/>
              </w:rPr>
              <w:t>Li, Zhou, Lu, Wang, Zhang, (2015).</w:t>
            </w:r>
          </w:p>
        </w:tc>
        <w:tc>
          <w:tcPr>
            <w:tcW w:w="1123" w:type="dxa"/>
            <w:tcBorders>
              <w:top w:val="nil"/>
              <w:left w:val="nil"/>
              <w:bottom w:val="nil"/>
              <w:right w:val="nil"/>
            </w:tcBorders>
          </w:tcPr>
          <w:p w:rsidR="00D73D1D" w:rsidRPr="007E6B85" w:rsidRDefault="00D73D1D" w:rsidP="00C155CE">
            <w:pPr>
              <w:spacing w:after="0" w:line="240" w:lineRule="auto"/>
              <w:ind w:right="282"/>
              <w:jc w:val="center"/>
              <w:rPr>
                <w:rFonts w:ascii="Times New Roman" w:hAnsi="Times New Roman" w:cs="Times New Roman"/>
                <w:sz w:val="16"/>
                <w:szCs w:val="16"/>
                <w:shd w:val="clear" w:color="auto" w:fill="FFFFFF"/>
                <w:lang w:val="en-US"/>
              </w:rPr>
            </w:pPr>
          </w:p>
          <w:p w:rsidR="00D73D1D" w:rsidRPr="007E6B85" w:rsidRDefault="00D73D1D" w:rsidP="00C155CE">
            <w:pPr>
              <w:spacing w:after="0" w:line="240" w:lineRule="auto"/>
              <w:ind w:right="282"/>
              <w:jc w:val="center"/>
              <w:rPr>
                <w:rFonts w:ascii="Times New Roman" w:hAnsi="Times New Roman" w:cs="Times New Roman"/>
                <w:sz w:val="16"/>
                <w:szCs w:val="16"/>
                <w:shd w:val="clear" w:color="auto" w:fill="FFFFFF"/>
              </w:rPr>
            </w:pPr>
            <w:r w:rsidRPr="007E6B85">
              <w:rPr>
                <w:rFonts w:ascii="Times New Roman" w:hAnsi="Times New Roman" w:cs="Times New Roman"/>
                <w:sz w:val="16"/>
                <w:szCs w:val="16"/>
                <w:shd w:val="clear" w:color="auto" w:fill="FFFFFF"/>
              </w:rPr>
              <w:t>2</w:t>
            </w:r>
          </w:p>
        </w:tc>
        <w:tc>
          <w:tcPr>
            <w:tcW w:w="2853"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p>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r w:rsidRPr="007E6B85">
              <w:rPr>
                <w:rFonts w:ascii="Times New Roman" w:hAnsi="Times New Roman" w:cs="Times New Roman"/>
                <w:sz w:val="16"/>
                <w:szCs w:val="16"/>
                <w:shd w:val="clear" w:color="auto" w:fill="FFFFFF"/>
              </w:rPr>
              <w:t>Desorientación, delirios, apatía, irritabilidad</w:t>
            </w:r>
          </w:p>
          <w:p w:rsidR="00D73D1D" w:rsidRPr="007E6B85" w:rsidRDefault="00D73D1D" w:rsidP="00C155CE">
            <w:pPr>
              <w:spacing w:after="0" w:line="240" w:lineRule="auto"/>
              <w:ind w:right="282"/>
              <w:rPr>
                <w:rFonts w:ascii="Times New Roman" w:hAnsi="Times New Roman" w:cs="Times New Roman"/>
                <w:sz w:val="16"/>
                <w:szCs w:val="16"/>
              </w:rPr>
            </w:pPr>
          </w:p>
        </w:tc>
        <w:tc>
          <w:tcPr>
            <w:tcW w:w="2408" w:type="dxa"/>
            <w:tcBorders>
              <w:top w:val="nil"/>
              <w:left w:val="nil"/>
              <w:bottom w:val="nil"/>
              <w:right w:val="nil"/>
            </w:tcBorders>
          </w:tcPr>
          <w:p w:rsidR="00D73D1D" w:rsidRPr="007E6B85" w:rsidRDefault="00D73D1D" w:rsidP="00C155CE">
            <w:pPr>
              <w:spacing w:after="0" w:line="240" w:lineRule="auto"/>
              <w:ind w:left="32" w:right="282"/>
              <w:rPr>
                <w:rFonts w:ascii="Times New Roman" w:hAnsi="Times New Roman" w:cs="Times New Roman"/>
                <w:sz w:val="16"/>
                <w:szCs w:val="16"/>
              </w:rPr>
            </w:pPr>
          </w:p>
          <w:p w:rsidR="00D73D1D" w:rsidRPr="007E6B85" w:rsidRDefault="00D73D1D" w:rsidP="00C155CE">
            <w:pPr>
              <w:spacing w:after="0" w:line="240" w:lineRule="auto"/>
              <w:ind w:left="32" w:right="282"/>
              <w:rPr>
                <w:rFonts w:ascii="Times New Roman" w:hAnsi="Times New Roman" w:cs="Times New Roman"/>
                <w:sz w:val="16"/>
                <w:szCs w:val="16"/>
              </w:rPr>
            </w:pPr>
            <w:r w:rsidRPr="007E6B85">
              <w:rPr>
                <w:rFonts w:ascii="Times New Roman" w:hAnsi="Times New Roman" w:cs="Times New Roman"/>
                <w:sz w:val="16"/>
                <w:szCs w:val="16"/>
              </w:rPr>
              <w:t xml:space="preserve">Atrofia simétrica </w:t>
            </w:r>
            <w:proofErr w:type="spellStart"/>
            <w:r w:rsidRPr="007E6B85">
              <w:rPr>
                <w:rFonts w:ascii="Times New Roman" w:hAnsi="Times New Roman" w:cs="Times New Roman"/>
                <w:sz w:val="16"/>
                <w:szCs w:val="16"/>
              </w:rPr>
              <w:t>fronto</w:t>
            </w:r>
            <w:proofErr w:type="spellEnd"/>
            <w:r w:rsidRPr="007E6B85">
              <w:rPr>
                <w:rFonts w:ascii="Times New Roman" w:hAnsi="Times New Roman" w:cs="Times New Roman"/>
                <w:sz w:val="16"/>
                <w:szCs w:val="16"/>
              </w:rPr>
              <w:t>-temporal, hipometabolismo bilateral frontal</w:t>
            </w:r>
          </w:p>
        </w:tc>
        <w:tc>
          <w:tcPr>
            <w:tcW w:w="4799" w:type="dxa"/>
            <w:tcBorders>
              <w:top w:val="nil"/>
              <w:left w:val="nil"/>
              <w:bottom w:val="nil"/>
              <w:right w:val="nil"/>
            </w:tcBorders>
          </w:tcPr>
          <w:p w:rsidR="00D73D1D" w:rsidRPr="007E6B85" w:rsidRDefault="00D73D1D" w:rsidP="00C155CE">
            <w:pPr>
              <w:spacing w:after="0" w:line="240" w:lineRule="auto"/>
              <w:rPr>
                <w:rFonts w:ascii="Times New Roman" w:hAnsi="Times New Roman" w:cs="Times New Roman"/>
                <w:sz w:val="16"/>
                <w:szCs w:val="16"/>
              </w:rPr>
            </w:pPr>
          </w:p>
          <w:p w:rsidR="00D73D1D" w:rsidRPr="007E6B85" w:rsidRDefault="00D73D1D" w:rsidP="00C155CE">
            <w:pPr>
              <w:spacing w:after="0" w:line="240" w:lineRule="auto"/>
              <w:rPr>
                <w:rFonts w:ascii="Times New Roman" w:hAnsi="Times New Roman" w:cs="Times New Roman"/>
                <w:sz w:val="16"/>
                <w:szCs w:val="16"/>
              </w:rPr>
            </w:pPr>
            <w:r w:rsidRPr="007E6B85">
              <w:rPr>
                <w:rFonts w:ascii="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rPr>
            </w:pPr>
          </w:p>
          <w:p w:rsidR="00D73D1D" w:rsidRPr="007E6B85" w:rsidRDefault="00D73D1D" w:rsidP="00C155CE">
            <w:pPr>
              <w:spacing w:after="0" w:line="240" w:lineRule="auto"/>
              <w:ind w:right="282"/>
              <w:rPr>
                <w:rFonts w:ascii="Times New Roman" w:hAnsi="Times New Roman" w:cs="Times New Roman"/>
                <w:sz w:val="16"/>
                <w:szCs w:val="16"/>
              </w:rPr>
            </w:pPr>
            <w:proofErr w:type="spellStart"/>
            <w:r w:rsidRPr="007E6B85">
              <w:rPr>
                <w:rFonts w:ascii="Times New Roman" w:hAnsi="Times New Roman" w:cs="Times New Roman"/>
                <w:sz w:val="16"/>
                <w:szCs w:val="16"/>
              </w:rPr>
              <w:t>Nowrangi</w:t>
            </w:r>
            <w:proofErr w:type="spellEnd"/>
            <w:r w:rsidRPr="007E6B85">
              <w:rPr>
                <w:rFonts w:ascii="Times New Roman" w:hAnsi="Times New Roman" w:cs="Times New Roman"/>
                <w:sz w:val="16"/>
                <w:szCs w:val="16"/>
              </w:rPr>
              <w:t xml:space="preserve"> et al., (2015)</w:t>
            </w:r>
          </w:p>
        </w:tc>
        <w:tc>
          <w:tcPr>
            <w:tcW w:w="1123" w:type="dxa"/>
            <w:tcBorders>
              <w:top w:val="nil"/>
              <w:left w:val="nil"/>
              <w:bottom w:val="nil"/>
              <w:right w:val="nil"/>
            </w:tcBorders>
          </w:tcPr>
          <w:p w:rsidR="00D73D1D" w:rsidRPr="007E6B85" w:rsidRDefault="00D73D1D" w:rsidP="00C155CE">
            <w:pPr>
              <w:spacing w:after="0" w:line="240" w:lineRule="auto"/>
              <w:ind w:right="282"/>
              <w:jc w:val="center"/>
              <w:rPr>
                <w:rFonts w:ascii="Times New Roman" w:hAnsi="Times New Roman" w:cs="Times New Roman"/>
                <w:sz w:val="16"/>
                <w:szCs w:val="16"/>
                <w:shd w:val="clear" w:color="auto" w:fill="FFFFFF"/>
              </w:rPr>
            </w:pPr>
          </w:p>
          <w:p w:rsidR="00D73D1D" w:rsidRPr="007E6B85" w:rsidRDefault="00D73D1D" w:rsidP="00C155CE">
            <w:pPr>
              <w:spacing w:after="0" w:line="240" w:lineRule="auto"/>
              <w:ind w:right="282"/>
              <w:jc w:val="center"/>
              <w:rPr>
                <w:rFonts w:ascii="Times New Roman" w:hAnsi="Times New Roman" w:cs="Times New Roman"/>
                <w:sz w:val="16"/>
                <w:szCs w:val="16"/>
                <w:shd w:val="clear" w:color="auto" w:fill="FFFFFF"/>
              </w:rPr>
            </w:pPr>
            <w:r w:rsidRPr="007E6B85">
              <w:rPr>
                <w:rFonts w:ascii="Times New Roman" w:hAnsi="Times New Roman" w:cs="Times New Roman"/>
                <w:sz w:val="16"/>
                <w:szCs w:val="16"/>
                <w:shd w:val="clear" w:color="auto" w:fill="FFFFFF"/>
              </w:rPr>
              <w:t>19</w:t>
            </w:r>
          </w:p>
        </w:tc>
        <w:tc>
          <w:tcPr>
            <w:tcW w:w="2853"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p>
          <w:p w:rsidR="00D73D1D" w:rsidRPr="007E6B85" w:rsidRDefault="00D73D1D" w:rsidP="00C155CE">
            <w:pPr>
              <w:spacing w:after="0" w:line="240" w:lineRule="auto"/>
              <w:ind w:right="282"/>
              <w:rPr>
                <w:rFonts w:ascii="Times New Roman" w:hAnsi="Times New Roman" w:cs="Times New Roman"/>
                <w:sz w:val="16"/>
                <w:szCs w:val="16"/>
              </w:rPr>
            </w:pPr>
            <w:r w:rsidRPr="007E6B85">
              <w:rPr>
                <w:rFonts w:ascii="Times New Roman" w:hAnsi="Times New Roman" w:cs="Times New Roman"/>
                <w:sz w:val="16"/>
                <w:szCs w:val="16"/>
                <w:shd w:val="clear" w:color="auto" w:fill="FFFFFF"/>
              </w:rPr>
              <w:t>Fluencia léxica, fluencia semántica y flexibilidad cognitiva</w:t>
            </w:r>
          </w:p>
        </w:tc>
        <w:tc>
          <w:tcPr>
            <w:tcW w:w="2408" w:type="dxa"/>
            <w:tcBorders>
              <w:top w:val="nil"/>
              <w:left w:val="nil"/>
              <w:bottom w:val="nil"/>
              <w:right w:val="nil"/>
            </w:tcBorders>
          </w:tcPr>
          <w:p w:rsidR="00D73D1D" w:rsidRPr="007E6B85" w:rsidRDefault="00D73D1D" w:rsidP="00C155CE">
            <w:pPr>
              <w:spacing w:after="0" w:line="240" w:lineRule="auto"/>
              <w:ind w:left="32" w:right="282"/>
              <w:rPr>
                <w:rFonts w:ascii="Times New Roman" w:hAnsi="Times New Roman" w:cs="Times New Roman"/>
                <w:sz w:val="16"/>
                <w:szCs w:val="16"/>
              </w:rPr>
            </w:pPr>
          </w:p>
          <w:p w:rsidR="00D73D1D" w:rsidRDefault="00D73D1D" w:rsidP="00C155CE">
            <w:pPr>
              <w:spacing w:after="0" w:line="240" w:lineRule="auto"/>
              <w:ind w:left="32" w:right="282"/>
              <w:rPr>
                <w:rFonts w:ascii="Times New Roman" w:hAnsi="Times New Roman" w:cs="Times New Roman"/>
                <w:sz w:val="16"/>
                <w:szCs w:val="16"/>
              </w:rPr>
            </w:pPr>
            <w:r w:rsidRPr="007E6B85">
              <w:rPr>
                <w:rFonts w:ascii="Times New Roman" w:hAnsi="Times New Roman" w:cs="Times New Roman"/>
                <w:sz w:val="16"/>
                <w:szCs w:val="16"/>
              </w:rPr>
              <w:t>Aumento de la AF en la sustancia blanca frontal superior izquierda y en la circunvolución frontal medial e inferior</w:t>
            </w:r>
          </w:p>
          <w:p w:rsidR="00D73D1D" w:rsidRPr="007E6B85" w:rsidRDefault="00D73D1D" w:rsidP="00C155CE">
            <w:pPr>
              <w:spacing w:after="0" w:line="240" w:lineRule="auto"/>
              <w:ind w:left="32" w:right="282"/>
              <w:rPr>
                <w:rFonts w:ascii="Times New Roman" w:hAnsi="Times New Roman" w:cs="Times New Roman"/>
                <w:sz w:val="16"/>
                <w:szCs w:val="16"/>
              </w:rPr>
            </w:pP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p>
          <w:p w:rsidR="00D73D1D" w:rsidRPr="007E6B85" w:rsidRDefault="00D73D1D" w:rsidP="00C155CE">
            <w:pPr>
              <w:spacing w:after="0" w:line="240" w:lineRule="auto"/>
              <w:rPr>
                <w:rFonts w:ascii="Times New Roman" w:eastAsia="Times New Roman" w:hAnsi="Times New Roman" w:cs="Times New Roman"/>
                <w:sz w:val="16"/>
                <w:szCs w:val="16"/>
              </w:rPr>
            </w:pPr>
            <w:r w:rsidRPr="007E6B85">
              <w:rPr>
                <w:rFonts w:ascii="Times New Roman" w:eastAsia="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rPr>
            </w:pPr>
            <w:proofErr w:type="spellStart"/>
            <w:r>
              <w:rPr>
                <w:rFonts w:ascii="Times New Roman" w:hAnsi="Times New Roman" w:cs="Times New Roman"/>
                <w:sz w:val="16"/>
                <w:szCs w:val="16"/>
              </w:rPr>
              <w:t>Finger</w:t>
            </w:r>
            <w:proofErr w:type="spellEnd"/>
            <w:r>
              <w:rPr>
                <w:rFonts w:ascii="Times New Roman" w:hAnsi="Times New Roman" w:cs="Times New Roman"/>
                <w:sz w:val="16"/>
                <w:szCs w:val="16"/>
              </w:rPr>
              <w:t xml:space="preserve"> et al.</w:t>
            </w:r>
            <w:r w:rsidRPr="001B1DC8">
              <w:rPr>
                <w:rFonts w:ascii="Times New Roman" w:hAnsi="Times New Roman" w:cs="Times New Roman"/>
                <w:sz w:val="16"/>
                <w:szCs w:val="16"/>
              </w:rPr>
              <w:t xml:space="preserve">, </w:t>
            </w:r>
            <w:r w:rsidR="00AD5089">
              <w:rPr>
                <w:rFonts w:ascii="Times New Roman" w:hAnsi="Times New Roman" w:cs="Times New Roman"/>
                <w:sz w:val="16"/>
                <w:szCs w:val="16"/>
              </w:rPr>
              <w:t>(</w:t>
            </w:r>
            <w:r w:rsidRPr="001B1DC8">
              <w:rPr>
                <w:rFonts w:ascii="Times New Roman" w:hAnsi="Times New Roman" w:cs="Times New Roman"/>
                <w:sz w:val="16"/>
                <w:szCs w:val="16"/>
              </w:rPr>
              <w:t>2017</w:t>
            </w:r>
            <w:r w:rsidR="00AD5089">
              <w:rPr>
                <w:rFonts w:ascii="Times New Roman" w:hAnsi="Times New Roman" w:cs="Times New Roman"/>
                <w:sz w:val="16"/>
                <w:szCs w:val="16"/>
              </w:rPr>
              <w:t>)</w:t>
            </w:r>
          </w:p>
        </w:tc>
        <w:tc>
          <w:tcPr>
            <w:tcW w:w="1123" w:type="dxa"/>
            <w:tcBorders>
              <w:top w:val="nil"/>
              <w:left w:val="nil"/>
              <w:bottom w:val="nil"/>
              <w:right w:val="nil"/>
            </w:tcBorders>
          </w:tcPr>
          <w:p w:rsidR="00D73D1D" w:rsidRPr="007E6B85" w:rsidRDefault="00D73D1D" w:rsidP="00C155CE">
            <w:pPr>
              <w:spacing w:after="0" w:line="240" w:lineRule="auto"/>
              <w:ind w:right="282"/>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177</w:t>
            </w:r>
          </w:p>
        </w:tc>
        <w:tc>
          <w:tcPr>
            <w:tcW w:w="2853" w:type="dxa"/>
            <w:tcBorders>
              <w:top w:val="nil"/>
              <w:left w:val="nil"/>
              <w:bottom w:val="nil"/>
              <w:right w:val="nil"/>
            </w:tcBorders>
          </w:tcPr>
          <w:p w:rsidR="00D73D1D" w:rsidRPr="007E6B85" w:rsidRDefault="00D73D1D" w:rsidP="00C155CE">
            <w:pPr>
              <w:spacing w:after="0" w:line="240" w:lineRule="auto"/>
              <w:ind w:right="282"/>
              <w:rPr>
                <w:rFonts w:ascii="Times New Roman" w:hAnsi="Times New Roman" w:cs="Times New Roman"/>
                <w:sz w:val="16"/>
                <w:szCs w:val="16"/>
                <w:shd w:val="clear" w:color="auto" w:fill="FFFFFF"/>
              </w:rPr>
            </w:pPr>
            <w:proofErr w:type="spellStart"/>
            <w:r>
              <w:rPr>
                <w:rFonts w:ascii="Times New Roman" w:hAnsi="Times New Roman" w:cs="Times New Roman"/>
                <w:sz w:val="16"/>
                <w:szCs w:val="16"/>
                <w:shd w:val="clear" w:color="auto" w:fill="FFFFFF"/>
              </w:rPr>
              <w:t>Desinhibicion</w:t>
            </w:r>
            <w:proofErr w:type="spellEnd"/>
            <w:r>
              <w:rPr>
                <w:rFonts w:ascii="Times New Roman" w:hAnsi="Times New Roman" w:cs="Times New Roman"/>
                <w:sz w:val="16"/>
                <w:szCs w:val="16"/>
                <w:shd w:val="clear" w:color="auto" w:fill="FFFFFF"/>
              </w:rPr>
              <w:t xml:space="preserve"> y alteraciones en las FE</w:t>
            </w:r>
          </w:p>
        </w:tc>
        <w:tc>
          <w:tcPr>
            <w:tcW w:w="2408"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rPr>
            </w:pPr>
            <w:r>
              <w:rPr>
                <w:rFonts w:ascii="Times New Roman" w:hAnsi="Times New Roman" w:cs="Times New Roman"/>
                <w:sz w:val="16"/>
                <w:szCs w:val="16"/>
              </w:rPr>
              <w:t>Reducido espesor cortical en el polo frontal derecho. Reducido volumen intracraneal en el giro frontal medial izquierdo</w:t>
            </w:r>
          </w:p>
          <w:p w:rsidR="00D73D1D" w:rsidRPr="007E6B85" w:rsidRDefault="00D73D1D" w:rsidP="00C155CE">
            <w:pPr>
              <w:spacing w:after="0" w:line="240" w:lineRule="auto"/>
              <w:ind w:left="32" w:right="282"/>
              <w:rPr>
                <w:rFonts w:ascii="Times New Roman" w:hAnsi="Times New Roman" w:cs="Times New Roman"/>
                <w:sz w:val="16"/>
                <w:szCs w:val="16"/>
              </w:rPr>
            </w:pPr>
          </w:p>
        </w:tc>
        <w:tc>
          <w:tcPr>
            <w:tcW w:w="4799" w:type="dxa"/>
            <w:tcBorders>
              <w:top w:val="nil"/>
              <w:left w:val="nil"/>
              <w:bottom w:val="nil"/>
              <w:right w:val="nil"/>
            </w:tcBorders>
          </w:tcPr>
          <w:p w:rsidR="00D73D1D" w:rsidRPr="007E6B85" w:rsidRDefault="00D73D1D" w:rsidP="00C155C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rPr>
            </w:pPr>
          </w:p>
          <w:p w:rsidR="00D73D1D" w:rsidRPr="001B1DC8" w:rsidRDefault="00D73D1D" w:rsidP="00C155CE">
            <w:pPr>
              <w:spacing w:after="0" w:line="240" w:lineRule="auto"/>
              <w:ind w:right="282"/>
              <w:rPr>
                <w:rFonts w:ascii="Times New Roman" w:hAnsi="Times New Roman" w:cs="Times New Roman"/>
                <w:sz w:val="16"/>
                <w:szCs w:val="16"/>
              </w:rPr>
            </w:pPr>
            <w:r w:rsidRPr="00DF2D35">
              <w:rPr>
                <w:rFonts w:ascii="Times New Roman" w:hAnsi="Times New Roman" w:cs="Times New Roman"/>
                <w:sz w:val="16"/>
                <w:szCs w:val="16"/>
              </w:rPr>
              <w:t>Hashimoto</w:t>
            </w:r>
            <w:r>
              <w:rPr>
                <w:rFonts w:ascii="Times New Roman" w:hAnsi="Times New Roman" w:cs="Times New Roman"/>
                <w:sz w:val="16"/>
                <w:szCs w:val="16"/>
              </w:rPr>
              <w:t xml:space="preserve"> et al., (2017)</w:t>
            </w:r>
          </w:p>
        </w:tc>
        <w:tc>
          <w:tcPr>
            <w:tcW w:w="1123" w:type="dxa"/>
            <w:tcBorders>
              <w:top w:val="nil"/>
              <w:left w:val="nil"/>
              <w:bottom w:val="nil"/>
              <w:right w:val="nil"/>
            </w:tcBorders>
          </w:tcPr>
          <w:p w:rsidR="00D73D1D" w:rsidRDefault="00D73D1D" w:rsidP="00C155CE">
            <w:pPr>
              <w:spacing w:after="0" w:line="240" w:lineRule="auto"/>
              <w:ind w:right="282"/>
              <w:jc w:val="center"/>
              <w:rPr>
                <w:rFonts w:ascii="Times New Roman" w:hAnsi="Times New Roman" w:cs="Times New Roman"/>
                <w:sz w:val="16"/>
                <w:szCs w:val="16"/>
                <w:shd w:val="clear" w:color="auto" w:fill="FFFFFF"/>
              </w:rPr>
            </w:pPr>
          </w:p>
          <w:p w:rsidR="00D73D1D" w:rsidRDefault="00D73D1D" w:rsidP="00C155CE">
            <w:pPr>
              <w:spacing w:after="0" w:line="240" w:lineRule="auto"/>
              <w:ind w:right="282"/>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30</w:t>
            </w:r>
          </w:p>
        </w:tc>
        <w:tc>
          <w:tcPr>
            <w:tcW w:w="2853"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Alteraciones ejecutivas en las instrucciones conflictivas (sensibilidad hacia la </w:t>
            </w:r>
            <w:proofErr w:type="spellStart"/>
            <w:r>
              <w:rPr>
                <w:rFonts w:ascii="Times New Roman" w:hAnsi="Times New Roman" w:cs="Times New Roman"/>
                <w:sz w:val="16"/>
                <w:szCs w:val="16"/>
                <w:shd w:val="clear" w:color="auto" w:fill="FFFFFF"/>
              </w:rPr>
              <w:t>interfererencia</w:t>
            </w:r>
            <w:proofErr w:type="spellEnd"/>
            <w:r>
              <w:rPr>
                <w:rFonts w:ascii="Times New Roman" w:hAnsi="Times New Roman" w:cs="Times New Roman"/>
                <w:sz w:val="16"/>
                <w:szCs w:val="16"/>
                <w:shd w:val="clear" w:color="auto" w:fill="FFFFFF"/>
              </w:rPr>
              <w:t>)</w:t>
            </w:r>
          </w:p>
        </w:tc>
        <w:tc>
          <w:tcPr>
            <w:tcW w:w="2408" w:type="dxa"/>
            <w:tcBorders>
              <w:top w:val="nil"/>
              <w:left w:val="nil"/>
              <w:bottom w:val="nil"/>
              <w:right w:val="nil"/>
            </w:tcBorders>
          </w:tcPr>
          <w:p w:rsidR="00D73D1D" w:rsidRDefault="00D73D1D" w:rsidP="00C155CE">
            <w:pPr>
              <w:spacing w:after="0" w:line="240" w:lineRule="auto"/>
              <w:ind w:left="32" w:right="282"/>
              <w:rPr>
                <w:rFonts w:ascii="Times New Roman" w:hAnsi="Times New Roman" w:cs="Times New Roman"/>
                <w:sz w:val="16"/>
                <w:szCs w:val="16"/>
              </w:rPr>
            </w:pPr>
            <w:r>
              <w:rPr>
                <w:rFonts w:ascii="Times New Roman" w:eastAsia="Times New Roman" w:hAnsi="Times New Roman" w:cs="Times New Roman"/>
                <w:sz w:val="16"/>
                <w:szCs w:val="16"/>
              </w:rPr>
              <w:t>No documentado</w:t>
            </w:r>
          </w:p>
        </w:tc>
        <w:tc>
          <w:tcPr>
            <w:tcW w:w="4799" w:type="dxa"/>
            <w:tcBorders>
              <w:top w:val="nil"/>
              <w:left w:val="nil"/>
              <w:bottom w:val="nil"/>
              <w:right w:val="nil"/>
            </w:tcBorders>
          </w:tcPr>
          <w:p w:rsidR="00D73D1D" w:rsidRDefault="00D73D1D" w:rsidP="00C155C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rPr>
            </w:pPr>
          </w:p>
          <w:p w:rsidR="00D73D1D" w:rsidRDefault="00D73D1D" w:rsidP="00C155CE">
            <w:pPr>
              <w:spacing w:after="0" w:line="240" w:lineRule="auto"/>
              <w:ind w:right="282"/>
              <w:rPr>
                <w:rFonts w:ascii="Times New Roman" w:hAnsi="Times New Roman" w:cs="Times New Roman"/>
                <w:sz w:val="16"/>
                <w:szCs w:val="16"/>
              </w:rPr>
            </w:pPr>
            <w:proofErr w:type="spellStart"/>
            <w:r>
              <w:rPr>
                <w:rFonts w:ascii="Times New Roman" w:hAnsi="Times New Roman" w:cs="Times New Roman"/>
                <w:sz w:val="16"/>
                <w:szCs w:val="16"/>
              </w:rPr>
              <w:t>Ogama</w:t>
            </w:r>
            <w:proofErr w:type="spellEnd"/>
            <w:r>
              <w:rPr>
                <w:rFonts w:ascii="Times New Roman" w:hAnsi="Times New Roman" w:cs="Times New Roman"/>
                <w:sz w:val="16"/>
                <w:szCs w:val="16"/>
              </w:rPr>
              <w:t xml:space="preserve"> et al., (2017)</w:t>
            </w:r>
          </w:p>
        </w:tc>
        <w:tc>
          <w:tcPr>
            <w:tcW w:w="1123" w:type="dxa"/>
            <w:tcBorders>
              <w:top w:val="nil"/>
              <w:left w:val="nil"/>
              <w:bottom w:val="nil"/>
              <w:right w:val="nil"/>
            </w:tcBorders>
          </w:tcPr>
          <w:p w:rsidR="00D73D1D" w:rsidRDefault="00D73D1D" w:rsidP="00C155CE">
            <w:pPr>
              <w:spacing w:after="0" w:line="240" w:lineRule="auto"/>
              <w:ind w:right="282"/>
              <w:jc w:val="center"/>
              <w:rPr>
                <w:rFonts w:ascii="Times New Roman" w:hAnsi="Times New Roman" w:cs="Times New Roman"/>
                <w:sz w:val="16"/>
                <w:szCs w:val="16"/>
                <w:shd w:val="clear" w:color="auto" w:fill="FFFFFF"/>
              </w:rPr>
            </w:pPr>
          </w:p>
          <w:p w:rsidR="00D73D1D" w:rsidRDefault="00D73D1D" w:rsidP="00C155CE">
            <w:pPr>
              <w:spacing w:after="0" w:line="240" w:lineRule="auto"/>
              <w:ind w:right="282"/>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227</w:t>
            </w:r>
          </w:p>
        </w:tc>
        <w:tc>
          <w:tcPr>
            <w:tcW w:w="2853"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shd w:val="clear" w:color="auto" w:fill="FFFFFF"/>
              </w:rPr>
            </w:pPr>
          </w:p>
          <w:p w:rsidR="00D73D1D" w:rsidRDefault="00D73D1D" w:rsidP="00C155CE">
            <w:pPr>
              <w:spacing w:after="0" w:line="240" w:lineRule="auto"/>
              <w:ind w:right="282"/>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Alteraciones de la memoria de trabajo</w:t>
            </w:r>
          </w:p>
        </w:tc>
        <w:tc>
          <w:tcPr>
            <w:tcW w:w="2408" w:type="dxa"/>
            <w:tcBorders>
              <w:top w:val="nil"/>
              <w:left w:val="nil"/>
              <w:bottom w:val="nil"/>
              <w:right w:val="nil"/>
            </w:tcBorders>
          </w:tcPr>
          <w:p w:rsidR="00D73D1D" w:rsidRDefault="00D73D1D" w:rsidP="00C155CE">
            <w:pPr>
              <w:spacing w:after="0" w:line="240" w:lineRule="auto"/>
              <w:ind w:left="32" w:right="282"/>
              <w:rPr>
                <w:rFonts w:ascii="Times New Roman" w:eastAsia="Times New Roman" w:hAnsi="Times New Roman" w:cs="Times New Roman"/>
                <w:sz w:val="16"/>
                <w:szCs w:val="16"/>
              </w:rPr>
            </w:pPr>
            <w:r>
              <w:rPr>
                <w:rFonts w:ascii="Times New Roman" w:eastAsia="Times New Roman" w:hAnsi="Times New Roman" w:cs="Times New Roman"/>
                <w:sz w:val="16"/>
                <w:szCs w:val="16"/>
              </w:rPr>
              <w:t>Reducción del volumen intracraneal y aumento de la hiperintensidad de la sustancia blanca en el lóbulo frontal</w:t>
            </w:r>
          </w:p>
        </w:tc>
        <w:tc>
          <w:tcPr>
            <w:tcW w:w="4799" w:type="dxa"/>
            <w:tcBorders>
              <w:top w:val="nil"/>
              <w:left w:val="nil"/>
              <w:bottom w:val="nil"/>
              <w:right w:val="nil"/>
            </w:tcBorders>
          </w:tcPr>
          <w:p w:rsidR="00D73D1D" w:rsidRDefault="00D73D1D" w:rsidP="00C155C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 documentado</w:t>
            </w:r>
          </w:p>
        </w:tc>
      </w:tr>
      <w:tr w:rsidR="00D73D1D" w:rsidRPr="004173EC" w:rsidTr="00C155CE">
        <w:tc>
          <w:tcPr>
            <w:tcW w:w="1685"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rPr>
            </w:pPr>
            <w:r w:rsidRPr="00EA7CA8">
              <w:rPr>
                <w:rFonts w:ascii="Times New Roman" w:hAnsi="Times New Roman" w:cs="Times New Roman"/>
                <w:sz w:val="16"/>
                <w:szCs w:val="16"/>
              </w:rPr>
              <w:t>Matsuoka</w:t>
            </w:r>
            <w:r>
              <w:rPr>
                <w:rFonts w:ascii="Times New Roman" w:hAnsi="Times New Roman" w:cs="Times New Roman"/>
                <w:sz w:val="16"/>
                <w:szCs w:val="16"/>
              </w:rPr>
              <w:t xml:space="preserve"> et al., (2017)</w:t>
            </w:r>
          </w:p>
        </w:tc>
        <w:tc>
          <w:tcPr>
            <w:tcW w:w="1123" w:type="dxa"/>
            <w:tcBorders>
              <w:top w:val="nil"/>
              <w:left w:val="nil"/>
              <w:bottom w:val="nil"/>
              <w:right w:val="nil"/>
            </w:tcBorders>
          </w:tcPr>
          <w:p w:rsidR="00D73D1D" w:rsidRDefault="00D73D1D" w:rsidP="00C155CE">
            <w:pPr>
              <w:spacing w:after="0" w:line="240" w:lineRule="auto"/>
              <w:ind w:right="282"/>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26</w:t>
            </w:r>
          </w:p>
        </w:tc>
        <w:tc>
          <w:tcPr>
            <w:tcW w:w="2853" w:type="dxa"/>
            <w:tcBorders>
              <w:top w:val="nil"/>
              <w:left w:val="nil"/>
              <w:bottom w:val="nil"/>
              <w:right w:val="nil"/>
            </w:tcBorders>
          </w:tcPr>
          <w:p w:rsidR="00D73D1D" w:rsidRDefault="00D73D1D" w:rsidP="00C155CE">
            <w:pPr>
              <w:spacing w:after="0" w:line="240" w:lineRule="auto"/>
              <w:ind w:right="282"/>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Alteraciones del lóbulo frontal (no especificado)</w:t>
            </w:r>
          </w:p>
        </w:tc>
        <w:tc>
          <w:tcPr>
            <w:tcW w:w="2408" w:type="dxa"/>
            <w:tcBorders>
              <w:top w:val="nil"/>
              <w:left w:val="nil"/>
              <w:bottom w:val="nil"/>
              <w:right w:val="nil"/>
            </w:tcBorders>
          </w:tcPr>
          <w:p w:rsidR="00D73D1D" w:rsidRDefault="00D73D1D" w:rsidP="00C155CE">
            <w:pPr>
              <w:spacing w:after="0" w:line="240" w:lineRule="auto"/>
              <w:ind w:left="32" w:right="282"/>
              <w:rPr>
                <w:rFonts w:ascii="Times New Roman" w:eastAsia="Times New Roman" w:hAnsi="Times New Roman" w:cs="Times New Roman"/>
                <w:sz w:val="16"/>
                <w:szCs w:val="16"/>
              </w:rPr>
            </w:pPr>
          </w:p>
          <w:p w:rsidR="00D73D1D" w:rsidRDefault="00D73D1D" w:rsidP="00C155CE">
            <w:pPr>
              <w:spacing w:after="0" w:line="240" w:lineRule="auto"/>
              <w:ind w:left="32" w:right="282"/>
              <w:rPr>
                <w:rFonts w:ascii="Times New Roman" w:eastAsia="Times New Roman" w:hAnsi="Times New Roman" w:cs="Times New Roman"/>
                <w:sz w:val="16"/>
                <w:szCs w:val="16"/>
              </w:rPr>
            </w:pPr>
            <w:r>
              <w:rPr>
                <w:rFonts w:ascii="Times New Roman" w:eastAsia="Times New Roman" w:hAnsi="Times New Roman" w:cs="Times New Roman"/>
                <w:sz w:val="16"/>
                <w:szCs w:val="16"/>
              </w:rPr>
              <w:t>Disminución del volumen cerebral en la materia gris la corteza prefrontal dorsolateral izquierda</w:t>
            </w:r>
          </w:p>
        </w:tc>
        <w:tc>
          <w:tcPr>
            <w:tcW w:w="4799" w:type="dxa"/>
            <w:tcBorders>
              <w:top w:val="nil"/>
              <w:left w:val="nil"/>
              <w:bottom w:val="nil"/>
              <w:right w:val="nil"/>
            </w:tcBorders>
          </w:tcPr>
          <w:p w:rsidR="00D73D1D" w:rsidRDefault="00D73D1D" w:rsidP="00C155CE">
            <w:pPr>
              <w:spacing w:after="0" w:line="240" w:lineRule="auto"/>
              <w:rPr>
                <w:rFonts w:ascii="Times New Roman" w:eastAsia="Times New Roman" w:hAnsi="Times New Roman" w:cs="Times New Roman"/>
                <w:sz w:val="16"/>
                <w:szCs w:val="16"/>
              </w:rPr>
            </w:pPr>
          </w:p>
          <w:p w:rsidR="00D73D1D" w:rsidRDefault="00D73D1D" w:rsidP="00C155C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 documentado</w:t>
            </w:r>
          </w:p>
        </w:tc>
      </w:tr>
    </w:tbl>
    <w:p w:rsidR="00C155CE" w:rsidRDefault="00D73D1D" w:rsidP="00D73D1D">
      <w:pPr>
        <w:rPr>
          <w:rFonts w:ascii="Times New Roman" w:hAnsi="Times New Roman"/>
          <w:sz w:val="20"/>
          <w:szCs w:val="20"/>
        </w:rPr>
        <w:sectPr w:rsidR="00C155CE" w:rsidSect="00D73D1D">
          <w:pgSz w:w="16838" w:h="11906" w:orient="landscape"/>
          <w:pgMar w:top="1418" w:right="1985" w:bottom="1985" w:left="1985" w:header="709" w:footer="709" w:gutter="0"/>
          <w:cols w:space="708"/>
          <w:docGrid w:linePitch="360"/>
        </w:sectPr>
      </w:pPr>
      <w:r w:rsidRPr="007E6B85">
        <w:rPr>
          <w:rFonts w:ascii="Times New Roman" w:hAnsi="Times New Roman"/>
          <w:b/>
          <w:sz w:val="20"/>
          <w:szCs w:val="20"/>
        </w:rPr>
        <w:t>Abreviaciones:</w:t>
      </w:r>
      <w:r w:rsidRPr="007E6B85">
        <w:rPr>
          <w:rFonts w:ascii="Times New Roman" w:hAnsi="Times New Roman"/>
          <w:sz w:val="20"/>
          <w:szCs w:val="20"/>
        </w:rPr>
        <w:t xml:space="preserve"> BA, Beta amiloide; DTA, Demencia tipo Alzheimer; FE, Función ejecutiva; PN, Placa neuríti</w:t>
      </w:r>
      <w:r>
        <w:rPr>
          <w:rFonts w:ascii="Times New Roman" w:hAnsi="Times New Roman"/>
          <w:sz w:val="20"/>
          <w:szCs w:val="20"/>
        </w:rPr>
        <w:t>ca; ON, Ovillos neurofibrilares</w:t>
      </w:r>
    </w:p>
    <w:p w:rsidR="00112864" w:rsidRPr="00AC78BB" w:rsidRDefault="00112864" w:rsidP="00C155CE">
      <w:pPr>
        <w:rPr>
          <w:rFonts w:ascii="Times New Roman" w:hAnsi="Times New Roman"/>
          <w:b/>
          <w:bCs/>
          <w:sz w:val="24"/>
          <w:szCs w:val="24"/>
        </w:rPr>
      </w:pPr>
      <w:r w:rsidRPr="00AC78BB">
        <w:rPr>
          <w:rFonts w:ascii="Times New Roman" w:hAnsi="Times New Roman"/>
          <w:b/>
          <w:bCs/>
          <w:sz w:val="24"/>
          <w:szCs w:val="24"/>
        </w:rPr>
        <w:lastRenderedPageBreak/>
        <w:t xml:space="preserve">Variante frontal de la demencia tipo Alzheimer y </w:t>
      </w:r>
      <w:r w:rsidR="009E6B56">
        <w:rPr>
          <w:rFonts w:ascii="Times New Roman" w:hAnsi="Times New Roman"/>
          <w:b/>
          <w:bCs/>
          <w:sz w:val="24"/>
          <w:szCs w:val="24"/>
        </w:rPr>
        <w:t>d</w:t>
      </w:r>
      <w:r w:rsidRPr="00AC78BB">
        <w:rPr>
          <w:rFonts w:ascii="Times New Roman" w:hAnsi="Times New Roman"/>
          <w:b/>
          <w:bCs/>
          <w:sz w:val="24"/>
          <w:szCs w:val="24"/>
        </w:rPr>
        <w:t>emencia Fronto-</w:t>
      </w:r>
      <w:r w:rsidR="009E6B56">
        <w:rPr>
          <w:rFonts w:ascii="Times New Roman" w:hAnsi="Times New Roman"/>
          <w:b/>
          <w:bCs/>
          <w:sz w:val="24"/>
          <w:szCs w:val="24"/>
        </w:rPr>
        <w:t>t</w:t>
      </w:r>
      <w:r w:rsidRPr="00AC78BB">
        <w:rPr>
          <w:rFonts w:ascii="Times New Roman" w:hAnsi="Times New Roman"/>
          <w:b/>
          <w:bCs/>
          <w:sz w:val="24"/>
          <w:szCs w:val="24"/>
        </w:rPr>
        <w:t xml:space="preserve">emporal </w:t>
      </w:r>
    </w:p>
    <w:p w:rsidR="00F66C2D" w:rsidRPr="00AC78BB" w:rsidRDefault="00F66C2D" w:rsidP="00F66C2D">
      <w:pPr>
        <w:pStyle w:val="Textoindependiente"/>
        <w:spacing w:line="240" w:lineRule="auto"/>
        <w:ind w:firstLine="432"/>
        <w:jc w:val="both"/>
        <w:rPr>
          <w:szCs w:val="24"/>
          <w:lang w:val="es-ES"/>
        </w:rPr>
      </w:pPr>
      <w:r w:rsidRPr="00AC78BB">
        <w:rPr>
          <w:szCs w:val="24"/>
          <w:lang w:val="es-ES"/>
        </w:rPr>
        <w:t>Los datos disponibles desde diferentes campos como la neuropsicología (</w:t>
      </w:r>
      <w:proofErr w:type="spellStart"/>
      <w:r w:rsidRPr="00AC78BB">
        <w:rPr>
          <w:szCs w:val="24"/>
          <w:lang w:val="es-ES"/>
        </w:rPr>
        <w:t>Stopford</w:t>
      </w:r>
      <w:proofErr w:type="spellEnd"/>
      <w:r w:rsidRPr="00AC78BB">
        <w:rPr>
          <w:szCs w:val="24"/>
          <w:lang w:val="es-ES"/>
        </w:rPr>
        <w:t xml:space="preserve">, Snowden, Thompson &amp; </w:t>
      </w:r>
      <w:proofErr w:type="spellStart"/>
      <w:r w:rsidRPr="00AC78BB">
        <w:rPr>
          <w:szCs w:val="24"/>
          <w:lang w:val="es-ES"/>
        </w:rPr>
        <w:t>Neary</w:t>
      </w:r>
      <w:proofErr w:type="spellEnd"/>
      <w:r w:rsidRPr="00AC78BB">
        <w:rPr>
          <w:szCs w:val="24"/>
          <w:lang w:val="es-ES"/>
        </w:rPr>
        <w:t>, 2008), neuropatología (</w:t>
      </w:r>
      <w:proofErr w:type="spellStart"/>
      <w:r w:rsidRPr="00AC78BB">
        <w:rPr>
          <w:szCs w:val="24"/>
          <w:lang w:val="es-ES"/>
        </w:rPr>
        <w:t>Janocko</w:t>
      </w:r>
      <w:proofErr w:type="spellEnd"/>
      <w:r w:rsidRPr="00AC78BB">
        <w:rPr>
          <w:szCs w:val="24"/>
          <w:lang w:val="es-ES"/>
        </w:rPr>
        <w:t xml:space="preserve"> et al., 2012), señalan la existencia de algunas variantes de presentación atípicas en los pacientes con DTA (</w:t>
      </w:r>
      <w:proofErr w:type="spellStart"/>
      <w:r w:rsidRPr="00AC78BB">
        <w:rPr>
          <w:szCs w:val="24"/>
          <w:lang w:val="es-ES"/>
        </w:rPr>
        <w:t>Von</w:t>
      </w:r>
      <w:proofErr w:type="spellEnd"/>
      <w:r w:rsidRPr="00AC78BB">
        <w:rPr>
          <w:szCs w:val="24"/>
          <w:lang w:val="es-ES"/>
        </w:rPr>
        <w:t xml:space="preserve"> </w:t>
      </w:r>
      <w:proofErr w:type="spellStart"/>
      <w:r w:rsidRPr="00AC78BB">
        <w:rPr>
          <w:szCs w:val="24"/>
          <w:lang w:val="es-ES"/>
        </w:rPr>
        <w:t>Gunten</w:t>
      </w:r>
      <w:proofErr w:type="spellEnd"/>
      <w:r w:rsidRPr="00AC78BB">
        <w:rPr>
          <w:szCs w:val="24"/>
          <w:lang w:val="es-ES"/>
        </w:rPr>
        <w:t xml:space="preserve">, </w:t>
      </w:r>
      <w:proofErr w:type="spellStart"/>
      <w:r w:rsidRPr="00AC78BB">
        <w:rPr>
          <w:szCs w:val="24"/>
          <w:lang w:val="es-ES"/>
        </w:rPr>
        <w:t>Bouras</w:t>
      </w:r>
      <w:proofErr w:type="spellEnd"/>
      <w:r w:rsidRPr="00AC78BB">
        <w:rPr>
          <w:szCs w:val="24"/>
          <w:lang w:val="es-ES"/>
        </w:rPr>
        <w:t xml:space="preserve">, </w:t>
      </w:r>
      <w:proofErr w:type="spellStart"/>
      <w:r w:rsidRPr="00AC78BB">
        <w:rPr>
          <w:szCs w:val="24"/>
          <w:lang w:val="es-ES"/>
        </w:rPr>
        <w:t>Kövari</w:t>
      </w:r>
      <w:proofErr w:type="spellEnd"/>
      <w:r w:rsidRPr="00AC78BB">
        <w:rPr>
          <w:szCs w:val="24"/>
          <w:lang w:val="es-ES"/>
        </w:rPr>
        <w:t>,</w:t>
      </w:r>
      <w:r>
        <w:rPr>
          <w:szCs w:val="24"/>
          <w:lang w:val="es-ES"/>
        </w:rPr>
        <w:t xml:space="preserve"> </w:t>
      </w:r>
      <w:proofErr w:type="spellStart"/>
      <w:r w:rsidRPr="00AC78BB">
        <w:rPr>
          <w:szCs w:val="24"/>
          <w:lang w:val="es-ES"/>
        </w:rPr>
        <w:t>Giannakopoulos</w:t>
      </w:r>
      <w:proofErr w:type="spellEnd"/>
      <w:r w:rsidRPr="00AC78BB">
        <w:rPr>
          <w:szCs w:val="24"/>
          <w:lang w:val="es-ES"/>
        </w:rPr>
        <w:t xml:space="preserve"> &amp; </w:t>
      </w:r>
      <w:proofErr w:type="spellStart"/>
      <w:r w:rsidRPr="00AC78BB">
        <w:rPr>
          <w:szCs w:val="24"/>
          <w:lang w:val="es-ES"/>
        </w:rPr>
        <w:t>Hof</w:t>
      </w:r>
      <w:proofErr w:type="spellEnd"/>
      <w:r w:rsidRPr="00AC78BB">
        <w:rPr>
          <w:szCs w:val="24"/>
          <w:lang w:val="es-ES"/>
        </w:rPr>
        <w:t>, 2006) como por ejemplo,</w:t>
      </w:r>
      <w:r>
        <w:rPr>
          <w:szCs w:val="24"/>
          <w:lang w:val="es-ES"/>
        </w:rPr>
        <w:t xml:space="preserve"> </w:t>
      </w:r>
      <w:r w:rsidRPr="00AC78BB">
        <w:rPr>
          <w:szCs w:val="24"/>
          <w:lang w:val="es-ES"/>
        </w:rPr>
        <w:t xml:space="preserve">una variante frontal (Johnson, Head, Kim, Starr &amp; </w:t>
      </w:r>
      <w:proofErr w:type="spellStart"/>
      <w:r w:rsidRPr="00AC78BB">
        <w:rPr>
          <w:szCs w:val="24"/>
          <w:lang w:val="es-ES"/>
        </w:rPr>
        <w:t>Cotman</w:t>
      </w:r>
      <w:proofErr w:type="spellEnd"/>
      <w:r w:rsidRPr="00AC78BB">
        <w:rPr>
          <w:szCs w:val="24"/>
          <w:lang w:val="es-ES"/>
        </w:rPr>
        <w:t>, 1999) que presentan en sus estadios iniciales de manera predominante alteración en las FE (</w:t>
      </w:r>
      <w:proofErr w:type="spellStart"/>
      <w:r w:rsidRPr="00AC78BB">
        <w:rPr>
          <w:szCs w:val="24"/>
          <w:lang w:val="es-ES"/>
        </w:rPr>
        <w:t>Baudic</w:t>
      </w:r>
      <w:proofErr w:type="spellEnd"/>
      <w:r w:rsidRPr="00AC78BB">
        <w:rPr>
          <w:szCs w:val="24"/>
          <w:lang w:val="es-ES"/>
        </w:rPr>
        <w:t xml:space="preserve"> et al., 2006</w:t>
      </w:r>
      <w:r w:rsidRPr="00AC78BB">
        <w:rPr>
          <w:bCs/>
          <w:szCs w:val="24"/>
          <w:lang w:val="es-ES"/>
        </w:rPr>
        <w:t>;</w:t>
      </w:r>
      <w:r w:rsidRPr="00AC78BB">
        <w:rPr>
          <w:szCs w:val="24"/>
          <w:lang w:val="es-ES"/>
        </w:rPr>
        <w:t xml:space="preserve">Collette, Van </w:t>
      </w:r>
      <w:proofErr w:type="spellStart"/>
      <w:r w:rsidRPr="00AC78BB">
        <w:rPr>
          <w:szCs w:val="24"/>
          <w:lang w:val="es-ES"/>
        </w:rPr>
        <w:t>der</w:t>
      </w:r>
      <w:proofErr w:type="spellEnd"/>
      <w:r w:rsidRPr="00AC78BB">
        <w:rPr>
          <w:szCs w:val="24"/>
          <w:lang w:val="es-ES"/>
        </w:rPr>
        <w:t xml:space="preserve"> Linden &amp; Salmon, 1999; </w:t>
      </w:r>
      <w:proofErr w:type="spellStart"/>
      <w:r w:rsidRPr="00AC78BB">
        <w:rPr>
          <w:szCs w:val="24"/>
          <w:lang w:val="es-ES"/>
        </w:rPr>
        <w:t>Sgaramella</w:t>
      </w:r>
      <w:proofErr w:type="spellEnd"/>
      <w:r w:rsidRPr="00AC78BB">
        <w:rPr>
          <w:szCs w:val="24"/>
          <w:lang w:val="es-ES"/>
        </w:rPr>
        <w:t xml:space="preserve"> et al., 2001;Swanberg, </w:t>
      </w:r>
      <w:proofErr w:type="spellStart"/>
      <w:r w:rsidRPr="00AC78BB">
        <w:rPr>
          <w:szCs w:val="24"/>
          <w:lang w:val="es-ES"/>
        </w:rPr>
        <w:t>Tractenberg</w:t>
      </w:r>
      <w:proofErr w:type="spellEnd"/>
      <w:r w:rsidRPr="00AC78BB">
        <w:rPr>
          <w:szCs w:val="24"/>
          <w:lang w:val="es-ES"/>
        </w:rPr>
        <w:t xml:space="preserve">, Mohs, </w:t>
      </w:r>
      <w:proofErr w:type="spellStart"/>
      <w:r w:rsidRPr="00AC78BB">
        <w:rPr>
          <w:szCs w:val="24"/>
          <w:lang w:val="es-ES"/>
        </w:rPr>
        <w:t>Thal</w:t>
      </w:r>
      <w:proofErr w:type="spellEnd"/>
      <w:r w:rsidRPr="00AC78BB">
        <w:rPr>
          <w:szCs w:val="24"/>
          <w:lang w:val="es-ES"/>
        </w:rPr>
        <w:t xml:space="preserve"> &amp; Cummings, 2004). </w:t>
      </w:r>
    </w:p>
    <w:p w:rsidR="00F66C2D" w:rsidRDefault="00F66C2D" w:rsidP="00F66C2D">
      <w:pPr>
        <w:autoSpaceDE w:val="0"/>
        <w:autoSpaceDN w:val="0"/>
        <w:adjustRightInd w:val="0"/>
        <w:spacing w:line="240" w:lineRule="auto"/>
        <w:jc w:val="both"/>
        <w:rPr>
          <w:rFonts w:ascii="Times New Roman" w:hAnsi="Times New Roman"/>
          <w:sz w:val="24"/>
          <w:szCs w:val="24"/>
        </w:rPr>
      </w:pPr>
    </w:p>
    <w:p w:rsidR="00112864" w:rsidRPr="00AC78BB" w:rsidRDefault="00112864" w:rsidP="00F66C2D">
      <w:pPr>
        <w:autoSpaceDE w:val="0"/>
        <w:autoSpaceDN w:val="0"/>
        <w:adjustRightInd w:val="0"/>
        <w:spacing w:line="240" w:lineRule="auto"/>
        <w:ind w:firstLine="432"/>
        <w:jc w:val="both"/>
        <w:rPr>
          <w:rFonts w:ascii="Times New Roman" w:hAnsi="Times New Roman"/>
          <w:sz w:val="24"/>
          <w:szCs w:val="24"/>
        </w:rPr>
      </w:pPr>
      <w:r w:rsidRPr="00AC78BB">
        <w:rPr>
          <w:rFonts w:ascii="Times New Roman" w:hAnsi="Times New Roman"/>
          <w:sz w:val="24"/>
          <w:szCs w:val="24"/>
        </w:rPr>
        <w:t xml:space="preserve">Johnson et al., (1999) después de realizar una revisión de 63 pacientes con DTA post-mortem, evidenciaron que aproximadamente el 30% de los pacientes que tenían déficits ejecutivos, mostraban mayor número de </w:t>
      </w:r>
      <w:proofErr w:type="gramStart"/>
      <w:r w:rsidRPr="00AC78BB">
        <w:rPr>
          <w:rFonts w:ascii="Times New Roman" w:hAnsi="Times New Roman"/>
          <w:sz w:val="24"/>
          <w:szCs w:val="24"/>
        </w:rPr>
        <w:t>ON</w:t>
      </w:r>
      <w:proofErr w:type="gramEnd"/>
      <w:r w:rsidRPr="00AC78BB">
        <w:rPr>
          <w:rFonts w:ascii="Times New Roman" w:hAnsi="Times New Roman"/>
          <w:sz w:val="24"/>
          <w:szCs w:val="24"/>
        </w:rPr>
        <w:t xml:space="preserve"> pero no de PN en el lóbulo frontal. Este dato resulta de especial interés</w:t>
      </w:r>
      <w:r w:rsidR="00C155CE">
        <w:rPr>
          <w:rFonts w:ascii="Times New Roman" w:hAnsi="Times New Roman"/>
          <w:sz w:val="24"/>
          <w:szCs w:val="24"/>
        </w:rPr>
        <w:t xml:space="preserve"> </w:t>
      </w:r>
      <w:r w:rsidRPr="00AC78BB">
        <w:rPr>
          <w:rFonts w:ascii="Times New Roman" w:hAnsi="Times New Roman"/>
          <w:sz w:val="24"/>
          <w:szCs w:val="24"/>
        </w:rPr>
        <w:t>porque la densidad de los ON podría contribuir a la aparición atípica de la DF en la DTA. En función de la evidencia obtenida, los autores sugieren la existencia</w:t>
      </w:r>
      <w:r w:rsidR="00C155CE">
        <w:rPr>
          <w:rFonts w:ascii="Times New Roman" w:hAnsi="Times New Roman"/>
          <w:sz w:val="24"/>
          <w:szCs w:val="24"/>
        </w:rPr>
        <w:t xml:space="preserve"> </w:t>
      </w:r>
      <w:r w:rsidRPr="00AC78BB">
        <w:rPr>
          <w:rFonts w:ascii="Times New Roman" w:hAnsi="Times New Roman"/>
          <w:sz w:val="24"/>
          <w:szCs w:val="24"/>
        </w:rPr>
        <w:t>de una variante frontal de la DTA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con características clínicas y patológicas distintivas del grupo con DTA prototípico. </w:t>
      </w:r>
    </w:p>
    <w:p w:rsidR="00112864" w:rsidRPr="00AC78BB" w:rsidRDefault="00112864" w:rsidP="00D73D1D">
      <w:pPr>
        <w:autoSpaceDE w:val="0"/>
        <w:autoSpaceDN w:val="0"/>
        <w:adjustRightInd w:val="0"/>
        <w:spacing w:line="240" w:lineRule="auto"/>
        <w:ind w:firstLine="708"/>
        <w:jc w:val="both"/>
        <w:rPr>
          <w:rFonts w:ascii="Times New Roman" w:hAnsi="Times New Roman"/>
          <w:sz w:val="24"/>
          <w:szCs w:val="24"/>
        </w:rPr>
      </w:pPr>
      <w:r w:rsidRPr="00AC78BB">
        <w:rPr>
          <w:rFonts w:ascii="Times New Roman" w:hAnsi="Times New Roman"/>
          <w:sz w:val="24"/>
          <w:szCs w:val="24"/>
        </w:rPr>
        <w:t xml:space="preserve">El término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ha sido</w:t>
      </w:r>
      <w:r w:rsidR="00C155CE">
        <w:rPr>
          <w:rFonts w:ascii="Times New Roman" w:hAnsi="Times New Roman"/>
          <w:sz w:val="24"/>
          <w:szCs w:val="24"/>
        </w:rPr>
        <w:t xml:space="preserve"> </w:t>
      </w:r>
      <w:r w:rsidRPr="00AC78BB">
        <w:rPr>
          <w:rFonts w:ascii="Times New Roman" w:hAnsi="Times New Roman"/>
          <w:sz w:val="24"/>
          <w:szCs w:val="24"/>
        </w:rPr>
        <w:t>descrito en una serie limitada de casos clínicos en los que se ha postulado la concurrencia de signos de predisposición genética (historia familiar positiva asociada con ciertas mutaciones en el genoti</w:t>
      </w:r>
      <w:bookmarkStart w:id="2" w:name="_GoBack1"/>
      <w:bookmarkEnd w:id="2"/>
      <w:r w:rsidRPr="00AC78BB">
        <w:rPr>
          <w:rFonts w:ascii="Times New Roman" w:hAnsi="Times New Roman"/>
          <w:sz w:val="24"/>
          <w:szCs w:val="24"/>
        </w:rPr>
        <w:t>po de la ApoE4) junto con la existencia de alteraciones conductuales frecuentes (embotamiento emocional, presencia de expresiones estereotipadas, cambios de personalidad y desinhibición en el comportamiento social) (</w:t>
      </w:r>
      <w:proofErr w:type="spellStart"/>
      <w:r w:rsidRPr="00AC78BB">
        <w:rPr>
          <w:rFonts w:ascii="Times New Roman" w:hAnsi="Times New Roman"/>
          <w:sz w:val="24"/>
          <w:szCs w:val="24"/>
        </w:rPr>
        <w:t>Lurner</w:t>
      </w:r>
      <w:proofErr w:type="spellEnd"/>
      <w:r w:rsidRPr="00AC78BB">
        <w:rPr>
          <w:rFonts w:ascii="Times New Roman" w:hAnsi="Times New Roman"/>
          <w:sz w:val="24"/>
          <w:szCs w:val="24"/>
        </w:rPr>
        <w:t>, 2006). Además</w:t>
      </w:r>
      <w:r w:rsidR="00521E57">
        <w:rPr>
          <w:rFonts w:ascii="Times New Roman" w:hAnsi="Times New Roman"/>
          <w:sz w:val="24"/>
          <w:szCs w:val="24"/>
        </w:rPr>
        <w:t>,</w:t>
      </w:r>
      <w:r w:rsidRPr="00AC78BB">
        <w:rPr>
          <w:rFonts w:ascii="Times New Roman" w:hAnsi="Times New Roman"/>
          <w:sz w:val="24"/>
          <w:szCs w:val="24"/>
        </w:rPr>
        <w:t xml:space="preserve"> ha sido evidenciada a través de los estudios con neuroimagen que han demostrado mayor hipometabolismo frontal (</w:t>
      </w:r>
      <w:proofErr w:type="spellStart"/>
      <w:r w:rsidRPr="00AC78BB">
        <w:rPr>
          <w:rFonts w:ascii="Times New Roman" w:hAnsi="Times New Roman"/>
          <w:sz w:val="24"/>
          <w:szCs w:val="24"/>
        </w:rPr>
        <w:t>Jeong</w:t>
      </w:r>
      <w:proofErr w:type="spellEnd"/>
      <w:r w:rsidRPr="00AC78BB">
        <w:rPr>
          <w:rFonts w:ascii="Times New Roman" w:hAnsi="Times New Roman"/>
          <w:sz w:val="24"/>
          <w:szCs w:val="24"/>
        </w:rPr>
        <w:t xml:space="preserve"> et al., 2003) y demostrada en los estudios neuropsicológicos a través de una marcada disfunción ejecutiva (Woodward et al., 2010a). En función de los hallazgos obtenidos se ha considerado que la prevalencia estimada de la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puede oscilar entre el 5- 17% de los casos (Olazarán, 2001; </w:t>
      </w:r>
      <w:r w:rsidRPr="00AC78BB">
        <w:rPr>
          <w:rFonts w:ascii="Times New Roman" w:hAnsi="Times New Roman"/>
          <w:bCs/>
          <w:sz w:val="24"/>
          <w:szCs w:val="24"/>
        </w:rPr>
        <w:t>Brun &amp; Gustafson, 2006).</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tab/>
        <w:t xml:space="preserve">Estos datos son consistentes con los hallazgos extraídos a través del estudio de diferentes casos clínicos en los que se ha objetivado una moderada atrofia frontal en los estudios de resonancia magnética funcional, junto con la presencia de una alta densidad de PN y ON en la corteza frontal </w:t>
      </w:r>
      <w:proofErr w:type="spellStart"/>
      <w:r w:rsidRPr="00AC78BB">
        <w:rPr>
          <w:rFonts w:ascii="Times New Roman" w:hAnsi="Times New Roman"/>
          <w:sz w:val="24"/>
          <w:szCs w:val="24"/>
        </w:rPr>
        <w:t>biopsiada</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Habek</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Hajnsek</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Zarkovic</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Chudy</w:t>
      </w:r>
      <w:proofErr w:type="spellEnd"/>
      <w:r w:rsidRPr="00AC78BB">
        <w:rPr>
          <w:rFonts w:ascii="Times New Roman" w:hAnsi="Times New Roman"/>
          <w:sz w:val="24"/>
          <w:szCs w:val="24"/>
        </w:rPr>
        <w:t xml:space="preserve"> &amp; </w:t>
      </w:r>
      <w:proofErr w:type="spellStart"/>
      <w:r w:rsidRPr="00AC78BB">
        <w:rPr>
          <w:rFonts w:ascii="Times New Roman" w:hAnsi="Times New Roman"/>
          <w:sz w:val="24"/>
          <w:szCs w:val="24"/>
        </w:rPr>
        <w:t>Mubrin</w:t>
      </w:r>
      <w:proofErr w:type="spellEnd"/>
      <w:r w:rsidRPr="00AC78BB">
        <w:rPr>
          <w:rFonts w:ascii="Times New Roman" w:hAnsi="Times New Roman"/>
          <w:sz w:val="24"/>
          <w:szCs w:val="24"/>
        </w:rPr>
        <w:t>, 2010). Estas características neuropatológicas han sido analizadas con mayor exhaustividad mediante los exámenes histológico e inmunohistoquímico</w:t>
      </w:r>
      <w:r w:rsidR="00C155CE">
        <w:rPr>
          <w:rFonts w:ascii="Times New Roman" w:hAnsi="Times New Roman"/>
          <w:sz w:val="24"/>
          <w:szCs w:val="24"/>
        </w:rPr>
        <w:t xml:space="preserve"> </w:t>
      </w:r>
      <w:r w:rsidRPr="00AC78BB">
        <w:rPr>
          <w:rFonts w:ascii="Times New Roman" w:hAnsi="Times New Roman"/>
          <w:sz w:val="24"/>
          <w:szCs w:val="24"/>
        </w:rPr>
        <w:t xml:space="preserve">de un caso clínico con la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en la que se objetivó una pérdida neuronal en las capas II y III del lóbulo frontal (Taylor, </w:t>
      </w:r>
      <w:proofErr w:type="spellStart"/>
      <w:r w:rsidRPr="00AC78BB">
        <w:rPr>
          <w:rFonts w:ascii="Times New Roman" w:hAnsi="Times New Roman"/>
          <w:sz w:val="24"/>
          <w:szCs w:val="24"/>
        </w:rPr>
        <w:t>Probst</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Miserez</w:t>
      </w:r>
      <w:proofErr w:type="spellEnd"/>
      <w:r w:rsidRPr="00AC78BB">
        <w:rPr>
          <w:rFonts w:ascii="Times New Roman" w:hAnsi="Times New Roman"/>
          <w:sz w:val="24"/>
          <w:szCs w:val="24"/>
        </w:rPr>
        <w:t xml:space="preserve">, </w:t>
      </w:r>
      <w:proofErr w:type="spellStart"/>
      <w:r w:rsidRPr="00AC78BB">
        <w:rPr>
          <w:rFonts w:ascii="Times New Roman" w:hAnsi="Times New Roman"/>
          <w:sz w:val="24"/>
          <w:szCs w:val="24"/>
        </w:rPr>
        <w:t>Monsch</w:t>
      </w:r>
      <w:proofErr w:type="spellEnd"/>
      <w:r w:rsidRPr="00AC78BB">
        <w:rPr>
          <w:rFonts w:ascii="Times New Roman" w:hAnsi="Times New Roman"/>
          <w:sz w:val="24"/>
          <w:szCs w:val="24"/>
        </w:rPr>
        <w:t xml:space="preserve">, &amp; </w:t>
      </w:r>
      <w:proofErr w:type="spellStart"/>
      <w:r w:rsidRPr="00AC78BB">
        <w:rPr>
          <w:rFonts w:ascii="Times New Roman" w:hAnsi="Times New Roman"/>
          <w:sz w:val="24"/>
          <w:szCs w:val="24"/>
        </w:rPr>
        <w:t>Tolnay</w:t>
      </w:r>
      <w:proofErr w:type="spellEnd"/>
      <w:r w:rsidRPr="00AC78BB">
        <w:rPr>
          <w:rFonts w:ascii="Times New Roman" w:hAnsi="Times New Roman"/>
          <w:sz w:val="24"/>
          <w:szCs w:val="24"/>
        </w:rPr>
        <w:t xml:space="preserve">, 2008) y en dos casos recientes de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confirmados </w:t>
      </w:r>
      <w:proofErr w:type="spellStart"/>
      <w:r w:rsidRPr="00AC78BB">
        <w:rPr>
          <w:rFonts w:ascii="Times New Roman" w:hAnsi="Times New Roman"/>
          <w:sz w:val="24"/>
          <w:szCs w:val="24"/>
        </w:rPr>
        <w:t>anatomopatológicamente</w:t>
      </w:r>
      <w:proofErr w:type="spellEnd"/>
      <w:r w:rsidRPr="00AC78BB">
        <w:rPr>
          <w:rFonts w:ascii="Times New Roman" w:hAnsi="Times New Roman"/>
          <w:sz w:val="24"/>
          <w:szCs w:val="24"/>
        </w:rPr>
        <w:t xml:space="preserve"> en los que se han demostrado una alta densidad de ON y fibras de neuropilo en la corteza frontal (Herrero et al., 2013). Estos estudios además de constatar</w:t>
      </w:r>
      <w:r w:rsidR="00C155CE">
        <w:rPr>
          <w:rFonts w:ascii="Times New Roman" w:hAnsi="Times New Roman"/>
          <w:sz w:val="24"/>
          <w:szCs w:val="24"/>
        </w:rPr>
        <w:t xml:space="preserve"> </w:t>
      </w:r>
      <w:r w:rsidRPr="00AC78BB">
        <w:rPr>
          <w:rFonts w:ascii="Times New Roman" w:hAnsi="Times New Roman"/>
          <w:sz w:val="24"/>
          <w:szCs w:val="24"/>
        </w:rPr>
        <w:t>la presencia de ON junto con la presencia de PN de beta- amiloide en el lóbulo frontal, evidenciaron que la distribución de ON en el lóbulo temporal era de menor densidad que la del córtex prefrontal, lo que podría constituir</w:t>
      </w:r>
      <w:r w:rsidR="00C155CE">
        <w:rPr>
          <w:rFonts w:ascii="Times New Roman" w:hAnsi="Times New Roman"/>
          <w:sz w:val="24"/>
          <w:szCs w:val="24"/>
        </w:rPr>
        <w:t xml:space="preserve"> </w:t>
      </w:r>
      <w:r w:rsidRPr="00AC78BB">
        <w:rPr>
          <w:rFonts w:ascii="Times New Roman" w:hAnsi="Times New Roman"/>
          <w:sz w:val="24"/>
          <w:szCs w:val="24"/>
        </w:rPr>
        <w:t xml:space="preserve">un potencial marcador diagnóstico para caracterizar la </w:t>
      </w:r>
      <w:proofErr w:type="spellStart"/>
      <w:r w:rsidRPr="00AC78BB">
        <w:rPr>
          <w:rFonts w:ascii="Times New Roman" w:hAnsi="Times New Roman"/>
          <w:sz w:val="24"/>
          <w:szCs w:val="24"/>
        </w:rPr>
        <w:t>vfDTA</w:t>
      </w:r>
      <w:proofErr w:type="spellEnd"/>
      <w:r w:rsidRPr="00AC78BB">
        <w:rPr>
          <w:rFonts w:ascii="Times New Roman" w:hAnsi="Times New Roman"/>
          <w:sz w:val="24"/>
          <w:szCs w:val="24"/>
        </w:rPr>
        <w:t xml:space="preserve">. </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sz w:val="24"/>
          <w:szCs w:val="24"/>
        </w:rPr>
        <w:lastRenderedPageBreak/>
        <w:tab/>
        <w:t xml:space="preserve">Tras asumir dicha diferencia y seleccionar a 12 casos frontales de DTA que presentaban densidades altas de ON en la corteza prefrontal dorsolateral y baja densidad de ON en la corteza temporal (Talbot et al., 2000) objetivaron que se producía un decremento del 42% del Calcio (Ca2+) en la corteza prefrontal dorsolateral, por lo que los autores sugieren que la alteración metabólica del calcio en las primeras fases de la enfermedad podría acelerar la progresión y gravedad de la DTA. </w:t>
      </w:r>
    </w:p>
    <w:p w:rsidR="00112864" w:rsidRPr="00AC78BB" w:rsidRDefault="00112864" w:rsidP="00D73D1D">
      <w:pPr>
        <w:autoSpaceDE w:val="0"/>
        <w:autoSpaceDN w:val="0"/>
        <w:adjustRightInd w:val="0"/>
        <w:spacing w:line="240" w:lineRule="auto"/>
        <w:jc w:val="both"/>
        <w:rPr>
          <w:rFonts w:ascii="Times New Roman" w:hAnsi="Times New Roman"/>
          <w:bCs/>
          <w:sz w:val="24"/>
          <w:szCs w:val="24"/>
        </w:rPr>
      </w:pPr>
      <w:r w:rsidRPr="00AC78BB">
        <w:rPr>
          <w:rFonts w:ascii="Times New Roman" w:hAnsi="Times New Roman"/>
          <w:bCs/>
          <w:sz w:val="24"/>
          <w:szCs w:val="24"/>
        </w:rPr>
        <w:tab/>
        <w:t xml:space="preserve">Estos hallazgos demuestran claramente la existencia de un </w:t>
      </w:r>
      <w:proofErr w:type="spellStart"/>
      <w:r w:rsidRPr="00AC78BB">
        <w:rPr>
          <w:rFonts w:ascii="Times New Roman" w:hAnsi="Times New Roman"/>
          <w:bCs/>
          <w:sz w:val="24"/>
          <w:szCs w:val="24"/>
        </w:rPr>
        <w:t>subset</w:t>
      </w:r>
      <w:proofErr w:type="spellEnd"/>
      <w:r w:rsidRPr="00AC78BB">
        <w:rPr>
          <w:rFonts w:ascii="Times New Roman" w:hAnsi="Times New Roman"/>
          <w:bCs/>
          <w:sz w:val="24"/>
          <w:szCs w:val="24"/>
        </w:rPr>
        <w:t xml:space="preserve"> de pacientes con la presentación atípica de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en la que se produce una degeneración frontal de mayor especificidad y prominencia, razón por la que se considera pertinente establecer</w:t>
      </w:r>
      <w:r w:rsidR="00C155CE">
        <w:rPr>
          <w:rFonts w:ascii="Times New Roman" w:hAnsi="Times New Roman"/>
          <w:bCs/>
          <w:sz w:val="24"/>
          <w:szCs w:val="24"/>
        </w:rPr>
        <w:t xml:space="preserve"> </w:t>
      </w:r>
      <w:r w:rsidRPr="00AC78BB">
        <w:rPr>
          <w:rFonts w:ascii="Times New Roman" w:hAnsi="Times New Roman"/>
          <w:bCs/>
          <w:sz w:val="24"/>
          <w:szCs w:val="24"/>
        </w:rPr>
        <w:t xml:space="preserve">una comparación entre las características frontales de la DTA y las características clínicas que definen la Demencia Fronto-Temporal (DFT) (Storey, </w:t>
      </w:r>
      <w:proofErr w:type="spellStart"/>
      <w:r w:rsidRPr="00AC78BB">
        <w:rPr>
          <w:rFonts w:ascii="Times New Roman" w:hAnsi="Times New Roman"/>
          <w:bCs/>
          <w:sz w:val="24"/>
          <w:szCs w:val="24"/>
        </w:rPr>
        <w:t>Slavin</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Kinsella</w:t>
      </w:r>
      <w:proofErr w:type="spellEnd"/>
      <w:r w:rsidRPr="00AC78BB">
        <w:rPr>
          <w:rFonts w:ascii="Times New Roman" w:hAnsi="Times New Roman"/>
          <w:bCs/>
          <w:sz w:val="24"/>
          <w:szCs w:val="24"/>
        </w:rPr>
        <w:t xml:space="preserve">, 2002). </w:t>
      </w:r>
    </w:p>
    <w:p w:rsidR="00112864" w:rsidRPr="00AC78BB" w:rsidRDefault="00112864" w:rsidP="00D73D1D">
      <w:pPr>
        <w:autoSpaceDE w:val="0"/>
        <w:autoSpaceDN w:val="0"/>
        <w:adjustRightInd w:val="0"/>
        <w:spacing w:line="240" w:lineRule="auto"/>
        <w:jc w:val="both"/>
        <w:rPr>
          <w:rFonts w:ascii="Times New Roman" w:hAnsi="Times New Roman"/>
          <w:sz w:val="24"/>
          <w:szCs w:val="24"/>
        </w:rPr>
      </w:pPr>
      <w:r w:rsidRPr="00AC78BB">
        <w:rPr>
          <w:rFonts w:ascii="Times New Roman" w:hAnsi="Times New Roman"/>
          <w:bCs/>
          <w:sz w:val="24"/>
          <w:szCs w:val="24"/>
        </w:rPr>
        <w:tab/>
        <w:t xml:space="preserve">Para tal efecto, si se utilizan los criterios diagnósticos </w:t>
      </w:r>
      <w:r w:rsidRPr="00AC78BB">
        <w:rPr>
          <w:rFonts w:ascii="Times New Roman" w:hAnsi="Times New Roman"/>
          <w:sz w:val="24"/>
          <w:szCs w:val="24"/>
        </w:rPr>
        <w:t>NINCDS (</w:t>
      </w:r>
      <w:proofErr w:type="spellStart"/>
      <w:r w:rsidRPr="00AC78BB">
        <w:rPr>
          <w:rFonts w:ascii="Times New Roman" w:hAnsi="Times New Roman"/>
          <w:sz w:val="24"/>
          <w:szCs w:val="24"/>
        </w:rPr>
        <w:t>McKhann</w:t>
      </w:r>
      <w:proofErr w:type="spellEnd"/>
      <w:r w:rsidRPr="00AC78BB">
        <w:rPr>
          <w:rFonts w:ascii="Times New Roman" w:hAnsi="Times New Roman"/>
          <w:sz w:val="24"/>
          <w:szCs w:val="24"/>
        </w:rPr>
        <w:t xml:space="preserve"> et al., 2011) para comparar la DTA con la DFT lo primero que se manifiesta es su escasa especificidad discriminativa, ya que la DFT podría cumplir con los criterios diagnósticos de la DTA, dando como resultado un solapamiento entre ambas entidades nosológicas (Varma et al., 1999). </w:t>
      </w:r>
    </w:p>
    <w:p w:rsidR="00112864" w:rsidRPr="00AC78BB" w:rsidRDefault="00112864" w:rsidP="00D73D1D">
      <w:pPr>
        <w:autoSpaceDE w:val="0"/>
        <w:autoSpaceDN w:val="0"/>
        <w:adjustRightInd w:val="0"/>
        <w:spacing w:line="240" w:lineRule="auto"/>
        <w:jc w:val="both"/>
        <w:rPr>
          <w:rFonts w:ascii="Times New Roman" w:hAnsi="Times New Roman"/>
          <w:bCs/>
          <w:sz w:val="24"/>
          <w:szCs w:val="24"/>
        </w:rPr>
      </w:pPr>
      <w:r w:rsidRPr="00AC78BB">
        <w:rPr>
          <w:rFonts w:ascii="Times New Roman" w:hAnsi="Times New Roman"/>
          <w:sz w:val="24"/>
          <w:szCs w:val="24"/>
        </w:rPr>
        <w:tab/>
        <w:t>Desde esta perspectiva, tras</w:t>
      </w:r>
      <w:r w:rsidRPr="00AC78BB">
        <w:rPr>
          <w:rFonts w:ascii="Times New Roman" w:hAnsi="Times New Roman"/>
          <w:bCs/>
          <w:sz w:val="24"/>
          <w:szCs w:val="24"/>
        </w:rPr>
        <w:t xml:space="preserve"> revisar algunos de los estudios sobre la precisión diagnóstica pre-mortem entre ambos tipos de demencia, se constata la existencia de diagnósticos con frecuentes falsos positivos. Al respecto, en un estudio se constató que 3/34 pacientes con DFT eran inicialmente </w:t>
      </w:r>
      <w:r w:rsidRPr="00AC78BB">
        <w:rPr>
          <w:rFonts w:ascii="Times New Roman" w:hAnsi="Times New Roman"/>
          <w:sz w:val="24"/>
          <w:szCs w:val="24"/>
        </w:rPr>
        <w:t>diagnosticados de DTA (</w:t>
      </w:r>
      <w:proofErr w:type="spellStart"/>
      <w:r w:rsidRPr="00AC78BB">
        <w:rPr>
          <w:rFonts w:ascii="Times New Roman" w:hAnsi="Times New Roman"/>
          <w:sz w:val="24"/>
          <w:szCs w:val="24"/>
        </w:rPr>
        <w:t>Knopmann</w:t>
      </w:r>
      <w:proofErr w:type="spellEnd"/>
      <w:r w:rsidRPr="00AC78BB">
        <w:rPr>
          <w:rFonts w:ascii="Times New Roman" w:hAnsi="Times New Roman"/>
          <w:sz w:val="24"/>
          <w:szCs w:val="24"/>
        </w:rPr>
        <w:t xml:space="preserve"> et al., 2005), mientras que en otra investigación se obtuvo el resultado de que el 17% de los casos de DFT eran DTA (Forman et al., 2006) y en otro caso de afasia primaria progresiva se demostró que el 32% fueron DTA confirmados </w:t>
      </w:r>
      <w:proofErr w:type="spellStart"/>
      <w:r w:rsidRPr="00AC78BB">
        <w:rPr>
          <w:rFonts w:ascii="Times New Roman" w:hAnsi="Times New Roman"/>
          <w:sz w:val="24"/>
          <w:szCs w:val="24"/>
        </w:rPr>
        <w:t>anatomopatológicamente</w:t>
      </w:r>
      <w:proofErr w:type="spellEnd"/>
      <w:r w:rsidRPr="00AC78BB">
        <w:rPr>
          <w:rFonts w:ascii="Times New Roman" w:hAnsi="Times New Roman"/>
          <w:sz w:val="24"/>
          <w:szCs w:val="24"/>
        </w:rPr>
        <w:t xml:space="preserve"> (Knibb, </w:t>
      </w:r>
      <w:proofErr w:type="spellStart"/>
      <w:r w:rsidRPr="00AC78BB">
        <w:rPr>
          <w:rFonts w:ascii="Times New Roman" w:hAnsi="Times New Roman"/>
          <w:bCs/>
          <w:sz w:val="24"/>
          <w:szCs w:val="24"/>
        </w:rPr>
        <w:t>Xuereb</w:t>
      </w:r>
      <w:proofErr w:type="spellEnd"/>
      <w:r w:rsidRPr="00AC78BB">
        <w:rPr>
          <w:rFonts w:ascii="Times New Roman" w:hAnsi="Times New Roman"/>
          <w:bCs/>
          <w:sz w:val="24"/>
          <w:szCs w:val="24"/>
        </w:rPr>
        <w:t xml:space="preserve">, Patterson, </w:t>
      </w:r>
      <w:proofErr w:type="spellStart"/>
      <w:r w:rsidRPr="00AC78BB">
        <w:rPr>
          <w:rFonts w:ascii="Times New Roman" w:hAnsi="Times New Roman"/>
          <w:bCs/>
          <w:sz w:val="24"/>
          <w:szCs w:val="24"/>
        </w:rPr>
        <w:t>Hodges</w:t>
      </w:r>
      <w:proofErr w:type="spellEnd"/>
      <w:r w:rsidRPr="00AC78BB">
        <w:rPr>
          <w:rFonts w:ascii="Times New Roman" w:hAnsi="Times New Roman"/>
          <w:bCs/>
          <w:sz w:val="24"/>
          <w:szCs w:val="24"/>
        </w:rPr>
        <w:t>, 2006). Si además se tiene en cuenta que algunos de los pacientes con DFT presentan la variante frontal o problemas de memoria en estadios iniciales, la distinción entre ambas entidades resulta aún más complicada (</w:t>
      </w:r>
      <w:proofErr w:type="spellStart"/>
      <w:r w:rsidRPr="00AC78BB">
        <w:rPr>
          <w:rFonts w:ascii="Times New Roman" w:hAnsi="Times New Roman"/>
          <w:bCs/>
          <w:sz w:val="24"/>
          <w:szCs w:val="24"/>
        </w:rPr>
        <w:t>Hodges</w:t>
      </w:r>
      <w:proofErr w:type="spellEnd"/>
      <w:r w:rsidRPr="00AC78BB">
        <w:rPr>
          <w:rFonts w:ascii="Times New Roman" w:hAnsi="Times New Roman"/>
          <w:bCs/>
          <w:sz w:val="24"/>
          <w:szCs w:val="24"/>
        </w:rPr>
        <w:t xml:space="preserve"> et al., 2004). </w:t>
      </w:r>
    </w:p>
    <w:p w:rsidR="00112864" w:rsidRPr="00AC78BB" w:rsidRDefault="00112864" w:rsidP="00D73D1D">
      <w:pPr>
        <w:autoSpaceDE w:val="0"/>
        <w:autoSpaceDN w:val="0"/>
        <w:adjustRightInd w:val="0"/>
        <w:spacing w:line="240" w:lineRule="auto"/>
        <w:jc w:val="both"/>
        <w:rPr>
          <w:rFonts w:ascii="Times New Roman" w:hAnsi="Times New Roman"/>
          <w:bCs/>
          <w:sz w:val="24"/>
          <w:szCs w:val="24"/>
        </w:rPr>
      </w:pPr>
      <w:r w:rsidRPr="00AC78BB">
        <w:rPr>
          <w:rFonts w:ascii="Times New Roman" w:hAnsi="Times New Roman"/>
          <w:bCs/>
          <w:sz w:val="24"/>
          <w:szCs w:val="24"/>
        </w:rPr>
        <w:tab/>
        <w:t xml:space="preserve">Puesto que la patología en el lóbulo frontal tiende a ser muy similar entre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y la DFT</w:t>
      </w:r>
      <w:r w:rsidRPr="00AC78BB">
        <w:rPr>
          <w:rFonts w:ascii="Times New Roman" w:hAnsi="Times New Roman"/>
          <w:sz w:val="24"/>
        </w:rPr>
        <w:t>,</w:t>
      </w:r>
      <w:r w:rsidRPr="00AC78BB">
        <w:rPr>
          <w:rFonts w:ascii="Times New Roman" w:hAnsi="Times New Roman"/>
          <w:bCs/>
          <w:sz w:val="24"/>
          <w:szCs w:val="24"/>
        </w:rPr>
        <w:t xml:space="preserve"> una de las claves para diferenciarlas puede ser la atrofia temporal y occipital revelada por resonancia magnética funcional (</w:t>
      </w:r>
      <w:proofErr w:type="spellStart"/>
      <w:r w:rsidRPr="00AC78BB">
        <w:rPr>
          <w:rFonts w:ascii="Times New Roman" w:hAnsi="Times New Roman"/>
          <w:sz w:val="24"/>
        </w:rPr>
        <w:t>Blennerhassett</w:t>
      </w:r>
      <w:proofErr w:type="spellEnd"/>
      <w:r w:rsidRPr="00AC78BB">
        <w:rPr>
          <w:rFonts w:ascii="Times New Roman" w:hAnsi="Times New Roman"/>
          <w:sz w:val="24"/>
        </w:rPr>
        <w:t xml:space="preserve">, Lillo, Halliday, </w:t>
      </w:r>
      <w:proofErr w:type="spellStart"/>
      <w:r w:rsidRPr="00AC78BB">
        <w:rPr>
          <w:rFonts w:ascii="Times New Roman" w:hAnsi="Times New Roman"/>
          <w:sz w:val="24"/>
        </w:rPr>
        <w:t>Hodges</w:t>
      </w:r>
      <w:proofErr w:type="spellEnd"/>
      <w:r w:rsidRPr="00AC78BB">
        <w:rPr>
          <w:rFonts w:ascii="Times New Roman" w:hAnsi="Times New Roman"/>
          <w:sz w:val="24"/>
        </w:rPr>
        <w:t>,</w:t>
      </w:r>
      <w:r w:rsidR="00C155CE">
        <w:rPr>
          <w:rFonts w:ascii="Times New Roman" w:hAnsi="Times New Roman"/>
          <w:sz w:val="24"/>
        </w:rPr>
        <w:t xml:space="preserve"> </w:t>
      </w:r>
      <w:r w:rsidRPr="00AC78BB">
        <w:rPr>
          <w:rFonts w:ascii="Times New Roman" w:hAnsi="Times New Roman"/>
          <w:sz w:val="24"/>
        </w:rPr>
        <w:t xml:space="preserve">Kril, 2014; </w:t>
      </w:r>
      <w:r w:rsidR="00F35443" w:rsidRPr="00AC78BB">
        <w:rPr>
          <w:rFonts w:ascii="Times New Roman" w:hAnsi="Times New Roman"/>
          <w:bCs/>
          <w:sz w:val="24"/>
          <w:szCs w:val="24"/>
        </w:rPr>
        <w:t>Grossman et al., 2007</w:t>
      </w:r>
      <w:r w:rsidRPr="00AC78BB">
        <w:rPr>
          <w:rFonts w:ascii="Times New Roman" w:hAnsi="Times New Roman"/>
          <w:bCs/>
          <w:sz w:val="24"/>
          <w:szCs w:val="24"/>
        </w:rPr>
        <w:t>).</w:t>
      </w:r>
      <w:r w:rsidR="00C155CE">
        <w:rPr>
          <w:rFonts w:ascii="Times New Roman" w:hAnsi="Times New Roman"/>
          <w:bCs/>
          <w:sz w:val="24"/>
          <w:szCs w:val="24"/>
        </w:rPr>
        <w:t xml:space="preserve"> </w:t>
      </w:r>
      <w:r w:rsidRPr="00AC78BB">
        <w:rPr>
          <w:rFonts w:ascii="Times New Roman" w:hAnsi="Times New Roman"/>
          <w:bCs/>
          <w:sz w:val="24"/>
          <w:szCs w:val="24"/>
        </w:rPr>
        <w:t xml:space="preserve">Según </w:t>
      </w:r>
      <w:proofErr w:type="spellStart"/>
      <w:r w:rsidRPr="00AC78BB">
        <w:rPr>
          <w:rFonts w:ascii="Times New Roman" w:hAnsi="Times New Roman"/>
          <w:sz w:val="24"/>
        </w:rPr>
        <w:t>Scialò</w:t>
      </w:r>
      <w:proofErr w:type="spellEnd"/>
      <w:r w:rsidRPr="00AC78BB">
        <w:rPr>
          <w:rFonts w:ascii="Times New Roman" w:hAnsi="Times New Roman"/>
          <w:sz w:val="24"/>
        </w:rPr>
        <w:t xml:space="preserve"> et al., (2015), los niveles de la amiloidosis de la βA42y los valores p-tau pueden alcanzar un 85% de especificidad para discriminar la DTA y la DFT.</w:t>
      </w:r>
      <w:r w:rsidRPr="00AC78BB">
        <w:rPr>
          <w:rFonts w:ascii="Times New Roman" w:hAnsi="Times New Roman"/>
          <w:bCs/>
          <w:sz w:val="24"/>
          <w:szCs w:val="24"/>
        </w:rPr>
        <w:t xml:space="preserve"> Existen medidas neuropsicológicas que permiten</w:t>
      </w:r>
      <w:r w:rsidR="00C155CE">
        <w:rPr>
          <w:rFonts w:ascii="Times New Roman" w:hAnsi="Times New Roman"/>
          <w:bCs/>
          <w:sz w:val="24"/>
          <w:szCs w:val="24"/>
        </w:rPr>
        <w:t xml:space="preserve"> </w:t>
      </w:r>
      <w:r w:rsidRPr="00AC78BB">
        <w:rPr>
          <w:rFonts w:ascii="Times New Roman" w:hAnsi="Times New Roman"/>
          <w:bCs/>
          <w:sz w:val="24"/>
          <w:szCs w:val="24"/>
        </w:rPr>
        <w:t xml:space="preserve">mejorar el diagnóstico diferencial entre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y la DFT,</w:t>
      </w:r>
      <w:r w:rsidR="00C155CE">
        <w:rPr>
          <w:rFonts w:ascii="Times New Roman" w:hAnsi="Times New Roman"/>
          <w:bCs/>
          <w:sz w:val="24"/>
          <w:szCs w:val="24"/>
        </w:rPr>
        <w:t xml:space="preserve"> </w:t>
      </w:r>
      <w:r w:rsidRPr="00AC78BB">
        <w:rPr>
          <w:rFonts w:ascii="Times New Roman" w:hAnsi="Times New Roman"/>
          <w:bCs/>
          <w:sz w:val="24"/>
          <w:szCs w:val="24"/>
        </w:rPr>
        <w:t xml:space="preserve">tal y como afirma Woodward et al., (2010a), quienes demostraron que los pacientes con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presentaban mayor afectación tanto en el “</w:t>
      </w:r>
      <w:proofErr w:type="spellStart"/>
      <w:r w:rsidRPr="00AC78BB">
        <w:rPr>
          <w:rFonts w:ascii="Times New Roman" w:hAnsi="Times New Roman"/>
          <w:bCs/>
          <w:i/>
          <w:sz w:val="24"/>
          <w:szCs w:val="24"/>
        </w:rPr>
        <w:t>Minimental</w:t>
      </w:r>
      <w:proofErr w:type="spellEnd"/>
      <w:r w:rsidRPr="00AC78BB">
        <w:rPr>
          <w:rFonts w:ascii="Times New Roman" w:hAnsi="Times New Roman"/>
          <w:bCs/>
          <w:i/>
          <w:sz w:val="24"/>
          <w:szCs w:val="24"/>
        </w:rPr>
        <w:t xml:space="preserve"> </w:t>
      </w:r>
      <w:proofErr w:type="spellStart"/>
      <w:r w:rsidRPr="00AC78BB">
        <w:rPr>
          <w:rFonts w:ascii="Times New Roman" w:hAnsi="Times New Roman"/>
          <w:bCs/>
          <w:i/>
          <w:sz w:val="24"/>
          <w:szCs w:val="24"/>
        </w:rPr>
        <w:t>State</w:t>
      </w:r>
      <w:proofErr w:type="spellEnd"/>
      <w:r w:rsidRPr="00AC78BB">
        <w:rPr>
          <w:rFonts w:ascii="Times New Roman" w:hAnsi="Times New Roman"/>
          <w:bCs/>
          <w:i/>
          <w:sz w:val="24"/>
          <w:szCs w:val="24"/>
        </w:rPr>
        <w:t xml:space="preserve"> Examination” </w:t>
      </w:r>
      <w:r w:rsidRPr="00AC78BB">
        <w:rPr>
          <w:rFonts w:ascii="Times New Roman" w:hAnsi="Times New Roman"/>
          <w:bCs/>
          <w:sz w:val="24"/>
          <w:szCs w:val="24"/>
        </w:rPr>
        <w:t>(MMSE) (Folstein, Folstein</w:t>
      </w:r>
      <w:r w:rsidR="00C155CE">
        <w:rPr>
          <w:rFonts w:ascii="Times New Roman" w:hAnsi="Times New Roman"/>
          <w:bCs/>
          <w:sz w:val="24"/>
          <w:szCs w:val="24"/>
        </w:rPr>
        <w:t xml:space="preserve"> </w:t>
      </w:r>
      <w:r w:rsidRPr="00AC78BB">
        <w:rPr>
          <w:rFonts w:ascii="Times New Roman" w:hAnsi="Times New Roman"/>
          <w:bCs/>
          <w:sz w:val="24"/>
          <w:szCs w:val="24"/>
        </w:rPr>
        <w:t xml:space="preserve">&amp; </w:t>
      </w:r>
      <w:proofErr w:type="spellStart"/>
      <w:r w:rsidRPr="00AC78BB">
        <w:rPr>
          <w:rFonts w:ascii="Times New Roman" w:hAnsi="Times New Roman"/>
          <w:bCs/>
          <w:sz w:val="24"/>
          <w:szCs w:val="24"/>
        </w:rPr>
        <w:t>McHugh</w:t>
      </w:r>
      <w:proofErr w:type="spellEnd"/>
      <w:r w:rsidRPr="00AC78BB">
        <w:rPr>
          <w:rFonts w:ascii="Times New Roman" w:hAnsi="Times New Roman"/>
          <w:bCs/>
          <w:sz w:val="24"/>
          <w:szCs w:val="24"/>
        </w:rPr>
        <w:t>, 1975),</w:t>
      </w:r>
      <w:r w:rsidR="00C155CE">
        <w:rPr>
          <w:rFonts w:ascii="Times New Roman" w:hAnsi="Times New Roman"/>
          <w:bCs/>
          <w:sz w:val="24"/>
          <w:szCs w:val="24"/>
        </w:rPr>
        <w:t xml:space="preserve"> </w:t>
      </w:r>
      <w:r w:rsidRPr="00AC78BB">
        <w:rPr>
          <w:rFonts w:ascii="Times New Roman" w:hAnsi="Times New Roman"/>
          <w:bCs/>
          <w:sz w:val="24"/>
          <w:szCs w:val="24"/>
        </w:rPr>
        <w:t>como en la “</w:t>
      </w:r>
      <w:r w:rsidRPr="00AC78BB">
        <w:rPr>
          <w:rFonts w:ascii="Times New Roman" w:hAnsi="Times New Roman"/>
          <w:bCs/>
          <w:i/>
          <w:sz w:val="24"/>
          <w:szCs w:val="24"/>
        </w:rPr>
        <w:t>Frontal Assessment Battery”</w:t>
      </w:r>
      <w:r w:rsidRPr="00AC78BB">
        <w:rPr>
          <w:rFonts w:ascii="Times New Roman" w:hAnsi="Times New Roman"/>
          <w:bCs/>
          <w:sz w:val="24"/>
          <w:szCs w:val="24"/>
        </w:rPr>
        <w:t xml:space="preserve"> (FAB) (Dubois, </w:t>
      </w:r>
      <w:proofErr w:type="spellStart"/>
      <w:r w:rsidRPr="00AC78BB">
        <w:rPr>
          <w:rFonts w:ascii="Times New Roman" w:hAnsi="Times New Roman"/>
          <w:bCs/>
          <w:sz w:val="24"/>
          <w:szCs w:val="24"/>
        </w:rPr>
        <w:t>Slachevsky</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Litvan</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Pillon</w:t>
      </w:r>
      <w:proofErr w:type="spellEnd"/>
      <w:r w:rsidRPr="00AC78BB">
        <w:rPr>
          <w:rFonts w:ascii="Times New Roman" w:hAnsi="Times New Roman"/>
          <w:bCs/>
          <w:sz w:val="24"/>
          <w:szCs w:val="24"/>
        </w:rPr>
        <w:t>, 2000), a diferencia de la DFT que presentaba un compromiso más destacado de las variables neuroconductuales del “</w:t>
      </w:r>
      <w:proofErr w:type="spellStart"/>
      <w:r w:rsidRPr="00AC78BB">
        <w:rPr>
          <w:rFonts w:ascii="Times New Roman" w:hAnsi="Times New Roman"/>
          <w:bCs/>
          <w:i/>
          <w:sz w:val="24"/>
          <w:szCs w:val="24"/>
        </w:rPr>
        <w:t>Neuropsychiatric</w:t>
      </w:r>
      <w:proofErr w:type="spellEnd"/>
      <w:r w:rsidRPr="00AC78BB">
        <w:rPr>
          <w:rFonts w:ascii="Times New Roman" w:hAnsi="Times New Roman"/>
          <w:bCs/>
          <w:i/>
          <w:sz w:val="24"/>
          <w:szCs w:val="24"/>
        </w:rPr>
        <w:t xml:space="preserve"> </w:t>
      </w:r>
      <w:proofErr w:type="spellStart"/>
      <w:r w:rsidRPr="00AC78BB">
        <w:rPr>
          <w:rFonts w:ascii="Times New Roman" w:hAnsi="Times New Roman"/>
          <w:bCs/>
          <w:i/>
          <w:sz w:val="24"/>
          <w:szCs w:val="24"/>
        </w:rPr>
        <w:t>Inventory</w:t>
      </w:r>
      <w:proofErr w:type="spellEnd"/>
      <w:r w:rsidRPr="00AC78BB">
        <w:rPr>
          <w:rFonts w:ascii="Times New Roman" w:hAnsi="Times New Roman"/>
          <w:bCs/>
          <w:i/>
          <w:sz w:val="24"/>
          <w:szCs w:val="24"/>
        </w:rPr>
        <w:t>”</w:t>
      </w:r>
      <w:r w:rsidRPr="00AC78BB">
        <w:rPr>
          <w:rFonts w:ascii="Times New Roman" w:hAnsi="Times New Roman"/>
          <w:bCs/>
          <w:sz w:val="24"/>
          <w:szCs w:val="24"/>
        </w:rPr>
        <w:t xml:space="preserve"> (NPI) (Cummings, Mega &amp; Gray, 1994). Esto indica que los pacientes con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presentan mayor deterioro ejecutivo y síntomas conductuales más leves que la DFT (</w:t>
      </w:r>
      <w:r w:rsidRPr="00AC78BB">
        <w:rPr>
          <w:rFonts w:ascii="Times New Roman" w:hAnsi="Times New Roman"/>
          <w:sz w:val="24"/>
        </w:rPr>
        <w:t>Li, Zhou, Lu, Wang, Zhang, 2015).</w:t>
      </w:r>
      <w:r w:rsidR="00C155CE">
        <w:rPr>
          <w:rFonts w:ascii="Times New Roman" w:hAnsi="Times New Roman"/>
          <w:sz w:val="24"/>
        </w:rPr>
        <w:t xml:space="preserve"> </w:t>
      </w:r>
      <w:r w:rsidRPr="00AC78BB">
        <w:rPr>
          <w:rFonts w:ascii="Times New Roman" w:hAnsi="Times New Roman"/>
          <w:bCs/>
          <w:sz w:val="24"/>
          <w:szCs w:val="24"/>
        </w:rPr>
        <w:t xml:space="preserve">Según </w:t>
      </w:r>
      <w:proofErr w:type="spellStart"/>
      <w:r w:rsidRPr="00AC78BB">
        <w:rPr>
          <w:rFonts w:ascii="Times New Roman" w:eastAsia="Times New Roman" w:hAnsi="Times New Roman" w:cs="Times New Roman"/>
          <w:lang w:eastAsia="zh-CN"/>
        </w:rPr>
        <w:t>Ossenkoppele</w:t>
      </w:r>
      <w:proofErr w:type="spellEnd"/>
      <w:r w:rsidRPr="00AC78BB">
        <w:rPr>
          <w:rFonts w:ascii="Times New Roman" w:eastAsia="Times New Roman" w:hAnsi="Times New Roman" w:cs="Times New Roman"/>
          <w:lang w:eastAsia="zh-CN"/>
        </w:rPr>
        <w:t xml:space="preserve"> et al., (2015) el 83% de los pacientes con DTA tienen síntomas disejecutivos frente al 53% que lo presentan en la modalidad neuroconductual, </w:t>
      </w:r>
      <w:r w:rsidRPr="00AC78BB">
        <w:rPr>
          <w:rFonts w:ascii="Times New Roman" w:eastAsia="Times New Roman" w:hAnsi="Times New Roman" w:cs="Times New Roman"/>
          <w:lang w:eastAsia="zh-CN"/>
        </w:rPr>
        <w:lastRenderedPageBreak/>
        <w:t xml:space="preserve">por lo que redefine la </w:t>
      </w:r>
      <w:proofErr w:type="spellStart"/>
      <w:r w:rsidRPr="00AC78BB">
        <w:rPr>
          <w:rFonts w:ascii="Times New Roman" w:eastAsia="Times New Roman" w:hAnsi="Times New Roman" w:cs="Times New Roman"/>
          <w:lang w:eastAsia="zh-CN"/>
        </w:rPr>
        <w:t>vfDTA</w:t>
      </w:r>
      <w:proofErr w:type="spellEnd"/>
      <w:r w:rsidRPr="00AC78BB">
        <w:rPr>
          <w:rFonts w:ascii="Times New Roman" w:eastAsia="Times New Roman" w:hAnsi="Times New Roman" w:cs="Times New Roman"/>
          <w:lang w:eastAsia="zh-CN"/>
        </w:rPr>
        <w:t xml:space="preserve"> como las variantes disejecutiva y conductual de la DTA.</w:t>
      </w:r>
      <w:r w:rsidRPr="00AC78BB">
        <w:rPr>
          <w:rFonts w:ascii="Times New Roman" w:hAnsi="Times New Roman"/>
          <w:bCs/>
          <w:sz w:val="24"/>
          <w:szCs w:val="24"/>
        </w:rPr>
        <w:t xml:space="preserve"> Según Woodward et al., (2010b) uno de los ítems que mejor discriminaba entre ambos tipos de demencia era el número de perseveraciones y la conducta de </w:t>
      </w:r>
      <w:proofErr w:type="spellStart"/>
      <w:r w:rsidRPr="00AC78BB">
        <w:rPr>
          <w:rFonts w:ascii="Times New Roman" w:hAnsi="Times New Roman"/>
          <w:bCs/>
          <w:sz w:val="24"/>
          <w:szCs w:val="24"/>
        </w:rPr>
        <w:t>hiperoralidad</w:t>
      </w:r>
      <w:proofErr w:type="spellEnd"/>
      <w:r w:rsidRPr="00AC78BB">
        <w:rPr>
          <w:rFonts w:ascii="Times New Roman" w:hAnsi="Times New Roman"/>
          <w:bCs/>
          <w:sz w:val="24"/>
          <w:szCs w:val="24"/>
        </w:rPr>
        <w:t>,</w:t>
      </w:r>
      <w:r w:rsidR="00C155CE">
        <w:rPr>
          <w:rFonts w:ascii="Times New Roman" w:hAnsi="Times New Roman"/>
          <w:bCs/>
          <w:sz w:val="24"/>
          <w:szCs w:val="24"/>
        </w:rPr>
        <w:t xml:space="preserve"> </w:t>
      </w:r>
      <w:r w:rsidRPr="00AC78BB">
        <w:rPr>
          <w:rFonts w:ascii="Times New Roman" w:hAnsi="Times New Roman"/>
          <w:bCs/>
          <w:sz w:val="24"/>
          <w:szCs w:val="24"/>
        </w:rPr>
        <w:t xml:space="preserve">pero en el caso de la DTA de predominio frontal se encontró una asociación de manera más significativa con las capacidades funcionales que en la DFT. </w:t>
      </w:r>
    </w:p>
    <w:p w:rsidR="00305E17" w:rsidRPr="005630DB" w:rsidRDefault="00112864" w:rsidP="00D73D1D">
      <w:pPr>
        <w:autoSpaceDE w:val="0"/>
        <w:autoSpaceDN w:val="0"/>
        <w:adjustRightInd w:val="0"/>
        <w:spacing w:line="240" w:lineRule="auto"/>
        <w:jc w:val="both"/>
        <w:rPr>
          <w:rFonts w:ascii="Times New Roman" w:hAnsi="Times New Roman"/>
          <w:bCs/>
          <w:sz w:val="24"/>
          <w:szCs w:val="24"/>
        </w:rPr>
      </w:pPr>
      <w:r w:rsidRPr="00AC78BB">
        <w:rPr>
          <w:rFonts w:ascii="Times New Roman" w:hAnsi="Times New Roman"/>
          <w:bCs/>
          <w:sz w:val="24"/>
          <w:szCs w:val="24"/>
        </w:rPr>
        <w:tab/>
        <w:t xml:space="preserve">Estos resultados ponen de manifiesto que el grupo con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presenta un deterioro global de la cognición más acentuado, junto con una marcada disfunción en test de FE, a diferencia del grupo con la DFT en la que los déficits ejecutivos no predicen de manera consistente el diagnóstico clínico, en contraste con la mayor capacidad predictiva de las alteraciones neuroconductuales (</w:t>
      </w:r>
      <w:proofErr w:type="spellStart"/>
      <w:r w:rsidRPr="00AC78BB">
        <w:rPr>
          <w:rFonts w:ascii="Times New Roman" w:hAnsi="Times New Roman"/>
          <w:bCs/>
          <w:sz w:val="24"/>
          <w:szCs w:val="24"/>
        </w:rPr>
        <w:t>Giovagnoli</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Erbetta</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Reati</w:t>
      </w:r>
      <w:proofErr w:type="spellEnd"/>
      <w:r w:rsidRPr="00AC78BB">
        <w:rPr>
          <w:rFonts w:ascii="Times New Roman" w:hAnsi="Times New Roman"/>
          <w:bCs/>
          <w:sz w:val="24"/>
          <w:szCs w:val="24"/>
        </w:rPr>
        <w:t xml:space="preserve">, </w:t>
      </w:r>
      <w:proofErr w:type="spellStart"/>
      <w:r w:rsidRPr="00AC78BB">
        <w:rPr>
          <w:rFonts w:ascii="Times New Roman" w:hAnsi="Times New Roman"/>
          <w:bCs/>
          <w:sz w:val="24"/>
          <w:szCs w:val="24"/>
        </w:rPr>
        <w:t>Bugiani</w:t>
      </w:r>
      <w:proofErr w:type="spellEnd"/>
      <w:r w:rsidRPr="00AC78BB">
        <w:rPr>
          <w:rFonts w:ascii="Times New Roman" w:hAnsi="Times New Roman"/>
          <w:bCs/>
          <w:sz w:val="24"/>
          <w:szCs w:val="24"/>
        </w:rPr>
        <w:t xml:space="preserve">, 2008). Con respecto a las alteraciones neuroconductuales y capacidades funcionales diferenciales destacar la posibilidad de que el perfil conductual de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a pesar de compartir ciertos rasgos característicos con la DFT, podría presentar un paralelismo más similar al grupo con DTA de aparición típica, mientras que las capacidades funcionales podrían estar más afectadas en el grupo con la </w:t>
      </w:r>
      <w:proofErr w:type="spellStart"/>
      <w:r w:rsidRPr="00AC78BB">
        <w:rPr>
          <w:rFonts w:ascii="Times New Roman" w:hAnsi="Times New Roman"/>
          <w:bCs/>
          <w:sz w:val="24"/>
          <w:szCs w:val="24"/>
        </w:rPr>
        <w:t>vfDTA</w:t>
      </w:r>
      <w:proofErr w:type="spellEnd"/>
      <w:r w:rsidRPr="00AC78BB">
        <w:rPr>
          <w:rFonts w:ascii="Times New Roman" w:hAnsi="Times New Roman"/>
          <w:bCs/>
          <w:sz w:val="24"/>
          <w:szCs w:val="24"/>
        </w:rPr>
        <w:t xml:space="preserve"> que en el grupo con DTA y la DFT (Woodward et al., 2010a).</w:t>
      </w:r>
    </w:p>
    <w:p w:rsidR="00112864" w:rsidRDefault="004022AC" w:rsidP="00D73D1D">
      <w:pPr>
        <w:pStyle w:val="Textoindependiente"/>
        <w:numPr>
          <w:ilvl w:val="2"/>
          <w:numId w:val="1"/>
        </w:numPr>
        <w:spacing w:line="240" w:lineRule="auto"/>
        <w:rPr>
          <w:b/>
          <w:bCs/>
          <w:szCs w:val="24"/>
          <w:lang w:val="es-ES_tradnl"/>
        </w:rPr>
      </w:pPr>
      <w:r>
        <w:rPr>
          <w:b/>
          <w:bCs/>
          <w:szCs w:val="24"/>
          <w:lang w:val="es-ES_tradnl"/>
        </w:rPr>
        <w:t>Consideraciones finales</w:t>
      </w:r>
    </w:p>
    <w:p w:rsidR="00D73D1D" w:rsidRPr="00305E17" w:rsidRDefault="00D73D1D" w:rsidP="00D73D1D">
      <w:pPr>
        <w:pStyle w:val="Textoindependiente"/>
        <w:numPr>
          <w:ilvl w:val="2"/>
          <w:numId w:val="1"/>
        </w:numPr>
        <w:spacing w:line="240" w:lineRule="auto"/>
        <w:rPr>
          <w:b/>
          <w:bCs/>
          <w:szCs w:val="24"/>
          <w:lang w:val="es-ES_tradnl"/>
        </w:rPr>
      </w:pPr>
    </w:p>
    <w:p w:rsidR="00112864" w:rsidRPr="00AC78BB" w:rsidRDefault="00112864" w:rsidP="00D73D1D">
      <w:pPr>
        <w:pStyle w:val="Textoindependiente"/>
        <w:spacing w:line="240" w:lineRule="auto"/>
        <w:ind w:firstLine="708"/>
        <w:jc w:val="both"/>
        <w:rPr>
          <w:szCs w:val="24"/>
          <w:lang w:val="es-ES"/>
        </w:rPr>
      </w:pPr>
      <w:r w:rsidRPr="00AC78BB">
        <w:rPr>
          <w:szCs w:val="24"/>
          <w:lang w:val="es-ES"/>
        </w:rPr>
        <w:t xml:space="preserve">Después de revisar la literatura científica se pone de manifiesto la presencia de un </w:t>
      </w:r>
      <w:proofErr w:type="spellStart"/>
      <w:r w:rsidRPr="00AC78BB">
        <w:rPr>
          <w:szCs w:val="24"/>
          <w:lang w:val="es-ES"/>
        </w:rPr>
        <w:t>subset</w:t>
      </w:r>
      <w:proofErr w:type="spellEnd"/>
      <w:r w:rsidRPr="00AC78BB">
        <w:rPr>
          <w:szCs w:val="24"/>
          <w:lang w:val="es-ES"/>
        </w:rPr>
        <w:t xml:space="preserve"> de pacientes con DTA que presentan DF, evidenciada mediante la concurrencia de una serie de cambios clínicos (alteración FE) y neuropatológicos (atrofia, hipometabolismo y presencia de ON y PN) de manera predominante en determinadas regiones del lóbulo frontal: córtex dorsolateral, </w:t>
      </w:r>
      <w:r w:rsidRPr="00AC78BB">
        <w:rPr>
          <w:bCs/>
          <w:szCs w:val="24"/>
          <w:lang w:val="es-ES"/>
        </w:rPr>
        <w:t xml:space="preserve">córtex orbitofrontal, </w:t>
      </w:r>
      <w:r w:rsidRPr="00AC78BB">
        <w:rPr>
          <w:szCs w:val="24"/>
          <w:lang w:val="es-ES"/>
        </w:rPr>
        <w:t>y córtex cingulado anterior.</w:t>
      </w:r>
    </w:p>
    <w:p w:rsidR="00521E57" w:rsidRDefault="00112864" w:rsidP="00D73D1D">
      <w:pPr>
        <w:pStyle w:val="Textoindependiente"/>
        <w:spacing w:line="240" w:lineRule="auto"/>
        <w:ind w:firstLine="708"/>
        <w:jc w:val="both"/>
        <w:rPr>
          <w:szCs w:val="24"/>
          <w:lang w:val="es-ES"/>
        </w:rPr>
      </w:pPr>
      <w:r w:rsidRPr="00AC78BB">
        <w:rPr>
          <w:szCs w:val="24"/>
          <w:lang w:val="es-ES"/>
        </w:rPr>
        <w:t>Una de las principales críticas argumentadas sobre la DF es que ésta es simplemente una consecuencia directa de la atrofia del lóbulo temporal (</w:t>
      </w:r>
      <w:proofErr w:type="spellStart"/>
      <w:r w:rsidRPr="00AC78BB">
        <w:rPr>
          <w:szCs w:val="24"/>
          <w:lang w:val="es-ES"/>
        </w:rPr>
        <w:t>Oosterman</w:t>
      </w:r>
      <w:proofErr w:type="spellEnd"/>
      <w:r w:rsidRPr="00AC78BB">
        <w:rPr>
          <w:szCs w:val="24"/>
          <w:lang w:val="es-ES"/>
        </w:rPr>
        <w:t xml:space="preserve">, </w:t>
      </w:r>
      <w:proofErr w:type="spellStart"/>
      <w:r w:rsidRPr="00AC78BB">
        <w:rPr>
          <w:szCs w:val="24"/>
          <w:lang w:val="es-ES"/>
        </w:rPr>
        <w:t>Oosterveld</w:t>
      </w:r>
      <w:proofErr w:type="spellEnd"/>
      <w:r w:rsidRPr="00AC78BB">
        <w:rPr>
          <w:szCs w:val="24"/>
          <w:lang w:val="es-ES"/>
        </w:rPr>
        <w:t xml:space="preserve">, </w:t>
      </w:r>
      <w:proofErr w:type="spellStart"/>
      <w:r w:rsidRPr="00AC78BB">
        <w:rPr>
          <w:szCs w:val="24"/>
          <w:lang w:val="es-ES"/>
        </w:rPr>
        <w:t>Rikkert</w:t>
      </w:r>
      <w:proofErr w:type="spellEnd"/>
      <w:r w:rsidRPr="00AC78BB">
        <w:rPr>
          <w:szCs w:val="24"/>
          <w:lang w:val="es-ES"/>
        </w:rPr>
        <w:t xml:space="preserve">, </w:t>
      </w:r>
      <w:proofErr w:type="spellStart"/>
      <w:r w:rsidRPr="00AC78BB">
        <w:rPr>
          <w:szCs w:val="24"/>
          <w:lang w:val="es-ES"/>
        </w:rPr>
        <w:t>Claass</w:t>
      </w:r>
      <w:r w:rsidR="00305E17">
        <w:rPr>
          <w:szCs w:val="24"/>
          <w:lang w:val="es-ES"/>
        </w:rPr>
        <w:t>en</w:t>
      </w:r>
      <w:proofErr w:type="spellEnd"/>
      <w:r w:rsidR="00305E17">
        <w:rPr>
          <w:szCs w:val="24"/>
          <w:lang w:val="es-ES"/>
        </w:rPr>
        <w:t xml:space="preserve"> &amp; </w:t>
      </w:r>
      <w:proofErr w:type="spellStart"/>
      <w:r w:rsidR="00305E17">
        <w:rPr>
          <w:szCs w:val="24"/>
          <w:lang w:val="es-ES"/>
        </w:rPr>
        <w:t>Kessels</w:t>
      </w:r>
      <w:proofErr w:type="spellEnd"/>
      <w:r w:rsidR="00305E17">
        <w:rPr>
          <w:szCs w:val="24"/>
          <w:lang w:val="es-ES"/>
        </w:rPr>
        <w:t>, 2012). N</w:t>
      </w:r>
      <w:r w:rsidRPr="00AC78BB">
        <w:rPr>
          <w:szCs w:val="24"/>
          <w:lang w:val="es-ES"/>
        </w:rPr>
        <w:t>o cabe duda que la pérdida de fibras de conexión entre el lóbulo temporal y el lóbulo frontal (</w:t>
      </w:r>
      <w:proofErr w:type="spellStart"/>
      <w:r w:rsidRPr="00AC78BB">
        <w:rPr>
          <w:szCs w:val="24"/>
          <w:lang w:val="es-ES"/>
        </w:rPr>
        <w:t>Desikan</w:t>
      </w:r>
      <w:proofErr w:type="spellEnd"/>
      <w:r w:rsidRPr="00AC78BB">
        <w:rPr>
          <w:szCs w:val="24"/>
          <w:lang w:val="es-ES"/>
        </w:rPr>
        <w:t xml:space="preserve"> et al., 2010; </w:t>
      </w:r>
      <w:proofErr w:type="spellStart"/>
      <w:r w:rsidRPr="00AC78BB">
        <w:rPr>
          <w:szCs w:val="24"/>
          <w:lang w:val="es-ES"/>
        </w:rPr>
        <w:t>Naggara</w:t>
      </w:r>
      <w:proofErr w:type="spellEnd"/>
      <w:r w:rsidRPr="00AC78BB">
        <w:rPr>
          <w:szCs w:val="24"/>
          <w:lang w:val="es-ES"/>
        </w:rPr>
        <w:t xml:space="preserve"> et al., 2006) podría favor</w:t>
      </w:r>
      <w:r w:rsidR="00305E17">
        <w:rPr>
          <w:szCs w:val="24"/>
          <w:lang w:val="es-ES"/>
        </w:rPr>
        <w:t>ecer la aparición de la DF</w:t>
      </w:r>
      <w:r w:rsidRPr="00AC78BB">
        <w:rPr>
          <w:szCs w:val="24"/>
          <w:lang w:val="es-ES"/>
        </w:rPr>
        <w:t xml:space="preserve"> desde los estadios iniciales hasta las fases de mayor severidad de la DTA. Otra crítica se fundamenta en afirmar que la DF en la DTA supone una característica más distintiva cuando se presenta en los estadios finales de la enfermedad, razón por la que</w:t>
      </w:r>
      <w:r w:rsidR="00C155CE">
        <w:rPr>
          <w:szCs w:val="24"/>
          <w:lang w:val="es-ES"/>
        </w:rPr>
        <w:t xml:space="preserve"> </w:t>
      </w:r>
      <w:r w:rsidRPr="00AC78BB">
        <w:rPr>
          <w:szCs w:val="24"/>
          <w:lang w:val="es-ES"/>
        </w:rPr>
        <w:t>autores como Woodward et al., (2010b) consideran que la DF podría ser una variable subordinada a la etapa de mayor severidad de la DTA. Sin embargo, en función de los hallazgos neuropatológicos encontrados, se puede afirmar que la DF está presente incluso desde las fases iniciales de la DTA (</w:t>
      </w:r>
      <w:proofErr w:type="spellStart"/>
      <w:r w:rsidRPr="00AC78BB">
        <w:rPr>
          <w:iCs/>
          <w:szCs w:val="24"/>
          <w:lang w:val="es-ES"/>
        </w:rPr>
        <w:t>Schroeter</w:t>
      </w:r>
      <w:proofErr w:type="spellEnd"/>
      <w:r w:rsidRPr="00AC78BB">
        <w:rPr>
          <w:bCs/>
          <w:szCs w:val="24"/>
          <w:lang w:val="es-ES"/>
        </w:rPr>
        <w:t xml:space="preserve"> et al., 2012</w:t>
      </w:r>
      <w:r w:rsidRPr="00AC78BB">
        <w:rPr>
          <w:szCs w:val="24"/>
          <w:lang w:val="es-ES"/>
        </w:rPr>
        <w:t>) y además su participación temprana podría constituir un marcador clínico-patológico apropiado capaz de predecir la progresión de la enfermedad (Kessler et al., 2000).</w:t>
      </w:r>
      <w:r w:rsidR="00C155CE">
        <w:rPr>
          <w:szCs w:val="24"/>
          <w:lang w:val="es-ES"/>
        </w:rPr>
        <w:t xml:space="preserve"> </w:t>
      </w:r>
    </w:p>
    <w:p w:rsidR="00112864" w:rsidRDefault="00112864" w:rsidP="00D73D1D">
      <w:pPr>
        <w:pStyle w:val="Textoindependiente"/>
        <w:spacing w:line="240" w:lineRule="auto"/>
        <w:ind w:firstLine="708"/>
        <w:jc w:val="both"/>
        <w:rPr>
          <w:szCs w:val="24"/>
          <w:lang w:val="es-ES"/>
        </w:rPr>
      </w:pPr>
      <w:r w:rsidRPr="00AC78BB">
        <w:rPr>
          <w:szCs w:val="24"/>
          <w:lang w:val="es-ES"/>
        </w:rPr>
        <w:t>Además, en función de la evidencia reciente se ha verificado la existencia de una variante frontal de la DTA (</w:t>
      </w:r>
      <w:proofErr w:type="spellStart"/>
      <w:r w:rsidRPr="00AC78BB">
        <w:rPr>
          <w:szCs w:val="24"/>
          <w:lang w:val="es-ES"/>
        </w:rPr>
        <w:t>vfDTA</w:t>
      </w:r>
      <w:proofErr w:type="spellEnd"/>
      <w:r w:rsidRPr="00AC78BB">
        <w:rPr>
          <w:szCs w:val="24"/>
          <w:lang w:val="es-ES"/>
        </w:rPr>
        <w:t>) en la que se produce una disfunción de mayor gravedad y especificidad en las estructuras frontales, siendo estas características clínicas distintivas con respecto al conjunto de pacientes con DTA de aparición típica (Fernández-Calvo et al., 2013).</w:t>
      </w:r>
    </w:p>
    <w:p w:rsidR="00D73D1D" w:rsidRPr="00AC78BB" w:rsidRDefault="00D73D1D" w:rsidP="00D73D1D">
      <w:pPr>
        <w:pStyle w:val="Textoindependiente"/>
        <w:spacing w:line="240" w:lineRule="auto"/>
        <w:ind w:firstLine="708"/>
        <w:jc w:val="both"/>
        <w:rPr>
          <w:szCs w:val="24"/>
          <w:lang w:val="es-ES"/>
        </w:rPr>
      </w:pPr>
    </w:p>
    <w:p w:rsidR="00112864" w:rsidRPr="00AC78BB" w:rsidRDefault="00112864" w:rsidP="00D73D1D">
      <w:pPr>
        <w:pStyle w:val="Textoindependiente"/>
        <w:spacing w:line="240" w:lineRule="auto"/>
        <w:ind w:firstLine="708"/>
        <w:jc w:val="both"/>
        <w:rPr>
          <w:szCs w:val="24"/>
          <w:lang w:val="es-ES"/>
        </w:rPr>
      </w:pPr>
      <w:r w:rsidRPr="00AC78BB">
        <w:rPr>
          <w:szCs w:val="24"/>
          <w:lang w:val="es-ES"/>
        </w:rPr>
        <w:t xml:space="preserve">Estos hallazgos tienen importantes repercusiones tanto a nivel teórico como en la práctica clínica, ya que algunas de las primeras manifestaciones de la DF que debutan en </w:t>
      </w:r>
      <w:r w:rsidRPr="00AC78BB">
        <w:rPr>
          <w:szCs w:val="24"/>
          <w:lang w:val="es-ES"/>
        </w:rPr>
        <w:lastRenderedPageBreak/>
        <w:t>la DTA pueden pasar de manera inadvertida, incluso pueden presentarse en los sujetos con deterioro cognitivo leve (</w:t>
      </w:r>
      <w:proofErr w:type="spellStart"/>
      <w:r w:rsidRPr="00AC78BB">
        <w:rPr>
          <w:szCs w:val="24"/>
          <w:lang w:val="es-ES"/>
        </w:rPr>
        <w:t>Dannhauser</w:t>
      </w:r>
      <w:proofErr w:type="spellEnd"/>
      <w:r w:rsidRPr="00AC78BB">
        <w:rPr>
          <w:szCs w:val="24"/>
          <w:lang w:val="es-ES"/>
        </w:rPr>
        <w:t xml:space="preserve"> et al., 2005), motivo por el cual se considera relevante tanto el diseño de pruebas de evaluación frontal que sean de mayor especificidad y sensibilidad para este tipo de población clínica, así como el uso de pruebas de neuroimagen que permitan detectar las</w:t>
      </w:r>
      <w:r w:rsidR="00305E17">
        <w:rPr>
          <w:szCs w:val="24"/>
          <w:lang w:val="es-ES"/>
        </w:rPr>
        <w:t xml:space="preserve"> primeras alteraciones.</w:t>
      </w:r>
    </w:p>
    <w:p w:rsidR="00D73D1D" w:rsidRDefault="00D73D1D" w:rsidP="00D73D1D">
      <w:pPr>
        <w:pStyle w:val="Textoindependiente"/>
        <w:spacing w:line="240" w:lineRule="auto"/>
        <w:ind w:firstLine="708"/>
        <w:jc w:val="both"/>
        <w:rPr>
          <w:szCs w:val="24"/>
          <w:lang w:val="es-ES"/>
        </w:rPr>
      </w:pPr>
    </w:p>
    <w:p w:rsidR="00112864" w:rsidRPr="00AC78BB" w:rsidRDefault="00112864" w:rsidP="00D73D1D">
      <w:pPr>
        <w:pStyle w:val="Textoindependiente"/>
        <w:spacing w:line="240" w:lineRule="auto"/>
        <w:ind w:firstLine="708"/>
        <w:jc w:val="both"/>
        <w:rPr>
          <w:szCs w:val="24"/>
          <w:lang w:val="es-ES"/>
        </w:rPr>
      </w:pPr>
      <w:r w:rsidRPr="00AC78BB">
        <w:rPr>
          <w:szCs w:val="24"/>
          <w:lang w:val="es-ES"/>
        </w:rPr>
        <w:t>En este sentido, mejorar la detección temprana de la DF en la DTA y/o en sujetos con deterioro cognitivo leve tiene una gran relevancia clínica, ya que es conocido el principio de que los tratamientos farmacológicos</w:t>
      </w:r>
      <w:r w:rsidR="00C155CE">
        <w:rPr>
          <w:szCs w:val="24"/>
          <w:lang w:val="es-ES"/>
        </w:rPr>
        <w:t>,</w:t>
      </w:r>
      <w:r w:rsidRPr="00AC78BB">
        <w:rPr>
          <w:szCs w:val="24"/>
          <w:lang w:val="es-ES"/>
        </w:rPr>
        <w:t xml:space="preserve"> así como las diferentes intervenciones neuropsicológicas incrementan su eficacia terapéutica cuando se aplican desde las fases iniciales de la enfermedad. </w:t>
      </w:r>
    </w:p>
    <w:p w:rsidR="00D73D1D" w:rsidRDefault="00D73D1D" w:rsidP="00D73D1D">
      <w:pPr>
        <w:pStyle w:val="Textoindependiente"/>
        <w:spacing w:line="240" w:lineRule="auto"/>
        <w:ind w:firstLine="708"/>
        <w:jc w:val="both"/>
        <w:rPr>
          <w:szCs w:val="24"/>
          <w:lang w:val="es-ES"/>
        </w:rPr>
      </w:pPr>
    </w:p>
    <w:p w:rsidR="006633A4" w:rsidRDefault="00112864" w:rsidP="00D73D1D">
      <w:pPr>
        <w:pStyle w:val="Textoindependiente"/>
        <w:spacing w:line="240" w:lineRule="auto"/>
        <w:ind w:firstLine="708"/>
        <w:jc w:val="both"/>
        <w:rPr>
          <w:szCs w:val="24"/>
          <w:lang w:val="es-ES"/>
        </w:rPr>
      </w:pPr>
      <w:r w:rsidRPr="00AC78BB">
        <w:rPr>
          <w:szCs w:val="24"/>
          <w:lang w:val="es-ES"/>
        </w:rPr>
        <w:t>Debemos tener en cuenta la repercusión que estos hallazgos podrían tener en el diseño y realización de múltiples estudios de investigación que analizasen la DF en la DTA con el objetivo de determina</w:t>
      </w:r>
      <w:r w:rsidR="006633A4">
        <w:rPr>
          <w:szCs w:val="24"/>
          <w:lang w:val="es-ES"/>
        </w:rPr>
        <w:t>r qué tipo de parámetros</w:t>
      </w:r>
      <w:r w:rsidRPr="00AC78BB">
        <w:rPr>
          <w:szCs w:val="24"/>
          <w:lang w:val="es-ES"/>
        </w:rPr>
        <w:t xml:space="preserve"> con respe</w:t>
      </w:r>
      <w:r w:rsidR="00305E17">
        <w:rPr>
          <w:szCs w:val="24"/>
          <w:lang w:val="es-ES"/>
        </w:rPr>
        <w:t>cto a la predisposición genética</w:t>
      </w:r>
      <w:r w:rsidRPr="00AC78BB">
        <w:rPr>
          <w:szCs w:val="24"/>
          <w:lang w:val="es-ES"/>
        </w:rPr>
        <w:t>, los cambios neuropatológicos, junto con lo</w:t>
      </w:r>
      <w:r w:rsidR="00305E17">
        <w:rPr>
          <w:szCs w:val="24"/>
          <w:lang w:val="es-ES"/>
        </w:rPr>
        <w:t>s correlatos neuropsicológicos</w:t>
      </w:r>
      <w:r w:rsidR="006633A4">
        <w:rPr>
          <w:szCs w:val="24"/>
          <w:lang w:val="es-ES"/>
        </w:rPr>
        <w:t xml:space="preserve"> y metabólicos</w:t>
      </w:r>
      <w:r w:rsidR="00305E17">
        <w:rPr>
          <w:szCs w:val="24"/>
          <w:lang w:val="es-ES"/>
        </w:rPr>
        <w:t xml:space="preserve"> </w:t>
      </w:r>
      <w:r w:rsidRPr="00AC78BB">
        <w:rPr>
          <w:szCs w:val="24"/>
          <w:lang w:val="es-ES"/>
        </w:rPr>
        <w:t xml:space="preserve">son más vulnerables para predecir tanto la aparición como la tasa de progresión de </w:t>
      </w:r>
      <w:proofErr w:type="gramStart"/>
      <w:r w:rsidRPr="00AC78BB">
        <w:rPr>
          <w:szCs w:val="24"/>
          <w:lang w:val="es-ES"/>
        </w:rPr>
        <w:t>la misma</w:t>
      </w:r>
      <w:proofErr w:type="gramEnd"/>
      <w:r w:rsidRPr="00AC78BB">
        <w:rPr>
          <w:szCs w:val="24"/>
          <w:lang w:val="es-ES"/>
        </w:rPr>
        <w:t xml:space="preserve">. </w:t>
      </w:r>
    </w:p>
    <w:p w:rsidR="00D73D1D" w:rsidRDefault="00D73D1D" w:rsidP="00D73D1D">
      <w:pPr>
        <w:pStyle w:val="Textoindependiente"/>
        <w:spacing w:line="240" w:lineRule="auto"/>
        <w:ind w:firstLine="708"/>
        <w:jc w:val="both"/>
        <w:rPr>
          <w:szCs w:val="24"/>
          <w:lang w:val="es-ES"/>
        </w:rPr>
      </w:pPr>
    </w:p>
    <w:p w:rsidR="006633A4" w:rsidRPr="00AC78BB" w:rsidRDefault="006633A4" w:rsidP="00D73D1D">
      <w:pPr>
        <w:pStyle w:val="Textoindependiente"/>
        <w:spacing w:line="240" w:lineRule="auto"/>
        <w:ind w:firstLine="708"/>
        <w:jc w:val="both"/>
        <w:rPr>
          <w:szCs w:val="24"/>
          <w:lang w:val="es-ES"/>
        </w:rPr>
      </w:pPr>
      <w:r>
        <w:rPr>
          <w:szCs w:val="24"/>
          <w:lang w:val="es-ES"/>
        </w:rPr>
        <w:t>T</w:t>
      </w:r>
      <w:r w:rsidRPr="00AC78BB">
        <w:rPr>
          <w:szCs w:val="24"/>
          <w:lang w:val="es-ES"/>
        </w:rPr>
        <w:t xml:space="preserve">al y como se ha relatado previamente, el uso del término </w:t>
      </w:r>
      <w:proofErr w:type="spellStart"/>
      <w:r w:rsidRPr="00AC78BB">
        <w:rPr>
          <w:szCs w:val="24"/>
          <w:lang w:val="es-ES"/>
        </w:rPr>
        <w:t>vfDTA</w:t>
      </w:r>
      <w:proofErr w:type="spellEnd"/>
      <w:r w:rsidRPr="00AC78BB">
        <w:rPr>
          <w:szCs w:val="24"/>
          <w:lang w:val="es-ES"/>
        </w:rPr>
        <w:t xml:space="preserve"> podría solaparse con la DFT, por lo que se considera conveniente impulsar nuevas líneas</w:t>
      </w:r>
      <w:r w:rsidR="00C155CE">
        <w:rPr>
          <w:szCs w:val="24"/>
          <w:lang w:val="es-ES"/>
        </w:rPr>
        <w:t xml:space="preserve"> </w:t>
      </w:r>
      <w:r w:rsidRPr="00AC78BB">
        <w:rPr>
          <w:szCs w:val="24"/>
          <w:lang w:val="es-ES"/>
        </w:rPr>
        <w:t xml:space="preserve">de investigación futura basadas en el estudio de nuevos marcadores que permitan establecer de manera consensuada qué tipo de criterios diagnósticos podrían ser de mayor utilidad clínica para diferenciar entre la </w:t>
      </w:r>
      <w:proofErr w:type="spellStart"/>
      <w:r w:rsidRPr="00AC78BB">
        <w:rPr>
          <w:szCs w:val="24"/>
          <w:lang w:val="es-ES"/>
        </w:rPr>
        <w:t>vfDTA</w:t>
      </w:r>
      <w:proofErr w:type="spellEnd"/>
      <w:r w:rsidRPr="00AC78BB">
        <w:rPr>
          <w:szCs w:val="24"/>
          <w:lang w:val="es-ES"/>
        </w:rPr>
        <w:t xml:space="preserve"> y la DFT. </w:t>
      </w:r>
    </w:p>
    <w:p w:rsidR="00D73D1D" w:rsidRDefault="00D73D1D" w:rsidP="00D73D1D">
      <w:pPr>
        <w:pStyle w:val="Textoindependiente"/>
        <w:spacing w:line="240" w:lineRule="auto"/>
        <w:jc w:val="both"/>
        <w:rPr>
          <w:szCs w:val="24"/>
          <w:lang w:val="es-ES"/>
        </w:rPr>
      </w:pPr>
    </w:p>
    <w:p w:rsidR="00112864" w:rsidRPr="00AC78BB" w:rsidRDefault="006633A4" w:rsidP="00D73D1D">
      <w:pPr>
        <w:pStyle w:val="Textoindependiente"/>
        <w:spacing w:line="240" w:lineRule="auto"/>
        <w:jc w:val="both"/>
        <w:rPr>
          <w:szCs w:val="24"/>
          <w:lang w:val="es-ES"/>
        </w:rPr>
      </w:pPr>
      <w:r w:rsidRPr="00AC78BB">
        <w:rPr>
          <w:szCs w:val="24"/>
          <w:lang w:val="es-ES"/>
        </w:rPr>
        <w:t>En definitiva, a través de los diferentes resultados obtenidos</w:t>
      </w:r>
      <w:r w:rsidR="00C155CE">
        <w:rPr>
          <w:szCs w:val="24"/>
          <w:lang w:val="es-ES"/>
        </w:rPr>
        <w:t xml:space="preserve"> </w:t>
      </w:r>
      <w:r w:rsidRPr="00AC78BB">
        <w:rPr>
          <w:szCs w:val="24"/>
          <w:lang w:val="es-ES"/>
        </w:rPr>
        <w:t>en múltiples estudios de investigación podemos concluir que los pacientes con DTA</w:t>
      </w:r>
      <w:r w:rsidR="00027025">
        <w:rPr>
          <w:szCs w:val="24"/>
          <w:lang w:val="es-ES"/>
        </w:rPr>
        <w:t xml:space="preserve"> de aparición </w:t>
      </w:r>
      <w:proofErr w:type="spellStart"/>
      <w:r w:rsidR="00027025">
        <w:rPr>
          <w:szCs w:val="24"/>
          <w:lang w:val="es-ES"/>
        </w:rPr>
        <w:t>atipica</w:t>
      </w:r>
      <w:proofErr w:type="spellEnd"/>
      <w:r w:rsidRPr="00AC78BB">
        <w:rPr>
          <w:szCs w:val="24"/>
          <w:lang w:val="es-ES"/>
        </w:rPr>
        <w:t xml:space="preserve"> presentan síntomas de DF y cambios neuropatológicos focalizados en la corteza prefrontal. </w:t>
      </w:r>
    </w:p>
    <w:p w:rsidR="00112864" w:rsidRPr="00AC78BB" w:rsidRDefault="00112864" w:rsidP="00112864">
      <w:pPr>
        <w:suppressAutoHyphens/>
        <w:spacing w:after="0" w:line="240" w:lineRule="auto"/>
        <w:rPr>
          <w:rFonts w:ascii="Times New Roman" w:eastAsia="Times New Roman" w:hAnsi="Times New Roman" w:cs="Times New Roman"/>
          <w:b/>
          <w:iCs/>
          <w:lang w:eastAsia="zh-CN"/>
        </w:rPr>
      </w:pPr>
    </w:p>
    <w:p w:rsidR="00112864" w:rsidRPr="00305E17" w:rsidRDefault="00112864" w:rsidP="00112864">
      <w:pPr>
        <w:suppressAutoHyphens/>
        <w:spacing w:after="0" w:line="240" w:lineRule="auto"/>
        <w:rPr>
          <w:rFonts w:ascii="Times New Roman" w:eastAsia="Times New Roman" w:hAnsi="Times New Roman" w:cs="Times New Roman"/>
          <w:b/>
          <w:iCs/>
          <w:sz w:val="24"/>
          <w:szCs w:val="24"/>
          <w:lang w:eastAsia="zh-CN"/>
        </w:rPr>
      </w:pPr>
      <w:r w:rsidRPr="00305E17">
        <w:rPr>
          <w:rFonts w:ascii="Times New Roman" w:eastAsia="Times New Roman" w:hAnsi="Times New Roman" w:cs="Times New Roman"/>
          <w:b/>
          <w:iCs/>
          <w:sz w:val="24"/>
          <w:szCs w:val="24"/>
          <w:lang w:eastAsia="zh-CN"/>
        </w:rPr>
        <w:t>Referencias</w:t>
      </w:r>
    </w:p>
    <w:p w:rsidR="00112864" w:rsidRPr="00AC78BB" w:rsidRDefault="00112864" w:rsidP="00112864">
      <w:pPr>
        <w:suppressAutoHyphens/>
        <w:spacing w:after="0" w:line="240" w:lineRule="auto"/>
        <w:rPr>
          <w:rFonts w:ascii="Times New Roman" w:eastAsia="Times New Roman" w:hAnsi="Times New Roman" w:cs="Times New Roman"/>
          <w:iCs/>
          <w:lang w:eastAsia="zh-CN"/>
        </w:rPr>
      </w:pP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Alladi</w:t>
      </w:r>
      <w:proofErr w:type="spellEnd"/>
      <w:r w:rsidRPr="00AC78BB">
        <w:rPr>
          <w:rFonts w:ascii="Times New Roman" w:eastAsia="Times New Roman" w:hAnsi="Times New Roman" w:cs="Times New Roman"/>
          <w:lang w:val="en-US" w:eastAsia="zh-CN"/>
        </w:rPr>
        <w:t xml:space="preserve">, S., </w:t>
      </w:r>
      <w:proofErr w:type="spellStart"/>
      <w:r w:rsidRPr="00AC78BB">
        <w:rPr>
          <w:rFonts w:ascii="Times New Roman" w:eastAsia="Times New Roman" w:hAnsi="Times New Roman" w:cs="Times New Roman"/>
          <w:lang w:val="en-US" w:eastAsia="zh-CN"/>
        </w:rPr>
        <w:t>Xuereb</w:t>
      </w:r>
      <w:proofErr w:type="spellEnd"/>
      <w:r w:rsidRPr="00AC78BB">
        <w:rPr>
          <w:rFonts w:ascii="Times New Roman" w:eastAsia="Times New Roman" w:hAnsi="Times New Roman" w:cs="Times New Roman"/>
          <w:lang w:val="en-US" w:eastAsia="zh-CN"/>
        </w:rPr>
        <w:t xml:space="preserve">, J., </w:t>
      </w:r>
      <w:proofErr w:type="spellStart"/>
      <w:r w:rsidRPr="00AC78BB">
        <w:rPr>
          <w:rFonts w:ascii="Times New Roman" w:eastAsia="Times New Roman" w:hAnsi="Times New Roman" w:cs="Times New Roman"/>
          <w:lang w:val="en-US" w:eastAsia="zh-CN"/>
        </w:rPr>
        <w:t>Bak</w:t>
      </w:r>
      <w:proofErr w:type="spellEnd"/>
      <w:r w:rsidRPr="00AC78BB">
        <w:rPr>
          <w:rFonts w:ascii="Times New Roman" w:eastAsia="Times New Roman" w:hAnsi="Times New Roman" w:cs="Times New Roman"/>
          <w:lang w:val="en-US" w:eastAsia="zh-CN"/>
        </w:rPr>
        <w:t xml:space="preserve">, T., Nestor, P., </w:t>
      </w:r>
      <w:proofErr w:type="spellStart"/>
      <w:r w:rsidRPr="00AC78BB">
        <w:rPr>
          <w:rFonts w:ascii="Times New Roman" w:eastAsia="Times New Roman" w:hAnsi="Times New Roman" w:cs="Times New Roman"/>
          <w:lang w:val="en-US" w:eastAsia="zh-CN"/>
        </w:rPr>
        <w:t>Knibb</w:t>
      </w:r>
      <w:proofErr w:type="spellEnd"/>
      <w:r w:rsidRPr="00AC78BB">
        <w:rPr>
          <w:rFonts w:ascii="Times New Roman" w:eastAsia="Times New Roman" w:hAnsi="Times New Roman" w:cs="Times New Roman"/>
          <w:lang w:val="en-US" w:eastAsia="zh-CN"/>
        </w:rPr>
        <w:t xml:space="preserve">, J., Patterson, K. y Hodges, J.R. (2007).Focal </w:t>
      </w:r>
      <w:r w:rsidRPr="00AC78BB">
        <w:rPr>
          <w:rFonts w:ascii="Times New Roman" w:eastAsia="Times New Roman" w:hAnsi="Times New Roman" w:cs="Times New Roman"/>
          <w:lang w:val="en-US" w:eastAsia="zh-CN"/>
        </w:rPr>
        <w:tab/>
        <w:t xml:space="preserve">presentations of Alzheimer´s </w:t>
      </w:r>
      <w:proofErr w:type="spellStart"/>
      <w:r w:rsidRPr="00AC78BB">
        <w:rPr>
          <w:rFonts w:ascii="Times New Roman" w:eastAsia="Times New Roman" w:hAnsi="Times New Roman" w:cs="Times New Roman"/>
          <w:lang w:val="en-US" w:eastAsia="zh-CN"/>
        </w:rPr>
        <w:t>disease.</w:t>
      </w:r>
      <w:r w:rsidRPr="00AC78BB">
        <w:rPr>
          <w:rFonts w:ascii="Times New Roman" w:eastAsia="Calibri" w:hAnsi="Times New Roman" w:cs="Times New Roman"/>
          <w:i/>
          <w:lang w:val="en-US" w:eastAsia="zh-CN"/>
        </w:rPr>
        <w:t>Brain</w:t>
      </w:r>
      <w:proofErr w:type="spellEnd"/>
      <w:r w:rsidRPr="00AC78BB">
        <w:rPr>
          <w:rFonts w:ascii="Times New Roman" w:eastAsia="Calibri" w:hAnsi="Times New Roman" w:cs="Times New Roman"/>
          <w:i/>
          <w:lang w:val="en-US" w:eastAsia="zh-CN"/>
        </w:rPr>
        <w:t>, 130 (10),</w:t>
      </w:r>
      <w:r w:rsidRPr="00AC78BB">
        <w:rPr>
          <w:rFonts w:ascii="Times New Roman" w:eastAsia="Calibri" w:hAnsi="Times New Roman" w:cs="Times New Roman"/>
          <w:lang w:val="en-US" w:eastAsia="zh-CN"/>
        </w:rPr>
        <w:t xml:space="preserve"> 2636-2645. </w:t>
      </w:r>
      <w:r w:rsidRPr="00AC78BB">
        <w:rPr>
          <w:rFonts w:ascii="Times New Roman" w:eastAsia="Calibri" w:hAnsi="Times New Roman" w:cs="Times New Roman"/>
          <w:lang w:val="en-US" w:eastAsia="zh-CN"/>
        </w:rPr>
        <w:tab/>
        <w:t>doi:10.1093/brain/awm213</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APA, A. P. A. (2013). Diagnostic and statistical manual of mental disorders (5th edition) </w:t>
      </w:r>
    </w:p>
    <w:p w:rsidR="00112864" w:rsidRPr="00AC78BB" w:rsidRDefault="00112864" w:rsidP="00112864">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(DSM-V). Arlington, VA: American Psychiatric Publishing.</w:t>
      </w:r>
    </w:p>
    <w:p w:rsidR="00112864" w:rsidRPr="00AC78BB" w:rsidRDefault="00112864" w:rsidP="00112864">
      <w:pPr>
        <w:suppressAutoHyphens/>
        <w:spacing w:after="0" w:line="240" w:lineRule="auto"/>
        <w:rPr>
          <w:rFonts w:ascii="Times New Roman" w:eastAsia="Times New Roman" w:hAnsi="Times New Roman" w:cs="Times New Roman"/>
          <w:lang w:val="en-GB" w:eastAsia="zh-CN"/>
        </w:rPr>
      </w:pPr>
      <w:proofErr w:type="spellStart"/>
      <w:r w:rsidRPr="00AC78BB">
        <w:rPr>
          <w:rFonts w:ascii="Times New Roman" w:eastAsia="Times New Roman" w:hAnsi="Times New Roman" w:cs="Times New Roman"/>
          <w:lang w:val="en-GB" w:eastAsia="zh-CN"/>
        </w:rPr>
        <w:t>Baudic</w:t>
      </w:r>
      <w:proofErr w:type="spellEnd"/>
      <w:r w:rsidRPr="00AC78BB">
        <w:rPr>
          <w:rFonts w:ascii="Times New Roman" w:eastAsia="Times New Roman" w:hAnsi="Times New Roman" w:cs="Times New Roman"/>
          <w:lang w:val="en-GB" w:eastAsia="zh-CN"/>
        </w:rPr>
        <w:t xml:space="preserve">, S., Dalla Barba, G., </w:t>
      </w:r>
      <w:proofErr w:type="spellStart"/>
      <w:r w:rsidRPr="00AC78BB">
        <w:rPr>
          <w:rFonts w:ascii="Times New Roman" w:eastAsia="Times New Roman" w:hAnsi="Times New Roman" w:cs="Times New Roman"/>
          <w:lang w:val="en-GB" w:eastAsia="zh-CN"/>
        </w:rPr>
        <w:t>Thibaudet</w:t>
      </w:r>
      <w:proofErr w:type="spellEnd"/>
      <w:r w:rsidRPr="00AC78BB">
        <w:rPr>
          <w:rFonts w:ascii="Times New Roman" w:eastAsia="Times New Roman" w:hAnsi="Times New Roman" w:cs="Times New Roman"/>
          <w:lang w:val="en-GB" w:eastAsia="zh-CN"/>
        </w:rPr>
        <w:t xml:space="preserve">, M.C., </w:t>
      </w:r>
      <w:proofErr w:type="spellStart"/>
      <w:r w:rsidRPr="00AC78BB">
        <w:rPr>
          <w:rFonts w:ascii="Times New Roman" w:eastAsia="Times New Roman" w:hAnsi="Times New Roman" w:cs="Times New Roman"/>
          <w:lang w:val="en-GB" w:eastAsia="zh-CN"/>
        </w:rPr>
        <w:t>Smagghe</w:t>
      </w:r>
      <w:proofErr w:type="spellEnd"/>
      <w:r w:rsidRPr="00AC78BB">
        <w:rPr>
          <w:rFonts w:ascii="Times New Roman" w:eastAsia="Times New Roman" w:hAnsi="Times New Roman" w:cs="Times New Roman"/>
          <w:lang w:val="en-GB" w:eastAsia="zh-CN"/>
        </w:rPr>
        <w:t xml:space="preserve">, A., Remy, </w:t>
      </w:r>
      <w:proofErr w:type="gramStart"/>
      <w:r w:rsidRPr="00AC78BB">
        <w:rPr>
          <w:rFonts w:ascii="Times New Roman" w:eastAsia="Times New Roman" w:hAnsi="Times New Roman" w:cs="Times New Roman"/>
          <w:lang w:val="en-GB" w:eastAsia="zh-CN"/>
        </w:rPr>
        <w:t>P.,</w:t>
      </w:r>
      <w:proofErr w:type="spellStart"/>
      <w:r w:rsidRPr="00AC78BB">
        <w:rPr>
          <w:rFonts w:ascii="Times New Roman" w:eastAsia="Times New Roman" w:hAnsi="Times New Roman" w:cs="Times New Roman"/>
          <w:lang w:val="en-GB" w:eastAsia="zh-CN"/>
        </w:rPr>
        <w:t>Traykov</w:t>
      </w:r>
      <w:proofErr w:type="spellEnd"/>
      <w:proofErr w:type="gramEnd"/>
      <w:r w:rsidRPr="00AC78BB">
        <w:rPr>
          <w:rFonts w:ascii="Times New Roman" w:eastAsia="Times New Roman" w:hAnsi="Times New Roman" w:cs="Times New Roman"/>
          <w:lang w:val="en-GB" w:eastAsia="zh-CN"/>
        </w:rPr>
        <w:t>, L. (2006).</w:t>
      </w:r>
      <w:r w:rsidRPr="00AC78BB">
        <w:rPr>
          <w:rFonts w:ascii="Times New Roman" w:eastAsia="Times New Roman" w:hAnsi="Times New Roman" w:cs="Times New Roman"/>
          <w:lang w:val="en-GB" w:eastAsia="zh-CN"/>
        </w:rPr>
        <w:tab/>
        <w:t xml:space="preserve">Executive function deficits in early Alzheimer’s disease and their relations with </w:t>
      </w:r>
      <w:r w:rsidRPr="00AC78BB">
        <w:rPr>
          <w:rFonts w:ascii="Times New Roman" w:eastAsia="Times New Roman" w:hAnsi="Times New Roman" w:cs="Times New Roman"/>
          <w:lang w:val="en-GB" w:eastAsia="zh-CN"/>
        </w:rPr>
        <w:tab/>
        <w:t>episodic memory.</w:t>
      </w:r>
      <w:r w:rsidRPr="00AC78BB">
        <w:rPr>
          <w:rFonts w:ascii="Times New Roman" w:eastAsia="Times New Roman" w:hAnsi="Times New Roman" w:cs="Times New Roman"/>
          <w:i/>
          <w:lang w:val="en-US" w:eastAsia="zh-CN"/>
        </w:rPr>
        <w:t>Archives of Clinical Neuropsychology</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21</w:t>
      </w:r>
      <w:r w:rsidRPr="00AC78BB">
        <w:rPr>
          <w:rFonts w:ascii="Times New Roman" w:eastAsia="Times New Roman" w:hAnsi="Times New Roman" w:cs="Times New Roman"/>
          <w:lang w:val="en-US" w:eastAsia="zh-CN"/>
        </w:rPr>
        <w:t xml:space="preserve">, 15–21.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10.1016/</w:t>
      </w:r>
      <w:proofErr w:type="spellStart"/>
      <w:r w:rsidRPr="00AC78BB">
        <w:rPr>
          <w:rFonts w:ascii="Times New Roman" w:eastAsia="Times New Roman" w:hAnsi="Times New Roman" w:cs="Times New Roman"/>
          <w:lang w:val="en-US" w:eastAsia="zh-CN"/>
        </w:rPr>
        <w:t>j.acn</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t>2005. 07. 002</w:t>
      </w:r>
      <w:r w:rsidR="00C155CE">
        <w:rPr>
          <w:rFonts w:ascii="Times New Roman" w:eastAsia="Times New Roman" w:hAnsi="Times New Roman" w:cs="Times New Roman"/>
          <w:lang w:val="en-US" w:eastAsia="zh-CN"/>
        </w:rPr>
        <w:t xml:space="preserve"> </w:t>
      </w:r>
    </w:p>
    <w:p w:rsidR="00112864" w:rsidRPr="00AC78BB" w:rsidRDefault="00112864" w:rsidP="00112864">
      <w:pPr>
        <w:widowControl w:val="0"/>
        <w:numPr>
          <w:ilvl w:val="0"/>
          <w:numId w:val="18"/>
        </w:numPr>
        <w:suppressAutoHyphens/>
        <w:spacing w:after="0" w:line="240" w:lineRule="auto"/>
        <w:contextualSpacing/>
        <w:rPr>
          <w:rFonts w:ascii="Times New Roman" w:eastAsia="Calibri" w:hAnsi="Times New Roman" w:cs="Times New Roman"/>
          <w:lang w:val="en-US"/>
        </w:rPr>
      </w:pPr>
      <w:proofErr w:type="spellStart"/>
      <w:r w:rsidRPr="00AC78BB">
        <w:rPr>
          <w:rFonts w:ascii="Times New Roman" w:eastAsia="Calibri" w:hAnsi="Times New Roman" w:cs="Times New Roman"/>
          <w:lang w:val="en-US"/>
        </w:rPr>
        <w:t>Blennerhassett</w:t>
      </w:r>
      <w:proofErr w:type="spellEnd"/>
      <w:r w:rsidRPr="00AC78BB">
        <w:rPr>
          <w:rFonts w:ascii="Times New Roman" w:eastAsia="Calibri" w:hAnsi="Times New Roman" w:cs="Times New Roman"/>
          <w:lang w:val="en-US"/>
        </w:rPr>
        <w:t xml:space="preserve">, R., Lillo, P.2., Halliday, G.M., Hodges, J.R., </w:t>
      </w:r>
      <w:proofErr w:type="spellStart"/>
      <w:r w:rsidRPr="00AC78BB">
        <w:rPr>
          <w:rFonts w:ascii="Times New Roman" w:eastAsia="Calibri" w:hAnsi="Times New Roman" w:cs="Times New Roman"/>
          <w:lang w:val="en-US"/>
        </w:rPr>
        <w:t>Kril</w:t>
      </w:r>
      <w:proofErr w:type="spellEnd"/>
      <w:r w:rsidRPr="00AC78BB">
        <w:rPr>
          <w:rFonts w:ascii="Times New Roman" w:eastAsia="Calibri" w:hAnsi="Times New Roman" w:cs="Times New Roman"/>
          <w:lang w:val="en-US"/>
        </w:rPr>
        <w:t xml:space="preserve">, J.J. (2014). Distribution of </w:t>
      </w:r>
      <w:r w:rsidRPr="00AC78BB">
        <w:rPr>
          <w:rFonts w:ascii="Times New Roman" w:eastAsia="Calibri" w:hAnsi="Times New Roman" w:cs="Times New Roman"/>
          <w:lang w:val="en-US"/>
        </w:rPr>
        <w:tab/>
        <w:t xml:space="preserve">pathology in frontal variant Alzheimer's disease. </w:t>
      </w:r>
      <w:r w:rsidRPr="00AC78BB">
        <w:rPr>
          <w:rFonts w:ascii="Times New Roman" w:eastAsia="Calibri" w:hAnsi="Times New Roman" w:cs="Times New Roman"/>
          <w:i/>
          <w:lang w:val="en-US"/>
        </w:rPr>
        <w:t xml:space="preserve">Journal of </w:t>
      </w:r>
      <w:proofErr w:type="spellStart"/>
      <w:r w:rsidRPr="00AC78BB">
        <w:rPr>
          <w:rFonts w:ascii="Times New Roman" w:eastAsia="Calibri" w:hAnsi="Times New Roman" w:cs="Times New Roman"/>
          <w:i/>
          <w:lang w:val="en-US"/>
        </w:rPr>
        <w:t>Alzheimers</w:t>
      </w:r>
      <w:proofErr w:type="spellEnd"/>
      <w:r w:rsidRPr="00AC78BB">
        <w:rPr>
          <w:rFonts w:ascii="Times New Roman" w:eastAsia="Calibri" w:hAnsi="Times New Roman" w:cs="Times New Roman"/>
          <w:i/>
          <w:lang w:val="en-US"/>
        </w:rPr>
        <w:t xml:space="preserve"> Disease, 39</w:t>
      </w:r>
      <w:r w:rsidRPr="00AC78BB">
        <w:rPr>
          <w:rFonts w:ascii="Times New Roman" w:eastAsia="Calibri" w:hAnsi="Times New Roman" w:cs="Times New Roman"/>
          <w:lang w:val="en-US"/>
        </w:rPr>
        <w:t xml:space="preserve">(1), </w:t>
      </w:r>
      <w:r w:rsidRPr="00AC78BB">
        <w:rPr>
          <w:rFonts w:ascii="Times New Roman" w:eastAsia="Calibri" w:hAnsi="Times New Roman" w:cs="Times New Roman"/>
          <w:lang w:val="en-US"/>
        </w:rPr>
        <w:tab/>
        <w:t xml:space="preserve">63-70. </w:t>
      </w:r>
      <w:proofErr w:type="spellStart"/>
      <w:r w:rsidRPr="00AC78BB">
        <w:rPr>
          <w:rFonts w:ascii="Times New Roman" w:eastAsia="Calibri" w:hAnsi="Times New Roman" w:cs="Times New Roman"/>
          <w:lang w:val="en-US"/>
        </w:rPr>
        <w:t>doi</w:t>
      </w:r>
      <w:proofErr w:type="spellEnd"/>
      <w:r w:rsidRPr="00AC78BB">
        <w:rPr>
          <w:rFonts w:ascii="Times New Roman" w:eastAsia="Calibri" w:hAnsi="Times New Roman" w:cs="Times New Roman"/>
          <w:lang w:val="en-US"/>
        </w:rPr>
        <w:t>: 10.3233/JAD-131241.</w:t>
      </w:r>
    </w:p>
    <w:p w:rsidR="00112864" w:rsidRPr="00AC78BB" w:rsidRDefault="008C01F1" w:rsidP="00112864">
      <w:pPr>
        <w:suppressAutoHyphens/>
        <w:spacing w:after="0" w:line="240" w:lineRule="auto"/>
        <w:rPr>
          <w:rFonts w:ascii="Times New Roman" w:eastAsia="Times New Roman" w:hAnsi="Times New Roman" w:cs="Times New Roman"/>
          <w:bCs/>
          <w:shd w:val="clear" w:color="auto" w:fill="FFFFFF"/>
          <w:lang w:val="en-US" w:eastAsia="zh-CN"/>
        </w:rPr>
      </w:pPr>
      <w:hyperlink r:id="rId7" w:history="1">
        <w:proofErr w:type="spellStart"/>
        <w:r w:rsidR="00112864" w:rsidRPr="00AC78BB">
          <w:rPr>
            <w:rFonts w:ascii="Times New Roman" w:eastAsia="Times New Roman" w:hAnsi="Times New Roman" w:cs="Times New Roman"/>
            <w:lang w:eastAsia="zh-CN"/>
          </w:rPr>
          <w:t>Braak</w:t>
        </w:r>
        <w:proofErr w:type="spellEnd"/>
        <w:r w:rsidR="00112864" w:rsidRPr="00AC78BB">
          <w:rPr>
            <w:rFonts w:ascii="Times New Roman" w:eastAsia="Times New Roman" w:hAnsi="Times New Roman" w:cs="Times New Roman"/>
            <w:lang w:eastAsia="zh-CN"/>
          </w:rPr>
          <w:t>, H</w:t>
        </w:r>
      </w:hyperlink>
      <w:r w:rsidR="00112864" w:rsidRPr="00AC78BB">
        <w:rPr>
          <w:rFonts w:ascii="Times New Roman" w:eastAsia="Times New Roman" w:hAnsi="Times New Roman" w:cs="Times New Roman"/>
          <w:lang w:eastAsia="zh-CN"/>
        </w:rPr>
        <w:t>.</w:t>
      </w:r>
      <w:r w:rsidR="00112864" w:rsidRPr="00AC78BB">
        <w:rPr>
          <w:rFonts w:ascii="Times New Roman" w:eastAsia="Times New Roman" w:hAnsi="Times New Roman" w:cs="Times New Roman"/>
          <w:shd w:val="clear" w:color="auto" w:fill="FFFFFF"/>
          <w:lang w:eastAsia="zh-CN"/>
        </w:rPr>
        <w:t>,</w:t>
      </w:r>
      <w:r w:rsidR="00112864" w:rsidRPr="00AC78BB">
        <w:rPr>
          <w:rFonts w:ascii="Times New Roman" w:eastAsia="Times New Roman" w:hAnsi="Times New Roman" w:cs="Times New Roman"/>
          <w:lang w:eastAsia="zh-CN"/>
        </w:rPr>
        <w:t> </w:t>
      </w:r>
      <w:proofErr w:type="spellStart"/>
      <w:r w:rsidR="009B0129" w:rsidRPr="00AC78BB">
        <w:fldChar w:fldCharType="begin"/>
      </w:r>
      <w:r w:rsidR="009B0129" w:rsidRPr="00AC78BB">
        <w:instrText xml:space="preserve"> HYPERLINK "http://www.ncbi.nlm.nih.gov/pubmed?term=Thal%20DR%5BAuthor%5D&amp;cauthor=true&amp;cauthor_uid=22002422" </w:instrText>
      </w:r>
      <w:r w:rsidR="009B0129" w:rsidRPr="00AC78BB">
        <w:fldChar w:fldCharType="separate"/>
      </w:r>
      <w:r w:rsidR="00112864" w:rsidRPr="00AC78BB">
        <w:rPr>
          <w:rFonts w:ascii="Times New Roman" w:eastAsia="Times New Roman" w:hAnsi="Times New Roman" w:cs="Times New Roman"/>
          <w:lang w:eastAsia="zh-CN"/>
        </w:rPr>
        <w:t>Thal</w:t>
      </w:r>
      <w:proofErr w:type="spellEnd"/>
      <w:r w:rsidR="00112864" w:rsidRPr="00AC78BB">
        <w:rPr>
          <w:rFonts w:ascii="Times New Roman" w:eastAsia="Times New Roman" w:hAnsi="Times New Roman" w:cs="Times New Roman"/>
          <w:lang w:eastAsia="zh-CN"/>
        </w:rPr>
        <w:t>, D.R</w:t>
      </w:r>
      <w:r w:rsidR="009B0129" w:rsidRPr="00AC78BB">
        <w:rPr>
          <w:rFonts w:ascii="Times New Roman" w:eastAsia="Times New Roman" w:hAnsi="Times New Roman" w:cs="Times New Roman"/>
          <w:lang w:eastAsia="zh-CN"/>
        </w:rPr>
        <w:fldChar w:fldCharType="end"/>
      </w:r>
      <w:r w:rsidR="00112864" w:rsidRPr="00AC78BB">
        <w:rPr>
          <w:rFonts w:ascii="Times New Roman" w:eastAsia="Times New Roman" w:hAnsi="Times New Roman" w:cs="Times New Roman"/>
          <w:lang w:eastAsia="zh-CN"/>
        </w:rPr>
        <w:t>.</w:t>
      </w:r>
      <w:r w:rsidR="00112864" w:rsidRPr="00AC78BB">
        <w:rPr>
          <w:rFonts w:ascii="Times New Roman" w:eastAsia="Times New Roman" w:hAnsi="Times New Roman" w:cs="Times New Roman"/>
          <w:shd w:val="clear" w:color="auto" w:fill="FFFFFF"/>
          <w:lang w:eastAsia="zh-CN"/>
        </w:rPr>
        <w:t>,</w:t>
      </w:r>
      <w:r w:rsidR="00112864" w:rsidRPr="00AC78BB">
        <w:rPr>
          <w:rFonts w:ascii="Times New Roman" w:eastAsia="Times New Roman" w:hAnsi="Times New Roman" w:cs="Times New Roman"/>
          <w:lang w:eastAsia="zh-CN"/>
        </w:rPr>
        <w:t> </w:t>
      </w:r>
      <w:proofErr w:type="spellStart"/>
      <w:r w:rsidR="009B0129" w:rsidRPr="00AC78BB">
        <w:fldChar w:fldCharType="begin"/>
      </w:r>
      <w:r w:rsidR="009B0129" w:rsidRPr="00AC78BB">
        <w:instrText xml:space="preserve"> HYPERLINK "http://www.ncbi.nlm.nih.gov/pubmed?term=Ghebremedhin%20E%5BAuthor%5D&amp;cauthor=true&amp;cauthor_uid=22002422" </w:instrText>
      </w:r>
      <w:r w:rsidR="009B0129" w:rsidRPr="00AC78BB">
        <w:fldChar w:fldCharType="separate"/>
      </w:r>
      <w:r w:rsidR="00112864" w:rsidRPr="00AC78BB">
        <w:rPr>
          <w:rFonts w:ascii="Times New Roman" w:eastAsia="Times New Roman" w:hAnsi="Times New Roman" w:cs="Times New Roman"/>
          <w:lang w:eastAsia="zh-CN"/>
        </w:rPr>
        <w:t>Ghebremedhin</w:t>
      </w:r>
      <w:proofErr w:type="spellEnd"/>
      <w:r w:rsidR="00112864" w:rsidRPr="00AC78BB">
        <w:rPr>
          <w:rFonts w:ascii="Times New Roman" w:eastAsia="Times New Roman" w:hAnsi="Times New Roman" w:cs="Times New Roman"/>
          <w:lang w:eastAsia="zh-CN"/>
        </w:rPr>
        <w:t>, E</w:t>
      </w:r>
      <w:r w:rsidR="009B0129" w:rsidRPr="00AC78BB">
        <w:rPr>
          <w:rFonts w:ascii="Times New Roman" w:eastAsia="Times New Roman" w:hAnsi="Times New Roman" w:cs="Times New Roman"/>
          <w:lang w:eastAsia="zh-CN"/>
        </w:rPr>
        <w:fldChar w:fldCharType="end"/>
      </w:r>
      <w:r w:rsidR="00112864" w:rsidRPr="00AC78BB">
        <w:rPr>
          <w:rFonts w:ascii="Times New Roman" w:eastAsia="Times New Roman" w:hAnsi="Times New Roman" w:cs="Times New Roman"/>
          <w:lang w:eastAsia="zh-CN"/>
        </w:rPr>
        <w:t>.</w:t>
      </w:r>
      <w:r w:rsidR="00112864" w:rsidRPr="00AC78BB">
        <w:rPr>
          <w:rFonts w:ascii="Times New Roman" w:eastAsia="Times New Roman" w:hAnsi="Times New Roman" w:cs="Times New Roman"/>
          <w:shd w:val="clear" w:color="auto" w:fill="FFFFFF"/>
          <w:lang w:eastAsia="zh-CN"/>
        </w:rPr>
        <w:t>,</w:t>
      </w:r>
      <w:r w:rsidR="00112864" w:rsidRPr="00AC78BB">
        <w:rPr>
          <w:rFonts w:ascii="Times New Roman" w:eastAsia="Times New Roman" w:hAnsi="Times New Roman" w:cs="Times New Roman"/>
          <w:lang w:eastAsia="zh-CN"/>
        </w:rPr>
        <w:t> </w:t>
      </w:r>
      <w:hyperlink r:id="rId8" w:history="1">
        <w:r w:rsidR="00112864" w:rsidRPr="00AC78BB">
          <w:rPr>
            <w:rFonts w:ascii="Times New Roman" w:eastAsia="Times New Roman" w:hAnsi="Times New Roman" w:cs="Times New Roman"/>
            <w:lang w:eastAsia="zh-CN"/>
          </w:rPr>
          <w:t xml:space="preserve">Del </w:t>
        </w:r>
        <w:proofErr w:type="spellStart"/>
        <w:r w:rsidR="00112864" w:rsidRPr="00AC78BB">
          <w:rPr>
            <w:rFonts w:ascii="Times New Roman" w:eastAsia="Times New Roman" w:hAnsi="Times New Roman" w:cs="Times New Roman"/>
            <w:lang w:eastAsia="zh-CN"/>
          </w:rPr>
          <w:t>Tredici</w:t>
        </w:r>
        <w:proofErr w:type="spellEnd"/>
        <w:r w:rsidR="00112864" w:rsidRPr="00AC78BB">
          <w:rPr>
            <w:rFonts w:ascii="Times New Roman" w:eastAsia="Times New Roman" w:hAnsi="Times New Roman" w:cs="Times New Roman"/>
            <w:lang w:eastAsia="zh-CN"/>
          </w:rPr>
          <w:t>, K</w:t>
        </w:r>
      </w:hyperlink>
      <w:r w:rsidR="00112864" w:rsidRPr="00AC78BB">
        <w:rPr>
          <w:rFonts w:ascii="Times New Roman" w:eastAsia="Times New Roman" w:hAnsi="Times New Roman" w:cs="Times New Roman"/>
          <w:shd w:val="clear" w:color="auto" w:fill="FFFFFF"/>
          <w:lang w:eastAsia="zh-CN"/>
        </w:rPr>
        <w:t xml:space="preserve">. </w:t>
      </w:r>
      <w:r w:rsidR="00112864" w:rsidRPr="00AC78BB">
        <w:rPr>
          <w:rFonts w:ascii="Times New Roman" w:eastAsia="Times New Roman" w:hAnsi="Times New Roman" w:cs="Times New Roman"/>
          <w:shd w:val="clear" w:color="auto" w:fill="FFFFFF"/>
          <w:lang w:val="en-US" w:eastAsia="zh-CN"/>
        </w:rPr>
        <w:t xml:space="preserve">(2011). </w:t>
      </w:r>
      <w:r w:rsidR="00112864" w:rsidRPr="00AC78BB">
        <w:rPr>
          <w:rFonts w:ascii="Times New Roman" w:eastAsia="Times New Roman" w:hAnsi="Times New Roman" w:cs="Times New Roman"/>
          <w:bCs/>
          <w:shd w:val="clear" w:color="auto" w:fill="FFFFFF"/>
          <w:lang w:val="en-US" w:eastAsia="zh-CN"/>
        </w:rPr>
        <w:t xml:space="preserve">Stages of the pathologic </w:t>
      </w:r>
      <w:r w:rsidR="00112864" w:rsidRPr="00AC78BB">
        <w:rPr>
          <w:rFonts w:ascii="Times New Roman" w:eastAsia="Times New Roman" w:hAnsi="Times New Roman" w:cs="Times New Roman"/>
          <w:bCs/>
          <w:shd w:val="clear" w:color="auto" w:fill="FFFFFF"/>
          <w:lang w:val="en-US" w:eastAsia="zh-CN"/>
        </w:rPr>
        <w:tab/>
        <w:t xml:space="preserve">process in Alzheimer disease: age categories from 1 to 100 years. </w:t>
      </w:r>
      <w:r w:rsidR="00112864" w:rsidRPr="00AC78BB">
        <w:rPr>
          <w:rFonts w:ascii="Times New Roman" w:eastAsia="Times New Roman" w:hAnsi="Times New Roman" w:cs="Times New Roman"/>
          <w:bCs/>
          <w:i/>
          <w:shd w:val="clear" w:color="auto" w:fill="FFFFFF"/>
          <w:lang w:val="en-US" w:eastAsia="zh-CN"/>
        </w:rPr>
        <w:t xml:space="preserve">J </w:t>
      </w:r>
      <w:proofErr w:type="spellStart"/>
      <w:r w:rsidR="00112864" w:rsidRPr="00AC78BB">
        <w:rPr>
          <w:rFonts w:ascii="Times New Roman" w:eastAsia="Times New Roman" w:hAnsi="Times New Roman" w:cs="Times New Roman"/>
          <w:bCs/>
          <w:i/>
          <w:shd w:val="clear" w:color="auto" w:fill="FFFFFF"/>
          <w:lang w:val="en-US" w:eastAsia="zh-CN"/>
        </w:rPr>
        <w:t>Neuropathol</w:t>
      </w:r>
      <w:proofErr w:type="spellEnd"/>
      <w:r w:rsidR="00112864" w:rsidRPr="00AC78BB">
        <w:rPr>
          <w:rFonts w:ascii="Times New Roman" w:eastAsia="Times New Roman" w:hAnsi="Times New Roman" w:cs="Times New Roman"/>
          <w:bCs/>
          <w:i/>
          <w:shd w:val="clear" w:color="auto" w:fill="FFFFFF"/>
          <w:lang w:val="en-US" w:eastAsia="zh-CN"/>
        </w:rPr>
        <w:t xml:space="preserve"> Exp </w:t>
      </w:r>
      <w:r w:rsidR="00112864" w:rsidRPr="00AC78BB">
        <w:rPr>
          <w:rFonts w:ascii="Times New Roman" w:eastAsia="Times New Roman" w:hAnsi="Times New Roman" w:cs="Times New Roman"/>
          <w:bCs/>
          <w:i/>
          <w:shd w:val="clear" w:color="auto" w:fill="FFFFFF"/>
          <w:lang w:val="en-US" w:eastAsia="zh-CN"/>
        </w:rPr>
        <w:tab/>
        <w:t>Neurol, 70</w:t>
      </w:r>
      <w:r w:rsidR="00112864" w:rsidRPr="00AC78BB">
        <w:rPr>
          <w:rFonts w:ascii="Times New Roman" w:eastAsia="Times New Roman" w:hAnsi="Times New Roman" w:cs="Times New Roman"/>
          <w:bCs/>
          <w:shd w:val="clear" w:color="auto" w:fill="FFFFFF"/>
          <w:lang w:val="en-US" w:eastAsia="zh-CN"/>
        </w:rPr>
        <w:t>(11), 960-9.doi: 10.1097/NEN.0b013e318232a379.</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eastAsia="zh-CN"/>
        </w:rPr>
        <w:lastRenderedPageBreak/>
        <w:t xml:space="preserve">Brun, A. y Gustafson, L. (2006). </w:t>
      </w:r>
      <w:r w:rsidRPr="00AC78BB">
        <w:rPr>
          <w:rFonts w:ascii="Times New Roman" w:eastAsia="Times New Roman" w:hAnsi="Times New Roman" w:cs="Times New Roman"/>
          <w:lang w:val="en-US" w:eastAsia="zh-CN"/>
        </w:rPr>
        <w:t xml:space="preserve">Clinical symptoms and neuropathology in organic dementing </w:t>
      </w:r>
      <w:r w:rsidRPr="00AC78BB">
        <w:rPr>
          <w:rFonts w:ascii="Times New Roman" w:eastAsia="Times New Roman" w:hAnsi="Times New Roman" w:cs="Times New Roman"/>
          <w:lang w:val="en-US" w:eastAsia="zh-CN"/>
        </w:rPr>
        <w:tab/>
        <w:t xml:space="preserve">disorders affecting the frontal lobe. En J. </w:t>
      </w:r>
      <w:proofErr w:type="spellStart"/>
      <w:r w:rsidRPr="00AC78BB">
        <w:rPr>
          <w:rFonts w:ascii="Times New Roman" w:eastAsia="Times New Roman" w:hAnsi="Times New Roman" w:cs="Times New Roman"/>
          <w:lang w:val="en-US" w:eastAsia="zh-CN"/>
        </w:rPr>
        <w:t>Risberg</w:t>
      </w:r>
      <w:proofErr w:type="spellEnd"/>
      <w:r w:rsidRPr="00AC78BB">
        <w:rPr>
          <w:rFonts w:ascii="Times New Roman" w:eastAsia="Times New Roman" w:hAnsi="Times New Roman" w:cs="Times New Roman"/>
          <w:lang w:val="en-US" w:eastAsia="zh-CN"/>
        </w:rPr>
        <w:t xml:space="preserve"> y </w:t>
      </w:r>
      <w:proofErr w:type="spellStart"/>
      <w:r w:rsidRPr="00AC78BB">
        <w:rPr>
          <w:rFonts w:ascii="Times New Roman" w:eastAsia="Times New Roman" w:hAnsi="Times New Roman" w:cs="Times New Roman"/>
          <w:lang w:val="en-US" w:eastAsia="zh-CN"/>
        </w:rPr>
        <w:t>J.Grafman</w:t>
      </w:r>
      <w:proofErr w:type="spellEnd"/>
      <w:r w:rsidRPr="00AC78BB">
        <w:rPr>
          <w:rFonts w:ascii="Times New Roman" w:eastAsia="Times New Roman" w:hAnsi="Times New Roman" w:cs="Times New Roman"/>
          <w:lang w:val="en-US" w:eastAsia="zh-CN"/>
        </w:rPr>
        <w:t xml:space="preserve"> (Eds.), </w:t>
      </w:r>
      <w:r w:rsidRPr="00AC78BB">
        <w:rPr>
          <w:rFonts w:ascii="Times New Roman" w:eastAsia="Times New Roman" w:hAnsi="Times New Roman" w:cs="Times New Roman"/>
          <w:i/>
          <w:lang w:val="en-US" w:eastAsia="zh-CN"/>
        </w:rPr>
        <w:t xml:space="preserve">Frontal Lobes: </w:t>
      </w:r>
      <w:r w:rsidRPr="00AC78BB">
        <w:rPr>
          <w:rFonts w:ascii="Times New Roman" w:eastAsia="Times New Roman" w:hAnsi="Times New Roman" w:cs="Times New Roman"/>
          <w:i/>
          <w:lang w:val="en-US" w:eastAsia="zh-CN"/>
        </w:rPr>
        <w:tab/>
        <w:t>Development, Function and Pathology</w:t>
      </w:r>
      <w:r w:rsidRPr="00AC78BB">
        <w:rPr>
          <w:rFonts w:ascii="Times New Roman" w:eastAsia="Times New Roman" w:hAnsi="Times New Roman" w:cs="Times New Roman"/>
          <w:lang w:val="en-US" w:eastAsia="zh-CN"/>
        </w:rPr>
        <w:t xml:space="preserve"> (pp 199-221). Cambridge: Cambridge University </w:t>
      </w:r>
      <w:r w:rsidRPr="00AC78BB">
        <w:rPr>
          <w:rFonts w:ascii="Times New Roman" w:eastAsia="Times New Roman" w:hAnsi="Times New Roman" w:cs="Times New Roman"/>
          <w:lang w:val="en-US" w:eastAsia="zh-CN"/>
        </w:rPr>
        <w:tab/>
        <w:t>Press.</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Bussiére</w:t>
      </w:r>
      <w:proofErr w:type="spellEnd"/>
      <w:r w:rsidRPr="00AC78BB">
        <w:rPr>
          <w:rFonts w:ascii="Times New Roman" w:eastAsia="Times New Roman" w:hAnsi="Times New Roman" w:cs="Times New Roman"/>
          <w:lang w:val="en-US" w:eastAsia="zh-CN"/>
        </w:rPr>
        <w:t xml:space="preserve">, T., Gold, </w:t>
      </w:r>
      <w:proofErr w:type="spellStart"/>
      <w:r w:rsidRPr="00AC78BB">
        <w:rPr>
          <w:rFonts w:ascii="Times New Roman" w:eastAsia="Times New Roman" w:hAnsi="Times New Roman" w:cs="Times New Roman"/>
          <w:lang w:val="en-US" w:eastAsia="zh-CN"/>
        </w:rPr>
        <w:t>Kövari</w:t>
      </w:r>
      <w:proofErr w:type="spellEnd"/>
      <w:r w:rsidRPr="00AC78BB">
        <w:rPr>
          <w:rFonts w:ascii="Times New Roman" w:eastAsia="Times New Roman" w:hAnsi="Times New Roman" w:cs="Times New Roman"/>
          <w:lang w:val="en-US" w:eastAsia="zh-CN"/>
        </w:rPr>
        <w:t xml:space="preserve">, E., Giannakopoulos, P., </w:t>
      </w:r>
      <w:proofErr w:type="spellStart"/>
      <w:r w:rsidRPr="00AC78BB">
        <w:rPr>
          <w:rFonts w:ascii="Times New Roman" w:eastAsia="Times New Roman" w:hAnsi="Times New Roman" w:cs="Times New Roman"/>
          <w:lang w:val="en-US" w:eastAsia="zh-CN"/>
        </w:rPr>
        <w:t>Bouras</w:t>
      </w:r>
      <w:proofErr w:type="spellEnd"/>
      <w:r w:rsidRPr="00AC78BB">
        <w:rPr>
          <w:rFonts w:ascii="Times New Roman" w:eastAsia="Times New Roman" w:hAnsi="Times New Roman" w:cs="Times New Roman"/>
          <w:lang w:val="en-US" w:eastAsia="zh-CN"/>
        </w:rPr>
        <w:t xml:space="preserve">, C., Perl, D.P., Morrison, J.H. y Hof, </w:t>
      </w:r>
      <w:r w:rsidRPr="00AC78BB">
        <w:rPr>
          <w:rFonts w:ascii="Times New Roman" w:eastAsia="Times New Roman" w:hAnsi="Times New Roman" w:cs="Times New Roman"/>
          <w:lang w:val="en-US" w:eastAsia="zh-CN"/>
        </w:rPr>
        <w:tab/>
        <w:t>P.R. (2003).</w:t>
      </w:r>
      <w:proofErr w:type="spellStart"/>
      <w:r w:rsidRPr="00AC78BB">
        <w:rPr>
          <w:rFonts w:ascii="Times New Roman" w:eastAsia="Times New Roman" w:hAnsi="Times New Roman" w:cs="Times New Roman"/>
          <w:lang w:val="en-US" w:eastAsia="zh-CN"/>
        </w:rPr>
        <w:t>Stereologic</w:t>
      </w:r>
      <w:proofErr w:type="spellEnd"/>
      <w:r w:rsidRPr="00AC78BB">
        <w:rPr>
          <w:rFonts w:ascii="Times New Roman" w:eastAsia="Times New Roman" w:hAnsi="Times New Roman" w:cs="Times New Roman"/>
          <w:lang w:val="en-US" w:eastAsia="zh-CN"/>
        </w:rPr>
        <w:t xml:space="preserve"> analysis of neurofibrillary tangle formation in prefrontal cortex </w:t>
      </w:r>
      <w:r w:rsidRPr="00AC78BB">
        <w:rPr>
          <w:rFonts w:ascii="Times New Roman" w:eastAsia="Times New Roman" w:hAnsi="Times New Roman" w:cs="Times New Roman"/>
          <w:lang w:val="en-US" w:eastAsia="zh-CN"/>
        </w:rPr>
        <w:tab/>
        <w:t xml:space="preserve">area 9 in aging and </w:t>
      </w:r>
      <w:proofErr w:type="spellStart"/>
      <w:r w:rsidRPr="00AC78BB">
        <w:rPr>
          <w:rFonts w:ascii="Times New Roman" w:eastAsia="Times New Roman" w:hAnsi="Times New Roman" w:cs="Times New Roman"/>
          <w:lang w:val="en-US" w:eastAsia="zh-CN"/>
        </w:rPr>
        <w:t>alzheimer´s</w:t>
      </w:r>
      <w:proofErr w:type="spellEnd"/>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lang w:val="en-US" w:eastAsia="zh-CN"/>
        </w:rPr>
        <w:t>Neuroscience</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117(3),</w:t>
      </w:r>
      <w:r w:rsidRPr="00AC78BB">
        <w:rPr>
          <w:rFonts w:ascii="Times New Roman" w:eastAsia="Times New Roman" w:hAnsi="Times New Roman" w:cs="Times New Roman"/>
          <w:lang w:val="en-US" w:eastAsia="zh-CN"/>
        </w:rPr>
        <w:t xml:space="preserve"> 577–592.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xml:space="preserve">: 10.1016/ </w:t>
      </w:r>
      <w:r w:rsidRPr="00AC78BB">
        <w:rPr>
          <w:rFonts w:ascii="Times New Roman" w:eastAsia="Times New Roman" w:hAnsi="Times New Roman" w:cs="Times New Roman"/>
          <w:lang w:val="en-US" w:eastAsia="zh-CN"/>
        </w:rPr>
        <w:tab/>
        <w:t>S0306-4522(02)00942-9</w:t>
      </w:r>
    </w:p>
    <w:p w:rsidR="009B0129" w:rsidRPr="00AC78BB" w:rsidRDefault="009B0129"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Chow, T. W., y Cummings, J. L. (2007). Frontal- subcortical circuits. In B. L. Miller y J. </w:t>
      </w:r>
    </w:p>
    <w:p w:rsidR="009B0129" w:rsidRPr="00AC78BB" w:rsidRDefault="009B0129" w:rsidP="009B0129">
      <w:pPr>
        <w:suppressAutoHyphens/>
        <w:spacing w:after="0" w:line="240" w:lineRule="auto"/>
        <w:ind w:left="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L. Cummings (Eds.), The human frontal lobes: Functions and disorders (pp. 25 – 43). </w:t>
      </w:r>
      <w:proofErr w:type="spellStart"/>
      <w:r w:rsidRPr="00AC78BB">
        <w:rPr>
          <w:rFonts w:ascii="Times New Roman" w:eastAsia="Times New Roman" w:hAnsi="Times New Roman" w:cs="Times New Roman"/>
          <w:lang w:val="en-US" w:eastAsia="zh-CN"/>
        </w:rPr>
        <w:t>NewYork</w:t>
      </w:r>
      <w:proofErr w:type="spellEnd"/>
      <w:r w:rsidRPr="00AC78BB">
        <w:rPr>
          <w:rFonts w:ascii="Times New Roman" w:eastAsia="Times New Roman" w:hAnsi="Times New Roman" w:cs="Times New Roman"/>
          <w:lang w:val="en-US" w:eastAsia="zh-CN"/>
        </w:rPr>
        <w:t>: Guilford Press.</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Collete</w:t>
      </w:r>
      <w:proofErr w:type="spellEnd"/>
      <w:r w:rsidRPr="00AC78BB">
        <w:rPr>
          <w:rFonts w:ascii="Times New Roman" w:eastAsia="Times New Roman" w:hAnsi="Times New Roman" w:cs="Times New Roman"/>
          <w:lang w:val="en-US" w:eastAsia="zh-CN"/>
        </w:rPr>
        <w:t xml:space="preserve">, F., Van der Linden, M., Salmon, E. (1999). Executive dysfunction in </w:t>
      </w:r>
      <w:proofErr w:type="spellStart"/>
      <w:r w:rsidRPr="00AC78BB">
        <w:rPr>
          <w:rFonts w:ascii="Times New Roman" w:eastAsia="Times New Roman" w:hAnsi="Times New Roman" w:cs="Times New Roman"/>
          <w:lang w:val="en-US" w:eastAsia="zh-CN"/>
        </w:rPr>
        <w:t>alzheimer´s</w:t>
      </w:r>
      <w:proofErr w:type="spellEnd"/>
      <w:r w:rsidR="00C155CE">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r>
      <w:proofErr w:type="spellStart"/>
      <w:proofErr w:type="gram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lang w:val="en-US" w:eastAsia="zh-CN"/>
        </w:rPr>
        <w:t>Cortex</w:t>
      </w:r>
      <w:proofErr w:type="spellEnd"/>
      <w:proofErr w:type="gramEnd"/>
      <w:r w:rsidRPr="00AC78BB">
        <w:rPr>
          <w:rFonts w:ascii="Times New Roman" w:eastAsia="Times New Roman" w:hAnsi="Times New Roman" w:cs="Times New Roman"/>
          <w:i/>
          <w:lang w:val="en-US" w:eastAsia="zh-CN"/>
        </w:rPr>
        <w:t>, 35</w:t>
      </w:r>
      <w:r w:rsidRPr="00AC78BB">
        <w:rPr>
          <w:rFonts w:ascii="Times New Roman" w:eastAsia="Times New Roman" w:hAnsi="Times New Roman" w:cs="Times New Roman"/>
          <w:lang w:val="en-US" w:eastAsia="zh-CN"/>
        </w:rPr>
        <w:t xml:space="preserve">, 57-72.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10.1016/S0010-9452 (08) 70785-8</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eastAsia="zh-CN"/>
        </w:rPr>
        <w:t>Collete</w:t>
      </w:r>
      <w:proofErr w:type="spellEnd"/>
      <w:r w:rsidRPr="00AC78BB">
        <w:rPr>
          <w:rFonts w:ascii="Times New Roman" w:eastAsia="Times New Roman" w:hAnsi="Times New Roman" w:cs="Times New Roman"/>
          <w:lang w:eastAsia="zh-CN"/>
        </w:rPr>
        <w:t xml:space="preserve">, F., </w:t>
      </w:r>
      <w:proofErr w:type="spellStart"/>
      <w:r w:rsidRPr="00AC78BB">
        <w:rPr>
          <w:rFonts w:ascii="Times New Roman" w:eastAsia="Times New Roman" w:hAnsi="Times New Roman" w:cs="Times New Roman"/>
          <w:lang w:eastAsia="zh-CN"/>
        </w:rPr>
        <w:t>Delrue</w:t>
      </w:r>
      <w:proofErr w:type="spellEnd"/>
      <w:r w:rsidRPr="00AC78BB">
        <w:rPr>
          <w:rFonts w:ascii="Times New Roman" w:eastAsia="Times New Roman" w:hAnsi="Times New Roman" w:cs="Times New Roman"/>
          <w:lang w:eastAsia="zh-CN"/>
        </w:rPr>
        <w:t xml:space="preserve">, G., Van der linden, M. y Salmon, E. (2001). </w:t>
      </w:r>
      <w:r w:rsidRPr="00AC78BB">
        <w:rPr>
          <w:rFonts w:ascii="Times New Roman" w:eastAsia="Times New Roman" w:hAnsi="Times New Roman" w:cs="Times New Roman"/>
          <w:lang w:val="en-US" w:eastAsia="zh-CN"/>
        </w:rPr>
        <w:t xml:space="preserve">The Relationships between </w:t>
      </w:r>
      <w:r w:rsidRPr="00AC78BB">
        <w:rPr>
          <w:rFonts w:ascii="Times New Roman" w:eastAsia="Times New Roman" w:hAnsi="Times New Roman" w:cs="Times New Roman"/>
          <w:lang w:val="en-US" w:eastAsia="zh-CN"/>
        </w:rPr>
        <w:tab/>
        <w:t xml:space="preserve">Executive Dysfunction and Frontal Hypometabolism in Alzheimer’s Disease. </w:t>
      </w:r>
      <w:r w:rsidRPr="00AC78BB">
        <w:rPr>
          <w:rFonts w:ascii="Times New Roman" w:eastAsia="Times New Roman" w:hAnsi="Times New Roman" w:cs="Times New Roman"/>
          <w:i/>
          <w:iCs/>
          <w:lang w:val="en-US" w:eastAsia="zh-CN"/>
        </w:rPr>
        <w:t>Brain and</w:t>
      </w:r>
      <w:r w:rsidRPr="00AC78BB">
        <w:rPr>
          <w:rFonts w:ascii="Times New Roman" w:eastAsia="Times New Roman" w:hAnsi="Times New Roman" w:cs="Times New Roman"/>
          <w:i/>
          <w:iCs/>
          <w:lang w:val="en-US" w:eastAsia="zh-CN"/>
        </w:rPr>
        <w:tab/>
      </w:r>
      <w:r w:rsidRPr="00AC78BB">
        <w:rPr>
          <w:rFonts w:ascii="Times New Roman" w:eastAsia="Times New Roman" w:hAnsi="Times New Roman" w:cs="Times New Roman"/>
          <w:i/>
          <w:iCs/>
          <w:lang w:val="en-US" w:eastAsia="zh-CN"/>
        </w:rPr>
        <w:tab/>
        <w:t xml:space="preserve">Cognition, </w:t>
      </w:r>
      <w:r w:rsidRPr="00AC78BB">
        <w:rPr>
          <w:rFonts w:ascii="Times New Roman" w:eastAsia="Times New Roman" w:hAnsi="Times New Roman" w:cs="Times New Roman"/>
          <w:i/>
          <w:lang w:val="en-US" w:eastAsia="zh-CN"/>
        </w:rPr>
        <w:t>47</w:t>
      </w:r>
      <w:r w:rsidRPr="00AC78BB">
        <w:rPr>
          <w:rFonts w:ascii="Times New Roman" w:eastAsia="Times New Roman" w:hAnsi="Times New Roman" w:cs="Times New Roman"/>
          <w:lang w:val="en-US" w:eastAsia="zh-CN"/>
        </w:rPr>
        <w:t>, 272-275</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Cruz de Souza, L., </w:t>
      </w:r>
      <w:proofErr w:type="spellStart"/>
      <w:r w:rsidRPr="00AC78BB">
        <w:rPr>
          <w:rFonts w:ascii="Times New Roman" w:eastAsia="Times New Roman" w:hAnsi="Times New Roman" w:cs="Times New Roman"/>
          <w:lang w:val="en-US" w:eastAsia="zh-CN"/>
        </w:rPr>
        <w:t>Bertoux</w:t>
      </w:r>
      <w:proofErr w:type="spellEnd"/>
      <w:r w:rsidRPr="00AC78BB">
        <w:rPr>
          <w:rFonts w:ascii="Times New Roman" w:eastAsia="Times New Roman" w:hAnsi="Times New Roman" w:cs="Times New Roman"/>
          <w:lang w:val="en-US" w:eastAsia="zh-CN"/>
        </w:rPr>
        <w:t xml:space="preserve">, M., </w:t>
      </w:r>
      <w:proofErr w:type="spellStart"/>
      <w:r w:rsidRPr="00AC78BB">
        <w:rPr>
          <w:rFonts w:ascii="Times New Roman" w:eastAsia="Times New Roman" w:hAnsi="Times New Roman" w:cs="Times New Roman"/>
          <w:lang w:val="en-US" w:eastAsia="zh-CN"/>
        </w:rPr>
        <w:t>Funkiewiez</w:t>
      </w:r>
      <w:proofErr w:type="spellEnd"/>
      <w:r w:rsidRPr="00AC78BB">
        <w:rPr>
          <w:rFonts w:ascii="Times New Roman" w:eastAsia="Times New Roman" w:hAnsi="Times New Roman" w:cs="Times New Roman"/>
          <w:lang w:val="en-US" w:eastAsia="zh-CN"/>
        </w:rPr>
        <w:t xml:space="preserve">, A., </w:t>
      </w:r>
      <w:proofErr w:type="spellStart"/>
      <w:r w:rsidRPr="00AC78BB">
        <w:rPr>
          <w:rFonts w:ascii="Times New Roman" w:eastAsia="Times New Roman" w:hAnsi="Times New Roman" w:cs="Times New Roman"/>
          <w:lang w:val="en-US" w:eastAsia="zh-CN"/>
        </w:rPr>
        <w:t>Samri</w:t>
      </w:r>
      <w:proofErr w:type="spellEnd"/>
      <w:r w:rsidRPr="00AC78BB">
        <w:rPr>
          <w:rFonts w:ascii="Times New Roman" w:eastAsia="Times New Roman" w:hAnsi="Times New Roman" w:cs="Times New Roman"/>
          <w:lang w:val="en-US" w:eastAsia="zh-CN"/>
        </w:rPr>
        <w:t xml:space="preserve">, D., </w:t>
      </w:r>
      <w:proofErr w:type="spellStart"/>
      <w:r w:rsidRPr="00AC78BB">
        <w:rPr>
          <w:rFonts w:ascii="Times New Roman" w:eastAsia="Times New Roman" w:hAnsi="Times New Roman" w:cs="Times New Roman"/>
          <w:lang w:val="en-US" w:eastAsia="zh-CN"/>
        </w:rPr>
        <w:t>Azuar</w:t>
      </w:r>
      <w:proofErr w:type="spellEnd"/>
      <w:r w:rsidRPr="00AC78BB">
        <w:rPr>
          <w:rFonts w:ascii="Times New Roman" w:eastAsia="Times New Roman" w:hAnsi="Times New Roman" w:cs="Times New Roman"/>
          <w:lang w:val="en-US" w:eastAsia="zh-CN"/>
        </w:rPr>
        <w:t xml:space="preserve">, C., </w:t>
      </w:r>
      <w:proofErr w:type="spellStart"/>
      <w:r w:rsidRPr="00AC78BB">
        <w:rPr>
          <w:rFonts w:ascii="Times New Roman" w:eastAsia="Times New Roman" w:hAnsi="Times New Roman" w:cs="Times New Roman"/>
          <w:lang w:val="en-US" w:eastAsia="zh-CN"/>
        </w:rPr>
        <w:t>Habert</w:t>
      </w:r>
      <w:proofErr w:type="spellEnd"/>
      <w:r w:rsidRPr="00AC78BB">
        <w:rPr>
          <w:rFonts w:ascii="Times New Roman" w:eastAsia="Times New Roman" w:hAnsi="Times New Roman" w:cs="Times New Roman"/>
          <w:lang w:val="en-US" w:eastAsia="zh-CN"/>
        </w:rPr>
        <w:t xml:space="preserve">, </w:t>
      </w:r>
      <w:proofErr w:type="gramStart"/>
      <w:r w:rsidRPr="00AC78BB">
        <w:rPr>
          <w:rFonts w:ascii="Times New Roman" w:eastAsia="Times New Roman" w:hAnsi="Times New Roman" w:cs="Times New Roman"/>
          <w:lang w:val="en-US" w:eastAsia="zh-CN"/>
        </w:rPr>
        <w:t>M.,…</w:t>
      </w:r>
      <w:proofErr w:type="gramEnd"/>
      <w:r w:rsidRPr="00AC78BB">
        <w:rPr>
          <w:rFonts w:ascii="Times New Roman" w:eastAsia="Times New Roman" w:hAnsi="Times New Roman" w:cs="Times New Roman"/>
          <w:lang w:val="en-US" w:eastAsia="zh-CN"/>
        </w:rPr>
        <w:t xml:space="preserve">..Dubois, </w:t>
      </w:r>
    </w:p>
    <w:p w:rsidR="00112864" w:rsidRPr="00AC78BB" w:rsidRDefault="00112864" w:rsidP="00112864">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B. (2013). Frontal presentation of Alzheimer’s disease. A series of patients with </w:t>
      </w:r>
    </w:p>
    <w:p w:rsidR="00112864" w:rsidRPr="00AC78BB" w:rsidRDefault="00112864" w:rsidP="00112864">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biological evidence by CSF biomarkers. </w:t>
      </w:r>
      <w:r w:rsidRPr="00AC78BB">
        <w:rPr>
          <w:rFonts w:ascii="Times New Roman" w:eastAsia="Times New Roman" w:hAnsi="Times New Roman" w:cs="Times New Roman"/>
          <w:i/>
          <w:lang w:val="en-US" w:eastAsia="zh-CN"/>
        </w:rPr>
        <w:t xml:space="preserve">Dementia e </w:t>
      </w:r>
      <w:proofErr w:type="spellStart"/>
      <w:r w:rsidRPr="00AC78BB">
        <w:rPr>
          <w:rFonts w:ascii="Times New Roman" w:eastAsia="Times New Roman" w:hAnsi="Times New Roman" w:cs="Times New Roman"/>
          <w:i/>
          <w:lang w:val="en-US" w:eastAsia="zh-CN"/>
        </w:rPr>
        <w:t>Neuropsychologia</w:t>
      </w:r>
      <w:proofErr w:type="spellEnd"/>
      <w:r w:rsidRPr="00AC78BB">
        <w:rPr>
          <w:rFonts w:ascii="Times New Roman" w:eastAsia="Times New Roman" w:hAnsi="Times New Roman" w:cs="Times New Roman"/>
          <w:i/>
          <w:lang w:val="en-US" w:eastAsia="zh-CN"/>
        </w:rPr>
        <w:t>, 7</w:t>
      </w:r>
      <w:r w:rsidRPr="00AC78BB">
        <w:rPr>
          <w:rFonts w:ascii="Times New Roman" w:eastAsia="Times New Roman" w:hAnsi="Times New Roman" w:cs="Times New Roman"/>
          <w:lang w:val="en-US" w:eastAsia="zh-CN"/>
        </w:rPr>
        <w:t>(1), 66-74.</w:t>
      </w:r>
    </w:p>
    <w:p w:rsidR="00112864" w:rsidRPr="00AC78BB" w:rsidRDefault="00112864" w:rsidP="00112864">
      <w:pPr>
        <w:suppressAutoHyphens/>
        <w:spacing w:after="0" w:line="240" w:lineRule="auto"/>
        <w:rPr>
          <w:rFonts w:ascii="Times New Roman" w:eastAsia="Times New Roman" w:hAnsi="Times New Roman" w:cs="Times New Roman"/>
          <w:lang w:eastAsia="zh-CN"/>
        </w:rPr>
      </w:pPr>
      <w:r w:rsidRPr="00AC78BB">
        <w:rPr>
          <w:rFonts w:ascii="Times New Roman" w:eastAsia="Times New Roman" w:hAnsi="Times New Roman" w:cs="Times New Roman"/>
          <w:lang w:val="en-US" w:eastAsia="zh-CN"/>
        </w:rPr>
        <w:t xml:space="preserve">Cummings, J.L. (1993). Frontal-subcortical circuits and human </w:t>
      </w:r>
      <w:proofErr w:type="spellStart"/>
      <w:r w:rsidRPr="00AC78BB">
        <w:rPr>
          <w:rFonts w:ascii="Times New Roman" w:eastAsia="Times New Roman" w:hAnsi="Times New Roman" w:cs="Times New Roman"/>
          <w:lang w:val="en-US" w:eastAsia="zh-CN"/>
        </w:rPr>
        <w:t>behavior.</w:t>
      </w:r>
      <w:r w:rsidRPr="00AC78BB">
        <w:rPr>
          <w:rFonts w:ascii="Times New Roman" w:eastAsia="Times New Roman" w:hAnsi="Times New Roman" w:cs="Times New Roman"/>
          <w:i/>
          <w:iCs/>
          <w:lang w:val="en-US" w:eastAsia="zh-CN"/>
        </w:rPr>
        <w:t>Arch</w:t>
      </w:r>
      <w:proofErr w:type="spellEnd"/>
      <w:r w:rsidRPr="00AC78BB">
        <w:rPr>
          <w:rFonts w:ascii="Times New Roman" w:eastAsia="Times New Roman" w:hAnsi="Times New Roman" w:cs="Times New Roman"/>
          <w:i/>
          <w:iCs/>
          <w:lang w:val="en-US" w:eastAsia="zh-CN"/>
        </w:rPr>
        <w:t>. Neurol</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50</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t xml:space="preserve">873–880. </w:t>
      </w:r>
      <w:r w:rsidRPr="00AC78BB">
        <w:rPr>
          <w:rFonts w:ascii="Times New Roman" w:eastAsia="Times New Roman" w:hAnsi="Times New Roman" w:cs="Times New Roman"/>
          <w:lang w:eastAsia="zh-CN"/>
        </w:rPr>
        <w:t xml:space="preserve">Recuperado de </w:t>
      </w:r>
      <w:hyperlink r:id="rId9" w:history="1">
        <w:r w:rsidRPr="00AC78BB">
          <w:rPr>
            <w:rFonts w:ascii="Times New Roman" w:eastAsia="Times New Roman" w:hAnsi="Times New Roman" w:cs="Times New Roman"/>
            <w:u w:val="single"/>
            <w:lang w:eastAsia="zh-CN"/>
          </w:rPr>
          <w:t>http://archneur.ama-assn.org/</w:t>
        </w:r>
      </w:hyperlink>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Dannhauser</w:t>
      </w:r>
      <w:proofErr w:type="spellEnd"/>
      <w:r w:rsidRPr="00AC78BB">
        <w:rPr>
          <w:rFonts w:ascii="Times New Roman" w:eastAsia="Times New Roman" w:hAnsi="Times New Roman" w:cs="Times New Roman"/>
          <w:lang w:val="en-US" w:eastAsia="zh-CN"/>
        </w:rPr>
        <w:t xml:space="preserve">, T.M., Walker, Z., Stevens, T., Lee, L., Seal, M. y </w:t>
      </w:r>
      <w:proofErr w:type="spellStart"/>
      <w:r w:rsidRPr="00AC78BB">
        <w:rPr>
          <w:rFonts w:ascii="Times New Roman" w:eastAsia="Times New Roman" w:hAnsi="Times New Roman" w:cs="Times New Roman"/>
          <w:lang w:val="en-US" w:eastAsia="zh-CN"/>
        </w:rPr>
        <w:t>Shergill</w:t>
      </w:r>
      <w:proofErr w:type="spellEnd"/>
      <w:r w:rsidRPr="00AC78BB">
        <w:rPr>
          <w:rFonts w:ascii="Times New Roman" w:eastAsia="Times New Roman" w:hAnsi="Times New Roman" w:cs="Times New Roman"/>
          <w:lang w:val="en-US" w:eastAsia="zh-CN"/>
        </w:rPr>
        <w:t xml:space="preserve">, S.S. (2005).The </w:t>
      </w:r>
      <w:r w:rsidRPr="00AC78BB">
        <w:rPr>
          <w:rFonts w:ascii="Times New Roman" w:eastAsia="Times New Roman" w:hAnsi="Times New Roman" w:cs="Times New Roman"/>
          <w:lang w:val="en-US" w:eastAsia="zh-CN"/>
        </w:rPr>
        <w:tab/>
        <w:t xml:space="preserve">functional anatomy of divided attention in amnestic mild cognitive </w:t>
      </w:r>
      <w:proofErr w:type="spellStart"/>
      <w:r w:rsidRPr="00AC78BB">
        <w:rPr>
          <w:rFonts w:ascii="Times New Roman" w:eastAsia="Times New Roman" w:hAnsi="Times New Roman" w:cs="Times New Roman"/>
          <w:lang w:val="en-US" w:eastAsia="zh-CN"/>
        </w:rPr>
        <w:t>impairment.</w:t>
      </w:r>
      <w:r w:rsidRPr="00AC78BB">
        <w:rPr>
          <w:rFonts w:ascii="Times New Roman" w:eastAsia="Times New Roman" w:hAnsi="Times New Roman" w:cs="Times New Roman"/>
          <w:i/>
          <w:iCs/>
          <w:lang w:val="en-US" w:eastAsia="zh-CN"/>
        </w:rPr>
        <w:t>Brain</w:t>
      </w:r>
      <w:proofErr w:type="spellEnd"/>
      <w:r w:rsidRPr="00AC78BB">
        <w:rPr>
          <w:rFonts w:ascii="Times New Roman" w:eastAsia="Times New Roman" w:hAnsi="Times New Roman" w:cs="Times New Roman"/>
          <w:i/>
          <w:iCs/>
          <w:lang w:val="en-US" w:eastAsia="zh-CN"/>
        </w:rPr>
        <w:t xml:space="preserve">, </w:t>
      </w:r>
      <w:r w:rsidRPr="00AC78BB">
        <w:rPr>
          <w:rFonts w:ascii="Times New Roman" w:eastAsia="Times New Roman" w:hAnsi="Times New Roman" w:cs="Times New Roman"/>
          <w:i/>
          <w:iCs/>
          <w:lang w:val="en-US" w:eastAsia="zh-CN"/>
        </w:rPr>
        <w:tab/>
        <w:t>128,</w:t>
      </w:r>
      <w:r w:rsidRPr="00AC78BB">
        <w:rPr>
          <w:rFonts w:ascii="Times New Roman" w:eastAsia="Times New Roman" w:hAnsi="Times New Roman" w:cs="Times New Roman"/>
          <w:lang w:val="en-US" w:eastAsia="zh-CN"/>
        </w:rPr>
        <w:t xml:space="preserve"> 1418–1427. doi:10.1093/brain/awh413</w:t>
      </w:r>
    </w:p>
    <w:p w:rsidR="00112864" w:rsidRPr="00AC78BB" w:rsidRDefault="00112864" w:rsidP="00112864">
      <w:pPr>
        <w:suppressAutoHyphens/>
        <w:spacing w:after="0" w:line="240" w:lineRule="auto"/>
        <w:rPr>
          <w:rFonts w:ascii="Times New Roman" w:eastAsia="Times New Roman" w:hAnsi="Times New Roman" w:cs="Times New Roman"/>
          <w:lang w:val="en-GB" w:eastAsia="zh-CN"/>
        </w:rPr>
      </w:pPr>
      <w:proofErr w:type="spellStart"/>
      <w:proofErr w:type="gramStart"/>
      <w:r w:rsidRPr="00AC78BB">
        <w:rPr>
          <w:rFonts w:ascii="Times New Roman" w:eastAsia="Times New Roman" w:hAnsi="Times New Roman" w:cs="Times New Roman"/>
          <w:lang w:val="en-US" w:eastAsia="zh-CN"/>
        </w:rPr>
        <w:t>DeKosky,S.T</w:t>
      </w:r>
      <w:proofErr w:type="spellEnd"/>
      <w:r w:rsidRPr="00AC78BB">
        <w:rPr>
          <w:rFonts w:ascii="Times New Roman" w:eastAsia="Times New Roman" w:hAnsi="Times New Roman" w:cs="Times New Roman"/>
          <w:lang w:val="en-US" w:eastAsia="zh-CN"/>
        </w:rPr>
        <w:t>.</w:t>
      </w:r>
      <w:proofErr w:type="gramEnd"/>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Scheff</w:t>
      </w:r>
      <w:proofErr w:type="spellEnd"/>
      <w:r w:rsidRPr="00AC78BB">
        <w:rPr>
          <w:rFonts w:ascii="Times New Roman" w:eastAsia="Times New Roman" w:hAnsi="Times New Roman" w:cs="Times New Roman"/>
          <w:lang w:val="en-US" w:eastAsia="zh-CN"/>
        </w:rPr>
        <w:t xml:space="preserve">, S.W. (1990). Synapse loss in frontal cortex biopsies </w:t>
      </w:r>
      <w:r w:rsidRPr="00AC78BB">
        <w:rPr>
          <w:rFonts w:ascii="Times New Roman" w:eastAsia="Times New Roman" w:hAnsi="Times New Roman" w:cs="Times New Roman"/>
          <w:lang w:val="en-GB" w:eastAsia="zh-CN"/>
        </w:rPr>
        <w:t xml:space="preserve">in Alzheimer’s </w:t>
      </w:r>
      <w:r w:rsidRPr="00AC78BB">
        <w:rPr>
          <w:rFonts w:ascii="Times New Roman" w:eastAsia="Times New Roman" w:hAnsi="Times New Roman" w:cs="Times New Roman"/>
          <w:lang w:val="en-GB" w:eastAsia="zh-CN"/>
        </w:rPr>
        <w:tab/>
        <w:t xml:space="preserve">disease: correlation with cognitive severity. </w:t>
      </w:r>
      <w:r w:rsidRPr="00AC78BB">
        <w:rPr>
          <w:rFonts w:ascii="Times New Roman" w:eastAsia="Times New Roman" w:hAnsi="Times New Roman" w:cs="Times New Roman"/>
          <w:i/>
          <w:lang w:val="en-GB" w:eastAsia="zh-CN"/>
        </w:rPr>
        <w:t xml:space="preserve">AnnNeurol,27(5), </w:t>
      </w:r>
      <w:r w:rsidRPr="00AC78BB">
        <w:rPr>
          <w:rFonts w:ascii="Times New Roman" w:eastAsia="Times New Roman" w:hAnsi="Times New Roman" w:cs="Times New Roman"/>
          <w:lang w:val="en-GB" w:eastAsia="zh-CN"/>
        </w:rPr>
        <w:t>457–464</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Desikan</w:t>
      </w:r>
      <w:proofErr w:type="spellEnd"/>
      <w:r w:rsidRPr="00AC78BB">
        <w:rPr>
          <w:rFonts w:ascii="Times New Roman" w:eastAsia="Times New Roman" w:hAnsi="Times New Roman" w:cs="Times New Roman"/>
          <w:lang w:val="en-US" w:eastAsia="zh-CN"/>
        </w:rPr>
        <w:t xml:space="preserve">, R.H., </w:t>
      </w:r>
      <w:proofErr w:type="spellStart"/>
      <w:r w:rsidRPr="00AC78BB">
        <w:rPr>
          <w:rFonts w:ascii="Times New Roman" w:eastAsia="Times New Roman" w:hAnsi="Times New Roman" w:cs="Times New Roman"/>
          <w:lang w:val="en-US" w:eastAsia="zh-CN"/>
        </w:rPr>
        <w:t>Sabuncu</w:t>
      </w:r>
      <w:proofErr w:type="spellEnd"/>
      <w:r w:rsidRPr="00AC78BB">
        <w:rPr>
          <w:rFonts w:ascii="Times New Roman" w:eastAsia="Times New Roman" w:hAnsi="Times New Roman" w:cs="Times New Roman"/>
          <w:lang w:val="en-US" w:eastAsia="zh-CN"/>
        </w:rPr>
        <w:t xml:space="preserve">, M.R., </w:t>
      </w:r>
      <w:proofErr w:type="spellStart"/>
      <w:r w:rsidRPr="00AC78BB">
        <w:rPr>
          <w:rFonts w:ascii="Times New Roman" w:eastAsia="Times New Roman" w:hAnsi="Times New Roman" w:cs="Times New Roman"/>
          <w:lang w:val="en-US" w:eastAsia="zh-CN"/>
        </w:rPr>
        <w:t>Schmansky</w:t>
      </w:r>
      <w:proofErr w:type="spellEnd"/>
      <w:r w:rsidRPr="00AC78BB">
        <w:rPr>
          <w:rFonts w:ascii="Times New Roman" w:eastAsia="Times New Roman" w:hAnsi="Times New Roman" w:cs="Times New Roman"/>
          <w:lang w:val="en-US" w:eastAsia="zh-CN"/>
        </w:rPr>
        <w:t xml:space="preserve">, N.J., Reuter, M., Cabral, H. J., Hess, C.P., Weiner, </w:t>
      </w:r>
      <w:r w:rsidRPr="00AC78BB">
        <w:rPr>
          <w:rFonts w:ascii="Times New Roman" w:eastAsia="Times New Roman" w:hAnsi="Times New Roman" w:cs="Times New Roman"/>
          <w:lang w:val="en-US" w:eastAsia="zh-CN"/>
        </w:rPr>
        <w:tab/>
        <w:t xml:space="preserve">M.W., </w:t>
      </w:r>
      <w:proofErr w:type="spellStart"/>
      <w:r w:rsidRPr="00AC78BB">
        <w:rPr>
          <w:rFonts w:ascii="Times New Roman" w:eastAsia="Times New Roman" w:hAnsi="Times New Roman" w:cs="Times New Roman"/>
          <w:lang w:val="en-US" w:eastAsia="zh-CN"/>
        </w:rPr>
        <w:t>Biffi</w:t>
      </w:r>
      <w:proofErr w:type="spellEnd"/>
      <w:r w:rsidRPr="00AC78BB">
        <w:rPr>
          <w:rFonts w:ascii="Times New Roman" w:eastAsia="Times New Roman" w:hAnsi="Times New Roman" w:cs="Times New Roman"/>
          <w:lang w:val="en-US" w:eastAsia="zh-CN"/>
        </w:rPr>
        <w:t xml:space="preserve">, A., Anderson, C.D., </w:t>
      </w:r>
      <w:proofErr w:type="spellStart"/>
      <w:r w:rsidRPr="00AC78BB">
        <w:rPr>
          <w:rFonts w:ascii="Times New Roman" w:eastAsia="Times New Roman" w:hAnsi="Times New Roman" w:cs="Times New Roman"/>
          <w:lang w:val="en-US" w:eastAsia="zh-CN"/>
        </w:rPr>
        <w:t>Rosand</w:t>
      </w:r>
      <w:proofErr w:type="spellEnd"/>
      <w:r w:rsidRPr="00AC78BB">
        <w:rPr>
          <w:rFonts w:ascii="Times New Roman" w:eastAsia="Times New Roman" w:hAnsi="Times New Roman" w:cs="Times New Roman"/>
          <w:lang w:val="en-US" w:eastAsia="zh-CN"/>
        </w:rPr>
        <w:t xml:space="preserve">, J., Salat, D.H., Kemper, T.L., Dale, M.R., </w:t>
      </w:r>
      <w:r w:rsidRPr="00AC78BB">
        <w:rPr>
          <w:rFonts w:ascii="Times New Roman" w:eastAsia="Times New Roman" w:hAnsi="Times New Roman" w:cs="Times New Roman"/>
          <w:lang w:val="en-US" w:eastAsia="zh-CN"/>
        </w:rPr>
        <w:tab/>
        <w:t xml:space="preserve">Sperling, R.A., </w:t>
      </w:r>
      <w:proofErr w:type="spellStart"/>
      <w:r w:rsidRPr="00AC78BB">
        <w:rPr>
          <w:rFonts w:ascii="Times New Roman" w:eastAsia="Times New Roman" w:hAnsi="Times New Roman" w:cs="Times New Roman"/>
          <w:lang w:val="en-US" w:eastAsia="zh-CN"/>
        </w:rPr>
        <w:t>Fischl</w:t>
      </w:r>
      <w:proofErr w:type="spellEnd"/>
      <w:r w:rsidRPr="00AC78BB">
        <w:rPr>
          <w:rFonts w:ascii="Times New Roman" w:eastAsia="Times New Roman" w:hAnsi="Times New Roman" w:cs="Times New Roman"/>
          <w:lang w:val="en-US" w:eastAsia="zh-CN"/>
        </w:rPr>
        <w:t>, B. and the Alzheimer’s Disease Neuroimaging Initiative (2010).</w:t>
      </w:r>
      <w:r w:rsidRPr="00AC78BB">
        <w:rPr>
          <w:rFonts w:ascii="Times New Roman" w:eastAsia="Times New Roman" w:hAnsi="Times New Roman" w:cs="Times New Roman"/>
          <w:b/>
          <w:lang w:val="en-US" w:eastAsia="zh-CN"/>
        </w:rPr>
        <w:tab/>
      </w:r>
      <w:r w:rsidRPr="00AC78BB">
        <w:rPr>
          <w:rFonts w:ascii="Times New Roman" w:eastAsia="Times New Roman" w:hAnsi="Times New Roman" w:cs="Times New Roman"/>
          <w:lang w:val="en-US" w:eastAsia="zh-CN"/>
        </w:rPr>
        <w:t xml:space="preserve">Selective Disruption of the Cerebral Neocortex in Alzheimer’s </w:t>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iCs/>
          <w:lang w:val="en-US" w:eastAsia="zh-CN"/>
        </w:rPr>
        <w:t>Plos</w:t>
      </w:r>
      <w:proofErr w:type="spellEnd"/>
      <w:r w:rsidRPr="00AC78BB">
        <w:rPr>
          <w:rFonts w:ascii="Times New Roman" w:eastAsia="Times New Roman" w:hAnsi="Times New Roman" w:cs="Times New Roman"/>
          <w:i/>
          <w:iCs/>
          <w:lang w:val="en-US" w:eastAsia="zh-CN"/>
        </w:rPr>
        <w:t xml:space="preserve"> one, 5</w:t>
      </w:r>
      <w:r w:rsidRPr="00AC78BB">
        <w:rPr>
          <w:rFonts w:ascii="Times New Roman" w:eastAsia="Times New Roman" w:hAnsi="Times New Roman" w:cs="Times New Roman"/>
          <w:i/>
          <w:lang w:val="en-US" w:eastAsia="zh-CN"/>
        </w:rPr>
        <w:t>(9),</w:t>
      </w:r>
      <w:r w:rsidRPr="00AC78BB">
        <w:rPr>
          <w:rFonts w:ascii="Times New Roman" w:eastAsia="Times New Roman" w:hAnsi="Times New Roman" w:cs="Times New Roman"/>
          <w:lang w:val="en-US" w:eastAsia="zh-CN"/>
        </w:rPr>
        <w:tab/>
        <w:t>1-9. doi:10.1371/</w:t>
      </w:r>
      <w:proofErr w:type="spellStart"/>
      <w:r w:rsidRPr="00AC78BB">
        <w:rPr>
          <w:rFonts w:ascii="Times New Roman" w:eastAsia="Times New Roman" w:hAnsi="Times New Roman" w:cs="Times New Roman"/>
          <w:lang w:val="en-US" w:eastAsia="zh-CN"/>
        </w:rPr>
        <w:t>journal.pone</w:t>
      </w:r>
      <w:proofErr w:type="spellEnd"/>
      <w:r w:rsidRPr="00AC78BB">
        <w:rPr>
          <w:rFonts w:ascii="Times New Roman" w:eastAsia="Times New Roman" w:hAnsi="Times New Roman" w:cs="Times New Roman"/>
          <w:lang w:val="en-US" w:eastAsia="zh-CN"/>
        </w:rPr>
        <w:t>. 0012853.t001</w:t>
      </w:r>
    </w:p>
    <w:p w:rsidR="00112864" w:rsidRPr="00AC78BB" w:rsidRDefault="00112864" w:rsidP="00CC4F0F">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Dubois, B., </w:t>
      </w:r>
      <w:proofErr w:type="spellStart"/>
      <w:r w:rsidRPr="00AC78BB">
        <w:rPr>
          <w:rFonts w:ascii="Times New Roman" w:eastAsia="Times New Roman" w:hAnsi="Times New Roman" w:cs="Times New Roman"/>
          <w:lang w:val="en-US" w:eastAsia="zh-CN"/>
        </w:rPr>
        <w:t>Slachevsky</w:t>
      </w:r>
      <w:proofErr w:type="spellEnd"/>
      <w:r w:rsidRPr="00AC78BB">
        <w:rPr>
          <w:rFonts w:ascii="Times New Roman" w:eastAsia="Times New Roman" w:hAnsi="Times New Roman" w:cs="Times New Roman"/>
          <w:lang w:val="en-US" w:eastAsia="zh-CN"/>
        </w:rPr>
        <w:t xml:space="preserve">, A., </w:t>
      </w:r>
      <w:proofErr w:type="spellStart"/>
      <w:r w:rsidRPr="00AC78BB">
        <w:rPr>
          <w:rFonts w:ascii="Times New Roman" w:eastAsia="Times New Roman" w:hAnsi="Times New Roman" w:cs="Times New Roman"/>
          <w:lang w:val="en-US" w:eastAsia="zh-CN"/>
        </w:rPr>
        <w:t>Litvan</w:t>
      </w:r>
      <w:proofErr w:type="spellEnd"/>
      <w:r w:rsidRPr="00AC78BB">
        <w:rPr>
          <w:rFonts w:ascii="Times New Roman" w:eastAsia="Times New Roman" w:hAnsi="Times New Roman" w:cs="Times New Roman"/>
          <w:lang w:val="en-US" w:eastAsia="zh-CN"/>
        </w:rPr>
        <w:t xml:space="preserve">, I., </w:t>
      </w:r>
      <w:proofErr w:type="spellStart"/>
      <w:r w:rsidRPr="00AC78BB">
        <w:rPr>
          <w:rFonts w:ascii="Times New Roman" w:eastAsia="Times New Roman" w:hAnsi="Times New Roman" w:cs="Times New Roman"/>
          <w:lang w:val="en-US" w:eastAsia="zh-CN"/>
        </w:rPr>
        <w:t>Pillon</w:t>
      </w:r>
      <w:proofErr w:type="spellEnd"/>
      <w:r w:rsidRPr="00AC78BB">
        <w:rPr>
          <w:rFonts w:ascii="Times New Roman" w:eastAsia="Times New Roman" w:hAnsi="Times New Roman" w:cs="Times New Roman"/>
          <w:lang w:val="en-US" w:eastAsia="zh-CN"/>
        </w:rPr>
        <w:t xml:space="preserve">, B. (2000).The FAB. A frontal assessment battery </w:t>
      </w:r>
      <w:r w:rsidRPr="00AC78BB">
        <w:rPr>
          <w:rFonts w:ascii="Times New Roman" w:eastAsia="Times New Roman" w:hAnsi="Times New Roman" w:cs="Times New Roman"/>
          <w:lang w:val="en-US" w:eastAsia="zh-CN"/>
        </w:rPr>
        <w:tab/>
        <w:t xml:space="preserve">at </w:t>
      </w:r>
      <w:proofErr w:type="spellStart"/>
      <w:r w:rsidRPr="00AC78BB">
        <w:rPr>
          <w:rFonts w:ascii="Times New Roman" w:eastAsia="Times New Roman" w:hAnsi="Times New Roman" w:cs="Times New Roman"/>
          <w:lang w:val="en-US" w:eastAsia="zh-CN"/>
        </w:rPr>
        <w:t>bedside.</w:t>
      </w:r>
      <w:r w:rsidRPr="00AC78BB">
        <w:rPr>
          <w:rFonts w:ascii="Times New Roman" w:eastAsia="Times New Roman" w:hAnsi="Times New Roman" w:cs="Times New Roman"/>
          <w:i/>
          <w:lang w:val="en-US" w:eastAsia="zh-CN"/>
        </w:rPr>
        <w:t>Neurology</w:t>
      </w:r>
      <w:proofErr w:type="spellEnd"/>
      <w:r w:rsidRPr="00AC78BB">
        <w:rPr>
          <w:rFonts w:ascii="Times New Roman" w:eastAsia="Times New Roman" w:hAnsi="Times New Roman" w:cs="Times New Roman"/>
          <w:i/>
          <w:lang w:val="en-US" w:eastAsia="zh-CN"/>
        </w:rPr>
        <w:t xml:space="preserve"> 55(3),</w:t>
      </w:r>
      <w:r w:rsidR="00CC4F0F" w:rsidRPr="00AC78BB">
        <w:rPr>
          <w:rFonts w:ascii="Times New Roman" w:eastAsia="Times New Roman" w:hAnsi="Times New Roman" w:cs="Times New Roman"/>
          <w:lang w:val="en-US" w:eastAsia="zh-CN"/>
        </w:rPr>
        <w:t xml:space="preserve"> 1621–1626</w:t>
      </w:r>
    </w:p>
    <w:p w:rsidR="00112864" w:rsidRPr="00AC78BB" w:rsidRDefault="00112864" w:rsidP="00112864">
      <w:pPr>
        <w:suppressAutoHyphens/>
        <w:spacing w:after="0" w:line="240" w:lineRule="auto"/>
        <w:rPr>
          <w:rFonts w:ascii="Times New Roman" w:eastAsia="Times New Roman" w:hAnsi="Times New Roman" w:cs="Times New Roman"/>
          <w:lang w:eastAsia="zh-CN"/>
        </w:rPr>
      </w:pPr>
      <w:r w:rsidRPr="00AC78BB">
        <w:rPr>
          <w:rFonts w:ascii="Times New Roman" w:eastAsia="Times New Roman" w:hAnsi="Times New Roman" w:cs="Times New Roman"/>
          <w:lang w:eastAsia="zh-CN"/>
        </w:rPr>
        <w:t xml:space="preserve">Fernández-Calvo, B., Ramos, F., </w:t>
      </w:r>
      <w:proofErr w:type="spellStart"/>
      <w:r w:rsidRPr="00AC78BB">
        <w:rPr>
          <w:rFonts w:ascii="Times New Roman" w:eastAsia="Times New Roman" w:hAnsi="Times New Roman" w:cs="Times New Roman"/>
          <w:lang w:eastAsia="zh-CN"/>
        </w:rPr>
        <w:t>Menezes</w:t>
      </w:r>
      <w:proofErr w:type="spellEnd"/>
      <w:r w:rsidRPr="00AC78BB">
        <w:rPr>
          <w:rFonts w:ascii="Times New Roman" w:eastAsia="Times New Roman" w:hAnsi="Times New Roman" w:cs="Times New Roman"/>
          <w:lang w:eastAsia="zh-CN"/>
        </w:rPr>
        <w:t xml:space="preserve"> de Lucena, V. (2013). </w:t>
      </w:r>
      <w:r w:rsidRPr="00AC78BB">
        <w:rPr>
          <w:rFonts w:ascii="Times New Roman" w:eastAsia="Times New Roman" w:hAnsi="Times New Roman" w:cs="Times New Roman"/>
          <w:lang w:val="en-US" w:eastAsia="zh-CN"/>
        </w:rPr>
        <w:t xml:space="preserve">Frontal variant of Alzheimer's </w:t>
      </w:r>
      <w:r w:rsidRPr="00AC78BB">
        <w:rPr>
          <w:rFonts w:ascii="Times New Roman" w:eastAsia="Times New Roman" w:hAnsi="Times New Roman" w:cs="Times New Roman"/>
          <w:lang w:val="en-US" w:eastAsia="zh-CN"/>
        </w:rPr>
        <w:tab/>
        <w:t xml:space="preserve">disease and typical Alzheimer's disease: A comparative study. </w:t>
      </w:r>
      <w:r w:rsidRPr="00AC78BB">
        <w:rPr>
          <w:rFonts w:ascii="Times New Roman" w:eastAsia="Times New Roman" w:hAnsi="Times New Roman" w:cs="Times New Roman"/>
          <w:i/>
          <w:iCs/>
          <w:lang w:eastAsia="zh-CN"/>
        </w:rPr>
        <w:t>Anales de psicología</w:t>
      </w:r>
      <w:r w:rsidRPr="00AC78BB">
        <w:rPr>
          <w:rFonts w:ascii="Times New Roman" w:eastAsia="Times New Roman" w:hAnsi="Times New Roman" w:cs="Times New Roman"/>
          <w:lang w:eastAsia="zh-CN"/>
        </w:rPr>
        <w:t xml:space="preserve">, </w:t>
      </w:r>
      <w:r w:rsidRPr="00AC78BB">
        <w:rPr>
          <w:rFonts w:ascii="Times New Roman" w:eastAsia="Times New Roman" w:hAnsi="Times New Roman" w:cs="Times New Roman"/>
          <w:lang w:eastAsia="zh-CN"/>
        </w:rPr>
        <w:tab/>
      </w:r>
      <w:r w:rsidRPr="00AC78BB">
        <w:rPr>
          <w:rFonts w:ascii="Times New Roman" w:eastAsia="Times New Roman" w:hAnsi="Times New Roman" w:cs="Times New Roman"/>
          <w:i/>
          <w:lang w:eastAsia="zh-CN"/>
        </w:rPr>
        <w:t>29(1),</w:t>
      </w:r>
      <w:r w:rsidRPr="00AC78BB">
        <w:rPr>
          <w:rFonts w:ascii="Times New Roman" w:eastAsia="Times New Roman" w:hAnsi="Times New Roman" w:cs="Times New Roman"/>
          <w:lang w:eastAsia="zh-CN"/>
        </w:rPr>
        <w:t xml:space="preserve"> 293-300. doi.org/10.6018/analesps.29.1.138231</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Feuchtwanger, E. (1923). Die </w:t>
      </w:r>
      <w:proofErr w:type="spellStart"/>
      <w:r w:rsidRPr="00AC78BB">
        <w:rPr>
          <w:rFonts w:ascii="Times New Roman" w:eastAsia="Times New Roman" w:hAnsi="Times New Roman" w:cs="Times New Roman"/>
          <w:lang w:val="en-US" w:eastAsia="zh-CN"/>
        </w:rPr>
        <w:t>Funktionen</w:t>
      </w:r>
      <w:proofErr w:type="spellEnd"/>
      <w:r w:rsidRPr="00AC78BB">
        <w:rPr>
          <w:rFonts w:ascii="Times New Roman" w:eastAsia="Times New Roman" w:hAnsi="Times New Roman" w:cs="Times New Roman"/>
          <w:lang w:val="en-US" w:eastAsia="zh-CN"/>
        </w:rPr>
        <w:t xml:space="preserve"> des </w:t>
      </w:r>
      <w:proofErr w:type="spellStart"/>
      <w:r w:rsidRPr="00AC78BB">
        <w:rPr>
          <w:rFonts w:ascii="Times New Roman" w:eastAsia="Times New Roman" w:hAnsi="Times New Roman" w:cs="Times New Roman"/>
          <w:lang w:val="en-US" w:eastAsia="zh-CN"/>
        </w:rPr>
        <w:t>Stirnhirns</w:t>
      </w:r>
      <w:proofErr w:type="spellEnd"/>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ihre</w:t>
      </w:r>
      <w:proofErr w:type="spellEnd"/>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Pathologie</w:t>
      </w:r>
      <w:proofErr w:type="spellEnd"/>
      <w:r w:rsidRPr="00AC78BB">
        <w:rPr>
          <w:rFonts w:ascii="Times New Roman" w:eastAsia="Times New Roman" w:hAnsi="Times New Roman" w:cs="Times New Roman"/>
          <w:lang w:val="en-US" w:eastAsia="zh-CN"/>
        </w:rPr>
        <w:t xml:space="preserve"> und </w:t>
      </w:r>
      <w:proofErr w:type="spellStart"/>
      <w:r w:rsidRPr="00AC78BB">
        <w:rPr>
          <w:rFonts w:ascii="Times New Roman" w:eastAsia="Times New Roman" w:hAnsi="Times New Roman" w:cs="Times New Roman"/>
          <w:lang w:val="en-US" w:eastAsia="zh-CN"/>
        </w:rPr>
        <w:t>Psychologie</w:t>
      </w:r>
      <w:proofErr w:type="spellEnd"/>
      <w:r w:rsidRPr="00AC78BB">
        <w:rPr>
          <w:rFonts w:ascii="Times New Roman" w:eastAsia="Times New Roman" w:hAnsi="Times New Roman" w:cs="Times New Roman"/>
          <w:lang w:val="en-US" w:eastAsia="zh-CN"/>
        </w:rPr>
        <w:t xml:space="preserve">. </w:t>
      </w:r>
    </w:p>
    <w:p w:rsidR="00112864" w:rsidRPr="00AC78BB" w:rsidRDefault="00112864" w:rsidP="00112864">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Springer, Berlin.</w:t>
      </w:r>
    </w:p>
    <w:p w:rsidR="00183B70" w:rsidRDefault="00183B70" w:rsidP="00112864">
      <w:pPr>
        <w:suppressAutoHyphens/>
        <w:spacing w:after="0" w:line="240" w:lineRule="auto"/>
        <w:rPr>
          <w:rFonts w:ascii="Times New Roman" w:eastAsia="Times New Roman" w:hAnsi="Times New Roman" w:cs="Times New Roman"/>
          <w:lang w:val="en-US" w:eastAsia="zh-CN"/>
        </w:rPr>
      </w:pPr>
      <w:proofErr w:type="spellStart"/>
      <w:r w:rsidRPr="00183B70">
        <w:rPr>
          <w:rFonts w:ascii="Times New Roman" w:eastAsia="Times New Roman" w:hAnsi="Times New Roman" w:cs="Times New Roman"/>
          <w:lang w:val="en-US" w:eastAsia="zh-CN"/>
        </w:rPr>
        <w:t>Fingera</w:t>
      </w:r>
      <w:proofErr w:type="spellEnd"/>
      <w:r w:rsidRPr="00183B70">
        <w:rPr>
          <w:rFonts w:ascii="Times New Roman" w:eastAsia="Times New Roman" w:hAnsi="Times New Roman" w:cs="Times New Roman"/>
          <w:lang w:val="en-US" w:eastAsia="zh-CN"/>
        </w:rPr>
        <w:t xml:space="preserve">, E., </w:t>
      </w:r>
      <w:proofErr w:type="spellStart"/>
      <w:r w:rsidRPr="00183B70">
        <w:rPr>
          <w:rFonts w:ascii="Times New Roman" w:eastAsia="Times New Roman" w:hAnsi="Times New Roman" w:cs="Times New Roman"/>
          <w:lang w:val="en-US" w:eastAsia="zh-CN"/>
        </w:rPr>
        <w:t>Zhangb</w:t>
      </w:r>
      <w:proofErr w:type="spellEnd"/>
      <w:r w:rsidRPr="00183B70">
        <w:rPr>
          <w:rFonts w:ascii="Times New Roman" w:eastAsia="Times New Roman" w:hAnsi="Times New Roman" w:cs="Times New Roman"/>
          <w:lang w:val="en-US" w:eastAsia="zh-CN"/>
        </w:rPr>
        <w:t xml:space="preserve">, J., </w:t>
      </w:r>
      <w:proofErr w:type="spellStart"/>
      <w:r w:rsidRPr="00183B70">
        <w:rPr>
          <w:rFonts w:ascii="Times New Roman" w:eastAsia="Times New Roman" w:hAnsi="Times New Roman" w:cs="Times New Roman"/>
          <w:lang w:val="en-US" w:eastAsia="zh-CN"/>
        </w:rPr>
        <w:t>Dickersonc</w:t>
      </w:r>
      <w:proofErr w:type="spellEnd"/>
      <w:r w:rsidRPr="00183B70">
        <w:rPr>
          <w:rFonts w:ascii="Times New Roman" w:eastAsia="Times New Roman" w:hAnsi="Times New Roman" w:cs="Times New Roman"/>
          <w:lang w:val="en-US" w:eastAsia="zh-CN"/>
        </w:rPr>
        <w:t xml:space="preserve">, B., </w:t>
      </w:r>
      <w:proofErr w:type="spellStart"/>
      <w:r w:rsidRPr="00183B70">
        <w:rPr>
          <w:rFonts w:ascii="Times New Roman" w:eastAsia="Times New Roman" w:hAnsi="Times New Roman" w:cs="Times New Roman"/>
          <w:lang w:val="en-US" w:eastAsia="zh-CN"/>
        </w:rPr>
        <w:t>Bureaub</w:t>
      </w:r>
      <w:proofErr w:type="spellEnd"/>
      <w:r w:rsidRPr="00183B70">
        <w:rPr>
          <w:rFonts w:ascii="Times New Roman" w:eastAsia="Times New Roman" w:hAnsi="Times New Roman" w:cs="Times New Roman"/>
          <w:lang w:val="en-US" w:eastAsia="zh-CN"/>
        </w:rPr>
        <w:t xml:space="preserve"> Y., &amp; </w:t>
      </w:r>
      <w:proofErr w:type="spellStart"/>
      <w:r w:rsidRPr="00183B70">
        <w:rPr>
          <w:rFonts w:ascii="Times New Roman" w:eastAsia="Times New Roman" w:hAnsi="Times New Roman" w:cs="Times New Roman"/>
          <w:lang w:val="en-US" w:eastAsia="zh-CN"/>
        </w:rPr>
        <w:t>Masellisd</w:t>
      </w:r>
      <w:proofErr w:type="spellEnd"/>
      <w:r w:rsidRPr="00183B70">
        <w:rPr>
          <w:rFonts w:ascii="Times New Roman" w:eastAsia="Times New Roman" w:hAnsi="Times New Roman" w:cs="Times New Roman"/>
          <w:lang w:val="en-US" w:eastAsia="zh-CN"/>
        </w:rPr>
        <w:t xml:space="preserve">, M. for the Alzheimer’s </w:t>
      </w:r>
    </w:p>
    <w:p w:rsidR="00183B70" w:rsidRDefault="00183B70" w:rsidP="00183B70">
      <w:pPr>
        <w:suppressAutoHyphens/>
        <w:spacing w:after="0" w:line="240" w:lineRule="auto"/>
        <w:ind w:left="708"/>
        <w:rPr>
          <w:rFonts w:ascii="Times New Roman" w:eastAsia="Times New Roman" w:hAnsi="Times New Roman" w:cs="Times New Roman"/>
          <w:lang w:val="en-US" w:eastAsia="zh-CN"/>
        </w:rPr>
      </w:pPr>
      <w:r w:rsidRPr="00183B70">
        <w:rPr>
          <w:rFonts w:ascii="Times New Roman" w:eastAsia="Times New Roman" w:hAnsi="Times New Roman" w:cs="Times New Roman"/>
          <w:lang w:val="en-US" w:eastAsia="zh-CN"/>
        </w:rPr>
        <w:t>Disease Neuroimaging Initiative1 (2017). Disinhibition in Alzheimer’s Disease is Associated with Reduced Right Frontal Pole Cortical Thickness. Journal of Alzheimer’s Disease 60. 1161–1170. DOI: 10.3233/JAD-170348</w:t>
      </w:r>
    </w:p>
    <w:p w:rsidR="00112864"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Folstein</w:t>
      </w:r>
      <w:proofErr w:type="spellEnd"/>
      <w:r w:rsidRPr="00AC78BB">
        <w:rPr>
          <w:rFonts w:ascii="Times New Roman" w:eastAsia="Times New Roman" w:hAnsi="Times New Roman" w:cs="Times New Roman"/>
          <w:lang w:val="en-US" w:eastAsia="zh-CN"/>
        </w:rPr>
        <w:t xml:space="preserve">, M. F., </w:t>
      </w:r>
      <w:proofErr w:type="spellStart"/>
      <w:r w:rsidRPr="00AC78BB">
        <w:rPr>
          <w:rFonts w:ascii="Times New Roman" w:eastAsia="Times New Roman" w:hAnsi="Times New Roman" w:cs="Times New Roman"/>
          <w:lang w:val="en-US" w:eastAsia="zh-CN"/>
        </w:rPr>
        <w:t>Folstein</w:t>
      </w:r>
      <w:proofErr w:type="spellEnd"/>
      <w:r w:rsidRPr="00AC78BB">
        <w:rPr>
          <w:rFonts w:ascii="Times New Roman" w:eastAsia="Times New Roman" w:hAnsi="Times New Roman" w:cs="Times New Roman"/>
          <w:lang w:val="en-US" w:eastAsia="zh-CN"/>
        </w:rPr>
        <w:t xml:space="preserve">, S. E. y McHugh, P. R. (1975). Mini-Mental State: A practical method </w:t>
      </w:r>
      <w:r w:rsidRPr="00AC78BB">
        <w:rPr>
          <w:rFonts w:ascii="Times New Roman" w:eastAsia="Times New Roman" w:hAnsi="Times New Roman" w:cs="Times New Roman"/>
          <w:lang w:val="en-US" w:eastAsia="zh-CN"/>
        </w:rPr>
        <w:tab/>
        <w:t xml:space="preserve">for grading the state of patients for the clinician. </w:t>
      </w:r>
      <w:r w:rsidRPr="00AC78BB">
        <w:rPr>
          <w:rFonts w:ascii="Times New Roman" w:eastAsia="Times New Roman" w:hAnsi="Times New Roman" w:cs="Times New Roman"/>
          <w:i/>
          <w:iCs/>
          <w:lang w:val="en-US" w:eastAsia="zh-CN"/>
        </w:rPr>
        <w:t xml:space="preserve">Journal of Psychiatric Research, 12, </w:t>
      </w:r>
      <w:r w:rsidRPr="00AC78BB">
        <w:rPr>
          <w:rFonts w:ascii="Times New Roman" w:eastAsia="Times New Roman" w:hAnsi="Times New Roman" w:cs="Times New Roman"/>
          <w:i/>
          <w:iCs/>
          <w:lang w:val="en-US" w:eastAsia="zh-CN"/>
        </w:rPr>
        <w:tab/>
      </w:r>
      <w:r w:rsidRPr="00AC78BB">
        <w:rPr>
          <w:rFonts w:ascii="Times New Roman" w:eastAsia="Times New Roman" w:hAnsi="Times New Roman" w:cs="Times New Roman"/>
          <w:lang w:val="en-US" w:eastAsia="zh-CN"/>
        </w:rPr>
        <w:t>189-198</w:t>
      </w:r>
    </w:p>
    <w:p w:rsidR="00CB78F1" w:rsidRPr="003102D9" w:rsidRDefault="00CB78F1" w:rsidP="00CB78F1">
      <w:pPr>
        <w:suppressAutoHyphens/>
        <w:spacing w:after="0" w:line="240" w:lineRule="auto"/>
        <w:rPr>
          <w:rFonts w:ascii="Times New Roman" w:eastAsia="Times New Roman" w:hAnsi="Times New Roman" w:cs="Times New Roman"/>
          <w:lang w:val="en-US" w:eastAsia="zh-CN"/>
        </w:rPr>
      </w:pPr>
      <w:r w:rsidRPr="003102D9">
        <w:rPr>
          <w:rFonts w:ascii="Times New Roman" w:eastAsia="Times New Roman" w:hAnsi="Times New Roman" w:cs="Times New Roman"/>
          <w:lang w:val="en-US" w:eastAsia="zh-CN"/>
        </w:rPr>
        <w:t xml:space="preserve">Forman, M.S., Farmer, J., Johnson, J.K., Clark, C.M., Arnold, S.E., </w:t>
      </w:r>
      <w:proofErr w:type="spellStart"/>
      <w:r w:rsidRPr="003102D9">
        <w:rPr>
          <w:rFonts w:ascii="Times New Roman" w:eastAsia="Times New Roman" w:hAnsi="Times New Roman" w:cs="Times New Roman"/>
          <w:lang w:val="en-US" w:eastAsia="zh-CN"/>
        </w:rPr>
        <w:t>Coslett</w:t>
      </w:r>
      <w:proofErr w:type="spellEnd"/>
      <w:r w:rsidRPr="003102D9">
        <w:rPr>
          <w:rFonts w:ascii="Times New Roman" w:eastAsia="Times New Roman" w:hAnsi="Times New Roman" w:cs="Times New Roman"/>
          <w:lang w:val="en-US" w:eastAsia="zh-CN"/>
        </w:rPr>
        <w:t xml:space="preserve">, H.A., Chatterjee, </w:t>
      </w:r>
      <w:r w:rsidRPr="003102D9">
        <w:rPr>
          <w:rFonts w:ascii="Times New Roman" w:eastAsia="Times New Roman" w:hAnsi="Times New Roman" w:cs="Times New Roman"/>
          <w:lang w:val="en-US" w:eastAsia="zh-CN"/>
        </w:rPr>
        <w:tab/>
        <w:t xml:space="preserve">A., </w:t>
      </w:r>
      <w:proofErr w:type="spellStart"/>
      <w:r w:rsidRPr="003102D9">
        <w:rPr>
          <w:rFonts w:ascii="Times New Roman" w:eastAsia="Times New Roman" w:hAnsi="Times New Roman" w:cs="Times New Roman"/>
          <w:lang w:val="en-US" w:eastAsia="zh-CN"/>
        </w:rPr>
        <w:t>Hurtig</w:t>
      </w:r>
      <w:proofErr w:type="spellEnd"/>
      <w:r w:rsidRPr="003102D9">
        <w:rPr>
          <w:rFonts w:ascii="Times New Roman" w:eastAsia="Times New Roman" w:hAnsi="Times New Roman" w:cs="Times New Roman"/>
          <w:lang w:val="en-US" w:eastAsia="zh-CN"/>
        </w:rPr>
        <w:t xml:space="preserve">, H.I., </w:t>
      </w:r>
      <w:proofErr w:type="spellStart"/>
      <w:r w:rsidRPr="003102D9">
        <w:rPr>
          <w:rFonts w:ascii="Times New Roman" w:eastAsia="Times New Roman" w:hAnsi="Times New Roman" w:cs="Times New Roman"/>
          <w:lang w:val="en-US" w:eastAsia="zh-CN"/>
        </w:rPr>
        <w:t>Karlawish</w:t>
      </w:r>
      <w:proofErr w:type="spellEnd"/>
      <w:r w:rsidRPr="003102D9">
        <w:rPr>
          <w:rFonts w:ascii="Times New Roman" w:eastAsia="Times New Roman" w:hAnsi="Times New Roman" w:cs="Times New Roman"/>
          <w:lang w:val="en-US" w:eastAsia="zh-CN"/>
        </w:rPr>
        <w:t xml:space="preserve">, J.H., Rosen, H.J., Van </w:t>
      </w:r>
      <w:proofErr w:type="spellStart"/>
      <w:r w:rsidRPr="003102D9">
        <w:rPr>
          <w:rFonts w:ascii="Times New Roman" w:eastAsia="Times New Roman" w:hAnsi="Times New Roman" w:cs="Times New Roman"/>
          <w:lang w:val="en-US" w:eastAsia="zh-CN"/>
        </w:rPr>
        <w:t>Deerlin</w:t>
      </w:r>
      <w:proofErr w:type="spellEnd"/>
      <w:r w:rsidRPr="003102D9">
        <w:rPr>
          <w:rFonts w:ascii="Times New Roman" w:eastAsia="Times New Roman" w:hAnsi="Times New Roman" w:cs="Times New Roman"/>
          <w:lang w:val="en-US" w:eastAsia="zh-CN"/>
        </w:rPr>
        <w:t>, V., Lee, V.M.,</w:t>
      </w:r>
      <w:r w:rsidR="00C155CE">
        <w:rPr>
          <w:rFonts w:ascii="Times New Roman" w:eastAsia="Times New Roman" w:hAnsi="Times New Roman" w:cs="Times New Roman"/>
          <w:lang w:val="en-US" w:eastAsia="zh-CN"/>
        </w:rPr>
        <w:t xml:space="preserve"> </w:t>
      </w:r>
      <w:r w:rsidRPr="003102D9">
        <w:rPr>
          <w:rFonts w:ascii="Times New Roman" w:eastAsia="Times New Roman" w:hAnsi="Times New Roman" w:cs="Times New Roman"/>
          <w:lang w:val="en-US" w:eastAsia="zh-CN"/>
        </w:rPr>
        <w:t xml:space="preserve">Miller, B.L., </w:t>
      </w:r>
      <w:r w:rsidRPr="003102D9">
        <w:rPr>
          <w:rFonts w:ascii="Times New Roman" w:eastAsia="Times New Roman" w:hAnsi="Times New Roman" w:cs="Times New Roman"/>
          <w:lang w:val="en-US" w:eastAsia="zh-CN"/>
        </w:rPr>
        <w:tab/>
      </w:r>
      <w:proofErr w:type="spellStart"/>
      <w:r w:rsidRPr="003102D9">
        <w:rPr>
          <w:rFonts w:ascii="Times New Roman" w:eastAsia="Times New Roman" w:hAnsi="Times New Roman" w:cs="Times New Roman"/>
          <w:lang w:val="en-US" w:eastAsia="zh-CN"/>
        </w:rPr>
        <w:t>Trojanowski</w:t>
      </w:r>
      <w:proofErr w:type="spellEnd"/>
      <w:r w:rsidRPr="003102D9">
        <w:rPr>
          <w:rFonts w:ascii="Times New Roman" w:eastAsia="Times New Roman" w:hAnsi="Times New Roman" w:cs="Times New Roman"/>
          <w:lang w:val="en-US" w:eastAsia="zh-CN"/>
        </w:rPr>
        <w:t>, J.Q. y Grossman, M. (2006). Frontotemporal dementia:</w:t>
      </w:r>
    </w:p>
    <w:p w:rsidR="00CB78F1" w:rsidRPr="00AC78BB" w:rsidRDefault="00CB78F1" w:rsidP="00112864">
      <w:pPr>
        <w:suppressAutoHyphens/>
        <w:spacing w:after="0" w:line="240" w:lineRule="auto"/>
        <w:rPr>
          <w:rFonts w:ascii="Times New Roman" w:eastAsia="Times New Roman" w:hAnsi="Times New Roman" w:cs="Times New Roman"/>
          <w:lang w:val="en-US" w:eastAsia="zh-CN"/>
        </w:rPr>
      </w:pPr>
      <w:r w:rsidRPr="003102D9">
        <w:rPr>
          <w:rFonts w:ascii="Times New Roman" w:eastAsia="Times New Roman" w:hAnsi="Times New Roman" w:cs="Times New Roman"/>
          <w:lang w:val="en-US" w:eastAsia="zh-CN"/>
        </w:rPr>
        <w:tab/>
        <w:t xml:space="preserve">clinicopathological correlates. </w:t>
      </w:r>
      <w:r w:rsidRPr="003102D9">
        <w:rPr>
          <w:rFonts w:ascii="Times New Roman" w:eastAsia="Times New Roman" w:hAnsi="Times New Roman" w:cs="Times New Roman"/>
          <w:i/>
          <w:lang w:val="en-US" w:eastAsia="zh-CN"/>
        </w:rPr>
        <w:t>Ann Neurol</w:t>
      </w:r>
      <w:r w:rsidRPr="003102D9">
        <w:rPr>
          <w:rFonts w:ascii="Times New Roman" w:eastAsia="Times New Roman" w:hAnsi="Times New Roman" w:cs="Times New Roman"/>
          <w:lang w:val="en-US" w:eastAsia="zh-CN"/>
        </w:rPr>
        <w:t xml:space="preserve">, </w:t>
      </w:r>
      <w:r w:rsidRPr="003102D9">
        <w:rPr>
          <w:rFonts w:ascii="Times New Roman" w:eastAsia="Times New Roman" w:hAnsi="Times New Roman" w:cs="Times New Roman"/>
          <w:i/>
          <w:lang w:val="en-US" w:eastAsia="zh-CN"/>
        </w:rPr>
        <w:t>59(6),</w:t>
      </w:r>
      <w:r w:rsidRPr="003102D9">
        <w:rPr>
          <w:rFonts w:ascii="Times New Roman" w:eastAsia="Times New Roman" w:hAnsi="Times New Roman" w:cs="Times New Roman"/>
          <w:lang w:val="en-US" w:eastAsia="zh-CN"/>
        </w:rPr>
        <w:t xml:space="preserve"> 952–962. </w:t>
      </w:r>
      <w:proofErr w:type="spellStart"/>
      <w:r w:rsidRPr="003102D9">
        <w:rPr>
          <w:rFonts w:ascii="Times New Roman" w:eastAsia="Times New Roman" w:hAnsi="Times New Roman" w:cs="Times New Roman"/>
          <w:lang w:val="en-US" w:eastAsia="zh-CN"/>
        </w:rPr>
        <w:t>doi</w:t>
      </w:r>
      <w:proofErr w:type="spellEnd"/>
      <w:r w:rsidRPr="003102D9">
        <w:rPr>
          <w:rFonts w:ascii="Times New Roman" w:eastAsia="Times New Roman" w:hAnsi="Times New Roman" w:cs="Times New Roman"/>
          <w:lang w:val="en-US" w:eastAsia="zh-CN"/>
        </w:rPr>
        <w:t xml:space="preserve">: 10.1002/ana.20873 </w:t>
      </w:r>
    </w:p>
    <w:p w:rsidR="00112864" w:rsidRPr="00AC78BB" w:rsidRDefault="00112864" w:rsidP="00112864">
      <w:pPr>
        <w:suppressAutoHyphens/>
        <w:spacing w:after="0" w:line="240" w:lineRule="auto"/>
        <w:rPr>
          <w:rFonts w:ascii="Times New Roman" w:eastAsia="Times New Roman" w:hAnsi="Times New Roman" w:cs="Times New Roman"/>
          <w:bCs/>
          <w:lang w:val="en-US" w:eastAsia="zh-CN"/>
        </w:rPr>
      </w:pPr>
      <w:proofErr w:type="spellStart"/>
      <w:r w:rsidRPr="00AC78BB">
        <w:rPr>
          <w:rFonts w:ascii="Times New Roman" w:eastAsia="Times New Roman" w:hAnsi="Times New Roman" w:cs="Times New Roman"/>
          <w:bCs/>
          <w:lang w:val="en-US" w:eastAsia="zh-CN"/>
        </w:rPr>
        <w:lastRenderedPageBreak/>
        <w:t>Giovagnoli</w:t>
      </w:r>
      <w:proofErr w:type="spellEnd"/>
      <w:r w:rsidRPr="00AC78BB">
        <w:rPr>
          <w:rFonts w:ascii="Times New Roman" w:eastAsia="Times New Roman" w:hAnsi="Times New Roman" w:cs="Times New Roman"/>
          <w:bCs/>
          <w:lang w:val="en-US" w:eastAsia="zh-CN"/>
        </w:rPr>
        <w:t xml:space="preserve">, A.R., </w:t>
      </w:r>
      <w:proofErr w:type="spellStart"/>
      <w:r w:rsidRPr="00AC78BB">
        <w:rPr>
          <w:rFonts w:ascii="Times New Roman" w:eastAsia="Times New Roman" w:hAnsi="Times New Roman" w:cs="Times New Roman"/>
          <w:bCs/>
          <w:lang w:val="en-US" w:eastAsia="zh-CN"/>
        </w:rPr>
        <w:t>Erbetta</w:t>
      </w:r>
      <w:proofErr w:type="spellEnd"/>
      <w:r w:rsidRPr="00AC78BB">
        <w:rPr>
          <w:rFonts w:ascii="Times New Roman" w:eastAsia="Times New Roman" w:hAnsi="Times New Roman" w:cs="Times New Roman"/>
          <w:bCs/>
          <w:lang w:val="en-US" w:eastAsia="zh-CN"/>
        </w:rPr>
        <w:t xml:space="preserve">, A., </w:t>
      </w:r>
      <w:proofErr w:type="spellStart"/>
      <w:r w:rsidRPr="00AC78BB">
        <w:rPr>
          <w:rFonts w:ascii="Times New Roman" w:eastAsia="Times New Roman" w:hAnsi="Times New Roman" w:cs="Times New Roman"/>
          <w:bCs/>
          <w:lang w:val="en-US" w:eastAsia="zh-CN"/>
        </w:rPr>
        <w:t>Reati</w:t>
      </w:r>
      <w:proofErr w:type="spellEnd"/>
      <w:r w:rsidRPr="00AC78BB">
        <w:rPr>
          <w:rFonts w:ascii="Times New Roman" w:eastAsia="Times New Roman" w:hAnsi="Times New Roman" w:cs="Times New Roman"/>
          <w:bCs/>
          <w:lang w:val="en-US" w:eastAsia="zh-CN"/>
        </w:rPr>
        <w:t xml:space="preserve">, F., </w:t>
      </w:r>
      <w:proofErr w:type="spellStart"/>
      <w:r w:rsidRPr="00AC78BB">
        <w:rPr>
          <w:rFonts w:ascii="Times New Roman" w:eastAsia="Times New Roman" w:hAnsi="Times New Roman" w:cs="Times New Roman"/>
          <w:bCs/>
          <w:lang w:val="en-US" w:eastAsia="zh-CN"/>
        </w:rPr>
        <w:t>Bugiani</w:t>
      </w:r>
      <w:proofErr w:type="spellEnd"/>
      <w:r w:rsidRPr="00AC78BB">
        <w:rPr>
          <w:rFonts w:ascii="Times New Roman" w:eastAsia="Times New Roman" w:hAnsi="Times New Roman" w:cs="Times New Roman"/>
          <w:bCs/>
          <w:lang w:val="en-US" w:eastAsia="zh-CN"/>
        </w:rPr>
        <w:t>, O. (2008</w:t>
      </w:r>
      <w:proofErr w:type="gramStart"/>
      <w:r w:rsidRPr="00AC78BB">
        <w:rPr>
          <w:rFonts w:ascii="Times New Roman" w:eastAsia="Times New Roman" w:hAnsi="Times New Roman" w:cs="Times New Roman"/>
          <w:bCs/>
          <w:lang w:val="en-US" w:eastAsia="zh-CN"/>
        </w:rPr>
        <w:t>).Differential</w:t>
      </w:r>
      <w:proofErr w:type="gramEnd"/>
      <w:r w:rsidR="00C155CE">
        <w:rPr>
          <w:rFonts w:ascii="Times New Roman" w:eastAsia="Times New Roman" w:hAnsi="Times New Roman" w:cs="Times New Roman"/>
          <w:bCs/>
          <w:lang w:val="en-US" w:eastAsia="zh-CN"/>
        </w:rPr>
        <w:t xml:space="preserve"> </w:t>
      </w:r>
      <w:r w:rsidRPr="00AC78BB">
        <w:rPr>
          <w:rFonts w:ascii="Times New Roman" w:eastAsia="Times New Roman" w:hAnsi="Times New Roman" w:cs="Times New Roman"/>
          <w:bCs/>
          <w:lang w:val="en-US" w:eastAsia="zh-CN"/>
        </w:rPr>
        <w:t>neuropsychological</w:t>
      </w:r>
      <w:r w:rsidRPr="00AC78BB">
        <w:rPr>
          <w:rFonts w:ascii="Times New Roman" w:eastAsia="Times New Roman" w:hAnsi="Times New Roman" w:cs="Times New Roman"/>
          <w:bCs/>
          <w:lang w:val="en-US" w:eastAsia="zh-CN"/>
        </w:rPr>
        <w:tab/>
        <w:t xml:space="preserve">patterns of frontal variant frontotemporal dementia and Alzheimer’s disease in a study </w:t>
      </w:r>
      <w:r w:rsidRPr="00AC78BB">
        <w:rPr>
          <w:rFonts w:ascii="Times New Roman" w:eastAsia="Times New Roman" w:hAnsi="Times New Roman" w:cs="Times New Roman"/>
          <w:bCs/>
          <w:lang w:val="en-US" w:eastAsia="zh-CN"/>
        </w:rPr>
        <w:tab/>
        <w:t xml:space="preserve">of diagnostic concordance. </w:t>
      </w:r>
      <w:proofErr w:type="spellStart"/>
      <w:r w:rsidRPr="00AC78BB">
        <w:rPr>
          <w:rFonts w:ascii="Times New Roman" w:eastAsia="Times New Roman" w:hAnsi="Times New Roman" w:cs="Times New Roman"/>
          <w:bCs/>
          <w:i/>
          <w:lang w:val="en-US" w:eastAsia="zh-CN"/>
        </w:rPr>
        <w:t>Neuropsychologia</w:t>
      </w:r>
      <w:proofErr w:type="spellEnd"/>
      <w:r w:rsidRPr="00AC78BB">
        <w:rPr>
          <w:rFonts w:ascii="Times New Roman" w:eastAsia="Times New Roman" w:hAnsi="Times New Roman" w:cs="Times New Roman"/>
          <w:bCs/>
          <w:i/>
          <w:lang w:val="en-US" w:eastAsia="zh-CN"/>
        </w:rPr>
        <w:t>, 46(5),</w:t>
      </w:r>
      <w:r w:rsidRPr="00AC78BB">
        <w:rPr>
          <w:rFonts w:ascii="Times New Roman" w:eastAsia="Times New Roman" w:hAnsi="Times New Roman" w:cs="Times New Roman"/>
          <w:bCs/>
          <w:lang w:val="en-US" w:eastAsia="zh-CN"/>
        </w:rPr>
        <w:t xml:space="preserve"> 1495–1504. </w:t>
      </w:r>
      <w:proofErr w:type="spellStart"/>
      <w:r w:rsidRPr="00AC78BB">
        <w:rPr>
          <w:rFonts w:ascii="Times New Roman" w:eastAsia="Times New Roman" w:hAnsi="Times New Roman" w:cs="Times New Roman"/>
          <w:bCs/>
          <w:lang w:val="en-US" w:eastAsia="zh-CN"/>
        </w:rPr>
        <w:t>doi</w:t>
      </w:r>
      <w:proofErr w:type="spellEnd"/>
      <w:r w:rsidRPr="00AC78BB">
        <w:rPr>
          <w:rFonts w:ascii="Times New Roman" w:eastAsia="Times New Roman" w:hAnsi="Times New Roman" w:cs="Times New Roman"/>
          <w:bCs/>
          <w:lang w:val="en-US" w:eastAsia="zh-CN"/>
        </w:rPr>
        <w:t xml:space="preserve">: </w:t>
      </w:r>
      <w:r w:rsidRPr="00AC78BB">
        <w:rPr>
          <w:rFonts w:ascii="Times New Roman" w:eastAsia="Times New Roman" w:hAnsi="Times New Roman" w:cs="Times New Roman"/>
          <w:bCs/>
          <w:lang w:val="en-US" w:eastAsia="zh-CN"/>
        </w:rPr>
        <w:tab/>
        <w:t>10.1016/j.neuropsychologia.2007.12.023</w:t>
      </w:r>
    </w:p>
    <w:p w:rsidR="00112864" w:rsidRPr="00AC78BB" w:rsidRDefault="00112864" w:rsidP="00112864">
      <w:pPr>
        <w:suppressAutoHyphens/>
        <w:spacing w:after="0" w:line="240" w:lineRule="auto"/>
        <w:rPr>
          <w:rFonts w:ascii="Times New Roman" w:eastAsia="Times New Roman" w:hAnsi="Times New Roman" w:cs="Times New Roman"/>
          <w:bCs/>
          <w:lang w:val="en-US" w:eastAsia="zh-CN"/>
        </w:rPr>
      </w:pPr>
      <w:r w:rsidRPr="00AC78BB">
        <w:rPr>
          <w:rFonts w:ascii="Times New Roman" w:eastAsia="Times New Roman" w:hAnsi="Times New Roman" w:cs="Times New Roman"/>
          <w:bCs/>
          <w:iCs/>
          <w:lang w:val="en-US" w:eastAsia="zh-CN"/>
        </w:rPr>
        <w:t xml:space="preserve">Grossman, M., </w:t>
      </w:r>
      <w:proofErr w:type="spellStart"/>
      <w:r w:rsidRPr="00AC78BB">
        <w:rPr>
          <w:rFonts w:ascii="Times New Roman" w:eastAsia="Times New Roman" w:hAnsi="Times New Roman" w:cs="Times New Roman"/>
          <w:bCs/>
          <w:iCs/>
          <w:lang w:val="en-US" w:eastAsia="zh-CN"/>
        </w:rPr>
        <w:t>Libon</w:t>
      </w:r>
      <w:proofErr w:type="spellEnd"/>
      <w:r w:rsidRPr="00AC78BB">
        <w:rPr>
          <w:rFonts w:ascii="Times New Roman" w:eastAsia="Times New Roman" w:hAnsi="Times New Roman" w:cs="Times New Roman"/>
          <w:bCs/>
          <w:iCs/>
          <w:lang w:val="en-US" w:eastAsia="zh-CN"/>
        </w:rPr>
        <w:t xml:space="preserve">, D. J., Forman, M.S., Massimo, L., Wood, E., Moore, P., Anderson, C., </w:t>
      </w:r>
      <w:r w:rsidRPr="00AC78BB">
        <w:rPr>
          <w:rFonts w:ascii="Times New Roman" w:eastAsia="Times New Roman" w:hAnsi="Times New Roman" w:cs="Times New Roman"/>
          <w:bCs/>
          <w:iCs/>
          <w:lang w:val="en-US" w:eastAsia="zh-CN"/>
        </w:rPr>
        <w:tab/>
        <w:t xml:space="preserve">Farmer, J., Chatterjee, A., Clark, C.M., </w:t>
      </w:r>
      <w:proofErr w:type="spellStart"/>
      <w:r w:rsidRPr="00AC78BB">
        <w:rPr>
          <w:rFonts w:ascii="Times New Roman" w:eastAsia="Times New Roman" w:hAnsi="Times New Roman" w:cs="Times New Roman"/>
          <w:bCs/>
          <w:iCs/>
          <w:lang w:val="en-US" w:eastAsia="zh-CN"/>
        </w:rPr>
        <w:t>Coslett</w:t>
      </w:r>
      <w:proofErr w:type="spellEnd"/>
      <w:r w:rsidRPr="00AC78BB">
        <w:rPr>
          <w:rFonts w:ascii="Times New Roman" w:eastAsia="Times New Roman" w:hAnsi="Times New Roman" w:cs="Times New Roman"/>
          <w:bCs/>
          <w:iCs/>
          <w:lang w:val="en-US" w:eastAsia="zh-CN"/>
        </w:rPr>
        <w:t xml:space="preserve">, H.B., </w:t>
      </w:r>
      <w:proofErr w:type="spellStart"/>
      <w:r w:rsidRPr="00AC78BB">
        <w:rPr>
          <w:rFonts w:ascii="Times New Roman" w:eastAsia="Times New Roman" w:hAnsi="Times New Roman" w:cs="Times New Roman"/>
          <w:bCs/>
          <w:iCs/>
          <w:lang w:val="en-US" w:eastAsia="zh-CN"/>
        </w:rPr>
        <w:t>Hurtig</w:t>
      </w:r>
      <w:proofErr w:type="spellEnd"/>
      <w:r w:rsidRPr="00AC78BB">
        <w:rPr>
          <w:rFonts w:ascii="Times New Roman" w:eastAsia="Times New Roman" w:hAnsi="Times New Roman" w:cs="Times New Roman"/>
          <w:bCs/>
          <w:iCs/>
          <w:lang w:val="en-US" w:eastAsia="zh-CN"/>
        </w:rPr>
        <w:t xml:space="preserve">, M.I., Lee, </w:t>
      </w:r>
      <w:r w:rsidRPr="00AC78BB">
        <w:rPr>
          <w:rFonts w:ascii="Times New Roman" w:eastAsia="Times New Roman" w:hAnsi="Times New Roman" w:cs="Times New Roman"/>
          <w:bCs/>
          <w:iCs/>
          <w:lang w:val="en-US" w:eastAsia="zh-CN"/>
        </w:rPr>
        <w:tab/>
        <w:t xml:space="preserve">V.M., </w:t>
      </w:r>
      <w:r w:rsidRPr="00AC78BB">
        <w:rPr>
          <w:rFonts w:ascii="Times New Roman" w:eastAsia="Times New Roman" w:hAnsi="Times New Roman" w:cs="Times New Roman"/>
          <w:bCs/>
          <w:iCs/>
          <w:lang w:val="en-US" w:eastAsia="zh-CN"/>
        </w:rPr>
        <w:tab/>
      </w:r>
      <w:proofErr w:type="spellStart"/>
      <w:r w:rsidRPr="00AC78BB">
        <w:rPr>
          <w:rFonts w:ascii="Times New Roman" w:eastAsia="Times New Roman" w:hAnsi="Times New Roman" w:cs="Times New Roman"/>
          <w:bCs/>
          <w:iCs/>
          <w:lang w:val="en-US" w:eastAsia="zh-CN"/>
        </w:rPr>
        <w:t>Trojanowski</w:t>
      </w:r>
      <w:proofErr w:type="spellEnd"/>
      <w:r w:rsidRPr="00AC78BB">
        <w:rPr>
          <w:rFonts w:ascii="Times New Roman" w:eastAsia="Times New Roman" w:hAnsi="Times New Roman" w:cs="Times New Roman"/>
          <w:bCs/>
          <w:iCs/>
          <w:lang w:val="en-US" w:eastAsia="zh-CN"/>
        </w:rPr>
        <w:t xml:space="preserve">, J.Q. (2007). Distinct antemortem profiles in patients with </w:t>
      </w:r>
      <w:r w:rsidRPr="00AC78BB">
        <w:rPr>
          <w:rFonts w:ascii="Times New Roman" w:eastAsia="Times New Roman" w:hAnsi="Times New Roman" w:cs="Times New Roman"/>
          <w:bCs/>
          <w:iCs/>
          <w:lang w:val="en-US" w:eastAsia="zh-CN"/>
        </w:rPr>
        <w:tab/>
        <w:t xml:space="preserve">pathologically </w:t>
      </w:r>
      <w:r w:rsidRPr="00AC78BB">
        <w:rPr>
          <w:rFonts w:ascii="Times New Roman" w:eastAsia="Times New Roman" w:hAnsi="Times New Roman" w:cs="Times New Roman"/>
          <w:bCs/>
          <w:iCs/>
          <w:lang w:val="en-US" w:eastAsia="zh-CN"/>
        </w:rPr>
        <w:tab/>
        <w:t xml:space="preserve">defined frontotemporal </w:t>
      </w:r>
      <w:proofErr w:type="spellStart"/>
      <w:r w:rsidRPr="00AC78BB">
        <w:rPr>
          <w:rFonts w:ascii="Times New Roman" w:eastAsia="Times New Roman" w:hAnsi="Times New Roman" w:cs="Times New Roman"/>
          <w:bCs/>
          <w:iCs/>
          <w:lang w:val="en-US" w:eastAsia="zh-CN"/>
        </w:rPr>
        <w:t>dementia.</w:t>
      </w:r>
      <w:hyperlink r:id="rId10" w:tooltip="Archives of neurology." w:history="1">
        <w:r w:rsidRPr="00AC78BB">
          <w:rPr>
            <w:rFonts w:ascii="Times New Roman" w:eastAsia="Times New Roman" w:hAnsi="Times New Roman" w:cs="Times New Roman"/>
            <w:i/>
            <w:lang w:val="en-US" w:eastAsia="zh-CN"/>
          </w:rPr>
          <w:t>Arch</w:t>
        </w:r>
        <w:proofErr w:type="spellEnd"/>
        <w:r w:rsidRPr="00AC78BB">
          <w:rPr>
            <w:rFonts w:ascii="Times New Roman" w:eastAsia="Times New Roman" w:hAnsi="Times New Roman" w:cs="Times New Roman"/>
            <w:i/>
            <w:lang w:val="en-US" w:eastAsia="zh-CN"/>
          </w:rPr>
          <w:t xml:space="preserve"> Neurol.</w:t>
        </w:r>
      </w:hyperlink>
      <w:r w:rsidRPr="00AC78BB">
        <w:rPr>
          <w:rFonts w:ascii="Times New Roman" w:eastAsia="Times New Roman" w:hAnsi="Times New Roman" w:cs="Times New Roman"/>
          <w:i/>
          <w:shd w:val="clear" w:color="auto" w:fill="FFFFFF"/>
          <w:lang w:val="en-US" w:eastAsia="zh-CN"/>
        </w:rPr>
        <w:t>, 64(11),</w:t>
      </w:r>
      <w:r w:rsidRPr="00AC78BB">
        <w:rPr>
          <w:rFonts w:ascii="Times New Roman" w:eastAsia="Times New Roman" w:hAnsi="Times New Roman" w:cs="Times New Roman"/>
          <w:shd w:val="clear" w:color="auto" w:fill="FFFFFF"/>
          <w:lang w:val="en-US" w:eastAsia="zh-CN"/>
        </w:rPr>
        <w:t>1601-1609.</w:t>
      </w:r>
      <w:r w:rsidRPr="00AC78BB">
        <w:rPr>
          <w:rFonts w:ascii="Times New Roman" w:eastAsia="Times New Roman" w:hAnsi="Times New Roman" w:cs="Times New Roman"/>
          <w:bCs/>
          <w:lang w:val="en-US" w:eastAsia="zh-CN"/>
        </w:rPr>
        <w:t xml:space="preserve">doi: </w:t>
      </w:r>
      <w:r w:rsidRPr="00AC78BB">
        <w:rPr>
          <w:rFonts w:ascii="Times New Roman" w:eastAsia="Times New Roman" w:hAnsi="Times New Roman" w:cs="Times New Roman"/>
          <w:bCs/>
          <w:lang w:val="en-US" w:eastAsia="zh-CN"/>
        </w:rPr>
        <w:tab/>
        <w:t>10.1001/archneur.64.11.1601</w:t>
      </w:r>
    </w:p>
    <w:p w:rsidR="00112864" w:rsidRPr="00AC78BB" w:rsidRDefault="00112864" w:rsidP="007B7C72">
      <w:pPr>
        <w:widowControl w:val="0"/>
        <w:numPr>
          <w:ilvl w:val="0"/>
          <w:numId w:val="18"/>
        </w:numPr>
        <w:suppressAutoHyphens/>
        <w:spacing w:after="120" w:line="240" w:lineRule="auto"/>
        <w:ind w:left="431" w:hanging="431"/>
        <w:rPr>
          <w:rFonts w:ascii="Times New Roman" w:eastAsia="Times New Roman" w:hAnsi="Times New Roman" w:cs="Times New Roman"/>
          <w:lang w:val="en-US" w:eastAsia="zh-CN"/>
        </w:rPr>
      </w:pPr>
      <w:r w:rsidRPr="00AC78BB">
        <w:rPr>
          <w:rFonts w:ascii="Times New Roman" w:eastAsia="Times New Roman" w:hAnsi="Times New Roman" w:cs="Times New Roman"/>
          <w:lang w:eastAsia="zh-CN"/>
        </w:rPr>
        <w:t xml:space="preserve">Grossi, D., </w:t>
      </w:r>
      <w:proofErr w:type="spellStart"/>
      <w:r w:rsidRPr="00AC78BB">
        <w:rPr>
          <w:rFonts w:ascii="Times New Roman" w:eastAsia="Times New Roman" w:hAnsi="Times New Roman" w:cs="Times New Roman"/>
          <w:lang w:eastAsia="zh-CN"/>
        </w:rPr>
        <w:t>Carotenuto</w:t>
      </w:r>
      <w:proofErr w:type="spellEnd"/>
      <w:r w:rsidRPr="00AC78BB">
        <w:rPr>
          <w:rFonts w:ascii="Times New Roman" w:eastAsia="Times New Roman" w:hAnsi="Times New Roman" w:cs="Times New Roman"/>
          <w:lang w:eastAsia="zh-CN"/>
        </w:rPr>
        <w:t xml:space="preserve">, A., </w:t>
      </w:r>
      <w:proofErr w:type="spellStart"/>
      <w:r w:rsidRPr="00AC78BB">
        <w:rPr>
          <w:rFonts w:ascii="Times New Roman" w:eastAsia="Times New Roman" w:hAnsi="Times New Roman" w:cs="Times New Roman"/>
          <w:lang w:eastAsia="zh-CN"/>
        </w:rPr>
        <w:t>Trojano</w:t>
      </w:r>
      <w:proofErr w:type="spellEnd"/>
      <w:r w:rsidRPr="00AC78BB">
        <w:rPr>
          <w:rFonts w:ascii="Times New Roman" w:eastAsia="Times New Roman" w:hAnsi="Times New Roman" w:cs="Times New Roman"/>
          <w:lang w:eastAsia="zh-CN"/>
        </w:rPr>
        <w:t xml:space="preserve">, L., Manzo, V. y </w:t>
      </w:r>
      <w:proofErr w:type="spellStart"/>
      <w:r w:rsidRPr="00AC78BB">
        <w:rPr>
          <w:rFonts w:ascii="Times New Roman" w:eastAsia="Times New Roman" w:hAnsi="Times New Roman" w:cs="Times New Roman"/>
          <w:lang w:eastAsia="zh-CN"/>
        </w:rPr>
        <w:t>Fasanaro</w:t>
      </w:r>
      <w:proofErr w:type="spellEnd"/>
      <w:r w:rsidRPr="00AC78BB">
        <w:rPr>
          <w:rFonts w:ascii="Times New Roman" w:eastAsia="Times New Roman" w:hAnsi="Times New Roman" w:cs="Times New Roman"/>
          <w:lang w:eastAsia="zh-CN"/>
        </w:rPr>
        <w:t xml:space="preserve">, A.M. (2011). </w:t>
      </w:r>
      <w:r w:rsidRPr="00AC78BB">
        <w:rPr>
          <w:rFonts w:ascii="Times New Roman" w:eastAsia="Times New Roman" w:hAnsi="Times New Roman" w:cs="Times New Roman"/>
          <w:lang w:val="en-US" w:eastAsia="zh-CN"/>
        </w:rPr>
        <w:t xml:space="preserve">Do frontal </w:t>
      </w:r>
      <w:r w:rsidRPr="00AC78BB">
        <w:rPr>
          <w:rFonts w:ascii="Times New Roman" w:eastAsia="Times New Roman" w:hAnsi="Times New Roman" w:cs="Times New Roman"/>
          <w:lang w:val="en-US" w:eastAsia="zh-CN"/>
        </w:rPr>
        <w:tab/>
        <w:t xml:space="preserve">dysfunctions play a role in visual hallucinations in Alzheimer’s disease as in </w:t>
      </w:r>
      <w:r w:rsidRPr="00AC78BB">
        <w:rPr>
          <w:rFonts w:ascii="Times New Roman" w:eastAsia="Times New Roman" w:hAnsi="Times New Roman" w:cs="Times New Roman"/>
          <w:lang w:val="en-US" w:eastAsia="zh-CN"/>
        </w:rPr>
        <w:tab/>
        <w:t xml:space="preserve">Parkinson’s disease? A comparative study. </w:t>
      </w:r>
      <w:r w:rsidRPr="00AC78BB">
        <w:rPr>
          <w:rFonts w:ascii="Times New Roman" w:eastAsia="Times New Roman" w:hAnsi="Times New Roman" w:cs="Times New Roman"/>
          <w:i/>
          <w:lang w:val="en-US" w:eastAsia="zh-CN"/>
        </w:rPr>
        <w:t>Psychology &amp; Neuroscience, 4(3),</w:t>
      </w:r>
      <w:r w:rsidRPr="00AC78BB">
        <w:rPr>
          <w:rFonts w:ascii="Times New Roman" w:eastAsia="Times New Roman" w:hAnsi="Times New Roman" w:cs="Times New Roman"/>
          <w:lang w:val="en-US" w:eastAsia="zh-CN"/>
        </w:rPr>
        <w:t xml:space="preserve"> 385 – </w:t>
      </w:r>
      <w:r w:rsidRPr="00AC78BB">
        <w:rPr>
          <w:rFonts w:ascii="Times New Roman" w:eastAsia="Times New Roman" w:hAnsi="Times New Roman" w:cs="Times New Roman"/>
          <w:lang w:val="en-US" w:eastAsia="zh-CN"/>
        </w:rPr>
        <w:tab/>
        <w:t xml:space="preserve">389.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10.3922/j.psns.2011.3.012</w:t>
      </w:r>
    </w:p>
    <w:p w:rsidR="00112864" w:rsidRDefault="00112864" w:rsidP="00112864">
      <w:pPr>
        <w:widowControl w:val="0"/>
        <w:numPr>
          <w:ilvl w:val="0"/>
          <w:numId w:val="18"/>
        </w:numPr>
        <w:suppressAutoHyphens/>
        <w:spacing w:after="0" w:line="240" w:lineRule="auto"/>
        <w:ind w:left="431" w:hanging="431"/>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Habek</w:t>
      </w:r>
      <w:proofErr w:type="spellEnd"/>
      <w:r w:rsidRPr="00AC78BB">
        <w:rPr>
          <w:rFonts w:ascii="Times New Roman" w:eastAsia="Times New Roman" w:hAnsi="Times New Roman" w:cs="Times New Roman"/>
          <w:lang w:val="en-US" w:eastAsia="zh-CN"/>
        </w:rPr>
        <w:t xml:space="preserve">, M., </w:t>
      </w:r>
      <w:proofErr w:type="spellStart"/>
      <w:r w:rsidRPr="00AC78BB">
        <w:rPr>
          <w:rFonts w:ascii="Times New Roman" w:eastAsia="Times New Roman" w:hAnsi="Times New Roman" w:cs="Times New Roman"/>
          <w:lang w:val="en-US" w:eastAsia="zh-CN"/>
        </w:rPr>
        <w:t>Hajnšek</w:t>
      </w:r>
      <w:proofErr w:type="spellEnd"/>
      <w:r w:rsidRPr="00AC78BB">
        <w:rPr>
          <w:rFonts w:ascii="Times New Roman" w:eastAsia="Times New Roman" w:hAnsi="Times New Roman" w:cs="Times New Roman"/>
          <w:lang w:val="en-US" w:eastAsia="zh-CN"/>
        </w:rPr>
        <w:t xml:space="preserve">, S., </w:t>
      </w:r>
      <w:proofErr w:type="spellStart"/>
      <w:r w:rsidRPr="00AC78BB">
        <w:rPr>
          <w:rFonts w:ascii="Times New Roman" w:eastAsia="Times New Roman" w:hAnsi="Times New Roman" w:cs="Times New Roman"/>
          <w:lang w:val="en-US" w:eastAsia="zh-CN"/>
        </w:rPr>
        <w:t>Žarković</w:t>
      </w:r>
      <w:proofErr w:type="spellEnd"/>
      <w:r w:rsidRPr="00AC78BB">
        <w:rPr>
          <w:rFonts w:ascii="Times New Roman" w:eastAsia="Times New Roman" w:hAnsi="Times New Roman" w:cs="Times New Roman"/>
          <w:lang w:val="en-US" w:eastAsia="zh-CN"/>
        </w:rPr>
        <w:t xml:space="preserve">, K., </w:t>
      </w:r>
      <w:proofErr w:type="spellStart"/>
      <w:r w:rsidRPr="00AC78BB">
        <w:rPr>
          <w:rFonts w:ascii="Times New Roman" w:eastAsia="Times New Roman" w:hAnsi="Times New Roman" w:cs="Times New Roman"/>
          <w:lang w:val="en-US" w:eastAsia="zh-CN"/>
        </w:rPr>
        <w:t>Chudy</w:t>
      </w:r>
      <w:proofErr w:type="spellEnd"/>
      <w:r w:rsidRPr="00AC78BB">
        <w:rPr>
          <w:rFonts w:ascii="Times New Roman" w:eastAsia="Times New Roman" w:hAnsi="Times New Roman" w:cs="Times New Roman"/>
          <w:lang w:val="en-US" w:eastAsia="zh-CN"/>
        </w:rPr>
        <w:t xml:space="preserve">, D., </w:t>
      </w:r>
      <w:proofErr w:type="spellStart"/>
      <w:r w:rsidRPr="00AC78BB">
        <w:rPr>
          <w:rFonts w:ascii="Times New Roman" w:eastAsia="Times New Roman" w:hAnsi="Times New Roman" w:cs="Times New Roman"/>
          <w:lang w:val="en-US" w:eastAsia="zh-CN"/>
        </w:rPr>
        <w:t>Mubrin</w:t>
      </w:r>
      <w:proofErr w:type="spellEnd"/>
      <w:r w:rsidRPr="00AC78BB">
        <w:rPr>
          <w:rFonts w:ascii="Times New Roman" w:eastAsia="Times New Roman" w:hAnsi="Times New Roman" w:cs="Times New Roman"/>
          <w:lang w:val="en-US" w:eastAsia="zh-CN"/>
        </w:rPr>
        <w:t>, Z. (2010</w:t>
      </w:r>
      <w:proofErr w:type="gramStart"/>
      <w:r w:rsidRPr="00AC78BB">
        <w:rPr>
          <w:rFonts w:ascii="Times New Roman" w:eastAsia="Times New Roman" w:hAnsi="Times New Roman" w:cs="Times New Roman"/>
          <w:lang w:val="en-US" w:eastAsia="zh-CN"/>
        </w:rPr>
        <w:t>).Frontal</w:t>
      </w:r>
      <w:proofErr w:type="gramEnd"/>
      <w:r w:rsidRPr="00AC78BB">
        <w:rPr>
          <w:rFonts w:ascii="Times New Roman" w:eastAsia="Times New Roman" w:hAnsi="Times New Roman" w:cs="Times New Roman"/>
          <w:lang w:val="en-US" w:eastAsia="zh-CN"/>
        </w:rPr>
        <w:t xml:space="preserve"> Variant of </w:t>
      </w:r>
      <w:r w:rsidRPr="00AC78BB">
        <w:rPr>
          <w:rFonts w:ascii="Times New Roman" w:eastAsia="Times New Roman" w:hAnsi="Times New Roman" w:cs="Times New Roman"/>
          <w:lang w:val="en-US" w:eastAsia="zh-CN"/>
        </w:rPr>
        <w:tab/>
        <w:t xml:space="preserve">Alzheimer’s Disease: </w:t>
      </w:r>
      <w:proofErr w:type="spellStart"/>
      <w:r w:rsidRPr="00AC78BB">
        <w:rPr>
          <w:rFonts w:ascii="Times New Roman" w:eastAsia="Times New Roman" w:hAnsi="Times New Roman" w:cs="Times New Roman"/>
          <w:lang w:val="en-US" w:eastAsia="zh-CN"/>
        </w:rPr>
        <w:t>Clinico</w:t>
      </w:r>
      <w:proofErr w:type="spellEnd"/>
      <w:r w:rsidRPr="00AC78BB">
        <w:rPr>
          <w:rFonts w:ascii="Times New Roman" w:eastAsia="Times New Roman" w:hAnsi="Times New Roman" w:cs="Times New Roman"/>
          <w:lang w:val="en-US" w:eastAsia="zh-CN"/>
        </w:rPr>
        <w:t xml:space="preserve">- CSF-Pathological Correlation. </w:t>
      </w:r>
      <w:r w:rsidRPr="00AC78BB">
        <w:rPr>
          <w:rFonts w:ascii="Times New Roman" w:eastAsia="Times New Roman" w:hAnsi="Times New Roman" w:cs="Times New Roman"/>
          <w:i/>
          <w:iCs/>
          <w:lang w:val="en-US" w:eastAsia="zh-CN"/>
        </w:rPr>
        <w:t>Can. J. Neurol. Sci,</w:t>
      </w:r>
      <w:r w:rsidRPr="00AC78BB">
        <w:rPr>
          <w:rFonts w:ascii="Times New Roman" w:eastAsia="Times New Roman" w:hAnsi="Times New Roman" w:cs="Times New Roman"/>
          <w:i/>
          <w:lang w:val="en-US" w:eastAsia="zh-CN"/>
        </w:rPr>
        <w:t>37(1),</w:t>
      </w:r>
      <w:r w:rsidRPr="00AC78BB">
        <w:rPr>
          <w:rFonts w:ascii="Times New Roman" w:eastAsia="Times New Roman" w:hAnsi="Times New Roman" w:cs="Times New Roman"/>
          <w:lang w:val="en-US" w:eastAsia="zh-CN"/>
        </w:rPr>
        <w:tab/>
        <w:t>118-120</w:t>
      </w:r>
    </w:p>
    <w:p w:rsidR="00DF2D35" w:rsidRPr="00AC78BB" w:rsidRDefault="00DF2D35" w:rsidP="00DF2D35">
      <w:pPr>
        <w:widowControl w:val="0"/>
        <w:numPr>
          <w:ilvl w:val="2"/>
          <w:numId w:val="18"/>
        </w:numPr>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 xml:space="preserve">Hashimoto, A., Matsuoka, K., </w:t>
      </w:r>
      <w:proofErr w:type="spellStart"/>
      <w:r>
        <w:rPr>
          <w:rFonts w:ascii="Times New Roman" w:eastAsia="Times New Roman" w:hAnsi="Times New Roman" w:cs="Times New Roman"/>
          <w:lang w:val="en-US" w:eastAsia="zh-CN"/>
        </w:rPr>
        <w:t>Y</w:t>
      </w:r>
      <w:r w:rsidRPr="00DF2D35">
        <w:rPr>
          <w:rFonts w:ascii="Times New Roman" w:eastAsia="Times New Roman" w:hAnsi="Times New Roman" w:cs="Times New Roman"/>
          <w:lang w:val="en-US" w:eastAsia="zh-CN"/>
        </w:rPr>
        <w:t>asu</w:t>
      </w:r>
      <w:r>
        <w:rPr>
          <w:rFonts w:ascii="Times New Roman" w:eastAsia="Times New Roman" w:hAnsi="Times New Roman" w:cs="Times New Roman"/>
          <w:lang w:val="en-US" w:eastAsia="zh-CN"/>
        </w:rPr>
        <w:t>no</w:t>
      </w:r>
      <w:proofErr w:type="spellEnd"/>
      <w:r>
        <w:rPr>
          <w:rFonts w:ascii="Times New Roman" w:eastAsia="Times New Roman" w:hAnsi="Times New Roman" w:cs="Times New Roman"/>
          <w:lang w:val="en-US" w:eastAsia="zh-CN"/>
        </w:rPr>
        <w:t xml:space="preserve">, F., Takahashi, M., Iida, J., </w:t>
      </w:r>
      <w:proofErr w:type="spellStart"/>
      <w:r>
        <w:rPr>
          <w:rFonts w:ascii="Times New Roman" w:eastAsia="Times New Roman" w:hAnsi="Times New Roman" w:cs="Times New Roman"/>
          <w:lang w:val="en-US" w:eastAsia="zh-CN"/>
        </w:rPr>
        <w:t>Jikumaru</w:t>
      </w:r>
      <w:proofErr w:type="spellEnd"/>
      <w:r>
        <w:rPr>
          <w:rFonts w:ascii="Times New Roman" w:eastAsia="Times New Roman" w:hAnsi="Times New Roman" w:cs="Times New Roman"/>
          <w:lang w:val="en-US" w:eastAsia="zh-CN"/>
        </w:rPr>
        <w:t xml:space="preserve">, K., &amp; </w:t>
      </w:r>
      <w:proofErr w:type="spellStart"/>
      <w:r>
        <w:rPr>
          <w:rFonts w:ascii="Times New Roman" w:eastAsia="Times New Roman" w:hAnsi="Times New Roman" w:cs="Times New Roman"/>
          <w:lang w:val="en-US" w:eastAsia="zh-CN"/>
        </w:rPr>
        <w:t>Kishimoto</w:t>
      </w:r>
      <w:proofErr w:type="spellEnd"/>
      <w:r>
        <w:rPr>
          <w:rFonts w:ascii="Times New Roman" w:eastAsia="Times New Roman" w:hAnsi="Times New Roman" w:cs="Times New Roman"/>
          <w:lang w:val="en-US" w:eastAsia="zh-CN"/>
        </w:rPr>
        <w:t>, T</w:t>
      </w:r>
      <w:r w:rsidRPr="00DF2D35">
        <w:rPr>
          <w:rFonts w:ascii="Times New Roman" w:eastAsia="Times New Roman" w:hAnsi="Times New Roman" w:cs="Times New Roman"/>
          <w:lang w:val="en-US" w:eastAsia="zh-CN"/>
        </w:rPr>
        <w:t xml:space="preserve">. (2017). Frontal lobe function in elderly patients with Alzheimer’s disease and caregiver burden. </w:t>
      </w:r>
      <w:r w:rsidRPr="00DF2D35">
        <w:rPr>
          <w:rFonts w:ascii="Times New Roman" w:eastAsia="Times New Roman" w:hAnsi="Times New Roman" w:cs="Times New Roman"/>
          <w:i/>
          <w:lang w:val="en-US" w:eastAsia="zh-CN"/>
        </w:rPr>
        <w:t>Japanese Psychogeriatric Society,</w:t>
      </w:r>
      <w:r>
        <w:rPr>
          <w:rFonts w:ascii="Times New Roman" w:eastAsia="Times New Roman" w:hAnsi="Times New Roman" w:cs="Times New Roman"/>
          <w:lang w:val="en-US" w:eastAsia="zh-CN"/>
        </w:rPr>
        <w:t xml:space="preserve"> 17(4), </w:t>
      </w:r>
      <w:r w:rsidRPr="00DF2D35">
        <w:rPr>
          <w:rFonts w:ascii="Times New Roman" w:eastAsia="Times New Roman" w:hAnsi="Times New Roman" w:cs="Times New Roman"/>
          <w:lang w:val="en-US" w:eastAsia="zh-CN"/>
        </w:rPr>
        <w:t>1-6 doi:10.1111/psyg.12231</w:t>
      </w:r>
    </w:p>
    <w:p w:rsidR="00112864" w:rsidRPr="00AC78BB" w:rsidRDefault="008C01F1" w:rsidP="00112864">
      <w:pPr>
        <w:numPr>
          <w:ilvl w:val="0"/>
          <w:numId w:val="18"/>
        </w:numPr>
        <w:suppressAutoHyphens/>
        <w:autoSpaceDE w:val="0"/>
        <w:autoSpaceDN w:val="0"/>
        <w:adjustRightInd w:val="0"/>
        <w:spacing w:after="0" w:line="240" w:lineRule="auto"/>
        <w:rPr>
          <w:rFonts w:ascii="Times New Roman" w:eastAsia="Calibri" w:hAnsi="Times New Roman" w:cs="Times New Roman"/>
          <w:shd w:val="clear" w:color="auto" w:fill="FFFFFF"/>
        </w:rPr>
      </w:pPr>
      <w:hyperlink r:id="rId11" w:history="1">
        <w:r w:rsidR="00112864" w:rsidRPr="00AC78BB">
          <w:rPr>
            <w:rFonts w:ascii="Times New Roman" w:eastAsia="Calibri" w:hAnsi="Times New Roman" w:cs="Times New Roman"/>
          </w:rPr>
          <w:t>Herrero, A</w:t>
        </w:r>
      </w:hyperlink>
      <w:r w:rsidR="00112864" w:rsidRPr="00AC78BB">
        <w:rPr>
          <w:rFonts w:ascii="Times New Roman" w:eastAsia="Calibri" w:hAnsi="Times New Roman" w:cs="Times New Roman"/>
        </w:rPr>
        <w:t>.</w:t>
      </w:r>
      <w:r w:rsidR="00112864" w:rsidRPr="00AC78BB">
        <w:rPr>
          <w:rFonts w:ascii="Times New Roman" w:eastAsia="Calibri" w:hAnsi="Times New Roman" w:cs="Times New Roman"/>
          <w:shd w:val="clear" w:color="auto" w:fill="FFFFFF"/>
        </w:rPr>
        <w:t>,</w:t>
      </w:r>
      <w:r w:rsidR="00112864" w:rsidRPr="00AC78BB">
        <w:rPr>
          <w:rFonts w:ascii="Times New Roman" w:eastAsia="Calibri" w:hAnsi="Times New Roman" w:cs="Times New Roman"/>
        </w:rPr>
        <w:t> </w:t>
      </w:r>
      <w:hyperlink r:id="rId12" w:history="1">
        <w:r w:rsidR="00112864" w:rsidRPr="00AC78BB">
          <w:rPr>
            <w:rFonts w:ascii="Times New Roman" w:eastAsia="Calibri" w:hAnsi="Times New Roman" w:cs="Times New Roman"/>
          </w:rPr>
          <w:t>Villarejo, A</w:t>
        </w:r>
      </w:hyperlink>
      <w:r w:rsidR="00112864" w:rsidRPr="00AC78BB">
        <w:rPr>
          <w:rFonts w:ascii="Times New Roman" w:eastAsia="Calibri" w:hAnsi="Times New Roman" w:cs="Times New Roman"/>
        </w:rPr>
        <w:t>.</w:t>
      </w:r>
      <w:r w:rsidR="00112864" w:rsidRPr="00AC78BB">
        <w:rPr>
          <w:rFonts w:ascii="Times New Roman" w:eastAsia="Calibri" w:hAnsi="Times New Roman" w:cs="Times New Roman"/>
          <w:shd w:val="clear" w:color="auto" w:fill="FFFFFF"/>
        </w:rPr>
        <w:t>,</w:t>
      </w:r>
      <w:r w:rsidR="00112864" w:rsidRPr="00AC78BB">
        <w:rPr>
          <w:rFonts w:ascii="Times New Roman" w:eastAsia="Calibri" w:hAnsi="Times New Roman" w:cs="Times New Roman"/>
        </w:rPr>
        <w:t> </w:t>
      </w:r>
      <w:hyperlink r:id="rId13" w:history="1">
        <w:r w:rsidR="00112864" w:rsidRPr="00AC78BB">
          <w:rPr>
            <w:rFonts w:ascii="Times New Roman" w:eastAsia="Calibri" w:hAnsi="Times New Roman" w:cs="Times New Roman"/>
          </w:rPr>
          <w:t>Rábano, A</w:t>
        </w:r>
      </w:hyperlink>
      <w:r w:rsidR="00112864" w:rsidRPr="00AC78BB">
        <w:rPr>
          <w:rFonts w:ascii="Times New Roman" w:eastAsia="Calibri" w:hAnsi="Times New Roman" w:cs="Times New Roman"/>
        </w:rPr>
        <w:t>.</w:t>
      </w:r>
      <w:r w:rsidR="00112864" w:rsidRPr="00AC78BB">
        <w:rPr>
          <w:rFonts w:ascii="Times New Roman" w:eastAsia="Calibri" w:hAnsi="Times New Roman" w:cs="Times New Roman"/>
          <w:shd w:val="clear" w:color="auto" w:fill="FFFFFF"/>
        </w:rPr>
        <w:t>,</w:t>
      </w:r>
      <w:r w:rsidR="00112864" w:rsidRPr="00AC78BB">
        <w:rPr>
          <w:rFonts w:ascii="Times New Roman" w:eastAsia="Calibri" w:hAnsi="Times New Roman" w:cs="Times New Roman"/>
        </w:rPr>
        <w:t> </w:t>
      </w:r>
      <w:hyperlink r:id="rId14" w:history="1">
        <w:r w:rsidR="00112864" w:rsidRPr="00AC78BB">
          <w:rPr>
            <w:rFonts w:ascii="Times New Roman" w:eastAsia="Calibri" w:hAnsi="Times New Roman" w:cs="Times New Roman"/>
          </w:rPr>
          <w:t>Guerrero, C</w:t>
        </w:r>
      </w:hyperlink>
      <w:r w:rsidR="00112864" w:rsidRPr="00AC78BB">
        <w:rPr>
          <w:rFonts w:ascii="Times New Roman" w:eastAsia="Calibri" w:hAnsi="Times New Roman" w:cs="Times New Roman"/>
        </w:rPr>
        <w:t>.</w:t>
      </w:r>
      <w:r w:rsidR="00112864" w:rsidRPr="00AC78BB">
        <w:rPr>
          <w:rFonts w:ascii="Times New Roman" w:eastAsia="Calibri" w:hAnsi="Times New Roman" w:cs="Times New Roman"/>
          <w:shd w:val="clear" w:color="auto" w:fill="FFFFFF"/>
        </w:rPr>
        <w:t>,</w:t>
      </w:r>
      <w:r w:rsidR="00112864" w:rsidRPr="00AC78BB">
        <w:rPr>
          <w:rFonts w:ascii="Times New Roman" w:eastAsia="Calibri" w:hAnsi="Times New Roman" w:cs="Times New Roman"/>
        </w:rPr>
        <w:t> </w:t>
      </w:r>
      <w:hyperlink r:id="rId15" w:history="1">
        <w:r w:rsidR="00112864" w:rsidRPr="00AC78BB">
          <w:rPr>
            <w:rFonts w:ascii="Times New Roman" w:eastAsia="Calibri" w:hAnsi="Times New Roman" w:cs="Times New Roman"/>
          </w:rPr>
          <w:t>Porta, J</w:t>
        </w:r>
      </w:hyperlink>
      <w:r w:rsidR="00112864" w:rsidRPr="00AC78BB">
        <w:rPr>
          <w:rFonts w:ascii="Times New Roman" w:eastAsia="Calibri" w:hAnsi="Times New Roman" w:cs="Times New Roman"/>
        </w:rPr>
        <w:t>.</w:t>
      </w:r>
      <w:r w:rsidR="00112864" w:rsidRPr="00AC78BB">
        <w:rPr>
          <w:rFonts w:ascii="Times New Roman" w:eastAsia="Calibri" w:hAnsi="Times New Roman" w:cs="Times New Roman"/>
          <w:shd w:val="clear" w:color="auto" w:fill="FFFFFF"/>
        </w:rPr>
        <w:t>,</w:t>
      </w:r>
      <w:r w:rsidR="00112864" w:rsidRPr="00AC78BB">
        <w:rPr>
          <w:rFonts w:ascii="Times New Roman" w:eastAsia="Calibri" w:hAnsi="Times New Roman" w:cs="Times New Roman"/>
        </w:rPr>
        <w:t> </w:t>
      </w:r>
      <w:hyperlink r:id="rId16" w:history="1">
        <w:r w:rsidR="00112864" w:rsidRPr="00AC78BB">
          <w:rPr>
            <w:rFonts w:ascii="Times New Roman" w:eastAsia="Calibri" w:hAnsi="Times New Roman" w:cs="Times New Roman"/>
          </w:rPr>
          <w:t>Bermejo, F</w:t>
        </w:r>
      </w:hyperlink>
      <w:r w:rsidR="00112864" w:rsidRPr="00AC78BB">
        <w:rPr>
          <w:rFonts w:ascii="Times New Roman" w:eastAsia="Calibri" w:hAnsi="Times New Roman" w:cs="Times New Roman"/>
          <w:shd w:val="clear" w:color="auto" w:fill="FFFFFF"/>
        </w:rPr>
        <w:t xml:space="preserve">. (2013). Variante </w:t>
      </w:r>
      <w:r w:rsidR="00112864" w:rsidRPr="00AC78BB">
        <w:rPr>
          <w:rFonts w:ascii="Times New Roman" w:eastAsia="Calibri" w:hAnsi="Times New Roman" w:cs="Times New Roman"/>
          <w:shd w:val="clear" w:color="auto" w:fill="FFFFFF"/>
        </w:rPr>
        <w:tab/>
        <w:t xml:space="preserve">frontal de la enfermedad de Alzheimer. Dos casos confirmados </w:t>
      </w:r>
      <w:r w:rsidR="00112864" w:rsidRPr="00AC78BB">
        <w:rPr>
          <w:rFonts w:ascii="Times New Roman" w:eastAsia="Calibri" w:hAnsi="Times New Roman" w:cs="Times New Roman"/>
          <w:shd w:val="clear" w:color="auto" w:fill="FFFFFF"/>
        </w:rPr>
        <w:tab/>
      </w:r>
      <w:proofErr w:type="spellStart"/>
      <w:r w:rsidR="00112864" w:rsidRPr="00AC78BB">
        <w:rPr>
          <w:rFonts w:ascii="Times New Roman" w:eastAsia="Calibri" w:hAnsi="Times New Roman" w:cs="Times New Roman"/>
          <w:shd w:val="clear" w:color="auto" w:fill="FFFFFF"/>
        </w:rPr>
        <w:t>anatomopatológicamente</w:t>
      </w:r>
      <w:proofErr w:type="spellEnd"/>
      <w:r w:rsidR="00112864" w:rsidRPr="00AC78BB">
        <w:rPr>
          <w:rFonts w:ascii="Times New Roman" w:eastAsia="Calibri" w:hAnsi="Times New Roman" w:cs="Times New Roman"/>
          <w:shd w:val="clear" w:color="auto" w:fill="FFFFFF"/>
        </w:rPr>
        <w:t xml:space="preserve"> y revisión de la bibliografía. </w:t>
      </w:r>
      <w:proofErr w:type="spellStart"/>
      <w:r w:rsidR="00112864" w:rsidRPr="00AC78BB">
        <w:rPr>
          <w:rFonts w:ascii="Times New Roman" w:eastAsia="Calibri" w:hAnsi="Times New Roman" w:cs="Times New Roman"/>
          <w:i/>
          <w:shd w:val="clear" w:color="auto" w:fill="FFFFFF"/>
        </w:rPr>
        <w:t>Rev</w:t>
      </w:r>
      <w:proofErr w:type="spellEnd"/>
      <w:r w:rsidR="00112864" w:rsidRPr="00AC78BB">
        <w:rPr>
          <w:rFonts w:ascii="Times New Roman" w:eastAsia="Calibri" w:hAnsi="Times New Roman" w:cs="Times New Roman"/>
          <w:i/>
          <w:shd w:val="clear" w:color="auto" w:fill="FFFFFF"/>
        </w:rPr>
        <w:t xml:space="preserve"> Neurol, 57</w:t>
      </w:r>
      <w:r w:rsidR="00112864" w:rsidRPr="00AC78BB">
        <w:rPr>
          <w:rFonts w:ascii="Times New Roman" w:eastAsia="Calibri" w:hAnsi="Times New Roman" w:cs="Times New Roman"/>
          <w:shd w:val="clear" w:color="auto" w:fill="FFFFFF"/>
        </w:rPr>
        <w:t>(12), 542-548.</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bCs/>
          <w:lang w:val="en-US" w:eastAsia="zh-CN"/>
        </w:rPr>
      </w:pPr>
      <w:proofErr w:type="spellStart"/>
      <w:r w:rsidRPr="00AC78BB">
        <w:rPr>
          <w:rFonts w:ascii="Times New Roman" w:eastAsia="Times New Roman" w:hAnsi="Times New Roman" w:cs="Times New Roman"/>
          <w:lang w:eastAsia="zh-CN"/>
        </w:rPr>
        <w:t>Hodges</w:t>
      </w:r>
      <w:proofErr w:type="spellEnd"/>
      <w:r w:rsidRPr="00AC78BB">
        <w:rPr>
          <w:rFonts w:ascii="Times New Roman" w:eastAsia="Times New Roman" w:hAnsi="Times New Roman" w:cs="Times New Roman"/>
          <w:lang w:eastAsia="zh-CN"/>
        </w:rPr>
        <w:t xml:space="preserve">, J.R., Davies, R.R., </w:t>
      </w:r>
      <w:proofErr w:type="spellStart"/>
      <w:r w:rsidRPr="00AC78BB">
        <w:rPr>
          <w:rFonts w:ascii="Times New Roman" w:eastAsia="Times New Roman" w:hAnsi="Times New Roman" w:cs="Times New Roman"/>
          <w:lang w:eastAsia="zh-CN"/>
        </w:rPr>
        <w:t>Xuereb</w:t>
      </w:r>
      <w:proofErr w:type="spellEnd"/>
      <w:r w:rsidRPr="00AC78BB">
        <w:rPr>
          <w:rFonts w:ascii="Times New Roman" w:eastAsia="Times New Roman" w:hAnsi="Times New Roman" w:cs="Times New Roman"/>
          <w:lang w:eastAsia="zh-CN"/>
        </w:rPr>
        <w:t xml:space="preserve">, </w:t>
      </w:r>
      <w:proofErr w:type="spellStart"/>
      <w:proofErr w:type="gramStart"/>
      <w:r w:rsidRPr="00AC78BB">
        <w:rPr>
          <w:rFonts w:ascii="Times New Roman" w:eastAsia="Times New Roman" w:hAnsi="Times New Roman" w:cs="Times New Roman"/>
          <w:lang w:eastAsia="zh-CN"/>
        </w:rPr>
        <w:t>J.H.,</w:t>
      </w:r>
      <w:r w:rsidRPr="00AC78BB">
        <w:rPr>
          <w:rFonts w:ascii="Times New Roman" w:eastAsia="Times New Roman" w:hAnsi="Times New Roman" w:cs="Times New Roman"/>
          <w:bCs/>
          <w:lang w:eastAsia="zh-CN"/>
        </w:rPr>
        <w:t>Casey</w:t>
      </w:r>
      <w:proofErr w:type="spellEnd"/>
      <w:proofErr w:type="gramEnd"/>
      <w:r w:rsidRPr="00AC78BB">
        <w:rPr>
          <w:rFonts w:ascii="Times New Roman" w:eastAsia="Times New Roman" w:hAnsi="Times New Roman" w:cs="Times New Roman"/>
          <w:bCs/>
          <w:lang w:eastAsia="zh-CN"/>
        </w:rPr>
        <w:t xml:space="preserve">, B., </w:t>
      </w:r>
      <w:proofErr w:type="spellStart"/>
      <w:r w:rsidRPr="00AC78BB">
        <w:rPr>
          <w:rFonts w:ascii="Times New Roman" w:eastAsia="Times New Roman" w:hAnsi="Times New Roman" w:cs="Times New Roman"/>
          <w:bCs/>
          <w:lang w:eastAsia="zh-CN"/>
        </w:rPr>
        <w:t>Broe</w:t>
      </w:r>
      <w:proofErr w:type="spellEnd"/>
      <w:r w:rsidRPr="00AC78BB">
        <w:rPr>
          <w:rFonts w:ascii="Times New Roman" w:eastAsia="Times New Roman" w:hAnsi="Times New Roman" w:cs="Times New Roman"/>
          <w:bCs/>
          <w:lang w:eastAsia="zh-CN"/>
        </w:rPr>
        <w:t xml:space="preserve">, M., </w:t>
      </w:r>
      <w:proofErr w:type="spellStart"/>
      <w:r w:rsidRPr="00AC78BB">
        <w:rPr>
          <w:rFonts w:ascii="Times New Roman" w:eastAsia="Times New Roman" w:hAnsi="Times New Roman" w:cs="Times New Roman"/>
          <w:bCs/>
          <w:lang w:eastAsia="zh-CN"/>
        </w:rPr>
        <w:t>Bak</w:t>
      </w:r>
      <w:proofErr w:type="spellEnd"/>
      <w:r w:rsidRPr="00AC78BB">
        <w:rPr>
          <w:rFonts w:ascii="Times New Roman" w:eastAsia="Times New Roman" w:hAnsi="Times New Roman" w:cs="Times New Roman"/>
          <w:bCs/>
          <w:lang w:eastAsia="zh-CN"/>
        </w:rPr>
        <w:t>, T.H., Kril, J.J., Halliday,</w:t>
      </w:r>
      <w:r w:rsidRPr="00AC78BB">
        <w:rPr>
          <w:rFonts w:ascii="Times New Roman" w:eastAsia="Times New Roman" w:hAnsi="Times New Roman" w:cs="Times New Roman"/>
          <w:b/>
          <w:bCs/>
          <w:lang w:eastAsia="zh-CN"/>
        </w:rPr>
        <w:tab/>
      </w:r>
      <w:r w:rsidRPr="00AC78BB">
        <w:rPr>
          <w:rFonts w:ascii="Times New Roman" w:eastAsia="Times New Roman" w:hAnsi="Times New Roman" w:cs="Times New Roman"/>
          <w:bCs/>
          <w:lang w:eastAsia="zh-CN"/>
        </w:rPr>
        <w:t>G.M</w:t>
      </w:r>
      <w:r w:rsidRPr="00AC78BB">
        <w:rPr>
          <w:rFonts w:ascii="Times New Roman" w:eastAsia="Times New Roman" w:hAnsi="Times New Roman" w:cs="Times New Roman"/>
          <w:b/>
          <w:bCs/>
          <w:lang w:eastAsia="zh-CN"/>
        </w:rPr>
        <w:t xml:space="preserve">. </w:t>
      </w:r>
      <w:r w:rsidRPr="00AC78BB">
        <w:rPr>
          <w:rFonts w:ascii="Times New Roman" w:eastAsia="Times New Roman" w:hAnsi="Times New Roman" w:cs="Times New Roman"/>
          <w:lang w:eastAsia="zh-CN"/>
        </w:rPr>
        <w:t xml:space="preserve">(2004). </w:t>
      </w:r>
      <w:proofErr w:type="spellStart"/>
      <w:r w:rsidRPr="00AC78BB">
        <w:rPr>
          <w:rFonts w:ascii="Times New Roman" w:eastAsia="Times New Roman" w:hAnsi="Times New Roman" w:cs="Times New Roman"/>
          <w:lang w:eastAsia="zh-CN"/>
        </w:rPr>
        <w:t>Clinicopathologi</w:t>
      </w:r>
      <w:r w:rsidRPr="00AC78BB">
        <w:rPr>
          <w:rFonts w:ascii="Times New Roman" w:eastAsia="Times New Roman" w:hAnsi="Times New Roman" w:cs="Times New Roman"/>
          <w:lang w:val="en-US" w:eastAsia="zh-CN"/>
        </w:rPr>
        <w:t>cal</w:t>
      </w:r>
      <w:proofErr w:type="spellEnd"/>
      <w:r w:rsidRPr="00AC78BB">
        <w:rPr>
          <w:rFonts w:ascii="Times New Roman" w:eastAsia="Times New Roman" w:hAnsi="Times New Roman" w:cs="Times New Roman"/>
          <w:lang w:val="en-US" w:eastAsia="zh-CN"/>
        </w:rPr>
        <w:t xml:space="preserve"> correlates in frontotemporal dementia. </w:t>
      </w:r>
      <w:r w:rsidRPr="00AC78BB">
        <w:rPr>
          <w:rFonts w:ascii="Times New Roman" w:eastAsia="Times New Roman" w:hAnsi="Times New Roman" w:cs="Times New Roman"/>
          <w:i/>
          <w:iCs/>
          <w:lang w:val="en-US" w:eastAsia="zh-CN"/>
        </w:rPr>
        <w:t>Ann Neurol</w:t>
      </w:r>
      <w:r w:rsidRPr="00AC78BB">
        <w:rPr>
          <w:rFonts w:ascii="Times New Roman" w:eastAsia="Times New Roman" w:hAnsi="Times New Roman" w:cs="Times New Roman"/>
          <w:lang w:val="en-US" w:eastAsia="zh-CN"/>
        </w:rPr>
        <w:t>,</w:t>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i/>
          <w:iCs/>
          <w:lang w:val="en-US" w:eastAsia="zh-CN"/>
        </w:rPr>
        <w:t>56</w:t>
      </w:r>
      <w:r w:rsidRPr="00AC78BB">
        <w:rPr>
          <w:rFonts w:ascii="Times New Roman" w:eastAsia="Times New Roman" w:hAnsi="Times New Roman" w:cs="Times New Roman"/>
          <w:i/>
          <w:lang w:val="en-US" w:eastAsia="zh-CN"/>
        </w:rPr>
        <w:t>(3)</w:t>
      </w:r>
      <w:r w:rsidRPr="00AC78BB">
        <w:rPr>
          <w:rFonts w:ascii="Times New Roman" w:eastAsia="Times New Roman" w:hAnsi="Times New Roman" w:cs="Times New Roman"/>
          <w:i/>
          <w:iCs/>
          <w:lang w:val="en-US" w:eastAsia="zh-CN"/>
        </w:rPr>
        <w:t>,</w:t>
      </w:r>
      <w:r w:rsidRPr="00AC78BB">
        <w:rPr>
          <w:rFonts w:ascii="Times New Roman" w:eastAsia="Times New Roman" w:hAnsi="Times New Roman" w:cs="Times New Roman"/>
          <w:lang w:val="en-US" w:eastAsia="zh-CN"/>
        </w:rPr>
        <w:t xml:space="preserve"> 399–406. doi:10.1002/ana.20203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Janocko</w:t>
      </w:r>
      <w:proofErr w:type="spellEnd"/>
      <w:r w:rsidRPr="00AC78BB">
        <w:rPr>
          <w:rFonts w:ascii="Times New Roman" w:eastAsia="Times New Roman" w:hAnsi="Times New Roman" w:cs="Times New Roman"/>
          <w:lang w:val="en-US" w:eastAsia="zh-CN"/>
        </w:rPr>
        <w:t xml:space="preserve">, N.J., </w:t>
      </w:r>
      <w:proofErr w:type="spellStart"/>
      <w:r w:rsidRPr="00AC78BB">
        <w:rPr>
          <w:rFonts w:ascii="Times New Roman" w:eastAsia="Times New Roman" w:hAnsi="Times New Roman" w:cs="Times New Roman"/>
          <w:lang w:val="en-US" w:eastAsia="zh-CN"/>
        </w:rPr>
        <w:t>Brodersen</w:t>
      </w:r>
      <w:proofErr w:type="spellEnd"/>
      <w:r w:rsidRPr="00AC78BB">
        <w:rPr>
          <w:rFonts w:ascii="Times New Roman" w:eastAsia="Times New Roman" w:hAnsi="Times New Roman" w:cs="Times New Roman"/>
          <w:lang w:val="en-US" w:eastAsia="zh-CN"/>
        </w:rPr>
        <w:t>, K.A., Soto-</w:t>
      </w:r>
      <w:proofErr w:type="spellStart"/>
      <w:r w:rsidRPr="00AC78BB">
        <w:rPr>
          <w:rFonts w:ascii="Times New Roman" w:eastAsia="Times New Roman" w:hAnsi="Times New Roman" w:cs="Times New Roman"/>
          <w:lang w:val="en-US" w:eastAsia="zh-CN"/>
        </w:rPr>
        <w:t>Ortolaza</w:t>
      </w:r>
      <w:proofErr w:type="spellEnd"/>
      <w:r w:rsidRPr="00AC78BB">
        <w:rPr>
          <w:rFonts w:ascii="Times New Roman" w:eastAsia="Times New Roman" w:hAnsi="Times New Roman" w:cs="Times New Roman"/>
          <w:lang w:val="en-US" w:eastAsia="zh-CN"/>
        </w:rPr>
        <w:t xml:space="preserve">, A.I., Ross, O.A., </w:t>
      </w:r>
      <w:proofErr w:type="spellStart"/>
      <w:r w:rsidRPr="00AC78BB">
        <w:rPr>
          <w:rFonts w:ascii="Times New Roman" w:eastAsia="Times New Roman" w:hAnsi="Times New Roman" w:cs="Times New Roman"/>
          <w:lang w:val="en-US" w:eastAsia="zh-CN"/>
        </w:rPr>
        <w:t>Liesinger</w:t>
      </w:r>
      <w:proofErr w:type="spellEnd"/>
      <w:r w:rsidRPr="00AC78BB">
        <w:rPr>
          <w:rFonts w:ascii="Times New Roman" w:eastAsia="Times New Roman" w:hAnsi="Times New Roman" w:cs="Times New Roman"/>
          <w:lang w:val="en-US" w:eastAsia="zh-CN"/>
        </w:rPr>
        <w:t xml:space="preserve">, A.M., </w:t>
      </w:r>
      <w:proofErr w:type="spellStart"/>
      <w:r w:rsidRPr="00AC78BB">
        <w:rPr>
          <w:rFonts w:ascii="Times New Roman" w:eastAsia="Times New Roman" w:hAnsi="Times New Roman" w:cs="Times New Roman"/>
          <w:lang w:val="en-US" w:eastAsia="zh-CN"/>
        </w:rPr>
        <w:t>Duara</w:t>
      </w:r>
      <w:proofErr w:type="spellEnd"/>
      <w:r w:rsidRPr="00AC78BB">
        <w:rPr>
          <w:rFonts w:ascii="Times New Roman" w:eastAsia="Times New Roman" w:hAnsi="Times New Roman" w:cs="Times New Roman"/>
          <w:lang w:val="en-US" w:eastAsia="zh-CN"/>
        </w:rPr>
        <w:t xml:space="preserve">, R., </w:t>
      </w:r>
      <w:r w:rsidRPr="00AC78BB">
        <w:rPr>
          <w:rFonts w:ascii="Times New Roman" w:eastAsia="Times New Roman" w:hAnsi="Times New Roman" w:cs="Times New Roman"/>
          <w:lang w:val="en-US" w:eastAsia="zh-CN"/>
        </w:rPr>
        <w:tab/>
        <w:t xml:space="preserve">Graff-Radford, N.R., Dickson, D.W., Murray, M.E. (2012). Neuropathologically </w:t>
      </w:r>
      <w:r w:rsidRPr="00AC78BB">
        <w:rPr>
          <w:rFonts w:ascii="Times New Roman" w:eastAsia="Times New Roman" w:hAnsi="Times New Roman" w:cs="Times New Roman"/>
          <w:lang w:val="en-US" w:eastAsia="zh-CN"/>
        </w:rPr>
        <w:tab/>
        <w:t>defined subtypes of Alzheimer’s disease differ significantly from neurofibrillary tangle-</w:t>
      </w:r>
      <w:r w:rsidRPr="00AC78BB">
        <w:rPr>
          <w:rFonts w:ascii="Times New Roman" w:eastAsia="Times New Roman" w:hAnsi="Times New Roman" w:cs="Times New Roman"/>
          <w:lang w:val="en-US" w:eastAsia="zh-CN"/>
        </w:rPr>
        <w:tab/>
        <w:t xml:space="preserve">predominant dementia. </w:t>
      </w:r>
      <w:r w:rsidRPr="00AC78BB">
        <w:rPr>
          <w:rFonts w:ascii="Times New Roman" w:eastAsia="Times New Roman" w:hAnsi="Times New Roman" w:cs="Times New Roman"/>
          <w:i/>
          <w:lang w:val="en-US" w:eastAsia="zh-CN"/>
        </w:rPr>
        <w:t xml:space="preserve">Acta </w:t>
      </w:r>
      <w:proofErr w:type="spellStart"/>
      <w:r w:rsidRPr="00AC78BB">
        <w:rPr>
          <w:rFonts w:ascii="Times New Roman" w:eastAsia="Times New Roman" w:hAnsi="Times New Roman" w:cs="Times New Roman"/>
          <w:i/>
          <w:lang w:val="en-US" w:eastAsia="zh-CN"/>
        </w:rPr>
        <w:t>Neuropathol</w:t>
      </w:r>
      <w:proofErr w:type="spellEnd"/>
      <w:r w:rsidRPr="00AC78BB">
        <w:rPr>
          <w:rFonts w:ascii="Times New Roman" w:eastAsia="Times New Roman" w:hAnsi="Times New Roman" w:cs="Times New Roman"/>
          <w:i/>
          <w:lang w:val="en-US" w:eastAsia="zh-CN"/>
        </w:rPr>
        <w:t xml:space="preserve">, </w:t>
      </w:r>
      <w:r w:rsidRPr="00AC78BB">
        <w:rPr>
          <w:rFonts w:ascii="Times New Roman" w:eastAsia="Times New Roman" w:hAnsi="Times New Roman" w:cs="Times New Roman"/>
          <w:i/>
          <w:iCs/>
          <w:lang w:val="en-US" w:eastAsia="zh-CN"/>
        </w:rPr>
        <w:t>124</w:t>
      </w:r>
      <w:r w:rsidRPr="00AC78BB">
        <w:rPr>
          <w:rFonts w:ascii="Times New Roman" w:eastAsia="Times New Roman" w:hAnsi="Times New Roman" w:cs="Times New Roman"/>
          <w:i/>
          <w:lang w:val="en-US" w:eastAsia="zh-CN"/>
        </w:rPr>
        <w:t>(5),</w:t>
      </w:r>
      <w:r w:rsidRPr="00AC78BB">
        <w:rPr>
          <w:rFonts w:ascii="Times New Roman" w:eastAsia="Times New Roman" w:hAnsi="Times New Roman" w:cs="Times New Roman"/>
          <w:lang w:val="en-US" w:eastAsia="zh-CN"/>
        </w:rPr>
        <w:t xml:space="preserve"> 681-692.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10.1007/s00401-012-</w:t>
      </w:r>
      <w:r w:rsidRPr="00AC78BB">
        <w:rPr>
          <w:rFonts w:ascii="Times New Roman" w:eastAsia="Times New Roman" w:hAnsi="Times New Roman" w:cs="Times New Roman"/>
          <w:lang w:val="en-US" w:eastAsia="zh-CN"/>
        </w:rPr>
        <w:tab/>
        <w:t xml:space="preserve">1044-y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Jeong</w:t>
      </w:r>
      <w:proofErr w:type="spellEnd"/>
      <w:r w:rsidRPr="00AC78BB">
        <w:rPr>
          <w:rFonts w:ascii="Times New Roman" w:eastAsia="Times New Roman" w:hAnsi="Times New Roman" w:cs="Times New Roman"/>
          <w:lang w:val="en-US" w:eastAsia="zh-CN"/>
        </w:rPr>
        <w:t>, Y., Han, D. H., Yi, H. A., Cho, S. S., Chin, J., Kang, S. J</w:t>
      </w:r>
      <w:r w:rsidRPr="00AC78BB">
        <w:rPr>
          <w:rFonts w:ascii="Times New Roman" w:eastAsia="Times New Roman" w:hAnsi="Times New Roman" w:cs="Times New Roman"/>
          <w:b/>
          <w:lang w:val="en-US" w:eastAsia="zh-CN"/>
        </w:rPr>
        <w:t xml:space="preserve">., </w:t>
      </w:r>
      <w:r w:rsidRPr="00AC78BB">
        <w:rPr>
          <w:rFonts w:ascii="Times New Roman" w:eastAsia="Times New Roman" w:hAnsi="Times New Roman" w:cs="Times New Roman"/>
          <w:lang w:val="en-US" w:eastAsia="zh-CN"/>
        </w:rPr>
        <w:t xml:space="preserve">Kim, </w:t>
      </w:r>
      <w:proofErr w:type="spellStart"/>
      <w:r w:rsidRPr="00AC78BB">
        <w:rPr>
          <w:rFonts w:ascii="Times New Roman" w:eastAsia="Times New Roman" w:hAnsi="Times New Roman" w:cs="Times New Roman"/>
          <w:lang w:val="en-US" w:eastAsia="zh-CN"/>
        </w:rPr>
        <w:t>S.E.,Na</w:t>
      </w:r>
      <w:proofErr w:type="spellEnd"/>
      <w:r w:rsidRPr="00AC78BB">
        <w:rPr>
          <w:rFonts w:ascii="Times New Roman" w:eastAsia="Times New Roman" w:hAnsi="Times New Roman" w:cs="Times New Roman"/>
          <w:lang w:val="en-US" w:eastAsia="zh-CN"/>
        </w:rPr>
        <w:t xml:space="preserve">, D. L. (2003). </w:t>
      </w:r>
      <w:r w:rsidRPr="00AC78BB">
        <w:rPr>
          <w:rFonts w:ascii="Times New Roman" w:eastAsia="Times New Roman" w:hAnsi="Times New Roman" w:cs="Times New Roman"/>
          <w:lang w:val="en-US" w:eastAsia="zh-CN"/>
        </w:rPr>
        <w:tab/>
        <w:t xml:space="preserve">Neuropsychological and Neuroimaging Findings of Frontal Variant of Alzheimer’s </w:t>
      </w:r>
      <w:r w:rsidRPr="00AC78BB">
        <w:rPr>
          <w:rFonts w:ascii="Times New Roman" w:eastAsia="Times New Roman" w:hAnsi="Times New Roman" w:cs="Times New Roman"/>
          <w:lang w:val="en-US" w:eastAsia="zh-CN"/>
        </w:rPr>
        <w:tab/>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lang w:val="en-US" w:eastAsia="zh-CN"/>
        </w:rPr>
        <w:t>Journal</w:t>
      </w:r>
      <w:proofErr w:type="spellEnd"/>
      <w:r w:rsidRPr="00AC78BB">
        <w:rPr>
          <w:rFonts w:ascii="Times New Roman" w:eastAsia="Times New Roman" w:hAnsi="Times New Roman" w:cs="Times New Roman"/>
          <w:i/>
          <w:lang w:val="en-US" w:eastAsia="zh-CN"/>
        </w:rPr>
        <w:t xml:space="preserve"> of the Korean Neurological Association</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21(1),</w:t>
      </w:r>
      <w:r w:rsidRPr="00AC78BB">
        <w:rPr>
          <w:rFonts w:ascii="Times New Roman" w:eastAsia="Times New Roman" w:hAnsi="Times New Roman" w:cs="Times New Roman"/>
          <w:lang w:val="en-US" w:eastAsia="zh-CN"/>
        </w:rPr>
        <w:t xml:space="preserve"> 32-40</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Johnson, J.K., Jones, K., Holman, B.L., Becker, J.A., Spiers, P., </w:t>
      </w:r>
      <w:proofErr w:type="spellStart"/>
      <w:r w:rsidRPr="00AC78BB">
        <w:rPr>
          <w:rFonts w:ascii="Times New Roman" w:eastAsia="Times New Roman" w:hAnsi="Times New Roman" w:cs="Times New Roman"/>
          <w:lang w:val="en-US" w:eastAsia="zh-CN"/>
        </w:rPr>
        <w:t>Satlin</w:t>
      </w:r>
      <w:proofErr w:type="spellEnd"/>
      <w:r w:rsidRPr="00AC78BB">
        <w:rPr>
          <w:rFonts w:ascii="Times New Roman" w:eastAsia="Times New Roman" w:hAnsi="Times New Roman" w:cs="Times New Roman"/>
          <w:lang w:val="en-US" w:eastAsia="zh-CN"/>
        </w:rPr>
        <w:t xml:space="preserve">, A., Albert, M.S. (1998). </w:t>
      </w:r>
      <w:r w:rsidRPr="00AC78BB">
        <w:rPr>
          <w:rFonts w:ascii="Times New Roman" w:eastAsia="Times New Roman" w:hAnsi="Times New Roman" w:cs="Times New Roman"/>
          <w:lang w:val="en-US" w:eastAsia="zh-CN"/>
        </w:rPr>
        <w:tab/>
        <w:t xml:space="preserve">Preclinical prediction of Alzheimer´s disease using </w:t>
      </w:r>
      <w:proofErr w:type="spellStart"/>
      <w:r w:rsidRPr="00AC78BB">
        <w:rPr>
          <w:rFonts w:ascii="Times New Roman" w:eastAsia="Times New Roman" w:hAnsi="Times New Roman" w:cs="Times New Roman"/>
          <w:lang w:val="en-US" w:eastAsia="zh-CN"/>
        </w:rPr>
        <w:t>SPECT.</w:t>
      </w:r>
      <w:r w:rsidRPr="00AC78BB">
        <w:rPr>
          <w:rFonts w:ascii="Times New Roman" w:eastAsia="Times New Roman" w:hAnsi="Times New Roman" w:cs="Times New Roman"/>
          <w:i/>
          <w:lang w:val="en-US" w:eastAsia="zh-CN"/>
        </w:rPr>
        <w:t>Neurology</w:t>
      </w:r>
      <w:proofErr w:type="spellEnd"/>
      <w:r w:rsidRPr="00AC78BB">
        <w:rPr>
          <w:rFonts w:ascii="Times New Roman" w:eastAsia="Times New Roman" w:hAnsi="Times New Roman" w:cs="Times New Roman"/>
          <w:i/>
          <w:lang w:val="en-US" w:eastAsia="zh-CN"/>
        </w:rPr>
        <w:t>, 50(6),</w:t>
      </w:r>
      <w:r w:rsidRPr="00AC78BB">
        <w:rPr>
          <w:rFonts w:ascii="Times New Roman" w:eastAsia="Times New Roman" w:hAnsi="Times New Roman" w:cs="Times New Roman"/>
          <w:lang w:val="en-US" w:eastAsia="zh-CN"/>
        </w:rPr>
        <w:t xml:space="preserve"> 1563-</w:t>
      </w:r>
      <w:r w:rsidRPr="00AC78BB">
        <w:rPr>
          <w:rFonts w:ascii="Times New Roman" w:eastAsia="Times New Roman" w:hAnsi="Times New Roman" w:cs="Times New Roman"/>
          <w:lang w:val="en-US" w:eastAsia="zh-CN"/>
        </w:rPr>
        <w:tab/>
        <w:t>1571</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Johnson, J.K., Head, E., Kim, R., Starr, A., Cotman, C.V. (1999). Clinical and pathological </w:t>
      </w:r>
      <w:r w:rsidRPr="00AC78BB">
        <w:rPr>
          <w:rFonts w:ascii="Times New Roman" w:eastAsia="Times New Roman" w:hAnsi="Times New Roman" w:cs="Times New Roman"/>
          <w:lang w:val="en-US" w:eastAsia="zh-CN"/>
        </w:rPr>
        <w:tab/>
        <w:t>evidence for a frontal variant of Alzheimer disease.</w:t>
      </w:r>
      <w:r w:rsidRPr="00AC78BB">
        <w:rPr>
          <w:rFonts w:ascii="Times New Roman" w:eastAsia="Times New Roman" w:hAnsi="Times New Roman" w:cs="Times New Roman"/>
          <w:i/>
          <w:lang w:val="en-US" w:eastAsia="zh-CN"/>
        </w:rPr>
        <w:t xml:space="preserve"> Arch Neurol</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56(10),</w:t>
      </w:r>
      <w:r w:rsidRPr="00AC78BB">
        <w:rPr>
          <w:rFonts w:ascii="Times New Roman" w:eastAsia="Times New Roman" w:hAnsi="Times New Roman" w:cs="Times New Roman"/>
          <w:lang w:val="en-US" w:eastAsia="zh-CN"/>
        </w:rPr>
        <w:t xml:space="preserve"> 1233-1239</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Kanne</w:t>
      </w:r>
      <w:proofErr w:type="spellEnd"/>
      <w:r w:rsidRPr="00AC78BB">
        <w:rPr>
          <w:rFonts w:ascii="Times New Roman" w:eastAsia="Times New Roman" w:hAnsi="Times New Roman" w:cs="Times New Roman"/>
          <w:lang w:val="en-US" w:eastAsia="zh-CN"/>
        </w:rPr>
        <w:t xml:space="preserve">, S.M., </w:t>
      </w:r>
      <w:proofErr w:type="spellStart"/>
      <w:r w:rsidRPr="00AC78BB">
        <w:rPr>
          <w:rFonts w:ascii="Times New Roman" w:eastAsia="Times New Roman" w:hAnsi="Times New Roman" w:cs="Times New Roman"/>
          <w:lang w:val="en-US" w:eastAsia="zh-CN"/>
        </w:rPr>
        <w:t>Balota</w:t>
      </w:r>
      <w:proofErr w:type="spellEnd"/>
      <w:r w:rsidRPr="00AC78BB">
        <w:rPr>
          <w:rFonts w:ascii="Times New Roman" w:eastAsia="Times New Roman" w:hAnsi="Times New Roman" w:cs="Times New Roman"/>
          <w:lang w:val="en-US" w:eastAsia="zh-CN"/>
        </w:rPr>
        <w:t xml:space="preserve">, D.A., </w:t>
      </w:r>
      <w:proofErr w:type="spellStart"/>
      <w:r w:rsidRPr="00AC78BB">
        <w:rPr>
          <w:rFonts w:ascii="Times New Roman" w:eastAsia="Times New Roman" w:hAnsi="Times New Roman" w:cs="Times New Roman"/>
          <w:lang w:val="en-US" w:eastAsia="zh-CN"/>
        </w:rPr>
        <w:t>Storandt</w:t>
      </w:r>
      <w:proofErr w:type="spellEnd"/>
      <w:r w:rsidRPr="00AC78BB">
        <w:rPr>
          <w:rFonts w:ascii="Times New Roman" w:eastAsia="Times New Roman" w:hAnsi="Times New Roman" w:cs="Times New Roman"/>
          <w:lang w:val="en-US" w:eastAsia="zh-CN"/>
        </w:rPr>
        <w:t xml:space="preserve">, M., </w:t>
      </w:r>
      <w:proofErr w:type="spellStart"/>
      <w:r w:rsidRPr="00AC78BB">
        <w:rPr>
          <w:rFonts w:ascii="Times New Roman" w:eastAsia="Times New Roman" w:hAnsi="Times New Roman" w:cs="Times New Roman"/>
          <w:lang w:val="en-US" w:eastAsia="zh-CN"/>
        </w:rPr>
        <w:t>McKeel</w:t>
      </w:r>
      <w:proofErr w:type="spellEnd"/>
      <w:r w:rsidRPr="00AC78BB">
        <w:rPr>
          <w:rFonts w:ascii="Times New Roman" w:eastAsia="Times New Roman" w:hAnsi="Times New Roman" w:cs="Times New Roman"/>
          <w:lang w:val="en-US" w:eastAsia="zh-CN"/>
        </w:rPr>
        <w:t xml:space="preserve">, D.W. y Morris, J.C. (1998). Relating </w:t>
      </w:r>
    </w:p>
    <w:p w:rsidR="00112864" w:rsidRPr="00AC78BB" w:rsidRDefault="00112864" w:rsidP="00112864">
      <w:pPr>
        <w:suppressAutoHyphens/>
        <w:spacing w:after="0" w:line="240" w:lineRule="auto"/>
        <w:ind w:left="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anatomy to function in Alzheimer’s disease. Neuropsychological profiles predict regional neuropathology 5 years later. </w:t>
      </w:r>
      <w:r w:rsidRPr="00AC78BB">
        <w:rPr>
          <w:rFonts w:ascii="Times New Roman" w:eastAsia="Times New Roman" w:hAnsi="Times New Roman" w:cs="Times New Roman"/>
          <w:i/>
          <w:iCs/>
          <w:lang w:val="en-US" w:eastAsia="zh-CN"/>
        </w:rPr>
        <w:t>Neurology</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50(4),</w:t>
      </w:r>
      <w:r w:rsidRPr="00AC78BB">
        <w:rPr>
          <w:rFonts w:ascii="Times New Roman" w:eastAsia="Times New Roman" w:hAnsi="Times New Roman" w:cs="Times New Roman"/>
          <w:lang w:val="en-US" w:eastAsia="zh-CN"/>
        </w:rPr>
        <w:t xml:space="preserve"> 979-985</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GB" w:eastAsia="zh-CN"/>
        </w:rPr>
        <w:t xml:space="preserve">Kessler, J., Mielke, R., </w:t>
      </w:r>
      <w:proofErr w:type="spellStart"/>
      <w:r w:rsidRPr="00AC78BB">
        <w:rPr>
          <w:rFonts w:ascii="Times New Roman" w:eastAsia="Times New Roman" w:hAnsi="Times New Roman" w:cs="Times New Roman"/>
          <w:lang w:val="en-GB" w:eastAsia="zh-CN"/>
        </w:rPr>
        <w:t>Grond</w:t>
      </w:r>
      <w:proofErr w:type="spellEnd"/>
      <w:r w:rsidRPr="00AC78BB">
        <w:rPr>
          <w:rFonts w:ascii="Times New Roman" w:eastAsia="Times New Roman" w:hAnsi="Times New Roman" w:cs="Times New Roman"/>
          <w:lang w:val="en-GB" w:eastAsia="zh-CN"/>
        </w:rPr>
        <w:t xml:space="preserve">, M., </w:t>
      </w:r>
      <w:proofErr w:type="spellStart"/>
      <w:r w:rsidRPr="00AC78BB">
        <w:rPr>
          <w:rFonts w:ascii="Times New Roman" w:eastAsia="Times New Roman" w:hAnsi="Times New Roman" w:cs="Times New Roman"/>
          <w:lang w:val="en-GB" w:eastAsia="zh-CN"/>
        </w:rPr>
        <w:t>Herholz</w:t>
      </w:r>
      <w:proofErr w:type="spellEnd"/>
      <w:r w:rsidRPr="00AC78BB">
        <w:rPr>
          <w:rFonts w:ascii="Times New Roman" w:eastAsia="Times New Roman" w:hAnsi="Times New Roman" w:cs="Times New Roman"/>
          <w:lang w:val="en-GB" w:eastAsia="zh-CN"/>
        </w:rPr>
        <w:t xml:space="preserve">, K. y </w:t>
      </w:r>
      <w:proofErr w:type="spellStart"/>
      <w:r w:rsidRPr="00AC78BB">
        <w:rPr>
          <w:rFonts w:ascii="Times New Roman" w:eastAsia="Times New Roman" w:hAnsi="Times New Roman" w:cs="Times New Roman"/>
          <w:lang w:val="en-GB" w:eastAsia="zh-CN"/>
        </w:rPr>
        <w:t>Heiss</w:t>
      </w:r>
      <w:proofErr w:type="spellEnd"/>
      <w:r w:rsidRPr="00AC78BB">
        <w:rPr>
          <w:rFonts w:ascii="Times New Roman" w:eastAsia="Times New Roman" w:hAnsi="Times New Roman" w:cs="Times New Roman"/>
          <w:lang w:val="en-GB" w:eastAsia="zh-CN"/>
        </w:rPr>
        <w:t xml:space="preserve">, W. (2000). Frontal lobe tasks do not </w:t>
      </w:r>
      <w:r w:rsidRPr="00AC78BB">
        <w:rPr>
          <w:rFonts w:ascii="Times New Roman" w:eastAsia="Times New Roman" w:hAnsi="Times New Roman" w:cs="Times New Roman"/>
          <w:lang w:val="en-GB" w:eastAsia="zh-CN"/>
        </w:rPr>
        <w:tab/>
        <w:t xml:space="preserve">reflect frontal lobe function in patients with probable Alzheimer’s disease. </w:t>
      </w:r>
      <w:r w:rsidRPr="00AC78BB">
        <w:rPr>
          <w:rFonts w:ascii="Times New Roman" w:eastAsia="Times New Roman" w:hAnsi="Times New Roman" w:cs="Times New Roman"/>
          <w:i/>
          <w:lang w:val="en-US" w:eastAsia="zh-CN"/>
        </w:rPr>
        <w:t xml:space="preserve">International </w:t>
      </w:r>
      <w:r w:rsidRPr="00AC78BB">
        <w:rPr>
          <w:rFonts w:ascii="Times New Roman" w:eastAsia="Times New Roman" w:hAnsi="Times New Roman" w:cs="Times New Roman"/>
          <w:i/>
          <w:lang w:val="en-US" w:eastAsia="zh-CN"/>
        </w:rPr>
        <w:tab/>
        <w:t>Journal of Neuroscience</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104(1-4),</w:t>
      </w:r>
      <w:r w:rsidRPr="00AC78BB">
        <w:rPr>
          <w:rFonts w:ascii="Times New Roman" w:eastAsia="Times New Roman" w:hAnsi="Times New Roman" w:cs="Times New Roman"/>
          <w:lang w:val="en-US" w:eastAsia="zh-CN"/>
        </w:rPr>
        <w:t xml:space="preserve"> 1–15</w:t>
      </w:r>
    </w:p>
    <w:p w:rsidR="00112864" w:rsidRPr="00AC78BB" w:rsidRDefault="008C01F1" w:rsidP="007B7C72">
      <w:pPr>
        <w:suppressAutoHyphens/>
        <w:spacing w:after="0" w:line="240" w:lineRule="auto"/>
        <w:rPr>
          <w:rFonts w:ascii="Times New Roman" w:eastAsia="Times New Roman" w:hAnsi="Times New Roman" w:cs="Times New Roman"/>
          <w:bCs/>
          <w:lang w:val="en-US" w:eastAsia="zh-CN"/>
        </w:rPr>
      </w:pPr>
      <w:hyperlink r:id="rId17" w:history="1">
        <w:proofErr w:type="spellStart"/>
        <w:r w:rsidR="00112864" w:rsidRPr="00AC78BB">
          <w:rPr>
            <w:rFonts w:ascii="Times New Roman" w:eastAsia="Times New Roman" w:hAnsi="Times New Roman" w:cs="Times New Roman"/>
            <w:lang w:val="en-US" w:eastAsia="zh-CN"/>
          </w:rPr>
          <w:t>Killiany</w:t>
        </w:r>
        <w:proofErr w:type="spellEnd"/>
        <w:r w:rsidR="00112864" w:rsidRPr="00AC78BB">
          <w:rPr>
            <w:rFonts w:ascii="Times New Roman" w:eastAsia="Times New Roman" w:hAnsi="Times New Roman" w:cs="Times New Roman"/>
            <w:lang w:val="en-US" w:eastAsia="zh-CN"/>
          </w:rPr>
          <w:t>, R.J</w:t>
        </w:r>
      </w:hyperlink>
      <w:r w:rsidR="00112864" w:rsidRPr="00AC78BB">
        <w:rPr>
          <w:rFonts w:ascii="Times New Roman" w:eastAsia="Times New Roman" w:hAnsi="Times New Roman" w:cs="Times New Roman"/>
          <w:lang w:val="en-US" w:eastAsia="zh-CN"/>
        </w:rPr>
        <w:t>., </w:t>
      </w:r>
      <w:hyperlink r:id="rId18" w:history="1">
        <w:r w:rsidR="00112864" w:rsidRPr="00AC78BB">
          <w:rPr>
            <w:rFonts w:ascii="Times New Roman" w:eastAsia="Times New Roman" w:hAnsi="Times New Roman" w:cs="Times New Roman"/>
            <w:lang w:val="en-US" w:eastAsia="zh-CN"/>
          </w:rPr>
          <w:t>Gomez-Isla, T</w:t>
        </w:r>
      </w:hyperlink>
      <w:r w:rsidR="00112864" w:rsidRPr="00AC78BB">
        <w:rPr>
          <w:rFonts w:ascii="Times New Roman" w:eastAsia="Times New Roman" w:hAnsi="Times New Roman" w:cs="Times New Roman"/>
          <w:lang w:val="en-US" w:eastAsia="zh-CN"/>
        </w:rPr>
        <w:t>., </w:t>
      </w:r>
      <w:hyperlink r:id="rId19" w:history="1">
        <w:r w:rsidR="00112864" w:rsidRPr="00AC78BB">
          <w:rPr>
            <w:rFonts w:ascii="Times New Roman" w:eastAsia="Times New Roman" w:hAnsi="Times New Roman" w:cs="Times New Roman"/>
            <w:lang w:val="en-US" w:eastAsia="zh-CN"/>
          </w:rPr>
          <w:t>Moss, M</w:t>
        </w:r>
      </w:hyperlink>
      <w:r w:rsidR="00112864" w:rsidRPr="00AC78BB">
        <w:rPr>
          <w:rFonts w:ascii="Times New Roman" w:eastAsia="Times New Roman" w:hAnsi="Times New Roman" w:cs="Times New Roman"/>
          <w:lang w:val="en-US" w:eastAsia="zh-CN"/>
        </w:rPr>
        <w:t>., </w:t>
      </w:r>
      <w:proofErr w:type="spellStart"/>
      <w:r w:rsidR="009B0129" w:rsidRPr="00AC78BB">
        <w:fldChar w:fldCharType="begin"/>
      </w:r>
      <w:r w:rsidR="009B0129" w:rsidRPr="00AC78BB">
        <w:instrText xml:space="preserve"> HYPERLINK "http://www.ncbi.nlm.nih.gov/pubmed?term=Kikinis%20R%5BAuthor%5D&amp;cauthor=true&amp;cauthor_uid=10762153" </w:instrText>
      </w:r>
      <w:r w:rsidR="009B0129" w:rsidRPr="00AC78BB">
        <w:fldChar w:fldCharType="separate"/>
      </w:r>
      <w:r w:rsidR="00112864" w:rsidRPr="00AC78BB">
        <w:rPr>
          <w:rFonts w:ascii="Times New Roman" w:eastAsia="Times New Roman" w:hAnsi="Times New Roman" w:cs="Times New Roman"/>
          <w:lang w:val="en-US" w:eastAsia="zh-CN"/>
        </w:rPr>
        <w:t>Kikinis</w:t>
      </w:r>
      <w:proofErr w:type="spellEnd"/>
      <w:r w:rsidR="00112864" w:rsidRPr="00AC78BB">
        <w:rPr>
          <w:rFonts w:ascii="Times New Roman" w:eastAsia="Times New Roman" w:hAnsi="Times New Roman" w:cs="Times New Roman"/>
          <w:lang w:val="en-US" w:eastAsia="zh-CN"/>
        </w:rPr>
        <w:t>, R</w:t>
      </w:r>
      <w:r w:rsidR="009B0129" w:rsidRPr="00AC78BB">
        <w:rPr>
          <w:rFonts w:ascii="Times New Roman" w:eastAsia="Times New Roman" w:hAnsi="Times New Roman" w:cs="Times New Roman"/>
          <w:lang w:val="en-US" w:eastAsia="zh-CN"/>
        </w:rPr>
        <w:fldChar w:fldCharType="end"/>
      </w:r>
      <w:r w:rsidR="00112864" w:rsidRPr="00AC78BB">
        <w:rPr>
          <w:rFonts w:ascii="Times New Roman" w:eastAsia="Times New Roman" w:hAnsi="Times New Roman" w:cs="Times New Roman"/>
          <w:lang w:val="en-US" w:eastAsia="zh-CN"/>
        </w:rPr>
        <w:t>., </w:t>
      </w:r>
      <w:hyperlink r:id="rId20" w:history="1">
        <w:r w:rsidR="00112864" w:rsidRPr="00AC78BB">
          <w:rPr>
            <w:rFonts w:ascii="Times New Roman" w:eastAsia="Times New Roman" w:hAnsi="Times New Roman" w:cs="Times New Roman"/>
            <w:lang w:val="en-US" w:eastAsia="zh-CN"/>
          </w:rPr>
          <w:t>Sandor, T</w:t>
        </w:r>
      </w:hyperlink>
      <w:r w:rsidR="00112864" w:rsidRPr="00AC78BB">
        <w:rPr>
          <w:rFonts w:ascii="Times New Roman" w:eastAsia="Times New Roman" w:hAnsi="Times New Roman" w:cs="Times New Roman"/>
          <w:lang w:val="en-US" w:eastAsia="zh-CN"/>
        </w:rPr>
        <w:t>., </w:t>
      </w:r>
      <w:proofErr w:type="spellStart"/>
      <w:r w:rsidR="009B0129" w:rsidRPr="00AC78BB">
        <w:fldChar w:fldCharType="begin"/>
      </w:r>
      <w:r w:rsidR="009B0129" w:rsidRPr="00AC78BB">
        <w:instrText xml:space="preserve"> HYPERLINK "http://www.ncbi.nlm.nih.gov/pubmed?term=Jolesz%20F%5BAuthor%5D&amp;cauthor=true&amp;cauthor_uid=10762153" </w:instrText>
      </w:r>
      <w:r w:rsidR="009B0129" w:rsidRPr="00AC78BB">
        <w:fldChar w:fldCharType="separate"/>
      </w:r>
      <w:r w:rsidR="00112864" w:rsidRPr="00AC78BB">
        <w:rPr>
          <w:rFonts w:ascii="Times New Roman" w:eastAsia="Times New Roman" w:hAnsi="Times New Roman" w:cs="Times New Roman"/>
          <w:lang w:val="en-US" w:eastAsia="zh-CN"/>
        </w:rPr>
        <w:t>Jolesz</w:t>
      </w:r>
      <w:proofErr w:type="spellEnd"/>
      <w:r w:rsidR="00112864" w:rsidRPr="00AC78BB">
        <w:rPr>
          <w:rFonts w:ascii="Times New Roman" w:eastAsia="Times New Roman" w:hAnsi="Times New Roman" w:cs="Times New Roman"/>
          <w:lang w:val="en-US" w:eastAsia="zh-CN"/>
        </w:rPr>
        <w:t>, F</w:t>
      </w:r>
      <w:r w:rsidR="009B0129" w:rsidRPr="00AC78BB">
        <w:rPr>
          <w:rFonts w:ascii="Times New Roman" w:eastAsia="Times New Roman" w:hAnsi="Times New Roman" w:cs="Times New Roman"/>
          <w:lang w:val="en-US" w:eastAsia="zh-CN"/>
        </w:rPr>
        <w:fldChar w:fldCharType="end"/>
      </w:r>
      <w:r w:rsidR="00112864" w:rsidRPr="00AC78BB">
        <w:rPr>
          <w:rFonts w:ascii="Times New Roman" w:eastAsia="Times New Roman" w:hAnsi="Times New Roman" w:cs="Times New Roman"/>
          <w:lang w:val="en-US" w:eastAsia="zh-CN"/>
        </w:rPr>
        <w:t>., </w:t>
      </w:r>
      <w:proofErr w:type="spellStart"/>
      <w:r w:rsidR="00112864" w:rsidRPr="00AC78BB">
        <w:rPr>
          <w:rFonts w:ascii="Times New Roman" w:eastAsia="Times New Roman" w:hAnsi="Times New Roman" w:cs="Times New Roman"/>
          <w:lang w:val="en-US" w:eastAsia="zh-CN"/>
        </w:rPr>
        <w:t>Tanzi</w:t>
      </w:r>
      <w:proofErr w:type="spellEnd"/>
      <w:r w:rsidR="00112864" w:rsidRPr="00AC78BB">
        <w:rPr>
          <w:rFonts w:ascii="Times New Roman" w:eastAsia="Times New Roman" w:hAnsi="Times New Roman" w:cs="Times New Roman"/>
          <w:lang w:val="en-US" w:eastAsia="zh-CN"/>
        </w:rPr>
        <w:t>, R., </w:t>
      </w:r>
      <w:hyperlink r:id="rId21" w:history="1">
        <w:r w:rsidR="00112864" w:rsidRPr="00AC78BB">
          <w:rPr>
            <w:rFonts w:ascii="Times New Roman" w:eastAsia="Times New Roman" w:hAnsi="Times New Roman" w:cs="Times New Roman"/>
            <w:lang w:val="en-US" w:eastAsia="zh-CN"/>
          </w:rPr>
          <w:t xml:space="preserve">Jones, </w:t>
        </w:r>
        <w:r w:rsidR="00112864" w:rsidRPr="00AC78BB">
          <w:rPr>
            <w:rFonts w:ascii="Times New Roman" w:eastAsia="Times New Roman" w:hAnsi="Times New Roman" w:cs="Times New Roman"/>
            <w:lang w:val="en-US" w:eastAsia="zh-CN"/>
          </w:rPr>
          <w:tab/>
          <w:t>K</w:t>
        </w:r>
      </w:hyperlink>
      <w:r w:rsidR="00112864" w:rsidRPr="00AC78BB">
        <w:rPr>
          <w:rFonts w:ascii="Times New Roman" w:eastAsia="Times New Roman" w:hAnsi="Times New Roman" w:cs="Times New Roman"/>
          <w:lang w:val="en-US" w:eastAsia="zh-CN"/>
        </w:rPr>
        <w:t>., </w:t>
      </w:r>
      <w:hyperlink r:id="rId22" w:history="1">
        <w:r w:rsidR="00112864" w:rsidRPr="00AC78BB">
          <w:rPr>
            <w:rFonts w:ascii="Times New Roman" w:eastAsia="Times New Roman" w:hAnsi="Times New Roman" w:cs="Times New Roman"/>
            <w:lang w:val="en-US" w:eastAsia="zh-CN"/>
          </w:rPr>
          <w:t>Hyman, B.T</w:t>
        </w:r>
      </w:hyperlink>
      <w:r w:rsidR="00112864" w:rsidRPr="00AC78BB">
        <w:rPr>
          <w:rFonts w:ascii="Times New Roman" w:eastAsia="Times New Roman" w:hAnsi="Times New Roman" w:cs="Times New Roman"/>
          <w:lang w:val="en-US" w:eastAsia="zh-CN"/>
        </w:rPr>
        <w:t>., </w:t>
      </w:r>
      <w:hyperlink r:id="rId23" w:history="1">
        <w:r w:rsidR="00112864" w:rsidRPr="00AC78BB">
          <w:rPr>
            <w:rFonts w:ascii="Times New Roman" w:eastAsia="Times New Roman" w:hAnsi="Times New Roman" w:cs="Times New Roman"/>
            <w:lang w:val="en-US" w:eastAsia="zh-CN"/>
          </w:rPr>
          <w:t>Albert, M.S</w:t>
        </w:r>
      </w:hyperlink>
      <w:r w:rsidR="00112864" w:rsidRPr="00AC78BB">
        <w:rPr>
          <w:rFonts w:ascii="Times New Roman" w:eastAsia="Times New Roman" w:hAnsi="Times New Roman" w:cs="Times New Roman"/>
          <w:lang w:val="en-US" w:eastAsia="zh-CN"/>
        </w:rPr>
        <w:t xml:space="preserve">. (2000). </w:t>
      </w:r>
      <w:r w:rsidR="00112864" w:rsidRPr="00AC78BB">
        <w:rPr>
          <w:rFonts w:ascii="Times New Roman" w:eastAsia="Times New Roman" w:hAnsi="Times New Roman" w:cs="Times New Roman"/>
          <w:bCs/>
          <w:lang w:val="en-US" w:eastAsia="zh-CN"/>
        </w:rPr>
        <w:t xml:space="preserve">Use of structural magnetic resonance imaging to </w:t>
      </w:r>
      <w:r w:rsidR="00112864" w:rsidRPr="00AC78BB">
        <w:rPr>
          <w:rFonts w:ascii="Times New Roman" w:eastAsia="Times New Roman" w:hAnsi="Times New Roman" w:cs="Times New Roman"/>
          <w:bCs/>
          <w:lang w:val="en-US" w:eastAsia="zh-CN"/>
        </w:rPr>
        <w:tab/>
        <w:t xml:space="preserve">predict who will get Alzheimer's </w:t>
      </w:r>
      <w:proofErr w:type="spellStart"/>
      <w:r w:rsidR="00112864" w:rsidRPr="00AC78BB">
        <w:rPr>
          <w:rFonts w:ascii="Times New Roman" w:eastAsia="Times New Roman" w:hAnsi="Times New Roman" w:cs="Times New Roman"/>
          <w:bCs/>
          <w:lang w:val="en-US" w:eastAsia="zh-CN"/>
        </w:rPr>
        <w:t>disease.</w:t>
      </w:r>
      <w:hyperlink r:id="rId24" w:tooltip="Annals of neurology." w:history="1">
        <w:r w:rsidR="00112864" w:rsidRPr="00AC78BB">
          <w:rPr>
            <w:rFonts w:ascii="Times New Roman" w:eastAsia="Times New Roman" w:hAnsi="Times New Roman" w:cs="Times New Roman"/>
            <w:bCs/>
            <w:i/>
            <w:lang w:val="en-US" w:eastAsia="zh-CN"/>
          </w:rPr>
          <w:t>Ann</w:t>
        </w:r>
        <w:proofErr w:type="spellEnd"/>
        <w:r w:rsidR="00112864" w:rsidRPr="00AC78BB">
          <w:rPr>
            <w:rFonts w:ascii="Times New Roman" w:eastAsia="Times New Roman" w:hAnsi="Times New Roman" w:cs="Times New Roman"/>
            <w:bCs/>
            <w:i/>
            <w:lang w:val="en-US" w:eastAsia="zh-CN"/>
          </w:rPr>
          <w:t xml:space="preserve"> Neuro</w:t>
        </w:r>
      </w:hyperlink>
      <w:r w:rsidR="00112864" w:rsidRPr="00AC78BB">
        <w:rPr>
          <w:rFonts w:ascii="Times New Roman" w:eastAsia="Times New Roman" w:hAnsi="Times New Roman" w:cs="Times New Roman"/>
          <w:i/>
          <w:shd w:val="clear" w:color="auto" w:fill="FFFFFF"/>
          <w:lang w:val="en-US" w:eastAsia="zh-CN"/>
        </w:rPr>
        <w:t>, 47(4),</w:t>
      </w:r>
      <w:r w:rsidR="00112864" w:rsidRPr="00AC78BB">
        <w:rPr>
          <w:rFonts w:ascii="Times New Roman" w:eastAsia="Times New Roman" w:hAnsi="Times New Roman" w:cs="Times New Roman"/>
          <w:shd w:val="clear" w:color="auto" w:fill="FFFFFF"/>
          <w:lang w:val="en-US" w:eastAsia="zh-CN"/>
        </w:rPr>
        <w:t xml:space="preserve"> 430-439</w:t>
      </w:r>
      <w:r w:rsidR="00112864" w:rsidRPr="00AC78BB">
        <w:rPr>
          <w:rFonts w:ascii="Times New Roman" w:eastAsia="Times New Roman" w:hAnsi="Times New Roman" w:cs="Times New Roman"/>
          <w:bCs/>
          <w:lang w:val="en-US" w:eastAsia="zh-CN"/>
        </w:rPr>
        <w:t xml:space="preserve">. </w:t>
      </w:r>
      <w:proofErr w:type="spellStart"/>
      <w:r w:rsidR="00112864" w:rsidRPr="00AC78BB">
        <w:rPr>
          <w:rFonts w:ascii="Times New Roman" w:eastAsia="Times New Roman" w:hAnsi="Times New Roman" w:cs="Times New Roman"/>
          <w:bCs/>
          <w:lang w:val="en-US" w:eastAsia="zh-CN"/>
        </w:rPr>
        <w:t>doi</w:t>
      </w:r>
      <w:proofErr w:type="spellEnd"/>
      <w:r w:rsidR="00112864" w:rsidRPr="00AC78BB">
        <w:rPr>
          <w:rFonts w:ascii="Times New Roman" w:eastAsia="Times New Roman" w:hAnsi="Times New Roman" w:cs="Times New Roman"/>
          <w:bCs/>
          <w:lang w:val="en-US" w:eastAsia="zh-CN"/>
        </w:rPr>
        <w:t xml:space="preserve">: </w:t>
      </w:r>
      <w:r w:rsidR="00112864" w:rsidRPr="00AC78BB">
        <w:rPr>
          <w:rFonts w:ascii="Times New Roman" w:eastAsia="Times New Roman" w:hAnsi="Times New Roman" w:cs="Times New Roman"/>
          <w:bCs/>
          <w:lang w:val="en-US" w:eastAsia="zh-CN"/>
        </w:rPr>
        <w:tab/>
        <w:t xml:space="preserve">10.1002/1531-8249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Knibb</w:t>
      </w:r>
      <w:proofErr w:type="spellEnd"/>
      <w:r w:rsidRPr="00AC78BB">
        <w:rPr>
          <w:rFonts w:ascii="Times New Roman" w:eastAsia="Times New Roman" w:hAnsi="Times New Roman" w:cs="Times New Roman"/>
          <w:lang w:val="en-US" w:eastAsia="zh-CN"/>
        </w:rPr>
        <w:t xml:space="preserve">, J.A., </w:t>
      </w:r>
      <w:proofErr w:type="spellStart"/>
      <w:r w:rsidRPr="00AC78BB">
        <w:rPr>
          <w:rFonts w:ascii="Times New Roman" w:eastAsia="Times New Roman" w:hAnsi="Times New Roman" w:cs="Times New Roman"/>
          <w:lang w:val="en-US" w:eastAsia="zh-CN"/>
        </w:rPr>
        <w:t>Xuereb</w:t>
      </w:r>
      <w:proofErr w:type="spellEnd"/>
      <w:r w:rsidRPr="00AC78BB">
        <w:rPr>
          <w:rFonts w:ascii="Times New Roman" w:eastAsia="Times New Roman" w:hAnsi="Times New Roman" w:cs="Times New Roman"/>
          <w:lang w:val="en-US" w:eastAsia="zh-CN"/>
        </w:rPr>
        <w:t xml:space="preserve">, J.H., Patterson, K., Hodges, J.R. (2006). Clinical and pathological </w:t>
      </w:r>
    </w:p>
    <w:p w:rsidR="00112864" w:rsidRPr="00AC78BB" w:rsidRDefault="00112864" w:rsidP="00112864">
      <w:pPr>
        <w:suppressAutoHyphens/>
        <w:spacing w:after="0" w:line="240" w:lineRule="auto"/>
        <w:ind w:left="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lastRenderedPageBreak/>
        <w:t xml:space="preserve">characterization of progressive aphasia. </w:t>
      </w:r>
      <w:r w:rsidRPr="00AC78BB">
        <w:rPr>
          <w:rFonts w:ascii="Times New Roman" w:eastAsia="Times New Roman" w:hAnsi="Times New Roman" w:cs="Times New Roman"/>
          <w:i/>
          <w:lang w:val="en-US" w:eastAsia="zh-CN"/>
        </w:rPr>
        <w:t>Ann Neurol</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59(1),</w:t>
      </w:r>
      <w:r w:rsidRPr="00AC78BB">
        <w:rPr>
          <w:rFonts w:ascii="Times New Roman" w:eastAsia="Times New Roman" w:hAnsi="Times New Roman" w:cs="Times New Roman"/>
          <w:lang w:val="en-US" w:eastAsia="zh-CN"/>
        </w:rPr>
        <w:t xml:space="preserve"> 156–165.doi: 10.1002/ana.20700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Knopmann</w:t>
      </w:r>
      <w:proofErr w:type="spellEnd"/>
      <w:r w:rsidRPr="00AC78BB">
        <w:rPr>
          <w:rFonts w:ascii="Times New Roman" w:eastAsia="Times New Roman" w:hAnsi="Times New Roman" w:cs="Times New Roman"/>
          <w:lang w:val="en-US" w:eastAsia="zh-CN"/>
        </w:rPr>
        <w:t xml:space="preserve">, D.S., </w:t>
      </w:r>
      <w:proofErr w:type="spellStart"/>
      <w:r w:rsidRPr="00AC78BB">
        <w:rPr>
          <w:rFonts w:ascii="Times New Roman" w:eastAsia="Times New Roman" w:hAnsi="Times New Roman" w:cs="Times New Roman"/>
          <w:lang w:val="en-US" w:eastAsia="zh-CN"/>
        </w:rPr>
        <w:t>Boeve</w:t>
      </w:r>
      <w:proofErr w:type="spellEnd"/>
      <w:r w:rsidRPr="00AC78BB">
        <w:rPr>
          <w:rFonts w:ascii="Times New Roman" w:eastAsia="Times New Roman" w:hAnsi="Times New Roman" w:cs="Times New Roman"/>
          <w:lang w:val="en-US" w:eastAsia="zh-CN"/>
        </w:rPr>
        <w:t xml:space="preserve">, B.F., </w:t>
      </w:r>
      <w:proofErr w:type="spellStart"/>
      <w:r w:rsidRPr="00AC78BB">
        <w:rPr>
          <w:rFonts w:ascii="Times New Roman" w:eastAsia="Times New Roman" w:hAnsi="Times New Roman" w:cs="Times New Roman"/>
          <w:lang w:val="en-US" w:eastAsia="zh-CN"/>
        </w:rPr>
        <w:t>Parisi</w:t>
      </w:r>
      <w:proofErr w:type="spellEnd"/>
      <w:r w:rsidRPr="00AC78BB">
        <w:rPr>
          <w:rFonts w:ascii="Times New Roman" w:eastAsia="Times New Roman" w:hAnsi="Times New Roman" w:cs="Times New Roman"/>
          <w:lang w:val="en-US" w:eastAsia="zh-CN"/>
        </w:rPr>
        <w:t xml:space="preserve">, J.E., Dickson, D.W., Smith, G.E., </w:t>
      </w:r>
      <w:proofErr w:type="spellStart"/>
      <w:r w:rsidRPr="00AC78BB">
        <w:rPr>
          <w:rFonts w:ascii="Times New Roman" w:eastAsia="Times New Roman" w:hAnsi="Times New Roman" w:cs="Times New Roman"/>
          <w:lang w:val="en-US" w:eastAsia="zh-CN"/>
        </w:rPr>
        <w:t>Ivnik</w:t>
      </w:r>
      <w:proofErr w:type="spellEnd"/>
      <w:r w:rsidRPr="00AC78BB">
        <w:rPr>
          <w:rFonts w:ascii="Times New Roman" w:eastAsia="Times New Roman" w:hAnsi="Times New Roman" w:cs="Times New Roman"/>
          <w:lang w:val="en-US" w:eastAsia="zh-CN"/>
        </w:rPr>
        <w:t xml:space="preserve">, R.J., Josephs, </w:t>
      </w:r>
      <w:r w:rsidRPr="00AC78BB">
        <w:rPr>
          <w:rFonts w:ascii="Times New Roman" w:eastAsia="Times New Roman" w:hAnsi="Times New Roman" w:cs="Times New Roman"/>
          <w:lang w:val="en-US" w:eastAsia="zh-CN"/>
        </w:rPr>
        <w:tab/>
        <w:t xml:space="preserve">K.A., Petersen, R.C. (2005). </w:t>
      </w:r>
      <w:proofErr w:type="spellStart"/>
      <w:r w:rsidRPr="00AC78BB">
        <w:rPr>
          <w:rFonts w:ascii="Times New Roman" w:eastAsia="Times New Roman" w:hAnsi="Times New Roman" w:cs="Times New Roman"/>
          <w:lang w:val="en-US" w:eastAsia="zh-CN"/>
        </w:rPr>
        <w:t>Anteromortem</w:t>
      </w:r>
      <w:proofErr w:type="spellEnd"/>
      <w:r w:rsidRPr="00AC78BB">
        <w:rPr>
          <w:rFonts w:ascii="Times New Roman" w:eastAsia="Times New Roman" w:hAnsi="Times New Roman" w:cs="Times New Roman"/>
          <w:lang w:val="en-US" w:eastAsia="zh-CN"/>
        </w:rPr>
        <w:t xml:space="preserve"> diagnosis of frontotemporal lobar </w:t>
      </w:r>
      <w:r w:rsidRPr="00AC78BB">
        <w:rPr>
          <w:rFonts w:ascii="Times New Roman" w:eastAsia="Times New Roman" w:hAnsi="Times New Roman" w:cs="Times New Roman"/>
          <w:lang w:val="en-US" w:eastAsia="zh-CN"/>
        </w:rPr>
        <w:tab/>
      </w:r>
      <w:proofErr w:type="spellStart"/>
      <w:r w:rsidRPr="00AC78BB">
        <w:rPr>
          <w:rFonts w:ascii="Times New Roman" w:eastAsia="Times New Roman" w:hAnsi="Times New Roman" w:cs="Times New Roman"/>
          <w:lang w:val="en-US" w:eastAsia="zh-CN"/>
        </w:rPr>
        <w:t>degeneration.</w:t>
      </w:r>
      <w:r w:rsidRPr="00AC78BB">
        <w:rPr>
          <w:rFonts w:ascii="Times New Roman" w:eastAsia="Times New Roman" w:hAnsi="Times New Roman" w:cs="Times New Roman"/>
          <w:i/>
          <w:lang w:val="en-US" w:eastAsia="zh-CN"/>
        </w:rPr>
        <w:t>Ann</w:t>
      </w:r>
      <w:proofErr w:type="spellEnd"/>
      <w:r w:rsidRPr="00AC78BB">
        <w:rPr>
          <w:rFonts w:ascii="Times New Roman" w:eastAsia="Times New Roman" w:hAnsi="Times New Roman" w:cs="Times New Roman"/>
          <w:i/>
          <w:lang w:val="en-US" w:eastAsia="zh-CN"/>
        </w:rPr>
        <w:t xml:space="preserve"> Neurol, 57(4),</w:t>
      </w:r>
      <w:r w:rsidRPr="00AC78BB">
        <w:rPr>
          <w:rFonts w:ascii="Times New Roman" w:eastAsia="Times New Roman" w:hAnsi="Times New Roman" w:cs="Times New Roman"/>
          <w:lang w:val="en-US" w:eastAsia="zh-CN"/>
        </w:rPr>
        <w:t xml:space="preserve"> 480–488.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xml:space="preserve">: 10.1002/ana.20425 </w:t>
      </w:r>
    </w:p>
    <w:p w:rsidR="00112864" w:rsidRPr="00AC78BB" w:rsidRDefault="00112864" w:rsidP="00112864">
      <w:pPr>
        <w:autoSpaceDE w:val="0"/>
        <w:autoSpaceDN w:val="0"/>
        <w:adjustRightInd w:val="0"/>
        <w:spacing w:after="0" w:line="240" w:lineRule="auto"/>
        <w:rPr>
          <w:rFonts w:ascii="Times New Roman" w:eastAsia="Calibri" w:hAnsi="Times New Roman" w:cs="Times New Roman"/>
          <w:bCs/>
          <w:lang w:val="en-US"/>
        </w:rPr>
      </w:pPr>
      <w:r w:rsidRPr="00AC78BB">
        <w:rPr>
          <w:rFonts w:ascii="Times New Roman" w:eastAsia="Calibri" w:hAnsi="Times New Roman" w:cs="Times New Roman"/>
          <w:lang w:val="en-US"/>
        </w:rPr>
        <w:t xml:space="preserve">Koppel, J., Sunday, S., Goldberg, T.E., Davies, P., Christen, E., Greenwald, B.S. </w:t>
      </w:r>
      <w:proofErr w:type="spellStart"/>
      <w:r w:rsidRPr="00AC78BB">
        <w:rPr>
          <w:rFonts w:ascii="Times New Roman" w:eastAsia="Calibri" w:hAnsi="Times New Roman" w:cs="Times New Roman"/>
          <w:lang w:val="en-US"/>
        </w:rPr>
        <w:t>y</w:t>
      </w:r>
      <w:proofErr w:type="spellEnd"/>
      <w:r w:rsidRPr="00AC78BB">
        <w:rPr>
          <w:rFonts w:ascii="Times New Roman" w:eastAsia="Calibri" w:hAnsi="Times New Roman" w:cs="Times New Roman"/>
          <w:lang w:val="en-US"/>
        </w:rPr>
        <w:t xml:space="preserve"> the</w:t>
      </w:r>
      <w:r w:rsidR="00C155CE">
        <w:rPr>
          <w:rFonts w:ascii="Times New Roman" w:eastAsia="Calibri" w:hAnsi="Times New Roman" w:cs="Times New Roman"/>
          <w:lang w:val="en-US"/>
        </w:rPr>
        <w:t xml:space="preserve"> </w:t>
      </w:r>
      <w:r w:rsidRPr="00AC78BB">
        <w:rPr>
          <w:rFonts w:ascii="Times New Roman" w:eastAsia="Calibri" w:hAnsi="Times New Roman" w:cs="Times New Roman"/>
          <w:lang w:val="en-US"/>
        </w:rPr>
        <w:tab/>
      </w:r>
      <w:r w:rsidRPr="00AC78BB">
        <w:rPr>
          <w:rFonts w:ascii="Times New Roman" w:eastAsia="Calibri" w:hAnsi="Times New Roman" w:cs="Times New Roman"/>
          <w:bCs/>
          <w:lang w:val="en-US"/>
        </w:rPr>
        <w:t>Alzheimer</w:t>
      </w:r>
      <w:r w:rsidRPr="00AC78BB">
        <w:rPr>
          <w:rFonts w:ascii="Times New Roman" w:eastAsia="Calibri" w:hAnsi="Times New Roman" w:cs="Times New Roman"/>
          <w:lang w:val="en-US"/>
        </w:rPr>
        <w:t>'s </w:t>
      </w:r>
      <w:proofErr w:type="spellStart"/>
      <w:r w:rsidRPr="00AC78BB">
        <w:rPr>
          <w:rFonts w:ascii="Times New Roman" w:eastAsia="Calibri" w:hAnsi="Times New Roman" w:cs="Times New Roman"/>
          <w:bCs/>
          <w:lang w:val="en-US"/>
        </w:rPr>
        <w:t>Disease</w:t>
      </w:r>
      <w:r w:rsidRPr="00AC78BB">
        <w:rPr>
          <w:rFonts w:ascii="Times New Roman" w:eastAsia="Calibri" w:hAnsi="Times New Roman" w:cs="Times New Roman"/>
          <w:lang w:val="en-US"/>
        </w:rPr>
        <w:t>Neuroimaging</w:t>
      </w:r>
      <w:proofErr w:type="spellEnd"/>
      <w:r w:rsidRPr="00AC78BB">
        <w:rPr>
          <w:rFonts w:ascii="Times New Roman" w:eastAsia="Calibri" w:hAnsi="Times New Roman" w:cs="Times New Roman"/>
          <w:lang w:val="en-US"/>
        </w:rPr>
        <w:t xml:space="preserve"> Initiative (2013). </w:t>
      </w:r>
      <w:r w:rsidRPr="00AC78BB">
        <w:rPr>
          <w:rFonts w:ascii="Times New Roman" w:eastAsia="Calibri" w:hAnsi="Times New Roman" w:cs="Times New Roman"/>
          <w:bCs/>
          <w:lang w:val="en-US"/>
        </w:rPr>
        <w:t>Psychosis in Alzheimer's Disease</w:t>
      </w:r>
      <w:r w:rsidRPr="00AC78BB">
        <w:rPr>
          <w:rFonts w:ascii="Times New Roman" w:eastAsia="Calibri" w:hAnsi="Times New Roman" w:cs="Times New Roman"/>
          <w:bCs/>
          <w:lang w:val="en-US"/>
        </w:rPr>
        <w:tab/>
        <w:t xml:space="preserve">Is Associated </w:t>
      </w:r>
      <w:proofErr w:type="gramStart"/>
      <w:r w:rsidRPr="00AC78BB">
        <w:rPr>
          <w:rFonts w:ascii="Times New Roman" w:eastAsia="Calibri" w:hAnsi="Times New Roman" w:cs="Times New Roman"/>
          <w:bCs/>
          <w:lang w:val="en-US"/>
        </w:rPr>
        <w:t>With</w:t>
      </w:r>
      <w:proofErr w:type="gramEnd"/>
      <w:r w:rsidRPr="00AC78BB">
        <w:rPr>
          <w:rFonts w:ascii="Times New Roman" w:eastAsia="Calibri" w:hAnsi="Times New Roman" w:cs="Times New Roman"/>
          <w:bCs/>
          <w:lang w:val="en-US"/>
        </w:rPr>
        <w:t xml:space="preserve"> Frontal Metabolic Impairment and Accelerated Decline in Working </w:t>
      </w:r>
      <w:r w:rsidRPr="00AC78BB">
        <w:rPr>
          <w:rFonts w:ascii="Times New Roman" w:eastAsia="Calibri" w:hAnsi="Times New Roman" w:cs="Times New Roman"/>
          <w:bCs/>
          <w:lang w:val="en-US"/>
        </w:rPr>
        <w:tab/>
        <w:t xml:space="preserve">Memory: Findings From the Alzheimer's Disease Neuroimaging Initiative. </w:t>
      </w:r>
      <w:r w:rsidRPr="00AC78BB">
        <w:rPr>
          <w:rFonts w:ascii="Times New Roman" w:eastAsia="Calibri" w:hAnsi="Times New Roman" w:cs="Times New Roman"/>
          <w:i/>
          <w:lang w:val="en-US"/>
        </w:rPr>
        <w:t xml:space="preserve">Am J </w:t>
      </w:r>
      <w:proofErr w:type="spellStart"/>
      <w:r w:rsidRPr="00AC78BB">
        <w:rPr>
          <w:rFonts w:ascii="Times New Roman" w:eastAsia="Calibri" w:hAnsi="Times New Roman" w:cs="Times New Roman"/>
          <w:i/>
          <w:lang w:val="en-US"/>
        </w:rPr>
        <w:t>Geriatr</w:t>
      </w:r>
      <w:proofErr w:type="spellEnd"/>
      <w:r w:rsidRPr="00AC78BB">
        <w:rPr>
          <w:rFonts w:ascii="Times New Roman" w:eastAsia="Calibri" w:hAnsi="Times New Roman" w:cs="Times New Roman"/>
          <w:i/>
          <w:lang w:val="en-US"/>
        </w:rPr>
        <w:t xml:space="preserve"> </w:t>
      </w:r>
      <w:r w:rsidRPr="00AC78BB">
        <w:rPr>
          <w:rFonts w:ascii="Times New Roman" w:eastAsia="Calibri" w:hAnsi="Times New Roman" w:cs="Times New Roman"/>
          <w:i/>
          <w:lang w:val="en-US"/>
        </w:rPr>
        <w:tab/>
        <w:t>Psychiatry</w:t>
      </w:r>
      <w:r w:rsidRPr="00AC78BB">
        <w:rPr>
          <w:rFonts w:ascii="Times New Roman" w:eastAsia="Calibri" w:hAnsi="Times New Roman" w:cs="Times New Roman"/>
          <w:lang w:val="en-US"/>
        </w:rPr>
        <w:t xml:space="preserve">, 22 (7) 698-707. </w:t>
      </w:r>
      <w:proofErr w:type="spellStart"/>
      <w:r w:rsidRPr="00AC78BB">
        <w:rPr>
          <w:rFonts w:ascii="Times New Roman" w:eastAsia="Calibri" w:hAnsi="Times New Roman" w:cs="Times New Roman"/>
          <w:lang w:val="en-US"/>
        </w:rPr>
        <w:t>doi</w:t>
      </w:r>
      <w:proofErr w:type="spellEnd"/>
      <w:r w:rsidRPr="00AC78BB">
        <w:rPr>
          <w:rFonts w:ascii="Times New Roman" w:eastAsia="Calibri" w:hAnsi="Times New Roman" w:cs="Times New Roman"/>
          <w:lang w:val="en-US"/>
        </w:rPr>
        <w:t>: 10.1016/j.jagp.2012.10.028</w:t>
      </w:r>
    </w:p>
    <w:p w:rsidR="00112864" w:rsidRPr="00AC78BB" w:rsidRDefault="00112864" w:rsidP="00112864">
      <w:pPr>
        <w:suppressAutoHyphens/>
        <w:spacing w:after="0" w:line="240" w:lineRule="auto"/>
        <w:rPr>
          <w:rFonts w:ascii="Times New Roman" w:eastAsia="Times New Roman" w:hAnsi="Times New Roman" w:cs="Times New Roman"/>
          <w:i/>
          <w:lang w:val="en-US" w:eastAsia="zh-CN"/>
        </w:rPr>
      </w:pPr>
      <w:proofErr w:type="spellStart"/>
      <w:r w:rsidRPr="00AC78BB">
        <w:rPr>
          <w:rFonts w:ascii="Times New Roman" w:eastAsia="Times New Roman" w:hAnsi="Times New Roman" w:cs="Times New Roman"/>
          <w:lang w:val="en-US" w:eastAsia="zh-CN"/>
        </w:rPr>
        <w:t>Larner</w:t>
      </w:r>
      <w:proofErr w:type="spellEnd"/>
      <w:r w:rsidRPr="00AC78BB">
        <w:rPr>
          <w:rFonts w:ascii="Times New Roman" w:eastAsia="Times New Roman" w:hAnsi="Times New Roman" w:cs="Times New Roman"/>
          <w:lang w:val="en-US" w:eastAsia="zh-CN"/>
        </w:rPr>
        <w:t xml:space="preserve">, A.J. (2006). “Frontal variant Alzheimer’s disease”: A reappraisal. </w:t>
      </w:r>
      <w:r w:rsidRPr="00AC78BB">
        <w:rPr>
          <w:rFonts w:ascii="Times New Roman" w:eastAsia="Times New Roman" w:hAnsi="Times New Roman" w:cs="Times New Roman"/>
          <w:i/>
          <w:lang w:val="en-US" w:eastAsia="zh-CN"/>
        </w:rPr>
        <w:t xml:space="preserve">Clinical Neurology </w:t>
      </w:r>
      <w:r w:rsidRPr="00AC78BB">
        <w:rPr>
          <w:rFonts w:ascii="Times New Roman" w:eastAsia="Times New Roman" w:hAnsi="Times New Roman" w:cs="Times New Roman"/>
          <w:i/>
          <w:lang w:val="en-US" w:eastAsia="zh-CN"/>
        </w:rPr>
        <w:tab/>
        <w:t xml:space="preserve">and Neurosurgery,108(7), </w:t>
      </w:r>
      <w:r w:rsidRPr="00AC78BB">
        <w:rPr>
          <w:rFonts w:ascii="Times New Roman" w:eastAsia="Times New Roman" w:hAnsi="Times New Roman" w:cs="Times New Roman"/>
          <w:lang w:val="en-US" w:eastAsia="zh-CN"/>
        </w:rPr>
        <w:t xml:space="preserve">705–708.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10.1016/</w:t>
      </w:r>
      <w:proofErr w:type="spellStart"/>
      <w:r w:rsidRPr="00AC78BB">
        <w:rPr>
          <w:rFonts w:ascii="Times New Roman" w:eastAsia="Times New Roman" w:hAnsi="Times New Roman" w:cs="Times New Roman"/>
          <w:lang w:val="en-US" w:eastAsia="zh-CN"/>
        </w:rPr>
        <w:t>j.clineuro</w:t>
      </w:r>
      <w:proofErr w:type="spellEnd"/>
      <w:r w:rsidRPr="00AC78BB">
        <w:rPr>
          <w:rFonts w:ascii="Times New Roman" w:eastAsia="Times New Roman" w:hAnsi="Times New Roman" w:cs="Times New Roman"/>
          <w:lang w:val="en-US" w:eastAsia="zh-CN"/>
        </w:rPr>
        <w:t xml:space="preserve">. 2005.07.001 </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Lee, D.Y., Choo, I.H., </w:t>
      </w:r>
      <w:proofErr w:type="spellStart"/>
      <w:r w:rsidRPr="00AC78BB">
        <w:rPr>
          <w:rFonts w:ascii="Times New Roman" w:eastAsia="Times New Roman" w:hAnsi="Times New Roman" w:cs="Times New Roman"/>
          <w:lang w:val="en-US" w:eastAsia="zh-CN"/>
        </w:rPr>
        <w:t>Jhoo</w:t>
      </w:r>
      <w:proofErr w:type="spellEnd"/>
      <w:r w:rsidRPr="00AC78BB">
        <w:rPr>
          <w:rFonts w:ascii="Times New Roman" w:eastAsia="Times New Roman" w:hAnsi="Times New Roman" w:cs="Times New Roman"/>
          <w:lang w:val="en-US" w:eastAsia="zh-CN"/>
        </w:rPr>
        <w:t xml:space="preserve">, J.H., Kim, </w:t>
      </w:r>
      <w:proofErr w:type="gramStart"/>
      <w:r w:rsidRPr="00AC78BB">
        <w:rPr>
          <w:rFonts w:ascii="Times New Roman" w:eastAsia="Times New Roman" w:hAnsi="Times New Roman" w:cs="Times New Roman"/>
          <w:lang w:val="en-US" w:eastAsia="zh-CN"/>
        </w:rPr>
        <w:t>K.W.,</w:t>
      </w:r>
      <w:proofErr w:type="spellStart"/>
      <w:r w:rsidRPr="00AC78BB">
        <w:rPr>
          <w:rFonts w:ascii="Times New Roman" w:eastAsia="Times New Roman" w:hAnsi="Times New Roman" w:cs="Times New Roman"/>
          <w:lang w:val="en-US" w:eastAsia="zh-CN"/>
        </w:rPr>
        <w:t>Youn</w:t>
      </w:r>
      <w:proofErr w:type="spellEnd"/>
      <w:proofErr w:type="gramEnd"/>
      <w:r w:rsidRPr="00AC78BB">
        <w:rPr>
          <w:rFonts w:ascii="Times New Roman" w:eastAsia="Times New Roman" w:hAnsi="Times New Roman" w:cs="Times New Roman"/>
          <w:lang w:val="en-US" w:eastAsia="zh-CN"/>
        </w:rPr>
        <w:t xml:space="preserve">, J.C., Lee, D. S., Kang, E.J., Lee, J.S., </w:t>
      </w:r>
      <w:r w:rsidRPr="00AC78BB">
        <w:rPr>
          <w:rFonts w:ascii="Times New Roman" w:eastAsia="Times New Roman" w:hAnsi="Times New Roman" w:cs="Times New Roman"/>
          <w:lang w:val="en-US" w:eastAsia="zh-CN"/>
        </w:rPr>
        <w:tab/>
        <w:t xml:space="preserve">Kang, </w:t>
      </w:r>
      <w:proofErr w:type="spellStart"/>
      <w:r w:rsidRPr="00AC78BB">
        <w:rPr>
          <w:rFonts w:ascii="Times New Roman" w:eastAsia="Times New Roman" w:hAnsi="Times New Roman" w:cs="Times New Roman"/>
          <w:lang w:val="en-US" w:eastAsia="zh-CN"/>
        </w:rPr>
        <w:t>W.J.,Woo</w:t>
      </w:r>
      <w:proofErr w:type="spellEnd"/>
      <w:r w:rsidRPr="00AC78BB">
        <w:rPr>
          <w:rFonts w:ascii="Times New Roman" w:eastAsia="Times New Roman" w:hAnsi="Times New Roman" w:cs="Times New Roman"/>
          <w:lang w:val="en-US" w:eastAsia="zh-CN"/>
        </w:rPr>
        <w:t xml:space="preserve">, J.I. (2006). Frontal Dysfunction Underlies Depressive Syndrome in </w:t>
      </w:r>
      <w:r w:rsidRPr="00AC78BB">
        <w:rPr>
          <w:rFonts w:ascii="Times New Roman" w:eastAsia="Times New Roman" w:hAnsi="Times New Roman" w:cs="Times New Roman"/>
          <w:lang w:val="en-US" w:eastAsia="zh-CN"/>
        </w:rPr>
        <w:tab/>
        <w:t xml:space="preserve">Alzheimer Disease: A FDG-PET Study. </w:t>
      </w:r>
      <w:r w:rsidRPr="00AC78BB">
        <w:rPr>
          <w:rFonts w:ascii="Times New Roman" w:eastAsia="Times New Roman" w:hAnsi="Times New Roman" w:cs="Times New Roman"/>
          <w:i/>
          <w:lang w:val="en-US" w:eastAsia="zh-CN"/>
        </w:rPr>
        <w:t xml:space="preserve">Am J </w:t>
      </w:r>
      <w:proofErr w:type="spellStart"/>
      <w:r w:rsidRPr="00AC78BB">
        <w:rPr>
          <w:rFonts w:ascii="Times New Roman" w:eastAsia="Times New Roman" w:hAnsi="Times New Roman" w:cs="Times New Roman"/>
          <w:i/>
          <w:lang w:val="en-US" w:eastAsia="zh-CN"/>
        </w:rPr>
        <w:t>Geriatr</w:t>
      </w:r>
      <w:proofErr w:type="spellEnd"/>
      <w:r w:rsidRPr="00AC78BB">
        <w:rPr>
          <w:rFonts w:ascii="Times New Roman" w:eastAsia="Times New Roman" w:hAnsi="Times New Roman" w:cs="Times New Roman"/>
          <w:i/>
          <w:lang w:val="en-US" w:eastAsia="zh-CN"/>
        </w:rPr>
        <w:t xml:space="preserve"> Psychiatry, 14(7),</w:t>
      </w:r>
      <w:r w:rsidRPr="00AC78BB">
        <w:rPr>
          <w:rFonts w:ascii="Times New Roman" w:eastAsia="Times New Roman" w:hAnsi="Times New Roman" w:cs="Times New Roman"/>
          <w:lang w:val="en-US" w:eastAsia="zh-CN"/>
        </w:rPr>
        <w:t xml:space="preserve"> 625-628.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t>10.1097/01.JGP.0000214541.79965.2d</w:t>
      </w:r>
    </w:p>
    <w:p w:rsidR="00112864" w:rsidRPr="00AC78BB" w:rsidRDefault="008C01F1" w:rsidP="00112864">
      <w:pPr>
        <w:numPr>
          <w:ilvl w:val="0"/>
          <w:numId w:val="18"/>
        </w:numPr>
        <w:suppressAutoHyphens/>
        <w:spacing w:after="0" w:line="240" w:lineRule="auto"/>
        <w:rPr>
          <w:rFonts w:ascii="Times New Roman" w:eastAsia="Times New Roman" w:hAnsi="Times New Roman" w:cs="Times New Roman"/>
          <w:lang w:val="en-US" w:eastAsia="zh-CN"/>
        </w:rPr>
      </w:pPr>
      <w:hyperlink r:id="rId25" w:history="1">
        <w:proofErr w:type="spellStart"/>
        <w:r w:rsidR="00112864" w:rsidRPr="00AC78BB">
          <w:rPr>
            <w:rFonts w:ascii="Times New Roman" w:eastAsia="Times New Roman" w:hAnsi="Times New Roman" w:cs="Times New Roman"/>
            <w:bCs/>
            <w:kern w:val="36"/>
            <w:lang w:val="en-US"/>
          </w:rPr>
          <w:t>Leuba</w:t>
        </w:r>
        <w:proofErr w:type="spellEnd"/>
        <w:r w:rsidR="00112864" w:rsidRPr="00AC78BB">
          <w:rPr>
            <w:rFonts w:ascii="Times New Roman" w:eastAsia="Times New Roman" w:hAnsi="Times New Roman" w:cs="Times New Roman"/>
            <w:bCs/>
            <w:kern w:val="36"/>
            <w:lang w:val="en-US"/>
          </w:rPr>
          <w:t>, G</w:t>
        </w:r>
      </w:hyperlink>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"http://www.ncbi.nlm.nih.gov/pubmed?term=Savioz%20A%5BAuthor%5D&amp;cauthor=true&amp;cauthor_uid=18780974" </w:instrText>
      </w:r>
      <w:r w:rsidR="009B0129" w:rsidRPr="00AC78BB">
        <w:fldChar w:fldCharType="separate"/>
      </w:r>
      <w:r w:rsidR="00112864" w:rsidRPr="00AC78BB">
        <w:rPr>
          <w:rFonts w:ascii="Times New Roman" w:eastAsia="Times New Roman" w:hAnsi="Times New Roman" w:cs="Times New Roman"/>
          <w:bCs/>
          <w:kern w:val="36"/>
          <w:lang w:val="en-US"/>
        </w:rPr>
        <w:t>Savioz</w:t>
      </w:r>
      <w:proofErr w:type="spellEnd"/>
      <w:r w:rsidR="00112864" w:rsidRPr="00AC78BB">
        <w:rPr>
          <w:rFonts w:ascii="Times New Roman" w:eastAsia="Times New Roman" w:hAnsi="Times New Roman" w:cs="Times New Roman"/>
          <w:bCs/>
          <w:kern w:val="36"/>
          <w:lang w:val="en-US"/>
        </w:rPr>
        <w:t>, A</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"http://www.ncbi.nlm.nih.gov/pubmed?term=Vernay%20A%5BAuthor%5D&amp;cauthor=true&amp;cauthor_uid=18780974" </w:instrText>
      </w:r>
      <w:r w:rsidR="009B0129" w:rsidRPr="00AC78BB">
        <w:fldChar w:fldCharType="separate"/>
      </w:r>
      <w:r w:rsidR="00112864" w:rsidRPr="00AC78BB">
        <w:rPr>
          <w:rFonts w:ascii="Times New Roman" w:eastAsia="Times New Roman" w:hAnsi="Times New Roman" w:cs="Times New Roman"/>
          <w:bCs/>
          <w:kern w:val="36"/>
          <w:lang w:val="en-US"/>
        </w:rPr>
        <w:t>Vernay</w:t>
      </w:r>
      <w:proofErr w:type="spellEnd"/>
      <w:r w:rsidR="00112864" w:rsidRPr="00AC78BB">
        <w:rPr>
          <w:rFonts w:ascii="Times New Roman" w:eastAsia="Times New Roman" w:hAnsi="Times New Roman" w:cs="Times New Roman"/>
          <w:bCs/>
          <w:kern w:val="36"/>
          <w:lang w:val="en-US"/>
        </w:rPr>
        <w:t>, A</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hyperlink r:id="rId26" w:history="1">
        <w:r w:rsidR="00112864" w:rsidRPr="00AC78BB">
          <w:rPr>
            <w:rFonts w:ascii="Times New Roman" w:eastAsia="Times New Roman" w:hAnsi="Times New Roman" w:cs="Times New Roman"/>
            <w:bCs/>
            <w:kern w:val="36"/>
            <w:lang w:val="en-US"/>
          </w:rPr>
          <w:t>Carnal, B</w:t>
        </w:r>
      </w:hyperlink>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"http://www.ncbi.nlm.nih.gov/pubmed?term=Kraftsik%20R%5BAuthor%5D&amp;cauthor=true&amp;cauthor_uid=18780974" </w:instrText>
      </w:r>
      <w:r w:rsidR="009B0129" w:rsidRPr="00AC78BB">
        <w:fldChar w:fldCharType="separate"/>
      </w:r>
      <w:r w:rsidR="00112864" w:rsidRPr="00AC78BB">
        <w:rPr>
          <w:rFonts w:ascii="Times New Roman" w:eastAsia="Times New Roman" w:hAnsi="Times New Roman" w:cs="Times New Roman"/>
          <w:bCs/>
          <w:kern w:val="36"/>
          <w:lang w:val="en-US"/>
        </w:rPr>
        <w:t>Kraftsik</w:t>
      </w:r>
      <w:proofErr w:type="spellEnd"/>
      <w:r w:rsidR="00112864" w:rsidRPr="00AC78BB">
        <w:rPr>
          <w:rFonts w:ascii="Times New Roman" w:eastAsia="Times New Roman" w:hAnsi="Times New Roman" w:cs="Times New Roman"/>
          <w:bCs/>
          <w:kern w:val="36"/>
          <w:lang w:val="en-US"/>
        </w:rPr>
        <w:t>, R</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hyperlink r:id="rId27" w:history="1">
        <w:r w:rsidR="00112864" w:rsidRPr="00AC78BB">
          <w:rPr>
            <w:rFonts w:ascii="Times New Roman" w:eastAsia="Times New Roman" w:hAnsi="Times New Roman" w:cs="Times New Roman"/>
            <w:bCs/>
            <w:kern w:val="36"/>
            <w:lang w:val="en-US"/>
          </w:rPr>
          <w:t>Tardif, E</w:t>
        </w:r>
      </w:hyperlink>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"http://www.ncbi.nlm.nih.gov/pubmed?term=Riederer%20I%5BAuthor%5D&amp;cauthor=true&amp;cauthor_uid=18780974" </w:instrText>
      </w:r>
      <w:r w:rsidR="009B0129" w:rsidRPr="00AC78BB">
        <w:fldChar w:fldCharType="separate"/>
      </w:r>
      <w:r w:rsidR="00112864" w:rsidRPr="00AC78BB">
        <w:rPr>
          <w:rFonts w:ascii="Times New Roman" w:eastAsia="Times New Roman" w:hAnsi="Times New Roman" w:cs="Times New Roman"/>
          <w:bCs/>
          <w:kern w:val="36"/>
          <w:lang w:val="en-US"/>
        </w:rPr>
        <w:t>Riederer</w:t>
      </w:r>
      <w:proofErr w:type="spellEnd"/>
      <w:r w:rsidR="00112864" w:rsidRPr="00AC78BB">
        <w:rPr>
          <w:rFonts w:ascii="Times New Roman" w:eastAsia="Times New Roman" w:hAnsi="Times New Roman" w:cs="Times New Roman"/>
          <w:bCs/>
          <w:kern w:val="36"/>
          <w:lang w:val="en-US"/>
        </w:rPr>
        <w:t xml:space="preserve">, </w:t>
      </w:r>
      <w:r w:rsidR="00112864" w:rsidRPr="00AC78BB">
        <w:rPr>
          <w:rFonts w:ascii="Times New Roman" w:eastAsia="Times New Roman" w:hAnsi="Times New Roman" w:cs="Times New Roman"/>
          <w:bCs/>
          <w:kern w:val="36"/>
          <w:lang w:val="en-US"/>
        </w:rPr>
        <w:tab/>
        <w:t>I</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"http://www.ncbi.nlm.nih.gov/pubmed?term=Riederer%20BM%5BAuthor%5D&amp;cauthor=true&amp;cauthor_uid=18780974" </w:instrText>
      </w:r>
      <w:r w:rsidR="009B0129" w:rsidRPr="00AC78BB">
        <w:fldChar w:fldCharType="separate"/>
      </w:r>
      <w:r w:rsidR="00112864" w:rsidRPr="00AC78BB">
        <w:rPr>
          <w:rFonts w:ascii="Times New Roman" w:eastAsia="Times New Roman" w:hAnsi="Times New Roman" w:cs="Times New Roman"/>
          <w:bCs/>
          <w:kern w:val="36"/>
          <w:lang w:val="en-US"/>
        </w:rPr>
        <w:t>Riederer</w:t>
      </w:r>
      <w:proofErr w:type="spellEnd"/>
      <w:r w:rsidR="00112864" w:rsidRPr="00AC78BB">
        <w:rPr>
          <w:rFonts w:ascii="Times New Roman" w:eastAsia="Times New Roman" w:hAnsi="Times New Roman" w:cs="Times New Roman"/>
          <w:bCs/>
          <w:kern w:val="36"/>
          <w:lang w:val="en-US"/>
        </w:rPr>
        <w:t xml:space="preserve">, </w:t>
      </w:r>
      <w:r w:rsidR="00112864" w:rsidRPr="00AC78BB">
        <w:rPr>
          <w:rFonts w:ascii="Times New Roman" w:eastAsia="Times New Roman" w:hAnsi="Times New Roman" w:cs="Times New Roman"/>
          <w:bCs/>
          <w:kern w:val="36"/>
          <w:lang w:val="en-US"/>
        </w:rPr>
        <w:tab/>
        <w:t>B.M</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xml:space="preserve">.(2008). Differential changes in synaptic proteins in the Alzheimer frontal cortex </w:t>
      </w:r>
      <w:r w:rsidR="00112864" w:rsidRPr="00AC78BB">
        <w:rPr>
          <w:rFonts w:ascii="Times New Roman" w:eastAsia="Times New Roman" w:hAnsi="Times New Roman" w:cs="Times New Roman"/>
          <w:bCs/>
          <w:kern w:val="36"/>
          <w:lang w:val="en-US"/>
        </w:rPr>
        <w:tab/>
        <w:t xml:space="preserve">with marked increase in PSD-95 postsynaptic protein. </w:t>
      </w:r>
      <w:hyperlink r:id="rId28" w:tooltip="Diario de la enfermedad de Alzheimer: JAD." w:history="1">
        <w:r w:rsidR="00112864" w:rsidRPr="00AC78BB">
          <w:rPr>
            <w:rFonts w:ascii="Times New Roman" w:eastAsia="Times New Roman" w:hAnsi="Times New Roman" w:cs="Times New Roman"/>
            <w:bCs/>
            <w:i/>
            <w:kern w:val="36"/>
            <w:lang w:val="en-US"/>
          </w:rPr>
          <w:t xml:space="preserve"> J Alzheimer Dis</w:t>
        </w:r>
      </w:hyperlink>
      <w:r w:rsidR="00112864" w:rsidRPr="00AC78BB">
        <w:rPr>
          <w:rFonts w:ascii="Times New Roman" w:eastAsia="Times New Roman" w:hAnsi="Times New Roman" w:cs="Times New Roman"/>
          <w:bCs/>
          <w:i/>
          <w:kern w:val="36"/>
          <w:lang w:val="en-US"/>
        </w:rPr>
        <w:t>, 15 (1</w:t>
      </w:r>
      <w:r w:rsidR="00112864" w:rsidRPr="00AC78BB">
        <w:rPr>
          <w:rFonts w:ascii="Times New Roman" w:eastAsia="Times New Roman" w:hAnsi="Times New Roman" w:cs="Times New Roman"/>
          <w:bCs/>
          <w:kern w:val="36"/>
          <w:lang w:val="en-US"/>
        </w:rPr>
        <w:t xml:space="preserve">), </w:t>
      </w:r>
      <w:r w:rsidR="00112864" w:rsidRPr="00AC78BB">
        <w:rPr>
          <w:rFonts w:ascii="Times New Roman" w:eastAsia="Times New Roman" w:hAnsi="Times New Roman" w:cs="Times New Roman"/>
          <w:bCs/>
          <w:kern w:val="36"/>
          <w:lang w:val="en-US"/>
        </w:rPr>
        <w:tab/>
        <w:t>139-51</w:t>
      </w:r>
      <w:r w:rsidR="00112864" w:rsidRPr="00AC78BB">
        <w:rPr>
          <w:rFonts w:ascii="Times New Roman" w:eastAsia="Times New Roman" w:hAnsi="Times New Roman" w:cs="Times New Roman"/>
          <w:bCs/>
          <w:kern w:val="36"/>
          <w:sz w:val="24"/>
          <w:szCs w:val="20"/>
          <w:lang w:val="en-US"/>
        </w:rPr>
        <w:t>.</w:t>
      </w:r>
    </w:p>
    <w:p w:rsidR="00112864" w:rsidRPr="00AC78BB" w:rsidRDefault="008C01F1" w:rsidP="00112864">
      <w:pPr>
        <w:numPr>
          <w:ilvl w:val="0"/>
          <w:numId w:val="18"/>
        </w:numPr>
        <w:suppressAutoHyphens/>
        <w:spacing w:after="0" w:line="240" w:lineRule="auto"/>
        <w:rPr>
          <w:rFonts w:ascii="Times New Roman" w:eastAsia="Times New Roman" w:hAnsi="Times New Roman" w:cs="Times New Roman"/>
          <w:lang w:val="en-US" w:eastAsia="zh-CN"/>
        </w:rPr>
      </w:pPr>
      <w:hyperlink r:id="rId29" w:history="1">
        <w:proofErr w:type="spellStart"/>
        <w:r w:rsidR="00112864" w:rsidRPr="00AC78BB">
          <w:rPr>
            <w:rFonts w:ascii="Times New Roman" w:eastAsia="Times New Roman" w:hAnsi="Times New Roman" w:cs="Times New Roman"/>
            <w:bCs/>
            <w:kern w:val="36"/>
            <w:lang w:val="en-US"/>
          </w:rPr>
          <w:t>Leuba</w:t>
        </w:r>
        <w:proofErr w:type="spellEnd"/>
        <w:r w:rsidR="00112864" w:rsidRPr="00AC78BB">
          <w:rPr>
            <w:rFonts w:ascii="Times New Roman" w:eastAsia="Times New Roman" w:hAnsi="Times New Roman" w:cs="Times New Roman"/>
            <w:bCs/>
            <w:kern w:val="36"/>
            <w:lang w:val="en-US"/>
          </w:rPr>
          <w:t>, G</w:t>
        </w:r>
      </w:hyperlink>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"http://www.ncbi.nlm.nih.gov/pubmed?term=Vernay%20A%5BAuthor%5D&amp;cauthor=true&amp;cauthor_uid=19559767" </w:instrText>
      </w:r>
      <w:r w:rsidR="009B0129" w:rsidRPr="00AC78BB">
        <w:fldChar w:fldCharType="separate"/>
      </w:r>
      <w:r w:rsidR="00112864" w:rsidRPr="00AC78BB">
        <w:rPr>
          <w:rFonts w:ascii="Times New Roman" w:eastAsia="Times New Roman" w:hAnsi="Times New Roman" w:cs="Times New Roman"/>
          <w:bCs/>
          <w:kern w:val="36"/>
          <w:lang w:val="en-US"/>
        </w:rPr>
        <w:t>Vernay</w:t>
      </w:r>
      <w:proofErr w:type="spellEnd"/>
      <w:r w:rsidR="00112864" w:rsidRPr="00AC78BB">
        <w:rPr>
          <w:rFonts w:ascii="Times New Roman" w:eastAsia="Times New Roman" w:hAnsi="Times New Roman" w:cs="Times New Roman"/>
          <w:bCs/>
          <w:kern w:val="36"/>
          <w:lang w:val="en-US"/>
        </w:rPr>
        <w:t>, A</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hyperlink r:id="rId30" w:history="1">
        <w:r w:rsidR="00112864" w:rsidRPr="00AC78BB">
          <w:rPr>
            <w:rFonts w:ascii="Times New Roman" w:eastAsia="Times New Roman" w:hAnsi="Times New Roman" w:cs="Times New Roman"/>
            <w:bCs/>
            <w:kern w:val="36"/>
            <w:lang w:val="en-US"/>
          </w:rPr>
          <w:t>Zimmermann, V</w:t>
        </w:r>
      </w:hyperlink>
      <w:r w:rsidR="00112864" w:rsidRPr="00AC78BB">
        <w:rPr>
          <w:rFonts w:ascii="Times New Roman" w:eastAsia="Times New Roman" w:hAnsi="Times New Roman" w:cs="Times New Roman"/>
          <w:bCs/>
          <w:kern w:val="36"/>
          <w:lang w:val="en-US"/>
        </w:rPr>
        <w:t>., </w:t>
      </w:r>
      <w:hyperlink r:id="rId31" w:history="1">
        <w:r w:rsidR="00112864" w:rsidRPr="00AC78BB">
          <w:rPr>
            <w:rFonts w:ascii="Times New Roman" w:eastAsia="Times New Roman" w:hAnsi="Times New Roman" w:cs="Times New Roman"/>
            <w:bCs/>
            <w:kern w:val="36"/>
            <w:lang w:val="en-US"/>
          </w:rPr>
          <w:t>Saini, K</w:t>
        </w:r>
      </w:hyperlink>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"http://www.ncbi.nlm.nih.gov/pubmed?term=Kraftsik%20R%5BAuthor%5D&amp;cauthor=true&amp;cauthor_uid=19559767" </w:instrText>
      </w:r>
      <w:r w:rsidR="009B0129" w:rsidRPr="00AC78BB">
        <w:fldChar w:fldCharType="separate"/>
      </w:r>
      <w:r w:rsidR="00112864" w:rsidRPr="00AC78BB">
        <w:rPr>
          <w:rFonts w:ascii="Times New Roman" w:eastAsia="Times New Roman" w:hAnsi="Times New Roman" w:cs="Times New Roman"/>
          <w:bCs/>
          <w:kern w:val="36"/>
          <w:lang w:val="en-US"/>
        </w:rPr>
        <w:t>Kraftsik</w:t>
      </w:r>
      <w:proofErr w:type="spellEnd"/>
      <w:r w:rsidR="00112864" w:rsidRPr="00AC78BB">
        <w:rPr>
          <w:rFonts w:ascii="Times New Roman" w:eastAsia="Times New Roman" w:hAnsi="Times New Roman" w:cs="Times New Roman"/>
          <w:bCs/>
          <w:kern w:val="36"/>
          <w:lang w:val="en-US"/>
        </w:rPr>
        <w:t>, R</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w:t>
      </w:r>
      <w:proofErr w:type="spellStart"/>
      <w:r w:rsidR="009B0129" w:rsidRPr="00AC78BB">
        <w:fldChar w:fldCharType="begin"/>
      </w:r>
      <w:r w:rsidR="009B0129" w:rsidRPr="00AC78BB">
        <w:instrText xml:space="preserve"> HYPERLINK "http://www.ncbi.nlm.nih.gov/pubmed?term=Savioz%20A%5BAuthor%5D&amp;cauthor=true&amp;cauthor_uid=19559767" </w:instrText>
      </w:r>
      <w:r w:rsidR="009B0129" w:rsidRPr="00AC78BB">
        <w:fldChar w:fldCharType="separate"/>
      </w:r>
      <w:r w:rsidR="00112864" w:rsidRPr="00AC78BB">
        <w:rPr>
          <w:rFonts w:ascii="Times New Roman" w:eastAsia="Times New Roman" w:hAnsi="Times New Roman" w:cs="Times New Roman"/>
          <w:bCs/>
          <w:kern w:val="36"/>
          <w:lang w:val="en-US"/>
        </w:rPr>
        <w:t>Savioz</w:t>
      </w:r>
      <w:proofErr w:type="spellEnd"/>
      <w:r w:rsidR="00112864" w:rsidRPr="00AC78BB">
        <w:rPr>
          <w:rFonts w:ascii="Times New Roman" w:eastAsia="Times New Roman" w:hAnsi="Times New Roman" w:cs="Times New Roman"/>
          <w:bCs/>
          <w:kern w:val="36"/>
          <w:lang w:val="en-US"/>
        </w:rPr>
        <w:t>, A</w:t>
      </w:r>
      <w:r w:rsidR="009B0129" w:rsidRPr="00AC78BB">
        <w:rPr>
          <w:rFonts w:ascii="Times New Roman" w:eastAsia="Times New Roman" w:hAnsi="Times New Roman" w:cs="Times New Roman"/>
          <w:bCs/>
          <w:kern w:val="36"/>
          <w:lang w:val="en-US"/>
        </w:rPr>
        <w:fldChar w:fldCharType="end"/>
      </w:r>
      <w:r w:rsidR="00112864" w:rsidRPr="00AC78BB">
        <w:rPr>
          <w:rFonts w:ascii="Times New Roman" w:eastAsia="Times New Roman" w:hAnsi="Times New Roman" w:cs="Times New Roman"/>
          <w:bCs/>
          <w:kern w:val="36"/>
          <w:lang w:val="en-US"/>
        </w:rPr>
        <w:t xml:space="preserve">. (2009). Differential </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bCs/>
          <w:kern w:val="36"/>
          <w:lang w:val="en-US"/>
        </w:rPr>
        <w:tab/>
      </w:r>
      <w:r w:rsidRPr="00AC78BB">
        <w:rPr>
          <w:rFonts w:ascii="Times New Roman" w:eastAsia="Times New Roman" w:hAnsi="Times New Roman" w:cs="Times New Roman"/>
          <w:bCs/>
          <w:kern w:val="36"/>
          <w:lang w:val="en-US"/>
        </w:rPr>
        <w:tab/>
        <w:t xml:space="preserve">damage in the frontal cortex with aging, sporadic and familial Alzheimer's disease. </w:t>
      </w:r>
      <w:r w:rsidRPr="00AC78BB">
        <w:rPr>
          <w:rFonts w:ascii="Times New Roman" w:eastAsia="Times New Roman" w:hAnsi="Times New Roman" w:cs="Times New Roman"/>
          <w:bCs/>
          <w:kern w:val="36"/>
          <w:lang w:val="en-US"/>
        </w:rPr>
        <w:tab/>
      </w:r>
      <w:proofErr w:type="spellStart"/>
      <w:r w:rsidRPr="00AC78BB">
        <w:rPr>
          <w:rFonts w:ascii="Times New Roman" w:eastAsia="Times New Roman" w:hAnsi="Times New Roman" w:cs="Times New Roman"/>
          <w:bCs/>
          <w:i/>
          <w:kern w:val="36"/>
        </w:rPr>
        <w:t>Brain</w:t>
      </w:r>
      <w:proofErr w:type="spellEnd"/>
      <w:r w:rsidRPr="00AC78BB">
        <w:rPr>
          <w:rFonts w:ascii="Times New Roman" w:eastAsia="Times New Roman" w:hAnsi="Times New Roman" w:cs="Times New Roman"/>
          <w:bCs/>
          <w:i/>
          <w:kern w:val="36"/>
        </w:rPr>
        <w:t xml:space="preserve"> Res Bull, 80(4-5),</w:t>
      </w:r>
      <w:r w:rsidRPr="00AC78BB">
        <w:rPr>
          <w:rFonts w:ascii="Times New Roman" w:eastAsia="Times New Roman" w:hAnsi="Times New Roman" w:cs="Times New Roman"/>
          <w:bCs/>
          <w:kern w:val="36"/>
        </w:rPr>
        <w:t xml:space="preserve"> 196-202. doi:10.1016/j.brainresbull.2009.06.009</w:t>
      </w:r>
    </w:p>
    <w:p w:rsidR="00F35443"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Li, P., Zhou, Y.Y., Lu, D., Wang, Y., Zhang, H.H. (2015). Correlated patterns of </w:t>
      </w:r>
      <w:r w:rsidRPr="00AC78BB">
        <w:rPr>
          <w:rFonts w:ascii="Times New Roman" w:eastAsia="Times New Roman" w:hAnsi="Times New Roman" w:cs="Times New Roman"/>
          <w:lang w:val="en-US" w:eastAsia="zh-CN"/>
        </w:rPr>
        <w:tab/>
        <w:t xml:space="preserve">neuropsychological and behavioral symptoms in frontal variant of Alzheimer disease </w:t>
      </w:r>
      <w:r w:rsidRPr="00AC78BB">
        <w:rPr>
          <w:rFonts w:ascii="Times New Roman" w:eastAsia="Times New Roman" w:hAnsi="Times New Roman" w:cs="Times New Roman"/>
          <w:lang w:val="en-US" w:eastAsia="zh-CN"/>
        </w:rPr>
        <w:tab/>
        <w:t xml:space="preserve">and behavioral variant frontotemporal dementia: a comparative case study. </w:t>
      </w:r>
    </w:p>
    <w:p w:rsidR="00112864" w:rsidRPr="00AC78BB" w:rsidRDefault="00112864" w:rsidP="00F35443">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i/>
          <w:lang w:val="en-US" w:eastAsia="zh-CN"/>
        </w:rPr>
        <w:t xml:space="preserve">Neurological </w:t>
      </w:r>
      <w:r w:rsidRPr="00AC78BB">
        <w:rPr>
          <w:rFonts w:ascii="Times New Roman" w:eastAsia="Times New Roman" w:hAnsi="Times New Roman" w:cs="Times New Roman"/>
          <w:i/>
          <w:lang w:val="en-US" w:eastAsia="zh-CN"/>
        </w:rPr>
        <w:tab/>
        <w:t>Sciences.</w:t>
      </w:r>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10.1007/s10072-015-2405-9.</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Mann, U.M., Mohr, E., Gearing, M., Chase, T.N. (1992). Heterogeneity in Alzheimer's </w:t>
      </w:r>
    </w:p>
    <w:p w:rsidR="00112864" w:rsidRDefault="00112864" w:rsidP="00112864">
      <w:pPr>
        <w:suppressAutoHyphens/>
        <w:spacing w:after="0" w:line="240" w:lineRule="auto"/>
        <w:ind w:left="432"/>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ab/>
        <w:t xml:space="preserve">disease: progression rate segregated by distinct neuropsychological and cerebral </w:t>
      </w:r>
      <w:r w:rsidRPr="00AC78BB">
        <w:rPr>
          <w:rFonts w:ascii="Times New Roman" w:eastAsia="Times New Roman" w:hAnsi="Times New Roman" w:cs="Times New Roman"/>
          <w:lang w:val="en-US" w:eastAsia="zh-CN"/>
        </w:rPr>
        <w:tab/>
        <w:t xml:space="preserve">metabolic profiles. </w:t>
      </w:r>
      <w:r w:rsidRPr="00AC78BB">
        <w:rPr>
          <w:rFonts w:ascii="Times New Roman" w:eastAsia="Times New Roman" w:hAnsi="Times New Roman" w:cs="Times New Roman"/>
          <w:i/>
          <w:lang w:val="en-US" w:eastAsia="zh-CN"/>
        </w:rPr>
        <w:t>Journal of Neurology, Neurosurgery, and Psychiatry</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55(10),</w:t>
      </w:r>
      <w:r w:rsidRPr="00AC78BB">
        <w:rPr>
          <w:rFonts w:ascii="Times New Roman" w:eastAsia="Times New Roman" w:hAnsi="Times New Roman" w:cs="Times New Roman"/>
          <w:lang w:val="en-US" w:eastAsia="zh-CN"/>
        </w:rPr>
        <w:t xml:space="preserve"> 956-</w:t>
      </w:r>
      <w:r w:rsidRPr="00AC78BB">
        <w:rPr>
          <w:rFonts w:ascii="Times New Roman" w:eastAsia="Times New Roman" w:hAnsi="Times New Roman" w:cs="Times New Roman"/>
          <w:lang w:val="en-US" w:eastAsia="zh-CN"/>
        </w:rPr>
        <w:tab/>
        <w:t>959</w:t>
      </w:r>
    </w:p>
    <w:p w:rsidR="00CC6B53" w:rsidRDefault="00CC6B53" w:rsidP="00CC6B53">
      <w:pPr>
        <w:suppressAutoHyphens/>
        <w:spacing w:after="0" w:line="240" w:lineRule="auto"/>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 xml:space="preserve">Matsuoka, K., </w:t>
      </w:r>
      <w:proofErr w:type="spellStart"/>
      <w:r>
        <w:rPr>
          <w:rFonts w:ascii="Times New Roman" w:eastAsia="Times New Roman" w:hAnsi="Times New Roman" w:cs="Times New Roman"/>
          <w:lang w:val="en-US" w:eastAsia="zh-CN"/>
        </w:rPr>
        <w:t>Yasuno</w:t>
      </w:r>
      <w:proofErr w:type="spellEnd"/>
      <w:r>
        <w:rPr>
          <w:rFonts w:ascii="Times New Roman" w:eastAsia="Times New Roman" w:hAnsi="Times New Roman" w:cs="Times New Roman"/>
          <w:lang w:val="en-US" w:eastAsia="zh-CN"/>
        </w:rPr>
        <w:t xml:space="preserve">, F., Hashimoto, A., </w:t>
      </w:r>
      <w:proofErr w:type="spellStart"/>
      <w:r>
        <w:rPr>
          <w:rFonts w:ascii="Times New Roman" w:eastAsia="Times New Roman" w:hAnsi="Times New Roman" w:cs="Times New Roman"/>
          <w:lang w:val="en-US" w:eastAsia="zh-CN"/>
        </w:rPr>
        <w:t>Miyasaka</w:t>
      </w:r>
      <w:proofErr w:type="spellEnd"/>
      <w:r>
        <w:rPr>
          <w:rFonts w:ascii="Times New Roman" w:eastAsia="Times New Roman" w:hAnsi="Times New Roman" w:cs="Times New Roman"/>
          <w:lang w:val="en-US" w:eastAsia="zh-CN"/>
        </w:rPr>
        <w:t xml:space="preserve">, T., Takahashi, M., </w:t>
      </w:r>
      <w:proofErr w:type="spellStart"/>
      <w:r>
        <w:rPr>
          <w:rFonts w:ascii="Times New Roman" w:eastAsia="Times New Roman" w:hAnsi="Times New Roman" w:cs="Times New Roman"/>
          <w:lang w:val="en-US" w:eastAsia="zh-CN"/>
        </w:rPr>
        <w:t>Kiuchi</w:t>
      </w:r>
      <w:proofErr w:type="spellEnd"/>
      <w:r>
        <w:rPr>
          <w:rFonts w:ascii="Times New Roman" w:eastAsia="Times New Roman" w:hAnsi="Times New Roman" w:cs="Times New Roman"/>
          <w:lang w:val="en-US" w:eastAsia="zh-CN"/>
        </w:rPr>
        <w:t xml:space="preserve">, K., Iida, J., </w:t>
      </w:r>
    </w:p>
    <w:p w:rsidR="00CC6B53" w:rsidRPr="00CC6B53" w:rsidRDefault="00CC6B53" w:rsidP="00CC6B53">
      <w:pPr>
        <w:suppressAutoHyphens/>
        <w:spacing w:after="0" w:line="240" w:lineRule="auto"/>
        <w:ind w:left="708"/>
        <w:rPr>
          <w:rFonts w:ascii="Times New Roman" w:eastAsia="Times New Roman" w:hAnsi="Times New Roman" w:cs="Times New Roman"/>
          <w:lang w:val="en-US" w:eastAsia="zh-CN"/>
        </w:rPr>
      </w:pPr>
      <w:proofErr w:type="spellStart"/>
      <w:r>
        <w:rPr>
          <w:rFonts w:ascii="Times New Roman" w:eastAsia="Times New Roman" w:hAnsi="Times New Roman" w:cs="Times New Roman"/>
          <w:lang w:val="en-US" w:eastAsia="zh-CN"/>
        </w:rPr>
        <w:t>Kichikawa</w:t>
      </w:r>
      <w:proofErr w:type="spellEnd"/>
      <w:r>
        <w:rPr>
          <w:rFonts w:ascii="Times New Roman" w:eastAsia="Times New Roman" w:hAnsi="Times New Roman" w:cs="Times New Roman"/>
          <w:lang w:val="en-US" w:eastAsia="zh-CN"/>
        </w:rPr>
        <w:t xml:space="preserve">, K., </w:t>
      </w:r>
      <w:proofErr w:type="spellStart"/>
      <w:r>
        <w:rPr>
          <w:rFonts w:ascii="Times New Roman" w:eastAsia="Times New Roman" w:hAnsi="Times New Roman" w:cs="Times New Roman"/>
          <w:lang w:val="en-US" w:eastAsia="zh-CN"/>
        </w:rPr>
        <w:t>Kishimoto</w:t>
      </w:r>
      <w:proofErr w:type="spellEnd"/>
      <w:r>
        <w:rPr>
          <w:rFonts w:ascii="Times New Roman" w:eastAsia="Times New Roman" w:hAnsi="Times New Roman" w:cs="Times New Roman"/>
          <w:lang w:val="en-US" w:eastAsia="zh-CN"/>
        </w:rPr>
        <w:t xml:space="preserve">, T. (2017). </w:t>
      </w:r>
      <w:r w:rsidRPr="00CC6B53">
        <w:rPr>
          <w:rFonts w:ascii="Times New Roman" w:eastAsia="Times New Roman" w:hAnsi="Times New Roman" w:cs="Times New Roman"/>
          <w:lang w:val="en-US" w:eastAsia="zh-CN"/>
        </w:rPr>
        <w:t>Left dorsolateral prefrontal co</w:t>
      </w:r>
      <w:r>
        <w:rPr>
          <w:rFonts w:ascii="Times New Roman" w:eastAsia="Times New Roman" w:hAnsi="Times New Roman" w:cs="Times New Roman"/>
          <w:lang w:val="en-US" w:eastAsia="zh-CN"/>
        </w:rPr>
        <w:t xml:space="preserve">rtex atrophy is associated with </w:t>
      </w:r>
      <w:r w:rsidRPr="00CC6B53">
        <w:rPr>
          <w:rFonts w:ascii="Times New Roman" w:eastAsia="Times New Roman" w:hAnsi="Times New Roman" w:cs="Times New Roman"/>
          <w:lang w:val="en-US" w:eastAsia="zh-CN"/>
        </w:rPr>
        <w:t>frontal lobe function in Alzheimer's disease and contributes to</w:t>
      </w:r>
    </w:p>
    <w:p w:rsidR="00CC6B53" w:rsidRPr="00CC6B53" w:rsidRDefault="00CC6B53" w:rsidP="00CC6B53">
      <w:pPr>
        <w:suppressAutoHyphens/>
        <w:spacing w:after="0" w:line="240" w:lineRule="auto"/>
        <w:ind w:firstLine="708"/>
      </w:pPr>
      <w:r w:rsidRPr="00CC6B53">
        <w:rPr>
          <w:rFonts w:ascii="Times New Roman" w:eastAsia="Times New Roman" w:hAnsi="Times New Roman" w:cs="Times New Roman"/>
          <w:lang w:val="en-US" w:eastAsia="zh-CN"/>
        </w:rPr>
        <w:t>caregiver burden</w:t>
      </w:r>
      <w:r>
        <w:rPr>
          <w:rFonts w:ascii="Times New Roman" w:eastAsia="Times New Roman" w:hAnsi="Times New Roman" w:cs="Times New Roman"/>
          <w:lang w:val="en-US" w:eastAsia="zh-CN"/>
        </w:rPr>
        <w:t>.</w:t>
      </w:r>
      <w:r w:rsidRPr="00CC6B53">
        <w:t xml:space="preserve"> </w:t>
      </w:r>
      <w:proofErr w:type="spellStart"/>
      <w:r w:rsidRPr="00CC6B53">
        <w:rPr>
          <w:rFonts w:ascii="Times New Roman" w:hAnsi="Times New Roman" w:cs="Times New Roman"/>
          <w:i/>
        </w:rPr>
        <w:t>Int</w:t>
      </w:r>
      <w:proofErr w:type="spellEnd"/>
      <w:r w:rsidRPr="00CC6B53">
        <w:rPr>
          <w:rFonts w:ascii="Times New Roman" w:hAnsi="Times New Roman" w:cs="Times New Roman"/>
          <w:i/>
        </w:rPr>
        <w:t xml:space="preserve"> J </w:t>
      </w:r>
      <w:proofErr w:type="spellStart"/>
      <w:r w:rsidRPr="00CC6B53">
        <w:rPr>
          <w:rFonts w:ascii="Times New Roman" w:hAnsi="Times New Roman" w:cs="Times New Roman"/>
          <w:i/>
        </w:rPr>
        <w:t>Geriatr</w:t>
      </w:r>
      <w:proofErr w:type="spellEnd"/>
      <w:r w:rsidRPr="00CC6B53">
        <w:rPr>
          <w:rFonts w:ascii="Times New Roman" w:hAnsi="Times New Roman" w:cs="Times New Roman"/>
          <w:i/>
        </w:rPr>
        <w:t xml:space="preserve"> </w:t>
      </w:r>
      <w:proofErr w:type="spellStart"/>
      <w:r w:rsidRPr="00CC6B53">
        <w:rPr>
          <w:rFonts w:ascii="Times New Roman" w:hAnsi="Times New Roman" w:cs="Times New Roman"/>
          <w:i/>
        </w:rPr>
        <w:t>Psychiatry</w:t>
      </w:r>
      <w:proofErr w:type="spellEnd"/>
      <w:r w:rsidRPr="00CC6B53">
        <w:rPr>
          <w:rFonts w:ascii="Times New Roman" w:hAnsi="Times New Roman" w:cs="Times New Roman"/>
        </w:rPr>
        <w:t>, 1–7.</w:t>
      </w:r>
      <w:r w:rsidRPr="00CC6B53">
        <w:rPr>
          <w:rFonts w:ascii="Times New Roman" w:eastAsia="Times New Roman" w:hAnsi="Times New Roman" w:cs="Times New Roman"/>
          <w:lang w:val="en-US" w:eastAsia="zh-CN"/>
        </w:rPr>
        <w:t>DOI: 10.1002/gps.4843</w:t>
      </w:r>
    </w:p>
    <w:p w:rsidR="00112864" w:rsidRPr="00AC78BB" w:rsidRDefault="00112864" w:rsidP="00112864">
      <w:pPr>
        <w:widowControl w:val="0"/>
        <w:numPr>
          <w:ilvl w:val="2"/>
          <w:numId w:val="18"/>
        </w:num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McKhann</w:t>
      </w:r>
      <w:proofErr w:type="spellEnd"/>
      <w:r w:rsidRPr="00AC78BB">
        <w:rPr>
          <w:rFonts w:ascii="Times New Roman" w:eastAsia="Times New Roman" w:hAnsi="Times New Roman" w:cs="Times New Roman"/>
          <w:lang w:val="en-US" w:eastAsia="zh-CN"/>
        </w:rPr>
        <w:t xml:space="preserve">, </w:t>
      </w:r>
      <w:proofErr w:type="spellStart"/>
      <w:r w:rsidRPr="00AC78BB">
        <w:rPr>
          <w:rFonts w:ascii="Times New Roman" w:eastAsia="Times New Roman" w:hAnsi="Times New Roman" w:cs="Times New Roman"/>
          <w:lang w:val="en-US" w:eastAsia="zh-CN"/>
        </w:rPr>
        <w:t>Knopman</w:t>
      </w:r>
      <w:proofErr w:type="spellEnd"/>
      <w:r w:rsidRPr="00AC78BB">
        <w:rPr>
          <w:rFonts w:ascii="Times New Roman" w:eastAsia="Times New Roman" w:hAnsi="Times New Roman" w:cs="Times New Roman"/>
          <w:lang w:val="en-US" w:eastAsia="zh-CN"/>
        </w:rPr>
        <w:t xml:space="preserve">, D. S., </w:t>
      </w:r>
      <w:proofErr w:type="spellStart"/>
      <w:r w:rsidRPr="00AC78BB">
        <w:rPr>
          <w:rFonts w:ascii="Times New Roman" w:eastAsia="Times New Roman" w:hAnsi="Times New Roman" w:cs="Times New Roman"/>
          <w:lang w:val="en-US" w:eastAsia="zh-CN"/>
        </w:rPr>
        <w:t>Chertkow</w:t>
      </w:r>
      <w:proofErr w:type="spellEnd"/>
      <w:r w:rsidRPr="00AC78BB">
        <w:rPr>
          <w:rFonts w:ascii="Times New Roman" w:eastAsia="Times New Roman" w:hAnsi="Times New Roman" w:cs="Times New Roman"/>
          <w:lang w:val="en-US" w:eastAsia="zh-CN"/>
        </w:rPr>
        <w:t xml:space="preserve">, H., Hyman, B. T., Jack, C. R., Jr., </w:t>
      </w:r>
      <w:proofErr w:type="spellStart"/>
      <w:r w:rsidRPr="00AC78BB">
        <w:rPr>
          <w:rFonts w:ascii="Times New Roman" w:eastAsia="Times New Roman" w:hAnsi="Times New Roman" w:cs="Times New Roman"/>
          <w:lang w:val="en-US" w:eastAsia="zh-CN"/>
        </w:rPr>
        <w:t>Kawas</w:t>
      </w:r>
      <w:proofErr w:type="spellEnd"/>
      <w:r w:rsidRPr="00AC78BB">
        <w:rPr>
          <w:rFonts w:ascii="Times New Roman" w:eastAsia="Times New Roman" w:hAnsi="Times New Roman" w:cs="Times New Roman"/>
          <w:lang w:val="en-US" w:eastAsia="zh-CN"/>
        </w:rPr>
        <w:t xml:space="preserve">, C. H., . . . Phelps, C. H. (2011). The diagnosis of dementia due to Alzheimer's disease: recommendations from the National Institute on Aging-Alzheimer's Association workgroups on diagnostic guidelines for Alzheimer's disease. </w:t>
      </w:r>
      <w:proofErr w:type="spellStart"/>
      <w:r w:rsidRPr="00AC78BB">
        <w:rPr>
          <w:rFonts w:ascii="Times New Roman" w:eastAsia="Times New Roman" w:hAnsi="Times New Roman" w:cs="Times New Roman"/>
          <w:lang w:val="en-US" w:eastAsia="zh-CN"/>
        </w:rPr>
        <w:t>Alzheimers</w:t>
      </w:r>
      <w:proofErr w:type="spellEnd"/>
      <w:r w:rsidRPr="00AC78BB">
        <w:rPr>
          <w:rFonts w:ascii="Times New Roman" w:eastAsia="Times New Roman" w:hAnsi="Times New Roman" w:cs="Times New Roman"/>
          <w:lang w:val="en-US" w:eastAsia="zh-CN"/>
        </w:rPr>
        <w:t xml:space="preserve"> Dementia, 7(3), 263-269.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10.1016/j.jalz.2011.03.005.</w:t>
      </w:r>
    </w:p>
    <w:p w:rsidR="00112864" w:rsidRPr="00AC78BB" w:rsidRDefault="008C01F1" w:rsidP="00112864">
      <w:pPr>
        <w:widowControl w:val="0"/>
        <w:numPr>
          <w:ilvl w:val="0"/>
          <w:numId w:val="18"/>
        </w:numPr>
        <w:suppressAutoHyphens/>
        <w:spacing w:after="0" w:line="240" w:lineRule="auto"/>
        <w:ind w:left="431" w:hanging="431"/>
        <w:rPr>
          <w:rFonts w:ascii="Times New Roman" w:eastAsia="Times New Roman" w:hAnsi="Times New Roman" w:cs="Times New Roman"/>
          <w:lang w:val="en-US" w:eastAsia="zh-CN"/>
        </w:rPr>
      </w:pPr>
      <w:hyperlink r:id="rId32" w:history="1">
        <w:proofErr w:type="spellStart"/>
        <w:r w:rsidR="00112864" w:rsidRPr="00AC78BB">
          <w:rPr>
            <w:rFonts w:ascii="Times New Roman" w:eastAsia="Times New Roman" w:hAnsi="Times New Roman" w:cs="Times New Roman"/>
            <w:lang w:eastAsia="zh-CN"/>
          </w:rPr>
          <w:t>Michon</w:t>
        </w:r>
        <w:proofErr w:type="spellEnd"/>
        <w:r w:rsidR="00112864" w:rsidRPr="00AC78BB">
          <w:rPr>
            <w:rFonts w:ascii="Times New Roman" w:eastAsia="Times New Roman" w:hAnsi="Times New Roman" w:cs="Times New Roman"/>
            <w:lang w:eastAsia="zh-CN"/>
          </w:rPr>
          <w:t>, A</w:t>
        </w:r>
      </w:hyperlink>
      <w:r w:rsidR="00112864" w:rsidRPr="00AC78BB">
        <w:rPr>
          <w:rFonts w:ascii="Times New Roman" w:eastAsia="Times New Roman" w:hAnsi="Times New Roman" w:cs="Times New Roman"/>
          <w:lang w:eastAsia="zh-CN"/>
        </w:rPr>
        <w:t>., </w:t>
      </w:r>
      <w:proofErr w:type="spellStart"/>
      <w:r w:rsidR="009B0129" w:rsidRPr="00AC78BB">
        <w:fldChar w:fldCharType="begin"/>
      </w:r>
      <w:r w:rsidR="009B0129" w:rsidRPr="00AC78BB">
        <w:instrText xml:space="preserve"> HYPERLINK "http://www.ncbi.nlm.nih.gov/pubmed?term=Deweer%20B%5BAuthor%5D&amp;cauthor=true&amp;cauthor_uid=8021665" </w:instrText>
      </w:r>
      <w:r w:rsidR="009B0129" w:rsidRPr="00AC78BB">
        <w:fldChar w:fldCharType="separate"/>
      </w:r>
      <w:r w:rsidR="00112864" w:rsidRPr="00AC78BB">
        <w:rPr>
          <w:rFonts w:ascii="Times New Roman" w:eastAsia="Times New Roman" w:hAnsi="Times New Roman" w:cs="Times New Roman"/>
          <w:lang w:eastAsia="zh-CN"/>
        </w:rPr>
        <w:t>Deweer</w:t>
      </w:r>
      <w:proofErr w:type="spellEnd"/>
      <w:r w:rsidR="009B0129" w:rsidRPr="00AC78BB">
        <w:rPr>
          <w:rFonts w:ascii="Times New Roman" w:eastAsia="Times New Roman" w:hAnsi="Times New Roman" w:cs="Times New Roman"/>
          <w:lang w:eastAsia="zh-CN"/>
        </w:rPr>
        <w:fldChar w:fldCharType="end"/>
      </w:r>
      <w:r w:rsidR="00112864" w:rsidRPr="00AC78BB">
        <w:rPr>
          <w:rFonts w:ascii="Times New Roman" w:eastAsia="Times New Roman" w:hAnsi="Times New Roman" w:cs="Times New Roman"/>
          <w:lang w:eastAsia="zh-CN"/>
        </w:rPr>
        <w:t>, B., </w:t>
      </w:r>
      <w:proofErr w:type="spellStart"/>
      <w:r w:rsidR="009B0129" w:rsidRPr="00AC78BB">
        <w:fldChar w:fldCharType="begin"/>
      </w:r>
      <w:r w:rsidR="009B0129" w:rsidRPr="00AC78BB">
        <w:instrText xml:space="preserve"> HYPERLINK "http://www.ncbi.nlm.nih.gov/pubmed?term=Pillon%20B%5BAuthor%5D&amp;cauthor=true&amp;cauthor_uid=8021665" </w:instrText>
      </w:r>
      <w:r w:rsidR="009B0129" w:rsidRPr="00AC78BB">
        <w:fldChar w:fldCharType="separate"/>
      </w:r>
      <w:r w:rsidR="00112864" w:rsidRPr="00AC78BB">
        <w:rPr>
          <w:rFonts w:ascii="Times New Roman" w:eastAsia="Times New Roman" w:hAnsi="Times New Roman" w:cs="Times New Roman"/>
          <w:lang w:eastAsia="zh-CN"/>
        </w:rPr>
        <w:t>Pillon</w:t>
      </w:r>
      <w:proofErr w:type="spellEnd"/>
      <w:r w:rsidR="00112864" w:rsidRPr="00AC78BB">
        <w:rPr>
          <w:rFonts w:ascii="Times New Roman" w:eastAsia="Times New Roman" w:hAnsi="Times New Roman" w:cs="Times New Roman"/>
          <w:lang w:eastAsia="zh-CN"/>
        </w:rPr>
        <w:t>, B</w:t>
      </w:r>
      <w:r w:rsidR="009B0129" w:rsidRPr="00AC78BB">
        <w:rPr>
          <w:rFonts w:ascii="Times New Roman" w:eastAsia="Times New Roman" w:hAnsi="Times New Roman" w:cs="Times New Roman"/>
          <w:lang w:eastAsia="zh-CN"/>
        </w:rPr>
        <w:fldChar w:fldCharType="end"/>
      </w:r>
      <w:r w:rsidR="00112864" w:rsidRPr="00AC78BB">
        <w:rPr>
          <w:rFonts w:ascii="Times New Roman" w:eastAsia="Times New Roman" w:hAnsi="Times New Roman" w:cs="Times New Roman"/>
          <w:lang w:eastAsia="zh-CN"/>
        </w:rPr>
        <w:t>., </w:t>
      </w:r>
      <w:proofErr w:type="spellStart"/>
      <w:r w:rsidR="009B0129" w:rsidRPr="00AC78BB">
        <w:fldChar w:fldCharType="begin"/>
      </w:r>
      <w:r w:rsidR="009B0129" w:rsidRPr="00AC78BB">
        <w:instrText xml:space="preserve"> HYPERLINK "http://www.ncbi.nlm.nih.gov/pubmed?term=Agid%20Y%5BAuthor%5D&amp;cauthor=true&amp;cauthor_uid=8021665" </w:instrText>
      </w:r>
      <w:r w:rsidR="009B0129" w:rsidRPr="00AC78BB">
        <w:fldChar w:fldCharType="separate"/>
      </w:r>
      <w:r w:rsidR="00112864" w:rsidRPr="00AC78BB">
        <w:rPr>
          <w:rFonts w:ascii="Times New Roman" w:eastAsia="Times New Roman" w:hAnsi="Times New Roman" w:cs="Times New Roman"/>
          <w:lang w:eastAsia="zh-CN"/>
        </w:rPr>
        <w:t>Agid</w:t>
      </w:r>
      <w:proofErr w:type="spellEnd"/>
      <w:r w:rsidR="00112864" w:rsidRPr="00AC78BB">
        <w:rPr>
          <w:rFonts w:ascii="Times New Roman" w:eastAsia="Times New Roman" w:hAnsi="Times New Roman" w:cs="Times New Roman"/>
          <w:lang w:eastAsia="zh-CN"/>
        </w:rPr>
        <w:t>, Y</w:t>
      </w:r>
      <w:r w:rsidR="009B0129" w:rsidRPr="00AC78BB">
        <w:rPr>
          <w:rFonts w:ascii="Times New Roman" w:eastAsia="Times New Roman" w:hAnsi="Times New Roman" w:cs="Times New Roman"/>
          <w:lang w:eastAsia="zh-CN"/>
        </w:rPr>
        <w:fldChar w:fldCharType="end"/>
      </w:r>
      <w:r w:rsidR="00112864" w:rsidRPr="00AC78BB">
        <w:rPr>
          <w:rFonts w:ascii="Times New Roman" w:eastAsia="Times New Roman" w:hAnsi="Times New Roman" w:cs="Times New Roman"/>
          <w:lang w:eastAsia="zh-CN"/>
        </w:rPr>
        <w:t>., </w:t>
      </w:r>
      <w:hyperlink r:id="rId33" w:history="1">
        <w:r w:rsidR="00112864" w:rsidRPr="00AC78BB">
          <w:rPr>
            <w:rFonts w:ascii="Times New Roman" w:eastAsia="Times New Roman" w:hAnsi="Times New Roman" w:cs="Times New Roman"/>
            <w:lang w:eastAsia="zh-CN"/>
          </w:rPr>
          <w:t>Dubois</w:t>
        </w:r>
      </w:hyperlink>
      <w:r w:rsidR="00112864" w:rsidRPr="00AC78BB">
        <w:rPr>
          <w:rFonts w:ascii="Times New Roman" w:eastAsia="Times New Roman" w:hAnsi="Times New Roman" w:cs="Times New Roman"/>
          <w:lang w:eastAsia="zh-CN"/>
        </w:rPr>
        <w:t xml:space="preserve">, B.(1994). </w:t>
      </w:r>
      <w:r w:rsidR="00112864" w:rsidRPr="00AC78BB">
        <w:rPr>
          <w:rFonts w:ascii="Times New Roman" w:eastAsia="Times New Roman" w:hAnsi="Times New Roman" w:cs="Times New Roman"/>
          <w:lang w:val="en-US" w:eastAsia="zh-CN"/>
        </w:rPr>
        <w:t xml:space="preserve">Relation of anosognosia to </w:t>
      </w:r>
      <w:r w:rsidR="00112864" w:rsidRPr="00AC78BB">
        <w:rPr>
          <w:rFonts w:ascii="Times New Roman" w:eastAsia="Times New Roman" w:hAnsi="Times New Roman" w:cs="Times New Roman"/>
          <w:lang w:val="en-US" w:eastAsia="zh-CN"/>
        </w:rPr>
        <w:tab/>
        <w:t xml:space="preserve">frontal lobe dysfunction in Alzheimer's disease. </w:t>
      </w:r>
      <w:r w:rsidR="00112864" w:rsidRPr="00AC78BB">
        <w:rPr>
          <w:rFonts w:ascii="Times New Roman" w:eastAsia="Times New Roman" w:hAnsi="Times New Roman" w:cs="Times New Roman"/>
          <w:i/>
          <w:lang w:val="en-US" w:eastAsia="zh-CN"/>
        </w:rPr>
        <w:t xml:space="preserve">Journal of Neurology, Neurosurgery, </w:t>
      </w:r>
      <w:r w:rsidR="00112864" w:rsidRPr="00AC78BB">
        <w:rPr>
          <w:rFonts w:ascii="Times New Roman" w:eastAsia="Times New Roman" w:hAnsi="Times New Roman" w:cs="Times New Roman"/>
          <w:i/>
          <w:lang w:val="en-US" w:eastAsia="zh-CN"/>
        </w:rPr>
        <w:tab/>
        <w:t>and Psychiatry, 57(7)</w:t>
      </w:r>
      <w:r w:rsidR="00112864" w:rsidRPr="00AC78BB">
        <w:rPr>
          <w:rFonts w:ascii="Times New Roman" w:eastAsia="Times New Roman" w:hAnsi="Times New Roman" w:cs="Times New Roman"/>
          <w:lang w:val="en-US" w:eastAsia="zh-CN"/>
        </w:rPr>
        <w:t>, 805-809</w:t>
      </w:r>
    </w:p>
    <w:p w:rsidR="00112864" w:rsidRPr="00AC78BB" w:rsidRDefault="00112864" w:rsidP="00112864">
      <w:pPr>
        <w:widowControl w:val="0"/>
        <w:numPr>
          <w:ilvl w:val="0"/>
          <w:numId w:val="18"/>
        </w:numPr>
        <w:suppressAutoHyphens/>
        <w:spacing w:after="0" w:line="240" w:lineRule="auto"/>
        <w:ind w:left="431" w:hanging="431"/>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Morris, R.G. y Becker, J.T. (2004). Neurobiological abnormalities in </w:t>
      </w:r>
      <w:proofErr w:type="spellStart"/>
      <w:r w:rsidRPr="00AC78BB">
        <w:rPr>
          <w:rFonts w:ascii="Times New Roman" w:eastAsia="Times New Roman" w:hAnsi="Times New Roman" w:cs="Times New Roman"/>
          <w:lang w:val="en-US" w:eastAsia="zh-CN"/>
        </w:rPr>
        <w:t>alzheimer´s</w:t>
      </w:r>
      <w:proofErr w:type="spellEnd"/>
      <w:r w:rsidRPr="00AC78BB">
        <w:rPr>
          <w:rFonts w:ascii="Times New Roman" w:eastAsia="Times New Roman" w:hAnsi="Times New Roman" w:cs="Times New Roman"/>
          <w:lang w:val="en-US" w:eastAsia="zh-CN"/>
        </w:rPr>
        <w:t xml:space="preserve"> disease: </w:t>
      </w:r>
      <w:r w:rsidRPr="00AC78BB">
        <w:rPr>
          <w:rFonts w:ascii="Times New Roman" w:eastAsia="Times New Roman" w:hAnsi="Times New Roman" w:cs="Times New Roman"/>
          <w:lang w:val="en-US" w:eastAsia="zh-CN"/>
        </w:rPr>
        <w:tab/>
        <w:t xml:space="preserve">Structural, Genetic, and functional correlates of </w:t>
      </w:r>
      <w:r w:rsidRPr="00AC78BB">
        <w:rPr>
          <w:rFonts w:ascii="Times New Roman" w:eastAsia="Times New Roman" w:hAnsi="Times New Roman" w:cs="Times New Roman"/>
          <w:lang w:val="en-US" w:eastAsia="zh-CN"/>
        </w:rPr>
        <w:tab/>
        <w:t>cognitive dysfunction. En R.G. Morris,</w:t>
      </w:r>
      <w:r w:rsidRPr="00AC78BB">
        <w:rPr>
          <w:rFonts w:ascii="Times New Roman" w:eastAsia="Times New Roman" w:hAnsi="Times New Roman" w:cs="Times New Roman"/>
          <w:lang w:val="en-GB" w:eastAsia="zh-CN"/>
        </w:rPr>
        <w:tab/>
        <w:t xml:space="preserve">Becker, J. </w:t>
      </w:r>
      <w:r w:rsidRPr="00AC78BB">
        <w:rPr>
          <w:rFonts w:ascii="Times New Roman" w:eastAsia="Times New Roman" w:hAnsi="Times New Roman" w:cs="Times New Roman"/>
          <w:lang w:val="en-US" w:eastAsia="zh-CN"/>
        </w:rPr>
        <w:t xml:space="preserve">(Eds.), </w:t>
      </w:r>
      <w:r w:rsidRPr="00AC78BB">
        <w:rPr>
          <w:rFonts w:ascii="Times New Roman" w:eastAsia="Times New Roman" w:hAnsi="Times New Roman" w:cs="Times New Roman"/>
          <w:i/>
          <w:lang w:val="en-GB" w:eastAsia="zh-CN"/>
        </w:rPr>
        <w:t xml:space="preserve">The Cognitive Neuropsychology of Alzheimer-Type Dementia. </w:t>
      </w:r>
      <w:r w:rsidRPr="00AC78BB">
        <w:rPr>
          <w:rFonts w:ascii="Times New Roman" w:eastAsia="Times New Roman" w:hAnsi="Times New Roman" w:cs="Times New Roman"/>
          <w:i/>
          <w:lang w:val="en-GB" w:eastAsia="zh-CN"/>
        </w:rPr>
        <w:tab/>
      </w:r>
      <w:r w:rsidRPr="00AC78BB">
        <w:rPr>
          <w:rFonts w:ascii="Times New Roman" w:eastAsia="Times New Roman" w:hAnsi="Times New Roman" w:cs="Times New Roman"/>
          <w:lang w:val="en-GB" w:eastAsia="zh-CN"/>
        </w:rPr>
        <w:t>(pp.299-319). Oxford: Oxford University Press</w:t>
      </w:r>
    </w:p>
    <w:p w:rsidR="00112864" w:rsidRPr="00AC78BB" w:rsidRDefault="00112864" w:rsidP="00112864">
      <w:pPr>
        <w:widowControl w:val="0"/>
        <w:numPr>
          <w:ilvl w:val="0"/>
          <w:numId w:val="18"/>
        </w:numPr>
        <w:suppressAutoHyphens/>
        <w:spacing w:after="0" w:line="240" w:lineRule="auto"/>
        <w:ind w:left="431" w:hanging="431"/>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eastAsia="zh-CN"/>
        </w:rPr>
        <w:t>Naggara</w:t>
      </w:r>
      <w:proofErr w:type="spellEnd"/>
      <w:r w:rsidRPr="00AC78BB">
        <w:rPr>
          <w:rFonts w:ascii="Times New Roman" w:eastAsia="Times New Roman" w:hAnsi="Times New Roman" w:cs="Times New Roman"/>
          <w:lang w:eastAsia="zh-CN"/>
        </w:rPr>
        <w:t xml:space="preserve">, O., Oppenheim, C., </w:t>
      </w:r>
      <w:proofErr w:type="spellStart"/>
      <w:r w:rsidRPr="00AC78BB">
        <w:rPr>
          <w:rFonts w:ascii="Times New Roman" w:eastAsia="Times New Roman" w:hAnsi="Times New Roman" w:cs="Times New Roman"/>
          <w:lang w:eastAsia="zh-CN"/>
        </w:rPr>
        <w:t>Rieu</w:t>
      </w:r>
      <w:proofErr w:type="spellEnd"/>
      <w:r w:rsidRPr="00AC78BB">
        <w:rPr>
          <w:rFonts w:ascii="Times New Roman" w:eastAsia="Times New Roman" w:hAnsi="Times New Roman" w:cs="Times New Roman"/>
          <w:lang w:eastAsia="zh-CN"/>
        </w:rPr>
        <w:t xml:space="preserve">, D., </w:t>
      </w:r>
      <w:proofErr w:type="spellStart"/>
      <w:r w:rsidRPr="00AC78BB">
        <w:rPr>
          <w:rFonts w:ascii="Times New Roman" w:eastAsia="Times New Roman" w:hAnsi="Times New Roman" w:cs="Times New Roman"/>
          <w:lang w:eastAsia="zh-CN"/>
        </w:rPr>
        <w:t>Raoux</w:t>
      </w:r>
      <w:proofErr w:type="spellEnd"/>
      <w:r w:rsidRPr="00AC78BB">
        <w:rPr>
          <w:rFonts w:ascii="Times New Roman" w:eastAsia="Times New Roman" w:hAnsi="Times New Roman" w:cs="Times New Roman"/>
          <w:lang w:eastAsia="zh-CN"/>
        </w:rPr>
        <w:t xml:space="preserve">, N., Rodrigo, S., Dalla Barba, G., </w:t>
      </w:r>
      <w:proofErr w:type="spellStart"/>
      <w:r w:rsidRPr="00AC78BB">
        <w:rPr>
          <w:rFonts w:ascii="Times New Roman" w:eastAsia="Times New Roman" w:hAnsi="Times New Roman" w:cs="Times New Roman"/>
          <w:lang w:eastAsia="zh-CN"/>
        </w:rPr>
        <w:t>Meder</w:t>
      </w:r>
      <w:proofErr w:type="spellEnd"/>
      <w:r w:rsidRPr="00AC78BB">
        <w:rPr>
          <w:rFonts w:ascii="Times New Roman" w:eastAsia="Times New Roman" w:hAnsi="Times New Roman" w:cs="Times New Roman"/>
          <w:lang w:eastAsia="zh-CN"/>
        </w:rPr>
        <w:t xml:space="preserve">, J.F. </w:t>
      </w:r>
      <w:r w:rsidRPr="00AC78BB">
        <w:rPr>
          <w:rFonts w:ascii="Times New Roman" w:eastAsia="Times New Roman" w:hAnsi="Times New Roman" w:cs="Times New Roman"/>
          <w:lang w:eastAsia="zh-CN"/>
        </w:rPr>
        <w:tab/>
      </w:r>
      <w:r w:rsidRPr="00AC78BB">
        <w:rPr>
          <w:rFonts w:ascii="Times New Roman" w:eastAsia="Times New Roman" w:hAnsi="Times New Roman" w:cs="Times New Roman"/>
          <w:lang w:val="en-US" w:eastAsia="zh-CN"/>
        </w:rPr>
        <w:t xml:space="preserve">(2006). Diffusion tensor imaging in early Alzheimer's disease. Psychiatry Research: </w:t>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i/>
          <w:lang w:val="en-US" w:eastAsia="zh-CN"/>
        </w:rPr>
        <w:t>Neuroimaging, 146,</w:t>
      </w:r>
      <w:r w:rsidRPr="00AC78BB">
        <w:rPr>
          <w:rFonts w:ascii="Times New Roman" w:eastAsia="Times New Roman" w:hAnsi="Times New Roman" w:cs="Times New Roman"/>
          <w:lang w:val="en-US" w:eastAsia="zh-CN"/>
        </w:rPr>
        <w:t xml:space="preserve"> 243–249. doi:10.1016/j. </w:t>
      </w:r>
      <w:proofErr w:type="spellStart"/>
      <w:r w:rsidRPr="00AC78BB">
        <w:rPr>
          <w:rFonts w:ascii="Times New Roman" w:eastAsia="Times New Roman" w:hAnsi="Times New Roman" w:cs="Times New Roman"/>
          <w:lang w:val="en-US" w:eastAsia="zh-CN"/>
        </w:rPr>
        <w:t>pscychresns</w:t>
      </w:r>
      <w:proofErr w:type="spellEnd"/>
      <w:r w:rsidRPr="00AC78BB">
        <w:rPr>
          <w:rFonts w:ascii="Times New Roman" w:eastAsia="Times New Roman" w:hAnsi="Times New Roman" w:cs="Times New Roman"/>
          <w:lang w:val="en-US" w:eastAsia="zh-CN"/>
        </w:rPr>
        <w:t>. 2006.01.005</w:t>
      </w:r>
    </w:p>
    <w:p w:rsidR="00112864" w:rsidRPr="00AC78BB" w:rsidRDefault="00112864" w:rsidP="00112864">
      <w:pPr>
        <w:widowControl w:val="0"/>
        <w:numPr>
          <w:ilvl w:val="0"/>
          <w:numId w:val="18"/>
        </w:numPr>
        <w:suppressAutoHyphens/>
        <w:spacing w:after="0" w:line="240" w:lineRule="auto"/>
        <w:ind w:left="431" w:hanging="431"/>
        <w:rPr>
          <w:rFonts w:ascii="Times New Roman" w:eastAsia="Times New Roman" w:hAnsi="Times New Roman" w:cs="Times New Roman"/>
          <w:lang w:val="en-US" w:eastAsia="zh-CN"/>
        </w:rPr>
      </w:pPr>
      <w:r w:rsidRPr="00AC78BB">
        <w:rPr>
          <w:rFonts w:ascii="Times New Roman" w:eastAsia="Times New Roman" w:hAnsi="Times New Roman" w:cs="Times New Roman"/>
          <w:sz w:val="24"/>
          <w:szCs w:val="20"/>
          <w:lang w:eastAsia="zh-CN"/>
        </w:rPr>
        <w:t xml:space="preserve">Nagata, T., </w:t>
      </w:r>
      <w:proofErr w:type="spellStart"/>
      <w:r w:rsidRPr="00AC78BB">
        <w:rPr>
          <w:rFonts w:ascii="Times New Roman" w:eastAsia="Times New Roman" w:hAnsi="Times New Roman" w:cs="Times New Roman"/>
          <w:sz w:val="24"/>
          <w:szCs w:val="20"/>
          <w:lang w:eastAsia="zh-CN"/>
        </w:rPr>
        <w:t>Shinagawa</w:t>
      </w:r>
      <w:proofErr w:type="spellEnd"/>
      <w:r w:rsidRPr="00AC78BB">
        <w:rPr>
          <w:rFonts w:ascii="Times New Roman" w:eastAsia="Times New Roman" w:hAnsi="Times New Roman" w:cs="Times New Roman"/>
          <w:sz w:val="24"/>
          <w:szCs w:val="20"/>
          <w:lang w:eastAsia="zh-CN"/>
        </w:rPr>
        <w:t xml:space="preserve">, S., </w:t>
      </w:r>
      <w:proofErr w:type="spellStart"/>
      <w:r w:rsidRPr="00AC78BB">
        <w:rPr>
          <w:rFonts w:ascii="Times New Roman" w:eastAsia="Times New Roman" w:hAnsi="Times New Roman" w:cs="Times New Roman"/>
          <w:sz w:val="24"/>
          <w:szCs w:val="20"/>
          <w:lang w:eastAsia="zh-CN"/>
        </w:rPr>
        <w:t>Ochiai</w:t>
      </w:r>
      <w:proofErr w:type="spellEnd"/>
      <w:r w:rsidRPr="00AC78BB">
        <w:rPr>
          <w:rFonts w:ascii="Times New Roman" w:eastAsia="Times New Roman" w:hAnsi="Times New Roman" w:cs="Times New Roman"/>
          <w:sz w:val="24"/>
          <w:szCs w:val="20"/>
          <w:lang w:eastAsia="zh-CN"/>
        </w:rPr>
        <w:t xml:space="preserve">, Y., </w:t>
      </w:r>
      <w:proofErr w:type="spellStart"/>
      <w:r w:rsidRPr="00AC78BB">
        <w:rPr>
          <w:rFonts w:ascii="Times New Roman" w:eastAsia="Times New Roman" w:hAnsi="Times New Roman" w:cs="Times New Roman"/>
          <w:sz w:val="24"/>
          <w:szCs w:val="20"/>
          <w:lang w:eastAsia="zh-CN"/>
        </w:rPr>
        <w:t>Kada</w:t>
      </w:r>
      <w:proofErr w:type="spellEnd"/>
      <w:r w:rsidRPr="00AC78BB">
        <w:rPr>
          <w:rFonts w:ascii="Times New Roman" w:eastAsia="Times New Roman" w:hAnsi="Times New Roman" w:cs="Times New Roman"/>
          <w:sz w:val="24"/>
          <w:szCs w:val="20"/>
          <w:lang w:eastAsia="zh-CN"/>
        </w:rPr>
        <w:t xml:space="preserve">, H., </w:t>
      </w:r>
      <w:proofErr w:type="spellStart"/>
      <w:r w:rsidRPr="00AC78BB">
        <w:rPr>
          <w:rFonts w:ascii="Times New Roman" w:eastAsia="Times New Roman" w:hAnsi="Times New Roman" w:cs="Times New Roman"/>
          <w:sz w:val="24"/>
          <w:szCs w:val="20"/>
          <w:lang w:eastAsia="zh-CN"/>
        </w:rPr>
        <w:t>Kasahara</w:t>
      </w:r>
      <w:proofErr w:type="spellEnd"/>
      <w:r w:rsidRPr="00AC78BB">
        <w:rPr>
          <w:rFonts w:ascii="Times New Roman" w:eastAsia="Times New Roman" w:hAnsi="Times New Roman" w:cs="Times New Roman"/>
          <w:sz w:val="24"/>
          <w:szCs w:val="20"/>
          <w:lang w:eastAsia="zh-CN"/>
        </w:rPr>
        <w:t xml:space="preserve">, H., </w:t>
      </w:r>
      <w:proofErr w:type="spellStart"/>
      <w:r w:rsidRPr="00AC78BB">
        <w:rPr>
          <w:rFonts w:ascii="Times New Roman" w:eastAsia="Times New Roman" w:hAnsi="Times New Roman" w:cs="Times New Roman"/>
          <w:sz w:val="24"/>
          <w:szCs w:val="20"/>
          <w:lang w:eastAsia="zh-CN"/>
        </w:rPr>
        <w:t>Nukariya</w:t>
      </w:r>
      <w:proofErr w:type="spellEnd"/>
      <w:r w:rsidRPr="00AC78BB">
        <w:rPr>
          <w:rFonts w:ascii="Times New Roman" w:eastAsia="Times New Roman" w:hAnsi="Times New Roman" w:cs="Times New Roman"/>
          <w:sz w:val="24"/>
          <w:szCs w:val="20"/>
          <w:lang w:eastAsia="zh-CN"/>
        </w:rPr>
        <w:t xml:space="preserve">, K., </w:t>
      </w:r>
      <w:r w:rsidRPr="00AC78BB">
        <w:rPr>
          <w:rFonts w:ascii="Times New Roman" w:eastAsia="Times New Roman" w:hAnsi="Times New Roman" w:cs="Times New Roman"/>
          <w:sz w:val="24"/>
          <w:szCs w:val="20"/>
          <w:lang w:eastAsia="zh-CN"/>
        </w:rPr>
        <w:lastRenderedPageBreak/>
        <w:tab/>
      </w:r>
      <w:proofErr w:type="spellStart"/>
      <w:r w:rsidRPr="00AC78BB">
        <w:rPr>
          <w:rFonts w:ascii="Times New Roman" w:eastAsia="Times New Roman" w:hAnsi="Times New Roman" w:cs="Times New Roman"/>
          <w:sz w:val="24"/>
          <w:szCs w:val="20"/>
          <w:lang w:eastAsia="zh-CN"/>
        </w:rPr>
        <w:t>Nakayama</w:t>
      </w:r>
      <w:proofErr w:type="spellEnd"/>
      <w:r w:rsidRPr="00AC78BB">
        <w:rPr>
          <w:rFonts w:ascii="Times New Roman" w:eastAsia="Times New Roman" w:hAnsi="Times New Roman" w:cs="Times New Roman"/>
          <w:sz w:val="24"/>
          <w:szCs w:val="20"/>
          <w:lang w:eastAsia="zh-CN"/>
        </w:rPr>
        <w:t xml:space="preserve">, K. (2010). </w:t>
      </w:r>
      <w:hyperlink r:id="rId34" w:history="1">
        <w:r w:rsidRPr="00AC78BB">
          <w:rPr>
            <w:rFonts w:ascii="Times New Roman" w:eastAsia="Times New Roman" w:hAnsi="Times New Roman" w:cs="Times New Roman"/>
            <w:sz w:val="24"/>
            <w:lang w:val="en-US" w:eastAsia="zh-CN"/>
          </w:rPr>
          <w:t>Relationship of</w:t>
        </w:r>
        <w:r w:rsidRPr="00AC78BB">
          <w:rPr>
            <w:rFonts w:ascii="Times New Roman" w:eastAsia="Times New Roman" w:hAnsi="Times New Roman" w:cs="Times New Roman"/>
            <w:sz w:val="24"/>
            <w:szCs w:val="20"/>
            <w:lang w:val="en-US" w:eastAsia="zh-CN"/>
          </w:rPr>
          <w:t> </w:t>
        </w:r>
        <w:r w:rsidRPr="00AC78BB">
          <w:rPr>
            <w:rFonts w:ascii="Times New Roman" w:eastAsia="Times New Roman" w:hAnsi="Times New Roman" w:cs="Times New Roman"/>
            <w:bCs/>
            <w:sz w:val="24"/>
            <w:lang w:val="en-US" w:eastAsia="zh-CN"/>
          </w:rPr>
          <w:t>frontal</w:t>
        </w:r>
        <w:r w:rsidRPr="00AC78BB">
          <w:rPr>
            <w:rFonts w:ascii="Times New Roman" w:eastAsia="Times New Roman" w:hAnsi="Times New Roman" w:cs="Times New Roman"/>
            <w:sz w:val="24"/>
            <w:szCs w:val="20"/>
            <w:lang w:val="en-US" w:eastAsia="zh-CN"/>
          </w:rPr>
          <w:t> </w:t>
        </w:r>
        <w:r w:rsidRPr="00AC78BB">
          <w:rPr>
            <w:rFonts w:ascii="Times New Roman" w:eastAsia="Times New Roman" w:hAnsi="Times New Roman" w:cs="Times New Roman"/>
            <w:sz w:val="24"/>
            <w:lang w:val="en-US" w:eastAsia="zh-CN"/>
          </w:rPr>
          <w:t>lobe</w:t>
        </w:r>
        <w:r w:rsidRPr="00AC78BB">
          <w:rPr>
            <w:rFonts w:ascii="Times New Roman" w:eastAsia="Times New Roman" w:hAnsi="Times New Roman" w:cs="Times New Roman"/>
            <w:sz w:val="24"/>
            <w:szCs w:val="20"/>
            <w:lang w:val="en-US" w:eastAsia="zh-CN"/>
          </w:rPr>
          <w:t> </w:t>
        </w:r>
        <w:r w:rsidRPr="00AC78BB">
          <w:rPr>
            <w:rFonts w:ascii="Times New Roman" w:eastAsia="Times New Roman" w:hAnsi="Times New Roman" w:cs="Times New Roman"/>
            <w:bCs/>
            <w:sz w:val="24"/>
            <w:lang w:val="en-US" w:eastAsia="zh-CN"/>
          </w:rPr>
          <w:t>dysfunction</w:t>
        </w:r>
        <w:r w:rsidRPr="00AC78BB">
          <w:rPr>
            <w:rFonts w:ascii="Times New Roman" w:eastAsia="Times New Roman" w:hAnsi="Times New Roman" w:cs="Times New Roman"/>
            <w:sz w:val="24"/>
            <w:szCs w:val="20"/>
            <w:lang w:val="en-US" w:eastAsia="zh-CN"/>
          </w:rPr>
          <w:t> </w:t>
        </w:r>
        <w:r w:rsidRPr="00AC78BB">
          <w:rPr>
            <w:rFonts w:ascii="Times New Roman" w:eastAsia="Times New Roman" w:hAnsi="Times New Roman" w:cs="Times New Roman"/>
            <w:sz w:val="24"/>
            <w:lang w:val="en-US" w:eastAsia="zh-CN"/>
          </w:rPr>
          <w:t xml:space="preserve">and aberrant </w:t>
        </w:r>
        <w:r w:rsidRPr="00AC78BB">
          <w:rPr>
            <w:rFonts w:ascii="Times New Roman" w:eastAsia="Times New Roman" w:hAnsi="Times New Roman" w:cs="Times New Roman"/>
            <w:sz w:val="24"/>
            <w:lang w:val="en-US" w:eastAsia="zh-CN"/>
          </w:rPr>
          <w:tab/>
          <w:t>motor behaviors in patients with</w:t>
        </w:r>
        <w:r w:rsidRPr="00AC78BB">
          <w:rPr>
            <w:rFonts w:ascii="Times New Roman" w:eastAsia="Times New Roman" w:hAnsi="Times New Roman" w:cs="Times New Roman"/>
            <w:sz w:val="24"/>
            <w:szCs w:val="20"/>
            <w:lang w:val="en-US" w:eastAsia="zh-CN"/>
          </w:rPr>
          <w:t> </w:t>
        </w:r>
        <w:proofErr w:type="spellStart"/>
        <w:r w:rsidRPr="00AC78BB">
          <w:rPr>
            <w:rFonts w:ascii="Times New Roman" w:eastAsia="Times New Roman" w:hAnsi="Times New Roman" w:cs="Times New Roman"/>
            <w:bCs/>
            <w:sz w:val="24"/>
            <w:lang w:val="en-US" w:eastAsia="zh-CN"/>
          </w:rPr>
          <w:t>Alzheimer</w:t>
        </w:r>
        <w:r w:rsidRPr="00AC78BB">
          <w:rPr>
            <w:rFonts w:ascii="Times New Roman" w:eastAsia="Times New Roman" w:hAnsi="Times New Roman" w:cs="Times New Roman"/>
            <w:sz w:val="24"/>
            <w:lang w:val="en-US" w:eastAsia="zh-CN"/>
          </w:rPr>
          <w:t>'s</w:t>
        </w:r>
        <w:r w:rsidRPr="00AC78BB">
          <w:rPr>
            <w:rFonts w:ascii="Times New Roman" w:eastAsia="Times New Roman" w:hAnsi="Times New Roman" w:cs="Times New Roman"/>
            <w:bCs/>
            <w:sz w:val="24"/>
            <w:lang w:val="en-US" w:eastAsia="zh-CN"/>
          </w:rPr>
          <w:t>disease</w:t>
        </w:r>
        <w:r w:rsidRPr="00AC78BB">
          <w:rPr>
            <w:rFonts w:ascii="Times New Roman" w:eastAsia="Times New Roman" w:hAnsi="Times New Roman" w:cs="Times New Roman"/>
            <w:sz w:val="24"/>
            <w:u w:val="single"/>
            <w:lang w:val="en-US" w:eastAsia="zh-CN"/>
          </w:rPr>
          <w:t>.</w:t>
        </w:r>
      </w:hyperlink>
      <w:r w:rsidRPr="00AC78BB">
        <w:rPr>
          <w:rFonts w:ascii="Times New Roman" w:eastAsia="Times New Roman" w:hAnsi="Times New Roman" w:cs="Times New Roman"/>
          <w:i/>
          <w:sz w:val="24"/>
          <w:szCs w:val="20"/>
          <w:lang w:val="en-US" w:eastAsia="zh-CN"/>
        </w:rPr>
        <w:t>Int</w:t>
      </w:r>
      <w:proofErr w:type="spellEnd"/>
      <w:r w:rsidRPr="00AC78BB">
        <w:rPr>
          <w:rFonts w:ascii="Times New Roman" w:eastAsia="Times New Roman" w:hAnsi="Times New Roman" w:cs="Times New Roman"/>
          <w:i/>
          <w:sz w:val="24"/>
          <w:szCs w:val="20"/>
          <w:lang w:val="en-US" w:eastAsia="zh-CN"/>
        </w:rPr>
        <w:t xml:space="preserve"> </w:t>
      </w:r>
      <w:proofErr w:type="spellStart"/>
      <w:r w:rsidRPr="00AC78BB">
        <w:rPr>
          <w:rFonts w:ascii="Times New Roman" w:eastAsia="Times New Roman" w:hAnsi="Times New Roman" w:cs="Times New Roman"/>
          <w:i/>
          <w:sz w:val="24"/>
          <w:szCs w:val="20"/>
          <w:lang w:val="en-US" w:eastAsia="zh-CN"/>
        </w:rPr>
        <w:t>Psychogeriatr</w:t>
      </w:r>
      <w:proofErr w:type="spellEnd"/>
      <w:r w:rsidRPr="00AC78BB">
        <w:rPr>
          <w:rFonts w:ascii="Times New Roman" w:eastAsia="Times New Roman" w:hAnsi="Times New Roman" w:cs="Times New Roman"/>
          <w:i/>
          <w:sz w:val="24"/>
          <w:szCs w:val="20"/>
          <w:lang w:val="en-US" w:eastAsia="zh-CN"/>
        </w:rPr>
        <w:t>, 22(3)</w:t>
      </w:r>
      <w:r w:rsidRPr="00AC78BB">
        <w:rPr>
          <w:rFonts w:ascii="Times New Roman" w:eastAsia="Times New Roman" w:hAnsi="Times New Roman" w:cs="Times New Roman"/>
          <w:sz w:val="24"/>
          <w:szCs w:val="20"/>
          <w:lang w:val="en-US" w:eastAsia="zh-CN"/>
        </w:rPr>
        <w:t xml:space="preserve">, </w:t>
      </w:r>
      <w:r w:rsidRPr="00AC78BB">
        <w:rPr>
          <w:rFonts w:ascii="Times New Roman" w:eastAsia="Times New Roman" w:hAnsi="Times New Roman" w:cs="Times New Roman"/>
          <w:sz w:val="24"/>
          <w:szCs w:val="20"/>
          <w:lang w:val="en-US" w:eastAsia="zh-CN"/>
        </w:rPr>
        <w:tab/>
        <w:t xml:space="preserve">463-9. </w:t>
      </w:r>
      <w:proofErr w:type="spellStart"/>
      <w:r w:rsidRPr="00AC78BB">
        <w:rPr>
          <w:rFonts w:ascii="Times New Roman" w:eastAsia="Times New Roman" w:hAnsi="Times New Roman" w:cs="Times New Roman"/>
          <w:sz w:val="24"/>
          <w:szCs w:val="20"/>
          <w:lang w:val="en-US" w:eastAsia="zh-CN"/>
        </w:rPr>
        <w:t>doi</w:t>
      </w:r>
      <w:proofErr w:type="spellEnd"/>
      <w:r w:rsidRPr="00AC78BB">
        <w:rPr>
          <w:rFonts w:ascii="Times New Roman" w:eastAsia="Times New Roman" w:hAnsi="Times New Roman" w:cs="Times New Roman"/>
          <w:sz w:val="24"/>
          <w:szCs w:val="20"/>
          <w:lang w:val="en-US" w:eastAsia="zh-CN"/>
        </w:rPr>
        <w:t>: 10.1017/S1041610209991323. </w:t>
      </w:r>
    </w:p>
    <w:p w:rsidR="00112864" w:rsidRPr="00AC78BB" w:rsidRDefault="00112864" w:rsidP="00112864">
      <w:pPr>
        <w:numPr>
          <w:ilvl w:val="2"/>
          <w:numId w:val="18"/>
        </w:num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Nowrangi</w:t>
      </w:r>
      <w:proofErr w:type="spellEnd"/>
      <w:r w:rsidRPr="00AC78BB">
        <w:rPr>
          <w:rFonts w:ascii="Times New Roman" w:eastAsia="Times New Roman" w:hAnsi="Times New Roman" w:cs="Times New Roman"/>
          <w:lang w:val="en-US" w:eastAsia="zh-CN"/>
        </w:rPr>
        <w:t xml:space="preserve">, M. A., Okonkwo, O., </w:t>
      </w:r>
      <w:proofErr w:type="spellStart"/>
      <w:r w:rsidRPr="00AC78BB">
        <w:rPr>
          <w:rFonts w:ascii="Times New Roman" w:eastAsia="Times New Roman" w:hAnsi="Times New Roman" w:cs="Times New Roman"/>
          <w:lang w:val="en-US" w:eastAsia="zh-CN"/>
        </w:rPr>
        <w:t>Lyketsos</w:t>
      </w:r>
      <w:proofErr w:type="spellEnd"/>
      <w:r w:rsidRPr="00AC78BB">
        <w:rPr>
          <w:rFonts w:ascii="Times New Roman" w:eastAsia="Times New Roman" w:hAnsi="Times New Roman" w:cs="Times New Roman"/>
          <w:lang w:val="en-US" w:eastAsia="zh-CN"/>
        </w:rPr>
        <w:t xml:space="preserve">, C., Oishi, K., Mori, S., Albert, M…….Mielke, M.M. (2015). Atlas-based diffusion tensor imaging correlates of executive function. </w:t>
      </w:r>
      <w:r w:rsidRPr="00AC78BB">
        <w:rPr>
          <w:rFonts w:ascii="Times New Roman" w:eastAsia="Times New Roman" w:hAnsi="Times New Roman" w:cs="Times New Roman"/>
          <w:i/>
          <w:lang w:val="en-US" w:eastAsia="zh-CN"/>
        </w:rPr>
        <w:t xml:space="preserve">Journal of </w:t>
      </w:r>
      <w:proofErr w:type="spellStart"/>
      <w:r w:rsidRPr="00AC78BB">
        <w:rPr>
          <w:rFonts w:ascii="Times New Roman" w:eastAsia="Times New Roman" w:hAnsi="Times New Roman" w:cs="Times New Roman"/>
          <w:i/>
          <w:lang w:val="en-US" w:eastAsia="zh-CN"/>
        </w:rPr>
        <w:t>Alzheimers</w:t>
      </w:r>
      <w:proofErr w:type="spellEnd"/>
      <w:r w:rsidRPr="00AC78BB">
        <w:rPr>
          <w:rFonts w:ascii="Times New Roman" w:eastAsia="Times New Roman" w:hAnsi="Times New Roman" w:cs="Times New Roman"/>
          <w:i/>
          <w:lang w:val="en-US" w:eastAsia="zh-CN"/>
        </w:rPr>
        <w:t xml:space="preserve"> Disease, 44</w:t>
      </w:r>
      <w:r w:rsidRPr="00AC78BB">
        <w:rPr>
          <w:rFonts w:ascii="Times New Roman" w:eastAsia="Times New Roman" w:hAnsi="Times New Roman" w:cs="Times New Roman"/>
          <w:lang w:val="en-US" w:eastAsia="zh-CN"/>
        </w:rPr>
        <w:t xml:space="preserve">(2),585-98.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10.3233/JAD-141937.</w:t>
      </w:r>
    </w:p>
    <w:p w:rsidR="006037AD" w:rsidRDefault="006037AD" w:rsidP="006037AD">
      <w:pPr>
        <w:numPr>
          <w:ilvl w:val="2"/>
          <w:numId w:val="18"/>
        </w:numPr>
        <w:suppressAutoHyphens/>
        <w:spacing w:after="0" w:line="240" w:lineRule="auto"/>
        <w:rPr>
          <w:rFonts w:ascii="Times New Roman" w:eastAsia="Times New Roman" w:hAnsi="Times New Roman" w:cs="Times New Roman"/>
          <w:lang w:eastAsia="zh-CN"/>
        </w:rPr>
      </w:pPr>
      <w:proofErr w:type="spellStart"/>
      <w:r w:rsidRPr="006037AD">
        <w:rPr>
          <w:rFonts w:ascii="Times New Roman" w:eastAsia="Times New Roman" w:hAnsi="Times New Roman" w:cs="Times New Roman"/>
          <w:lang w:eastAsia="zh-CN"/>
        </w:rPr>
        <w:t>Ogama</w:t>
      </w:r>
      <w:proofErr w:type="spellEnd"/>
      <w:r w:rsidRPr="006037AD">
        <w:rPr>
          <w:rFonts w:ascii="Times New Roman" w:eastAsia="Times New Roman" w:hAnsi="Times New Roman" w:cs="Times New Roman"/>
          <w:lang w:eastAsia="zh-CN"/>
        </w:rPr>
        <w:t xml:space="preserve">, N., </w:t>
      </w:r>
      <w:proofErr w:type="spellStart"/>
      <w:r w:rsidRPr="006037AD">
        <w:rPr>
          <w:rFonts w:ascii="Times New Roman" w:eastAsia="Times New Roman" w:hAnsi="Times New Roman" w:cs="Times New Roman"/>
          <w:lang w:eastAsia="zh-CN"/>
        </w:rPr>
        <w:t>Sakurai</w:t>
      </w:r>
      <w:proofErr w:type="spellEnd"/>
      <w:r w:rsidRPr="006037AD">
        <w:rPr>
          <w:rFonts w:ascii="Times New Roman" w:eastAsia="Times New Roman" w:hAnsi="Times New Roman" w:cs="Times New Roman"/>
          <w:lang w:eastAsia="zh-CN"/>
        </w:rPr>
        <w:t xml:space="preserve">, T., </w:t>
      </w:r>
      <w:proofErr w:type="spellStart"/>
      <w:r w:rsidRPr="006037AD">
        <w:rPr>
          <w:rFonts w:ascii="Times New Roman" w:eastAsia="Times New Roman" w:hAnsi="Times New Roman" w:cs="Times New Roman"/>
          <w:lang w:eastAsia="zh-CN"/>
        </w:rPr>
        <w:t>Nakai</w:t>
      </w:r>
      <w:proofErr w:type="spellEnd"/>
      <w:r w:rsidRPr="006037AD">
        <w:rPr>
          <w:rFonts w:ascii="Times New Roman" w:eastAsia="Times New Roman" w:hAnsi="Times New Roman" w:cs="Times New Roman"/>
          <w:lang w:eastAsia="zh-CN"/>
        </w:rPr>
        <w:t xml:space="preserve">, T., </w:t>
      </w:r>
      <w:proofErr w:type="spellStart"/>
      <w:r w:rsidRPr="006037AD">
        <w:rPr>
          <w:rFonts w:ascii="Times New Roman" w:eastAsia="Times New Roman" w:hAnsi="Times New Roman" w:cs="Times New Roman"/>
          <w:lang w:eastAsia="zh-CN"/>
        </w:rPr>
        <w:t>Niida</w:t>
      </w:r>
      <w:proofErr w:type="spellEnd"/>
      <w:r w:rsidRPr="006037AD">
        <w:rPr>
          <w:rFonts w:ascii="Times New Roman" w:eastAsia="Times New Roman" w:hAnsi="Times New Roman" w:cs="Times New Roman"/>
          <w:lang w:eastAsia="zh-CN"/>
        </w:rPr>
        <w:t xml:space="preserve">, S., </w:t>
      </w:r>
      <w:proofErr w:type="spellStart"/>
      <w:r w:rsidRPr="006037AD">
        <w:rPr>
          <w:rFonts w:ascii="Times New Roman" w:eastAsia="Times New Roman" w:hAnsi="Times New Roman" w:cs="Times New Roman"/>
          <w:lang w:eastAsia="zh-CN"/>
        </w:rPr>
        <w:t>Saji</w:t>
      </w:r>
      <w:proofErr w:type="spellEnd"/>
      <w:r w:rsidRPr="006037AD">
        <w:rPr>
          <w:rFonts w:ascii="Times New Roman" w:eastAsia="Times New Roman" w:hAnsi="Times New Roman" w:cs="Times New Roman"/>
          <w:lang w:eastAsia="zh-CN"/>
        </w:rPr>
        <w:t xml:space="preserve">, N., Toba, K., </w:t>
      </w:r>
      <w:proofErr w:type="spellStart"/>
      <w:r w:rsidRPr="006037AD">
        <w:rPr>
          <w:rFonts w:ascii="Times New Roman" w:eastAsia="Times New Roman" w:hAnsi="Times New Roman" w:cs="Times New Roman"/>
          <w:lang w:eastAsia="zh-CN"/>
        </w:rPr>
        <w:t>Umegaki</w:t>
      </w:r>
      <w:proofErr w:type="spellEnd"/>
      <w:r w:rsidRPr="006037AD">
        <w:rPr>
          <w:rFonts w:ascii="Times New Roman" w:eastAsia="Times New Roman" w:hAnsi="Times New Roman" w:cs="Times New Roman"/>
          <w:lang w:eastAsia="zh-CN"/>
        </w:rPr>
        <w:t xml:space="preserve">, H., </w:t>
      </w:r>
      <w:proofErr w:type="spellStart"/>
      <w:r w:rsidRPr="006037AD">
        <w:rPr>
          <w:rFonts w:ascii="Times New Roman" w:eastAsia="Times New Roman" w:hAnsi="Times New Roman" w:cs="Times New Roman"/>
          <w:lang w:eastAsia="zh-CN"/>
        </w:rPr>
        <w:t>Kuzuya</w:t>
      </w:r>
      <w:proofErr w:type="spellEnd"/>
      <w:r w:rsidRPr="006037AD">
        <w:rPr>
          <w:rFonts w:ascii="Times New Roman" w:eastAsia="Times New Roman" w:hAnsi="Times New Roman" w:cs="Times New Roman"/>
          <w:lang w:eastAsia="zh-CN"/>
        </w:rPr>
        <w:t>, M. (2017).</w:t>
      </w:r>
      <w:r w:rsidR="00C155CE">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Impact</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of</w:t>
      </w:r>
      <w:proofErr w:type="spellEnd"/>
      <w:r w:rsidRPr="006037AD">
        <w:rPr>
          <w:rFonts w:ascii="Times New Roman" w:eastAsia="Times New Roman" w:hAnsi="Times New Roman" w:cs="Times New Roman"/>
          <w:lang w:eastAsia="zh-CN"/>
        </w:rPr>
        <w:t xml:space="preserve"> frontal </w:t>
      </w:r>
      <w:proofErr w:type="spellStart"/>
      <w:r w:rsidRPr="006037AD">
        <w:rPr>
          <w:rFonts w:ascii="Times New Roman" w:eastAsia="Times New Roman" w:hAnsi="Times New Roman" w:cs="Times New Roman"/>
          <w:lang w:eastAsia="zh-CN"/>
        </w:rPr>
        <w:t>white</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matter</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hyperintensity</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on</w:t>
      </w:r>
      <w:proofErr w:type="spellEnd"/>
      <w:r w:rsidRPr="006037AD">
        <w:rPr>
          <w:rFonts w:ascii="Times New Roman" w:eastAsia="Times New Roman" w:hAnsi="Times New Roman" w:cs="Times New Roman"/>
          <w:lang w:eastAsia="zh-CN"/>
        </w:rPr>
        <w:t xml:space="preserve"> instrumental </w:t>
      </w:r>
      <w:proofErr w:type="spellStart"/>
      <w:r w:rsidRPr="006037AD">
        <w:rPr>
          <w:rFonts w:ascii="Times New Roman" w:eastAsia="Times New Roman" w:hAnsi="Times New Roman" w:cs="Times New Roman"/>
          <w:lang w:eastAsia="zh-CN"/>
        </w:rPr>
        <w:t>activities</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of</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daily</w:t>
      </w:r>
      <w:proofErr w:type="spellEnd"/>
      <w:r w:rsidRPr="006037AD">
        <w:rPr>
          <w:rFonts w:ascii="Times New Roman" w:eastAsia="Times New Roman" w:hAnsi="Times New Roman" w:cs="Times New Roman"/>
          <w:lang w:eastAsia="zh-CN"/>
        </w:rPr>
        <w:t xml:space="preserve"> living in </w:t>
      </w:r>
      <w:proofErr w:type="spellStart"/>
      <w:r w:rsidRPr="006037AD">
        <w:rPr>
          <w:rFonts w:ascii="Times New Roman" w:eastAsia="Times New Roman" w:hAnsi="Times New Roman" w:cs="Times New Roman"/>
          <w:lang w:eastAsia="zh-CN"/>
        </w:rPr>
        <w:t>elderly</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women</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with</w:t>
      </w:r>
      <w:proofErr w:type="spellEnd"/>
      <w:r w:rsidRPr="006037AD">
        <w:rPr>
          <w:rFonts w:ascii="Times New Roman" w:eastAsia="Times New Roman" w:hAnsi="Times New Roman" w:cs="Times New Roman"/>
          <w:lang w:eastAsia="zh-CN"/>
        </w:rPr>
        <w:t xml:space="preserve"> Alzheimer </w:t>
      </w:r>
      <w:proofErr w:type="spellStart"/>
      <w:r w:rsidRPr="006037AD">
        <w:rPr>
          <w:rFonts w:ascii="Times New Roman" w:eastAsia="Times New Roman" w:hAnsi="Times New Roman" w:cs="Times New Roman"/>
          <w:lang w:eastAsia="zh-CN"/>
        </w:rPr>
        <w:t>disease</w:t>
      </w:r>
      <w:proofErr w:type="spellEnd"/>
      <w:r w:rsidRPr="006037AD">
        <w:rPr>
          <w:rFonts w:ascii="Times New Roman" w:eastAsia="Times New Roman" w:hAnsi="Times New Roman" w:cs="Times New Roman"/>
          <w:lang w:eastAsia="zh-CN"/>
        </w:rPr>
        <w:t xml:space="preserve"> and </w:t>
      </w:r>
      <w:proofErr w:type="spellStart"/>
      <w:r w:rsidRPr="006037AD">
        <w:rPr>
          <w:rFonts w:ascii="Times New Roman" w:eastAsia="Times New Roman" w:hAnsi="Times New Roman" w:cs="Times New Roman"/>
          <w:lang w:eastAsia="zh-CN"/>
        </w:rPr>
        <w:t>amnestic</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mild</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cognitive</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impairment</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PLoS</w:t>
      </w:r>
      <w:proofErr w:type="spellEnd"/>
      <w:r w:rsidRPr="006037AD">
        <w:rPr>
          <w:rFonts w:ascii="Times New Roman" w:eastAsia="Times New Roman" w:hAnsi="Times New Roman" w:cs="Times New Roman"/>
          <w:lang w:eastAsia="zh-CN"/>
        </w:rPr>
        <w:t xml:space="preserve"> </w:t>
      </w:r>
      <w:proofErr w:type="spellStart"/>
      <w:r w:rsidRPr="006037AD">
        <w:rPr>
          <w:rFonts w:ascii="Times New Roman" w:eastAsia="Times New Roman" w:hAnsi="Times New Roman" w:cs="Times New Roman"/>
          <w:lang w:eastAsia="zh-CN"/>
        </w:rPr>
        <w:t>One</w:t>
      </w:r>
      <w:proofErr w:type="spellEnd"/>
      <w:r w:rsidRPr="006037AD">
        <w:rPr>
          <w:rFonts w:ascii="Times New Roman" w:eastAsia="Times New Roman" w:hAnsi="Times New Roman" w:cs="Times New Roman"/>
          <w:lang w:eastAsia="zh-CN"/>
        </w:rPr>
        <w:t>, 2;12(3</w:t>
      </w:r>
      <w:proofErr w:type="gramStart"/>
      <w:r w:rsidRPr="006037AD">
        <w:rPr>
          <w:rFonts w:ascii="Times New Roman" w:eastAsia="Times New Roman" w:hAnsi="Times New Roman" w:cs="Times New Roman"/>
          <w:lang w:eastAsia="zh-CN"/>
        </w:rPr>
        <w:t>):e</w:t>
      </w:r>
      <w:proofErr w:type="gramEnd"/>
      <w:r w:rsidRPr="006037AD">
        <w:rPr>
          <w:rFonts w:ascii="Times New Roman" w:eastAsia="Times New Roman" w:hAnsi="Times New Roman" w:cs="Times New Roman"/>
          <w:lang w:eastAsia="zh-CN"/>
        </w:rPr>
        <w:t>0172484. DOI:10.1371/journal.pone.0172484</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eastAsia="zh-CN"/>
        </w:rPr>
      </w:pPr>
      <w:r w:rsidRPr="00AC78BB">
        <w:rPr>
          <w:rFonts w:ascii="Times New Roman" w:eastAsia="Times New Roman" w:hAnsi="Times New Roman" w:cs="Times New Roman"/>
          <w:lang w:eastAsia="zh-CN"/>
        </w:rPr>
        <w:t xml:space="preserve">Olazarán, J. (2001). Hechos clínicos típicos y atípicos de la enfermedad de Alzheimer. En J.M. </w:t>
      </w:r>
      <w:r w:rsidRPr="00AC78BB">
        <w:rPr>
          <w:rFonts w:ascii="Times New Roman" w:eastAsia="Times New Roman" w:hAnsi="Times New Roman" w:cs="Times New Roman"/>
          <w:lang w:eastAsia="zh-CN"/>
        </w:rPr>
        <w:tab/>
      </w:r>
      <w:proofErr w:type="spellStart"/>
      <w:r w:rsidRPr="00AC78BB">
        <w:rPr>
          <w:rFonts w:ascii="Times New Roman" w:eastAsia="Times New Roman" w:hAnsi="Times New Roman" w:cs="Times New Roman"/>
          <w:lang w:eastAsia="zh-CN"/>
        </w:rPr>
        <w:t>Martinez</w:t>
      </w:r>
      <w:proofErr w:type="spellEnd"/>
      <w:r w:rsidRPr="00AC78BB">
        <w:rPr>
          <w:rFonts w:ascii="Times New Roman" w:eastAsia="Times New Roman" w:hAnsi="Times New Roman" w:cs="Times New Roman"/>
          <w:lang w:eastAsia="zh-CN"/>
        </w:rPr>
        <w:t xml:space="preserve"> Lage y A. Robles </w:t>
      </w:r>
      <w:proofErr w:type="spellStart"/>
      <w:r w:rsidRPr="00AC78BB">
        <w:rPr>
          <w:rFonts w:ascii="Times New Roman" w:eastAsia="Times New Roman" w:hAnsi="Times New Roman" w:cs="Times New Roman"/>
          <w:lang w:eastAsia="zh-CN"/>
        </w:rPr>
        <w:t>Bayon</w:t>
      </w:r>
      <w:proofErr w:type="spellEnd"/>
      <w:r w:rsidRPr="00AC78BB">
        <w:rPr>
          <w:rFonts w:ascii="Times New Roman" w:eastAsia="Times New Roman" w:hAnsi="Times New Roman" w:cs="Times New Roman"/>
          <w:lang w:eastAsia="zh-CN"/>
        </w:rPr>
        <w:t xml:space="preserve"> (Eds.),</w:t>
      </w:r>
      <w:r w:rsidRPr="00AC78BB">
        <w:rPr>
          <w:rFonts w:ascii="Times New Roman" w:eastAsia="Times New Roman" w:hAnsi="Times New Roman" w:cs="Times New Roman"/>
          <w:i/>
          <w:lang w:eastAsia="zh-CN"/>
        </w:rPr>
        <w:t>Alzheimer 2001: teoría y práctica</w:t>
      </w:r>
      <w:r w:rsidRPr="00AC78BB">
        <w:rPr>
          <w:rFonts w:ascii="Times New Roman" w:eastAsia="Times New Roman" w:hAnsi="Times New Roman" w:cs="Times New Roman"/>
          <w:lang w:eastAsia="zh-CN"/>
        </w:rPr>
        <w:t>(pp. 81-</w:t>
      </w:r>
      <w:r w:rsidRPr="00AC78BB">
        <w:rPr>
          <w:rFonts w:ascii="Times New Roman" w:eastAsia="Times New Roman" w:hAnsi="Times New Roman" w:cs="Times New Roman"/>
          <w:lang w:eastAsia="zh-CN"/>
        </w:rPr>
        <w:tab/>
        <w:t>92).</w:t>
      </w:r>
      <w:r w:rsidRPr="00AC78BB">
        <w:rPr>
          <w:rFonts w:ascii="Times New Roman" w:eastAsia="Times New Roman" w:hAnsi="Times New Roman" w:cs="Times New Roman"/>
          <w:bCs/>
          <w:lang w:eastAsia="zh-CN"/>
        </w:rPr>
        <w:t>Madrid</w:t>
      </w:r>
      <w:r w:rsidRPr="00AC78BB">
        <w:rPr>
          <w:rFonts w:ascii="Times New Roman" w:eastAsia="Times New Roman" w:hAnsi="Times New Roman" w:cs="Times New Roman"/>
          <w:b/>
          <w:bCs/>
          <w:lang w:eastAsia="zh-CN"/>
        </w:rPr>
        <w:t xml:space="preserve">: </w:t>
      </w:r>
      <w:r w:rsidRPr="00AC78BB">
        <w:rPr>
          <w:rFonts w:ascii="Times New Roman" w:eastAsia="Times New Roman" w:hAnsi="Times New Roman" w:cs="Times New Roman"/>
          <w:bCs/>
          <w:lang w:eastAsia="zh-CN"/>
        </w:rPr>
        <w:t>Aula médica</w:t>
      </w:r>
    </w:p>
    <w:p w:rsidR="00112864" w:rsidRPr="00AC78BB" w:rsidRDefault="00112864" w:rsidP="00112864">
      <w:pPr>
        <w:numPr>
          <w:ilvl w:val="0"/>
          <w:numId w:val="18"/>
        </w:num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Oosterman</w:t>
      </w:r>
      <w:proofErr w:type="spellEnd"/>
      <w:r w:rsidRPr="00AC78BB">
        <w:rPr>
          <w:rFonts w:ascii="Times New Roman" w:eastAsia="Times New Roman" w:hAnsi="Times New Roman" w:cs="Times New Roman"/>
          <w:lang w:val="en-US" w:eastAsia="zh-CN"/>
        </w:rPr>
        <w:t xml:space="preserve">, J.M., </w:t>
      </w:r>
      <w:proofErr w:type="spellStart"/>
      <w:r w:rsidRPr="00AC78BB">
        <w:rPr>
          <w:rFonts w:ascii="Times New Roman" w:eastAsia="Times New Roman" w:hAnsi="Times New Roman" w:cs="Times New Roman"/>
          <w:lang w:val="en-US" w:eastAsia="zh-CN"/>
        </w:rPr>
        <w:t>Oosterveld</w:t>
      </w:r>
      <w:proofErr w:type="spellEnd"/>
      <w:r w:rsidRPr="00AC78BB">
        <w:rPr>
          <w:rFonts w:ascii="Times New Roman" w:eastAsia="Times New Roman" w:hAnsi="Times New Roman" w:cs="Times New Roman"/>
          <w:lang w:val="en-US" w:eastAsia="zh-CN"/>
        </w:rPr>
        <w:t xml:space="preserve">, S., </w:t>
      </w:r>
      <w:proofErr w:type="spellStart"/>
      <w:r w:rsidRPr="00AC78BB">
        <w:rPr>
          <w:rFonts w:ascii="Times New Roman" w:eastAsia="Times New Roman" w:hAnsi="Times New Roman" w:cs="Times New Roman"/>
          <w:lang w:val="en-US" w:eastAsia="zh-CN"/>
        </w:rPr>
        <w:t>Rikkert</w:t>
      </w:r>
      <w:proofErr w:type="spellEnd"/>
      <w:r w:rsidRPr="00AC78BB">
        <w:rPr>
          <w:rFonts w:ascii="Times New Roman" w:eastAsia="Times New Roman" w:hAnsi="Times New Roman" w:cs="Times New Roman"/>
          <w:lang w:val="en-US" w:eastAsia="zh-CN"/>
        </w:rPr>
        <w:t xml:space="preserve">, M.G., Classen, J.A., </w:t>
      </w:r>
      <w:proofErr w:type="spellStart"/>
      <w:r w:rsidRPr="00AC78BB">
        <w:rPr>
          <w:rFonts w:ascii="Times New Roman" w:eastAsia="Times New Roman" w:hAnsi="Times New Roman" w:cs="Times New Roman"/>
          <w:lang w:val="en-US" w:eastAsia="zh-CN"/>
        </w:rPr>
        <w:t>Kessels</w:t>
      </w:r>
      <w:proofErr w:type="spellEnd"/>
      <w:r w:rsidRPr="00AC78BB">
        <w:rPr>
          <w:rFonts w:ascii="Times New Roman" w:eastAsia="Times New Roman" w:hAnsi="Times New Roman" w:cs="Times New Roman"/>
          <w:lang w:val="en-US" w:eastAsia="zh-CN"/>
        </w:rPr>
        <w:t xml:space="preserve">, R.P., (2012). Medial </w:t>
      </w:r>
      <w:r w:rsidRPr="00AC78BB">
        <w:rPr>
          <w:rFonts w:ascii="Times New Roman" w:eastAsia="Times New Roman" w:hAnsi="Times New Roman" w:cs="Times New Roman"/>
          <w:lang w:val="en-US" w:eastAsia="zh-CN"/>
        </w:rPr>
        <w:tab/>
        <w:t xml:space="preserve">temporal lobe atrophy relates to executive dysfunction in Alzheimer's disease. </w:t>
      </w:r>
      <w:r w:rsidRPr="00AC78BB">
        <w:rPr>
          <w:rFonts w:ascii="Times New Roman" w:eastAsia="Times New Roman" w:hAnsi="Times New Roman" w:cs="Times New Roman"/>
          <w:i/>
          <w:iCs/>
          <w:lang w:val="en-US" w:eastAsia="zh-CN"/>
        </w:rPr>
        <w:t xml:space="preserve">Int </w:t>
      </w:r>
      <w:r w:rsidRPr="00AC78BB">
        <w:rPr>
          <w:rFonts w:ascii="Times New Roman" w:eastAsia="Times New Roman" w:hAnsi="Times New Roman" w:cs="Times New Roman"/>
          <w:i/>
          <w:iCs/>
          <w:lang w:val="en-US" w:eastAsia="zh-CN"/>
        </w:rPr>
        <w:tab/>
      </w:r>
      <w:proofErr w:type="spellStart"/>
      <w:r w:rsidRPr="00AC78BB">
        <w:rPr>
          <w:rFonts w:ascii="Times New Roman" w:eastAsia="Times New Roman" w:hAnsi="Times New Roman" w:cs="Times New Roman"/>
          <w:i/>
          <w:iCs/>
          <w:lang w:val="en-US" w:eastAsia="zh-CN"/>
        </w:rPr>
        <w:t>Psychogeriatry</w:t>
      </w:r>
      <w:proofErr w:type="spellEnd"/>
      <w:r w:rsidRPr="00AC78BB">
        <w:rPr>
          <w:rFonts w:ascii="Times New Roman" w:eastAsia="Times New Roman" w:hAnsi="Times New Roman" w:cs="Times New Roman"/>
          <w:i/>
          <w:iCs/>
          <w:lang w:val="en-US" w:eastAsia="zh-CN"/>
        </w:rPr>
        <w:t>, 24(9)</w:t>
      </w:r>
      <w:r w:rsidRPr="00AC78BB">
        <w:rPr>
          <w:rFonts w:ascii="Times New Roman" w:eastAsia="Times New Roman" w:hAnsi="Times New Roman" w:cs="Times New Roman"/>
          <w:i/>
          <w:lang w:val="en-US" w:eastAsia="zh-CN"/>
        </w:rPr>
        <w:t>,</w:t>
      </w:r>
      <w:r w:rsidRPr="00AC78BB">
        <w:rPr>
          <w:rFonts w:ascii="Times New Roman" w:eastAsia="Times New Roman" w:hAnsi="Times New Roman" w:cs="Times New Roman"/>
          <w:lang w:val="en-US" w:eastAsia="zh-CN"/>
        </w:rPr>
        <w:t xml:space="preserve"> 1474-1482.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10.1017/ S1041610212000506</w:t>
      </w:r>
    </w:p>
    <w:p w:rsidR="00112864" w:rsidRPr="00AC78BB" w:rsidRDefault="00112864" w:rsidP="00F35443">
      <w:pPr>
        <w:numPr>
          <w:ilvl w:val="0"/>
          <w:numId w:val="18"/>
        </w:num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Ossenkoppele</w:t>
      </w:r>
      <w:proofErr w:type="spellEnd"/>
      <w:r w:rsidRPr="00AC78BB">
        <w:rPr>
          <w:rFonts w:ascii="Times New Roman" w:eastAsia="Times New Roman" w:hAnsi="Times New Roman" w:cs="Times New Roman"/>
          <w:lang w:val="en-US" w:eastAsia="zh-CN"/>
        </w:rPr>
        <w:t xml:space="preserve">, R., </w:t>
      </w:r>
      <w:proofErr w:type="spellStart"/>
      <w:r w:rsidRPr="00AC78BB">
        <w:rPr>
          <w:rFonts w:ascii="Times New Roman" w:eastAsia="Times New Roman" w:hAnsi="Times New Roman" w:cs="Times New Roman"/>
          <w:lang w:val="en-US" w:eastAsia="zh-CN"/>
        </w:rPr>
        <w:t>Pijnenburg</w:t>
      </w:r>
      <w:proofErr w:type="spellEnd"/>
      <w:r w:rsidRPr="00AC78BB">
        <w:rPr>
          <w:rFonts w:ascii="Times New Roman" w:eastAsia="Times New Roman" w:hAnsi="Times New Roman" w:cs="Times New Roman"/>
          <w:lang w:val="en-US" w:eastAsia="zh-CN"/>
        </w:rPr>
        <w:t xml:space="preserve">, Y.A., Perry, D.C., Cohn-Sheehy, B.I., </w:t>
      </w:r>
      <w:proofErr w:type="spellStart"/>
      <w:r w:rsidRPr="00AC78BB">
        <w:rPr>
          <w:rFonts w:ascii="Times New Roman" w:eastAsia="Times New Roman" w:hAnsi="Times New Roman" w:cs="Times New Roman"/>
          <w:lang w:val="en-US" w:eastAsia="zh-CN"/>
        </w:rPr>
        <w:t>Scheltens</w:t>
      </w:r>
      <w:proofErr w:type="spellEnd"/>
      <w:r w:rsidRPr="00AC78BB">
        <w:rPr>
          <w:rFonts w:ascii="Times New Roman" w:eastAsia="Times New Roman" w:hAnsi="Times New Roman" w:cs="Times New Roman"/>
          <w:lang w:val="en-US" w:eastAsia="zh-CN"/>
        </w:rPr>
        <w:t xml:space="preserve">, N.M., Vogel, </w:t>
      </w:r>
      <w:r w:rsidRPr="00AC78BB">
        <w:rPr>
          <w:rFonts w:ascii="Times New Roman" w:eastAsia="Times New Roman" w:hAnsi="Times New Roman" w:cs="Times New Roman"/>
          <w:lang w:val="en-US" w:eastAsia="zh-CN"/>
        </w:rPr>
        <w:tab/>
        <w:t>J.W.,…..</w:t>
      </w:r>
      <w:proofErr w:type="spellStart"/>
      <w:r w:rsidRPr="00AC78BB">
        <w:rPr>
          <w:rFonts w:ascii="Times New Roman" w:eastAsia="Times New Roman" w:hAnsi="Times New Roman" w:cs="Times New Roman"/>
          <w:lang w:val="en-US" w:eastAsia="zh-CN"/>
        </w:rPr>
        <w:t>Rabinovici</w:t>
      </w:r>
      <w:proofErr w:type="spellEnd"/>
      <w:r w:rsidRPr="00AC78BB">
        <w:rPr>
          <w:rFonts w:ascii="Times New Roman" w:eastAsia="Times New Roman" w:hAnsi="Times New Roman" w:cs="Times New Roman"/>
          <w:lang w:val="en-US" w:eastAsia="zh-CN"/>
        </w:rPr>
        <w:t xml:space="preserve">, G.D. (2015). The </w:t>
      </w:r>
      <w:proofErr w:type="spellStart"/>
      <w:r w:rsidRPr="00AC78BB">
        <w:rPr>
          <w:rFonts w:ascii="Times New Roman" w:eastAsia="Times New Roman" w:hAnsi="Times New Roman" w:cs="Times New Roman"/>
          <w:lang w:val="en-US" w:eastAsia="zh-CN"/>
        </w:rPr>
        <w:t>behavioural</w:t>
      </w:r>
      <w:proofErr w:type="spellEnd"/>
      <w:r w:rsidRPr="00AC78BB">
        <w:rPr>
          <w:rFonts w:ascii="Times New Roman" w:eastAsia="Times New Roman" w:hAnsi="Times New Roman" w:cs="Times New Roman"/>
          <w:lang w:val="en-US" w:eastAsia="zh-CN"/>
        </w:rPr>
        <w:t xml:space="preserve">/dysexecutive variant of Alzheimer's </w:t>
      </w:r>
      <w:r w:rsidRPr="00AC78BB">
        <w:rPr>
          <w:rFonts w:ascii="Times New Roman" w:eastAsia="Times New Roman" w:hAnsi="Times New Roman" w:cs="Times New Roman"/>
          <w:lang w:val="en-US" w:eastAsia="zh-CN"/>
        </w:rPr>
        <w:tab/>
        <w:t xml:space="preserve">disease: clinical, neuroimaging and pathological features. </w:t>
      </w:r>
      <w:r w:rsidRPr="00AC78BB">
        <w:rPr>
          <w:rFonts w:ascii="Times New Roman" w:eastAsia="Times New Roman" w:hAnsi="Times New Roman" w:cs="Times New Roman"/>
          <w:i/>
          <w:lang w:val="en-US" w:eastAsia="zh-CN"/>
        </w:rPr>
        <w:t>Brain, 138</w:t>
      </w:r>
      <w:r w:rsidR="00F35443" w:rsidRPr="00AC78BB">
        <w:rPr>
          <w:rFonts w:ascii="Times New Roman" w:eastAsia="Times New Roman" w:hAnsi="Times New Roman" w:cs="Times New Roman"/>
          <w:lang w:val="en-US" w:eastAsia="zh-CN"/>
        </w:rPr>
        <w:t>(Pt 9), 2732-49.</w:t>
      </w:r>
      <w:r w:rsidRPr="00AC78BB">
        <w:rPr>
          <w:rFonts w:ascii="Times New Roman" w:eastAsia="Times New Roman" w:hAnsi="Times New Roman" w:cs="Times New Roman"/>
          <w:lang w:val="en-US" w:eastAsia="zh-CN"/>
        </w:rPr>
        <w:t xml:space="preserve">doi: </w:t>
      </w:r>
      <w:r w:rsidRPr="00AC78BB">
        <w:rPr>
          <w:rFonts w:ascii="Times New Roman" w:eastAsia="Times New Roman" w:hAnsi="Times New Roman" w:cs="Times New Roman"/>
          <w:lang w:val="en-US" w:eastAsia="zh-CN"/>
        </w:rPr>
        <w:tab/>
        <w:t>10.1093/brain/awv191.</w:t>
      </w:r>
    </w:p>
    <w:p w:rsidR="007B7C72" w:rsidRPr="00AC78BB" w:rsidRDefault="00112864" w:rsidP="00112864">
      <w:pPr>
        <w:numPr>
          <w:ilvl w:val="0"/>
          <w:numId w:val="18"/>
        </w:numPr>
        <w:spacing w:after="0" w:line="240" w:lineRule="auto"/>
        <w:contextualSpacing/>
        <w:rPr>
          <w:rFonts w:ascii="Times New Roman" w:eastAsia="Calibri" w:hAnsi="Times New Roman" w:cs="Times New Roman"/>
          <w:b/>
          <w:bCs/>
        </w:rPr>
      </w:pPr>
      <w:r w:rsidRPr="00AC78BB">
        <w:rPr>
          <w:rFonts w:ascii="Times New Roman" w:eastAsia="Calibri" w:hAnsi="Times New Roman" w:cs="Times New Roman"/>
          <w:lang w:val="en-US"/>
        </w:rPr>
        <w:t xml:space="preserve">Peavy, G.M., Salmon, D.P., </w:t>
      </w:r>
      <w:proofErr w:type="spellStart"/>
      <w:r w:rsidRPr="00AC78BB">
        <w:rPr>
          <w:rFonts w:ascii="Times New Roman" w:eastAsia="Calibri" w:hAnsi="Times New Roman" w:cs="Times New Roman"/>
          <w:lang w:val="en-US"/>
        </w:rPr>
        <w:t>Edland</w:t>
      </w:r>
      <w:proofErr w:type="spellEnd"/>
      <w:r w:rsidRPr="00AC78BB">
        <w:rPr>
          <w:rFonts w:ascii="Times New Roman" w:eastAsia="Calibri" w:hAnsi="Times New Roman" w:cs="Times New Roman"/>
          <w:lang w:val="en-US"/>
        </w:rPr>
        <w:t xml:space="preserve">, S.D., Tam, S., Hansen, L.A., </w:t>
      </w:r>
      <w:proofErr w:type="spellStart"/>
      <w:r w:rsidRPr="00AC78BB">
        <w:rPr>
          <w:rFonts w:ascii="Times New Roman" w:eastAsia="Calibri" w:hAnsi="Times New Roman" w:cs="Times New Roman"/>
          <w:lang w:val="en-US"/>
        </w:rPr>
        <w:t>Masliah</w:t>
      </w:r>
      <w:proofErr w:type="spellEnd"/>
      <w:r w:rsidRPr="00AC78BB">
        <w:rPr>
          <w:rFonts w:ascii="Times New Roman" w:eastAsia="Calibri" w:hAnsi="Times New Roman" w:cs="Times New Roman"/>
          <w:lang w:val="en-US"/>
        </w:rPr>
        <w:t xml:space="preserve">, E., </w:t>
      </w:r>
      <w:proofErr w:type="spellStart"/>
      <w:r w:rsidRPr="00AC78BB">
        <w:rPr>
          <w:rFonts w:ascii="Times New Roman" w:eastAsia="Calibri" w:hAnsi="Times New Roman" w:cs="Times New Roman"/>
          <w:lang w:val="en-US"/>
        </w:rPr>
        <w:t>Galasko</w:t>
      </w:r>
      <w:proofErr w:type="spellEnd"/>
      <w:r w:rsidRPr="00AC78BB">
        <w:rPr>
          <w:rFonts w:ascii="Times New Roman" w:eastAsia="Calibri" w:hAnsi="Times New Roman" w:cs="Times New Roman"/>
          <w:lang w:val="en-US"/>
        </w:rPr>
        <w:t xml:space="preserve">, D., </w:t>
      </w:r>
      <w:r w:rsidRPr="00AC78BB">
        <w:rPr>
          <w:rFonts w:ascii="Times New Roman" w:eastAsia="Calibri" w:hAnsi="Times New Roman" w:cs="Times New Roman"/>
          <w:lang w:val="en-US"/>
        </w:rPr>
        <w:tab/>
        <w:t xml:space="preserve">Hamilton, J.M. (2013). </w:t>
      </w:r>
      <w:r w:rsidRPr="00AC78BB">
        <w:rPr>
          <w:rFonts w:ascii="Times New Roman" w:eastAsia="Calibri" w:hAnsi="Times New Roman" w:cs="Times New Roman"/>
          <w:bCs/>
          <w:lang w:val="en-US"/>
        </w:rPr>
        <w:t xml:space="preserve">Neuropsychiatric features of frontal lobe dysfunction in </w:t>
      </w:r>
    </w:p>
    <w:p w:rsidR="00112864" w:rsidRPr="00AC78BB" w:rsidRDefault="007B7C72" w:rsidP="007B7C72">
      <w:pPr>
        <w:spacing w:after="0" w:line="240" w:lineRule="auto"/>
        <w:ind w:left="720"/>
        <w:contextualSpacing/>
        <w:rPr>
          <w:rFonts w:ascii="Times New Roman" w:eastAsia="Calibri" w:hAnsi="Times New Roman" w:cs="Times New Roman"/>
          <w:b/>
          <w:bCs/>
        </w:rPr>
      </w:pPr>
      <w:r w:rsidRPr="00AC78BB">
        <w:rPr>
          <w:rFonts w:ascii="Times New Roman" w:eastAsia="Calibri" w:hAnsi="Times New Roman" w:cs="Times New Roman"/>
          <w:bCs/>
          <w:lang w:val="en-US"/>
        </w:rPr>
        <w:t xml:space="preserve">autopsy- </w:t>
      </w:r>
      <w:r w:rsidR="00112864" w:rsidRPr="00AC78BB">
        <w:rPr>
          <w:rFonts w:ascii="Times New Roman" w:eastAsia="Calibri" w:hAnsi="Times New Roman" w:cs="Times New Roman"/>
          <w:bCs/>
          <w:lang w:val="en-US"/>
        </w:rPr>
        <w:t xml:space="preserve">confirmed patients with </w:t>
      </w:r>
      <w:proofErr w:type="spellStart"/>
      <w:r w:rsidR="00112864" w:rsidRPr="00AC78BB">
        <w:rPr>
          <w:rFonts w:ascii="Times New Roman" w:eastAsia="Calibri" w:hAnsi="Times New Roman" w:cs="Times New Roman"/>
          <w:bCs/>
          <w:lang w:val="en-US"/>
        </w:rPr>
        <w:t>lewy</w:t>
      </w:r>
      <w:proofErr w:type="spellEnd"/>
      <w:r w:rsidR="00112864" w:rsidRPr="00AC78BB">
        <w:rPr>
          <w:rFonts w:ascii="Times New Roman" w:eastAsia="Calibri" w:hAnsi="Times New Roman" w:cs="Times New Roman"/>
          <w:bCs/>
          <w:lang w:val="en-US"/>
        </w:rPr>
        <w:t xml:space="preserve"> bodies and "pure" Alzheimer disease</w:t>
      </w:r>
      <w:r w:rsidR="00112864" w:rsidRPr="00AC78BB">
        <w:rPr>
          <w:rFonts w:ascii="Times New Roman" w:eastAsia="Calibri" w:hAnsi="Times New Roman" w:cs="Times New Roman"/>
          <w:b/>
          <w:bCs/>
          <w:lang w:val="en-US"/>
        </w:rPr>
        <w:t xml:space="preserve">. </w:t>
      </w:r>
      <w:r w:rsidRPr="00AC78BB">
        <w:rPr>
          <w:rFonts w:ascii="Times New Roman" w:eastAsia="Calibri" w:hAnsi="Times New Roman" w:cs="Times New Roman"/>
          <w:i/>
        </w:rPr>
        <w:t xml:space="preserve">Am J </w:t>
      </w:r>
      <w:proofErr w:type="spellStart"/>
      <w:r w:rsidRPr="00AC78BB">
        <w:rPr>
          <w:rFonts w:ascii="Times New Roman" w:eastAsia="Calibri" w:hAnsi="Times New Roman" w:cs="Times New Roman"/>
          <w:i/>
        </w:rPr>
        <w:t>Geriatr</w:t>
      </w:r>
      <w:proofErr w:type="spellEnd"/>
      <w:r w:rsidRPr="00AC78BB">
        <w:rPr>
          <w:rFonts w:ascii="Times New Roman" w:eastAsia="Calibri" w:hAnsi="Times New Roman" w:cs="Times New Roman"/>
          <w:i/>
        </w:rPr>
        <w:t xml:space="preserve"> </w:t>
      </w:r>
      <w:proofErr w:type="spellStart"/>
      <w:r w:rsidR="00112864" w:rsidRPr="00AC78BB">
        <w:rPr>
          <w:rFonts w:ascii="Times New Roman" w:eastAsia="Calibri" w:hAnsi="Times New Roman" w:cs="Times New Roman"/>
          <w:i/>
        </w:rPr>
        <w:t>Psychiatry</w:t>
      </w:r>
      <w:proofErr w:type="spellEnd"/>
      <w:r w:rsidR="00112864" w:rsidRPr="00AC78BB">
        <w:rPr>
          <w:rFonts w:ascii="Times New Roman" w:eastAsia="Calibri" w:hAnsi="Times New Roman" w:cs="Times New Roman"/>
          <w:i/>
        </w:rPr>
        <w:t>, 21(6),</w:t>
      </w:r>
      <w:r w:rsidR="00112864" w:rsidRPr="00AC78BB">
        <w:rPr>
          <w:rFonts w:ascii="Times New Roman" w:eastAsia="Calibri" w:hAnsi="Times New Roman" w:cs="Times New Roman"/>
        </w:rPr>
        <w:t xml:space="preserve"> 509-19. </w:t>
      </w:r>
      <w:proofErr w:type="spellStart"/>
      <w:r w:rsidR="00112864" w:rsidRPr="00AC78BB">
        <w:rPr>
          <w:rFonts w:ascii="Times New Roman" w:eastAsia="Calibri" w:hAnsi="Times New Roman" w:cs="Times New Roman"/>
        </w:rPr>
        <w:t>doi</w:t>
      </w:r>
      <w:proofErr w:type="spellEnd"/>
      <w:r w:rsidR="00112864" w:rsidRPr="00AC78BB">
        <w:rPr>
          <w:rFonts w:ascii="Times New Roman" w:eastAsia="Calibri" w:hAnsi="Times New Roman" w:cs="Times New Roman"/>
        </w:rPr>
        <w:t>: 10.1016/j.jagp.2012.10.022</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eastAsia="zh-CN"/>
        </w:rPr>
        <w:t>Pillon</w:t>
      </w:r>
      <w:proofErr w:type="spellEnd"/>
      <w:r w:rsidRPr="00AC78BB">
        <w:rPr>
          <w:rFonts w:ascii="Times New Roman" w:eastAsia="Times New Roman" w:hAnsi="Times New Roman" w:cs="Times New Roman"/>
          <w:lang w:eastAsia="zh-CN"/>
        </w:rPr>
        <w:t xml:space="preserve">, B., Dubois, B., </w:t>
      </w:r>
      <w:proofErr w:type="spellStart"/>
      <w:r w:rsidRPr="00AC78BB">
        <w:rPr>
          <w:rFonts w:ascii="Times New Roman" w:eastAsia="Times New Roman" w:hAnsi="Times New Roman" w:cs="Times New Roman"/>
          <w:lang w:eastAsia="zh-CN"/>
        </w:rPr>
        <w:t>Lhermite</w:t>
      </w:r>
      <w:proofErr w:type="spellEnd"/>
      <w:r w:rsidRPr="00AC78BB">
        <w:rPr>
          <w:rFonts w:ascii="Times New Roman" w:eastAsia="Times New Roman" w:hAnsi="Times New Roman" w:cs="Times New Roman"/>
          <w:lang w:eastAsia="zh-CN"/>
        </w:rPr>
        <w:t xml:space="preserve">, F. y </w:t>
      </w:r>
      <w:proofErr w:type="spellStart"/>
      <w:r w:rsidRPr="00AC78BB">
        <w:rPr>
          <w:rFonts w:ascii="Times New Roman" w:eastAsia="Times New Roman" w:hAnsi="Times New Roman" w:cs="Times New Roman"/>
          <w:lang w:eastAsia="zh-CN"/>
        </w:rPr>
        <w:t>Agid</w:t>
      </w:r>
      <w:proofErr w:type="spellEnd"/>
      <w:r w:rsidRPr="00AC78BB">
        <w:rPr>
          <w:rFonts w:ascii="Times New Roman" w:eastAsia="Times New Roman" w:hAnsi="Times New Roman" w:cs="Times New Roman"/>
          <w:lang w:eastAsia="zh-CN"/>
        </w:rPr>
        <w:t xml:space="preserve">, Y. (1986). </w:t>
      </w:r>
      <w:r w:rsidRPr="00AC78BB">
        <w:rPr>
          <w:rFonts w:ascii="Times New Roman" w:eastAsia="Times New Roman" w:hAnsi="Times New Roman" w:cs="Times New Roman"/>
          <w:lang w:val="en-US" w:eastAsia="zh-CN"/>
        </w:rPr>
        <w:t xml:space="preserve">Heterogeneity of cognitive impairment in </w:t>
      </w:r>
      <w:r w:rsidRPr="00AC78BB">
        <w:rPr>
          <w:rFonts w:ascii="Times New Roman" w:eastAsia="Times New Roman" w:hAnsi="Times New Roman" w:cs="Times New Roman"/>
          <w:lang w:val="en-US" w:eastAsia="zh-CN"/>
        </w:rPr>
        <w:tab/>
        <w:t>progressive supranuclear palsy, Parkinson´s disease and Alzheimer´s disease.</w:t>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i/>
          <w:lang w:val="en-US" w:eastAsia="zh-CN"/>
        </w:rPr>
        <w:t>Neurology, 36</w:t>
      </w:r>
      <w:r w:rsidRPr="00AC78BB">
        <w:rPr>
          <w:rFonts w:ascii="Times New Roman" w:eastAsia="Times New Roman" w:hAnsi="Times New Roman" w:cs="Times New Roman"/>
          <w:lang w:val="en-US" w:eastAsia="zh-CN"/>
        </w:rPr>
        <w:t>, 1179-85</w:t>
      </w:r>
    </w:p>
    <w:p w:rsidR="00112864" w:rsidRPr="00AC78BB" w:rsidRDefault="00112864" w:rsidP="00112864">
      <w:pPr>
        <w:suppressAutoHyphens/>
        <w:spacing w:after="0" w:line="240" w:lineRule="auto"/>
        <w:rPr>
          <w:rFonts w:ascii="Times New Roman" w:eastAsia="Times New Roman" w:hAnsi="Times New Roman" w:cs="Times New Roman"/>
          <w:bCs/>
          <w:iCs/>
          <w:lang w:val="en-US" w:eastAsia="zh-CN"/>
        </w:rPr>
      </w:pPr>
      <w:r w:rsidRPr="00AC78BB">
        <w:rPr>
          <w:rFonts w:ascii="Times New Roman" w:eastAsia="Times New Roman" w:hAnsi="Times New Roman" w:cs="Times New Roman"/>
          <w:lang w:val="en-US" w:eastAsia="zh-CN"/>
        </w:rPr>
        <w:t xml:space="preserve">Salat, D.H., Kaye, J.A., </w:t>
      </w:r>
      <w:proofErr w:type="spellStart"/>
      <w:r w:rsidRPr="00AC78BB">
        <w:rPr>
          <w:rFonts w:ascii="Times New Roman" w:eastAsia="Times New Roman" w:hAnsi="Times New Roman" w:cs="Times New Roman"/>
          <w:lang w:val="en-US" w:eastAsia="zh-CN"/>
        </w:rPr>
        <w:t>Janowsky</w:t>
      </w:r>
      <w:proofErr w:type="spellEnd"/>
      <w:r w:rsidRPr="00AC78BB">
        <w:rPr>
          <w:rFonts w:ascii="Times New Roman" w:eastAsia="Times New Roman" w:hAnsi="Times New Roman" w:cs="Times New Roman"/>
          <w:lang w:val="en-US" w:eastAsia="zh-CN"/>
        </w:rPr>
        <w:t xml:space="preserve">, J.S. (2001). </w:t>
      </w:r>
      <w:r w:rsidRPr="00AC78BB">
        <w:rPr>
          <w:rFonts w:ascii="Times New Roman" w:eastAsia="Times New Roman" w:hAnsi="Times New Roman" w:cs="Times New Roman"/>
          <w:bCs/>
          <w:iCs/>
          <w:lang w:val="en-US" w:eastAsia="zh-CN"/>
        </w:rPr>
        <w:t xml:space="preserve">Selective Preservation and degeneration </w:t>
      </w:r>
    </w:p>
    <w:p w:rsidR="00112864" w:rsidRPr="00AC78BB" w:rsidRDefault="00112864" w:rsidP="00112864">
      <w:pPr>
        <w:suppressAutoHyphens/>
        <w:spacing w:after="0" w:line="240" w:lineRule="auto"/>
        <w:ind w:left="708"/>
        <w:rPr>
          <w:rFonts w:ascii="Times New Roman" w:eastAsia="Times New Roman" w:hAnsi="Times New Roman" w:cs="Times New Roman"/>
          <w:iCs/>
          <w:lang w:val="en-US" w:eastAsia="zh-CN"/>
        </w:rPr>
      </w:pPr>
      <w:r w:rsidRPr="00AC78BB">
        <w:rPr>
          <w:rFonts w:ascii="Times New Roman" w:eastAsia="Times New Roman" w:hAnsi="Times New Roman" w:cs="Times New Roman"/>
          <w:bCs/>
          <w:iCs/>
          <w:lang w:val="en-US" w:eastAsia="zh-CN"/>
        </w:rPr>
        <w:t>within</w:t>
      </w:r>
      <w:r w:rsidRPr="00AC78BB">
        <w:rPr>
          <w:rFonts w:ascii="Times New Roman" w:eastAsia="Times New Roman" w:hAnsi="Times New Roman" w:cs="Times New Roman"/>
          <w:bCs/>
          <w:iCs/>
          <w:lang w:val="en-US" w:eastAsia="zh-CN"/>
        </w:rPr>
        <w:tab/>
        <w:t xml:space="preserve">the prefrontal cortex in aging and Alzheimer´s </w:t>
      </w:r>
      <w:proofErr w:type="spellStart"/>
      <w:proofErr w:type="gramStart"/>
      <w:r w:rsidRPr="00AC78BB">
        <w:rPr>
          <w:rFonts w:ascii="Times New Roman" w:eastAsia="Times New Roman" w:hAnsi="Times New Roman" w:cs="Times New Roman"/>
          <w:bCs/>
          <w:iCs/>
          <w:lang w:val="en-US" w:eastAsia="zh-CN"/>
        </w:rPr>
        <w:t>disease.</w:t>
      </w:r>
      <w:r w:rsidRPr="00AC78BB">
        <w:rPr>
          <w:rFonts w:ascii="Times New Roman" w:eastAsia="Times New Roman" w:hAnsi="Times New Roman" w:cs="Times New Roman"/>
          <w:i/>
          <w:iCs/>
          <w:lang w:val="en-US" w:eastAsia="zh-CN"/>
        </w:rPr>
        <w:t>Arch</w:t>
      </w:r>
      <w:proofErr w:type="spellEnd"/>
      <w:proofErr w:type="gramEnd"/>
      <w:r w:rsidRPr="00AC78BB">
        <w:rPr>
          <w:rFonts w:ascii="Times New Roman" w:eastAsia="Times New Roman" w:hAnsi="Times New Roman" w:cs="Times New Roman"/>
          <w:i/>
          <w:iCs/>
          <w:lang w:val="en-US" w:eastAsia="zh-CN"/>
        </w:rPr>
        <w:t xml:space="preserve"> neurol. 58 </w:t>
      </w:r>
      <w:r w:rsidRPr="00AC78BB">
        <w:rPr>
          <w:rFonts w:ascii="Times New Roman" w:eastAsia="Times New Roman" w:hAnsi="Times New Roman" w:cs="Times New Roman"/>
          <w:i/>
          <w:lang w:val="en-US" w:eastAsia="zh-CN"/>
        </w:rPr>
        <w:t>(9),</w:t>
      </w:r>
      <w:r w:rsidRPr="00AC78BB">
        <w:rPr>
          <w:rFonts w:ascii="Times New Roman" w:eastAsia="Times New Roman" w:hAnsi="Times New Roman" w:cs="Times New Roman"/>
          <w:iCs/>
          <w:lang w:val="en-US" w:eastAsia="zh-CN"/>
        </w:rPr>
        <w:t xml:space="preserve"> 1403-1408. </w:t>
      </w:r>
      <w:proofErr w:type="spellStart"/>
      <w:r w:rsidRPr="00AC78BB">
        <w:rPr>
          <w:rFonts w:ascii="Times New Roman" w:eastAsia="Times New Roman" w:hAnsi="Times New Roman" w:cs="Times New Roman"/>
          <w:iCs/>
          <w:lang w:val="en-US" w:eastAsia="zh-CN"/>
        </w:rPr>
        <w:t>doi</w:t>
      </w:r>
      <w:proofErr w:type="spellEnd"/>
      <w:r w:rsidRPr="00AC78BB">
        <w:rPr>
          <w:rFonts w:ascii="Times New Roman" w:eastAsia="Times New Roman" w:hAnsi="Times New Roman" w:cs="Times New Roman"/>
          <w:iCs/>
          <w:lang w:val="en-US" w:eastAsia="zh-CN"/>
        </w:rPr>
        <w:t>: 10.1001/archneur.58.9.1403</w:t>
      </w:r>
    </w:p>
    <w:p w:rsidR="00112864" w:rsidRPr="00AC78BB" w:rsidRDefault="00112864" w:rsidP="00112864">
      <w:pPr>
        <w:widowControl w:val="0"/>
        <w:numPr>
          <w:ilvl w:val="0"/>
          <w:numId w:val="18"/>
        </w:numPr>
        <w:suppressAutoHyphens/>
        <w:spacing w:after="12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eastAsia="zh-CN"/>
        </w:rPr>
        <w:t>Scialò</w:t>
      </w:r>
      <w:proofErr w:type="spellEnd"/>
      <w:r w:rsidRPr="00AC78BB">
        <w:rPr>
          <w:rFonts w:ascii="Times New Roman" w:eastAsia="Times New Roman" w:hAnsi="Times New Roman" w:cs="Times New Roman"/>
          <w:lang w:eastAsia="zh-CN"/>
        </w:rPr>
        <w:t xml:space="preserve">, C., Ferrara, M., </w:t>
      </w:r>
      <w:proofErr w:type="spellStart"/>
      <w:r w:rsidRPr="00AC78BB">
        <w:rPr>
          <w:rFonts w:ascii="Times New Roman" w:eastAsia="Times New Roman" w:hAnsi="Times New Roman" w:cs="Times New Roman"/>
          <w:lang w:eastAsia="zh-CN"/>
        </w:rPr>
        <w:t>Accardo</w:t>
      </w:r>
      <w:proofErr w:type="spellEnd"/>
      <w:r w:rsidRPr="00AC78BB">
        <w:rPr>
          <w:rFonts w:ascii="Times New Roman" w:eastAsia="Times New Roman" w:hAnsi="Times New Roman" w:cs="Times New Roman"/>
          <w:lang w:eastAsia="zh-CN"/>
        </w:rPr>
        <w:t xml:space="preserve">, J., </w:t>
      </w:r>
      <w:proofErr w:type="spellStart"/>
      <w:r w:rsidRPr="00AC78BB">
        <w:rPr>
          <w:rFonts w:ascii="Times New Roman" w:eastAsia="Times New Roman" w:hAnsi="Times New Roman" w:cs="Times New Roman"/>
          <w:lang w:eastAsia="zh-CN"/>
        </w:rPr>
        <w:t>Morbelli</w:t>
      </w:r>
      <w:proofErr w:type="spellEnd"/>
      <w:r w:rsidRPr="00AC78BB">
        <w:rPr>
          <w:rFonts w:ascii="Times New Roman" w:eastAsia="Times New Roman" w:hAnsi="Times New Roman" w:cs="Times New Roman"/>
          <w:lang w:eastAsia="zh-CN"/>
        </w:rPr>
        <w:t xml:space="preserve">, S., </w:t>
      </w:r>
      <w:proofErr w:type="spellStart"/>
      <w:r w:rsidRPr="00AC78BB">
        <w:rPr>
          <w:rFonts w:ascii="Times New Roman" w:eastAsia="Times New Roman" w:hAnsi="Times New Roman" w:cs="Times New Roman"/>
          <w:lang w:eastAsia="zh-CN"/>
        </w:rPr>
        <w:t>Picco</w:t>
      </w:r>
      <w:proofErr w:type="spellEnd"/>
      <w:r w:rsidRPr="00AC78BB">
        <w:rPr>
          <w:rFonts w:ascii="Times New Roman" w:eastAsia="Times New Roman" w:hAnsi="Times New Roman" w:cs="Times New Roman"/>
          <w:lang w:eastAsia="zh-CN"/>
        </w:rPr>
        <w:t xml:space="preserve">, A., </w:t>
      </w:r>
      <w:proofErr w:type="spellStart"/>
      <w:r w:rsidRPr="00AC78BB">
        <w:rPr>
          <w:rFonts w:ascii="Times New Roman" w:eastAsia="Times New Roman" w:hAnsi="Times New Roman" w:cs="Times New Roman"/>
          <w:lang w:eastAsia="zh-CN"/>
        </w:rPr>
        <w:t>Arnaldi</w:t>
      </w:r>
      <w:proofErr w:type="spellEnd"/>
      <w:r w:rsidRPr="00AC78BB">
        <w:rPr>
          <w:rFonts w:ascii="Times New Roman" w:eastAsia="Times New Roman" w:hAnsi="Times New Roman" w:cs="Times New Roman"/>
          <w:lang w:eastAsia="zh-CN"/>
        </w:rPr>
        <w:t xml:space="preserve">, D.,…. </w:t>
      </w:r>
      <w:r w:rsidRPr="00AC78BB">
        <w:rPr>
          <w:rFonts w:ascii="Times New Roman" w:eastAsia="Times New Roman" w:hAnsi="Times New Roman" w:cs="Times New Roman"/>
          <w:lang w:val="en-US" w:eastAsia="zh-CN"/>
        </w:rPr>
        <w:t xml:space="preserve">Nobili, F. (2015). </w:t>
      </w:r>
      <w:r w:rsidRPr="00AC78BB">
        <w:rPr>
          <w:rFonts w:ascii="Times New Roman" w:eastAsia="Times New Roman" w:hAnsi="Times New Roman" w:cs="Times New Roman"/>
          <w:lang w:val="en-US" w:eastAsia="zh-CN"/>
        </w:rPr>
        <w:tab/>
        <w:t xml:space="preserve">Frontal Variant Alzheimer Disease or Frontotemporal Lobe Degeneration With </w:t>
      </w:r>
      <w:r w:rsidRPr="00AC78BB">
        <w:rPr>
          <w:rFonts w:ascii="Times New Roman" w:eastAsia="Times New Roman" w:hAnsi="Times New Roman" w:cs="Times New Roman"/>
          <w:lang w:val="en-US" w:eastAsia="zh-CN"/>
        </w:rPr>
        <w:tab/>
        <w:t xml:space="preserve">Incidental </w:t>
      </w:r>
      <w:proofErr w:type="gramStart"/>
      <w:r w:rsidRPr="00AC78BB">
        <w:rPr>
          <w:rFonts w:ascii="Times New Roman" w:eastAsia="Times New Roman" w:hAnsi="Times New Roman" w:cs="Times New Roman"/>
          <w:lang w:val="en-US" w:eastAsia="zh-CN"/>
        </w:rPr>
        <w:t>Amyloidosis?.</w:t>
      </w:r>
      <w:proofErr w:type="gramEnd"/>
      <w:r w:rsidRPr="00AC78BB">
        <w:rPr>
          <w:rFonts w:ascii="Times New Roman" w:eastAsia="Times New Roman" w:hAnsi="Times New Roman" w:cs="Times New Roman"/>
          <w:lang w:val="en-US" w:eastAsia="zh-CN"/>
        </w:rPr>
        <w:t xml:space="preserve"> Alzheimer Disease and Associated Disorders.</w:t>
      </w:r>
      <w:r w:rsidRPr="00AC78BB">
        <w:rPr>
          <w:rFonts w:ascii="Times New Roman" w:eastAsia="Times New Roman" w:hAnsi="Times New Roman" w:cs="Times New Roman"/>
          <w:lang w:val="en-US" w:eastAsia="zh-CN"/>
        </w:rPr>
        <w:tab/>
        <w:t xml:space="preserve"> </w:t>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u w:val="single"/>
          <w:lang w:val="en-US" w:eastAsia="zh-CN"/>
        </w:rPr>
        <w:t>www.alzheimerjournal.com.</w:t>
      </w:r>
    </w:p>
    <w:p w:rsidR="00112864" w:rsidRPr="00AC78BB" w:rsidRDefault="00112864" w:rsidP="00112864">
      <w:pPr>
        <w:widowControl w:val="0"/>
        <w:numPr>
          <w:ilvl w:val="0"/>
          <w:numId w:val="18"/>
        </w:numPr>
        <w:suppressAutoHyphens/>
        <w:spacing w:after="120" w:line="240" w:lineRule="auto"/>
        <w:ind w:left="431" w:hanging="431"/>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Senanarong</w:t>
      </w:r>
      <w:proofErr w:type="spellEnd"/>
      <w:r w:rsidRPr="00AC78BB">
        <w:rPr>
          <w:rFonts w:ascii="Times New Roman" w:eastAsia="Times New Roman" w:hAnsi="Times New Roman" w:cs="Times New Roman"/>
          <w:lang w:val="en-US" w:eastAsia="zh-CN"/>
        </w:rPr>
        <w:t>, V., Cummings, J.L., Fairbanks, L., Mega, M., </w:t>
      </w:r>
      <w:proofErr w:type="spellStart"/>
      <w:r w:rsidRPr="00AC78BB">
        <w:rPr>
          <w:rFonts w:ascii="Times New Roman" w:eastAsia="Times New Roman" w:hAnsi="Times New Roman" w:cs="Times New Roman"/>
          <w:lang w:val="en-US" w:eastAsia="zh-CN"/>
        </w:rPr>
        <w:t>Masterman</w:t>
      </w:r>
      <w:proofErr w:type="spellEnd"/>
      <w:r w:rsidRPr="00AC78BB">
        <w:rPr>
          <w:rFonts w:ascii="Times New Roman" w:eastAsia="Times New Roman" w:hAnsi="Times New Roman" w:cs="Times New Roman"/>
          <w:lang w:val="en-US" w:eastAsia="zh-CN"/>
        </w:rPr>
        <w:t xml:space="preserve">, D.M., O’Connor, S.M., </w:t>
      </w:r>
      <w:r w:rsidRPr="00AC78BB">
        <w:rPr>
          <w:rFonts w:ascii="Times New Roman" w:eastAsia="Times New Roman" w:hAnsi="Times New Roman" w:cs="Times New Roman"/>
          <w:lang w:val="en-US" w:eastAsia="zh-CN"/>
        </w:rPr>
        <w:tab/>
        <w:t xml:space="preserve">Strickland, T.L. (2004). Agitation in Alzheimer’s disease is a manifestation of frontal </w:t>
      </w:r>
      <w:r w:rsidRPr="00AC78BB">
        <w:rPr>
          <w:rFonts w:ascii="Times New Roman" w:eastAsia="Times New Roman" w:hAnsi="Times New Roman" w:cs="Times New Roman"/>
          <w:lang w:val="en-US" w:eastAsia="zh-CN"/>
        </w:rPr>
        <w:tab/>
        <w:t>lobe dysfunction</w:t>
      </w:r>
      <w:r w:rsidRPr="00AC78BB">
        <w:rPr>
          <w:rFonts w:ascii="Times New Roman" w:eastAsia="Times New Roman" w:hAnsi="Times New Roman" w:cs="Times New Roman"/>
          <w:i/>
          <w:lang w:val="en-US" w:eastAsia="zh-CN"/>
        </w:rPr>
        <w:t xml:space="preserve">. Dement </w:t>
      </w:r>
      <w:proofErr w:type="spellStart"/>
      <w:r w:rsidRPr="00AC78BB">
        <w:rPr>
          <w:rFonts w:ascii="Times New Roman" w:eastAsia="Times New Roman" w:hAnsi="Times New Roman" w:cs="Times New Roman"/>
          <w:i/>
          <w:lang w:val="en-US" w:eastAsia="zh-CN"/>
        </w:rPr>
        <w:t>Geriatr</w:t>
      </w:r>
      <w:proofErr w:type="spellEnd"/>
      <w:r w:rsidRPr="00AC78BB">
        <w:rPr>
          <w:rFonts w:ascii="Times New Roman" w:eastAsia="Times New Roman" w:hAnsi="Times New Roman" w:cs="Times New Roman"/>
          <w:i/>
          <w:lang w:val="en-US" w:eastAsia="zh-CN"/>
        </w:rPr>
        <w:t xml:space="preserve"> </w:t>
      </w:r>
      <w:proofErr w:type="spellStart"/>
      <w:r w:rsidRPr="00AC78BB">
        <w:rPr>
          <w:rFonts w:ascii="Times New Roman" w:eastAsia="Times New Roman" w:hAnsi="Times New Roman" w:cs="Times New Roman"/>
          <w:i/>
          <w:lang w:val="en-US" w:eastAsia="zh-CN"/>
        </w:rPr>
        <w:t>Cogn</w:t>
      </w:r>
      <w:proofErr w:type="spellEnd"/>
      <w:r w:rsidRPr="00AC78BB">
        <w:rPr>
          <w:rFonts w:ascii="Times New Roman" w:eastAsia="Times New Roman" w:hAnsi="Times New Roman" w:cs="Times New Roman"/>
          <w:i/>
          <w:lang w:val="en-US" w:eastAsia="zh-CN"/>
        </w:rPr>
        <w:t xml:space="preserve"> </w:t>
      </w:r>
      <w:proofErr w:type="spellStart"/>
      <w:r w:rsidRPr="00AC78BB">
        <w:rPr>
          <w:rFonts w:ascii="Times New Roman" w:eastAsia="Times New Roman" w:hAnsi="Times New Roman" w:cs="Times New Roman"/>
          <w:i/>
          <w:lang w:val="en-US" w:eastAsia="zh-CN"/>
        </w:rPr>
        <w:t>Disord</w:t>
      </w:r>
      <w:proofErr w:type="spellEnd"/>
      <w:r w:rsidRPr="00AC78BB">
        <w:rPr>
          <w:rFonts w:ascii="Times New Roman" w:eastAsia="Times New Roman" w:hAnsi="Times New Roman" w:cs="Times New Roman"/>
          <w:i/>
          <w:lang w:val="en-US" w:eastAsia="zh-CN"/>
        </w:rPr>
        <w:t>, 17</w:t>
      </w:r>
      <w:r w:rsidRPr="00AC78BB">
        <w:rPr>
          <w:rFonts w:ascii="Times New Roman" w:eastAsia="Times New Roman" w:hAnsi="Times New Roman" w:cs="Times New Roman"/>
          <w:lang w:val="en-US" w:eastAsia="zh-CN"/>
        </w:rPr>
        <w:t>, 14–20. doi:10.1159/000074080</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eastAsia="zh-CN"/>
        </w:rPr>
        <w:t>Sgaramella</w:t>
      </w:r>
      <w:proofErr w:type="spellEnd"/>
      <w:r w:rsidRPr="00AC78BB">
        <w:rPr>
          <w:rFonts w:ascii="Times New Roman" w:eastAsia="Times New Roman" w:hAnsi="Times New Roman" w:cs="Times New Roman"/>
          <w:lang w:eastAsia="zh-CN"/>
        </w:rPr>
        <w:t xml:space="preserve">, T.M., </w:t>
      </w:r>
      <w:proofErr w:type="spellStart"/>
      <w:r w:rsidRPr="00AC78BB">
        <w:rPr>
          <w:rFonts w:ascii="Times New Roman" w:eastAsia="Times New Roman" w:hAnsi="Times New Roman" w:cs="Times New Roman"/>
          <w:lang w:eastAsia="zh-CN"/>
        </w:rPr>
        <w:t>Borgo</w:t>
      </w:r>
      <w:proofErr w:type="spellEnd"/>
      <w:r w:rsidRPr="00AC78BB">
        <w:rPr>
          <w:rFonts w:ascii="Times New Roman" w:eastAsia="Times New Roman" w:hAnsi="Times New Roman" w:cs="Times New Roman"/>
          <w:lang w:eastAsia="zh-CN"/>
        </w:rPr>
        <w:t xml:space="preserve">, F., </w:t>
      </w:r>
      <w:proofErr w:type="spellStart"/>
      <w:r w:rsidRPr="00AC78BB">
        <w:rPr>
          <w:rFonts w:ascii="Times New Roman" w:eastAsia="Times New Roman" w:hAnsi="Times New Roman" w:cs="Times New Roman"/>
          <w:lang w:eastAsia="zh-CN"/>
        </w:rPr>
        <w:t>Mondini</w:t>
      </w:r>
      <w:proofErr w:type="spellEnd"/>
      <w:r w:rsidRPr="00AC78BB">
        <w:rPr>
          <w:rFonts w:ascii="Times New Roman" w:eastAsia="Times New Roman" w:hAnsi="Times New Roman" w:cs="Times New Roman"/>
          <w:lang w:eastAsia="zh-CN"/>
        </w:rPr>
        <w:t xml:space="preserve">, S., Pasini, M., Toso, V., </w:t>
      </w:r>
      <w:proofErr w:type="spellStart"/>
      <w:r w:rsidRPr="00AC78BB">
        <w:rPr>
          <w:rFonts w:ascii="Times New Roman" w:eastAsia="Times New Roman" w:hAnsi="Times New Roman" w:cs="Times New Roman"/>
          <w:lang w:eastAsia="zh-CN"/>
        </w:rPr>
        <w:t>Semenza</w:t>
      </w:r>
      <w:proofErr w:type="spellEnd"/>
      <w:r w:rsidRPr="00AC78BB">
        <w:rPr>
          <w:rFonts w:ascii="Times New Roman" w:eastAsia="Times New Roman" w:hAnsi="Times New Roman" w:cs="Times New Roman"/>
          <w:lang w:eastAsia="zh-CN"/>
        </w:rPr>
        <w:t xml:space="preserve">, C. (2001). </w:t>
      </w:r>
      <w:r w:rsidRPr="00AC78BB">
        <w:rPr>
          <w:rFonts w:ascii="Times New Roman" w:eastAsia="Times New Roman" w:hAnsi="Times New Roman" w:cs="Times New Roman"/>
          <w:lang w:val="en-GB" w:eastAsia="zh-CN"/>
        </w:rPr>
        <w:t xml:space="preserve">Executive </w:t>
      </w:r>
      <w:r w:rsidRPr="00AC78BB">
        <w:rPr>
          <w:rFonts w:ascii="Times New Roman" w:eastAsia="Times New Roman" w:hAnsi="Times New Roman" w:cs="Times New Roman"/>
          <w:lang w:val="en-GB" w:eastAsia="zh-CN"/>
        </w:rPr>
        <w:tab/>
        <w:t>deficits appearing in the initial stage of Alzheimer’s disease</w:t>
      </w:r>
      <w:r w:rsidRPr="00AC78BB">
        <w:rPr>
          <w:rFonts w:ascii="Times New Roman" w:eastAsia="Times New Roman" w:hAnsi="Times New Roman" w:cs="Times New Roman"/>
          <w:b/>
          <w:lang w:val="en-GB" w:eastAsia="zh-CN"/>
        </w:rPr>
        <w:t>.</w:t>
      </w:r>
      <w:r w:rsidRPr="00AC78BB">
        <w:rPr>
          <w:rFonts w:ascii="Times New Roman" w:eastAsia="Times New Roman" w:hAnsi="Times New Roman" w:cs="Times New Roman"/>
          <w:i/>
          <w:lang w:val="en-US" w:eastAsia="zh-CN"/>
        </w:rPr>
        <w:t xml:space="preserve">Brain </w:t>
      </w:r>
      <w:proofErr w:type="spellStart"/>
      <w:r w:rsidRPr="00AC78BB">
        <w:rPr>
          <w:rFonts w:ascii="Times New Roman" w:eastAsia="Times New Roman" w:hAnsi="Times New Roman" w:cs="Times New Roman"/>
          <w:i/>
          <w:lang w:val="en-US" w:eastAsia="zh-CN"/>
        </w:rPr>
        <w:t>Cogn</w:t>
      </w:r>
      <w:proofErr w:type="spellEnd"/>
      <w:r w:rsidRPr="00AC78BB">
        <w:rPr>
          <w:rFonts w:ascii="Times New Roman" w:eastAsia="Times New Roman" w:hAnsi="Times New Roman" w:cs="Times New Roman"/>
          <w:i/>
          <w:lang w:val="en-US" w:eastAsia="zh-CN"/>
        </w:rPr>
        <w:t>, 46(1-2),</w:t>
      </w:r>
      <w:r w:rsidRPr="00AC78BB">
        <w:rPr>
          <w:rFonts w:ascii="Times New Roman" w:eastAsia="Times New Roman" w:hAnsi="Times New Roman" w:cs="Times New Roman"/>
          <w:lang w:val="en-US" w:eastAsia="zh-CN"/>
        </w:rPr>
        <w:t xml:space="preserve"> 264-</w:t>
      </w:r>
      <w:r w:rsidRPr="00AC78BB">
        <w:rPr>
          <w:rFonts w:ascii="Times New Roman" w:eastAsia="Times New Roman" w:hAnsi="Times New Roman" w:cs="Times New Roman"/>
          <w:lang w:val="en-US" w:eastAsia="zh-CN"/>
        </w:rPr>
        <w:tab/>
        <w:t xml:space="preserve">268.doi: 10.1016/S0278-2626 (01) 80080-4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iCs/>
          <w:lang w:val="en-US" w:eastAsia="zh-CN"/>
        </w:rPr>
        <w:t>Schroeter</w:t>
      </w:r>
      <w:proofErr w:type="spellEnd"/>
      <w:r w:rsidRPr="00AC78BB">
        <w:rPr>
          <w:rFonts w:ascii="Times New Roman" w:eastAsia="Times New Roman" w:hAnsi="Times New Roman" w:cs="Times New Roman"/>
          <w:iCs/>
          <w:lang w:val="en-US" w:eastAsia="zh-CN"/>
        </w:rPr>
        <w:t xml:space="preserve">, </w:t>
      </w:r>
      <w:proofErr w:type="spellStart"/>
      <w:proofErr w:type="gramStart"/>
      <w:r w:rsidRPr="00AC78BB">
        <w:rPr>
          <w:rFonts w:ascii="Times New Roman" w:eastAsia="Times New Roman" w:hAnsi="Times New Roman" w:cs="Times New Roman"/>
          <w:iCs/>
          <w:lang w:val="en-US" w:eastAsia="zh-CN"/>
        </w:rPr>
        <w:t>M.L.,Vogt</w:t>
      </w:r>
      <w:proofErr w:type="spellEnd"/>
      <w:proofErr w:type="gramEnd"/>
      <w:r w:rsidRPr="00AC78BB">
        <w:rPr>
          <w:rFonts w:ascii="Times New Roman" w:eastAsia="Times New Roman" w:hAnsi="Times New Roman" w:cs="Times New Roman"/>
          <w:iCs/>
          <w:lang w:val="en-US" w:eastAsia="zh-CN"/>
        </w:rPr>
        <w:t xml:space="preserve">, B., Frisch, S., Becker, G., Barthel, H., Mueller, K., </w:t>
      </w:r>
      <w:proofErr w:type="spellStart"/>
      <w:r w:rsidRPr="00AC78BB">
        <w:rPr>
          <w:rFonts w:ascii="Times New Roman" w:eastAsia="Times New Roman" w:hAnsi="Times New Roman" w:cs="Times New Roman"/>
          <w:iCs/>
          <w:lang w:val="en-US" w:eastAsia="zh-CN"/>
        </w:rPr>
        <w:t>Villringer</w:t>
      </w:r>
      <w:proofErr w:type="spellEnd"/>
      <w:r w:rsidRPr="00AC78BB">
        <w:rPr>
          <w:rFonts w:ascii="Times New Roman" w:eastAsia="Times New Roman" w:hAnsi="Times New Roman" w:cs="Times New Roman"/>
          <w:iCs/>
          <w:lang w:val="en-US" w:eastAsia="zh-CN"/>
        </w:rPr>
        <w:t xml:space="preserve">, </w:t>
      </w:r>
      <w:proofErr w:type="spellStart"/>
      <w:r w:rsidRPr="00AC78BB">
        <w:rPr>
          <w:rFonts w:ascii="Times New Roman" w:eastAsia="Times New Roman" w:hAnsi="Times New Roman" w:cs="Times New Roman"/>
          <w:iCs/>
          <w:lang w:val="en-US" w:eastAsia="zh-CN"/>
        </w:rPr>
        <w:t>A.y</w:t>
      </w:r>
      <w:proofErr w:type="spellEnd"/>
      <w:r w:rsidRPr="00AC78BB">
        <w:rPr>
          <w:rFonts w:ascii="Times New Roman" w:eastAsia="Times New Roman" w:hAnsi="Times New Roman" w:cs="Times New Roman"/>
          <w:iCs/>
          <w:lang w:val="en-US" w:eastAsia="zh-CN"/>
        </w:rPr>
        <w:t xml:space="preserve"> Sabri, </w:t>
      </w:r>
      <w:r w:rsidRPr="00AC78BB">
        <w:rPr>
          <w:rFonts w:ascii="Times New Roman" w:eastAsia="Times New Roman" w:hAnsi="Times New Roman" w:cs="Times New Roman"/>
          <w:iCs/>
          <w:lang w:val="en-US" w:eastAsia="zh-CN"/>
        </w:rPr>
        <w:tab/>
        <w:t xml:space="preserve">O. (2012). Executive deficits are related to the inferior frontal junction in early </w:t>
      </w:r>
      <w:r w:rsidRPr="00AC78BB">
        <w:rPr>
          <w:rFonts w:ascii="Times New Roman" w:eastAsia="Times New Roman" w:hAnsi="Times New Roman" w:cs="Times New Roman"/>
          <w:iCs/>
          <w:lang w:val="en-US" w:eastAsia="zh-CN"/>
        </w:rPr>
        <w:tab/>
        <w:t xml:space="preserve">dementia. </w:t>
      </w:r>
      <w:r w:rsidRPr="00AC78BB">
        <w:rPr>
          <w:rFonts w:ascii="Times New Roman" w:eastAsia="Times New Roman" w:hAnsi="Times New Roman" w:cs="Times New Roman"/>
          <w:i/>
          <w:iCs/>
          <w:lang w:val="en-US" w:eastAsia="zh-CN"/>
        </w:rPr>
        <w:t>Brain, 135(1),</w:t>
      </w:r>
      <w:r w:rsidRPr="00AC78BB">
        <w:rPr>
          <w:rFonts w:ascii="Times New Roman" w:eastAsia="Times New Roman" w:hAnsi="Times New Roman" w:cs="Times New Roman"/>
          <w:iCs/>
          <w:lang w:val="en-US" w:eastAsia="zh-CN"/>
        </w:rPr>
        <w:t xml:space="preserve"> 201–215.</w:t>
      </w:r>
      <w:r w:rsidR="00C155CE">
        <w:rPr>
          <w:rFonts w:ascii="Times New Roman" w:eastAsia="Times New Roman" w:hAnsi="Times New Roman" w:cs="Times New Roman"/>
          <w:iCs/>
          <w:lang w:val="en-US" w:eastAsia="zh-CN"/>
        </w:rPr>
        <w:t xml:space="preserve"> </w:t>
      </w:r>
      <w:proofErr w:type="spellStart"/>
      <w:r w:rsidRPr="00AC78BB">
        <w:rPr>
          <w:rFonts w:ascii="Times New Roman" w:eastAsia="Times New Roman" w:hAnsi="Times New Roman" w:cs="Times New Roman"/>
          <w:iCs/>
          <w:lang w:val="en-US" w:eastAsia="zh-CN"/>
        </w:rPr>
        <w:t>doi</w:t>
      </w:r>
      <w:proofErr w:type="spellEnd"/>
      <w:r w:rsidRPr="00AC78BB">
        <w:rPr>
          <w:rFonts w:ascii="Times New Roman" w:eastAsia="Times New Roman" w:hAnsi="Times New Roman" w:cs="Times New Roman"/>
          <w:iCs/>
          <w:lang w:val="en-US" w:eastAsia="zh-CN"/>
        </w:rPr>
        <w:t>: </w:t>
      </w:r>
      <w:hyperlink r:id="rId35" w:tgtFrame="pmc_ext" w:history="1">
        <w:r w:rsidRPr="00AC78BB">
          <w:rPr>
            <w:rFonts w:ascii="Times New Roman" w:eastAsia="Times New Roman" w:hAnsi="Times New Roman" w:cs="Times New Roman"/>
            <w:iCs/>
            <w:lang w:val="en-US" w:eastAsia="zh-CN"/>
          </w:rPr>
          <w:t>10.1093/brain/awr311</w:t>
        </w:r>
      </w:hyperlink>
    </w:p>
    <w:p w:rsidR="009B0129" w:rsidRPr="00AC78BB" w:rsidRDefault="009B0129" w:rsidP="009B0129">
      <w:pPr>
        <w:suppressAutoHyphens/>
        <w:spacing w:after="0" w:line="240" w:lineRule="auto"/>
        <w:rPr>
          <w:rFonts w:ascii="Times New Roman" w:eastAsia="Times New Roman" w:hAnsi="Times New Roman" w:cs="Times New Roman"/>
          <w:bCs/>
          <w:lang w:val="en-US" w:eastAsia="zh-CN"/>
        </w:rPr>
      </w:pPr>
      <w:r w:rsidRPr="00AC78BB">
        <w:rPr>
          <w:rFonts w:ascii="Times New Roman" w:eastAsia="Times New Roman" w:hAnsi="Times New Roman" w:cs="Times New Roman"/>
          <w:bCs/>
          <w:lang w:val="en-US" w:eastAsia="zh-CN"/>
        </w:rPr>
        <w:t xml:space="preserve">Stern, R. A., Andersen, S. L., y </w:t>
      </w:r>
      <w:proofErr w:type="spellStart"/>
      <w:r w:rsidRPr="00AC78BB">
        <w:rPr>
          <w:rFonts w:ascii="Times New Roman" w:eastAsia="Times New Roman" w:hAnsi="Times New Roman" w:cs="Times New Roman"/>
          <w:bCs/>
          <w:lang w:val="en-US" w:eastAsia="zh-CN"/>
        </w:rPr>
        <w:t>Gavett</w:t>
      </w:r>
      <w:proofErr w:type="spellEnd"/>
      <w:r w:rsidRPr="00AC78BB">
        <w:rPr>
          <w:rFonts w:ascii="Times New Roman" w:eastAsia="Times New Roman" w:hAnsi="Times New Roman" w:cs="Times New Roman"/>
          <w:bCs/>
          <w:lang w:val="en-US" w:eastAsia="zh-CN"/>
        </w:rPr>
        <w:t xml:space="preserve">, B. E. (2011). Executive Functioning. In A. E. </w:t>
      </w:r>
      <w:proofErr w:type="spellStart"/>
      <w:r w:rsidRPr="00AC78BB">
        <w:rPr>
          <w:rFonts w:ascii="Times New Roman" w:eastAsia="Times New Roman" w:hAnsi="Times New Roman" w:cs="Times New Roman"/>
          <w:bCs/>
          <w:lang w:val="en-US" w:eastAsia="zh-CN"/>
        </w:rPr>
        <w:t>Budson</w:t>
      </w:r>
      <w:proofErr w:type="spellEnd"/>
      <w:r w:rsidRPr="00AC78BB">
        <w:rPr>
          <w:rFonts w:ascii="Times New Roman" w:eastAsia="Times New Roman" w:hAnsi="Times New Roman" w:cs="Times New Roman"/>
          <w:bCs/>
          <w:lang w:val="en-US" w:eastAsia="zh-CN"/>
        </w:rPr>
        <w:t xml:space="preserve"> y </w:t>
      </w:r>
      <w:r w:rsidRPr="00AC78BB">
        <w:rPr>
          <w:rFonts w:ascii="Times New Roman" w:eastAsia="Times New Roman" w:hAnsi="Times New Roman" w:cs="Times New Roman"/>
          <w:bCs/>
          <w:lang w:val="en-US" w:eastAsia="zh-CN"/>
        </w:rPr>
        <w:tab/>
        <w:t xml:space="preserve">. W. </w:t>
      </w:r>
      <w:proofErr w:type="spellStart"/>
      <w:r w:rsidRPr="00AC78BB">
        <w:rPr>
          <w:rFonts w:ascii="Times New Roman" w:eastAsia="Times New Roman" w:hAnsi="Times New Roman" w:cs="Times New Roman"/>
          <w:bCs/>
          <w:lang w:val="en-US" w:eastAsia="zh-CN"/>
        </w:rPr>
        <w:t>Kowall</w:t>
      </w:r>
      <w:proofErr w:type="spellEnd"/>
      <w:r w:rsidRPr="00AC78BB">
        <w:rPr>
          <w:rFonts w:ascii="Times New Roman" w:eastAsia="Times New Roman" w:hAnsi="Times New Roman" w:cs="Times New Roman"/>
          <w:bCs/>
          <w:lang w:val="en-US" w:eastAsia="zh-CN"/>
        </w:rPr>
        <w:t xml:space="preserve"> (Eds.), The Handbook of Alzheimer’s Disease and Other Dementias (First </w:t>
      </w:r>
    </w:p>
    <w:p w:rsidR="009B0129" w:rsidRPr="00AC78BB" w:rsidRDefault="009B0129" w:rsidP="009B0129">
      <w:pPr>
        <w:suppressAutoHyphens/>
        <w:spacing w:after="0" w:line="240" w:lineRule="auto"/>
        <w:ind w:firstLine="708"/>
        <w:rPr>
          <w:rFonts w:ascii="Times New Roman" w:eastAsia="Times New Roman" w:hAnsi="Times New Roman" w:cs="Times New Roman"/>
          <w:bCs/>
          <w:lang w:val="en-US" w:eastAsia="zh-CN"/>
        </w:rPr>
      </w:pPr>
      <w:r w:rsidRPr="00AC78BB">
        <w:rPr>
          <w:rFonts w:ascii="Times New Roman" w:eastAsia="Times New Roman" w:hAnsi="Times New Roman" w:cs="Times New Roman"/>
          <w:bCs/>
          <w:lang w:val="en-US" w:eastAsia="zh-CN"/>
        </w:rPr>
        <w:t>ed., pp. 1-47). UK: Blackwell Publishing Ltd.</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Stopford, C. L., Snowden, J. S., Thompson, J. C. y Neary, D. (2008). Variability in cognitive </w:t>
      </w:r>
      <w:r w:rsidRPr="00AC78BB">
        <w:rPr>
          <w:rFonts w:ascii="Times New Roman" w:eastAsia="Times New Roman" w:hAnsi="Times New Roman" w:cs="Times New Roman"/>
          <w:lang w:val="en-US" w:eastAsia="zh-CN"/>
        </w:rPr>
        <w:tab/>
        <w:t xml:space="preserve">presentation of Alzheimer’s </w:t>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iCs/>
          <w:lang w:val="en-US" w:eastAsia="zh-CN"/>
        </w:rPr>
        <w:t>Cortex</w:t>
      </w:r>
      <w:proofErr w:type="spellEnd"/>
      <w:r w:rsidRPr="00AC78BB">
        <w:rPr>
          <w:rFonts w:ascii="Times New Roman" w:eastAsia="Times New Roman" w:hAnsi="Times New Roman" w:cs="Times New Roman"/>
          <w:i/>
          <w:iCs/>
          <w:lang w:val="en-US" w:eastAsia="zh-CN"/>
        </w:rPr>
        <w:t xml:space="preserve">, 44 </w:t>
      </w:r>
      <w:r w:rsidRPr="00AC78BB">
        <w:rPr>
          <w:rFonts w:ascii="Times New Roman" w:eastAsia="Times New Roman" w:hAnsi="Times New Roman" w:cs="Times New Roman"/>
          <w:lang w:val="en-US" w:eastAsia="zh-CN"/>
        </w:rPr>
        <w:t>(2)</w:t>
      </w:r>
      <w:r w:rsidRPr="00AC78BB">
        <w:rPr>
          <w:rFonts w:ascii="Times New Roman" w:eastAsia="Times New Roman" w:hAnsi="Times New Roman" w:cs="Times New Roman"/>
          <w:i/>
          <w:iCs/>
          <w:lang w:val="en-US" w:eastAsia="zh-CN"/>
        </w:rPr>
        <w:t xml:space="preserve">, </w:t>
      </w:r>
      <w:r w:rsidRPr="00AC78BB">
        <w:rPr>
          <w:rFonts w:ascii="Times New Roman" w:eastAsia="Times New Roman" w:hAnsi="Times New Roman" w:cs="Times New Roman"/>
          <w:lang w:val="en-US" w:eastAsia="zh-CN"/>
        </w:rPr>
        <w:t>185-195.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10.1016 /j </w:t>
      </w:r>
      <w:proofErr w:type="spellStart"/>
      <w:r w:rsidRPr="00AC78BB">
        <w:rPr>
          <w:rFonts w:ascii="Times New Roman" w:eastAsia="Times New Roman" w:hAnsi="Times New Roman" w:cs="Times New Roman"/>
          <w:lang w:val="en-US" w:eastAsia="zh-CN"/>
        </w:rPr>
        <w:t>corteza</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t xml:space="preserve">2005.11.002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lastRenderedPageBreak/>
        <w:t>Storey</w:t>
      </w:r>
      <w:proofErr w:type="spellEnd"/>
      <w:r w:rsidRPr="00AC78BB">
        <w:rPr>
          <w:rFonts w:ascii="Times New Roman" w:eastAsia="Times New Roman" w:hAnsi="Times New Roman" w:cs="Times New Roman"/>
          <w:lang w:val="en-US" w:eastAsia="zh-CN"/>
        </w:rPr>
        <w:t xml:space="preserve">, E., </w:t>
      </w:r>
      <w:proofErr w:type="spellStart"/>
      <w:r w:rsidRPr="00AC78BB">
        <w:rPr>
          <w:rFonts w:ascii="Times New Roman" w:eastAsia="Times New Roman" w:hAnsi="Times New Roman" w:cs="Times New Roman"/>
          <w:lang w:val="en-US" w:eastAsia="zh-CN"/>
        </w:rPr>
        <w:t>Slavin</w:t>
      </w:r>
      <w:proofErr w:type="spellEnd"/>
      <w:r w:rsidRPr="00AC78BB">
        <w:rPr>
          <w:rFonts w:ascii="Times New Roman" w:eastAsia="Times New Roman" w:hAnsi="Times New Roman" w:cs="Times New Roman"/>
          <w:lang w:val="en-US" w:eastAsia="zh-CN"/>
        </w:rPr>
        <w:t xml:space="preserve">, M., Kinsella, G.J. (2002). Patterns of cognitive impairment in Alzheimer’s </w:t>
      </w:r>
      <w:r w:rsidRPr="00AC78BB">
        <w:rPr>
          <w:rFonts w:ascii="Times New Roman" w:eastAsia="Times New Roman" w:hAnsi="Times New Roman" w:cs="Times New Roman"/>
          <w:lang w:val="en-US" w:eastAsia="zh-CN"/>
        </w:rPr>
        <w:tab/>
        <w:t xml:space="preserve">disease: assessment and differential diagnosis. </w:t>
      </w:r>
      <w:r w:rsidRPr="00AC78BB">
        <w:rPr>
          <w:rFonts w:ascii="Times New Roman" w:eastAsia="Times New Roman" w:hAnsi="Times New Roman" w:cs="Times New Roman"/>
          <w:i/>
          <w:lang w:val="en-US" w:eastAsia="zh-CN"/>
        </w:rPr>
        <w:t xml:space="preserve">Front </w:t>
      </w:r>
      <w:proofErr w:type="spellStart"/>
      <w:r w:rsidRPr="00AC78BB">
        <w:rPr>
          <w:rFonts w:ascii="Times New Roman" w:eastAsia="Times New Roman" w:hAnsi="Times New Roman" w:cs="Times New Roman"/>
          <w:i/>
          <w:lang w:val="en-US" w:eastAsia="zh-CN"/>
        </w:rPr>
        <w:t>Biosci</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7,</w:t>
      </w:r>
      <w:r w:rsidRPr="00AC78BB">
        <w:rPr>
          <w:rFonts w:ascii="Times New Roman" w:eastAsia="Times New Roman" w:hAnsi="Times New Roman" w:cs="Times New Roman"/>
          <w:lang w:val="en-US" w:eastAsia="zh-CN"/>
        </w:rPr>
        <w:t xml:space="preserve"> 155–184</w:t>
      </w:r>
    </w:p>
    <w:p w:rsidR="00112864" w:rsidRPr="00AC78BB" w:rsidRDefault="00112864" w:rsidP="00112864">
      <w:pPr>
        <w:suppressAutoHyphens/>
        <w:spacing w:after="0" w:line="240" w:lineRule="auto"/>
        <w:rPr>
          <w:rFonts w:ascii="Times New Roman" w:eastAsia="Times New Roman" w:hAnsi="Times New Roman" w:cs="Times New Roman"/>
          <w:sz w:val="24"/>
          <w:szCs w:val="24"/>
          <w:lang w:val="en-US" w:eastAsia="zh-CN"/>
        </w:rPr>
      </w:pPr>
      <w:proofErr w:type="spellStart"/>
      <w:r w:rsidRPr="00AC78BB">
        <w:rPr>
          <w:rFonts w:ascii="Times New Roman" w:eastAsia="Times New Roman" w:hAnsi="Times New Roman" w:cs="Times New Roman"/>
          <w:sz w:val="24"/>
          <w:szCs w:val="24"/>
          <w:lang w:val="en-US" w:eastAsia="zh-CN"/>
        </w:rPr>
        <w:t>Stuss</w:t>
      </w:r>
      <w:proofErr w:type="spellEnd"/>
      <w:r w:rsidRPr="00AC78BB">
        <w:rPr>
          <w:rFonts w:ascii="Times New Roman" w:eastAsia="Times New Roman" w:hAnsi="Times New Roman" w:cs="Times New Roman"/>
          <w:sz w:val="24"/>
          <w:szCs w:val="24"/>
          <w:lang w:val="en-US" w:eastAsia="zh-CN"/>
        </w:rPr>
        <w:t xml:space="preserve">, D. T. y Levine, B. (2000). Adult clinical neuropsychology, lessons from </w:t>
      </w:r>
    </w:p>
    <w:p w:rsidR="00112864" w:rsidRPr="00AC78BB" w:rsidRDefault="00112864" w:rsidP="00112864">
      <w:pPr>
        <w:suppressAutoHyphens/>
        <w:spacing w:after="0" w:line="240" w:lineRule="auto"/>
        <w:ind w:firstLine="708"/>
        <w:rPr>
          <w:rFonts w:ascii="Times New Roman" w:eastAsia="Times New Roman" w:hAnsi="Times New Roman" w:cs="Times New Roman"/>
          <w:sz w:val="24"/>
          <w:szCs w:val="20"/>
          <w:lang w:val="en-US" w:eastAsia="zh-CN"/>
        </w:rPr>
      </w:pPr>
      <w:r w:rsidRPr="00AC78BB">
        <w:rPr>
          <w:rFonts w:ascii="Times New Roman" w:eastAsia="Times New Roman" w:hAnsi="Times New Roman" w:cs="Times New Roman"/>
          <w:sz w:val="24"/>
          <w:szCs w:val="24"/>
          <w:lang w:val="en-US" w:eastAsia="zh-CN"/>
        </w:rPr>
        <w:t xml:space="preserve">studies of the frontal lobes. </w:t>
      </w:r>
      <w:r w:rsidRPr="00AC78BB">
        <w:rPr>
          <w:rFonts w:ascii="Times New Roman" w:eastAsia="Times New Roman" w:hAnsi="Times New Roman" w:cs="Times New Roman"/>
          <w:i/>
          <w:sz w:val="24"/>
          <w:szCs w:val="24"/>
          <w:lang w:val="en-US" w:eastAsia="zh-CN"/>
        </w:rPr>
        <w:t>Annual Review of Psychology, 53</w:t>
      </w:r>
      <w:r w:rsidRPr="00AC78BB">
        <w:rPr>
          <w:rFonts w:ascii="Times New Roman" w:eastAsia="Times New Roman" w:hAnsi="Times New Roman" w:cs="Times New Roman"/>
          <w:sz w:val="24"/>
          <w:szCs w:val="24"/>
          <w:lang w:val="en-US" w:eastAsia="zh-CN"/>
        </w:rPr>
        <w:t>, 401-403.</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Stuss</w:t>
      </w:r>
      <w:proofErr w:type="spellEnd"/>
      <w:r w:rsidRPr="00AC78BB">
        <w:rPr>
          <w:rFonts w:ascii="Times New Roman" w:eastAsia="Times New Roman" w:hAnsi="Times New Roman" w:cs="Times New Roman"/>
          <w:lang w:val="en-US" w:eastAsia="zh-CN"/>
        </w:rPr>
        <w:t>, y Alexander, M. P. (2000). Executive functions and the frontal lobes: a conceptual</w:t>
      </w:r>
    </w:p>
    <w:p w:rsidR="00112864" w:rsidRDefault="00112864" w:rsidP="00112864">
      <w:pPr>
        <w:suppressAutoHyphens/>
        <w:spacing w:after="0" w:line="240" w:lineRule="auto"/>
        <w:ind w:firstLine="708"/>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view. Research Psychology, 63(3-4), 289-298.</w:t>
      </w:r>
    </w:p>
    <w:p w:rsidR="001909D2" w:rsidRDefault="001909D2" w:rsidP="001909D2">
      <w:pPr>
        <w:suppressAutoHyphens/>
        <w:spacing w:after="0" w:line="240" w:lineRule="auto"/>
        <w:rPr>
          <w:rFonts w:ascii="Times New Roman" w:eastAsia="Times New Roman" w:hAnsi="Times New Roman" w:cs="Times New Roman"/>
          <w:lang w:val="en-US" w:eastAsia="zh-CN"/>
        </w:rPr>
      </w:pPr>
      <w:r w:rsidRPr="001909D2">
        <w:rPr>
          <w:rFonts w:ascii="Times New Roman" w:eastAsia="Times New Roman" w:hAnsi="Times New Roman" w:cs="Times New Roman"/>
          <w:lang w:val="en-US" w:eastAsia="zh-CN"/>
        </w:rPr>
        <w:t xml:space="preserve">Sugimoto, T., </w:t>
      </w:r>
      <w:proofErr w:type="spellStart"/>
      <w:r w:rsidRPr="001909D2">
        <w:rPr>
          <w:rFonts w:ascii="Times New Roman" w:eastAsia="Times New Roman" w:hAnsi="Times New Roman" w:cs="Times New Roman"/>
          <w:lang w:val="en-US" w:eastAsia="zh-CN"/>
        </w:rPr>
        <w:t>Yoshidad</w:t>
      </w:r>
      <w:proofErr w:type="spellEnd"/>
      <w:r w:rsidRPr="001909D2">
        <w:rPr>
          <w:rFonts w:ascii="Times New Roman" w:eastAsia="Times New Roman" w:hAnsi="Times New Roman" w:cs="Times New Roman"/>
          <w:lang w:val="en-US" w:eastAsia="zh-CN"/>
        </w:rPr>
        <w:t xml:space="preserve">, M., </w:t>
      </w:r>
      <w:proofErr w:type="spellStart"/>
      <w:r w:rsidRPr="001909D2">
        <w:rPr>
          <w:rFonts w:ascii="Times New Roman" w:eastAsia="Times New Roman" w:hAnsi="Times New Roman" w:cs="Times New Roman"/>
          <w:lang w:val="en-US" w:eastAsia="zh-CN"/>
        </w:rPr>
        <w:t>Onoc</w:t>
      </w:r>
      <w:proofErr w:type="spellEnd"/>
      <w:r w:rsidRPr="001909D2">
        <w:rPr>
          <w:rFonts w:ascii="Times New Roman" w:eastAsia="Times New Roman" w:hAnsi="Times New Roman" w:cs="Times New Roman"/>
          <w:lang w:val="en-US" w:eastAsia="zh-CN"/>
        </w:rPr>
        <w:t xml:space="preserve">, R., </w:t>
      </w:r>
      <w:proofErr w:type="spellStart"/>
      <w:r w:rsidRPr="001909D2">
        <w:rPr>
          <w:rFonts w:ascii="Times New Roman" w:eastAsia="Times New Roman" w:hAnsi="Times New Roman" w:cs="Times New Roman"/>
          <w:lang w:val="en-US" w:eastAsia="zh-CN"/>
        </w:rPr>
        <w:t>Muratac</w:t>
      </w:r>
      <w:proofErr w:type="spellEnd"/>
      <w:r w:rsidRPr="001909D2">
        <w:rPr>
          <w:rFonts w:ascii="Times New Roman" w:eastAsia="Times New Roman" w:hAnsi="Times New Roman" w:cs="Times New Roman"/>
          <w:lang w:val="en-US" w:eastAsia="zh-CN"/>
        </w:rPr>
        <w:t xml:space="preserve">, S., </w:t>
      </w:r>
      <w:proofErr w:type="spellStart"/>
      <w:r w:rsidRPr="001909D2">
        <w:rPr>
          <w:rFonts w:ascii="Times New Roman" w:eastAsia="Times New Roman" w:hAnsi="Times New Roman" w:cs="Times New Roman"/>
          <w:lang w:val="en-US" w:eastAsia="zh-CN"/>
        </w:rPr>
        <w:t>Sajia</w:t>
      </w:r>
      <w:proofErr w:type="spellEnd"/>
      <w:r w:rsidRPr="001909D2">
        <w:rPr>
          <w:rFonts w:ascii="Times New Roman" w:eastAsia="Times New Roman" w:hAnsi="Times New Roman" w:cs="Times New Roman"/>
          <w:lang w:val="en-US" w:eastAsia="zh-CN"/>
        </w:rPr>
        <w:t xml:space="preserve">, N., </w:t>
      </w:r>
      <w:proofErr w:type="spellStart"/>
      <w:r w:rsidRPr="001909D2">
        <w:rPr>
          <w:rFonts w:ascii="Times New Roman" w:eastAsia="Times New Roman" w:hAnsi="Times New Roman" w:cs="Times New Roman"/>
          <w:lang w:val="en-US" w:eastAsia="zh-CN"/>
        </w:rPr>
        <w:t>Niidab</w:t>
      </w:r>
      <w:proofErr w:type="spellEnd"/>
      <w:r w:rsidRPr="001909D2">
        <w:rPr>
          <w:rFonts w:ascii="Times New Roman" w:eastAsia="Times New Roman" w:hAnsi="Times New Roman" w:cs="Times New Roman"/>
          <w:lang w:val="en-US" w:eastAsia="zh-CN"/>
        </w:rPr>
        <w:t xml:space="preserve">, S., </w:t>
      </w:r>
      <w:proofErr w:type="spellStart"/>
      <w:r w:rsidRPr="001909D2">
        <w:rPr>
          <w:rFonts w:ascii="Times New Roman" w:eastAsia="Times New Roman" w:hAnsi="Times New Roman" w:cs="Times New Roman"/>
          <w:lang w:val="en-US" w:eastAsia="zh-CN"/>
        </w:rPr>
        <w:t>Tobaa</w:t>
      </w:r>
      <w:proofErr w:type="spellEnd"/>
      <w:r w:rsidRPr="001909D2">
        <w:rPr>
          <w:rFonts w:ascii="Times New Roman" w:eastAsia="Times New Roman" w:hAnsi="Times New Roman" w:cs="Times New Roman"/>
          <w:lang w:val="en-US" w:eastAsia="zh-CN"/>
        </w:rPr>
        <w:t xml:space="preserve">, K. &amp; Takashi </w:t>
      </w:r>
    </w:p>
    <w:p w:rsidR="001909D2" w:rsidRDefault="001909D2" w:rsidP="001909D2">
      <w:pPr>
        <w:suppressAutoHyphens/>
        <w:spacing w:after="0" w:line="240" w:lineRule="auto"/>
        <w:ind w:firstLine="708"/>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Sakurai</w:t>
      </w:r>
      <w:r w:rsidRPr="001909D2">
        <w:rPr>
          <w:rFonts w:ascii="Times New Roman" w:eastAsia="Times New Roman" w:hAnsi="Times New Roman" w:cs="Times New Roman"/>
          <w:lang w:val="en-US" w:eastAsia="zh-CN"/>
        </w:rPr>
        <w:t xml:space="preserve">. (2017). Frontal Lobe Function Correlates with One-Year Incidence of Urinary </w:t>
      </w:r>
    </w:p>
    <w:p w:rsidR="001909D2" w:rsidRDefault="001909D2" w:rsidP="001909D2">
      <w:pPr>
        <w:suppressAutoHyphens/>
        <w:spacing w:after="0" w:line="240" w:lineRule="auto"/>
        <w:ind w:firstLine="708"/>
        <w:rPr>
          <w:rFonts w:ascii="Times New Roman" w:eastAsia="Times New Roman" w:hAnsi="Times New Roman" w:cs="Times New Roman"/>
          <w:lang w:val="en-US" w:eastAsia="zh-CN"/>
        </w:rPr>
      </w:pPr>
      <w:r w:rsidRPr="001909D2">
        <w:rPr>
          <w:rFonts w:ascii="Times New Roman" w:eastAsia="Times New Roman" w:hAnsi="Times New Roman" w:cs="Times New Roman"/>
          <w:lang w:val="en-US" w:eastAsia="zh-CN"/>
        </w:rPr>
        <w:t xml:space="preserve">Incontinence in Elderly with Alzheimer Disease. </w:t>
      </w:r>
      <w:r w:rsidRPr="001909D2">
        <w:rPr>
          <w:rFonts w:ascii="Times New Roman" w:eastAsia="Times New Roman" w:hAnsi="Times New Roman" w:cs="Times New Roman"/>
          <w:i/>
          <w:lang w:val="en-US" w:eastAsia="zh-CN"/>
        </w:rPr>
        <w:t>Journal of Alzheimer’s Disease 56,</w:t>
      </w:r>
      <w:r w:rsidRPr="001909D2">
        <w:rPr>
          <w:rFonts w:ascii="Times New Roman" w:eastAsia="Times New Roman" w:hAnsi="Times New Roman" w:cs="Times New Roman"/>
          <w:lang w:val="en-US" w:eastAsia="zh-CN"/>
        </w:rPr>
        <w:t xml:space="preserve"> </w:t>
      </w:r>
    </w:p>
    <w:p w:rsidR="001909D2" w:rsidRPr="00AC78BB" w:rsidRDefault="001909D2" w:rsidP="001909D2">
      <w:pPr>
        <w:suppressAutoHyphens/>
        <w:spacing w:after="0" w:line="240" w:lineRule="auto"/>
        <w:ind w:firstLine="708"/>
        <w:rPr>
          <w:rFonts w:ascii="Times New Roman" w:eastAsia="Times New Roman" w:hAnsi="Times New Roman" w:cs="Times New Roman"/>
          <w:lang w:val="en-US" w:eastAsia="zh-CN"/>
        </w:rPr>
      </w:pPr>
      <w:r w:rsidRPr="001909D2">
        <w:rPr>
          <w:rFonts w:ascii="Times New Roman" w:eastAsia="Times New Roman" w:hAnsi="Times New Roman" w:cs="Times New Roman"/>
          <w:lang w:val="en-US" w:eastAsia="zh-CN"/>
        </w:rPr>
        <w:t>567–574. DOI: 10.3233/JAD-160923</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proofErr w:type="spellStart"/>
      <w:r w:rsidRPr="00AC78BB">
        <w:rPr>
          <w:rFonts w:ascii="Times New Roman" w:eastAsia="Times New Roman" w:hAnsi="Times New Roman" w:cs="Times New Roman"/>
          <w:lang w:val="en-US" w:eastAsia="zh-CN"/>
        </w:rPr>
        <w:t>Swanberg</w:t>
      </w:r>
      <w:proofErr w:type="spellEnd"/>
      <w:r w:rsidRPr="00AC78BB">
        <w:rPr>
          <w:rFonts w:ascii="Times New Roman" w:eastAsia="Times New Roman" w:hAnsi="Times New Roman" w:cs="Times New Roman"/>
          <w:lang w:val="en-US" w:eastAsia="zh-CN"/>
        </w:rPr>
        <w:t xml:space="preserve">, M.M., </w:t>
      </w:r>
      <w:proofErr w:type="spellStart"/>
      <w:r w:rsidRPr="00AC78BB">
        <w:rPr>
          <w:rFonts w:ascii="Times New Roman" w:eastAsia="Times New Roman" w:hAnsi="Times New Roman" w:cs="Times New Roman"/>
          <w:lang w:val="en-US" w:eastAsia="zh-CN"/>
        </w:rPr>
        <w:t>Tractenberg</w:t>
      </w:r>
      <w:proofErr w:type="spellEnd"/>
      <w:r w:rsidRPr="00AC78BB">
        <w:rPr>
          <w:rFonts w:ascii="Times New Roman" w:eastAsia="Times New Roman" w:hAnsi="Times New Roman" w:cs="Times New Roman"/>
          <w:lang w:val="en-US" w:eastAsia="zh-CN"/>
        </w:rPr>
        <w:t xml:space="preserve">, R.E., Mohs, R., </w:t>
      </w:r>
      <w:proofErr w:type="spellStart"/>
      <w:r w:rsidRPr="00AC78BB">
        <w:rPr>
          <w:rFonts w:ascii="Times New Roman" w:eastAsia="Times New Roman" w:hAnsi="Times New Roman" w:cs="Times New Roman"/>
          <w:lang w:val="en-US" w:eastAsia="zh-CN"/>
        </w:rPr>
        <w:t>Thal</w:t>
      </w:r>
      <w:proofErr w:type="spellEnd"/>
      <w:r w:rsidRPr="00AC78BB">
        <w:rPr>
          <w:rFonts w:ascii="Times New Roman" w:eastAsia="Times New Roman" w:hAnsi="Times New Roman" w:cs="Times New Roman"/>
          <w:lang w:val="en-US" w:eastAsia="zh-CN"/>
        </w:rPr>
        <w:t xml:space="preserve">, L.J. y Cummings, J.L. (2004). Executive </w:t>
      </w:r>
      <w:r w:rsidRPr="00AC78BB">
        <w:rPr>
          <w:rFonts w:ascii="Times New Roman" w:eastAsia="Times New Roman" w:hAnsi="Times New Roman" w:cs="Times New Roman"/>
          <w:lang w:val="en-US" w:eastAsia="zh-CN"/>
        </w:rPr>
        <w:tab/>
        <w:t xml:space="preserve">dysfunction in Alzheimer </w:t>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lang w:val="en-US" w:eastAsia="zh-CN"/>
        </w:rPr>
        <w:t>Archivesof</w:t>
      </w:r>
      <w:proofErr w:type="spellEnd"/>
      <w:r w:rsidRPr="00AC78BB">
        <w:rPr>
          <w:rFonts w:ascii="Times New Roman" w:eastAsia="Times New Roman" w:hAnsi="Times New Roman" w:cs="Times New Roman"/>
          <w:i/>
          <w:lang w:val="en-US" w:eastAsia="zh-CN"/>
        </w:rPr>
        <w:t xml:space="preserve"> Neurology</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60 (1),</w:t>
      </w:r>
      <w:r w:rsidRPr="00AC78BB">
        <w:rPr>
          <w:rFonts w:ascii="Times New Roman" w:eastAsia="Times New Roman" w:hAnsi="Times New Roman" w:cs="Times New Roman"/>
          <w:lang w:val="en-US" w:eastAsia="zh-CN"/>
        </w:rPr>
        <w:t xml:space="preserve"> 556-560.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lang w:val="en-US" w:eastAsia="zh-CN"/>
        </w:rPr>
        <w:tab/>
        <w:t>10.1001/archneur.61.4.556</w:t>
      </w:r>
    </w:p>
    <w:p w:rsidR="00112864" w:rsidRPr="00AC78BB" w:rsidRDefault="00112864" w:rsidP="00112864">
      <w:pPr>
        <w:suppressAutoHyphens/>
        <w:spacing w:after="0" w:line="240" w:lineRule="auto"/>
        <w:rPr>
          <w:rFonts w:ascii="Times New Roman" w:eastAsia="Times New Roman" w:hAnsi="Times New Roman" w:cs="Times New Roman"/>
          <w:sz w:val="24"/>
          <w:szCs w:val="20"/>
          <w:lang w:val="en-US" w:eastAsia="zh-CN"/>
        </w:rPr>
      </w:pPr>
      <w:r w:rsidRPr="00AC78BB">
        <w:rPr>
          <w:rFonts w:ascii="Times New Roman" w:eastAsia="Times New Roman" w:hAnsi="Times New Roman" w:cs="Times New Roman"/>
          <w:lang w:val="en-US" w:eastAsia="zh-CN"/>
        </w:rPr>
        <w:t>Talbot, K., Young, R.A., Jolly-</w:t>
      </w:r>
      <w:proofErr w:type="spellStart"/>
      <w:r w:rsidRPr="00AC78BB">
        <w:rPr>
          <w:rFonts w:ascii="Times New Roman" w:eastAsia="Times New Roman" w:hAnsi="Times New Roman" w:cs="Times New Roman"/>
          <w:lang w:val="en-US" w:eastAsia="zh-CN"/>
        </w:rPr>
        <w:t>Tornetta</w:t>
      </w:r>
      <w:proofErr w:type="spellEnd"/>
      <w:r w:rsidRPr="00AC78BB">
        <w:rPr>
          <w:rFonts w:ascii="Times New Roman" w:eastAsia="Times New Roman" w:hAnsi="Times New Roman" w:cs="Times New Roman"/>
          <w:lang w:val="en-US" w:eastAsia="zh-CN"/>
        </w:rPr>
        <w:t xml:space="preserve">, C., Lee, V.M.Y., </w:t>
      </w:r>
      <w:proofErr w:type="spellStart"/>
      <w:r w:rsidRPr="00AC78BB">
        <w:rPr>
          <w:rFonts w:ascii="Times New Roman" w:eastAsia="Times New Roman" w:hAnsi="Times New Roman" w:cs="Times New Roman"/>
          <w:lang w:val="en-US" w:eastAsia="zh-CN"/>
        </w:rPr>
        <w:t>Trojanowski</w:t>
      </w:r>
      <w:proofErr w:type="spellEnd"/>
      <w:r w:rsidRPr="00AC78BB">
        <w:rPr>
          <w:rFonts w:ascii="Times New Roman" w:eastAsia="Times New Roman" w:hAnsi="Times New Roman" w:cs="Times New Roman"/>
          <w:lang w:val="en-US" w:eastAsia="zh-CN"/>
        </w:rPr>
        <w:t>, J.Q., Wolf, B.A. (2000).</w:t>
      </w:r>
      <w:r w:rsidRPr="00AC78BB">
        <w:rPr>
          <w:rFonts w:ascii="Times New Roman" w:eastAsia="Times New Roman" w:hAnsi="Times New Roman" w:cs="Times New Roman"/>
          <w:lang w:val="en-US" w:eastAsia="zh-CN"/>
        </w:rPr>
        <w:tab/>
        <w:t xml:space="preserve">A frontal variant of Alzheimer's disease exhibits decreased calcium-independent </w:t>
      </w:r>
      <w:r w:rsidRPr="00AC78BB">
        <w:rPr>
          <w:rFonts w:ascii="Times New Roman" w:eastAsia="Times New Roman" w:hAnsi="Times New Roman" w:cs="Times New Roman"/>
          <w:lang w:val="en-US" w:eastAsia="zh-CN"/>
        </w:rPr>
        <w:tab/>
        <w:t xml:space="preserve">phospholipase A2 activity in the prefrontal cortex. </w:t>
      </w:r>
      <w:r w:rsidRPr="00AC78BB">
        <w:rPr>
          <w:rFonts w:ascii="Times New Roman" w:eastAsia="Times New Roman" w:hAnsi="Times New Roman" w:cs="Times New Roman"/>
          <w:i/>
          <w:lang w:val="en-US" w:eastAsia="zh-CN"/>
        </w:rPr>
        <w:t>Neurochemistry International</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37(1),</w:t>
      </w:r>
      <w:r w:rsidRPr="00AC78BB">
        <w:rPr>
          <w:rFonts w:ascii="Times New Roman" w:eastAsia="Times New Roman" w:hAnsi="Times New Roman" w:cs="Times New Roman"/>
          <w:lang w:val="en-US" w:eastAsia="zh-CN"/>
        </w:rPr>
        <w:tab/>
        <w:t xml:space="preserve">17-31. </w:t>
      </w:r>
      <w:bookmarkStart w:id="3" w:name="ddDoi"/>
      <w:bookmarkEnd w:id="3"/>
      <w:r w:rsidRPr="00AC78BB">
        <w:rPr>
          <w:rFonts w:ascii="Times New Roman" w:eastAsia="Times New Roman" w:hAnsi="Times New Roman" w:cs="Times New Roman"/>
          <w:lang w:val="en-US" w:eastAsia="zh-CN"/>
        </w:rPr>
        <w:fldChar w:fldCharType="begin"/>
      </w:r>
      <w:r w:rsidRPr="00AC78BB">
        <w:rPr>
          <w:rFonts w:ascii="Times New Roman" w:eastAsia="Times New Roman" w:hAnsi="Times New Roman" w:cs="Times New Roman"/>
          <w:lang w:val="en-US" w:eastAsia="zh-CN"/>
        </w:rPr>
        <w:instrText xml:space="preserve"> HYPERLINK "http://dx.doi.org/10.1016/S0197-0186(00)00006-1" \n _blank</w:instrText>
      </w:r>
      <w:r w:rsidRPr="00AC78BB">
        <w:rPr>
          <w:rFonts w:ascii="Times New Roman" w:eastAsia="Times New Roman" w:hAnsi="Times New Roman" w:cs="Times New Roman"/>
          <w:lang w:val="en-US" w:eastAsia="zh-CN"/>
        </w:rPr>
        <w:fldChar w:fldCharType="separate"/>
      </w:r>
      <w:r w:rsidRPr="00AC78BB">
        <w:rPr>
          <w:rFonts w:ascii="Times New Roman" w:eastAsia="Times New Roman" w:hAnsi="Times New Roman" w:cs="Times New Roman"/>
          <w:lang w:val="en-US" w:eastAsia="zh-CN"/>
        </w:rPr>
        <w:t>doi:10.1016/S019</w:t>
      </w:r>
      <w:r w:rsidRPr="00AC78BB">
        <w:rPr>
          <w:rFonts w:ascii="Times New Roman" w:eastAsia="Times New Roman" w:hAnsi="Times New Roman" w:cs="Times New Roman"/>
          <w:lang w:val="en-US" w:eastAsia="zh-CN"/>
        </w:rPr>
        <w:fldChar w:fldCharType="end"/>
      </w:r>
      <w:hyperlink r:id="rId36" w:anchor="_blank" w:history="1">
        <w:r w:rsidRPr="00AC78BB">
          <w:rPr>
            <w:rFonts w:ascii="Times New Roman" w:eastAsia="Times New Roman" w:hAnsi="Times New Roman" w:cs="Times New Roman"/>
            <w:lang w:val="en-US" w:eastAsia="zh-CN"/>
          </w:rPr>
          <w:t>-0186 (00) 000061</w:t>
        </w:r>
      </w:hyperlink>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Taylor, K.I., Probst, A., </w:t>
      </w:r>
      <w:proofErr w:type="spellStart"/>
      <w:r w:rsidRPr="00AC78BB">
        <w:rPr>
          <w:rFonts w:ascii="Times New Roman" w:eastAsia="Times New Roman" w:hAnsi="Times New Roman" w:cs="Times New Roman"/>
          <w:lang w:val="en-US" w:eastAsia="zh-CN"/>
        </w:rPr>
        <w:t>Miserez</w:t>
      </w:r>
      <w:proofErr w:type="spellEnd"/>
      <w:r w:rsidRPr="00AC78BB">
        <w:rPr>
          <w:rFonts w:ascii="Times New Roman" w:eastAsia="Times New Roman" w:hAnsi="Times New Roman" w:cs="Times New Roman"/>
          <w:lang w:val="en-US" w:eastAsia="zh-CN"/>
        </w:rPr>
        <w:t xml:space="preserve">, A.R., </w:t>
      </w:r>
      <w:proofErr w:type="spellStart"/>
      <w:r w:rsidRPr="00AC78BB">
        <w:rPr>
          <w:rFonts w:ascii="Times New Roman" w:eastAsia="Times New Roman" w:hAnsi="Times New Roman" w:cs="Times New Roman"/>
          <w:lang w:val="en-US" w:eastAsia="zh-CN"/>
        </w:rPr>
        <w:t>Monsch</w:t>
      </w:r>
      <w:proofErr w:type="spellEnd"/>
      <w:r w:rsidRPr="00AC78BB">
        <w:rPr>
          <w:rFonts w:ascii="Times New Roman" w:eastAsia="Times New Roman" w:hAnsi="Times New Roman" w:cs="Times New Roman"/>
          <w:lang w:val="en-US" w:eastAsia="zh-CN"/>
        </w:rPr>
        <w:t xml:space="preserve">, A.U. y </w:t>
      </w:r>
      <w:proofErr w:type="spellStart"/>
      <w:r w:rsidRPr="00AC78BB">
        <w:rPr>
          <w:rFonts w:ascii="Times New Roman" w:eastAsia="Times New Roman" w:hAnsi="Times New Roman" w:cs="Times New Roman"/>
          <w:lang w:val="en-US" w:eastAsia="zh-CN"/>
        </w:rPr>
        <w:t>Tolnay</w:t>
      </w:r>
      <w:proofErr w:type="spellEnd"/>
      <w:r w:rsidRPr="00AC78BB">
        <w:rPr>
          <w:rFonts w:ascii="Times New Roman" w:eastAsia="Times New Roman" w:hAnsi="Times New Roman" w:cs="Times New Roman"/>
          <w:lang w:val="en-US" w:eastAsia="zh-CN"/>
        </w:rPr>
        <w:t xml:space="preserve"> M. (2008).Clinical course of </w:t>
      </w:r>
      <w:r w:rsidRPr="00AC78BB">
        <w:rPr>
          <w:rFonts w:ascii="Times New Roman" w:eastAsia="Times New Roman" w:hAnsi="Times New Roman" w:cs="Times New Roman"/>
          <w:lang w:val="en-US" w:eastAsia="zh-CN"/>
        </w:rPr>
        <w:tab/>
        <w:t>neuropathologically confirmed frontal-variant Alzheimer´s disease</w:t>
      </w:r>
      <w:r w:rsidRPr="00AC78BB">
        <w:rPr>
          <w:rFonts w:ascii="Times New Roman" w:eastAsia="Times New Roman" w:hAnsi="Times New Roman" w:cs="Times New Roman"/>
          <w:b/>
          <w:i/>
          <w:lang w:val="en-US" w:eastAsia="zh-CN"/>
        </w:rPr>
        <w:t>.</w:t>
      </w:r>
      <w:hyperlink r:id="rId37" w:tooltip="Naturaleza práctica clínica.  Neurology." w:history="1">
        <w:r w:rsidRPr="00AC78BB">
          <w:rPr>
            <w:rFonts w:ascii="Times New Roman" w:eastAsia="Times New Roman" w:hAnsi="Times New Roman" w:cs="Times New Roman"/>
            <w:i/>
            <w:lang w:val="en-US" w:eastAsia="zh-CN"/>
          </w:rPr>
          <w:t xml:space="preserve"> Nat. Clin </w:t>
        </w:r>
        <w:proofErr w:type="spellStart"/>
        <w:r w:rsidRPr="00AC78BB">
          <w:rPr>
            <w:rFonts w:ascii="Times New Roman" w:eastAsia="Times New Roman" w:hAnsi="Times New Roman" w:cs="Times New Roman"/>
            <w:i/>
            <w:lang w:val="en-US" w:eastAsia="zh-CN"/>
          </w:rPr>
          <w:t>Pract</w:t>
        </w:r>
        <w:proofErr w:type="spellEnd"/>
        <w:r w:rsidRPr="00AC78BB">
          <w:rPr>
            <w:rFonts w:ascii="Times New Roman" w:eastAsia="Times New Roman" w:hAnsi="Times New Roman" w:cs="Times New Roman"/>
            <w:i/>
            <w:lang w:val="en-US" w:eastAsia="zh-CN"/>
          </w:rPr>
          <w:t xml:space="preserve"> </w:t>
        </w:r>
        <w:r w:rsidRPr="00AC78BB">
          <w:rPr>
            <w:rFonts w:ascii="Times New Roman" w:eastAsia="Times New Roman" w:hAnsi="Times New Roman" w:cs="Times New Roman"/>
            <w:i/>
            <w:lang w:val="en-US" w:eastAsia="zh-CN"/>
          </w:rPr>
          <w:tab/>
          <w:t>Neurol</w:t>
        </w:r>
      </w:hyperlink>
      <w:r w:rsidRPr="00AC78BB">
        <w:rPr>
          <w:rFonts w:ascii="Times New Roman" w:eastAsia="Times New Roman" w:hAnsi="Times New Roman" w:cs="Times New Roman"/>
          <w:i/>
          <w:lang w:val="en-US" w:eastAsia="zh-CN"/>
        </w:rPr>
        <w:t xml:space="preserve"> 4(4),</w:t>
      </w:r>
      <w:r w:rsidRPr="00AC78BB">
        <w:rPr>
          <w:rFonts w:ascii="Times New Roman" w:eastAsia="Times New Roman" w:hAnsi="Times New Roman" w:cs="Times New Roman"/>
          <w:lang w:val="en-US" w:eastAsia="zh-CN"/>
        </w:rPr>
        <w:t xml:space="preserve"> 226-232.</w:t>
      </w:r>
      <w:r w:rsidRPr="00AC78BB">
        <w:rPr>
          <w:rFonts w:ascii="Times New Roman" w:eastAsia="Times New Roman" w:hAnsi="Times New Roman" w:cs="Times New Roman"/>
          <w:bCs/>
          <w:lang w:val="en-US" w:eastAsia="zh-CN"/>
        </w:rPr>
        <w:t>doi:10.1038/ncpneuro0746</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eastAsia="zh-CN"/>
        </w:rPr>
        <w:t xml:space="preserve">Van </w:t>
      </w:r>
      <w:proofErr w:type="spellStart"/>
      <w:r w:rsidRPr="00AC78BB">
        <w:rPr>
          <w:rFonts w:ascii="Times New Roman" w:eastAsia="Times New Roman" w:hAnsi="Times New Roman" w:cs="Times New Roman"/>
          <w:lang w:eastAsia="zh-CN"/>
        </w:rPr>
        <w:t>Hoesen</w:t>
      </w:r>
      <w:proofErr w:type="spellEnd"/>
      <w:r w:rsidRPr="00AC78BB">
        <w:rPr>
          <w:rFonts w:ascii="Times New Roman" w:eastAsia="Times New Roman" w:hAnsi="Times New Roman" w:cs="Times New Roman"/>
          <w:lang w:eastAsia="zh-CN"/>
        </w:rPr>
        <w:t xml:space="preserve">, G. W., </w:t>
      </w:r>
      <w:proofErr w:type="spellStart"/>
      <w:r w:rsidRPr="00AC78BB">
        <w:rPr>
          <w:rFonts w:ascii="Times New Roman" w:eastAsia="Times New Roman" w:hAnsi="Times New Roman" w:cs="Times New Roman"/>
          <w:lang w:eastAsia="zh-CN"/>
        </w:rPr>
        <w:t>Parvizi</w:t>
      </w:r>
      <w:proofErr w:type="spellEnd"/>
      <w:r w:rsidRPr="00AC78BB">
        <w:rPr>
          <w:rFonts w:ascii="Times New Roman" w:eastAsia="Times New Roman" w:hAnsi="Times New Roman" w:cs="Times New Roman"/>
          <w:lang w:eastAsia="zh-CN"/>
        </w:rPr>
        <w:t xml:space="preserve">, J. y Chu, C.C. (2000). </w:t>
      </w:r>
      <w:r w:rsidRPr="00AC78BB">
        <w:rPr>
          <w:rFonts w:ascii="Times New Roman" w:eastAsia="Times New Roman" w:hAnsi="Times New Roman" w:cs="Times New Roman"/>
          <w:lang w:val="en-US" w:eastAsia="zh-CN"/>
        </w:rPr>
        <w:t xml:space="preserve">Orbitofrontal pathology in Alzheimer´s </w:t>
      </w:r>
      <w:r w:rsidRPr="00AC78BB">
        <w:rPr>
          <w:rFonts w:ascii="Times New Roman" w:eastAsia="Times New Roman" w:hAnsi="Times New Roman" w:cs="Times New Roman"/>
          <w:lang w:val="en-US" w:eastAsia="zh-CN"/>
        </w:rPr>
        <w:tab/>
      </w:r>
      <w:proofErr w:type="spellStart"/>
      <w:r w:rsidRPr="00AC78BB">
        <w:rPr>
          <w:rFonts w:ascii="Times New Roman" w:eastAsia="Times New Roman" w:hAnsi="Times New Roman" w:cs="Times New Roman"/>
          <w:lang w:val="en-US" w:eastAsia="zh-CN"/>
        </w:rPr>
        <w:t>disease.</w:t>
      </w:r>
      <w:r w:rsidRPr="00AC78BB">
        <w:rPr>
          <w:rFonts w:ascii="Times New Roman" w:eastAsia="Times New Roman" w:hAnsi="Times New Roman" w:cs="Times New Roman"/>
          <w:i/>
          <w:lang w:val="en-US" w:eastAsia="zh-CN"/>
        </w:rPr>
        <w:t>Cerebral</w:t>
      </w:r>
      <w:proofErr w:type="spellEnd"/>
      <w:r w:rsidRPr="00AC78BB">
        <w:rPr>
          <w:rFonts w:ascii="Times New Roman" w:eastAsia="Times New Roman" w:hAnsi="Times New Roman" w:cs="Times New Roman"/>
          <w:i/>
          <w:lang w:val="en-US" w:eastAsia="zh-CN"/>
        </w:rPr>
        <w:t xml:space="preserve"> Cortex</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10(3),</w:t>
      </w:r>
      <w:r w:rsidRPr="00AC78BB">
        <w:rPr>
          <w:rFonts w:ascii="Times New Roman" w:eastAsia="Times New Roman" w:hAnsi="Times New Roman" w:cs="Times New Roman"/>
          <w:lang w:val="en-US" w:eastAsia="zh-CN"/>
        </w:rPr>
        <w:t xml:space="preserve"> 243-51.doi: 10.1093/</w:t>
      </w:r>
      <w:proofErr w:type="spellStart"/>
      <w:r w:rsidRPr="00AC78BB">
        <w:rPr>
          <w:rFonts w:ascii="Times New Roman" w:eastAsia="Times New Roman" w:hAnsi="Times New Roman" w:cs="Times New Roman"/>
          <w:lang w:val="en-US" w:eastAsia="zh-CN"/>
        </w:rPr>
        <w:t>cercor</w:t>
      </w:r>
      <w:proofErr w:type="spellEnd"/>
      <w:r w:rsidRPr="00AC78BB">
        <w:rPr>
          <w:rFonts w:ascii="Times New Roman" w:eastAsia="Times New Roman" w:hAnsi="Times New Roman" w:cs="Times New Roman"/>
          <w:lang w:val="en-US" w:eastAsia="zh-CN"/>
        </w:rPr>
        <w:t xml:space="preserve">/ 10.3.243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Van </w:t>
      </w:r>
      <w:proofErr w:type="spellStart"/>
      <w:r w:rsidRPr="00AC78BB">
        <w:rPr>
          <w:rFonts w:ascii="Times New Roman" w:eastAsia="Times New Roman" w:hAnsi="Times New Roman" w:cs="Times New Roman"/>
          <w:lang w:val="en-US" w:eastAsia="zh-CN"/>
        </w:rPr>
        <w:t>veluw</w:t>
      </w:r>
      <w:proofErr w:type="spellEnd"/>
      <w:r w:rsidRPr="00AC78BB">
        <w:rPr>
          <w:rFonts w:ascii="Times New Roman" w:eastAsia="Times New Roman" w:hAnsi="Times New Roman" w:cs="Times New Roman"/>
          <w:lang w:val="en-US" w:eastAsia="zh-CN"/>
        </w:rPr>
        <w:t xml:space="preserve">, </w:t>
      </w:r>
      <w:hyperlink r:id="rId38" w:history="1">
        <w:r w:rsidRPr="00AC78BB">
          <w:rPr>
            <w:rFonts w:ascii="Times New Roman" w:eastAsia="Times New Roman" w:hAnsi="Times New Roman" w:cs="Times New Roman"/>
            <w:lang w:val="en-US" w:eastAsia="zh-CN"/>
          </w:rPr>
          <w:t>S.J</w:t>
        </w:r>
      </w:hyperlink>
      <w:r w:rsidRPr="00AC78BB">
        <w:rPr>
          <w:rFonts w:ascii="Times New Roman" w:eastAsia="Times New Roman" w:hAnsi="Times New Roman" w:cs="Times New Roman"/>
          <w:lang w:val="en-US" w:eastAsia="zh-CN"/>
        </w:rPr>
        <w:t>., </w:t>
      </w:r>
      <w:hyperlink r:id="rId39" w:history="1">
        <w:r w:rsidRPr="00AC78BB">
          <w:rPr>
            <w:rFonts w:ascii="Times New Roman" w:eastAsia="Times New Roman" w:hAnsi="Times New Roman" w:cs="Times New Roman"/>
            <w:lang w:val="en-US" w:eastAsia="zh-CN"/>
          </w:rPr>
          <w:t>Sawyer, E.K</w:t>
        </w:r>
      </w:hyperlink>
      <w:r w:rsidRPr="00AC78BB">
        <w:rPr>
          <w:rFonts w:ascii="Times New Roman" w:eastAsia="Times New Roman" w:hAnsi="Times New Roman" w:cs="Times New Roman"/>
          <w:lang w:val="en-US" w:eastAsia="zh-CN"/>
        </w:rPr>
        <w:t>., </w:t>
      </w:r>
      <w:hyperlink r:id="rId40" w:history="1">
        <w:r w:rsidRPr="00AC78BB">
          <w:rPr>
            <w:rFonts w:ascii="Times New Roman" w:eastAsia="Times New Roman" w:hAnsi="Times New Roman" w:cs="Times New Roman"/>
            <w:lang w:val="en-US" w:eastAsia="zh-CN"/>
          </w:rPr>
          <w:t>Clover, L</w:t>
        </w:r>
      </w:hyperlink>
      <w:r w:rsidRPr="00AC78BB">
        <w:rPr>
          <w:rFonts w:ascii="Times New Roman" w:eastAsia="Times New Roman" w:hAnsi="Times New Roman" w:cs="Times New Roman"/>
          <w:lang w:val="en-US" w:eastAsia="zh-CN"/>
        </w:rPr>
        <w:t>., </w:t>
      </w:r>
      <w:hyperlink r:id="rId41" w:history="1">
        <w:r w:rsidRPr="00AC78BB">
          <w:rPr>
            <w:rFonts w:ascii="Times New Roman" w:eastAsia="Times New Roman" w:hAnsi="Times New Roman" w:cs="Times New Roman"/>
            <w:lang w:val="en-US" w:eastAsia="zh-CN"/>
          </w:rPr>
          <w:t xml:space="preserve">H., </w:t>
        </w:r>
        <w:proofErr w:type="spellStart"/>
        <w:r w:rsidRPr="00AC78BB">
          <w:rPr>
            <w:rFonts w:ascii="Times New Roman" w:eastAsia="Times New Roman" w:hAnsi="Times New Roman" w:cs="Times New Roman"/>
            <w:lang w:val="en-US" w:eastAsia="zh-CN"/>
          </w:rPr>
          <w:t>Cousijn</w:t>
        </w:r>
        <w:proofErr w:type="spellEnd"/>
      </w:hyperlink>
      <w:r w:rsidRPr="00AC78BB">
        <w:rPr>
          <w:rFonts w:ascii="Times New Roman" w:eastAsia="Times New Roman" w:hAnsi="Times New Roman" w:cs="Times New Roman"/>
          <w:lang w:val="en-US" w:eastAsia="zh-CN"/>
        </w:rPr>
        <w:t>, H., </w:t>
      </w:r>
      <w:hyperlink r:id="rId42" w:history="1">
        <w:r w:rsidRPr="00AC78BB">
          <w:rPr>
            <w:rFonts w:ascii="Times New Roman" w:eastAsia="Times New Roman" w:hAnsi="Times New Roman" w:cs="Times New Roman"/>
            <w:lang w:val="en-US" w:eastAsia="zh-CN"/>
          </w:rPr>
          <w:t>De Jager, C</w:t>
        </w:r>
      </w:hyperlink>
      <w:r w:rsidRPr="00AC78BB">
        <w:rPr>
          <w:rFonts w:ascii="Times New Roman" w:eastAsia="Times New Roman" w:hAnsi="Times New Roman" w:cs="Times New Roman"/>
          <w:lang w:val="en-US" w:eastAsia="zh-CN"/>
        </w:rPr>
        <w:t>., </w:t>
      </w:r>
      <w:proofErr w:type="spellStart"/>
      <w:r w:rsidR="009B0129" w:rsidRPr="00AC78BB">
        <w:fldChar w:fldCharType="begin"/>
      </w:r>
      <w:r w:rsidR="009B0129" w:rsidRPr="00AC78BB">
        <w:instrText xml:space="preserve"> HYPERLINK "http://www.ncbi.nlm.nih.gov/pubmed?term=Esiri%20MM%5BAuthor%5D&amp;cauthor=true&amp;cauthor_uid=22302432" </w:instrText>
      </w:r>
      <w:r w:rsidR="009B0129" w:rsidRPr="00AC78BB">
        <w:fldChar w:fldCharType="separate"/>
      </w:r>
      <w:r w:rsidRPr="00AC78BB">
        <w:rPr>
          <w:rFonts w:ascii="Times New Roman" w:eastAsia="Times New Roman" w:hAnsi="Times New Roman" w:cs="Times New Roman"/>
          <w:lang w:val="en-US" w:eastAsia="zh-CN"/>
        </w:rPr>
        <w:t>Esiri</w:t>
      </w:r>
      <w:proofErr w:type="spellEnd"/>
      <w:r w:rsidR="009B0129" w:rsidRPr="00AC78BB">
        <w:rPr>
          <w:rFonts w:ascii="Times New Roman" w:eastAsia="Times New Roman" w:hAnsi="Times New Roman" w:cs="Times New Roman"/>
          <w:lang w:val="en-US" w:eastAsia="zh-CN"/>
        </w:rPr>
        <w:fldChar w:fldCharType="end"/>
      </w:r>
      <w:r w:rsidRPr="00AC78BB">
        <w:rPr>
          <w:rFonts w:ascii="Times New Roman" w:eastAsia="Times New Roman" w:hAnsi="Times New Roman" w:cs="Times New Roman"/>
          <w:lang w:val="en-US" w:eastAsia="zh-CN"/>
        </w:rPr>
        <w:t xml:space="preserve">, M.M., Chance, </w:t>
      </w:r>
      <w:r w:rsidRPr="00AC78BB">
        <w:rPr>
          <w:rFonts w:ascii="Times New Roman" w:eastAsia="Times New Roman" w:hAnsi="Times New Roman" w:cs="Times New Roman"/>
          <w:lang w:val="en-US" w:eastAsia="zh-CN"/>
        </w:rPr>
        <w:tab/>
        <w:t xml:space="preserve">S.A. (2012). Prefrontal cortex cytoarchitecture in normal aging and Alzheimer's disease: </w:t>
      </w:r>
      <w:r w:rsidRPr="00AC78BB">
        <w:rPr>
          <w:rFonts w:ascii="Times New Roman" w:eastAsia="Times New Roman" w:hAnsi="Times New Roman" w:cs="Times New Roman"/>
          <w:lang w:val="en-US" w:eastAsia="zh-CN"/>
        </w:rPr>
        <w:tab/>
        <w:t xml:space="preserve">a relationship with IQ. </w:t>
      </w:r>
      <w:r w:rsidRPr="00AC78BB">
        <w:rPr>
          <w:rFonts w:ascii="Times New Roman" w:eastAsia="Times New Roman" w:hAnsi="Times New Roman" w:cs="Times New Roman"/>
          <w:i/>
          <w:lang w:val="en-US" w:eastAsia="zh-CN"/>
        </w:rPr>
        <w:t xml:space="preserve">Brain Struct </w:t>
      </w:r>
      <w:proofErr w:type="spellStart"/>
      <w:r w:rsidRPr="00AC78BB">
        <w:rPr>
          <w:rFonts w:ascii="Times New Roman" w:eastAsia="Times New Roman" w:hAnsi="Times New Roman" w:cs="Times New Roman"/>
          <w:i/>
          <w:lang w:val="en-US" w:eastAsia="zh-CN"/>
        </w:rPr>
        <w:t>Funct</w:t>
      </w:r>
      <w:proofErr w:type="spellEnd"/>
      <w:r w:rsidRPr="00AC78BB">
        <w:rPr>
          <w:rFonts w:ascii="Times New Roman" w:eastAsia="Times New Roman" w:hAnsi="Times New Roman" w:cs="Times New Roman"/>
          <w:i/>
          <w:lang w:val="en-US" w:eastAsia="zh-CN"/>
        </w:rPr>
        <w:t>, 217,</w:t>
      </w:r>
      <w:r w:rsidRPr="00AC78BB">
        <w:rPr>
          <w:rFonts w:ascii="Times New Roman" w:eastAsia="Times New Roman" w:hAnsi="Times New Roman" w:cs="Times New Roman"/>
          <w:lang w:val="en-US" w:eastAsia="zh-CN"/>
        </w:rPr>
        <w:t xml:space="preserve"> 797–808.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10.1007/s00429-012-</w:t>
      </w:r>
      <w:r w:rsidRPr="00AC78BB">
        <w:rPr>
          <w:rFonts w:ascii="Times New Roman" w:eastAsia="Times New Roman" w:hAnsi="Times New Roman" w:cs="Times New Roman"/>
          <w:lang w:val="en-US" w:eastAsia="zh-CN"/>
        </w:rPr>
        <w:tab/>
        <w:t>0381-x</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Varma, A.R., Snowden, J.S., Lloyd, J.J., Talbot, P.R., Mann, D.M.A., Neary, D. (1999). </w:t>
      </w:r>
    </w:p>
    <w:p w:rsidR="00112864" w:rsidRPr="00AC78BB" w:rsidRDefault="00112864" w:rsidP="00112864">
      <w:pPr>
        <w:suppressAutoHyphens/>
        <w:spacing w:after="0" w:line="240" w:lineRule="auto"/>
        <w:ind w:left="708"/>
        <w:rPr>
          <w:rFonts w:ascii="Times New Roman" w:eastAsia="Times New Roman" w:hAnsi="Times New Roman" w:cs="Times New Roman"/>
          <w:lang w:val="en-GB" w:eastAsia="zh-CN"/>
        </w:rPr>
      </w:pPr>
      <w:r w:rsidRPr="00AC78BB">
        <w:rPr>
          <w:rFonts w:ascii="Times New Roman" w:eastAsia="Times New Roman" w:hAnsi="Times New Roman" w:cs="Times New Roman"/>
          <w:lang w:val="en-GB" w:eastAsia="zh-CN"/>
        </w:rPr>
        <w:t xml:space="preserve">Evaluation of the NINCDS-ADRDA criteria in the differentiation of Alzheimer’s disease and frontotemporal </w:t>
      </w:r>
      <w:proofErr w:type="spellStart"/>
      <w:r w:rsidRPr="00AC78BB">
        <w:rPr>
          <w:rFonts w:ascii="Times New Roman" w:eastAsia="Times New Roman" w:hAnsi="Times New Roman" w:cs="Times New Roman"/>
          <w:lang w:val="en-GB" w:eastAsia="zh-CN"/>
        </w:rPr>
        <w:t>dementia.</w:t>
      </w:r>
      <w:r w:rsidRPr="00AC78BB">
        <w:rPr>
          <w:rFonts w:ascii="Times New Roman" w:eastAsia="Times New Roman" w:hAnsi="Times New Roman" w:cs="Times New Roman"/>
          <w:i/>
          <w:lang w:val="en-GB" w:eastAsia="zh-CN"/>
        </w:rPr>
        <w:t>J</w:t>
      </w:r>
      <w:proofErr w:type="spellEnd"/>
      <w:r w:rsidRPr="00AC78BB">
        <w:rPr>
          <w:rFonts w:ascii="Times New Roman" w:eastAsia="Times New Roman" w:hAnsi="Times New Roman" w:cs="Times New Roman"/>
          <w:i/>
          <w:lang w:val="en-GB" w:eastAsia="zh-CN"/>
        </w:rPr>
        <w:t xml:space="preserve"> </w:t>
      </w:r>
      <w:proofErr w:type="spellStart"/>
      <w:r w:rsidRPr="00AC78BB">
        <w:rPr>
          <w:rFonts w:ascii="Times New Roman" w:eastAsia="Times New Roman" w:hAnsi="Times New Roman" w:cs="Times New Roman"/>
          <w:i/>
          <w:lang w:val="en-GB" w:eastAsia="zh-CN"/>
        </w:rPr>
        <w:t>Neurol</w:t>
      </w:r>
      <w:proofErr w:type="spellEnd"/>
      <w:r w:rsidRPr="00AC78BB">
        <w:rPr>
          <w:rFonts w:ascii="Times New Roman" w:eastAsia="Times New Roman" w:hAnsi="Times New Roman" w:cs="Times New Roman"/>
          <w:i/>
          <w:lang w:val="en-GB" w:eastAsia="zh-CN"/>
        </w:rPr>
        <w:t xml:space="preserve"> </w:t>
      </w:r>
      <w:proofErr w:type="spellStart"/>
      <w:r w:rsidRPr="00AC78BB">
        <w:rPr>
          <w:rFonts w:ascii="Times New Roman" w:eastAsia="Times New Roman" w:hAnsi="Times New Roman" w:cs="Times New Roman"/>
          <w:i/>
          <w:lang w:val="en-GB" w:eastAsia="zh-CN"/>
        </w:rPr>
        <w:t>Neurosurg</w:t>
      </w:r>
      <w:proofErr w:type="spellEnd"/>
      <w:r w:rsidRPr="00AC78BB">
        <w:rPr>
          <w:rFonts w:ascii="Times New Roman" w:eastAsia="Times New Roman" w:hAnsi="Times New Roman" w:cs="Times New Roman"/>
          <w:i/>
          <w:lang w:val="en-GB" w:eastAsia="zh-CN"/>
        </w:rPr>
        <w:t xml:space="preserve"> Psychiatry, 66(2),</w:t>
      </w:r>
      <w:r w:rsidRPr="00AC78BB">
        <w:rPr>
          <w:rFonts w:ascii="Times New Roman" w:eastAsia="Times New Roman" w:hAnsi="Times New Roman" w:cs="Times New Roman"/>
          <w:lang w:val="en-GB" w:eastAsia="zh-CN"/>
        </w:rPr>
        <w:t xml:space="preserve"> 184188. doi:10.1136/jnnp.66.2.184 </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Von </w:t>
      </w:r>
      <w:proofErr w:type="spellStart"/>
      <w:r w:rsidRPr="00AC78BB">
        <w:rPr>
          <w:rFonts w:ascii="Times New Roman" w:eastAsia="Times New Roman" w:hAnsi="Times New Roman" w:cs="Times New Roman"/>
          <w:lang w:val="en-US" w:eastAsia="zh-CN"/>
        </w:rPr>
        <w:t>Gunten</w:t>
      </w:r>
      <w:proofErr w:type="spellEnd"/>
      <w:r w:rsidRPr="00AC78BB">
        <w:rPr>
          <w:rFonts w:ascii="Times New Roman" w:eastAsia="Times New Roman" w:hAnsi="Times New Roman" w:cs="Times New Roman"/>
          <w:lang w:val="en-US" w:eastAsia="zh-CN"/>
        </w:rPr>
        <w:t xml:space="preserve">, A., </w:t>
      </w:r>
      <w:proofErr w:type="spellStart"/>
      <w:r w:rsidRPr="00AC78BB">
        <w:rPr>
          <w:rFonts w:ascii="Times New Roman" w:eastAsia="Times New Roman" w:hAnsi="Times New Roman" w:cs="Times New Roman"/>
          <w:lang w:val="en-US" w:eastAsia="zh-CN"/>
        </w:rPr>
        <w:t>Bouras</w:t>
      </w:r>
      <w:proofErr w:type="spellEnd"/>
      <w:r w:rsidRPr="00AC78BB">
        <w:rPr>
          <w:rFonts w:ascii="Times New Roman" w:eastAsia="Times New Roman" w:hAnsi="Times New Roman" w:cs="Times New Roman"/>
          <w:lang w:val="en-US" w:eastAsia="zh-CN"/>
        </w:rPr>
        <w:t xml:space="preserve">, C., </w:t>
      </w:r>
      <w:proofErr w:type="spellStart"/>
      <w:r w:rsidRPr="00AC78BB">
        <w:rPr>
          <w:rFonts w:ascii="Times New Roman" w:eastAsia="Times New Roman" w:hAnsi="Times New Roman" w:cs="Times New Roman"/>
          <w:lang w:val="en-US" w:eastAsia="zh-CN"/>
        </w:rPr>
        <w:t>Kövari</w:t>
      </w:r>
      <w:proofErr w:type="spellEnd"/>
      <w:r w:rsidRPr="00AC78BB">
        <w:rPr>
          <w:rFonts w:ascii="Times New Roman" w:eastAsia="Times New Roman" w:hAnsi="Times New Roman" w:cs="Times New Roman"/>
          <w:lang w:val="en-US" w:eastAsia="zh-CN"/>
        </w:rPr>
        <w:t xml:space="preserve">, E., Giannakopoulos, P., Hof, P.R. (2006). Neural </w:t>
      </w:r>
      <w:r w:rsidRPr="00AC78BB">
        <w:rPr>
          <w:rFonts w:ascii="Times New Roman" w:eastAsia="Times New Roman" w:hAnsi="Times New Roman" w:cs="Times New Roman"/>
          <w:lang w:val="en-US" w:eastAsia="zh-CN"/>
        </w:rPr>
        <w:tab/>
        <w:t>substrates of cognitive and behavioral deficits in atypical Alzheimer's disease.</w:t>
      </w:r>
      <w:r w:rsidRPr="00AC78BB">
        <w:rPr>
          <w:rFonts w:ascii="Times New Roman" w:eastAsia="Times New Roman" w:hAnsi="Times New Roman" w:cs="Times New Roman"/>
          <w:i/>
          <w:lang w:val="en-US" w:eastAsia="zh-CN"/>
        </w:rPr>
        <w:t xml:space="preserve"> Brain </w:t>
      </w:r>
      <w:r w:rsidRPr="00AC78BB">
        <w:rPr>
          <w:rFonts w:ascii="Times New Roman" w:eastAsia="Times New Roman" w:hAnsi="Times New Roman" w:cs="Times New Roman"/>
          <w:i/>
          <w:lang w:val="en-US" w:eastAsia="zh-CN"/>
        </w:rPr>
        <w:tab/>
        <w:t>research reviews</w:t>
      </w:r>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51(2),</w:t>
      </w:r>
      <w:r w:rsidRPr="00AC78BB">
        <w:rPr>
          <w:rFonts w:ascii="Times New Roman" w:eastAsia="Times New Roman" w:hAnsi="Times New Roman" w:cs="Times New Roman"/>
          <w:lang w:val="en-US" w:eastAsia="zh-CN"/>
        </w:rPr>
        <w:t xml:space="preserve"> 176-211.doi: 10.1016/j.brainresrev.2005.11.003</w:t>
      </w:r>
    </w:p>
    <w:p w:rsidR="00112864" w:rsidRPr="00AC78BB" w:rsidRDefault="00112864" w:rsidP="00112864">
      <w:pPr>
        <w:suppressAutoHyphens/>
        <w:spacing w:after="0" w:line="240" w:lineRule="auto"/>
        <w:rPr>
          <w:rFonts w:ascii="Times New Roman" w:eastAsia="Times New Roman" w:hAnsi="Times New Roman" w:cs="Times New Roman"/>
          <w:iCs/>
          <w:lang w:val="en-US" w:eastAsia="zh-CN"/>
        </w:rPr>
      </w:pPr>
      <w:r w:rsidRPr="00AC78BB">
        <w:rPr>
          <w:rFonts w:ascii="Times New Roman" w:eastAsia="Times New Roman" w:hAnsi="Times New Roman" w:cs="Times New Roman"/>
          <w:lang w:val="en-US" w:eastAsia="zh-CN"/>
        </w:rPr>
        <w:t xml:space="preserve">Woodward, M., </w:t>
      </w:r>
      <w:proofErr w:type="spellStart"/>
      <w:r w:rsidRPr="00AC78BB">
        <w:rPr>
          <w:rFonts w:ascii="Times New Roman" w:eastAsia="Times New Roman" w:hAnsi="Times New Roman" w:cs="Times New Roman"/>
          <w:lang w:val="en-US" w:eastAsia="zh-CN"/>
        </w:rPr>
        <w:t>Brodaty</w:t>
      </w:r>
      <w:proofErr w:type="spellEnd"/>
      <w:r w:rsidRPr="00AC78BB">
        <w:rPr>
          <w:rFonts w:ascii="Times New Roman" w:eastAsia="Times New Roman" w:hAnsi="Times New Roman" w:cs="Times New Roman"/>
          <w:lang w:val="en-US" w:eastAsia="zh-CN"/>
        </w:rPr>
        <w:t xml:space="preserve">, H., </w:t>
      </w:r>
      <w:proofErr w:type="spellStart"/>
      <w:r w:rsidRPr="00AC78BB">
        <w:rPr>
          <w:rFonts w:ascii="Times New Roman" w:eastAsia="Times New Roman" w:hAnsi="Times New Roman" w:cs="Times New Roman"/>
          <w:lang w:val="en-US" w:eastAsia="zh-CN"/>
        </w:rPr>
        <w:t>Boundy</w:t>
      </w:r>
      <w:proofErr w:type="spellEnd"/>
      <w:r w:rsidRPr="00AC78BB">
        <w:rPr>
          <w:rFonts w:ascii="Times New Roman" w:eastAsia="Times New Roman" w:hAnsi="Times New Roman" w:cs="Times New Roman"/>
          <w:lang w:val="en-US" w:eastAsia="zh-CN"/>
        </w:rPr>
        <w:t xml:space="preserve">, K., Ames, D., Blanch, G., </w:t>
      </w:r>
      <w:proofErr w:type="spellStart"/>
      <w:r w:rsidRPr="00AC78BB">
        <w:rPr>
          <w:rFonts w:ascii="Times New Roman" w:eastAsia="Times New Roman" w:hAnsi="Times New Roman" w:cs="Times New Roman"/>
          <w:lang w:val="en-US" w:eastAsia="zh-CN"/>
        </w:rPr>
        <w:t>Balshaw</w:t>
      </w:r>
      <w:proofErr w:type="spellEnd"/>
      <w:r w:rsidRPr="00AC78BB">
        <w:rPr>
          <w:rFonts w:ascii="Times New Roman" w:eastAsia="Times New Roman" w:hAnsi="Times New Roman" w:cs="Times New Roman"/>
          <w:lang w:val="en-US" w:eastAsia="zh-CN"/>
        </w:rPr>
        <w:t xml:space="preserve">, R. y PRIME Study </w:t>
      </w:r>
      <w:r w:rsidRPr="00AC78BB">
        <w:rPr>
          <w:rFonts w:ascii="Times New Roman" w:eastAsia="Times New Roman" w:hAnsi="Times New Roman" w:cs="Times New Roman"/>
          <w:lang w:val="en-US" w:eastAsia="zh-CN"/>
        </w:rPr>
        <w:tab/>
        <w:t xml:space="preserve">Group (2010a). Does executive impairment define a frontal variant of Alzheimer’s </w:t>
      </w:r>
      <w:r w:rsidRPr="00AC78BB">
        <w:rPr>
          <w:rFonts w:ascii="Times New Roman" w:eastAsia="Times New Roman" w:hAnsi="Times New Roman" w:cs="Times New Roman"/>
          <w:lang w:val="en-US" w:eastAsia="zh-CN"/>
        </w:rPr>
        <w:tab/>
      </w:r>
      <w:proofErr w:type="spellStart"/>
      <w:r w:rsidRPr="00AC78BB">
        <w:rPr>
          <w:rFonts w:ascii="Times New Roman" w:eastAsia="Times New Roman" w:hAnsi="Times New Roman" w:cs="Times New Roman"/>
          <w:lang w:val="en-US" w:eastAsia="zh-CN"/>
        </w:rPr>
        <w:t>disease</w:t>
      </w:r>
      <w:proofErr w:type="gramStart"/>
      <w:r w:rsidRPr="00AC78BB">
        <w:rPr>
          <w:rFonts w:ascii="Times New Roman" w:eastAsia="Times New Roman" w:hAnsi="Times New Roman" w:cs="Times New Roman"/>
          <w:lang w:val="en-US" w:eastAsia="zh-CN"/>
        </w:rPr>
        <w:t>?.</w:t>
      </w:r>
      <w:r w:rsidRPr="00AC78BB">
        <w:rPr>
          <w:rFonts w:ascii="Times New Roman" w:eastAsia="Times New Roman" w:hAnsi="Times New Roman" w:cs="Times New Roman"/>
          <w:i/>
          <w:lang w:val="en-US" w:eastAsia="zh-CN"/>
        </w:rPr>
        <w:t>International</w:t>
      </w:r>
      <w:proofErr w:type="spellEnd"/>
      <w:proofErr w:type="gramEnd"/>
      <w:r w:rsidRPr="00AC78BB">
        <w:rPr>
          <w:rFonts w:ascii="Times New Roman" w:eastAsia="Times New Roman" w:hAnsi="Times New Roman" w:cs="Times New Roman"/>
          <w:i/>
          <w:lang w:val="en-US" w:eastAsia="zh-CN"/>
        </w:rPr>
        <w:t xml:space="preserve"> </w:t>
      </w:r>
      <w:proofErr w:type="spellStart"/>
      <w:r w:rsidRPr="00AC78BB">
        <w:rPr>
          <w:rFonts w:ascii="Times New Roman" w:eastAsia="Times New Roman" w:hAnsi="Times New Roman" w:cs="Times New Roman"/>
          <w:i/>
          <w:lang w:val="en-US" w:eastAsia="zh-CN"/>
        </w:rPr>
        <w:t>Psychogeriatrics</w:t>
      </w:r>
      <w:proofErr w:type="spellEnd"/>
      <w:r w:rsidRPr="00AC78BB">
        <w:rPr>
          <w:rFonts w:ascii="Times New Roman" w:eastAsia="Times New Roman" w:hAnsi="Times New Roman" w:cs="Times New Roman"/>
          <w:lang w:val="en-US" w:eastAsia="zh-CN"/>
        </w:rPr>
        <w:t xml:space="preserve">, </w:t>
      </w:r>
      <w:r w:rsidRPr="00AC78BB">
        <w:rPr>
          <w:rFonts w:ascii="Times New Roman" w:eastAsia="Times New Roman" w:hAnsi="Times New Roman" w:cs="Times New Roman"/>
          <w:i/>
          <w:lang w:val="en-US" w:eastAsia="zh-CN"/>
        </w:rPr>
        <w:t>22</w:t>
      </w:r>
      <w:r w:rsidRPr="00AC78BB">
        <w:rPr>
          <w:rFonts w:ascii="Times New Roman" w:eastAsia="Times New Roman" w:hAnsi="Times New Roman" w:cs="Times New Roman"/>
          <w:lang w:val="en-US" w:eastAsia="zh-CN"/>
        </w:rPr>
        <w:t>, 1280-1290. </w:t>
      </w:r>
      <w:proofErr w:type="spellStart"/>
      <w:r w:rsidRPr="00AC78BB">
        <w:rPr>
          <w:rFonts w:ascii="Times New Roman" w:eastAsia="Times New Roman" w:hAnsi="Times New Roman" w:cs="Times New Roman"/>
          <w:lang w:val="en-US" w:eastAsia="zh-CN"/>
        </w:rPr>
        <w:t>doi</w:t>
      </w:r>
      <w:proofErr w:type="spellEnd"/>
      <w:r w:rsidRPr="00AC78BB">
        <w:rPr>
          <w:rFonts w:ascii="Times New Roman" w:eastAsia="Times New Roman" w:hAnsi="Times New Roman" w:cs="Times New Roman"/>
          <w:lang w:val="en-US" w:eastAsia="zh-CN"/>
        </w:rPr>
        <w:t xml:space="preserve">: 10.1017/ </w:t>
      </w:r>
      <w:r w:rsidRPr="00AC78BB">
        <w:rPr>
          <w:rFonts w:ascii="Times New Roman" w:eastAsia="Times New Roman" w:hAnsi="Times New Roman" w:cs="Times New Roman"/>
          <w:lang w:val="en-US" w:eastAsia="zh-CN"/>
        </w:rPr>
        <w:tab/>
        <w:t>S1041610210001596</w:t>
      </w:r>
    </w:p>
    <w:p w:rsidR="00112864" w:rsidRPr="00AC78BB" w:rsidRDefault="00112864" w:rsidP="00112864">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iCs/>
          <w:lang w:val="en-US" w:eastAsia="zh-CN"/>
        </w:rPr>
        <w:t xml:space="preserve">Woodward, M., </w:t>
      </w:r>
      <w:proofErr w:type="spellStart"/>
      <w:r w:rsidRPr="00AC78BB">
        <w:rPr>
          <w:rFonts w:ascii="Times New Roman" w:eastAsia="Times New Roman" w:hAnsi="Times New Roman" w:cs="Times New Roman"/>
          <w:iCs/>
          <w:lang w:val="en-US" w:eastAsia="zh-CN"/>
        </w:rPr>
        <w:t>Jacova</w:t>
      </w:r>
      <w:proofErr w:type="spellEnd"/>
      <w:r w:rsidRPr="00AC78BB">
        <w:rPr>
          <w:rFonts w:ascii="Times New Roman" w:eastAsia="Times New Roman" w:hAnsi="Times New Roman" w:cs="Times New Roman"/>
          <w:iCs/>
          <w:lang w:val="en-US" w:eastAsia="zh-CN"/>
        </w:rPr>
        <w:t xml:space="preserve">, C., Black, S.A., </w:t>
      </w:r>
      <w:proofErr w:type="spellStart"/>
      <w:r w:rsidRPr="00AC78BB">
        <w:rPr>
          <w:rFonts w:ascii="Times New Roman" w:eastAsia="Times New Roman" w:hAnsi="Times New Roman" w:cs="Times New Roman"/>
          <w:iCs/>
          <w:lang w:val="en-US" w:eastAsia="zh-CN"/>
        </w:rPr>
        <w:t>Kertesz</w:t>
      </w:r>
      <w:proofErr w:type="spellEnd"/>
      <w:r w:rsidRPr="00AC78BB">
        <w:rPr>
          <w:rFonts w:ascii="Times New Roman" w:eastAsia="Times New Roman" w:hAnsi="Times New Roman" w:cs="Times New Roman"/>
          <w:iCs/>
          <w:lang w:val="en-US" w:eastAsia="zh-CN"/>
        </w:rPr>
        <w:t xml:space="preserve">, A. </w:t>
      </w:r>
      <w:r w:rsidRPr="00AC78BB">
        <w:rPr>
          <w:rFonts w:ascii="Times New Roman" w:eastAsia="Times New Roman" w:hAnsi="Times New Roman" w:cs="Times New Roman"/>
          <w:lang w:val="en-US" w:eastAsia="zh-CN"/>
        </w:rPr>
        <w:t xml:space="preserve">Mackenzie, I.R., Feldman y the Accord </w:t>
      </w:r>
      <w:r w:rsidRPr="00AC78BB">
        <w:rPr>
          <w:rFonts w:ascii="Times New Roman" w:eastAsia="Times New Roman" w:hAnsi="Times New Roman" w:cs="Times New Roman"/>
          <w:lang w:val="en-US" w:eastAsia="zh-CN"/>
        </w:rPr>
        <w:tab/>
        <w:t>investigator group (2010b).</w:t>
      </w:r>
      <w:r w:rsidRPr="00AC78BB">
        <w:rPr>
          <w:rFonts w:ascii="Times New Roman" w:eastAsia="Times New Roman" w:hAnsi="Times New Roman" w:cs="Times New Roman"/>
          <w:iCs/>
          <w:lang w:val="en-US" w:eastAsia="zh-CN"/>
        </w:rPr>
        <w:t>Differentiating the frontal variant of Alzheimer’s disease.</w:t>
      </w:r>
      <w:r w:rsidRPr="00AC78BB">
        <w:rPr>
          <w:rFonts w:ascii="Times New Roman" w:eastAsia="Times New Roman" w:hAnsi="Times New Roman" w:cs="Times New Roman"/>
          <w:lang w:val="en-US" w:eastAsia="zh-CN"/>
        </w:rPr>
        <w:tab/>
      </w:r>
      <w:r w:rsidRPr="00AC78BB">
        <w:rPr>
          <w:rFonts w:ascii="Times New Roman" w:eastAsia="Times New Roman" w:hAnsi="Times New Roman" w:cs="Times New Roman"/>
          <w:i/>
          <w:lang w:val="en-US" w:eastAsia="zh-CN"/>
        </w:rPr>
        <w:t xml:space="preserve">Int J </w:t>
      </w:r>
      <w:proofErr w:type="spellStart"/>
      <w:r w:rsidRPr="00AC78BB">
        <w:rPr>
          <w:rFonts w:ascii="Times New Roman" w:eastAsia="Times New Roman" w:hAnsi="Times New Roman" w:cs="Times New Roman"/>
          <w:i/>
          <w:lang w:val="en-US" w:eastAsia="zh-CN"/>
        </w:rPr>
        <w:t>Geriatr</w:t>
      </w:r>
      <w:proofErr w:type="spellEnd"/>
      <w:r w:rsidRPr="00AC78BB">
        <w:rPr>
          <w:rFonts w:ascii="Times New Roman" w:eastAsia="Times New Roman" w:hAnsi="Times New Roman" w:cs="Times New Roman"/>
          <w:i/>
          <w:lang w:val="en-US" w:eastAsia="zh-CN"/>
        </w:rPr>
        <w:t xml:space="preserve"> Psychiatry, 25</w:t>
      </w:r>
      <w:r w:rsidRPr="00AC78BB">
        <w:rPr>
          <w:rFonts w:ascii="Times New Roman" w:eastAsia="Times New Roman" w:hAnsi="Times New Roman" w:cs="Times New Roman"/>
          <w:lang w:val="en-US" w:eastAsia="zh-CN"/>
        </w:rPr>
        <w:t>, 732–738. doi:10.1002/ gps.2415</w:t>
      </w:r>
    </w:p>
    <w:p w:rsidR="00112864" w:rsidRDefault="00112864" w:rsidP="00D73D1D">
      <w:pPr>
        <w:suppressAutoHyphens/>
        <w:spacing w:after="0" w:line="240" w:lineRule="auto"/>
        <w:rPr>
          <w:rFonts w:ascii="Times New Roman" w:eastAsia="Times New Roman" w:hAnsi="Times New Roman" w:cs="Times New Roman"/>
          <w:lang w:val="en-US" w:eastAsia="zh-CN"/>
        </w:rPr>
      </w:pPr>
      <w:r w:rsidRPr="00AC78BB">
        <w:rPr>
          <w:rFonts w:ascii="Times New Roman" w:eastAsia="Times New Roman" w:hAnsi="Times New Roman" w:cs="Times New Roman"/>
          <w:lang w:val="en-US" w:eastAsia="zh-CN"/>
        </w:rPr>
        <w:t xml:space="preserve">Yates, D. (2011). Alzheimer disease: Frontal cortex biopsy samples can predict Alzheimer </w:t>
      </w:r>
      <w:r w:rsidRPr="00AC78BB">
        <w:rPr>
          <w:rFonts w:ascii="Times New Roman" w:eastAsia="Times New Roman" w:hAnsi="Times New Roman" w:cs="Times New Roman"/>
          <w:lang w:val="en-US" w:eastAsia="zh-CN"/>
        </w:rPr>
        <w:tab/>
        <w:t xml:space="preserve">disease. </w:t>
      </w:r>
      <w:r w:rsidRPr="00AC78BB">
        <w:rPr>
          <w:rFonts w:ascii="Times New Roman" w:eastAsia="Times New Roman" w:hAnsi="Times New Roman" w:cs="Times New Roman"/>
          <w:i/>
          <w:lang w:val="en-US" w:eastAsia="zh-CN"/>
        </w:rPr>
        <w:t>Nature Reviews Neurology, 7(1),</w:t>
      </w:r>
      <w:r w:rsidRPr="00AC78BB">
        <w:rPr>
          <w:rFonts w:ascii="Times New Roman" w:eastAsia="Times New Roman" w:hAnsi="Times New Roman" w:cs="Times New Roman"/>
          <w:lang w:val="en-US" w:eastAsia="zh-CN"/>
        </w:rPr>
        <w:t xml:space="preserve"> 5.|d</w:t>
      </w:r>
      <w:r w:rsidR="00CC4F0F" w:rsidRPr="00AC78BB">
        <w:rPr>
          <w:rFonts w:ascii="Times New Roman" w:eastAsia="Times New Roman" w:hAnsi="Times New Roman" w:cs="Times New Roman"/>
          <w:lang w:val="en-US" w:eastAsia="zh-CN"/>
        </w:rPr>
        <w:t xml:space="preserve">oi:10.1038/ </w:t>
      </w:r>
      <w:proofErr w:type="spellStart"/>
      <w:r w:rsidR="00CC4F0F" w:rsidRPr="00AC78BB">
        <w:rPr>
          <w:rFonts w:ascii="Times New Roman" w:eastAsia="Times New Roman" w:hAnsi="Times New Roman" w:cs="Times New Roman"/>
          <w:lang w:val="en-US" w:eastAsia="zh-CN"/>
        </w:rPr>
        <w:t>nrneurol</w:t>
      </w:r>
      <w:proofErr w:type="spellEnd"/>
      <w:r w:rsidR="00CC4F0F" w:rsidRPr="00AC78BB">
        <w:rPr>
          <w:rFonts w:ascii="Times New Roman" w:eastAsia="Times New Roman" w:hAnsi="Times New Roman" w:cs="Times New Roman"/>
          <w:lang w:val="en-US" w:eastAsia="zh-CN"/>
        </w:rPr>
        <w:t>. 2010.190</w:t>
      </w:r>
      <w:r w:rsidR="00C155CE">
        <w:rPr>
          <w:rFonts w:ascii="Times New Roman" w:eastAsia="Times New Roman" w:hAnsi="Times New Roman" w:cs="Times New Roman"/>
          <w:lang w:val="en-US" w:eastAsia="zh-CN"/>
        </w:rPr>
        <w:t>.</w:t>
      </w:r>
    </w:p>
    <w:p w:rsidR="00C155CE" w:rsidRDefault="00C155CE" w:rsidP="00D73D1D">
      <w:pPr>
        <w:suppressAutoHyphens/>
        <w:spacing w:after="0" w:line="240" w:lineRule="auto"/>
        <w:rPr>
          <w:rFonts w:ascii="Times New Roman" w:eastAsia="Times New Roman" w:hAnsi="Times New Roman" w:cs="Times New Roman"/>
          <w:lang w:val="en-US" w:eastAsia="zh-CN"/>
        </w:rPr>
      </w:pPr>
    </w:p>
    <w:p w:rsidR="00112864" w:rsidRPr="00D73D1D" w:rsidRDefault="00112864" w:rsidP="00C155CE">
      <w:pPr>
        <w:suppressAutoHyphens/>
        <w:spacing w:after="0" w:line="240" w:lineRule="auto"/>
        <w:rPr>
          <w:rFonts w:ascii="Times New Roman" w:hAnsi="Times New Roman" w:cs="Times New Roman"/>
          <w:sz w:val="24"/>
          <w:szCs w:val="24"/>
        </w:rPr>
      </w:pPr>
    </w:p>
    <w:sectPr w:rsidR="00112864" w:rsidRPr="00D73D1D" w:rsidSect="00C155CE">
      <w:pgSz w:w="11906" w:h="16838"/>
      <w:pgMar w:top="1985" w:right="1418"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parral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7F15B6E"/>
    <w:multiLevelType w:val="hybridMultilevel"/>
    <w:tmpl w:val="6B8691EE"/>
    <w:lvl w:ilvl="0" w:tplc="8C2C105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92164C6"/>
    <w:multiLevelType w:val="hybridMultilevel"/>
    <w:tmpl w:val="25EC34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7703D"/>
    <w:multiLevelType w:val="hybridMultilevel"/>
    <w:tmpl w:val="A1B8B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602AD5"/>
    <w:multiLevelType w:val="multilevel"/>
    <w:tmpl w:val="D294ED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83977FF"/>
    <w:multiLevelType w:val="hybridMultilevel"/>
    <w:tmpl w:val="A70847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9020DA"/>
    <w:multiLevelType w:val="hybridMultilevel"/>
    <w:tmpl w:val="D06C48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FD79BD"/>
    <w:multiLevelType w:val="hybridMultilevel"/>
    <w:tmpl w:val="0F520416"/>
    <w:lvl w:ilvl="0" w:tplc="D2E6751C">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D24088"/>
    <w:multiLevelType w:val="hybridMultilevel"/>
    <w:tmpl w:val="461AE1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2C5ECB"/>
    <w:multiLevelType w:val="hybridMultilevel"/>
    <w:tmpl w:val="BFB03E40"/>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24A22340"/>
    <w:multiLevelType w:val="hybridMultilevel"/>
    <w:tmpl w:val="F75C1710"/>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296956FC"/>
    <w:multiLevelType w:val="hybridMultilevel"/>
    <w:tmpl w:val="ED0EF4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3429A"/>
    <w:multiLevelType w:val="hybridMultilevel"/>
    <w:tmpl w:val="8F1A5F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C8380F"/>
    <w:multiLevelType w:val="hybridMultilevel"/>
    <w:tmpl w:val="A5C61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800274"/>
    <w:multiLevelType w:val="hybridMultilevel"/>
    <w:tmpl w:val="89C4C9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9469D0"/>
    <w:multiLevelType w:val="hybridMultilevel"/>
    <w:tmpl w:val="620A77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913BFD"/>
    <w:multiLevelType w:val="hybridMultilevel"/>
    <w:tmpl w:val="1C8A2B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F326D8"/>
    <w:multiLevelType w:val="hybridMultilevel"/>
    <w:tmpl w:val="2DC8AD4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8097ECE"/>
    <w:multiLevelType w:val="hybridMultilevel"/>
    <w:tmpl w:val="D0E45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1F7CD9"/>
    <w:multiLevelType w:val="hybridMultilevel"/>
    <w:tmpl w:val="AF9C80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19"/>
  </w:num>
  <w:num w:numId="5">
    <w:abstractNumId w:val="9"/>
  </w:num>
  <w:num w:numId="6">
    <w:abstractNumId w:val="2"/>
  </w:num>
  <w:num w:numId="7">
    <w:abstractNumId w:val="10"/>
  </w:num>
  <w:num w:numId="8">
    <w:abstractNumId w:val="11"/>
  </w:num>
  <w:num w:numId="9">
    <w:abstractNumId w:val="8"/>
  </w:num>
  <w:num w:numId="10">
    <w:abstractNumId w:val="6"/>
  </w:num>
  <w:num w:numId="11">
    <w:abstractNumId w:val="18"/>
  </w:num>
  <w:num w:numId="12">
    <w:abstractNumId w:val="5"/>
  </w:num>
  <w:num w:numId="13">
    <w:abstractNumId w:val="14"/>
  </w:num>
  <w:num w:numId="14">
    <w:abstractNumId w:val="7"/>
  </w:num>
  <w:num w:numId="15">
    <w:abstractNumId w:val="16"/>
  </w:num>
  <w:num w:numId="16">
    <w:abstractNumId w:val="12"/>
  </w:num>
  <w:num w:numId="17">
    <w:abstractNumId w:val="4"/>
  </w:num>
  <w:num w:numId="18">
    <w:abstractNumId w:val="1"/>
  </w:num>
  <w:num w:numId="19">
    <w:abstractNumId w:val="2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64"/>
    <w:rsid w:val="000240FB"/>
    <w:rsid w:val="00027025"/>
    <w:rsid w:val="00066E6A"/>
    <w:rsid w:val="000E41A4"/>
    <w:rsid w:val="000F47FD"/>
    <w:rsid w:val="00111B0A"/>
    <w:rsid w:val="00112864"/>
    <w:rsid w:val="0014733B"/>
    <w:rsid w:val="00165B33"/>
    <w:rsid w:val="00183B70"/>
    <w:rsid w:val="001909D2"/>
    <w:rsid w:val="001B1DC8"/>
    <w:rsid w:val="002C78CC"/>
    <w:rsid w:val="00305E17"/>
    <w:rsid w:val="0033782B"/>
    <w:rsid w:val="00352A5D"/>
    <w:rsid w:val="00376498"/>
    <w:rsid w:val="004022AC"/>
    <w:rsid w:val="0041121F"/>
    <w:rsid w:val="004844E4"/>
    <w:rsid w:val="004951B7"/>
    <w:rsid w:val="004B2D7D"/>
    <w:rsid w:val="00521E57"/>
    <w:rsid w:val="00533491"/>
    <w:rsid w:val="005524E1"/>
    <w:rsid w:val="005630DB"/>
    <w:rsid w:val="006037AD"/>
    <w:rsid w:val="006633A4"/>
    <w:rsid w:val="00733976"/>
    <w:rsid w:val="007B7C72"/>
    <w:rsid w:val="00885539"/>
    <w:rsid w:val="008C01F1"/>
    <w:rsid w:val="008C4A13"/>
    <w:rsid w:val="008D2133"/>
    <w:rsid w:val="009017C1"/>
    <w:rsid w:val="009B0129"/>
    <w:rsid w:val="009D0C41"/>
    <w:rsid w:val="009E6B56"/>
    <w:rsid w:val="00AC78BB"/>
    <w:rsid w:val="00AD5089"/>
    <w:rsid w:val="00B93695"/>
    <w:rsid w:val="00BB6E5B"/>
    <w:rsid w:val="00C13198"/>
    <w:rsid w:val="00C155CE"/>
    <w:rsid w:val="00CB78F1"/>
    <w:rsid w:val="00CC4F0F"/>
    <w:rsid w:val="00CC6B53"/>
    <w:rsid w:val="00D675C6"/>
    <w:rsid w:val="00D73774"/>
    <w:rsid w:val="00D73D1D"/>
    <w:rsid w:val="00DD5384"/>
    <w:rsid w:val="00DE6BD1"/>
    <w:rsid w:val="00DF2D35"/>
    <w:rsid w:val="00E22C18"/>
    <w:rsid w:val="00EA7CA8"/>
    <w:rsid w:val="00EF5553"/>
    <w:rsid w:val="00F35443"/>
    <w:rsid w:val="00F66C2D"/>
    <w:rsid w:val="00F84F22"/>
    <w:rsid w:val="00FD06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48AD"/>
  <w15:chartTrackingRefBased/>
  <w15:docId w15:val="{32E64A34-6530-4468-BBCF-D6C85E5A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864"/>
    <w:pPr>
      <w:spacing w:after="200" w:line="276" w:lineRule="auto"/>
    </w:pPr>
    <w:rPr>
      <w:rFonts w:eastAsiaTheme="minorEastAsia"/>
      <w:lang w:eastAsia="es-ES"/>
    </w:rPr>
  </w:style>
  <w:style w:type="paragraph" w:styleId="Ttulo1">
    <w:name w:val="heading 1"/>
    <w:basedOn w:val="Normal"/>
    <w:next w:val="Textoindependiente"/>
    <w:link w:val="Ttulo1Car"/>
    <w:uiPriority w:val="9"/>
    <w:qFormat/>
    <w:rsid w:val="00112864"/>
    <w:pPr>
      <w:tabs>
        <w:tab w:val="num" w:pos="0"/>
      </w:tabs>
      <w:suppressAutoHyphens/>
      <w:spacing w:after="0" w:line="480" w:lineRule="auto"/>
      <w:ind w:left="432" w:hanging="432"/>
      <w:jc w:val="center"/>
      <w:outlineLvl w:val="0"/>
    </w:pPr>
    <w:rPr>
      <w:rFonts w:ascii="Times New Roman" w:eastAsia="Times New Roman" w:hAnsi="Times New Roman" w:cs="Times New Roman"/>
      <w:sz w:val="24"/>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2864"/>
    <w:rPr>
      <w:rFonts w:ascii="Times New Roman" w:eastAsia="Times New Roman" w:hAnsi="Times New Roman" w:cs="Times New Roman"/>
      <w:sz w:val="24"/>
      <w:szCs w:val="20"/>
      <w:lang w:val="en-US" w:eastAsia="zh-CN"/>
    </w:rPr>
  </w:style>
  <w:style w:type="paragraph" w:styleId="Textoindependiente">
    <w:name w:val="Body Text"/>
    <w:basedOn w:val="Normal"/>
    <w:link w:val="TextoindependienteCar"/>
    <w:uiPriority w:val="99"/>
    <w:rsid w:val="00112864"/>
    <w:pPr>
      <w:suppressAutoHyphens/>
      <w:spacing w:after="0" w:line="480" w:lineRule="auto"/>
      <w:ind w:firstLine="540"/>
    </w:pPr>
    <w:rPr>
      <w:rFonts w:ascii="Times New Roman" w:eastAsia="Times New Roman" w:hAnsi="Times New Roman" w:cs="Times New Roman"/>
      <w:sz w:val="24"/>
      <w:szCs w:val="20"/>
      <w:lang w:val="en-US" w:eastAsia="zh-CN"/>
    </w:rPr>
  </w:style>
  <w:style w:type="character" w:customStyle="1" w:styleId="TextoindependienteCar">
    <w:name w:val="Texto independiente Car"/>
    <w:basedOn w:val="Fuentedeprrafopredeter"/>
    <w:link w:val="Textoindependiente"/>
    <w:uiPriority w:val="99"/>
    <w:rsid w:val="00112864"/>
    <w:rPr>
      <w:rFonts w:ascii="Times New Roman" w:eastAsia="Times New Roman" w:hAnsi="Times New Roman" w:cs="Times New Roman"/>
      <w:sz w:val="24"/>
      <w:szCs w:val="20"/>
      <w:lang w:val="en-US" w:eastAsia="zh-CN"/>
    </w:rPr>
  </w:style>
  <w:style w:type="character" w:styleId="Hipervnculo">
    <w:name w:val="Hyperlink"/>
    <w:basedOn w:val="Fuentedeprrafopredeter"/>
    <w:uiPriority w:val="99"/>
    <w:rsid w:val="00112864"/>
    <w:rPr>
      <w:rFonts w:cs="Times New Roman"/>
      <w:color w:val="0000FF"/>
      <w:u w:val="single"/>
    </w:rPr>
  </w:style>
  <w:style w:type="character" w:styleId="Refdecomentario">
    <w:name w:val="annotation reference"/>
    <w:basedOn w:val="Fuentedeprrafopredeter"/>
    <w:uiPriority w:val="99"/>
    <w:semiHidden/>
    <w:rsid w:val="00112864"/>
    <w:rPr>
      <w:rFonts w:cs="Times New Roman"/>
      <w:sz w:val="16"/>
      <w:szCs w:val="16"/>
    </w:rPr>
  </w:style>
  <w:style w:type="paragraph" w:styleId="Textocomentario">
    <w:name w:val="annotation text"/>
    <w:basedOn w:val="Normal"/>
    <w:link w:val="TextocomentarioCar"/>
    <w:uiPriority w:val="99"/>
    <w:semiHidden/>
    <w:unhideWhenUsed/>
    <w:rsid w:val="0011286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12864"/>
    <w:rPr>
      <w:rFonts w:eastAsiaTheme="minorEastAsia"/>
      <w:sz w:val="24"/>
      <w:szCs w:val="24"/>
      <w:lang w:eastAsia="es-ES"/>
    </w:rPr>
  </w:style>
  <w:style w:type="paragraph" w:styleId="Textodeglobo">
    <w:name w:val="Balloon Text"/>
    <w:basedOn w:val="Normal"/>
    <w:link w:val="TextodegloboCar"/>
    <w:uiPriority w:val="99"/>
    <w:semiHidden/>
    <w:unhideWhenUsed/>
    <w:rsid w:val="00112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2864"/>
    <w:rPr>
      <w:rFonts w:ascii="Segoe UI" w:eastAsiaTheme="minorEastAsia" w:hAnsi="Segoe UI" w:cs="Segoe UI"/>
      <w:sz w:val="18"/>
      <w:szCs w:val="18"/>
      <w:lang w:eastAsia="es-ES"/>
    </w:rPr>
  </w:style>
  <w:style w:type="paragraph" w:styleId="Prrafodelista">
    <w:name w:val="List Paragraph"/>
    <w:basedOn w:val="Normal"/>
    <w:uiPriority w:val="34"/>
    <w:qFormat/>
    <w:rsid w:val="00112864"/>
    <w:pPr>
      <w:ind w:left="720"/>
      <w:contextualSpacing/>
    </w:pPr>
  </w:style>
  <w:style w:type="table" w:styleId="Tablaconcuadrcula">
    <w:name w:val="Table Grid"/>
    <w:basedOn w:val="Tablanormal"/>
    <w:uiPriority w:val="59"/>
    <w:rsid w:val="00112864"/>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4">
    <w:name w:val="A14"/>
    <w:uiPriority w:val="99"/>
    <w:rsid w:val="00112864"/>
    <w:rPr>
      <w:rFonts w:ascii="Chaparral Pro" w:hAnsi="Chaparral Pro" w:cs="Chaparral Pro" w:hint="default"/>
      <w:color w:val="000000"/>
      <w:sz w:val="12"/>
      <w:szCs w:val="12"/>
    </w:rPr>
  </w:style>
  <w:style w:type="paragraph" w:styleId="Encabezado">
    <w:name w:val="header"/>
    <w:basedOn w:val="Normal"/>
    <w:link w:val="EncabezadoCar"/>
    <w:uiPriority w:val="99"/>
    <w:unhideWhenUsed/>
    <w:rsid w:val="001128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864"/>
    <w:rPr>
      <w:rFonts w:eastAsiaTheme="minorEastAsia"/>
      <w:lang w:eastAsia="es-ES"/>
    </w:rPr>
  </w:style>
  <w:style w:type="paragraph" w:styleId="Piedepgina">
    <w:name w:val="footer"/>
    <w:basedOn w:val="Normal"/>
    <w:link w:val="PiedepginaCar"/>
    <w:uiPriority w:val="99"/>
    <w:unhideWhenUsed/>
    <w:rsid w:val="001128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864"/>
    <w:rPr>
      <w:rFonts w:eastAsiaTheme="minorEastAsia"/>
      <w:lang w:eastAsia="es-ES"/>
    </w:rPr>
  </w:style>
  <w:style w:type="paragraph" w:styleId="Asuntodelcomentario">
    <w:name w:val="annotation subject"/>
    <w:basedOn w:val="Textocomentario"/>
    <w:next w:val="Textocomentario"/>
    <w:link w:val="AsuntodelcomentarioCar"/>
    <w:uiPriority w:val="99"/>
    <w:semiHidden/>
    <w:unhideWhenUsed/>
    <w:rsid w:val="00112864"/>
    <w:rPr>
      <w:b/>
      <w:bCs/>
      <w:sz w:val="20"/>
      <w:szCs w:val="20"/>
    </w:rPr>
  </w:style>
  <w:style w:type="character" w:customStyle="1" w:styleId="AsuntodelcomentarioCar">
    <w:name w:val="Asunto del comentario Car"/>
    <w:basedOn w:val="TextocomentarioCar"/>
    <w:link w:val="Asuntodelcomentario"/>
    <w:uiPriority w:val="99"/>
    <w:semiHidden/>
    <w:rsid w:val="00112864"/>
    <w:rPr>
      <w:rFonts w:eastAsiaTheme="minorEastAsia"/>
      <w:b/>
      <w:bCs/>
      <w:sz w:val="20"/>
      <w:szCs w:val="20"/>
      <w:lang w:eastAsia="es-ES"/>
    </w:rPr>
  </w:style>
  <w:style w:type="paragraph" w:styleId="NormalWeb">
    <w:name w:val="Normal (Web)"/>
    <w:basedOn w:val="Normal"/>
    <w:uiPriority w:val="99"/>
    <w:semiHidden/>
    <w:unhideWhenUsed/>
    <w:rsid w:val="00112864"/>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xmsonormal">
    <w:name w:val="x_msonormal"/>
    <w:basedOn w:val="Normal"/>
    <w:rsid w:val="0011286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Rabano-Gutierrez%20A%5BAuthor%5D&amp;cauthor=true&amp;cauthor_uid=24288103" TargetMode="External"/><Relationship Id="rId18" Type="http://schemas.openxmlformats.org/officeDocument/2006/relationships/hyperlink" Target="http://www.ncbi.nlm.nih.gov/pubmed?term=Gomez-Isla%20T%5BAuthor%5D&amp;cauthor=true&amp;cauthor_uid=10762153" TargetMode="External"/><Relationship Id="rId26" Type="http://schemas.openxmlformats.org/officeDocument/2006/relationships/hyperlink" Target="http://www.ncbi.nlm.nih.gov/pubmed?term=Carnal%20B%5BAuthor%5D&amp;cauthor=true&amp;cauthor_uid=18780974" TargetMode="External"/><Relationship Id="rId39" Type="http://schemas.openxmlformats.org/officeDocument/2006/relationships/hyperlink" Target="http://www.ncbi.nlm.nih.gov/pubmed?term=Sawyer%20EK%5BAuthor%5D&amp;cauthor=true&amp;cauthor_uid=22302432" TargetMode="External"/><Relationship Id="rId21" Type="http://schemas.openxmlformats.org/officeDocument/2006/relationships/hyperlink" Target="http://www.ncbi.nlm.nih.gov/pubmed?term=Jones%20K%5BAuthor%5D&amp;cauthor=true&amp;cauthor_uid=10762153" TargetMode="External"/><Relationship Id="rId34" Type="http://schemas.openxmlformats.org/officeDocument/2006/relationships/hyperlink" Target="http://www.ncbi.nlm.nih.gov/pubmed/20003629" TargetMode="External"/><Relationship Id="rId42" Type="http://schemas.openxmlformats.org/officeDocument/2006/relationships/hyperlink" Target="http://www.ncbi.nlm.nih.gov/pubmed?term=De%20Jager%20C%5BAuthor%5D&amp;cauthor=true&amp;cauthor_uid=22302432" TargetMode="External"/><Relationship Id="rId7" Type="http://schemas.openxmlformats.org/officeDocument/2006/relationships/hyperlink" Target="http://www.ncbi.nlm.nih.gov/pubmed?term=Braak%20H%5BAuthor%5D&amp;cauthor=true&amp;cauthor_uid=22002422" TargetMode="External"/><Relationship Id="rId2" Type="http://schemas.openxmlformats.org/officeDocument/2006/relationships/styles" Target="styles.xml"/><Relationship Id="rId16" Type="http://schemas.openxmlformats.org/officeDocument/2006/relationships/hyperlink" Target="http://www.ncbi.nlm.nih.gov/pubmed?term=Bermejo-Pareja%20F%5BAuthor%5D&amp;cauthor=true&amp;cauthor_uid=24288103" TargetMode="External"/><Relationship Id="rId20" Type="http://schemas.openxmlformats.org/officeDocument/2006/relationships/hyperlink" Target="http://www.ncbi.nlm.nih.gov/pubmed?term=Sandor%20T%5BAuthor%5D&amp;cauthor=true&amp;cauthor_uid=10762153" TargetMode="External"/><Relationship Id="rId29" Type="http://schemas.openxmlformats.org/officeDocument/2006/relationships/hyperlink" Target="http://www.ncbi.nlm.nih.gov/pubmed?term=Leuba%20G%5BAuthor%5D&amp;cauthor=true&amp;cauthor_uid=19559767" TargetMode="External"/><Relationship Id="rId41" Type="http://schemas.openxmlformats.org/officeDocument/2006/relationships/hyperlink" Target="http://www.ncbi.nlm.nih.gov/pubmed?term=Cousijn%20H%5BAuthor%5D&amp;cauthor=true&amp;cauthor_uid=22302432" TargetMode="External"/><Relationship Id="rId1" Type="http://schemas.openxmlformats.org/officeDocument/2006/relationships/numbering" Target="numbering.xml"/><Relationship Id="rId6" Type="http://schemas.openxmlformats.org/officeDocument/2006/relationships/hyperlink" Target="http://www.ncbi.nlm.nih.gov/pubmed?term=Dubois%20B%5BAuthor%5D&amp;cauthor=true&amp;cauthor_uid=8021665" TargetMode="External"/><Relationship Id="rId11" Type="http://schemas.openxmlformats.org/officeDocument/2006/relationships/hyperlink" Target="http://www.ncbi.nlm.nih.gov/pubmed?term=Herrero-San%20Martin%20A%5BAuthor%5D&amp;cauthor=true&amp;cauthor_uid=24288103" TargetMode="External"/><Relationship Id="rId24" Type="http://schemas.openxmlformats.org/officeDocument/2006/relationships/hyperlink" Target="http://www.ncbi.nlm.nih.gov/pubmed/10762153" TargetMode="External"/><Relationship Id="rId32" Type="http://schemas.openxmlformats.org/officeDocument/2006/relationships/hyperlink" Target="http://www.ncbi.nlm.nih.gov/pubmed?term=Michon%20A%5BAuthor%5D&amp;cauthor=true&amp;cauthor_uid=8021665" TargetMode="External"/><Relationship Id="rId37" Type="http://schemas.openxmlformats.org/officeDocument/2006/relationships/hyperlink" Target="http://www.ncbi.nlm.nih.gov/pubmed/18285751" TargetMode="External"/><Relationship Id="rId40" Type="http://schemas.openxmlformats.org/officeDocument/2006/relationships/hyperlink" Target="http://www.ncbi.nlm.nih.gov/pubmed?term=Clover%20L%5BAuthor%5D&amp;cauthor=true&amp;cauthor_uid=22302432" TargetMode="External"/><Relationship Id="rId5" Type="http://schemas.openxmlformats.org/officeDocument/2006/relationships/hyperlink" Target="http://www.ncbi.nlm.nih.gov/pubmed?term=Deweer%20B%5BAuthor%5D&amp;cauthor=true&amp;cauthor_uid=8021665" TargetMode="External"/><Relationship Id="rId15" Type="http://schemas.openxmlformats.org/officeDocument/2006/relationships/hyperlink" Target="http://www.ncbi.nlm.nih.gov/pubmed?term=Porta-Etessam%20J%5BAuthor%5D&amp;cauthor=true&amp;cauthor_uid=24288103" TargetMode="External"/><Relationship Id="rId23" Type="http://schemas.openxmlformats.org/officeDocument/2006/relationships/hyperlink" Target="http://www.ncbi.nlm.nih.gov/pubmed?term=Albert%20MS%5BAuthor%5D&amp;cauthor=true&amp;cauthor_uid=10762153" TargetMode="External"/><Relationship Id="rId28" Type="http://schemas.openxmlformats.org/officeDocument/2006/relationships/hyperlink" Target="http://www.ncbi.nlm.nih.gov/pubmed/18780974" TargetMode="External"/><Relationship Id="rId36" Type="http://schemas.openxmlformats.org/officeDocument/2006/relationships/hyperlink" Target="http://dx.doi.org/10.1016/S0197-0186(00)00006-1" TargetMode="External"/><Relationship Id="rId10" Type="http://schemas.openxmlformats.org/officeDocument/2006/relationships/hyperlink" Target="http://www.ncbi.nlm.nih.gov/pubmed/17998442" TargetMode="External"/><Relationship Id="rId19" Type="http://schemas.openxmlformats.org/officeDocument/2006/relationships/hyperlink" Target="http://www.ncbi.nlm.nih.gov/pubmed?term=Moss%20M%5BAuthor%5D&amp;cauthor=true&amp;cauthor_uid=10762153" TargetMode="External"/><Relationship Id="rId31" Type="http://schemas.openxmlformats.org/officeDocument/2006/relationships/hyperlink" Target="http://www.ncbi.nlm.nih.gov/pubmed?term=Saini%20K%5BAuthor%5D&amp;cauthor=true&amp;cauthor_uid=1955976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rchneur.ama-assn.org/" TargetMode="External"/><Relationship Id="rId14" Type="http://schemas.openxmlformats.org/officeDocument/2006/relationships/hyperlink" Target="http://www.ncbi.nlm.nih.gov/pubmed?term=Guerrero-Marquez%20C%5BAuthor%5D&amp;cauthor=true&amp;cauthor_uid=24288103" TargetMode="External"/><Relationship Id="rId22" Type="http://schemas.openxmlformats.org/officeDocument/2006/relationships/hyperlink" Target="http://www.ncbi.nlm.nih.gov/pubmed?term=Hyman%20BT%5BAuthor%5D&amp;cauthor=true&amp;cauthor_uid=10762153" TargetMode="External"/><Relationship Id="rId27" Type="http://schemas.openxmlformats.org/officeDocument/2006/relationships/hyperlink" Target="http://www.ncbi.nlm.nih.gov/pubmed?term=Tardif%20E%5BAuthor%5D&amp;cauthor=true&amp;cauthor_uid=18780974" TargetMode="External"/><Relationship Id="rId30" Type="http://schemas.openxmlformats.org/officeDocument/2006/relationships/hyperlink" Target="http://www.ncbi.nlm.nih.gov/pubmed?term=Zimmermann%20V%5BAuthor%5D&amp;cauthor=true&amp;cauthor_uid=19559767" TargetMode="External"/><Relationship Id="rId35" Type="http://schemas.openxmlformats.org/officeDocument/2006/relationships/hyperlink" Target="http://dx.doi.org/10.1093%2Fbrain%2Fawr311" TargetMode="External"/><Relationship Id="rId43" Type="http://schemas.openxmlformats.org/officeDocument/2006/relationships/fontTable" Target="fontTable.xml"/><Relationship Id="rId8" Type="http://schemas.openxmlformats.org/officeDocument/2006/relationships/hyperlink" Target="http://www.ncbi.nlm.nih.gov/pubmed?term=Del%20Tredici%20K%5BAuthor%5D&amp;cauthor=true&amp;cauthor_uid=22002422" TargetMode="External"/><Relationship Id="rId3" Type="http://schemas.openxmlformats.org/officeDocument/2006/relationships/settings" Target="settings.xml"/><Relationship Id="rId12" Type="http://schemas.openxmlformats.org/officeDocument/2006/relationships/hyperlink" Target="http://www.ncbi.nlm.nih.gov/pubmed?term=Villarejo-Galende%20A%5BAuthor%5D&amp;cauthor=true&amp;cauthor_uid=24288103" TargetMode="External"/><Relationship Id="rId17" Type="http://schemas.openxmlformats.org/officeDocument/2006/relationships/hyperlink" Target="http://www.ncbi.nlm.nih.gov/pubmed?term=Killiany%20RJ%5BAuthor%5D&amp;cauthor=true&amp;cauthor_uid=10762153" TargetMode="External"/><Relationship Id="rId25" Type="http://schemas.openxmlformats.org/officeDocument/2006/relationships/hyperlink" Target="http://www.ncbi.nlm.nih.gov/pubmed?term=Leuba%20G%5BAuthor%5D&amp;cauthor=true&amp;cauthor_uid=18780974" TargetMode="External"/><Relationship Id="rId33" Type="http://schemas.openxmlformats.org/officeDocument/2006/relationships/hyperlink" Target="http://www.ncbi.nlm.nih.gov/pubmed?term=Dubois%20B%5BAuthor%5D&amp;cauthor=true&amp;cauthor_uid=8021665" TargetMode="External"/><Relationship Id="rId38" Type="http://schemas.openxmlformats.org/officeDocument/2006/relationships/hyperlink" Target="http://www.ncbi.nlm.nih.gov/pubmed?term=van%20Veluw%20SJ%5BAuthor%5D&amp;cauthor=true&amp;cauthor_uid=223024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8081</Words>
  <Characters>44448</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Cañas Lucendo</dc:creator>
  <cp:keywords/>
  <dc:description/>
  <cp:lastModifiedBy>manuel cañas lucendo</cp:lastModifiedBy>
  <cp:revision>37</cp:revision>
  <dcterms:created xsi:type="dcterms:W3CDTF">2018-04-25T00:32:00Z</dcterms:created>
  <dcterms:modified xsi:type="dcterms:W3CDTF">2018-12-17T16:44:00Z</dcterms:modified>
</cp:coreProperties>
</file>