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49BA4" w14:textId="3170B7A7" w:rsidR="003942A6" w:rsidRPr="00335B44" w:rsidRDefault="009B4860" w:rsidP="00D67C3F">
      <w:pPr>
        <w:spacing w:line="240" w:lineRule="auto"/>
        <w:jc w:val="center"/>
        <w:rPr>
          <w:rFonts w:asciiTheme="majorBidi" w:hAnsiTheme="majorBidi" w:cstheme="majorBidi"/>
          <w:b/>
          <w:sz w:val="24"/>
          <w:szCs w:val="24"/>
        </w:rPr>
      </w:pPr>
      <w:r w:rsidRPr="00335B44">
        <w:rPr>
          <w:rFonts w:asciiTheme="majorBidi" w:hAnsiTheme="majorBidi" w:cstheme="majorBidi"/>
          <w:b/>
          <w:sz w:val="24"/>
          <w:szCs w:val="24"/>
        </w:rPr>
        <w:t>Problemáticas</w:t>
      </w:r>
      <w:r w:rsidR="006D0718" w:rsidRPr="00335B44">
        <w:rPr>
          <w:rFonts w:asciiTheme="majorBidi" w:hAnsiTheme="majorBidi" w:cstheme="majorBidi"/>
          <w:b/>
          <w:sz w:val="24"/>
          <w:szCs w:val="24"/>
        </w:rPr>
        <w:t xml:space="preserve"> y estrategias para promover el </w:t>
      </w:r>
      <w:r w:rsidRPr="00335B44">
        <w:rPr>
          <w:rFonts w:asciiTheme="majorBidi" w:hAnsiTheme="majorBidi" w:cstheme="majorBidi"/>
          <w:b/>
          <w:sz w:val="24"/>
          <w:szCs w:val="24"/>
        </w:rPr>
        <w:t>Bienestar</w:t>
      </w:r>
      <w:r w:rsidR="00D67C3F" w:rsidRPr="00335B44">
        <w:rPr>
          <w:rFonts w:asciiTheme="majorBidi" w:hAnsiTheme="majorBidi" w:cstheme="majorBidi"/>
          <w:b/>
          <w:sz w:val="24"/>
          <w:szCs w:val="24"/>
        </w:rPr>
        <w:t xml:space="preserve"> </w:t>
      </w:r>
      <w:r w:rsidR="00F6199A" w:rsidRPr="00335B44">
        <w:rPr>
          <w:rFonts w:asciiTheme="majorBidi" w:hAnsiTheme="majorBidi" w:cstheme="majorBidi"/>
          <w:b/>
          <w:sz w:val="24"/>
          <w:szCs w:val="24"/>
        </w:rPr>
        <w:t xml:space="preserve">universitario </w:t>
      </w:r>
      <w:r w:rsidR="003175DC" w:rsidRPr="00335B44">
        <w:rPr>
          <w:rFonts w:asciiTheme="majorBidi" w:hAnsiTheme="majorBidi" w:cstheme="majorBidi"/>
          <w:b/>
          <w:sz w:val="24"/>
          <w:szCs w:val="24"/>
        </w:rPr>
        <w:t>en Ecuador</w:t>
      </w:r>
    </w:p>
    <w:p w14:paraId="6608D7AC" w14:textId="1EAAF41A" w:rsidR="003942A6" w:rsidRPr="00335B44" w:rsidRDefault="003942A6" w:rsidP="002E7E0F">
      <w:pPr>
        <w:spacing w:line="240" w:lineRule="auto"/>
        <w:jc w:val="center"/>
        <w:rPr>
          <w:rFonts w:asciiTheme="majorBidi" w:hAnsiTheme="majorBidi" w:cstheme="majorBidi"/>
          <w:b/>
          <w:sz w:val="24"/>
          <w:szCs w:val="24"/>
          <w:lang w:val="en-GB"/>
        </w:rPr>
      </w:pPr>
      <w:r w:rsidRPr="00335B44">
        <w:rPr>
          <w:rFonts w:asciiTheme="majorBidi" w:hAnsiTheme="majorBidi" w:cstheme="majorBidi"/>
          <w:b/>
          <w:sz w:val="24"/>
          <w:szCs w:val="24"/>
          <w:lang w:val="en-GB"/>
        </w:rPr>
        <w:t>Problem</w:t>
      </w:r>
      <w:r w:rsidR="00235C42" w:rsidRPr="00335B44">
        <w:rPr>
          <w:rFonts w:asciiTheme="majorBidi" w:hAnsiTheme="majorBidi" w:cstheme="majorBidi"/>
          <w:b/>
          <w:sz w:val="24"/>
          <w:szCs w:val="24"/>
          <w:lang w:val="en-GB"/>
        </w:rPr>
        <w:t>s</w:t>
      </w:r>
      <w:r w:rsidRPr="00335B44">
        <w:rPr>
          <w:rFonts w:asciiTheme="majorBidi" w:hAnsiTheme="majorBidi" w:cstheme="majorBidi"/>
          <w:b/>
          <w:sz w:val="24"/>
          <w:szCs w:val="24"/>
          <w:lang w:val="en-GB"/>
        </w:rPr>
        <w:t xml:space="preserve"> and strate</w:t>
      </w:r>
      <w:r w:rsidR="00235C42" w:rsidRPr="00335B44">
        <w:rPr>
          <w:rFonts w:asciiTheme="majorBidi" w:hAnsiTheme="majorBidi" w:cstheme="majorBidi"/>
          <w:b/>
          <w:sz w:val="24"/>
          <w:szCs w:val="24"/>
          <w:lang w:val="en-GB"/>
        </w:rPr>
        <w:t>gies</w:t>
      </w:r>
      <w:r w:rsidRPr="00335B44">
        <w:rPr>
          <w:rFonts w:asciiTheme="majorBidi" w:hAnsiTheme="majorBidi" w:cstheme="majorBidi"/>
          <w:b/>
          <w:sz w:val="24"/>
          <w:szCs w:val="24"/>
          <w:lang w:val="en-GB"/>
        </w:rPr>
        <w:t xml:space="preserve"> </w:t>
      </w:r>
      <w:r w:rsidR="00F542AF" w:rsidRPr="00335B44">
        <w:rPr>
          <w:rFonts w:asciiTheme="majorBidi" w:hAnsiTheme="majorBidi" w:cstheme="majorBidi"/>
          <w:b/>
          <w:sz w:val="24"/>
          <w:szCs w:val="24"/>
          <w:lang w:val="en-GB"/>
        </w:rPr>
        <w:t xml:space="preserve">linked </w:t>
      </w:r>
      <w:r w:rsidRPr="00335B44">
        <w:rPr>
          <w:rFonts w:asciiTheme="majorBidi" w:hAnsiTheme="majorBidi" w:cstheme="majorBidi"/>
          <w:b/>
          <w:sz w:val="24"/>
          <w:szCs w:val="24"/>
          <w:lang w:val="en-GB"/>
        </w:rPr>
        <w:t xml:space="preserve">to </w:t>
      </w:r>
      <w:r w:rsidR="00F542AF" w:rsidRPr="00335B44">
        <w:rPr>
          <w:rFonts w:asciiTheme="majorBidi" w:hAnsiTheme="majorBidi" w:cstheme="majorBidi"/>
          <w:b/>
          <w:sz w:val="24"/>
          <w:szCs w:val="24"/>
          <w:lang w:val="en-GB"/>
        </w:rPr>
        <w:t xml:space="preserve">the </w:t>
      </w:r>
      <w:r w:rsidRPr="00335B44">
        <w:rPr>
          <w:rFonts w:asciiTheme="majorBidi" w:hAnsiTheme="majorBidi" w:cstheme="majorBidi"/>
          <w:b/>
          <w:sz w:val="24"/>
          <w:szCs w:val="24"/>
          <w:lang w:val="en-GB"/>
        </w:rPr>
        <w:t>promo</w:t>
      </w:r>
      <w:r w:rsidR="00F542AF" w:rsidRPr="00335B44">
        <w:rPr>
          <w:rFonts w:asciiTheme="majorBidi" w:hAnsiTheme="majorBidi" w:cstheme="majorBidi"/>
          <w:b/>
          <w:sz w:val="24"/>
          <w:szCs w:val="24"/>
          <w:lang w:val="en-GB"/>
        </w:rPr>
        <w:t xml:space="preserve">tion of </w:t>
      </w:r>
      <w:r w:rsidR="00B67015" w:rsidRPr="00335B44">
        <w:rPr>
          <w:rFonts w:asciiTheme="majorBidi" w:hAnsiTheme="majorBidi" w:cstheme="majorBidi"/>
          <w:b/>
          <w:sz w:val="24"/>
          <w:szCs w:val="24"/>
          <w:lang w:val="en-GB"/>
        </w:rPr>
        <w:t>academic</w:t>
      </w:r>
      <w:r w:rsidRPr="00335B44">
        <w:rPr>
          <w:rFonts w:asciiTheme="majorBidi" w:hAnsiTheme="majorBidi" w:cstheme="majorBidi"/>
          <w:b/>
          <w:sz w:val="24"/>
          <w:szCs w:val="24"/>
          <w:lang w:val="en-GB"/>
        </w:rPr>
        <w:t xml:space="preserve"> well-being </w:t>
      </w:r>
      <w:r w:rsidR="002E7E0F" w:rsidRPr="00335B44">
        <w:rPr>
          <w:rFonts w:asciiTheme="majorBidi" w:hAnsiTheme="majorBidi" w:cstheme="majorBidi"/>
          <w:b/>
          <w:sz w:val="24"/>
          <w:szCs w:val="24"/>
          <w:lang w:val="en-GB"/>
        </w:rPr>
        <w:t>in Ecuador</w:t>
      </w:r>
    </w:p>
    <w:p w14:paraId="3AB373B1" w14:textId="77777777" w:rsidR="00AA3404" w:rsidRPr="00335B44" w:rsidRDefault="00AA3404" w:rsidP="0010028D">
      <w:pPr>
        <w:spacing w:line="100" w:lineRule="atLeast"/>
        <w:jc w:val="center"/>
        <w:rPr>
          <w:rFonts w:asciiTheme="majorBidi" w:hAnsiTheme="majorBidi" w:cstheme="majorBidi"/>
          <w:sz w:val="24"/>
          <w:szCs w:val="24"/>
          <w:lang w:val="en-US"/>
        </w:rPr>
      </w:pPr>
    </w:p>
    <w:p w14:paraId="3FCB05F5" w14:textId="58B0F88A" w:rsidR="009B4860" w:rsidRPr="00335B44" w:rsidRDefault="009B4860" w:rsidP="002C769C">
      <w:pPr>
        <w:spacing w:line="276" w:lineRule="auto"/>
        <w:rPr>
          <w:rFonts w:ascii="Times New Roman" w:hAnsi="Times New Roman" w:cs="Times New Roman"/>
          <w:b/>
          <w:color w:val="000000"/>
          <w:sz w:val="24"/>
          <w:szCs w:val="24"/>
        </w:rPr>
      </w:pPr>
      <w:r w:rsidRPr="00335B44">
        <w:rPr>
          <w:rFonts w:ascii="Times New Roman" w:hAnsi="Times New Roman" w:cs="Times New Roman"/>
          <w:b/>
          <w:color w:val="000000"/>
          <w:sz w:val="24"/>
          <w:szCs w:val="24"/>
        </w:rPr>
        <w:t>Resumen</w:t>
      </w:r>
    </w:p>
    <w:p w14:paraId="4FE46A75" w14:textId="0005844F" w:rsidR="001C234A" w:rsidRPr="00335B44" w:rsidRDefault="001C234A" w:rsidP="00D64349">
      <w:pPr>
        <w:spacing w:after="0" w:line="240" w:lineRule="auto"/>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color w:val="000000"/>
          <w:sz w:val="24"/>
          <w:szCs w:val="24"/>
          <w:lang w:eastAsia="es-EC"/>
        </w:rPr>
        <w:t xml:space="preserve">El presente </w:t>
      </w:r>
      <w:r w:rsidR="009B220E" w:rsidRPr="00335B44">
        <w:rPr>
          <w:rFonts w:ascii="Times New Roman" w:eastAsia="Times New Roman" w:hAnsi="Times New Roman" w:cs="Times New Roman"/>
          <w:color w:val="000000"/>
          <w:sz w:val="24"/>
          <w:szCs w:val="24"/>
          <w:lang w:eastAsia="es-EC"/>
        </w:rPr>
        <w:t xml:space="preserve">estudio tuvo como objetivo </w:t>
      </w:r>
      <w:r w:rsidRPr="00335B44">
        <w:rPr>
          <w:rFonts w:ascii="Times New Roman" w:eastAsia="Times New Roman" w:hAnsi="Times New Roman" w:cs="Times New Roman"/>
          <w:color w:val="000000"/>
          <w:sz w:val="24"/>
          <w:szCs w:val="24"/>
          <w:lang w:eastAsia="es-EC"/>
        </w:rPr>
        <w:t>conocer las percepciones</w:t>
      </w:r>
      <w:r w:rsidR="00F6199A" w:rsidRPr="00335B44">
        <w:rPr>
          <w:rFonts w:ascii="Times New Roman" w:eastAsia="Times New Roman" w:hAnsi="Times New Roman" w:cs="Times New Roman"/>
          <w:color w:val="000000"/>
          <w:sz w:val="24"/>
          <w:szCs w:val="24"/>
          <w:lang w:eastAsia="es-EC"/>
        </w:rPr>
        <w:t xml:space="preserve"> y opiniones sobre</w:t>
      </w:r>
      <w:r w:rsidRPr="00335B44">
        <w:rPr>
          <w:rFonts w:ascii="Times New Roman" w:eastAsia="Times New Roman" w:hAnsi="Times New Roman" w:cs="Times New Roman"/>
          <w:color w:val="000000"/>
          <w:sz w:val="24"/>
          <w:szCs w:val="24"/>
          <w:lang w:eastAsia="es-EC"/>
        </w:rPr>
        <w:t xml:space="preserve"> el bienestar universitario de los </w:t>
      </w:r>
      <w:r w:rsidR="00D67C3F" w:rsidRPr="00335B44">
        <w:rPr>
          <w:rFonts w:ascii="Times New Roman" w:eastAsia="Times New Roman" w:hAnsi="Times New Roman" w:cs="Times New Roman"/>
          <w:color w:val="000000"/>
          <w:sz w:val="24"/>
          <w:szCs w:val="24"/>
          <w:lang w:eastAsia="es-EC"/>
        </w:rPr>
        <w:t xml:space="preserve">docentes y </w:t>
      </w:r>
      <w:r w:rsidRPr="00335B44">
        <w:rPr>
          <w:rFonts w:ascii="Times New Roman" w:eastAsia="Times New Roman" w:hAnsi="Times New Roman" w:cs="Times New Roman"/>
          <w:color w:val="000000"/>
          <w:sz w:val="24"/>
          <w:szCs w:val="24"/>
          <w:lang w:eastAsia="es-EC"/>
        </w:rPr>
        <w:t>estudiantes</w:t>
      </w:r>
      <w:r w:rsidR="00F6199A" w:rsidRPr="00335B44">
        <w:rPr>
          <w:rFonts w:ascii="Times New Roman" w:eastAsia="Times New Roman" w:hAnsi="Times New Roman" w:cs="Times New Roman"/>
          <w:color w:val="000000"/>
          <w:sz w:val="24"/>
          <w:szCs w:val="24"/>
          <w:lang w:eastAsia="es-EC"/>
        </w:rPr>
        <w:t xml:space="preserve"> ecuatorianos</w:t>
      </w:r>
      <w:r w:rsidR="0094584B" w:rsidRPr="00335B44">
        <w:rPr>
          <w:rFonts w:ascii="Times New Roman" w:eastAsia="Times New Roman" w:hAnsi="Times New Roman" w:cs="Times New Roman"/>
          <w:color w:val="000000"/>
          <w:sz w:val="24"/>
          <w:szCs w:val="24"/>
          <w:lang w:eastAsia="es-EC"/>
        </w:rPr>
        <w:t xml:space="preserve"> de la ciudad de Guayaquil</w:t>
      </w:r>
      <w:r w:rsidR="00B67015" w:rsidRPr="00335B44">
        <w:rPr>
          <w:rFonts w:ascii="Times New Roman" w:eastAsia="Times New Roman" w:hAnsi="Times New Roman" w:cs="Times New Roman"/>
          <w:color w:val="000000"/>
          <w:sz w:val="24"/>
          <w:szCs w:val="24"/>
          <w:lang w:eastAsia="es-EC"/>
        </w:rPr>
        <w:t>.</w:t>
      </w:r>
      <w:r w:rsidR="0094584B" w:rsidRPr="00335B44">
        <w:rPr>
          <w:rFonts w:ascii="Times New Roman" w:eastAsia="Times New Roman" w:hAnsi="Times New Roman" w:cs="Times New Roman"/>
          <w:color w:val="000000"/>
          <w:sz w:val="24"/>
          <w:szCs w:val="24"/>
          <w:lang w:eastAsia="es-EC"/>
        </w:rPr>
        <w:t xml:space="preserve"> </w:t>
      </w:r>
      <w:r w:rsidR="00D674CF" w:rsidRPr="00335B44">
        <w:rPr>
          <w:rFonts w:ascii="Times New Roman" w:eastAsia="Times New Roman" w:hAnsi="Times New Roman" w:cs="Times New Roman"/>
          <w:color w:val="000000"/>
          <w:sz w:val="24"/>
          <w:szCs w:val="24"/>
          <w:lang w:eastAsia="es-EC"/>
        </w:rPr>
        <w:t>S</w:t>
      </w:r>
      <w:r w:rsidRPr="00335B44">
        <w:rPr>
          <w:rFonts w:ascii="Times New Roman" w:eastAsia="Times New Roman" w:hAnsi="Times New Roman" w:cs="Times New Roman"/>
          <w:color w:val="000000"/>
          <w:sz w:val="24"/>
          <w:szCs w:val="24"/>
          <w:lang w:eastAsia="es-EC"/>
        </w:rPr>
        <w:t>e</w:t>
      </w:r>
      <w:r w:rsidR="0094584B" w:rsidRPr="00335B44">
        <w:rPr>
          <w:rFonts w:ascii="Times New Roman" w:eastAsia="Times New Roman" w:hAnsi="Times New Roman" w:cs="Times New Roman"/>
          <w:color w:val="000000"/>
          <w:sz w:val="24"/>
          <w:szCs w:val="24"/>
          <w:lang w:eastAsia="es-EC"/>
        </w:rPr>
        <w:t xml:space="preserve"> llevó a cabo</w:t>
      </w:r>
      <w:r w:rsidR="009B220E" w:rsidRPr="00335B44">
        <w:rPr>
          <w:rFonts w:ascii="Times New Roman" w:eastAsia="Times New Roman" w:hAnsi="Times New Roman" w:cs="Times New Roman"/>
          <w:color w:val="000000"/>
          <w:sz w:val="24"/>
          <w:szCs w:val="24"/>
          <w:lang w:eastAsia="es-EC"/>
        </w:rPr>
        <w:t xml:space="preserve"> una investigación cua</w:t>
      </w:r>
      <w:r w:rsidR="0094584B" w:rsidRPr="00335B44">
        <w:rPr>
          <w:rFonts w:ascii="Times New Roman" w:eastAsia="Times New Roman" w:hAnsi="Times New Roman" w:cs="Times New Roman"/>
          <w:color w:val="000000"/>
          <w:sz w:val="24"/>
          <w:szCs w:val="24"/>
          <w:lang w:eastAsia="es-EC"/>
        </w:rPr>
        <w:t xml:space="preserve">litativa bajo la técnica de </w:t>
      </w:r>
      <w:r w:rsidR="009B220E" w:rsidRPr="00335B44">
        <w:rPr>
          <w:rFonts w:ascii="Times New Roman" w:eastAsia="Times New Roman" w:hAnsi="Times New Roman" w:cs="Times New Roman"/>
          <w:color w:val="000000"/>
          <w:sz w:val="24"/>
          <w:szCs w:val="24"/>
          <w:lang w:eastAsia="es-EC"/>
        </w:rPr>
        <w:t xml:space="preserve">grupos focales. Se </w:t>
      </w:r>
      <w:r w:rsidR="00D64349" w:rsidRPr="00335B44">
        <w:rPr>
          <w:rFonts w:ascii="Times New Roman" w:eastAsia="Times New Roman" w:hAnsi="Times New Roman" w:cs="Times New Roman"/>
          <w:color w:val="000000"/>
          <w:sz w:val="24"/>
          <w:szCs w:val="24"/>
          <w:lang w:eastAsia="es-EC"/>
        </w:rPr>
        <w:t>implementaron</w:t>
      </w:r>
      <w:r w:rsidR="00D64349" w:rsidRPr="00335B44" w:rsidDel="00D64349">
        <w:rPr>
          <w:rFonts w:ascii="Times New Roman" w:eastAsia="Times New Roman" w:hAnsi="Times New Roman" w:cs="Times New Roman"/>
          <w:color w:val="000000"/>
          <w:sz w:val="24"/>
          <w:szCs w:val="24"/>
          <w:lang w:eastAsia="es-EC"/>
        </w:rPr>
        <w:t xml:space="preserve"> </w:t>
      </w:r>
      <w:r w:rsidR="00EB4DBE" w:rsidRPr="00335B44">
        <w:rPr>
          <w:rFonts w:ascii="Times New Roman" w:eastAsia="Times New Roman" w:hAnsi="Times New Roman" w:cs="Times New Roman"/>
          <w:color w:val="000000"/>
          <w:sz w:val="24"/>
          <w:szCs w:val="24"/>
          <w:lang w:eastAsia="es-EC"/>
        </w:rPr>
        <w:t xml:space="preserve">6 grupos focales, </w:t>
      </w:r>
      <w:r w:rsidR="009B220E" w:rsidRPr="00335B44">
        <w:rPr>
          <w:rFonts w:ascii="Times New Roman" w:eastAsia="Times New Roman" w:hAnsi="Times New Roman" w:cs="Times New Roman"/>
          <w:color w:val="000000"/>
          <w:sz w:val="24"/>
          <w:szCs w:val="24"/>
          <w:lang w:eastAsia="es-EC"/>
        </w:rPr>
        <w:t xml:space="preserve">involucrando </w:t>
      </w:r>
      <w:r w:rsidRPr="00335B44">
        <w:rPr>
          <w:rFonts w:ascii="Times New Roman" w:eastAsia="Times New Roman" w:hAnsi="Times New Roman" w:cs="Times New Roman"/>
          <w:color w:val="000000"/>
          <w:sz w:val="24"/>
          <w:szCs w:val="24"/>
          <w:lang w:eastAsia="es-EC"/>
        </w:rPr>
        <w:t xml:space="preserve">56 participantes de 18 facultades </w:t>
      </w:r>
      <w:r w:rsidR="00F6199A" w:rsidRPr="00335B44">
        <w:rPr>
          <w:rFonts w:ascii="Times New Roman" w:eastAsia="Times New Roman" w:hAnsi="Times New Roman" w:cs="Times New Roman"/>
          <w:color w:val="000000"/>
          <w:sz w:val="24"/>
          <w:szCs w:val="24"/>
          <w:lang w:eastAsia="es-EC"/>
        </w:rPr>
        <w:t>de la Universidad</w:t>
      </w:r>
      <w:r w:rsidR="00B67015" w:rsidRPr="00335B44">
        <w:rPr>
          <w:rFonts w:ascii="Times New Roman" w:eastAsia="Times New Roman" w:hAnsi="Times New Roman" w:cs="Times New Roman"/>
          <w:color w:val="000000"/>
          <w:sz w:val="24"/>
          <w:szCs w:val="24"/>
          <w:lang w:eastAsia="es-EC"/>
        </w:rPr>
        <w:t xml:space="preserve"> de Guayaquil, Ecuador</w:t>
      </w:r>
      <w:r w:rsidR="00D674CF" w:rsidRPr="00335B44">
        <w:rPr>
          <w:rFonts w:ascii="Times New Roman" w:eastAsia="Times New Roman" w:hAnsi="Times New Roman" w:cs="Times New Roman"/>
          <w:sz w:val="24"/>
          <w:szCs w:val="24"/>
          <w:lang w:eastAsia="es-EC"/>
        </w:rPr>
        <w:t xml:space="preserve">. </w:t>
      </w:r>
      <w:r w:rsidR="00FE0396" w:rsidRPr="00335B44">
        <w:rPr>
          <w:rFonts w:ascii="Times New Roman" w:eastAsia="Times New Roman" w:hAnsi="Times New Roman" w:cs="Times New Roman"/>
          <w:sz w:val="24"/>
          <w:szCs w:val="24"/>
          <w:lang w:eastAsia="es-EC"/>
        </w:rPr>
        <w:t>L</w:t>
      </w:r>
      <w:r w:rsidRPr="00335B44">
        <w:rPr>
          <w:rFonts w:ascii="Times New Roman" w:eastAsia="Times New Roman" w:hAnsi="Times New Roman" w:cs="Times New Roman"/>
          <w:sz w:val="24"/>
          <w:szCs w:val="24"/>
          <w:lang w:eastAsia="es-EC"/>
        </w:rPr>
        <w:t xml:space="preserve">os datos </w:t>
      </w:r>
      <w:r w:rsidR="00D674CF" w:rsidRPr="00335B44">
        <w:rPr>
          <w:rFonts w:ascii="Times New Roman" w:eastAsia="Times New Roman" w:hAnsi="Times New Roman" w:cs="Times New Roman"/>
          <w:sz w:val="24"/>
          <w:szCs w:val="24"/>
          <w:lang w:eastAsia="es-EC"/>
        </w:rPr>
        <w:t>fueron</w:t>
      </w:r>
      <w:r w:rsidR="006A2163" w:rsidRPr="00335B44">
        <w:rPr>
          <w:rFonts w:ascii="Times New Roman" w:eastAsia="Times New Roman" w:hAnsi="Times New Roman" w:cs="Times New Roman"/>
          <w:sz w:val="24"/>
          <w:szCs w:val="24"/>
          <w:lang w:eastAsia="es-EC"/>
        </w:rPr>
        <w:t xml:space="preserve"> </w:t>
      </w:r>
      <w:r w:rsidR="00D67C3F" w:rsidRPr="00335B44">
        <w:rPr>
          <w:rFonts w:ascii="Times New Roman" w:eastAsia="Times New Roman" w:hAnsi="Times New Roman" w:cs="Times New Roman"/>
          <w:sz w:val="24"/>
          <w:szCs w:val="24"/>
          <w:lang w:eastAsia="es-EC"/>
        </w:rPr>
        <w:t>analizados</w:t>
      </w:r>
      <w:r w:rsidR="00D674CF" w:rsidRPr="00335B44">
        <w:rPr>
          <w:rFonts w:ascii="Times New Roman" w:eastAsia="Times New Roman" w:hAnsi="Times New Roman" w:cs="Times New Roman"/>
          <w:sz w:val="24"/>
          <w:szCs w:val="24"/>
          <w:lang w:eastAsia="es-EC"/>
        </w:rPr>
        <w:t xml:space="preserve"> a</w:t>
      </w:r>
      <w:r w:rsidR="006A2163" w:rsidRPr="00335B44">
        <w:rPr>
          <w:rFonts w:ascii="Times New Roman" w:eastAsia="Times New Roman" w:hAnsi="Times New Roman" w:cs="Times New Roman"/>
          <w:sz w:val="24"/>
          <w:szCs w:val="24"/>
          <w:lang w:eastAsia="es-EC"/>
        </w:rPr>
        <w:t xml:space="preserve"> </w:t>
      </w:r>
      <w:r w:rsidRPr="00335B44">
        <w:rPr>
          <w:rFonts w:ascii="Times New Roman" w:eastAsia="Times New Roman" w:hAnsi="Times New Roman" w:cs="Times New Roman"/>
          <w:sz w:val="24"/>
          <w:szCs w:val="24"/>
          <w:lang w:eastAsia="es-EC"/>
        </w:rPr>
        <w:t>través</w:t>
      </w:r>
      <w:r w:rsidR="00B4263F" w:rsidRPr="00335B44">
        <w:rPr>
          <w:rFonts w:ascii="Times New Roman" w:eastAsia="Times New Roman" w:hAnsi="Times New Roman" w:cs="Times New Roman"/>
          <w:sz w:val="24"/>
          <w:szCs w:val="24"/>
          <w:lang w:eastAsia="es-EC"/>
        </w:rPr>
        <w:t xml:space="preserve"> </w:t>
      </w:r>
      <w:r w:rsidR="0094584B" w:rsidRPr="00335B44">
        <w:rPr>
          <w:rFonts w:ascii="Times New Roman" w:eastAsia="Times New Roman" w:hAnsi="Times New Roman" w:cs="Times New Roman"/>
          <w:sz w:val="24"/>
          <w:szCs w:val="24"/>
          <w:lang w:eastAsia="es-EC"/>
        </w:rPr>
        <w:t>d</w:t>
      </w:r>
      <w:r w:rsidR="00F6199A" w:rsidRPr="00335B44">
        <w:rPr>
          <w:rFonts w:ascii="Times New Roman" w:eastAsia="Times New Roman" w:hAnsi="Times New Roman" w:cs="Times New Roman"/>
          <w:sz w:val="24"/>
          <w:szCs w:val="24"/>
          <w:lang w:eastAsia="es-EC"/>
        </w:rPr>
        <w:t>e análisis</w:t>
      </w:r>
      <w:r w:rsidR="00B4263F" w:rsidRPr="00335B44">
        <w:rPr>
          <w:rFonts w:ascii="Times New Roman" w:eastAsia="Times New Roman" w:hAnsi="Times New Roman" w:cs="Times New Roman"/>
          <w:sz w:val="24"/>
          <w:szCs w:val="24"/>
          <w:lang w:eastAsia="es-EC"/>
        </w:rPr>
        <w:t xml:space="preserve"> de contenido</w:t>
      </w:r>
      <w:r w:rsidRPr="00335B44">
        <w:rPr>
          <w:rFonts w:ascii="Times New Roman" w:eastAsia="Times New Roman" w:hAnsi="Times New Roman" w:cs="Times New Roman"/>
          <w:sz w:val="24"/>
          <w:szCs w:val="24"/>
          <w:lang w:eastAsia="es-EC"/>
        </w:rPr>
        <w:t xml:space="preserve">. Se encontró que para </w:t>
      </w:r>
      <w:r w:rsidRPr="00335B44">
        <w:rPr>
          <w:rFonts w:ascii="Times New Roman" w:eastAsia="Times New Roman" w:hAnsi="Times New Roman" w:cs="Times New Roman"/>
          <w:color w:val="000000"/>
          <w:sz w:val="24"/>
          <w:szCs w:val="24"/>
          <w:lang w:eastAsia="es-EC"/>
        </w:rPr>
        <w:t>alcanzar el bienestar se deben satisfac</w:t>
      </w:r>
      <w:r w:rsidR="00F6199A" w:rsidRPr="00335B44">
        <w:rPr>
          <w:rFonts w:ascii="Times New Roman" w:eastAsia="Times New Roman" w:hAnsi="Times New Roman" w:cs="Times New Roman"/>
          <w:color w:val="000000"/>
          <w:sz w:val="24"/>
          <w:szCs w:val="24"/>
          <w:lang w:eastAsia="es-EC"/>
        </w:rPr>
        <w:t>er distintas esferas de la vida</w:t>
      </w:r>
      <w:r w:rsidR="0035070F" w:rsidRPr="00335B44">
        <w:rPr>
          <w:rFonts w:ascii="Times New Roman" w:eastAsia="Times New Roman" w:hAnsi="Times New Roman" w:cs="Times New Roman"/>
          <w:color w:val="000000"/>
          <w:sz w:val="24"/>
          <w:szCs w:val="24"/>
          <w:lang w:eastAsia="es-EC"/>
        </w:rPr>
        <w:t>,</w:t>
      </w:r>
      <w:r w:rsidRPr="00335B44">
        <w:rPr>
          <w:rFonts w:ascii="Times New Roman" w:eastAsia="Times New Roman" w:hAnsi="Times New Roman" w:cs="Times New Roman"/>
          <w:color w:val="000000"/>
          <w:sz w:val="24"/>
          <w:szCs w:val="24"/>
          <w:lang w:eastAsia="es-EC"/>
        </w:rPr>
        <w:t xml:space="preserve"> sin embargo, el co</w:t>
      </w:r>
      <w:r w:rsidR="0001311B" w:rsidRPr="00335B44">
        <w:rPr>
          <w:rFonts w:ascii="Times New Roman" w:eastAsia="Times New Roman" w:hAnsi="Times New Roman" w:cs="Times New Roman"/>
          <w:color w:val="000000"/>
          <w:sz w:val="24"/>
          <w:szCs w:val="24"/>
          <w:lang w:eastAsia="es-EC"/>
        </w:rPr>
        <w:t>ntexto universitario</w:t>
      </w:r>
      <w:r w:rsidR="0035070F" w:rsidRPr="00335B44">
        <w:rPr>
          <w:rFonts w:ascii="Times New Roman" w:eastAsia="Times New Roman" w:hAnsi="Times New Roman" w:cs="Times New Roman"/>
          <w:color w:val="000000"/>
          <w:sz w:val="24"/>
          <w:szCs w:val="24"/>
          <w:lang w:eastAsia="es-EC"/>
        </w:rPr>
        <w:t>,</w:t>
      </w:r>
      <w:r w:rsidR="0001311B" w:rsidRPr="00335B44">
        <w:rPr>
          <w:rFonts w:ascii="Times New Roman" w:eastAsia="Times New Roman" w:hAnsi="Times New Roman" w:cs="Times New Roman"/>
          <w:color w:val="000000"/>
          <w:sz w:val="24"/>
          <w:szCs w:val="24"/>
          <w:lang w:eastAsia="es-EC"/>
        </w:rPr>
        <w:t xml:space="preserve"> debido a </w:t>
      </w:r>
      <w:r w:rsidR="00E80A39" w:rsidRPr="00335B44">
        <w:rPr>
          <w:rFonts w:ascii="Times New Roman" w:eastAsia="Times New Roman" w:hAnsi="Times New Roman" w:cs="Times New Roman"/>
          <w:color w:val="000000"/>
          <w:sz w:val="24"/>
          <w:szCs w:val="24"/>
          <w:lang w:eastAsia="es-EC"/>
        </w:rPr>
        <w:t xml:space="preserve">la </w:t>
      </w:r>
      <w:r w:rsidRPr="00335B44">
        <w:rPr>
          <w:rFonts w:ascii="Times New Roman" w:eastAsia="Times New Roman" w:hAnsi="Times New Roman" w:cs="Times New Roman"/>
          <w:color w:val="000000"/>
          <w:sz w:val="24"/>
          <w:szCs w:val="24"/>
          <w:lang w:eastAsia="es-EC"/>
        </w:rPr>
        <w:t>sobrecarga laboral ha mermado la eficiencia de los docentes en su quehacer de enseñanza y repercutido en su salud y vida familiar</w:t>
      </w:r>
      <w:r w:rsidR="0035070F" w:rsidRPr="00335B44">
        <w:rPr>
          <w:rFonts w:ascii="Times New Roman" w:eastAsia="Times New Roman" w:hAnsi="Times New Roman" w:cs="Times New Roman"/>
          <w:color w:val="000000"/>
          <w:sz w:val="24"/>
          <w:szCs w:val="24"/>
          <w:lang w:eastAsia="es-EC"/>
        </w:rPr>
        <w:t>.</w:t>
      </w:r>
      <w:r w:rsidRPr="00335B44">
        <w:rPr>
          <w:rFonts w:ascii="Times New Roman" w:eastAsia="Times New Roman" w:hAnsi="Times New Roman" w:cs="Times New Roman"/>
          <w:color w:val="000000"/>
          <w:sz w:val="24"/>
          <w:szCs w:val="24"/>
          <w:lang w:eastAsia="es-EC"/>
        </w:rPr>
        <w:t xml:space="preserve"> </w:t>
      </w:r>
      <w:r w:rsidR="0035070F" w:rsidRPr="00335B44">
        <w:rPr>
          <w:rFonts w:ascii="Times New Roman" w:eastAsia="Times New Roman" w:hAnsi="Times New Roman" w:cs="Times New Roman"/>
          <w:color w:val="000000"/>
          <w:sz w:val="24"/>
          <w:szCs w:val="24"/>
          <w:lang w:eastAsia="es-EC"/>
        </w:rPr>
        <w:t>A</w:t>
      </w:r>
      <w:r w:rsidRPr="00335B44">
        <w:rPr>
          <w:rFonts w:ascii="Times New Roman" w:eastAsia="Times New Roman" w:hAnsi="Times New Roman" w:cs="Times New Roman"/>
          <w:color w:val="000000"/>
          <w:sz w:val="24"/>
          <w:szCs w:val="24"/>
          <w:lang w:eastAsia="es-EC"/>
        </w:rPr>
        <w:t xml:space="preserve"> su vez, los estudiantes también se ven afectados por la calidad regular del proces</w:t>
      </w:r>
      <w:r w:rsidR="00671DEF" w:rsidRPr="00335B44">
        <w:rPr>
          <w:rFonts w:ascii="Times New Roman" w:eastAsia="Times New Roman" w:hAnsi="Times New Roman" w:cs="Times New Roman"/>
          <w:color w:val="000000"/>
          <w:sz w:val="24"/>
          <w:szCs w:val="24"/>
          <w:lang w:eastAsia="es-EC"/>
        </w:rPr>
        <w:t xml:space="preserve">o educativo. </w:t>
      </w:r>
      <w:r w:rsidR="0035070F" w:rsidRPr="00335B44">
        <w:rPr>
          <w:rFonts w:ascii="Times New Roman" w:eastAsia="Times New Roman" w:hAnsi="Times New Roman" w:cs="Times New Roman"/>
          <w:color w:val="000000"/>
          <w:sz w:val="24"/>
          <w:szCs w:val="24"/>
          <w:lang w:eastAsia="es-EC"/>
        </w:rPr>
        <w:t>Adicionalmente</w:t>
      </w:r>
      <w:r w:rsidR="00671DEF" w:rsidRPr="00335B44">
        <w:rPr>
          <w:rFonts w:ascii="Times New Roman" w:eastAsia="Times New Roman" w:hAnsi="Times New Roman" w:cs="Times New Roman"/>
          <w:color w:val="000000"/>
          <w:sz w:val="24"/>
          <w:szCs w:val="24"/>
          <w:lang w:eastAsia="es-EC"/>
        </w:rPr>
        <w:t>, el S</w:t>
      </w:r>
      <w:r w:rsidRPr="00335B44">
        <w:rPr>
          <w:rFonts w:ascii="Times New Roman" w:eastAsia="Times New Roman" w:hAnsi="Times New Roman" w:cs="Times New Roman"/>
          <w:color w:val="000000"/>
          <w:sz w:val="24"/>
          <w:szCs w:val="24"/>
          <w:lang w:eastAsia="es-EC"/>
        </w:rPr>
        <w:t xml:space="preserve">ervicio de Bienestar Estudiantil no figura como alternativa de apoyo, ya que sus funciones se han visto reducidas </w:t>
      </w:r>
      <w:r w:rsidR="0094584B" w:rsidRPr="00335B44">
        <w:rPr>
          <w:rFonts w:ascii="Times New Roman" w:eastAsia="Times New Roman" w:hAnsi="Times New Roman" w:cs="Times New Roman"/>
          <w:color w:val="000000"/>
          <w:sz w:val="24"/>
          <w:szCs w:val="24"/>
          <w:lang w:eastAsia="es-EC"/>
        </w:rPr>
        <w:t>a</w:t>
      </w:r>
      <w:r w:rsidR="001858AC" w:rsidRPr="00335B44">
        <w:rPr>
          <w:rFonts w:ascii="Times New Roman" w:eastAsia="Times New Roman" w:hAnsi="Times New Roman" w:cs="Times New Roman"/>
          <w:color w:val="000000"/>
          <w:sz w:val="24"/>
          <w:szCs w:val="24"/>
          <w:lang w:eastAsia="es-EC"/>
        </w:rPr>
        <w:t xml:space="preserve"> actividades burocráticas</w:t>
      </w:r>
      <w:r w:rsidR="0094584B" w:rsidRPr="00335B44">
        <w:rPr>
          <w:rFonts w:ascii="Times New Roman" w:eastAsia="Times New Roman" w:hAnsi="Times New Roman" w:cs="Times New Roman"/>
          <w:color w:val="000000"/>
          <w:sz w:val="24"/>
          <w:szCs w:val="24"/>
          <w:lang w:eastAsia="es-EC"/>
        </w:rPr>
        <w:t>, considerando s</w:t>
      </w:r>
      <w:r w:rsidR="0035070F" w:rsidRPr="00335B44">
        <w:rPr>
          <w:rFonts w:ascii="Times New Roman" w:eastAsia="Times New Roman" w:hAnsi="Times New Roman" w:cs="Times New Roman"/>
          <w:color w:val="000000"/>
          <w:sz w:val="24"/>
          <w:szCs w:val="24"/>
          <w:lang w:eastAsia="es-EC"/>
        </w:rPr>
        <w:t>ó</w:t>
      </w:r>
      <w:r w:rsidR="0094584B" w:rsidRPr="00335B44">
        <w:rPr>
          <w:rFonts w:ascii="Times New Roman" w:eastAsia="Times New Roman" w:hAnsi="Times New Roman" w:cs="Times New Roman"/>
          <w:color w:val="000000"/>
          <w:sz w:val="24"/>
          <w:szCs w:val="24"/>
          <w:lang w:eastAsia="es-EC"/>
        </w:rPr>
        <w:t>lo a los estudiantes y no a toda la comunidad académica</w:t>
      </w:r>
      <w:r w:rsidRPr="00335B44">
        <w:rPr>
          <w:rFonts w:ascii="Times New Roman" w:eastAsia="Times New Roman" w:hAnsi="Times New Roman" w:cs="Times New Roman"/>
          <w:color w:val="000000"/>
          <w:sz w:val="24"/>
          <w:szCs w:val="24"/>
          <w:lang w:eastAsia="es-EC"/>
        </w:rPr>
        <w:t>.</w:t>
      </w:r>
    </w:p>
    <w:p w14:paraId="68247CD5" w14:textId="183BAAFD" w:rsidR="00EB4DBE" w:rsidRPr="00335B44" w:rsidRDefault="00EB4DBE" w:rsidP="00D77C25">
      <w:pPr>
        <w:spacing w:after="0" w:line="276" w:lineRule="auto"/>
        <w:jc w:val="both"/>
        <w:rPr>
          <w:rFonts w:ascii="Times New Roman" w:eastAsia="Times New Roman" w:hAnsi="Times New Roman" w:cs="Times New Roman"/>
          <w:b/>
          <w:color w:val="000000"/>
          <w:sz w:val="24"/>
          <w:szCs w:val="24"/>
          <w:lang w:eastAsia="es-EC"/>
        </w:rPr>
      </w:pPr>
    </w:p>
    <w:p w14:paraId="28F42875" w14:textId="1C336A53" w:rsidR="005563AD" w:rsidRPr="00335B44" w:rsidRDefault="00D77C25" w:rsidP="00D77C25">
      <w:pPr>
        <w:spacing w:after="0" w:line="276" w:lineRule="auto"/>
        <w:jc w:val="both"/>
        <w:rPr>
          <w:rFonts w:ascii="Times New Roman" w:eastAsia="Times New Roman" w:hAnsi="Times New Roman" w:cs="Times New Roman"/>
          <w:color w:val="000000"/>
          <w:sz w:val="24"/>
          <w:szCs w:val="24"/>
          <w:lang w:eastAsia="es-EC"/>
        </w:rPr>
      </w:pPr>
      <w:r w:rsidRPr="00335B44">
        <w:rPr>
          <w:rFonts w:ascii="Times New Roman" w:eastAsia="Times New Roman" w:hAnsi="Times New Roman" w:cs="Times New Roman"/>
          <w:b/>
          <w:color w:val="000000"/>
          <w:sz w:val="24"/>
          <w:szCs w:val="24"/>
          <w:lang w:eastAsia="es-EC"/>
        </w:rPr>
        <w:t>Palabras claves:</w:t>
      </w:r>
      <w:r w:rsidRPr="00335B44">
        <w:rPr>
          <w:rFonts w:ascii="Times New Roman" w:eastAsia="Times New Roman" w:hAnsi="Times New Roman" w:cs="Times New Roman"/>
          <w:color w:val="000000"/>
          <w:sz w:val="24"/>
          <w:szCs w:val="24"/>
          <w:lang w:eastAsia="es-EC"/>
        </w:rPr>
        <w:t xml:space="preserve"> </w:t>
      </w:r>
      <w:r w:rsidR="007E6069" w:rsidRPr="00335B44">
        <w:rPr>
          <w:rFonts w:ascii="Times New Roman" w:eastAsia="Times New Roman" w:hAnsi="Times New Roman" w:cs="Times New Roman"/>
          <w:color w:val="000000"/>
          <w:sz w:val="24"/>
          <w:szCs w:val="24"/>
          <w:lang w:eastAsia="es-EC"/>
        </w:rPr>
        <w:t xml:space="preserve">bienestar estudiantil, contexto universitario, comunidad académica. </w:t>
      </w:r>
    </w:p>
    <w:p w14:paraId="324AF4F6" w14:textId="77777777" w:rsidR="000846CA" w:rsidRPr="00335B44" w:rsidRDefault="000846CA" w:rsidP="001C234A">
      <w:pPr>
        <w:spacing w:after="0" w:line="276" w:lineRule="auto"/>
        <w:jc w:val="both"/>
        <w:rPr>
          <w:rFonts w:ascii="Times New Roman" w:eastAsia="Times New Roman" w:hAnsi="Times New Roman" w:cs="Times New Roman"/>
          <w:color w:val="000000"/>
          <w:sz w:val="24"/>
          <w:szCs w:val="24"/>
          <w:lang w:eastAsia="es-EC"/>
        </w:rPr>
      </w:pPr>
    </w:p>
    <w:p w14:paraId="039AAE63" w14:textId="77777777" w:rsidR="00CD4BD5" w:rsidRPr="00335B44" w:rsidRDefault="00CD4BD5" w:rsidP="001858AC">
      <w:pPr>
        <w:spacing w:after="0" w:line="240" w:lineRule="auto"/>
        <w:jc w:val="both"/>
        <w:rPr>
          <w:rFonts w:ascii="Times New Roman" w:eastAsia="Times New Roman" w:hAnsi="Times New Roman" w:cs="Times New Roman"/>
          <w:b/>
          <w:color w:val="000000"/>
          <w:sz w:val="24"/>
          <w:szCs w:val="24"/>
          <w:lang w:val="en-GB" w:eastAsia="es-EC"/>
        </w:rPr>
      </w:pPr>
      <w:r w:rsidRPr="00335B44">
        <w:rPr>
          <w:rFonts w:ascii="Times New Roman" w:eastAsia="Times New Roman" w:hAnsi="Times New Roman" w:cs="Times New Roman"/>
          <w:b/>
          <w:color w:val="000000"/>
          <w:sz w:val="24"/>
          <w:szCs w:val="24"/>
          <w:lang w:val="en-GB" w:eastAsia="es-EC"/>
        </w:rPr>
        <w:t>Abstract</w:t>
      </w:r>
    </w:p>
    <w:p w14:paraId="778D7864" w14:textId="5EA81C56" w:rsidR="00EB4DBE" w:rsidRPr="00335B44" w:rsidRDefault="002851B2" w:rsidP="002C0980">
      <w:pPr>
        <w:spacing w:after="0" w:line="240" w:lineRule="auto"/>
        <w:jc w:val="both"/>
        <w:rPr>
          <w:rFonts w:ascii="Times New Roman" w:eastAsia="Times New Roman" w:hAnsi="Times New Roman" w:cs="Times New Roman"/>
          <w:color w:val="000000"/>
          <w:sz w:val="24"/>
          <w:szCs w:val="24"/>
          <w:lang w:val="en-GB" w:eastAsia="es-EC"/>
        </w:rPr>
      </w:pPr>
      <w:r w:rsidRPr="00335B44">
        <w:rPr>
          <w:rFonts w:ascii="Times New Roman" w:eastAsia="Times New Roman" w:hAnsi="Times New Roman" w:cs="Times New Roman"/>
          <w:color w:val="000000"/>
          <w:sz w:val="24"/>
          <w:szCs w:val="24"/>
          <w:lang w:val="en-GB" w:eastAsia="es-EC"/>
        </w:rPr>
        <w:t xml:space="preserve">The purpose of this </w:t>
      </w:r>
      <w:r w:rsidR="00462190" w:rsidRPr="00335B44">
        <w:rPr>
          <w:rFonts w:ascii="Times New Roman" w:eastAsia="Times New Roman" w:hAnsi="Times New Roman" w:cs="Times New Roman"/>
          <w:color w:val="000000"/>
          <w:sz w:val="24"/>
          <w:szCs w:val="24"/>
          <w:lang w:val="en-GB" w:eastAsia="es-EC"/>
        </w:rPr>
        <w:t xml:space="preserve">qualitative </w:t>
      </w:r>
      <w:r w:rsidRPr="00335B44">
        <w:rPr>
          <w:rFonts w:ascii="Times New Roman" w:eastAsia="Times New Roman" w:hAnsi="Times New Roman" w:cs="Times New Roman"/>
          <w:color w:val="000000"/>
          <w:sz w:val="24"/>
          <w:szCs w:val="24"/>
          <w:lang w:val="en-GB" w:eastAsia="es-EC"/>
        </w:rPr>
        <w:t>research is to analyse the perceptions and opinions of</w:t>
      </w:r>
      <w:r w:rsidR="00CD4BD5" w:rsidRPr="00335B44">
        <w:rPr>
          <w:rFonts w:ascii="Times New Roman" w:eastAsia="Times New Roman" w:hAnsi="Times New Roman" w:cs="Times New Roman"/>
          <w:color w:val="000000"/>
          <w:sz w:val="24"/>
          <w:szCs w:val="24"/>
          <w:lang w:val="en-GB" w:eastAsia="es-EC"/>
        </w:rPr>
        <w:t xml:space="preserve"> </w:t>
      </w:r>
      <w:r w:rsidRPr="00335B44">
        <w:rPr>
          <w:rFonts w:ascii="Times New Roman" w:eastAsia="Times New Roman" w:hAnsi="Times New Roman" w:cs="Times New Roman"/>
          <w:color w:val="000000"/>
          <w:sz w:val="24"/>
          <w:szCs w:val="24"/>
          <w:lang w:val="en-GB" w:eastAsia="es-EC"/>
        </w:rPr>
        <w:t>Ecuadorian</w:t>
      </w:r>
      <w:r w:rsidR="00F6199A" w:rsidRPr="00335B44">
        <w:rPr>
          <w:rFonts w:ascii="Times New Roman" w:eastAsia="Times New Roman" w:hAnsi="Times New Roman" w:cs="Times New Roman"/>
          <w:color w:val="000000"/>
          <w:sz w:val="24"/>
          <w:szCs w:val="24"/>
          <w:lang w:val="en-GB" w:eastAsia="es-EC"/>
        </w:rPr>
        <w:t xml:space="preserve"> </w:t>
      </w:r>
      <w:r w:rsidR="00CD4BD5" w:rsidRPr="00335B44">
        <w:rPr>
          <w:rFonts w:ascii="Times New Roman" w:eastAsia="Times New Roman" w:hAnsi="Times New Roman" w:cs="Times New Roman"/>
          <w:color w:val="000000"/>
          <w:sz w:val="24"/>
          <w:szCs w:val="24"/>
          <w:lang w:val="en-GB" w:eastAsia="es-EC"/>
        </w:rPr>
        <w:t>lec</w:t>
      </w:r>
      <w:r w:rsidRPr="00335B44">
        <w:rPr>
          <w:rFonts w:ascii="Times New Roman" w:eastAsia="Times New Roman" w:hAnsi="Times New Roman" w:cs="Times New Roman"/>
          <w:color w:val="000000"/>
          <w:sz w:val="24"/>
          <w:szCs w:val="24"/>
          <w:lang w:val="en-GB" w:eastAsia="es-EC"/>
        </w:rPr>
        <w:t>turers and students in relation to academic</w:t>
      </w:r>
      <w:r w:rsidR="00CD4BD5" w:rsidRPr="00335B44">
        <w:rPr>
          <w:rFonts w:ascii="Times New Roman" w:eastAsia="Times New Roman" w:hAnsi="Times New Roman" w:cs="Times New Roman"/>
          <w:color w:val="000000"/>
          <w:sz w:val="24"/>
          <w:szCs w:val="24"/>
          <w:lang w:val="en-GB" w:eastAsia="es-EC"/>
        </w:rPr>
        <w:t xml:space="preserve"> well-being. </w:t>
      </w:r>
      <w:r w:rsidR="00462190" w:rsidRPr="00335B44">
        <w:rPr>
          <w:rFonts w:ascii="Times New Roman" w:eastAsia="Times New Roman" w:hAnsi="Times New Roman" w:cs="Times New Roman"/>
          <w:color w:val="000000"/>
          <w:sz w:val="24"/>
          <w:szCs w:val="24"/>
          <w:lang w:val="en-GB" w:eastAsia="es-EC"/>
        </w:rPr>
        <w:t>S</w:t>
      </w:r>
      <w:r w:rsidR="00CD4BD5" w:rsidRPr="00335B44">
        <w:rPr>
          <w:rFonts w:ascii="Times New Roman" w:eastAsia="Times New Roman" w:hAnsi="Times New Roman" w:cs="Times New Roman"/>
          <w:color w:val="000000"/>
          <w:sz w:val="24"/>
          <w:szCs w:val="24"/>
          <w:lang w:val="en-GB" w:eastAsia="es-EC"/>
        </w:rPr>
        <w:t>ix focus groups</w:t>
      </w:r>
      <w:r w:rsidR="00462190" w:rsidRPr="00335B44">
        <w:rPr>
          <w:rFonts w:ascii="Times New Roman" w:eastAsia="Times New Roman" w:hAnsi="Times New Roman" w:cs="Times New Roman"/>
          <w:color w:val="000000"/>
          <w:sz w:val="24"/>
          <w:szCs w:val="24"/>
          <w:lang w:val="en-GB" w:eastAsia="es-EC"/>
        </w:rPr>
        <w:t xml:space="preserve"> were conducted</w:t>
      </w:r>
      <w:r w:rsidR="00CD4BD5" w:rsidRPr="00335B44">
        <w:rPr>
          <w:rFonts w:ascii="Times New Roman" w:eastAsia="Times New Roman" w:hAnsi="Times New Roman" w:cs="Times New Roman"/>
          <w:color w:val="000000"/>
          <w:sz w:val="24"/>
          <w:szCs w:val="24"/>
          <w:lang w:val="en-GB" w:eastAsia="es-EC"/>
        </w:rPr>
        <w:t>, involving 56 p</w:t>
      </w:r>
      <w:r w:rsidR="00462190" w:rsidRPr="00335B44">
        <w:rPr>
          <w:rFonts w:ascii="Times New Roman" w:eastAsia="Times New Roman" w:hAnsi="Times New Roman" w:cs="Times New Roman"/>
          <w:color w:val="000000"/>
          <w:sz w:val="24"/>
          <w:szCs w:val="24"/>
          <w:lang w:val="en-GB" w:eastAsia="es-EC"/>
        </w:rPr>
        <w:t>articipants from 18 Faculties at</w:t>
      </w:r>
      <w:r w:rsidR="00CD4BD5" w:rsidRPr="00335B44">
        <w:rPr>
          <w:rFonts w:ascii="Times New Roman" w:eastAsia="Times New Roman" w:hAnsi="Times New Roman" w:cs="Times New Roman"/>
          <w:color w:val="000000"/>
          <w:sz w:val="24"/>
          <w:szCs w:val="24"/>
          <w:lang w:val="en-GB" w:eastAsia="es-EC"/>
        </w:rPr>
        <w:t xml:space="preserve"> the University </w:t>
      </w:r>
      <w:r w:rsidR="00462190" w:rsidRPr="00335B44">
        <w:rPr>
          <w:rFonts w:ascii="Times New Roman" w:eastAsia="Times New Roman" w:hAnsi="Times New Roman" w:cs="Times New Roman"/>
          <w:color w:val="000000"/>
          <w:sz w:val="24"/>
          <w:szCs w:val="24"/>
          <w:lang w:val="en-GB" w:eastAsia="es-EC"/>
        </w:rPr>
        <w:t>o</w:t>
      </w:r>
      <w:r w:rsidR="00BB033D" w:rsidRPr="00335B44">
        <w:rPr>
          <w:rFonts w:ascii="Times New Roman" w:eastAsia="Times New Roman" w:hAnsi="Times New Roman" w:cs="Times New Roman"/>
          <w:color w:val="000000"/>
          <w:sz w:val="24"/>
          <w:szCs w:val="24"/>
          <w:lang w:val="en-GB" w:eastAsia="es-EC"/>
        </w:rPr>
        <w:t xml:space="preserve">f </w:t>
      </w:r>
      <w:r w:rsidR="00CD4BD5" w:rsidRPr="00335B44">
        <w:rPr>
          <w:rFonts w:ascii="Times New Roman" w:eastAsia="Times New Roman" w:hAnsi="Times New Roman" w:cs="Times New Roman"/>
          <w:color w:val="000000"/>
          <w:sz w:val="24"/>
          <w:szCs w:val="24"/>
          <w:lang w:val="en-GB" w:eastAsia="es-EC"/>
        </w:rPr>
        <w:t>Guayaquil</w:t>
      </w:r>
      <w:r w:rsidR="00462190" w:rsidRPr="00335B44">
        <w:rPr>
          <w:rFonts w:ascii="Times New Roman" w:eastAsia="Times New Roman" w:hAnsi="Times New Roman" w:cs="Times New Roman"/>
          <w:color w:val="000000"/>
          <w:sz w:val="24"/>
          <w:szCs w:val="24"/>
          <w:lang w:val="en-GB" w:eastAsia="es-EC"/>
        </w:rPr>
        <w:t>, Ecuador</w:t>
      </w:r>
      <w:r w:rsidR="00CD4BD5" w:rsidRPr="00335B44">
        <w:rPr>
          <w:rFonts w:ascii="Times New Roman" w:eastAsia="Times New Roman" w:hAnsi="Times New Roman" w:cs="Times New Roman"/>
          <w:color w:val="000000"/>
          <w:sz w:val="24"/>
          <w:szCs w:val="24"/>
          <w:lang w:val="en-GB" w:eastAsia="es-EC"/>
        </w:rPr>
        <w:t xml:space="preserve">. </w:t>
      </w:r>
      <w:r w:rsidR="00462190" w:rsidRPr="00335B44">
        <w:rPr>
          <w:rFonts w:ascii="Times New Roman" w:eastAsia="Times New Roman" w:hAnsi="Times New Roman" w:cs="Times New Roman"/>
          <w:color w:val="000000"/>
          <w:sz w:val="24"/>
          <w:szCs w:val="24"/>
          <w:lang w:val="en-GB" w:eastAsia="es-EC"/>
        </w:rPr>
        <w:t>C</w:t>
      </w:r>
      <w:r w:rsidR="00CD4BD5" w:rsidRPr="00335B44">
        <w:rPr>
          <w:rFonts w:ascii="Times New Roman" w:eastAsia="Times New Roman" w:hAnsi="Times New Roman" w:cs="Times New Roman"/>
          <w:color w:val="000000"/>
          <w:sz w:val="24"/>
          <w:szCs w:val="24"/>
          <w:lang w:val="en-GB" w:eastAsia="es-EC"/>
        </w:rPr>
        <w:t>ontent analysis</w:t>
      </w:r>
      <w:r w:rsidR="00462190" w:rsidRPr="00335B44">
        <w:rPr>
          <w:rFonts w:ascii="Times New Roman" w:eastAsia="Times New Roman" w:hAnsi="Times New Roman" w:cs="Times New Roman"/>
          <w:color w:val="000000"/>
          <w:sz w:val="24"/>
          <w:szCs w:val="24"/>
          <w:lang w:val="en-GB" w:eastAsia="es-EC"/>
        </w:rPr>
        <w:t xml:space="preserve"> was used to analyse the data. </w:t>
      </w:r>
      <w:r w:rsidR="00CD4BD5" w:rsidRPr="00335B44">
        <w:rPr>
          <w:rFonts w:ascii="Times New Roman" w:eastAsia="Times New Roman" w:hAnsi="Times New Roman" w:cs="Times New Roman"/>
          <w:color w:val="000000"/>
          <w:sz w:val="24"/>
          <w:szCs w:val="24"/>
          <w:lang w:val="en-GB" w:eastAsia="es-EC"/>
        </w:rPr>
        <w:t xml:space="preserve">It was found that </w:t>
      </w:r>
      <w:r w:rsidR="0035070F" w:rsidRPr="00335B44">
        <w:rPr>
          <w:rFonts w:ascii="Times New Roman" w:eastAsia="Times New Roman" w:hAnsi="Times New Roman" w:cs="Times New Roman"/>
          <w:color w:val="000000"/>
          <w:sz w:val="24"/>
          <w:szCs w:val="24"/>
          <w:lang w:val="en-GB" w:eastAsia="es-EC"/>
        </w:rPr>
        <w:t xml:space="preserve">to </w:t>
      </w:r>
      <w:r w:rsidR="00CD4BD5" w:rsidRPr="00335B44">
        <w:rPr>
          <w:rFonts w:ascii="Times New Roman" w:eastAsia="Times New Roman" w:hAnsi="Times New Roman" w:cs="Times New Roman"/>
          <w:color w:val="000000"/>
          <w:sz w:val="24"/>
          <w:szCs w:val="24"/>
          <w:lang w:val="en-GB" w:eastAsia="es-EC"/>
        </w:rPr>
        <w:t xml:space="preserve">achieve </w:t>
      </w:r>
      <w:r w:rsidR="00462190" w:rsidRPr="00335B44">
        <w:rPr>
          <w:rFonts w:ascii="Times New Roman" w:eastAsia="Times New Roman" w:hAnsi="Times New Roman" w:cs="Times New Roman"/>
          <w:color w:val="000000"/>
          <w:sz w:val="24"/>
          <w:szCs w:val="24"/>
          <w:lang w:val="en-GB" w:eastAsia="es-EC"/>
        </w:rPr>
        <w:t>academic</w:t>
      </w:r>
      <w:r w:rsidR="00F6199A" w:rsidRPr="00335B44">
        <w:rPr>
          <w:rFonts w:ascii="Times New Roman" w:eastAsia="Times New Roman" w:hAnsi="Times New Roman" w:cs="Times New Roman"/>
          <w:color w:val="000000"/>
          <w:sz w:val="24"/>
          <w:szCs w:val="24"/>
          <w:lang w:val="en-GB" w:eastAsia="es-EC"/>
        </w:rPr>
        <w:t xml:space="preserve"> </w:t>
      </w:r>
      <w:r w:rsidR="00CD4BD5" w:rsidRPr="00335B44">
        <w:rPr>
          <w:rFonts w:ascii="Times New Roman" w:eastAsia="Times New Roman" w:hAnsi="Times New Roman" w:cs="Times New Roman"/>
          <w:color w:val="000000"/>
          <w:sz w:val="24"/>
          <w:szCs w:val="24"/>
          <w:lang w:val="en-GB" w:eastAsia="es-EC"/>
        </w:rPr>
        <w:t xml:space="preserve">well-being, </w:t>
      </w:r>
      <w:r w:rsidR="00F17FE9" w:rsidRPr="00335B44">
        <w:rPr>
          <w:rFonts w:ascii="Times New Roman" w:eastAsia="Times New Roman" w:hAnsi="Times New Roman" w:cs="Times New Roman"/>
          <w:color w:val="000000"/>
          <w:sz w:val="24"/>
          <w:szCs w:val="24"/>
          <w:lang w:val="en-GB" w:eastAsia="es-EC"/>
        </w:rPr>
        <w:t>satisfaction in other</w:t>
      </w:r>
      <w:r w:rsidR="00462190" w:rsidRPr="00335B44">
        <w:rPr>
          <w:rFonts w:ascii="Times New Roman" w:eastAsia="Times New Roman" w:hAnsi="Times New Roman" w:cs="Times New Roman"/>
          <w:color w:val="000000"/>
          <w:sz w:val="24"/>
          <w:szCs w:val="24"/>
          <w:lang w:val="en-GB" w:eastAsia="es-EC"/>
        </w:rPr>
        <w:t xml:space="preserve"> life areas must </w:t>
      </w:r>
      <w:r w:rsidR="00F17FE9" w:rsidRPr="00335B44">
        <w:rPr>
          <w:rFonts w:ascii="Times New Roman" w:eastAsia="Times New Roman" w:hAnsi="Times New Roman" w:cs="Times New Roman"/>
          <w:color w:val="000000"/>
          <w:sz w:val="24"/>
          <w:szCs w:val="24"/>
          <w:lang w:val="en-GB" w:eastAsia="es-EC"/>
        </w:rPr>
        <w:t xml:space="preserve">also </w:t>
      </w:r>
      <w:r w:rsidR="00462190" w:rsidRPr="00335B44">
        <w:rPr>
          <w:rFonts w:ascii="Times New Roman" w:eastAsia="Times New Roman" w:hAnsi="Times New Roman" w:cs="Times New Roman"/>
          <w:color w:val="000000"/>
          <w:sz w:val="24"/>
          <w:szCs w:val="24"/>
          <w:lang w:val="en-GB" w:eastAsia="es-EC"/>
        </w:rPr>
        <w:t>be considered. H</w:t>
      </w:r>
      <w:r w:rsidR="00CD4BD5" w:rsidRPr="00335B44">
        <w:rPr>
          <w:rFonts w:ascii="Times New Roman" w:eastAsia="Times New Roman" w:hAnsi="Times New Roman" w:cs="Times New Roman"/>
          <w:color w:val="000000"/>
          <w:sz w:val="24"/>
          <w:szCs w:val="24"/>
          <w:lang w:val="en-GB" w:eastAsia="es-EC"/>
        </w:rPr>
        <w:t xml:space="preserve">owever, </w:t>
      </w:r>
      <w:r w:rsidR="00462190" w:rsidRPr="00335B44">
        <w:rPr>
          <w:rFonts w:ascii="Times New Roman" w:eastAsia="Times New Roman" w:hAnsi="Times New Roman" w:cs="Times New Roman"/>
          <w:color w:val="000000"/>
          <w:sz w:val="24"/>
          <w:szCs w:val="24"/>
          <w:lang w:val="en-GB" w:eastAsia="es-EC"/>
        </w:rPr>
        <w:t xml:space="preserve">due to work overload within </w:t>
      </w:r>
      <w:r w:rsidR="00CD4BD5" w:rsidRPr="00335B44">
        <w:rPr>
          <w:rFonts w:ascii="Times New Roman" w:eastAsia="Times New Roman" w:hAnsi="Times New Roman" w:cs="Times New Roman"/>
          <w:color w:val="000000"/>
          <w:sz w:val="24"/>
          <w:szCs w:val="24"/>
          <w:lang w:val="en-GB" w:eastAsia="es-EC"/>
        </w:rPr>
        <w:t>the university context</w:t>
      </w:r>
      <w:r w:rsidR="00462190" w:rsidRPr="00335B44">
        <w:rPr>
          <w:rFonts w:ascii="Times New Roman" w:eastAsia="Times New Roman" w:hAnsi="Times New Roman" w:cs="Times New Roman"/>
          <w:color w:val="000000"/>
          <w:sz w:val="24"/>
          <w:szCs w:val="24"/>
          <w:lang w:val="en-GB" w:eastAsia="es-EC"/>
        </w:rPr>
        <w:t xml:space="preserve">, </w:t>
      </w:r>
      <w:r w:rsidR="00CD4BD5" w:rsidRPr="00335B44">
        <w:rPr>
          <w:rFonts w:ascii="Times New Roman" w:eastAsia="Times New Roman" w:hAnsi="Times New Roman" w:cs="Times New Roman"/>
          <w:color w:val="000000"/>
          <w:sz w:val="24"/>
          <w:szCs w:val="24"/>
          <w:lang w:val="en-GB" w:eastAsia="es-EC"/>
        </w:rPr>
        <w:t>the efficiency of</w:t>
      </w:r>
      <w:r w:rsidR="00462190" w:rsidRPr="00335B44">
        <w:rPr>
          <w:rFonts w:ascii="Times New Roman" w:eastAsia="Times New Roman" w:hAnsi="Times New Roman" w:cs="Times New Roman"/>
          <w:color w:val="000000"/>
          <w:sz w:val="24"/>
          <w:szCs w:val="24"/>
          <w:lang w:val="en-GB" w:eastAsia="es-EC"/>
        </w:rPr>
        <w:t xml:space="preserve"> teachers has diminished</w:t>
      </w:r>
      <w:r w:rsidR="00CD4BD5" w:rsidRPr="00335B44">
        <w:rPr>
          <w:rFonts w:ascii="Times New Roman" w:eastAsia="Times New Roman" w:hAnsi="Times New Roman" w:cs="Times New Roman"/>
          <w:color w:val="000000"/>
          <w:sz w:val="24"/>
          <w:szCs w:val="24"/>
          <w:lang w:val="en-GB" w:eastAsia="es-EC"/>
        </w:rPr>
        <w:t xml:space="preserve"> and affect</w:t>
      </w:r>
      <w:r w:rsidR="00F6199A" w:rsidRPr="00335B44">
        <w:rPr>
          <w:rFonts w:ascii="Times New Roman" w:eastAsia="Times New Roman" w:hAnsi="Times New Roman" w:cs="Times New Roman"/>
          <w:color w:val="000000"/>
          <w:sz w:val="24"/>
          <w:szCs w:val="24"/>
          <w:lang w:val="en-GB" w:eastAsia="es-EC"/>
        </w:rPr>
        <w:t>ed their health and family life.</w:t>
      </w:r>
      <w:r w:rsidR="00CD4BD5" w:rsidRPr="00335B44">
        <w:rPr>
          <w:rFonts w:ascii="Times New Roman" w:eastAsia="Times New Roman" w:hAnsi="Times New Roman" w:cs="Times New Roman"/>
          <w:color w:val="000000"/>
          <w:sz w:val="24"/>
          <w:szCs w:val="24"/>
          <w:lang w:val="en-GB" w:eastAsia="es-EC"/>
        </w:rPr>
        <w:t xml:space="preserve"> In turn, students are also affected by </w:t>
      </w:r>
      <w:r w:rsidR="002C0980" w:rsidRPr="00335B44">
        <w:rPr>
          <w:rFonts w:ascii="Times New Roman" w:eastAsia="Times New Roman" w:hAnsi="Times New Roman" w:cs="Times New Roman"/>
          <w:color w:val="000000"/>
          <w:sz w:val="24"/>
          <w:szCs w:val="24"/>
          <w:lang w:val="en-GB" w:eastAsia="es-EC"/>
        </w:rPr>
        <w:t>inconsistent academic administration and teaching</w:t>
      </w:r>
      <w:r w:rsidR="00CD4BD5" w:rsidRPr="00335B44">
        <w:rPr>
          <w:rFonts w:ascii="Times New Roman" w:eastAsia="Times New Roman" w:hAnsi="Times New Roman" w:cs="Times New Roman"/>
          <w:color w:val="000000"/>
          <w:sz w:val="24"/>
          <w:szCs w:val="24"/>
          <w:lang w:val="en-GB" w:eastAsia="es-EC"/>
        </w:rPr>
        <w:t xml:space="preserve">. </w:t>
      </w:r>
      <w:r w:rsidR="002C0980" w:rsidRPr="00335B44">
        <w:rPr>
          <w:rFonts w:ascii="Times New Roman" w:eastAsia="Times New Roman" w:hAnsi="Times New Roman" w:cs="Times New Roman"/>
          <w:color w:val="000000"/>
          <w:sz w:val="24"/>
          <w:szCs w:val="24"/>
          <w:lang w:val="en-GB" w:eastAsia="es-EC"/>
        </w:rPr>
        <w:t>Also</w:t>
      </w:r>
      <w:r w:rsidR="00CD4BD5" w:rsidRPr="00335B44">
        <w:rPr>
          <w:rFonts w:ascii="Times New Roman" w:eastAsia="Times New Roman" w:hAnsi="Times New Roman" w:cs="Times New Roman"/>
          <w:color w:val="000000"/>
          <w:sz w:val="24"/>
          <w:szCs w:val="24"/>
          <w:lang w:val="en-GB" w:eastAsia="es-EC"/>
        </w:rPr>
        <w:t>, the Student Wel</w:t>
      </w:r>
      <w:r w:rsidR="002C0980" w:rsidRPr="00335B44">
        <w:rPr>
          <w:rFonts w:ascii="Times New Roman" w:eastAsia="Times New Roman" w:hAnsi="Times New Roman" w:cs="Times New Roman"/>
          <w:color w:val="000000"/>
          <w:sz w:val="24"/>
          <w:szCs w:val="24"/>
          <w:lang w:val="en-GB" w:eastAsia="es-EC"/>
        </w:rPr>
        <w:t xml:space="preserve">l-being Centre (SWC) is not considered to be </w:t>
      </w:r>
      <w:r w:rsidR="00CD4BD5" w:rsidRPr="00335B44">
        <w:rPr>
          <w:rFonts w:ascii="Times New Roman" w:eastAsia="Times New Roman" w:hAnsi="Times New Roman" w:cs="Times New Roman"/>
          <w:color w:val="000000"/>
          <w:sz w:val="24"/>
          <w:szCs w:val="24"/>
          <w:lang w:val="en-GB" w:eastAsia="es-EC"/>
        </w:rPr>
        <w:t xml:space="preserve">an effective resource </w:t>
      </w:r>
      <w:r w:rsidR="002C0980" w:rsidRPr="00335B44">
        <w:rPr>
          <w:rFonts w:ascii="Times New Roman" w:eastAsia="Times New Roman" w:hAnsi="Times New Roman" w:cs="Times New Roman"/>
          <w:color w:val="000000"/>
          <w:sz w:val="24"/>
          <w:szCs w:val="24"/>
          <w:lang w:val="en-GB" w:eastAsia="es-EC"/>
        </w:rPr>
        <w:t>by students because its function has</w:t>
      </w:r>
      <w:r w:rsidR="00CD4BD5" w:rsidRPr="00335B44">
        <w:rPr>
          <w:rFonts w:ascii="Times New Roman" w:eastAsia="Times New Roman" w:hAnsi="Times New Roman" w:cs="Times New Roman"/>
          <w:color w:val="000000"/>
          <w:sz w:val="24"/>
          <w:szCs w:val="24"/>
          <w:lang w:val="en-GB" w:eastAsia="es-EC"/>
        </w:rPr>
        <w:t xml:space="preserve"> been</w:t>
      </w:r>
      <w:r w:rsidR="002C0980" w:rsidRPr="00335B44">
        <w:rPr>
          <w:rFonts w:ascii="Times New Roman" w:eastAsia="Times New Roman" w:hAnsi="Times New Roman" w:cs="Times New Roman"/>
          <w:color w:val="000000"/>
          <w:sz w:val="24"/>
          <w:szCs w:val="24"/>
          <w:lang w:val="en-GB" w:eastAsia="es-EC"/>
        </w:rPr>
        <w:t xml:space="preserve"> reduced to the management of academic procedural issues. In conclusion, the importance of </w:t>
      </w:r>
      <w:r w:rsidR="00CD4BD5" w:rsidRPr="00335B44">
        <w:rPr>
          <w:rFonts w:ascii="Times New Roman" w:eastAsia="Times New Roman" w:hAnsi="Times New Roman" w:cs="Times New Roman"/>
          <w:color w:val="000000"/>
          <w:sz w:val="24"/>
          <w:szCs w:val="24"/>
          <w:lang w:val="en-GB" w:eastAsia="es-EC"/>
        </w:rPr>
        <w:t>consider</w:t>
      </w:r>
      <w:r w:rsidR="002C0980" w:rsidRPr="00335B44">
        <w:rPr>
          <w:rFonts w:ascii="Times New Roman" w:eastAsia="Times New Roman" w:hAnsi="Times New Roman" w:cs="Times New Roman"/>
          <w:color w:val="000000"/>
          <w:sz w:val="24"/>
          <w:szCs w:val="24"/>
          <w:lang w:val="en-GB" w:eastAsia="es-EC"/>
        </w:rPr>
        <w:t>ing a new role for</w:t>
      </w:r>
      <w:r w:rsidR="00CD4BD5" w:rsidRPr="00335B44">
        <w:rPr>
          <w:rFonts w:ascii="Times New Roman" w:eastAsia="Times New Roman" w:hAnsi="Times New Roman" w:cs="Times New Roman"/>
          <w:color w:val="000000"/>
          <w:sz w:val="24"/>
          <w:szCs w:val="24"/>
          <w:lang w:val="en-GB" w:eastAsia="es-EC"/>
        </w:rPr>
        <w:t xml:space="preserve"> SWC, with a broader perspective aimed at the well-being o</w:t>
      </w:r>
      <w:r w:rsidR="002C0980" w:rsidRPr="00335B44">
        <w:rPr>
          <w:rFonts w:ascii="Times New Roman" w:eastAsia="Times New Roman" w:hAnsi="Times New Roman" w:cs="Times New Roman"/>
          <w:color w:val="000000"/>
          <w:sz w:val="24"/>
          <w:szCs w:val="24"/>
          <w:lang w:val="en-GB" w:eastAsia="es-EC"/>
        </w:rPr>
        <w:t>f the entire academic community is proposed.</w:t>
      </w:r>
    </w:p>
    <w:p w14:paraId="5845B693" w14:textId="77777777" w:rsidR="00E32930" w:rsidRPr="00335B44" w:rsidRDefault="00E32930" w:rsidP="002C0980">
      <w:pPr>
        <w:spacing w:after="0" w:line="240" w:lineRule="auto"/>
        <w:jc w:val="both"/>
        <w:rPr>
          <w:rFonts w:ascii="Times New Roman" w:eastAsia="Times New Roman" w:hAnsi="Times New Roman" w:cs="Times New Roman"/>
          <w:color w:val="000000"/>
          <w:sz w:val="24"/>
          <w:szCs w:val="24"/>
          <w:lang w:val="en-GB" w:eastAsia="es-EC"/>
        </w:rPr>
      </w:pPr>
    </w:p>
    <w:p w14:paraId="057A08E9" w14:textId="76118323" w:rsidR="00E32930" w:rsidRPr="00335B44" w:rsidRDefault="007E6069" w:rsidP="002C0980">
      <w:pPr>
        <w:spacing w:after="0" w:line="240" w:lineRule="auto"/>
        <w:jc w:val="both"/>
        <w:rPr>
          <w:rFonts w:ascii="Times New Roman" w:eastAsia="Times New Roman" w:hAnsi="Times New Roman" w:cs="Times New Roman"/>
          <w:color w:val="000000"/>
          <w:sz w:val="24"/>
          <w:szCs w:val="24"/>
          <w:lang w:val="en-GB" w:eastAsia="es-EC"/>
        </w:rPr>
      </w:pPr>
      <w:r w:rsidRPr="00335B44">
        <w:rPr>
          <w:rFonts w:ascii="Times New Roman" w:eastAsia="Times New Roman" w:hAnsi="Times New Roman" w:cs="Times New Roman"/>
          <w:b/>
          <w:color w:val="000000"/>
          <w:sz w:val="24"/>
          <w:szCs w:val="24"/>
          <w:lang w:val="en-GB" w:eastAsia="es-EC"/>
        </w:rPr>
        <w:t>Keywords:</w:t>
      </w:r>
      <w:r w:rsidRPr="00335B44">
        <w:rPr>
          <w:rFonts w:ascii="Times New Roman" w:eastAsia="Times New Roman" w:hAnsi="Times New Roman" w:cs="Times New Roman"/>
          <w:color w:val="000000"/>
          <w:sz w:val="24"/>
          <w:szCs w:val="24"/>
          <w:lang w:val="en-GB" w:eastAsia="es-EC"/>
        </w:rPr>
        <w:t xml:space="preserve"> academic well-being, university context, academic community. </w:t>
      </w:r>
    </w:p>
    <w:p w14:paraId="20108A95" w14:textId="0CB7D608" w:rsidR="000846CA" w:rsidRDefault="000846CA" w:rsidP="001C234A">
      <w:pPr>
        <w:spacing w:after="0" w:line="276" w:lineRule="auto"/>
        <w:jc w:val="both"/>
        <w:rPr>
          <w:rFonts w:ascii="Times New Roman" w:eastAsia="Times New Roman" w:hAnsi="Times New Roman" w:cs="Times New Roman"/>
          <w:color w:val="000000"/>
          <w:sz w:val="24"/>
          <w:szCs w:val="24"/>
          <w:lang w:val="en-GB" w:eastAsia="es-EC"/>
        </w:rPr>
      </w:pPr>
    </w:p>
    <w:p w14:paraId="69DA8500" w14:textId="77777777" w:rsidR="00575E8A" w:rsidRDefault="00575E8A" w:rsidP="001C234A">
      <w:pPr>
        <w:spacing w:after="0" w:line="276" w:lineRule="auto"/>
        <w:jc w:val="both"/>
        <w:rPr>
          <w:rFonts w:ascii="Times New Roman" w:eastAsia="Times New Roman" w:hAnsi="Times New Roman" w:cs="Times New Roman"/>
          <w:color w:val="000000"/>
          <w:sz w:val="24"/>
          <w:szCs w:val="24"/>
          <w:lang w:val="en-GB" w:eastAsia="es-EC"/>
        </w:rPr>
      </w:pPr>
    </w:p>
    <w:p w14:paraId="7F2D328E" w14:textId="77777777" w:rsidR="00575E8A" w:rsidRDefault="00575E8A" w:rsidP="001C234A">
      <w:pPr>
        <w:spacing w:after="0" w:line="276" w:lineRule="auto"/>
        <w:jc w:val="both"/>
        <w:rPr>
          <w:rFonts w:ascii="Times New Roman" w:eastAsia="Times New Roman" w:hAnsi="Times New Roman" w:cs="Times New Roman"/>
          <w:color w:val="000000"/>
          <w:sz w:val="24"/>
          <w:szCs w:val="24"/>
          <w:lang w:val="en-GB" w:eastAsia="es-EC"/>
        </w:rPr>
      </w:pPr>
    </w:p>
    <w:p w14:paraId="03F95E76" w14:textId="77777777" w:rsidR="00575E8A" w:rsidRDefault="00575E8A" w:rsidP="001C234A">
      <w:pPr>
        <w:spacing w:after="0" w:line="276" w:lineRule="auto"/>
        <w:jc w:val="both"/>
        <w:rPr>
          <w:rFonts w:ascii="Times New Roman" w:eastAsia="Times New Roman" w:hAnsi="Times New Roman" w:cs="Times New Roman"/>
          <w:color w:val="000000"/>
          <w:sz w:val="24"/>
          <w:szCs w:val="24"/>
          <w:lang w:val="en-GB" w:eastAsia="es-EC"/>
        </w:rPr>
      </w:pPr>
    </w:p>
    <w:p w14:paraId="10A98580" w14:textId="77777777" w:rsidR="00575E8A" w:rsidRDefault="00575E8A" w:rsidP="001C234A">
      <w:pPr>
        <w:spacing w:after="0" w:line="276" w:lineRule="auto"/>
        <w:jc w:val="both"/>
        <w:rPr>
          <w:rFonts w:ascii="Times New Roman" w:eastAsia="Times New Roman" w:hAnsi="Times New Roman" w:cs="Times New Roman"/>
          <w:color w:val="000000"/>
          <w:sz w:val="24"/>
          <w:szCs w:val="24"/>
          <w:lang w:val="en-GB" w:eastAsia="es-EC"/>
        </w:rPr>
      </w:pPr>
    </w:p>
    <w:p w14:paraId="52732E8E" w14:textId="77777777" w:rsidR="00575E8A" w:rsidRDefault="00575E8A" w:rsidP="001C234A">
      <w:pPr>
        <w:spacing w:after="0" w:line="276" w:lineRule="auto"/>
        <w:jc w:val="both"/>
        <w:rPr>
          <w:rFonts w:ascii="Times New Roman" w:eastAsia="Times New Roman" w:hAnsi="Times New Roman" w:cs="Times New Roman"/>
          <w:color w:val="000000"/>
          <w:sz w:val="24"/>
          <w:szCs w:val="24"/>
          <w:lang w:val="en-GB" w:eastAsia="es-EC"/>
        </w:rPr>
      </w:pPr>
    </w:p>
    <w:p w14:paraId="27CDDA20" w14:textId="77777777" w:rsidR="00575E8A" w:rsidRDefault="00575E8A" w:rsidP="001C234A">
      <w:pPr>
        <w:spacing w:after="0" w:line="276" w:lineRule="auto"/>
        <w:jc w:val="both"/>
        <w:rPr>
          <w:rFonts w:ascii="Times New Roman" w:eastAsia="Times New Roman" w:hAnsi="Times New Roman" w:cs="Times New Roman"/>
          <w:color w:val="000000"/>
          <w:sz w:val="24"/>
          <w:szCs w:val="24"/>
          <w:lang w:val="en-GB" w:eastAsia="es-EC"/>
        </w:rPr>
      </w:pPr>
    </w:p>
    <w:p w14:paraId="1F35BD9E" w14:textId="77777777" w:rsidR="00575E8A" w:rsidRDefault="00575E8A" w:rsidP="001C234A">
      <w:pPr>
        <w:spacing w:after="0" w:line="276" w:lineRule="auto"/>
        <w:jc w:val="both"/>
        <w:rPr>
          <w:rFonts w:ascii="Times New Roman" w:eastAsia="Times New Roman" w:hAnsi="Times New Roman" w:cs="Times New Roman"/>
          <w:color w:val="000000"/>
          <w:sz w:val="24"/>
          <w:szCs w:val="24"/>
          <w:lang w:val="en-GB" w:eastAsia="es-EC"/>
        </w:rPr>
      </w:pPr>
    </w:p>
    <w:p w14:paraId="6BB80E84" w14:textId="77777777" w:rsidR="00575E8A" w:rsidRDefault="00575E8A" w:rsidP="001C234A">
      <w:pPr>
        <w:spacing w:after="0" w:line="276" w:lineRule="auto"/>
        <w:jc w:val="both"/>
        <w:rPr>
          <w:rFonts w:ascii="Times New Roman" w:eastAsia="Times New Roman" w:hAnsi="Times New Roman" w:cs="Times New Roman"/>
          <w:color w:val="000000"/>
          <w:sz w:val="24"/>
          <w:szCs w:val="24"/>
          <w:lang w:val="en-GB" w:eastAsia="es-EC"/>
        </w:rPr>
      </w:pPr>
    </w:p>
    <w:p w14:paraId="0F11E008" w14:textId="77777777" w:rsidR="00575E8A" w:rsidRPr="00335B44" w:rsidRDefault="00575E8A" w:rsidP="001C234A">
      <w:pPr>
        <w:spacing w:after="0" w:line="276" w:lineRule="auto"/>
        <w:jc w:val="both"/>
        <w:rPr>
          <w:rFonts w:ascii="Times New Roman" w:eastAsia="Times New Roman" w:hAnsi="Times New Roman" w:cs="Times New Roman"/>
          <w:color w:val="000000"/>
          <w:sz w:val="24"/>
          <w:szCs w:val="24"/>
          <w:lang w:val="en-GB" w:eastAsia="es-EC"/>
        </w:rPr>
      </w:pPr>
      <w:bookmarkStart w:id="0" w:name="_GoBack"/>
      <w:bookmarkEnd w:id="0"/>
    </w:p>
    <w:p w14:paraId="71C96421" w14:textId="77777777" w:rsidR="006414D1" w:rsidRPr="00335B44" w:rsidRDefault="00470A9D" w:rsidP="00204C32">
      <w:pPr>
        <w:tabs>
          <w:tab w:val="left" w:pos="3980"/>
        </w:tabs>
        <w:spacing w:line="480" w:lineRule="auto"/>
        <w:jc w:val="both"/>
        <w:rPr>
          <w:rFonts w:ascii="Times New Roman" w:hAnsi="Times New Roman" w:cs="Times New Roman"/>
          <w:b/>
          <w:bCs/>
          <w:sz w:val="24"/>
          <w:szCs w:val="24"/>
        </w:rPr>
      </w:pPr>
      <w:r w:rsidRPr="00335B44">
        <w:rPr>
          <w:rFonts w:ascii="Times New Roman" w:hAnsi="Times New Roman" w:cs="Times New Roman"/>
          <w:b/>
          <w:sz w:val="24"/>
          <w:szCs w:val="24"/>
        </w:rPr>
        <w:lastRenderedPageBreak/>
        <w:t>1.</w:t>
      </w:r>
      <w:r w:rsidRPr="00335B44">
        <w:rPr>
          <w:rFonts w:ascii="Times New Roman" w:hAnsi="Times New Roman" w:cs="Times New Roman"/>
          <w:b/>
          <w:bCs/>
          <w:sz w:val="24"/>
          <w:szCs w:val="24"/>
        </w:rPr>
        <w:t xml:space="preserve"> Introducción</w:t>
      </w:r>
      <w:r w:rsidR="00163789" w:rsidRPr="00335B44">
        <w:rPr>
          <w:rFonts w:ascii="Times New Roman" w:hAnsi="Times New Roman" w:cs="Times New Roman"/>
          <w:b/>
          <w:bCs/>
          <w:sz w:val="24"/>
          <w:szCs w:val="24"/>
        </w:rPr>
        <w:t xml:space="preserve">  </w:t>
      </w:r>
    </w:p>
    <w:p w14:paraId="3B5D5AC0" w14:textId="2E52797C" w:rsidR="00FE3741" w:rsidRPr="00335B44" w:rsidRDefault="001B380E" w:rsidP="00D20F89">
      <w:pPr>
        <w:tabs>
          <w:tab w:val="left" w:pos="3980"/>
        </w:tabs>
        <w:spacing w:after="0" w:line="360" w:lineRule="auto"/>
        <w:jc w:val="both"/>
        <w:rPr>
          <w:rFonts w:ascii="Times New Roman" w:hAnsi="Times New Roman" w:cs="Times New Roman"/>
          <w:noProof/>
          <w:sz w:val="24"/>
          <w:szCs w:val="24"/>
        </w:rPr>
      </w:pPr>
      <w:r w:rsidRPr="00335B44">
        <w:rPr>
          <w:rFonts w:ascii="Times New Roman" w:hAnsi="Times New Roman" w:cs="Times New Roman"/>
          <w:sz w:val="24"/>
          <w:szCs w:val="24"/>
        </w:rPr>
        <w:t xml:space="preserve">    </w:t>
      </w:r>
      <w:r w:rsidR="00312FBF" w:rsidRPr="00335B44">
        <w:rPr>
          <w:rFonts w:ascii="Times New Roman" w:hAnsi="Times New Roman" w:cs="Times New Roman"/>
          <w:sz w:val="24"/>
          <w:szCs w:val="24"/>
        </w:rPr>
        <w:t>De manera general,</w:t>
      </w:r>
      <w:r w:rsidRPr="00335B44">
        <w:rPr>
          <w:rFonts w:ascii="Times New Roman" w:hAnsi="Times New Roman" w:cs="Times New Roman"/>
          <w:sz w:val="24"/>
          <w:szCs w:val="24"/>
        </w:rPr>
        <w:t xml:space="preserve"> </w:t>
      </w:r>
      <w:r w:rsidR="00312FBF" w:rsidRPr="00335B44">
        <w:rPr>
          <w:rFonts w:ascii="Times New Roman" w:hAnsi="Times New Roman" w:cs="Times New Roman"/>
          <w:sz w:val="24"/>
          <w:szCs w:val="24"/>
        </w:rPr>
        <w:t>l</w:t>
      </w:r>
      <w:r w:rsidR="007C526B" w:rsidRPr="00335B44">
        <w:rPr>
          <w:rFonts w:ascii="Times New Roman" w:hAnsi="Times New Roman" w:cs="Times New Roman"/>
          <w:sz w:val="24"/>
          <w:szCs w:val="24"/>
        </w:rPr>
        <w:t>as universidades cumplen la misión de formar profesionales</w:t>
      </w:r>
      <w:r w:rsidR="00176D7F" w:rsidRPr="00335B44">
        <w:rPr>
          <w:rFonts w:ascii="Times New Roman" w:hAnsi="Times New Roman" w:cs="Times New Roman"/>
          <w:sz w:val="24"/>
          <w:szCs w:val="24"/>
        </w:rPr>
        <w:t>,</w:t>
      </w:r>
      <w:r w:rsidR="007C526B" w:rsidRPr="00335B44">
        <w:rPr>
          <w:rFonts w:ascii="Times New Roman" w:hAnsi="Times New Roman" w:cs="Times New Roman"/>
          <w:sz w:val="24"/>
          <w:szCs w:val="24"/>
        </w:rPr>
        <w:t xml:space="preserve"> </w:t>
      </w:r>
      <w:r w:rsidR="00A4781F" w:rsidRPr="00335B44">
        <w:rPr>
          <w:rFonts w:ascii="Times New Roman" w:hAnsi="Times New Roman" w:cs="Times New Roman"/>
          <w:sz w:val="24"/>
          <w:szCs w:val="24"/>
        </w:rPr>
        <w:t xml:space="preserve">con </w:t>
      </w:r>
      <w:r w:rsidR="00176D7F" w:rsidRPr="00335B44">
        <w:rPr>
          <w:rFonts w:ascii="Times New Roman" w:hAnsi="Times New Roman" w:cs="Times New Roman"/>
          <w:sz w:val="24"/>
          <w:szCs w:val="24"/>
        </w:rPr>
        <w:t>base</w:t>
      </w:r>
      <w:r w:rsidR="009C3E43" w:rsidRPr="00335B44">
        <w:rPr>
          <w:rFonts w:ascii="Times New Roman" w:hAnsi="Times New Roman" w:cs="Times New Roman"/>
          <w:sz w:val="24"/>
          <w:szCs w:val="24"/>
        </w:rPr>
        <w:t xml:space="preserve"> e</w:t>
      </w:r>
      <w:r w:rsidR="00A4781F" w:rsidRPr="00335B44">
        <w:rPr>
          <w:rFonts w:ascii="Times New Roman" w:hAnsi="Times New Roman" w:cs="Times New Roman"/>
          <w:sz w:val="24"/>
          <w:szCs w:val="24"/>
        </w:rPr>
        <w:t xml:space="preserve">n </w:t>
      </w:r>
      <w:r w:rsidR="00176D7F" w:rsidRPr="00335B44">
        <w:rPr>
          <w:rFonts w:ascii="Times New Roman" w:hAnsi="Times New Roman" w:cs="Times New Roman"/>
          <w:sz w:val="24"/>
          <w:szCs w:val="24"/>
        </w:rPr>
        <w:t xml:space="preserve">un desarrollo individual y social, para así </w:t>
      </w:r>
      <w:r w:rsidR="00776F73" w:rsidRPr="00335B44">
        <w:rPr>
          <w:rFonts w:ascii="Times New Roman" w:hAnsi="Times New Roman" w:cs="Times New Roman"/>
          <w:sz w:val="24"/>
          <w:szCs w:val="24"/>
        </w:rPr>
        <w:t>poder</w:t>
      </w:r>
      <w:r w:rsidR="007C526B" w:rsidRPr="00335B44">
        <w:rPr>
          <w:rFonts w:ascii="Times New Roman" w:hAnsi="Times New Roman" w:cs="Times New Roman"/>
          <w:sz w:val="24"/>
          <w:szCs w:val="24"/>
        </w:rPr>
        <w:t xml:space="preserve"> contribuir</w:t>
      </w:r>
      <w:r w:rsidR="00176D7F" w:rsidRPr="00335B44">
        <w:rPr>
          <w:rFonts w:ascii="Times New Roman" w:hAnsi="Times New Roman" w:cs="Times New Roman"/>
          <w:sz w:val="24"/>
          <w:szCs w:val="24"/>
        </w:rPr>
        <w:t xml:space="preserve"> en </w:t>
      </w:r>
      <w:r w:rsidR="0035070F" w:rsidRPr="00335B44">
        <w:rPr>
          <w:rFonts w:ascii="Times New Roman" w:hAnsi="Times New Roman" w:cs="Times New Roman"/>
          <w:sz w:val="24"/>
          <w:szCs w:val="24"/>
        </w:rPr>
        <w:t>el progreso de una sociedad</w:t>
      </w:r>
      <w:r w:rsidR="00176D7F" w:rsidRPr="00335B44">
        <w:rPr>
          <w:rFonts w:ascii="Times New Roman" w:hAnsi="Times New Roman" w:cs="Times New Roman"/>
          <w:sz w:val="24"/>
          <w:szCs w:val="24"/>
        </w:rPr>
        <w:t xml:space="preserve"> s</w:t>
      </w:r>
      <w:r w:rsidR="001B2C91" w:rsidRPr="00335B44">
        <w:rPr>
          <w:rFonts w:ascii="Times New Roman" w:hAnsi="Times New Roman" w:cs="Times New Roman"/>
          <w:sz w:val="24"/>
          <w:szCs w:val="24"/>
        </w:rPr>
        <w:t>olidaria con calidad de vida.</w:t>
      </w:r>
      <w:r w:rsidR="00176D7F" w:rsidRPr="00335B44">
        <w:rPr>
          <w:rFonts w:ascii="Times New Roman" w:hAnsi="Times New Roman" w:cs="Times New Roman"/>
          <w:sz w:val="24"/>
          <w:szCs w:val="24"/>
        </w:rPr>
        <w:t xml:space="preserve"> </w:t>
      </w:r>
      <w:r w:rsidR="009C3E43" w:rsidRPr="00335B44">
        <w:rPr>
          <w:rFonts w:ascii="Times New Roman" w:hAnsi="Times New Roman" w:cs="Times New Roman"/>
          <w:sz w:val="24"/>
          <w:szCs w:val="24"/>
        </w:rPr>
        <w:t>E</w:t>
      </w:r>
      <w:r w:rsidR="00340700" w:rsidRPr="00335B44">
        <w:rPr>
          <w:rFonts w:ascii="Times New Roman" w:hAnsi="Times New Roman" w:cs="Times New Roman"/>
          <w:sz w:val="24"/>
          <w:szCs w:val="24"/>
        </w:rPr>
        <w:t>ntre sus</w:t>
      </w:r>
      <w:r w:rsidR="001B2C91" w:rsidRPr="00335B44">
        <w:rPr>
          <w:rFonts w:ascii="Times New Roman" w:hAnsi="Times New Roman" w:cs="Times New Roman"/>
          <w:sz w:val="24"/>
          <w:szCs w:val="24"/>
        </w:rPr>
        <w:t xml:space="preserve"> </w:t>
      </w:r>
      <w:r w:rsidR="00176D7F" w:rsidRPr="00335B44">
        <w:rPr>
          <w:rFonts w:ascii="Times New Roman" w:hAnsi="Times New Roman" w:cs="Times New Roman"/>
          <w:sz w:val="24"/>
          <w:szCs w:val="24"/>
        </w:rPr>
        <w:t>principales servicios</w:t>
      </w:r>
      <w:r w:rsidR="001B2C91" w:rsidRPr="00335B44">
        <w:rPr>
          <w:rFonts w:ascii="Times New Roman" w:hAnsi="Times New Roman" w:cs="Times New Roman"/>
          <w:sz w:val="24"/>
          <w:szCs w:val="24"/>
        </w:rPr>
        <w:t xml:space="preserve"> se encuentran</w:t>
      </w:r>
      <w:r w:rsidR="00176D7F" w:rsidRPr="00335B44">
        <w:rPr>
          <w:rFonts w:ascii="Times New Roman" w:hAnsi="Times New Roman" w:cs="Times New Roman"/>
          <w:sz w:val="24"/>
          <w:szCs w:val="24"/>
        </w:rPr>
        <w:t xml:space="preserve"> el apoyo económico y familiar, la formación ambiental, moral y espiritual, potenciación de capacidades y habilidades, recreación y deporte, además de la salud y las expresiones culturales </w:t>
      </w:r>
      <w:r w:rsidR="00D75B55" w:rsidRPr="00335B44">
        <w:rPr>
          <w:rFonts w:ascii="Times New Roman" w:hAnsi="Times New Roman" w:cs="Times New Roman"/>
          <w:noProof/>
          <w:sz w:val="24"/>
          <w:szCs w:val="24"/>
        </w:rPr>
        <w:t>(Montoya, Urrego, &amp; Páez, 2014)</w:t>
      </w:r>
      <w:r w:rsidR="00176D7F" w:rsidRPr="00335B44">
        <w:rPr>
          <w:rFonts w:ascii="Times New Roman" w:hAnsi="Times New Roman" w:cs="Times New Roman"/>
          <w:sz w:val="24"/>
          <w:szCs w:val="24"/>
        </w:rPr>
        <w:t xml:space="preserve">. </w:t>
      </w:r>
      <w:r w:rsidR="00B71654" w:rsidRPr="00335B44">
        <w:rPr>
          <w:rFonts w:ascii="Times New Roman" w:hAnsi="Times New Roman" w:cs="Times New Roman"/>
          <w:sz w:val="24"/>
          <w:szCs w:val="24"/>
        </w:rPr>
        <w:t>Estos se ofrecen por medio de los distintos sectore</w:t>
      </w:r>
      <w:r w:rsidR="00DD11BB" w:rsidRPr="00335B44">
        <w:rPr>
          <w:rFonts w:ascii="Times New Roman" w:hAnsi="Times New Roman" w:cs="Times New Roman"/>
          <w:sz w:val="24"/>
          <w:szCs w:val="24"/>
        </w:rPr>
        <w:t xml:space="preserve">s que componen la institución: </w:t>
      </w:r>
      <w:r w:rsidR="00B71654" w:rsidRPr="00335B44">
        <w:rPr>
          <w:rFonts w:ascii="Times New Roman" w:hAnsi="Times New Roman" w:cs="Times New Roman"/>
          <w:sz w:val="24"/>
          <w:szCs w:val="24"/>
        </w:rPr>
        <w:t xml:space="preserve">el académico, </w:t>
      </w:r>
      <w:r w:rsidR="0035070F" w:rsidRPr="00335B44">
        <w:rPr>
          <w:rFonts w:ascii="Times New Roman" w:hAnsi="Times New Roman" w:cs="Times New Roman"/>
          <w:sz w:val="24"/>
          <w:szCs w:val="24"/>
        </w:rPr>
        <w:t xml:space="preserve">el </w:t>
      </w:r>
      <w:r w:rsidR="00B71654" w:rsidRPr="00335B44">
        <w:rPr>
          <w:rFonts w:ascii="Times New Roman" w:hAnsi="Times New Roman" w:cs="Times New Roman"/>
          <w:sz w:val="24"/>
          <w:szCs w:val="24"/>
        </w:rPr>
        <w:t xml:space="preserve">administrativo y </w:t>
      </w:r>
      <w:r w:rsidR="0035070F" w:rsidRPr="00335B44">
        <w:rPr>
          <w:rFonts w:ascii="Times New Roman" w:hAnsi="Times New Roman" w:cs="Times New Roman"/>
          <w:sz w:val="24"/>
          <w:szCs w:val="24"/>
        </w:rPr>
        <w:t xml:space="preserve">el </w:t>
      </w:r>
      <w:r w:rsidR="00B71654" w:rsidRPr="00335B44">
        <w:rPr>
          <w:rFonts w:ascii="Times New Roman" w:hAnsi="Times New Roman" w:cs="Times New Roman"/>
          <w:sz w:val="24"/>
          <w:szCs w:val="24"/>
        </w:rPr>
        <w:t xml:space="preserve">estudiantil los cuales interactúan para mejorar la calidad tanto </w:t>
      </w:r>
      <w:r w:rsidR="0035070F" w:rsidRPr="00335B44">
        <w:rPr>
          <w:rFonts w:ascii="Times New Roman" w:hAnsi="Times New Roman" w:cs="Times New Roman"/>
          <w:sz w:val="24"/>
          <w:szCs w:val="24"/>
        </w:rPr>
        <w:t xml:space="preserve">de </w:t>
      </w:r>
      <w:r w:rsidR="00B71654" w:rsidRPr="00335B44">
        <w:rPr>
          <w:rFonts w:ascii="Times New Roman" w:hAnsi="Times New Roman" w:cs="Times New Roman"/>
          <w:sz w:val="24"/>
          <w:szCs w:val="24"/>
        </w:rPr>
        <w:t xml:space="preserve">la educación como en el bienestar de los educandos, dejando a un lado el pensamiento asistencialista y ponderando el desarrollo humano </w:t>
      </w:r>
      <w:r w:rsidR="00B71654" w:rsidRPr="00335B44">
        <w:rPr>
          <w:rFonts w:ascii="Times New Roman" w:hAnsi="Times New Roman" w:cs="Times New Roman"/>
          <w:noProof/>
          <w:sz w:val="24"/>
          <w:szCs w:val="24"/>
        </w:rPr>
        <w:t>(Salcedo</w:t>
      </w:r>
      <w:r w:rsidR="009758EC" w:rsidRPr="00335B44">
        <w:rPr>
          <w:rFonts w:ascii="Times New Roman" w:hAnsi="Times New Roman" w:cs="Times New Roman"/>
          <w:noProof/>
          <w:sz w:val="24"/>
          <w:szCs w:val="24"/>
        </w:rPr>
        <w:t xml:space="preserve"> et al., </w:t>
      </w:r>
      <w:r w:rsidR="00B71654" w:rsidRPr="00335B44">
        <w:rPr>
          <w:rFonts w:ascii="Times New Roman" w:hAnsi="Times New Roman" w:cs="Times New Roman"/>
          <w:noProof/>
          <w:sz w:val="24"/>
          <w:szCs w:val="24"/>
        </w:rPr>
        <w:t xml:space="preserve">2017; Castillo, </w:t>
      </w:r>
      <w:r w:rsidR="00F31584" w:rsidRPr="00335B44">
        <w:rPr>
          <w:rFonts w:ascii="Times New Roman" w:hAnsi="Times New Roman" w:cs="Times New Roman"/>
          <w:noProof/>
          <w:sz w:val="24"/>
          <w:szCs w:val="24"/>
          <w:lang w:val="es-ES"/>
        </w:rPr>
        <w:t>Flores</w:t>
      </w:r>
      <w:r w:rsidR="00CD4A00" w:rsidRPr="00335B44">
        <w:rPr>
          <w:rFonts w:ascii="Times New Roman" w:hAnsi="Times New Roman" w:cs="Times New Roman"/>
          <w:noProof/>
          <w:sz w:val="24"/>
          <w:szCs w:val="24"/>
          <w:lang w:val="es-ES"/>
        </w:rPr>
        <w:t>,</w:t>
      </w:r>
      <w:r w:rsidR="00F31584" w:rsidRPr="00335B44">
        <w:rPr>
          <w:rFonts w:ascii="Times New Roman" w:hAnsi="Times New Roman" w:cs="Times New Roman"/>
          <w:noProof/>
          <w:sz w:val="24"/>
          <w:szCs w:val="24"/>
          <w:lang w:val="es-ES"/>
        </w:rPr>
        <w:t xml:space="preserve"> &amp; Miranda,</w:t>
      </w:r>
      <w:r w:rsidR="00B71654" w:rsidRPr="00335B44">
        <w:rPr>
          <w:rFonts w:ascii="Times New Roman" w:hAnsi="Times New Roman" w:cs="Times New Roman"/>
          <w:noProof/>
          <w:sz w:val="24"/>
          <w:szCs w:val="24"/>
        </w:rPr>
        <w:t xml:space="preserve"> 2015; </w:t>
      </w:r>
      <w:r w:rsidR="00CD4A00" w:rsidRPr="00335B44">
        <w:rPr>
          <w:rFonts w:ascii="Times New Roman" w:hAnsi="Times New Roman" w:cs="Times New Roman"/>
          <w:noProof/>
          <w:sz w:val="24"/>
          <w:szCs w:val="24"/>
        </w:rPr>
        <w:t>Montoya, Urrego, &amp; Páez, 2014</w:t>
      </w:r>
      <w:r w:rsidR="00B71654" w:rsidRPr="00335B44">
        <w:rPr>
          <w:rFonts w:ascii="Times New Roman" w:hAnsi="Times New Roman" w:cs="Times New Roman"/>
          <w:noProof/>
          <w:sz w:val="24"/>
          <w:szCs w:val="24"/>
        </w:rPr>
        <w:t xml:space="preserve">). </w:t>
      </w:r>
    </w:p>
    <w:p w14:paraId="7B8A5384" w14:textId="20305887" w:rsidR="001B380E" w:rsidRPr="00335B44" w:rsidRDefault="001B380E" w:rsidP="00D20F89">
      <w:pPr>
        <w:pStyle w:val="NormaleWeb"/>
        <w:spacing w:before="0" w:beforeAutospacing="0" w:after="0" w:afterAutospacing="0" w:line="360" w:lineRule="auto"/>
        <w:jc w:val="both"/>
      </w:pPr>
      <w:r w:rsidRPr="00335B44">
        <w:t xml:space="preserve">     </w:t>
      </w:r>
      <w:r w:rsidR="0095054D" w:rsidRPr="00335B44">
        <w:t>Frente a esto, nos encontramos ante la necesidad de d</w:t>
      </w:r>
      <w:r w:rsidR="00EC36CE" w:rsidRPr="00335B44">
        <w:t>efinir</w:t>
      </w:r>
      <w:r w:rsidR="0095054D" w:rsidRPr="00335B44">
        <w:t xml:space="preserve"> </w:t>
      </w:r>
      <w:r w:rsidR="00EC36CE" w:rsidRPr="00335B44">
        <w:rPr>
          <w:i/>
        </w:rPr>
        <w:t>bienestar</w:t>
      </w:r>
      <w:r w:rsidR="009E3469" w:rsidRPr="00335B44">
        <w:rPr>
          <w:i/>
        </w:rPr>
        <w:t>,</w:t>
      </w:r>
      <w:r w:rsidR="0095054D" w:rsidRPr="00335B44">
        <w:t xml:space="preserve"> para contrastar si realmente </w:t>
      </w:r>
      <w:r w:rsidR="0035070F" w:rsidRPr="00335B44">
        <w:t xml:space="preserve">el </w:t>
      </w:r>
      <w:r w:rsidR="0095054D" w:rsidRPr="00335B44">
        <w:t xml:space="preserve">espacio académico </w:t>
      </w:r>
      <w:r w:rsidR="0035070F" w:rsidRPr="00335B44">
        <w:t>entrega esos</w:t>
      </w:r>
      <w:r w:rsidR="009E3469" w:rsidRPr="00335B44">
        <w:t xml:space="preserve"> servicios y propicia los espacios para el</w:t>
      </w:r>
      <w:r w:rsidR="0035070F" w:rsidRPr="00335B44">
        <w:t>lo</w:t>
      </w:r>
      <w:r w:rsidR="009E3469" w:rsidRPr="00335B44">
        <w:t xml:space="preserve">. </w:t>
      </w:r>
      <w:r w:rsidR="0035070F" w:rsidRPr="00335B44">
        <w:t>D</w:t>
      </w:r>
      <w:r w:rsidR="009E3469" w:rsidRPr="00335B44">
        <w:t>efinir este concepto no</w:t>
      </w:r>
      <w:r w:rsidR="00EC36CE" w:rsidRPr="00335B44">
        <w:t xml:space="preserve"> </w:t>
      </w:r>
      <w:r w:rsidR="0095054D" w:rsidRPr="00335B44">
        <w:t>es fá</w:t>
      </w:r>
      <w:r w:rsidR="00EF53BF" w:rsidRPr="00335B44">
        <w:t xml:space="preserve">cil, como </w:t>
      </w:r>
      <w:r w:rsidR="006313AB" w:rsidRPr="00335B44">
        <w:t xml:space="preserve">lo </w:t>
      </w:r>
      <w:r w:rsidR="00EF53BF" w:rsidRPr="00335B44">
        <w:t xml:space="preserve">explican </w:t>
      </w:r>
      <w:r w:rsidR="007B1192" w:rsidRPr="00335B44">
        <w:rPr>
          <w:noProof/>
        </w:rPr>
        <w:t>Dodge</w:t>
      </w:r>
      <w:r w:rsidR="00BB033D" w:rsidRPr="00335B44">
        <w:rPr>
          <w:noProof/>
        </w:rPr>
        <w:t xml:space="preserve"> et al.</w:t>
      </w:r>
      <w:r w:rsidR="007B1192" w:rsidRPr="00335B44">
        <w:rPr>
          <w:noProof/>
        </w:rPr>
        <w:t xml:space="preserve"> (2012)</w:t>
      </w:r>
      <w:r w:rsidR="00D3777D" w:rsidRPr="00335B44">
        <w:t>. D</w:t>
      </w:r>
      <w:r w:rsidR="0095054D" w:rsidRPr="00335B44">
        <w:t xml:space="preserve">e </w:t>
      </w:r>
      <w:r w:rsidR="009E3469" w:rsidRPr="00335B44">
        <w:t>h</w:t>
      </w:r>
      <w:r w:rsidR="0095054D" w:rsidRPr="00335B44">
        <w:t>echo</w:t>
      </w:r>
      <w:r w:rsidR="00D3777D" w:rsidRPr="00335B44">
        <w:t>,</w:t>
      </w:r>
      <w:r w:rsidR="0095054D" w:rsidRPr="00335B44">
        <w:t xml:space="preserve"> la li</w:t>
      </w:r>
      <w:r w:rsidR="00EF53BF" w:rsidRPr="00335B44">
        <w:t xml:space="preserve">teratura </w:t>
      </w:r>
      <w:r w:rsidR="009E3469" w:rsidRPr="00335B44">
        <w:t>internacional</w:t>
      </w:r>
      <w:r w:rsidR="00EF53BF" w:rsidRPr="00335B44">
        <w:t xml:space="preserve"> en los </w:t>
      </w:r>
      <w:r w:rsidR="009E3469" w:rsidRPr="00335B44">
        <w:t>últimos año</w:t>
      </w:r>
      <w:r w:rsidR="00EF53BF" w:rsidRPr="00335B44">
        <w:t xml:space="preserve">s </w:t>
      </w:r>
      <w:r w:rsidR="009E3469" w:rsidRPr="00335B44">
        <w:t>se ha</w:t>
      </w:r>
      <w:r w:rsidR="00EF53BF" w:rsidRPr="00335B44">
        <w:t xml:space="preserve"> concentrado </w:t>
      </w:r>
      <w:r w:rsidR="0035070F" w:rsidRPr="00335B44">
        <w:t>fundamentalmente en</w:t>
      </w:r>
      <w:r w:rsidR="00EF53BF" w:rsidRPr="00335B44">
        <w:t xml:space="preserve"> </w:t>
      </w:r>
      <w:r w:rsidR="00D3777D" w:rsidRPr="00335B44">
        <w:t>el</w:t>
      </w:r>
      <w:r w:rsidR="00EF53BF" w:rsidRPr="00335B44">
        <w:t xml:space="preserve"> </w:t>
      </w:r>
      <w:r w:rsidR="009E3469" w:rsidRPr="00335B44">
        <w:t>análisis</w:t>
      </w:r>
      <w:r w:rsidR="00EF53BF" w:rsidRPr="00335B44">
        <w:t xml:space="preserve"> de las diferentes </w:t>
      </w:r>
      <w:r w:rsidR="009E3469" w:rsidRPr="00335B44">
        <w:t>dimensiones</w:t>
      </w:r>
      <w:r w:rsidR="00EF53BF" w:rsidRPr="00335B44">
        <w:t xml:space="preserve"> (</w:t>
      </w:r>
      <w:r w:rsidR="009E3469" w:rsidRPr="00335B44">
        <w:t>psicológica</w:t>
      </w:r>
      <w:r w:rsidR="00EF53BF" w:rsidRPr="00335B44">
        <w:t xml:space="preserve">, </w:t>
      </w:r>
      <w:r w:rsidR="009E3469" w:rsidRPr="00335B44">
        <w:t>física</w:t>
      </w:r>
      <w:r w:rsidR="00EF53BF" w:rsidRPr="00335B44">
        <w:t xml:space="preserve">, </w:t>
      </w:r>
      <w:r w:rsidR="009E3469" w:rsidRPr="00335B44">
        <w:t>mental</w:t>
      </w:r>
      <w:r w:rsidR="00EF53BF" w:rsidRPr="00335B44">
        <w:t xml:space="preserve"> y </w:t>
      </w:r>
      <w:r w:rsidR="009E3469" w:rsidRPr="00335B44">
        <w:t>económica,</w:t>
      </w:r>
      <w:r w:rsidR="00EF53BF" w:rsidRPr="00335B44">
        <w:t xml:space="preserve"> etc</w:t>
      </w:r>
      <w:r w:rsidR="009E3469" w:rsidRPr="00335B44">
        <w:t xml:space="preserve">.) </w:t>
      </w:r>
      <w:r w:rsidR="00EF53BF" w:rsidRPr="00335B44">
        <w:t xml:space="preserve">que lo </w:t>
      </w:r>
      <w:r w:rsidR="009E3469" w:rsidRPr="00335B44">
        <w:t>constituyen</w:t>
      </w:r>
      <w:r w:rsidR="006B170B" w:rsidRPr="00335B44">
        <w:t xml:space="preserve">, en vez de </w:t>
      </w:r>
      <w:r w:rsidR="00EF53BF" w:rsidRPr="00335B44">
        <w:t xml:space="preserve">una </w:t>
      </w:r>
      <w:r w:rsidR="009E3469" w:rsidRPr="00335B44">
        <w:t>definición</w:t>
      </w:r>
      <w:r w:rsidR="00EF53BF" w:rsidRPr="00335B44">
        <w:t xml:space="preserve"> del bienestar que pueda comprender </w:t>
      </w:r>
      <w:r w:rsidR="009E3469" w:rsidRPr="00335B44">
        <w:t>todos</w:t>
      </w:r>
      <w:r w:rsidR="00EF53BF" w:rsidRPr="00335B44">
        <w:t xml:space="preserve"> lo</w:t>
      </w:r>
      <w:r w:rsidR="00C16B18" w:rsidRPr="00335B44">
        <w:t>s</w:t>
      </w:r>
      <w:r w:rsidR="00EF53BF" w:rsidRPr="00335B44">
        <w:t xml:space="preserve"> factores</w:t>
      </w:r>
      <w:r w:rsidR="0058595A" w:rsidRPr="00335B44">
        <w:t xml:space="preserve"> (Durand-Bush,</w:t>
      </w:r>
      <w:r w:rsidR="0079495A" w:rsidRPr="00335B44">
        <w:t xml:space="preserve"> </w:t>
      </w:r>
      <w:r w:rsidR="0079495A" w:rsidRPr="00335B44">
        <w:rPr>
          <w:noProof/>
        </w:rPr>
        <w:t>Mcneil, Harding</w:t>
      </w:r>
      <w:r w:rsidR="00CD4A00" w:rsidRPr="00335B44">
        <w:rPr>
          <w:noProof/>
        </w:rPr>
        <w:t>,</w:t>
      </w:r>
      <w:r w:rsidR="0079495A" w:rsidRPr="00335B44">
        <w:rPr>
          <w:noProof/>
        </w:rPr>
        <w:t xml:space="preserve"> &amp; Dobransky,</w:t>
      </w:r>
      <w:r w:rsidR="0058595A" w:rsidRPr="00335B44">
        <w:t xml:space="preserve"> 2015)</w:t>
      </w:r>
      <w:r w:rsidR="00EF53BF" w:rsidRPr="00335B44">
        <w:t>.</w:t>
      </w:r>
      <w:r w:rsidR="0081362C" w:rsidRPr="00335B44">
        <w:t xml:space="preserve"> </w:t>
      </w:r>
      <w:r w:rsidRPr="00335B44">
        <w:t xml:space="preserve">     </w:t>
      </w:r>
    </w:p>
    <w:p w14:paraId="1B54DCE7" w14:textId="1E52F8EA" w:rsidR="00C23D72" w:rsidRPr="00335B44" w:rsidRDefault="001B380E" w:rsidP="00D20F89">
      <w:pPr>
        <w:pStyle w:val="NormaleWeb"/>
        <w:spacing w:before="0" w:beforeAutospacing="0" w:after="0" w:afterAutospacing="0" w:line="360" w:lineRule="auto"/>
        <w:jc w:val="both"/>
      </w:pPr>
      <w:r w:rsidRPr="00335B44">
        <w:t xml:space="preserve">     </w:t>
      </w:r>
      <w:r w:rsidR="00511D7C" w:rsidRPr="00335B44">
        <w:t xml:space="preserve">De </w:t>
      </w:r>
      <w:r w:rsidR="008F7060" w:rsidRPr="00335B44">
        <w:t xml:space="preserve">acuerdo con Dodge et al. (2012), </w:t>
      </w:r>
      <w:r w:rsidR="00511D7C" w:rsidRPr="00335B44">
        <w:t>e</w:t>
      </w:r>
      <w:r w:rsidR="00EF53BF" w:rsidRPr="00335B44">
        <w:t>l bienestar d</w:t>
      </w:r>
      <w:r w:rsidR="008F7060" w:rsidRPr="00335B44">
        <w:t>e la persona debe comprender un</w:t>
      </w:r>
      <w:r w:rsidR="00EF53BF" w:rsidRPr="00335B44">
        <w:t xml:space="preserve"> estado de equilibrio personal y colectivo</w:t>
      </w:r>
      <w:r w:rsidR="0071468A" w:rsidRPr="00335B44">
        <w:t xml:space="preserve"> que puede ser influenciado por los even</w:t>
      </w:r>
      <w:r w:rsidR="009C3E43" w:rsidRPr="00335B44">
        <w:t>tos o desafíos de la vida</w:t>
      </w:r>
      <w:r w:rsidR="0081362C" w:rsidRPr="00335B44">
        <w:t>. En este sentido</w:t>
      </w:r>
      <w:r w:rsidR="006313AB" w:rsidRPr="00335B44">
        <w:t>,</w:t>
      </w:r>
      <w:r w:rsidR="0081362C" w:rsidRPr="00335B44">
        <w:t xml:space="preserve"> la u</w:t>
      </w:r>
      <w:r w:rsidR="00C23D72" w:rsidRPr="00335B44">
        <w:t>nidad de Biene</w:t>
      </w:r>
      <w:r w:rsidR="0081362C" w:rsidRPr="00335B44">
        <w:t>star E</w:t>
      </w:r>
      <w:r w:rsidR="00133EA9" w:rsidRPr="00335B44">
        <w:t xml:space="preserve">studiantil </w:t>
      </w:r>
      <w:r w:rsidR="00C23D72" w:rsidRPr="00335B44">
        <w:t xml:space="preserve">tiene </w:t>
      </w:r>
      <w:r w:rsidR="008F7060" w:rsidRPr="00335B44">
        <w:t xml:space="preserve">que </w:t>
      </w:r>
      <w:r w:rsidR="006313AB" w:rsidRPr="00335B44">
        <w:t>diseñar</w:t>
      </w:r>
      <w:r w:rsidR="008F7060" w:rsidRPr="00335B44">
        <w:t xml:space="preserve"> y </w:t>
      </w:r>
      <w:r w:rsidR="0001311B" w:rsidRPr="00335B44">
        <w:t xml:space="preserve">promover </w:t>
      </w:r>
      <w:r w:rsidR="00C23D72" w:rsidRPr="00335B44">
        <w:t xml:space="preserve">actividades </w:t>
      </w:r>
      <w:r w:rsidR="008F7060" w:rsidRPr="00335B44">
        <w:t>que estén</w:t>
      </w:r>
      <w:r w:rsidR="00C23D72" w:rsidRPr="00335B44">
        <w:t xml:space="preserve"> orientadas a la asistencia individual y colectiva del estud</w:t>
      </w:r>
      <w:r w:rsidR="00511D7C" w:rsidRPr="00335B44">
        <w:t>iante en cuanto a la prevención</w:t>
      </w:r>
      <w:r w:rsidR="00C23D72" w:rsidRPr="00335B44">
        <w:t xml:space="preserve">, </w:t>
      </w:r>
      <w:r w:rsidR="008F7060" w:rsidRPr="00335B44">
        <w:t>apoyo</w:t>
      </w:r>
      <w:r w:rsidR="00C23D72" w:rsidRPr="00335B44">
        <w:t xml:space="preserve"> </w:t>
      </w:r>
      <w:r w:rsidR="0035070F" w:rsidRPr="00335B44">
        <w:t>de</w:t>
      </w:r>
      <w:r w:rsidR="00C23D72" w:rsidRPr="00335B44">
        <w:t xml:space="preserve"> necesidades y asesoramiento </w:t>
      </w:r>
      <w:r w:rsidR="0035070F" w:rsidRPr="00335B44">
        <w:t>del</w:t>
      </w:r>
      <w:r w:rsidR="00C23D72" w:rsidRPr="00335B44">
        <w:t xml:space="preserve"> de</w:t>
      </w:r>
      <w:r w:rsidR="008F7060" w:rsidRPr="00335B44">
        <w:t>sarrollo personal y profesional,</w:t>
      </w:r>
      <w:r w:rsidR="00747803" w:rsidRPr="00335B44">
        <w:t xml:space="preserve"> lo cual con</w:t>
      </w:r>
      <w:r w:rsidR="00C23D72" w:rsidRPr="00335B44">
        <w:t>ll</w:t>
      </w:r>
      <w:r w:rsidR="00204C32" w:rsidRPr="00335B44">
        <w:t>eva a la formación integral de la persona</w:t>
      </w:r>
      <w:r w:rsidR="00C53C1B" w:rsidRPr="00335B44">
        <w:t xml:space="preserve"> (Barrab</w:t>
      </w:r>
      <w:r w:rsidR="007E4FFF" w:rsidRPr="00335B44">
        <w:t xml:space="preserve">le, Papadatou-Pastou, &amp; Tzotzoli, </w:t>
      </w:r>
      <w:r w:rsidR="00C53C1B" w:rsidRPr="00335B44">
        <w:t>2018)</w:t>
      </w:r>
      <w:r w:rsidR="00B64A84" w:rsidRPr="00335B44">
        <w:t>.</w:t>
      </w:r>
      <w:r w:rsidR="00C53C1B" w:rsidRPr="00335B44">
        <w:t xml:space="preserve"> </w:t>
      </w:r>
      <w:r w:rsidR="00747803" w:rsidRPr="00335B44">
        <w:t>En las universidades e</w:t>
      </w:r>
      <w:r w:rsidR="00C23D72" w:rsidRPr="00335B44">
        <w:t xml:space="preserve">sta unidad </w:t>
      </w:r>
      <w:r w:rsidR="008F7060" w:rsidRPr="00335B44">
        <w:t xml:space="preserve">generalmente </w:t>
      </w:r>
      <w:r w:rsidR="00204C32" w:rsidRPr="00335B44">
        <w:t xml:space="preserve">se </w:t>
      </w:r>
      <w:r w:rsidR="00747803" w:rsidRPr="00335B44">
        <w:t xml:space="preserve">localiza </w:t>
      </w:r>
      <w:r w:rsidR="00204C32" w:rsidRPr="00335B44">
        <w:t xml:space="preserve">en </w:t>
      </w:r>
      <w:r w:rsidR="008F7060" w:rsidRPr="00335B44">
        <w:t xml:space="preserve">los departamentos de </w:t>
      </w:r>
      <w:r w:rsidR="00C23D72" w:rsidRPr="00335B44">
        <w:t>Orientación, Bienestar Social y Salud.</w:t>
      </w:r>
    </w:p>
    <w:p w14:paraId="2EB52A9D" w14:textId="77777777" w:rsidR="003D0340" w:rsidRPr="00335B44" w:rsidRDefault="003D0340" w:rsidP="00736A35">
      <w:pPr>
        <w:pStyle w:val="Nessunaspaziatura"/>
        <w:jc w:val="both"/>
      </w:pPr>
    </w:p>
    <w:p w14:paraId="5A364F45" w14:textId="54339EAB" w:rsidR="003C390A" w:rsidRPr="00335B44" w:rsidRDefault="006C1D01" w:rsidP="00736A35">
      <w:pPr>
        <w:tabs>
          <w:tab w:val="left" w:pos="3980"/>
        </w:tabs>
        <w:spacing w:line="480" w:lineRule="auto"/>
        <w:jc w:val="both"/>
        <w:rPr>
          <w:rFonts w:ascii="Times New Roman" w:hAnsi="Times New Roman" w:cs="Times New Roman"/>
          <w:b/>
          <w:sz w:val="24"/>
          <w:szCs w:val="24"/>
        </w:rPr>
      </w:pPr>
      <w:r w:rsidRPr="00335B44">
        <w:rPr>
          <w:rFonts w:ascii="Times New Roman" w:hAnsi="Times New Roman" w:cs="Times New Roman"/>
          <w:b/>
          <w:sz w:val="24"/>
          <w:szCs w:val="24"/>
        </w:rPr>
        <w:t xml:space="preserve">2. Literatura sobre el bienestar </w:t>
      </w:r>
    </w:p>
    <w:p w14:paraId="708BF403" w14:textId="2D6C102C" w:rsidR="003C390A" w:rsidRPr="00335B44" w:rsidRDefault="003C390A" w:rsidP="00D20F89">
      <w:pPr>
        <w:pStyle w:val="NormaleWeb"/>
        <w:spacing w:before="0" w:beforeAutospacing="0" w:after="0" w:afterAutospacing="0" w:line="360" w:lineRule="auto"/>
        <w:jc w:val="both"/>
      </w:pPr>
      <w:r w:rsidRPr="00335B44">
        <w:t xml:space="preserve">     La calidad de vida, como concepto </w:t>
      </w:r>
      <w:r w:rsidR="00896C34" w:rsidRPr="00335B44">
        <w:t xml:space="preserve">con </w:t>
      </w:r>
      <w:r w:rsidRPr="00335B44">
        <w:t>múltiples aristas, debe ser considerad</w:t>
      </w:r>
      <w:r w:rsidR="0086555E" w:rsidRPr="00335B44">
        <w:t>a</w:t>
      </w:r>
      <w:r w:rsidRPr="00335B44">
        <w:t xml:space="preserve"> en relación a divers</w:t>
      </w:r>
      <w:r w:rsidR="0086555E" w:rsidRPr="00335B44">
        <w:t>os ámbitos</w:t>
      </w:r>
      <w:r w:rsidR="00F97631" w:rsidRPr="00335B44">
        <w:t xml:space="preserve">, entre ellos el psicológico, </w:t>
      </w:r>
      <w:r w:rsidRPr="00335B44">
        <w:t xml:space="preserve">el cual es observable a través de la interacción y por </w:t>
      </w:r>
      <w:r w:rsidRPr="00335B44">
        <w:lastRenderedPageBreak/>
        <w:t xml:space="preserve">medio del comportamiento que resulta interdependiente del contexto </w:t>
      </w:r>
      <w:sdt>
        <w:sdtPr>
          <w:id w:val="-1605490583"/>
          <w:citation/>
        </w:sdtPr>
        <w:sdtEndPr/>
        <w:sdtContent>
          <w:r w:rsidR="00E93016" w:rsidRPr="00335B44">
            <w:fldChar w:fldCharType="begin"/>
          </w:r>
          <w:r w:rsidR="00E93016" w:rsidRPr="00335B44">
            <w:instrText xml:space="preserve"> CITATION Cay08 \l 12298 </w:instrText>
          </w:r>
          <w:r w:rsidR="00E93016" w:rsidRPr="00335B44">
            <w:fldChar w:fldCharType="separate"/>
          </w:r>
          <w:r w:rsidR="00B42651" w:rsidRPr="00335B44">
            <w:rPr>
              <w:noProof/>
            </w:rPr>
            <w:t>(Caycedo, Ballesteros, &amp; Novoa, 2008)</w:t>
          </w:r>
          <w:r w:rsidR="00E93016" w:rsidRPr="00335B44">
            <w:fldChar w:fldCharType="end"/>
          </w:r>
        </w:sdtContent>
      </w:sdt>
      <w:r w:rsidRPr="00335B44">
        <w:t xml:space="preserve">, posibilitando su predicción y control. Esta se mide </w:t>
      </w:r>
      <w:r w:rsidR="000F4B08" w:rsidRPr="00335B44">
        <w:t>sobre la base de</w:t>
      </w:r>
      <w:r w:rsidRPr="00335B44">
        <w:t xml:space="preserve"> las intervenciones de los cuidados de salud y su calidad, además de las necesidades de la población, comparándolos con el estatus psicológico, la función social, y la percepción general de la salud</w:t>
      </w:r>
      <w:r w:rsidR="0086555E" w:rsidRPr="00335B44">
        <w:t>,</w:t>
      </w:r>
      <w:r w:rsidRPr="00335B44">
        <w:t xml:space="preserve"> siendo </w:t>
      </w:r>
      <w:r w:rsidR="0086555E" w:rsidRPr="00335B44">
        <w:t>é</w:t>
      </w:r>
      <w:r w:rsidRPr="00335B44">
        <w:t>sta relativa a cada sujeto y en dependencia de su ciclo vital (Burgos</w:t>
      </w:r>
      <w:r w:rsidR="003D6A2B" w:rsidRPr="00335B44">
        <w:t xml:space="preserve">, </w:t>
      </w:r>
      <w:r w:rsidR="003D6A2B" w:rsidRPr="00335B44">
        <w:rPr>
          <w:noProof/>
          <w:lang w:val="es-ES"/>
        </w:rPr>
        <w:t>Amador</w:t>
      </w:r>
      <w:r w:rsidR="00E37013" w:rsidRPr="00335B44">
        <w:rPr>
          <w:noProof/>
          <w:lang w:val="es-ES"/>
        </w:rPr>
        <w:t>,</w:t>
      </w:r>
      <w:r w:rsidR="003D6A2B" w:rsidRPr="00335B44">
        <w:rPr>
          <w:noProof/>
          <w:lang w:val="es-ES"/>
        </w:rPr>
        <w:t xml:space="preserve"> &amp; Ballesteros</w:t>
      </w:r>
      <w:r w:rsidRPr="00335B44">
        <w:t xml:space="preserve">, 2007). </w:t>
      </w:r>
    </w:p>
    <w:p w14:paraId="70C70EC3" w14:textId="682CD5D1" w:rsidR="003D0340" w:rsidRPr="00335B44" w:rsidRDefault="003C390A" w:rsidP="00D20F89">
      <w:pPr>
        <w:pStyle w:val="NormaleWeb"/>
        <w:spacing w:before="0" w:beforeAutospacing="0" w:after="0" w:afterAutospacing="0" w:line="360" w:lineRule="auto"/>
        <w:jc w:val="both"/>
      </w:pPr>
      <w:r w:rsidRPr="00335B44">
        <w:t xml:space="preserve">   </w:t>
      </w:r>
      <w:r w:rsidR="00360A97" w:rsidRPr="00335B44">
        <w:t>El bienestar psicológico está compuesto de diferentes dimensiones como</w:t>
      </w:r>
      <w:r w:rsidRPr="00335B44">
        <w:t xml:space="preserve"> la autonomía, la </w:t>
      </w:r>
      <w:r w:rsidR="005B0843" w:rsidRPr="00335B44">
        <w:t>auto</w:t>
      </w:r>
      <w:r w:rsidR="006C1D01" w:rsidRPr="00335B44">
        <w:t>-aceptación</w:t>
      </w:r>
      <w:r w:rsidRPr="00335B44">
        <w:t>, el dominio del entorno, propósito de vida y el crecimiento personal</w:t>
      </w:r>
      <w:r w:rsidR="006C1D01" w:rsidRPr="00335B44">
        <w:t xml:space="preserve"> </w:t>
      </w:r>
      <w:sdt>
        <w:sdtPr>
          <w:id w:val="833110683"/>
          <w:citation/>
        </w:sdtPr>
        <w:sdtEndPr/>
        <w:sdtContent>
          <w:r w:rsidR="00E60DB7" w:rsidRPr="00335B44">
            <w:fldChar w:fldCharType="begin"/>
          </w:r>
          <w:r w:rsidR="00E60DB7" w:rsidRPr="00335B44">
            <w:instrText xml:space="preserve"> CITATION Gal11 \l 12298 </w:instrText>
          </w:r>
          <w:r w:rsidR="00E60DB7" w:rsidRPr="00335B44">
            <w:fldChar w:fldCharType="separate"/>
          </w:r>
          <w:r w:rsidR="00B42651" w:rsidRPr="00335B44">
            <w:rPr>
              <w:noProof/>
            </w:rPr>
            <w:t>(Gallardo &amp; Moyano, 2011)</w:t>
          </w:r>
          <w:r w:rsidR="00E60DB7" w:rsidRPr="00335B44">
            <w:fldChar w:fldCharType="end"/>
          </w:r>
        </w:sdtContent>
      </w:sdt>
      <w:r w:rsidRPr="00335B44">
        <w:t>, a lo</w:t>
      </w:r>
      <w:r w:rsidR="0049591A" w:rsidRPr="00335B44">
        <w:t>s</w:t>
      </w:r>
      <w:r w:rsidRPr="00335B44">
        <w:t xml:space="preserve"> cual</w:t>
      </w:r>
      <w:r w:rsidR="0049591A" w:rsidRPr="00335B44">
        <w:t>es</w:t>
      </w:r>
      <w:r w:rsidRPr="00335B44">
        <w:t xml:space="preserve"> se pueden agregar las respuestas emocionales, la satisfacción por dominio </w:t>
      </w:r>
      <w:r w:rsidR="00911A33" w:rsidRPr="00335B44">
        <w:t xml:space="preserve">de vida y los juicios globales </w:t>
      </w:r>
      <w:r w:rsidR="00B05C89" w:rsidRPr="00335B44">
        <w:rPr>
          <w:noProof/>
        </w:rPr>
        <w:t>(</w:t>
      </w:r>
      <w:r w:rsidR="003152E1" w:rsidRPr="00335B44">
        <w:rPr>
          <w:noProof/>
        </w:rPr>
        <w:t>Ҫ</w:t>
      </w:r>
      <w:r w:rsidR="00B05C89" w:rsidRPr="00335B44">
        <w:rPr>
          <w:noProof/>
        </w:rPr>
        <w:t>ardak, 2013; Moyano</w:t>
      </w:r>
      <w:r w:rsidR="007657FA" w:rsidRPr="00335B44">
        <w:rPr>
          <w:noProof/>
        </w:rPr>
        <w:t xml:space="preserve">, </w:t>
      </w:r>
      <w:r w:rsidR="007657FA" w:rsidRPr="00335B44">
        <w:rPr>
          <w:noProof/>
          <w:lang w:val="es-ES"/>
        </w:rPr>
        <w:t>Flores</w:t>
      </w:r>
      <w:r w:rsidR="00E37013" w:rsidRPr="00335B44">
        <w:rPr>
          <w:noProof/>
          <w:lang w:val="es-ES"/>
        </w:rPr>
        <w:t>,</w:t>
      </w:r>
      <w:r w:rsidR="007657FA" w:rsidRPr="00335B44">
        <w:rPr>
          <w:noProof/>
          <w:lang w:val="es-ES"/>
        </w:rPr>
        <w:t xml:space="preserve"> &amp; Soromaa</w:t>
      </w:r>
      <w:r w:rsidR="00A173AB" w:rsidRPr="00335B44">
        <w:rPr>
          <w:noProof/>
        </w:rPr>
        <w:t>,</w:t>
      </w:r>
      <w:r w:rsidR="00B05C89" w:rsidRPr="00335B44">
        <w:rPr>
          <w:noProof/>
        </w:rPr>
        <w:t xml:space="preserve"> 2010)</w:t>
      </w:r>
      <w:r w:rsidRPr="00335B44">
        <w:t xml:space="preserve">. </w:t>
      </w:r>
      <w:r w:rsidR="00F61E97" w:rsidRPr="00335B44">
        <w:t xml:space="preserve">Así mismo, </w:t>
      </w:r>
      <w:r w:rsidR="0086555E" w:rsidRPr="00335B44">
        <w:t xml:space="preserve">éste </w:t>
      </w:r>
      <w:r w:rsidR="00F61E97" w:rsidRPr="00335B44">
        <w:t>está relacionado con la consecución</w:t>
      </w:r>
      <w:r w:rsidR="00B07A8A" w:rsidRPr="00335B44">
        <w:t xml:space="preserve"> de</w:t>
      </w:r>
      <w:r w:rsidR="00F61E97" w:rsidRPr="00335B44">
        <w:t xml:space="preserve"> metas planteadas, las cuales se encuentran en dependencia a los recursos sociales y personales que mantengan las personas</w:t>
      </w:r>
      <w:r w:rsidR="00286C7D" w:rsidRPr="00335B44">
        <w:t xml:space="preserve"> </w:t>
      </w:r>
      <w:r w:rsidR="007F5E9B" w:rsidRPr="00335B44">
        <w:rPr>
          <w:noProof/>
        </w:rPr>
        <w:t>(</w:t>
      </w:r>
      <w:r w:rsidR="001C71C8" w:rsidRPr="00335B44">
        <w:rPr>
          <w:noProof/>
        </w:rPr>
        <w:t>Hill</w:t>
      </w:r>
      <w:r w:rsidR="00832575" w:rsidRPr="00335B44">
        <w:rPr>
          <w:noProof/>
        </w:rPr>
        <w:t xml:space="preserve"> et al., </w:t>
      </w:r>
      <w:r w:rsidR="001C71C8" w:rsidRPr="00335B44">
        <w:rPr>
          <w:noProof/>
        </w:rPr>
        <w:t>2009</w:t>
      </w:r>
      <w:r w:rsidR="007F5E9B" w:rsidRPr="00335B44">
        <w:rPr>
          <w:noProof/>
        </w:rPr>
        <w:t>)</w:t>
      </w:r>
      <w:r w:rsidR="00F61E97" w:rsidRPr="00335B44">
        <w:t>.</w:t>
      </w:r>
      <w:r w:rsidRPr="00335B44">
        <w:t xml:space="preserve">  </w:t>
      </w:r>
    </w:p>
    <w:p w14:paraId="61F16C0F" w14:textId="12EFB99C" w:rsidR="006C1D01" w:rsidRPr="00335B44" w:rsidRDefault="003D0340" w:rsidP="00D20F89">
      <w:pPr>
        <w:pStyle w:val="NormaleWeb"/>
        <w:spacing w:before="0" w:beforeAutospacing="0" w:after="0" w:afterAutospacing="0" w:line="360" w:lineRule="auto"/>
        <w:jc w:val="both"/>
      </w:pPr>
      <w:r w:rsidRPr="00335B44">
        <w:t xml:space="preserve">     </w:t>
      </w:r>
      <w:r w:rsidR="00286C7D" w:rsidRPr="00335B44">
        <w:t>Por otra parte, la</w:t>
      </w:r>
      <w:r w:rsidR="003C390A" w:rsidRPr="00335B44">
        <w:t xml:space="preserve"> felicid</w:t>
      </w:r>
      <w:r w:rsidR="00561FD4" w:rsidRPr="00335B44">
        <w:t>ad se encuentra relacionada al</w:t>
      </w:r>
      <w:r w:rsidR="003C390A" w:rsidRPr="00335B44">
        <w:t xml:space="preserve"> mantenimiento de una vida placentera, comprometida y con significado </w:t>
      </w:r>
      <w:r w:rsidR="00561FD4" w:rsidRPr="00335B44">
        <w:t>asociada a la satisfacción de necesidades,</w:t>
      </w:r>
      <w:r w:rsidR="003C390A" w:rsidRPr="00335B44">
        <w:t xml:space="preserve"> expectativas y normas cultura</w:t>
      </w:r>
      <w:r w:rsidR="00D173B4" w:rsidRPr="00335B44">
        <w:t xml:space="preserve">les (Schwartzmann, 2003; </w:t>
      </w:r>
      <w:r w:rsidR="00D173B4" w:rsidRPr="00335B44">
        <w:rPr>
          <w:noProof/>
        </w:rPr>
        <w:t xml:space="preserve">Ҫardak, 2013). </w:t>
      </w:r>
    </w:p>
    <w:p w14:paraId="2A27B499" w14:textId="6C30FC78" w:rsidR="003C390A" w:rsidRPr="00335B44" w:rsidRDefault="003D0340" w:rsidP="00D20F89">
      <w:pPr>
        <w:pStyle w:val="NormaleWeb"/>
        <w:spacing w:before="0" w:beforeAutospacing="0" w:after="0" w:afterAutospacing="0" w:line="360" w:lineRule="auto"/>
        <w:jc w:val="both"/>
      </w:pPr>
      <w:r w:rsidRPr="00335B44">
        <w:t xml:space="preserve">     </w:t>
      </w:r>
      <w:r w:rsidR="006C1D01" w:rsidRPr="00335B44">
        <w:t>El</w:t>
      </w:r>
      <w:r w:rsidR="003C390A" w:rsidRPr="00335B44">
        <w:t xml:space="preserve"> bienestar subjetivo corresponde a una respuesta emocional placentera para el sujeto</w:t>
      </w:r>
      <w:r w:rsidR="0086555E" w:rsidRPr="00335B44">
        <w:t>,</w:t>
      </w:r>
      <w:r w:rsidR="003C390A" w:rsidRPr="00335B44">
        <w:t xml:space="preserve"> permitiendo que amenice la concepción del entorno, construya una alta autoestima, refuerce sus propósitos, fortalezca la autonomía y mantenga su</w:t>
      </w:r>
      <w:r w:rsidR="00E60DB7" w:rsidRPr="00335B44">
        <w:t>s relaciones sociales positivas</w:t>
      </w:r>
      <w:r w:rsidR="0086555E" w:rsidRPr="00335B44">
        <w:t>. E</w:t>
      </w:r>
      <w:r w:rsidR="003C390A" w:rsidRPr="00335B44">
        <w:t>n caso contrario, se presenta</w:t>
      </w:r>
      <w:r w:rsidR="00D64349" w:rsidRPr="00335B44">
        <w:t>n</w:t>
      </w:r>
      <w:r w:rsidR="003C390A" w:rsidRPr="00335B44">
        <w:t xml:space="preserve"> problemas mentales, escasez de integración social, baja autoestima y autoconcepto (Véliz, 2012</w:t>
      </w:r>
      <w:r w:rsidR="0058595A" w:rsidRPr="00335B44">
        <w:t>)</w:t>
      </w:r>
      <w:r w:rsidR="003F5033" w:rsidRPr="00335B44">
        <w:t>.</w:t>
      </w:r>
      <w:r w:rsidR="003C390A" w:rsidRPr="00335B44">
        <w:t xml:space="preserve"> </w:t>
      </w:r>
      <w:r w:rsidR="003F38CA" w:rsidRPr="00335B44">
        <w:t xml:space="preserve"> </w:t>
      </w:r>
    </w:p>
    <w:p w14:paraId="48ADBCA0" w14:textId="7C16F5AF" w:rsidR="002D0719" w:rsidRPr="00335B44" w:rsidRDefault="00886D47" w:rsidP="00D20F89">
      <w:pPr>
        <w:pStyle w:val="NormaleWeb"/>
        <w:spacing w:before="0" w:beforeAutospacing="0" w:after="0" w:afterAutospacing="0" w:line="360" w:lineRule="auto"/>
        <w:jc w:val="both"/>
      </w:pPr>
      <w:r w:rsidRPr="00335B44">
        <w:t xml:space="preserve">     </w:t>
      </w:r>
      <w:r w:rsidR="001156FF" w:rsidRPr="00335B44">
        <w:t>Frente a los</w:t>
      </w:r>
      <w:r w:rsidR="00D64349" w:rsidRPr="00335B44">
        <w:t xml:space="preserve"> estresores</w:t>
      </w:r>
      <w:r w:rsidR="001156FF" w:rsidRPr="00335B44">
        <w:t xml:space="preserve"> </w:t>
      </w:r>
      <w:r w:rsidR="0086555E" w:rsidRPr="00335B44">
        <w:t xml:space="preserve">problemas </w:t>
      </w:r>
      <w:r w:rsidR="001156FF" w:rsidRPr="00335B44">
        <w:t>de la vida cotidiana</w:t>
      </w:r>
      <w:r w:rsidR="0086555E" w:rsidRPr="00335B44">
        <w:t>,</w:t>
      </w:r>
      <w:r w:rsidR="001156FF" w:rsidRPr="00335B44">
        <w:t xml:space="preserve"> el sujeto emplea estrategias </w:t>
      </w:r>
      <w:r w:rsidR="003C390A" w:rsidRPr="00335B44">
        <w:t>que le permitan sobrellevar o modificar su condición. En el entorno educativo se ha evidenciado que el inadecuado af</w:t>
      </w:r>
      <w:r w:rsidR="002A0C37" w:rsidRPr="00335B44">
        <w:t>rontamiento genera “</w:t>
      </w:r>
      <w:r w:rsidR="003C390A" w:rsidRPr="00335B44">
        <w:t>comporta</w:t>
      </w:r>
      <w:r w:rsidR="00E60DB7" w:rsidRPr="00335B44">
        <w:t>mientos de escape o evitación” (</w:t>
      </w:r>
      <w:r w:rsidR="00E60DB7" w:rsidRPr="00335B44">
        <w:rPr>
          <w:noProof/>
        </w:rPr>
        <w:t xml:space="preserve">Rosales &amp; Rosales, </w:t>
      </w:r>
      <w:r w:rsidR="003C390A" w:rsidRPr="00335B44">
        <w:t>2013, p. 337)</w:t>
      </w:r>
      <w:r w:rsidR="0086555E" w:rsidRPr="00335B44">
        <w:t>,</w:t>
      </w:r>
      <w:r w:rsidR="003C390A" w:rsidRPr="00335B44">
        <w:t xml:space="preserve"> </w:t>
      </w:r>
      <w:r w:rsidR="00255D59" w:rsidRPr="00335B44">
        <w:t>resultando perjudiciales</w:t>
      </w:r>
      <w:r w:rsidR="003C390A" w:rsidRPr="00335B44">
        <w:t xml:space="preserve"> para el est</w:t>
      </w:r>
      <w:r w:rsidR="002A0C37" w:rsidRPr="00335B44">
        <w:t>ado físico y mental del sujeto</w:t>
      </w:r>
      <w:r w:rsidR="0086555E" w:rsidRPr="00335B44">
        <w:t>,</w:t>
      </w:r>
      <w:r w:rsidR="002A0C37" w:rsidRPr="00335B44">
        <w:t xml:space="preserve"> produciendo</w:t>
      </w:r>
      <w:r w:rsidR="003C390A" w:rsidRPr="00335B44">
        <w:t xml:space="preserve"> impotencia, negativismo, pérdida de interés, desvalorización y en los peores casos </w:t>
      </w:r>
      <w:r w:rsidR="0086555E" w:rsidRPr="00335B44">
        <w:t>“</w:t>
      </w:r>
      <w:r w:rsidR="003C390A" w:rsidRPr="00335B44">
        <w:t>burnout</w:t>
      </w:r>
      <w:r w:rsidR="0086555E" w:rsidRPr="00335B44">
        <w:t>”</w:t>
      </w:r>
      <w:r w:rsidR="003C390A" w:rsidRPr="00335B44">
        <w:t xml:space="preserve"> académico (Rosales </w:t>
      </w:r>
      <w:r w:rsidR="00CF2023" w:rsidRPr="00335B44">
        <w:rPr>
          <w:noProof/>
        </w:rPr>
        <w:t>&amp;</w:t>
      </w:r>
      <w:r w:rsidR="003C390A" w:rsidRPr="00335B44">
        <w:t xml:space="preserve"> Rosales, 2013). </w:t>
      </w:r>
    </w:p>
    <w:p w14:paraId="6C3C994D" w14:textId="1E22F402" w:rsidR="0032605D" w:rsidRPr="00335B44" w:rsidRDefault="001156FF" w:rsidP="00D20F89">
      <w:pPr>
        <w:pStyle w:val="NormaleWeb"/>
        <w:spacing w:before="0" w:beforeAutospacing="0" w:after="0" w:afterAutospacing="0" w:line="360" w:lineRule="auto"/>
        <w:jc w:val="both"/>
      </w:pPr>
      <w:r w:rsidRPr="00335B44">
        <w:t xml:space="preserve">     El bienestar académico</w:t>
      </w:r>
      <w:r w:rsidR="0086555E" w:rsidRPr="00335B44">
        <w:t>,</w:t>
      </w:r>
      <w:r w:rsidRPr="00335B44">
        <w:t xml:space="preserve"> y en particular el bienestar de los </w:t>
      </w:r>
      <w:r w:rsidR="0032421A" w:rsidRPr="00335B44">
        <w:t>estudiantes</w:t>
      </w:r>
      <w:r w:rsidRPr="00335B44">
        <w:t xml:space="preserve"> está relacionado con el rendimiento académico. Además, la satisfacción </w:t>
      </w:r>
      <w:r w:rsidR="0032421A" w:rsidRPr="00335B44">
        <w:t>en relación con</w:t>
      </w:r>
      <w:r w:rsidRPr="00335B44">
        <w:t xml:space="preserve"> la vida académica</w:t>
      </w:r>
      <w:r w:rsidR="0032421A" w:rsidRPr="00335B44">
        <w:t>,</w:t>
      </w:r>
      <w:r w:rsidRPr="00335B44">
        <w:t xml:space="preserve"> y </w:t>
      </w:r>
      <w:r w:rsidR="003231FC" w:rsidRPr="00335B44">
        <w:t xml:space="preserve">los </w:t>
      </w:r>
      <w:r w:rsidRPr="00335B44">
        <w:t xml:space="preserve">niveles de ansiedad </w:t>
      </w:r>
      <w:r w:rsidR="0032421A" w:rsidRPr="00335B44">
        <w:t xml:space="preserve"> y/o </w:t>
      </w:r>
      <w:r w:rsidRPr="00335B44">
        <w:t xml:space="preserve">depresión dependen de las percepciones de los estudiantes sobre el trabajo académico. </w:t>
      </w:r>
      <w:r w:rsidR="0032605D" w:rsidRPr="00335B44">
        <w:t xml:space="preserve">          </w:t>
      </w:r>
    </w:p>
    <w:p w14:paraId="32D119B3" w14:textId="79C0F653" w:rsidR="001156FF" w:rsidRPr="00335B44" w:rsidRDefault="0032605D" w:rsidP="00D20F89">
      <w:pPr>
        <w:pStyle w:val="NormaleWeb"/>
        <w:spacing w:before="0" w:beforeAutospacing="0" w:after="0" w:afterAutospacing="0" w:line="360" w:lineRule="auto"/>
        <w:jc w:val="both"/>
      </w:pPr>
      <w:r w:rsidRPr="00335B44">
        <w:lastRenderedPageBreak/>
        <w:t xml:space="preserve">     </w:t>
      </w:r>
      <w:r w:rsidR="001156FF" w:rsidRPr="00335B44">
        <w:t>La satisfa</w:t>
      </w:r>
      <w:r w:rsidR="003231FC" w:rsidRPr="00335B44">
        <w:t>cción puede considerase un buen</w:t>
      </w:r>
      <w:r w:rsidR="001156FF" w:rsidRPr="00335B44">
        <w:t xml:space="preserve"> predictor del rendimiento de lo</w:t>
      </w:r>
      <w:r w:rsidR="0013282B" w:rsidRPr="00335B44">
        <w:t>s</w:t>
      </w:r>
      <w:r w:rsidR="001156FF" w:rsidRPr="00335B44">
        <w:t xml:space="preserve"> estudiante</w:t>
      </w:r>
      <w:r w:rsidR="0013282B" w:rsidRPr="00335B44">
        <w:t>s</w:t>
      </w:r>
      <w:r w:rsidR="0032421A" w:rsidRPr="00335B44">
        <w:t>.</w:t>
      </w:r>
      <w:r w:rsidR="001156FF" w:rsidRPr="00335B44">
        <w:t xml:space="preserve"> </w:t>
      </w:r>
      <w:r w:rsidR="0032421A" w:rsidRPr="00335B44">
        <w:t>A</w:t>
      </w:r>
      <w:r w:rsidR="0013282B" w:rsidRPr="00335B44">
        <w:rPr>
          <w:color w:val="000000" w:themeColor="text1"/>
        </w:rPr>
        <w:t>l mismo tiempo, el bienestar general de los docentes tiene un impacto en la carrera universitaria de</w:t>
      </w:r>
      <w:r w:rsidR="006155C1" w:rsidRPr="00335B44">
        <w:rPr>
          <w:color w:val="000000" w:themeColor="text1"/>
        </w:rPr>
        <w:t>l alumnado</w:t>
      </w:r>
      <w:r w:rsidR="0013282B" w:rsidRPr="00335B44">
        <w:rPr>
          <w:color w:val="000000" w:themeColor="text1"/>
        </w:rPr>
        <w:t xml:space="preserve"> </w:t>
      </w:r>
      <w:r w:rsidR="0013282B" w:rsidRPr="00335B44">
        <w:t>(Harmsen</w:t>
      </w:r>
      <w:r w:rsidR="00F5288E" w:rsidRPr="00335B44">
        <w:t xml:space="preserve">, </w:t>
      </w:r>
      <w:r w:rsidR="00F5288E" w:rsidRPr="00335B44">
        <w:rPr>
          <w:noProof/>
        </w:rPr>
        <w:t>Helms-Lorenz, Maulana</w:t>
      </w:r>
      <w:r w:rsidR="00BB033D" w:rsidRPr="00335B44">
        <w:rPr>
          <w:noProof/>
        </w:rPr>
        <w:t>,</w:t>
      </w:r>
      <w:r w:rsidR="00F5288E" w:rsidRPr="00335B44">
        <w:rPr>
          <w:noProof/>
        </w:rPr>
        <w:t xml:space="preserve"> &amp; Van Veen</w:t>
      </w:r>
      <w:r w:rsidR="00F5288E" w:rsidRPr="00335B44">
        <w:t xml:space="preserve">, </w:t>
      </w:r>
      <w:r w:rsidR="0013282B" w:rsidRPr="00335B44">
        <w:t>2018)</w:t>
      </w:r>
      <w:r w:rsidR="0032421A" w:rsidRPr="00335B44">
        <w:t>.</w:t>
      </w:r>
      <w:r w:rsidR="001E4757" w:rsidRPr="00335B44">
        <w:t xml:space="preserve"> </w:t>
      </w:r>
      <w:r w:rsidR="0032421A" w:rsidRPr="00335B44">
        <w:t>E</w:t>
      </w:r>
      <w:r w:rsidR="001156FF" w:rsidRPr="00335B44">
        <w:t>n este se</w:t>
      </w:r>
      <w:r w:rsidR="00B6737B" w:rsidRPr="00335B44">
        <w:t xml:space="preserve">ntido las universidades tienen el interés de </w:t>
      </w:r>
      <w:r w:rsidR="0013282B" w:rsidRPr="00335B44">
        <w:t>promover el bienestar</w:t>
      </w:r>
      <w:r w:rsidR="001156FF" w:rsidRPr="00335B44">
        <w:t xml:space="preserve"> </w:t>
      </w:r>
      <w:sdt>
        <w:sdtPr>
          <w:id w:val="-221369673"/>
          <w:citation/>
        </w:sdtPr>
        <w:sdtEndPr/>
        <w:sdtContent>
          <w:r w:rsidR="001156FF" w:rsidRPr="00335B44">
            <w:fldChar w:fldCharType="begin"/>
          </w:r>
          <w:r w:rsidR="001156FF" w:rsidRPr="00335B44">
            <w:instrText xml:space="preserve"> CITATION Cha05 \l 12298 </w:instrText>
          </w:r>
          <w:r w:rsidR="001156FF" w:rsidRPr="00335B44">
            <w:fldChar w:fldCharType="separate"/>
          </w:r>
          <w:r w:rsidR="00B42651" w:rsidRPr="00335B44">
            <w:rPr>
              <w:noProof/>
            </w:rPr>
            <w:t>(Chambel &amp; Curral, 2005)</w:t>
          </w:r>
          <w:r w:rsidR="001156FF" w:rsidRPr="00335B44">
            <w:fldChar w:fldCharType="end"/>
          </w:r>
        </w:sdtContent>
      </w:sdt>
      <w:r w:rsidR="001156FF" w:rsidRPr="00335B44">
        <w:t>.</w:t>
      </w:r>
      <w:r w:rsidR="0013282B" w:rsidRPr="00335B44">
        <w:t xml:space="preserve"> </w:t>
      </w:r>
    </w:p>
    <w:p w14:paraId="6FA89533" w14:textId="7AB6D2B2" w:rsidR="006414D1" w:rsidRPr="00335B44" w:rsidRDefault="006414D1" w:rsidP="00D20F89">
      <w:pPr>
        <w:pStyle w:val="NormaleWeb"/>
        <w:spacing w:before="0" w:beforeAutospacing="0" w:after="0" w:afterAutospacing="0" w:line="360" w:lineRule="auto"/>
        <w:jc w:val="both"/>
        <w:rPr>
          <w:color w:val="000000" w:themeColor="text1"/>
        </w:rPr>
      </w:pPr>
      <w:r w:rsidRPr="00335B44">
        <w:rPr>
          <w:color w:val="000000" w:themeColor="text1"/>
        </w:rPr>
        <w:t xml:space="preserve">     La salud </w:t>
      </w:r>
      <w:r w:rsidR="001156FF" w:rsidRPr="00335B44">
        <w:rPr>
          <w:color w:val="000000" w:themeColor="text1"/>
        </w:rPr>
        <w:t>es</w:t>
      </w:r>
      <w:r w:rsidRPr="00335B44">
        <w:rPr>
          <w:color w:val="000000" w:themeColor="text1"/>
        </w:rPr>
        <w:t xml:space="preserve"> </w:t>
      </w:r>
      <w:r w:rsidR="001156FF" w:rsidRPr="00335B44">
        <w:rPr>
          <w:color w:val="000000" w:themeColor="text1"/>
        </w:rPr>
        <w:t xml:space="preserve">un </w:t>
      </w:r>
      <w:r w:rsidRPr="00335B44">
        <w:rPr>
          <w:color w:val="000000" w:themeColor="text1"/>
        </w:rPr>
        <w:t xml:space="preserve">factor imperante </w:t>
      </w:r>
      <w:r w:rsidR="0032421A" w:rsidRPr="00335B44">
        <w:rPr>
          <w:color w:val="000000" w:themeColor="text1"/>
        </w:rPr>
        <w:t>en</w:t>
      </w:r>
      <w:r w:rsidRPr="00335B44">
        <w:rPr>
          <w:color w:val="000000" w:themeColor="text1"/>
        </w:rPr>
        <w:t xml:space="preserve"> la educación, en especial la universitaria, </w:t>
      </w:r>
      <w:r w:rsidR="003E10B7" w:rsidRPr="00335B44">
        <w:rPr>
          <w:color w:val="000000" w:themeColor="text1"/>
        </w:rPr>
        <w:t>influyendo en el bienestar y aumentando</w:t>
      </w:r>
      <w:r w:rsidRPr="00335B44">
        <w:rPr>
          <w:color w:val="000000" w:themeColor="text1"/>
        </w:rPr>
        <w:t xml:space="preserve"> la efectividad de</w:t>
      </w:r>
      <w:r w:rsidR="001156FF" w:rsidRPr="00335B44">
        <w:rPr>
          <w:color w:val="000000" w:themeColor="text1"/>
        </w:rPr>
        <w:t>l</w:t>
      </w:r>
      <w:r w:rsidR="00B34FA6" w:rsidRPr="00335B44">
        <w:rPr>
          <w:color w:val="000000" w:themeColor="text1"/>
        </w:rPr>
        <w:t xml:space="preserve"> aprendizaje</w:t>
      </w:r>
      <w:r w:rsidR="00FF4534" w:rsidRPr="00335B44">
        <w:rPr>
          <w:color w:val="000000" w:themeColor="text1"/>
        </w:rPr>
        <w:t xml:space="preserve"> aunque </w:t>
      </w:r>
      <w:r w:rsidR="008C681C" w:rsidRPr="00335B44">
        <w:rPr>
          <w:color w:val="000000" w:themeColor="text1"/>
        </w:rPr>
        <w:t>suelen existir</w:t>
      </w:r>
      <w:r w:rsidR="001156FF" w:rsidRPr="00335B44">
        <w:rPr>
          <w:color w:val="000000" w:themeColor="text1"/>
        </w:rPr>
        <w:t xml:space="preserve"> factores negativos </w:t>
      </w:r>
      <w:r w:rsidRPr="00335B44">
        <w:rPr>
          <w:color w:val="000000" w:themeColor="text1"/>
        </w:rPr>
        <w:t xml:space="preserve">como el consumo de drogas, el absentismo, la mala nutrición y falta de apoyo social  </w:t>
      </w:r>
      <w:sdt>
        <w:sdtPr>
          <w:rPr>
            <w:color w:val="000000" w:themeColor="text1"/>
          </w:rPr>
          <w:id w:val="91743722"/>
          <w:citation/>
        </w:sdtPr>
        <w:sdtEndPr/>
        <w:sdtContent>
          <w:r w:rsidR="001156FF" w:rsidRPr="00335B44">
            <w:rPr>
              <w:color w:val="000000" w:themeColor="text1"/>
            </w:rPr>
            <w:fldChar w:fldCharType="begin"/>
          </w:r>
          <w:r w:rsidR="001156FF" w:rsidRPr="00335B44">
            <w:rPr>
              <w:color w:val="000000" w:themeColor="text1"/>
            </w:rPr>
            <w:instrText xml:space="preserve"> CITATION ElA10 \l 12298 </w:instrText>
          </w:r>
          <w:r w:rsidR="001156FF" w:rsidRPr="00335B44">
            <w:rPr>
              <w:color w:val="000000" w:themeColor="text1"/>
            </w:rPr>
            <w:fldChar w:fldCharType="separate"/>
          </w:r>
          <w:r w:rsidR="00B42651" w:rsidRPr="00335B44">
            <w:rPr>
              <w:noProof/>
              <w:color w:val="000000" w:themeColor="text1"/>
            </w:rPr>
            <w:t>(El Ansari &amp; Stock, 2010)</w:t>
          </w:r>
          <w:r w:rsidR="001156FF" w:rsidRPr="00335B44">
            <w:rPr>
              <w:color w:val="000000" w:themeColor="text1"/>
            </w:rPr>
            <w:fldChar w:fldCharType="end"/>
          </w:r>
        </w:sdtContent>
      </w:sdt>
      <w:r w:rsidRPr="00335B44">
        <w:rPr>
          <w:color w:val="000000" w:themeColor="text1"/>
        </w:rPr>
        <w:t xml:space="preserve">. </w:t>
      </w:r>
      <w:r w:rsidR="00274584" w:rsidRPr="00335B44">
        <w:rPr>
          <w:color w:val="000000" w:themeColor="text1"/>
        </w:rPr>
        <w:t xml:space="preserve">Por </w:t>
      </w:r>
      <w:r w:rsidR="005E23CC" w:rsidRPr="00335B44">
        <w:rPr>
          <w:color w:val="000000" w:themeColor="text1"/>
        </w:rPr>
        <w:t>estos</w:t>
      </w:r>
      <w:r w:rsidR="00274584" w:rsidRPr="00335B44">
        <w:rPr>
          <w:color w:val="000000" w:themeColor="text1"/>
        </w:rPr>
        <w:t xml:space="preserve"> </w:t>
      </w:r>
      <w:r w:rsidR="005E23CC" w:rsidRPr="00335B44">
        <w:rPr>
          <w:color w:val="000000" w:themeColor="text1"/>
        </w:rPr>
        <w:t>motivos</w:t>
      </w:r>
      <w:r w:rsidR="00274584" w:rsidRPr="00335B44">
        <w:rPr>
          <w:color w:val="000000" w:themeColor="text1"/>
        </w:rPr>
        <w:t>,</w:t>
      </w:r>
      <w:r w:rsidRPr="00335B44">
        <w:rPr>
          <w:color w:val="000000" w:themeColor="text1"/>
        </w:rPr>
        <w:t xml:space="preserve"> es indispensable un cuidado de la salud par</w:t>
      </w:r>
      <w:r w:rsidR="00274584" w:rsidRPr="00335B44">
        <w:rPr>
          <w:color w:val="000000" w:themeColor="text1"/>
        </w:rPr>
        <w:t>a los estudiantes</w:t>
      </w:r>
      <w:r w:rsidR="00A173AB" w:rsidRPr="00335B44">
        <w:rPr>
          <w:color w:val="000000" w:themeColor="text1"/>
        </w:rPr>
        <w:t xml:space="preserve"> (</w:t>
      </w:r>
      <w:r w:rsidR="005D5F61" w:rsidRPr="00335B44">
        <w:rPr>
          <w:color w:val="000000" w:themeColor="text1"/>
        </w:rPr>
        <w:t xml:space="preserve">Ewing, </w:t>
      </w:r>
      <w:r w:rsidR="005D5F61" w:rsidRPr="00335B44">
        <w:rPr>
          <w:noProof/>
        </w:rPr>
        <w:t>Ryan</w:t>
      </w:r>
      <w:r w:rsidR="00BB033D" w:rsidRPr="00335B44">
        <w:rPr>
          <w:noProof/>
        </w:rPr>
        <w:t>,</w:t>
      </w:r>
      <w:r w:rsidR="005D5F61" w:rsidRPr="00335B44">
        <w:rPr>
          <w:noProof/>
        </w:rPr>
        <w:t xml:space="preserve"> &amp; Zarco,</w:t>
      </w:r>
      <w:r w:rsidR="00A173AB" w:rsidRPr="00335B44">
        <w:rPr>
          <w:color w:val="000000" w:themeColor="text1"/>
        </w:rPr>
        <w:t xml:space="preserve"> 2007)</w:t>
      </w:r>
      <w:r w:rsidR="00274584" w:rsidRPr="00335B44">
        <w:rPr>
          <w:color w:val="000000" w:themeColor="text1"/>
        </w:rPr>
        <w:t xml:space="preserve"> que los motive a conocer sobre hábitos saludables, </w:t>
      </w:r>
      <w:r w:rsidRPr="00335B44">
        <w:rPr>
          <w:color w:val="000000" w:themeColor="text1"/>
        </w:rPr>
        <w:t xml:space="preserve">colaborar con las actividades de promoción de la salud y a ser usuarios de las mismas </w:t>
      </w:r>
      <w:sdt>
        <w:sdtPr>
          <w:rPr>
            <w:color w:val="000000" w:themeColor="text1"/>
          </w:rPr>
          <w:id w:val="-1075894157"/>
          <w:citation/>
        </w:sdtPr>
        <w:sdtEndPr/>
        <w:sdtContent>
          <w:r w:rsidRPr="00335B44">
            <w:rPr>
              <w:color w:val="000000" w:themeColor="text1"/>
            </w:rPr>
            <w:fldChar w:fldCharType="begin"/>
          </w:r>
          <w:r w:rsidRPr="00335B44">
            <w:rPr>
              <w:color w:val="000000" w:themeColor="text1"/>
            </w:rPr>
            <w:instrText xml:space="preserve"> CITATION ONe07 \l 12298 </w:instrText>
          </w:r>
          <w:r w:rsidRPr="00335B44">
            <w:rPr>
              <w:color w:val="000000" w:themeColor="text1"/>
            </w:rPr>
            <w:fldChar w:fldCharType="separate"/>
          </w:r>
          <w:r w:rsidR="00B42651" w:rsidRPr="00335B44">
            <w:rPr>
              <w:noProof/>
              <w:color w:val="000000" w:themeColor="text1"/>
            </w:rPr>
            <w:t>(O'Neil &amp; Berdine, 2007)</w:t>
          </w:r>
          <w:r w:rsidRPr="00335B44">
            <w:rPr>
              <w:color w:val="000000" w:themeColor="text1"/>
            </w:rPr>
            <w:fldChar w:fldCharType="end"/>
          </w:r>
        </w:sdtContent>
      </w:sdt>
      <w:r w:rsidRPr="00335B44">
        <w:rPr>
          <w:color w:val="000000" w:themeColor="text1"/>
        </w:rPr>
        <w:t xml:space="preserve">. Para esto se desarrollan procesos de prevención, promoción e intervención que conllevan una inversión de dinero </w:t>
      </w:r>
      <w:sdt>
        <w:sdtPr>
          <w:rPr>
            <w:color w:val="000000" w:themeColor="text1"/>
          </w:rPr>
          <w:id w:val="-1760438196"/>
          <w:citation/>
        </w:sdtPr>
        <w:sdtEndPr/>
        <w:sdtContent>
          <w:r w:rsidRPr="00335B44">
            <w:rPr>
              <w:color w:val="000000" w:themeColor="text1"/>
            </w:rPr>
            <w:fldChar w:fldCharType="begin"/>
          </w:r>
          <w:r w:rsidRPr="00335B44">
            <w:rPr>
              <w:color w:val="000000" w:themeColor="text1"/>
            </w:rPr>
            <w:instrText xml:space="preserve"> CITATION Bai10 \l 12298 </w:instrText>
          </w:r>
          <w:r w:rsidRPr="00335B44">
            <w:rPr>
              <w:color w:val="000000" w:themeColor="text1"/>
            </w:rPr>
            <w:fldChar w:fldCharType="separate"/>
          </w:r>
          <w:r w:rsidR="00B42651" w:rsidRPr="00335B44">
            <w:rPr>
              <w:noProof/>
              <w:color w:val="000000" w:themeColor="text1"/>
            </w:rPr>
            <w:t>(Baicker, Cutler, &amp; Song, 2010)</w:t>
          </w:r>
          <w:r w:rsidRPr="00335B44">
            <w:rPr>
              <w:color w:val="000000" w:themeColor="text1"/>
            </w:rPr>
            <w:fldChar w:fldCharType="end"/>
          </w:r>
        </w:sdtContent>
      </w:sdt>
      <w:r w:rsidRPr="00335B44">
        <w:rPr>
          <w:color w:val="000000" w:themeColor="text1"/>
        </w:rPr>
        <w:t>.</w:t>
      </w:r>
      <w:r w:rsidR="00FA7482" w:rsidRPr="00335B44">
        <w:rPr>
          <w:color w:val="000000" w:themeColor="text1"/>
        </w:rPr>
        <w:t xml:space="preserve"> </w:t>
      </w:r>
    </w:p>
    <w:p w14:paraId="10808EFB" w14:textId="77777777" w:rsidR="00747299" w:rsidRPr="00335B44" w:rsidRDefault="00747299" w:rsidP="002D0719">
      <w:pPr>
        <w:pStyle w:val="NormaleWeb"/>
        <w:spacing w:before="0" w:beforeAutospacing="0" w:after="0" w:afterAutospacing="0" w:line="480" w:lineRule="auto"/>
        <w:jc w:val="both"/>
        <w:rPr>
          <w:color w:val="000000" w:themeColor="text1"/>
        </w:rPr>
      </w:pPr>
    </w:p>
    <w:p w14:paraId="2F54B4A1" w14:textId="65B29EBC" w:rsidR="00163789" w:rsidRPr="00335B44" w:rsidRDefault="003C390A" w:rsidP="003D0340">
      <w:pPr>
        <w:pStyle w:val="NormaleWeb"/>
        <w:spacing w:before="0" w:beforeAutospacing="0" w:after="240" w:afterAutospacing="0" w:line="480" w:lineRule="auto"/>
        <w:jc w:val="both"/>
        <w:rPr>
          <w:color w:val="000000" w:themeColor="text1"/>
        </w:rPr>
      </w:pPr>
      <w:r w:rsidRPr="00335B44">
        <w:rPr>
          <w:b/>
          <w:bCs/>
          <w:color w:val="000000" w:themeColor="text1"/>
        </w:rPr>
        <w:t xml:space="preserve">3. </w:t>
      </w:r>
      <w:r w:rsidR="00163789" w:rsidRPr="00335B44">
        <w:rPr>
          <w:b/>
          <w:bCs/>
          <w:color w:val="000000" w:themeColor="text1"/>
        </w:rPr>
        <w:t>Bienestar Estudiantil en el Ecuador</w:t>
      </w:r>
    </w:p>
    <w:p w14:paraId="571B06FC" w14:textId="64D25476" w:rsidR="003D0340" w:rsidRPr="00335B44" w:rsidRDefault="00163789" w:rsidP="00D20F89">
      <w:pPr>
        <w:pStyle w:val="NormaleWeb"/>
        <w:spacing w:before="0" w:beforeAutospacing="0" w:after="0" w:afterAutospacing="0" w:line="360" w:lineRule="auto"/>
        <w:jc w:val="both"/>
        <w:rPr>
          <w:color w:val="000000" w:themeColor="text1"/>
        </w:rPr>
      </w:pPr>
      <w:r w:rsidRPr="00335B44">
        <w:rPr>
          <w:rStyle w:val="apple-tab-span"/>
          <w:b/>
          <w:bCs/>
          <w:color w:val="000000" w:themeColor="text1"/>
        </w:rPr>
        <w:t xml:space="preserve">     </w:t>
      </w:r>
      <w:r w:rsidR="00E075F1" w:rsidRPr="00335B44">
        <w:rPr>
          <w:rStyle w:val="apple-tab-span"/>
          <w:bCs/>
          <w:color w:val="000000" w:themeColor="text1"/>
        </w:rPr>
        <w:t>En la reforma constitucional del 2008, l</w:t>
      </w:r>
      <w:r w:rsidRPr="00335B44">
        <w:rPr>
          <w:color w:val="000000" w:themeColor="text1"/>
        </w:rPr>
        <w:t xml:space="preserve">as Unidades de Bienestar estudiantil </w:t>
      </w:r>
      <w:r w:rsidR="0047014D" w:rsidRPr="00335B44">
        <w:rPr>
          <w:color w:val="000000" w:themeColor="text1"/>
        </w:rPr>
        <w:t xml:space="preserve">se </w:t>
      </w:r>
      <w:r w:rsidR="007D2B8D" w:rsidRPr="00335B44">
        <w:rPr>
          <w:color w:val="000000" w:themeColor="text1"/>
        </w:rPr>
        <w:t xml:space="preserve">configuraron </w:t>
      </w:r>
      <w:r w:rsidR="00E075F1" w:rsidRPr="00335B44">
        <w:rPr>
          <w:color w:val="000000" w:themeColor="text1"/>
        </w:rPr>
        <w:t>como impulsadoras de</w:t>
      </w:r>
      <w:r w:rsidRPr="00335B44">
        <w:rPr>
          <w:color w:val="000000" w:themeColor="text1"/>
        </w:rPr>
        <w:t xml:space="preserve"> un sistema académico igualitario a través de la promoción de “la equidad de género, la justicia, la solidaridad y la paz” por medio de la estimulación del “sentido crítico, el arte y la cultura física, la iniciativa individual y comunitaria y el desarrollo de competencias y capacidades” (Asamblea Nacional Constituyente, 2008, p. 33). </w:t>
      </w:r>
      <w:r w:rsidR="003D0340" w:rsidRPr="00335B44">
        <w:rPr>
          <w:color w:val="000000" w:themeColor="text1"/>
        </w:rPr>
        <w:t xml:space="preserve">  </w:t>
      </w:r>
    </w:p>
    <w:p w14:paraId="62511CA4" w14:textId="77777777" w:rsidR="00285724" w:rsidRPr="00335B44" w:rsidRDefault="003D0340" w:rsidP="00D20F89">
      <w:pPr>
        <w:pStyle w:val="NormaleWeb"/>
        <w:spacing w:before="0" w:beforeAutospacing="0" w:after="0" w:afterAutospacing="0" w:line="360" w:lineRule="auto"/>
        <w:jc w:val="both"/>
        <w:rPr>
          <w:color w:val="000000" w:themeColor="text1"/>
        </w:rPr>
      </w:pPr>
      <w:r w:rsidRPr="00335B44">
        <w:rPr>
          <w:color w:val="000000" w:themeColor="text1"/>
        </w:rPr>
        <w:t xml:space="preserve">     </w:t>
      </w:r>
      <w:r w:rsidR="00163789" w:rsidRPr="00335B44">
        <w:rPr>
          <w:color w:val="000000" w:themeColor="text1"/>
        </w:rPr>
        <w:t xml:space="preserve">Para esto se estructuraron objetivos y normas, siendo la Ley Orgánica de Educación Superior (2010) la encargada de socializar su propósito encaminado a “la orientación vocacional y profesional, facilitar la obtención de créditos, estímulos, ayudas económicas y becas, y ofrecer los servicios asistenciales que se determinen en las normativas de cada institución” (p. 16), velando por la integridad psicológica, física y sexual de los estudiantes, manejando proyectos de prevención e intervención. </w:t>
      </w:r>
    </w:p>
    <w:p w14:paraId="5FA24BBE" w14:textId="0C425029" w:rsidR="00163789" w:rsidRPr="00335B44" w:rsidRDefault="00285724" w:rsidP="00D20F89">
      <w:pPr>
        <w:pStyle w:val="NormaleWeb"/>
        <w:spacing w:before="0" w:beforeAutospacing="0" w:after="0" w:afterAutospacing="0" w:line="360" w:lineRule="auto"/>
        <w:jc w:val="both"/>
        <w:rPr>
          <w:color w:val="000000" w:themeColor="text1"/>
        </w:rPr>
      </w:pPr>
      <w:r w:rsidRPr="00335B44">
        <w:rPr>
          <w:color w:val="000000" w:themeColor="text1"/>
        </w:rPr>
        <w:t xml:space="preserve">     Así, todos esto</w:t>
      </w:r>
      <w:r w:rsidR="00163789" w:rsidRPr="00335B44">
        <w:rPr>
          <w:color w:val="000000" w:themeColor="text1"/>
        </w:rPr>
        <w:t xml:space="preserve">s </w:t>
      </w:r>
      <w:r w:rsidRPr="00335B44">
        <w:rPr>
          <w:color w:val="000000" w:themeColor="text1"/>
        </w:rPr>
        <w:t>enunciados</w:t>
      </w:r>
      <w:r w:rsidR="00163789" w:rsidRPr="00335B44">
        <w:rPr>
          <w:color w:val="000000" w:themeColor="text1"/>
        </w:rPr>
        <w:t xml:space="preserve"> se configuran en la necesidad que posee el alma mater de “garantizar el funcionamiento y cumplimiento de las actividades de bienestar estudiantil” (Salcedo et al., 2017, p. 4) para evitar el fracaso académico o la deserción universitaria</w:t>
      </w:r>
      <w:r w:rsidR="00E075F1" w:rsidRPr="00335B44">
        <w:rPr>
          <w:color w:val="000000" w:themeColor="text1"/>
        </w:rPr>
        <w:t>,</w:t>
      </w:r>
      <w:r w:rsidR="00163789" w:rsidRPr="00335B44">
        <w:rPr>
          <w:color w:val="000000" w:themeColor="text1"/>
        </w:rPr>
        <w:t xml:space="preserve"> fenómenos que inciden en la baja autoeficacia, insatisfacción estudiantil y escasa motivación intrínseca del sujeto</w:t>
      </w:r>
      <w:r w:rsidR="002756C6" w:rsidRPr="00335B44">
        <w:rPr>
          <w:color w:val="000000" w:themeColor="text1"/>
        </w:rPr>
        <w:t>.</w:t>
      </w:r>
      <w:r w:rsidR="00163789" w:rsidRPr="00335B44">
        <w:rPr>
          <w:color w:val="000000" w:themeColor="text1"/>
        </w:rPr>
        <w:t xml:space="preserve"> </w:t>
      </w:r>
    </w:p>
    <w:p w14:paraId="7040AE42" w14:textId="1EB35E18" w:rsidR="00163789" w:rsidRPr="00335B44" w:rsidRDefault="00163789" w:rsidP="00D20F89">
      <w:pPr>
        <w:pStyle w:val="NormaleWeb"/>
        <w:spacing w:before="0" w:beforeAutospacing="0" w:after="0" w:afterAutospacing="0" w:line="360" w:lineRule="auto"/>
        <w:jc w:val="both"/>
        <w:rPr>
          <w:color w:val="000000" w:themeColor="text1"/>
        </w:rPr>
      </w:pPr>
      <w:r w:rsidRPr="00335B44">
        <w:rPr>
          <w:rStyle w:val="apple-tab-span"/>
          <w:color w:val="000000" w:themeColor="text1"/>
        </w:rPr>
        <w:lastRenderedPageBreak/>
        <w:t xml:space="preserve">     </w:t>
      </w:r>
      <w:r w:rsidRPr="00335B44">
        <w:rPr>
          <w:color w:val="000000" w:themeColor="text1"/>
        </w:rPr>
        <w:t>Los actores del proceso de acompañamiento y asistencia son los psicólogos, psicope</w:t>
      </w:r>
      <w:r w:rsidR="00632631" w:rsidRPr="00335B44">
        <w:rPr>
          <w:color w:val="000000" w:themeColor="text1"/>
        </w:rPr>
        <w:t>dagogos y trabajadores sociales quienes</w:t>
      </w:r>
      <w:r w:rsidR="00285724" w:rsidRPr="00335B44">
        <w:rPr>
          <w:color w:val="000000" w:themeColor="text1"/>
        </w:rPr>
        <w:t xml:space="preserve"> </w:t>
      </w:r>
      <w:r w:rsidR="00632631" w:rsidRPr="00335B44">
        <w:rPr>
          <w:color w:val="000000" w:themeColor="text1"/>
        </w:rPr>
        <w:t xml:space="preserve">de manera interdisciplinar </w:t>
      </w:r>
      <w:r w:rsidR="00285724" w:rsidRPr="00335B44">
        <w:rPr>
          <w:color w:val="000000" w:themeColor="text1"/>
        </w:rPr>
        <w:t>responden</w:t>
      </w:r>
      <w:r w:rsidR="00632631" w:rsidRPr="00335B44">
        <w:rPr>
          <w:color w:val="000000" w:themeColor="text1"/>
        </w:rPr>
        <w:t xml:space="preserve"> a las necesidades educativas</w:t>
      </w:r>
      <w:r w:rsidRPr="00335B44">
        <w:rPr>
          <w:color w:val="000000" w:themeColor="text1"/>
        </w:rPr>
        <w:t>. Frente a esto</w:t>
      </w:r>
      <w:r w:rsidR="00B23932" w:rsidRPr="00335B44">
        <w:rPr>
          <w:color w:val="000000" w:themeColor="text1"/>
        </w:rPr>
        <w:t>,</w:t>
      </w:r>
      <w:r w:rsidRPr="00335B44">
        <w:rPr>
          <w:color w:val="000000" w:themeColor="text1"/>
        </w:rPr>
        <w:t xml:space="preserve"> Contecha </w:t>
      </w:r>
      <w:r w:rsidR="002E7BDD" w:rsidRPr="00335B44">
        <w:rPr>
          <w:noProof/>
          <w:color w:val="000000" w:themeColor="text1"/>
        </w:rPr>
        <w:t>&amp;</w:t>
      </w:r>
      <w:r w:rsidRPr="00335B44">
        <w:rPr>
          <w:color w:val="000000" w:themeColor="text1"/>
        </w:rPr>
        <w:t xml:space="preserve"> Jaramillo (2011)</w:t>
      </w:r>
      <w:r w:rsidR="00D71503" w:rsidRPr="00335B44">
        <w:rPr>
          <w:color w:val="000000" w:themeColor="text1"/>
        </w:rPr>
        <w:t xml:space="preserve"> expone</w:t>
      </w:r>
      <w:r w:rsidR="00B23932" w:rsidRPr="00335B44">
        <w:rPr>
          <w:color w:val="000000" w:themeColor="text1"/>
        </w:rPr>
        <w:t>n</w:t>
      </w:r>
      <w:r w:rsidR="00D71503" w:rsidRPr="00335B44">
        <w:rPr>
          <w:color w:val="000000" w:themeColor="text1"/>
        </w:rPr>
        <w:t xml:space="preserve"> tres formas de ejecutar este servicio</w:t>
      </w:r>
      <w:r w:rsidRPr="00335B44">
        <w:rPr>
          <w:color w:val="000000" w:themeColor="text1"/>
        </w:rPr>
        <w:t>: el adulto-céntrico</w:t>
      </w:r>
      <w:r w:rsidR="00B23932" w:rsidRPr="00335B44">
        <w:rPr>
          <w:color w:val="000000" w:themeColor="text1"/>
        </w:rPr>
        <w:t>,</w:t>
      </w:r>
      <w:r w:rsidRPr="00335B44">
        <w:rPr>
          <w:color w:val="000000" w:themeColor="text1"/>
        </w:rPr>
        <w:t xml:space="preserve"> donde el estudiante </w:t>
      </w:r>
      <w:r w:rsidR="00400341" w:rsidRPr="00335B44">
        <w:rPr>
          <w:color w:val="000000" w:themeColor="text1"/>
        </w:rPr>
        <w:t>es</w:t>
      </w:r>
      <w:r w:rsidRPr="00335B44">
        <w:rPr>
          <w:color w:val="000000" w:themeColor="text1"/>
        </w:rPr>
        <w:t xml:space="preserve"> dependiente de </w:t>
      </w:r>
      <w:r w:rsidR="00400341" w:rsidRPr="00335B44">
        <w:rPr>
          <w:color w:val="000000" w:themeColor="text1"/>
        </w:rPr>
        <w:t>las</w:t>
      </w:r>
      <w:r w:rsidRPr="00335B44">
        <w:rPr>
          <w:color w:val="000000" w:themeColor="text1"/>
        </w:rPr>
        <w:t xml:space="preserve"> decisiones</w:t>
      </w:r>
      <w:r w:rsidR="00400341" w:rsidRPr="00335B44">
        <w:rPr>
          <w:color w:val="000000" w:themeColor="text1"/>
        </w:rPr>
        <w:t xml:space="preserve"> de su ambiente</w:t>
      </w:r>
      <w:r w:rsidRPr="00335B44">
        <w:rPr>
          <w:color w:val="000000" w:themeColor="text1"/>
        </w:rPr>
        <w:t xml:space="preserve">; el bienestar como </w:t>
      </w:r>
      <w:r w:rsidR="00400341" w:rsidRPr="00335B44">
        <w:rPr>
          <w:color w:val="000000" w:themeColor="text1"/>
        </w:rPr>
        <w:t>medio para alcanzar la</w:t>
      </w:r>
      <w:r w:rsidRPr="00335B44">
        <w:rPr>
          <w:color w:val="000000" w:themeColor="text1"/>
        </w:rPr>
        <w:t xml:space="preserve"> profesion</w:t>
      </w:r>
      <w:r w:rsidR="00632631" w:rsidRPr="00335B44">
        <w:rPr>
          <w:color w:val="000000" w:themeColor="text1"/>
        </w:rPr>
        <w:t>alización</w:t>
      </w:r>
      <w:r w:rsidRPr="00335B44">
        <w:rPr>
          <w:color w:val="000000" w:themeColor="text1"/>
        </w:rPr>
        <w:t xml:space="preserve">; y finalmente el bienestar como capacidad que se encamina a la concientización de un buen vivir con el sujeto como protagonista del cambio. Este último se consigue bajo una mirada integral </w:t>
      </w:r>
      <w:r w:rsidR="00400341" w:rsidRPr="00335B44">
        <w:rPr>
          <w:color w:val="000000" w:themeColor="text1"/>
        </w:rPr>
        <w:t xml:space="preserve">que </w:t>
      </w:r>
      <w:r w:rsidRPr="00335B44">
        <w:rPr>
          <w:color w:val="000000" w:themeColor="text1"/>
        </w:rPr>
        <w:t>visuali</w:t>
      </w:r>
      <w:r w:rsidR="00400341" w:rsidRPr="00335B44">
        <w:rPr>
          <w:color w:val="000000" w:themeColor="text1"/>
        </w:rPr>
        <w:t>ce</w:t>
      </w:r>
      <w:r w:rsidRPr="00335B44">
        <w:rPr>
          <w:color w:val="000000" w:themeColor="text1"/>
        </w:rPr>
        <w:t xml:space="preserve"> al bienestar </w:t>
      </w:r>
      <w:r w:rsidR="00400341" w:rsidRPr="00335B44">
        <w:rPr>
          <w:color w:val="000000" w:themeColor="text1"/>
        </w:rPr>
        <w:t>más allá de</w:t>
      </w:r>
      <w:r w:rsidR="00227851" w:rsidRPr="00335B44">
        <w:rPr>
          <w:color w:val="000000" w:themeColor="text1"/>
        </w:rPr>
        <w:t xml:space="preserve"> la</w:t>
      </w:r>
      <w:r w:rsidRPr="00335B44">
        <w:rPr>
          <w:color w:val="000000" w:themeColor="text1"/>
        </w:rPr>
        <w:t xml:space="preserve"> </w:t>
      </w:r>
      <w:r w:rsidR="00227851" w:rsidRPr="00335B44">
        <w:rPr>
          <w:color w:val="000000" w:themeColor="text1"/>
        </w:rPr>
        <w:t xml:space="preserve">satisfacción de necesidades como parte de la </w:t>
      </w:r>
      <w:r w:rsidRPr="00335B44">
        <w:rPr>
          <w:color w:val="000000" w:themeColor="text1"/>
        </w:rPr>
        <w:t xml:space="preserve">sensibilización ética y </w:t>
      </w:r>
      <w:r w:rsidR="00227851" w:rsidRPr="00335B44">
        <w:rPr>
          <w:color w:val="000000" w:themeColor="text1"/>
        </w:rPr>
        <w:t>formación a</w:t>
      </w:r>
      <w:r w:rsidRPr="00335B44">
        <w:rPr>
          <w:color w:val="000000" w:themeColor="text1"/>
        </w:rPr>
        <w:t>cadémica (Hernández, 2002).</w:t>
      </w:r>
    </w:p>
    <w:p w14:paraId="7C6A0BF0" w14:textId="138AD0E7" w:rsidR="00163789" w:rsidRPr="00335B44" w:rsidRDefault="007115EC" w:rsidP="00D20F89">
      <w:pPr>
        <w:pStyle w:val="NormaleWeb"/>
        <w:spacing w:before="0" w:beforeAutospacing="0" w:after="0" w:afterAutospacing="0" w:line="360" w:lineRule="auto"/>
        <w:jc w:val="both"/>
        <w:rPr>
          <w:color w:val="000000" w:themeColor="text1"/>
        </w:rPr>
      </w:pPr>
      <w:r w:rsidRPr="00335B44">
        <w:rPr>
          <w:color w:val="000000" w:themeColor="text1"/>
        </w:rPr>
        <w:t xml:space="preserve">    Desafortunadamente </w:t>
      </w:r>
      <w:r w:rsidR="009B112F" w:rsidRPr="00335B44">
        <w:rPr>
          <w:color w:val="000000" w:themeColor="text1"/>
        </w:rPr>
        <w:t>en nuestro</w:t>
      </w:r>
      <w:r w:rsidR="00163789" w:rsidRPr="00335B44">
        <w:rPr>
          <w:color w:val="000000" w:themeColor="text1"/>
        </w:rPr>
        <w:t xml:space="preserve"> contexto universitario </w:t>
      </w:r>
      <w:r w:rsidR="002C2088" w:rsidRPr="00335B44">
        <w:rPr>
          <w:color w:val="000000" w:themeColor="text1"/>
        </w:rPr>
        <w:t xml:space="preserve">se trabaja principalmente con </w:t>
      </w:r>
      <w:r w:rsidR="00736A35" w:rsidRPr="00335B44">
        <w:rPr>
          <w:color w:val="000000" w:themeColor="text1"/>
        </w:rPr>
        <w:t>el adulto-céntrico</w:t>
      </w:r>
      <w:r w:rsidR="00163789" w:rsidRPr="00335B44">
        <w:rPr>
          <w:color w:val="000000" w:themeColor="text1"/>
        </w:rPr>
        <w:t xml:space="preserve">, reduciendo </w:t>
      </w:r>
      <w:r w:rsidR="009B112F" w:rsidRPr="00335B44">
        <w:rPr>
          <w:color w:val="000000" w:themeColor="text1"/>
        </w:rPr>
        <w:t xml:space="preserve">el servicio </w:t>
      </w:r>
      <w:r w:rsidR="00840318" w:rsidRPr="00335B44">
        <w:rPr>
          <w:color w:val="000000" w:themeColor="text1"/>
        </w:rPr>
        <w:t xml:space="preserve">a </w:t>
      </w:r>
      <w:r w:rsidR="00163789" w:rsidRPr="00335B44">
        <w:rPr>
          <w:color w:val="000000" w:themeColor="text1"/>
        </w:rPr>
        <w:t>actividades como “apoyos económicos, becas, subsidios de transporte y alimentación”</w:t>
      </w:r>
      <w:r w:rsidR="00840318" w:rsidRPr="00335B44">
        <w:rPr>
          <w:color w:val="000000" w:themeColor="text1"/>
        </w:rPr>
        <w:t xml:space="preserve">, desaprovechando los alcances </w:t>
      </w:r>
      <w:r w:rsidR="001B51BD" w:rsidRPr="00335B44">
        <w:rPr>
          <w:color w:val="000000" w:themeColor="text1"/>
        </w:rPr>
        <w:t>del departamento. E</w:t>
      </w:r>
      <w:r w:rsidR="00163789" w:rsidRPr="00335B44">
        <w:rPr>
          <w:color w:val="000000" w:themeColor="text1"/>
        </w:rPr>
        <w:t xml:space="preserve">sta situación depende de cada facultad y del interés que la misma </w:t>
      </w:r>
      <w:r w:rsidR="00B23932" w:rsidRPr="00335B44">
        <w:rPr>
          <w:color w:val="000000" w:themeColor="text1"/>
        </w:rPr>
        <w:t>les</w:t>
      </w:r>
      <w:r w:rsidR="00163789" w:rsidRPr="00335B44">
        <w:rPr>
          <w:color w:val="000000" w:themeColor="text1"/>
        </w:rPr>
        <w:t xml:space="preserve"> brinde a los proyectos de bienestar (Montoya, Urrego </w:t>
      </w:r>
      <w:r w:rsidR="00BB033D" w:rsidRPr="00335B44">
        <w:rPr>
          <w:color w:val="000000" w:themeColor="text1"/>
        </w:rPr>
        <w:t>,</w:t>
      </w:r>
      <w:r w:rsidR="00B36BE6" w:rsidRPr="00335B44">
        <w:rPr>
          <w:noProof/>
          <w:color w:val="000000" w:themeColor="text1"/>
        </w:rPr>
        <w:t>&amp;</w:t>
      </w:r>
      <w:r w:rsidR="00163789" w:rsidRPr="00335B44">
        <w:rPr>
          <w:color w:val="000000" w:themeColor="text1"/>
        </w:rPr>
        <w:t xml:space="preserve"> Páez, 2014, p. 361)</w:t>
      </w:r>
      <w:r w:rsidR="00B23932" w:rsidRPr="00335B44">
        <w:rPr>
          <w:color w:val="000000" w:themeColor="text1"/>
        </w:rPr>
        <w:t>.</w:t>
      </w:r>
      <w:r w:rsidR="00163789" w:rsidRPr="00335B44">
        <w:rPr>
          <w:color w:val="000000" w:themeColor="text1"/>
        </w:rPr>
        <w:t xml:space="preserve"> </w:t>
      </w:r>
      <w:r w:rsidR="00B23932" w:rsidRPr="00335B44">
        <w:rPr>
          <w:color w:val="000000" w:themeColor="text1"/>
        </w:rPr>
        <w:t>E</w:t>
      </w:r>
      <w:r w:rsidR="00163789" w:rsidRPr="00335B44">
        <w:rPr>
          <w:color w:val="000000" w:themeColor="text1"/>
        </w:rPr>
        <w:t xml:space="preserve">sto </w:t>
      </w:r>
      <w:r w:rsidR="00B23932" w:rsidRPr="00335B44">
        <w:rPr>
          <w:color w:val="000000" w:themeColor="text1"/>
        </w:rPr>
        <w:t xml:space="preserve">es </w:t>
      </w:r>
      <w:r w:rsidR="00163789" w:rsidRPr="00335B44">
        <w:rPr>
          <w:color w:val="000000" w:themeColor="text1"/>
        </w:rPr>
        <w:t xml:space="preserve">debido a la falta de organización </w:t>
      </w:r>
      <w:r w:rsidR="00E365AF" w:rsidRPr="00335B44">
        <w:rPr>
          <w:color w:val="000000" w:themeColor="text1"/>
        </w:rPr>
        <w:t>interna,</w:t>
      </w:r>
      <w:r w:rsidR="008E29B4" w:rsidRPr="00335B44">
        <w:rPr>
          <w:color w:val="000000" w:themeColor="text1"/>
        </w:rPr>
        <w:t xml:space="preserve"> al igual que</w:t>
      </w:r>
      <w:r w:rsidR="00163789" w:rsidRPr="00335B44">
        <w:rPr>
          <w:color w:val="000000" w:themeColor="text1"/>
        </w:rPr>
        <w:t xml:space="preserve"> las dificultades presupuestales (</w:t>
      </w:r>
      <w:r w:rsidR="00736A35" w:rsidRPr="00335B44">
        <w:rPr>
          <w:color w:val="000000" w:themeColor="text1"/>
        </w:rPr>
        <w:t xml:space="preserve">Contecha &amp; Jaramillo, </w:t>
      </w:r>
      <w:r w:rsidR="0066023A" w:rsidRPr="00335B44">
        <w:rPr>
          <w:color w:val="000000" w:themeColor="text1"/>
        </w:rPr>
        <w:t>2011)</w:t>
      </w:r>
      <w:r w:rsidR="00736A35" w:rsidRPr="00335B44">
        <w:rPr>
          <w:color w:val="000000" w:themeColor="text1"/>
        </w:rPr>
        <w:t xml:space="preserve">. </w:t>
      </w:r>
    </w:p>
    <w:p w14:paraId="07503849" w14:textId="704DD6FE" w:rsidR="0066748C" w:rsidRPr="00335B44" w:rsidRDefault="00163789" w:rsidP="00D20F89">
      <w:pPr>
        <w:pStyle w:val="NormaleWeb"/>
        <w:spacing w:before="0" w:beforeAutospacing="0" w:after="0" w:afterAutospacing="0" w:line="360" w:lineRule="auto"/>
        <w:jc w:val="both"/>
        <w:rPr>
          <w:color w:val="000000" w:themeColor="text1"/>
        </w:rPr>
      </w:pPr>
      <w:r w:rsidRPr="00335B44">
        <w:rPr>
          <w:rStyle w:val="apple-tab-span"/>
          <w:color w:val="000000" w:themeColor="text1"/>
        </w:rPr>
        <w:t xml:space="preserve">     </w:t>
      </w:r>
      <w:r w:rsidR="006414D1" w:rsidRPr="00335B44">
        <w:rPr>
          <w:color w:val="000000" w:themeColor="text1"/>
        </w:rPr>
        <w:t>Estudios anteriores respecto al bienestar estudiantil en la Universidad de Guayaquil, han demostrado que la sobrecarga laboral afecta la salud física y psicológica de las autoridades</w:t>
      </w:r>
      <w:r w:rsidR="007774FF" w:rsidRPr="00335B44">
        <w:rPr>
          <w:color w:val="000000" w:themeColor="text1"/>
        </w:rPr>
        <w:t xml:space="preserve">, impidiendo su </w:t>
      </w:r>
      <w:r w:rsidR="006414D1" w:rsidRPr="00335B44">
        <w:rPr>
          <w:color w:val="000000" w:themeColor="text1"/>
        </w:rPr>
        <w:t>idóneo funcionamiento</w:t>
      </w:r>
      <w:r w:rsidR="00B23932" w:rsidRPr="00335B44">
        <w:rPr>
          <w:color w:val="000000" w:themeColor="text1"/>
        </w:rPr>
        <w:t>.</w:t>
      </w:r>
      <w:r w:rsidR="006414D1" w:rsidRPr="00335B44">
        <w:rPr>
          <w:color w:val="000000" w:themeColor="text1"/>
        </w:rPr>
        <w:t xml:space="preserve"> </w:t>
      </w:r>
      <w:r w:rsidR="00B23932" w:rsidRPr="00335B44">
        <w:rPr>
          <w:color w:val="000000" w:themeColor="text1"/>
        </w:rPr>
        <w:t>A</w:t>
      </w:r>
      <w:r w:rsidR="006414D1" w:rsidRPr="00335B44">
        <w:rPr>
          <w:color w:val="000000" w:themeColor="text1"/>
        </w:rPr>
        <w:t xml:space="preserve">sí mismo, </w:t>
      </w:r>
      <w:r w:rsidR="00B23932" w:rsidRPr="00335B44">
        <w:rPr>
          <w:color w:val="000000" w:themeColor="text1"/>
        </w:rPr>
        <w:t xml:space="preserve">ella </w:t>
      </w:r>
      <w:r w:rsidR="00D728E5" w:rsidRPr="00335B44">
        <w:rPr>
          <w:color w:val="000000" w:themeColor="text1"/>
        </w:rPr>
        <w:t xml:space="preserve">incide en </w:t>
      </w:r>
      <w:r w:rsidR="006414D1" w:rsidRPr="00335B44">
        <w:rPr>
          <w:color w:val="000000" w:themeColor="text1"/>
        </w:rPr>
        <w:t xml:space="preserve">una baja motivación </w:t>
      </w:r>
      <w:r w:rsidR="007774FF" w:rsidRPr="00335B44">
        <w:rPr>
          <w:color w:val="000000" w:themeColor="text1"/>
        </w:rPr>
        <w:t>por parte de los</w:t>
      </w:r>
      <w:r w:rsidR="006414D1" w:rsidRPr="00335B44">
        <w:rPr>
          <w:color w:val="000000" w:themeColor="text1"/>
        </w:rPr>
        <w:t xml:space="preserve"> docentes al impartir las clases y en la </w:t>
      </w:r>
      <w:r w:rsidR="00D728E5" w:rsidRPr="00335B44">
        <w:rPr>
          <w:color w:val="000000" w:themeColor="text1"/>
        </w:rPr>
        <w:t>participación en</w:t>
      </w:r>
      <w:r w:rsidR="006414D1" w:rsidRPr="00335B44">
        <w:rPr>
          <w:color w:val="000000" w:themeColor="text1"/>
        </w:rPr>
        <w:t xml:space="preserve"> proyectos </w:t>
      </w:r>
      <w:r w:rsidR="00B23932" w:rsidRPr="00335B44">
        <w:rPr>
          <w:color w:val="000000" w:themeColor="text1"/>
        </w:rPr>
        <w:t>de investigación</w:t>
      </w:r>
      <w:r w:rsidR="006414D1" w:rsidRPr="00335B44">
        <w:rPr>
          <w:color w:val="000000" w:themeColor="text1"/>
        </w:rPr>
        <w:t xml:space="preserve">, generando que el estudiante </w:t>
      </w:r>
      <w:r w:rsidR="00D728E5" w:rsidRPr="00335B44">
        <w:rPr>
          <w:color w:val="000000" w:themeColor="text1"/>
        </w:rPr>
        <w:t>no responda a las exigencias académicas ni se vincule a activida</w:t>
      </w:r>
      <w:r w:rsidR="006414D1" w:rsidRPr="00335B44">
        <w:rPr>
          <w:color w:val="000000" w:themeColor="text1"/>
        </w:rPr>
        <w:t>des extracurriculares (</w:t>
      </w:r>
      <w:r w:rsidR="002756C6" w:rsidRPr="00335B44">
        <w:rPr>
          <w:color w:val="000000" w:themeColor="text1"/>
        </w:rPr>
        <w:t xml:space="preserve">Author </w:t>
      </w:r>
      <w:r w:rsidR="00A90A81" w:rsidRPr="00335B44">
        <w:rPr>
          <w:color w:val="000000" w:themeColor="text1"/>
        </w:rPr>
        <w:t>et al., 2016</w:t>
      </w:r>
      <w:r w:rsidR="00D871CC" w:rsidRPr="00335B44">
        <w:rPr>
          <w:color w:val="000000" w:themeColor="text1"/>
        </w:rPr>
        <w:t>a</w:t>
      </w:r>
      <w:r w:rsidR="00A90A81" w:rsidRPr="00335B44">
        <w:rPr>
          <w:color w:val="000000" w:themeColor="text1"/>
        </w:rPr>
        <w:t xml:space="preserve">; </w:t>
      </w:r>
      <w:r w:rsidR="002756C6" w:rsidRPr="00335B44">
        <w:rPr>
          <w:color w:val="000000" w:themeColor="text1"/>
        </w:rPr>
        <w:t xml:space="preserve">Author </w:t>
      </w:r>
      <w:r w:rsidR="00D871CC" w:rsidRPr="00335B44">
        <w:rPr>
          <w:color w:val="000000" w:themeColor="text1"/>
        </w:rPr>
        <w:t>et al., 2016b</w:t>
      </w:r>
      <w:r w:rsidR="006414D1" w:rsidRPr="00335B44">
        <w:rPr>
          <w:color w:val="000000" w:themeColor="text1"/>
        </w:rPr>
        <w:t>).</w:t>
      </w:r>
    </w:p>
    <w:p w14:paraId="2BBDBF65" w14:textId="77777777" w:rsidR="006414D1" w:rsidRPr="00335B44" w:rsidRDefault="006414D1" w:rsidP="002C769C">
      <w:pPr>
        <w:pStyle w:val="Nessunaspaziatura"/>
        <w:rPr>
          <w:color w:val="FF0000"/>
        </w:rPr>
      </w:pPr>
    </w:p>
    <w:p w14:paraId="2C6E54D0" w14:textId="220635C4" w:rsidR="00302C6F" w:rsidRPr="00335B44" w:rsidRDefault="001B5EBD" w:rsidP="002C769C">
      <w:pPr>
        <w:pStyle w:val="NormaleWeb"/>
        <w:spacing w:before="0" w:beforeAutospacing="0" w:after="0" w:afterAutospacing="0" w:line="480" w:lineRule="auto"/>
        <w:rPr>
          <w:b/>
          <w:bCs/>
        </w:rPr>
      </w:pPr>
      <w:r w:rsidRPr="00335B44">
        <w:rPr>
          <w:b/>
          <w:bCs/>
        </w:rPr>
        <w:t>4.</w:t>
      </w:r>
      <w:r w:rsidR="006E3052" w:rsidRPr="00335B44">
        <w:rPr>
          <w:b/>
          <w:bCs/>
        </w:rPr>
        <w:t xml:space="preserve"> Metodología</w:t>
      </w:r>
      <w:r w:rsidR="00302C6F" w:rsidRPr="00335B44">
        <w:rPr>
          <w:b/>
          <w:bCs/>
        </w:rPr>
        <w:t xml:space="preserve"> </w:t>
      </w:r>
    </w:p>
    <w:p w14:paraId="1FB87134" w14:textId="7BD29C31" w:rsidR="003C390A" w:rsidRPr="00335B44" w:rsidRDefault="001B5EBD" w:rsidP="002C769C">
      <w:pPr>
        <w:pStyle w:val="NormaleWeb"/>
        <w:spacing w:before="0" w:beforeAutospacing="0" w:after="0" w:afterAutospacing="0" w:line="480" w:lineRule="auto"/>
        <w:rPr>
          <w:b/>
          <w:bCs/>
          <w:i/>
        </w:rPr>
      </w:pPr>
      <w:r w:rsidRPr="00335B44">
        <w:rPr>
          <w:b/>
          <w:bCs/>
          <w:i/>
        </w:rPr>
        <w:t xml:space="preserve">4.1 </w:t>
      </w:r>
      <w:r w:rsidR="006E3052" w:rsidRPr="00335B44">
        <w:rPr>
          <w:b/>
          <w:bCs/>
          <w:i/>
        </w:rPr>
        <w:t>Objetivos</w:t>
      </w:r>
      <w:r w:rsidR="003C390A" w:rsidRPr="00335B44">
        <w:rPr>
          <w:b/>
          <w:bCs/>
          <w:i/>
        </w:rPr>
        <w:t xml:space="preserve"> </w:t>
      </w:r>
      <w:r w:rsidR="006E3052" w:rsidRPr="00335B44">
        <w:rPr>
          <w:b/>
          <w:bCs/>
          <w:i/>
        </w:rPr>
        <w:t xml:space="preserve">de </w:t>
      </w:r>
      <w:r w:rsidR="003C390A" w:rsidRPr="00335B44">
        <w:rPr>
          <w:b/>
          <w:bCs/>
          <w:i/>
        </w:rPr>
        <w:t xml:space="preserve">la </w:t>
      </w:r>
      <w:r w:rsidR="006E3052" w:rsidRPr="00335B44">
        <w:rPr>
          <w:b/>
          <w:bCs/>
          <w:i/>
        </w:rPr>
        <w:t>investigación</w:t>
      </w:r>
    </w:p>
    <w:p w14:paraId="08A1FFEC" w14:textId="7650D498" w:rsidR="0069632F" w:rsidRPr="00335B44" w:rsidRDefault="0094715A" w:rsidP="00D20F89">
      <w:pPr>
        <w:pStyle w:val="NormaleWeb"/>
        <w:shd w:val="clear" w:color="auto" w:fill="FFFFFF"/>
        <w:spacing w:before="0" w:beforeAutospacing="0" w:after="0" w:afterAutospacing="0" w:line="360" w:lineRule="auto"/>
        <w:jc w:val="both"/>
        <w:rPr>
          <w:bCs/>
          <w:color w:val="212121"/>
        </w:rPr>
      </w:pPr>
      <w:r w:rsidRPr="00335B44">
        <w:rPr>
          <w:color w:val="212121"/>
        </w:rPr>
        <w:t xml:space="preserve">    </w:t>
      </w:r>
      <w:r w:rsidR="0069632F" w:rsidRPr="00335B44">
        <w:rPr>
          <w:color w:val="212121"/>
        </w:rPr>
        <w:t>Conocer las percepciones sobre el bienestar universitario de los coordinadores, docentes y estudiantes de la Universidad de Guayaquil. Para esto se procedió a i</w:t>
      </w:r>
      <w:r w:rsidR="0069632F" w:rsidRPr="00335B44">
        <w:rPr>
          <w:bCs/>
          <w:color w:val="212121"/>
        </w:rPr>
        <w:t>dentificar las opiniones de los actores involucrados</w:t>
      </w:r>
      <w:r w:rsidR="0069632F" w:rsidRPr="00335B44">
        <w:rPr>
          <w:color w:val="212121"/>
        </w:rPr>
        <w:t xml:space="preserve"> </w:t>
      </w:r>
      <w:r w:rsidR="00F3503A" w:rsidRPr="00335B44">
        <w:rPr>
          <w:color w:val="212121"/>
        </w:rPr>
        <w:t>sobre el funcionamiento de los d</w:t>
      </w:r>
      <w:r w:rsidR="0069632F" w:rsidRPr="00335B44">
        <w:rPr>
          <w:color w:val="212121"/>
        </w:rPr>
        <w:t>epartamentos de Bienestar Estudiantil de las diferentes facultades de la Universidad de Guayaquil y d</w:t>
      </w:r>
      <w:r w:rsidR="0069632F" w:rsidRPr="00335B44">
        <w:rPr>
          <w:bCs/>
          <w:color w:val="212121"/>
        </w:rPr>
        <w:t xml:space="preserve">eterminar las dificultades que estos mantienen. </w:t>
      </w:r>
    </w:p>
    <w:p w14:paraId="213E85EA" w14:textId="77777777" w:rsidR="00925F16" w:rsidRDefault="00925F16" w:rsidP="00D20F89">
      <w:pPr>
        <w:pStyle w:val="NormaleWeb"/>
        <w:shd w:val="clear" w:color="auto" w:fill="FFFFFF"/>
        <w:spacing w:before="0" w:beforeAutospacing="0" w:after="0" w:afterAutospacing="0" w:line="360" w:lineRule="auto"/>
        <w:jc w:val="both"/>
        <w:rPr>
          <w:bCs/>
          <w:color w:val="212121"/>
        </w:rPr>
      </w:pPr>
    </w:p>
    <w:p w14:paraId="6FDCA0AC" w14:textId="77777777" w:rsidR="00D20F89" w:rsidRPr="00335B44" w:rsidRDefault="00D20F89" w:rsidP="00D20F89">
      <w:pPr>
        <w:pStyle w:val="NormaleWeb"/>
        <w:shd w:val="clear" w:color="auto" w:fill="FFFFFF"/>
        <w:spacing w:before="0" w:beforeAutospacing="0" w:after="0" w:afterAutospacing="0" w:line="360" w:lineRule="auto"/>
        <w:jc w:val="both"/>
        <w:rPr>
          <w:bCs/>
          <w:color w:val="212121"/>
        </w:rPr>
      </w:pPr>
    </w:p>
    <w:p w14:paraId="6AD3508B" w14:textId="40F92678" w:rsidR="00E00295" w:rsidRPr="00335B44" w:rsidRDefault="00E00295" w:rsidP="00D20F89">
      <w:pPr>
        <w:pStyle w:val="NormaleWeb"/>
        <w:spacing w:before="240" w:beforeAutospacing="0" w:after="0" w:afterAutospacing="0" w:line="360" w:lineRule="auto"/>
        <w:rPr>
          <w:b/>
          <w:bCs/>
        </w:rPr>
      </w:pPr>
      <w:r w:rsidRPr="00335B44">
        <w:rPr>
          <w:b/>
          <w:bCs/>
        </w:rPr>
        <w:lastRenderedPageBreak/>
        <w:t>4.2 Contexto</w:t>
      </w:r>
      <w:r w:rsidR="00044D37" w:rsidRPr="00335B44">
        <w:rPr>
          <w:b/>
          <w:bCs/>
        </w:rPr>
        <w:t xml:space="preserve"> del</w:t>
      </w:r>
      <w:r w:rsidRPr="00335B44">
        <w:rPr>
          <w:b/>
          <w:bCs/>
        </w:rPr>
        <w:t xml:space="preserve"> estudio</w:t>
      </w:r>
    </w:p>
    <w:p w14:paraId="2C97B428" w14:textId="1D125FC1" w:rsidR="002A6B1D" w:rsidRPr="00335B44" w:rsidRDefault="002A6B1D" w:rsidP="00D20F89">
      <w:pPr>
        <w:pStyle w:val="NormaleWeb"/>
        <w:spacing w:before="240" w:beforeAutospacing="0" w:after="0" w:afterAutospacing="0" w:line="360" w:lineRule="auto"/>
        <w:rPr>
          <w:bCs/>
          <w:i/>
        </w:rPr>
      </w:pPr>
      <w:r w:rsidRPr="00335B44">
        <w:rPr>
          <w:bCs/>
          <w:i/>
        </w:rPr>
        <w:t>4.2.1 Universidad de Guayaquil</w:t>
      </w:r>
    </w:p>
    <w:p w14:paraId="56AD271B" w14:textId="0C5B09BC" w:rsidR="0069632F" w:rsidRPr="00335B44" w:rsidRDefault="00E00295" w:rsidP="00D20F89">
      <w:pPr>
        <w:pStyle w:val="NormaleWeb"/>
        <w:spacing w:before="240" w:beforeAutospacing="0" w:after="0" w:afterAutospacing="0" w:line="360" w:lineRule="auto"/>
        <w:jc w:val="both"/>
      </w:pPr>
      <w:r w:rsidRPr="00335B44">
        <w:t xml:space="preserve">     </w:t>
      </w:r>
      <w:r w:rsidR="0069632F" w:rsidRPr="00335B44">
        <w:t xml:space="preserve">La Universidad de Guayaquil, radicada en la ciudad homónima, es </w:t>
      </w:r>
      <w:r w:rsidR="00A915D9" w:rsidRPr="00335B44">
        <w:t xml:space="preserve">la institución de educación superior con mayor alumnado en </w:t>
      </w:r>
      <w:r w:rsidR="00B23932" w:rsidRPr="00335B44">
        <w:t>Ecuador</w:t>
      </w:r>
      <w:r w:rsidR="0069632F" w:rsidRPr="00335B44">
        <w:t>.  En el</w:t>
      </w:r>
      <w:r w:rsidR="0045755D" w:rsidRPr="00335B44">
        <w:t xml:space="preserve"> primer ciclo del año</w:t>
      </w:r>
      <w:r w:rsidR="0069632F" w:rsidRPr="00335B44">
        <w:t xml:space="preserve"> 2017 se matricularon </w:t>
      </w:r>
      <w:r w:rsidR="0045755D" w:rsidRPr="00335B44">
        <w:t>55.800 estudiantes de pregrado y se registraron</w:t>
      </w:r>
      <w:r w:rsidR="0069632F" w:rsidRPr="00335B44">
        <w:t xml:space="preserve"> 3</w:t>
      </w:r>
      <w:r w:rsidR="00B23932" w:rsidRPr="00335B44">
        <w:t>.</w:t>
      </w:r>
      <w:r w:rsidR="0069632F" w:rsidRPr="00335B44">
        <w:t xml:space="preserve">700 profesores </w:t>
      </w:r>
      <w:r w:rsidR="0045755D" w:rsidRPr="00335B44">
        <w:t>con nombramiento</w:t>
      </w:r>
      <w:r w:rsidR="0069632F" w:rsidRPr="00335B44">
        <w:t xml:space="preserve">, de los cuales 125 tienen </w:t>
      </w:r>
      <w:r w:rsidR="00B23932" w:rsidRPr="00335B44">
        <w:t>doctorados</w:t>
      </w:r>
      <w:r w:rsidR="0069632F" w:rsidRPr="00335B44">
        <w:t xml:space="preserve"> y 3059 tienen maestrías </w:t>
      </w:r>
      <w:r w:rsidR="00BB033D" w:rsidRPr="00335B44">
        <w:rPr>
          <w:noProof/>
        </w:rPr>
        <w:t>(Universidad de Guayaquil, 2018)</w:t>
      </w:r>
      <w:r w:rsidR="00BB033D" w:rsidRPr="00335B44">
        <w:rPr>
          <w:rStyle w:val="Rimandonotaapidipagina"/>
          <w:noProof/>
        </w:rPr>
        <w:footnoteReference w:id="1"/>
      </w:r>
      <w:r w:rsidR="0069632F" w:rsidRPr="00335B44">
        <w:t>. La universidad está comprendida por 18 facultades que imparten 52 carreras de pregrado, además de cinco institutos de carreras de postgrado.</w:t>
      </w:r>
    </w:p>
    <w:p w14:paraId="4BC21DFC" w14:textId="5D35DE17" w:rsidR="0069632F" w:rsidRPr="00335B44" w:rsidRDefault="0071364A" w:rsidP="00D20F89">
      <w:pPr>
        <w:pStyle w:val="NormaleWeb"/>
        <w:spacing w:before="0" w:beforeAutospacing="0" w:after="0" w:afterAutospacing="0" w:line="360" w:lineRule="auto"/>
        <w:jc w:val="both"/>
      </w:pPr>
      <w:r w:rsidRPr="00335B44">
        <w:t xml:space="preserve">     </w:t>
      </w:r>
      <w:r w:rsidR="0045755D" w:rsidRPr="00335B44">
        <w:t xml:space="preserve">Su </w:t>
      </w:r>
      <w:r w:rsidR="0069632F" w:rsidRPr="00335B44">
        <w:t>proyección dentro de la labor educativa es la de ofrecer un bienestar integral que “se puntualiza como un sistema de seguridad y salud” (</w:t>
      </w:r>
      <w:r w:rsidR="00D06534" w:rsidRPr="00335B44">
        <w:rPr>
          <w:rFonts w:asciiTheme="majorBidi" w:hAnsiTheme="majorBidi" w:cstheme="majorBidi"/>
          <w:noProof/>
          <w:lang w:val="es-419"/>
        </w:rPr>
        <w:t xml:space="preserve">AA.VV., 2012, </w:t>
      </w:r>
      <w:r w:rsidR="0045755D" w:rsidRPr="00335B44">
        <w:t>p.7). Este objetivo es derivado</w:t>
      </w:r>
      <w:r w:rsidR="0069632F" w:rsidRPr="00335B44">
        <w:t xml:space="preserve"> al Departamento de Bienestar Estudiantil</w:t>
      </w:r>
      <w:r w:rsidR="0045755D" w:rsidRPr="00335B44">
        <w:t>,</w:t>
      </w:r>
      <w:r w:rsidR="0069632F" w:rsidRPr="00335B44">
        <w:t xml:space="preserve"> el cual tiene como eje de trabajo la promoción de la salud, prevención de enfermedades y la promoción de hábitos y estilos de vida saludables.</w:t>
      </w:r>
    </w:p>
    <w:p w14:paraId="4ABEAED8" w14:textId="24C39FE4" w:rsidR="001D0275" w:rsidRPr="00335B44" w:rsidRDefault="001F0633" w:rsidP="00D20F89">
      <w:pPr>
        <w:pStyle w:val="NormaleWeb"/>
        <w:spacing w:before="0" w:beforeAutospacing="0" w:after="0" w:afterAutospacing="0" w:line="360" w:lineRule="auto"/>
        <w:jc w:val="both"/>
      </w:pPr>
      <w:r w:rsidRPr="00335B44">
        <w:t xml:space="preserve">     Su normativa, velando por la igualdad de derechos,</w:t>
      </w:r>
      <w:r w:rsidR="0069632F" w:rsidRPr="00335B44">
        <w:t xml:space="preserve"> acoge a los estudiantes con discapacidades diversas para proporcionarles “los recursos, medios y ambientes de aprendizaje, apropiados para el despliegue de sus capacidades intelectuales, físicas y culturales” </w:t>
      </w:r>
      <w:r w:rsidR="00D06534" w:rsidRPr="00335B44">
        <w:t>(</w:t>
      </w:r>
      <w:r w:rsidR="00D06534" w:rsidRPr="00335B44">
        <w:rPr>
          <w:lang w:val="es-419"/>
        </w:rPr>
        <w:t xml:space="preserve">AA.VV., 2012, </w:t>
      </w:r>
      <w:r w:rsidR="001D0275" w:rsidRPr="00335B44">
        <w:t>inciso j)</w:t>
      </w:r>
      <w:r w:rsidR="00D9414C" w:rsidRPr="00335B44">
        <w:t xml:space="preserve">. </w:t>
      </w:r>
      <w:r w:rsidR="00D871CC" w:rsidRPr="00335B44">
        <w:t>Author</w:t>
      </w:r>
      <w:r w:rsidR="00D9414C" w:rsidRPr="00335B44">
        <w:t xml:space="preserve"> et al. (2016</w:t>
      </w:r>
      <w:r w:rsidR="00D871CC" w:rsidRPr="00335B44">
        <w:t>b</w:t>
      </w:r>
      <w:r w:rsidR="00D9414C" w:rsidRPr="00335B44">
        <w:t>)</w:t>
      </w:r>
      <w:r w:rsidR="00344BD3" w:rsidRPr="00335B44">
        <w:t xml:space="preserve"> agrega que </w:t>
      </w:r>
      <w:r w:rsidR="00271463" w:rsidRPr="00335B44">
        <w:t xml:space="preserve">enseñar </w:t>
      </w:r>
      <w:r w:rsidR="001D0275" w:rsidRPr="00335B44">
        <w:t>habilidades para la vida</w:t>
      </w:r>
      <w:r w:rsidR="00344BD3" w:rsidRPr="00335B44">
        <w:t xml:space="preserve"> </w:t>
      </w:r>
      <w:r w:rsidR="001D0275" w:rsidRPr="00335B44">
        <w:t>permite desarrollar en el estudiante la capacidad de afrontar las situaciones problemáticas de una manera efectiva, positiva y práctica, construyendo una realidad social más justa e inclusiva</w:t>
      </w:r>
      <w:r w:rsidR="00D9414C" w:rsidRPr="00335B44">
        <w:t xml:space="preserve">. </w:t>
      </w:r>
    </w:p>
    <w:p w14:paraId="792A0235" w14:textId="441400B6" w:rsidR="008C7E85" w:rsidRPr="00335B44" w:rsidRDefault="008C7E85" w:rsidP="00D20F89">
      <w:pPr>
        <w:pStyle w:val="NormaleWeb"/>
        <w:spacing w:before="0" w:beforeAutospacing="0" w:after="0" w:afterAutospacing="0" w:line="360" w:lineRule="auto"/>
        <w:jc w:val="both"/>
      </w:pPr>
      <w:r w:rsidRPr="00335B44">
        <w:t xml:space="preserve">     El bienestar estudiantil en la Universidad de Guayaquil es</w:t>
      </w:r>
      <w:r w:rsidR="00C84AEE" w:rsidRPr="00335B44">
        <w:t xml:space="preserve"> </w:t>
      </w:r>
      <w:r w:rsidRPr="00335B44">
        <w:t>dirigido por el Vicerrecto</w:t>
      </w:r>
      <w:r w:rsidR="00155E19" w:rsidRPr="00335B44">
        <w:t>rado de Bienestar E</w:t>
      </w:r>
      <w:r w:rsidRPr="00335B44">
        <w:t>studiantil el cual es</w:t>
      </w:r>
      <w:r w:rsidR="00C84AEE" w:rsidRPr="00335B44">
        <w:t>tá</w:t>
      </w:r>
      <w:r w:rsidRPr="00335B44">
        <w:t xml:space="preserve"> encargado del diseño, seguimiento y evaluación de las políticas y planes generales</w:t>
      </w:r>
      <w:r w:rsidR="00255D59" w:rsidRPr="00335B44">
        <w:t>,</w:t>
      </w:r>
      <w:r w:rsidR="00155E19" w:rsidRPr="00335B44">
        <w:t xml:space="preserve"> además de asignar c</w:t>
      </w:r>
      <w:r w:rsidRPr="00335B44">
        <w:t>oordinador</w:t>
      </w:r>
      <w:r w:rsidR="00155E19" w:rsidRPr="00335B44">
        <w:t xml:space="preserve">es a cada facultad para </w:t>
      </w:r>
      <w:r w:rsidRPr="00335B44">
        <w:t>difundir las actividades que realizan, dar atención a los estudiantes o brindar información sobre los servicios</w:t>
      </w:r>
      <w:r w:rsidR="00155E19" w:rsidRPr="00335B44">
        <w:t>; los cuales están dirigidos a mejorar</w:t>
      </w:r>
      <w:r w:rsidRPr="00335B44">
        <w:t xml:space="preserve"> el rendimiento académico y personal por medio de la satisfacción de necesidades en salud físicas y psicológicas</w:t>
      </w:r>
      <w:r w:rsidR="000D40FA" w:rsidRPr="00335B44">
        <w:t>.</w:t>
      </w:r>
    </w:p>
    <w:p w14:paraId="1DAB074D" w14:textId="77777777" w:rsidR="003D0340" w:rsidRDefault="003D0340" w:rsidP="003D0340">
      <w:pPr>
        <w:pStyle w:val="Nessunaspaziatura"/>
      </w:pPr>
    </w:p>
    <w:p w14:paraId="7E0CE363" w14:textId="77777777" w:rsidR="00D20F89" w:rsidRDefault="00D20F89" w:rsidP="003D0340">
      <w:pPr>
        <w:pStyle w:val="Nessunaspaziatura"/>
      </w:pPr>
    </w:p>
    <w:p w14:paraId="4F7C4560" w14:textId="77777777" w:rsidR="00D20F89" w:rsidRDefault="00D20F89" w:rsidP="003D0340">
      <w:pPr>
        <w:pStyle w:val="Nessunaspaziatura"/>
      </w:pPr>
    </w:p>
    <w:p w14:paraId="6D7E49D1" w14:textId="77777777" w:rsidR="00D20F89" w:rsidRDefault="00D20F89" w:rsidP="003D0340">
      <w:pPr>
        <w:pStyle w:val="Nessunaspaziatura"/>
      </w:pPr>
    </w:p>
    <w:p w14:paraId="20E2BDE1" w14:textId="77777777" w:rsidR="00D20F89" w:rsidRDefault="00D20F89" w:rsidP="003D0340">
      <w:pPr>
        <w:pStyle w:val="Nessunaspaziatura"/>
      </w:pPr>
    </w:p>
    <w:p w14:paraId="359B2A65" w14:textId="77777777" w:rsidR="00D20F89" w:rsidRPr="00335B44" w:rsidRDefault="00D20F89" w:rsidP="003D0340">
      <w:pPr>
        <w:pStyle w:val="Nessunaspaziatura"/>
      </w:pPr>
    </w:p>
    <w:p w14:paraId="61D3DBEA" w14:textId="229A6821" w:rsidR="002A6B1D" w:rsidRPr="00335B44" w:rsidRDefault="002A6B1D" w:rsidP="002A6B1D">
      <w:pPr>
        <w:pStyle w:val="NormaleWeb"/>
        <w:spacing w:before="0" w:beforeAutospacing="0" w:after="0" w:afterAutospacing="0" w:line="480" w:lineRule="auto"/>
        <w:rPr>
          <w:bCs/>
          <w:i/>
        </w:rPr>
      </w:pPr>
      <w:r w:rsidRPr="00335B44">
        <w:rPr>
          <w:bCs/>
          <w:i/>
        </w:rPr>
        <w:lastRenderedPageBreak/>
        <w:t xml:space="preserve">4.2.2 Sistema de </w:t>
      </w:r>
      <w:r w:rsidR="00C84AEE" w:rsidRPr="00335B44">
        <w:rPr>
          <w:bCs/>
          <w:i/>
        </w:rPr>
        <w:t>Acreditación Nacional</w:t>
      </w:r>
    </w:p>
    <w:p w14:paraId="3EB50C30" w14:textId="1AECAF9B" w:rsidR="0071364A" w:rsidRPr="00335B44" w:rsidRDefault="002A6B1D" w:rsidP="00D20F89">
      <w:pPr>
        <w:pStyle w:val="NormaleWeb"/>
        <w:spacing w:after="0" w:afterAutospacing="0" w:line="360" w:lineRule="auto"/>
        <w:jc w:val="both"/>
        <w:rPr>
          <w:color w:val="000000" w:themeColor="text1"/>
        </w:rPr>
      </w:pPr>
      <w:r w:rsidRPr="00335B44">
        <w:rPr>
          <w:color w:val="000000" w:themeColor="text1"/>
        </w:rPr>
        <w:t xml:space="preserve"> </w:t>
      </w:r>
      <w:r w:rsidR="00FA34FC" w:rsidRPr="00335B44">
        <w:rPr>
          <w:color w:val="000000" w:themeColor="text1"/>
        </w:rPr>
        <w:t>E</w:t>
      </w:r>
      <w:r w:rsidR="0071364A" w:rsidRPr="00335B44">
        <w:rPr>
          <w:color w:val="000000" w:themeColor="text1"/>
        </w:rPr>
        <w:t>n distintos países de Europa y América, se han desarrollado sistemas de aseguramiento de la calidad (SAC), específicamente, sistemas nacionales de acreditación (SNA) que llevan un proceso de evaluación para una posterior acreditación, es decir una calificación de la calidad y exigencia académica que determine la co</w:t>
      </w:r>
      <w:r w:rsidR="00A173AB" w:rsidRPr="00335B44">
        <w:rPr>
          <w:color w:val="000000" w:themeColor="text1"/>
        </w:rPr>
        <w:t xml:space="preserve">ntinuidad de un establecimiento. </w:t>
      </w:r>
      <w:r w:rsidR="0071364A" w:rsidRPr="00335B44">
        <w:rPr>
          <w:color w:val="000000" w:themeColor="text1"/>
        </w:rPr>
        <w:t>Esto ha desestabilizado y reorganizado los procedimientos dentro de las instituciones de educa</w:t>
      </w:r>
      <w:r w:rsidR="00317310" w:rsidRPr="00335B44">
        <w:rPr>
          <w:color w:val="000000" w:themeColor="text1"/>
        </w:rPr>
        <w:t>ción superior</w:t>
      </w:r>
      <w:r w:rsidR="00FA34FC" w:rsidRPr="00335B44">
        <w:rPr>
          <w:color w:val="000000" w:themeColor="text1"/>
        </w:rPr>
        <w:t>,</w:t>
      </w:r>
      <w:r w:rsidR="00317310" w:rsidRPr="00335B44">
        <w:rPr>
          <w:color w:val="000000" w:themeColor="text1"/>
        </w:rPr>
        <w:t xml:space="preserve"> </w:t>
      </w:r>
      <w:r w:rsidR="00FA34FC" w:rsidRPr="00335B44">
        <w:rPr>
          <w:color w:val="000000" w:themeColor="text1"/>
        </w:rPr>
        <w:t xml:space="preserve">que en </w:t>
      </w:r>
      <w:r w:rsidR="0071364A" w:rsidRPr="00335B44">
        <w:rPr>
          <w:color w:val="000000" w:themeColor="text1"/>
        </w:rPr>
        <w:t xml:space="preserve">su </w:t>
      </w:r>
      <w:r w:rsidR="00E82258" w:rsidRPr="00335B44">
        <w:rPr>
          <w:color w:val="000000" w:themeColor="text1"/>
        </w:rPr>
        <w:t>estado de crisis</w:t>
      </w:r>
      <w:r w:rsidR="00317310" w:rsidRPr="00335B44">
        <w:rPr>
          <w:color w:val="000000" w:themeColor="text1"/>
        </w:rPr>
        <w:t>,</w:t>
      </w:r>
      <w:r w:rsidR="0071364A" w:rsidRPr="00335B44">
        <w:rPr>
          <w:color w:val="000000" w:themeColor="text1"/>
        </w:rPr>
        <w:t xml:space="preserve"> buscan la adaptación y fortalecimiento no solo de sus pilares administrativos sino también su mejora en sus ofertas educativ</w:t>
      </w:r>
      <w:r w:rsidR="00FA34FC" w:rsidRPr="00335B44">
        <w:rPr>
          <w:color w:val="000000" w:themeColor="text1"/>
        </w:rPr>
        <w:t>as. Sin embargo, a pesar de las mejoras alcanzadas</w:t>
      </w:r>
      <w:r w:rsidR="0071364A" w:rsidRPr="00335B44">
        <w:rPr>
          <w:color w:val="000000" w:themeColor="text1"/>
        </w:rPr>
        <w:t>, existen debates acerca de la obligatoriedad del proceso y la asignación de recursos públicos por parte de entidades gubernamentales (Alzate, 2008).</w:t>
      </w:r>
    </w:p>
    <w:p w14:paraId="42A160D5" w14:textId="25107711" w:rsidR="0071364A" w:rsidRPr="00335B44" w:rsidRDefault="0071364A" w:rsidP="00D20F89">
      <w:pPr>
        <w:pStyle w:val="NormaleWeb"/>
        <w:spacing w:before="0" w:beforeAutospacing="0" w:after="0" w:afterAutospacing="0" w:line="360" w:lineRule="auto"/>
        <w:jc w:val="both"/>
        <w:rPr>
          <w:color w:val="000000" w:themeColor="text1"/>
        </w:rPr>
      </w:pPr>
      <w:r w:rsidRPr="00335B44">
        <w:rPr>
          <w:color w:val="000000" w:themeColor="text1"/>
        </w:rPr>
        <w:t xml:space="preserve">    En el Ecuador este proceso se </w:t>
      </w:r>
      <w:r w:rsidR="00C84AEE" w:rsidRPr="00335B44">
        <w:rPr>
          <w:color w:val="000000" w:themeColor="text1"/>
        </w:rPr>
        <w:t>implementó en</w:t>
      </w:r>
      <w:r w:rsidRPr="00335B44">
        <w:rPr>
          <w:color w:val="000000" w:themeColor="text1"/>
        </w:rPr>
        <w:t xml:space="preserve"> 2008</w:t>
      </w:r>
      <w:r w:rsidR="00FA34FC" w:rsidRPr="00335B44">
        <w:rPr>
          <w:color w:val="000000" w:themeColor="text1"/>
        </w:rPr>
        <w:t>,</w:t>
      </w:r>
      <w:r w:rsidRPr="00335B44">
        <w:rPr>
          <w:color w:val="000000" w:themeColor="text1"/>
        </w:rPr>
        <w:t xml:space="preserve"> sometiendo a las instituciones a constantes ajustes en diversos criterios de evaluación</w:t>
      </w:r>
      <w:r w:rsidR="0019584A" w:rsidRPr="00335B44">
        <w:rPr>
          <w:color w:val="000000" w:themeColor="text1"/>
        </w:rPr>
        <w:t xml:space="preserve"> </w:t>
      </w:r>
      <w:r w:rsidRPr="00335B44">
        <w:rPr>
          <w:color w:val="000000" w:themeColor="text1"/>
        </w:rPr>
        <w:t>como academia, infraestructura, gestión institucional e investigación</w:t>
      </w:r>
      <w:r w:rsidR="00FA34FC" w:rsidRPr="00335B44">
        <w:rPr>
          <w:color w:val="000000" w:themeColor="text1"/>
        </w:rPr>
        <w:t xml:space="preserve">. Por esto, </w:t>
      </w:r>
      <w:r w:rsidRPr="00335B44">
        <w:rPr>
          <w:color w:val="000000" w:themeColor="text1"/>
        </w:rPr>
        <w:t xml:space="preserve">un </w:t>
      </w:r>
      <w:r w:rsidR="0056722F" w:rsidRPr="00335B44">
        <w:rPr>
          <w:color w:val="000000" w:themeColor="text1"/>
        </w:rPr>
        <w:t>adecuado</w:t>
      </w:r>
      <w:r w:rsidRPr="00335B44">
        <w:rPr>
          <w:color w:val="000000" w:themeColor="text1"/>
        </w:rPr>
        <w:t xml:space="preserve"> servicio de bienestar estudiantil </w:t>
      </w:r>
      <w:r w:rsidR="00890E16" w:rsidRPr="00335B44">
        <w:rPr>
          <w:color w:val="000000" w:themeColor="text1"/>
        </w:rPr>
        <w:t xml:space="preserve">contribuye </w:t>
      </w:r>
      <w:r w:rsidR="009C0888" w:rsidRPr="00335B44">
        <w:rPr>
          <w:color w:val="000000" w:themeColor="text1"/>
        </w:rPr>
        <w:t>en la</w:t>
      </w:r>
      <w:r w:rsidR="00890E16" w:rsidRPr="00335B44">
        <w:rPr>
          <w:color w:val="000000" w:themeColor="text1"/>
        </w:rPr>
        <w:t xml:space="preserve"> mejora de </w:t>
      </w:r>
      <w:r w:rsidRPr="00335B44">
        <w:rPr>
          <w:color w:val="000000" w:themeColor="text1"/>
        </w:rPr>
        <w:t>la calidad de los servicio</w:t>
      </w:r>
      <w:r w:rsidR="002F6142" w:rsidRPr="00335B44">
        <w:rPr>
          <w:color w:val="000000" w:themeColor="text1"/>
        </w:rPr>
        <w:t xml:space="preserve">s internos, </w:t>
      </w:r>
      <w:r w:rsidR="00C84AEE" w:rsidRPr="00335B44">
        <w:rPr>
          <w:color w:val="000000" w:themeColor="text1"/>
        </w:rPr>
        <w:t>a</w:t>
      </w:r>
      <w:r w:rsidR="002F6142" w:rsidRPr="00335B44">
        <w:rPr>
          <w:color w:val="000000" w:themeColor="text1"/>
        </w:rPr>
        <w:t>l incremento</w:t>
      </w:r>
      <w:r w:rsidR="009C0888" w:rsidRPr="00335B44">
        <w:rPr>
          <w:color w:val="000000" w:themeColor="text1"/>
        </w:rPr>
        <w:t xml:space="preserve"> de los </w:t>
      </w:r>
      <w:r w:rsidRPr="00335B44">
        <w:rPr>
          <w:color w:val="000000" w:themeColor="text1"/>
        </w:rPr>
        <w:t>niveles de satisfacción</w:t>
      </w:r>
      <w:r w:rsidR="009C0888" w:rsidRPr="00335B44">
        <w:rPr>
          <w:color w:val="000000" w:themeColor="text1"/>
        </w:rPr>
        <w:t xml:space="preserve"> de los estudiantes</w:t>
      </w:r>
      <w:r w:rsidR="002F6142" w:rsidRPr="00335B44">
        <w:rPr>
          <w:color w:val="000000" w:themeColor="text1"/>
        </w:rPr>
        <w:t>,</w:t>
      </w:r>
      <w:r w:rsidRPr="00335B44">
        <w:rPr>
          <w:color w:val="000000" w:themeColor="text1"/>
        </w:rPr>
        <w:t xml:space="preserve"> </w:t>
      </w:r>
      <w:r w:rsidR="00C84AEE" w:rsidRPr="00335B44">
        <w:rPr>
          <w:color w:val="000000" w:themeColor="text1"/>
        </w:rPr>
        <w:t>a</w:t>
      </w:r>
      <w:r w:rsidR="002F6142" w:rsidRPr="00335B44">
        <w:rPr>
          <w:color w:val="000000" w:themeColor="text1"/>
        </w:rPr>
        <w:t xml:space="preserve"> la promoción de ac</w:t>
      </w:r>
      <w:r w:rsidR="0056722F" w:rsidRPr="00335B44">
        <w:rPr>
          <w:color w:val="000000" w:themeColor="text1"/>
        </w:rPr>
        <w:t xml:space="preserve">tividades deportivas </w:t>
      </w:r>
      <w:r w:rsidRPr="00335B44">
        <w:rPr>
          <w:color w:val="000000" w:themeColor="text1"/>
        </w:rPr>
        <w:t xml:space="preserve">y </w:t>
      </w:r>
      <w:r w:rsidR="00C84AEE" w:rsidRPr="00335B44">
        <w:rPr>
          <w:color w:val="000000" w:themeColor="text1"/>
        </w:rPr>
        <w:t xml:space="preserve">a </w:t>
      </w:r>
      <w:r w:rsidRPr="00335B44">
        <w:rPr>
          <w:color w:val="000000" w:themeColor="text1"/>
        </w:rPr>
        <w:t>la inclusión en actividades sociales (Resino</w:t>
      </w:r>
      <w:r w:rsidR="00F95D63" w:rsidRPr="00335B44">
        <w:rPr>
          <w:color w:val="000000" w:themeColor="text1"/>
        </w:rPr>
        <w:t>,</w:t>
      </w:r>
      <w:r w:rsidR="008C243E" w:rsidRPr="00335B44">
        <w:rPr>
          <w:color w:val="000000" w:themeColor="text1"/>
        </w:rPr>
        <w:t xml:space="preserve"> </w:t>
      </w:r>
      <w:r w:rsidR="00F95D63" w:rsidRPr="00335B44">
        <w:rPr>
          <w:noProof/>
          <w:lang w:val="es-ES"/>
        </w:rPr>
        <w:t>González, Montero</w:t>
      </w:r>
      <w:r w:rsidR="00D06534" w:rsidRPr="00335B44">
        <w:rPr>
          <w:noProof/>
          <w:lang w:val="es-ES"/>
        </w:rPr>
        <w:t>,</w:t>
      </w:r>
      <w:r w:rsidR="00F95D63" w:rsidRPr="00335B44">
        <w:rPr>
          <w:noProof/>
          <w:lang w:val="es-ES"/>
        </w:rPr>
        <w:t xml:space="preserve"> &amp; Broncano</w:t>
      </w:r>
      <w:r w:rsidR="00FA34FC" w:rsidRPr="00335B44">
        <w:rPr>
          <w:color w:val="000000" w:themeColor="text1"/>
        </w:rPr>
        <w:t>, 2013</w:t>
      </w:r>
      <w:r w:rsidR="00356661" w:rsidRPr="00335B44">
        <w:rPr>
          <w:color w:val="000000" w:themeColor="text1"/>
        </w:rPr>
        <w:t xml:space="preserve">; Linley, </w:t>
      </w:r>
      <w:r w:rsidR="00356661" w:rsidRPr="00335B44">
        <w:rPr>
          <w:noProof/>
        </w:rPr>
        <w:t>Nielsen, Gillett</w:t>
      </w:r>
      <w:r w:rsidR="00D06534" w:rsidRPr="00335B44">
        <w:rPr>
          <w:noProof/>
        </w:rPr>
        <w:t>,</w:t>
      </w:r>
      <w:r w:rsidR="00356661" w:rsidRPr="00335B44">
        <w:rPr>
          <w:noProof/>
        </w:rPr>
        <w:t xml:space="preserve"> &amp; Biswas-Diener</w:t>
      </w:r>
      <w:r w:rsidR="00F448BA" w:rsidRPr="00335B44">
        <w:rPr>
          <w:color w:val="000000" w:themeColor="text1"/>
        </w:rPr>
        <w:t>, 2010</w:t>
      </w:r>
      <w:r w:rsidR="00FA34FC" w:rsidRPr="00335B44">
        <w:rPr>
          <w:color w:val="000000" w:themeColor="text1"/>
        </w:rPr>
        <w:t xml:space="preserve">). </w:t>
      </w:r>
    </w:p>
    <w:p w14:paraId="360BF3A0" w14:textId="77777777" w:rsidR="00F65FB7" w:rsidRPr="00335B44" w:rsidRDefault="00F65FB7" w:rsidP="00D20F89">
      <w:pPr>
        <w:pStyle w:val="Nessunaspaziatura"/>
        <w:spacing w:line="360" w:lineRule="auto"/>
      </w:pPr>
    </w:p>
    <w:p w14:paraId="5F2ADF0F" w14:textId="640A3C94" w:rsidR="003C390A" w:rsidRPr="00335B44" w:rsidRDefault="002A6B1D" w:rsidP="002C769C">
      <w:pPr>
        <w:pStyle w:val="NormaleWeb"/>
        <w:spacing w:before="0" w:beforeAutospacing="0" w:after="0" w:afterAutospacing="0" w:line="480" w:lineRule="auto"/>
        <w:rPr>
          <w:b/>
          <w:bCs/>
          <w:i/>
        </w:rPr>
      </w:pPr>
      <w:r w:rsidRPr="00335B44">
        <w:rPr>
          <w:b/>
          <w:bCs/>
          <w:i/>
        </w:rPr>
        <w:t>4.3</w:t>
      </w:r>
      <w:r w:rsidR="001B5EBD" w:rsidRPr="00335B44">
        <w:rPr>
          <w:b/>
          <w:bCs/>
          <w:i/>
        </w:rPr>
        <w:t xml:space="preserve"> </w:t>
      </w:r>
      <w:r w:rsidR="000E04F9" w:rsidRPr="00335B44">
        <w:rPr>
          <w:b/>
          <w:bCs/>
          <w:i/>
        </w:rPr>
        <w:t>Participantes</w:t>
      </w:r>
    </w:p>
    <w:p w14:paraId="60A16AF8" w14:textId="3BE88D71" w:rsidR="007A57E0" w:rsidRPr="00335B44" w:rsidRDefault="003B0974" w:rsidP="00D20F89">
      <w:pPr>
        <w:pStyle w:val="NormaleWeb"/>
        <w:spacing w:before="0" w:beforeAutospacing="0" w:after="0" w:afterAutospacing="0" w:line="360" w:lineRule="auto"/>
        <w:jc w:val="both"/>
        <w:rPr>
          <w:bCs/>
        </w:rPr>
      </w:pPr>
      <w:r w:rsidRPr="00335B44">
        <w:rPr>
          <w:bCs/>
        </w:rPr>
        <w:t xml:space="preserve">     </w:t>
      </w:r>
      <w:r w:rsidR="007A57E0" w:rsidRPr="00335B44">
        <w:rPr>
          <w:bCs/>
        </w:rPr>
        <w:t>Participaron un total de 56 estudiantes de primer a cuarto semestre pertenecientes a la Facultad de Ciencias psicológicas</w:t>
      </w:r>
      <w:r w:rsidR="00C84AEE" w:rsidRPr="00335B44">
        <w:rPr>
          <w:bCs/>
        </w:rPr>
        <w:t xml:space="preserve"> y</w:t>
      </w:r>
      <w:r w:rsidR="007A57E0" w:rsidRPr="00335B44">
        <w:rPr>
          <w:bCs/>
        </w:rPr>
        <w:t xml:space="preserve"> docentes y coordinadores del Bienestar estudiantil de las 18 facultades de la Universidad de Guayaquil</w:t>
      </w:r>
      <w:r w:rsidR="00C84AEE" w:rsidRPr="00335B44">
        <w:rPr>
          <w:bCs/>
        </w:rPr>
        <w:t>.</w:t>
      </w:r>
      <w:r w:rsidR="007A57E0" w:rsidRPr="00335B44">
        <w:rPr>
          <w:bCs/>
        </w:rPr>
        <w:t xml:space="preserve"> </w:t>
      </w:r>
      <w:r w:rsidR="00C84AEE" w:rsidRPr="00335B44">
        <w:rPr>
          <w:bCs/>
        </w:rPr>
        <w:t>El grupo estuvo constituido por</w:t>
      </w:r>
      <w:r w:rsidR="007A57E0" w:rsidRPr="00335B44">
        <w:rPr>
          <w:bCs/>
        </w:rPr>
        <w:t xml:space="preserve"> 19 hombres y 37 mujeres, de una edad comprendida </w:t>
      </w:r>
      <w:r w:rsidR="00C84AEE" w:rsidRPr="00335B44">
        <w:rPr>
          <w:bCs/>
        </w:rPr>
        <w:t>entre</w:t>
      </w:r>
      <w:r w:rsidR="007A57E0" w:rsidRPr="00335B44">
        <w:rPr>
          <w:bCs/>
        </w:rPr>
        <w:t xml:space="preserve"> </w:t>
      </w:r>
      <w:r w:rsidR="00C84AEE" w:rsidRPr="00335B44">
        <w:rPr>
          <w:bCs/>
        </w:rPr>
        <w:t xml:space="preserve">los </w:t>
      </w:r>
      <w:r w:rsidR="007A57E0" w:rsidRPr="00335B44">
        <w:rPr>
          <w:bCs/>
        </w:rPr>
        <w:t xml:space="preserve">18 </w:t>
      </w:r>
      <w:r w:rsidR="00C84AEE" w:rsidRPr="00335B44">
        <w:rPr>
          <w:bCs/>
        </w:rPr>
        <w:t>y</w:t>
      </w:r>
      <w:r w:rsidR="007A57E0" w:rsidRPr="00335B44">
        <w:rPr>
          <w:bCs/>
        </w:rPr>
        <w:t xml:space="preserve"> los 68 años. Para la inclusión de la muestra</w:t>
      </w:r>
      <w:r w:rsidR="00C84AEE" w:rsidRPr="00335B44">
        <w:rPr>
          <w:bCs/>
        </w:rPr>
        <w:t>,</w:t>
      </w:r>
      <w:r w:rsidR="007A57E0" w:rsidRPr="00335B44">
        <w:rPr>
          <w:bCs/>
        </w:rPr>
        <w:t xml:space="preserve"> se delimitaron características como ser miembros de la Universidad de Guayaquil, </w:t>
      </w:r>
      <w:r w:rsidR="00C84AEE" w:rsidRPr="00335B44">
        <w:rPr>
          <w:bCs/>
        </w:rPr>
        <w:t>es decir,</w:t>
      </w:r>
      <w:r w:rsidR="007A57E0" w:rsidRPr="00335B44">
        <w:rPr>
          <w:bCs/>
        </w:rPr>
        <w:t xml:space="preserve"> estudiantes matriculados en sus respectivos semestres y docentes o coordinadores del bienestar estudiantil representantes de una facultad.</w:t>
      </w:r>
    </w:p>
    <w:p w14:paraId="49773150" w14:textId="05672274" w:rsidR="00D67C3F" w:rsidRPr="00335B44" w:rsidRDefault="00D67C3F" w:rsidP="00D20F89">
      <w:pPr>
        <w:pStyle w:val="Nessunaspaziatura"/>
        <w:spacing w:line="360" w:lineRule="auto"/>
      </w:pPr>
    </w:p>
    <w:p w14:paraId="7588DAE0" w14:textId="4EBC470E" w:rsidR="001B5EBD" w:rsidRPr="00335B44" w:rsidRDefault="001B5EBD" w:rsidP="00D20F89">
      <w:pPr>
        <w:pStyle w:val="NormaleWeb"/>
        <w:spacing w:before="0" w:beforeAutospacing="0" w:after="0" w:afterAutospacing="0" w:line="360" w:lineRule="auto"/>
        <w:rPr>
          <w:b/>
          <w:i/>
        </w:rPr>
      </w:pPr>
      <w:r w:rsidRPr="00335B44">
        <w:rPr>
          <w:b/>
          <w:i/>
        </w:rPr>
        <w:t>4.</w:t>
      </w:r>
      <w:r w:rsidR="002A6B1D" w:rsidRPr="00335B44">
        <w:rPr>
          <w:b/>
          <w:i/>
        </w:rPr>
        <w:t>4</w:t>
      </w:r>
      <w:r w:rsidR="00037F70" w:rsidRPr="00335B44">
        <w:rPr>
          <w:b/>
          <w:i/>
        </w:rPr>
        <w:t xml:space="preserve"> Métodos: </w:t>
      </w:r>
      <w:r w:rsidRPr="00335B44">
        <w:rPr>
          <w:b/>
          <w:i/>
        </w:rPr>
        <w:t>grupos focales</w:t>
      </w:r>
    </w:p>
    <w:p w14:paraId="423346FF" w14:textId="6387003D" w:rsidR="007A57E0" w:rsidRPr="00335B44" w:rsidRDefault="00052320" w:rsidP="00D20F89">
      <w:pPr>
        <w:pStyle w:val="NormaleWeb"/>
        <w:spacing w:before="0" w:beforeAutospacing="0" w:after="0" w:afterAutospacing="0" w:line="360" w:lineRule="auto"/>
        <w:jc w:val="both"/>
        <w:rPr>
          <w:bCs/>
          <w:lang w:val="es-419"/>
        </w:rPr>
      </w:pPr>
      <w:r w:rsidRPr="00335B44">
        <w:rPr>
          <w:bCs/>
        </w:rPr>
        <w:t xml:space="preserve">     </w:t>
      </w:r>
      <w:r w:rsidR="007A57E0" w:rsidRPr="00335B44">
        <w:rPr>
          <w:bCs/>
        </w:rPr>
        <w:t xml:space="preserve">Se </w:t>
      </w:r>
      <w:r w:rsidR="00C84AEE" w:rsidRPr="00335B44">
        <w:rPr>
          <w:bCs/>
        </w:rPr>
        <w:t xml:space="preserve">constituyeron </w:t>
      </w:r>
      <w:r w:rsidR="007A57E0" w:rsidRPr="00335B44">
        <w:rPr>
          <w:bCs/>
        </w:rPr>
        <w:t>6 grupos focales que estuvieron moderados por dos estudiantes de la Facultad de Ciencias Psicológicas de la Universidad de Guayaquil, quienes ha</w:t>
      </w:r>
      <w:r w:rsidR="006B0691" w:rsidRPr="00335B44">
        <w:rPr>
          <w:bCs/>
        </w:rPr>
        <w:t>n</w:t>
      </w:r>
      <w:r w:rsidR="007A57E0" w:rsidRPr="00335B44">
        <w:rPr>
          <w:bCs/>
        </w:rPr>
        <w:t xml:space="preserve"> sido formados sobre métodos de la investigación cualitativa y sobre </w:t>
      </w:r>
      <w:r w:rsidR="006B0691" w:rsidRPr="00335B44">
        <w:rPr>
          <w:bCs/>
        </w:rPr>
        <w:t>la moderación</w:t>
      </w:r>
      <w:r w:rsidR="00925B83" w:rsidRPr="00335B44">
        <w:rPr>
          <w:bCs/>
        </w:rPr>
        <w:t xml:space="preserve"> de</w:t>
      </w:r>
      <w:r w:rsidR="007A57E0" w:rsidRPr="00335B44">
        <w:rPr>
          <w:bCs/>
        </w:rPr>
        <w:t xml:space="preserve"> grupos focales</w:t>
      </w:r>
      <w:r w:rsidR="00A173AB" w:rsidRPr="00335B44">
        <w:rPr>
          <w:bCs/>
        </w:rPr>
        <w:t>.</w:t>
      </w:r>
    </w:p>
    <w:p w14:paraId="44377868" w14:textId="0A49434C" w:rsidR="007A57E0" w:rsidRPr="00335B44" w:rsidRDefault="007A57E0" w:rsidP="00D20F89">
      <w:pPr>
        <w:pStyle w:val="NormaleWeb"/>
        <w:spacing w:before="0" w:beforeAutospacing="0" w:after="0" w:afterAutospacing="0" w:line="360" w:lineRule="auto"/>
        <w:jc w:val="both"/>
        <w:rPr>
          <w:bCs/>
          <w:lang w:val="es-419"/>
        </w:rPr>
      </w:pPr>
      <w:r w:rsidRPr="00335B44">
        <w:rPr>
          <w:bCs/>
          <w:lang w:val="es-419"/>
        </w:rPr>
        <w:lastRenderedPageBreak/>
        <w:t xml:space="preserve">    Se </w:t>
      </w:r>
      <w:r w:rsidR="00C84AEE" w:rsidRPr="00335B44">
        <w:rPr>
          <w:bCs/>
          <w:lang w:val="es-419"/>
        </w:rPr>
        <w:t xml:space="preserve">organizaron </w:t>
      </w:r>
      <w:r w:rsidRPr="00335B44">
        <w:rPr>
          <w:bCs/>
          <w:lang w:val="es-419"/>
        </w:rPr>
        <w:t>cinco grupos focales con docentes y coordinadores del bienestar y uno con estudiantes. Cada grupo focal tuvo una duración de dos horas, las cuales fueron grabadas en audio con el debido cons</w:t>
      </w:r>
      <w:r w:rsidR="00A173AB" w:rsidRPr="00335B44">
        <w:rPr>
          <w:bCs/>
          <w:lang w:val="es-419"/>
        </w:rPr>
        <w:t>entimiento de los participantes</w:t>
      </w:r>
      <w:r w:rsidRPr="00335B44">
        <w:rPr>
          <w:bCs/>
          <w:lang w:val="es-419"/>
        </w:rPr>
        <w:t xml:space="preserve"> </w:t>
      </w:r>
      <w:r w:rsidR="00A173AB" w:rsidRPr="00335B44">
        <w:rPr>
          <w:bCs/>
        </w:rPr>
        <w:t>(</w:t>
      </w:r>
      <w:r w:rsidR="00A173AB" w:rsidRPr="00335B44">
        <w:rPr>
          <w:bCs/>
          <w:lang w:val="es-ES"/>
        </w:rPr>
        <w:t>Krueger, 2002).</w:t>
      </w:r>
    </w:p>
    <w:p w14:paraId="1F130A78" w14:textId="6B7CE64E" w:rsidR="007A57E0" w:rsidRPr="00335B44" w:rsidRDefault="007A57E0" w:rsidP="00D20F89">
      <w:pPr>
        <w:pStyle w:val="NormaleWeb"/>
        <w:spacing w:before="0" w:beforeAutospacing="0" w:after="0" w:afterAutospacing="0" w:line="360" w:lineRule="auto"/>
        <w:jc w:val="both"/>
        <w:rPr>
          <w:bCs/>
        </w:rPr>
      </w:pPr>
      <w:r w:rsidRPr="00335B44">
        <w:rPr>
          <w:bCs/>
          <w:lang w:val="es-419"/>
        </w:rPr>
        <w:t xml:space="preserve">     Las preguntas generativas de los grupos focales estuvieron basadas en </w:t>
      </w:r>
      <w:r w:rsidRPr="00335B44">
        <w:rPr>
          <w:bCs/>
        </w:rPr>
        <w:t>10 áreas importantes de la vida: experiencia</w:t>
      </w:r>
      <w:r w:rsidR="006B0691" w:rsidRPr="00335B44">
        <w:rPr>
          <w:bCs/>
        </w:rPr>
        <w:t>s personales</w:t>
      </w:r>
      <w:r w:rsidR="00C84AEE" w:rsidRPr="00335B44">
        <w:rPr>
          <w:bCs/>
        </w:rPr>
        <w:t>;</w:t>
      </w:r>
      <w:r w:rsidR="006B0691" w:rsidRPr="00335B44">
        <w:rPr>
          <w:bCs/>
        </w:rPr>
        <w:t xml:space="preserve"> </w:t>
      </w:r>
      <w:r w:rsidRPr="00335B44">
        <w:rPr>
          <w:bCs/>
        </w:rPr>
        <w:t>expectativa formativa</w:t>
      </w:r>
      <w:r w:rsidR="00C84AEE" w:rsidRPr="00335B44">
        <w:rPr>
          <w:bCs/>
        </w:rPr>
        <w:t>;</w:t>
      </w:r>
      <w:r w:rsidRPr="00335B44">
        <w:rPr>
          <w:bCs/>
        </w:rPr>
        <w:t xml:space="preserve"> </w:t>
      </w:r>
      <w:r w:rsidR="003A123F" w:rsidRPr="00335B44">
        <w:rPr>
          <w:bCs/>
        </w:rPr>
        <w:t xml:space="preserve">expectativa </w:t>
      </w:r>
      <w:r w:rsidRPr="00335B44">
        <w:rPr>
          <w:bCs/>
        </w:rPr>
        <w:t>del aprendizaje</w:t>
      </w:r>
      <w:r w:rsidR="00C84AEE" w:rsidRPr="00335B44">
        <w:rPr>
          <w:bCs/>
        </w:rPr>
        <w:t>, es decir,</w:t>
      </w:r>
      <w:r w:rsidRPr="00335B44">
        <w:rPr>
          <w:bCs/>
        </w:rPr>
        <w:t xml:space="preserve"> evaluación de la enseñanza, metodología de estud</w:t>
      </w:r>
      <w:r w:rsidR="003A123F" w:rsidRPr="00335B44">
        <w:rPr>
          <w:bCs/>
        </w:rPr>
        <w:t>io individual o en grupo; auto-</w:t>
      </w:r>
      <w:r w:rsidRPr="00335B44">
        <w:rPr>
          <w:bCs/>
        </w:rPr>
        <w:t>evaluación personal; las relaciones sociales; participación de</w:t>
      </w:r>
      <w:r w:rsidR="006B0691" w:rsidRPr="00335B44">
        <w:rPr>
          <w:bCs/>
        </w:rPr>
        <w:t xml:space="preserve"> la vida universitaria; problemáticas;</w:t>
      </w:r>
      <w:r w:rsidRPr="00335B44">
        <w:rPr>
          <w:bCs/>
        </w:rPr>
        <w:t xml:space="preserve"> evaluación de los servicios</w:t>
      </w:r>
      <w:r w:rsidR="00C84AEE" w:rsidRPr="00335B44">
        <w:rPr>
          <w:bCs/>
        </w:rPr>
        <w:t>, es decir, la</w:t>
      </w:r>
      <w:r w:rsidRPr="00335B44">
        <w:rPr>
          <w:bCs/>
        </w:rPr>
        <w:t xml:space="preserve"> infraestructura universitaria (bienestar estudiantil, secretaría, coordinación académica administración</w:t>
      </w:r>
      <w:r w:rsidR="006B0691" w:rsidRPr="00335B44">
        <w:rPr>
          <w:bCs/>
        </w:rPr>
        <w:t xml:space="preserve">, biblioteca, publicaciones); </w:t>
      </w:r>
      <w:r w:rsidRPr="00335B44">
        <w:rPr>
          <w:bCs/>
        </w:rPr>
        <w:t>propuestas y soluciones para mejorar lo</w:t>
      </w:r>
      <w:r w:rsidR="006B0691" w:rsidRPr="00335B44">
        <w:rPr>
          <w:bCs/>
        </w:rPr>
        <w:t xml:space="preserve">s servicios de la facultad; y </w:t>
      </w:r>
      <w:r w:rsidRPr="00335B44">
        <w:rPr>
          <w:bCs/>
        </w:rPr>
        <w:t>la acti</w:t>
      </w:r>
      <w:r w:rsidR="00FD5226" w:rsidRPr="00335B44">
        <w:rPr>
          <w:bCs/>
        </w:rPr>
        <w:t xml:space="preserve">vidad recreativa de la facultad: </w:t>
      </w:r>
      <w:r w:rsidRPr="00335B44">
        <w:rPr>
          <w:bCs/>
        </w:rPr>
        <w:t>opiniones personales y sugerencias (</w:t>
      </w:r>
      <w:r w:rsidR="00D871CC" w:rsidRPr="00335B44">
        <w:rPr>
          <w:bCs/>
        </w:rPr>
        <w:t>Author</w:t>
      </w:r>
      <w:r w:rsidRPr="00335B44">
        <w:rPr>
          <w:bCs/>
        </w:rPr>
        <w:t>, 2016</w:t>
      </w:r>
      <w:r w:rsidR="00D871CC" w:rsidRPr="00335B44">
        <w:rPr>
          <w:bCs/>
        </w:rPr>
        <w:t>a</w:t>
      </w:r>
      <w:r w:rsidRPr="00335B44">
        <w:rPr>
          <w:bCs/>
        </w:rPr>
        <w:t>).</w:t>
      </w:r>
      <w:r w:rsidR="00F32205" w:rsidRPr="00335B44">
        <w:rPr>
          <w:bCs/>
        </w:rPr>
        <w:t xml:space="preserve"> </w:t>
      </w:r>
    </w:p>
    <w:p w14:paraId="749EF9E3" w14:textId="77777777" w:rsidR="009976B1" w:rsidRPr="00335B44" w:rsidRDefault="009976B1" w:rsidP="00D20F89">
      <w:pPr>
        <w:pStyle w:val="NormaleWeb"/>
        <w:spacing w:before="0" w:beforeAutospacing="0" w:after="0" w:afterAutospacing="0" w:line="360" w:lineRule="auto"/>
        <w:jc w:val="both"/>
        <w:rPr>
          <w:bCs/>
        </w:rPr>
      </w:pPr>
    </w:p>
    <w:p w14:paraId="6C197832" w14:textId="08E1816A" w:rsidR="00302C6F" w:rsidRPr="00335B44" w:rsidRDefault="001B5EBD" w:rsidP="00D20F89">
      <w:pPr>
        <w:pStyle w:val="Nessunaspaziatura"/>
        <w:spacing w:line="360" w:lineRule="auto"/>
        <w:jc w:val="both"/>
        <w:rPr>
          <w:rFonts w:ascii="Times New Roman" w:hAnsi="Times New Roman" w:cs="Times New Roman"/>
          <w:b/>
          <w:i/>
          <w:sz w:val="24"/>
          <w:szCs w:val="24"/>
        </w:rPr>
      </w:pPr>
      <w:r w:rsidRPr="00335B44">
        <w:rPr>
          <w:rFonts w:ascii="Times New Roman" w:hAnsi="Times New Roman" w:cs="Times New Roman"/>
          <w:b/>
          <w:i/>
          <w:sz w:val="24"/>
          <w:szCs w:val="24"/>
        </w:rPr>
        <w:t>4.</w:t>
      </w:r>
      <w:r w:rsidR="002A6B1D" w:rsidRPr="00335B44">
        <w:rPr>
          <w:rFonts w:ascii="Times New Roman" w:hAnsi="Times New Roman" w:cs="Times New Roman"/>
          <w:b/>
          <w:i/>
          <w:sz w:val="24"/>
          <w:szCs w:val="24"/>
        </w:rPr>
        <w:t>5</w:t>
      </w:r>
      <w:r w:rsidRPr="00335B44">
        <w:rPr>
          <w:rFonts w:ascii="Times New Roman" w:hAnsi="Times New Roman" w:cs="Times New Roman"/>
          <w:b/>
          <w:i/>
          <w:sz w:val="24"/>
          <w:szCs w:val="24"/>
        </w:rPr>
        <w:t xml:space="preserve"> </w:t>
      </w:r>
      <w:r w:rsidR="007A57E0" w:rsidRPr="00335B44">
        <w:rPr>
          <w:rFonts w:ascii="Times New Roman" w:hAnsi="Times New Roman" w:cs="Times New Roman"/>
          <w:b/>
          <w:i/>
          <w:sz w:val="24"/>
          <w:szCs w:val="24"/>
        </w:rPr>
        <w:t xml:space="preserve">Muestra </w:t>
      </w:r>
      <w:r w:rsidR="002A6B1D" w:rsidRPr="00335B44">
        <w:rPr>
          <w:rFonts w:ascii="Times New Roman" w:hAnsi="Times New Roman" w:cs="Times New Roman"/>
          <w:b/>
          <w:i/>
          <w:sz w:val="24"/>
          <w:szCs w:val="24"/>
        </w:rPr>
        <w:t>y p</w:t>
      </w:r>
      <w:r w:rsidR="00302C6F" w:rsidRPr="00335B44">
        <w:rPr>
          <w:rFonts w:ascii="Times New Roman" w:hAnsi="Times New Roman" w:cs="Times New Roman"/>
          <w:b/>
          <w:i/>
          <w:sz w:val="24"/>
          <w:szCs w:val="24"/>
        </w:rPr>
        <w:t xml:space="preserve">rocedimiento </w:t>
      </w:r>
    </w:p>
    <w:p w14:paraId="573AD0D4" w14:textId="303FD4CD" w:rsidR="00D677C2" w:rsidRPr="00335B44" w:rsidRDefault="00D677C2" w:rsidP="00D20F89">
      <w:pPr>
        <w:pStyle w:val="NormaleWeb"/>
        <w:spacing w:before="0" w:beforeAutospacing="0" w:after="0" w:afterAutospacing="0" w:line="360" w:lineRule="auto"/>
        <w:jc w:val="both"/>
        <w:rPr>
          <w:bCs/>
        </w:rPr>
      </w:pPr>
      <w:r w:rsidRPr="00335B44">
        <w:rPr>
          <w:bCs/>
        </w:rPr>
        <w:t xml:space="preserve">     Se </w:t>
      </w:r>
      <w:r w:rsidR="00C84AEE" w:rsidRPr="00335B44">
        <w:rPr>
          <w:bCs/>
        </w:rPr>
        <w:t xml:space="preserve">decidió el </w:t>
      </w:r>
      <w:r w:rsidRPr="00335B44">
        <w:rPr>
          <w:bCs/>
        </w:rPr>
        <w:t>trabajar con estudiantes, docentes y</w:t>
      </w:r>
      <w:r w:rsidR="00680487" w:rsidRPr="00335B44">
        <w:rPr>
          <w:bCs/>
        </w:rPr>
        <w:t xml:space="preserve"> </w:t>
      </w:r>
      <w:r w:rsidR="00885954" w:rsidRPr="00335B44">
        <w:rPr>
          <w:bCs/>
        </w:rPr>
        <w:t>coordinadores</w:t>
      </w:r>
      <w:r w:rsidRPr="00335B44">
        <w:rPr>
          <w:bCs/>
        </w:rPr>
        <w:t xml:space="preserve"> de bienestar estudiantil de </w:t>
      </w:r>
      <w:r w:rsidR="00885954" w:rsidRPr="00335B44">
        <w:rPr>
          <w:bCs/>
        </w:rPr>
        <w:t xml:space="preserve">las </w:t>
      </w:r>
      <w:r w:rsidRPr="00335B44">
        <w:rPr>
          <w:bCs/>
        </w:rPr>
        <w:t xml:space="preserve">diferentes facultades de la Universidad de Guayaquil. </w:t>
      </w:r>
    </w:p>
    <w:p w14:paraId="33D36AE0" w14:textId="12C4D738" w:rsidR="00D677C2" w:rsidRPr="00335B44" w:rsidRDefault="00D677C2" w:rsidP="00D20F89">
      <w:pPr>
        <w:pStyle w:val="NormaleWeb"/>
        <w:spacing w:before="0" w:beforeAutospacing="0" w:after="0" w:afterAutospacing="0" w:line="360" w:lineRule="auto"/>
        <w:jc w:val="both"/>
        <w:rPr>
          <w:bCs/>
        </w:rPr>
      </w:pPr>
      <w:r w:rsidRPr="00335B44">
        <w:rPr>
          <w:bCs/>
        </w:rPr>
        <w:t xml:space="preserve">     Los estudiantes fueron involucrados en la investigación por medio de una invitación a los cursos de primer a cuarto semestre, donde se les explicó el objetivo del grupo focal</w:t>
      </w:r>
      <w:r w:rsidR="00C84AEE" w:rsidRPr="00335B44">
        <w:rPr>
          <w:bCs/>
        </w:rPr>
        <w:t xml:space="preserve"> y</w:t>
      </w:r>
      <w:r w:rsidRPr="00335B44">
        <w:rPr>
          <w:bCs/>
        </w:rPr>
        <w:t xml:space="preserve"> el día y hora de su realización. A los docentes y coordinadores de bienestar estudiantil de las 18 facultades que asistían a la capacitación</w:t>
      </w:r>
      <w:r w:rsidR="00255D59" w:rsidRPr="00335B44">
        <w:rPr>
          <w:bCs/>
        </w:rPr>
        <w:t xml:space="preserve"> sobre “Habilidades para la vida”</w:t>
      </w:r>
      <w:r w:rsidRPr="00335B44">
        <w:rPr>
          <w:bCs/>
        </w:rPr>
        <w:t xml:space="preserve"> se les invitó a ser parte de la investigación</w:t>
      </w:r>
      <w:r w:rsidR="00FB2C08" w:rsidRPr="00335B44">
        <w:rPr>
          <w:bCs/>
        </w:rPr>
        <w:t>.</w:t>
      </w:r>
      <w:r w:rsidRPr="00335B44">
        <w:rPr>
          <w:bCs/>
        </w:rPr>
        <w:t xml:space="preserve"> </w:t>
      </w:r>
      <w:r w:rsidR="00FB2C08" w:rsidRPr="00335B44">
        <w:rPr>
          <w:bCs/>
        </w:rPr>
        <w:t>L</w:t>
      </w:r>
      <w:r w:rsidRPr="00335B44">
        <w:rPr>
          <w:bCs/>
        </w:rPr>
        <w:t>os interesados fueron clasificados por días y distr</w:t>
      </w:r>
      <w:r w:rsidR="00885954" w:rsidRPr="00335B44">
        <w:rPr>
          <w:bCs/>
        </w:rPr>
        <w:t xml:space="preserve">ibuidos en diferentes horarios, </w:t>
      </w:r>
      <w:r w:rsidRPr="00335B44">
        <w:rPr>
          <w:bCs/>
        </w:rPr>
        <w:t>obteniendo cinco grupos de participantes. Todos</w:t>
      </w:r>
      <w:r w:rsidR="00FB2C08" w:rsidRPr="00335B44">
        <w:rPr>
          <w:bCs/>
        </w:rPr>
        <w:t xml:space="preserve"> los participantes</w:t>
      </w:r>
      <w:r w:rsidRPr="00335B44">
        <w:rPr>
          <w:bCs/>
        </w:rPr>
        <w:t xml:space="preserve"> colaboraron voluntariamente en la investigación. </w:t>
      </w:r>
    </w:p>
    <w:p w14:paraId="467C0E73" w14:textId="24814853" w:rsidR="00D677C2" w:rsidRPr="00335B44" w:rsidRDefault="00D84312" w:rsidP="00D20F89">
      <w:pPr>
        <w:pStyle w:val="NormaleWeb"/>
        <w:spacing w:before="0" w:beforeAutospacing="0" w:after="0" w:afterAutospacing="0" w:line="360" w:lineRule="auto"/>
        <w:jc w:val="both"/>
        <w:rPr>
          <w:bCs/>
        </w:rPr>
      </w:pPr>
      <w:r w:rsidRPr="00335B44">
        <w:rPr>
          <w:bCs/>
        </w:rPr>
        <w:t xml:space="preserve">     </w:t>
      </w:r>
      <w:r w:rsidR="00D677C2" w:rsidRPr="00335B44">
        <w:rPr>
          <w:bCs/>
        </w:rPr>
        <w:t>En todos los grupos focales se explicó el ob</w:t>
      </w:r>
      <w:r w:rsidR="00885954" w:rsidRPr="00335B44">
        <w:rPr>
          <w:bCs/>
        </w:rPr>
        <w:t xml:space="preserve">jetivo de investigación, se socializó </w:t>
      </w:r>
      <w:r w:rsidR="00D677C2" w:rsidRPr="00335B44">
        <w:rPr>
          <w:bCs/>
        </w:rPr>
        <w:t xml:space="preserve">el consentimiento informado y </w:t>
      </w:r>
      <w:r w:rsidR="00885954" w:rsidRPr="00335B44">
        <w:rPr>
          <w:bCs/>
        </w:rPr>
        <w:t xml:space="preserve">se aplicó </w:t>
      </w:r>
      <w:r w:rsidR="00D677C2" w:rsidRPr="00335B44">
        <w:rPr>
          <w:bCs/>
        </w:rPr>
        <w:t xml:space="preserve">una encuesta sociodemográfica. Luego, se inició la interacción de los participantes con preguntas generadoras compartidas por los dos moderadores, obteniendo diversas respuestas a las interrogantes planteadas. Esta dinámica se desarrolló en dos partes, en la primera se realizó una indagación sobre el estado de bienestar de los participantes respecto a sus actividades, labores y responsabilidades, mientras que en la segunda se ahondó en las problemáticas y las necesidades específicas del </w:t>
      </w:r>
      <w:r w:rsidR="000F3F4A" w:rsidRPr="00335B44">
        <w:rPr>
          <w:bCs/>
        </w:rPr>
        <w:t>Servicio</w:t>
      </w:r>
      <w:r w:rsidR="00D677C2" w:rsidRPr="00335B44">
        <w:rPr>
          <w:bCs/>
        </w:rPr>
        <w:t xml:space="preserve"> de Bienestar Estudiantil.</w:t>
      </w:r>
    </w:p>
    <w:p w14:paraId="29A5EE46" w14:textId="3191B2BC" w:rsidR="00B656EF" w:rsidRDefault="00B656EF" w:rsidP="00D20F89">
      <w:pPr>
        <w:pStyle w:val="Nessunaspaziatura"/>
        <w:spacing w:line="360" w:lineRule="auto"/>
      </w:pPr>
    </w:p>
    <w:p w14:paraId="0E72F059" w14:textId="77777777" w:rsidR="00D20F89" w:rsidRPr="00335B44" w:rsidRDefault="00D20F89" w:rsidP="00D20F89">
      <w:pPr>
        <w:pStyle w:val="Nessunaspaziatura"/>
        <w:spacing w:line="360" w:lineRule="auto"/>
      </w:pPr>
    </w:p>
    <w:p w14:paraId="1C33E132" w14:textId="429D8F5D" w:rsidR="00D77C25" w:rsidRPr="00335B44" w:rsidRDefault="00D77C25" w:rsidP="00D20F89">
      <w:pPr>
        <w:pStyle w:val="NormaleWeb"/>
        <w:spacing w:before="0" w:beforeAutospacing="0" w:after="0" w:afterAutospacing="0" w:line="360" w:lineRule="auto"/>
        <w:jc w:val="both"/>
        <w:rPr>
          <w:b/>
          <w:bCs/>
          <w:i/>
        </w:rPr>
      </w:pPr>
      <w:r w:rsidRPr="00335B44">
        <w:rPr>
          <w:b/>
          <w:bCs/>
          <w:i/>
        </w:rPr>
        <w:lastRenderedPageBreak/>
        <w:t>4.</w:t>
      </w:r>
      <w:r w:rsidR="002A6B1D" w:rsidRPr="00335B44">
        <w:rPr>
          <w:b/>
          <w:bCs/>
          <w:i/>
        </w:rPr>
        <w:t>6</w:t>
      </w:r>
      <w:r w:rsidRPr="00335B44">
        <w:rPr>
          <w:b/>
          <w:bCs/>
          <w:i/>
        </w:rPr>
        <w:t xml:space="preserve"> </w:t>
      </w:r>
      <w:r w:rsidR="00F34F37" w:rsidRPr="00335B44">
        <w:rPr>
          <w:b/>
          <w:bCs/>
          <w:i/>
        </w:rPr>
        <w:t xml:space="preserve">Análisis de los datos </w:t>
      </w:r>
    </w:p>
    <w:p w14:paraId="746FFD2A" w14:textId="4F548A8C" w:rsidR="0066748C" w:rsidRPr="00335B44" w:rsidRDefault="00D677C2" w:rsidP="00D20F89">
      <w:pPr>
        <w:pStyle w:val="NormaleWeb"/>
        <w:spacing w:before="0" w:beforeAutospacing="0" w:after="0" w:afterAutospacing="0" w:line="360" w:lineRule="auto"/>
        <w:jc w:val="both"/>
        <w:rPr>
          <w:bCs/>
        </w:rPr>
      </w:pPr>
      <w:r w:rsidRPr="00335B44">
        <w:rPr>
          <w:bCs/>
        </w:rPr>
        <w:t xml:space="preserve">     Se trascribieron textualmente los </w:t>
      </w:r>
      <w:r w:rsidR="00FB2C08" w:rsidRPr="00335B44">
        <w:rPr>
          <w:bCs/>
        </w:rPr>
        <w:t xml:space="preserve">resultados de los </w:t>
      </w:r>
      <w:r w:rsidRPr="00335B44">
        <w:rPr>
          <w:bCs/>
        </w:rPr>
        <w:t xml:space="preserve">grupos focales. Para analizar los datos se realizó un análisis del contenido </w:t>
      </w:r>
      <w:sdt>
        <w:sdtPr>
          <w:rPr>
            <w:bCs/>
          </w:rPr>
          <w:id w:val="412827112"/>
          <w:citation/>
        </w:sdtPr>
        <w:sdtEndPr/>
        <w:sdtContent>
          <w:r w:rsidRPr="00335B44">
            <w:rPr>
              <w:bCs/>
            </w:rPr>
            <w:fldChar w:fldCharType="begin"/>
          </w:r>
          <w:r w:rsidRPr="00335B44">
            <w:rPr>
              <w:bCs/>
            </w:rPr>
            <w:instrText xml:space="preserve"> CITATION Neu17 \l 12298 </w:instrText>
          </w:r>
          <w:r w:rsidRPr="00335B44">
            <w:rPr>
              <w:bCs/>
            </w:rPr>
            <w:fldChar w:fldCharType="separate"/>
          </w:r>
          <w:r w:rsidR="00B42651" w:rsidRPr="00335B44">
            <w:rPr>
              <w:noProof/>
            </w:rPr>
            <w:t>(Neuendorf, 2017)</w:t>
          </w:r>
          <w:r w:rsidRPr="00335B44">
            <w:rPr>
              <w:bCs/>
            </w:rPr>
            <w:fldChar w:fldCharType="end"/>
          </w:r>
        </w:sdtContent>
      </w:sdt>
      <w:r w:rsidRPr="00335B44">
        <w:rPr>
          <w:bCs/>
        </w:rPr>
        <w:t xml:space="preserve"> una técnica capaz de revelar el sentido y significado de las conversaciones, con el rigor metodológico exigido en la investigación cualitativa. </w:t>
      </w:r>
      <w:r w:rsidR="00FB2C08" w:rsidRPr="00335B44">
        <w:rPr>
          <w:bCs/>
        </w:rPr>
        <w:t>También s</w:t>
      </w:r>
      <w:r w:rsidRPr="00335B44">
        <w:rPr>
          <w:bCs/>
        </w:rPr>
        <w:t>e respe</w:t>
      </w:r>
      <w:r w:rsidR="00FB2C08" w:rsidRPr="00335B44">
        <w:rPr>
          <w:bCs/>
        </w:rPr>
        <w:t>taron</w:t>
      </w:r>
      <w:r w:rsidRPr="00335B44">
        <w:rPr>
          <w:bCs/>
        </w:rPr>
        <w:t xml:space="preserve"> los criterios de validez de la investigación cualitativa de Seale (1999).</w:t>
      </w:r>
    </w:p>
    <w:p w14:paraId="03049715" w14:textId="77777777" w:rsidR="00D677C2" w:rsidRPr="00335B44" w:rsidRDefault="00D677C2" w:rsidP="00D20F89">
      <w:pPr>
        <w:pStyle w:val="Nessunaspaziatura"/>
        <w:spacing w:line="360" w:lineRule="auto"/>
      </w:pPr>
    </w:p>
    <w:p w14:paraId="07DDF04B" w14:textId="1AB8B1AE" w:rsidR="00FE4E1D" w:rsidRPr="00335B44" w:rsidRDefault="001E414C" w:rsidP="00D20F89">
      <w:pPr>
        <w:pStyle w:val="NormaleWeb"/>
        <w:spacing w:before="0" w:beforeAutospacing="0" w:after="0" w:afterAutospacing="0" w:line="360" w:lineRule="auto"/>
        <w:jc w:val="both"/>
        <w:rPr>
          <w:b/>
          <w:bCs/>
        </w:rPr>
      </w:pPr>
      <w:r w:rsidRPr="00335B44">
        <w:rPr>
          <w:b/>
          <w:bCs/>
        </w:rPr>
        <w:t xml:space="preserve">5. </w:t>
      </w:r>
      <w:r w:rsidR="00FE4E1D" w:rsidRPr="00335B44">
        <w:rPr>
          <w:b/>
          <w:bCs/>
        </w:rPr>
        <w:t>Resultados</w:t>
      </w:r>
      <w:r w:rsidR="00484B5E" w:rsidRPr="00335B44">
        <w:rPr>
          <w:b/>
          <w:bCs/>
        </w:rPr>
        <w:t xml:space="preserve"> </w:t>
      </w:r>
    </w:p>
    <w:p w14:paraId="57880C53" w14:textId="1CFD26E4" w:rsidR="00BC2DCD" w:rsidRPr="00335B44" w:rsidRDefault="00885954" w:rsidP="00D20F89">
      <w:pPr>
        <w:pStyle w:val="NormaleWeb"/>
        <w:spacing w:before="0" w:beforeAutospacing="0" w:after="0" w:afterAutospacing="0" w:line="360" w:lineRule="auto"/>
        <w:jc w:val="both"/>
        <w:rPr>
          <w:b/>
          <w:bCs/>
        </w:rPr>
      </w:pPr>
      <w:r w:rsidRPr="00335B44">
        <w:t xml:space="preserve">    </w:t>
      </w:r>
      <w:r w:rsidR="00E745BB" w:rsidRPr="00335B44">
        <w:t>Los resultados obtenidos tras el análisis cualitativo</w:t>
      </w:r>
      <w:r w:rsidR="00E745BB" w:rsidRPr="00335B44">
        <w:rPr>
          <w:b/>
          <w:bCs/>
        </w:rPr>
        <w:t xml:space="preserve"> </w:t>
      </w:r>
      <w:r w:rsidR="00D677C2" w:rsidRPr="00335B44">
        <w:rPr>
          <w:bCs/>
        </w:rPr>
        <w:t>son presentados en consideración de las categorías más significativas destacadas por los participantes</w:t>
      </w:r>
      <w:r w:rsidR="00E745BB" w:rsidRPr="00335B44">
        <w:rPr>
          <w:bCs/>
        </w:rPr>
        <w:t xml:space="preserve"> </w:t>
      </w:r>
      <w:r w:rsidR="00E745BB" w:rsidRPr="00335B44">
        <w:t>en los grupos focales</w:t>
      </w:r>
      <w:r w:rsidR="00D677C2" w:rsidRPr="00335B44">
        <w:rPr>
          <w:bCs/>
        </w:rPr>
        <w:t xml:space="preserve">, </w:t>
      </w:r>
      <w:r w:rsidR="0061061B" w:rsidRPr="00335B44">
        <w:rPr>
          <w:bCs/>
        </w:rPr>
        <w:t xml:space="preserve">referidas a </w:t>
      </w:r>
      <w:r w:rsidR="00D677C2" w:rsidRPr="00335B44">
        <w:rPr>
          <w:bCs/>
        </w:rPr>
        <w:t>la definición de</w:t>
      </w:r>
      <w:r w:rsidR="00E745BB" w:rsidRPr="00335B44">
        <w:rPr>
          <w:bCs/>
        </w:rPr>
        <w:t xml:space="preserve"> bienestar y factores de riesgo,</w:t>
      </w:r>
      <w:r w:rsidR="00D677C2" w:rsidRPr="00335B44">
        <w:rPr>
          <w:bCs/>
        </w:rPr>
        <w:t xml:space="preserve"> problemáticas </w:t>
      </w:r>
      <w:r w:rsidR="0064053F" w:rsidRPr="00335B44">
        <w:rPr>
          <w:bCs/>
        </w:rPr>
        <w:t>relacionadas</w:t>
      </w:r>
      <w:r w:rsidR="00D677C2" w:rsidRPr="00335B44">
        <w:rPr>
          <w:bCs/>
        </w:rPr>
        <w:t xml:space="preserve"> a la docencia y la </w:t>
      </w:r>
      <w:r w:rsidR="00E745BB" w:rsidRPr="00335B44">
        <w:rPr>
          <w:bCs/>
        </w:rPr>
        <w:t>investigación,</w:t>
      </w:r>
      <w:r w:rsidR="00D677C2" w:rsidRPr="00335B44">
        <w:rPr>
          <w:bCs/>
        </w:rPr>
        <w:t xml:space="preserve"> percepción sobre el Bienestar estudiantil, sus dificultades, propuestas y soluciones.</w:t>
      </w:r>
    </w:p>
    <w:p w14:paraId="32680664" w14:textId="77777777" w:rsidR="000F3F4A" w:rsidRPr="00335B44" w:rsidRDefault="000F3F4A" w:rsidP="00D20F89">
      <w:pPr>
        <w:pStyle w:val="Nessunaspaziatura"/>
        <w:spacing w:line="360" w:lineRule="auto"/>
      </w:pPr>
    </w:p>
    <w:p w14:paraId="192343FE" w14:textId="1A21E5C1" w:rsidR="00FE4E1D" w:rsidRPr="00335B44" w:rsidRDefault="001E414C" w:rsidP="00D20F89">
      <w:pPr>
        <w:pStyle w:val="NormaleWeb"/>
        <w:spacing w:before="0" w:beforeAutospacing="0" w:after="0" w:afterAutospacing="0" w:line="360" w:lineRule="auto"/>
        <w:jc w:val="both"/>
        <w:rPr>
          <w:b/>
          <w:bCs/>
          <w:i/>
        </w:rPr>
      </w:pPr>
      <w:r w:rsidRPr="00335B44">
        <w:rPr>
          <w:b/>
          <w:bCs/>
          <w:i/>
        </w:rPr>
        <w:t>5. 1</w:t>
      </w:r>
      <w:r w:rsidR="00A7798E" w:rsidRPr="00335B44">
        <w:rPr>
          <w:b/>
          <w:bCs/>
          <w:i/>
        </w:rPr>
        <w:t xml:space="preserve"> Definición de</w:t>
      </w:r>
      <w:r w:rsidR="00A56488" w:rsidRPr="00335B44">
        <w:rPr>
          <w:b/>
          <w:bCs/>
          <w:i/>
        </w:rPr>
        <w:t xml:space="preserve"> b</w:t>
      </w:r>
      <w:r w:rsidR="00FE4E1D" w:rsidRPr="00335B44">
        <w:rPr>
          <w:b/>
          <w:bCs/>
          <w:i/>
        </w:rPr>
        <w:t xml:space="preserve">ienestar </w:t>
      </w:r>
      <w:r w:rsidR="00A56488" w:rsidRPr="00335B44">
        <w:rPr>
          <w:b/>
          <w:bCs/>
          <w:i/>
        </w:rPr>
        <w:t>en</w:t>
      </w:r>
      <w:r w:rsidR="00FE4E1D" w:rsidRPr="00335B44">
        <w:rPr>
          <w:b/>
          <w:bCs/>
          <w:i/>
        </w:rPr>
        <w:t xml:space="preserve"> la comunidad universitaria</w:t>
      </w:r>
    </w:p>
    <w:p w14:paraId="7AF0ADC1" w14:textId="01BEED0D" w:rsidR="00E80648" w:rsidRPr="00335B44" w:rsidRDefault="00885954" w:rsidP="00D20F89">
      <w:pPr>
        <w:pStyle w:val="NormaleWeb"/>
        <w:spacing w:before="0" w:beforeAutospacing="0" w:after="0" w:afterAutospacing="0" w:line="360" w:lineRule="auto"/>
        <w:jc w:val="both"/>
        <w:rPr>
          <w:bCs/>
        </w:rPr>
      </w:pPr>
      <w:r w:rsidRPr="00335B44">
        <w:rPr>
          <w:bCs/>
        </w:rPr>
        <w:t xml:space="preserve">    </w:t>
      </w:r>
      <w:r w:rsidR="00FB2C08" w:rsidRPr="00335B44">
        <w:rPr>
          <w:bCs/>
        </w:rPr>
        <w:t>Del p</w:t>
      </w:r>
      <w:r w:rsidR="00204A17" w:rsidRPr="00335B44">
        <w:rPr>
          <w:bCs/>
        </w:rPr>
        <w:t xml:space="preserve">osterior al análisis de las opiniones de los </w:t>
      </w:r>
      <w:r w:rsidRPr="00335B44">
        <w:rPr>
          <w:bCs/>
        </w:rPr>
        <w:t>participantes</w:t>
      </w:r>
      <w:r w:rsidR="00A7798E" w:rsidRPr="00335B44">
        <w:rPr>
          <w:bCs/>
        </w:rPr>
        <w:t>, estudiantes y docentes,</w:t>
      </w:r>
      <w:r w:rsidR="00A44840" w:rsidRPr="00335B44">
        <w:rPr>
          <w:bCs/>
        </w:rPr>
        <w:t xml:space="preserve"> </w:t>
      </w:r>
      <w:r w:rsidR="00204A17" w:rsidRPr="00335B44">
        <w:rPr>
          <w:bCs/>
        </w:rPr>
        <w:t xml:space="preserve">se </w:t>
      </w:r>
      <w:r w:rsidR="001D327B" w:rsidRPr="00335B44">
        <w:rPr>
          <w:bCs/>
        </w:rPr>
        <w:t>abstrajo</w:t>
      </w:r>
      <w:r w:rsidR="00204A17" w:rsidRPr="00335B44">
        <w:rPr>
          <w:bCs/>
        </w:rPr>
        <w:t xml:space="preserve"> una</w:t>
      </w:r>
      <w:r w:rsidRPr="00335B44">
        <w:rPr>
          <w:bCs/>
        </w:rPr>
        <w:t xml:space="preserve"> </w:t>
      </w:r>
      <w:r w:rsidR="00A44840" w:rsidRPr="00335B44">
        <w:rPr>
          <w:bCs/>
        </w:rPr>
        <w:t>definición</w:t>
      </w:r>
      <w:r w:rsidRPr="00335B44">
        <w:rPr>
          <w:bCs/>
        </w:rPr>
        <w:t xml:space="preserve"> </w:t>
      </w:r>
      <w:r w:rsidR="00204A17" w:rsidRPr="00335B44">
        <w:rPr>
          <w:bCs/>
        </w:rPr>
        <w:t xml:space="preserve">de </w:t>
      </w:r>
      <w:r w:rsidR="00A44840" w:rsidRPr="00335B44">
        <w:rPr>
          <w:bCs/>
        </w:rPr>
        <w:t>bi</w:t>
      </w:r>
      <w:r w:rsidR="00905444" w:rsidRPr="00335B44">
        <w:rPr>
          <w:bCs/>
        </w:rPr>
        <w:t>e</w:t>
      </w:r>
      <w:r w:rsidRPr="00335B44">
        <w:rPr>
          <w:bCs/>
        </w:rPr>
        <w:t>nestar</w:t>
      </w:r>
      <w:r w:rsidR="001D327B" w:rsidRPr="00335B44">
        <w:rPr>
          <w:bCs/>
        </w:rPr>
        <w:t>,</w:t>
      </w:r>
      <w:r w:rsidR="00204A17" w:rsidRPr="00335B44">
        <w:rPr>
          <w:bCs/>
        </w:rPr>
        <w:t xml:space="preserve"> </w:t>
      </w:r>
      <w:r w:rsidR="001D327B" w:rsidRPr="00335B44">
        <w:rPr>
          <w:bCs/>
        </w:rPr>
        <w:t xml:space="preserve">entendida como </w:t>
      </w:r>
      <w:r w:rsidR="00204A17" w:rsidRPr="00335B44">
        <w:rPr>
          <w:bCs/>
        </w:rPr>
        <w:t xml:space="preserve">el </w:t>
      </w:r>
      <w:r w:rsidR="00A44840" w:rsidRPr="00335B44">
        <w:rPr>
          <w:bCs/>
        </w:rPr>
        <w:t>estado de plenitud que una persona tiene en sus distintas esferas</w:t>
      </w:r>
      <w:r w:rsidR="00905444" w:rsidRPr="00335B44">
        <w:rPr>
          <w:bCs/>
        </w:rPr>
        <w:t xml:space="preserve"> de vida </w:t>
      </w:r>
      <w:r w:rsidR="00A44840" w:rsidRPr="00335B44">
        <w:rPr>
          <w:bCs/>
        </w:rPr>
        <w:t>(</w:t>
      </w:r>
      <w:r w:rsidR="005C7DEA" w:rsidRPr="00335B44">
        <w:rPr>
          <w:bCs/>
        </w:rPr>
        <w:t>personal</w:t>
      </w:r>
      <w:r w:rsidR="00905444" w:rsidRPr="00335B44">
        <w:rPr>
          <w:bCs/>
        </w:rPr>
        <w:t xml:space="preserve">, </w:t>
      </w:r>
      <w:r w:rsidR="0061061B" w:rsidRPr="00335B44">
        <w:rPr>
          <w:bCs/>
        </w:rPr>
        <w:t>familiar, i</w:t>
      </w:r>
      <w:r w:rsidR="00905444" w:rsidRPr="00335B44">
        <w:rPr>
          <w:bCs/>
        </w:rPr>
        <w:t xml:space="preserve">nterpersonal, </w:t>
      </w:r>
      <w:r w:rsidR="005C7DEA" w:rsidRPr="00335B44">
        <w:rPr>
          <w:bCs/>
        </w:rPr>
        <w:t>lab</w:t>
      </w:r>
      <w:r w:rsidR="00A44840" w:rsidRPr="00335B44">
        <w:rPr>
          <w:bCs/>
        </w:rPr>
        <w:t xml:space="preserve">oral </w:t>
      </w:r>
      <w:r w:rsidRPr="00335B44">
        <w:rPr>
          <w:bCs/>
        </w:rPr>
        <w:t>etc.</w:t>
      </w:r>
      <w:r w:rsidR="00A44840" w:rsidRPr="00335B44">
        <w:rPr>
          <w:bCs/>
        </w:rPr>
        <w:t>)</w:t>
      </w:r>
      <w:r w:rsidR="00FB2C08" w:rsidRPr="00335B44">
        <w:rPr>
          <w:bCs/>
        </w:rPr>
        <w:t xml:space="preserve">. El bienestar del sujeto se alcanza </w:t>
      </w:r>
      <w:r w:rsidR="00204A17" w:rsidRPr="00335B44">
        <w:rPr>
          <w:bCs/>
        </w:rPr>
        <w:t>mientras m</w:t>
      </w:r>
      <w:r w:rsidR="00AA04AE" w:rsidRPr="00335B44">
        <w:rPr>
          <w:bCs/>
        </w:rPr>
        <w:t>ás satisfecha</w:t>
      </w:r>
      <w:r w:rsidR="00204A17" w:rsidRPr="00335B44">
        <w:rPr>
          <w:bCs/>
        </w:rPr>
        <w:t>s se encuentren</w:t>
      </w:r>
      <w:r w:rsidR="00A44840" w:rsidRPr="00335B44">
        <w:rPr>
          <w:bCs/>
        </w:rPr>
        <w:t xml:space="preserve"> </w:t>
      </w:r>
      <w:r w:rsidR="00FB2C08" w:rsidRPr="00335B44">
        <w:rPr>
          <w:bCs/>
        </w:rPr>
        <w:t>estas esferas</w:t>
      </w:r>
      <w:r w:rsidR="00204A17" w:rsidRPr="00335B44">
        <w:rPr>
          <w:bCs/>
        </w:rPr>
        <w:t xml:space="preserve">. </w:t>
      </w:r>
    </w:p>
    <w:p w14:paraId="55F93531" w14:textId="1498B011" w:rsidR="00A9384E" w:rsidRPr="00335B44" w:rsidRDefault="00A9384E" w:rsidP="00D20F89">
      <w:pPr>
        <w:autoSpaceDE w:val="0"/>
        <w:autoSpaceDN w:val="0"/>
        <w:adjustRightInd w:val="0"/>
        <w:spacing w:after="0" w:line="360" w:lineRule="auto"/>
        <w:jc w:val="both"/>
        <w:rPr>
          <w:rFonts w:ascii="Times New Roman" w:hAnsi="Times New Roman" w:cs="Times New Roman"/>
          <w:sz w:val="24"/>
          <w:szCs w:val="24"/>
        </w:rPr>
      </w:pPr>
      <w:r w:rsidRPr="00335B44">
        <w:rPr>
          <w:rFonts w:ascii="Times New Roman" w:hAnsi="Times New Roman" w:cs="Times New Roman"/>
          <w:sz w:val="24"/>
          <w:szCs w:val="24"/>
        </w:rPr>
        <w:t xml:space="preserve">    Para los estudiantes y los docentes un factor protector es el construir relaciones colaborativas entre compañeros. </w:t>
      </w:r>
      <w:r w:rsidR="00D21DB1" w:rsidRPr="00335B44">
        <w:rPr>
          <w:rFonts w:ascii="Times New Roman" w:hAnsi="Times New Roman" w:cs="Times New Roman"/>
          <w:sz w:val="24"/>
          <w:szCs w:val="24"/>
        </w:rPr>
        <w:t>Por otra parte,</w:t>
      </w:r>
      <w:r w:rsidRPr="00335B44">
        <w:rPr>
          <w:rFonts w:ascii="Times New Roman" w:hAnsi="Times New Roman" w:cs="Times New Roman"/>
          <w:sz w:val="24"/>
          <w:szCs w:val="24"/>
        </w:rPr>
        <w:t xml:space="preserve"> para los docentes, la solidaridad entre compañeros de trabajo representa un factor protector caracterizado por acciones recíprocas que permitan desarrollar habilidades interpersonales y competencias profesionales; es así </w:t>
      </w:r>
      <w:r w:rsidR="00FB2C08" w:rsidRPr="00335B44">
        <w:rPr>
          <w:rFonts w:ascii="Times New Roman" w:hAnsi="Times New Roman" w:cs="Times New Roman"/>
          <w:sz w:val="24"/>
          <w:szCs w:val="24"/>
        </w:rPr>
        <w:t>como</w:t>
      </w:r>
      <w:r w:rsidRPr="00335B44">
        <w:rPr>
          <w:rFonts w:ascii="Times New Roman" w:hAnsi="Times New Roman" w:cs="Times New Roman"/>
          <w:sz w:val="24"/>
          <w:szCs w:val="24"/>
        </w:rPr>
        <w:t xml:space="preserve"> las retroal</w:t>
      </w:r>
      <w:r w:rsidR="00254ADE" w:rsidRPr="00335B44">
        <w:rPr>
          <w:rFonts w:ascii="Times New Roman" w:hAnsi="Times New Roman" w:cs="Times New Roman"/>
          <w:sz w:val="24"/>
          <w:szCs w:val="24"/>
        </w:rPr>
        <w:t xml:space="preserve">imentaciones constructivas son </w:t>
      </w:r>
      <w:r w:rsidRPr="00335B44">
        <w:rPr>
          <w:rFonts w:ascii="Times New Roman" w:hAnsi="Times New Roman" w:cs="Times New Roman"/>
          <w:sz w:val="24"/>
          <w:szCs w:val="24"/>
        </w:rPr>
        <w:t>percibidas como una oportunidad de crecimiento personal.</w:t>
      </w:r>
    </w:p>
    <w:p w14:paraId="313C65A1" w14:textId="77777777" w:rsidR="0048722B" w:rsidRPr="00335B44" w:rsidRDefault="0048722B" w:rsidP="0048722B">
      <w:pPr>
        <w:pStyle w:val="Nessunaspaziatura"/>
      </w:pPr>
    </w:p>
    <w:p w14:paraId="547A8C7D" w14:textId="39EDE5E2" w:rsidR="00A9384E" w:rsidRPr="00335B44" w:rsidRDefault="00A9384E" w:rsidP="00D20F89">
      <w:pPr>
        <w:autoSpaceDE w:val="0"/>
        <w:autoSpaceDN w:val="0"/>
        <w:adjustRightInd w:val="0"/>
        <w:spacing w:after="0" w:line="240" w:lineRule="auto"/>
        <w:ind w:left="426" w:hanging="284"/>
        <w:jc w:val="both"/>
        <w:rPr>
          <w:rFonts w:ascii="Times New Roman" w:hAnsi="Times New Roman" w:cs="Times New Roman"/>
          <w:sz w:val="24"/>
          <w:szCs w:val="24"/>
        </w:rPr>
      </w:pPr>
      <w:r w:rsidRPr="00335B44">
        <w:rPr>
          <w:rFonts w:ascii="Times New Roman" w:hAnsi="Times New Roman" w:cs="Times New Roman"/>
          <w:sz w:val="24"/>
          <w:szCs w:val="24"/>
        </w:rPr>
        <w:t xml:space="preserve">    </w:t>
      </w:r>
      <w:r w:rsidR="00A405CF" w:rsidRPr="00335B44">
        <w:rPr>
          <w:rFonts w:ascii="Times New Roman" w:hAnsi="Times New Roman" w:cs="Times New Roman"/>
          <w:sz w:val="24"/>
          <w:szCs w:val="24"/>
        </w:rPr>
        <w:t xml:space="preserve"> </w:t>
      </w:r>
      <w:r w:rsidRPr="00335B44">
        <w:rPr>
          <w:rFonts w:ascii="Times New Roman" w:hAnsi="Times New Roman" w:cs="Times New Roman"/>
          <w:sz w:val="24"/>
          <w:szCs w:val="24"/>
        </w:rPr>
        <w:t>Hay compañeros, te pueden ayudar y descubrir lo que eres capaz con ayuda de otro, ya que entre noso</w:t>
      </w:r>
      <w:r w:rsidR="004D467C" w:rsidRPr="00335B44">
        <w:rPr>
          <w:rFonts w:ascii="Times New Roman" w:hAnsi="Times New Roman" w:cs="Times New Roman"/>
          <w:sz w:val="24"/>
          <w:szCs w:val="24"/>
        </w:rPr>
        <w:t xml:space="preserve">tros podemos retroalimentarnos </w:t>
      </w:r>
      <w:r w:rsidRPr="00335B44">
        <w:rPr>
          <w:rFonts w:ascii="Times New Roman" w:hAnsi="Times New Roman" w:cs="Times New Roman"/>
          <w:sz w:val="24"/>
          <w:szCs w:val="24"/>
        </w:rPr>
        <w:t>(Grupo focal 3, docentes).</w:t>
      </w:r>
    </w:p>
    <w:p w14:paraId="7C6C82A1" w14:textId="77777777" w:rsidR="00A9384E" w:rsidRPr="00335B44" w:rsidRDefault="00A9384E" w:rsidP="0048722B">
      <w:pPr>
        <w:pStyle w:val="Nessunaspaziatura"/>
      </w:pPr>
    </w:p>
    <w:p w14:paraId="69DC57EB" w14:textId="699CF099" w:rsidR="00A9384E" w:rsidRPr="00335B44" w:rsidRDefault="00A9384E" w:rsidP="00D20F89">
      <w:pPr>
        <w:autoSpaceDE w:val="0"/>
        <w:autoSpaceDN w:val="0"/>
        <w:adjustRightInd w:val="0"/>
        <w:spacing w:after="0" w:line="360" w:lineRule="auto"/>
        <w:jc w:val="both"/>
        <w:rPr>
          <w:rFonts w:ascii="Times New Roman" w:hAnsi="Times New Roman" w:cs="Times New Roman"/>
          <w:sz w:val="24"/>
          <w:szCs w:val="24"/>
        </w:rPr>
      </w:pPr>
      <w:r w:rsidRPr="00335B44">
        <w:rPr>
          <w:rFonts w:ascii="Times New Roman" w:hAnsi="Times New Roman" w:cs="Times New Roman"/>
          <w:sz w:val="24"/>
          <w:szCs w:val="24"/>
        </w:rPr>
        <w:t xml:space="preserve">     </w:t>
      </w:r>
      <w:r w:rsidR="00783599" w:rsidRPr="00335B44">
        <w:rPr>
          <w:rFonts w:ascii="Times New Roman" w:hAnsi="Times New Roman" w:cs="Times New Roman"/>
          <w:sz w:val="24"/>
          <w:szCs w:val="24"/>
        </w:rPr>
        <w:t>L</w:t>
      </w:r>
      <w:r w:rsidRPr="00335B44">
        <w:rPr>
          <w:rFonts w:ascii="Times New Roman" w:hAnsi="Times New Roman" w:cs="Times New Roman"/>
          <w:sz w:val="24"/>
          <w:szCs w:val="24"/>
        </w:rPr>
        <w:t>os estudiantes</w:t>
      </w:r>
      <w:r w:rsidR="00783599" w:rsidRPr="00335B44">
        <w:rPr>
          <w:rFonts w:ascii="Times New Roman" w:hAnsi="Times New Roman" w:cs="Times New Roman"/>
          <w:sz w:val="24"/>
          <w:szCs w:val="24"/>
        </w:rPr>
        <w:t xml:space="preserve"> también</w:t>
      </w:r>
      <w:r w:rsidRPr="00335B44">
        <w:rPr>
          <w:rFonts w:ascii="Times New Roman" w:hAnsi="Times New Roman" w:cs="Times New Roman"/>
          <w:sz w:val="24"/>
          <w:szCs w:val="24"/>
        </w:rPr>
        <w:t xml:space="preserve"> recalcan la necesidad de sentirse parte de una “comunidad universitaria”, por ejemplo contar con la ayuda y el soporte de sus compañeros, compartir dificultades y desafíos académicos-personales.</w:t>
      </w:r>
    </w:p>
    <w:p w14:paraId="1C2D9BE8" w14:textId="6209CCB2" w:rsidR="009976B1" w:rsidRPr="00335B44" w:rsidRDefault="00A9384E" w:rsidP="00D20F89">
      <w:pPr>
        <w:pStyle w:val="NormaleWeb"/>
        <w:spacing w:before="0" w:beforeAutospacing="0" w:after="0" w:afterAutospacing="0" w:line="360" w:lineRule="auto"/>
        <w:jc w:val="both"/>
      </w:pPr>
      <w:r w:rsidRPr="00335B44">
        <w:t xml:space="preserve">     Además, para los estudiantes, el bienestar académico está fuertemente relacionado con la presencia de docentes satisfechos con su propio papel profesional, que amen enseñar, hacer investigación y cuenten con la capacidad de trasmitir conocimientos a sus estudiantes.</w:t>
      </w:r>
    </w:p>
    <w:p w14:paraId="3A0E671E" w14:textId="6968DC01" w:rsidR="00D43808" w:rsidRPr="00335B44" w:rsidRDefault="00783599" w:rsidP="00D20F89">
      <w:pPr>
        <w:pStyle w:val="NormaleWeb"/>
        <w:spacing w:before="0" w:beforeAutospacing="0" w:after="0" w:afterAutospacing="0"/>
        <w:ind w:left="567"/>
        <w:jc w:val="both"/>
      </w:pPr>
      <w:r w:rsidRPr="00335B44">
        <w:lastRenderedPageBreak/>
        <w:t>Recuerdo a un</w:t>
      </w:r>
      <w:r w:rsidR="00D43808" w:rsidRPr="00335B44">
        <w:t xml:space="preserve"> profesor que nos motivó a realizar un proyecto que al menos en ese semestre no podía hacer, pero por la motivación nos dimos cuenta </w:t>
      </w:r>
      <w:r w:rsidR="00FB2C08" w:rsidRPr="00335B44">
        <w:t>de que</w:t>
      </w:r>
      <w:r w:rsidR="00D43808" w:rsidRPr="00335B44">
        <w:t xml:space="preserve"> con los recursos adecuados y la teoría correcta, pudimos hacer un proyecto que </w:t>
      </w:r>
      <w:r w:rsidR="00FB2C08" w:rsidRPr="00335B44">
        <w:t>otros semestres</w:t>
      </w:r>
      <w:r w:rsidR="00D43808" w:rsidRPr="00335B44">
        <w:t xml:space="preserve"> lo hacen para graduarse</w:t>
      </w:r>
      <w:r w:rsidR="00FA2F2C" w:rsidRPr="00335B44">
        <w:t xml:space="preserve"> (Grupo focal 1, estudiantes)</w:t>
      </w:r>
      <w:r w:rsidR="00D43808" w:rsidRPr="00335B44">
        <w:t xml:space="preserve">.    </w:t>
      </w:r>
    </w:p>
    <w:p w14:paraId="1344C252" w14:textId="77777777" w:rsidR="00D43808" w:rsidRPr="00335B44" w:rsidRDefault="00D43808" w:rsidP="007774E4">
      <w:pPr>
        <w:pStyle w:val="Nessunaspaziatura"/>
      </w:pPr>
    </w:p>
    <w:p w14:paraId="64A9DDF6" w14:textId="238AC483" w:rsidR="001122DD" w:rsidRPr="00335B44" w:rsidRDefault="00A9384E" w:rsidP="00D20F89">
      <w:pPr>
        <w:pStyle w:val="NormaleWeb"/>
        <w:spacing w:before="0" w:beforeAutospacing="0" w:after="0" w:afterAutospacing="0" w:line="360" w:lineRule="auto"/>
        <w:jc w:val="both"/>
        <w:rPr>
          <w:bCs/>
        </w:rPr>
      </w:pPr>
      <w:r w:rsidRPr="00335B44">
        <w:rPr>
          <w:bCs/>
        </w:rPr>
        <w:t xml:space="preserve">     </w:t>
      </w:r>
      <w:r w:rsidR="003A55A0" w:rsidRPr="00335B44">
        <w:rPr>
          <w:bCs/>
        </w:rPr>
        <w:t>P</w:t>
      </w:r>
      <w:r w:rsidR="001122DD" w:rsidRPr="00335B44">
        <w:rPr>
          <w:bCs/>
        </w:rPr>
        <w:t>ara los grupos de participantes</w:t>
      </w:r>
      <w:r w:rsidR="003A55A0" w:rsidRPr="00335B44">
        <w:rPr>
          <w:bCs/>
        </w:rPr>
        <w:t>,</w:t>
      </w:r>
      <w:r w:rsidR="00213C97" w:rsidRPr="00335B44">
        <w:rPr>
          <w:bCs/>
        </w:rPr>
        <w:t xml:space="preserve"> </w:t>
      </w:r>
      <w:r w:rsidR="003A55A0" w:rsidRPr="00335B44">
        <w:rPr>
          <w:bCs/>
        </w:rPr>
        <w:t>e</w:t>
      </w:r>
      <w:r w:rsidR="001122DD" w:rsidRPr="00335B44">
        <w:rPr>
          <w:bCs/>
        </w:rPr>
        <w:t>l espacio físico</w:t>
      </w:r>
      <w:r w:rsidR="0034204E" w:rsidRPr="00335B44">
        <w:rPr>
          <w:bCs/>
        </w:rPr>
        <w:t xml:space="preserve"> donde se realizan actividades académicas y laborales</w:t>
      </w:r>
      <w:r w:rsidR="007774E4" w:rsidRPr="00335B44">
        <w:rPr>
          <w:bCs/>
        </w:rPr>
        <w:t xml:space="preserve"> </w:t>
      </w:r>
      <w:r w:rsidR="00924051" w:rsidRPr="00335B44">
        <w:rPr>
          <w:bCs/>
        </w:rPr>
        <w:t xml:space="preserve">es </w:t>
      </w:r>
      <w:r w:rsidR="0034204E" w:rsidRPr="00335B44">
        <w:rPr>
          <w:bCs/>
        </w:rPr>
        <w:t xml:space="preserve">un factor determinante </w:t>
      </w:r>
      <w:r w:rsidR="00213C97" w:rsidRPr="00335B44">
        <w:rPr>
          <w:bCs/>
        </w:rPr>
        <w:t>en la consecuc</w:t>
      </w:r>
      <w:r w:rsidR="007774E4" w:rsidRPr="00335B44">
        <w:rPr>
          <w:bCs/>
        </w:rPr>
        <w:t xml:space="preserve">ión del </w:t>
      </w:r>
      <w:r w:rsidR="00924051" w:rsidRPr="00335B44">
        <w:rPr>
          <w:bCs/>
        </w:rPr>
        <w:t>estado de bienestar; ya que los contex</w:t>
      </w:r>
      <w:r w:rsidR="00213C97" w:rsidRPr="00335B44">
        <w:rPr>
          <w:bCs/>
        </w:rPr>
        <w:t>tos adecuados y agradables</w:t>
      </w:r>
      <w:r w:rsidR="00924051" w:rsidRPr="00335B44">
        <w:rPr>
          <w:bCs/>
        </w:rPr>
        <w:t>, además de la accesibilidad a los recursos</w:t>
      </w:r>
      <w:r w:rsidR="00213C97" w:rsidRPr="00335B44">
        <w:rPr>
          <w:bCs/>
        </w:rPr>
        <w:t xml:space="preserve"> </w:t>
      </w:r>
      <w:r w:rsidR="00924051" w:rsidRPr="00335B44">
        <w:rPr>
          <w:bCs/>
        </w:rPr>
        <w:t xml:space="preserve">pedagógicos, </w:t>
      </w:r>
      <w:r w:rsidR="00213C97" w:rsidRPr="00335B44">
        <w:rPr>
          <w:bCs/>
        </w:rPr>
        <w:t>facilita</w:t>
      </w:r>
      <w:r w:rsidR="00924051" w:rsidRPr="00335B44">
        <w:rPr>
          <w:bCs/>
        </w:rPr>
        <w:t>n</w:t>
      </w:r>
      <w:r w:rsidR="00213C97" w:rsidRPr="00335B44">
        <w:rPr>
          <w:bCs/>
        </w:rPr>
        <w:t xml:space="preserve"> la enseñanza y el</w:t>
      </w:r>
      <w:r w:rsidR="005E14B6" w:rsidRPr="00335B44">
        <w:rPr>
          <w:bCs/>
        </w:rPr>
        <w:t xml:space="preserve"> aprendizaje de los estudiantes</w:t>
      </w:r>
      <w:r w:rsidR="00213C97" w:rsidRPr="00335B44">
        <w:rPr>
          <w:bCs/>
        </w:rPr>
        <w:t>.</w:t>
      </w:r>
    </w:p>
    <w:p w14:paraId="0E81E843" w14:textId="77777777" w:rsidR="00A51827" w:rsidRPr="00335B44" w:rsidRDefault="00A51827" w:rsidP="00D20F89">
      <w:pPr>
        <w:pStyle w:val="Nessunaspaziatura"/>
        <w:spacing w:line="360" w:lineRule="auto"/>
      </w:pPr>
    </w:p>
    <w:p w14:paraId="0CF6C83F" w14:textId="6DB99D0C" w:rsidR="006F52AC" w:rsidRPr="00335B44" w:rsidRDefault="001E414C" w:rsidP="00D20F89">
      <w:pPr>
        <w:pStyle w:val="NormaleWeb"/>
        <w:spacing w:before="0" w:beforeAutospacing="0" w:after="240" w:afterAutospacing="0" w:line="360" w:lineRule="auto"/>
        <w:jc w:val="both"/>
        <w:rPr>
          <w:b/>
          <w:bCs/>
          <w:i/>
        </w:rPr>
      </w:pPr>
      <w:r w:rsidRPr="00335B44">
        <w:rPr>
          <w:b/>
          <w:bCs/>
          <w:i/>
        </w:rPr>
        <w:t xml:space="preserve">5.2 </w:t>
      </w:r>
      <w:r w:rsidR="00DF5E38" w:rsidRPr="00335B44">
        <w:rPr>
          <w:b/>
          <w:bCs/>
          <w:i/>
        </w:rPr>
        <w:t>Factores de riesgo para e</w:t>
      </w:r>
      <w:r w:rsidR="00FE4E1D" w:rsidRPr="00335B44">
        <w:rPr>
          <w:b/>
          <w:bCs/>
          <w:i/>
        </w:rPr>
        <w:t>l bienestar de la comunidad universitaria</w:t>
      </w:r>
    </w:p>
    <w:p w14:paraId="76464FF7" w14:textId="76CCFEEE" w:rsidR="004F1C7A" w:rsidRPr="00335B44" w:rsidRDefault="00C271B7" w:rsidP="00D20F89">
      <w:pPr>
        <w:pStyle w:val="Nessunaspaziatura"/>
        <w:spacing w:line="360" w:lineRule="auto"/>
        <w:jc w:val="both"/>
        <w:rPr>
          <w:rFonts w:ascii="Times New Roman" w:eastAsia="Times New Roman" w:hAnsi="Times New Roman" w:cs="Times New Roman"/>
          <w:bCs/>
          <w:sz w:val="24"/>
          <w:szCs w:val="24"/>
          <w:lang w:eastAsia="es-EC"/>
        </w:rPr>
      </w:pPr>
      <w:r w:rsidRPr="00335B44">
        <w:t xml:space="preserve">     </w:t>
      </w:r>
      <w:r w:rsidR="005A08A7" w:rsidRPr="00335B44">
        <w:rPr>
          <w:rFonts w:ascii="Times New Roman" w:eastAsia="Times New Roman" w:hAnsi="Times New Roman" w:cs="Times New Roman"/>
          <w:bCs/>
          <w:sz w:val="24"/>
          <w:szCs w:val="24"/>
          <w:lang w:eastAsia="es-EC"/>
        </w:rPr>
        <w:t>L</w:t>
      </w:r>
      <w:r w:rsidR="0099175C" w:rsidRPr="00335B44">
        <w:rPr>
          <w:rFonts w:ascii="Times New Roman" w:eastAsia="Times New Roman" w:hAnsi="Times New Roman" w:cs="Times New Roman"/>
          <w:bCs/>
          <w:sz w:val="24"/>
          <w:szCs w:val="24"/>
          <w:lang w:eastAsia="es-EC"/>
        </w:rPr>
        <w:t>os docentes</w:t>
      </w:r>
      <w:r w:rsidR="00E510B6" w:rsidRPr="00335B44">
        <w:rPr>
          <w:rFonts w:ascii="Times New Roman" w:eastAsia="Times New Roman" w:hAnsi="Times New Roman" w:cs="Times New Roman"/>
          <w:bCs/>
          <w:sz w:val="24"/>
          <w:szCs w:val="24"/>
          <w:lang w:eastAsia="es-EC"/>
        </w:rPr>
        <w:t xml:space="preserve"> han declarado </w:t>
      </w:r>
      <w:r w:rsidR="00C53CCD" w:rsidRPr="00335B44">
        <w:rPr>
          <w:rFonts w:ascii="Times New Roman" w:eastAsia="Times New Roman" w:hAnsi="Times New Roman" w:cs="Times New Roman"/>
          <w:bCs/>
          <w:sz w:val="24"/>
          <w:szCs w:val="24"/>
          <w:lang w:eastAsia="es-EC"/>
        </w:rPr>
        <w:t>poseer una sobrecarga de trabajo debido a: horas clase asignadas</w:t>
      </w:r>
      <w:r w:rsidR="00084903" w:rsidRPr="00335B44">
        <w:rPr>
          <w:rFonts w:ascii="Times New Roman" w:eastAsia="Times New Roman" w:hAnsi="Times New Roman" w:cs="Times New Roman"/>
          <w:bCs/>
          <w:sz w:val="24"/>
          <w:szCs w:val="24"/>
          <w:lang w:eastAsia="es-EC"/>
        </w:rPr>
        <w:t>,</w:t>
      </w:r>
      <w:r w:rsidR="00C53CCD" w:rsidRPr="00335B44">
        <w:rPr>
          <w:rFonts w:ascii="Times New Roman" w:eastAsia="Times New Roman" w:hAnsi="Times New Roman" w:cs="Times New Roman"/>
          <w:bCs/>
          <w:sz w:val="24"/>
          <w:szCs w:val="24"/>
          <w:lang w:eastAsia="es-EC"/>
        </w:rPr>
        <w:t xml:space="preserve"> </w:t>
      </w:r>
      <w:r w:rsidR="0099175C" w:rsidRPr="00335B44">
        <w:rPr>
          <w:rFonts w:ascii="Times New Roman" w:eastAsia="Times New Roman" w:hAnsi="Times New Roman" w:cs="Times New Roman"/>
          <w:bCs/>
          <w:sz w:val="24"/>
          <w:szCs w:val="24"/>
          <w:lang w:eastAsia="es-EC"/>
        </w:rPr>
        <w:t>gest</w:t>
      </w:r>
      <w:r w:rsidR="00084903" w:rsidRPr="00335B44">
        <w:rPr>
          <w:rFonts w:ascii="Times New Roman" w:eastAsia="Times New Roman" w:hAnsi="Times New Roman" w:cs="Times New Roman"/>
          <w:bCs/>
          <w:sz w:val="24"/>
          <w:szCs w:val="24"/>
          <w:lang w:eastAsia="es-EC"/>
        </w:rPr>
        <w:t>iones</w:t>
      </w:r>
      <w:r w:rsidR="00E510B6" w:rsidRPr="00335B44">
        <w:rPr>
          <w:rFonts w:ascii="Times New Roman" w:eastAsia="Times New Roman" w:hAnsi="Times New Roman" w:cs="Times New Roman"/>
          <w:bCs/>
          <w:sz w:val="24"/>
          <w:szCs w:val="24"/>
          <w:lang w:eastAsia="es-EC"/>
        </w:rPr>
        <w:t xml:space="preserve"> administrat</w:t>
      </w:r>
      <w:r w:rsidR="007B4655" w:rsidRPr="00335B44">
        <w:rPr>
          <w:rFonts w:ascii="Times New Roman" w:eastAsia="Times New Roman" w:hAnsi="Times New Roman" w:cs="Times New Roman"/>
          <w:bCs/>
          <w:sz w:val="24"/>
          <w:szCs w:val="24"/>
          <w:lang w:eastAsia="es-EC"/>
        </w:rPr>
        <w:t>ivas</w:t>
      </w:r>
      <w:r w:rsidR="00084903" w:rsidRPr="00335B44">
        <w:rPr>
          <w:rFonts w:ascii="Times New Roman" w:eastAsia="Times New Roman" w:hAnsi="Times New Roman" w:cs="Times New Roman"/>
          <w:bCs/>
          <w:sz w:val="24"/>
          <w:szCs w:val="24"/>
          <w:lang w:eastAsia="es-EC"/>
        </w:rPr>
        <w:t>, investigativas</w:t>
      </w:r>
      <w:r w:rsidR="00E510B6" w:rsidRPr="00335B44">
        <w:rPr>
          <w:rFonts w:ascii="Times New Roman" w:eastAsia="Times New Roman" w:hAnsi="Times New Roman" w:cs="Times New Roman"/>
          <w:bCs/>
          <w:sz w:val="24"/>
          <w:szCs w:val="24"/>
          <w:lang w:eastAsia="es-EC"/>
        </w:rPr>
        <w:t xml:space="preserve"> y roles </w:t>
      </w:r>
      <w:r w:rsidR="005A08A7" w:rsidRPr="00335B44">
        <w:rPr>
          <w:rFonts w:ascii="Times New Roman" w:eastAsia="Times New Roman" w:hAnsi="Times New Roman" w:cs="Times New Roman"/>
          <w:bCs/>
          <w:sz w:val="24"/>
          <w:szCs w:val="24"/>
          <w:lang w:eastAsia="es-EC"/>
        </w:rPr>
        <w:t>académicos</w:t>
      </w:r>
      <w:r w:rsidR="00E510B6" w:rsidRPr="00335B44">
        <w:rPr>
          <w:rFonts w:ascii="Times New Roman" w:eastAsia="Times New Roman" w:hAnsi="Times New Roman" w:cs="Times New Roman"/>
          <w:bCs/>
          <w:sz w:val="24"/>
          <w:szCs w:val="24"/>
          <w:lang w:eastAsia="es-EC"/>
        </w:rPr>
        <w:t xml:space="preserve"> en servicios </w:t>
      </w:r>
      <w:r w:rsidR="007B4655" w:rsidRPr="00335B44">
        <w:rPr>
          <w:rFonts w:ascii="Times New Roman" w:eastAsia="Times New Roman" w:hAnsi="Times New Roman" w:cs="Times New Roman"/>
          <w:bCs/>
          <w:sz w:val="24"/>
          <w:szCs w:val="24"/>
          <w:lang w:eastAsia="es-EC"/>
        </w:rPr>
        <w:t xml:space="preserve">destinados a los estudiantes, </w:t>
      </w:r>
      <w:r w:rsidR="00084903" w:rsidRPr="00335B44">
        <w:rPr>
          <w:rFonts w:ascii="Times New Roman" w:eastAsia="Times New Roman" w:hAnsi="Times New Roman" w:cs="Times New Roman"/>
          <w:bCs/>
          <w:sz w:val="24"/>
          <w:szCs w:val="24"/>
          <w:lang w:eastAsia="es-EC"/>
        </w:rPr>
        <w:t xml:space="preserve">tales como </w:t>
      </w:r>
      <w:r w:rsidR="00E510B6" w:rsidRPr="00335B44">
        <w:rPr>
          <w:rFonts w:ascii="Times New Roman" w:eastAsia="Times New Roman" w:hAnsi="Times New Roman" w:cs="Times New Roman"/>
          <w:bCs/>
          <w:sz w:val="24"/>
          <w:szCs w:val="24"/>
          <w:lang w:eastAsia="es-EC"/>
        </w:rPr>
        <w:t>el servici</w:t>
      </w:r>
      <w:r w:rsidR="00084903" w:rsidRPr="00335B44">
        <w:rPr>
          <w:rFonts w:ascii="Times New Roman" w:eastAsia="Times New Roman" w:hAnsi="Times New Roman" w:cs="Times New Roman"/>
          <w:bCs/>
          <w:sz w:val="24"/>
          <w:szCs w:val="24"/>
          <w:lang w:eastAsia="es-EC"/>
        </w:rPr>
        <w:t>o de bienestar estudiantil.</w:t>
      </w:r>
      <w:r w:rsidR="00E510B6" w:rsidRPr="00335B44">
        <w:rPr>
          <w:rFonts w:ascii="Times New Roman" w:eastAsia="Times New Roman" w:hAnsi="Times New Roman" w:cs="Times New Roman"/>
          <w:bCs/>
          <w:sz w:val="24"/>
          <w:szCs w:val="24"/>
          <w:lang w:eastAsia="es-EC"/>
        </w:rPr>
        <w:t xml:space="preserve"> </w:t>
      </w:r>
      <w:r w:rsidR="00084903" w:rsidRPr="00335B44">
        <w:rPr>
          <w:rFonts w:ascii="Times New Roman" w:eastAsia="Times New Roman" w:hAnsi="Times New Roman" w:cs="Times New Roman"/>
          <w:bCs/>
          <w:sz w:val="24"/>
          <w:szCs w:val="24"/>
          <w:lang w:eastAsia="es-EC"/>
        </w:rPr>
        <w:t>Manifiestan</w:t>
      </w:r>
      <w:r w:rsidR="00BC1B16" w:rsidRPr="00335B44">
        <w:rPr>
          <w:rFonts w:ascii="Times New Roman" w:eastAsia="Times New Roman" w:hAnsi="Times New Roman" w:cs="Times New Roman"/>
          <w:bCs/>
          <w:sz w:val="24"/>
          <w:szCs w:val="24"/>
          <w:lang w:eastAsia="es-EC"/>
        </w:rPr>
        <w:t xml:space="preserve"> que aún</w:t>
      </w:r>
      <w:r w:rsidR="00084903" w:rsidRPr="00335B44">
        <w:rPr>
          <w:rFonts w:ascii="Times New Roman" w:eastAsia="Times New Roman" w:hAnsi="Times New Roman" w:cs="Times New Roman"/>
          <w:bCs/>
          <w:sz w:val="24"/>
          <w:szCs w:val="24"/>
          <w:lang w:eastAsia="es-EC"/>
        </w:rPr>
        <w:t xml:space="preserve"> </w:t>
      </w:r>
      <w:r w:rsidR="00BC1B16" w:rsidRPr="00335B44">
        <w:rPr>
          <w:rFonts w:ascii="Times New Roman" w:eastAsia="Times New Roman" w:hAnsi="Times New Roman" w:cs="Times New Roman"/>
          <w:bCs/>
          <w:sz w:val="24"/>
          <w:szCs w:val="24"/>
          <w:lang w:eastAsia="es-EC"/>
        </w:rPr>
        <w:t>trabajando más de 40 horas a la semana no pueden concluir sus funciones</w:t>
      </w:r>
      <w:r w:rsidR="004F1C7A" w:rsidRPr="00335B44">
        <w:rPr>
          <w:rFonts w:ascii="Times New Roman" w:eastAsia="Times New Roman" w:hAnsi="Times New Roman" w:cs="Times New Roman"/>
          <w:bCs/>
          <w:sz w:val="24"/>
          <w:szCs w:val="24"/>
          <w:lang w:eastAsia="es-EC"/>
        </w:rPr>
        <w:t>,</w:t>
      </w:r>
      <w:r w:rsidRPr="00335B44">
        <w:rPr>
          <w:rFonts w:ascii="Times New Roman" w:eastAsia="Times New Roman" w:hAnsi="Times New Roman" w:cs="Times New Roman"/>
          <w:bCs/>
          <w:sz w:val="24"/>
          <w:szCs w:val="24"/>
          <w:lang w:eastAsia="es-EC"/>
        </w:rPr>
        <w:t xml:space="preserve"> por lo cual </w:t>
      </w:r>
      <w:r w:rsidR="00BC1B16" w:rsidRPr="00335B44">
        <w:rPr>
          <w:rFonts w:ascii="Times New Roman" w:eastAsia="Times New Roman" w:hAnsi="Times New Roman" w:cs="Times New Roman"/>
          <w:bCs/>
          <w:sz w:val="24"/>
          <w:szCs w:val="24"/>
          <w:lang w:eastAsia="es-EC"/>
        </w:rPr>
        <w:t>su</w:t>
      </w:r>
      <w:r w:rsidR="00D71841" w:rsidRPr="00335B44">
        <w:rPr>
          <w:rFonts w:ascii="Times New Roman" w:eastAsia="Times New Roman" w:hAnsi="Times New Roman" w:cs="Times New Roman"/>
          <w:bCs/>
          <w:sz w:val="24"/>
          <w:szCs w:val="24"/>
          <w:lang w:eastAsia="es-EC"/>
        </w:rPr>
        <w:t xml:space="preserve"> desempeño</w:t>
      </w:r>
      <w:r w:rsidR="00BC1B16" w:rsidRPr="00335B44">
        <w:rPr>
          <w:rFonts w:ascii="Times New Roman" w:eastAsia="Times New Roman" w:hAnsi="Times New Roman" w:cs="Times New Roman"/>
          <w:bCs/>
          <w:sz w:val="24"/>
          <w:szCs w:val="24"/>
          <w:lang w:eastAsia="es-EC"/>
        </w:rPr>
        <w:t xml:space="preserve"> no alcanza </w:t>
      </w:r>
      <w:r w:rsidRPr="00335B44">
        <w:rPr>
          <w:rFonts w:ascii="Times New Roman" w:eastAsia="Times New Roman" w:hAnsi="Times New Roman" w:cs="Times New Roman"/>
          <w:bCs/>
          <w:sz w:val="24"/>
          <w:szCs w:val="24"/>
          <w:lang w:eastAsia="es-EC"/>
        </w:rPr>
        <w:t xml:space="preserve">niveles </w:t>
      </w:r>
      <w:r w:rsidR="004F1C7A" w:rsidRPr="00335B44">
        <w:rPr>
          <w:rFonts w:ascii="Times New Roman" w:eastAsia="Times New Roman" w:hAnsi="Times New Roman" w:cs="Times New Roman"/>
          <w:bCs/>
          <w:sz w:val="24"/>
          <w:szCs w:val="24"/>
          <w:lang w:eastAsia="es-EC"/>
        </w:rPr>
        <w:t>altos de cal</w:t>
      </w:r>
      <w:r w:rsidR="00BC1B16" w:rsidRPr="00335B44">
        <w:rPr>
          <w:rFonts w:ascii="Times New Roman" w:eastAsia="Times New Roman" w:hAnsi="Times New Roman" w:cs="Times New Roman"/>
          <w:bCs/>
          <w:sz w:val="24"/>
          <w:szCs w:val="24"/>
          <w:lang w:eastAsia="es-EC"/>
        </w:rPr>
        <w:t xml:space="preserve">idad </w:t>
      </w:r>
      <w:r w:rsidR="00FB2C08" w:rsidRPr="00335B44">
        <w:rPr>
          <w:rFonts w:ascii="Times New Roman" w:eastAsia="Times New Roman" w:hAnsi="Times New Roman" w:cs="Times New Roman"/>
          <w:bCs/>
          <w:sz w:val="24"/>
          <w:szCs w:val="24"/>
          <w:lang w:eastAsia="es-EC"/>
        </w:rPr>
        <w:t>en relación con</w:t>
      </w:r>
      <w:r w:rsidR="00BC1B16" w:rsidRPr="00335B44">
        <w:rPr>
          <w:rFonts w:ascii="Times New Roman" w:eastAsia="Times New Roman" w:hAnsi="Times New Roman" w:cs="Times New Roman"/>
          <w:bCs/>
          <w:sz w:val="24"/>
          <w:szCs w:val="24"/>
          <w:lang w:eastAsia="es-EC"/>
        </w:rPr>
        <w:t xml:space="preserve"> las exigencias del medio. </w:t>
      </w:r>
    </w:p>
    <w:p w14:paraId="28F6383C" w14:textId="77777777" w:rsidR="00E86CA8" w:rsidRPr="00335B44" w:rsidRDefault="00EA10B3" w:rsidP="00D20F89">
      <w:pPr>
        <w:pStyle w:val="Nessunaspaziatura"/>
        <w:spacing w:line="360" w:lineRule="auto"/>
        <w:jc w:val="both"/>
        <w:rPr>
          <w:rFonts w:ascii="Times New Roman" w:eastAsia="Times New Roman" w:hAnsi="Times New Roman" w:cs="Times New Roman"/>
          <w:bCs/>
          <w:sz w:val="24"/>
          <w:szCs w:val="24"/>
          <w:lang w:eastAsia="es-EC"/>
        </w:rPr>
      </w:pPr>
      <w:r w:rsidRPr="00335B44">
        <w:rPr>
          <w:rFonts w:ascii="Times New Roman" w:eastAsia="Times New Roman" w:hAnsi="Times New Roman" w:cs="Times New Roman"/>
          <w:bCs/>
          <w:sz w:val="24"/>
          <w:szCs w:val="24"/>
          <w:lang w:eastAsia="es-EC"/>
        </w:rPr>
        <w:t xml:space="preserve">     </w:t>
      </w:r>
      <w:r w:rsidR="00E8405F" w:rsidRPr="00335B44">
        <w:rPr>
          <w:rFonts w:ascii="Times New Roman" w:eastAsia="Times New Roman" w:hAnsi="Times New Roman" w:cs="Times New Roman"/>
          <w:bCs/>
          <w:sz w:val="24"/>
          <w:szCs w:val="24"/>
          <w:lang w:eastAsia="es-EC"/>
        </w:rPr>
        <w:t xml:space="preserve">Los </w:t>
      </w:r>
      <w:r w:rsidR="00751BDC" w:rsidRPr="00335B44">
        <w:rPr>
          <w:rFonts w:ascii="Times New Roman" w:eastAsia="Times New Roman" w:hAnsi="Times New Roman" w:cs="Times New Roman"/>
          <w:bCs/>
          <w:sz w:val="24"/>
          <w:szCs w:val="24"/>
          <w:lang w:eastAsia="es-EC"/>
        </w:rPr>
        <w:t>participantes</w:t>
      </w:r>
      <w:r w:rsidR="00CD7A77" w:rsidRPr="00335B44">
        <w:rPr>
          <w:rFonts w:ascii="Times New Roman" w:eastAsia="Times New Roman" w:hAnsi="Times New Roman" w:cs="Times New Roman"/>
          <w:bCs/>
          <w:sz w:val="24"/>
          <w:szCs w:val="24"/>
          <w:lang w:eastAsia="es-EC"/>
        </w:rPr>
        <w:t xml:space="preserve"> </w:t>
      </w:r>
      <w:r w:rsidR="00E8405F" w:rsidRPr="00335B44">
        <w:rPr>
          <w:rFonts w:ascii="Times New Roman" w:eastAsia="Times New Roman" w:hAnsi="Times New Roman" w:cs="Times New Roman"/>
          <w:bCs/>
          <w:sz w:val="24"/>
          <w:szCs w:val="24"/>
          <w:lang w:eastAsia="es-EC"/>
        </w:rPr>
        <w:t xml:space="preserve">expusieron </w:t>
      </w:r>
      <w:r w:rsidR="00B878C4" w:rsidRPr="00335B44">
        <w:rPr>
          <w:rFonts w:ascii="Times New Roman" w:eastAsia="Times New Roman" w:hAnsi="Times New Roman" w:cs="Times New Roman"/>
          <w:bCs/>
          <w:sz w:val="24"/>
          <w:szCs w:val="24"/>
          <w:lang w:eastAsia="es-EC"/>
        </w:rPr>
        <w:t xml:space="preserve">como principal problemática </w:t>
      </w:r>
      <w:r w:rsidR="00751BDC" w:rsidRPr="00335B44">
        <w:rPr>
          <w:rFonts w:ascii="Times New Roman" w:eastAsia="Times New Roman" w:hAnsi="Times New Roman" w:cs="Times New Roman"/>
          <w:bCs/>
          <w:sz w:val="24"/>
          <w:szCs w:val="24"/>
          <w:lang w:eastAsia="es-EC"/>
        </w:rPr>
        <w:t xml:space="preserve">la </w:t>
      </w:r>
      <w:r w:rsidR="00B878C4" w:rsidRPr="00335B44">
        <w:rPr>
          <w:rFonts w:ascii="Times New Roman" w:eastAsia="Times New Roman" w:hAnsi="Times New Roman" w:cs="Times New Roman"/>
          <w:bCs/>
          <w:sz w:val="24"/>
          <w:szCs w:val="24"/>
          <w:lang w:eastAsia="es-EC"/>
        </w:rPr>
        <w:t>sobre</w:t>
      </w:r>
      <w:r w:rsidR="00751BDC" w:rsidRPr="00335B44">
        <w:rPr>
          <w:rFonts w:ascii="Times New Roman" w:eastAsia="Times New Roman" w:hAnsi="Times New Roman" w:cs="Times New Roman"/>
          <w:bCs/>
          <w:sz w:val="24"/>
          <w:szCs w:val="24"/>
          <w:lang w:eastAsia="es-EC"/>
        </w:rPr>
        <w:t xml:space="preserve">carga administrativa </w:t>
      </w:r>
      <w:r w:rsidR="00B878C4" w:rsidRPr="00335B44">
        <w:rPr>
          <w:rFonts w:ascii="Times New Roman" w:eastAsia="Times New Roman" w:hAnsi="Times New Roman" w:cs="Times New Roman"/>
          <w:bCs/>
          <w:sz w:val="24"/>
          <w:szCs w:val="24"/>
          <w:lang w:eastAsia="es-EC"/>
        </w:rPr>
        <w:t xml:space="preserve">porque los obliga a emplear </w:t>
      </w:r>
      <w:r w:rsidR="00E8405F" w:rsidRPr="00335B44">
        <w:rPr>
          <w:rFonts w:ascii="Times New Roman" w:eastAsia="Times New Roman" w:hAnsi="Times New Roman" w:cs="Times New Roman"/>
          <w:bCs/>
          <w:sz w:val="24"/>
          <w:szCs w:val="24"/>
          <w:lang w:eastAsia="es-EC"/>
        </w:rPr>
        <w:t xml:space="preserve">su tiempo personal para </w:t>
      </w:r>
      <w:r w:rsidR="00905FBE" w:rsidRPr="00335B44">
        <w:rPr>
          <w:rFonts w:ascii="Times New Roman" w:eastAsia="Times New Roman" w:hAnsi="Times New Roman" w:cs="Times New Roman"/>
          <w:bCs/>
          <w:sz w:val="24"/>
          <w:szCs w:val="24"/>
          <w:lang w:eastAsia="es-EC"/>
        </w:rPr>
        <w:t xml:space="preserve">culminar </w:t>
      </w:r>
      <w:r w:rsidR="00E8405F" w:rsidRPr="00335B44">
        <w:rPr>
          <w:rFonts w:ascii="Times New Roman" w:eastAsia="Times New Roman" w:hAnsi="Times New Roman" w:cs="Times New Roman"/>
          <w:bCs/>
          <w:sz w:val="24"/>
          <w:szCs w:val="24"/>
          <w:lang w:eastAsia="es-EC"/>
        </w:rPr>
        <w:t>actividades burocráticas</w:t>
      </w:r>
      <w:r w:rsidR="00905FBE" w:rsidRPr="00335B44">
        <w:rPr>
          <w:rFonts w:ascii="Times New Roman" w:eastAsia="Times New Roman" w:hAnsi="Times New Roman" w:cs="Times New Roman"/>
          <w:bCs/>
          <w:sz w:val="24"/>
          <w:szCs w:val="24"/>
          <w:lang w:eastAsia="es-EC"/>
        </w:rPr>
        <w:t>, eclipsando su trabajo como docentes</w:t>
      </w:r>
      <w:r w:rsidR="00E8405F" w:rsidRPr="00335B44">
        <w:rPr>
          <w:rFonts w:ascii="Times New Roman" w:eastAsia="Times New Roman" w:hAnsi="Times New Roman" w:cs="Times New Roman"/>
          <w:bCs/>
          <w:sz w:val="24"/>
          <w:szCs w:val="24"/>
          <w:lang w:eastAsia="es-EC"/>
        </w:rPr>
        <w:t xml:space="preserve"> y </w:t>
      </w:r>
      <w:r w:rsidR="00751BDC" w:rsidRPr="00335B44">
        <w:rPr>
          <w:rFonts w:ascii="Times New Roman" w:eastAsia="Times New Roman" w:hAnsi="Times New Roman" w:cs="Times New Roman"/>
          <w:bCs/>
          <w:sz w:val="24"/>
          <w:szCs w:val="24"/>
          <w:lang w:eastAsia="es-EC"/>
        </w:rPr>
        <w:t xml:space="preserve">afectando </w:t>
      </w:r>
      <w:r w:rsidR="00B878C4" w:rsidRPr="00335B44">
        <w:rPr>
          <w:rFonts w:ascii="Times New Roman" w:eastAsia="Times New Roman" w:hAnsi="Times New Roman" w:cs="Times New Roman"/>
          <w:bCs/>
          <w:sz w:val="24"/>
          <w:szCs w:val="24"/>
          <w:lang w:eastAsia="es-EC"/>
        </w:rPr>
        <w:t>su bienestar físico</w:t>
      </w:r>
      <w:r w:rsidR="00751BDC" w:rsidRPr="00335B44">
        <w:rPr>
          <w:rFonts w:ascii="Times New Roman" w:eastAsia="Times New Roman" w:hAnsi="Times New Roman" w:cs="Times New Roman"/>
          <w:bCs/>
          <w:sz w:val="24"/>
          <w:szCs w:val="24"/>
          <w:lang w:eastAsia="es-EC"/>
        </w:rPr>
        <w:t xml:space="preserve"> </w:t>
      </w:r>
      <w:r w:rsidR="00FB0AFE" w:rsidRPr="00335B44">
        <w:rPr>
          <w:rFonts w:ascii="Times New Roman" w:eastAsia="Times New Roman" w:hAnsi="Times New Roman" w:cs="Times New Roman"/>
          <w:bCs/>
          <w:sz w:val="24"/>
          <w:szCs w:val="24"/>
          <w:lang w:eastAsia="es-EC"/>
        </w:rPr>
        <w:t>y mental; lo cual puede repercutir en</w:t>
      </w:r>
      <w:r w:rsidR="00B878C4" w:rsidRPr="00335B44">
        <w:rPr>
          <w:rFonts w:ascii="Times New Roman" w:eastAsia="Times New Roman" w:hAnsi="Times New Roman" w:cs="Times New Roman"/>
          <w:bCs/>
          <w:sz w:val="24"/>
          <w:szCs w:val="24"/>
          <w:lang w:eastAsia="es-EC"/>
        </w:rPr>
        <w:t xml:space="preserve"> </w:t>
      </w:r>
      <w:r w:rsidR="00751BDC" w:rsidRPr="00335B44">
        <w:rPr>
          <w:rFonts w:ascii="Times New Roman" w:eastAsia="Times New Roman" w:hAnsi="Times New Roman" w:cs="Times New Roman"/>
          <w:bCs/>
          <w:sz w:val="24"/>
          <w:szCs w:val="24"/>
          <w:lang w:eastAsia="es-EC"/>
        </w:rPr>
        <w:t>enfermedades a nivel cardiaco-vascular y estomacal, además de otros estragos psicológicos.</w:t>
      </w:r>
      <w:r w:rsidR="00E86CA8" w:rsidRPr="00335B44">
        <w:rPr>
          <w:rFonts w:ascii="Times New Roman" w:eastAsia="Times New Roman" w:hAnsi="Times New Roman" w:cs="Times New Roman"/>
          <w:bCs/>
          <w:sz w:val="24"/>
          <w:szCs w:val="24"/>
          <w:lang w:eastAsia="es-EC"/>
        </w:rPr>
        <w:t xml:space="preserve"> </w:t>
      </w:r>
    </w:p>
    <w:p w14:paraId="7B192F27" w14:textId="78143EED" w:rsidR="00751BDC" w:rsidRPr="00335B44" w:rsidRDefault="00E86CA8" w:rsidP="00D20F89">
      <w:pPr>
        <w:pStyle w:val="Nessunaspaziatura"/>
        <w:spacing w:line="360" w:lineRule="auto"/>
        <w:jc w:val="both"/>
        <w:rPr>
          <w:rFonts w:ascii="Times New Roman" w:eastAsia="Times New Roman" w:hAnsi="Times New Roman" w:cs="Times New Roman"/>
          <w:bCs/>
          <w:sz w:val="24"/>
          <w:szCs w:val="24"/>
          <w:lang w:eastAsia="es-EC"/>
        </w:rPr>
      </w:pPr>
      <w:r w:rsidRPr="00335B44">
        <w:rPr>
          <w:rFonts w:ascii="Times New Roman" w:eastAsia="Times New Roman" w:hAnsi="Times New Roman" w:cs="Times New Roman"/>
          <w:bCs/>
          <w:sz w:val="24"/>
          <w:szCs w:val="24"/>
          <w:lang w:eastAsia="es-EC"/>
        </w:rPr>
        <w:t xml:space="preserve">     Así mismo, se compartió </w:t>
      </w:r>
      <w:r w:rsidR="00FB2C08" w:rsidRPr="00335B44">
        <w:rPr>
          <w:rFonts w:ascii="Times New Roman" w:eastAsia="Times New Roman" w:hAnsi="Times New Roman" w:cs="Times New Roman"/>
          <w:bCs/>
          <w:sz w:val="24"/>
          <w:szCs w:val="24"/>
          <w:lang w:eastAsia="es-EC"/>
        </w:rPr>
        <w:t>el</w:t>
      </w:r>
      <w:r w:rsidRPr="00335B44">
        <w:rPr>
          <w:rFonts w:ascii="Times New Roman" w:eastAsia="Times New Roman" w:hAnsi="Times New Roman" w:cs="Times New Roman"/>
          <w:bCs/>
          <w:sz w:val="24"/>
          <w:szCs w:val="24"/>
          <w:lang w:eastAsia="es-EC"/>
        </w:rPr>
        <w:t xml:space="preserve"> malestar colectivo relacionado a la disminución de</w:t>
      </w:r>
      <w:r w:rsidR="00FB2C08" w:rsidRPr="00335B44">
        <w:rPr>
          <w:rFonts w:ascii="Times New Roman" w:eastAsia="Times New Roman" w:hAnsi="Times New Roman" w:cs="Times New Roman"/>
          <w:bCs/>
          <w:sz w:val="24"/>
          <w:szCs w:val="24"/>
          <w:lang w:eastAsia="es-EC"/>
        </w:rPr>
        <w:t>l</w:t>
      </w:r>
      <w:r w:rsidRPr="00335B44">
        <w:rPr>
          <w:rFonts w:ascii="Times New Roman" w:eastAsia="Times New Roman" w:hAnsi="Times New Roman" w:cs="Times New Roman"/>
          <w:bCs/>
          <w:sz w:val="24"/>
          <w:szCs w:val="24"/>
          <w:lang w:eastAsia="es-EC"/>
        </w:rPr>
        <w:t xml:space="preserve"> tiempo familiar, social y personal</w:t>
      </w:r>
      <w:r w:rsidR="00FB2C08" w:rsidRPr="00335B44">
        <w:rPr>
          <w:rFonts w:ascii="Times New Roman" w:eastAsia="Times New Roman" w:hAnsi="Times New Roman" w:cs="Times New Roman"/>
          <w:bCs/>
          <w:sz w:val="24"/>
          <w:szCs w:val="24"/>
          <w:lang w:eastAsia="es-EC"/>
        </w:rPr>
        <w:t>.</w:t>
      </w:r>
      <w:r w:rsidRPr="00335B44">
        <w:rPr>
          <w:rFonts w:ascii="Times New Roman" w:eastAsia="Times New Roman" w:hAnsi="Times New Roman" w:cs="Times New Roman"/>
          <w:bCs/>
          <w:sz w:val="24"/>
          <w:szCs w:val="24"/>
          <w:lang w:eastAsia="es-EC"/>
        </w:rPr>
        <w:t xml:space="preserve"> </w:t>
      </w:r>
      <w:r w:rsidR="00FB2C08" w:rsidRPr="00335B44">
        <w:rPr>
          <w:rFonts w:ascii="Times New Roman" w:eastAsia="Times New Roman" w:hAnsi="Times New Roman" w:cs="Times New Roman"/>
          <w:bCs/>
          <w:sz w:val="24"/>
          <w:szCs w:val="24"/>
          <w:lang w:eastAsia="es-EC"/>
        </w:rPr>
        <w:t>P</w:t>
      </w:r>
      <w:r w:rsidRPr="00335B44">
        <w:rPr>
          <w:rFonts w:ascii="Times New Roman" w:eastAsia="Times New Roman" w:hAnsi="Times New Roman" w:cs="Times New Roman"/>
          <w:bCs/>
          <w:sz w:val="24"/>
          <w:szCs w:val="24"/>
          <w:lang w:eastAsia="es-EC"/>
        </w:rPr>
        <w:t>or lo cual, se llegó a considerar la posibilidad de estar llevando una vida insatisfactoria a pesar de que la Universidad promuev</w:t>
      </w:r>
      <w:r w:rsidR="00FB2C08" w:rsidRPr="00335B44">
        <w:rPr>
          <w:rFonts w:ascii="Times New Roman" w:eastAsia="Times New Roman" w:hAnsi="Times New Roman" w:cs="Times New Roman"/>
          <w:bCs/>
          <w:sz w:val="24"/>
          <w:szCs w:val="24"/>
          <w:lang w:eastAsia="es-EC"/>
        </w:rPr>
        <w:t>e</w:t>
      </w:r>
      <w:r w:rsidRPr="00335B44">
        <w:rPr>
          <w:rFonts w:ascii="Times New Roman" w:eastAsia="Times New Roman" w:hAnsi="Times New Roman" w:cs="Times New Roman"/>
          <w:bCs/>
          <w:sz w:val="24"/>
          <w:szCs w:val="24"/>
          <w:lang w:eastAsia="es-EC"/>
        </w:rPr>
        <w:t xml:space="preserve"> los derechos del Buen Vivir</w:t>
      </w:r>
      <w:r w:rsidR="009019E6" w:rsidRPr="00335B44">
        <w:rPr>
          <w:rFonts w:ascii="Times New Roman" w:eastAsia="Times New Roman" w:hAnsi="Times New Roman" w:cs="Times New Roman"/>
          <w:bCs/>
          <w:sz w:val="24"/>
          <w:szCs w:val="24"/>
          <w:lang w:eastAsia="es-EC"/>
        </w:rPr>
        <w:t xml:space="preserve"> </w:t>
      </w:r>
      <w:sdt>
        <w:sdtPr>
          <w:rPr>
            <w:rFonts w:ascii="Times New Roman" w:eastAsia="Times New Roman" w:hAnsi="Times New Roman" w:cs="Times New Roman"/>
            <w:bCs/>
            <w:sz w:val="24"/>
            <w:szCs w:val="24"/>
            <w:lang w:eastAsia="es-EC"/>
          </w:rPr>
          <w:id w:val="805814206"/>
          <w:citation/>
        </w:sdtPr>
        <w:sdtEndPr/>
        <w:sdtContent>
          <w:r w:rsidR="009019E6" w:rsidRPr="00335B44">
            <w:rPr>
              <w:rFonts w:ascii="Times New Roman" w:eastAsia="Times New Roman" w:hAnsi="Times New Roman" w:cs="Times New Roman"/>
              <w:bCs/>
              <w:sz w:val="24"/>
              <w:szCs w:val="24"/>
              <w:lang w:eastAsia="es-EC"/>
            </w:rPr>
            <w:fldChar w:fldCharType="begin"/>
          </w:r>
          <w:r w:rsidR="009019E6" w:rsidRPr="00335B44">
            <w:rPr>
              <w:rFonts w:ascii="Times New Roman" w:eastAsia="Times New Roman" w:hAnsi="Times New Roman" w:cs="Times New Roman"/>
              <w:bCs/>
              <w:sz w:val="24"/>
              <w:szCs w:val="24"/>
              <w:lang w:eastAsia="es-EC"/>
            </w:rPr>
            <w:instrText xml:space="preserve"> CITATION Con17 \l 12298 </w:instrText>
          </w:r>
          <w:r w:rsidR="009019E6" w:rsidRPr="00335B44">
            <w:rPr>
              <w:rFonts w:ascii="Times New Roman" w:eastAsia="Times New Roman" w:hAnsi="Times New Roman" w:cs="Times New Roman"/>
              <w:bCs/>
              <w:sz w:val="24"/>
              <w:szCs w:val="24"/>
              <w:lang w:eastAsia="es-EC"/>
            </w:rPr>
            <w:fldChar w:fldCharType="separate"/>
          </w:r>
          <w:r w:rsidR="00B42651" w:rsidRPr="00335B44">
            <w:rPr>
              <w:rFonts w:ascii="Times New Roman" w:eastAsia="Times New Roman" w:hAnsi="Times New Roman" w:cs="Times New Roman"/>
              <w:noProof/>
              <w:sz w:val="24"/>
              <w:szCs w:val="24"/>
              <w:lang w:eastAsia="es-EC"/>
            </w:rPr>
            <w:t>(Consejo Nacional de Planificación, 2013)</w:t>
          </w:r>
          <w:r w:rsidR="009019E6" w:rsidRPr="00335B44">
            <w:rPr>
              <w:rFonts w:ascii="Times New Roman" w:eastAsia="Times New Roman" w:hAnsi="Times New Roman" w:cs="Times New Roman"/>
              <w:bCs/>
              <w:sz w:val="24"/>
              <w:szCs w:val="24"/>
              <w:lang w:eastAsia="es-EC"/>
            </w:rPr>
            <w:fldChar w:fldCharType="end"/>
          </w:r>
        </w:sdtContent>
      </w:sdt>
      <w:r w:rsidRPr="00335B44">
        <w:rPr>
          <w:rFonts w:ascii="Times New Roman" w:eastAsia="Times New Roman" w:hAnsi="Times New Roman" w:cs="Times New Roman"/>
          <w:bCs/>
          <w:sz w:val="24"/>
          <w:szCs w:val="24"/>
          <w:lang w:eastAsia="es-EC"/>
        </w:rPr>
        <w:t>.</w:t>
      </w:r>
      <w:r w:rsidR="00335B44" w:rsidRPr="00335B44">
        <w:rPr>
          <w:rStyle w:val="Rimandonotaapidipagina"/>
          <w:rFonts w:ascii="Times New Roman" w:eastAsia="Times New Roman" w:hAnsi="Times New Roman" w:cs="Times New Roman"/>
          <w:bCs/>
          <w:sz w:val="24"/>
          <w:szCs w:val="24"/>
          <w:lang w:eastAsia="es-EC"/>
        </w:rPr>
        <w:footnoteReference w:id="2"/>
      </w:r>
    </w:p>
    <w:p w14:paraId="24CFA6DC" w14:textId="77777777" w:rsidR="00E86CA8" w:rsidRPr="00335B44" w:rsidRDefault="00E86CA8" w:rsidP="00BF0D57">
      <w:pPr>
        <w:pStyle w:val="Nessunaspaziatura"/>
        <w:spacing w:line="480" w:lineRule="auto"/>
        <w:jc w:val="both"/>
        <w:rPr>
          <w:rFonts w:ascii="Times New Roman" w:eastAsia="Times New Roman" w:hAnsi="Times New Roman" w:cs="Times New Roman"/>
          <w:bCs/>
          <w:sz w:val="14"/>
          <w:szCs w:val="24"/>
          <w:lang w:eastAsia="es-EC"/>
        </w:rPr>
      </w:pPr>
    </w:p>
    <w:p w14:paraId="2CD96E34" w14:textId="3ADD0999" w:rsidR="00A434B1" w:rsidRPr="00335B44" w:rsidRDefault="0099175C" w:rsidP="00D20F89">
      <w:pPr>
        <w:pStyle w:val="NormaleWeb"/>
        <w:spacing w:before="0" w:beforeAutospacing="0" w:after="0" w:afterAutospacing="0"/>
        <w:ind w:left="567"/>
        <w:jc w:val="both"/>
        <w:rPr>
          <w:bCs/>
        </w:rPr>
      </w:pPr>
      <w:r w:rsidRPr="00335B44">
        <w:rPr>
          <w:bCs/>
        </w:rPr>
        <w:t>Algunos docentes tienen que dar hasta en dos jornadas distintas y en tres o cuatro cursos, y si nos ponemos a pensar, son como cuarenta alumnos por curso; entonces, ellos también tienen mucha carga laboral, no los justifico, pero tienen mucho trabaj</w:t>
      </w:r>
      <w:r w:rsidR="004D467C" w:rsidRPr="00335B44">
        <w:rPr>
          <w:bCs/>
        </w:rPr>
        <w:t>o que hasta se lo llevan a casa</w:t>
      </w:r>
      <w:r w:rsidRPr="00335B44">
        <w:rPr>
          <w:bCs/>
        </w:rPr>
        <w:t xml:space="preserve"> (Grupo focal 1, estudiantes).</w:t>
      </w:r>
    </w:p>
    <w:p w14:paraId="62FFAF15" w14:textId="77777777" w:rsidR="00751BDC" w:rsidRPr="00335B44" w:rsidRDefault="00751BDC" w:rsidP="007807E2">
      <w:pPr>
        <w:pStyle w:val="NormaleWeb"/>
        <w:spacing w:before="0" w:beforeAutospacing="0" w:after="0" w:afterAutospacing="0" w:line="360" w:lineRule="auto"/>
        <w:ind w:left="1701"/>
        <w:jc w:val="both"/>
        <w:rPr>
          <w:bCs/>
        </w:rPr>
      </w:pPr>
    </w:p>
    <w:p w14:paraId="2A06D3FF" w14:textId="23215981" w:rsidR="00751BDC" w:rsidRPr="00335B44" w:rsidRDefault="00751BDC" w:rsidP="00D20F89">
      <w:pPr>
        <w:pStyle w:val="NormaleWeb"/>
        <w:spacing w:before="0" w:beforeAutospacing="0" w:after="0" w:afterAutospacing="0" w:line="360" w:lineRule="auto"/>
        <w:jc w:val="both"/>
        <w:rPr>
          <w:bCs/>
        </w:rPr>
      </w:pPr>
      <w:r w:rsidRPr="00335B44">
        <w:rPr>
          <w:bCs/>
        </w:rPr>
        <w:lastRenderedPageBreak/>
        <w:t xml:space="preserve">     De igua</w:t>
      </w:r>
      <w:r w:rsidR="00881B47" w:rsidRPr="00335B44">
        <w:rPr>
          <w:bCs/>
        </w:rPr>
        <w:t>l manera, los coordinadores de los diferentes departamentos</w:t>
      </w:r>
      <w:r w:rsidRPr="00335B44">
        <w:rPr>
          <w:bCs/>
        </w:rPr>
        <w:t xml:space="preserve"> se ven somet</w:t>
      </w:r>
      <w:r w:rsidR="00881B47" w:rsidRPr="00335B44">
        <w:rPr>
          <w:bCs/>
        </w:rPr>
        <w:t>idos a estrés laboral, originado</w:t>
      </w:r>
      <w:r w:rsidRPr="00335B44">
        <w:rPr>
          <w:bCs/>
        </w:rPr>
        <w:t xml:space="preserve"> por la frustración de no responder más allá de sus capacidades actuales a la </w:t>
      </w:r>
      <w:r w:rsidR="00CD7A77" w:rsidRPr="00335B44">
        <w:rPr>
          <w:bCs/>
        </w:rPr>
        <w:t>sobre exigencia</w:t>
      </w:r>
      <w:r w:rsidRPr="00335B44">
        <w:rPr>
          <w:bCs/>
        </w:rPr>
        <w:t xml:space="preserve"> del medio, llegando a afectar gradualmente aspectos psicofísicos de su vida. Una de las demandas actuales, adicional a sus funciones como docentes, es conocer y hacer </w:t>
      </w:r>
      <w:r w:rsidRPr="00335B44">
        <w:t>investigación</w:t>
      </w:r>
      <w:r w:rsidRPr="00335B44">
        <w:rPr>
          <w:bCs/>
        </w:rPr>
        <w:t xml:space="preserve"> a la vez que se trasmiten dichos conocimientos y pasión a sus estudiantes.</w:t>
      </w:r>
    </w:p>
    <w:p w14:paraId="773142C4" w14:textId="77777777" w:rsidR="00CD7A77" w:rsidRPr="00335B44" w:rsidRDefault="00CD7A77" w:rsidP="00CD7A77">
      <w:pPr>
        <w:pStyle w:val="Nessunaspaziatura"/>
      </w:pPr>
    </w:p>
    <w:p w14:paraId="23559BA0" w14:textId="7AB0901C" w:rsidR="002103BD" w:rsidRPr="00335B44" w:rsidRDefault="002103BD" w:rsidP="00D20F89">
      <w:pPr>
        <w:pStyle w:val="NormaleWeb"/>
        <w:spacing w:before="0" w:beforeAutospacing="0" w:after="0" w:afterAutospacing="0"/>
        <w:ind w:left="567"/>
        <w:jc w:val="both"/>
        <w:rPr>
          <w:bCs/>
        </w:rPr>
      </w:pPr>
      <w:r w:rsidRPr="00335B44">
        <w:rPr>
          <w:bCs/>
        </w:rPr>
        <w:t>(...)</w:t>
      </w:r>
      <w:r w:rsidR="007807E2" w:rsidRPr="00335B44">
        <w:rPr>
          <w:bCs/>
        </w:rPr>
        <w:t xml:space="preserve"> </w:t>
      </w:r>
      <w:r w:rsidRPr="00335B44">
        <w:rPr>
          <w:bCs/>
        </w:rPr>
        <w:t xml:space="preserve">El componente investigativo es vital, si es desactualizado, </w:t>
      </w:r>
      <w:r w:rsidR="00A83FA1" w:rsidRPr="00335B44">
        <w:rPr>
          <w:bCs/>
        </w:rPr>
        <w:t>que no sabe lo que pasa con los</w:t>
      </w:r>
      <w:r w:rsidR="0084638F" w:rsidRPr="00335B44">
        <w:rPr>
          <w:bCs/>
        </w:rPr>
        <w:t xml:space="preserve"> </w:t>
      </w:r>
      <w:r w:rsidR="00A83FA1" w:rsidRPr="00335B44">
        <w:rPr>
          <w:bCs/>
        </w:rPr>
        <w:t>enfoques actuales….</w:t>
      </w:r>
      <w:r w:rsidR="00FB2C08" w:rsidRPr="00335B44">
        <w:rPr>
          <w:bCs/>
        </w:rPr>
        <w:t xml:space="preserve"> </w:t>
      </w:r>
      <w:r w:rsidRPr="00335B44">
        <w:rPr>
          <w:bCs/>
        </w:rPr>
        <w:t>tratamos de ver que el estudiante aplique esto que es el modelo de la complejidad aquí no… que lo conversamos lo decimos, pero no todos sabemos ni estudiamos eso… porque así mismo ha</w:t>
      </w:r>
      <w:r w:rsidR="00A83FA1" w:rsidRPr="00335B44">
        <w:rPr>
          <w:bCs/>
        </w:rPr>
        <w:t xml:space="preserve"> sido hasta ahora, porque este…</w:t>
      </w:r>
      <w:r w:rsidR="00FB2C08" w:rsidRPr="00335B44">
        <w:rPr>
          <w:bCs/>
        </w:rPr>
        <w:t xml:space="preserve"> </w:t>
      </w:r>
      <w:r w:rsidRPr="00335B44">
        <w:rPr>
          <w:bCs/>
        </w:rPr>
        <w:t xml:space="preserve">ehhh. </w:t>
      </w:r>
      <w:r w:rsidR="007807E2" w:rsidRPr="00335B44">
        <w:rPr>
          <w:bCs/>
        </w:rPr>
        <w:t>Este</w:t>
      </w:r>
      <w:r w:rsidRPr="00335B44">
        <w:rPr>
          <w:bCs/>
        </w:rPr>
        <w:t xml:space="preserve"> paradigma epistemológico de la complejidad tiene muchas implicancias en la docencia, y como doy también yo mi cátedra, entonces y si hay estudiantes por ejemplo, se acomodan también, se acomoda una situación, que también en muchas ocasiones es corresponsable el profesor de que un recipiente donde depositar el conocimiento, entonces el estudiante también, le cueste investigar, mucho más aquellos estudiantes que no t</w:t>
      </w:r>
      <w:r w:rsidR="007807E2" w:rsidRPr="00335B44">
        <w:rPr>
          <w:bCs/>
        </w:rPr>
        <w:t>ienen la motivación de estudiar (Grupo focal 1, docentes).</w:t>
      </w:r>
    </w:p>
    <w:p w14:paraId="4A9CB3A1" w14:textId="77777777" w:rsidR="004F1C7A" w:rsidRPr="00335B44" w:rsidRDefault="004F1C7A" w:rsidP="00A83FA1">
      <w:pPr>
        <w:pStyle w:val="Nessunaspaziatura"/>
      </w:pPr>
    </w:p>
    <w:p w14:paraId="60782B2C" w14:textId="6E0785B4" w:rsidR="0056382A" w:rsidRPr="00335B44" w:rsidRDefault="006C32E1" w:rsidP="00D20F89">
      <w:pPr>
        <w:pStyle w:val="NormaleWeb"/>
        <w:spacing w:before="0" w:beforeAutospacing="0" w:after="0" w:afterAutospacing="0" w:line="360" w:lineRule="auto"/>
        <w:jc w:val="both"/>
        <w:rPr>
          <w:bCs/>
        </w:rPr>
      </w:pPr>
      <w:r w:rsidRPr="00335B44">
        <w:rPr>
          <w:bCs/>
        </w:rPr>
        <w:t xml:space="preserve">     S</w:t>
      </w:r>
      <w:r w:rsidR="0056382A" w:rsidRPr="00335B44">
        <w:rPr>
          <w:bCs/>
        </w:rPr>
        <w:t xml:space="preserve">e destaca el </w:t>
      </w:r>
      <w:r w:rsidRPr="00335B44">
        <w:rPr>
          <w:bCs/>
        </w:rPr>
        <w:t xml:space="preserve">impacto del </w:t>
      </w:r>
      <w:r w:rsidR="0056382A" w:rsidRPr="00335B44">
        <w:rPr>
          <w:bCs/>
        </w:rPr>
        <w:t xml:space="preserve">proceso de acreditación académica nacional que ha generado </w:t>
      </w:r>
      <w:r w:rsidRPr="00335B44">
        <w:rPr>
          <w:bCs/>
        </w:rPr>
        <w:t xml:space="preserve">reformas en </w:t>
      </w:r>
      <w:r w:rsidR="00A83FA1" w:rsidRPr="00335B44">
        <w:rPr>
          <w:bCs/>
        </w:rPr>
        <w:t xml:space="preserve">los </w:t>
      </w:r>
      <w:r w:rsidRPr="00335B44">
        <w:rPr>
          <w:bCs/>
        </w:rPr>
        <w:t>procesos universitarios,</w:t>
      </w:r>
      <w:r w:rsidR="0056382A" w:rsidRPr="00335B44">
        <w:rPr>
          <w:bCs/>
        </w:rPr>
        <w:t xml:space="preserve"> </w:t>
      </w:r>
      <w:r w:rsidRPr="00335B44">
        <w:rPr>
          <w:bCs/>
        </w:rPr>
        <w:t>generando</w:t>
      </w:r>
      <w:r w:rsidR="0056382A" w:rsidRPr="00335B44">
        <w:rPr>
          <w:bCs/>
        </w:rPr>
        <w:t xml:space="preserve"> actividades </w:t>
      </w:r>
      <w:r w:rsidRPr="00335B44">
        <w:rPr>
          <w:bCs/>
        </w:rPr>
        <w:t xml:space="preserve">adicionales a los </w:t>
      </w:r>
      <w:r w:rsidR="0056382A" w:rsidRPr="00335B44">
        <w:rPr>
          <w:bCs/>
        </w:rPr>
        <w:t>docentes como en</w:t>
      </w:r>
      <w:r w:rsidRPr="00335B44">
        <w:rPr>
          <w:bCs/>
        </w:rPr>
        <w:t>cargos o tareas administrativas,</w:t>
      </w:r>
      <w:r w:rsidR="0056382A" w:rsidRPr="00335B44">
        <w:rPr>
          <w:bCs/>
        </w:rPr>
        <w:t xml:space="preserve"> reuniones, elaboració</w:t>
      </w:r>
      <w:r w:rsidRPr="00335B44">
        <w:rPr>
          <w:bCs/>
        </w:rPr>
        <w:t>n de planificacione</w:t>
      </w:r>
      <w:r w:rsidR="00A83FA1" w:rsidRPr="00335B44">
        <w:rPr>
          <w:bCs/>
        </w:rPr>
        <w:t>s e informes; afectando</w:t>
      </w:r>
      <w:r w:rsidRPr="00335B44">
        <w:rPr>
          <w:bCs/>
        </w:rPr>
        <w:t xml:space="preserve"> en la calidad de</w:t>
      </w:r>
      <w:r w:rsidR="00763D88" w:rsidRPr="00335B44">
        <w:rPr>
          <w:bCs/>
        </w:rPr>
        <w:t xml:space="preserve"> </w:t>
      </w:r>
      <w:r w:rsidR="00763D88" w:rsidRPr="00335B44">
        <w:rPr>
          <w:bCs/>
          <w:iCs/>
        </w:rPr>
        <w:t>enseñanza y en la</w:t>
      </w:r>
      <w:r w:rsidR="00763D88" w:rsidRPr="00335B44">
        <w:t xml:space="preserve"> </w:t>
      </w:r>
      <w:r w:rsidR="00763D88" w:rsidRPr="00335B44">
        <w:rPr>
          <w:bCs/>
          <w:iCs/>
        </w:rPr>
        <w:t xml:space="preserve">relación </w:t>
      </w:r>
      <w:r w:rsidRPr="00335B44">
        <w:rPr>
          <w:bCs/>
          <w:iCs/>
        </w:rPr>
        <w:t>docente-</w:t>
      </w:r>
      <w:r w:rsidR="00763D88" w:rsidRPr="00335B44">
        <w:rPr>
          <w:bCs/>
          <w:iCs/>
        </w:rPr>
        <w:t>estudiante.</w:t>
      </w:r>
    </w:p>
    <w:p w14:paraId="51E541E9" w14:textId="5707B6E0" w:rsidR="00763D88" w:rsidRPr="00335B44" w:rsidRDefault="00763D88" w:rsidP="00D20F89">
      <w:pPr>
        <w:pStyle w:val="NormaleWeb"/>
        <w:spacing w:before="0" w:beforeAutospacing="0" w:after="0" w:afterAutospacing="0"/>
        <w:ind w:left="567"/>
        <w:jc w:val="both"/>
        <w:rPr>
          <w:bCs/>
        </w:rPr>
      </w:pPr>
      <w:r w:rsidRPr="00335B44">
        <w:rPr>
          <w:bCs/>
        </w:rPr>
        <w:t>(...)</w:t>
      </w:r>
      <w:r w:rsidR="00321450" w:rsidRPr="00335B44">
        <w:rPr>
          <w:bCs/>
        </w:rPr>
        <w:t xml:space="preserve"> c</w:t>
      </w:r>
      <w:r w:rsidR="00E826BB" w:rsidRPr="00335B44">
        <w:rPr>
          <w:bCs/>
        </w:rPr>
        <w:t>ó</w:t>
      </w:r>
      <w:r w:rsidRPr="00335B44">
        <w:rPr>
          <w:bCs/>
        </w:rPr>
        <w:t>mo usted puede motivar, motivar 40 y pico de seres humanos y correr de un curso para otro en el famoso tiempo compartido, que es compartido con la administración y tiempo compartido con la cali</w:t>
      </w:r>
      <w:r w:rsidR="00321450" w:rsidRPr="00335B44">
        <w:rPr>
          <w:bCs/>
        </w:rPr>
        <w:t>dad de cambio o tiempo compartid</w:t>
      </w:r>
      <w:r w:rsidRPr="00335B44">
        <w:rPr>
          <w:bCs/>
        </w:rPr>
        <w:t>o con la cantidad de cursos. Entonces de que calidad estamos hablando; no es problema de la buena voluntad o la mala voluntad de ellos, el problema es cómo se está estructurando la nueva universidad, que se concibe por excelencia y que se concibe por calidad en la educación</w:t>
      </w:r>
      <w:r w:rsidR="00DC1090" w:rsidRPr="00335B44">
        <w:rPr>
          <w:bCs/>
        </w:rPr>
        <w:t xml:space="preserve"> </w:t>
      </w:r>
      <w:r w:rsidR="00607277" w:rsidRPr="00335B44">
        <w:rPr>
          <w:bCs/>
        </w:rPr>
        <w:t>(Grupo focal 3</w:t>
      </w:r>
      <w:r w:rsidR="00DC1090" w:rsidRPr="00335B44">
        <w:rPr>
          <w:bCs/>
        </w:rPr>
        <w:t>, docentes)</w:t>
      </w:r>
      <w:r w:rsidRPr="00335B44">
        <w:rPr>
          <w:bCs/>
        </w:rPr>
        <w:t xml:space="preserve">. </w:t>
      </w:r>
    </w:p>
    <w:p w14:paraId="631E5C03" w14:textId="77777777" w:rsidR="00763D88" w:rsidRPr="00335B44" w:rsidRDefault="00763D88" w:rsidP="00E86CA8">
      <w:pPr>
        <w:pStyle w:val="Nessunaspaziatura"/>
      </w:pPr>
    </w:p>
    <w:p w14:paraId="319A6D2C" w14:textId="0A108642" w:rsidR="00607277" w:rsidRPr="00335B44" w:rsidRDefault="00607277" w:rsidP="00D20F89">
      <w:pPr>
        <w:pStyle w:val="NormaleWeb"/>
        <w:spacing w:before="0" w:beforeAutospacing="0" w:after="0" w:afterAutospacing="0" w:line="360" w:lineRule="auto"/>
        <w:jc w:val="both"/>
        <w:rPr>
          <w:bCs/>
        </w:rPr>
      </w:pPr>
      <w:r w:rsidRPr="00335B44">
        <w:rPr>
          <w:bCs/>
        </w:rPr>
        <w:t xml:space="preserve">     </w:t>
      </w:r>
      <w:r w:rsidR="002103BD" w:rsidRPr="00335B44">
        <w:rPr>
          <w:bCs/>
        </w:rPr>
        <w:t xml:space="preserve">Los docentes </w:t>
      </w:r>
      <w:r w:rsidRPr="00335B44">
        <w:rPr>
          <w:bCs/>
        </w:rPr>
        <w:t xml:space="preserve">afirman </w:t>
      </w:r>
      <w:r w:rsidR="002103BD" w:rsidRPr="00335B44">
        <w:rPr>
          <w:bCs/>
        </w:rPr>
        <w:t xml:space="preserve">trabajar con </w:t>
      </w:r>
      <w:r w:rsidRPr="00335B44">
        <w:rPr>
          <w:bCs/>
        </w:rPr>
        <w:t>pasión</w:t>
      </w:r>
      <w:r w:rsidR="002103BD" w:rsidRPr="00335B44">
        <w:rPr>
          <w:bCs/>
        </w:rPr>
        <w:t xml:space="preserve"> y devoción</w:t>
      </w:r>
      <w:r w:rsidRPr="00335B44">
        <w:rPr>
          <w:bCs/>
        </w:rPr>
        <w:t xml:space="preserve"> aunque se sienten frustrados por el exceso de estudiantes por curso y el poco tiempo de preparación para las clases</w:t>
      </w:r>
      <w:r w:rsidR="00E826BB" w:rsidRPr="00335B44">
        <w:rPr>
          <w:bCs/>
        </w:rPr>
        <w:t>,</w:t>
      </w:r>
      <w:r w:rsidRPr="00335B44">
        <w:rPr>
          <w:bCs/>
        </w:rPr>
        <w:t xml:space="preserve"> impidiendo la concentración y asimilación de la información por parte del alumnado.</w:t>
      </w:r>
      <w:r w:rsidR="004D7F23" w:rsidRPr="00335B44">
        <w:rPr>
          <w:bCs/>
        </w:rPr>
        <w:t xml:space="preserve"> </w:t>
      </w:r>
      <w:r w:rsidR="00D552C4" w:rsidRPr="00335B44">
        <w:rPr>
          <w:bCs/>
        </w:rPr>
        <w:t xml:space="preserve">Así mismo, consideran que </w:t>
      </w:r>
      <w:r w:rsidR="00D552C4" w:rsidRPr="00335B44">
        <w:t>ejercer solo docencia a tiempo completo no</w:t>
      </w:r>
      <w:r w:rsidR="00E826BB" w:rsidRPr="00335B44">
        <w:t xml:space="preserve"> es</w:t>
      </w:r>
      <w:r w:rsidR="00D552C4" w:rsidRPr="00335B44">
        <w:t xml:space="preserve"> </w:t>
      </w:r>
      <w:r w:rsidR="00BF7F38" w:rsidRPr="00335B44">
        <w:t>beneficioso para su desarrollo como profesionales,</w:t>
      </w:r>
      <w:r w:rsidR="00D552C4" w:rsidRPr="00335B44">
        <w:t xml:space="preserve"> ya que la práctica resulta fundamental para el contraste y enriquecimiento de la teoría</w:t>
      </w:r>
      <w:r w:rsidR="00BF7F38" w:rsidRPr="00335B44">
        <w:t>;</w:t>
      </w:r>
      <w:r w:rsidR="00D552C4" w:rsidRPr="00335B44">
        <w:t xml:space="preserve"> sin embargo, son las cargas administrativas las que les reducen tiempo para cumplir sus actividades</w:t>
      </w:r>
      <w:r w:rsidR="00E82D54" w:rsidRPr="00335B44">
        <w:t xml:space="preserve"> pe</w:t>
      </w:r>
      <w:r w:rsidR="000928C0" w:rsidRPr="00335B44">
        <w:t>r</w:t>
      </w:r>
      <w:r w:rsidR="00E82D54" w:rsidRPr="00335B44">
        <w:t>sonales</w:t>
      </w:r>
      <w:r w:rsidR="00FC262A" w:rsidRPr="00335B44">
        <w:t>.</w:t>
      </w:r>
    </w:p>
    <w:p w14:paraId="3FF1CC1C" w14:textId="77777777" w:rsidR="00607277" w:rsidRPr="00335B44" w:rsidRDefault="00607277" w:rsidP="00607277">
      <w:pPr>
        <w:pStyle w:val="Nessunaspaziatura"/>
      </w:pPr>
    </w:p>
    <w:p w14:paraId="1D432D19" w14:textId="31A3325D" w:rsidR="000F4F30" w:rsidRPr="00335B44" w:rsidRDefault="00A434B1" w:rsidP="00D20F89">
      <w:pPr>
        <w:pStyle w:val="NormaleWeb"/>
        <w:spacing w:before="0" w:beforeAutospacing="0" w:after="0" w:afterAutospacing="0"/>
        <w:ind w:left="567"/>
        <w:jc w:val="both"/>
        <w:rPr>
          <w:bCs/>
        </w:rPr>
      </w:pPr>
      <w:r w:rsidRPr="00335B44">
        <w:rPr>
          <w:bCs/>
        </w:rPr>
        <w:t xml:space="preserve">Sientes frustración, yo me he sentido realmente frustrada en no poder dar más de mí, dar al </w:t>
      </w:r>
      <w:r w:rsidR="00607277" w:rsidRPr="00335B44">
        <w:rPr>
          <w:bCs/>
        </w:rPr>
        <w:t>estudiante lo que desea obtener</w:t>
      </w:r>
      <w:r w:rsidRPr="00335B44">
        <w:rPr>
          <w:bCs/>
        </w:rPr>
        <w:t xml:space="preserve"> (Grupo focal 2, docentes).</w:t>
      </w:r>
    </w:p>
    <w:p w14:paraId="61B8E6A7" w14:textId="77777777" w:rsidR="002B158B" w:rsidRPr="00335B44" w:rsidRDefault="002B158B" w:rsidP="00717328">
      <w:pPr>
        <w:pStyle w:val="NormaleWeb"/>
        <w:spacing w:before="0" w:beforeAutospacing="0" w:after="0" w:afterAutospacing="0" w:line="480" w:lineRule="auto"/>
        <w:jc w:val="both"/>
        <w:rPr>
          <w:bCs/>
          <w:sz w:val="20"/>
        </w:rPr>
      </w:pPr>
    </w:p>
    <w:p w14:paraId="4F1864DB" w14:textId="7C3220D2" w:rsidR="00680487" w:rsidRPr="00335B44" w:rsidRDefault="00C25850" w:rsidP="00D20F89">
      <w:pPr>
        <w:pStyle w:val="NormaleWeb"/>
        <w:spacing w:before="0" w:beforeAutospacing="0" w:after="0" w:afterAutospacing="0" w:line="360" w:lineRule="auto"/>
        <w:jc w:val="both"/>
        <w:rPr>
          <w:bCs/>
        </w:rPr>
      </w:pPr>
      <w:r w:rsidRPr="00335B44">
        <w:rPr>
          <w:bCs/>
        </w:rPr>
        <w:lastRenderedPageBreak/>
        <w:t xml:space="preserve">     </w:t>
      </w:r>
      <w:r w:rsidR="002B158B" w:rsidRPr="00335B44">
        <w:rPr>
          <w:bCs/>
        </w:rPr>
        <w:t xml:space="preserve">Otras fuentes de estrés que manifiestan los docentes son: </w:t>
      </w:r>
      <w:r w:rsidR="00F96F6A" w:rsidRPr="00335B44">
        <w:rPr>
          <w:bCs/>
        </w:rPr>
        <w:t xml:space="preserve">la </w:t>
      </w:r>
      <w:r w:rsidR="002B158B" w:rsidRPr="00335B44">
        <w:rPr>
          <w:bCs/>
        </w:rPr>
        <w:t>evaluación</w:t>
      </w:r>
      <w:r w:rsidR="00717328" w:rsidRPr="00335B44">
        <w:rPr>
          <w:bCs/>
        </w:rPr>
        <w:t xml:space="preserve"> de la</w:t>
      </w:r>
      <w:r w:rsidR="002B158B" w:rsidRPr="00335B44">
        <w:rPr>
          <w:bCs/>
        </w:rPr>
        <w:t>s</w:t>
      </w:r>
      <w:r w:rsidR="00717328" w:rsidRPr="00335B44">
        <w:rPr>
          <w:bCs/>
        </w:rPr>
        <w:t xml:space="preserve"> tareas </w:t>
      </w:r>
      <w:r w:rsidR="00F96F6A" w:rsidRPr="00335B44">
        <w:rPr>
          <w:bCs/>
        </w:rPr>
        <w:t xml:space="preserve">debido al exceso de </w:t>
      </w:r>
      <w:r w:rsidR="0092178C" w:rsidRPr="00335B44">
        <w:rPr>
          <w:bCs/>
        </w:rPr>
        <w:t>estudiantes</w:t>
      </w:r>
      <w:r w:rsidR="002B158B" w:rsidRPr="00335B44">
        <w:rPr>
          <w:bCs/>
        </w:rPr>
        <w:t xml:space="preserve"> </w:t>
      </w:r>
      <w:r w:rsidR="00F96F6A" w:rsidRPr="00335B44">
        <w:rPr>
          <w:bCs/>
        </w:rPr>
        <w:t>por curso; al sistema de calificación que permite a los estudiantes aprobar materias a pesa</w:t>
      </w:r>
      <w:r w:rsidR="00C66FB0" w:rsidRPr="00335B44">
        <w:rPr>
          <w:bCs/>
        </w:rPr>
        <w:t xml:space="preserve">r de no presentar trabajos; </w:t>
      </w:r>
      <w:r w:rsidR="00F96F6A" w:rsidRPr="00335B44">
        <w:rPr>
          <w:bCs/>
        </w:rPr>
        <w:t>las reuniones fortuitas que desestructuran las planificaciones de clase</w:t>
      </w:r>
      <w:r w:rsidR="00C66FB0" w:rsidRPr="00335B44">
        <w:rPr>
          <w:bCs/>
        </w:rPr>
        <w:t>; los retrasos en salarios para los docentes contratados; y la desigualdad en remuneraciones en comparación con docentes extranjeros</w:t>
      </w:r>
      <w:r w:rsidR="00F96F6A" w:rsidRPr="00335B44">
        <w:rPr>
          <w:bCs/>
        </w:rPr>
        <w:t xml:space="preserve">. Por otro lado, </w:t>
      </w:r>
      <w:r w:rsidR="00847AA8" w:rsidRPr="00335B44">
        <w:rPr>
          <w:bCs/>
        </w:rPr>
        <w:t xml:space="preserve">en respuesta a estas situaciones los </w:t>
      </w:r>
      <w:r w:rsidR="00F96F6A" w:rsidRPr="00335B44">
        <w:rPr>
          <w:bCs/>
        </w:rPr>
        <w:t>participantes</w:t>
      </w:r>
      <w:r w:rsidR="0092178C" w:rsidRPr="00335B44">
        <w:rPr>
          <w:bCs/>
        </w:rPr>
        <w:t xml:space="preserve"> </w:t>
      </w:r>
      <w:r w:rsidR="00847AA8" w:rsidRPr="00335B44">
        <w:rPr>
          <w:bCs/>
        </w:rPr>
        <w:t>han desarrollado</w:t>
      </w:r>
      <w:r w:rsidR="0092178C" w:rsidRPr="00335B44">
        <w:rPr>
          <w:bCs/>
        </w:rPr>
        <w:t xml:space="preserve"> </w:t>
      </w:r>
      <w:r w:rsidR="00F96F6A" w:rsidRPr="00335B44">
        <w:rPr>
          <w:bCs/>
        </w:rPr>
        <w:t>estrategias</w:t>
      </w:r>
      <w:r w:rsidR="0092178C" w:rsidRPr="00335B44">
        <w:rPr>
          <w:bCs/>
        </w:rPr>
        <w:t xml:space="preserve"> </w:t>
      </w:r>
      <w:r w:rsidR="00717328" w:rsidRPr="00335B44">
        <w:rPr>
          <w:bCs/>
        </w:rPr>
        <w:t>y</w:t>
      </w:r>
      <w:r w:rsidR="0092178C" w:rsidRPr="00335B44">
        <w:rPr>
          <w:bCs/>
        </w:rPr>
        <w:t xml:space="preserve"> habilidades personales</w:t>
      </w:r>
      <w:r w:rsidR="00F96F6A" w:rsidRPr="00335B44">
        <w:rPr>
          <w:bCs/>
        </w:rPr>
        <w:t xml:space="preserve"> para </w:t>
      </w:r>
      <w:r w:rsidR="00847AA8" w:rsidRPr="00335B44">
        <w:rPr>
          <w:bCs/>
        </w:rPr>
        <w:t xml:space="preserve">poder </w:t>
      </w:r>
      <w:r w:rsidR="00F96F6A" w:rsidRPr="00335B44">
        <w:rPr>
          <w:bCs/>
        </w:rPr>
        <w:t>contrarréstalas</w:t>
      </w:r>
      <w:r w:rsidR="00181F4B" w:rsidRPr="00335B44">
        <w:rPr>
          <w:bCs/>
        </w:rPr>
        <w:t>.</w:t>
      </w:r>
    </w:p>
    <w:p w14:paraId="75E1F5E1" w14:textId="77777777" w:rsidR="00680487" w:rsidRPr="00335B44" w:rsidRDefault="00680487" w:rsidP="008417F2">
      <w:pPr>
        <w:pStyle w:val="NormaleWeb"/>
        <w:spacing w:before="0" w:beforeAutospacing="0" w:after="0" w:afterAutospacing="0"/>
        <w:ind w:left="1701"/>
        <w:jc w:val="both"/>
        <w:rPr>
          <w:iCs/>
        </w:rPr>
      </w:pPr>
    </w:p>
    <w:p w14:paraId="78A2AE26" w14:textId="0C8B437D" w:rsidR="00680487" w:rsidRPr="00335B44" w:rsidRDefault="00680487" w:rsidP="00D20F89">
      <w:pPr>
        <w:spacing w:after="0" w:line="240" w:lineRule="auto"/>
        <w:ind w:left="567"/>
        <w:jc w:val="both"/>
        <w:rPr>
          <w:rFonts w:ascii="Times New Roman" w:eastAsia="Times New Roman" w:hAnsi="Times New Roman" w:cs="Times New Roman"/>
          <w:bCs/>
          <w:iCs/>
          <w:sz w:val="24"/>
          <w:szCs w:val="24"/>
          <w:lang w:eastAsia="es-EC"/>
        </w:rPr>
      </w:pPr>
      <w:r w:rsidRPr="00335B44">
        <w:rPr>
          <w:rFonts w:ascii="Times New Roman" w:eastAsia="Times New Roman" w:hAnsi="Times New Roman" w:cs="Times New Roman"/>
          <w:bCs/>
          <w:iCs/>
          <w:sz w:val="24"/>
          <w:szCs w:val="24"/>
          <w:lang w:eastAsia="es-EC"/>
        </w:rPr>
        <w:t>Toca buscar estrategias que nos permitan luchar, porque estamos estresados, realmente estresados; debemos usar nue</w:t>
      </w:r>
      <w:r w:rsidR="00C25850" w:rsidRPr="00335B44">
        <w:rPr>
          <w:rFonts w:ascii="Times New Roman" w:eastAsia="Times New Roman" w:hAnsi="Times New Roman" w:cs="Times New Roman"/>
          <w:bCs/>
          <w:iCs/>
          <w:sz w:val="24"/>
          <w:szCs w:val="24"/>
          <w:lang w:eastAsia="es-EC"/>
        </w:rPr>
        <w:t xml:space="preserve">stros recursos personológicos </w:t>
      </w:r>
      <w:r w:rsidRPr="00335B44">
        <w:rPr>
          <w:rFonts w:ascii="Times New Roman" w:hAnsi="Times New Roman" w:cs="Times New Roman"/>
          <w:bCs/>
          <w:iCs/>
          <w:sz w:val="24"/>
          <w:szCs w:val="24"/>
        </w:rPr>
        <w:t>(</w:t>
      </w:r>
      <w:r w:rsidRPr="00335B44">
        <w:rPr>
          <w:rFonts w:ascii="Times New Roman" w:eastAsia="Times New Roman" w:hAnsi="Times New Roman" w:cs="Times New Roman"/>
          <w:bCs/>
          <w:iCs/>
          <w:sz w:val="24"/>
          <w:szCs w:val="24"/>
          <w:lang w:eastAsia="es-EC"/>
        </w:rPr>
        <w:t>Grupo focal 3, docentes).</w:t>
      </w:r>
    </w:p>
    <w:p w14:paraId="7B814072" w14:textId="77777777" w:rsidR="002878C4" w:rsidRPr="00335B44" w:rsidRDefault="002878C4" w:rsidP="00D20F89">
      <w:pPr>
        <w:pStyle w:val="Nessunaspaziatura"/>
        <w:ind w:left="567"/>
      </w:pPr>
    </w:p>
    <w:p w14:paraId="737C8F16" w14:textId="523FE115" w:rsidR="00CD5561" w:rsidRPr="00335B44" w:rsidRDefault="00571CA1" w:rsidP="00D20F89">
      <w:pPr>
        <w:pStyle w:val="NormaleWeb"/>
        <w:spacing w:before="0" w:beforeAutospacing="0" w:after="0" w:afterAutospacing="0"/>
        <w:ind w:left="567"/>
        <w:jc w:val="both"/>
        <w:rPr>
          <w:bCs/>
        </w:rPr>
      </w:pPr>
      <w:r w:rsidRPr="00335B44">
        <w:rPr>
          <w:bCs/>
        </w:rPr>
        <w:t>(</w:t>
      </w:r>
      <w:r w:rsidR="00CD5561" w:rsidRPr="00335B44">
        <w:rPr>
          <w:bCs/>
        </w:rPr>
        <w:t>...</w:t>
      </w:r>
      <w:r w:rsidRPr="00335B44">
        <w:rPr>
          <w:bCs/>
        </w:rPr>
        <w:t>)</w:t>
      </w:r>
      <w:r w:rsidR="00C66FB0" w:rsidRPr="00335B44">
        <w:rPr>
          <w:bCs/>
        </w:rPr>
        <w:t xml:space="preserve"> </w:t>
      </w:r>
      <w:r w:rsidR="00CD5561" w:rsidRPr="00335B44">
        <w:rPr>
          <w:bCs/>
        </w:rPr>
        <w:t>El problema es que, iniciando por ahí, somos docentes, en su mayoría, no tenemos otra actividad profesional a más de la docencia, desde el punto de vista una actividad compartida con otra institución el problema principal en este momento de ser docente es que no se es docente puro, estamos siendo docentes compartidos, compartimos activ</w:t>
      </w:r>
      <w:r w:rsidR="00A460F3" w:rsidRPr="00335B44">
        <w:rPr>
          <w:bCs/>
        </w:rPr>
        <w:t xml:space="preserve">idades, entonces no hay tiempo </w:t>
      </w:r>
      <w:r w:rsidR="00CD5561" w:rsidRPr="00335B44">
        <w:rPr>
          <w:bCs/>
        </w:rPr>
        <w:t>(Grupo focal 3, docentes).</w:t>
      </w:r>
    </w:p>
    <w:p w14:paraId="5BA6EC35" w14:textId="77777777" w:rsidR="00C84C07" w:rsidRPr="00335B44" w:rsidRDefault="00C84C07" w:rsidP="00E86CA8">
      <w:pPr>
        <w:pStyle w:val="Nessunaspaziatura"/>
      </w:pPr>
    </w:p>
    <w:p w14:paraId="3609444F" w14:textId="5D31F769" w:rsidR="001B30BC" w:rsidRPr="00335B44" w:rsidRDefault="00AB2D73" w:rsidP="00D20F89">
      <w:pPr>
        <w:pStyle w:val="NormaleWeb"/>
        <w:spacing w:before="0" w:beforeAutospacing="0" w:after="0" w:afterAutospacing="0" w:line="360" w:lineRule="auto"/>
        <w:jc w:val="both"/>
        <w:rPr>
          <w:bCs/>
          <w:lang w:val="es-419"/>
        </w:rPr>
      </w:pPr>
      <w:r w:rsidRPr="00335B44">
        <w:rPr>
          <w:bCs/>
        </w:rPr>
        <w:t xml:space="preserve">     </w:t>
      </w:r>
      <w:r w:rsidR="001B30BC" w:rsidRPr="00335B44">
        <w:rPr>
          <w:bCs/>
        </w:rPr>
        <w:t xml:space="preserve">Para los estudiantes </w:t>
      </w:r>
      <w:r w:rsidR="002876BC" w:rsidRPr="00335B44">
        <w:rPr>
          <w:bCs/>
        </w:rPr>
        <w:t>las problemáticas que</w:t>
      </w:r>
      <w:r w:rsidR="00E86CA8" w:rsidRPr="00335B44">
        <w:rPr>
          <w:bCs/>
        </w:rPr>
        <w:t xml:space="preserve"> se</w:t>
      </w:r>
      <w:r w:rsidR="002876BC" w:rsidRPr="00335B44">
        <w:rPr>
          <w:bCs/>
        </w:rPr>
        <w:t xml:space="preserve"> evidencian dentro de la institución son: la d</w:t>
      </w:r>
      <w:r w:rsidR="00181F4B" w:rsidRPr="00335B44">
        <w:rPr>
          <w:bCs/>
        </w:rPr>
        <w:t xml:space="preserve">esorganización </w:t>
      </w:r>
      <w:r w:rsidR="002876BC" w:rsidRPr="00335B44">
        <w:rPr>
          <w:bCs/>
        </w:rPr>
        <w:t xml:space="preserve">de </w:t>
      </w:r>
      <w:r w:rsidR="00181F4B" w:rsidRPr="00335B44">
        <w:rPr>
          <w:bCs/>
        </w:rPr>
        <w:t>los</w:t>
      </w:r>
      <w:r w:rsidR="00213C97" w:rsidRPr="00335B44">
        <w:rPr>
          <w:bCs/>
        </w:rPr>
        <w:t xml:space="preserve"> recursos materiales</w:t>
      </w:r>
      <w:r w:rsidR="002876BC" w:rsidRPr="00335B44">
        <w:rPr>
          <w:bCs/>
        </w:rPr>
        <w:t xml:space="preserve">; y </w:t>
      </w:r>
      <w:r w:rsidR="00181F4B" w:rsidRPr="00335B44">
        <w:rPr>
          <w:bCs/>
          <w:lang w:val="es-419"/>
        </w:rPr>
        <w:t xml:space="preserve">la </w:t>
      </w:r>
      <w:r w:rsidR="002876BC" w:rsidRPr="00335B44">
        <w:rPr>
          <w:bCs/>
          <w:lang w:val="es-419"/>
        </w:rPr>
        <w:t xml:space="preserve">sobrecarga de trabajo administrativo en los docentes que imposibilita consolidar una relación docente-estudiante. Esta perspectiva enfatiza su deseo de </w:t>
      </w:r>
      <w:r w:rsidR="00181F4B" w:rsidRPr="00335B44">
        <w:rPr>
          <w:bCs/>
          <w:lang w:val="es-419"/>
        </w:rPr>
        <w:t xml:space="preserve">sentirse más acompañados </w:t>
      </w:r>
      <w:r w:rsidR="002876BC" w:rsidRPr="00335B44">
        <w:rPr>
          <w:bCs/>
          <w:lang w:val="es-419"/>
        </w:rPr>
        <w:t>dentro del</w:t>
      </w:r>
      <w:r w:rsidR="00181F4B" w:rsidRPr="00335B44">
        <w:rPr>
          <w:bCs/>
          <w:lang w:val="es-419"/>
        </w:rPr>
        <w:t xml:space="preserve"> proceso de aprendizaje.</w:t>
      </w:r>
    </w:p>
    <w:p w14:paraId="257A888E" w14:textId="77777777" w:rsidR="00303659" w:rsidRPr="00335B44" w:rsidRDefault="00303659" w:rsidP="00E86CA8">
      <w:pPr>
        <w:pStyle w:val="Nessunaspaziatura"/>
        <w:rPr>
          <w:lang w:val="es-419" w:eastAsia="es-EC"/>
        </w:rPr>
      </w:pPr>
      <w:r w:rsidRPr="00335B44">
        <w:rPr>
          <w:lang w:val="es-419" w:eastAsia="es-EC"/>
        </w:rPr>
        <w:t xml:space="preserve">     </w:t>
      </w:r>
    </w:p>
    <w:p w14:paraId="7FAECCEA" w14:textId="695A405D" w:rsidR="00303659" w:rsidRPr="00335B44" w:rsidRDefault="00303659" w:rsidP="00D20F89">
      <w:pPr>
        <w:spacing w:line="240" w:lineRule="auto"/>
        <w:ind w:left="567"/>
        <w:jc w:val="both"/>
        <w:rPr>
          <w:rFonts w:ascii="Times New Roman" w:eastAsia="Times New Roman" w:hAnsi="Times New Roman" w:cs="Times New Roman"/>
          <w:bCs/>
          <w:iCs/>
          <w:sz w:val="24"/>
          <w:szCs w:val="24"/>
          <w:lang w:eastAsia="es-EC"/>
        </w:rPr>
      </w:pPr>
      <w:r w:rsidRPr="00335B44">
        <w:rPr>
          <w:rFonts w:ascii="Times New Roman" w:eastAsia="Times New Roman" w:hAnsi="Times New Roman" w:cs="Times New Roman"/>
          <w:bCs/>
          <w:iCs/>
          <w:sz w:val="24"/>
          <w:szCs w:val="24"/>
          <w:lang w:eastAsia="es-EC"/>
        </w:rPr>
        <w:t xml:space="preserve">Yo creo que la calidad de enseñanza en la facultad es regular, es porque, es verdad que nosotros tenemos el ambiente adecuado para estudiar: aire acondicionado, proyectores; pero el profesor llega y pone sus diapositivas y ahí llego </w:t>
      </w:r>
      <w:r w:rsidR="00FF586E" w:rsidRPr="00335B44">
        <w:rPr>
          <w:rFonts w:ascii="Times New Roman" w:eastAsia="Times New Roman" w:hAnsi="Times New Roman" w:cs="Times New Roman"/>
          <w:bCs/>
          <w:iCs/>
          <w:sz w:val="24"/>
          <w:szCs w:val="24"/>
          <w:lang w:eastAsia="es-EC"/>
        </w:rPr>
        <w:t xml:space="preserve">a </w:t>
      </w:r>
      <w:r w:rsidRPr="00335B44">
        <w:rPr>
          <w:rFonts w:ascii="Times New Roman" w:eastAsia="Times New Roman" w:hAnsi="Times New Roman" w:cs="Times New Roman"/>
          <w:bCs/>
          <w:iCs/>
          <w:sz w:val="24"/>
          <w:szCs w:val="24"/>
          <w:lang w:eastAsia="es-EC"/>
        </w:rPr>
        <w:t>la</w:t>
      </w:r>
      <w:r w:rsidR="00FF586E" w:rsidRPr="00335B44">
        <w:rPr>
          <w:rFonts w:ascii="Times New Roman" w:eastAsia="Times New Roman" w:hAnsi="Times New Roman" w:cs="Times New Roman"/>
          <w:bCs/>
          <w:iCs/>
          <w:sz w:val="24"/>
          <w:szCs w:val="24"/>
          <w:lang w:eastAsia="es-EC"/>
        </w:rPr>
        <w:t>s</w:t>
      </w:r>
      <w:r w:rsidRPr="00335B44">
        <w:rPr>
          <w:rFonts w:ascii="Times New Roman" w:eastAsia="Times New Roman" w:hAnsi="Times New Roman" w:cs="Times New Roman"/>
          <w:bCs/>
          <w:iCs/>
          <w:sz w:val="24"/>
          <w:szCs w:val="24"/>
          <w:lang w:eastAsia="es-EC"/>
        </w:rPr>
        <w:t xml:space="preserve"> clases, no hay una enseñanza suficiente (Grupo focal 1, estudiantes).</w:t>
      </w:r>
    </w:p>
    <w:p w14:paraId="15695654" w14:textId="49D4E3A8" w:rsidR="00DA43A8" w:rsidRPr="00335B44" w:rsidRDefault="001B30BC" w:rsidP="00D20F89">
      <w:pPr>
        <w:spacing w:line="240" w:lineRule="auto"/>
        <w:ind w:left="567"/>
        <w:jc w:val="both"/>
        <w:rPr>
          <w:rFonts w:ascii="Times New Roman" w:eastAsia="Times New Roman" w:hAnsi="Times New Roman" w:cs="Times New Roman"/>
          <w:bCs/>
          <w:iCs/>
          <w:sz w:val="24"/>
          <w:szCs w:val="24"/>
          <w:lang w:eastAsia="es-EC"/>
        </w:rPr>
      </w:pPr>
      <w:r w:rsidRPr="00335B44">
        <w:rPr>
          <w:rFonts w:ascii="Times New Roman" w:eastAsia="Times New Roman" w:hAnsi="Times New Roman" w:cs="Times New Roman"/>
          <w:bCs/>
          <w:iCs/>
          <w:sz w:val="24"/>
          <w:szCs w:val="24"/>
          <w:lang w:eastAsia="es-EC"/>
        </w:rPr>
        <w:t>Hay docentes que te pueden motivar y ayuda</w:t>
      </w:r>
      <w:r w:rsidR="002C4514" w:rsidRPr="00335B44">
        <w:rPr>
          <w:rFonts w:ascii="Times New Roman" w:eastAsia="Times New Roman" w:hAnsi="Times New Roman" w:cs="Times New Roman"/>
          <w:bCs/>
          <w:iCs/>
          <w:sz w:val="24"/>
          <w:szCs w:val="24"/>
          <w:lang w:eastAsia="es-EC"/>
        </w:rPr>
        <w:t>r</w:t>
      </w:r>
      <w:r w:rsidRPr="00335B44">
        <w:rPr>
          <w:rFonts w:ascii="Times New Roman" w:eastAsia="Times New Roman" w:hAnsi="Times New Roman" w:cs="Times New Roman"/>
          <w:bCs/>
          <w:iCs/>
          <w:sz w:val="24"/>
          <w:szCs w:val="24"/>
          <w:lang w:eastAsia="es-EC"/>
        </w:rPr>
        <w:t>, pero hay otr</w:t>
      </w:r>
      <w:r w:rsidR="00A460F3" w:rsidRPr="00335B44">
        <w:rPr>
          <w:rFonts w:ascii="Times New Roman" w:eastAsia="Times New Roman" w:hAnsi="Times New Roman" w:cs="Times New Roman"/>
          <w:bCs/>
          <w:iCs/>
          <w:sz w:val="24"/>
          <w:szCs w:val="24"/>
          <w:lang w:eastAsia="es-EC"/>
        </w:rPr>
        <w:t>os que ni siquiera van a clases</w:t>
      </w:r>
      <w:r w:rsidRPr="00335B44">
        <w:rPr>
          <w:rFonts w:ascii="Times New Roman" w:eastAsia="Times New Roman" w:hAnsi="Times New Roman" w:cs="Times New Roman"/>
          <w:bCs/>
          <w:iCs/>
          <w:sz w:val="24"/>
          <w:szCs w:val="24"/>
          <w:lang w:eastAsia="es-EC"/>
        </w:rPr>
        <w:t xml:space="preserve"> (Grupo focal 1, estudiantes).</w:t>
      </w:r>
    </w:p>
    <w:p w14:paraId="6D5BF5A9" w14:textId="77777777" w:rsidR="00C84C07" w:rsidRPr="00335B44" w:rsidRDefault="00C84C07" w:rsidP="007F7B20">
      <w:pPr>
        <w:pStyle w:val="Nessunaspaziatura"/>
        <w:rPr>
          <w:lang w:eastAsia="es-EC"/>
        </w:rPr>
      </w:pPr>
    </w:p>
    <w:p w14:paraId="69920735" w14:textId="072E9135" w:rsidR="00D45A06" w:rsidRPr="00335B44" w:rsidRDefault="002C4514" w:rsidP="00D20F89">
      <w:pPr>
        <w:pStyle w:val="NormaleWeb"/>
        <w:spacing w:before="0" w:beforeAutospacing="0" w:after="0" w:afterAutospacing="0" w:line="360" w:lineRule="auto"/>
        <w:jc w:val="both"/>
        <w:rPr>
          <w:bCs/>
        </w:rPr>
      </w:pPr>
      <w:r w:rsidRPr="00335B44">
        <w:rPr>
          <w:bCs/>
        </w:rPr>
        <w:t xml:space="preserve">     </w:t>
      </w:r>
      <w:r w:rsidR="00E86CA8" w:rsidRPr="00335B44">
        <w:rPr>
          <w:bCs/>
        </w:rPr>
        <w:t xml:space="preserve">Ellos </w:t>
      </w:r>
      <w:r w:rsidR="00C84C07" w:rsidRPr="00335B44">
        <w:rPr>
          <w:bCs/>
        </w:rPr>
        <w:t xml:space="preserve">comentan que hay métodos de aprendizaje con los que discrepan, esto puede deberse a que estas prácticas no satisfacen sus expectativas y/o exigencias frente a las clases. De igual forma, aseguran que existen docentes que llevan a cabo el proceso de enseñanza-aprendizaje de distintas maneras; algunos incentivando a sus estudiantes mientras que otros solo no se esfuerzan dentro de su rol académico. </w:t>
      </w:r>
    </w:p>
    <w:p w14:paraId="6F54434C" w14:textId="40FA324E" w:rsidR="00A434B1" w:rsidRPr="00335B44" w:rsidRDefault="00C84C07" w:rsidP="00D20F89">
      <w:pPr>
        <w:pStyle w:val="NormaleWeb"/>
        <w:spacing w:before="0" w:beforeAutospacing="0" w:after="0" w:afterAutospacing="0"/>
        <w:ind w:left="567"/>
        <w:jc w:val="both"/>
        <w:rPr>
          <w:bCs/>
        </w:rPr>
      </w:pPr>
      <w:r w:rsidRPr="00335B44">
        <w:rPr>
          <w:bCs/>
        </w:rPr>
        <w:t>Cada persona es diferente y aprenden de diferentes maneras, enseñar a través de actividades como: mesas redondas, debates, luego de la exposición hacer una retroalimentación;</w:t>
      </w:r>
      <w:r w:rsidR="00C71875" w:rsidRPr="00335B44">
        <w:rPr>
          <w:bCs/>
        </w:rPr>
        <w:t xml:space="preserve"> pero los profesores se limitan</w:t>
      </w:r>
      <w:r w:rsidRPr="00335B44">
        <w:rPr>
          <w:bCs/>
        </w:rPr>
        <w:t xml:space="preserve"> (Grupo focal 1, estudiantes).</w:t>
      </w:r>
    </w:p>
    <w:p w14:paraId="6687D140" w14:textId="77777777" w:rsidR="009C668A" w:rsidRPr="00335B44" w:rsidRDefault="009C668A" w:rsidP="00D20F89">
      <w:pPr>
        <w:pStyle w:val="Nessunaspaziatura"/>
        <w:rPr>
          <w:lang w:eastAsia="es-EC"/>
        </w:rPr>
      </w:pPr>
    </w:p>
    <w:p w14:paraId="0C15BD68" w14:textId="31243B2F" w:rsidR="00801D5C" w:rsidRPr="00335B44" w:rsidRDefault="00D45A06" w:rsidP="00D20F89">
      <w:pPr>
        <w:spacing w:line="240" w:lineRule="auto"/>
        <w:ind w:left="567"/>
        <w:jc w:val="both"/>
        <w:rPr>
          <w:rFonts w:ascii="Times New Roman" w:eastAsia="Times New Roman" w:hAnsi="Times New Roman" w:cs="Times New Roman"/>
          <w:bCs/>
          <w:iCs/>
          <w:sz w:val="24"/>
          <w:szCs w:val="24"/>
          <w:lang w:eastAsia="es-EC"/>
        </w:rPr>
      </w:pPr>
      <w:r w:rsidRPr="00335B44">
        <w:rPr>
          <w:rFonts w:ascii="Times New Roman" w:eastAsia="Times New Roman" w:hAnsi="Times New Roman" w:cs="Times New Roman"/>
          <w:bCs/>
          <w:iCs/>
          <w:sz w:val="24"/>
          <w:szCs w:val="24"/>
          <w:lang w:eastAsia="es-EC"/>
        </w:rPr>
        <w:lastRenderedPageBreak/>
        <w:t xml:space="preserve">(..) </w:t>
      </w:r>
      <w:r w:rsidR="009C668A" w:rsidRPr="00335B44">
        <w:rPr>
          <w:rFonts w:ascii="Times New Roman" w:eastAsia="Times New Roman" w:hAnsi="Times New Roman" w:cs="Times New Roman"/>
          <w:bCs/>
          <w:iCs/>
          <w:sz w:val="24"/>
          <w:szCs w:val="24"/>
          <w:lang w:eastAsia="es-EC"/>
        </w:rPr>
        <w:t>ellos siguen un sistema que les obligan a seguir, la monotonía que imparten es una manera de seguir ese sistema, les dicen como tienen que hacer, les dan un silabo y tantas exposiciones, donde la clase lo deben hacer el estudiante y el docente; pero, a veces el docente se va al extremo, deja que el estudiante de la clase y no debe dar la clase, no le echo la culpa al docente pero si es su culpa por llevarla mal la clase y no esforzarse más en dar una buena clase; aunque</w:t>
      </w:r>
      <w:r w:rsidR="002C4514" w:rsidRPr="00335B44">
        <w:rPr>
          <w:rFonts w:ascii="Times New Roman" w:eastAsia="Times New Roman" w:hAnsi="Times New Roman" w:cs="Times New Roman"/>
          <w:bCs/>
          <w:iCs/>
          <w:sz w:val="24"/>
          <w:szCs w:val="24"/>
          <w:lang w:eastAsia="es-EC"/>
        </w:rPr>
        <w:t xml:space="preserve"> sé</w:t>
      </w:r>
      <w:r w:rsidR="009C668A" w:rsidRPr="00335B44">
        <w:rPr>
          <w:rFonts w:ascii="Times New Roman" w:eastAsia="Times New Roman" w:hAnsi="Times New Roman" w:cs="Times New Roman"/>
          <w:bCs/>
          <w:iCs/>
          <w:sz w:val="24"/>
          <w:szCs w:val="24"/>
          <w:lang w:eastAsia="es-EC"/>
        </w:rPr>
        <w:t xml:space="preserve"> que </w:t>
      </w:r>
      <w:r w:rsidR="005912FB" w:rsidRPr="00335B44">
        <w:rPr>
          <w:rFonts w:ascii="Times New Roman" w:eastAsia="Times New Roman" w:hAnsi="Times New Roman" w:cs="Times New Roman"/>
          <w:bCs/>
          <w:iCs/>
          <w:sz w:val="24"/>
          <w:szCs w:val="24"/>
          <w:lang w:eastAsia="es-EC"/>
        </w:rPr>
        <w:t>h</w:t>
      </w:r>
      <w:r w:rsidR="009C668A" w:rsidRPr="00335B44">
        <w:rPr>
          <w:rFonts w:ascii="Times New Roman" w:eastAsia="Times New Roman" w:hAnsi="Times New Roman" w:cs="Times New Roman"/>
          <w:bCs/>
          <w:iCs/>
          <w:sz w:val="24"/>
          <w:szCs w:val="24"/>
          <w:lang w:eastAsia="es-EC"/>
        </w:rPr>
        <w:t xml:space="preserve">ay algunos que quieren hacer algo nuevo, pero les sistema no les deja, ellos son los llevan el problema, pero el problema </w:t>
      </w:r>
      <w:r w:rsidRPr="00335B44">
        <w:rPr>
          <w:rFonts w:ascii="Times New Roman" w:eastAsia="Times New Roman" w:hAnsi="Times New Roman" w:cs="Times New Roman"/>
          <w:bCs/>
          <w:iCs/>
          <w:sz w:val="24"/>
          <w:szCs w:val="24"/>
          <w:lang w:eastAsia="es-EC"/>
        </w:rPr>
        <w:t>va más allá</w:t>
      </w:r>
      <w:r w:rsidR="008C26ED" w:rsidRPr="00335B44">
        <w:rPr>
          <w:rFonts w:ascii="Times New Roman" w:eastAsia="Times New Roman" w:hAnsi="Times New Roman" w:cs="Times New Roman"/>
          <w:bCs/>
          <w:iCs/>
          <w:sz w:val="24"/>
          <w:szCs w:val="24"/>
          <w:lang w:eastAsia="es-EC"/>
        </w:rPr>
        <w:t xml:space="preserve"> </w:t>
      </w:r>
      <w:r w:rsidR="008C26ED" w:rsidRPr="00335B44">
        <w:rPr>
          <w:rFonts w:ascii="Times New Roman" w:eastAsia="Times New Roman" w:hAnsi="Times New Roman" w:cs="Times New Roman"/>
          <w:bCs/>
          <w:sz w:val="24"/>
          <w:szCs w:val="24"/>
          <w:lang w:eastAsia="es-EC"/>
        </w:rPr>
        <w:t>(Grupo focal 1, estudiantes)</w:t>
      </w:r>
      <w:r w:rsidRPr="00335B44">
        <w:rPr>
          <w:rFonts w:ascii="Times New Roman" w:eastAsia="Times New Roman" w:hAnsi="Times New Roman" w:cs="Times New Roman"/>
          <w:bCs/>
          <w:iCs/>
          <w:sz w:val="24"/>
          <w:szCs w:val="24"/>
          <w:lang w:eastAsia="es-EC"/>
        </w:rPr>
        <w:t>.</w:t>
      </w:r>
    </w:p>
    <w:p w14:paraId="19E077F1" w14:textId="77777777" w:rsidR="008C26ED" w:rsidRPr="00335B44" w:rsidRDefault="008C26ED" w:rsidP="008C26ED">
      <w:pPr>
        <w:pStyle w:val="Nessunaspaziatura"/>
        <w:rPr>
          <w:lang w:eastAsia="es-EC"/>
        </w:rPr>
      </w:pPr>
    </w:p>
    <w:p w14:paraId="2F07B61B" w14:textId="04C0E994" w:rsidR="00801D5C" w:rsidRPr="00335B44" w:rsidRDefault="005912FB" w:rsidP="00D20F89">
      <w:pPr>
        <w:spacing w:line="240" w:lineRule="auto"/>
        <w:ind w:left="567"/>
        <w:jc w:val="both"/>
        <w:rPr>
          <w:rFonts w:ascii="Times New Roman" w:eastAsia="Times New Roman" w:hAnsi="Times New Roman" w:cs="Times New Roman"/>
          <w:bCs/>
          <w:iCs/>
          <w:sz w:val="24"/>
          <w:szCs w:val="24"/>
          <w:lang w:eastAsia="es-EC"/>
        </w:rPr>
      </w:pPr>
      <w:r w:rsidRPr="00335B44">
        <w:rPr>
          <w:rFonts w:ascii="Times New Roman" w:eastAsia="Times New Roman" w:hAnsi="Times New Roman" w:cs="Times New Roman"/>
          <w:bCs/>
          <w:iCs/>
          <w:sz w:val="24"/>
          <w:szCs w:val="24"/>
          <w:lang w:eastAsia="es-EC"/>
        </w:rPr>
        <w:t>(...)</w:t>
      </w:r>
      <w:r w:rsidR="00801D5C" w:rsidRPr="00335B44">
        <w:rPr>
          <w:rFonts w:ascii="Times New Roman" w:eastAsia="Times New Roman" w:hAnsi="Times New Roman" w:cs="Times New Roman"/>
          <w:bCs/>
          <w:iCs/>
          <w:sz w:val="24"/>
          <w:szCs w:val="24"/>
          <w:lang w:eastAsia="es-EC"/>
        </w:rPr>
        <w:t xml:space="preserve"> creo que el profesor debe</w:t>
      </w:r>
      <w:r w:rsidR="002C4514" w:rsidRPr="00335B44">
        <w:rPr>
          <w:rFonts w:ascii="Times New Roman" w:eastAsia="Times New Roman" w:hAnsi="Times New Roman" w:cs="Times New Roman"/>
          <w:bCs/>
          <w:iCs/>
          <w:sz w:val="24"/>
          <w:szCs w:val="24"/>
          <w:lang w:eastAsia="es-EC"/>
        </w:rPr>
        <w:t xml:space="preserve"> ser dinámico, no solo saber, </w:t>
      </w:r>
      <w:r w:rsidR="006A0AA1" w:rsidRPr="00335B44">
        <w:rPr>
          <w:rFonts w:ascii="Times New Roman" w:eastAsia="Times New Roman" w:hAnsi="Times New Roman" w:cs="Times New Roman"/>
          <w:bCs/>
          <w:iCs/>
          <w:sz w:val="24"/>
          <w:szCs w:val="24"/>
          <w:lang w:eastAsia="es-EC"/>
        </w:rPr>
        <w:t>sé</w:t>
      </w:r>
      <w:r w:rsidR="00801D5C" w:rsidRPr="00335B44">
        <w:rPr>
          <w:rFonts w:ascii="Times New Roman" w:eastAsia="Times New Roman" w:hAnsi="Times New Roman" w:cs="Times New Roman"/>
          <w:bCs/>
          <w:iCs/>
          <w:sz w:val="24"/>
          <w:szCs w:val="24"/>
          <w:lang w:eastAsia="es-EC"/>
        </w:rPr>
        <w:t xml:space="preserve"> que puede ser duro para ellos, pero si ama la cátedra, debe conocer a sus grupos como llegar a ellos, no solo el tema de tres horas y diapositivas; deben traer algo nuevo, una práctica o algo investigativo que motive y no nos deje con la teoría, la teoría hasta la podemos olvidar, pero, las experiencias…son las que nos van a quedar por siempre</w:t>
      </w:r>
      <w:r w:rsidR="008C26ED" w:rsidRPr="00335B44">
        <w:rPr>
          <w:rFonts w:ascii="Times New Roman" w:eastAsia="Times New Roman" w:hAnsi="Times New Roman" w:cs="Times New Roman"/>
          <w:bCs/>
          <w:iCs/>
          <w:sz w:val="24"/>
          <w:szCs w:val="24"/>
          <w:lang w:eastAsia="es-EC"/>
        </w:rPr>
        <w:t xml:space="preserve"> </w:t>
      </w:r>
      <w:r w:rsidR="008C26ED" w:rsidRPr="00335B44">
        <w:rPr>
          <w:rFonts w:ascii="Times New Roman" w:eastAsia="Times New Roman" w:hAnsi="Times New Roman" w:cs="Times New Roman"/>
          <w:bCs/>
          <w:sz w:val="24"/>
          <w:szCs w:val="24"/>
          <w:lang w:eastAsia="es-EC"/>
        </w:rPr>
        <w:t>(Grupo focal 1, estudiantes)</w:t>
      </w:r>
      <w:r w:rsidR="00801D5C" w:rsidRPr="00335B44">
        <w:rPr>
          <w:rFonts w:ascii="Times New Roman" w:eastAsia="Times New Roman" w:hAnsi="Times New Roman" w:cs="Times New Roman"/>
          <w:bCs/>
          <w:iCs/>
          <w:sz w:val="24"/>
          <w:szCs w:val="24"/>
          <w:lang w:eastAsia="es-EC"/>
        </w:rPr>
        <w:t>.</w:t>
      </w:r>
    </w:p>
    <w:p w14:paraId="71D26208" w14:textId="77777777" w:rsidR="00801D5C" w:rsidRPr="00335B44" w:rsidRDefault="00801D5C" w:rsidP="008C26ED">
      <w:pPr>
        <w:pStyle w:val="Nessunaspaziatura"/>
        <w:rPr>
          <w:lang w:eastAsia="es-EC"/>
        </w:rPr>
      </w:pPr>
    </w:p>
    <w:p w14:paraId="2551BCAA" w14:textId="36657C2F" w:rsidR="0021784F" w:rsidRPr="00335B44" w:rsidRDefault="008C26ED" w:rsidP="00D20F89">
      <w:pPr>
        <w:spacing w:line="360" w:lineRule="auto"/>
        <w:jc w:val="both"/>
        <w:rPr>
          <w:rFonts w:ascii="Times New Roman" w:eastAsia="Times New Roman" w:hAnsi="Times New Roman" w:cs="Times New Roman"/>
          <w:bCs/>
          <w:sz w:val="24"/>
          <w:szCs w:val="24"/>
          <w:lang w:eastAsia="es-EC"/>
        </w:rPr>
      </w:pPr>
      <w:r w:rsidRPr="00335B44">
        <w:rPr>
          <w:rFonts w:ascii="Times New Roman" w:eastAsia="Times New Roman" w:hAnsi="Times New Roman" w:cs="Times New Roman"/>
          <w:bCs/>
          <w:sz w:val="24"/>
          <w:szCs w:val="24"/>
          <w:lang w:eastAsia="es-EC"/>
        </w:rPr>
        <w:t xml:space="preserve">     Además</w:t>
      </w:r>
      <w:r w:rsidR="006A0AA1" w:rsidRPr="00335B44">
        <w:rPr>
          <w:rFonts w:ascii="Times New Roman" w:eastAsia="Times New Roman" w:hAnsi="Times New Roman" w:cs="Times New Roman"/>
          <w:bCs/>
          <w:sz w:val="24"/>
          <w:szCs w:val="24"/>
          <w:lang w:eastAsia="es-EC"/>
        </w:rPr>
        <w:t xml:space="preserve">, </w:t>
      </w:r>
      <w:r w:rsidR="0021784F" w:rsidRPr="00335B44">
        <w:rPr>
          <w:rFonts w:ascii="Times New Roman" w:eastAsia="Times New Roman" w:hAnsi="Times New Roman" w:cs="Times New Roman"/>
          <w:bCs/>
          <w:sz w:val="24"/>
          <w:szCs w:val="24"/>
          <w:lang w:eastAsia="es-EC"/>
        </w:rPr>
        <w:t>para los estudiantes el bienestar estudiantil se ve afectado por el cansancio físico y mental, causado por estrés, fatiga y</w:t>
      </w:r>
      <w:r w:rsidR="00533581" w:rsidRPr="00335B44">
        <w:rPr>
          <w:rFonts w:ascii="Times New Roman" w:eastAsia="Times New Roman" w:hAnsi="Times New Roman" w:cs="Times New Roman"/>
          <w:bCs/>
          <w:sz w:val="24"/>
          <w:szCs w:val="24"/>
          <w:lang w:eastAsia="es-EC"/>
        </w:rPr>
        <w:t xml:space="preserve"> </w:t>
      </w:r>
      <w:r w:rsidR="0021784F" w:rsidRPr="00335B44">
        <w:rPr>
          <w:rFonts w:ascii="Times New Roman" w:eastAsia="Times New Roman" w:hAnsi="Times New Roman" w:cs="Times New Roman"/>
          <w:bCs/>
          <w:sz w:val="24"/>
          <w:szCs w:val="24"/>
          <w:lang w:eastAsia="es-EC"/>
        </w:rPr>
        <w:t>mala alimentación, sobre todo para estudiantes qu</w:t>
      </w:r>
      <w:r w:rsidR="00533581" w:rsidRPr="00335B44">
        <w:rPr>
          <w:rFonts w:ascii="Times New Roman" w:eastAsia="Times New Roman" w:hAnsi="Times New Roman" w:cs="Times New Roman"/>
          <w:bCs/>
          <w:sz w:val="24"/>
          <w:szCs w:val="24"/>
          <w:lang w:eastAsia="es-EC"/>
        </w:rPr>
        <w:t>e</w:t>
      </w:r>
      <w:r w:rsidR="0021784F" w:rsidRPr="00335B44">
        <w:rPr>
          <w:rFonts w:ascii="Times New Roman" w:eastAsia="Times New Roman" w:hAnsi="Times New Roman" w:cs="Times New Roman"/>
          <w:bCs/>
          <w:sz w:val="24"/>
          <w:szCs w:val="24"/>
          <w:lang w:eastAsia="es-EC"/>
        </w:rPr>
        <w:t xml:space="preserve"> asisten los cursos de la tarde y de la noche; ya que muchos de estos trabajan y/o tienen familia. </w:t>
      </w:r>
    </w:p>
    <w:p w14:paraId="6DCA8C1B" w14:textId="53538FE0" w:rsidR="0028073A" w:rsidRPr="00335B44" w:rsidRDefault="0028073A" w:rsidP="00D20F89">
      <w:pPr>
        <w:spacing w:line="240" w:lineRule="auto"/>
        <w:ind w:left="567"/>
        <w:jc w:val="both"/>
        <w:rPr>
          <w:rFonts w:ascii="Times New Roman" w:eastAsia="Times New Roman" w:hAnsi="Times New Roman" w:cs="Times New Roman"/>
          <w:bCs/>
          <w:sz w:val="24"/>
          <w:szCs w:val="24"/>
          <w:lang w:eastAsia="es-EC"/>
        </w:rPr>
      </w:pPr>
      <w:r w:rsidRPr="00335B44">
        <w:rPr>
          <w:rFonts w:ascii="Times New Roman" w:hAnsi="Times New Roman" w:cs="Times New Roman"/>
          <w:sz w:val="24"/>
          <w:szCs w:val="24"/>
        </w:rPr>
        <w:t xml:space="preserve">(…) no es lo mismo lo que produce un grupo en la mañana, uno en la tarde, y uno en la noche; entonces… porque imagínate la situación en concreta de dar clases de siete y media a nueve de la noche, no es lo mismo que estudiar en la mañana, el cansancio físico…eso puede de alguna otra forma afectar a la enseñanza y los estudiantes también vienen cansados, entonces, </w:t>
      </w:r>
      <w:r w:rsidR="005912FB" w:rsidRPr="00335B44">
        <w:rPr>
          <w:rFonts w:ascii="Times New Roman" w:hAnsi="Times New Roman" w:cs="Times New Roman"/>
          <w:sz w:val="24"/>
          <w:szCs w:val="24"/>
        </w:rPr>
        <w:t>¿</w:t>
      </w:r>
      <w:r w:rsidRPr="00335B44">
        <w:rPr>
          <w:rFonts w:ascii="Times New Roman" w:hAnsi="Times New Roman" w:cs="Times New Roman"/>
          <w:sz w:val="24"/>
          <w:szCs w:val="24"/>
        </w:rPr>
        <w:t xml:space="preserve">pueden aprender si hay fatiga? Pueden memorizar, captar la información, si vienen cansados, no han merendado, estresados </w:t>
      </w:r>
      <w:r w:rsidRPr="00335B44">
        <w:rPr>
          <w:rFonts w:ascii="Times New Roman" w:eastAsia="Times New Roman" w:hAnsi="Times New Roman" w:cs="Times New Roman"/>
          <w:bCs/>
          <w:sz w:val="24"/>
          <w:szCs w:val="24"/>
          <w:lang w:eastAsia="es-EC"/>
        </w:rPr>
        <w:t>(Grupo focal 2, docentes)</w:t>
      </w:r>
      <w:r w:rsidRPr="00335B44">
        <w:rPr>
          <w:rFonts w:ascii="Times New Roman" w:eastAsia="Times New Roman" w:hAnsi="Times New Roman" w:cs="Times New Roman"/>
          <w:bCs/>
          <w:iCs/>
          <w:sz w:val="24"/>
          <w:szCs w:val="24"/>
          <w:lang w:eastAsia="es-EC"/>
        </w:rPr>
        <w:t>.</w:t>
      </w:r>
    </w:p>
    <w:p w14:paraId="4FA0F575" w14:textId="77777777" w:rsidR="009976B1" w:rsidRPr="00335B44" w:rsidRDefault="009976B1" w:rsidP="0021784F">
      <w:pPr>
        <w:spacing w:line="240" w:lineRule="auto"/>
        <w:jc w:val="both"/>
        <w:rPr>
          <w:rFonts w:ascii="Times New Roman" w:eastAsia="Times New Roman" w:hAnsi="Times New Roman" w:cs="Times New Roman"/>
          <w:bCs/>
          <w:sz w:val="24"/>
          <w:szCs w:val="24"/>
          <w:lang w:eastAsia="es-EC"/>
        </w:rPr>
      </w:pPr>
    </w:p>
    <w:p w14:paraId="67C72455" w14:textId="5F7EC0CB" w:rsidR="00FE4E1D" w:rsidRPr="00335B44" w:rsidRDefault="00E50E57" w:rsidP="00B84A9D">
      <w:pPr>
        <w:pStyle w:val="NormaleWeb"/>
        <w:spacing w:before="0" w:beforeAutospacing="0" w:after="0" w:afterAutospacing="0" w:line="480" w:lineRule="auto"/>
        <w:jc w:val="both"/>
        <w:rPr>
          <w:b/>
          <w:i/>
        </w:rPr>
      </w:pPr>
      <w:r w:rsidRPr="00335B44">
        <w:rPr>
          <w:b/>
          <w:bCs/>
          <w:i/>
        </w:rPr>
        <w:t>5.</w:t>
      </w:r>
      <w:r w:rsidR="00B84A9D" w:rsidRPr="00335B44">
        <w:rPr>
          <w:b/>
          <w:bCs/>
          <w:i/>
        </w:rPr>
        <w:t>3</w:t>
      </w:r>
      <w:r w:rsidR="0005530B" w:rsidRPr="00335B44">
        <w:rPr>
          <w:b/>
          <w:bCs/>
          <w:i/>
        </w:rPr>
        <w:t xml:space="preserve"> </w:t>
      </w:r>
      <w:r w:rsidR="00D02926" w:rsidRPr="00335B44">
        <w:rPr>
          <w:b/>
          <w:bCs/>
          <w:i/>
        </w:rPr>
        <w:t>Percepcio</w:t>
      </w:r>
      <w:r w:rsidR="00434BA8" w:rsidRPr="00335B44">
        <w:rPr>
          <w:b/>
          <w:bCs/>
          <w:i/>
        </w:rPr>
        <w:t>n</w:t>
      </w:r>
      <w:r w:rsidR="00CD5561" w:rsidRPr="00335B44">
        <w:rPr>
          <w:b/>
          <w:bCs/>
          <w:i/>
        </w:rPr>
        <w:t>es</w:t>
      </w:r>
      <w:r w:rsidR="00434BA8" w:rsidRPr="00335B44">
        <w:rPr>
          <w:b/>
          <w:bCs/>
          <w:i/>
        </w:rPr>
        <w:t xml:space="preserve"> del S</w:t>
      </w:r>
      <w:r w:rsidR="00FE4E1D" w:rsidRPr="00335B44">
        <w:rPr>
          <w:b/>
          <w:bCs/>
          <w:i/>
        </w:rPr>
        <w:t>ervicio de Bienestar Estudiantil</w:t>
      </w:r>
    </w:p>
    <w:p w14:paraId="4D3BD1F1" w14:textId="29102F1A" w:rsidR="00B50EB3" w:rsidRPr="00335B44" w:rsidRDefault="00196AA2" w:rsidP="00D20F89">
      <w:pPr>
        <w:pStyle w:val="NormaleWeb"/>
        <w:spacing w:before="0" w:beforeAutospacing="0" w:after="0" w:afterAutospacing="0" w:line="360" w:lineRule="auto"/>
        <w:jc w:val="both"/>
        <w:rPr>
          <w:bCs/>
        </w:rPr>
      </w:pPr>
      <w:r w:rsidRPr="00335B44">
        <w:rPr>
          <w:rStyle w:val="apple-tab-span"/>
          <w:bCs/>
        </w:rPr>
        <w:t xml:space="preserve">     </w:t>
      </w:r>
      <w:r w:rsidR="00ED2F76" w:rsidRPr="00335B44">
        <w:rPr>
          <w:rStyle w:val="apple-tab-span"/>
          <w:bCs/>
        </w:rPr>
        <w:t>El</w:t>
      </w:r>
      <w:r w:rsidR="00ED2F76" w:rsidRPr="00335B44">
        <w:rPr>
          <w:bCs/>
        </w:rPr>
        <w:t xml:space="preserve"> </w:t>
      </w:r>
      <w:r w:rsidR="00671DEF" w:rsidRPr="00335B44">
        <w:rPr>
          <w:bCs/>
        </w:rPr>
        <w:t>Servicio de B</w:t>
      </w:r>
      <w:r w:rsidR="00ED2F76" w:rsidRPr="00335B44">
        <w:rPr>
          <w:bCs/>
        </w:rPr>
        <w:t xml:space="preserve">ienestar estudiantil, fue desde sus inicios, un departamento que se dedicaba a brindar atención médica, dental, psicológica al estudiante universitario, sin embargo, </w:t>
      </w:r>
      <w:r w:rsidR="00671DEF" w:rsidRPr="00335B44">
        <w:rPr>
          <w:bCs/>
        </w:rPr>
        <w:t xml:space="preserve">para los participantes </w:t>
      </w:r>
      <w:r w:rsidR="00ED480D" w:rsidRPr="00335B44">
        <w:rPr>
          <w:bCs/>
        </w:rPr>
        <w:t>los estudiantes</w:t>
      </w:r>
      <w:r w:rsidRPr="00335B44">
        <w:rPr>
          <w:bCs/>
        </w:rPr>
        <w:t xml:space="preserve"> solo lo usan </w:t>
      </w:r>
      <w:r w:rsidR="00ED480D" w:rsidRPr="00335B44">
        <w:rPr>
          <w:bCs/>
        </w:rPr>
        <w:t>para</w:t>
      </w:r>
      <w:r w:rsidR="00ED2F76" w:rsidRPr="00335B44">
        <w:rPr>
          <w:bCs/>
        </w:rPr>
        <w:t xml:space="preserve"> justificar sus faltas en el sistema, obtener un permiso </w:t>
      </w:r>
      <w:r w:rsidRPr="00335B44">
        <w:rPr>
          <w:bCs/>
        </w:rPr>
        <w:t>por motivos de</w:t>
      </w:r>
      <w:r w:rsidR="00F304E5" w:rsidRPr="00335B44">
        <w:rPr>
          <w:bCs/>
        </w:rPr>
        <w:t xml:space="preserve"> salud o como mediación entre docentes-estudiantes</w:t>
      </w:r>
      <w:r w:rsidR="00B50EB3" w:rsidRPr="00335B44">
        <w:rPr>
          <w:bCs/>
        </w:rPr>
        <w:t xml:space="preserve">. </w:t>
      </w:r>
      <w:r w:rsidR="00ED2F76" w:rsidRPr="00335B44">
        <w:rPr>
          <w:bCs/>
        </w:rPr>
        <w:t>También se lo percibe como un departamento que ofrece servicios para ayudar al estudiante c</w:t>
      </w:r>
      <w:r w:rsidR="00ED3F07" w:rsidRPr="00335B44">
        <w:rPr>
          <w:bCs/>
        </w:rPr>
        <w:t>on</w:t>
      </w:r>
      <w:r w:rsidR="00ED2F76" w:rsidRPr="00335B44">
        <w:rPr>
          <w:bCs/>
        </w:rPr>
        <w:t xml:space="preserve"> becas por discapac</w:t>
      </w:r>
      <w:r w:rsidR="00F917C5" w:rsidRPr="00335B44">
        <w:rPr>
          <w:bCs/>
        </w:rPr>
        <w:t>idad, movilidad, por excelencia</w:t>
      </w:r>
      <w:r w:rsidR="00ED2F76" w:rsidRPr="00335B44">
        <w:rPr>
          <w:bCs/>
        </w:rPr>
        <w:t xml:space="preserve"> y brindar seguros par</w:t>
      </w:r>
      <w:r w:rsidR="00ED3F07" w:rsidRPr="00335B44">
        <w:rPr>
          <w:bCs/>
        </w:rPr>
        <w:t>a cubrirlos en accidentes</w:t>
      </w:r>
      <w:r w:rsidR="00B50EB3" w:rsidRPr="00335B44">
        <w:rPr>
          <w:bCs/>
        </w:rPr>
        <w:t>.</w:t>
      </w:r>
      <w:r w:rsidR="00ED2F76" w:rsidRPr="00335B44">
        <w:rPr>
          <w:bCs/>
        </w:rPr>
        <w:t xml:space="preserve"> </w:t>
      </w:r>
      <w:r w:rsidR="00B50EB3" w:rsidRPr="00335B44">
        <w:rPr>
          <w:bCs/>
        </w:rPr>
        <w:t xml:space="preserve"> </w:t>
      </w:r>
    </w:p>
    <w:p w14:paraId="65039E49" w14:textId="421805F1" w:rsidR="008179D3" w:rsidRPr="00335B44" w:rsidRDefault="00F917C5" w:rsidP="00D20F89">
      <w:pPr>
        <w:pStyle w:val="NormaleWeb"/>
        <w:ind w:left="567"/>
        <w:jc w:val="both"/>
      </w:pPr>
      <w:r w:rsidRPr="00335B44">
        <w:t>U</w:t>
      </w:r>
      <w:r w:rsidR="008179D3" w:rsidRPr="00335B44">
        <w:t>no hasta se mete en problemas por ayudarles, ¿cuál es el motivo por el cual más visitan bienestar estudiantil? Justificaciones, fa</w:t>
      </w:r>
      <w:r w:rsidR="0037088E" w:rsidRPr="00335B44">
        <w:t>lta y permisos (Grupo focal 5, C</w:t>
      </w:r>
      <w:r w:rsidR="008179D3" w:rsidRPr="00335B44">
        <w:t>oordinadores de Bienestar Estudiantil).</w:t>
      </w:r>
    </w:p>
    <w:p w14:paraId="1CE663AC" w14:textId="224959C9" w:rsidR="00F113E0" w:rsidRPr="00335B44" w:rsidRDefault="00F113E0" w:rsidP="00D20F89">
      <w:pPr>
        <w:pStyle w:val="NormaleWeb"/>
        <w:spacing w:before="0" w:beforeAutospacing="0" w:after="0" w:afterAutospacing="0" w:line="360" w:lineRule="auto"/>
        <w:jc w:val="both"/>
      </w:pPr>
      <w:r w:rsidRPr="00335B44">
        <w:rPr>
          <w:bCs/>
        </w:rPr>
        <w:lastRenderedPageBreak/>
        <w:t xml:space="preserve">     </w:t>
      </w:r>
      <w:r w:rsidR="00B50EB3" w:rsidRPr="00335B44">
        <w:rPr>
          <w:bCs/>
        </w:rPr>
        <w:t xml:space="preserve">Durante el grupo focal </w:t>
      </w:r>
      <w:r w:rsidR="00072D36" w:rsidRPr="00335B44">
        <w:rPr>
          <w:bCs/>
        </w:rPr>
        <w:t>se mantuvo la perspectiva de que l</w:t>
      </w:r>
      <w:r w:rsidR="00B50EB3" w:rsidRPr="00335B44">
        <w:rPr>
          <w:bCs/>
        </w:rPr>
        <w:t xml:space="preserve">os estudiantes no consideran </w:t>
      </w:r>
      <w:r w:rsidR="00072D36" w:rsidRPr="00335B44">
        <w:rPr>
          <w:bCs/>
        </w:rPr>
        <w:t xml:space="preserve">al departamento como un servicio de acompañamiento que </w:t>
      </w:r>
      <w:r w:rsidR="00ED2F76" w:rsidRPr="00335B44">
        <w:rPr>
          <w:bCs/>
        </w:rPr>
        <w:t>pued</w:t>
      </w:r>
      <w:r w:rsidR="00B50EB3" w:rsidRPr="00335B44">
        <w:rPr>
          <w:bCs/>
        </w:rPr>
        <w:t xml:space="preserve">e </w:t>
      </w:r>
      <w:r w:rsidR="00072D36" w:rsidRPr="00335B44">
        <w:rPr>
          <w:bCs/>
        </w:rPr>
        <w:t>ayudarlos</w:t>
      </w:r>
      <w:r w:rsidR="00B50EB3" w:rsidRPr="00335B44">
        <w:rPr>
          <w:bCs/>
        </w:rPr>
        <w:t xml:space="preserve"> a </w:t>
      </w:r>
      <w:r w:rsidR="00ED2F76" w:rsidRPr="00335B44">
        <w:rPr>
          <w:bCs/>
        </w:rPr>
        <w:t>desarro</w:t>
      </w:r>
      <w:r w:rsidR="000057A3" w:rsidRPr="00335B44">
        <w:rPr>
          <w:bCs/>
        </w:rPr>
        <w:t>llar habilidades para la vida</w:t>
      </w:r>
      <w:r w:rsidR="008179D3" w:rsidRPr="00335B44">
        <w:rPr>
          <w:bCs/>
        </w:rPr>
        <w:t xml:space="preserve"> y competencias</w:t>
      </w:r>
      <w:r w:rsidR="000057A3" w:rsidRPr="00335B44">
        <w:rPr>
          <w:bCs/>
        </w:rPr>
        <w:t xml:space="preserve">, </w:t>
      </w:r>
      <w:r w:rsidR="00ED2F76" w:rsidRPr="00335B44">
        <w:rPr>
          <w:bCs/>
        </w:rPr>
        <w:t>profundizar en los conocim</w:t>
      </w:r>
      <w:r w:rsidR="00671DEF" w:rsidRPr="00335B44">
        <w:rPr>
          <w:bCs/>
        </w:rPr>
        <w:t xml:space="preserve">ientos </w:t>
      </w:r>
      <w:r w:rsidR="008179D3" w:rsidRPr="00335B44">
        <w:rPr>
          <w:bCs/>
        </w:rPr>
        <w:t xml:space="preserve">adquiridos en la carrera </w:t>
      </w:r>
      <w:r w:rsidR="00671DEF" w:rsidRPr="00335B44">
        <w:rPr>
          <w:bCs/>
        </w:rPr>
        <w:t>y obtener i</w:t>
      </w:r>
      <w:r w:rsidR="000057A3" w:rsidRPr="00335B44">
        <w:rPr>
          <w:bCs/>
        </w:rPr>
        <w:t xml:space="preserve">nformación acerca de la oferta laboral. </w:t>
      </w:r>
      <w:r w:rsidR="00072D36" w:rsidRPr="00335B44">
        <w:rPr>
          <w:bCs/>
        </w:rPr>
        <w:t>Los coordinadores expresan, que los estudiantes reducen sus funciones a obtener permisos y dar información del sistema universitario o la carrera; p</w:t>
      </w:r>
      <w:r w:rsidR="008179D3" w:rsidRPr="00335B44">
        <w:rPr>
          <w:bCs/>
        </w:rPr>
        <w:t>or lo tanto</w:t>
      </w:r>
      <w:r w:rsidR="00072D36" w:rsidRPr="00335B44">
        <w:rPr>
          <w:bCs/>
        </w:rPr>
        <w:t xml:space="preserve"> se sienten limitado</w:t>
      </w:r>
      <w:r w:rsidRPr="00335B44">
        <w:rPr>
          <w:bCs/>
        </w:rPr>
        <w:t>s. Además, de manera crítica, comentan no sentir a los estudiantes comprometidos con su proceso de aprendizaje, ni que estén conscientes de los beneficios que poseen.</w:t>
      </w:r>
    </w:p>
    <w:p w14:paraId="77B8BB42" w14:textId="1FD375A5" w:rsidR="009976B1" w:rsidRPr="00335B44" w:rsidRDefault="00D3157D" w:rsidP="00D20F89">
      <w:pPr>
        <w:pStyle w:val="NormaleWeb"/>
        <w:ind w:left="567"/>
        <w:jc w:val="both"/>
      </w:pPr>
      <w:r w:rsidRPr="00335B44">
        <w:t>(.</w:t>
      </w:r>
      <w:r w:rsidR="00F113E0" w:rsidRPr="00335B44">
        <w:t>.</w:t>
      </w:r>
      <w:r w:rsidRPr="00335B44">
        <w:t>.)</w:t>
      </w:r>
      <w:r w:rsidR="00F113E0" w:rsidRPr="00335B44">
        <w:t xml:space="preserve"> </w:t>
      </w:r>
      <w:r w:rsidRPr="00335B44">
        <w:t>m</w:t>
      </w:r>
      <w:r w:rsidR="00ED2F76" w:rsidRPr="00335B44">
        <w:t>uchas veces los chicos postularon y les salió justo la carrera que ni tenían idea de que era que se iban a enfrentar, y cuando llegan a enfrentarse, ellos no tienen ideas, no tienen amor, no tienen obje</w:t>
      </w:r>
      <w:r w:rsidR="00ED3F07" w:rsidRPr="00335B44">
        <w:t>tivos ni metas hacia la carrera</w:t>
      </w:r>
      <w:r w:rsidR="00ED2F76" w:rsidRPr="00335B44">
        <w:t>” (Grupo</w:t>
      </w:r>
      <w:r w:rsidR="00DE61D1" w:rsidRPr="00335B44">
        <w:t xml:space="preserve"> f</w:t>
      </w:r>
      <w:r w:rsidR="00ED2F76" w:rsidRPr="00335B44">
        <w:t>ocal 5</w:t>
      </w:r>
      <w:r w:rsidR="001F2C58" w:rsidRPr="00335B44">
        <w:t>, C</w:t>
      </w:r>
      <w:r w:rsidR="00ED2F76" w:rsidRPr="00335B44">
        <w:t>oordinadores de Bienestar Estudiantil).</w:t>
      </w:r>
    </w:p>
    <w:p w14:paraId="5A7B3908" w14:textId="76AB8C96" w:rsidR="00FE4E1D" w:rsidRPr="00335B44" w:rsidRDefault="00E50E57" w:rsidP="00ED0F85">
      <w:pPr>
        <w:pStyle w:val="NormaleWeb"/>
        <w:spacing w:line="360" w:lineRule="auto"/>
        <w:jc w:val="both"/>
      </w:pPr>
      <w:r w:rsidRPr="00335B44">
        <w:rPr>
          <w:b/>
          <w:bCs/>
          <w:i/>
        </w:rPr>
        <w:t>5.</w:t>
      </w:r>
      <w:r w:rsidR="00B84A9D" w:rsidRPr="00335B44">
        <w:rPr>
          <w:b/>
          <w:bCs/>
          <w:i/>
        </w:rPr>
        <w:t>4</w:t>
      </w:r>
      <w:r w:rsidR="001E414C" w:rsidRPr="00335B44">
        <w:rPr>
          <w:b/>
          <w:bCs/>
          <w:i/>
        </w:rPr>
        <w:t xml:space="preserve"> </w:t>
      </w:r>
      <w:r w:rsidR="00FE4E1D" w:rsidRPr="00335B44">
        <w:rPr>
          <w:b/>
          <w:bCs/>
          <w:i/>
        </w:rPr>
        <w:t xml:space="preserve">Problemáticas de </w:t>
      </w:r>
      <w:r w:rsidR="00671DEF" w:rsidRPr="00335B44">
        <w:rPr>
          <w:b/>
          <w:bCs/>
          <w:i/>
        </w:rPr>
        <w:t>Servicio</w:t>
      </w:r>
      <w:r w:rsidR="00D54C14" w:rsidRPr="00335B44">
        <w:rPr>
          <w:b/>
          <w:bCs/>
          <w:i/>
        </w:rPr>
        <w:t xml:space="preserve"> del </w:t>
      </w:r>
      <w:r w:rsidR="00FE4E1D" w:rsidRPr="00335B44">
        <w:rPr>
          <w:b/>
          <w:bCs/>
          <w:i/>
        </w:rPr>
        <w:t>Bienestar estudiantil</w:t>
      </w:r>
    </w:p>
    <w:p w14:paraId="387D0E78" w14:textId="77777777" w:rsidR="008A1A46" w:rsidRPr="00335B44" w:rsidRDefault="008A1A46" w:rsidP="00D20F89">
      <w:pPr>
        <w:shd w:val="clear" w:color="auto" w:fill="FFFFFF"/>
        <w:spacing w:after="0" w:line="360" w:lineRule="auto"/>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     Algunos factores, como el espacio físico, afectan el desenvolvimiento óptimo del servicio del departamento dado que muchas de las instalaciones dentro de las facultades no son percibidas como adecuadas para atender a los estudiantes.</w:t>
      </w:r>
    </w:p>
    <w:p w14:paraId="30A0EEA8" w14:textId="5A0EA2DF" w:rsidR="008A1A46" w:rsidRPr="00335B44" w:rsidRDefault="008A1A46" w:rsidP="00D20F89">
      <w:pPr>
        <w:shd w:val="clear" w:color="auto" w:fill="FFFFFF"/>
        <w:spacing w:before="240" w:after="0" w:line="240" w:lineRule="auto"/>
        <w:ind w:left="567"/>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 La verdad la problemática es que en mi facultad no existe, no existe. Es un espacio muy reducido para la atención tan amplia para los 74.000 estudiantes (Grupo focal 5 coordinadores de Bienestar Estudiantil).</w:t>
      </w:r>
    </w:p>
    <w:p w14:paraId="42BFCBD3" w14:textId="77777777" w:rsidR="007637C9" w:rsidRPr="00335B44" w:rsidRDefault="007637C9" w:rsidP="007637C9">
      <w:pPr>
        <w:pStyle w:val="Nessunaspaziatura"/>
        <w:rPr>
          <w:lang w:eastAsia="es-EC"/>
        </w:rPr>
      </w:pPr>
    </w:p>
    <w:p w14:paraId="28F06D70" w14:textId="6E59EEF6" w:rsidR="008A1A46" w:rsidRPr="00335B44" w:rsidRDefault="007637C9" w:rsidP="00D20F89">
      <w:pPr>
        <w:shd w:val="clear" w:color="auto" w:fill="FFFFFF"/>
        <w:spacing w:before="240" w:after="0" w:line="360" w:lineRule="auto"/>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 xml:space="preserve">     </w:t>
      </w:r>
      <w:r w:rsidR="008A1A46" w:rsidRPr="00335B44">
        <w:rPr>
          <w:rFonts w:ascii="Times New Roman" w:eastAsia="Times New Roman" w:hAnsi="Times New Roman" w:cs="Times New Roman"/>
          <w:sz w:val="24"/>
          <w:szCs w:val="24"/>
          <w:lang w:eastAsia="es-EC"/>
        </w:rPr>
        <w:t>Los coordinadores y los docentes han resaltado la falta de apoyo por parte de las autoridades de la universidad porque no tienen presupuesto para realizar y promocionar actividades sobre el bienestar estudiantil; a esto se le agrega que los docentes coordinadores no tienen un personal administrativo que colabore en las funciones del departamento, ocasionando que realicen diversas actividades al mismo tiempo.</w:t>
      </w:r>
    </w:p>
    <w:p w14:paraId="34D136A4" w14:textId="77777777" w:rsidR="008A1A46" w:rsidRPr="00335B44" w:rsidRDefault="008A1A46" w:rsidP="008A1A46">
      <w:pPr>
        <w:pStyle w:val="Nessunaspaziatura"/>
        <w:rPr>
          <w:lang w:eastAsia="es-EC"/>
        </w:rPr>
      </w:pPr>
    </w:p>
    <w:p w14:paraId="2AA32354" w14:textId="143DDC39" w:rsidR="008A1A46" w:rsidRPr="00335B44" w:rsidRDefault="008A1A46" w:rsidP="00D20F89">
      <w:pPr>
        <w:shd w:val="clear" w:color="auto" w:fill="FFFFFF"/>
        <w:spacing w:after="0" w:line="240" w:lineRule="auto"/>
        <w:ind w:left="567"/>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 Muchas de las facultades los decanos no nos apoyan, las autoridades no nos apoyan, entonces en vez de ayudarnos a poder llegar al estudiante, nos cierran la posibilidad. Tengo seis cursos que dar clases y estoy en bienestar solita, solita dar asistencia psicológica, solita hacer papeleo, solita todo (Grupo focal 6 coordinadores de Bienestar Estudiantil).</w:t>
      </w:r>
    </w:p>
    <w:p w14:paraId="52FB23C9" w14:textId="77777777" w:rsidR="007637C9" w:rsidRPr="00335B44" w:rsidRDefault="007637C9" w:rsidP="00D20F89">
      <w:pPr>
        <w:pStyle w:val="Nessunaspaziatura"/>
        <w:rPr>
          <w:lang w:eastAsia="es-EC"/>
        </w:rPr>
      </w:pPr>
    </w:p>
    <w:p w14:paraId="1F89D99D" w14:textId="77777777" w:rsidR="008A1A46" w:rsidRPr="00335B44" w:rsidRDefault="008A1A46" w:rsidP="008A1A46">
      <w:pPr>
        <w:pStyle w:val="Nessunaspaziatura"/>
        <w:rPr>
          <w:lang w:eastAsia="es-EC"/>
        </w:rPr>
      </w:pPr>
    </w:p>
    <w:p w14:paraId="4F8F057D" w14:textId="7EBEB571" w:rsidR="008A1A46" w:rsidRPr="00335B44" w:rsidRDefault="007637C9" w:rsidP="00D20F89">
      <w:pPr>
        <w:shd w:val="clear" w:color="auto" w:fill="FFFFFF"/>
        <w:spacing w:after="0" w:line="360" w:lineRule="auto"/>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lastRenderedPageBreak/>
        <w:t xml:space="preserve">     </w:t>
      </w:r>
      <w:r w:rsidR="008A1A46" w:rsidRPr="00335B44">
        <w:rPr>
          <w:rFonts w:ascii="Times New Roman" w:eastAsia="Times New Roman" w:hAnsi="Times New Roman" w:cs="Times New Roman"/>
          <w:sz w:val="24"/>
          <w:szCs w:val="24"/>
          <w:lang w:eastAsia="es-EC"/>
        </w:rPr>
        <w:t xml:space="preserve">Los estudiantes, en línea general, conocen que hay servicios y programas </w:t>
      </w:r>
      <w:r w:rsidR="00533581" w:rsidRPr="00335B44">
        <w:rPr>
          <w:rFonts w:ascii="Times New Roman" w:eastAsia="Times New Roman" w:hAnsi="Times New Roman" w:cs="Times New Roman"/>
          <w:sz w:val="24"/>
          <w:szCs w:val="24"/>
          <w:lang w:eastAsia="es-EC"/>
        </w:rPr>
        <w:t>en</w:t>
      </w:r>
      <w:r w:rsidR="008A1A46" w:rsidRPr="00335B44">
        <w:rPr>
          <w:rFonts w:ascii="Times New Roman" w:eastAsia="Times New Roman" w:hAnsi="Times New Roman" w:cs="Times New Roman"/>
          <w:sz w:val="24"/>
          <w:szCs w:val="24"/>
          <w:lang w:eastAsia="es-EC"/>
        </w:rPr>
        <w:t xml:space="preserve"> el depar</w:t>
      </w:r>
      <w:r w:rsidR="00E75CD0" w:rsidRPr="00335B44">
        <w:rPr>
          <w:rFonts w:ascii="Times New Roman" w:eastAsia="Times New Roman" w:hAnsi="Times New Roman" w:cs="Times New Roman"/>
          <w:sz w:val="24"/>
          <w:szCs w:val="24"/>
          <w:lang w:eastAsia="es-EC"/>
        </w:rPr>
        <w:t>tamento de</w:t>
      </w:r>
      <w:r w:rsidR="00A41DD5" w:rsidRPr="00335B44">
        <w:rPr>
          <w:rFonts w:ascii="Times New Roman" w:eastAsia="Times New Roman" w:hAnsi="Times New Roman" w:cs="Times New Roman"/>
          <w:sz w:val="24"/>
          <w:szCs w:val="24"/>
          <w:lang w:eastAsia="es-EC"/>
        </w:rPr>
        <w:t>l</w:t>
      </w:r>
      <w:r w:rsidR="00E75CD0" w:rsidRPr="00335B44">
        <w:rPr>
          <w:rFonts w:ascii="Times New Roman" w:eastAsia="Times New Roman" w:hAnsi="Times New Roman" w:cs="Times New Roman"/>
          <w:sz w:val="24"/>
          <w:szCs w:val="24"/>
          <w:lang w:eastAsia="es-EC"/>
        </w:rPr>
        <w:t xml:space="preserve"> bienestar estudianti</w:t>
      </w:r>
      <w:r w:rsidR="00A41DD5" w:rsidRPr="00335B44">
        <w:rPr>
          <w:rFonts w:ascii="Times New Roman" w:eastAsia="Times New Roman" w:hAnsi="Times New Roman" w:cs="Times New Roman"/>
          <w:sz w:val="24"/>
          <w:szCs w:val="24"/>
          <w:lang w:eastAsia="es-EC"/>
        </w:rPr>
        <w:t>l</w:t>
      </w:r>
      <w:r w:rsidR="008A1A46" w:rsidRPr="00335B44">
        <w:rPr>
          <w:rFonts w:ascii="Times New Roman" w:eastAsia="Times New Roman" w:hAnsi="Times New Roman" w:cs="Times New Roman"/>
          <w:sz w:val="24"/>
          <w:szCs w:val="24"/>
          <w:lang w:eastAsia="es-EC"/>
        </w:rPr>
        <w:t>, sin embargo estos no son adecuadamente usados p</w:t>
      </w:r>
      <w:r w:rsidR="00E75CD0" w:rsidRPr="00335B44">
        <w:rPr>
          <w:rFonts w:ascii="Times New Roman" w:eastAsia="Times New Roman" w:hAnsi="Times New Roman" w:cs="Times New Roman"/>
          <w:sz w:val="24"/>
          <w:szCs w:val="24"/>
          <w:lang w:eastAsia="es-EC"/>
        </w:rPr>
        <w:t>or los estudiantes,</w:t>
      </w:r>
      <w:r w:rsidR="008A1A46" w:rsidRPr="00335B44">
        <w:rPr>
          <w:rFonts w:ascii="Times New Roman" w:eastAsia="Times New Roman" w:hAnsi="Times New Roman" w:cs="Times New Roman"/>
          <w:sz w:val="24"/>
          <w:szCs w:val="24"/>
          <w:lang w:eastAsia="es-EC"/>
        </w:rPr>
        <w:t xml:space="preserve"> corroborando que la información sobre el departamento es escasa y mal interpretada por los alumnos.</w:t>
      </w:r>
    </w:p>
    <w:p w14:paraId="6CDAABBE" w14:textId="543E824B" w:rsidR="008A1A46" w:rsidRPr="00335B44" w:rsidRDefault="008A1A46" w:rsidP="00D20F89">
      <w:pPr>
        <w:shd w:val="clear" w:color="auto" w:fill="FFFFFF"/>
        <w:spacing w:after="0" w:line="240" w:lineRule="auto"/>
        <w:ind w:left="567"/>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Bienestar estudiantil siempre ha estado, pero siempre se lo ha visto no más como el que ayuda al estudiante en el área médica, dental y psicológica, y no como en realidad dice la ley, como deberíamos trabajar en bienestar estudiantil en sí (Grupo focal 4, coordinadores)</w:t>
      </w:r>
      <w:r w:rsidR="007637C9" w:rsidRPr="00335B44">
        <w:rPr>
          <w:rFonts w:ascii="Times New Roman" w:eastAsia="Times New Roman" w:hAnsi="Times New Roman" w:cs="Times New Roman"/>
          <w:sz w:val="24"/>
          <w:szCs w:val="24"/>
          <w:lang w:eastAsia="es-EC"/>
        </w:rPr>
        <w:t>.</w:t>
      </w:r>
    </w:p>
    <w:p w14:paraId="01442043" w14:textId="77777777" w:rsidR="007637C9" w:rsidRPr="00335B44" w:rsidRDefault="007637C9" w:rsidP="009B5CD5">
      <w:pPr>
        <w:pStyle w:val="Nessunaspaziatura"/>
        <w:rPr>
          <w:lang w:eastAsia="es-EC"/>
        </w:rPr>
      </w:pPr>
    </w:p>
    <w:p w14:paraId="19ECCA35" w14:textId="77777777" w:rsidR="008A1A46" w:rsidRPr="00335B44" w:rsidRDefault="008A1A46" w:rsidP="00D20F89">
      <w:pPr>
        <w:shd w:val="clear" w:color="auto" w:fill="FFFFFF"/>
        <w:spacing w:before="240" w:line="360" w:lineRule="auto"/>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b/>
          <w:bCs/>
          <w:sz w:val="24"/>
          <w:szCs w:val="24"/>
          <w:lang w:eastAsia="es-EC"/>
        </w:rPr>
        <w:t>5.5 Propuestas y soluciones</w:t>
      </w:r>
    </w:p>
    <w:p w14:paraId="2C16168B" w14:textId="77277693" w:rsidR="008A1A46" w:rsidRPr="00335B44" w:rsidRDefault="007637C9" w:rsidP="00D20F89">
      <w:pPr>
        <w:shd w:val="clear" w:color="auto" w:fill="FFFFFF"/>
        <w:spacing w:before="240" w:line="360" w:lineRule="auto"/>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 xml:space="preserve">     </w:t>
      </w:r>
      <w:r w:rsidR="008A1A46" w:rsidRPr="00335B44">
        <w:rPr>
          <w:rFonts w:ascii="Times New Roman" w:eastAsia="Times New Roman" w:hAnsi="Times New Roman" w:cs="Times New Roman"/>
          <w:sz w:val="24"/>
          <w:szCs w:val="24"/>
          <w:lang w:eastAsia="es-EC"/>
        </w:rPr>
        <w:t>Los participantes han mencionado algunas propuestas como: la realización de eventos anuales para la recaudación de fondos y la difusión de las actividades del departamento en las diferentes</w:t>
      </w:r>
      <w:r w:rsidR="000A5164" w:rsidRPr="00335B44">
        <w:rPr>
          <w:rFonts w:ascii="Times New Roman" w:eastAsia="Times New Roman" w:hAnsi="Times New Roman" w:cs="Times New Roman"/>
          <w:sz w:val="24"/>
          <w:szCs w:val="24"/>
          <w:lang w:eastAsia="es-EC"/>
        </w:rPr>
        <w:t xml:space="preserve"> facultades. P</w:t>
      </w:r>
      <w:r w:rsidR="00100B99" w:rsidRPr="00335B44">
        <w:rPr>
          <w:rFonts w:ascii="Times New Roman" w:eastAsia="Times New Roman" w:hAnsi="Times New Roman" w:cs="Times New Roman"/>
          <w:sz w:val="24"/>
          <w:szCs w:val="24"/>
          <w:lang w:eastAsia="es-EC"/>
        </w:rPr>
        <w:t>roponen socializar</w:t>
      </w:r>
      <w:r w:rsidR="008A1A46" w:rsidRPr="00335B44">
        <w:rPr>
          <w:rFonts w:ascii="Times New Roman" w:eastAsia="Times New Roman" w:hAnsi="Times New Roman" w:cs="Times New Roman"/>
          <w:sz w:val="24"/>
          <w:szCs w:val="24"/>
          <w:lang w:eastAsia="es-EC"/>
        </w:rPr>
        <w:t xml:space="preserve"> la reglamentación respectiva </w:t>
      </w:r>
      <w:r w:rsidR="00100B99" w:rsidRPr="00335B44">
        <w:rPr>
          <w:rFonts w:ascii="Times New Roman" w:eastAsia="Times New Roman" w:hAnsi="Times New Roman" w:cs="Times New Roman"/>
          <w:sz w:val="24"/>
          <w:szCs w:val="24"/>
          <w:lang w:eastAsia="es-EC"/>
        </w:rPr>
        <w:t>del departamento de</w:t>
      </w:r>
      <w:r w:rsidR="008A1A46" w:rsidRPr="00335B44">
        <w:rPr>
          <w:rFonts w:ascii="Times New Roman" w:eastAsia="Times New Roman" w:hAnsi="Times New Roman" w:cs="Times New Roman"/>
          <w:sz w:val="24"/>
          <w:szCs w:val="24"/>
          <w:lang w:eastAsia="es-EC"/>
        </w:rPr>
        <w:t xml:space="preserve"> bienestar para que no se tenga una concepción errónea de los servicios que </w:t>
      </w:r>
      <w:r w:rsidR="00100B99" w:rsidRPr="00335B44">
        <w:rPr>
          <w:rFonts w:ascii="Times New Roman" w:eastAsia="Times New Roman" w:hAnsi="Times New Roman" w:cs="Times New Roman"/>
          <w:sz w:val="24"/>
          <w:szCs w:val="24"/>
          <w:lang w:eastAsia="es-EC"/>
        </w:rPr>
        <w:t xml:space="preserve">este </w:t>
      </w:r>
      <w:r w:rsidR="008A1A46" w:rsidRPr="00335B44">
        <w:rPr>
          <w:rFonts w:ascii="Times New Roman" w:eastAsia="Times New Roman" w:hAnsi="Times New Roman" w:cs="Times New Roman"/>
          <w:sz w:val="24"/>
          <w:szCs w:val="24"/>
          <w:lang w:eastAsia="es-EC"/>
        </w:rPr>
        <w:t>brinda.</w:t>
      </w:r>
      <w:r w:rsidR="000A5164" w:rsidRPr="00335B44">
        <w:rPr>
          <w:rFonts w:ascii="Times New Roman" w:eastAsia="Times New Roman" w:hAnsi="Times New Roman" w:cs="Times New Roman"/>
          <w:sz w:val="24"/>
          <w:szCs w:val="24"/>
          <w:lang w:eastAsia="es-EC"/>
        </w:rPr>
        <w:t xml:space="preserve"> Así mismo, s</w:t>
      </w:r>
      <w:r w:rsidR="008A1A46" w:rsidRPr="00335B44">
        <w:rPr>
          <w:rFonts w:ascii="Times New Roman" w:eastAsia="Times New Roman" w:hAnsi="Times New Roman" w:cs="Times New Roman"/>
          <w:sz w:val="24"/>
          <w:szCs w:val="24"/>
          <w:lang w:eastAsia="es-EC"/>
        </w:rPr>
        <w:t>ugieren que el bienestar estudiantil debería llamarse “Bienestar Universitario” para que abarque, no solo a los estudiantes, sino a todos los que pertenecen a la universidad, generando un sentido de responsabilidad y de pertenencia al mismo.</w:t>
      </w:r>
    </w:p>
    <w:p w14:paraId="7F0DEBC0" w14:textId="77777777" w:rsidR="007637C9" w:rsidRPr="00335B44" w:rsidRDefault="007637C9" w:rsidP="00CC495C">
      <w:pPr>
        <w:pStyle w:val="Nessunaspaziatura"/>
        <w:rPr>
          <w:sz w:val="10"/>
        </w:rPr>
      </w:pPr>
    </w:p>
    <w:p w14:paraId="666B8A51" w14:textId="3D9A444B" w:rsidR="008A1A46" w:rsidRPr="00335B44" w:rsidRDefault="007637C9" w:rsidP="00D20F89">
      <w:pPr>
        <w:shd w:val="clear" w:color="auto" w:fill="FFFFFF"/>
        <w:spacing w:after="0" w:line="240" w:lineRule="auto"/>
        <w:ind w:left="567"/>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C</w:t>
      </w:r>
      <w:r w:rsidR="008A1A46" w:rsidRPr="00335B44">
        <w:rPr>
          <w:rFonts w:ascii="Times New Roman" w:eastAsia="Times New Roman" w:hAnsi="Times New Roman" w:cs="Times New Roman"/>
          <w:sz w:val="24"/>
          <w:szCs w:val="24"/>
          <w:lang w:eastAsia="es-EC"/>
        </w:rPr>
        <w:t>ada año realizar un evento grande, que ese evento que se haga para beneficio de bienestar estudiantil o universitario para, para los gastos las necesidades que tiene. (Grupo Focal 5, Coordinadores de Bienestar Estudiantil).</w:t>
      </w:r>
    </w:p>
    <w:p w14:paraId="531F9E6F" w14:textId="77777777" w:rsidR="007637C9" w:rsidRPr="00335B44" w:rsidRDefault="007637C9" w:rsidP="007637C9">
      <w:pPr>
        <w:pStyle w:val="Nessunaspaziatura"/>
        <w:rPr>
          <w:lang w:eastAsia="es-EC"/>
        </w:rPr>
      </w:pPr>
    </w:p>
    <w:p w14:paraId="46A62BA1" w14:textId="7F1672E9" w:rsidR="008A1A46" w:rsidRPr="00335B44" w:rsidRDefault="00CC495C" w:rsidP="00D20F89">
      <w:pPr>
        <w:shd w:val="clear" w:color="auto" w:fill="FFFFFF"/>
        <w:spacing w:after="0" w:line="360" w:lineRule="auto"/>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 xml:space="preserve">     También recalcan la importancia de </w:t>
      </w:r>
      <w:r w:rsidR="008A1A46" w:rsidRPr="00335B44">
        <w:rPr>
          <w:rFonts w:ascii="Times New Roman" w:eastAsia="Times New Roman" w:hAnsi="Times New Roman" w:cs="Times New Roman"/>
          <w:sz w:val="24"/>
          <w:szCs w:val="24"/>
          <w:lang w:eastAsia="es-EC"/>
        </w:rPr>
        <w:t>consolidar</w:t>
      </w:r>
      <w:r w:rsidRPr="00335B44">
        <w:rPr>
          <w:rFonts w:ascii="Times New Roman" w:eastAsia="Times New Roman" w:hAnsi="Times New Roman" w:cs="Times New Roman"/>
          <w:sz w:val="24"/>
          <w:szCs w:val="24"/>
          <w:lang w:eastAsia="es-EC"/>
        </w:rPr>
        <w:t xml:space="preserve"> la relación docente-estudiante, fomentando la</w:t>
      </w:r>
      <w:r w:rsidR="008A1A46" w:rsidRPr="00335B44">
        <w:rPr>
          <w:rFonts w:ascii="Times New Roman" w:eastAsia="Times New Roman" w:hAnsi="Times New Roman" w:cs="Times New Roman"/>
          <w:sz w:val="24"/>
          <w:szCs w:val="24"/>
          <w:lang w:eastAsia="es-EC"/>
        </w:rPr>
        <w:t xml:space="preserve"> creatividad </w:t>
      </w:r>
      <w:r w:rsidRPr="00335B44">
        <w:rPr>
          <w:rFonts w:ascii="Times New Roman" w:eastAsia="Times New Roman" w:hAnsi="Times New Roman" w:cs="Times New Roman"/>
          <w:sz w:val="24"/>
          <w:szCs w:val="24"/>
          <w:lang w:eastAsia="es-EC"/>
        </w:rPr>
        <w:t>d</w:t>
      </w:r>
      <w:r w:rsidR="008A1A46" w:rsidRPr="00335B44">
        <w:rPr>
          <w:rFonts w:ascii="Times New Roman" w:eastAsia="Times New Roman" w:hAnsi="Times New Roman" w:cs="Times New Roman"/>
          <w:sz w:val="24"/>
          <w:szCs w:val="24"/>
          <w:lang w:eastAsia="es-EC"/>
        </w:rPr>
        <w:t>el docente</w:t>
      </w:r>
      <w:r w:rsidRPr="00335B44">
        <w:rPr>
          <w:rFonts w:ascii="Times New Roman" w:eastAsia="Times New Roman" w:hAnsi="Times New Roman" w:cs="Times New Roman"/>
          <w:sz w:val="24"/>
          <w:szCs w:val="24"/>
          <w:lang w:eastAsia="es-EC"/>
        </w:rPr>
        <w:t xml:space="preserve"> al momento de</w:t>
      </w:r>
      <w:r w:rsidR="00EF0609" w:rsidRPr="00335B44">
        <w:rPr>
          <w:rFonts w:ascii="Times New Roman" w:eastAsia="Times New Roman" w:hAnsi="Times New Roman" w:cs="Times New Roman"/>
          <w:sz w:val="24"/>
          <w:szCs w:val="24"/>
          <w:lang w:eastAsia="es-EC"/>
        </w:rPr>
        <w:t xml:space="preserve"> impartir las clases,</w:t>
      </w:r>
      <w:r w:rsidRPr="00335B44">
        <w:rPr>
          <w:rFonts w:ascii="Times New Roman" w:eastAsia="Times New Roman" w:hAnsi="Times New Roman" w:cs="Times New Roman"/>
          <w:sz w:val="24"/>
          <w:szCs w:val="24"/>
          <w:lang w:eastAsia="es-EC"/>
        </w:rPr>
        <w:t xml:space="preserve"> generando </w:t>
      </w:r>
      <w:r w:rsidR="008A1A46" w:rsidRPr="00335B44">
        <w:rPr>
          <w:rFonts w:ascii="Times New Roman" w:eastAsia="Times New Roman" w:hAnsi="Times New Roman" w:cs="Times New Roman"/>
          <w:sz w:val="24"/>
          <w:szCs w:val="24"/>
          <w:lang w:eastAsia="es-EC"/>
        </w:rPr>
        <w:t xml:space="preserve">empatía </w:t>
      </w:r>
      <w:r w:rsidRPr="00335B44">
        <w:rPr>
          <w:rFonts w:ascii="Times New Roman" w:eastAsia="Times New Roman" w:hAnsi="Times New Roman" w:cs="Times New Roman"/>
          <w:sz w:val="24"/>
          <w:szCs w:val="24"/>
          <w:lang w:eastAsia="es-EC"/>
        </w:rPr>
        <w:t>hacia</w:t>
      </w:r>
      <w:r w:rsidR="00EF0609" w:rsidRPr="00335B44">
        <w:rPr>
          <w:rFonts w:ascii="Times New Roman" w:eastAsia="Times New Roman" w:hAnsi="Times New Roman" w:cs="Times New Roman"/>
          <w:sz w:val="24"/>
          <w:szCs w:val="24"/>
          <w:lang w:eastAsia="es-EC"/>
        </w:rPr>
        <w:t xml:space="preserve"> los estudiantes y</w:t>
      </w:r>
      <w:r w:rsidR="008A1A46" w:rsidRPr="00335B44">
        <w:rPr>
          <w:rFonts w:ascii="Times New Roman" w:eastAsia="Times New Roman" w:hAnsi="Times New Roman" w:cs="Times New Roman"/>
          <w:sz w:val="24"/>
          <w:szCs w:val="24"/>
          <w:lang w:eastAsia="es-EC"/>
        </w:rPr>
        <w:t xml:space="preserve"> creando un clima de</w:t>
      </w:r>
      <w:r w:rsidR="00EF0609" w:rsidRPr="00335B44">
        <w:rPr>
          <w:rFonts w:ascii="Times New Roman" w:eastAsia="Times New Roman" w:hAnsi="Times New Roman" w:cs="Times New Roman"/>
          <w:sz w:val="24"/>
          <w:szCs w:val="24"/>
          <w:lang w:eastAsia="es-EC"/>
        </w:rPr>
        <w:t xml:space="preserve"> confianza que promueva</w:t>
      </w:r>
      <w:r w:rsidR="008A1A46" w:rsidRPr="00335B44">
        <w:rPr>
          <w:rFonts w:ascii="Times New Roman" w:eastAsia="Times New Roman" w:hAnsi="Times New Roman" w:cs="Times New Roman"/>
          <w:sz w:val="24"/>
          <w:szCs w:val="24"/>
          <w:lang w:eastAsia="es-EC"/>
        </w:rPr>
        <w:t xml:space="preserve"> el aprendizaje. Los docentes proponen mantener una higiene mental que consista en la relajación y control del estrés, donde puedan disminuir sus niveles de saturación; así mismo, pasar más tiempo con su familia, ya que les permite des</w:t>
      </w:r>
      <w:r w:rsidR="007D4E84" w:rsidRPr="00335B44">
        <w:rPr>
          <w:rFonts w:ascii="Times New Roman" w:eastAsia="Times New Roman" w:hAnsi="Times New Roman" w:cs="Times New Roman"/>
          <w:sz w:val="24"/>
          <w:szCs w:val="24"/>
          <w:lang w:eastAsia="es-EC"/>
        </w:rPr>
        <w:t xml:space="preserve">ligarse del trabajo y mantener </w:t>
      </w:r>
      <w:r w:rsidR="008A1A46" w:rsidRPr="00335B44">
        <w:rPr>
          <w:rFonts w:ascii="Times New Roman" w:eastAsia="Times New Roman" w:hAnsi="Times New Roman" w:cs="Times New Roman"/>
          <w:sz w:val="24"/>
          <w:szCs w:val="24"/>
          <w:lang w:eastAsia="es-EC"/>
        </w:rPr>
        <w:t>un equilibrio en sus vidas.</w:t>
      </w:r>
    </w:p>
    <w:p w14:paraId="2E768D3A" w14:textId="41A88A74" w:rsidR="008A1A46" w:rsidRPr="00335B44" w:rsidRDefault="008A1A46" w:rsidP="00D20F89">
      <w:pPr>
        <w:shd w:val="clear" w:color="auto" w:fill="FFFFFF"/>
        <w:spacing w:line="240" w:lineRule="auto"/>
        <w:ind w:left="567"/>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Deberíamos un poco, conversar estos temas y hacer respetar la labor docente, pero a la vez mantener una higiene mental: relajarte, hablar con docentes psicólogos, descargar todo es</w:t>
      </w:r>
      <w:r w:rsidR="007637C9" w:rsidRPr="00335B44">
        <w:rPr>
          <w:rFonts w:ascii="Times New Roman" w:eastAsia="Times New Roman" w:hAnsi="Times New Roman" w:cs="Times New Roman"/>
          <w:sz w:val="24"/>
          <w:szCs w:val="24"/>
          <w:lang w:eastAsia="es-EC"/>
        </w:rPr>
        <w:t>e estrés, no te las sabes todas</w:t>
      </w:r>
      <w:r w:rsidRPr="00335B44">
        <w:rPr>
          <w:rFonts w:ascii="Times New Roman" w:eastAsia="Times New Roman" w:hAnsi="Times New Roman" w:cs="Times New Roman"/>
          <w:sz w:val="24"/>
          <w:szCs w:val="24"/>
          <w:lang w:eastAsia="es-EC"/>
        </w:rPr>
        <w:t xml:space="preserve"> (Grupo focal 3, docentes).</w:t>
      </w:r>
    </w:p>
    <w:p w14:paraId="01BB5D1A" w14:textId="77777777" w:rsidR="007637C9" w:rsidRPr="00335B44" w:rsidRDefault="007637C9" w:rsidP="007637C9">
      <w:pPr>
        <w:pStyle w:val="Nessunaspaziatura"/>
        <w:rPr>
          <w:lang w:eastAsia="es-EC"/>
        </w:rPr>
      </w:pPr>
    </w:p>
    <w:p w14:paraId="1514A98A" w14:textId="0C8F01F3" w:rsidR="008A1A46" w:rsidRPr="00335B44" w:rsidRDefault="008A1A46" w:rsidP="00D20F89">
      <w:pPr>
        <w:shd w:val="clear" w:color="auto" w:fill="FFFFFF"/>
        <w:spacing w:after="0" w:line="360" w:lineRule="auto"/>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 </w:t>
      </w:r>
      <w:r w:rsidR="00A75073" w:rsidRPr="00335B44">
        <w:rPr>
          <w:rFonts w:ascii="Times New Roman" w:eastAsia="Times New Roman" w:hAnsi="Times New Roman" w:cs="Times New Roman"/>
          <w:sz w:val="24"/>
          <w:szCs w:val="24"/>
          <w:lang w:eastAsia="es-EC"/>
        </w:rPr>
        <w:t xml:space="preserve">    </w:t>
      </w:r>
      <w:r w:rsidRPr="00335B44">
        <w:rPr>
          <w:rFonts w:ascii="Times New Roman" w:eastAsia="Times New Roman" w:hAnsi="Times New Roman" w:cs="Times New Roman"/>
          <w:sz w:val="24"/>
          <w:szCs w:val="24"/>
          <w:lang w:eastAsia="es-EC"/>
        </w:rPr>
        <w:t>Los coordinadores sugieren la creación de un consultorio médico en cada facultad, involucrando estudiantes de la Facultad de Medicina, para atender cualquier emergencia.</w:t>
      </w:r>
    </w:p>
    <w:p w14:paraId="4ECACA4D" w14:textId="5E7AA1F8" w:rsidR="008A1A46" w:rsidRPr="00335B44" w:rsidRDefault="008A1A46" w:rsidP="00D20F89">
      <w:pPr>
        <w:shd w:val="clear" w:color="auto" w:fill="FFFFFF"/>
        <w:spacing w:after="0" w:line="240" w:lineRule="auto"/>
        <w:ind w:left="567"/>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lastRenderedPageBreak/>
        <w:t>(...) Si, debería haber un médico o… debería haber un estudiante de medicina en cada facultad porque los chicos a veces están con dolor de cabeza, o cualquier otro síntoma, entonces nosotros tenemos que direccionarlo allá, y hasta llegar a la ambulancia… porque en mi facultad hasta allá está lejos (Grupo Focal 5, Coordinadores de Bienestar Estudiantil).</w:t>
      </w:r>
    </w:p>
    <w:p w14:paraId="75705A8F" w14:textId="77777777" w:rsidR="007637C9" w:rsidRPr="00335B44" w:rsidRDefault="007637C9" w:rsidP="00D20F89">
      <w:pPr>
        <w:shd w:val="clear" w:color="auto" w:fill="FFFFFF"/>
        <w:spacing w:line="360" w:lineRule="auto"/>
        <w:jc w:val="both"/>
        <w:rPr>
          <w:rFonts w:ascii="Times New Roman" w:eastAsia="Times New Roman" w:hAnsi="Times New Roman" w:cs="Times New Roman"/>
          <w:sz w:val="24"/>
          <w:szCs w:val="24"/>
          <w:lang w:eastAsia="es-EC"/>
        </w:rPr>
      </w:pPr>
    </w:p>
    <w:p w14:paraId="54BFCFC7" w14:textId="045FDEBD" w:rsidR="008A1A46" w:rsidRPr="00335B44" w:rsidRDefault="00A75073" w:rsidP="00D20F89">
      <w:pPr>
        <w:shd w:val="clear" w:color="auto" w:fill="FFFFFF"/>
        <w:spacing w:line="360" w:lineRule="auto"/>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 xml:space="preserve">     </w:t>
      </w:r>
      <w:r w:rsidR="008A1A46" w:rsidRPr="00335B44">
        <w:rPr>
          <w:rFonts w:ascii="Times New Roman" w:eastAsia="Times New Roman" w:hAnsi="Times New Roman" w:cs="Times New Roman"/>
          <w:sz w:val="24"/>
          <w:szCs w:val="24"/>
          <w:lang w:eastAsia="es-EC"/>
        </w:rPr>
        <w:t>Finalmente, los estudiantes proponen tutorías y mentoría</w:t>
      </w:r>
      <w:r w:rsidR="008E0735" w:rsidRPr="00335B44">
        <w:rPr>
          <w:rFonts w:ascii="Times New Roman" w:eastAsia="Times New Roman" w:hAnsi="Times New Roman" w:cs="Times New Roman"/>
          <w:sz w:val="24"/>
          <w:szCs w:val="24"/>
          <w:lang w:eastAsia="es-EC"/>
        </w:rPr>
        <w:t>s</w:t>
      </w:r>
      <w:r w:rsidR="008A1A46" w:rsidRPr="00335B44">
        <w:rPr>
          <w:rFonts w:ascii="Times New Roman" w:eastAsia="Times New Roman" w:hAnsi="Times New Roman" w:cs="Times New Roman"/>
          <w:sz w:val="24"/>
          <w:szCs w:val="24"/>
          <w:lang w:eastAsia="es-EC"/>
        </w:rPr>
        <w:t xml:space="preserve"> </w:t>
      </w:r>
      <w:r w:rsidR="008E0735" w:rsidRPr="00335B44">
        <w:rPr>
          <w:rFonts w:ascii="Times New Roman" w:eastAsia="Times New Roman" w:hAnsi="Times New Roman" w:cs="Times New Roman"/>
          <w:sz w:val="24"/>
          <w:szCs w:val="24"/>
          <w:lang w:eastAsia="es-EC"/>
        </w:rPr>
        <w:t>de</w:t>
      </w:r>
      <w:r w:rsidR="008A1A46" w:rsidRPr="00335B44">
        <w:rPr>
          <w:rFonts w:ascii="Times New Roman" w:eastAsia="Times New Roman" w:hAnsi="Times New Roman" w:cs="Times New Roman"/>
          <w:sz w:val="24"/>
          <w:szCs w:val="24"/>
          <w:lang w:eastAsia="es-EC"/>
        </w:rPr>
        <w:t xml:space="preserve"> compañeros de cursos superiores</w:t>
      </w:r>
      <w:r w:rsidR="008E0735" w:rsidRPr="00335B44">
        <w:rPr>
          <w:rFonts w:ascii="Times New Roman" w:eastAsia="Times New Roman" w:hAnsi="Times New Roman" w:cs="Times New Roman"/>
          <w:sz w:val="24"/>
          <w:szCs w:val="24"/>
          <w:lang w:eastAsia="es-EC"/>
        </w:rPr>
        <w:t xml:space="preserve"> ya que</w:t>
      </w:r>
      <w:r w:rsidR="008A1A46" w:rsidRPr="00335B44">
        <w:rPr>
          <w:rFonts w:ascii="Times New Roman" w:eastAsia="Times New Roman" w:hAnsi="Times New Roman" w:cs="Times New Roman"/>
          <w:sz w:val="24"/>
          <w:szCs w:val="24"/>
          <w:lang w:eastAsia="es-EC"/>
        </w:rPr>
        <w:t xml:space="preserve"> </w:t>
      </w:r>
      <w:r w:rsidR="00473AC6" w:rsidRPr="00335B44">
        <w:rPr>
          <w:rFonts w:ascii="Times New Roman" w:eastAsia="Times New Roman" w:hAnsi="Times New Roman" w:cs="Times New Roman"/>
          <w:sz w:val="24"/>
          <w:szCs w:val="24"/>
          <w:lang w:eastAsia="es-EC"/>
        </w:rPr>
        <w:t xml:space="preserve">ellos </w:t>
      </w:r>
      <w:r w:rsidR="008A1A46" w:rsidRPr="00335B44">
        <w:rPr>
          <w:rFonts w:ascii="Times New Roman" w:eastAsia="Times New Roman" w:hAnsi="Times New Roman" w:cs="Times New Roman"/>
          <w:sz w:val="24"/>
          <w:szCs w:val="24"/>
          <w:lang w:eastAsia="es-EC"/>
        </w:rPr>
        <w:t>pueden entender bien las dificultades académicas y compartir estrategias para afrontarlas, sin adoptar una relación formal como con los docentes.</w:t>
      </w:r>
    </w:p>
    <w:p w14:paraId="5D92DD08" w14:textId="057848AB" w:rsidR="008A1A46" w:rsidRPr="00335B44" w:rsidRDefault="007637C9" w:rsidP="00D20F89">
      <w:pPr>
        <w:shd w:val="clear" w:color="auto" w:fill="FFFFFF"/>
        <w:spacing w:after="0" w:line="240" w:lineRule="auto"/>
        <w:ind w:left="567"/>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w:t>
      </w:r>
      <w:r w:rsidR="008A1A46" w:rsidRPr="00335B44">
        <w:rPr>
          <w:rFonts w:ascii="Times New Roman" w:eastAsia="Times New Roman" w:hAnsi="Times New Roman" w:cs="Times New Roman"/>
          <w:sz w:val="24"/>
          <w:szCs w:val="24"/>
          <w:lang w:eastAsia="es-EC"/>
        </w:rPr>
        <w:t xml:space="preserve"> yo</w:t>
      </w:r>
      <w:r w:rsidR="009976B1" w:rsidRPr="00335B44">
        <w:rPr>
          <w:rFonts w:ascii="Times New Roman" w:eastAsia="Times New Roman" w:hAnsi="Times New Roman" w:cs="Times New Roman"/>
          <w:sz w:val="24"/>
          <w:szCs w:val="24"/>
          <w:lang w:eastAsia="es-EC"/>
        </w:rPr>
        <w:t xml:space="preserve"> estudie en la Universidad de Guayaquil</w:t>
      </w:r>
      <w:r w:rsidR="008A1A46" w:rsidRPr="00335B44">
        <w:rPr>
          <w:rFonts w:ascii="Times New Roman" w:eastAsia="Times New Roman" w:hAnsi="Times New Roman" w:cs="Times New Roman"/>
          <w:sz w:val="24"/>
          <w:szCs w:val="24"/>
          <w:lang w:eastAsia="es-EC"/>
        </w:rPr>
        <w:t>, y en cada semestre hay tutorías para cada materia, así que tú no vas a estar perdido en la materia si el profesor no te cae bien o no le entiendes, tú puedes ir donde un tutor que es tu compañero que es pilas (Grupo Focal 1, estudiantes).</w:t>
      </w:r>
    </w:p>
    <w:p w14:paraId="35945C9C" w14:textId="1034C397" w:rsidR="00C53C1B" w:rsidRPr="00335B44" w:rsidRDefault="008A1A46" w:rsidP="005518D0">
      <w:pPr>
        <w:pStyle w:val="Nessunaspaziatura"/>
        <w:rPr>
          <w:lang w:eastAsia="es-EC"/>
        </w:rPr>
      </w:pPr>
      <w:r w:rsidRPr="00335B44">
        <w:rPr>
          <w:lang w:eastAsia="es-EC"/>
        </w:rPr>
        <w:t> </w:t>
      </w:r>
    </w:p>
    <w:p w14:paraId="518C43A1" w14:textId="042DA597" w:rsidR="008A1A46" w:rsidRPr="00335B44" w:rsidRDefault="008A1A46" w:rsidP="00BA2E65">
      <w:pPr>
        <w:spacing w:before="240" w:line="480" w:lineRule="atLeast"/>
        <w:rPr>
          <w:rFonts w:ascii="Times New Roman" w:eastAsia="Times New Roman" w:hAnsi="Times New Roman" w:cs="Times New Roman"/>
          <w:b/>
          <w:bCs/>
          <w:sz w:val="24"/>
          <w:szCs w:val="24"/>
          <w:lang w:eastAsia="es-EC"/>
        </w:rPr>
      </w:pPr>
      <w:r w:rsidRPr="00335B44">
        <w:rPr>
          <w:rFonts w:ascii="Times New Roman" w:eastAsia="Times New Roman" w:hAnsi="Times New Roman" w:cs="Times New Roman"/>
          <w:b/>
          <w:bCs/>
          <w:sz w:val="24"/>
          <w:szCs w:val="24"/>
          <w:lang w:eastAsia="es-EC"/>
        </w:rPr>
        <w:t>6. Discusión</w:t>
      </w:r>
      <w:r w:rsidR="00BA2E65" w:rsidRPr="00335B44">
        <w:rPr>
          <w:rFonts w:ascii="Times New Roman" w:eastAsia="Times New Roman" w:hAnsi="Times New Roman" w:cs="Times New Roman"/>
          <w:b/>
          <w:bCs/>
          <w:sz w:val="24"/>
          <w:szCs w:val="24"/>
          <w:lang w:eastAsia="es-EC"/>
        </w:rPr>
        <w:t xml:space="preserve"> </w:t>
      </w:r>
    </w:p>
    <w:p w14:paraId="63EA41ED" w14:textId="77777777" w:rsidR="00F42DBE" w:rsidRPr="00335B44" w:rsidRDefault="00F42DBE" w:rsidP="00F42DBE">
      <w:pPr>
        <w:pStyle w:val="Nessunaspaziatura"/>
        <w:rPr>
          <w:sz w:val="8"/>
          <w:lang w:eastAsia="es-EC"/>
        </w:rPr>
      </w:pPr>
    </w:p>
    <w:p w14:paraId="0D0B6197" w14:textId="3B37AF79" w:rsidR="008A1A46" w:rsidRPr="00335B44" w:rsidRDefault="008A1A46" w:rsidP="00D20F89">
      <w:pPr>
        <w:spacing w:before="240" w:line="360" w:lineRule="auto"/>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 xml:space="preserve">     El concepto de bienestar de los participantes (estudiantes, docentes y docentes coordinadores del Servicio Bienestar estudiantil), evidencia la importancia de tener un equilibro personal en diferentes esferas de la </w:t>
      </w:r>
      <w:r w:rsidR="00966466" w:rsidRPr="00335B44">
        <w:rPr>
          <w:rFonts w:ascii="Times New Roman" w:eastAsia="Times New Roman" w:hAnsi="Times New Roman" w:cs="Times New Roman"/>
          <w:sz w:val="24"/>
          <w:szCs w:val="24"/>
          <w:lang w:eastAsia="es-EC"/>
        </w:rPr>
        <w:t>vida, como el bienestar psico-fí</w:t>
      </w:r>
      <w:r w:rsidRPr="00335B44">
        <w:rPr>
          <w:rFonts w:ascii="Times New Roman" w:eastAsia="Times New Roman" w:hAnsi="Times New Roman" w:cs="Times New Roman"/>
          <w:sz w:val="24"/>
          <w:szCs w:val="24"/>
          <w:lang w:eastAsia="es-EC"/>
        </w:rPr>
        <w:t>sico</w:t>
      </w:r>
      <w:r w:rsidR="00966466" w:rsidRPr="00335B44">
        <w:rPr>
          <w:rFonts w:ascii="Times New Roman" w:eastAsia="Times New Roman" w:hAnsi="Times New Roman" w:cs="Times New Roman"/>
          <w:sz w:val="24"/>
          <w:szCs w:val="24"/>
          <w:lang w:eastAsia="es-EC"/>
        </w:rPr>
        <w:t>-</w:t>
      </w:r>
      <w:r w:rsidRPr="00335B44">
        <w:rPr>
          <w:rFonts w:ascii="Times New Roman" w:eastAsia="Times New Roman" w:hAnsi="Times New Roman" w:cs="Times New Roman"/>
          <w:sz w:val="24"/>
          <w:szCs w:val="24"/>
          <w:lang w:eastAsia="es-EC"/>
        </w:rPr>
        <w:t xml:space="preserve">personal, </w:t>
      </w:r>
      <w:r w:rsidR="00F42DBE" w:rsidRPr="00335B44">
        <w:rPr>
          <w:rFonts w:ascii="Times New Roman" w:eastAsia="Times New Roman" w:hAnsi="Times New Roman" w:cs="Times New Roman"/>
          <w:sz w:val="24"/>
          <w:szCs w:val="24"/>
          <w:lang w:eastAsia="es-EC"/>
        </w:rPr>
        <w:t>construir</w:t>
      </w:r>
      <w:r w:rsidR="00966466" w:rsidRPr="00335B44">
        <w:rPr>
          <w:rFonts w:ascii="Times New Roman" w:eastAsia="Times New Roman" w:hAnsi="Times New Roman" w:cs="Times New Roman"/>
          <w:sz w:val="24"/>
          <w:szCs w:val="24"/>
          <w:lang w:eastAsia="es-EC"/>
        </w:rPr>
        <w:t> relaciones sociales positivas y</w:t>
      </w:r>
      <w:r w:rsidRPr="00335B44">
        <w:rPr>
          <w:rFonts w:ascii="Times New Roman" w:eastAsia="Times New Roman" w:hAnsi="Times New Roman" w:cs="Times New Roman"/>
          <w:sz w:val="24"/>
          <w:szCs w:val="24"/>
          <w:lang w:eastAsia="es-EC"/>
        </w:rPr>
        <w:t xml:space="preserve"> realizar su</w:t>
      </w:r>
      <w:r w:rsidR="00966466" w:rsidRPr="00335B44">
        <w:rPr>
          <w:rFonts w:ascii="Times New Roman" w:eastAsia="Times New Roman" w:hAnsi="Times New Roman" w:cs="Times New Roman"/>
          <w:sz w:val="24"/>
          <w:szCs w:val="24"/>
          <w:lang w:eastAsia="es-EC"/>
        </w:rPr>
        <w:t>s</w:t>
      </w:r>
      <w:r w:rsidRPr="00335B44">
        <w:rPr>
          <w:rFonts w:ascii="Times New Roman" w:eastAsia="Times New Roman" w:hAnsi="Times New Roman" w:cs="Times New Roman"/>
          <w:sz w:val="24"/>
          <w:szCs w:val="24"/>
          <w:lang w:eastAsia="es-EC"/>
        </w:rPr>
        <w:t xml:space="preserve"> propio</w:t>
      </w:r>
      <w:r w:rsidR="00966466" w:rsidRPr="00335B44">
        <w:rPr>
          <w:rFonts w:ascii="Times New Roman" w:eastAsia="Times New Roman" w:hAnsi="Times New Roman" w:cs="Times New Roman"/>
          <w:sz w:val="24"/>
          <w:szCs w:val="24"/>
          <w:lang w:eastAsia="es-EC"/>
        </w:rPr>
        <w:t>s</w:t>
      </w:r>
      <w:r w:rsidRPr="00335B44">
        <w:rPr>
          <w:rFonts w:ascii="Times New Roman" w:eastAsia="Times New Roman" w:hAnsi="Times New Roman" w:cs="Times New Roman"/>
          <w:sz w:val="24"/>
          <w:szCs w:val="24"/>
          <w:lang w:eastAsia="es-EC"/>
        </w:rPr>
        <w:t xml:space="preserve"> proyecto</w:t>
      </w:r>
      <w:r w:rsidR="00966466" w:rsidRPr="00335B44">
        <w:rPr>
          <w:rFonts w:ascii="Times New Roman" w:eastAsia="Times New Roman" w:hAnsi="Times New Roman" w:cs="Times New Roman"/>
          <w:sz w:val="24"/>
          <w:szCs w:val="24"/>
          <w:lang w:eastAsia="es-EC"/>
        </w:rPr>
        <w:t>s</w:t>
      </w:r>
      <w:r w:rsidRPr="00335B44">
        <w:rPr>
          <w:rFonts w:ascii="Times New Roman" w:eastAsia="Times New Roman" w:hAnsi="Times New Roman" w:cs="Times New Roman"/>
          <w:sz w:val="24"/>
          <w:szCs w:val="24"/>
          <w:lang w:eastAsia="es-EC"/>
        </w:rPr>
        <w:t xml:space="preserve"> de vida</w:t>
      </w:r>
      <w:r w:rsidR="00966466" w:rsidRPr="00335B44">
        <w:rPr>
          <w:rFonts w:ascii="Times New Roman" w:eastAsia="Times New Roman" w:hAnsi="Times New Roman" w:cs="Times New Roman"/>
          <w:sz w:val="24"/>
          <w:szCs w:val="24"/>
          <w:lang w:eastAsia="es-EC"/>
        </w:rPr>
        <w:t>; siendo todo esto concordante con</w:t>
      </w:r>
      <w:r w:rsidRPr="00335B44">
        <w:rPr>
          <w:rFonts w:ascii="Times New Roman" w:eastAsia="Times New Roman" w:hAnsi="Times New Roman" w:cs="Times New Roman"/>
          <w:sz w:val="24"/>
          <w:szCs w:val="24"/>
          <w:lang w:eastAsia="es-EC"/>
        </w:rPr>
        <w:t xml:space="preserve"> </w:t>
      </w:r>
      <w:r w:rsidR="00966466" w:rsidRPr="00335B44">
        <w:rPr>
          <w:rFonts w:ascii="Times New Roman" w:eastAsia="Times New Roman" w:hAnsi="Times New Roman" w:cs="Times New Roman"/>
          <w:sz w:val="24"/>
          <w:szCs w:val="24"/>
          <w:lang w:eastAsia="es-EC"/>
        </w:rPr>
        <w:t xml:space="preserve">lo que expone </w:t>
      </w:r>
      <w:r w:rsidRPr="00335B44">
        <w:rPr>
          <w:rFonts w:ascii="Times New Roman" w:eastAsia="Times New Roman" w:hAnsi="Times New Roman" w:cs="Times New Roman"/>
          <w:sz w:val="24"/>
          <w:szCs w:val="24"/>
          <w:lang w:eastAsia="es-EC"/>
        </w:rPr>
        <w:t>la literatura internacional sobre el bienestar (Liberal</w:t>
      </w:r>
      <w:r w:rsidR="00335B44" w:rsidRPr="00335B44">
        <w:rPr>
          <w:rFonts w:ascii="Times New Roman" w:eastAsia="Times New Roman" w:hAnsi="Times New Roman" w:cs="Times New Roman"/>
          <w:sz w:val="24"/>
          <w:szCs w:val="24"/>
          <w:lang w:eastAsia="es-EC"/>
        </w:rPr>
        <w:t xml:space="preserve"> et</w:t>
      </w:r>
      <w:r w:rsidR="00D55011" w:rsidRPr="00335B44">
        <w:rPr>
          <w:rFonts w:ascii="Times New Roman" w:eastAsia="Times New Roman" w:hAnsi="Times New Roman" w:cs="Times New Roman"/>
          <w:sz w:val="24"/>
          <w:szCs w:val="24"/>
          <w:lang w:eastAsia="es-EC"/>
        </w:rPr>
        <w:t xml:space="preserve"> </w:t>
      </w:r>
      <w:r w:rsidR="00335B44" w:rsidRPr="00335B44">
        <w:rPr>
          <w:rFonts w:ascii="Times New Roman" w:eastAsia="Times New Roman" w:hAnsi="Times New Roman" w:cs="Times New Roman"/>
          <w:sz w:val="24"/>
          <w:szCs w:val="24"/>
          <w:lang w:eastAsia="es-EC"/>
        </w:rPr>
        <w:t xml:space="preserve">al., </w:t>
      </w:r>
      <w:r w:rsidR="005F2809" w:rsidRPr="00335B44">
        <w:rPr>
          <w:rFonts w:ascii="Times New Roman" w:hAnsi="Times New Roman" w:cs="Times New Roman"/>
          <w:noProof/>
          <w:sz w:val="24"/>
          <w:szCs w:val="24"/>
          <w:lang w:val="es-ES"/>
        </w:rPr>
        <w:t>2014;</w:t>
      </w:r>
      <w:r w:rsidR="00D43551" w:rsidRPr="00335B44">
        <w:rPr>
          <w:rFonts w:ascii="Times New Roman" w:eastAsia="Times New Roman" w:hAnsi="Times New Roman" w:cs="Times New Roman"/>
          <w:sz w:val="24"/>
          <w:szCs w:val="24"/>
          <w:lang w:eastAsia="es-EC"/>
        </w:rPr>
        <w:t xml:space="preserve"> Alfaro</w:t>
      </w:r>
      <w:r w:rsidR="00D55011" w:rsidRPr="00335B44">
        <w:rPr>
          <w:rFonts w:ascii="Times New Roman" w:eastAsia="Times New Roman" w:hAnsi="Times New Roman" w:cs="Times New Roman"/>
          <w:sz w:val="24"/>
          <w:szCs w:val="24"/>
          <w:lang w:eastAsia="es-EC"/>
        </w:rPr>
        <w:t xml:space="preserve"> et al.</w:t>
      </w:r>
      <w:r w:rsidR="00E8491A" w:rsidRPr="00335B44">
        <w:rPr>
          <w:rFonts w:ascii="Times New Roman" w:hAnsi="Times New Roman" w:cs="Times New Roman"/>
          <w:noProof/>
          <w:sz w:val="24"/>
          <w:szCs w:val="24"/>
          <w:lang w:val="es-ES"/>
        </w:rPr>
        <w:t>,</w:t>
      </w:r>
      <w:r w:rsidR="00D43551" w:rsidRPr="00335B44">
        <w:rPr>
          <w:rFonts w:ascii="Times New Roman" w:eastAsia="Times New Roman" w:hAnsi="Times New Roman" w:cs="Times New Roman"/>
          <w:sz w:val="24"/>
          <w:szCs w:val="24"/>
          <w:lang w:eastAsia="es-EC"/>
        </w:rPr>
        <w:t xml:space="preserve"> 2014). Frente a esto, se</w:t>
      </w:r>
      <w:r w:rsidRPr="00335B44">
        <w:rPr>
          <w:rFonts w:ascii="Times New Roman" w:eastAsia="Times New Roman" w:hAnsi="Times New Roman" w:cs="Times New Roman"/>
          <w:sz w:val="24"/>
          <w:szCs w:val="24"/>
          <w:lang w:eastAsia="es-EC"/>
        </w:rPr>
        <w:t xml:space="preserve"> comparte la opinión de</w:t>
      </w:r>
      <w:r w:rsidR="00D43551" w:rsidRPr="00335B44">
        <w:rPr>
          <w:rFonts w:ascii="Times New Roman" w:eastAsia="Times New Roman" w:hAnsi="Times New Roman" w:cs="Times New Roman"/>
          <w:sz w:val="24"/>
          <w:szCs w:val="24"/>
          <w:lang w:eastAsia="es-EC"/>
        </w:rPr>
        <w:t xml:space="preserve"> Linley et al. (2010) quien menciona,</w:t>
      </w:r>
      <w:r w:rsidRPr="00335B44">
        <w:rPr>
          <w:rFonts w:ascii="Times New Roman" w:eastAsia="Times New Roman" w:hAnsi="Times New Roman" w:cs="Times New Roman"/>
          <w:sz w:val="24"/>
          <w:szCs w:val="24"/>
          <w:lang w:eastAsia="es-EC"/>
        </w:rPr>
        <w:t xml:space="preserve"> cuanto más equilibrada </w:t>
      </w:r>
      <w:r w:rsidR="00F42DBE" w:rsidRPr="00335B44">
        <w:rPr>
          <w:rFonts w:ascii="Times New Roman" w:eastAsia="Times New Roman" w:hAnsi="Times New Roman" w:cs="Times New Roman"/>
          <w:sz w:val="24"/>
          <w:szCs w:val="24"/>
          <w:lang w:eastAsia="es-EC"/>
        </w:rPr>
        <w:t>estén</w:t>
      </w:r>
      <w:r w:rsidRPr="00335B44">
        <w:rPr>
          <w:rFonts w:ascii="Times New Roman" w:eastAsia="Times New Roman" w:hAnsi="Times New Roman" w:cs="Times New Roman"/>
          <w:sz w:val="24"/>
          <w:szCs w:val="24"/>
          <w:lang w:eastAsia="es-EC"/>
        </w:rPr>
        <w:t xml:space="preserve"> cada una de estas esferas, se puede obtener una vida más satisfecha</w:t>
      </w:r>
      <w:r w:rsidR="00D43551" w:rsidRPr="00335B44">
        <w:rPr>
          <w:rFonts w:ascii="Times New Roman" w:eastAsia="Times New Roman" w:hAnsi="Times New Roman" w:cs="Times New Roman"/>
          <w:sz w:val="24"/>
          <w:szCs w:val="24"/>
          <w:lang w:eastAsia="es-EC"/>
        </w:rPr>
        <w:t xml:space="preserve">. </w:t>
      </w:r>
    </w:p>
    <w:p w14:paraId="08AB9921" w14:textId="68167045" w:rsidR="008A1A46" w:rsidRPr="00335B44" w:rsidRDefault="008A1A46" w:rsidP="00D20F89">
      <w:pPr>
        <w:shd w:val="clear" w:color="auto" w:fill="FFFFFF"/>
        <w:spacing w:after="0" w:line="360" w:lineRule="auto"/>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     </w:t>
      </w:r>
      <w:r w:rsidR="00BC7AAA" w:rsidRPr="00335B44">
        <w:rPr>
          <w:rFonts w:ascii="Times New Roman" w:eastAsia="Times New Roman" w:hAnsi="Times New Roman" w:cs="Times New Roman"/>
          <w:sz w:val="24"/>
          <w:szCs w:val="24"/>
          <w:lang w:eastAsia="es-EC"/>
        </w:rPr>
        <w:t>L</w:t>
      </w:r>
      <w:r w:rsidRPr="00335B44">
        <w:rPr>
          <w:rFonts w:ascii="Times New Roman" w:eastAsia="Times New Roman" w:hAnsi="Times New Roman" w:cs="Times New Roman"/>
          <w:sz w:val="24"/>
          <w:szCs w:val="24"/>
          <w:lang w:eastAsia="es-EC"/>
        </w:rPr>
        <w:t>os participantes, estudiantes y docentes, han mencionado </w:t>
      </w:r>
      <w:r w:rsidRPr="00335B44">
        <w:rPr>
          <w:rFonts w:ascii="Times New Roman" w:eastAsia="Times New Roman" w:hAnsi="Times New Roman" w:cs="Times New Roman"/>
          <w:iCs/>
          <w:sz w:val="24"/>
          <w:szCs w:val="24"/>
          <w:lang w:eastAsia="es-EC"/>
        </w:rPr>
        <w:t>factores de riesgo</w:t>
      </w:r>
      <w:r w:rsidRPr="00335B44">
        <w:rPr>
          <w:rFonts w:ascii="Times New Roman" w:eastAsia="Times New Roman" w:hAnsi="Times New Roman" w:cs="Times New Roman"/>
          <w:sz w:val="24"/>
          <w:szCs w:val="24"/>
          <w:lang w:eastAsia="es-EC"/>
        </w:rPr>
        <w:t> en el contexto académico como la sobrecarga laboral/de estudio; insatisfacción en la relación docente-alumno y estrés. Los estudiantes enfatizaron en problemáticas referente a la enseñanza y la poca información sobre el bienestar estudiantil. Estos factores pueden contribuir a la in</w:t>
      </w:r>
      <w:r w:rsidR="00CA755F" w:rsidRPr="00335B44">
        <w:rPr>
          <w:rFonts w:ascii="Times New Roman" w:eastAsia="Times New Roman" w:hAnsi="Times New Roman" w:cs="Times New Roman"/>
          <w:sz w:val="24"/>
          <w:szCs w:val="24"/>
          <w:lang w:eastAsia="es-EC"/>
        </w:rPr>
        <w:t>satisfacción del estudiante con base en sus</w:t>
      </w:r>
      <w:r w:rsidRPr="00335B44">
        <w:rPr>
          <w:rFonts w:ascii="Times New Roman" w:eastAsia="Times New Roman" w:hAnsi="Times New Roman" w:cs="Times New Roman"/>
          <w:sz w:val="24"/>
          <w:szCs w:val="24"/>
          <w:lang w:eastAsia="es-EC"/>
        </w:rPr>
        <w:t xml:space="preserve"> expectativas </w:t>
      </w:r>
      <w:r w:rsidR="00CA755F" w:rsidRPr="00335B44">
        <w:rPr>
          <w:rFonts w:ascii="Times New Roman" w:eastAsia="Times New Roman" w:hAnsi="Times New Roman" w:cs="Times New Roman"/>
          <w:sz w:val="24"/>
          <w:szCs w:val="24"/>
          <w:lang w:eastAsia="es-EC"/>
        </w:rPr>
        <w:t xml:space="preserve">de </w:t>
      </w:r>
      <w:r w:rsidRPr="00335B44">
        <w:rPr>
          <w:rFonts w:ascii="Times New Roman" w:eastAsia="Times New Roman" w:hAnsi="Times New Roman" w:cs="Times New Roman"/>
          <w:sz w:val="24"/>
          <w:szCs w:val="24"/>
          <w:lang w:eastAsia="es-EC"/>
        </w:rPr>
        <w:t xml:space="preserve">“enseñanza-aprendizaje” y </w:t>
      </w:r>
      <w:r w:rsidR="00CA755F" w:rsidRPr="00335B44">
        <w:rPr>
          <w:rFonts w:ascii="Times New Roman" w:eastAsia="Times New Roman" w:hAnsi="Times New Roman" w:cs="Times New Roman"/>
          <w:sz w:val="24"/>
          <w:szCs w:val="24"/>
          <w:lang w:eastAsia="es-EC"/>
        </w:rPr>
        <w:t>en su relación</w:t>
      </w:r>
      <w:r w:rsidRPr="00335B44">
        <w:rPr>
          <w:rFonts w:ascii="Times New Roman" w:eastAsia="Times New Roman" w:hAnsi="Times New Roman" w:cs="Times New Roman"/>
          <w:sz w:val="24"/>
          <w:szCs w:val="24"/>
          <w:lang w:eastAsia="es-EC"/>
        </w:rPr>
        <w:t xml:space="preserve"> con el docente (Chambel &amp; Curral, 2005).</w:t>
      </w:r>
    </w:p>
    <w:p w14:paraId="26566629" w14:textId="625379AA" w:rsidR="00EA0CBE" w:rsidRPr="00335B44" w:rsidRDefault="00EA0CBE" w:rsidP="00D20F89">
      <w:pPr>
        <w:shd w:val="clear" w:color="auto" w:fill="FFFFFF"/>
        <w:spacing w:after="0" w:line="360" w:lineRule="auto"/>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 xml:space="preserve">     </w:t>
      </w:r>
      <w:r w:rsidR="008A1A46" w:rsidRPr="00335B44">
        <w:rPr>
          <w:rFonts w:ascii="Times New Roman" w:eastAsia="Times New Roman" w:hAnsi="Times New Roman" w:cs="Times New Roman"/>
          <w:sz w:val="24"/>
          <w:szCs w:val="24"/>
          <w:lang w:eastAsia="es-EC"/>
        </w:rPr>
        <w:t>Para los docentes, el estrés y la frustración están relacionados con el exceso de actividades administrativas que llevan al docente a priorizar aspectos burocráticos</w:t>
      </w:r>
      <w:r w:rsidR="001F10C6" w:rsidRPr="00335B44">
        <w:rPr>
          <w:rFonts w:ascii="Times New Roman" w:eastAsia="Times New Roman" w:hAnsi="Times New Roman" w:cs="Times New Roman"/>
          <w:sz w:val="24"/>
          <w:szCs w:val="24"/>
          <w:lang w:eastAsia="es-EC"/>
        </w:rPr>
        <w:t xml:space="preserve"> (Schaufeli, </w:t>
      </w:r>
      <w:r w:rsidR="001F10C6" w:rsidRPr="00335B44">
        <w:rPr>
          <w:rFonts w:ascii="Times New Roman" w:hAnsi="Times New Roman" w:cs="Times New Roman"/>
          <w:noProof/>
          <w:sz w:val="24"/>
          <w:szCs w:val="24"/>
        </w:rPr>
        <w:t>Salanova, González-Romá</w:t>
      </w:r>
      <w:r w:rsidR="00335B44" w:rsidRPr="00335B44">
        <w:rPr>
          <w:rFonts w:ascii="Times New Roman" w:hAnsi="Times New Roman" w:cs="Times New Roman"/>
          <w:noProof/>
          <w:sz w:val="24"/>
          <w:szCs w:val="24"/>
        </w:rPr>
        <w:t>,</w:t>
      </w:r>
      <w:r w:rsidR="001F10C6" w:rsidRPr="00335B44">
        <w:rPr>
          <w:rFonts w:ascii="Times New Roman" w:hAnsi="Times New Roman" w:cs="Times New Roman"/>
          <w:noProof/>
          <w:sz w:val="24"/>
          <w:szCs w:val="24"/>
        </w:rPr>
        <w:t xml:space="preserve"> &amp; Bakker</w:t>
      </w:r>
      <w:r w:rsidR="00411654" w:rsidRPr="00335B44">
        <w:rPr>
          <w:rFonts w:ascii="Times New Roman" w:eastAsia="Times New Roman" w:hAnsi="Times New Roman" w:cs="Times New Roman"/>
          <w:sz w:val="24"/>
          <w:szCs w:val="24"/>
          <w:lang w:eastAsia="es-EC"/>
        </w:rPr>
        <w:t xml:space="preserve">, </w:t>
      </w:r>
      <w:r w:rsidR="008A1A46" w:rsidRPr="00335B44">
        <w:rPr>
          <w:rFonts w:ascii="Times New Roman" w:eastAsia="Times New Roman" w:hAnsi="Times New Roman" w:cs="Times New Roman"/>
          <w:sz w:val="24"/>
          <w:szCs w:val="24"/>
          <w:lang w:eastAsia="es-EC"/>
        </w:rPr>
        <w:t xml:space="preserve">2002). Adicionalmente, los procesos de acreditación nacional han permitido el acceso a una gran cantidad de estudiantes, generando </w:t>
      </w:r>
      <w:r w:rsidR="00C70BE8" w:rsidRPr="00335B44">
        <w:rPr>
          <w:rFonts w:ascii="Times New Roman" w:eastAsia="Times New Roman" w:hAnsi="Times New Roman" w:cs="Times New Roman"/>
          <w:sz w:val="24"/>
          <w:szCs w:val="24"/>
          <w:lang w:eastAsia="es-EC"/>
        </w:rPr>
        <w:t xml:space="preserve">malestar por </w:t>
      </w:r>
      <w:r w:rsidR="008A1A46" w:rsidRPr="00335B44">
        <w:rPr>
          <w:rFonts w:ascii="Times New Roman" w:eastAsia="Times New Roman" w:hAnsi="Times New Roman" w:cs="Times New Roman"/>
          <w:sz w:val="24"/>
          <w:szCs w:val="24"/>
          <w:lang w:eastAsia="es-EC"/>
        </w:rPr>
        <w:t xml:space="preserve">las múltiples </w:t>
      </w:r>
      <w:r w:rsidR="008A1A46" w:rsidRPr="00335B44">
        <w:rPr>
          <w:rFonts w:ascii="Times New Roman" w:eastAsia="Times New Roman" w:hAnsi="Times New Roman" w:cs="Times New Roman"/>
          <w:sz w:val="24"/>
          <w:szCs w:val="24"/>
          <w:lang w:eastAsia="es-EC"/>
        </w:rPr>
        <w:lastRenderedPageBreak/>
        <w:t>funciones asignadas</w:t>
      </w:r>
      <w:r w:rsidR="00C70BE8" w:rsidRPr="00335B44">
        <w:rPr>
          <w:rFonts w:ascii="Times New Roman" w:eastAsia="Times New Roman" w:hAnsi="Times New Roman" w:cs="Times New Roman"/>
          <w:sz w:val="24"/>
          <w:szCs w:val="24"/>
          <w:lang w:eastAsia="es-EC"/>
        </w:rPr>
        <w:t>. Debido a esto</w:t>
      </w:r>
      <w:r w:rsidR="00533581" w:rsidRPr="00335B44">
        <w:rPr>
          <w:rFonts w:ascii="Times New Roman" w:eastAsia="Times New Roman" w:hAnsi="Times New Roman" w:cs="Times New Roman"/>
          <w:sz w:val="24"/>
          <w:szCs w:val="24"/>
          <w:lang w:eastAsia="es-EC"/>
        </w:rPr>
        <w:t>,</w:t>
      </w:r>
      <w:r w:rsidR="00C70BE8" w:rsidRPr="00335B44">
        <w:rPr>
          <w:rFonts w:ascii="Times New Roman" w:eastAsia="Times New Roman" w:hAnsi="Times New Roman" w:cs="Times New Roman"/>
          <w:sz w:val="24"/>
          <w:szCs w:val="24"/>
          <w:lang w:eastAsia="es-EC"/>
        </w:rPr>
        <w:t xml:space="preserve"> los docentes deben desempeñarse como </w:t>
      </w:r>
      <w:r w:rsidR="008A1A46" w:rsidRPr="00335B44">
        <w:rPr>
          <w:rFonts w:ascii="Times New Roman" w:eastAsia="Times New Roman" w:hAnsi="Times New Roman" w:cs="Times New Roman"/>
          <w:sz w:val="24"/>
          <w:szCs w:val="24"/>
          <w:lang w:eastAsia="es-EC"/>
        </w:rPr>
        <w:t>docentes, coordinadores, administradores e investigadores, a pesar de que en varios casos no se encuentren adecuadamente preparados p</w:t>
      </w:r>
      <w:r w:rsidR="00C70BE8" w:rsidRPr="00335B44">
        <w:rPr>
          <w:rFonts w:ascii="Times New Roman" w:eastAsia="Times New Roman" w:hAnsi="Times New Roman" w:cs="Times New Roman"/>
          <w:sz w:val="24"/>
          <w:szCs w:val="24"/>
          <w:lang w:eastAsia="es-EC"/>
        </w:rPr>
        <w:t xml:space="preserve">ara </w:t>
      </w:r>
      <w:r w:rsidR="00533581" w:rsidRPr="00335B44">
        <w:rPr>
          <w:rFonts w:ascii="Times New Roman" w:eastAsia="Times New Roman" w:hAnsi="Times New Roman" w:cs="Times New Roman"/>
          <w:sz w:val="24"/>
          <w:szCs w:val="24"/>
          <w:lang w:eastAsia="es-EC"/>
        </w:rPr>
        <w:t>asumir</w:t>
      </w:r>
      <w:r w:rsidR="00C70BE8" w:rsidRPr="00335B44">
        <w:rPr>
          <w:rFonts w:ascii="Times New Roman" w:eastAsia="Times New Roman" w:hAnsi="Times New Roman" w:cs="Times New Roman"/>
          <w:sz w:val="24"/>
          <w:szCs w:val="24"/>
          <w:lang w:eastAsia="es-EC"/>
        </w:rPr>
        <w:t xml:space="preserve"> tales cargos</w:t>
      </w:r>
      <w:r w:rsidR="008A1A46" w:rsidRPr="00335B44">
        <w:rPr>
          <w:rFonts w:ascii="Times New Roman" w:eastAsia="Times New Roman" w:hAnsi="Times New Roman" w:cs="Times New Roman"/>
          <w:sz w:val="24"/>
          <w:szCs w:val="24"/>
          <w:lang w:eastAsia="es-EC"/>
        </w:rPr>
        <w:t xml:space="preserve">, </w:t>
      </w:r>
      <w:r w:rsidR="00C70BE8" w:rsidRPr="00335B44">
        <w:rPr>
          <w:rFonts w:ascii="Times New Roman" w:eastAsia="Times New Roman" w:hAnsi="Times New Roman" w:cs="Times New Roman"/>
          <w:sz w:val="24"/>
          <w:szCs w:val="24"/>
          <w:lang w:eastAsia="es-EC"/>
        </w:rPr>
        <w:t xml:space="preserve">situación que </w:t>
      </w:r>
      <w:r w:rsidR="00533581" w:rsidRPr="00335B44">
        <w:rPr>
          <w:rFonts w:ascii="Times New Roman" w:eastAsia="Times New Roman" w:hAnsi="Times New Roman" w:cs="Times New Roman"/>
          <w:sz w:val="24"/>
          <w:szCs w:val="24"/>
          <w:lang w:eastAsia="es-EC"/>
        </w:rPr>
        <w:t xml:space="preserve">también </w:t>
      </w:r>
      <w:r w:rsidR="00C70BE8" w:rsidRPr="00335B44">
        <w:rPr>
          <w:rFonts w:ascii="Times New Roman" w:eastAsia="Times New Roman" w:hAnsi="Times New Roman" w:cs="Times New Roman"/>
          <w:sz w:val="24"/>
          <w:szCs w:val="24"/>
          <w:lang w:eastAsia="es-EC"/>
        </w:rPr>
        <w:t xml:space="preserve">ocurre </w:t>
      </w:r>
      <w:r w:rsidR="008A1A46" w:rsidRPr="00335B44">
        <w:rPr>
          <w:rFonts w:ascii="Times New Roman" w:eastAsia="Times New Roman" w:hAnsi="Times New Roman" w:cs="Times New Roman"/>
          <w:sz w:val="24"/>
          <w:szCs w:val="24"/>
          <w:lang w:eastAsia="es-EC"/>
        </w:rPr>
        <w:t>en otros países de América Latina (Alzate, 2008). Por otro lado, se reconocen avances institucionales relacionados a estas mismas exigencias, sin embargo, estos se ven mermados debido a que es el </w:t>
      </w:r>
      <w:r w:rsidR="008A1A46" w:rsidRPr="00335B44">
        <w:rPr>
          <w:rFonts w:ascii="Times New Roman" w:eastAsia="Times New Roman" w:hAnsi="Times New Roman" w:cs="Times New Roman"/>
          <w:iCs/>
          <w:sz w:val="24"/>
          <w:szCs w:val="24"/>
          <w:lang w:eastAsia="es-EC"/>
        </w:rPr>
        <w:t>recurso humano</w:t>
      </w:r>
      <w:r w:rsidR="008A1A46" w:rsidRPr="00335B44">
        <w:rPr>
          <w:rFonts w:ascii="Times New Roman" w:eastAsia="Times New Roman" w:hAnsi="Times New Roman" w:cs="Times New Roman"/>
          <w:sz w:val="24"/>
          <w:szCs w:val="24"/>
          <w:lang w:eastAsia="es-EC"/>
        </w:rPr>
        <w:t xml:space="preserve"> el </w:t>
      </w:r>
      <w:r w:rsidR="00B64A84" w:rsidRPr="00335B44">
        <w:rPr>
          <w:rFonts w:ascii="Times New Roman" w:eastAsia="Times New Roman" w:hAnsi="Times New Roman" w:cs="Times New Roman"/>
          <w:sz w:val="24"/>
          <w:szCs w:val="24"/>
          <w:lang w:eastAsia="es-EC"/>
        </w:rPr>
        <w:t xml:space="preserve">principal afectado en </w:t>
      </w:r>
      <w:r w:rsidR="002377DD" w:rsidRPr="00335B44">
        <w:rPr>
          <w:rFonts w:ascii="Times New Roman" w:eastAsia="Times New Roman" w:hAnsi="Times New Roman" w:cs="Times New Roman"/>
          <w:sz w:val="24"/>
          <w:szCs w:val="24"/>
          <w:lang w:eastAsia="es-EC"/>
        </w:rPr>
        <w:t xml:space="preserve">este proceso de </w:t>
      </w:r>
      <w:r w:rsidR="00B64A84" w:rsidRPr="00335B44">
        <w:rPr>
          <w:rFonts w:ascii="Times New Roman" w:eastAsia="Times New Roman" w:hAnsi="Times New Roman" w:cs="Times New Roman"/>
          <w:sz w:val="24"/>
          <w:szCs w:val="24"/>
          <w:lang w:eastAsia="es-EC"/>
        </w:rPr>
        <w:t>cambio.</w:t>
      </w:r>
    </w:p>
    <w:p w14:paraId="27210F5A" w14:textId="20BBD988" w:rsidR="008A1A46" w:rsidRPr="00335B44" w:rsidRDefault="008A1A46" w:rsidP="00D20F89">
      <w:pPr>
        <w:shd w:val="clear" w:color="auto" w:fill="FFFFFF"/>
        <w:spacing w:after="0" w:line="360" w:lineRule="auto"/>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       Una de las problemáticas más repetidas en los grupos focales consistió en la percepción de los docentes de “no tener tiempo” para cumplir con todas sus responsabilidades como la investigación, producción científica o la culminación de proyectos</w:t>
      </w:r>
      <w:r w:rsidR="002377DD" w:rsidRPr="00335B44">
        <w:rPr>
          <w:rFonts w:ascii="Times New Roman" w:eastAsia="Times New Roman" w:hAnsi="Times New Roman" w:cs="Times New Roman"/>
          <w:sz w:val="24"/>
          <w:szCs w:val="24"/>
          <w:lang w:eastAsia="es-EC"/>
        </w:rPr>
        <w:t>, lo</w:t>
      </w:r>
      <w:r w:rsidRPr="00335B44">
        <w:rPr>
          <w:rFonts w:ascii="Times New Roman" w:eastAsia="Times New Roman" w:hAnsi="Times New Roman" w:cs="Times New Roman"/>
          <w:sz w:val="24"/>
          <w:szCs w:val="24"/>
          <w:lang w:eastAsia="es-EC"/>
        </w:rPr>
        <w:t>s cual</w:t>
      </w:r>
      <w:r w:rsidR="002377DD" w:rsidRPr="00335B44">
        <w:rPr>
          <w:rFonts w:ascii="Times New Roman" w:eastAsia="Times New Roman" w:hAnsi="Times New Roman" w:cs="Times New Roman"/>
          <w:sz w:val="24"/>
          <w:szCs w:val="24"/>
          <w:lang w:eastAsia="es-EC"/>
        </w:rPr>
        <w:t xml:space="preserve"> </w:t>
      </w:r>
      <w:r w:rsidRPr="00335B44">
        <w:rPr>
          <w:rFonts w:ascii="Times New Roman" w:eastAsia="Times New Roman" w:hAnsi="Times New Roman" w:cs="Times New Roman"/>
          <w:sz w:val="24"/>
          <w:szCs w:val="24"/>
          <w:lang w:eastAsia="es-EC"/>
        </w:rPr>
        <w:t>gener</w:t>
      </w:r>
      <w:r w:rsidR="00533581" w:rsidRPr="00335B44">
        <w:rPr>
          <w:rFonts w:ascii="Times New Roman" w:eastAsia="Times New Roman" w:hAnsi="Times New Roman" w:cs="Times New Roman"/>
          <w:sz w:val="24"/>
          <w:szCs w:val="24"/>
          <w:lang w:eastAsia="es-EC"/>
        </w:rPr>
        <w:t>a</w:t>
      </w:r>
      <w:r w:rsidRPr="00335B44">
        <w:rPr>
          <w:rFonts w:ascii="Times New Roman" w:eastAsia="Times New Roman" w:hAnsi="Times New Roman" w:cs="Times New Roman"/>
          <w:sz w:val="24"/>
          <w:szCs w:val="24"/>
          <w:lang w:eastAsia="es-EC"/>
        </w:rPr>
        <w:t xml:space="preserve"> estrés (Schwartzman</w:t>
      </w:r>
      <w:r w:rsidR="002377DD" w:rsidRPr="00335B44">
        <w:rPr>
          <w:rFonts w:ascii="Times New Roman" w:eastAsia="Times New Roman" w:hAnsi="Times New Roman" w:cs="Times New Roman"/>
          <w:sz w:val="24"/>
          <w:szCs w:val="24"/>
          <w:lang w:eastAsia="es-EC"/>
        </w:rPr>
        <w:t>n, 2003)</w:t>
      </w:r>
      <w:r w:rsidR="00D55011" w:rsidRPr="00335B44">
        <w:rPr>
          <w:rFonts w:ascii="Times New Roman" w:eastAsia="Times New Roman" w:hAnsi="Times New Roman" w:cs="Times New Roman"/>
          <w:sz w:val="24"/>
          <w:szCs w:val="24"/>
          <w:lang w:eastAsia="es-EC"/>
        </w:rPr>
        <w:t>.</w:t>
      </w:r>
      <w:r w:rsidR="00533581" w:rsidRPr="00335B44">
        <w:rPr>
          <w:rFonts w:ascii="Times New Roman" w:eastAsia="Times New Roman" w:hAnsi="Times New Roman" w:cs="Times New Roman"/>
          <w:sz w:val="24"/>
          <w:szCs w:val="24"/>
          <w:lang w:eastAsia="es-EC"/>
        </w:rPr>
        <w:t xml:space="preserve"> Debido a esta falta de tiempo</w:t>
      </w:r>
      <w:r w:rsidR="002377DD" w:rsidRPr="00335B44">
        <w:rPr>
          <w:rFonts w:ascii="Times New Roman" w:eastAsia="Times New Roman" w:hAnsi="Times New Roman" w:cs="Times New Roman"/>
          <w:sz w:val="24"/>
          <w:szCs w:val="24"/>
          <w:lang w:eastAsia="es-EC"/>
        </w:rPr>
        <w:t xml:space="preserve"> </w:t>
      </w:r>
      <w:r w:rsidRPr="00335B44">
        <w:rPr>
          <w:rFonts w:ascii="Times New Roman" w:eastAsia="Times New Roman" w:hAnsi="Times New Roman" w:cs="Times New Roman"/>
          <w:sz w:val="24"/>
          <w:szCs w:val="24"/>
          <w:lang w:eastAsia="es-EC"/>
        </w:rPr>
        <w:t xml:space="preserve">dentro de sus 40 horas </w:t>
      </w:r>
      <w:r w:rsidR="00533581" w:rsidRPr="00335B44">
        <w:rPr>
          <w:rFonts w:ascii="Times New Roman" w:eastAsia="Times New Roman" w:hAnsi="Times New Roman" w:cs="Times New Roman"/>
          <w:sz w:val="24"/>
          <w:szCs w:val="24"/>
          <w:lang w:eastAsia="es-EC"/>
        </w:rPr>
        <w:t>laborales</w:t>
      </w:r>
      <w:r w:rsidRPr="00335B44">
        <w:rPr>
          <w:rFonts w:ascii="Times New Roman" w:eastAsia="Times New Roman" w:hAnsi="Times New Roman" w:cs="Times New Roman"/>
          <w:sz w:val="24"/>
          <w:szCs w:val="24"/>
          <w:lang w:eastAsia="es-EC"/>
        </w:rPr>
        <w:t xml:space="preserve">, </w:t>
      </w:r>
      <w:r w:rsidR="00533581" w:rsidRPr="00335B44">
        <w:rPr>
          <w:rFonts w:ascii="Times New Roman" w:eastAsia="Times New Roman" w:hAnsi="Times New Roman" w:cs="Times New Roman"/>
          <w:sz w:val="24"/>
          <w:szCs w:val="24"/>
          <w:lang w:eastAsia="es-EC"/>
        </w:rPr>
        <w:t>muchas veces deben llevarse</w:t>
      </w:r>
      <w:r w:rsidRPr="00335B44">
        <w:rPr>
          <w:rFonts w:ascii="Times New Roman" w:eastAsia="Times New Roman" w:hAnsi="Times New Roman" w:cs="Times New Roman"/>
          <w:sz w:val="24"/>
          <w:szCs w:val="24"/>
          <w:lang w:eastAsia="es-EC"/>
        </w:rPr>
        <w:t xml:space="preserve"> el trabajo a casa. Para contrarrestar estos efectos negativos los </w:t>
      </w:r>
      <w:r w:rsidR="002377DD" w:rsidRPr="00335B44">
        <w:rPr>
          <w:rFonts w:ascii="Times New Roman" w:eastAsia="Times New Roman" w:hAnsi="Times New Roman" w:cs="Times New Roman"/>
          <w:sz w:val="24"/>
          <w:szCs w:val="24"/>
          <w:lang w:eastAsia="es-EC"/>
        </w:rPr>
        <w:t xml:space="preserve">participantes </w:t>
      </w:r>
      <w:r w:rsidRPr="00335B44">
        <w:rPr>
          <w:rFonts w:ascii="Times New Roman" w:eastAsia="Times New Roman" w:hAnsi="Times New Roman" w:cs="Times New Roman"/>
          <w:sz w:val="24"/>
          <w:szCs w:val="24"/>
          <w:lang w:eastAsia="es-EC"/>
        </w:rPr>
        <w:t xml:space="preserve">han desarrollado estrategias y habilidades personales que </w:t>
      </w:r>
      <w:r w:rsidR="002377DD" w:rsidRPr="00335B44">
        <w:rPr>
          <w:rFonts w:ascii="Times New Roman" w:eastAsia="Times New Roman" w:hAnsi="Times New Roman" w:cs="Times New Roman"/>
          <w:sz w:val="24"/>
          <w:szCs w:val="24"/>
          <w:lang w:eastAsia="es-EC"/>
        </w:rPr>
        <w:t xml:space="preserve">les </w:t>
      </w:r>
      <w:r w:rsidRPr="00335B44">
        <w:rPr>
          <w:rFonts w:ascii="Times New Roman" w:eastAsia="Times New Roman" w:hAnsi="Times New Roman" w:cs="Times New Roman"/>
          <w:sz w:val="24"/>
          <w:szCs w:val="24"/>
          <w:lang w:eastAsia="es-EC"/>
        </w:rPr>
        <w:t xml:space="preserve">permitan cumplir con sus funciones </w:t>
      </w:r>
      <w:r w:rsidR="002377DD" w:rsidRPr="00335B44">
        <w:rPr>
          <w:rFonts w:ascii="Times New Roman" w:eastAsia="Times New Roman" w:hAnsi="Times New Roman" w:cs="Times New Roman"/>
          <w:sz w:val="24"/>
          <w:szCs w:val="24"/>
          <w:lang w:eastAsia="es-EC"/>
        </w:rPr>
        <w:t xml:space="preserve">y desenvolverse en sus relaciones interpersonales; además promueven </w:t>
      </w:r>
      <w:r w:rsidRPr="00335B44">
        <w:rPr>
          <w:rFonts w:ascii="Times New Roman" w:eastAsia="Times New Roman" w:hAnsi="Times New Roman" w:cs="Times New Roman"/>
          <w:sz w:val="24"/>
          <w:szCs w:val="24"/>
          <w:lang w:eastAsia="es-EC"/>
        </w:rPr>
        <w:t>el uso de recursos personales como la creativi</w:t>
      </w:r>
      <w:r w:rsidR="002377DD" w:rsidRPr="00335B44">
        <w:rPr>
          <w:rFonts w:ascii="Times New Roman" w:eastAsia="Times New Roman" w:hAnsi="Times New Roman" w:cs="Times New Roman"/>
          <w:sz w:val="24"/>
          <w:szCs w:val="24"/>
          <w:lang w:eastAsia="es-EC"/>
        </w:rPr>
        <w:t xml:space="preserve">dad y la empatía para </w:t>
      </w:r>
      <w:r w:rsidRPr="00335B44">
        <w:rPr>
          <w:rFonts w:ascii="Times New Roman" w:eastAsia="Times New Roman" w:hAnsi="Times New Roman" w:cs="Times New Roman"/>
          <w:sz w:val="24"/>
          <w:szCs w:val="24"/>
          <w:lang w:eastAsia="es-EC"/>
        </w:rPr>
        <w:t xml:space="preserve">alcanzar un bienestar subjetivo (Véliz, 2012) y </w:t>
      </w:r>
      <w:r w:rsidR="005D32CB" w:rsidRPr="00335B44">
        <w:rPr>
          <w:rFonts w:ascii="Times New Roman" w:eastAsia="Times New Roman" w:hAnsi="Times New Roman" w:cs="Times New Roman"/>
          <w:sz w:val="24"/>
          <w:szCs w:val="24"/>
          <w:lang w:eastAsia="es-EC"/>
        </w:rPr>
        <w:t>para sobre</w:t>
      </w:r>
      <w:r w:rsidRPr="00335B44">
        <w:rPr>
          <w:rFonts w:ascii="Times New Roman" w:eastAsia="Times New Roman" w:hAnsi="Times New Roman" w:cs="Times New Roman"/>
          <w:sz w:val="24"/>
          <w:szCs w:val="24"/>
          <w:lang w:eastAsia="es-EC"/>
        </w:rPr>
        <w:t>llevar las vicisitudes de su trabajo.</w:t>
      </w:r>
    </w:p>
    <w:p w14:paraId="3A56A678" w14:textId="5EC3AF03" w:rsidR="008A1A46" w:rsidRPr="00335B44" w:rsidRDefault="008A1A46" w:rsidP="00D20F89">
      <w:pPr>
        <w:shd w:val="clear" w:color="auto" w:fill="FFFFFF"/>
        <w:spacing w:after="0" w:line="360" w:lineRule="auto"/>
        <w:jc w:val="both"/>
        <w:rPr>
          <w:rFonts w:ascii="Times New Roman" w:eastAsia="Times New Roman" w:hAnsi="Times New Roman" w:cs="Times New Roman"/>
          <w:sz w:val="24"/>
          <w:szCs w:val="24"/>
          <w:lang w:eastAsia="es-EC"/>
        </w:rPr>
      </w:pPr>
      <w:r w:rsidRPr="00335B44">
        <w:rPr>
          <w:rFonts w:ascii="Times New Roman" w:eastAsia="Times New Roman" w:hAnsi="Times New Roman" w:cs="Times New Roman"/>
          <w:sz w:val="24"/>
          <w:szCs w:val="24"/>
          <w:lang w:eastAsia="es-EC"/>
        </w:rPr>
        <w:t>      Sin embargo, las estrategias personales pueden tener un efecto fugaz y no saber qué hacer con las situaciones de estrés puede desembocar en “comportamientos de escape o evitación” con enfermedades psicológicas y físicas de corta o larga duración (</w:t>
      </w:r>
      <w:r w:rsidR="00D55011" w:rsidRPr="00335B44">
        <w:rPr>
          <w:rFonts w:ascii="Times New Roman" w:eastAsia="Times New Roman" w:hAnsi="Times New Roman" w:cs="Times New Roman"/>
          <w:sz w:val="24"/>
          <w:szCs w:val="24"/>
          <w:lang w:eastAsia="es-EC"/>
        </w:rPr>
        <w:t>Rosales &amp; Rosales, 2013</w:t>
      </w:r>
      <w:r w:rsidRPr="00335B44">
        <w:rPr>
          <w:rFonts w:ascii="Times New Roman" w:eastAsia="Times New Roman" w:hAnsi="Times New Roman" w:cs="Times New Roman"/>
          <w:sz w:val="24"/>
          <w:szCs w:val="24"/>
          <w:lang w:eastAsia="es-EC"/>
        </w:rPr>
        <w:t>). Finalmente los coordinadores del Bienestar Estudiantil percibier</w:t>
      </w:r>
      <w:r w:rsidR="00587460" w:rsidRPr="00335B44">
        <w:rPr>
          <w:rFonts w:ascii="Times New Roman" w:eastAsia="Times New Roman" w:hAnsi="Times New Roman" w:cs="Times New Roman"/>
          <w:sz w:val="24"/>
          <w:szCs w:val="24"/>
          <w:lang w:eastAsia="es-EC"/>
        </w:rPr>
        <w:t>on que las autoridades no conciben</w:t>
      </w:r>
      <w:r w:rsidRPr="00335B44">
        <w:rPr>
          <w:rFonts w:ascii="Times New Roman" w:eastAsia="Times New Roman" w:hAnsi="Times New Roman" w:cs="Times New Roman"/>
          <w:sz w:val="24"/>
          <w:szCs w:val="24"/>
          <w:lang w:eastAsia="es-EC"/>
        </w:rPr>
        <w:t xml:space="preserve"> al departamento </w:t>
      </w:r>
      <w:r w:rsidR="00587460" w:rsidRPr="00335B44">
        <w:rPr>
          <w:rFonts w:ascii="Times New Roman" w:eastAsia="Times New Roman" w:hAnsi="Times New Roman" w:cs="Times New Roman"/>
          <w:sz w:val="24"/>
          <w:szCs w:val="24"/>
          <w:lang w:eastAsia="es-EC"/>
        </w:rPr>
        <w:t>desde una perspectiva</w:t>
      </w:r>
      <w:r w:rsidRPr="00335B44">
        <w:rPr>
          <w:rFonts w:ascii="Times New Roman" w:eastAsia="Times New Roman" w:hAnsi="Times New Roman" w:cs="Times New Roman"/>
          <w:sz w:val="24"/>
          <w:szCs w:val="24"/>
          <w:lang w:eastAsia="es-EC"/>
        </w:rPr>
        <w:t xml:space="preserve"> más amplia y humana</w:t>
      </w:r>
      <w:r w:rsidR="00587460" w:rsidRPr="00335B44">
        <w:rPr>
          <w:rFonts w:ascii="Times New Roman" w:eastAsia="Times New Roman" w:hAnsi="Times New Roman" w:cs="Times New Roman"/>
          <w:sz w:val="24"/>
          <w:szCs w:val="24"/>
          <w:lang w:eastAsia="es-EC"/>
        </w:rPr>
        <w:t>,</w:t>
      </w:r>
      <w:r w:rsidRPr="00335B44">
        <w:rPr>
          <w:rFonts w:ascii="Times New Roman" w:eastAsia="Times New Roman" w:hAnsi="Times New Roman" w:cs="Times New Roman"/>
          <w:sz w:val="24"/>
          <w:szCs w:val="24"/>
          <w:lang w:eastAsia="es-EC"/>
        </w:rPr>
        <w:t xml:space="preserve"> que es </w:t>
      </w:r>
      <w:r w:rsidR="00533581" w:rsidRPr="00335B44">
        <w:rPr>
          <w:rFonts w:ascii="Times New Roman" w:eastAsia="Times New Roman" w:hAnsi="Times New Roman" w:cs="Times New Roman"/>
          <w:sz w:val="24"/>
          <w:szCs w:val="24"/>
          <w:lang w:eastAsia="es-EC"/>
        </w:rPr>
        <w:t xml:space="preserve">el </w:t>
      </w:r>
      <w:r w:rsidRPr="00335B44">
        <w:rPr>
          <w:rFonts w:ascii="Times New Roman" w:eastAsia="Times New Roman" w:hAnsi="Times New Roman" w:cs="Times New Roman"/>
          <w:sz w:val="24"/>
          <w:szCs w:val="24"/>
          <w:lang w:eastAsia="es-EC"/>
        </w:rPr>
        <w:t>velar por el óptimo desarrollo psicofísico, social y arm</w:t>
      </w:r>
      <w:r w:rsidR="006E5327" w:rsidRPr="00335B44">
        <w:rPr>
          <w:rFonts w:ascii="Times New Roman" w:eastAsia="Times New Roman" w:hAnsi="Times New Roman" w:cs="Times New Roman"/>
          <w:sz w:val="24"/>
          <w:szCs w:val="24"/>
          <w:lang w:eastAsia="es-EC"/>
        </w:rPr>
        <w:t>ónico de las personas (</w:t>
      </w:r>
      <w:r w:rsidR="007A2D69" w:rsidRPr="00335B44">
        <w:rPr>
          <w:rFonts w:ascii="Times New Roman" w:eastAsia="Times New Roman" w:hAnsi="Times New Roman" w:cs="Times New Roman"/>
          <w:sz w:val="24"/>
          <w:szCs w:val="24"/>
          <w:lang w:eastAsia="es-EC"/>
        </w:rPr>
        <w:t>Short, Kinman, &amp; Baker, 2010</w:t>
      </w:r>
      <w:r w:rsidRPr="00335B44">
        <w:rPr>
          <w:rFonts w:ascii="Times New Roman" w:eastAsia="Times New Roman" w:hAnsi="Times New Roman" w:cs="Times New Roman"/>
          <w:sz w:val="24"/>
          <w:szCs w:val="24"/>
          <w:lang w:eastAsia="es-EC"/>
        </w:rPr>
        <w:t>).</w:t>
      </w:r>
    </w:p>
    <w:p w14:paraId="6A3C63E9" w14:textId="68B22376" w:rsidR="00BA7689" w:rsidRPr="00335B44" w:rsidRDefault="00453C79" w:rsidP="00D20F89">
      <w:pPr>
        <w:shd w:val="clear" w:color="auto" w:fill="FFFFFF"/>
        <w:spacing w:after="0" w:line="360" w:lineRule="auto"/>
        <w:jc w:val="both"/>
        <w:rPr>
          <w:rFonts w:ascii="Times New Roman" w:hAnsi="Times New Roman" w:cs="Times New Roman"/>
          <w:sz w:val="24"/>
          <w:szCs w:val="24"/>
        </w:rPr>
      </w:pPr>
      <w:r w:rsidRPr="00335B44">
        <w:rPr>
          <w:rFonts w:ascii="Times New Roman" w:eastAsia="Times New Roman" w:hAnsi="Times New Roman" w:cs="Times New Roman"/>
          <w:sz w:val="24"/>
          <w:szCs w:val="24"/>
          <w:lang w:eastAsia="es-EC"/>
        </w:rPr>
        <w:t xml:space="preserve">     </w:t>
      </w:r>
      <w:r w:rsidR="00E37B48" w:rsidRPr="00335B44">
        <w:rPr>
          <w:rFonts w:ascii="Times New Roman" w:eastAsia="Times New Roman" w:hAnsi="Times New Roman" w:cs="Times New Roman"/>
          <w:sz w:val="24"/>
          <w:szCs w:val="24"/>
          <w:lang w:eastAsia="es-EC"/>
        </w:rPr>
        <w:t xml:space="preserve">Como han destacado los </w:t>
      </w:r>
      <w:r w:rsidR="00954A6B" w:rsidRPr="00335B44">
        <w:rPr>
          <w:rFonts w:ascii="Times New Roman" w:eastAsia="Times New Roman" w:hAnsi="Times New Roman" w:cs="Times New Roman"/>
          <w:sz w:val="24"/>
          <w:szCs w:val="24"/>
          <w:lang w:eastAsia="es-EC"/>
        </w:rPr>
        <w:t>participantes</w:t>
      </w:r>
      <w:r w:rsidR="00E37B48" w:rsidRPr="00335B44">
        <w:rPr>
          <w:rFonts w:ascii="Times New Roman" w:eastAsia="Times New Roman" w:hAnsi="Times New Roman" w:cs="Times New Roman"/>
          <w:sz w:val="24"/>
          <w:szCs w:val="24"/>
          <w:lang w:eastAsia="es-EC"/>
        </w:rPr>
        <w:t xml:space="preserve">, </w:t>
      </w:r>
      <w:r w:rsidR="00E37B48" w:rsidRPr="00335B44">
        <w:rPr>
          <w:rFonts w:ascii="Times New Roman" w:hAnsi="Times New Roman" w:cs="Times New Roman"/>
          <w:sz w:val="24"/>
          <w:szCs w:val="24"/>
        </w:rPr>
        <w:t xml:space="preserve">los departamentos de bienestar estudiantil en cada Facultad deberían proponer soluciones ágiles para la comunidad universitaria, como por ejemplo: consultorios médicos en cada Facultad; divulgación efectiva de las actividades y de los eventos para recaudar fondos; y un bienestar universitario destinado a toda la comunidad universitaria (estudiantes, docentes, personal administrativo), logrando el bienestar psicológico de cada uno de sus miembros  (Gallardo </w:t>
      </w:r>
      <w:r w:rsidR="00E37B48" w:rsidRPr="00335B44">
        <w:rPr>
          <w:noProof/>
        </w:rPr>
        <w:t>&amp;</w:t>
      </w:r>
      <w:r w:rsidR="00E37B48" w:rsidRPr="00335B44">
        <w:rPr>
          <w:rFonts w:ascii="Times New Roman" w:hAnsi="Times New Roman" w:cs="Times New Roman"/>
          <w:sz w:val="24"/>
          <w:szCs w:val="24"/>
        </w:rPr>
        <w:t xml:space="preserve"> Moyano, 2011; Véliz, 2012). </w:t>
      </w:r>
      <w:r w:rsidR="00BA7689" w:rsidRPr="00335B44">
        <w:rPr>
          <w:rFonts w:ascii="Times New Roman" w:hAnsi="Times New Roman" w:cs="Times New Roman"/>
          <w:sz w:val="24"/>
          <w:szCs w:val="24"/>
        </w:rPr>
        <w:t xml:space="preserve">Siendo importante también la adecuada distribución de funciones </w:t>
      </w:r>
      <w:r w:rsidRPr="00335B44">
        <w:rPr>
          <w:rFonts w:ascii="Times New Roman" w:hAnsi="Times New Roman" w:cs="Times New Roman"/>
          <w:sz w:val="24"/>
          <w:szCs w:val="24"/>
        </w:rPr>
        <w:t>académicas y administrativas a los docentes</w:t>
      </w:r>
      <w:r w:rsidR="00BA7689" w:rsidRPr="00335B44">
        <w:rPr>
          <w:rFonts w:ascii="Times New Roman" w:hAnsi="Times New Roman" w:cs="Times New Roman"/>
          <w:sz w:val="24"/>
          <w:szCs w:val="24"/>
        </w:rPr>
        <w:t xml:space="preserve"> y coordinadores </w:t>
      </w:r>
      <w:r w:rsidRPr="00335B44">
        <w:rPr>
          <w:rFonts w:ascii="Times New Roman" w:hAnsi="Times New Roman" w:cs="Times New Roman"/>
          <w:sz w:val="24"/>
          <w:szCs w:val="24"/>
        </w:rPr>
        <w:t>de los departamentos,</w:t>
      </w:r>
      <w:r w:rsidR="00BA7689" w:rsidRPr="00335B44">
        <w:rPr>
          <w:rFonts w:ascii="Times New Roman" w:hAnsi="Times New Roman" w:cs="Times New Roman"/>
          <w:sz w:val="24"/>
          <w:szCs w:val="24"/>
        </w:rPr>
        <w:t xml:space="preserve"> evitando así la sobrecarga laboral en docentes contratados y en el personal administrativo.</w:t>
      </w:r>
    </w:p>
    <w:p w14:paraId="6ABDF737" w14:textId="34C66EFC" w:rsidR="00E37B48" w:rsidRPr="00335B44" w:rsidRDefault="001B18EB" w:rsidP="00D20F89">
      <w:pPr>
        <w:shd w:val="clear" w:color="auto" w:fill="FFFFFF"/>
        <w:spacing w:after="0" w:line="360" w:lineRule="auto"/>
        <w:jc w:val="both"/>
        <w:rPr>
          <w:rFonts w:ascii="Times New Roman" w:hAnsi="Times New Roman" w:cs="Times New Roman"/>
          <w:sz w:val="24"/>
          <w:szCs w:val="24"/>
        </w:rPr>
      </w:pPr>
      <w:r w:rsidRPr="00335B44">
        <w:rPr>
          <w:rFonts w:ascii="Times New Roman" w:hAnsi="Times New Roman" w:cs="Times New Roman"/>
          <w:sz w:val="24"/>
          <w:szCs w:val="24"/>
        </w:rPr>
        <w:lastRenderedPageBreak/>
        <w:t xml:space="preserve">     </w:t>
      </w:r>
      <w:r w:rsidR="00954A6B" w:rsidRPr="00335B44">
        <w:rPr>
          <w:rFonts w:ascii="Times New Roman" w:hAnsi="Times New Roman" w:cs="Times New Roman"/>
          <w:sz w:val="24"/>
          <w:szCs w:val="24"/>
        </w:rPr>
        <w:t>Estas propuestas</w:t>
      </w:r>
      <w:r w:rsidRPr="00335B44">
        <w:rPr>
          <w:rFonts w:ascii="Times New Roman" w:hAnsi="Times New Roman" w:cs="Times New Roman"/>
          <w:sz w:val="24"/>
          <w:szCs w:val="24"/>
        </w:rPr>
        <w:t xml:space="preserve"> </w:t>
      </w:r>
      <w:r w:rsidR="00E37B48" w:rsidRPr="00335B44">
        <w:rPr>
          <w:rFonts w:ascii="Times New Roman" w:hAnsi="Times New Roman" w:cs="Times New Roman"/>
          <w:sz w:val="24"/>
          <w:szCs w:val="24"/>
        </w:rPr>
        <w:t xml:space="preserve">están </w:t>
      </w:r>
      <w:r w:rsidRPr="00335B44">
        <w:rPr>
          <w:rFonts w:ascii="Times New Roman" w:hAnsi="Times New Roman" w:cs="Times New Roman"/>
          <w:sz w:val="24"/>
          <w:szCs w:val="24"/>
        </w:rPr>
        <w:t>en concordancia</w:t>
      </w:r>
      <w:r w:rsidR="00E37B48" w:rsidRPr="00335B44">
        <w:rPr>
          <w:rFonts w:ascii="Times New Roman" w:hAnsi="Times New Roman" w:cs="Times New Roman"/>
          <w:sz w:val="24"/>
          <w:szCs w:val="24"/>
        </w:rPr>
        <w:t xml:space="preserve"> con la literatura internacional que enfatiza la importancia de </w:t>
      </w:r>
      <w:r w:rsidRPr="00335B44">
        <w:rPr>
          <w:rFonts w:ascii="Times New Roman" w:hAnsi="Times New Roman" w:cs="Times New Roman"/>
          <w:sz w:val="24"/>
          <w:szCs w:val="24"/>
        </w:rPr>
        <w:t>promover</w:t>
      </w:r>
      <w:r w:rsidR="00954A6B" w:rsidRPr="00335B44">
        <w:rPr>
          <w:rFonts w:ascii="Times New Roman" w:hAnsi="Times New Roman" w:cs="Times New Roman"/>
          <w:sz w:val="24"/>
          <w:szCs w:val="24"/>
        </w:rPr>
        <w:t xml:space="preserve"> </w:t>
      </w:r>
      <w:r w:rsidR="00C53D49" w:rsidRPr="00335B44">
        <w:rPr>
          <w:rFonts w:ascii="Times New Roman" w:hAnsi="Times New Roman" w:cs="Times New Roman"/>
          <w:sz w:val="24"/>
          <w:szCs w:val="24"/>
        </w:rPr>
        <w:t xml:space="preserve">el </w:t>
      </w:r>
      <w:r w:rsidRPr="00335B44">
        <w:rPr>
          <w:rFonts w:ascii="Times New Roman" w:hAnsi="Times New Roman" w:cs="Times New Roman"/>
          <w:sz w:val="24"/>
          <w:szCs w:val="24"/>
        </w:rPr>
        <w:t xml:space="preserve">bienestar de los docentes, y no </w:t>
      </w:r>
      <w:r w:rsidR="00E37B48" w:rsidRPr="00335B44">
        <w:rPr>
          <w:rFonts w:ascii="Times New Roman" w:hAnsi="Times New Roman" w:cs="Times New Roman"/>
          <w:sz w:val="24"/>
          <w:szCs w:val="24"/>
        </w:rPr>
        <w:t xml:space="preserve">solamente de los estudiantes, </w:t>
      </w:r>
      <w:r w:rsidRPr="00335B44">
        <w:rPr>
          <w:rFonts w:ascii="Times New Roman" w:hAnsi="Times New Roman" w:cs="Times New Roman"/>
          <w:sz w:val="24"/>
          <w:szCs w:val="24"/>
        </w:rPr>
        <w:t>ya que el fin último del Departamento de Bienestar es conseguir un bienestar colectivo dentro de la comunidad universitaria</w:t>
      </w:r>
      <w:r w:rsidR="003C3BCF" w:rsidRPr="00335B44">
        <w:rPr>
          <w:rFonts w:ascii="Times New Roman" w:hAnsi="Times New Roman" w:cs="Times New Roman"/>
          <w:sz w:val="24"/>
          <w:szCs w:val="24"/>
        </w:rPr>
        <w:t xml:space="preserve"> (Harmsen et al., 2018)</w:t>
      </w:r>
      <w:r w:rsidRPr="00335B44">
        <w:rPr>
          <w:rFonts w:ascii="Times New Roman" w:hAnsi="Times New Roman" w:cs="Times New Roman"/>
          <w:sz w:val="24"/>
          <w:szCs w:val="24"/>
        </w:rPr>
        <w:t xml:space="preserve">. </w:t>
      </w:r>
    </w:p>
    <w:p w14:paraId="2C03FF35" w14:textId="77777777" w:rsidR="00BB6CBC" w:rsidRPr="00335B44" w:rsidRDefault="00BB6CBC" w:rsidP="00D20F89">
      <w:pPr>
        <w:pStyle w:val="Nessunaspaziatura"/>
        <w:spacing w:line="360" w:lineRule="auto"/>
      </w:pPr>
    </w:p>
    <w:p w14:paraId="3E9022D9" w14:textId="1A0F894D" w:rsidR="009326A6" w:rsidRPr="00335B44" w:rsidRDefault="00DD73B7" w:rsidP="00D20F89">
      <w:pPr>
        <w:spacing w:after="0" w:line="360" w:lineRule="auto"/>
        <w:jc w:val="both"/>
        <w:rPr>
          <w:rFonts w:ascii="Times New Roman" w:hAnsi="Times New Roman" w:cs="Times New Roman"/>
          <w:b/>
          <w:iCs/>
          <w:sz w:val="24"/>
          <w:szCs w:val="24"/>
        </w:rPr>
      </w:pPr>
      <w:r w:rsidRPr="00335B44">
        <w:rPr>
          <w:rFonts w:ascii="Times New Roman" w:hAnsi="Times New Roman" w:cs="Times New Roman"/>
          <w:b/>
          <w:iCs/>
          <w:sz w:val="24"/>
          <w:szCs w:val="24"/>
        </w:rPr>
        <w:t>7. Conclusiones</w:t>
      </w:r>
      <w:r w:rsidR="00E37B48" w:rsidRPr="00335B44">
        <w:rPr>
          <w:rFonts w:ascii="Times New Roman" w:hAnsi="Times New Roman" w:cs="Times New Roman"/>
          <w:b/>
          <w:iCs/>
          <w:sz w:val="24"/>
          <w:szCs w:val="24"/>
        </w:rPr>
        <w:t xml:space="preserve"> </w:t>
      </w:r>
    </w:p>
    <w:p w14:paraId="76005CD8" w14:textId="383C158C" w:rsidR="009326A6" w:rsidRPr="00335B44" w:rsidRDefault="00C31B7F" w:rsidP="00D20F89">
      <w:pPr>
        <w:spacing w:after="0" w:line="360" w:lineRule="auto"/>
        <w:jc w:val="both"/>
        <w:rPr>
          <w:rFonts w:ascii="Times New Roman" w:hAnsi="Times New Roman" w:cs="Times New Roman"/>
          <w:bCs/>
          <w:sz w:val="24"/>
          <w:szCs w:val="24"/>
        </w:rPr>
      </w:pPr>
      <w:r w:rsidRPr="00335B44">
        <w:rPr>
          <w:rFonts w:ascii="Times New Roman" w:hAnsi="Times New Roman" w:cs="Times New Roman"/>
          <w:bCs/>
          <w:sz w:val="24"/>
          <w:szCs w:val="24"/>
        </w:rPr>
        <w:t xml:space="preserve">     </w:t>
      </w:r>
      <w:r w:rsidR="009326A6" w:rsidRPr="00335B44">
        <w:rPr>
          <w:rFonts w:ascii="Times New Roman" w:hAnsi="Times New Roman" w:cs="Times New Roman"/>
          <w:bCs/>
          <w:sz w:val="24"/>
          <w:szCs w:val="24"/>
        </w:rPr>
        <w:t xml:space="preserve">Para docentes y estudiantes, </w:t>
      </w:r>
      <w:r w:rsidR="00DD73B7" w:rsidRPr="00335B44">
        <w:rPr>
          <w:rFonts w:ascii="Times New Roman" w:hAnsi="Times New Roman" w:cs="Times New Roman"/>
          <w:bCs/>
          <w:sz w:val="24"/>
          <w:szCs w:val="24"/>
        </w:rPr>
        <w:t xml:space="preserve">crear </w:t>
      </w:r>
      <w:r w:rsidR="00A810E5" w:rsidRPr="00335B44">
        <w:rPr>
          <w:rFonts w:ascii="Times New Roman" w:hAnsi="Times New Roman" w:cs="Times New Roman"/>
          <w:bCs/>
          <w:sz w:val="24"/>
          <w:szCs w:val="24"/>
        </w:rPr>
        <w:t>redes de apoyo dentro d</w:t>
      </w:r>
      <w:r w:rsidR="009326A6" w:rsidRPr="00335B44">
        <w:rPr>
          <w:rFonts w:ascii="Times New Roman" w:hAnsi="Times New Roman" w:cs="Times New Roman"/>
          <w:bCs/>
          <w:sz w:val="24"/>
          <w:szCs w:val="24"/>
        </w:rPr>
        <w:t xml:space="preserve">el </w:t>
      </w:r>
      <w:r w:rsidR="00DD73B7" w:rsidRPr="00335B44">
        <w:rPr>
          <w:rFonts w:ascii="Times New Roman" w:hAnsi="Times New Roman" w:cs="Times New Roman"/>
          <w:bCs/>
          <w:sz w:val="24"/>
          <w:szCs w:val="24"/>
        </w:rPr>
        <w:t>contexto</w:t>
      </w:r>
      <w:r w:rsidR="002C2598" w:rsidRPr="00335B44">
        <w:rPr>
          <w:rFonts w:ascii="Times New Roman" w:hAnsi="Times New Roman" w:cs="Times New Roman"/>
          <w:bCs/>
          <w:sz w:val="24"/>
          <w:szCs w:val="24"/>
        </w:rPr>
        <w:t xml:space="preserve"> </w:t>
      </w:r>
      <w:r w:rsidR="00DD73B7" w:rsidRPr="00335B44">
        <w:rPr>
          <w:rFonts w:ascii="Times New Roman" w:hAnsi="Times New Roman" w:cs="Times New Roman"/>
          <w:bCs/>
          <w:sz w:val="24"/>
          <w:szCs w:val="24"/>
        </w:rPr>
        <w:t>universitario</w:t>
      </w:r>
      <w:r w:rsidR="002C2598" w:rsidRPr="00335B44">
        <w:rPr>
          <w:rFonts w:ascii="Times New Roman" w:hAnsi="Times New Roman" w:cs="Times New Roman"/>
          <w:bCs/>
          <w:sz w:val="24"/>
          <w:szCs w:val="24"/>
        </w:rPr>
        <w:t xml:space="preserve"> </w:t>
      </w:r>
      <w:r w:rsidR="00A810E5" w:rsidRPr="00335B44">
        <w:rPr>
          <w:rFonts w:ascii="Times New Roman" w:hAnsi="Times New Roman" w:cs="Times New Roman"/>
          <w:bCs/>
          <w:sz w:val="24"/>
          <w:szCs w:val="24"/>
        </w:rPr>
        <w:t>es</w:t>
      </w:r>
      <w:r w:rsidR="002C2598" w:rsidRPr="00335B44">
        <w:rPr>
          <w:rFonts w:ascii="Times New Roman" w:hAnsi="Times New Roman" w:cs="Times New Roman"/>
          <w:bCs/>
          <w:sz w:val="24"/>
          <w:szCs w:val="24"/>
        </w:rPr>
        <w:t xml:space="preserve"> </w:t>
      </w:r>
      <w:r w:rsidR="009326A6" w:rsidRPr="00335B44">
        <w:rPr>
          <w:rFonts w:ascii="Times New Roman" w:hAnsi="Times New Roman" w:cs="Times New Roman"/>
          <w:bCs/>
          <w:sz w:val="24"/>
          <w:szCs w:val="24"/>
        </w:rPr>
        <w:t xml:space="preserve">un factor </w:t>
      </w:r>
      <w:r w:rsidR="00A810E5" w:rsidRPr="00335B44">
        <w:rPr>
          <w:rFonts w:ascii="Times New Roman" w:hAnsi="Times New Roman" w:cs="Times New Roman"/>
          <w:bCs/>
          <w:sz w:val="24"/>
          <w:szCs w:val="24"/>
        </w:rPr>
        <w:t xml:space="preserve">protector que influye en el </w:t>
      </w:r>
      <w:r w:rsidR="00DD73B7" w:rsidRPr="00335B44">
        <w:rPr>
          <w:rFonts w:ascii="Times New Roman" w:hAnsi="Times New Roman" w:cs="Times New Roman"/>
          <w:bCs/>
          <w:sz w:val="24"/>
          <w:szCs w:val="24"/>
        </w:rPr>
        <w:t xml:space="preserve">bienestar </w:t>
      </w:r>
      <w:r w:rsidR="00A810E5" w:rsidRPr="00335B44">
        <w:rPr>
          <w:rFonts w:ascii="Times New Roman" w:hAnsi="Times New Roman" w:cs="Times New Roman"/>
          <w:bCs/>
          <w:sz w:val="24"/>
          <w:szCs w:val="24"/>
        </w:rPr>
        <w:t>personal, social y académico</w:t>
      </w:r>
      <w:r w:rsidR="00DD73B7" w:rsidRPr="00335B44">
        <w:rPr>
          <w:rFonts w:ascii="Times New Roman" w:hAnsi="Times New Roman" w:cs="Times New Roman"/>
          <w:bCs/>
          <w:sz w:val="24"/>
          <w:szCs w:val="24"/>
        </w:rPr>
        <w:t xml:space="preserve"> </w:t>
      </w:r>
      <w:r w:rsidR="009326A6" w:rsidRPr="00335B44">
        <w:rPr>
          <w:rFonts w:ascii="Times New Roman" w:hAnsi="Times New Roman" w:cs="Times New Roman"/>
          <w:bCs/>
          <w:sz w:val="24"/>
          <w:szCs w:val="24"/>
        </w:rPr>
        <w:t>(</w:t>
      </w:r>
      <w:r w:rsidR="00D871CC" w:rsidRPr="00335B44">
        <w:rPr>
          <w:rFonts w:ascii="Times New Roman" w:hAnsi="Times New Roman" w:cs="Times New Roman"/>
          <w:bCs/>
          <w:sz w:val="24"/>
          <w:szCs w:val="24"/>
        </w:rPr>
        <w:t xml:space="preserve">Author et.al, </w:t>
      </w:r>
      <w:r w:rsidR="009326A6" w:rsidRPr="00335B44">
        <w:rPr>
          <w:rFonts w:ascii="Times New Roman" w:hAnsi="Times New Roman" w:cs="Times New Roman"/>
          <w:bCs/>
          <w:sz w:val="24"/>
          <w:szCs w:val="24"/>
        </w:rPr>
        <w:t xml:space="preserve">2018). </w:t>
      </w:r>
      <w:r w:rsidR="00DD73B7" w:rsidRPr="00335B44">
        <w:rPr>
          <w:rFonts w:ascii="Times New Roman" w:hAnsi="Times New Roman" w:cs="Times New Roman"/>
          <w:bCs/>
          <w:sz w:val="24"/>
          <w:szCs w:val="24"/>
          <w:lang w:val="es-419"/>
        </w:rPr>
        <w:t xml:space="preserve">La literatura internacional ha </w:t>
      </w:r>
      <w:r w:rsidR="00A2066B" w:rsidRPr="00335B44">
        <w:rPr>
          <w:rFonts w:ascii="Times New Roman" w:hAnsi="Times New Roman" w:cs="Times New Roman"/>
          <w:bCs/>
          <w:sz w:val="24"/>
          <w:szCs w:val="24"/>
          <w:lang w:val="es-419"/>
        </w:rPr>
        <w:t xml:space="preserve">evidenciado </w:t>
      </w:r>
      <w:r w:rsidR="009326A6" w:rsidRPr="00335B44">
        <w:rPr>
          <w:rFonts w:ascii="Times New Roman" w:hAnsi="Times New Roman" w:cs="Times New Roman"/>
          <w:bCs/>
          <w:sz w:val="24"/>
          <w:szCs w:val="24"/>
          <w:lang w:val="es-419"/>
        </w:rPr>
        <w:t xml:space="preserve">la importancia de crear y </w:t>
      </w:r>
      <w:r w:rsidR="00DD73B7" w:rsidRPr="00335B44">
        <w:rPr>
          <w:rFonts w:ascii="Times New Roman" w:hAnsi="Times New Roman" w:cs="Times New Roman"/>
          <w:bCs/>
          <w:sz w:val="24"/>
          <w:szCs w:val="24"/>
          <w:lang w:val="es-419"/>
        </w:rPr>
        <w:t>consolidar</w:t>
      </w:r>
      <w:r w:rsidR="009326A6" w:rsidRPr="00335B44">
        <w:rPr>
          <w:rFonts w:ascii="Times New Roman" w:hAnsi="Times New Roman" w:cs="Times New Roman"/>
          <w:bCs/>
          <w:sz w:val="24"/>
          <w:szCs w:val="24"/>
          <w:lang w:val="es-419"/>
        </w:rPr>
        <w:t xml:space="preserve"> una </w:t>
      </w:r>
      <w:r w:rsidR="00DD73B7" w:rsidRPr="00335B44">
        <w:rPr>
          <w:rFonts w:ascii="Times New Roman" w:hAnsi="Times New Roman" w:cs="Times New Roman"/>
          <w:bCs/>
          <w:sz w:val="24"/>
          <w:szCs w:val="24"/>
          <w:lang w:val="es-419"/>
        </w:rPr>
        <w:t>comunidad</w:t>
      </w:r>
      <w:r w:rsidR="009326A6" w:rsidRPr="00335B44">
        <w:rPr>
          <w:rFonts w:ascii="Times New Roman" w:hAnsi="Times New Roman" w:cs="Times New Roman"/>
          <w:bCs/>
          <w:sz w:val="24"/>
          <w:szCs w:val="24"/>
          <w:lang w:val="es-419"/>
        </w:rPr>
        <w:t xml:space="preserve"> </w:t>
      </w:r>
      <w:r w:rsidR="00DD73B7" w:rsidRPr="00335B44">
        <w:rPr>
          <w:rFonts w:ascii="Times New Roman" w:hAnsi="Times New Roman" w:cs="Times New Roman"/>
          <w:bCs/>
          <w:sz w:val="24"/>
          <w:szCs w:val="24"/>
          <w:lang w:val="es-419"/>
        </w:rPr>
        <w:t>universitaria</w:t>
      </w:r>
      <w:r w:rsidR="009326A6" w:rsidRPr="00335B44">
        <w:rPr>
          <w:rFonts w:ascii="Times New Roman" w:hAnsi="Times New Roman" w:cs="Times New Roman"/>
          <w:bCs/>
          <w:sz w:val="24"/>
          <w:szCs w:val="24"/>
          <w:lang w:val="es-419"/>
        </w:rPr>
        <w:t xml:space="preserve"> </w:t>
      </w:r>
      <w:r w:rsidR="00DD73B7" w:rsidRPr="00335B44">
        <w:rPr>
          <w:rFonts w:ascii="Times New Roman" w:hAnsi="Times New Roman" w:cs="Times New Roman"/>
          <w:bCs/>
          <w:sz w:val="24"/>
          <w:szCs w:val="24"/>
          <w:lang w:val="es-419"/>
        </w:rPr>
        <w:t>que</w:t>
      </w:r>
      <w:r w:rsidR="002C2598" w:rsidRPr="00335B44">
        <w:rPr>
          <w:rFonts w:ascii="Times New Roman" w:hAnsi="Times New Roman" w:cs="Times New Roman"/>
          <w:bCs/>
          <w:sz w:val="24"/>
          <w:szCs w:val="24"/>
          <w:lang w:val="es-419"/>
        </w:rPr>
        <w:t xml:space="preserve"> </w:t>
      </w:r>
      <w:r w:rsidR="00DD73B7" w:rsidRPr="00335B44">
        <w:rPr>
          <w:rFonts w:ascii="Times New Roman" w:hAnsi="Times New Roman" w:cs="Times New Roman"/>
          <w:bCs/>
          <w:sz w:val="24"/>
          <w:szCs w:val="24"/>
          <w:lang w:val="es-419"/>
        </w:rPr>
        <w:t>fortalezca</w:t>
      </w:r>
      <w:r w:rsidR="009326A6" w:rsidRPr="00335B44">
        <w:rPr>
          <w:rFonts w:ascii="Times New Roman" w:hAnsi="Times New Roman" w:cs="Times New Roman"/>
          <w:bCs/>
          <w:sz w:val="24"/>
          <w:szCs w:val="24"/>
          <w:lang w:val="es-419"/>
        </w:rPr>
        <w:t xml:space="preserve"> el</w:t>
      </w:r>
      <w:r w:rsidR="00DD73B7" w:rsidRPr="00335B44">
        <w:rPr>
          <w:rFonts w:ascii="Times New Roman" w:hAnsi="Times New Roman" w:cs="Times New Roman"/>
          <w:bCs/>
          <w:sz w:val="24"/>
          <w:szCs w:val="24"/>
          <w:lang w:val="es-419"/>
        </w:rPr>
        <w:t xml:space="preserve"> aprendizaje de los estudiantes, fomentando su compromiso y</w:t>
      </w:r>
      <w:r w:rsidR="009326A6" w:rsidRPr="00335B44">
        <w:rPr>
          <w:rFonts w:ascii="Times New Roman" w:hAnsi="Times New Roman" w:cs="Times New Roman"/>
          <w:bCs/>
          <w:sz w:val="24"/>
          <w:szCs w:val="24"/>
          <w:lang w:val="es-419"/>
        </w:rPr>
        <w:t xml:space="preserve"> empoderamiento. Sentirse pa</w:t>
      </w:r>
      <w:r w:rsidR="00A810E5" w:rsidRPr="00335B44">
        <w:rPr>
          <w:rFonts w:ascii="Times New Roman" w:hAnsi="Times New Roman" w:cs="Times New Roman"/>
          <w:bCs/>
          <w:sz w:val="24"/>
          <w:szCs w:val="24"/>
          <w:lang w:val="es-419"/>
        </w:rPr>
        <w:t>rte de una comunidad universitaria</w:t>
      </w:r>
      <w:r w:rsidR="009326A6" w:rsidRPr="00335B44">
        <w:rPr>
          <w:rFonts w:ascii="Times New Roman" w:hAnsi="Times New Roman" w:cs="Times New Roman"/>
          <w:bCs/>
          <w:sz w:val="24"/>
          <w:szCs w:val="24"/>
          <w:lang w:val="es-419"/>
        </w:rPr>
        <w:t xml:space="preserve"> y participar activamente </w:t>
      </w:r>
      <w:r w:rsidR="00DD73B7" w:rsidRPr="00335B44">
        <w:rPr>
          <w:rFonts w:ascii="Times New Roman" w:hAnsi="Times New Roman" w:cs="Times New Roman"/>
          <w:bCs/>
          <w:sz w:val="24"/>
          <w:szCs w:val="24"/>
          <w:lang w:val="es-419"/>
        </w:rPr>
        <w:t>en</w:t>
      </w:r>
      <w:r w:rsidR="00A810E5" w:rsidRPr="00335B44">
        <w:rPr>
          <w:rFonts w:ascii="Times New Roman" w:hAnsi="Times New Roman" w:cs="Times New Roman"/>
          <w:bCs/>
          <w:sz w:val="24"/>
          <w:szCs w:val="24"/>
          <w:lang w:val="es-419"/>
        </w:rPr>
        <w:t xml:space="preserve"> el </w:t>
      </w:r>
      <w:r w:rsidR="00DD73B7" w:rsidRPr="00335B44">
        <w:rPr>
          <w:rFonts w:ascii="Times New Roman" w:hAnsi="Times New Roman" w:cs="Times New Roman"/>
          <w:bCs/>
          <w:sz w:val="24"/>
          <w:szCs w:val="24"/>
          <w:lang w:val="es-419"/>
        </w:rPr>
        <w:t>desarrollo</w:t>
      </w:r>
      <w:r w:rsidR="009326A6" w:rsidRPr="00335B44">
        <w:rPr>
          <w:rFonts w:ascii="Times New Roman" w:hAnsi="Times New Roman" w:cs="Times New Roman"/>
          <w:bCs/>
          <w:sz w:val="24"/>
          <w:szCs w:val="24"/>
          <w:lang w:val="es-419"/>
        </w:rPr>
        <w:t xml:space="preserve"> de</w:t>
      </w:r>
      <w:r w:rsidR="00DD73B7" w:rsidRPr="00335B44">
        <w:rPr>
          <w:rFonts w:ascii="Times New Roman" w:hAnsi="Times New Roman" w:cs="Times New Roman"/>
          <w:bCs/>
          <w:sz w:val="24"/>
          <w:szCs w:val="24"/>
          <w:lang w:val="es-419"/>
        </w:rPr>
        <w:t xml:space="preserve"> </w:t>
      </w:r>
      <w:r w:rsidR="00530270" w:rsidRPr="00335B44">
        <w:rPr>
          <w:rFonts w:ascii="Times New Roman" w:hAnsi="Times New Roman" w:cs="Times New Roman"/>
          <w:bCs/>
          <w:sz w:val="24"/>
          <w:szCs w:val="24"/>
          <w:lang w:val="es-419"/>
        </w:rPr>
        <w:t>esta,</w:t>
      </w:r>
      <w:r w:rsidR="00DD73B7" w:rsidRPr="00335B44">
        <w:rPr>
          <w:rFonts w:ascii="Times New Roman" w:hAnsi="Times New Roman" w:cs="Times New Roman"/>
          <w:bCs/>
          <w:sz w:val="24"/>
          <w:szCs w:val="24"/>
          <w:lang w:val="es-419"/>
        </w:rPr>
        <w:t xml:space="preserve"> contribuye en e</w:t>
      </w:r>
      <w:r w:rsidR="009326A6" w:rsidRPr="00335B44">
        <w:rPr>
          <w:rFonts w:ascii="Times New Roman" w:hAnsi="Times New Roman" w:cs="Times New Roman"/>
          <w:bCs/>
          <w:sz w:val="24"/>
          <w:szCs w:val="24"/>
          <w:lang w:val="es-419"/>
        </w:rPr>
        <w:t>l crecimiento personal, la autoconciencia y las habilidades interpersonales de los estudiantes (Beaudoin, 2012; Schaber</w:t>
      </w:r>
      <w:r w:rsidR="001211DF" w:rsidRPr="00335B44">
        <w:rPr>
          <w:rFonts w:ascii="Times New Roman" w:hAnsi="Times New Roman" w:cs="Times New Roman"/>
          <w:bCs/>
          <w:sz w:val="24"/>
          <w:szCs w:val="24"/>
          <w:lang w:val="es-419"/>
        </w:rPr>
        <w:t xml:space="preserve">, </w:t>
      </w:r>
      <w:r w:rsidR="00543B32" w:rsidRPr="00335B44">
        <w:rPr>
          <w:rFonts w:ascii="Times New Roman" w:hAnsi="Times New Roman" w:cs="Times New Roman"/>
          <w:noProof/>
          <w:sz w:val="24"/>
          <w:szCs w:val="24"/>
        </w:rPr>
        <w:t>McGee</w:t>
      </w:r>
      <w:r w:rsidR="001211DF" w:rsidRPr="00335B44">
        <w:rPr>
          <w:rFonts w:ascii="Times New Roman" w:hAnsi="Times New Roman" w:cs="Times New Roman"/>
          <w:noProof/>
          <w:sz w:val="24"/>
          <w:szCs w:val="24"/>
        </w:rPr>
        <w:t xml:space="preserve"> &amp; Jones,</w:t>
      </w:r>
      <w:r w:rsidR="009326A6" w:rsidRPr="00335B44">
        <w:rPr>
          <w:rFonts w:ascii="Times New Roman" w:hAnsi="Times New Roman" w:cs="Times New Roman"/>
          <w:bCs/>
          <w:sz w:val="24"/>
          <w:szCs w:val="24"/>
          <w:lang w:val="es-419"/>
        </w:rPr>
        <w:t xml:space="preserve"> 2015).</w:t>
      </w:r>
    </w:p>
    <w:p w14:paraId="06F6B46C" w14:textId="358F8D26" w:rsidR="009326A6" w:rsidRPr="00335B44" w:rsidRDefault="00C31B7F" w:rsidP="00D20F89">
      <w:pPr>
        <w:spacing w:after="0" w:line="360" w:lineRule="auto"/>
        <w:jc w:val="both"/>
        <w:rPr>
          <w:rFonts w:ascii="Times New Roman" w:hAnsi="Times New Roman" w:cs="Times New Roman"/>
          <w:sz w:val="24"/>
          <w:szCs w:val="24"/>
        </w:rPr>
      </w:pPr>
      <w:r w:rsidRPr="00335B44">
        <w:rPr>
          <w:rFonts w:ascii="Times New Roman" w:hAnsi="Times New Roman" w:cs="Times New Roman"/>
          <w:bCs/>
          <w:sz w:val="24"/>
          <w:szCs w:val="24"/>
          <w:lang w:val="es-419"/>
        </w:rPr>
        <w:t xml:space="preserve">     Los estudiantes han implementado</w:t>
      </w:r>
      <w:r w:rsidR="009326A6" w:rsidRPr="00335B44">
        <w:rPr>
          <w:rFonts w:ascii="Times New Roman" w:hAnsi="Times New Roman" w:cs="Times New Roman"/>
          <w:bCs/>
          <w:sz w:val="24"/>
          <w:szCs w:val="24"/>
          <w:lang w:val="es-419"/>
        </w:rPr>
        <w:t xml:space="preserve"> estrategias para </w:t>
      </w:r>
      <w:r w:rsidRPr="00335B44">
        <w:rPr>
          <w:rFonts w:ascii="Times New Roman" w:hAnsi="Times New Roman" w:cs="Times New Roman"/>
          <w:bCs/>
          <w:sz w:val="24"/>
          <w:szCs w:val="24"/>
          <w:lang w:val="es-419"/>
        </w:rPr>
        <w:t>apoyarse entre sí dentro del proceso de aprendizaje, tales</w:t>
      </w:r>
      <w:r w:rsidR="009326A6" w:rsidRPr="00335B44">
        <w:rPr>
          <w:rFonts w:ascii="Times New Roman" w:hAnsi="Times New Roman" w:cs="Times New Roman"/>
          <w:bCs/>
          <w:sz w:val="24"/>
          <w:szCs w:val="24"/>
          <w:lang w:val="es-419"/>
        </w:rPr>
        <w:t xml:space="preserve"> </w:t>
      </w:r>
      <w:r w:rsidR="009326A6" w:rsidRPr="00335B44">
        <w:rPr>
          <w:rFonts w:ascii="Times New Roman" w:hAnsi="Times New Roman" w:cs="Times New Roman"/>
          <w:bCs/>
          <w:sz w:val="24"/>
          <w:szCs w:val="24"/>
        </w:rPr>
        <w:t xml:space="preserve">como la </w:t>
      </w:r>
      <w:r w:rsidRPr="00335B44">
        <w:rPr>
          <w:rFonts w:ascii="Times New Roman" w:hAnsi="Times New Roman" w:cs="Times New Roman"/>
          <w:bCs/>
          <w:sz w:val="24"/>
          <w:szCs w:val="24"/>
        </w:rPr>
        <w:t>tutoría</w:t>
      </w:r>
      <w:r w:rsidR="002C2598" w:rsidRPr="00335B44">
        <w:rPr>
          <w:rFonts w:ascii="Times New Roman" w:hAnsi="Times New Roman" w:cs="Times New Roman"/>
          <w:bCs/>
          <w:sz w:val="24"/>
          <w:szCs w:val="24"/>
        </w:rPr>
        <w:t xml:space="preserve"> y </w:t>
      </w:r>
      <w:r w:rsidRPr="00335B44">
        <w:rPr>
          <w:rFonts w:ascii="Times New Roman" w:hAnsi="Times New Roman" w:cs="Times New Roman"/>
          <w:bCs/>
          <w:sz w:val="24"/>
          <w:szCs w:val="24"/>
        </w:rPr>
        <w:t>ment</w:t>
      </w:r>
      <w:r w:rsidR="00530270" w:rsidRPr="00335B44">
        <w:rPr>
          <w:rFonts w:ascii="Times New Roman" w:hAnsi="Times New Roman" w:cs="Times New Roman"/>
          <w:bCs/>
          <w:sz w:val="24"/>
          <w:szCs w:val="24"/>
        </w:rPr>
        <w:t>o</w:t>
      </w:r>
      <w:r w:rsidRPr="00335B44">
        <w:rPr>
          <w:rFonts w:ascii="Times New Roman" w:hAnsi="Times New Roman" w:cs="Times New Roman"/>
          <w:bCs/>
          <w:sz w:val="24"/>
          <w:szCs w:val="24"/>
        </w:rPr>
        <w:t>ría</w:t>
      </w:r>
      <w:r w:rsidR="009326A6" w:rsidRPr="00335B44">
        <w:rPr>
          <w:rFonts w:ascii="Times New Roman" w:hAnsi="Times New Roman" w:cs="Times New Roman"/>
          <w:bCs/>
          <w:sz w:val="24"/>
          <w:szCs w:val="24"/>
        </w:rPr>
        <w:t xml:space="preserve"> entre compañeros de cursos superiores</w:t>
      </w:r>
      <w:r w:rsidR="00530270" w:rsidRPr="00335B44">
        <w:rPr>
          <w:rFonts w:ascii="Times New Roman" w:hAnsi="Times New Roman" w:cs="Times New Roman"/>
          <w:bCs/>
          <w:sz w:val="24"/>
          <w:szCs w:val="24"/>
        </w:rPr>
        <w:t>. E</w:t>
      </w:r>
      <w:r w:rsidRPr="00335B44">
        <w:rPr>
          <w:rFonts w:ascii="Times New Roman" w:hAnsi="Times New Roman" w:cs="Times New Roman"/>
          <w:bCs/>
          <w:sz w:val="24"/>
          <w:szCs w:val="24"/>
        </w:rPr>
        <w:t>sto con el objetivo de afrontar las dificultades</w:t>
      </w:r>
      <w:r w:rsidR="009326A6" w:rsidRPr="00335B44">
        <w:rPr>
          <w:rFonts w:ascii="Times New Roman" w:hAnsi="Times New Roman" w:cs="Times New Roman"/>
          <w:bCs/>
          <w:sz w:val="24"/>
          <w:szCs w:val="24"/>
        </w:rPr>
        <w:t xml:space="preserve"> </w:t>
      </w:r>
      <w:r w:rsidRPr="00335B44">
        <w:rPr>
          <w:rFonts w:ascii="Times New Roman" w:hAnsi="Times New Roman" w:cs="Times New Roman"/>
          <w:bCs/>
          <w:sz w:val="24"/>
          <w:szCs w:val="24"/>
        </w:rPr>
        <w:t xml:space="preserve">de </w:t>
      </w:r>
      <w:r w:rsidR="009326A6" w:rsidRPr="00335B44">
        <w:rPr>
          <w:rFonts w:ascii="Times New Roman" w:hAnsi="Times New Roman" w:cs="Times New Roman"/>
          <w:bCs/>
          <w:sz w:val="24"/>
          <w:szCs w:val="24"/>
        </w:rPr>
        <w:t xml:space="preserve">la vida </w:t>
      </w:r>
      <w:r w:rsidRPr="00335B44">
        <w:rPr>
          <w:rFonts w:ascii="Times New Roman" w:hAnsi="Times New Roman" w:cs="Times New Roman"/>
          <w:bCs/>
          <w:sz w:val="24"/>
          <w:szCs w:val="24"/>
        </w:rPr>
        <w:t>académica</w:t>
      </w:r>
      <w:r w:rsidR="009326A6" w:rsidRPr="00335B44">
        <w:rPr>
          <w:rFonts w:ascii="Times New Roman" w:hAnsi="Times New Roman" w:cs="Times New Roman"/>
          <w:bCs/>
          <w:sz w:val="24"/>
          <w:szCs w:val="24"/>
        </w:rPr>
        <w:t>. Hay muchas experiencias internacionales sobre el impact</w:t>
      </w:r>
      <w:r w:rsidR="00633D00" w:rsidRPr="00335B44">
        <w:rPr>
          <w:rFonts w:ascii="Times New Roman" w:hAnsi="Times New Roman" w:cs="Times New Roman"/>
          <w:bCs/>
          <w:sz w:val="24"/>
          <w:szCs w:val="24"/>
        </w:rPr>
        <w:t>o po</w:t>
      </w:r>
      <w:r w:rsidR="009326A6" w:rsidRPr="00335B44">
        <w:rPr>
          <w:rFonts w:ascii="Times New Roman" w:hAnsi="Times New Roman" w:cs="Times New Roman"/>
          <w:bCs/>
          <w:sz w:val="24"/>
          <w:szCs w:val="24"/>
        </w:rPr>
        <w:t>s</w:t>
      </w:r>
      <w:r w:rsidR="00633D00" w:rsidRPr="00335B44">
        <w:rPr>
          <w:rFonts w:ascii="Times New Roman" w:hAnsi="Times New Roman" w:cs="Times New Roman"/>
          <w:bCs/>
          <w:sz w:val="24"/>
          <w:szCs w:val="24"/>
        </w:rPr>
        <w:t>i</w:t>
      </w:r>
      <w:r w:rsidR="009326A6" w:rsidRPr="00335B44">
        <w:rPr>
          <w:rFonts w:ascii="Times New Roman" w:hAnsi="Times New Roman" w:cs="Times New Roman"/>
          <w:bCs/>
          <w:sz w:val="24"/>
          <w:szCs w:val="24"/>
        </w:rPr>
        <w:t xml:space="preserve">tivo </w:t>
      </w:r>
      <w:r w:rsidRPr="00335B44">
        <w:rPr>
          <w:rFonts w:ascii="Times New Roman" w:hAnsi="Times New Roman" w:cs="Times New Roman"/>
          <w:bCs/>
          <w:sz w:val="24"/>
          <w:szCs w:val="24"/>
        </w:rPr>
        <w:t xml:space="preserve">en los estudiantes que emplean estas </w:t>
      </w:r>
      <w:r w:rsidR="009326A6" w:rsidRPr="00335B44">
        <w:rPr>
          <w:rFonts w:ascii="Times New Roman" w:hAnsi="Times New Roman" w:cs="Times New Roman"/>
          <w:bCs/>
          <w:sz w:val="24"/>
          <w:szCs w:val="24"/>
        </w:rPr>
        <w:t xml:space="preserve">dos </w:t>
      </w:r>
      <w:r w:rsidRPr="00335B44">
        <w:rPr>
          <w:rFonts w:ascii="Times New Roman" w:hAnsi="Times New Roman" w:cs="Times New Roman"/>
          <w:bCs/>
          <w:sz w:val="24"/>
          <w:szCs w:val="24"/>
        </w:rPr>
        <w:t>prácticas</w:t>
      </w:r>
      <w:r w:rsidR="009326A6" w:rsidRPr="00335B44">
        <w:rPr>
          <w:rFonts w:ascii="Times New Roman" w:hAnsi="Times New Roman" w:cs="Times New Roman"/>
          <w:sz w:val="24"/>
          <w:szCs w:val="24"/>
        </w:rPr>
        <w:t xml:space="preserve"> </w:t>
      </w:r>
      <w:r w:rsidRPr="00335B44">
        <w:rPr>
          <w:rFonts w:ascii="Times New Roman" w:hAnsi="Times New Roman" w:cs="Times New Roman"/>
          <w:sz w:val="24"/>
          <w:szCs w:val="24"/>
        </w:rPr>
        <w:t xml:space="preserve">educativas </w:t>
      </w:r>
      <w:r w:rsidR="009326A6" w:rsidRPr="00335B44">
        <w:rPr>
          <w:rFonts w:ascii="Times New Roman" w:hAnsi="Times New Roman" w:cs="Times New Roman"/>
          <w:sz w:val="24"/>
          <w:szCs w:val="24"/>
        </w:rPr>
        <w:t>(Krause &amp; Coates, 2008)</w:t>
      </w:r>
      <w:r w:rsidRPr="00335B44">
        <w:rPr>
          <w:rFonts w:ascii="Times New Roman" w:hAnsi="Times New Roman" w:cs="Times New Roman"/>
          <w:sz w:val="24"/>
          <w:szCs w:val="24"/>
        </w:rPr>
        <w:t xml:space="preserve">; </w:t>
      </w:r>
      <w:r w:rsidR="00A810E5" w:rsidRPr="00335B44">
        <w:rPr>
          <w:rFonts w:ascii="Times New Roman" w:hAnsi="Times New Roman" w:cs="Times New Roman"/>
          <w:sz w:val="24"/>
          <w:szCs w:val="24"/>
        </w:rPr>
        <w:t>las cuales</w:t>
      </w:r>
      <w:r w:rsidRPr="00335B44">
        <w:rPr>
          <w:rFonts w:ascii="Times New Roman" w:hAnsi="Times New Roman" w:cs="Times New Roman"/>
          <w:sz w:val="24"/>
          <w:szCs w:val="24"/>
        </w:rPr>
        <w:t xml:space="preserve"> no solo contribuye</w:t>
      </w:r>
      <w:r w:rsidR="00A810E5" w:rsidRPr="00335B44">
        <w:rPr>
          <w:rFonts w:ascii="Times New Roman" w:hAnsi="Times New Roman" w:cs="Times New Roman"/>
          <w:sz w:val="24"/>
          <w:szCs w:val="24"/>
        </w:rPr>
        <w:t>n</w:t>
      </w:r>
      <w:r w:rsidRPr="00335B44">
        <w:rPr>
          <w:rFonts w:ascii="Times New Roman" w:hAnsi="Times New Roman" w:cs="Times New Roman"/>
          <w:sz w:val="24"/>
          <w:szCs w:val="24"/>
        </w:rPr>
        <w:t xml:space="preserve"> a su desarrollo académico-profesional sino</w:t>
      </w:r>
      <w:r w:rsidR="00A810E5" w:rsidRPr="00335B44">
        <w:rPr>
          <w:rFonts w:ascii="Times New Roman" w:hAnsi="Times New Roman" w:cs="Times New Roman"/>
          <w:sz w:val="24"/>
          <w:szCs w:val="24"/>
        </w:rPr>
        <w:t xml:space="preserve"> que</w:t>
      </w:r>
      <w:r w:rsidRPr="00335B44">
        <w:rPr>
          <w:rFonts w:ascii="Times New Roman" w:hAnsi="Times New Roman" w:cs="Times New Roman"/>
          <w:sz w:val="24"/>
          <w:szCs w:val="24"/>
        </w:rPr>
        <w:t xml:space="preserve"> también fomenta</w:t>
      </w:r>
      <w:r w:rsidR="00A810E5" w:rsidRPr="00335B44">
        <w:rPr>
          <w:rFonts w:ascii="Times New Roman" w:hAnsi="Times New Roman" w:cs="Times New Roman"/>
          <w:sz w:val="24"/>
          <w:szCs w:val="24"/>
        </w:rPr>
        <w:t>n</w:t>
      </w:r>
      <w:r w:rsidRPr="00335B44">
        <w:rPr>
          <w:rFonts w:ascii="Times New Roman" w:hAnsi="Times New Roman" w:cs="Times New Roman"/>
          <w:sz w:val="24"/>
          <w:szCs w:val="24"/>
        </w:rPr>
        <w:t xml:space="preserve"> </w:t>
      </w:r>
      <w:r w:rsidR="00A810E5" w:rsidRPr="00335B44">
        <w:rPr>
          <w:rFonts w:ascii="Times New Roman" w:hAnsi="Times New Roman" w:cs="Times New Roman"/>
          <w:sz w:val="24"/>
          <w:szCs w:val="24"/>
        </w:rPr>
        <w:t xml:space="preserve">la creación de </w:t>
      </w:r>
      <w:r w:rsidRPr="00335B44">
        <w:rPr>
          <w:rFonts w:ascii="Times New Roman" w:hAnsi="Times New Roman" w:cs="Times New Roman"/>
          <w:sz w:val="24"/>
          <w:szCs w:val="24"/>
        </w:rPr>
        <w:t>una comunidad universitaria</w:t>
      </w:r>
      <w:r w:rsidR="00BA2E65" w:rsidRPr="00335B44">
        <w:rPr>
          <w:rFonts w:ascii="Times New Roman" w:hAnsi="Times New Roman" w:cs="Times New Roman"/>
          <w:sz w:val="24"/>
          <w:szCs w:val="24"/>
        </w:rPr>
        <w:t>.</w:t>
      </w:r>
    </w:p>
    <w:p w14:paraId="703D1C28" w14:textId="24A0FF18" w:rsidR="00911964" w:rsidRPr="00335B44" w:rsidRDefault="00A7088E" w:rsidP="00D20F89">
      <w:pPr>
        <w:spacing w:after="0" w:line="360" w:lineRule="auto"/>
        <w:jc w:val="both"/>
        <w:rPr>
          <w:rFonts w:ascii="Times New Roman" w:hAnsi="Times New Roman" w:cs="Times New Roman"/>
          <w:sz w:val="24"/>
          <w:szCs w:val="24"/>
        </w:rPr>
      </w:pPr>
      <w:r w:rsidRPr="00335B44">
        <w:rPr>
          <w:rFonts w:ascii="Times New Roman" w:hAnsi="Times New Roman" w:cs="Times New Roman"/>
          <w:sz w:val="24"/>
          <w:szCs w:val="24"/>
        </w:rPr>
        <w:t xml:space="preserve">     Es importante que </w:t>
      </w:r>
      <w:r w:rsidR="009326A6" w:rsidRPr="00335B44">
        <w:rPr>
          <w:rFonts w:ascii="Times New Roman" w:hAnsi="Times New Roman" w:cs="Times New Roman"/>
          <w:sz w:val="24"/>
          <w:szCs w:val="24"/>
        </w:rPr>
        <w:t xml:space="preserve">los estudiantes </w:t>
      </w:r>
      <w:r w:rsidRPr="00335B44">
        <w:rPr>
          <w:rFonts w:ascii="Times New Roman" w:hAnsi="Times New Roman" w:cs="Times New Roman"/>
          <w:sz w:val="24"/>
          <w:szCs w:val="24"/>
        </w:rPr>
        <w:t>se</w:t>
      </w:r>
      <w:r w:rsidR="009326A6" w:rsidRPr="00335B44">
        <w:rPr>
          <w:rFonts w:ascii="Times New Roman" w:hAnsi="Times New Roman" w:cs="Times New Roman"/>
          <w:sz w:val="24"/>
          <w:szCs w:val="24"/>
        </w:rPr>
        <w:t xml:space="preserve"> </w:t>
      </w:r>
      <w:r w:rsidRPr="00335B44">
        <w:rPr>
          <w:rFonts w:ascii="Times New Roman" w:hAnsi="Times New Roman" w:cs="Times New Roman"/>
          <w:sz w:val="24"/>
          <w:szCs w:val="24"/>
        </w:rPr>
        <w:t>i</w:t>
      </w:r>
      <w:r w:rsidR="00901B55" w:rsidRPr="00335B44">
        <w:rPr>
          <w:rFonts w:ascii="Times New Roman" w:hAnsi="Times New Roman" w:cs="Times New Roman"/>
          <w:sz w:val="24"/>
          <w:szCs w:val="24"/>
        </w:rPr>
        <w:t>n</w:t>
      </w:r>
      <w:r w:rsidRPr="00335B44">
        <w:rPr>
          <w:rFonts w:ascii="Times New Roman" w:hAnsi="Times New Roman" w:cs="Times New Roman"/>
          <w:sz w:val="24"/>
          <w:szCs w:val="24"/>
        </w:rPr>
        <w:t>volucren</w:t>
      </w:r>
      <w:r w:rsidR="009326A6" w:rsidRPr="00335B44">
        <w:rPr>
          <w:rFonts w:ascii="Times New Roman" w:hAnsi="Times New Roman" w:cs="Times New Roman"/>
          <w:sz w:val="24"/>
          <w:szCs w:val="24"/>
        </w:rPr>
        <w:t xml:space="preserve"> </w:t>
      </w:r>
      <w:r w:rsidRPr="00335B44">
        <w:rPr>
          <w:rFonts w:ascii="Times New Roman" w:hAnsi="Times New Roman" w:cs="Times New Roman"/>
          <w:sz w:val="24"/>
          <w:szCs w:val="24"/>
        </w:rPr>
        <w:t xml:space="preserve">de manera activa en las actividades académicas, investigativas y sociales, para así generar </w:t>
      </w:r>
      <w:r w:rsidR="009326A6" w:rsidRPr="00335B44">
        <w:rPr>
          <w:rFonts w:ascii="Times New Roman" w:hAnsi="Times New Roman" w:cs="Times New Roman"/>
          <w:sz w:val="24"/>
          <w:szCs w:val="24"/>
        </w:rPr>
        <w:t>cambio</w:t>
      </w:r>
      <w:r w:rsidRPr="00335B44">
        <w:rPr>
          <w:rFonts w:ascii="Times New Roman" w:hAnsi="Times New Roman" w:cs="Times New Roman"/>
          <w:sz w:val="24"/>
          <w:szCs w:val="24"/>
        </w:rPr>
        <w:t>s</w:t>
      </w:r>
      <w:r w:rsidR="009326A6" w:rsidRPr="00335B44">
        <w:rPr>
          <w:rFonts w:ascii="Times New Roman" w:hAnsi="Times New Roman" w:cs="Times New Roman"/>
          <w:sz w:val="24"/>
          <w:szCs w:val="24"/>
        </w:rPr>
        <w:t xml:space="preserve"> sobre el </w:t>
      </w:r>
      <w:r w:rsidRPr="00335B44">
        <w:rPr>
          <w:rFonts w:ascii="Times New Roman" w:hAnsi="Times New Roman" w:cs="Times New Roman"/>
          <w:sz w:val="24"/>
          <w:szCs w:val="24"/>
        </w:rPr>
        <w:t>bienestar</w:t>
      </w:r>
      <w:r w:rsidR="009326A6" w:rsidRPr="00335B44">
        <w:rPr>
          <w:rFonts w:ascii="Times New Roman" w:hAnsi="Times New Roman" w:cs="Times New Roman"/>
          <w:sz w:val="24"/>
          <w:szCs w:val="24"/>
        </w:rPr>
        <w:t xml:space="preserve"> </w:t>
      </w:r>
      <w:r w:rsidRPr="00335B44">
        <w:rPr>
          <w:rFonts w:ascii="Times New Roman" w:hAnsi="Times New Roman" w:cs="Times New Roman"/>
          <w:sz w:val="24"/>
          <w:szCs w:val="24"/>
        </w:rPr>
        <w:t>académico</w:t>
      </w:r>
      <w:r w:rsidR="00A810E5" w:rsidRPr="00335B44">
        <w:rPr>
          <w:rFonts w:ascii="Times New Roman" w:hAnsi="Times New Roman" w:cs="Times New Roman"/>
          <w:sz w:val="24"/>
          <w:szCs w:val="24"/>
        </w:rPr>
        <w:t xml:space="preserve"> (</w:t>
      </w:r>
      <w:r w:rsidR="00D871CC" w:rsidRPr="00335B44">
        <w:rPr>
          <w:rFonts w:ascii="Times New Roman" w:hAnsi="Times New Roman" w:cs="Times New Roman"/>
          <w:sz w:val="24"/>
          <w:szCs w:val="24"/>
        </w:rPr>
        <w:t>Author</w:t>
      </w:r>
      <w:r w:rsidR="00A810E5" w:rsidRPr="00335B44">
        <w:rPr>
          <w:rFonts w:ascii="Times New Roman" w:hAnsi="Times New Roman" w:cs="Times New Roman"/>
          <w:sz w:val="24"/>
          <w:szCs w:val="24"/>
        </w:rPr>
        <w:t xml:space="preserve"> et </w:t>
      </w:r>
      <w:r w:rsidR="00D871CC" w:rsidRPr="00335B44">
        <w:rPr>
          <w:rFonts w:ascii="Times New Roman" w:hAnsi="Times New Roman" w:cs="Times New Roman"/>
          <w:sz w:val="24"/>
          <w:szCs w:val="24"/>
        </w:rPr>
        <w:t>al., 2016b</w:t>
      </w:r>
      <w:r w:rsidR="00633D00" w:rsidRPr="00335B44">
        <w:rPr>
          <w:rFonts w:ascii="Times New Roman" w:hAnsi="Times New Roman" w:cs="Times New Roman"/>
          <w:sz w:val="24"/>
          <w:szCs w:val="24"/>
        </w:rPr>
        <w:t>)</w:t>
      </w:r>
      <w:r w:rsidR="009326A6" w:rsidRPr="00335B44">
        <w:rPr>
          <w:rFonts w:ascii="Times New Roman" w:hAnsi="Times New Roman" w:cs="Times New Roman"/>
          <w:sz w:val="24"/>
          <w:szCs w:val="24"/>
        </w:rPr>
        <w:t xml:space="preserve">. </w:t>
      </w:r>
      <w:r w:rsidRPr="00335B44">
        <w:rPr>
          <w:rFonts w:ascii="Times New Roman" w:hAnsi="Times New Roman" w:cs="Times New Roman"/>
          <w:sz w:val="24"/>
          <w:szCs w:val="24"/>
        </w:rPr>
        <w:t>Esta</w:t>
      </w:r>
      <w:r w:rsidR="00901B55" w:rsidRPr="00335B44">
        <w:rPr>
          <w:rFonts w:ascii="Times New Roman" w:hAnsi="Times New Roman" w:cs="Times New Roman"/>
          <w:sz w:val="24"/>
          <w:szCs w:val="24"/>
        </w:rPr>
        <w:t xml:space="preserve"> </w:t>
      </w:r>
      <w:r w:rsidRPr="00335B44">
        <w:rPr>
          <w:rFonts w:ascii="Times New Roman" w:hAnsi="Times New Roman" w:cs="Times New Roman"/>
          <w:sz w:val="24"/>
          <w:szCs w:val="24"/>
        </w:rPr>
        <w:t>participación podría</w:t>
      </w:r>
      <w:r w:rsidR="00901B55" w:rsidRPr="00335B44">
        <w:rPr>
          <w:rFonts w:ascii="Times New Roman" w:hAnsi="Times New Roman" w:cs="Times New Roman"/>
          <w:sz w:val="24"/>
          <w:szCs w:val="24"/>
        </w:rPr>
        <w:t xml:space="preserve"> </w:t>
      </w:r>
      <w:r w:rsidR="0040325E" w:rsidRPr="00335B44">
        <w:rPr>
          <w:rFonts w:ascii="Times New Roman" w:hAnsi="Times New Roman" w:cs="Times New Roman"/>
          <w:sz w:val="24"/>
          <w:szCs w:val="24"/>
        </w:rPr>
        <w:t>contr</w:t>
      </w:r>
      <w:r w:rsidR="00995A81" w:rsidRPr="00335B44">
        <w:rPr>
          <w:rFonts w:ascii="Times New Roman" w:hAnsi="Times New Roman" w:cs="Times New Roman"/>
          <w:sz w:val="24"/>
          <w:szCs w:val="24"/>
        </w:rPr>
        <w:t>ibuir en la relación</w:t>
      </w:r>
      <w:r w:rsidR="0040325E" w:rsidRPr="00335B44">
        <w:rPr>
          <w:rFonts w:ascii="Times New Roman" w:hAnsi="Times New Roman" w:cs="Times New Roman"/>
          <w:sz w:val="24"/>
          <w:szCs w:val="24"/>
        </w:rPr>
        <w:t xml:space="preserve"> docente-estudiante</w:t>
      </w:r>
      <w:r w:rsidR="00995A81" w:rsidRPr="00335B44">
        <w:rPr>
          <w:rFonts w:ascii="Times New Roman" w:hAnsi="Times New Roman" w:cs="Times New Roman"/>
          <w:sz w:val="24"/>
          <w:szCs w:val="24"/>
        </w:rPr>
        <w:t>, la cual debe desarrollarse sobre</w:t>
      </w:r>
      <w:r w:rsidR="009E19DA" w:rsidRPr="00335B44">
        <w:rPr>
          <w:rFonts w:ascii="Times New Roman" w:hAnsi="Times New Roman" w:cs="Times New Roman"/>
          <w:sz w:val="24"/>
          <w:szCs w:val="24"/>
        </w:rPr>
        <w:t xml:space="preserve"> una</w:t>
      </w:r>
      <w:r w:rsidR="00995A81" w:rsidRPr="00335B44">
        <w:rPr>
          <w:rFonts w:ascii="Times New Roman" w:hAnsi="Times New Roman" w:cs="Times New Roman"/>
          <w:sz w:val="24"/>
          <w:szCs w:val="24"/>
        </w:rPr>
        <w:t xml:space="preserve"> base colaborativa y recíproca, caracterizada por la empatía y respeto mutuo</w:t>
      </w:r>
      <w:r w:rsidR="00602B59" w:rsidRPr="00335B44">
        <w:rPr>
          <w:rFonts w:ascii="Times New Roman" w:hAnsi="Times New Roman" w:cs="Times New Roman"/>
          <w:sz w:val="24"/>
          <w:szCs w:val="24"/>
        </w:rPr>
        <w:t xml:space="preserve"> </w:t>
      </w:r>
      <w:sdt>
        <w:sdtPr>
          <w:rPr>
            <w:rFonts w:ascii="Times New Roman" w:hAnsi="Times New Roman" w:cs="Times New Roman"/>
            <w:sz w:val="24"/>
            <w:szCs w:val="24"/>
          </w:rPr>
          <w:id w:val="-449624565"/>
          <w:citation/>
        </w:sdtPr>
        <w:sdtEndPr/>
        <w:sdtContent>
          <w:r w:rsidR="00602B59" w:rsidRPr="00335B44">
            <w:rPr>
              <w:rFonts w:ascii="Times New Roman" w:hAnsi="Times New Roman" w:cs="Times New Roman"/>
              <w:sz w:val="24"/>
              <w:szCs w:val="24"/>
            </w:rPr>
            <w:fldChar w:fldCharType="begin"/>
          </w:r>
          <w:r w:rsidR="00602B59" w:rsidRPr="00335B44">
            <w:rPr>
              <w:rFonts w:ascii="Times New Roman" w:hAnsi="Times New Roman" w:cs="Times New Roman"/>
              <w:sz w:val="24"/>
              <w:szCs w:val="24"/>
            </w:rPr>
            <w:instrText xml:space="preserve"> CITATION Sal10 \l 12298 </w:instrText>
          </w:r>
          <w:r w:rsidR="00602B59" w:rsidRPr="00335B44">
            <w:rPr>
              <w:rFonts w:ascii="Times New Roman" w:hAnsi="Times New Roman" w:cs="Times New Roman"/>
              <w:sz w:val="24"/>
              <w:szCs w:val="24"/>
            </w:rPr>
            <w:fldChar w:fldCharType="separate"/>
          </w:r>
          <w:r w:rsidR="00B42651" w:rsidRPr="00335B44">
            <w:rPr>
              <w:rFonts w:ascii="Times New Roman" w:hAnsi="Times New Roman" w:cs="Times New Roman"/>
              <w:noProof/>
              <w:sz w:val="24"/>
              <w:szCs w:val="24"/>
            </w:rPr>
            <w:t>(Salami, 2010)</w:t>
          </w:r>
          <w:r w:rsidR="00602B59" w:rsidRPr="00335B44">
            <w:rPr>
              <w:rFonts w:ascii="Times New Roman" w:hAnsi="Times New Roman" w:cs="Times New Roman"/>
              <w:sz w:val="24"/>
              <w:szCs w:val="24"/>
            </w:rPr>
            <w:fldChar w:fldCharType="end"/>
          </w:r>
        </w:sdtContent>
      </w:sdt>
      <w:r w:rsidR="00995A81" w:rsidRPr="00335B44">
        <w:rPr>
          <w:rFonts w:ascii="Times New Roman" w:hAnsi="Times New Roman" w:cs="Times New Roman"/>
          <w:sz w:val="24"/>
          <w:szCs w:val="24"/>
        </w:rPr>
        <w:t xml:space="preserve">.  </w:t>
      </w:r>
    </w:p>
    <w:p w14:paraId="519DE47A" w14:textId="6F1D9402" w:rsidR="00E37B48" w:rsidRPr="003C3BCF" w:rsidRDefault="00CA09D2" w:rsidP="00D20F89">
      <w:pPr>
        <w:spacing w:after="0" w:line="360" w:lineRule="auto"/>
        <w:jc w:val="both"/>
        <w:rPr>
          <w:rFonts w:ascii="Times New Roman" w:hAnsi="Times New Roman" w:cs="Times New Roman"/>
          <w:sz w:val="24"/>
          <w:szCs w:val="24"/>
        </w:rPr>
      </w:pPr>
      <w:r w:rsidRPr="00335B44">
        <w:rPr>
          <w:rFonts w:ascii="Times New Roman" w:hAnsi="Times New Roman" w:cs="Times New Roman"/>
          <w:sz w:val="24"/>
          <w:szCs w:val="24"/>
        </w:rPr>
        <w:t xml:space="preserve">     Finalmente</w:t>
      </w:r>
      <w:r w:rsidR="00E226E1" w:rsidRPr="00335B44">
        <w:rPr>
          <w:rFonts w:ascii="Times New Roman" w:hAnsi="Times New Roman" w:cs="Times New Roman"/>
          <w:sz w:val="24"/>
          <w:szCs w:val="24"/>
        </w:rPr>
        <w:t>,</w:t>
      </w:r>
      <w:r w:rsidR="00BA7689" w:rsidRPr="00335B44">
        <w:rPr>
          <w:rFonts w:ascii="Times New Roman" w:hAnsi="Times New Roman" w:cs="Times New Roman"/>
          <w:sz w:val="24"/>
          <w:szCs w:val="24"/>
        </w:rPr>
        <w:t xml:space="preserve"> resulta im</w:t>
      </w:r>
      <w:r w:rsidRPr="00335B44">
        <w:rPr>
          <w:rFonts w:ascii="Times New Roman" w:hAnsi="Times New Roman" w:cs="Times New Roman"/>
          <w:sz w:val="24"/>
          <w:szCs w:val="24"/>
        </w:rPr>
        <w:t>portante consolidar el rol del s</w:t>
      </w:r>
      <w:r w:rsidR="00BA7689" w:rsidRPr="00335B44">
        <w:rPr>
          <w:rFonts w:ascii="Times New Roman" w:hAnsi="Times New Roman" w:cs="Times New Roman"/>
          <w:sz w:val="24"/>
          <w:szCs w:val="24"/>
        </w:rPr>
        <w:t>ervicio de</w:t>
      </w:r>
      <w:r w:rsidRPr="00335B44">
        <w:rPr>
          <w:rFonts w:ascii="Times New Roman" w:hAnsi="Times New Roman" w:cs="Times New Roman"/>
          <w:sz w:val="24"/>
          <w:szCs w:val="24"/>
        </w:rPr>
        <w:t>l Departamento de Bienestar E</w:t>
      </w:r>
      <w:r w:rsidR="00BA7689" w:rsidRPr="00335B44">
        <w:rPr>
          <w:rFonts w:ascii="Times New Roman" w:hAnsi="Times New Roman" w:cs="Times New Roman"/>
          <w:sz w:val="24"/>
          <w:szCs w:val="24"/>
        </w:rPr>
        <w:t xml:space="preserve">studiantil en cada Facultad </w:t>
      </w:r>
      <w:r w:rsidRPr="00335B44">
        <w:rPr>
          <w:rFonts w:ascii="Times New Roman" w:hAnsi="Times New Roman" w:cs="Times New Roman"/>
          <w:sz w:val="24"/>
          <w:szCs w:val="24"/>
        </w:rPr>
        <w:t>para crear</w:t>
      </w:r>
      <w:r w:rsidR="00E226E1" w:rsidRPr="00335B44">
        <w:rPr>
          <w:rFonts w:ascii="Times New Roman" w:hAnsi="Times New Roman" w:cs="Times New Roman"/>
          <w:sz w:val="24"/>
          <w:szCs w:val="24"/>
        </w:rPr>
        <w:t xml:space="preserve"> proyectos focalizados sobre el bienestar académico,</w:t>
      </w:r>
      <w:r w:rsidRPr="00335B44">
        <w:rPr>
          <w:rFonts w:ascii="Times New Roman" w:hAnsi="Times New Roman" w:cs="Times New Roman"/>
          <w:sz w:val="24"/>
          <w:szCs w:val="24"/>
        </w:rPr>
        <w:t xml:space="preserve"> social y personal de toda la comunidad universitaria </w:t>
      </w:r>
      <w:r w:rsidR="00C53C1B" w:rsidRPr="00335B44">
        <w:rPr>
          <w:rFonts w:ascii="Times New Roman" w:hAnsi="Times New Roman" w:cs="Times New Roman"/>
          <w:sz w:val="24"/>
          <w:szCs w:val="24"/>
        </w:rPr>
        <w:t>(Barrab</w:t>
      </w:r>
      <w:r w:rsidRPr="00335B44">
        <w:rPr>
          <w:rFonts w:ascii="Times New Roman" w:hAnsi="Times New Roman" w:cs="Times New Roman"/>
          <w:sz w:val="24"/>
          <w:szCs w:val="24"/>
        </w:rPr>
        <w:t>le et a</w:t>
      </w:r>
      <w:r w:rsidR="00BA2E65" w:rsidRPr="00335B44">
        <w:rPr>
          <w:rFonts w:ascii="Times New Roman" w:hAnsi="Times New Roman" w:cs="Times New Roman"/>
          <w:sz w:val="24"/>
          <w:szCs w:val="24"/>
        </w:rPr>
        <w:t>l., 2018</w:t>
      </w:r>
      <w:r w:rsidR="00954A6B" w:rsidRPr="00335B44">
        <w:rPr>
          <w:rFonts w:ascii="Times New Roman" w:hAnsi="Times New Roman" w:cs="Times New Roman"/>
          <w:sz w:val="24"/>
          <w:szCs w:val="24"/>
        </w:rPr>
        <w:t>)</w:t>
      </w:r>
      <w:r w:rsidR="003C3BCF" w:rsidRPr="00335B44">
        <w:rPr>
          <w:rFonts w:ascii="Times New Roman" w:hAnsi="Times New Roman" w:cs="Times New Roman"/>
          <w:sz w:val="24"/>
          <w:szCs w:val="24"/>
        </w:rPr>
        <w:t>.</w:t>
      </w:r>
    </w:p>
    <w:p w14:paraId="0D197D42" w14:textId="77777777" w:rsidR="00954A6B" w:rsidRDefault="00954A6B" w:rsidP="00EB4DBE">
      <w:pPr>
        <w:spacing w:after="0" w:line="480" w:lineRule="auto"/>
        <w:jc w:val="both"/>
        <w:rPr>
          <w:rFonts w:ascii="Times New Roman" w:hAnsi="Times New Roman" w:cs="Times New Roman"/>
          <w:sz w:val="24"/>
          <w:szCs w:val="24"/>
        </w:rPr>
      </w:pPr>
    </w:p>
    <w:p w14:paraId="614ADB8A" w14:textId="6EF2B67F" w:rsidR="00F03349" w:rsidRPr="00781AD2" w:rsidRDefault="009A4FD5" w:rsidP="00D20F89">
      <w:pPr>
        <w:spacing w:after="0" w:line="240" w:lineRule="auto"/>
        <w:rPr>
          <w:rFonts w:ascii="Times New Roman" w:hAnsi="Times New Roman" w:cs="Times New Roman"/>
          <w:b/>
          <w:color w:val="000000"/>
          <w:sz w:val="24"/>
          <w:szCs w:val="24"/>
        </w:rPr>
      </w:pPr>
      <w:r w:rsidRPr="00781AD2">
        <w:rPr>
          <w:rFonts w:ascii="Times New Roman" w:hAnsi="Times New Roman" w:cs="Times New Roman"/>
          <w:b/>
          <w:color w:val="000000"/>
          <w:sz w:val="24"/>
          <w:szCs w:val="24"/>
        </w:rPr>
        <w:t>Agradecimientos</w:t>
      </w:r>
    </w:p>
    <w:p w14:paraId="6C1456AD" w14:textId="75EC7254" w:rsidR="0076224D" w:rsidRDefault="00F03349" w:rsidP="00277F8C">
      <w:pPr>
        <w:spacing w:after="0" w:line="240" w:lineRule="auto"/>
        <w:jc w:val="both"/>
        <w:rPr>
          <w:rFonts w:ascii="Times New Roman" w:hAnsi="Times New Roman" w:cs="Times New Roman"/>
          <w:color w:val="000000"/>
          <w:sz w:val="24"/>
          <w:szCs w:val="24"/>
        </w:rPr>
      </w:pPr>
      <w:r w:rsidRPr="00781AD2">
        <w:rPr>
          <w:rFonts w:ascii="Times New Roman" w:hAnsi="Times New Roman" w:cs="Times New Roman"/>
          <w:color w:val="000000"/>
          <w:sz w:val="24"/>
          <w:szCs w:val="24"/>
        </w:rPr>
        <w:t xml:space="preserve">A Bryan Jáuregui Ruiz, </w:t>
      </w:r>
      <w:r w:rsidR="00781AD2">
        <w:rPr>
          <w:rFonts w:ascii="Times New Roman" w:hAnsi="Times New Roman" w:cs="Times New Roman"/>
          <w:color w:val="000000"/>
          <w:sz w:val="24"/>
          <w:szCs w:val="24"/>
        </w:rPr>
        <w:t>por</w:t>
      </w:r>
      <w:r w:rsidR="00EB4DBE" w:rsidRPr="00781AD2">
        <w:rPr>
          <w:rFonts w:ascii="Times New Roman" w:hAnsi="Times New Roman" w:cs="Times New Roman"/>
          <w:color w:val="000000"/>
          <w:sz w:val="24"/>
          <w:szCs w:val="24"/>
        </w:rPr>
        <w:t xml:space="preserve"> su contribución activa a la realización de esta investigación</w:t>
      </w:r>
      <w:r w:rsidR="00F761C6" w:rsidRPr="00781AD2">
        <w:rPr>
          <w:rFonts w:ascii="Times New Roman" w:hAnsi="Times New Roman" w:cs="Times New Roman"/>
          <w:color w:val="000000"/>
          <w:sz w:val="24"/>
          <w:szCs w:val="24"/>
        </w:rPr>
        <w:t xml:space="preserve"> y en particular en la co-moderación de los grupos focales</w:t>
      </w:r>
      <w:r w:rsidR="00781AD2" w:rsidRPr="00781AD2">
        <w:rPr>
          <w:rFonts w:ascii="Times New Roman" w:hAnsi="Times New Roman" w:cs="Times New Roman"/>
          <w:color w:val="000000"/>
          <w:sz w:val="24"/>
          <w:szCs w:val="24"/>
        </w:rPr>
        <w:t xml:space="preserve">. </w:t>
      </w:r>
      <w:r w:rsidR="00781AD2">
        <w:rPr>
          <w:rFonts w:ascii="Times New Roman" w:hAnsi="Times New Roman" w:cs="Times New Roman"/>
          <w:color w:val="000000"/>
          <w:sz w:val="24"/>
          <w:szCs w:val="24"/>
        </w:rPr>
        <w:t>Y a</w:t>
      </w:r>
      <w:r w:rsidRPr="00781AD2">
        <w:rPr>
          <w:rFonts w:ascii="Times New Roman" w:hAnsi="Times New Roman" w:cs="Times New Roman"/>
          <w:color w:val="000000"/>
          <w:sz w:val="24"/>
          <w:szCs w:val="24"/>
        </w:rPr>
        <w:t xml:space="preserve"> la Facultad de </w:t>
      </w:r>
      <w:r w:rsidR="00004C8D">
        <w:rPr>
          <w:rFonts w:ascii="Times New Roman" w:hAnsi="Times New Roman" w:cs="Times New Roman"/>
          <w:color w:val="000000"/>
          <w:sz w:val="24"/>
          <w:szCs w:val="24"/>
        </w:rPr>
        <w:t xml:space="preserve">Ciencias Psicológicas </w:t>
      </w:r>
      <w:r w:rsidR="0089682B">
        <w:rPr>
          <w:rFonts w:ascii="Times New Roman" w:hAnsi="Times New Roman" w:cs="Times New Roman"/>
          <w:color w:val="000000"/>
          <w:sz w:val="24"/>
          <w:szCs w:val="24"/>
        </w:rPr>
        <w:t xml:space="preserve">de </w:t>
      </w:r>
      <w:r w:rsidRPr="00781AD2">
        <w:rPr>
          <w:rFonts w:ascii="Times New Roman" w:hAnsi="Times New Roman" w:cs="Times New Roman"/>
          <w:color w:val="000000"/>
          <w:sz w:val="24"/>
          <w:szCs w:val="24"/>
        </w:rPr>
        <w:t>la Universidad de Guayaquil, por la apertura brin</w:t>
      </w:r>
      <w:r w:rsidR="00AB5CA7" w:rsidRPr="00781AD2">
        <w:rPr>
          <w:rFonts w:ascii="Times New Roman" w:hAnsi="Times New Roman" w:cs="Times New Roman"/>
          <w:color w:val="000000"/>
          <w:sz w:val="24"/>
          <w:szCs w:val="24"/>
        </w:rPr>
        <w:t>dad</w:t>
      </w:r>
      <w:r w:rsidR="006434ED">
        <w:rPr>
          <w:rFonts w:ascii="Times New Roman" w:hAnsi="Times New Roman" w:cs="Times New Roman"/>
          <w:color w:val="000000"/>
          <w:sz w:val="24"/>
          <w:szCs w:val="24"/>
        </w:rPr>
        <w:t xml:space="preserve">a en la realización de este </w:t>
      </w:r>
      <w:r w:rsidR="00AB5CA7" w:rsidRPr="00781AD2">
        <w:rPr>
          <w:rFonts w:ascii="Times New Roman" w:hAnsi="Times New Roman" w:cs="Times New Roman"/>
          <w:color w:val="000000"/>
          <w:sz w:val="24"/>
          <w:szCs w:val="24"/>
        </w:rPr>
        <w:t>proyecto</w:t>
      </w:r>
      <w:r w:rsidR="00EB4DBE" w:rsidRPr="00781AD2">
        <w:rPr>
          <w:rFonts w:ascii="Times New Roman" w:hAnsi="Times New Roman" w:cs="Times New Roman"/>
          <w:color w:val="000000"/>
          <w:sz w:val="24"/>
          <w:szCs w:val="24"/>
        </w:rPr>
        <w:t>.</w:t>
      </w:r>
      <w:r w:rsidR="00444EAF">
        <w:rPr>
          <w:rFonts w:ascii="Times New Roman" w:hAnsi="Times New Roman" w:cs="Times New Roman"/>
          <w:color w:val="000000"/>
          <w:sz w:val="24"/>
          <w:szCs w:val="24"/>
        </w:rPr>
        <w:t xml:space="preserve"> </w:t>
      </w:r>
    </w:p>
    <w:sdt>
      <w:sdtPr>
        <w:rPr>
          <w:rFonts w:asciiTheme="minorHAnsi" w:eastAsiaTheme="minorHAnsi" w:hAnsiTheme="minorHAnsi" w:cstheme="minorBidi"/>
          <w:color w:val="auto"/>
          <w:sz w:val="22"/>
          <w:szCs w:val="22"/>
          <w:lang w:val="es-ES" w:eastAsia="en-US"/>
        </w:rPr>
        <w:id w:val="1618107195"/>
        <w:docPartObj>
          <w:docPartGallery w:val="Bibliographies"/>
          <w:docPartUnique/>
        </w:docPartObj>
      </w:sdtPr>
      <w:sdtEndPr>
        <w:rPr>
          <w:lang w:val="es-EC"/>
        </w:rPr>
      </w:sdtEndPr>
      <w:sdtContent>
        <w:p w14:paraId="3CEA905F" w14:textId="3CC85E17" w:rsidR="00403E80" w:rsidRPr="00D20F89" w:rsidRDefault="00403E80" w:rsidP="00403E80">
          <w:pPr>
            <w:pStyle w:val="Titolo1"/>
            <w:spacing w:line="480" w:lineRule="auto"/>
            <w:rPr>
              <w:rFonts w:asciiTheme="majorBidi" w:hAnsiTheme="majorBidi"/>
              <w:b/>
              <w:color w:val="auto"/>
              <w:sz w:val="24"/>
              <w:szCs w:val="24"/>
              <w:lang w:val="pt-BR"/>
            </w:rPr>
          </w:pPr>
          <w:r w:rsidRPr="00D20F89">
            <w:rPr>
              <w:rFonts w:asciiTheme="majorBidi" w:hAnsiTheme="majorBidi"/>
              <w:b/>
              <w:color w:val="auto"/>
              <w:sz w:val="24"/>
              <w:szCs w:val="24"/>
              <w:lang w:val="pt-BR"/>
            </w:rPr>
            <w:t>Referencias bibliográficas</w:t>
          </w:r>
        </w:p>
        <w:sdt>
          <w:sdtPr>
            <w:rPr>
              <w:rFonts w:asciiTheme="majorBidi" w:hAnsiTheme="majorBidi" w:cstheme="majorBidi"/>
              <w:sz w:val="24"/>
              <w:szCs w:val="24"/>
            </w:rPr>
            <w:id w:val="111145805"/>
            <w:bibliography/>
          </w:sdtPr>
          <w:sdtEndPr>
            <w:rPr>
              <w:rFonts w:asciiTheme="minorHAnsi" w:hAnsiTheme="minorHAnsi" w:cstheme="minorBidi"/>
              <w:sz w:val="22"/>
              <w:szCs w:val="22"/>
            </w:rPr>
          </w:sdtEndPr>
          <w:sdtContent>
            <w:p w14:paraId="4288BF84" w14:textId="4BF563C9" w:rsidR="00B42651" w:rsidRPr="00335B44" w:rsidRDefault="00403E80" w:rsidP="007E7E4A">
              <w:pPr>
                <w:pStyle w:val="Bibliografia"/>
                <w:ind w:left="720" w:hanging="720"/>
                <w:rPr>
                  <w:rFonts w:asciiTheme="majorBidi" w:hAnsiTheme="majorBidi" w:cstheme="majorBidi"/>
                  <w:noProof/>
                  <w:sz w:val="24"/>
                  <w:szCs w:val="24"/>
                  <w:lang w:val="es-419"/>
                </w:rPr>
              </w:pPr>
              <w:r w:rsidRPr="00335B44">
                <w:rPr>
                  <w:rFonts w:asciiTheme="majorBidi" w:hAnsiTheme="majorBidi" w:cstheme="majorBidi"/>
                  <w:sz w:val="24"/>
                  <w:szCs w:val="24"/>
                </w:rPr>
                <w:fldChar w:fldCharType="begin"/>
              </w:r>
              <w:r w:rsidRPr="00335B44">
                <w:rPr>
                  <w:rFonts w:asciiTheme="majorBidi" w:hAnsiTheme="majorBidi" w:cstheme="majorBidi"/>
                  <w:sz w:val="24"/>
                  <w:szCs w:val="24"/>
                  <w:lang w:val="pt-BR"/>
                </w:rPr>
                <w:instrText>BIBLIOGRAPHY</w:instrText>
              </w:r>
              <w:r w:rsidRPr="00335B44">
                <w:rPr>
                  <w:rFonts w:asciiTheme="majorBidi" w:hAnsiTheme="majorBidi" w:cstheme="majorBidi"/>
                  <w:sz w:val="24"/>
                  <w:szCs w:val="24"/>
                </w:rPr>
                <w:fldChar w:fldCharType="separate"/>
              </w:r>
              <w:r w:rsidR="00B42651" w:rsidRPr="00335B44">
                <w:rPr>
                  <w:rFonts w:asciiTheme="majorBidi" w:hAnsiTheme="majorBidi" w:cstheme="majorBidi"/>
                  <w:noProof/>
                  <w:lang w:val="pt-BR"/>
                </w:rPr>
                <w:t xml:space="preserve">Alfaro, J., Castellá, J., Casas, F., Valdenegro, B., &amp; Oyarzún, D. (2014). </w:t>
              </w:r>
              <w:r w:rsidR="00B42651" w:rsidRPr="00335B44">
                <w:rPr>
                  <w:rFonts w:asciiTheme="majorBidi" w:hAnsiTheme="majorBidi" w:cstheme="majorBidi"/>
                  <w:noProof/>
                  <w:lang w:val="es-419"/>
                </w:rPr>
                <w:t xml:space="preserve">Adaptación del índice de Bienestar Personal para adolescentes en lengua española y portuguesa. </w:t>
              </w:r>
              <w:r w:rsidR="00B42651" w:rsidRPr="00335B44">
                <w:rPr>
                  <w:rFonts w:asciiTheme="majorBidi" w:hAnsiTheme="majorBidi" w:cstheme="majorBidi"/>
                  <w:i/>
                  <w:iCs/>
                  <w:noProof/>
                  <w:lang w:val="es-419"/>
                </w:rPr>
                <w:t>Universitas Psychologica, 13</w:t>
              </w:r>
              <w:r w:rsidR="00B42651" w:rsidRPr="00335B44">
                <w:rPr>
                  <w:rFonts w:asciiTheme="majorBidi" w:hAnsiTheme="majorBidi" w:cstheme="majorBidi"/>
                  <w:noProof/>
                  <w:lang w:val="es-419"/>
                </w:rPr>
                <w:t>(1), 239-252.</w:t>
              </w:r>
            </w:p>
            <w:p w14:paraId="13280685" w14:textId="77777777" w:rsidR="00B42651" w:rsidRPr="00335B44" w:rsidRDefault="00B42651" w:rsidP="00B42651">
              <w:pPr>
                <w:pStyle w:val="Bibliografia"/>
                <w:ind w:left="720" w:hanging="720"/>
                <w:rPr>
                  <w:rFonts w:asciiTheme="majorBidi" w:hAnsiTheme="majorBidi" w:cstheme="majorBidi"/>
                  <w:noProof/>
                  <w:lang w:val="es-419"/>
                </w:rPr>
              </w:pPr>
              <w:r w:rsidRPr="00335B44">
                <w:rPr>
                  <w:rFonts w:asciiTheme="majorBidi" w:hAnsiTheme="majorBidi" w:cstheme="majorBidi"/>
                  <w:noProof/>
                  <w:lang w:val="es-419"/>
                </w:rPr>
                <w:t xml:space="preserve">Alzate, G. (2008). Efectos de la acreditación en el mejoramiento de la calidad de los programas de psicología de Colombia. </w:t>
              </w:r>
              <w:r w:rsidRPr="00335B44">
                <w:rPr>
                  <w:rFonts w:asciiTheme="majorBidi" w:hAnsiTheme="majorBidi" w:cstheme="majorBidi"/>
                  <w:i/>
                  <w:iCs/>
                  <w:noProof/>
                  <w:lang w:val="es-419"/>
                </w:rPr>
                <w:t>Universitas Psychologica, 7</w:t>
              </w:r>
              <w:r w:rsidRPr="00335B44">
                <w:rPr>
                  <w:rFonts w:asciiTheme="majorBidi" w:hAnsiTheme="majorBidi" w:cstheme="majorBidi"/>
                  <w:noProof/>
                  <w:lang w:val="es-419"/>
                </w:rPr>
                <w:t>(2), 425-439.</w:t>
              </w:r>
            </w:p>
            <w:p w14:paraId="3CE0203B" w14:textId="77777777" w:rsidR="00B42651" w:rsidRPr="00335B44" w:rsidRDefault="00B42651" w:rsidP="00B42651">
              <w:pPr>
                <w:pStyle w:val="Bibliografia"/>
                <w:ind w:left="720" w:hanging="720"/>
                <w:rPr>
                  <w:rFonts w:asciiTheme="majorBidi" w:hAnsiTheme="majorBidi" w:cstheme="majorBidi"/>
                  <w:noProof/>
                  <w:lang w:val="es-419"/>
                </w:rPr>
              </w:pPr>
              <w:r w:rsidRPr="00335B44">
                <w:rPr>
                  <w:rFonts w:asciiTheme="majorBidi" w:hAnsiTheme="majorBidi" w:cstheme="majorBidi"/>
                  <w:noProof/>
                  <w:lang w:val="es-419"/>
                </w:rPr>
                <w:t xml:space="preserve">Asamblea Nacional Constituyente. (2008). </w:t>
              </w:r>
              <w:r w:rsidRPr="00335B44">
                <w:rPr>
                  <w:rFonts w:asciiTheme="majorBidi" w:hAnsiTheme="majorBidi" w:cstheme="majorBidi"/>
                  <w:i/>
                  <w:iCs/>
                  <w:noProof/>
                  <w:lang w:val="es-419"/>
                </w:rPr>
                <w:t>Constitución de la República del Ecuador.</w:t>
              </w:r>
              <w:r w:rsidRPr="00335B44">
                <w:rPr>
                  <w:rFonts w:asciiTheme="majorBidi" w:hAnsiTheme="majorBidi" w:cstheme="majorBidi"/>
                  <w:noProof/>
                  <w:lang w:val="es-419"/>
                </w:rPr>
                <w:t xml:space="preserve"> Montecristi .</w:t>
              </w:r>
            </w:p>
            <w:p w14:paraId="10C61881" w14:textId="0C052C56" w:rsidR="00D871CC" w:rsidRPr="00335B44" w:rsidRDefault="00D871CC" w:rsidP="00D871CC">
              <w:pPr>
                <w:rPr>
                  <w:rFonts w:asciiTheme="majorBidi" w:hAnsiTheme="majorBidi" w:cstheme="majorBidi"/>
                  <w:noProof/>
                  <w:lang w:val="es-419"/>
                </w:rPr>
              </w:pPr>
              <w:r w:rsidRPr="00335B44">
                <w:rPr>
                  <w:rFonts w:asciiTheme="majorBidi" w:hAnsiTheme="majorBidi" w:cstheme="majorBidi"/>
                  <w:noProof/>
                  <w:lang w:val="es-419"/>
                </w:rPr>
                <w:t>Author et al., 2016a</w:t>
              </w:r>
            </w:p>
            <w:p w14:paraId="3BADACAC" w14:textId="49242DFD" w:rsidR="00D871CC" w:rsidRPr="00335B44" w:rsidRDefault="00D871CC" w:rsidP="00D871CC">
              <w:pPr>
                <w:rPr>
                  <w:rFonts w:asciiTheme="majorBidi" w:hAnsiTheme="majorBidi" w:cstheme="majorBidi"/>
                  <w:noProof/>
                  <w:lang w:val="es-419"/>
                </w:rPr>
              </w:pPr>
              <w:r w:rsidRPr="00335B44">
                <w:rPr>
                  <w:rFonts w:asciiTheme="majorBidi" w:hAnsiTheme="majorBidi" w:cstheme="majorBidi"/>
                  <w:noProof/>
                  <w:lang w:val="es-419"/>
                </w:rPr>
                <w:t>Author et al., 2016b</w:t>
              </w:r>
            </w:p>
            <w:p w14:paraId="21D4F692" w14:textId="6F23BD5B" w:rsidR="00D871CC" w:rsidRPr="00335B44" w:rsidRDefault="00D871CC" w:rsidP="00D871CC">
              <w:pPr>
                <w:rPr>
                  <w:rFonts w:asciiTheme="majorBidi" w:hAnsiTheme="majorBidi" w:cstheme="majorBidi"/>
                  <w:noProof/>
                  <w:lang w:val="es-419"/>
                </w:rPr>
              </w:pPr>
              <w:r w:rsidRPr="00335B44">
                <w:rPr>
                  <w:rFonts w:asciiTheme="majorBidi" w:hAnsiTheme="majorBidi" w:cstheme="majorBidi"/>
                  <w:noProof/>
                  <w:lang w:val="es-419"/>
                </w:rPr>
                <w:t>Author et al., 2018</w:t>
              </w:r>
            </w:p>
            <w:p w14:paraId="1D4EF3DD" w14:textId="77777777" w:rsidR="00196A80" w:rsidRPr="00335B44" w:rsidRDefault="00196A80" w:rsidP="00196A80">
              <w:pPr>
                <w:pStyle w:val="Bibliografia"/>
                <w:ind w:left="720" w:hanging="720"/>
                <w:rPr>
                  <w:rFonts w:asciiTheme="majorBidi" w:hAnsiTheme="majorBidi" w:cstheme="majorBidi"/>
                  <w:noProof/>
                  <w:lang w:val="es-419"/>
                </w:rPr>
              </w:pPr>
              <w:r w:rsidRPr="00335B44">
                <w:rPr>
                  <w:rFonts w:asciiTheme="majorBidi" w:hAnsiTheme="majorBidi" w:cstheme="majorBidi"/>
                  <w:noProof/>
                  <w:lang w:val="es-419"/>
                </w:rPr>
                <w:t xml:space="preserve">AA.VV. (2012). </w:t>
              </w:r>
              <w:r w:rsidRPr="00335B44">
                <w:rPr>
                  <w:rFonts w:asciiTheme="majorBidi" w:hAnsiTheme="majorBidi" w:cstheme="majorBidi"/>
                  <w:i/>
                  <w:iCs/>
                  <w:noProof/>
                  <w:lang w:val="es-419"/>
                </w:rPr>
                <w:t>Reglamento de Bienestar Estudiantil.</w:t>
              </w:r>
              <w:r w:rsidRPr="00335B44">
                <w:rPr>
                  <w:rFonts w:asciiTheme="majorBidi" w:hAnsiTheme="majorBidi" w:cstheme="majorBidi"/>
                  <w:noProof/>
                  <w:lang w:val="es-419"/>
                </w:rPr>
                <w:t xml:space="preserve"> Universidad de Guayaquil, Guayaquil.</w:t>
              </w:r>
            </w:p>
            <w:p w14:paraId="78EE147D" w14:textId="77777777" w:rsidR="00196A80" w:rsidRPr="00335B44" w:rsidRDefault="00196A80" w:rsidP="00196A80">
              <w:pPr>
                <w:pStyle w:val="Bibliografia"/>
                <w:ind w:left="720" w:hanging="720"/>
                <w:rPr>
                  <w:rFonts w:asciiTheme="majorBidi" w:hAnsiTheme="majorBidi" w:cstheme="majorBidi"/>
                  <w:noProof/>
                  <w:lang w:val="es-419"/>
                </w:rPr>
              </w:pPr>
              <w:r w:rsidRPr="00335B44">
                <w:rPr>
                  <w:rFonts w:asciiTheme="majorBidi" w:hAnsiTheme="majorBidi" w:cstheme="majorBidi"/>
                  <w:noProof/>
                  <w:lang w:val="es-419"/>
                </w:rPr>
                <w:t xml:space="preserve">AA.VV. (2017). </w:t>
              </w:r>
              <w:r w:rsidRPr="00335B44">
                <w:rPr>
                  <w:rFonts w:asciiTheme="majorBidi" w:hAnsiTheme="majorBidi" w:cstheme="majorBidi"/>
                  <w:i/>
                  <w:iCs/>
                  <w:noProof/>
                  <w:lang w:val="es-419"/>
                </w:rPr>
                <w:t>Reglamento de Bienestar Estudiantil.</w:t>
              </w:r>
              <w:r w:rsidRPr="00335B44">
                <w:rPr>
                  <w:rFonts w:asciiTheme="majorBidi" w:hAnsiTheme="majorBidi" w:cstheme="majorBidi"/>
                  <w:noProof/>
                  <w:lang w:val="es-419"/>
                </w:rPr>
                <w:t xml:space="preserve"> Universidad de Guayaquil, Guayaquil.</w:t>
              </w:r>
            </w:p>
            <w:p w14:paraId="5BA32854" w14:textId="3B25177A" w:rsidR="00196A80" w:rsidRPr="00335B44" w:rsidRDefault="00196A80" w:rsidP="001718C4">
              <w:pPr>
                <w:pStyle w:val="Bibliografia"/>
                <w:rPr>
                  <w:rFonts w:asciiTheme="majorBidi" w:hAnsiTheme="majorBidi" w:cstheme="majorBidi"/>
                  <w:noProof/>
                  <w:lang w:val="es-419"/>
                </w:rPr>
              </w:pPr>
              <w:r w:rsidRPr="00335B44">
                <w:rPr>
                  <w:rFonts w:asciiTheme="majorBidi" w:hAnsiTheme="majorBidi" w:cstheme="majorBidi"/>
                  <w:noProof/>
                  <w:lang w:val="es-419"/>
                </w:rPr>
                <w:t xml:space="preserve">AA.VV. (2018). </w:t>
              </w:r>
              <w:r w:rsidRPr="00335B44">
                <w:rPr>
                  <w:rFonts w:asciiTheme="majorBidi" w:hAnsiTheme="majorBidi" w:cstheme="majorBidi"/>
                  <w:i/>
                  <w:iCs/>
                  <w:noProof/>
                  <w:lang w:val="es-419"/>
                </w:rPr>
                <w:t>Informe de Rendición de Cuentas No. 5948. Periodo 2017.</w:t>
              </w:r>
              <w:r w:rsidRPr="00335B44">
                <w:rPr>
                  <w:rFonts w:asciiTheme="majorBidi" w:hAnsiTheme="majorBidi" w:cstheme="majorBidi"/>
                  <w:noProof/>
                  <w:lang w:val="es-419"/>
                </w:rPr>
                <w:t xml:space="preserve"> Universidad de Guayaquil,  Guayaquil.</w:t>
              </w:r>
            </w:p>
            <w:p w14:paraId="7D414A60" w14:textId="77777777" w:rsidR="00B42651" w:rsidRPr="00335B44" w:rsidRDefault="00B42651" w:rsidP="00B42651">
              <w:pPr>
                <w:pStyle w:val="Bibliografia"/>
                <w:ind w:left="720" w:hanging="720"/>
                <w:rPr>
                  <w:rFonts w:asciiTheme="majorBidi" w:hAnsiTheme="majorBidi" w:cstheme="majorBidi"/>
                  <w:noProof/>
                  <w:lang w:val="en-GB"/>
                </w:rPr>
              </w:pPr>
              <w:r w:rsidRPr="00335B44">
                <w:rPr>
                  <w:rFonts w:asciiTheme="majorBidi" w:hAnsiTheme="majorBidi" w:cstheme="majorBidi"/>
                  <w:noProof/>
                  <w:lang w:val="sv-SE"/>
                </w:rPr>
                <w:t xml:space="preserve">Baicker, K., Cutler, D., &amp; Song, Z. (2010). </w:t>
              </w:r>
              <w:r w:rsidRPr="00335B44">
                <w:rPr>
                  <w:rFonts w:asciiTheme="majorBidi" w:hAnsiTheme="majorBidi" w:cstheme="majorBidi"/>
                  <w:noProof/>
                  <w:lang w:val="en-GB"/>
                </w:rPr>
                <w:t xml:space="preserve">Workplace Wellness Programs Can Generate Savings. </w:t>
              </w:r>
              <w:r w:rsidRPr="00335B44">
                <w:rPr>
                  <w:rFonts w:asciiTheme="majorBidi" w:hAnsiTheme="majorBidi" w:cstheme="majorBidi"/>
                  <w:i/>
                  <w:iCs/>
                  <w:noProof/>
                  <w:lang w:val="en-GB"/>
                </w:rPr>
                <w:t>Health Affairs, 29</w:t>
              </w:r>
              <w:r w:rsidRPr="00335B44">
                <w:rPr>
                  <w:rFonts w:asciiTheme="majorBidi" w:hAnsiTheme="majorBidi" w:cstheme="majorBidi"/>
                  <w:noProof/>
                  <w:lang w:val="en-GB"/>
                </w:rPr>
                <w:t>(2), 304-311.</w:t>
              </w:r>
            </w:p>
            <w:p w14:paraId="303A6E69" w14:textId="760C269A" w:rsidR="00E37013" w:rsidRPr="00335B44" w:rsidRDefault="00E37013" w:rsidP="00E37013">
              <w:pPr>
                <w:rPr>
                  <w:rFonts w:asciiTheme="majorBidi" w:hAnsiTheme="majorBidi" w:cstheme="majorBidi"/>
                  <w:noProof/>
                  <w:lang w:val="en-GB"/>
                </w:rPr>
              </w:pPr>
              <w:r w:rsidRPr="00335B44">
                <w:rPr>
                  <w:rFonts w:asciiTheme="majorBidi" w:hAnsiTheme="majorBidi" w:cstheme="majorBidi"/>
                  <w:noProof/>
                  <w:lang w:val="en-GB"/>
                </w:rPr>
                <w:t>Barrable,</w:t>
              </w:r>
              <w:r w:rsidR="003175DC" w:rsidRPr="00335B44">
                <w:rPr>
                  <w:rFonts w:asciiTheme="majorBidi" w:hAnsiTheme="majorBidi" w:cstheme="majorBidi"/>
                  <w:noProof/>
                  <w:lang w:val="en-GB"/>
                </w:rPr>
                <w:t>A.</w:t>
              </w:r>
              <w:r w:rsidRPr="00335B44">
                <w:rPr>
                  <w:rFonts w:asciiTheme="majorBidi" w:hAnsiTheme="majorBidi" w:cstheme="majorBidi"/>
                  <w:noProof/>
                  <w:lang w:val="en-GB"/>
                </w:rPr>
                <w:t xml:space="preserve"> Papadatou-Pastou,</w:t>
              </w:r>
              <w:r w:rsidR="003175DC" w:rsidRPr="00335B44">
                <w:rPr>
                  <w:rFonts w:asciiTheme="majorBidi" w:hAnsiTheme="majorBidi" w:cstheme="majorBidi"/>
                  <w:noProof/>
                  <w:lang w:val="en-GB"/>
                </w:rPr>
                <w:t xml:space="preserve"> M.</w:t>
              </w:r>
              <w:r w:rsidRPr="00335B44">
                <w:rPr>
                  <w:rFonts w:asciiTheme="majorBidi" w:hAnsiTheme="majorBidi" w:cstheme="majorBidi"/>
                  <w:noProof/>
                  <w:lang w:val="en-GB"/>
                </w:rPr>
                <w:t xml:space="preserve"> &amp; Tzotzoli,</w:t>
              </w:r>
              <w:r w:rsidR="003175DC" w:rsidRPr="00335B44">
                <w:rPr>
                  <w:rFonts w:asciiTheme="majorBidi" w:hAnsiTheme="majorBidi" w:cstheme="majorBidi"/>
                  <w:noProof/>
                  <w:lang w:val="en-GB"/>
                </w:rPr>
                <w:t xml:space="preserve"> P.</w:t>
              </w:r>
              <w:r w:rsidRPr="00335B44">
                <w:rPr>
                  <w:rFonts w:asciiTheme="majorBidi" w:hAnsiTheme="majorBidi" w:cstheme="majorBidi"/>
                  <w:noProof/>
                  <w:lang w:val="en-GB"/>
                </w:rPr>
                <w:t xml:space="preserve"> </w:t>
              </w:r>
              <w:r w:rsidR="003175DC" w:rsidRPr="00335B44">
                <w:rPr>
                  <w:rFonts w:asciiTheme="majorBidi" w:hAnsiTheme="majorBidi" w:cstheme="majorBidi"/>
                  <w:noProof/>
                  <w:lang w:val="en-GB"/>
                </w:rPr>
                <w:t>(</w:t>
              </w:r>
              <w:r w:rsidRPr="00335B44">
                <w:rPr>
                  <w:rFonts w:asciiTheme="majorBidi" w:hAnsiTheme="majorBidi" w:cstheme="majorBidi"/>
                  <w:noProof/>
                  <w:lang w:val="en-GB"/>
                </w:rPr>
                <w:t>2018</w:t>
              </w:r>
              <w:r w:rsidR="003175DC" w:rsidRPr="00335B44">
                <w:rPr>
                  <w:rFonts w:asciiTheme="majorBidi" w:hAnsiTheme="majorBidi" w:cstheme="majorBidi"/>
                  <w:noProof/>
                  <w:lang w:val="en-GB"/>
                </w:rPr>
                <w:t xml:space="preserve">). Supporting mental health, wellbeing and study skills in Higher Education: an online intervention system. </w:t>
              </w:r>
              <w:r w:rsidR="002756C6" w:rsidRPr="00335B44">
                <w:rPr>
                  <w:rFonts w:asciiTheme="majorBidi" w:hAnsiTheme="majorBidi" w:cstheme="majorBidi"/>
                  <w:noProof/>
                  <w:lang w:val="en-GB"/>
                </w:rPr>
                <w:t>J Ment Health Syst, 12(</w:t>
              </w:r>
              <w:r w:rsidR="003175DC" w:rsidRPr="00335B44">
                <w:rPr>
                  <w:rFonts w:asciiTheme="majorBidi" w:hAnsiTheme="majorBidi" w:cstheme="majorBidi"/>
                  <w:noProof/>
                  <w:lang w:val="en-GB"/>
                </w:rPr>
                <w:t>54</w:t>
              </w:r>
              <w:r w:rsidR="002756C6" w:rsidRPr="00335B44">
                <w:rPr>
                  <w:rFonts w:asciiTheme="majorBidi" w:hAnsiTheme="majorBidi" w:cstheme="majorBidi"/>
                  <w:noProof/>
                  <w:lang w:val="en-GB"/>
                </w:rPr>
                <w:t>) 1-9.</w:t>
              </w:r>
            </w:p>
            <w:p w14:paraId="4CCF4800" w14:textId="77777777" w:rsidR="00B42651" w:rsidRPr="00335B44" w:rsidRDefault="00B42651" w:rsidP="00B42651">
              <w:pPr>
                <w:pStyle w:val="Bibliografia"/>
                <w:ind w:left="720" w:hanging="720"/>
                <w:rPr>
                  <w:rFonts w:asciiTheme="majorBidi" w:hAnsiTheme="majorBidi" w:cstheme="majorBidi"/>
                  <w:noProof/>
                  <w:lang w:val="en-GB"/>
                </w:rPr>
              </w:pPr>
              <w:r w:rsidRPr="00335B44">
                <w:rPr>
                  <w:rFonts w:asciiTheme="majorBidi" w:hAnsiTheme="majorBidi" w:cstheme="majorBidi"/>
                  <w:noProof/>
                  <w:lang w:val="en-GB"/>
                </w:rPr>
                <w:t xml:space="preserve">Beaudoin, B. (2012). Creating community: From individual reflection to SoTL transformation. </w:t>
              </w:r>
              <w:r w:rsidRPr="00335B44">
                <w:rPr>
                  <w:rFonts w:asciiTheme="majorBidi" w:hAnsiTheme="majorBidi" w:cstheme="majorBidi"/>
                  <w:i/>
                  <w:iCs/>
                  <w:noProof/>
                  <w:lang w:val="en-GB"/>
                </w:rPr>
                <w:t>International Journal for the Scholarship of Teaching and Learning, 6</w:t>
              </w:r>
              <w:r w:rsidRPr="00335B44">
                <w:rPr>
                  <w:rFonts w:asciiTheme="majorBidi" w:hAnsiTheme="majorBidi" w:cstheme="majorBidi"/>
                  <w:noProof/>
                  <w:lang w:val="en-GB"/>
                </w:rPr>
                <w:t>(1), 1-10. Fonte: http://digitalcommons.georgiasouthern.edu/ij-sotl/vol6/iss1/17</w:t>
              </w:r>
            </w:p>
            <w:p w14:paraId="423D1A55" w14:textId="306DEC93" w:rsidR="00D871CC" w:rsidRPr="00D20F89" w:rsidRDefault="00B42651" w:rsidP="00D871CC">
              <w:pPr>
                <w:pStyle w:val="Bibliografia"/>
                <w:ind w:left="720" w:hanging="720"/>
                <w:rPr>
                  <w:rFonts w:asciiTheme="majorBidi" w:hAnsiTheme="majorBidi" w:cstheme="majorBidi"/>
                  <w:noProof/>
                  <w:lang w:val="en-GB"/>
                </w:rPr>
              </w:pPr>
              <w:r w:rsidRPr="00335B44">
                <w:rPr>
                  <w:rFonts w:asciiTheme="majorBidi" w:hAnsiTheme="majorBidi" w:cstheme="majorBidi"/>
                  <w:noProof/>
                  <w:lang w:val="es-419"/>
                </w:rPr>
                <w:t xml:space="preserve">Burgos, V., Amador, A., &amp; Ballesteros, B. (2007). Calidad de vida en pacientes con traspalante de hígado. </w:t>
              </w:r>
              <w:r w:rsidRPr="00D20F89">
                <w:rPr>
                  <w:rFonts w:asciiTheme="majorBidi" w:hAnsiTheme="majorBidi" w:cstheme="majorBidi"/>
                  <w:i/>
                  <w:iCs/>
                  <w:noProof/>
                  <w:lang w:val="en-GB"/>
                </w:rPr>
                <w:t>Universitas Psychologica, 6</w:t>
              </w:r>
              <w:r w:rsidRPr="00D20F89">
                <w:rPr>
                  <w:rFonts w:asciiTheme="majorBidi" w:hAnsiTheme="majorBidi" w:cstheme="majorBidi"/>
                  <w:noProof/>
                  <w:lang w:val="en-GB"/>
                </w:rPr>
                <w:t>(2), 383-397.</w:t>
              </w:r>
            </w:p>
            <w:p w14:paraId="1DDF609A" w14:textId="4797ACFF" w:rsidR="00E37013" w:rsidRPr="00335B44" w:rsidRDefault="00E37013" w:rsidP="00E37013">
              <w:pPr>
                <w:pStyle w:val="Bibliografia"/>
                <w:ind w:left="720" w:hanging="720"/>
                <w:rPr>
                  <w:rFonts w:asciiTheme="majorBidi" w:hAnsiTheme="majorBidi" w:cstheme="majorBidi"/>
                  <w:noProof/>
                  <w:lang w:val="en-GB"/>
                </w:rPr>
              </w:pPr>
              <w:r w:rsidRPr="00335B44">
                <w:rPr>
                  <w:rFonts w:asciiTheme="majorBidi" w:hAnsiTheme="majorBidi" w:cstheme="majorBidi"/>
                  <w:noProof/>
                  <w:lang w:val="pt-BR"/>
                </w:rPr>
                <w:t>Ҫ</w:t>
              </w:r>
              <w:r w:rsidRPr="00335B44">
                <w:rPr>
                  <w:rFonts w:asciiTheme="majorBidi" w:hAnsiTheme="majorBidi" w:cstheme="majorBidi"/>
                  <w:noProof/>
                  <w:lang w:val="en-GB"/>
                </w:rPr>
                <w:t xml:space="preserve">ardak, M. (2013). Psychological Well-being and internet addiction among university students. </w:t>
              </w:r>
              <w:r w:rsidRPr="00335B44">
                <w:rPr>
                  <w:rFonts w:asciiTheme="majorBidi" w:hAnsiTheme="majorBidi" w:cstheme="majorBidi"/>
                  <w:i/>
                  <w:iCs/>
                  <w:noProof/>
                  <w:lang w:val="en-GB"/>
                </w:rPr>
                <w:t>The Turkish Online Journal od Educational Technology, 12</w:t>
              </w:r>
              <w:r w:rsidRPr="00335B44">
                <w:rPr>
                  <w:rFonts w:asciiTheme="majorBidi" w:hAnsiTheme="majorBidi" w:cstheme="majorBidi"/>
                  <w:noProof/>
                  <w:lang w:val="en-GB"/>
                </w:rPr>
                <w:t>(3), 134-141.</w:t>
              </w:r>
            </w:p>
            <w:p w14:paraId="4286A892" w14:textId="77777777" w:rsidR="00B42651" w:rsidRPr="00335B44" w:rsidRDefault="00B42651" w:rsidP="00B42651">
              <w:pPr>
                <w:pStyle w:val="Bibliografia"/>
                <w:ind w:left="720" w:hanging="720"/>
                <w:rPr>
                  <w:rFonts w:asciiTheme="majorBidi" w:hAnsiTheme="majorBidi" w:cstheme="majorBidi"/>
                  <w:noProof/>
                  <w:lang w:val="es-419"/>
                </w:rPr>
              </w:pPr>
              <w:r w:rsidRPr="00335B44">
                <w:rPr>
                  <w:rFonts w:asciiTheme="majorBidi" w:hAnsiTheme="majorBidi" w:cstheme="majorBidi"/>
                  <w:noProof/>
                  <w:lang w:val="en-GB"/>
                </w:rPr>
                <w:t xml:space="preserve">Castillo, I., Flores, L., &amp; Miranda, G. (2015). </w:t>
              </w:r>
              <w:r w:rsidRPr="00335B44">
                <w:rPr>
                  <w:rFonts w:asciiTheme="majorBidi" w:hAnsiTheme="majorBidi" w:cstheme="majorBidi"/>
                  <w:noProof/>
                  <w:lang w:val="es-419"/>
                </w:rPr>
                <w:t xml:space="preserve">Gestión académica saludable en el contexto universitario. </w:t>
              </w:r>
              <w:r w:rsidRPr="00335B44">
                <w:rPr>
                  <w:rFonts w:asciiTheme="majorBidi" w:hAnsiTheme="majorBidi" w:cstheme="majorBidi"/>
                  <w:i/>
                  <w:iCs/>
                  <w:noProof/>
                  <w:lang w:val="es-419"/>
                </w:rPr>
                <w:t>Revista Electrónica Educare,, 19</w:t>
              </w:r>
              <w:r w:rsidRPr="00335B44">
                <w:rPr>
                  <w:rFonts w:asciiTheme="majorBidi" w:hAnsiTheme="majorBidi" w:cstheme="majorBidi"/>
                  <w:noProof/>
                  <w:lang w:val="es-419"/>
                </w:rPr>
                <w:t>(3), 1-25.</w:t>
              </w:r>
            </w:p>
            <w:p w14:paraId="42FDBB3C" w14:textId="77777777" w:rsidR="00B42651" w:rsidRPr="00335B44" w:rsidRDefault="00B42651" w:rsidP="00B42651">
              <w:pPr>
                <w:pStyle w:val="Bibliografia"/>
                <w:ind w:left="720" w:hanging="720"/>
                <w:rPr>
                  <w:rFonts w:asciiTheme="majorBidi" w:hAnsiTheme="majorBidi" w:cstheme="majorBidi"/>
                  <w:noProof/>
                  <w:lang w:val="en-GB"/>
                </w:rPr>
              </w:pPr>
              <w:r w:rsidRPr="00335B44">
                <w:rPr>
                  <w:rFonts w:asciiTheme="majorBidi" w:hAnsiTheme="majorBidi" w:cstheme="majorBidi"/>
                  <w:noProof/>
                  <w:lang w:val="es-419"/>
                </w:rPr>
                <w:t xml:space="preserve">Caycedo, C., Ballesteros, B., &amp; Novoa, M. (2008). Análisis de un protocolo de formulación de caso clínico desde las categorías de bienestar psicológico. </w:t>
              </w:r>
              <w:r w:rsidRPr="00335B44">
                <w:rPr>
                  <w:rFonts w:asciiTheme="majorBidi" w:hAnsiTheme="majorBidi" w:cstheme="majorBidi"/>
                  <w:i/>
                  <w:iCs/>
                  <w:noProof/>
                  <w:lang w:val="en-GB"/>
                </w:rPr>
                <w:t>Universitas Psychologica, 7</w:t>
              </w:r>
              <w:r w:rsidRPr="00335B44">
                <w:rPr>
                  <w:rFonts w:asciiTheme="majorBidi" w:hAnsiTheme="majorBidi" w:cstheme="majorBidi"/>
                  <w:noProof/>
                  <w:lang w:val="en-GB"/>
                </w:rPr>
                <w:t>(1), 231-250.</w:t>
              </w:r>
            </w:p>
            <w:p w14:paraId="1B04D09B" w14:textId="77777777" w:rsidR="00B42651" w:rsidRPr="00335B44" w:rsidRDefault="00B42651" w:rsidP="00B42651">
              <w:pPr>
                <w:pStyle w:val="Bibliografia"/>
                <w:ind w:left="720" w:hanging="720"/>
                <w:rPr>
                  <w:rFonts w:asciiTheme="majorBidi" w:hAnsiTheme="majorBidi" w:cstheme="majorBidi"/>
                  <w:noProof/>
                  <w:lang w:val="es-419"/>
                </w:rPr>
              </w:pPr>
              <w:r w:rsidRPr="00335B44">
                <w:rPr>
                  <w:rFonts w:asciiTheme="majorBidi" w:hAnsiTheme="majorBidi" w:cstheme="majorBidi"/>
                  <w:noProof/>
                  <w:lang w:val="en-GB"/>
                </w:rPr>
                <w:t xml:space="preserve">Chambel, M., &amp; Curral, L. (2005). Stress in academic life: Work characteristics as predictors of student well-being and performance. </w:t>
              </w:r>
              <w:r w:rsidRPr="00335B44">
                <w:rPr>
                  <w:rFonts w:asciiTheme="majorBidi" w:hAnsiTheme="majorBidi" w:cstheme="majorBidi"/>
                  <w:i/>
                  <w:iCs/>
                  <w:noProof/>
                  <w:lang w:val="es-419"/>
                </w:rPr>
                <w:t>Applied Psychology, 54</w:t>
              </w:r>
              <w:r w:rsidRPr="00335B44">
                <w:rPr>
                  <w:rFonts w:asciiTheme="majorBidi" w:hAnsiTheme="majorBidi" w:cstheme="majorBidi"/>
                  <w:noProof/>
                  <w:lang w:val="es-419"/>
                </w:rPr>
                <w:t>(1), 135-147.</w:t>
              </w:r>
            </w:p>
            <w:p w14:paraId="7A95F2D8" w14:textId="77777777" w:rsidR="00B42651" w:rsidRPr="00335B44" w:rsidRDefault="00B42651" w:rsidP="00B42651">
              <w:pPr>
                <w:pStyle w:val="Bibliografia"/>
                <w:ind w:left="720" w:hanging="720"/>
                <w:rPr>
                  <w:rFonts w:asciiTheme="majorBidi" w:hAnsiTheme="majorBidi" w:cstheme="majorBidi"/>
                  <w:noProof/>
                  <w:lang w:val="es-419"/>
                </w:rPr>
              </w:pPr>
              <w:r w:rsidRPr="00335B44">
                <w:rPr>
                  <w:rFonts w:asciiTheme="majorBidi" w:hAnsiTheme="majorBidi" w:cstheme="majorBidi"/>
                  <w:noProof/>
                  <w:lang w:val="es-419"/>
                </w:rPr>
                <w:t xml:space="preserve">Contecha, L., &amp; Jaramillo, L. (2011). El Bienestar Estudiantil Universitario subordinado a una modernidad instrumental. </w:t>
              </w:r>
              <w:r w:rsidRPr="00335B44">
                <w:rPr>
                  <w:rFonts w:asciiTheme="majorBidi" w:hAnsiTheme="majorBidi" w:cstheme="majorBidi"/>
                  <w:i/>
                  <w:iCs/>
                  <w:noProof/>
                  <w:lang w:val="es-419"/>
                </w:rPr>
                <w:t>Revista de Actualidad &amp; Divulgación Científica, 14</w:t>
              </w:r>
              <w:r w:rsidRPr="00335B44">
                <w:rPr>
                  <w:rFonts w:asciiTheme="majorBidi" w:hAnsiTheme="majorBidi" w:cstheme="majorBidi"/>
                  <w:noProof/>
                  <w:lang w:val="es-419"/>
                </w:rPr>
                <w:t>(1), 101-109.</w:t>
              </w:r>
            </w:p>
            <w:p w14:paraId="76487C6B" w14:textId="77777777" w:rsidR="00B42651" w:rsidRPr="00335B44" w:rsidRDefault="00B42651" w:rsidP="00B42651">
              <w:pPr>
                <w:pStyle w:val="Bibliografia"/>
                <w:ind w:left="720" w:hanging="720"/>
                <w:rPr>
                  <w:rFonts w:asciiTheme="majorBidi" w:hAnsiTheme="majorBidi" w:cstheme="majorBidi"/>
                  <w:noProof/>
                  <w:lang w:val="en-GB"/>
                </w:rPr>
              </w:pPr>
              <w:r w:rsidRPr="00335B44">
                <w:rPr>
                  <w:rFonts w:asciiTheme="majorBidi" w:hAnsiTheme="majorBidi" w:cstheme="majorBidi"/>
                  <w:noProof/>
                  <w:lang w:val="es-419"/>
                </w:rPr>
                <w:t xml:space="preserve">Dodge, R., Daly, A., Huyton, J., &amp; Sanders, L. (2012). The challenge of defining wellbeing. </w:t>
              </w:r>
              <w:r w:rsidRPr="00335B44">
                <w:rPr>
                  <w:rFonts w:asciiTheme="majorBidi" w:hAnsiTheme="majorBidi" w:cstheme="majorBidi"/>
                  <w:i/>
                  <w:iCs/>
                  <w:noProof/>
                  <w:lang w:val="en-GB"/>
                </w:rPr>
                <w:t>International Journal of Wellbeing, 2</w:t>
              </w:r>
              <w:r w:rsidRPr="00335B44">
                <w:rPr>
                  <w:rFonts w:asciiTheme="majorBidi" w:hAnsiTheme="majorBidi" w:cstheme="majorBidi"/>
                  <w:noProof/>
                  <w:lang w:val="en-GB"/>
                </w:rPr>
                <w:t>(3), 222-235.</w:t>
              </w:r>
            </w:p>
            <w:p w14:paraId="55DA05F0" w14:textId="77B77BE3" w:rsidR="00B42651" w:rsidRPr="00335B44" w:rsidRDefault="00B42651" w:rsidP="00E37013">
              <w:pPr>
                <w:pStyle w:val="Bibliografia"/>
                <w:ind w:left="720" w:hanging="720"/>
                <w:jc w:val="both"/>
                <w:rPr>
                  <w:rFonts w:asciiTheme="majorBidi" w:hAnsiTheme="majorBidi" w:cstheme="majorBidi"/>
                  <w:noProof/>
                  <w:lang w:val="en-GB"/>
                </w:rPr>
              </w:pPr>
              <w:r w:rsidRPr="00335B44">
                <w:rPr>
                  <w:rFonts w:asciiTheme="majorBidi" w:hAnsiTheme="majorBidi" w:cstheme="majorBidi"/>
                  <w:noProof/>
                  <w:lang w:val="en-GB"/>
                </w:rPr>
                <w:lastRenderedPageBreak/>
                <w:t xml:space="preserve">Durand-Bush, N., Mcneil, K., Harding, M., &amp; Dobransky, J. (2015). Investigating Stress, Psychological Well-Being, Mental Health Functioning, and Self-Regulation Capacity Among University Undergraduate Students: Is This Population Optimally Functioning? </w:t>
              </w:r>
              <w:r w:rsidRPr="00335B44">
                <w:rPr>
                  <w:rFonts w:asciiTheme="majorBidi" w:hAnsiTheme="majorBidi" w:cstheme="majorBidi"/>
                  <w:i/>
                  <w:iCs/>
                  <w:noProof/>
                  <w:lang w:val="en-GB"/>
                </w:rPr>
                <w:t>Canadian Journal of Co</w:t>
              </w:r>
              <w:r w:rsidR="00CD4A00" w:rsidRPr="00335B44">
                <w:rPr>
                  <w:rFonts w:asciiTheme="majorBidi" w:hAnsiTheme="majorBidi" w:cstheme="majorBidi"/>
                  <w:i/>
                  <w:iCs/>
                  <w:noProof/>
                  <w:lang w:val="en-GB"/>
                </w:rPr>
                <w:t xml:space="preserve">unselling and Psychotherapy 253, </w:t>
              </w:r>
              <w:r w:rsidRPr="00335B44">
                <w:rPr>
                  <w:rFonts w:asciiTheme="majorBidi" w:hAnsiTheme="majorBidi" w:cstheme="majorBidi"/>
                  <w:i/>
                  <w:iCs/>
                  <w:noProof/>
                  <w:lang w:val="en-GB"/>
                </w:rPr>
                <w:t>4</w:t>
              </w:r>
              <w:r w:rsidRPr="00335B44">
                <w:rPr>
                  <w:rFonts w:asciiTheme="majorBidi" w:hAnsiTheme="majorBidi" w:cstheme="majorBidi"/>
                  <w:noProof/>
                  <w:lang w:val="en-GB"/>
                </w:rPr>
                <w:t>9</w:t>
              </w:r>
              <w:r w:rsidR="00CD4A00" w:rsidRPr="00335B44">
                <w:rPr>
                  <w:rFonts w:asciiTheme="majorBidi" w:hAnsiTheme="majorBidi" w:cstheme="majorBidi"/>
                  <w:noProof/>
                  <w:lang w:val="en-GB"/>
                </w:rPr>
                <w:t xml:space="preserve"> (</w:t>
              </w:r>
              <w:r w:rsidRPr="00335B44">
                <w:rPr>
                  <w:rFonts w:asciiTheme="majorBidi" w:hAnsiTheme="majorBidi" w:cstheme="majorBidi"/>
                  <w:noProof/>
                  <w:lang w:val="en-GB"/>
                </w:rPr>
                <w:t>3</w:t>
              </w:r>
              <w:r w:rsidR="00CD4A00" w:rsidRPr="00335B44">
                <w:rPr>
                  <w:rFonts w:asciiTheme="majorBidi" w:hAnsiTheme="majorBidi" w:cstheme="majorBidi"/>
                  <w:noProof/>
                  <w:lang w:val="en-GB"/>
                </w:rPr>
                <w:t>)</w:t>
              </w:r>
              <w:r w:rsidRPr="00335B44">
                <w:rPr>
                  <w:rFonts w:asciiTheme="majorBidi" w:hAnsiTheme="majorBidi" w:cstheme="majorBidi"/>
                  <w:noProof/>
                  <w:lang w:val="en-GB"/>
                </w:rPr>
                <w:t>, 253–274 .</w:t>
              </w:r>
            </w:p>
            <w:p w14:paraId="2822A5C6" w14:textId="77777777" w:rsidR="00B42651" w:rsidRPr="00335B44" w:rsidRDefault="00B42651" w:rsidP="00B42651">
              <w:pPr>
                <w:pStyle w:val="Bibliografia"/>
                <w:ind w:left="720" w:hanging="720"/>
                <w:rPr>
                  <w:rFonts w:asciiTheme="majorBidi" w:hAnsiTheme="majorBidi" w:cstheme="majorBidi"/>
                  <w:noProof/>
                  <w:lang w:val="en-GB"/>
                </w:rPr>
              </w:pPr>
              <w:r w:rsidRPr="00335B44">
                <w:rPr>
                  <w:rFonts w:asciiTheme="majorBidi" w:hAnsiTheme="majorBidi" w:cstheme="majorBidi"/>
                  <w:noProof/>
                  <w:lang w:val="en-GB"/>
                </w:rPr>
                <w:t xml:space="preserve">El Ansari, W., &amp; Stock, C. (2010). Is the Health and Wellbeing of University Students Associated with their Academic Performance? Cross Sectional Findings from the United Kingdom. </w:t>
              </w:r>
              <w:r w:rsidRPr="00335B44">
                <w:rPr>
                  <w:rFonts w:asciiTheme="majorBidi" w:hAnsiTheme="majorBidi" w:cstheme="majorBidi"/>
                  <w:i/>
                  <w:iCs/>
                  <w:noProof/>
                  <w:lang w:val="en-GB"/>
                </w:rPr>
                <w:t>Public Health, 7</w:t>
              </w:r>
              <w:r w:rsidRPr="00335B44">
                <w:rPr>
                  <w:rFonts w:asciiTheme="majorBidi" w:hAnsiTheme="majorBidi" w:cstheme="majorBidi"/>
                  <w:noProof/>
                  <w:lang w:val="en-GB"/>
                </w:rPr>
                <w:t>(2), 509-527.</w:t>
              </w:r>
            </w:p>
            <w:p w14:paraId="543E71BF" w14:textId="77777777" w:rsidR="00B42651" w:rsidRPr="00335B44" w:rsidRDefault="00B42651" w:rsidP="00B42651">
              <w:pPr>
                <w:pStyle w:val="Bibliografia"/>
                <w:ind w:left="720" w:hanging="720"/>
                <w:rPr>
                  <w:rFonts w:asciiTheme="majorBidi" w:hAnsiTheme="majorBidi" w:cstheme="majorBidi"/>
                  <w:noProof/>
                  <w:lang w:val="en-GB"/>
                </w:rPr>
              </w:pPr>
              <w:r w:rsidRPr="00335B44">
                <w:rPr>
                  <w:rFonts w:asciiTheme="majorBidi" w:hAnsiTheme="majorBidi" w:cstheme="majorBidi"/>
                  <w:noProof/>
                  <w:lang w:val="en-GB"/>
                </w:rPr>
                <w:t xml:space="preserve">Ewing, B., Ryan, M., &amp; Zarco, E. (2007). A Campus Wellness Program: Accepting the Challenge. </w:t>
              </w:r>
              <w:r w:rsidRPr="00335B44">
                <w:rPr>
                  <w:rFonts w:asciiTheme="majorBidi" w:hAnsiTheme="majorBidi" w:cstheme="majorBidi"/>
                  <w:i/>
                  <w:iCs/>
                  <w:noProof/>
                  <w:lang w:val="en-GB"/>
                </w:rPr>
                <w:t>Ther Jorunal of the New York Nurses Association, 38</w:t>
              </w:r>
              <w:r w:rsidRPr="00335B44">
                <w:rPr>
                  <w:rFonts w:asciiTheme="majorBidi" w:hAnsiTheme="majorBidi" w:cstheme="majorBidi"/>
                  <w:noProof/>
                  <w:lang w:val="en-GB"/>
                </w:rPr>
                <w:t>(1), 13-16.</w:t>
              </w:r>
            </w:p>
            <w:p w14:paraId="442FE334" w14:textId="77777777" w:rsidR="007E7E4A" w:rsidRPr="00335B44" w:rsidRDefault="00B42651" w:rsidP="007E7E4A">
              <w:pPr>
                <w:pStyle w:val="Bibliografia"/>
                <w:ind w:left="720" w:hanging="720"/>
                <w:rPr>
                  <w:rFonts w:asciiTheme="majorBidi" w:hAnsiTheme="majorBidi" w:cstheme="majorBidi"/>
                  <w:noProof/>
                  <w:lang w:val="es-419"/>
                </w:rPr>
              </w:pPr>
              <w:r w:rsidRPr="00335B44">
                <w:rPr>
                  <w:rFonts w:asciiTheme="majorBidi" w:hAnsiTheme="majorBidi" w:cstheme="majorBidi"/>
                  <w:noProof/>
                  <w:lang w:val="en-GB"/>
                </w:rPr>
                <w:t xml:space="preserve">Gallardo, I., &amp; Moyano, E. (2011). </w:t>
              </w:r>
              <w:r w:rsidRPr="00335B44">
                <w:rPr>
                  <w:rFonts w:asciiTheme="majorBidi" w:hAnsiTheme="majorBidi" w:cstheme="majorBidi"/>
                  <w:noProof/>
                  <w:lang w:val="es-419"/>
                </w:rPr>
                <w:t xml:space="preserve">Análisis psicométrico de las escalas Ryff (versión española) en una muestra de adolescentes chilenos. </w:t>
              </w:r>
              <w:r w:rsidRPr="00335B44">
                <w:rPr>
                  <w:rFonts w:asciiTheme="majorBidi" w:hAnsiTheme="majorBidi" w:cstheme="majorBidi"/>
                  <w:i/>
                  <w:iCs/>
                  <w:noProof/>
                  <w:lang w:val="es-419"/>
                </w:rPr>
                <w:t>Universitas Psychologica, 11</w:t>
              </w:r>
              <w:r w:rsidRPr="00335B44">
                <w:rPr>
                  <w:rFonts w:asciiTheme="majorBidi" w:hAnsiTheme="majorBidi" w:cstheme="majorBidi"/>
                  <w:noProof/>
                  <w:lang w:val="es-419"/>
                </w:rPr>
                <w:t>(3), 931-939.</w:t>
              </w:r>
            </w:p>
            <w:p w14:paraId="6FC69F8F" w14:textId="7C2C0865" w:rsidR="005D6115" w:rsidRPr="00D20F89" w:rsidRDefault="005D6115" w:rsidP="007E7E4A">
              <w:pPr>
                <w:pStyle w:val="Bibliografia"/>
                <w:ind w:left="720" w:hanging="720"/>
                <w:rPr>
                  <w:rFonts w:asciiTheme="majorBidi" w:hAnsiTheme="majorBidi" w:cstheme="majorBidi"/>
                  <w:noProof/>
                  <w:lang w:val="en-GB"/>
                </w:rPr>
              </w:pPr>
              <w:r w:rsidRPr="00335B44">
                <w:rPr>
                  <w:rFonts w:asciiTheme="majorBidi" w:hAnsiTheme="majorBidi" w:cstheme="majorBidi"/>
                  <w:noProof/>
                  <w:sz w:val="24"/>
                  <w:szCs w:val="24"/>
                  <w:lang w:val="es-419"/>
                </w:rPr>
                <w:t xml:space="preserve">Harmsen, R., Helms-Lorenz, M., Maulana, R. &amp; Van Veen, K. (2018). </w:t>
              </w:r>
              <w:r w:rsidRPr="00335B44">
                <w:rPr>
                  <w:rFonts w:asciiTheme="majorBidi" w:hAnsiTheme="majorBidi" w:cstheme="majorBidi"/>
                  <w:noProof/>
                  <w:sz w:val="24"/>
                  <w:szCs w:val="24"/>
                  <w:lang w:val="en-GB"/>
                </w:rPr>
                <w:t xml:space="preserve">The longitudinal effects of induction on beginning teachers’ stress. </w:t>
              </w:r>
              <w:r w:rsidRPr="00D20F89">
                <w:rPr>
                  <w:rFonts w:asciiTheme="majorBidi" w:hAnsiTheme="majorBidi" w:cstheme="majorBidi"/>
                  <w:i/>
                  <w:iCs/>
                  <w:sz w:val="24"/>
                  <w:szCs w:val="24"/>
                  <w:lang w:val="en-GB"/>
                </w:rPr>
                <w:t>British Journal of Educational Psychology</w:t>
              </w:r>
              <w:r w:rsidR="00116252" w:rsidRPr="00D20F89">
                <w:rPr>
                  <w:rFonts w:asciiTheme="majorBidi" w:hAnsiTheme="majorBidi" w:cstheme="majorBidi"/>
                  <w:sz w:val="24"/>
                  <w:szCs w:val="24"/>
                  <w:lang w:val="en-GB"/>
                </w:rPr>
                <w:t>, 1-29.</w:t>
              </w:r>
            </w:p>
            <w:p w14:paraId="6317E66E" w14:textId="77777777" w:rsidR="00B42651" w:rsidRPr="00335B44" w:rsidRDefault="00B42651" w:rsidP="00B42651">
              <w:pPr>
                <w:pStyle w:val="Bibliografia"/>
                <w:ind w:left="720" w:hanging="720"/>
                <w:rPr>
                  <w:rFonts w:asciiTheme="majorBidi" w:hAnsiTheme="majorBidi" w:cstheme="majorBidi"/>
                  <w:noProof/>
                  <w:lang w:val="es-419"/>
                </w:rPr>
              </w:pPr>
              <w:r w:rsidRPr="00335B44">
                <w:rPr>
                  <w:rFonts w:asciiTheme="majorBidi" w:hAnsiTheme="majorBidi" w:cstheme="majorBidi"/>
                  <w:noProof/>
                  <w:lang w:val="es-419"/>
                </w:rPr>
                <w:t xml:space="preserve">Hernández, C. (2002). Universidad y Excelencia: Educación Superior e Investigación. </w:t>
              </w:r>
              <w:r w:rsidRPr="00335B44">
                <w:rPr>
                  <w:rFonts w:asciiTheme="majorBidi" w:hAnsiTheme="majorBidi" w:cstheme="majorBidi"/>
                  <w:i/>
                  <w:iCs/>
                  <w:noProof/>
                  <w:lang w:val="es-419"/>
                </w:rPr>
                <w:t>ASCUN</w:t>
              </w:r>
              <w:r w:rsidRPr="00335B44">
                <w:rPr>
                  <w:rFonts w:asciiTheme="majorBidi" w:hAnsiTheme="majorBidi" w:cstheme="majorBidi"/>
                  <w:noProof/>
                  <w:lang w:val="es-419"/>
                </w:rPr>
                <w:t>, 117-149.</w:t>
              </w:r>
            </w:p>
            <w:p w14:paraId="1408158D" w14:textId="77777777" w:rsidR="00BA2E65" w:rsidRPr="00335B44" w:rsidRDefault="00B42651" w:rsidP="00BA2E65">
              <w:pPr>
                <w:pStyle w:val="Bibliografia"/>
                <w:ind w:left="720" w:hanging="720"/>
                <w:jc w:val="both"/>
                <w:rPr>
                  <w:rFonts w:asciiTheme="majorBidi" w:hAnsiTheme="majorBidi" w:cstheme="majorBidi"/>
                  <w:noProof/>
                  <w:lang w:val="en-GB"/>
                </w:rPr>
              </w:pPr>
              <w:r w:rsidRPr="00335B44">
                <w:rPr>
                  <w:rFonts w:asciiTheme="majorBidi" w:hAnsiTheme="majorBidi" w:cstheme="majorBidi"/>
                  <w:noProof/>
                  <w:lang w:val="es-419"/>
                </w:rPr>
                <w:t xml:space="preserve">Hill, P., Burrow, A., Brandenberger, J., Lapsley, D., &amp; </w:t>
              </w:r>
              <w:r w:rsidR="00832575" w:rsidRPr="00335B44">
                <w:rPr>
                  <w:rFonts w:ascii="Times New Roman" w:eastAsia="Times New Roman" w:hAnsi="Times New Roman" w:cs="Times New Roman"/>
                  <w:color w:val="000000"/>
                  <w:sz w:val="24"/>
                  <w:szCs w:val="24"/>
                  <w:lang w:val="es-419" w:eastAsia="zh-TW"/>
                </w:rPr>
                <w:t>Quaranto</w:t>
              </w:r>
              <w:r w:rsidRPr="00335B44">
                <w:rPr>
                  <w:rFonts w:asciiTheme="majorBidi" w:hAnsiTheme="majorBidi" w:cstheme="majorBidi"/>
                  <w:noProof/>
                  <w:lang w:val="es-419"/>
                </w:rPr>
                <w:t>, J.</w:t>
              </w:r>
              <w:r w:rsidR="00832575" w:rsidRPr="00335B44">
                <w:rPr>
                  <w:rFonts w:asciiTheme="majorBidi" w:hAnsiTheme="majorBidi" w:cstheme="majorBidi"/>
                  <w:noProof/>
                  <w:lang w:val="es-419"/>
                </w:rPr>
                <w:t>C. (2010</w:t>
              </w:r>
              <w:r w:rsidRPr="00335B44">
                <w:rPr>
                  <w:rFonts w:asciiTheme="majorBidi" w:hAnsiTheme="majorBidi" w:cstheme="majorBidi"/>
                  <w:noProof/>
                  <w:lang w:val="es-419"/>
                </w:rPr>
                <w:t xml:space="preserve">). </w:t>
              </w:r>
              <w:r w:rsidRPr="00335B44">
                <w:rPr>
                  <w:rFonts w:asciiTheme="majorBidi" w:hAnsiTheme="majorBidi" w:cstheme="majorBidi"/>
                  <w:noProof/>
                  <w:lang w:val="en-GB"/>
                </w:rPr>
                <w:t xml:space="preserve">Collegiate purpose orientations and well-being in early and middle adulthood. </w:t>
              </w:r>
              <w:r w:rsidRPr="00335B44">
                <w:rPr>
                  <w:rFonts w:asciiTheme="majorBidi" w:hAnsiTheme="majorBidi" w:cstheme="majorBidi"/>
                  <w:i/>
                  <w:iCs/>
                  <w:noProof/>
                  <w:lang w:val="en-GB"/>
                </w:rPr>
                <w:t>Journal of Applied Developmental Psychology</w:t>
              </w:r>
              <w:r w:rsidR="00832575" w:rsidRPr="00335B44">
                <w:rPr>
                  <w:rFonts w:asciiTheme="majorBidi" w:hAnsiTheme="majorBidi" w:cstheme="majorBidi"/>
                  <w:noProof/>
                  <w:lang w:val="en-GB"/>
                </w:rPr>
                <w:t>, 2010;31 173–179</w:t>
              </w:r>
            </w:p>
            <w:p w14:paraId="743600E3" w14:textId="152F8AE8" w:rsidR="00BA2E65" w:rsidRPr="00D20F89" w:rsidRDefault="00BA2E65" w:rsidP="00BA2E65">
              <w:pPr>
                <w:pStyle w:val="Bibliografia"/>
                <w:ind w:left="720" w:hanging="720"/>
                <w:jc w:val="both"/>
                <w:rPr>
                  <w:rFonts w:asciiTheme="majorBidi" w:hAnsiTheme="majorBidi" w:cstheme="majorBidi"/>
                  <w:noProof/>
                  <w:lang w:val="en-GB"/>
                </w:rPr>
              </w:pPr>
              <w:r w:rsidRPr="00335B44">
                <w:rPr>
                  <w:rFonts w:asciiTheme="majorBidi" w:hAnsiTheme="majorBidi" w:cstheme="majorBidi"/>
                  <w:lang w:val="en-GB"/>
                </w:rPr>
                <w:t>K</w:t>
              </w:r>
              <w:r w:rsidRPr="00335B44">
                <w:rPr>
                  <w:rFonts w:asciiTheme="majorBidi" w:hAnsiTheme="majorBidi" w:cstheme="majorBidi"/>
                  <w:noProof/>
                  <w:lang w:val="en-GB"/>
                </w:rPr>
                <w:t xml:space="preserve">rause, K.-L., &amp; Coates, H. (2008). </w:t>
              </w:r>
              <w:r w:rsidRPr="00D20F89">
                <w:rPr>
                  <w:rFonts w:asciiTheme="majorBidi" w:hAnsiTheme="majorBidi" w:cstheme="majorBidi"/>
                  <w:noProof/>
                  <w:lang w:val="en-GB"/>
                </w:rPr>
                <w:t>Students' engagement in first year university. Assessment &amp; Evaluation in Higher Education, 33(5), 493-505. doi:10.1080/02602930701698892</w:t>
              </w:r>
            </w:p>
            <w:p w14:paraId="400870DD" w14:textId="7AAEB889" w:rsidR="00D06534" w:rsidRPr="00335B44" w:rsidRDefault="00D06534" w:rsidP="00D06534">
              <w:pPr>
                <w:rPr>
                  <w:rFonts w:asciiTheme="majorBidi" w:hAnsiTheme="majorBidi" w:cstheme="majorBidi"/>
                  <w:noProof/>
                  <w:lang w:val="en-GB"/>
                </w:rPr>
              </w:pPr>
              <w:r w:rsidRPr="00D20F89">
                <w:rPr>
                  <w:rFonts w:asciiTheme="majorBidi" w:hAnsiTheme="majorBidi" w:cstheme="majorBidi"/>
                  <w:noProof/>
                  <w:lang w:val="en-GB"/>
                </w:rPr>
                <w:t>Krueger, R. A. (2002). Designing and conducting focus group inter</w:t>
              </w:r>
              <w:r w:rsidR="009976B1" w:rsidRPr="00D20F89">
                <w:rPr>
                  <w:rFonts w:asciiTheme="majorBidi" w:hAnsiTheme="majorBidi" w:cstheme="majorBidi"/>
                  <w:noProof/>
                  <w:lang w:val="en-GB"/>
                </w:rPr>
                <w:t xml:space="preserve">views. </w:t>
              </w:r>
              <w:r w:rsidR="009976B1" w:rsidRPr="00335B44">
                <w:rPr>
                  <w:rFonts w:asciiTheme="majorBidi" w:hAnsiTheme="majorBidi" w:cstheme="majorBidi"/>
                  <w:noProof/>
                  <w:lang w:val="en-GB"/>
                </w:rPr>
                <w:t>Retrieved January 6, 2018</w:t>
              </w:r>
              <w:r w:rsidRPr="00335B44">
                <w:rPr>
                  <w:rFonts w:asciiTheme="majorBidi" w:hAnsiTheme="majorBidi" w:cstheme="majorBidi"/>
                  <w:noProof/>
                  <w:lang w:val="en-GB"/>
                </w:rPr>
                <w:t xml:space="preserve"> from http://www.comm.umn.edu/akoerner/courses/5431-S10/Krueger-Focus GroupInterviews.pdf</w:t>
              </w:r>
            </w:p>
            <w:p w14:paraId="75AAF6D8" w14:textId="77777777" w:rsidR="00B42651" w:rsidRPr="00335B44" w:rsidRDefault="00B42651" w:rsidP="00BA2E65">
              <w:pPr>
                <w:pStyle w:val="Bibliografia"/>
                <w:rPr>
                  <w:rFonts w:asciiTheme="majorBidi" w:hAnsiTheme="majorBidi" w:cstheme="majorBidi"/>
                  <w:noProof/>
                  <w:lang w:val="es-419"/>
                </w:rPr>
              </w:pPr>
              <w:r w:rsidRPr="00335B44">
                <w:rPr>
                  <w:rFonts w:asciiTheme="majorBidi" w:hAnsiTheme="majorBidi" w:cstheme="majorBidi"/>
                  <w:noProof/>
                  <w:lang w:val="es-419"/>
                </w:rPr>
                <w:t>Ley Orgánica de Educación Superior. (12 de Octubre de 2010). p. Artículo 8.</w:t>
              </w:r>
            </w:p>
            <w:p w14:paraId="3ACCB255" w14:textId="77777777" w:rsidR="00B42651" w:rsidRPr="00D20F89" w:rsidRDefault="00B42651" w:rsidP="00B42651">
              <w:pPr>
                <w:pStyle w:val="Bibliografia"/>
                <w:ind w:left="720" w:hanging="720"/>
                <w:rPr>
                  <w:rFonts w:asciiTheme="majorBidi" w:hAnsiTheme="majorBidi" w:cstheme="majorBidi"/>
                  <w:noProof/>
                  <w:lang w:val="es-419"/>
                </w:rPr>
              </w:pPr>
              <w:r w:rsidRPr="00335B44">
                <w:rPr>
                  <w:rFonts w:asciiTheme="majorBidi" w:hAnsiTheme="majorBidi" w:cstheme="majorBidi"/>
                  <w:noProof/>
                  <w:lang w:val="es-419"/>
                </w:rPr>
                <w:t xml:space="preserve">Liberal, R., Escudero, J., Cantallops, J., &amp; Ponseti, J. (2014). Impacto psicológico de las lesiones deportivas en relación al bienestar psicológico y la ansiedad asociada a deportes de competición. </w:t>
              </w:r>
              <w:r w:rsidRPr="00D20F89">
                <w:rPr>
                  <w:rFonts w:asciiTheme="majorBidi" w:hAnsiTheme="majorBidi" w:cstheme="majorBidi"/>
                  <w:i/>
                  <w:iCs/>
                  <w:noProof/>
                  <w:lang w:val="es-419"/>
                </w:rPr>
                <w:t>Revista de Psicología del Deporte, 23</w:t>
              </w:r>
              <w:r w:rsidRPr="00D20F89">
                <w:rPr>
                  <w:rFonts w:asciiTheme="majorBidi" w:hAnsiTheme="majorBidi" w:cstheme="majorBidi"/>
                  <w:noProof/>
                  <w:lang w:val="es-419"/>
                </w:rPr>
                <w:t>(2), 451-456.</w:t>
              </w:r>
            </w:p>
            <w:p w14:paraId="564176E1" w14:textId="77777777" w:rsidR="00B42651" w:rsidRPr="00D20F89" w:rsidRDefault="00B42651" w:rsidP="00B42651">
              <w:pPr>
                <w:pStyle w:val="Bibliografia"/>
                <w:ind w:left="720" w:hanging="720"/>
                <w:rPr>
                  <w:rFonts w:asciiTheme="majorBidi" w:hAnsiTheme="majorBidi" w:cstheme="majorBidi"/>
                  <w:noProof/>
                  <w:lang w:val="en-GB"/>
                </w:rPr>
              </w:pPr>
              <w:r w:rsidRPr="00D20F89">
                <w:rPr>
                  <w:rFonts w:asciiTheme="majorBidi" w:hAnsiTheme="majorBidi" w:cstheme="majorBidi"/>
                  <w:noProof/>
                  <w:lang w:val="es-419"/>
                </w:rPr>
                <w:t xml:space="preserve">Linley, P., Nielsen, K., Gillett, R., &amp; Biswas-Diener, R. (2010). </w:t>
              </w:r>
              <w:r w:rsidRPr="00335B44">
                <w:rPr>
                  <w:rFonts w:asciiTheme="majorBidi" w:hAnsiTheme="majorBidi" w:cstheme="majorBidi"/>
                  <w:noProof/>
                  <w:lang w:val="en-GB"/>
                </w:rPr>
                <w:t xml:space="preserve">Using signature strengths in pursuit of goals: Effects on goal progress, need satisfaction, and well-being, and implications for coaching psychologists. </w:t>
              </w:r>
              <w:r w:rsidRPr="00D20F89">
                <w:rPr>
                  <w:rFonts w:asciiTheme="majorBidi" w:hAnsiTheme="majorBidi" w:cstheme="majorBidi"/>
                  <w:i/>
                  <w:iCs/>
                  <w:noProof/>
                  <w:lang w:val="en-GB"/>
                </w:rPr>
                <w:t>International Coaching Psychology Review Vol. 5 No. 1</w:t>
              </w:r>
              <w:r w:rsidRPr="00D20F89">
                <w:rPr>
                  <w:rFonts w:asciiTheme="majorBidi" w:hAnsiTheme="majorBidi" w:cstheme="majorBidi"/>
                  <w:noProof/>
                  <w:lang w:val="en-GB"/>
                </w:rPr>
                <w:t>, 6-15.</w:t>
              </w:r>
            </w:p>
            <w:p w14:paraId="0FDDB686" w14:textId="77777777" w:rsidR="00B42651" w:rsidRPr="00335B44" w:rsidRDefault="00B42651" w:rsidP="00B42651">
              <w:pPr>
                <w:pStyle w:val="Bibliografia"/>
                <w:ind w:left="720" w:hanging="720"/>
                <w:rPr>
                  <w:rFonts w:asciiTheme="majorBidi" w:hAnsiTheme="majorBidi" w:cstheme="majorBidi"/>
                  <w:noProof/>
                  <w:lang w:val="es-419"/>
                </w:rPr>
              </w:pPr>
              <w:r w:rsidRPr="00D20F89">
                <w:rPr>
                  <w:rFonts w:asciiTheme="majorBidi" w:hAnsiTheme="majorBidi" w:cstheme="majorBidi"/>
                  <w:noProof/>
                  <w:lang w:val="en-GB"/>
                </w:rPr>
                <w:t xml:space="preserve">Montoya, D., Urrego, D., &amp; Páez, E. (2014). </w:t>
              </w:r>
              <w:r w:rsidRPr="00335B44">
                <w:rPr>
                  <w:rFonts w:asciiTheme="majorBidi" w:hAnsiTheme="majorBidi" w:cstheme="majorBidi"/>
                  <w:noProof/>
                  <w:lang w:val="es-419"/>
                </w:rPr>
                <w:t xml:space="preserve">Experiencia en la coordinación de programas de bienestar universitario: la tensión entre el asistencialismo y el desarrollo humano de los estudiantes. </w:t>
              </w:r>
              <w:r w:rsidRPr="00335B44">
                <w:rPr>
                  <w:rFonts w:asciiTheme="majorBidi" w:hAnsiTheme="majorBidi" w:cstheme="majorBidi"/>
                  <w:i/>
                  <w:iCs/>
                  <w:noProof/>
                  <w:lang w:val="es-419"/>
                </w:rPr>
                <w:t>Rev. Fac. Nac. Salud Pública, 32</w:t>
              </w:r>
              <w:r w:rsidRPr="00335B44">
                <w:rPr>
                  <w:rFonts w:asciiTheme="majorBidi" w:hAnsiTheme="majorBidi" w:cstheme="majorBidi"/>
                  <w:noProof/>
                  <w:lang w:val="es-419"/>
                </w:rPr>
                <w:t>(3), 355-363.</w:t>
              </w:r>
            </w:p>
            <w:p w14:paraId="41992427" w14:textId="77777777" w:rsidR="00B42651" w:rsidRPr="00D20F89" w:rsidRDefault="00B42651" w:rsidP="00B42651">
              <w:pPr>
                <w:pStyle w:val="Bibliografia"/>
                <w:ind w:left="720" w:hanging="720"/>
                <w:rPr>
                  <w:rFonts w:asciiTheme="majorBidi" w:hAnsiTheme="majorBidi" w:cstheme="majorBidi"/>
                  <w:noProof/>
                  <w:lang w:val="en-GB"/>
                </w:rPr>
              </w:pPr>
              <w:r w:rsidRPr="00335B44">
                <w:rPr>
                  <w:rFonts w:asciiTheme="majorBidi" w:hAnsiTheme="majorBidi" w:cstheme="majorBidi"/>
                  <w:noProof/>
                  <w:lang w:val="es-419"/>
                </w:rPr>
                <w:t xml:space="preserve">Moyano, E., Flores, E., &amp; Soromaa, H. (2010). Fiabilidad y validez de constructo del test munSh para medir felicidad, en población de adultos mayores chilenos. </w:t>
              </w:r>
              <w:r w:rsidRPr="00D20F89">
                <w:rPr>
                  <w:rFonts w:asciiTheme="majorBidi" w:hAnsiTheme="majorBidi" w:cstheme="majorBidi"/>
                  <w:i/>
                  <w:iCs/>
                  <w:noProof/>
                  <w:lang w:val="en-GB"/>
                </w:rPr>
                <w:t>Universitas Psychologica, 10</w:t>
              </w:r>
              <w:r w:rsidRPr="00D20F89">
                <w:rPr>
                  <w:rFonts w:asciiTheme="majorBidi" w:hAnsiTheme="majorBidi" w:cstheme="majorBidi"/>
                  <w:noProof/>
                  <w:lang w:val="en-GB"/>
                </w:rPr>
                <w:t>(2), 567-580.</w:t>
              </w:r>
            </w:p>
            <w:p w14:paraId="23AD910E" w14:textId="2B6E00F4" w:rsidR="00B42651" w:rsidRPr="00335B44" w:rsidRDefault="00B42651" w:rsidP="009976B1">
              <w:pPr>
                <w:pStyle w:val="Bibliografia"/>
                <w:ind w:left="720" w:hanging="720"/>
                <w:rPr>
                  <w:rFonts w:asciiTheme="majorBidi" w:hAnsiTheme="majorBidi" w:cstheme="majorBidi"/>
                  <w:noProof/>
                  <w:lang w:val="en-GB"/>
                </w:rPr>
              </w:pPr>
              <w:r w:rsidRPr="00335B44">
                <w:rPr>
                  <w:rFonts w:asciiTheme="majorBidi" w:hAnsiTheme="majorBidi" w:cstheme="majorBidi"/>
                  <w:noProof/>
                  <w:lang w:val="en-GB"/>
                </w:rPr>
                <w:t xml:space="preserve">Neuendorf, K. (2017). </w:t>
              </w:r>
              <w:r w:rsidRPr="00335B44">
                <w:rPr>
                  <w:rFonts w:asciiTheme="majorBidi" w:hAnsiTheme="majorBidi" w:cstheme="majorBidi"/>
                  <w:i/>
                  <w:iCs/>
                  <w:noProof/>
                  <w:lang w:val="en-GB"/>
                </w:rPr>
                <w:t>The Content Analysis Guidebook.</w:t>
              </w:r>
              <w:r w:rsidR="009976B1" w:rsidRPr="00335B44">
                <w:rPr>
                  <w:rFonts w:asciiTheme="majorBidi" w:hAnsiTheme="majorBidi" w:cstheme="majorBidi"/>
                  <w:noProof/>
                  <w:lang w:val="en-GB"/>
                </w:rPr>
                <w:t xml:space="preserve"> United States of America: Sage.</w:t>
              </w:r>
            </w:p>
            <w:p w14:paraId="54A29A61" w14:textId="2C73B394" w:rsidR="00B42651" w:rsidRPr="00335B44" w:rsidRDefault="00B42651" w:rsidP="00B42651">
              <w:pPr>
                <w:pStyle w:val="Bibliografia"/>
                <w:ind w:left="720" w:hanging="720"/>
                <w:rPr>
                  <w:rFonts w:asciiTheme="majorBidi" w:hAnsiTheme="majorBidi" w:cstheme="majorBidi"/>
                  <w:noProof/>
                  <w:lang w:val="es-419"/>
                </w:rPr>
              </w:pPr>
              <w:r w:rsidRPr="00335B44">
                <w:rPr>
                  <w:rFonts w:asciiTheme="majorBidi" w:hAnsiTheme="majorBidi" w:cstheme="majorBidi"/>
                  <w:noProof/>
                  <w:lang w:val="en-GB"/>
                </w:rPr>
                <w:t xml:space="preserve">O'Neil, C., &amp; Berdine, H. (2007). Experiential education at a university-based wellness center. </w:t>
              </w:r>
              <w:r w:rsidRPr="00335B44">
                <w:rPr>
                  <w:rFonts w:asciiTheme="majorBidi" w:hAnsiTheme="majorBidi" w:cstheme="majorBidi"/>
                  <w:i/>
                  <w:iCs/>
                  <w:noProof/>
                  <w:lang w:val="es-419"/>
                </w:rPr>
                <w:t>American journal of pharmaceutical education, 71</w:t>
              </w:r>
              <w:r w:rsidR="003175DC" w:rsidRPr="00335B44">
                <w:rPr>
                  <w:rFonts w:asciiTheme="majorBidi" w:hAnsiTheme="majorBidi" w:cstheme="majorBidi"/>
                  <w:noProof/>
                  <w:lang w:val="es-419"/>
                </w:rPr>
                <w:t>(3), 1-7.</w:t>
              </w:r>
            </w:p>
            <w:p w14:paraId="7D096256" w14:textId="77777777" w:rsidR="00B42651" w:rsidRPr="00335B44" w:rsidRDefault="00B42651" w:rsidP="00B42651">
              <w:pPr>
                <w:pStyle w:val="Bibliografia"/>
                <w:ind w:left="720" w:hanging="720"/>
                <w:rPr>
                  <w:rFonts w:asciiTheme="majorBidi" w:hAnsiTheme="majorBidi" w:cstheme="majorBidi"/>
                  <w:noProof/>
                  <w:lang w:val="es-419"/>
                </w:rPr>
              </w:pPr>
              <w:r w:rsidRPr="00335B44">
                <w:rPr>
                  <w:rFonts w:asciiTheme="majorBidi" w:hAnsiTheme="majorBidi" w:cstheme="majorBidi"/>
                  <w:noProof/>
                  <w:lang w:val="es-419"/>
                </w:rPr>
                <w:lastRenderedPageBreak/>
                <w:t xml:space="preserve">Resino, J., González, J., Montero, E., &amp; Broncano, S. (2013). Calidad de vida universitaria: Identificación de los principales indicadores de satisfacción estudiantil. </w:t>
              </w:r>
              <w:r w:rsidRPr="00335B44">
                <w:rPr>
                  <w:rFonts w:asciiTheme="majorBidi" w:hAnsiTheme="majorBidi" w:cstheme="majorBidi"/>
                  <w:i/>
                  <w:iCs/>
                  <w:noProof/>
                  <w:lang w:val="es-419"/>
                </w:rPr>
                <w:t xml:space="preserve">Revista de Educación </w:t>
              </w:r>
              <w:r w:rsidRPr="00335B44">
                <w:rPr>
                  <w:rFonts w:asciiTheme="majorBidi" w:hAnsiTheme="majorBidi" w:cstheme="majorBidi"/>
                  <w:noProof/>
                  <w:lang w:val="es-419"/>
                </w:rPr>
                <w:t>, 458-484.</w:t>
              </w:r>
            </w:p>
            <w:p w14:paraId="0293544E" w14:textId="77777777" w:rsidR="00B42651" w:rsidRPr="00335B44" w:rsidRDefault="00B42651" w:rsidP="00B42651">
              <w:pPr>
                <w:pStyle w:val="Bibliografia"/>
                <w:ind w:left="720" w:hanging="720"/>
                <w:rPr>
                  <w:rFonts w:asciiTheme="majorBidi" w:hAnsiTheme="majorBidi" w:cstheme="majorBidi"/>
                  <w:noProof/>
                  <w:lang w:val="es-419"/>
                </w:rPr>
              </w:pPr>
              <w:r w:rsidRPr="00335B44">
                <w:rPr>
                  <w:rFonts w:asciiTheme="majorBidi" w:hAnsiTheme="majorBidi" w:cstheme="majorBidi"/>
                  <w:noProof/>
                  <w:lang w:val="es-419"/>
                </w:rPr>
                <w:t xml:space="preserve">Rosales, Y., &amp; Rosales, F. (2013). Burnout estudiantil universitario. Conceptualización y estudio. </w:t>
              </w:r>
              <w:r w:rsidRPr="00335B44">
                <w:rPr>
                  <w:rFonts w:asciiTheme="majorBidi" w:hAnsiTheme="majorBidi" w:cstheme="majorBidi"/>
                  <w:i/>
                  <w:iCs/>
                  <w:noProof/>
                  <w:lang w:val="es-419"/>
                </w:rPr>
                <w:t>Salud Mental, 36</w:t>
              </w:r>
              <w:r w:rsidRPr="00335B44">
                <w:rPr>
                  <w:rFonts w:asciiTheme="majorBidi" w:hAnsiTheme="majorBidi" w:cstheme="majorBidi"/>
                  <w:noProof/>
                  <w:lang w:val="es-419"/>
                </w:rPr>
                <w:t>(4), 337-345.</w:t>
              </w:r>
            </w:p>
            <w:p w14:paraId="062C021B" w14:textId="77777777" w:rsidR="00B42651" w:rsidRPr="00D20F89" w:rsidRDefault="00B42651" w:rsidP="00B42651">
              <w:pPr>
                <w:pStyle w:val="Bibliografia"/>
                <w:ind w:left="720" w:hanging="720"/>
                <w:rPr>
                  <w:rFonts w:asciiTheme="majorBidi" w:hAnsiTheme="majorBidi" w:cstheme="majorBidi"/>
                  <w:noProof/>
                  <w:lang w:val="es-419"/>
                </w:rPr>
              </w:pPr>
              <w:r w:rsidRPr="00D20F89">
                <w:rPr>
                  <w:rFonts w:asciiTheme="majorBidi" w:hAnsiTheme="majorBidi" w:cstheme="majorBidi"/>
                  <w:noProof/>
                  <w:lang w:val="es-419"/>
                </w:rPr>
                <w:t xml:space="preserve">Salami, S. (2010). Emotional intelligence, self-efficacy, psychological well-being and students attitudes: Implications for quality education. </w:t>
              </w:r>
              <w:r w:rsidRPr="00D20F89">
                <w:rPr>
                  <w:rFonts w:asciiTheme="majorBidi" w:hAnsiTheme="majorBidi" w:cstheme="majorBidi"/>
                  <w:i/>
                  <w:iCs/>
                  <w:noProof/>
                  <w:lang w:val="es-419"/>
                </w:rPr>
                <w:t>European Journal of Educational Studies, 2</w:t>
              </w:r>
              <w:r w:rsidRPr="00D20F89">
                <w:rPr>
                  <w:rFonts w:asciiTheme="majorBidi" w:hAnsiTheme="majorBidi" w:cstheme="majorBidi"/>
                  <w:noProof/>
                  <w:lang w:val="es-419"/>
                </w:rPr>
                <w:t>(3), 247-257.</w:t>
              </w:r>
            </w:p>
            <w:p w14:paraId="61597C0E" w14:textId="77777777" w:rsidR="00B42651" w:rsidRPr="00335B44" w:rsidRDefault="00B42651" w:rsidP="00D75B55">
              <w:pPr>
                <w:pStyle w:val="Bibliografia"/>
                <w:ind w:left="720" w:hanging="720"/>
                <w:jc w:val="both"/>
                <w:rPr>
                  <w:rFonts w:asciiTheme="majorBidi" w:hAnsiTheme="majorBidi" w:cstheme="majorBidi"/>
                  <w:noProof/>
                  <w:lang w:val="en-GB"/>
                </w:rPr>
              </w:pPr>
              <w:r w:rsidRPr="00D20F89">
                <w:rPr>
                  <w:rFonts w:asciiTheme="majorBidi" w:hAnsiTheme="majorBidi" w:cstheme="majorBidi"/>
                  <w:noProof/>
                  <w:lang w:val="es-419"/>
                </w:rPr>
                <w:t xml:space="preserve">Salcedo, V., Quezada, C., Novillo, E., Varela, G., Nuñez, L., &amp; Viteri, C. (2017). </w:t>
              </w:r>
              <w:r w:rsidRPr="00335B44">
                <w:rPr>
                  <w:rFonts w:asciiTheme="majorBidi" w:hAnsiTheme="majorBidi" w:cstheme="majorBidi"/>
                  <w:noProof/>
                  <w:lang w:val="es-419"/>
                </w:rPr>
                <w:t xml:space="preserve">Bienestar estudiantil universitario en Ecuador: Caso unidades de bienestar estudiantil en las universidades de la provincia de El Oro. </w:t>
              </w:r>
              <w:r w:rsidRPr="00335B44">
                <w:rPr>
                  <w:rFonts w:asciiTheme="majorBidi" w:hAnsiTheme="majorBidi" w:cstheme="majorBidi"/>
                  <w:i/>
                  <w:iCs/>
                  <w:noProof/>
                  <w:lang w:val="en-GB"/>
                </w:rPr>
                <w:t>Revista Espacios, 38</w:t>
              </w:r>
              <w:r w:rsidRPr="00335B44">
                <w:rPr>
                  <w:rFonts w:asciiTheme="majorBidi" w:hAnsiTheme="majorBidi" w:cstheme="majorBidi"/>
                  <w:noProof/>
                  <w:lang w:val="en-GB"/>
                </w:rPr>
                <w:t>(30), 17-37.</w:t>
              </w:r>
            </w:p>
            <w:p w14:paraId="40F91268" w14:textId="77777777" w:rsidR="00B42651" w:rsidRPr="00335B44" w:rsidRDefault="00B42651" w:rsidP="00B42651">
              <w:pPr>
                <w:pStyle w:val="Bibliografia"/>
                <w:ind w:left="720" w:hanging="720"/>
                <w:rPr>
                  <w:rFonts w:asciiTheme="majorBidi" w:hAnsiTheme="majorBidi" w:cstheme="majorBidi"/>
                  <w:noProof/>
                  <w:lang w:val="en-GB"/>
                </w:rPr>
              </w:pPr>
              <w:r w:rsidRPr="00335B44">
                <w:rPr>
                  <w:rFonts w:asciiTheme="majorBidi" w:hAnsiTheme="majorBidi" w:cstheme="majorBidi"/>
                  <w:noProof/>
                  <w:lang w:val="en-GB"/>
                </w:rPr>
                <w:t xml:space="preserve">Schaber, P., McGee, C., &amp; Jones, T. (2015). Building Student Community in a Hybrid Program. </w:t>
              </w:r>
              <w:r w:rsidRPr="00335B44">
                <w:rPr>
                  <w:rFonts w:asciiTheme="majorBidi" w:hAnsiTheme="majorBidi" w:cstheme="majorBidi"/>
                  <w:i/>
                  <w:iCs/>
                  <w:noProof/>
                  <w:lang w:val="en-GB"/>
                </w:rPr>
                <w:t>Occupational Therapy In Health Care, 29</w:t>
              </w:r>
              <w:r w:rsidRPr="00335B44">
                <w:rPr>
                  <w:rFonts w:asciiTheme="majorBidi" w:hAnsiTheme="majorBidi" w:cstheme="majorBidi"/>
                  <w:noProof/>
                  <w:lang w:val="en-GB"/>
                </w:rPr>
                <w:t>(2), 102-114.</w:t>
              </w:r>
            </w:p>
            <w:p w14:paraId="2E43FA25" w14:textId="77777777" w:rsidR="00B42651" w:rsidRPr="00335B44" w:rsidRDefault="00B42651" w:rsidP="00B42651">
              <w:pPr>
                <w:pStyle w:val="Bibliografia"/>
                <w:ind w:left="720" w:hanging="720"/>
                <w:rPr>
                  <w:rFonts w:asciiTheme="majorBidi" w:hAnsiTheme="majorBidi" w:cstheme="majorBidi"/>
                  <w:noProof/>
                  <w:lang w:val="es-419"/>
                </w:rPr>
              </w:pPr>
              <w:r w:rsidRPr="00D20F89">
                <w:rPr>
                  <w:rFonts w:asciiTheme="majorBidi" w:hAnsiTheme="majorBidi" w:cstheme="majorBidi"/>
                  <w:noProof/>
                  <w:lang w:val="en-GB"/>
                </w:rPr>
                <w:t xml:space="preserve">Schaufeli, W., Salanova, M., González-Romá, V., &amp; Bakker, A. (2002). </w:t>
              </w:r>
              <w:r w:rsidRPr="00335B44">
                <w:rPr>
                  <w:rFonts w:asciiTheme="majorBidi" w:hAnsiTheme="majorBidi" w:cstheme="majorBidi"/>
                  <w:noProof/>
                  <w:lang w:val="en-GB"/>
                </w:rPr>
                <w:t xml:space="preserve">The Mesurement of engagement and burnout; a two sample confirmatory factor analytic approach. </w:t>
              </w:r>
              <w:r w:rsidRPr="00335B44">
                <w:rPr>
                  <w:rFonts w:asciiTheme="majorBidi" w:hAnsiTheme="majorBidi" w:cstheme="majorBidi"/>
                  <w:i/>
                  <w:iCs/>
                  <w:noProof/>
                  <w:lang w:val="es-419"/>
                </w:rPr>
                <w:t>Journal of Happiness Studies, 3</w:t>
              </w:r>
              <w:r w:rsidRPr="00335B44">
                <w:rPr>
                  <w:rFonts w:asciiTheme="majorBidi" w:hAnsiTheme="majorBidi" w:cstheme="majorBidi"/>
                  <w:noProof/>
                  <w:lang w:val="es-419"/>
                </w:rPr>
                <w:t>, 71-92.</w:t>
              </w:r>
            </w:p>
            <w:p w14:paraId="00E03988" w14:textId="77777777" w:rsidR="00B42651" w:rsidRPr="00335B44" w:rsidRDefault="00B42651" w:rsidP="00B42651">
              <w:pPr>
                <w:pStyle w:val="Bibliografia"/>
                <w:ind w:left="720" w:hanging="720"/>
                <w:rPr>
                  <w:rFonts w:asciiTheme="majorBidi" w:hAnsiTheme="majorBidi" w:cstheme="majorBidi"/>
                  <w:noProof/>
                  <w:lang w:val="it-IT"/>
                </w:rPr>
              </w:pPr>
              <w:r w:rsidRPr="00335B44">
                <w:rPr>
                  <w:rFonts w:asciiTheme="majorBidi" w:hAnsiTheme="majorBidi" w:cstheme="majorBidi"/>
                  <w:noProof/>
                  <w:lang w:val="es-419"/>
                </w:rPr>
                <w:t xml:space="preserve">Schwartzmann, L. (2003). Calidad de vida relacionada con la salud: Aspectos conceptuales . </w:t>
              </w:r>
              <w:r w:rsidRPr="00335B44">
                <w:rPr>
                  <w:rFonts w:asciiTheme="majorBidi" w:hAnsiTheme="majorBidi" w:cstheme="majorBidi"/>
                  <w:i/>
                  <w:iCs/>
                  <w:noProof/>
                  <w:lang w:val="it-IT"/>
                </w:rPr>
                <w:t>Ciencias y Enfermeria IX</w:t>
              </w:r>
              <w:r w:rsidRPr="00335B44">
                <w:rPr>
                  <w:rFonts w:asciiTheme="majorBidi" w:hAnsiTheme="majorBidi" w:cstheme="majorBidi"/>
                  <w:noProof/>
                  <w:lang w:val="it-IT"/>
                </w:rPr>
                <w:t>, 9-21.</w:t>
              </w:r>
            </w:p>
            <w:p w14:paraId="350BD2F3" w14:textId="77777777" w:rsidR="00B42651" w:rsidRPr="00335B44" w:rsidRDefault="00B42651" w:rsidP="00B42651">
              <w:pPr>
                <w:pStyle w:val="Bibliografia"/>
                <w:ind w:left="720" w:hanging="720"/>
                <w:rPr>
                  <w:rFonts w:asciiTheme="majorBidi" w:hAnsiTheme="majorBidi" w:cstheme="majorBidi"/>
                  <w:noProof/>
                  <w:lang w:val="it-IT"/>
                </w:rPr>
              </w:pPr>
              <w:r w:rsidRPr="00335B44">
                <w:rPr>
                  <w:rFonts w:asciiTheme="majorBidi" w:hAnsiTheme="majorBidi" w:cstheme="majorBidi"/>
                  <w:noProof/>
                  <w:lang w:val="it-IT"/>
                </w:rPr>
                <w:t xml:space="preserve">Seale, C. (1999). Quality in qualitative research. </w:t>
              </w:r>
              <w:r w:rsidRPr="00335B44">
                <w:rPr>
                  <w:rFonts w:asciiTheme="majorBidi" w:hAnsiTheme="majorBidi" w:cstheme="majorBidi"/>
                  <w:i/>
                  <w:iCs/>
                  <w:noProof/>
                  <w:lang w:val="it-IT"/>
                </w:rPr>
                <w:t>Qualitative Inquiry</w:t>
              </w:r>
              <w:r w:rsidRPr="00335B44">
                <w:rPr>
                  <w:rFonts w:asciiTheme="majorBidi" w:hAnsiTheme="majorBidi" w:cstheme="majorBidi"/>
                  <w:noProof/>
                  <w:lang w:val="it-IT"/>
                </w:rPr>
                <w:t>, 465-478.</w:t>
              </w:r>
            </w:p>
            <w:p w14:paraId="415D14FA" w14:textId="77777777" w:rsidR="00BB033D" w:rsidRPr="00D20F89" w:rsidRDefault="00B42651" w:rsidP="00BB033D">
              <w:pPr>
                <w:pStyle w:val="Bibliografia"/>
                <w:ind w:left="720" w:hanging="720"/>
                <w:rPr>
                  <w:rFonts w:asciiTheme="majorBidi" w:hAnsiTheme="majorBidi" w:cstheme="majorBidi"/>
                  <w:noProof/>
                  <w:lang w:val="es-419"/>
                </w:rPr>
              </w:pPr>
              <w:r w:rsidRPr="00335B44">
                <w:rPr>
                  <w:rFonts w:asciiTheme="majorBidi" w:hAnsiTheme="majorBidi" w:cstheme="majorBidi"/>
                  <w:noProof/>
                  <w:lang w:val="en-GB"/>
                </w:rPr>
                <w:t xml:space="preserve">Short, E., Kinman, G., &amp; Baker, S. (2010). Evaluating the impact of a peer coaching intervention on well-being amongst psychology undergraduate students. </w:t>
              </w:r>
              <w:r w:rsidRPr="00D20F89">
                <w:rPr>
                  <w:rFonts w:asciiTheme="majorBidi" w:hAnsiTheme="majorBidi" w:cstheme="majorBidi"/>
                  <w:i/>
                  <w:iCs/>
                  <w:noProof/>
                  <w:lang w:val="es-419"/>
                </w:rPr>
                <w:t>International Coaching Psychology Review Vol. 5 No. 1</w:t>
              </w:r>
              <w:r w:rsidRPr="00D20F89">
                <w:rPr>
                  <w:rFonts w:asciiTheme="majorBidi" w:hAnsiTheme="majorBidi" w:cstheme="majorBidi"/>
                  <w:noProof/>
                  <w:lang w:val="es-419"/>
                </w:rPr>
                <w:t>, 27-35.</w:t>
              </w:r>
            </w:p>
            <w:p w14:paraId="6CE9C635" w14:textId="5F65DBA2" w:rsidR="00D55011" w:rsidRPr="00335B44" w:rsidRDefault="00403E80" w:rsidP="00D55011">
              <w:pPr>
                <w:pStyle w:val="Bibliografia"/>
                <w:ind w:left="720" w:hanging="720"/>
                <w:rPr>
                  <w:rFonts w:asciiTheme="majorBidi" w:hAnsiTheme="majorBidi" w:cstheme="majorBidi"/>
                  <w:noProof/>
                  <w:lang w:val="es-419"/>
                </w:rPr>
              </w:pPr>
              <w:r w:rsidRPr="00335B44">
                <w:rPr>
                  <w:rFonts w:asciiTheme="majorBidi" w:hAnsiTheme="majorBidi" w:cstheme="majorBidi"/>
                  <w:b/>
                  <w:bCs/>
                  <w:sz w:val="24"/>
                  <w:szCs w:val="24"/>
                </w:rPr>
                <w:fldChar w:fldCharType="end"/>
              </w:r>
              <w:r w:rsidR="00D55011" w:rsidRPr="00335B44">
                <w:rPr>
                  <w:rFonts w:asciiTheme="majorBidi" w:hAnsiTheme="majorBidi" w:cstheme="majorBidi"/>
                  <w:noProof/>
                  <w:lang w:val="es-419"/>
                </w:rPr>
                <w:t xml:space="preserve"> Véliz, A. (2012). Propiedades psicométricas de la escala de bienestar psicológico y su estructura factorial en universitarios chilenos. </w:t>
              </w:r>
              <w:r w:rsidR="00D55011" w:rsidRPr="00335B44">
                <w:rPr>
                  <w:rFonts w:asciiTheme="majorBidi" w:hAnsiTheme="majorBidi" w:cstheme="majorBidi"/>
                  <w:i/>
                  <w:iCs/>
                  <w:noProof/>
                  <w:lang w:val="es-419"/>
                </w:rPr>
                <w:t>Psicoperspectivas, 11</w:t>
              </w:r>
              <w:r w:rsidR="00D55011" w:rsidRPr="00335B44">
                <w:rPr>
                  <w:rFonts w:asciiTheme="majorBidi" w:hAnsiTheme="majorBidi" w:cstheme="majorBidi"/>
                  <w:noProof/>
                  <w:lang w:val="es-419"/>
                </w:rPr>
                <w:t xml:space="preserve">(2), 143-163. </w:t>
              </w:r>
            </w:p>
            <w:p w14:paraId="0DB15D96" w14:textId="30C78744" w:rsidR="00403E80" w:rsidRDefault="003878E0" w:rsidP="00B42651">
              <w:pPr>
                <w:spacing w:line="480" w:lineRule="auto"/>
              </w:pPr>
            </w:p>
          </w:sdtContent>
        </w:sdt>
      </w:sdtContent>
    </w:sdt>
    <w:p w14:paraId="4A5ACCB7" w14:textId="77777777" w:rsidR="0076224D" w:rsidRDefault="0076224D" w:rsidP="00DF4DFE">
      <w:pPr>
        <w:spacing w:after="0" w:line="480" w:lineRule="auto"/>
        <w:jc w:val="both"/>
        <w:rPr>
          <w:rFonts w:ascii="Times New Roman" w:hAnsi="Times New Roman" w:cs="Times New Roman"/>
          <w:color w:val="000000"/>
          <w:sz w:val="24"/>
          <w:szCs w:val="24"/>
        </w:rPr>
      </w:pPr>
    </w:p>
    <w:sectPr w:rsidR="0076224D" w:rsidSect="00E32930">
      <w:pgSz w:w="12191" w:h="15876" w:code="1"/>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5FE36C" w16cid:durableId="1FEAD3FE"/>
  <w16cid:commentId w16cid:paraId="0227DF60" w16cid:durableId="1FEAD435"/>
  <w16cid:commentId w16cid:paraId="1E2A0D85" w16cid:durableId="1FEAD498"/>
  <w16cid:commentId w16cid:paraId="3698920D" w16cid:durableId="1FEADD60"/>
  <w16cid:commentId w16cid:paraId="36BCFF1D" w16cid:durableId="1FEAE16F"/>
  <w16cid:commentId w16cid:paraId="466430F6" w16cid:durableId="1FEAE1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9E844" w14:textId="77777777" w:rsidR="003878E0" w:rsidRDefault="003878E0" w:rsidP="0013046D">
      <w:pPr>
        <w:spacing w:after="0" w:line="240" w:lineRule="auto"/>
      </w:pPr>
      <w:r>
        <w:separator/>
      </w:r>
    </w:p>
  </w:endnote>
  <w:endnote w:type="continuationSeparator" w:id="0">
    <w:p w14:paraId="1190A2FB" w14:textId="77777777" w:rsidR="003878E0" w:rsidRDefault="003878E0" w:rsidP="0013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DA1C3" w14:textId="77777777" w:rsidR="003878E0" w:rsidRDefault="003878E0" w:rsidP="0013046D">
      <w:pPr>
        <w:spacing w:after="0" w:line="240" w:lineRule="auto"/>
      </w:pPr>
      <w:r>
        <w:separator/>
      </w:r>
    </w:p>
  </w:footnote>
  <w:footnote w:type="continuationSeparator" w:id="0">
    <w:p w14:paraId="37F165F7" w14:textId="77777777" w:rsidR="003878E0" w:rsidRDefault="003878E0" w:rsidP="0013046D">
      <w:pPr>
        <w:spacing w:after="0" w:line="240" w:lineRule="auto"/>
      </w:pPr>
      <w:r>
        <w:continuationSeparator/>
      </w:r>
    </w:p>
  </w:footnote>
  <w:footnote w:id="1">
    <w:p w14:paraId="2F0454FF" w14:textId="4277E362" w:rsidR="00BB033D" w:rsidRPr="00BB033D" w:rsidRDefault="00BB033D">
      <w:pPr>
        <w:pStyle w:val="Testonotaapidipagina"/>
        <w:rPr>
          <w:lang w:val="it-IT"/>
        </w:rPr>
      </w:pPr>
      <w:r>
        <w:rPr>
          <w:rStyle w:val="Rimandonotaapidipagina"/>
        </w:rPr>
        <w:footnoteRef/>
      </w:r>
      <w:r>
        <w:t xml:space="preserve"> </w:t>
      </w:r>
      <w:r w:rsidRPr="00BB033D">
        <w:rPr>
          <w:rFonts w:ascii="Times New Roman" w:eastAsia="Times New Roman" w:hAnsi="Times New Roman" w:cs="Times New Roman"/>
          <w:sz w:val="24"/>
          <w:szCs w:val="24"/>
          <w:lang w:eastAsia="es-EC"/>
        </w:rPr>
        <w:t>http://www.ug.edu.ec/poblacion-estudiantil/</w:t>
      </w:r>
    </w:p>
  </w:footnote>
  <w:footnote w:id="2">
    <w:p w14:paraId="3BBF0069" w14:textId="2A30D2FD" w:rsidR="00335B44" w:rsidRDefault="00335B44">
      <w:pPr>
        <w:pStyle w:val="Testonotaapidipagina"/>
        <w:rPr>
          <w:lang w:val="it-IT"/>
        </w:rPr>
      </w:pPr>
      <w:r>
        <w:rPr>
          <w:rStyle w:val="Rimandonotaapidipagina"/>
        </w:rPr>
        <w:footnoteRef/>
      </w:r>
      <w:r w:rsidRPr="00335B44">
        <w:rPr>
          <w:lang w:val="it-IT"/>
        </w:rPr>
        <w:t xml:space="preserve"> </w:t>
      </w:r>
      <w:hyperlink r:id="rId1" w:history="1">
        <w:r w:rsidRPr="001111DD">
          <w:rPr>
            <w:rStyle w:val="Collegamentoipertestuale"/>
            <w:lang w:val="it-IT"/>
          </w:rPr>
          <w:t>http://www.planificacion.gob.ec/consejo-nacional-de-planificacion-aprobo-el-nuevo-plan-nacional-para-el-buen-vivir/</w:t>
        </w:r>
      </w:hyperlink>
    </w:p>
    <w:p w14:paraId="38056202" w14:textId="77777777" w:rsidR="00335B44" w:rsidRPr="00335B44" w:rsidRDefault="00335B44">
      <w:pPr>
        <w:pStyle w:val="Testonotaapidipagina"/>
        <w:rPr>
          <w:lang w:val="it-I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035D4"/>
    <w:multiLevelType w:val="hybridMultilevel"/>
    <w:tmpl w:val="9F00478C"/>
    <w:lvl w:ilvl="0" w:tplc="FEDAB61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36BEB"/>
    <w:multiLevelType w:val="hybridMultilevel"/>
    <w:tmpl w:val="D0A01B8C"/>
    <w:lvl w:ilvl="0" w:tplc="1C8C9B22">
      <w:start w:val="1"/>
      <w:numFmt w:val="bullet"/>
      <w:lvlText w:val="•"/>
      <w:lvlJc w:val="left"/>
      <w:pPr>
        <w:tabs>
          <w:tab w:val="num" w:pos="720"/>
        </w:tabs>
        <w:ind w:left="720" w:hanging="360"/>
      </w:pPr>
      <w:rPr>
        <w:rFonts w:ascii="Arial" w:hAnsi="Arial" w:hint="default"/>
      </w:rPr>
    </w:lvl>
    <w:lvl w:ilvl="1" w:tplc="0A92DAB2" w:tentative="1">
      <w:start w:val="1"/>
      <w:numFmt w:val="bullet"/>
      <w:lvlText w:val="•"/>
      <w:lvlJc w:val="left"/>
      <w:pPr>
        <w:tabs>
          <w:tab w:val="num" w:pos="1440"/>
        </w:tabs>
        <w:ind w:left="1440" w:hanging="360"/>
      </w:pPr>
      <w:rPr>
        <w:rFonts w:ascii="Arial" w:hAnsi="Arial" w:hint="default"/>
      </w:rPr>
    </w:lvl>
    <w:lvl w:ilvl="2" w:tplc="7526A5E0" w:tentative="1">
      <w:start w:val="1"/>
      <w:numFmt w:val="bullet"/>
      <w:lvlText w:val="•"/>
      <w:lvlJc w:val="left"/>
      <w:pPr>
        <w:tabs>
          <w:tab w:val="num" w:pos="2160"/>
        </w:tabs>
        <w:ind w:left="2160" w:hanging="360"/>
      </w:pPr>
      <w:rPr>
        <w:rFonts w:ascii="Arial" w:hAnsi="Arial" w:hint="default"/>
      </w:rPr>
    </w:lvl>
    <w:lvl w:ilvl="3" w:tplc="F2FA13EC" w:tentative="1">
      <w:start w:val="1"/>
      <w:numFmt w:val="bullet"/>
      <w:lvlText w:val="•"/>
      <w:lvlJc w:val="left"/>
      <w:pPr>
        <w:tabs>
          <w:tab w:val="num" w:pos="2880"/>
        </w:tabs>
        <w:ind w:left="2880" w:hanging="360"/>
      </w:pPr>
      <w:rPr>
        <w:rFonts w:ascii="Arial" w:hAnsi="Arial" w:hint="default"/>
      </w:rPr>
    </w:lvl>
    <w:lvl w:ilvl="4" w:tplc="881ADAF8" w:tentative="1">
      <w:start w:val="1"/>
      <w:numFmt w:val="bullet"/>
      <w:lvlText w:val="•"/>
      <w:lvlJc w:val="left"/>
      <w:pPr>
        <w:tabs>
          <w:tab w:val="num" w:pos="3600"/>
        </w:tabs>
        <w:ind w:left="3600" w:hanging="360"/>
      </w:pPr>
      <w:rPr>
        <w:rFonts w:ascii="Arial" w:hAnsi="Arial" w:hint="default"/>
      </w:rPr>
    </w:lvl>
    <w:lvl w:ilvl="5" w:tplc="EAE29156" w:tentative="1">
      <w:start w:val="1"/>
      <w:numFmt w:val="bullet"/>
      <w:lvlText w:val="•"/>
      <w:lvlJc w:val="left"/>
      <w:pPr>
        <w:tabs>
          <w:tab w:val="num" w:pos="4320"/>
        </w:tabs>
        <w:ind w:left="4320" w:hanging="360"/>
      </w:pPr>
      <w:rPr>
        <w:rFonts w:ascii="Arial" w:hAnsi="Arial" w:hint="default"/>
      </w:rPr>
    </w:lvl>
    <w:lvl w:ilvl="6" w:tplc="2D7AF4A4" w:tentative="1">
      <w:start w:val="1"/>
      <w:numFmt w:val="bullet"/>
      <w:lvlText w:val="•"/>
      <w:lvlJc w:val="left"/>
      <w:pPr>
        <w:tabs>
          <w:tab w:val="num" w:pos="5040"/>
        </w:tabs>
        <w:ind w:left="5040" w:hanging="360"/>
      </w:pPr>
      <w:rPr>
        <w:rFonts w:ascii="Arial" w:hAnsi="Arial" w:hint="default"/>
      </w:rPr>
    </w:lvl>
    <w:lvl w:ilvl="7" w:tplc="C166F2FE" w:tentative="1">
      <w:start w:val="1"/>
      <w:numFmt w:val="bullet"/>
      <w:lvlText w:val="•"/>
      <w:lvlJc w:val="left"/>
      <w:pPr>
        <w:tabs>
          <w:tab w:val="num" w:pos="5760"/>
        </w:tabs>
        <w:ind w:left="5760" w:hanging="360"/>
      </w:pPr>
      <w:rPr>
        <w:rFonts w:ascii="Arial" w:hAnsi="Arial" w:hint="default"/>
      </w:rPr>
    </w:lvl>
    <w:lvl w:ilvl="8" w:tplc="AE7A2E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FD1CD3"/>
    <w:multiLevelType w:val="hybridMultilevel"/>
    <w:tmpl w:val="F87894A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100FE5"/>
    <w:multiLevelType w:val="hybridMultilevel"/>
    <w:tmpl w:val="F4B0BCC2"/>
    <w:lvl w:ilvl="0" w:tplc="FEDAB6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030B50"/>
    <w:multiLevelType w:val="hybridMultilevel"/>
    <w:tmpl w:val="743203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F65183"/>
    <w:multiLevelType w:val="multilevel"/>
    <w:tmpl w:val="848A2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321D45"/>
    <w:multiLevelType w:val="hybridMultilevel"/>
    <w:tmpl w:val="C3DEB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1F36CC"/>
    <w:multiLevelType w:val="hybridMultilevel"/>
    <w:tmpl w:val="1E26F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591948"/>
    <w:multiLevelType w:val="hybridMultilevel"/>
    <w:tmpl w:val="EA72AECA"/>
    <w:lvl w:ilvl="0" w:tplc="7F2AF3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1"/>
  </w:num>
  <w:num w:numId="5">
    <w:abstractNumId w:val="4"/>
  </w:num>
  <w:num w:numId="6">
    <w:abstractNumId w:val="3"/>
  </w:num>
  <w:num w:numId="7">
    <w:abstractNumId w:val="0"/>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s-EC" w:vendorID="64" w:dllVersion="6" w:nlCheck="1" w:checkStyle="0"/>
  <w:activeWritingStyle w:appName="MSWord" w:lang="es-419" w:vendorID="64" w:dllVersion="6" w:nlCheck="1" w:checkStyle="0"/>
  <w:activeWritingStyle w:appName="MSWord" w:lang="es-ES" w:vendorID="64" w:dllVersion="6" w:nlCheck="1" w:checkStyle="0"/>
  <w:activeWritingStyle w:appName="MSWord" w:lang="pt-BR" w:vendorID="64" w:dllVersion="6" w:nlCheck="1" w:checkStyle="0"/>
  <w:activeWritingStyle w:appName="MSWord" w:lang="en-US" w:vendorID="64" w:dllVersion="6" w:nlCheck="1" w:checkStyle="1"/>
  <w:activeWritingStyle w:appName="MSWord" w:lang="es-EC"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64" w:dllVersion="6" w:nlCheck="1" w:checkStyle="1"/>
  <w:activeWritingStyle w:appName="MSWord" w:lang="es-419" w:vendorID="64" w:dllVersion="0"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EC"/>
    <w:rsid w:val="0000145A"/>
    <w:rsid w:val="0000311B"/>
    <w:rsid w:val="00003F40"/>
    <w:rsid w:val="00004C8D"/>
    <w:rsid w:val="000057A3"/>
    <w:rsid w:val="0000644C"/>
    <w:rsid w:val="000064A5"/>
    <w:rsid w:val="00010F15"/>
    <w:rsid w:val="0001311B"/>
    <w:rsid w:val="00016D59"/>
    <w:rsid w:val="00021062"/>
    <w:rsid w:val="00024306"/>
    <w:rsid w:val="00024536"/>
    <w:rsid w:val="00027089"/>
    <w:rsid w:val="00033BDA"/>
    <w:rsid w:val="00034A5C"/>
    <w:rsid w:val="00037F70"/>
    <w:rsid w:val="00042331"/>
    <w:rsid w:val="000434F0"/>
    <w:rsid w:val="00044D37"/>
    <w:rsid w:val="00052320"/>
    <w:rsid w:val="0005530B"/>
    <w:rsid w:val="00072D31"/>
    <w:rsid w:val="00072D36"/>
    <w:rsid w:val="00073F5C"/>
    <w:rsid w:val="0007723B"/>
    <w:rsid w:val="000803BA"/>
    <w:rsid w:val="00083DB0"/>
    <w:rsid w:val="000846CA"/>
    <w:rsid w:val="00084903"/>
    <w:rsid w:val="000872B1"/>
    <w:rsid w:val="00091939"/>
    <w:rsid w:val="000927D1"/>
    <w:rsid w:val="000928C0"/>
    <w:rsid w:val="00093D5B"/>
    <w:rsid w:val="000946C6"/>
    <w:rsid w:val="000A01F5"/>
    <w:rsid w:val="000A2FFA"/>
    <w:rsid w:val="000A4149"/>
    <w:rsid w:val="000A5164"/>
    <w:rsid w:val="000B0A25"/>
    <w:rsid w:val="000B288B"/>
    <w:rsid w:val="000B5845"/>
    <w:rsid w:val="000C0480"/>
    <w:rsid w:val="000C4385"/>
    <w:rsid w:val="000C5430"/>
    <w:rsid w:val="000D40FA"/>
    <w:rsid w:val="000D7B71"/>
    <w:rsid w:val="000E04F9"/>
    <w:rsid w:val="000E090E"/>
    <w:rsid w:val="000E2B35"/>
    <w:rsid w:val="000E4214"/>
    <w:rsid w:val="000E6D06"/>
    <w:rsid w:val="000F3F4A"/>
    <w:rsid w:val="000F4B08"/>
    <w:rsid w:val="000F4F30"/>
    <w:rsid w:val="000F5B40"/>
    <w:rsid w:val="000F609F"/>
    <w:rsid w:val="0010028D"/>
    <w:rsid w:val="00100B99"/>
    <w:rsid w:val="00101D26"/>
    <w:rsid w:val="001043F6"/>
    <w:rsid w:val="0011169A"/>
    <w:rsid w:val="001119CE"/>
    <w:rsid w:val="001122DD"/>
    <w:rsid w:val="00114366"/>
    <w:rsid w:val="001156FF"/>
    <w:rsid w:val="00116111"/>
    <w:rsid w:val="00116252"/>
    <w:rsid w:val="001211DF"/>
    <w:rsid w:val="00121E2E"/>
    <w:rsid w:val="0012250E"/>
    <w:rsid w:val="00123D4A"/>
    <w:rsid w:val="00126716"/>
    <w:rsid w:val="0013046D"/>
    <w:rsid w:val="001310C9"/>
    <w:rsid w:val="0013282B"/>
    <w:rsid w:val="00133EA9"/>
    <w:rsid w:val="00140A40"/>
    <w:rsid w:val="00143E4B"/>
    <w:rsid w:val="00145B53"/>
    <w:rsid w:val="00150124"/>
    <w:rsid w:val="00155E19"/>
    <w:rsid w:val="001627D9"/>
    <w:rsid w:val="001631FE"/>
    <w:rsid w:val="00163789"/>
    <w:rsid w:val="0016470F"/>
    <w:rsid w:val="00165666"/>
    <w:rsid w:val="001718C4"/>
    <w:rsid w:val="00176D7F"/>
    <w:rsid w:val="00181AD1"/>
    <w:rsid w:val="00181F4B"/>
    <w:rsid w:val="00183056"/>
    <w:rsid w:val="001858AC"/>
    <w:rsid w:val="00192F7E"/>
    <w:rsid w:val="00193DEE"/>
    <w:rsid w:val="00193E72"/>
    <w:rsid w:val="00194EAE"/>
    <w:rsid w:val="0019584A"/>
    <w:rsid w:val="00196808"/>
    <w:rsid w:val="00196A80"/>
    <w:rsid w:val="00196AA2"/>
    <w:rsid w:val="00197080"/>
    <w:rsid w:val="001A4DF4"/>
    <w:rsid w:val="001A6625"/>
    <w:rsid w:val="001B182C"/>
    <w:rsid w:val="001B18EB"/>
    <w:rsid w:val="001B2C91"/>
    <w:rsid w:val="001B30BC"/>
    <w:rsid w:val="001B380E"/>
    <w:rsid w:val="001B501C"/>
    <w:rsid w:val="001B51BD"/>
    <w:rsid w:val="001B5C4E"/>
    <w:rsid w:val="001B5EBD"/>
    <w:rsid w:val="001B60BD"/>
    <w:rsid w:val="001B7CD3"/>
    <w:rsid w:val="001C234A"/>
    <w:rsid w:val="001C71C8"/>
    <w:rsid w:val="001D0275"/>
    <w:rsid w:val="001D327B"/>
    <w:rsid w:val="001D6811"/>
    <w:rsid w:val="001E0E20"/>
    <w:rsid w:val="001E1EF8"/>
    <w:rsid w:val="001E2007"/>
    <w:rsid w:val="001E2D47"/>
    <w:rsid w:val="001E2DC1"/>
    <w:rsid w:val="001E3B7A"/>
    <w:rsid w:val="001E414C"/>
    <w:rsid w:val="001E4757"/>
    <w:rsid w:val="001F0633"/>
    <w:rsid w:val="001F10C6"/>
    <w:rsid w:val="001F2C58"/>
    <w:rsid w:val="001F2E5B"/>
    <w:rsid w:val="001F50A2"/>
    <w:rsid w:val="001F6B79"/>
    <w:rsid w:val="00203B5A"/>
    <w:rsid w:val="00204A17"/>
    <w:rsid w:val="00204C32"/>
    <w:rsid w:val="0020765A"/>
    <w:rsid w:val="002103BD"/>
    <w:rsid w:val="0021201A"/>
    <w:rsid w:val="0021256E"/>
    <w:rsid w:val="00213C97"/>
    <w:rsid w:val="0021784F"/>
    <w:rsid w:val="00222812"/>
    <w:rsid w:val="002261AD"/>
    <w:rsid w:val="00227851"/>
    <w:rsid w:val="00232792"/>
    <w:rsid w:val="00233DB5"/>
    <w:rsid w:val="00235C42"/>
    <w:rsid w:val="002377DD"/>
    <w:rsid w:val="00240F3B"/>
    <w:rsid w:val="00242945"/>
    <w:rsid w:val="00244C6E"/>
    <w:rsid w:val="002509DF"/>
    <w:rsid w:val="002530A4"/>
    <w:rsid w:val="00253F49"/>
    <w:rsid w:val="00254ADE"/>
    <w:rsid w:val="00255D59"/>
    <w:rsid w:val="00256335"/>
    <w:rsid w:val="00261A31"/>
    <w:rsid w:val="002653F6"/>
    <w:rsid w:val="00265B81"/>
    <w:rsid w:val="00271463"/>
    <w:rsid w:val="00273544"/>
    <w:rsid w:val="002736ED"/>
    <w:rsid w:val="00274584"/>
    <w:rsid w:val="002756C6"/>
    <w:rsid w:val="0027575E"/>
    <w:rsid w:val="00277F8C"/>
    <w:rsid w:val="00280424"/>
    <w:rsid w:val="0028073A"/>
    <w:rsid w:val="002851B2"/>
    <w:rsid w:val="00285724"/>
    <w:rsid w:val="00286C7D"/>
    <w:rsid w:val="002876BC"/>
    <w:rsid w:val="002878C4"/>
    <w:rsid w:val="00291352"/>
    <w:rsid w:val="00291939"/>
    <w:rsid w:val="002930EA"/>
    <w:rsid w:val="00296617"/>
    <w:rsid w:val="002A0C37"/>
    <w:rsid w:val="002A1914"/>
    <w:rsid w:val="002A1C42"/>
    <w:rsid w:val="002A1F4C"/>
    <w:rsid w:val="002A3CF4"/>
    <w:rsid w:val="002A437D"/>
    <w:rsid w:val="002A44B6"/>
    <w:rsid w:val="002A4653"/>
    <w:rsid w:val="002A6B1D"/>
    <w:rsid w:val="002B158B"/>
    <w:rsid w:val="002B414E"/>
    <w:rsid w:val="002B55DF"/>
    <w:rsid w:val="002C0980"/>
    <w:rsid w:val="002C2088"/>
    <w:rsid w:val="002C2598"/>
    <w:rsid w:val="002C3174"/>
    <w:rsid w:val="002C3C09"/>
    <w:rsid w:val="002C4514"/>
    <w:rsid w:val="002C769C"/>
    <w:rsid w:val="002D0719"/>
    <w:rsid w:val="002D702A"/>
    <w:rsid w:val="002E62B6"/>
    <w:rsid w:val="002E7BDD"/>
    <w:rsid w:val="002E7E0F"/>
    <w:rsid w:val="002F36DF"/>
    <w:rsid w:val="002F6142"/>
    <w:rsid w:val="0030134A"/>
    <w:rsid w:val="00302609"/>
    <w:rsid w:val="00302C6F"/>
    <w:rsid w:val="00303659"/>
    <w:rsid w:val="003066D2"/>
    <w:rsid w:val="0031042A"/>
    <w:rsid w:val="00310A4E"/>
    <w:rsid w:val="00312FBF"/>
    <w:rsid w:val="003152E1"/>
    <w:rsid w:val="00317310"/>
    <w:rsid w:val="003175DC"/>
    <w:rsid w:val="00321450"/>
    <w:rsid w:val="00322856"/>
    <w:rsid w:val="003231FC"/>
    <w:rsid w:val="0032421A"/>
    <w:rsid w:val="0032605D"/>
    <w:rsid w:val="00326B81"/>
    <w:rsid w:val="00331C98"/>
    <w:rsid w:val="00335B44"/>
    <w:rsid w:val="00340700"/>
    <w:rsid w:val="0034204E"/>
    <w:rsid w:val="00344BD3"/>
    <w:rsid w:val="00347D45"/>
    <w:rsid w:val="0035070F"/>
    <w:rsid w:val="003522D5"/>
    <w:rsid w:val="00352526"/>
    <w:rsid w:val="0035288D"/>
    <w:rsid w:val="00353A2A"/>
    <w:rsid w:val="00355488"/>
    <w:rsid w:val="00356661"/>
    <w:rsid w:val="00360A97"/>
    <w:rsid w:val="00360F00"/>
    <w:rsid w:val="00361154"/>
    <w:rsid w:val="00362484"/>
    <w:rsid w:val="00370450"/>
    <w:rsid w:val="003704D8"/>
    <w:rsid w:val="0037088E"/>
    <w:rsid w:val="00372585"/>
    <w:rsid w:val="00375D9F"/>
    <w:rsid w:val="003806E9"/>
    <w:rsid w:val="00380A61"/>
    <w:rsid w:val="0038175B"/>
    <w:rsid w:val="00385F21"/>
    <w:rsid w:val="00387796"/>
    <w:rsid w:val="003878E0"/>
    <w:rsid w:val="00393059"/>
    <w:rsid w:val="003942A6"/>
    <w:rsid w:val="00395AD5"/>
    <w:rsid w:val="003A123F"/>
    <w:rsid w:val="003A1405"/>
    <w:rsid w:val="003A44DB"/>
    <w:rsid w:val="003A55A0"/>
    <w:rsid w:val="003A55C7"/>
    <w:rsid w:val="003B0917"/>
    <w:rsid w:val="003B0974"/>
    <w:rsid w:val="003B4BEC"/>
    <w:rsid w:val="003B55E9"/>
    <w:rsid w:val="003C0A80"/>
    <w:rsid w:val="003C390A"/>
    <w:rsid w:val="003C3BCF"/>
    <w:rsid w:val="003C5524"/>
    <w:rsid w:val="003D0340"/>
    <w:rsid w:val="003D23D1"/>
    <w:rsid w:val="003D4AE6"/>
    <w:rsid w:val="003D6A2B"/>
    <w:rsid w:val="003E01DF"/>
    <w:rsid w:val="003E10B7"/>
    <w:rsid w:val="003E1DBE"/>
    <w:rsid w:val="003E366D"/>
    <w:rsid w:val="003E3C78"/>
    <w:rsid w:val="003E4CB8"/>
    <w:rsid w:val="003F153C"/>
    <w:rsid w:val="003F2108"/>
    <w:rsid w:val="003F2544"/>
    <w:rsid w:val="003F38CA"/>
    <w:rsid w:val="003F4C64"/>
    <w:rsid w:val="003F5033"/>
    <w:rsid w:val="00400341"/>
    <w:rsid w:val="0040325E"/>
    <w:rsid w:val="00403E80"/>
    <w:rsid w:val="0040443E"/>
    <w:rsid w:val="00405B11"/>
    <w:rsid w:val="00407994"/>
    <w:rsid w:val="00411654"/>
    <w:rsid w:val="0041347C"/>
    <w:rsid w:val="0041606D"/>
    <w:rsid w:val="00417238"/>
    <w:rsid w:val="0042461B"/>
    <w:rsid w:val="00431336"/>
    <w:rsid w:val="00431FD3"/>
    <w:rsid w:val="00434BA8"/>
    <w:rsid w:val="00434FA4"/>
    <w:rsid w:val="00436617"/>
    <w:rsid w:val="00436B74"/>
    <w:rsid w:val="00444EAF"/>
    <w:rsid w:val="00445C33"/>
    <w:rsid w:val="0045319F"/>
    <w:rsid w:val="00453C79"/>
    <w:rsid w:val="0045685E"/>
    <w:rsid w:val="0045755D"/>
    <w:rsid w:val="00461676"/>
    <w:rsid w:val="00462134"/>
    <w:rsid w:val="00462190"/>
    <w:rsid w:val="00463A23"/>
    <w:rsid w:val="0047014D"/>
    <w:rsid w:val="00470A9D"/>
    <w:rsid w:val="00473AC6"/>
    <w:rsid w:val="004746EA"/>
    <w:rsid w:val="00476F1D"/>
    <w:rsid w:val="0047769A"/>
    <w:rsid w:val="00484B5E"/>
    <w:rsid w:val="00485A2B"/>
    <w:rsid w:val="00485D96"/>
    <w:rsid w:val="0048722B"/>
    <w:rsid w:val="00494CE2"/>
    <w:rsid w:val="00494DCA"/>
    <w:rsid w:val="0049591A"/>
    <w:rsid w:val="004A448A"/>
    <w:rsid w:val="004A5FBB"/>
    <w:rsid w:val="004B3004"/>
    <w:rsid w:val="004B3A4E"/>
    <w:rsid w:val="004B66D0"/>
    <w:rsid w:val="004D1F8D"/>
    <w:rsid w:val="004D467C"/>
    <w:rsid w:val="004D4D32"/>
    <w:rsid w:val="004D7F23"/>
    <w:rsid w:val="004E28CD"/>
    <w:rsid w:val="004E50EE"/>
    <w:rsid w:val="004F1C7A"/>
    <w:rsid w:val="004F263F"/>
    <w:rsid w:val="004F524A"/>
    <w:rsid w:val="00501B51"/>
    <w:rsid w:val="00503E6F"/>
    <w:rsid w:val="00507D4D"/>
    <w:rsid w:val="00511D7C"/>
    <w:rsid w:val="00513A50"/>
    <w:rsid w:val="00514EED"/>
    <w:rsid w:val="00521892"/>
    <w:rsid w:val="00524CC4"/>
    <w:rsid w:val="00525275"/>
    <w:rsid w:val="00526159"/>
    <w:rsid w:val="00530270"/>
    <w:rsid w:val="00530524"/>
    <w:rsid w:val="00533218"/>
    <w:rsid w:val="00533581"/>
    <w:rsid w:val="005354E1"/>
    <w:rsid w:val="005379CB"/>
    <w:rsid w:val="00540A3B"/>
    <w:rsid w:val="00543B32"/>
    <w:rsid w:val="005462FC"/>
    <w:rsid w:val="00550149"/>
    <w:rsid w:val="005518D0"/>
    <w:rsid w:val="00552BC6"/>
    <w:rsid w:val="005537A8"/>
    <w:rsid w:val="0055429E"/>
    <w:rsid w:val="005563AD"/>
    <w:rsid w:val="00561FD4"/>
    <w:rsid w:val="00562F7D"/>
    <w:rsid w:val="0056382A"/>
    <w:rsid w:val="0056722F"/>
    <w:rsid w:val="00567A16"/>
    <w:rsid w:val="00571012"/>
    <w:rsid w:val="00571CA1"/>
    <w:rsid w:val="00573FB9"/>
    <w:rsid w:val="00574A7C"/>
    <w:rsid w:val="00575E8A"/>
    <w:rsid w:val="00575F73"/>
    <w:rsid w:val="0058595A"/>
    <w:rsid w:val="00586103"/>
    <w:rsid w:val="00587460"/>
    <w:rsid w:val="005912FB"/>
    <w:rsid w:val="00592B93"/>
    <w:rsid w:val="00593785"/>
    <w:rsid w:val="0059414D"/>
    <w:rsid w:val="005963D1"/>
    <w:rsid w:val="005A08A7"/>
    <w:rsid w:val="005A4715"/>
    <w:rsid w:val="005A5218"/>
    <w:rsid w:val="005A5E38"/>
    <w:rsid w:val="005A6E31"/>
    <w:rsid w:val="005A786A"/>
    <w:rsid w:val="005B0843"/>
    <w:rsid w:val="005B2A91"/>
    <w:rsid w:val="005B4E23"/>
    <w:rsid w:val="005C267A"/>
    <w:rsid w:val="005C41C9"/>
    <w:rsid w:val="005C747F"/>
    <w:rsid w:val="005C7DEA"/>
    <w:rsid w:val="005D2EA0"/>
    <w:rsid w:val="005D32CB"/>
    <w:rsid w:val="005D5302"/>
    <w:rsid w:val="005D5F61"/>
    <w:rsid w:val="005D6115"/>
    <w:rsid w:val="005E14B6"/>
    <w:rsid w:val="005E23CC"/>
    <w:rsid w:val="005E6D4D"/>
    <w:rsid w:val="005F2809"/>
    <w:rsid w:val="005F5B40"/>
    <w:rsid w:val="00600866"/>
    <w:rsid w:val="006018ED"/>
    <w:rsid w:val="00601A29"/>
    <w:rsid w:val="00601DB5"/>
    <w:rsid w:val="00602B59"/>
    <w:rsid w:val="00603B2C"/>
    <w:rsid w:val="00603EE6"/>
    <w:rsid w:val="006041CF"/>
    <w:rsid w:val="0060526E"/>
    <w:rsid w:val="00607277"/>
    <w:rsid w:val="0061061B"/>
    <w:rsid w:val="006155C1"/>
    <w:rsid w:val="00615A76"/>
    <w:rsid w:val="00616581"/>
    <w:rsid w:val="00617381"/>
    <w:rsid w:val="00622C27"/>
    <w:rsid w:val="00623F04"/>
    <w:rsid w:val="00624C32"/>
    <w:rsid w:val="00625498"/>
    <w:rsid w:val="00625ED6"/>
    <w:rsid w:val="0062656F"/>
    <w:rsid w:val="00627FEC"/>
    <w:rsid w:val="006313AB"/>
    <w:rsid w:val="00632631"/>
    <w:rsid w:val="00633D00"/>
    <w:rsid w:val="0064053F"/>
    <w:rsid w:val="006414D1"/>
    <w:rsid w:val="00641881"/>
    <w:rsid w:val="006434ED"/>
    <w:rsid w:val="00652E07"/>
    <w:rsid w:val="0066023A"/>
    <w:rsid w:val="00662C46"/>
    <w:rsid w:val="0066748C"/>
    <w:rsid w:val="006675FD"/>
    <w:rsid w:val="00671DEF"/>
    <w:rsid w:val="00672DAB"/>
    <w:rsid w:val="00680487"/>
    <w:rsid w:val="00682209"/>
    <w:rsid w:val="00683436"/>
    <w:rsid w:val="0068655F"/>
    <w:rsid w:val="006911FD"/>
    <w:rsid w:val="0069195E"/>
    <w:rsid w:val="00693F42"/>
    <w:rsid w:val="00696088"/>
    <w:rsid w:val="0069632F"/>
    <w:rsid w:val="006A0AA1"/>
    <w:rsid w:val="006A2163"/>
    <w:rsid w:val="006B0691"/>
    <w:rsid w:val="006B16B0"/>
    <w:rsid w:val="006B170B"/>
    <w:rsid w:val="006B2099"/>
    <w:rsid w:val="006B2172"/>
    <w:rsid w:val="006B618E"/>
    <w:rsid w:val="006B74D9"/>
    <w:rsid w:val="006C1D01"/>
    <w:rsid w:val="006C32E1"/>
    <w:rsid w:val="006C4046"/>
    <w:rsid w:val="006C6EC8"/>
    <w:rsid w:val="006D0718"/>
    <w:rsid w:val="006D1F39"/>
    <w:rsid w:val="006D4007"/>
    <w:rsid w:val="006D7D7C"/>
    <w:rsid w:val="006E3052"/>
    <w:rsid w:val="006E3D17"/>
    <w:rsid w:val="006E5327"/>
    <w:rsid w:val="006F136E"/>
    <w:rsid w:val="006F4B8F"/>
    <w:rsid w:val="006F52AC"/>
    <w:rsid w:val="006F6C38"/>
    <w:rsid w:val="006F7486"/>
    <w:rsid w:val="006F7A02"/>
    <w:rsid w:val="00706923"/>
    <w:rsid w:val="007115EC"/>
    <w:rsid w:val="00711C4F"/>
    <w:rsid w:val="0071364A"/>
    <w:rsid w:val="0071468A"/>
    <w:rsid w:val="00717328"/>
    <w:rsid w:val="007207C6"/>
    <w:rsid w:val="00723947"/>
    <w:rsid w:val="00724325"/>
    <w:rsid w:val="0072623C"/>
    <w:rsid w:val="00731C6E"/>
    <w:rsid w:val="0073393C"/>
    <w:rsid w:val="00733B09"/>
    <w:rsid w:val="00736271"/>
    <w:rsid w:val="00736A35"/>
    <w:rsid w:val="00741628"/>
    <w:rsid w:val="00743CAD"/>
    <w:rsid w:val="007459A2"/>
    <w:rsid w:val="00747299"/>
    <w:rsid w:val="00747366"/>
    <w:rsid w:val="00747803"/>
    <w:rsid w:val="00747A8F"/>
    <w:rsid w:val="00751BDC"/>
    <w:rsid w:val="0075370C"/>
    <w:rsid w:val="00754210"/>
    <w:rsid w:val="0076224D"/>
    <w:rsid w:val="007637C9"/>
    <w:rsid w:val="00763D88"/>
    <w:rsid w:val="00765535"/>
    <w:rsid w:val="00765594"/>
    <w:rsid w:val="007657FA"/>
    <w:rsid w:val="00773AEA"/>
    <w:rsid w:val="00776F73"/>
    <w:rsid w:val="007774E4"/>
    <w:rsid w:val="007774FF"/>
    <w:rsid w:val="007807E2"/>
    <w:rsid w:val="007808A8"/>
    <w:rsid w:val="007811FA"/>
    <w:rsid w:val="00781AD2"/>
    <w:rsid w:val="00783144"/>
    <w:rsid w:val="00783599"/>
    <w:rsid w:val="007867E0"/>
    <w:rsid w:val="00791781"/>
    <w:rsid w:val="0079495A"/>
    <w:rsid w:val="00794A24"/>
    <w:rsid w:val="00796BF7"/>
    <w:rsid w:val="007A2BA1"/>
    <w:rsid w:val="007A2D69"/>
    <w:rsid w:val="007A2EDA"/>
    <w:rsid w:val="007A3FF2"/>
    <w:rsid w:val="007A4B19"/>
    <w:rsid w:val="007A57E0"/>
    <w:rsid w:val="007B1192"/>
    <w:rsid w:val="007B1C9B"/>
    <w:rsid w:val="007B4655"/>
    <w:rsid w:val="007B6603"/>
    <w:rsid w:val="007B6CAC"/>
    <w:rsid w:val="007C084E"/>
    <w:rsid w:val="007C1D17"/>
    <w:rsid w:val="007C1D51"/>
    <w:rsid w:val="007C378B"/>
    <w:rsid w:val="007C4199"/>
    <w:rsid w:val="007C42A3"/>
    <w:rsid w:val="007C526B"/>
    <w:rsid w:val="007C6E5A"/>
    <w:rsid w:val="007C7DBF"/>
    <w:rsid w:val="007D2B8D"/>
    <w:rsid w:val="007D3160"/>
    <w:rsid w:val="007D4E84"/>
    <w:rsid w:val="007E3BED"/>
    <w:rsid w:val="007E4FFF"/>
    <w:rsid w:val="007E6069"/>
    <w:rsid w:val="007E6EFB"/>
    <w:rsid w:val="007E7B1D"/>
    <w:rsid w:val="007E7E4A"/>
    <w:rsid w:val="007F2979"/>
    <w:rsid w:val="007F3516"/>
    <w:rsid w:val="007F3BFF"/>
    <w:rsid w:val="007F5E9B"/>
    <w:rsid w:val="007F7B20"/>
    <w:rsid w:val="0080124B"/>
    <w:rsid w:val="00801D5C"/>
    <w:rsid w:val="00802B4A"/>
    <w:rsid w:val="00802FD6"/>
    <w:rsid w:val="00804A47"/>
    <w:rsid w:val="00806103"/>
    <w:rsid w:val="00806B50"/>
    <w:rsid w:val="0081362C"/>
    <w:rsid w:val="00816D35"/>
    <w:rsid w:val="008179D3"/>
    <w:rsid w:val="00817F43"/>
    <w:rsid w:val="00817FEA"/>
    <w:rsid w:val="0082187D"/>
    <w:rsid w:val="008247EF"/>
    <w:rsid w:val="00827C96"/>
    <w:rsid w:val="00832575"/>
    <w:rsid w:val="008327DC"/>
    <w:rsid w:val="00834A1C"/>
    <w:rsid w:val="00834A5E"/>
    <w:rsid w:val="00835683"/>
    <w:rsid w:val="00840318"/>
    <w:rsid w:val="00840D7C"/>
    <w:rsid w:val="008417F2"/>
    <w:rsid w:val="0084638F"/>
    <w:rsid w:val="00847AA8"/>
    <w:rsid w:val="00855762"/>
    <w:rsid w:val="0086555E"/>
    <w:rsid w:val="00870E06"/>
    <w:rsid w:val="00881B47"/>
    <w:rsid w:val="00882D5A"/>
    <w:rsid w:val="0088478E"/>
    <w:rsid w:val="00885954"/>
    <w:rsid w:val="00885B84"/>
    <w:rsid w:val="00886639"/>
    <w:rsid w:val="00886D47"/>
    <w:rsid w:val="00890A6A"/>
    <w:rsid w:val="00890E16"/>
    <w:rsid w:val="0089682B"/>
    <w:rsid w:val="00896C34"/>
    <w:rsid w:val="008A0BE3"/>
    <w:rsid w:val="008A0C38"/>
    <w:rsid w:val="008A1A46"/>
    <w:rsid w:val="008A515F"/>
    <w:rsid w:val="008B01F3"/>
    <w:rsid w:val="008B0A89"/>
    <w:rsid w:val="008B0F29"/>
    <w:rsid w:val="008B2B18"/>
    <w:rsid w:val="008B75D8"/>
    <w:rsid w:val="008C243E"/>
    <w:rsid w:val="008C26ED"/>
    <w:rsid w:val="008C2A3D"/>
    <w:rsid w:val="008C3698"/>
    <w:rsid w:val="008C4FB2"/>
    <w:rsid w:val="008C681C"/>
    <w:rsid w:val="008C7E85"/>
    <w:rsid w:val="008D0E83"/>
    <w:rsid w:val="008D44A3"/>
    <w:rsid w:val="008D6284"/>
    <w:rsid w:val="008D6C40"/>
    <w:rsid w:val="008E0735"/>
    <w:rsid w:val="008E29B4"/>
    <w:rsid w:val="008E5FC7"/>
    <w:rsid w:val="008F7060"/>
    <w:rsid w:val="009019E6"/>
    <w:rsid w:val="00901B55"/>
    <w:rsid w:val="00903861"/>
    <w:rsid w:val="00905444"/>
    <w:rsid w:val="00905FBE"/>
    <w:rsid w:val="009063C6"/>
    <w:rsid w:val="00911964"/>
    <w:rsid w:val="00911A33"/>
    <w:rsid w:val="009133E5"/>
    <w:rsid w:val="00921002"/>
    <w:rsid w:val="0092178C"/>
    <w:rsid w:val="009225F3"/>
    <w:rsid w:val="00923593"/>
    <w:rsid w:val="00924051"/>
    <w:rsid w:val="009255D8"/>
    <w:rsid w:val="00925B83"/>
    <w:rsid w:val="00925F16"/>
    <w:rsid w:val="00930FE5"/>
    <w:rsid w:val="00931E44"/>
    <w:rsid w:val="009326A6"/>
    <w:rsid w:val="009345F9"/>
    <w:rsid w:val="00937C73"/>
    <w:rsid w:val="00940484"/>
    <w:rsid w:val="0094584B"/>
    <w:rsid w:val="0094715A"/>
    <w:rsid w:val="00947816"/>
    <w:rsid w:val="0095054D"/>
    <w:rsid w:val="00954A6B"/>
    <w:rsid w:val="00956864"/>
    <w:rsid w:val="00956C6E"/>
    <w:rsid w:val="00965D58"/>
    <w:rsid w:val="00966466"/>
    <w:rsid w:val="00971A5A"/>
    <w:rsid w:val="009752DD"/>
    <w:rsid w:val="009758EC"/>
    <w:rsid w:val="009818C4"/>
    <w:rsid w:val="00981B27"/>
    <w:rsid w:val="00985C44"/>
    <w:rsid w:val="009901BD"/>
    <w:rsid w:val="0099175C"/>
    <w:rsid w:val="00991A84"/>
    <w:rsid w:val="009933A8"/>
    <w:rsid w:val="00995A81"/>
    <w:rsid w:val="00995AB4"/>
    <w:rsid w:val="009976B1"/>
    <w:rsid w:val="009A08EC"/>
    <w:rsid w:val="009A3537"/>
    <w:rsid w:val="009A4FD5"/>
    <w:rsid w:val="009A6B73"/>
    <w:rsid w:val="009B04EA"/>
    <w:rsid w:val="009B112F"/>
    <w:rsid w:val="009B13CC"/>
    <w:rsid w:val="009B17B8"/>
    <w:rsid w:val="009B220E"/>
    <w:rsid w:val="009B4860"/>
    <w:rsid w:val="009B5CD5"/>
    <w:rsid w:val="009B632D"/>
    <w:rsid w:val="009B6998"/>
    <w:rsid w:val="009C0888"/>
    <w:rsid w:val="009C25A5"/>
    <w:rsid w:val="009C3E43"/>
    <w:rsid w:val="009C668A"/>
    <w:rsid w:val="009C7DC1"/>
    <w:rsid w:val="009D2488"/>
    <w:rsid w:val="009E19DA"/>
    <w:rsid w:val="009E3469"/>
    <w:rsid w:val="009E7C33"/>
    <w:rsid w:val="009F3EFC"/>
    <w:rsid w:val="009F411A"/>
    <w:rsid w:val="009F41BC"/>
    <w:rsid w:val="009F49B7"/>
    <w:rsid w:val="00A11CDE"/>
    <w:rsid w:val="00A1278F"/>
    <w:rsid w:val="00A173AB"/>
    <w:rsid w:val="00A1756A"/>
    <w:rsid w:val="00A2066B"/>
    <w:rsid w:val="00A35C38"/>
    <w:rsid w:val="00A37740"/>
    <w:rsid w:val="00A37820"/>
    <w:rsid w:val="00A405CF"/>
    <w:rsid w:val="00A40E47"/>
    <w:rsid w:val="00A41299"/>
    <w:rsid w:val="00A41DD5"/>
    <w:rsid w:val="00A42BEA"/>
    <w:rsid w:val="00A434B1"/>
    <w:rsid w:val="00A441B7"/>
    <w:rsid w:val="00A44840"/>
    <w:rsid w:val="00A460F3"/>
    <w:rsid w:val="00A466C5"/>
    <w:rsid w:val="00A4781F"/>
    <w:rsid w:val="00A47F05"/>
    <w:rsid w:val="00A5040A"/>
    <w:rsid w:val="00A51827"/>
    <w:rsid w:val="00A54926"/>
    <w:rsid w:val="00A5622E"/>
    <w:rsid w:val="00A56488"/>
    <w:rsid w:val="00A568E7"/>
    <w:rsid w:val="00A570FE"/>
    <w:rsid w:val="00A625B3"/>
    <w:rsid w:val="00A63426"/>
    <w:rsid w:val="00A64831"/>
    <w:rsid w:val="00A7088E"/>
    <w:rsid w:val="00A73C0D"/>
    <w:rsid w:val="00A75073"/>
    <w:rsid w:val="00A776AF"/>
    <w:rsid w:val="00A7798E"/>
    <w:rsid w:val="00A810E5"/>
    <w:rsid w:val="00A83DA8"/>
    <w:rsid w:val="00A83FA1"/>
    <w:rsid w:val="00A871B7"/>
    <w:rsid w:val="00A90A81"/>
    <w:rsid w:val="00A915D9"/>
    <w:rsid w:val="00A9384E"/>
    <w:rsid w:val="00A94C4A"/>
    <w:rsid w:val="00A94FF5"/>
    <w:rsid w:val="00AA04AE"/>
    <w:rsid w:val="00AA307C"/>
    <w:rsid w:val="00AA3404"/>
    <w:rsid w:val="00AA3423"/>
    <w:rsid w:val="00AA3F22"/>
    <w:rsid w:val="00AA6930"/>
    <w:rsid w:val="00AA6E5C"/>
    <w:rsid w:val="00AB00BF"/>
    <w:rsid w:val="00AB021F"/>
    <w:rsid w:val="00AB13B7"/>
    <w:rsid w:val="00AB2D73"/>
    <w:rsid w:val="00AB5CA7"/>
    <w:rsid w:val="00AC34F5"/>
    <w:rsid w:val="00AC4290"/>
    <w:rsid w:val="00AC4C0B"/>
    <w:rsid w:val="00AC7673"/>
    <w:rsid w:val="00AC7B7A"/>
    <w:rsid w:val="00AD073A"/>
    <w:rsid w:val="00AD4A37"/>
    <w:rsid w:val="00AD67FB"/>
    <w:rsid w:val="00AE09F1"/>
    <w:rsid w:val="00AE2090"/>
    <w:rsid w:val="00AE27BD"/>
    <w:rsid w:val="00AE286C"/>
    <w:rsid w:val="00AE4917"/>
    <w:rsid w:val="00AF16EA"/>
    <w:rsid w:val="00AF1DB3"/>
    <w:rsid w:val="00AF4311"/>
    <w:rsid w:val="00B027A2"/>
    <w:rsid w:val="00B05C89"/>
    <w:rsid w:val="00B07A8A"/>
    <w:rsid w:val="00B16596"/>
    <w:rsid w:val="00B17ADE"/>
    <w:rsid w:val="00B23932"/>
    <w:rsid w:val="00B27A4E"/>
    <w:rsid w:val="00B27AA6"/>
    <w:rsid w:val="00B33446"/>
    <w:rsid w:val="00B34FA6"/>
    <w:rsid w:val="00B36BE6"/>
    <w:rsid w:val="00B419F7"/>
    <w:rsid w:val="00B41DEA"/>
    <w:rsid w:val="00B4263F"/>
    <w:rsid w:val="00B42651"/>
    <w:rsid w:val="00B432A8"/>
    <w:rsid w:val="00B50EB3"/>
    <w:rsid w:val="00B517A7"/>
    <w:rsid w:val="00B54733"/>
    <w:rsid w:val="00B548A0"/>
    <w:rsid w:val="00B56A1F"/>
    <w:rsid w:val="00B61914"/>
    <w:rsid w:val="00B6496D"/>
    <w:rsid w:val="00B64A84"/>
    <w:rsid w:val="00B656EF"/>
    <w:rsid w:val="00B67015"/>
    <w:rsid w:val="00B6737B"/>
    <w:rsid w:val="00B71654"/>
    <w:rsid w:val="00B73437"/>
    <w:rsid w:val="00B74696"/>
    <w:rsid w:val="00B76841"/>
    <w:rsid w:val="00B84A9D"/>
    <w:rsid w:val="00B87825"/>
    <w:rsid w:val="00B878C4"/>
    <w:rsid w:val="00B87D9C"/>
    <w:rsid w:val="00B9277F"/>
    <w:rsid w:val="00B94B5D"/>
    <w:rsid w:val="00B95AFC"/>
    <w:rsid w:val="00BA15CD"/>
    <w:rsid w:val="00BA2CDB"/>
    <w:rsid w:val="00BA2E65"/>
    <w:rsid w:val="00BA55BE"/>
    <w:rsid w:val="00BA7689"/>
    <w:rsid w:val="00BB033D"/>
    <w:rsid w:val="00BB4CC3"/>
    <w:rsid w:val="00BB6CBC"/>
    <w:rsid w:val="00BB7513"/>
    <w:rsid w:val="00BB7B1A"/>
    <w:rsid w:val="00BC1B16"/>
    <w:rsid w:val="00BC2DCD"/>
    <w:rsid w:val="00BC3223"/>
    <w:rsid w:val="00BC69CA"/>
    <w:rsid w:val="00BC6B54"/>
    <w:rsid w:val="00BC7AAA"/>
    <w:rsid w:val="00BD0615"/>
    <w:rsid w:val="00BD2A25"/>
    <w:rsid w:val="00BD6677"/>
    <w:rsid w:val="00BD7B0E"/>
    <w:rsid w:val="00BE6498"/>
    <w:rsid w:val="00BF0D57"/>
    <w:rsid w:val="00BF48D0"/>
    <w:rsid w:val="00BF7F38"/>
    <w:rsid w:val="00C00856"/>
    <w:rsid w:val="00C037A8"/>
    <w:rsid w:val="00C0711C"/>
    <w:rsid w:val="00C07B8B"/>
    <w:rsid w:val="00C12743"/>
    <w:rsid w:val="00C134A1"/>
    <w:rsid w:val="00C16B18"/>
    <w:rsid w:val="00C225E4"/>
    <w:rsid w:val="00C23D72"/>
    <w:rsid w:val="00C25850"/>
    <w:rsid w:val="00C271B7"/>
    <w:rsid w:val="00C27AB7"/>
    <w:rsid w:val="00C31B7F"/>
    <w:rsid w:val="00C45326"/>
    <w:rsid w:val="00C46963"/>
    <w:rsid w:val="00C52879"/>
    <w:rsid w:val="00C53C1B"/>
    <w:rsid w:val="00C53CCD"/>
    <w:rsid w:val="00C53D34"/>
    <w:rsid w:val="00C53D49"/>
    <w:rsid w:val="00C55B77"/>
    <w:rsid w:val="00C57426"/>
    <w:rsid w:val="00C61BD8"/>
    <w:rsid w:val="00C66007"/>
    <w:rsid w:val="00C66FB0"/>
    <w:rsid w:val="00C70BE8"/>
    <w:rsid w:val="00C71875"/>
    <w:rsid w:val="00C72C8C"/>
    <w:rsid w:val="00C73F1D"/>
    <w:rsid w:val="00C802DB"/>
    <w:rsid w:val="00C83A5E"/>
    <w:rsid w:val="00C84AEE"/>
    <w:rsid w:val="00C84C07"/>
    <w:rsid w:val="00C91C47"/>
    <w:rsid w:val="00CA09D2"/>
    <w:rsid w:val="00CA11BA"/>
    <w:rsid w:val="00CA5398"/>
    <w:rsid w:val="00CA5E61"/>
    <w:rsid w:val="00CA615F"/>
    <w:rsid w:val="00CA755F"/>
    <w:rsid w:val="00CB0FBE"/>
    <w:rsid w:val="00CB30DE"/>
    <w:rsid w:val="00CB4A3B"/>
    <w:rsid w:val="00CC17A6"/>
    <w:rsid w:val="00CC495C"/>
    <w:rsid w:val="00CC65BA"/>
    <w:rsid w:val="00CD0CBB"/>
    <w:rsid w:val="00CD1004"/>
    <w:rsid w:val="00CD1112"/>
    <w:rsid w:val="00CD1BC7"/>
    <w:rsid w:val="00CD4A00"/>
    <w:rsid w:val="00CD4BD5"/>
    <w:rsid w:val="00CD5561"/>
    <w:rsid w:val="00CD7A77"/>
    <w:rsid w:val="00CE2D44"/>
    <w:rsid w:val="00CE51B6"/>
    <w:rsid w:val="00CF2023"/>
    <w:rsid w:val="00CF6F04"/>
    <w:rsid w:val="00D018B9"/>
    <w:rsid w:val="00D02926"/>
    <w:rsid w:val="00D04131"/>
    <w:rsid w:val="00D04180"/>
    <w:rsid w:val="00D04A4B"/>
    <w:rsid w:val="00D06534"/>
    <w:rsid w:val="00D07357"/>
    <w:rsid w:val="00D07DD5"/>
    <w:rsid w:val="00D173B4"/>
    <w:rsid w:val="00D1740A"/>
    <w:rsid w:val="00D17A41"/>
    <w:rsid w:val="00D20967"/>
    <w:rsid w:val="00D20F89"/>
    <w:rsid w:val="00D21DB1"/>
    <w:rsid w:val="00D23E0D"/>
    <w:rsid w:val="00D3157D"/>
    <w:rsid w:val="00D31827"/>
    <w:rsid w:val="00D33E39"/>
    <w:rsid w:val="00D372F6"/>
    <w:rsid w:val="00D3777D"/>
    <w:rsid w:val="00D40339"/>
    <w:rsid w:val="00D4201F"/>
    <w:rsid w:val="00D43551"/>
    <w:rsid w:val="00D43808"/>
    <w:rsid w:val="00D453EB"/>
    <w:rsid w:val="00D4554F"/>
    <w:rsid w:val="00D45A06"/>
    <w:rsid w:val="00D5029F"/>
    <w:rsid w:val="00D54C14"/>
    <w:rsid w:val="00D55011"/>
    <w:rsid w:val="00D552C4"/>
    <w:rsid w:val="00D554DD"/>
    <w:rsid w:val="00D601C0"/>
    <w:rsid w:val="00D61E84"/>
    <w:rsid w:val="00D63422"/>
    <w:rsid w:val="00D64349"/>
    <w:rsid w:val="00D66BC2"/>
    <w:rsid w:val="00D674CF"/>
    <w:rsid w:val="00D677C2"/>
    <w:rsid w:val="00D67C3F"/>
    <w:rsid w:val="00D71440"/>
    <w:rsid w:val="00D71503"/>
    <w:rsid w:val="00D71841"/>
    <w:rsid w:val="00D728E5"/>
    <w:rsid w:val="00D73C4A"/>
    <w:rsid w:val="00D7552C"/>
    <w:rsid w:val="00D757DC"/>
    <w:rsid w:val="00D75B55"/>
    <w:rsid w:val="00D77C25"/>
    <w:rsid w:val="00D77D31"/>
    <w:rsid w:val="00D802F2"/>
    <w:rsid w:val="00D80367"/>
    <w:rsid w:val="00D80808"/>
    <w:rsid w:val="00D84312"/>
    <w:rsid w:val="00D84940"/>
    <w:rsid w:val="00D852C4"/>
    <w:rsid w:val="00D871CC"/>
    <w:rsid w:val="00D93E30"/>
    <w:rsid w:val="00D9414C"/>
    <w:rsid w:val="00D94725"/>
    <w:rsid w:val="00D97400"/>
    <w:rsid w:val="00DA232D"/>
    <w:rsid w:val="00DA43A8"/>
    <w:rsid w:val="00DA57A7"/>
    <w:rsid w:val="00DC1090"/>
    <w:rsid w:val="00DD11BB"/>
    <w:rsid w:val="00DD230B"/>
    <w:rsid w:val="00DD4859"/>
    <w:rsid w:val="00DD57CB"/>
    <w:rsid w:val="00DD58F3"/>
    <w:rsid w:val="00DD62D1"/>
    <w:rsid w:val="00DD73B7"/>
    <w:rsid w:val="00DE5386"/>
    <w:rsid w:val="00DE61D1"/>
    <w:rsid w:val="00DF45F2"/>
    <w:rsid w:val="00DF4DFE"/>
    <w:rsid w:val="00DF5924"/>
    <w:rsid w:val="00DF5E38"/>
    <w:rsid w:val="00DF7020"/>
    <w:rsid w:val="00DF7C1F"/>
    <w:rsid w:val="00E00295"/>
    <w:rsid w:val="00E00653"/>
    <w:rsid w:val="00E0096D"/>
    <w:rsid w:val="00E02710"/>
    <w:rsid w:val="00E075F1"/>
    <w:rsid w:val="00E102B8"/>
    <w:rsid w:val="00E14308"/>
    <w:rsid w:val="00E1438A"/>
    <w:rsid w:val="00E15BC2"/>
    <w:rsid w:val="00E16D3B"/>
    <w:rsid w:val="00E203E7"/>
    <w:rsid w:val="00E2218E"/>
    <w:rsid w:val="00E226E1"/>
    <w:rsid w:val="00E245AB"/>
    <w:rsid w:val="00E26CF4"/>
    <w:rsid w:val="00E303A8"/>
    <w:rsid w:val="00E32930"/>
    <w:rsid w:val="00E365AF"/>
    <w:rsid w:val="00E37013"/>
    <w:rsid w:val="00E37B48"/>
    <w:rsid w:val="00E400D4"/>
    <w:rsid w:val="00E410D8"/>
    <w:rsid w:val="00E427B9"/>
    <w:rsid w:val="00E43AB2"/>
    <w:rsid w:val="00E47B9C"/>
    <w:rsid w:val="00E50109"/>
    <w:rsid w:val="00E50E57"/>
    <w:rsid w:val="00E510B6"/>
    <w:rsid w:val="00E51470"/>
    <w:rsid w:val="00E601F7"/>
    <w:rsid w:val="00E60257"/>
    <w:rsid w:val="00E60DB7"/>
    <w:rsid w:val="00E62450"/>
    <w:rsid w:val="00E63769"/>
    <w:rsid w:val="00E662A9"/>
    <w:rsid w:val="00E67463"/>
    <w:rsid w:val="00E67F6E"/>
    <w:rsid w:val="00E72265"/>
    <w:rsid w:val="00E72514"/>
    <w:rsid w:val="00E732AF"/>
    <w:rsid w:val="00E745BB"/>
    <w:rsid w:val="00E75CD0"/>
    <w:rsid w:val="00E763E5"/>
    <w:rsid w:val="00E7799D"/>
    <w:rsid w:val="00E80648"/>
    <w:rsid w:val="00E80A39"/>
    <w:rsid w:val="00E82258"/>
    <w:rsid w:val="00E826BB"/>
    <w:rsid w:val="00E82D54"/>
    <w:rsid w:val="00E8405F"/>
    <w:rsid w:val="00E84476"/>
    <w:rsid w:val="00E8491A"/>
    <w:rsid w:val="00E86CA8"/>
    <w:rsid w:val="00E872ED"/>
    <w:rsid w:val="00E878E0"/>
    <w:rsid w:val="00E92519"/>
    <w:rsid w:val="00E92F14"/>
    <w:rsid w:val="00E93016"/>
    <w:rsid w:val="00E9383D"/>
    <w:rsid w:val="00EA0CBE"/>
    <w:rsid w:val="00EA10B3"/>
    <w:rsid w:val="00EA494D"/>
    <w:rsid w:val="00EA4AF9"/>
    <w:rsid w:val="00EA5953"/>
    <w:rsid w:val="00EB0B2E"/>
    <w:rsid w:val="00EB4DBE"/>
    <w:rsid w:val="00EB5D49"/>
    <w:rsid w:val="00EB75F0"/>
    <w:rsid w:val="00EC0E47"/>
    <w:rsid w:val="00EC10AA"/>
    <w:rsid w:val="00EC34E3"/>
    <w:rsid w:val="00EC36CE"/>
    <w:rsid w:val="00EC3F4F"/>
    <w:rsid w:val="00EC542D"/>
    <w:rsid w:val="00ED0F85"/>
    <w:rsid w:val="00ED2F76"/>
    <w:rsid w:val="00ED3F07"/>
    <w:rsid w:val="00ED41A5"/>
    <w:rsid w:val="00ED480D"/>
    <w:rsid w:val="00ED5413"/>
    <w:rsid w:val="00ED7872"/>
    <w:rsid w:val="00EE38EC"/>
    <w:rsid w:val="00EF0609"/>
    <w:rsid w:val="00EF0BB6"/>
    <w:rsid w:val="00EF2649"/>
    <w:rsid w:val="00EF53BF"/>
    <w:rsid w:val="00EF580A"/>
    <w:rsid w:val="00F017EF"/>
    <w:rsid w:val="00F03349"/>
    <w:rsid w:val="00F054ED"/>
    <w:rsid w:val="00F06B74"/>
    <w:rsid w:val="00F113E0"/>
    <w:rsid w:val="00F16570"/>
    <w:rsid w:val="00F17FE9"/>
    <w:rsid w:val="00F23224"/>
    <w:rsid w:val="00F27B62"/>
    <w:rsid w:val="00F30370"/>
    <w:rsid w:val="00F304E5"/>
    <w:rsid w:val="00F31584"/>
    <w:rsid w:val="00F32205"/>
    <w:rsid w:val="00F34F37"/>
    <w:rsid w:val="00F3503A"/>
    <w:rsid w:val="00F42DBE"/>
    <w:rsid w:val="00F43ECF"/>
    <w:rsid w:val="00F443F9"/>
    <w:rsid w:val="00F448BA"/>
    <w:rsid w:val="00F45C4C"/>
    <w:rsid w:val="00F45DBA"/>
    <w:rsid w:val="00F5285F"/>
    <w:rsid w:val="00F5288E"/>
    <w:rsid w:val="00F536AE"/>
    <w:rsid w:val="00F542AF"/>
    <w:rsid w:val="00F54B13"/>
    <w:rsid w:val="00F6199A"/>
    <w:rsid w:val="00F61E97"/>
    <w:rsid w:val="00F64B0F"/>
    <w:rsid w:val="00F6568F"/>
    <w:rsid w:val="00F65FB7"/>
    <w:rsid w:val="00F661C5"/>
    <w:rsid w:val="00F72127"/>
    <w:rsid w:val="00F7226C"/>
    <w:rsid w:val="00F75B45"/>
    <w:rsid w:val="00F761C6"/>
    <w:rsid w:val="00F80C9F"/>
    <w:rsid w:val="00F83AF2"/>
    <w:rsid w:val="00F904A3"/>
    <w:rsid w:val="00F911B9"/>
    <w:rsid w:val="00F917C5"/>
    <w:rsid w:val="00F94480"/>
    <w:rsid w:val="00F94671"/>
    <w:rsid w:val="00F95D63"/>
    <w:rsid w:val="00F96F6A"/>
    <w:rsid w:val="00F97536"/>
    <w:rsid w:val="00F97631"/>
    <w:rsid w:val="00F97F49"/>
    <w:rsid w:val="00FA0D15"/>
    <w:rsid w:val="00FA2F2C"/>
    <w:rsid w:val="00FA34FC"/>
    <w:rsid w:val="00FA7482"/>
    <w:rsid w:val="00FA7AF1"/>
    <w:rsid w:val="00FA7B5D"/>
    <w:rsid w:val="00FB0AFE"/>
    <w:rsid w:val="00FB2C08"/>
    <w:rsid w:val="00FC1F0F"/>
    <w:rsid w:val="00FC262A"/>
    <w:rsid w:val="00FC5657"/>
    <w:rsid w:val="00FC67BE"/>
    <w:rsid w:val="00FC6F22"/>
    <w:rsid w:val="00FD2892"/>
    <w:rsid w:val="00FD4228"/>
    <w:rsid w:val="00FD5226"/>
    <w:rsid w:val="00FE02C0"/>
    <w:rsid w:val="00FE0396"/>
    <w:rsid w:val="00FE3741"/>
    <w:rsid w:val="00FE4E1D"/>
    <w:rsid w:val="00FE65C7"/>
    <w:rsid w:val="00FF09CF"/>
    <w:rsid w:val="00FF1AD2"/>
    <w:rsid w:val="00FF4534"/>
    <w:rsid w:val="00FF586E"/>
    <w:rsid w:val="00FF5E6B"/>
    <w:rsid w:val="00FF7E63"/>
  </w:rsids>
  <m:mathPr>
    <m:mathFont m:val="Cambria Math"/>
    <m:brkBin m:val="before"/>
    <m:brkBinSub m:val="--"/>
    <m:smallFrac m:val="0"/>
    <m:dispDef/>
    <m:lMargin m:val="0"/>
    <m:rMargin m:val="0"/>
    <m:defJc m:val="centerGroup"/>
    <m:wrapIndent m:val="1440"/>
    <m:intLim m:val="subSup"/>
    <m:naryLim m:val="undOvr"/>
  </m:mathPr>
  <w:themeFontLang w:val="es-EC"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1759"/>
  <w15:docId w15:val="{7E757D20-FC52-4195-B095-4FE0C4EB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E414C"/>
  </w:style>
  <w:style w:type="paragraph" w:styleId="Titolo1">
    <w:name w:val="heading 1"/>
    <w:basedOn w:val="Normale"/>
    <w:next w:val="Normale"/>
    <w:link w:val="Titolo1Carattere"/>
    <w:uiPriority w:val="9"/>
    <w:qFormat/>
    <w:rsid w:val="00E02710"/>
    <w:pPr>
      <w:keepNext/>
      <w:keepLines/>
      <w:spacing w:before="240" w:after="0"/>
      <w:outlineLvl w:val="0"/>
    </w:pPr>
    <w:rPr>
      <w:rFonts w:asciiTheme="majorHAnsi" w:eastAsiaTheme="majorEastAsia" w:hAnsiTheme="majorHAnsi" w:cstheme="majorBidi"/>
      <w:color w:val="2E74B5" w:themeColor="accent1" w:themeShade="BF"/>
      <w:sz w:val="32"/>
      <w:szCs w:val="32"/>
      <w:lang w:eastAsia="es-EC"/>
    </w:rPr>
  </w:style>
  <w:style w:type="paragraph" w:styleId="Titolo3">
    <w:name w:val="heading 3"/>
    <w:basedOn w:val="Normale"/>
    <w:next w:val="Normale"/>
    <w:link w:val="Titolo3Carattere"/>
    <w:uiPriority w:val="9"/>
    <w:semiHidden/>
    <w:unhideWhenUsed/>
    <w:qFormat/>
    <w:rsid w:val="00F232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93785"/>
    <w:rPr>
      <w:color w:val="0563C1" w:themeColor="hyperlink"/>
      <w:u w:val="single"/>
    </w:rPr>
  </w:style>
  <w:style w:type="paragraph" w:styleId="Testofumetto">
    <w:name w:val="Balloon Text"/>
    <w:basedOn w:val="Normale"/>
    <w:link w:val="TestofumettoCarattere"/>
    <w:uiPriority w:val="99"/>
    <w:semiHidden/>
    <w:unhideWhenUsed/>
    <w:rsid w:val="00B27AA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27AA6"/>
    <w:rPr>
      <w:rFonts w:ascii="Tahoma" w:hAnsi="Tahoma" w:cs="Tahoma"/>
      <w:sz w:val="16"/>
      <w:szCs w:val="16"/>
    </w:rPr>
  </w:style>
  <w:style w:type="paragraph" w:styleId="NormaleWeb">
    <w:name w:val="Normal (Web)"/>
    <w:basedOn w:val="Normale"/>
    <w:uiPriority w:val="99"/>
    <w:unhideWhenUsed/>
    <w:rsid w:val="00302C6F"/>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Nessunaspaziatura">
    <w:name w:val="No Spacing"/>
    <w:uiPriority w:val="1"/>
    <w:qFormat/>
    <w:rsid w:val="00302C6F"/>
    <w:pPr>
      <w:spacing w:after="0" w:line="240" w:lineRule="auto"/>
    </w:pPr>
  </w:style>
  <w:style w:type="paragraph" w:styleId="Intestazione">
    <w:name w:val="header"/>
    <w:basedOn w:val="Normale"/>
    <w:link w:val="IntestazioneCarattere"/>
    <w:uiPriority w:val="99"/>
    <w:unhideWhenUsed/>
    <w:rsid w:val="0013046D"/>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13046D"/>
  </w:style>
  <w:style w:type="paragraph" w:styleId="Pidipagina">
    <w:name w:val="footer"/>
    <w:basedOn w:val="Normale"/>
    <w:link w:val="PidipaginaCarattere"/>
    <w:uiPriority w:val="99"/>
    <w:unhideWhenUsed/>
    <w:rsid w:val="0013046D"/>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13046D"/>
  </w:style>
  <w:style w:type="character" w:customStyle="1" w:styleId="Titolo1Carattere">
    <w:name w:val="Titolo 1 Carattere"/>
    <w:basedOn w:val="Carpredefinitoparagrafo"/>
    <w:link w:val="Titolo1"/>
    <w:uiPriority w:val="9"/>
    <w:rsid w:val="00E02710"/>
    <w:rPr>
      <w:rFonts w:asciiTheme="majorHAnsi" w:eastAsiaTheme="majorEastAsia" w:hAnsiTheme="majorHAnsi" w:cstheme="majorBidi"/>
      <w:color w:val="2E74B5" w:themeColor="accent1" w:themeShade="BF"/>
      <w:sz w:val="32"/>
      <w:szCs w:val="32"/>
      <w:lang w:eastAsia="es-EC"/>
    </w:rPr>
  </w:style>
  <w:style w:type="paragraph" w:styleId="Bibliografia">
    <w:name w:val="Bibliography"/>
    <w:basedOn w:val="Normale"/>
    <w:next w:val="Normale"/>
    <w:uiPriority w:val="37"/>
    <w:unhideWhenUsed/>
    <w:rsid w:val="00E02710"/>
  </w:style>
  <w:style w:type="character" w:customStyle="1" w:styleId="apple-tab-span">
    <w:name w:val="apple-tab-span"/>
    <w:basedOn w:val="Carpredefinitoparagrafo"/>
    <w:rsid w:val="00163789"/>
  </w:style>
  <w:style w:type="character" w:styleId="Rimandocommento">
    <w:name w:val="annotation reference"/>
    <w:basedOn w:val="Carpredefinitoparagrafo"/>
    <w:uiPriority w:val="99"/>
    <w:semiHidden/>
    <w:unhideWhenUsed/>
    <w:rsid w:val="006D0718"/>
    <w:rPr>
      <w:sz w:val="16"/>
      <w:szCs w:val="16"/>
    </w:rPr>
  </w:style>
  <w:style w:type="paragraph" w:styleId="Testocommento">
    <w:name w:val="annotation text"/>
    <w:basedOn w:val="Normale"/>
    <w:link w:val="TestocommentoCarattere"/>
    <w:uiPriority w:val="99"/>
    <w:semiHidden/>
    <w:unhideWhenUsed/>
    <w:rsid w:val="006D071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D0718"/>
    <w:rPr>
      <w:sz w:val="20"/>
      <w:szCs w:val="20"/>
    </w:rPr>
  </w:style>
  <w:style w:type="paragraph" w:styleId="Soggettocommento">
    <w:name w:val="annotation subject"/>
    <w:basedOn w:val="Testocommento"/>
    <w:next w:val="Testocommento"/>
    <w:link w:val="SoggettocommentoCarattere"/>
    <w:uiPriority w:val="99"/>
    <w:semiHidden/>
    <w:unhideWhenUsed/>
    <w:rsid w:val="006D0718"/>
    <w:rPr>
      <w:b/>
      <w:bCs/>
    </w:rPr>
  </w:style>
  <w:style w:type="character" w:customStyle="1" w:styleId="SoggettocommentoCarattere">
    <w:name w:val="Soggetto commento Carattere"/>
    <w:basedOn w:val="TestocommentoCarattere"/>
    <w:link w:val="Soggettocommento"/>
    <w:uiPriority w:val="99"/>
    <w:semiHidden/>
    <w:rsid w:val="006D0718"/>
    <w:rPr>
      <w:b/>
      <w:bCs/>
      <w:sz w:val="20"/>
      <w:szCs w:val="20"/>
    </w:rPr>
  </w:style>
  <w:style w:type="paragraph" w:styleId="PreformattatoHTML">
    <w:name w:val="HTML Preformatted"/>
    <w:basedOn w:val="Normale"/>
    <w:link w:val="PreformattatoHTMLCarattere"/>
    <w:uiPriority w:val="99"/>
    <w:semiHidden/>
    <w:unhideWhenUsed/>
    <w:rsid w:val="003C3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zh-TW"/>
    </w:rPr>
  </w:style>
  <w:style w:type="character" w:customStyle="1" w:styleId="PreformattatoHTMLCarattere">
    <w:name w:val="Preformattato HTML Carattere"/>
    <w:basedOn w:val="Carpredefinitoparagrafo"/>
    <w:link w:val="PreformattatoHTML"/>
    <w:uiPriority w:val="99"/>
    <w:semiHidden/>
    <w:rsid w:val="003C390A"/>
    <w:rPr>
      <w:rFonts w:ascii="Courier New" w:eastAsia="Times New Roman" w:hAnsi="Courier New" w:cs="Courier New"/>
      <w:sz w:val="20"/>
      <w:szCs w:val="20"/>
      <w:lang w:val="en-GB" w:eastAsia="zh-TW"/>
    </w:rPr>
  </w:style>
  <w:style w:type="character" w:customStyle="1" w:styleId="authors">
    <w:name w:val="authors"/>
    <w:basedOn w:val="Carpredefinitoparagrafo"/>
    <w:rsid w:val="00552BC6"/>
  </w:style>
  <w:style w:type="character" w:customStyle="1" w:styleId="Date1">
    <w:name w:val="Date1"/>
    <w:basedOn w:val="Carpredefinitoparagrafo"/>
    <w:rsid w:val="00552BC6"/>
  </w:style>
  <w:style w:type="character" w:customStyle="1" w:styleId="arttitle">
    <w:name w:val="art_title"/>
    <w:basedOn w:val="Carpredefinitoparagrafo"/>
    <w:rsid w:val="00552BC6"/>
  </w:style>
  <w:style w:type="character" w:customStyle="1" w:styleId="serialtitle">
    <w:name w:val="serial_title"/>
    <w:basedOn w:val="Carpredefinitoparagrafo"/>
    <w:rsid w:val="00552BC6"/>
  </w:style>
  <w:style w:type="character" w:customStyle="1" w:styleId="volumeissue">
    <w:name w:val="volume_issue"/>
    <w:basedOn w:val="Carpredefinitoparagrafo"/>
    <w:rsid w:val="00552BC6"/>
  </w:style>
  <w:style w:type="character" w:customStyle="1" w:styleId="pagerange">
    <w:name w:val="page_range"/>
    <w:basedOn w:val="Carpredefinitoparagrafo"/>
    <w:rsid w:val="00552BC6"/>
  </w:style>
  <w:style w:type="character" w:customStyle="1" w:styleId="doilink">
    <w:name w:val="doi_link"/>
    <w:basedOn w:val="Carpredefinitoparagrafo"/>
    <w:rsid w:val="00552BC6"/>
  </w:style>
  <w:style w:type="paragraph" w:styleId="Testonotaapidipagina">
    <w:name w:val="footnote text"/>
    <w:basedOn w:val="Normale"/>
    <w:link w:val="TestonotaapidipaginaCarattere"/>
    <w:uiPriority w:val="99"/>
    <w:semiHidden/>
    <w:unhideWhenUsed/>
    <w:rsid w:val="00D61E8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61E84"/>
    <w:rPr>
      <w:sz w:val="20"/>
      <w:szCs w:val="20"/>
    </w:rPr>
  </w:style>
  <w:style w:type="character" w:styleId="Rimandonotaapidipagina">
    <w:name w:val="footnote reference"/>
    <w:basedOn w:val="Carpredefinitoparagrafo"/>
    <w:uiPriority w:val="99"/>
    <w:semiHidden/>
    <w:unhideWhenUsed/>
    <w:rsid w:val="00D61E84"/>
    <w:rPr>
      <w:vertAlign w:val="superscript"/>
    </w:rPr>
  </w:style>
  <w:style w:type="paragraph" w:styleId="Paragrafoelenco">
    <w:name w:val="List Paragraph"/>
    <w:basedOn w:val="Normale"/>
    <w:uiPriority w:val="99"/>
    <w:qFormat/>
    <w:rsid w:val="002D702A"/>
    <w:pPr>
      <w:ind w:left="720"/>
      <w:contextualSpacing/>
    </w:pPr>
  </w:style>
  <w:style w:type="character" w:customStyle="1" w:styleId="5yl5">
    <w:name w:val="_5yl5"/>
    <w:basedOn w:val="Carpredefinitoparagrafo"/>
    <w:rsid w:val="00AF4311"/>
  </w:style>
  <w:style w:type="paragraph" w:styleId="Testonotadichiusura">
    <w:name w:val="endnote text"/>
    <w:basedOn w:val="Normale"/>
    <w:link w:val="TestonotadichiusuraCarattere"/>
    <w:uiPriority w:val="99"/>
    <w:semiHidden/>
    <w:unhideWhenUsed/>
    <w:rsid w:val="00F2322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F23224"/>
    <w:rPr>
      <w:sz w:val="20"/>
      <w:szCs w:val="20"/>
    </w:rPr>
  </w:style>
  <w:style w:type="character" w:styleId="Rimandonotadichiusura">
    <w:name w:val="endnote reference"/>
    <w:basedOn w:val="Carpredefinitoparagrafo"/>
    <w:uiPriority w:val="99"/>
    <w:semiHidden/>
    <w:unhideWhenUsed/>
    <w:rsid w:val="00F23224"/>
    <w:rPr>
      <w:vertAlign w:val="superscript"/>
    </w:rPr>
  </w:style>
  <w:style w:type="character" w:customStyle="1" w:styleId="Titolo3Carattere">
    <w:name w:val="Titolo 3 Carattere"/>
    <w:basedOn w:val="Carpredefinitoparagrafo"/>
    <w:link w:val="Titolo3"/>
    <w:uiPriority w:val="9"/>
    <w:semiHidden/>
    <w:rsid w:val="00F23224"/>
    <w:rPr>
      <w:rFonts w:asciiTheme="majorHAnsi" w:eastAsiaTheme="majorEastAsia" w:hAnsiTheme="majorHAnsi" w:cstheme="majorBidi"/>
      <w:color w:val="1F4D78" w:themeColor="accent1" w:themeShade="7F"/>
      <w:sz w:val="24"/>
      <w:szCs w:val="24"/>
    </w:rPr>
  </w:style>
  <w:style w:type="character" w:customStyle="1" w:styleId="shorttext">
    <w:name w:val="short_text"/>
    <w:basedOn w:val="Carpredefinitoparagrafo"/>
    <w:rsid w:val="00B50EB3"/>
  </w:style>
  <w:style w:type="character" w:styleId="Enfasicorsivo">
    <w:name w:val="Emphasis"/>
    <w:basedOn w:val="Carpredefinitoparagrafo"/>
    <w:uiPriority w:val="20"/>
    <w:qFormat/>
    <w:rsid w:val="002103BD"/>
    <w:rPr>
      <w:i/>
      <w:iCs/>
    </w:rPr>
  </w:style>
  <w:style w:type="character" w:customStyle="1" w:styleId="Date2">
    <w:name w:val="Date2"/>
    <w:basedOn w:val="Carpredefinitoparagrafo"/>
    <w:rsid w:val="00550149"/>
  </w:style>
  <w:style w:type="character" w:customStyle="1" w:styleId="ref-vol">
    <w:name w:val="ref-vol"/>
    <w:basedOn w:val="Carpredefinitoparagrafo"/>
    <w:rsid w:val="00832575"/>
  </w:style>
  <w:style w:type="character" w:customStyle="1" w:styleId="element-citation">
    <w:name w:val="element-citation"/>
    <w:basedOn w:val="Carpredefinitoparagrafo"/>
    <w:rsid w:val="00832575"/>
  </w:style>
  <w:style w:type="character" w:customStyle="1" w:styleId="ref-journal">
    <w:name w:val="ref-journal"/>
    <w:basedOn w:val="Carpredefinitoparagrafo"/>
    <w:rsid w:val="00832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0428">
      <w:bodyDiv w:val="1"/>
      <w:marLeft w:val="0"/>
      <w:marRight w:val="0"/>
      <w:marTop w:val="0"/>
      <w:marBottom w:val="0"/>
      <w:divBdr>
        <w:top w:val="none" w:sz="0" w:space="0" w:color="auto"/>
        <w:left w:val="none" w:sz="0" w:space="0" w:color="auto"/>
        <w:bottom w:val="none" w:sz="0" w:space="0" w:color="auto"/>
        <w:right w:val="none" w:sz="0" w:space="0" w:color="auto"/>
      </w:divBdr>
      <w:divsChild>
        <w:div w:id="1454864422">
          <w:marLeft w:val="120"/>
          <w:marRight w:val="135"/>
          <w:marTop w:val="150"/>
          <w:marBottom w:val="150"/>
          <w:divBdr>
            <w:top w:val="none" w:sz="0" w:space="0" w:color="auto"/>
            <w:left w:val="none" w:sz="0" w:space="0" w:color="auto"/>
            <w:bottom w:val="none" w:sz="0" w:space="0" w:color="auto"/>
            <w:right w:val="none" w:sz="0" w:space="0" w:color="auto"/>
          </w:divBdr>
          <w:divsChild>
            <w:div w:id="2141797956">
              <w:marLeft w:val="0"/>
              <w:marRight w:val="0"/>
              <w:marTop w:val="0"/>
              <w:marBottom w:val="0"/>
              <w:divBdr>
                <w:top w:val="none" w:sz="0" w:space="0" w:color="auto"/>
                <w:left w:val="none" w:sz="0" w:space="0" w:color="auto"/>
                <w:bottom w:val="none" w:sz="0" w:space="0" w:color="auto"/>
                <w:right w:val="none" w:sz="0" w:space="0" w:color="auto"/>
              </w:divBdr>
              <w:divsChild>
                <w:div w:id="1246264986">
                  <w:marLeft w:val="0"/>
                  <w:marRight w:val="0"/>
                  <w:marTop w:val="0"/>
                  <w:marBottom w:val="0"/>
                  <w:divBdr>
                    <w:top w:val="none" w:sz="0" w:space="0" w:color="auto"/>
                    <w:left w:val="none" w:sz="0" w:space="0" w:color="auto"/>
                    <w:bottom w:val="none" w:sz="0" w:space="0" w:color="auto"/>
                    <w:right w:val="none" w:sz="0" w:space="0" w:color="auto"/>
                  </w:divBdr>
                  <w:divsChild>
                    <w:div w:id="1739546812">
                      <w:marLeft w:val="0"/>
                      <w:marRight w:val="0"/>
                      <w:marTop w:val="0"/>
                      <w:marBottom w:val="0"/>
                      <w:divBdr>
                        <w:top w:val="none" w:sz="0" w:space="0" w:color="auto"/>
                        <w:left w:val="none" w:sz="0" w:space="0" w:color="auto"/>
                        <w:bottom w:val="none" w:sz="0" w:space="0" w:color="auto"/>
                        <w:right w:val="none" w:sz="0" w:space="0" w:color="auto"/>
                      </w:divBdr>
                      <w:divsChild>
                        <w:div w:id="1163088941">
                          <w:marLeft w:val="0"/>
                          <w:marRight w:val="0"/>
                          <w:marTop w:val="0"/>
                          <w:marBottom w:val="0"/>
                          <w:divBdr>
                            <w:top w:val="none" w:sz="0" w:space="0" w:color="auto"/>
                            <w:left w:val="none" w:sz="0" w:space="0" w:color="auto"/>
                            <w:bottom w:val="none" w:sz="0" w:space="0" w:color="auto"/>
                            <w:right w:val="none" w:sz="0" w:space="0" w:color="auto"/>
                          </w:divBdr>
                          <w:divsChild>
                            <w:div w:id="245383394">
                              <w:marLeft w:val="120"/>
                              <w:marRight w:val="0"/>
                              <w:marTop w:val="0"/>
                              <w:marBottom w:val="0"/>
                              <w:divBdr>
                                <w:top w:val="none" w:sz="0" w:space="0" w:color="auto"/>
                                <w:left w:val="none" w:sz="0" w:space="0" w:color="auto"/>
                                <w:bottom w:val="none" w:sz="0" w:space="0" w:color="auto"/>
                                <w:right w:val="none" w:sz="0" w:space="0" w:color="auto"/>
                              </w:divBdr>
                              <w:divsChild>
                                <w:div w:id="1652828797">
                                  <w:marLeft w:val="0"/>
                                  <w:marRight w:val="0"/>
                                  <w:marTop w:val="0"/>
                                  <w:marBottom w:val="0"/>
                                  <w:divBdr>
                                    <w:top w:val="none" w:sz="0" w:space="0" w:color="auto"/>
                                    <w:left w:val="none" w:sz="0" w:space="0" w:color="auto"/>
                                    <w:bottom w:val="none" w:sz="0" w:space="0" w:color="auto"/>
                                    <w:right w:val="none" w:sz="0" w:space="0" w:color="auto"/>
                                  </w:divBdr>
                                  <w:divsChild>
                                    <w:div w:id="1277180417">
                                      <w:marLeft w:val="0"/>
                                      <w:marRight w:val="0"/>
                                      <w:marTop w:val="0"/>
                                      <w:marBottom w:val="0"/>
                                      <w:divBdr>
                                        <w:top w:val="none" w:sz="0" w:space="0" w:color="auto"/>
                                        <w:left w:val="none" w:sz="0" w:space="0" w:color="auto"/>
                                        <w:bottom w:val="none" w:sz="0" w:space="0" w:color="auto"/>
                                        <w:right w:val="none" w:sz="0" w:space="0" w:color="auto"/>
                                      </w:divBdr>
                                      <w:divsChild>
                                        <w:div w:id="1057894792">
                                          <w:marLeft w:val="0"/>
                                          <w:marRight w:val="0"/>
                                          <w:marTop w:val="0"/>
                                          <w:marBottom w:val="0"/>
                                          <w:divBdr>
                                            <w:top w:val="none" w:sz="0" w:space="0" w:color="auto"/>
                                            <w:left w:val="none" w:sz="0" w:space="0" w:color="auto"/>
                                            <w:bottom w:val="none" w:sz="0" w:space="0" w:color="auto"/>
                                            <w:right w:val="none" w:sz="0" w:space="0" w:color="auto"/>
                                          </w:divBdr>
                                          <w:divsChild>
                                            <w:div w:id="323553722">
                                              <w:marLeft w:val="0"/>
                                              <w:marRight w:val="0"/>
                                              <w:marTop w:val="0"/>
                                              <w:marBottom w:val="0"/>
                                              <w:divBdr>
                                                <w:top w:val="none" w:sz="0" w:space="0" w:color="auto"/>
                                                <w:left w:val="none" w:sz="0" w:space="0" w:color="auto"/>
                                                <w:bottom w:val="none" w:sz="0" w:space="0" w:color="auto"/>
                                                <w:right w:val="none" w:sz="0" w:space="0" w:color="auto"/>
                                              </w:divBdr>
                                              <w:divsChild>
                                                <w:div w:id="17099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85652">
                      <w:marLeft w:val="0"/>
                      <w:marRight w:val="0"/>
                      <w:marTop w:val="0"/>
                      <w:marBottom w:val="0"/>
                      <w:divBdr>
                        <w:top w:val="none" w:sz="0" w:space="0" w:color="auto"/>
                        <w:left w:val="none" w:sz="0" w:space="0" w:color="auto"/>
                        <w:bottom w:val="none" w:sz="0" w:space="0" w:color="auto"/>
                        <w:right w:val="none" w:sz="0" w:space="0" w:color="auto"/>
                      </w:divBdr>
                      <w:divsChild>
                        <w:div w:id="504134221">
                          <w:marLeft w:val="0"/>
                          <w:marRight w:val="0"/>
                          <w:marTop w:val="0"/>
                          <w:marBottom w:val="0"/>
                          <w:divBdr>
                            <w:top w:val="none" w:sz="0" w:space="0" w:color="auto"/>
                            <w:left w:val="none" w:sz="0" w:space="0" w:color="auto"/>
                            <w:bottom w:val="none" w:sz="0" w:space="0" w:color="auto"/>
                            <w:right w:val="none" w:sz="0" w:space="0" w:color="auto"/>
                          </w:divBdr>
                          <w:divsChild>
                            <w:div w:id="558521004">
                              <w:marLeft w:val="120"/>
                              <w:marRight w:val="0"/>
                              <w:marTop w:val="0"/>
                              <w:marBottom w:val="0"/>
                              <w:divBdr>
                                <w:top w:val="none" w:sz="0" w:space="0" w:color="auto"/>
                                <w:left w:val="none" w:sz="0" w:space="0" w:color="auto"/>
                                <w:bottom w:val="none" w:sz="0" w:space="0" w:color="auto"/>
                                <w:right w:val="none" w:sz="0" w:space="0" w:color="auto"/>
                              </w:divBdr>
                              <w:divsChild>
                                <w:div w:id="1395663855">
                                  <w:marLeft w:val="0"/>
                                  <w:marRight w:val="0"/>
                                  <w:marTop w:val="0"/>
                                  <w:marBottom w:val="0"/>
                                  <w:divBdr>
                                    <w:top w:val="none" w:sz="0" w:space="0" w:color="auto"/>
                                    <w:left w:val="none" w:sz="0" w:space="0" w:color="auto"/>
                                    <w:bottom w:val="none" w:sz="0" w:space="0" w:color="auto"/>
                                    <w:right w:val="none" w:sz="0" w:space="0" w:color="auto"/>
                                  </w:divBdr>
                                  <w:divsChild>
                                    <w:div w:id="599607276">
                                      <w:marLeft w:val="0"/>
                                      <w:marRight w:val="0"/>
                                      <w:marTop w:val="0"/>
                                      <w:marBottom w:val="0"/>
                                      <w:divBdr>
                                        <w:top w:val="none" w:sz="0" w:space="0" w:color="auto"/>
                                        <w:left w:val="none" w:sz="0" w:space="0" w:color="auto"/>
                                        <w:bottom w:val="none" w:sz="0" w:space="0" w:color="auto"/>
                                        <w:right w:val="none" w:sz="0" w:space="0" w:color="auto"/>
                                      </w:divBdr>
                                      <w:divsChild>
                                        <w:div w:id="529727986">
                                          <w:marLeft w:val="0"/>
                                          <w:marRight w:val="0"/>
                                          <w:marTop w:val="0"/>
                                          <w:marBottom w:val="0"/>
                                          <w:divBdr>
                                            <w:top w:val="none" w:sz="0" w:space="0" w:color="auto"/>
                                            <w:left w:val="none" w:sz="0" w:space="0" w:color="auto"/>
                                            <w:bottom w:val="none" w:sz="0" w:space="0" w:color="auto"/>
                                            <w:right w:val="none" w:sz="0" w:space="0" w:color="auto"/>
                                          </w:divBdr>
                                          <w:divsChild>
                                            <w:div w:id="1983461531">
                                              <w:marLeft w:val="0"/>
                                              <w:marRight w:val="0"/>
                                              <w:marTop w:val="0"/>
                                              <w:marBottom w:val="0"/>
                                              <w:divBdr>
                                                <w:top w:val="none" w:sz="0" w:space="0" w:color="auto"/>
                                                <w:left w:val="none" w:sz="0" w:space="0" w:color="auto"/>
                                                <w:bottom w:val="none" w:sz="0" w:space="0" w:color="auto"/>
                                                <w:right w:val="none" w:sz="0" w:space="0" w:color="auto"/>
                                              </w:divBdr>
                                              <w:divsChild>
                                                <w:div w:id="11122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09971">
                      <w:marLeft w:val="0"/>
                      <w:marRight w:val="0"/>
                      <w:marTop w:val="0"/>
                      <w:marBottom w:val="0"/>
                      <w:divBdr>
                        <w:top w:val="none" w:sz="0" w:space="0" w:color="auto"/>
                        <w:left w:val="none" w:sz="0" w:space="0" w:color="auto"/>
                        <w:bottom w:val="none" w:sz="0" w:space="0" w:color="auto"/>
                        <w:right w:val="none" w:sz="0" w:space="0" w:color="auto"/>
                      </w:divBdr>
                      <w:divsChild>
                        <w:div w:id="848447126">
                          <w:marLeft w:val="0"/>
                          <w:marRight w:val="0"/>
                          <w:marTop w:val="0"/>
                          <w:marBottom w:val="0"/>
                          <w:divBdr>
                            <w:top w:val="none" w:sz="0" w:space="0" w:color="auto"/>
                            <w:left w:val="none" w:sz="0" w:space="0" w:color="auto"/>
                            <w:bottom w:val="none" w:sz="0" w:space="0" w:color="auto"/>
                            <w:right w:val="none" w:sz="0" w:space="0" w:color="auto"/>
                          </w:divBdr>
                          <w:divsChild>
                            <w:div w:id="1048184540">
                              <w:marLeft w:val="120"/>
                              <w:marRight w:val="0"/>
                              <w:marTop w:val="0"/>
                              <w:marBottom w:val="0"/>
                              <w:divBdr>
                                <w:top w:val="none" w:sz="0" w:space="0" w:color="auto"/>
                                <w:left w:val="none" w:sz="0" w:space="0" w:color="auto"/>
                                <w:bottom w:val="none" w:sz="0" w:space="0" w:color="auto"/>
                                <w:right w:val="none" w:sz="0" w:space="0" w:color="auto"/>
                              </w:divBdr>
                              <w:divsChild>
                                <w:div w:id="261184103">
                                  <w:marLeft w:val="0"/>
                                  <w:marRight w:val="0"/>
                                  <w:marTop w:val="0"/>
                                  <w:marBottom w:val="0"/>
                                  <w:divBdr>
                                    <w:top w:val="none" w:sz="0" w:space="0" w:color="auto"/>
                                    <w:left w:val="none" w:sz="0" w:space="0" w:color="auto"/>
                                    <w:bottom w:val="none" w:sz="0" w:space="0" w:color="auto"/>
                                    <w:right w:val="none" w:sz="0" w:space="0" w:color="auto"/>
                                  </w:divBdr>
                                  <w:divsChild>
                                    <w:div w:id="1920289854">
                                      <w:marLeft w:val="0"/>
                                      <w:marRight w:val="0"/>
                                      <w:marTop w:val="0"/>
                                      <w:marBottom w:val="0"/>
                                      <w:divBdr>
                                        <w:top w:val="none" w:sz="0" w:space="0" w:color="auto"/>
                                        <w:left w:val="none" w:sz="0" w:space="0" w:color="auto"/>
                                        <w:bottom w:val="none" w:sz="0" w:space="0" w:color="auto"/>
                                        <w:right w:val="none" w:sz="0" w:space="0" w:color="auto"/>
                                      </w:divBdr>
                                      <w:divsChild>
                                        <w:div w:id="1161237415">
                                          <w:marLeft w:val="0"/>
                                          <w:marRight w:val="0"/>
                                          <w:marTop w:val="0"/>
                                          <w:marBottom w:val="0"/>
                                          <w:divBdr>
                                            <w:top w:val="none" w:sz="0" w:space="0" w:color="auto"/>
                                            <w:left w:val="none" w:sz="0" w:space="0" w:color="auto"/>
                                            <w:bottom w:val="none" w:sz="0" w:space="0" w:color="auto"/>
                                            <w:right w:val="none" w:sz="0" w:space="0" w:color="auto"/>
                                          </w:divBdr>
                                          <w:divsChild>
                                            <w:div w:id="276983160">
                                              <w:marLeft w:val="0"/>
                                              <w:marRight w:val="0"/>
                                              <w:marTop w:val="0"/>
                                              <w:marBottom w:val="0"/>
                                              <w:divBdr>
                                                <w:top w:val="none" w:sz="0" w:space="0" w:color="auto"/>
                                                <w:left w:val="none" w:sz="0" w:space="0" w:color="auto"/>
                                                <w:bottom w:val="none" w:sz="0" w:space="0" w:color="auto"/>
                                                <w:right w:val="none" w:sz="0" w:space="0" w:color="auto"/>
                                              </w:divBdr>
                                              <w:divsChild>
                                                <w:div w:id="8047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013215">
          <w:marLeft w:val="120"/>
          <w:marRight w:val="135"/>
          <w:marTop w:val="150"/>
          <w:marBottom w:val="150"/>
          <w:divBdr>
            <w:top w:val="none" w:sz="0" w:space="0" w:color="auto"/>
            <w:left w:val="none" w:sz="0" w:space="0" w:color="auto"/>
            <w:bottom w:val="none" w:sz="0" w:space="0" w:color="auto"/>
            <w:right w:val="none" w:sz="0" w:space="0" w:color="auto"/>
          </w:divBdr>
          <w:divsChild>
            <w:div w:id="73211987">
              <w:marLeft w:val="0"/>
              <w:marRight w:val="0"/>
              <w:marTop w:val="0"/>
              <w:marBottom w:val="0"/>
              <w:divBdr>
                <w:top w:val="none" w:sz="0" w:space="0" w:color="auto"/>
                <w:left w:val="none" w:sz="0" w:space="0" w:color="auto"/>
                <w:bottom w:val="none" w:sz="0" w:space="0" w:color="auto"/>
                <w:right w:val="none" w:sz="0" w:space="0" w:color="auto"/>
              </w:divBdr>
            </w:div>
            <w:div w:id="1671827980">
              <w:marLeft w:val="0"/>
              <w:marRight w:val="0"/>
              <w:marTop w:val="0"/>
              <w:marBottom w:val="0"/>
              <w:divBdr>
                <w:top w:val="none" w:sz="0" w:space="0" w:color="auto"/>
                <w:left w:val="none" w:sz="0" w:space="0" w:color="auto"/>
                <w:bottom w:val="none" w:sz="0" w:space="0" w:color="auto"/>
                <w:right w:val="none" w:sz="0" w:space="0" w:color="auto"/>
              </w:divBdr>
              <w:divsChild>
                <w:div w:id="1496648290">
                  <w:marLeft w:val="0"/>
                  <w:marRight w:val="0"/>
                  <w:marTop w:val="0"/>
                  <w:marBottom w:val="0"/>
                  <w:divBdr>
                    <w:top w:val="none" w:sz="0" w:space="0" w:color="auto"/>
                    <w:left w:val="none" w:sz="0" w:space="0" w:color="auto"/>
                    <w:bottom w:val="none" w:sz="0" w:space="0" w:color="auto"/>
                    <w:right w:val="none" w:sz="0" w:space="0" w:color="auto"/>
                  </w:divBdr>
                  <w:divsChild>
                    <w:div w:id="1453986549">
                      <w:marLeft w:val="0"/>
                      <w:marRight w:val="0"/>
                      <w:marTop w:val="0"/>
                      <w:marBottom w:val="0"/>
                      <w:divBdr>
                        <w:top w:val="none" w:sz="0" w:space="0" w:color="auto"/>
                        <w:left w:val="none" w:sz="0" w:space="0" w:color="auto"/>
                        <w:bottom w:val="none" w:sz="0" w:space="0" w:color="auto"/>
                        <w:right w:val="none" w:sz="0" w:space="0" w:color="auto"/>
                      </w:divBdr>
                      <w:divsChild>
                        <w:div w:id="2005165926">
                          <w:marLeft w:val="0"/>
                          <w:marRight w:val="0"/>
                          <w:marTop w:val="0"/>
                          <w:marBottom w:val="0"/>
                          <w:divBdr>
                            <w:top w:val="none" w:sz="0" w:space="0" w:color="auto"/>
                            <w:left w:val="none" w:sz="0" w:space="0" w:color="auto"/>
                            <w:bottom w:val="none" w:sz="0" w:space="0" w:color="auto"/>
                            <w:right w:val="none" w:sz="0" w:space="0" w:color="auto"/>
                          </w:divBdr>
                          <w:divsChild>
                            <w:div w:id="1976835944">
                              <w:marLeft w:val="120"/>
                              <w:marRight w:val="0"/>
                              <w:marTop w:val="0"/>
                              <w:marBottom w:val="0"/>
                              <w:divBdr>
                                <w:top w:val="none" w:sz="0" w:space="0" w:color="auto"/>
                                <w:left w:val="none" w:sz="0" w:space="0" w:color="auto"/>
                                <w:bottom w:val="none" w:sz="0" w:space="0" w:color="auto"/>
                                <w:right w:val="none" w:sz="0" w:space="0" w:color="auto"/>
                              </w:divBdr>
                              <w:divsChild>
                                <w:div w:id="1466701682">
                                  <w:marLeft w:val="0"/>
                                  <w:marRight w:val="0"/>
                                  <w:marTop w:val="0"/>
                                  <w:marBottom w:val="0"/>
                                  <w:divBdr>
                                    <w:top w:val="none" w:sz="0" w:space="0" w:color="auto"/>
                                    <w:left w:val="none" w:sz="0" w:space="0" w:color="auto"/>
                                    <w:bottom w:val="none" w:sz="0" w:space="0" w:color="auto"/>
                                    <w:right w:val="none" w:sz="0" w:space="0" w:color="auto"/>
                                  </w:divBdr>
                                  <w:divsChild>
                                    <w:div w:id="1631322444">
                                      <w:marLeft w:val="0"/>
                                      <w:marRight w:val="0"/>
                                      <w:marTop w:val="0"/>
                                      <w:marBottom w:val="0"/>
                                      <w:divBdr>
                                        <w:top w:val="none" w:sz="0" w:space="0" w:color="auto"/>
                                        <w:left w:val="none" w:sz="0" w:space="0" w:color="auto"/>
                                        <w:bottom w:val="none" w:sz="0" w:space="0" w:color="auto"/>
                                        <w:right w:val="none" w:sz="0" w:space="0" w:color="auto"/>
                                      </w:divBdr>
                                      <w:divsChild>
                                        <w:div w:id="1183130058">
                                          <w:marLeft w:val="0"/>
                                          <w:marRight w:val="0"/>
                                          <w:marTop w:val="0"/>
                                          <w:marBottom w:val="0"/>
                                          <w:divBdr>
                                            <w:top w:val="none" w:sz="0" w:space="0" w:color="auto"/>
                                            <w:left w:val="none" w:sz="0" w:space="0" w:color="auto"/>
                                            <w:bottom w:val="none" w:sz="0" w:space="0" w:color="auto"/>
                                            <w:right w:val="none" w:sz="0" w:space="0" w:color="auto"/>
                                          </w:divBdr>
                                          <w:divsChild>
                                            <w:div w:id="546180749">
                                              <w:marLeft w:val="0"/>
                                              <w:marRight w:val="0"/>
                                              <w:marTop w:val="0"/>
                                              <w:marBottom w:val="0"/>
                                              <w:divBdr>
                                                <w:top w:val="none" w:sz="0" w:space="0" w:color="auto"/>
                                                <w:left w:val="none" w:sz="0" w:space="0" w:color="auto"/>
                                                <w:bottom w:val="none" w:sz="0" w:space="0" w:color="auto"/>
                                                <w:right w:val="none" w:sz="0" w:space="0" w:color="auto"/>
                                              </w:divBdr>
                                              <w:divsChild>
                                                <w:div w:id="38911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379181">
          <w:marLeft w:val="120"/>
          <w:marRight w:val="135"/>
          <w:marTop w:val="150"/>
          <w:marBottom w:val="45"/>
          <w:divBdr>
            <w:top w:val="none" w:sz="0" w:space="0" w:color="auto"/>
            <w:left w:val="none" w:sz="0" w:space="0" w:color="auto"/>
            <w:bottom w:val="none" w:sz="0" w:space="0" w:color="auto"/>
            <w:right w:val="none" w:sz="0" w:space="0" w:color="auto"/>
          </w:divBdr>
          <w:divsChild>
            <w:div w:id="969213309">
              <w:marLeft w:val="0"/>
              <w:marRight w:val="0"/>
              <w:marTop w:val="0"/>
              <w:marBottom w:val="0"/>
              <w:divBdr>
                <w:top w:val="none" w:sz="0" w:space="0" w:color="auto"/>
                <w:left w:val="none" w:sz="0" w:space="0" w:color="auto"/>
                <w:bottom w:val="none" w:sz="0" w:space="0" w:color="auto"/>
                <w:right w:val="none" w:sz="0" w:space="0" w:color="auto"/>
              </w:divBdr>
            </w:div>
            <w:div w:id="171381966">
              <w:marLeft w:val="0"/>
              <w:marRight w:val="0"/>
              <w:marTop w:val="0"/>
              <w:marBottom w:val="0"/>
              <w:divBdr>
                <w:top w:val="none" w:sz="0" w:space="0" w:color="auto"/>
                <w:left w:val="none" w:sz="0" w:space="0" w:color="auto"/>
                <w:bottom w:val="none" w:sz="0" w:space="0" w:color="auto"/>
                <w:right w:val="none" w:sz="0" w:space="0" w:color="auto"/>
              </w:divBdr>
              <w:divsChild>
                <w:div w:id="884218999">
                  <w:marLeft w:val="0"/>
                  <w:marRight w:val="0"/>
                  <w:marTop w:val="0"/>
                  <w:marBottom w:val="0"/>
                  <w:divBdr>
                    <w:top w:val="none" w:sz="0" w:space="0" w:color="auto"/>
                    <w:left w:val="none" w:sz="0" w:space="0" w:color="auto"/>
                    <w:bottom w:val="none" w:sz="0" w:space="0" w:color="auto"/>
                    <w:right w:val="none" w:sz="0" w:space="0" w:color="auto"/>
                  </w:divBdr>
                  <w:divsChild>
                    <w:div w:id="1924752659">
                      <w:marLeft w:val="0"/>
                      <w:marRight w:val="0"/>
                      <w:marTop w:val="0"/>
                      <w:marBottom w:val="0"/>
                      <w:divBdr>
                        <w:top w:val="none" w:sz="0" w:space="0" w:color="auto"/>
                        <w:left w:val="none" w:sz="0" w:space="0" w:color="auto"/>
                        <w:bottom w:val="none" w:sz="0" w:space="0" w:color="auto"/>
                        <w:right w:val="none" w:sz="0" w:space="0" w:color="auto"/>
                      </w:divBdr>
                      <w:divsChild>
                        <w:div w:id="1171334890">
                          <w:marLeft w:val="0"/>
                          <w:marRight w:val="0"/>
                          <w:marTop w:val="0"/>
                          <w:marBottom w:val="0"/>
                          <w:divBdr>
                            <w:top w:val="none" w:sz="0" w:space="0" w:color="auto"/>
                            <w:left w:val="none" w:sz="0" w:space="0" w:color="auto"/>
                            <w:bottom w:val="none" w:sz="0" w:space="0" w:color="auto"/>
                            <w:right w:val="none" w:sz="0" w:space="0" w:color="auto"/>
                          </w:divBdr>
                          <w:divsChild>
                            <w:div w:id="1194806933">
                              <w:marLeft w:val="120"/>
                              <w:marRight w:val="0"/>
                              <w:marTop w:val="0"/>
                              <w:marBottom w:val="0"/>
                              <w:divBdr>
                                <w:top w:val="none" w:sz="0" w:space="0" w:color="auto"/>
                                <w:left w:val="none" w:sz="0" w:space="0" w:color="auto"/>
                                <w:bottom w:val="none" w:sz="0" w:space="0" w:color="auto"/>
                                <w:right w:val="none" w:sz="0" w:space="0" w:color="auto"/>
                              </w:divBdr>
                              <w:divsChild>
                                <w:div w:id="338236032">
                                  <w:marLeft w:val="0"/>
                                  <w:marRight w:val="0"/>
                                  <w:marTop w:val="0"/>
                                  <w:marBottom w:val="0"/>
                                  <w:divBdr>
                                    <w:top w:val="none" w:sz="0" w:space="0" w:color="auto"/>
                                    <w:left w:val="none" w:sz="0" w:space="0" w:color="auto"/>
                                    <w:bottom w:val="none" w:sz="0" w:space="0" w:color="auto"/>
                                    <w:right w:val="none" w:sz="0" w:space="0" w:color="auto"/>
                                  </w:divBdr>
                                  <w:divsChild>
                                    <w:div w:id="717512901">
                                      <w:marLeft w:val="0"/>
                                      <w:marRight w:val="0"/>
                                      <w:marTop w:val="0"/>
                                      <w:marBottom w:val="0"/>
                                      <w:divBdr>
                                        <w:top w:val="none" w:sz="0" w:space="0" w:color="auto"/>
                                        <w:left w:val="none" w:sz="0" w:space="0" w:color="auto"/>
                                        <w:bottom w:val="none" w:sz="0" w:space="0" w:color="auto"/>
                                        <w:right w:val="none" w:sz="0" w:space="0" w:color="auto"/>
                                      </w:divBdr>
                                      <w:divsChild>
                                        <w:div w:id="49962852">
                                          <w:marLeft w:val="0"/>
                                          <w:marRight w:val="0"/>
                                          <w:marTop w:val="0"/>
                                          <w:marBottom w:val="0"/>
                                          <w:divBdr>
                                            <w:top w:val="none" w:sz="0" w:space="0" w:color="auto"/>
                                            <w:left w:val="none" w:sz="0" w:space="0" w:color="auto"/>
                                            <w:bottom w:val="none" w:sz="0" w:space="0" w:color="auto"/>
                                            <w:right w:val="none" w:sz="0" w:space="0" w:color="auto"/>
                                          </w:divBdr>
                                          <w:divsChild>
                                            <w:div w:id="763843787">
                                              <w:marLeft w:val="0"/>
                                              <w:marRight w:val="0"/>
                                              <w:marTop w:val="0"/>
                                              <w:marBottom w:val="0"/>
                                              <w:divBdr>
                                                <w:top w:val="none" w:sz="0" w:space="0" w:color="auto"/>
                                                <w:left w:val="none" w:sz="0" w:space="0" w:color="auto"/>
                                                <w:bottom w:val="none" w:sz="0" w:space="0" w:color="auto"/>
                                                <w:right w:val="none" w:sz="0" w:space="0" w:color="auto"/>
                                              </w:divBdr>
                                              <w:divsChild>
                                                <w:div w:id="1723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0204">
      <w:bodyDiv w:val="1"/>
      <w:marLeft w:val="0"/>
      <w:marRight w:val="0"/>
      <w:marTop w:val="0"/>
      <w:marBottom w:val="0"/>
      <w:divBdr>
        <w:top w:val="none" w:sz="0" w:space="0" w:color="auto"/>
        <w:left w:val="none" w:sz="0" w:space="0" w:color="auto"/>
        <w:bottom w:val="none" w:sz="0" w:space="0" w:color="auto"/>
        <w:right w:val="none" w:sz="0" w:space="0" w:color="auto"/>
      </w:divBdr>
    </w:div>
    <w:div w:id="37048287">
      <w:bodyDiv w:val="1"/>
      <w:marLeft w:val="0"/>
      <w:marRight w:val="0"/>
      <w:marTop w:val="0"/>
      <w:marBottom w:val="0"/>
      <w:divBdr>
        <w:top w:val="none" w:sz="0" w:space="0" w:color="auto"/>
        <w:left w:val="none" w:sz="0" w:space="0" w:color="auto"/>
        <w:bottom w:val="none" w:sz="0" w:space="0" w:color="auto"/>
        <w:right w:val="none" w:sz="0" w:space="0" w:color="auto"/>
      </w:divBdr>
      <w:divsChild>
        <w:div w:id="194083243">
          <w:marLeft w:val="120"/>
          <w:marRight w:val="135"/>
          <w:marTop w:val="150"/>
          <w:marBottom w:val="150"/>
          <w:divBdr>
            <w:top w:val="none" w:sz="0" w:space="0" w:color="auto"/>
            <w:left w:val="none" w:sz="0" w:space="0" w:color="auto"/>
            <w:bottom w:val="none" w:sz="0" w:space="0" w:color="auto"/>
            <w:right w:val="none" w:sz="0" w:space="0" w:color="auto"/>
          </w:divBdr>
          <w:divsChild>
            <w:div w:id="1367290280">
              <w:marLeft w:val="0"/>
              <w:marRight w:val="0"/>
              <w:marTop w:val="0"/>
              <w:marBottom w:val="0"/>
              <w:divBdr>
                <w:top w:val="none" w:sz="0" w:space="0" w:color="auto"/>
                <w:left w:val="none" w:sz="0" w:space="0" w:color="auto"/>
                <w:bottom w:val="none" w:sz="0" w:space="0" w:color="auto"/>
                <w:right w:val="none" w:sz="0" w:space="0" w:color="auto"/>
              </w:divBdr>
              <w:divsChild>
                <w:div w:id="1419130185">
                  <w:marLeft w:val="0"/>
                  <w:marRight w:val="0"/>
                  <w:marTop w:val="0"/>
                  <w:marBottom w:val="0"/>
                  <w:divBdr>
                    <w:top w:val="none" w:sz="0" w:space="0" w:color="auto"/>
                    <w:left w:val="none" w:sz="0" w:space="0" w:color="auto"/>
                    <w:bottom w:val="none" w:sz="0" w:space="0" w:color="auto"/>
                    <w:right w:val="none" w:sz="0" w:space="0" w:color="auto"/>
                  </w:divBdr>
                  <w:divsChild>
                    <w:div w:id="1527987875">
                      <w:marLeft w:val="0"/>
                      <w:marRight w:val="0"/>
                      <w:marTop w:val="0"/>
                      <w:marBottom w:val="0"/>
                      <w:divBdr>
                        <w:top w:val="none" w:sz="0" w:space="0" w:color="auto"/>
                        <w:left w:val="none" w:sz="0" w:space="0" w:color="auto"/>
                        <w:bottom w:val="none" w:sz="0" w:space="0" w:color="auto"/>
                        <w:right w:val="none" w:sz="0" w:space="0" w:color="auto"/>
                      </w:divBdr>
                      <w:divsChild>
                        <w:div w:id="1553467532">
                          <w:marLeft w:val="0"/>
                          <w:marRight w:val="0"/>
                          <w:marTop w:val="0"/>
                          <w:marBottom w:val="0"/>
                          <w:divBdr>
                            <w:top w:val="none" w:sz="0" w:space="0" w:color="auto"/>
                            <w:left w:val="none" w:sz="0" w:space="0" w:color="auto"/>
                            <w:bottom w:val="none" w:sz="0" w:space="0" w:color="auto"/>
                            <w:right w:val="none" w:sz="0" w:space="0" w:color="auto"/>
                          </w:divBdr>
                          <w:divsChild>
                            <w:div w:id="265776705">
                              <w:marLeft w:val="120"/>
                              <w:marRight w:val="0"/>
                              <w:marTop w:val="0"/>
                              <w:marBottom w:val="0"/>
                              <w:divBdr>
                                <w:top w:val="none" w:sz="0" w:space="0" w:color="auto"/>
                                <w:left w:val="none" w:sz="0" w:space="0" w:color="auto"/>
                                <w:bottom w:val="none" w:sz="0" w:space="0" w:color="auto"/>
                                <w:right w:val="none" w:sz="0" w:space="0" w:color="auto"/>
                              </w:divBdr>
                              <w:divsChild>
                                <w:div w:id="191039302">
                                  <w:marLeft w:val="0"/>
                                  <w:marRight w:val="0"/>
                                  <w:marTop w:val="0"/>
                                  <w:marBottom w:val="0"/>
                                  <w:divBdr>
                                    <w:top w:val="none" w:sz="0" w:space="0" w:color="auto"/>
                                    <w:left w:val="none" w:sz="0" w:space="0" w:color="auto"/>
                                    <w:bottom w:val="none" w:sz="0" w:space="0" w:color="auto"/>
                                    <w:right w:val="none" w:sz="0" w:space="0" w:color="auto"/>
                                  </w:divBdr>
                                  <w:divsChild>
                                    <w:div w:id="910312416">
                                      <w:marLeft w:val="0"/>
                                      <w:marRight w:val="0"/>
                                      <w:marTop w:val="0"/>
                                      <w:marBottom w:val="0"/>
                                      <w:divBdr>
                                        <w:top w:val="none" w:sz="0" w:space="0" w:color="auto"/>
                                        <w:left w:val="none" w:sz="0" w:space="0" w:color="auto"/>
                                        <w:bottom w:val="none" w:sz="0" w:space="0" w:color="auto"/>
                                        <w:right w:val="none" w:sz="0" w:space="0" w:color="auto"/>
                                      </w:divBdr>
                                      <w:divsChild>
                                        <w:div w:id="1558128477">
                                          <w:marLeft w:val="0"/>
                                          <w:marRight w:val="0"/>
                                          <w:marTop w:val="0"/>
                                          <w:marBottom w:val="0"/>
                                          <w:divBdr>
                                            <w:top w:val="none" w:sz="0" w:space="0" w:color="auto"/>
                                            <w:left w:val="none" w:sz="0" w:space="0" w:color="auto"/>
                                            <w:bottom w:val="none" w:sz="0" w:space="0" w:color="auto"/>
                                            <w:right w:val="none" w:sz="0" w:space="0" w:color="auto"/>
                                          </w:divBdr>
                                          <w:divsChild>
                                            <w:div w:id="497313178">
                                              <w:marLeft w:val="0"/>
                                              <w:marRight w:val="0"/>
                                              <w:marTop w:val="0"/>
                                              <w:marBottom w:val="0"/>
                                              <w:divBdr>
                                                <w:top w:val="none" w:sz="0" w:space="0" w:color="auto"/>
                                                <w:left w:val="none" w:sz="0" w:space="0" w:color="auto"/>
                                                <w:bottom w:val="none" w:sz="0" w:space="0" w:color="auto"/>
                                                <w:right w:val="none" w:sz="0" w:space="0" w:color="auto"/>
                                              </w:divBdr>
                                              <w:divsChild>
                                                <w:div w:id="10496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268988">
                      <w:marLeft w:val="0"/>
                      <w:marRight w:val="0"/>
                      <w:marTop w:val="0"/>
                      <w:marBottom w:val="0"/>
                      <w:divBdr>
                        <w:top w:val="none" w:sz="0" w:space="0" w:color="auto"/>
                        <w:left w:val="none" w:sz="0" w:space="0" w:color="auto"/>
                        <w:bottom w:val="none" w:sz="0" w:space="0" w:color="auto"/>
                        <w:right w:val="none" w:sz="0" w:space="0" w:color="auto"/>
                      </w:divBdr>
                      <w:divsChild>
                        <w:div w:id="1300453331">
                          <w:marLeft w:val="0"/>
                          <w:marRight w:val="0"/>
                          <w:marTop w:val="0"/>
                          <w:marBottom w:val="0"/>
                          <w:divBdr>
                            <w:top w:val="none" w:sz="0" w:space="0" w:color="auto"/>
                            <w:left w:val="none" w:sz="0" w:space="0" w:color="auto"/>
                            <w:bottom w:val="none" w:sz="0" w:space="0" w:color="auto"/>
                            <w:right w:val="none" w:sz="0" w:space="0" w:color="auto"/>
                          </w:divBdr>
                          <w:divsChild>
                            <w:div w:id="288509973">
                              <w:marLeft w:val="120"/>
                              <w:marRight w:val="0"/>
                              <w:marTop w:val="0"/>
                              <w:marBottom w:val="0"/>
                              <w:divBdr>
                                <w:top w:val="none" w:sz="0" w:space="0" w:color="auto"/>
                                <w:left w:val="none" w:sz="0" w:space="0" w:color="auto"/>
                                <w:bottom w:val="none" w:sz="0" w:space="0" w:color="auto"/>
                                <w:right w:val="none" w:sz="0" w:space="0" w:color="auto"/>
                              </w:divBdr>
                              <w:divsChild>
                                <w:div w:id="925924695">
                                  <w:marLeft w:val="0"/>
                                  <w:marRight w:val="0"/>
                                  <w:marTop w:val="0"/>
                                  <w:marBottom w:val="0"/>
                                  <w:divBdr>
                                    <w:top w:val="none" w:sz="0" w:space="0" w:color="auto"/>
                                    <w:left w:val="none" w:sz="0" w:space="0" w:color="auto"/>
                                    <w:bottom w:val="none" w:sz="0" w:space="0" w:color="auto"/>
                                    <w:right w:val="none" w:sz="0" w:space="0" w:color="auto"/>
                                  </w:divBdr>
                                  <w:divsChild>
                                    <w:div w:id="1606885987">
                                      <w:marLeft w:val="0"/>
                                      <w:marRight w:val="0"/>
                                      <w:marTop w:val="0"/>
                                      <w:marBottom w:val="0"/>
                                      <w:divBdr>
                                        <w:top w:val="none" w:sz="0" w:space="0" w:color="auto"/>
                                        <w:left w:val="none" w:sz="0" w:space="0" w:color="auto"/>
                                        <w:bottom w:val="none" w:sz="0" w:space="0" w:color="auto"/>
                                        <w:right w:val="none" w:sz="0" w:space="0" w:color="auto"/>
                                      </w:divBdr>
                                      <w:divsChild>
                                        <w:div w:id="733359680">
                                          <w:marLeft w:val="0"/>
                                          <w:marRight w:val="0"/>
                                          <w:marTop w:val="0"/>
                                          <w:marBottom w:val="0"/>
                                          <w:divBdr>
                                            <w:top w:val="none" w:sz="0" w:space="0" w:color="auto"/>
                                            <w:left w:val="none" w:sz="0" w:space="0" w:color="auto"/>
                                            <w:bottom w:val="none" w:sz="0" w:space="0" w:color="auto"/>
                                            <w:right w:val="none" w:sz="0" w:space="0" w:color="auto"/>
                                          </w:divBdr>
                                          <w:divsChild>
                                            <w:div w:id="1892575457">
                                              <w:marLeft w:val="0"/>
                                              <w:marRight w:val="0"/>
                                              <w:marTop w:val="0"/>
                                              <w:marBottom w:val="0"/>
                                              <w:divBdr>
                                                <w:top w:val="none" w:sz="0" w:space="0" w:color="auto"/>
                                                <w:left w:val="none" w:sz="0" w:space="0" w:color="auto"/>
                                                <w:bottom w:val="none" w:sz="0" w:space="0" w:color="auto"/>
                                                <w:right w:val="none" w:sz="0" w:space="0" w:color="auto"/>
                                              </w:divBdr>
                                              <w:divsChild>
                                                <w:div w:id="5474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520080">
                      <w:marLeft w:val="0"/>
                      <w:marRight w:val="0"/>
                      <w:marTop w:val="0"/>
                      <w:marBottom w:val="0"/>
                      <w:divBdr>
                        <w:top w:val="none" w:sz="0" w:space="0" w:color="auto"/>
                        <w:left w:val="none" w:sz="0" w:space="0" w:color="auto"/>
                        <w:bottom w:val="none" w:sz="0" w:space="0" w:color="auto"/>
                        <w:right w:val="none" w:sz="0" w:space="0" w:color="auto"/>
                      </w:divBdr>
                      <w:divsChild>
                        <w:div w:id="350382317">
                          <w:marLeft w:val="0"/>
                          <w:marRight w:val="0"/>
                          <w:marTop w:val="0"/>
                          <w:marBottom w:val="0"/>
                          <w:divBdr>
                            <w:top w:val="none" w:sz="0" w:space="0" w:color="auto"/>
                            <w:left w:val="none" w:sz="0" w:space="0" w:color="auto"/>
                            <w:bottom w:val="none" w:sz="0" w:space="0" w:color="auto"/>
                            <w:right w:val="none" w:sz="0" w:space="0" w:color="auto"/>
                          </w:divBdr>
                          <w:divsChild>
                            <w:div w:id="1721905643">
                              <w:marLeft w:val="120"/>
                              <w:marRight w:val="0"/>
                              <w:marTop w:val="0"/>
                              <w:marBottom w:val="0"/>
                              <w:divBdr>
                                <w:top w:val="none" w:sz="0" w:space="0" w:color="auto"/>
                                <w:left w:val="none" w:sz="0" w:space="0" w:color="auto"/>
                                <w:bottom w:val="none" w:sz="0" w:space="0" w:color="auto"/>
                                <w:right w:val="none" w:sz="0" w:space="0" w:color="auto"/>
                              </w:divBdr>
                              <w:divsChild>
                                <w:div w:id="1623918151">
                                  <w:marLeft w:val="0"/>
                                  <w:marRight w:val="0"/>
                                  <w:marTop w:val="0"/>
                                  <w:marBottom w:val="0"/>
                                  <w:divBdr>
                                    <w:top w:val="none" w:sz="0" w:space="0" w:color="auto"/>
                                    <w:left w:val="none" w:sz="0" w:space="0" w:color="auto"/>
                                    <w:bottom w:val="none" w:sz="0" w:space="0" w:color="auto"/>
                                    <w:right w:val="none" w:sz="0" w:space="0" w:color="auto"/>
                                  </w:divBdr>
                                  <w:divsChild>
                                    <w:div w:id="355355459">
                                      <w:marLeft w:val="0"/>
                                      <w:marRight w:val="0"/>
                                      <w:marTop w:val="0"/>
                                      <w:marBottom w:val="0"/>
                                      <w:divBdr>
                                        <w:top w:val="none" w:sz="0" w:space="0" w:color="auto"/>
                                        <w:left w:val="none" w:sz="0" w:space="0" w:color="auto"/>
                                        <w:bottom w:val="none" w:sz="0" w:space="0" w:color="auto"/>
                                        <w:right w:val="none" w:sz="0" w:space="0" w:color="auto"/>
                                      </w:divBdr>
                                      <w:divsChild>
                                        <w:div w:id="987444565">
                                          <w:marLeft w:val="0"/>
                                          <w:marRight w:val="0"/>
                                          <w:marTop w:val="0"/>
                                          <w:marBottom w:val="0"/>
                                          <w:divBdr>
                                            <w:top w:val="none" w:sz="0" w:space="0" w:color="auto"/>
                                            <w:left w:val="none" w:sz="0" w:space="0" w:color="auto"/>
                                            <w:bottom w:val="none" w:sz="0" w:space="0" w:color="auto"/>
                                            <w:right w:val="none" w:sz="0" w:space="0" w:color="auto"/>
                                          </w:divBdr>
                                          <w:divsChild>
                                            <w:div w:id="429588762">
                                              <w:marLeft w:val="0"/>
                                              <w:marRight w:val="0"/>
                                              <w:marTop w:val="0"/>
                                              <w:marBottom w:val="0"/>
                                              <w:divBdr>
                                                <w:top w:val="none" w:sz="0" w:space="0" w:color="auto"/>
                                                <w:left w:val="none" w:sz="0" w:space="0" w:color="auto"/>
                                                <w:bottom w:val="none" w:sz="0" w:space="0" w:color="auto"/>
                                                <w:right w:val="none" w:sz="0" w:space="0" w:color="auto"/>
                                              </w:divBdr>
                                              <w:divsChild>
                                                <w:div w:id="12588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450163">
          <w:marLeft w:val="120"/>
          <w:marRight w:val="135"/>
          <w:marTop w:val="150"/>
          <w:marBottom w:val="150"/>
          <w:divBdr>
            <w:top w:val="none" w:sz="0" w:space="0" w:color="auto"/>
            <w:left w:val="none" w:sz="0" w:space="0" w:color="auto"/>
            <w:bottom w:val="none" w:sz="0" w:space="0" w:color="auto"/>
            <w:right w:val="none" w:sz="0" w:space="0" w:color="auto"/>
          </w:divBdr>
          <w:divsChild>
            <w:div w:id="1033655669">
              <w:marLeft w:val="0"/>
              <w:marRight w:val="0"/>
              <w:marTop w:val="0"/>
              <w:marBottom w:val="0"/>
              <w:divBdr>
                <w:top w:val="none" w:sz="0" w:space="0" w:color="auto"/>
                <w:left w:val="none" w:sz="0" w:space="0" w:color="auto"/>
                <w:bottom w:val="none" w:sz="0" w:space="0" w:color="auto"/>
                <w:right w:val="none" w:sz="0" w:space="0" w:color="auto"/>
              </w:divBdr>
            </w:div>
            <w:div w:id="1761608547">
              <w:marLeft w:val="0"/>
              <w:marRight w:val="0"/>
              <w:marTop w:val="0"/>
              <w:marBottom w:val="0"/>
              <w:divBdr>
                <w:top w:val="none" w:sz="0" w:space="0" w:color="auto"/>
                <w:left w:val="none" w:sz="0" w:space="0" w:color="auto"/>
                <w:bottom w:val="none" w:sz="0" w:space="0" w:color="auto"/>
                <w:right w:val="none" w:sz="0" w:space="0" w:color="auto"/>
              </w:divBdr>
              <w:divsChild>
                <w:div w:id="613170530">
                  <w:marLeft w:val="0"/>
                  <w:marRight w:val="0"/>
                  <w:marTop w:val="0"/>
                  <w:marBottom w:val="0"/>
                  <w:divBdr>
                    <w:top w:val="none" w:sz="0" w:space="0" w:color="auto"/>
                    <w:left w:val="none" w:sz="0" w:space="0" w:color="auto"/>
                    <w:bottom w:val="none" w:sz="0" w:space="0" w:color="auto"/>
                    <w:right w:val="none" w:sz="0" w:space="0" w:color="auto"/>
                  </w:divBdr>
                  <w:divsChild>
                    <w:div w:id="1267346186">
                      <w:marLeft w:val="0"/>
                      <w:marRight w:val="0"/>
                      <w:marTop w:val="0"/>
                      <w:marBottom w:val="0"/>
                      <w:divBdr>
                        <w:top w:val="none" w:sz="0" w:space="0" w:color="auto"/>
                        <w:left w:val="none" w:sz="0" w:space="0" w:color="auto"/>
                        <w:bottom w:val="none" w:sz="0" w:space="0" w:color="auto"/>
                        <w:right w:val="none" w:sz="0" w:space="0" w:color="auto"/>
                      </w:divBdr>
                      <w:divsChild>
                        <w:div w:id="936789162">
                          <w:marLeft w:val="0"/>
                          <w:marRight w:val="0"/>
                          <w:marTop w:val="0"/>
                          <w:marBottom w:val="0"/>
                          <w:divBdr>
                            <w:top w:val="none" w:sz="0" w:space="0" w:color="auto"/>
                            <w:left w:val="none" w:sz="0" w:space="0" w:color="auto"/>
                            <w:bottom w:val="none" w:sz="0" w:space="0" w:color="auto"/>
                            <w:right w:val="none" w:sz="0" w:space="0" w:color="auto"/>
                          </w:divBdr>
                          <w:divsChild>
                            <w:div w:id="1963228847">
                              <w:marLeft w:val="120"/>
                              <w:marRight w:val="0"/>
                              <w:marTop w:val="0"/>
                              <w:marBottom w:val="0"/>
                              <w:divBdr>
                                <w:top w:val="none" w:sz="0" w:space="0" w:color="auto"/>
                                <w:left w:val="none" w:sz="0" w:space="0" w:color="auto"/>
                                <w:bottom w:val="none" w:sz="0" w:space="0" w:color="auto"/>
                                <w:right w:val="none" w:sz="0" w:space="0" w:color="auto"/>
                              </w:divBdr>
                              <w:divsChild>
                                <w:div w:id="1475178070">
                                  <w:marLeft w:val="0"/>
                                  <w:marRight w:val="0"/>
                                  <w:marTop w:val="0"/>
                                  <w:marBottom w:val="0"/>
                                  <w:divBdr>
                                    <w:top w:val="none" w:sz="0" w:space="0" w:color="auto"/>
                                    <w:left w:val="none" w:sz="0" w:space="0" w:color="auto"/>
                                    <w:bottom w:val="none" w:sz="0" w:space="0" w:color="auto"/>
                                    <w:right w:val="none" w:sz="0" w:space="0" w:color="auto"/>
                                  </w:divBdr>
                                  <w:divsChild>
                                    <w:div w:id="1407386506">
                                      <w:marLeft w:val="0"/>
                                      <w:marRight w:val="0"/>
                                      <w:marTop w:val="0"/>
                                      <w:marBottom w:val="0"/>
                                      <w:divBdr>
                                        <w:top w:val="none" w:sz="0" w:space="0" w:color="auto"/>
                                        <w:left w:val="none" w:sz="0" w:space="0" w:color="auto"/>
                                        <w:bottom w:val="none" w:sz="0" w:space="0" w:color="auto"/>
                                        <w:right w:val="none" w:sz="0" w:space="0" w:color="auto"/>
                                      </w:divBdr>
                                      <w:divsChild>
                                        <w:div w:id="1823303322">
                                          <w:marLeft w:val="0"/>
                                          <w:marRight w:val="0"/>
                                          <w:marTop w:val="0"/>
                                          <w:marBottom w:val="0"/>
                                          <w:divBdr>
                                            <w:top w:val="none" w:sz="0" w:space="0" w:color="auto"/>
                                            <w:left w:val="none" w:sz="0" w:space="0" w:color="auto"/>
                                            <w:bottom w:val="none" w:sz="0" w:space="0" w:color="auto"/>
                                            <w:right w:val="none" w:sz="0" w:space="0" w:color="auto"/>
                                          </w:divBdr>
                                          <w:divsChild>
                                            <w:div w:id="1634673753">
                                              <w:marLeft w:val="0"/>
                                              <w:marRight w:val="0"/>
                                              <w:marTop w:val="0"/>
                                              <w:marBottom w:val="0"/>
                                              <w:divBdr>
                                                <w:top w:val="none" w:sz="0" w:space="0" w:color="auto"/>
                                                <w:left w:val="none" w:sz="0" w:space="0" w:color="auto"/>
                                                <w:bottom w:val="none" w:sz="0" w:space="0" w:color="auto"/>
                                                <w:right w:val="none" w:sz="0" w:space="0" w:color="auto"/>
                                              </w:divBdr>
                                              <w:divsChild>
                                                <w:div w:id="4766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007214">
          <w:marLeft w:val="120"/>
          <w:marRight w:val="135"/>
          <w:marTop w:val="150"/>
          <w:marBottom w:val="45"/>
          <w:divBdr>
            <w:top w:val="none" w:sz="0" w:space="0" w:color="auto"/>
            <w:left w:val="none" w:sz="0" w:space="0" w:color="auto"/>
            <w:bottom w:val="none" w:sz="0" w:space="0" w:color="auto"/>
            <w:right w:val="none" w:sz="0" w:space="0" w:color="auto"/>
          </w:divBdr>
          <w:divsChild>
            <w:div w:id="1185560382">
              <w:marLeft w:val="0"/>
              <w:marRight w:val="0"/>
              <w:marTop w:val="0"/>
              <w:marBottom w:val="0"/>
              <w:divBdr>
                <w:top w:val="none" w:sz="0" w:space="0" w:color="auto"/>
                <w:left w:val="none" w:sz="0" w:space="0" w:color="auto"/>
                <w:bottom w:val="none" w:sz="0" w:space="0" w:color="auto"/>
                <w:right w:val="none" w:sz="0" w:space="0" w:color="auto"/>
              </w:divBdr>
            </w:div>
            <w:div w:id="1940529370">
              <w:marLeft w:val="0"/>
              <w:marRight w:val="0"/>
              <w:marTop w:val="0"/>
              <w:marBottom w:val="0"/>
              <w:divBdr>
                <w:top w:val="none" w:sz="0" w:space="0" w:color="auto"/>
                <w:left w:val="none" w:sz="0" w:space="0" w:color="auto"/>
                <w:bottom w:val="none" w:sz="0" w:space="0" w:color="auto"/>
                <w:right w:val="none" w:sz="0" w:space="0" w:color="auto"/>
              </w:divBdr>
              <w:divsChild>
                <w:div w:id="1815440765">
                  <w:marLeft w:val="0"/>
                  <w:marRight w:val="0"/>
                  <w:marTop w:val="0"/>
                  <w:marBottom w:val="0"/>
                  <w:divBdr>
                    <w:top w:val="none" w:sz="0" w:space="0" w:color="auto"/>
                    <w:left w:val="none" w:sz="0" w:space="0" w:color="auto"/>
                    <w:bottom w:val="none" w:sz="0" w:space="0" w:color="auto"/>
                    <w:right w:val="none" w:sz="0" w:space="0" w:color="auto"/>
                  </w:divBdr>
                  <w:divsChild>
                    <w:div w:id="517499247">
                      <w:marLeft w:val="0"/>
                      <w:marRight w:val="0"/>
                      <w:marTop w:val="0"/>
                      <w:marBottom w:val="0"/>
                      <w:divBdr>
                        <w:top w:val="none" w:sz="0" w:space="0" w:color="auto"/>
                        <w:left w:val="none" w:sz="0" w:space="0" w:color="auto"/>
                        <w:bottom w:val="none" w:sz="0" w:space="0" w:color="auto"/>
                        <w:right w:val="none" w:sz="0" w:space="0" w:color="auto"/>
                      </w:divBdr>
                      <w:divsChild>
                        <w:div w:id="217128976">
                          <w:marLeft w:val="0"/>
                          <w:marRight w:val="0"/>
                          <w:marTop w:val="0"/>
                          <w:marBottom w:val="0"/>
                          <w:divBdr>
                            <w:top w:val="none" w:sz="0" w:space="0" w:color="auto"/>
                            <w:left w:val="none" w:sz="0" w:space="0" w:color="auto"/>
                            <w:bottom w:val="none" w:sz="0" w:space="0" w:color="auto"/>
                            <w:right w:val="none" w:sz="0" w:space="0" w:color="auto"/>
                          </w:divBdr>
                          <w:divsChild>
                            <w:div w:id="351685948">
                              <w:marLeft w:val="120"/>
                              <w:marRight w:val="0"/>
                              <w:marTop w:val="0"/>
                              <w:marBottom w:val="0"/>
                              <w:divBdr>
                                <w:top w:val="none" w:sz="0" w:space="0" w:color="auto"/>
                                <w:left w:val="none" w:sz="0" w:space="0" w:color="auto"/>
                                <w:bottom w:val="none" w:sz="0" w:space="0" w:color="auto"/>
                                <w:right w:val="none" w:sz="0" w:space="0" w:color="auto"/>
                              </w:divBdr>
                              <w:divsChild>
                                <w:div w:id="1651250401">
                                  <w:marLeft w:val="0"/>
                                  <w:marRight w:val="0"/>
                                  <w:marTop w:val="0"/>
                                  <w:marBottom w:val="0"/>
                                  <w:divBdr>
                                    <w:top w:val="none" w:sz="0" w:space="0" w:color="auto"/>
                                    <w:left w:val="none" w:sz="0" w:space="0" w:color="auto"/>
                                    <w:bottom w:val="none" w:sz="0" w:space="0" w:color="auto"/>
                                    <w:right w:val="none" w:sz="0" w:space="0" w:color="auto"/>
                                  </w:divBdr>
                                  <w:divsChild>
                                    <w:div w:id="439029323">
                                      <w:marLeft w:val="0"/>
                                      <w:marRight w:val="0"/>
                                      <w:marTop w:val="0"/>
                                      <w:marBottom w:val="0"/>
                                      <w:divBdr>
                                        <w:top w:val="none" w:sz="0" w:space="0" w:color="auto"/>
                                        <w:left w:val="none" w:sz="0" w:space="0" w:color="auto"/>
                                        <w:bottom w:val="none" w:sz="0" w:space="0" w:color="auto"/>
                                        <w:right w:val="none" w:sz="0" w:space="0" w:color="auto"/>
                                      </w:divBdr>
                                      <w:divsChild>
                                        <w:div w:id="1072847952">
                                          <w:marLeft w:val="0"/>
                                          <w:marRight w:val="0"/>
                                          <w:marTop w:val="0"/>
                                          <w:marBottom w:val="0"/>
                                          <w:divBdr>
                                            <w:top w:val="none" w:sz="0" w:space="0" w:color="auto"/>
                                            <w:left w:val="none" w:sz="0" w:space="0" w:color="auto"/>
                                            <w:bottom w:val="none" w:sz="0" w:space="0" w:color="auto"/>
                                            <w:right w:val="none" w:sz="0" w:space="0" w:color="auto"/>
                                          </w:divBdr>
                                          <w:divsChild>
                                            <w:div w:id="783039163">
                                              <w:marLeft w:val="0"/>
                                              <w:marRight w:val="0"/>
                                              <w:marTop w:val="0"/>
                                              <w:marBottom w:val="0"/>
                                              <w:divBdr>
                                                <w:top w:val="none" w:sz="0" w:space="0" w:color="auto"/>
                                                <w:left w:val="none" w:sz="0" w:space="0" w:color="auto"/>
                                                <w:bottom w:val="none" w:sz="0" w:space="0" w:color="auto"/>
                                                <w:right w:val="none" w:sz="0" w:space="0" w:color="auto"/>
                                              </w:divBdr>
                                              <w:divsChild>
                                                <w:div w:id="17341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53027">
      <w:bodyDiv w:val="1"/>
      <w:marLeft w:val="0"/>
      <w:marRight w:val="0"/>
      <w:marTop w:val="0"/>
      <w:marBottom w:val="0"/>
      <w:divBdr>
        <w:top w:val="none" w:sz="0" w:space="0" w:color="auto"/>
        <w:left w:val="none" w:sz="0" w:space="0" w:color="auto"/>
        <w:bottom w:val="none" w:sz="0" w:space="0" w:color="auto"/>
        <w:right w:val="none" w:sz="0" w:space="0" w:color="auto"/>
      </w:divBdr>
    </w:div>
    <w:div w:id="50538164">
      <w:bodyDiv w:val="1"/>
      <w:marLeft w:val="0"/>
      <w:marRight w:val="0"/>
      <w:marTop w:val="0"/>
      <w:marBottom w:val="0"/>
      <w:divBdr>
        <w:top w:val="none" w:sz="0" w:space="0" w:color="auto"/>
        <w:left w:val="none" w:sz="0" w:space="0" w:color="auto"/>
        <w:bottom w:val="none" w:sz="0" w:space="0" w:color="auto"/>
        <w:right w:val="none" w:sz="0" w:space="0" w:color="auto"/>
      </w:divBdr>
    </w:div>
    <w:div w:id="65081286">
      <w:bodyDiv w:val="1"/>
      <w:marLeft w:val="0"/>
      <w:marRight w:val="0"/>
      <w:marTop w:val="0"/>
      <w:marBottom w:val="0"/>
      <w:divBdr>
        <w:top w:val="none" w:sz="0" w:space="0" w:color="auto"/>
        <w:left w:val="none" w:sz="0" w:space="0" w:color="auto"/>
        <w:bottom w:val="none" w:sz="0" w:space="0" w:color="auto"/>
        <w:right w:val="none" w:sz="0" w:space="0" w:color="auto"/>
      </w:divBdr>
      <w:divsChild>
        <w:div w:id="356126479">
          <w:marLeft w:val="0"/>
          <w:marRight w:val="0"/>
          <w:marTop w:val="0"/>
          <w:marBottom w:val="0"/>
          <w:divBdr>
            <w:top w:val="none" w:sz="0" w:space="0" w:color="auto"/>
            <w:left w:val="none" w:sz="0" w:space="0" w:color="auto"/>
            <w:bottom w:val="none" w:sz="0" w:space="0" w:color="auto"/>
            <w:right w:val="none" w:sz="0" w:space="0" w:color="auto"/>
          </w:divBdr>
          <w:divsChild>
            <w:div w:id="14843079">
              <w:marLeft w:val="0"/>
              <w:marRight w:val="60"/>
              <w:marTop w:val="0"/>
              <w:marBottom w:val="0"/>
              <w:divBdr>
                <w:top w:val="none" w:sz="0" w:space="0" w:color="auto"/>
                <w:left w:val="none" w:sz="0" w:space="0" w:color="auto"/>
                <w:bottom w:val="none" w:sz="0" w:space="0" w:color="auto"/>
                <w:right w:val="none" w:sz="0" w:space="0" w:color="auto"/>
              </w:divBdr>
              <w:divsChild>
                <w:div w:id="30307930">
                  <w:marLeft w:val="0"/>
                  <w:marRight w:val="0"/>
                  <w:marTop w:val="0"/>
                  <w:marBottom w:val="120"/>
                  <w:divBdr>
                    <w:top w:val="single" w:sz="6" w:space="0" w:color="C0C0C0"/>
                    <w:left w:val="single" w:sz="6" w:space="0" w:color="D9D9D9"/>
                    <w:bottom w:val="single" w:sz="6" w:space="0" w:color="D9D9D9"/>
                    <w:right w:val="single" w:sz="6" w:space="0" w:color="D9D9D9"/>
                  </w:divBdr>
                  <w:divsChild>
                    <w:div w:id="1217813143">
                      <w:marLeft w:val="0"/>
                      <w:marRight w:val="0"/>
                      <w:marTop w:val="0"/>
                      <w:marBottom w:val="0"/>
                      <w:divBdr>
                        <w:top w:val="none" w:sz="0" w:space="0" w:color="auto"/>
                        <w:left w:val="none" w:sz="0" w:space="0" w:color="auto"/>
                        <w:bottom w:val="none" w:sz="0" w:space="0" w:color="auto"/>
                        <w:right w:val="none" w:sz="0" w:space="0" w:color="auto"/>
                      </w:divBdr>
                      <w:divsChild>
                        <w:div w:id="1641886055">
                          <w:marLeft w:val="0"/>
                          <w:marRight w:val="0"/>
                          <w:marTop w:val="0"/>
                          <w:marBottom w:val="0"/>
                          <w:divBdr>
                            <w:top w:val="none" w:sz="0" w:space="0" w:color="auto"/>
                            <w:left w:val="none" w:sz="0" w:space="0" w:color="auto"/>
                            <w:bottom w:val="none" w:sz="0" w:space="0" w:color="auto"/>
                            <w:right w:val="none" w:sz="0" w:space="0" w:color="auto"/>
                          </w:divBdr>
                          <w:divsChild>
                            <w:div w:id="1169443878">
                              <w:marLeft w:val="0"/>
                              <w:marRight w:val="0"/>
                              <w:marTop w:val="0"/>
                              <w:marBottom w:val="0"/>
                              <w:divBdr>
                                <w:top w:val="none" w:sz="0" w:space="0" w:color="auto"/>
                                <w:left w:val="none" w:sz="0" w:space="0" w:color="auto"/>
                                <w:bottom w:val="none" w:sz="0" w:space="0" w:color="auto"/>
                                <w:right w:val="none" w:sz="0" w:space="0" w:color="auto"/>
                              </w:divBdr>
                              <w:divsChild>
                                <w:div w:id="2186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7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862131">
          <w:marLeft w:val="0"/>
          <w:marRight w:val="0"/>
          <w:marTop w:val="0"/>
          <w:marBottom w:val="0"/>
          <w:divBdr>
            <w:top w:val="none" w:sz="0" w:space="0" w:color="auto"/>
            <w:left w:val="none" w:sz="0" w:space="0" w:color="auto"/>
            <w:bottom w:val="none" w:sz="0" w:space="0" w:color="auto"/>
            <w:right w:val="none" w:sz="0" w:space="0" w:color="auto"/>
          </w:divBdr>
          <w:divsChild>
            <w:div w:id="1795714708">
              <w:marLeft w:val="60"/>
              <w:marRight w:val="0"/>
              <w:marTop w:val="0"/>
              <w:marBottom w:val="0"/>
              <w:divBdr>
                <w:top w:val="none" w:sz="0" w:space="0" w:color="auto"/>
                <w:left w:val="none" w:sz="0" w:space="0" w:color="auto"/>
                <w:bottom w:val="none" w:sz="0" w:space="0" w:color="auto"/>
                <w:right w:val="none" w:sz="0" w:space="0" w:color="auto"/>
              </w:divBdr>
              <w:divsChild>
                <w:div w:id="1426683715">
                  <w:marLeft w:val="0"/>
                  <w:marRight w:val="0"/>
                  <w:marTop w:val="0"/>
                  <w:marBottom w:val="0"/>
                  <w:divBdr>
                    <w:top w:val="none" w:sz="0" w:space="0" w:color="auto"/>
                    <w:left w:val="none" w:sz="0" w:space="0" w:color="auto"/>
                    <w:bottom w:val="none" w:sz="0" w:space="0" w:color="auto"/>
                    <w:right w:val="none" w:sz="0" w:space="0" w:color="auto"/>
                  </w:divBdr>
                  <w:divsChild>
                    <w:div w:id="1345789519">
                      <w:marLeft w:val="0"/>
                      <w:marRight w:val="0"/>
                      <w:marTop w:val="0"/>
                      <w:marBottom w:val="120"/>
                      <w:divBdr>
                        <w:top w:val="single" w:sz="6" w:space="0" w:color="F5F5F5"/>
                        <w:left w:val="single" w:sz="6" w:space="0" w:color="F5F5F5"/>
                        <w:bottom w:val="single" w:sz="6" w:space="0" w:color="F5F5F5"/>
                        <w:right w:val="single" w:sz="6" w:space="0" w:color="F5F5F5"/>
                      </w:divBdr>
                      <w:divsChild>
                        <w:div w:id="700519307">
                          <w:marLeft w:val="0"/>
                          <w:marRight w:val="0"/>
                          <w:marTop w:val="0"/>
                          <w:marBottom w:val="0"/>
                          <w:divBdr>
                            <w:top w:val="none" w:sz="0" w:space="0" w:color="auto"/>
                            <w:left w:val="none" w:sz="0" w:space="0" w:color="auto"/>
                            <w:bottom w:val="none" w:sz="0" w:space="0" w:color="auto"/>
                            <w:right w:val="none" w:sz="0" w:space="0" w:color="auto"/>
                          </w:divBdr>
                          <w:divsChild>
                            <w:div w:id="12046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9257">
      <w:bodyDiv w:val="1"/>
      <w:marLeft w:val="0"/>
      <w:marRight w:val="0"/>
      <w:marTop w:val="0"/>
      <w:marBottom w:val="0"/>
      <w:divBdr>
        <w:top w:val="none" w:sz="0" w:space="0" w:color="auto"/>
        <w:left w:val="none" w:sz="0" w:space="0" w:color="auto"/>
        <w:bottom w:val="none" w:sz="0" w:space="0" w:color="auto"/>
        <w:right w:val="none" w:sz="0" w:space="0" w:color="auto"/>
      </w:divBdr>
    </w:div>
    <w:div w:id="91248610">
      <w:bodyDiv w:val="1"/>
      <w:marLeft w:val="0"/>
      <w:marRight w:val="0"/>
      <w:marTop w:val="0"/>
      <w:marBottom w:val="0"/>
      <w:divBdr>
        <w:top w:val="none" w:sz="0" w:space="0" w:color="auto"/>
        <w:left w:val="none" w:sz="0" w:space="0" w:color="auto"/>
        <w:bottom w:val="none" w:sz="0" w:space="0" w:color="auto"/>
        <w:right w:val="none" w:sz="0" w:space="0" w:color="auto"/>
      </w:divBdr>
    </w:div>
    <w:div w:id="92019831">
      <w:bodyDiv w:val="1"/>
      <w:marLeft w:val="0"/>
      <w:marRight w:val="0"/>
      <w:marTop w:val="0"/>
      <w:marBottom w:val="0"/>
      <w:divBdr>
        <w:top w:val="none" w:sz="0" w:space="0" w:color="auto"/>
        <w:left w:val="none" w:sz="0" w:space="0" w:color="auto"/>
        <w:bottom w:val="none" w:sz="0" w:space="0" w:color="auto"/>
        <w:right w:val="none" w:sz="0" w:space="0" w:color="auto"/>
      </w:divBdr>
    </w:div>
    <w:div w:id="95835085">
      <w:bodyDiv w:val="1"/>
      <w:marLeft w:val="0"/>
      <w:marRight w:val="0"/>
      <w:marTop w:val="0"/>
      <w:marBottom w:val="0"/>
      <w:divBdr>
        <w:top w:val="none" w:sz="0" w:space="0" w:color="auto"/>
        <w:left w:val="none" w:sz="0" w:space="0" w:color="auto"/>
        <w:bottom w:val="none" w:sz="0" w:space="0" w:color="auto"/>
        <w:right w:val="none" w:sz="0" w:space="0" w:color="auto"/>
      </w:divBdr>
    </w:div>
    <w:div w:id="98305070">
      <w:bodyDiv w:val="1"/>
      <w:marLeft w:val="0"/>
      <w:marRight w:val="0"/>
      <w:marTop w:val="0"/>
      <w:marBottom w:val="0"/>
      <w:divBdr>
        <w:top w:val="none" w:sz="0" w:space="0" w:color="auto"/>
        <w:left w:val="none" w:sz="0" w:space="0" w:color="auto"/>
        <w:bottom w:val="none" w:sz="0" w:space="0" w:color="auto"/>
        <w:right w:val="none" w:sz="0" w:space="0" w:color="auto"/>
      </w:divBdr>
    </w:div>
    <w:div w:id="112528197">
      <w:bodyDiv w:val="1"/>
      <w:marLeft w:val="0"/>
      <w:marRight w:val="0"/>
      <w:marTop w:val="0"/>
      <w:marBottom w:val="0"/>
      <w:divBdr>
        <w:top w:val="none" w:sz="0" w:space="0" w:color="auto"/>
        <w:left w:val="none" w:sz="0" w:space="0" w:color="auto"/>
        <w:bottom w:val="none" w:sz="0" w:space="0" w:color="auto"/>
        <w:right w:val="none" w:sz="0" w:space="0" w:color="auto"/>
      </w:divBdr>
      <w:divsChild>
        <w:div w:id="1025793650">
          <w:marLeft w:val="0"/>
          <w:marRight w:val="0"/>
          <w:marTop w:val="0"/>
          <w:marBottom w:val="0"/>
          <w:divBdr>
            <w:top w:val="none" w:sz="0" w:space="0" w:color="auto"/>
            <w:left w:val="none" w:sz="0" w:space="0" w:color="auto"/>
            <w:bottom w:val="none" w:sz="0" w:space="0" w:color="auto"/>
            <w:right w:val="none" w:sz="0" w:space="0" w:color="auto"/>
          </w:divBdr>
          <w:divsChild>
            <w:div w:id="589581295">
              <w:marLeft w:val="0"/>
              <w:marRight w:val="60"/>
              <w:marTop w:val="0"/>
              <w:marBottom w:val="0"/>
              <w:divBdr>
                <w:top w:val="none" w:sz="0" w:space="0" w:color="auto"/>
                <w:left w:val="none" w:sz="0" w:space="0" w:color="auto"/>
                <w:bottom w:val="none" w:sz="0" w:space="0" w:color="auto"/>
                <w:right w:val="none" w:sz="0" w:space="0" w:color="auto"/>
              </w:divBdr>
              <w:divsChild>
                <w:div w:id="1417676634">
                  <w:marLeft w:val="0"/>
                  <w:marRight w:val="0"/>
                  <w:marTop w:val="0"/>
                  <w:marBottom w:val="120"/>
                  <w:divBdr>
                    <w:top w:val="single" w:sz="6" w:space="0" w:color="C0C0C0"/>
                    <w:left w:val="single" w:sz="6" w:space="0" w:color="D9D9D9"/>
                    <w:bottom w:val="single" w:sz="6" w:space="0" w:color="D9D9D9"/>
                    <w:right w:val="single" w:sz="6" w:space="0" w:color="D9D9D9"/>
                  </w:divBdr>
                  <w:divsChild>
                    <w:div w:id="81226199">
                      <w:marLeft w:val="0"/>
                      <w:marRight w:val="0"/>
                      <w:marTop w:val="0"/>
                      <w:marBottom w:val="0"/>
                      <w:divBdr>
                        <w:top w:val="none" w:sz="0" w:space="0" w:color="auto"/>
                        <w:left w:val="none" w:sz="0" w:space="0" w:color="auto"/>
                        <w:bottom w:val="none" w:sz="0" w:space="0" w:color="auto"/>
                        <w:right w:val="none" w:sz="0" w:space="0" w:color="auto"/>
                      </w:divBdr>
                      <w:divsChild>
                        <w:div w:id="632713381">
                          <w:marLeft w:val="0"/>
                          <w:marRight w:val="0"/>
                          <w:marTop w:val="0"/>
                          <w:marBottom w:val="0"/>
                          <w:divBdr>
                            <w:top w:val="none" w:sz="0" w:space="0" w:color="auto"/>
                            <w:left w:val="none" w:sz="0" w:space="0" w:color="auto"/>
                            <w:bottom w:val="none" w:sz="0" w:space="0" w:color="auto"/>
                            <w:right w:val="none" w:sz="0" w:space="0" w:color="auto"/>
                          </w:divBdr>
                          <w:divsChild>
                            <w:div w:id="569385634">
                              <w:marLeft w:val="0"/>
                              <w:marRight w:val="0"/>
                              <w:marTop w:val="0"/>
                              <w:marBottom w:val="0"/>
                              <w:divBdr>
                                <w:top w:val="none" w:sz="0" w:space="0" w:color="auto"/>
                                <w:left w:val="none" w:sz="0" w:space="0" w:color="auto"/>
                                <w:bottom w:val="none" w:sz="0" w:space="0" w:color="auto"/>
                                <w:right w:val="none" w:sz="0" w:space="0" w:color="auto"/>
                              </w:divBdr>
                              <w:divsChild>
                                <w:div w:id="16655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2164">
          <w:marLeft w:val="0"/>
          <w:marRight w:val="0"/>
          <w:marTop w:val="0"/>
          <w:marBottom w:val="0"/>
          <w:divBdr>
            <w:top w:val="none" w:sz="0" w:space="0" w:color="auto"/>
            <w:left w:val="none" w:sz="0" w:space="0" w:color="auto"/>
            <w:bottom w:val="none" w:sz="0" w:space="0" w:color="auto"/>
            <w:right w:val="none" w:sz="0" w:space="0" w:color="auto"/>
          </w:divBdr>
          <w:divsChild>
            <w:div w:id="261305026">
              <w:marLeft w:val="60"/>
              <w:marRight w:val="0"/>
              <w:marTop w:val="0"/>
              <w:marBottom w:val="0"/>
              <w:divBdr>
                <w:top w:val="none" w:sz="0" w:space="0" w:color="auto"/>
                <w:left w:val="none" w:sz="0" w:space="0" w:color="auto"/>
                <w:bottom w:val="none" w:sz="0" w:space="0" w:color="auto"/>
                <w:right w:val="none" w:sz="0" w:space="0" w:color="auto"/>
              </w:divBdr>
              <w:divsChild>
                <w:div w:id="798255896">
                  <w:marLeft w:val="0"/>
                  <w:marRight w:val="0"/>
                  <w:marTop w:val="0"/>
                  <w:marBottom w:val="0"/>
                  <w:divBdr>
                    <w:top w:val="none" w:sz="0" w:space="0" w:color="auto"/>
                    <w:left w:val="none" w:sz="0" w:space="0" w:color="auto"/>
                    <w:bottom w:val="none" w:sz="0" w:space="0" w:color="auto"/>
                    <w:right w:val="none" w:sz="0" w:space="0" w:color="auto"/>
                  </w:divBdr>
                  <w:divsChild>
                    <w:div w:id="2076656479">
                      <w:marLeft w:val="0"/>
                      <w:marRight w:val="0"/>
                      <w:marTop w:val="0"/>
                      <w:marBottom w:val="120"/>
                      <w:divBdr>
                        <w:top w:val="single" w:sz="6" w:space="0" w:color="F5F5F5"/>
                        <w:left w:val="single" w:sz="6" w:space="0" w:color="F5F5F5"/>
                        <w:bottom w:val="single" w:sz="6" w:space="0" w:color="F5F5F5"/>
                        <w:right w:val="single" w:sz="6" w:space="0" w:color="F5F5F5"/>
                      </w:divBdr>
                      <w:divsChild>
                        <w:div w:id="965235411">
                          <w:marLeft w:val="0"/>
                          <w:marRight w:val="0"/>
                          <w:marTop w:val="0"/>
                          <w:marBottom w:val="0"/>
                          <w:divBdr>
                            <w:top w:val="none" w:sz="0" w:space="0" w:color="auto"/>
                            <w:left w:val="none" w:sz="0" w:space="0" w:color="auto"/>
                            <w:bottom w:val="none" w:sz="0" w:space="0" w:color="auto"/>
                            <w:right w:val="none" w:sz="0" w:space="0" w:color="auto"/>
                          </w:divBdr>
                          <w:divsChild>
                            <w:div w:id="16662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9170">
      <w:bodyDiv w:val="1"/>
      <w:marLeft w:val="0"/>
      <w:marRight w:val="0"/>
      <w:marTop w:val="0"/>
      <w:marBottom w:val="0"/>
      <w:divBdr>
        <w:top w:val="none" w:sz="0" w:space="0" w:color="auto"/>
        <w:left w:val="none" w:sz="0" w:space="0" w:color="auto"/>
        <w:bottom w:val="none" w:sz="0" w:space="0" w:color="auto"/>
        <w:right w:val="none" w:sz="0" w:space="0" w:color="auto"/>
      </w:divBdr>
    </w:div>
    <w:div w:id="127821997">
      <w:bodyDiv w:val="1"/>
      <w:marLeft w:val="0"/>
      <w:marRight w:val="0"/>
      <w:marTop w:val="0"/>
      <w:marBottom w:val="0"/>
      <w:divBdr>
        <w:top w:val="none" w:sz="0" w:space="0" w:color="auto"/>
        <w:left w:val="none" w:sz="0" w:space="0" w:color="auto"/>
        <w:bottom w:val="none" w:sz="0" w:space="0" w:color="auto"/>
        <w:right w:val="none" w:sz="0" w:space="0" w:color="auto"/>
      </w:divBdr>
    </w:div>
    <w:div w:id="173813049">
      <w:bodyDiv w:val="1"/>
      <w:marLeft w:val="0"/>
      <w:marRight w:val="0"/>
      <w:marTop w:val="0"/>
      <w:marBottom w:val="0"/>
      <w:divBdr>
        <w:top w:val="none" w:sz="0" w:space="0" w:color="auto"/>
        <w:left w:val="none" w:sz="0" w:space="0" w:color="auto"/>
        <w:bottom w:val="none" w:sz="0" w:space="0" w:color="auto"/>
        <w:right w:val="none" w:sz="0" w:space="0" w:color="auto"/>
      </w:divBdr>
    </w:div>
    <w:div w:id="188220394">
      <w:bodyDiv w:val="1"/>
      <w:marLeft w:val="0"/>
      <w:marRight w:val="0"/>
      <w:marTop w:val="0"/>
      <w:marBottom w:val="0"/>
      <w:divBdr>
        <w:top w:val="none" w:sz="0" w:space="0" w:color="auto"/>
        <w:left w:val="none" w:sz="0" w:space="0" w:color="auto"/>
        <w:bottom w:val="none" w:sz="0" w:space="0" w:color="auto"/>
        <w:right w:val="none" w:sz="0" w:space="0" w:color="auto"/>
      </w:divBdr>
    </w:div>
    <w:div w:id="195311424">
      <w:bodyDiv w:val="1"/>
      <w:marLeft w:val="0"/>
      <w:marRight w:val="0"/>
      <w:marTop w:val="0"/>
      <w:marBottom w:val="0"/>
      <w:divBdr>
        <w:top w:val="none" w:sz="0" w:space="0" w:color="auto"/>
        <w:left w:val="none" w:sz="0" w:space="0" w:color="auto"/>
        <w:bottom w:val="none" w:sz="0" w:space="0" w:color="auto"/>
        <w:right w:val="none" w:sz="0" w:space="0" w:color="auto"/>
      </w:divBdr>
    </w:div>
    <w:div w:id="200553781">
      <w:bodyDiv w:val="1"/>
      <w:marLeft w:val="0"/>
      <w:marRight w:val="0"/>
      <w:marTop w:val="0"/>
      <w:marBottom w:val="0"/>
      <w:divBdr>
        <w:top w:val="none" w:sz="0" w:space="0" w:color="auto"/>
        <w:left w:val="none" w:sz="0" w:space="0" w:color="auto"/>
        <w:bottom w:val="none" w:sz="0" w:space="0" w:color="auto"/>
        <w:right w:val="none" w:sz="0" w:space="0" w:color="auto"/>
      </w:divBdr>
    </w:div>
    <w:div w:id="209878494">
      <w:bodyDiv w:val="1"/>
      <w:marLeft w:val="0"/>
      <w:marRight w:val="0"/>
      <w:marTop w:val="0"/>
      <w:marBottom w:val="0"/>
      <w:divBdr>
        <w:top w:val="none" w:sz="0" w:space="0" w:color="auto"/>
        <w:left w:val="none" w:sz="0" w:space="0" w:color="auto"/>
        <w:bottom w:val="none" w:sz="0" w:space="0" w:color="auto"/>
        <w:right w:val="none" w:sz="0" w:space="0" w:color="auto"/>
      </w:divBdr>
    </w:div>
    <w:div w:id="230894830">
      <w:bodyDiv w:val="1"/>
      <w:marLeft w:val="0"/>
      <w:marRight w:val="0"/>
      <w:marTop w:val="0"/>
      <w:marBottom w:val="0"/>
      <w:divBdr>
        <w:top w:val="none" w:sz="0" w:space="0" w:color="auto"/>
        <w:left w:val="none" w:sz="0" w:space="0" w:color="auto"/>
        <w:bottom w:val="none" w:sz="0" w:space="0" w:color="auto"/>
        <w:right w:val="none" w:sz="0" w:space="0" w:color="auto"/>
      </w:divBdr>
    </w:div>
    <w:div w:id="245959155">
      <w:bodyDiv w:val="1"/>
      <w:marLeft w:val="0"/>
      <w:marRight w:val="0"/>
      <w:marTop w:val="0"/>
      <w:marBottom w:val="0"/>
      <w:divBdr>
        <w:top w:val="none" w:sz="0" w:space="0" w:color="auto"/>
        <w:left w:val="none" w:sz="0" w:space="0" w:color="auto"/>
        <w:bottom w:val="none" w:sz="0" w:space="0" w:color="auto"/>
        <w:right w:val="none" w:sz="0" w:space="0" w:color="auto"/>
      </w:divBdr>
    </w:div>
    <w:div w:id="258607749">
      <w:bodyDiv w:val="1"/>
      <w:marLeft w:val="0"/>
      <w:marRight w:val="0"/>
      <w:marTop w:val="0"/>
      <w:marBottom w:val="0"/>
      <w:divBdr>
        <w:top w:val="none" w:sz="0" w:space="0" w:color="auto"/>
        <w:left w:val="none" w:sz="0" w:space="0" w:color="auto"/>
        <w:bottom w:val="none" w:sz="0" w:space="0" w:color="auto"/>
        <w:right w:val="none" w:sz="0" w:space="0" w:color="auto"/>
      </w:divBdr>
    </w:div>
    <w:div w:id="260574036">
      <w:bodyDiv w:val="1"/>
      <w:marLeft w:val="0"/>
      <w:marRight w:val="0"/>
      <w:marTop w:val="0"/>
      <w:marBottom w:val="0"/>
      <w:divBdr>
        <w:top w:val="none" w:sz="0" w:space="0" w:color="auto"/>
        <w:left w:val="none" w:sz="0" w:space="0" w:color="auto"/>
        <w:bottom w:val="none" w:sz="0" w:space="0" w:color="auto"/>
        <w:right w:val="none" w:sz="0" w:space="0" w:color="auto"/>
      </w:divBdr>
    </w:div>
    <w:div w:id="274557160">
      <w:bodyDiv w:val="1"/>
      <w:marLeft w:val="0"/>
      <w:marRight w:val="0"/>
      <w:marTop w:val="0"/>
      <w:marBottom w:val="0"/>
      <w:divBdr>
        <w:top w:val="none" w:sz="0" w:space="0" w:color="auto"/>
        <w:left w:val="none" w:sz="0" w:space="0" w:color="auto"/>
        <w:bottom w:val="none" w:sz="0" w:space="0" w:color="auto"/>
        <w:right w:val="none" w:sz="0" w:space="0" w:color="auto"/>
      </w:divBdr>
    </w:div>
    <w:div w:id="310838405">
      <w:bodyDiv w:val="1"/>
      <w:marLeft w:val="0"/>
      <w:marRight w:val="0"/>
      <w:marTop w:val="0"/>
      <w:marBottom w:val="0"/>
      <w:divBdr>
        <w:top w:val="none" w:sz="0" w:space="0" w:color="auto"/>
        <w:left w:val="none" w:sz="0" w:space="0" w:color="auto"/>
        <w:bottom w:val="none" w:sz="0" w:space="0" w:color="auto"/>
        <w:right w:val="none" w:sz="0" w:space="0" w:color="auto"/>
      </w:divBdr>
    </w:div>
    <w:div w:id="328824503">
      <w:bodyDiv w:val="1"/>
      <w:marLeft w:val="0"/>
      <w:marRight w:val="0"/>
      <w:marTop w:val="0"/>
      <w:marBottom w:val="0"/>
      <w:divBdr>
        <w:top w:val="none" w:sz="0" w:space="0" w:color="auto"/>
        <w:left w:val="none" w:sz="0" w:space="0" w:color="auto"/>
        <w:bottom w:val="none" w:sz="0" w:space="0" w:color="auto"/>
        <w:right w:val="none" w:sz="0" w:space="0" w:color="auto"/>
      </w:divBdr>
    </w:div>
    <w:div w:id="339165604">
      <w:bodyDiv w:val="1"/>
      <w:marLeft w:val="0"/>
      <w:marRight w:val="0"/>
      <w:marTop w:val="0"/>
      <w:marBottom w:val="0"/>
      <w:divBdr>
        <w:top w:val="none" w:sz="0" w:space="0" w:color="auto"/>
        <w:left w:val="none" w:sz="0" w:space="0" w:color="auto"/>
        <w:bottom w:val="none" w:sz="0" w:space="0" w:color="auto"/>
        <w:right w:val="none" w:sz="0" w:space="0" w:color="auto"/>
      </w:divBdr>
    </w:div>
    <w:div w:id="357972446">
      <w:bodyDiv w:val="1"/>
      <w:marLeft w:val="0"/>
      <w:marRight w:val="0"/>
      <w:marTop w:val="0"/>
      <w:marBottom w:val="0"/>
      <w:divBdr>
        <w:top w:val="none" w:sz="0" w:space="0" w:color="auto"/>
        <w:left w:val="none" w:sz="0" w:space="0" w:color="auto"/>
        <w:bottom w:val="none" w:sz="0" w:space="0" w:color="auto"/>
        <w:right w:val="none" w:sz="0" w:space="0" w:color="auto"/>
      </w:divBdr>
    </w:div>
    <w:div w:id="378365110">
      <w:bodyDiv w:val="1"/>
      <w:marLeft w:val="0"/>
      <w:marRight w:val="0"/>
      <w:marTop w:val="0"/>
      <w:marBottom w:val="0"/>
      <w:divBdr>
        <w:top w:val="none" w:sz="0" w:space="0" w:color="auto"/>
        <w:left w:val="none" w:sz="0" w:space="0" w:color="auto"/>
        <w:bottom w:val="none" w:sz="0" w:space="0" w:color="auto"/>
        <w:right w:val="none" w:sz="0" w:space="0" w:color="auto"/>
      </w:divBdr>
    </w:div>
    <w:div w:id="385417964">
      <w:bodyDiv w:val="1"/>
      <w:marLeft w:val="0"/>
      <w:marRight w:val="0"/>
      <w:marTop w:val="0"/>
      <w:marBottom w:val="0"/>
      <w:divBdr>
        <w:top w:val="none" w:sz="0" w:space="0" w:color="auto"/>
        <w:left w:val="none" w:sz="0" w:space="0" w:color="auto"/>
        <w:bottom w:val="none" w:sz="0" w:space="0" w:color="auto"/>
        <w:right w:val="none" w:sz="0" w:space="0" w:color="auto"/>
      </w:divBdr>
    </w:div>
    <w:div w:id="400449692">
      <w:bodyDiv w:val="1"/>
      <w:marLeft w:val="0"/>
      <w:marRight w:val="0"/>
      <w:marTop w:val="0"/>
      <w:marBottom w:val="0"/>
      <w:divBdr>
        <w:top w:val="none" w:sz="0" w:space="0" w:color="auto"/>
        <w:left w:val="none" w:sz="0" w:space="0" w:color="auto"/>
        <w:bottom w:val="none" w:sz="0" w:space="0" w:color="auto"/>
        <w:right w:val="none" w:sz="0" w:space="0" w:color="auto"/>
      </w:divBdr>
    </w:div>
    <w:div w:id="401635498">
      <w:bodyDiv w:val="1"/>
      <w:marLeft w:val="0"/>
      <w:marRight w:val="0"/>
      <w:marTop w:val="0"/>
      <w:marBottom w:val="0"/>
      <w:divBdr>
        <w:top w:val="none" w:sz="0" w:space="0" w:color="auto"/>
        <w:left w:val="none" w:sz="0" w:space="0" w:color="auto"/>
        <w:bottom w:val="none" w:sz="0" w:space="0" w:color="auto"/>
        <w:right w:val="none" w:sz="0" w:space="0" w:color="auto"/>
      </w:divBdr>
    </w:div>
    <w:div w:id="416438486">
      <w:bodyDiv w:val="1"/>
      <w:marLeft w:val="0"/>
      <w:marRight w:val="0"/>
      <w:marTop w:val="0"/>
      <w:marBottom w:val="0"/>
      <w:divBdr>
        <w:top w:val="none" w:sz="0" w:space="0" w:color="auto"/>
        <w:left w:val="none" w:sz="0" w:space="0" w:color="auto"/>
        <w:bottom w:val="none" w:sz="0" w:space="0" w:color="auto"/>
        <w:right w:val="none" w:sz="0" w:space="0" w:color="auto"/>
      </w:divBdr>
    </w:div>
    <w:div w:id="417404909">
      <w:bodyDiv w:val="1"/>
      <w:marLeft w:val="0"/>
      <w:marRight w:val="0"/>
      <w:marTop w:val="0"/>
      <w:marBottom w:val="0"/>
      <w:divBdr>
        <w:top w:val="none" w:sz="0" w:space="0" w:color="auto"/>
        <w:left w:val="none" w:sz="0" w:space="0" w:color="auto"/>
        <w:bottom w:val="none" w:sz="0" w:space="0" w:color="auto"/>
        <w:right w:val="none" w:sz="0" w:space="0" w:color="auto"/>
      </w:divBdr>
    </w:div>
    <w:div w:id="418524187">
      <w:bodyDiv w:val="1"/>
      <w:marLeft w:val="0"/>
      <w:marRight w:val="0"/>
      <w:marTop w:val="0"/>
      <w:marBottom w:val="0"/>
      <w:divBdr>
        <w:top w:val="none" w:sz="0" w:space="0" w:color="auto"/>
        <w:left w:val="none" w:sz="0" w:space="0" w:color="auto"/>
        <w:bottom w:val="none" w:sz="0" w:space="0" w:color="auto"/>
        <w:right w:val="none" w:sz="0" w:space="0" w:color="auto"/>
      </w:divBdr>
    </w:div>
    <w:div w:id="453451946">
      <w:bodyDiv w:val="1"/>
      <w:marLeft w:val="0"/>
      <w:marRight w:val="0"/>
      <w:marTop w:val="0"/>
      <w:marBottom w:val="0"/>
      <w:divBdr>
        <w:top w:val="none" w:sz="0" w:space="0" w:color="auto"/>
        <w:left w:val="none" w:sz="0" w:space="0" w:color="auto"/>
        <w:bottom w:val="none" w:sz="0" w:space="0" w:color="auto"/>
        <w:right w:val="none" w:sz="0" w:space="0" w:color="auto"/>
      </w:divBdr>
    </w:div>
    <w:div w:id="458375603">
      <w:bodyDiv w:val="1"/>
      <w:marLeft w:val="0"/>
      <w:marRight w:val="0"/>
      <w:marTop w:val="0"/>
      <w:marBottom w:val="0"/>
      <w:divBdr>
        <w:top w:val="none" w:sz="0" w:space="0" w:color="auto"/>
        <w:left w:val="none" w:sz="0" w:space="0" w:color="auto"/>
        <w:bottom w:val="none" w:sz="0" w:space="0" w:color="auto"/>
        <w:right w:val="none" w:sz="0" w:space="0" w:color="auto"/>
      </w:divBdr>
    </w:div>
    <w:div w:id="460852383">
      <w:bodyDiv w:val="1"/>
      <w:marLeft w:val="0"/>
      <w:marRight w:val="0"/>
      <w:marTop w:val="0"/>
      <w:marBottom w:val="0"/>
      <w:divBdr>
        <w:top w:val="none" w:sz="0" w:space="0" w:color="auto"/>
        <w:left w:val="none" w:sz="0" w:space="0" w:color="auto"/>
        <w:bottom w:val="none" w:sz="0" w:space="0" w:color="auto"/>
        <w:right w:val="none" w:sz="0" w:space="0" w:color="auto"/>
      </w:divBdr>
    </w:div>
    <w:div w:id="500394196">
      <w:bodyDiv w:val="1"/>
      <w:marLeft w:val="0"/>
      <w:marRight w:val="0"/>
      <w:marTop w:val="0"/>
      <w:marBottom w:val="0"/>
      <w:divBdr>
        <w:top w:val="none" w:sz="0" w:space="0" w:color="auto"/>
        <w:left w:val="none" w:sz="0" w:space="0" w:color="auto"/>
        <w:bottom w:val="none" w:sz="0" w:space="0" w:color="auto"/>
        <w:right w:val="none" w:sz="0" w:space="0" w:color="auto"/>
      </w:divBdr>
    </w:div>
    <w:div w:id="504789458">
      <w:bodyDiv w:val="1"/>
      <w:marLeft w:val="0"/>
      <w:marRight w:val="0"/>
      <w:marTop w:val="0"/>
      <w:marBottom w:val="0"/>
      <w:divBdr>
        <w:top w:val="none" w:sz="0" w:space="0" w:color="auto"/>
        <w:left w:val="none" w:sz="0" w:space="0" w:color="auto"/>
        <w:bottom w:val="none" w:sz="0" w:space="0" w:color="auto"/>
        <w:right w:val="none" w:sz="0" w:space="0" w:color="auto"/>
      </w:divBdr>
    </w:div>
    <w:div w:id="536550657">
      <w:bodyDiv w:val="1"/>
      <w:marLeft w:val="0"/>
      <w:marRight w:val="0"/>
      <w:marTop w:val="0"/>
      <w:marBottom w:val="0"/>
      <w:divBdr>
        <w:top w:val="none" w:sz="0" w:space="0" w:color="auto"/>
        <w:left w:val="none" w:sz="0" w:space="0" w:color="auto"/>
        <w:bottom w:val="none" w:sz="0" w:space="0" w:color="auto"/>
        <w:right w:val="none" w:sz="0" w:space="0" w:color="auto"/>
      </w:divBdr>
    </w:div>
    <w:div w:id="542983585">
      <w:bodyDiv w:val="1"/>
      <w:marLeft w:val="0"/>
      <w:marRight w:val="0"/>
      <w:marTop w:val="0"/>
      <w:marBottom w:val="0"/>
      <w:divBdr>
        <w:top w:val="none" w:sz="0" w:space="0" w:color="auto"/>
        <w:left w:val="none" w:sz="0" w:space="0" w:color="auto"/>
        <w:bottom w:val="none" w:sz="0" w:space="0" w:color="auto"/>
        <w:right w:val="none" w:sz="0" w:space="0" w:color="auto"/>
      </w:divBdr>
    </w:div>
    <w:div w:id="560866048">
      <w:bodyDiv w:val="1"/>
      <w:marLeft w:val="0"/>
      <w:marRight w:val="0"/>
      <w:marTop w:val="0"/>
      <w:marBottom w:val="0"/>
      <w:divBdr>
        <w:top w:val="none" w:sz="0" w:space="0" w:color="auto"/>
        <w:left w:val="none" w:sz="0" w:space="0" w:color="auto"/>
        <w:bottom w:val="none" w:sz="0" w:space="0" w:color="auto"/>
        <w:right w:val="none" w:sz="0" w:space="0" w:color="auto"/>
      </w:divBdr>
    </w:div>
    <w:div w:id="569003599">
      <w:bodyDiv w:val="1"/>
      <w:marLeft w:val="0"/>
      <w:marRight w:val="0"/>
      <w:marTop w:val="0"/>
      <w:marBottom w:val="0"/>
      <w:divBdr>
        <w:top w:val="none" w:sz="0" w:space="0" w:color="auto"/>
        <w:left w:val="none" w:sz="0" w:space="0" w:color="auto"/>
        <w:bottom w:val="none" w:sz="0" w:space="0" w:color="auto"/>
        <w:right w:val="none" w:sz="0" w:space="0" w:color="auto"/>
      </w:divBdr>
      <w:divsChild>
        <w:div w:id="37435318">
          <w:marLeft w:val="0"/>
          <w:marRight w:val="0"/>
          <w:marTop w:val="0"/>
          <w:marBottom w:val="0"/>
          <w:divBdr>
            <w:top w:val="none" w:sz="0" w:space="0" w:color="auto"/>
            <w:left w:val="none" w:sz="0" w:space="0" w:color="auto"/>
            <w:bottom w:val="none" w:sz="0" w:space="0" w:color="auto"/>
            <w:right w:val="none" w:sz="0" w:space="0" w:color="auto"/>
          </w:divBdr>
          <w:divsChild>
            <w:div w:id="1416634080">
              <w:marLeft w:val="0"/>
              <w:marRight w:val="60"/>
              <w:marTop w:val="0"/>
              <w:marBottom w:val="0"/>
              <w:divBdr>
                <w:top w:val="none" w:sz="0" w:space="0" w:color="auto"/>
                <w:left w:val="none" w:sz="0" w:space="0" w:color="auto"/>
                <w:bottom w:val="none" w:sz="0" w:space="0" w:color="auto"/>
                <w:right w:val="none" w:sz="0" w:space="0" w:color="auto"/>
              </w:divBdr>
              <w:divsChild>
                <w:div w:id="160505503">
                  <w:marLeft w:val="0"/>
                  <w:marRight w:val="0"/>
                  <w:marTop w:val="0"/>
                  <w:marBottom w:val="120"/>
                  <w:divBdr>
                    <w:top w:val="single" w:sz="6" w:space="0" w:color="C0C0C0"/>
                    <w:left w:val="single" w:sz="6" w:space="0" w:color="D9D9D9"/>
                    <w:bottom w:val="single" w:sz="6" w:space="0" w:color="D9D9D9"/>
                    <w:right w:val="single" w:sz="6" w:space="0" w:color="D9D9D9"/>
                  </w:divBdr>
                  <w:divsChild>
                    <w:div w:id="271133433">
                      <w:marLeft w:val="0"/>
                      <w:marRight w:val="0"/>
                      <w:marTop w:val="0"/>
                      <w:marBottom w:val="0"/>
                      <w:divBdr>
                        <w:top w:val="none" w:sz="0" w:space="0" w:color="auto"/>
                        <w:left w:val="none" w:sz="0" w:space="0" w:color="auto"/>
                        <w:bottom w:val="none" w:sz="0" w:space="0" w:color="auto"/>
                        <w:right w:val="none" w:sz="0" w:space="0" w:color="auto"/>
                      </w:divBdr>
                      <w:divsChild>
                        <w:div w:id="1167135098">
                          <w:marLeft w:val="0"/>
                          <w:marRight w:val="0"/>
                          <w:marTop w:val="0"/>
                          <w:marBottom w:val="0"/>
                          <w:divBdr>
                            <w:top w:val="none" w:sz="0" w:space="0" w:color="auto"/>
                            <w:left w:val="none" w:sz="0" w:space="0" w:color="auto"/>
                            <w:bottom w:val="none" w:sz="0" w:space="0" w:color="auto"/>
                            <w:right w:val="none" w:sz="0" w:space="0" w:color="auto"/>
                          </w:divBdr>
                          <w:divsChild>
                            <w:div w:id="881596549">
                              <w:marLeft w:val="0"/>
                              <w:marRight w:val="0"/>
                              <w:marTop w:val="0"/>
                              <w:marBottom w:val="0"/>
                              <w:divBdr>
                                <w:top w:val="none" w:sz="0" w:space="0" w:color="auto"/>
                                <w:left w:val="none" w:sz="0" w:space="0" w:color="auto"/>
                                <w:bottom w:val="none" w:sz="0" w:space="0" w:color="auto"/>
                                <w:right w:val="none" w:sz="0" w:space="0" w:color="auto"/>
                              </w:divBdr>
                              <w:divsChild>
                                <w:div w:id="9648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74594">
          <w:marLeft w:val="0"/>
          <w:marRight w:val="0"/>
          <w:marTop w:val="0"/>
          <w:marBottom w:val="0"/>
          <w:divBdr>
            <w:top w:val="none" w:sz="0" w:space="0" w:color="auto"/>
            <w:left w:val="none" w:sz="0" w:space="0" w:color="auto"/>
            <w:bottom w:val="none" w:sz="0" w:space="0" w:color="auto"/>
            <w:right w:val="none" w:sz="0" w:space="0" w:color="auto"/>
          </w:divBdr>
          <w:divsChild>
            <w:div w:id="1664822393">
              <w:marLeft w:val="60"/>
              <w:marRight w:val="0"/>
              <w:marTop w:val="0"/>
              <w:marBottom w:val="0"/>
              <w:divBdr>
                <w:top w:val="none" w:sz="0" w:space="0" w:color="auto"/>
                <w:left w:val="none" w:sz="0" w:space="0" w:color="auto"/>
                <w:bottom w:val="none" w:sz="0" w:space="0" w:color="auto"/>
                <w:right w:val="none" w:sz="0" w:space="0" w:color="auto"/>
              </w:divBdr>
              <w:divsChild>
                <w:div w:id="1549292646">
                  <w:marLeft w:val="0"/>
                  <w:marRight w:val="0"/>
                  <w:marTop w:val="0"/>
                  <w:marBottom w:val="0"/>
                  <w:divBdr>
                    <w:top w:val="none" w:sz="0" w:space="0" w:color="auto"/>
                    <w:left w:val="none" w:sz="0" w:space="0" w:color="auto"/>
                    <w:bottom w:val="none" w:sz="0" w:space="0" w:color="auto"/>
                    <w:right w:val="none" w:sz="0" w:space="0" w:color="auto"/>
                  </w:divBdr>
                  <w:divsChild>
                    <w:div w:id="1303660521">
                      <w:marLeft w:val="0"/>
                      <w:marRight w:val="0"/>
                      <w:marTop w:val="0"/>
                      <w:marBottom w:val="120"/>
                      <w:divBdr>
                        <w:top w:val="single" w:sz="6" w:space="0" w:color="F5F5F5"/>
                        <w:left w:val="single" w:sz="6" w:space="0" w:color="F5F5F5"/>
                        <w:bottom w:val="single" w:sz="6" w:space="0" w:color="F5F5F5"/>
                        <w:right w:val="single" w:sz="6" w:space="0" w:color="F5F5F5"/>
                      </w:divBdr>
                      <w:divsChild>
                        <w:div w:id="2086488625">
                          <w:marLeft w:val="0"/>
                          <w:marRight w:val="0"/>
                          <w:marTop w:val="0"/>
                          <w:marBottom w:val="0"/>
                          <w:divBdr>
                            <w:top w:val="none" w:sz="0" w:space="0" w:color="auto"/>
                            <w:left w:val="none" w:sz="0" w:space="0" w:color="auto"/>
                            <w:bottom w:val="none" w:sz="0" w:space="0" w:color="auto"/>
                            <w:right w:val="none" w:sz="0" w:space="0" w:color="auto"/>
                          </w:divBdr>
                          <w:divsChild>
                            <w:div w:id="12788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00311">
      <w:bodyDiv w:val="1"/>
      <w:marLeft w:val="0"/>
      <w:marRight w:val="0"/>
      <w:marTop w:val="0"/>
      <w:marBottom w:val="0"/>
      <w:divBdr>
        <w:top w:val="none" w:sz="0" w:space="0" w:color="auto"/>
        <w:left w:val="none" w:sz="0" w:space="0" w:color="auto"/>
        <w:bottom w:val="none" w:sz="0" w:space="0" w:color="auto"/>
        <w:right w:val="none" w:sz="0" w:space="0" w:color="auto"/>
      </w:divBdr>
    </w:div>
    <w:div w:id="575364370">
      <w:bodyDiv w:val="1"/>
      <w:marLeft w:val="0"/>
      <w:marRight w:val="0"/>
      <w:marTop w:val="0"/>
      <w:marBottom w:val="0"/>
      <w:divBdr>
        <w:top w:val="none" w:sz="0" w:space="0" w:color="auto"/>
        <w:left w:val="none" w:sz="0" w:space="0" w:color="auto"/>
        <w:bottom w:val="none" w:sz="0" w:space="0" w:color="auto"/>
        <w:right w:val="none" w:sz="0" w:space="0" w:color="auto"/>
      </w:divBdr>
    </w:div>
    <w:div w:id="579142416">
      <w:bodyDiv w:val="1"/>
      <w:marLeft w:val="0"/>
      <w:marRight w:val="0"/>
      <w:marTop w:val="0"/>
      <w:marBottom w:val="0"/>
      <w:divBdr>
        <w:top w:val="none" w:sz="0" w:space="0" w:color="auto"/>
        <w:left w:val="none" w:sz="0" w:space="0" w:color="auto"/>
        <w:bottom w:val="none" w:sz="0" w:space="0" w:color="auto"/>
        <w:right w:val="none" w:sz="0" w:space="0" w:color="auto"/>
      </w:divBdr>
    </w:div>
    <w:div w:id="605501721">
      <w:bodyDiv w:val="1"/>
      <w:marLeft w:val="0"/>
      <w:marRight w:val="0"/>
      <w:marTop w:val="0"/>
      <w:marBottom w:val="0"/>
      <w:divBdr>
        <w:top w:val="none" w:sz="0" w:space="0" w:color="auto"/>
        <w:left w:val="none" w:sz="0" w:space="0" w:color="auto"/>
        <w:bottom w:val="none" w:sz="0" w:space="0" w:color="auto"/>
        <w:right w:val="none" w:sz="0" w:space="0" w:color="auto"/>
      </w:divBdr>
      <w:divsChild>
        <w:div w:id="1022365937">
          <w:marLeft w:val="0"/>
          <w:marRight w:val="0"/>
          <w:marTop w:val="0"/>
          <w:marBottom w:val="0"/>
          <w:divBdr>
            <w:top w:val="none" w:sz="0" w:space="0" w:color="auto"/>
            <w:left w:val="none" w:sz="0" w:space="0" w:color="auto"/>
            <w:bottom w:val="none" w:sz="0" w:space="0" w:color="auto"/>
            <w:right w:val="none" w:sz="0" w:space="0" w:color="auto"/>
          </w:divBdr>
          <w:divsChild>
            <w:div w:id="959069450">
              <w:marLeft w:val="0"/>
              <w:marRight w:val="60"/>
              <w:marTop w:val="0"/>
              <w:marBottom w:val="0"/>
              <w:divBdr>
                <w:top w:val="none" w:sz="0" w:space="0" w:color="auto"/>
                <w:left w:val="none" w:sz="0" w:space="0" w:color="auto"/>
                <w:bottom w:val="none" w:sz="0" w:space="0" w:color="auto"/>
                <w:right w:val="none" w:sz="0" w:space="0" w:color="auto"/>
              </w:divBdr>
              <w:divsChild>
                <w:div w:id="992217000">
                  <w:marLeft w:val="0"/>
                  <w:marRight w:val="0"/>
                  <w:marTop w:val="0"/>
                  <w:marBottom w:val="120"/>
                  <w:divBdr>
                    <w:top w:val="single" w:sz="6" w:space="0" w:color="C0C0C0"/>
                    <w:left w:val="single" w:sz="6" w:space="0" w:color="D9D9D9"/>
                    <w:bottom w:val="single" w:sz="6" w:space="0" w:color="D9D9D9"/>
                    <w:right w:val="single" w:sz="6" w:space="0" w:color="D9D9D9"/>
                  </w:divBdr>
                  <w:divsChild>
                    <w:div w:id="1605384622">
                      <w:marLeft w:val="0"/>
                      <w:marRight w:val="0"/>
                      <w:marTop w:val="0"/>
                      <w:marBottom w:val="0"/>
                      <w:divBdr>
                        <w:top w:val="none" w:sz="0" w:space="0" w:color="auto"/>
                        <w:left w:val="none" w:sz="0" w:space="0" w:color="auto"/>
                        <w:bottom w:val="none" w:sz="0" w:space="0" w:color="auto"/>
                        <w:right w:val="none" w:sz="0" w:space="0" w:color="auto"/>
                      </w:divBdr>
                    </w:div>
                    <w:div w:id="19489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09369">
          <w:marLeft w:val="0"/>
          <w:marRight w:val="0"/>
          <w:marTop w:val="0"/>
          <w:marBottom w:val="0"/>
          <w:divBdr>
            <w:top w:val="none" w:sz="0" w:space="0" w:color="auto"/>
            <w:left w:val="none" w:sz="0" w:space="0" w:color="auto"/>
            <w:bottom w:val="none" w:sz="0" w:space="0" w:color="auto"/>
            <w:right w:val="none" w:sz="0" w:space="0" w:color="auto"/>
          </w:divBdr>
          <w:divsChild>
            <w:div w:id="2064327469">
              <w:marLeft w:val="60"/>
              <w:marRight w:val="0"/>
              <w:marTop w:val="0"/>
              <w:marBottom w:val="0"/>
              <w:divBdr>
                <w:top w:val="none" w:sz="0" w:space="0" w:color="auto"/>
                <w:left w:val="none" w:sz="0" w:space="0" w:color="auto"/>
                <w:bottom w:val="none" w:sz="0" w:space="0" w:color="auto"/>
                <w:right w:val="none" w:sz="0" w:space="0" w:color="auto"/>
              </w:divBdr>
              <w:divsChild>
                <w:div w:id="408775207">
                  <w:marLeft w:val="0"/>
                  <w:marRight w:val="0"/>
                  <w:marTop w:val="0"/>
                  <w:marBottom w:val="0"/>
                  <w:divBdr>
                    <w:top w:val="none" w:sz="0" w:space="0" w:color="auto"/>
                    <w:left w:val="none" w:sz="0" w:space="0" w:color="auto"/>
                    <w:bottom w:val="none" w:sz="0" w:space="0" w:color="auto"/>
                    <w:right w:val="none" w:sz="0" w:space="0" w:color="auto"/>
                  </w:divBdr>
                  <w:divsChild>
                    <w:div w:id="307444514">
                      <w:marLeft w:val="0"/>
                      <w:marRight w:val="0"/>
                      <w:marTop w:val="0"/>
                      <w:marBottom w:val="120"/>
                      <w:divBdr>
                        <w:top w:val="single" w:sz="6" w:space="0" w:color="F5F5F5"/>
                        <w:left w:val="single" w:sz="6" w:space="0" w:color="F5F5F5"/>
                        <w:bottom w:val="single" w:sz="6" w:space="0" w:color="F5F5F5"/>
                        <w:right w:val="single" w:sz="6" w:space="0" w:color="F5F5F5"/>
                      </w:divBdr>
                      <w:divsChild>
                        <w:div w:id="932400294">
                          <w:marLeft w:val="0"/>
                          <w:marRight w:val="0"/>
                          <w:marTop w:val="0"/>
                          <w:marBottom w:val="0"/>
                          <w:divBdr>
                            <w:top w:val="none" w:sz="0" w:space="0" w:color="auto"/>
                            <w:left w:val="none" w:sz="0" w:space="0" w:color="auto"/>
                            <w:bottom w:val="none" w:sz="0" w:space="0" w:color="auto"/>
                            <w:right w:val="none" w:sz="0" w:space="0" w:color="auto"/>
                          </w:divBdr>
                          <w:divsChild>
                            <w:div w:id="205083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584474">
      <w:bodyDiv w:val="1"/>
      <w:marLeft w:val="0"/>
      <w:marRight w:val="0"/>
      <w:marTop w:val="0"/>
      <w:marBottom w:val="0"/>
      <w:divBdr>
        <w:top w:val="none" w:sz="0" w:space="0" w:color="auto"/>
        <w:left w:val="none" w:sz="0" w:space="0" w:color="auto"/>
        <w:bottom w:val="none" w:sz="0" w:space="0" w:color="auto"/>
        <w:right w:val="none" w:sz="0" w:space="0" w:color="auto"/>
      </w:divBdr>
    </w:div>
    <w:div w:id="652367968">
      <w:bodyDiv w:val="1"/>
      <w:marLeft w:val="0"/>
      <w:marRight w:val="0"/>
      <w:marTop w:val="0"/>
      <w:marBottom w:val="0"/>
      <w:divBdr>
        <w:top w:val="none" w:sz="0" w:space="0" w:color="auto"/>
        <w:left w:val="none" w:sz="0" w:space="0" w:color="auto"/>
        <w:bottom w:val="none" w:sz="0" w:space="0" w:color="auto"/>
        <w:right w:val="none" w:sz="0" w:space="0" w:color="auto"/>
      </w:divBdr>
    </w:div>
    <w:div w:id="663700163">
      <w:bodyDiv w:val="1"/>
      <w:marLeft w:val="0"/>
      <w:marRight w:val="0"/>
      <w:marTop w:val="0"/>
      <w:marBottom w:val="0"/>
      <w:divBdr>
        <w:top w:val="none" w:sz="0" w:space="0" w:color="auto"/>
        <w:left w:val="none" w:sz="0" w:space="0" w:color="auto"/>
        <w:bottom w:val="none" w:sz="0" w:space="0" w:color="auto"/>
        <w:right w:val="none" w:sz="0" w:space="0" w:color="auto"/>
      </w:divBdr>
    </w:div>
    <w:div w:id="670523150">
      <w:bodyDiv w:val="1"/>
      <w:marLeft w:val="0"/>
      <w:marRight w:val="0"/>
      <w:marTop w:val="0"/>
      <w:marBottom w:val="0"/>
      <w:divBdr>
        <w:top w:val="none" w:sz="0" w:space="0" w:color="auto"/>
        <w:left w:val="none" w:sz="0" w:space="0" w:color="auto"/>
        <w:bottom w:val="none" w:sz="0" w:space="0" w:color="auto"/>
        <w:right w:val="none" w:sz="0" w:space="0" w:color="auto"/>
      </w:divBdr>
    </w:div>
    <w:div w:id="685638786">
      <w:bodyDiv w:val="1"/>
      <w:marLeft w:val="0"/>
      <w:marRight w:val="0"/>
      <w:marTop w:val="0"/>
      <w:marBottom w:val="0"/>
      <w:divBdr>
        <w:top w:val="none" w:sz="0" w:space="0" w:color="auto"/>
        <w:left w:val="none" w:sz="0" w:space="0" w:color="auto"/>
        <w:bottom w:val="none" w:sz="0" w:space="0" w:color="auto"/>
        <w:right w:val="none" w:sz="0" w:space="0" w:color="auto"/>
      </w:divBdr>
    </w:div>
    <w:div w:id="733624901">
      <w:bodyDiv w:val="1"/>
      <w:marLeft w:val="0"/>
      <w:marRight w:val="0"/>
      <w:marTop w:val="0"/>
      <w:marBottom w:val="0"/>
      <w:divBdr>
        <w:top w:val="none" w:sz="0" w:space="0" w:color="auto"/>
        <w:left w:val="none" w:sz="0" w:space="0" w:color="auto"/>
        <w:bottom w:val="none" w:sz="0" w:space="0" w:color="auto"/>
        <w:right w:val="none" w:sz="0" w:space="0" w:color="auto"/>
      </w:divBdr>
    </w:div>
    <w:div w:id="735008037">
      <w:bodyDiv w:val="1"/>
      <w:marLeft w:val="0"/>
      <w:marRight w:val="0"/>
      <w:marTop w:val="0"/>
      <w:marBottom w:val="0"/>
      <w:divBdr>
        <w:top w:val="none" w:sz="0" w:space="0" w:color="auto"/>
        <w:left w:val="none" w:sz="0" w:space="0" w:color="auto"/>
        <w:bottom w:val="none" w:sz="0" w:space="0" w:color="auto"/>
        <w:right w:val="none" w:sz="0" w:space="0" w:color="auto"/>
      </w:divBdr>
    </w:div>
    <w:div w:id="747188762">
      <w:bodyDiv w:val="1"/>
      <w:marLeft w:val="0"/>
      <w:marRight w:val="0"/>
      <w:marTop w:val="0"/>
      <w:marBottom w:val="0"/>
      <w:divBdr>
        <w:top w:val="none" w:sz="0" w:space="0" w:color="auto"/>
        <w:left w:val="none" w:sz="0" w:space="0" w:color="auto"/>
        <w:bottom w:val="none" w:sz="0" w:space="0" w:color="auto"/>
        <w:right w:val="none" w:sz="0" w:space="0" w:color="auto"/>
      </w:divBdr>
    </w:div>
    <w:div w:id="750932679">
      <w:bodyDiv w:val="1"/>
      <w:marLeft w:val="0"/>
      <w:marRight w:val="0"/>
      <w:marTop w:val="0"/>
      <w:marBottom w:val="0"/>
      <w:divBdr>
        <w:top w:val="none" w:sz="0" w:space="0" w:color="auto"/>
        <w:left w:val="none" w:sz="0" w:space="0" w:color="auto"/>
        <w:bottom w:val="none" w:sz="0" w:space="0" w:color="auto"/>
        <w:right w:val="none" w:sz="0" w:space="0" w:color="auto"/>
      </w:divBdr>
    </w:div>
    <w:div w:id="763961267">
      <w:bodyDiv w:val="1"/>
      <w:marLeft w:val="0"/>
      <w:marRight w:val="0"/>
      <w:marTop w:val="0"/>
      <w:marBottom w:val="0"/>
      <w:divBdr>
        <w:top w:val="none" w:sz="0" w:space="0" w:color="auto"/>
        <w:left w:val="none" w:sz="0" w:space="0" w:color="auto"/>
        <w:bottom w:val="none" w:sz="0" w:space="0" w:color="auto"/>
        <w:right w:val="none" w:sz="0" w:space="0" w:color="auto"/>
      </w:divBdr>
    </w:div>
    <w:div w:id="764963564">
      <w:bodyDiv w:val="1"/>
      <w:marLeft w:val="0"/>
      <w:marRight w:val="0"/>
      <w:marTop w:val="0"/>
      <w:marBottom w:val="0"/>
      <w:divBdr>
        <w:top w:val="none" w:sz="0" w:space="0" w:color="auto"/>
        <w:left w:val="none" w:sz="0" w:space="0" w:color="auto"/>
        <w:bottom w:val="none" w:sz="0" w:space="0" w:color="auto"/>
        <w:right w:val="none" w:sz="0" w:space="0" w:color="auto"/>
      </w:divBdr>
      <w:divsChild>
        <w:div w:id="308822281">
          <w:marLeft w:val="0"/>
          <w:marRight w:val="0"/>
          <w:marTop w:val="0"/>
          <w:marBottom w:val="0"/>
          <w:divBdr>
            <w:top w:val="none" w:sz="0" w:space="0" w:color="auto"/>
            <w:left w:val="none" w:sz="0" w:space="0" w:color="auto"/>
            <w:bottom w:val="none" w:sz="0" w:space="0" w:color="auto"/>
            <w:right w:val="none" w:sz="0" w:space="0" w:color="auto"/>
          </w:divBdr>
          <w:divsChild>
            <w:div w:id="1688019170">
              <w:marLeft w:val="0"/>
              <w:marRight w:val="60"/>
              <w:marTop w:val="0"/>
              <w:marBottom w:val="0"/>
              <w:divBdr>
                <w:top w:val="none" w:sz="0" w:space="0" w:color="auto"/>
                <w:left w:val="none" w:sz="0" w:space="0" w:color="auto"/>
                <w:bottom w:val="none" w:sz="0" w:space="0" w:color="auto"/>
                <w:right w:val="none" w:sz="0" w:space="0" w:color="auto"/>
              </w:divBdr>
              <w:divsChild>
                <w:div w:id="668337897">
                  <w:marLeft w:val="0"/>
                  <w:marRight w:val="0"/>
                  <w:marTop w:val="0"/>
                  <w:marBottom w:val="120"/>
                  <w:divBdr>
                    <w:top w:val="single" w:sz="6" w:space="0" w:color="C0C0C0"/>
                    <w:left w:val="single" w:sz="6" w:space="0" w:color="D9D9D9"/>
                    <w:bottom w:val="single" w:sz="6" w:space="0" w:color="D9D9D9"/>
                    <w:right w:val="single" w:sz="6" w:space="0" w:color="D9D9D9"/>
                  </w:divBdr>
                  <w:divsChild>
                    <w:div w:id="493111505">
                      <w:marLeft w:val="0"/>
                      <w:marRight w:val="0"/>
                      <w:marTop w:val="0"/>
                      <w:marBottom w:val="0"/>
                      <w:divBdr>
                        <w:top w:val="none" w:sz="0" w:space="0" w:color="auto"/>
                        <w:left w:val="none" w:sz="0" w:space="0" w:color="auto"/>
                        <w:bottom w:val="none" w:sz="0" w:space="0" w:color="auto"/>
                        <w:right w:val="none" w:sz="0" w:space="0" w:color="auto"/>
                      </w:divBdr>
                      <w:divsChild>
                        <w:div w:id="1546982666">
                          <w:marLeft w:val="0"/>
                          <w:marRight w:val="0"/>
                          <w:marTop w:val="0"/>
                          <w:marBottom w:val="0"/>
                          <w:divBdr>
                            <w:top w:val="none" w:sz="0" w:space="0" w:color="auto"/>
                            <w:left w:val="none" w:sz="0" w:space="0" w:color="auto"/>
                            <w:bottom w:val="none" w:sz="0" w:space="0" w:color="auto"/>
                            <w:right w:val="none" w:sz="0" w:space="0" w:color="auto"/>
                          </w:divBdr>
                          <w:divsChild>
                            <w:div w:id="1735621803">
                              <w:marLeft w:val="0"/>
                              <w:marRight w:val="0"/>
                              <w:marTop w:val="0"/>
                              <w:marBottom w:val="0"/>
                              <w:divBdr>
                                <w:top w:val="none" w:sz="0" w:space="0" w:color="auto"/>
                                <w:left w:val="none" w:sz="0" w:space="0" w:color="auto"/>
                                <w:bottom w:val="none" w:sz="0" w:space="0" w:color="auto"/>
                                <w:right w:val="none" w:sz="0" w:space="0" w:color="auto"/>
                              </w:divBdr>
                              <w:divsChild>
                                <w:div w:id="680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6817">
                      <w:marLeft w:val="0"/>
                      <w:marRight w:val="0"/>
                      <w:marTop w:val="0"/>
                      <w:marBottom w:val="0"/>
                      <w:divBdr>
                        <w:top w:val="none" w:sz="0" w:space="0" w:color="auto"/>
                        <w:left w:val="none" w:sz="0" w:space="0" w:color="auto"/>
                        <w:bottom w:val="none" w:sz="0" w:space="0" w:color="auto"/>
                        <w:right w:val="none" w:sz="0" w:space="0" w:color="auto"/>
                      </w:divBdr>
                    </w:div>
                  </w:divsChild>
                </w:div>
                <w:div w:id="43236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27211">
          <w:marLeft w:val="0"/>
          <w:marRight w:val="0"/>
          <w:marTop w:val="0"/>
          <w:marBottom w:val="0"/>
          <w:divBdr>
            <w:top w:val="none" w:sz="0" w:space="0" w:color="auto"/>
            <w:left w:val="none" w:sz="0" w:space="0" w:color="auto"/>
            <w:bottom w:val="none" w:sz="0" w:space="0" w:color="auto"/>
            <w:right w:val="none" w:sz="0" w:space="0" w:color="auto"/>
          </w:divBdr>
          <w:divsChild>
            <w:div w:id="425806735">
              <w:marLeft w:val="60"/>
              <w:marRight w:val="0"/>
              <w:marTop w:val="0"/>
              <w:marBottom w:val="0"/>
              <w:divBdr>
                <w:top w:val="none" w:sz="0" w:space="0" w:color="auto"/>
                <w:left w:val="none" w:sz="0" w:space="0" w:color="auto"/>
                <w:bottom w:val="none" w:sz="0" w:space="0" w:color="auto"/>
                <w:right w:val="none" w:sz="0" w:space="0" w:color="auto"/>
              </w:divBdr>
              <w:divsChild>
                <w:div w:id="1924876841">
                  <w:marLeft w:val="0"/>
                  <w:marRight w:val="0"/>
                  <w:marTop w:val="0"/>
                  <w:marBottom w:val="0"/>
                  <w:divBdr>
                    <w:top w:val="none" w:sz="0" w:space="0" w:color="auto"/>
                    <w:left w:val="none" w:sz="0" w:space="0" w:color="auto"/>
                    <w:bottom w:val="none" w:sz="0" w:space="0" w:color="auto"/>
                    <w:right w:val="none" w:sz="0" w:space="0" w:color="auto"/>
                  </w:divBdr>
                  <w:divsChild>
                    <w:div w:id="282151504">
                      <w:marLeft w:val="0"/>
                      <w:marRight w:val="0"/>
                      <w:marTop w:val="0"/>
                      <w:marBottom w:val="120"/>
                      <w:divBdr>
                        <w:top w:val="single" w:sz="6" w:space="0" w:color="F5F5F5"/>
                        <w:left w:val="single" w:sz="6" w:space="0" w:color="F5F5F5"/>
                        <w:bottom w:val="single" w:sz="6" w:space="0" w:color="F5F5F5"/>
                        <w:right w:val="single" w:sz="6" w:space="0" w:color="F5F5F5"/>
                      </w:divBdr>
                      <w:divsChild>
                        <w:div w:id="715474352">
                          <w:marLeft w:val="0"/>
                          <w:marRight w:val="0"/>
                          <w:marTop w:val="0"/>
                          <w:marBottom w:val="0"/>
                          <w:divBdr>
                            <w:top w:val="none" w:sz="0" w:space="0" w:color="auto"/>
                            <w:left w:val="none" w:sz="0" w:space="0" w:color="auto"/>
                            <w:bottom w:val="none" w:sz="0" w:space="0" w:color="auto"/>
                            <w:right w:val="none" w:sz="0" w:space="0" w:color="auto"/>
                          </w:divBdr>
                          <w:divsChild>
                            <w:div w:id="2922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85280">
      <w:bodyDiv w:val="1"/>
      <w:marLeft w:val="0"/>
      <w:marRight w:val="0"/>
      <w:marTop w:val="0"/>
      <w:marBottom w:val="0"/>
      <w:divBdr>
        <w:top w:val="none" w:sz="0" w:space="0" w:color="auto"/>
        <w:left w:val="none" w:sz="0" w:space="0" w:color="auto"/>
        <w:bottom w:val="none" w:sz="0" w:space="0" w:color="auto"/>
        <w:right w:val="none" w:sz="0" w:space="0" w:color="auto"/>
      </w:divBdr>
    </w:div>
    <w:div w:id="781650505">
      <w:bodyDiv w:val="1"/>
      <w:marLeft w:val="0"/>
      <w:marRight w:val="0"/>
      <w:marTop w:val="0"/>
      <w:marBottom w:val="0"/>
      <w:divBdr>
        <w:top w:val="none" w:sz="0" w:space="0" w:color="auto"/>
        <w:left w:val="none" w:sz="0" w:space="0" w:color="auto"/>
        <w:bottom w:val="none" w:sz="0" w:space="0" w:color="auto"/>
        <w:right w:val="none" w:sz="0" w:space="0" w:color="auto"/>
      </w:divBdr>
    </w:div>
    <w:div w:id="782725416">
      <w:bodyDiv w:val="1"/>
      <w:marLeft w:val="0"/>
      <w:marRight w:val="0"/>
      <w:marTop w:val="0"/>
      <w:marBottom w:val="0"/>
      <w:divBdr>
        <w:top w:val="none" w:sz="0" w:space="0" w:color="auto"/>
        <w:left w:val="none" w:sz="0" w:space="0" w:color="auto"/>
        <w:bottom w:val="none" w:sz="0" w:space="0" w:color="auto"/>
        <w:right w:val="none" w:sz="0" w:space="0" w:color="auto"/>
      </w:divBdr>
    </w:div>
    <w:div w:id="785662848">
      <w:bodyDiv w:val="1"/>
      <w:marLeft w:val="0"/>
      <w:marRight w:val="0"/>
      <w:marTop w:val="0"/>
      <w:marBottom w:val="0"/>
      <w:divBdr>
        <w:top w:val="none" w:sz="0" w:space="0" w:color="auto"/>
        <w:left w:val="none" w:sz="0" w:space="0" w:color="auto"/>
        <w:bottom w:val="none" w:sz="0" w:space="0" w:color="auto"/>
        <w:right w:val="none" w:sz="0" w:space="0" w:color="auto"/>
      </w:divBdr>
    </w:div>
    <w:div w:id="802163662">
      <w:bodyDiv w:val="1"/>
      <w:marLeft w:val="0"/>
      <w:marRight w:val="0"/>
      <w:marTop w:val="0"/>
      <w:marBottom w:val="0"/>
      <w:divBdr>
        <w:top w:val="none" w:sz="0" w:space="0" w:color="auto"/>
        <w:left w:val="none" w:sz="0" w:space="0" w:color="auto"/>
        <w:bottom w:val="none" w:sz="0" w:space="0" w:color="auto"/>
        <w:right w:val="none" w:sz="0" w:space="0" w:color="auto"/>
      </w:divBdr>
    </w:div>
    <w:div w:id="816341305">
      <w:bodyDiv w:val="1"/>
      <w:marLeft w:val="0"/>
      <w:marRight w:val="0"/>
      <w:marTop w:val="0"/>
      <w:marBottom w:val="0"/>
      <w:divBdr>
        <w:top w:val="none" w:sz="0" w:space="0" w:color="auto"/>
        <w:left w:val="none" w:sz="0" w:space="0" w:color="auto"/>
        <w:bottom w:val="none" w:sz="0" w:space="0" w:color="auto"/>
        <w:right w:val="none" w:sz="0" w:space="0" w:color="auto"/>
      </w:divBdr>
    </w:div>
    <w:div w:id="835266685">
      <w:bodyDiv w:val="1"/>
      <w:marLeft w:val="0"/>
      <w:marRight w:val="0"/>
      <w:marTop w:val="0"/>
      <w:marBottom w:val="0"/>
      <w:divBdr>
        <w:top w:val="none" w:sz="0" w:space="0" w:color="auto"/>
        <w:left w:val="none" w:sz="0" w:space="0" w:color="auto"/>
        <w:bottom w:val="none" w:sz="0" w:space="0" w:color="auto"/>
        <w:right w:val="none" w:sz="0" w:space="0" w:color="auto"/>
      </w:divBdr>
    </w:div>
    <w:div w:id="838498334">
      <w:bodyDiv w:val="1"/>
      <w:marLeft w:val="0"/>
      <w:marRight w:val="0"/>
      <w:marTop w:val="0"/>
      <w:marBottom w:val="0"/>
      <w:divBdr>
        <w:top w:val="none" w:sz="0" w:space="0" w:color="auto"/>
        <w:left w:val="none" w:sz="0" w:space="0" w:color="auto"/>
        <w:bottom w:val="none" w:sz="0" w:space="0" w:color="auto"/>
        <w:right w:val="none" w:sz="0" w:space="0" w:color="auto"/>
      </w:divBdr>
    </w:div>
    <w:div w:id="855072886">
      <w:bodyDiv w:val="1"/>
      <w:marLeft w:val="0"/>
      <w:marRight w:val="0"/>
      <w:marTop w:val="0"/>
      <w:marBottom w:val="0"/>
      <w:divBdr>
        <w:top w:val="none" w:sz="0" w:space="0" w:color="auto"/>
        <w:left w:val="none" w:sz="0" w:space="0" w:color="auto"/>
        <w:bottom w:val="none" w:sz="0" w:space="0" w:color="auto"/>
        <w:right w:val="none" w:sz="0" w:space="0" w:color="auto"/>
      </w:divBdr>
    </w:div>
    <w:div w:id="856969087">
      <w:bodyDiv w:val="1"/>
      <w:marLeft w:val="0"/>
      <w:marRight w:val="0"/>
      <w:marTop w:val="0"/>
      <w:marBottom w:val="0"/>
      <w:divBdr>
        <w:top w:val="none" w:sz="0" w:space="0" w:color="auto"/>
        <w:left w:val="none" w:sz="0" w:space="0" w:color="auto"/>
        <w:bottom w:val="none" w:sz="0" w:space="0" w:color="auto"/>
        <w:right w:val="none" w:sz="0" w:space="0" w:color="auto"/>
      </w:divBdr>
    </w:div>
    <w:div w:id="861675454">
      <w:bodyDiv w:val="1"/>
      <w:marLeft w:val="0"/>
      <w:marRight w:val="0"/>
      <w:marTop w:val="0"/>
      <w:marBottom w:val="0"/>
      <w:divBdr>
        <w:top w:val="none" w:sz="0" w:space="0" w:color="auto"/>
        <w:left w:val="none" w:sz="0" w:space="0" w:color="auto"/>
        <w:bottom w:val="none" w:sz="0" w:space="0" w:color="auto"/>
        <w:right w:val="none" w:sz="0" w:space="0" w:color="auto"/>
      </w:divBdr>
    </w:div>
    <w:div w:id="889879311">
      <w:bodyDiv w:val="1"/>
      <w:marLeft w:val="0"/>
      <w:marRight w:val="0"/>
      <w:marTop w:val="0"/>
      <w:marBottom w:val="0"/>
      <w:divBdr>
        <w:top w:val="none" w:sz="0" w:space="0" w:color="auto"/>
        <w:left w:val="none" w:sz="0" w:space="0" w:color="auto"/>
        <w:bottom w:val="none" w:sz="0" w:space="0" w:color="auto"/>
        <w:right w:val="none" w:sz="0" w:space="0" w:color="auto"/>
      </w:divBdr>
    </w:div>
    <w:div w:id="908809865">
      <w:bodyDiv w:val="1"/>
      <w:marLeft w:val="0"/>
      <w:marRight w:val="0"/>
      <w:marTop w:val="0"/>
      <w:marBottom w:val="0"/>
      <w:divBdr>
        <w:top w:val="none" w:sz="0" w:space="0" w:color="auto"/>
        <w:left w:val="none" w:sz="0" w:space="0" w:color="auto"/>
        <w:bottom w:val="none" w:sz="0" w:space="0" w:color="auto"/>
        <w:right w:val="none" w:sz="0" w:space="0" w:color="auto"/>
      </w:divBdr>
    </w:div>
    <w:div w:id="931935971">
      <w:bodyDiv w:val="1"/>
      <w:marLeft w:val="0"/>
      <w:marRight w:val="0"/>
      <w:marTop w:val="0"/>
      <w:marBottom w:val="0"/>
      <w:divBdr>
        <w:top w:val="none" w:sz="0" w:space="0" w:color="auto"/>
        <w:left w:val="none" w:sz="0" w:space="0" w:color="auto"/>
        <w:bottom w:val="none" w:sz="0" w:space="0" w:color="auto"/>
        <w:right w:val="none" w:sz="0" w:space="0" w:color="auto"/>
      </w:divBdr>
    </w:div>
    <w:div w:id="956835658">
      <w:bodyDiv w:val="1"/>
      <w:marLeft w:val="0"/>
      <w:marRight w:val="0"/>
      <w:marTop w:val="0"/>
      <w:marBottom w:val="0"/>
      <w:divBdr>
        <w:top w:val="none" w:sz="0" w:space="0" w:color="auto"/>
        <w:left w:val="none" w:sz="0" w:space="0" w:color="auto"/>
        <w:bottom w:val="none" w:sz="0" w:space="0" w:color="auto"/>
        <w:right w:val="none" w:sz="0" w:space="0" w:color="auto"/>
      </w:divBdr>
    </w:div>
    <w:div w:id="961376048">
      <w:bodyDiv w:val="1"/>
      <w:marLeft w:val="0"/>
      <w:marRight w:val="0"/>
      <w:marTop w:val="0"/>
      <w:marBottom w:val="0"/>
      <w:divBdr>
        <w:top w:val="none" w:sz="0" w:space="0" w:color="auto"/>
        <w:left w:val="none" w:sz="0" w:space="0" w:color="auto"/>
        <w:bottom w:val="none" w:sz="0" w:space="0" w:color="auto"/>
        <w:right w:val="none" w:sz="0" w:space="0" w:color="auto"/>
      </w:divBdr>
    </w:div>
    <w:div w:id="994526754">
      <w:bodyDiv w:val="1"/>
      <w:marLeft w:val="0"/>
      <w:marRight w:val="0"/>
      <w:marTop w:val="0"/>
      <w:marBottom w:val="0"/>
      <w:divBdr>
        <w:top w:val="none" w:sz="0" w:space="0" w:color="auto"/>
        <w:left w:val="none" w:sz="0" w:space="0" w:color="auto"/>
        <w:bottom w:val="none" w:sz="0" w:space="0" w:color="auto"/>
        <w:right w:val="none" w:sz="0" w:space="0" w:color="auto"/>
      </w:divBdr>
    </w:div>
    <w:div w:id="1025055131">
      <w:bodyDiv w:val="1"/>
      <w:marLeft w:val="0"/>
      <w:marRight w:val="0"/>
      <w:marTop w:val="0"/>
      <w:marBottom w:val="0"/>
      <w:divBdr>
        <w:top w:val="none" w:sz="0" w:space="0" w:color="auto"/>
        <w:left w:val="none" w:sz="0" w:space="0" w:color="auto"/>
        <w:bottom w:val="none" w:sz="0" w:space="0" w:color="auto"/>
        <w:right w:val="none" w:sz="0" w:space="0" w:color="auto"/>
      </w:divBdr>
    </w:div>
    <w:div w:id="1033458055">
      <w:bodyDiv w:val="1"/>
      <w:marLeft w:val="0"/>
      <w:marRight w:val="0"/>
      <w:marTop w:val="0"/>
      <w:marBottom w:val="0"/>
      <w:divBdr>
        <w:top w:val="none" w:sz="0" w:space="0" w:color="auto"/>
        <w:left w:val="none" w:sz="0" w:space="0" w:color="auto"/>
        <w:bottom w:val="none" w:sz="0" w:space="0" w:color="auto"/>
        <w:right w:val="none" w:sz="0" w:space="0" w:color="auto"/>
      </w:divBdr>
    </w:div>
    <w:div w:id="1033926232">
      <w:bodyDiv w:val="1"/>
      <w:marLeft w:val="0"/>
      <w:marRight w:val="0"/>
      <w:marTop w:val="0"/>
      <w:marBottom w:val="0"/>
      <w:divBdr>
        <w:top w:val="none" w:sz="0" w:space="0" w:color="auto"/>
        <w:left w:val="none" w:sz="0" w:space="0" w:color="auto"/>
        <w:bottom w:val="none" w:sz="0" w:space="0" w:color="auto"/>
        <w:right w:val="none" w:sz="0" w:space="0" w:color="auto"/>
      </w:divBdr>
    </w:div>
    <w:div w:id="1037852053">
      <w:bodyDiv w:val="1"/>
      <w:marLeft w:val="0"/>
      <w:marRight w:val="0"/>
      <w:marTop w:val="0"/>
      <w:marBottom w:val="0"/>
      <w:divBdr>
        <w:top w:val="none" w:sz="0" w:space="0" w:color="auto"/>
        <w:left w:val="none" w:sz="0" w:space="0" w:color="auto"/>
        <w:bottom w:val="none" w:sz="0" w:space="0" w:color="auto"/>
        <w:right w:val="none" w:sz="0" w:space="0" w:color="auto"/>
      </w:divBdr>
    </w:div>
    <w:div w:id="1043094929">
      <w:bodyDiv w:val="1"/>
      <w:marLeft w:val="0"/>
      <w:marRight w:val="0"/>
      <w:marTop w:val="0"/>
      <w:marBottom w:val="0"/>
      <w:divBdr>
        <w:top w:val="none" w:sz="0" w:space="0" w:color="auto"/>
        <w:left w:val="none" w:sz="0" w:space="0" w:color="auto"/>
        <w:bottom w:val="none" w:sz="0" w:space="0" w:color="auto"/>
        <w:right w:val="none" w:sz="0" w:space="0" w:color="auto"/>
      </w:divBdr>
    </w:div>
    <w:div w:id="1052730185">
      <w:bodyDiv w:val="1"/>
      <w:marLeft w:val="0"/>
      <w:marRight w:val="0"/>
      <w:marTop w:val="0"/>
      <w:marBottom w:val="0"/>
      <w:divBdr>
        <w:top w:val="none" w:sz="0" w:space="0" w:color="auto"/>
        <w:left w:val="none" w:sz="0" w:space="0" w:color="auto"/>
        <w:bottom w:val="none" w:sz="0" w:space="0" w:color="auto"/>
        <w:right w:val="none" w:sz="0" w:space="0" w:color="auto"/>
      </w:divBdr>
    </w:div>
    <w:div w:id="1056708151">
      <w:bodyDiv w:val="1"/>
      <w:marLeft w:val="0"/>
      <w:marRight w:val="0"/>
      <w:marTop w:val="0"/>
      <w:marBottom w:val="0"/>
      <w:divBdr>
        <w:top w:val="none" w:sz="0" w:space="0" w:color="auto"/>
        <w:left w:val="none" w:sz="0" w:space="0" w:color="auto"/>
        <w:bottom w:val="none" w:sz="0" w:space="0" w:color="auto"/>
        <w:right w:val="none" w:sz="0" w:space="0" w:color="auto"/>
      </w:divBdr>
    </w:div>
    <w:div w:id="1065682576">
      <w:bodyDiv w:val="1"/>
      <w:marLeft w:val="0"/>
      <w:marRight w:val="0"/>
      <w:marTop w:val="0"/>
      <w:marBottom w:val="0"/>
      <w:divBdr>
        <w:top w:val="none" w:sz="0" w:space="0" w:color="auto"/>
        <w:left w:val="none" w:sz="0" w:space="0" w:color="auto"/>
        <w:bottom w:val="none" w:sz="0" w:space="0" w:color="auto"/>
        <w:right w:val="none" w:sz="0" w:space="0" w:color="auto"/>
      </w:divBdr>
    </w:div>
    <w:div w:id="1098872477">
      <w:bodyDiv w:val="1"/>
      <w:marLeft w:val="0"/>
      <w:marRight w:val="0"/>
      <w:marTop w:val="0"/>
      <w:marBottom w:val="0"/>
      <w:divBdr>
        <w:top w:val="none" w:sz="0" w:space="0" w:color="auto"/>
        <w:left w:val="none" w:sz="0" w:space="0" w:color="auto"/>
        <w:bottom w:val="none" w:sz="0" w:space="0" w:color="auto"/>
        <w:right w:val="none" w:sz="0" w:space="0" w:color="auto"/>
      </w:divBdr>
    </w:div>
    <w:div w:id="1099838110">
      <w:bodyDiv w:val="1"/>
      <w:marLeft w:val="0"/>
      <w:marRight w:val="0"/>
      <w:marTop w:val="0"/>
      <w:marBottom w:val="0"/>
      <w:divBdr>
        <w:top w:val="none" w:sz="0" w:space="0" w:color="auto"/>
        <w:left w:val="none" w:sz="0" w:space="0" w:color="auto"/>
        <w:bottom w:val="none" w:sz="0" w:space="0" w:color="auto"/>
        <w:right w:val="none" w:sz="0" w:space="0" w:color="auto"/>
      </w:divBdr>
    </w:div>
    <w:div w:id="1104107846">
      <w:bodyDiv w:val="1"/>
      <w:marLeft w:val="0"/>
      <w:marRight w:val="0"/>
      <w:marTop w:val="0"/>
      <w:marBottom w:val="0"/>
      <w:divBdr>
        <w:top w:val="none" w:sz="0" w:space="0" w:color="auto"/>
        <w:left w:val="none" w:sz="0" w:space="0" w:color="auto"/>
        <w:bottom w:val="none" w:sz="0" w:space="0" w:color="auto"/>
        <w:right w:val="none" w:sz="0" w:space="0" w:color="auto"/>
      </w:divBdr>
    </w:div>
    <w:div w:id="1108742962">
      <w:bodyDiv w:val="1"/>
      <w:marLeft w:val="0"/>
      <w:marRight w:val="0"/>
      <w:marTop w:val="0"/>
      <w:marBottom w:val="0"/>
      <w:divBdr>
        <w:top w:val="none" w:sz="0" w:space="0" w:color="auto"/>
        <w:left w:val="none" w:sz="0" w:space="0" w:color="auto"/>
        <w:bottom w:val="none" w:sz="0" w:space="0" w:color="auto"/>
        <w:right w:val="none" w:sz="0" w:space="0" w:color="auto"/>
      </w:divBdr>
    </w:div>
    <w:div w:id="1110661705">
      <w:bodyDiv w:val="1"/>
      <w:marLeft w:val="0"/>
      <w:marRight w:val="0"/>
      <w:marTop w:val="0"/>
      <w:marBottom w:val="0"/>
      <w:divBdr>
        <w:top w:val="none" w:sz="0" w:space="0" w:color="auto"/>
        <w:left w:val="none" w:sz="0" w:space="0" w:color="auto"/>
        <w:bottom w:val="none" w:sz="0" w:space="0" w:color="auto"/>
        <w:right w:val="none" w:sz="0" w:space="0" w:color="auto"/>
      </w:divBdr>
    </w:div>
    <w:div w:id="1115246566">
      <w:bodyDiv w:val="1"/>
      <w:marLeft w:val="0"/>
      <w:marRight w:val="0"/>
      <w:marTop w:val="0"/>
      <w:marBottom w:val="0"/>
      <w:divBdr>
        <w:top w:val="none" w:sz="0" w:space="0" w:color="auto"/>
        <w:left w:val="none" w:sz="0" w:space="0" w:color="auto"/>
        <w:bottom w:val="none" w:sz="0" w:space="0" w:color="auto"/>
        <w:right w:val="none" w:sz="0" w:space="0" w:color="auto"/>
      </w:divBdr>
    </w:div>
    <w:div w:id="1120608624">
      <w:bodyDiv w:val="1"/>
      <w:marLeft w:val="0"/>
      <w:marRight w:val="0"/>
      <w:marTop w:val="0"/>
      <w:marBottom w:val="0"/>
      <w:divBdr>
        <w:top w:val="none" w:sz="0" w:space="0" w:color="auto"/>
        <w:left w:val="none" w:sz="0" w:space="0" w:color="auto"/>
        <w:bottom w:val="none" w:sz="0" w:space="0" w:color="auto"/>
        <w:right w:val="none" w:sz="0" w:space="0" w:color="auto"/>
      </w:divBdr>
    </w:div>
    <w:div w:id="1120684713">
      <w:bodyDiv w:val="1"/>
      <w:marLeft w:val="0"/>
      <w:marRight w:val="0"/>
      <w:marTop w:val="0"/>
      <w:marBottom w:val="0"/>
      <w:divBdr>
        <w:top w:val="none" w:sz="0" w:space="0" w:color="auto"/>
        <w:left w:val="none" w:sz="0" w:space="0" w:color="auto"/>
        <w:bottom w:val="none" w:sz="0" w:space="0" w:color="auto"/>
        <w:right w:val="none" w:sz="0" w:space="0" w:color="auto"/>
      </w:divBdr>
    </w:div>
    <w:div w:id="1129204480">
      <w:bodyDiv w:val="1"/>
      <w:marLeft w:val="0"/>
      <w:marRight w:val="0"/>
      <w:marTop w:val="0"/>
      <w:marBottom w:val="0"/>
      <w:divBdr>
        <w:top w:val="none" w:sz="0" w:space="0" w:color="auto"/>
        <w:left w:val="none" w:sz="0" w:space="0" w:color="auto"/>
        <w:bottom w:val="none" w:sz="0" w:space="0" w:color="auto"/>
        <w:right w:val="none" w:sz="0" w:space="0" w:color="auto"/>
      </w:divBdr>
    </w:div>
    <w:div w:id="1130130158">
      <w:bodyDiv w:val="1"/>
      <w:marLeft w:val="0"/>
      <w:marRight w:val="0"/>
      <w:marTop w:val="0"/>
      <w:marBottom w:val="0"/>
      <w:divBdr>
        <w:top w:val="none" w:sz="0" w:space="0" w:color="auto"/>
        <w:left w:val="none" w:sz="0" w:space="0" w:color="auto"/>
        <w:bottom w:val="none" w:sz="0" w:space="0" w:color="auto"/>
        <w:right w:val="none" w:sz="0" w:space="0" w:color="auto"/>
      </w:divBdr>
    </w:div>
    <w:div w:id="1140877888">
      <w:bodyDiv w:val="1"/>
      <w:marLeft w:val="0"/>
      <w:marRight w:val="0"/>
      <w:marTop w:val="0"/>
      <w:marBottom w:val="0"/>
      <w:divBdr>
        <w:top w:val="none" w:sz="0" w:space="0" w:color="auto"/>
        <w:left w:val="none" w:sz="0" w:space="0" w:color="auto"/>
        <w:bottom w:val="none" w:sz="0" w:space="0" w:color="auto"/>
        <w:right w:val="none" w:sz="0" w:space="0" w:color="auto"/>
      </w:divBdr>
    </w:div>
    <w:div w:id="1147942097">
      <w:bodyDiv w:val="1"/>
      <w:marLeft w:val="0"/>
      <w:marRight w:val="0"/>
      <w:marTop w:val="0"/>
      <w:marBottom w:val="0"/>
      <w:divBdr>
        <w:top w:val="none" w:sz="0" w:space="0" w:color="auto"/>
        <w:left w:val="none" w:sz="0" w:space="0" w:color="auto"/>
        <w:bottom w:val="none" w:sz="0" w:space="0" w:color="auto"/>
        <w:right w:val="none" w:sz="0" w:space="0" w:color="auto"/>
      </w:divBdr>
    </w:div>
    <w:div w:id="1156265810">
      <w:bodyDiv w:val="1"/>
      <w:marLeft w:val="0"/>
      <w:marRight w:val="0"/>
      <w:marTop w:val="0"/>
      <w:marBottom w:val="0"/>
      <w:divBdr>
        <w:top w:val="none" w:sz="0" w:space="0" w:color="auto"/>
        <w:left w:val="none" w:sz="0" w:space="0" w:color="auto"/>
        <w:bottom w:val="none" w:sz="0" w:space="0" w:color="auto"/>
        <w:right w:val="none" w:sz="0" w:space="0" w:color="auto"/>
      </w:divBdr>
    </w:div>
    <w:div w:id="1161117349">
      <w:bodyDiv w:val="1"/>
      <w:marLeft w:val="0"/>
      <w:marRight w:val="0"/>
      <w:marTop w:val="0"/>
      <w:marBottom w:val="0"/>
      <w:divBdr>
        <w:top w:val="none" w:sz="0" w:space="0" w:color="auto"/>
        <w:left w:val="none" w:sz="0" w:space="0" w:color="auto"/>
        <w:bottom w:val="none" w:sz="0" w:space="0" w:color="auto"/>
        <w:right w:val="none" w:sz="0" w:space="0" w:color="auto"/>
      </w:divBdr>
      <w:divsChild>
        <w:div w:id="989864113">
          <w:marLeft w:val="0"/>
          <w:marRight w:val="0"/>
          <w:marTop w:val="0"/>
          <w:marBottom w:val="0"/>
          <w:divBdr>
            <w:top w:val="none" w:sz="0" w:space="0" w:color="auto"/>
            <w:left w:val="none" w:sz="0" w:space="0" w:color="auto"/>
            <w:bottom w:val="none" w:sz="0" w:space="0" w:color="auto"/>
            <w:right w:val="none" w:sz="0" w:space="0" w:color="auto"/>
          </w:divBdr>
        </w:div>
        <w:div w:id="1665089712">
          <w:marLeft w:val="0"/>
          <w:marRight w:val="0"/>
          <w:marTop w:val="0"/>
          <w:marBottom w:val="0"/>
          <w:divBdr>
            <w:top w:val="none" w:sz="0" w:space="0" w:color="auto"/>
            <w:left w:val="none" w:sz="0" w:space="0" w:color="auto"/>
            <w:bottom w:val="none" w:sz="0" w:space="0" w:color="auto"/>
            <w:right w:val="none" w:sz="0" w:space="0" w:color="auto"/>
          </w:divBdr>
          <w:divsChild>
            <w:div w:id="8200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5931">
      <w:bodyDiv w:val="1"/>
      <w:marLeft w:val="0"/>
      <w:marRight w:val="0"/>
      <w:marTop w:val="0"/>
      <w:marBottom w:val="0"/>
      <w:divBdr>
        <w:top w:val="none" w:sz="0" w:space="0" w:color="auto"/>
        <w:left w:val="none" w:sz="0" w:space="0" w:color="auto"/>
        <w:bottom w:val="none" w:sz="0" w:space="0" w:color="auto"/>
        <w:right w:val="none" w:sz="0" w:space="0" w:color="auto"/>
      </w:divBdr>
    </w:div>
    <w:div w:id="1211721560">
      <w:bodyDiv w:val="1"/>
      <w:marLeft w:val="0"/>
      <w:marRight w:val="0"/>
      <w:marTop w:val="0"/>
      <w:marBottom w:val="0"/>
      <w:divBdr>
        <w:top w:val="none" w:sz="0" w:space="0" w:color="auto"/>
        <w:left w:val="none" w:sz="0" w:space="0" w:color="auto"/>
        <w:bottom w:val="none" w:sz="0" w:space="0" w:color="auto"/>
        <w:right w:val="none" w:sz="0" w:space="0" w:color="auto"/>
      </w:divBdr>
    </w:div>
    <w:div w:id="1216894522">
      <w:bodyDiv w:val="1"/>
      <w:marLeft w:val="0"/>
      <w:marRight w:val="0"/>
      <w:marTop w:val="0"/>
      <w:marBottom w:val="0"/>
      <w:divBdr>
        <w:top w:val="none" w:sz="0" w:space="0" w:color="auto"/>
        <w:left w:val="none" w:sz="0" w:space="0" w:color="auto"/>
        <w:bottom w:val="none" w:sz="0" w:space="0" w:color="auto"/>
        <w:right w:val="none" w:sz="0" w:space="0" w:color="auto"/>
      </w:divBdr>
    </w:div>
    <w:div w:id="1229805603">
      <w:bodyDiv w:val="1"/>
      <w:marLeft w:val="0"/>
      <w:marRight w:val="0"/>
      <w:marTop w:val="0"/>
      <w:marBottom w:val="0"/>
      <w:divBdr>
        <w:top w:val="none" w:sz="0" w:space="0" w:color="auto"/>
        <w:left w:val="none" w:sz="0" w:space="0" w:color="auto"/>
        <w:bottom w:val="none" w:sz="0" w:space="0" w:color="auto"/>
        <w:right w:val="none" w:sz="0" w:space="0" w:color="auto"/>
      </w:divBdr>
    </w:div>
    <w:div w:id="1231311363">
      <w:bodyDiv w:val="1"/>
      <w:marLeft w:val="0"/>
      <w:marRight w:val="0"/>
      <w:marTop w:val="0"/>
      <w:marBottom w:val="0"/>
      <w:divBdr>
        <w:top w:val="none" w:sz="0" w:space="0" w:color="auto"/>
        <w:left w:val="none" w:sz="0" w:space="0" w:color="auto"/>
        <w:bottom w:val="none" w:sz="0" w:space="0" w:color="auto"/>
        <w:right w:val="none" w:sz="0" w:space="0" w:color="auto"/>
      </w:divBdr>
    </w:div>
    <w:div w:id="1234579741">
      <w:bodyDiv w:val="1"/>
      <w:marLeft w:val="0"/>
      <w:marRight w:val="0"/>
      <w:marTop w:val="0"/>
      <w:marBottom w:val="0"/>
      <w:divBdr>
        <w:top w:val="none" w:sz="0" w:space="0" w:color="auto"/>
        <w:left w:val="none" w:sz="0" w:space="0" w:color="auto"/>
        <w:bottom w:val="none" w:sz="0" w:space="0" w:color="auto"/>
        <w:right w:val="none" w:sz="0" w:space="0" w:color="auto"/>
      </w:divBdr>
      <w:divsChild>
        <w:div w:id="650671467">
          <w:marLeft w:val="360"/>
          <w:marRight w:val="0"/>
          <w:marTop w:val="200"/>
          <w:marBottom w:val="0"/>
          <w:divBdr>
            <w:top w:val="none" w:sz="0" w:space="0" w:color="auto"/>
            <w:left w:val="none" w:sz="0" w:space="0" w:color="auto"/>
            <w:bottom w:val="none" w:sz="0" w:space="0" w:color="auto"/>
            <w:right w:val="none" w:sz="0" w:space="0" w:color="auto"/>
          </w:divBdr>
        </w:div>
        <w:div w:id="1581253947">
          <w:marLeft w:val="360"/>
          <w:marRight w:val="0"/>
          <w:marTop w:val="200"/>
          <w:marBottom w:val="0"/>
          <w:divBdr>
            <w:top w:val="none" w:sz="0" w:space="0" w:color="auto"/>
            <w:left w:val="none" w:sz="0" w:space="0" w:color="auto"/>
            <w:bottom w:val="none" w:sz="0" w:space="0" w:color="auto"/>
            <w:right w:val="none" w:sz="0" w:space="0" w:color="auto"/>
          </w:divBdr>
        </w:div>
        <w:div w:id="2133941593">
          <w:marLeft w:val="360"/>
          <w:marRight w:val="0"/>
          <w:marTop w:val="200"/>
          <w:marBottom w:val="0"/>
          <w:divBdr>
            <w:top w:val="none" w:sz="0" w:space="0" w:color="auto"/>
            <w:left w:val="none" w:sz="0" w:space="0" w:color="auto"/>
            <w:bottom w:val="none" w:sz="0" w:space="0" w:color="auto"/>
            <w:right w:val="none" w:sz="0" w:space="0" w:color="auto"/>
          </w:divBdr>
        </w:div>
        <w:div w:id="558371079">
          <w:marLeft w:val="360"/>
          <w:marRight w:val="0"/>
          <w:marTop w:val="200"/>
          <w:marBottom w:val="0"/>
          <w:divBdr>
            <w:top w:val="none" w:sz="0" w:space="0" w:color="auto"/>
            <w:left w:val="none" w:sz="0" w:space="0" w:color="auto"/>
            <w:bottom w:val="none" w:sz="0" w:space="0" w:color="auto"/>
            <w:right w:val="none" w:sz="0" w:space="0" w:color="auto"/>
          </w:divBdr>
        </w:div>
        <w:div w:id="787427807">
          <w:marLeft w:val="360"/>
          <w:marRight w:val="0"/>
          <w:marTop w:val="200"/>
          <w:marBottom w:val="0"/>
          <w:divBdr>
            <w:top w:val="none" w:sz="0" w:space="0" w:color="auto"/>
            <w:left w:val="none" w:sz="0" w:space="0" w:color="auto"/>
            <w:bottom w:val="none" w:sz="0" w:space="0" w:color="auto"/>
            <w:right w:val="none" w:sz="0" w:space="0" w:color="auto"/>
          </w:divBdr>
        </w:div>
      </w:divsChild>
    </w:div>
    <w:div w:id="1243031921">
      <w:bodyDiv w:val="1"/>
      <w:marLeft w:val="0"/>
      <w:marRight w:val="0"/>
      <w:marTop w:val="0"/>
      <w:marBottom w:val="0"/>
      <w:divBdr>
        <w:top w:val="none" w:sz="0" w:space="0" w:color="auto"/>
        <w:left w:val="none" w:sz="0" w:space="0" w:color="auto"/>
        <w:bottom w:val="none" w:sz="0" w:space="0" w:color="auto"/>
        <w:right w:val="none" w:sz="0" w:space="0" w:color="auto"/>
      </w:divBdr>
    </w:div>
    <w:div w:id="1247768449">
      <w:bodyDiv w:val="1"/>
      <w:marLeft w:val="0"/>
      <w:marRight w:val="0"/>
      <w:marTop w:val="0"/>
      <w:marBottom w:val="0"/>
      <w:divBdr>
        <w:top w:val="none" w:sz="0" w:space="0" w:color="auto"/>
        <w:left w:val="none" w:sz="0" w:space="0" w:color="auto"/>
        <w:bottom w:val="none" w:sz="0" w:space="0" w:color="auto"/>
        <w:right w:val="none" w:sz="0" w:space="0" w:color="auto"/>
      </w:divBdr>
    </w:div>
    <w:div w:id="1264344654">
      <w:bodyDiv w:val="1"/>
      <w:marLeft w:val="0"/>
      <w:marRight w:val="0"/>
      <w:marTop w:val="0"/>
      <w:marBottom w:val="0"/>
      <w:divBdr>
        <w:top w:val="none" w:sz="0" w:space="0" w:color="auto"/>
        <w:left w:val="none" w:sz="0" w:space="0" w:color="auto"/>
        <w:bottom w:val="none" w:sz="0" w:space="0" w:color="auto"/>
        <w:right w:val="none" w:sz="0" w:space="0" w:color="auto"/>
      </w:divBdr>
    </w:div>
    <w:div w:id="1265649202">
      <w:bodyDiv w:val="1"/>
      <w:marLeft w:val="0"/>
      <w:marRight w:val="0"/>
      <w:marTop w:val="0"/>
      <w:marBottom w:val="0"/>
      <w:divBdr>
        <w:top w:val="none" w:sz="0" w:space="0" w:color="auto"/>
        <w:left w:val="none" w:sz="0" w:space="0" w:color="auto"/>
        <w:bottom w:val="none" w:sz="0" w:space="0" w:color="auto"/>
        <w:right w:val="none" w:sz="0" w:space="0" w:color="auto"/>
      </w:divBdr>
    </w:div>
    <w:div w:id="1271662339">
      <w:bodyDiv w:val="1"/>
      <w:marLeft w:val="0"/>
      <w:marRight w:val="0"/>
      <w:marTop w:val="0"/>
      <w:marBottom w:val="0"/>
      <w:divBdr>
        <w:top w:val="none" w:sz="0" w:space="0" w:color="auto"/>
        <w:left w:val="none" w:sz="0" w:space="0" w:color="auto"/>
        <w:bottom w:val="none" w:sz="0" w:space="0" w:color="auto"/>
        <w:right w:val="none" w:sz="0" w:space="0" w:color="auto"/>
      </w:divBdr>
    </w:div>
    <w:div w:id="1329287626">
      <w:bodyDiv w:val="1"/>
      <w:marLeft w:val="0"/>
      <w:marRight w:val="0"/>
      <w:marTop w:val="0"/>
      <w:marBottom w:val="0"/>
      <w:divBdr>
        <w:top w:val="none" w:sz="0" w:space="0" w:color="auto"/>
        <w:left w:val="none" w:sz="0" w:space="0" w:color="auto"/>
        <w:bottom w:val="none" w:sz="0" w:space="0" w:color="auto"/>
        <w:right w:val="none" w:sz="0" w:space="0" w:color="auto"/>
      </w:divBdr>
    </w:div>
    <w:div w:id="1333682517">
      <w:bodyDiv w:val="1"/>
      <w:marLeft w:val="0"/>
      <w:marRight w:val="0"/>
      <w:marTop w:val="0"/>
      <w:marBottom w:val="0"/>
      <w:divBdr>
        <w:top w:val="none" w:sz="0" w:space="0" w:color="auto"/>
        <w:left w:val="none" w:sz="0" w:space="0" w:color="auto"/>
        <w:bottom w:val="none" w:sz="0" w:space="0" w:color="auto"/>
        <w:right w:val="none" w:sz="0" w:space="0" w:color="auto"/>
      </w:divBdr>
    </w:div>
    <w:div w:id="1345323521">
      <w:bodyDiv w:val="1"/>
      <w:marLeft w:val="0"/>
      <w:marRight w:val="0"/>
      <w:marTop w:val="0"/>
      <w:marBottom w:val="0"/>
      <w:divBdr>
        <w:top w:val="none" w:sz="0" w:space="0" w:color="auto"/>
        <w:left w:val="none" w:sz="0" w:space="0" w:color="auto"/>
        <w:bottom w:val="none" w:sz="0" w:space="0" w:color="auto"/>
        <w:right w:val="none" w:sz="0" w:space="0" w:color="auto"/>
      </w:divBdr>
    </w:div>
    <w:div w:id="1345402704">
      <w:bodyDiv w:val="1"/>
      <w:marLeft w:val="0"/>
      <w:marRight w:val="0"/>
      <w:marTop w:val="0"/>
      <w:marBottom w:val="0"/>
      <w:divBdr>
        <w:top w:val="none" w:sz="0" w:space="0" w:color="auto"/>
        <w:left w:val="none" w:sz="0" w:space="0" w:color="auto"/>
        <w:bottom w:val="none" w:sz="0" w:space="0" w:color="auto"/>
        <w:right w:val="none" w:sz="0" w:space="0" w:color="auto"/>
      </w:divBdr>
    </w:div>
    <w:div w:id="1353413489">
      <w:bodyDiv w:val="1"/>
      <w:marLeft w:val="0"/>
      <w:marRight w:val="0"/>
      <w:marTop w:val="0"/>
      <w:marBottom w:val="0"/>
      <w:divBdr>
        <w:top w:val="none" w:sz="0" w:space="0" w:color="auto"/>
        <w:left w:val="none" w:sz="0" w:space="0" w:color="auto"/>
        <w:bottom w:val="none" w:sz="0" w:space="0" w:color="auto"/>
        <w:right w:val="none" w:sz="0" w:space="0" w:color="auto"/>
      </w:divBdr>
    </w:div>
    <w:div w:id="1365136063">
      <w:bodyDiv w:val="1"/>
      <w:marLeft w:val="0"/>
      <w:marRight w:val="0"/>
      <w:marTop w:val="0"/>
      <w:marBottom w:val="0"/>
      <w:divBdr>
        <w:top w:val="none" w:sz="0" w:space="0" w:color="auto"/>
        <w:left w:val="none" w:sz="0" w:space="0" w:color="auto"/>
        <w:bottom w:val="none" w:sz="0" w:space="0" w:color="auto"/>
        <w:right w:val="none" w:sz="0" w:space="0" w:color="auto"/>
      </w:divBdr>
    </w:div>
    <w:div w:id="1376663236">
      <w:bodyDiv w:val="1"/>
      <w:marLeft w:val="0"/>
      <w:marRight w:val="0"/>
      <w:marTop w:val="0"/>
      <w:marBottom w:val="0"/>
      <w:divBdr>
        <w:top w:val="none" w:sz="0" w:space="0" w:color="auto"/>
        <w:left w:val="none" w:sz="0" w:space="0" w:color="auto"/>
        <w:bottom w:val="none" w:sz="0" w:space="0" w:color="auto"/>
        <w:right w:val="none" w:sz="0" w:space="0" w:color="auto"/>
      </w:divBdr>
    </w:div>
    <w:div w:id="1380471371">
      <w:bodyDiv w:val="1"/>
      <w:marLeft w:val="0"/>
      <w:marRight w:val="0"/>
      <w:marTop w:val="0"/>
      <w:marBottom w:val="0"/>
      <w:divBdr>
        <w:top w:val="none" w:sz="0" w:space="0" w:color="auto"/>
        <w:left w:val="none" w:sz="0" w:space="0" w:color="auto"/>
        <w:bottom w:val="none" w:sz="0" w:space="0" w:color="auto"/>
        <w:right w:val="none" w:sz="0" w:space="0" w:color="auto"/>
      </w:divBdr>
    </w:div>
    <w:div w:id="1382632810">
      <w:bodyDiv w:val="1"/>
      <w:marLeft w:val="0"/>
      <w:marRight w:val="0"/>
      <w:marTop w:val="0"/>
      <w:marBottom w:val="0"/>
      <w:divBdr>
        <w:top w:val="none" w:sz="0" w:space="0" w:color="auto"/>
        <w:left w:val="none" w:sz="0" w:space="0" w:color="auto"/>
        <w:bottom w:val="none" w:sz="0" w:space="0" w:color="auto"/>
        <w:right w:val="none" w:sz="0" w:space="0" w:color="auto"/>
      </w:divBdr>
    </w:div>
    <w:div w:id="1388340738">
      <w:bodyDiv w:val="1"/>
      <w:marLeft w:val="0"/>
      <w:marRight w:val="0"/>
      <w:marTop w:val="0"/>
      <w:marBottom w:val="0"/>
      <w:divBdr>
        <w:top w:val="none" w:sz="0" w:space="0" w:color="auto"/>
        <w:left w:val="none" w:sz="0" w:space="0" w:color="auto"/>
        <w:bottom w:val="none" w:sz="0" w:space="0" w:color="auto"/>
        <w:right w:val="none" w:sz="0" w:space="0" w:color="auto"/>
      </w:divBdr>
    </w:div>
    <w:div w:id="1408645883">
      <w:bodyDiv w:val="1"/>
      <w:marLeft w:val="0"/>
      <w:marRight w:val="0"/>
      <w:marTop w:val="0"/>
      <w:marBottom w:val="0"/>
      <w:divBdr>
        <w:top w:val="none" w:sz="0" w:space="0" w:color="auto"/>
        <w:left w:val="none" w:sz="0" w:space="0" w:color="auto"/>
        <w:bottom w:val="none" w:sz="0" w:space="0" w:color="auto"/>
        <w:right w:val="none" w:sz="0" w:space="0" w:color="auto"/>
      </w:divBdr>
    </w:div>
    <w:div w:id="1422947264">
      <w:bodyDiv w:val="1"/>
      <w:marLeft w:val="0"/>
      <w:marRight w:val="0"/>
      <w:marTop w:val="0"/>
      <w:marBottom w:val="0"/>
      <w:divBdr>
        <w:top w:val="none" w:sz="0" w:space="0" w:color="auto"/>
        <w:left w:val="none" w:sz="0" w:space="0" w:color="auto"/>
        <w:bottom w:val="none" w:sz="0" w:space="0" w:color="auto"/>
        <w:right w:val="none" w:sz="0" w:space="0" w:color="auto"/>
      </w:divBdr>
    </w:div>
    <w:div w:id="1434781723">
      <w:bodyDiv w:val="1"/>
      <w:marLeft w:val="0"/>
      <w:marRight w:val="0"/>
      <w:marTop w:val="0"/>
      <w:marBottom w:val="0"/>
      <w:divBdr>
        <w:top w:val="none" w:sz="0" w:space="0" w:color="auto"/>
        <w:left w:val="none" w:sz="0" w:space="0" w:color="auto"/>
        <w:bottom w:val="none" w:sz="0" w:space="0" w:color="auto"/>
        <w:right w:val="none" w:sz="0" w:space="0" w:color="auto"/>
      </w:divBdr>
    </w:div>
    <w:div w:id="1438328528">
      <w:bodyDiv w:val="1"/>
      <w:marLeft w:val="0"/>
      <w:marRight w:val="0"/>
      <w:marTop w:val="0"/>
      <w:marBottom w:val="0"/>
      <w:divBdr>
        <w:top w:val="none" w:sz="0" w:space="0" w:color="auto"/>
        <w:left w:val="none" w:sz="0" w:space="0" w:color="auto"/>
        <w:bottom w:val="none" w:sz="0" w:space="0" w:color="auto"/>
        <w:right w:val="none" w:sz="0" w:space="0" w:color="auto"/>
      </w:divBdr>
    </w:div>
    <w:div w:id="1441411055">
      <w:bodyDiv w:val="1"/>
      <w:marLeft w:val="0"/>
      <w:marRight w:val="0"/>
      <w:marTop w:val="0"/>
      <w:marBottom w:val="0"/>
      <w:divBdr>
        <w:top w:val="none" w:sz="0" w:space="0" w:color="auto"/>
        <w:left w:val="none" w:sz="0" w:space="0" w:color="auto"/>
        <w:bottom w:val="none" w:sz="0" w:space="0" w:color="auto"/>
        <w:right w:val="none" w:sz="0" w:space="0" w:color="auto"/>
      </w:divBdr>
      <w:divsChild>
        <w:div w:id="265891319">
          <w:marLeft w:val="0"/>
          <w:marRight w:val="0"/>
          <w:marTop w:val="0"/>
          <w:marBottom w:val="0"/>
          <w:divBdr>
            <w:top w:val="none" w:sz="0" w:space="0" w:color="auto"/>
            <w:left w:val="none" w:sz="0" w:space="0" w:color="auto"/>
            <w:bottom w:val="none" w:sz="0" w:space="0" w:color="auto"/>
            <w:right w:val="none" w:sz="0" w:space="0" w:color="auto"/>
          </w:divBdr>
          <w:divsChild>
            <w:div w:id="2012367454">
              <w:marLeft w:val="0"/>
              <w:marRight w:val="60"/>
              <w:marTop w:val="0"/>
              <w:marBottom w:val="0"/>
              <w:divBdr>
                <w:top w:val="none" w:sz="0" w:space="0" w:color="auto"/>
                <w:left w:val="none" w:sz="0" w:space="0" w:color="auto"/>
                <w:bottom w:val="none" w:sz="0" w:space="0" w:color="auto"/>
                <w:right w:val="none" w:sz="0" w:space="0" w:color="auto"/>
              </w:divBdr>
              <w:divsChild>
                <w:div w:id="310445196">
                  <w:marLeft w:val="0"/>
                  <w:marRight w:val="0"/>
                  <w:marTop w:val="0"/>
                  <w:marBottom w:val="120"/>
                  <w:divBdr>
                    <w:top w:val="single" w:sz="6" w:space="0" w:color="C0C0C0"/>
                    <w:left w:val="single" w:sz="6" w:space="0" w:color="D9D9D9"/>
                    <w:bottom w:val="single" w:sz="6" w:space="0" w:color="D9D9D9"/>
                    <w:right w:val="single" w:sz="6" w:space="0" w:color="D9D9D9"/>
                  </w:divBdr>
                  <w:divsChild>
                    <w:div w:id="1249968129">
                      <w:marLeft w:val="0"/>
                      <w:marRight w:val="0"/>
                      <w:marTop w:val="0"/>
                      <w:marBottom w:val="0"/>
                      <w:divBdr>
                        <w:top w:val="none" w:sz="0" w:space="0" w:color="auto"/>
                        <w:left w:val="none" w:sz="0" w:space="0" w:color="auto"/>
                        <w:bottom w:val="none" w:sz="0" w:space="0" w:color="auto"/>
                        <w:right w:val="none" w:sz="0" w:space="0" w:color="auto"/>
                      </w:divBdr>
                    </w:div>
                    <w:div w:id="947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49893">
          <w:marLeft w:val="0"/>
          <w:marRight w:val="0"/>
          <w:marTop w:val="0"/>
          <w:marBottom w:val="0"/>
          <w:divBdr>
            <w:top w:val="none" w:sz="0" w:space="0" w:color="auto"/>
            <w:left w:val="none" w:sz="0" w:space="0" w:color="auto"/>
            <w:bottom w:val="none" w:sz="0" w:space="0" w:color="auto"/>
            <w:right w:val="none" w:sz="0" w:space="0" w:color="auto"/>
          </w:divBdr>
          <w:divsChild>
            <w:div w:id="35782692">
              <w:marLeft w:val="60"/>
              <w:marRight w:val="0"/>
              <w:marTop w:val="0"/>
              <w:marBottom w:val="0"/>
              <w:divBdr>
                <w:top w:val="none" w:sz="0" w:space="0" w:color="auto"/>
                <w:left w:val="none" w:sz="0" w:space="0" w:color="auto"/>
                <w:bottom w:val="none" w:sz="0" w:space="0" w:color="auto"/>
                <w:right w:val="none" w:sz="0" w:space="0" w:color="auto"/>
              </w:divBdr>
              <w:divsChild>
                <w:div w:id="189538713">
                  <w:marLeft w:val="0"/>
                  <w:marRight w:val="0"/>
                  <w:marTop w:val="0"/>
                  <w:marBottom w:val="0"/>
                  <w:divBdr>
                    <w:top w:val="none" w:sz="0" w:space="0" w:color="auto"/>
                    <w:left w:val="none" w:sz="0" w:space="0" w:color="auto"/>
                    <w:bottom w:val="none" w:sz="0" w:space="0" w:color="auto"/>
                    <w:right w:val="none" w:sz="0" w:space="0" w:color="auto"/>
                  </w:divBdr>
                  <w:divsChild>
                    <w:div w:id="1310986895">
                      <w:marLeft w:val="0"/>
                      <w:marRight w:val="0"/>
                      <w:marTop w:val="0"/>
                      <w:marBottom w:val="120"/>
                      <w:divBdr>
                        <w:top w:val="single" w:sz="6" w:space="0" w:color="F5F5F5"/>
                        <w:left w:val="single" w:sz="6" w:space="0" w:color="F5F5F5"/>
                        <w:bottom w:val="single" w:sz="6" w:space="0" w:color="F5F5F5"/>
                        <w:right w:val="single" w:sz="6" w:space="0" w:color="F5F5F5"/>
                      </w:divBdr>
                      <w:divsChild>
                        <w:div w:id="112407501">
                          <w:marLeft w:val="0"/>
                          <w:marRight w:val="0"/>
                          <w:marTop w:val="0"/>
                          <w:marBottom w:val="0"/>
                          <w:divBdr>
                            <w:top w:val="none" w:sz="0" w:space="0" w:color="auto"/>
                            <w:left w:val="none" w:sz="0" w:space="0" w:color="auto"/>
                            <w:bottom w:val="none" w:sz="0" w:space="0" w:color="auto"/>
                            <w:right w:val="none" w:sz="0" w:space="0" w:color="auto"/>
                          </w:divBdr>
                          <w:divsChild>
                            <w:div w:id="17189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420100">
      <w:bodyDiv w:val="1"/>
      <w:marLeft w:val="0"/>
      <w:marRight w:val="0"/>
      <w:marTop w:val="0"/>
      <w:marBottom w:val="0"/>
      <w:divBdr>
        <w:top w:val="none" w:sz="0" w:space="0" w:color="auto"/>
        <w:left w:val="none" w:sz="0" w:space="0" w:color="auto"/>
        <w:bottom w:val="none" w:sz="0" w:space="0" w:color="auto"/>
        <w:right w:val="none" w:sz="0" w:space="0" w:color="auto"/>
      </w:divBdr>
    </w:div>
    <w:div w:id="1454715967">
      <w:bodyDiv w:val="1"/>
      <w:marLeft w:val="0"/>
      <w:marRight w:val="0"/>
      <w:marTop w:val="0"/>
      <w:marBottom w:val="0"/>
      <w:divBdr>
        <w:top w:val="none" w:sz="0" w:space="0" w:color="auto"/>
        <w:left w:val="none" w:sz="0" w:space="0" w:color="auto"/>
        <w:bottom w:val="none" w:sz="0" w:space="0" w:color="auto"/>
        <w:right w:val="none" w:sz="0" w:space="0" w:color="auto"/>
      </w:divBdr>
    </w:div>
    <w:div w:id="1466924277">
      <w:bodyDiv w:val="1"/>
      <w:marLeft w:val="0"/>
      <w:marRight w:val="0"/>
      <w:marTop w:val="0"/>
      <w:marBottom w:val="0"/>
      <w:divBdr>
        <w:top w:val="none" w:sz="0" w:space="0" w:color="auto"/>
        <w:left w:val="none" w:sz="0" w:space="0" w:color="auto"/>
        <w:bottom w:val="none" w:sz="0" w:space="0" w:color="auto"/>
        <w:right w:val="none" w:sz="0" w:space="0" w:color="auto"/>
      </w:divBdr>
    </w:div>
    <w:div w:id="1500386738">
      <w:bodyDiv w:val="1"/>
      <w:marLeft w:val="0"/>
      <w:marRight w:val="0"/>
      <w:marTop w:val="0"/>
      <w:marBottom w:val="0"/>
      <w:divBdr>
        <w:top w:val="none" w:sz="0" w:space="0" w:color="auto"/>
        <w:left w:val="none" w:sz="0" w:space="0" w:color="auto"/>
        <w:bottom w:val="none" w:sz="0" w:space="0" w:color="auto"/>
        <w:right w:val="none" w:sz="0" w:space="0" w:color="auto"/>
      </w:divBdr>
    </w:div>
    <w:div w:id="1512136741">
      <w:bodyDiv w:val="1"/>
      <w:marLeft w:val="0"/>
      <w:marRight w:val="0"/>
      <w:marTop w:val="0"/>
      <w:marBottom w:val="0"/>
      <w:divBdr>
        <w:top w:val="none" w:sz="0" w:space="0" w:color="auto"/>
        <w:left w:val="none" w:sz="0" w:space="0" w:color="auto"/>
        <w:bottom w:val="none" w:sz="0" w:space="0" w:color="auto"/>
        <w:right w:val="none" w:sz="0" w:space="0" w:color="auto"/>
      </w:divBdr>
    </w:div>
    <w:div w:id="1545676461">
      <w:bodyDiv w:val="1"/>
      <w:marLeft w:val="0"/>
      <w:marRight w:val="0"/>
      <w:marTop w:val="0"/>
      <w:marBottom w:val="0"/>
      <w:divBdr>
        <w:top w:val="none" w:sz="0" w:space="0" w:color="auto"/>
        <w:left w:val="none" w:sz="0" w:space="0" w:color="auto"/>
        <w:bottom w:val="none" w:sz="0" w:space="0" w:color="auto"/>
        <w:right w:val="none" w:sz="0" w:space="0" w:color="auto"/>
      </w:divBdr>
    </w:div>
    <w:div w:id="1562330777">
      <w:bodyDiv w:val="1"/>
      <w:marLeft w:val="0"/>
      <w:marRight w:val="0"/>
      <w:marTop w:val="0"/>
      <w:marBottom w:val="0"/>
      <w:divBdr>
        <w:top w:val="none" w:sz="0" w:space="0" w:color="auto"/>
        <w:left w:val="none" w:sz="0" w:space="0" w:color="auto"/>
        <w:bottom w:val="none" w:sz="0" w:space="0" w:color="auto"/>
        <w:right w:val="none" w:sz="0" w:space="0" w:color="auto"/>
      </w:divBdr>
    </w:div>
    <w:div w:id="1584334048">
      <w:bodyDiv w:val="1"/>
      <w:marLeft w:val="0"/>
      <w:marRight w:val="0"/>
      <w:marTop w:val="0"/>
      <w:marBottom w:val="0"/>
      <w:divBdr>
        <w:top w:val="none" w:sz="0" w:space="0" w:color="auto"/>
        <w:left w:val="none" w:sz="0" w:space="0" w:color="auto"/>
        <w:bottom w:val="none" w:sz="0" w:space="0" w:color="auto"/>
        <w:right w:val="none" w:sz="0" w:space="0" w:color="auto"/>
      </w:divBdr>
      <w:divsChild>
        <w:div w:id="794493457">
          <w:marLeft w:val="0"/>
          <w:marRight w:val="0"/>
          <w:marTop w:val="0"/>
          <w:marBottom w:val="0"/>
          <w:divBdr>
            <w:top w:val="none" w:sz="0" w:space="0" w:color="auto"/>
            <w:left w:val="none" w:sz="0" w:space="0" w:color="auto"/>
            <w:bottom w:val="none" w:sz="0" w:space="0" w:color="auto"/>
            <w:right w:val="none" w:sz="0" w:space="0" w:color="auto"/>
          </w:divBdr>
          <w:divsChild>
            <w:div w:id="270747040">
              <w:marLeft w:val="0"/>
              <w:marRight w:val="60"/>
              <w:marTop w:val="0"/>
              <w:marBottom w:val="0"/>
              <w:divBdr>
                <w:top w:val="none" w:sz="0" w:space="0" w:color="auto"/>
                <w:left w:val="none" w:sz="0" w:space="0" w:color="auto"/>
                <w:bottom w:val="none" w:sz="0" w:space="0" w:color="auto"/>
                <w:right w:val="none" w:sz="0" w:space="0" w:color="auto"/>
              </w:divBdr>
              <w:divsChild>
                <w:div w:id="454057030">
                  <w:marLeft w:val="0"/>
                  <w:marRight w:val="0"/>
                  <w:marTop w:val="0"/>
                  <w:marBottom w:val="120"/>
                  <w:divBdr>
                    <w:top w:val="single" w:sz="6" w:space="0" w:color="C0C0C0"/>
                    <w:left w:val="single" w:sz="6" w:space="0" w:color="D9D9D9"/>
                    <w:bottom w:val="single" w:sz="6" w:space="0" w:color="D9D9D9"/>
                    <w:right w:val="single" w:sz="6" w:space="0" w:color="D9D9D9"/>
                  </w:divBdr>
                  <w:divsChild>
                    <w:div w:id="273951600">
                      <w:marLeft w:val="0"/>
                      <w:marRight w:val="0"/>
                      <w:marTop w:val="0"/>
                      <w:marBottom w:val="0"/>
                      <w:divBdr>
                        <w:top w:val="none" w:sz="0" w:space="0" w:color="auto"/>
                        <w:left w:val="none" w:sz="0" w:space="0" w:color="auto"/>
                        <w:bottom w:val="none" w:sz="0" w:space="0" w:color="auto"/>
                        <w:right w:val="none" w:sz="0" w:space="0" w:color="auto"/>
                      </w:divBdr>
                      <w:divsChild>
                        <w:div w:id="1900361685">
                          <w:marLeft w:val="0"/>
                          <w:marRight w:val="0"/>
                          <w:marTop w:val="0"/>
                          <w:marBottom w:val="0"/>
                          <w:divBdr>
                            <w:top w:val="none" w:sz="0" w:space="0" w:color="auto"/>
                            <w:left w:val="none" w:sz="0" w:space="0" w:color="auto"/>
                            <w:bottom w:val="none" w:sz="0" w:space="0" w:color="auto"/>
                            <w:right w:val="none" w:sz="0" w:space="0" w:color="auto"/>
                          </w:divBdr>
                          <w:divsChild>
                            <w:div w:id="1561601129">
                              <w:marLeft w:val="0"/>
                              <w:marRight w:val="0"/>
                              <w:marTop w:val="0"/>
                              <w:marBottom w:val="0"/>
                              <w:divBdr>
                                <w:top w:val="none" w:sz="0" w:space="0" w:color="auto"/>
                                <w:left w:val="none" w:sz="0" w:space="0" w:color="auto"/>
                                <w:bottom w:val="none" w:sz="0" w:space="0" w:color="auto"/>
                                <w:right w:val="none" w:sz="0" w:space="0" w:color="auto"/>
                              </w:divBdr>
                              <w:divsChild>
                                <w:div w:id="12995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92358">
          <w:marLeft w:val="0"/>
          <w:marRight w:val="0"/>
          <w:marTop w:val="0"/>
          <w:marBottom w:val="0"/>
          <w:divBdr>
            <w:top w:val="none" w:sz="0" w:space="0" w:color="auto"/>
            <w:left w:val="none" w:sz="0" w:space="0" w:color="auto"/>
            <w:bottom w:val="none" w:sz="0" w:space="0" w:color="auto"/>
            <w:right w:val="none" w:sz="0" w:space="0" w:color="auto"/>
          </w:divBdr>
          <w:divsChild>
            <w:div w:id="1773545743">
              <w:marLeft w:val="60"/>
              <w:marRight w:val="0"/>
              <w:marTop w:val="0"/>
              <w:marBottom w:val="0"/>
              <w:divBdr>
                <w:top w:val="none" w:sz="0" w:space="0" w:color="auto"/>
                <w:left w:val="none" w:sz="0" w:space="0" w:color="auto"/>
                <w:bottom w:val="none" w:sz="0" w:space="0" w:color="auto"/>
                <w:right w:val="none" w:sz="0" w:space="0" w:color="auto"/>
              </w:divBdr>
              <w:divsChild>
                <w:div w:id="1368945665">
                  <w:marLeft w:val="0"/>
                  <w:marRight w:val="0"/>
                  <w:marTop w:val="0"/>
                  <w:marBottom w:val="0"/>
                  <w:divBdr>
                    <w:top w:val="none" w:sz="0" w:space="0" w:color="auto"/>
                    <w:left w:val="none" w:sz="0" w:space="0" w:color="auto"/>
                    <w:bottom w:val="none" w:sz="0" w:space="0" w:color="auto"/>
                    <w:right w:val="none" w:sz="0" w:space="0" w:color="auto"/>
                  </w:divBdr>
                  <w:divsChild>
                    <w:div w:id="552011568">
                      <w:marLeft w:val="0"/>
                      <w:marRight w:val="0"/>
                      <w:marTop w:val="0"/>
                      <w:marBottom w:val="120"/>
                      <w:divBdr>
                        <w:top w:val="single" w:sz="6" w:space="0" w:color="F5F5F5"/>
                        <w:left w:val="single" w:sz="6" w:space="0" w:color="F5F5F5"/>
                        <w:bottom w:val="single" w:sz="6" w:space="0" w:color="F5F5F5"/>
                        <w:right w:val="single" w:sz="6" w:space="0" w:color="F5F5F5"/>
                      </w:divBdr>
                      <w:divsChild>
                        <w:div w:id="1299578977">
                          <w:marLeft w:val="0"/>
                          <w:marRight w:val="0"/>
                          <w:marTop w:val="0"/>
                          <w:marBottom w:val="0"/>
                          <w:divBdr>
                            <w:top w:val="none" w:sz="0" w:space="0" w:color="auto"/>
                            <w:left w:val="none" w:sz="0" w:space="0" w:color="auto"/>
                            <w:bottom w:val="none" w:sz="0" w:space="0" w:color="auto"/>
                            <w:right w:val="none" w:sz="0" w:space="0" w:color="auto"/>
                          </w:divBdr>
                          <w:divsChild>
                            <w:div w:id="11943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195733">
      <w:bodyDiv w:val="1"/>
      <w:marLeft w:val="0"/>
      <w:marRight w:val="0"/>
      <w:marTop w:val="0"/>
      <w:marBottom w:val="0"/>
      <w:divBdr>
        <w:top w:val="none" w:sz="0" w:space="0" w:color="auto"/>
        <w:left w:val="none" w:sz="0" w:space="0" w:color="auto"/>
        <w:bottom w:val="none" w:sz="0" w:space="0" w:color="auto"/>
        <w:right w:val="none" w:sz="0" w:space="0" w:color="auto"/>
      </w:divBdr>
    </w:div>
    <w:div w:id="1629700438">
      <w:bodyDiv w:val="1"/>
      <w:marLeft w:val="0"/>
      <w:marRight w:val="0"/>
      <w:marTop w:val="0"/>
      <w:marBottom w:val="0"/>
      <w:divBdr>
        <w:top w:val="none" w:sz="0" w:space="0" w:color="auto"/>
        <w:left w:val="none" w:sz="0" w:space="0" w:color="auto"/>
        <w:bottom w:val="none" w:sz="0" w:space="0" w:color="auto"/>
        <w:right w:val="none" w:sz="0" w:space="0" w:color="auto"/>
      </w:divBdr>
    </w:div>
    <w:div w:id="1640383545">
      <w:bodyDiv w:val="1"/>
      <w:marLeft w:val="0"/>
      <w:marRight w:val="0"/>
      <w:marTop w:val="0"/>
      <w:marBottom w:val="0"/>
      <w:divBdr>
        <w:top w:val="none" w:sz="0" w:space="0" w:color="auto"/>
        <w:left w:val="none" w:sz="0" w:space="0" w:color="auto"/>
        <w:bottom w:val="none" w:sz="0" w:space="0" w:color="auto"/>
        <w:right w:val="none" w:sz="0" w:space="0" w:color="auto"/>
      </w:divBdr>
    </w:div>
    <w:div w:id="1650013955">
      <w:bodyDiv w:val="1"/>
      <w:marLeft w:val="0"/>
      <w:marRight w:val="0"/>
      <w:marTop w:val="0"/>
      <w:marBottom w:val="0"/>
      <w:divBdr>
        <w:top w:val="none" w:sz="0" w:space="0" w:color="auto"/>
        <w:left w:val="none" w:sz="0" w:space="0" w:color="auto"/>
        <w:bottom w:val="none" w:sz="0" w:space="0" w:color="auto"/>
        <w:right w:val="none" w:sz="0" w:space="0" w:color="auto"/>
      </w:divBdr>
    </w:div>
    <w:div w:id="1667052495">
      <w:bodyDiv w:val="1"/>
      <w:marLeft w:val="0"/>
      <w:marRight w:val="0"/>
      <w:marTop w:val="0"/>
      <w:marBottom w:val="0"/>
      <w:divBdr>
        <w:top w:val="none" w:sz="0" w:space="0" w:color="auto"/>
        <w:left w:val="none" w:sz="0" w:space="0" w:color="auto"/>
        <w:bottom w:val="none" w:sz="0" w:space="0" w:color="auto"/>
        <w:right w:val="none" w:sz="0" w:space="0" w:color="auto"/>
      </w:divBdr>
    </w:div>
    <w:div w:id="1671061749">
      <w:bodyDiv w:val="1"/>
      <w:marLeft w:val="0"/>
      <w:marRight w:val="0"/>
      <w:marTop w:val="0"/>
      <w:marBottom w:val="0"/>
      <w:divBdr>
        <w:top w:val="none" w:sz="0" w:space="0" w:color="auto"/>
        <w:left w:val="none" w:sz="0" w:space="0" w:color="auto"/>
        <w:bottom w:val="none" w:sz="0" w:space="0" w:color="auto"/>
        <w:right w:val="none" w:sz="0" w:space="0" w:color="auto"/>
      </w:divBdr>
    </w:div>
    <w:div w:id="1704553603">
      <w:bodyDiv w:val="1"/>
      <w:marLeft w:val="0"/>
      <w:marRight w:val="0"/>
      <w:marTop w:val="0"/>
      <w:marBottom w:val="0"/>
      <w:divBdr>
        <w:top w:val="none" w:sz="0" w:space="0" w:color="auto"/>
        <w:left w:val="none" w:sz="0" w:space="0" w:color="auto"/>
        <w:bottom w:val="none" w:sz="0" w:space="0" w:color="auto"/>
        <w:right w:val="none" w:sz="0" w:space="0" w:color="auto"/>
      </w:divBdr>
    </w:div>
    <w:div w:id="1708217819">
      <w:bodyDiv w:val="1"/>
      <w:marLeft w:val="0"/>
      <w:marRight w:val="0"/>
      <w:marTop w:val="0"/>
      <w:marBottom w:val="0"/>
      <w:divBdr>
        <w:top w:val="none" w:sz="0" w:space="0" w:color="auto"/>
        <w:left w:val="none" w:sz="0" w:space="0" w:color="auto"/>
        <w:bottom w:val="none" w:sz="0" w:space="0" w:color="auto"/>
        <w:right w:val="none" w:sz="0" w:space="0" w:color="auto"/>
      </w:divBdr>
    </w:div>
    <w:div w:id="1743328476">
      <w:bodyDiv w:val="1"/>
      <w:marLeft w:val="0"/>
      <w:marRight w:val="0"/>
      <w:marTop w:val="0"/>
      <w:marBottom w:val="0"/>
      <w:divBdr>
        <w:top w:val="none" w:sz="0" w:space="0" w:color="auto"/>
        <w:left w:val="none" w:sz="0" w:space="0" w:color="auto"/>
        <w:bottom w:val="none" w:sz="0" w:space="0" w:color="auto"/>
        <w:right w:val="none" w:sz="0" w:space="0" w:color="auto"/>
      </w:divBdr>
    </w:div>
    <w:div w:id="1751074726">
      <w:bodyDiv w:val="1"/>
      <w:marLeft w:val="0"/>
      <w:marRight w:val="0"/>
      <w:marTop w:val="0"/>
      <w:marBottom w:val="0"/>
      <w:divBdr>
        <w:top w:val="none" w:sz="0" w:space="0" w:color="auto"/>
        <w:left w:val="none" w:sz="0" w:space="0" w:color="auto"/>
        <w:bottom w:val="none" w:sz="0" w:space="0" w:color="auto"/>
        <w:right w:val="none" w:sz="0" w:space="0" w:color="auto"/>
      </w:divBdr>
    </w:div>
    <w:div w:id="1756703788">
      <w:bodyDiv w:val="1"/>
      <w:marLeft w:val="0"/>
      <w:marRight w:val="0"/>
      <w:marTop w:val="0"/>
      <w:marBottom w:val="0"/>
      <w:divBdr>
        <w:top w:val="none" w:sz="0" w:space="0" w:color="auto"/>
        <w:left w:val="none" w:sz="0" w:space="0" w:color="auto"/>
        <w:bottom w:val="none" w:sz="0" w:space="0" w:color="auto"/>
        <w:right w:val="none" w:sz="0" w:space="0" w:color="auto"/>
      </w:divBdr>
    </w:div>
    <w:div w:id="1759405237">
      <w:bodyDiv w:val="1"/>
      <w:marLeft w:val="0"/>
      <w:marRight w:val="0"/>
      <w:marTop w:val="0"/>
      <w:marBottom w:val="0"/>
      <w:divBdr>
        <w:top w:val="none" w:sz="0" w:space="0" w:color="auto"/>
        <w:left w:val="none" w:sz="0" w:space="0" w:color="auto"/>
        <w:bottom w:val="none" w:sz="0" w:space="0" w:color="auto"/>
        <w:right w:val="none" w:sz="0" w:space="0" w:color="auto"/>
      </w:divBdr>
    </w:div>
    <w:div w:id="1781022665">
      <w:bodyDiv w:val="1"/>
      <w:marLeft w:val="0"/>
      <w:marRight w:val="0"/>
      <w:marTop w:val="0"/>
      <w:marBottom w:val="0"/>
      <w:divBdr>
        <w:top w:val="none" w:sz="0" w:space="0" w:color="auto"/>
        <w:left w:val="none" w:sz="0" w:space="0" w:color="auto"/>
        <w:bottom w:val="none" w:sz="0" w:space="0" w:color="auto"/>
        <w:right w:val="none" w:sz="0" w:space="0" w:color="auto"/>
      </w:divBdr>
    </w:div>
    <w:div w:id="1802648806">
      <w:bodyDiv w:val="1"/>
      <w:marLeft w:val="0"/>
      <w:marRight w:val="0"/>
      <w:marTop w:val="0"/>
      <w:marBottom w:val="0"/>
      <w:divBdr>
        <w:top w:val="none" w:sz="0" w:space="0" w:color="auto"/>
        <w:left w:val="none" w:sz="0" w:space="0" w:color="auto"/>
        <w:bottom w:val="none" w:sz="0" w:space="0" w:color="auto"/>
        <w:right w:val="none" w:sz="0" w:space="0" w:color="auto"/>
      </w:divBdr>
      <w:divsChild>
        <w:div w:id="883785512">
          <w:marLeft w:val="0"/>
          <w:marRight w:val="0"/>
          <w:marTop w:val="0"/>
          <w:marBottom w:val="0"/>
          <w:divBdr>
            <w:top w:val="none" w:sz="0" w:space="0" w:color="auto"/>
            <w:left w:val="none" w:sz="0" w:space="0" w:color="auto"/>
            <w:bottom w:val="none" w:sz="0" w:space="0" w:color="auto"/>
            <w:right w:val="none" w:sz="0" w:space="0" w:color="auto"/>
          </w:divBdr>
          <w:divsChild>
            <w:div w:id="1343161202">
              <w:marLeft w:val="0"/>
              <w:marRight w:val="60"/>
              <w:marTop w:val="0"/>
              <w:marBottom w:val="0"/>
              <w:divBdr>
                <w:top w:val="none" w:sz="0" w:space="0" w:color="auto"/>
                <w:left w:val="none" w:sz="0" w:space="0" w:color="auto"/>
                <w:bottom w:val="none" w:sz="0" w:space="0" w:color="auto"/>
                <w:right w:val="none" w:sz="0" w:space="0" w:color="auto"/>
              </w:divBdr>
              <w:divsChild>
                <w:div w:id="1421174299">
                  <w:marLeft w:val="0"/>
                  <w:marRight w:val="0"/>
                  <w:marTop w:val="0"/>
                  <w:marBottom w:val="120"/>
                  <w:divBdr>
                    <w:top w:val="single" w:sz="6" w:space="0" w:color="C0C0C0"/>
                    <w:left w:val="single" w:sz="6" w:space="0" w:color="D9D9D9"/>
                    <w:bottom w:val="single" w:sz="6" w:space="0" w:color="D9D9D9"/>
                    <w:right w:val="single" w:sz="6" w:space="0" w:color="D9D9D9"/>
                  </w:divBdr>
                  <w:divsChild>
                    <w:div w:id="1930918726">
                      <w:marLeft w:val="0"/>
                      <w:marRight w:val="0"/>
                      <w:marTop w:val="0"/>
                      <w:marBottom w:val="0"/>
                      <w:divBdr>
                        <w:top w:val="none" w:sz="0" w:space="0" w:color="auto"/>
                        <w:left w:val="none" w:sz="0" w:space="0" w:color="auto"/>
                        <w:bottom w:val="none" w:sz="0" w:space="0" w:color="auto"/>
                        <w:right w:val="none" w:sz="0" w:space="0" w:color="auto"/>
                      </w:divBdr>
                    </w:div>
                    <w:div w:id="16236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9168">
          <w:marLeft w:val="0"/>
          <w:marRight w:val="0"/>
          <w:marTop w:val="0"/>
          <w:marBottom w:val="0"/>
          <w:divBdr>
            <w:top w:val="none" w:sz="0" w:space="0" w:color="auto"/>
            <w:left w:val="none" w:sz="0" w:space="0" w:color="auto"/>
            <w:bottom w:val="none" w:sz="0" w:space="0" w:color="auto"/>
            <w:right w:val="none" w:sz="0" w:space="0" w:color="auto"/>
          </w:divBdr>
          <w:divsChild>
            <w:div w:id="1331329029">
              <w:marLeft w:val="60"/>
              <w:marRight w:val="0"/>
              <w:marTop w:val="0"/>
              <w:marBottom w:val="0"/>
              <w:divBdr>
                <w:top w:val="none" w:sz="0" w:space="0" w:color="auto"/>
                <w:left w:val="none" w:sz="0" w:space="0" w:color="auto"/>
                <w:bottom w:val="none" w:sz="0" w:space="0" w:color="auto"/>
                <w:right w:val="none" w:sz="0" w:space="0" w:color="auto"/>
              </w:divBdr>
              <w:divsChild>
                <w:div w:id="1781291703">
                  <w:marLeft w:val="0"/>
                  <w:marRight w:val="0"/>
                  <w:marTop w:val="0"/>
                  <w:marBottom w:val="0"/>
                  <w:divBdr>
                    <w:top w:val="none" w:sz="0" w:space="0" w:color="auto"/>
                    <w:left w:val="none" w:sz="0" w:space="0" w:color="auto"/>
                    <w:bottom w:val="none" w:sz="0" w:space="0" w:color="auto"/>
                    <w:right w:val="none" w:sz="0" w:space="0" w:color="auto"/>
                  </w:divBdr>
                  <w:divsChild>
                    <w:div w:id="653097939">
                      <w:marLeft w:val="0"/>
                      <w:marRight w:val="0"/>
                      <w:marTop w:val="0"/>
                      <w:marBottom w:val="120"/>
                      <w:divBdr>
                        <w:top w:val="single" w:sz="6" w:space="0" w:color="F5F5F5"/>
                        <w:left w:val="single" w:sz="6" w:space="0" w:color="F5F5F5"/>
                        <w:bottom w:val="single" w:sz="6" w:space="0" w:color="F5F5F5"/>
                        <w:right w:val="single" w:sz="6" w:space="0" w:color="F5F5F5"/>
                      </w:divBdr>
                      <w:divsChild>
                        <w:div w:id="994456584">
                          <w:marLeft w:val="0"/>
                          <w:marRight w:val="0"/>
                          <w:marTop w:val="0"/>
                          <w:marBottom w:val="0"/>
                          <w:divBdr>
                            <w:top w:val="none" w:sz="0" w:space="0" w:color="auto"/>
                            <w:left w:val="none" w:sz="0" w:space="0" w:color="auto"/>
                            <w:bottom w:val="none" w:sz="0" w:space="0" w:color="auto"/>
                            <w:right w:val="none" w:sz="0" w:space="0" w:color="auto"/>
                          </w:divBdr>
                          <w:divsChild>
                            <w:div w:id="14403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440201">
      <w:bodyDiv w:val="1"/>
      <w:marLeft w:val="0"/>
      <w:marRight w:val="0"/>
      <w:marTop w:val="0"/>
      <w:marBottom w:val="0"/>
      <w:divBdr>
        <w:top w:val="none" w:sz="0" w:space="0" w:color="auto"/>
        <w:left w:val="none" w:sz="0" w:space="0" w:color="auto"/>
        <w:bottom w:val="none" w:sz="0" w:space="0" w:color="auto"/>
        <w:right w:val="none" w:sz="0" w:space="0" w:color="auto"/>
      </w:divBdr>
    </w:div>
    <w:div w:id="1822773245">
      <w:bodyDiv w:val="1"/>
      <w:marLeft w:val="0"/>
      <w:marRight w:val="0"/>
      <w:marTop w:val="0"/>
      <w:marBottom w:val="0"/>
      <w:divBdr>
        <w:top w:val="none" w:sz="0" w:space="0" w:color="auto"/>
        <w:left w:val="none" w:sz="0" w:space="0" w:color="auto"/>
        <w:bottom w:val="none" w:sz="0" w:space="0" w:color="auto"/>
        <w:right w:val="none" w:sz="0" w:space="0" w:color="auto"/>
      </w:divBdr>
    </w:div>
    <w:div w:id="1823305624">
      <w:bodyDiv w:val="1"/>
      <w:marLeft w:val="0"/>
      <w:marRight w:val="0"/>
      <w:marTop w:val="0"/>
      <w:marBottom w:val="0"/>
      <w:divBdr>
        <w:top w:val="none" w:sz="0" w:space="0" w:color="auto"/>
        <w:left w:val="none" w:sz="0" w:space="0" w:color="auto"/>
        <w:bottom w:val="none" w:sz="0" w:space="0" w:color="auto"/>
        <w:right w:val="none" w:sz="0" w:space="0" w:color="auto"/>
      </w:divBdr>
    </w:div>
    <w:div w:id="1847550144">
      <w:bodyDiv w:val="1"/>
      <w:marLeft w:val="0"/>
      <w:marRight w:val="0"/>
      <w:marTop w:val="0"/>
      <w:marBottom w:val="0"/>
      <w:divBdr>
        <w:top w:val="none" w:sz="0" w:space="0" w:color="auto"/>
        <w:left w:val="none" w:sz="0" w:space="0" w:color="auto"/>
        <w:bottom w:val="none" w:sz="0" w:space="0" w:color="auto"/>
        <w:right w:val="none" w:sz="0" w:space="0" w:color="auto"/>
      </w:divBdr>
    </w:div>
    <w:div w:id="1853450379">
      <w:bodyDiv w:val="1"/>
      <w:marLeft w:val="0"/>
      <w:marRight w:val="0"/>
      <w:marTop w:val="0"/>
      <w:marBottom w:val="0"/>
      <w:divBdr>
        <w:top w:val="none" w:sz="0" w:space="0" w:color="auto"/>
        <w:left w:val="none" w:sz="0" w:space="0" w:color="auto"/>
        <w:bottom w:val="none" w:sz="0" w:space="0" w:color="auto"/>
        <w:right w:val="none" w:sz="0" w:space="0" w:color="auto"/>
      </w:divBdr>
    </w:div>
    <w:div w:id="1862427082">
      <w:bodyDiv w:val="1"/>
      <w:marLeft w:val="0"/>
      <w:marRight w:val="0"/>
      <w:marTop w:val="0"/>
      <w:marBottom w:val="0"/>
      <w:divBdr>
        <w:top w:val="none" w:sz="0" w:space="0" w:color="auto"/>
        <w:left w:val="none" w:sz="0" w:space="0" w:color="auto"/>
        <w:bottom w:val="none" w:sz="0" w:space="0" w:color="auto"/>
        <w:right w:val="none" w:sz="0" w:space="0" w:color="auto"/>
      </w:divBdr>
      <w:divsChild>
        <w:div w:id="1946231492">
          <w:marLeft w:val="0"/>
          <w:marRight w:val="0"/>
          <w:marTop w:val="0"/>
          <w:marBottom w:val="0"/>
          <w:divBdr>
            <w:top w:val="none" w:sz="0" w:space="0" w:color="auto"/>
            <w:left w:val="none" w:sz="0" w:space="0" w:color="auto"/>
            <w:bottom w:val="none" w:sz="0" w:space="0" w:color="auto"/>
            <w:right w:val="none" w:sz="0" w:space="0" w:color="auto"/>
          </w:divBdr>
        </w:div>
        <w:div w:id="1237282450">
          <w:marLeft w:val="0"/>
          <w:marRight w:val="0"/>
          <w:marTop w:val="0"/>
          <w:marBottom w:val="0"/>
          <w:divBdr>
            <w:top w:val="none" w:sz="0" w:space="0" w:color="auto"/>
            <w:left w:val="none" w:sz="0" w:space="0" w:color="auto"/>
            <w:bottom w:val="none" w:sz="0" w:space="0" w:color="auto"/>
            <w:right w:val="none" w:sz="0" w:space="0" w:color="auto"/>
          </w:divBdr>
        </w:div>
      </w:divsChild>
    </w:div>
    <w:div w:id="1870753007">
      <w:bodyDiv w:val="1"/>
      <w:marLeft w:val="0"/>
      <w:marRight w:val="0"/>
      <w:marTop w:val="0"/>
      <w:marBottom w:val="0"/>
      <w:divBdr>
        <w:top w:val="none" w:sz="0" w:space="0" w:color="auto"/>
        <w:left w:val="none" w:sz="0" w:space="0" w:color="auto"/>
        <w:bottom w:val="none" w:sz="0" w:space="0" w:color="auto"/>
        <w:right w:val="none" w:sz="0" w:space="0" w:color="auto"/>
      </w:divBdr>
    </w:div>
    <w:div w:id="1873417782">
      <w:bodyDiv w:val="1"/>
      <w:marLeft w:val="0"/>
      <w:marRight w:val="0"/>
      <w:marTop w:val="0"/>
      <w:marBottom w:val="0"/>
      <w:divBdr>
        <w:top w:val="none" w:sz="0" w:space="0" w:color="auto"/>
        <w:left w:val="none" w:sz="0" w:space="0" w:color="auto"/>
        <w:bottom w:val="none" w:sz="0" w:space="0" w:color="auto"/>
        <w:right w:val="none" w:sz="0" w:space="0" w:color="auto"/>
      </w:divBdr>
    </w:div>
    <w:div w:id="1875270224">
      <w:bodyDiv w:val="1"/>
      <w:marLeft w:val="0"/>
      <w:marRight w:val="0"/>
      <w:marTop w:val="0"/>
      <w:marBottom w:val="0"/>
      <w:divBdr>
        <w:top w:val="none" w:sz="0" w:space="0" w:color="auto"/>
        <w:left w:val="none" w:sz="0" w:space="0" w:color="auto"/>
        <w:bottom w:val="none" w:sz="0" w:space="0" w:color="auto"/>
        <w:right w:val="none" w:sz="0" w:space="0" w:color="auto"/>
      </w:divBdr>
    </w:div>
    <w:div w:id="1913857431">
      <w:bodyDiv w:val="1"/>
      <w:marLeft w:val="0"/>
      <w:marRight w:val="0"/>
      <w:marTop w:val="0"/>
      <w:marBottom w:val="0"/>
      <w:divBdr>
        <w:top w:val="none" w:sz="0" w:space="0" w:color="auto"/>
        <w:left w:val="none" w:sz="0" w:space="0" w:color="auto"/>
        <w:bottom w:val="none" w:sz="0" w:space="0" w:color="auto"/>
        <w:right w:val="none" w:sz="0" w:space="0" w:color="auto"/>
      </w:divBdr>
    </w:div>
    <w:div w:id="1916432927">
      <w:bodyDiv w:val="1"/>
      <w:marLeft w:val="0"/>
      <w:marRight w:val="0"/>
      <w:marTop w:val="0"/>
      <w:marBottom w:val="0"/>
      <w:divBdr>
        <w:top w:val="none" w:sz="0" w:space="0" w:color="auto"/>
        <w:left w:val="none" w:sz="0" w:space="0" w:color="auto"/>
        <w:bottom w:val="none" w:sz="0" w:space="0" w:color="auto"/>
        <w:right w:val="none" w:sz="0" w:space="0" w:color="auto"/>
      </w:divBdr>
    </w:div>
    <w:div w:id="1922788979">
      <w:bodyDiv w:val="1"/>
      <w:marLeft w:val="0"/>
      <w:marRight w:val="0"/>
      <w:marTop w:val="0"/>
      <w:marBottom w:val="0"/>
      <w:divBdr>
        <w:top w:val="none" w:sz="0" w:space="0" w:color="auto"/>
        <w:left w:val="none" w:sz="0" w:space="0" w:color="auto"/>
        <w:bottom w:val="none" w:sz="0" w:space="0" w:color="auto"/>
        <w:right w:val="none" w:sz="0" w:space="0" w:color="auto"/>
      </w:divBdr>
    </w:div>
    <w:div w:id="1924952615">
      <w:bodyDiv w:val="1"/>
      <w:marLeft w:val="0"/>
      <w:marRight w:val="0"/>
      <w:marTop w:val="0"/>
      <w:marBottom w:val="0"/>
      <w:divBdr>
        <w:top w:val="none" w:sz="0" w:space="0" w:color="auto"/>
        <w:left w:val="none" w:sz="0" w:space="0" w:color="auto"/>
        <w:bottom w:val="none" w:sz="0" w:space="0" w:color="auto"/>
        <w:right w:val="none" w:sz="0" w:space="0" w:color="auto"/>
      </w:divBdr>
    </w:div>
    <w:div w:id="1939631511">
      <w:bodyDiv w:val="1"/>
      <w:marLeft w:val="0"/>
      <w:marRight w:val="0"/>
      <w:marTop w:val="0"/>
      <w:marBottom w:val="0"/>
      <w:divBdr>
        <w:top w:val="none" w:sz="0" w:space="0" w:color="auto"/>
        <w:left w:val="none" w:sz="0" w:space="0" w:color="auto"/>
        <w:bottom w:val="none" w:sz="0" w:space="0" w:color="auto"/>
        <w:right w:val="none" w:sz="0" w:space="0" w:color="auto"/>
      </w:divBdr>
    </w:div>
    <w:div w:id="1972321296">
      <w:bodyDiv w:val="1"/>
      <w:marLeft w:val="0"/>
      <w:marRight w:val="0"/>
      <w:marTop w:val="0"/>
      <w:marBottom w:val="0"/>
      <w:divBdr>
        <w:top w:val="none" w:sz="0" w:space="0" w:color="auto"/>
        <w:left w:val="none" w:sz="0" w:space="0" w:color="auto"/>
        <w:bottom w:val="none" w:sz="0" w:space="0" w:color="auto"/>
        <w:right w:val="none" w:sz="0" w:space="0" w:color="auto"/>
      </w:divBdr>
    </w:div>
    <w:div w:id="1974285827">
      <w:bodyDiv w:val="1"/>
      <w:marLeft w:val="0"/>
      <w:marRight w:val="0"/>
      <w:marTop w:val="0"/>
      <w:marBottom w:val="0"/>
      <w:divBdr>
        <w:top w:val="none" w:sz="0" w:space="0" w:color="auto"/>
        <w:left w:val="none" w:sz="0" w:space="0" w:color="auto"/>
        <w:bottom w:val="none" w:sz="0" w:space="0" w:color="auto"/>
        <w:right w:val="none" w:sz="0" w:space="0" w:color="auto"/>
      </w:divBdr>
    </w:div>
    <w:div w:id="2003581975">
      <w:bodyDiv w:val="1"/>
      <w:marLeft w:val="0"/>
      <w:marRight w:val="0"/>
      <w:marTop w:val="0"/>
      <w:marBottom w:val="0"/>
      <w:divBdr>
        <w:top w:val="none" w:sz="0" w:space="0" w:color="auto"/>
        <w:left w:val="none" w:sz="0" w:space="0" w:color="auto"/>
        <w:bottom w:val="none" w:sz="0" w:space="0" w:color="auto"/>
        <w:right w:val="none" w:sz="0" w:space="0" w:color="auto"/>
      </w:divBdr>
    </w:div>
    <w:div w:id="2006975185">
      <w:bodyDiv w:val="1"/>
      <w:marLeft w:val="0"/>
      <w:marRight w:val="0"/>
      <w:marTop w:val="0"/>
      <w:marBottom w:val="0"/>
      <w:divBdr>
        <w:top w:val="none" w:sz="0" w:space="0" w:color="auto"/>
        <w:left w:val="none" w:sz="0" w:space="0" w:color="auto"/>
        <w:bottom w:val="none" w:sz="0" w:space="0" w:color="auto"/>
        <w:right w:val="none" w:sz="0" w:space="0" w:color="auto"/>
      </w:divBdr>
    </w:div>
    <w:div w:id="2037997154">
      <w:bodyDiv w:val="1"/>
      <w:marLeft w:val="0"/>
      <w:marRight w:val="0"/>
      <w:marTop w:val="0"/>
      <w:marBottom w:val="0"/>
      <w:divBdr>
        <w:top w:val="none" w:sz="0" w:space="0" w:color="auto"/>
        <w:left w:val="none" w:sz="0" w:space="0" w:color="auto"/>
        <w:bottom w:val="none" w:sz="0" w:space="0" w:color="auto"/>
        <w:right w:val="none" w:sz="0" w:space="0" w:color="auto"/>
      </w:divBdr>
    </w:div>
    <w:div w:id="2038581422">
      <w:bodyDiv w:val="1"/>
      <w:marLeft w:val="0"/>
      <w:marRight w:val="0"/>
      <w:marTop w:val="0"/>
      <w:marBottom w:val="0"/>
      <w:divBdr>
        <w:top w:val="none" w:sz="0" w:space="0" w:color="auto"/>
        <w:left w:val="none" w:sz="0" w:space="0" w:color="auto"/>
        <w:bottom w:val="none" w:sz="0" w:space="0" w:color="auto"/>
        <w:right w:val="none" w:sz="0" w:space="0" w:color="auto"/>
      </w:divBdr>
    </w:div>
    <w:div w:id="2054839219">
      <w:bodyDiv w:val="1"/>
      <w:marLeft w:val="0"/>
      <w:marRight w:val="0"/>
      <w:marTop w:val="0"/>
      <w:marBottom w:val="0"/>
      <w:divBdr>
        <w:top w:val="none" w:sz="0" w:space="0" w:color="auto"/>
        <w:left w:val="none" w:sz="0" w:space="0" w:color="auto"/>
        <w:bottom w:val="none" w:sz="0" w:space="0" w:color="auto"/>
        <w:right w:val="none" w:sz="0" w:space="0" w:color="auto"/>
      </w:divBdr>
    </w:div>
    <w:div w:id="2072381057">
      <w:bodyDiv w:val="1"/>
      <w:marLeft w:val="0"/>
      <w:marRight w:val="0"/>
      <w:marTop w:val="0"/>
      <w:marBottom w:val="0"/>
      <w:divBdr>
        <w:top w:val="none" w:sz="0" w:space="0" w:color="auto"/>
        <w:left w:val="none" w:sz="0" w:space="0" w:color="auto"/>
        <w:bottom w:val="none" w:sz="0" w:space="0" w:color="auto"/>
        <w:right w:val="none" w:sz="0" w:space="0" w:color="auto"/>
      </w:divBdr>
    </w:div>
    <w:div w:id="2087219857">
      <w:bodyDiv w:val="1"/>
      <w:marLeft w:val="0"/>
      <w:marRight w:val="0"/>
      <w:marTop w:val="0"/>
      <w:marBottom w:val="0"/>
      <w:divBdr>
        <w:top w:val="none" w:sz="0" w:space="0" w:color="auto"/>
        <w:left w:val="none" w:sz="0" w:space="0" w:color="auto"/>
        <w:bottom w:val="none" w:sz="0" w:space="0" w:color="auto"/>
        <w:right w:val="none" w:sz="0" w:space="0" w:color="auto"/>
      </w:divBdr>
    </w:div>
    <w:div w:id="2111273925">
      <w:bodyDiv w:val="1"/>
      <w:marLeft w:val="0"/>
      <w:marRight w:val="0"/>
      <w:marTop w:val="0"/>
      <w:marBottom w:val="0"/>
      <w:divBdr>
        <w:top w:val="none" w:sz="0" w:space="0" w:color="auto"/>
        <w:left w:val="none" w:sz="0" w:space="0" w:color="auto"/>
        <w:bottom w:val="none" w:sz="0" w:space="0" w:color="auto"/>
        <w:right w:val="none" w:sz="0" w:space="0" w:color="auto"/>
      </w:divBdr>
    </w:div>
    <w:div w:id="2115830123">
      <w:bodyDiv w:val="1"/>
      <w:marLeft w:val="0"/>
      <w:marRight w:val="0"/>
      <w:marTop w:val="0"/>
      <w:marBottom w:val="0"/>
      <w:divBdr>
        <w:top w:val="none" w:sz="0" w:space="0" w:color="auto"/>
        <w:left w:val="none" w:sz="0" w:space="0" w:color="auto"/>
        <w:bottom w:val="none" w:sz="0" w:space="0" w:color="auto"/>
        <w:right w:val="none" w:sz="0" w:space="0" w:color="auto"/>
      </w:divBdr>
    </w:div>
    <w:div w:id="2126582038">
      <w:bodyDiv w:val="1"/>
      <w:marLeft w:val="0"/>
      <w:marRight w:val="0"/>
      <w:marTop w:val="0"/>
      <w:marBottom w:val="0"/>
      <w:divBdr>
        <w:top w:val="none" w:sz="0" w:space="0" w:color="auto"/>
        <w:left w:val="none" w:sz="0" w:space="0" w:color="auto"/>
        <w:bottom w:val="none" w:sz="0" w:space="0" w:color="auto"/>
        <w:right w:val="none" w:sz="0" w:space="0" w:color="auto"/>
      </w:divBdr>
    </w:div>
    <w:div w:id="213994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lanificacion.gob.ec/consejo-nacional-de-planificacion-aprobo-el-nuevo-plan-nacional-para-el-buen-vivi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Vél12</b:Tag>
    <b:SourceType>JournalArticle</b:SourceType>
    <b:Guid>{3D86A1F3-0BA2-4D58-BB07-0B713061F7AC}</b:Guid>
    <b:Title>Propiedades psicométricas de la escala de bienestar psicológico y su estructura factorial en universitarios chilenos</b:Title>
    <b:Year>2012</b:Year>
    <b:City>Chile</b:City>
    <b:Author>
      <b:Author>
        <b:NameList>
          <b:Person>
            <b:Last>Véliz</b:Last>
            <b:First>A.</b:First>
          </b:Person>
        </b:NameList>
      </b:Author>
    </b:Author>
    <b:JournalName>Psicoperspectivas</b:JournalName>
    <b:Pages>143-163</b:Pages>
    <b:Volume>11</b:Volume>
    <b:Issue>2</b:Issue>
    <b:URL>http://www.psicoperspectivas.cl </b:URL>
    <b:RefOrder>11</b:RefOrder>
  </b:Source>
  <b:Source>
    <b:Tag>Sch03</b:Tag>
    <b:SourceType>JournalArticle</b:SourceType>
    <b:Guid>{AD24A370-8FE7-44FB-9047-E51647201CCC}</b:Guid>
    <b:Title>Calidad de vida relacionada con la salud: Aspectos conceptuales </b:Title>
    <b:Year>2003</b:Year>
    <b:Author>
      <b:Author>
        <b:NameList>
          <b:Person>
            <b:Last>Schwartzmann</b:Last>
            <b:First>L.</b:First>
          </b:Person>
        </b:NameList>
      </b:Author>
    </b:Author>
    <b:JournalName>Ciencias y Enfermeria IX</b:JournalName>
    <b:Pages>9-21</b:Pages>
    <b:RefOrder>12</b:RefOrder>
  </b:Source>
  <b:Source>
    <b:Tag>Gar01</b:Tag>
    <b:SourceType>BookSection</b:SourceType>
    <b:Guid>{CD64C45C-A156-4388-977B-8C06218DF2F4}</b:Guid>
    <b:Title>Desigualdades sociales y promoción de salud </b:Title>
    <b:Year>2001</b:Year>
    <b:Pages>340-354</b:Pages>
    <b:Author>
      <b:Author>
        <b:NameList>
          <b:Person>
            <b:Last>García</b:Last>
            <b:First>L.</b:First>
          </b:Person>
        </b:NameList>
      </b:Author>
      <b:BookAuthor>
        <b:NameList>
          <b:Person>
            <b:Last>Sarría</b:Last>
            <b:First>A.</b:First>
          </b:Person>
        </b:NameList>
      </b:BookAuthor>
    </b:Author>
    <b:BookTitle>Promoció de la salud en la comunidad </b:BookTitle>
    <b:RefOrder>13</b:RefOrder>
  </b:Source>
  <b:Source>
    <b:Tag>Bil08</b:Tag>
    <b:SourceType>JournalArticle</b:SourceType>
    <b:Guid>{2DF287E3-4633-41F5-BB0A-E9227D320CAC}</b:Guid>
    <b:Author>
      <b:Author>
        <b:NameList>
          <b:Person>
            <b:Last>Bilbao</b:Last>
            <b:First>M.</b:First>
          </b:Person>
        </b:NameList>
      </b:Author>
    </b:Author>
    <b:Title>Creencias sociales y bienestar: Valores, creencias básicas, impacto de los hechos vitales y crecimiento psicológico</b:Title>
    <b:JournalName>Tesis Doctoral no publicada, Departamento de Psicología Social y Metodología de las Ciencias del Comportamiento,  Universidad Del País Vasco</b:JournalName>
    <b:Year>2008</b:Year>
    <b:City>España</b:City>
    <b:RefOrder>14</b:RefOrder>
  </b:Source>
  <b:Source>
    <b:Tag>Lim06</b:Tag>
    <b:SourceType>BookSection</b:SourceType>
    <b:Guid>{0C4B308C-E647-4286-AC40-F49E888CA31E}</b:Guid>
    <b:Title>Nós por cá todos bem? Bem-estar subjetivo e social em Portugal e na Europa</b:Title>
    <b:Year>2006</b:Year>
    <b:Pages>147-182</b:Pages>
    <b:Author>
      <b:Author>
        <b:NameList>
          <b:Person>
            <b:Last>Lima</b:Last>
            <b:First>M.</b:First>
          </b:Person>
          <b:Person>
            <b:Last>Novo</b:Last>
            <b:First>R.</b:First>
          </b:Person>
        </b:NameList>
      </b:Author>
      <b:BookAuthor>
        <b:NameList>
          <b:Person>
            <b:Last>Vala</b:Last>
            <b:First>J.</b:First>
          </b:Person>
          <b:Person>
            <b:Last>Torres</b:Last>
            <b:First>A.</b:First>
          </b:Person>
        </b:NameList>
      </b:BookAuthor>
    </b:Author>
    <b:BookTitle>Contextos e attitudes sociais na Europa</b:BookTitle>
    <b:City>Lisboa</b:City>
    <b:Publisher>Instituto de Ciências Sociais</b:Publisher>
    <b:RefOrder>15</b:RefOrder>
  </b:Source>
  <b:Source>
    <b:Tag>Vee99</b:Tag>
    <b:SourceType>JournalArticle</b:SourceType>
    <b:Guid>{5A32B64F-4C9C-46DD-A17F-10E9DBF66D63}</b:Guid>
    <b:Author>
      <b:Author>
        <b:NameList>
          <b:Person>
            <b:Last>Veenhoven</b:Last>
            <b:First>R.</b:First>
          </b:Person>
        </b:NameList>
      </b:Author>
    </b:Author>
    <b:Title>Quality-of-life in individualistic society: A comparison in 43 nations in the early 1990’s</b:Title>
    <b:JournalName>Social Indicators Research</b:JournalName>
    <b:Year>1999</b:Year>
    <b:Pages>157-186</b:Pages>
    <b:Volume>48</b:Volume>
    <b:RefOrder>16</b:RefOrder>
  </b:Source>
  <b:Source>
    <b:Tag>Ros13</b:Tag>
    <b:SourceType>JournalArticle</b:SourceType>
    <b:Guid>{14EC4A12-D20A-4387-B776-A9F286AC36B0}</b:Guid>
    <b:Author>
      <b:Author>
        <b:NameList>
          <b:Person>
            <b:Last>Rosales</b:Last>
            <b:First>Y.</b:First>
          </b:Person>
          <b:Person>
            <b:Last>Rosales</b:Last>
            <b:First>F.</b:First>
          </b:Person>
        </b:NameList>
      </b:Author>
    </b:Author>
    <b:Title>Burnout estudiantil universitario. Conceptualización y estudio</b:Title>
    <b:JournalName>Salud Mental</b:JournalName>
    <b:Year>2013</b:Year>
    <b:Pages>337-345</b:Pages>
    <b:Volume>36</b:Volume>
    <b:Issue>4</b:Issue>
    <b:RefOrder>17</b:RefOrder>
  </b:Source>
  <b:Source>
    <b:Tag>Bie17</b:Tag>
    <b:SourceType>JournalArticle</b:SourceType>
    <b:Guid>{E7C6AD9C-58A1-4BF7-A115-383684C29A9E}</b:Guid>
    <b:Title>Bienestar estudiantil universitario en Ecuador: Caso unidades de bienestar estudiantil en las universidades de la provincia de El Oro</b:Title>
    <b:JournalName>Revista Espacios</b:JournalName>
    <b:Year>2017</b:Year>
    <b:Pages>17-37</b:Pages>
    <b:Author>
      <b:Author>
        <b:NameList>
          <b:Person>
            <b:Last>Salcedo</b:Last>
            <b:First>V.</b:First>
          </b:Person>
          <b:Person>
            <b:Last>Quezada</b:Last>
            <b:First>C.</b:First>
          </b:Person>
          <b:Person>
            <b:Last>Novillo</b:Last>
            <b:First>E.</b:First>
          </b:Person>
          <b:Person>
            <b:Last>Varela</b:Last>
            <b:First>G.</b:First>
          </b:Person>
          <b:Person>
            <b:Last>Nuñez</b:Last>
            <b:First>L.</b:First>
          </b:Person>
          <b:Person>
            <b:Last>Viteri</b:Last>
            <b:First>C.</b:First>
          </b:Person>
        </b:NameList>
      </b:Author>
    </b:Author>
    <b:Volume>38</b:Volume>
    <b:Issue>30</b:Issue>
    <b:RefOrder>18</b:RefOrder>
  </b:Source>
  <b:Source>
    <b:Tag>Asa08</b:Tag>
    <b:SourceType>Book</b:SourceType>
    <b:Guid>{41A3916B-50C0-49EA-98CD-2386627E6EB5}</b:Guid>
    <b:Author>
      <b:Author>
        <b:Corporate>Asamblea Nacional Constituyente</b:Corporate>
      </b:Author>
    </b:Author>
    <b:Title>Constitución de la República del Ecuador</b:Title>
    <b:Year>2008</b:Year>
    <b:Pages>1-216</b:Pages>
    <b:City>Montecristi </b:City>
    <b:RefOrder>19</b:RefOrder>
  </b:Source>
  <b:Source>
    <b:Tag>Rod04</b:Tag>
    <b:SourceType>JournalArticle</b:SourceType>
    <b:Guid>{91ED7E0A-5D20-4EE8-93D0-17D18FBFFE3C}</b:Guid>
    <b:Title>Tasas de éxito y fracaso académico universitario: identificación y análisis de variables psicoeducativas relacionadas en una muestra de estudiantes españoles</b:Title>
    <b:Year>2004</b:Year>
    <b:City>Madrid </b:City>
    <b:Publisher> Universidad Miguel Hernández de Elche</b:Publisher>
    <b:Author>
      <b:Author>
        <b:NameList>
          <b:Person>
            <b:Last>Rodríguez</b:Last>
            <b:First>J.</b:First>
          </b:Person>
        </b:NameList>
      </b:Author>
    </b:Author>
    <b:RefOrder>20</b:RefOrder>
  </b:Source>
  <b:Source>
    <b:Tag>Cla15</b:Tag>
    <b:SourceType>JournalArticle</b:SourceType>
    <b:Guid>{97BBEF83-F182-400F-8C7F-7731FC855EF6}</b:Guid>
    <b:Title>Plan Estratégico para dar a conocer y mejorar la calidad de los servicios que brinda el departamento de bienestar estudiantil de la Universidad de Guayaquil periodo 2015-2016</b:Title>
    <b:JournalName>Tesis de Pregrado, Universidad de Guayaquil</b:JournalName>
    <b:Year>2015</b:Year>
    <b:URL>https://documentslide.org/carolina-moran-pdf</b:URL>
    <b:Author>
      <b:Author>
        <b:NameList>
          <b:Person>
            <b:Last>Clavijo</b:Last>
            <b:First>A.</b:First>
          </b:Person>
          <b:Person>
            <b:Last>Moran</b:Last>
            <b:First>J.</b:First>
          </b:Person>
        </b:NameList>
      </b:Author>
    </b:Author>
    <b:RefOrder>21</b:RefOrder>
  </b:Source>
  <b:Source>
    <b:Tag>Ana12</b:Tag>
    <b:SourceType>Book</b:SourceType>
    <b:Guid>{B2081794-92A6-4E61-976B-145BD45EC10E}</b:Guid>
    <b:Author>
      <b:Author>
        <b:NameList>
          <b:Person>
            <b:Last>Anaya</b:Last>
            <b:First>A.</b:First>
          </b:Person>
          <b:Person>
            <b:Last>Torres</b:Last>
            <b:First>D.</b:First>
          </b:Person>
          <b:Person>
            <b:Last>Ruiz</b:Last>
            <b:First>J.</b:First>
          </b:Person>
          <b:Person>
            <b:Last>Salcedo</b:Last>
            <b:First>I.</b:First>
          </b:Person>
          <b:Person>
            <b:Last>Sierra</b:Last>
            <b:First>M.</b:First>
          </b:Person>
        </b:NameList>
      </b:Author>
    </b:Author>
    <b:Title>Bienestar Estudiantil</b:Title>
    <b:Year>2012</b:Year>
    <b:City>Barranquilla</b:City>
    <b:Publisher>Escuela Normal Superior "La Hacienda"</b:Publisher>
    <b:RefOrder>22</b:RefOrder>
  </b:Source>
  <b:Source>
    <b:Tag>Mon14</b:Tag>
    <b:SourceType>JournalArticle</b:SourceType>
    <b:Guid>{BF5B7852-25BA-414E-A0FE-28C75821B457}</b:Guid>
    <b:Author>
      <b:Author>
        <b:NameList>
          <b:Person>
            <b:Last>Montoya</b:Last>
            <b:First>D.</b:First>
          </b:Person>
          <b:Person>
            <b:Last>Urrego</b:Last>
            <b:First>D.</b:First>
          </b:Person>
          <b:Person>
            <b:Last>Páez</b:Last>
            <b:First>E.</b:First>
          </b:Person>
        </b:NameList>
      </b:Author>
    </b:Author>
    <b:Title>Experiencia en la coordinación de programas de bienestar universitario: la tensión entre el asistencialismo y el desarrollo humano de los estudiantes</b:Title>
    <b:JournalName>Rev. Fac. Nac. Salud Pública</b:JournalName>
    <b:Year>2014</b:Year>
    <b:Pages>355-363</b:Pages>
    <b:Volume>32</b:Volume>
    <b:Issue>3</b:Issue>
    <b:RefOrder>23</b:RefOrder>
  </b:Source>
  <b:Source>
    <b:Tag>Con11</b:Tag>
    <b:SourceType>JournalArticle</b:SourceType>
    <b:Guid>{563A826E-5470-4825-AC32-E4D4C7C84A67}</b:Guid>
    <b:Title>El Bienestar Estudiantil Universitario subordinado a una modernidad instrumental</b:Title>
    <b:Year>2011</b:Year>
    <b:Author>
      <b:Author>
        <b:NameList>
          <b:Person>
            <b:Last>Contecha</b:Last>
            <b:First>L.</b:First>
          </b:Person>
          <b:Person>
            <b:Last>Jaramillo</b:Last>
            <b:First>L.</b:First>
          </b:Person>
        </b:NameList>
      </b:Author>
    </b:Author>
    <b:JournalName>Revista de Actualidad &amp; Divulgación Científica</b:JournalName>
    <b:Pages>101-109</b:Pages>
    <b:Volume>14</b:Volume>
    <b:Issue>1</b:Issue>
    <b:RefOrder>24</b:RefOrder>
  </b:Source>
  <b:Source>
    <b:Tag>Her02</b:Tag>
    <b:SourceType>JournalArticle</b:SourceType>
    <b:Guid>{6F552638-C460-472B-9F87-C3FEBAB9CAA3}</b:Guid>
    <b:Author>
      <b:Author>
        <b:NameList>
          <b:Person>
            <b:Last>Hernández</b:Last>
            <b:First>C.</b:First>
          </b:Person>
        </b:NameList>
      </b:Author>
    </b:Author>
    <b:Title>Universidad y Excelencia: Educación Superior e Investigación</b:Title>
    <b:JournalName>ASCUN</b:JournalName>
    <b:Year>2002</b:Year>
    <b:Pages>117-149</b:Pages>
    <b:City>Bogotá</b:City>
    <b:RefOrder>25</b:RefOrder>
  </b:Source>
  <b:Source>
    <b:Tag>Con081</b:Tag>
    <b:SourceType>JournalArticle</b:SourceType>
    <b:Guid>{76F1AFEE-CA26-4779-AF91-260A626FEFA5}</b:Guid>
    <b:Author>
      <b:Author>
        <b:NameList>
          <b:Person>
            <b:Last>Contecha</b:Last>
            <b:First>L.</b:First>
          </b:Person>
        </b:NameList>
      </b:Author>
    </b:Author>
    <b:Title>Los sentidos del bienestar universitario en Rudecolombia: Más allá de un servicio asistencial.</b:Title>
    <b:JournalName>Tesis Doctoral</b:JournalName>
    <b:Year>2008</b:Year>
    <b:City>Cauca </b:City>
    <b:RefOrder>26</b:RefOrder>
  </b:Source>
  <b:Source>
    <b:Tag>Mor96</b:Tag>
    <b:SourceType>BookSection</b:SourceType>
    <b:Guid>{BDB0BD7B-7832-4B86-B937-12B699419285}</b:Guid>
    <b:Title> Evaluación de la calidad de vida</b:Title>
    <b:Year>1996</b:Year>
    <b:City>Madrid: Siglo XX</b:City>
    <b:Author>
      <b:Author>
        <b:NameList>
          <b:Person>
            <b:Last>Moreno</b:Last>
            <b:First>B.</b:First>
          </b:Person>
          <b:Person>
            <b:Last>Ximénez</b:Last>
            <b:First>C.</b:First>
          </b:Person>
        </b:NameList>
      </b:Author>
      <b:BookAuthor>
        <b:NameList>
          <b:Person>
            <b:Last>Buela-Casal</b:Last>
            <b:First>G.</b:First>
          </b:Person>
          <b:Person>
            <b:Last>Caballo</b:Last>
            <b:First>E.</b:First>
          </b:Person>
          <b:Person>
            <b:Last>Sierra</b:Last>
            <b:First>J.</b:First>
          </b:Person>
        </b:NameList>
      </b:BookAuthor>
    </b:Author>
    <b:BookTitle>Manual de evaluación en psicología clínica y de la salud </b:BookTitle>
    <b:Pages>1044-1065</b:Pages>
    <b:RefOrder>27</b:RefOrder>
  </b:Source>
  <b:Source>
    <b:Tag>Ewi07</b:Tag>
    <b:SourceType>JournalArticle</b:SourceType>
    <b:Guid>{94033C84-A72B-4B57-9D0E-96EB0E91BA10}</b:Guid>
    <b:Title>A Campus Wellness Program: Accepting the Challenge</b:Title>
    <b:Year>2007</b:Year>
    <b:Pages>13-16</b:Pages>
    <b:Author>
      <b:Author>
        <b:NameList>
          <b:Person>
            <b:Last>Ewing</b:Last>
            <b:First>B.</b:First>
          </b:Person>
          <b:Person>
            <b:Last>Ryan</b:Last>
            <b:First>M.</b:First>
          </b:Person>
          <b:Person>
            <b:Last>Zarco</b:Last>
            <b:First>E.</b:First>
          </b:Person>
        </b:NameList>
      </b:Author>
    </b:Author>
    <b:JournalName>Ther Jorunal of the New York Nurses Association</b:JournalName>
    <b:Volume>38</b:Volume>
    <b:Issue>1</b:Issue>
    <b:RefOrder>28</b:RefOrder>
  </b:Source>
  <b:Source>
    <b:Tag>ONe07</b:Tag>
    <b:SourceType>JournalArticle</b:SourceType>
    <b:Guid>{73962B94-3572-4984-88D3-E1AEDB6321E1}</b:Guid>
    <b:Title>Experiential education at a university-based wellness center</b:Title>
    <b:JournalName>American journal of pharmaceutical education</b:JournalName>
    <b:Year>2007</b:Year>
    <b:Author>
      <b:Author>
        <b:NameList>
          <b:Person>
            <b:Last>O'Neil</b:Last>
            <b:First>C.</b:First>
          </b:Person>
          <b:Person>
            <b:Last>Berdine</b:Last>
            <b:First>H.</b:First>
          </b:Person>
        </b:NameList>
      </b:Author>
    </b:Author>
    <b:Volume>71</b:Volume>
    <b:Issue>3</b:Issue>
    <b:RefOrder>5</b:RefOrder>
  </b:Source>
  <b:Source>
    <b:Tag>Gar16</b:Tag>
    <b:SourceType>JournalArticle</b:SourceType>
    <b:Guid>{422F7C30-C73E-404C-AF77-35BF94599C61}</b:Guid>
    <b:Author>
      <b:Author>
        <b:NameList>
          <b:Person>
            <b:Last>García</b:Last>
            <b:First>A.</b:First>
          </b:Person>
          <b:Person>
            <b:Last>Chancay</b:Last>
            <b:First>A.</b:First>
          </b:Person>
        </b:NameList>
      </b:Author>
    </b:Author>
    <b:Title>La consejería estudiantil y la convivencia educativa</b:Title>
    <b:JournalName>Dominio de las Ciencia</b:JournalName>
    <b:Year>2016</b:Year>
    <b:Pages>108-118</b:Pages>
    <b:Volume>2</b:Volume>
    <b:Issue>3</b:Issue>
    <b:RefOrder>29</b:RefOrder>
  </b:Source>
  <b:Source>
    <b:Tag>Cai15</b:Tag>
    <b:SourceType>JournalArticle</b:SourceType>
    <b:Guid>{0F6F13C2-E834-4CBF-A439-5641B51BCFCB}</b:Guid>
    <b:Author>
      <b:Author>
        <b:NameList>
          <b:Person>
            <b:Last>Caicedo</b:Last>
            <b:First>M.</b:First>
          </b:Person>
          <b:Person>
            <b:Last>Consuelo</b:Last>
            <b:First>C.</b:First>
          </b:Person>
          <b:Person>
            <b:Last>Bravo</b:Last>
            <b:First>R.</b:First>
          </b:Person>
        </b:NameList>
      </b:Author>
    </b:Author>
    <b:Title>La mediación y la intervención del trabajador social en el Departamento de Consejería Estudiantil del Colegio Nacional 18 de Octubre de la ciudad de Portoviejo</b:Title>
    <b:JournalName>Tesis Doctoral </b:JournalName>
    <b:Year>2015</b:Year>
    <b:RefOrder>30</b:RefOrder>
  </b:Source>
  <b:Source>
    <b:Tag>ElA10</b:Tag>
    <b:SourceType>JournalArticle</b:SourceType>
    <b:Guid>{1FE94CD7-AE68-42BE-947A-E0A086437CFC}</b:Guid>
    <b:Author>
      <b:Author>
        <b:NameList>
          <b:Person>
            <b:Last>El Ansari</b:Last>
            <b:First>W.</b:First>
          </b:Person>
          <b:Person>
            <b:Last>Stock</b:Last>
            <b:First>C.</b:First>
          </b:Person>
        </b:NameList>
      </b:Author>
    </b:Author>
    <b:Title>Is the Health and Wellbeing of University Students Associated with their Academic Performance? Cross Sectional Findings from the United Kingdom</b:Title>
    <b:JournalName>Public Health</b:JournalName>
    <b:Year>2010</b:Year>
    <b:Pages>509-527</b:Pages>
    <b:Volume>7</b:Volume>
    <b:Issue>2</b:Issue>
    <b:RefOrder>4</b:RefOrder>
  </b:Source>
  <b:Source>
    <b:Tag>Mur12</b:Tag>
    <b:SourceType>Book</b:SourceType>
    <b:Guid>{5B61A813-6976-469A-9165-525EFC3100EC}</b:Guid>
    <b:Title>Efectos que produce el déficit de habilidades sociales en el desarrollo personal de los usuarios del Departamento de Bienestar Estudiantil de la Universidad de Guayaquil</b:Title>
    <b:JournalName>Tesis de Maestría </b:JournalName>
    <b:Year>2012</b:Year>
    <b:Publisher>Universidad de Guayaquil</b:Publisher>
    <b:Author>
      <b:Author>
        <b:NameList>
          <b:Person>
            <b:Last>Muriel</b:Last>
            <b:First>M.</b:First>
          </b:Person>
          <b:Person>
            <b:Last>Liceth</b:Last>
            <b:First>J.</b:First>
          </b:Person>
        </b:NameList>
      </b:Author>
    </b:Author>
    <b:RefOrder>31</b:RefOrder>
  </b:Source>
  <b:Source>
    <b:Tag>Res13</b:Tag>
    <b:SourceType>JournalArticle</b:SourceType>
    <b:Guid>{C886EF16-94CA-45A1-A921-A8284DE978DE}</b:Guid>
    <b:Title>Calidad de vida universitaria: Identificación de los principales indicadores de satisfacción estudiantil</b:Title>
    <b:Year>2013</b:Year>
    <b:Author>
      <b:Author>
        <b:NameList>
          <b:Person>
            <b:Last>Resino</b:Last>
            <b:First>J.</b:First>
          </b:Person>
          <b:Person>
            <b:Last>González</b:Last>
            <b:First>J.</b:First>
          </b:Person>
          <b:Person>
            <b:Last>Montero</b:Last>
            <b:First>E.</b:First>
          </b:Person>
          <b:Person>
            <b:Last>Broncano</b:Last>
            <b:First>S.</b:First>
          </b:Person>
        </b:NameList>
      </b:Author>
    </b:Author>
    <b:JournalName>Revista de Educación </b:JournalName>
    <b:Pages>458-484</b:Pages>
    <b:RefOrder>32</b:RefOrder>
  </b:Source>
  <b:Source>
    <b:Tag>Ley10</b:Tag>
    <b:SourceType>ArticleInAPeriodical</b:SourceType>
    <b:Guid>{6BC07CB5-22EF-4AB4-B036-319149D3D9CC}</b:Guid>
    <b:Author>
      <b:Author>
        <b:Corporate>Ley Orgánica de Educación Superior</b:Corporate>
      </b:Author>
    </b:Author>
    <b:Year>2010</b:Year>
    <b:Pages>Artículo 8</b:Pages>
    <b:City>Quito</b:City>
    <b:CountryRegion>Ecuador</b:CountryRegion>
    <b:Month>Octubre</b:Month>
    <b:Day>12</b:Day>
    <b:RefOrder>33</b:RefOrder>
  </b:Source>
  <b:Source>
    <b:Tag>Aco14</b:Tag>
    <b:SourceType>Book</b:SourceType>
    <b:Guid>{36AFC548-2CC6-4EC2-BB60-61AC864DB0B9}</b:Guid>
    <b:Title>Análisis, diseño y desarrollo de una bolsa de trabajo en ambiente web para el departamento de Bienestar Estudiantil de la Universidad Politécnica Salesiana sede Quito-Campus El Girón</b:Title>
    <b:Year>2014</b:Year>
    <b:City>Quito </b:City>
    <b:Publisher>Tesis de Maestría </b:Publisher>
    <b:Author>
      <b:Author>
        <b:NameList>
          <b:Person>
            <b:Last>Acosta</b:Last>
            <b:First>A.</b:First>
          </b:Person>
          <b:Person>
            <b:Last>Vargas</b:Last>
            <b:First>A.</b:First>
          </b:Person>
        </b:NameList>
      </b:Author>
    </b:Author>
    <b:RefOrder>34</b:RefOrder>
  </b:Source>
  <b:Source>
    <b:Tag>Alz08</b:Tag>
    <b:SourceType>JournalArticle</b:SourceType>
    <b:Guid>{259CCFA4-7A28-4AEA-AA66-F34ACC6568AA}</b:Guid>
    <b:Author>
      <b:Author>
        <b:NameList>
          <b:Person>
            <b:Last>Alzate</b:Last>
            <b:First>G.</b:First>
          </b:Person>
        </b:NameList>
      </b:Author>
    </b:Author>
    <b:Title>Efectos de la acreditación en el mejoramiento de la calidad de los programas de psicología de Colombia</b:Title>
    <b:JournalName>Universitas Psychologica</b:JournalName>
    <b:Year>2008</b:Year>
    <b:Pages>425-439</b:Pages>
    <b:Volume>7</b:Volume>
    <b:Issue>2</b:Issue>
    <b:RefOrder>35</b:RefOrder>
  </b:Source>
  <b:Source>
    <b:Tag>Ard95</b:Tag>
    <b:SourceType>JournalArticle</b:SourceType>
    <b:Guid>{27827C47-DA39-4573-B335-C10524B5B8D8}</b:Guid>
    <b:Author>
      <b:Author>
        <b:NameList>
          <b:Person>
            <b:Last>Ardila</b:Last>
            <b:First>R.</b:First>
          </b:Person>
        </b:NameList>
      </b:Author>
    </b:Author>
    <b:Title>Psicología y calidad de vida. Innovación y Ciencia</b:Title>
    <b:Year>1995</b:Year>
    <b:Pages>40-46</b:Pages>
    <b:Volume>4</b:Volume>
    <b:Issue>3</b:Issue>
    <b:RefOrder>36</b:RefOrder>
  </b:Source>
  <b:Source>
    <b:Tag>Cay08</b:Tag>
    <b:SourceType>JournalArticle</b:SourceType>
    <b:Guid>{647230C1-0348-4CC0-AD6C-6F138ACF446A}</b:Guid>
    <b:Author>
      <b:Author>
        <b:NameList>
          <b:Person>
            <b:Last>Caycedo</b:Last>
            <b:First>C.</b:First>
          </b:Person>
          <b:Person>
            <b:Last>Ballesteros</b:Last>
            <b:First>B.</b:First>
          </b:Person>
          <b:Person>
            <b:Last>Novoa</b:Last>
            <b:First>M.</b:First>
          </b:Person>
        </b:NameList>
      </b:Author>
    </b:Author>
    <b:Title>Análisis de un protocolo de formulación de caso clínico desde las categorías de bienestar psicológico</b:Title>
    <b:JournalName>Universitas Psychologica</b:JournalName>
    <b:Year>2008</b:Year>
    <b:Pages>231-250</b:Pages>
    <b:Volume>7</b:Volume>
    <b:Issue>1</b:Issue>
    <b:RefOrder>1</b:RefOrder>
  </b:Source>
  <b:Source>
    <b:Tag>Bur07</b:Tag>
    <b:SourceType>JournalArticle</b:SourceType>
    <b:Guid>{1C634EF8-2E4E-4C2B-9989-8B1FCF2E5CFD}</b:Guid>
    <b:Author>
      <b:Author>
        <b:NameList>
          <b:Person>
            <b:Last>Burgos</b:Last>
            <b:First>V.</b:First>
          </b:Person>
          <b:Person>
            <b:Last>Amador</b:Last>
            <b:First>A.</b:First>
          </b:Person>
          <b:Person>
            <b:Last>Ballesteros</b:Last>
            <b:First>B.</b:First>
          </b:Person>
        </b:NameList>
      </b:Author>
    </b:Author>
    <b:Title>Calidad de vida en pacientes con traspalante de hígado</b:Title>
    <b:JournalName>Universitas Psychologica</b:JournalName>
    <b:Year>2007</b:Year>
    <b:Pages>383-397</b:Pages>
    <b:Volume>6</b:Volume>
    <b:Issue>2</b:Issue>
    <b:RefOrder>37</b:RefOrder>
  </b:Source>
  <b:Source>
    <b:Tag>Gal11</b:Tag>
    <b:SourceType>JournalArticle</b:SourceType>
    <b:Guid>{2C55EFF7-999D-4F1F-A7E6-83D6C0F362BA}</b:Guid>
    <b:Author>
      <b:Author>
        <b:NameList>
          <b:Person>
            <b:Last>Gallardo</b:Last>
            <b:First>I.</b:First>
          </b:Person>
          <b:Person>
            <b:Last>Moyano</b:Last>
            <b:First>E.</b:First>
          </b:Person>
        </b:NameList>
      </b:Author>
    </b:Author>
    <b:Title>Análisis psicométrico de las escalas Ryff (versión española) en una muestra de adolescentes chilenos</b:Title>
    <b:JournalName>Universitas Psychologica</b:JournalName>
    <b:Year>2011</b:Year>
    <b:Pages>931-939</b:Pages>
    <b:Volume>11</b:Volume>
    <b:Issue>3</b:Issue>
    <b:RefOrder>2</b:RefOrder>
  </b:Source>
  <b:Source>
    <b:Tag>Moy10</b:Tag>
    <b:SourceType>JournalArticle</b:SourceType>
    <b:Guid>{F8B73742-A21C-40FF-B42A-65207B68B21D}</b:Guid>
    <b:Author>
      <b:Author>
        <b:NameList>
          <b:Person>
            <b:Last>Moyano</b:Last>
            <b:First>E.</b:First>
          </b:Person>
          <b:Person>
            <b:Last>Flores</b:Last>
            <b:First>E.</b:First>
          </b:Person>
          <b:Person>
            <b:Last>Soromaa</b:Last>
            <b:First>H.</b:First>
          </b:Person>
        </b:NameList>
      </b:Author>
    </b:Author>
    <b:Title>Fiabilidad y validez de constructo del test munSh para medir felicidad, en población de adultos mayores chilenos</b:Title>
    <b:JournalName>Universitas Psychologica</b:JournalName>
    <b:Year>2010</b:Year>
    <b:Pages>567-580</b:Pages>
    <b:Volume>10</b:Volume>
    <b:Issue>2</b:Issue>
    <b:RefOrder>38</b:RefOrder>
  </b:Source>
  <b:Source>
    <b:Tag>Con17</b:Tag>
    <b:SourceType>Book</b:SourceType>
    <b:Guid>{1A152135-8254-44B0-830C-FA2D5A695A5A}</b:Guid>
    <b:Author>
      <b:Author>
        <b:Corporate>Consejo Nacional de Planificación</b:Corporate>
      </b:Author>
    </b:Author>
    <b:Title>Plan Nacional del Buen Vivir2013-2017</b:Title>
    <b:Year>2013</b:Year>
    <b:City>Montecristi</b:City>
    <b:RefOrder>9</b:RefOrder>
  </b:Source>
  <b:Source>
    <b:Tag>Uni12</b:Tag>
    <b:SourceType>Book</b:SourceType>
    <b:Guid>{87EA22AC-8519-49CE-BBDE-D07FD1FD8496}</b:Guid>
    <b:Author>
      <b:Author>
        <b:Corporate>Universidad de Guayaquil</b:Corporate>
      </b:Author>
    </b:Author>
    <b:Title>Reglamento de Bienestar Estudiantil</b:Title>
    <b:Year>2012</b:Year>
    <b:City>Guayaquil</b:City>
    <b:RefOrder>39</b:RefOrder>
  </b:Source>
  <b:Source>
    <b:Tag>Vél17</b:Tag>
    <b:SourceType>JournalArticle</b:SourceType>
    <b:Guid>{D4DEBF64-C98B-462B-8102-02F3F827C8E1}</b:Guid>
    <b:Author>
      <b:Author>
        <b:NameList>
          <b:Person>
            <b:Last>Vélez</b:Last>
            <b:First>L.</b:First>
          </b:Person>
        </b:NameList>
      </b:Author>
    </b:Author>
    <b:Title>La Prestación de Servicios del Departamento de Bienestar Estudiantil de la Universidad Nacional de Loja y su Incidencia en el apoyo al Proceso de Formación Integral de los Estudiantes Período 2015 </b:Title>
    <b:JournalName>Tesis de Mestría </b:JournalName>
    <b:Year>2017</b:Year>
    <b:RefOrder>40</b:RefOrder>
  </b:Source>
  <b:Source>
    <b:Tag>Alf14</b:Tag>
    <b:SourceType>JournalArticle</b:SourceType>
    <b:Guid>{BF4BDBE5-D733-45D0-B071-4BB612D090C2}</b:Guid>
    <b:Author>
      <b:Author>
        <b:NameList>
          <b:Person>
            <b:Last>Alfaro</b:Last>
            <b:First>J.</b:First>
          </b:Person>
          <b:Person>
            <b:Last>Castellá</b:Last>
            <b:First>J.</b:First>
          </b:Person>
          <b:Person>
            <b:Last>Casas</b:Last>
            <b:First>F.</b:First>
          </b:Person>
          <b:Person>
            <b:Last>Valdenegro</b:Last>
            <b:First>B.</b:First>
          </b:Person>
          <b:Person>
            <b:Last>Oyarzún</b:Last>
            <b:First>D.</b:First>
          </b:Person>
        </b:NameList>
      </b:Author>
    </b:Author>
    <b:Title>Adaptación del índice de Bienestar Personal para adolescentes en lengua española y portuguesa</b:Title>
    <b:JournalName>Universitas Psychologica</b:JournalName>
    <b:Year>2014</b:Year>
    <b:Pages>239-252</b:Pages>
    <b:Volume>13</b:Volume>
    <b:Issue>1</b:Issue>
    <b:RefOrder>41</b:RefOrder>
  </b:Source>
  <b:Source>
    <b:Tag>Lib14</b:Tag>
    <b:SourceType>JournalArticle</b:SourceType>
    <b:Guid>{9B800ADE-BBE1-49CF-BB41-3EE9DA975FED}</b:Guid>
    <b:Author>
      <b:Author>
        <b:NameList>
          <b:Person>
            <b:Last>Liberal</b:Last>
            <b:First>R.</b:First>
          </b:Person>
          <b:Person>
            <b:Last>Escudero</b:Last>
            <b:First>J.</b:First>
          </b:Person>
          <b:Person>
            <b:Last>Cantallops</b:Last>
            <b:First>J.</b:First>
          </b:Person>
          <b:Person>
            <b:Last>Ponseti</b:Last>
            <b:First>J.</b:First>
          </b:Person>
        </b:NameList>
      </b:Author>
    </b:Author>
    <b:Title>Impacto psicológico de las lesiones deportivas en relación al bienestar psicológico y la ansiedad asociada a deportes de competición</b:Title>
    <b:JournalName>Revista de Psicología del Deporte</b:JournalName>
    <b:Year>2014</b:Year>
    <b:Pages>451-456</b:Pages>
    <b:Volume>23</b:Volume>
    <b:Issue>2</b:Issue>
    <b:RefOrder>42</b:RefOrder>
  </b:Source>
  <b:Source>
    <b:Tag>Mar14</b:Tag>
    <b:SourceType>JournalArticle</b:SourceType>
    <b:Guid>{1018D8FD-8697-484B-B70D-9C5F39080C30}</b:Guid>
    <b:Author>
      <b:Author>
        <b:NameList>
          <b:Person>
            <b:Last>Marrero</b:Last>
            <b:First>R.</b:First>
          </b:Person>
          <b:Person>
            <b:Last>Carballeira</b:Last>
            <b:First>M.</b:First>
          </b:Person>
          <b:Person>
            <b:Last>González</b:Last>
            <b:First>J.</b:First>
          </b:Person>
        </b:NameList>
      </b:Author>
    </b:Author>
    <b:Title>Relación entre bienestar subjetivo, optimismo y variables sociodemográficas en estudiantes universitarios de la Universidad de San Luis Potosí en México</b:Title>
    <b:JournalName>Universitas Psychologica</b:JournalName>
    <b:Year>2014</b:Year>
    <b:Pages>1083-1098</b:Pages>
    <b:Volume>13</b:Volume>
    <b:Issue>3</b:Issue>
    <b:RefOrder>43</b:RefOrder>
  </b:Source>
  <b:Source>
    <b:Tag>Bai10</b:Tag>
    <b:SourceType>JournalArticle</b:SourceType>
    <b:Guid>{481092D6-CF30-4A64-A1BD-6B8730167553}</b:Guid>
    <b:Author>
      <b:Author>
        <b:NameList>
          <b:Person>
            <b:Last>Baicker</b:Last>
            <b:First>K.</b:First>
          </b:Person>
          <b:Person>
            <b:Last>Cutler</b:Last>
            <b:First>D.</b:First>
          </b:Person>
          <b:Person>
            <b:Last>Song</b:Last>
            <b:First>Z.</b:First>
          </b:Person>
        </b:NameList>
      </b:Author>
    </b:Author>
    <b:Title>Workplace Wellness Programs Can Generate Savings</b:Title>
    <b:JournalName>Health Affairs</b:JournalName>
    <b:Year>2010</b:Year>
    <b:Pages>304-311</b:Pages>
    <b:Volume>29</b:Volume>
    <b:Issue>2</b:Issue>
    <b:RefOrder>6</b:RefOrder>
  </b:Source>
  <b:Source>
    <b:Tag>Sel03</b:Tag>
    <b:SourceType>Book</b:SourceType>
    <b:Guid>{F1063201-9871-4403-A537-A3823E8BC6C3}</b:Guid>
    <b:Author>
      <b:Author>
        <b:NameList>
          <b:Person>
            <b:Last>Seligman</b:Last>
            <b:First>M.</b:First>
          </b:Person>
        </b:NameList>
      </b:Author>
    </b:Author>
    <b:Title>La auténtica felicidad</b:Title>
    <b:Year>2003</b:Year>
    <b:City>Barcelona</b:City>
    <b:Publisher>Vergara</b:Publisher>
    <b:RefOrder>44</b:RefOrder>
  </b:Source>
  <b:Source>
    <b:Tag>Cas151</b:Tag>
    <b:SourceType>JournalArticle</b:SourceType>
    <b:Guid>{4519EB3A-423D-431E-90A1-56F828A37723}</b:Guid>
    <b:Author>
      <b:Author>
        <b:NameList>
          <b:Person>
            <b:Last>Castillo</b:Last>
            <b:First>I.</b:First>
          </b:Person>
          <b:Person>
            <b:Last>Flores</b:Last>
            <b:First>L.</b:First>
          </b:Person>
          <b:Person>
            <b:Last>Miranda</b:Last>
            <b:First>G.</b:First>
          </b:Person>
        </b:NameList>
      </b:Author>
    </b:Author>
    <b:Title>Gestión académica saludable en el contexto universitario</b:Title>
    <b:JournalName>Revista Electrónica Educare,</b:JournalName>
    <b:Year>2015</b:Year>
    <b:Pages>1-25</b:Pages>
    <b:Volume>19</b:Volume>
    <b:Issue>3</b:Issue>
    <b:RefOrder>45</b:RefOrder>
  </b:Source>
  <b:Source>
    <b:Tag>Her17</b:Tag>
    <b:SourceType>JournalArticle</b:SourceType>
    <b:Guid>{2388860D-6942-401C-AD58-0230D2D9B113}</b:Guid>
    <b:Author>
      <b:Author>
        <b:NameList>
          <b:Person>
            <b:Last>Herrera</b:Last>
            <b:First>A.</b:First>
          </b:Person>
          <b:Person>
            <b:Last>Murillo</b:Last>
            <b:First>C.</b:First>
          </b:Person>
        </b:NameList>
      </b:Author>
    </b:Author>
    <b:Title>Propuesta para la creación del Departamento de Bienestar Estudiantil en una institución de educación de la ciudad de Bogotá</b:Title>
    <b:JournalName>Tesis de maestría</b:JournalName>
    <b:Year>2017</b:Year>
    <b:RefOrder>46</b:RefOrder>
  </b:Source>
  <b:Source>
    <b:Tag>Bus161</b:Tag>
    <b:SourceType>JournalArticle</b:SourceType>
    <b:Guid>{67FDE1AE-FBCA-464F-B7E9-B31FFEB6713A}</b:Guid>
    <b:Author>
      <b:Author>
        <b:NameList>
          <b:Person>
            <b:Last>Bussu</b:Last>
            <b:First>A.</b:First>
          </b:Person>
          <b:Person>
            <b:Last>Jauregui</b:Last>
            <b:First>B</b:First>
          </b:Person>
          <b:Person>
            <b:Last>Velez</b:Last>
            <b:First>D.</b:First>
          </b:Person>
          <b:Person>
            <b:Last>Vasquez</b:Last>
            <b:First>J.</b:First>
          </b:Person>
        </b:NameList>
      </b:Author>
    </b:Author>
    <b:Title>Estrategias de ensenanza activa para promover el bienestar estudiantil en la Universidad de Guayaquil.</b:Title>
    <b:Year>2016</b:Year>
    <b:RefOrder>47</b:RefOrder>
  </b:Source>
  <b:Source>
    <b:Tag>Sea99</b:Tag>
    <b:SourceType>JournalArticle</b:SourceType>
    <b:Guid>{609D0474-6BB2-4E4F-964B-6922727225B1}</b:Guid>
    <b:Author>
      <b:Author>
        <b:NameList>
          <b:Person>
            <b:Last>Seale</b:Last>
            <b:First>C.</b:First>
          </b:Person>
        </b:NameList>
      </b:Author>
    </b:Author>
    <b:Title>Quality in qualitative research</b:Title>
    <b:JournalName>Qualitative Inquiry</b:JournalName>
    <b:Year>1999</b:Year>
    <b:Pages>465-478</b:Pages>
    <b:RefOrder>48</b:RefOrder>
  </b:Source>
  <b:Source>
    <b:Tag>Fli92</b:Tag>
    <b:SourceType>JournalArticle</b:SourceType>
    <b:Guid>{9CCC70E4-1A4D-4A01-B6C7-45F64F53AAAE}</b:Guid>
    <b:Author>
      <b:Author>
        <b:NameList>
          <b:Person>
            <b:Last>Flick</b:Last>
            <b:First>U.</b:First>
          </b:Person>
        </b:NameList>
      </b:Author>
    </b:Author>
    <b:Title>Triangulation Revisited: Strategy of Validation or Alternative</b:Title>
    <b:JournalName>Journal for the theory of social behaviour</b:JournalName>
    <b:Year>1992</b:Year>
    <b:Pages>175–197</b:Pages>
    <b:Volume>22</b:Volume>
    <b:Issue>2</b:Issue>
    <b:RefOrder>49</b:RefOrder>
  </b:Source>
  <b:Source>
    <b:Tag>Dod12</b:Tag>
    <b:SourceType>JournalArticle</b:SourceType>
    <b:Guid>{B5F99E74-8D76-44C4-84F2-F9CA2EC435C4}</b:Guid>
    <b:Author>
      <b:Author>
        <b:NameList>
          <b:Person>
            <b:Last>Dodge</b:Last>
            <b:First>R.</b:First>
          </b:Person>
          <b:Person>
            <b:Last>Daly</b:Last>
            <b:First>A.</b:First>
          </b:Person>
          <b:Person>
            <b:Last>Huyton</b:Last>
            <b:First>J.</b:First>
          </b:Person>
          <b:Person>
            <b:Last>Sanders</b:Last>
            <b:First>L.</b:First>
          </b:Person>
        </b:NameList>
      </b:Author>
    </b:Author>
    <b:Title>The challenge of defining wellbeing</b:Title>
    <b:JournalName>International Journal of Wellbeing</b:JournalName>
    <b:Year>2012</b:Year>
    <b:Pages>222-235</b:Pages>
    <b:Volume>2</b:Volume>
    <b:Issue>3</b:Issue>
    <b:RefOrder>50</b:RefOrder>
  </b:Source>
  <b:Source>
    <b:Tag>Cha05</b:Tag>
    <b:SourceType>JournalArticle</b:SourceType>
    <b:Guid>{10B3FFB6-F875-4BD2-8B46-BCE430FF9F0A}</b:Guid>
    <b:Author>
      <b:Author>
        <b:NameList>
          <b:Person>
            <b:Last>Chambel</b:Last>
            <b:First>M.</b:First>
          </b:Person>
          <b:Person>
            <b:Last>Curral</b:Last>
            <b:First>L.</b:First>
          </b:Person>
        </b:NameList>
      </b:Author>
    </b:Author>
    <b:Title>Stress in academic life: Work characteristics as predictors of student well-being and performance</b:Title>
    <b:JournalName>Applied Psychology</b:JournalName>
    <b:Year>2005</b:Year>
    <b:Pages>135-147</b:Pages>
    <b:Volume>54</b:Volume>
    <b:Issue>1</b:Issue>
    <b:RefOrder>3</b:RefOrder>
  </b:Source>
  <b:Source>
    <b:Tag>Uni18</b:Tag>
    <b:SourceType>DocumentFromInternetSite</b:SourceType>
    <b:Guid>{661775F9-1B99-4936-9AAF-9BEB050A8DEF}</b:Guid>
    <b:Title>Informe de Rendición de Cuentas No. 5948. Periodo 2017</b:Title>
    <b:Year>2018</b:Year>
    <b:Author>
      <b:Author>
        <b:Corporate>Universidad de Guayaquil</b:Corporate>
      </b:Author>
    </b:Author>
    <b:InternetSiteTitle>Rendición de Cuentas</b:InternetSiteTitle>
    <b:Month>Febrero</b:Month>
    <b:Day>27</b:Day>
    <b:URL>http://www.ug.edu.ec/leytransparencia/literalm/documentos2017/Rendicion_de_cuentas_2017.pdf</b:URL>
    <b:RefOrder>7</b:RefOrder>
  </b:Source>
  <b:Source>
    <b:Tag>Bus16</b:Tag>
    <b:SourceType>ConferenceProceedings</b:SourceType>
    <b:Guid>{7A96744D-3A10-4D75-9577-7089109B6CBB}</b:Guid>
    <b:Author>
      <b:Author>
        <b:NameList>
          <b:Person>
            <b:Last>Bussu</b:Last>
            <b:First>A.</b:First>
          </b:Person>
          <b:Person>
            <b:Last>Reyes</b:Last>
            <b:First>M.</b:First>
          </b:Person>
          <b:Person>
            <b:Last>Avilés</b:Last>
            <b:First>A.</b:First>
          </b:Person>
          <b:Person>
            <b:Last>Morocho</b:Last>
            <b:First>L.</b:First>
          </b:Person>
        </b:NameList>
      </b:Author>
    </b:Author>
    <b:Title>Modelo de intervención StudyCircle: Promoción de un papel activo del estudiante La experiencia de la Facultad de Ciencias Psicológicas de la Universidad de Guayaquil</b:Title>
    <b:Year>2016</b:Year>
    <b:JournalName> Congreso Internacional de Investigación, Docencia y Formación Docente 2016 "Educación para el Desarrollo Sostenible; un Imperativo"</b:JournalName>
    <b:Pages>1-6</b:Pages>
    <b:ConferenceName>I Congreso Internacional de Investigación, Docencia y Formación Docente 2016 "Educación para el Desarrollo Sostenible; un Imperativo"</b:ConferenceName>
    <b:City>Ciudad de México, México</b:City>
    <b:RefOrder>51</b:RefOrder>
  </b:Source>
  <b:Source>
    <b:Tag>Neu17</b:Tag>
    <b:SourceType>Book</b:SourceType>
    <b:Guid>{F9B19E9B-020A-4E21-867E-D30449F46ACD}</b:Guid>
    <b:Title>The Content Analysis Guidebook</b:Title>
    <b:Year>2017</b:Year>
    <b:City>United States of America</b:City>
    <b:Publisher>SAGE Publications, Inc.</b:Publisher>
    <b:Author>
      <b:Author>
        <b:NameList>
          <b:Person>
            <b:Last>Neuendorf</b:Last>
            <b:First>K.</b:First>
          </b:Person>
        </b:NameList>
      </b:Author>
    </b:Author>
    <b:RefOrder>8</b:RefOrder>
  </b:Source>
  <b:Source>
    <b:Tag>Uni17</b:Tag>
    <b:SourceType>Book</b:SourceType>
    <b:Guid>{56AB666F-A201-49D1-AAC7-9D926EEF30DD}</b:Guid>
    <b:Author>
      <b:Author>
        <b:Corporate>Universidad de Guayaquil</b:Corporate>
      </b:Author>
    </b:Author>
    <b:Title>Reglamento general de Bienestar Estudiantil</b:Title>
    <b:Year>2017</b:Year>
    <b:City>Guayaquil</b:City>
    <b:RefOrder>52</b:RefOrder>
  </b:Source>
  <b:Source xmlns:b="http://schemas.openxmlformats.org/officeDocument/2006/bibliography">
    <b:Tag>Sec18</b:Tag>
    <b:SourceType>InternetSite</b:SourceType>
    <b:Guid>{DCD4C8DF-4492-4C67-851E-943CB0572F3F}</b:Guid>
    <b:Title>Misiín, Visión y Valores</b:Title>
    <b:Year>2018</b:Year>
    <b:Author>
      <b:Author>
        <b:Corporate>Secretaría de Educación Superior, Ciencia, Tecnología e Innovación</b:Corporate>
      </b:Author>
    </b:Author>
    <b:InternetSiteTitle>La Secretaría</b:InternetSiteTitle>
    <b:URL>https://www.educacionsuperior.gob.ec/valores-mision-vision/</b:URL>
    <b:RefOrder>53</b:RefOrder>
  </b:Source>
  <b:Source>
    <b:Tag>Sch021</b:Tag>
    <b:SourceType>JournalArticle</b:SourceType>
    <b:Guid>{F6CC98CE-7D1B-4B08-B98B-F9597D820245}</b:Guid>
    <b:Title>The Mesurement of engagement and burnout; a two sample confirmatory factor analytic approach</b:Title>
    <b:Year>2002</b:Year>
    <b:Author>
      <b:Author>
        <b:NameList>
          <b:Person>
            <b:Last>Schaufeli</b:Last>
            <b:First>W.</b:First>
          </b:Person>
          <b:Person>
            <b:Last>Salanova</b:Last>
            <b:First>M.</b:First>
          </b:Person>
          <b:Person>
            <b:Last>González-Romá</b:Last>
            <b:First>V.</b:First>
          </b:Person>
          <b:Person>
            <b:Last>Bakker</b:Last>
            <b:First>A.</b:First>
          </b:Person>
        </b:NameList>
      </b:Author>
    </b:Author>
    <b:JournalName>Journal of Happiness Studies</b:JournalName>
    <b:Pages>71-92</b:Pages>
    <b:Volume>3</b:Volume>
    <b:RefOrder>54</b:RefOrder>
  </b:Source>
  <b:Source>
    <b:Tag>Mar17</b:Tag>
    <b:SourceType>JournalArticle</b:SourceType>
    <b:Guid>{C5BC6458-2369-4050-BA56-0B2274E4E864}</b:Guid>
    <b:Author>
      <b:Author>
        <b:NameList>
          <b:Person>
            <b:Last>Martínez-Zelaya</b:Last>
            <b:First>D.</b:First>
          </b:Person>
          <b:Person>
            <b:Last>Bilbao</b:Last>
            <b:First>M.</b:First>
          </b:Person>
          <b:Person>
            <b:Last>Vargas</b:Last>
            <b:First>S.</b:First>
          </b:Person>
          <b:Person>
            <b:Last>Torres</b:Last>
            <b:First>J.</b:First>
          </b:Person>
          <b:Person>
            <b:Last>García</b:Last>
            <b:First>F.</b:First>
            <b:Middle>Da Costa, S.</b:Middle>
          </b:Person>
        </b:NameList>
      </b:Author>
    </b:Author>
    <b:Title>Religiosity, psychosocial factors, and well-being: An examination among a national sample of Chileans</b:Title>
    <b:JournalName>Psychology of Religion and Spirituality</b:JournalName>
    <b:Year>2017</b:Year>
    <b:Pages>138-145</b:Pages>
    <b:Volume>10</b:Volume>
    <b:Issue>2</b:Issue>
    <b:RefOrder>55</b:RefOrder>
  </b:Source>
  <b:Source>
    <b:Tag>Dur15</b:Tag>
    <b:SourceType>JournalArticle</b:SourceType>
    <b:Guid>{9417C6A4-A882-4D67-9B21-B11D075EFEFF}</b:Guid>
    <b:Author>
      <b:Author>
        <b:NameList>
          <b:Person>
            <b:Last>Durand-Bush</b:Last>
            <b:First>N.</b:First>
          </b:Person>
          <b:Person>
            <b:Last>Mcneil</b:Last>
            <b:First>K.</b:First>
          </b:Person>
          <b:Person>
            <b:Last>Harding</b:Last>
            <b:First>M.</b:First>
          </b:Person>
          <b:Person>
            <b:Last>Dobransky</b:Last>
            <b:First>J.</b:First>
          </b:Person>
        </b:NameList>
      </b:Author>
    </b:Author>
    <b:Title> Investigating Stress, Psychological Well-Being, Mental Health Functioning, and Self-Regulation Capacity Among University Undergraduate Students: Is This Population Optimally Functioning?</b:Title>
    <b:JournalName>Canadian Journal of Counselling and Psychotherapy 253 Vol. 49 No. 3</b:JournalName>
    <b:Year>2015</b:Year>
    <b:Pages>253–274 </b:Pages>
    <b:RefOrder>56</b:RefOrder>
  </b:Source>
  <b:Source>
    <b:Tag>Rut07</b:Tag>
    <b:SourceType>JournalArticle</b:SourceType>
    <b:Guid>{9F391FB6-0EC5-4FD9-A862-03BD52A88575}</b:Guid>
    <b:Author>
      <b:Author>
        <b:NameList>
          <b:Person>
            <b:Last>Ruthig</b:Last>
            <b:First>C.</b:First>
          </b:Person>
          <b:Person>
            <b:Last>Haynes</b:Last>
            <b:First>T.</b:First>
          </b:Person>
          <b:Person>
            <b:Last>Perry</b:Last>
            <b:First>R.</b:First>
          </b:Person>
          <b:Person>
            <b:Last>Chipperfield</b:Last>
            <b:First>J.</b:First>
          </b:Person>
        </b:NameList>
      </b:Author>
    </b:Author>
    <b:Title>Academic optimistic bias: Implications for college student performance and well-being </b:Title>
    <b:JournalName>Social Psychology of Education 10</b:JournalName>
    <b:Year>2007</b:Year>
    <b:Pages>115–137 </b:Pages>
    <b:RefOrder>57</b:RefOrder>
  </b:Source>
  <b:Source>
    <b:Tag>Lin10</b:Tag>
    <b:SourceType>JournalArticle</b:SourceType>
    <b:Guid>{9531DFFC-3ECE-48B7-9A32-222030D6777F}</b:Guid>
    <b:Author>
      <b:Author>
        <b:NameList>
          <b:Person>
            <b:Last>Linley</b:Last>
            <b:First>P.</b:First>
          </b:Person>
          <b:Person>
            <b:Last>Nielsen</b:Last>
            <b:First>K.</b:First>
          </b:Person>
          <b:Person>
            <b:Last>Gillett</b:Last>
            <b:First>R.</b:First>
          </b:Person>
          <b:Person>
            <b:Last>Biswas-Diener</b:Last>
            <b:First>R.</b:First>
          </b:Person>
        </b:NameList>
      </b:Author>
    </b:Author>
    <b:Title>Using signature strengths in pursuit of goals: Effects on goal progress, need satisfaction, and well-being, and implications for coaching psychologists</b:Title>
    <b:JournalName>International Coaching Psychology Review  Vol. 5 No. 1</b:JournalName>
    <b:Year>2010</b:Year>
    <b:Pages>6-15</b:Pages>
    <b:RefOrder>58</b:RefOrder>
  </b:Source>
  <b:Source>
    <b:Tag>Sho10</b:Tag>
    <b:SourceType>JournalArticle</b:SourceType>
    <b:Guid>{36681EBB-4286-42BA-811E-884C0019B171}</b:Guid>
    <b:Author>
      <b:Author>
        <b:NameList>
          <b:Person>
            <b:Last>Short</b:Last>
            <b:First>E,</b:First>
          </b:Person>
          <b:Person>
            <b:Last>Kinman</b:Last>
            <b:First>G.</b:First>
          </b:Person>
          <b:Person>
            <b:Last>Baker</b:Last>
            <b:First>S.</b:First>
          </b:Person>
        </b:NameList>
      </b:Author>
    </b:Author>
    <b:Title>Evaluating the impact of a peer coaching intervention on well-being amongst psychology undergraduate students</b:Title>
    <b:JournalName>International Coaching Psychology Review Vol. 5 No. 1</b:JournalName>
    <b:Year>2010</b:Year>
    <b:Pages>27-35</b:Pages>
    <b:RefOrder>59</b:RefOrder>
  </b:Source>
  <b:Source>
    <b:Tag>Ҫar13</b:Tag>
    <b:SourceType>JournalArticle</b:SourceType>
    <b:Guid>{7BB46F03-B962-4B9E-AA0D-E960EDEC3CE8}</b:Guid>
    <b:Author>
      <b:Author>
        <b:NameList>
          <b:Person>
            <b:Last>Ҫardak</b:Last>
            <b:First>M.</b:First>
          </b:Person>
        </b:NameList>
      </b:Author>
    </b:Author>
    <b:Title>Psychological Well-being and internet addiction among university students</b:Title>
    <b:JournalName>The Turkish Online Journal od Educational Technology</b:JournalName>
    <b:Year>2013</b:Year>
    <b:Pages>134-141</b:Pages>
    <b:Volume>12</b:Volume>
    <b:Issue>3</b:Issue>
    <b:RefOrder>60</b:RefOrder>
  </b:Source>
  <b:Source>
    <b:Tag>Die95</b:Tag>
    <b:SourceType>JournalArticle</b:SourceType>
    <b:Guid>{62BE190D-1B2B-4733-BF3B-BDA4E53D4883}</b:Guid>
    <b:Author>
      <b:Author>
        <b:NameList>
          <b:Person>
            <b:Last>Diener</b:Last>
            <b:First>E.</b:First>
          </b:Person>
          <b:Person>
            <b:Last>Diener</b:Last>
            <b:First>M.</b:First>
          </b:Person>
          <b:Person>
            <b:Last>Diener</b:Last>
            <b:First>C.</b:First>
          </b:Person>
        </b:NameList>
      </b:Author>
    </b:Author>
    <b:Title>Factors Predicting the Subjective Weil-Being of Nations</b:Title>
    <b:JournalName>Journal of Personality and Social Psychology</b:JournalName>
    <b:Year>1995</b:Year>
    <b:Pages>851-864</b:Pages>
    <b:Volume>69</b:Volume>
    <b:Issue>5</b:Issue>
    <b:RefOrder>61</b:RefOrder>
  </b:Source>
  <b:Source>
    <b:Tag>Sal10</b:Tag>
    <b:SourceType>JournalArticle</b:SourceType>
    <b:Guid>{3A00EB5B-193A-4AB6-99A9-A7FB8696BB93}</b:Guid>
    <b:Author>
      <b:Author>
        <b:NameList>
          <b:Person>
            <b:Last>Salami</b:Last>
            <b:First>S.</b:First>
          </b:Person>
        </b:NameList>
      </b:Author>
    </b:Author>
    <b:Title>Emotional intelligence, self-efficacy, psychological well-being and students attitudes: Implications for quality education</b:Title>
    <b:JournalName>European Journal of Educational Studies</b:JournalName>
    <b:Year>2010</b:Year>
    <b:Pages>247-257</b:Pages>
    <b:Volume>2</b:Volume>
    <b:Issue>3</b:Issue>
    <b:RefOrder>10</b:RefOrder>
  </b:Source>
  <b:Source>
    <b:Tag>Hil09</b:Tag>
    <b:SourceType>JournalArticle</b:SourceType>
    <b:Guid>{7D540491-290D-4A7C-A9D2-E82794F73B46}</b:Guid>
    <b:Author>
      <b:Author>
        <b:NameList>
          <b:Person>
            <b:Last>Hill</b:Last>
            <b:First>P.</b:First>
          </b:Person>
          <b:Person>
            <b:Last>Burrow</b:Last>
            <b:First>A.</b:First>
          </b:Person>
          <b:Person>
            <b:Last>Brandenberger</b:Last>
            <b:First>J.</b:First>
          </b:Person>
          <b:Person>
            <b:Last>Lapsley</b:Last>
            <b:First>D.</b:First>
          </b:Person>
          <b:Person>
            <b:Last>Collado</b:Last>
            <b:First>J.</b:First>
          </b:Person>
        </b:NameList>
      </b:Author>
    </b:Author>
    <b:Title>Collegiate purpose orientations and well-being in early and middle adulthood</b:Title>
    <b:JournalName>Journal of Applied Developmental Psychology</b:JournalName>
    <b:Year>2009</b:Year>
    <b:RefOrder>62</b:RefOrder>
  </b:Source>
  <b:Source>
    <b:Tag>Die00</b:Tag>
    <b:SourceType>JournalArticle</b:SourceType>
    <b:Guid>{0D8AB899-703A-41A9-B1A5-C1C5D4F16832}</b:Guid>
    <b:Author>
      <b:Author>
        <b:NameList>
          <b:Person>
            <b:Last>Diener</b:Last>
            <b:First>E.</b:First>
          </b:Person>
        </b:NameList>
      </b:Author>
    </b:Author>
    <b:Title>Subjective Well-Being. The Science of Happiness and a Proposal for a National Index</b:Title>
    <b:JournalName>American Psychologist Assosiation</b:JournalName>
    <b:Year>2000</b:Year>
    <b:Pages>34-43</b:Pages>
    <b:Volume>55</b:Volume>
    <b:Issue>1</b:Issue>
    <b:RefOrder>63</b:RefOrder>
  </b:Source>
  <b:Source>
    <b:Tag>Bea12</b:Tag>
    <b:SourceType>JournalArticle</b:SourceType>
    <b:Guid>{95CD19A7-2E7C-4F7A-B67A-51F3C099B9D9}</b:Guid>
    <b:Title>Creating community: From individual reflection to SoTL transformation</b:Title>
    <b:JournalName>International Journal for the Scholarship of Teaching and Learning</b:JournalName>
    <b:Year>2012</b:Year>
    <b:Pages>1-10</b:Pages>
    <b:Volume>6</b:Volume>
    <b:Issue>1</b:Issue>
    <b:URL>http://digitalcommons.georgiasouthern.edu/ij-sotl/vol6/iss1/17</b:URL>
    <b:Author>
      <b:Author>
        <b:NameList>
          <b:Person>
            <b:Last>Beaudoin</b:Last>
            <b:First>B.</b:First>
          </b:Person>
        </b:NameList>
      </b:Author>
    </b:Author>
    <b:RefOrder>64</b:RefOrder>
  </b:Source>
  <b:Source>
    <b:Tag>Bus18</b:Tag>
    <b:SourceType>JournalArticle</b:SourceType>
    <b:Guid>{9CED674D-D678-42E1-93D7-94564CF2B6DE}</b:Guid>
    <b:Title>StudyCircle: Promoting a Restorative Student Community</b:Title>
    <b:JournalName>Pedagogy and the Human Sciences</b:JournalName>
    <b:Year>2018</b:Year>
    <b:Pages>1-20</b:Pages>
    <b:Volume>6</b:Volume>
    <b:Issue>1</b:Issue>
    <b:URL>https://scholarworks.merrimack.edu/phs/vol6/iss1/6</b:URL>
    <b:Author>
      <b:Author>
        <b:NameList>
          <b:Person>
            <b:Last>Bussu</b:Last>
            <b:First>A.</b:First>
          </b:Person>
          <b:Person>
            <b:Last>Veloria</b:Last>
            <b:First>C.</b:First>
          </b:Person>
          <b:Person>
            <b:Last>Boyes-Watson</b:Last>
            <b:First>C.</b:First>
          </b:Person>
        </b:NameList>
      </b:Author>
    </b:Author>
    <b:RefOrder>65</b:RefOrder>
  </b:Source>
  <b:Source>
    <b:Tag>Sch15</b:Tag>
    <b:SourceType>JournalArticle</b:SourceType>
    <b:Guid>{AFA1BFDB-F394-4BB4-848C-B379B5118564}</b:Guid>
    <b:Title>Building Student Community in a Hybrid Program</b:Title>
    <b:JournalName>Occupational Therapy In Health Care</b:JournalName>
    <b:Year>2015</b:Year>
    <b:Pages>102-114</b:Pages>
    <b:Volume>29</b:Volume>
    <b:Issue>2</b:Issue>
    <b:Author>
      <b:Author>
        <b:NameList>
          <b:Person>
            <b:Last>Schaber</b:Last>
            <b:First>P.</b:First>
          </b:Person>
          <b:Person>
            <b:Last>McGee</b:Last>
            <b:First>C.</b:First>
          </b:Person>
          <b:Person>
            <b:Last>Jones</b:Last>
            <b:First>T.</b:First>
          </b:Person>
        </b:NameList>
      </b:Author>
    </b:Author>
    <b:RefOrder>66</b:RefOrder>
  </b:Source>
</b:Sources>
</file>

<file path=customXml/itemProps1.xml><?xml version="1.0" encoding="utf-8"?>
<ds:datastoreItem xmlns:ds="http://schemas.openxmlformats.org/officeDocument/2006/customXml" ds:itemID="{CFEB88C3-EFEF-499D-B4A5-63903B6B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21</Pages>
  <Words>7702</Words>
  <Characters>43905</Characters>
  <Application>Microsoft Office Word</Application>
  <DocSecurity>0</DocSecurity>
  <Lines>365</Lines>
  <Paragraphs>103</Paragraphs>
  <ScaleCrop>false</ScaleCrop>
  <HeadingPairs>
    <vt:vector size="6" baseType="variant">
      <vt:variant>
        <vt:lpstr>Titolo</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anabella aviles</dc:creator>
  <cp:keywords/>
  <dc:description/>
  <cp:lastModifiedBy>AnnaBussu</cp:lastModifiedBy>
  <cp:revision>6</cp:revision>
  <dcterms:created xsi:type="dcterms:W3CDTF">2019-01-27T14:52:00Z</dcterms:created>
  <dcterms:modified xsi:type="dcterms:W3CDTF">2019-01-27T16:36:00Z</dcterms:modified>
</cp:coreProperties>
</file>