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1BB4E" w14:textId="48F4B871" w:rsidR="007B4980" w:rsidRPr="005D2A51" w:rsidRDefault="007B4980" w:rsidP="00B927A4">
      <w:pPr>
        <w:jc w:val="center"/>
        <w:rPr>
          <w:rFonts w:ascii="Times New Roman" w:eastAsia="Times New Roman" w:hAnsi="Times New Roman" w:cs="Times New Roman"/>
          <w:lang w:val="es-PR"/>
        </w:rPr>
      </w:pPr>
      <w:r w:rsidRPr="005D2A51">
        <w:rPr>
          <w:rFonts w:ascii="Times New Roman" w:eastAsia="Times New Roman" w:hAnsi="Times New Roman" w:cs="Times New Roman"/>
          <w:lang w:val="es-PR"/>
        </w:rPr>
        <w:t>Hacia la transformación de la cultura organizacional de una agencia pública: Un modelo híbrido de intervención</w:t>
      </w:r>
    </w:p>
    <w:p w14:paraId="47E4E4D4" w14:textId="17098101" w:rsidR="004E146E" w:rsidRPr="005D2A51" w:rsidRDefault="004E146E" w:rsidP="00B927A4">
      <w:pPr>
        <w:contextualSpacing/>
        <w:jc w:val="center"/>
        <w:rPr>
          <w:rFonts w:ascii="Times New Roman" w:hAnsi="Times New Roman" w:cs="Times New Roman"/>
          <w:b/>
          <w:lang w:val="es-PR"/>
        </w:rPr>
      </w:pPr>
      <w:r w:rsidRPr="005D2A51">
        <w:rPr>
          <w:rFonts w:ascii="Times New Roman" w:hAnsi="Times New Roman" w:cs="Times New Roman"/>
          <w:b/>
          <w:lang w:val="es-PR"/>
        </w:rPr>
        <w:t>Introducción</w:t>
      </w:r>
    </w:p>
    <w:p w14:paraId="3B98C2D6" w14:textId="0D218267" w:rsidR="004E146E" w:rsidRPr="005D2A51" w:rsidRDefault="004E146E" w:rsidP="00B927A4">
      <w:pPr>
        <w:ind w:firstLine="630"/>
        <w:rPr>
          <w:rFonts w:ascii="Times New Roman" w:eastAsia="Times New Roman" w:hAnsi="Times New Roman" w:cs="Times New Roman"/>
          <w:iCs/>
          <w:lang w:val="es-PR"/>
        </w:rPr>
      </w:pPr>
      <w:r w:rsidRPr="005D2A51">
        <w:rPr>
          <w:rFonts w:ascii="Times New Roman" w:eastAsia="Times New Roman" w:hAnsi="Times New Roman" w:cs="Times New Roman"/>
          <w:lang w:val="es-PR"/>
        </w:rPr>
        <w:t>Uno de los niveles de intervención de la Psicología Comunitaria (PC) es el nivel organizacional</w:t>
      </w:r>
      <w:r w:rsidR="0010055B" w:rsidRPr="005D2A51">
        <w:rPr>
          <w:rFonts w:ascii="Times New Roman" w:eastAsia="Times New Roman" w:hAnsi="Times New Roman" w:cs="Times New Roman"/>
          <w:lang w:val="es-PR"/>
        </w:rPr>
        <w:t xml:space="preserve"> </w:t>
      </w:r>
      <w:r w:rsidR="002A0F90" w:rsidRPr="005D2A51">
        <w:rPr>
          <w:rFonts w:ascii="Times New Roman" w:eastAsia="Times New Roman" w:hAnsi="Times New Roman" w:cs="Times New Roman"/>
          <w:lang w:val="es-PR"/>
        </w:rPr>
        <w:fldChar w:fldCharType="begin"/>
      </w:r>
      <w:r w:rsidR="002A0F90" w:rsidRPr="005D2A51">
        <w:rPr>
          <w:rFonts w:ascii="Times New Roman" w:eastAsia="Times New Roman" w:hAnsi="Times New Roman" w:cs="Times New Roman"/>
          <w:lang w:val="es-PR"/>
        </w:rPr>
        <w:instrText xml:space="preserve"> ADDIN EN.CITE &lt;EndNote&gt;&lt;Cite&gt;&lt;Author&gt;Resto Olivo&lt;/Author&gt;&lt;Year&gt;2006&lt;/Year&gt;&lt;RecNum&gt;1&lt;/RecNum&gt;&lt;DisplayText&gt;(Resto Olivo, Torres-López, &amp;amp; Serrano-García, 2006)&lt;/DisplayText&gt;&lt;record&gt;&lt;rec-number&gt;1&lt;/rec-number&gt;&lt;foreign-keys&gt;&lt;key app="EN" db-id="a9peedpswe0tzkere98pt9adxa5rztetxzsw" timestamp="1542122451"&gt;1&lt;/key&gt;&lt;/foreign-keys&gt;&lt;ref-type name="Journal Article"&gt;17&lt;/ref-type&gt;&lt;contributors&gt;&lt;authors&gt;&lt;author&gt;Resto Olivo, Josephine&lt;/author&gt;&lt;author&gt;Torres-López, Lorna&lt;/author&gt;&lt;author&gt;Serrano-García, Irma&lt;/author&gt;&lt;/authors&gt;&lt;/contributors&gt;&lt;titles&gt;&lt;title&gt;La psicología social-comunitaria en Puerto Rico: treinta años de trayectoria&lt;/title&gt;&lt;secondary-title&gt;Revista Puertorriqueña de Psicología&lt;/secondary-title&gt;&lt;/titles&gt;&lt;periodical&gt;&lt;full-title&gt;Revista Puertorriqueña de Psicología&lt;/full-title&gt;&lt;/periodical&gt;&lt;pages&gt;421-459&lt;/pages&gt;&lt;volume&gt;17&lt;/volume&gt;&lt;number&gt;1&lt;/number&gt;&lt;dates&gt;&lt;year&gt;2006&lt;/year&gt;&lt;/dates&gt;&lt;urls&gt;&lt;/urls&gt;&lt;/record&gt;&lt;/Cite&gt;&lt;/EndNote&gt;</w:instrText>
      </w:r>
      <w:r w:rsidR="002A0F90" w:rsidRPr="005D2A51">
        <w:rPr>
          <w:rFonts w:ascii="Times New Roman" w:eastAsia="Times New Roman" w:hAnsi="Times New Roman" w:cs="Times New Roman"/>
          <w:lang w:val="es-PR"/>
        </w:rPr>
        <w:fldChar w:fldCharType="separate"/>
      </w:r>
      <w:r w:rsidR="002A0F90" w:rsidRPr="005D2A51">
        <w:rPr>
          <w:rFonts w:ascii="Times New Roman" w:eastAsia="Times New Roman" w:hAnsi="Times New Roman" w:cs="Times New Roman"/>
          <w:noProof/>
          <w:lang w:val="es-PR"/>
        </w:rPr>
        <w:t>(Resto Olivo, Torres-López, &amp; Serrano-García, 2006)</w:t>
      </w:r>
      <w:r w:rsidR="002A0F90" w:rsidRPr="005D2A51">
        <w:rPr>
          <w:rFonts w:ascii="Times New Roman" w:eastAsia="Times New Roman" w:hAnsi="Times New Roman" w:cs="Times New Roman"/>
          <w:lang w:val="es-PR"/>
        </w:rPr>
        <w:fldChar w:fldCharType="end"/>
      </w:r>
      <w:r w:rsidR="008E0935" w:rsidRPr="005D2A51">
        <w:rPr>
          <w:rFonts w:ascii="Times New Roman" w:eastAsia="Times New Roman" w:hAnsi="Times New Roman" w:cs="Times New Roman"/>
          <w:lang w:val="es-PR"/>
        </w:rPr>
        <w:t xml:space="preserve">. </w:t>
      </w:r>
      <w:r w:rsidR="002F194F" w:rsidRPr="005D2A51">
        <w:rPr>
          <w:rFonts w:ascii="Times New Roman" w:eastAsia="Times New Roman" w:hAnsi="Times New Roman" w:cs="Times New Roman"/>
          <w:lang w:val="es-PR"/>
        </w:rPr>
        <w:t xml:space="preserve"> </w:t>
      </w:r>
      <w:r w:rsidRPr="005D2A51">
        <w:rPr>
          <w:rFonts w:ascii="Times New Roman" w:eastAsia="Times New Roman" w:hAnsi="Times New Roman" w:cs="Times New Roman"/>
          <w:lang w:val="es-PR"/>
        </w:rPr>
        <w:t xml:space="preserve">Algunos de los supuestos que guían las intervenciones a este </w:t>
      </w:r>
      <w:r w:rsidR="002419D9" w:rsidRPr="005D2A51">
        <w:rPr>
          <w:rFonts w:ascii="Times New Roman" w:eastAsia="Times New Roman" w:hAnsi="Times New Roman" w:cs="Times New Roman"/>
          <w:lang w:val="es-PR"/>
        </w:rPr>
        <w:t xml:space="preserve">nivel desde la disciplina son: </w:t>
      </w:r>
      <w:r w:rsidRPr="005D2A51">
        <w:rPr>
          <w:rFonts w:ascii="Times New Roman" w:eastAsia="Times New Roman" w:hAnsi="Times New Roman" w:cs="Times New Roman"/>
          <w:lang w:val="es-PR"/>
        </w:rPr>
        <w:t xml:space="preserve">(1) la transformación de la organización como sistema y no necesariamente de los individuos que la componen; (2) la organización es un sistema complejo que debe ser estudiado si se quiere entender el comportamiento individual que se da dentro de la misma; (3) la organización es un proceso más que una estructura (cambios en una parte de la organización producen cambios en otras). </w:t>
      </w:r>
      <w:r w:rsidR="00374EF0" w:rsidRPr="005D2A51">
        <w:rPr>
          <w:rFonts w:ascii="Times New Roman" w:eastAsia="Times New Roman" w:hAnsi="Times New Roman" w:cs="Times New Roman"/>
          <w:lang w:val="es-PR"/>
        </w:rPr>
        <w:t xml:space="preserve"> N</w:t>
      </w:r>
      <w:r w:rsidR="00B614D8" w:rsidRPr="005D2A51">
        <w:rPr>
          <w:rFonts w:ascii="Times New Roman" w:eastAsia="Times New Roman" w:hAnsi="Times New Roman" w:cs="Times New Roman"/>
          <w:lang w:val="es-PR"/>
        </w:rPr>
        <w:t>uestro trabajo</w:t>
      </w:r>
      <w:r w:rsidRPr="005D2A51">
        <w:rPr>
          <w:rFonts w:ascii="Times New Roman" w:eastAsia="Times New Roman" w:hAnsi="Times New Roman" w:cs="Times New Roman"/>
          <w:lang w:val="es-PR"/>
        </w:rPr>
        <w:t xml:space="preserve"> </w:t>
      </w:r>
      <w:r w:rsidR="00B614D8" w:rsidRPr="005D2A51">
        <w:rPr>
          <w:rFonts w:ascii="Times New Roman" w:eastAsia="Times New Roman" w:hAnsi="Times New Roman" w:cs="Times New Roman"/>
          <w:lang w:val="es-PR"/>
        </w:rPr>
        <w:t>estuvo guiado</w:t>
      </w:r>
      <w:r w:rsidR="00374EF0" w:rsidRPr="005D2A51">
        <w:rPr>
          <w:rFonts w:ascii="Times New Roman" w:eastAsia="Times New Roman" w:hAnsi="Times New Roman" w:cs="Times New Roman"/>
          <w:lang w:val="es-PR"/>
        </w:rPr>
        <w:t>, además de</w:t>
      </w:r>
      <w:r w:rsidR="00B614D8" w:rsidRPr="005D2A51">
        <w:rPr>
          <w:rFonts w:ascii="Times New Roman" w:eastAsia="Times New Roman" w:hAnsi="Times New Roman" w:cs="Times New Roman"/>
          <w:lang w:val="es-PR"/>
        </w:rPr>
        <w:t xml:space="preserve"> por</w:t>
      </w:r>
      <w:r w:rsidR="00374EF0" w:rsidRPr="005D2A51">
        <w:rPr>
          <w:rFonts w:ascii="Times New Roman" w:eastAsia="Times New Roman" w:hAnsi="Times New Roman" w:cs="Times New Roman"/>
          <w:lang w:val="es-PR"/>
        </w:rPr>
        <w:t xml:space="preserve"> estos supuestos, por los </w:t>
      </w:r>
      <w:r w:rsidRPr="005D2A51">
        <w:rPr>
          <w:rFonts w:ascii="Times New Roman" w:eastAsia="Times New Roman" w:hAnsi="Times New Roman" w:cs="Times New Roman"/>
          <w:lang w:val="es-PR"/>
        </w:rPr>
        <w:t xml:space="preserve">valores y principios de la PC, </w:t>
      </w:r>
      <w:r w:rsidR="00374EF0" w:rsidRPr="005D2A51">
        <w:rPr>
          <w:rFonts w:ascii="Times New Roman" w:eastAsia="Times New Roman" w:hAnsi="Times New Roman" w:cs="Times New Roman"/>
          <w:lang w:val="es-PR"/>
        </w:rPr>
        <w:t xml:space="preserve">particularmente </w:t>
      </w:r>
      <w:r w:rsidRPr="005D2A51">
        <w:rPr>
          <w:rFonts w:ascii="Times New Roman" w:eastAsia="Times New Roman" w:hAnsi="Times New Roman" w:cs="Times New Roman"/>
          <w:lang w:val="es-PR"/>
        </w:rPr>
        <w:t xml:space="preserve">el </w:t>
      </w:r>
      <w:r w:rsidRPr="005D2A51">
        <w:rPr>
          <w:rFonts w:ascii="Times New Roman" w:eastAsia="Times New Roman" w:hAnsi="Times New Roman" w:cs="Times New Roman"/>
          <w:iCs/>
          <w:lang w:val="es-PR"/>
        </w:rPr>
        <w:t xml:space="preserve">acceso a recursos y la transformación de relaciones </w:t>
      </w:r>
      <w:r w:rsidR="00374EF0" w:rsidRPr="005D2A51">
        <w:rPr>
          <w:rFonts w:ascii="Times New Roman" w:eastAsia="Times New Roman" w:hAnsi="Times New Roman" w:cs="Times New Roman"/>
          <w:iCs/>
          <w:lang w:val="es-PR"/>
        </w:rPr>
        <w:t xml:space="preserve">asimétricas </w:t>
      </w:r>
      <w:r w:rsidRPr="005D2A51">
        <w:rPr>
          <w:rFonts w:ascii="Times New Roman" w:eastAsia="Times New Roman" w:hAnsi="Times New Roman" w:cs="Times New Roman"/>
          <w:iCs/>
          <w:lang w:val="es-PR"/>
        </w:rPr>
        <w:t>de poder para promover relaciones más equitativas</w:t>
      </w:r>
      <w:r w:rsidR="00B614D8" w:rsidRPr="005D2A51">
        <w:rPr>
          <w:rFonts w:ascii="Times New Roman" w:eastAsia="Times New Roman" w:hAnsi="Times New Roman" w:cs="Times New Roman"/>
          <w:iCs/>
          <w:lang w:val="es-PR"/>
        </w:rPr>
        <w:t xml:space="preserve"> en un escenario de trabajo</w:t>
      </w:r>
      <w:r w:rsidRPr="005D2A51">
        <w:rPr>
          <w:rFonts w:ascii="Times New Roman" w:eastAsia="Times New Roman" w:hAnsi="Times New Roman" w:cs="Times New Roman"/>
          <w:iCs/>
          <w:lang w:val="es-PR"/>
        </w:rPr>
        <w:t xml:space="preserve">. </w:t>
      </w:r>
    </w:p>
    <w:p w14:paraId="552FEFFA" w14:textId="77777777" w:rsidR="008E0935" w:rsidRPr="005D2A51" w:rsidRDefault="004E146E" w:rsidP="00B927A4">
      <w:pPr>
        <w:autoSpaceDE w:val="0"/>
        <w:autoSpaceDN w:val="0"/>
        <w:adjustRightInd w:val="0"/>
        <w:ind w:firstLine="720"/>
        <w:contextualSpacing/>
        <w:rPr>
          <w:rFonts w:ascii="Times New Roman" w:hAnsi="Times New Roman" w:cs="Times New Roman"/>
          <w:lang w:val="es-PR"/>
        </w:rPr>
      </w:pPr>
      <w:r w:rsidRPr="005D2A51">
        <w:rPr>
          <w:rFonts w:ascii="Times New Roman" w:hAnsi="Times New Roman" w:cs="Times New Roman"/>
          <w:lang w:val="es-PR"/>
        </w:rPr>
        <w:t xml:space="preserve">La cultura organizacional tiene una importancia medular </w:t>
      </w:r>
      <w:r w:rsidR="003C0438" w:rsidRPr="005D2A51">
        <w:rPr>
          <w:rFonts w:ascii="Times New Roman" w:hAnsi="Times New Roman" w:cs="Times New Roman"/>
          <w:lang w:val="es-PR"/>
        </w:rPr>
        <w:t xml:space="preserve">para alcanzar </w:t>
      </w:r>
      <w:r w:rsidR="00374EF0" w:rsidRPr="005D2A51">
        <w:rPr>
          <w:rFonts w:ascii="Times New Roman" w:hAnsi="Times New Roman" w:cs="Times New Roman"/>
          <w:lang w:val="es-PR"/>
        </w:rPr>
        <w:t>las metas de una organización</w:t>
      </w:r>
      <w:r w:rsidRPr="005D2A51">
        <w:rPr>
          <w:rFonts w:ascii="Times New Roman" w:hAnsi="Times New Roman" w:cs="Times New Roman"/>
          <w:lang w:val="es-PR"/>
        </w:rPr>
        <w:t xml:space="preserve"> </w:t>
      </w:r>
      <w:r w:rsidR="002A0F90" w:rsidRPr="005D2A51">
        <w:rPr>
          <w:rFonts w:ascii="Times New Roman" w:hAnsi="Times New Roman" w:cs="Times New Roman"/>
          <w:lang w:val="es-PR"/>
        </w:rPr>
        <w:fldChar w:fldCharType="begin"/>
      </w:r>
      <w:r w:rsidR="002A0F90" w:rsidRPr="005D2A51">
        <w:rPr>
          <w:rFonts w:ascii="Times New Roman" w:hAnsi="Times New Roman" w:cs="Times New Roman"/>
          <w:lang w:val="es-PR"/>
        </w:rPr>
        <w:instrText xml:space="preserve"> ADDIN EN.CITE &lt;EndNote&gt;&lt;Cite&gt;&lt;Author&gt;Schein&lt;/Author&gt;&lt;Year&gt;1985&lt;/Year&gt;&lt;RecNum&gt;10&lt;/RecNum&gt;&lt;DisplayText&gt;(Schein, 1985)&lt;/DisplayText&gt;&lt;record&gt;&lt;rec-number&gt;10&lt;/rec-number&gt;&lt;foreign-keys&gt;&lt;key app="EN" db-id="a9peedpswe0tzkere98pt9adxa5rztetxzsw" timestamp="1542123434"&gt;10&lt;/key&gt;&lt;/foreign-keys&gt;&lt;ref-type name="Book"&gt;6&lt;/ref-type&gt;&lt;contributors&gt;&lt;authors&gt;&lt;author&gt;Schein, E.&lt;/author&gt;&lt;/authors&gt;&lt;/contributors&gt;&lt;titles&gt;&lt;title&gt;Organizational Culture and Leadership&lt;/title&gt;&lt;/titles&gt;&lt;dates&gt;&lt;year&gt;1985&lt;/year&gt;&lt;/dates&gt;&lt;pub-location&gt;San Francisco, CA&lt;/pub-location&gt;&lt;publisher&gt;Jossey-Bass Publishers&lt;/publisher&gt;&lt;urls&gt;&lt;/urls&gt;&lt;/record&gt;&lt;/Cite&gt;&lt;/EndNote&gt;</w:instrText>
      </w:r>
      <w:r w:rsidR="002A0F90" w:rsidRPr="005D2A51">
        <w:rPr>
          <w:rFonts w:ascii="Times New Roman" w:hAnsi="Times New Roman" w:cs="Times New Roman"/>
          <w:lang w:val="es-PR"/>
        </w:rPr>
        <w:fldChar w:fldCharType="separate"/>
      </w:r>
      <w:r w:rsidR="002A0F90" w:rsidRPr="005D2A51">
        <w:rPr>
          <w:rFonts w:ascii="Times New Roman" w:hAnsi="Times New Roman" w:cs="Times New Roman"/>
          <w:noProof/>
          <w:lang w:val="es-PR"/>
        </w:rPr>
        <w:t>(Schein, 1985)</w:t>
      </w:r>
      <w:r w:rsidR="002A0F90" w:rsidRPr="005D2A51">
        <w:rPr>
          <w:rFonts w:ascii="Times New Roman" w:hAnsi="Times New Roman" w:cs="Times New Roman"/>
          <w:lang w:val="es-PR"/>
        </w:rPr>
        <w:fldChar w:fldCharType="end"/>
      </w:r>
      <w:r w:rsidR="00374EF0" w:rsidRPr="005D2A51">
        <w:rPr>
          <w:rFonts w:ascii="Times New Roman" w:hAnsi="Times New Roman" w:cs="Times New Roman"/>
          <w:lang w:val="es-PR"/>
        </w:rPr>
        <w:t>; de hecho, a</w:t>
      </w:r>
      <w:r w:rsidRPr="005D2A51">
        <w:rPr>
          <w:rFonts w:ascii="Times New Roman" w:hAnsi="Times New Roman" w:cs="Times New Roman"/>
          <w:lang w:val="es-PR"/>
        </w:rPr>
        <w:t>lgunos/as se refieren a la cultura organizacional como el clima y las prácticas que las organizaciones desarrollan para cumplir con sus objetivos y valores.  Schein</w:t>
      </w:r>
      <w:r w:rsidR="00900CF2" w:rsidRPr="005D2A51">
        <w:rPr>
          <w:rFonts w:ascii="Times New Roman" w:hAnsi="Times New Roman" w:cs="Times New Roman"/>
          <w:lang w:val="es-PR"/>
        </w:rPr>
        <w:t xml:space="preserve"> (1985)</w:t>
      </w:r>
      <w:r w:rsidRPr="005D2A51">
        <w:rPr>
          <w:rFonts w:ascii="Times New Roman" w:hAnsi="Times New Roman" w:cs="Times New Roman"/>
          <w:lang w:val="es-PR"/>
        </w:rPr>
        <w:t xml:space="preserve"> ha definido la cultura organizacional como</w:t>
      </w:r>
      <w:r w:rsidR="008E0935" w:rsidRPr="005D2A51">
        <w:rPr>
          <w:rFonts w:ascii="Times New Roman" w:hAnsi="Times New Roman" w:cs="Times New Roman"/>
          <w:lang w:val="es-PR"/>
        </w:rPr>
        <w:t>:</w:t>
      </w:r>
    </w:p>
    <w:p w14:paraId="60DE913A" w14:textId="7827930C" w:rsidR="008E0935" w:rsidRPr="005D2A51" w:rsidRDefault="008E0935" w:rsidP="00C76C7A">
      <w:pPr>
        <w:autoSpaceDE w:val="0"/>
        <w:autoSpaceDN w:val="0"/>
        <w:adjustRightInd w:val="0"/>
        <w:ind w:left="720"/>
        <w:contextualSpacing/>
        <w:rPr>
          <w:rFonts w:ascii="Times New Roman" w:hAnsi="Times New Roman" w:cs="Times New Roman"/>
          <w:lang w:val="es-PR"/>
        </w:rPr>
      </w:pPr>
      <w:r w:rsidRPr="005D2A51">
        <w:rPr>
          <w:rFonts w:ascii="Times New Roman" w:hAnsi="Times New Roman" w:cs="Times New Roman"/>
          <w:lang w:val="es-PR"/>
        </w:rPr>
        <w:t>P</w:t>
      </w:r>
      <w:r w:rsidR="004E146E" w:rsidRPr="005D2A51">
        <w:rPr>
          <w:rFonts w:ascii="Times New Roman" w:hAnsi="Times New Roman" w:cs="Times New Roman"/>
          <w:lang w:val="es-PR"/>
        </w:rPr>
        <w:t>atrón</w:t>
      </w:r>
      <w:r w:rsidR="004E146E" w:rsidRPr="005D2A51">
        <w:rPr>
          <w:rFonts w:ascii="Times New Roman" w:hAnsi="Times New Roman"/>
          <w:lang w:val="es-PR"/>
        </w:rPr>
        <w:t xml:space="preserve"> de supuestos (</w:t>
      </w:r>
      <w:r w:rsidR="004E146E" w:rsidRPr="005D2A51">
        <w:rPr>
          <w:rFonts w:ascii="Times New Roman" w:hAnsi="Times New Roman"/>
          <w:i/>
          <w:lang w:val="es-PR"/>
        </w:rPr>
        <w:t>assumptions</w:t>
      </w:r>
      <w:r w:rsidR="004E146E" w:rsidRPr="005D2A51">
        <w:rPr>
          <w:rFonts w:ascii="Times New Roman" w:hAnsi="Times New Roman"/>
          <w:lang w:val="es-PR"/>
        </w:rPr>
        <w:t>) que un grupo determinado ha inventado, descubierto o desarrollado para lidiar con sus problemas de adaptación externa e integración interna y que, han funcionado de tal manera que se les enseña a nuevos miembros como si fuera la forma correcta de percibir, pensar y sentir en relación con esos problemas” (p. 3</w:t>
      </w:r>
      <w:r w:rsidR="004E146E" w:rsidRPr="005D2A51">
        <w:rPr>
          <w:rFonts w:ascii="Times New Roman" w:hAnsi="Times New Roman" w:cs="Times New Roman"/>
          <w:lang w:val="es-PR"/>
        </w:rPr>
        <w:t>)</w:t>
      </w:r>
      <w:r w:rsidR="00900CF2" w:rsidRPr="005D2A51">
        <w:rPr>
          <w:rFonts w:ascii="Times New Roman" w:hAnsi="Times New Roman" w:cs="Times New Roman"/>
          <w:lang w:val="es-PR"/>
        </w:rPr>
        <w:t>.</w:t>
      </w:r>
      <w:r w:rsidR="00374EF0" w:rsidRPr="005D2A51">
        <w:rPr>
          <w:rFonts w:ascii="Times New Roman" w:hAnsi="Times New Roman" w:cs="Times New Roman"/>
          <w:lang w:val="es-PR"/>
        </w:rPr>
        <w:t xml:space="preserve"> </w:t>
      </w:r>
    </w:p>
    <w:p w14:paraId="260CFFC8" w14:textId="471A8EA1" w:rsidR="004E146E" w:rsidRPr="005D2A51" w:rsidRDefault="00374EF0" w:rsidP="00777CD3">
      <w:pPr>
        <w:autoSpaceDE w:val="0"/>
        <w:autoSpaceDN w:val="0"/>
        <w:adjustRightInd w:val="0"/>
        <w:contextualSpacing/>
        <w:rPr>
          <w:rFonts w:ascii="Times New Roman" w:hAnsi="Times New Roman" w:cs="Times New Roman"/>
          <w:lang w:val="es-PR"/>
        </w:rPr>
      </w:pPr>
      <w:r w:rsidRPr="005D2A51">
        <w:rPr>
          <w:rFonts w:ascii="Times New Roman" w:hAnsi="Times New Roman" w:cs="Times New Roman"/>
          <w:lang w:val="es-PR"/>
        </w:rPr>
        <w:t>Forman parte de esta cultura, también, el</w:t>
      </w:r>
      <w:r w:rsidR="004E146E" w:rsidRPr="005D2A51">
        <w:rPr>
          <w:rFonts w:ascii="Times New Roman" w:hAnsi="Times New Roman" w:cs="Times New Roman"/>
          <w:lang w:val="es-PR"/>
        </w:rPr>
        <w:t xml:space="preserve"> aprendizaje compartido </w:t>
      </w:r>
      <w:r w:rsidRPr="005D2A51">
        <w:rPr>
          <w:rFonts w:ascii="Times New Roman" w:hAnsi="Times New Roman" w:cs="Times New Roman"/>
          <w:lang w:val="es-PR"/>
        </w:rPr>
        <w:t xml:space="preserve">y </w:t>
      </w:r>
      <w:r w:rsidR="004E146E" w:rsidRPr="005D2A51">
        <w:rPr>
          <w:rFonts w:ascii="Times New Roman" w:hAnsi="Times New Roman" w:cs="Times New Roman"/>
          <w:lang w:val="es-PR"/>
        </w:rPr>
        <w:t xml:space="preserve">acumulado en la organización que incluye elementos conductuales, emocionales y cognitivos, que provocan la socialización de sus miembros para alcanzar estabilidad y consistencia.  </w:t>
      </w:r>
    </w:p>
    <w:p w14:paraId="5BBD6E73" w14:textId="5E8E6109" w:rsidR="004E146E" w:rsidRPr="005D2A51" w:rsidRDefault="004E146E" w:rsidP="00B927A4">
      <w:pPr>
        <w:ind w:firstLine="720"/>
        <w:contextualSpacing/>
        <w:rPr>
          <w:rFonts w:ascii="Times New Roman" w:hAnsi="Times New Roman" w:cs="Times New Roman"/>
          <w:kern w:val="2"/>
          <w:lang w:val="es-PR"/>
        </w:rPr>
      </w:pPr>
      <w:r w:rsidRPr="005D2A51">
        <w:rPr>
          <w:rFonts w:ascii="Times New Roman" w:hAnsi="Times New Roman" w:cs="Times New Roman"/>
          <w:kern w:val="2"/>
          <w:lang w:val="es-PR"/>
        </w:rPr>
        <w:t xml:space="preserve">La cultura organizacional según Hemmelgarn, Glisson y James </w:t>
      </w:r>
      <w:r w:rsidR="002A0F90" w:rsidRPr="005D2A51">
        <w:rPr>
          <w:rFonts w:ascii="Times New Roman" w:hAnsi="Times New Roman" w:cs="Times New Roman"/>
          <w:kern w:val="2"/>
          <w:lang w:val="es-PR"/>
        </w:rPr>
        <w:fldChar w:fldCharType="begin"/>
      </w:r>
      <w:r w:rsidR="002A0F90" w:rsidRPr="005D2A51">
        <w:rPr>
          <w:rFonts w:ascii="Times New Roman" w:hAnsi="Times New Roman" w:cs="Times New Roman"/>
          <w:kern w:val="2"/>
          <w:lang w:val="es-PR"/>
        </w:rPr>
        <w:instrText xml:space="preserve"> ADDIN EN.CITE &lt;EndNote&gt;&lt;Cite ExcludeAuth="1"&gt;&lt;Author&gt;Hemmelgarn&lt;/Author&gt;&lt;Year&gt;2006&lt;/Year&gt;&lt;RecNum&gt;6&lt;/RecNum&gt;&lt;DisplayText&gt;(2006)&lt;/DisplayText&gt;&lt;record&gt;&lt;rec-number&gt;6&lt;/rec-number&gt;&lt;foreign-keys&gt;&lt;key app="EN" db-id="a9peedpswe0tzkere98pt9adxa5rztetxzsw" timestamp="1542123227"&gt;6&lt;/key&gt;&lt;/foreign-keys&gt;&lt;ref-type name="Journal Article"&gt;17&lt;/ref-type&gt;&lt;contributors&gt;&lt;authors&gt;&lt;author&gt;Hemmelgarn, A. L.&lt;/author&gt;&lt;author&gt;Glisson, C.&lt;/author&gt;&lt;author&gt;James, L. R.&lt;/author&gt;&lt;/authors&gt;&lt;/contributors&gt;&lt;titles&gt;&lt;title&gt;Organizational culture and climate: Implications for services and interventions research&lt;/title&gt;&lt;secondary-title&gt;Clinical Psychology: Science and Practice,&lt;/secondary-title&gt;&lt;/titles&gt;&lt;periodical&gt;&lt;full-title&gt;Clinical Psychology: Science and Practice,&lt;/full-title&gt;&lt;/periodical&gt;&lt;pages&gt;73-89&lt;/pages&gt;&lt;volume&gt;13&lt;/volume&gt;&lt;number&gt;1&lt;/number&gt;&lt;dates&gt;&lt;year&gt;2006&lt;/year&gt;&lt;/dates&gt;&lt;urls&gt;&lt;/urls&gt;&lt;/record&gt;&lt;/Cite&gt;&lt;/EndNote&gt;</w:instrText>
      </w:r>
      <w:r w:rsidR="002A0F90" w:rsidRPr="005D2A51">
        <w:rPr>
          <w:rFonts w:ascii="Times New Roman" w:hAnsi="Times New Roman" w:cs="Times New Roman"/>
          <w:kern w:val="2"/>
          <w:lang w:val="es-PR"/>
        </w:rPr>
        <w:fldChar w:fldCharType="separate"/>
      </w:r>
      <w:r w:rsidR="002A0F90" w:rsidRPr="005D2A51">
        <w:rPr>
          <w:rFonts w:ascii="Times New Roman" w:hAnsi="Times New Roman" w:cs="Times New Roman"/>
          <w:noProof/>
          <w:kern w:val="2"/>
          <w:lang w:val="es-PR"/>
        </w:rPr>
        <w:t>(2006)</w:t>
      </w:r>
      <w:r w:rsidR="002A0F90" w:rsidRPr="005D2A51">
        <w:rPr>
          <w:rFonts w:ascii="Times New Roman" w:hAnsi="Times New Roman" w:cs="Times New Roman"/>
          <w:kern w:val="2"/>
          <w:lang w:val="es-PR"/>
        </w:rPr>
        <w:fldChar w:fldCharType="end"/>
      </w:r>
      <w:r w:rsidR="002A0F90" w:rsidRPr="005D2A51">
        <w:rPr>
          <w:rFonts w:ascii="Times New Roman" w:hAnsi="Times New Roman" w:cs="Times New Roman"/>
          <w:kern w:val="2"/>
          <w:lang w:val="es-PR"/>
        </w:rPr>
        <w:t xml:space="preserve"> </w:t>
      </w:r>
      <w:r w:rsidRPr="005D2A51">
        <w:rPr>
          <w:rFonts w:ascii="Times New Roman" w:hAnsi="Times New Roman" w:cs="Times New Roman"/>
          <w:kern w:val="2"/>
          <w:lang w:val="es-PR"/>
        </w:rPr>
        <w:t xml:space="preserve">es “la forma en que se hacen las cosas aquí”.  Esa “forma de hacer las cosas” afecta la naturaleza de los servicios que provee una organización. </w:t>
      </w:r>
      <w:r w:rsidR="005325F9" w:rsidRPr="005D2A51">
        <w:rPr>
          <w:rFonts w:ascii="Times New Roman" w:hAnsi="Times New Roman" w:cs="Times New Roman"/>
          <w:kern w:val="2"/>
          <w:lang w:val="es-PR"/>
        </w:rPr>
        <w:t xml:space="preserve">Para </w:t>
      </w:r>
      <w:r w:rsidRPr="005D2A51">
        <w:rPr>
          <w:rFonts w:ascii="Times New Roman" w:hAnsi="Times New Roman" w:cs="Times New Roman"/>
          <w:kern w:val="2"/>
          <w:lang w:val="es-PR"/>
        </w:rPr>
        <w:t xml:space="preserve">Bolman y Deal </w:t>
      </w:r>
      <w:r w:rsidR="002A0F90" w:rsidRPr="005D2A51">
        <w:rPr>
          <w:rFonts w:ascii="Times New Roman" w:hAnsi="Times New Roman" w:cs="Times New Roman"/>
          <w:kern w:val="2"/>
          <w:lang w:val="es-PR"/>
        </w:rPr>
        <w:fldChar w:fldCharType="begin"/>
      </w:r>
      <w:r w:rsidR="002A0F90" w:rsidRPr="005D2A51">
        <w:rPr>
          <w:rFonts w:ascii="Times New Roman" w:hAnsi="Times New Roman" w:cs="Times New Roman"/>
          <w:kern w:val="2"/>
          <w:lang w:val="es-PR"/>
        </w:rPr>
        <w:instrText xml:space="preserve"> ADDIN EN.CITE &lt;EndNote&gt;&lt;Cite&gt;&lt;Author&gt;Bolman&lt;/Author&gt;&lt;Year&gt;2017&lt;/Year&gt;&lt;RecNum&gt;3&lt;/RecNum&gt;&lt;DisplayText&gt;(Bolman, 2017)&lt;/DisplayText&gt;&lt;record&gt;&lt;rec-number&gt;3&lt;/rec-number&gt;&lt;foreign-keys&gt;&lt;key app="EN" db-id="a9peedpswe0tzkere98pt9adxa5rztetxzsw" timestamp="1542122891"&gt;3&lt;/key&gt;&lt;/foreign-keys&gt;&lt;ref-type name="Book Section"&gt;5&lt;/ref-type&gt;&lt;contributors&gt;&lt;authors&gt;&lt;author&gt;Bolman, L. G., &amp;amp; Deal, T. E.&lt;/author&gt;&lt;/authors&gt;&lt;/contributors&gt;&lt;titles&gt;&lt;secondary-title&gt;Reframing organizations: Artistry, choice, and leadership&lt;/secondary-title&gt;&lt;/titles&gt;&lt;dates&gt;&lt;year&gt;2017&lt;/year&gt;&lt;/dates&gt;&lt;pub-location&gt;San Francisco, CA&lt;/pub-location&gt;&lt;publisher&gt;Jossey-Bass Publishers&lt;/publisher&gt;&lt;urls&gt;&lt;/urls&gt;&lt;/record&gt;&lt;/Cite&gt;&lt;/EndNote&gt;</w:instrText>
      </w:r>
      <w:r w:rsidR="002A0F90" w:rsidRPr="005D2A51">
        <w:rPr>
          <w:rFonts w:ascii="Times New Roman" w:hAnsi="Times New Roman" w:cs="Times New Roman"/>
          <w:kern w:val="2"/>
          <w:lang w:val="es-PR"/>
        </w:rPr>
        <w:fldChar w:fldCharType="separate"/>
      </w:r>
      <w:r w:rsidR="002A0F90" w:rsidRPr="005D2A51">
        <w:rPr>
          <w:rFonts w:ascii="Times New Roman" w:hAnsi="Times New Roman" w:cs="Times New Roman"/>
          <w:noProof/>
          <w:kern w:val="2"/>
          <w:lang w:val="es-PR"/>
        </w:rPr>
        <w:t>( 2017)</w:t>
      </w:r>
      <w:r w:rsidR="002A0F90" w:rsidRPr="005D2A51">
        <w:rPr>
          <w:rFonts w:ascii="Times New Roman" w:hAnsi="Times New Roman" w:cs="Times New Roman"/>
          <w:kern w:val="2"/>
          <w:lang w:val="es-PR"/>
        </w:rPr>
        <w:fldChar w:fldCharType="end"/>
      </w:r>
      <w:r w:rsidRPr="005D2A51">
        <w:rPr>
          <w:rFonts w:ascii="Times New Roman" w:hAnsi="Times New Roman" w:cs="Times New Roman"/>
          <w:kern w:val="2"/>
          <w:lang w:val="es-PR"/>
        </w:rPr>
        <w:t xml:space="preserve"> la cultura organizacional es tanto un producto como un proceso. La cultura como producto, </w:t>
      </w:r>
      <w:r w:rsidR="00E94AFF" w:rsidRPr="005D2A51">
        <w:rPr>
          <w:rFonts w:ascii="Times New Roman" w:hAnsi="Times New Roman" w:cs="Times New Roman"/>
          <w:kern w:val="2"/>
          <w:lang w:val="es-PR"/>
        </w:rPr>
        <w:t>cristaliza</w:t>
      </w:r>
      <w:r w:rsidRPr="005D2A51">
        <w:rPr>
          <w:rFonts w:ascii="Times New Roman" w:hAnsi="Times New Roman" w:cs="Times New Roman"/>
          <w:kern w:val="2"/>
          <w:lang w:val="es-PR"/>
        </w:rPr>
        <w:t xml:space="preserve"> el conocimiento acumulado de la experiencia mientras que, como proceso, se renueva y se recrea a medida que los nuevos miembros aprenden las viejas formas y, finalmente, se convierten en maestros. Igualmente, la cultura organizacional in</w:t>
      </w:r>
      <w:r w:rsidR="00374EF0" w:rsidRPr="005D2A51">
        <w:rPr>
          <w:rFonts w:ascii="Times New Roman" w:hAnsi="Times New Roman" w:cs="Times New Roman"/>
          <w:kern w:val="2"/>
          <w:lang w:val="es-PR"/>
        </w:rPr>
        <w:t>corpora</w:t>
      </w:r>
      <w:r w:rsidRPr="005D2A51">
        <w:rPr>
          <w:rFonts w:ascii="Times New Roman" w:hAnsi="Times New Roman" w:cs="Times New Roman"/>
          <w:kern w:val="2"/>
          <w:lang w:val="es-PR"/>
        </w:rPr>
        <w:t xml:space="preserve"> varios elementos que, en conjunto, reflejan una particular identidad de una organización, que es aprendida, internalizada y practicada por sus miembros. </w:t>
      </w:r>
    </w:p>
    <w:p w14:paraId="28983FB3" w14:textId="4233600F" w:rsidR="004E146E" w:rsidRPr="005D2A51" w:rsidRDefault="00E94AFF" w:rsidP="00B927A4">
      <w:pPr>
        <w:autoSpaceDE w:val="0"/>
        <w:autoSpaceDN w:val="0"/>
        <w:adjustRightInd w:val="0"/>
        <w:ind w:firstLine="630"/>
        <w:contextualSpacing/>
        <w:rPr>
          <w:rFonts w:ascii="Times New Roman" w:hAnsi="Times New Roman" w:cs="Times New Roman"/>
          <w:kern w:val="2"/>
          <w:lang w:val="es-PR"/>
        </w:rPr>
      </w:pPr>
      <w:r w:rsidRPr="005D2A51">
        <w:rPr>
          <w:rFonts w:ascii="Times New Roman" w:hAnsi="Times New Roman" w:cs="Times New Roman"/>
          <w:kern w:val="2"/>
          <w:lang w:val="es-PR"/>
        </w:rPr>
        <w:t>Aunque no existe consenso sobre el particular, se reconocen diferencias en la cultura del sector público cuando se compara con el sector privado. De acuerdo con</w:t>
      </w:r>
      <w:r w:rsidR="004E146E" w:rsidRPr="005D2A51">
        <w:rPr>
          <w:rFonts w:ascii="Times New Roman" w:hAnsi="Times New Roman" w:cs="Times New Roman"/>
          <w:lang w:val="es-PR"/>
        </w:rPr>
        <w:t xml:space="preserve"> </w:t>
      </w:r>
      <w:r w:rsidR="00374EF0" w:rsidRPr="005D2A51">
        <w:rPr>
          <w:rFonts w:ascii="Times New Roman" w:hAnsi="Times New Roman" w:cs="Times New Roman"/>
          <w:kern w:val="2"/>
          <w:lang w:val="es-PR"/>
        </w:rPr>
        <w:t xml:space="preserve">Suárez Pachón, Parra Triviño, Herrera Quintana y Peralta Gómez </w:t>
      </w:r>
      <w:r w:rsidR="002A0F90" w:rsidRPr="005D2A51">
        <w:rPr>
          <w:rFonts w:ascii="Times New Roman" w:hAnsi="Times New Roman" w:cs="Times New Roman"/>
          <w:kern w:val="2"/>
          <w:lang w:val="es-PR"/>
        </w:rPr>
        <w:fldChar w:fldCharType="begin"/>
      </w:r>
      <w:r w:rsidR="002A0F90" w:rsidRPr="005D2A51">
        <w:rPr>
          <w:rFonts w:ascii="Times New Roman" w:hAnsi="Times New Roman" w:cs="Times New Roman"/>
          <w:kern w:val="2"/>
          <w:lang w:val="es-PR"/>
        </w:rPr>
        <w:instrText xml:space="preserve"> ADDIN EN.CITE &lt;EndNote&gt;&lt;Cite ExcludeAuth="1"&gt;&lt;Author&gt;Suárez Pachón&lt;/Author&gt;&lt;Year&gt;2013&lt;/Year&gt;&lt;RecNum&gt;12&lt;/RecNum&gt;&lt;DisplayText&gt;(2013)&lt;/DisplayText&gt;&lt;record&gt;&lt;rec-number&gt;12&lt;/rec-number&gt;&lt;foreign-keys&gt;&lt;key app="EN" db-id="a9peedpswe0tzkere98pt9adxa5rztetxzsw" timestamp="1542123552"&gt;12&lt;/key&gt;&lt;/foreign-keys&gt;&lt;ref-type name="Journal Article"&gt;17&lt;/ref-type&gt;&lt;contributors&gt;&lt;authors&gt;&lt;author&gt;Suárez Pachón, D.&lt;/author&gt;&lt;author&gt;Parra Triviño, M.&lt;/author&gt;&lt;author&gt;Herrera Quintana, A.&lt;/author&gt;&lt;author&gt;Peralta Gómez, M.&lt;/author&gt;&lt;/authors&gt;&lt;/contributors&gt;&lt;titles&gt;&lt;title&gt;Cultura organizacional en una empresa estatal colombiana: estudio de caso. &lt;/title&gt;&lt;secondary-title&gt;Tesis Psicológica&lt;/secondary-title&gt;&lt;/titles&gt;&lt;periodical&gt;&lt;full-title&gt;Tesis Psicológica&lt;/full-title&gt;&lt;/periodical&gt;&lt;pages&gt;30-51&lt;/pages&gt;&lt;volume&gt;8&lt;/volume&gt;&lt;number&gt;2&lt;/number&gt;&lt;dates&gt;&lt;year&gt;2013&lt;/year&gt;&lt;/dates&gt;&lt;urls&gt;&lt;/urls&gt;&lt;/record&gt;&lt;/Cite&gt;&lt;/EndNote&gt;</w:instrText>
      </w:r>
      <w:r w:rsidR="002A0F90" w:rsidRPr="005D2A51">
        <w:rPr>
          <w:rFonts w:ascii="Times New Roman" w:hAnsi="Times New Roman" w:cs="Times New Roman"/>
          <w:kern w:val="2"/>
          <w:lang w:val="es-PR"/>
        </w:rPr>
        <w:fldChar w:fldCharType="separate"/>
      </w:r>
      <w:r w:rsidR="002A0F90" w:rsidRPr="005D2A51">
        <w:rPr>
          <w:rFonts w:ascii="Times New Roman" w:hAnsi="Times New Roman" w:cs="Times New Roman"/>
          <w:noProof/>
          <w:kern w:val="2"/>
          <w:lang w:val="es-PR"/>
        </w:rPr>
        <w:t>(2013)</w:t>
      </w:r>
      <w:r w:rsidR="002A0F90" w:rsidRPr="005D2A51">
        <w:rPr>
          <w:rFonts w:ascii="Times New Roman" w:hAnsi="Times New Roman" w:cs="Times New Roman"/>
          <w:kern w:val="2"/>
          <w:lang w:val="es-PR"/>
        </w:rPr>
        <w:fldChar w:fldCharType="end"/>
      </w:r>
      <w:r w:rsidR="002A29FD" w:rsidRPr="005D2A51">
        <w:rPr>
          <w:rFonts w:ascii="Times New Roman" w:hAnsi="Times New Roman" w:cs="Times New Roman"/>
          <w:kern w:val="2"/>
          <w:lang w:val="es-PR"/>
        </w:rPr>
        <w:t>, l</w:t>
      </w:r>
      <w:r w:rsidR="004E146E" w:rsidRPr="005D2A51">
        <w:rPr>
          <w:rFonts w:ascii="Times New Roman" w:hAnsi="Times New Roman" w:cs="Times New Roman"/>
          <w:kern w:val="2"/>
          <w:lang w:val="es-PR"/>
        </w:rPr>
        <w:t xml:space="preserve">as organizaciones privadas están orientadas a los resultados y a sistemas abiertos, predominando la comunicación efectiva y las acciones colectivas. </w:t>
      </w:r>
      <w:r w:rsidR="002A29FD" w:rsidRPr="005D2A51">
        <w:rPr>
          <w:rFonts w:ascii="Times New Roman" w:hAnsi="Times New Roman" w:cs="Times New Roman"/>
          <w:kern w:val="2"/>
          <w:lang w:val="es-PR"/>
        </w:rPr>
        <w:t>Por su parte</w:t>
      </w:r>
      <w:r w:rsidR="004E146E" w:rsidRPr="005D2A51">
        <w:rPr>
          <w:rFonts w:ascii="Times New Roman" w:hAnsi="Times New Roman" w:cs="Times New Roman"/>
          <w:kern w:val="2"/>
          <w:lang w:val="es-PR"/>
        </w:rPr>
        <w:t>, las organizaciones públicas se orientan más a los empleados</w:t>
      </w:r>
      <w:r w:rsidR="00593882" w:rsidRPr="005D2A51">
        <w:rPr>
          <w:rFonts w:ascii="Times New Roman" w:hAnsi="Times New Roman" w:cs="Times New Roman"/>
          <w:kern w:val="2"/>
          <w:lang w:val="es-PR"/>
        </w:rPr>
        <w:t>/as</w:t>
      </w:r>
      <w:r w:rsidR="004E146E" w:rsidRPr="005D2A51">
        <w:rPr>
          <w:rFonts w:ascii="Times New Roman" w:hAnsi="Times New Roman" w:cs="Times New Roman"/>
          <w:kern w:val="2"/>
          <w:lang w:val="es-PR"/>
        </w:rPr>
        <w:t xml:space="preserve"> y a los sistemas autoritarios, </w:t>
      </w:r>
      <w:r w:rsidR="002A29FD" w:rsidRPr="005D2A51">
        <w:rPr>
          <w:rFonts w:ascii="Times New Roman" w:hAnsi="Times New Roman" w:cs="Times New Roman"/>
          <w:kern w:val="2"/>
          <w:lang w:val="es-PR"/>
        </w:rPr>
        <w:t>destacándose el</w:t>
      </w:r>
      <w:r w:rsidR="004E146E" w:rsidRPr="005D2A51">
        <w:rPr>
          <w:rFonts w:ascii="Times New Roman" w:hAnsi="Times New Roman" w:cs="Times New Roman"/>
          <w:kern w:val="2"/>
          <w:lang w:val="es-PR"/>
        </w:rPr>
        <w:t xml:space="preserve"> departamento de recursos humanos en el control de los procesos. Estudios en empresas públicas han revelado que su cultura se ve afectada por culturas políticas predominantes. </w:t>
      </w:r>
      <w:r w:rsidR="002A29FD" w:rsidRPr="005D2A51">
        <w:rPr>
          <w:rFonts w:ascii="Times New Roman" w:hAnsi="Times New Roman" w:cs="Times New Roman"/>
          <w:kern w:val="2"/>
          <w:lang w:val="es-PR"/>
        </w:rPr>
        <w:t>También se ha encontr</w:t>
      </w:r>
      <w:r w:rsidR="0064276E" w:rsidRPr="005D2A51">
        <w:rPr>
          <w:rFonts w:ascii="Times New Roman" w:hAnsi="Times New Roman" w:cs="Times New Roman"/>
          <w:kern w:val="2"/>
          <w:lang w:val="es-PR"/>
        </w:rPr>
        <w:t>a</w:t>
      </w:r>
      <w:r w:rsidR="002A29FD" w:rsidRPr="005D2A51">
        <w:rPr>
          <w:rFonts w:ascii="Times New Roman" w:hAnsi="Times New Roman" w:cs="Times New Roman"/>
          <w:kern w:val="2"/>
          <w:lang w:val="es-PR"/>
        </w:rPr>
        <w:t>do que</w:t>
      </w:r>
      <w:r w:rsidR="004E146E" w:rsidRPr="005D2A51">
        <w:rPr>
          <w:rFonts w:ascii="Times New Roman" w:hAnsi="Times New Roman" w:cs="Times New Roman"/>
          <w:kern w:val="2"/>
          <w:lang w:val="es-PR"/>
        </w:rPr>
        <w:t xml:space="preserve"> se relaciona directamente la antigüedad con poder y liderazgo</w:t>
      </w:r>
      <w:r w:rsidR="002A29FD" w:rsidRPr="005D2A51">
        <w:rPr>
          <w:rFonts w:ascii="Times New Roman" w:hAnsi="Times New Roman" w:cs="Times New Roman"/>
          <w:kern w:val="2"/>
          <w:lang w:val="es-PR"/>
        </w:rPr>
        <w:t>,</w:t>
      </w:r>
      <w:r w:rsidR="004E146E" w:rsidRPr="005D2A51">
        <w:rPr>
          <w:rFonts w:ascii="Times New Roman" w:hAnsi="Times New Roman" w:cs="Times New Roman"/>
          <w:kern w:val="2"/>
          <w:lang w:val="es-PR"/>
        </w:rPr>
        <w:t xml:space="preserve"> lo que puede provocar que los</w:t>
      </w:r>
      <w:r w:rsidR="002A29FD" w:rsidRPr="005D2A51">
        <w:rPr>
          <w:rFonts w:ascii="Times New Roman" w:hAnsi="Times New Roman" w:cs="Times New Roman"/>
          <w:kern w:val="2"/>
          <w:lang w:val="es-PR"/>
        </w:rPr>
        <w:t>/as</w:t>
      </w:r>
      <w:r w:rsidR="004E146E" w:rsidRPr="005D2A51">
        <w:rPr>
          <w:rFonts w:ascii="Times New Roman" w:hAnsi="Times New Roman" w:cs="Times New Roman"/>
          <w:kern w:val="2"/>
          <w:lang w:val="es-PR"/>
        </w:rPr>
        <w:t xml:space="preserve"> empleados nuevos</w:t>
      </w:r>
      <w:r w:rsidR="00374EF0" w:rsidRPr="005D2A51">
        <w:rPr>
          <w:rFonts w:ascii="Times New Roman" w:hAnsi="Times New Roman" w:cs="Times New Roman"/>
          <w:kern w:val="2"/>
          <w:lang w:val="es-PR"/>
        </w:rPr>
        <w:t>/as</w:t>
      </w:r>
      <w:r w:rsidR="004E146E" w:rsidRPr="005D2A51">
        <w:rPr>
          <w:rFonts w:ascii="Times New Roman" w:hAnsi="Times New Roman" w:cs="Times New Roman"/>
          <w:kern w:val="2"/>
          <w:lang w:val="es-PR"/>
        </w:rPr>
        <w:t xml:space="preserve"> no expresen sus sentimientos y emociones para no ser calificados</w:t>
      </w:r>
      <w:r w:rsidR="005325F9" w:rsidRPr="005D2A51">
        <w:rPr>
          <w:rFonts w:ascii="Times New Roman" w:hAnsi="Times New Roman" w:cs="Times New Roman"/>
          <w:kern w:val="2"/>
          <w:lang w:val="es-PR"/>
        </w:rPr>
        <w:t>/as</w:t>
      </w:r>
      <w:r w:rsidR="004E146E" w:rsidRPr="005D2A51">
        <w:rPr>
          <w:rFonts w:ascii="Times New Roman" w:hAnsi="Times New Roman" w:cs="Times New Roman"/>
          <w:kern w:val="2"/>
          <w:lang w:val="es-PR"/>
        </w:rPr>
        <w:t xml:space="preserve"> como desafiantes. Los autores señalan que algunos estudios han concluido que es difícil lograr cambiar la cultura de una institución pública</w:t>
      </w:r>
      <w:r w:rsidR="005325F9" w:rsidRPr="005D2A51">
        <w:rPr>
          <w:rFonts w:ascii="Times New Roman" w:hAnsi="Times New Roman" w:cs="Times New Roman"/>
          <w:kern w:val="2"/>
          <w:lang w:val="es-PR"/>
        </w:rPr>
        <w:t>, entre otras cosas</w:t>
      </w:r>
      <w:r w:rsidR="005325F9" w:rsidRPr="005D2A51">
        <w:rPr>
          <w:rFonts w:ascii="Times New Roman" w:hAnsi="Times New Roman" w:cs="Times New Roman"/>
          <w:lang w:val="es-PR"/>
        </w:rPr>
        <w:t xml:space="preserve">, </w:t>
      </w:r>
      <w:r w:rsidR="004E146E" w:rsidRPr="005D2A51">
        <w:rPr>
          <w:rFonts w:ascii="Times New Roman" w:hAnsi="Times New Roman" w:cs="Times New Roman"/>
          <w:kern w:val="2"/>
          <w:lang w:val="es-PR"/>
        </w:rPr>
        <w:t xml:space="preserve">por la jerarquía vertical y la poca tolerancia a la frustración, provocando miedo colectivo y dificultando la innovación. </w:t>
      </w:r>
    </w:p>
    <w:p w14:paraId="00752B5E" w14:textId="69CD986C" w:rsidR="008F3404" w:rsidRPr="005D2A51" w:rsidRDefault="008F3404" w:rsidP="00B927A4">
      <w:pPr>
        <w:autoSpaceDE w:val="0"/>
        <w:autoSpaceDN w:val="0"/>
        <w:adjustRightInd w:val="0"/>
        <w:ind w:firstLine="630"/>
        <w:contextualSpacing/>
        <w:rPr>
          <w:rFonts w:ascii="Times New Roman" w:hAnsi="Times New Roman" w:cs="Times New Roman"/>
          <w:kern w:val="2"/>
          <w:lang w:val="es-PR"/>
        </w:rPr>
      </w:pPr>
      <w:r w:rsidRPr="005D2A51">
        <w:rPr>
          <w:rFonts w:ascii="Times New Roman" w:hAnsi="Times New Roman" w:cs="Times New Roman"/>
          <w:kern w:val="2"/>
          <w:lang w:val="es-PR"/>
        </w:rPr>
        <w:lastRenderedPageBreak/>
        <w:t>Cameron</w:t>
      </w:r>
      <w:r w:rsidR="002A0F90" w:rsidRPr="005D2A51">
        <w:rPr>
          <w:rFonts w:ascii="Times New Roman" w:hAnsi="Times New Roman" w:cs="Times New Roman"/>
          <w:kern w:val="2"/>
          <w:lang w:val="es-PR"/>
        </w:rPr>
        <w:t xml:space="preserve"> </w:t>
      </w:r>
      <w:r w:rsidR="002A0F90" w:rsidRPr="005D2A51">
        <w:rPr>
          <w:rFonts w:ascii="Times New Roman" w:hAnsi="Times New Roman" w:cs="Times New Roman"/>
          <w:kern w:val="2"/>
          <w:lang w:val="es-PR"/>
        </w:rPr>
        <w:fldChar w:fldCharType="begin"/>
      </w:r>
      <w:r w:rsidR="002A0F90" w:rsidRPr="005D2A51">
        <w:rPr>
          <w:rFonts w:ascii="Times New Roman" w:hAnsi="Times New Roman" w:cs="Times New Roman"/>
          <w:kern w:val="2"/>
          <w:lang w:val="es-PR"/>
        </w:rPr>
        <w:instrText xml:space="preserve"> ADDIN EN.CITE &lt;EndNote&gt;&lt;Cite ExcludeAuth="1"&gt;&lt;Author&gt;Cameron&lt;/Author&gt;&lt;Year&gt;2008&lt;/Year&gt;&lt;RecNum&gt;4&lt;/RecNum&gt;&lt;DisplayText&gt;(2008)&lt;/DisplayText&gt;&lt;record&gt;&lt;rec-number&gt;4&lt;/rec-number&gt;&lt;foreign-keys&gt;&lt;key app="EN" db-id="a9peedpswe0tzkere98pt9adxa5rztetxzsw" timestamp="1542123065"&gt;4&lt;/key&gt;&lt;/foreign-keys&gt;&lt;ref-type name="Book Section"&gt;5&lt;/ref-type&gt;&lt;contributors&gt;&lt;authors&gt;&lt;author&gt;Cameron, K.&lt;/author&gt;&lt;/authors&gt;&lt;secondary-authors&gt;&lt;author&gt;Thomas G. Cummings&lt;/author&gt;&lt;/secondary-authors&gt;&lt;/contributors&gt;&lt;titles&gt;&lt;title&gt;A process for changing organizational culture&lt;/title&gt;&lt;secondary-title&gt;Handbook of Organizational Development&lt;/secondary-title&gt;&lt;/titles&gt;&lt;pages&gt;429-445&lt;/pages&gt;&lt;dates&gt;&lt;year&gt;2008&lt;/year&gt;&lt;/dates&gt;&lt;pub-location&gt;Thousand Oaks, CA&lt;/pub-location&gt;&lt;publisher&gt;Sage Publishing&lt;/publisher&gt;&lt;urls&gt;&lt;/urls&gt;&lt;/record&gt;&lt;/Cite&gt;&lt;/EndNote&gt;</w:instrText>
      </w:r>
      <w:r w:rsidR="002A0F90" w:rsidRPr="005D2A51">
        <w:rPr>
          <w:rFonts w:ascii="Times New Roman" w:hAnsi="Times New Roman" w:cs="Times New Roman"/>
          <w:kern w:val="2"/>
          <w:lang w:val="es-PR"/>
        </w:rPr>
        <w:fldChar w:fldCharType="separate"/>
      </w:r>
      <w:r w:rsidR="002A0F90" w:rsidRPr="005D2A51">
        <w:rPr>
          <w:rFonts w:ascii="Times New Roman" w:hAnsi="Times New Roman" w:cs="Times New Roman"/>
          <w:noProof/>
          <w:kern w:val="2"/>
          <w:lang w:val="es-PR"/>
        </w:rPr>
        <w:t>(2008)</w:t>
      </w:r>
      <w:r w:rsidR="002A0F90" w:rsidRPr="005D2A51">
        <w:rPr>
          <w:rFonts w:ascii="Times New Roman" w:hAnsi="Times New Roman" w:cs="Times New Roman"/>
          <w:kern w:val="2"/>
          <w:lang w:val="es-PR"/>
        </w:rPr>
        <w:fldChar w:fldCharType="end"/>
      </w:r>
      <w:r w:rsidRPr="005D2A51">
        <w:rPr>
          <w:rFonts w:ascii="Times New Roman" w:hAnsi="Times New Roman" w:cs="Times New Roman"/>
          <w:kern w:val="2"/>
          <w:lang w:val="es-PR"/>
        </w:rPr>
        <w:t xml:space="preserve"> señala que la cultura organizacional puede ser indetectable la mayor parte del tiempo porque no se articula ni se desafía </w:t>
      </w:r>
      <w:r w:rsidR="005325F9" w:rsidRPr="005D2A51">
        <w:rPr>
          <w:rFonts w:ascii="Times New Roman" w:hAnsi="Times New Roman" w:cs="Times New Roman"/>
          <w:kern w:val="2"/>
          <w:lang w:val="es-PR"/>
        </w:rPr>
        <w:t>abierta o intencionalmente</w:t>
      </w:r>
      <w:r w:rsidRPr="005D2A51">
        <w:rPr>
          <w:rFonts w:ascii="Times New Roman" w:hAnsi="Times New Roman" w:cs="Times New Roman"/>
          <w:kern w:val="2"/>
          <w:lang w:val="es-PR"/>
        </w:rPr>
        <w:t xml:space="preserve">. </w:t>
      </w:r>
      <w:r w:rsidR="00E94AFF" w:rsidRPr="005D2A51">
        <w:rPr>
          <w:rFonts w:ascii="Times New Roman" w:hAnsi="Times New Roman" w:cs="Times New Roman"/>
          <w:kern w:val="2"/>
          <w:lang w:val="es-PR"/>
        </w:rPr>
        <w:t>Con frecuencia</w:t>
      </w:r>
      <w:r w:rsidRPr="005D2A51">
        <w:rPr>
          <w:rFonts w:ascii="Times New Roman" w:hAnsi="Times New Roman" w:cs="Times New Roman"/>
          <w:kern w:val="2"/>
          <w:lang w:val="es-PR"/>
        </w:rPr>
        <w:t xml:space="preserve">, </w:t>
      </w:r>
      <w:r w:rsidR="00E94AFF" w:rsidRPr="005D2A51">
        <w:rPr>
          <w:rFonts w:ascii="Times New Roman" w:hAnsi="Times New Roman" w:cs="Times New Roman"/>
          <w:kern w:val="2"/>
          <w:lang w:val="es-PR"/>
        </w:rPr>
        <w:t>muchos</w:t>
      </w:r>
      <w:r w:rsidRPr="005D2A51">
        <w:rPr>
          <w:rFonts w:ascii="Times New Roman" w:hAnsi="Times New Roman" w:cs="Times New Roman"/>
          <w:kern w:val="2"/>
          <w:lang w:val="es-PR"/>
        </w:rPr>
        <w:t xml:space="preserve"> de los miembros de una organización desconoce</w:t>
      </w:r>
      <w:r w:rsidR="00E94AFF" w:rsidRPr="005D2A51">
        <w:rPr>
          <w:rFonts w:ascii="Times New Roman" w:hAnsi="Times New Roman" w:cs="Times New Roman"/>
          <w:kern w:val="2"/>
          <w:lang w:val="es-PR"/>
        </w:rPr>
        <w:t>n</w:t>
      </w:r>
      <w:r w:rsidRPr="005D2A51">
        <w:rPr>
          <w:rFonts w:ascii="Times New Roman" w:hAnsi="Times New Roman" w:cs="Times New Roman"/>
          <w:kern w:val="2"/>
          <w:lang w:val="es-PR"/>
        </w:rPr>
        <w:t xml:space="preserve"> su cultura hasta que ésta es cuestionada, hasta que se experimenta una nueva cultura, o hasta que la cultura se hace abierta y explícita a través de un marco o modelo. Este autor asegura que cambiar la cultura de una organización es un objetivo muy difícil de lograr, no solo porque la cultura tiende a no reconocerse, sino porque una vez que se establecen las interpretaciones, los valores y los patrones comúnmente compartidos son difíciles de modificar. Sin embargo, una vez se ha determinado que el cambio cultural es un objetivo deseado, los miembros de una organización pueden participar en una serie de acciones que pondrán en movimiento un proceso de cambio cultural. La cultura organizacional se puede constituir y transformar tanto en una organización como en una unidad de </w:t>
      </w:r>
      <w:r w:rsidR="009F5EEB" w:rsidRPr="005D2A51">
        <w:rPr>
          <w:rFonts w:ascii="Times New Roman" w:hAnsi="Times New Roman" w:cs="Times New Roman"/>
          <w:kern w:val="2"/>
          <w:lang w:val="es-PR"/>
        </w:rPr>
        <w:t>esta</w:t>
      </w:r>
      <w:r w:rsidR="002A0F90" w:rsidRPr="005D2A51">
        <w:rPr>
          <w:rFonts w:ascii="Times New Roman" w:hAnsi="Times New Roman" w:cs="Times New Roman"/>
          <w:kern w:val="2"/>
          <w:lang w:val="es-PR"/>
        </w:rPr>
        <w:t xml:space="preserve"> </w:t>
      </w:r>
      <w:r w:rsidR="002A0F90" w:rsidRPr="005D2A51">
        <w:rPr>
          <w:rFonts w:ascii="Times New Roman" w:hAnsi="Times New Roman" w:cs="Times New Roman"/>
          <w:kern w:val="2"/>
          <w:lang w:val="es-PR"/>
        </w:rPr>
        <w:fldChar w:fldCharType="begin"/>
      </w:r>
      <w:r w:rsidR="002A0F90" w:rsidRPr="005D2A51">
        <w:rPr>
          <w:rFonts w:ascii="Times New Roman" w:hAnsi="Times New Roman" w:cs="Times New Roman"/>
          <w:kern w:val="2"/>
          <w:lang w:val="es-PR"/>
        </w:rPr>
        <w:instrText xml:space="preserve"> ADDIN EN.CITE &lt;EndNote&gt;&lt;Cite&gt;&lt;Author&gt;Tsai&lt;/Author&gt;&lt;Year&gt;2011&lt;/Year&gt;&lt;RecNum&gt;14&lt;/RecNum&gt;&lt;DisplayText&gt;(Tsai, 2011)&lt;/DisplayText&gt;&lt;record&gt;&lt;rec-number&gt;14&lt;/rec-number&gt;&lt;foreign-keys&gt;&lt;key app="EN" db-id="a9peedpswe0tzkere98pt9adxa5rztetxzsw" timestamp="1542123672"&gt;14&lt;/key&gt;&lt;/foreign-keys&gt;&lt;ref-type name="Journal Article"&gt;17&lt;/ref-type&gt;&lt;contributors&gt;&lt;authors&gt;&lt;author&gt;Tsai, Y.&lt;/author&gt;&lt;/authors&gt;&lt;/contributors&gt;&lt;titles&gt;&lt;title&gt;Relationship between organizational culture, leadership behavior and job&amp;#xD;satisfaction.&lt;/title&gt;&lt;secondary-title&gt;BMC Health Services Research&lt;/secondary-title&gt;&lt;/titles&gt;&lt;periodical&gt;&lt;full-title&gt;BMC Health Services Research&lt;/full-title&gt;&lt;/periodical&gt;&lt;pages&gt;98-106&lt;/pages&gt;&lt;volume&gt;11&lt;/volume&gt;&lt;number&gt;1&lt;/number&gt;&lt;dates&gt;&lt;year&gt;2011&lt;/year&gt;&lt;/dates&gt;&lt;urls&gt;&lt;/urls&gt;&lt;electronic-resource-num&gt;10.1186/1472-6963-1198&lt;/electronic-resource-num&gt;&lt;/record&gt;&lt;/Cite&gt;&lt;/EndNote&gt;</w:instrText>
      </w:r>
      <w:r w:rsidR="002A0F90" w:rsidRPr="005D2A51">
        <w:rPr>
          <w:rFonts w:ascii="Times New Roman" w:hAnsi="Times New Roman" w:cs="Times New Roman"/>
          <w:kern w:val="2"/>
          <w:lang w:val="es-PR"/>
        </w:rPr>
        <w:fldChar w:fldCharType="separate"/>
      </w:r>
      <w:r w:rsidR="002A0F90" w:rsidRPr="005D2A51">
        <w:rPr>
          <w:rFonts w:ascii="Times New Roman" w:hAnsi="Times New Roman" w:cs="Times New Roman"/>
          <w:noProof/>
          <w:kern w:val="2"/>
          <w:lang w:val="es-PR"/>
        </w:rPr>
        <w:t>(Tsai, 2011)</w:t>
      </w:r>
      <w:r w:rsidR="002A0F90" w:rsidRPr="005D2A51">
        <w:rPr>
          <w:rFonts w:ascii="Times New Roman" w:hAnsi="Times New Roman" w:cs="Times New Roman"/>
          <w:kern w:val="2"/>
          <w:lang w:val="es-PR"/>
        </w:rPr>
        <w:fldChar w:fldCharType="end"/>
      </w:r>
      <w:r w:rsidRPr="005D2A51">
        <w:rPr>
          <w:rFonts w:ascii="Times New Roman" w:hAnsi="Times New Roman" w:cs="Times New Roman"/>
          <w:kern w:val="2"/>
          <w:lang w:val="es-PR"/>
        </w:rPr>
        <w:t xml:space="preserve">. </w:t>
      </w:r>
    </w:p>
    <w:p w14:paraId="43272906" w14:textId="55D19906" w:rsidR="005E7D6D" w:rsidRPr="005D2A51" w:rsidRDefault="003673F6" w:rsidP="005E7D6D">
      <w:pPr>
        <w:autoSpaceDE w:val="0"/>
        <w:autoSpaceDN w:val="0"/>
        <w:adjustRightInd w:val="0"/>
        <w:ind w:firstLine="810"/>
        <w:rPr>
          <w:rFonts w:ascii="Times New Roman" w:hAnsi="Times New Roman" w:cs="Times New Roman"/>
          <w:lang w:val="es-PR"/>
        </w:rPr>
      </w:pPr>
      <w:r w:rsidRPr="005D2A51">
        <w:rPr>
          <w:rFonts w:ascii="Times New Roman" w:eastAsia="Times New Roman" w:hAnsi="Times New Roman" w:cs="Times New Roman"/>
          <w:color w:val="231F20"/>
          <w:lang w:val="es-PR"/>
        </w:rPr>
        <w:t xml:space="preserve">Nuestro equipo de investigación recibió el acercamiento inicial para desarrollar este proyecto por parte del sindicato que representa a la mayoría de empleados/as de </w:t>
      </w:r>
      <w:r w:rsidR="005E7D6D" w:rsidRPr="005D2A51">
        <w:rPr>
          <w:rFonts w:ascii="Times New Roman" w:eastAsia="Times New Roman" w:hAnsi="Times New Roman" w:cs="Times New Roman"/>
          <w:color w:val="231F20"/>
          <w:lang w:val="es-PR"/>
        </w:rPr>
        <w:t>una agencia gubernamental en Puerto Rico</w:t>
      </w:r>
      <w:r w:rsidRPr="005D2A51">
        <w:rPr>
          <w:rFonts w:ascii="Times New Roman" w:eastAsia="Times New Roman" w:hAnsi="Times New Roman" w:cs="Times New Roman"/>
          <w:color w:val="231F20"/>
          <w:lang w:val="es-PR"/>
        </w:rPr>
        <w:t xml:space="preserve">. </w:t>
      </w:r>
      <w:r w:rsidR="005325F9" w:rsidRPr="005D2A51">
        <w:rPr>
          <w:rFonts w:ascii="Times New Roman" w:eastAsia="Times New Roman" w:hAnsi="Times New Roman" w:cs="Times New Roman"/>
          <w:color w:val="231F20"/>
          <w:lang w:val="es-PR"/>
        </w:rPr>
        <w:t xml:space="preserve">A este grupo les parecía que la organización no cumplía con su misión, estaba altamente politizada y no ofrecía sus servicios eficientemente. </w:t>
      </w:r>
      <w:r w:rsidRPr="005D2A51">
        <w:rPr>
          <w:rFonts w:ascii="Times New Roman" w:eastAsia="Times New Roman" w:hAnsi="Times New Roman" w:cs="Times New Roman"/>
          <w:color w:val="231F20"/>
          <w:lang w:val="es-PR"/>
        </w:rPr>
        <w:t xml:space="preserve">Junto con miembros del sindicato trabajamos una propuesta que luego fue presentada </w:t>
      </w:r>
      <w:r w:rsidR="005E7D6D" w:rsidRPr="005D2A51">
        <w:rPr>
          <w:rFonts w:ascii="Times New Roman" w:eastAsia="Times New Roman" w:hAnsi="Times New Roman" w:cs="Times New Roman"/>
          <w:color w:val="231F20"/>
          <w:lang w:val="es-PR"/>
        </w:rPr>
        <w:t>y discutida con</w:t>
      </w:r>
      <w:r w:rsidRPr="005D2A51">
        <w:rPr>
          <w:rFonts w:ascii="Times New Roman" w:eastAsia="Times New Roman" w:hAnsi="Times New Roman" w:cs="Times New Roman"/>
          <w:color w:val="231F20"/>
          <w:lang w:val="es-PR"/>
        </w:rPr>
        <w:t xml:space="preserve"> </w:t>
      </w:r>
      <w:r w:rsidR="005E7D6D" w:rsidRPr="005D2A51">
        <w:rPr>
          <w:rFonts w:ascii="Times New Roman" w:hAnsi="Times New Roman" w:cs="Times New Roman"/>
          <w:lang w:val="es-PR"/>
        </w:rPr>
        <w:t>los cuatro sectores principales que constituyen la organización (</w:t>
      </w:r>
      <w:r w:rsidR="005E7D6D" w:rsidRPr="005D2A51">
        <w:rPr>
          <w:rFonts w:ascii="Times New Roman" w:hAnsi="Times New Roman" w:cs="Times New Roman"/>
          <w:i/>
          <w:iCs/>
          <w:lang w:val="es-PR"/>
        </w:rPr>
        <w:t>i</w:t>
      </w:r>
      <w:r w:rsidR="005325F9" w:rsidRPr="005D2A51">
        <w:rPr>
          <w:rFonts w:ascii="Times New Roman" w:hAnsi="Times New Roman" w:cs="Times New Roman"/>
          <w:i/>
          <w:iCs/>
          <w:lang w:val="es-PR"/>
        </w:rPr>
        <w:t>d est,</w:t>
      </w:r>
      <w:r w:rsidR="005325F9" w:rsidRPr="005D2A51">
        <w:rPr>
          <w:rFonts w:ascii="Times New Roman" w:hAnsi="Times New Roman" w:cs="Times New Roman"/>
          <w:lang w:val="es-PR"/>
        </w:rPr>
        <w:t xml:space="preserve"> </w:t>
      </w:r>
      <w:r w:rsidR="005E7D6D" w:rsidRPr="005D2A51">
        <w:rPr>
          <w:rFonts w:ascii="Times New Roman" w:hAnsi="Times New Roman" w:cs="Times New Roman"/>
          <w:lang w:val="es-PR"/>
        </w:rPr>
        <w:t>empleados/as de conservación y mantenimiento, empleados/as de oficina, gerenciales y la administración central). Luego de recibir recomendaciones sobre el proyecto propuesto, los cuatro sectores articularon un acuerdo para que la investigación se realizara, por ser de interés para todos.</w:t>
      </w:r>
    </w:p>
    <w:p w14:paraId="5D5F22D3" w14:textId="782D1318" w:rsidR="008F3404" w:rsidRPr="005D2A51" w:rsidRDefault="005E7D6D" w:rsidP="00B927A4">
      <w:pPr>
        <w:autoSpaceDE w:val="0"/>
        <w:autoSpaceDN w:val="0"/>
        <w:adjustRightInd w:val="0"/>
        <w:ind w:firstLine="630"/>
        <w:contextualSpacing/>
        <w:rPr>
          <w:rFonts w:ascii="Times New Roman" w:hAnsi="Times New Roman" w:cs="Times New Roman"/>
          <w:kern w:val="2"/>
          <w:lang w:val="es-PR"/>
        </w:rPr>
      </w:pPr>
      <w:r w:rsidRPr="005D2A51">
        <w:rPr>
          <w:rFonts w:ascii="Times New Roman" w:hAnsi="Times New Roman" w:cs="Times New Roman"/>
          <w:kern w:val="2"/>
          <w:lang w:val="es-PR"/>
        </w:rPr>
        <w:t>N</w:t>
      </w:r>
      <w:r w:rsidR="008F3404" w:rsidRPr="005D2A51">
        <w:rPr>
          <w:rFonts w:ascii="Times New Roman" w:hAnsi="Times New Roman" w:cs="Times New Roman"/>
          <w:kern w:val="2"/>
          <w:lang w:val="es-PR"/>
        </w:rPr>
        <w:t xml:space="preserve">os enfocamos en la cultura organizacional </w:t>
      </w:r>
      <w:r w:rsidR="005325F9" w:rsidRPr="005D2A51">
        <w:rPr>
          <w:rFonts w:ascii="Times New Roman" w:hAnsi="Times New Roman" w:cs="Times New Roman"/>
          <w:kern w:val="2"/>
          <w:lang w:val="es-PR"/>
        </w:rPr>
        <w:t>considerando</w:t>
      </w:r>
      <w:r w:rsidR="008F3404" w:rsidRPr="005D2A51">
        <w:rPr>
          <w:rFonts w:ascii="Times New Roman" w:hAnsi="Times New Roman" w:cs="Times New Roman"/>
          <w:kern w:val="2"/>
          <w:lang w:val="es-PR"/>
        </w:rPr>
        <w:t xml:space="preserve"> que cada </w:t>
      </w:r>
      <w:r w:rsidR="00D7590C" w:rsidRPr="005D2A51">
        <w:rPr>
          <w:rFonts w:ascii="Times New Roman" w:hAnsi="Times New Roman" w:cs="Times New Roman"/>
          <w:kern w:val="2"/>
          <w:lang w:val="es-PR"/>
        </w:rPr>
        <w:t>organización</w:t>
      </w:r>
      <w:r w:rsidR="008F3404" w:rsidRPr="005D2A51">
        <w:rPr>
          <w:rFonts w:ascii="Times New Roman" w:hAnsi="Times New Roman" w:cs="Times New Roman"/>
          <w:kern w:val="2"/>
          <w:lang w:val="es-PR"/>
        </w:rPr>
        <w:t xml:space="preserve"> tiene sus prácticas, procesos, lenguajes, códigos de vestimenta, entre otros elementos que la distinguen.  </w:t>
      </w:r>
      <w:r w:rsidR="003673F6" w:rsidRPr="005D2A51">
        <w:rPr>
          <w:rFonts w:ascii="Times New Roman" w:hAnsi="Times New Roman" w:cs="Times New Roman"/>
          <w:kern w:val="2"/>
          <w:lang w:val="es-PR"/>
        </w:rPr>
        <w:t>Los objetivos de la investigación eran:</w:t>
      </w:r>
      <w:r w:rsidR="008F3404" w:rsidRPr="005D2A51">
        <w:rPr>
          <w:rFonts w:ascii="Times New Roman" w:hAnsi="Times New Roman" w:cs="Times New Roman"/>
          <w:kern w:val="2"/>
          <w:lang w:val="es-PR"/>
        </w:rPr>
        <w:t xml:space="preserve"> aquilatar (</w:t>
      </w:r>
      <w:r w:rsidR="008F3404" w:rsidRPr="005D2A51">
        <w:rPr>
          <w:rFonts w:ascii="Times New Roman" w:hAnsi="Times New Roman" w:cs="Times New Roman"/>
          <w:i/>
          <w:kern w:val="2"/>
          <w:lang w:val="es-PR"/>
        </w:rPr>
        <w:t>assess</w:t>
      </w:r>
      <w:r w:rsidR="008F3404" w:rsidRPr="005D2A51">
        <w:rPr>
          <w:rFonts w:ascii="Times New Roman" w:hAnsi="Times New Roman" w:cs="Times New Roman"/>
          <w:kern w:val="2"/>
          <w:lang w:val="es-PR"/>
        </w:rPr>
        <w:t>) los elementos de la cultura organizacional de una dependencia gubernamental que constituyen fortalezas y debilidades para el logro de su misión y desarrollar acciones colectivas específicas para motivar y potenciar las capacidades de todos los sectores de la organización para que se involucren en procesos de cambio que aumenten la eficiencia y la efectividad de la agencia, así como la satisfacción individual y colectiva de empleados/as a todos los niveles.</w:t>
      </w:r>
      <w:r w:rsidRPr="005D2A51">
        <w:rPr>
          <w:rFonts w:ascii="Times New Roman" w:hAnsi="Times New Roman" w:cs="Times New Roman"/>
          <w:kern w:val="2"/>
          <w:lang w:val="es-PR"/>
        </w:rPr>
        <w:t xml:space="preserve"> Durante la fase de </w:t>
      </w:r>
      <w:proofErr w:type="gramStart"/>
      <w:r w:rsidRPr="005D2A51">
        <w:rPr>
          <w:rFonts w:ascii="Times New Roman" w:hAnsi="Times New Roman" w:cs="Times New Roman"/>
          <w:kern w:val="2"/>
          <w:lang w:val="es-PR"/>
        </w:rPr>
        <w:t>investigación</w:t>
      </w:r>
      <w:proofErr w:type="gramEnd"/>
      <w:r w:rsidRPr="005D2A51">
        <w:rPr>
          <w:rFonts w:ascii="Times New Roman" w:hAnsi="Times New Roman" w:cs="Times New Roman"/>
          <w:kern w:val="2"/>
          <w:lang w:val="es-PR"/>
        </w:rPr>
        <w:t xml:space="preserve"> así como en la de intervención sostuvimos reuniones periódicas con </w:t>
      </w:r>
      <w:r w:rsidR="005325F9" w:rsidRPr="005D2A51">
        <w:rPr>
          <w:rFonts w:ascii="Times New Roman" w:hAnsi="Times New Roman" w:cs="Times New Roman"/>
          <w:kern w:val="2"/>
          <w:lang w:val="es-PR"/>
        </w:rPr>
        <w:t xml:space="preserve">los/as </w:t>
      </w:r>
      <w:r w:rsidRPr="005D2A51">
        <w:rPr>
          <w:rFonts w:ascii="Times New Roman" w:hAnsi="Times New Roman" w:cs="Times New Roman"/>
          <w:kern w:val="2"/>
          <w:lang w:val="es-PR"/>
        </w:rPr>
        <w:t xml:space="preserve">representantes </w:t>
      </w:r>
      <w:r w:rsidR="005325F9" w:rsidRPr="005D2A51">
        <w:rPr>
          <w:rFonts w:ascii="Times New Roman" w:hAnsi="Times New Roman" w:cs="Times New Roman"/>
          <w:kern w:val="2"/>
          <w:lang w:val="es-PR"/>
        </w:rPr>
        <w:t xml:space="preserve">designados/as por cada sector </w:t>
      </w:r>
      <w:r w:rsidRPr="005D2A51">
        <w:rPr>
          <w:rFonts w:ascii="Times New Roman" w:hAnsi="Times New Roman" w:cs="Times New Roman"/>
          <w:kern w:val="2"/>
          <w:lang w:val="es-PR"/>
        </w:rPr>
        <w:t xml:space="preserve">para discutir la evolución del proyecto y recibir insumo sobre diversas dimensiones del trabajo. </w:t>
      </w:r>
    </w:p>
    <w:p w14:paraId="067806EC" w14:textId="46B2E87C" w:rsidR="0072671C" w:rsidRPr="005D2A51" w:rsidRDefault="005112D9" w:rsidP="00B927A4">
      <w:pPr>
        <w:jc w:val="center"/>
        <w:rPr>
          <w:rFonts w:ascii="Times New Roman" w:hAnsi="Times New Roman" w:cs="Times New Roman"/>
          <w:lang w:val="es-PR"/>
        </w:rPr>
      </w:pPr>
      <w:r w:rsidRPr="005D2A51">
        <w:rPr>
          <w:rFonts w:ascii="Times New Roman" w:hAnsi="Times New Roman" w:cs="Times New Roman"/>
          <w:lang w:val="es-PR"/>
        </w:rPr>
        <w:t>Método</w:t>
      </w:r>
    </w:p>
    <w:p w14:paraId="0365B36F" w14:textId="3E6D49B2" w:rsidR="00B629AA" w:rsidRPr="005D2A51" w:rsidRDefault="00100F8D" w:rsidP="00B927A4">
      <w:pPr>
        <w:ind w:firstLine="720"/>
        <w:rPr>
          <w:rFonts w:ascii="Times New Roman" w:eastAsia="Times New Roman" w:hAnsi="Times New Roman" w:cs="Times New Roman"/>
          <w:iCs/>
          <w:lang w:val="es-PR"/>
        </w:rPr>
      </w:pPr>
      <w:r w:rsidRPr="005D2A51">
        <w:rPr>
          <w:rFonts w:ascii="Times New Roman" w:eastAsia="Times New Roman" w:hAnsi="Times New Roman" w:cs="Times New Roman"/>
          <w:color w:val="231F20"/>
          <w:lang w:val="es-PR"/>
        </w:rPr>
        <w:t>Coincidimos con Fals Borda</w:t>
      </w:r>
      <w:r w:rsidR="00EF47A1" w:rsidRPr="005D2A51">
        <w:rPr>
          <w:rFonts w:ascii="Times New Roman" w:eastAsia="Times New Roman" w:hAnsi="Times New Roman" w:cs="Times New Roman"/>
          <w:color w:val="231F20"/>
          <w:lang w:val="es-PR"/>
        </w:rPr>
        <w:t xml:space="preserve"> </w:t>
      </w:r>
      <w:r w:rsidR="00EF47A1" w:rsidRPr="005D2A51">
        <w:rPr>
          <w:rFonts w:ascii="Times New Roman" w:eastAsia="Times New Roman" w:hAnsi="Times New Roman" w:cs="Times New Roman"/>
          <w:color w:val="231F20"/>
          <w:lang w:val="es-PR"/>
        </w:rPr>
        <w:fldChar w:fldCharType="begin"/>
      </w:r>
      <w:r w:rsidR="00EF47A1" w:rsidRPr="005D2A51">
        <w:rPr>
          <w:rFonts w:ascii="Times New Roman" w:eastAsia="Times New Roman" w:hAnsi="Times New Roman" w:cs="Times New Roman"/>
          <w:color w:val="231F20"/>
          <w:lang w:val="es-PR"/>
        </w:rPr>
        <w:instrText xml:space="preserve"> ADDIN EN.CITE &lt;EndNote&gt;&lt;Cite ExcludeAuth="1"&gt;&lt;Author&gt;Borda&lt;/Author&gt;&lt;Year&gt;1992&lt;/Year&gt;&lt;RecNum&gt;5&lt;/RecNum&gt;&lt;DisplayText&gt;(1992)&lt;/DisplayText&gt;&lt;record&gt;&lt;rec-number&gt;5&lt;/rec-number&gt;&lt;foreign-keys&gt;&lt;key app="EN" db-id="a9peedpswe0tzkere98pt9adxa5rztetxzsw" timestamp="1542123161"&gt;5&lt;/key&gt;&lt;/foreign-keys&gt;&lt;ref-type name="Book Section"&gt;5&lt;/ref-type&gt;&lt;contributors&gt;&lt;authors&gt;&lt;author&gt;Borda, F.&lt;/author&gt;&lt;/authors&gt;&lt;secondary-authors&gt;&lt;author&gt;M. C. Salazar &lt;/author&gt;&lt;/secondary-authors&gt;&lt;/contributors&gt;&lt;titles&gt;&lt;title&gt;La ciencia y el pueblo: Nuevas reflexiones&lt;/title&gt;&lt;secondary-title&gt;La investigación-acción participativa. Inicios y desarrollos&lt;/secondary-title&gt;&lt;/titles&gt;&lt;pages&gt;65-84&lt;/pages&gt;&lt;dates&gt;&lt;year&gt;1992&lt;/year&gt;&lt;/dates&gt;&lt;pub-location&gt;Madrid, España&lt;/pub-location&gt;&lt;publisher&gt;Editorial Popular, Quinto Centenario&lt;/publisher&gt;&lt;urls&gt;&lt;/urls&gt;&lt;/record&gt;&lt;/Cite&gt;&lt;/EndNote&gt;</w:instrText>
      </w:r>
      <w:r w:rsidR="00EF47A1" w:rsidRPr="005D2A51">
        <w:rPr>
          <w:rFonts w:ascii="Times New Roman" w:eastAsia="Times New Roman" w:hAnsi="Times New Roman" w:cs="Times New Roman"/>
          <w:color w:val="231F20"/>
          <w:lang w:val="es-PR"/>
        </w:rPr>
        <w:fldChar w:fldCharType="separate"/>
      </w:r>
      <w:r w:rsidR="00EF47A1" w:rsidRPr="005D2A51">
        <w:rPr>
          <w:rFonts w:ascii="Times New Roman" w:eastAsia="Times New Roman" w:hAnsi="Times New Roman" w:cs="Times New Roman"/>
          <w:noProof/>
          <w:color w:val="231F20"/>
          <w:lang w:val="es-PR"/>
        </w:rPr>
        <w:t>(1992)</w:t>
      </w:r>
      <w:r w:rsidR="00EF47A1" w:rsidRPr="005D2A51">
        <w:rPr>
          <w:rFonts w:ascii="Times New Roman" w:eastAsia="Times New Roman" w:hAnsi="Times New Roman" w:cs="Times New Roman"/>
          <w:color w:val="231F20"/>
          <w:lang w:val="es-PR"/>
        </w:rPr>
        <w:fldChar w:fldCharType="end"/>
      </w:r>
      <w:r w:rsidRPr="005D2A51">
        <w:rPr>
          <w:rFonts w:ascii="Times New Roman" w:eastAsia="Times New Roman" w:hAnsi="Times New Roman" w:cs="Times New Roman"/>
          <w:color w:val="231F20"/>
          <w:lang w:val="es-PR"/>
        </w:rPr>
        <w:t>, cuando advierte que la producción del conocimiento no es neutral</w:t>
      </w:r>
      <w:r w:rsidR="00593882" w:rsidRPr="005D2A51">
        <w:rPr>
          <w:rFonts w:ascii="Times New Roman" w:eastAsia="Times New Roman" w:hAnsi="Times New Roman" w:cs="Times New Roman"/>
          <w:color w:val="231F20"/>
          <w:lang w:val="es-PR"/>
        </w:rPr>
        <w:t>;</w:t>
      </w:r>
      <w:r w:rsidRPr="005D2A51">
        <w:rPr>
          <w:rFonts w:ascii="Times New Roman" w:eastAsia="Times New Roman" w:hAnsi="Times New Roman" w:cs="Times New Roman"/>
          <w:color w:val="231F20"/>
          <w:lang w:val="es-PR"/>
        </w:rPr>
        <w:t xml:space="preserve"> siempre responde a la situación y a los intereses de los sujetos que lo producen desde su base social.  </w:t>
      </w:r>
      <w:r w:rsidRPr="005D2A51">
        <w:rPr>
          <w:rFonts w:ascii="Times New Roman" w:eastAsia="Times New Roman" w:hAnsi="Times New Roman" w:cs="Times New Roman"/>
          <w:iCs/>
          <w:lang w:val="es-PR"/>
        </w:rPr>
        <w:t xml:space="preserve">De ahí que tanto la fase de investigación como la de intervención </w:t>
      </w:r>
      <w:r w:rsidR="00B629AA" w:rsidRPr="005D2A51">
        <w:rPr>
          <w:rFonts w:ascii="Times New Roman" w:eastAsia="Times New Roman" w:hAnsi="Times New Roman" w:cs="Times New Roman"/>
          <w:iCs/>
          <w:lang w:val="es-PR"/>
        </w:rPr>
        <w:t xml:space="preserve">se </w:t>
      </w:r>
      <w:r w:rsidR="00052D61" w:rsidRPr="005D2A51">
        <w:rPr>
          <w:rFonts w:ascii="Times New Roman" w:eastAsia="Times New Roman" w:hAnsi="Times New Roman" w:cs="Times New Roman"/>
          <w:iCs/>
          <w:lang w:val="es-PR"/>
        </w:rPr>
        <w:t xml:space="preserve">han desarrollado </w:t>
      </w:r>
      <w:r w:rsidR="005E7D6D" w:rsidRPr="005D2A51">
        <w:rPr>
          <w:rFonts w:ascii="Times New Roman" w:eastAsia="Times New Roman" w:hAnsi="Times New Roman" w:cs="Times New Roman"/>
          <w:iCs/>
          <w:lang w:val="es-PR"/>
        </w:rPr>
        <w:t>siguiendo</w:t>
      </w:r>
      <w:r w:rsidR="00B629AA" w:rsidRPr="005D2A51">
        <w:rPr>
          <w:rFonts w:ascii="Times New Roman" w:eastAsia="Times New Roman" w:hAnsi="Times New Roman" w:cs="Times New Roman"/>
          <w:iCs/>
          <w:lang w:val="es-PR"/>
        </w:rPr>
        <w:t xml:space="preserve"> el modelo de Investigación Acción Participativa</w:t>
      </w:r>
      <w:r w:rsidR="00217DE4" w:rsidRPr="005D2A51">
        <w:rPr>
          <w:rFonts w:ascii="Times New Roman" w:hAnsi="Times New Roman" w:cs="Times New Roman"/>
          <w:lang w:val="es-PR"/>
        </w:rPr>
        <w:t xml:space="preserve"> </w:t>
      </w:r>
      <w:r w:rsidR="00593882" w:rsidRPr="005D2A51">
        <w:rPr>
          <w:rFonts w:ascii="Times New Roman" w:hAnsi="Times New Roman" w:cs="Times New Roman"/>
          <w:lang w:val="es-PR"/>
        </w:rPr>
        <w:t>(IAP)</w:t>
      </w:r>
      <w:r w:rsidR="005325F9" w:rsidRPr="005D2A51">
        <w:rPr>
          <w:rFonts w:ascii="Times New Roman" w:hAnsi="Times New Roman" w:cs="Times New Roman"/>
          <w:lang w:val="es-PR"/>
        </w:rPr>
        <w:t>. El model</w:t>
      </w:r>
      <w:r w:rsidR="00593882" w:rsidRPr="005D2A51">
        <w:rPr>
          <w:rFonts w:ascii="Times New Roman" w:hAnsi="Times New Roman" w:cs="Times New Roman"/>
          <w:lang w:val="es-PR"/>
        </w:rPr>
        <w:t xml:space="preserve"> </w:t>
      </w:r>
      <w:r w:rsidR="00217DE4" w:rsidRPr="005D2A51">
        <w:rPr>
          <w:rFonts w:ascii="Times New Roman" w:eastAsia="Times New Roman" w:hAnsi="Times New Roman" w:cs="Times New Roman"/>
          <w:iCs/>
          <w:lang w:val="es-PR"/>
        </w:rPr>
        <w:t xml:space="preserve">permite recoger </w:t>
      </w:r>
      <w:r w:rsidR="00D7590C" w:rsidRPr="005D2A51">
        <w:rPr>
          <w:rFonts w:ascii="Times New Roman" w:eastAsia="Times New Roman" w:hAnsi="Times New Roman" w:cs="Times New Roman"/>
          <w:iCs/>
          <w:lang w:val="es-PR"/>
        </w:rPr>
        <w:t>y</w:t>
      </w:r>
      <w:r w:rsidR="00217DE4" w:rsidRPr="005D2A51">
        <w:rPr>
          <w:rFonts w:ascii="Times New Roman" w:eastAsia="Times New Roman" w:hAnsi="Times New Roman" w:cs="Times New Roman"/>
          <w:iCs/>
          <w:lang w:val="es-PR"/>
        </w:rPr>
        <w:t xml:space="preserve"> analizar información y actuar sobre los problemas con el propósito de encontrarles soluciones y promover la transformación en un grupo, comunidad u organización, siempre en consulta con las personas afectadas o que son sujetos de la investigación que se desarrolla</w:t>
      </w:r>
      <w:r w:rsidR="00083CA7" w:rsidRPr="005D2A51">
        <w:rPr>
          <w:rFonts w:ascii="Times New Roman" w:eastAsia="Times New Roman" w:hAnsi="Times New Roman" w:cs="Times New Roman"/>
          <w:iCs/>
          <w:lang w:val="es-PR"/>
        </w:rPr>
        <w:t xml:space="preserve"> </w:t>
      </w:r>
      <w:r w:rsidR="00083CA7" w:rsidRPr="005D2A51">
        <w:rPr>
          <w:rFonts w:ascii="Times New Roman" w:eastAsia="Times New Roman" w:hAnsi="Times New Roman" w:cs="Times New Roman"/>
          <w:iCs/>
          <w:lang w:val="es-PR"/>
        </w:rPr>
        <w:fldChar w:fldCharType="begin"/>
      </w:r>
      <w:r w:rsidR="00083CA7" w:rsidRPr="005D2A51">
        <w:rPr>
          <w:rFonts w:ascii="Times New Roman" w:eastAsia="Times New Roman" w:hAnsi="Times New Roman" w:cs="Times New Roman"/>
          <w:iCs/>
          <w:lang w:val="es-PR"/>
        </w:rPr>
        <w:instrText xml:space="preserve"> ADDIN EN.CITE &lt;EndNote&gt;&lt;Cite&gt;&lt;Author&gt;Balcázar&lt;/Author&gt;&lt;Year&gt;2003&lt;/Year&gt;&lt;RecNum&gt;2&lt;/RecNum&gt;&lt;DisplayText&gt;(Balcázar, 2003)&lt;/DisplayText&gt;&lt;record&gt;&lt;rec-number&gt;2&lt;/rec-number&gt;&lt;foreign-keys&gt;&lt;key app="EN" db-id="a9peedpswe0tzkere98pt9adxa5rztetxzsw" timestamp="1542122828"&gt;2&lt;/key&gt;&lt;/foreign-keys&gt;&lt;ref-type name="Journal Article"&gt;17&lt;/ref-type&gt;&lt;contributors&gt;&lt;authors&gt;&lt;author&gt;Balcázar, F. E.&lt;/author&gt;&lt;/authors&gt;&lt;/contributors&gt;&lt;titles&gt;&lt;title&gt;Investigación acción participativa (IAP): aspectos conceptuales y dificultades de implementación&lt;/title&gt;&lt;secondary-title&gt;Fundamentos en humanidades&lt;/secondary-title&gt;&lt;/titles&gt;&lt;periodical&gt;&lt;full-title&gt;Fundamentos en humanidades&lt;/full-title&gt;&lt;/periodical&gt;&lt;pages&gt;59-77&lt;/pages&gt;&lt;volume&gt;7&lt;/volume&gt;&lt;dates&gt;&lt;year&gt;2003&lt;/year&gt;&lt;/dates&gt;&lt;urls&gt;&lt;/urls&gt;&lt;/record&gt;&lt;/Cite&gt;&lt;/EndNote&gt;</w:instrText>
      </w:r>
      <w:r w:rsidR="00083CA7" w:rsidRPr="005D2A51">
        <w:rPr>
          <w:rFonts w:ascii="Times New Roman" w:eastAsia="Times New Roman" w:hAnsi="Times New Roman" w:cs="Times New Roman"/>
          <w:iCs/>
          <w:lang w:val="es-PR"/>
        </w:rPr>
        <w:fldChar w:fldCharType="separate"/>
      </w:r>
      <w:r w:rsidR="00083CA7" w:rsidRPr="005D2A51">
        <w:rPr>
          <w:rFonts w:ascii="Times New Roman" w:eastAsia="Times New Roman" w:hAnsi="Times New Roman" w:cs="Times New Roman"/>
          <w:iCs/>
          <w:noProof/>
          <w:lang w:val="es-PR"/>
        </w:rPr>
        <w:t>(Balcázar, 2003)</w:t>
      </w:r>
      <w:r w:rsidR="00083CA7" w:rsidRPr="005D2A51">
        <w:rPr>
          <w:rFonts w:ascii="Times New Roman" w:eastAsia="Times New Roman" w:hAnsi="Times New Roman" w:cs="Times New Roman"/>
          <w:iCs/>
          <w:lang w:val="es-PR"/>
        </w:rPr>
        <w:fldChar w:fldCharType="end"/>
      </w:r>
      <w:r w:rsidR="00217DE4" w:rsidRPr="005D2A51">
        <w:rPr>
          <w:rFonts w:ascii="Times New Roman" w:hAnsi="Times New Roman" w:cs="Times New Roman"/>
          <w:lang w:val="es-PR"/>
        </w:rPr>
        <w:t>.</w:t>
      </w:r>
      <w:r w:rsidR="00217DE4" w:rsidRPr="005D2A51">
        <w:rPr>
          <w:rFonts w:ascii="Times New Roman" w:eastAsia="Times New Roman" w:hAnsi="Times New Roman" w:cs="Times New Roman"/>
          <w:iCs/>
          <w:lang w:val="es-PR"/>
        </w:rPr>
        <w:t xml:space="preserve"> </w:t>
      </w:r>
      <w:r w:rsidR="00B629AA" w:rsidRPr="005D2A51">
        <w:rPr>
          <w:rFonts w:ascii="Times New Roman" w:eastAsia="Times New Roman" w:hAnsi="Times New Roman" w:cs="Times New Roman"/>
          <w:iCs/>
          <w:lang w:val="es-PR"/>
        </w:rPr>
        <w:t xml:space="preserve">Para la investigación se emplearon las técnicas de análisis de documentos, </w:t>
      </w:r>
      <w:r w:rsidR="009D2FD4" w:rsidRPr="005D2A51">
        <w:rPr>
          <w:rFonts w:ascii="Times New Roman" w:eastAsia="Times New Roman" w:hAnsi="Times New Roman" w:cs="Times New Roman"/>
          <w:iCs/>
          <w:lang w:val="es-PR"/>
        </w:rPr>
        <w:t>entrevistas a profundidad a informantes claves</w:t>
      </w:r>
      <w:r w:rsidR="008E0935" w:rsidRPr="005D2A51">
        <w:rPr>
          <w:rFonts w:ascii="Times New Roman" w:eastAsia="Times New Roman" w:hAnsi="Times New Roman" w:cs="Times New Roman"/>
          <w:iCs/>
          <w:lang w:val="es-PR"/>
        </w:rPr>
        <w:t>,</w:t>
      </w:r>
      <w:r w:rsidR="009D2FD4" w:rsidRPr="005D2A51">
        <w:rPr>
          <w:rFonts w:ascii="Times New Roman" w:eastAsia="Times New Roman" w:hAnsi="Times New Roman" w:cs="Times New Roman"/>
          <w:iCs/>
          <w:lang w:val="es-PR"/>
        </w:rPr>
        <w:t xml:space="preserve"> </w:t>
      </w:r>
      <w:r w:rsidR="00B629AA" w:rsidRPr="005D2A51">
        <w:rPr>
          <w:rFonts w:ascii="Times New Roman" w:eastAsia="Times New Roman" w:hAnsi="Times New Roman" w:cs="Times New Roman"/>
          <w:iCs/>
          <w:lang w:val="es-PR"/>
        </w:rPr>
        <w:t xml:space="preserve">grupos focales y encuestas a clientes. </w:t>
      </w:r>
      <w:r w:rsidR="005325F9" w:rsidRPr="005D2A51">
        <w:rPr>
          <w:rFonts w:ascii="Times New Roman" w:eastAsia="Times New Roman" w:hAnsi="Times New Roman" w:cs="Times New Roman"/>
          <w:iCs/>
          <w:lang w:val="es-PR"/>
        </w:rPr>
        <w:t xml:space="preserve">A </w:t>
      </w:r>
      <w:proofErr w:type="gramStart"/>
      <w:r w:rsidR="005325F9" w:rsidRPr="005D2A51">
        <w:rPr>
          <w:rFonts w:ascii="Times New Roman" w:eastAsia="Times New Roman" w:hAnsi="Times New Roman" w:cs="Times New Roman"/>
          <w:iCs/>
          <w:lang w:val="es-PR"/>
        </w:rPr>
        <w:t>continuación</w:t>
      </w:r>
      <w:proofErr w:type="gramEnd"/>
      <w:r w:rsidR="005325F9" w:rsidRPr="005D2A51">
        <w:rPr>
          <w:rFonts w:ascii="Times New Roman" w:eastAsia="Times New Roman" w:hAnsi="Times New Roman" w:cs="Times New Roman"/>
          <w:iCs/>
          <w:lang w:val="es-PR"/>
        </w:rPr>
        <w:t xml:space="preserve"> describimos la fase de investigación. </w:t>
      </w:r>
    </w:p>
    <w:p w14:paraId="6E63BAB5" w14:textId="022D36BB" w:rsidR="00100F8D" w:rsidRPr="005D2A51" w:rsidRDefault="00100F8D" w:rsidP="00B927A4">
      <w:pPr>
        <w:rPr>
          <w:rFonts w:ascii="Times New Roman" w:eastAsia="Times New Roman" w:hAnsi="Times New Roman" w:cs="Times New Roman"/>
          <w:i/>
          <w:iCs/>
          <w:lang w:val="es-PR"/>
        </w:rPr>
      </w:pPr>
      <w:r w:rsidRPr="005D2A51">
        <w:rPr>
          <w:rFonts w:ascii="Times New Roman" w:eastAsia="Times New Roman" w:hAnsi="Times New Roman" w:cs="Times New Roman"/>
          <w:i/>
          <w:iCs/>
          <w:lang w:val="es-PR"/>
        </w:rPr>
        <w:t>La investigación</w:t>
      </w:r>
    </w:p>
    <w:p w14:paraId="7B29C83E" w14:textId="1673DA0C" w:rsidR="000504BF" w:rsidRPr="005D2A51" w:rsidRDefault="00916F71" w:rsidP="005325F9">
      <w:pPr>
        <w:shd w:val="clear" w:color="auto" w:fill="FFFFFF"/>
        <w:ind w:firstLine="720"/>
        <w:rPr>
          <w:rFonts w:ascii="Times New Roman" w:eastAsia="Times New Roman" w:hAnsi="Times New Roman" w:cs="Times New Roman"/>
          <w:color w:val="231F20"/>
          <w:lang w:val="es-PR"/>
        </w:rPr>
      </w:pPr>
      <w:r w:rsidRPr="005D2A51">
        <w:rPr>
          <w:rFonts w:ascii="Times New Roman" w:eastAsia="Times New Roman" w:hAnsi="Times New Roman" w:cs="Times New Roman"/>
          <w:color w:val="231F20"/>
          <w:lang w:val="es-PR"/>
        </w:rPr>
        <w:t>Seleccionamos</w:t>
      </w:r>
      <w:r w:rsidR="002A29FD" w:rsidRPr="005D2A51">
        <w:rPr>
          <w:rFonts w:ascii="Times New Roman" w:eastAsia="Times New Roman" w:hAnsi="Times New Roman" w:cs="Times New Roman"/>
          <w:color w:val="231F20"/>
          <w:lang w:val="es-PR"/>
        </w:rPr>
        <w:t xml:space="preserve"> la </w:t>
      </w:r>
      <w:r w:rsidR="00217DE4" w:rsidRPr="005D2A51">
        <w:rPr>
          <w:rFonts w:ascii="Times New Roman" w:eastAsia="Times New Roman" w:hAnsi="Times New Roman" w:cs="Times New Roman"/>
          <w:color w:val="231F20"/>
          <w:lang w:val="es-PR"/>
        </w:rPr>
        <w:t>IAP</w:t>
      </w:r>
      <w:r w:rsidR="002A29FD" w:rsidRPr="005D2A51">
        <w:rPr>
          <w:rFonts w:ascii="Times New Roman" w:eastAsia="Times New Roman" w:hAnsi="Times New Roman" w:cs="Times New Roman"/>
          <w:color w:val="231F20"/>
          <w:lang w:val="es-PR"/>
        </w:rPr>
        <w:t xml:space="preserve"> como método </w:t>
      </w:r>
      <w:r w:rsidR="009D2FD4" w:rsidRPr="005D2A51">
        <w:rPr>
          <w:rFonts w:ascii="Times New Roman" w:eastAsia="Times New Roman" w:hAnsi="Times New Roman" w:cs="Times New Roman"/>
          <w:color w:val="231F20"/>
          <w:lang w:val="es-PR"/>
        </w:rPr>
        <w:t>porque permite</w:t>
      </w:r>
      <w:r w:rsidR="002A29FD" w:rsidRPr="005D2A51">
        <w:rPr>
          <w:rFonts w:ascii="Times New Roman" w:eastAsia="Times New Roman" w:hAnsi="Times New Roman" w:cs="Times New Roman"/>
          <w:color w:val="231F20"/>
          <w:lang w:val="es-PR"/>
        </w:rPr>
        <w:t xml:space="preserve"> problematizar la situación planteada </w:t>
      </w:r>
      <w:r w:rsidR="009D2FD4" w:rsidRPr="005D2A51">
        <w:rPr>
          <w:rFonts w:ascii="Times New Roman" w:eastAsia="Times New Roman" w:hAnsi="Times New Roman" w:cs="Times New Roman"/>
          <w:color w:val="231F20"/>
          <w:lang w:val="es-PR"/>
        </w:rPr>
        <w:t>y</w:t>
      </w:r>
      <w:r w:rsidR="002A29FD" w:rsidRPr="005D2A51">
        <w:rPr>
          <w:rFonts w:ascii="Times New Roman" w:eastAsia="Times New Roman" w:hAnsi="Times New Roman" w:cs="Times New Roman"/>
          <w:color w:val="231F20"/>
          <w:lang w:val="es-PR"/>
        </w:rPr>
        <w:t xml:space="preserve"> descubrir las contradicciones existentes y los posibles marcos de acción ante el fenómeno </w:t>
      </w:r>
      <w:r w:rsidR="009D2FD4" w:rsidRPr="005D2A51">
        <w:rPr>
          <w:rFonts w:ascii="Times New Roman" w:eastAsia="Times New Roman" w:hAnsi="Times New Roman" w:cs="Times New Roman"/>
          <w:color w:val="231F20"/>
          <w:lang w:val="es-PR"/>
        </w:rPr>
        <w:t xml:space="preserve">de </w:t>
      </w:r>
      <w:r w:rsidR="009D2FD4" w:rsidRPr="005D2A51">
        <w:rPr>
          <w:rFonts w:ascii="Times New Roman" w:eastAsia="Times New Roman" w:hAnsi="Times New Roman" w:cs="Times New Roman"/>
          <w:color w:val="231F20"/>
          <w:lang w:val="es-PR"/>
        </w:rPr>
        <w:lastRenderedPageBreak/>
        <w:t>estudio</w:t>
      </w:r>
      <w:r w:rsidR="002A29FD" w:rsidRPr="005D2A51">
        <w:rPr>
          <w:rFonts w:ascii="Times New Roman" w:eastAsia="Times New Roman" w:hAnsi="Times New Roman" w:cs="Times New Roman"/>
          <w:color w:val="231F20"/>
          <w:lang w:val="es-PR"/>
        </w:rPr>
        <w:t xml:space="preserve">. La investigación participativa nos permitió lograr que </w:t>
      </w:r>
      <w:r w:rsidR="009D2FD4" w:rsidRPr="005D2A51">
        <w:rPr>
          <w:rFonts w:ascii="Times New Roman" w:eastAsia="Times New Roman" w:hAnsi="Times New Roman" w:cs="Times New Roman"/>
          <w:color w:val="231F20"/>
          <w:lang w:val="es-PR"/>
        </w:rPr>
        <w:t xml:space="preserve">todos los </w:t>
      </w:r>
      <w:r w:rsidR="002A29FD" w:rsidRPr="005D2A51">
        <w:rPr>
          <w:rFonts w:ascii="Times New Roman" w:eastAsia="Times New Roman" w:hAnsi="Times New Roman" w:cs="Times New Roman"/>
          <w:color w:val="231F20"/>
          <w:lang w:val="es-PR"/>
        </w:rPr>
        <w:t xml:space="preserve">sectores que componen la organización, </w:t>
      </w:r>
      <w:r w:rsidR="005325F9" w:rsidRPr="005D2A51">
        <w:rPr>
          <w:rFonts w:ascii="Times New Roman" w:eastAsia="Times New Roman" w:hAnsi="Times New Roman" w:cs="Times New Roman"/>
          <w:i/>
          <w:color w:val="231F20"/>
          <w:lang w:val="es-PR"/>
        </w:rPr>
        <w:t xml:space="preserve">i.e. </w:t>
      </w:r>
      <w:r w:rsidR="002A29FD" w:rsidRPr="005D2A51">
        <w:rPr>
          <w:rFonts w:ascii="Times New Roman" w:eastAsia="Times New Roman" w:hAnsi="Times New Roman" w:cs="Times New Roman"/>
          <w:color w:val="231F20"/>
          <w:lang w:val="es-PR"/>
        </w:rPr>
        <w:t>empleados</w:t>
      </w:r>
      <w:r w:rsidR="00593882" w:rsidRPr="005D2A51">
        <w:rPr>
          <w:rFonts w:ascii="Times New Roman" w:eastAsia="Times New Roman" w:hAnsi="Times New Roman" w:cs="Times New Roman"/>
          <w:color w:val="231F20"/>
          <w:lang w:val="es-PR"/>
        </w:rPr>
        <w:t>/as</w:t>
      </w:r>
      <w:r w:rsidR="002A29FD" w:rsidRPr="005D2A51">
        <w:rPr>
          <w:rFonts w:ascii="Times New Roman" w:eastAsia="Times New Roman" w:hAnsi="Times New Roman" w:cs="Times New Roman"/>
          <w:color w:val="231F20"/>
          <w:lang w:val="es-PR"/>
        </w:rPr>
        <w:t xml:space="preserve"> de mantenimiento, profesionales y </w:t>
      </w:r>
      <w:r w:rsidR="00C950F3" w:rsidRPr="005D2A51">
        <w:rPr>
          <w:rFonts w:ascii="Times New Roman" w:eastAsia="Times New Roman" w:hAnsi="Times New Roman" w:cs="Times New Roman"/>
          <w:color w:val="231F20"/>
          <w:lang w:val="es-PR"/>
        </w:rPr>
        <w:t>gerenciales</w:t>
      </w:r>
      <w:r w:rsidR="002A29FD" w:rsidRPr="005D2A51">
        <w:rPr>
          <w:rFonts w:ascii="Times New Roman" w:eastAsia="Times New Roman" w:hAnsi="Times New Roman" w:cs="Times New Roman"/>
          <w:color w:val="231F20"/>
          <w:lang w:val="es-PR"/>
        </w:rPr>
        <w:t xml:space="preserve">, pudiesen comprender la complejidad de su </w:t>
      </w:r>
      <w:r w:rsidR="004917CF" w:rsidRPr="005D2A51">
        <w:rPr>
          <w:rFonts w:ascii="Times New Roman" w:eastAsia="Times New Roman" w:hAnsi="Times New Roman" w:cs="Times New Roman"/>
          <w:color w:val="231F20"/>
          <w:lang w:val="es-PR"/>
        </w:rPr>
        <w:t xml:space="preserve">centro de trabajo. </w:t>
      </w:r>
      <w:r w:rsidR="002A29FD" w:rsidRPr="005D2A51">
        <w:rPr>
          <w:rFonts w:ascii="Times New Roman" w:eastAsia="Times New Roman" w:hAnsi="Times New Roman" w:cs="Times New Roman"/>
          <w:color w:val="231F20"/>
          <w:lang w:val="es-PR"/>
        </w:rPr>
        <w:t>Desde es</w:t>
      </w:r>
      <w:r w:rsidR="004917CF" w:rsidRPr="005D2A51">
        <w:rPr>
          <w:rFonts w:ascii="Times New Roman" w:eastAsia="Times New Roman" w:hAnsi="Times New Roman" w:cs="Times New Roman"/>
          <w:color w:val="231F20"/>
          <w:lang w:val="es-PR"/>
        </w:rPr>
        <w:t>t</w:t>
      </w:r>
      <w:r w:rsidR="009D2FD4" w:rsidRPr="005D2A51">
        <w:rPr>
          <w:rFonts w:ascii="Times New Roman" w:eastAsia="Times New Roman" w:hAnsi="Times New Roman" w:cs="Times New Roman"/>
          <w:color w:val="231F20"/>
          <w:lang w:val="es-PR"/>
        </w:rPr>
        <w:t>e</w:t>
      </w:r>
      <w:r w:rsidR="004917CF" w:rsidRPr="005D2A51">
        <w:rPr>
          <w:rFonts w:ascii="Times New Roman" w:eastAsia="Times New Roman" w:hAnsi="Times New Roman" w:cs="Times New Roman"/>
          <w:color w:val="231F20"/>
          <w:lang w:val="es-PR"/>
        </w:rPr>
        <w:t xml:space="preserve"> </w:t>
      </w:r>
      <w:r w:rsidR="009D2FD4" w:rsidRPr="005D2A51">
        <w:rPr>
          <w:rFonts w:ascii="Times New Roman" w:eastAsia="Times New Roman" w:hAnsi="Times New Roman" w:cs="Times New Roman"/>
          <w:color w:val="231F20"/>
          <w:lang w:val="es-PR"/>
        </w:rPr>
        <w:t>modelo</w:t>
      </w:r>
      <w:r w:rsidR="004917CF" w:rsidRPr="005D2A51">
        <w:rPr>
          <w:rFonts w:ascii="Times New Roman" w:eastAsia="Times New Roman" w:hAnsi="Times New Roman" w:cs="Times New Roman"/>
          <w:color w:val="231F20"/>
          <w:lang w:val="es-PR"/>
        </w:rPr>
        <w:t>, como investigadora</w:t>
      </w:r>
      <w:r w:rsidR="002A29FD" w:rsidRPr="005D2A51">
        <w:rPr>
          <w:rFonts w:ascii="Times New Roman" w:eastAsia="Times New Roman" w:hAnsi="Times New Roman" w:cs="Times New Roman"/>
          <w:color w:val="231F20"/>
          <w:lang w:val="es-PR"/>
        </w:rPr>
        <w:t xml:space="preserve">s buscamos consistentemente apoyarles en la identificación, problematización y comprensión de </w:t>
      </w:r>
      <w:r w:rsidR="005E7D6D" w:rsidRPr="005D2A51">
        <w:rPr>
          <w:rFonts w:ascii="Times New Roman" w:eastAsia="Times New Roman" w:hAnsi="Times New Roman" w:cs="Times New Roman"/>
          <w:color w:val="231F20"/>
          <w:lang w:val="es-PR"/>
        </w:rPr>
        <w:t>la cultura de su organización</w:t>
      </w:r>
      <w:r w:rsidR="002A29FD" w:rsidRPr="005D2A51">
        <w:rPr>
          <w:rFonts w:ascii="Times New Roman" w:eastAsia="Times New Roman" w:hAnsi="Times New Roman" w:cs="Times New Roman"/>
          <w:color w:val="231F20"/>
          <w:lang w:val="es-PR"/>
        </w:rPr>
        <w:t xml:space="preserve"> y la posibilidad de transformar</w:t>
      </w:r>
      <w:r w:rsidR="00E94AFF" w:rsidRPr="005D2A51">
        <w:rPr>
          <w:rFonts w:ascii="Times New Roman" w:eastAsia="Times New Roman" w:hAnsi="Times New Roman" w:cs="Times New Roman"/>
          <w:color w:val="231F20"/>
          <w:lang w:val="es-PR"/>
        </w:rPr>
        <w:t>l</w:t>
      </w:r>
      <w:r w:rsidR="005E7D6D" w:rsidRPr="005D2A51">
        <w:rPr>
          <w:rFonts w:ascii="Times New Roman" w:eastAsia="Times New Roman" w:hAnsi="Times New Roman" w:cs="Times New Roman"/>
          <w:color w:val="231F20"/>
          <w:lang w:val="es-PR"/>
        </w:rPr>
        <w:t>a</w:t>
      </w:r>
      <w:r w:rsidR="002A29FD" w:rsidRPr="005D2A51">
        <w:rPr>
          <w:rFonts w:ascii="Times New Roman" w:eastAsia="Times New Roman" w:hAnsi="Times New Roman" w:cs="Times New Roman"/>
          <w:color w:val="231F20"/>
          <w:lang w:val="es-PR"/>
        </w:rPr>
        <w:t xml:space="preserve">. </w:t>
      </w:r>
      <w:r w:rsidR="00671D05" w:rsidRPr="005D2A51">
        <w:rPr>
          <w:rFonts w:ascii="Times New Roman" w:eastAsia="Times New Roman" w:hAnsi="Times New Roman" w:cs="Times New Roman"/>
          <w:color w:val="231F20"/>
          <w:lang w:val="es-PR"/>
        </w:rPr>
        <w:t>Se esperaba que el cambio</w:t>
      </w:r>
      <w:r w:rsidR="000504BF" w:rsidRPr="005D2A51">
        <w:rPr>
          <w:rFonts w:ascii="Times New Roman" w:eastAsia="Times New Roman" w:hAnsi="Times New Roman" w:cs="Times New Roman"/>
          <w:color w:val="231F20"/>
          <w:lang w:val="es-PR"/>
        </w:rPr>
        <w:t xml:space="preserve"> se </w:t>
      </w:r>
      <w:r w:rsidR="005E7D6D" w:rsidRPr="005D2A51">
        <w:rPr>
          <w:rFonts w:ascii="Times New Roman" w:eastAsia="Times New Roman" w:hAnsi="Times New Roman" w:cs="Times New Roman"/>
          <w:color w:val="231F20"/>
          <w:lang w:val="es-PR"/>
        </w:rPr>
        <w:t>concretara</w:t>
      </w:r>
      <w:r w:rsidR="000504BF" w:rsidRPr="005D2A51">
        <w:rPr>
          <w:rFonts w:ascii="Times New Roman" w:eastAsia="Times New Roman" w:hAnsi="Times New Roman" w:cs="Times New Roman"/>
          <w:color w:val="231F20"/>
          <w:lang w:val="es-PR"/>
        </w:rPr>
        <w:t xml:space="preserve"> en modificaciones </w:t>
      </w:r>
      <w:r w:rsidR="00671D05" w:rsidRPr="005D2A51">
        <w:rPr>
          <w:rFonts w:ascii="Times New Roman" w:eastAsia="Times New Roman" w:hAnsi="Times New Roman" w:cs="Times New Roman"/>
          <w:color w:val="231F20"/>
          <w:lang w:val="es-PR"/>
        </w:rPr>
        <w:t>en las</w:t>
      </w:r>
      <w:r w:rsidR="000504BF" w:rsidRPr="005D2A51">
        <w:rPr>
          <w:rFonts w:ascii="Times New Roman" w:eastAsia="Times New Roman" w:hAnsi="Times New Roman" w:cs="Times New Roman"/>
          <w:color w:val="231F20"/>
          <w:lang w:val="es-PR"/>
        </w:rPr>
        <w:t xml:space="preserve"> formas de relacionarse</w:t>
      </w:r>
      <w:r w:rsidR="005325F9" w:rsidRPr="005D2A51">
        <w:rPr>
          <w:rFonts w:ascii="Times New Roman" w:eastAsia="Times New Roman" w:hAnsi="Times New Roman" w:cs="Times New Roman"/>
          <w:color w:val="231F20"/>
          <w:lang w:val="es-PR"/>
        </w:rPr>
        <w:t xml:space="preserve"> y ejercer liderazgo</w:t>
      </w:r>
      <w:r w:rsidR="000504BF" w:rsidRPr="005D2A51">
        <w:rPr>
          <w:rFonts w:ascii="Times New Roman" w:eastAsia="Times New Roman" w:hAnsi="Times New Roman" w:cs="Times New Roman"/>
          <w:color w:val="231F20"/>
          <w:lang w:val="es-PR"/>
        </w:rPr>
        <w:t xml:space="preserve">, </w:t>
      </w:r>
      <w:r w:rsidR="005E7D6D" w:rsidRPr="005D2A51">
        <w:rPr>
          <w:rFonts w:ascii="Times New Roman" w:eastAsia="Times New Roman" w:hAnsi="Times New Roman" w:cs="Times New Roman"/>
          <w:color w:val="231F20"/>
          <w:lang w:val="es-PR"/>
        </w:rPr>
        <w:t>en una mayor participación en procesos decisionales de la corporación, en un aumento en la eficacia y la eficiencia de la misma</w:t>
      </w:r>
      <w:r w:rsidR="000504BF" w:rsidRPr="005D2A51">
        <w:rPr>
          <w:rFonts w:ascii="Times New Roman" w:eastAsia="Times New Roman" w:hAnsi="Times New Roman" w:cs="Times New Roman"/>
          <w:color w:val="231F20"/>
          <w:lang w:val="es-PR"/>
        </w:rPr>
        <w:t xml:space="preserve"> </w:t>
      </w:r>
      <w:r w:rsidR="005E7D6D" w:rsidRPr="005D2A51">
        <w:rPr>
          <w:rFonts w:ascii="Times New Roman" w:eastAsia="Times New Roman" w:hAnsi="Times New Roman" w:cs="Times New Roman"/>
          <w:color w:val="231F20"/>
          <w:lang w:val="es-PR"/>
        </w:rPr>
        <w:t>y en una mayor rendición de cuentas</w:t>
      </w:r>
      <w:r w:rsidR="000504BF" w:rsidRPr="005D2A51">
        <w:rPr>
          <w:rFonts w:ascii="Times New Roman" w:eastAsia="Times New Roman" w:hAnsi="Times New Roman" w:cs="Times New Roman"/>
          <w:color w:val="231F20"/>
          <w:lang w:val="es-PR"/>
        </w:rPr>
        <w:t xml:space="preserve">. </w:t>
      </w:r>
    </w:p>
    <w:p w14:paraId="1567263A" w14:textId="77777777" w:rsidR="005E3C13" w:rsidRPr="005D2A51" w:rsidRDefault="005E7D6D" w:rsidP="005E3C13">
      <w:pPr>
        <w:shd w:val="clear" w:color="auto" w:fill="FFFFFF"/>
        <w:ind w:firstLine="720"/>
        <w:rPr>
          <w:rFonts w:ascii="Times New Roman" w:eastAsia="Times New Roman" w:hAnsi="Times New Roman" w:cs="Times New Roman"/>
          <w:color w:val="231F20"/>
          <w:lang w:val="es-PR"/>
        </w:rPr>
      </w:pPr>
      <w:r w:rsidRPr="005D2A51">
        <w:rPr>
          <w:rFonts w:ascii="Times New Roman" w:eastAsia="Times New Roman" w:hAnsi="Times New Roman" w:cs="Times New Roman"/>
          <w:color w:val="231F20"/>
          <w:lang w:val="es-PR"/>
        </w:rPr>
        <w:t>Comenzamos con</w:t>
      </w:r>
      <w:r w:rsidR="000504BF" w:rsidRPr="005D2A51">
        <w:rPr>
          <w:rFonts w:ascii="Times New Roman" w:eastAsia="Times New Roman" w:hAnsi="Times New Roman" w:cs="Times New Roman"/>
          <w:color w:val="231F20"/>
          <w:lang w:val="es-PR"/>
        </w:rPr>
        <w:t xml:space="preserve"> </w:t>
      </w:r>
      <w:r w:rsidR="00671D05" w:rsidRPr="005D2A51">
        <w:rPr>
          <w:rFonts w:ascii="Times New Roman" w:eastAsia="Times New Roman" w:hAnsi="Times New Roman" w:cs="Times New Roman"/>
          <w:color w:val="231F20"/>
          <w:lang w:val="es-PR"/>
        </w:rPr>
        <w:t>la problematización de</w:t>
      </w:r>
      <w:r w:rsidR="000504BF" w:rsidRPr="005D2A51">
        <w:rPr>
          <w:rFonts w:ascii="Times New Roman" w:eastAsia="Times New Roman" w:hAnsi="Times New Roman" w:cs="Times New Roman"/>
          <w:color w:val="231F20"/>
          <w:lang w:val="es-PR"/>
        </w:rPr>
        <w:t xml:space="preserve"> la cultura </w:t>
      </w:r>
      <w:r w:rsidR="000504BF" w:rsidRPr="005D2A51">
        <w:rPr>
          <w:rFonts w:ascii="Times New Roman" w:hAnsi="Times New Roman"/>
          <w:color w:val="231F20"/>
          <w:lang w:val="es-PR"/>
        </w:rPr>
        <w:t>organizacional</w:t>
      </w:r>
      <w:r w:rsidR="000504BF" w:rsidRPr="005D2A51">
        <w:rPr>
          <w:rFonts w:ascii="Times New Roman" w:eastAsia="Times New Roman" w:hAnsi="Times New Roman" w:cs="Times New Roman"/>
          <w:color w:val="231F20"/>
          <w:lang w:val="es-PR"/>
        </w:rPr>
        <w:t xml:space="preserve"> de la </w:t>
      </w:r>
      <w:r w:rsidR="008E0935" w:rsidRPr="005D2A51">
        <w:rPr>
          <w:rFonts w:ascii="Times New Roman" w:eastAsia="Times New Roman" w:hAnsi="Times New Roman" w:cs="Times New Roman"/>
          <w:color w:val="231F20"/>
          <w:lang w:val="es-PR"/>
        </w:rPr>
        <w:t>entidad</w:t>
      </w:r>
      <w:r w:rsidR="00D7590C" w:rsidRPr="005D2A51">
        <w:rPr>
          <w:rFonts w:ascii="Times New Roman" w:eastAsia="Times New Roman" w:hAnsi="Times New Roman" w:cs="Times New Roman"/>
          <w:color w:val="231F20"/>
          <w:lang w:val="es-PR"/>
        </w:rPr>
        <w:t xml:space="preserve"> gubernamental</w:t>
      </w:r>
      <w:r w:rsidR="000504BF" w:rsidRPr="005D2A51">
        <w:rPr>
          <w:rFonts w:ascii="Times New Roman" w:eastAsia="Times New Roman" w:hAnsi="Times New Roman" w:cs="Times New Roman"/>
          <w:color w:val="231F20"/>
          <w:lang w:val="es-PR"/>
        </w:rPr>
        <w:t xml:space="preserve">.  Este proceso consistió en elegir una muestra de informantes claves </w:t>
      </w:r>
      <w:r w:rsidR="00217DE4" w:rsidRPr="005D2A51">
        <w:rPr>
          <w:rFonts w:ascii="Times New Roman" w:eastAsia="Times New Roman" w:hAnsi="Times New Roman" w:cs="Times New Roman"/>
          <w:color w:val="231F20"/>
          <w:lang w:val="es-PR"/>
        </w:rPr>
        <w:t>que,</w:t>
      </w:r>
      <w:r w:rsidR="000504BF" w:rsidRPr="005D2A51">
        <w:rPr>
          <w:rFonts w:ascii="Times New Roman" w:eastAsia="Times New Roman" w:hAnsi="Times New Roman" w:cs="Times New Roman"/>
          <w:color w:val="231F20"/>
          <w:lang w:val="es-PR"/>
        </w:rPr>
        <w:t xml:space="preserve"> por su gran conocimiento de la </w:t>
      </w:r>
      <w:r w:rsidR="00671D05" w:rsidRPr="005D2A51">
        <w:rPr>
          <w:rFonts w:ascii="Times New Roman" w:eastAsia="Times New Roman" w:hAnsi="Times New Roman" w:cs="Times New Roman"/>
          <w:color w:val="231F20"/>
          <w:lang w:val="es-PR"/>
        </w:rPr>
        <w:t>dependencia</w:t>
      </w:r>
      <w:r w:rsidR="005F36FD" w:rsidRPr="005D2A51">
        <w:rPr>
          <w:rFonts w:ascii="Times New Roman" w:eastAsia="Times New Roman" w:hAnsi="Times New Roman" w:cs="Times New Roman"/>
          <w:color w:val="231F20"/>
          <w:lang w:val="es-PR"/>
        </w:rPr>
        <w:t xml:space="preserve"> o por el cargo que ocupan o han ocupado </w:t>
      </w:r>
      <w:r w:rsidR="000504BF" w:rsidRPr="005D2A51">
        <w:rPr>
          <w:rFonts w:ascii="Times New Roman" w:eastAsia="Times New Roman" w:hAnsi="Times New Roman" w:cs="Times New Roman"/>
          <w:color w:val="231F20"/>
          <w:lang w:val="es-PR"/>
        </w:rPr>
        <w:t xml:space="preserve">proveyeron </w:t>
      </w:r>
      <w:r w:rsidR="000504BF" w:rsidRPr="005D2A51">
        <w:rPr>
          <w:rFonts w:ascii="Times New Roman" w:hAnsi="Times New Roman"/>
          <w:color w:val="231F20"/>
          <w:lang w:val="es-PR"/>
        </w:rPr>
        <w:t>información valiosa</w:t>
      </w:r>
      <w:r w:rsidR="000504BF" w:rsidRPr="005D2A51">
        <w:rPr>
          <w:rFonts w:ascii="Times New Roman" w:eastAsia="Times New Roman" w:hAnsi="Times New Roman" w:cs="Times New Roman"/>
          <w:color w:val="231F20"/>
          <w:lang w:val="es-PR"/>
        </w:rPr>
        <w:t xml:space="preserve"> sobre las limitaciones y fortalezas </w:t>
      </w:r>
      <w:r w:rsidR="00E94AFF" w:rsidRPr="005D2A51">
        <w:rPr>
          <w:rFonts w:ascii="Times New Roman" w:eastAsia="Times New Roman" w:hAnsi="Times New Roman" w:cs="Times New Roman"/>
          <w:color w:val="231F20"/>
          <w:lang w:val="es-PR"/>
        </w:rPr>
        <w:t xml:space="preserve">tanto de la estructura como de la cultura </w:t>
      </w:r>
      <w:r w:rsidR="000504BF" w:rsidRPr="005D2A51">
        <w:rPr>
          <w:rFonts w:ascii="Times New Roman" w:eastAsia="Times New Roman" w:hAnsi="Times New Roman" w:cs="Times New Roman"/>
          <w:color w:val="231F20"/>
          <w:lang w:val="es-PR"/>
        </w:rPr>
        <w:t xml:space="preserve">de la </w:t>
      </w:r>
      <w:r w:rsidR="00593882" w:rsidRPr="005D2A51">
        <w:rPr>
          <w:rFonts w:ascii="Times New Roman" w:eastAsia="Times New Roman" w:hAnsi="Times New Roman" w:cs="Times New Roman"/>
          <w:color w:val="231F20"/>
          <w:lang w:val="es-PR"/>
        </w:rPr>
        <w:t>c</w:t>
      </w:r>
      <w:r w:rsidR="000504BF" w:rsidRPr="005D2A51">
        <w:rPr>
          <w:rFonts w:ascii="Times New Roman" w:eastAsia="Times New Roman" w:hAnsi="Times New Roman" w:cs="Times New Roman"/>
          <w:color w:val="231F20"/>
          <w:lang w:val="es-PR"/>
        </w:rPr>
        <w:t xml:space="preserve">orporación </w:t>
      </w:r>
      <w:r w:rsidR="00593882" w:rsidRPr="005D2A51">
        <w:rPr>
          <w:rFonts w:ascii="Times New Roman" w:eastAsia="Times New Roman" w:hAnsi="Times New Roman" w:cs="Times New Roman"/>
          <w:color w:val="231F20"/>
          <w:lang w:val="es-PR"/>
        </w:rPr>
        <w:t>p</w:t>
      </w:r>
      <w:r w:rsidR="000504BF" w:rsidRPr="005D2A51">
        <w:rPr>
          <w:rFonts w:ascii="Times New Roman" w:eastAsia="Times New Roman" w:hAnsi="Times New Roman" w:cs="Times New Roman"/>
          <w:color w:val="231F20"/>
          <w:lang w:val="es-PR"/>
        </w:rPr>
        <w:t>ública</w:t>
      </w:r>
      <w:r w:rsidR="005F36FD" w:rsidRPr="005D2A51">
        <w:rPr>
          <w:rFonts w:ascii="Times New Roman" w:eastAsia="Times New Roman" w:hAnsi="Times New Roman" w:cs="Times New Roman"/>
          <w:color w:val="231F20"/>
          <w:lang w:val="es-PR"/>
        </w:rPr>
        <w:t xml:space="preserve"> en entrevistas individuales</w:t>
      </w:r>
      <w:r w:rsidR="000504BF" w:rsidRPr="005D2A51">
        <w:rPr>
          <w:rFonts w:ascii="Times New Roman" w:eastAsia="Times New Roman" w:hAnsi="Times New Roman" w:cs="Times New Roman"/>
          <w:color w:val="231F20"/>
          <w:lang w:val="es-PR"/>
        </w:rPr>
        <w:t xml:space="preserve">.  </w:t>
      </w:r>
      <w:r w:rsidR="005F36FD" w:rsidRPr="005D2A51">
        <w:rPr>
          <w:rFonts w:ascii="Times New Roman" w:hAnsi="Times New Roman" w:cs="Times New Roman"/>
          <w:lang w:val="es-PR"/>
        </w:rPr>
        <w:t xml:space="preserve">Se entrevistó a profundidad a ocho informantes claves que representaban a los diversos sectores de la organización.  La entrevista seguía unas preguntas guías, aunque se añadieron preguntas en aquellos casos en que era pertinente.  </w:t>
      </w:r>
      <w:r w:rsidR="009D2FD4" w:rsidRPr="005D2A51">
        <w:rPr>
          <w:rFonts w:ascii="Times New Roman" w:eastAsia="Times New Roman" w:hAnsi="Times New Roman" w:cs="Times New Roman"/>
          <w:color w:val="231F20"/>
          <w:lang w:val="es-PR"/>
        </w:rPr>
        <w:t xml:space="preserve">De estas entrevistas </w:t>
      </w:r>
      <w:r w:rsidR="00D7590C" w:rsidRPr="005D2A51">
        <w:rPr>
          <w:rFonts w:ascii="Times New Roman" w:eastAsia="Times New Roman" w:hAnsi="Times New Roman" w:cs="Times New Roman"/>
          <w:color w:val="231F20"/>
          <w:lang w:val="es-PR"/>
        </w:rPr>
        <w:t>emergieron temas y asuntos</w:t>
      </w:r>
      <w:r w:rsidR="009D2FD4" w:rsidRPr="005D2A51">
        <w:rPr>
          <w:rFonts w:ascii="Times New Roman" w:hAnsi="Times New Roman"/>
          <w:color w:val="231F20"/>
          <w:lang w:val="es-PR"/>
        </w:rPr>
        <w:t xml:space="preserve"> </w:t>
      </w:r>
      <w:r w:rsidR="005F36FD" w:rsidRPr="005D2A51">
        <w:rPr>
          <w:rFonts w:ascii="Times New Roman" w:eastAsia="Times New Roman" w:hAnsi="Times New Roman" w:cs="Times New Roman"/>
          <w:color w:val="231F20"/>
          <w:lang w:val="es-PR"/>
        </w:rPr>
        <w:t xml:space="preserve">que permitieron </w:t>
      </w:r>
      <w:r w:rsidR="000504BF" w:rsidRPr="005D2A51">
        <w:rPr>
          <w:rFonts w:ascii="Times New Roman" w:eastAsia="Times New Roman" w:hAnsi="Times New Roman" w:cs="Times New Roman"/>
          <w:color w:val="231F20"/>
          <w:lang w:val="es-PR"/>
        </w:rPr>
        <w:t>diseñar grupos focales en los que particip</w:t>
      </w:r>
      <w:r w:rsidRPr="005D2A51">
        <w:rPr>
          <w:rFonts w:ascii="Times New Roman" w:eastAsia="Times New Roman" w:hAnsi="Times New Roman" w:cs="Times New Roman"/>
          <w:color w:val="231F20"/>
          <w:lang w:val="es-PR"/>
        </w:rPr>
        <w:t>ó</w:t>
      </w:r>
      <w:r w:rsidR="000504BF" w:rsidRPr="005D2A51">
        <w:rPr>
          <w:rFonts w:ascii="Times New Roman" w:eastAsia="Times New Roman" w:hAnsi="Times New Roman" w:cs="Times New Roman"/>
          <w:color w:val="231F20"/>
          <w:lang w:val="es-PR"/>
        </w:rPr>
        <w:t xml:space="preserve"> personal gerencial, profesional y de mantenimiento.   </w:t>
      </w:r>
    </w:p>
    <w:p w14:paraId="402CBC7D" w14:textId="025004DC" w:rsidR="00100F8D" w:rsidRPr="005D2A51" w:rsidRDefault="000504BF" w:rsidP="005E3C13">
      <w:pPr>
        <w:shd w:val="clear" w:color="auto" w:fill="FFFFFF"/>
        <w:ind w:firstLine="720"/>
        <w:rPr>
          <w:rFonts w:ascii="Times New Roman" w:eastAsia="Times New Roman" w:hAnsi="Times New Roman" w:cs="Times New Roman"/>
          <w:color w:val="231F20"/>
          <w:lang w:val="es-PR"/>
        </w:rPr>
      </w:pPr>
      <w:r w:rsidRPr="005D2A51">
        <w:rPr>
          <w:rFonts w:ascii="Times New Roman" w:eastAsia="Times New Roman" w:hAnsi="Times New Roman" w:cs="Times New Roman"/>
          <w:color w:val="231F20"/>
          <w:lang w:val="es-PR"/>
        </w:rPr>
        <w:t xml:space="preserve">Como es característico de la </w:t>
      </w:r>
      <w:r w:rsidR="00E629B5" w:rsidRPr="005D2A51">
        <w:rPr>
          <w:rFonts w:ascii="Times New Roman" w:eastAsia="Times New Roman" w:hAnsi="Times New Roman" w:cs="Times New Roman"/>
          <w:color w:val="231F20"/>
          <w:lang w:val="es-PR"/>
        </w:rPr>
        <w:t>I</w:t>
      </w:r>
      <w:r w:rsidR="00217DE4" w:rsidRPr="005D2A51">
        <w:rPr>
          <w:rFonts w:ascii="Times New Roman" w:eastAsia="Times New Roman" w:hAnsi="Times New Roman" w:cs="Times New Roman"/>
          <w:color w:val="231F20"/>
          <w:lang w:val="es-PR"/>
        </w:rPr>
        <w:t>A</w:t>
      </w:r>
      <w:r w:rsidR="00E629B5" w:rsidRPr="005D2A51">
        <w:rPr>
          <w:rFonts w:ascii="Times New Roman" w:eastAsia="Times New Roman" w:hAnsi="Times New Roman" w:cs="Times New Roman"/>
          <w:color w:val="231F20"/>
          <w:lang w:val="es-PR"/>
        </w:rPr>
        <w:t>P</w:t>
      </w:r>
      <w:r w:rsidR="00E277F0" w:rsidRPr="005D2A51">
        <w:rPr>
          <w:rFonts w:ascii="Times New Roman" w:eastAsia="Times New Roman" w:hAnsi="Times New Roman" w:cs="Times New Roman"/>
          <w:color w:val="231F20"/>
          <w:lang w:val="es-PR"/>
        </w:rPr>
        <w:t>,</w:t>
      </w:r>
      <w:r w:rsidRPr="005D2A51">
        <w:rPr>
          <w:rFonts w:ascii="Times New Roman" w:eastAsia="Times New Roman" w:hAnsi="Times New Roman" w:cs="Times New Roman"/>
          <w:color w:val="231F20"/>
          <w:lang w:val="es-PR"/>
        </w:rPr>
        <w:t xml:space="preserve"> se estableció un diálogo crítico entre el saber académico y el conocimiento de los trabajadores</w:t>
      </w:r>
      <w:r w:rsidR="00593882" w:rsidRPr="005D2A51">
        <w:rPr>
          <w:rFonts w:ascii="Times New Roman" w:eastAsia="Times New Roman" w:hAnsi="Times New Roman" w:cs="Times New Roman"/>
          <w:color w:val="231F20"/>
          <w:lang w:val="es-PR"/>
        </w:rPr>
        <w:t>/as</w:t>
      </w:r>
      <w:r w:rsidRPr="005D2A51">
        <w:rPr>
          <w:rFonts w:ascii="Times New Roman" w:eastAsia="Times New Roman" w:hAnsi="Times New Roman" w:cs="Times New Roman"/>
          <w:color w:val="231F20"/>
          <w:lang w:val="es-PR"/>
        </w:rPr>
        <w:t xml:space="preserve"> dirigido hacia la transformación necesaria para lograr la eficiencia y la eficacia de la </w:t>
      </w:r>
      <w:r w:rsidR="00E629B5" w:rsidRPr="005D2A51">
        <w:rPr>
          <w:rFonts w:ascii="Times New Roman" w:eastAsia="Times New Roman" w:hAnsi="Times New Roman" w:cs="Times New Roman"/>
          <w:color w:val="231F20"/>
          <w:lang w:val="es-PR"/>
        </w:rPr>
        <w:t>organización</w:t>
      </w:r>
      <w:r w:rsidRPr="005D2A51">
        <w:rPr>
          <w:rFonts w:ascii="Times New Roman" w:eastAsia="Times New Roman" w:hAnsi="Times New Roman" w:cs="Times New Roman"/>
          <w:color w:val="231F20"/>
          <w:lang w:val="es-PR"/>
        </w:rPr>
        <w:t xml:space="preserve">. Reconociendo que la realidad responde a la situación y a los intereses de los sujetos, nuevas “definiciones” surgieron para </w:t>
      </w:r>
      <w:r w:rsidR="005F36FD" w:rsidRPr="005D2A51">
        <w:rPr>
          <w:rFonts w:ascii="Times New Roman" w:eastAsia="Times New Roman" w:hAnsi="Times New Roman" w:cs="Times New Roman"/>
          <w:color w:val="231F20"/>
          <w:lang w:val="es-PR"/>
        </w:rPr>
        <w:t>ir apuntando hacia</w:t>
      </w:r>
      <w:r w:rsidRPr="005D2A51">
        <w:rPr>
          <w:rFonts w:ascii="Times New Roman" w:eastAsia="Times New Roman" w:hAnsi="Times New Roman" w:cs="Times New Roman"/>
          <w:color w:val="231F20"/>
          <w:lang w:val="es-PR"/>
        </w:rPr>
        <w:t xml:space="preserve"> lo que sería el cambio en cultura organizacional.  Para llevar a cabo esta tarea, desde los grupos focales nos acercamos no s</w:t>
      </w:r>
      <w:r w:rsidR="00C61913" w:rsidRPr="005D2A51">
        <w:rPr>
          <w:rFonts w:ascii="Times New Roman" w:eastAsia="Times New Roman" w:hAnsi="Times New Roman" w:cs="Times New Roman"/>
          <w:color w:val="231F20"/>
          <w:lang w:val="es-PR"/>
        </w:rPr>
        <w:t>ólo al conocimiento empírico si</w:t>
      </w:r>
      <w:r w:rsidRPr="005D2A51">
        <w:rPr>
          <w:rFonts w:ascii="Times New Roman" w:eastAsia="Times New Roman" w:hAnsi="Times New Roman" w:cs="Times New Roman"/>
          <w:color w:val="231F20"/>
          <w:lang w:val="es-PR"/>
        </w:rPr>
        <w:t xml:space="preserve">no desde el sentido común y conocimiento práctico de la base. </w:t>
      </w:r>
      <w:r w:rsidR="005E3C13" w:rsidRPr="005D2A51">
        <w:rPr>
          <w:rFonts w:ascii="Times New Roman" w:hAnsi="Times New Roman" w:cs="Times New Roman"/>
          <w:lang w:val="es-PR"/>
        </w:rPr>
        <w:t>Se celebraron tres grupos focales: dos con una muestra de empleados/as de conservación, mantenimiento y oficinistas y otro con empleados/as gerenciales.  Los/as participantes en los grupos focales se seleccionaron al azar, del listado de empleados/as que nos suministró la organización.  Se seleccionó un total de 20-25 participantes para cada grupo; escogiendo la quinta persona en la lista y luego cada cinco personas.  Participó un total de 40 personas en los tres grupos.</w:t>
      </w:r>
      <w:r w:rsidR="005E3C13" w:rsidRPr="005D2A51">
        <w:rPr>
          <w:rFonts w:ascii="Times New Roman" w:eastAsia="Times New Roman" w:hAnsi="Times New Roman" w:cs="Times New Roman"/>
          <w:color w:val="231F20"/>
          <w:lang w:val="es-PR"/>
        </w:rPr>
        <w:t xml:space="preserve"> </w:t>
      </w:r>
      <w:r w:rsidR="005F36FD" w:rsidRPr="005D2A51">
        <w:rPr>
          <w:rFonts w:ascii="Times New Roman" w:eastAsia="Times New Roman" w:hAnsi="Times New Roman" w:cs="Times New Roman"/>
          <w:color w:val="231F20"/>
          <w:lang w:val="es-PR"/>
        </w:rPr>
        <w:t xml:space="preserve">El contenido de </w:t>
      </w:r>
      <w:r w:rsidR="005F36FD" w:rsidRPr="005D2A51">
        <w:rPr>
          <w:rFonts w:ascii="Times New Roman" w:hAnsi="Times New Roman" w:cs="Times New Roman"/>
          <w:lang w:val="es-PR"/>
        </w:rPr>
        <w:t>l</w:t>
      </w:r>
      <w:r w:rsidR="004921A5" w:rsidRPr="005D2A51">
        <w:rPr>
          <w:rFonts w:ascii="Times New Roman" w:hAnsi="Times New Roman" w:cs="Times New Roman"/>
          <w:lang w:val="es-PR"/>
        </w:rPr>
        <w:t xml:space="preserve">as entrevistas </w:t>
      </w:r>
      <w:r w:rsidR="005F36FD" w:rsidRPr="005D2A51">
        <w:rPr>
          <w:rFonts w:ascii="Times New Roman" w:hAnsi="Times New Roman" w:cs="Times New Roman"/>
          <w:lang w:val="es-PR"/>
        </w:rPr>
        <w:t xml:space="preserve">y </w:t>
      </w:r>
      <w:proofErr w:type="gramStart"/>
      <w:r w:rsidR="005F36FD" w:rsidRPr="005D2A51">
        <w:rPr>
          <w:rFonts w:ascii="Times New Roman" w:hAnsi="Times New Roman" w:cs="Times New Roman"/>
          <w:lang w:val="es-PR"/>
        </w:rPr>
        <w:t>los grupo</w:t>
      </w:r>
      <w:proofErr w:type="gramEnd"/>
      <w:r w:rsidR="005F36FD" w:rsidRPr="005D2A51">
        <w:rPr>
          <w:rFonts w:ascii="Times New Roman" w:hAnsi="Times New Roman" w:cs="Times New Roman"/>
          <w:lang w:val="es-PR"/>
        </w:rPr>
        <w:t xml:space="preserve"> focales </w:t>
      </w:r>
      <w:r w:rsidR="004921A5" w:rsidRPr="005D2A51">
        <w:rPr>
          <w:rFonts w:ascii="Times New Roman" w:hAnsi="Times New Roman" w:cs="Times New Roman"/>
          <w:lang w:val="es-PR"/>
        </w:rPr>
        <w:t>fue analizad</w:t>
      </w:r>
      <w:r w:rsidR="005F36FD" w:rsidRPr="005D2A51">
        <w:rPr>
          <w:rFonts w:ascii="Times New Roman" w:hAnsi="Times New Roman" w:cs="Times New Roman"/>
          <w:lang w:val="es-PR"/>
        </w:rPr>
        <w:t>o</w:t>
      </w:r>
      <w:r w:rsidR="004921A5" w:rsidRPr="005D2A51">
        <w:rPr>
          <w:rFonts w:ascii="Times New Roman" w:hAnsi="Times New Roman" w:cs="Times New Roman"/>
          <w:lang w:val="es-PR"/>
        </w:rPr>
        <w:t xml:space="preserve"> usando la técnica de análisis de contenido </w:t>
      </w:r>
      <w:r w:rsidR="00052D61" w:rsidRPr="005D2A51">
        <w:rPr>
          <w:rFonts w:ascii="Times New Roman" w:hAnsi="Times New Roman" w:cs="Times New Roman"/>
          <w:lang w:val="es-PR"/>
        </w:rPr>
        <w:t>para</w:t>
      </w:r>
      <w:r w:rsidR="004921A5" w:rsidRPr="005D2A51">
        <w:rPr>
          <w:rFonts w:ascii="Times New Roman" w:hAnsi="Times New Roman" w:cs="Times New Roman"/>
          <w:lang w:val="es-PR"/>
        </w:rPr>
        <w:t xml:space="preserve"> desarrollar categorías y subcategorías de análisis</w:t>
      </w:r>
      <w:r w:rsidR="00342102" w:rsidRPr="005D2A51">
        <w:rPr>
          <w:rFonts w:ascii="Times New Roman" w:hAnsi="Times New Roman" w:cs="Times New Roman"/>
          <w:lang w:val="es-PR"/>
        </w:rPr>
        <w:t>.</w:t>
      </w:r>
    </w:p>
    <w:p w14:paraId="3938D459" w14:textId="2C78C99D" w:rsidR="000504BF" w:rsidRPr="005D2A51" w:rsidRDefault="000504BF" w:rsidP="00B927A4">
      <w:pPr>
        <w:ind w:firstLine="720"/>
        <w:rPr>
          <w:rFonts w:ascii="Times New Roman" w:eastAsia="Times New Roman" w:hAnsi="Times New Roman" w:cs="Times New Roman"/>
          <w:color w:val="231F20"/>
          <w:lang w:val="es-PR"/>
        </w:rPr>
      </w:pPr>
      <w:r w:rsidRPr="005D2A51">
        <w:rPr>
          <w:rFonts w:ascii="Times New Roman" w:eastAsia="Times New Roman" w:hAnsi="Times New Roman" w:cs="Times New Roman"/>
          <w:color w:val="231F20"/>
          <w:lang w:val="es-PR"/>
        </w:rPr>
        <w:t xml:space="preserve">Además, </w:t>
      </w:r>
      <w:r w:rsidR="00052D61" w:rsidRPr="005D2A51">
        <w:rPr>
          <w:rFonts w:ascii="Times New Roman" w:eastAsia="Times New Roman" w:hAnsi="Times New Roman" w:cs="Times New Roman"/>
          <w:color w:val="231F20"/>
          <w:lang w:val="es-PR"/>
        </w:rPr>
        <w:t xml:space="preserve">se diseñó </w:t>
      </w:r>
      <w:r w:rsidR="00793660" w:rsidRPr="005D2A51">
        <w:rPr>
          <w:rFonts w:ascii="Times New Roman" w:eastAsia="Times New Roman" w:hAnsi="Times New Roman" w:cs="Times New Roman"/>
          <w:color w:val="231F20"/>
          <w:lang w:val="es-PR"/>
        </w:rPr>
        <w:t xml:space="preserve">y </w:t>
      </w:r>
      <w:r w:rsidR="00052D61" w:rsidRPr="005D2A51">
        <w:rPr>
          <w:rFonts w:ascii="Times New Roman" w:eastAsia="Times New Roman" w:hAnsi="Times New Roman" w:cs="Times New Roman"/>
          <w:color w:val="231F20"/>
          <w:lang w:val="es-PR"/>
        </w:rPr>
        <w:t xml:space="preserve">se administró </w:t>
      </w:r>
      <w:r w:rsidR="00C61913" w:rsidRPr="005D2A51">
        <w:rPr>
          <w:rFonts w:ascii="Times New Roman" w:eastAsia="Times New Roman" w:hAnsi="Times New Roman" w:cs="Times New Roman"/>
          <w:color w:val="231F20"/>
          <w:lang w:val="es-PR"/>
        </w:rPr>
        <w:t xml:space="preserve">una </w:t>
      </w:r>
      <w:r w:rsidRPr="005D2A51">
        <w:rPr>
          <w:rFonts w:ascii="Times New Roman" w:eastAsia="Times New Roman" w:hAnsi="Times New Roman" w:cs="Times New Roman"/>
          <w:color w:val="231F20"/>
          <w:lang w:val="es-PR"/>
        </w:rPr>
        <w:t>encuesta al cliente</w:t>
      </w:r>
      <w:r w:rsidR="005A3C9A" w:rsidRPr="005D2A51">
        <w:rPr>
          <w:rFonts w:ascii="Times New Roman" w:eastAsia="Times New Roman" w:hAnsi="Times New Roman" w:cs="Times New Roman"/>
          <w:color w:val="231F20"/>
          <w:lang w:val="es-PR"/>
        </w:rPr>
        <w:t xml:space="preserve"> (en el caso de esta corporación pública los clientes son otras dependencias gubernamentales)</w:t>
      </w:r>
      <w:r w:rsidRPr="005D2A51">
        <w:rPr>
          <w:rFonts w:ascii="Times New Roman" w:eastAsia="Times New Roman" w:hAnsi="Times New Roman" w:cs="Times New Roman"/>
          <w:color w:val="231F20"/>
          <w:lang w:val="es-PR"/>
        </w:rPr>
        <w:t xml:space="preserve">, que permitió tener la mirada externa de </w:t>
      </w:r>
      <w:r w:rsidR="00C61913" w:rsidRPr="005D2A51">
        <w:rPr>
          <w:rFonts w:ascii="Times New Roman" w:eastAsia="Times New Roman" w:hAnsi="Times New Roman" w:cs="Times New Roman"/>
          <w:color w:val="231F20"/>
          <w:lang w:val="es-PR"/>
        </w:rPr>
        <w:t>la organización</w:t>
      </w:r>
      <w:r w:rsidRPr="005D2A51">
        <w:rPr>
          <w:rFonts w:ascii="Times New Roman" w:eastAsia="Times New Roman" w:hAnsi="Times New Roman" w:cs="Times New Roman"/>
          <w:color w:val="231F20"/>
          <w:lang w:val="es-PR"/>
        </w:rPr>
        <w:t>.</w:t>
      </w:r>
      <w:r w:rsidR="00100F8D" w:rsidRPr="005D2A51">
        <w:rPr>
          <w:rFonts w:ascii="Times New Roman" w:eastAsia="Times New Roman" w:hAnsi="Times New Roman" w:cs="Times New Roman"/>
          <w:color w:val="231F20"/>
          <w:lang w:val="es-PR"/>
        </w:rPr>
        <w:t xml:space="preserve"> </w:t>
      </w:r>
      <w:r w:rsidR="003673F6" w:rsidRPr="005D2A51">
        <w:rPr>
          <w:rFonts w:ascii="Times New Roman" w:eastAsia="Times New Roman" w:hAnsi="Times New Roman" w:cs="Times New Roman"/>
          <w:color w:val="231F20"/>
          <w:lang w:val="es-PR"/>
        </w:rPr>
        <w:t xml:space="preserve">La encuesta iba dirigida a conocer la satisfacción de los clientes con la calidad de los servicios que ofrece la corporación, con el tiempo con el que se atienden sus solicitudes y el trabajo que realizan sus empleados/as. </w:t>
      </w:r>
      <w:r w:rsidR="00105E05" w:rsidRPr="005D2A51">
        <w:rPr>
          <w:rFonts w:ascii="Times New Roman" w:eastAsia="Times New Roman" w:hAnsi="Times New Roman" w:cs="Times New Roman"/>
          <w:color w:val="231F20"/>
          <w:lang w:val="es-PR"/>
        </w:rPr>
        <w:t xml:space="preserve">Los niveles de satisfacción se evaluaban en una escala de cuatro puntos, desde “muy insatisfecho” hasta “muy satisfecho”. También se solicitaban sugerencias para mejorar la calidad del servicio ofrecido. </w:t>
      </w:r>
      <w:r w:rsidR="004921A5" w:rsidRPr="005D2A51">
        <w:rPr>
          <w:rFonts w:ascii="Times New Roman" w:eastAsiaTheme="majorEastAsia" w:hAnsi="Times New Roman" w:cs="Times New Roman"/>
          <w:lang w:val="es-PR"/>
        </w:rPr>
        <w:t xml:space="preserve">Los clientes se seleccionaron al azar de dos listas suministradas por la </w:t>
      </w:r>
      <w:r w:rsidR="00342102" w:rsidRPr="005D2A51">
        <w:rPr>
          <w:rFonts w:ascii="Times New Roman" w:eastAsiaTheme="majorEastAsia" w:hAnsi="Times New Roman" w:cs="Times New Roman"/>
          <w:lang w:val="es-PR"/>
        </w:rPr>
        <w:t>a</w:t>
      </w:r>
      <w:r w:rsidR="004921A5" w:rsidRPr="005D2A51">
        <w:rPr>
          <w:rFonts w:ascii="Times New Roman" w:eastAsiaTheme="majorEastAsia" w:hAnsi="Times New Roman" w:cs="Times New Roman"/>
          <w:lang w:val="es-PR"/>
        </w:rPr>
        <w:t>gencia.  Para cada región</w:t>
      </w:r>
      <w:r w:rsidR="005A3C9A" w:rsidRPr="005D2A51">
        <w:rPr>
          <w:rFonts w:ascii="Times New Roman" w:eastAsiaTheme="majorEastAsia" w:hAnsi="Times New Roman" w:cs="Times New Roman"/>
          <w:lang w:val="es-PR"/>
        </w:rPr>
        <w:t xml:space="preserve"> del país a la que la organización ofrece servicio </w:t>
      </w:r>
      <w:r w:rsidR="004921A5" w:rsidRPr="005D2A51">
        <w:rPr>
          <w:rFonts w:ascii="Times New Roman" w:eastAsiaTheme="majorEastAsia" w:hAnsi="Times New Roman" w:cs="Times New Roman"/>
          <w:lang w:val="es-PR"/>
        </w:rPr>
        <w:t>se seleccionó un 15% del total</w:t>
      </w:r>
      <w:r w:rsidR="00342102" w:rsidRPr="005D2A51">
        <w:rPr>
          <w:rFonts w:ascii="Times New Roman" w:eastAsiaTheme="majorEastAsia" w:hAnsi="Times New Roman" w:cs="Times New Roman"/>
          <w:lang w:val="es-PR"/>
        </w:rPr>
        <w:t xml:space="preserve"> de clientes</w:t>
      </w:r>
      <w:r w:rsidR="004921A5" w:rsidRPr="005D2A51">
        <w:rPr>
          <w:rFonts w:ascii="Times New Roman" w:eastAsiaTheme="majorEastAsia" w:hAnsi="Times New Roman" w:cs="Times New Roman"/>
          <w:lang w:val="es-PR"/>
        </w:rPr>
        <w:t xml:space="preserve">. Fue necesario sustituir clientes por diversas razones: 1) no </w:t>
      </w:r>
      <w:r w:rsidR="003673F6" w:rsidRPr="005D2A51">
        <w:rPr>
          <w:rFonts w:ascii="Times New Roman" w:eastAsiaTheme="majorEastAsia" w:hAnsi="Times New Roman" w:cs="Times New Roman"/>
          <w:lang w:val="es-PR"/>
        </w:rPr>
        <w:t>hubo</w:t>
      </w:r>
      <w:r w:rsidR="004921A5" w:rsidRPr="005D2A51">
        <w:rPr>
          <w:rFonts w:ascii="Times New Roman" w:eastAsiaTheme="majorEastAsia" w:hAnsi="Times New Roman" w:cs="Times New Roman"/>
          <w:lang w:val="es-PR"/>
        </w:rPr>
        <w:t xml:space="preserve"> respuesta a </w:t>
      </w:r>
      <w:r w:rsidR="003673F6" w:rsidRPr="005D2A51">
        <w:rPr>
          <w:rFonts w:ascii="Times New Roman" w:eastAsiaTheme="majorEastAsia" w:hAnsi="Times New Roman" w:cs="Times New Roman"/>
          <w:lang w:val="es-PR"/>
        </w:rPr>
        <w:t xml:space="preserve">las </w:t>
      </w:r>
      <w:r w:rsidR="004921A5" w:rsidRPr="005D2A51">
        <w:rPr>
          <w:rFonts w:ascii="Times New Roman" w:eastAsiaTheme="majorEastAsia" w:hAnsi="Times New Roman" w:cs="Times New Roman"/>
          <w:lang w:val="es-PR"/>
        </w:rPr>
        <w:t xml:space="preserve">llamadas </w:t>
      </w:r>
      <w:r w:rsidR="003673F6" w:rsidRPr="005D2A51">
        <w:rPr>
          <w:rFonts w:ascii="Times New Roman" w:eastAsiaTheme="majorEastAsia" w:hAnsi="Times New Roman" w:cs="Times New Roman"/>
          <w:lang w:val="es-PR"/>
        </w:rPr>
        <w:t xml:space="preserve">realizadas </w:t>
      </w:r>
      <w:r w:rsidR="004921A5" w:rsidRPr="005D2A51">
        <w:rPr>
          <w:rFonts w:ascii="Times New Roman" w:eastAsiaTheme="majorEastAsia" w:hAnsi="Times New Roman" w:cs="Times New Roman"/>
          <w:lang w:val="es-PR"/>
        </w:rPr>
        <w:t xml:space="preserve">luego de un promedio de </w:t>
      </w:r>
      <w:r w:rsidR="00342102" w:rsidRPr="005D2A51">
        <w:rPr>
          <w:rFonts w:ascii="Times New Roman" w:eastAsiaTheme="majorEastAsia" w:hAnsi="Times New Roman" w:cs="Times New Roman"/>
          <w:lang w:val="es-PR"/>
        </w:rPr>
        <w:t xml:space="preserve">cinco </w:t>
      </w:r>
      <w:r w:rsidR="003673F6" w:rsidRPr="005D2A51">
        <w:rPr>
          <w:rFonts w:ascii="Times New Roman" w:eastAsiaTheme="majorEastAsia" w:hAnsi="Times New Roman" w:cs="Times New Roman"/>
          <w:lang w:val="es-PR"/>
        </w:rPr>
        <w:t>intentos</w:t>
      </w:r>
      <w:r w:rsidR="004921A5" w:rsidRPr="005D2A51">
        <w:rPr>
          <w:rFonts w:ascii="Times New Roman" w:eastAsiaTheme="majorEastAsia" w:hAnsi="Times New Roman" w:cs="Times New Roman"/>
          <w:lang w:val="es-PR"/>
        </w:rPr>
        <w:t xml:space="preserve">; 2) el funcionario/a a cargo indicó que la agencia o </w:t>
      </w:r>
      <w:r w:rsidR="003A241F" w:rsidRPr="005D2A51">
        <w:rPr>
          <w:rFonts w:ascii="Times New Roman" w:eastAsiaTheme="majorEastAsia" w:hAnsi="Times New Roman" w:cs="Times New Roman"/>
          <w:lang w:val="es-PR"/>
        </w:rPr>
        <w:t>escuela</w:t>
      </w:r>
      <w:r w:rsidR="00052D61" w:rsidRPr="005D2A51">
        <w:rPr>
          <w:rFonts w:ascii="Times New Roman" w:eastAsiaTheme="majorEastAsia" w:hAnsi="Times New Roman" w:cs="Times New Roman"/>
          <w:lang w:val="es-PR"/>
        </w:rPr>
        <w:t xml:space="preserve"> </w:t>
      </w:r>
      <w:r w:rsidR="004921A5" w:rsidRPr="005D2A51">
        <w:rPr>
          <w:rFonts w:ascii="Times New Roman" w:eastAsiaTheme="majorEastAsia" w:hAnsi="Times New Roman" w:cs="Times New Roman"/>
          <w:lang w:val="es-PR"/>
        </w:rPr>
        <w:t xml:space="preserve">no pertenece a la región bajo la que aparece en la lista; 3) el personal contactado en la agencia se negó a participar en la entrevista; 4) indicaron que el funcionario/a a cargo no estaba disponible; y 5) indicaron que </w:t>
      </w:r>
      <w:r w:rsidR="003673F6" w:rsidRPr="005D2A51">
        <w:rPr>
          <w:rFonts w:ascii="Times New Roman" w:eastAsiaTheme="majorEastAsia" w:hAnsi="Times New Roman" w:cs="Times New Roman"/>
          <w:lang w:val="es-PR"/>
        </w:rPr>
        <w:t xml:space="preserve">no estban </w:t>
      </w:r>
      <w:r w:rsidR="004921A5" w:rsidRPr="005D2A51">
        <w:rPr>
          <w:rFonts w:ascii="Times New Roman" w:eastAsiaTheme="majorEastAsia" w:hAnsi="Times New Roman" w:cs="Times New Roman"/>
          <w:lang w:val="es-PR"/>
        </w:rPr>
        <w:t>autoriza</w:t>
      </w:r>
      <w:r w:rsidR="003673F6" w:rsidRPr="005D2A51">
        <w:rPr>
          <w:rFonts w:ascii="Times New Roman" w:eastAsiaTheme="majorEastAsia" w:hAnsi="Times New Roman" w:cs="Times New Roman"/>
          <w:lang w:val="es-PR"/>
        </w:rPr>
        <w:t>dos/as</w:t>
      </w:r>
      <w:r w:rsidR="004921A5" w:rsidRPr="005D2A51">
        <w:rPr>
          <w:rFonts w:ascii="Times New Roman" w:eastAsiaTheme="majorEastAsia" w:hAnsi="Times New Roman" w:cs="Times New Roman"/>
          <w:lang w:val="es-PR"/>
        </w:rPr>
        <w:t xml:space="preserve"> para conceder la entrevista.  </w:t>
      </w:r>
      <w:r w:rsidR="003A241F" w:rsidRPr="005D2A51">
        <w:rPr>
          <w:rFonts w:ascii="Times New Roman" w:eastAsiaTheme="majorEastAsia" w:hAnsi="Times New Roman" w:cs="Times New Roman"/>
          <w:lang w:val="es-PR"/>
        </w:rPr>
        <w:t>De</w:t>
      </w:r>
      <w:r w:rsidR="004921A5" w:rsidRPr="005D2A51">
        <w:rPr>
          <w:rFonts w:ascii="Times New Roman" w:eastAsiaTheme="majorEastAsia" w:hAnsi="Times New Roman" w:cs="Times New Roman"/>
          <w:lang w:val="es-PR"/>
        </w:rPr>
        <w:t xml:space="preserve"> las 25 entrevistas esperadas, se </w:t>
      </w:r>
      <w:r w:rsidR="00A31888" w:rsidRPr="005D2A51">
        <w:rPr>
          <w:rFonts w:ascii="Times New Roman" w:eastAsiaTheme="majorEastAsia" w:hAnsi="Times New Roman" w:cs="Times New Roman"/>
          <w:lang w:val="es-PR"/>
        </w:rPr>
        <w:t>completaron 17.</w:t>
      </w:r>
      <w:r w:rsidR="004921A5" w:rsidRPr="005D2A51">
        <w:rPr>
          <w:rFonts w:ascii="Times New Roman" w:eastAsiaTheme="majorEastAsia" w:hAnsi="Times New Roman" w:cs="Times New Roman"/>
          <w:lang w:val="es-PR"/>
        </w:rPr>
        <w:t xml:space="preserve"> </w:t>
      </w:r>
      <w:r w:rsidR="004921A5" w:rsidRPr="005D2A51" w:rsidDel="004921A5">
        <w:rPr>
          <w:rFonts w:ascii="Times New Roman" w:eastAsia="Times New Roman" w:hAnsi="Times New Roman" w:cs="Times New Roman"/>
          <w:color w:val="231F20"/>
          <w:lang w:val="es-PR"/>
        </w:rPr>
        <w:t xml:space="preserve"> </w:t>
      </w:r>
    </w:p>
    <w:p w14:paraId="6DADB5B1" w14:textId="0D9E877C" w:rsidR="000504BF" w:rsidRPr="005D2A51" w:rsidRDefault="000504BF" w:rsidP="00B927A4">
      <w:pPr>
        <w:shd w:val="clear" w:color="auto" w:fill="FFFFFF"/>
        <w:ind w:firstLine="720"/>
        <w:jc w:val="both"/>
        <w:rPr>
          <w:rFonts w:ascii="Times New Roman" w:eastAsia="Times New Roman" w:hAnsi="Times New Roman" w:cs="Times New Roman"/>
          <w:color w:val="231F20"/>
          <w:lang w:val="es-PR"/>
        </w:rPr>
      </w:pPr>
      <w:r w:rsidRPr="005D2A51">
        <w:rPr>
          <w:rFonts w:ascii="Times New Roman" w:eastAsia="Times New Roman" w:hAnsi="Times New Roman" w:cs="Times New Roman"/>
          <w:color w:val="231F20"/>
          <w:lang w:val="es-PR"/>
        </w:rPr>
        <w:lastRenderedPageBreak/>
        <w:t>A través de la investigación participativa se generó un proceso crítico, mediante el cual los trabajadores</w:t>
      </w:r>
      <w:r w:rsidR="00593882" w:rsidRPr="005D2A51">
        <w:rPr>
          <w:rFonts w:ascii="Times New Roman" w:eastAsia="Times New Roman" w:hAnsi="Times New Roman" w:cs="Times New Roman"/>
          <w:color w:val="231F20"/>
          <w:lang w:val="es-PR"/>
        </w:rPr>
        <w:t>/as</w:t>
      </w:r>
      <w:r w:rsidRPr="005D2A51">
        <w:rPr>
          <w:rFonts w:ascii="Times New Roman" w:eastAsia="Times New Roman" w:hAnsi="Times New Roman" w:cs="Times New Roman"/>
          <w:color w:val="231F20"/>
          <w:lang w:val="es-PR"/>
        </w:rPr>
        <w:t xml:space="preserve"> pudieron identificar sus roles y participar en acciones dirigidas hacia el cambio institucional</w:t>
      </w:r>
      <w:r w:rsidR="00C61913" w:rsidRPr="005D2A51">
        <w:rPr>
          <w:rFonts w:ascii="Times New Roman" w:eastAsia="Times New Roman" w:hAnsi="Times New Roman" w:cs="Times New Roman"/>
          <w:color w:val="231F20"/>
          <w:lang w:val="es-PR"/>
        </w:rPr>
        <w:t>,</w:t>
      </w:r>
      <w:r w:rsidRPr="005D2A51">
        <w:rPr>
          <w:rFonts w:ascii="Times New Roman" w:eastAsia="Times New Roman" w:hAnsi="Times New Roman" w:cs="Times New Roman"/>
          <w:color w:val="231F20"/>
          <w:lang w:val="es-PR"/>
        </w:rPr>
        <w:t xml:space="preserve"> </w:t>
      </w:r>
      <w:r w:rsidR="00C61913" w:rsidRPr="005D2A51">
        <w:rPr>
          <w:rFonts w:ascii="Times New Roman" w:eastAsia="Times New Roman" w:hAnsi="Times New Roman" w:cs="Times New Roman"/>
          <w:color w:val="231F20"/>
          <w:lang w:val="es-PR"/>
        </w:rPr>
        <w:t>comenzando</w:t>
      </w:r>
      <w:r w:rsidRPr="005D2A51">
        <w:rPr>
          <w:rFonts w:ascii="Times New Roman" w:eastAsia="Times New Roman" w:hAnsi="Times New Roman" w:cs="Times New Roman"/>
          <w:color w:val="231F20"/>
          <w:lang w:val="es-PR"/>
        </w:rPr>
        <w:t xml:space="preserve"> a poner en práctica iniciativas dirigidas a lograr dicho cambio, sin la necesidad de esperar por instrucciones de la alta gerencia. </w:t>
      </w:r>
      <w:r w:rsidR="00593882" w:rsidRPr="005D2A51">
        <w:rPr>
          <w:rFonts w:ascii="Times New Roman" w:eastAsia="Times New Roman" w:hAnsi="Times New Roman" w:cs="Times New Roman"/>
          <w:color w:val="231F20"/>
          <w:lang w:val="es-PR"/>
        </w:rPr>
        <w:t xml:space="preserve">A estas iniciativas le llamamos ‘acciones transformadoras’. </w:t>
      </w:r>
      <w:r w:rsidR="00E91543" w:rsidRPr="005D2A51">
        <w:rPr>
          <w:rFonts w:ascii="Times New Roman" w:eastAsia="Times New Roman" w:hAnsi="Times New Roman" w:cs="Times New Roman"/>
          <w:color w:val="231F20"/>
          <w:lang w:val="es-PR"/>
        </w:rPr>
        <w:t xml:space="preserve">Al finalizar la fase de investigación, </w:t>
      </w:r>
      <w:r w:rsidRPr="005D2A51">
        <w:rPr>
          <w:rFonts w:ascii="Times New Roman" w:eastAsia="Times New Roman" w:hAnsi="Times New Roman" w:cs="Times New Roman"/>
          <w:color w:val="231F20"/>
          <w:lang w:val="es-PR"/>
        </w:rPr>
        <w:t>el equipo de investigación hizo la correspondiente devolución de los datos que sirvió para que los empleados</w:t>
      </w:r>
      <w:r w:rsidR="00100F8D" w:rsidRPr="005D2A51">
        <w:rPr>
          <w:rFonts w:ascii="Times New Roman" w:eastAsia="Times New Roman" w:hAnsi="Times New Roman" w:cs="Times New Roman"/>
          <w:color w:val="231F20"/>
          <w:lang w:val="es-PR"/>
        </w:rPr>
        <w:t>/as</w:t>
      </w:r>
      <w:r w:rsidRPr="005D2A51">
        <w:rPr>
          <w:rFonts w:ascii="Times New Roman" w:eastAsia="Times New Roman" w:hAnsi="Times New Roman" w:cs="Times New Roman"/>
          <w:color w:val="231F20"/>
          <w:lang w:val="es-PR"/>
        </w:rPr>
        <w:t xml:space="preserve"> se apropiaran aún más del producto</w:t>
      </w:r>
      <w:r w:rsidR="00100F8D" w:rsidRPr="005D2A51">
        <w:rPr>
          <w:rFonts w:ascii="Times New Roman" w:eastAsia="Times New Roman" w:hAnsi="Times New Roman" w:cs="Times New Roman"/>
          <w:color w:val="231F20"/>
          <w:lang w:val="es-PR"/>
        </w:rPr>
        <w:t xml:space="preserve"> de la investigación/acción</w:t>
      </w:r>
      <w:r w:rsidRPr="005D2A51">
        <w:rPr>
          <w:rFonts w:ascii="Times New Roman" w:eastAsia="Times New Roman" w:hAnsi="Times New Roman" w:cs="Times New Roman"/>
          <w:color w:val="231F20"/>
          <w:lang w:val="es-PR"/>
        </w:rPr>
        <w:t xml:space="preserve">. </w:t>
      </w:r>
      <w:r w:rsidR="00E91543" w:rsidRPr="005D2A51">
        <w:rPr>
          <w:rFonts w:ascii="Times New Roman" w:eastAsia="Times New Roman" w:hAnsi="Times New Roman" w:cs="Times New Roman"/>
          <w:color w:val="231F20"/>
          <w:lang w:val="es-PR"/>
        </w:rPr>
        <w:t>Los hallazgos se discutieron en reuniones con cada sector, se contestaron preguntas, se amplió la interpretación de los hallazgos y se trabajaron en recomendaciones para la fase de intervención, que describimos a continuación.</w:t>
      </w:r>
    </w:p>
    <w:p w14:paraId="4C8B9661" w14:textId="5964F7DF" w:rsidR="00100F8D" w:rsidRPr="005D2A51" w:rsidRDefault="00100F8D" w:rsidP="00B927A4">
      <w:pPr>
        <w:shd w:val="clear" w:color="auto" w:fill="FFFFFF"/>
        <w:jc w:val="both"/>
        <w:rPr>
          <w:rFonts w:ascii="Times New Roman" w:eastAsia="Times New Roman" w:hAnsi="Times New Roman" w:cs="Times New Roman"/>
          <w:i/>
          <w:color w:val="231F20"/>
          <w:lang w:val="es-PR"/>
        </w:rPr>
      </w:pPr>
      <w:r w:rsidRPr="005D2A51">
        <w:rPr>
          <w:rFonts w:ascii="Times New Roman" w:eastAsia="Times New Roman" w:hAnsi="Times New Roman" w:cs="Times New Roman"/>
          <w:i/>
          <w:color w:val="231F20"/>
          <w:lang w:val="es-PR"/>
        </w:rPr>
        <w:t>La intervención</w:t>
      </w:r>
    </w:p>
    <w:p w14:paraId="4985033C" w14:textId="25A4FC5D" w:rsidR="00F46681" w:rsidRPr="005D2A51" w:rsidRDefault="003673F6" w:rsidP="003673F6">
      <w:pPr>
        <w:ind w:firstLine="720"/>
        <w:rPr>
          <w:rFonts w:ascii="Times New Roman" w:hAnsi="Times New Roman" w:cs="Times New Roman"/>
          <w:lang w:val="es-PR"/>
        </w:rPr>
      </w:pPr>
      <w:r w:rsidRPr="005D2A51">
        <w:rPr>
          <w:rFonts w:ascii="Times New Roman" w:eastAsia="Times New Roman" w:hAnsi="Times New Roman" w:cs="Times New Roman"/>
          <w:lang w:val="es-PR"/>
        </w:rPr>
        <w:t xml:space="preserve">La fase de intervención se desarrolló a partir de los hallazgos obtenidos en la fase de investigación y guiada por </w:t>
      </w:r>
      <w:r w:rsidR="00F46681" w:rsidRPr="005D2A51">
        <w:rPr>
          <w:rFonts w:ascii="Times New Roman" w:eastAsia="Times New Roman" w:hAnsi="Times New Roman" w:cs="Times New Roman"/>
          <w:lang w:val="es-PR"/>
        </w:rPr>
        <w:t>el Modelo de Competencias</w:t>
      </w:r>
      <w:r w:rsidR="00083CA7" w:rsidRPr="005D2A51">
        <w:rPr>
          <w:rFonts w:ascii="Times New Roman" w:eastAsia="Times New Roman" w:hAnsi="Times New Roman" w:cs="Times New Roman"/>
          <w:lang w:val="es-PR"/>
        </w:rPr>
        <w:t xml:space="preserve"> </w:t>
      </w:r>
      <w:r w:rsidR="00083CA7" w:rsidRPr="005D2A51">
        <w:rPr>
          <w:rFonts w:ascii="Times New Roman" w:eastAsia="Times New Roman" w:hAnsi="Times New Roman" w:cs="Times New Roman"/>
          <w:lang w:val="es-PR"/>
        </w:rPr>
        <w:fldChar w:fldCharType="begin"/>
      </w:r>
      <w:r w:rsidR="00083CA7" w:rsidRPr="005D2A51">
        <w:rPr>
          <w:rFonts w:ascii="Times New Roman" w:eastAsia="Times New Roman" w:hAnsi="Times New Roman" w:cs="Times New Roman"/>
          <w:lang w:val="es-PR"/>
        </w:rPr>
        <w:instrText xml:space="preserve"> ADDIN EN.CITE &lt;EndNote&gt;&lt;Cite&gt;&lt;Author&gt;Rabell&lt;/Author&gt;&lt;Year&gt;2014&lt;/Year&gt;&lt;RecNum&gt;15&lt;/RecNum&gt;&lt;DisplayText&gt;(Cordero-Nieves et al., 2014)&lt;/DisplayText&gt;&lt;record&gt;&lt;rec-number&gt;15&lt;/rec-number&gt;&lt;foreign-keys&gt;&lt;key app="EN" db-id="a9peedpswe0tzkere98pt9adxa5rztetxzsw" timestamp="1542129608"&gt;15&lt;/key&gt;&lt;/foreign-keys&gt;&lt;ref-type name="Book"&gt;6&lt;/ref-type&gt;&lt;contributors&gt;&lt;authors&gt;&lt;author&gt;Yolanda Cordero-Nieves&lt;/author&gt;&lt;author&gt;Leonardo Santana-Rabell&lt;/author&gt;&lt;author&gt;Mario Negrón-Portillo&lt;/author&gt;&lt;author&gt;Palmira N. Ríos-González&lt;/author&gt;&lt;author&gt;Carlos Alá Santiago-Rivera&lt;/author&gt;&lt;author&gt;José A. Punsoda-Díaz&lt;/author&gt;&lt;author&gt;Alicia Rodríguez-Castro&lt;/author&gt;&lt;author&gt;José Sánchez-Lugo&lt;/author&gt;&lt;/authors&gt;&lt;/contributors&gt;&lt;titles&gt;&lt;title&gt;Reforma Gubernamental: Un nuevo modelo organizativo para Puerto Rico&lt;/title&gt;&lt;/titles&gt;&lt;dates&gt;&lt;year&gt;2014&lt;/year&gt;&lt;/dates&gt;&lt;pub-location&gt;San Juan, PR&lt;/pub-location&gt;&lt;publisher&gt;Editorial Cordillera&lt;/publisher&gt;&lt;urls&gt;&lt;/urls&gt;&lt;/record&gt;&lt;/Cite&gt;&lt;/EndNote&gt;</w:instrText>
      </w:r>
      <w:r w:rsidR="00083CA7" w:rsidRPr="005D2A51">
        <w:rPr>
          <w:rFonts w:ascii="Times New Roman" w:eastAsia="Times New Roman" w:hAnsi="Times New Roman" w:cs="Times New Roman"/>
          <w:lang w:val="es-PR"/>
        </w:rPr>
        <w:fldChar w:fldCharType="separate"/>
      </w:r>
      <w:r w:rsidR="00083CA7" w:rsidRPr="005D2A51">
        <w:rPr>
          <w:rFonts w:ascii="Times New Roman" w:eastAsia="Times New Roman" w:hAnsi="Times New Roman" w:cs="Times New Roman"/>
          <w:noProof/>
          <w:lang w:val="es-PR"/>
        </w:rPr>
        <w:t>(Cordero-Nieves et al., 2014)</w:t>
      </w:r>
      <w:r w:rsidR="00083CA7" w:rsidRPr="005D2A51">
        <w:rPr>
          <w:rFonts w:ascii="Times New Roman" w:eastAsia="Times New Roman" w:hAnsi="Times New Roman" w:cs="Times New Roman"/>
          <w:lang w:val="es-PR"/>
        </w:rPr>
        <w:fldChar w:fldCharType="end"/>
      </w:r>
      <w:r w:rsidR="00F46681" w:rsidRPr="005D2A51">
        <w:rPr>
          <w:rFonts w:ascii="Times New Roman" w:eastAsia="Times New Roman" w:hAnsi="Times New Roman" w:cs="Times New Roman"/>
          <w:lang w:val="es-PR"/>
        </w:rPr>
        <w:t xml:space="preserve"> que permite describir el conocimiento, las destrezas y el comportamiento necesario para el desempeño efectivo en una organización. </w:t>
      </w:r>
      <w:r w:rsidRPr="005D2A51">
        <w:rPr>
          <w:rFonts w:ascii="Times New Roman" w:eastAsia="Times New Roman" w:hAnsi="Times New Roman" w:cs="Times New Roman"/>
          <w:lang w:val="es-PR"/>
        </w:rPr>
        <w:t xml:space="preserve">A partir </w:t>
      </w:r>
      <w:r w:rsidR="00E91543" w:rsidRPr="005D2A51">
        <w:rPr>
          <w:rFonts w:ascii="Times New Roman" w:eastAsia="Times New Roman" w:hAnsi="Times New Roman" w:cs="Times New Roman"/>
          <w:lang w:val="es-PR"/>
        </w:rPr>
        <w:t xml:space="preserve">de </w:t>
      </w:r>
      <w:r w:rsidRPr="005D2A51">
        <w:rPr>
          <w:rFonts w:ascii="Times New Roman" w:eastAsia="Times New Roman" w:hAnsi="Times New Roman" w:cs="Times New Roman"/>
          <w:lang w:val="es-PR"/>
        </w:rPr>
        <w:t>las competencias descritas por Cordero-Nieves y colaboradores/as</w:t>
      </w:r>
      <w:r w:rsidR="00E91543" w:rsidRPr="005D2A51">
        <w:rPr>
          <w:rFonts w:ascii="Times New Roman" w:eastAsia="Times New Roman" w:hAnsi="Times New Roman" w:cs="Times New Roman"/>
          <w:lang w:val="es-PR"/>
        </w:rPr>
        <w:t xml:space="preserve"> y de las discusiones sostenidas con los actores descritos/as,</w:t>
      </w:r>
      <w:r w:rsidRPr="005D2A51">
        <w:rPr>
          <w:rFonts w:ascii="Times New Roman" w:eastAsia="Times New Roman" w:hAnsi="Times New Roman" w:cs="Times New Roman"/>
          <w:lang w:val="es-PR"/>
        </w:rPr>
        <w:t xml:space="preserve"> se desarrollaron</w:t>
      </w:r>
      <w:r w:rsidR="00F46681" w:rsidRPr="005D2A51">
        <w:rPr>
          <w:rFonts w:ascii="Times New Roman" w:eastAsia="Times New Roman" w:hAnsi="Times New Roman" w:cs="Times New Roman"/>
          <w:lang w:val="es-PR"/>
        </w:rPr>
        <w:t xml:space="preserve"> cinco módulos de capacitación para cada criterio: liderazgo, empod</w:t>
      </w:r>
      <w:r w:rsidR="00B629AA" w:rsidRPr="005D2A51">
        <w:rPr>
          <w:rFonts w:ascii="Times New Roman" w:eastAsia="Times New Roman" w:hAnsi="Times New Roman" w:cs="Times New Roman"/>
          <w:lang w:val="es-PR"/>
        </w:rPr>
        <w:t xml:space="preserve">eramiento, </w:t>
      </w:r>
      <w:r w:rsidR="00F07B1A" w:rsidRPr="005D2A51">
        <w:rPr>
          <w:rFonts w:ascii="Times New Roman" w:eastAsia="Times New Roman" w:hAnsi="Times New Roman" w:cs="Times New Roman"/>
          <w:lang w:val="es-PR"/>
        </w:rPr>
        <w:t>é</w:t>
      </w:r>
      <w:r w:rsidR="00B629AA" w:rsidRPr="005D2A51">
        <w:rPr>
          <w:rFonts w:ascii="Times New Roman" w:eastAsia="Times New Roman" w:hAnsi="Times New Roman" w:cs="Times New Roman"/>
          <w:lang w:val="es-PR"/>
        </w:rPr>
        <w:t>tica, innovación y r</w:t>
      </w:r>
      <w:r w:rsidR="00F46681" w:rsidRPr="005D2A51">
        <w:rPr>
          <w:rFonts w:ascii="Times New Roman" w:eastAsia="Times New Roman" w:hAnsi="Times New Roman" w:cs="Times New Roman"/>
          <w:lang w:val="es-PR"/>
        </w:rPr>
        <w:t xml:space="preserve">endición de cuentas. El diseño de los módulos </w:t>
      </w:r>
      <w:r w:rsidR="00503612" w:rsidRPr="005D2A51">
        <w:rPr>
          <w:rFonts w:ascii="Times New Roman" w:eastAsia="Times New Roman" w:hAnsi="Times New Roman" w:cs="Times New Roman"/>
          <w:lang w:val="es-PR"/>
        </w:rPr>
        <w:t xml:space="preserve">siguió </w:t>
      </w:r>
      <w:r w:rsidR="00B629AA" w:rsidRPr="005D2A51">
        <w:rPr>
          <w:rFonts w:ascii="Times New Roman" w:eastAsia="Times New Roman" w:hAnsi="Times New Roman" w:cs="Times New Roman"/>
          <w:lang w:val="es-PR"/>
        </w:rPr>
        <w:t xml:space="preserve">el </w:t>
      </w:r>
      <w:r w:rsidR="00F46681" w:rsidRPr="005D2A51">
        <w:rPr>
          <w:rFonts w:ascii="Times New Roman" w:eastAsia="Times New Roman" w:hAnsi="Times New Roman" w:cs="Times New Roman"/>
          <w:lang w:val="es-PR"/>
        </w:rPr>
        <w:t>Model</w:t>
      </w:r>
      <w:r w:rsidR="00B629AA" w:rsidRPr="005D2A51">
        <w:rPr>
          <w:rFonts w:ascii="Times New Roman" w:eastAsia="Times New Roman" w:hAnsi="Times New Roman" w:cs="Times New Roman"/>
          <w:lang w:val="es-PR"/>
        </w:rPr>
        <w:t xml:space="preserve">o Secuencial-Reiterativo (SIM) de </w:t>
      </w:r>
      <w:r w:rsidR="00F46681" w:rsidRPr="005D2A51">
        <w:rPr>
          <w:rFonts w:ascii="Times New Roman" w:eastAsia="Times New Roman" w:hAnsi="Times New Roman" w:cs="Times New Roman"/>
          <w:lang w:val="es-PR"/>
        </w:rPr>
        <w:t xml:space="preserve">Milano </w:t>
      </w:r>
      <w:r w:rsidR="00B629AA" w:rsidRPr="005D2A51">
        <w:rPr>
          <w:rFonts w:ascii="Times New Roman" w:eastAsia="Times New Roman" w:hAnsi="Times New Roman" w:cs="Times New Roman"/>
          <w:lang w:val="es-PR"/>
        </w:rPr>
        <w:t>y Ullius</w:t>
      </w:r>
      <w:r w:rsidR="00F46681" w:rsidRPr="005D2A51">
        <w:rPr>
          <w:rFonts w:ascii="Times New Roman" w:eastAsia="Times New Roman" w:hAnsi="Times New Roman" w:cs="Times New Roman"/>
          <w:lang w:val="es-PR"/>
        </w:rPr>
        <w:t xml:space="preserve"> </w:t>
      </w:r>
      <w:r w:rsidR="00083CA7" w:rsidRPr="005D2A51">
        <w:rPr>
          <w:rFonts w:ascii="Times New Roman" w:eastAsia="Times New Roman" w:hAnsi="Times New Roman" w:cs="Times New Roman"/>
          <w:lang w:val="es-PR"/>
        </w:rPr>
        <w:fldChar w:fldCharType="begin"/>
      </w:r>
      <w:r w:rsidR="00083CA7" w:rsidRPr="005D2A51">
        <w:rPr>
          <w:rFonts w:ascii="Times New Roman" w:eastAsia="Times New Roman" w:hAnsi="Times New Roman" w:cs="Times New Roman"/>
          <w:lang w:val="es-PR"/>
        </w:rPr>
        <w:instrText xml:space="preserve"> ADDIN EN.CITE &lt;EndNote&gt;&lt;Cite ExcludeAuth="1"&gt;&lt;Author&gt;Milano&lt;/Author&gt;&lt;Year&gt;1998&lt;/Year&gt;&lt;RecNum&gt;7&lt;/RecNum&gt;&lt;DisplayText&gt;(1998)&lt;/DisplayText&gt;&lt;record&gt;&lt;rec-number&gt;7&lt;/rec-number&gt;&lt;foreign-keys&gt;&lt;key app="EN" db-id="a9peedpswe0tzkere98pt9adxa5rztetxzsw" timestamp="1542123286"&gt;7&lt;/key&gt;&lt;/foreign-keys&gt;&lt;ref-type name="Book"&gt;6&lt;/ref-type&gt;&lt;contributors&gt;&lt;authors&gt;&lt;author&gt;Milano, M.&lt;/author&gt;&lt;author&gt;Ullius, D.&lt;/author&gt;&lt;/authors&gt;&lt;/contributors&gt;&lt;titles&gt;&lt;title&gt;Designing powerful training: the sequential-iterative model.&lt;/title&gt;&lt;/titles&gt;&lt;dates&gt;&lt;year&gt;1998&lt;/year&gt;&lt;/dates&gt;&lt;pub-location&gt;San Francisco&lt;/pub-location&gt;&lt;publisher&gt;Jossey-Bass/Pfeiffer&lt;/publisher&gt;&lt;urls&gt;&lt;/urls&gt;&lt;/record&gt;&lt;/Cite&gt;&lt;/EndNote&gt;</w:instrText>
      </w:r>
      <w:r w:rsidR="00083CA7" w:rsidRPr="005D2A51">
        <w:rPr>
          <w:rFonts w:ascii="Times New Roman" w:eastAsia="Times New Roman" w:hAnsi="Times New Roman" w:cs="Times New Roman"/>
          <w:lang w:val="es-PR"/>
        </w:rPr>
        <w:fldChar w:fldCharType="separate"/>
      </w:r>
      <w:r w:rsidR="00083CA7" w:rsidRPr="005D2A51">
        <w:rPr>
          <w:rFonts w:ascii="Times New Roman" w:eastAsia="Times New Roman" w:hAnsi="Times New Roman" w:cs="Times New Roman"/>
          <w:noProof/>
          <w:lang w:val="es-PR"/>
        </w:rPr>
        <w:t>(1998)</w:t>
      </w:r>
      <w:r w:rsidR="00083CA7" w:rsidRPr="005D2A51">
        <w:rPr>
          <w:rFonts w:ascii="Times New Roman" w:eastAsia="Times New Roman" w:hAnsi="Times New Roman" w:cs="Times New Roman"/>
          <w:lang w:val="es-PR"/>
        </w:rPr>
        <w:fldChar w:fldCharType="end"/>
      </w:r>
      <w:r w:rsidR="00503612" w:rsidRPr="005D2A51">
        <w:rPr>
          <w:rFonts w:ascii="Times New Roman" w:eastAsia="Times New Roman" w:hAnsi="Times New Roman" w:cs="Times New Roman"/>
          <w:lang w:val="es-PR"/>
        </w:rPr>
        <w:t xml:space="preserve">. </w:t>
      </w:r>
      <w:r w:rsidR="008453D6" w:rsidRPr="005D2A51">
        <w:rPr>
          <w:rFonts w:ascii="Times New Roman" w:eastAsia="Times New Roman" w:hAnsi="Times New Roman" w:cs="Times New Roman"/>
          <w:lang w:val="es-PR"/>
        </w:rPr>
        <w:t xml:space="preserve"> </w:t>
      </w:r>
      <w:r w:rsidRPr="005D2A51">
        <w:rPr>
          <w:rFonts w:ascii="Times New Roman" w:hAnsi="Times New Roman" w:cs="Times New Roman"/>
          <w:lang w:val="es-PR"/>
        </w:rPr>
        <w:t xml:space="preserve">En cada módulo </w:t>
      </w:r>
      <w:r w:rsidR="00E91543" w:rsidRPr="005D2A51">
        <w:rPr>
          <w:rFonts w:ascii="Times New Roman" w:hAnsi="Times New Roman" w:cs="Times New Roman"/>
          <w:lang w:val="es-PR"/>
        </w:rPr>
        <w:t xml:space="preserve">se </w:t>
      </w:r>
      <w:r w:rsidRPr="005D2A51">
        <w:rPr>
          <w:rFonts w:ascii="Times New Roman" w:hAnsi="Times New Roman" w:cs="Times New Roman"/>
          <w:lang w:val="es-PR"/>
        </w:rPr>
        <w:t>inclu</w:t>
      </w:r>
      <w:r w:rsidR="00E91543" w:rsidRPr="005D2A51">
        <w:rPr>
          <w:rFonts w:ascii="Times New Roman" w:hAnsi="Times New Roman" w:cs="Times New Roman"/>
          <w:lang w:val="es-PR"/>
        </w:rPr>
        <w:t>yó</w:t>
      </w:r>
      <w:r w:rsidRPr="005D2A51">
        <w:rPr>
          <w:rFonts w:ascii="Times New Roman" w:hAnsi="Times New Roman" w:cs="Times New Roman"/>
          <w:lang w:val="es-PR"/>
        </w:rPr>
        <w:t xml:space="preserve"> una serie de actividades que refuerzan los principios de la andragogía o aprendizaje en adultos.  </w:t>
      </w:r>
      <w:r w:rsidR="00E91543" w:rsidRPr="005D2A51">
        <w:rPr>
          <w:rFonts w:ascii="Times New Roman" w:hAnsi="Times New Roman" w:cs="Times New Roman"/>
          <w:lang w:val="es-PR"/>
        </w:rPr>
        <w:t>Se consideró</w:t>
      </w:r>
      <w:r w:rsidRPr="005D2A51">
        <w:rPr>
          <w:rFonts w:ascii="Times New Roman" w:hAnsi="Times New Roman" w:cs="Times New Roman"/>
          <w:lang w:val="es-PR"/>
        </w:rPr>
        <w:t xml:space="preserve"> pertinente diseñar técnicas prácticas de aprendizaje para cumplir con estos principios y facilitar un análisis más profundo de la cultura organizacional actual y aquella a la que aspiran. </w:t>
      </w:r>
      <w:r w:rsidR="00E91543" w:rsidRPr="005D2A51">
        <w:rPr>
          <w:rFonts w:ascii="Times New Roman" w:eastAsia="Times New Roman" w:hAnsi="Times New Roman" w:cs="Times New Roman"/>
          <w:iCs/>
          <w:lang w:val="es-PR"/>
        </w:rPr>
        <w:t>Se administraron</w:t>
      </w:r>
      <w:r w:rsidR="008453D6" w:rsidRPr="005D2A51">
        <w:rPr>
          <w:rFonts w:ascii="Times New Roman" w:eastAsia="Times New Roman" w:hAnsi="Times New Roman" w:cs="Times New Roman"/>
          <w:iCs/>
          <w:lang w:val="es-PR"/>
        </w:rPr>
        <w:t xml:space="preserve"> </w:t>
      </w:r>
      <w:r w:rsidR="008453D6" w:rsidRPr="005D2A51">
        <w:rPr>
          <w:rFonts w:ascii="Times New Roman" w:hAnsi="Times New Roman"/>
          <w:lang w:val="es-PR"/>
        </w:rPr>
        <w:t>pruebas antes y después</w:t>
      </w:r>
      <w:r w:rsidR="008453D6" w:rsidRPr="005D2A51">
        <w:rPr>
          <w:rFonts w:ascii="Times New Roman" w:eastAsia="Times New Roman" w:hAnsi="Times New Roman" w:cs="Times New Roman"/>
          <w:iCs/>
          <w:lang w:val="es-PR"/>
        </w:rPr>
        <w:t xml:space="preserve"> de la implantación de los módulos de capacitación.</w:t>
      </w:r>
    </w:p>
    <w:p w14:paraId="40F84BD2" w14:textId="7139FE98" w:rsidR="005112D9" w:rsidRPr="005D2A51" w:rsidRDefault="00E91543" w:rsidP="00B927A4">
      <w:pPr>
        <w:ind w:firstLine="720"/>
        <w:rPr>
          <w:rFonts w:ascii="Times New Roman" w:hAnsi="Times New Roman" w:cs="Times New Roman"/>
          <w:lang w:val="es-PR"/>
        </w:rPr>
      </w:pPr>
      <w:r w:rsidRPr="005D2A51">
        <w:rPr>
          <w:rFonts w:ascii="Times New Roman" w:hAnsi="Times New Roman" w:cs="Times New Roman"/>
          <w:lang w:val="es-PR"/>
        </w:rPr>
        <w:t>El</w:t>
      </w:r>
      <w:r w:rsidR="007B0C6F" w:rsidRPr="005D2A51">
        <w:rPr>
          <w:rFonts w:ascii="Times New Roman" w:hAnsi="Times New Roman" w:cs="Times New Roman"/>
          <w:lang w:val="es-PR"/>
        </w:rPr>
        <w:t xml:space="preserve"> mó</w:t>
      </w:r>
      <w:r w:rsidR="007A59C4" w:rsidRPr="005D2A51">
        <w:rPr>
          <w:rFonts w:ascii="Times New Roman" w:hAnsi="Times New Roman" w:cs="Times New Roman"/>
          <w:lang w:val="es-PR"/>
        </w:rPr>
        <w:t>dulo de l</w:t>
      </w:r>
      <w:r w:rsidR="005112D9" w:rsidRPr="005D2A51">
        <w:rPr>
          <w:rFonts w:ascii="Times New Roman" w:hAnsi="Times New Roman" w:cs="Times New Roman"/>
          <w:lang w:val="es-PR"/>
        </w:rPr>
        <w:t>iderazgo</w:t>
      </w:r>
      <w:r w:rsidR="007A59C4" w:rsidRPr="005D2A51">
        <w:rPr>
          <w:rFonts w:ascii="Times New Roman" w:hAnsi="Times New Roman" w:cs="Times New Roman"/>
          <w:lang w:val="es-PR"/>
        </w:rPr>
        <w:t xml:space="preserve"> </w:t>
      </w:r>
      <w:r w:rsidR="008E3DF2" w:rsidRPr="005D2A51">
        <w:rPr>
          <w:rFonts w:ascii="Times New Roman" w:hAnsi="Times New Roman" w:cs="Times New Roman"/>
          <w:lang w:val="es-PR"/>
        </w:rPr>
        <w:t>inclu</w:t>
      </w:r>
      <w:r w:rsidRPr="005D2A51">
        <w:rPr>
          <w:rFonts w:ascii="Times New Roman" w:hAnsi="Times New Roman" w:cs="Times New Roman"/>
          <w:lang w:val="es-PR"/>
        </w:rPr>
        <w:t>ía</w:t>
      </w:r>
      <w:r w:rsidR="005112D9" w:rsidRPr="005D2A51">
        <w:rPr>
          <w:rFonts w:ascii="Times New Roman" w:hAnsi="Times New Roman" w:cs="Times New Roman"/>
          <w:lang w:val="es-PR"/>
        </w:rPr>
        <w:t xml:space="preserve"> las competencias </w:t>
      </w:r>
      <w:r w:rsidR="008E3DF2" w:rsidRPr="005D2A51">
        <w:rPr>
          <w:rFonts w:ascii="Times New Roman" w:hAnsi="Times New Roman" w:cs="Times New Roman"/>
          <w:lang w:val="es-PR"/>
        </w:rPr>
        <w:t>de</w:t>
      </w:r>
      <w:r w:rsidR="005112D9" w:rsidRPr="005D2A51">
        <w:rPr>
          <w:rFonts w:ascii="Times New Roman" w:hAnsi="Times New Roman" w:cs="Times New Roman"/>
          <w:lang w:val="es-PR"/>
        </w:rPr>
        <w:t xml:space="preserve"> trabajo en equipo, creatividad, aceptación al cambio y la flexibilidad, </w:t>
      </w:r>
      <w:r w:rsidR="007B0C6F" w:rsidRPr="005D2A51">
        <w:rPr>
          <w:rFonts w:ascii="Times New Roman" w:hAnsi="Times New Roman" w:cs="Times New Roman"/>
          <w:lang w:val="es-PR"/>
        </w:rPr>
        <w:t>i</w:t>
      </w:r>
      <w:r w:rsidR="005112D9" w:rsidRPr="005D2A51">
        <w:rPr>
          <w:rFonts w:ascii="Times New Roman" w:hAnsi="Times New Roman" w:cs="Times New Roman"/>
          <w:lang w:val="es-PR"/>
        </w:rPr>
        <w:t xml:space="preserve">nnovación, comunicación efectiva, </w:t>
      </w:r>
      <w:r w:rsidR="008E3DF2" w:rsidRPr="005D2A51">
        <w:rPr>
          <w:rFonts w:ascii="Times New Roman" w:hAnsi="Times New Roman" w:cs="Times New Roman"/>
          <w:lang w:val="es-PR"/>
        </w:rPr>
        <w:t xml:space="preserve">relaciones interpersonales, planificación estratégica y </w:t>
      </w:r>
      <w:r w:rsidR="005112D9" w:rsidRPr="005D2A51">
        <w:rPr>
          <w:rFonts w:ascii="Times New Roman" w:hAnsi="Times New Roman" w:cs="Times New Roman"/>
          <w:lang w:val="es-PR"/>
        </w:rPr>
        <w:t xml:space="preserve">compromiso. </w:t>
      </w:r>
      <w:r w:rsidR="0043004D" w:rsidRPr="005D2A51">
        <w:rPr>
          <w:rFonts w:ascii="Times New Roman" w:hAnsi="Times New Roman" w:cs="Times New Roman"/>
          <w:lang w:val="es-PR"/>
        </w:rPr>
        <w:t xml:space="preserve"> </w:t>
      </w:r>
      <w:r w:rsidR="006D0F0B" w:rsidRPr="005D2A51">
        <w:rPr>
          <w:rFonts w:ascii="Times New Roman" w:hAnsi="Times New Roman" w:cs="Times New Roman"/>
          <w:lang w:val="es-PR"/>
        </w:rPr>
        <w:t>L</w:t>
      </w:r>
      <w:r w:rsidR="0043004D" w:rsidRPr="005D2A51">
        <w:rPr>
          <w:rFonts w:ascii="Times New Roman" w:hAnsi="Times New Roman" w:cs="Times New Roman"/>
          <w:lang w:val="es-PR"/>
        </w:rPr>
        <w:t>os</w:t>
      </w:r>
      <w:r w:rsidR="005112D9" w:rsidRPr="005D2A51">
        <w:rPr>
          <w:rFonts w:ascii="Times New Roman" w:hAnsi="Times New Roman" w:cs="Times New Roman"/>
          <w:lang w:val="es-PR"/>
        </w:rPr>
        <w:t xml:space="preserve"> ejercicios</w:t>
      </w:r>
      <w:r w:rsidR="0043004D" w:rsidRPr="005D2A51">
        <w:rPr>
          <w:rFonts w:ascii="Times New Roman" w:hAnsi="Times New Roman" w:cs="Times New Roman"/>
          <w:lang w:val="es-PR"/>
        </w:rPr>
        <w:t xml:space="preserve"> diseñados</w:t>
      </w:r>
      <w:r w:rsidR="005112D9" w:rsidRPr="005D2A51">
        <w:rPr>
          <w:rFonts w:ascii="Times New Roman" w:hAnsi="Times New Roman" w:cs="Times New Roman"/>
          <w:lang w:val="es-PR"/>
        </w:rPr>
        <w:t xml:space="preserve"> </w:t>
      </w:r>
      <w:r w:rsidR="006D0F0B" w:rsidRPr="005D2A51">
        <w:rPr>
          <w:rFonts w:ascii="Times New Roman" w:hAnsi="Times New Roman" w:cs="Times New Roman"/>
          <w:lang w:val="es-PR"/>
        </w:rPr>
        <w:t>giraban alrededor del trabajo en</w:t>
      </w:r>
      <w:r w:rsidR="005112D9" w:rsidRPr="005D2A51">
        <w:rPr>
          <w:rFonts w:ascii="Times New Roman" w:hAnsi="Times New Roman" w:cs="Times New Roman"/>
          <w:lang w:val="es-PR"/>
        </w:rPr>
        <w:t xml:space="preserve"> subgrupos </w:t>
      </w:r>
      <w:r w:rsidR="006D0F0B" w:rsidRPr="005D2A51">
        <w:rPr>
          <w:rFonts w:ascii="Times New Roman" w:hAnsi="Times New Roman" w:cs="Times New Roman"/>
          <w:lang w:val="es-PR"/>
        </w:rPr>
        <w:t>para</w:t>
      </w:r>
      <w:r w:rsidR="005112D9" w:rsidRPr="005D2A51">
        <w:rPr>
          <w:rFonts w:ascii="Times New Roman" w:hAnsi="Times New Roman" w:cs="Times New Roman"/>
          <w:lang w:val="es-PR"/>
        </w:rPr>
        <w:t xml:space="preserve"> discutir, actuar o diseñar </w:t>
      </w:r>
      <w:r w:rsidR="006D0F0B" w:rsidRPr="005D2A51">
        <w:rPr>
          <w:rFonts w:ascii="Times New Roman" w:hAnsi="Times New Roman" w:cs="Times New Roman"/>
          <w:lang w:val="es-PR"/>
        </w:rPr>
        <w:t xml:space="preserve">una </w:t>
      </w:r>
      <w:r w:rsidR="005112D9" w:rsidRPr="005D2A51">
        <w:rPr>
          <w:rFonts w:ascii="Times New Roman" w:hAnsi="Times New Roman" w:cs="Times New Roman"/>
          <w:lang w:val="es-PR"/>
        </w:rPr>
        <w:t xml:space="preserve">tarea. Luego </w:t>
      </w:r>
      <w:r w:rsidR="0043004D" w:rsidRPr="005D2A51">
        <w:rPr>
          <w:rFonts w:ascii="Times New Roman" w:hAnsi="Times New Roman" w:cs="Times New Roman"/>
          <w:lang w:val="es-PR"/>
        </w:rPr>
        <w:t>discutían</w:t>
      </w:r>
      <w:r w:rsidR="005112D9" w:rsidRPr="005D2A51">
        <w:rPr>
          <w:rFonts w:ascii="Times New Roman" w:hAnsi="Times New Roman" w:cs="Times New Roman"/>
          <w:lang w:val="es-PR"/>
        </w:rPr>
        <w:t xml:space="preserve"> los resultados y </w:t>
      </w:r>
      <w:r w:rsidR="0043004D" w:rsidRPr="005D2A51">
        <w:rPr>
          <w:rFonts w:ascii="Times New Roman" w:hAnsi="Times New Roman" w:cs="Times New Roman"/>
          <w:lang w:val="es-PR"/>
        </w:rPr>
        <w:t>analizaban có</w:t>
      </w:r>
      <w:r w:rsidR="005112D9" w:rsidRPr="005D2A51">
        <w:rPr>
          <w:rFonts w:ascii="Times New Roman" w:hAnsi="Times New Roman" w:cs="Times New Roman"/>
          <w:lang w:val="es-PR"/>
        </w:rPr>
        <w:t xml:space="preserve">mo se relacionaba a los temas del módulo. </w:t>
      </w:r>
      <w:r w:rsidR="006042F4" w:rsidRPr="005D2A51">
        <w:rPr>
          <w:rFonts w:ascii="Times New Roman" w:hAnsi="Times New Roman" w:cs="Times New Roman"/>
          <w:lang w:val="es-PR"/>
        </w:rPr>
        <w:t>Uno de los ejercicios era el</w:t>
      </w:r>
      <w:r w:rsidR="005112D9" w:rsidRPr="005D2A51">
        <w:rPr>
          <w:rFonts w:ascii="Times New Roman" w:hAnsi="Times New Roman" w:cs="Times New Roman"/>
          <w:lang w:val="es-PR"/>
        </w:rPr>
        <w:t xml:space="preserve"> de la caja de herramientas. </w:t>
      </w:r>
      <w:r w:rsidR="006042F4" w:rsidRPr="005D2A51">
        <w:rPr>
          <w:rFonts w:ascii="Times New Roman" w:hAnsi="Times New Roman" w:cs="Times New Roman"/>
          <w:lang w:val="es-PR"/>
        </w:rPr>
        <w:t>Cada</w:t>
      </w:r>
      <w:r w:rsidR="005112D9" w:rsidRPr="005D2A51">
        <w:rPr>
          <w:rFonts w:ascii="Times New Roman" w:hAnsi="Times New Roman" w:cs="Times New Roman"/>
          <w:lang w:val="es-PR"/>
        </w:rPr>
        <w:t xml:space="preserve"> participante tenía que </w:t>
      </w:r>
      <w:r w:rsidR="006042F4" w:rsidRPr="005D2A51">
        <w:rPr>
          <w:rFonts w:ascii="Times New Roman" w:hAnsi="Times New Roman" w:cs="Times New Roman"/>
          <w:lang w:val="es-PR"/>
        </w:rPr>
        <w:t>identificar</w:t>
      </w:r>
      <w:r w:rsidR="005112D9" w:rsidRPr="005D2A51">
        <w:rPr>
          <w:rFonts w:ascii="Times New Roman" w:hAnsi="Times New Roman" w:cs="Times New Roman"/>
          <w:lang w:val="es-PR"/>
        </w:rPr>
        <w:t xml:space="preserve"> </w:t>
      </w:r>
      <w:r w:rsidR="006042F4" w:rsidRPr="005D2A51">
        <w:rPr>
          <w:rFonts w:ascii="Times New Roman" w:hAnsi="Times New Roman" w:cs="Times New Roman"/>
          <w:lang w:val="es-PR"/>
        </w:rPr>
        <w:t>la herramienta más utilizada</w:t>
      </w:r>
      <w:r w:rsidR="005112D9" w:rsidRPr="005D2A51">
        <w:rPr>
          <w:rFonts w:ascii="Times New Roman" w:hAnsi="Times New Roman" w:cs="Times New Roman"/>
          <w:lang w:val="es-PR"/>
        </w:rPr>
        <w:t xml:space="preserve"> en su trabajo</w:t>
      </w:r>
      <w:r w:rsidR="007B0C6F" w:rsidRPr="005D2A51">
        <w:rPr>
          <w:rFonts w:ascii="Times New Roman" w:hAnsi="Times New Roman" w:cs="Times New Roman"/>
          <w:lang w:val="es-PR"/>
        </w:rPr>
        <w:t xml:space="preserve"> </w:t>
      </w:r>
      <w:r w:rsidR="006042F4" w:rsidRPr="005D2A51">
        <w:rPr>
          <w:rFonts w:ascii="Times New Roman" w:hAnsi="Times New Roman" w:cs="Times New Roman"/>
          <w:lang w:val="es-PR"/>
        </w:rPr>
        <w:t>y</w:t>
      </w:r>
      <w:r w:rsidR="007B0C6F" w:rsidRPr="005D2A51">
        <w:rPr>
          <w:rFonts w:ascii="Times New Roman" w:hAnsi="Times New Roman" w:cs="Times New Roman"/>
          <w:lang w:val="es-PR"/>
        </w:rPr>
        <w:t xml:space="preserve"> discutir qué</w:t>
      </w:r>
      <w:r w:rsidR="005112D9" w:rsidRPr="005D2A51">
        <w:rPr>
          <w:rFonts w:ascii="Times New Roman" w:hAnsi="Times New Roman" w:cs="Times New Roman"/>
          <w:lang w:val="es-PR"/>
        </w:rPr>
        <w:t xml:space="preserve"> </w:t>
      </w:r>
      <w:r w:rsidR="007B0C6F" w:rsidRPr="005D2A51">
        <w:rPr>
          <w:rFonts w:ascii="Times New Roman" w:hAnsi="Times New Roman" w:cs="Times New Roman"/>
          <w:lang w:val="es-PR"/>
        </w:rPr>
        <w:t xml:space="preserve">competencias </w:t>
      </w:r>
      <w:r w:rsidR="006042F4" w:rsidRPr="005D2A51">
        <w:rPr>
          <w:rFonts w:ascii="Times New Roman" w:hAnsi="Times New Roman" w:cs="Times New Roman"/>
          <w:lang w:val="es-PR"/>
        </w:rPr>
        <w:t>u otras herramientas consideraba</w:t>
      </w:r>
      <w:r w:rsidR="005112D9" w:rsidRPr="005D2A51">
        <w:rPr>
          <w:rFonts w:ascii="Times New Roman" w:hAnsi="Times New Roman" w:cs="Times New Roman"/>
          <w:lang w:val="es-PR"/>
        </w:rPr>
        <w:t xml:space="preserve"> necesarias e imprescindibles para </w:t>
      </w:r>
      <w:r w:rsidR="006042F4" w:rsidRPr="005D2A51">
        <w:rPr>
          <w:rFonts w:ascii="Times New Roman" w:hAnsi="Times New Roman" w:cs="Times New Roman"/>
          <w:lang w:val="es-PR"/>
        </w:rPr>
        <w:t xml:space="preserve">realizar eficientemente su </w:t>
      </w:r>
      <w:r w:rsidR="005112D9" w:rsidRPr="005D2A51">
        <w:rPr>
          <w:rFonts w:ascii="Times New Roman" w:hAnsi="Times New Roman" w:cs="Times New Roman"/>
          <w:lang w:val="es-PR"/>
        </w:rPr>
        <w:t>trabajo. Al final de cada módulo los</w:t>
      </w:r>
      <w:r w:rsidR="00593882" w:rsidRPr="005D2A51">
        <w:rPr>
          <w:rFonts w:ascii="Times New Roman" w:hAnsi="Times New Roman" w:cs="Times New Roman"/>
          <w:lang w:val="es-PR"/>
        </w:rPr>
        <w:t>/as</w:t>
      </w:r>
      <w:r w:rsidR="005112D9" w:rsidRPr="005D2A51">
        <w:rPr>
          <w:rFonts w:ascii="Times New Roman" w:hAnsi="Times New Roman" w:cs="Times New Roman"/>
          <w:lang w:val="es-PR"/>
        </w:rPr>
        <w:t xml:space="preserve"> participantes tenían que llevarse una </w:t>
      </w:r>
      <w:r w:rsidR="006042F4" w:rsidRPr="005D2A51">
        <w:rPr>
          <w:rFonts w:ascii="Times New Roman" w:hAnsi="Times New Roman" w:cs="Times New Roman"/>
          <w:lang w:val="es-PR"/>
        </w:rPr>
        <w:t xml:space="preserve">herramienta (i.e. </w:t>
      </w:r>
      <w:r w:rsidR="007B0C6F" w:rsidRPr="005D2A51">
        <w:rPr>
          <w:rFonts w:ascii="Times New Roman" w:hAnsi="Times New Roman" w:cs="Times New Roman"/>
          <w:lang w:val="es-PR"/>
        </w:rPr>
        <w:t>competencia</w:t>
      </w:r>
      <w:r w:rsidR="006042F4" w:rsidRPr="005D2A51">
        <w:rPr>
          <w:rFonts w:ascii="Times New Roman" w:hAnsi="Times New Roman" w:cs="Times New Roman"/>
          <w:lang w:val="es-PR"/>
        </w:rPr>
        <w:t>)</w:t>
      </w:r>
      <w:r w:rsidR="005112D9" w:rsidRPr="005D2A51">
        <w:rPr>
          <w:rFonts w:ascii="Times New Roman" w:hAnsi="Times New Roman" w:cs="Times New Roman"/>
          <w:lang w:val="es-PR"/>
        </w:rPr>
        <w:t xml:space="preserve"> </w:t>
      </w:r>
      <w:r w:rsidR="006042F4" w:rsidRPr="005D2A51">
        <w:rPr>
          <w:rFonts w:ascii="Times New Roman" w:hAnsi="Times New Roman" w:cs="Times New Roman"/>
          <w:lang w:val="es-PR"/>
        </w:rPr>
        <w:t xml:space="preserve">que </w:t>
      </w:r>
      <w:r w:rsidR="007B0C6F" w:rsidRPr="005D2A51">
        <w:rPr>
          <w:rFonts w:ascii="Times New Roman" w:hAnsi="Times New Roman" w:cs="Times New Roman"/>
          <w:lang w:val="es-PR"/>
        </w:rPr>
        <w:t>deseaban</w:t>
      </w:r>
      <w:r w:rsidR="005112D9" w:rsidRPr="005D2A51">
        <w:rPr>
          <w:rFonts w:ascii="Times New Roman" w:hAnsi="Times New Roman" w:cs="Times New Roman"/>
          <w:lang w:val="es-PR"/>
        </w:rPr>
        <w:t xml:space="preserve"> mejorar o utilizar para su trabajo. </w:t>
      </w:r>
      <w:r w:rsidR="007B0C6F" w:rsidRPr="005D2A51">
        <w:rPr>
          <w:rFonts w:ascii="Times New Roman" w:hAnsi="Times New Roman" w:cs="Times New Roman"/>
          <w:lang w:val="es-PR"/>
        </w:rPr>
        <w:t>En el próximo m</w:t>
      </w:r>
      <w:r w:rsidR="00593882" w:rsidRPr="005D2A51">
        <w:rPr>
          <w:rFonts w:ascii="Times New Roman" w:hAnsi="Times New Roman" w:cs="Times New Roman"/>
          <w:lang w:val="es-PR"/>
        </w:rPr>
        <w:t>ó</w:t>
      </w:r>
      <w:r w:rsidR="007B0C6F" w:rsidRPr="005D2A51">
        <w:rPr>
          <w:rFonts w:ascii="Times New Roman" w:hAnsi="Times New Roman" w:cs="Times New Roman"/>
          <w:lang w:val="es-PR"/>
        </w:rPr>
        <w:t>dulo se discutía el progreso de cada cual con la competencia identificada</w:t>
      </w:r>
      <w:r w:rsidR="005112D9" w:rsidRPr="005D2A51">
        <w:rPr>
          <w:rFonts w:ascii="Times New Roman" w:hAnsi="Times New Roman" w:cs="Times New Roman"/>
          <w:lang w:val="es-PR"/>
        </w:rPr>
        <w:t xml:space="preserve">. </w:t>
      </w:r>
    </w:p>
    <w:p w14:paraId="10818D63" w14:textId="4AE86920" w:rsidR="005112D9" w:rsidRPr="005D2A51" w:rsidRDefault="005112D9" w:rsidP="00B927A4">
      <w:pPr>
        <w:rPr>
          <w:rFonts w:ascii="Times New Roman" w:hAnsi="Times New Roman" w:cs="Times New Roman"/>
          <w:lang w:val="es-PR"/>
        </w:rPr>
      </w:pPr>
      <w:r w:rsidRPr="005D2A51">
        <w:rPr>
          <w:rFonts w:ascii="Times New Roman" w:hAnsi="Times New Roman" w:cs="Times New Roman"/>
          <w:lang w:val="es-PR"/>
        </w:rPr>
        <w:tab/>
        <w:t xml:space="preserve">Para el segundo y tercer </w:t>
      </w:r>
      <w:r w:rsidR="002419D9" w:rsidRPr="005D2A51">
        <w:rPr>
          <w:rFonts w:ascii="Times New Roman" w:hAnsi="Times New Roman" w:cs="Times New Roman"/>
          <w:lang w:val="es-PR"/>
        </w:rPr>
        <w:t>módulo</w:t>
      </w:r>
      <w:r w:rsidR="007B0C6F" w:rsidRPr="005D2A51">
        <w:rPr>
          <w:rFonts w:ascii="Times New Roman" w:hAnsi="Times New Roman" w:cs="Times New Roman"/>
          <w:lang w:val="es-PR"/>
        </w:rPr>
        <w:t>, los</w:t>
      </w:r>
      <w:r w:rsidRPr="005D2A51">
        <w:rPr>
          <w:rFonts w:ascii="Times New Roman" w:hAnsi="Times New Roman" w:cs="Times New Roman"/>
          <w:lang w:val="es-PR"/>
        </w:rPr>
        <w:t xml:space="preserve"> de Empoderamiento y Ética</w:t>
      </w:r>
      <w:r w:rsidR="006042F4" w:rsidRPr="005D2A51">
        <w:rPr>
          <w:rFonts w:ascii="Times New Roman" w:hAnsi="Times New Roman" w:cs="Times New Roman"/>
          <w:lang w:val="es-PR"/>
        </w:rPr>
        <w:t>,</w:t>
      </w:r>
      <w:r w:rsidRPr="005D2A51">
        <w:rPr>
          <w:rFonts w:ascii="Times New Roman" w:hAnsi="Times New Roman" w:cs="Times New Roman"/>
          <w:lang w:val="es-PR"/>
        </w:rPr>
        <w:t xml:space="preserve"> </w:t>
      </w:r>
      <w:r w:rsidR="007B0C6F" w:rsidRPr="005D2A51">
        <w:rPr>
          <w:rFonts w:ascii="Times New Roman" w:hAnsi="Times New Roman" w:cs="Times New Roman"/>
          <w:lang w:val="es-PR"/>
        </w:rPr>
        <w:t>se incorporaron</w:t>
      </w:r>
      <w:r w:rsidRPr="005D2A51">
        <w:rPr>
          <w:rFonts w:ascii="Times New Roman" w:hAnsi="Times New Roman" w:cs="Times New Roman"/>
          <w:lang w:val="es-PR"/>
        </w:rPr>
        <w:t xml:space="preserve"> las competencias de iniciativa, toma de decisiones </w:t>
      </w:r>
      <w:r w:rsidR="002419D9" w:rsidRPr="005D2A51">
        <w:rPr>
          <w:rFonts w:ascii="Times New Roman" w:hAnsi="Times New Roman" w:cs="Times New Roman"/>
          <w:lang w:val="es-PR"/>
        </w:rPr>
        <w:t>participativa, enfrentar</w:t>
      </w:r>
      <w:r w:rsidR="00395A1B" w:rsidRPr="005D2A51">
        <w:rPr>
          <w:rFonts w:ascii="Times New Roman" w:hAnsi="Times New Roman" w:cs="Times New Roman"/>
          <w:lang w:val="es-PR"/>
        </w:rPr>
        <w:t xml:space="preserve"> </w:t>
      </w:r>
      <w:r w:rsidRPr="005D2A51">
        <w:rPr>
          <w:rFonts w:ascii="Times New Roman" w:hAnsi="Times New Roman" w:cs="Times New Roman"/>
          <w:lang w:val="es-PR"/>
        </w:rPr>
        <w:t xml:space="preserve">riesgos, liderazgo ético y dilemas éticos. </w:t>
      </w:r>
      <w:r w:rsidR="00395A1B" w:rsidRPr="005D2A51">
        <w:rPr>
          <w:rFonts w:ascii="Times New Roman" w:hAnsi="Times New Roman" w:cs="Times New Roman"/>
          <w:lang w:val="es-PR"/>
        </w:rPr>
        <w:t>El trabajo</w:t>
      </w:r>
      <w:r w:rsidR="006042F4" w:rsidRPr="005D2A51">
        <w:rPr>
          <w:rFonts w:ascii="Times New Roman" w:hAnsi="Times New Roman" w:cs="Times New Roman"/>
          <w:lang w:val="es-PR"/>
        </w:rPr>
        <w:t xml:space="preserve"> con estas competencias incluía</w:t>
      </w:r>
      <w:r w:rsidR="00395A1B" w:rsidRPr="005D2A51">
        <w:rPr>
          <w:rFonts w:ascii="Times New Roman" w:hAnsi="Times New Roman" w:cs="Times New Roman"/>
          <w:lang w:val="es-PR"/>
        </w:rPr>
        <w:t xml:space="preserve"> ejercicios grupales y discusión de videos</w:t>
      </w:r>
      <w:r w:rsidRPr="005D2A51">
        <w:rPr>
          <w:rFonts w:ascii="Times New Roman" w:hAnsi="Times New Roman" w:cs="Times New Roman"/>
          <w:lang w:val="es-PR"/>
        </w:rPr>
        <w:t xml:space="preserve">. Al final, los/as participantes discutían </w:t>
      </w:r>
      <w:r w:rsidR="00395A1B" w:rsidRPr="005D2A51">
        <w:rPr>
          <w:rFonts w:ascii="Times New Roman" w:hAnsi="Times New Roman" w:cs="Times New Roman"/>
          <w:lang w:val="es-PR"/>
        </w:rPr>
        <w:t xml:space="preserve">un </w:t>
      </w:r>
      <w:r w:rsidR="006042F4" w:rsidRPr="005D2A51">
        <w:rPr>
          <w:rFonts w:ascii="Times New Roman" w:hAnsi="Times New Roman" w:cs="Times New Roman"/>
          <w:lang w:val="es-PR"/>
        </w:rPr>
        <w:t>caso asignado</w:t>
      </w:r>
      <w:r w:rsidRPr="005D2A51">
        <w:rPr>
          <w:rFonts w:ascii="Times New Roman" w:hAnsi="Times New Roman" w:cs="Times New Roman"/>
          <w:lang w:val="es-PR"/>
        </w:rPr>
        <w:t xml:space="preserve"> </w:t>
      </w:r>
      <w:r w:rsidR="00395A1B" w:rsidRPr="005D2A51">
        <w:rPr>
          <w:rFonts w:ascii="Times New Roman" w:hAnsi="Times New Roman" w:cs="Times New Roman"/>
          <w:lang w:val="es-PR"/>
        </w:rPr>
        <w:t>y señalaban</w:t>
      </w:r>
      <w:r w:rsidRPr="005D2A51">
        <w:rPr>
          <w:rFonts w:ascii="Times New Roman" w:hAnsi="Times New Roman" w:cs="Times New Roman"/>
          <w:lang w:val="es-PR"/>
        </w:rPr>
        <w:t xml:space="preserve"> principios éticos que </w:t>
      </w:r>
      <w:r w:rsidR="006042F4" w:rsidRPr="005D2A51">
        <w:rPr>
          <w:rFonts w:ascii="Times New Roman" w:hAnsi="Times New Roman" w:cs="Times New Roman"/>
          <w:lang w:val="es-PR"/>
        </w:rPr>
        <w:t>fueron violados</w:t>
      </w:r>
      <w:r w:rsidRPr="005D2A51">
        <w:rPr>
          <w:rFonts w:ascii="Times New Roman" w:hAnsi="Times New Roman" w:cs="Times New Roman"/>
          <w:lang w:val="es-PR"/>
        </w:rPr>
        <w:t xml:space="preserve">. </w:t>
      </w:r>
    </w:p>
    <w:p w14:paraId="5519B720" w14:textId="0A9370BC" w:rsidR="005112D9" w:rsidRPr="005D2A51" w:rsidRDefault="005112D9" w:rsidP="00B927A4">
      <w:pPr>
        <w:rPr>
          <w:rFonts w:ascii="Times New Roman" w:hAnsi="Times New Roman" w:cs="Times New Roman"/>
          <w:lang w:val="es-PR"/>
        </w:rPr>
      </w:pPr>
      <w:r w:rsidRPr="005D2A51">
        <w:rPr>
          <w:rFonts w:ascii="Times New Roman" w:hAnsi="Times New Roman" w:cs="Times New Roman"/>
          <w:lang w:val="es-PR"/>
        </w:rPr>
        <w:tab/>
      </w:r>
      <w:r w:rsidR="006042F4" w:rsidRPr="005D2A51">
        <w:rPr>
          <w:rFonts w:ascii="Times New Roman" w:hAnsi="Times New Roman" w:cs="Times New Roman"/>
          <w:lang w:val="es-PR"/>
        </w:rPr>
        <w:t>Con los módulos de</w:t>
      </w:r>
      <w:r w:rsidR="00ED45B3" w:rsidRPr="005D2A51">
        <w:rPr>
          <w:rFonts w:ascii="Times New Roman" w:hAnsi="Times New Roman" w:cs="Times New Roman"/>
          <w:lang w:val="es-PR"/>
        </w:rPr>
        <w:t xml:space="preserve"> Rendición de C</w:t>
      </w:r>
      <w:r w:rsidRPr="005D2A51">
        <w:rPr>
          <w:rFonts w:ascii="Times New Roman" w:hAnsi="Times New Roman" w:cs="Times New Roman"/>
          <w:lang w:val="es-PR"/>
        </w:rPr>
        <w:t xml:space="preserve">uentas e Innovación </w:t>
      </w:r>
      <w:r w:rsidR="006042F4" w:rsidRPr="005D2A51">
        <w:rPr>
          <w:rFonts w:ascii="Times New Roman" w:hAnsi="Times New Roman" w:cs="Times New Roman"/>
          <w:lang w:val="es-PR"/>
        </w:rPr>
        <w:t xml:space="preserve">se </w:t>
      </w:r>
      <w:r w:rsidR="00DF274C" w:rsidRPr="005D2A51">
        <w:rPr>
          <w:rFonts w:ascii="Times New Roman" w:hAnsi="Times New Roman" w:cs="Times New Roman"/>
          <w:lang w:val="es-PR"/>
        </w:rPr>
        <w:t>cerraban</w:t>
      </w:r>
      <w:r w:rsidR="006042F4" w:rsidRPr="005D2A51">
        <w:rPr>
          <w:rFonts w:ascii="Times New Roman" w:hAnsi="Times New Roman" w:cs="Times New Roman"/>
          <w:lang w:val="es-PR"/>
        </w:rPr>
        <w:t xml:space="preserve"> </w:t>
      </w:r>
      <w:r w:rsidR="00395A1B" w:rsidRPr="005D2A51">
        <w:rPr>
          <w:rFonts w:ascii="Times New Roman" w:hAnsi="Times New Roman" w:cs="Times New Roman"/>
          <w:lang w:val="es-PR"/>
        </w:rPr>
        <w:t>las sesiones de adiestramiento</w:t>
      </w:r>
      <w:r w:rsidRPr="005D2A51">
        <w:rPr>
          <w:rFonts w:ascii="Times New Roman" w:hAnsi="Times New Roman" w:cs="Times New Roman"/>
          <w:lang w:val="es-PR"/>
        </w:rPr>
        <w:t xml:space="preserve">. </w:t>
      </w:r>
      <w:r w:rsidR="00900709" w:rsidRPr="005D2A51">
        <w:rPr>
          <w:rFonts w:ascii="Times New Roman" w:hAnsi="Times New Roman" w:cs="Times New Roman"/>
          <w:lang w:val="es-PR"/>
        </w:rPr>
        <w:t>E</w:t>
      </w:r>
      <w:r w:rsidR="00395A1B" w:rsidRPr="005D2A51">
        <w:rPr>
          <w:rFonts w:ascii="Times New Roman" w:hAnsi="Times New Roman" w:cs="Times New Roman"/>
          <w:lang w:val="es-PR"/>
        </w:rPr>
        <w:t>stos</w:t>
      </w:r>
      <w:r w:rsidRPr="005D2A51">
        <w:rPr>
          <w:rFonts w:ascii="Times New Roman" w:hAnsi="Times New Roman" w:cs="Times New Roman"/>
          <w:lang w:val="es-PR"/>
        </w:rPr>
        <w:t xml:space="preserve"> módulo</w:t>
      </w:r>
      <w:r w:rsidR="00395A1B" w:rsidRPr="005D2A51">
        <w:rPr>
          <w:rFonts w:ascii="Times New Roman" w:hAnsi="Times New Roman" w:cs="Times New Roman"/>
          <w:lang w:val="es-PR"/>
        </w:rPr>
        <w:t>s</w:t>
      </w:r>
      <w:r w:rsidRPr="005D2A51">
        <w:rPr>
          <w:rFonts w:ascii="Times New Roman" w:hAnsi="Times New Roman" w:cs="Times New Roman"/>
          <w:lang w:val="es-PR"/>
        </w:rPr>
        <w:t xml:space="preserve"> </w:t>
      </w:r>
      <w:r w:rsidR="00900709" w:rsidRPr="005D2A51">
        <w:rPr>
          <w:rFonts w:ascii="Times New Roman" w:hAnsi="Times New Roman" w:cs="Times New Roman"/>
          <w:lang w:val="es-PR"/>
        </w:rPr>
        <w:t>trabajaban</w:t>
      </w:r>
      <w:r w:rsidRPr="005D2A51">
        <w:rPr>
          <w:rFonts w:ascii="Times New Roman" w:hAnsi="Times New Roman" w:cs="Times New Roman"/>
          <w:lang w:val="es-PR"/>
        </w:rPr>
        <w:t xml:space="preserve"> dos competencias que </w:t>
      </w:r>
      <w:r w:rsidR="00900709" w:rsidRPr="005D2A51">
        <w:rPr>
          <w:rFonts w:ascii="Times New Roman" w:hAnsi="Times New Roman" w:cs="Times New Roman"/>
          <w:lang w:val="es-PR"/>
        </w:rPr>
        <w:t>fueron muy bien recibidas por</w:t>
      </w:r>
      <w:r w:rsidRPr="005D2A51">
        <w:rPr>
          <w:rFonts w:ascii="Times New Roman" w:hAnsi="Times New Roman" w:cs="Times New Roman"/>
          <w:lang w:val="es-PR"/>
        </w:rPr>
        <w:t xml:space="preserve"> los/as participantes</w:t>
      </w:r>
      <w:r w:rsidR="00395A1B" w:rsidRPr="005D2A51">
        <w:rPr>
          <w:rFonts w:ascii="Times New Roman" w:hAnsi="Times New Roman" w:cs="Times New Roman"/>
          <w:lang w:val="es-PR"/>
        </w:rPr>
        <w:t xml:space="preserve">: </w:t>
      </w:r>
      <w:r w:rsidR="00B9108F" w:rsidRPr="005D2A51">
        <w:rPr>
          <w:rFonts w:ascii="Times New Roman" w:hAnsi="Times New Roman" w:cs="Times New Roman"/>
          <w:lang w:val="es-PR"/>
        </w:rPr>
        <w:t xml:space="preserve">desarrollo de </w:t>
      </w:r>
      <w:r w:rsidRPr="005D2A51">
        <w:rPr>
          <w:rFonts w:ascii="Times New Roman" w:hAnsi="Times New Roman" w:cs="Times New Roman"/>
          <w:lang w:val="es-PR"/>
        </w:rPr>
        <w:t xml:space="preserve">proyectos pilotos y </w:t>
      </w:r>
      <w:r w:rsidR="00395A1B" w:rsidRPr="005D2A51">
        <w:rPr>
          <w:rFonts w:ascii="Times New Roman" w:hAnsi="Times New Roman" w:cs="Times New Roman"/>
          <w:lang w:val="es-PR"/>
        </w:rPr>
        <w:t xml:space="preserve">establecimiento de </w:t>
      </w:r>
      <w:r w:rsidRPr="005D2A51">
        <w:rPr>
          <w:rFonts w:ascii="Times New Roman" w:hAnsi="Times New Roman" w:cs="Times New Roman"/>
          <w:lang w:val="es-PR"/>
        </w:rPr>
        <w:t xml:space="preserve">metas </w:t>
      </w:r>
      <w:r w:rsidR="00395A1B" w:rsidRPr="005D2A51">
        <w:rPr>
          <w:rFonts w:ascii="Times New Roman" w:hAnsi="Times New Roman" w:cs="Times New Roman"/>
          <w:lang w:val="es-PR"/>
        </w:rPr>
        <w:t xml:space="preserve">organizacionales </w:t>
      </w:r>
      <w:r w:rsidRPr="005D2A51">
        <w:rPr>
          <w:rFonts w:ascii="Times New Roman" w:hAnsi="Times New Roman" w:cs="Times New Roman"/>
          <w:lang w:val="es-PR"/>
        </w:rPr>
        <w:t xml:space="preserve">claras. Los/as participantes compartieron </w:t>
      </w:r>
      <w:r w:rsidR="002419D9" w:rsidRPr="005D2A51">
        <w:rPr>
          <w:rFonts w:ascii="Times New Roman" w:hAnsi="Times New Roman" w:cs="Times New Roman"/>
          <w:lang w:val="es-PR"/>
        </w:rPr>
        <w:t>anécdotas</w:t>
      </w:r>
      <w:r w:rsidRPr="005D2A51">
        <w:rPr>
          <w:rFonts w:ascii="Times New Roman" w:hAnsi="Times New Roman" w:cs="Times New Roman"/>
          <w:lang w:val="es-PR"/>
        </w:rPr>
        <w:t xml:space="preserve"> sobre proyectos pilotos que se han realizado en ciertas regiones y lo exitosos que han sido. </w:t>
      </w:r>
      <w:r w:rsidR="00900709" w:rsidRPr="005D2A51">
        <w:rPr>
          <w:rFonts w:ascii="Times New Roman" w:hAnsi="Times New Roman" w:cs="Times New Roman"/>
          <w:lang w:val="es-PR"/>
        </w:rPr>
        <w:t>E</w:t>
      </w:r>
      <w:r w:rsidRPr="005D2A51">
        <w:rPr>
          <w:rFonts w:ascii="Times New Roman" w:hAnsi="Times New Roman" w:cs="Times New Roman"/>
          <w:lang w:val="es-PR"/>
        </w:rPr>
        <w:t xml:space="preserve">n el ejercicio de las metas claras, los/as participantes discutieron lo que entendían era la misión de la agencia. </w:t>
      </w:r>
      <w:r w:rsidR="00ED45B3" w:rsidRPr="005D2A51">
        <w:rPr>
          <w:rFonts w:ascii="Times New Roman" w:hAnsi="Times New Roman" w:cs="Times New Roman"/>
          <w:lang w:val="es-PR"/>
        </w:rPr>
        <w:t>Los</w:t>
      </w:r>
      <w:r w:rsidRPr="005D2A51">
        <w:rPr>
          <w:rFonts w:ascii="Times New Roman" w:hAnsi="Times New Roman" w:cs="Times New Roman"/>
          <w:lang w:val="es-PR"/>
        </w:rPr>
        <w:t xml:space="preserve"> temas sobre el uso y abuso de la autoridad pública y la seguridad en el uso de los recursos </w:t>
      </w:r>
      <w:r w:rsidR="00286291" w:rsidRPr="005D2A51">
        <w:rPr>
          <w:rFonts w:ascii="Times New Roman" w:hAnsi="Times New Roman" w:cs="Times New Roman"/>
          <w:lang w:val="es-PR"/>
        </w:rPr>
        <w:t>públicos</w:t>
      </w:r>
      <w:r w:rsidRPr="005D2A51">
        <w:rPr>
          <w:rFonts w:ascii="Times New Roman" w:hAnsi="Times New Roman" w:cs="Times New Roman"/>
          <w:lang w:val="es-PR"/>
        </w:rPr>
        <w:t xml:space="preserve"> </w:t>
      </w:r>
      <w:r w:rsidR="00ED45B3" w:rsidRPr="005D2A51">
        <w:rPr>
          <w:rFonts w:ascii="Times New Roman" w:hAnsi="Times New Roman" w:cs="Times New Roman"/>
          <w:lang w:val="es-PR"/>
        </w:rPr>
        <w:t>provocaron</w:t>
      </w:r>
      <w:r w:rsidRPr="005D2A51">
        <w:rPr>
          <w:rFonts w:ascii="Times New Roman" w:hAnsi="Times New Roman" w:cs="Times New Roman"/>
          <w:lang w:val="es-PR"/>
        </w:rPr>
        <w:t xml:space="preserve"> mucha discusión entre los/as participantes. </w:t>
      </w:r>
    </w:p>
    <w:p w14:paraId="56932E40" w14:textId="1915D46B" w:rsidR="005112D9" w:rsidRPr="005D2A51" w:rsidRDefault="005112D9" w:rsidP="00B927A4">
      <w:pPr>
        <w:rPr>
          <w:rFonts w:ascii="Times New Roman" w:hAnsi="Times New Roman" w:cs="Times New Roman"/>
          <w:lang w:val="es-PR"/>
        </w:rPr>
      </w:pPr>
      <w:r w:rsidRPr="005D2A51">
        <w:rPr>
          <w:rFonts w:ascii="Times New Roman" w:hAnsi="Times New Roman" w:cs="Times New Roman"/>
          <w:lang w:val="es-PR"/>
        </w:rPr>
        <w:lastRenderedPageBreak/>
        <w:tab/>
      </w:r>
      <w:r w:rsidR="00ED45B3" w:rsidRPr="005D2A51">
        <w:rPr>
          <w:rFonts w:ascii="Times New Roman" w:hAnsi="Times New Roman" w:cs="Times New Roman"/>
          <w:lang w:val="es-PR"/>
        </w:rPr>
        <w:t>Durante los</w:t>
      </w:r>
      <w:r w:rsidRPr="005D2A51">
        <w:rPr>
          <w:rFonts w:ascii="Times New Roman" w:hAnsi="Times New Roman" w:cs="Times New Roman"/>
          <w:lang w:val="es-PR"/>
        </w:rPr>
        <w:t xml:space="preserve"> ejercicios y dinámicas </w:t>
      </w:r>
      <w:r w:rsidR="00ED45B3" w:rsidRPr="005D2A51">
        <w:rPr>
          <w:rFonts w:ascii="Times New Roman" w:hAnsi="Times New Roman" w:cs="Times New Roman"/>
          <w:lang w:val="es-PR"/>
        </w:rPr>
        <w:t>analizábamos</w:t>
      </w:r>
      <w:r w:rsidRPr="005D2A51">
        <w:rPr>
          <w:rFonts w:ascii="Times New Roman" w:hAnsi="Times New Roman" w:cs="Times New Roman"/>
          <w:lang w:val="es-PR"/>
        </w:rPr>
        <w:t xml:space="preserve"> </w:t>
      </w:r>
      <w:r w:rsidR="00ED45B3" w:rsidRPr="005D2A51">
        <w:rPr>
          <w:rFonts w:ascii="Times New Roman" w:hAnsi="Times New Roman" w:cs="Times New Roman"/>
          <w:lang w:val="es-PR"/>
        </w:rPr>
        <w:t xml:space="preserve">nuestras observaciones, las expresiones, conductas e interacciones de los/as participantes. </w:t>
      </w:r>
      <w:r w:rsidRPr="005D2A51">
        <w:rPr>
          <w:rFonts w:ascii="Times New Roman" w:hAnsi="Times New Roman" w:cs="Times New Roman"/>
          <w:lang w:val="es-PR"/>
        </w:rPr>
        <w:t xml:space="preserve"> </w:t>
      </w:r>
      <w:r w:rsidR="00ED45B3" w:rsidRPr="005D2A51">
        <w:rPr>
          <w:rFonts w:ascii="Times New Roman" w:hAnsi="Times New Roman" w:cs="Times New Roman"/>
          <w:lang w:val="es-PR"/>
        </w:rPr>
        <w:t>De esta manera,</w:t>
      </w:r>
      <w:r w:rsidRPr="005D2A51">
        <w:rPr>
          <w:rFonts w:ascii="Times New Roman" w:hAnsi="Times New Roman" w:cs="Times New Roman"/>
          <w:lang w:val="es-PR"/>
        </w:rPr>
        <w:t xml:space="preserve"> la intervención </w:t>
      </w:r>
      <w:r w:rsidR="00ED45B3" w:rsidRPr="005D2A51">
        <w:rPr>
          <w:rFonts w:ascii="Times New Roman" w:hAnsi="Times New Roman" w:cs="Times New Roman"/>
          <w:lang w:val="es-PR"/>
        </w:rPr>
        <w:t>era también una</w:t>
      </w:r>
      <w:r w:rsidRPr="005D2A51">
        <w:rPr>
          <w:rFonts w:ascii="Times New Roman" w:hAnsi="Times New Roman" w:cs="Times New Roman"/>
          <w:lang w:val="es-PR"/>
        </w:rPr>
        <w:t xml:space="preserve"> técnica de </w:t>
      </w:r>
      <w:r w:rsidR="00793660" w:rsidRPr="005D2A51">
        <w:rPr>
          <w:rFonts w:ascii="Times New Roman" w:hAnsi="Times New Roman" w:cs="Times New Roman"/>
          <w:lang w:val="es-PR"/>
        </w:rPr>
        <w:t xml:space="preserve">recopilación </w:t>
      </w:r>
      <w:r w:rsidRPr="005D2A51">
        <w:rPr>
          <w:rFonts w:ascii="Times New Roman" w:hAnsi="Times New Roman" w:cs="Times New Roman"/>
          <w:lang w:val="es-PR"/>
        </w:rPr>
        <w:t xml:space="preserve">de </w:t>
      </w:r>
      <w:r w:rsidR="00E91543" w:rsidRPr="005D2A51">
        <w:rPr>
          <w:rFonts w:ascii="Times New Roman" w:hAnsi="Times New Roman" w:cs="Times New Roman"/>
          <w:lang w:val="es-PR"/>
        </w:rPr>
        <w:t>información</w:t>
      </w:r>
      <w:r w:rsidRPr="005D2A51">
        <w:rPr>
          <w:rFonts w:ascii="Times New Roman" w:hAnsi="Times New Roman" w:cs="Times New Roman"/>
          <w:lang w:val="es-PR"/>
        </w:rPr>
        <w:t xml:space="preserve">. </w:t>
      </w:r>
      <w:r w:rsidR="00ED45B3" w:rsidRPr="005D2A51">
        <w:rPr>
          <w:rFonts w:ascii="Times New Roman" w:hAnsi="Times New Roman" w:cs="Times New Roman"/>
          <w:lang w:val="es-PR"/>
        </w:rPr>
        <w:t>Nuestras observaciones</w:t>
      </w:r>
      <w:r w:rsidRPr="005D2A51">
        <w:rPr>
          <w:rFonts w:ascii="Times New Roman" w:hAnsi="Times New Roman" w:cs="Times New Roman"/>
          <w:lang w:val="es-PR"/>
        </w:rPr>
        <w:t xml:space="preserve"> reforzaron los hallazgos </w:t>
      </w:r>
      <w:r w:rsidR="00900709" w:rsidRPr="005D2A51">
        <w:rPr>
          <w:rFonts w:ascii="Times New Roman" w:hAnsi="Times New Roman" w:cs="Times New Roman"/>
          <w:lang w:val="es-PR"/>
        </w:rPr>
        <w:t>de</w:t>
      </w:r>
      <w:r w:rsidRPr="005D2A51">
        <w:rPr>
          <w:rFonts w:ascii="Times New Roman" w:hAnsi="Times New Roman" w:cs="Times New Roman"/>
          <w:lang w:val="es-PR"/>
        </w:rPr>
        <w:t xml:space="preserve"> la primera fase </w:t>
      </w:r>
      <w:r w:rsidR="00900709" w:rsidRPr="005D2A51">
        <w:rPr>
          <w:rFonts w:ascii="Times New Roman" w:hAnsi="Times New Roman" w:cs="Times New Roman"/>
          <w:lang w:val="es-PR"/>
        </w:rPr>
        <w:t>que se limitó a un grupo pequeño de empleados/as</w:t>
      </w:r>
      <w:r w:rsidRPr="005D2A51">
        <w:rPr>
          <w:rFonts w:ascii="Times New Roman" w:hAnsi="Times New Roman" w:cs="Times New Roman"/>
          <w:lang w:val="es-PR"/>
        </w:rPr>
        <w:t xml:space="preserve">, mostrando cierta consistencia. En términos generales, se observaba disgusto </w:t>
      </w:r>
      <w:r w:rsidR="00900709" w:rsidRPr="005D2A51">
        <w:rPr>
          <w:rFonts w:ascii="Times New Roman" w:hAnsi="Times New Roman" w:cs="Times New Roman"/>
          <w:lang w:val="es-PR"/>
        </w:rPr>
        <w:t>con la actual cultura organizacional de la organización</w:t>
      </w:r>
      <w:r w:rsidRPr="005D2A51">
        <w:rPr>
          <w:rFonts w:ascii="Times New Roman" w:hAnsi="Times New Roman" w:cs="Times New Roman"/>
          <w:lang w:val="es-PR"/>
        </w:rPr>
        <w:t xml:space="preserve">, deseos de aprender y de transformar. </w:t>
      </w:r>
    </w:p>
    <w:p w14:paraId="67622F1B" w14:textId="3C1A246C" w:rsidR="005112D9" w:rsidRPr="005D2A51" w:rsidRDefault="005112D9" w:rsidP="00B927A4">
      <w:pPr>
        <w:ind w:firstLine="720"/>
        <w:rPr>
          <w:rFonts w:ascii="Times New Roman" w:hAnsi="Times New Roman" w:cs="Times New Roman"/>
          <w:lang w:val="es-PR"/>
        </w:rPr>
      </w:pPr>
      <w:r w:rsidRPr="005D2A51">
        <w:rPr>
          <w:rFonts w:ascii="Times New Roman" w:hAnsi="Times New Roman" w:cs="Times New Roman"/>
          <w:lang w:val="es-PR"/>
        </w:rPr>
        <w:t xml:space="preserve">Con el objetivo de determinar </w:t>
      </w:r>
      <w:r w:rsidR="00900709" w:rsidRPr="005D2A51">
        <w:rPr>
          <w:rFonts w:ascii="Times New Roman" w:hAnsi="Times New Roman" w:cs="Times New Roman"/>
          <w:lang w:val="es-PR"/>
        </w:rPr>
        <w:t xml:space="preserve">si </w:t>
      </w:r>
      <w:r w:rsidR="003C6690" w:rsidRPr="005D2A51">
        <w:rPr>
          <w:rFonts w:ascii="Times New Roman" w:hAnsi="Times New Roman" w:cs="Times New Roman"/>
          <w:lang w:val="es-PR"/>
        </w:rPr>
        <w:t>hubo cambio en las</w:t>
      </w:r>
      <w:r w:rsidRPr="005D2A51">
        <w:rPr>
          <w:rFonts w:ascii="Times New Roman" w:hAnsi="Times New Roman" w:cs="Times New Roman"/>
          <w:lang w:val="es-PR"/>
        </w:rPr>
        <w:t xml:space="preserve"> competencias incluidas en este modelo</w:t>
      </w:r>
      <w:r w:rsidR="007239D3" w:rsidRPr="005D2A51">
        <w:rPr>
          <w:rFonts w:ascii="Times New Roman" w:hAnsi="Times New Roman" w:cs="Times New Roman"/>
          <w:lang w:val="es-PR"/>
        </w:rPr>
        <w:t>,</w:t>
      </w:r>
      <w:r w:rsidR="003C6690" w:rsidRPr="005D2A51">
        <w:rPr>
          <w:rFonts w:ascii="Times New Roman" w:hAnsi="Times New Roman" w:cs="Times New Roman"/>
          <w:lang w:val="es-PR"/>
        </w:rPr>
        <w:t xml:space="preserve"> luego de haber participado en los módulos de capacitación</w:t>
      </w:r>
      <w:r w:rsidR="007239D3" w:rsidRPr="005D2A51">
        <w:rPr>
          <w:rFonts w:ascii="Times New Roman" w:hAnsi="Times New Roman" w:cs="Times New Roman"/>
          <w:lang w:val="es-PR"/>
        </w:rPr>
        <w:t>,</w:t>
      </w:r>
      <w:r w:rsidRPr="005D2A51">
        <w:rPr>
          <w:rFonts w:ascii="Times New Roman" w:hAnsi="Times New Roman" w:cs="Times New Roman"/>
          <w:lang w:val="es-PR"/>
        </w:rPr>
        <w:t xml:space="preserve"> desarrollamos in</w:t>
      </w:r>
      <w:r w:rsidR="003C6690" w:rsidRPr="005D2A51">
        <w:rPr>
          <w:rFonts w:ascii="Times New Roman" w:hAnsi="Times New Roman" w:cs="Times New Roman"/>
          <w:lang w:val="es-PR"/>
        </w:rPr>
        <w:t>strumentos de pre y post prueba</w:t>
      </w:r>
      <w:r w:rsidRPr="005D2A51">
        <w:rPr>
          <w:rFonts w:ascii="Times New Roman" w:hAnsi="Times New Roman" w:cs="Times New Roman"/>
          <w:lang w:val="es-PR"/>
        </w:rPr>
        <w:t xml:space="preserve"> para cada uno. Cada prueba fue diseñada </w:t>
      </w:r>
      <w:r w:rsidR="003C6690" w:rsidRPr="005D2A51">
        <w:rPr>
          <w:rFonts w:ascii="Times New Roman" w:hAnsi="Times New Roman" w:cs="Times New Roman"/>
          <w:lang w:val="es-PR"/>
        </w:rPr>
        <w:t>a partir de</w:t>
      </w:r>
      <w:r w:rsidRPr="005D2A51">
        <w:rPr>
          <w:rFonts w:ascii="Times New Roman" w:hAnsi="Times New Roman" w:cs="Times New Roman"/>
          <w:lang w:val="es-PR"/>
        </w:rPr>
        <w:t xml:space="preserve"> los comportamientos </w:t>
      </w:r>
      <w:r w:rsidR="003C6690" w:rsidRPr="005D2A51">
        <w:rPr>
          <w:rFonts w:ascii="Times New Roman" w:hAnsi="Times New Roman" w:cs="Times New Roman"/>
          <w:lang w:val="es-PR"/>
        </w:rPr>
        <w:t>esperados</w:t>
      </w:r>
      <w:r w:rsidRPr="005D2A51">
        <w:rPr>
          <w:rFonts w:ascii="Times New Roman" w:hAnsi="Times New Roman" w:cs="Times New Roman"/>
          <w:lang w:val="es-PR"/>
        </w:rPr>
        <w:t xml:space="preserve"> en el modelo de competencias. Diseñamos pruebas de </w:t>
      </w:r>
      <w:r w:rsidR="003C6690" w:rsidRPr="005D2A51">
        <w:rPr>
          <w:rFonts w:ascii="Times New Roman" w:hAnsi="Times New Roman" w:cs="Times New Roman"/>
          <w:lang w:val="es-PR"/>
        </w:rPr>
        <w:t>selección múltiple</w:t>
      </w:r>
      <w:r w:rsidRPr="005D2A51">
        <w:rPr>
          <w:rFonts w:ascii="Times New Roman" w:hAnsi="Times New Roman" w:cs="Times New Roman"/>
          <w:lang w:val="es-PR"/>
        </w:rPr>
        <w:t xml:space="preserve"> y </w:t>
      </w:r>
      <w:r w:rsidR="003C6690" w:rsidRPr="005D2A51">
        <w:rPr>
          <w:rFonts w:ascii="Times New Roman" w:hAnsi="Times New Roman" w:cs="Times New Roman"/>
          <w:lang w:val="es-PR"/>
        </w:rPr>
        <w:t>situaciones hipotéticas</w:t>
      </w:r>
      <w:r w:rsidRPr="005D2A51">
        <w:rPr>
          <w:rFonts w:ascii="Times New Roman" w:hAnsi="Times New Roman" w:cs="Times New Roman"/>
          <w:lang w:val="es-PR"/>
        </w:rPr>
        <w:t xml:space="preserve">. </w:t>
      </w:r>
      <w:r w:rsidR="003C6690" w:rsidRPr="005D2A51">
        <w:rPr>
          <w:rFonts w:ascii="Times New Roman" w:hAnsi="Times New Roman" w:cs="Times New Roman"/>
          <w:lang w:val="es-PR"/>
        </w:rPr>
        <w:t>Los resultados cualitativos y cuantitativos de estas pruebas ofrecieron</w:t>
      </w:r>
      <w:r w:rsidRPr="005D2A51">
        <w:rPr>
          <w:rFonts w:ascii="Times New Roman" w:hAnsi="Times New Roman" w:cs="Times New Roman"/>
          <w:lang w:val="es-PR"/>
        </w:rPr>
        <w:t xml:space="preserve"> información valiosa sobre </w:t>
      </w:r>
      <w:r w:rsidR="003C6690" w:rsidRPr="005D2A51">
        <w:rPr>
          <w:rFonts w:ascii="Times New Roman" w:hAnsi="Times New Roman" w:cs="Times New Roman"/>
          <w:lang w:val="es-PR"/>
        </w:rPr>
        <w:t>el inicio del proceso de cambio</w:t>
      </w:r>
      <w:r w:rsidRPr="005D2A51">
        <w:rPr>
          <w:rFonts w:ascii="Times New Roman" w:hAnsi="Times New Roman" w:cs="Times New Roman"/>
          <w:lang w:val="es-PR"/>
        </w:rPr>
        <w:t xml:space="preserve"> </w:t>
      </w:r>
      <w:r w:rsidR="003C6690" w:rsidRPr="005D2A51">
        <w:rPr>
          <w:rFonts w:ascii="Times New Roman" w:hAnsi="Times New Roman" w:cs="Times New Roman"/>
          <w:lang w:val="es-PR"/>
        </w:rPr>
        <w:t>en</w:t>
      </w:r>
      <w:r w:rsidRPr="005D2A51">
        <w:rPr>
          <w:rFonts w:ascii="Times New Roman" w:hAnsi="Times New Roman" w:cs="Times New Roman"/>
          <w:lang w:val="es-PR"/>
        </w:rPr>
        <w:t xml:space="preserve"> las regiones</w:t>
      </w:r>
      <w:r w:rsidR="00342102" w:rsidRPr="005D2A51">
        <w:rPr>
          <w:rFonts w:ascii="Times New Roman" w:hAnsi="Times New Roman" w:cs="Times New Roman"/>
          <w:lang w:val="es-PR"/>
        </w:rPr>
        <w:t>,</w:t>
      </w:r>
      <w:r w:rsidRPr="005D2A51">
        <w:rPr>
          <w:rFonts w:ascii="Times New Roman" w:hAnsi="Times New Roman" w:cs="Times New Roman"/>
          <w:lang w:val="es-PR"/>
        </w:rPr>
        <w:t xml:space="preserve"> </w:t>
      </w:r>
      <w:r w:rsidR="00EC7831" w:rsidRPr="005D2A51">
        <w:rPr>
          <w:rFonts w:ascii="Times New Roman" w:hAnsi="Times New Roman" w:cs="Times New Roman"/>
          <w:lang w:val="es-PR"/>
        </w:rPr>
        <w:t>dirigid</w:t>
      </w:r>
      <w:r w:rsidR="00342102" w:rsidRPr="005D2A51">
        <w:rPr>
          <w:rFonts w:ascii="Times New Roman" w:hAnsi="Times New Roman" w:cs="Times New Roman"/>
          <w:lang w:val="es-PR"/>
        </w:rPr>
        <w:t>o</w:t>
      </w:r>
      <w:r w:rsidR="00EC7831" w:rsidRPr="005D2A51">
        <w:rPr>
          <w:rFonts w:ascii="Times New Roman" w:hAnsi="Times New Roman" w:cs="Times New Roman"/>
          <w:lang w:val="es-PR"/>
        </w:rPr>
        <w:t>s</w:t>
      </w:r>
      <w:r w:rsidR="003C6690" w:rsidRPr="005D2A51">
        <w:rPr>
          <w:rFonts w:ascii="Times New Roman" w:hAnsi="Times New Roman" w:cs="Times New Roman"/>
          <w:lang w:val="es-PR"/>
        </w:rPr>
        <w:t xml:space="preserve"> a </w:t>
      </w:r>
      <w:r w:rsidRPr="005D2A51">
        <w:rPr>
          <w:rFonts w:ascii="Times New Roman" w:hAnsi="Times New Roman" w:cs="Times New Roman"/>
          <w:lang w:val="es-PR"/>
        </w:rPr>
        <w:t xml:space="preserve">la transformación de la cultura organizacional </w:t>
      </w:r>
      <w:r w:rsidR="003C6690" w:rsidRPr="005D2A51">
        <w:rPr>
          <w:rFonts w:ascii="Times New Roman" w:hAnsi="Times New Roman" w:cs="Times New Roman"/>
          <w:lang w:val="es-PR"/>
        </w:rPr>
        <w:t>de la</w:t>
      </w:r>
      <w:r w:rsidRPr="005D2A51">
        <w:rPr>
          <w:rFonts w:ascii="Times New Roman" w:hAnsi="Times New Roman" w:cs="Times New Roman"/>
          <w:lang w:val="es-PR"/>
        </w:rPr>
        <w:t xml:space="preserve"> agencia. </w:t>
      </w:r>
    </w:p>
    <w:p w14:paraId="4E703A74" w14:textId="4EE7B276" w:rsidR="009A0E92" w:rsidRPr="005D2A51" w:rsidRDefault="001F17FF" w:rsidP="00B927A4">
      <w:pPr>
        <w:ind w:firstLine="720"/>
        <w:rPr>
          <w:rFonts w:ascii="Times New Roman" w:hAnsi="Times New Roman" w:cs="Times New Roman"/>
          <w:lang w:val="es-PR"/>
        </w:rPr>
      </w:pPr>
      <w:r w:rsidRPr="005D2A51">
        <w:rPr>
          <w:rFonts w:ascii="Times New Roman" w:hAnsi="Times New Roman" w:cs="Times New Roman"/>
          <w:lang w:val="es-PR"/>
        </w:rPr>
        <w:t>D</w:t>
      </w:r>
      <w:r w:rsidR="005112D9" w:rsidRPr="005D2A51">
        <w:rPr>
          <w:rFonts w:ascii="Times New Roman" w:hAnsi="Times New Roman" w:cs="Times New Roman"/>
          <w:lang w:val="es-PR"/>
        </w:rPr>
        <w:t>esarrollamos e impartimos una sesión/módulo de adiestrami</w:t>
      </w:r>
      <w:r w:rsidRPr="005D2A51">
        <w:rPr>
          <w:rFonts w:ascii="Times New Roman" w:hAnsi="Times New Roman" w:cs="Times New Roman"/>
          <w:lang w:val="es-PR"/>
        </w:rPr>
        <w:t>ento a los/as delegados/as de lo</w:t>
      </w:r>
      <w:r w:rsidR="005112D9" w:rsidRPr="005D2A51">
        <w:rPr>
          <w:rFonts w:ascii="Times New Roman" w:hAnsi="Times New Roman" w:cs="Times New Roman"/>
          <w:lang w:val="es-PR"/>
        </w:rPr>
        <w:t xml:space="preserve">s </w:t>
      </w:r>
      <w:r w:rsidRPr="005D2A51">
        <w:rPr>
          <w:rFonts w:ascii="Times New Roman" w:hAnsi="Times New Roman" w:cs="Times New Roman"/>
          <w:lang w:val="es-PR"/>
        </w:rPr>
        <w:t>sindicatos</w:t>
      </w:r>
      <w:r w:rsidR="005112D9" w:rsidRPr="005D2A51">
        <w:rPr>
          <w:rFonts w:ascii="Times New Roman" w:hAnsi="Times New Roman" w:cs="Times New Roman"/>
          <w:lang w:val="es-PR"/>
        </w:rPr>
        <w:t xml:space="preserve">. </w:t>
      </w:r>
      <w:r w:rsidR="00286291" w:rsidRPr="005D2A51">
        <w:rPr>
          <w:rFonts w:ascii="Times New Roman" w:hAnsi="Times New Roman" w:cs="Times New Roman"/>
          <w:lang w:val="es-PR"/>
        </w:rPr>
        <w:t>Las competencias en ese módulo incluían</w:t>
      </w:r>
      <w:r w:rsidR="005112D9" w:rsidRPr="005D2A51">
        <w:rPr>
          <w:rFonts w:ascii="Times New Roman" w:hAnsi="Times New Roman" w:cs="Times New Roman"/>
          <w:lang w:val="es-PR"/>
        </w:rPr>
        <w:t xml:space="preserve"> los siguientes criterios: trabajo en equipo, manejo de conflictos y manejo y expresión de emociones.  La selección de estas competencias se basó en los hallazgos de la fase de investigación y en las conversaciones sostenidas con todos los sectores del personal de la agencia. De igual forma, para determinar los cambios de las competencias incluidas en este </w:t>
      </w:r>
      <w:r w:rsidR="000348C1" w:rsidRPr="005D2A51">
        <w:rPr>
          <w:rFonts w:ascii="Times New Roman" w:hAnsi="Times New Roman" w:cs="Times New Roman"/>
          <w:lang w:val="es-PR"/>
        </w:rPr>
        <w:t>módulo,</w:t>
      </w:r>
      <w:r w:rsidR="005112D9" w:rsidRPr="005D2A51">
        <w:rPr>
          <w:rFonts w:ascii="Times New Roman" w:hAnsi="Times New Roman" w:cs="Times New Roman"/>
          <w:lang w:val="es-PR"/>
        </w:rPr>
        <w:t xml:space="preserve"> desarrollamos una pre y post prueba</w:t>
      </w:r>
      <w:r w:rsidR="009A0E92" w:rsidRPr="005D2A51">
        <w:rPr>
          <w:rFonts w:ascii="Times New Roman" w:hAnsi="Times New Roman" w:cs="Times New Roman"/>
          <w:lang w:val="es-PR"/>
        </w:rPr>
        <w:t>.</w:t>
      </w:r>
    </w:p>
    <w:p w14:paraId="22E04CA9" w14:textId="52FF99C2" w:rsidR="009104B8" w:rsidRPr="005D2A51" w:rsidRDefault="009A0E92" w:rsidP="00620057">
      <w:pPr>
        <w:ind w:firstLine="720"/>
        <w:rPr>
          <w:rFonts w:ascii="Times New Roman" w:hAnsi="Times New Roman" w:cs="Times New Roman"/>
          <w:lang w:val="es-PR"/>
        </w:rPr>
      </w:pPr>
      <w:r w:rsidRPr="005D2A51">
        <w:rPr>
          <w:rFonts w:ascii="Times New Roman" w:hAnsi="Times New Roman" w:cs="Times New Roman"/>
          <w:lang w:val="es-PR"/>
        </w:rPr>
        <w:t xml:space="preserve">Además de la capacitación, aquilatamos </w:t>
      </w:r>
      <w:r w:rsidR="009104B8" w:rsidRPr="005D2A51">
        <w:rPr>
          <w:rFonts w:ascii="Times New Roman" w:hAnsi="Times New Roman" w:cs="Times New Roman"/>
          <w:lang w:val="es-PR"/>
        </w:rPr>
        <w:t xml:space="preserve">los procesos administrativos de dos importantes sistemas de la corporación pública, con el fin de determinar si como resultado de la capacitación, se iniciaron acciones transformadoras para incidir en dichos procesos. </w:t>
      </w:r>
      <w:r w:rsidRPr="005D2A51">
        <w:rPr>
          <w:rFonts w:ascii="Times New Roman" w:hAnsi="Times New Roman" w:cs="Times New Roman"/>
          <w:lang w:val="es-PR"/>
        </w:rPr>
        <w:t xml:space="preserve">El primero fue la evaluación de los procesos de compra </w:t>
      </w:r>
      <w:r w:rsidR="009104B8" w:rsidRPr="005D2A51">
        <w:rPr>
          <w:rFonts w:ascii="Times New Roman" w:hAnsi="Times New Roman" w:cs="Times New Roman"/>
          <w:lang w:val="es-PR"/>
        </w:rPr>
        <w:t>y el segundo el sistema de servicio al cliente</w:t>
      </w:r>
      <w:r w:rsidRPr="005D2A51">
        <w:rPr>
          <w:rFonts w:ascii="Times New Roman" w:hAnsi="Times New Roman" w:cs="Times New Roman"/>
          <w:lang w:val="es-PR"/>
        </w:rPr>
        <w:t xml:space="preserve">. </w:t>
      </w:r>
      <w:r w:rsidR="00620057" w:rsidRPr="005D2A51">
        <w:rPr>
          <w:rFonts w:ascii="Times New Roman" w:hAnsi="Times New Roman" w:cs="Times New Roman"/>
          <w:lang w:val="es-PR"/>
        </w:rPr>
        <w:t xml:space="preserve">El Sistema de Servicio al Cliente se encarga de almacenar los datos de los trabajos de inspección y reparación realizados y mantiene una comunicación con los clientes que reciben el servicio y la corporación, además de medir el nivel de satisfacción de los clientes luego de ofrecido el servicio. </w:t>
      </w:r>
    </w:p>
    <w:p w14:paraId="75CA250F" w14:textId="29B63328" w:rsidR="00913CAB" w:rsidRPr="005D2A51" w:rsidRDefault="009A0E92" w:rsidP="00B927A4">
      <w:pPr>
        <w:ind w:firstLine="720"/>
        <w:rPr>
          <w:rFonts w:ascii="Times New Roman" w:hAnsi="Times New Roman" w:cs="Times New Roman"/>
          <w:lang w:val="es-PR"/>
        </w:rPr>
      </w:pPr>
      <w:r w:rsidRPr="005D2A51">
        <w:rPr>
          <w:rFonts w:ascii="Times New Roman" w:hAnsi="Times New Roman" w:cs="Times New Roman"/>
          <w:lang w:val="es-PR"/>
        </w:rPr>
        <w:t xml:space="preserve">Se evaluaron dos tiempos, uno en marzo de 2016 y otro en octubre del mismo año. La primera fecha </w:t>
      </w:r>
      <w:r w:rsidR="009104B8" w:rsidRPr="005D2A51">
        <w:rPr>
          <w:rFonts w:ascii="Times New Roman" w:hAnsi="Times New Roman" w:cs="Times New Roman"/>
          <w:lang w:val="es-PR"/>
        </w:rPr>
        <w:t xml:space="preserve">examina los procesos </w:t>
      </w:r>
      <w:r w:rsidRPr="005D2A51">
        <w:rPr>
          <w:rFonts w:ascii="Times New Roman" w:hAnsi="Times New Roman" w:cs="Times New Roman"/>
          <w:lang w:val="es-PR"/>
        </w:rPr>
        <w:t>antes de que los</w:t>
      </w:r>
      <w:r w:rsidR="009104B8" w:rsidRPr="005D2A51">
        <w:rPr>
          <w:rFonts w:ascii="Times New Roman" w:hAnsi="Times New Roman" w:cs="Times New Roman"/>
          <w:lang w:val="es-PR"/>
        </w:rPr>
        <w:t>/as</w:t>
      </w:r>
      <w:r w:rsidRPr="005D2A51">
        <w:rPr>
          <w:rFonts w:ascii="Times New Roman" w:hAnsi="Times New Roman" w:cs="Times New Roman"/>
          <w:lang w:val="es-PR"/>
        </w:rPr>
        <w:t xml:space="preserve"> participantes tomaran los talleres sobre las competencias mencionadas anteriormente y la </w:t>
      </w:r>
      <w:r w:rsidR="009104B8" w:rsidRPr="005D2A51">
        <w:rPr>
          <w:rFonts w:ascii="Times New Roman" w:hAnsi="Times New Roman" w:cs="Times New Roman"/>
          <w:lang w:val="es-PR"/>
        </w:rPr>
        <w:t>segunda</w:t>
      </w:r>
      <w:r w:rsidRPr="005D2A51">
        <w:rPr>
          <w:rFonts w:ascii="Times New Roman" w:hAnsi="Times New Roman" w:cs="Times New Roman"/>
          <w:lang w:val="es-PR"/>
        </w:rPr>
        <w:t xml:space="preserve"> </w:t>
      </w:r>
      <w:r w:rsidR="009104B8" w:rsidRPr="005D2A51">
        <w:rPr>
          <w:rFonts w:ascii="Times New Roman" w:hAnsi="Times New Roman" w:cs="Times New Roman"/>
          <w:lang w:val="es-PR"/>
        </w:rPr>
        <w:t>hace lo mismo una vez</w:t>
      </w:r>
      <w:r w:rsidRPr="005D2A51">
        <w:rPr>
          <w:rFonts w:ascii="Times New Roman" w:hAnsi="Times New Roman" w:cs="Times New Roman"/>
          <w:lang w:val="es-PR"/>
        </w:rPr>
        <w:t xml:space="preserve"> culmina</w:t>
      </w:r>
      <w:r w:rsidR="009104B8" w:rsidRPr="005D2A51">
        <w:rPr>
          <w:rFonts w:ascii="Times New Roman" w:hAnsi="Times New Roman" w:cs="Times New Roman"/>
          <w:lang w:val="es-PR"/>
        </w:rPr>
        <w:t>ron</w:t>
      </w:r>
      <w:r w:rsidRPr="005D2A51">
        <w:rPr>
          <w:rFonts w:ascii="Times New Roman" w:hAnsi="Times New Roman" w:cs="Times New Roman"/>
          <w:lang w:val="es-PR"/>
        </w:rPr>
        <w:t xml:space="preserve"> l</w:t>
      </w:r>
      <w:r w:rsidR="009104B8" w:rsidRPr="005D2A51">
        <w:rPr>
          <w:rFonts w:ascii="Times New Roman" w:hAnsi="Times New Roman" w:cs="Times New Roman"/>
          <w:lang w:val="es-PR"/>
        </w:rPr>
        <w:t>os</w:t>
      </w:r>
      <w:r w:rsidRPr="005D2A51">
        <w:rPr>
          <w:rFonts w:ascii="Times New Roman" w:hAnsi="Times New Roman" w:cs="Times New Roman"/>
          <w:lang w:val="es-PR"/>
        </w:rPr>
        <w:t xml:space="preserve"> talleres. </w:t>
      </w:r>
      <w:r w:rsidR="005112D9" w:rsidRPr="005D2A51">
        <w:rPr>
          <w:rFonts w:ascii="Times New Roman" w:hAnsi="Times New Roman" w:cs="Times New Roman"/>
          <w:lang w:val="es-PR"/>
        </w:rPr>
        <w:t xml:space="preserve"> </w:t>
      </w:r>
      <w:r w:rsidR="009104B8" w:rsidRPr="005D2A51">
        <w:rPr>
          <w:rFonts w:ascii="Times New Roman" w:hAnsi="Times New Roman" w:cs="Times New Roman"/>
          <w:lang w:val="es-PR"/>
        </w:rPr>
        <w:t>Se estudió el tiempo de espera para gestionar una petición de compras de un producto o servicio.</w:t>
      </w:r>
    </w:p>
    <w:p w14:paraId="0EDA009F" w14:textId="77777777" w:rsidR="000A3C19" w:rsidRPr="005D2A51" w:rsidRDefault="000A3C19" w:rsidP="00B927A4">
      <w:pPr>
        <w:jc w:val="center"/>
        <w:rPr>
          <w:rFonts w:ascii="Times New Roman" w:eastAsia="Times New Roman" w:hAnsi="Times New Roman" w:cs="Times New Roman"/>
          <w:lang w:val="es-PR"/>
        </w:rPr>
      </w:pPr>
      <w:r w:rsidRPr="005D2A51">
        <w:rPr>
          <w:rFonts w:ascii="Times New Roman" w:eastAsia="Times New Roman" w:hAnsi="Times New Roman" w:cs="Times New Roman"/>
          <w:lang w:val="es-PR"/>
        </w:rPr>
        <w:t>Resultados</w:t>
      </w:r>
    </w:p>
    <w:p w14:paraId="5C5695D9" w14:textId="4164F00B" w:rsidR="003163C8" w:rsidRPr="005D2A51" w:rsidRDefault="00DC119F" w:rsidP="00B927A4">
      <w:pPr>
        <w:ind w:firstLine="720"/>
        <w:rPr>
          <w:rFonts w:ascii="Times New Roman" w:eastAsia="Times New Roman" w:hAnsi="Times New Roman" w:cs="Times New Roman"/>
          <w:lang w:val="es-PR"/>
        </w:rPr>
      </w:pPr>
      <w:r w:rsidRPr="005D2A51">
        <w:rPr>
          <w:rFonts w:ascii="Times New Roman" w:eastAsia="Times New Roman" w:hAnsi="Times New Roman" w:cs="Times New Roman"/>
          <w:lang w:val="es-PR"/>
        </w:rPr>
        <w:t>De acuerdo con los/as participantes</w:t>
      </w:r>
      <w:r w:rsidR="00B9108F" w:rsidRPr="005D2A51">
        <w:rPr>
          <w:rFonts w:ascii="Times New Roman" w:eastAsia="Times New Roman" w:hAnsi="Times New Roman" w:cs="Times New Roman"/>
          <w:lang w:val="es-PR"/>
        </w:rPr>
        <w:t>,</w:t>
      </w:r>
      <w:r w:rsidRPr="005D2A51">
        <w:rPr>
          <w:rFonts w:ascii="Times New Roman" w:eastAsia="Times New Roman" w:hAnsi="Times New Roman" w:cs="Times New Roman"/>
          <w:lang w:val="es-PR"/>
        </w:rPr>
        <w:t xml:space="preserve"> la cultura organizacional de la agencia está caracterizada por: l</w:t>
      </w:r>
      <w:r w:rsidR="003163C8" w:rsidRPr="005D2A51">
        <w:rPr>
          <w:rFonts w:ascii="Times New Roman" w:eastAsia="Times New Roman" w:hAnsi="Times New Roman" w:cs="Times New Roman"/>
          <w:lang w:val="es-PR"/>
        </w:rPr>
        <w:t>íneas de mando difusas</w:t>
      </w:r>
      <w:r w:rsidRPr="005D2A51">
        <w:rPr>
          <w:rFonts w:ascii="Times New Roman" w:eastAsia="Times New Roman" w:hAnsi="Times New Roman" w:cs="Times New Roman"/>
          <w:lang w:val="es-PR"/>
        </w:rPr>
        <w:t>, a</w:t>
      </w:r>
      <w:r w:rsidR="003163C8" w:rsidRPr="005D2A51">
        <w:rPr>
          <w:rFonts w:ascii="Times New Roman" w:eastAsia="Times New Roman" w:hAnsi="Times New Roman" w:cs="Times New Roman"/>
          <w:lang w:val="es-PR"/>
        </w:rPr>
        <w:t xml:space="preserve">bandono </w:t>
      </w:r>
      <w:r w:rsidR="00414422" w:rsidRPr="005D2A51">
        <w:rPr>
          <w:rFonts w:ascii="Times New Roman" w:eastAsia="Times New Roman" w:hAnsi="Times New Roman" w:cs="Times New Roman"/>
          <w:lang w:val="es-PR"/>
        </w:rPr>
        <w:t xml:space="preserve">del </w:t>
      </w:r>
      <w:r w:rsidR="003163C8" w:rsidRPr="005D2A51">
        <w:rPr>
          <w:rFonts w:ascii="Times New Roman" w:eastAsia="Times New Roman" w:hAnsi="Times New Roman" w:cs="Times New Roman"/>
          <w:lang w:val="es-PR"/>
        </w:rPr>
        <w:t>sistema de mérito</w:t>
      </w:r>
      <w:r w:rsidRPr="005D2A51">
        <w:rPr>
          <w:rFonts w:ascii="Times New Roman" w:eastAsia="Times New Roman" w:hAnsi="Times New Roman" w:cs="Times New Roman"/>
          <w:lang w:val="es-PR"/>
        </w:rPr>
        <w:t>, exagerada intervención de la política partidista y un exceso de burocracia con limitada participación de los sectores medios y bajos de la misma</w:t>
      </w:r>
      <w:r w:rsidR="00B9108F" w:rsidRPr="005D2A51">
        <w:rPr>
          <w:rFonts w:ascii="Times New Roman" w:eastAsia="Times New Roman" w:hAnsi="Times New Roman" w:cs="Times New Roman"/>
          <w:lang w:val="es-PR"/>
        </w:rPr>
        <w:t xml:space="preserve">. </w:t>
      </w:r>
      <w:r w:rsidRPr="005D2A51">
        <w:rPr>
          <w:rFonts w:ascii="Times New Roman" w:eastAsia="Times New Roman" w:hAnsi="Times New Roman" w:cs="Times New Roman"/>
          <w:lang w:val="es-PR"/>
        </w:rPr>
        <w:t xml:space="preserve"> </w:t>
      </w:r>
      <w:r w:rsidR="00B9108F" w:rsidRPr="005D2A51">
        <w:rPr>
          <w:rFonts w:ascii="Times New Roman" w:eastAsia="Times New Roman" w:hAnsi="Times New Roman" w:cs="Times New Roman"/>
          <w:lang w:val="es-PR"/>
        </w:rPr>
        <w:t xml:space="preserve">En esa cultura están ausentes </w:t>
      </w:r>
      <w:r w:rsidRPr="005D2A51">
        <w:rPr>
          <w:rFonts w:ascii="Times New Roman" w:eastAsia="Times New Roman" w:hAnsi="Times New Roman" w:cs="Times New Roman"/>
          <w:lang w:val="es-PR"/>
        </w:rPr>
        <w:t>la capacitación</w:t>
      </w:r>
      <w:r w:rsidR="003163C8" w:rsidRPr="005D2A51">
        <w:rPr>
          <w:rFonts w:ascii="Times New Roman" w:eastAsia="Times New Roman" w:hAnsi="Times New Roman" w:cs="Times New Roman"/>
          <w:lang w:val="es-PR"/>
        </w:rPr>
        <w:t xml:space="preserve"> y educación continua</w:t>
      </w:r>
      <w:r w:rsidRPr="005D2A51">
        <w:rPr>
          <w:rFonts w:ascii="Times New Roman" w:eastAsia="Times New Roman" w:hAnsi="Times New Roman" w:cs="Times New Roman"/>
          <w:lang w:val="es-PR"/>
        </w:rPr>
        <w:t xml:space="preserve"> de los/as empleados/as. Se identifican como fortalezas el c</w:t>
      </w:r>
      <w:r w:rsidR="003163C8" w:rsidRPr="005D2A51">
        <w:rPr>
          <w:rFonts w:ascii="Times New Roman" w:eastAsia="Times New Roman" w:hAnsi="Times New Roman" w:cs="Times New Roman"/>
          <w:lang w:val="es-PR"/>
        </w:rPr>
        <w:t>ompromiso de empleados</w:t>
      </w:r>
      <w:r w:rsidRPr="005D2A51">
        <w:rPr>
          <w:rFonts w:ascii="Times New Roman" w:eastAsia="Times New Roman" w:hAnsi="Times New Roman" w:cs="Times New Roman"/>
          <w:lang w:val="es-PR"/>
        </w:rPr>
        <w:t>/as, t</w:t>
      </w:r>
      <w:r w:rsidR="003163C8" w:rsidRPr="005D2A51">
        <w:rPr>
          <w:rFonts w:ascii="Times New Roman" w:eastAsia="Times New Roman" w:hAnsi="Times New Roman" w:cs="Times New Roman"/>
          <w:lang w:val="es-PR"/>
        </w:rPr>
        <w:t>écnicos bien preparados y proactivos</w:t>
      </w:r>
      <w:r w:rsidR="00B9108F" w:rsidRPr="005D2A51">
        <w:rPr>
          <w:rFonts w:ascii="Times New Roman" w:eastAsia="Times New Roman" w:hAnsi="Times New Roman" w:cs="Times New Roman"/>
          <w:lang w:val="es-PR"/>
        </w:rPr>
        <w:t>/as</w:t>
      </w:r>
      <w:r w:rsidRPr="005D2A51">
        <w:rPr>
          <w:rFonts w:ascii="Times New Roman" w:eastAsia="Times New Roman" w:hAnsi="Times New Roman" w:cs="Times New Roman"/>
          <w:lang w:val="es-PR"/>
        </w:rPr>
        <w:t xml:space="preserve"> y una gran a</w:t>
      </w:r>
      <w:r w:rsidR="003163C8" w:rsidRPr="005D2A51">
        <w:rPr>
          <w:rFonts w:ascii="Times New Roman" w:eastAsia="Times New Roman" w:hAnsi="Times New Roman" w:cs="Times New Roman"/>
          <w:lang w:val="es-PR"/>
        </w:rPr>
        <w:t>mplitud de destrezas y servicios</w:t>
      </w:r>
      <w:r w:rsidR="00B9108F" w:rsidRPr="005D2A51">
        <w:rPr>
          <w:rFonts w:ascii="Times New Roman" w:eastAsia="Times New Roman" w:hAnsi="Times New Roman" w:cs="Times New Roman"/>
          <w:lang w:val="es-PR"/>
        </w:rPr>
        <w:t xml:space="preserve"> ofrecidos</w:t>
      </w:r>
      <w:r w:rsidRPr="005D2A51">
        <w:rPr>
          <w:rFonts w:ascii="Times New Roman" w:eastAsia="Times New Roman" w:hAnsi="Times New Roman" w:cs="Times New Roman"/>
          <w:lang w:val="es-PR"/>
        </w:rPr>
        <w:t xml:space="preserve">. </w:t>
      </w:r>
    </w:p>
    <w:p w14:paraId="45D36A91" w14:textId="4B372235" w:rsidR="008453D6" w:rsidRPr="005D2A51" w:rsidRDefault="00F47D0A" w:rsidP="00B927A4">
      <w:pPr>
        <w:ind w:firstLine="720"/>
        <w:rPr>
          <w:rFonts w:ascii="Times New Roman" w:eastAsia="Times New Roman" w:hAnsi="Times New Roman" w:cs="Times New Roman"/>
          <w:lang w:val="es-PR"/>
        </w:rPr>
      </w:pPr>
      <w:r w:rsidRPr="005D2A51">
        <w:rPr>
          <w:rFonts w:ascii="Times New Roman" w:eastAsia="Times New Roman" w:hAnsi="Times New Roman" w:cs="Times New Roman"/>
          <w:lang w:val="es-PR"/>
        </w:rPr>
        <w:t>En la fase de intervención c</w:t>
      </w:r>
      <w:r w:rsidR="003163C8" w:rsidRPr="005D2A51">
        <w:rPr>
          <w:rFonts w:ascii="Times New Roman" w:eastAsia="Times New Roman" w:hAnsi="Times New Roman" w:cs="Times New Roman"/>
          <w:lang w:val="es-PR"/>
        </w:rPr>
        <w:t>apacitamos a 167 supervisores</w:t>
      </w:r>
      <w:r w:rsidR="007239D3" w:rsidRPr="005D2A51">
        <w:rPr>
          <w:rFonts w:ascii="Times New Roman" w:eastAsia="Times New Roman" w:hAnsi="Times New Roman" w:cs="Times New Roman"/>
          <w:lang w:val="es-PR"/>
        </w:rPr>
        <w:t>/as</w:t>
      </w:r>
      <w:r w:rsidR="003163C8" w:rsidRPr="005D2A51">
        <w:rPr>
          <w:rFonts w:ascii="Times New Roman" w:eastAsia="Times New Roman" w:hAnsi="Times New Roman" w:cs="Times New Roman"/>
          <w:lang w:val="es-PR"/>
        </w:rPr>
        <w:t>.  Luego de tomar el módulo de liderazgo, aumentaron principalmente las competencias de: promoción de la diversidad</w:t>
      </w:r>
      <w:r w:rsidR="008E0935" w:rsidRPr="005D2A51">
        <w:rPr>
          <w:rFonts w:ascii="Times New Roman" w:eastAsia="Times New Roman" w:hAnsi="Times New Roman" w:cs="Times New Roman"/>
          <w:lang w:val="es-PR"/>
        </w:rPr>
        <w:t>,</w:t>
      </w:r>
      <w:r w:rsidR="003163C8" w:rsidRPr="005D2A51">
        <w:rPr>
          <w:rFonts w:ascii="Times New Roman" w:eastAsia="Times New Roman" w:hAnsi="Times New Roman" w:cs="Times New Roman"/>
          <w:lang w:val="es-PR"/>
        </w:rPr>
        <w:t xml:space="preserve"> </w:t>
      </w:r>
      <w:r w:rsidR="00286291" w:rsidRPr="005D2A51">
        <w:rPr>
          <w:rFonts w:ascii="Times New Roman" w:eastAsia="Times New Roman" w:hAnsi="Times New Roman" w:cs="Times New Roman"/>
          <w:lang w:val="es-PR"/>
        </w:rPr>
        <w:t xml:space="preserve">búsqueda de </w:t>
      </w:r>
      <w:r w:rsidR="003163C8" w:rsidRPr="005D2A51">
        <w:rPr>
          <w:rFonts w:ascii="Times New Roman" w:eastAsia="Times New Roman" w:hAnsi="Times New Roman" w:cs="Times New Roman"/>
          <w:lang w:val="es-PR"/>
        </w:rPr>
        <w:t>recursos creativos, percepción de cambios en la agencia como posibilidad de nuevos aprendizajes, promoción de autonomía en empleados</w:t>
      </w:r>
      <w:r w:rsidR="008778C5" w:rsidRPr="005D2A51">
        <w:rPr>
          <w:rFonts w:ascii="Times New Roman" w:eastAsia="Times New Roman" w:hAnsi="Times New Roman" w:cs="Times New Roman"/>
          <w:lang w:val="es-PR"/>
        </w:rPr>
        <w:t>/as</w:t>
      </w:r>
      <w:r w:rsidR="003163C8" w:rsidRPr="005D2A51">
        <w:rPr>
          <w:rFonts w:ascii="Times New Roman" w:eastAsia="Times New Roman" w:hAnsi="Times New Roman" w:cs="Times New Roman"/>
          <w:lang w:val="es-PR"/>
        </w:rPr>
        <w:t xml:space="preserve">, desarrollo de habilidades en los miembros del equipo a través de un sistema de capacitación, entre otras. </w:t>
      </w:r>
      <w:r w:rsidR="008453D6" w:rsidRPr="005D2A51">
        <w:rPr>
          <w:rFonts w:ascii="Times New Roman" w:eastAsia="Times New Roman" w:hAnsi="Times New Roman" w:cs="Times New Roman"/>
          <w:lang w:val="es-PR"/>
        </w:rPr>
        <w:t>Luego del módulo de empoderamiento y é</w:t>
      </w:r>
      <w:r w:rsidR="003163C8" w:rsidRPr="005D2A51">
        <w:rPr>
          <w:rFonts w:ascii="Times New Roman" w:eastAsia="Times New Roman" w:hAnsi="Times New Roman" w:cs="Times New Roman"/>
          <w:lang w:val="es-PR"/>
        </w:rPr>
        <w:t>tica, aumentaron principalmente</w:t>
      </w:r>
      <w:r w:rsidR="008453D6" w:rsidRPr="005D2A51">
        <w:rPr>
          <w:rFonts w:ascii="Times New Roman" w:eastAsia="Times New Roman" w:hAnsi="Times New Roman" w:cs="Times New Roman"/>
          <w:lang w:val="es-PR"/>
        </w:rPr>
        <w:t xml:space="preserve"> las competencias de</w:t>
      </w:r>
      <w:r w:rsidR="003163C8" w:rsidRPr="005D2A51">
        <w:rPr>
          <w:rFonts w:ascii="Times New Roman" w:eastAsia="Times New Roman" w:hAnsi="Times New Roman" w:cs="Times New Roman"/>
          <w:lang w:val="es-PR"/>
        </w:rPr>
        <w:t>:</w:t>
      </w:r>
      <w:r w:rsidR="008453D6" w:rsidRPr="005D2A51">
        <w:rPr>
          <w:rFonts w:ascii="Times New Roman" w:eastAsia="Times New Roman" w:hAnsi="Times New Roman" w:cs="Times New Roman"/>
          <w:lang w:val="es-PR"/>
        </w:rPr>
        <w:t xml:space="preserve"> </w:t>
      </w:r>
      <w:r w:rsidR="008453D6" w:rsidRPr="005D2A51">
        <w:rPr>
          <w:rFonts w:ascii="Times New Roman" w:eastAsia="Times New Roman" w:hAnsi="Times New Roman" w:cs="Times New Roman"/>
          <w:lang w:val="es-PR"/>
        </w:rPr>
        <w:lastRenderedPageBreak/>
        <w:t xml:space="preserve">reconocimiento de las iniciativas de los/as empleados/as, toma de decisiones participativas y discreción y lealtad a la organización. </w:t>
      </w:r>
    </w:p>
    <w:p w14:paraId="6FE34DDC" w14:textId="44E729CF" w:rsidR="00C61913" w:rsidRPr="005D2A51" w:rsidRDefault="008453D6" w:rsidP="00B927A4">
      <w:pPr>
        <w:ind w:firstLine="720"/>
        <w:rPr>
          <w:rFonts w:ascii="Times New Roman" w:eastAsia="Times New Roman" w:hAnsi="Times New Roman" w:cs="Times New Roman"/>
          <w:color w:val="231F20"/>
          <w:lang w:val="es-PR"/>
        </w:rPr>
      </w:pPr>
      <w:r w:rsidRPr="005D2A51">
        <w:rPr>
          <w:rFonts w:ascii="Times New Roman" w:eastAsia="Times New Roman" w:hAnsi="Times New Roman" w:cs="Times New Roman"/>
          <w:lang w:val="es-PR"/>
        </w:rPr>
        <w:t xml:space="preserve">Capacitamos a 40 delegados y líderes sindicales que, luego de </w:t>
      </w:r>
      <w:r w:rsidR="007239D3" w:rsidRPr="005D2A51">
        <w:rPr>
          <w:rFonts w:ascii="Times New Roman" w:eastAsia="Times New Roman" w:hAnsi="Times New Roman" w:cs="Times New Roman"/>
          <w:lang w:val="es-PR"/>
        </w:rPr>
        <w:t>asistir a los talleres</w:t>
      </w:r>
      <w:r w:rsidR="006A01AF" w:rsidRPr="005D2A51">
        <w:rPr>
          <w:rFonts w:ascii="Times New Roman" w:eastAsia="Times New Roman" w:hAnsi="Times New Roman" w:cs="Times New Roman"/>
          <w:lang w:val="es-PR"/>
        </w:rPr>
        <w:t>,</w:t>
      </w:r>
      <w:r w:rsidRPr="005D2A51">
        <w:rPr>
          <w:rFonts w:ascii="Times New Roman" w:eastAsia="Times New Roman" w:hAnsi="Times New Roman" w:cs="Times New Roman"/>
          <w:lang w:val="es-PR"/>
        </w:rPr>
        <w:t xml:space="preserve"> demostraron aumento en las competencias de: uso de mediación y de decisiones compartidas para solución de conflictos, evaluación de las repercusiones de las acciones que se toman en situaciones de frustración y negociación con los</w:t>
      </w:r>
      <w:r w:rsidR="006A01AF" w:rsidRPr="005D2A51">
        <w:rPr>
          <w:rFonts w:ascii="Times New Roman" w:eastAsia="Times New Roman" w:hAnsi="Times New Roman" w:cs="Times New Roman"/>
          <w:lang w:val="es-PR"/>
        </w:rPr>
        <w:t>/as</w:t>
      </w:r>
      <w:r w:rsidRPr="005D2A51">
        <w:rPr>
          <w:rFonts w:ascii="Times New Roman" w:eastAsia="Times New Roman" w:hAnsi="Times New Roman" w:cs="Times New Roman"/>
          <w:lang w:val="es-PR"/>
        </w:rPr>
        <w:t xml:space="preserve"> supervisores en situaciones de tensión o conflicto.</w:t>
      </w:r>
      <w:r w:rsidR="006A01AF" w:rsidRPr="005D2A51">
        <w:rPr>
          <w:rFonts w:ascii="Times New Roman" w:eastAsia="Times New Roman" w:hAnsi="Times New Roman" w:cs="Times New Roman"/>
          <w:lang w:val="es-PR"/>
        </w:rPr>
        <w:t xml:space="preserve">  Alguno</w:t>
      </w:r>
      <w:r w:rsidR="008E0935" w:rsidRPr="005D2A51">
        <w:rPr>
          <w:rFonts w:ascii="Times New Roman" w:eastAsia="Times New Roman" w:hAnsi="Times New Roman" w:cs="Times New Roman"/>
          <w:lang w:val="es-PR"/>
        </w:rPr>
        <w:t>s</w:t>
      </w:r>
      <w:r w:rsidR="006A01AF" w:rsidRPr="005D2A51">
        <w:rPr>
          <w:rFonts w:ascii="Times New Roman" w:eastAsia="Times New Roman" w:hAnsi="Times New Roman" w:cs="Times New Roman"/>
          <w:lang w:val="es-PR"/>
        </w:rPr>
        <w:t>/as participantes refirieron c</w:t>
      </w:r>
      <w:r w:rsidR="007A2123" w:rsidRPr="005D2A51">
        <w:rPr>
          <w:rFonts w:ascii="Times New Roman" w:eastAsia="Times New Roman" w:hAnsi="Times New Roman" w:cs="Times New Roman"/>
          <w:lang w:val="es-PR"/>
        </w:rPr>
        <w:t>ó</w:t>
      </w:r>
      <w:r w:rsidR="006A01AF" w:rsidRPr="005D2A51">
        <w:rPr>
          <w:rFonts w:ascii="Times New Roman" w:eastAsia="Times New Roman" w:hAnsi="Times New Roman" w:cs="Times New Roman"/>
          <w:lang w:val="es-PR"/>
        </w:rPr>
        <w:t xml:space="preserve">mo los módulos de capacitación </w:t>
      </w:r>
      <w:r w:rsidR="00C61913" w:rsidRPr="005D2A51">
        <w:rPr>
          <w:rFonts w:ascii="Times New Roman" w:eastAsia="Times New Roman" w:hAnsi="Times New Roman" w:cs="Times New Roman"/>
          <w:color w:val="231F20"/>
          <w:lang w:val="es-PR"/>
        </w:rPr>
        <w:t>impact</w:t>
      </w:r>
      <w:r w:rsidR="006A01AF" w:rsidRPr="005D2A51">
        <w:rPr>
          <w:rFonts w:ascii="Times New Roman" w:eastAsia="Times New Roman" w:hAnsi="Times New Roman" w:cs="Times New Roman"/>
          <w:color w:val="231F20"/>
          <w:lang w:val="es-PR"/>
        </w:rPr>
        <w:t xml:space="preserve">aron </w:t>
      </w:r>
      <w:r w:rsidR="00C61913" w:rsidRPr="005D2A51">
        <w:rPr>
          <w:rFonts w:ascii="Times New Roman" w:eastAsia="Times New Roman" w:hAnsi="Times New Roman" w:cs="Times New Roman"/>
          <w:color w:val="231F20"/>
          <w:lang w:val="es-PR"/>
        </w:rPr>
        <w:t xml:space="preserve">el trabajo y sus vidas, pues utilizaron herramientas de los talleres para solucionar situaciones familiares.  </w:t>
      </w:r>
      <w:r w:rsidR="009104B8" w:rsidRPr="005D2A51">
        <w:rPr>
          <w:rFonts w:ascii="Times New Roman" w:eastAsia="Times New Roman" w:hAnsi="Times New Roman" w:cs="Times New Roman"/>
          <w:color w:val="231F20"/>
          <w:lang w:val="es-PR"/>
        </w:rPr>
        <w:t xml:space="preserve">A </w:t>
      </w:r>
      <w:r w:rsidR="00286291" w:rsidRPr="005D2A51">
        <w:rPr>
          <w:rFonts w:ascii="Times New Roman" w:eastAsia="Times New Roman" w:hAnsi="Times New Roman" w:cs="Times New Roman"/>
          <w:color w:val="231F20"/>
          <w:lang w:val="es-PR"/>
        </w:rPr>
        <w:t>continuación,</w:t>
      </w:r>
      <w:r w:rsidR="009104B8" w:rsidRPr="005D2A51">
        <w:rPr>
          <w:rFonts w:ascii="Times New Roman" w:eastAsia="Times New Roman" w:hAnsi="Times New Roman" w:cs="Times New Roman"/>
          <w:color w:val="231F20"/>
          <w:lang w:val="es-PR"/>
        </w:rPr>
        <w:t xml:space="preserve"> presentamos los resultados sobre las acciones transformadoras</w:t>
      </w:r>
    </w:p>
    <w:p w14:paraId="429CDFFA" w14:textId="00323FCF" w:rsidR="008D57E1" w:rsidRPr="005D2A51" w:rsidRDefault="008D57E1" w:rsidP="00B927A4">
      <w:pPr>
        <w:rPr>
          <w:rFonts w:ascii="Times New Roman" w:hAnsi="Times New Roman" w:cs="Times New Roman"/>
          <w:i/>
          <w:lang w:val="es-PR"/>
        </w:rPr>
      </w:pPr>
      <w:r w:rsidRPr="005D2A51">
        <w:rPr>
          <w:rFonts w:ascii="Times New Roman" w:hAnsi="Times New Roman" w:cs="Times New Roman"/>
          <w:i/>
          <w:lang w:val="es-PR"/>
        </w:rPr>
        <w:t>Acciones Transformadoras</w:t>
      </w:r>
    </w:p>
    <w:p w14:paraId="22C6A8CA" w14:textId="604ED828" w:rsidR="008E0935" w:rsidRPr="005D2A51" w:rsidRDefault="008E0935" w:rsidP="00777CD3">
      <w:pPr>
        <w:ind w:firstLine="720"/>
        <w:rPr>
          <w:rFonts w:ascii="Times New Roman" w:hAnsi="Times New Roman" w:cs="Times New Roman"/>
          <w:lang w:val="es-PR"/>
        </w:rPr>
      </w:pPr>
      <w:r w:rsidRPr="005D2A51">
        <w:rPr>
          <w:rFonts w:ascii="Times New Roman" w:hAnsi="Times New Roman" w:cs="Times New Roman"/>
          <w:lang w:val="es-PR"/>
        </w:rPr>
        <w:t xml:space="preserve">Como parte de las acciones transformadoras </w:t>
      </w:r>
      <w:r w:rsidR="00620057" w:rsidRPr="005D2A51">
        <w:rPr>
          <w:rFonts w:ascii="Times New Roman" w:hAnsi="Times New Roman" w:cs="Times New Roman"/>
          <w:lang w:val="es-PR"/>
        </w:rPr>
        <w:t xml:space="preserve">generadas </w:t>
      </w:r>
      <w:r w:rsidRPr="005D2A51">
        <w:rPr>
          <w:rFonts w:ascii="Times New Roman" w:hAnsi="Times New Roman" w:cs="Times New Roman"/>
          <w:lang w:val="es-PR"/>
        </w:rPr>
        <w:t xml:space="preserve">en este </w:t>
      </w:r>
      <w:r w:rsidR="00620057" w:rsidRPr="005D2A51">
        <w:rPr>
          <w:rFonts w:ascii="Times New Roman" w:hAnsi="Times New Roman" w:cs="Times New Roman"/>
          <w:lang w:val="es-PR"/>
        </w:rPr>
        <w:t>proyecto,</w:t>
      </w:r>
      <w:r w:rsidRPr="005D2A51">
        <w:rPr>
          <w:rFonts w:ascii="Times New Roman" w:hAnsi="Times New Roman" w:cs="Times New Roman"/>
          <w:lang w:val="es-PR"/>
        </w:rPr>
        <w:t xml:space="preserve"> se realizó un análisis de los procesos administrativos de dos importantes sistemas</w:t>
      </w:r>
      <w:r w:rsidR="00E43D16" w:rsidRPr="005D2A51">
        <w:rPr>
          <w:rFonts w:ascii="Times New Roman" w:hAnsi="Times New Roman" w:cs="Times New Roman"/>
          <w:lang w:val="es-PR"/>
        </w:rPr>
        <w:t>.</w:t>
      </w:r>
      <w:r w:rsidRPr="005D2A51">
        <w:rPr>
          <w:rFonts w:ascii="Times New Roman" w:hAnsi="Times New Roman" w:cs="Times New Roman"/>
          <w:lang w:val="es-PR"/>
        </w:rPr>
        <w:t xml:space="preserve">  El primero fue la evaluación de los procesos de las peticiones de compra</w:t>
      </w:r>
      <w:r w:rsidR="00E43D16" w:rsidRPr="005D2A51">
        <w:rPr>
          <w:rFonts w:ascii="Times New Roman" w:hAnsi="Times New Roman" w:cs="Times New Roman"/>
          <w:lang w:val="es-PR"/>
        </w:rPr>
        <w:t xml:space="preserve"> en donde s</w:t>
      </w:r>
      <w:r w:rsidRPr="005D2A51">
        <w:rPr>
          <w:rFonts w:ascii="Times New Roman" w:hAnsi="Times New Roman" w:cs="Times New Roman"/>
          <w:lang w:val="es-PR"/>
        </w:rPr>
        <w:t xml:space="preserve">e estudió el tiempo de espera para gestionar una petición de compras de un producto o servicio.  </w:t>
      </w:r>
      <w:r w:rsidR="00620057" w:rsidRPr="005D2A51">
        <w:rPr>
          <w:rFonts w:ascii="Times New Roman" w:hAnsi="Times New Roman" w:cs="Times New Roman"/>
          <w:lang w:val="es-PR"/>
        </w:rPr>
        <w:t xml:space="preserve">Se evaluaron dos tiempos: </w:t>
      </w:r>
      <w:r w:rsidRPr="005D2A51">
        <w:rPr>
          <w:rFonts w:ascii="Times New Roman" w:hAnsi="Times New Roman" w:cs="Times New Roman"/>
          <w:lang w:val="es-PR"/>
        </w:rPr>
        <w:t xml:space="preserve"> antes </w:t>
      </w:r>
      <w:r w:rsidR="00620057" w:rsidRPr="005D2A51">
        <w:rPr>
          <w:rFonts w:ascii="Times New Roman" w:hAnsi="Times New Roman" w:cs="Times New Roman"/>
          <w:lang w:val="es-PR"/>
        </w:rPr>
        <w:t xml:space="preserve">y después </w:t>
      </w:r>
      <w:r w:rsidRPr="005D2A51">
        <w:rPr>
          <w:rFonts w:ascii="Times New Roman" w:hAnsi="Times New Roman" w:cs="Times New Roman"/>
          <w:lang w:val="es-PR"/>
        </w:rPr>
        <w:t>de que los</w:t>
      </w:r>
      <w:r w:rsidR="00620057" w:rsidRPr="005D2A51">
        <w:rPr>
          <w:rFonts w:ascii="Times New Roman" w:hAnsi="Times New Roman" w:cs="Times New Roman"/>
          <w:lang w:val="es-PR"/>
        </w:rPr>
        <w:t>/as</w:t>
      </w:r>
      <w:r w:rsidRPr="005D2A51">
        <w:rPr>
          <w:rFonts w:ascii="Times New Roman" w:hAnsi="Times New Roman" w:cs="Times New Roman"/>
          <w:lang w:val="es-PR"/>
        </w:rPr>
        <w:t xml:space="preserve"> participantes tomaran los talleres </w:t>
      </w:r>
      <w:r w:rsidR="00620057" w:rsidRPr="005D2A51">
        <w:rPr>
          <w:rFonts w:ascii="Times New Roman" w:hAnsi="Times New Roman" w:cs="Times New Roman"/>
          <w:lang w:val="es-PR"/>
        </w:rPr>
        <w:t>de capacitación</w:t>
      </w:r>
      <w:r w:rsidRPr="005D2A51">
        <w:rPr>
          <w:rFonts w:ascii="Times New Roman" w:hAnsi="Times New Roman" w:cs="Times New Roman"/>
          <w:lang w:val="es-PR"/>
        </w:rPr>
        <w:t>.</w:t>
      </w:r>
    </w:p>
    <w:p w14:paraId="06F4FF3B" w14:textId="77777777" w:rsidR="005A3C9A" w:rsidRPr="005D2A51" w:rsidRDefault="005A3C9A" w:rsidP="00777CD3">
      <w:pPr>
        <w:ind w:firstLine="720"/>
        <w:rPr>
          <w:rFonts w:ascii="Times New Roman" w:hAnsi="Times New Roman" w:cs="Times New Roman"/>
          <w:lang w:val="es-PR"/>
        </w:rPr>
      </w:pPr>
    </w:p>
    <w:p w14:paraId="46A321D1" w14:textId="1DFF5B61" w:rsidR="009964A3" w:rsidRPr="005D2A51" w:rsidRDefault="009964A3" w:rsidP="009964A3">
      <w:pPr>
        <w:rPr>
          <w:rFonts w:ascii="Times New Roman" w:hAnsi="Times New Roman" w:cs="Times New Roman"/>
          <w:lang w:val="es-PR"/>
        </w:rPr>
      </w:pPr>
      <w:r w:rsidRPr="005D2A51">
        <w:rPr>
          <w:rFonts w:ascii="Times New Roman" w:hAnsi="Times New Roman" w:cs="Times New Roman"/>
          <w:lang w:val="es-PR"/>
        </w:rPr>
        <w:t xml:space="preserve">Tabla 1 </w:t>
      </w:r>
      <w:r w:rsidR="002807F3" w:rsidRPr="005D2A51">
        <w:rPr>
          <w:rFonts w:ascii="Times New Roman" w:hAnsi="Times New Roman" w:cs="Times New Roman"/>
          <w:i/>
          <w:lang w:val="es-PR"/>
        </w:rPr>
        <w:t>Cantidad de peticiones de compra trabajadas durante marzo y octubre de 2016</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980"/>
        <w:gridCol w:w="2070"/>
      </w:tblGrid>
      <w:tr w:rsidR="008E0935" w:rsidRPr="005D2A51" w14:paraId="054A33D9" w14:textId="77777777" w:rsidTr="00226216">
        <w:trPr>
          <w:trHeight w:val="710"/>
        </w:trPr>
        <w:tc>
          <w:tcPr>
            <w:tcW w:w="2520" w:type="dxa"/>
            <w:tcBorders>
              <w:top w:val="single" w:sz="4" w:space="0" w:color="auto"/>
              <w:bottom w:val="single" w:sz="4" w:space="0" w:color="auto"/>
            </w:tcBorders>
            <w:vAlign w:val="center"/>
          </w:tcPr>
          <w:p w14:paraId="4BB2A6FC" w14:textId="69746A99" w:rsidR="008E0935" w:rsidRPr="005D2A51" w:rsidRDefault="00620057" w:rsidP="00777CD3">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Tiempo de espera</w:t>
            </w:r>
          </w:p>
        </w:tc>
        <w:tc>
          <w:tcPr>
            <w:tcW w:w="1980" w:type="dxa"/>
            <w:tcBorders>
              <w:top w:val="single" w:sz="4" w:space="0" w:color="auto"/>
              <w:bottom w:val="single" w:sz="4" w:space="0" w:color="auto"/>
            </w:tcBorders>
            <w:vAlign w:val="center"/>
          </w:tcPr>
          <w:p w14:paraId="1FBCFA13" w14:textId="77777777" w:rsidR="008E0935" w:rsidRPr="005D2A51" w:rsidRDefault="008E0935" w:rsidP="00777CD3">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Marzo 2016</w:t>
            </w:r>
          </w:p>
          <w:p w14:paraId="2FD26D4A" w14:textId="1FF2B07F" w:rsidR="008E0935" w:rsidRPr="005D2A51" w:rsidRDefault="00620057" w:rsidP="00777CD3">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n</w:t>
            </w:r>
            <w:r w:rsidR="008E0935" w:rsidRPr="005D2A51">
              <w:rPr>
                <w:rFonts w:ascii="Times New Roman" w:hAnsi="Times New Roman" w:cs="Times New Roman"/>
                <w:sz w:val="24"/>
                <w:szCs w:val="24"/>
              </w:rPr>
              <w:t xml:space="preserve"> = 152</w:t>
            </w:r>
          </w:p>
        </w:tc>
        <w:tc>
          <w:tcPr>
            <w:tcW w:w="2070" w:type="dxa"/>
            <w:tcBorders>
              <w:top w:val="single" w:sz="4" w:space="0" w:color="auto"/>
              <w:bottom w:val="single" w:sz="4" w:space="0" w:color="auto"/>
            </w:tcBorders>
            <w:vAlign w:val="center"/>
          </w:tcPr>
          <w:p w14:paraId="36B7872D" w14:textId="77777777" w:rsidR="008E0935" w:rsidRPr="005D2A51" w:rsidRDefault="008E0935" w:rsidP="00777CD3">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Octubre 2016</w:t>
            </w:r>
          </w:p>
          <w:p w14:paraId="39C99447" w14:textId="407E6E74" w:rsidR="008E0935" w:rsidRPr="005D2A51" w:rsidRDefault="00620057" w:rsidP="00777CD3">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n</w:t>
            </w:r>
            <w:r w:rsidR="008E0935" w:rsidRPr="005D2A51">
              <w:rPr>
                <w:rFonts w:ascii="Times New Roman" w:hAnsi="Times New Roman" w:cs="Times New Roman"/>
                <w:sz w:val="24"/>
                <w:szCs w:val="24"/>
              </w:rPr>
              <w:t xml:space="preserve"> = 217</w:t>
            </w:r>
          </w:p>
        </w:tc>
      </w:tr>
      <w:tr w:rsidR="008E0935" w:rsidRPr="005D2A51" w14:paraId="4401460F" w14:textId="77777777" w:rsidTr="00226216">
        <w:tc>
          <w:tcPr>
            <w:tcW w:w="2520" w:type="dxa"/>
            <w:tcBorders>
              <w:top w:val="single" w:sz="4" w:space="0" w:color="auto"/>
            </w:tcBorders>
            <w:vAlign w:val="center"/>
          </w:tcPr>
          <w:p w14:paraId="0AB3CD53" w14:textId="77777777" w:rsidR="008E0935" w:rsidRPr="005D2A51" w:rsidRDefault="008E0935" w:rsidP="00777CD3">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0-20</w:t>
            </w:r>
          </w:p>
        </w:tc>
        <w:tc>
          <w:tcPr>
            <w:tcW w:w="1980" w:type="dxa"/>
            <w:tcBorders>
              <w:top w:val="single" w:sz="4" w:space="0" w:color="auto"/>
            </w:tcBorders>
            <w:vAlign w:val="center"/>
          </w:tcPr>
          <w:p w14:paraId="2ED89330" w14:textId="77777777" w:rsidR="008E0935" w:rsidRPr="005D2A51" w:rsidRDefault="008E0935" w:rsidP="00777CD3">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61%</w:t>
            </w:r>
          </w:p>
        </w:tc>
        <w:tc>
          <w:tcPr>
            <w:tcW w:w="2070" w:type="dxa"/>
            <w:tcBorders>
              <w:top w:val="single" w:sz="4" w:space="0" w:color="auto"/>
            </w:tcBorders>
            <w:vAlign w:val="center"/>
          </w:tcPr>
          <w:p w14:paraId="45936E75" w14:textId="77777777" w:rsidR="008E0935" w:rsidRPr="005D2A51" w:rsidRDefault="008E0935" w:rsidP="00777CD3">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57%</w:t>
            </w:r>
          </w:p>
        </w:tc>
      </w:tr>
      <w:tr w:rsidR="008E0935" w:rsidRPr="005D2A51" w14:paraId="55AE7060" w14:textId="77777777" w:rsidTr="00777CD3">
        <w:tc>
          <w:tcPr>
            <w:tcW w:w="2520" w:type="dxa"/>
            <w:vAlign w:val="center"/>
          </w:tcPr>
          <w:p w14:paraId="7FE99931"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21-40</w:t>
            </w:r>
          </w:p>
        </w:tc>
        <w:tc>
          <w:tcPr>
            <w:tcW w:w="1980" w:type="dxa"/>
            <w:vAlign w:val="center"/>
          </w:tcPr>
          <w:p w14:paraId="3FA6F4A5"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15%</w:t>
            </w:r>
          </w:p>
        </w:tc>
        <w:tc>
          <w:tcPr>
            <w:tcW w:w="2070" w:type="dxa"/>
            <w:vAlign w:val="center"/>
          </w:tcPr>
          <w:p w14:paraId="030443EC"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40%</w:t>
            </w:r>
          </w:p>
        </w:tc>
      </w:tr>
      <w:tr w:rsidR="008E0935" w:rsidRPr="005D2A51" w14:paraId="0251CC71" w14:textId="77777777" w:rsidTr="00777CD3">
        <w:tc>
          <w:tcPr>
            <w:tcW w:w="2520" w:type="dxa"/>
            <w:vAlign w:val="center"/>
          </w:tcPr>
          <w:p w14:paraId="201A0332"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41-60</w:t>
            </w:r>
          </w:p>
        </w:tc>
        <w:tc>
          <w:tcPr>
            <w:tcW w:w="1980" w:type="dxa"/>
            <w:vAlign w:val="center"/>
          </w:tcPr>
          <w:p w14:paraId="20F96A5C"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5%</w:t>
            </w:r>
          </w:p>
        </w:tc>
        <w:tc>
          <w:tcPr>
            <w:tcW w:w="2070" w:type="dxa"/>
            <w:vAlign w:val="center"/>
          </w:tcPr>
          <w:p w14:paraId="1B72130E"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3%</w:t>
            </w:r>
          </w:p>
        </w:tc>
      </w:tr>
      <w:tr w:rsidR="008E0935" w:rsidRPr="005D2A51" w14:paraId="3A509E11" w14:textId="77777777" w:rsidTr="00777CD3">
        <w:tc>
          <w:tcPr>
            <w:tcW w:w="2520" w:type="dxa"/>
            <w:vAlign w:val="center"/>
          </w:tcPr>
          <w:p w14:paraId="171CC20D"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61-80</w:t>
            </w:r>
          </w:p>
        </w:tc>
        <w:tc>
          <w:tcPr>
            <w:tcW w:w="1980" w:type="dxa"/>
            <w:vAlign w:val="center"/>
          </w:tcPr>
          <w:p w14:paraId="454D2CA4"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4%</w:t>
            </w:r>
          </w:p>
        </w:tc>
        <w:tc>
          <w:tcPr>
            <w:tcW w:w="2070" w:type="dxa"/>
            <w:vAlign w:val="center"/>
          </w:tcPr>
          <w:p w14:paraId="3CB657BC"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w:t>
            </w:r>
          </w:p>
        </w:tc>
      </w:tr>
      <w:tr w:rsidR="008E0935" w:rsidRPr="005D2A51" w14:paraId="1B1A7325" w14:textId="77777777" w:rsidTr="00777CD3">
        <w:tc>
          <w:tcPr>
            <w:tcW w:w="2520" w:type="dxa"/>
            <w:vAlign w:val="center"/>
          </w:tcPr>
          <w:p w14:paraId="41CCB2B0"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81-100</w:t>
            </w:r>
          </w:p>
        </w:tc>
        <w:tc>
          <w:tcPr>
            <w:tcW w:w="1980" w:type="dxa"/>
            <w:vAlign w:val="center"/>
          </w:tcPr>
          <w:p w14:paraId="64EFF2D6"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5%</w:t>
            </w:r>
          </w:p>
        </w:tc>
        <w:tc>
          <w:tcPr>
            <w:tcW w:w="2070" w:type="dxa"/>
            <w:vAlign w:val="center"/>
          </w:tcPr>
          <w:p w14:paraId="6443E0F8"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w:t>
            </w:r>
          </w:p>
        </w:tc>
      </w:tr>
      <w:tr w:rsidR="008E0935" w:rsidRPr="005D2A51" w14:paraId="7DFFD5B9" w14:textId="77777777" w:rsidTr="00777CD3">
        <w:tc>
          <w:tcPr>
            <w:tcW w:w="2520" w:type="dxa"/>
            <w:vAlign w:val="center"/>
          </w:tcPr>
          <w:p w14:paraId="60C01F3E"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101-120</w:t>
            </w:r>
          </w:p>
        </w:tc>
        <w:tc>
          <w:tcPr>
            <w:tcW w:w="1980" w:type="dxa"/>
            <w:vAlign w:val="center"/>
          </w:tcPr>
          <w:p w14:paraId="457B6E55"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6%</w:t>
            </w:r>
          </w:p>
        </w:tc>
        <w:tc>
          <w:tcPr>
            <w:tcW w:w="2070" w:type="dxa"/>
            <w:vAlign w:val="center"/>
          </w:tcPr>
          <w:p w14:paraId="2B44806E"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w:t>
            </w:r>
          </w:p>
        </w:tc>
      </w:tr>
      <w:tr w:rsidR="008E0935" w:rsidRPr="005D2A51" w14:paraId="2CFCE896" w14:textId="77777777" w:rsidTr="00777CD3">
        <w:tc>
          <w:tcPr>
            <w:tcW w:w="2520" w:type="dxa"/>
            <w:vAlign w:val="center"/>
          </w:tcPr>
          <w:p w14:paraId="5AB70B46"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121-140</w:t>
            </w:r>
          </w:p>
        </w:tc>
        <w:tc>
          <w:tcPr>
            <w:tcW w:w="1980" w:type="dxa"/>
            <w:vAlign w:val="center"/>
          </w:tcPr>
          <w:p w14:paraId="3B385A04"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3%</w:t>
            </w:r>
          </w:p>
        </w:tc>
        <w:tc>
          <w:tcPr>
            <w:tcW w:w="2070" w:type="dxa"/>
            <w:vAlign w:val="center"/>
          </w:tcPr>
          <w:p w14:paraId="7BE22045"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w:t>
            </w:r>
          </w:p>
        </w:tc>
      </w:tr>
      <w:tr w:rsidR="008E0935" w:rsidRPr="005D2A51" w14:paraId="15A41CA7" w14:textId="77777777" w:rsidTr="00777CD3">
        <w:tc>
          <w:tcPr>
            <w:tcW w:w="2520" w:type="dxa"/>
            <w:vAlign w:val="center"/>
          </w:tcPr>
          <w:p w14:paraId="7D737D28"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141-160</w:t>
            </w:r>
          </w:p>
        </w:tc>
        <w:tc>
          <w:tcPr>
            <w:tcW w:w="1980" w:type="dxa"/>
            <w:vAlign w:val="center"/>
          </w:tcPr>
          <w:p w14:paraId="52957059"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1%</w:t>
            </w:r>
          </w:p>
        </w:tc>
        <w:tc>
          <w:tcPr>
            <w:tcW w:w="2070" w:type="dxa"/>
            <w:vAlign w:val="center"/>
          </w:tcPr>
          <w:p w14:paraId="4A03FA3F" w14:textId="77777777" w:rsidR="008E0935" w:rsidRPr="005D2A51" w:rsidRDefault="008E0935" w:rsidP="00710D5D">
            <w:pPr>
              <w:pStyle w:val="NoSpacing"/>
              <w:jc w:val="center"/>
              <w:rPr>
                <w:rFonts w:ascii="Times New Roman" w:hAnsi="Times New Roman" w:cs="Times New Roman"/>
                <w:sz w:val="24"/>
                <w:szCs w:val="24"/>
              </w:rPr>
            </w:pPr>
            <w:r w:rsidRPr="005D2A51">
              <w:rPr>
                <w:rFonts w:ascii="Times New Roman" w:hAnsi="Times New Roman" w:cs="Times New Roman"/>
                <w:sz w:val="24"/>
                <w:szCs w:val="24"/>
              </w:rPr>
              <w:t>-</w:t>
            </w:r>
          </w:p>
        </w:tc>
      </w:tr>
    </w:tbl>
    <w:p w14:paraId="24FB999E" w14:textId="7CCF2E58" w:rsidR="008D57E1" w:rsidRPr="005D2A51" w:rsidRDefault="008D57E1" w:rsidP="00B927A4">
      <w:pPr>
        <w:rPr>
          <w:rFonts w:ascii="Times New Roman" w:hAnsi="Times New Roman" w:cs="Times New Roman"/>
          <w:lang w:val="es-PR"/>
        </w:rPr>
      </w:pPr>
      <w:r w:rsidRPr="005D2A51">
        <w:rPr>
          <w:rFonts w:ascii="Times New Roman" w:hAnsi="Times New Roman" w:cs="Times New Roman"/>
          <w:lang w:val="es-PR"/>
        </w:rPr>
        <w:t>Como se puede observar en la tabla</w:t>
      </w:r>
      <w:r w:rsidR="009964A3" w:rsidRPr="005D2A51">
        <w:rPr>
          <w:rFonts w:ascii="Times New Roman" w:hAnsi="Times New Roman" w:cs="Times New Roman"/>
          <w:lang w:val="es-PR"/>
        </w:rPr>
        <w:t xml:space="preserve"> 1</w:t>
      </w:r>
      <w:r w:rsidRPr="005D2A51">
        <w:rPr>
          <w:rFonts w:ascii="Times New Roman" w:hAnsi="Times New Roman" w:cs="Times New Roman"/>
          <w:lang w:val="es-PR"/>
        </w:rPr>
        <w:t xml:space="preserve">, </w:t>
      </w:r>
      <w:r w:rsidR="00EC7831" w:rsidRPr="005D2A51">
        <w:rPr>
          <w:rFonts w:ascii="Times New Roman" w:hAnsi="Times New Roman" w:cs="Times New Roman"/>
          <w:lang w:val="es-PR"/>
        </w:rPr>
        <w:t>a</w:t>
      </w:r>
      <w:r w:rsidR="00620057" w:rsidRPr="005D2A51">
        <w:rPr>
          <w:rFonts w:ascii="Times New Roman" w:hAnsi="Times New Roman" w:cs="Times New Roman"/>
          <w:lang w:val="es-PR"/>
        </w:rPr>
        <w:t>ú</w:t>
      </w:r>
      <w:r w:rsidR="00EC7831" w:rsidRPr="005D2A51">
        <w:rPr>
          <w:rFonts w:ascii="Times New Roman" w:hAnsi="Times New Roman" w:cs="Times New Roman"/>
          <w:lang w:val="es-PR"/>
        </w:rPr>
        <w:t>n</w:t>
      </w:r>
      <w:r w:rsidRPr="005D2A51">
        <w:rPr>
          <w:rFonts w:ascii="Times New Roman" w:hAnsi="Times New Roman" w:cs="Times New Roman"/>
          <w:lang w:val="es-PR"/>
        </w:rPr>
        <w:t xml:space="preserve"> cuando se trabajaron más peticiones de compra durante el segundo periodo estudiado (</w:t>
      </w:r>
      <w:r w:rsidR="00620057" w:rsidRPr="005D2A51">
        <w:rPr>
          <w:rFonts w:ascii="Times New Roman" w:hAnsi="Times New Roman" w:cs="Times New Roman"/>
          <w:lang w:val="es-PR"/>
        </w:rPr>
        <w:t>n</w:t>
      </w:r>
      <w:r w:rsidR="009964A3" w:rsidRPr="005D2A51">
        <w:rPr>
          <w:rFonts w:ascii="Times New Roman" w:hAnsi="Times New Roman" w:cs="Times New Roman"/>
          <w:lang w:val="es-PR"/>
        </w:rPr>
        <w:t>=</w:t>
      </w:r>
      <w:r w:rsidRPr="005D2A51">
        <w:rPr>
          <w:rFonts w:ascii="Times New Roman" w:hAnsi="Times New Roman" w:cs="Times New Roman"/>
          <w:lang w:val="es-PR"/>
        </w:rPr>
        <w:t xml:space="preserve">217), se reflejó una reducción significativa del tiempo de espera para gestionar </w:t>
      </w:r>
      <w:r w:rsidR="00D10734" w:rsidRPr="005D2A51">
        <w:rPr>
          <w:rFonts w:ascii="Times New Roman" w:hAnsi="Times New Roman" w:cs="Times New Roman"/>
          <w:lang w:val="es-PR"/>
        </w:rPr>
        <w:t>cada</w:t>
      </w:r>
      <w:r w:rsidRPr="005D2A51">
        <w:rPr>
          <w:rFonts w:ascii="Times New Roman" w:hAnsi="Times New Roman" w:cs="Times New Roman"/>
          <w:lang w:val="es-PR"/>
        </w:rPr>
        <w:t xml:space="preserve"> petición. El 97% de las peticiones se trabajar</w:t>
      </w:r>
      <w:r w:rsidR="00D10734" w:rsidRPr="005D2A51">
        <w:rPr>
          <w:rFonts w:ascii="Times New Roman" w:hAnsi="Times New Roman" w:cs="Times New Roman"/>
          <w:lang w:val="es-PR"/>
        </w:rPr>
        <w:t>on</w:t>
      </w:r>
      <w:r w:rsidRPr="005D2A51">
        <w:rPr>
          <w:rFonts w:ascii="Times New Roman" w:hAnsi="Times New Roman" w:cs="Times New Roman"/>
          <w:lang w:val="es-PR"/>
        </w:rPr>
        <w:t xml:space="preserve"> en 40 días o menos. En el primer tiempo se logr</w:t>
      </w:r>
      <w:r w:rsidR="00D10734" w:rsidRPr="005D2A51">
        <w:rPr>
          <w:rFonts w:ascii="Times New Roman" w:hAnsi="Times New Roman" w:cs="Times New Roman"/>
          <w:lang w:val="es-PR"/>
        </w:rPr>
        <w:t>ó</w:t>
      </w:r>
      <w:r w:rsidRPr="005D2A51">
        <w:rPr>
          <w:rFonts w:ascii="Times New Roman" w:hAnsi="Times New Roman" w:cs="Times New Roman"/>
          <w:lang w:val="es-PR"/>
        </w:rPr>
        <w:t xml:space="preserve"> gestionar 76% </w:t>
      </w:r>
      <w:r w:rsidR="00D10734" w:rsidRPr="005D2A51">
        <w:rPr>
          <w:rFonts w:ascii="Times New Roman" w:hAnsi="Times New Roman" w:cs="Times New Roman"/>
          <w:lang w:val="es-PR"/>
        </w:rPr>
        <w:t xml:space="preserve">de las peticiones </w:t>
      </w:r>
      <w:r w:rsidRPr="005D2A51">
        <w:rPr>
          <w:rFonts w:ascii="Times New Roman" w:hAnsi="Times New Roman" w:cs="Times New Roman"/>
          <w:lang w:val="es-PR"/>
        </w:rPr>
        <w:t xml:space="preserve">durante el mismo periodo aun cuando se recibieron 65 peticiones menos. No podemos inferir que el resultado en el tiempo de espera cambió exclusivamente por la capacitación que recibieron los supervisores y personal de la </w:t>
      </w:r>
      <w:r w:rsidR="00D10734" w:rsidRPr="005D2A51">
        <w:rPr>
          <w:rFonts w:ascii="Times New Roman" w:hAnsi="Times New Roman" w:cs="Times New Roman"/>
          <w:lang w:val="es-PR"/>
        </w:rPr>
        <w:t>corporación</w:t>
      </w:r>
      <w:r w:rsidRPr="005D2A51">
        <w:rPr>
          <w:rFonts w:ascii="Times New Roman" w:hAnsi="Times New Roman" w:cs="Times New Roman"/>
          <w:lang w:val="es-PR"/>
        </w:rPr>
        <w:t>, pero podemos mencionar que éstos</w:t>
      </w:r>
      <w:r w:rsidR="00D10734" w:rsidRPr="005D2A51">
        <w:rPr>
          <w:rFonts w:ascii="Times New Roman" w:hAnsi="Times New Roman" w:cs="Times New Roman"/>
          <w:lang w:val="es-PR"/>
        </w:rPr>
        <w:t>/as</w:t>
      </w:r>
      <w:r w:rsidRPr="005D2A51">
        <w:rPr>
          <w:rFonts w:ascii="Times New Roman" w:hAnsi="Times New Roman" w:cs="Times New Roman"/>
          <w:lang w:val="es-PR"/>
        </w:rPr>
        <w:t xml:space="preserve"> estaban más conscientes de las competencias </w:t>
      </w:r>
      <w:r w:rsidR="00D10734" w:rsidRPr="005D2A51">
        <w:rPr>
          <w:rFonts w:ascii="Times New Roman" w:hAnsi="Times New Roman" w:cs="Times New Roman"/>
          <w:lang w:val="es-PR"/>
        </w:rPr>
        <w:t>trabajadas</w:t>
      </w:r>
      <w:r w:rsidR="007A2123" w:rsidRPr="005D2A51">
        <w:rPr>
          <w:rFonts w:ascii="Times New Roman" w:hAnsi="Times New Roman" w:cs="Times New Roman"/>
          <w:lang w:val="es-PR"/>
        </w:rPr>
        <w:t>,</w:t>
      </w:r>
      <w:r w:rsidR="00D10734" w:rsidRPr="005D2A51">
        <w:rPr>
          <w:rFonts w:ascii="Times New Roman" w:hAnsi="Times New Roman" w:cs="Times New Roman"/>
          <w:lang w:val="es-PR"/>
        </w:rPr>
        <w:t xml:space="preserve"> lo que </w:t>
      </w:r>
      <w:r w:rsidRPr="005D2A51">
        <w:rPr>
          <w:rFonts w:ascii="Times New Roman" w:hAnsi="Times New Roman" w:cs="Times New Roman"/>
          <w:lang w:val="es-PR"/>
        </w:rPr>
        <w:t>pudo resultar en un cambio de actitud, responsabilidad laboral y motivación hacia el trabajo.</w:t>
      </w:r>
    </w:p>
    <w:p w14:paraId="798502E1" w14:textId="3331F396" w:rsidR="00D979ED" w:rsidRPr="005D2A51" w:rsidRDefault="00D979ED" w:rsidP="00B927A4">
      <w:pPr>
        <w:ind w:firstLine="720"/>
        <w:rPr>
          <w:rFonts w:ascii="Times New Roman" w:hAnsi="Times New Roman" w:cs="Times New Roman"/>
          <w:lang w:val="es-PR"/>
        </w:rPr>
      </w:pPr>
      <w:r w:rsidRPr="005D2A51">
        <w:rPr>
          <w:rFonts w:ascii="Times New Roman" w:hAnsi="Times New Roman" w:cs="Times New Roman"/>
          <w:noProof/>
          <w:lang w:val="es-PR" w:eastAsia="es-PR"/>
        </w:rPr>
        <mc:AlternateContent>
          <mc:Choice Requires="wps">
            <w:drawing>
              <wp:anchor distT="0" distB="0" distL="114300" distR="114300" simplePos="0" relativeHeight="251661312" behindDoc="0" locked="0" layoutInCell="1" allowOverlap="1" wp14:anchorId="7ECC61D4" wp14:editId="01D1F808">
                <wp:simplePos x="0" y="0"/>
                <wp:positionH relativeFrom="column">
                  <wp:posOffset>21463635</wp:posOffset>
                </wp:positionH>
                <wp:positionV relativeFrom="paragraph">
                  <wp:posOffset>771525</wp:posOffset>
                </wp:positionV>
                <wp:extent cx="3006721" cy="1323439"/>
                <wp:effectExtent l="0" t="0" r="0" b="0"/>
                <wp:wrapNone/>
                <wp:docPr id="1" name="TextBox 8"/>
                <wp:cNvGraphicFramePr/>
                <a:graphic xmlns:a="http://schemas.openxmlformats.org/drawingml/2006/main">
                  <a:graphicData uri="http://schemas.microsoft.com/office/word/2010/wordprocessingShape">
                    <wps:wsp>
                      <wps:cNvSpPr txBox="1"/>
                      <wps:spPr>
                        <a:xfrm>
                          <a:off x="0" y="0"/>
                          <a:ext cx="3006721" cy="1323439"/>
                        </a:xfrm>
                        <a:prstGeom prst="rect">
                          <a:avLst/>
                        </a:prstGeom>
                        <a:noFill/>
                      </wps:spPr>
                      <wps:txbx>
                        <w:txbxContent>
                          <w:p w14:paraId="02467871" w14:textId="77777777" w:rsidR="00D979ED" w:rsidRPr="0008011B" w:rsidRDefault="00D979ED" w:rsidP="00D979ED">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Resultados:</w:t>
                            </w:r>
                          </w:p>
                          <w:p w14:paraId="64873BA6" w14:textId="77777777" w:rsidR="00D979ED" w:rsidRPr="0008011B" w:rsidRDefault="00D979ED" w:rsidP="00D979ED">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N=217</w:t>
                            </w:r>
                          </w:p>
                          <w:p w14:paraId="33083CC7" w14:textId="77777777" w:rsidR="00D979ED" w:rsidRPr="0008011B" w:rsidRDefault="00D979ED" w:rsidP="00D979ED">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97% - 0-</w:t>
                            </w:r>
                            <w:proofErr w:type="gramStart"/>
                            <w:r>
                              <w:rPr>
                                <w:rFonts w:asciiTheme="minorHAnsi" w:hAnsi="Calibri" w:cstheme="minorBidi"/>
                                <w:b/>
                                <w:bCs/>
                                <w:color w:val="000000" w:themeColor="text1"/>
                                <w:kern w:val="24"/>
                                <w:sz w:val="40"/>
                                <w:szCs w:val="40"/>
                                <w:lang w:val="es-PR"/>
                              </w:rPr>
                              <w:t>40  d</w:t>
                            </w:r>
                            <w:r>
                              <w:rPr>
                                <w:rFonts w:asciiTheme="minorHAnsi" w:hAnsi="Calibri" w:cstheme="minorBidi"/>
                                <w:b/>
                                <w:bCs/>
                                <w:color w:val="000000" w:themeColor="text1"/>
                                <w:kern w:val="24"/>
                                <w:sz w:val="40"/>
                                <w:szCs w:val="40"/>
                                <w:lang w:val="es-PR"/>
                              </w:rPr>
                              <w:t>í</w:t>
                            </w:r>
                            <w:r>
                              <w:rPr>
                                <w:rFonts w:asciiTheme="minorHAnsi" w:hAnsi="Calibri" w:cstheme="minorBidi"/>
                                <w:b/>
                                <w:bCs/>
                                <w:color w:val="000000" w:themeColor="text1"/>
                                <w:kern w:val="24"/>
                                <w:sz w:val="40"/>
                                <w:szCs w:val="40"/>
                                <w:lang w:val="es-PR"/>
                              </w:rPr>
                              <w:t>as</w:t>
                            </w:r>
                            <w:proofErr w:type="gramEnd"/>
                            <w:r>
                              <w:rPr>
                                <w:rFonts w:asciiTheme="minorHAnsi" w:hAnsi="Calibri" w:cstheme="minorBidi"/>
                                <w:b/>
                                <w:bCs/>
                                <w:color w:val="000000" w:themeColor="text1"/>
                                <w:kern w:val="24"/>
                                <w:sz w:val="40"/>
                                <w:szCs w:val="40"/>
                                <w:lang w:val="es-PR"/>
                              </w:rPr>
                              <w:t xml:space="preserve"> laborables</w:t>
                            </w:r>
                          </w:p>
                          <w:p w14:paraId="5E10773B" w14:textId="77777777" w:rsidR="00D979ED" w:rsidRPr="0008011B" w:rsidRDefault="00D979ED" w:rsidP="00D979ED">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3% - 41-60 d</w:t>
                            </w:r>
                            <w:r>
                              <w:rPr>
                                <w:rFonts w:asciiTheme="minorHAnsi" w:hAnsi="Calibri" w:cstheme="minorBidi"/>
                                <w:b/>
                                <w:bCs/>
                                <w:color w:val="000000" w:themeColor="text1"/>
                                <w:kern w:val="24"/>
                                <w:sz w:val="40"/>
                                <w:szCs w:val="40"/>
                                <w:lang w:val="es-PR"/>
                              </w:rPr>
                              <w:t>í</w:t>
                            </w:r>
                            <w:r>
                              <w:rPr>
                                <w:rFonts w:asciiTheme="minorHAnsi" w:hAnsi="Calibri" w:cstheme="minorBidi"/>
                                <w:b/>
                                <w:bCs/>
                                <w:color w:val="000000" w:themeColor="text1"/>
                                <w:kern w:val="24"/>
                                <w:sz w:val="40"/>
                                <w:szCs w:val="40"/>
                                <w:lang w:val="es-PR"/>
                              </w:rPr>
                              <w:t>as laborables</w:t>
                            </w:r>
                          </w:p>
                        </w:txbxContent>
                      </wps:txbx>
                      <wps:bodyPr wrap="none" rtlCol="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CC61D4" id="_x0000_t202" coordsize="21600,21600" o:spt="202" path="m,l,21600r21600,l21600,xe">
                <v:stroke joinstyle="miter"/>
                <v:path gradientshapeok="t" o:connecttype="rect"/>
              </v:shapetype>
              <v:shape id="TextBox 8" o:spid="_x0000_s1026" type="#_x0000_t202" style="position:absolute;left:0;text-align:left;margin-left:1690.05pt;margin-top:60.75pt;width:236.75pt;height:104.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11jwEAAAwDAAAOAAAAZHJzL2Uyb0RvYy54bWysUttOAyEQfTfxHwjvdnsxXjbdNmqjL0ZN&#10;qh9AWeiSLAxhsLv9ewe6VqNvxpcB5nI4c2bmy962bKcCGnAVn4zGnCknoTZuW/G31/uzK84wCleL&#10;Fpyq+F4hXy5OT+adL9UUGmhrFRiBOCw7X/EmRl8WBcpGWYEj8MpRUEOwItIzbIs6iI7QbVtMx+OL&#10;ooNQ+wBSIZJ3dQjyRcbXWsn4rDWqyNqKE7eYbch2k2yxmItyG4RvjBxoiD+wsMI4+vQItRJRsPdg&#10;fkFZIwMg6DiSYAvQ2kiVe6BuJuMf3awb4VXuhcRBf5QJ/w9WPu1eAjM1zY4zJyyN6FX18RZ6dpXE&#10;6TyWlLP2lBV7cqfEwY/kTD33Oth0UjeM4iTz/igtYTFJzhnN6nJKf0iKTWbT2fnsOuEUX+U+YHxQ&#10;YFm6VDzQ7LKkYveI8ZD6mZJ+c3Bv2jb5E8cDl3SL/aYfCG6g3hPvjsZbcUf7x1mI7R3kXUgY6G/e&#10;I+Fk+FR8qBgwSfJMcFiPNNPv75z1tcSLDwAAAP//AwBQSwMEFAAGAAgAAAAhAAI33NHjAAAAEgEA&#10;AA8AAABkcnMvZG93bnJldi54bWxMT8tOwzAQvCPxD9YicaN2ElIlaZwKtXAGCh/gxiYOiddR7LaB&#10;r2c5wWW1q5mdR71d3MjOZg69RwnJSgAz2HrdYyfh/e3prgAWokKtRo9GwpcJsG2ur2pVaX/BV3M+&#10;xI6RCIZKSbAxThXnobXGqbDyk0HCPvzsVKRz7rie1YXE3chTIdbcqR7JwarJ7Kxph8PJSSiEex6G&#10;Mn0J7v47ye1u7x+nTylvb5b9hsbDBlg0S/z7gN8OlB8aCnb0J9SBjRKyrBAJcQlJkxwYUbIiz9bA&#10;jrSlZQm8qfn/Ks0PAAAA//8DAFBLAQItABQABgAIAAAAIQC2gziS/gAAAOEBAAATAAAAAAAAAAAA&#10;AAAAAAAAAABbQ29udGVudF9UeXBlc10ueG1sUEsBAi0AFAAGAAgAAAAhADj9If/WAAAAlAEAAAsA&#10;AAAAAAAAAAAAAAAALwEAAF9yZWxzLy5yZWxzUEsBAi0AFAAGAAgAAAAhABYXnXWPAQAADAMAAA4A&#10;AAAAAAAAAAAAAAAALgIAAGRycy9lMm9Eb2MueG1sUEsBAi0AFAAGAAgAAAAhAAI33NHjAAAAEgEA&#10;AA8AAAAAAAAAAAAAAAAA6QMAAGRycy9kb3ducmV2LnhtbFBLBQYAAAAABAAEAPMAAAD5BAAAAAA=&#10;" filled="f" stroked="f">
                <v:textbox style="mso-fit-shape-to-text:t">
                  <w:txbxContent>
                    <w:p w14:paraId="02467871" w14:textId="77777777" w:rsidR="00D979ED" w:rsidRPr="0008011B" w:rsidRDefault="00D979ED" w:rsidP="00D979ED">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Resultados:</w:t>
                      </w:r>
                    </w:p>
                    <w:p w14:paraId="64873BA6" w14:textId="77777777" w:rsidR="00D979ED" w:rsidRPr="0008011B" w:rsidRDefault="00D979ED" w:rsidP="00D979ED">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N=217</w:t>
                      </w:r>
                    </w:p>
                    <w:p w14:paraId="33083CC7" w14:textId="77777777" w:rsidR="00D979ED" w:rsidRPr="0008011B" w:rsidRDefault="00D979ED" w:rsidP="00D979ED">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97% - 0-40  d</w:t>
                      </w:r>
                      <w:r>
                        <w:rPr>
                          <w:rFonts w:asciiTheme="minorHAnsi" w:hAnsi="Calibri" w:cstheme="minorBidi"/>
                          <w:b/>
                          <w:bCs/>
                          <w:color w:val="000000" w:themeColor="text1"/>
                          <w:kern w:val="24"/>
                          <w:sz w:val="40"/>
                          <w:szCs w:val="40"/>
                          <w:lang w:val="es-PR"/>
                        </w:rPr>
                        <w:t>í</w:t>
                      </w:r>
                      <w:r>
                        <w:rPr>
                          <w:rFonts w:asciiTheme="minorHAnsi" w:hAnsi="Calibri" w:cstheme="minorBidi"/>
                          <w:b/>
                          <w:bCs/>
                          <w:color w:val="000000" w:themeColor="text1"/>
                          <w:kern w:val="24"/>
                          <w:sz w:val="40"/>
                          <w:szCs w:val="40"/>
                          <w:lang w:val="es-PR"/>
                        </w:rPr>
                        <w:t>as laborables</w:t>
                      </w:r>
                    </w:p>
                    <w:p w14:paraId="5E10773B" w14:textId="77777777" w:rsidR="00D979ED" w:rsidRPr="0008011B" w:rsidRDefault="00D979ED" w:rsidP="00D979ED">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3% - 41-60 d</w:t>
                      </w:r>
                      <w:r>
                        <w:rPr>
                          <w:rFonts w:asciiTheme="minorHAnsi" w:hAnsi="Calibri" w:cstheme="minorBidi"/>
                          <w:b/>
                          <w:bCs/>
                          <w:color w:val="000000" w:themeColor="text1"/>
                          <w:kern w:val="24"/>
                          <w:sz w:val="40"/>
                          <w:szCs w:val="40"/>
                          <w:lang w:val="es-PR"/>
                        </w:rPr>
                        <w:t>í</w:t>
                      </w:r>
                      <w:r>
                        <w:rPr>
                          <w:rFonts w:asciiTheme="minorHAnsi" w:hAnsi="Calibri" w:cstheme="minorBidi"/>
                          <w:b/>
                          <w:bCs/>
                          <w:color w:val="000000" w:themeColor="text1"/>
                          <w:kern w:val="24"/>
                          <w:sz w:val="40"/>
                          <w:szCs w:val="40"/>
                          <w:lang w:val="es-PR"/>
                        </w:rPr>
                        <w:t>as laborables</w:t>
                      </w:r>
                    </w:p>
                  </w:txbxContent>
                </v:textbox>
              </v:shape>
            </w:pict>
          </mc:Fallback>
        </mc:AlternateContent>
      </w:r>
      <w:r w:rsidRPr="005D2A51">
        <w:rPr>
          <w:rFonts w:ascii="Times New Roman" w:hAnsi="Times New Roman" w:cs="Times New Roman"/>
          <w:lang w:val="es-PR"/>
        </w:rPr>
        <w:t>El segundo sistema analizado fue la evaluación de los procesos del Sistema de Servicio al Cliente</w:t>
      </w:r>
      <w:r w:rsidR="007A2123" w:rsidRPr="005D2A51">
        <w:rPr>
          <w:rFonts w:ascii="Times New Roman" w:hAnsi="Times New Roman" w:cs="Times New Roman"/>
          <w:lang w:val="es-PR"/>
        </w:rPr>
        <w:t xml:space="preserve"> (vale señalar </w:t>
      </w:r>
      <w:r w:rsidR="00155F07" w:rsidRPr="005D2A51">
        <w:rPr>
          <w:rFonts w:ascii="Times New Roman" w:hAnsi="Times New Roman" w:cs="Times New Roman"/>
          <w:lang w:val="es-PR"/>
        </w:rPr>
        <w:t xml:space="preserve">que en </w:t>
      </w:r>
      <w:r w:rsidR="00777CD3" w:rsidRPr="005D2A51">
        <w:rPr>
          <w:rFonts w:ascii="Times New Roman" w:hAnsi="Times New Roman" w:cs="Times New Roman"/>
          <w:lang w:val="es-PR"/>
        </w:rPr>
        <w:t>el caso de la dependencia gubernamental con la que trabajamos,</w:t>
      </w:r>
      <w:r w:rsidR="00155F07" w:rsidRPr="005D2A51">
        <w:rPr>
          <w:rFonts w:ascii="Times New Roman" w:hAnsi="Times New Roman" w:cs="Times New Roman"/>
          <w:lang w:val="es-PR"/>
        </w:rPr>
        <w:t xml:space="preserve"> la clientela </w:t>
      </w:r>
      <w:r w:rsidR="00777CD3" w:rsidRPr="005D2A51">
        <w:rPr>
          <w:rFonts w:ascii="Times New Roman" w:hAnsi="Times New Roman" w:cs="Times New Roman"/>
          <w:lang w:val="es-PR"/>
        </w:rPr>
        <w:t>la constituyen</w:t>
      </w:r>
      <w:r w:rsidR="00155F07" w:rsidRPr="005D2A51">
        <w:rPr>
          <w:rFonts w:ascii="Times New Roman" w:hAnsi="Times New Roman" w:cs="Times New Roman"/>
          <w:lang w:val="es-PR"/>
        </w:rPr>
        <w:t xml:space="preserve"> otras agencias gubernamentales)</w:t>
      </w:r>
      <w:r w:rsidRPr="005D2A51">
        <w:rPr>
          <w:rFonts w:ascii="Times New Roman" w:hAnsi="Times New Roman" w:cs="Times New Roman"/>
          <w:lang w:val="es-PR"/>
        </w:rPr>
        <w:t xml:space="preserve">. </w:t>
      </w:r>
      <w:r w:rsidR="009964A3" w:rsidRPr="005D2A51">
        <w:rPr>
          <w:rFonts w:ascii="Times New Roman" w:hAnsi="Times New Roman" w:cs="Times New Roman"/>
          <w:lang w:val="es-PR"/>
        </w:rPr>
        <w:t xml:space="preserve">Una vez completado el servicio, las personas informan cuán satisfechos/as estuvieron luego de ofrecido el servicio. </w:t>
      </w:r>
      <w:r w:rsidR="00155F07" w:rsidRPr="005D2A51">
        <w:rPr>
          <w:rFonts w:ascii="Times New Roman" w:hAnsi="Times New Roman" w:cs="Times New Roman"/>
          <w:lang w:val="es-PR"/>
        </w:rPr>
        <w:t>E</w:t>
      </w:r>
      <w:r w:rsidRPr="005D2A51">
        <w:rPr>
          <w:rFonts w:ascii="Times New Roman" w:hAnsi="Times New Roman" w:cs="Times New Roman"/>
          <w:lang w:val="es-PR"/>
        </w:rPr>
        <w:t>st</w:t>
      </w:r>
      <w:r w:rsidR="009964A3" w:rsidRPr="005D2A51">
        <w:rPr>
          <w:rFonts w:ascii="Times New Roman" w:hAnsi="Times New Roman" w:cs="Times New Roman"/>
          <w:lang w:val="es-PR"/>
        </w:rPr>
        <w:t>os</w:t>
      </w:r>
      <w:r w:rsidRPr="005D2A51">
        <w:rPr>
          <w:rFonts w:ascii="Times New Roman" w:hAnsi="Times New Roman" w:cs="Times New Roman"/>
          <w:lang w:val="es-PR"/>
        </w:rPr>
        <w:t xml:space="preserve"> </w:t>
      </w:r>
      <w:r w:rsidR="009964A3" w:rsidRPr="005D2A51">
        <w:rPr>
          <w:rFonts w:ascii="Times New Roman" w:hAnsi="Times New Roman" w:cs="Times New Roman"/>
          <w:lang w:val="es-PR"/>
        </w:rPr>
        <w:t xml:space="preserve">datos </w:t>
      </w:r>
      <w:r w:rsidRPr="005D2A51">
        <w:rPr>
          <w:rFonts w:ascii="Times New Roman" w:hAnsi="Times New Roman" w:cs="Times New Roman"/>
          <w:lang w:val="es-PR"/>
        </w:rPr>
        <w:t>también se analiz</w:t>
      </w:r>
      <w:r w:rsidR="009964A3" w:rsidRPr="005D2A51">
        <w:rPr>
          <w:rFonts w:ascii="Times New Roman" w:hAnsi="Times New Roman" w:cs="Times New Roman"/>
          <w:lang w:val="es-PR"/>
        </w:rPr>
        <w:t>aron</w:t>
      </w:r>
      <w:r w:rsidRPr="005D2A51">
        <w:rPr>
          <w:rFonts w:ascii="Times New Roman" w:hAnsi="Times New Roman" w:cs="Times New Roman"/>
          <w:lang w:val="es-PR"/>
        </w:rPr>
        <w:t xml:space="preserve"> para los meses de marzo y octubre de 2016. </w:t>
      </w:r>
    </w:p>
    <w:p w14:paraId="144EBC30" w14:textId="77777777" w:rsidR="009428D5" w:rsidRPr="005D2A51" w:rsidRDefault="009428D5" w:rsidP="00B927A4">
      <w:pPr>
        <w:ind w:firstLine="720"/>
        <w:rPr>
          <w:rFonts w:ascii="Times New Roman" w:hAnsi="Times New Roman" w:cs="Times New Roman"/>
          <w:lang w:val="es-PR"/>
        </w:rPr>
      </w:pPr>
    </w:p>
    <w:p w14:paraId="3C9A2A46" w14:textId="77777777" w:rsidR="009428D5" w:rsidRPr="005D2A51" w:rsidRDefault="009428D5" w:rsidP="00B927A4">
      <w:pPr>
        <w:ind w:firstLine="720"/>
        <w:rPr>
          <w:rFonts w:ascii="Times New Roman" w:hAnsi="Times New Roman" w:cs="Times New Roman"/>
          <w:lang w:val="es-PR"/>
        </w:rPr>
      </w:pPr>
    </w:p>
    <w:p w14:paraId="25915D5A" w14:textId="77777777" w:rsidR="009428D5" w:rsidRPr="005D2A51" w:rsidRDefault="009428D5" w:rsidP="00B927A4">
      <w:pPr>
        <w:ind w:firstLine="720"/>
        <w:rPr>
          <w:rFonts w:ascii="Times New Roman" w:hAnsi="Times New Roman" w:cs="Times New Roman"/>
          <w:lang w:val="es-PR"/>
        </w:rPr>
      </w:pPr>
    </w:p>
    <w:p w14:paraId="0E561E10" w14:textId="77777777" w:rsidR="009428D5" w:rsidRPr="005D2A51" w:rsidRDefault="009428D5" w:rsidP="00B927A4">
      <w:pPr>
        <w:ind w:firstLine="720"/>
        <w:rPr>
          <w:rFonts w:ascii="Times New Roman" w:hAnsi="Times New Roman" w:cs="Times New Roman"/>
          <w:lang w:val="es-PR"/>
        </w:rPr>
      </w:pPr>
    </w:p>
    <w:p w14:paraId="5D6AA2F7" w14:textId="54B712B9" w:rsidR="008D57E1" w:rsidRPr="005D2A51" w:rsidRDefault="008D57E1" w:rsidP="00B927A4">
      <w:pPr>
        <w:ind w:firstLine="720"/>
        <w:rPr>
          <w:rFonts w:ascii="Times New Roman" w:hAnsi="Times New Roman" w:cs="Times New Roman"/>
          <w:lang w:val="es-PR"/>
        </w:rPr>
      </w:pPr>
      <w:r w:rsidRPr="005D2A51">
        <w:rPr>
          <w:rFonts w:ascii="Times New Roman" w:hAnsi="Times New Roman" w:cs="Times New Roman"/>
          <w:noProof/>
          <w:lang w:val="es-PR" w:eastAsia="es-PR"/>
        </w:rPr>
        <w:lastRenderedPageBreak/>
        <mc:AlternateContent>
          <mc:Choice Requires="wps">
            <w:drawing>
              <wp:anchor distT="0" distB="0" distL="114300" distR="114300" simplePos="0" relativeHeight="251659264" behindDoc="0" locked="0" layoutInCell="1" allowOverlap="1" wp14:anchorId="5E16AA61" wp14:editId="26932168">
                <wp:simplePos x="0" y="0"/>
                <wp:positionH relativeFrom="column">
                  <wp:posOffset>21463635</wp:posOffset>
                </wp:positionH>
                <wp:positionV relativeFrom="paragraph">
                  <wp:posOffset>771525</wp:posOffset>
                </wp:positionV>
                <wp:extent cx="3338195" cy="1306830"/>
                <wp:effectExtent l="0" t="0" r="0" b="0"/>
                <wp:wrapNone/>
                <wp:docPr id="9" name="TextBox 8"/>
                <wp:cNvGraphicFramePr/>
                <a:graphic xmlns:a="http://schemas.openxmlformats.org/drawingml/2006/main">
                  <a:graphicData uri="http://schemas.microsoft.com/office/word/2010/wordprocessingShape">
                    <wps:wsp>
                      <wps:cNvSpPr txBox="1"/>
                      <wps:spPr>
                        <a:xfrm>
                          <a:off x="0" y="0"/>
                          <a:ext cx="3338195" cy="1306830"/>
                        </a:xfrm>
                        <a:prstGeom prst="rect">
                          <a:avLst/>
                        </a:prstGeom>
                        <a:noFill/>
                      </wps:spPr>
                      <wps:txbx>
                        <w:txbxContent>
                          <w:p w14:paraId="314B37B6" w14:textId="77777777" w:rsidR="00EC7831" w:rsidRPr="0008011B" w:rsidRDefault="00EC7831" w:rsidP="008D57E1">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Resultados:</w:t>
                            </w:r>
                          </w:p>
                          <w:p w14:paraId="2DA5211A" w14:textId="77777777" w:rsidR="00EC7831" w:rsidRPr="0008011B" w:rsidRDefault="00EC7831" w:rsidP="008D57E1">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N=217</w:t>
                            </w:r>
                          </w:p>
                          <w:p w14:paraId="32F3B012" w14:textId="77777777" w:rsidR="00EC7831" w:rsidRPr="0008011B" w:rsidRDefault="00EC7831" w:rsidP="008D57E1">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97% - 0-</w:t>
                            </w:r>
                            <w:proofErr w:type="gramStart"/>
                            <w:r>
                              <w:rPr>
                                <w:rFonts w:asciiTheme="minorHAnsi" w:hAnsi="Calibri" w:cstheme="minorBidi"/>
                                <w:b/>
                                <w:bCs/>
                                <w:color w:val="000000" w:themeColor="text1"/>
                                <w:kern w:val="24"/>
                                <w:sz w:val="40"/>
                                <w:szCs w:val="40"/>
                                <w:lang w:val="es-PR"/>
                              </w:rPr>
                              <w:t>40  d</w:t>
                            </w:r>
                            <w:r>
                              <w:rPr>
                                <w:rFonts w:asciiTheme="minorHAnsi" w:hAnsi="Calibri" w:cstheme="minorBidi"/>
                                <w:b/>
                                <w:bCs/>
                                <w:color w:val="000000" w:themeColor="text1"/>
                                <w:kern w:val="24"/>
                                <w:sz w:val="40"/>
                                <w:szCs w:val="40"/>
                                <w:lang w:val="es-PR"/>
                              </w:rPr>
                              <w:t>í</w:t>
                            </w:r>
                            <w:r>
                              <w:rPr>
                                <w:rFonts w:asciiTheme="minorHAnsi" w:hAnsi="Calibri" w:cstheme="minorBidi"/>
                                <w:b/>
                                <w:bCs/>
                                <w:color w:val="000000" w:themeColor="text1"/>
                                <w:kern w:val="24"/>
                                <w:sz w:val="40"/>
                                <w:szCs w:val="40"/>
                                <w:lang w:val="es-PR"/>
                              </w:rPr>
                              <w:t>as</w:t>
                            </w:r>
                            <w:proofErr w:type="gramEnd"/>
                            <w:r>
                              <w:rPr>
                                <w:rFonts w:asciiTheme="minorHAnsi" w:hAnsi="Calibri" w:cstheme="minorBidi"/>
                                <w:b/>
                                <w:bCs/>
                                <w:color w:val="000000" w:themeColor="text1"/>
                                <w:kern w:val="24"/>
                                <w:sz w:val="40"/>
                                <w:szCs w:val="40"/>
                                <w:lang w:val="es-PR"/>
                              </w:rPr>
                              <w:t xml:space="preserve"> laborables</w:t>
                            </w:r>
                          </w:p>
                          <w:p w14:paraId="49B68345" w14:textId="77777777" w:rsidR="00EC7831" w:rsidRPr="0008011B" w:rsidRDefault="00EC7831" w:rsidP="008D57E1">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3% - 41-60 d</w:t>
                            </w:r>
                            <w:r>
                              <w:rPr>
                                <w:rFonts w:asciiTheme="minorHAnsi" w:hAnsi="Calibri" w:cstheme="minorBidi"/>
                                <w:b/>
                                <w:bCs/>
                                <w:color w:val="000000" w:themeColor="text1"/>
                                <w:kern w:val="24"/>
                                <w:sz w:val="40"/>
                                <w:szCs w:val="40"/>
                                <w:lang w:val="es-PR"/>
                              </w:rPr>
                              <w:t>í</w:t>
                            </w:r>
                            <w:r>
                              <w:rPr>
                                <w:rFonts w:asciiTheme="minorHAnsi" w:hAnsi="Calibri" w:cstheme="minorBidi"/>
                                <w:b/>
                                <w:bCs/>
                                <w:color w:val="000000" w:themeColor="text1"/>
                                <w:kern w:val="24"/>
                                <w:sz w:val="40"/>
                                <w:szCs w:val="40"/>
                                <w:lang w:val="es-PR"/>
                              </w:rPr>
                              <w:t>as laborables</w:t>
                            </w:r>
                          </w:p>
                        </w:txbxContent>
                      </wps:txbx>
                      <wps:bodyPr wrap="none" rtlCol="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16AA61" id="_x0000_s1028" type="#_x0000_t202" style="position:absolute;left:0;text-align:left;margin-left:1690.05pt;margin-top:60.75pt;width:262.85pt;height:102.9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XlAEAABMDAAAOAAAAZHJzL2Uyb0RvYy54bWysUstOwzAQvCPxD5bvNGkjUImaIh6CCwIk&#10;4ANcx24sxV7La5r071m7DxDcEBcn3l3Pzszu4mq0PduogAZcw6eTkjPlJLTGrRv+/nZ/NucMo3Ct&#10;6MGphm8V8qvl6cli8LWaQQd9qwIjEIf14BvexejrokDZKStwAl45SmoIVkS6hnXRBjEQuu2LWVle&#10;FAOE1geQCpGid7skX2Z8rZWMz1qjiqxvOHGL+Qz5XKWzWC5EvQ7Cd0buaYg/sLDCOGp6hLoTUbCP&#10;YH5BWSMDIOg4kWAL0NpIlTWQmmn5Q81rJ7zKWsgc9Eeb8P9g5dPmJTDTNvySMycsjehNjfEGRjZP&#10;5gwea6p59VQVRwrTkA9xpGDSPOpg05fUMMqTzdujtYTFJAWrqppPL885k5SbVuXFvMrmF1/PfcD4&#10;oMCy9NPwQLPLlorNI0aiQqWHktTNwb3p+xRPHHdc0l8cV2MWNDvwXEG7JfoDTbnhjtaQsxD7W8gr&#10;kaDQX39EgstdEsbuxR6anM/N91uSRvv9nqu+dnn5CQAA//8DAFBLAwQUAAYACAAAACEA7GbZEt8A&#10;AAANAQAADwAAAGRycy9kb3ducmV2LnhtbEyPwU7DMBBE70j8g7VI3KidhEAa4lSowBkofICbLHFI&#10;vI5itw18PcsJbjuap9mZarO4URxxDr0nDclKgUBqfNtTp+H97emqABGiodaMnlDDFwbY1OdnlSlb&#10;f6JXPO5iJziEQmk02BinUsrQWHQmrPyExN6Hn52JLOdOtrM5cbgbZarUjXSmJ/5gzYRbi82wOzgN&#10;hXLPw7BOX4K7/k5yu33wj9On1pcXy/0diIhL/IPhtz5Xh5o77f2B2iBGDVlWqIRZdtIkB8FItlY5&#10;z9nzld5mIOtK/l9R/wAAAP//AwBQSwECLQAUAAYACAAAACEAtoM4kv4AAADhAQAAEwAAAAAAAAAA&#10;AAAAAAAAAAAAW0NvbnRlbnRfVHlwZXNdLnhtbFBLAQItABQABgAIAAAAIQA4/SH/1gAAAJQBAAAL&#10;AAAAAAAAAAAAAAAAAC8BAABfcmVscy8ucmVsc1BLAQItABQABgAIAAAAIQDS/bOXlAEAABMDAAAO&#10;AAAAAAAAAAAAAAAAAC4CAABkcnMvZTJvRG9jLnhtbFBLAQItABQABgAIAAAAIQDsZtkS3wAAAA0B&#10;AAAPAAAAAAAAAAAAAAAAAO4DAABkcnMvZG93bnJldi54bWxQSwUGAAAAAAQABADzAAAA+gQAAAAA&#10;" filled="f" stroked="f">
                <v:textbox style="mso-fit-shape-to-text:t">
                  <w:txbxContent>
                    <w:p w14:paraId="314B37B6" w14:textId="77777777" w:rsidR="00EC7831" w:rsidRPr="0008011B" w:rsidRDefault="00EC7831" w:rsidP="008D57E1">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Resultados:</w:t>
                      </w:r>
                    </w:p>
                    <w:p w14:paraId="2DA5211A" w14:textId="77777777" w:rsidR="00EC7831" w:rsidRPr="0008011B" w:rsidRDefault="00EC7831" w:rsidP="008D57E1">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N=217</w:t>
                      </w:r>
                    </w:p>
                    <w:p w14:paraId="32F3B012" w14:textId="77777777" w:rsidR="00EC7831" w:rsidRPr="0008011B" w:rsidRDefault="00EC7831" w:rsidP="008D57E1">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97% - 0-40  d</w:t>
                      </w:r>
                      <w:r>
                        <w:rPr>
                          <w:rFonts w:asciiTheme="minorHAnsi" w:hAnsi="Calibri" w:cstheme="minorBidi"/>
                          <w:b/>
                          <w:bCs/>
                          <w:color w:val="000000" w:themeColor="text1"/>
                          <w:kern w:val="24"/>
                          <w:sz w:val="40"/>
                          <w:szCs w:val="40"/>
                          <w:lang w:val="es-PR"/>
                        </w:rPr>
                        <w:t>í</w:t>
                      </w:r>
                      <w:r>
                        <w:rPr>
                          <w:rFonts w:asciiTheme="minorHAnsi" w:hAnsi="Calibri" w:cstheme="minorBidi"/>
                          <w:b/>
                          <w:bCs/>
                          <w:color w:val="000000" w:themeColor="text1"/>
                          <w:kern w:val="24"/>
                          <w:sz w:val="40"/>
                          <w:szCs w:val="40"/>
                          <w:lang w:val="es-PR"/>
                        </w:rPr>
                        <w:t>as laborables</w:t>
                      </w:r>
                    </w:p>
                    <w:p w14:paraId="49B68345" w14:textId="77777777" w:rsidR="00EC7831" w:rsidRPr="0008011B" w:rsidRDefault="00EC7831" w:rsidP="008D57E1">
                      <w:pPr>
                        <w:pStyle w:val="NormalWeb"/>
                        <w:spacing w:before="0" w:beforeAutospacing="0" w:after="0" w:afterAutospacing="0"/>
                        <w:jc w:val="right"/>
                        <w:rPr>
                          <w:lang w:val="es-PR"/>
                        </w:rPr>
                      </w:pPr>
                      <w:r>
                        <w:rPr>
                          <w:rFonts w:asciiTheme="minorHAnsi" w:hAnsi="Calibri" w:cstheme="minorBidi"/>
                          <w:b/>
                          <w:bCs/>
                          <w:color w:val="000000" w:themeColor="text1"/>
                          <w:kern w:val="24"/>
                          <w:sz w:val="40"/>
                          <w:szCs w:val="40"/>
                          <w:lang w:val="es-PR"/>
                        </w:rPr>
                        <w:t>3% - 41-60 d</w:t>
                      </w:r>
                      <w:r>
                        <w:rPr>
                          <w:rFonts w:asciiTheme="minorHAnsi" w:hAnsi="Calibri" w:cstheme="minorBidi"/>
                          <w:b/>
                          <w:bCs/>
                          <w:color w:val="000000" w:themeColor="text1"/>
                          <w:kern w:val="24"/>
                          <w:sz w:val="40"/>
                          <w:szCs w:val="40"/>
                          <w:lang w:val="es-PR"/>
                        </w:rPr>
                        <w:t>í</w:t>
                      </w:r>
                      <w:r>
                        <w:rPr>
                          <w:rFonts w:asciiTheme="minorHAnsi" w:hAnsi="Calibri" w:cstheme="minorBidi"/>
                          <w:b/>
                          <w:bCs/>
                          <w:color w:val="000000" w:themeColor="text1"/>
                          <w:kern w:val="24"/>
                          <w:sz w:val="40"/>
                          <w:szCs w:val="40"/>
                          <w:lang w:val="es-PR"/>
                        </w:rPr>
                        <w:t>as laborables</w:t>
                      </w:r>
                    </w:p>
                  </w:txbxContent>
                </v:textbox>
              </v:shape>
            </w:pict>
          </mc:Fallback>
        </mc:AlternateContent>
      </w:r>
      <w:r w:rsidRPr="005D2A51">
        <w:rPr>
          <w:rFonts w:ascii="Times New Roman" w:hAnsi="Times New Roman" w:cs="Times New Roman"/>
          <w:lang w:val="es-PR"/>
        </w:rPr>
        <w:t xml:space="preserve">La tabla </w:t>
      </w:r>
      <w:r w:rsidR="00D10734" w:rsidRPr="005D2A51">
        <w:rPr>
          <w:rFonts w:ascii="Times New Roman" w:hAnsi="Times New Roman" w:cs="Times New Roman"/>
          <w:lang w:val="es-PR"/>
        </w:rPr>
        <w:t>2</w:t>
      </w:r>
      <w:r w:rsidRPr="005D2A51">
        <w:rPr>
          <w:rFonts w:ascii="Times New Roman" w:hAnsi="Times New Roman" w:cs="Times New Roman"/>
          <w:lang w:val="es-PR"/>
        </w:rPr>
        <w:t xml:space="preserve"> muestra la cantidad de trabajos realizados durante los meses señalados y el nivel de satisfacción </w:t>
      </w:r>
      <w:r w:rsidR="00D10734" w:rsidRPr="005D2A51">
        <w:rPr>
          <w:rFonts w:ascii="Times New Roman" w:hAnsi="Times New Roman" w:cs="Times New Roman"/>
          <w:lang w:val="es-PR"/>
        </w:rPr>
        <w:t>expresado por los clientes</w:t>
      </w:r>
      <w:r w:rsidRPr="005D2A51">
        <w:rPr>
          <w:rFonts w:ascii="Times New Roman" w:hAnsi="Times New Roman" w:cs="Times New Roman"/>
          <w:lang w:val="es-PR"/>
        </w:rPr>
        <w:t>.</w:t>
      </w:r>
    </w:p>
    <w:p w14:paraId="558ED49F" w14:textId="5894E1BA" w:rsidR="008D57E1" w:rsidRPr="005D2A51" w:rsidRDefault="008D57E1" w:rsidP="00B927A4">
      <w:pPr>
        <w:rPr>
          <w:rFonts w:ascii="Times New Roman" w:hAnsi="Times New Roman" w:cs="Times New Roman"/>
          <w:i/>
          <w:lang w:val="es-PR"/>
        </w:rPr>
      </w:pPr>
      <w:r w:rsidRPr="005D2A51">
        <w:rPr>
          <w:rFonts w:ascii="Times New Roman" w:hAnsi="Times New Roman" w:cs="Times New Roman"/>
          <w:lang w:val="es-PR"/>
        </w:rPr>
        <w:t xml:space="preserve">Tabla </w:t>
      </w:r>
      <w:r w:rsidR="00D10734" w:rsidRPr="005D2A51">
        <w:rPr>
          <w:rFonts w:ascii="Times New Roman" w:hAnsi="Times New Roman" w:cs="Times New Roman"/>
          <w:lang w:val="es-PR"/>
        </w:rPr>
        <w:t>2</w:t>
      </w:r>
      <w:r w:rsidR="005F43D3">
        <w:rPr>
          <w:rFonts w:ascii="Times New Roman" w:hAnsi="Times New Roman" w:cs="Times New Roman"/>
          <w:lang w:val="es-PR"/>
        </w:rPr>
        <w:t xml:space="preserve"> </w:t>
      </w:r>
      <w:bookmarkStart w:id="0" w:name="_GoBack"/>
      <w:bookmarkEnd w:id="0"/>
      <w:r w:rsidRPr="005D2A51">
        <w:rPr>
          <w:rFonts w:ascii="Times New Roman" w:hAnsi="Times New Roman" w:cs="Times New Roman"/>
          <w:i/>
          <w:lang w:val="es-PR"/>
        </w:rPr>
        <w:t>Nivel de satisfacción de clientes tras recibir servicios por parte de los trabajadores</w:t>
      </w:r>
    </w:p>
    <w:tbl>
      <w:tblPr>
        <w:tblStyle w:val="TableGrid"/>
        <w:tblW w:w="0" w:type="auto"/>
        <w:tblLook w:val="04A0" w:firstRow="1" w:lastRow="0" w:firstColumn="1" w:lastColumn="0" w:noHBand="0" w:noVBand="1"/>
      </w:tblPr>
      <w:tblGrid>
        <w:gridCol w:w="2605"/>
        <w:gridCol w:w="2520"/>
        <w:gridCol w:w="3150"/>
      </w:tblGrid>
      <w:tr w:rsidR="008D57E1" w:rsidRPr="005D2A51" w14:paraId="1F01D305" w14:textId="77777777" w:rsidTr="00777CD3">
        <w:tc>
          <w:tcPr>
            <w:tcW w:w="2605" w:type="dxa"/>
            <w:tcBorders>
              <w:left w:val="nil"/>
              <w:bottom w:val="single" w:sz="4" w:space="0" w:color="auto"/>
              <w:right w:val="nil"/>
            </w:tcBorders>
            <w:vAlign w:val="center"/>
          </w:tcPr>
          <w:p w14:paraId="637FB74B" w14:textId="77777777"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Mes/Año</w:t>
            </w:r>
          </w:p>
        </w:tc>
        <w:tc>
          <w:tcPr>
            <w:tcW w:w="2520" w:type="dxa"/>
            <w:tcBorders>
              <w:left w:val="nil"/>
              <w:bottom w:val="single" w:sz="4" w:space="0" w:color="auto"/>
              <w:right w:val="nil"/>
            </w:tcBorders>
            <w:vAlign w:val="center"/>
          </w:tcPr>
          <w:p w14:paraId="35A7A8CA" w14:textId="77777777"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Peticiones de trabajo</w:t>
            </w:r>
          </w:p>
        </w:tc>
        <w:tc>
          <w:tcPr>
            <w:tcW w:w="3150" w:type="dxa"/>
            <w:tcBorders>
              <w:left w:val="nil"/>
              <w:bottom w:val="single" w:sz="4" w:space="0" w:color="auto"/>
              <w:right w:val="nil"/>
            </w:tcBorders>
            <w:vAlign w:val="center"/>
          </w:tcPr>
          <w:p w14:paraId="7C03207A" w14:textId="77777777"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Nivel de satisfacción</w:t>
            </w:r>
          </w:p>
        </w:tc>
      </w:tr>
      <w:tr w:rsidR="008D57E1" w:rsidRPr="005D2A51" w14:paraId="2ADF9B32" w14:textId="77777777" w:rsidTr="00777CD3">
        <w:trPr>
          <w:trHeight w:val="152"/>
        </w:trPr>
        <w:tc>
          <w:tcPr>
            <w:tcW w:w="2605" w:type="dxa"/>
            <w:vMerge w:val="restart"/>
            <w:tcBorders>
              <w:left w:val="nil"/>
              <w:bottom w:val="nil"/>
              <w:right w:val="nil"/>
            </w:tcBorders>
            <w:vAlign w:val="center"/>
          </w:tcPr>
          <w:p w14:paraId="24093378" w14:textId="77777777"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Marzo 2016</w:t>
            </w:r>
          </w:p>
        </w:tc>
        <w:tc>
          <w:tcPr>
            <w:tcW w:w="2520" w:type="dxa"/>
            <w:vMerge w:val="restart"/>
            <w:tcBorders>
              <w:left w:val="nil"/>
              <w:bottom w:val="nil"/>
              <w:right w:val="nil"/>
            </w:tcBorders>
            <w:vAlign w:val="center"/>
          </w:tcPr>
          <w:p w14:paraId="10085578" w14:textId="3ED713DF"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1</w:t>
            </w:r>
            <w:r w:rsidR="009964A3" w:rsidRPr="005D2A51">
              <w:rPr>
                <w:rFonts w:ascii="Times New Roman" w:hAnsi="Times New Roman" w:cs="Times New Roman"/>
                <w:sz w:val="24"/>
                <w:szCs w:val="24"/>
              </w:rPr>
              <w:t>.</w:t>
            </w:r>
            <w:r w:rsidRPr="005D2A51">
              <w:rPr>
                <w:rFonts w:ascii="Times New Roman" w:hAnsi="Times New Roman" w:cs="Times New Roman"/>
                <w:sz w:val="24"/>
                <w:szCs w:val="24"/>
              </w:rPr>
              <w:t>582</w:t>
            </w:r>
          </w:p>
        </w:tc>
        <w:tc>
          <w:tcPr>
            <w:tcW w:w="3150" w:type="dxa"/>
            <w:tcBorders>
              <w:left w:val="nil"/>
              <w:bottom w:val="nil"/>
              <w:right w:val="nil"/>
            </w:tcBorders>
            <w:vAlign w:val="center"/>
          </w:tcPr>
          <w:p w14:paraId="2AC38C06" w14:textId="77777777"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81% Excelente</w:t>
            </w:r>
          </w:p>
        </w:tc>
      </w:tr>
      <w:tr w:rsidR="008D57E1" w:rsidRPr="005D2A51" w14:paraId="4ADF70B8" w14:textId="77777777" w:rsidTr="00777CD3">
        <w:tc>
          <w:tcPr>
            <w:tcW w:w="2605" w:type="dxa"/>
            <w:vMerge/>
            <w:tcBorders>
              <w:top w:val="nil"/>
              <w:left w:val="nil"/>
              <w:bottom w:val="nil"/>
              <w:right w:val="nil"/>
            </w:tcBorders>
            <w:vAlign w:val="center"/>
          </w:tcPr>
          <w:p w14:paraId="5F519EE9" w14:textId="77777777" w:rsidR="008D57E1" w:rsidRPr="005D2A51" w:rsidRDefault="008D57E1" w:rsidP="00B927A4">
            <w:pPr>
              <w:jc w:val="center"/>
              <w:rPr>
                <w:rFonts w:ascii="Times New Roman" w:hAnsi="Times New Roman" w:cs="Times New Roman"/>
                <w:sz w:val="24"/>
                <w:szCs w:val="24"/>
              </w:rPr>
            </w:pPr>
          </w:p>
        </w:tc>
        <w:tc>
          <w:tcPr>
            <w:tcW w:w="2520" w:type="dxa"/>
            <w:vMerge/>
            <w:tcBorders>
              <w:top w:val="nil"/>
              <w:left w:val="nil"/>
              <w:bottom w:val="nil"/>
              <w:right w:val="nil"/>
            </w:tcBorders>
            <w:vAlign w:val="center"/>
          </w:tcPr>
          <w:p w14:paraId="594A3100" w14:textId="77777777" w:rsidR="008D57E1" w:rsidRPr="005D2A51" w:rsidRDefault="008D57E1" w:rsidP="00B927A4">
            <w:pPr>
              <w:jc w:val="center"/>
              <w:rPr>
                <w:rFonts w:ascii="Times New Roman" w:hAnsi="Times New Roman" w:cs="Times New Roman"/>
                <w:sz w:val="24"/>
                <w:szCs w:val="24"/>
              </w:rPr>
            </w:pPr>
          </w:p>
        </w:tc>
        <w:tc>
          <w:tcPr>
            <w:tcW w:w="3150" w:type="dxa"/>
            <w:tcBorders>
              <w:top w:val="nil"/>
              <w:left w:val="nil"/>
              <w:bottom w:val="nil"/>
              <w:right w:val="nil"/>
            </w:tcBorders>
            <w:vAlign w:val="center"/>
          </w:tcPr>
          <w:p w14:paraId="0E46BD79" w14:textId="77777777"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19% Bueno</w:t>
            </w:r>
          </w:p>
        </w:tc>
      </w:tr>
      <w:tr w:rsidR="008D57E1" w:rsidRPr="005D2A51" w14:paraId="5D14FB88" w14:textId="77777777" w:rsidTr="00777CD3">
        <w:tc>
          <w:tcPr>
            <w:tcW w:w="2605" w:type="dxa"/>
            <w:vMerge w:val="restart"/>
            <w:tcBorders>
              <w:top w:val="nil"/>
              <w:left w:val="nil"/>
              <w:bottom w:val="nil"/>
              <w:right w:val="nil"/>
            </w:tcBorders>
            <w:vAlign w:val="center"/>
          </w:tcPr>
          <w:p w14:paraId="78F431A9" w14:textId="77777777"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Octubre 2016</w:t>
            </w:r>
          </w:p>
        </w:tc>
        <w:tc>
          <w:tcPr>
            <w:tcW w:w="2520" w:type="dxa"/>
            <w:vMerge w:val="restart"/>
            <w:tcBorders>
              <w:top w:val="nil"/>
              <w:left w:val="nil"/>
              <w:bottom w:val="nil"/>
              <w:right w:val="nil"/>
            </w:tcBorders>
            <w:vAlign w:val="center"/>
          </w:tcPr>
          <w:p w14:paraId="4B221309" w14:textId="77777777"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946</w:t>
            </w:r>
          </w:p>
        </w:tc>
        <w:tc>
          <w:tcPr>
            <w:tcW w:w="3150" w:type="dxa"/>
            <w:tcBorders>
              <w:top w:val="nil"/>
              <w:left w:val="nil"/>
              <w:bottom w:val="nil"/>
              <w:right w:val="nil"/>
            </w:tcBorders>
            <w:vAlign w:val="center"/>
          </w:tcPr>
          <w:p w14:paraId="754116CF" w14:textId="77777777"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94% Excelente</w:t>
            </w:r>
          </w:p>
        </w:tc>
      </w:tr>
      <w:tr w:rsidR="008D57E1" w:rsidRPr="005D2A51" w14:paraId="29DAD173" w14:textId="77777777" w:rsidTr="00777CD3">
        <w:tc>
          <w:tcPr>
            <w:tcW w:w="2605" w:type="dxa"/>
            <w:vMerge/>
            <w:tcBorders>
              <w:top w:val="nil"/>
              <w:left w:val="nil"/>
              <w:bottom w:val="nil"/>
              <w:right w:val="nil"/>
            </w:tcBorders>
            <w:vAlign w:val="center"/>
          </w:tcPr>
          <w:p w14:paraId="090285D3" w14:textId="77777777" w:rsidR="008D57E1" w:rsidRPr="005D2A51" w:rsidRDefault="008D57E1" w:rsidP="00B927A4">
            <w:pPr>
              <w:jc w:val="center"/>
              <w:rPr>
                <w:rFonts w:ascii="Times New Roman" w:hAnsi="Times New Roman" w:cs="Times New Roman"/>
                <w:sz w:val="24"/>
                <w:szCs w:val="24"/>
              </w:rPr>
            </w:pPr>
          </w:p>
        </w:tc>
        <w:tc>
          <w:tcPr>
            <w:tcW w:w="2520" w:type="dxa"/>
            <w:vMerge/>
            <w:tcBorders>
              <w:top w:val="nil"/>
              <w:left w:val="nil"/>
              <w:bottom w:val="nil"/>
              <w:right w:val="nil"/>
            </w:tcBorders>
            <w:vAlign w:val="center"/>
          </w:tcPr>
          <w:p w14:paraId="40D494F8" w14:textId="77777777" w:rsidR="008D57E1" w:rsidRPr="005D2A51" w:rsidRDefault="008D57E1" w:rsidP="00B927A4">
            <w:pPr>
              <w:jc w:val="center"/>
              <w:rPr>
                <w:rFonts w:ascii="Times New Roman" w:hAnsi="Times New Roman" w:cs="Times New Roman"/>
                <w:sz w:val="24"/>
                <w:szCs w:val="24"/>
              </w:rPr>
            </w:pPr>
          </w:p>
        </w:tc>
        <w:tc>
          <w:tcPr>
            <w:tcW w:w="3150" w:type="dxa"/>
            <w:tcBorders>
              <w:top w:val="nil"/>
              <w:left w:val="nil"/>
              <w:bottom w:val="nil"/>
              <w:right w:val="nil"/>
            </w:tcBorders>
            <w:vAlign w:val="center"/>
          </w:tcPr>
          <w:p w14:paraId="3663B31B" w14:textId="77777777"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4% Bueno</w:t>
            </w:r>
          </w:p>
        </w:tc>
      </w:tr>
      <w:tr w:rsidR="008D57E1" w:rsidRPr="005D2A51" w14:paraId="72F4E946" w14:textId="77777777" w:rsidTr="00777CD3">
        <w:trPr>
          <w:trHeight w:val="70"/>
        </w:trPr>
        <w:tc>
          <w:tcPr>
            <w:tcW w:w="2605" w:type="dxa"/>
            <w:vMerge/>
            <w:tcBorders>
              <w:top w:val="nil"/>
              <w:left w:val="nil"/>
              <w:right w:val="nil"/>
            </w:tcBorders>
            <w:vAlign w:val="center"/>
          </w:tcPr>
          <w:p w14:paraId="4AA1FCEC" w14:textId="77777777" w:rsidR="008D57E1" w:rsidRPr="005D2A51" w:rsidRDefault="008D57E1" w:rsidP="00B927A4">
            <w:pPr>
              <w:rPr>
                <w:rFonts w:ascii="Times New Roman" w:hAnsi="Times New Roman" w:cs="Times New Roman"/>
                <w:sz w:val="24"/>
                <w:szCs w:val="24"/>
              </w:rPr>
            </w:pPr>
          </w:p>
        </w:tc>
        <w:tc>
          <w:tcPr>
            <w:tcW w:w="2520" w:type="dxa"/>
            <w:vMerge/>
            <w:tcBorders>
              <w:top w:val="nil"/>
              <w:left w:val="nil"/>
              <w:right w:val="nil"/>
            </w:tcBorders>
            <w:vAlign w:val="center"/>
          </w:tcPr>
          <w:p w14:paraId="4370C2E6" w14:textId="77777777" w:rsidR="008D57E1" w:rsidRPr="005D2A51" w:rsidRDefault="008D57E1" w:rsidP="00B927A4">
            <w:pPr>
              <w:rPr>
                <w:rFonts w:ascii="Times New Roman" w:hAnsi="Times New Roman" w:cs="Times New Roman"/>
                <w:sz w:val="24"/>
                <w:szCs w:val="24"/>
              </w:rPr>
            </w:pPr>
          </w:p>
        </w:tc>
        <w:tc>
          <w:tcPr>
            <w:tcW w:w="3150" w:type="dxa"/>
            <w:tcBorders>
              <w:top w:val="nil"/>
              <w:left w:val="nil"/>
              <w:right w:val="nil"/>
            </w:tcBorders>
            <w:vAlign w:val="center"/>
          </w:tcPr>
          <w:p w14:paraId="57F1D13D" w14:textId="77777777" w:rsidR="008D57E1" w:rsidRPr="005D2A51" w:rsidRDefault="008D57E1" w:rsidP="00B927A4">
            <w:pPr>
              <w:jc w:val="center"/>
              <w:rPr>
                <w:rFonts w:ascii="Times New Roman" w:hAnsi="Times New Roman" w:cs="Times New Roman"/>
                <w:sz w:val="24"/>
                <w:szCs w:val="24"/>
              </w:rPr>
            </w:pPr>
            <w:r w:rsidRPr="005D2A51">
              <w:rPr>
                <w:rFonts w:ascii="Times New Roman" w:hAnsi="Times New Roman" w:cs="Times New Roman"/>
                <w:sz w:val="24"/>
                <w:szCs w:val="24"/>
              </w:rPr>
              <w:t>2% Regular</w:t>
            </w:r>
          </w:p>
        </w:tc>
      </w:tr>
    </w:tbl>
    <w:p w14:paraId="38A613A6" w14:textId="77777777" w:rsidR="008D57E1" w:rsidRPr="005D2A51" w:rsidRDefault="008D57E1" w:rsidP="00B927A4">
      <w:pPr>
        <w:rPr>
          <w:rFonts w:ascii="Times New Roman" w:hAnsi="Times New Roman" w:cs="Times New Roman"/>
          <w:lang w:val="es-PR"/>
        </w:rPr>
      </w:pPr>
    </w:p>
    <w:p w14:paraId="51B57DCE" w14:textId="02C6099A" w:rsidR="008D57E1" w:rsidRPr="005D2A51" w:rsidRDefault="008D57E1" w:rsidP="00B927A4">
      <w:pPr>
        <w:autoSpaceDE w:val="0"/>
        <w:autoSpaceDN w:val="0"/>
        <w:adjustRightInd w:val="0"/>
        <w:rPr>
          <w:rFonts w:ascii="Times New Roman" w:hAnsi="Times New Roman" w:cs="Times New Roman"/>
          <w:lang w:val="es-PR"/>
        </w:rPr>
      </w:pPr>
      <w:r w:rsidRPr="005D2A51">
        <w:rPr>
          <w:rFonts w:ascii="Times New Roman" w:hAnsi="Times New Roman" w:cs="Times New Roman"/>
          <w:lang w:val="es-PR"/>
        </w:rPr>
        <w:t xml:space="preserve">El nivel de satisfacción de los clientes </w:t>
      </w:r>
      <w:r w:rsidR="00D10734" w:rsidRPr="005D2A51">
        <w:rPr>
          <w:rFonts w:ascii="Times New Roman" w:hAnsi="Times New Roman" w:cs="Times New Roman"/>
          <w:lang w:val="es-PR"/>
        </w:rPr>
        <w:t>con el</w:t>
      </w:r>
      <w:r w:rsidRPr="005D2A51">
        <w:rPr>
          <w:rFonts w:ascii="Times New Roman" w:hAnsi="Times New Roman" w:cs="Times New Roman"/>
          <w:lang w:val="es-PR"/>
        </w:rPr>
        <w:t xml:space="preserve"> servicio ofrecido por parte de los trabajadores</w:t>
      </w:r>
      <w:r w:rsidR="00D10734" w:rsidRPr="005D2A51">
        <w:rPr>
          <w:rFonts w:ascii="Times New Roman" w:hAnsi="Times New Roman" w:cs="Times New Roman"/>
          <w:lang w:val="es-PR"/>
        </w:rPr>
        <w:t>/as</w:t>
      </w:r>
      <w:r w:rsidRPr="005D2A51">
        <w:rPr>
          <w:rFonts w:ascii="Times New Roman" w:hAnsi="Times New Roman" w:cs="Times New Roman"/>
          <w:lang w:val="es-PR"/>
        </w:rPr>
        <w:t xml:space="preserve"> es alto.  </w:t>
      </w:r>
      <w:r w:rsidR="00D10734" w:rsidRPr="005D2A51">
        <w:rPr>
          <w:rFonts w:ascii="Times New Roman" w:hAnsi="Times New Roman" w:cs="Times New Roman"/>
          <w:lang w:val="es-PR"/>
        </w:rPr>
        <w:t xml:space="preserve">Luego de la capacitación, una gran </w:t>
      </w:r>
      <w:r w:rsidRPr="005D2A51">
        <w:rPr>
          <w:rFonts w:ascii="Times New Roman" w:hAnsi="Times New Roman" w:cs="Times New Roman"/>
          <w:lang w:val="es-PR"/>
        </w:rPr>
        <w:t xml:space="preserve">mayoría de los clientes </w:t>
      </w:r>
      <w:r w:rsidR="00D10734" w:rsidRPr="005D2A51">
        <w:rPr>
          <w:rFonts w:ascii="Times New Roman" w:hAnsi="Times New Roman" w:cs="Times New Roman"/>
          <w:lang w:val="es-PR"/>
        </w:rPr>
        <w:t>(94%) calificó el servicio como</w:t>
      </w:r>
      <w:r w:rsidRPr="005D2A51">
        <w:rPr>
          <w:rFonts w:ascii="Times New Roman" w:hAnsi="Times New Roman" w:cs="Times New Roman"/>
          <w:lang w:val="es-PR"/>
        </w:rPr>
        <w:t xml:space="preserve"> </w:t>
      </w:r>
      <w:r w:rsidR="00D10734" w:rsidRPr="005D2A51">
        <w:rPr>
          <w:rFonts w:ascii="Times New Roman" w:hAnsi="Times New Roman" w:cs="Times New Roman"/>
          <w:lang w:val="es-PR"/>
        </w:rPr>
        <w:t>“</w:t>
      </w:r>
      <w:r w:rsidRPr="005D2A51">
        <w:rPr>
          <w:rFonts w:ascii="Times New Roman" w:hAnsi="Times New Roman" w:cs="Times New Roman"/>
          <w:lang w:val="es-PR"/>
        </w:rPr>
        <w:t>Excelente</w:t>
      </w:r>
      <w:r w:rsidR="00D10734" w:rsidRPr="005D2A51">
        <w:rPr>
          <w:rFonts w:ascii="Times New Roman" w:hAnsi="Times New Roman" w:cs="Times New Roman"/>
          <w:lang w:val="es-PR"/>
        </w:rPr>
        <w:t>”</w:t>
      </w:r>
      <w:r w:rsidRPr="005D2A51">
        <w:rPr>
          <w:rFonts w:ascii="Times New Roman" w:hAnsi="Times New Roman" w:cs="Times New Roman"/>
          <w:lang w:val="es-PR"/>
        </w:rPr>
        <w:t xml:space="preserve">, </w:t>
      </w:r>
      <w:r w:rsidR="00D10734" w:rsidRPr="005D2A51">
        <w:rPr>
          <w:rFonts w:ascii="Times New Roman" w:hAnsi="Times New Roman" w:cs="Times New Roman"/>
          <w:lang w:val="es-PR"/>
        </w:rPr>
        <w:t xml:space="preserve">en comparación con </w:t>
      </w:r>
      <w:r w:rsidRPr="005D2A51">
        <w:rPr>
          <w:rFonts w:ascii="Times New Roman" w:hAnsi="Times New Roman" w:cs="Times New Roman"/>
          <w:lang w:val="es-PR"/>
        </w:rPr>
        <w:t xml:space="preserve">el primer tiempo </w:t>
      </w:r>
      <w:r w:rsidR="00D10734" w:rsidRPr="005D2A51">
        <w:rPr>
          <w:rFonts w:ascii="Times New Roman" w:hAnsi="Times New Roman" w:cs="Times New Roman"/>
          <w:lang w:val="es-PR"/>
        </w:rPr>
        <w:t>(</w:t>
      </w:r>
      <w:r w:rsidRPr="005D2A51">
        <w:rPr>
          <w:rFonts w:ascii="Times New Roman" w:hAnsi="Times New Roman" w:cs="Times New Roman"/>
          <w:lang w:val="es-PR"/>
        </w:rPr>
        <w:t>81%</w:t>
      </w:r>
      <w:r w:rsidR="00D10734" w:rsidRPr="005D2A51">
        <w:rPr>
          <w:rFonts w:ascii="Times New Roman" w:hAnsi="Times New Roman" w:cs="Times New Roman"/>
          <w:lang w:val="es-PR"/>
        </w:rPr>
        <w:t xml:space="preserve">). </w:t>
      </w:r>
      <w:r w:rsidRPr="005D2A51">
        <w:rPr>
          <w:rFonts w:ascii="Times New Roman" w:hAnsi="Times New Roman" w:cs="Times New Roman"/>
          <w:lang w:val="es-PR"/>
        </w:rPr>
        <w:t xml:space="preserve"> </w:t>
      </w:r>
    </w:p>
    <w:p w14:paraId="0C3399FF" w14:textId="662D5E08" w:rsidR="003163C8" w:rsidRPr="005D2A51" w:rsidRDefault="008453D6" w:rsidP="00B927A4">
      <w:pPr>
        <w:jc w:val="center"/>
        <w:rPr>
          <w:rFonts w:ascii="Times New Roman" w:eastAsia="Times New Roman" w:hAnsi="Times New Roman" w:cs="Times New Roman"/>
          <w:lang w:val="es-PR"/>
        </w:rPr>
      </w:pPr>
      <w:r w:rsidRPr="005D2A51">
        <w:rPr>
          <w:rFonts w:ascii="Times New Roman" w:eastAsia="Times New Roman" w:hAnsi="Times New Roman" w:cs="Times New Roman"/>
          <w:lang w:val="es-PR"/>
        </w:rPr>
        <w:t>Discusión</w:t>
      </w:r>
    </w:p>
    <w:p w14:paraId="09CAD686" w14:textId="1E0CA5A6" w:rsidR="006A01AF" w:rsidRPr="005D2A51" w:rsidRDefault="00263A25" w:rsidP="00263A25">
      <w:pPr>
        <w:ind w:firstLine="720"/>
        <w:rPr>
          <w:rFonts w:ascii="Times New Roman" w:eastAsia="Times New Roman" w:hAnsi="Times New Roman" w:cs="Times New Roman"/>
          <w:lang w:val="es-PR"/>
        </w:rPr>
      </w:pPr>
      <w:r w:rsidRPr="005D2A51">
        <w:rPr>
          <w:rFonts w:ascii="Times New Roman" w:eastAsia="Times New Roman" w:hAnsi="Times New Roman" w:cs="Times New Roman"/>
          <w:lang w:val="es-PR"/>
        </w:rPr>
        <w:t xml:space="preserve">Las dos fases del proyecto de investigación-acción presentado, sugieren </w:t>
      </w:r>
      <w:r w:rsidR="00137D3F" w:rsidRPr="005D2A51">
        <w:rPr>
          <w:rFonts w:ascii="Times New Roman" w:eastAsia="Times New Roman" w:hAnsi="Times New Roman" w:cs="Times New Roman"/>
          <w:lang w:val="es-PR"/>
        </w:rPr>
        <w:t>la posibilidad de cambio organizacional con implicaciones para el cambio individual</w:t>
      </w:r>
      <w:r w:rsidR="00D10734" w:rsidRPr="005D2A51">
        <w:rPr>
          <w:rFonts w:ascii="Times New Roman" w:eastAsia="Times New Roman" w:hAnsi="Times New Roman" w:cs="Times New Roman"/>
          <w:lang w:val="es-PR"/>
        </w:rPr>
        <w:t>, partiendo de los supuestos y valores de la Psicología Comunitaria</w:t>
      </w:r>
      <w:r w:rsidR="00137D3F" w:rsidRPr="005D2A51">
        <w:rPr>
          <w:rFonts w:ascii="Times New Roman" w:eastAsia="Times New Roman" w:hAnsi="Times New Roman" w:cs="Times New Roman"/>
          <w:lang w:val="es-PR"/>
        </w:rPr>
        <w:t>.</w:t>
      </w:r>
      <w:r w:rsidR="00681644" w:rsidRPr="005D2A51">
        <w:rPr>
          <w:rFonts w:ascii="Times New Roman" w:eastAsia="Times New Roman" w:hAnsi="Times New Roman" w:cs="Times New Roman"/>
          <w:lang w:val="es-PR"/>
        </w:rPr>
        <w:t xml:space="preserve"> </w:t>
      </w:r>
      <w:r w:rsidR="00497D3C" w:rsidRPr="005D2A51">
        <w:rPr>
          <w:rFonts w:ascii="Times New Roman" w:eastAsia="Times New Roman" w:hAnsi="Times New Roman" w:cs="Times New Roman"/>
          <w:lang w:val="es-PR"/>
        </w:rPr>
        <w:t xml:space="preserve">Como se ha descrito, el acercamiento al equipo de investigación no surgió de la administración central de la dependencia gubernamental, sino de uno de los sindicatos que representa a la mayoría de los/as trabajadores/as de la misma. Este grupo organizó reuniones y discusiones con los demás sectores de la organización en las que se fue configurando el diseño de la investigación y más tarde el contenido y forma de la intervención. </w:t>
      </w:r>
      <w:r w:rsidR="006A01AF" w:rsidRPr="005D2A51">
        <w:rPr>
          <w:rFonts w:ascii="Times New Roman" w:eastAsia="Times New Roman" w:hAnsi="Times New Roman" w:cs="Times New Roman"/>
          <w:color w:val="231F20"/>
          <w:lang w:val="es-PR"/>
        </w:rPr>
        <w:t xml:space="preserve">El equipo </w:t>
      </w:r>
      <w:r w:rsidRPr="005D2A51">
        <w:rPr>
          <w:rFonts w:ascii="Times New Roman" w:eastAsia="Times New Roman" w:hAnsi="Times New Roman" w:cs="Times New Roman"/>
          <w:color w:val="231F20"/>
          <w:lang w:val="es-PR"/>
        </w:rPr>
        <w:t>de investigación</w:t>
      </w:r>
      <w:r w:rsidR="006A01AF" w:rsidRPr="005D2A51">
        <w:rPr>
          <w:rFonts w:ascii="Times New Roman" w:eastAsia="Times New Roman" w:hAnsi="Times New Roman" w:cs="Times New Roman"/>
          <w:color w:val="231F20"/>
          <w:lang w:val="es-PR"/>
        </w:rPr>
        <w:t xml:space="preserve">, sirvió de </w:t>
      </w:r>
      <w:r w:rsidRPr="005D2A51">
        <w:rPr>
          <w:rFonts w:ascii="Times New Roman" w:eastAsia="Times New Roman" w:hAnsi="Times New Roman" w:cs="Times New Roman"/>
          <w:color w:val="231F20"/>
          <w:lang w:val="es-PR"/>
        </w:rPr>
        <w:t xml:space="preserve">facilitador y </w:t>
      </w:r>
      <w:r w:rsidR="006A01AF" w:rsidRPr="005D2A51">
        <w:rPr>
          <w:rFonts w:ascii="Times New Roman" w:eastAsia="Times New Roman" w:hAnsi="Times New Roman" w:cs="Times New Roman"/>
          <w:color w:val="231F20"/>
          <w:lang w:val="es-PR"/>
        </w:rPr>
        <w:t xml:space="preserve">educador en el proceso de iniciar un proyecto de cambio, </w:t>
      </w:r>
      <w:r w:rsidR="00497D3C" w:rsidRPr="005D2A51">
        <w:rPr>
          <w:rFonts w:ascii="Times New Roman" w:eastAsia="Times New Roman" w:hAnsi="Times New Roman" w:cs="Times New Roman"/>
          <w:color w:val="231F20"/>
          <w:lang w:val="es-PR"/>
        </w:rPr>
        <w:t xml:space="preserve">potenciando la iniciativa y participación de </w:t>
      </w:r>
      <w:r w:rsidR="006A01AF" w:rsidRPr="005D2A51">
        <w:rPr>
          <w:rFonts w:ascii="Times New Roman" w:eastAsia="Times New Roman" w:hAnsi="Times New Roman" w:cs="Times New Roman"/>
          <w:color w:val="231F20"/>
          <w:lang w:val="es-PR"/>
        </w:rPr>
        <w:t>los trabajadores</w:t>
      </w:r>
      <w:r w:rsidR="00D10734" w:rsidRPr="005D2A51">
        <w:rPr>
          <w:rFonts w:ascii="Times New Roman" w:eastAsia="Times New Roman" w:hAnsi="Times New Roman" w:cs="Times New Roman"/>
          <w:color w:val="231F20"/>
          <w:lang w:val="es-PR"/>
        </w:rPr>
        <w:t>/as</w:t>
      </w:r>
      <w:r w:rsidR="006A01AF" w:rsidRPr="005D2A51">
        <w:rPr>
          <w:rFonts w:ascii="Times New Roman" w:eastAsia="Times New Roman" w:hAnsi="Times New Roman" w:cs="Times New Roman"/>
          <w:color w:val="231F20"/>
          <w:lang w:val="es-PR"/>
        </w:rPr>
        <w:t xml:space="preserve"> de la </w:t>
      </w:r>
      <w:r w:rsidR="00D10734" w:rsidRPr="005D2A51">
        <w:rPr>
          <w:rFonts w:ascii="Times New Roman" w:eastAsia="Times New Roman" w:hAnsi="Times New Roman" w:cs="Times New Roman"/>
          <w:color w:val="231F20"/>
          <w:lang w:val="es-PR"/>
        </w:rPr>
        <w:t>corporaci</w:t>
      </w:r>
      <w:r w:rsidR="00220421" w:rsidRPr="005D2A51">
        <w:rPr>
          <w:rFonts w:ascii="Times New Roman" w:eastAsia="Times New Roman" w:hAnsi="Times New Roman" w:cs="Times New Roman"/>
          <w:color w:val="231F20"/>
          <w:lang w:val="es-PR"/>
        </w:rPr>
        <w:t>ón pública</w:t>
      </w:r>
      <w:r w:rsidR="006A01AF" w:rsidRPr="005D2A51">
        <w:rPr>
          <w:rFonts w:ascii="Times New Roman" w:eastAsia="Times New Roman" w:hAnsi="Times New Roman" w:cs="Times New Roman"/>
          <w:color w:val="231F20"/>
          <w:lang w:val="es-PR"/>
        </w:rPr>
        <w:t xml:space="preserve">. La investigación participativa muestra su capacidad para contribuir </w:t>
      </w:r>
      <w:r w:rsidR="00720C70" w:rsidRPr="005D2A51">
        <w:rPr>
          <w:rFonts w:ascii="Times New Roman" w:eastAsia="Times New Roman" w:hAnsi="Times New Roman" w:cs="Times New Roman"/>
          <w:color w:val="231F20"/>
          <w:lang w:val="es-PR"/>
        </w:rPr>
        <w:t>en escenarios laborales</w:t>
      </w:r>
      <w:r w:rsidR="006A01AF" w:rsidRPr="005D2A51">
        <w:rPr>
          <w:rFonts w:ascii="Times New Roman" w:eastAsia="Times New Roman" w:hAnsi="Times New Roman" w:cs="Times New Roman"/>
          <w:color w:val="231F20"/>
          <w:lang w:val="es-PR"/>
        </w:rPr>
        <w:t xml:space="preserve"> </w:t>
      </w:r>
      <w:r w:rsidR="007239D3" w:rsidRPr="005D2A51">
        <w:rPr>
          <w:rFonts w:ascii="Times New Roman" w:eastAsia="Times New Roman" w:hAnsi="Times New Roman" w:cs="Times New Roman"/>
          <w:color w:val="231F20"/>
          <w:lang w:val="es-PR"/>
        </w:rPr>
        <w:t>ampliando</w:t>
      </w:r>
      <w:r w:rsidR="006A01AF" w:rsidRPr="005D2A51">
        <w:rPr>
          <w:rFonts w:ascii="Times New Roman" w:eastAsia="Times New Roman" w:hAnsi="Times New Roman" w:cs="Times New Roman"/>
          <w:color w:val="231F20"/>
          <w:lang w:val="es-PR"/>
        </w:rPr>
        <w:t xml:space="preserve"> sus marcos conceptuales y </w:t>
      </w:r>
      <w:r w:rsidR="007239D3" w:rsidRPr="005D2A51">
        <w:rPr>
          <w:rFonts w:ascii="Times New Roman" w:eastAsia="Times New Roman" w:hAnsi="Times New Roman" w:cs="Times New Roman"/>
          <w:color w:val="231F20"/>
          <w:lang w:val="es-PR"/>
        </w:rPr>
        <w:t>promoviendo la problematización y la adopción de</w:t>
      </w:r>
      <w:r w:rsidR="006A01AF" w:rsidRPr="005D2A51">
        <w:rPr>
          <w:rFonts w:ascii="Times New Roman" w:eastAsia="Times New Roman" w:hAnsi="Times New Roman" w:cs="Times New Roman"/>
          <w:color w:val="231F20"/>
          <w:lang w:val="es-PR"/>
        </w:rPr>
        <w:t xml:space="preserve"> posiciones críticas que promuevan el cambio </w:t>
      </w:r>
      <w:r w:rsidR="00720C70" w:rsidRPr="005D2A51">
        <w:rPr>
          <w:rFonts w:ascii="Times New Roman" w:eastAsia="Times New Roman" w:hAnsi="Times New Roman" w:cs="Times New Roman"/>
          <w:color w:val="231F20"/>
          <w:lang w:val="es-PR"/>
        </w:rPr>
        <w:t xml:space="preserve">institucional y </w:t>
      </w:r>
      <w:r w:rsidR="006A01AF" w:rsidRPr="005D2A51">
        <w:rPr>
          <w:rFonts w:ascii="Times New Roman" w:eastAsia="Times New Roman" w:hAnsi="Times New Roman" w:cs="Times New Roman"/>
          <w:color w:val="231F20"/>
          <w:lang w:val="es-PR"/>
        </w:rPr>
        <w:t>social.</w:t>
      </w:r>
      <w:r w:rsidR="007239D3" w:rsidRPr="005D2A51">
        <w:rPr>
          <w:rFonts w:ascii="Times New Roman" w:eastAsia="Times New Roman" w:hAnsi="Times New Roman" w:cs="Times New Roman"/>
          <w:color w:val="231F20"/>
          <w:lang w:val="es-PR"/>
        </w:rPr>
        <w:t xml:space="preserve">  Nos parece que este es un modelo híbrido que permite promover el cambio organizacional desde supuestos teóricos y metodológicos distintos.</w:t>
      </w:r>
    </w:p>
    <w:p w14:paraId="45948329" w14:textId="42FBA820" w:rsidR="006A01AF" w:rsidRPr="005D2A51" w:rsidRDefault="006A01AF" w:rsidP="00B927A4">
      <w:pPr>
        <w:ind w:firstLine="720"/>
        <w:rPr>
          <w:rFonts w:ascii="Times New Roman" w:hAnsi="Times New Roman" w:cs="Times New Roman"/>
          <w:lang w:val="es-PR"/>
        </w:rPr>
      </w:pPr>
      <w:r w:rsidRPr="005D2A51">
        <w:rPr>
          <w:rFonts w:ascii="Times New Roman" w:hAnsi="Times New Roman" w:cs="Times New Roman"/>
          <w:lang w:val="es-PR"/>
        </w:rPr>
        <w:t xml:space="preserve">No obstante, </w:t>
      </w:r>
      <w:r w:rsidR="00720C70" w:rsidRPr="005D2A51">
        <w:rPr>
          <w:rFonts w:ascii="Times New Roman" w:hAnsi="Times New Roman" w:cs="Times New Roman"/>
          <w:lang w:val="es-PR"/>
        </w:rPr>
        <w:t>no podemos</w:t>
      </w:r>
      <w:r w:rsidRPr="005D2A51">
        <w:rPr>
          <w:rFonts w:ascii="Times New Roman" w:hAnsi="Times New Roman" w:cs="Times New Roman"/>
          <w:lang w:val="es-PR"/>
        </w:rPr>
        <w:t xml:space="preserve"> descartar que ciertos factores externos (</w:t>
      </w:r>
      <w:r w:rsidR="009964A3" w:rsidRPr="005D2A51">
        <w:rPr>
          <w:i/>
          <w:lang w:val="es-PR"/>
        </w:rPr>
        <w:t>exempli gratia</w:t>
      </w:r>
      <w:r w:rsidR="00263A25" w:rsidRPr="005D2A51">
        <w:rPr>
          <w:i/>
          <w:lang w:val="es-PR"/>
        </w:rPr>
        <w:t>,</w:t>
      </w:r>
      <w:r w:rsidR="009964A3" w:rsidRPr="005D2A51" w:rsidDel="009964A3">
        <w:rPr>
          <w:rFonts w:ascii="Times New Roman" w:hAnsi="Times New Roman" w:cs="Times New Roman"/>
          <w:lang w:val="es-PR"/>
        </w:rPr>
        <w:t xml:space="preserve"> </w:t>
      </w:r>
      <w:r w:rsidRPr="005D2A51">
        <w:rPr>
          <w:rFonts w:ascii="Times New Roman" w:hAnsi="Times New Roman" w:cs="Times New Roman"/>
          <w:lang w:val="es-PR"/>
        </w:rPr>
        <w:t>crisis fiscal</w:t>
      </w:r>
      <w:r w:rsidR="00720C70" w:rsidRPr="005D2A51">
        <w:rPr>
          <w:rFonts w:ascii="Times New Roman" w:hAnsi="Times New Roman" w:cs="Times New Roman"/>
          <w:lang w:val="es-PR"/>
        </w:rPr>
        <w:t xml:space="preserve"> que </w:t>
      </w:r>
      <w:r w:rsidR="00381F1D" w:rsidRPr="005D2A51">
        <w:rPr>
          <w:rFonts w:ascii="Times New Roman" w:hAnsi="Times New Roman" w:cs="Times New Roman"/>
          <w:lang w:val="es-PR"/>
        </w:rPr>
        <w:t>atraviesa</w:t>
      </w:r>
      <w:r w:rsidR="00720C70" w:rsidRPr="005D2A51">
        <w:rPr>
          <w:rFonts w:ascii="Times New Roman" w:hAnsi="Times New Roman" w:cs="Times New Roman"/>
          <w:lang w:val="es-PR"/>
        </w:rPr>
        <w:t xml:space="preserve"> el </w:t>
      </w:r>
      <w:r w:rsidR="00381F1D" w:rsidRPr="005D2A51">
        <w:rPr>
          <w:rFonts w:ascii="Times New Roman" w:hAnsi="Times New Roman" w:cs="Times New Roman"/>
          <w:lang w:val="es-PR"/>
        </w:rPr>
        <w:t>país</w:t>
      </w:r>
      <w:r w:rsidRPr="005D2A51">
        <w:rPr>
          <w:rFonts w:ascii="Times New Roman" w:hAnsi="Times New Roman" w:cs="Times New Roman"/>
          <w:lang w:val="es-PR"/>
        </w:rPr>
        <w:t>, política</w:t>
      </w:r>
      <w:r w:rsidR="00381F1D" w:rsidRPr="005D2A51">
        <w:rPr>
          <w:rFonts w:ascii="Times New Roman" w:hAnsi="Times New Roman" w:cs="Times New Roman"/>
          <w:lang w:val="es-PR"/>
        </w:rPr>
        <w:t>s</w:t>
      </w:r>
      <w:r w:rsidRPr="005D2A51">
        <w:rPr>
          <w:rFonts w:ascii="Times New Roman" w:hAnsi="Times New Roman" w:cs="Times New Roman"/>
          <w:lang w:val="es-PR"/>
        </w:rPr>
        <w:t xml:space="preserve"> pública</w:t>
      </w:r>
      <w:r w:rsidR="00720C70" w:rsidRPr="005D2A51">
        <w:rPr>
          <w:rFonts w:ascii="Times New Roman" w:hAnsi="Times New Roman" w:cs="Times New Roman"/>
          <w:lang w:val="es-PR"/>
        </w:rPr>
        <w:t>s</w:t>
      </w:r>
      <w:r w:rsidRPr="005D2A51">
        <w:rPr>
          <w:rFonts w:ascii="Times New Roman" w:hAnsi="Times New Roman" w:cs="Times New Roman"/>
          <w:lang w:val="es-PR"/>
        </w:rPr>
        <w:t xml:space="preserve"> obsoleta</w:t>
      </w:r>
      <w:r w:rsidR="00720C70" w:rsidRPr="005D2A51">
        <w:rPr>
          <w:rFonts w:ascii="Times New Roman" w:hAnsi="Times New Roman" w:cs="Times New Roman"/>
          <w:lang w:val="es-PR"/>
        </w:rPr>
        <w:t>s</w:t>
      </w:r>
      <w:r w:rsidRPr="005D2A51">
        <w:rPr>
          <w:rFonts w:ascii="Times New Roman" w:hAnsi="Times New Roman" w:cs="Times New Roman"/>
          <w:lang w:val="es-PR"/>
        </w:rPr>
        <w:t xml:space="preserve">, </w:t>
      </w:r>
      <w:r w:rsidR="00720C70" w:rsidRPr="005D2A51">
        <w:rPr>
          <w:rFonts w:ascii="Times New Roman" w:hAnsi="Times New Roman" w:cs="Times New Roman"/>
          <w:lang w:val="es-PR"/>
        </w:rPr>
        <w:t>la</w:t>
      </w:r>
      <w:r w:rsidRPr="005D2A51">
        <w:rPr>
          <w:rFonts w:ascii="Times New Roman" w:hAnsi="Times New Roman" w:cs="Times New Roman"/>
          <w:lang w:val="es-PR"/>
        </w:rPr>
        <w:t xml:space="preserve"> política partidista y los cambios de administración, entre otros) pueden influir en que la cultura organizacional de la agencia se siga viendo afectada. </w:t>
      </w:r>
      <w:r w:rsidR="00720C70" w:rsidRPr="005D2A51">
        <w:rPr>
          <w:rFonts w:ascii="Times New Roman" w:hAnsi="Times New Roman" w:cs="Times New Roman"/>
          <w:lang w:val="es-PR"/>
        </w:rPr>
        <w:t>Destacamos</w:t>
      </w:r>
      <w:r w:rsidRPr="005D2A51">
        <w:rPr>
          <w:rFonts w:ascii="Times New Roman" w:hAnsi="Times New Roman" w:cs="Times New Roman"/>
          <w:lang w:val="es-PR"/>
        </w:rPr>
        <w:t xml:space="preserve"> la apertura que tuvieron algunos/as de los participantes durante estas sesiones. Se mostraban deseosos</w:t>
      </w:r>
      <w:r w:rsidR="00720C70" w:rsidRPr="005D2A51">
        <w:rPr>
          <w:rFonts w:ascii="Times New Roman" w:hAnsi="Times New Roman" w:cs="Times New Roman"/>
          <w:lang w:val="es-PR"/>
        </w:rPr>
        <w:t>/as</w:t>
      </w:r>
      <w:r w:rsidRPr="005D2A51">
        <w:rPr>
          <w:rFonts w:ascii="Times New Roman" w:hAnsi="Times New Roman" w:cs="Times New Roman"/>
          <w:lang w:val="es-PR"/>
        </w:rPr>
        <w:t xml:space="preserve"> de aprender y de transformar una agencia que</w:t>
      </w:r>
      <w:r w:rsidR="00720C70" w:rsidRPr="005D2A51">
        <w:rPr>
          <w:rFonts w:ascii="Times New Roman" w:hAnsi="Times New Roman" w:cs="Times New Roman"/>
          <w:lang w:val="es-PR"/>
        </w:rPr>
        <w:t>,</w:t>
      </w:r>
      <w:r w:rsidRPr="005D2A51">
        <w:rPr>
          <w:rFonts w:ascii="Times New Roman" w:hAnsi="Times New Roman" w:cs="Times New Roman"/>
          <w:lang w:val="es-PR"/>
        </w:rPr>
        <w:t xml:space="preserve"> para </w:t>
      </w:r>
      <w:r w:rsidR="00720C70" w:rsidRPr="005D2A51">
        <w:rPr>
          <w:rFonts w:ascii="Times New Roman" w:hAnsi="Times New Roman" w:cs="Times New Roman"/>
          <w:lang w:val="es-PR"/>
        </w:rPr>
        <w:t>la</w:t>
      </w:r>
      <w:r w:rsidRPr="005D2A51">
        <w:rPr>
          <w:rFonts w:ascii="Times New Roman" w:hAnsi="Times New Roman" w:cs="Times New Roman"/>
          <w:lang w:val="es-PR"/>
        </w:rPr>
        <w:t xml:space="preserve"> mayoría</w:t>
      </w:r>
      <w:r w:rsidR="00720C70" w:rsidRPr="005D2A51">
        <w:rPr>
          <w:rFonts w:ascii="Times New Roman" w:hAnsi="Times New Roman" w:cs="Times New Roman"/>
          <w:lang w:val="es-PR"/>
        </w:rPr>
        <w:t>,</w:t>
      </w:r>
      <w:r w:rsidRPr="005D2A51">
        <w:rPr>
          <w:rFonts w:ascii="Times New Roman" w:hAnsi="Times New Roman" w:cs="Times New Roman"/>
          <w:lang w:val="es-PR"/>
        </w:rPr>
        <w:t xml:space="preserve"> es una pieza importante para el desarrollo económico del país. De igual manera, recalcaron la falta de </w:t>
      </w:r>
      <w:r w:rsidR="00720C70" w:rsidRPr="005D2A51">
        <w:rPr>
          <w:rFonts w:ascii="Times New Roman" w:hAnsi="Times New Roman" w:cs="Times New Roman"/>
          <w:lang w:val="es-PR"/>
        </w:rPr>
        <w:t>capacitación</w:t>
      </w:r>
      <w:r w:rsidRPr="005D2A51">
        <w:rPr>
          <w:rFonts w:ascii="Times New Roman" w:hAnsi="Times New Roman" w:cs="Times New Roman"/>
          <w:lang w:val="es-PR"/>
        </w:rPr>
        <w:t xml:space="preserve"> que se les da a los/as servidores públicos.</w:t>
      </w:r>
    </w:p>
    <w:p w14:paraId="76F3B04F" w14:textId="6DA23BE9" w:rsidR="00C85862" w:rsidRPr="005D2A51" w:rsidRDefault="004E146E" w:rsidP="00B927A4">
      <w:pPr>
        <w:contextualSpacing/>
        <w:rPr>
          <w:rFonts w:ascii="Times New Roman" w:hAnsi="Times New Roman" w:cs="Times New Roman"/>
          <w:lang w:val="es-PR"/>
        </w:rPr>
      </w:pPr>
      <w:r w:rsidRPr="005D2A51">
        <w:rPr>
          <w:rFonts w:ascii="Times New Roman" w:hAnsi="Times New Roman" w:cs="Times New Roman"/>
          <w:lang w:val="es-PR"/>
        </w:rPr>
        <w:tab/>
        <w:t xml:space="preserve">Desafortunadamente, no se dieron las condiciones para poder evidenciar que en efecto se transformó la cultura organizacional de la agencia gubernamental. Sin embargo, la intervención sí permitió confirmar la posibilidad de cambio organizacional </w:t>
      </w:r>
      <w:r w:rsidRPr="005D2A51">
        <w:rPr>
          <w:rFonts w:ascii="Times New Roman" w:eastAsia="Times New Roman" w:hAnsi="Times New Roman" w:cs="Times New Roman"/>
          <w:lang w:val="es-PR"/>
        </w:rPr>
        <w:t>con implicaciones para el cambio individual</w:t>
      </w:r>
      <w:r w:rsidRPr="005D2A51">
        <w:rPr>
          <w:rFonts w:ascii="Times New Roman" w:hAnsi="Times New Roman" w:cs="Times New Roman"/>
          <w:lang w:val="es-PR"/>
        </w:rPr>
        <w:t>. Evaluamos los resultados obtenidos en la intervención utilizando como guía los siete pasos del proceso para cambiar la cultura organizacional</w:t>
      </w:r>
      <w:r w:rsidR="00083CA7" w:rsidRPr="005D2A51">
        <w:rPr>
          <w:rFonts w:ascii="Times New Roman" w:hAnsi="Times New Roman" w:cs="Times New Roman"/>
          <w:lang w:val="es-PR"/>
        </w:rPr>
        <w:t xml:space="preserve"> </w:t>
      </w:r>
      <w:r w:rsidR="00083CA7" w:rsidRPr="005D2A51">
        <w:rPr>
          <w:rFonts w:ascii="Times New Roman" w:hAnsi="Times New Roman" w:cs="Times New Roman"/>
          <w:lang w:val="es-PR"/>
        </w:rPr>
        <w:fldChar w:fldCharType="begin"/>
      </w:r>
      <w:r w:rsidR="00083CA7" w:rsidRPr="005D2A51">
        <w:rPr>
          <w:rFonts w:ascii="Times New Roman" w:hAnsi="Times New Roman" w:cs="Times New Roman"/>
          <w:lang w:val="es-PR"/>
        </w:rPr>
        <w:instrText xml:space="preserve"> ADDIN EN.CITE &lt;EndNote&gt;&lt;Cite&gt;&lt;Author&gt;Cameron&lt;/Author&gt;&lt;Year&gt;2008&lt;/Year&gt;&lt;RecNum&gt;4&lt;/RecNum&gt;&lt;DisplayText&gt;(Cameron, 2008)&lt;/DisplayText&gt;&lt;record&gt;&lt;rec-number&gt;4&lt;/rec-number&gt;&lt;foreign-keys&gt;&lt;key app="EN" db-id="a9peedpswe0tzkere98pt9adxa5rztetxzsw" timestamp="1542123065"&gt;4&lt;/key&gt;&lt;/foreign-keys&gt;&lt;ref-type name="Book Section"&gt;5&lt;/ref-type&gt;&lt;contributors&gt;&lt;authors&gt;&lt;author&gt;Cameron, K.&lt;/author&gt;&lt;/authors&gt;&lt;secondary-authors&gt;&lt;author&gt;Thomas G. Cummings&lt;/author&gt;&lt;/secondary-authors&gt;&lt;/contributors&gt;&lt;titles&gt;&lt;title&gt;A process for changing organizational culture&lt;/title&gt;&lt;secondary-title&gt;Handbook of Organizational Development&lt;/secondary-title&gt;&lt;/titles&gt;&lt;pages&gt;429-445&lt;/pages&gt;&lt;dates&gt;&lt;year&gt;2008&lt;/year&gt;&lt;/dates&gt;&lt;pub-location&gt;Thousand Oaks, CA&lt;/pub-location&gt;&lt;publisher&gt;Sage Publishing&lt;/publisher&gt;&lt;urls&gt;&lt;/urls&gt;&lt;/record&gt;&lt;/Cite&gt;&lt;/EndNote&gt;</w:instrText>
      </w:r>
      <w:r w:rsidR="00083CA7" w:rsidRPr="005D2A51">
        <w:rPr>
          <w:rFonts w:ascii="Times New Roman" w:hAnsi="Times New Roman" w:cs="Times New Roman"/>
          <w:lang w:val="es-PR"/>
        </w:rPr>
        <w:fldChar w:fldCharType="separate"/>
      </w:r>
      <w:r w:rsidR="00083CA7" w:rsidRPr="005D2A51">
        <w:rPr>
          <w:rFonts w:ascii="Times New Roman" w:hAnsi="Times New Roman" w:cs="Times New Roman"/>
          <w:noProof/>
          <w:lang w:val="es-PR"/>
        </w:rPr>
        <w:t>(Cameron, 2008)</w:t>
      </w:r>
      <w:r w:rsidR="00083CA7" w:rsidRPr="005D2A51">
        <w:rPr>
          <w:rFonts w:ascii="Times New Roman" w:hAnsi="Times New Roman" w:cs="Times New Roman"/>
          <w:lang w:val="es-PR"/>
        </w:rPr>
        <w:fldChar w:fldCharType="end"/>
      </w:r>
      <w:r w:rsidRPr="005D2A51">
        <w:rPr>
          <w:rFonts w:ascii="Times New Roman" w:hAnsi="Times New Roman" w:cs="Times New Roman"/>
          <w:lang w:val="es-PR"/>
        </w:rPr>
        <w:t xml:space="preserve">, identificando algunos ejemplos de </w:t>
      </w:r>
      <w:r w:rsidR="00263A25" w:rsidRPr="005D2A51">
        <w:rPr>
          <w:rFonts w:ascii="Times New Roman" w:hAnsi="Times New Roman" w:cs="Times New Roman"/>
          <w:lang w:val="es-PR"/>
        </w:rPr>
        <w:t>acciones</w:t>
      </w:r>
      <w:r w:rsidRPr="005D2A51">
        <w:rPr>
          <w:rFonts w:ascii="Times New Roman" w:hAnsi="Times New Roman" w:cs="Times New Roman"/>
          <w:lang w:val="es-PR"/>
        </w:rPr>
        <w:t xml:space="preserve"> que se han efectuado y demostrado que está en movimiento ese cambio. Estos pasos inician cambios en procesos, conversaciones, lenguaje, símbolos y valores individuales y organizacionales. </w:t>
      </w:r>
    </w:p>
    <w:p w14:paraId="197A0EA1" w14:textId="7DBFBDE8" w:rsidR="00720C70" w:rsidRPr="005D2A51" w:rsidRDefault="00720C70" w:rsidP="00B927A4">
      <w:pPr>
        <w:ind w:firstLine="720"/>
        <w:contextualSpacing/>
        <w:rPr>
          <w:rFonts w:ascii="Times New Roman" w:eastAsia="Times New Roman" w:hAnsi="Times New Roman" w:cs="Times New Roman"/>
          <w:lang w:val="es-PR"/>
        </w:rPr>
      </w:pPr>
      <w:r w:rsidRPr="005D2A51">
        <w:rPr>
          <w:rFonts w:ascii="Times New Roman" w:hAnsi="Times New Roman" w:cs="Times New Roman"/>
          <w:lang w:val="es-PR"/>
        </w:rPr>
        <w:t xml:space="preserve">Los siete pasos son: </w:t>
      </w:r>
      <w:bookmarkStart w:id="1" w:name="_Hlk517270482"/>
      <w:r w:rsidRPr="005D2A51">
        <w:rPr>
          <w:rFonts w:ascii="Times New Roman" w:hAnsi="Times New Roman" w:cs="Times New Roman"/>
          <w:lang w:val="es-PR"/>
        </w:rPr>
        <w:t xml:space="preserve">1) </w:t>
      </w:r>
      <w:r w:rsidRPr="005D2A51">
        <w:rPr>
          <w:rFonts w:ascii="Times New Roman" w:eastAsia="Times New Roman" w:hAnsi="Times New Roman" w:cs="Times New Roman"/>
          <w:lang w:val="es-PR"/>
        </w:rPr>
        <w:t>c</w:t>
      </w:r>
      <w:r w:rsidR="004E146E" w:rsidRPr="005D2A51">
        <w:rPr>
          <w:rFonts w:ascii="Times New Roman" w:eastAsia="Times New Roman" w:hAnsi="Times New Roman" w:cs="Times New Roman"/>
          <w:lang w:val="es-PR"/>
        </w:rPr>
        <w:t>larificar el significado</w:t>
      </w:r>
      <w:bookmarkEnd w:id="1"/>
      <w:r w:rsidRPr="005D2A51">
        <w:rPr>
          <w:rFonts w:ascii="Times New Roman" w:eastAsia="Times New Roman" w:hAnsi="Times New Roman" w:cs="Times New Roman"/>
          <w:lang w:val="es-PR"/>
        </w:rPr>
        <w:t xml:space="preserve"> (</w:t>
      </w:r>
      <w:r w:rsidR="004E146E" w:rsidRPr="005D2A51">
        <w:rPr>
          <w:rFonts w:ascii="Times New Roman" w:eastAsia="Times New Roman" w:hAnsi="Times New Roman" w:cs="Times New Roman"/>
          <w:lang w:val="es-PR"/>
        </w:rPr>
        <w:t>aclarar los elementos que no cambiarán y aquellos que sí lo harán</w:t>
      </w:r>
      <w:r w:rsidRPr="005D2A51">
        <w:rPr>
          <w:rFonts w:ascii="Times New Roman" w:eastAsia="Times New Roman" w:hAnsi="Times New Roman" w:cs="Times New Roman"/>
          <w:lang w:val="es-PR"/>
        </w:rPr>
        <w:t>)</w:t>
      </w:r>
      <w:r w:rsidR="004E146E" w:rsidRPr="005D2A51">
        <w:rPr>
          <w:rFonts w:ascii="Times New Roman" w:eastAsia="Times New Roman" w:hAnsi="Times New Roman" w:cs="Times New Roman"/>
          <w:lang w:val="es-PR"/>
        </w:rPr>
        <w:t xml:space="preserve">; 2) </w:t>
      </w:r>
      <w:r w:rsidRPr="005D2A51">
        <w:rPr>
          <w:rFonts w:ascii="Times New Roman" w:eastAsia="Times New Roman" w:hAnsi="Times New Roman" w:cs="Times New Roman"/>
          <w:lang w:val="es-PR"/>
        </w:rPr>
        <w:t>i</w:t>
      </w:r>
      <w:r w:rsidR="004E146E" w:rsidRPr="005D2A51">
        <w:rPr>
          <w:rFonts w:ascii="Times New Roman" w:eastAsia="Times New Roman" w:hAnsi="Times New Roman" w:cs="Times New Roman"/>
          <w:lang w:val="es-PR"/>
        </w:rPr>
        <w:t>dentificar historias</w:t>
      </w:r>
      <w:r w:rsidRPr="005D2A51">
        <w:rPr>
          <w:rFonts w:ascii="Times New Roman" w:eastAsia="Times New Roman" w:hAnsi="Times New Roman" w:cs="Times New Roman"/>
          <w:lang w:val="es-PR"/>
        </w:rPr>
        <w:t xml:space="preserve"> (</w:t>
      </w:r>
      <w:r w:rsidR="004E146E" w:rsidRPr="005D2A51">
        <w:rPr>
          <w:rFonts w:ascii="Times New Roman" w:eastAsia="Times New Roman" w:hAnsi="Times New Roman" w:cs="Times New Roman"/>
          <w:lang w:val="es-PR"/>
        </w:rPr>
        <w:t xml:space="preserve">identificar uno o dos incidentes o eventos </w:t>
      </w:r>
      <w:r w:rsidRPr="005D2A51">
        <w:rPr>
          <w:rFonts w:ascii="Times New Roman" w:eastAsia="Times New Roman" w:hAnsi="Times New Roman" w:cs="Times New Roman"/>
          <w:lang w:val="es-PR"/>
        </w:rPr>
        <w:t xml:space="preserve">positivos </w:t>
      </w:r>
      <w:r w:rsidR="004E146E" w:rsidRPr="005D2A51">
        <w:rPr>
          <w:rFonts w:ascii="Times New Roman" w:eastAsia="Times New Roman" w:hAnsi="Times New Roman" w:cs="Times New Roman"/>
          <w:lang w:val="es-PR"/>
        </w:rPr>
        <w:t>que ilustren los valores clave que caracterizarán la futura cultura de la organización</w:t>
      </w:r>
      <w:r w:rsidRPr="005D2A51">
        <w:rPr>
          <w:rFonts w:ascii="Times New Roman" w:eastAsia="Times New Roman" w:hAnsi="Times New Roman" w:cs="Times New Roman"/>
          <w:lang w:val="es-PR"/>
        </w:rPr>
        <w:t>)</w:t>
      </w:r>
      <w:r w:rsidR="004E146E" w:rsidRPr="005D2A51">
        <w:rPr>
          <w:rFonts w:ascii="Times New Roman" w:eastAsia="Times New Roman" w:hAnsi="Times New Roman" w:cs="Times New Roman"/>
          <w:lang w:val="es-PR"/>
        </w:rPr>
        <w:t xml:space="preserve">; </w:t>
      </w:r>
      <w:r w:rsidR="004E146E" w:rsidRPr="005D2A51">
        <w:rPr>
          <w:rFonts w:ascii="Times New Roman" w:eastAsia="Times New Roman" w:hAnsi="Times New Roman" w:cs="Times New Roman"/>
          <w:lang w:val="es-PR"/>
        </w:rPr>
        <w:lastRenderedPageBreak/>
        <w:t xml:space="preserve">3) </w:t>
      </w:r>
      <w:r w:rsidRPr="005D2A51">
        <w:rPr>
          <w:rFonts w:ascii="Times New Roman" w:eastAsia="Times New Roman" w:hAnsi="Times New Roman" w:cs="Times New Roman"/>
          <w:lang w:val="es-PR"/>
        </w:rPr>
        <w:t>d</w:t>
      </w:r>
      <w:r w:rsidR="004E146E" w:rsidRPr="005D2A51">
        <w:rPr>
          <w:rFonts w:ascii="Times New Roman" w:eastAsia="Times New Roman" w:hAnsi="Times New Roman" w:cs="Times New Roman"/>
          <w:lang w:val="es-PR"/>
        </w:rPr>
        <w:t>eterminar iniciativas estratégicas</w:t>
      </w:r>
      <w:r w:rsidR="00C85862" w:rsidRPr="005D2A51">
        <w:rPr>
          <w:rFonts w:ascii="Times New Roman" w:eastAsia="Times New Roman" w:hAnsi="Times New Roman" w:cs="Times New Roman"/>
          <w:lang w:val="es-PR"/>
        </w:rPr>
        <w:t xml:space="preserve"> (</w:t>
      </w:r>
      <w:r w:rsidR="004E146E" w:rsidRPr="005D2A51">
        <w:rPr>
          <w:rFonts w:ascii="Times New Roman" w:eastAsia="Times New Roman" w:hAnsi="Times New Roman" w:cs="Times New Roman"/>
          <w:lang w:val="es-PR"/>
        </w:rPr>
        <w:t>acciones diseñadas para realizar cambios importantes que producirán cambios en la cultura</w:t>
      </w:r>
      <w:r w:rsidR="00C85862" w:rsidRPr="005D2A51">
        <w:rPr>
          <w:rFonts w:ascii="Times New Roman" w:eastAsia="Times New Roman" w:hAnsi="Times New Roman" w:cs="Times New Roman"/>
          <w:lang w:val="es-PR"/>
        </w:rPr>
        <w:t>)</w:t>
      </w:r>
      <w:r w:rsidR="004E146E" w:rsidRPr="005D2A51">
        <w:rPr>
          <w:rFonts w:ascii="Times New Roman" w:eastAsia="Times New Roman" w:hAnsi="Times New Roman" w:cs="Times New Roman"/>
          <w:lang w:val="es-PR"/>
        </w:rPr>
        <w:t xml:space="preserve">; 4) </w:t>
      </w:r>
      <w:r w:rsidR="00C85862" w:rsidRPr="005D2A51">
        <w:rPr>
          <w:rFonts w:ascii="Times New Roman" w:eastAsia="Times New Roman" w:hAnsi="Times New Roman" w:cs="Times New Roman"/>
          <w:lang w:val="es-PR"/>
        </w:rPr>
        <w:t>i</w:t>
      </w:r>
      <w:r w:rsidR="004E146E" w:rsidRPr="005D2A51">
        <w:rPr>
          <w:rFonts w:ascii="Times New Roman" w:eastAsia="Times New Roman" w:hAnsi="Times New Roman" w:cs="Times New Roman"/>
          <w:lang w:val="es-PR"/>
        </w:rPr>
        <w:t>dentificar pequeñas victorias</w:t>
      </w:r>
      <w:r w:rsidR="00C85862" w:rsidRPr="005D2A51">
        <w:rPr>
          <w:rFonts w:ascii="Times New Roman" w:eastAsia="Times New Roman" w:hAnsi="Times New Roman" w:cs="Times New Roman"/>
          <w:lang w:val="es-PR"/>
        </w:rPr>
        <w:t xml:space="preserve"> (</w:t>
      </w:r>
      <w:r w:rsidR="004E146E" w:rsidRPr="005D2A51">
        <w:rPr>
          <w:rFonts w:ascii="Times New Roman" w:eastAsia="Times New Roman" w:hAnsi="Times New Roman" w:cs="Times New Roman"/>
          <w:lang w:val="es-PR"/>
        </w:rPr>
        <w:t>acciones inmediatas que representan pequeños pasos hacia el cambio de cultura</w:t>
      </w:r>
      <w:r w:rsidR="00C85862" w:rsidRPr="005D2A51">
        <w:rPr>
          <w:rFonts w:ascii="Times New Roman" w:eastAsia="Times New Roman" w:hAnsi="Times New Roman" w:cs="Times New Roman"/>
          <w:lang w:val="es-PR"/>
        </w:rPr>
        <w:t>)</w:t>
      </w:r>
      <w:r w:rsidR="004E146E" w:rsidRPr="005D2A51">
        <w:rPr>
          <w:rFonts w:ascii="Times New Roman" w:eastAsia="Times New Roman" w:hAnsi="Times New Roman" w:cs="Times New Roman"/>
          <w:lang w:val="es-PR"/>
        </w:rPr>
        <w:t xml:space="preserve">; 5) </w:t>
      </w:r>
      <w:r w:rsidR="00C85862" w:rsidRPr="005D2A51">
        <w:rPr>
          <w:rFonts w:ascii="Times New Roman" w:eastAsia="Times New Roman" w:hAnsi="Times New Roman" w:cs="Times New Roman"/>
          <w:lang w:val="es-PR"/>
        </w:rPr>
        <w:t>e</w:t>
      </w:r>
      <w:r w:rsidR="004E146E" w:rsidRPr="005D2A51">
        <w:rPr>
          <w:rFonts w:ascii="Times New Roman" w:eastAsia="Times New Roman" w:hAnsi="Times New Roman" w:cs="Times New Roman"/>
          <w:lang w:val="es-PR"/>
        </w:rPr>
        <w:t>stablecer métricas, medidas y metas</w:t>
      </w:r>
      <w:r w:rsidR="00C85862" w:rsidRPr="005D2A51">
        <w:rPr>
          <w:rFonts w:ascii="Times New Roman" w:eastAsia="Times New Roman" w:hAnsi="Times New Roman" w:cs="Times New Roman"/>
          <w:lang w:val="es-PR"/>
        </w:rPr>
        <w:t xml:space="preserve"> (</w:t>
      </w:r>
      <w:r w:rsidR="004E146E" w:rsidRPr="005D2A51">
        <w:rPr>
          <w:rFonts w:ascii="Times New Roman" w:eastAsia="Times New Roman" w:hAnsi="Times New Roman" w:cs="Times New Roman"/>
          <w:lang w:val="es-PR"/>
        </w:rPr>
        <w:t>determinar los indicadores clave de éxito, qué medir, cómo medirlo y cuándo se notarán ciertos niveles de progreso</w:t>
      </w:r>
      <w:r w:rsidR="00C85862" w:rsidRPr="005D2A51">
        <w:rPr>
          <w:rFonts w:ascii="Times New Roman" w:eastAsia="Times New Roman" w:hAnsi="Times New Roman" w:cs="Times New Roman"/>
          <w:lang w:val="es-PR"/>
        </w:rPr>
        <w:t>)</w:t>
      </w:r>
      <w:r w:rsidR="004E146E" w:rsidRPr="005D2A51">
        <w:rPr>
          <w:rFonts w:ascii="Times New Roman" w:eastAsia="Times New Roman" w:hAnsi="Times New Roman" w:cs="Times New Roman"/>
          <w:lang w:val="es-PR"/>
        </w:rPr>
        <w:t xml:space="preserve">; 6) </w:t>
      </w:r>
      <w:r w:rsidR="00C85862" w:rsidRPr="005D2A51">
        <w:rPr>
          <w:rFonts w:ascii="Times New Roman" w:eastAsia="Times New Roman" w:hAnsi="Times New Roman" w:cs="Times New Roman"/>
          <w:lang w:val="es-PR"/>
        </w:rPr>
        <w:t>c</w:t>
      </w:r>
      <w:r w:rsidR="004E146E" w:rsidRPr="005D2A51">
        <w:rPr>
          <w:rFonts w:ascii="Times New Roman" w:eastAsia="Times New Roman" w:hAnsi="Times New Roman" w:cs="Times New Roman"/>
          <w:lang w:val="es-PR"/>
        </w:rPr>
        <w:t>omunicación y símbolos</w:t>
      </w:r>
      <w:r w:rsidR="00C85862" w:rsidRPr="005D2A51">
        <w:rPr>
          <w:rFonts w:ascii="Times New Roman" w:eastAsia="Times New Roman" w:hAnsi="Times New Roman" w:cs="Times New Roman"/>
          <w:lang w:val="es-PR"/>
        </w:rPr>
        <w:t xml:space="preserve"> (comunicar </w:t>
      </w:r>
      <w:r w:rsidR="004E146E" w:rsidRPr="005D2A51">
        <w:rPr>
          <w:rFonts w:ascii="Times New Roman" w:eastAsia="Times New Roman" w:hAnsi="Times New Roman" w:cs="Times New Roman"/>
          <w:lang w:val="es-PR"/>
        </w:rPr>
        <w:t>ayuda a superar la resistencia y generar compromiso</w:t>
      </w:r>
      <w:r w:rsidR="00C85862" w:rsidRPr="005D2A51">
        <w:rPr>
          <w:rFonts w:ascii="Times New Roman" w:eastAsia="Times New Roman" w:hAnsi="Times New Roman" w:cs="Times New Roman"/>
          <w:lang w:val="es-PR"/>
        </w:rPr>
        <w:t>,</w:t>
      </w:r>
      <w:r w:rsidR="004E146E" w:rsidRPr="005D2A51">
        <w:rPr>
          <w:rFonts w:ascii="Times New Roman" w:eastAsia="Times New Roman" w:hAnsi="Times New Roman" w:cs="Times New Roman"/>
          <w:lang w:val="es-PR"/>
        </w:rPr>
        <w:t xml:space="preserve"> mientras que identificar los símbolos que significan un nuevo futuro es una parte importante del cambio cultural</w:t>
      </w:r>
      <w:r w:rsidR="00C85862" w:rsidRPr="005D2A51">
        <w:rPr>
          <w:rFonts w:ascii="Times New Roman" w:eastAsia="Times New Roman" w:hAnsi="Times New Roman" w:cs="Times New Roman"/>
          <w:lang w:val="es-PR"/>
        </w:rPr>
        <w:t>)</w:t>
      </w:r>
      <w:r w:rsidR="004E146E" w:rsidRPr="005D2A51">
        <w:rPr>
          <w:rFonts w:ascii="Times New Roman" w:eastAsia="Times New Roman" w:hAnsi="Times New Roman" w:cs="Times New Roman"/>
          <w:lang w:val="es-PR"/>
        </w:rPr>
        <w:t xml:space="preserve">; y 7) </w:t>
      </w:r>
      <w:r w:rsidR="00C85862" w:rsidRPr="005D2A51">
        <w:rPr>
          <w:rFonts w:ascii="Times New Roman" w:eastAsia="Times New Roman" w:hAnsi="Times New Roman" w:cs="Times New Roman"/>
          <w:lang w:val="es-PR"/>
        </w:rPr>
        <w:t>d</w:t>
      </w:r>
      <w:r w:rsidR="004E146E" w:rsidRPr="005D2A51">
        <w:rPr>
          <w:rFonts w:ascii="Times New Roman" w:eastAsia="Times New Roman" w:hAnsi="Times New Roman" w:cs="Times New Roman"/>
          <w:lang w:val="es-PR"/>
        </w:rPr>
        <w:t>esarrollo de liderazgo</w:t>
      </w:r>
      <w:r w:rsidR="00C85862" w:rsidRPr="005D2A51">
        <w:rPr>
          <w:rFonts w:ascii="Times New Roman" w:eastAsia="Times New Roman" w:hAnsi="Times New Roman" w:cs="Times New Roman"/>
          <w:lang w:val="es-PR"/>
        </w:rPr>
        <w:t xml:space="preserve"> (</w:t>
      </w:r>
      <w:r w:rsidR="004E146E" w:rsidRPr="005D2A51">
        <w:rPr>
          <w:rFonts w:ascii="Times New Roman" w:eastAsia="Times New Roman" w:hAnsi="Times New Roman" w:cs="Times New Roman"/>
          <w:lang w:val="es-PR"/>
        </w:rPr>
        <w:t>el cambio de cultura rara vez ocurre de forma aleatoria o inadvertida en las organizaciones por tanto se requieren líderes que dirijan el proceso consciente y sistemáticamente</w:t>
      </w:r>
      <w:r w:rsidR="00C85862" w:rsidRPr="005D2A51">
        <w:rPr>
          <w:rFonts w:ascii="Times New Roman" w:eastAsia="Times New Roman" w:hAnsi="Times New Roman" w:cs="Times New Roman"/>
          <w:lang w:val="es-PR"/>
        </w:rPr>
        <w:t>)</w:t>
      </w:r>
      <w:r w:rsidR="004E146E" w:rsidRPr="005D2A51">
        <w:rPr>
          <w:rFonts w:ascii="Times New Roman" w:eastAsia="Times New Roman" w:hAnsi="Times New Roman" w:cs="Times New Roman"/>
          <w:lang w:val="es-PR"/>
        </w:rPr>
        <w:t xml:space="preserve">. </w:t>
      </w:r>
      <w:r w:rsidRPr="005D2A51">
        <w:rPr>
          <w:rFonts w:ascii="Times New Roman" w:hAnsi="Times New Roman" w:cs="Times New Roman"/>
          <w:lang w:val="es-PR"/>
        </w:rPr>
        <w:t xml:space="preserve">Ninguno de estos pasos por sí solo asegura que se producirá un cambio cultural, pero en combinación crean un gran impulso hacia el cambio fundamental de la cultura en las organizaciones.  </w:t>
      </w:r>
    </w:p>
    <w:p w14:paraId="4D52E683" w14:textId="02728FC4" w:rsidR="004E146E" w:rsidRPr="005D2A51" w:rsidRDefault="004E146E" w:rsidP="00B927A4">
      <w:pPr>
        <w:ind w:firstLine="720"/>
        <w:contextualSpacing/>
        <w:rPr>
          <w:rFonts w:ascii="Times New Roman" w:eastAsia="Times New Roman" w:hAnsi="Times New Roman" w:cs="Times New Roman"/>
          <w:lang w:val="es-PR"/>
        </w:rPr>
      </w:pPr>
      <w:r w:rsidRPr="005D2A51">
        <w:rPr>
          <w:rFonts w:ascii="Times New Roman" w:eastAsia="Times New Roman" w:hAnsi="Times New Roman" w:cs="Times New Roman"/>
          <w:lang w:val="es-PR"/>
        </w:rPr>
        <w:t xml:space="preserve">A continuación, expondremos algunos ejemplos de </w:t>
      </w:r>
      <w:r w:rsidR="005A3C9A" w:rsidRPr="005D2A51">
        <w:rPr>
          <w:rFonts w:ascii="Times New Roman" w:eastAsia="Times New Roman" w:hAnsi="Times New Roman" w:cs="Times New Roman"/>
          <w:lang w:val="es-PR"/>
        </w:rPr>
        <w:t>acciones</w:t>
      </w:r>
      <w:r w:rsidRPr="005D2A51">
        <w:rPr>
          <w:rFonts w:ascii="Times New Roman" w:eastAsia="Times New Roman" w:hAnsi="Times New Roman" w:cs="Times New Roman"/>
          <w:lang w:val="es-PR"/>
        </w:rPr>
        <w:t xml:space="preserve"> que ya se han encaminado </w:t>
      </w:r>
      <w:r w:rsidR="00263A25" w:rsidRPr="005D2A51">
        <w:rPr>
          <w:rFonts w:ascii="Times New Roman" w:eastAsia="Times New Roman" w:hAnsi="Times New Roman" w:cs="Times New Roman"/>
          <w:lang w:val="es-PR"/>
        </w:rPr>
        <w:t>hacia el</w:t>
      </w:r>
      <w:r w:rsidRPr="005D2A51">
        <w:rPr>
          <w:rFonts w:ascii="Times New Roman" w:eastAsia="Times New Roman" w:hAnsi="Times New Roman" w:cs="Times New Roman"/>
          <w:lang w:val="es-PR"/>
        </w:rPr>
        <w:t xml:space="preserve"> cambio en la cultura organizacional</w:t>
      </w:r>
      <w:r w:rsidR="00F509AB" w:rsidRPr="005D2A51">
        <w:rPr>
          <w:rFonts w:ascii="Times New Roman" w:eastAsia="Times New Roman" w:hAnsi="Times New Roman" w:cs="Times New Roman"/>
          <w:lang w:val="es-PR"/>
        </w:rPr>
        <w:t xml:space="preserve"> de esta agencia</w:t>
      </w:r>
      <w:r w:rsidRPr="005D2A51">
        <w:rPr>
          <w:rFonts w:ascii="Times New Roman" w:eastAsia="Times New Roman" w:hAnsi="Times New Roman" w:cs="Times New Roman"/>
          <w:lang w:val="es-PR"/>
        </w:rPr>
        <w:t>. El primer paso del proceso, clarificar el significado</w:t>
      </w:r>
      <w:r w:rsidR="00263A25" w:rsidRPr="005D2A51">
        <w:rPr>
          <w:rFonts w:ascii="Times New Roman" w:eastAsia="Times New Roman" w:hAnsi="Times New Roman" w:cs="Times New Roman"/>
          <w:lang w:val="es-PR"/>
        </w:rPr>
        <w:t xml:space="preserve"> de los procesos susceptibles de cambio y aquellos que no lo son</w:t>
      </w:r>
      <w:r w:rsidRPr="005D2A51">
        <w:rPr>
          <w:rFonts w:ascii="Times New Roman" w:eastAsia="Times New Roman" w:hAnsi="Times New Roman" w:cs="Times New Roman"/>
          <w:lang w:val="es-PR"/>
        </w:rPr>
        <w:t xml:space="preserve">, se pudo observar en una discusión que se generó entre gerenciales sobre la misión actual de la </w:t>
      </w:r>
      <w:r w:rsidR="00263A25" w:rsidRPr="005D2A51">
        <w:rPr>
          <w:rFonts w:ascii="Times New Roman" w:eastAsia="Times New Roman" w:hAnsi="Times New Roman" w:cs="Times New Roman"/>
          <w:lang w:val="es-PR"/>
        </w:rPr>
        <w:t>corporación pública</w:t>
      </w:r>
      <w:r w:rsidRPr="005D2A51">
        <w:rPr>
          <w:rFonts w:ascii="Times New Roman" w:eastAsia="Times New Roman" w:hAnsi="Times New Roman" w:cs="Times New Roman"/>
          <w:lang w:val="es-PR"/>
        </w:rPr>
        <w:t>. En la conversación</w:t>
      </w:r>
      <w:r w:rsidR="002429EF" w:rsidRPr="005D2A51">
        <w:rPr>
          <w:rFonts w:ascii="Times New Roman" w:eastAsia="Times New Roman" w:hAnsi="Times New Roman" w:cs="Times New Roman"/>
          <w:lang w:val="es-PR"/>
        </w:rPr>
        <w:t>,</w:t>
      </w:r>
      <w:r w:rsidRPr="005D2A51">
        <w:rPr>
          <w:rFonts w:ascii="Times New Roman" w:eastAsia="Times New Roman" w:hAnsi="Times New Roman" w:cs="Times New Roman"/>
          <w:lang w:val="es-PR"/>
        </w:rPr>
        <w:t xml:space="preserve"> los</w:t>
      </w:r>
      <w:r w:rsidR="002429EF" w:rsidRPr="005D2A51">
        <w:rPr>
          <w:rFonts w:ascii="Times New Roman" w:eastAsia="Times New Roman" w:hAnsi="Times New Roman" w:cs="Times New Roman"/>
          <w:lang w:val="es-PR"/>
        </w:rPr>
        <w:t>/as</w:t>
      </w:r>
      <w:r w:rsidRPr="005D2A51">
        <w:rPr>
          <w:rFonts w:ascii="Times New Roman" w:eastAsia="Times New Roman" w:hAnsi="Times New Roman" w:cs="Times New Roman"/>
          <w:lang w:val="es-PR"/>
        </w:rPr>
        <w:t xml:space="preserve"> supervisores señalaron que la misión de la agencia debe ser revisada y </w:t>
      </w:r>
      <w:r w:rsidRPr="005D2A51">
        <w:rPr>
          <w:rFonts w:ascii="Times New Roman" w:hAnsi="Times New Roman"/>
          <w:lang w:val="es-PR"/>
        </w:rPr>
        <w:t>actualizada</w:t>
      </w:r>
      <w:r w:rsidRPr="005D2A51">
        <w:rPr>
          <w:rFonts w:ascii="Times New Roman" w:eastAsia="Times New Roman" w:hAnsi="Times New Roman" w:cs="Times New Roman"/>
          <w:lang w:val="es-PR"/>
        </w:rPr>
        <w:t xml:space="preserve"> ya que no se realizan muchos de los servicios incluidos en la misma. Muchas de las funciones originales de la agencia fueron transferidas a otras instancias. Argumentaron que para actualizar la misión es indispensable la participación de todos los sectores de la organización.</w:t>
      </w:r>
    </w:p>
    <w:p w14:paraId="4A55E68C" w14:textId="77303977" w:rsidR="004E146E" w:rsidRPr="005D2A51" w:rsidRDefault="004E146E" w:rsidP="00B927A4">
      <w:pPr>
        <w:contextualSpacing/>
        <w:rPr>
          <w:rFonts w:ascii="Times New Roman" w:eastAsia="Times New Roman" w:hAnsi="Times New Roman" w:cs="Times New Roman"/>
          <w:lang w:val="es-PR"/>
        </w:rPr>
      </w:pPr>
      <w:r w:rsidRPr="005D2A51">
        <w:rPr>
          <w:rFonts w:ascii="Times New Roman" w:eastAsia="Times New Roman" w:hAnsi="Times New Roman" w:cs="Times New Roman"/>
          <w:lang w:val="es-PR"/>
        </w:rPr>
        <w:tab/>
      </w:r>
      <w:r w:rsidR="00263A25" w:rsidRPr="005D2A51">
        <w:rPr>
          <w:rFonts w:ascii="Times New Roman" w:eastAsia="Times New Roman" w:hAnsi="Times New Roman" w:cs="Times New Roman"/>
          <w:lang w:val="es-PR"/>
        </w:rPr>
        <w:t>A raíz de los hallazgos de la</w:t>
      </w:r>
      <w:r w:rsidRPr="005D2A51">
        <w:rPr>
          <w:rFonts w:ascii="Times New Roman" w:eastAsia="Times New Roman" w:hAnsi="Times New Roman" w:cs="Times New Roman"/>
          <w:lang w:val="es-PR"/>
        </w:rPr>
        <w:t xml:space="preserve"> fase de investigación </w:t>
      </w:r>
      <w:r w:rsidR="00263A25" w:rsidRPr="005D2A51">
        <w:rPr>
          <w:rFonts w:ascii="Times New Roman" w:eastAsia="Times New Roman" w:hAnsi="Times New Roman" w:cs="Times New Roman"/>
          <w:lang w:val="es-PR"/>
        </w:rPr>
        <w:t xml:space="preserve">y en discusión constante con los representantes de los sindicatos y la gerencia, </w:t>
      </w:r>
      <w:r w:rsidRPr="005D2A51">
        <w:rPr>
          <w:rFonts w:ascii="Times New Roman" w:eastAsia="Times New Roman" w:hAnsi="Times New Roman" w:cs="Times New Roman"/>
          <w:lang w:val="es-PR"/>
        </w:rPr>
        <w:t>se propuso la implementación de acciones dirigidas a transformar la cultura organizacional de la agencia</w:t>
      </w:r>
      <w:r w:rsidR="00263A25" w:rsidRPr="005D2A51">
        <w:rPr>
          <w:rFonts w:ascii="Times New Roman" w:eastAsia="Times New Roman" w:hAnsi="Times New Roman" w:cs="Times New Roman"/>
          <w:lang w:val="es-PR"/>
        </w:rPr>
        <w:t>.</w:t>
      </w:r>
      <w:r w:rsidR="00777CD3" w:rsidRPr="005D2A51">
        <w:rPr>
          <w:rFonts w:ascii="Times New Roman" w:eastAsia="Times New Roman" w:hAnsi="Times New Roman" w:cs="Times New Roman"/>
          <w:lang w:val="es-PR"/>
        </w:rPr>
        <w:t xml:space="preserve"> </w:t>
      </w:r>
      <w:r w:rsidR="00263A25" w:rsidRPr="005D2A51">
        <w:rPr>
          <w:rFonts w:ascii="Times New Roman" w:eastAsia="Times New Roman" w:hAnsi="Times New Roman" w:cs="Times New Roman"/>
          <w:lang w:val="es-PR"/>
        </w:rPr>
        <w:t>Una de las acciones propuestas fue la facilitación de talleres de capacitación para la gerencia utilizando un modelo de competencias. Una de las competencias centrales de este modelo es la de liderazgo. Al inicio de la capacitación la mayoría de los supervisores/as expresó que, efectivamente, ejercían competencias de liderazgo; luego de tomar el módulo de liderazgo estuvieron de acuerdo en que se puede ejercer el liderazgo de forma transformadora. En las discusiones se articularon las diferencias entre el liderazgo actual y el tipo de liderazgo que se desea alcanzar. Esta estrategia cumple con el séptimo paso del proceso, desarrollo de liderazgo, porque cada aspecto del proceso de cambio cultural necesita líderes que se apropien de su implementación exitosa</w:t>
      </w:r>
      <w:r w:rsidRPr="005D2A51">
        <w:rPr>
          <w:rFonts w:ascii="Times New Roman" w:eastAsia="Times New Roman" w:hAnsi="Times New Roman" w:cs="Times New Roman"/>
          <w:lang w:val="es-PR"/>
        </w:rPr>
        <w:tab/>
        <w:t xml:space="preserve"> </w:t>
      </w:r>
    </w:p>
    <w:p w14:paraId="70FA0C76" w14:textId="57F0C1F2" w:rsidR="009428D5" w:rsidRPr="005D2A51" w:rsidRDefault="00263A25" w:rsidP="009428D5">
      <w:pPr>
        <w:ind w:firstLine="720"/>
        <w:contextualSpacing/>
        <w:rPr>
          <w:rFonts w:ascii="Times New Roman" w:eastAsia="Times New Roman" w:hAnsi="Times New Roman" w:cs="Times New Roman"/>
          <w:lang w:val="es-PR"/>
        </w:rPr>
      </w:pPr>
      <w:r w:rsidRPr="005D2A51">
        <w:rPr>
          <w:rFonts w:ascii="Times New Roman" w:eastAsia="Times New Roman" w:hAnsi="Times New Roman" w:cs="Times New Roman"/>
          <w:lang w:val="es-PR"/>
        </w:rPr>
        <w:t>Otras recomendaciones que emergieron del proyecto son</w:t>
      </w:r>
      <w:r w:rsidR="00D10734" w:rsidRPr="005D2A51">
        <w:rPr>
          <w:rFonts w:ascii="Times New Roman" w:eastAsia="Times New Roman" w:hAnsi="Times New Roman" w:cs="Times New Roman"/>
          <w:lang w:val="es-PR"/>
        </w:rPr>
        <w:t>: revisar todas las políticas públicas que afectan las funciones y operaciones</w:t>
      </w:r>
      <w:r w:rsidRPr="005D2A51">
        <w:rPr>
          <w:rFonts w:ascii="Times New Roman" w:eastAsia="Times New Roman" w:hAnsi="Times New Roman" w:cs="Times New Roman"/>
          <w:lang w:val="es-PR"/>
        </w:rPr>
        <w:t xml:space="preserve"> de la dependencia</w:t>
      </w:r>
      <w:r w:rsidR="00D10734" w:rsidRPr="005D2A51">
        <w:rPr>
          <w:rFonts w:ascii="Times New Roman" w:eastAsia="Times New Roman" w:hAnsi="Times New Roman" w:cs="Times New Roman"/>
          <w:lang w:val="es-PR"/>
        </w:rPr>
        <w:t>, desarrollar capacitación que responda a las preocupaciones expresadas por todos los grupos y priorizar en en el área de ética.</w:t>
      </w:r>
      <w:r w:rsidR="002429EF" w:rsidRPr="005D2A51">
        <w:rPr>
          <w:rFonts w:ascii="Times New Roman" w:eastAsia="Times New Roman" w:hAnsi="Times New Roman" w:cs="Times New Roman"/>
          <w:lang w:val="es-PR"/>
        </w:rPr>
        <w:t xml:space="preserve">  </w:t>
      </w:r>
      <w:r w:rsidR="002429EF" w:rsidRPr="005D2A51">
        <w:rPr>
          <w:rFonts w:ascii="Times New Roman" w:hAnsi="Times New Roman" w:cs="Times New Roman"/>
          <w:lang w:val="es-PR"/>
        </w:rPr>
        <w:t>Además, se generaron recomendaciones sobre los procesos de compra y servicio al cliente.</w:t>
      </w:r>
      <w:r w:rsidR="00D10734" w:rsidRPr="005D2A51">
        <w:rPr>
          <w:rFonts w:ascii="Times New Roman" w:hAnsi="Times New Roman" w:cs="Times New Roman"/>
          <w:lang w:val="es-PR"/>
        </w:rPr>
        <w:t xml:space="preserve"> </w:t>
      </w:r>
      <w:r w:rsidR="009428D5" w:rsidRPr="005D2A51">
        <w:rPr>
          <w:rFonts w:ascii="Times New Roman" w:eastAsia="Times New Roman" w:hAnsi="Times New Roman" w:cs="Times New Roman"/>
          <w:lang w:val="es-PR"/>
        </w:rPr>
        <w:t xml:space="preserve">Para evaluar si se generó algún cambio en los procesos, una vez se concluyó la serie de talleres en la fase de intervención, se volvieron a analizar datos de esta oficina. En comparación con los primeros datos analizados, se pudo registrar un cambio positivo en la eficiencia del servicio. Este logro puede clasificarse como el cuarto paso del proceso; una pequeña victoria que representa una tendencia hacia el cambio cultural. </w:t>
      </w:r>
    </w:p>
    <w:p w14:paraId="2F8779DD" w14:textId="53BA75E0" w:rsidR="00D10734" w:rsidRPr="005D2A51" w:rsidRDefault="00D10734" w:rsidP="00B927A4">
      <w:pPr>
        <w:ind w:firstLine="720"/>
        <w:rPr>
          <w:rFonts w:ascii="Times New Roman" w:eastAsia="Times New Roman" w:hAnsi="Times New Roman" w:cs="Times New Roman"/>
          <w:lang w:val="es-PR"/>
        </w:rPr>
      </w:pPr>
      <w:r w:rsidRPr="005D2A51">
        <w:rPr>
          <w:rFonts w:ascii="Times New Roman" w:hAnsi="Times New Roman" w:cs="Times New Roman"/>
          <w:lang w:val="es-PR"/>
        </w:rPr>
        <w:t xml:space="preserve">Entre las recomendaciones presentadas se encuentran el cambio en los procesos administrativos y reglamentos que pueden resultar en burocracia excesiva y dilación de procesos. </w:t>
      </w:r>
      <w:r w:rsidR="00263A25" w:rsidRPr="005D2A51">
        <w:rPr>
          <w:rFonts w:ascii="Times New Roman" w:hAnsi="Times New Roman" w:cs="Times New Roman"/>
          <w:lang w:val="es-PR"/>
        </w:rPr>
        <w:t>Además</w:t>
      </w:r>
      <w:r w:rsidR="005D2A51">
        <w:rPr>
          <w:rFonts w:ascii="Times New Roman" w:hAnsi="Times New Roman" w:cs="Times New Roman"/>
          <w:lang w:val="es-PR"/>
        </w:rPr>
        <w:t>,</w:t>
      </w:r>
      <w:r w:rsidR="00263A25" w:rsidRPr="005D2A51">
        <w:rPr>
          <w:rFonts w:ascii="Times New Roman" w:hAnsi="Times New Roman" w:cs="Times New Roman"/>
          <w:lang w:val="es-PR"/>
        </w:rPr>
        <w:t xml:space="preserve"> se recomendó</w:t>
      </w:r>
      <w:r w:rsidRPr="005D2A51">
        <w:rPr>
          <w:rFonts w:ascii="Times New Roman" w:hAnsi="Times New Roman" w:cs="Times New Roman"/>
          <w:lang w:val="es-PR"/>
        </w:rPr>
        <w:t xml:space="preserve"> brindar la oportunidad de capacitar a los empleados</w:t>
      </w:r>
      <w:r w:rsidR="00155F07" w:rsidRPr="005D2A51">
        <w:rPr>
          <w:rFonts w:ascii="Times New Roman" w:hAnsi="Times New Roman" w:cs="Times New Roman"/>
          <w:lang w:val="es-PR"/>
        </w:rPr>
        <w:t>/as</w:t>
      </w:r>
      <w:r w:rsidRPr="005D2A51">
        <w:rPr>
          <w:rFonts w:ascii="Times New Roman" w:hAnsi="Times New Roman" w:cs="Times New Roman"/>
          <w:lang w:val="es-PR"/>
        </w:rPr>
        <w:t xml:space="preserve"> en diversos procesos administrativos relacionados a su trabajo. Según </w:t>
      </w:r>
      <w:r w:rsidRPr="005D2A51">
        <w:rPr>
          <w:rFonts w:ascii="Times New Roman" w:hAnsi="Times New Roman" w:cs="Times New Roman"/>
          <w:lang w:val="es-PR"/>
        </w:rPr>
        <w:fldChar w:fldCharType="begin" w:fldLock="1"/>
      </w:r>
      <w:r w:rsidRPr="005D2A51">
        <w:rPr>
          <w:rFonts w:ascii="Times New Roman" w:hAnsi="Times New Roman" w:cs="Times New Roman"/>
          <w:lang w:val="es-PR"/>
        </w:rPr>
        <w:instrText>ADDIN CSL_CITATION {"citationItems":[{"id":"ITEM-1","itemData":{"ISBN":"9681863860","author":[{"dropping-particle":"","family":"Siliceo-Aguilar","given":"Alfonso","non-dropping-particle":"","parse-names":false,"suffix":""}],"chapter-number":"3","container-title":"Capacitación y desarrollo de personal","edition":"4ta edició","id":"ITEM-1","issued":{"date-parts":[["2004"]]},"page":"165","title":"Capacitación sistemática","type":"chapter"},"uris":["http://www.mendeley.com/documents/?uuid=de9711de-0dfd-4eec-b25a-ed0afedd2742"]}],"mendeley":{"formattedCitation":"(Siliceo-Aguilar, 2004)","manualFormatting":"Siliceo-Aguilar (2004)","plainTextFormattedCitation":"(Siliceo-Aguilar, 2004)","previouslyFormattedCitation":"(Siliceo-Aguilar, 2004)"},"properties":{"noteIndex":0},"schema":"https://github.com/citation-style-language/schema/raw/master/csl-citation.json"}</w:instrText>
      </w:r>
      <w:r w:rsidRPr="005D2A51">
        <w:rPr>
          <w:rFonts w:ascii="Times New Roman" w:hAnsi="Times New Roman" w:cs="Times New Roman"/>
          <w:lang w:val="es-PR"/>
        </w:rPr>
        <w:fldChar w:fldCharType="separate"/>
      </w:r>
      <w:r w:rsidRPr="005D2A51">
        <w:rPr>
          <w:rFonts w:ascii="Times New Roman" w:hAnsi="Times New Roman" w:cs="Times New Roman"/>
          <w:noProof/>
          <w:lang w:val="es-PR"/>
        </w:rPr>
        <w:t>Siliceo-Aguilar (2004)</w:t>
      </w:r>
      <w:r w:rsidRPr="005D2A51">
        <w:rPr>
          <w:rFonts w:ascii="Times New Roman" w:hAnsi="Times New Roman" w:cs="Times New Roman"/>
          <w:lang w:val="es-PR"/>
        </w:rPr>
        <w:fldChar w:fldCharType="end"/>
      </w:r>
      <w:r w:rsidRPr="005D2A51">
        <w:rPr>
          <w:rFonts w:ascii="Times New Roman" w:hAnsi="Times New Roman" w:cs="Times New Roman"/>
          <w:lang w:val="es-PR"/>
        </w:rPr>
        <w:t xml:space="preserve">, algunos de los principales beneficios de la capacitación son facilitar la asimilación e internalización de los valores, incrementar la productividad personal y grupal, mejorar la calidad </w:t>
      </w:r>
      <w:r w:rsidRPr="005D2A51">
        <w:rPr>
          <w:rFonts w:ascii="Times New Roman" w:hAnsi="Times New Roman" w:cs="Times New Roman"/>
          <w:lang w:val="es-PR"/>
        </w:rPr>
        <w:lastRenderedPageBreak/>
        <w:t xml:space="preserve">del desempeño, reducir el ausentismo, promover y enriquecer la cultura organizacional, entre otros. Finalmente, se recomendó la realización de </w:t>
      </w:r>
      <w:r w:rsidR="00F90BC3" w:rsidRPr="005D2A51">
        <w:rPr>
          <w:rFonts w:ascii="Times New Roman" w:hAnsi="Times New Roman" w:cs="Times New Roman"/>
          <w:lang w:val="es-PR"/>
        </w:rPr>
        <w:t>autoevaluaciones</w:t>
      </w:r>
      <w:r w:rsidRPr="005D2A51">
        <w:rPr>
          <w:rFonts w:ascii="Times New Roman" w:hAnsi="Times New Roman" w:cs="Times New Roman"/>
          <w:lang w:val="es-PR"/>
        </w:rPr>
        <w:t xml:space="preserve"> que pueden ayudar a </w:t>
      </w:r>
      <w:r w:rsidR="00111598" w:rsidRPr="005D2A51">
        <w:rPr>
          <w:rFonts w:ascii="Times New Roman" w:hAnsi="Times New Roman" w:cs="Times New Roman"/>
          <w:lang w:val="es-PR"/>
        </w:rPr>
        <w:t>aquilatar</w:t>
      </w:r>
      <w:r w:rsidRPr="005D2A51">
        <w:rPr>
          <w:rFonts w:ascii="Times New Roman" w:hAnsi="Times New Roman" w:cs="Times New Roman"/>
          <w:lang w:val="es-PR"/>
        </w:rPr>
        <w:t xml:space="preserve"> cuán eficientes </w:t>
      </w:r>
      <w:r w:rsidR="00111598" w:rsidRPr="005D2A51">
        <w:rPr>
          <w:rFonts w:ascii="Times New Roman" w:hAnsi="Times New Roman" w:cs="Times New Roman"/>
          <w:lang w:val="es-PR"/>
        </w:rPr>
        <w:t xml:space="preserve">y </w:t>
      </w:r>
      <w:r w:rsidRPr="005D2A51">
        <w:rPr>
          <w:rFonts w:ascii="Times New Roman" w:hAnsi="Times New Roman" w:cs="Times New Roman"/>
          <w:lang w:val="es-PR"/>
        </w:rPr>
        <w:t xml:space="preserve">efectivos pueden ser los procesos administrativos que llevan a cabo </w:t>
      </w:r>
      <w:r w:rsidR="00111598" w:rsidRPr="005D2A51">
        <w:rPr>
          <w:rFonts w:ascii="Times New Roman" w:hAnsi="Times New Roman" w:cs="Times New Roman"/>
          <w:lang w:val="es-PR"/>
        </w:rPr>
        <w:t>para, entonces,</w:t>
      </w:r>
      <w:r w:rsidRPr="005D2A51">
        <w:rPr>
          <w:rFonts w:ascii="Times New Roman" w:hAnsi="Times New Roman" w:cs="Times New Roman"/>
          <w:lang w:val="es-PR"/>
        </w:rPr>
        <w:t xml:space="preserve"> realizar ajustes o modificaciones.</w:t>
      </w:r>
      <w:r w:rsidR="00EB2899" w:rsidRPr="005D2A51">
        <w:rPr>
          <w:rFonts w:ascii="Times New Roman" w:hAnsi="Times New Roman" w:cs="Times New Roman"/>
          <w:lang w:val="es-PR"/>
        </w:rPr>
        <w:t xml:space="preserve"> Es importante señalar que, como ocurrió en todas las etapas de la investigación y la intervención, las recomendaciones, se recogieron en un informe final que fue presentado y avalado por todas las organizaciones gremiales y la administración central de la corporación pública.</w:t>
      </w:r>
    </w:p>
    <w:p w14:paraId="68A6E90C" w14:textId="7A5FE3B6" w:rsidR="00D10734" w:rsidRPr="005D2A51" w:rsidRDefault="00D10734" w:rsidP="00B927A4">
      <w:pPr>
        <w:autoSpaceDE w:val="0"/>
        <w:autoSpaceDN w:val="0"/>
        <w:adjustRightInd w:val="0"/>
        <w:ind w:firstLine="720"/>
        <w:rPr>
          <w:rFonts w:ascii="Times New Roman" w:hAnsi="Times New Roman" w:cs="Times New Roman"/>
          <w:lang w:val="es-PR"/>
        </w:rPr>
      </w:pPr>
      <w:r w:rsidRPr="005D2A51">
        <w:rPr>
          <w:rFonts w:ascii="Times New Roman" w:hAnsi="Times New Roman" w:cs="Times New Roman"/>
          <w:lang w:val="es-PR"/>
        </w:rPr>
        <w:t>El clima organizacional afecta la satisfacción de los clientes con los productos o servicios que ofrece la empresa. Estos generan una imagen subjetiva acerca de la calidad de lo que reciben, de allí derivan, en parte, su satisfacción, la cual surge como respuesta emocional al comparar lo recibido con lo esperado</w:t>
      </w:r>
      <w:r w:rsidR="00083CA7" w:rsidRPr="005D2A51">
        <w:rPr>
          <w:rFonts w:ascii="Times New Roman" w:hAnsi="Times New Roman" w:cs="Times New Roman"/>
          <w:lang w:val="es-PR"/>
        </w:rPr>
        <w:t xml:space="preserve"> </w:t>
      </w:r>
      <w:r w:rsidR="00083CA7" w:rsidRPr="005D2A51">
        <w:rPr>
          <w:rFonts w:ascii="Times New Roman" w:hAnsi="Times New Roman" w:cs="Times New Roman"/>
          <w:lang w:val="es-PR"/>
        </w:rPr>
        <w:fldChar w:fldCharType="begin"/>
      </w:r>
      <w:r w:rsidR="00083CA7" w:rsidRPr="005D2A51">
        <w:rPr>
          <w:rFonts w:ascii="Times New Roman" w:hAnsi="Times New Roman" w:cs="Times New Roman"/>
          <w:lang w:val="es-PR"/>
        </w:rPr>
        <w:instrText xml:space="preserve"> ADDIN EN.CITE &lt;EndNote&gt;&lt;Cite&gt;&lt;Author&gt;Salanova&lt;/Author&gt;&lt;Year&gt;2005&lt;/Year&gt;&lt;RecNum&gt;9&lt;/RecNum&gt;&lt;DisplayText&gt;(Salanova &amp;amp; Peiró, 2005)&lt;/DisplayText&gt;&lt;record&gt;&lt;rec-number&gt;9&lt;/rec-number&gt;&lt;foreign-keys&gt;&lt;key app="EN" db-id="a9peedpswe0tzkere98pt9adxa5rztetxzsw" timestamp="1542123396"&gt;9&lt;/key&gt;&lt;/foreign-keys&gt;&lt;ref-type name="Journal Article"&gt;17&lt;/ref-type&gt;&lt;contributors&gt;&lt;authors&gt;&lt;author&gt;Salanova, M.&lt;/author&gt;&lt;author&gt;Peiró, J. M.&lt;/author&gt;&lt;/authors&gt;&lt;/contributors&gt;&lt;titles&gt;&lt;title&gt;Linking Organizational Resources and Work Engagement to Employee Performance and Customer Loyalty: The Mediation of Service Climate&lt;/title&gt;&lt;secondary-title&gt;Journal of Applied Psychology&lt;/secondary-title&gt;&lt;/titles&gt;&lt;periodical&gt;&lt;full-title&gt;Journal of Applied Psychology&lt;/full-title&gt;&lt;/periodical&gt;&lt;pages&gt;1217-1227&lt;/pages&gt;&lt;volume&gt;90&lt;/volume&gt;&lt;number&gt;6&lt;/number&gt;&lt;dates&gt;&lt;year&gt;2005&lt;/year&gt;&lt;/dates&gt;&lt;urls&gt;&lt;/urls&gt;&lt;/record&gt;&lt;/Cite&gt;&lt;/EndNote&gt;</w:instrText>
      </w:r>
      <w:r w:rsidR="00083CA7" w:rsidRPr="005D2A51">
        <w:rPr>
          <w:rFonts w:ascii="Times New Roman" w:hAnsi="Times New Roman" w:cs="Times New Roman"/>
          <w:lang w:val="es-PR"/>
        </w:rPr>
        <w:fldChar w:fldCharType="separate"/>
      </w:r>
      <w:r w:rsidR="00083CA7" w:rsidRPr="005D2A51">
        <w:rPr>
          <w:rFonts w:ascii="Times New Roman" w:hAnsi="Times New Roman" w:cs="Times New Roman"/>
          <w:noProof/>
          <w:lang w:val="es-PR"/>
        </w:rPr>
        <w:t>(Salanova &amp; Peiró, 2005)</w:t>
      </w:r>
      <w:r w:rsidR="00083CA7" w:rsidRPr="005D2A51">
        <w:rPr>
          <w:rFonts w:ascii="Times New Roman" w:hAnsi="Times New Roman" w:cs="Times New Roman"/>
          <w:lang w:val="es-PR"/>
        </w:rPr>
        <w:fldChar w:fldCharType="end"/>
      </w:r>
      <w:r w:rsidRPr="005D2A51">
        <w:rPr>
          <w:rFonts w:ascii="Times New Roman" w:hAnsi="Times New Roman" w:cs="Times New Roman"/>
          <w:lang w:val="es-PR"/>
        </w:rPr>
        <w:t>. De esta manera, si el personal ha cuidado de la atención y de la calidad es probable que el cliente esté más satisfecho</w:t>
      </w:r>
      <w:r w:rsidR="00083CA7" w:rsidRPr="005D2A51">
        <w:rPr>
          <w:rFonts w:ascii="Times New Roman" w:hAnsi="Times New Roman" w:cs="Times New Roman"/>
          <w:lang w:val="es-PR"/>
        </w:rPr>
        <w:t xml:space="preserve"> </w:t>
      </w:r>
      <w:r w:rsidR="00083CA7" w:rsidRPr="005D2A51">
        <w:rPr>
          <w:rFonts w:ascii="Times New Roman" w:hAnsi="Times New Roman" w:cs="Times New Roman"/>
          <w:lang w:val="es-PR"/>
        </w:rPr>
        <w:fldChar w:fldCharType="begin"/>
      </w:r>
      <w:r w:rsidR="00083CA7" w:rsidRPr="005D2A51">
        <w:rPr>
          <w:rFonts w:ascii="Times New Roman" w:hAnsi="Times New Roman" w:cs="Times New Roman"/>
          <w:lang w:val="es-PR"/>
        </w:rPr>
        <w:instrText xml:space="preserve"> ADDIN EN.CITE &lt;EndNote&gt;&lt;Cite&gt;&lt;Author&gt;Toro-Álvarez&lt;/Author&gt;&lt;Year&gt;2013&lt;/Year&gt;&lt;RecNum&gt;13&lt;/RecNum&gt;&lt;DisplayText&gt;(Toro-Álvarez &amp;amp; Sanín-Posada, 2013)&lt;/DisplayText&gt;&lt;record&gt;&lt;rec-number&gt;13&lt;/rec-number&gt;&lt;foreign-keys&gt;&lt;key app="EN" db-id="a9peedpswe0tzkere98pt9adxa5rztetxzsw" timestamp="1542123619"&gt;13&lt;/key&gt;&lt;/foreign-keys&gt;&lt;ref-type name="Journal Article"&gt;17&lt;/ref-type&gt;&lt;contributors&gt;&lt;authors&gt;&lt;author&gt;Toro-Álvarez, F.&lt;/author&gt;&lt;author&gt;Sanín-Posada, A.&lt;/author&gt;&lt;/authors&gt;&lt;/contributors&gt;&lt;titles&gt;&lt;title&gt;Gestión del clima organizacional: Intervenciones basadas en evidencias&lt;/title&gt;&lt;secondary-title&gt;Cinsel&lt;/secondary-title&gt;&lt;/titles&gt;&lt;periodical&gt;&lt;full-title&gt;Cinsel&lt;/full-title&gt;&lt;/periodical&gt;&lt;dates&gt;&lt;year&gt;2013&lt;/year&gt;&lt;/dates&gt;&lt;urls&gt;&lt;/urls&gt;&lt;electronic-resource-num&gt;https://doi.org/10.21772/gco.ibe&lt;/electronic-resource-num&gt;&lt;/record&gt;&lt;/Cite&gt;&lt;/EndNote&gt;</w:instrText>
      </w:r>
      <w:r w:rsidR="00083CA7" w:rsidRPr="005D2A51">
        <w:rPr>
          <w:rFonts w:ascii="Times New Roman" w:hAnsi="Times New Roman" w:cs="Times New Roman"/>
          <w:lang w:val="es-PR"/>
        </w:rPr>
        <w:fldChar w:fldCharType="separate"/>
      </w:r>
      <w:r w:rsidR="00083CA7" w:rsidRPr="005D2A51">
        <w:rPr>
          <w:rFonts w:ascii="Times New Roman" w:hAnsi="Times New Roman" w:cs="Times New Roman"/>
          <w:noProof/>
          <w:lang w:val="es-PR"/>
        </w:rPr>
        <w:t>(Toro-Álvarez &amp; Sanín-Posada, 2013)</w:t>
      </w:r>
      <w:r w:rsidR="00083CA7" w:rsidRPr="005D2A51">
        <w:rPr>
          <w:rFonts w:ascii="Times New Roman" w:hAnsi="Times New Roman" w:cs="Times New Roman"/>
          <w:lang w:val="es-PR"/>
        </w:rPr>
        <w:fldChar w:fldCharType="end"/>
      </w:r>
      <w:r w:rsidR="0051146A" w:rsidRPr="005D2A51">
        <w:rPr>
          <w:rFonts w:ascii="Times New Roman" w:hAnsi="Times New Roman" w:cs="Times New Roman"/>
          <w:lang w:val="es-PR"/>
        </w:rPr>
        <w:t>.</w:t>
      </w:r>
    </w:p>
    <w:p w14:paraId="4BAFBEAB" w14:textId="438D2945" w:rsidR="00111598" w:rsidRPr="005D2A51" w:rsidRDefault="00111598" w:rsidP="00B927A4">
      <w:pPr>
        <w:autoSpaceDE w:val="0"/>
        <w:autoSpaceDN w:val="0"/>
        <w:adjustRightInd w:val="0"/>
        <w:ind w:firstLine="720"/>
        <w:rPr>
          <w:rFonts w:ascii="Times New Roman" w:hAnsi="Times New Roman" w:cs="Times New Roman"/>
          <w:lang w:val="es-PR"/>
        </w:rPr>
      </w:pPr>
      <w:r w:rsidRPr="005D2A51">
        <w:rPr>
          <w:rFonts w:ascii="Times New Roman" w:hAnsi="Times New Roman" w:cs="Times New Roman"/>
          <w:lang w:val="es-PR"/>
        </w:rPr>
        <w:t xml:space="preserve">Este </w:t>
      </w:r>
      <w:r w:rsidR="00DF434B" w:rsidRPr="005D2A51">
        <w:rPr>
          <w:rFonts w:ascii="Times New Roman" w:hAnsi="Times New Roman" w:cs="Times New Roman"/>
          <w:lang w:val="es-PR"/>
        </w:rPr>
        <w:t>proyecto</w:t>
      </w:r>
      <w:r w:rsidRPr="005D2A51">
        <w:rPr>
          <w:rFonts w:ascii="Times New Roman" w:hAnsi="Times New Roman" w:cs="Times New Roman"/>
          <w:lang w:val="es-PR"/>
        </w:rPr>
        <w:t xml:space="preserve"> apunta a las posibilidades de transformación de escenarios de trabajo de forma participativa, incluyendo investigación/acción que valide los saberes de todos los sectores, par</w:t>
      </w:r>
      <w:r w:rsidR="00DF434B" w:rsidRPr="005D2A51">
        <w:rPr>
          <w:rFonts w:ascii="Times New Roman" w:hAnsi="Times New Roman" w:cs="Times New Roman"/>
          <w:lang w:val="es-PR"/>
        </w:rPr>
        <w:t xml:space="preserve">ticularmente el de los/as trabajadores/as. </w:t>
      </w:r>
      <w:r w:rsidR="0038640A" w:rsidRPr="005D2A51">
        <w:rPr>
          <w:rFonts w:ascii="Times New Roman" w:hAnsi="Times New Roman" w:cs="Times New Roman"/>
          <w:lang w:val="es-PR"/>
        </w:rPr>
        <w:t>La Psicología Comunitaria nos ofrece el sustento teórico y metodológico para así hacerlo.</w:t>
      </w:r>
    </w:p>
    <w:p w14:paraId="00BF879E" w14:textId="77777777" w:rsidR="00C32EB1" w:rsidRPr="005D2A51" w:rsidRDefault="00C32EB1" w:rsidP="00B927A4">
      <w:pPr>
        <w:rPr>
          <w:rFonts w:ascii="Times New Roman" w:eastAsia="Times New Roman" w:hAnsi="Times New Roman" w:cs="Times New Roman"/>
          <w:lang w:val="es-PR"/>
        </w:rPr>
      </w:pPr>
    </w:p>
    <w:p w14:paraId="29D1BF84" w14:textId="0C001782" w:rsidR="00B87FBA" w:rsidRPr="005D2A51" w:rsidRDefault="00B87FBA" w:rsidP="00B927A4">
      <w:pPr>
        <w:rPr>
          <w:rFonts w:ascii="Times New Roman" w:hAnsi="Times New Roman" w:cs="Times New Roman"/>
          <w:lang w:val="es-PR"/>
        </w:rPr>
      </w:pPr>
      <w:r w:rsidRPr="005D2A51">
        <w:rPr>
          <w:rFonts w:ascii="Times New Roman" w:hAnsi="Times New Roman" w:cs="Times New Roman"/>
          <w:lang w:val="es-PR"/>
        </w:rPr>
        <w:br w:type="page"/>
      </w:r>
    </w:p>
    <w:p w14:paraId="2107473C" w14:textId="77777777" w:rsidR="00B87FBA" w:rsidRPr="005D2A51" w:rsidRDefault="00B87FBA" w:rsidP="00B927A4">
      <w:pPr>
        <w:widowControl w:val="0"/>
        <w:autoSpaceDE w:val="0"/>
        <w:autoSpaceDN w:val="0"/>
        <w:adjustRightInd w:val="0"/>
        <w:jc w:val="center"/>
        <w:rPr>
          <w:rFonts w:ascii="Times New Roman" w:hAnsi="Times New Roman" w:cs="Times New Roman"/>
          <w:color w:val="000000"/>
          <w:lang w:val="es-PR"/>
        </w:rPr>
      </w:pPr>
      <w:r w:rsidRPr="005D2A51">
        <w:rPr>
          <w:rFonts w:ascii="Times New Roman" w:hAnsi="Times New Roman" w:cs="Times New Roman"/>
          <w:color w:val="000000"/>
          <w:lang w:val="es-PR"/>
        </w:rPr>
        <w:lastRenderedPageBreak/>
        <w:t>Referencias</w:t>
      </w:r>
    </w:p>
    <w:p w14:paraId="10658952" w14:textId="35297713" w:rsidR="00083CA7" w:rsidRPr="005D2A51" w:rsidRDefault="002A0F90" w:rsidP="00B927A4">
      <w:pPr>
        <w:pStyle w:val="EndNoteBibliography"/>
        <w:ind w:left="720" w:hanging="720"/>
        <w:rPr>
          <w:rFonts w:ascii="Times New Roman" w:hAnsi="Times New Roman"/>
          <w:lang w:val="es-PR"/>
        </w:rPr>
      </w:pPr>
      <w:r w:rsidRPr="005D2A51">
        <w:rPr>
          <w:rFonts w:ascii="Times New Roman" w:hAnsi="Times New Roman" w:cs="Times New Roman"/>
        </w:rPr>
        <w:fldChar w:fldCharType="begin"/>
      </w:r>
      <w:r w:rsidRPr="005D2A51">
        <w:rPr>
          <w:rFonts w:ascii="Times New Roman" w:hAnsi="Times New Roman" w:cs="Times New Roman"/>
          <w:lang w:val="es-PR"/>
        </w:rPr>
        <w:instrText xml:space="preserve"> ADDIN EN.REFLIST </w:instrText>
      </w:r>
      <w:r w:rsidRPr="005D2A51">
        <w:rPr>
          <w:rFonts w:ascii="Times New Roman" w:hAnsi="Times New Roman" w:cs="Times New Roman"/>
        </w:rPr>
        <w:fldChar w:fldCharType="separate"/>
      </w:r>
      <w:r w:rsidR="00083CA7" w:rsidRPr="005D2A51">
        <w:rPr>
          <w:rFonts w:ascii="Times New Roman" w:hAnsi="Times New Roman"/>
          <w:lang w:val="es-AR"/>
        </w:rPr>
        <w:t>Balcázar, F. E. (2003). Investigación acción participativa (</w:t>
      </w:r>
      <w:r w:rsidR="00583D18" w:rsidRPr="005D2A51">
        <w:rPr>
          <w:rFonts w:ascii="Times New Roman" w:hAnsi="Times New Roman" w:cs="Times New Roman"/>
          <w:lang w:val="es-AR"/>
        </w:rPr>
        <w:t>iap</w:t>
      </w:r>
      <w:r w:rsidR="00083CA7" w:rsidRPr="005D2A51">
        <w:rPr>
          <w:rFonts w:ascii="Times New Roman" w:hAnsi="Times New Roman" w:cs="Times New Roman"/>
          <w:lang w:val="es-AR"/>
        </w:rPr>
        <w:t xml:space="preserve">): </w:t>
      </w:r>
      <w:r w:rsidR="00583D18" w:rsidRPr="005D2A51">
        <w:rPr>
          <w:rFonts w:ascii="Times New Roman" w:hAnsi="Times New Roman" w:cs="Times New Roman"/>
          <w:lang w:val="es-AR"/>
        </w:rPr>
        <w:t>A</w:t>
      </w:r>
      <w:r w:rsidR="00083CA7" w:rsidRPr="005D2A51">
        <w:rPr>
          <w:rFonts w:ascii="Times New Roman" w:hAnsi="Times New Roman"/>
          <w:lang w:val="es-AR"/>
        </w:rPr>
        <w:t xml:space="preserve">spectos conceptuales y dificultades de implementación. </w:t>
      </w:r>
      <w:r w:rsidR="00083CA7" w:rsidRPr="005D2A51">
        <w:rPr>
          <w:rFonts w:ascii="Times New Roman" w:hAnsi="Times New Roman"/>
          <w:i/>
          <w:lang w:val="es-PR"/>
        </w:rPr>
        <w:t>Fundamentos en humanidades,</w:t>
      </w:r>
      <w:r w:rsidR="00583D18" w:rsidRPr="005D2A51">
        <w:rPr>
          <w:rFonts w:ascii="Times New Roman" w:hAnsi="Times New Roman"/>
          <w:i/>
          <w:lang w:val="es-PR"/>
        </w:rPr>
        <w:t xml:space="preserve"> </w:t>
      </w:r>
      <w:r w:rsidR="00583D18" w:rsidRPr="005D2A51">
        <w:rPr>
          <w:rFonts w:ascii="Times New Roman" w:hAnsi="Times New Roman" w:cs="Times New Roman"/>
          <w:lang w:val="es-PR"/>
        </w:rPr>
        <w:t xml:space="preserve">IV </w:t>
      </w:r>
      <w:r w:rsidR="00583D18" w:rsidRPr="005D2A51">
        <w:rPr>
          <w:rFonts w:ascii="Times New Roman" w:hAnsi="Times New Roman" w:cs="Times New Roman"/>
          <w:i/>
          <w:lang w:val="es-PR"/>
        </w:rPr>
        <w:t>(</w:t>
      </w:r>
      <w:r w:rsidR="00083CA7" w:rsidRPr="005D2A51">
        <w:rPr>
          <w:rFonts w:ascii="Times New Roman" w:hAnsi="Times New Roman"/>
          <w:i/>
          <w:lang w:val="es-PR"/>
        </w:rPr>
        <w:t>7</w:t>
      </w:r>
      <w:r w:rsidR="00583D18" w:rsidRPr="005D2A51">
        <w:rPr>
          <w:rFonts w:ascii="Times New Roman" w:hAnsi="Times New Roman" w:cs="Times New Roman"/>
          <w:i/>
          <w:lang w:val="es-PR"/>
        </w:rPr>
        <w:t>-8)</w:t>
      </w:r>
      <w:r w:rsidR="00083CA7" w:rsidRPr="005D2A51">
        <w:rPr>
          <w:rFonts w:ascii="Times New Roman" w:hAnsi="Times New Roman" w:cs="Times New Roman"/>
          <w:lang w:val="es-PR"/>
        </w:rPr>
        <w:t>,</w:t>
      </w:r>
      <w:r w:rsidR="00083CA7" w:rsidRPr="005D2A51">
        <w:rPr>
          <w:rFonts w:ascii="Times New Roman" w:hAnsi="Times New Roman"/>
          <w:lang w:val="es-PR"/>
        </w:rPr>
        <w:t xml:space="preserve"> 59-77. </w:t>
      </w:r>
    </w:p>
    <w:p w14:paraId="356BF593" w14:textId="77777777" w:rsidR="00083CA7" w:rsidRPr="005D2A51" w:rsidRDefault="00083CA7" w:rsidP="00B927A4">
      <w:pPr>
        <w:pStyle w:val="EndNoteBibliography"/>
        <w:ind w:left="720" w:hanging="720"/>
        <w:rPr>
          <w:rFonts w:ascii="Times New Roman" w:hAnsi="Times New Roman"/>
          <w:lang w:val="es-AR"/>
        </w:rPr>
      </w:pPr>
      <w:r w:rsidRPr="005D2A51">
        <w:rPr>
          <w:rFonts w:ascii="Times New Roman" w:hAnsi="Times New Roman"/>
          <w:lang w:val="es-PR"/>
        </w:rPr>
        <w:t xml:space="preserve">Bolman, L. G., &amp; Deal, T. E. (2017). </w:t>
      </w:r>
      <w:r w:rsidRPr="005D2A51">
        <w:rPr>
          <w:rFonts w:ascii="Times New Roman" w:hAnsi="Times New Roman" w:cs="Times New Roman"/>
        </w:rPr>
        <w:t xml:space="preserve">In </w:t>
      </w:r>
      <w:r w:rsidRPr="005D2A51">
        <w:rPr>
          <w:rFonts w:ascii="Times New Roman" w:hAnsi="Times New Roman" w:cs="Times New Roman"/>
          <w:i/>
        </w:rPr>
        <w:t>Reframing organizations: Artistry, choice, and leadership</w:t>
      </w:r>
      <w:r w:rsidRPr="005D2A51">
        <w:rPr>
          <w:rFonts w:ascii="Times New Roman" w:hAnsi="Times New Roman" w:cs="Times New Roman"/>
        </w:rPr>
        <w:t xml:space="preserve">. </w:t>
      </w:r>
      <w:r w:rsidRPr="005D2A51">
        <w:rPr>
          <w:rFonts w:ascii="Times New Roman" w:hAnsi="Times New Roman"/>
          <w:lang w:val="es-AR"/>
        </w:rPr>
        <w:t>San Francisco, CA: Jossey-Bass Publishers.</w:t>
      </w:r>
    </w:p>
    <w:p w14:paraId="0B5EE2FD" w14:textId="77777777" w:rsidR="00083CA7" w:rsidRPr="005D2A51" w:rsidRDefault="00083CA7" w:rsidP="00B927A4">
      <w:pPr>
        <w:pStyle w:val="EndNoteBibliography"/>
        <w:ind w:left="720" w:hanging="720"/>
        <w:rPr>
          <w:rFonts w:ascii="Times New Roman" w:hAnsi="Times New Roman"/>
          <w:lang w:val="es-AR"/>
        </w:rPr>
      </w:pPr>
      <w:r w:rsidRPr="005D2A51">
        <w:rPr>
          <w:rFonts w:ascii="Times New Roman" w:hAnsi="Times New Roman"/>
          <w:lang w:val="es-AR"/>
        </w:rPr>
        <w:t xml:space="preserve">Borda, F. (1992). La ciencia y el pueblo: Nuevas reflexiones. In M. C. Salazar (Ed.), </w:t>
      </w:r>
      <w:r w:rsidRPr="005D2A51">
        <w:rPr>
          <w:rFonts w:ascii="Times New Roman" w:hAnsi="Times New Roman"/>
          <w:i/>
          <w:lang w:val="es-AR"/>
        </w:rPr>
        <w:t>La investigación-acción participativa. Inicios y desarrollos</w:t>
      </w:r>
      <w:r w:rsidRPr="005D2A51">
        <w:rPr>
          <w:rFonts w:ascii="Times New Roman" w:hAnsi="Times New Roman"/>
          <w:lang w:val="es-AR"/>
        </w:rPr>
        <w:t xml:space="preserve"> (pp. 65-84). Madrid, España: Editorial Popular, Quinto Centenario.</w:t>
      </w:r>
    </w:p>
    <w:p w14:paraId="16E710FF" w14:textId="77777777" w:rsidR="00083CA7" w:rsidRPr="005D2A51" w:rsidRDefault="00083CA7" w:rsidP="00B927A4">
      <w:pPr>
        <w:pStyle w:val="EndNoteBibliography"/>
        <w:ind w:left="720" w:hanging="720"/>
        <w:rPr>
          <w:rFonts w:ascii="Times New Roman" w:hAnsi="Times New Roman"/>
          <w:lang w:val="es-AR"/>
        </w:rPr>
      </w:pPr>
      <w:r w:rsidRPr="005D2A51">
        <w:rPr>
          <w:rFonts w:ascii="Times New Roman" w:hAnsi="Times New Roman" w:cs="Times New Roman"/>
        </w:rPr>
        <w:t xml:space="preserve">Cameron, K. (2008). A process for changing organizational culture. In T. G. Cummings (Ed.), </w:t>
      </w:r>
      <w:r w:rsidRPr="005D2A51">
        <w:rPr>
          <w:rFonts w:ascii="Times New Roman" w:hAnsi="Times New Roman" w:cs="Times New Roman"/>
          <w:i/>
        </w:rPr>
        <w:t>Handbook of Organizational Development</w:t>
      </w:r>
      <w:r w:rsidRPr="005D2A51">
        <w:rPr>
          <w:rFonts w:ascii="Times New Roman" w:hAnsi="Times New Roman" w:cs="Times New Roman"/>
        </w:rPr>
        <w:t xml:space="preserve"> (pp. 429-445). </w:t>
      </w:r>
      <w:r w:rsidRPr="005D2A51">
        <w:rPr>
          <w:rFonts w:ascii="Times New Roman" w:hAnsi="Times New Roman"/>
          <w:lang w:val="es-AR"/>
        </w:rPr>
        <w:t>Thousand Oaks, CA: Sage Publishing.</w:t>
      </w:r>
    </w:p>
    <w:p w14:paraId="48EB7990" w14:textId="77777777" w:rsidR="00083CA7" w:rsidRPr="005D2A51" w:rsidRDefault="00083CA7" w:rsidP="00B927A4">
      <w:pPr>
        <w:pStyle w:val="EndNoteBibliography"/>
        <w:ind w:left="720" w:hanging="720"/>
        <w:rPr>
          <w:rFonts w:ascii="Times New Roman" w:hAnsi="Times New Roman" w:cs="Times New Roman"/>
        </w:rPr>
      </w:pPr>
      <w:r w:rsidRPr="005D2A51">
        <w:rPr>
          <w:rFonts w:ascii="Times New Roman" w:hAnsi="Times New Roman"/>
          <w:lang w:val="es-AR"/>
        </w:rPr>
        <w:t xml:space="preserve">Cordero-Nieves, Y., Santana-Rabell, L., Negrón-Portillo, M., Ríos-González, P. N., Santiago-Rivera, C. A., Punsoda-Díaz, J. A., . . . Sánchez-Lugo, J. (2014). </w:t>
      </w:r>
      <w:r w:rsidRPr="005D2A51">
        <w:rPr>
          <w:rFonts w:ascii="Times New Roman" w:hAnsi="Times New Roman"/>
          <w:i/>
          <w:lang w:val="es-AR"/>
        </w:rPr>
        <w:t>Reforma Gubernamental: Un nuevo modelo organizativo para Puerto Rico</w:t>
      </w:r>
      <w:r w:rsidRPr="005D2A51">
        <w:rPr>
          <w:rFonts w:ascii="Times New Roman" w:hAnsi="Times New Roman"/>
          <w:lang w:val="es-AR"/>
        </w:rPr>
        <w:t xml:space="preserve">. </w:t>
      </w:r>
      <w:r w:rsidRPr="005D2A51">
        <w:rPr>
          <w:rFonts w:ascii="Times New Roman" w:hAnsi="Times New Roman" w:cs="Times New Roman"/>
        </w:rPr>
        <w:t>San Juan, PR: Editorial Cordillera.</w:t>
      </w:r>
    </w:p>
    <w:p w14:paraId="7BB8CB0F" w14:textId="77777777" w:rsidR="00083CA7" w:rsidRPr="005D2A51" w:rsidRDefault="00083CA7" w:rsidP="00B927A4">
      <w:pPr>
        <w:pStyle w:val="EndNoteBibliography"/>
        <w:ind w:left="720" w:hanging="720"/>
        <w:rPr>
          <w:rFonts w:ascii="Times New Roman" w:hAnsi="Times New Roman" w:cs="Times New Roman"/>
        </w:rPr>
      </w:pPr>
      <w:r w:rsidRPr="005D2A51">
        <w:rPr>
          <w:rFonts w:ascii="Times New Roman" w:hAnsi="Times New Roman" w:cs="Times New Roman"/>
        </w:rPr>
        <w:t xml:space="preserve">Hemmelgarn, A. L., Glisson, C., &amp; James, L. R. (2006). Organizational culture and climate: Implications for services and interventions research. </w:t>
      </w:r>
      <w:r w:rsidRPr="005D2A51">
        <w:rPr>
          <w:rFonts w:ascii="Times New Roman" w:hAnsi="Times New Roman" w:cs="Times New Roman"/>
          <w:i/>
        </w:rPr>
        <w:t>Clinical Psychology: Science and Practice,, 13</w:t>
      </w:r>
      <w:r w:rsidRPr="005D2A51">
        <w:rPr>
          <w:rFonts w:ascii="Times New Roman" w:hAnsi="Times New Roman" w:cs="Times New Roman"/>
        </w:rPr>
        <w:t xml:space="preserve">(1), 73-89. </w:t>
      </w:r>
    </w:p>
    <w:p w14:paraId="1BF52D99" w14:textId="77777777" w:rsidR="00083CA7" w:rsidRPr="005D2A51" w:rsidRDefault="00083CA7" w:rsidP="00B927A4">
      <w:pPr>
        <w:pStyle w:val="EndNoteBibliography"/>
        <w:ind w:left="720" w:hanging="720"/>
        <w:rPr>
          <w:rFonts w:ascii="Times New Roman" w:hAnsi="Times New Roman"/>
          <w:lang w:val="es-AR"/>
        </w:rPr>
      </w:pPr>
      <w:r w:rsidRPr="005D2A51">
        <w:rPr>
          <w:rFonts w:ascii="Times New Roman" w:hAnsi="Times New Roman" w:cs="Times New Roman"/>
        </w:rPr>
        <w:t xml:space="preserve">Milano, M., &amp; Ullius, D. (1998). </w:t>
      </w:r>
      <w:r w:rsidRPr="005D2A51">
        <w:rPr>
          <w:rFonts w:ascii="Times New Roman" w:hAnsi="Times New Roman" w:cs="Times New Roman"/>
          <w:i/>
        </w:rPr>
        <w:t>Designing powerful training: the sequential-iterative model.</w:t>
      </w:r>
      <w:r w:rsidRPr="005D2A51">
        <w:rPr>
          <w:rFonts w:ascii="Times New Roman" w:hAnsi="Times New Roman" w:cs="Times New Roman"/>
        </w:rPr>
        <w:t xml:space="preserve"> </w:t>
      </w:r>
      <w:r w:rsidRPr="005D2A51">
        <w:rPr>
          <w:rFonts w:ascii="Times New Roman" w:hAnsi="Times New Roman"/>
          <w:lang w:val="es-AR"/>
        </w:rPr>
        <w:t>San Francisco: Jossey-Bass/Pfeiffer.</w:t>
      </w:r>
    </w:p>
    <w:p w14:paraId="4DB913EB" w14:textId="77777777" w:rsidR="00083CA7" w:rsidRPr="005D2A51" w:rsidRDefault="00083CA7" w:rsidP="00B927A4">
      <w:pPr>
        <w:pStyle w:val="EndNoteBibliography"/>
        <w:ind w:left="720" w:hanging="720"/>
        <w:rPr>
          <w:rFonts w:ascii="Times New Roman" w:hAnsi="Times New Roman" w:cs="Times New Roman"/>
        </w:rPr>
      </w:pPr>
      <w:r w:rsidRPr="005D2A51">
        <w:rPr>
          <w:rFonts w:ascii="Times New Roman" w:hAnsi="Times New Roman"/>
          <w:lang w:val="es-AR"/>
        </w:rPr>
        <w:t xml:space="preserve">Resto Olivo, J., Torres-López, L., &amp; Serrano-García, I. (2006). La psicología social-comunitaria en Puerto Rico: treinta años de trayectoria. </w:t>
      </w:r>
      <w:r w:rsidRPr="005D2A51">
        <w:rPr>
          <w:rFonts w:ascii="Times New Roman" w:hAnsi="Times New Roman" w:cs="Times New Roman"/>
          <w:i/>
        </w:rPr>
        <w:t>Revista Puertorriqueña de Psicología, 17</w:t>
      </w:r>
      <w:r w:rsidRPr="005D2A51">
        <w:rPr>
          <w:rFonts w:ascii="Times New Roman" w:hAnsi="Times New Roman" w:cs="Times New Roman"/>
        </w:rPr>
        <w:t xml:space="preserve">(1), 421-459. </w:t>
      </w:r>
    </w:p>
    <w:p w14:paraId="27F18FA1" w14:textId="77777777" w:rsidR="00083CA7" w:rsidRPr="005D2A51" w:rsidRDefault="00083CA7" w:rsidP="00B927A4">
      <w:pPr>
        <w:pStyle w:val="EndNoteBibliography"/>
        <w:ind w:left="720" w:hanging="720"/>
        <w:rPr>
          <w:rFonts w:ascii="Times New Roman" w:hAnsi="Times New Roman" w:cs="Times New Roman"/>
        </w:rPr>
      </w:pPr>
      <w:r w:rsidRPr="005D2A51">
        <w:rPr>
          <w:rFonts w:ascii="Times New Roman" w:hAnsi="Times New Roman" w:cs="Times New Roman"/>
        </w:rPr>
        <w:t xml:space="preserve">Salanova, M., &amp; Peiró, J. M. (2005). Linking Organizational Resources and Work Engagement to Employee Performance and Customer Loyalty: The Mediation of Service Climate. </w:t>
      </w:r>
      <w:r w:rsidRPr="005D2A51">
        <w:rPr>
          <w:rFonts w:ascii="Times New Roman" w:hAnsi="Times New Roman" w:cs="Times New Roman"/>
          <w:i/>
        </w:rPr>
        <w:t>Journal of Applied Psychology, 90</w:t>
      </w:r>
      <w:r w:rsidRPr="005D2A51">
        <w:rPr>
          <w:rFonts w:ascii="Times New Roman" w:hAnsi="Times New Roman" w:cs="Times New Roman"/>
        </w:rPr>
        <w:t xml:space="preserve">(6), 1217-1227. </w:t>
      </w:r>
    </w:p>
    <w:p w14:paraId="1E92DEB9" w14:textId="0EB67937" w:rsidR="00083CA7" w:rsidRPr="005D2A51" w:rsidRDefault="00083CA7" w:rsidP="009964A3">
      <w:pPr>
        <w:pStyle w:val="EndNoteBibliography"/>
        <w:ind w:left="720" w:hanging="720"/>
        <w:rPr>
          <w:rFonts w:ascii="Times New Roman" w:hAnsi="Times New Roman" w:cs="Times New Roman"/>
        </w:rPr>
      </w:pPr>
      <w:r w:rsidRPr="005D2A51">
        <w:rPr>
          <w:rFonts w:ascii="Times New Roman" w:hAnsi="Times New Roman" w:cs="Times New Roman"/>
        </w:rPr>
        <w:t xml:space="preserve">Schein, E. (1985). </w:t>
      </w:r>
      <w:r w:rsidRPr="005D2A51">
        <w:rPr>
          <w:rFonts w:ascii="Times New Roman" w:hAnsi="Times New Roman" w:cs="Times New Roman"/>
          <w:i/>
        </w:rPr>
        <w:t>Organizational Culture and Leadership</w:t>
      </w:r>
      <w:r w:rsidRPr="005D2A51">
        <w:rPr>
          <w:rFonts w:ascii="Times New Roman" w:hAnsi="Times New Roman" w:cs="Times New Roman"/>
        </w:rPr>
        <w:t>. San Francisco, CA: Jossey-Bass Publishers.</w:t>
      </w:r>
    </w:p>
    <w:p w14:paraId="1A8F6987" w14:textId="77777777" w:rsidR="009964A3" w:rsidRPr="005D2A51" w:rsidRDefault="009964A3" w:rsidP="00777CD3">
      <w:pPr>
        <w:widowControl w:val="0"/>
        <w:autoSpaceDE w:val="0"/>
        <w:autoSpaceDN w:val="0"/>
        <w:adjustRightInd w:val="0"/>
        <w:ind w:left="480" w:hanging="480"/>
        <w:rPr>
          <w:rFonts w:ascii="Times New Roman" w:hAnsi="Times New Roman" w:cs="Times New Roman"/>
          <w:noProof/>
          <w:lang w:val="es-PR"/>
        </w:rPr>
      </w:pPr>
      <w:r w:rsidRPr="005D2A51">
        <w:rPr>
          <w:rFonts w:ascii="Times New Roman" w:hAnsi="Times New Roman" w:cs="Times New Roman"/>
          <w:noProof/>
          <w:lang w:val="es-PR"/>
        </w:rPr>
        <w:t xml:space="preserve">Siliceo-Aguilar, A. (2004). Capacitación sistemática. En </w:t>
      </w:r>
      <w:r w:rsidRPr="005D2A51">
        <w:rPr>
          <w:rFonts w:ascii="Times New Roman" w:hAnsi="Times New Roman" w:cs="Times New Roman"/>
          <w:i/>
          <w:iCs/>
          <w:noProof/>
          <w:lang w:val="es-PR"/>
        </w:rPr>
        <w:t>Capacitación y desarrollo de personal</w:t>
      </w:r>
      <w:r w:rsidRPr="005D2A51">
        <w:rPr>
          <w:rFonts w:ascii="Times New Roman" w:hAnsi="Times New Roman" w:cs="Times New Roman"/>
          <w:noProof/>
          <w:lang w:val="es-PR"/>
        </w:rPr>
        <w:t xml:space="preserve"> (4ta edició, p. 165).</w:t>
      </w:r>
    </w:p>
    <w:p w14:paraId="0A3FB34F" w14:textId="77777777" w:rsidR="00083CA7" w:rsidRPr="005D2A51" w:rsidRDefault="00083CA7" w:rsidP="00B927A4">
      <w:pPr>
        <w:pStyle w:val="EndNoteBibliography"/>
        <w:ind w:left="720" w:hanging="720"/>
        <w:rPr>
          <w:rFonts w:ascii="Times New Roman" w:hAnsi="Times New Roman"/>
          <w:lang w:val="es-AR"/>
        </w:rPr>
      </w:pPr>
      <w:r w:rsidRPr="005D2A51">
        <w:rPr>
          <w:rFonts w:ascii="Times New Roman" w:hAnsi="Times New Roman"/>
          <w:lang w:val="es-AR"/>
        </w:rPr>
        <w:t xml:space="preserve">Suárez Pachón, D., Parra Triviño, M., Herrera Quintana, A., &amp; Peralta Gómez, M. (2013). Cultura organizacional en una empresa estatal colombiana: estudio de caso. . </w:t>
      </w:r>
      <w:r w:rsidRPr="005D2A51">
        <w:rPr>
          <w:rFonts w:ascii="Times New Roman" w:hAnsi="Times New Roman"/>
          <w:i/>
          <w:lang w:val="es-AR"/>
        </w:rPr>
        <w:t>Tesis Psicológica, 8</w:t>
      </w:r>
      <w:r w:rsidRPr="005D2A51">
        <w:rPr>
          <w:rFonts w:ascii="Times New Roman" w:hAnsi="Times New Roman"/>
          <w:lang w:val="es-AR"/>
        </w:rPr>
        <w:t xml:space="preserve">(2), 30-51. </w:t>
      </w:r>
    </w:p>
    <w:p w14:paraId="55DB971A" w14:textId="75B47471" w:rsidR="00083CA7" w:rsidRPr="005D2A51" w:rsidRDefault="00083CA7" w:rsidP="00B927A4">
      <w:pPr>
        <w:pStyle w:val="EndNoteBibliography"/>
        <w:ind w:left="720" w:hanging="720"/>
        <w:rPr>
          <w:rFonts w:ascii="Times New Roman" w:hAnsi="Times New Roman" w:cs="Times New Roman"/>
        </w:rPr>
      </w:pPr>
      <w:r w:rsidRPr="005D2A51">
        <w:rPr>
          <w:rFonts w:ascii="Times New Roman" w:hAnsi="Times New Roman"/>
          <w:lang w:val="es-AR"/>
        </w:rPr>
        <w:t xml:space="preserve">Toro-Álvarez, F., &amp; Sanín-Posada, A. (2013). Gestión del clima organizacional: Intervenciones basadas en evidencias. </w:t>
      </w:r>
      <w:r w:rsidRPr="005D2A51">
        <w:rPr>
          <w:rFonts w:ascii="Times New Roman" w:hAnsi="Times New Roman" w:cs="Times New Roman"/>
          <w:i/>
        </w:rPr>
        <w:t>Cinsel</w:t>
      </w:r>
      <w:r w:rsidRPr="005D2A51">
        <w:rPr>
          <w:rFonts w:ascii="Times New Roman" w:hAnsi="Times New Roman" w:cs="Times New Roman"/>
        </w:rPr>
        <w:t>. doi:</w:t>
      </w:r>
      <w:hyperlink r:id="rId8" w:history="1">
        <w:r w:rsidRPr="005D2A51">
          <w:rPr>
            <w:rStyle w:val="Hyperlink"/>
            <w:rFonts w:ascii="Times New Roman" w:hAnsi="Times New Roman" w:cs="Times New Roman"/>
          </w:rPr>
          <w:t>https://doi.org/10.21772/gco.ibe</w:t>
        </w:r>
      </w:hyperlink>
    </w:p>
    <w:p w14:paraId="20C44DA8" w14:textId="77777777" w:rsidR="00083CA7" w:rsidRPr="005D2A51" w:rsidRDefault="00083CA7" w:rsidP="00B927A4">
      <w:pPr>
        <w:pStyle w:val="EndNoteBibliography"/>
        <w:ind w:left="720" w:hanging="720"/>
        <w:rPr>
          <w:rFonts w:ascii="Times New Roman" w:hAnsi="Times New Roman" w:cs="Times New Roman"/>
        </w:rPr>
      </w:pPr>
      <w:r w:rsidRPr="005D2A51">
        <w:rPr>
          <w:rFonts w:ascii="Times New Roman" w:hAnsi="Times New Roman" w:cs="Times New Roman"/>
        </w:rPr>
        <w:t>Tsai, Y. (2011). Relationship between organizational culture, leadership behavior and job</w:t>
      </w:r>
    </w:p>
    <w:p w14:paraId="74005741" w14:textId="77777777" w:rsidR="00083CA7" w:rsidRPr="005D2A51" w:rsidRDefault="00083CA7" w:rsidP="005D2A51">
      <w:pPr>
        <w:pStyle w:val="EndNoteBibliography"/>
        <w:ind w:left="720"/>
        <w:rPr>
          <w:rFonts w:ascii="Times New Roman" w:hAnsi="Times New Roman" w:cs="Times New Roman"/>
        </w:rPr>
      </w:pPr>
      <w:r w:rsidRPr="005D2A51">
        <w:rPr>
          <w:rFonts w:ascii="Times New Roman" w:hAnsi="Times New Roman" w:cs="Times New Roman"/>
        </w:rPr>
        <w:t xml:space="preserve">satisfaction. </w:t>
      </w:r>
      <w:r w:rsidRPr="005D2A51">
        <w:rPr>
          <w:rFonts w:ascii="Times New Roman" w:hAnsi="Times New Roman" w:cs="Times New Roman"/>
          <w:i/>
        </w:rPr>
        <w:t>BMC Health Services Research, 11</w:t>
      </w:r>
      <w:r w:rsidRPr="005D2A51">
        <w:rPr>
          <w:rFonts w:ascii="Times New Roman" w:hAnsi="Times New Roman" w:cs="Times New Roman"/>
        </w:rPr>
        <w:t>(1), 98-106. doi:10.1186/1472-6963-1198</w:t>
      </w:r>
    </w:p>
    <w:p w14:paraId="70EF77FC" w14:textId="799B70E6" w:rsidR="004E146E" w:rsidRPr="005D2A51" w:rsidRDefault="002A0F90" w:rsidP="00B927A4">
      <w:pPr>
        <w:widowControl w:val="0"/>
        <w:autoSpaceDE w:val="0"/>
        <w:autoSpaceDN w:val="0"/>
        <w:adjustRightInd w:val="0"/>
        <w:ind w:left="630" w:hanging="540"/>
        <w:rPr>
          <w:rFonts w:ascii="Times New Roman" w:hAnsi="Times New Roman" w:cs="Times New Roman"/>
        </w:rPr>
      </w:pPr>
      <w:r w:rsidRPr="005D2A51">
        <w:rPr>
          <w:rFonts w:ascii="Times New Roman" w:hAnsi="Times New Roman" w:cs="Times New Roman"/>
        </w:rPr>
        <w:fldChar w:fldCharType="end"/>
      </w:r>
    </w:p>
    <w:sectPr w:rsidR="004E146E" w:rsidRPr="005D2A51" w:rsidSect="0072671C">
      <w:headerReference w:type="default" r:id="rId9"/>
      <w:footerReference w:type="even" r:id="rId10"/>
      <w:footerReference w:type="default" r:id="rId11"/>
      <w:pgSz w:w="12240" w:h="15840"/>
      <w:pgMar w:top="1440" w:right="151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4F6E2" w14:textId="77777777" w:rsidR="006C4080" w:rsidRDefault="006C4080" w:rsidP="00B437F1">
      <w:r>
        <w:separator/>
      </w:r>
    </w:p>
  </w:endnote>
  <w:endnote w:type="continuationSeparator" w:id="0">
    <w:p w14:paraId="0C64C412" w14:textId="77777777" w:rsidR="006C4080" w:rsidRDefault="006C4080" w:rsidP="00B437F1">
      <w:r>
        <w:continuationSeparator/>
      </w:r>
    </w:p>
  </w:endnote>
  <w:endnote w:type="continuationNotice" w:id="1">
    <w:p w14:paraId="13FA645F" w14:textId="77777777" w:rsidR="006C4080" w:rsidRDefault="006C4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90021520"/>
      <w:docPartObj>
        <w:docPartGallery w:val="Page Numbers (Bottom of Page)"/>
        <w:docPartUnique/>
      </w:docPartObj>
    </w:sdtPr>
    <w:sdtEndPr>
      <w:rPr>
        <w:rStyle w:val="PageNumber"/>
      </w:rPr>
    </w:sdtEndPr>
    <w:sdtContent>
      <w:p w14:paraId="3B1B58E8" w14:textId="4A1A3946" w:rsidR="00EC7831" w:rsidRDefault="00EC7831" w:rsidP="009007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5467B5" w14:textId="77777777" w:rsidR="00EC7831" w:rsidRDefault="00EC7831" w:rsidP="00B437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31728795"/>
      <w:docPartObj>
        <w:docPartGallery w:val="Page Numbers (Bottom of Page)"/>
        <w:docPartUnique/>
      </w:docPartObj>
    </w:sdtPr>
    <w:sdtEndPr>
      <w:rPr>
        <w:rStyle w:val="PageNumber"/>
      </w:rPr>
    </w:sdtEndPr>
    <w:sdtContent>
      <w:p w14:paraId="249BF71C" w14:textId="0539DE6D" w:rsidR="00EC7831" w:rsidRDefault="00EC7831" w:rsidP="009007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F43D3">
          <w:rPr>
            <w:rStyle w:val="PageNumber"/>
            <w:noProof/>
          </w:rPr>
          <w:t>8</w:t>
        </w:r>
        <w:r>
          <w:rPr>
            <w:rStyle w:val="PageNumber"/>
          </w:rPr>
          <w:fldChar w:fldCharType="end"/>
        </w:r>
      </w:p>
    </w:sdtContent>
  </w:sdt>
  <w:p w14:paraId="31910C91" w14:textId="77777777" w:rsidR="00EC7831" w:rsidRDefault="00EC7831" w:rsidP="00B437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93FF5" w14:textId="77777777" w:rsidR="006C4080" w:rsidRDefault="006C4080" w:rsidP="00B437F1">
      <w:r>
        <w:separator/>
      </w:r>
    </w:p>
  </w:footnote>
  <w:footnote w:type="continuationSeparator" w:id="0">
    <w:p w14:paraId="525A43D0" w14:textId="77777777" w:rsidR="006C4080" w:rsidRDefault="006C4080" w:rsidP="00B437F1">
      <w:r>
        <w:continuationSeparator/>
      </w:r>
    </w:p>
  </w:footnote>
  <w:footnote w:type="continuationNotice" w:id="1">
    <w:p w14:paraId="4F248AF2" w14:textId="77777777" w:rsidR="006C4080" w:rsidRDefault="006C40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AA245" w14:textId="77777777" w:rsidR="00710D5D" w:rsidRDefault="00710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33"/>
    <w:multiLevelType w:val="hybridMultilevel"/>
    <w:tmpl w:val="BA7E13E4"/>
    <w:lvl w:ilvl="0" w:tplc="748C799A">
      <w:start w:val="1"/>
      <w:numFmt w:val="bullet"/>
      <w:lvlText w:val="•"/>
      <w:lvlJc w:val="left"/>
      <w:pPr>
        <w:tabs>
          <w:tab w:val="num" w:pos="720"/>
        </w:tabs>
        <w:ind w:left="720" w:hanging="360"/>
      </w:pPr>
      <w:rPr>
        <w:rFonts w:ascii="Times" w:hAnsi="Times" w:hint="default"/>
      </w:rPr>
    </w:lvl>
    <w:lvl w:ilvl="1" w:tplc="A8DC6AEA" w:tentative="1">
      <w:start w:val="1"/>
      <w:numFmt w:val="bullet"/>
      <w:lvlText w:val="•"/>
      <w:lvlJc w:val="left"/>
      <w:pPr>
        <w:tabs>
          <w:tab w:val="num" w:pos="1440"/>
        </w:tabs>
        <w:ind w:left="1440" w:hanging="360"/>
      </w:pPr>
      <w:rPr>
        <w:rFonts w:ascii="Times" w:hAnsi="Times" w:hint="default"/>
      </w:rPr>
    </w:lvl>
    <w:lvl w:ilvl="2" w:tplc="1914934A" w:tentative="1">
      <w:start w:val="1"/>
      <w:numFmt w:val="bullet"/>
      <w:lvlText w:val="•"/>
      <w:lvlJc w:val="left"/>
      <w:pPr>
        <w:tabs>
          <w:tab w:val="num" w:pos="2160"/>
        </w:tabs>
        <w:ind w:left="2160" w:hanging="360"/>
      </w:pPr>
      <w:rPr>
        <w:rFonts w:ascii="Times" w:hAnsi="Times" w:hint="default"/>
      </w:rPr>
    </w:lvl>
    <w:lvl w:ilvl="3" w:tplc="FBA8003C" w:tentative="1">
      <w:start w:val="1"/>
      <w:numFmt w:val="bullet"/>
      <w:lvlText w:val="•"/>
      <w:lvlJc w:val="left"/>
      <w:pPr>
        <w:tabs>
          <w:tab w:val="num" w:pos="2880"/>
        </w:tabs>
        <w:ind w:left="2880" w:hanging="360"/>
      </w:pPr>
      <w:rPr>
        <w:rFonts w:ascii="Times" w:hAnsi="Times" w:hint="default"/>
      </w:rPr>
    </w:lvl>
    <w:lvl w:ilvl="4" w:tplc="757CB0B8" w:tentative="1">
      <w:start w:val="1"/>
      <w:numFmt w:val="bullet"/>
      <w:lvlText w:val="•"/>
      <w:lvlJc w:val="left"/>
      <w:pPr>
        <w:tabs>
          <w:tab w:val="num" w:pos="3600"/>
        </w:tabs>
        <w:ind w:left="3600" w:hanging="360"/>
      </w:pPr>
      <w:rPr>
        <w:rFonts w:ascii="Times" w:hAnsi="Times" w:hint="default"/>
      </w:rPr>
    </w:lvl>
    <w:lvl w:ilvl="5" w:tplc="0EDA00CC" w:tentative="1">
      <w:start w:val="1"/>
      <w:numFmt w:val="bullet"/>
      <w:lvlText w:val="•"/>
      <w:lvlJc w:val="left"/>
      <w:pPr>
        <w:tabs>
          <w:tab w:val="num" w:pos="4320"/>
        </w:tabs>
        <w:ind w:left="4320" w:hanging="360"/>
      </w:pPr>
      <w:rPr>
        <w:rFonts w:ascii="Times" w:hAnsi="Times" w:hint="default"/>
      </w:rPr>
    </w:lvl>
    <w:lvl w:ilvl="6" w:tplc="F6968BF6" w:tentative="1">
      <w:start w:val="1"/>
      <w:numFmt w:val="bullet"/>
      <w:lvlText w:val="•"/>
      <w:lvlJc w:val="left"/>
      <w:pPr>
        <w:tabs>
          <w:tab w:val="num" w:pos="5040"/>
        </w:tabs>
        <w:ind w:left="5040" w:hanging="360"/>
      </w:pPr>
      <w:rPr>
        <w:rFonts w:ascii="Times" w:hAnsi="Times" w:hint="default"/>
      </w:rPr>
    </w:lvl>
    <w:lvl w:ilvl="7" w:tplc="F500862A" w:tentative="1">
      <w:start w:val="1"/>
      <w:numFmt w:val="bullet"/>
      <w:lvlText w:val="•"/>
      <w:lvlJc w:val="left"/>
      <w:pPr>
        <w:tabs>
          <w:tab w:val="num" w:pos="5760"/>
        </w:tabs>
        <w:ind w:left="5760" w:hanging="360"/>
      </w:pPr>
      <w:rPr>
        <w:rFonts w:ascii="Times" w:hAnsi="Times" w:hint="default"/>
      </w:rPr>
    </w:lvl>
    <w:lvl w:ilvl="8" w:tplc="957E6842"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0314561C"/>
    <w:multiLevelType w:val="hybridMultilevel"/>
    <w:tmpl w:val="6BAAC252"/>
    <w:lvl w:ilvl="0" w:tplc="778E1148">
      <w:start w:val="1"/>
      <w:numFmt w:val="bullet"/>
      <w:lvlText w:val="•"/>
      <w:lvlJc w:val="left"/>
      <w:pPr>
        <w:tabs>
          <w:tab w:val="num" w:pos="720"/>
        </w:tabs>
        <w:ind w:left="720" w:hanging="360"/>
      </w:pPr>
      <w:rPr>
        <w:rFonts w:ascii="Times" w:hAnsi="Times" w:hint="default"/>
      </w:rPr>
    </w:lvl>
    <w:lvl w:ilvl="1" w:tplc="35B6012C" w:tentative="1">
      <w:start w:val="1"/>
      <w:numFmt w:val="bullet"/>
      <w:lvlText w:val="•"/>
      <w:lvlJc w:val="left"/>
      <w:pPr>
        <w:tabs>
          <w:tab w:val="num" w:pos="1440"/>
        </w:tabs>
        <w:ind w:left="1440" w:hanging="360"/>
      </w:pPr>
      <w:rPr>
        <w:rFonts w:ascii="Times" w:hAnsi="Times" w:hint="default"/>
      </w:rPr>
    </w:lvl>
    <w:lvl w:ilvl="2" w:tplc="4C3E7596" w:tentative="1">
      <w:start w:val="1"/>
      <w:numFmt w:val="bullet"/>
      <w:lvlText w:val="•"/>
      <w:lvlJc w:val="left"/>
      <w:pPr>
        <w:tabs>
          <w:tab w:val="num" w:pos="2160"/>
        </w:tabs>
        <w:ind w:left="2160" w:hanging="360"/>
      </w:pPr>
      <w:rPr>
        <w:rFonts w:ascii="Times" w:hAnsi="Times" w:hint="default"/>
      </w:rPr>
    </w:lvl>
    <w:lvl w:ilvl="3" w:tplc="86F007BA" w:tentative="1">
      <w:start w:val="1"/>
      <w:numFmt w:val="bullet"/>
      <w:lvlText w:val="•"/>
      <w:lvlJc w:val="left"/>
      <w:pPr>
        <w:tabs>
          <w:tab w:val="num" w:pos="2880"/>
        </w:tabs>
        <w:ind w:left="2880" w:hanging="360"/>
      </w:pPr>
      <w:rPr>
        <w:rFonts w:ascii="Times" w:hAnsi="Times" w:hint="default"/>
      </w:rPr>
    </w:lvl>
    <w:lvl w:ilvl="4" w:tplc="C92655B0" w:tentative="1">
      <w:start w:val="1"/>
      <w:numFmt w:val="bullet"/>
      <w:lvlText w:val="•"/>
      <w:lvlJc w:val="left"/>
      <w:pPr>
        <w:tabs>
          <w:tab w:val="num" w:pos="3600"/>
        </w:tabs>
        <w:ind w:left="3600" w:hanging="360"/>
      </w:pPr>
      <w:rPr>
        <w:rFonts w:ascii="Times" w:hAnsi="Times" w:hint="default"/>
      </w:rPr>
    </w:lvl>
    <w:lvl w:ilvl="5" w:tplc="CD420614" w:tentative="1">
      <w:start w:val="1"/>
      <w:numFmt w:val="bullet"/>
      <w:lvlText w:val="•"/>
      <w:lvlJc w:val="left"/>
      <w:pPr>
        <w:tabs>
          <w:tab w:val="num" w:pos="4320"/>
        </w:tabs>
        <w:ind w:left="4320" w:hanging="360"/>
      </w:pPr>
      <w:rPr>
        <w:rFonts w:ascii="Times" w:hAnsi="Times" w:hint="default"/>
      </w:rPr>
    </w:lvl>
    <w:lvl w:ilvl="6" w:tplc="AB98661E" w:tentative="1">
      <w:start w:val="1"/>
      <w:numFmt w:val="bullet"/>
      <w:lvlText w:val="•"/>
      <w:lvlJc w:val="left"/>
      <w:pPr>
        <w:tabs>
          <w:tab w:val="num" w:pos="5040"/>
        </w:tabs>
        <w:ind w:left="5040" w:hanging="360"/>
      </w:pPr>
      <w:rPr>
        <w:rFonts w:ascii="Times" w:hAnsi="Times" w:hint="default"/>
      </w:rPr>
    </w:lvl>
    <w:lvl w:ilvl="7" w:tplc="06346D72" w:tentative="1">
      <w:start w:val="1"/>
      <w:numFmt w:val="bullet"/>
      <w:lvlText w:val="•"/>
      <w:lvlJc w:val="left"/>
      <w:pPr>
        <w:tabs>
          <w:tab w:val="num" w:pos="5760"/>
        </w:tabs>
        <w:ind w:left="5760" w:hanging="360"/>
      </w:pPr>
      <w:rPr>
        <w:rFonts w:ascii="Times" w:hAnsi="Times" w:hint="default"/>
      </w:rPr>
    </w:lvl>
    <w:lvl w:ilvl="8" w:tplc="49DE4AA6"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0778389E"/>
    <w:multiLevelType w:val="hybridMultilevel"/>
    <w:tmpl w:val="9ED01D40"/>
    <w:lvl w:ilvl="0" w:tplc="92A8DE7A">
      <w:start w:val="1"/>
      <w:numFmt w:val="bullet"/>
      <w:lvlText w:val="–"/>
      <w:lvlJc w:val="left"/>
      <w:pPr>
        <w:tabs>
          <w:tab w:val="num" w:pos="720"/>
        </w:tabs>
        <w:ind w:left="720" w:hanging="360"/>
      </w:pPr>
      <w:rPr>
        <w:rFonts w:ascii="Corbel" w:hAnsi="Corbel" w:hint="default"/>
      </w:rPr>
    </w:lvl>
    <w:lvl w:ilvl="1" w:tplc="82CC4EE8">
      <w:start w:val="1"/>
      <w:numFmt w:val="bullet"/>
      <w:lvlText w:val="–"/>
      <w:lvlJc w:val="left"/>
      <w:pPr>
        <w:tabs>
          <w:tab w:val="num" w:pos="1440"/>
        </w:tabs>
        <w:ind w:left="1440" w:hanging="360"/>
      </w:pPr>
      <w:rPr>
        <w:rFonts w:ascii="Corbel" w:hAnsi="Corbel" w:hint="default"/>
      </w:rPr>
    </w:lvl>
    <w:lvl w:ilvl="2" w:tplc="8914599A">
      <w:numFmt w:val="none"/>
      <w:lvlText w:val=""/>
      <w:lvlJc w:val="left"/>
      <w:pPr>
        <w:tabs>
          <w:tab w:val="num" w:pos="360"/>
        </w:tabs>
      </w:pPr>
    </w:lvl>
    <w:lvl w:ilvl="3" w:tplc="C90A3082" w:tentative="1">
      <w:start w:val="1"/>
      <w:numFmt w:val="bullet"/>
      <w:lvlText w:val="–"/>
      <w:lvlJc w:val="left"/>
      <w:pPr>
        <w:tabs>
          <w:tab w:val="num" w:pos="2880"/>
        </w:tabs>
        <w:ind w:left="2880" w:hanging="360"/>
      </w:pPr>
      <w:rPr>
        <w:rFonts w:ascii="Corbel" w:hAnsi="Corbel" w:hint="default"/>
      </w:rPr>
    </w:lvl>
    <w:lvl w:ilvl="4" w:tplc="76C264D8" w:tentative="1">
      <w:start w:val="1"/>
      <w:numFmt w:val="bullet"/>
      <w:lvlText w:val="–"/>
      <w:lvlJc w:val="left"/>
      <w:pPr>
        <w:tabs>
          <w:tab w:val="num" w:pos="3600"/>
        </w:tabs>
        <w:ind w:left="3600" w:hanging="360"/>
      </w:pPr>
      <w:rPr>
        <w:rFonts w:ascii="Corbel" w:hAnsi="Corbel" w:hint="default"/>
      </w:rPr>
    </w:lvl>
    <w:lvl w:ilvl="5" w:tplc="14F0A59C" w:tentative="1">
      <w:start w:val="1"/>
      <w:numFmt w:val="bullet"/>
      <w:lvlText w:val="–"/>
      <w:lvlJc w:val="left"/>
      <w:pPr>
        <w:tabs>
          <w:tab w:val="num" w:pos="4320"/>
        </w:tabs>
        <w:ind w:left="4320" w:hanging="360"/>
      </w:pPr>
      <w:rPr>
        <w:rFonts w:ascii="Corbel" w:hAnsi="Corbel" w:hint="default"/>
      </w:rPr>
    </w:lvl>
    <w:lvl w:ilvl="6" w:tplc="F1E69962" w:tentative="1">
      <w:start w:val="1"/>
      <w:numFmt w:val="bullet"/>
      <w:lvlText w:val="–"/>
      <w:lvlJc w:val="left"/>
      <w:pPr>
        <w:tabs>
          <w:tab w:val="num" w:pos="5040"/>
        </w:tabs>
        <w:ind w:left="5040" w:hanging="360"/>
      </w:pPr>
      <w:rPr>
        <w:rFonts w:ascii="Corbel" w:hAnsi="Corbel" w:hint="default"/>
      </w:rPr>
    </w:lvl>
    <w:lvl w:ilvl="7" w:tplc="D5B8A668" w:tentative="1">
      <w:start w:val="1"/>
      <w:numFmt w:val="bullet"/>
      <w:lvlText w:val="–"/>
      <w:lvlJc w:val="left"/>
      <w:pPr>
        <w:tabs>
          <w:tab w:val="num" w:pos="5760"/>
        </w:tabs>
        <w:ind w:left="5760" w:hanging="360"/>
      </w:pPr>
      <w:rPr>
        <w:rFonts w:ascii="Corbel" w:hAnsi="Corbel" w:hint="default"/>
      </w:rPr>
    </w:lvl>
    <w:lvl w:ilvl="8" w:tplc="774AB292"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0FBA1735"/>
    <w:multiLevelType w:val="hybridMultilevel"/>
    <w:tmpl w:val="EAA2EB36"/>
    <w:lvl w:ilvl="0" w:tplc="22440BC2">
      <w:start w:val="1"/>
      <w:numFmt w:val="bullet"/>
      <w:lvlText w:val="•"/>
      <w:lvlJc w:val="left"/>
      <w:pPr>
        <w:tabs>
          <w:tab w:val="num" w:pos="720"/>
        </w:tabs>
        <w:ind w:left="720" w:hanging="360"/>
      </w:pPr>
      <w:rPr>
        <w:rFonts w:ascii="Times" w:hAnsi="Times" w:hint="default"/>
      </w:rPr>
    </w:lvl>
    <w:lvl w:ilvl="1" w:tplc="75B88D20" w:tentative="1">
      <w:start w:val="1"/>
      <w:numFmt w:val="bullet"/>
      <w:lvlText w:val="•"/>
      <w:lvlJc w:val="left"/>
      <w:pPr>
        <w:tabs>
          <w:tab w:val="num" w:pos="1440"/>
        </w:tabs>
        <w:ind w:left="1440" w:hanging="360"/>
      </w:pPr>
      <w:rPr>
        <w:rFonts w:ascii="Times" w:hAnsi="Times" w:hint="default"/>
      </w:rPr>
    </w:lvl>
    <w:lvl w:ilvl="2" w:tplc="ADA8AAE2" w:tentative="1">
      <w:start w:val="1"/>
      <w:numFmt w:val="bullet"/>
      <w:lvlText w:val="•"/>
      <w:lvlJc w:val="left"/>
      <w:pPr>
        <w:tabs>
          <w:tab w:val="num" w:pos="2160"/>
        </w:tabs>
        <w:ind w:left="2160" w:hanging="360"/>
      </w:pPr>
      <w:rPr>
        <w:rFonts w:ascii="Times" w:hAnsi="Times" w:hint="default"/>
      </w:rPr>
    </w:lvl>
    <w:lvl w:ilvl="3" w:tplc="19AAE270" w:tentative="1">
      <w:start w:val="1"/>
      <w:numFmt w:val="bullet"/>
      <w:lvlText w:val="•"/>
      <w:lvlJc w:val="left"/>
      <w:pPr>
        <w:tabs>
          <w:tab w:val="num" w:pos="2880"/>
        </w:tabs>
        <w:ind w:left="2880" w:hanging="360"/>
      </w:pPr>
      <w:rPr>
        <w:rFonts w:ascii="Times" w:hAnsi="Times" w:hint="default"/>
      </w:rPr>
    </w:lvl>
    <w:lvl w:ilvl="4" w:tplc="93C0ADEA" w:tentative="1">
      <w:start w:val="1"/>
      <w:numFmt w:val="bullet"/>
      <w:lvlText w:val="•"/>
      <w:lvlJc w:val="left"/>
      <w:pPr>
        <w:tabs>
          <w:tab w:val="num" w:pos="3600"/>
        </w:tabs>
        <w:ind w:left="3600" w:hanging="360"/>
      </w:pPr>
      <w:rPr>
        <w:rFonts w:ascii="Times" w:hAnsi="Times" w:hint="default"/>
      </w:rPr>
    </w:lvl>
    <w:lvl w:ilvl="5" w:tplc="62003158" w:tentative="1">
      <w:start w:val="1"/>
      <w:numFmt w:val="bullet"/>
      <w:lvlText w:val="•"/>
      <w:lvlJc w:val="left"/>
      <w:pPr>
        <w:tabs>
          <w:tab w:val="num" w:pos="4320"/>
        </w:tabs>
        <w:ind w:left="4320" w:hanging="360"/>
      </w:pPr>
      <w:rPr>
        <w:rFonts w:ascii="Times" w:hAnsi="Times" w:hint="default"/>
      </w:rPr>
    </w:lvl>
    <w:lvl w:ilvl="6" w:tplc="59E044D8" w:tentative="1">
      <w:start w:val="1"/>
      <w:numFmt w:val="bullet"/>
      <w:lvlText w:val="•"/>
      <w:lvlJc w:val="left"/>
      <w:pPr>
        <w:tabs>
          <w:tab w:val="num" w:pos="5040"/>
        </w:tabs>
        <w:ind w:left="5040" w:hanging="360"/>
      </w:pPr>
      <w:rPr>
        <w:rFonts w:ascii="Times" w:hAnsi="Times" w:hint="default"/>
      </w:rPr>
    </w:lvl>
    <w:lvl w:ilvl="7" w:tplc="739A7E84" w:tentative="1">
      <w:start w:val="1"/>
      <w:numFmt w:val="bullet"/>
      <w:lvlText w:val="•"/>
      <w:lvlJc w:val="left"/>
      <w:pPr>
        <w:tabs>
          <w:tab w:val="num" w:pos="5760"/>
        </w:tabs>
        <w:ind w:left="5760" w:hanging="360"/>
      </w:pPr>
      <w:rPr>
        <w:rFonts w:ascii="Times" w:hAnsi="Times" w:hint="default"/>
      </w:rPr>
    </w:lvl>
    <w:lvl w:ilvl="8" w:tplc="103C50D2"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117B4621"/>
    <w:multiLevelType w:val="hybridMultilevel"/>
    <w:tmpl w:val="656E998E"/>
    <w:lvl w:ilvl="0" w:tplc="6AF6F9F0">
      <w:start w:val="1"/>
      <w:numFmt w:val="bullet"/>
      <w:lvlText w:val="•"/>
      <w:lvlJc w:val="left"/>
      <w:pPr>
        <w:tabs>
          <w:tab w:val="num" w:pos="720"/>
        </w:tabs>
        <w:ind w:left="720" w:hanging="360"/>
      </w:pPr>
      <w:rPr>
        <w:rFonts w:ascii="Times" w:hAnsi="Times" w:hint="default"/>
      </w:rPr>
    </w:lvl>
    <w:lvl w:ilvl="1" w:tplc="12084382" w:tentative="1">
      <w:start w:val="1"/>
      <w:numFmt w:val="bullet"/>
      <w:lvlText w:val="•"/>
      <w:lvlJc w:val="left"/>
      <w:pPr>
        <w:tabs>
          <w:tab w:val="num" w:pos="1440"/>
        </w:tabs>
        <w:ind w:left="1440" w:hanging="360"/>
      </w:pPr>
      <w:rPr>
        <w:rFonts w:ascii="Times" w:hAnsi="Times" w:hint="default"/>
      </w:rPr>
    </w:lvl>
    <w:lvl w:ilvl="2" w:tplc="431609D4" w:tentative="1">
      <w:start w:val="1"/>
      <w:numFmt w:val="bullet"/>
      <w:lvlText w:val="•"/>
      <w:lvlJc w:val="left"/>
      <w:pPr>
        <w:tabs>
          <w:tab w:val="num" w:pos="2160"/>
        </w:tabs>
        <w:ind w:left="2160" w:hanging="360"/>
      </w:pPr>
      <w:rPr>
        <w:rFonts w:ascii="Times" w:hAnsi="Times" w:hint="default"/>
      </w:rPr>
    </w:lvl>
    <w:lvl w:ilvl="3" w:tplc="8784559C" w:tentative="1">
      <w:start w:val="1"/>
      <w:numFmt w:val="bullet"/>
      <w:lvlText w:val="•"/>
      <w:lvlJc w:val="left"/>
      <w:pPr>
        <w:tabs>
          <w:tab w:val="num" w:pos="2880"/>
        </w:tabs>
        <w:ind w:left="2880" w:hanging="360"/>
      </w:pPr>
      <w:rPr>
        <w:rFonts w:ascii="Times" w:hAnsi="Times" w:hint="default"/>
      </w:rPr>
    </w:lvl>
    <w:lvl w:ilvl="4" w:tplc="960852B8" w:tentative="1">
      <w:start w:val="1"/>
      <w:numFmt w:val="bullet"/>
      <w:lvlText w:val="•"/>
      <w:lvlJc w:val="left"/>
      <w:pPr>
        <w:tabs>
          <w:tab w:val="num" w:pos="3600"/>
        </w:tabs>
        <w:ind w:left="3600" w:hanging="360"/>
      </w:pPr>
      <w:rPr>
        <w:rFonts w:ascii="Times" w:hAnsi="Times" w:hint="default"/>
      </w:rPr>
    </w:lvl>
    <w:lvl w:ilvl="5" w:tplc="BBFA19EA" w:tentative="1">
      <w:start w:val="1"/>
      <w:numFmt w:val="bullet"/>
      <w:lvlText w:val="•"/>
      <w:lvlJc w:val="left"/>
      <w:pPr>
        <w:tabs>
          <w:tab w:val="num" w:pos="4320"/>
        </w:tabs>
        <w:ind w:left="4320" w:hanging="360"/>
      </w:pPr>
      <w:rPr>
        <w:rFonts w:ascii="Times" w:hAnsi="Times" w:hint="default"/>
      </w:rPr>
    </w:lvl>
    <w:lvl w:ilvl="6" w:tplc="93D02746" w:tentative="1">
      <w:start w:val="1"/>
      <w:numFmt w:val="bullet"/>
      <w:lvlText w:val="•"/>
      <w:lvlJc w:val="left"/>
      <w:pPr>
        <w:tabs>
          <w:tab w:val="num" w:pos="5040"/>
        </w:tabs>
        <w:ind w:left="5040" w:hanging="360"/>
      </w:pPr>
      <w:rPr>
        <w:rFonts w:ascii="Times" w:hAnsi="Times" w:hint="default"/>
      </w:rPr>
    </w:lvl>
    <w:lvl w:ilvl="7" w:tplc="1910C38A" w:tentative="1">
      <w:start w:val="1"/>
      <w:numFmt w:val="bullet"/>
      <w:lvlText w:val="•"/>
      <w:lvlJc w:val="left"/>
      <w:pPr>
        <w:tabs>
          <w:tab w:val="num" w:pos="5760"/>
        </w:tabs>
        <w:ind w:left="5760" w:hanging="360"/>
      </w:pPr>
      <w:rPr>
        <w:rFonts w:ascii="Times" w:hAnsi="Times" w:hint="default"/>
      </w:rPr>
    </w:lvl>
    <w:lvl w:ilvl="8" w:tplc="278CA144"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11AE7EB3"/>
    <w:multiLevelType w:val="hybridMultilevel"/>
    <w:tmpl w:val="DBB8A73E"/>
    <w:lvl w:ilvl="0" w:tplc="6790550C">
      <w:start w:val="1"/>
      <w:numFmt w:val="bullet"/>
      <w:lvlText w:val="–"/>
      <w:lvlJc w:val="left"/>
      <w:pPr>
        <w:tabs>
          <w:tab w:val="num" w:pos="720"/>
        </w:tabs>
        <w:ind w:left="720" w:hanging="360"/>
      </w:pPr>
      <w:rPr>
        <w:rFonts w:ascii="Corbel" w:hAnsi="Corbel" w:hint="default"/>
      </w:rPr>
    </w:lvl>
    <w:lvl w:ilvl="1" w:tplc="0ED2D44C">
      <w:numFmt w:val="bullet"/>
      <w:lvlText w:val="–"/>
      <w:lvlJc w:val="left"/>
      <w:pPr>
        <w:tabs>
          <w:tab w:val="num" w:pos="1440"/>
        </w:tabs>
        <w:ind w:left="1440" w:hanging="360"/>
      </w:pPr>
      <w:rPr>
        <w:rFonts w:ascii="Corbel" w:hAnsi="Corbel" w:hint="default"/>
      </w:rPr>
    </w:lvl>
    <w:lvl w:ilvl="2" w:tplc="FC248614">
      <w:numFmt w:val="bullet"/>
      <w:lvlText w:val="–"/>
      <w:lvlJc w:val="left"/>
      <w:pPr>
        <w:tabs>
          <w:tab w:val="num" w:pos="2160"/>
        </w:tabs>
        <w:ind w:left="2160" w:hanging="360"/>
      </w:pPr>
      <w:rPr>
        <w:rFonts w:ascii="Corbel" w:hAnsi="Corbel" w:hint="default"/>
      </w:rPr>
    </w:lvl>
    <w:lvl w:ilvl="3" w:tplc="4CAAA844" w:tentative="1">
      <w:start w:val="1"/>
      <w:numFmt w:val="bullet"/>
      <w:lvlText w:val="–"/>
      <w:lvlJc w:val="left"/>
      <w:pPr>
        <w:tabs>
          <w:tab w:val="num" w:pos="2880"/>
        </w:tabs>
        <w:ind w:left="2880" w:hanging="360"/>
      </w:pPr>
      <w:rPr>
        <w:rFonts w:ascii="Corbel" w:hAnsi="Corbel" w:hint="default"/>
      </w:rPr>
    </w:lvl>
    <w:lvl w:ilvl="4" w:tplc="C0D4FA06" w:tentative="1">
      <w:start w:val="1"/>
      <w:numFmt w:val="bullet"/>
      <w:lvlText w:val="–"/>
      <w:lvlJc w:val="left"/>
      <w:pPr>
        <w:tabs>
          <w:tab w:val="num" w:pos="3600"/>
        </w:tabs>
        <w:ind w:left="3600" w:hanging="360"/>
      </w:pPr>
      <w:rPr>
        <w:rFonts w:ascii="Corbel" w:hAnsi="Corbel" w:hint="default"/>
      </w:rPr>
    </w:lvl>
    <w:lvl w:ilvl="5" w:tplc="4C189DB2" w:tentative="1">
      <w:start w:val="1"/>
      <w:numFmt w:val="bullet"/>
      <w:lvlText w:val="–"/>
      <w:lvlJc w:val="left"/>
      <w:pPr>
        <w:tabs>
          <w:tab w:val="num" w:pos="4320"/>
        </w:tabs>
        <w:ind w:left="4320" w:hanging="360"/>
      </w:pPr>
      <w:rPr>
        <w:rFonts w:ascii="Corbel" w:hAnsi="Corbel" w:hint="default"/>
      </w:rPr>
    </w:lvl>
    <w:lvl w:ilvl="6" w:tplc="22C4FE30" w:tentative="1">
      <w:start w:val="1"/>
      <w:numFmt w:val="bullet"/>
      <w:lvlText w:val="–"/>
      <w:lvlJc w:val="left"/>
      <w:pPr>
        <w:tabs>
          <w:tab w:val="num" w:pos="5040"/>
        </w:tabs>
        <w:ind w:left="5040" w:hanging="360"/>
      </w:pPr>
      <w:rPr>
        <w:rFonts w:ascii="Corbel" w:hAnsi="Corbel" w:hint="default"/>
      </w:rPr>
    </w:lvl>
    <w:lvl w:ilvl="7" w:tplc="18A25624" w:tentative="1">
      <w:start w:val="1"/>
      <w:numFmt w:val="bullet"/>
      <w:lvlText w:val="–"/>
      <w:lvlJc w:val="left"/>
      <w:pPr>
        <w:tabs>
          <w:tab w:val="num" w:pos="5760"/>
        </w:tabs>
        <w:ind w:left="5760" w:hanging="360"/>
      </w:pPr>
      <w:rPr>
        <w:rFonts w:ascii="Corbel" w:hAnsi="Corbel" w:hint="default"/>
      </w:rPr>
    </w:lvl>
    <w:lvl w:ilvl="8" w:tplc="165C0D84" w:tentative="1">
      <w:start w:val="1"/>
      <w:numFmt w:val="bullet"/>
      <w:lvlText w:val="–"/>
      <w:lvlJc w:val="left"/>
      <w:pPr>
        <w:tabs>
          <w:tab w:val="num" w:pos="6480"/>
        </w:tabs>
        <w:ind w:left="6480" w:hanging="360"/>
      </w:pPr>
      <w:rPr>
        <w:rFonts w:ascii="Corbel" w:hAnsi="Corbel" w:hint="default"/>
      </w:rPr>
    </w:lvl>
  </w:abstractNum>
  <w:abstractNum w:abstractNumId="6" w15:restartNumberingAfterBreak="0">
    <w:nsid w:val="17D45F59"/>
    <w:multiLevelType w:val="hybridMultilevel"/>
    <w:tmpl w:val="5BBA8CCA"/>
    <w:lvl w:ilvl="0" w:tplc="90FC9E66">
      <w:start w:val="1"/>
      <w:numFmt w:val="bullet"/>
      <w:lvlText w:val="•"/>
      <w:lvlJc w:val="left"/>
      <w:pPr>
        <w:tabs>
          <w:tab w:val="num" w:pos="720"/>
        </w:tabs>
        <w:ind w:left="720" w:hanging="360"/>
      </w:pPr>
      <w:rPr>
        <w:rFonts w:ascii="Times" w:hAnsi="Times" w:hint="default"/>
      </w:rPr>
    </w:lvl>
    <w:lvl w:ilvl="1" w:tplc="158C0F7E" w:tentative="1">
      <w:start w:val="1"/>
      <w:numFmt w:val="bullet"/>
      <w:lvlText w:val="•"/>
      <w:lvlJc w:val="left"/>
      <w:pPr>
        <w:tabs>
          <w:tab w:val="num" w:pos="1440"/>
        </w:tabs>
        <w:ind w:left="1440" w:hanging="360"/>
      </w:pPr>
      <w:rPr>
        <w:rFonts w:ascii="Times" w:hAnsi="Times" w:hint="default"/>
      </w:rPr>
    </w:lvl>
    <w:lvl w:ilvl="2" w:tplc="AA9A85A2" w:tentative="1">
      <w:start w:val="1"/>
      <w:numFmt w:val="bullet"/>
      <w:lvlText w:val="•"/>
      <w:lvlJc w:val="left"/>
      <w:pPr>
        <w:tabs>
          <w:tab w:val="num" w:pos="2160"/>
        </w:tabs>
        <w:ind w:left="2160" w:hanging="360"/>
      </w:pPr>
      <w:rPr>
        <w:rFonts w:ascii="Times" w:hAnsi="Times" w:hint="default"/>
      </w:rPr>
    </w:lvl>
    <w:lvl w:ilvl="3" w:tplc="3656021C" w:tentative="1">
      <w:start w:val="1"/>
      <w:numFmt w:val="bullet"/>
      <w:lvlText w:val="•"/>
      <w:lvlJc w:val="left"/>
      <w:pPr>
        <w:tabs>
          <w:tab w:val="num" w:pos="2880"/>
        </w:tabs>
        <w:ind w:left="2880" w:hanging="360"/>
      </w:pPr>
      <w:rPr>
        <w:rFonts w:ascii="Times" w:hAnsi="Times" w:hint="default"/>
      </w:rPr>
    </w:lvl>
    <w:lvl w:ilvl="4" w:tplc="418A9520" w:tentative="1">
      <w:start w:val="1"/>
      <w:numFmt w:val="bullet"/>
      <w:lvlText w:val="•"/>
      <w:lvlJc w:val="left"/>
      <w:pPr>
        <w:tabs>
          <w:tab w:val="num" w:pos="3600"/>
        </w:tabs>
        <w:ind w:left="3600" w:hanging="360"/>
      </w:pPr>
      <w:rPr>
        <w:rFonts w:ascii="Times" w:hAnsi="Times" w:hint="default"/>
      </w:rPr>
    </w:lvl>
    <w:lvl w:ilvl="5" w:tplc="6E120174" w:tentative="1">
      <w:start w:val="1"/>
      <w:numFmt w:val="bullet"/>
      <w:lvlText w:val="•"/>
      <w:lvlJc w:val="left"/>
      <w:pPr>
        <w:tabs>
          <w:tab w:val="num" w:pos="4320"/>
        </w:tabs>
        <w:ind w:left="4320" w:hanging="360"/>
      </w:pPr>
      <w:rPr>
        <w:rFonts w:ascii="Times" w:hAnsi="Times" w:hint="default"/>
      </w:rPr>
    </w:lvl>
    <w:lvl w:ilvl="6" w:tplc="269C9232" w:tentative="1">
      <w:start w:val="1"/>
      <w:numFmt w:val="bullet"/>
      <w:lvlText w:val="•"/>
      <w:lvlJc w:val="left"/>
      <w:pPr>
        <w:tabs>
          <w:tab w:val="num" w:pos="5040"/>
        </w:tabs>
        <w:ind w:left="5040" w:hanging="360"/>
      </w:pPr>
      <w:rPr>
        <w:rFonts w:ascii="Times" w:hAnsi="Times" w:hint="default"/>
      </w:rPr>
    </w:lvl>
    <w:lvl w:ilvl="7" w:tplc="2034BF20" w:tentative="1">
      <w:start w:val="1"/>
      <w:numFmt w:val="bullet"/>
      <w:lvlText w:val="•"/>
      <w:lvlJc w:val="left"/>
      <w:pPr>
        <w:tabs>
          <w:tab w:val="num" w:pos="5760"/>
        </w:tabs>
        <w:ind w:left="5760" w:hanging="360"/>
      </w:pPr>
      <w:rPr>
        <w:rFonts w:ascii="Times" w:hAnsi="Times" w:hint="default"/>
      </w:rPr>
    </w:lvl>
    <w:lvl w:ilvl="8" w:tplc="BE80E1D6"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1A672598"/>
    <w:multiLevelType w:val="hybridMultilevel"/>
    <w:tmpl w:val="048CB5CA"/>
    <w:lvl w:ilvl="0" w:tplc="85F21150">
      <w:start w:val="1"/>
      <w:numFmt w:val="bullet"/>
      <w:lvlText w:val="•"/>
      <w:lvlJc w:val="left"/>
      <w:pPr>
        <w:tabs>
          <w:tab w:val="num" w:pos="720"/>
        </w:tabs>
        <w:ind w:left="720" w:hanging="360"/>
      </w:pPr>
      <w:rPr>
        <w:rFonts w:ascii="Times" w:hAnsi="Times" w:hint="default"/>
      </w:rPr>
    </w:lvl>
    <w:lvl w:ilvl="1" w:tplc="A9FCD730" w:tentative="1">
      <w:start w:val="1"/>
      <w:numFmt w:val="bullet"/>
      <w:lvlText w:val="•"/>
      <w:lvlJc w:val="left"/>
      <w:pPr>
        <w:tabs>
          <w:tab w:val="num" w:pos="1440"/>
        </w:tabs>
        <w:ind w:left="1440" w:hanging="360"/>
      </w:pPr>
      <w:rPr>
        <w:rFonts w:ascii="Times" w:hAnsi="Times" w:hint="default"/>
      </w:rPr>
    </w:lvl>
    <w:lvl w:ilvl="2" w:tplc="E03E2D34" w:tentative="1">
      <w:start w:val="1"/>
      <w:numFmt w:val="bullet"/>
      <w:lvlText w:val="•"/>
      <w:lvlJc w:val="left"/>
      <w:pPr>
        <w:tabs>
          <w:tab w:val="num" w:pos="2160"/>
        </w:tabs>
        <w:ind w:left="2160" w:hanging="360"/>
      </w:pPr>
      <w:rPr>
        <w:rFonts w:ascii="Times" w:hAnsi="Times" w:hint="default"/>
      </w:rPr>
    </w:lvl>
    <w:lvl w:ilvl="3" w:tplc="7134783A" w:tentative="1">
      <w:start w:val="1"/>
      <w:numFmt w:val="bullet"/>
      <w:lvlText w:val="•"/>
      <w:lvlJc w:val="left"/>
      <w:pPr>
        <w:tabs>
          <w:tab w:val="num" w:pos="2880"/>
        </w:tabs>
        <w:ind w:left="2880" w:hanging="360"/>
      </w:pPr>
      <w:rPr>
        <w:rFonts w:ascii="Times" w:hAnsi="Times" w:hint="default"/>
      </w:rPr>
    </w:lvl>
    <w:lvl w:ilvl="4" w:tplc="E2346202" w:tentative="1">
      <w:start w:val="1"/>
      <w:numFmt w:val="bullet"/>
      <w:lvlText w:val="•"/>
      <w:lvlJc w:val="left"/>
      <w:pPr>
        <w:tabs>
          <w:tab w:val="num" w:pos="3600"/>
        </w:tabs>
        <w:ind w:left="3600" w:hanging="360"/>
      </w:pPr>
      <w:rPr>
        <w:rFonts w:ascii="Times" w:hAnsi="Times" w:hint="default"/>
      </w:rPr>
    </w:lvl>
    <w:lvl w:ilvl="5" w:tplc="6D469018" w:tentative="1">
      <w:start w:val="1"/>
      <w:numFmt w:val="bullet"/>
      <w:lvlText w:val="•"/>
      <w:lvlJc w:val="left"/>
      <w:pPr>
        <w:tabs>
          <w:tab w:val="num" w:pos="4320"/>
        </w:tabs>
        <w:ind w:left="4320" w:hanging="360"/>
      </w:pPr>
      <w:rPr>
        <w:rFonts w:ascii="Times" w:hAnsi="Times" w:hint="default"/>
      </w:rPr>
    </w:lvl>
    <w:lvl w:ilvl="6" w:tplc="6D0247AA" w:tentative="1">
      <w:start w:val="1"/>
      <w:numFmt w:val="bullet"/>
      <w:lvlText w:val="•"/>
      <w:lvlJc w:val="left"/>
      <w:pPr>
        <w:tabs>
          <w:tab w:val="num" w:pos="5040"/>
        </w:tabs>
        <w:ind w:left="5040" w:hanging="360"/>
      </w:pPr>
      <w:rPr>
        <w:rFonts w:ascii="Times" w:hAnsi="Times" w:hint="default"/>
      </w:rPr>
    </w:lvl>
    <w:lvl w:ilvl="7" w:tplc="D070DBBA" w:tentative="1">
      <w:start w:val="1"/>
      <w:numFmt w:val="bullet"/>
      <w:lvlText w:val="•"/>
      <w:lvlJc w:val="left"/>
      <w:pPr>
        <w:tabs>
          <w:tab w:val="num" w:pos="5760"/>
        </w:tabs>
        <w:ind w:left="5760" w:hanging="360"/>
      </w:pPr>
      <w:rPr>
        <w:rFonts w:ascii="Times" w:hAnsi="Times" w:hint="default"/>
      </w:rPr>
    </w:lvl>
    <w:lvl w:ilvl="8" w:tplc="0AA81F5A" w:tentative="1">
      <w:start w:val="1"/>
      <w:numFmt w:val="bullet"/>
      <w:lvlText w:val="•"/>
      <w:lvlJc w:val="left"/>
      <w:pPr>
        <w:tabs>
          <w:tab w:val="num" w:pos="6480"/>
        </w:tabs>
        <w:ind w:left="6480" w:hanging="360"/>
      </w:pPr>
      <w:rPr>
        <w:rFonts w:ascii="Times" w:hAnsi="Times" w:hint="default"/>
      </w:rPr>
    </w:lvl>
  </w:abstractNum>
  <w:abstractNum w:abstractNumId="8" w15:restartNumberingAfterBreak="0">
    <w:nsid w:val="1BC335FD"/>
    <w:multiLevelType w:val="hybridMultilevel"/>
    <w:tmpl w:val="F6C0D22E"/>
    <w:lvl w:ilvl="0" w:tplc="B322CDFE">
      <w:start w:val="1"/>
      <w:numFmt w:val="bullet"/>
      <w:lvlText w:val="•"/>
      <w:lvlJc w:val="left"/>
      <w:pPr>
        <w:tabs>
          <w:tab w:val="num" w:pos="720"/>
        </w:tabs>
        <w:ind w:left="720" w:hanging="360"/>
      </w:pPr>
      <w:rPr>
        <w:rFonts w:ascii="Times" w:hAnsi="Times" w:hint="default"/>
      </w:rPr>
    </w:lvl>
    <w:lvl w:ilvl="1" w:tplc="49523EA6" w:tentative="1">
      <w:start w:val="1"/>
      <w:numFmt w:val="bullet"/>
      <w:lvlText w:val="•"/>
      <w:lvlJc w:val="left"/>
      <w:pPr>
        <w:tabs>
          <w:tab w:val="num" w:pos="1440"/>
        </w:tabs>
        <w:ind w:left="1440" w:hanging="360"/>
      </w:pPr>
      <w:rPr>
        <w:rFonts w:ascii="Times" w:hAnsi="Times" w:hint="default"/>
      </w:rPr>
    </w:lvl>
    <w:lvl w:ilvl="2" w:tplc="F5B6FF48" w:tentative="1">
      <w:start w:val="1"/>
      <w:numFmt w:val="bullet"/>
      <w:lvlText w:val="•"/>
      <w:lvlJc w:val="left"/>
      <w:pPr>
        <w:tabs>
          <w:tab w:val="num" w:pos="2160"/>
        </w:tabs>
        <w:ind w:left="2160" w:hanging="360"/>
      </w:pPr>
      <w:rPr>
        <w:rFonts w:ascii="Times" w:hAnsi="Times" w:hint="default"/>
      </w:rPr>
    </w:lvl>
    <w:lvl w:ilvl="3" w:tplc="09A413B0" w:tentative="1">
      <w:start w:val="1"/>
      <w:numFmt w:val="bullet"/>
      <w:lvlText w:val="•"/>
      <w:lvlJc w:val="left"/>
      <w:pPr>
        <w:tabs>
          <w:tab w:val="num" w:pos="2880"/>
        </w:tabs>
        <w:ind w:left="2880" w:hanging="360"/>
      </w:pPr>
      <w:rPr>
        <w:rFonts w:ascii="Times" w:hAnsi="Times" w:hint="default"/>
      </w:rPr>
    </w:lvl>
    <w:lvl w:ilvl="4" w:tplc="967EF02E" w:tentative="1">
      <w:start w:val="1"/>
      <w:numFmt w:val="bullet"/>
      <w:lvlText w:val="•"/>
      <w:lvlJc w:val="left"/>
      <w:pPr>
        <w:tabs>
          <w:tab w:val="num" w:pos="3600"/>
        </w:tabs>
        <w:ind w:left="3600" w:hanging="360"/>
      </w:pPr>
      <w:rPr>
        <w:rFonts w:ascii="Times" w:hAnsi="Times" w:hint="default"/>
      </w:rPr>
    </w:lvl>
    <w:lvl w:ilvl="5" w:tplc="B740C670" w:tentative="1">
      <w:start w:val="1"/>
      <w:numFmt w:val="bullet"/>
      <w:lvlText w:val="•"/>
      <w:lvlJc w:val="left"/>
      <w:pPr>
        <w:tabs>
          <w:tab w:val="num" w:pos="4320"/>
        </w:tabs>
        <w:ind w:left="4320" w:hanging="360"/>
      </w:pPr>
      <w:rPr>
        <w:rFonts w:ascii="Times" w:hAnsi="Times" w:hint="default"/>
      </w:rPr>
    </w:lvl>
    <w:lvl w:ilvl="6" w:tplc="2CF628DA" w:tentative="1">
      <w:start w:val="1"/>
      <w:numFmt w:val="bullet"/>
      <w:lvlText w:val="•"/>
      <w:lvlJc w:val="left"/>
      <w:pPr>
        <w:tabs>
          <w:tab w:val="num" w:pos="5040"/>
        </w:tabs>
        <w:ind w:left="5040" w:hanging="360"/>
      </w:pPr>
      <w:rPr>
        <w:rFonts w:ascii="Times" w:hAnsi="Times" w:hint="default"/>
      </w:rPr>
    </w:lvl>
    <w:lvl w:ilvl="7" w:tplc="837A634C" w:tentative="1">
      <w:start w:val="1"/>
      <w:numFmt w:val="bullet"/>
      <w:lvlText w:val="•"/>
      <w:lvlJc w:val="left"/>
      <w:pPr>
        <w:tabs>
          <w:tab w:val="num" w:pos="5760"/>
        </w:tabs>
        <w:ind w:left="5760" w:hanging="360"/>
      </w:pPr>
      <w:rPr>
        <w:rFonts w:ascii="Times" w:hAnsi="Times" w:hint="default"/>
      </w:rPr>
    </w:lvl>
    <w:lvl w:ilvl="8" w:tplc="B15CCBA4" w:tentative="1">
      <w:start w:val="1"/>
      <w:numFmt w:val="bullet"/>
      <w:lvlText w:val="•"/>
      <w:lvlJc w:val="left"/>
      <w:pPr>
        <w:tabs>
          <w:tab w:val="num" w:pos="6480"/>
        </w:tabs>
        <w:ind w:left="6480" w:hanging="360"/>
      </w:pPr>
      <w:rPr>
        <w:rFonts w:ascii="Times" w:hAnsi="Times" w:hint="default"/>
      </w:rPr>
    </w:lvl>
  </w:abstractNum>
  <w:abstractNum w:abstractNumId="9" w15:restartNumberingAfterBreak="0">
    <w:nsid w:val="1CE8223A"/>
    <w:multiLevelType w:val="hybridMultilevel"/>
    <w:tmpl w:val="8278B54A"/>
    <w:lvl w:ilvl="0" w:tplc="86B69552">
      <w:start w:val="1"/>
      <w:numFmt w:val="bullet"/>
      <w:lvlText w:val="•"/>
      <w:lvlJc w:val="left"/>
      <w:pPr>
        <w:tabs>
          <w:tab w:val="num" w:pos="720"/>
        </w:tabs>
        <w:ind w:left="720" w:hanging="360"/>
      </w:pPr>
      <w:rPr>
        <w:rFonts w:ascii="Times" w:hAnsi="Times" w:hint="default"/>
      </w:rPr>
    </w:lvl>
    <w:lvl w:ilvl="1" w:tplc="E5C43ACE">
      <w:start w:val="1"/>
      <w:numFmt w:val="bullet"/>
      <w:lvlText w:val="•"/>
      <w:lvlJc w:val="left"/>
      <w:pPr>
        <w:tabs>
          <w:tab w:val="num" w:pos="1440"/>
        </w:tabs>
        <w:ind w:left="1440" w:hanging="360"/>
      </w:pPr>
      <w:rPr>
        <w:rFonts w:ascii="Times" w:hAnsi="Times" w:hint="default"/>
      </w:rPr>
    </w:lvl>
    <w:lvl w:ilvl="2" w:tplc="697AEC34">
      <w:start w:val="1"/>
      <w:numFmt w:val="bullet"/>
      <w:lvlText w:val="•"/>
      <w:lvlJc w:val="left"/>
      <w:pPr>
        <w:tabs>
          <w:tab w:val="num" w:pos="2160"/>
        </w:tabs>
        <w:ind w:left="2160" w:hanging="360"/>
      </w:pPr>
      <w:rPr>
        <w:rFonts w:ascii="Times" w:hAnsi="Times" w:hint="default"/>
      </w:rPr>
    </w:lvl>
    <w:lvl w:ilvl="3" w:tplc="3D5EC03E" w:tentative="1">
      <w:start w:val="1"/>
      <w:numFmt w:val="bullet"/>
      <w:lvlText w:val="•"/>
      <w:lvlJc w:val="left"/>
      <w:pPr>
        <w:tabs>
          <w:tab w:val="num" w:pos="2880"/>
        </w:tabs>
        <w:ind w:left="2880" w:hanging="360"/>
      </w:pPr>
      <w:rPr>
        <w:rFonts w:ascii="Times" w:hAnsi="Times" w:hint="default"/>
      </w:rPr>
    </w:lvl>
    <w:lvl w:ilvl="4" w:tplc="96A0028C" w:tentative="1">
      <w:start w:val="1"/>
      <w:numFmt w:val="bullet"/>
      <w:lvlText w:val="•"/>
      <w:lvlJc w:val="left"/>
      <w:pPr>
        <w:tabs>
          <w:tab w:val="num" w:pos="3600"/>
        </w:tabs>
        <w:ind w:left="3600" w:hanging="360"/>
      </w:pPr>
      <w:rPr>
        <w:rFonts w:ascii="Times" w:hAnsi="Times" w:hint="default"/>
      </w:rPr>
    </w:lvl>
    <w:lvl w:ilvl="5" w:tplc="2AFC6266" w:tentative="1">
      <w:start w:val="1"/>
      <w:numFmt w:val="bullet"/>
      <w:lvlText w:val="•"/>
      <w:lvlJc w:val="left"/>
      <w:pPr>
        <w:tabs>
          <w:tab w:val="num" w:pos="4320"/>
        </w:tabs>
        <w:ind w:left="4320" w:hanging="360"/>
      </w:pPr>
      <w:rPr>
        <w:rFonts w:ascii="Times" w:hAnsi="Times" w:hint="default"/>
      </w:rPr>
    </w:lvl>
    <w:lvl w:ilvl="6" w:tplc="592C722C" w:tentative="1">
      <w:start w:val="1"/>
      <w:numFmt w:val="bullet"/>
      <w:lvlText w:val="•"/>
      <w:lvlJc w:val="left"/>
      <w:pPr>
        <w:tabs>
          <w:tab w:val="num" w:pos="5040"/>
        </w:tabs>
        <w:ind w:left="5040" w:hanging="360"/>
      </w:pPr>
      <w:rPr>
        <w:rFonts w:ascii="Times" w:hAnsi="Times" w:hint="default"/>
      </w:rPr>
    </w:lvl>
    <w:lvl w:ilvl="7" w:tplc="6EFC2490" w:tentative="1">
      <w:start w:val="1"/>
      <w:numFmt w:val="bullet"/>
      <w:lvlText w:val="•"/>
      <w:lvlJc w:val="left"/>
      <w:pPr>
        <w:tabs>
          <w:tab w:val="num" w:pos="5760"/>
        </w:tabs>
        <w:ind w:left="5760" w:hanging="360"/>
      </w:pPr>
      <w:rPr>
        <w:rFonts w:ascii="Times" w:hAnsi="Times" w:hint="default"/>
      </w:rPr>
    </w:lvl>
    <w:lvl w:ilvl="8" w:tplc="1B14276A"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28481558"/>
    <w:multiLevelType w:val="hybridMultilevel"/>
    <w:tmpl w:val="F81E5FDA"/>
    <w:lvl w:ilvl="0" w:tplc="BA68D23C">
      <w:start w:val="1"/>
      <w:numFmt w:val="bullet"/>
      <w:lvlText w:val="•"/>
      <w:lvlJc w:val="left"/>
      <w:pPr>
        <w:tabs>
          <w:tab w:val="num" w:pos="720"/>
        </w:tabs>
        <w:ind w:left="720" w:hanging="360"/>
      </w:pPr>
      <w:rPr>
        <w:rFonts w:ascii="Times" w:hAnsi="Times" w:hint="default"/>
      </w:rPr>
    </w:lvl>
    <w:lvl w:ilvl="1" w:tplc="F6B8AEDA" w:tentative="1">
      <w:start w:val="1"/>
      <w:numFmt w:val="bullet"/>
      <w:lvlText w:val="•"/>
      <w:lvlJc w:val="left"/>
      <w:pPr>
        <w:tabs>
          <w:tab w:val="num" w:pos="1440"/>
        </w:tabs>
        <w:ind w:left="1440" w:hanging="360"/>
      </w:pPr>
      <w:rPr>
        <w:rFonts w:ascii="Times" w:hAnsi="Times" w:hint="default"/>
      </w:rPr>
    </w:lvl>
    <w:lvl w:ilvl="2" w:tplc="7A1AAECC" w:tentative="1">
      <w:start w:val="1"/>
      <w:numFmt w:val="bullet"/>
      <w:lvlText w:val="•"/>
      <w:lvlJc w:val="left"/>
      <w:pPr>
        <w:tabs>
          <w:tab w:val="num" w:pos="2160"/>
        </w:tabs>
        <w:ind w:left="2160" w:hanging="360"/>
      </w:pPr>
      <w:rPr>
        <w:rFonts w:ascii="Times" w:hAnsi="Times" w:hint="default"/>
      </w:rPr>
    </w:lvl>
    <w:lvl w:ilvl="3" w:tplc="6FEAF3A4" w:tentative="1">
      <w:start w:val="1"/>
      <w:numFmt w:val="bullet"/>
      <w:lvlText w:val="•"/>
      <w:lvlJc w:val="left"/>
      <w:pPr>
        <w:tabs>
          <w:tab w:val="num" w:pos="2880"/>
        </w:tabs>
        <w:ind w:left="2880" w:hanging="360"/>
      </w:pPr>
      <w:rPr>
        <w:rFonts w:ascii="Times" w:hAnsi="Times" w:hint="default"/>
      </w:rPr>
    </w:lvl>
    <w:lvl w:ilvl="4" w:tplc="6DBAFA7C" w:tentative="1">
      <w:start w:val="1"/>
      <w:numFmt w:val="bullet"/>
      <w:lvlText w:val="•"/>
      <w:lvlJc w:val="left"/>
      <w:pPr>
        <w:tabs>
          <w:tab w:val="num" w:pos="3600"/>
        </w:tabs>
        <w:ind w:left="3600" w:hanging="360"/>
      </w:pPr>
      <w:rPr>
        <w:rFonts w:ascii="Times" w:hAnsi="Times" w:hint="default"/>
      </w:rPr>
    </w:lvl>
    <w:lvl w:ilvl="5" w:tplc="2780B182" w:tentative="1">
      <w:start w:val="1"/>
      <w:numFmt w:val="bullet"/>
      <w:lvlText w:val="•"/>
      <w:lvlJc w:val="left"/>
      <w:pPr>
        <w:tabs>
          <w:tab w:val="num" w:pos="4320"/>
        </w:tabs>
        <w:ind w:left="4320" w:hanging="360"/>
      </w:pPr>
      <w:rPr>
        <w:rFonts w:ascii="Times" w:hAnsi="Times" w:hint="default"/>
      </w:rPr>
    </w:lvl>
    <w:lvl w:ilvl="6" w:tplc="3D961C58" w:tentative="1">
      <w:start w:val="1"/>
      <w:numFmt w:val="bullet"/>
      <w:lvlText w:val="•"/>
      <w:lvlJc w:val="left"/>
      <w:pPr>
        <w:tabs>
          <w:tab w:val="num" w:pos="5040"/>
        </w:tabs>
        <w:ind w:left="5040" w:hanging="360"/>
      </w:pPr>
      <w:rPr>
        <w:rFonts w:ascii="Times" w:hAnsi="Times" w:hint="default"/>
      </w:rPr>
    </w:lvl>
    <w:lvl w:ilvl="7" w:tplc="D37017F8" w:tentative="1">
      <w:start w:val="1"/>
      <w:numFmt w:val="bullet"/>
      <w:lvlText w:val="•"/>
      <w:lvlJc w:val="left"/>
      <w:pPr>
        <w:tabs>
          <w:tab w:val="num" w:pos="5760"/>
        </w:tabs>
        <w:ind w:left="5760" w:hanging="360"/>
      </w:pPr>
      <w:rPr>
        <w:rFonts w:ascii="Times" w:hAnsi="Times" w:hint="default"/>
      </w:rPr>
    </w:lvl>
    <w:lvl w:ilvl="8" w:tplc="E2D0DF64" w:tentative="1">
      <w:start w:val="1"/>
      <w:numFmt w:val="bullet"/>
      <w:lvlText w:val="•"/>
      <w:lvlJc w:val="left"/>
      <w:pPr>
        <w:tabs>
          <w:tab w:val="num" w:pos="6480"/>
        </w:tabs>
        <w:ind w:left="6480" w:hanging="360"/>
      </w:pPr>
      <w:rPr>
        <w:rFonts w:ascii="Times" w:hAnsi="Times" w:hint="default"/>
      </w:rPr>
    </w:lvl>
  </w:abstractNum>
  <w:abstractNum w:abstractNumId="11" w15:restartNumberingAfterBreak="0">
    <w:nsid w:val="2AFA068D"/>
    <w:multiLevelType w:val="hybridMultilevel"/>
    <w:tmpl w:val="1354D152"/>
    <w:lvl w:ilvl="0" w:tplc="04090017">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2" w15:restartNumberingAfterBreak="0">
    <w:nsid w:val="2B7F682F"/>
    <w:multiLevelType w:val="hybridMultilevel"/>
    <w:tmpl w:val="5F525D4E"/>
    <w:lvl w:ilvl="0" w:tplc="2D00D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7F20A1"/>
    <w:multiLevelType w:val="hybridMultilevel"/>
    <w:tmpl w:val="0180D256"/>
    <w:lvl w:ilvl="0" w:tplc="E24C2A9E">
      <w:start w:val="1"/>
      <w:numFmt w:val="bullet"/>
      <w:lvlText w:val="•"/>
      <w:lvlJc w:val="left"/>
      <w:pPr>
        <w:tabs>
          <w:tab w:val="num" w:pos="720"/>
        </w:tabs>
        <w:ind w:left="720" w:hanging="360"/>
      </w:pPr>
      <w:rPr>
        <w:rFonts w:ascii="Times" w:hAnsi="Times" w:hint="default"/>
      </w:rPr>
    </w:lvl>
    <w:lvl w:ilvl="1" w:tplc="5060CF52" w:tentative="1">
      <w:start w:val="1"/>
      <w:numFmt w:val="bullet"/>
      <w:lvlText w:val="•"/>
      <w:lvlJc w:val="left"/>
      <w:pPr>
        <w:tabs>
          <w:tab w:val="num" w:pos="1440"/>
        </w:tabs>
        <w:ind w:left="1440" w:hanging="360"/>
      </w:pPr>
      <w:rPr>
        <w:rFonts w:ascii="Times" w:hAnsi="Times" w:hint="default"/>
      </w:rPr>
    </w:lvl>
    <w:lvl w:ilvl="2" w:tplc="250A4BF0" w:tentative="1">
      <w:start w:val="1"/>
      <w:numFmt w:val="bullet"/>
      <w:lvlText w:val="•"/>
      <w:lvlJc w:val="left"/>
      <w:pPr>
        <w:tabs>
          <w:tab w:val="num" w:pos="2160"/>
        </w:tabs>
        <w:ind w:left="2160" w:hanging="360"/>
      </w:pPr>
      <w:rPr>
        <w:rFonts w:ascii="Times" w:hAnsi="Times" w:hint="default"/>
      </w:rPr>
    </w:lvl>
    <w:lvl w:ilvl="3" w:tplc="B9A44FD8" w:tentative="1">
      <w:start w:val="1"/>
      <w:numFmt w:val="bullet"/>
      <w:lvlText w:val="•"/>
      <w:lvlJc w:val="left"/>
      <w:pPr>
        <w:tabs>
          <w:tab w:val="num" w:pos="2880"/>
        </w:tabs>
        <w:ind w:left="2880" w:hanging="360"/>
      </w:pPr>
      <w:rPr>
        <w:rFonts w:ascii="Times" w:hAnsi="Times" w:hint="default"/>
      </w:rPr>
    </w:lvl>
    <w:lvl w:ilvl="4" w:tplc="A4305E6C" w:tentative="1">
      <w:start w:val="1"/>
      <w:numFmt w:val="bullet"/>
      <w:lvlText w:val="•"/>
      <w:lvlJc w:val="left"/>
      <w:pPr>
        <w:tabs>
          <w:tab w:val="num" w:pos="3600"/>
        </w:tabs>
        <w:ind w:left="3600" w:hanging="360"/>
      </w:pPr>
      <w:rPr>
        <w:rFonts w:ascii="Times" w:hAnsi="Times" w:hint="default"/>
      </w:rPr>
    </w:lvl>
    <w:lvl w:ilvl="5" w:tplc="D548A66C" w:tentative="1">
      <w:start w:val="1"/>
      <w:numFmt w:val="bullet"/>
      <w:lvlText w:val="•"/>
      <w:lvlJc w:val="left"/>
      <w:pPr>
        <w:tabs>
          <w:tab w:val="num" w:pos="4320"/>
        </w:tabs>
        <w:ind w:left="4320" w:hanging="360"/>
      </w:pPr>
      <w:rPr>
        <w:rFonts w:ascii="Times" w:hAnsi="Times" w:hint="default"/>
      </w:rPr>
    </w:lvl>
    <w:lvl w:ilvl="6" w:tplc="2746FCB0" w:tentative="1">
      <w:start w:val="1"/>
      <w:numFmt w:val="bullet"/>
      <w:lvlText w:val="•"/>
      <w:lvlJc w:val="left"/>
      <w:pPr>
        <w:tabs>
          <w:tab w:val="num" w:pos="5040"/>
        </w:tabs>
        <w:ind w:left="5040" w:hanging="360"/>
      </w:pPr>
      <w:rPr>
        <w:rFonts w:ascii="Times" w:hAnsi="Times" w:hint="default"/>
      </w:rPr>
    </w:lvl>
    <w:lvl w:ilvl="7" w:tplc="B4DCF90E" w:tentative="1">
      <w:start w:val="1"/>
      <w:numFmt w:val="bullet"/>
      <w:lvlText w:val="•"/>
      <w:lvlJc w:val="left"/>
      <w:pPr>
        <w:tabs>
          <w:tab w:val="num" w:pos="5760"/>
        </w:tabs>
        <w:ind w:left="5760" w:hanging="360"/>
      </w:pPr>
      <w:rPr>
        <w:rFonts w:ascii="Times" w:hAnsi="Times" w:hint="default"/>
      </w:rPr>
    </w:lvl>
    <w:lvl w:ilvl="8" w:tplc="1D9893C6"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2D845237"/>
    <w:multiLevelType w:val="hybridMultilevel"/>
    <w:tmpl w:val="7DBAD326"/>
    <w:lvl w:ilvl="0" w:tplc="F8102B94">
      <w:start w:val="1"/>
      <w:numFmt w:val="bullet"/>
      <w:lvlText w:val=""/>
      <w:lvlJc w:val="left"/>
      <w:pPr>
        <w:tabs>
          <w:tab w:val="num" w:pos="720"/>
        </w:tabs>
        <w:ind w:left="720" w:hanging="360"/>
      </w:pPr>
      <w:rPr>
        <w:rFonts w:ascii="Wingdings" w:hAnsi="Wingdings" w:hint="default"/>
      </w:rPr>
    </w:lvl>
    <w:lvl w:ilvl="1" w:tplc="5B02CFF8" w:tentative="1">
      <w:start w:val="1"/>
      <w:numFmt w:val="bullet"/>
      <w:lvlText w:val=""/>
      <w:lvlJc w:val="left"/>
      <w:pPr>
        <w:tabs>
          <w:tab w:val="num" w:pos="1440"/>
        </w:tabs>
        <w:ind w:left="1440" w:hanging="360"/>
      </w:pPr>
      <w:rPr>
        <w:rFonts w:ascii="Wingdings" w:hAnsi="Wingdings" w:hint="default"/>
      </w:rPr>
    </w:lvl>
    <w:lvl w:ilvl="2" w:tplc="F5D4585A" w:tentative="1">
      <w:start w:val="1"/>
      <w:numFmt w:val="bullet"/>
      <w:lvlText w:val=""/>
      <w:lvlJc w:val="left"/>
      <w:pPr>
        <w:tabs>
          <w:tab w:val="num" w:pos="2160"/>
        </w:tabs>
        <w:ind w:left="2160" w:hanging="360"/>
      </w:pPr>
      <w:rPr>
        <w:rFonts w:ascii="Wingdings" w:hAnsi="Wingdings" w:hint="default"/>
      </w:rPr>
    </w:lvl>
    <w:lvl w:ilvl="3" w:tplc="C56C4606" w:tentative="1">
      <w:start w:val="1"/>
      <w:numFmt w:val="bullet"/>
      <w:lvlText w:val=""/>
      <w:lvlJc w:val="left"/>
      <w:pPr>
        <w:tabs>
          <w:tab w:val="num" w:pos="2880"/>
        </w:tabs>
        <w:ind w:left="2880" w:hanging="360"/>
      </w:pPr>
      <w:rPr>
        <w:rFonts w:ascii="Wingdings" w:hAnsi="Wingdings" w:hint="default"/>
      </w:rPr>
    </w:lvl>
    <w:lvl w:ilvl="4" w:tplc="BA781088" w:tentative="1">
      <w:start w:val="1"/>
      <w:numFmt w:val="bullet"/>
      <w:lvlText w:val=""/>
      <w:lvlJc w:val="left"/>
      <w:pPr>
        <w:tabs>
          <w:tab w:val="num" w:pos="3600"/>
        </w:tabs>
        <w:ind w:left="3600" w:hanging="360"/>
      </w:pPr>
      <w:rPr>
        <w:rFonts w:ascii="Wingdings" w:hAnsi="Wingdings" w:hint="default"/>
      </w:rPr>
    </w:lvl>
    <w:lvl w:ilvl="5" w:tplc="9CD87072" w:tentative="1">
      <w:start w:val="1"/>
      <w:numFmt w:val="bullet"/>
      <w:lvlText w:val=""/>
      <w:lvlJc w:val="left"/>
      <w:pPr>
        <w:tabs>
          <w:tab w:val="num" w:pos="4320"/>
        </w:tabs>
        <w:ind w:left="4320" w:hanging="360"/>
      </w:pPr>
      <w:rPr>
        <w:rFonts w:ascii="Wingdings" w:hAnsi="Wingdings" w:hint="default"/>
      </w:rPr>
    </w:lvl>
    <w:lvl w:ilvl="6" w:tplc="2E98E836" w:tentative="1">
      <w:start w:val="1"/>
      <w:numFmt w:val="bullet"/>
      <w:lvlText w:val=""/>
      <w:lvlJc w:val="left"/>
      <w:pPr>
        <w:tabs>
          <w:tab w:val="num" w:pos="5040"/>
        </w:tabs>
        <w:ind w:left="5040" w:hanging="360"/>
      </w:pPr>
      <w:rPr>
        <w:rFonts w:ascii="Wingdings" w:hAnsi="Wingdings" w:hint="default"/>
      </w:rPr>
    </w:lvl>
    <w:lvl w:ilvl="7" w:tplc="EB4C717C" w:tentative="1">
      <w:start w:val="1"/>
      <w:numFmt w:val="bullet"/>
      <w:lvlText w:val=""/>
      <w:lvlJc w:val="left"/>
      <w:pPr>
        <w:tabs>
          <w:tab w:val="num" w:pos="5760"/>
        </w:tabs>
        <w:ind w:left="5760" w:hanging="360"/>
      </w:pPr>
      <w:rPr>
        <w:rFonts w:ascii="Wingdings" w:hAnsi="Wingdings" w:hint="default"/>
      </w:rPr>
    </w:lvl>
    <w:lvl w:ilvl="8" w:tplc="3F38ADF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EF28E9"/>
    <w:multiLevelType w:val="hybridMultilevel"/>
    <w:tmpl w:val="6180F5F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6" w15:restartNumberingAfterBreak="0">
    <w:nsid w:val="30D62F14"/>
    <w:multiLevelType w:val="hybridMultilevel"/>
    <w:tmpl w:val="B676529A"/>
    <w:lvl w:ilvl="0" w:tplc="384C0CBA">
      <w:start w:val="1"/>
      <w:numFmt w:val="bullet"/>
      <w:lvlText w:val="•"/>
      <w:lvlJc w:val="left"/>
      <w:pPr>
        <w:tabs>
          <w:tab w:val="num" w:pos="720"/>
        </w:tabs>
        <w:ind w:left="720" w:hanging="360"/>
      </w:pPr>
      <w:rPr>
        <w:rFonts w:ascii="Times" w:hAnsi="Times" w:hint="default"/>
      </w:rPr>
    </w:lvl>
    <w:lvl w:ilvl="1" w:tplc="7C2AEE02" w:tentative="1">
      <w:start w:val="1"/>
      <w:numFmt w:val="bullet"/>
      <w:lvlText w:val="•"/>
      <w:lvlJc w:val="left"/>
      <w:pPr>
        <w:tabs>
          <w:tab w:val="num" w:pos="1440"/>
        </w:tabs>
        <w:ind w:left="1440" w:hanging="360"/>
      </w:pPr>
      <w:rPr>
        <w:rFonts w:ascii="Times" w:hAnsi="Times" w:hint="default"/>
      </w:rPr>
    </w:lvl>
    <w:lvl w:ilvl="2" w:tplc="8CA648AC" w:tentative="1">
      <w:start w:val="1"/>
      <w:numFmt w:val="bullet"/>
      <w:lvlText w:val="•"/>
      <w:lvlJc w:val="left"/>
      <w:pPr>
        <w:tabs>
          <w:tab w:val="num" w:pos="2160"/>
        </w:tabs>
        <w:ind w:left="2160" w:hanging="360"/>
      </w:pPr>
      <w:rPr>
        <w:rFonts w:ascii="Times" w:hAnsi="Times" w:hint="default"/>
      </w:rPr>
    </w:lvl>
    <w:lvl w:ilvl="3" w:tplc="409AA078" w:tentative="1">
      <w:start w:val="1"/>
      <w:numFmt w:val="bullet"/>
      <w:lvlText w:val="•"/>
      <w:lvlJc w:val="left"/>
      <w:pPr>
        <w:tabs>
          <w:tab w:val="num" w:pos="2880"/>
        </w:tabs>
        <w:ind w:left="2880" w:hanging="360"/>
      </w:pPr>
      <w:rPr>
        <w:rFonts w:ascii="Times" w:hAnsi="Times" w:hint="default"/>
      </w:rPr>
    </w:lvl>
    <w:lvl w:ilvl="4" w:tplc="A35683B8" w:tentative="1">
      <w:start w:val="1"/>
      <w:numFmt w:val="bullet"/>
      <w:lvlText w:val="•"/>
      <w:lvlJc w:val="left"/>
      <w:pPr>
        <w:tabs>
          <w:tab w:val="num" w:pos="3600"/>
        </w:tabs>
        <w:ind w:left="3600" w:hanging="360"/>
      </w:pPr>
      <w:rPr>
        <w:rFonts w:ascii="Times" w:hAnsi="Times" w:hint="default"/>
      </w:rPr>
    </w:lvl>
    <w:lvl w:ilvl="5" w:tplc="A75E4C7A" w:tentative="1">
      <w:start w:val="1"/>
      <w:numFmt w:val="bullet"/>
      <w:lvlText w:val="•"/>
      <w:lvlJc w:val="left"/>
      <w:pPr>
        <w:tabs>
          <w:tab w:val="num" w:pos="4320"/>
        </w:tabs>
        <w:ind w:left="4320" w:hanging="360"/>
      </w:pPr>
      <w:rPr>
        <w:rFonts w:ascii="Times" w:hAnsi="Times" w:hint="default"/>
      </w:rPr>
    </w:lvl>
    <w:lvl w:ilvl="6" w:tplc="426C9F04" w:tentative="1">
      <w:start w:val="1"/>
      <w:numFmt w:val="bullet"/>
      <w:lvlText w:val="•"/>
      <w:lvlJc w:val="left"/>
      <w:pPr>
        <w:tabs>
          <w:tab w:val="num" w:pos="5040"/>
        </w:tabs>
        <w:ind w:left="5040" w:hanging="360"/>
      </w:pPr>
      <w:rPr>
        <w:rFonts w:ascii="Times" w:hAnsi="Times" w:hint="default"/>
      </w:rPr>
    </w:lvl>
    <w:lvl w:ilvl="7" w:tplc="C8F63276" w:tentative="1">
      <w:start w:val="1"/>
      <w:numFmt w:val="bullet"/>
      <w:lvlText w:val="•"/>
      <w:lvlJc w:val="left"/>
      <w:pPr>
        <w:tabs>
          <w:tab w:val="num" w:pos="5760"/>
        </w:tabs>
        <w:ind w:left="5760" w:hanging="360"/>
      </w:pPr>
      <w:rPr>
        <w:rFonts w:ascii="Times" w:hAnsi="Times" w:hint="default"/>
      </w:rPr>
    </w:lvl>
    <w:lvl w:ilvl="8" w:tplc="33C44E32"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344D239E"/>
    <w:multiLevelType w:val="hybridMultilevel"/>
    <w:tmpl w:val="4FA28D96"/>
    <w:lvl w:ilvl="0" w:tplc="1EFAE7EC">
      <w:start w:val="1"/>
      <w:numFmt w:val="bullet"/>
      <w:lvlText w:val="•"/>
      <w:lvlJc w:val="left"/>
      <w:pPr>
        <w:tabs>
          <w:tab w:val="num" w:pos="720"/>
        </w:tabs>
        <w:ind w:left="720" w:hanging="360"/>
      </w:pPr>
      <w:rPr>
        <w:rFonts w:ascii="Times" w:hAnsi="Times" w:hint="default"/>
      </w:rPr>
    </w:lvl>
    <w:lvl w:ilvl="1" w:tplc="E6607036" w:tentative="1">
      <w:start w:val="1"/>
      <w:numFmt w:val="bullet"/>
      <w:lvlText w:val="•"/>
      <w:lvlJc w:val="left"/>
      <w:pPr>
        <w:tabs>
          <w:tab w:val="num" w:pos="1440"/>
        </w:tabs>
        <w:ind w:left="1440" w:hanging="360"/>
      </w:pPr>
      <w:rPr>
        <w:rFonts w:ascii="Times" w:hAnsi="Times" w:hint="default"/>
      </w:rPr>
    </w:lvl>
    <w:lvl w:ilvl="2" w:tplc="222AF360" w:tentative="1">
      <w:start w:val="1"/>
      <w:numFmt w:val="bullet"/>
      <w:lvlText w:val="•"/>
      <w:lvlJc w:val="left"/>
      <w:pPr>
        <w:tabs>
          <w:tab w:val="num" w:pos="2160"/>
        </w:tabs>
        <w:ind w:left="2160" w:hanging="360"/>
      </w:pPr>
      <w:rPr>
        <w:rFonts w:ascii="Times" w:hAnsi="Times" w:hint="default"/>
      </w:rPr>
    </w:lvl>
    <w:lvl w:ilvl="3" w:tplc="6A66474C" w:tentative="1">
      <w:start w:val="1"/>
      <w:numFmt w:val="bullet"/>
      <w:lvlText w:val="•"/>
      <w:lvlJc w:val="left"/>
      <w:pPr>
        <w:tabs>
          <w:tab w:val="num" w:pos="2880"/>
        </w:tabs>
        <w:ind w:left="2880" w:hanging="360"/>
      </w:pPr>
      <w:rPr>
        <w:rFonts w:ascii="Times" w:hAnsi="Times" w:hint="default"/>
      </w:rPr>
    </w:lvl>
    <w:lvl w:ilvl="4" w:tplc="B91C0EAE" w:tentative="1">
      <w:start w:val="1"/>
      <w:numFmt w:val="bullet"/>
      <w:lvlText w:val="•"/>
      <w:lvlJc w:val="left"/>
      <w:pPr>
        <w:tabs>
          <w:tab w:val="num" w:pos="3600"/>
        </w:tabs>
        <w:ind w:left="3600" w:hanging="360"/>
      </w:pPr>
      <w:rPr>
        <w:rFonts w:ascii="Times" w:hAnsi="Times" w:hint="default"/>
      </w:rPr>
    </w:lvl>
    <w:lvl w:ilvl="5" w:tplc="8662C852" w:tentative="1">
      <w:start w:val="1"/>
      <w:numFmt w:val="bullet"/>
      <w:lvlText w:val="•"/>
      <w:lvlJc w:val="left"/>
      <w:pPr>
        <w:tabs>
          <w:tab w:val="num" w:pos="4320"/>
        </w:tabs>
        <w:ind w:left="4320" w:hanging="360"/>
      </w:pPr>
      <w:rPr>
        <w:rFonts w:ascii="Times" w:hAnsi="Times" w:hint="default"/>
      </w:rPr>
    </w:lvl>
    <w:lvl w:ilvl="6" w:tplc="6938FDF2" w:tentative="1">
      <w:start w:val="1"/>
      <w:numFmt w:val="bullet"/>
      <w:lvlText w:val="•"/>
      <w:lvlJc w:val="left"/>
      <w:pPr>
        <w:tabs>
          <w:tab w:val="num" w:pos="5040"/>
        </w:tabs>
        <w:ind w:left="5040" w:hanging="360"/>
      </w:pPr>
      <w:rPr>
        <w:rFonts w:ascii="Times" w:hAnsi="Times" w:hint="default"/>
      </w:rPr>
    </w:lvl>
    <w:lvl w:ilvl="7" w:tplc="C76E67CE" w:tentative="1">
      <w:start w:val="1"/>
      <w:numFmt w:val="bullet"/>
      <w:lvlText w:val="•"/>
      <w:lvlJc w:val="left"/>
      <w:pPr>
        <w:tabs>
          <w:tab w:val="num" w:pos="5760"/>
        </w:tabs>
        <w:ind w:left="5760" w:hanging="360"/>
      </w:pPr>
      <w:rPr>
        <w:rFonts w:ascii="Times" w:hAnsi="Times" w:hint="default"/>
      </w:rPr>
    </w:lvl>
    <w:lvl w:ilvl="8" w:tplc="AF74664E"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37503031"/>
    <w:multiLevelType w:val="hybridMultilevel"/>
    <w:tmpl w:val="17AEE454"/>
    <w:lvl w:ilvl="0" w:tplc="2B0013F2">
      <w:start w:val="1"/>
      <w:numFmt w:val="bullet"/>
      <w:lvlText w:val="•"/>
      <w:lvlJc w:val="left"/>
      <w:pPr>
        <w:tabs>
          <w:tab w:val="num" w:pos="720"/>
        </w:tabs>
        <w:ind w:left="720" w:hanging="360"/>
      </w:pPr>
      <w:rPr>
        <w:rFonts w:ascii="Times" w:hAnsi="Times" w:hint="default"/>
      </w:rPr>
    </w:lvl>
    <w:lvl w:ilvl="1" w:tplc="A5A06746" w:tentative="1">
      <w:start w:val="1"/>
      <w:numFmt w:val="bullet"/>
      <w:lvlText w:val="•"/>
      <w:lvlJc w:val="left"/>
      <w:pPr>
        <w:tabs>
          <w:tab w:val="num" w:pos="1440"/>
        </w:tabs>
        <w:ind w:left="1440" w:hanging="360"/>
      </w:pPr>
      <w:rPr>
        <w:rFonts w:ascii="Times" w:hAnsi="Times" w:hint="default"/>
      </w:rPr>
    </w:lvl>
    <w:lvl w:ilvl="2" w:tplc="55DC3C9A" w:tentative="1">
      <w:start w:val="1"/>
      <w:numFmt w:val="bullet"/>
      <w:lvlText w:val="•"/>
      <w:lvlJc w:val="left"/>
      <w:pPr>
        <w:tabs>
          <w:tab w:val="num" w:pos="2160"/>
        </w:tabs>
        <w:ind w:left="2160" w:hanging="360"/>
      </w:pPr>
      <w:rPr>
        <w:rFonts w:ascii="Times" w:hAnsi="Times" w:hint="default"/>
      </w:rPr>
    </w:lvl>
    <w:lvl w:ilvl="3" w:tplc="7326138A" w:tentative="1">
      <w:start w:val="1"/>
      <w:numFmt w:val="bullet"/>
      <w:lvlText w:val="•"/>
      <w:lvlJc w:val="left"/>
      <w:pPr>
        <w:tabs>
          <w:tab w:val="num" w:pos="2880"/>
        </w:tabs>
        <w:ind w:left="2880" w:hanging="360"/>
      </w:pPr>
      <w:rPr>
        <w:rFonts w:ascii="Times" w:hAnsi="Times" w:hint="default"/>
      </w:rPr>
    </w:lvl>
    <w:lvl w:ilvl="4" w:tplc="F47E1342" w:tentative="1">
      <w:start w:val="1"/>
      <w:numFmt w:val="bullet"/>
      <w:lvlText w:val="•"/>
      <w:lvlJc w:val="left"/>
      <w:pPr>
        <w:tabs>
          <w:tab w:val="num" w:pos="3600"/>
        </w:tabs>
        <w:ind w:left="3600" w:hanging="360"/>
      </w:pPr>
      <w:rPr>
        <w:rFonts w:ascii="Times" w:hAnsi="Times" w:hint="default"/>
      </w:rPr>
    </w:lvl>
    <w:lvl w:ilvl="5" w:tplc="1764BBBA" w:tentative="1">
      <w:start w:val="1"/>
      <w:numFmt w:val="bullet"/>
      <w:lvlText w:val="•"/>
      <w:lvlJc w:val="left"/>
      <w:pPr>
        <w:tabs>
          <w:tab w:val="num" w:pos="4320"/>
        </w:tabs>
        <w:ind w:left="4320" w:hanging="360"/>
      </w:pPr>
      <w:rPr>
        <w:rFonts w:ascii="Times" w:hAnsi="Times" w:hint="default"/>
      </w:rPr>
    </w:lvl>
    <w:lvl w:ilvl="6" w:tplc="6E7036CA" w:tentative="1">
      <w:start w:val="1"/>
      <w:numFmt w:val="bullet"/>
      <w:lvlText w:val="•"/>
      <w:lvlJc w:val="left"/>
      <w:pPr>
        <w:tabs>
          <w:tab w:val="num" w:pos="5040"/>
        </w:tabs>
        <w:ind w:left="5040" w:hanging="360"/>
      </w:pPr>
      <w:rPr>
        <w:rFonts w:ascii="Times" w:hAnsi="Times" w:hint="default"/>
      </w:rPr>
    </w:lvl>
    <w:lvl w:ilvl="7" w:tplc="47C8458C" w:tentative="1">
      <w:start w:val="1"/>
      <w:numFmt w:val="bullet"/>
      <w:lvlText w:val="•"/>
      <w:lvlJc w:val="left"/>
      <w:pPr>
        <w:tabs>
          <w:tab w:val="num" w:pos="5760"/>
        </w:tabs>
        <w:ind w:left="5760" w:hanging="360"/>
      </w:pPr>
      <w:rPr>
        <w:rFonts w:ascii="Times" w:hAnsi="Times" w:hint="default"/>
      </w:rPr>
    </w:lvl>
    <w:lvl w:ilvl="8" w:tplc="61648E22"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3A02290F"/>
    <w:multiLevelType w:val="hybridMultilevel"/>
    <w:tmpl w:val="BBBCD1D6"/>
    <w:lvl w:ilvl="0" w:tplc="74F8F210">
      <w:start w:val="1"/>
      <w:numFmt w:val="bullet"/>
      <w:lvlText w:val="•"/>
      <w:lvlJc w:val="left"/>
      <w:pPr>
        <w:tabs>
          <w:tab w:val="num" w:pos="720"/>
        </w:tabs>
        <w:ind w:left="720" w:hanging="360"/>
      </w:pPr>
      <w:rPr>
        <w:rFonts w:ascii="Times" w:hAnsi="Times" w:hint="default"/>
      </w:rPr>
    </w:lvl>
    <w:lvl w:ilvl="1" w:tplc="19567B02" w:tentative="1">
      <w:start w:val="1"/>
      <w:numFmt w:val="bullet"/>
      <w:lvlText w:val="•"/>
      <w:lvlJc w:val="left"/>
      <w:pPr>
        <w:tabs>
          <w:tab w:val="num" w:pos="1440"/>
        </w:tabs>
        <w:ind w:left="1440" w:hanging="360"/>
      </w:pPr>
      <w:rPr>
        <w:rFonts w:ascii="Times" w:hAnsi="Times" w:hint="default"/>
      </w:rPr>
    </w:lvl>
    <w:lvl w:ilvl="2" w:tplc="7390D9AE" w:tentative="1">
      <w:start w:val="1"/>
      <w:numFmt w:val="bullet"/>
      <w:lvlText w:val="•"/>
      <w:lvlJc w:val="left"/>
      <w:pPr>
        <w:tabs>
          <w:tab w:val="num" w:pos="2160"/>
        </w:tabs>
        <w:ind w:left="2160" w:hanging="360"/>
      </w:pPr>
      <w:rPr>
        <w:rFonts w:ascii="Times" w:hAnsi="Times" w:hint="default"/>
      </w:rPr>
    </w:lvl>
    <w:lvl w:ilvl="3" w:tplc="71BE0B18" w:tentative="1">
      <w:start w:val="1"/>
      <w:numFmt w:val="bullet"/>
      <w:lvlText w:val="•"/>
      <w:lvlJc w:val="left"/>
      <w:pPr>
        <w:tabs>
          <w:tab w:val="num" w:pos="2880"/>
        </w:tabs>
        <w:ind w:left="2880" w:hanging="360"/>
      </w:pPr>
      <w:rPr>
        <w:rFonts w:ascii="Times" w:hAnsi="Times" w:hint="default"/>
      </w:rPr>
    </w:lvl>
    <w:lvl w:ilvl="4" w:tplc="E5660DE2" w:tentative="1">
      <w:start w:val="1"/>
      <w:numFmt w:val="bullet"/>
      <w:lvlText w:val="•"/>
      <w:lvlJc w:val="left"/>
      <w:pPr>
        <w:tabs>
          <w:tab w:val="num" w:pos="3600"/>
        </w:tabs>
        <w:ind w:left="3600" w:hanging="360"/>
      </w:pPr>
      <w:rPr>
        <w:rFonts w:ascii="Times" w:hAnsi="Times" w:hint="default"/>
      </w:rPr>
    </w:lvl>
    <w:lvl w:ilvl="5" w:tplc="F95A7C80" w:tentative="1">
      <w:start w:val="1"/>
      <w:numFmt w:val="bullet"/>
      <w:lvlText w:val="•"/>
      <w:lvlJc w:val="left"/>
      <w:pPr>
        <w:tabs>
          <w:tab w:val="num" w:pos="4320"/>
        </w:tabs>
        <w:ind w:left="4320" w:hanging="360"/>
      </w:pPr>
      <w:rPr>
        <w:rFonts w:ascii="Times" w:hAnsi="Times" w:hint="default"/>
      </w:rPr>
    </w:lvl>
    <w:lvl w:ilvl="6" w:tplc="B268D706" w:tentative="1">
      <w:start w:val="1"/>
      <w:numFmt w:val="bullet"/>
      <w:lvlText w:val="•"/>
      <w:lvlJc w:val="left"/>
      <w:pPr>
        <w:tabs>
          <w:tab w:val="num" w:pos="5040"/>
        </w:tabs>
        <w:ind w:left="5040" w:hanging="360"/>
      </w:pPr>
      <w:rPr>
        <w:rFonts w:ascii="Times" w:hAnsi="Times" w:hint="default"/>
      </w:rPr>
    </w:lvl>
    <w:lvl w:ilvl="7" w:tplc="79F2CC06" w:tentative="1">
      <w:start w:val="1"/>
      <w:numFmt w:val="bullet"/>
      <w:lvlText w:val="•"/>
      <w:lvlJc w:val="left"/>
      <w:pPr>
        <w:tabs>
          <w:tab w:val="num" w:pos="5760"/>
        </w:tabs>
        <w:ind w:left="5760" w:hanging="360"/>
      </w:pPr>
      <w:rPr>
        <w:rFonts w:ascii="Times" w:hAnsi="Times" w:hint="default"/>
      </w:rPr>
    </w:lvl>
    <w:lvl w:ilvl="8" w:tplc="79B46AD4"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3DB63269"/>
    <w:multiLevelType w:val="hybridMultilevel"/>
    <w:tmpl w:val="97AC3834"/>
    <w:lvl w:ilvl="0" w:tplc="04090017">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1" w15:restartNumberingAfterBreak="0">
    <w:nsid w:val="3E241C1A"/>
    <w:multiLevelType w:val="hybridMultilevel"/>
    <w:tmpl w:val="82129308"/>
    <w:lvl w:ilvl="0" w:tplc="1710FE42">
      <w:start w:val="1"/>
      <w:numFmt w:val="bullet"/>
      <w:lvlText w:val="–"/>
      <w:lvlJc w:val="left"/>
      <w:pPr>
        <w:tabs>
          <w:tab w:val="num" w:pos="720"/>
        </w:tabs>
        <w:ind w:left="720" w:hanging="360"/>
      </w:pPr>
      <w:rPr>
        <w:rFonts w:ascii="Corbel" w:hAnsi="Corbel" w:hint="default"/>
      </w:rPr>
    </w:lvl>
    <w:lvl w:ilvl="1" w:tplc="CB1A624E">
      <w:start w:val="1"/>
      <w:numFmt w:val="bullet"/>
      <w:lvlText w:val="–"/>
      <w:lvlJc w:val="left"/>
      <w:pPr>
        <w:tabs>
          <w:tab w:val="num" w:pos="1440"/>
        </w:tabs>
        <w:ind w:left="1440" w:hanging="360"/>
      </w:pPr>
      <w:rPr>
        <w:rFonts w:ascii="Corbel" w:hAnsi="Corbel" w:hint="default"/>
      </w:rPr>
    </w:lvl>
    <w:lvl w:ilvl="2" w:tplc="BBDC75AA">
      <w:numFmt w:val="bullet"/>
      <w:lvlText w:val="–"/>
      <w:lvlJc w:val="left"/>
      <w:pPr>
        <w:tabs>
          <w:tab w:val="num" w:pos="2160"/>
        </w:tabs>
        <w:ind w:left="2160" w:hanging="360"/>
      </w:pPr>
      <w:rPr>
        <w:rFonts w:ascii="Corbel" w:hAnsi="Corbel" w:hint="default"/>
      </w:rPr>
    </w:lvl>
    <w:lvl w:ilvl="3" w:tplc="70062FF0" w:tentative="1">
      <w:start w:val="1"/>
      <w:numFmt w:val="bullet"/>
      <w:lvlText w:val="–"/>
      <w:lvlJc w:val="left"/>
      <w:pPr>
        <w:tabs>
          <w:tab w:val="num" w:pos="2880"/>
        </w:tabs>
        <w:ind w:left="2880" w:hanging="360"/>
      </w:pPr>
      <w:rPr>
        <w:rFonts w:ascii="Corbel" w:hAnsi="Corbel" w:hint="default"/>
      </w:rPr>
    </w:lvl>
    <w:lvl w:ilvl="4" w:tplc="6C50AE8C" w:tentative="1">
      <w:start w:val="1"/>
      <w:numFmt w:val="bullet"/>
      <w:lvlText w:val="–"/>
      <w:lvlJc w:val="left"/>
      <w:pPr>
        <w:tabs>
          <w:tab w:val="num" w:pos="3600"/>
        </w:tabs>
        <w:ind w:left="3600" w:hanging="360"/>
      </w:pPr>
      <w:rPr>
        <w:rFonts w:ascii="Corbel" w:hAnsi="Corbel" w:hint="default"/>
      </w:rPr>
    </w:lvl>
    <w:lvl w:ilvl="5" w:tplc="A68246EC" w:tentative="1">
      <w:start w:val="1"/>
      <w:numFmt w:val="bullet"/>
      <w:lvlText w:val="–"/>
      <w:lvlJc w:val="left"/>
      <w:pPr>
        <w:tabs>
          <w:tab w:val="num" w:pos="4320"/>
        </w:tabs>
        <w:ind w:left="4320" w:hanging="360"/>
      </w:pPr>
      <w:rPr>
        <w:rFonts w:ascii="Corbel" w:hAnsi="Corbel" w:hint="default"/>
      </w:rPr>
    </w:lvl>
    <w:lvl w:ilvl="6" w:tplc="58A07FA2" w:tentative="1">
      <w:start w:val="1"/>
      <w:numFmt w:val="bullet"/>
      <w:lvlText w:val="–"/>
      <w:lvlJc w:val="left"/>
      <w:pPr>
        <w:tabs>
          <w:tab w:val="num" w:pos="5040"/>
        </w:tabs>
        <w:ind w:left="5040" w:hanging="360"/>
      </w:pPr>
      <w:rPr>
        <w:rFonts w:ascii="Corbel" w:hAnsi="Corbel" w:hint="default"/>
      </w:rPr>
    </w:lvl>
    <w:lvl w:ilvl="7" w:tplc="D4DA4436" w:tentative="1">
      <w:start w:val="1"/>
      <w:numFmt w:val="bullet"/>
      <w:lvlText w:val="–"/>
      <w:lvlJc w:val="left"/>
      <w:pPr>
        <w:tabs>
          <w:tab w:val="num" w:pos="5760"/>
        </w:tabs>
        <w:ind w:left="5760" w:hanging="360"/>
      </w:pPr>
      <w:rPr>
        <w:rFonts w:ascii="Corbel" w:hAnsi="Corbel" w:hint="default"/>
      </w:rPr>
    </w:lvl>
    <w:lvl w:ilvl="8" w:tplc="32B22AFE" w:tentative="1">
      <w:start w:val="1"/>
      <w:numFmt w:val="bullet"/>
      <w:lvlText w:val="–"/>
      <w:lvlJc w:val="left"/>
      <w:pPr>
        <w:tabs>
          <w:tab w:val="num" w:pos="6480"/>
        </w:tabs>
        <w:ind w:left="6480" w:hanging="360"/>
      </w:pPr>
      <w:rPr>
        <w:rFonts w:ascii="Corbel" w:hAnsi="Corbel" w:hint="default"/>
      </w:rPr>
    </w:lvl>
  </w:abstractNum>
  <w:abstractNum w:abstractNumId="22" w15:restartNumberingAfterBreak="0">
    <w:nsid w:val="50E82001"/>
    <w:multiLevelType w:val="hybridMultilevel"/>
    <w:tmpl w:val="143CC4FC"/>
    <w:lvl w:ilvl="0" w:tplc="8E1E91B8">
      <w:start w:val="1"/>
      <w:numFmt w:val="bullet"/>
      <w:lvlText w:val="•"/>
      <w:lvlJc w:val="left"/>
      <w:pPr>
        <w:tabs>
          <w:tab w:val="num" w:pos="720"/>
        </w:tabs>
        <w:ind w:left="720" w:hanging="360"/>
      </w:pPr>
      <w:rPr>
        <w:rFonts w:ascii="Times" w:hAnsi="Times" w:hint="default"/>
      </w:rPr>
    </w:lvl>
    <w:lvl w:ilvl="1" w:tplc="E3C8F6DE" w:tentative="1">
      <w:start w:val="1"/>
      <w:numFmt w:val="bullet"/>
      <w:lvlText w:val="•"/>
      <w:lvlJc w:val="left"/>
      <w:pPr>
        <w:tabs>
          <w:tab w:val="num" w:pos="1440"/>
        </w:tabs>
        <w:ind w:left="1440" w:hanging="360"/>
      </w:pPr>
      <w:rPr>
        <w:rFonts w:ascii="Times" w:hAnsi="Times" w:hint="default"/>
      </w:rPr>
    </w:lvl>
    <w:lvl w:ilvl="2" w:tplc="608AF614" w:tentative="1">
      <w:start w:val="1"/>
      <w:numFmt w:val="bullet"/>
      <w:lvlText w:val="•"/>
      <w:lvlJc w:val="left"/>
      <w:pPr>
        <w:tabs>
          <w:tab w:val="num" w:pos="2160"/>
        </w:tabs>
        <w:ind w:left="2160" w:hanging="360"/>
      </w:pPr>
      <w:rPr>
        <w:rFonts w:ascii="Times" w:hAnsi="Times" w:hint="default"/>
      </w:rPr>
    </w:lvl>
    <w:lvl w:ilvl="3" w:tplc="03EE0940" w:tentative="1">
      <w:start w:val="1"/>
      <w:numFmt w:val="bullet"/>
      <w:lvlText w:val="•"/>
      <w:lvlJc w:val="left"/>
      <w:pPr>
        <w:tabs>
          <w:tab w:val="num" w:pos="2880"/>
        </w:tabs>
        <w:ind w:left="2880" w:hanging="360"/>
      </w:pPr>
      <w:rPr>
        <w:rFonts w:ascii="Times" w:hAnsi="Times" w:hint="default"/>
      </w:rPr>
    </w:lvl>
    <w:lvl w:ilvl="4" w:tplc="480C8A78" w:tentative="1">
      <w:start w:val="1"/>
      <w:numFmt w:val="bullet"/>
      <w:lvlText w:val="•"/>
      <w:lvlJc w:val="left"/>
      <w:pPr>
        <w:tabs>
          <w:tab w:val="num" w:pos="3600"/>
        </w:tabs>
        <w:ind w:left="3600" w:hanging="360"/>
      </w:pPr>
      <w:rPr>
        <w:rFonts w:ascii="Times" w:hAnsi="Times" w:hint="default"/>
      </w:rPr>
    </w:lvl>
    <w:lvl w:ilvl="5" w:tplc="98E62434" w:tentative="1">
      <w:start w:val="1"/>
      <w:numFmt w:val="bullet"/>
      <w:lvlText w:val="•"/>
      <w:lvlJc w:val="left"/>
      <w:pPr>
        <w:tabs>
          <w:tab w:val="num" w:pos="4320"/>
        </w:tabs>
        <w:ind w:left="4320" w:hanging="360"/>
      </w:pPr>
      <w:rPr>
        <w:rFonts w:ascii="Times" w:hAnsi="Times" w:hint="default"/>
      </w:rPr>
    </w:lvl>
    <w:lvl w:ilvl="6" w:tplc="2A38EB28" w:tentative="1">
      <w:start w:val="1"/>
      <w:numFmt w:val="bullet"/>
      <w:lvlText w:val="•"/>
      <w:lvlJc w:val="left"/>
      <w:pPr>
        <w:tabs>
          <w:tab w:val="num" w:pos="5040"/>
        </w:tabs>
        <w:ind w:left="5040" w:hanging="360"/>
      </w:pPr>
      <w:rPr>
        <w:rFonts w:ascii="Times" w:hAnsi="Times" w:hint="default"/>
      </w:rPr>
    </w:lvl>
    <w:lvl w:ilvl="7" w:tplc="F3B88518" w:tentative="1">
      <w:start w:val="1"/>
      <w:numFmt w:val="bullet"/>
      <w:lvlText w:val="•"/>
      <w:lvlJc w:val="left"/>
      <w:pPr>
        <w:tabs>
          <w:tab w:val="num" w:pos="5760"/>
        </w:tabs>
        <w:ind w:left="5760" w:hanging="360"/>
      </w:pPr>
      <w:rPr>
        <w:rFonts w:ascii="Times" w:hAnsi="Times" w:hint="default"/>
      </w:rPr>
    </w:lvl>
    <w:lvl w:ilvl="8" w:tplc="7CC0527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55973C23"/>
    <w:multiLevelType w:val="hybridMultilevel"/>
    <w:tmpl w:val="9B4ADE0A"/>
    <w:lvl w:ilvl="0" w:tplc="A3E623E0">
      <w:start w:val="1"/>
      <w:numFmt w:val="bullet"/>
      <w:lvlText w:val="•"/>
      <w:lvlJc w:val="left"/>
      <w:pPr>
        <w:tabs>
          <w:tab w:val="num" w:pos="720"/>
        </w:tabs>
        <w:ind w:left="720" w:hanging="360"/>
      </w:pPr>
      <w:rPr>
        <w:rFonts w:ascii="Times" w:hAnsi="Times" w:hint="default"/>
      </w:rPr>
    </w:lvl>
    <w:lvl w:ilvl="1" w:tplc="9EDE2444" w:tentative="1">
      <w:start w:val="1"/>
      <w:numFmt w:val="bullet"/>
      <w:lvlText w:val="•"/>
      <w:lvlJc w:val="left"/>
      <w:pPr>
        <w:tabs>
          <w:tab w:val="num" w:pos="1440"/>
        </w:tabs>
        <w:ind w:left="1440" w:hanging="360"/>
      </w:pPr>
      <w:rPr>
        <w:rFonts w:ascii="Times" w:hAnsi="Times" w:hint="default"/>
      </w:rPr>
    </w:lvl>
    <w:lvl w:ilvl="2" w:tplc="A094E0CE" w:tentative="1">
      <w:start w:val="1"/>
      <w:numFmt w:val="bullet"/>
      <w:lvlText w:val="•"/>
      <w:lvlJc w:val="left"/>
      <w:pPr>
        <w:tabs>
          <w:tab w:val="num" w:pos="2160"/>
        </w:tabs>
        <w:ind w:left="2160" w:hanging="360"/>
      </w:pPr>
      <w:rPr>
        <w:rFonts w:ascii="Times" w:hAnsi="Times" w:hint="default"/>
      </w:rPr>
    </w:lvl>
    <w:lvl w:ilvl="3" w:tplc="E4ECAD22" w:tentative="1">
      <w:start w:val="1"/>
      <w:numFmt w:val="bullet"/>
      <w:lvlText w:val="•"/>
      <w:lvlJc w:val="left"/>
      <w:pPr>
        <w:tabs>
          <w:tab w:val="num" w:pos="2880"/>
        </w:tabs>
        <w:ind w:left="2880" w:hanging="360"/>
      </w:pPr>
      <w:rPr>
        <w:rFonts w:ascii="Times" w:hAnsi="Times" w:hint="default"/>
      </w:rPr>
    </w:lvl>
    <w:lvl w:ilvl="4" w:tplc="9B7207DC" w:tentative="1">
      <w:start w:val="1"/>
      <w:numFmt w:val="bullet"/>
      <w:lvlText w:val="•"/>
      <w:lvlJc w:val="left"/>
      <w:pPr>
        <w:tabs>
          <w:tab w:val="num" w:pos="3600"/>
        </w:tabs>
        <w:ind w:left="3600" w:hanging="360"/>
      </w:pPr>
      <w:rPr>
        <w:rFonts w:ascii="Times" w:hAnsi="Times" w:hint="default"/>
      </w:rPr>
    </w:lvl>
    <w:lvl w:ilvl="5" w:tplc="F670C27E" w:tentative="1">
      <w:start w:val="1"/>
      <w:numFmt w:val="bullet"/>
      <w:lvlText w:val="•"/>
      <w:lvlJc w:val="left"/>
      <w:pPr>
        <w:tabs>
          <w:tab w:val="num" w:pos="4320"/>
        </w:tabs>
        <w:ind w:left="4320" w:hanging="360"/>
      </w:pPr>
      <w:rPr>
        <w:rFonts w:ascii="Times" w:hAnsi="Times" w:hint="default"/>
      </w:rPr>
    </w:lvl>
    <w:lvl w:ilvl="6" w:tplc="06EC02E0" w:tentative="1">
      <w:start w:val="1"/>
      <w:numFmt w:val="bullet"/>
      <w:lvlText w:val="•"/>
      <w:lvlJc w:val="left"/>
      <w:pPr>
        <w:tabs>
          <w:tab w:val="num" w:pos="5040"/>
        </w:tabs>
        <w:ind w:left="5040" w:hanging="360"/>
      </w:pPr>
      <w:rPr>
        <w:rFonts w:ascii="Times" w:hAnsi="Times" w:hint="default"/>
      </w:rPr>
    </w:lvl>
    <w:lvl w:ilvl="7" w:tplc="9790E514" w:tentative="1">
      <w:start w:val="1"/>
      <w:numFmt w:val="bullet"/>
      <w:lvlText w:val="•"/>
      <w:lvlJc w:val="left"/>
      <w:pPr>
        <w:tabs>
          <w:tab w:val="num" w:pos="5760"/>
        </w:tabs>
        <w:ind w:left="5760" w:hanging="360"/>
      </w:pPr>
      <w:rPr>
        <w:rFonts w:ascii="Times" w:hAnsi="Times" w:hint="default"/>
      </w:rPr>
    </w:lvl>
    <w:lvl w:ilvl="8" w:tplc="DCA66138" w:tentative="1">
      <w:start w:val="1"/>
      <w:numFmt w:val="bullet"/>
      <w:lvlText w:val="•"/>
      <w:lvlJc w:val="left"/>
      <w:pPr>
        <w:tabs>
          <w:tab w:val="num" w:pos="6480"/>
        </w:tabs>
        <w:ind w:left="6480" w:hanging="360"/>
      </w:pPr>
      <w:rPr>
        <w:rFonts w:ascii="Times" w:hAnsi="Times" w:hint="default"/>
      </w:rPr>
    </w:lvl>
  </w:abstractNum>
  <w:abstractNum w:abstractNumId="24" w15:restartNumberingAfterBreak="0">
    <w:nsid w:val="578C5620"/>
    <w:multiLevelType w:val="hybridMultilevel"/>
    <w:tmpl w:val="9358116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5" w15:restartNumberingAfterBreak="0">
    <w:nsid w:val="59B117EB"/>
    <w:multiLevelType w:val="hybridMultilevel"/>
    <w:tmpl w:val="941A0D5A"/>
    <w:lvl w:ilvl="0" w:tplc="04090017">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6" w15:restartNumberingAfterBreak="0">
    <w:nsid w:val="5DB06E9C"/>
    <w:multiLevelType w:val="hybridMultilevel"/>
    <w:tmpl w:val="0A526004"/>
    <w:lvl w:ilvl="0" w:tplc="969EBF2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615C4105"/>
    <w:multiLevelType w:val="hybridMultilevel"/>
    <w:tmpl w:val="1B8665B2"/>
    <w:lvl w:ilvl="0" w:tplc="D32823C4">
      <w:start w:val="1"/>
      <w:numFmt w:val="bullet"/>
      <w:lvlText w:val=""/>
      <w:lvlJc w:val="left"/>
      <w:pPr>
        <w:tabs>
          <w:tab w:val="num" w:pos="720"/>
        </w:tabs>
        <w:ind w:left="720" w:hanging="360"/>
      </w:pPr>
      <w:rPr>
        <w:rFonts w:ascii="Wingdings" w:hAnsi="Wingdings" w:hint="default"/>
      </w:rPr>
    </w:lvl>
    <w:lvl w:ilvl="1" w:tplc="A3B04298" w:tentative="1">
      <w:start w:val="1"/>
      <w:numFmt w:val="bullet"/>
      <w:lvlText w:val=""/>
      <w:lvlJc w:val="left"/>
      <w:pPr>
        <w:tabs>
          <w:tab w:val="num" w:pos="1440"/>
        </w:tabs>
        <w:ind w:left="1440" w:hanging="360"/>
      </w:pPr>
      <w:rPr>
        <w:rFonts w:ascii="Wingdings" w:hAnsi="Wingdings" w:hint="default"/>
      </w:rPr>
    </w:lvl>
    <w:lvl w:ilvl="2" w:tplc="11149A82">
      <w:numFmt w:val="bullet"/>
      <w:lvlText w:val="–"/>
      <w:lvlJc w:val="left"/>
      <w:pPr>
        <w:tabs>
          <w:tab w:val="num" w:pos="2160"/>
        </w:tabs>
        <w:ind w:left="2160" w:hanging="360"/>
      </w:pPr>
      <w:rPr>
        <w:rFonts w:ascii="Corbel" w:hAnsi="Corbel" w:hint="default"/>
      </w:rPr>
    </w:lvl>
    <w:lvl w:ilvl="3" w:tplc="F91E8492" w:tentative="1">
      <w:start w:val="1"/>
      <w:numFmt w:val="bullet"/>
      <w:lvlText w:val=""/>
      <w:lvlJc w:val="left"/>
      <w:pPr>
        <w:tabs>
          <w:tab w:val="num" w:pos="2880"/>
        </w:tabs>
        <w:ind w:left="2880" w:hanging="360"/>
      </w:pPr>
      <w:rPr>
        <w:rFonts w:ascii="Wingdings" w:hAnsi="Wingdings" w:hint="default"/>
      </w:rPr>
    </w:lvl>
    <w:lvl w:ilvl="4" w:tplc="350433A6" w:tentative="1">
      <w:start w:val="1"/>
      <w:numFmt w:val="bullet"/>
      <w:lvlText w:val=""/>
      <w:lvlJc w:val="left"/>
      <w:pPr>
        <w:tabs>
          <w:tab w:val="num" w:pos="3600"/>
        </w:tabs>
        <w:ind w:left="3600" w:hanging="360"/>
      </w:pPr>
      <w:rPr>
        <w:rFonts w:ascii="Wingdings" w:hAnsi="Wingdings" w:hint="default"/>
      </w:rPr>
    </w:lvl>
    <w:lvl w:ilvl="5" w:tplc="AFB2E194" w:tentative="1">
      <w:start w:val="1"/>
      <w:numFmt w:val="bullet"/>
      <w:lvlText w:val=""/>
      <w:lvlJc w:val="left"/>
      <w:pPr>
        <w:tabs>
          <w:tab w:val="num" w:pos="4320"/>
        </w:tabs>
        <w:ind w:left="4320" w:hanging="360"/>
      </w:pPr>
      <w:rPr>
        <w:rFonts w:ascii="Wingdings" w:hAnsi="Wingdings" w:hint="default"/>
      </w:rPr>
    </w:lvl>
    <w:lvl w:ilvl="6" w:tplc="77BE3A88" w:tentative="1">
      <w:start w:val="1"/>
      <w:numFmt w:val="bullet"/>
      <w:lvlText w:val=""/>
      <w:lvlJc w:val="left"/>
      <w:pPr>
        <w:tabs>
          <w:tab w:val="num" w:pos="5040"/>
        </w:tabs>
        <w:ind w:left="5040" w:hanging="360"/>
      </w:pPr>
      <w:rPr>
        <w:rFonts w:ascii="Wingdings" w:hAnsi="Wingdings" w:hint="default"/>
      </w:rPr>
    </w:lvl>
    <w:lvl w:ilvl="7" w:tplc="F52C52CC" w:tentative="1">
      <w:start w:val="1"/>
      <w:numFmt w:val="bullet"/>
      <w:lvlText w:val=""/>
      <w:lvlJc w:val="left"/>
      <w:pPr>
        <w:tabs>
          <w:tab w:val="num" w:pos="5760"/>
        </w:tabs>
        <w:ind w:left="5760" w:hanging="360"/>
      </w:pPr>
      <w:rPr>
        <w:rFonts w:ascii="Wingdings" w:hAnsi="Wingdings" w:hint="default"/>
      </w:rPr>
    </w:lvl>
    <w:lvl w:ilvl="8" w:tplc="CC88131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3141E"/>
    <w:multiLevelType w:val="hybridMultilevel"/>
    <w:tmpl w:val="0898EBBC"/>
    <w:lvl w:ilvl="0" w:tplc="211A3898">
      <w:start w:val="1"/>
      <w:numFmt w:val="bullet"/>
      <w:lvlText w:val="•"/>
      <w:lvlJc w:val="left"/>
      <w:pPr>
        <w:tabs>
          <w:tab w:val="num" w:pos="720"/>
        </w:tabs>
        <w:ind w:left="720" w:hanging="360"/>
      </w:pPr>
      <w:rPr>
        <w:rFonts w:ascii="Times" w:hAnsi="Times" w:hint="default"/>
      </w:rPr>
    </w:lvl>
    <w:lvl w:ilvl="1" w:tplc="A7C6EB04" w:tentative="1">
      <w:start w:val="1"/>
      <w:numFmt w:val="bullet"/>
      <w:lvlText w:val="•"/>
      <w:lvlJc w:val="left"/>
      <w:pPr>
        <w:tabs>
          <w:tab w:val="num" w:pos="1440"/>
        </w:tabs>
        <w:ind w:left="1440" w:hanging="360"/>
      </w:pPr>
      <w:rPr>
        <w:rFonts w:ascii="Times" w:hAnsi="Times" w:hint="default"/>
      </w:rPr>
    </w:lvl>
    <w:lvl w:ilvl="2" w:tplc="9F3EBEB0" w:tentative="1">
      <w:start w:val="1"/>
      <w:numFmt w:val="bullet"/>
      <w:lvlText w:val="•"/>
      <w:lvlJc w:val="left"/>
      <w:pPr>
        <w:tabs>
          <w:tab w:val="num" w:pos="2160"/>
        </w:tabs>
        <w:ind w:left="2160" w:hanging="360"/>
      </w:pPr>
      <w:rPr>
        <w:rFonts w:ascii="Times" w:hAnsi="Times" w:hint="default"/>
      </w:rPr>
    </w:lvl>
    <w:lvl w:ilvl="3" w:tplc="E5EACA66" w:tentative="1">
      <w:start w:val="1"/>
      <w:numFmt w:val="bullet"/>
      <w:lvlText w:val="•"/>
      <w:lvlJc w:val="left"/>
      <w:pPr>
        <w:tabs>
          <w:tab w:val="num" w:pos="2880"/>
        </w:tabs>
        <w:ind w:left="2880" w:hanging="360"/>
      </w:pPr>
      <w:rPr>
        <w:rFonts w:ascii="Times" w:hAnsi="Times" w:hint="default"/>
      </w:rPr>
    </w:lvl>
    <w:lvl w:ilvl="4" w:tplc="4AA2B1EE" w:tentative="1">
      <w:start w:val="1"/>
      <w:numFmt w:val="bullet"/>
      <w:lvlText w:val="•"/>
      <w:lvlJc w:val="left"/>
      <w:pPr>
        <w:tabs>
          <w:tab w:val="num" w:pos="3600"/>
        </w:tabs>
        <w:ind w:left="3600" w:hanging="360"/>
      </w:pPr>
      <w:rPr>
        <w:rFonts w:ascii="Times" w:hAnsi="Times" w:hint="default"/>
      </w:rPr>
    </w:lvl>
    <w:lvl w:ilvl="5" w:tplc="93DAB2F8" w:tentative="1">
      <w:start w:val="1"/>
      <w:numFmt w:val="bullet"/>
      <w:lvlText w:val="•"/>
      <w:lvlJc w:val="left"/>
      <w:pPr>
        <w:tabs>
          <w:tab w:val="num" w:pos="4320"/>
        </w:tabs>
        <w:ind w:left="4320" w:hanging="360"/>
      </w:pPr>
      <w:rPr>
        <w:rFonts w:ascii="Times" w:hAnsi="Times" w:hint="default"/>
      </w:rPr>
    </w:lvl>
    <w:lvl w:ilvl="6" w:tplc="443AF6A2" w:tentative="1">
      <w:start w:val="1"/>
      <w:numFmt w:val="bullet"/>
      <w:lvlText w:val="•"/>
      <w:lvlJc w:val="left"/>
      <w:pPr>
        <w:tabs>
          <w:tab w:val="num" w:pos="5040"/>
        </w:tabs>
        <w:ind w:left="5040" w:hanging="360"/>
      </w:pPr>
      <w:rPr>
        <w:rFonts w:ascii="Times" w:hAnsi="Times" w:hint="default"/>
      </w:rPr>
    </w:lvl>
    <w:lvl w:ilvl="7" w:tplc="56A0B94C" w:tentative="1">
      <w:start w:val="1"/>
      <w:numFmt w:val="bullet"/>
      <w:lvlText w:val="•"/>
      <w:lvlJc w:val="left"/>
      <w:pPr>
        <w:tabs>
          <w:tab w:val="num" w:pos="5760"/>
        </w:tabs>
        <w:ind w:left="5760" w:hanging="360"/>
      </w:pPr>
      <w:rPr>
        <w:rFonts w:ascii="Times" w:hAnsi="Times" w:hint="default"/>
      </w:rPr>
    </w:lvl>
    <w:lvl w:ilvl="8" w:tplc="152CB71A" w:tentative="1">
      <w:start w:val="1"/>
      <w:numFmt w:val="bullet"/>
      <w:lvlText w:val="•"/>
      <w:lvlJc w:val="left"/>
      <w:pPr>
        <w:tabs>
          <w:tab w:val="num" w:pos="6480"/>
        </w:tabs>
        <w:ind w:left="6480" w:hanging="360"/>
      </w:pPr>
      <w:rPr>
        <w:rFonts w:ascii="Times" w:hAnsi="Times" w:hint="default"/>
      </w:rPr>
    </w:lvl>
  </w:abstractNum>
  <w:abstractNum w:abstractNumId="29" w15:restartNumberingAfterBreak="0">
    <w:nsid w:val="66563034"/>
    <w:multiLevelType w:val="hybridMultilevel"/>
    <w:tmpl w:val="0D222BE8"/>
    <w:lvl w:ilvl="0" w:tplc="DAD2551E">
      <w:start w:val="1"/>
      <w:numFmt w:val="bullet"/>
      <w:lvlText w:val="•"/>
      <w:lvlJc w:val="left"/>
      <w:pPr>
        <w:tabs>
          <w:tab w:val="num" w:pos="720"/>
        </w:tabs>
        <w:ind w:left="720" w:hanging="360"/>
      </w:pPr>
      <w:rPr>
        <w:rFonts w:ascii="Times" w:hAnsi="Times" w:hint="default"/>
      </w:rPr>
    </w:lvl>
    <w:lvl w:ilvl="1" w:tplc="E690BE72" w:tentative="1">
      <w:start w:val="1"/>
      <w:numFmt w:val="bullet"/>
      <w:lvlText w:val="•"/>
      <w:lvlJc w:val="left"/>
      <w:pPr>
        <w:tabs>
          <w:tab w:val="num" w:pos="1440"/>
        </w:tabs>
        <w:ind w:left="1440" w:hanging="360"/>
      </w:pPr>
      <w:rPr>
        <w:rFonts w:ascii="Times" w:hAnsi="Times" w:hint="default"/>
      </w:rPr>
    </w:lvl>
    <w:lvl w:ilvl="2" w:tplc="B9601344" w:tentative="1">
      <w:start w:val="1"/>
      <w:numFmt w:val="bullet"/>
      <w:lvlText w:val="•"/>
      <w:lvlJc w:val="left"/>
      <w:pPr>
        <w:tabs>
          <w:tab w:val="num" w:pos="2160"/>
        </w:tabs>
        <w:ind w:left="2160" w:hanging="360"/>
      </w:pPr>
      <w:rPr>
        <w:rFonts w:ascii="Times" w:hAnsi="Times" w:hint="default"/>
      </w:rPr>
    </w:lvl>
    <w:lvl w:ilvl="3" w:tplc="816220B0" w:tentative="1">
      <w:start w:val="1"/>
      <w:numFmt w:val="bullet"/>
      <w:lvlText w:val="•"/>
      <w:lvlJc w:val="left"/>
      <w:pPr>
        <w:tabs>
          <w:tab w:val="num" w:pos="2880"/>
        </w:tabs>
        <w:ind w:left="2880" w:hanging="360"/>
      </w:pPr>
      <w:rPr>
        <w:rFonts w:ascii="Times" w:hAnsi="Times" w:hint="default"/>
      </w:rPr>
    </w:lvl>
    <w:lvl w:ilvl="4" w:tplc="477E25BC" w:tentative="1">
      <w:start w:val="1"/>
      <w:numFmt w:val="bullet"/>
      <w:lvlText w:val="•"/>
      <w:lvlJc w:val="left"/>
      <w:pPr>
        <w:tabs>
          <w:tab w:val="num" w:pos="3600"/>
        </w:tabs>
        <w:ind w:left="3600" w:hanging="360"/>
      </w:pPr>
      <w:rPr>
        <w:rFonts w:ascii="Times" w:hAnsi="Times" w:hint="default"/>
      </w:rPr>
    </w:lvl>
    <w:lvl w:ilvl="5" w:tplc="0BCE32B4" w:tentative="1">
      <w:start w:val="1"/>
      <w:numFmt w:val="bullet"/>
      <w:lvlText w:val="•"/>
      <w:lvlJc w:val="left"/>
      <w:pPr>
        <w:tabs>
          <w:tab w:val="num" w:pos="4320"/>
        </w:tabs>
        <w:ind w:left="4320" w:hanging="360"/>
      </w:pPr>
      <w:rPr>
        <w:rFonts w:ascii="Times" w:hAnsi="Times" w:hint="default"/>
      </w:rPr>
    </w:lvl>
    <w:lvl w:ilvl="6" w:tplc="7EAAAA2E" w:tentative="1">
      <w:start w:val="1"/>
      <w:numFmt w:val="bullet"/>
      <w:lvlText w:val="•"/>
      <w:lvlJc w:val="left"/>
      <w:pPr>
        <w:tabs>
          <w:tab w:val="num" w:pos="5040"/>
        </w:tabs>
        <w:ind w:left="5040" w:hanging="360"/>
      </w:pPr>
      <w:rPr>
        <w:rFonts w:ascii="Times" w:hAnsi="Times" w:hint="default"/>
      </w:rPr>
    </w:lvl>
    <w:lvl w:ilvl="7" w:tplc="350C5796" w:tentative="1">
      <w:start w:val="1"/>
      <w:numFmt w:val="bullet"/>
      <w:lvlText w:val="•"/>
      <w:lvlJc w:val="left"/>
      <w:pPr>
        <w:tabs>
          <w:tab w:val="num" w:pos="5760"/>
        </w:tabs>
        <w:ind w:left="5760" w:hanging="360"/>
      </w:pPr>
      <w:rPr>
        <w:rFonts w:ascii="Times" w:hAnsi="Times" w:hint="default"/>
      </w:rPr>
    </w:lvl>
    <w:lvl w:ilvl="8" w:tplc="7368DA16" w:tentative="1">
      <w:start w:val="1"/>
      <w:numFmt w:val="bullet"/>
      <w:lvlText w:val="•"/>
      <w:lvlJc w:val="left"/>
      <w:pPr>
        <w:tabs>
          <w:tab w:val="num" w:pos="6480"/>
        </w:tabs>
        <w:ind w:left="6480" w:hanging="360"/>
      </w:pPr>
      <w:rPr>
        <w:rFonts w:ascii="Times" w:hAnsi="Times" w:hint="default"/>
      </w:rPr>
    </w:lvl>
  </w:abstractNum>
  <w:abstractNum w:abstractNumId="30" w15:restartNumberingAfterBreak="0">
    <w:nsid w:val="6BED2027"/>
    <w:multiLevelType w:val="hybridMultilevel"/>
    <w:tmpl w:val="6E66AB3E"/>
    <w:lvl w:ilvl="0" w:tplc="FFC485BE">
      <w:start w:val="1"/>
      <w:numFmt w:val="bullet"/>
      <w:lvlText w:val="•"/>
      <w:lvlJc w:val="left"/>
      <w:pPr>
        <w:tabs>
          <w:tab w:val="num" w:pos="720"/>
        </w:tabs>
        <w:ind w:left="720" w:hanging="360"/>
      </w:pPr>
      <w:rPr>
        <w:rFonts w:ascii="Times" w:hAnsi="Times" w:hint="default"/>
      </w:rPr>
    </w:lvl>
    <w:lvl w:ilvl="1" w:tplc="74EACE74" w:tentative="1">
      <w:start w:val="1"/>
      <w:numFmt w:val="bullet"/>
      <w:lvlText w:val="•"/>
      <w:lvlJc w:val="left"/>
      <w:pPr>
        <w:tabs>
          <w:tab w:val="num" w:pos="1440"/>
        </w:tabs>
        <w:ind w:left="1440" w:hanging="360"/>
      </w:pPr>
      <w:rPr>
        <w:rFonts w:ascii="Times" w:hAnsi="Times" w:hint="default"/>
      </w:rPr>
    </w:lvl>
    <w:lvl w:ilvl="2" w:tplc="B8F64F3C" w:tentative="1">
      <w:start w:val="1"/>
      <w:numFmt w:val="bullet"/>
      <w:lvlText w:val="•"/>
      <w:lvlJc w:val="left"/>
      <w:pPr>
        <w:tabs>
          <w:tab w:val="num" w:pos="2160"/>
        </w:tabs>
        <w:ind w:left="2160" w:hanging="360"/>
      </w:pPr>
      <w:rPr>
        <w:rFonts w:ascii="Times" w:hAnsi="Times" w:hint="default"/>
      </w:rPr>
    </w:lvl>
    <w:lvl w:ilvl="3" w:tplc="42E81782" w:tentative="1">
      <w:start w:val="1"/>
      <w:numFmt w:val="bullet"/>
      <w:lvlText w:val="•"/>
      <w:lvlJc w:val="left"/>
      <w:pPr>
        <w:tabs>
          <w:tab w:val="num" w:pos="2880"/>
        </w:tabs>
        <w:ind w:left="2880" w:hanging="360"/>
      </w:pPr>
      <w:rPr>
        <w:rFonts w:ascii="Times" w:hAnsi="Times" w:hint="default"/>
      </w:rPr>
    </w:lvl>
    <w:lvl w:ilvl="4" w:tplc="47D89EC8" w:tentative="1">
      <w:start w:val="1"/>
      <w:numFmt w:val="bullet"/>
      <w:lvlText w:val="•"/>
      <w:lvlJc w:val="left"/>
      <w:pPr>
        <w:tabs>
          <w:tab w:val="num" w:pos="3600"/>
        </w:tabs>
        <w:ind w:left="3600" w:hanging="360"/>
      </w:pPr>
      <w:rPr>
        <w:rFonts w:ascii="Times" w:hAnsi="Times" w:hint="default"/>
      </w:rPr>
    </w:lvl>
    <w:lvl w:ilvl="5" w:tplc="F9224600" w:tentative="1">
      <w:start w:val="1"/>
      <w:numFmt w:val="bullet"/>
      <w:lvlText w:val="•"/>
      <w:lvlJc w:val="left"/>
      <w:pPr>
        <w:tabs>
          <w:tab w:val="num" w:pos="4320"/>
        </w:tabs>
        <w:ind w:left="4320" w:hanging="360"/>
      </w:pPr>
      <w:rPr>
        <w:rFonts w:ascii="Times" w:hAnsi="Times" w:hint="default"/>
      </w:rPr>
    </w:lvl>
    <w:lvl w:ilvl="6" w:tplc="D13A3B16" w:tentative="1">
      <w:start w:val="1"/>
      <w:numFmt w:val="bullet"/>
      <w:lvlText w:val="•"/>
      <w:lvlJc w:val="left"/>
      <w:pPr>
        <w:tabs>
          <w:tab w:val="num" w:pos="5040"/>
        </w:tabs>
        <w:ind w:left="5040" w:hanging="360"/>
      </w:pPr>
      <w:rPr>
        <w:rFonts w:ascii="Times" w:hAnsi="Times" w:hint="default"/>
      </w:rPr>
    </w:lvl>
    <w:lvl w:ilvl="7" w:tplc="39E0CE1E" w:tentative="1">
      <w:start w:val="1"/>
      <w:numFmt w:val="bullet"/>
      <w:lvlText w:val="•"/>
      <w:lvlJc w:val="left"/>
      <w:pPr>
        <w:tabs>
          <w:tab w:val="num" w:pos="5760"/>
        </w:tabs>
        <w:ind w:left="5760" w:hanging="360"/>
      </w:pPr>
      <w:rPr>
        <w:rFonts w:ascii="Times" w:hAnsi="Times" w:hint="default"/>
      </w:rPr>
    </w:lvl>
    <w:lvl w:ilvl="8" w:tplc="E384DC46" w:tentative="1">
      <w:start w:val="1"/>
      <w:numFmt w:val="bullet"/>
      <w:lvlText w:val="•"/>
      <w:lvlJc w:val="left"/>
      <w:pPr>
        <w:tabs>
          <w:tab w:val="num" w:pos="6480"/>
        </w:tabs>
        <w:ind w:left="6480" w:hanging="360"/>
      </w:pPr>
      <w:rPr>
        <w:rFonts w:ascii="Times" w:hAnsi="Times" w:hint="default"/>
      </w:rPr>
    </w:lvl>
  </w:abstractNum>
  <w:abstractNum w:abstractNumId="31" w15:restartNumberingAfterBreak="0">
    <w:nsid w:val="743C7ADF"/>
    <w:multiLevelType w:val="hybridMultilevel"/>
    <w:tmpl w:val="1946E6C2"/>
    <w:lvl w:ilvl="0" w:tplc="5DC26D54">
      <w:start w:val="1"/>
      <w:numFmt w:val="bullet"/>
      <w:lvlText w:val="•"/>
      <w:lvlJc w:val="left"/>
      <w:pPr>
        <w:tabs>
          <w:tab w:val="num" w:pos="720"/>
        </w:tabs>
        <w:ind w:left="720" w:hanging="360"/>
      </w:pPr>
      <w:rPr>
        <w:rFonts w:ascii="Times" w:hAnsi="Times" w:hint="default"/>
      </w:rPr>
    </w:lvl>
    <w:lvl w:ilvl="1" w:tplc="A142F1C4" w:tentative="1">
      <w:start w:val="1"/>
      <w:numFmt w:val="bullet"/>
      <w:lvlText w:val="•"/>
      <w:lvlJc w:val="left"/>
      <w:pPr>
        <w:tabs>
          <w:tab w:val="num" w:pos="1440"/>
        </w:tabs>
        <w:ind w:left="1440" w:hanging="360"/>
      </w:pPr>
      <w:rPr>
        <w:rFonts w:ascii="Times" w:hAnsi="Times" w:hint="default"/>
      </w:rPr>
    </w:lvl>
    <w:lvl w:ilvl="2" w:tplc="6B24E354" w:tentative="1">
      <w:start w:val="1"/>
      <w:numFmt w:val="bullet"/>
      <w:lvlText w:val="•"/>
      <w:lvlJc w:val="left"/>
      <w:pPr>
        <w:tabs>
          <w:tab w:val="num" w:pos="2160"/>
        </w:tabs>
        <w:ind w:left="2160" w:hanging="360"/>
      </w:pPr>
      <w:rPr>
        <w:rFonts w:ascii="Times" w:hAnsi="Times" w:hint="default"/>
      </w:rPr>
    </w:lvl>
    <w:lvl w:ilvl="3" w:tplc="9D3A3736" w:tentative="1">
      <w:start w:val="1"/>
      <w:numFmt w:val="bullet"/>
      <w:lvlText w:val="•"/>
      <w:lvlJc w:val="left"/>
      <w:pPr>
        <w:tabs>
          <w:tab w:val="num" w:pos="2880"/>
        </w:tabs>
        <w:ind w:left="2880" w:hanging="360"/>
      </w:pPr>
      <w:rPr>
        <w:rFonts w:ascii="Times" w:hAnsi="Times" w:hint="default"/>
      </w:rPr>
    </w:lvl>
    <w:lvl w:ilvl="4" w:tplc="9370D586" w:tentative="1">
      <w:start w:val="1"/>
      <w:numFmt w:val="bullet"/>
      <w:lvlText w:val="•"/>
      <w:lvlJc w:val="left"/>
      <w:pPr>
        <w:tabs>
          <w:tab w:val="num" w:pos="3600"/>
        </w:tabs>
        <w:ind w:left="3600" w:hanging="360"/>
      </w:pPr>
      <w:rPr>
        <w:rFonts w:ascii="Times" w:hAnsi="Times" w:hint="default"/>
      </w:rPr>
    </w:lvl>
    <w:lvl w:ilvl="5" w:tplc="0FE667AA" w:tentative="1">
      <w:start w:val="1"/>
      <w:numFmt w:val="bullet"/>
      <w:lvlText w:val="•"/>
      <w:lvlJc w:val="left"/>
      <w:pPr>
        <w:tabs>
          <w:tab w:val="num" w:pos="4320"/>
        </w:tabs>
        <w:ind w:left="4320" w:hanging="360"/>
      </w:pPr>
      <w:rPr>
        <w:rFonts w:ascii="Times" w:hAnsi="Times" w:hint="default"/>
      </w:rPr>
    </w:lvl>
    <w:lvl w:ilvl="6" w:tplc="5532F38C" w:tentative="1">
      <w:start w:val="1"/>
      <w:numFmt w:val="bullet"/>
      <w:lvlText w:val="•"/>
      <w:lvlJc w:val="left"/>
      <w:pPr>
        <w:tabs>
          <w:tab w:val="num" w:pos="5040"/>
        </w:tabs>
        <w:ind w:left="5040" w:hanging="360"/>
      </w:pPr>
      <w:rPr>
        <w:rFonts w:ascii="Times" w:hAnsi="Times" w:hint="default"/>
      </w:rPr>
    </w:lvl>
    <w:lvl w:ilvl="7" w:tplc="F3746748" w:tentative="1">
      <w:start w:val="1"/>
      <w:numFmt w:val="bullet"/>
      <w:lvlText w:val="•"/>
      <w:lvlJc w:val="left"/>
      <w:pPr>
        <w:tabs>
          <w:tab w:val="num" w:pos="5760"/>
        </w:tabs>
        <w:ind w:left="5760" w:hanging="360"/>
      </w:pPr>
      <w:rPr>
        <w:rFonts w:ascii="Times" w:hAnsi="Times" w:hint="default"/>
      </w:rPr>
    </w:lvl>
    <w:lvl w:ilvl="8" w:tplc="9ACAA9E4" w:tentative="1">
      <w:start w:val="1"/>
      <w:numFmt w:val="bullet"/>
      <w:lvlText w:val="•"/>
      <w:lvlJc w:val="left"/>
      <w:pPr>
        <w:tabs>
          <w:tab w:val="num" w:pos="6480"/>
        </w:tabs>
        <w:ind w:left="6480" w:hanging="360"/>
      </w:pPr>
      <w:rPr>
        <w:rFonts w:ascii="Times" w:hAnsi="Times" w:hint="default"/>
      </w:rPr>
    </w:lvl>
  </w:abstractNum>
  <w:abstractNum w:abstractNumId="32" w15:restartNumberingAfterBreak="0">
    <w:nsid w:val="7BB22E33"/>
    <w:multiLevelType w:val="hybridMultilevel"/>
    <w:tmpl w:val="1EBEC82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abstractNumId w:val="5"/>
  </w:num>
  <w:num w:numId="2">
    <w:abstractNumId w:val="31"/>
  </w:num>
  <w:num w:numId="3">
    <w:abstractNumId w:val="9"/>
  </w:num>
  <w:num w:numId="4">
    <w:abstractNumId w:val="21"/>
  </w:num>
  <w:num w:numId="5">
    <w:abstractNumId w:val="27"/>
  </w:num>
  <w:num w:numId="6">
    <w:abstractNumId w:val="17"/>
  </w:num>
  <w:num w:numId="7">
    <w:abstractNumId w:val="19"/>
  </w:num>
  <w:num w:numId="8">
    <w:abstractNumId w:val="23"/>
  </w:num>
  <w:num w:numId="9">
    <w:abstractNumId w:val="14"/>
  </w:num>
  <w:num w:numId="10">
    <w:abstractNumId w:val="6"/>
  </w:num>
  <w:num w:numId="11">
    <w:abstractNumId w:val="22"/>
  </w:num>
  <w:num w:numId="12">
    <w:abstractNumId w:val="28"/>
  </w:num>
  <w:num w:numId="13">
    <w:abstractNumId w:val="18"/>
  </w:num>
  <w:num w:numId="14">
    <w:abstractNumId w:val="13"/>
  </w:num>
  <w:num w:numId="15">
    <w:abstractNumId w:val="3"/>
  </w:num>
  <w:num w:numId="16">
    <w:abstractNumId w:val="0"/>
  </w:num>
  <w:num w:numId="17">
    <w:abstractNumId w:val="4"/>
  </w:num>
  <w:num w:numId="18">
    <w:abstractNumId w:val="29"/>
  </w:num>
  <w:num w:numId="19">
    <w:abstractNumId w:val="16"/>
  </w:num>
  <w:num w:numId="20">
    <w:abstractNumId w:val="7"/>
  </w:num>
  <w:num w:numId="21">
    <w:abstractNumId w:val="1"/>
  </w:num>
  <w:num w:numId="22">
    <w:abstractNumId w:val="10"/>
  </w:num>
  <w:num w:numId="23">
    <w:abstractNumId w:val="30"/>
  </w:num>
  <w:num w:numId="24">
    <w:abstractNumId w:va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peedpswe0tzkere98pt9adxa5rztetxzsw&quot;&gt;referencias&lt;record-ids&gt;&lt;item&gt;1&lt;/item&gt;&lt;item&gt;2&lt;/item&gt;&lt;item&gt;3&lt;/item&gt;&lt;item&gt;4&lt;/item&gt;&lt;item&gt;5&lt;/item&gt;&lt;item&gt;6&lt;/item&gt;&lt;item&gt;7&lt;/item&gt;&lt;item&gt;9&lt;/item&gt;&lt;item&gt;10&lt;/item&gt;&lt;item&gt;12&lt;/item&gt;&lt;item&gt;13&lt;/item&gt;&lt;item&gt;14&lt;/item&gt;&lt;item&gt;15&lt;/item&gt;&lt;/record-ids&gt;&lt;/item&gt;&lt;/Libraries&gt;"/>
  </w:docVars>
  <w:rsids>
    <w:rsidRoot w:val="00C32EB1"/>
    <w:rsid w:val="0000577F"/>
    <w:rsid w:val="00005BAB"/>
    <w:rsid w:val="00014FEF"/>
    <w:rsid w:val="000348C1"/>
    <w:rsid w:val="000504BF"/>
    <w:rsid w:val="00050809"/>
    <w:rsid w:val="000513BC"/>
    <w:rsid w:val="00052D61"/>
    <w:rsid w:val="00071D55"/>
    <w:rsid w:val="00083CA7"/>
    <w:rsid w:val="000A3C19"/>
    <w:rsid w:val="000B5394"/>
    <w:rsid w:val="000C1AC6"/>
    <w:rsid w:val="000F5E62"/>
    <w:rsid w:val="0010055B"/>
    <w:rsid w:val="00100F8D"/>
    <w:rsid w:val="00105E05"/>
    <w:rsid w:val="001108E9"/>
    <w:rsid w:val="00111598"/>
    <w:rsid w:val="00137D3F"/>
    <w:rsid w:val="00155F07"/>
    <w:rsid w:val="00160C98"/>
    <w:rsid w:val="001E35D6"/>
    <w:rsid w:val="001F17FF"/>
    <w:rsid w:val="001F3D4F"/>
    <w:rsid w:val="00217DE4"/>
    <w:rsid w:val="00220421"/>
    <w:rsid w:val="0024023E"/>
    <w:rsid w:val="002419D9"/>
    <w:rsid w:val="00242453"/>
    <w:rsid w:val="002429EF"/>
    <w:rsid w:val="00243D1F"/>
    <w:rsid w:val="00247275"/>
    <w:rsid w:val="00257775"/>
    <w:rsid w:val="00263A25"/>
    <w:rsid w:val="002807F3"/>
    <w:rsid w:val="00286291"/>
    <w:rsid w:val="00286F5C"/>
    <w:rsid w:val="002954F3"/>
    <w:rsid w:val="002A0F90"/>
    <w:rsid w:val="002A29FD"/>
    <w:rsid w:val="002A5633"/>
    <w:rsid w:val="002B13FA"/>
    <w:rsid w:val="002C3767"/>
    <w:rsid w:val="002D12E8"/>
    <w:rsid w:val="002F194F"/>
    <w:rsid w:val="00305A87"/>
    <w:rsid w:val="003113E1"/>
    <w:rsid w:val="003163C8"/>
    <w:rsid w:val="00327962"/>
    <w:rsid w:val="0033398A"/>
    <w:rsid w:val="00342102"/>
    <w:rsid w:val="00364229"/>
    <w:rsid w:val="003673F6"/>
    <w:rsid w:val="00374EF0"/>
    <w:rsid w:val="00381F1D"/>
    <w:rsid w:val="0038640A"/>
    <w:rsid w:val="00395A1B"/>
    <w:rsid w:val="003A241F"/>
    <w:rsid w:val="003B1E27"/>
    <w:rsid w:val="003C0438"/>
    <w:rsid w:val="003C6690"/>
    <w:rsid w:val="003D09D1"/>
    <w:rsid w:val="00407BE0"/>
    <w:rsid w:val="00414422"/>
    <w:rsid w:val="0043004D"/>
    <w:rsid w:val="00432716"/>
    <w:rsid w:val="00441706"/>
    <w:rsid w:val="004439E1"/>
    <w:rsid w:val="00444FA0"/>
    <w:rsid w:val="004470BF"/>
    <w:rsid w:val="00464A41"/>
    <w:rsid w:val="004917CF"/>
    <w:rsid w:val="004921A5"/>
    <w:rsid w:val="00497D3C"/>
    <w:rsid w:val="004E146E"/>
    <w:rsid w:val="004E2C53"/>
    <w:rsid w:val="004E786E"/>
    <w:rsid w:val="00502834"/>
    <w:rsid w:val="00503612"/>
    <w:rsid w:val="005112D9"/>
    <w:rsid w:val="0051146A"/>
    <w:rsid w:val="00522146"/>
    <w:rsid w:val="005325F9"/>
    <w:rsid w:val="005445DB"/>
    <w:rsid w:val="00574AAC"/>
    <w:rsid w:val="0058357E"/>
    <w:rsid w:val="00583D18"/>
    <w:rsid w:val="00593882"/>
    <w:rsid w:val="0059471A"/>
    <w:rsid w:val="005A218F"/>
    <w:rsid w:val="005A3C9A"/>
    <w:rsid w:val="005A54EC"/>
    <w:rsid w:val="005A5547"/>
    <w:rsid w:val="005B5F71"/>
    <w:rsid w:val="005D2A51"/>
    <w:rsid w:val="005E3C13"/>
    <w:rsid w:val="005E7D6D"/>
    <w:rsid w:val="005F36FD"/>
    <w:rsid w:val="005F43D3"/>
    <w:rsid w:val="00600952"/>
    <w:rsid w:val="006042F4"/>
    <w:rsid w:val="006150F9"/>
    <w:rsid w:val="00617CA0"/>
    <w:rsid w:val="00620057"/>
    <w:rsid w:val="0064276E"/>
    <w:rsid w:val="00671D05"/>
    <w:rsid w:val="0067563D"/>
    <w:rsid w:val="00681644"/>
    <w:rsid w:val="006A01AF"/>
    <w:rsid w:val="006B4030"/>
    <w:rsid w:val="006C4080"/>
    <w:rsid w:val="006C743B"/>
    <w:rsid w:val="006D0F0B"/>
    <w:rsid w:val="00710D5D"/>
    <w:rsid w:val="00720C70"/>
    <w:rsid w:val="007239D3"/>
    <w:rsid w:val="0072671C"/>
    <w:rsid w:val="00734B92"/>
    <w:rsid w:val="00747490"/>
    <w:rsid w:val="00755DFA"/>
    <w:rsid w:val="00770196"/>
    <w:rsid w:val="00776071"/>
    <w:rsid w:val="00777CD3"/>
    <w:rsid w:val="00793660"/>
    <w:rsid w:val="007A2123"/>
    <w:rsid w:val="007A59C4"/>
    <w:rsid w:val="007B0C6F"/>
    <w:rsid w:val="007B4980"/>
    <w:rsid w:val="007F6157"/>
    <w:rsid w:val="00801D7D"/>
    <w:rsid w:val="008453D6"/>
    <w:rsid w:val="00853F0E"/>
    <w:rsid w:val="008778C5"/>
    <w:rsid w:val="008956C5"/>
    <w:rsid w:val="008D2D83"/>
    <w:rsid w:val="008D57E1"/>
    <w:rsid w:val="008E0935"/>
    <w:rsid w:val="008E3DF2"/>
    <w:rsid w:val="008F3404"/>
    <w:rsid w:val="00900709"/>
    <w:rsid w:val="00900CF2"/>
    <w:rsid w:val="009041E1"/>
    <w:rsid w:val="009104B8"/>
    <w:rsid w:val="00913CAB"/>
    <w:rsid w:val="00916F71"/>
    <w:rsid w:val="00926A10"/>
    <w:rsid w:val="009428D5"/>
    <w:rsid w:val="00980B22"/>
    <w:rsid w:val="009823BE"/>
    <w:rsid w:val="009914CC"/>
    <w:rsid w:val="009964A3"/>
    <w:rsid w:val="009A0E92"/>
    <w:rsid w:val="009A6EBC"/>
    <w:rsid w:val="009D2FD4"/>
    <w:rsid w:val="009F5EEB"/>
    <w:rsid w:val="00A1564D"/>
    <w:rsid w:val="00A31888"/>
    <w:rsid w:val="00A349EB"/>
    <w:rsid w:val="00A42526"/>
    <w:rsid w:val="00A524B7"/>
    <w:rsid w:val="00A654FB"/>
    <w:rsid w:val="00A717AA"/>
    <w:rsid w:val="00A95C71"/>
    <w:rsid w:val="00AE619F"/>
    <w:rsid w:val="00B04106"/>
    <w:rsid w:val="00B32264"/>
    <w:rsid w:val="00B33C44"/>
    <w:rsid w:val="00B437F1"/>
    <w:rsid w:val="00B614D8"/>
    <w:rsid w:val="00B629AA"/>
    <w:rsid w:val="00B87FBA"/>
    <w:rsid w:val="00B9108F"/>
    <w:rsid w:val="00B927A4"/>
    <w:rsid w:val="00BD6935"/>
    <w:rsid w:val="00BF185E"/>
    <w:rsid w:val="00C159BF"/>
    <w:rsid w:val="00C269FC"/>
    <w:rsid w:val="00C32EB1"/>
    <w:rsid w:val="00C563B0"/>
    <w:rsid w:val="00C61913"/>
    <w:rsid w:val="00C76C7A"/>
    <w:rsid w:val="00C85862"/>
    <w:rsid w:val="00C950F3"/>
    <w:rsid w:val="00CB1D9D"/>
    <w:rsid w:val="00D10734"/>
    <w:rsid w:val="00D55825"/>
    <w:rsid w:val="00D6309E"/>
    <w:rsid w:val="00D63EDA"/>
    <w:rsid w:val="00D64E20"/>
    <w:rsid w:val="00D7590C"/>
    <w:rsid w:val="00D979ED"/>
    <w:rsid w:val="00DB21C8"/>
    <w:rsid w:val="00DC119F"/>
    <w:rsid w:val="00DC2B1D"/>
    <w:rsid w:val="00DF274C"/>
    <w:rsid w:val="00DF434B"/>
    <w:rsid w:val="00E277F0"/>
    <w:rsid w:val="00E43D16"/>
    <w:rsid w:val="00E44D68"/>
    <w:rsid w:val="00E629B5"/>
    <w:rsid w:val="00E8608E"/>
    <w:rsid w:val="00E86EE6"/>
    <w:rsid w:val="00E91543"/>
    <w:rsid w:val="00E94AFF"/>
    <w:rsid w:val="00EA000C"/>
    <w:rsid w:val="00EA24B0"/>
    <w:rsid w:val="00EA2793"/>
    <w:rsid w:val="00EA6CF5"/>
    <w:rsid w:val="00EB2899"/>
    <w:rsid w:val="00EC7831"/>
    <w:rsid w:val="00ED45B3"/>
    <w:rsid w:val="00ED4C27"/>
    <w:rsid w:val="00EF47A1"/>
    <w:rsid w:val="00F07B1A"/>
    <w:rsid w:val="00F41F52"/>
    <w:rsid w:val="00F44C5E"/>
    <w:rsid w:val="00F46681"/>
    <w:rsid w:val="00F47D0A"/>
    <w:rsid w:val="00F509AB"/>
    <w:rsid w:val="00F50A23"/>
    <w:rsid w:val="00F86EEE"/>
    <w:rsid w:val="00F90BC3"/>
    <w:rsid w:val="00F9555C"/>
    <w:rsid w:val="00FB5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DABCBD"/>
  <w14:defaultImageDpi w14:val="300"/>
  <w15:docId w15:val="{867B7F78-C2A3-1C46-B89F-2BFC9EA1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71C"/>
    <w:pPr>
      <w:ind w:left="720"/>
      <w:contextualSpacing/>
    </w:pPr>
    <w:rPr>
      <w:rFonts w:ascii="Times" w:hAnsi="Times"/>
      <w:sz w:val="20"/>
      <w:szCs w:val="20"/>
    </w:rPr>
  </w:style>
  <w:style w:type="character" w:customStyle="1" w:styleId="apple-converted-space">
    <w:name w:val="apple-converted-space"/>
    <w:basedOn w:val="DefaultParagraphFont"/>
    <w:rsid w:val="004E146E"/>
  </w:style>
  <w:style w:type="character" w:styleId="Hyperlink">
    <w:name w:val="Hyperlink"/>
    <w:basedOn w:val="DefaultParagraphFont"/>
    <w:uiPriority w:val="99"/>
    <w:unhideWhenUsed/>
    <w:rsid w:val="004E146E"/>
    <w:rPr>
      <w:color w:val="0000FF" w:themeColor="hyperlink"/>
      <w:u w:val="single"/>
    </w:rPr>
  </w:style>
  <w:style w:type="character" w:customStyle="1" w:styleId="UnresolvedMention1">
    <w:name w:val="Unresolved Mention1"/>
    <w:basedOn w:val="DefaultParagraphFont"/>
    <w:uiPriority w:val="99"/>
    <w:rsid w:val="004E146E"/>
    <w:rPr>
      <w:color w:val="808080"/>
      <w:shd w:val="clear" w:color="auto" w:fill="E6E6E6"/>
    </w:rPr>
  </w:style>
  <w:style w:type="table" w:customStyle="1" w:styleId="PlainTable21">
    <w:name w:val="Plain Table 21"/>
    <w:basedOn w:val="TableNormal"/>
    <w:uiPriority w:val="42"/>
    <w:rsid w:val="005112D9"/>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112D9"/>
    <w:rPr>
      <w:sz w:val="18"/>
      <w:szCs w:val="18"/>
    </w:rPr>
  </w:style>
  <w:style w:type="paragraph" w:styleId="CommentText">
    <w:name w:val="annotation text"/>
    <w:basedOn w:val="Normal"/>
    <w:link w:val="CommentTextChar"/>
    <w:uiPriority w:val="99"/>
    <w:semiHidden/>
    <w:unhideWhenUsed/>
    <w:rsid w:val="005112D9"/>
    <w:rPr>
      <w:rFonts w:ascii="Times New Roman" w:eastAsia="Times New Roman" w:hAnsi="Times New Roman" w:cs="Times New Roman"/>
      <w:lang w:val="es-PR"/>
    </w:rPr>
  </w:style>
  <w:style w:type="character" w:customStyle="1" w:styleId="CommentTextChar">
    <w:name w:val="Comment Text Char"/>
    <w:basedOn w:val="DefaultParagraphFont"/>
    <w:link w:val="CommentText"/>
    <w:uiPriority w:val="99"/>
    <w:semiHidden/>
    <w:rsid w:val="005112D9"/>
    <w:rPr>
      <w:rFonts w:ascii="Times New Roman" w:eastAsia="Times New Roman" w:hAnsi="Times New Roman" w:cs="Times New Roman"/>
      <w:lang w:val="es-PR"/>
    </w:rPr>
  </w:style>
  <w:style w:type="paragraph" w:styleId="BalloonText">
    <w:name w:val="Balloon Text"/>
    <w:basedOn w:val="Normal"/>
    <w:link w:val="BalloonTextChar"/>
    <w:uiPriority w:val="99"/>
    <w:semiHidden/>
    <w:unhideWhenUsed/>
    <w:rsid w:val="005112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12D9"/>
    <w:rPr>
      <w:rFonts w:ascii="Times New Roman" w:hAnsi="Times New Roman" w:cs="Times New Roman"/>
      <w:sz w:val="18"/>
      <w:szCs w:val="18"/>
    </w:rPr>
  </w:style>
  <w:style w:type="paragraph" w:styleId="NormalWeb">
    <w:name w:val="Normal (Web)"/>
    <w:basedOn w:val="Normal"/>
    <w:uiPriority w:val="99"/>
    <w:semiHidden/>
    <w:unhideWhenUsed/>
    <w:rsid w:val="008D57E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8D57E1"/>
    <w:rPr>
      <w:rFonts w:eastAsiaTheme="minorHAnsi"/>
      <w:sz w:val="22"/>
      <w:szCs w:val="22"/>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57E1"/>
    <w:rPr>
      <w:rFonts w:eastAsiaTheme="minorHAnsi"/>
      <w:sz w:val="22"/>
      <w:szCs w:val="22"/>
      <w:lang w:val="es-PR"/>
    </w:rPr>
  </w:style>
  <w:style w:type="paragraph" w:styleId="Revision">
    <w:name w:val="Revision"/>
    <w:hidden/>
    <w:uiPriority w:val="99"/>
    <w:semiHidden/>
    <w:rsid w:val="00E86EE6"/>
  </w:style>
  <w:style w:type="paragraph" w:styleId="CommentSubject">
    <w:name w:val="annotation subject"/>
    <w:basedOn w:val="CommentText"/>
    <w:next w:val="CommentText"/>
    <w:link w:val="CommentSubjectChar"/>
    <w:uiPriority w:val="99"/>
    <w:semiHidden/>
    <w:unhideWhenUsed/>
    <w:rsid w:val="00E86EE6"/>
    <w:rPr>
      <w:rFonts w:asciiTheme="minorHAnsi" w:eastAsiaTheme="minorEastAsia" w:hAnsiTheme="minorHAnsi" w:cstheme="minorBidi"/>
      <w:b/>
      <w:bCs/>
      <w:sz w:val="20"/>
      <w:szCs w:val="20"/>
      <w:lang w:val="en-US"/>
    </w:rPr>
  </w:style>
  <w:style w:type="character" w:customStyle="1" w:styleId="CommentSubjectChar">
    <w:name w:val="Comment Subject Char"/>
    <w:basedOn w:val="CommentTextChar"/>
    <w:link w:val="CommentSubject"/>
    <w:uiPriority w:val="99"/>
    <w:semiHidden/>
    <w:rsid w:val="00E86EE6"/>
    <w:rPr>
      <w:rFonts w:ascii="Times New Roman" w:eastAsia="Times New Roman" w:hAnsi="Times New Roman" w:cs="Times New Roman"/>
      <w:b/>
      <w:bCs/>
      <w:sz w:val="20"/>
      <w:szCs w:val="20"/>
      <w:lang w:val="es-PR"/>
    </w:rPr>
  </w:style>
  <w:style w:type="paragraph" w:styleId="Footer">
    <w:name w:val="footer"/>
    <w:basedOn w:val="Normal"/>
    <w:link w:val="FooterChar"/>
    <w:uiPriority w:val="99"/>
    <w:unhideWhenUsed/>
    <w:rsid w:val="00B437F1"/>
    <w:pPr>
      <w:tabs>
        <w:tab w:val="center" w:pos="4680"/>
        <w:tab w:val="right" w:pos="9360"/>
      </w:tabs>
    </w:pPr>
  </w:style>
  <w:style w:type="character" w:customStyle="1" w:styleId="FooterChar">
    <w:name w:val="Footer Char"/>
    <w:basedOn w:val="DefaultParagraphFont"/>
    <w:link w:val="Footer"/>
    <w:uiPriority w:val="99"/>
    <w:rsid w:val="00B437F1"/>
  </w:style>
  <w:style w:type="character" w:styleId="PageNumber">
    <w:name w:val="page number"/>
    <w:basedOn w:val="DefaultParagraphFont"/>
    <w:uiPriority w:val="99"/>
    <w:semiHidden/>
    <w:unhideWhenUsed/>
    <w:rsid w:val="00B437F1"/>
  </w:style>
  <w:style w:type="paragraph" w:customStyle="1" w:styleId="EndNoteBibliographyTitle">
    <w:name w:val="EndNote Bibliography Title"/>
    <w:basedOn w:val="Normal"/>
    <w:link w:val="EndNoteBibliographyTitleChar"/>
    <w:rsid w:val="002A0F90"/>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2A0F90"/>
    <w:rPr>
      <w:rFonts w:ascii="Cambria" w:hAnsi="Cambria"/>
      <w:noProof/>
    </w:rPr>
  </w:style>
  <w:style w:type="paragraph" w:customStyle="1" w:styleId="EndNoteBibliography">
    <w:name w:val="EndNote Bibliography"/>
    <w:basedOn w:val="Normal"/>
    <w:link w:val="EndNoteBibliographyChar"/>
    <w:rsid w:val="002A0F90"/>
    <w:rPr>
      <w:rFonts w:ascii="Cambria" w:hAnsi="Cambria"/>
      <w:noProof/>
    </w:rPr>
  </w:style>
  <w:style w:type="character" w:customStyle="1" w:styleId="EndNoteBibliographyChar">
    <w:name w:val="EndNote Bibliography Char"/>
    <w:basedOn w:val="DefaultParagraphFont"/>
    <w:link w:val="EndNoteBibliography"/>
    <w:rsid w:val="002A0F90"/>
    <w:rPr>
      <w:rFonts w:ascii="Cambria" w:hAnsi="Cambria"/>
      <w:noProof/>
    </w:rPr>
  </w:style>
  <w:style w:type="paragraph" w:styleId="Header">
    <w:name w:val="header"/>
    <w:basedOn w:val="Normal"/>
    <w:link w:val="HeaderChar"/>
    <w:uiPriority w:val="99"/>
    <w:unhideWhenUsed/>
    <w:rsid w:val="00710D5D"/>
    <w:pPr>
      <w:tabs>
        <w:tab w:val="center" w:pos="4680"/>
        <w:tab w:val="right" w:pos="9360"/>
      </w:tabs>
    </w:pPr>
  </w:style>
  <w:style w:type="character" w:customStyle="1" w:styleId="HeaderChar">
    <w:name w:val="Header Char"/>
    <w:basedOn w:val="DefaultParagraphFont"/>
    <w:link w:val="Header"/>
    <w:uiPriority w:val="99"/>
    <w:rsid w:val="0071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6305">
      <w:bodyDiv w:val="1"/>
      <w:marLeft w:val="0"/>
      <w:marRight w:val="0"/>
      <w:marTop w:val="0"/>
      <w:marBottom w:val="0"/>
      <w:divBdr>
        <w:top w:val="none" w:sz="0" w:space="0" w:color="auto"/>
        <w:left w:val="none" w:sz="0" w:space="0" w:color="auto"/>
        <w:bottom w:val="none" w:sz="0" w:space="0" w:color="auto"/>
        <w:right w:val="none" w:sz="0" w:space="0" w:color="auto"/>
      </w:divBdr>
      <w:divsChild>
        <w:div w:id="173421162">
          <w:marLeft w:val="547"/>
          <w:marRight w:val="0"/>
          <w:marTop w:val="0"/>
          <w:marBottom w:val="0"/>
          <w:divBdr>
            <w:top w:val="none" w:sz="0" w:space="0" w:color="auto"/>
            <w:left w:val="none" w:sz="0" w:space="0" w:color="auto"/>
            <w:bottom w:val="none" w:sz="0" w:space="0" w:color="auto"/>
            <w:right w:val="none" w:sz="0" w:space="0" w:color="auto"/>
          </w:divBdr>
        </w:div>
        <w:div w:id="1193036165">
          <w:marLeft w:val="547"/>
          <w:marRight w:val="0"/>
          <w:marTop w:val="0"/>
          <w:marBottom w:val="0"/>
          <w:divBdr>
            <w:top w:val="none" w:sz="0" w:space="0" w:color="auto"/>
            <w:left w:val="none" w:sz="0" w:space="0" w:color="auto"/>
            <w:bottom w:val="none" w:sz="0" w:space="0" w:color="auto"/>
            <w:right w:val="none" w:sz="0" w:space="0" w:color="auto"/>
          </w:divBdr>
        </w:div>
        <w:div w:id="562567445">
          <w:marLeft w:val="547"/>
          <w:marRight w:val="0"/>
          <w:marTop w:val="0"/>
          <w:marBottom w:val="0"/>
          <w:divBdr>
            <w:top w:val="none" w:sz="0" w:space="0" w:color="auto"/>
            <w:left w:val="none" w:sz="0" w:space="0" w:color="auto"/>
            <w:bottom w:val="none" w:sz="0" w:space="0" w:color="auto"/>
            <w:right w:val="none" w:sz="0" w:space="0" w:color="auto"/>
          </w:divBdr>
        </w:div>
        <w:div w:id="1652521602">
          <w:marLeft w:val="547"/>
          <w:marRight w:val="0"/>
          <w:marTop w:val="0"/>
          <w:marBottom w:val="0"/>
          <w:divBdr>
            <w:top w:val="none" w:sz="0" w:space="0" w:color="auto"/>
            <w:left w:val="none" w:sz="0" w:space="0" w:color="auto"/>
            <w:bottom w:val="none" w:sz="0" w:space="0" w:color="auto"/>
            <w:right w:val="none" w:sz="0" w:space="0" w:color="auto"/>
          </w:divBdr>
        </w:div>
        <w:div w:id="1655836646">
          <w:marLeft w:val="547"/>
          <w:marRight w:val="0"/>
          <w:marTop w:val="0"/>
          <w:marBottom w:val="0"/>
          <w:divBdr>
            <w:top w:val="none" w:sz="0" w:space="0" w:color="auto"/>
            <w:left w:val="none" w:sz="0" w:space="0" w:color="auto"/>
            <w:bottom w:val="none" w:sz="0" w:space="0" w:color="auto"/>
            <w:right w:val="none" w:sz="0" w:space="0" w:color="auto"/>
          </w:divBdr>
        </w:div>
        <w:div w:id="171533563">
          <w:marLeft w:val="547"/>
          <w:marRight w:val="0"/>
          <w:marTop w:val="0"/>
          <w:marBottom w:val="0"/>
          <w:divBdr>
            <w:top w:val="none" w:sz="0" w:space="0" w:color="auto"/>
            <w:left w:val="none" w:sz="0" w:space="0" w:color="auto"/>
            <w:bottom w:val="none" w:sz="0" w:space="0" w:color="auto"/>
            <w:right w:val="none" w:sz="0" w:space="0" w:color="auto"/>
          </w:divBdr>
        </w:div>
      </w:divsChild>
    </w:div>
    <w:div w:id="155729876">
      <w:bodyDiv w:val="1"/>
      <w:marLeft w:val="0"/>
      <w:marRight w:val="0"/>
      <w:marTop w:val="0"/>
      <w:marBottom w:val="0"/>
      <w:divBdr>
        <w:top w:val="none" w:sz="0" w:space="0" w:color="auto"/>
        <w:left w:val="none" w:sz="0" w:space="0" w:color="auto"/>
        <w:bottom w:val="none" w:sz="0" w:space="0" w:color="auto"/>
        <w:right w:val="none" w:sz="0" w:space="0" w:color="auto"/>
      </w:divBdr>
      <w:divsChild>
        <w:div w:id="673462169">
          <w:marLeft w:val="547"/>
          <w:marRight w:val="0"/>
          <w:marTop w:val="0"/>
          <w:marBottom w:val="0"/>
          <w:divBdr>
            <w:top w:val="none" w:sz="0" w:space="0" w:color="auto"/>
            <w:left w:val="none" w:sz="0" w:space="0" w:color="auto"/>
            <w:bottom w:val="none" w:sz="0" w:space="0" w:color="auto"/>
            <w:right w:val="none" w:sz="0" w:space="0" w:color="auto"/>
          </w:divBdr>
        </w:div>
      </w:divsChild>
    </w:div>
    <w:div w:id="208953468">
      <w:bodyDiv w:val="1"/>
      <w:marLeft w:val="0"/>
      <w:marRight w:val="0"/>
      <w:marTop w:val="0"/>
      <w:marBottom w:val="0"/>
      <w:divBdr>
        <w:top w:val="none" w:sz="0" w:space="0" w:color="auto"/>
        <w:left w:val="none" w:sz="0" w:space="0" w:color="auto"/>
        <w:bottom w:val="none" w:sz="0" w:space="0" w:color="auto"/>
        <w:right w:val="none" w:sz="0" w:space="0" w:color="auto"/>
      </w:divBdr>
      <w:divsChild>
        <w:div w:id="365176077">
          <w:marLeft w:val="504"/>
          <w:marRight w:val="0"/>
          <w:marTop w:val="186"/>
          <w:marBottom w:val="0"/>
          <w:divBdr>
            <w:top w:val="none" w:sz="0" w:space="0" w:color="auto"/>
            <w:left w:val="none" w:sz="0" w:space="0" w:color="auto"/>
            <w:bottom w:val="none" w:sz="0" w:space="0" w:color="auto"/>
            <w:right w:val="none" w:sz="0" w:space="0" w:color="auto"/>
          </w:divBdr>
        </w:div>
        <w:div w:id="1402677774">
          <w:marLeft w:val="504"/>
          <w:marRight w:val="0"/>
          <w:marTop w:val="186"/>
          <w:marBottom w:val="0"/>
          <w:divBdr>
            <w:top w:val="none" w:sz="0" w:space="0" w:color="auto"/>
            <w:left w:val="none" w:sz="0" w:space="0" w:color="auto"/>
            <w:bottom w:val="none" w:sz="0" w:space="0" w:color="auto"/>
            <w:right w:val="none" w:sz="0" w:space="0" w:color="auto"/>
          </w:divBdr>
        </w:div>
        <w:div w:id="850684297">
          <w:marLeft w:val="504"/>
          <w:marRight w:val="0"/>
          <w:marTop w:val="186"/>
          <w:marBottom w:val="0"/>
          <w:divBdr>
            <w:top w:val="none" w:sz="0" w:space="0" w:color="auto"/>
            <w:left w:val="none" w:sz="0" w:space="0" w:color="auto"/>
            <w:bottom w:val="none" w:sz="0" w:space="0" w:color="auto"/>
            <w:right w:val="none" w:sz="0" w:space="0" w:color="auto"/>
          </w:divBdr>
        </w:div>
        <w:div w:id="19596237">
          <w:marLeft w:val="1512"/>
          <w:marRight w:val="0"/>
          <w:marTop w:val="186"/>
          <w:marBottom w:val="0"/>
          <w:divBdr>
            <w:top w:val="none" w:sz="0" w:space="0" w:color="auto"/>
            <w:left w:val="none" w:sz="0" w:space="0" w:color="auto"/>
            <w:bottom w:val="none" w:sz="0" w:space="0" w:color="auto"/>
            <w:right w:val="none" w:sz="0" w:space="0" w:color="auto"/>
          </w:divBdr>
        </w:div>
        <w:div w:id="1409838736">
          <w:marLeft w:val="1512"/>
          <w:marRight w:val="0"/>
          <w:marTop w:val="186"/>
          <w:marBottom w:val="0"/>
          <w:divBdr>
            <w:top w:val="none" w:sz="0" w:space="0" w:color="auto"/>
            <w:left w:val="none" w:sz="0" w:space="0" w:color="auto"/>
            <w:bottom w:val="none" w:sz="0" w:space="0" w:color="auto"/>
            <w:right w:val="none" w:sz="0" w:space="0" w:color="auto"/>
          </w:divBdr>
        </w:div>
        <w:div w:id="872041484">
          <w:marLeft w:val="1512"/>
          <w:marRight w:val="0"/>
          <w:marTop w:val="186"/>
          <w:marBottom w:val="0"/>
          <w:divBdr>
            <w:top w:val="none" w:sz="0" w:space="0" w:color="auto"/>
            <w:left w:val="none" w:sz="0" w:space="0" w:color="auto"/>
            <w:bottom w:val="none" w:sz="0" w:space="0" w:color="auto"/>
            <w:right w:val="none" w:sz="0" w:space="0" w:color="auto"/>
          </w:divBdr>
        </w:div>
        <w:div w:id="154103491">
          <w:marLeft w:val="1512"/>
          <w:marRight w:val="0"/>
          <w:marTop w:val="186"/>
          <w:marBottom w:val="0"/>
          <w:divBdr>
            <w:top w:val="none" w:sz="0" w:space="0" w:color="auto"/>
            <w:left w:val="none" w:sz="0" w:space="0" w:color="auto"/>
            <w:bottom w:val="none" w:sz="0" w:space="0" w:color="auto"/>
            <w:right w:val="none" w:sz="0" w:space="0" w:color="auto"/>
          </w:divBdr>
        </w:div>
        <w:div w:id="1528441596">
          <w:marLeft w:val="1512"/>
          <w:marRight w:val="0"/>
          <w:marTop w:val="186"/>
          <w:marBottom w:val="0"/>
          <w:divBdr>
            <w:top w:val="none" w:sz="0" w:space="0" w:color="auto"/>
            <w:left w:val="none" w:sz="0" w:space="0" w:color="auto"/>
            <w:bottom w:val="none" w:sz="0" w:space="0" w:color="auto"/>
            <w:right w:val="none" w:sz="0" w:space="0" w:color="auto"/>
          </w:divBdr>
        </w:div>
      </w:divsChild>
    </w:div>
    <w:div w:id="264315171">
      <w:bodyDiv w:val="1"/>
      <w:marLeft w:val="0"/>
      <w:marRight w:val="0"/>
      <w:marTop w:val="0"/>
      <w:marBottom w:val="0"/>
      <w:divBdr>
        <w:top w:val="none" w:sz="0" w:space="0" w:color="auto"/>
        <w:left w:val="none" w:sz="0" w:space="0" w:color="auto"/>
        <w:bottom w:val="none" w:sz="0" w:space="0" w:color="auto"/>
        <w:right w:val="none" w:sz="0" w:space="0" w:color="auto"/>
      </w:divBdr>
      <w:divsChild>
        <w:div w:id="1628000946">
          <w:marLeft w:val="547"/>
          <w:marRight w:val="0"/>
          <w:marTop w:val="0"/>
          <w:marBottom w:val="0"/>
          <w:divBdr>
            <w:top w:val="none" w:sz="0" w:space="0" w:color="auto"/>
            <w:left w:val="none" w:sz="0" w:space="0" w:color="auto"/>
            <w:bottom w:val="none" w:sz="0" w:space="0" w:color="auto"/>
            <w:right w:val="none" w:sz="0" w:space="0" w:color="auto"/>
          </w:divBdr>
        </w:div>
        <w:div w:id="658188649">
          <w:marLeft w:val="547"/>
          <w:marRight w:val="0"/>
          <w:marTop w:val="0"/>
          <w:marBottom w:val="0"/>
          <w:divBdr>
            <w:top w:val="none" w:sz="0" w:space="0" w:color="auto"/>
            <w:left w:val="none" w:sz="0" w:space="0" w:color="auto"/>
            <w:bottom w:val="none" w:sz="0" w:space="0" w:color="auto"/>
            <w:right w:val="none" w:sz="0" w:space="0" w:color="auto"/>
          </w:divBdr>
        </w:div>
        <w:div w:id="197397905">
          <w:marLeft w:val="547"/>
          <w:marRight w:val="0"/>
          <w:marTop w:val="0"/>
          <w:marBottom w:val="0"/>
          <w:divBdr>
            <w:top w:val="none" w:sz="0" w:space="0" w:color="auto"/>
            <w:left w:val="none" w:sz="0" w:space="0" w:color="auto"/>
            <w:bottom w:val="none" w:sz="0" w:space="0" w:color="auto"/>
            <w:right w:val="none" w:sz="0" w:space="0" w:color="auto"/>
          </w:divBdr>
        </w:div>
      </w:divsChild>
    </w:div>
    <w:div w:id="276640463">
      <w:bodyDiv w:val="1"/>
      <w:marLeft w:val="0"/>
      <w:marRight w:val="0"/>
      <w:marTop w:val="0"/>
      <w:marBottom w:val="0"/>
      <w:divBdr>
        <w:top w:val="none" w:sz="0" w:space="0" w:color="auto"/>
        <w:left w:val="none" w:sz="0" w:space="0" w:color="auto"/>
        <w:bottom w:val="none" w:sz="0" w:space="0" w:color="auto"/>
        <w:right w:val="none" w:sz="0" w:space="0" w:color="auto"/>
      </w:divBdr>
      <w:divsChild>
        <w:div w:id="551961645">
          <w:marLeft w:val="547"/>
          <w:marRight w:val="0"/>
          <w:marTop w:val="0"/>
          <w:marBottom w:val="0"/>
          <w:divBdr>
            <w:top w:val="none" w:sz="0" w:space="0" w:color="auto"/>
            <w:left w:val="none" w:sz="0" w:space="0" w:color="auto"/>
            <w:bottom w:val="none" w:sz="0" w:space="0" w:color="auto"/>
            <w:right w:val="none" w:sz="0" w:space="0" w:color="auto"/>
          </w:divBdr>
        </w:div>
      </w:divsChild>
    </w:div>
    <w:div w:id="303973134">
      <w:bodyDiv w:val="1"/>
      <w:marLeft w:val="0"/>
      <w:marRight w:val="0"/>
      <w:marTop w:val="0"/>
      <w:marBottom w:val="0"/>
      <w:divBdr>
        <w:top w:val="none" w:sz="0" w:space="0" w:color="auto"/>
        <w:left w:val="none" w:sz="0" w:space="0" w:color="auto"/>
        <w:bottom w:val="none" w:sz="0" w:space="0" w:color="auto"/>
        <w:right w:val="none" w:sz="0" w:space="0" w:color="auto"/>
      </w:divBdr>
    </w:div>
    <w:div w:id="574054101">
      <w:bodyDiv w:val="1"/>
      <w:marLeft w:val="0"/>
      <w:marRight w:val="0"/>
      <w:marTop w:val="0"/>
      <w:marBottom w:val="0"/>
      <w:divBdr>
        <w:top w:val="none" w:sz="0" w:space="0" w:color="auto"/>
        <w:left w:val="none" w:sz="0" w:space="0" w:color="auto"/>
        <w:bottom w:val="none" w:sz="0" w:space="0" w:color="auto"/>
        <w:right w:val="none" w:sz="0" w:space="0" w:color="auto"/>
      </w:divBdr>
      <w:divsChild>
        <w:div w:id="1747992685">
          <w:marLeft w:val="547"/>
          <w:marRight w:val="0"/>
          <w:marTop w:val="0"/>
          <w:marBottom w:val="0"/>
          <w:divBdr>
            <w:top w:val="none" w:sz="0" w:space="0" w:color="auto"/>
            <w:left w:val="none" w:sz="0" w:space="0" w:color="auto"/>
            <w:bottom w:val="none" w:sz="0" w:space="0" w:color="auto"/>
            <w:right w:val="none" w:sz="0" w:space="0" w:color="auto"/>
          </w:divBdr>
        </w:div>
      </w:divsChild>
    </w:div>
    <w:div w:id="575938937">
      <w:bodyDiv w:val="1"/>
      <w:marLeft w:val="0"/>
      <w:marRight w:val="0"/>
      <w:marTop w:val="0"/>
      <w:marBottom w:val="0"/>
      <w:divBdr>
        <w:top w:val="none" w:sz="0" w:space="0" w:color="auto"/>
        <w:left w:val="none" w:sz="0" w:space="0" w:color="auto"/>
        <w:bottom w:val="none" w:sz="0" w:space="0" w:color="auto"/>
        <w:right w:val="none" w:sz="0" w:space="0" w:color="auto"/>
      </w:divBdr>
      <w:divsChild>
        <w:div w:id="2129425917">
          <w:marLeft w:val="547"/>
          <w:marRight w:val="0"/>
          <w:marTop w:val="0"/>
          <w:marBottom w:val="0"/>
          <w:divBdr>
            <w:top w:val="none" w:sz="0" w:space="0" w:color="auto"/>
            <w:left w:val="none" w:sz="0" w:space="0" w:color="auto"/>
            <w:bottom w:val="none" w:sz="0" w:space="0" w:color="auto"/>
            <w:right w:val="none" w:sz="0" w:space="0" w:color="auto"/>
          </w:divBdr>
        </w:div>
      </w:divsChild>
    </w:div>
    <w:div w:id="731543631">
      <w:bodyDiv w:val="1"/>
      <w:marLeft w:val="0"/>
      <w:marRight w:val="0"/>
      <w:marTop w:val="0"/>
      <w:marBottom w:val="0"/>
      <w:divBdr>
        <w:top w:val="none" w:sz="0" w:space="0" w:color="auto"/>
        <w:left w:val="none" w:sz="0" w:space="0" w:color="auto"/>
        <w:bottom w:val="none" w:sz="0" w:space="0" w:color="auto"/>
        <w:right w:val="none" w:sz="0" w:space="0" w:color="auto"/>
      </w:divBdr>
      <w:divsChild>
        <w:div w:id="2084449044">
          <w:marLeft w:val="504"/>
          <w:marRight w:val="0"/>
          <w:marTop w:val="186"/>
          <w:marBottom w:val="0"/>
          <w:divBdr>
            <w:top w:val="none" w:sz="0" w:space="0" w:color="auto"/>
            <w:left w:val="none" w:sz="0" w:space="0" w:color="auto"/>
            <w:bottom w:val="none" w:sz="0" w:space="0" w:color="auto"/>
            <w:right w:val="none" w:sz="0" w:space="0" w:color="auto"/>
          </w:divBdr>
        </w:div>
      </w:divsChild>
    </w:div>
    <w:div w:id="835650849">
      <w:bodyDiv w:val="1"/>
      <w:marLeft w:val="0"/>
      <w:marRight w:val="0"/>
      <w:marTop w:val="0"/>
      <w:marBottom w:val="0"/>
      <w:divBdr>
        <w:top w:val="none" w:sz="0" w:space="0" w:color="auto"/>
        <w:left w:val="none" w:sz="0" w:space="0" w:color="auto"/>
        <w:bottom w:val="none" w:sz="0" w:space="0" w:color="auto"/>
        <w:right w:val="none" w:sz="0" w:space="0" w:color="auto"/>
      </w:divBdr>
      <w:divsChild>
        <w:div w:id="145128442">
          <w:marLeft w:val="504"/>
          <w:marRight w:val="0"/>
          <w:marTop w:val="186"/>
          <w:marBottom w:val="0"/>
          <w:divBdr>
            <w:top w:val="none" w:sz="0" w:space="0" w:color="auto"/>
            <w:left w:val="none" w:sz="0" w:space="0" w:color="auto"/>
            <w:bottom w:val="none" w:sz="0" w:space="0" w:color="auto"/>
            <w:right w:val="none" w:sz="0" w:space="0" w:color="auto"/>
          </w:divBdr>
        </w:div>
        <w:div w:id="789712669">
          <w:marLeft w:val="504"/>
          <w:marRight w:val="0"/>
          <w:marTop w:val="186"/>
          <w:marBottom w:val="0"/>
          <w:divBdr>
            <w:top w:val="none" w:sz="0" w:space="0" w:color="auto"/>
            <w:left w:val="none" w:sz="0" w:space="0" w:color="auto"/>
            <w:bottom w:val="none" w:sz="0" w:space="0" w:color="auto"/>
            <w:right w:val="none" w:sz="0" w:space="0" w:color="auto"/>
          </w:divBdr>
        </w:div>
        <w:div w:id="943538619">
          <w:marLeft w:val="1008"/>
          <w:marRight w:val="0"/>
          <w:marTop w:val="186"/>
          <w:marBottom w:val="0"/>
          <w:divBdr>
            <w:top w:val="none" w:sz="0" w:space="0" w:color="auto"/>
            <w:left w:val="none" w:sz="0" w:space="0" w:color="auto"/>
            <w:bottom w:val="none" w:sz="0" w:space="0" w:color="auto"/>
            <w:right w:val="none" w:sz="0" w:space="0" w:color="auto"/>
          </w:divBdr>
        </w:div>
        <w:div w:id="1220628127">
          <w:marLeft w:val="1008"/>
          <w:marRight w:val="0"/>
          <w:marTop w:val="186"/>
          <w:marBottom w:val="0"/>
          <w:divBdr>
            <w:top w:val="none" w:sz="0" w:space="0" w:color="auto"/>
            <w:left w:val="none" w:sz="0" w:space="0" w:color="auto"/>
            <w:bottom w:val="none" w:sz="0" w:space="0" w:color="auto"/>
            <w:right w:val="none" w:sz="0" w:space="0" w:color="auto"/>
          </w:divBdr>
        </w:div>
        <w:div w:id="1314064386">
          <w:marLeft w:val="1008"/>
          <w:marRight w:val="0"/>
          <w:marTop w:val="186"/>
          <w:marBottom w:val="0"/>
          <w:divBdr>
            <w:top w:val="none" w:sz="0" w:space="0" w:color="auto"/>
            <w:left w:val="none" w:sz="0" w:space="0" w:color="auto"/>
            <w:bottom w:val="none" w:sz="0" w:space="0" w:color="auto"/>
            <w:right w:val="none" w:sz="0" w:space="0" w:color="auto"/>
          </w:divBdr>
        </w:div>
        <w:div w:id="263268550">
          <w:marLeft w:val="504"/>
          <w:marRight w:val="0"/>
          <w:marTop w:val="186"/>
          <w:marBottom w:val="0"/>
          <w:divBdr>
            <w:top w:val="none" w:sz="0" w:space="0" w:color="auto"/>
            <w:left w:val="none" w:sz="0" w:space="0" w:color="auto"/>
            <w:bottom w:val="none" w:sz="0" w:space="0" w:color="auto"/>
            <w:right w:val="none" w:sz="0" w:space="0" w:color="auto"/>
          </w:divBdr>
        </w:div>
        <w:div w:id="419181989">
          <w:marLeft w:val="1512"/>
          <w:marRight w:val="0"/>
          <w:marTop w:val="186"/>
          <w:marBottom w:val="0"/>
          <w:divBdr>
            <w:top w:val="none" w:sz="0" w:space="0" w:color="auto"/>
            <w:left w:val="none" w:sz="0" w:space="0" w:color="auto"/>
            <w:bottom w:val="none" w:sz="0" w:space="0" w:color="auto"/>
            <w:right w:val="none" w:sz="0" w:space="0" w:color="auto"/>
          </w:divBdr>
        </w:div>
        <w:div w:id="397246247">
          <w:marLeft w:val="1512"/>
          <w:marRight w:val="0"/>
          <w:marTop w:val="186"/>
          <w:marBottom w:val="0"/>
          <w:divBdr>
            <w:top w:val="none" w:sz="0" w:space="0" w:color="auto"/>
            <w:left w:val="none" w:sz="0" w:space="0" w:color="auto"/>
            <w:bottom w:val="none" w:sz="0" w:space="0" w:color="auto"/>
            <w:right w:val="none" w:sz="0" w:space="0" w:color="auto"/>
          </w:divBdr>
        </w:div>
      </w:divsChild>
    </w:div>
    <w:div w:id="902300178">
      <w:bodyDiv w:val="1"/>
      <w:marLeft w:val="0"/>
      <w:marRight w:val="0"/>
      <w:marTop w:val="0"/>
      <w:marBottom w:val="0"/>
      <w:divBdr>
        <w:top w:val="none" w:sz="0" w:space="0" w:color="auto"/>
        <w:left w:val="none" w:sz="0" w:space="0" w:color="auto"/>
        <w:bottom w:val="none" w:sz="0" w:space="0" w:color="auto"/>
        <w:right w:val="none" w:sz="0" w:space="0" w:color="auto"/>
      </w:divBdr>
      <w:divsChild>
        <w:div w:id="471214149">
          <w:marLeft w:val="1152"/>
          <w:marRight w:val="0"/>
          <w:marTop w:val="186"/>
          <w:marBottom w:val="0"/>
          <w:divBdr>
            <w:top w:val="none" w:sz="0" w:space="0" w:color="auto"/>
            <w:left w:val="none" w:sz="0" w:space="0" w:color="auto"/>
            <w:bottom w:val="none" w:sz="0" w:space="0" w:color="auto"/>
            <w:right w:val="none" w:sz="0" w:space="0" w:color="auto"/>
          </w:divBdr>
        </w:div>
        <w:div w:id="1238593872">
          <w:marLeft w:val="1656"/>
          <w:marRight w:val="0"/>
          <w:marTop w:val="186"/>
          <w:marBottom w:val="0"/>
          <w:divBdr>
            <w:top w:val="none" w:sz="0" w:space="0" w:color="auto"/>
            <w:left w:val="none" w:sz="0" w:space="0" w:color="auto"/>
            <w:bottom w:val="none" w:sz="0" w:space="0" w:color="auto"/>
            <w:right w:val="none" w:sz="0" w:space="0" w:color="auto"/>
          </w:divBdr>
        </w:div>
        <w:div w:id="1374115769">
          <w:marLeft w:val="1152"/>
          <w:marRight w:val="0"/>
          <w:marTop w:val="186"/>
          <w:marBottom w:val="0"/>
          <w:divBdr>
            <w:top w:val="none" w:sz="0" w:space="0" w:color="auto"/>
            <w:left w:val="none" w:sz="0" w:space="0" w:color="auto"/>
            <w:bottom w:val="none" w:sz="0" w:space="0" w:color="auto"/>
            <w:right w:val="none" w:sz="0" w:space="0" w:color="auto"/>
          </w:divBdr>
        </w:div>
        <w:div w:id="1765224638">
          <w:marLeft w:val="1872"/>
          <w:marRight w:val="0"/>
          <w:marTop w:val="186"/>
          <w:marBottom w:val="0"/>
          <w:divBdr>
            <w:top w:val="none" w:sz="0" w:space="0" w:color="auto"/>
            <w:left w:val="none" w:sz="0" w:space="0" w:color="auto"/>
            <w:bottom w:val="none" w:sz="0" w:space="0" w:color="auto"/>
            <w:right w:val="none" w:sz="0" w:space="0" w:color="auto"/>
          </w:divBdr>
        </w:div>
        <w:div w:id="1025789637">
          <w:marLeft w:val="1872"/>
          <w:marRight w:val="0"/>
          <w:marTop w:val="186"/>
          <w:marBottom w:val="0"/>
          <w:divBdr>
            <w:top w:val="none" w:sz="0" w:space="0" w:color="auto"/>
            <w:left w:val="none" w:sz="0" w:space="0" w:color="auto"/>
            <w:bottom w:val="none" w:sz="0" w:space="0" w:color="auto"/>
            <w:right w:val="none" w:sz="0" w:space="0" w:color="auto"/>
          </w:divBdr>
        </w:div>
        <w:div w:id="458106217">
          <w:marLeft w:val="1152"/>
          <w:marRight w:val="0"/>
          <w:marTop w:val="186"/>
          <w:marBottom w:val="0"/>
          <w:divBdr>
            <w:top w:val="none" w:sz="0" w:space="0" w:color="auto"/>
            <w:left w:val="none" w:sz="0" w:space="0" w:color="auto"/>
            <w:bottom w:val="none" w:sz="0" w:space="0" w:color="auto"/>
            <w:right w:val="none" w:sz="0" w:space="0" w:color="auto"/>
          </w:divBdr>
        </w:div>
      </w:divsChild>
    </w:div>
    <w:div w:id="1046609922">
      <w:bodyDiv w:val="1"/>
      <w:marLeft w:val="0"/>
      <w:marRight w:val="0"/>
      <w:marTop w:val="0"/>
      <w:marBottom w:val="0"/>
      <w:divBdr>
        <w:top w:val="none" w:sz="0" w:space="0" w:color="auto"/>
        <w:left w:val="none" w:sz="0" w:space="0" w:color="auto"/>
        <w:bottom w:val="none" w:sz="0" w:space="0" w:color="auto"/>
        <w:right w:val="none" w:sz="0" w:space="0" w:color="auto"/>
      </w:divBdr>
      <w:divsChild>
        <w:div w:id="377709937">
          <w:marLeft w:val="547"/>
          <w:marRight w:val="0"/>
          <w:marTop w:val="0"/>
          <w:marBottom w:val="0"/>
          <w:divBdr>
            <w:top w:val="none" w:sz="0" w:space="0" w:color="auto"/>
            <w:left w:val="none" w:sz="0" w:space="0" w:color="auto"/>
            <w:bottom w:val="none" w:sz="0" w:space="0" w:color="auto"/>
            <w:right w:val="none" w:sz="0" w:space="0" w:color="auto"/>
          </w:divBdr>
        </w:div>
      </w:divsChild>
    </w:div>
    <w:div w:id="1091003947">
      <w:bodyDiv w:val="1"/>
      <w:marLeft w:val="0"/>
      <w:marRight w:val="0"/>
      <w:marTop w:val="0"/>
      <w:marBottom w:val="0"/>
      <w:divBdr>
        <w:top w:val="none" w:sz="0" w:space="0" w:color="auto"/>
        <w:left w:val="none" w:sz="0" w:space="0" w:color="auto"/>
        <w:bottom w:val="none" w:sz="0" w:space="0" w:color="auto"/>
        <w:right w:val="none" w:sz="0" w:space="0" w:color="auto"/>
      </w:divBdr>
      <w:divsChild>
        <w:div w:id="1055008639">
          <w:marLeft w:val="547"/>
          <w:marRight w:val="0"/>
          <w:marTop w:val="0"/>
          <w:marBottom w:val="0"/>
          <w:divBdr>
            <w:top w:val="none" w:sz="0" w:space="0" w:color="auto"/>
            <w:left w:val="none" w:sz="0" w:space="0" w:color="auto"/>
            <w:bottom w:val="none" w:sz="0" w:space="0" w:color="auto"/>
            <w:right w:val="none" w:sz="0" w:space="0" w:color="auto"/>
          </w:divBdr>
        </w:div>
      </w:divsChild>
    </w:div>
    <w:div w:id="1182277427">
      <w:bodyDiv w:val="1"/>
      <w:marLeft w:val="0"/>
      <w:marRight w:val="0"/>
      <w:marTop w:val="0"/>
      <w:marBottom w:val="0"/>
      <w:divBdr>
        <w:top w:val="none" w:sz="0" w:space="0" w:color="auto"/>
        <w:left w:val="none" w:sz="0" w:space="0" w:color="auto"/>
        <w:bottom w:val="none" w:sz="0" w:space="0" w:color="auto"/>
        <w:right w:val="none" w:sz="0" w:space="0" w:color="auto"/>
      </w:divBdr>
      <w:divsChild>
        <w:div w:id="1236403916">
          <w:marLeft w:val="547"/>
          <w:marRight w:val="0"/>
          <w:marTop w:val="0"/>
          <w:marBottom w:val="0"/>
          <w:divBdr>
            <w:top w:val="none" w:sz="0" w:space="0" w:color="auto"/>
            <w:left w:val="none" w:sz="0" w:space="0" w:color="auto"/>
            <w:bottom w:val="none" w:sz="0" w:space="0" w:color="auto"/>
            <w:right w:val="none" w:sz="0" w:space="0" w:color="auto"/>
          </w:divBdr>
        </w:div>
        <w:div w:id="1883203088">
          <w:marLeft w:val="547"/>
          <w:marRight w:val="0"/>
          <w:marTop w:val="0"/>
          <w:marBottom w:val="0"/>
          <w:divBdr>
            <w:top w:val="none" w:sz="0" w:space="0" w:color="auto"/>
            <w:left w:val="none" w:sz="0" w:space="0" w:color="auto"/>
            <w:bottom w:val="none" w:sz="0" w:space="0" w:color="auto"/>
            <w:right w:val="none" w:sz="0" w:space="0" w:color="auto"/>
          </w:divBdr>
        </w:div>
        <w:div w:id="657001557">
          <w:marLeft w:val="547"/>
          <w:marRight w:val="0"/>
          <w:marTop w:val="0"/>
          <w:marBottom w:val="0"/>
          <w:divBdr>
            <w:top w:val="none" w:sz="0" w:space="0" w:color="auto"/>
            <w:left w:val="none" w:sz="0" w:space="0" w:color="auto"/>
            <w:bottom w:val="none" w:sz="0" w:space="0" w:color="auto"/>
            <w:right w:val="none" w:sz="0" w:space="0" w:color="auto"/>
          </w:divBdr>
        </w:div>
        <w:div w:id="1782917911">
          <w:marLeft w:val="547"/>
          <w:marRight w:val="0"/>
          <w:marTop w:val="0"/>
          <w:marBottom w:val="0"/>
          <w:divBdr>
            <w:top w:val="none" w:sz="0" w:space="0" w:color="auto"/>
            <w:left w:val="none" w:sz="0" w:space="0" w:color="auto"/>
            <w:bottom w:val="none" w:sz="0" w:space="0" w:color="auto"/>
            <w:right w:val="none" w:sz="0" w:space="0" w:color="auto"/>
          </w:divBdr>
        </w:div>
        <w:div w:id="486556158">
          <w:marLeft w:val="547"/>
          <w:marRight w:val="0"/>
          <w:marTop w:val="0"/>
          <w:marBottom w:val="0"/>
          <w:divBdr>
            <w:top w:val="none" w:sz="0" w:space="0" w:color="auto"/>
            <w:left w:val="none" w:sz="0" w:space="0" w:color="auto"/>
            <w:bottom w:val="none" w:sz="0" w:space="0" w:color="auto"/>
            <w:right w:val="none" w:sz="0" w:space="0" w:color="auto"/>
          </w:divBdr>
        </w:div>
      </w:divsChild>
    </w:div>
    <w:div w:id="1213809126">
      <w:bodyDiv w:val="1"/>
      <w:marLeft w:val="0"/>
      <w:marRight w:val="0"/>
      <w:marTop w:val="0"/>
      <w:marBottom w:val="0"/>
      <w:divBdr>
        <w:top w:val="none" w:sz="0" w:space="0" w:color="auto"/>
        <w:left w:val="none" w:sz="0" w:space="0" w:color="auto"/>
        <w:bottom w:val="none" w:sz="0" w:space="0" w:color="auto"/>
        <w:right w:val="none" w:sz="0" w:space="0" w:color="auto"/>
      </w:divBdr>
      <w:divsChild>
        <w:div w:id="2038459254">
          <w:marLeft w:val="547"/>
          <w:marRight w:val="0"/>
          <w:marTop w:val="0"/>
          <w:marBottom w:val="0"/>
          <w:divBdr>
            <w:top w:val="none" w:sz="0" w:space="0" w:color="auto"/>
            <w:left w:val="none" w:sz="0" w:space="0" w:color="auto"/>
            <w:bottom w:val="none" w:sz="0" w:space="0" w:color="auto"/>
            <w:right w:val="none" w:sz="0" w:space="0" w:color="auto"/>
          </w:divBdr>
        </w:div>
      </w:divsChild>
    </w:div>
    <w:div w:id="1304038486">
      <w:bodyDiv w:val="1"/>
      <w:marLeft w:val="0"/>
      <w:marRight w:val="0"/>
      <w:marTop w:val="0"/>
      <w:marBottom w:val="0"/>
      <w:divBdr>
        <w:top w:val="none" w:sz="0" w:space="0" w:color="auto"/>
        <w:left w:val="none" w:sz="0" w:space="0" w:color="auto"/>
        <w:bottom w:val="none" w:sz="0" w:space="0" w:color="auto"/>
        <w:right w:val="none" w:sz="0" w:space="0" w:color="auto"/>
      </w:divBdr>
      <w:divsChild>
        <w:div w:id="832842190">
          <w:marLeft w:val="547"/>
          <w:marRight w:val="0"/>
          <w:marTop w:val="0"/>
          <w:marBottom w:val="0"/>
          <w:divBdr>
            <w:top w:val="none" w:sz="0" w:space="0" w:color="auto"/>
            <w:left w:val="none" w:sz="0" w:space="0" w:color="auto"/>
            <w:bottom w:val="none" w:sz="0" w:space="0" w:color="auto"/>
            <w:right w:val="none" w:sz="0" w:space="0" w:color="auto"/>
          </w:divBdr>
        </w:div>
      </w:divsChild>
    </w:div>
    <w:div w:id="1321424181">
      <w:bodyDiv w:val="1"/>
      <w:marLeft w:val="0"/>
      <w:marRight w:val="0"/>
      <w:marTop w:val="0"/>
      <w:marBottom w:val="0"/>
      <w:divBdr>
        <w:top w:val="none" w:sz="0" w:space="0" w:color="auto"/>
        <w:left w:val="none" w:sz="0" w:space="0" w:color="auto"/>
        <w:bottom w:val="none" w:sz="0" w:space="0" w:color="auto"/>
        <w:right w:val="none" w:sz="0" w:space="0" w:color="auto"/>
      </w:divBdr>
      <w:divsChild>
        <w:div w:id="126747100">
          <w:marLeft w:val="547"/>
          <w:marRight w:val="0"/>
          <w:marTop w:val="0"/>
          <w:marBottom w:val="0"/>
          <w:divBdr>
            <w:top w:val="none" w:sz="0" w:space="0" w:color="auto"/>
            <w:left w:val="none" w:sz="0" w:space="0" w:color="auto"/>
            <w:bottom w:val="none" w:sz="0" w:space="0" w:color="auto"/>
            <w:right w:val="none" w:sz="0" w:space="0" w:color="auto"/>
          </w:divBdr>
        </w:div>
      </w:divsChild>
    </w:div>
    <w:div w:id="1370110650">
      <w:bodyDiv w:val="1"/>
      <w:marLeft w:val="0"/>
      <w:marRight w:val="0"/>
      <w:marTop w:val="0"/>
      <w:marBottom w:val="0"/>
      <w:divBdr>
        <w:top w:val="none" w:sz="0" w:space="0" w:color="auto"/>
        <w:left w:val="none" w:sz="0" w:space="0" w:color="auto"/>
        <w:bottom w:val="none" w:sz="0" w:space="0" w:color="auto"/>
        <w:right w:val="none" w:sz="0" w:space="0" w:color="auto"/>
      </w:divBdr>
      <w:divsChild>
        <w:div w:id="1984576942">
          <w:marLeft w:val="547"/>
          <w:marRight w:val="0"/>
          <w:marTop w:val="0"/>
          <w:marBottom w:val="0"/>
          <w:divBdr>
            <w:top w:val="none" w:sz="0" w:space="0" w:color="auto"/>
            <w:left w:val="none" w:sz="0" w:space="0" w:color="auto"/>
            <w:bottom w:val="none" w:sz="0" w:space="0" w:color="auto"/>
            <w:right w:val="none" w:sz="0" w:space="0" w:color="auto"/>
          </w:divBdr>
        </w:div>
      </w:divsChild>
    </w:div>
    <w:div w:id="1639993541">
      <w:bodyDiv w:val="1"/>
      <w:marLeft w:val="0"/>
      <w:marRight w:val="0"/>
      <w:marTop w:val="0"/>
      <w:marBottom w:val="0"/>
      <w:divBdr>
        <w:top w:val="none" w:sz="0" w:space="0" w:color="auto"/>
        <w:left w:val="none" w:sz="0" w:space="0" w:color="auto"/>
        <w:bottom w:val="none" w:sz="0" w:space="0" w:color="auto"/>
        <w:right w:val="none" w:sz="0" w:space="0" w:color="auto"/>
      </w:divBdr>
      <w:divsChild>
        <w:div w:id="1803383728">
          <w:marLeft w:val="547"/>
          <w:marRight w:val="0"/>
          <w:marTop w:val="0"/>
          <w:marBottom w:val="0"/>
          <w:divBdr>
            <w:top w:val="none" w:sz="0" w:space="0" w:color="auto"/>
            <w:left w:val="none" w:sz="0" w:space="0" w:color="auto"/>
            <w:bottom w:val="none" w:sz="0" w:space="0" w:color="auto"/>
            <w:right w:val="none" w:sz="0" w:space="0" w:color="auto"/>
          </w:divBdr>
        </w:div>
      </w:divsChild>
    </w:div>
    <w:div w:id="1643385520">
      <w:bodyDiv w:val="1"/>
      <w:marLeft w:val="0"/>
      <w:marRight w:val="0"/>
      <w:marTop w:val="0"/>
      <w:marBottom w:val="0"/>
      <w:divBdr>
        <w:top w:val="none" w:sz="0" w:space="0" w:color="auto"/>
        <w:left w:val="none" w:sz="0" w:space="0" w:color="auto"/>
        <w:bottom w:val="none" w:sz="0" w:space="0" w:color="auto"/>
        <w:right w:val="none" w:sz="0" w:space="0" w:color="auto"/>
      </w:divBdr>
      <w:divsChild>
        <w:div w:id="2101481309">
          <w:marLeft w:val="547"/>
          <w:marRight w:val="0"/>
          <w:marTop w:val="0"/>
          <w:marBottom w:val="0"/>
          <w:divBdr>
            <w:top w:val="none" w:sz="0" w:space="0" w:color="auto"/>
            <w:left w:val="none" w:sz="0" w:space="0" w:color="auto"/>
            <w:bottom w:val="none" w:sz="0" w:space="0" w:color="auto"/>
            <w:right w:val="none" w:sz="0" w:space="0" w:color="auto"/>
          </w:divBdr>
        </w:div>
      </w:divsChild>
    </w:div>
    <w:div w:id="1648051537">
      <w:bodyDiv w:val="1"/>
      <w:marLeft w:val="0"/>
      <w:marRight w:val="0"/>
      <w:marTop w:val="0"/>
      <w:marBottom w:val="0"/>
      <w:divBdr>
        <w:top w:val="none" w:sz="0" w:space="0" w:color="auto"/>
        <w:left w:val="none" w:sz="0" w:space="0" w:color="auto"/>
        <w:bottom w:val="none" w:sz="0" w:space="0" w:color="auto"/>
        <w:right w:val="none" w:sz="0" w:space="0" w:color="auto"/>
      </w:divBdr>
    </w:div>
    <w:div w:id="181798897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26">
          <w:marLeft w:val="547"/>
          <w:marRight w:val="0"/>
          <w:marTop w:val="0"/>
          <w:marBottom w:val="0"/>
          <w:divBdr>
            <w:top w:val="none" w:sz="0" w:space="0" w:color="auto"/>
            <w:left w:val="none" w:sz="0" w:space="0" w:color="auto"/>
            <w:bottom w:val="none" w:sz="0" w:space="0" w:color="auto"/>
            <w:right w:val="none" w:sz="0" w:space="0" w:color="auto"/>
          </w:divBdr>
        </w:div>
      </w:divsChild>
    </w:div>
    <w:div w:id="1881165789">
      <w:bodyDiv w:val="1"/>
      <w:marLeft w:val="0"/>
      <w:marRight w:val="0"/>
      <w:marTop w:val="0"/>
      <w:marBottom w:val="0"/>
      <w:divBdr>
        <w:top w:val="none" w:sz="0" w:space="0" w:color="auto"/>
        <w:left w:val="none" w:sz="0" w:space="0" w:color="auto"/>
        <w:bottom w:val="none" w:sz="0" w:space="0" w:color="auto"/>
        <w:right w:val="none" w:sz="0" w:space="0" w:color="auto"/>
      </w:divBdr>
      <w:divsChild>
        <w:div w:id="1426271228">
          <w:marLeft w:val="547"/>
          <w:marRight w:val="0"/>
          <w:marTop w:val="0"/>
          <w:marBottom w:val="0"/>
          <w:divBdr>
            <w:top w:val="none" w:sz="0" w:space="0" w:color="auto"/>
            <w:left w:val="none" w:sz="0" w:space="0" w:color="auto"/>
            <w:bottom w:val="none" w:sz="0" w:space="0" w:color="auto"/>
            <w:right w:val="none" w:sz="0" w:space="0" w:color="auto"/>
          </w:divBdr>
        </w:div>
      </w:divsChild>
    </w:div>
    <w:div w:id="1978609537">
      <w:bodyDiv w:val="1"/>
      <w:marLeft w:val="0"/>
      <w:marRight w:val="0"/>
      <w:marTop w:val="0"/>
      <w:marBottom w:val="0"/>
      <w:divBdr>
        <w:top w:val="none" w:sz="0" w:space="0" w:color="auto"/>
        <w:left w:val="none" w:sz="0" w:space="0" w:color="auto"/>
        <w:bottom w:val="none" w:sz="0" w:space="0" w:color="auto"/>
        <w:right w:val="none" w:sz="0" w:space="0" w:color="auto"/>
      </w:divBdr>
      <w:divsChild>
        <w:div w:id="2076586217">
          <w:marLeft w:val="547"/>
          <w:marRight w:val="0"/>
          <w:marTop w:val="0"/>
          <w:marBottom w:val="0"/>
          <w:divBdr>
            <w:top w:val="none" w:sz="0" w:space="0" w:color="auto"/>
            <w:left w:val="none" w:sz="0" w:space="0" w:color="auto"/>
            <w:bottom w:val="none" w:sz="0" w:space="0" w:color="auto"/>
            <w:right w:val="none" w:sz="0" w:space="0" w:color="auto"/>
          </w:divBdr>
        </w:div>
      </w:divsChild>
    </w:div>
    <w:div w:id="2023043967">
      <w:bodyDiv w:val="1"/>
      <w:marLeft w:val="0"/>
      <w:marRight w:val="0"/>
      <w:marTop w:val="0"/>
      <w:marBottom w:val="0"/>
      <w:divBdr>
        <w:top w:val="none" w:sz="0" w:space="0" w:color="auto"/>
        <w:left w:val="none" w:sz="0" w:space="0" w:color="auto"/>
        <w:bottom w:val="none" w:sz="0" w:space="0" w:color="auto"/>
        <w:right w:val="none" w:sz="0" w:space="0" w:color="auto"/>
      </w:divBdr>
      <w:divsChild>
        <w:div w:id="1540892367">
          <w:marLeft w:val="547"/>
          <w:marRight w:val="0"/>
          <w:marTop w:val="0"/>
          <w:marBottom w:val="0"/>
          <w:divBdr>
            <w:top w:val="none" w:sz="0" w:space="0" w:color="auto"/>
            <w:left w:val="none" w:sz="0" w:space="0" w:color="auto"/>
            <w:bottom w:val="none" w:sz="0" w:space="0" w:color="auto"/>
            <w:right w:val="none" w:sz="0" w:space="0" w:color="auto"/>
          </w:divBdr>
        </w:div>
      </w:divsChild>
    </w:div>
    <w:div w:id="2096590915">
      <w:bodyDiv w:val="1"/>
      <w:marLeft w:val="0"/>
      <w:marRight w:val="0"/>
      <w:marTop w:val="0"/>
      <w:marBottom w:val="0"/>
      <w:divBdr>
        <w:top w:val="none" w:sz="0" w:space="0" w:color="auto"/>
        <w:left w:val="none" w:sz="0" w:space="0" w:color="auto"/>
        <w:bottom w:val="none" w:sz="0" w:space="0" w:color="auto"/>
        <w:right w:val="none" w:sz="0" w:space="0" w:color="auto"/>
      </w:divBdr>
      <w:divsChild>
        <w:div w:id="793257217">
          <w:marLeft w:val="0"/>
          <w:marRight w:val="0"/>
          <w:marTop w:val="0"/>
          <w:marBottom w:val="0"/>
          <w:divBdr>
            <w:top w:val="none" w:sz="0" w:space="0" w:color="auto"/>
            <w:left w:val="none" w:sz="0" w:space="0" w:color="auto"/>
            <w:bottom w:val="none" w:sz="0" w:space="0" w:color="auto"/>
            <w:right w:val="none" w:sz="0" w:space="0" w:color="auto"/>
          </w:divBdr>
        </w:div>
        <w:div w:id="621158968">
          <w:marLeft w:val="0"/>
          <w:marRight w:val="0"/>
          <w:marTop w:val="0"/>
          <w:marBottom w:val="0"/>
          <w:divBdr>
            <w:top w:val="none" w:sz="0" w:space="0" w:color="auto"/>
            <w:left w:val="none" w:sz="0" w:space="0" w:color="auto"/>
            <w:bottom w:val="none" w:sz="0" w:space="0" w:color="auto"/>
            <w:right w:val="none" w:sz="0" w:space="0" w:color="auto"/>
          </w:divBdr>
        </w:div>
        <w:div w:id="1204248764">
          <w:marLeft w:val="0"/>
          <w:marRight w:val="0"/>
          <w:marTop w:val="0"/>
          <w:marBottom w:val="0"/>
          <w:divBdr>
            <w:top w:val="none" w:sz="0" w:space="0" w:color="auto"/>
            <w:left w:val="none" w:sz="0" w:space="0" w:color="auto"/>
            <w:bottom w:val="none" w:sz="0" w:space="0" w:color="auto"/>
            <w:right w:val="none" w:sz="0" w:space="0" w:color="auto"/>
          </w:divBdr>
        </w:div>
        <w:div w:id="762800081">
          <w:marLeft w:val="0"/>
          <w:marRight w:val="0"/>
          <w:marTop w:val="0"/>
          <w:marBottom w:val="0"/>
          <w:divBdr>
            <w:top w:val="none" w:sz="0" w:space="0" w:color="auto"/>
            <w:left w:val="none" w:sz="0" w:space="0" w:color="auto"/>
            <w:bottom w:val="none" w:sz="0" w:space="0" w:color="auto"/>
            <w:right w:val="none" w:sz="0" w:space="0" w:color="auto"/>
          </w:divBdr>
        </w:div>
        <w:div w:id="1608152442">
          <w:marLeft w:val="0"/>
          <w:marRight w:val="0"/>
          <w:marTop w:val="0"/>
          <w:marBottom w:val="0"/>
          <w:divBdr>
            <w:top w:val="none" w:sz="0" w:space="0" w:color="auto"/>
            <w:left w:val="none" w:sz="0" w:space="0" w:color="auto"/>
            <w:bottom w:val="none" w:sz="0" w:space="0" w:color="auto"/>
            <w:right w:val="none" w:sz="0" w:space="0" w:color="auto"/>
          </w:divBdr>
        </w:div>
      </w:divsChild>
    </w:div>
    <w:div w:id="2122188503">
      <w:bodyDiv w:val="1"/>
      <w:marLeft w:val="0"/>
      <w:marRight w:val="0"/>
      <w:marTop w:val="0"/>
      <w:marBottom w:val="0"/>
      <w:divBdr>
        <w:top w:val="none" w:sz="0" w:space="0" w:color="auto"/>
        <w:left w:val="none" w:sz="0" w:space="0" w:color="auto"/>
        <w:bottom w:val="none" w:sz="0" w:space="0" w:color="auto"/>
        <w:right w:val="none" w:sz="0" w:space="0" w:color="auto"/>
      </w:divBdr>
      <w:divsChild>
        <w:div w:id="153119024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72/gco.i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767C-30B5-46EC-A3E6-168A919B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10</Pages>
  <Words>7130</Words>
  <Characters>39215</Characters>
  <Application>Microsoft Office Word</Application>
  <DocSecurity>0</DocSecurity>
  <Lines>326</Lines>
  <Paragraphs>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UPR</Company>
  <LinksUpToDate>false</LinksUpToDate>
  <CharactersWithSpaces>46253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IPSI UPRRP</dc:creator>
  <cp:keywords/>
  <dc:description/>
  <cp:lastModifiedBy>Wilmarie</cp:lastModifiedBy>
  <cp:revision>25</cp:revision>
  <cp:lastPrinted>2019-08-02T14:11:00Z</cp:lastPrinted>
  <dcterms:created xsi:type="dcterms:W3CDTF">2019-07-30T20:58:00Z</dcterms:created>
  <dcterms:modified xsi:type="dcterms:W3CDTF">2019-08-02T18:05:00Z</dcterms:modified>
</cp:coreProperties>
</file>