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52C3D" w14:textId="211225D8" w:rsidR="00DD76A5" w:rsidRPr="009C36B8" w:rsidRDefault="009C36B8" w:rsidP="009F58A3">
      <w:pPr>
        <w:spacing w:line="360" w:lineRule="auto"/>
        <w:jc w:val="center"/>
        <w:rPr>
          <w:rFonts w:ascii="Times New Roman" w:eastAsia="Times New Roman" w:hAnsi="Times New Roman" w:cs="Times New Roman"/>
          <w:b/>
          <w:bCs/>
          <w:sz w:val="24"/>
          <w:szCs w:val="24"/>
          <w:lang w:val="es-ES_tradnl"/>
        </w:rPr>
      </w:pPr>
      <w:r w:rsidRPr="009C36B8">
        <w:rPr>
          <w:rFonts w:ascii="Times New Roman" w:eastAsia="Times New Roman" w:hAnsi="Times New Roman" w:cs="Times New Roman"/>
          <w:b/>
          <w:bCs/>
          <w:sz w:val="24"/>
          <w:szCs w:val="24"/>
          <w:lang w:val="es-ES_tradnl"/>
        </w:rPr>
        <w:t>¿Abandono mi trabajo o a mi líder? El rol mediado</w:t>
      </w:r>
      <w:r w:rsidR="00752A7C">
        <w:rPr>
          <w:rFonts w:ascii="Times New Roman" w:eastAsia="Times New Roman" w:hAnsi="Times New Roman" w:cs="Times New Roman"/>
          <w:b/>
          <w:bCs/>
          <w:sz w:val="24"/>
          <w:szCs w:val="24"/>
          <w:lang w:val="es-ES_tradnl"/>
        </w:rPr>
        <w:t>r</w:t>
      </w:r>
      <w:r w:rsidRPr="009C36B8">
        <w:rPr>
          <w:rFonts w:ascii="Times New Roman" w:eastAsia="Times New Roman" w:hAnsi="Times New Roman" w:cs="Times New Roman"/>
          <w:b/>
          <w:bCs/>
          <w:sz w:val="24"/>
          <w:szCs w:val="24"/>
          <w:lang w:val="es-ES_tradnl"/>
        </w:rPr>
        <w:t xml:space="preserve"> del </w:t>
      </w:r>
      <w:proofErr w:type="spellStart"/>
      <w:r w:rsidRPr="009C36B8">
        <w:rPr>
          <w:rFonts w:ascii="Times New Roman" w:eastAsia="Times New Roman" w:hAnsi="Times New Roman" w:cs="Times New Roman"/>
          <w:b/>
          <w:bCs/>
          <w:sz w:val="24"/>
          <w:szCs w:val="24"/>
          <w:lang w:val="es-ES_tradnl"/>
        </w:rPr>
        <w:t>engagement</w:t>
      </w:r>
      <w:proofErr w:type="spellEnd"/>
    </w:p>
    <w:p w14:paraId="2A3F333E" w14:textId="1B1AE46A" w:rsidR="00050AA7" w:rsidRDefault="009C36B8" w:rsidP="009F58A3">
      <w:pPr>
        <w:spacing w:line="360" w:lineRule="auto"/>
        <w:jc w:val="center"/>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Ivys D. </w:t>
      </w:r>
      <w:r w:rsidR="00A75F47">
        <w:rPr>
          <w:rFonts w:ascii="Times New Roman" w:eastAsia="Times New Roman" w:hAnsi="Times New Roman" w:cs="Times New Roman"/>
          <w:sz w:val="24"/>
          <w:szCs w:val="24"/>
          <w:lang w:val="es-ES_tradnl"/>
        </w:rPr>
        <w:t>Albarrán</w:t>
      </w:r>
      <w:r>
        <w:rPr>
          <w:rFonts w:ascii="Times New Roman" w:eastAsia="Times New Roman" w:hAnsi="Times New Roman" w:cs="Times New Roman"/>
          <w:sz w:val="24"/>
          <w:szCs w:val="24"/>
          <w:lang w:val="es-ES_tradnl"/>
        </w:rPr>
        <w:t xml:space="preserve"> </w:t>
      </w:r>
      <w:r w:rsidR="00A75F47">
        <w:rPr>
          <w:rFonts w:ascii="Times New Roman" w:eastAsia="Times New Roman" w:hAnsi="Times New Roman" w:cs="Times New Roman"/>
          <w:sz w:val="24"/>
          <w:szCs w:val="24"/>
          <w:lang w:val="es-ES_tradnl"/>
        </w:rPr>
        <w:t>Vélez</w:t>
      </w:r>
      <w:r w:rsidR="004D3882">
        <w:rPr>
          <w:rFonts w:ascii="Times New Roman" w:eastAsia="Times New Roman" w:hAnsi="Times New Roman" w:cs="Times New Roman"/>
          <w:sz w:val="24"/>
          <w:szCs w:val="24"/>
          <w:lang w:val="es-ES_tradnl"/>
        </w:rPr>
        <w:t>, M.S.</w:t>
      </w:r>
    </w:p>
    <w:p w14:paraId="55BCEF74" w14:textId="22D312E2" w:rsidR="00050AA7" w:rsidRDefault="009C36B8" w:rsidP="009F58A3">
      <w:pPr>
        <w:spacing w:line="360" w:lineRule="auto"/>
        <w:jc w:val="center"/>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Ramon</w:t>
      </w:r>
      <w:proofErr w:type="spellEnd"/>
      <w:r>
        <w:rPr>
          <w:rFonts w:ascii="Times New Roman" w:eastAsia="Times New Roman" w:hAnsi="Times New Roman" w:cs="Times New Roman"/>
          <w:sz w:val="24"/>
          <w:szCs w:val="24"/>
          <w:lang w:val="es-ES_tradnl"/>
        </w:rPr>
        <w:t xml:space="preserve"> </w:t>
      </w:r>
      <w:r w:rsidR="00A75F47">
        <w:rPr>
          <w:rFonts w:ascii="Times New Roman" w:eastAsia="Times New Roman" w:hAnsi="Times New Roman" w:cs="Times New Roman"/>
          <w:sz w:val="24"/>
          <w:szCs w:val="24"/>
          <w:lang w:val="es-ES_tradnl"/>
        </w:rPr>
        <w:t>Rodríguez</w:t>
      </w:r>
      <w:r>
        <w:rPr>
          <w:rFonts w:ascii="Times New Roman" w:eastAsia="Times New Roman" w:hAnsi="Times New Roman" w:cs="Times New Roman"/>
          <w:sz w:val="24"/>
          <w:szCs w:val="24"/>
          <w:lang w:val="es-ES_tradnl"/>
        </w:rPr>
        <w:t xml:space="preserve"> </w:t>
      </w:r>
      <w:r w:rsidR="00A75F47">
        <w:rPr>
          <w:rFonts w:ascii="Times New Roman" w:eastAsia="Times New Roman" w:hAnsi="Times New Roman" w:cs="Times New Roman"/>
          <w:sz w:val="24"/>
          <w:szCs w:val="24"/>
          <w:lang w:val="es-ES_tradnl"/>
        </w:rPr>
        <w:t>Montalbán</w:t>
      </w:r>
      <w:r w:rsidR="00050AA7">
        <w:rPr>
          <w:rFonts w:ascii="Times New Roman" w:eastAsia="Times New Roman" w:hAnsi="Times New Roman" w:cs="Times New Roman"/>
          <w:sz w:val="24"/>
          <w:szCs w:val="24"/>
          <w:lang w:val="es-ES_tradnl"/>
        </w:rPr>
        <w:t xml:space="preserve">, </w:t>
      </w:r>
      <w:proofErr w:type="spellStart"/>
      <w:r w:rsidR="00050AA7">
        <w:rPr>
          <w:rFonts w:ascii="Times New Roman" w:eastAsia="Times New Roman" w:hAnsi="Times New Roman" w:cs="Times New Roman"/>
          <w:sz w:val="24"/>
          <w:szCs w:val="24"/>
          <w:lang w:val="es-ES_tradnl"/>
        </w:rPr>
        <w:t>Ph</w:t>
      </w:r>
      <w:proofErr w:type="spellEnd"/>
      <w:r w:rsidR="00050AA7">
        <w:rPr>
          <w:rFonts w:ascii="Times New Roman" w:eastAsia="Times New Roman" w:hAnsi="Times New Roman" w:cs="Times New Roman"/>
          <w:sz w:val="24"/>
          <w:szCs w:val="24"/>
          <w:lang w:val="es-ES_tradnl"/>
        </w:rPr>
        <w:t>. D</w:t>
      </w:r>
    </w:p>
    <w:p w14:paraId="1167154C" w14:textId="043C4837" w:rsidR="00DD76A5" w:rsidRPr="00E818C7" w:rsidRDefault="009C36B8" w:rsidP="009F58A3">
      <w:pPr>
        <w:spacing w:line="360" w:lineRule="auto"/>
        <w:jc w:val="center"/>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 Miguel </w:t>
      </w:r>
      <w:r w:rsidR="00A75F47">
        <w:rPr>
          <w:rFonts w:ascii="Times New Roman" w:eastAsia="Times New Roman" w:hAnsi="Times New Roman" w:cs="Times New Roman"/>
          <w:sz w:val="24"/>
          <w:szCs w:val="24"/>
          <w:lang w:val="es-ES_tradnl"/>
        </w:rPr>
        <w:t>Martínez</w:t>
      </w:r>
      <w:r>
        <w:rPr>
          <w:rFonts w:ascii="Times New Roman" w:eastAsia="Times New Roman" w:hAnsi="Times New Roman" w:cs="Times New Roman"/>
          <w:sz w:val="24"/>
          <w:szCs w:val="24"/>
          <w:lang w:val="es-ES_tradnl"/>
        </w:rPr>
        <w:t xml:space="preserve"> Lugo</w:t>
      </w:r>
      <w:r w:rsidR="00050AA7">
        <w:rPr>
          <w:rFonts w:ascii="Times New Roman" w:eastAsia="Times New Roman" w:hAnsi="Times New Roman" w:cs="Times New Roman"/>
          <w:sz w:val="24"/>
          <w:szCs w:val="24"/>
          <w:lang w:val="es-ES_tradnl"/>
        </w:rPr>
        <w:t xml:space="preserve">, </w:t>
      </w:r>
      <w:proofErr w:type="spellStart"/>
      <w:r w:rsidR="00050AA7">
        <w:rPr>
          <w:rFonts w:ascii="Times New Roman" w:eastAsia="Times New Roman" w:hAnsi="Times New Roman" w:cs="Times New Roman"/>
          <w:sz w:val="24"/>
          <w:szCs w:val="24"/>
          <w:lang w:val="es-ES_tradnl"/>
        </w:rPr>
        <w:t>Ph</w:t>
      </w:r>
      <w:proofErr w:type="spellEnd"/>
      <w:r w:rsidR="00050AA7">
        <w:rPr>
          <w:rFonts w:ascii="Times New Roman" w:eastAsia="Times New Roman" w:hAnsi="Times New Roman" w:cs="Times New Roman"/>
          <w:sz w:val="24"/>
          <w:szCs w:val="24"/>
          <w:lang w:val="es-ES_tradnl"/>
        </w:rPr>
        <w:t>. D</w:t>
      </w:r>
    </w:p>
    <w:p w14:paraId="168BC469" w14:textId="284C220D" w:rsidR="004D3882" w:rsidRDefault="004D3882" w:rsidP="009F58A3">
      <w:pPr>
        <w:spacing w:line="360" w:lineRule="auto"/>
        <w:jc w:val="center"/>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Resumen</w:t>
      </w:r>
    </w:p>
    <w:p w14:paraId="5E529994" w14:textId="2ED725DF" w:rsidR="00D514D9" w:rsidRPr="00C522F9" w:rsidRDefault="00AA6D66" w:rsidP="009F58A3">
      <w:pPr>
        <w:spacing w:line="360" w:lineRule="auto"/>
        <w:rPr>
          <w:rFonts w:ascii="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El liderazgo en las organizaciones es un aspecto clave y fundamental para el funcionamiento de las organizaciones y </w:t>
      </w:r>
      <w:r w:rsidR="00CD5627">
        <w:rPr>
          <w:rFonts w:ascii="Times New Roman" w:eastAsia="Times New Roman" w:hAnsi="Times New Roman" w:cs="Times New Roman"/>
          <w:sz w:val="24"/>
          <w:szCs w:val="24"/>
          <w:lang w:val="es-ES_tradnl"/>
        </w:rPr>
        <w:t xml:space="preserve">en </w:t>
      </w:r>
      <w:r>
        <w:rPr>
          <w:rFonts w:ascii="Times New Roman" w:eastAsia="Times New Roman" w:hAnsi="Times New Roman" w:cs="Times New Roman"/>
          <w:sz w:val="24"/>
          <w:szCs w:val="24"/>
          <w:lang w:val="es-ES_tradnl"/>
        </w:rPr>
        <w:t xml:space="preserve">la experiencia de trabajo que pueda tener un empleado </w:t>
      </w:r>
      <w:r w:rsidR="00C561B3">
        <w:rPr>
          <w:rFonts w:ascii="Times New Roman" w:eastAsia="Times New Roman" w:hAnsi="Times New Roman" w:cs="Times New Roman"/>
          <w:sz w:val="24"/>
          <w:szCs w:val="24"/>
          <w:lang w:val="es-ES_tradnl"/>
        </w:rPr>
        <w:t>en</w:t>
      </w:r>
      <w:r>
        <w:rPr>
          <w:rFonts w:ascii="Times New Roman" w:eastAsia="Times New Roman" w:hAnsi="Times New Roman" w:cs="Times New Roman"/>
          <w:sz w:val="24"/>
          <w:szCs w:val="24"/>
          <w:lang w:val="es-ES_tradnl"/>
        </w:rPr>
        <w:t xml:space="preserve"> su trabajo. </w:t>
      </w:r>
      <w:r w:rsidR="00CD7CCA">
        <w:rPr>
          <w:rFonts w:ascii="Times New Roman" w:eastAsia="Times New Roman" w:hAnsi="Times New Roman" w:cs="Times New Roman"/>
          <w:sz w:val="24"/>
          <w:szCs w:val="24"/>
          <w:lang w:val="es-ES_tradnl"/>
        </w:rPr>
        <w:t>La presente investigación</w:t>
      </w:r>
      <w:r w:rsidR="00CD7CCA" w:rsidRPr="00D614E9">
        <w:rPr>
          <w:rFonts w:ascii="Times New Roman" w:eastAsia="Times New Roman" w:hAnsi="Times New Roman" w:cs="Times New Roman"/>
          <w:sz w:val="24"/>
          <w:szCs w:val="24"/>
          <w:lang w:val="es-ES_tradnl"/>
        </w:rPr>
        <w:t xml:space="preserve"> pretende explorar si el liderazgo transformacional puede anteceder la experiencia del </w:t>
      </w:r>
      <w:proofErr w:type="spellStart"/>
      <w:r w:rsidR="00CD7CCA" w:rsidRPr="00D614E9">
        <w:rPr>
          <w:rFonts w:ascii="Times New Roman" w:eastAsia="Times New Roman" w:hAnsi="Times New Roman" w:cs="Times New Roman"/>
          <w:sz w:val="24"/>
          <w:szCs w:val="24"/>
          <w:lang w:val="es-ES_tradnl"/>
        </w:rPr>
        <w:t>engagement</w:t>
      </w:r>
      <w:proofErr w:type="spellEnd"/>
      <w:r w:rsidR="00CD7CCA" w:rsidRPr="00D614E9">
        <w:rPr>
          <w:rFonts w:ascii="Times New Roman" w:eastAsia="Times New Roman" w:hAnsi="Times New Roman" w:cs="Times New Roman"/>
          <w:sz w:val="24"/>
          <w:szCs w:val="24"/>
          <w:lang w:val="es-ES_tradnl"/>
        </w:rPr>
        <w:t xml:space="preserve"> en el trabajo e incidir en la intención que tenga un empleado de abandonar su trabajo.</w:t>
      </w:r>
      <w:r w:rsidR="00CD7CCA">
        <w:rPr>
          <w:rFonts w:ascii="Times New Roman" w:eastAsia="Times New Roman" w:hAnsi="Times New Roman" w:cs="Times New Roman"/>
          <w:sz w:val="24"/>
          <w:szCs w:val="24"/>
          <w:lang w:val="es-ES_tradnl"/>
        </w:rPr>
        <w:t xml:space="preserve"> </w:t>
      </w:r>
      <w:r w:rsidR="00CD7CCA" w:rsidRPr="00D614E9">
        <w:rPr>
          <w:rFonts w:ascii="Times New Roman" w:eastAsia="Times New Roman" w:hAnsi="Times New Roman" w:cs="Times New Roman"/>
          <w:sz w:val="24"/>
          <w:szCs w:val="24"/>
          <w:lang w:val="es-ES_tradnl"/>
        </w:rPr>
        <w:t>La muestra de este estudio est</w:t>
      </w:r>
      <w:r w:rsidR="00CD7CCA">
        <w:rPr>
          <w:rFonts w:ascii="Times New Roman" w:eastAsia="Times New Roman" w:hAnsi="Times New Roman" w:cs="Times New Roman"/>
          <w:sz w:val="24"/>
          <w:szCs w:val="24"/>
          <w:lang w:val="es-ES_tradnl"/>
        </w:rPr>
        <w:t>uvo</w:t>
      </w:r>
      <w:r w:rsidR="00CD7CCA" w:rsidRPr="00D614E9">
        <w:rPr>
          <w:rFonts w:ascii="Times New Roman" w:eastAsia="Times New Roman" w:hAnsi="Times New Roman" w:cs="Times New Roman"/>
          <w:sz w:val="24"/>
          <w:szCs w:val="24"/>
          <w:lang w:val="es-ES_tradnl"/>
        </w:rPr>
        <w:t xml:space="preserve"> compuesta por </w:t>
      </w:r>
      <w:r w:rsidR="00CD7CCA">
        <w:rPr>
          <w:rFonts w:ascii="Times New Roman" w:eastAsia="Times New Roman" w:hAnsi="Times New Roman" w:cs="Times New Roman"/>
          <w:sz w:val="24"/>
          <w:szCs w:val="24"/>
          <w:lang w:val="es-ES_tradnl"/>
        </w:rPr>
        <w:t>432</w:t>
      </w:r>
      <w:r w:rsidR="00CD7CCA" w:rsidRPr="00D614E9">
        <w:rPr>
          <w:rFonts w:ascii="Times New Roman" w:eastAsia="Times New Roman" w:hAnsi="Times New Roman" w:cs="Times New Roman"/>
          <w:sz w:val="24"/>
          <w:szCs w:val="24"/>
          <w:lang w:val="es-ES_tradnl"/>
        </w:rPr>
        <w:t xml:space="preserve"> participantes</w:t>
      </w:r>
      <w:r w:rsidR="00CD7CCA">
        <w:rPr>
          <w:rFonts w:ascii="Times New Roman" w:eastAsia="Times New Roman" w:hAnsi="Times New Roman" w:cs="Times New Roman"/>
          <w:sz w:val="24"/>
          <w:szCs w:val="24"/>
          <w:lang w:val="es-ES_tradnl"/>
        </w:rPr>
        <w:t xml:space="preserve">. En cuanto a la descripción de la muestra obtenida, </w:t>
      </w:r>
      <w:r w:rsidR="00C561B3">
        <w:rPr>
          <w:rFonts w:ascii="Times New Roman" w:eastAsia="Times New Roman" w:hAnsi="Times New Roman" w:cs="Times New Roman"/>
          <w:sz w:val="24"/>
          <w:szCs w:val="24"/>
          <w:lang w:val="es-ES_tradnl"/>
        </w:rPr>
        <w:t>la</w:t>
      </w:r>
      <w:r w:rsidR="00CD7CCA">
        <w:rPr>
          <w:rFonts w:ascii="Times New Roman" w:eastAsia="Times New Roman" w:hAnsi="Times New Roman" w:cs="Times New Roman"/>
          <w:sz w:val="24"/>
          <w:szCs w:val="24"/>
          <w:lang w:val="es-ES_tradnl"/>
        </w:rPr>
        <w:t xml:space="preserve"> mayoría indic</w:t>
      </w:r>
      <w:r w:rsidR="00C561B3">
        <w:rPr>
          <w:rFonts w:ascii="Times New Roman" w:eastAsia="Times New Roman" w:hAnsi="Times New Roman" w:cs="Times New Roman"/>
          <w:sz w:val="24"/>
          <w:szCs w:val="24"/>
          <w:lang w:val="es-ES_tradnl"/>
        </w:rPr>
        <w:t>ó</w:t>
      </w:r>
      <w:r w:rsidR="00CD7CCA">
        <w:rPr>
          <w:rFonts w:ascii="Times New Roman" w:eastAsia="Times New Roman" w:hAnsi="Times New Roman" w:cs="Times New Roman"/>
          <w:sz w:val="24"/>
          <w:szCs w:val="24"/>
          <w:lang w:val="es-ES_tradnl"/>
        </w:rPr>
        <w:t xml:space="preserve"> pertenecer al género </w:t>
      </w:r>
      <w:proofErr w:type="gramStart"/>
      <w:r w:rsidR="00CD7CCA">
        <w:rPr>
          <w:rFonts w:ascii="Times New Roman" w:eastAsia="Times New Roman" w:hAnsi="Times New Roman" w:cs="Times New Roman"/>
          <w:sz w:val="24"/>
          <w:szCs w:val="24"/>
          <w:lang w:val="es-ES_tradnl"/>
        </w:rPr>
        <w:t>femenino  (</w:t>
      </w:r>
      <w:proofErr w:type="gramEnd"/>
      <w:r w:rsidR="00CD7CCA">
        <w:rPr>
          <w:rFonts w:ascii="Times New Roman" w:eastAsia="Times New Roman" w:hAnsi="Times New Roman" w:cs="Times New Roman"/>
          <w:sz w:val="24"/>
          <w:szCs w:val="24"/>
          <w:lang w:val="es-ES_tradnl"/>
        </w:rPr>
        <w:t>53%) con edad promedio de 33 años (</w:t>
      </w:r>
      <w:r w:rsidR="00CD7CCA" w:rsidRPr="00A230B7">
        <w:rPr>
          <w:rFonts w:ascii="Times New Roman" w:eastAsia="Times New Roman" w:hAnsi="Times New Roman" w:cs="Times New Roman"/>
          <w:i/>
          <w:sz w:val="24"/>
          <w:szCs w:val="24"/>
          <w:lang w:val="es-ES_tradnl"/>
        </w:rPr>
        <w:t>DE</w:t>
      </w:r>
      <w:r w:rsidR="00CD7CCA">
        <w:rPr>
          <w:rFonts w:ascii="Times New Roman" w:eastAsia="Times New Roman" w:hAnsi="Times New Roman" w:cs="Times New Roman"/>
          <w:sz w:val="24"/>
          <w:szCs w:val="24"/>
          <w:lang w:val="es-ES_tradnl"/>
        </w:rPr>
        <w:t xml:space="preserve">= .5038).  </w:t>
      </w:r>
      <w:r w:rsidR="00CD7CCA" w:rsidRPr="005D52C3">
        <w:rPr>
          <w:rFonts w:ascii="Times New Roman" w:hAnsi="Times New Roman" w:cs="Times New Roman"/>
          <w:sz w:val="24"/>
          <w:szCs w:val="24"/>
          <w:lang w:val="es-ES_tradnl"/>
        </w:rPr>
        <w:t xml:space="preserve">Se encontró que el </w:t>
      </w:r>
      <w:r w:rsidR="00C522F9">
        <w:rPr>
          <w:rFonts w:ascii="Times New Roman" w:hAnsi="Times New Roman" w:cs="Times New Roman"/>
          <w:sz w:val="24"/>
          <w:szCs w:val="24"/>
          <w:lang w:val="es-ES_tradnl"/>
        </w:rPr>
        <w:t xml:space="preserve">liderazgo transformacional </w:t>
      </w:r>
      <w:r w:rsidR="00CD7CCA" w:rsidRPr="005D52C3">
        <w:rPr>
          <w:rFonts w:ascii="Times New Roman" w:hAnsi="Times New Roman" w:cs="Times New Roman"/>
          <w:sz w:val="24"/>
          <w:szCs w:val="24"/>
          <w:lang w:val="es-ES_tradnl"/>
        </w:rPr>
        <w:t xml:space="preserve">se relaciona positivamente con el </w:t>
      </w:r>
      <w:proofErr w:type="spellStart"/>
      <w:r w:rsidR="00CD7CCA" w:rsidRPr="005D52C3">
        <w:rPr>
          <w:rFonts w:ascii="Times New Roman" w:hAnsi="Times New Roman" w:cs="Times New Roman"/>
          <w:sz w:val="24"/>
          <w:szCs w:val="24"/>
          <w:lang w:val="es-ES_tradnl"/>
        </w:rPr>
        <w:t>engagement</w:t>
      </w:r>
      <w:proofErr w:type="spellEnd"/>
      <w:r w:rsidR="00CD7CCA" w:rsidRPr="005D52C3">
        <w:rPr>
          <w:rFonts w:ascii="Times New Roman" w:hAnsi="Times New Roman" w:cs="Times New Roman"/>
          <w:sz w:val="24"/>
          <w:szCs w:val="24"/>
          <w:lang w:val="es-ES_tradnl"/>
        </w:rPr>
        <w:t xml:space="preserve"> (vigor, dedicación y absorción), mientras que se relaciona negativamente con la intención de abandono. Por último, se encontró que cuando el</w:t>
      </w:r>
      <w:r w:rsidR="00CD7CCA" w:rsidRPr="005D52C3">
        <w:rPr>
          <w:rFonts w:ascii="Times New Roman" w:hAnsi="Times New Roman" w:cs="Times New Roman"/>
          <w:i/>
          <w:sz w:val="24"/>
          <w:szCs w:val="24"/>
          <w:lang w:val="es-ES_tradnl"/>
        </w:rPr>
        <w:t xml:space="preserve"> </w:t>
      </w:r>
      <w:proofErr w:type="spellStart"/>
      <w:r w:rsidR="00CD7CCA" w:rsidRPr="005D52C3">
        <w:rPr>
          <w:rFonts w:ascii="Times New Roman" w:hAnsi="Times New Roman" w:cs="Times New Roman"/>
          <w:sz w:val="24"/>
          <w:szCs w:val="24"/>
          <w:lang w:val="es-ES_tradnl"/>
        </w:rPr>
        <w:t>engagement</w:t>
      </w:r>
      <w:proofErr w:type="spellEnd"/>
      <w:r w:rsidR="00CD7CCA" w:rsidRPr="005D52C3">
        <w:rPr>
          <w:rFonts w:ascii="Times New Roman" w:hAnsi="Times New Roman" w:cs="Times New Roman"/>
          <w:sz w:val="24"/>
          <w:szCs w:val="24"/>
          <w:lang w:val="es-ES_tradnl"/>
        </w:rPr>
        <w:t xml:space="preserve"> está presente, la relación entre la variable liderazgo transformacional y la variable intención de abandono sigue siendo significativa, evidenciando una mediación parcial entre las variables. </w:t>
      </w:r>
    </w:p>
    <w:p w14:paraId="4A011B7D" w14:textId="76FCFDD1" w:rsidR="00C85EF9" w:rsidRPr="009F58A3" w:rsidRDefault="00CD7CCA" w:rsidP="009F58A3">
      <w:pPr>
        <w:spacing w:line="360" w:lineRule="auto"/>
        <w:rPr>
          <w:rFonts w:ascii="Times New Roman" w:eastAsia="Times New Roman" w:hAnsi="Times New Roman" w:cs="Times New Roman"/>
          <w:bCs/>
          <w:sz w:val="24"/>
          <w:szCs w:val="24"/>
          <w:lang w:val="es-ES_tradnl"/>
        </w:rPr>
      </w:pPr>
      <w:r>
        <w:rPr>
          <w:rFonts w:ascii="Times New Roman" w:eastAsia="Times New Roman" w:hAnsi="Times New Roman" w:cs="Times New Roman"/>
          <w:b/>
          <w:sz w:val="24"/>
          <w:szCs w:val="24"/>
          <w:lang w:val="es-ES_tradnl"/>
        </w:rPr>
        <w:t xml:space="preserve">Palabras </w:t>
      </w:r>
      <w:r w:rsidR="00C561B3">
        <w:rPr>
          <w:rFonts w:ascii="Times New Roman" w:eastAsia="Times New Roman" w:hAnsi="Times New Roman" w:cs="Times New Roman"/>
          <w:b/>
          <w:sz w:val="24"/>
          <w:szCs w:val="24"/>
          <w:lang w:val="es-ES_tradnl"/>
        </w:rPr>
        <w:t>c</w:t>
      </w:r>
      <w:r>
        <w:rPr>
          <w:rFonts w:ascii="Times New Roman" w:eastAsia="Times New Roman" w:hAnsi="Times New Roman" w:cs="Times New Roman"/>
          <w:b/>
          <w:sz w:val="24"/>
          <w:szCs w:val="24"/>
          <w:lang w:val="es-ES_tradnl"/>
        </w:rPr>
        <w:t xml:space="preserve">laves: </w:t>
      </w:r>
      <w:r w:rsidR="00C561B3">
        <w:rPr>
          <w:rFonts w:ascii="Times New Roman" w:eastAsia="Times New Roman" w:hAnsi="Times New Roman" w:cs="Times New Roman"/>
          <w:bCs/>
          <w:i/>
          <w:sz w:val="24"/>
          <w:szCs w:val="24"/>
          <w:lang w:val="es-ES_tradnl"/>
        </w:rPr>
        <w:t>l</w:t>
      </w:r>
      <w:r w:rsidRPr="00C85EF9">
        <w:rPr>
          <w:rFonts w:ascii="Times New Roman" w:eastAsia="Times New Roman" w:hAnsi="Times New Roman" w:cs="Times New Roman"/>
          <w:bCs/>
          <w:i/>
          <w:sz w:val="24"/>
          <w:szCs w:val="24"/>
          <w:lang w:val="es-ES_tradnl"/>
        </w:rPr>
        <w:t xml:space="preserve">iderazgo </w:t>
      </w:r>
      <w:r w:rsidR="00C561B3">
        <w:rPr>
          <w:rFonts w:ascii="Times New Roman" w:eastAsia="Times New Roman" w:hAnsi="Times New Roman" w:cs="Times New Roman"/>
          <w:bCs/>
          <w:i/>
          <w:sz w:val="24"/>
          <w:szCs w:val="24"/>
          <w:lang w:val="es-ES_tradnl"/>
        </w:rPr>
        <w:t>t</w:t>
      </w:r>
      <w:r w:rsidRPr="00C85EF9">
        <w:rPr>
          <w:rFonts w:ascii="Times New Roman" w:eastAsia="Times New Roman" w:hAnsi="Times New Roman" w:cs="Times New Roman"/>
          <w:bCs/>
          <w:i/>
          <w:sz w:val="24"/>
          <w:szCs w:val="24"/>
          <w:lang w:val="es-ES_tradnl"/>
        </w:rPr>
        <w:t xml:space="preserve">ransformacional, </w:t>
      </w:r>
      <w:proofErr w:type="spellStart"/>
      <w:r w:rsidR="00C561B3">
        <w:rPr>
          <w:rFonts w:ascii="Times New Roman" w:eastAsia="Times New Roman" w:hAnsi="Times New Roman" w:cs="Times New Roman"/>
          <w:bCs/>
          <w:i/>
          <w:sz w:val="24"/>
          <w:szCs w:val="24"/>
          <w:lang w:val="es-ES_tradnl"/>
        </w:rPr>
        <w:t>e</w:t>
      </w:r>
      <w:r w:rsidRPr="00C85EF9">
        <w:rPr>
          <w:rFonts w:ascii="Times New Roman" w:eastAsia="Times New Roman" w:hAnsi="Times New Roman" w:cs="Times New Roman"/>
          <w:bCs/>
          <w:i/>
          <w:sz w:val="24"/>
          <w:szCs w:val="24"/>
          <w:lang w:val="es-ES_tradnl"/>
        </w:rPr>
        <w:t>ngagement</w:t>
      </w:r>
      <w:proofErr w:type="spellEnd"/>
      <w:r w:rsidRPr="00C85EF9">
        <w:rPr>
          <w:rFonts w:ascii="Times New Roman" w:eastAsia="Times New Roman" w:hAnsi="Times New Roman" w:cs="Times New Roman"/>
          <w:bCs/>
          <w:i/>
          <w:sz w:val="24"/>
          <w:szCs w:val="24"/>
          <w:lang w:val="es-ES_tradnl"/>
        </w:rPr>
        <w:t xml:space="preserve"> </w:t>
      </w:r>
      <w:r w:rsidR="00C561B3">
        <w:rPr>
          <w:rFonts w:ascii="Times New Roman" w:eastAsia="Times New Roman" w:hAnsi="Times New Roman" w:cs="Times New Roman"/>
          <w:bCs/>
          <w:i/>
          <w:sz w:val="24"/>
          <w:szCs w:val="24"/>
          <w:lang w:val="es-ES_tradnl"/>
        </w:rPr>
        <w:t>l</w:t>
      </w:r>
      <w:r w:rsidRPr="00C85EF9">
        <w:rPr>
          <w:rFonts w:ascii="Times New Roman" w:eastAsia="Times New Roman" w:hAnsi="Times New Roman" w:cs="Times New Roman"/>
          <w:bCs/>
          <w:i/>
          <w:sz w:val="24"/>
          <w:szCs w:val="24"/>
          <w:lang w:val="es-ES_tradnl"/>
        </w:rPr>
        <w:t xml:space="preserve">aboral, </w:t>
      </w:r>
      <w:r w:rsidR="00C561B3">
        <w:rPr>
          <w:rFonts w:ascii="Times New Roman" w:eastAsia="Times New Roman" w:hAnsi="Times New Roman" w:cs="Times New Roman"/>
          <w:bCs/>
          <w:i/>
          <w:sz w:val="24"/>
          <w:szCs w:val="24"/>
          <w:lang w:val="es-ES_tradnl"/>
        </w:rPr>
        <w:t>i</w:t>
      </w:r>
      <w:r w:rsidRPr="00C85EF9">
        <w:rPr>
          <w:rFonts w:ascii="Times New Roman" w:eastAsia="Times New Roman" w:hAnsi="Times New Roman" w:cs="Times New Roman"/>
          <w:bCs/>
          <w:i/>
          <w:sz w:val="24"/>
          <w:szCs w:val="24"/>
          <w:lang w:val="es-ES_tradnl"/>
        </w:rPr>
        <w:t xml:space="preserve">ntención de </w:t>
      </w:r>
      <w:r w:rsidR="00C561B3">
        <w:rPr>
          <w:rFonts w:ascii="Times New Roman" w:eastAsia="Times New Roman" w:hAnsi="Times New Roman" w:cs="Times New Roman"/>
          <w:bCs/>
          <w:i/>
          <w:sz w:val="24"/>
          <w:szCs w:val="24"/>
          <w:lang w:val="es-ES_tradnl"/>
        </w:rPr>
        <w:t>a</w:t>
      </w:r>
      <w:r w:rsidRPr="00C85EF9">
        <w:rPr>
          <w:rFonts w:ascii="Times New Roman" w:eastAsia="Times New Roman" w:hAnsi="Times New Roman" w:cs="Times New Roman"/>
          <w:bCs/>
          <w:i/>
          <w:sz w:val="24"/>
          <w:szCs w:val="24"/>
          <w:lang w:val="es-ES_tradnl"/>
        </w:rPr>
        <w:t>bandono</w:t>
      </w:r>
    </w:p>
    <w:p w14:paraId="52D9DD01" w14:textId="5B88CE29" w:rsidR="00D514D9" w:rsidRDefault="00D514D9" w:rsidP="009F58A3">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Abstract</w:t>
      </w:r>
    </w:p>
    <w:p w14:paraId="753ACD44" w14:textId="2A0AD2C0" w:rsidR="00A75F47" w:rsidRDefault="0011345F" w:rsidP="009F58A3">
      <w:pPr>
        <w:spacing w:line="36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Leadership is a fundamental aspect </w:t>
      </w:r>
      <w:r w:rsidR="00C561B3">
        <w:rPr>
          <w:rFonts w:ascii="Times New Roman" w:eastAsia="Times New Roman" w:hAnsi="Times New Roman" w:cs="Times New Roman"/>
          <w:bCs/>
          <w:sz w:val="24"/>
          <w:szCs w:val="24"/>
          <w:lang w:val="en-US"/>
        </w:rPr>
        <w:t>of</w:t>
      </w:r>
      <w:r>
        <w:rPr>
          <w:rFonts w:ascii="Times New Roman" w:eastAsia="Times New Roman" w:hAnsi="Times New Roman" w:cs="Times New Roman"/>
          <w:bCs/>
          <w:sz w:val="24"/>
          <w:szCs w:val="24"/>
          <w:lang w:val="en-US"/>
        </w:rPr>
        <w:t xml:space="preserve"> the organizations and in the work experiences an employee may have </w:t>
      </w:r>
      <w:r w:rsidR="00C561B3">
        <w:rPr>
          <w:rFonts w:ascii="Times New Roman" w:eastAsia="Times New Roman" w:hAnsi="Times New Roman" w:cs="Times New Roman"/>
          <w:bCs/>
          <w:sz w:val="24"/>
          <w:szCs w:val="24"/>
          <w:lang w:val="en-US"/>
        </w:rPr>
        <w:t xml:space="preserve">in </w:t>
      </w:r>
      <w:r w:rsidR="007C537B">
        <w:rPr>
          <w:rFonts w:ascii="Times New Roman" w:eastAsia="Times New Roman" w:hAnsi="Times New Roman" w:cs="Times New Roman"/>
          <w:bCs/>
          <w:sz w:val="24"/>
          <w:szCs w:val="24"/>
          <w:lang w:val="en-US"/>
        </w:rPr>
        <w:t xml:space="preserve">his work. </w:t>
      </w:r>
      <w:r w:rsidR="00A75F47">
        <w:rPr>
          <w:rFonts w:ascii="Times New Roman" w:eastAsia="Times New Roman" w:hAnsi="Times New Roman" w:cs="Times New Roman"/>
          <w:bCs/>
          <w:sz w:val="24"/>
          <w:szCs w:val="24"/>
          <w:lang w:val="en-US"/>
        </w:rPr>
        <w:t xml:space="preserve">This study </w:t>
      </w:r>
      <w:r w:rsidR="00C522F9">
        <w:rPr>
          <w:rFonts w:ascii="Times New Roman" w:eastAsia="Times New Roman" w:hAnsi="Times New Roman" w:cs="Times New Roman"/>
          <w:bCs/>
          <w:sz w:val="24"/>
          <w:szCs w:val="24"/>
          <w:lang w:val="en-US"/>
        </w:rPr>
        <w:t>explores</w:t>
      </w:r>
      <w:r w:rsidR="00A75F47">
        <w:rPr>
          <w:rFonts w:ascii="Times New Roman" w:eastAsia="Times New Roman" w:hAnsi="Times New Roman" w:cs="Times New Roman"/>
          <w:bCs/>
          <w:sz w:val="24"/>
          <w:szCs w:val="24"/>
          <w:lang w:val="en-US"/>
        </w:rPr>
        <w:t xml:space="preserve"> </w:t>
      </w:r>
      <w:r w:rsidR="00C522F9">
        <w:rPr>
          <w:rFonts w:ascii="Times New Roman" w:eastAsia="Times New Roman" w:hAnsi="Times New Roman" w:cs="Times New Roman"/>
          <w:bCs/>
          <w:sz w:val="24"/>
          <w:szCs w:val="24"/>
          <w:lang w:val="en-US"/>
        </w:rPr>
        <w:t xml:space="preserve">if transformational leadership can precede the experience of work engagement and influence the intention of an employee to leave </w:t>
      </w:r>
      <w:r w:rsidR="00C561B3">
        <w:rPr>
          <w:rFonts w:ascii="Times New Roman" w:eastAsia="Times New Roman" w:hAnsi="Times New Roman" w:cs="Times New Roman"/>
          <w:bCs/>
          <w:sz w:val="24"/>
          <w:szCs w:val="24"/>
          <w:lang w:val="en-US"/>
        </w:rPr>
        <w:t xml:space="preserve">his </w:t>
      </w:r>
      <w:r w:rsidR="00C522F9">
        <w:rPr>
          <w:rFonts w:ascii="Times New Roman" w:eastAsia="Times New Roman" w:hAnsi="Times New Roman" w:cs="Times New Roman"/>
          <w:bCs/>
          <w:sz w:val="24"/>
          <w:szCs w:val="24"/>
          <w:lang w:val="en-US"/>
        </w:rPr>
        <w:t>work. The sample of this study was composed of 432 participants. The majority of the sample, w</w:t>
      </w:r>
      <w:r w:rsidR="00C561B3">
        <w:rPr>
          <w:rFonts w:ascii="Times New Roman" w:eastAsia="Times New Roman" w:hAnsi="Times New Roman" w:cs="Times New Roman"/>
          <w:bCs/>
          <w:sz w:val="24"/>
          <w:szCs w:val="24"/>
          <w:lang w:val="en-US"/>
        </w:rPr>
        <w:t>ere</w:t>
      </w:r>
      <w:r w:rsidR="00C522F9">
        <w:rPr>
          <w:rFonts w:ascii="Times New Roman" w:eastAsia="Times New Roman" w:hAnsi="Times New Roman" w:cs="Times New Roman"/>
          <w:bCs/>
          <w:sz w:val="24"/>
          <w:szCs w:val="24"/>
          <w:lang w:val="en-US"/>
        </w:rPr>
        <w:t xml:space="preserve"> </w:t>
      </w:r>
      <w:r w:rsidR="00C561B3">
        <w:rPr>
          <w:rFonts w:ascii="Times New Roman" w:eastAsia="Times New Roman" w:hAnsi="Times New Roman" w:cs="Times New Roman"/>
          <w:bCs/>
          <w:sz w:val="24"/>
          <w:szCs w:val="24"/>
          <w:lang w:val="en-US"/>
        </w:rPr>
        <w:t>\</w:t>
      </w:r>
      <w:r w:rsidR="00C522F9">
        <w:rPr>
          <w:rFonts w:ascii="Times New Roman" w:eastAsia="Times New Roman" w:hAnsi="Times New Roman" w:cs="Times New Roman"/>
          <w:bCs/>
          <w:sz w:val="24"/>
          <w:szCs w:val="24"/>
          <w:lang w:val="en-US"/>
        </w:rPr>
        <w:t xml:space="preserve"> females (53%), with an average age of 33 years (SD=.5038). The results indicated that transformational leadership is positively related to work engagement (vigor, dedication and absorption), while it is negatively related to the intention of leave the organization. Finally, it was found that when the engagement is present, the relationship </w:t>
      </w:r>
      <w:proofErr w:type="gramStart"/>
      <w:r w:rsidR="00C522F9">
        <w:rPr>
          <w:rFonts w:ascii="Times New Roman" w:eastAsia="Times New Roman" w:hAnsi="Times New Roman" w:cs="Times New Roman"/>
          <w:bCs/>
          <w:sz w:val="24"/>
          <w:szCs w:val="24"/>
          <w:lang w:val="en-US"/>
        </w:rPr>
        <w:t>between  transformational</w:t>
      </w:r>
      <w:proofErr w:type="gramEnd"/>
      <w:r w:rsidR="00C522F9">
        <w:rPr>
          <w:rFonts w:ascii="Times New Roman" w:eastAsia="Times New Roman" w:hAnsi="Times New Roman" w:cs="Times New Roman"/>
          <w:bCs/>
          <w:sz w:val="24"/>
          <w:szCs w:val="24"/>
          <w:lang w:val="en-US"/>
        </w:rPr>
        <w:t xml:space="preserve"> leadership and the intention to leave the organization remains significant, evidencing a partial mediation between the variables.</w:t>
      </w:r>
    </w:p>
    <w:p w14:paraId="24A5F69C" w14:textId="4B101275" w:rsidR="00CD7CCA" w:rsidRPr="00EC110A" w:rsidRDefault="00CD7CCA" w:rsidP="009F58A3">
      <w:pPr>
        <w:spacing w:line="360" w:lineRule="auto"/>
        <w:rPr>
          <w:rFonts w:ascii="Times New Roman" w:eastAsia="Times New Roman" w:hAnsi="Times New Roman" w:cs="Times New Roman"/>
          <w:b/>
          <w:sz w:val="24"/>
          <w:szCs w:val="24"/>
          <w:lang w:val="en-US"/>
        </w:rPr>
      </w:pPr>
      <w:r w:rsidRPr="00CD7CCA">
        <w:rPr>
          <w:rFonts w:ascii="Times New Roman" w:eastAsia="Times New Roman" w:hAnsi="Times New Roman" w:cs="Times New Roman"/>
          <w:b/>
          <w:sz w:val="24"/>
          <w:szCs w:val="24"/>
          <w:lang w:val="en-US"/>
        </w:rPr>
        <w:t xml:space="preserve">Keywords: </w:t>
      </w:r>
      <w:r w:rsidR="00C561B3">
        <w:rPr>
          <w:rFonts w:ascii="Times New Roman" w:eastAsia="Times New Roman" w:hAnsi="Times New Roman" w:cs="Times New Roman"/>
          <w:bCs/>
          <w:i/>
          <w:sz w:val="24"/>
          <w:szCs w:val="24"/>
          <w:lang w:val="en-US"/>
        </w:rPr>
        <w:t>t</w:t>
      </w:r>
      <w:r w:rsidRPr="00C85EF9">
        <w:rPr>
          <w:rFonts w:ascii="Times New Roman" w:eastAsia="Times New Roman" w:hAnsi="Times New Roman" w:cs="Times New Roman"/>
          <w:bCs/>
          <w:i/>
          <w:sz w:val="24"/>
          <w:szCs w:val="24"/>
          <w:lang w:val="en-US"/>
        </w:rPr>
        <w:t xml:space="preserve">ransformational </w:t>
      </w:r>
      <w:r w:rsidR="00C561B3">
        <w:rPr>
          <w:rFonts w:ascii="Times New Roman" w:eastAsia="Times New Roman" w:hAnsi="Times New Roman" w:cs="Times New Roman"/>
          <w:bCs/>
          <w:i/>
          <w:sz w:val="24"/>
          <w:szCs w:val="24"/>
          <w:lang w:val="en-US"/>
        </w:rPr>
        <w:t>l</w:t>
      </w:r>
      <w:r w:rsidRPr="00C85EF9">
        <w:rPr>
          <w:rFonts w:ascii="Times New Roman" w:eastAsia="Times New Roman" w:hAnsi="Times New Roman" w:cs="Times New Roman"/>
          <w:bCs/>
          <w:i/>
          <w:sz w:val="24"/>
          <w:szCs w:val="24"/>
          <w:lang w:val="en-US"/>
        </w:rPr>
        <w:t xml:space="preserve">eadership, </w:t>
      </w:r>
      <w:r w:rsidR="00C561B3">
        <w:rPr>
          <w:rFonts w:ascii="Times New Roman" w:eastAsia="Times New Roman" w:hAnsi="Times New Roman" w:cs="Times New Roman"/>
          <w:bCs/>
          <w:i/>
          <w:sz w:val="24"/>
          <w:szCs w:val="24"/>
          <w:lang w:val="en-US"/>
        </w:rPr>
        <w:t>w</w:t>
      </w:r>
      <w:r w:rsidRPr="00C85EF9">
        <w:rPr>
          <w:rFonts w:ascii="Times New Roman" w:eastAsia="Times New Roman" w:hAnsi="Times New Roman" w:cs="Times New Roman"/>
          <w:bCs/>
          <w:i/>
          <w:sz w:val="24"/>
          <w:szCs w:val="24"/>
          <w:lang w:val="en-US"/>
        </w:rPr>
        <w:t>ork</w:t>
      </w:r>
      <w:r w:rsidR="00C561B3">
        <w:rPr>
          <w:rFonts w:ascii="Times New Roman" w:eastAsia="Times New Roman" w:hAnsi="Times New Roman" w:cs="Times New Roman"/>
          <w:bCs/>
          <w:i/>
          <w:sz w:val="24"/>
          <w:szCs w:val="24"/>
          <w:lang w:val="en-US"/>
        </w:rPr>
        <w:t xml:space="preserve"> e</w:t>
      </w:r>
      <w:r w:rsidRPr="00C85EF9">
        <w:rPr>
          <w:rFonts w:ascii="Times New Roman" w:eastAsia="Times New Roman" w:hAnsi="Times New Roman" w:cs="Times New Roman"/>
          <w:bCs/>
          <w:i/>
          <w:sz w:val="24"/>
          <w:szCs w:val="24"/>
          <w:lang w:val="en-US"/>
        </w:rPr>
        <w:t xml:space="preserve">ngagement, </w:t>
      </w:r>
      <w:r w:rsidR="00C561B3">
        <w:rPr>
          <w:rFonts w:ascii="Times New Roman" w:eastAsia="Times New Roman" w:hAnsi="Times New Roman" w:cs="Times New Roman"/>
          <w:bCs/>
          <w:i/>
          <w:sz w:val="24"/>
          <w:szCs w:val="24"/>
          <w:lang w:val="en-US"/>
        </w:rPr>
        <w:t>i</w:t>
      </w:r>
      <w:r w:rsidRPr="00C85EF9">
        <w:rPr>
          <w:rFonts w:ascii="Times New Roman" w:eastAsia="Times New Roman" w:hAnsi="Times New Roman" w:cs="Times New Roman"/>
          <w:bCs/>
          <w:i/>
          <w:sz w:val="24"/>
          <w:szCs w:val="24"/>
          <w:lang w:val="en-US"/>
        </w:rPr>
        <w:t>ntention to leave</w:t>
      </w:r>
    </w:p>
    <w:p w14:paraId="279763F3" w14:textId="05A7D600" w:rsidR="00D514D9" w:rsidRPr="000A1933" w:rsidRDefault="00D514D9" w:rsidP="009F58A3">
      <w:pPr>
        <w:spacing w:line="360" w:lineRule="auto"/>
        <w:rPr>
          <w:rFonts w:ascii="Times New Roman" w:eastAsia="Times New Roman" w:hAnsi="Times New Roman" w:cs="Times New Roman"/>
          <w:sz w:val="24"/>
          <w:szCs w:val="24"/>
          <w:lang w:val="en-US"/>
        </w:rPr>
      </w:pPr>
    </w:p>
    <w:p w14:paraId="133E49D8" w14:textId="1F25E3E5" w:rsidR="00E75533" w:rsidRDefault="00E75533" w:rsidP="009F58A3">
      <w:pPr>
        <w:spacing w:line="360" w:lineRule="auto"/>
        <w:ind w:firstLine="720"/>
        <w:jc w:val="center"/>
        <w:rPr>
          <w:rFonts w:ascii="Times New Roman" w:eastAsia="Times New Roman" w:hAnsi="Times New Roman" w:cs="Times New Roman"/>
          <w:b/>
          <w:bCs/>
          <w:sz w:val="24"/>
          <w:szCs w:val="24"/>
          <w:lang w:val="es-ES_tradnl"/>
        </w:rPr>
      </w:pPr>
      <w:r w:rsidRPr="00143679">
        <w:rPr>
          <w:rFonts w:ascii="Times New Roman" w:eastAsia="Times New Roman" w:hAnsi="Times New Roman" w:cs="Times New Roman"/>
          <w:b/>
          <w:bCs/>
          <w:sz w:val="24"/>
          <w:szCs w:val="24"/>
          <w:lang w:val="es-ES_tradnl"/>
        </w:rPr>
        <w:t>Introducción</w:t>
      </w:r>
    </w:p>
    <w:p w14:paraId="0BA49C57" w14:textId="77777777" w:rsidR="005F547C" w:rsidRPr="00143679" w:rsidRDefault="005F547C" w:rsidP="009F58A3">
      <w:pPr>
        <w:spacing w:line="360" w:lineRule="auto"/>
        <w:ind w:firstLine="720"/>
        <w:jc w:val="center"/>
        <w:rPr>
          <w:rFonts w:ascii="Times New Roman" w:eastAsia="Times New Roman" w:hAnsi="Times New Roman" w:cs="Times New Roman"/>
          <w:b/>
          <w:bCs/>
          <w:sz w:val="24"/>
          <w:szCs w:val="24"/>
          <w:lang w:val="es-ES_tradnl"/>
        </w:rPr>
      </w:pPr>
    </w:p>
    <w:p w14:paraId="58FACA96" w14:textId="44E6117D" w:rsidR="00DD76A5" w:rsidRPr="00DD76A5" w:rsidRDefault="00DD76A5"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Cuando </w:t>
      </w:r>
      <w:r>
        <w:rPr>
          <w:rFonts w:ascii="Times New Roman" w:eastAsia="Times New Roman" w:hAnsi="Times New Roman" w:cs="Times New Roman"/>
          <w:sz w:val="24"/>
          <w:szCs w:val="24"/>
          <w:lang w:val="es-ES_tradnl"/>
        </w:rPr>
        <w:t>se cuestiona</w:t>
      </w:r>
      <w:r w:rsidRPr="00D614E9">
        <w:rPr>
          <w:rFonts w:ascii="Times New Roman" w:eastAsia="Times New Roman" w:hAnsi="Times New Roman" w:cs="Times New Roman"/>
          <w:sz w:val="24"/>
          <w:szCs w:val="24"/>
          <w:lang w:val="es-ES_tradnl"/>
        </w:rPr>
        <w:t xml:space="preserve"> por qué los empleados abandonan sus trabajos, es muy probable que </w:t>
      </w:r>
      <w:r w:rsidR="00143679">
        <w:rPr>
          <w:rFonts w:ascii="Times New Roman" w:eastAsia="Times New Roman" w:hAnsi="Times New Roman" w:cs="Times New Roman"/>
          <w:sz w:val="24"/>
          <w:szCs w:val="24"/>
          <w:lang w:val="es-ES_tradnl"/>
        </w:rPr>
        <w:t>nos encontremos con</w:t>
      </w:r>
      <w:r w:rsidRPr="00D614E9">
        <w:rPr>
          <w:rFonts w:ascii="Times New Roman" w:eastAsia="Times New Roman" w:hAnsi="Times New Roman" w:cs="Times New Roman"/>
          <w:sz w:val="24"/>
          <w:szCs w:val="24"/>
          <w:lang w:val="es-ES_tradnl"/>
        </w:rPr>
        <w:t xml:space="preserve"> una contestación similar a esta: </w:t>
      </w:r>
      <w:r w:rsidRPr="00D614E9">
        <w:rPr>
          <w:rFonts w:ascii="Times New Roman" w:eastAsia="Times New Roman" w:hAnsi="Times New Roman" w:cs="Times New Roman"/>
          <w:color w:val="000000" w:themeColor="text1"/>
          <w:sz w:val="24"/>
          <w:szCs w:val="24"/>
          <w:lang w:val="es-ES_tradnl"/>
        </w:rPr>
        <w:t>“l</w:t>
      </w:r>
      <w:r w:rsidRPr="00D614E9">
        <w:rPr>
          <w:rFonts w:ascii="Times New Roman" w:eastAsia="Times New Roman" w:hAnsi="Times New Roman" w:cs="Times New Roman"/>
          <w:i/>
          <w:color w:val="000000" w:themeColor="text1"/>
          <w:sz w:val="24"/>
          <w:szCs w:val="24"/>
          <w:lang w:val="es-ES_tradnl"/>
        </w:rPr>
        <w:t xml:space="preserve">os empleados no renuncian a sus empleos, renuncian a sus </w:t>
      </w:r>
      <w:r>
        <w:rPr>
          <w:rFonts w:ascii="Times New Roman" w:eastAsia="Times New Roman" w:hAnsi="Times New Roman" w:cs="Times New Roman"/>
          <w:i/>
          <w:color w:val="000000" w:themeColor="text1"/>
          <w:sz w:val="24"/>
          <w:szCs w:val="24"/>
          <w:lang w:val="es-ES_tradnl"/>
        </w:rPr>
        <w:t>supervisores</w:t>
      </w:r>
      <w:r w:rsidRPr="00D614E9">
        <w:rPr>
          <w:rFonts w:ascii="Times New Roman" w:eastAsia="Times New Roman" w:hAnsi="Times New Roman" w:cs="Times New Roman"/>
          <w:color w:val="000000" w:themeColor="text1"/>
          <w:sz w:val="24"/>
          <w:szCs w:val="24"/>
          <w:lang w:val="es-ES_tradnl"/>
        </w:rPr>
        <w:t xml:space="preserve">”, </w:t>
      </w:r>
      <w:r w:rsidRPr="00D614E9">
        <w:rPr>
          <w:rFonts w:ascii="Times New Roman" w:eastAsia="Times New Roman" w:hAnsi="Times New Roman" w:cs="Times New Roman"/>
          <w:i/>
          <w:color w:val="000000" w:themeColor="text1"/>
          <w:sz w:val="24"/>
          <w:szCs w:val="24"/>
          <w:lang w:val="es-ES_tradnl"/>
        </w:rPr>
        <w:t xml:space="preserve">“me gusta mi trabajo, pero no puedo trabajar con mi </w:t>
      </w:r>
      <w:r>
        <w:rPr>
          <w:rFonts w:ascii="Times New Roman" w:eastAsia="Times New Roman" w:hAnsi="Times New Roman" w:cs="Times New Roman"/>
          <w:i/>
          <w:color w:val="000000" w:themeColor="text1"/>
          <w:sz w:val="24"/>
          <w:szCs w:val="24"/>
          <w:lang w:val="es-ES_tradnl"/>
        </w:rPr>
        <w:t>supervisor</w:t>
      </w:r>
      <w:r w:rsidR="008C05CA">
        <w:rPr>
          <w:rFonts w:ascii="Times New Roman" w:eastAsia="Times New Roman" w:hAnsi="Times New Roman" w:cs="Times New Roman"/>
          <w:sz w:val="24"/>
          <w:szCs w:val="24"/>
          <w:lang w:val="es-ES_tradnl"/>
        </w:rPr>
        <w:t>”</w:t>
      </w:r>
      <w:r w:rsidR="00143679">
        <w:rPr>
          <w:rFonts w:ascii="Times New Roman" w:eastAsia="Times New Roman" w:hAnsi="Times New Roman" w:cs="Times New Roman"/>
          <w:sz w:val="24"/>
          <w:szCs w:val="24"/>
          <w:lang w:val="es-ES_tradnl"/>
        </w:rPr>
        <w:t xml:space="preserve">. Aseveraciones como estas </w:t>
      </w:r>
      <w:r w:rsidR="008C05CA">
        <w:rPr>
          <w:rFonts w:ascii="Times New Roman" w:eastAsia="Times New Roman" w:hAnsi="Times New Roman" w:cs="Times New Roman"/>
          <w:sz w:val="24"/>
          <w:szCs w:val="24"/>
          <w:lang w:val="es-ES_tradnl"/>
        </w:rPr>
        <w:t>reflejan una experiencia negativa de trabajo en los empleados</w:t>
      </w:r>
      <w:r w:rsidR="00143679">
        <w:rPr>
          <w:rFonts w:ascii="Times New Roman" w:eastAsia="Times New Roman" w:hAnsi="Times New Roman" w:cs="Times New Roman"/>
          <w:sz w:val="24"/>
          <w:szCs w:val="24"/>
          <w:lang w:val="es-ES_tradnl"/>
        </w:rPr>
        <w:t>, desatando una serie de cuestionamientos sobre cómo se puede mejorar esta experiencia de trabajo</w:t>
      </w:r>
      <w:r w:rsidR="008C05CA">
        <w:rPr>
          <w:rFonts w:ascii="Times New Roman" w:eastAsia="Times New Roman" w:hAnsi="Times New Roman" w:cs="Times New Roman"/>
          <w:sz w:val="24"/>
          <w:szCs w:val="24"/>
          <w:lang w:val="es-ES_tradnl"/>
        </w:rPr>
        <w:t xml:space="preserve">. Se ha encontrado que </w:t>
      </w:r>
      <w:r>
        <w:rPr>
          <w:rFonts w:ascii="Times New Roman" w:eastAsia="Times New Roman" w:hAnsi="Times New Roman" w:cs="Times New Roman"/>
          <w:sz w:val="24"/>
          <w:szCs w:val="24"/>
          <w:lang w:val="es-ES_tradnl"/>
        </w:rPr>
        <w:t>l</w:t>
      </w:r>
      <w:r w:rsidRPr="00D614E9">
        <w:rPr>
          <w:rFonts w:ascii="Times New Roman" w:eastAsia="Times New Roman" w:hAnsi="Times New Roman" w:cs="Times New Roman"/>
          <w:sz w:val="24"/>
          <w:szCs w:val="24"/>
          <w:lang w:val="es-ES_tradnl"/>
        </w:rPr>
        <w:t xml:space="preserve">a alta rotación en las empresas representa un alto costo para las organizaciones ya que se requiere una alta inversión de dinero y tiempo para cubrir el puesto vacante, </w:t>
      </w:r>
      <w:r w:rsidRPr="00D614E9">
        <w:rPr>
          <w:rFonts w:ascii="Times New Roman" w:eastAsia="Cambria" w:hAnsi="Times New Roman" w:cs="Times New Roman"/>
          <w:sz w:val="24"/>
          <w:szCs w:val="24"/>
          <w:lang w:val="es-ES_tradnl"/>
        </w:rPr>
        <w:t xml:space="preserve">estimando que contratar y adiestrar a nuevos empleados puede costar hasta un 150% del salario anual de cada empleado que abandona su trabajo </w:t>
      </w:r>
      <w:r w:rsidRPr="00D614E9">
        <w:rPr>
          <w:rFonts w:ascii="Times New Roman" w:eastAsia="Times New Roman" w:hAnsi="Times New Roman" w:cs="Times New Roman"/>
          <w:sz w:val="24"/>
          <w:szCs w:val="24"/>
          <w:lang w:val="es-ES_tradnl"/>
        </w:rPr>
        <w:t>(</w:t>
      </w:r>
      <w:proofErr w:type="spellStart"/>
      <w:r w:rsidRPr="00D614E9">
        <w:rPr>
          <w:rFonts w:ascii="Times New Roman" w:eastAsia="Cambria" w:hAnsi="Times New Roman" w:cs="Times New Roman"/>
          <w:sz w:val="24"/>
          <w:szCs w:val="24"/>
          <w:lang w:val="es-ES_tradnl"/>
        </w:rPr>
        <w:t>Cascio</w:t>
      </w:r>
      <w:proofErr w:type="spellEnd"/>
      <w:r w:rsidRPr="00D614E9">
        <w:rPr>
          <w:rFonts w:ascii="Times New Roman" w:eastAsia="Cambria" w:hAnsi="Times New Roman" w:cs="Times New Roman"/>
          <w:sz w:val="24"/>
          <w:szCs w:val="24"/>
          <w:lang w:val="es-ES_tradnl"/>
        </w:rPr>
        <w:t xml:space="preserve"> &amp; </w:t>
      </w:r>
      <w:proofErr w:type="spellStart"/>
      <w:r w:rsidRPr="00D614E9">
        <w:rPr>
          <w:rFonts w:ascii="Times New Roman" w:eastAsia="Cambria" w:hAnsi="Times New Roman" w:cs="Times New Roman"/>
          <w:sz w:val="24"/>
          <w:szCs w:val="24"/>
          <w:lang w:val="es-ES_tradnl"/>
        </w:rPr>
        <w:t>Boudreau</w:t>
      </w:r>
      <w:proofErr w:type="spellEnd"/>
      <w:r w:rsidRPr="00D614E9">
        <w:rPr>
          <w:rFonts w:ascii="Times New Roman" w:eastAsia="Cambria" w:hAnsi="Times New Roman" w:cs="Times New Roman"/>
          <w:sz w:val="24"/>
          <w:szCs w:val="24"/>
          <w:lang w:val="es-ES_tradnl"/>
        </w:rPr>
        <w:t>, 2008). Estos son costos tangibles que afectan a la organización, sin embargo, también la intención de abandono tiene repercusiones en los costos intangibles, como por ejemplo la atención a nuevas tareas por parte de los empleados que se quedan y el tiempo que pasa un empleado nuevo aprendiendo y ganando experiencia en su nuevo puesto (</w:t>
      </w:r>
      <w:proofErr w:type="spellStart"/>
      <w:r w:rsidRPr="00D614E9">
        <w:rPr>
          <w:rFonts w:ascii="Times New Roman" w:eastAsia="Cambria" w:hAnsi="Times New Roman" w:cs="Times New Roman"/>
          <w:sz w:val="24"/>
          <w:szCs w:val="24"/>
          <w:lang w:val="es-ES_tradnl"/>
        </w:rPr>
        <w:t>Hausknecht</w:t>
      </w:r>
      <w:proofErr w:type="spellEnd"/>
      <w:r w:rsidRPr="00D614E9">
        <w:rPr>
          <w:rStyle w:val="CommentReference"/>
          <w:lang w:val="es-ES_tradnl"/>
        </w:rPr>
        <w:t xml:space="preserve">, </w:t>
      </w:r>
      <w:r w:rsidRPr="00D614E9">
        <w:rPr>
          <w:rStyle w:val="CommentReference"/>
          <w:rFonts w:ascii="Times New Roman" w:hAnsi="Times New Roman" w:cs="Times New Roman"/>
          <w:sz w:val="24"/>
          <w:szCs w:val="24"/>
          <w:lang w:val="es-ES_tradnl"/>
        </w:rPr>
        <w:t>Trevor &amp; Howard,</w:t>
      </w:r>
      <w:r w:rsidRPr="00D614E9">
        <w:rPr>
          <w:rFonts w:ascii="Times New Roman" w:eastAsia="Cambria" w:hAnsi="Times New Roman" w:cs="Times New Roman"/>
          <w:sz w:val="24"/>
          <w:szCs w:val="24"/>
          <w:lang w:val="es-ES_tradnl"/>
        </w:rPr>
        <w:t xml:space="preserve"> 2009). </w:t>
      </w:r>
    </w:p>
    <w:p w14:paraId="035BF402" w14:textId="7329EE30" w:rsidR="008C05CA" w:rsidRDefault="00DD76A5"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Cambria" w:hAnsi="Times New Roman" w:cs="Times New Roman"/>
          <w:sz w:val="24"/>
          <w:szCs w:val="24"/>
          <w:lang w:val="es-ES_tradnl"/>
        </w:rPr>
        <w:t xml:space="preserve">Esta evidencia </w:t>
      </w:r>
      <w:r w:rsidR="008C05CA">
        <w:rPr>
          <w:rFonts w:ascii="Times New Roman" w:eastAsia="Cambria" w:hAnsi="Times New Roman" w:cs="Times New Roman"/>
          <w:sz w:val="24"/>
          <w:szCs w:val="24"/>
          <w:lang w:val="es-ES_tradnl"/>
        </w:rPr>
        <w:t xml:space="preserve">nos lleva a </w:t>
      </w:r>
      <w:r w:rsidRPr="00D614E9">
        <w:rPr>
          <w:rFonts w:ascii="Times New Roman" w:eastAsia="Cambria" w:hAnsi="Times New Roman" w:cs="Times New Roman"/>
          <w:sz w:val="24"/>
          <w:szCs w:val="24"/>
          <w:lang w:val="es-ES_tradnl"/>
        </w:rPr>
        <w:t>cuestiona</w:t>
      </w:r>
      <w:r w:rsidR="008C05CA">
        <w:rPr>
          <w:rFonts w:ascii="Times New Roman" w:eastAsia="Cambria" w:hAnsi="Times New Roman" w:cs="Times New Roman"/>
          <w:sz w:val="24"/>
          <w:szCs w:val="24"/>
          <w:lang w:val="es-ES_tradnl"/>
        </w:rPr>
        <w:t>rnos,</w:t>
      </w:r>
      <w:r w:rsidRPr="00D614E9">
        <w:rPr>
          <w:rFonts w:ascii="Times New Roman" w:eastAsia="Cambria"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¿Qué</w:t>
      </w:r>
      <w:r w:rsidRPr="00D614E9">
        <w:rPr>
          <w:rFonts w:ascii="Times New Roman" w:eastAsia="Cambria" w:hAnsi="Times New Roman" w:cs="Times New Roman"/>
          <w:sz w:val="24"/>
          <w:szCs w:val="24"/>
          <w:lang w:val="es-ES_tradnl"/>
        </w:rPr>
        <w:t xml:space="preserve"> </w:t>
      </w:r>
      <w:r>
        <w:rPr>
          <w:rFonts w:ascii="Times New Roman" w:eastAsia="Cambria" w:hAnsi="Times New Roman" w:cs="Times New Roman"/>
          <w:sz w:val="24"/>
          <w:szCs w:val="24"/>
          <w:lang w:val="es-ES_tradnl"/>
        </w:rPr>
        <w:t xml:space="preserve">podría </w:t>
      </w:r>
      <w:r w:rsidRPr="00D614E9">
        <w:rPr>
          <w:rFonts w:ascii="Times New Roman" w:eastAsia="Cambria" w:hAnsi="Times New Roman" w:cs="Times New Roman"/>
          <w:sz w:val="24"/>
          <w:szCs w:val="24"/>
          <w:lang w:val="es-ES_tradnl"/>
        </w:rPr>
        <w:t>lleva</w:t>
      </w:r>
      <w:r>
        <w:rPr>
          <w:rFonts w:ascii="Times New Roman" w:eastAsia="Cambria" w:hAnsi="Times New Roman" w:cs="Times New Roman"/>
          <w:sz w:val="24"/>
          <w:szCs w:val="24"/>
          <w:lang w:val="es-ES_tradnl"/>
        </w:rPr>
        <w:t>r</w:t>
      </w:r>
      <w:r w:rsidRPr="00D614E9">
        <w:rPr>
          <w:rFonts w:ascii="Times New Roman" w:eastAsia="Cambria" w:hAnsi="Times New Roman" w:cs="Times New Roman"/>
          <w:sz w:val="24"/>
          <w:szCs w:val="24"/>
          <w:lang w:val="es-ES_tradnl"/>
        </w:rPr>
        <w:t xml:space="preserve"> a los empleados a tener meno</w:t>
      </w:r>
      <w:r>
        <w:rPr>
          <w:rFonts w:ascii="Times New Roman" w:eastAsia="Cambria" w:hAnsi="Times New Roman" w:cs="Times New Roman"/>
          <w:sz w:val="24"/>
          <w:szCs w:val="24"/>
          <w:lang w:val="es-ES_tradnl"/>
        </w:rPr>
        <w:t>r</w:t>
      </w:r>
      <w:r w:rsidRPr="00D614E9">
        <w:rPr>
          <w:rFonts w:ascii="Times New Roman" w:eastAsia="Cambria" w:hAnsi="Times New Roman" w:cs="Times New Roman"/>
          <w:sz w:val="24"/>
          <w:szCs w:val="24"/>
          <w:lang w:val="es-ES_tradnl"/>
        </w:rPr>
        <w:t xml:space="preserve"> intención de abandono?</w:t>
      </w:r>
      <w:r>
        <w:rPr>
          <w:rFonts w:ascii="Times New Roman" w:eastAsia="Cambria"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 xml:space="preserve">¿De qué forma </w:t>
      </w:r>
      <w:r>
        <w:rPr>
          <w:rFonts w:ascii="Times New Roman" w:eastAsia="Times New Roman" w:hAnsi="Times New Roman" w:cs="Times New Roman"/>
          <w:sz w:val="24"/>
          <w:szCs w:val="24"/>
          <w:lang w:val="es-ES_tradnl"/>
        </w:rPr>
        <w:t>se puede</w:t>
      </w:r>
      <w:r w:rsidRPr="00D614E9">
        <w:rPr>
          <w:rFonts w:ascii="Times New Roman" w:eastAsia="Times New Roman" w:hAnsi="Times New Roman" w:cs="Times New Roman"/>
          <w:sz w:val="24"/>
          <w:szCs w:val="24"/>
          <w:lang w:val="es-ES_tradnl"/>
        </w:rPr>
        <w:t xml:space="preserve"> transformar la experiencia de trabajo de los empleados a una más positiva? ¿Puede </w:t>
      </w:r>
      <w:r>
        <w:rPr>
          <w:rFonts w:ascii="Times New Roman" w:eastAsia="Times New Roman" w:hAnsi="Times New Roman" w:cs="Times New Roman"/>
          <w:sz w:val="24"/>
          <w:szCs w:val="24"/>
          <w:lang w:val="es-ES_tradnl"/>
        </w:rPr>
        <w:t xml:space="preserve">el </w:t>
      </w:r>
      <w:r w:rsidRPr="00D614E9">
        <w:rPr>
          <w:rFonts w:ascii="Times New Roman" w:eastAsia="Times New Roman" w:hAnsi="Times New Roman" w:cs="Times New Roman"/>
          <w:sz w:val="24"/>
          <w:szCs w:val="24"/>
          <w:lang w:val="es-ES_tradnl"/>
        </w:rPr>
        <w:t>liderazgo transformacional incidir en que los empleados tengan menor intención de abandonar la organización?</w:t>
      </w:r>
      <w:r w:rsidR="00FA4926">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Hipotetizando que los empleados renuncian a sus líderes y no a sus trabajos, es importante considerar este factor, para comprobar si en efecto</w:t>
      </w:r>
      <w:r w:rsidR="00C561B3">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los líderes </w:t>
      </w:r>
      <w:r>
        <w:rPr>
          <w:rFonts w:ascii="Times New Roman" w:eastAsia="Times New Roman" w:hAnsi="Times New Roman" w:cs="Times New Roman"/>
          <w:sz w:val="24"/>
          <w:szCs w:val="24"/>
          <w:lang w:val="es-ES_tradnl"/>
        </w:rPr>
        <w:t xml:space="preserve">en las organizaciones </w:t>
      </w:r>
      <w:r w:rsidRPr="00D614E9">
        <w:rPr>
          <w:rFonts w:ascii="Times New Roman" w:eastAsia="Times New Roman" w:hAnsi="Times New Roman" w:cs="Times New Roman"/>
          <w:sz w:val="24"/>
          <w:szCs w:val="24"/>
          <w:lang w:val="es-ES_tradnl"/>
        </w:rPr>
        <w:t>son un factor fundamental que los empleados toman en consideración para abandonar sus trabajos. Esto también p</w:t>
      </w:r>
      <w:r w:rsidR="00C561B3">
        <w:rPr>
          <w:rFonts w:ascii="Times New Roman" w:eastAsia="Times New Roman" w:hAnsi="Times New Roman" w:cs="Times New Roman"/>
          <w:sz w:val="24"/>
          <w:szCs w:val="24"/>
          <w:lang w:val="es-ES_tradnl"/>
        </w:rPr>
        <w:t>romueve</w:t>
      </w:r>
      <w:r w:rsidRPr="00D614E9">
        <w:rPr>
          <w:rFonts w:ascii="Times New Roman" w:eastAsia="Times New Roman" w:hAnsi="Times New Roman" w:cs="Times New Roman"/>
          <w:sz w:val="24"/>
          <w:szCs w:val="24"/>
          <w:lang w:val="es-ES_tradnl"/>
        </w:rPr>
        <w:t xml:space="preserve"> tener un enfoque preventivo que permita guiar a las empresas a conocer la experiencia de trabajo que están teniendo los empleados en las organizaciones y a su vez prevenir que estos abandonen su</w:t>
      </w:r>
      <w:r>
        <w:rPr>
          <w:rFonts w:ascii="Times New Roman" w:eastAsia="Times New Roman" w:hAnsi="Times New Roman" w:cs="Times New Roman"/>
          <w:sz w:val="24"/>
          <w:szCs w:val="24"/>
          <w:lang w:val="es-ES_tradnl"/>
        </w:rPr>
        <w:t xml:space="preserve"> organización</w:t>
      </w:r>
      <w:r w:rsidRPr="00D614E9">
        <w:rPr>
          <w:rFonts w:ascii="Times New Roman" w:eastAsia="Times New Roman" w:hAnsi="Times New Roman" w:cs="Times New Roman"/>
          <w:sz w:val="24"/>
          <w:szCs w:val="24"/>
          <w:lang w:val="es-ES_tradnl"/>
        </w:rPr>
        <w:t xml:space="preserve">. Para </w:t>
      </w:r>
      <w:r>
        <w:rPr>
          <w:rFonts w:ascii="Times New Roman" w:eastAsia="Times New Roman" w:hAnsi="Times New Roman" w:cs="Times New Roman"/>
          <w:sz w:val="24"/>
          <w:szCs w:val="24"/>
          <w:lang w:val="es-ES_tradnl"/>
        </w:rPr>
        <w:t xml:space="preserve">lograr </w:t>
      </w:r>
      <w:r w:rsidRPr="00D614E9">
        <w:rPr>
          <w:rFonts w:ascii="Times New Roman" w:eastAsia="Times New Roman" w:hAnsi="Times New Roman" w:cs="Times New Roman"/>
          <w:sz w:val="24"/>
          <w:szCs w:val="24"/>
          <w:lang w:val="es-ES_tradnl"/>
        </w:rPr>
        <w:t>esto</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es importante conocer cuáles son los antecedentes que llevan a un empleado a abandonar su trabajo. </w:t>
      </w:r>
    </w:p>
    <w:p w14:paraId="5DC640A7" w14:textId="3F061462" w:rsidR="005F547C" w:rsidRPr="009F58A3" w:rsidRDefault="00DD76A5"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Se ha encontrado que los empleados </w:t>
      </w:r>
      <w:proofErr w:type="spellStart"/>
      <w:r w:rsidRPr="00D614E9">
        <w:rPr>
          <w:rFonts w:ascii="Times New Roman" w:eastAsia="Times New Roman" w:hAnsi="Times New Roman" w:cs="Times New Roman"/>
          <w:i/>
          <w:sz w:val="24"/>
          <w:szCs w:val="24"/>
          <w:lang w:val="es-ES_tradnl"/>
        </w:rPr>
        <w:t>engaged</w:t>
      </w:r>
      <w:proofErr w:type="spellEnd"/>
      <w:r w:rsidRPr="00D614E9">
        <w:rPr>
          <w:rFonts w:ascii="Times New Roman" w:eastAsia="Times New Roman" w:hAnsi="Times New Roman" w:cs="Times New Roman"/>
          <w:sz w:val="24"/>
          <w:szCs w:val="24"/>
          <w:lang w:val="es-ES_tradnl"/>
        </w:rPr>
        <w:t xml:space="preserve"> presentan menor intención de abandonar la organización (</w:t>
      </w:r>
      <w:proofErr w:type="spellStart"/>
      <w:r w:rsidRPr="00D614E9">
        <w:rPr>
          <w:rFonts w:ascii="Times New Roman" w:eastAsia="Times New Roman" w:hAnsi="Times New Roman" w:cs="Times New Roman"/>
          <w:sz w:val="24"/>
          <w:szCs w:val="24"/>
          <w:lang w:val="es-ES_tradnl"/>
        </w:rPr>
        <w:t>Schaufeli</w:t>
      </w:r>
      <w:proofErr w:type="spellEnd"/>
      <w:r w:rsidRPr="00D614E9">
        <w:rPr>
          <w:rFonts w:ascii="Times New Roman" w:eastAsia="Times New Roman" w:hAnsi="Times New Roman" w:cs="Times New Roman"/>
          <w:sz w:val="24"/>
          <w:szCs w:val="24"/>
          <w:lang w:val="es-ES_tradnl"/>
        </w:rPr>
        <w:t xml:space="preserve">, 2012). Se ha demostrado que las conductas del líder tienen una fuerte influencia en el </w:t>
      </w:r>
      <w:proofErr w:type="spellStart"/>
      <w:r w:rsidRPr="0052631D">
        <w:rPr>
          <w:rFonts w:ascii="Times New Roman" w:eastAsia="Times New Roman" w:hAnsi="Times New Roman" w:cs="Times New Roman"/>
          <w:i/>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de los empleados y los niveles de rotación (</w:t>
      </w:r>
      <w:proofErr w:type="spellStart"/>
      <w:r w:rsidRPr="00D614E9">
        <w:rPr>
          <w:rFonts w:ascii="Times New Roman" w:eastAsia="Times New Roman" w:hAnsi="Times New Roman" w:cs="Times New Roman"/>
          <w:sz w:val="24"/>
          <w:szCs w:val="24"/>
          <w:lang w:val="es-ES_tradnl"/>
        </w:rPr>
        <w:t>Ménde</w:t>
      </w:r>
      <w:r>
        <w:rPr>
          <w:rFonts w:ascii="Times New Roman" w:eastAsia="Times New Roman" w:hAnsi="Times New Roman" w:cs="Times New Roman"/>
          <w:sz w:val="24"/>
          <w:szCs w:val="24"/>
          <w:lang w:val="es-ES_tradnl"/>
        </w:rPr>
        <w:t>s</w:t>
      </w:r>
      <w:proofErr w:type="spellEnd"/>
      <w:r w:rsidRPr="00D614E9">
        <w:rPr>
          <w:rFonts w:ascii="Times New Roman" w:eastAsia="Times New Roman" w:hAnsi="Times New Roman" w:cs="Times New Roman"/>
          <w:sz w:val="24"/>
          <w:szCs w:val="24"/>
          <w:lang w:val="es-ES_tradnl"/>
        </w:rPr>
        <w:t xml:space="preserve"> &amp; </w:t>
      </w:r>
      <w:proofErr w:type="spellStart"/>
      <w:r w:rsidRPr="00D614E9">
        <w:rPr>
          <w:rFonts w:ascii="Times New Roman" w:eastAsia="Times New Roman" w:hAnsi="Times New Roman" w:cs="Times New Roman"/>
          <w:sz w:val="24"/>
          <w:szCs w:val="24"/>
          <w:lang w:val="es-ES_tradnl"/>
        </w:rPr>
        <w:t>Stander</w:t>
      </w:r>
      <w:proofErr w:type="spellEnd"/>
      <w:r w:rsidRPr="00D614E9">
        <w:rPr>
          <w:rFonts w:ascii="Times New Roman" w:eastAsia="Times New Roman" w:hAnsi="Times New Roman" w:cs="Times New Roman"/>
          <w:sz w:val="24"/>
          <w:szCs w:val="24"/>
          <w:lang w:val="es-ES_tradnl"/>
        </w:rPr>
        <w:t xml:space="preserve">, 2011).  </w:t>
      </w:r>
      <w:r w:rsidRPr="00D614E9">
        <w:rPr>
          <w:rFonts w:ascii="Times New Roman" w:eastAsia="Cambria" w:hAnsi="Times New Roman" w:cs="Times New Roman"/>
          <w:sz w:val="24"/>
          <w:szCs w:val="24"/>
          <w:lang w:val="es-ES_tradnl"/>
        </w:rPr>
        <w:t xml:space="preserve"> Específicamente se ha encontrado una relación negativa y significativa entre el liderazgo </w:t>
      </w:r>
      <w:r w:rsidRPr="00D614E9">
        <w:rPr>
          <w:rFonts w:ascii="Times New Roman" w:eastAsia="Cambria" w:hAnsi="Times New Roman" w:cs="Times New Roman"/>
          <w:sz w:val="24"/>
          <w:szCs w:val="24"/>
          <w:lang w:val="es-ES_tradnl"/>
        </w:rPr>
        <w:lastRenderedPageBreak/>
        <w:t xml:space="preserve">transformacional y la intención voluntaria de abandonar la organización (Wells &amp; </w:t>
      </w:r>
      <w:proofErr w:type="spellStart"/>
      <w:r w:rsidRPr="00D614E9">
        <w:rPr>
          <w:rFonts w:ascii="Times New Roman" w:eastAsia="Cambria" w:hAnsi="Times New Roman" w:cs="Times New Roman"/>
          <w:sz w:val="24"/>
          <w:szCs w:val="24"/>
          <w:lang w:val="es-ES_tradnl"/>
        </w:rPr>
        <w:t>Peachey</w:t>
      </w:r>
      <w:proofErr w:type="spellEnd"/>
      <w:r w:rsidRPr="00D614E9">
        <w:rPr>
          <w:rFonts w:ascii="Times New Roman" w:eastAsia="Cambria" w:hAnsi="Times New Roman" w:cs="Times New Roman"/>
          <w:sz w:val="24"/>
          <w:szCs w:val="24"/>
          <w:lang w:val="es-ES_tradnl"/>
        </w:rPr>
        <w:t xml:space="preserve">, 2010).  </w:t>
      </w:r>
      <w:r w:rsidRPr="00D614E9">
        <w:rPr>
          <w:rFonts w:ascii="Times New Roman" w:eastAsia="Times New Roman" w:hAnsi="Times New Roman" w:cs="Times New Roman"/>
          <w:sz w:val="24"/>
          <w:szCs w:val="24"/>
          <w:lang w:val="es-ES_tradnl"/>
        </w:rPr>
        <w:t xml:space="preserve">Esto muestra que el liderazgo y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puede ser una combinación fundamental para transformar la experiencia de trabajo de los empleados </w:t>
      </w:r>
      <w:r w:rsidR="00C561B3">
        <w:rPr>
          <w:rFonts w:ascii="Times New Roman" w:eastAsia="Times New Roman" w:hAnsi="Times New Roman" w:cs="Times New Roman"/>
          <w:sz w:val="24"/>
          <w:szCs w:val="24"/>
          <w:lang w:val="es-ES_tradnl"/>
        </w:rPr>
        <w:t>en una</w:t>
      </w:r>
      <w:r w:rsidRPr="00D614E9">
        <w:rPr>
          <w:rFonts w:ascii="Times New Roman" w:eastAsia="Times New Roman" w:hAnsi="Times New Roman" w:cs="Times New Roman"/>
          <w:sz w:val="24"/>
          <w:szCs w:val="24"/>
          <w:lang w:val="es-ES_tradnl"/>
        </w:rPr>
        <w:t xml:space="preserve"> positiva y promover que tengan menos intención de abandonar una organización.</w:t>
      </w:r>
    </w:p>
    <w:p w14:paraId="4458F248" w14:textId="1DDDB71B" w:rsidR="00DD76A5" w:rsidRPr="00D614E9" w:rsidRDefault="00DD76A5" w:rsidP="009F58A3">
      <w:pPr>
        <w:spacing w:line="360" w:lineRule="auto"/>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b/>
          <w:sz w:val="24"/>
          <w:szCs w:val="24"/>
          <w:lang w:val="es-ES_tradnl"/>
        </w:rPr>
        <w:t>Liderazgo Transformacional</w:t>
      </w:r>
    </w:p>
    <w:p w14:paraId="54EEBEAA" w14:textId="18554C06" w:rsidR="00DD76A5" w:rsidRPr="00A27AA2" w:rsidRDefault="00DD76A5" w:rsidP="009F58A3">
      <w:pPr>
        <w:spacing w:line="360" w:lineRule="auto"/>
        <w:ind w:firstLine="720"/>
        <w:rPr>
          <w:rFonts w:ascii="Times New Roman" w:hAnsi="Times New Roman" w:cs="Times New Roman"/>
          <w:sz w:val="24"/>
          <w:szCs w:val="24"/>
          <w:lang w:val="es-PR"/>
        </w:rPr>
      </w:pPr>
      <w:r>
        <w:rPr>
          <w:rFonts w:ascii="Times New Roman" w:hAnsi="Times New Roman" w:cs="Times New Roman"/>
          <w:sz w:val="24"/>
          <w:szCs w:val="24"/>
          <w:lang w:val="es-PR"/>
        </w:rPr>
        <w:t xml:space="preserve">El liderazgo transformacional ha sido uno de los estilos más estudiado en el campo del liderazgo desde la década de 1980 (Liu, 2018). </w:t>
      </w:r>
      <w:r w:rsidRPr="0079675F">
        <w:rPr>
          <w:rFonts w:ascii="Times New Roman" w:hAnsi="Times New Roman" w:cs="Times New Roman"/>
          <w:sz w:val="24"/>
          <w:szCs w:val="24"/>
          <w:lang w:val="es-PR"/>
        </w:rPr>
        <w:t xml:space="preserve"> </w:t>
      </w:r>
      <w:r w:rsidRPr="0079675F">
        <w:rPr>
          <w:rFonts w:ascii="Times New Roman" w:eastAsia="Times New Roman" w:hAnsi="Times New Roman" w:cs="Times New Roman"/>
          <w:sz w:val="24"/>
          <w:szCs w:val="24"/>
          <w:lang w:val="es-ES_tradnl"/>
        </w:rPr>
        <w:t xml:space="preserve">El </w:t>
      </w:r>
      <w:r w:rsidR="00C561B3">
        <w:rPr>
          <w:rFonts w:ascii="Times New Roman" w:eastAsia="Times New Roman" w:hAnsi="Times New Roman" w:cs="Times New Roman"/>
          <w:sz w:val="24"/>
          <w:szCs w:val="24"/>
          <w:lang w:val="es-ES_tradnl"/>
        </w:rPr>
        <w:t>mismo</w:t>
      </w:r>
      <w:r w:rsidRPr="0079675F">
        <w:rPr>
          <w:rFonts w:ascii="Times New Roman" w:eastAsia="Times New Roman" w:hAnsi="Times New Roman" w:cs="Times New Roman"/>
          <w:sz w:val="24"/>
          <w:szCs w:val="24"/>
          <w:lang w:val="es-ES_tradnl"/>
        </w:rPr>
        <w:t xml:space="preserve"> fue propuesto por Burns (1978) y po</w:t>
      </w:r>
      <w:r w:rsidRPr="00D614E9">
        <w:rPr>
          <w:rFonts w:ascii="Times New Roman" w:eastAsia="Times New Roman" w:hAnsi="Times New Roman" w:cs="Times New Roman"/>
          <w:sz w:val="24"/>
          <w:szCs w:val="24"/>
          <w:lang w:val="es-ES_tradnl"/>
        </w:rPr>
        <w:t xml:space="preserve">steriormente desarrollado por Bass (1985). El liderazgo transformacional es un enfoque contemporáneo que resalta las bases morales del liderazgo, porque tiene en cuenta los valores del líder y el reconocimiento explícito del otro (Bass &amp; </w:t>
      </w:r>
      <w:proofErr w:type="spellStart"/>
      <w:r w:rsidRPr="00D614E9">
        <w:rPr>
          <w:rFonts w:ascii="Times New Roman" w:eastAsia="Times New Roman" w:hAnsi="Times New Roman" w:cs="Times New Roman"/>
          <w:sz w:val="24"/>
          <w:szCs w:val="24"/>
          <w:lang w:val="es-ES_tradnl"/>
        </w:rPr>
        <w:t>Steidlmeier</w:t>
      </w:r>
      <w:proofErr w:type="spellEnd"/>
      <w:r w:rsidRPr="00D614E9">
        <w:rPr>
          <w:rFonts w:ascii="Times New Roman" w:eastAsia="Times New Roman" w:hAnsi="Times New Roman" w:cs="Times New Roman"/>
          <w:sz w:val="24"/>
          <w:szCs w:val="24"/>
          <w:lang w:val="es-ES_tradnl"/>
        </w:rPr>
        <w:t xml:space="preserve">, 1999). </w:t>
      </w:r>
    </w:p>
    <w:p w14:paraId="3B2D9AB1" w14:textId="0BA7BD86" w:rsidR="00CD7CCA" w:rsidRPr="009F58A3" w:rsidRDefault="00DD76A5"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Para Bass (1985) a través del liderazgo transformacional el líder motiva a los seguidores a lograr un desempeño que supera las expectativas al transformar las actitudes y los valores de los seguidores. De igual forma</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los líderes con características transformacionales provocan cambios en sus seguidores </w:t>
      </w:r>
      <w:r w:rsidR="00C561B3">
        <w:rPr>
          <w:rFonts w:ascii="Times New Roman" w:eastAsia="Times New Roman" w:hAnsi="Times New Roman" w:cs="Times New Roman"/>
          <w:sz w:val="24"/>
          <w:szCs w:val="24"/>
          <w:lang w:val="es-ES_tradnl"/>
        </w:rPr>
        <w:t xml:space="preserve">al </w:t>
      </w:r>
      <w:r w:rsidRPr="00D614E9">
        <w:rPr>
          <w:rFonts w:ascii="Times New Roman" w:eastAsia="Times New Roman" w:hAnsi="Times New Roman" w:cs="Times New Roman"/>
          <w:sz w:val="24"/>
          <w:szCs w:val="24"/>
          <w:lang w:val="es-ES_tradnl"/>
        </w:rPr>
        <w:t>concien</w:t>
      </w:r>
      <w:r>
        <w:rPr>
          <w:rFonts w:ascii="Times New Roman" w:eastAsia="Times New Roman" w:hAnsi="Times New Roman" w:cs="Times New Roman"/>
          <w:sz w:val="24"/>
          <w:szCs w:val="24"/>
          <w:lang w:val="es-ES_tradnl"/>
        </w:rPr>
        <w:t>ciarlos</w:t>
      </w:r>
      <w:r w:rsidRPr="00D614E9">
        <w:rPr>
          <w:rFonts w:ascii="Times New Roman" w:eastAsia="Times New Roman" w:hAnsi="Times New Roman" w:cs="Times New Roman"/>
          <w:sz w:val="24"/>
          <w:szCs w:val="24"/>
          <w:lang w:val="es-ES_tradnl"/>
        </w:rPr>
        <w:t xml:space="preserve"> acerca de la importancia y el valor que revisten los resultados obtenidos tras realizar tareas significativas.  </w:t>
      </w:r>
    </w:p>
    <w:p w14:paraId="02787D60" w14:textId="26DE59F4" w:rsidR="00DD76A5" w:rsidRPr="00D614E9" w:rsidRDefault="00DD76A5" w:rsidP="009F58A3">
      <w:pPr>
        <w:spacing w:line="36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Extensión del Modelo de Liderazgo de Bass (1985) por Rafferty y Griffin (2004)</w:t>
      </w:r>
      <w:r w:rsidRPr="00D614E9">
        <w:rPr>
          <w:rFonts w:ascii="Times New Roman" w:eastAsia="Times New Roman" w:hAnsi="Times New Roman" w:cs="Times New Roman"/>
          <w:b/>
          <w:sz w:val="24"/>
          <w:szCs w:val="24"/>
          <w:lang w:val="es-ES_tradnl"/>
        </w:rPr>
        <w:t xml:space="preserve"> </w:t>
      </w:r>
    </w:p>
    <w:p w14:paraId="06F99AC1" w14:textId="1C53B698" w:rsidR="005F547C" w:rsidRPr="009F58A3" w:rsidRDefault="00DD76A5" w:rsidP="009F58A3">
      <w:pPr>
        <w:spacing w:line="360" w:lineRule="auto"/>
        <w:ind w:firstLine="720"/>
        <w:rPr>
          <w:rFonts w:ascii="Times New Roman" w:eastAsia="Cambria" w:hAnsi="Times New Roman" w:cs="Times New Roman"/>
          <w:sz w:val="24"/>
          <w:szCs w:val="24"/>
          <w:lang w:val="es-ES_tradnl"/>
        </w:rPr>
      </w:pPr>
      <w:r w:rsidRPr="00D614E9">
        <w:rPr>
          <w:rFonts w:ascii="Times New Roman" w:eastAsia="Times New Roman" w:hAnsi="Times New Roman" w:cs="Times New Roman"/>
          <w:sz w:val="24"/>
          <w:szCs w:val="24"/>
          <w:lang w:val="es-ES_tradnl"/>
        </w:rPr>
        <w:t>Rafferty y Griffin (2004) propusieron una extensión al modelo de Bass (1985) añadiendo cinco subdivisiones del liderazgo transformacional</w:t>
      </w:r>
      <w:r>
        <w:rPr>
          <w:rFonts w:ascii="Times New Roman" w:eastAsia="Times New Roman" w:hAnsi="Times New Roman" w:cs="Times New Roman"/>
          <w:sz w:val="24"/>
          <w:szCs w:val="24"/>
          <w:lang w:val="es-ES_tradnl"/>
        </w:rPr>
        <w:t>. La primera división del modelo es la</w:t>
      </w:r>
      <w:r w:rsidRPr="00D614E9">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i/>
          <w:sz w:val="24"/>
          <w:szCs w:val="24"/>
          <w:lang w:val="es-ES_tradnl"/>
        </w:rPr>
        <w:t>visión inspiradora</w:t>
      </w:r>
      <w:r w:rsidRPr="00D614E9">
        <w:rPr>
          <w:rFonts w:ascii="Times New Roman" w:eastAsia="Times New Roman" w:hAnsi="Times New Roman" w:cs="Times New Roman"/>
          <w:sz w:val="24"/>
          <w:szCs w:val="24"/>
          <w:lang w:val="es-ES_tradnl"/>
        </w:rPr>
        <w:t>, que se refiere a una expresión del futuro de la organización basado en sus valores</w:t>
      </w:r>
      <w:r>
        <w:rPr>
          <w:rFonts w:ascii="Times New Roman" w:eastAsia="Times New Roman" w:hAnsi="Times New Roman" w:cs="Times New Roman"/>
          <w:sz w:val="24"/>
          <w:szCs w:val="24"/>
          <w:lang w:val="es-ES_tradnl"/>
        </w:rPr>
        <w:t xml:space="preserve">. La segunda división es la </w:t>
      </w:r>
      <w:r w:rsidRPr="00D614E9">
        <w:rPr>
          <w:rFonts w:ascii="Times New Roman" w:eastAsia="Times New Roman" w:hAnsi="Times New Roman" w:cs="Times New Roman"/>
          <w:i/>
          <w:sz w:val="24"/>
          <w:szCs w:val="24"/>
          <w:lang w:val="es-ES_tradnl"/>
        </w:rPr>
        <w:t xml:space="preserve">comunicación inspirada </w:t>
      </w:r>
      <w:r w:rsidRPr="00D614E9">
        <w:rPr>
          <w:rFonts w:ascii="Times New Roman" w:eastAsia="Times New Roman" w:hAnsi="Times New Roman" w:cs="Times New Roman"/>
          <w:sz w:val="24"/>
          <w:szCs w:val="24"/>
          <w:lang w:val="es-ES_tradnl"/>
        </w:rPr>
        <w:t xml:space="preserve">que </w:t>
      </w:r>
      <w:r>
        <w:rPr>
          <w:rFonts w:ascii="Times New Roman" w:eastAsia="Times New Roman" w:hAnsi="Times New Roman" w:cs="Times New Roman"/>
          <w:sz w:val="24"/>
          <w:szCs w:val="24"/>
          <w:lang w:val="es-ES_tradnl"/>
        </w:rPr>
        <w:t>se refiere a</w:t>
      </w:r>
      <w:r w:rsidRPr="00D614E9">
        <w:rPr>
          <w:rFonts w:ascii="Times New Roman" w:eastAsia="Times New Roman" w:hAnsi="Times New Roman" w:cs="Times New Roman"/>
          <w:sz w:val="24"/>
          <w:szCs w:val="24"/>
          <w:lang w:val="es-ES_tradnl"/>
        </w:rPr>
        <w:t xml:space="preserve"> las expresiones positivas sobre la organización que construyen la motivación y la confianza</w:t>
      </w:r>
      <w:r>
        <w:rPr>
          <w:rFonts w:ascii="Times New Roman" w:eastAsia="Times New Roman" w:hAnsi="Times New Roman" w:cs="Times New Roman"/>
          <w:sz w:val="24"/>
          <w:szCs w:val="24"/>
          <w:lang w:val="es-ES_tradnl"/>
        </w:rPr>
        <w:t>. La tercera división es el</w:t>
      </w:r>
      <w:r w:rsidRPr="00D614E9">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i/>
          <w:sz w:val="24"/>
          <w:szCs w:val="24"/>
          <w:lang w:val="es-ES_tradnl"/>
        </w:rPr>
        <w:t>apoyo</w:t>
      </w:r>
      <w:r w:rsidRPr="00D614E9">
        <w:rPr>
          <w:rFonts w:ascii="Times New Roman" w:eastAsia="Times New Roman" w:hAnsi="Times New Roman" w:cs="Times New Roman"/>
          <w:sz w:val="24"/>
          <w:szCs w:val="24"/>
          <w:lang w:val="es-ES_tradnl"/>
        </w:rPr>
        <w:t xml:space="preserve">, que </w:t>
      </w:r>
      <w:r>
        <w:rPr>
          <w:rFonts w:ascii="Times New Roman" w:eastAsia="Times New Roman" w:hAnsi="Times New Roman" w:cs="Times New Roman"/>
          <w:sz w:val="24"/>
          <w:szCs w:val="24"/>
          <w:lang w:val="es-ES_tradnl"/>
        </w:rPr>
        <w:t>se refiere a la</w:t>
      </w:r>
      <w:r w:rsidRPr="00D614E9">
        <w:rPr>
          <w:rFonts w:ascii="Times New Roman" w:eastAsia="Times New Roman" w:hAnsi="Times New Roman" w:cs="Times New Roman"/>
          <w:sz w:val="24"/>
          <w:szCs w:val="24"/>
          <w:lang w:val="es-ES_tradnl"/>
        </w:rPr>
        <w:t xml:space="preserve"> preocupación que tiene el líder sobre sus empleados, tomando en cuenta las necesidades individuales de ellos</w:t>
      </w:r>
      <w:r>
        <w:rPr>
          <w:rFonts w:ascii="Times New Roman" w:eastAsia="Times New Roman" w:hAnsi="Times New Roman" w:cs="Times New Roman"/>
          <w:sz w:val="24"/>
          <w:szCs w:val="24"/>
          <w:lang w:val="es-ES_tradnl"/>
        </w:rPr>
        <w:t xml:space="preserve">. Seguido </w:t>
      </w:r>
      <w:r w:rsidR="00C561B3">
        <w:rPr>
          <w:rFonts w:ascii="Times New Roman" w:eastAsia="Times New Roman" w:hAnsi="Times New Roman" w:cs="Times New Roman"/>
          <w:sz w:val="24"/>
          <w:szCs w:val="24"/>
          <w:lang w:val="es-ES_tradnl"/>
        </w:rPr>
        <w:t>está la</w:t>
      </w:r>
      <w:r w:rsidRPr="00D614E9">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i/>
          <w:sz w:val="24"/>
          <w:szCs w:val="24"/>
          <w:lang w:val="es-ES_tradnl"/>
        </w:rPr>
        <w:t>estimulación intelectual</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que se refiere al </w:t>
      </w:r>
      <w:r w:rsidRPr="00D614E9">
        <w:rPr>
          <w:rFonts w:ascii="Times New Roman" w:eastAsia="Times New Roman" w:hAnsi="Times New Roman" w:cs="Times New Roman"/>
          <w:sz w:val="24"/>
          <w:szCs w:val="24"/>
          <w:lang w:val="es-ES_tradnl"/>
        </w:rPr>
        <w:t xml:space="preserve">enfoque que le brinda el líder a sus empleados para que piensen en cómo resolver sus problemas de forma diferente y </w:t>
      </w:r>
      <w:r>
        <w:rPr>
          <w:rFonts w:ascii="Times New Roman" w:eastAsia="Times New Roman" w:hAnsi="Times New Roman" w:cs="Times New Roman"/>
          <w:sz w:val="24"/>
          <w:szCs w:val="24"/>
          <w:lang w:val="es-ES_tradnl"/>
        </w:rPr>
        <w:t xml:space="preserve">por último el </w:t>
      </w:r>
      <w:r w:rsidRPr="00D614E9">
        <w:rPr>
          <w:rFonts w:ascii="Times New Roman" w:eastAsia="Times New Roman" w:hAnsi="Times New Roman" w:cs="Times New Roman"/>
          <w:i/>
          <w:sz w:val="24"/>
          <w:szCs w:val="24"/>
          <w:lang w:val="es-ES_tradnl"/>
        </w:rPr>
        <w:t>reconocimiento personal</w:t>
      </w:r>
      <w:r w:rsidRPr="00D614E9">
        <w:rPr>
          <w:rFonts w:ascii="Times New Roman" w:eastAsia="Times New Roman" w:hAnsi="Times New Roman" w:cs="Times New Roman"/>
          <w:sz w:val="24"/>
          <w:szCs w:val="24"/>
          <w:lang w:val="es-ES_tradnl"/>
        </w:rPr>
        <w:t>, que</w:t>
      </w:r>
      <w:r>
        <w:rPr>
          <w:rFonts w:ascii="Times New Roman" w:eastAsia="Times New Roman" w:hAnsi="Times New Roman" w:cs="Times New Roman"/>
          <w:sz w:val="24"/>
          <w:szCs w:val="24"/>
          <w:lang w:val="es-ES_tradnl"/>
        </w:rPr>
        <w:t xml:space="preserve"> se refiere</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a</w:t>
      </w:r>
      <w:r w:rsidRPr="00D614E9">
        <w:rPr>
          <w:rFonts w:ascii="Times New Roman" w:eastAsia="Times New Roman" w:hAnsi="Times New Roman" w:cs="Times New Roman"/>
          <w:sz w:val="24"/>
          <w:szCs w:val="24"/>
          <w:lang w:val="es-ES_tradnl"/>
        </w:rPr>
        <w:t xml:space="preserve"> la recompensa que </w:t>
      </w:r>
      <w:r w:rsidR="005F547C" w:rsidRPr="00D614E9">
        <w:rPr>
          <w:rFonts w:ascii="Times New Roman" w:eastAsia="Times New Roman" w:hAnsi="Times New Roman" w:cs="Times New Roman"/>
          <w:sz w:val="24"/>
          <w:szCs w:val="24"/>
          <w:lang w:val="es-ES_tradnl"/>
        </w:rPr>
        <w:t>les</w:t>
      </w:r>
      <w:r w:rsidRPr="00D614E9">
        <w:rPr>
          <w:rFonts w:ascii="Times New Roman" w:eastAsia="Times New Roman" w:hAnsi="Times New Roman" w:cs="Times New Roman"/>
          <w:sz w:val="24"/>
          <w:szCs w:val="24"/>
          <w:lang w:val="es-ES_tradnl"/>
        </w:rPr>
        <w:t xml:space="preserve"> brinda </w:t>
      </w:r>
      <w:r w:rsidR="00C561B3">
        <w:rPr>
          <w:rFonts w:ascii="Times New Roman" w:eastAsia="Times New Roman" w:hAnsi="Times New Roman" w:cs="Times New Roman"/>
          <w:sz w:val="24"/>
          <w:szCs w:val="24"/>
          <w:lang w:val="es-ES_tradnl"/>
        </w:rPr>
        <w:t>el</w:t>
      </w:r>
      <w:r w:rsidRPr="00D614E9">
        <w:rPr>
          <w:rFonts w:ascii="Times New Roman" w:eastAsia="Times New Roman" w:hAnsi="Times New Roman" w:cs="Times New Roman"/>
          <w:sz w:val="24"/>
          <w:szCs w:val="24"/>
          <w:lang w:val="es-ES_tradnl"/>
        </w:rPr>
        <w:t xml:space="preserve"> líder a sus empleados por el esfuerzo en el logro de metas específicas.</w:t>
      </w:r>
    </w:p>
    <w:p w14:paraId="71F9B86E" w14:textId="779AC161" w:rsidR="00DD76A5" w:rsidRDefault="00DD76A5" w:rsidP="009F58A3">
      <w:pPr>
        <w:spacing w:line="360" w:lineRule="auto"/>
        <w:rPr>
          <w:rFonts w:ascii="Times New Roman" w:eastAsia="Times New Roman" w:hAnsi="Times New Roman" w:cs="Times New Roman"/>
          <w:b/>
          <w:sz w:val="24"/>
          <w:szCs w:val="24"/>
          <w:lang w:val="es-ES_tradnl"/>
        </w:rPr>
      </w:pPr>
      <w:r w:rsidRPr="006E289A">
        <w:rPr>
          <w:rFonts w:ascii="Times New Roman" w:eastAsia="Times New Roman" w:hAnsi="Times New Roman" w:cs="Times New Roman"/>
          <w:b/>
          <w:sz w:val="24"/>
          <w:szCs w:val="24"/>
          <w:lang w:val="es-ES_tradnl"/>
        </w:rPr>
        <w:t xml:space="preserve">Antecedentes del </w:t>
      </w:r>
      <w:r w:rsidR="00C561B3">
        <w:rPr>
          <w:rFonts w:ascii="Times New Roman" w:eastAsia="Times New Roman" w:hAnsi="Times New Roman" w:cs="Times New Roman"/>
          <w:b/>
          <w:sz w:val="24"/>
          <w:szCs w:val="24"/>
          <w:lang w:val="es-ES_tradnl"/>
        </w:rPr>
        <w:t>L</w:t>
      </w:r>
      <w:r w:rsidRPr="006E289A">
        <w:rPr>
          <w:rFonts w:ascii="Times New Roman" w:eastAsia="Times New Roman" w:hAnsi="Times New Roman" w:cs="Times New Roman"/>
          <w:b/>
          <w:sz w:val="24"/>
          <w:szCs w:val="24"/>
          <w:lang w:val="es-ES_tradnl"/>
        </w:rPr>
        <w:t xml:space="preserve">iderazgo </w:t>
      </w:r>
      <w:r w:rsidR="00C561B3">
        <w:rPr>
          <w:rFonts w:ascii="Times New Roman" w:eastAsia="Times New Roman" w:hAnsi="Times New Roman" w:cs="Times New Roman"/>
          <w:b/>
          <w:sz w:val="24"/>
          <w:szCs w:val="24"/>
          <w:lang w:val="es-ES_tradnl"/>
        </w:rPr>
        <w:t>T</w:t>
      </w:r>
      <w:r w:rsidRPr="006E289A">
        <w:rPr>
          <w:rFonts w:ascii="Times New Roman" w:eastAsia="Times New Roman" w:hAnsi="Times New Roman" w:cs="Times New Roman"/>
          <w:b/>
          <w:sz w:val="24"/>
          <w:szCs w:val="24"/>
          <w:lang w:val="es-ES_tradnl"/>
        </w:rPr>
        <w:t>ransformacional</w:t>
      </w:r>
    </w:p>
    <w:p w14:paraId="69DB48CB" w14:textId="43C7D758" w:rsidR="005F547C" w:rsidRPr="009F58A3" w:rsidRDefault="00DD76A5" w:rsidP="009F58A3">
      <w:pPr>
        <w:spacing w:line="360" w:lineRule="auto"/>
        <w:ind w:firstLine="72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En cuanto a los antecedentes o variables que pueden explicar el liderazgo transformacional, Bass (1985) sugirió varios factores, como la personalidad, los valores, el clima organizacional y el ambiente externo. También se ha indicado que las diferencias individuales, </w:t>
      </w:r>
      <w:r>
        <w:rPr>
          <w:rFonts w:ascii="Times New Roman" w:eastAsia="Times New Roman" w:hAnsi="Times New Roman" w:cs="Times New Roman"/>
          <w:sz w:val="24"/>
          <w:szCs w:val="24"/>
          <w:lang w:val="es-ES_tradnl"/>
        </w:rPr>
        <w:lastRenderedPageBreak/>
        <w:t>como la personalidad de los líderes anteceden el liderazgo transformacional, específicamente la apertura hacia la experiencia (</w:t>
      </w:r>
      <w:proofErr w:type="spellStart"/>
      <w:r>
        <w:rPr>
          <w:rFonts w:ascii="Times New Roman" w:eastAsia="Times New Roman" w:hAnsi="Times New Roman" w:cs="Times New Roman"/>
          <w:sz w:val="24"/>
          <w:szCs w:val="24"/>
          <w:lang w:val="es-ES_tradnl"/>
        </w:rPr>
        <w:t>Judge</w:t>
      </w:r>
      <w:proofErr w:type="spellEnd"/>
      <w:r>
        <w:rPr>
          <w:rFonts w:ascii="Times New Roman" w:eastAsia="Times New Roman" w:hAnsi="Times New Roman" w:cs="Times New Roman"/>
          <w:sz w:val="24"/>
          <w:szCs w:val="24"/>
          <w:lang w:val="es-ES_tradnl"/>
        </w:rPr>
        <w:t xml:space="preserve"> &amp; Bono, 2000).</w:t>
      </w:r>
    </w:p>
    <w:p w14:paraId="29C03E1A" w14:textId="4597C131" w:rsidR="00DD76A5" w:rsidRPr="006B727A" w:rsidRDefault="00DD76A5" w:rsidP="009F58A3">
      <w:pPr>
        <w:spacing w:line="360" w:lineRule="auto"/>
        <w:rPr>
          <w:rFonts w:ascii="Times New Roman" w:eastAsia="Times New Roman" w:hAnsi="Times New Roman" w:cs="Times New Roman"/>
          <w:b/>
          <w:sz w:val="24"/>
          <w:szCs w:val="24"/>
          <w:lang w:val="es-ES_tradnl"/>
        </w:rPr>
      </w:pPr>
      <w:r w:rsidRPr="006B727A">
        <w:rPr>
          <w:rFonts w:ascii="Times New Roman" w:eastAsia="Times New Roman" w:hAnsi="Times New Roman" w:cs="Times New Roman"/>
          <w:b/>
          <w:sz w:val="24"/>
          <w:szCs w:val="24"/>
          <w:lang w:val="es-ES_tradnl"/>
        </w:rPr>
        <w:t>Consecuencias del liderazgo transformacional</w:t>
      </w:r>
    </w:p>
    <w:p w14:paraId="42AFD935" w14:textId="044F711C" w:rsidR="005F547C" w:rsidRPr="009F58A3" w:rsidRDefault="00C561B3" w:rsidP="009F58A3">
      <w:pPr>
        <w:spacing w:line="360" w:lineRule="auto"/>
        <w:ind w:firstLine="72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Al estudiar</w:t>
      </w:r>
      <w:r w:rsidR="00DD76A5">
        <w:rPr>
          <w:rFonts w:ascii="Times New Roman" w:eastAsia="Times New Roman" w:hAnsi="Times New Roman" w:cs="Times New Roman"/>
          <w:sz w:val="24"/>
          <w:szCs w:val="24"/>
          <w:lang w:val="es-ES_tradnl"/>
        </w:rPr>
        <w:t xml:space="preserve"> las consecuencias del liderazgo transformacional, se ha encontrado su relación con varias variables organizacionales. </w:t>
      </w:r>
      <w:r w:rsidR="00DD76A5" w:rsidRPr="00D614E9">
        <w:rPr>
          <w:rFonts w:ascii="Times New Roman" w:eastAsia="Times New Roman" w:hAnsi="Times New Roman" w:cs="Times New Roman"/>
          <w:sz w:val="24"/>
          <w:szCs w:val="24"/>
          <w:lang w:val="es-ES_tradnl"/>
        </w:rPr>
        <w:t xml:space="preserve">También se ha </w:t>
      </w:r>
      <w:r>
        <w:rPr>
          <w:rFonts w:ascii="Times New Roman" w:eastAsia="Times New Roman" w:hAnsi="Times New Roman" w:cs="Times New Roman"/>
          <w:sz w:val="24"/>
          <w:szCs w:val="24"/>
          <w:lang w:val="es-ES_tradnl"/>
        </w:rPr>
        <w:t xml:space="preserve">observado </w:t>
      </w:r>
      <w:r w:rsidR="00DD76A5" w:rsidRPr="00D614E9">
        <w:rPr>
          <w:rFonts w:ascii="Times New Roman" w:eastAsia="Times New Roman" w:hAnsi="Times New Roman" w:cs="Times New Roman"/>
          <w:sz w:val="24"/>
          <w:szCs w:val="24"/>
          <w:lang w:val="es-ES_tradnl"/>
        </w:rPr>
        <w:t xml:space="preserve">que el liderazgo transformacional y la satisfacción del líder predicen la motivación a trabajar extra (Hermosilla et al., 2016). También se ha </w:t>
      </w:r>
      <w:r>
        <w:rPr>
          <w:rFonts w:ascii="Times New Roman" w:eastAsia="Times New Roman" w:hAnsi="Times New Roman" w:cs="Times New Roman"/>
          <w:sz w:val="24"/>
          <w:szCs w:val="24"/>
          <w:lang w:val="es-ES_tradnl"/>
        </w:rPr>
        <w:t xml:space="preserve">visto que los </w:t>
      </w:r>
      <w:r w:rsidR="00DD76A5" w:rsidRPr="00D614E9">
        <w:rPr>
          <w:rFonts w:ascii="Times New Roman" w:eastAsia="Times New Roman" w:hAnsi="Times New Roman" w:cs="Times New Roman"/>
          <w:sz w:val="24"/>
          <w:szCs w:val="24"/>
          <w:lang w:val="es-ES_tradnl"/>
        </w:rPr>
        <w:t>líderes pueden aumentar el significado del trabajo de sus seguidores a través de las dimensiones del liderazgo transformacional (Cheng, Yen &amp;</w:t>
      </w:r>
      <w:r w:rsidR="00DD76A5">
        <w:rPr>
          <w:rFonts w:ascii="Times New Roman" w:eastAsia="Times New Roman" w:hAnsi="Times New Roman" w:cs="Times New Roman"/>
          <w:sz w:val="24"/>
          <w:szCs w:val="24"/>
          <w:lang w:val="es-ES_tradnl"/>
        </w:rPr>
        <w:t xml:space="preserve"> </w:t>
      </w:r>
      <w:r w:rsidR="00DD76A5" w:rsidRPr="00D614E9">
        <w:rPr>
          <w:rFonts w:ascii="Times New Roman" w:eastAsia="Times New Roman" w:hAnsi="Times New Roman" w:cs="Times New Roman"/>
          <w:sz w:val="24"/>
          <w:szCs w:val="24"/>
          <w:lang w:val="es-ES_tradnl"/>
        </w:rPr>
        <w:t>Chen, 2012)</w:t>
      </w:r>
      <w:r w:rsidR="00DD76A5" w:rsidRPr="00D614E9">
        <w:rPr>
          <w:rFonts w:ascii="Times New Roman" w:eastAsia="Times New Roman" w:hAnsi="Times New Roman" w:cs="Times New Roman"/>
          <w:b/>
          <w:sz w:val="24"/>
          <w:szCs w:val="24"/>
          <w:lang w:val="es-ES_tradnl"/>
        </w:rPr>
        <w:t xml:space="preserve">. </w:t>
      </w:r>
      <w:r w:rsidR="00DD76A5"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Otro hallazgo que se ha observado, es que las</w:t>
      </w:r>
      <w:r w:rsidR="00DD76A5" w:rsidRPr="00D614E9">
        <w:rPr>
          <w:rFonts w:ascii="Times New Roman" w:eastAsia="Times New Roman" w:hAnsi="Times New Roman" w:cs="Times New Roman"/>
          <w:sz w:val="24"/>
          <w:szCs w:val="24"/>
          <w:lang w:val="es-ES_tradnl"/>
        </w:rPr>
        <w:t xml:space="preserve"> conductas del líder tienen una fuerte influencia en el </w:t>
      </w:r>
      <w:proofErr w:type="spellStart"/>
      <w:r w:rsidR="00DD76A5" w:rsidRPr="00D614E9">
        <w:rPr>
          <w:rFonts w:ascii="Times New Roman" w:eastAsia="Times New Roman" w:hAnsi="Times New Roman" w:cs="Times New Roman"/>
          <w:sz w:val="24"/>
          <w:szCs w:val="24"/>
          <w:lang w:val="es-ES_tradnl"/>
        </w:rPr>
        <w:t>engagement</w:t>
      </w:r>
      <w:proofErr w:type="spellEnd"/>
      <w:r w:rsidR="00DD76A5" w:rsidRPr="00D614E9">
        <w:rPr>
          <w:rFonts w:ascii="Times New Roman" w:eastAsia="Times New Roman" w:hAnsi="Times New Roman" w:cs="Times New Roman"/>
          <w:sz w:val="24"/>
          <w:szCs w:val="24"/>
          <w:lang w:val="es-ES_tradnl"/>
        </w:rPr>
        <w:t xml:space="preserve"> de los empleados, los niveles de rotación y el logro de los resultados organizacionales (Méndez &amp; </w:t>
      </w:r>
      <w:proofErr w:type="spellStart"/>
      <w:r w:rsidR="00DD76A5" w:rsidRPr="00D614E9">
        <w:rPr>
          <w:rFonts w:ascii="Times New Roman" w:eastAsia="Times New Roman" w:hAnsi="Times New Roman" w:cs="Times New Roman"/>
          <w:sz w:val="24"/>
          <w:szCs w:val="24"/>
          <w:lang w:val="es-ES_tradnl"/>
        </w:rPr>
        <w:t>Stander</w:t>
      </w:r>
      <w:proofErr w:type="spellEnd"/>
      <w:r w:rsidR="00DD76A5" w:rsidRPr="00D614E9">
        <w:rPr>
          <w:rFonts w:ascii="Times New Roman" w:eastAsia="Times New Roman" w:hAnsi="Times New Roman" w:cs="Times New Roman"/>
          <w:sz w:val="24"/>
          <w:szCs w:val="24"/>
          <w:lang w:val="es-ES_tradnl"/>
        </w:rPr>
        <w:t xml:space="preserve">, 2011). De igual forma se evidencia que el </w:t>
      </w:r>
      <w:proofErr w:type="spellStart"/>
      <w:r w:rsidR="00DD76A5" w:rsidRPr="00D614E9">
        <w:rPr>
          <w:rFonts w:ascii="Times New Roman" w:eastAsia="Times New Roman" w:hAnsi="Times New Roman" w:cs="Times New Roman"/>
          <w:sz w:val="24"/>
          <w:szCs w:val="24"/>
          <w:lang w:val="es-ES_tradnl"/>
        </w:rPr>
        <w:t>engagement</w:t>
      </w:r>
      <w:proofErr w:type="spellEnd"/>
      <w:r w:rsidR="00DD76A5" w:rsidRPr="00D614E9">
        <w:rPr>
          <w:rFonts w:ascii="Times New Roman" w:eastAsia="Times New Roman" w:hAnsi="Times New Roman" w:cs="Times New Roman"/>
          <w:sz w:val="24"/>
          <w:szCs w:val="24"/>
          <w:lang w:val="es-ES_tradnl"/>
        </w:rPr>
        <w:t xml:space="preserve"> media la relación entre el liderazgo transformacional y el desempeño (</w:t>
      </w:r>
      <w:proofErr w:type="spellStart"/>
      <w:r w:rsidR="00DD76A5" w:rsidRPr="00D614E9">
        <w:rPr>
          <w:rFonts w:ascii="Times New Roman" w:eastAsia="Times New Roman" w:hAnsi="Times New Roman" w:cs="Times New Roman"/>
          <w:sz w:val="24"/>
          <w:szCs w:val="24"/>
          <w:lang w:val="es-ES_tradnl"/>
        </w:rPr>
        <w:t>intra</w:t>
      </w:r>
      <w:proofErr w:type="spellEnd"/>
      <w:r w:rsidR="00DD76A5" w:rsidRPr="00D614E9">
        <w:rPr>
          <w:rFonts w:ascii="Times New Roman" w:eastAsia="Times New Roman" w:hAnsi="Times New Roman" w:cs="Times New Roman"/>
          <w:sz w:val="24"/>
          <w:szCs w:val="24"/>
          <w:lang w:val="es-ES_tradnl"/>
        </w:rPr>
        <w:t xml:space="preserve"> y extra-rol) (Cruz-Cruz et al., 2013)</w:t>
      </w:r>
      <w:r w:rsidR="00DD76A5">
        <w:rPr>
          <w:rFonts w:ascii="Times New Roman" w:eastAsia="Times New Roman" w:hAnsi="Times New Roman" w:cs="Times New Roman"/>
          <w:sz w:val="24"/>
          <w:szCs w:val="24"/>
          <w:lang w:val="es-ES_tradnl"/>
        </w:rPr>
        <w:t xml:space="preserve">. Estas investigaciones muestran algunos aspectos de estudio del liderazgo transformacional con el </w:t>
      </w:r>
      <w:proofErr w:type="spellStart"/>
      <w:r w:rsidR="00DD76A5">
        <w:rPr>
          <w:rFonts w:ascii="Times New Roman" w:eastAsia="Times New Roman" w:hAnsi="Times New Roman" w:cs="Times New Roman"/>
          <w:sz w:val="24"/>
          <w:szCs w:val="24"/>
          <w:lang w:val="es-ES_tradnl"/>
        </w:rPr>
        <w:t>engagement</w:t>
      </w:r>
      <w:proofErr w:type="spellEnd"/>
      <w:r w:rsidR="00DD76A5">
        <w:rPr>
          <w:rFonts w:ascii="Times New Roman" w:eastAsia="Times New Roman" w:hAnsi="Times New Roman" w:cs="Times New Roman"/>
          <w:sz w:val="24"/>
          <w:szCs w:val="24"/>
          <w:lang w:val="es-ES_tradnl"/>
        </w:rPr>
        <w:t xml:space="preserve"> y explican cómo se han visto relacionadas ambas variables (Tripiana et al, 2015; Cruz et al. 2013; &amp; Méndez et al, 2011). </w:t>
      </w:r>
    </w:p>
    <w:p w14:paraId="79A9CF9C" w14:textId="387A30D3" w:rsidR="00DD76A5" w:rsidRPr="00D614E9" w:rsidRDefault="00DD76A5" w:rsidP="009F58A3">
      <w:pPr>
        <w:spacing w:line="360" w:lineRule="auto"/>
        <w:rPr>
          <w:rFonts w:ascii="Times New Roman" w:eastAsia="Times New Roman" w:hAnsi="Times New Roman" w:cs="Times New Roman"/>
          <w:b/>
          <w:sz w:val="24"/>
          <w:szCs w:val="24"/>
          <w:lang w:val="es-ES_tradnl"/>
        </w:rPr>
      </w:pPr>
      <w:proofErr w:type="spellStart"/>
      <w:r w:rsidRPr="00D614E9">
        <w:rPr>
          <w:rFonts w:ascii="Times New Roman" w:eastAsia="Times New Roman" w:hAnsi="Times New Roman" w:cs="Times New Roman"/>
          <w:b/>
          <w:sz w:val="24"/>
          <w:szCs w:val="24"/>
          <w:lang w:val="es-ES_tradnl"/>
        </w:rPr>
        <w:t>Engagement</w:t>
      </w:r>
      <w:proofErr w:type="spellEnd"/>
      <w:r w:rsidRPr="00D614E9">
        <w:rPr>
          <w:rFonts w:ascii="Times New Roman" w:eastAsia="Times New Roman" w:hAnsi="Times New Roman" w:cs="Times New Roman"/>
          <w:b/>
          <w:sz w:val="24"/>
          <w:szCs w:val="24"/>
          <w:lang w:val="es-ES_tradnl"/>
        </w:rPr>
        <w:t xml:space="preserve"> en el </w:t>
      </w:r>
      <w:r w:rsidR="00C561B3">
        <w:rPr>
          <w:rFonts w:ascii="Times New Roman" w:eastAsia="Times New Roman" w:hAnsi="Times New Roman" w:cs="Times New Roman"/>
          <w:b/>
          <w:sz w:val="24"/>
          <w:szCs w:val="24"/>
          <w:lang w:val="es-ES_tradnl"/>
        </w:rPr>
        <w:t>T</w:t>
      </w:r>
      <w:r w:rsidRPr="00D614E9">
        <w:rPr>
          <w:rFonts w:ascii="Times New Roman" w:eastAsia="Times New Roman" w:hAnsi="Times New Roman" w:cs="Times New Roman"/>
          <w:b/>
          <w:sz w:val="24"/>
          <w:szCs w:val="24"/>
          <w:lang w:val="es-ES_tradnl"/>
        </w:rPr>
        <w:t>rabajo</w:t>
      </w:r>
    </w:p>
    <w:p w14:paraId="1A39E0D6" w14:textId="79507A93" w:rsidR="005F547C" w:rsidRPr="009F58A3" w:rsidRDefault="00DD76A5"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en el trabajo </w:t>
      </w:r>
      <w:r>
        <w:rPr>
          <w:rFonts w:ascii="Times New Roman" w:eastAsia="Times New Roman" w:hAnsi="Times New Roman" w:cs="Times New Roman"/>
          <w:sz w:val="24"/>
          <w:szCs w:val="24"/>
          <w:lang w:val="es-ES_tradnl"/>
        </w:rPr>
        <w:t>se</w:t>
      </w:r>
      <w:r w:rsidRPr="00D614E9">
        <w:rPr>
          <w:rFonts w:ascii="Times New Roman" w:eastAsia="Times New Roman" w:hAnsi="Times New Roman" w:cs="Times New Roman"/>
          <w:sz w:val="24"/>
          <w:szCs w:val="24"/>
          <w:lang w:val="es-ES_tradnl"/>
        </w:rPr>
        <w:t xml:space="preserve"> defin</w:t>
      </w:r>
      <w:r>
        <w:rPr>
          <w:rFonts w:ascii="Times New Roman" w:eastAsia="Times New Roman" w:hAnsi="Times New Roman" w:cs="Times New Roman"/>
          <w:sz w:val="24"/>
          <w:szCs w:val="24"/>
          <w:lang w:val="es-ES_tradnl"/>
        </w:rPr>
        <w:t>e</w:t>
      </w:r>
      <w:r w:rsidRPr="00D614E9">
        <w:rPr>
          <w:rFonts w:ascii="Times New Roman" w:eastAsia="Times New Roman" w:hAnsi="Times New Roman" w:cs="Times New Roman"/>
          <w:sz w:val="24"/>
          <w:szCs w:val="24"/>
          <w:lang w:val="es-ES_tradnl"/>
        </w:rPr>
        <w:t xml:space="preserve"> como un estado cognitivo-afectivo persistente en el tiempo integrado por las dimensiones de </w:t>
      </w:r>
      <w:r>
        <w:rPr>
          <w:rFonts w:ascii="Times New Roman" w:eastAsia="Times New Roman" w:hAnsi="Times New Roman" w:cs="Times New Roman"/>
          <w:sz w:val="24"/>
          <w:szCs w:val="24"/>
          <w:lang w:val="es-ES_tradnl"/>
        </w:rPr>
        <w:t>v</w:t>
      </w:r>
      <w:r w:rsidRPr="00D614E9">
        <w:rPr>
          <w:rFonts w:ascii="Times New Roman" w:eastAsia="Times New Roman" w:hAnsi="Times New Roman" w:cs="Times New Roman"/>
          <w:sz w:val="24"/>
          <w:szCs w:val="24"/>
          <w:lang w:val="es-ES_tradnl"/>
        </w:rPr>
        <w:t xml:space="preserve">igor, </w:t>
      </w:r>
      <w:r>
        <w:rPr>
          <w:rFonts w:ascii="Times New Roman" w:eastAsia="Times New Roman" w:hAnsi="Times New Roman" w:cs="Times New Roman"/>
          <w:sz w:val="24"/>
          <w:szCs w:val="24"/>
          <w:lang w:val="es-ES_tradnl"/>
        </w:rPr>
        <w:t>d</w:t>
      </w:r>
      <w:r w:rsidRPr="00D614E9">
        <w:rPr>
          <w:rFonts w:ascii="Times New Roman" w:eastAsia="Times New Roman" w:hAnsi="Times New Roman" w:cs="Times New Roman"/>
          <w:sz w:val="24"/>
          <w:szCs w:val="24"/>
          <w:lang w:val="es-ES_tradnl"/>
        </w:rPr>
        <w:t xml:space="preserve">edicación y </w:t>
      </w:r>
      <w:r>
        <w:rPr>
          <w:rFonts w:ascii="Times New Roman" w:eastAsia="Times New Roman" w:hAnsi="Times New Roman" w:cs="Times New Roman"/>
          <w:sz w:val="24"/>
          <w:szCs w:val="24"/>
          <w:lang w:val="es-ES_tradnl"/>
        </w:rPr>
        <w:t>a</w:t>
      </w:r>
      <w:r w:rsidRPr="00D614E9">
        <w:rPr>
          <w:rFonts w:ascii="Times New Roman" w:eastAsia="Times New Roman" w:hAnsi="Times New Roman" w:cs="Times New Roman"/>
          <w:sz w:val="24"/>
          <w:szCs w:val="24"/>
          <w:lang w:val="es-ES_tradnl"/>
        </w:rPr>
        <w:t>bsorción (</w:t>
      </w:r>
      <w:proofErr w:type="spellStart"/>
      <w:r w:rsidRPr="00D614E9">
        <w:rPr>
          <w:rFonts w:ascii="Times New Roman" w:eastAsia="Times New Roman" w:hAnsi="Times New Roman" w:cs="Times New Roman"/>
          <w:sz w:val="24"/>
          <w:szCs w:val="24"/>
          <w:lang w:val="es-ES_tradnl"/>
        </w:rPr>
        <w:t>Salanova</w:t>
      </w:r>
      <w:proofErr w:type="spellEnd"/>
      <w:r w:rsidRPr="00D614E9">
        <w:rPr>
          <w:rFonts w:ascii="Times New Roman" w:eastAsia="Times New Roman" w:hAnsi="Times New Roman" w:cs="Times New Roman"/>
          <w:sz w:val="24"/>
          <w:szCs w:val="24"/>
          <w:lang w:val="es-ES_tradnl"/>
        </w:rPr>
        <w:t xml:space="preserve">, </w:t>
      </w:r>
      <w:proofErr w:type="spellStart"/>
      <w:r w:rsidRPr="00D614E9">
        <w:rPr>
          <w:rFonts w:ascii="Times New Roman" w:eastAsia="Times New Roman" w:hAnsi="Times New Roman" w:cs="Times New Roman"/>
          <w:sz w:val="24"/>
          <w:szCs w:val="24"/>
          <w:lang w:val="es-ES_tradnl"/>
        </w:rPr>
        <w:t>Schaufeli</w:t>
      </w:r>
      <w:proofErr w:type="spellEnd"/>
      <w:r w:rsidRPr="00D614E9">
        <w:rPr>
          <w:rFonts w:ascii="Times New Roman" w:eastAsia="Times New Roman" w:hAnsi="Times New Roman" w:cs="Times New Roman"/>
          <w:sz w:val="24"/>
          <w:szCs w:val="24"/>
          <w:lang w:val="es-ES_tradnl"/>
        </w:rPr>
        <w:t xml:space="preserve">, Llorens, </w:t>
      </w:r>
      <w:proofErr w:type="spellStart"/>
      <w:r w:rsidRPr="00D614E9">
        <w:rPr>
          <w:rFonts w:ascii="Times New Roman" w:eastAsia="Times New Roman" w:hAnsi="Times New Roman" w:cs="Times New Roman"/>
          <w:sz w:val="24"/>
          <w:szCs w:val="24"/>
          <w:lang w:val="es-ES_tradnl"/>
        </w:rPr>
        <w:t>Peir</w:t>
      </w:r>
      <w:r>
        <w:rPr>
          <w:rFonts w:ascii="Times New Roman" w:eastAsia="Times New Roman" w:hAnsi="Times New Roman" w:cs="Times New Roman"/>
          <w:sz w:val="24"/>
          <w:szCs w:val="24"/>
          <w:lang w:val="es-ES_tradnl"/>
        </w:rPr>
        <w:t>ó</w:t>
      </w:r>
      <w:proofErr w:type="spellEnd"/>
      <w:r w:rsidRPr="00D614E9">
        <w:rPr>
          <w:rFonts w:ascii="Times New Roman" w:eastAsia="Times New Roman" w:hAnsi="Times New Roman" w:cs="Times New Roman"/>
          <w:sz w:val="24"/>
          <w:szCs w:val="24"/>
          <w:lang w:val="es-ES_tradnl"/>
        </w:rPr>
        <w:t xml:space="preserve">, Grau, 2000; </w:t>
      </w:r>
      <w:proofErr w:type="spellStart"/>
      <w:r w:rsidRPr="00D614E9">
        <w:rPr>
          <w:rFonts w:ascii="Times New Roman" w:eastAsia="Times New Roman" w:hAnsi="Times New Roman" w:cs="Times New Roman"/>
          <w:sz w:val="24"/>
          <w:szCs w:val="24"/>
          <w:lang w:val="es-ES_tradnl"/>
        </w:rPr>
        <w:t>Schaufeli</w:t>
      </w:r>
      <w:proofErr w:type="spellEnd"/>
      <w:r w:rsidRPr="00D614E9">
        <w:rPr>
          <w:rFonts w:ascii="Times New Roman" w:eastAsia="Times New Roman" w:hAnsi="Times New Roman" w:cs="Times New Roman"/>
          <w:sz w:val="24"/>
          <w:szCs w:val="24"/>
          <w:lang w:val="es-ES_tradnl"/>
        </w:rPr>
        <w:t xml:space="preserve">, </w:t>
      </w:r>
      <w:proofErr w:type="spellStart"/>
      <w:r w:rsidRPr="00D614E9">
        <w:rPr>
          <w:rFonts w:ascii="Times New Roman" w:eastAsia="Times New Roman" w:hAnsi="Times New Roman" w:cs="Times New Roman"/>
          <w:sz w:val="24"/>
          <w:szCs w:val="24"/>
          <w:lang w:val="es-ES_tradnl"/>
        </w:rPr>
        <w:t>Salanova</w:t>
      </w:r>
      <w:proofErr w:type="spellEnd"/>
      <w:r w:rsidRPr="00D614E9">
        <w:rPr>
          <w:rFonts w:ascii="Times New Roman" w:eastAsia="Times New Roman" w:hAnsi="Times New Roman" w:cs="Times New Roman"/>
          <w:sz w:val="24"/>
          <w:szCs w:val="24"/>
          <w:lang w:val="es-ES_tradnl"/>
        </w:rPr>
        <w:t xml:space="preserve">, González-Roma &amp; Bakker, 2002).  </w:t>
      </w:r>
      <w:r>
        <w:rPr>
          <w:rFonts w:ascii="Times New Roman" w:eastAsia="Times New Roman" w:hAnsi="Times New Roman" w:cs="Times New Roman"/>
          <w:sz w:val="24"/>
          <w:szCs w:val="24"/>
          <w:lang w:val="es-ES_tradnl"/>
        </w:rPr>
        <w:t>Según</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estos</w:t>
      </w:r>
      <w:r w:rsidRPr="00D614E9">
        <w:rPr>
          <w:rFonts w:ascii="Times New Roman" w:eastAsia="Times New Roman" w:hAnsi="Times New Roman" w:cs="Times New Roman"/>
          <w:sz w:val="24"/>
          <w:szCs w:val="24"/>
          <w:lang w:val="es-ES_tradnl"/>
        </w:rPr>
        <w:t xml:space="preserve"> autores, el </w:t>
      </w:r>
      <w:r w:rsidRPr="00D614E9">
        <w:rPr>
          <w:rFonts w:ascii="Times New Roman" w:eastAsia="Times New Roman" w:hAnsi="Times New Roman" w:cs="Times New Roman"/>
          <w:i/>
          <w:sz w:val="24"/>
          <w:szCs w:val="24"/>
          <w:lang w:val="es-ES_tradnl"/>
        </w:rPr>
        <w:t xml:space="preserve">vigor </w:t>
      </w:r>
      <w:r w:rsidRPr="00D614E9">
        <w:rPr>
          <w:rFonts w:ascii="Times New Roman" w:eastAsia="Times New Roman" w:hAnsi="Times New Roman" w:cs="Times New Roman"/>
          <w:sz w:val="24"/>
          <w:szCs w:val="24"/>
          <w:lang w:val="es-ES_tradnl"/>
        </w:rPr>
        <w:t xml:space="preserve">se caracteriza por altos niveles de energía y resistencia mental mientras se trabaja.  La </w:t>
      </w:r>
      <w:r w:rsidRPr="00D614E9">
        <w:rPr>
          <w:rFonts w:ascii="Times New Roman" w:eastAsia="Times New Roman" w:hAnsi="Times New Roman" w:cs="Times New Roman"/>
          <w:i/>
          <w:sz w:val="24"/>
          <w:szCs w:val="24"/>
          <w:lang w:val="es-ES_tradnl"/>
        </w:rPr>
        <w:t xml:space="preserve">dedicación </w:t>
      </w:r>
      <w:r w:rsidRPr="00D614E9">
        <w:rPr>
          <w:rFonts w:ascii="Times New Roman" w:eastAsia="Times New Roman" w:hAnsi="Times New Roman" w:cs="Times New Roman"/>
          <w:sz w:val="24"/>
          <w:szCs w:val="24"/>
          <w:lang w:val="es-ES_tradnl"/>
        </w:rPr>
        <w:t>denota la alta implicación laboral, junto con la manifestación de un sentimiento de significación, entusiasmo y reto por el trabajo. Por último</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la </w:t>
      </w:r>
      <w:r w:rsidRPr="00D614E9">
        <w:rPr>
          <w:rFonts w:ascii="Times New Roman" w:eastAsia="Times New Roman" w:hAnsi="Times New Roman" w:cs="Times New Roman"/>
          <w:i/>
          <w:sz w:val="24"/>
          <w:szCs w:val="24"/>
          <w:lang w:val="es-ES_tradnl"/>
        </w:rPr>
        <w:t>absorción</w:t>
      </w:r>
      <w:r w:rsidRPr="00D614E9">
        <w:rPr>
          <w:rFonts w:ascii="Times New Roman" w:eastAsia="Times New Roman" w:hAnsi="Times New Roman" w:cs="Times New Roman"/>
          <w:sz w:val="24"/>
          <w:szCs w:val="24"/>
          <w:lang w:val="es-ES_tradnl"/>
        </w:rPr>
        <w:t xml:space="preserve">, ocurre cuando la persona está totalmente concentrada en su trabajo, </w:t>
      </w:r>
      <w:r w:rsidR="00E727BA">
        <w:rPr>
          <w:rFonts w:ascii="Times New Roman" w:eastAsia="Times New Roman" w:hAnsi="Times New Roman" w:cs="Times New Roman"/>
          <w:sz w:val="24"/>
          <w:szCs w:val="24"/>
          <w:lang w:val="es-ES_tradnl"/>
        </w:rPr>
        <w:t xml:space="preserve">y </w:t>
      </w:r>
      <w:r w:rsidRPr="00D614E9">
        <w:rPr>
          <w:rFonts w:ascii="Times New Roman" w:eastAsia="Times New Roman" w:hAnsi="Times New Roman" w:cs="Times New Roman"/>
          <w:sz w:val="24"/>
          <w:szCs w:val="24"/>
          <w:lang w:val="es-ES_tradnl"/>
        </w:rPr>
        <w:t xml:space="preserve">experimenta que el tiempo pasa volando. Cabe destacar que más que un estado específico y temporal,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se refiere a un estado cognitivo-afectivo más persistente en el tiempo, que no está focalizado sobre un objeto o conducta específica.</w:t>
      </w:r>
    </w:p>
    <w:p w14:paraId="7AE104B4" w14:textId="6E0A3FAE" w:rsidR="00090808" w:rsidRPr="00090808" w:rsidRDefault="00090808" w:rsidP="009F58A3">
      <w:pPr>
        <w:spacing w:line="360" w:lineRule="auto"/>
        <w:rPr>
          <w:rFonts w:ascii="Times New Roman" w:eastAsia="Times New Roman" w:hAnsi="Times New Roman" w:cs="Times New Roman"/>
          <w:b/>
          <w:bCs/>
          <w:sz w:val="24"/>
          <w:szCs w:val="24"/>
          <w:lang w:val="es-ES_tradnl"/>
        </w:rPr>
      </w:pPr>
      <w:r w:rsidRPr="00090808">
        <w:rPr>
          <w:rFonts w:ascii="Times New Roman" w:eastAsia="Times New Roman" w:hAnsi="Times New Roman" w:cs="Times New Roman"/>
          <w:b/>
          <w:bCs/>
          <w:sz w:val="24"/>
          <w:szCs w:val="24"/>
          <w:lang w:val="es-ES_tradnl"/>
        </w:rPr>
        <w:t>Teor</w:t>
      </w:r>
      <w:r w:rsidR="008C05CA">
        <w:rPr>
          <w:rFonts w:ascii="Times New Roman" w:eastAsia="Times New Roman" w:hAnsi="Times New Roman" w:cs="Times New Roman"/>
          <w:b/>
          <w:bCs/>
          <w:sz w:val="24"/>
          <w:szCs w:val="24"/>
          <w:lang w:val="es-ES_tradnl"/>
        </w:rPr>
        <w:t>í</w:t>
      </w:r>
      <w:r w:rsidRPr="00090808">
        <w:rPr>
          <w:rFonts w:ascii="Times New Roman" w:eastAsia="Times New Roman" w:hAnsi="Times New Roman" w:cs="Times New Roman"/>
          <w:b/>
          <w:bCs/>
          <w:sz w:val="24"/>
          <w:szCs w:val="24"/>
          <w:lang w:val="es-ES_tradnl"/>
        </w:rPr>
        <w:t xml:space="preserve">a de </w:t>
      </w:r>
      <w:r w:rsidR="00E727BA">
        <w:rPr>
          <w:rFonts w:ascii="Times New Roman" w:eastAsia="Times New Roman" w:hAnsi="Times New Roman" w:cs="Times New Roman"/>
          <w:b/>
          <w:bCs/>
          <w:sz w:val="24"/>
          <w:szCs w:val="24"/>
          <w:lang w:val="es-ES_tradnl"/>
        </w:rPr>
        <w:t>D</w:t>
      </w:r>
      <w:r w:rsidRPr="00090808">
        <w:rPr>
          <w:rFonts w:ascii="Times New Roman" w:eastAsia="Times New Roman" w:hAnsi="Times New Roman" w:cs="Times New Roman"/>
          <w:b/>
          <w:bCs/>
          <w:sz w:val="24"/>
          <w:szCs w:val="24"/>
          <w:lang w:val="es-ES_tradnl"/>
        </w:rPr>
        <w:t xml:space="preserve">emandas y </w:t>
      </w:r>
      <w:r w:rsidR="00E727BA">
        <w:rPr>
          <w:rFonts w:ascii="Times New Roman" w:eastAsia="Times New Roman" w:hAnsi="Times New Roman" w:cs="Times New Roman"/>
          <w:b/>
          <w:bCs/>
          <w:sz w:val="24"/>
          <w:szCs w:val="24"/>
          <w:lang w:val="es-ES_tradnl"/>
        </w:rPr>
        <w:t>R</w:t>
      </w:r>
      <w:r w:rsidRPr="00090808">
        <w:rPr>
          <w:rFonts w:ascii="Times New Roman" w:eastAsia="Times New Roman" w:hAnsi="Times New Roman" w:cs="Times New Roman"/>
          <w:b/>
          <w:bCs/>
          <w:sz w:val="24"/>
          <w:szCs w:val="24"/>
          <w:lang w:val="es-ES_tradnl"/>
        </w:rPr>
        <w:t xml:space="preserve">ecursos </w:t>
      </w:r>
      <w:r w:rsidR="00E727BA">
        <w:rPr>
          <w:rFonts w:ascii="Times New Roman" w:eastAsia="Times New Roman" w:hAnsi="Times New Roman" w:cs="Times New Roman"/>
          <w:b/>
          <w:bCs/>
          <w:sz w:val="24"/>
          <w:szCs w:val="24"/>
          <w:lang w:val="es-ES_tradnl"/>
        </w:rPr>
        <w:t>L</w:t>
      </w:r>
      <w:r w:rsidRPr="00090808">
        <w:rPr>
          <w:rFonts w:ascii="Times New Roman" w:eastAsia="Times New Roman" w:hAnsi="Times New Roman" w:cs="Times New Roman"/>
          <w:b/>
          <w:bCs/>
          <w:sz w:val="24"/>
          <w:szCs w:val="24"/>
          <w:lang w:val="es-ES_tradnl"/>
        </w:rPr>
        <w:t>aborales</w:t>
      </w:r>
    </w:p>
    <w:p w14:paraId="1752FB48" w14:textId="2AD7D0CF" w:rsidR="00090808" w:rsidRDefault="00090808" w:rsidP="009F58A3">
      <w:pPr>
        <w:spacing w:line="36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 xml:space="preserve">Para explicar cómo ocurre el fenómeno del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la teoría de </w:t>
      </w:r>
      <w:r>
        <w:rPr>
          <w:rFonts w:ascii="Times New Roman" w:eastAsia="Times New Roman" w:hAnsi="Times New Roman" w:cs="Times New Roman"/>
          <w:sz w:val="24"/>
          <w:szCs w:val="24"/>
          <w:lang w:val="es-ES_tradnl"/>
        </w:rPr>
        <w:t>d</w:t>
      </w:r>
      <w:r w:rsidRPr="00D614E9">
        <w:rPr>
          <w:rFonts w:ascii="Times New Roman" w:eastAsia="Times New Roman" w:hAnsi="Times New Roman" w:cs="Times New Roman"/>
          <w:sz w:val="24"/>
          <w:szCs w:val="24"/>
          <w:lang w:val="es-ES_tradnl"/>
        </w:rPr>
        <w:t xml:space="preserve">emandas y </w:t>
      </w:r>
      <w:r>
        <w:rPr>
          <w:rFonts w:ascii="Times New Roman" w:eastAsia="Times New Roman" w:hAnsi="Times New Roman" w:cs="Times New Roman"/>
          <w:sz w:val="24"/>
          <w:szCs w:val="24"/>
          <w:lang w:val="es-ES_tradnl"/>
        </w:rPr>
        <w:t>r</w:t>
      </w:r>
      <w:r w:rsidRPr="00D614E9">
        <w:rPr>
          <w:rFonts w:ascii="Times New Roman" w:eastAsia="Times New Roman" w:hAnsi="Times New Roman" w:cs="Times New Roman"/>
          <w:sz w:val="24"/>
          <w:szCs w:val="24"/>
          <w:lang w:val="es-ES_tradnl"/>
        </w:rPr>
        <w:t xml:space="preserve">ecursos </w:t>
      </w:r>
      <w:r>
        <w:rPr>
          <w:rFonts w:ascii="Times New Roman" w:eastAsia="Times New Roman" w:hAnsi="Times New Roman" w:cs="Times New Roman"/>
          <w:sz w:val="24"/>
          <w:szCs w:val="24"/>
          <w:lang w:val="es-ES_tradnl"/>
        </w:rPr>
        <w:t>l</w:t>
      </w:r>
      <w:r w:rsidRPr="00D614E9">
        <w:rPr>
          <w:rFonts w:ascii="Times New Roman" w:eastAsia="Times New Roman" w:hAnsi="Times New Roman" w:cs="Times New Roman"/>
          <w:sz w:val="24"/>
          <w:szCs w:val="24"/>
          <w:lang w:val="es-ES_tradnl"/>
        </w:rPr>
        <w:t>aborales (</w:t>
      </w:r>
      <w:proofErr w:type="spellStart"/>
      <w:r w:rsidRPr="00D614E9">
        <w:rPr>
          <w:rFonts w:ascii="Times New Roman" w:eastAsia="Times New Roman" w:hAnsi="Times New Roman" w:cs="Times New Roman"/>
          <w:sz w:val="24"/>
          <w:szCs w:val="24"/>
          <w:lang w:val="es-ES_tradnl"/>
        </w:rPr>
        <w:t>Bakker</w:t>
      </w:r>
      <w:proofErr w:type="spellEnd"/>
      <w:r w:rsidRPr="00D614E9">
        <w:rPr>
          <w:rFonts w:ascii="Times New Roman" w:eastAsia="Times New Roman" w:hAnsi="Times New Roman" w:cs="Times New Roman"/>
          <w:sz w:val="24"/>
          <w:szCs w:val="24"/>
          <w:lang w:val="es-ES_tradnl"/>
        </w:rPr>
        <w:t xml:space="preserve"> &amp; </w:t>
      </w:r>
      <w:proofErr w:type="spellStart"/>
      <w:r w:rsidRPr="00D614E9">
        <w:rPr>
          <w:rFonts w:ascii="Times New Roman" w:eastAsia="Times New Roman" w:hAnsi="Times New Roman" w:cs="Times New Roman"/>
          <w:sz w:val="24"/>
          <w:szCs w:val="24"/>
          <w:lang w:val="es-ES_tradnl"/>
        </w:rPr>
        <w:t>Demerouti</w:t>
      </w:r>
      <w:proofErr w:type="spellEnd"/>
      <w:r w:rsidRPr="00D614E9">
        <w:rPr>
          <w:rFonts w:ascii="Times New Roman" w:eastAsia="Times New Roman" w:hAnsi="Times New Roman" w:cs="Times New Roman"/>
          <w:sz w:val="24"/>
          <w:szCs w:val="24"/>
          <w:lang w:val="es-ES_tradnl"/>
        </w:rPr>
        <w:t xml:space="preserve">, 2013) lo explica a partir de </w:t>
      </w:r>
      <w:r w:rsidR="00E727BA">
        <w:rPr>
          <w:rFonts w:ascii="Times New Roman" w:eastAsia="Times New Roman" w:hAnsi="Times New Roman" w:cs="Times New Roman"/>
          <w:sz w:val="24"/>
          <w:szCs w:val="24"/>
          <w:lang w:val="es-ES_tradnl"/>
        </w:rPr>
        <w:t xml:space="preserve">los </w:t>
      </w:r>
      <w:r w:rsidRPr="00D614E9">
        <w:rPr>
          <w:rFonts w:ascii="Times New Roman" w:eastAsia="Times New Roman" w:hAnsi="Times New Roman" w:cs="Times New Roman"/>
          <w:sz w:val="24"/>
          <w:szCs w:val="24"/>
          <w:lang w:val="es-ES_tradnl"/>
        </w:rPr>
        <w:t xml:space="preserve">antecedentes organizacionales y laborales que pueden ser encontrados específicamente en cualquier contexto laboral, a saber: las demandas y los </w:t>
      </w:r>
      <w:r w:rsidRPr="00565A37">
        <w:rPr>
          <w:rFonts w:ascii="Times New Roman" w:eastAsia="Times New Roman" w:hAnsi="Times New Roman" w:cs="Times New Roman"/>
          <w:sz w:val="24"/>
          <w:szCs w:val="24"/>
          <w:lang w:val="es-ES_tradnl"/>
        </w:rPr>
        <w:t>recursos laborales (</w:t>
      </w:r>
      <w:proofErr w:type="spellStart"/>
      <w:r w:rsidRPr="00565A37">
        <w:rPr>
          <w:rFonts w:ascii="Times New Roman" w:eastAsia="Times New Roman" w:hAnsi="Times New Roman" w:cs="Times New Roman"/>
          <w:sz w:val="24"/>
          <w:szCs w:val="24"/>
          <w:lang w:val="es-ES_tradnl"/>
        </w:rPr>
        <w:t>Schaufeli</w:t>
      </w:r>
      <w:proofErr w:type="spellEnd"/>
      <w:r w:rsidRPr="00565A37">
        <w:rPr>
          <w:rFonts w:ascii="Times New Roman" w:eastAsia="Times New Roman" w:hAnsi="Times New Roman" w:cs="Times New Roman"/>
          <w:sz w:val="24"/>
          <w:szCs w:val="24"/>
          <w:lang w:val="es-ES_tradnl"/>
        </w:rPr>
        <w:t xml:space="preserve">, </w:t>
      </w:r>
      <w:proofErr w:type="spellStart"/>
      <w:r w:rsidRPr="00565A37">
        <w:rPr>
          <w:rFonts w:ascii="Times New Roman" w:eastAsia="Times New Roman" w:hAnsi="Times New Roman" w:cs="Times New Roman"/>
          <w:sz w:val="24"/>
          <w:szCs w:val="24"/>
          <w:lang w:val="es-ES_tradnl"/>
        </w:rPr>
        <w:t>Bakker</w:t>
      </w:r>
      <w:proofErr w:type="spellEnd"/>
      <w:r w:rsidRPr="00565A37">
        <w:rPr>
          <w:rFonts w:ascii="Times New Roman" w:eastAsia="Times New Roman" w:hAnsi="Times New Roman" w:cs="Times New Roman"/>
          <w:sz w:val="24"/>
          <w:szCs w:val="24"/>
          <w:lang w:val="es-ES_tradnl"/>
        </w:rPr>
        <w:t xml:space="preserve"> &amp; Van </w:t>
      </w:r>
      <w:proofErr w:type="spellStart"/>
      <w:r w:rsidRPr="00565A37">
        <w:rPr>
          <w:rFonts w:ascii="Times New Roman" w:eastAsia="Times New Roman" w:hAnsi="Times New Roman" w:cs="Times New Roman"/>
          <w:sz w:val="24"/>
          <w:szCs w:val="24"/>
          <w:lang w:val="es-ES_tradnl"/>
        </w:rPr>
        <w:t>Rhenen</w:t>
      </w:r>
      <w:proofErr w:type="spellEnd"/>
      <w:r w:rsidRPr="00565A37">
        <w:rPr>
          <w:rFonts w:ascii="Times New Roman" w:eastAsia="Times New Roman" w:hAnsi="Times New Roman" w:cs="Times New Roman"/>
          <w:sz w:val="24"/>
          <w:szCs w:val="24"/>
          <w:lang w:val="es-ES_tradnl"/>
        </w:rPr>
        <w:t>, 2009).</w:t>
      </w:r>
      <w:r w:rsidRPr="00565A37">
        <w:rPr>
          <w:rFonts w:ascii="Times New Roman" w:hAnsi="Times New Roman" w:cs="Times New Roman"/>
          <w:sz w:val="24"/>
          <w:szCs w:val="24"/>
        </w:rPr>
        <w:t xml:space="preserve"> </w:t>
      </w:r>
    </w:p>
    <w:p w14:paraId="03A7F284" w14:textId="20A577A6" w:rsidR="00090808" w:rsidRPr="00AF0535" w:rsidRDefault="00090808" w:rsidP="009F58A3">
      <w:pPr>
        <w:spacing w:line="360" w:lineRule="auto"/>
        <w:ind w:firstLine="720"/>
        <w:rPr>
          <w:rFonts w:ascii="Times New Roman" w:hAnsi="Times New Roman" w:cs="Times New Roman"/>
          <w:sz w:val="24"/>
          <w:szCs w:val="24"/>
        </w:rPr>
      </w:pPr>
      <w:r w:rsidRPr="00565A37">
        <w:rPr>
          <w:rFonts w:ascii="Times New Roman" w:eastAsia="Times New Roman" w:hAnsi="Times New Roman" w:cs="Times New Roman"/>
          <w:sz w:val="24"/>
          <w:szCs w:val="24"/>
          <w:lang w:val="es-ES_tradnl"/>
        </w:rPr>
        <w:lastRenderedPageBreak/>
        <w:t xml:space="preserve"> Las </w:t>
      </w:r>
      <w:r w:rsidRPr="00565A37">
        <w:rPr>
          <w:rFonts w:ascii="Times New Roman" w:eastAsia="Times New Roman" w:hAnsi="Times New Roman" w:cs="Times New Roman"/>
          <w:i/>
          <w:sz w:val="24"/>
          <w:szCs w:val="24"/>
          <w:lang w:val="es-ES_tradnl"/>
        </w:rPr>
        <w:t>demandas laborales</w:t>
      </w:r>
      <w:r w:rsidRPr="00565A37">
        <w:rPr>
          <w:rFonts w:ascii="Times New Roman" w:eastAsia="Times New Roman" w:hAnsi="Times New Roman" w:cs="Times New Roman"/>
          <w:sz w:val="24"/>
          <w:szCs w:val="24"/>
          <w:lang w:val="es-ES_tradnl"/>
        </w:rPr>
        <w:t xml:space="preserve"> son aquellos aspectos físicos, psicológicos, organizacionales o sociales del trabajo que requieren un esfuerzo sostenido y conllevan costos fisiológicos y psíquicos (</w:t>
      </w:r>
      <w:proofErr w:type="spellStart"/>
      <w:r w:rsidRPr="00565A37">
        <w:rPr>
          <w:rFonts w:ascii="Times New Roman" w:eastAsia="Times New Roman" w:hAnsi="Times New Roman" w:cs="Times New Roman"/>
          <w:sz w:val="24"/>
          <w:szCs w:val="24"/>
          <w:lang w:val="es-ES_tradnl"/>
        </w:rPr>
        <w:t>Demerouti</w:t>
      </w:r>
      <w:proofErr w:type="spellEnd"/>
      <w:r w:rsidRPr="00565A37">
        <w:rPr>
          <w:rFonts w:ascii="Times New Roman" w:eastAsia="Times New Roman" w:hAnsi="Times New Roman" w:cs="Times New Roman"/>
          <w:sz w:val="24"/>
          <w:szCs w:val="24"/>
          <w:lang w:val="es-ES_tradnl"/>
        </w:rPr>
        <w:t xml:space="preserve">, </w:t>
      </w:r>
      <w:proofErr w:type="spellStart"/>
      <w:r w:rsidRPr="00565A37">
        <w:rPr>
          <w:rFonts w:ascii="Times New Roman" w:eastAsia="Times New Roman" w:hAnsi="Times New Roman" w:cs="Times New Roman"/>
          <w:sz w:val="24"/>
          <w:szCs w:val="24"/>
          <w:lang w:val="es-ES_tradnl"/>
        </w:rPr>
        <w:t>Bakker</w:t>
      </w:r>
      <w:proofErr w:type="spellEnd"/>
      <w:r w:rsidRPr="00565A37">
        <w:rPr>
          <w:rFonts w:ascii="Times New Roman" w:eastAsia="Times New Roman" w:hAnsi="Times New Roman" w:cs="Times New Roman"/>
          <w:sz w:val="24"/>
          <w:szCs w:val="24"/>
          <w:lang w:val="es-ES_tradnl"/>
        </w:rPr>
        <w:t xml:space="preserve">, </w:t>
      </w:r>
      <w:proofErr w:type="spellStart"/>
      <w:r w:rsidRPr="00565A37">
        <w:rPr>
          <w:rFonts w:ascii="Times New Roman" w:eastAsia="Times New Roman" w:hAnsi="Times New Roman" w:cs="Times New Roman"/>
          <w:sz w:val="24"/>
          <w:szCs w:val="24"/>
          <w:lang w:val="es-ES_tradnl"/>
        </w:rPr>
        <w:t>Nachreiner</w:t>
      </w:r>
      <w:proofErr w:type="spellEnd"/>
      <w:r w:rsidRPr="00565A37">
        <w:rPr>
          <w:rFonts w:ascii="Times New Roman" w:eastAsia="Times New Roman" w:hAnsi="Times New Roman" w:cs="Times New Roman"/>
          <w:sz w:val="24"/>
          <w:szCs w:val="24"/>
          <w:lang w:val="es-ES_tradnl"/>
        </w:rPr>
        <w:t xml:space="preserve"> &amp; </w:t>
      </w:r>
      <w:proofErr w:type="spellStart"/>
      <w:r w:rsidRPr="00565A37">
        <w:rPr>
          <w:rFonts w:ascii="Times New Roman" w:eastAsia="Times New Roman" w:hAnsi="Times New Roman" w:cs="Times New Roman"/>
          <w:sz w:val="24"/>
          <w:szCs w:val="24"/>
          <w:lang w:val="es-ES_tradnl"/>
        </w:rPr>
        <w:t>S</w:t>
      </w:r>
      <w:r w:rsidR="00201233">
        <w:rPr>
          <w:rFonts w:ascii="Times New Roman" w:eastAsia="Times New Roman" w:hAnsi="Times New Roman" w:cs="Times New Roman"/>
          <w:sz w:val="24"/>
          <w:szCs w:val="24"/>
          <w:lang w:val="es-ES_tradnl"/>
        </w:rPr>
        <w:t>c</w:t>
      </w:r>
      <w:r w:rsidRPr="00565A37">
        <w:rPr>
          <w:rFonts w:ascii="Times New Roman" w:eastAsia="Times New Roman" w:hAnsi="Times New Roman" w:cs="Times New Roman"/>
          <w:sz w:val="24"/>
          <w:szCs w:val="24"/>
          <w:lang w:val="es-ES_tradnl"/>
        </w:rPr>
        <w:t>haufeli</w:t>
      </w:r>
      <w:proofErr w:type="spellEnd"/>
      <w:r w:rsidRPr="00565A37">
        <w:rPr>
          <w:rFonts w:ascii="Times New Roman" w:eastAsia="Times New Roman" w:hAnsi="Times New Roman" w:cs="Times New Roman"/>
          <w:sz w:val="24"/>
          <w:szCs w:val="24"/>
          <w:lang w:val="es-ES_tradnl"/>
        </w:rPr>
        <w:t xml:space="preserve">, 2001). Algunos ejemplos son la presión laboral o </w:t>
      </w:r>
      <w:r>
        <w:rPr>
          <w:rFonts w:ascii="Times New Roman" w:eastAsia="Times New Roman" w:hAnsi="Times New Roman" w:cs="Times New Roman"/>
          <w:sz w:val="24"/>
          <w:szCs w:val="24"/>
          <w:lang w:val="es-ES_tradnl"/>
        </w:rPr>
        <w:t xml:space="preserve">una </w:t>
      </w:r>
      <w:r w:rsidRPr="00565A37">
        <w:rPr>
          <w:rFonts w:ascii="Times New Roman" w:eastAsia="Times New Roman" w:hAnsi="Times New Roman" w:cs="Times New Roman"/>
          <w:sz w:val="24"/>
          <w:szCs w:val="24"/>
          <w:lang w:val="es-ES_tradnl"/>
        </w:rPr>
        <w:t xml:space="preserve">relación </w:t>
      </w:r>
      <w:r w:rsidRPr="006E289A">
        <w:rPr>
          <w:rFonts w:ascii="Times New Roman" w:eastAsia="Times New Roman" w:hAnsi="Times New Roman" w:cs="Times New Roman"/>
          <w:sz w:val="24"/>
          <w:szCs w:val="24"/>
          <w:lang w:val="es-ES_tradnl"/>
        </w:rPr>
        <w:t>exigente</w:t>
      </w:r>
      <w:r w:rsidRPr="00565A37">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que se tenga con </w:t>
      </w:r>
      <w:r w:rsidRPr="00565A37">
        <w:rPr>
          <w:rFonts w:ascii="Times New Roman" w:eastAsia="Times New Roman" w:hAnsi="Times New Roman" w:cs="Times New Roman"/>
          <w:sz w:val="24"/>
          <w:szCs w:val="24"/>
          <w:lang w:val="es-ES_tradnl"/>
        </w:rPr>
        <w:t>clientes (</w:t>
      </w:r>
      <w:proofErr w:type="spellStart"/>
      <w:r w:rsidRPr="00565A37">
        <w:rPr>
          <w:rFonts w:ascii="Times New Roman" w:eastAsia="Times New Roman" w:hAnsi="Times New Roman" w:cs="Times New Roman"/>
          <w:sz w:val="24"/>
          <w:szCs w:val="24"/>
          <w:lang w:val="es-ES_tradnl"/>
        </w:rPr>
        <w:t>Bakker</w:t>
      </w:r>
      <w:proofErr w:type="spellEnd"/>
      <w:r w:rsidRPr="00565A37">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&amp;</w:t>
      </w:r>
      <w:r w:rsidRPr="00565A37">
        <w:rPr>
          <w:rFonts w:ascii="Times New Roman" w:eastAsia="Times New Roman" w:hAnsi="Times New Roman" w:cs="Times New Roman"/>
          <w:sz w:val="24"/>
          <w:szCs w:val="24"/>
          <w:lang w:val="es-ES_tradnl"/>
        </w:rPr>
        <w:t xml:space="preserve"> </w:t>
      </w:r>
      <w:proofErr w:type="spellStart"/>
      <w:r w:rsidRPr="00565A37">
        <w:rPr>
          <w:rFonts w:ascii="Times New Roman" w:eastAsia="Times New Roman" w:hAnsi="Times New Roman" w:cs="Times New Roman"/>
          <w:sz w:val="24"/>
          <w:szCs w:val="24"/>
          <w:lang w:val="es-ES_tradnl"/>
        </w:rPr>
        <w:t>Demero</w:t>
      </w:r>
      <w:r>
        <w:rPr>
          <w:rFonts w:ascii="Times New Roman" w:eastAsia="Times New Roman" w:hAnsi="Times New Roman" w:cs="Times New Roman"/>
          <w:sz w:val="24"/>
          <w:szCs w:val="24"/>
          <w:lang w:val="es-ES_tradnl"/>
        </w:rPr>
        <w:t>u</w:t>
      </w:r>
      <w:r w:rsidRPr="00565A37">
        <w:rPr>
          <w:rFonts w:ascii="Times New Roman" w:eastAsia="Times New Roman" w:hAnsi="Times New Roman" w:cs="Times New Roman"/>
          <w:sz w:val="24"/>
          <w:szCs w:val="24"/>
          <w:lang w:val="es-ES_tradnl"/>
        </w:rPr>
        <w:t>ti</w:t>
      </w:r>
      <w:proofErr w:type="spellEnd"/>
      <w:r w:rsidRPr="00565A37">
        <w:rPr>
          <w:rFonts w:ascii="Times New Roman" w:eastAsia="Times New Roman" w:hAnsi="Times New Roman" w:cs="Times New Roman"/>
          <w:sz w:val="24"/>
          <w:szCs w:val="24"/>
          <w:lang w:val="es-ES_tradnl"/>
        </w:rPr>
        <w:t>, 2013).</w:t>
      </w:r>
      <w:r w:rsidRPr="00565A37">
        <w:rPr>
          <w:rFonts w:ascii="Times New Roman" w:hAnsi="Times New Roman" w:cs="Times New Roman"/>
          <w:sz w:val="24"/>
          <w:szCs w:val="24"/>
        </w:rPr>
        <w:t xml:space="preserve"> Las demandas laborales son generalmente los principales predictores de variables como el agotamiento o los problemas de salud psicosomáticos,</w:t>
      </w:r>
      <w:r>
        <w:rPr>
          <w:rFonts w:ascii="Times New Roman" w:hAnsi="Times New Roman" w:cs="Times New Roman"/>
          <w:sz w:val="24"/>
          <w:szCs w:val="24"/>
        </w:rPr>
        <w:t xml:space="preserve"> </w:t>
      </w:r>
      <w:r w:rsidRPr="00565A37">
        <w:rPr>
          <w:rFonts w:ascii="Times New Roman" w:hAnsi="Times New Roman" w:cs="Times New Roman"/>
          <w:sz w:val="24"/>
          <w:szCs w:val="24"/>
        </w:rPr>
        <w:t xml:space="preserve">mientras que los recursos por lo general son los predictores más importantes de la satisfacción en el trabajo, la motivación y el </w:t>
      </w:r>
      <w:proofErr w:type="spellStart"/>
      <w:r w:rsidRPr="00565A37">
        <w:rPr>
          <w:rFonts w:ascii="Times New Roman" w:hAnsi="Times New Roman" w:cs="Times New Roman"/>
          <w:sz w:val="24"/>
          <w:szCs w:val="24"/>
        </w:rPr>
        <w:t>engagement</w:t>
      </w:r>
      <w:proofErr w:type="spellEnd"/>
      <w:r w:rsidRPr="00565A37">
        <w:rPr>
          <w:rFonts w:ascii="Times New Roman" w:hAnsi="Times New Roman" w:cs="Times New Roman"/>
          <w:sz w:val="24"/>
          <w:szCs w:val="24"/>
        </w:rPr>
        <w:t xml:space="preserve"> (</w:t>
      </w:r>
      <w:proofErr w:type="spellStart"/>
      <w:r w:rsidRPr="00565A37">
        <w:rPr>
          <w:rFonts w:ascii="Times New Roman" w:hAnsi="Times New Roman" w:cs="Times New Roman"/>
          <w:sz w:val="24"/>
          <w:szCs w:val="24"/>
        </w:rPr>
        <w:t>Bakker</w:t>
      </w:r>
      <w:proofErr w:type="spellEnd"/>
      <w:r w:rsidRPr="00565A37">
        <w:rPr>
          <w:rFonts w:ascii="Times New Roman" w:hAnsi="Times New Roman" w:cs="Times New Roman"/>
          <w:sz w:val="24"/>
          <w:szCs w:val="24"/>
        </w:rPr>
        <w:t xml:space="preserve"> et al., 2007; Bakker et al., 2010).</w:t>
      </w:r>
      <w:r>
        <w:rPr>
          <w:rFonts w:ascii="Times New Roman" w:hAnsi="Times New Roman" w:cs="Times New Roman"/>
          <w:sz w:val="24"/>
          <w:szCs w:val="24"/>
        </w:rPr>
        <w:t xml:space="preserve"> </w:t>
      </w:r>
      <w:r w:rsidRPr="00565A37">
        <w:rPr>
          <w:rFonts w:ascii="Times New Roman" w:eastAsia="Times New Roman" w:hAnsi="Times New Roman" w:cs="Times New Roman"/>
          <w:sz w:val="24"/>
          <w:szCs w:val="24"/>
          <w:lang w:val="es-ES_tradnl"/>
        </w:rPr>
        <w:t xml:space="preserve">Los </w:t>
      </w:r>
      <w:r w:rsidRPr="00565A37">
        <w:rPr>
          <w:rFonts w:ascii="Times New Roman" w:eastAsia="Times New Roman" w:hAnsi="Times New Roman" w:cs="Times New Roman"/>
          <w:i/>
          <w:sz w:val="24"/>
          <w:szCs w:val="24"/>
          <w:lang w:val="es-ES_tradnl"/>
        </w:rPr>
        <w:t>recursos laborales</w:t>
      </w:r>
      <w:r w:rsidRPr="00565A37">
        <w:rPr>
          <w:rFonts w:ascii="Times New Roman" w:eastAsia="Times New Roman" w:hAnsi="Times New Roman" w:cs="Times New Roman"/>
          <w:sz w:val="24"/>
          <w:szCs w:val="24"/>
          <w:lang w:val="es-ES_tradnl"/>
        </w:rPr>
        <w:t xml:space="preserve"> son los aspectos físicos, psicológicos, organizacionales o sociales del trabajo que pueden reducir las exigencias del trabajo, estimular el crecimiento personal y el desarrollo (</w:t>
      </w:r>
      <w:proofErr w:type="spellStart"/>
      <w:r w:rsidRPr="00565A37">
        <w:rPr>
          <w:rFonts w:ascii="Times New Roman" w:eastAsia="Times New Roman" w:hAnsi="Times New Roman" w:cs="Times New Roman"/>
          <w:sz w:val="24"/>
          <w:szCs w:val="24"/>
          <w:lang w:val="es-ES_tradnl"/>
        </w:rPr>
        <w:t>Bakker</w:t>
      </w:r>
      <w:proofErr w:type="spellEnd"/>
      <w:r w:rsidRPr="00565A37">
        <w:rPr>
          <w:rFonts w:ascii="Times New Roman" w:eastAsia="Times New Roman" w:hAnsi="Times New Roman" w:cs="Times New Roman"/>
          <w:sz w:val="24"/>
          <w:szCs w:val="24"/>
          <w:lang w:val="es-ES_tradnl"/>
        </w:rPr>
        <w:t xml:space="preserve"> &amp; </w:t>
      </w:r>
      <w:proofErr w:type="spellStart"/>
      <w:r w:rsidRPr="00565A37">
        <w:rPr>
          <w:rFonts w:ascii="Times New Roman" w:eastAsia="Times New Roman" w:hAnsi="Times New Roman" w:cs="Times New Roman"/>
          <w:sz w:val="24"/>
          <w:szCs w:val="24"/>
          <w:lang w:val="es-ES_tradnl"/>
        </w:rPr>
        <w:t>Demerouti</w:t>
      </w:r>
      <w:proofErr w:type="spellEnd"/>
      <w:r w:rsidRPr="00565A37">
        <w:rPr>
          <w:rFonts w:ascii="Times New Roman" w:eastAsia="Times New Roman" w:hAnsi="Times New Roman" w:cs="Times New Roman"/>
          <w:sz w:val="24"/>
          <w:szCs w:val="24"/>
          <w:lang w:val="es-ES_tradnl"/>
        </w:rPr>
        <w:t>, 2013).</w:t>
      </w:r>
      <w:r>
        <w:rPr>
          <w:rFonts w:ascii="Times New Roman" w:eastAsia="Times New Roman" w:hAnsi="Times New Roman" w:cs="Times New Roman"/>
          <w:sz w:val="24"/>
          <w:szCs w:val="24"/>
          <w:lang w:val="es-ES_tradnl"/>
        </w:rPr>
        <w:t xml:space="preserve"> </w:t>
      </w:r>
      <w:r>
        <w:rPr>
          <w:rFonts w:ascii="Times New Roman" w:hAnsi="Times New Roman" w:cs="Times New Roman"/>
          <w:sz w:val="24"/>
          <w:szCs w:val="24"/>
        </w:rPr>
        <w:t xml:space="preserve"> </w:t>
      </w:r>
      <w:r w:rsidRPr="00565A37">
        <w:rPr>
          <w:rFonts w:ascii="Times New Roman" w:hAnsi="Times New Roman" w:cs="Times New Roman"/>
          <w:sz w:val="24"/>
          <w:szCs w:val="24"/>
        </w:rPr>
        <w:t>Los trabajadores que disponen de muchos recursos pueden afrontar mejor sus demandas laborales</w:t>
      </w:r>
      <w:r w:rsidR="00E727BA">
        <w:rPr>
          <w:rFonts w:ascii="Times New Roman" w:hAnsi="Times New Roman" w:cs="Times New Roman"/>
          <w:sz w:val="24"/>
          <w:szCs w:val="24"/>
        </w:rPr>
        <w:t>;</w:t>
      </w:r>
      <w:r w:rsidRPr="00565A37">
        <w:rPr>
          <w:rFonts w:ascii="Times New Roman" w:hAnsi="Times New Roman" w:cs="Times New Roman"/>
          <w:sz w:val="24"/>
          <w:szCs w:val="24"/>
        </w:rPr>
        <w:t xml:space="preserve"> en ese sentido cobran mayor importancia y tienen mayor</w:t>
      </w:r>
      <w:r>
        <w:rPr>
          <w:rFonts w:ascii="Times New Roman" w:hAnsi="Times New Roman" w:cs="Times New Roman"/>
          <w:sz w:val="24"/>
          <w:szCs w:val="24"/>
        </w:rPr>
        <w:t xml:space="preserve"> efecto </w:t>
      </w:r>
      <w:r w:rsidRPr="00565A37">
        <w:rPr>
          <w:rFonts w:ascii="Times New Roman" w:hAnsi="Times New Roman" w:cs="Times New Roman"/>
          <w:sz w:val="24"/>
          <w:szCs w:val="24"/>
        </w:rPr>
        <w:t xml:space="preserve">en el </w:t>
      </w:r>
      <w:proofErr w:type="spellStart"/>
      <w:r w:rsidRPr="00565A37">
        <w:rPr>
          <w:rFonts w:ascii="Times New Roman" w:hAnsi="Times New Roman" w:cs="Times New Roman"/>
          <w:sz w:val="24"/>
          <w:szCs w:val="24"/>
        </w:rPr>
        <w:t>engagement</w:t>
      </w:r>
      <w:proofErr w:type="spellEnd"/>
      <w:r w:rsidRPr="00565A37">
        <w:rPr>
          <w:rFonts w:ascii="Times New Roman" w:hAnsi="Times New Roman" w:cs="Times New Roman"/>
          <w:sz w:val="24"/>
          <w:szCs w:val="24"/>
        </w:rPr>
        <w:t xml:space="preserve"> cuando las demandas son elevadas </w:t>
      </w:r>
      <w:r w:rsidRPr="00AF0535">
        <w:rPr>
          <w:rFonts w:ascii="Times New Roman" w:hAnsi="Times New Roman" w:cs="Times New Roman"/>
          <w:sz w:val="24"/>
          <w:szCs w:val="24"/>
        </w:rPr>
        <w:t>(</w:t>
      </w:r>
      <w:proofErr w:type="spellStart"/>
      <w:r w:rsidRPr="00AF0535">
        <w:rPr>
          <w:rFonts w:ascii="Times New Roman" w:hAnsi="Times New Roman" w:cs="Times New Roman"/>
          <w:sz w:val="24"/>
          <w:szCs w:val="24"/>
        </w:rPr>
        <w:t>Bakker</w:t>
      </w:r>
      <w:proofErr w:type="spellEnd"/>
      <w:r w:rsidRPr="00AF0535">
        <w:rPr>
          <w:rFonts w:ascii="Times New Roman" w:hAnsi="Times New Roman" w:cs="Times New Roman"/>
          <w:sz w:val="24"/>
          <w:szCs w:val="24"/>
        </w:rPr>
        <w:t xml:space="preserve"> </w:t>
      </w:r>
      <w:r>
        <w:rPr>
          <w:rFonts w:ascii="Times New Roman" w:hAnsi="Times New Roman" w:cs="Times New Roman"/>
          <w:sz w:val="24"/>
          <w:szCs w:val="24"/>
        </w:rPr>
        <w:t>&amp;</w:t>
      </w:r>
      <w:r w:rsidRPr="00AF0535">
        <w:rPr>
          <w:rFonts w:ascii="Times New Roman" w:hAnsi="Times New Roman" w:cs="Times New Roman"/>
          <w:sz w:val="24"/>
          <w:szCs w:val="24"/>
        </w:rPr>
        <w:t xml:space="preserve"> </w:t>
      </w:r>
      <w:proofErr w:type="spellStart"/>
      <w:r w:rsidRPr="00AF0535">
        <w:rPr>
          <w:rFonts w:ascii="Times New Roman" w:hAnsi="Times New Roman" w:cs="Times New Roman"/>
          <w:sz w:val="24"/>
          <w:szCs w:val="24"/>
        </w:rPr>
        <w:t>Demerouti</w:t>
      </w:r>
      <w:proofErr w:type="spellEnd"/>
      <w:r w:rsidRPr="00AF0535">
        <w:rPr>
          <w:rFonts w:ascii="Times New Roman" w:hAnsi="Times New Roman" w:cs="Times New Roman"/>
          <w:sz w:val="24"/>
          <w:szCs w:val="24"/>
        </w:rPr>
        <w:t xml:space="preserve">, 2013). </w:t>
      </w:r>
    </w:p>
    <w:p w14:paraId="23A8A212" w14:textId="5FD4FE2C" w:rsidR="00090808" w:rsidRDefault="00090808" w:rsidP="009F58A3">
      <w:pPr>
        <w:spacing w:line="360" w:lineRule="auto"/>
        <w:ind w:firstLine="720"/>
        <w:rPr>
          <w:rFonts w:ascii="Times New Roman" w:hAnsi="Times New Roman" w:cs="Times New Roman"/>
          <w:sz w:val="24"/>
          <w:szCs w:val="24"/>
        </w:rPr>
      </w:pPr>
      <w:r w:rsidRPr="00565A37">
        <w:rPr>
          <w:rFonts w:ascii="Times New Roman" w:hAnsi="Times New Roman" w:cs="Times New Roman"/>
          <w:sz w:val="24"/>
          <w:szCs w:val="24"/>
        </w:rPr>
        <w:t xml:space="preserve">Se ha demostrado que los recursos laborales tales como el apoyo social, la autonomía, la </w:t>
      </w:r>
      <w:proofErr w:type="spellStart"/>
      <w:r w:rsidRPr="00565A37">
        <w:rPr>
          <w:rFonts w:ascii="Times New Roman" w:hAnsi="Times New Roman" w:cs="Times New Roman"/>
          <w:sz w:val="24"/>
          <w:szCs w:val="24"/>
        </w:rPr>
        <w:t>retrocomunicación</w:t>
      </w:r>
      <w:proofErr w:type="spellEnd"/>
      <w:r w:rsidRPr="00565A37">
        <w:rPr>
          <w:rFonts w:ascii="Times New Roman" w:hAnsi="Times New Roman" w:cs="Times New Roman"/>
          <w:sz w:val="24"/>
          <w:szCs w:val="24"/>
        </w:rPr>
        <w:t xml:space="preserve"> sobre el desempeño y las oportunidades de desarrollo pueden mitigar el </w:t>
      </w:r>
      <w:r>
        <w:rPr>
          <w:rFonts w:ascii="Times New Roman" w:hAnsi="Times New Roman" w:cs="Times New Roman"/>
          <w:sz w:val="24"/>
          <w:szCs w:val="24"/>
        </w:rPr>
        <w:t>efecto</w:t>
      </w:r>
      <w:r w:rsidRPr="00565A37">
        <w:rPr>
          <w:rFonts w:ascii="Times New Roman" w:hAnsi="Times New Roman" w:cs="Times New Roman"/>
          <w:sz w:val="24"/>
          <w:szCs w:val="24"/>
        </w:rPr>
        <w:t xml:space="preserve"> de las demandas laborales (presión de trabajo, exigencias emocionales) sobre diversos indicadores de malestar como el agotamiento (Bakker et al., 2005; </w:t>
      </w:r>
      <w:proofErr w:type="spellStart"/>
      <w:r w:rsidRPr="00565A37">
        <w:rPr>
          <w:rFonts w:ascii="Times New Roman" w:hAnsi="Times New Roman" w:cs="Times New Roman"/>
          <w:sz w:val="24"/>
          <w:szCs w:val="24"/>
        </w:rPr>
        <w:t>Xanthopouluo</w:t>
      </w:r>
      <w:proofErr w:type="spellEnd"/>
      <w:r w:rsidRPr="00565A37">
        <w:rPr>
          <w:rFonts w:ascii="Times New Roman" w:hAnsi="Times New Roman" w:cs="Times New Roman"/>
          <w:sz w:val="24"/>
          <w:szCs w:val="24"/>
        </w:rPr>
        <w:t xml:space="preserve">, </w:t>
      </w:r>
      <w:proofErr w:type="spellStart"/>
      <w:r w:rsidRPr="00565A37">
        <w:rPr>
          <w:rFonts w:ascii="Times New Roman" w:hAnsi="Times New Roman" w:cs="Times New Roman"/>
          <w:sz w:val="24"/>
          <w:szCs w:val="24"/>
        </w:rPr>
        <w:t>Bakker</w:t>
      </w:r>
      <w:proofErr w:type="spellEnd"/>
      <w:r>
        <w:rPr>
          <w:rFonts w:ascii="Times New Roman" w:hAnsi="Times New Roman" w:cs="Times New Roman"/>
          <w:sz w:val="24"/>
          <w:szCs w:val="24"/>
        </w:rPr>
        <w:t xml:space="preserve"> &amp;</w:t>
      </w:r>
      <w:r w:rsidRPr="00565A37">
        <w:rPr>
          <w:rFonts w:ascii="Times New Roman" w:hAnsi="Times New Roman" w:cs="Times New Roman"/>
          <w:sz w:val="24"/>
          <w:szCs w:val="24"/>
        </w:rPr>
        <w:t xml:space="preserve"> </w:t>
      </w:r>
      <w:proofErr w:type="spellStart"/>
      <w:r w:rsidRPr="00565A37">
        <w:rPr>
          <w:rFonts w:ascii="Times New Roman" w:hAnsi="Times New Roman" w:cs="Times New Roman"/>
          <w:sz w:val="24"/>
          <w:szCs w:val="24"/>
        </w:rPr>
        <w:t>Dollard</w:t>
      </w:r>
      <w:proofErr w:type="spellEnd"/>
      <w:r w:rsidRPr="00565A37">
        <w:rPr>
          <w:rFonts w:ascii="Times New Roman" w:hAnsi="Times New Roman" w:cs="Times New Roman"/>
          <w:sz w:val="24"/>
          <w:szCs w:val="24"/>
        </w:rPr>
        <w:t xml:space="preserve"> et al.,2007). Esto indica que los empleados que disponen de muchos recursos pueden afrontar mejor sus demandas laborales diarias (</w:t>
      </w:r>
      <w:proofErr w:type="spellStart"/>
      <w:r w:rsidRPr="00565A37">
        <w:rPr>
          <w:rFonts w:ascii="Times New Roman" w:hAnsi="Times New Roman" w:cs="Times New Roman"/>
          <w:sz w:val="24"/>
          <w:szCs w:val="24"/>
        </w:rPr>
        <w:t>Bakker</w:t>
      </w:r>
      <w:proofErr w:type="spellEnd"/>
      <w:r w:rsidRPr="00565A37">
        <w:rPr>
          <w:rFonts w:ascii="Times New Roman" w:hAnsi="Times New Roman" w:cs="Times New Roman"/>
          <w:sz w:val="24"/>
          <w:szCs w:val="24"/>
        </w:rPr>
        <w:t xml:space="preserve"> </w:t>
      </w:r>
      <w:r>
        <w:rPr>
          <w:rFonts w:ascii="Times New Roman" w:hAnsi="Times New Roman" w:cs="Times New Roman"/>
          <w:sz w:val="24"/>
          <w:szCs w:val="24"/>
        </w:rPr>
        <w:t>&amp;</w:t>
      </w:r>
      <w:r w:rsidRPr="00565A37">
        <w:rPr>
          <w:rFonts w:ascii="Times New Roman" w:hAnsi="Times New Roman" w:cs="Times New Roman"/>
          <w:sz w:val="24"/>
          <w:szCs w:val="24"/>
        </w:rPr>
        <w:t xml:space="preserve"> </w:t>
      </w:r>
      <w:proofErr w:type="spellStart"/>
      <w:r w:rsidRPr="00565A37">
        <w:rPr>
          <w:rFonts w:ascii="Times New Roman" w:hAnsi="Times New Roman" w:cs="Times New Roman"/>
          <w:sz w:val="24"/>
          <w:szCs w:val="24"/>
        </w:rPr>
        <w:t>Demeroti</w:t>
      </w:r>
      <w:proofErr w:type="spellEnd"/>
      <w:r w:rsidRPr="00565A37">
        <w:rPr>
          <w:rFonts w:ascii="Times New Roman" w:hAnsi="Times New Roman" w:cs="Times New Roman"/>
          <w:sz w:val="24"/>
          <w:szCs w:val="24"/>
        </w:rPr>
        <w:t>, 2013).</w:t>
      </w:r>
      <w:r>
        <w:rPr>
          <w:rFonts w:ascii="Times New Roman" w:hAnsi="Times New Roman" w:cs="Times New Roman"/>
          <w:sz w:val="24"/>
          <w:szCs w:val="24"/>
        </w:rPr>
        <w:t xml:space="preserve"> </w:t>
      </w:r>
    </w:p>
    <w:p w14:paraId="0927CDEE" w14:textId="0A2D5E01" w:rsidR="00090808" w:rsidRDefault="00E727BA" w:rsidP="009F58A3">
      <w:pPr>
        <w:spacing w:line="360" w:lineRule="auto"/>
        <w:ind w:firstLine="72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L</w:t>
      </w:r>
      <w:r w:rsidR="00090808" w:rsidRPr="00D614E9">
        <w:rPr>
          <w:rFonts w:ascii="Times New Roman" w:eastAsia="Times New Roman" w:hAnsi="Times New Roman" w:cs="Times New Roman"/>
          <w:sz w:val="24"/>
          <w:szCs w:val="24"/>
          <w:lang w:val="es-ES_tradnl"/>
        </w:rPr>
        <w:t xml:space="preserve">os antecedentes del </w:t>
      </w:r>
      <w:proofErr w:type="spellStart"/>
      <w:r w:rsidR="00090808" w:rsidRPr="00D614E9">
        <w:rPr>
          <w:rFonts w:ascii="Times New Roman" w:eastAsia="Times New Roman" w:hAnsi="Times New Roman" w:cs="Times New Roman"/>
          <w:sz w:val="24"/>
          <w:szCs w:val="24"/>
          <w:lang w:val="es-ES_tradnl"/>
        </w:rPr>
        <w:t>engagement</w:t>
      </w:r>
      <w:proofErr w:type="spellEnd"/>
      <w:r w:rsidR="00090808" w:rsidRPr="00D614E9">
        <w:rPr>
          <w:rFonts w:ascii="Times New Roman" w:eastAsia="Times New Roman" w:hAnsi="Times New Roman" w:cs="Times New Roman"/>
          <w:sz w:val="24"/>
          <w:szCs w:val="24"/>
          <w:lang w:val="es-ES_tradnl"/>
        </w:rPr>
        <w:t xml:space="preserve"> se pueden dividir en dos factores: </w:t>
      </w:r>
      <w:r w:rsidR="00090808">
        <w:rPr>
          <w:rFonts w:ascii="Times New Roman" w:eastAsia="Times New Roman" w:hAnsi="Times New Roman" w:cs="Times New Roman"/>
          <w:sz w:val="24"/>
          <w:szCs w:val="24"/>
          <w:lang w:val="es-ES_tradnl"/>
        </w:rPr>
        <w:t>(</w:t>
      </w:r>
      <w:r w:rsidR="00090808" w:rsidRPr="00D614E9">
        <w:rPr>
          <w:rFonts w:ascii="Times New Roman" w:eastAsia="Times New Roman" w:hAnsi="Times New Roman" w:cs="Times New Roman"/>
          <w:sz w:val="24"/>
          <w:szCs w:val="24"/>
          <w:lang w:val="es-ES_tradnl"/>
        </w:rPr>
        <w:t xml:space="preserve">1) demandas retadoras, como la urgencia en tiempo para completar una tarea, demandas mentales, la responsabilidad y sobrecarga; y </w:t>
      </w:r>
      <w:r w:rsidR="00090808">
        <w:rPr>
          <w:rFonts w:ascii="Times New Roman" w:eastAsia="Times New Roman" w:hAnsi="Times New Roman" w:cs="Times New Roman"/>
          <w:sz w:val="24"/>
          <w:szCs w:val="24"/>
          <w:lang w:val="es-ES_tradnl"/>
        </w:rPr>
        <w:t>(</w:t>
      </w:r>
      <w:r w:rsidR="00090808" w:rsidRPr="00D614E9">
        <w:rPr>
          <w:rFonts w:ascii="Times New Roman" w:eastAsia="Times New Roman" w:hAnsi="Times New Roman" w:cs="Times New Roman"/>
          <w:sz w:val="24"/>
          <w:szCs w:val="24"/>
          <w:lang w:val="es-ES_tradnl"/>
        </w:rPr>
        <w:t>2) recursos del trabajo, como el apoyo social, variedad de tareas, oportunidades para desarrollo, liderazgo transformacional, control del trabajo que tenga el individuo y retro comunicación del desempeño (</w:t>
      </w:r>
      <w:proofErr w:type="spellStart"/>
      <w:r w:rsidR="00090808" w:rsidRPr="00D614E9">
        <w:rPr>
          <w:rFonts w:ascii="Times New Roman" w:eastAsia="Times New Roman" w:hAnsi="Times New Roman" w:cs="Times New Roman"/>
          <w:sz w:val="24"/>
          <w:szCs w:val="24"/>
          <w:lang w:val="es-ES_tradnl"/>
        </w:rPr>
        <w:t>Schaufeli</w:t>
      </w:r>
      <w:proofErr w:type="spellEnd"/>
      <w:r w:rsidR="00090808" w:rsidRPr="00D614E9">
        <w:rPr>
          <w:rFonts w:ascii="Times New Roman" w:eastAsia="Times New Roman" w:hAnsi="Times New Roman" w:cs="Times New Roman"/>
          <w:sz w:val="24"/>
          <w:szCs w:val="24"/>
          <w:lang w:val="es-ES_tradnl"/>
        </w:rPr>
        <w:t xml:space="preserve"> &amp; </w:t>
      </w:r>
      <w:proofErr w:type="spellStart"/>
      <w:r w:rsidR="00090808" w:rsidRPr="00D614E9">
        <w:rPr>
          <w:rFonts w:ascii="Times New Roman" w:eastAsia="Times New Roman" w:hAnsi="Times New Roman" w:cs="Times New Roman"/>
          <w:sz w:val="24"/>
          <w:szCs w:val="24"/>
          <w:lang w:val="es-ES_tradnl"/>
        </w:rPr>
        <w:t>Salanova</w:t>
      </w:r>
      <w:proofErr w:type="spellEnd"/>
      <w:r w:rsidR="00090808" w:rsidRPr="00D614E9">
        <w:rPr>
          <w:rFonts w:ascii="Times New Roman" w:eastAsia="Times New Roman" w:hAnsi="Times New Roman" w:cs="Times New Roman"/>
          <w:sz w:val="24"/>
          <w:szCs w:val="24"/>
          <w:lang w:val="es-ES_tradnl"/>
        </w:rPr>
        <w:t xml:space="preserve">, 2014).  </w:t>
      </w:r>
    </w:p>
    <w:p w14:paraId="3B87367C" w14:textId="7A89FC8C" w:rsidR="00090808" w:rsidRDefault="00090808"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La investigación científica ha puesto de manifiesto que las principales causas </w:t>
      </w:r>
      <w:r>
        <w:rPr>
          <w:rFonts w:ascii="Times New Roman" w:eastAsia="Times New Roman" w:hAnsi="Times New Roman" w:cs="Times New Roman"/>
          <w:sz w:val="24"/>
          <w:szCs w:val="24"/>
          <w:lang w:val="es-ES_tradnl"/>
        </w:rPr>
        <w:t xml:space="preserve">o antecedentes </w:t>
      </w:r>
      <w:r w:rsidRPr="00D614E9">
        <w:rPr>
          <w:rFonts w:ascii="Times New Roman" w:eastAsia="Times New Roman" w:hAnsi="Times New Roman" w:cs="Times New Roman"/>
          <w:sz w:val="24"/>
          <w:szCs w:val="24"/>
          <w:lang w:val="es-ES_tradnl"/>
        </w:rPr>
        <w:t xml:space="preserve">del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se encuentran en los recursos laborales, entendidos como la autonomía,</w:t>
      </w:r>
      <w:r>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el apoyo social</w:t>
      </w:r>
      <w:r>
        <w:rPr>
          <w:rFonts w:ascii="Times New Roman" w:eastAsia="Times New Roman" w:hAnsi="Times New Roman" w:cs="Times New Roman"/>
          <w:sz w:val="24"/>
          <w:szCs w:val="24"/>
          <w:lang w:val="es-ES_tradnl"/>
        </w:rPr>
        <w:t xml:space="preserve"> y</w:t>
      </w:r>
      <w:r w:rsidRPr="00D614E9">
        <w:rPr>
          <w:rFonts w:ascii="Times New Roman" w:eastAsia="Times New Roman" w:hAnsi="Times New Roman" w:cs="Times New Roman"/>
          <w:sz w:val="24"/>
          <w:szCs w:val="24"/>
          <w:lang w:val="es-ES_tradnl"/>
        </w:rPr>
        <w:t xml:space="preserve"> los recursos personales como la autoeficacia; en este sentido</w:t>
      </w:r>
      <w:r w:rsidR="00E727BA">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a mayores recursos disponibles para los trabajadores, mayor probabilidad de que los empleados manifiesten estar </w:t>
      </w:r>
      <w:proofErr w:type="spellStart"/>
      <w:r w:rsidRPr="00D614E9">
        <w:rPr>
          <w:rFonts w:ascii="Times New Roman" w:eastAsia="Times New Roman" w:hAnsi="Times New Roman" w:cs="Times New Roman"/>
          <w:sz w:val="24"/>
          <w:szCs w:val="24"/>
          <w:lang w:val="es-ES_tradnl"/>
        </w:rPr>
        <w:t>engaged</w:t>
      </w:r>
      <w:proofErr w:type="spellEnd"/>
      <w:r w:rsidRPr="00D614E9">
        <w:rPr>
          <w:rFonts w:ascii="Times New Roman" w:eastAsia="Times New Roman" w:hAnsi="Times New Roman" w:cs="Times New Roman"/>
          <w:sz w:val="24"/>
          <w:szCs w:val="24"/>
          <w:lang w:val="es-ES_tradnl"/>
        </w:rPr>
        <w:t xml:space="preserve"> (</w:t>
      </w:r>
      <w:proofErr w:type="spellStart"/>
      <w:r w:rsidRPr="00D614E9">
        <w:rPr>
          <w:rFonts w:ascii="Times New Roman" w:eastAsia="Times New Roman" w:hAnsi="Times New Roman" w:cs="Times New Roman"/>
          <w:sz w:val="24"/>
          <w:szCs w:val="24"/>
          <w:lang w:val="es-ES_tradnl"/>
        </w:rPr>
        <w:t>Raigosa</w:t>
      </w:r>
      <w:proofErr w:type="spellEnd"/>
      <w:r w:rsidRPr="00D614E9">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 xml:space="preserve"> </w:t>
      </w:r>
      <w:proofErr w:type="gramStart"/>
      <w:r w:rsidRPr="00D614E9">
        <w:rPr>
          <w:rFonts w:ascii="Times New Roman" w:eastAsia="Times New Roman" w:hAnsi="Times New Roman" w:cs="Times New Roman"/>
          <w:sz w:val="24"/>
          <w:szCs w:val="24"/>
          <w:lang w:val="es-ES_tradnl"/>
        </w:rPr>
        <w:t>Gallego</w:t>
      </w:r>
      <w:proofErr w:type="gramEnd"/>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&amp;</w:t>
      </w:r>
      <w:r w:rsidRPr="00D614E9">
        <w:rPr>
          <w:rFonts w:ascii="Times New Roman" w:eastAsia="Times New Roman" w:hAnsi="Times New Roman" w:cs="Times New Roman"/>
          <w:sz w:val="24"/>
          <w:szCs w:val="24"/>
          <w:lang w:val="es-ES_tradnl"/>
        </w:rPr>
        <w:t xml:space="preserve"> Marín-Londoño, 2010). </w:t>
      </w:r>
      <w:r>
        <w:rPr>
          <w:rFonts w:ascii="Times New Roman" w:eastAsia="Times New Roman" w:hAnsi="Times New Roman" w:cs="Times New Roman"/>
          <w:sz w:val="24"/>
          <w:szCs w:val="24"/>
          <w:lang w:val="es-ES_tradnl"/>
        </w:rPr>
        <w:t xml:space="preserve">Por otro lado, </w:t>
      </w:r>
      <w:proofErr w:type="spellStart"/>
      <w:r>
        <w:rPr>
          <w:rFonts w:ascii="Times New Roman" w:eastAsia="Times New Roman" w:hAnsi="Times New Roman" w:cs="Times New Roman"/>
          <w:sz w:val="24"/>
          <w:szCs w:val="24"/>
          <w:lang w:val="es-ES_tradnl"/>
        </w:rPr>
        <w:t>May</w:t>
      </w:r>
      <w:proofErr w:type="spellEnd"/>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Gilson</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Harter</w:t>
      </w:r>
      <w:proofErr w:type="spellEnd"/>
      <w:r>
        <w:rPr>
          <w:rFonts w:ascii="Times New Roman" w:eastAsia="Times New Roman" w:hAnsi="Times New Roman" w:cs="Times New Roman"/>
          <w:sz w:val="24"/>
          <w:szCs w:val="24"/>
          <w:lang w:val="es-ES_tradnl"/>
        </w:rPr>
        <w:t xml:space="preserve"> (2004) sugieren que los antecedentes del </w:t>
      </w:r>
      <w:proofErr w:type="spellStart"/>
      <w:r>
        <w:rPr>
          <w:rFonts w:ascii="Times New Roman" w:eastAsia="Times New Roman" w:hAnsi="Times New Roman" w:cs="Times New Roman"/>
          <w:sz w:val="24"/>
          <w:szCs w:val="24"/>
          <w:lang w:val="es-ES_tradnl"/>
        </w:rPr>
        <w:t>engagement</w:t>
      </w:r>
      <w:proofErr w:type="spellEnd"/>
      <w:r>
        <w:rPr>
          <w:rFonts w:ascii="Times New Roman" w:eastAsia="Times New Roman" w:hAnsi="Times New Roman" w:cs="Times New Roman"/>
          <w:sz w:val="24"/>
          <w:szCs w:val="24"/>
          <w:lang w:val="es-ES_tradnl"/>
        </w:rPr>
        <w:t xml:space="preserve"> son un liderazgo efectivo, </w:t>
      </w:r>
      <w:r>
        <w:rPr>
          <w:rFonts w:ascii="Times New Roman" w:eastAsia="Times New Roman" w:hAnsi="Times New Roman" w:cs="Times New Roman"/>
          <w:sz w:val="24"/>
          <w:szCs w:val="24"/>
          <w:lang w:val="es-ES_tradnl"/>
        </w:rPr>
        <w:lastRenderedPageBreak/>
        <w:t xml:space="preserve">las relaciones con los compañeros, el interés que tenga la persona para realizar una tarea, los recursos para realizarla y las recompensas que reciba. </w:t>
      </w:r>
    </w:p>
    <w:p w14:paraId="531CD7BF" w14:textId="1AAA8617" w:rsidR="008C05CA" w:rsidRDefault="00090808"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Al examinar cómo </w:t>
      </w:r>
      <w:r>
        <w:rPr>
          <w:rFonts w:ascii="Times New Roman" w:eastAsia="Times New Roman" w:hAnsi="Times New Roman" w:cs="Times New Roman"/>
          <w:sz w:val="24"/>
          <w:szCs w:val="24"/>
          <w:lang w:val="es-ES_tradnl"/>
        </w:rPr>
        <w:t>la teoría</w:t>
      </w:r>
      <w:r w:rsidRPr="00D614E9">
        <w:rPr>
          <w:rFonts w:ascii="Times New Roman" w:eastAsia="Times New Roman" w:hAnsi="Times New Roman" w:cs="Times New Roman"/>
          <w:sz w:val="24"/>
          <w:szCs w:val="24"/>
          <w:lang w:val="es-ES_tradnl"/>
        </w:rPr>
        <w:t xml:space="preserve"> de </w:t>
      </w:r>
      <w:r>
        <w:rPr>
          <w:rFonts w:ascii="Times New Roman" w:eastAsia="Times New Roman" w:hAnsi="Times New Roman" w:cs="Times New Roman"/>
          <w:sz w:val="24"/>
          <w:szCs w:val="24"/>
          <w:lang w:val="es-ES_tradnl"/>
        </w:rPr>
        <w:t>d</w:t>
      </w:r>
      <w:r w:rsidRPr="00D614E9">
        <w:rPr>
          <w:rFonts w:ascii="Times New Roman" w:eastAsia="Times New Roman" w:hAnsi="Times New Roman" w:cs="Times New Roman"/>
          <w:sz w:val="24"/>
          <w:szCs w:val="24"/>
          <w:lang w:val="es-ES_tradnl"/>
        </w:rPr>
        <w:t xml:space="preserve">emandas y </w:t>
      </w:r>
      <w:r>
        <w:rPr>
          <w:rFonts w:ascii="Times New Roman" w:eastAsia="Times New Roman" w:hAnsi="Times New Roman" w:cs="Times New Roman"/>
          <w:sz w:val="24"/>
          <w:szCs w:val="24"/>
          <w:lang w:val="es-ES_tradnl"/>
        </w:rPr>
        <w:t>r</w:t>
      </w:r>
      <w:r w:rsidRPr="00D614E9">
        <w:rPr>
          <w:rFonts w:ascii="Times New Roman" w:eastAsia="Times New Roman" w:hAnsi="Times New Roman" w:cs="Times New Roman"/>
          <w:sz w:val="24"/>
          <w:szCs w:val="24"/>
          <w:lang w:val="es-ES_tradnl"/>
        </w:rPr>
        <w:t xml:space="preserve">ecursos </w:t>
      </w:r>
      <w:r>
        <w:rPr>
          <w:rFonts w:ascii="Times New Roman" w:eastAsia="Times New Roman" w:hAnsi="Times New Roman" w:cs="Times New Roman"/>
          <w:sz w:val="24"/>
          <w:szCs w:val="24"/>
          <w:lang w:val="es-ES_tradnl"/>
        </w:rPr>
        <w:t>l</w:t>
      </w:r>
      <w:r w:rsidRPr="00D614E9">
        <w:rPr>
          <w:rFonts w:ascii="Times New Roman" w:eastAsia="Times New Roman" w:hAnsi="Times New Roman" w:cs="Times New Roman"/>
          <w:sz w:val="24"/>
          <w:szCs w:val="24"/>
          <w:lang w:val="es-ES_tradnl"/>
        </w:rPr>
        <w:t xml:space="preserve">aborales </w:t>
      </w:r>
      <w:r>
        <w:rPr>
          <w:rFonts w:ascii="Times New Roman" w:eastAsia="Times New Roman" w:hAnsi="Times New Roman" w:cs="Times New Roman"/>
          <w:sz w:val="24"/>
          <w:szCs w:val="24"/>
          <w:lang w:val="es-ES_tradnl"/>
        </w:rPr>
        <w:t xml:space="preserve">puede </w:t>
      </w:r>
      <w:r w:rsidRPr="00D614E9">
        <w:rPr>
          <w:rFonts w:ascii="Times New Roman" w:eastAsia="Times New Roman" w:hAnsi="Times New Roman" w:cs="Times New Roman"/>
          <w:sz w:val="24"/>
          <w:szCs w:val="24"/>
          <w:lang w:val="es-ES_tradnl"/>
        </w:rPr>
        <w:t>ayuda</w:t>
      </w:r>
      <w:r>
        <w:rPr>
          <w:rFonts w:ascii="Times New Roman" w:eastAsia="Times New Roman" w:hAnsi="Times New Roman" w:cs="Times New Roman"/>
          <w:sz w:val="24"/>
          <w:szCs w:val="24"/>
          <w:lang w:val="es-ES_tradnl"/>
        </w:rPr>
        <w:t>r</w:t>
      </w:r>
      <w:r w:rsidRPr="00D614E9">
        <w:rPr>
          <w:rFonts w:ascii="Times New Roman" w:eastAsia="Times New Roman" w:hAnsi="Times New Roman" w:cs="Times New Roman"/>
          <w:sz w:val="24"/>
          <w:szCs w:val="24"/>
          <w:lang w:val="es-ES_tradnl"/>
        </w:rPr>
        <w:t xml:space="preserve"> a explicar la relación que tiene el liderazgo transformacional con el </w:t>
      </w:r>
      <w:proofErr w:type="spellStart"/>
      <w:r w:rsidRPr="00D614E9">
        <w:rPr>
          <w:rFonts w:ascii="Times New Roman" w:eastAsia="Times New Roman" w:hAnsi="Times New Roman" w:cs="Times New Roman"/>
          <w:sz w:val="24"/>
          <w:szCs w:val="24"/>
          <w:lang w:val="es-ES_tradnl"/>
        </w:rPr>
        <w:t>engagement</w:t>
      </w:r>
      <w:proofErr w:type="spellEnd"/>
      <w:r>
        <w:rPr>
          <w:rFonts w:ascii="Times New Roman" w:eastAsia="Times New Roman" w:hAnsi="Times New Roman" w:cs="Times New Roman"/>
          <w:sz w:val="24"/>
          <w:szCs w:val="24"/>
          <w:lang w:val="es-ES_tradnl"/>
        </w:rPr>
        <w:t>, se puede</w:t>
      </w:r>
      <w:r w:rsidRPr="00D614E9">
        <w:rPr>
          <w:rFonts w:ascii="Times New Roman" w:eastAsia="Times New Roman" w:hAnsi="Times New Roman" w:cs="Times New Roman"/>
          <w:sz w:val="24"/>
          <w:szCs w:val="24"/>
          <w:lang w:val="es-ES_tradnl"/>
        </w:rPr>
        <w:t xml:space="preserve"> observar que el liderazgo es parte de los recursos del trabajo, manifestado principalmente por el </w:t>
      </w:r>
      <w:proofErr w:type="spellStart"/>
      <w:r w:rsidRPr="00D614E9">
        <w:rPr>
          <w:rFonts w:ascii="Times New Roman" w:eastAsia="Times New Roman" w:hAnsi="Times New Roman" w:cs="Times New Roman"/>
          <w:i/>
          <w:sz w:val="24"/>
          <w:szCs w:val="24"/>
          <w:lang w:val="es-ES_tradnl"/>
        </w:rPr>
        <w:t>feedback</w:t>
      </w:r>
      <w:proofErr w:type="spellEnd"/>
      <w:r>
        <w:rPr>
          <w:rFonts w:ascii="Times New Roman" w:eastAsia="Times New Roman" w:hAnsi="Times New Roman" w:cs="Times New Roman"/>
          <w:i/>
          <w:sz w:val="24"/>
          <w:szCs w:val="24"/>
          <w:lang w:val="es-ES_tradnl"/>
        </w:rPr>
        <w:t xml:space="preserve"> </w:t>
      </w:r>
      <w:r w:rsidRPr="0050020A">
        <w:rPr>
          <w:rFonts w:ascii="Times New Roman" w:eastAsia="Times New Roman" w:hAnsi="Times New Roman" w:cs="Times New Roman"/>
          <w:sz w:val="24"/>
          <w:szCs w:val="24"/>
          <w:lang w:val="es-ES_tradnl"/>
        </w:rPr>
        <w:t xml:space="preserve">y </w:t>
      </w:r>
      <w:r>
        <w:rPr>
          <w:rFonts w:ascii="Times New Roman" w:eastAsia="Times New Roman" w:hAnsi="Times New Roman" w:cs="Times New Roman"/>
          <w:sz w:val="24"/>
          <w:szCs w:val="24"/>
          <w:lang w:val="es-ES_tradnl"/>
        </w:rPr>
        <w:t xml:space="preserve">el </w:t>
      </w:r>
      <w:r w:rsidRPr="0050020A">
        <w:rPr>
          <w:rFonts w:ascii="Times New Roman" w:eastAsia="Times New Roman" w:hAnsi="Times New Roman" w:cs="Times New Roman"/>
          <w:sz w:val="24"/>
          <w:szCs w:val="24"/>
          <w:lang w:val="es-ES_tradnl"/>
        </w:rPr>
        <w:t>apoyo</w:t>
      </w:r>
      <w:r w:rsidRPr="00D614E9">
        <w:rPr>
          <w:rFonts w:ascii="Times New Roman" w:eastAsia="Times New Roman" w:hAnsi="Times New Roman" w:cs="Times New Roman"/>
          <w:sz w:val="24"/>
          <w:szCs w:val="24"/>
          <w:lang w:val="es-ES_tradnl"/>
        </w:rPr>
        <w:t xml:space="preserve"> que proveen los líderes al momento que un empleado está realizando alguna tarea. Esto se puede evidenciar con el estudio realizado por </w:t>
      </w:r>
      <w:proofErr w:type="spellStart"/>
      <w:r w:rsidRPr="00D614E9">
        <w:rPr>
          <w:rFonts w:ascii="Times New Roman" w:eastAsia="Times New Roman" w:hAnsi="Times New Roman" w:cs="Times New Roman"/>
          <w:sz w:val="24"/>
          <w:szCs w:val="24"/>
          <w:lang w:val="es-ES_tradnl"/>
        </w:rPr>
        <w:t>Breevaart</w:t>
      </w:r>
      <w:proofErr w:type="spellEnd"/>
      <w:r w:rsidRPr="00D614E9">
        <w:rPr>
          <w:rFonts w:ascii="Times New Roman" w:eastAsia="Times New Roman" w:hAnsi="Times New Roman" w:cs="Times New Roman"/>
          <w:sz w:val="24"/>
          <w:szCs w:val="24"/>
          <w:lang w:val="es-ES_tradnl"/>
        </w:rPr>
        <w:t xml:space="preserve"> y </w:t>
      </w:r>
      <w:proofErr w:type="spellStart"/>
      <w:r w:rsidRPr="00D614E9">
        <w:rPr>
          <w:rFonts w:ascii="Times New Roman" w:eastAsia="Times New Roman" w:hAnsi="Times New Roman" w:cs="Times New Roman"/>
          <w:sz w:val="24"/>
          <w:szCs w:val="24"/>
          <w:lang w:val="es-ES_tradnl"/>
        </w:rPr>
        <w:t>Bakker</w:t>
      </w:r>
      <w:proofErr w:type="spellEnd"/>
      <w:r w:rsidRPr="00D614E9">
        <w:rPr>
          <w:rFonts w:ascii="Times New Roman" w:eastAsia="Times New Roman" w:hAnsi="Times New Roman" w:cs="Times New Roman"/>
          <w:sz w:val="24"/>
          <w:szCs w:val="24"/>
          <w:lang w:val="es-ES_tradnl"/>
        </w:rPr>
        <w:t xml:space="preserve"> (2018) en donde se encontró que cuando hay altas demandas, las conductas del liderazgo transformacional, principalmente el </w:t>
      </w:r>
      <w:proofErr w:type="spellStart"/>
      <w:r w:rsidRPr="006845AA">
        <w:rPr>
          <w:rFonts w:ascii="Times New Roman" w:eastAsia="Times New Roman" w:hAnsi="Times New Roman" w:cs="Times New Roman"/>
          <w:i/>
          <w:sz w:val="24"/>
          <w:szCs w:val="24"/>
          <w:lang w:val="es-ES_tradnl"/>
        </w:rPr>
        <w:t>feedback</w:t>
      </w:r>
      <w:proofErr w:type="spellEnd"/>
      <w:r w:rsidRPr="00D614E9">
        <w:rPr>
          <w:rFonts w:ascii="Times New Roman" w:eastAsia="Times New Roman" w:hAnsi="Times New Roman" w:cs="Times New Roman"/>
          <w:sz w:val="24"/>
          <w:szCs w:val="24"/>
          <w:lang w:val="es-ES_tradnl"/>
        </w:rPr>
        <w:t xml:space="preserve"> que se les brinda a los empleados, es un mecanismo que fomenta que un empleado </w:t>
      </w:r>
      <w:r w:rsidR="00E727BA">
        <w:rPr>
          <w:rFonts w:ascii="Times New Roman" w:eastAsia="Times New Roman" w:hAnsi="Times New Roman" w:cs="Times New Roman"/>
          <w:sz w:val="24"/>
          <w:szCs w:val="24"/>
          <w:lang w:val="es-ES_tradnl"/>
        </w:rPr>
        <w:t>se</w:t>
      </w:r>
      <w:r w:rsidRPr="00D614E9">
        <w:rPr>
          <w:rFonts w:ascii="Times New Roman" w:eastAsia="Times New Roman" w:hAnsi="Times New Roman" w:cs="Times New Roman"/>
          <w:sz w:val="24"/>
          <w:szCs w:val="24"/>
          <w:lang w:val="es-ES_tradnl"/>
        </w:rPr>
        <w:t xml:space="preserve"> sienta </w:t>
      </w:r>
      <w:proofErr w:type="spellStart"/>
      <w:r w:rsidRPr="00D614E9">
        <w:rPr>
          <w:rFonts w:ascii="Times New Roman" w:eastAsia="Times New Roman" w:hAnsi="Times New Roman" w:cs="Times New Roman"/>
          <w:sz w:val="24"/>
          <w:szCs w:val="24"/>
          <w:lang w:val="es-ES_tradnl"/>
        </w:rPr>
        <w:t>engaged</w:t>
      </w:r>
      <w:proofErr w:type="spellEnd"/>
      <w:r w:rsidRPr="00D614E9">
        <w:rPr>
          <w:rFonts w:ascii="Times New Roman" w:eastAsia="Times New Roman" w:hAnsi="Times New Roman" w:cs="Times New Roman"/>
          <w:sz w:val="24"/>
          <w:szCs w:val="24"/>
          <w:lang w:val="es-ES_tradnl"/>
        </w:rPr>
        <w:t xml:space="preserve"> al momento de realizar estas tareas de altas demandas</w:t>
      </w:r>
      <w:r>
        <w:rPr>
          <w:rFonts w:ascii="Times New Roman" w:eastAsia="Times New Roman" w:hAnsi="Times New Roman" w:cs="Times New Roman"/>
          <w:sz w:val="24"/>
          <w:szCs w:val="24"/>
          <w:lang w:val="es-ES_tradnl"/>
        </w:rPr>
        <w:t xml:space="preserve"> (sobrecarga de trabajo o demandas mentales). En este sentido, las conductas del líder transformacional actúan como un recurso necesario para que el empleado pueda realizar las tareas de alta demanda. Un empleado que reciba apoyo de inspiración por parte de su supervisor es probable que experimente su trabajo más retador, se involucre y se sienta más satisfecho y por consiguiente se sienta más </w:t>
      </w:r>
      <w:proofErr w:type="spellStart"/>
      <w:r>
        <w:rPr>
          <w:rFonts w:ascii="Times New Roman" w:eastAsia="Times New Roman" w:hAnsi="Times New Roman" w:cs="Times New Roman"/>
          <w:sz w:val="24"/>
          <w:szCs w:val="24"/>
          <w:lang w:val="es-ES_tradnl"/>
        </w:rPr>
        <w:t>engaged</w:t>
      </w:r>
      <w:proofErr w:type="spellEnd"/>
      <w:r>
        <w:rPr>
          <w:rFonts w:ascii="Times New Roman" w:eastAsia="Times New Roman" w:hAnsi="Times New Roman" w:cs="Times New Roman"/>
          <w:sz w:val="24"/>
          <w:szCs w:val="24"/>
          <w:lang w:val="es-ES_tradnl"/>
        </w:rPr>
        <w:t xml:space="preserve"> al realizar las tareas de su puesto (</w:t>
      </w:r>
      <w:proofErr w:type="spellStart"/>
      <w:r>
        <w:rPr>
          <w:rFonts w:ascii="Times New Roman" w:eastAsia="Times New Roman" w:hAnsi="Times New Roman" w:cs="Times New Roman"/>
          <w:sz w:val="24"/>
          <w:szCs w:val="24"/>
          <w:lang w:val="es-ES_tradnl"/>
        </w:rPr>
        <w:t>Tims</w:t>
      </w:r>
      <w:proofErr w:type="spellEnd"/>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Bakker</w:t>
      </w:r>
      <w:proofErr w:type="spellEnd"/>
      <w:r>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&amp;</w:t>
      </w:r>
      <w:r>
        <w:rPr>
          <w:rFonts w:ascii="Times New Roman" w:eastAsia="Times New Roman" w:hAnsi="Times New Roman" w:cs="Times New Roman"/>
          <w:sz w:val="24"/>
          <w:szCs w:val="24"/>
          <w:lang w:val="es-ES_tradnl"/>
        </w:rPr>
        <w:t xml:space="preserve"> </w:t>
      </w:r>
      <w:proofErr w:type="spellStart"/>
      <w:r w:rsidRPr="00D614E9">
        <w:rPr>
          <w:rFonts w:ascii="Times New Roman" w:eastAsia="Times New Roman" w:hAnsi="Times New Roman" w:cs="Times New Roman"/>
          <w:sz w:val="24"/>
          <w:szCs w:val="24"/>
          <w:lang w:val="es-ES_tradnl"/>
        </w:rPr>
        <w:t>Xanthopoulou</w:t>
      </w:r>
      <w:proofErr w:type="spellEnd"/>
      <w:r w:rsidRPr="00D614E9">
        <w:rPr>
          <w:rFonts w:ascii="Times New Roman" w:eastAsia="Times New Roman" w:hAnsi="Times New Roman" w:cs="Times New Roman"/>
          <w:sz w:val="24"/>
          <w:szCs w:val="24"/>
          <w:lang w:val="es-ES_tradnl"/>
        </w:rPr>
        <w:t>, 2011)</w:t>
      </w:r>
      <w:r>
        <w:rPr>
          <w:rFonts w:ascii="Times New Roman" w:eastAsia="Times New Roman" w:hAnsi="Times New Roman" w:cs="Times New Roman"/>
          <w:sz w:val="24"/>
          <w:szCs w:val="24"/>
          <w:lang w:val="es-ES_tradnl"/>
        </w:rPr>
        <w:t>.  Esto valida lo que indica la teoría de demandas y recursos laborales</w:t>
      </w:r>
      <w:r w:rsidR="00E727BA">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 xml:space="preserve"> que los empleados que disponen de más recursos pueden afrontar mejor las demandas de su trabajo.  </w:t>
      </w:r>
      <w:r w:rsidRPr="00D614E9">
        <w:rPr>
          <w:rFonts w:ascii="Times New Roman" w:eastAsia="Times New Roman" w:hAnsi="Times New Roman" w:cs="Times New Roman"/>
          <w:sz w:val="24"/>
          <w:szCs w:val="24"/>
          <w:lang w:val="es-ES_tradnl"/>
        </w:rPr>
        <w:t xml:space="preserve"> </w:t>
      </w:r>
    </w:p>
    <w:p w14:paraId="6A3A87E7" w14:textId="7C5E120C" w:rsidR="00AF65DC" w:rsidRPr="009F58A3" w:rsidRDefault="00090808"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Las investigaciones generadas en los últimos años han demostrado consistentemente diversas consecuencias positivas del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en los trabajadores y de manera más amplia en la organización (</w:t>
      </w:r>
      <w:proofErr w:type="spellStart"/>
      <w:r w:rsidRPr="00D614E9">
        <w:rPr>
          <w:rFonts w:ascii="Times New Roman" w:eastAsia="Times New Roman" w:hAnsi="Times New Roman" w:cs="Times New Roman"/>
          <w:sz w:val="24"/>
          <w:szCs w:val="24"/>
          <w:lang w:val="es-ES_tradnl"/>
        </w:rPr>
        <w:t>Trogolo</w:t>
      </w:r>
      <w:proofErr w:type="spellEnd"/>
      <w:r w:rsidRPr="00D614E9">
        <w:rPr>
          <w:rFonts w:ascii="Times New Roman" w:eastAsia="Times New Roman" w:hAnsi="Times New Roman" w:cs="Times New Roman"/>
          <w:sz w:val="24"/>
          <w:szCs w:val="24"/>
          <w:lang w:val="es-ES_tradnl"/>
        </w:rPr>
        <w:t xml:space="preserve">, Pereyra &amp; </w:t>
      </w:r>
      <w:proofErr w:type="spellStart"/>
      <w:r w:rsidRPr="00D614E9">
        <w:rPr>
          <w:rFonts w:ascii="Times New Roman" w:eastAsia="Times New Roman" w:hAnsi="Times New Roman" w:cs="Times New Roman"/>
          <w:sz w:val="24"/>
          <w:szCs w:val="24"/>
          <w:lang w:val="es-ES_tradnl"/>
        </w:rPr>
        <w:t>Spontón</w:t>
      </w:r>
      <w:proofErr w:type="spellEnd"/>
      <w:r w:rsidRPr="00D614E9">
        <w:rPr>
          <w:rFonts w:ascii="Times New Roman" w:eastAsia="Times New Roman" w:hAnsi="Times New Roman" w:cs="Times New Roman"/>
          <w:sz w:val="24"/>
          <w:szCs w:val="24"/>
          <w:lang w:val="es-ES_tradnl"/>
        </w:rPr>
        <w:t xml:space="preserve">, 2013). En cuanto a los resultados positivos que tiene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a nivel organizacional, se ha encontrado que</w:t>
      </w:r>
      <w:r>
        <w:rPr>
          <w:rFonts w:ascii="Times New Roman" w:eastAsia="Times New Roman" w:hAnsi="Times New Roman" w:cs="Times New Roman"/>
          <w:sz w:val="24"/>
          <w:szCs w:val="24"/>
          <w:lang w:val="es-ES_tradnl"/>
        </w:rPr>
        <w:t xml:space="preserve"> los</w:t>
      </w:r>
      <w:r w:rsidRPr="00D614E9">
        <w:rPr>
          <w:rFonts w:ascii="Times New Roman" w:eastAsia="Times New Roman" w:hAnsi="Times New Roman" w:cs="Times New Roman"/>
          <w:sz w:val="24"/>
          <w:szCs w:val="24"/>
          <w:lang w:val="es-ES_tradnl"/>
        </w:rPr>
        <w:t xml:space="preserve"> empleados </w:t>
      </w:r>
      <w:proofErr w:type="spellStart"/>
      <w:r w:rsidRPr="00D614E9">
        <w:rPr>
          <w:rFonts w:ascii="Times New Roman" w:eastAsia="Times New Roman" w:hAnsi="Times New Roman" w:cs="Times New Roman"/>
          <w:sz w:val="24"/>
          <w:szCs w:val="24"/>
          <w:lang w:val="es-ES_tradnl"/>
        </w:rPr>
        <w:t>engaged</w:t>
      </w:r>
      <w:proofErr w:type="spellEnd"/>
      <w:r w:rsidRPr="00D614E9">
        <w:rPr>
          <w:rFonts w:ascii="Times New Roman" w:eastAsia="Times New Roman" w:hAnsi="Times New Roman" w:cs="Times New Roman"/>
          <w:sz w:val="24"/>
          <w:szCs w:val="24"/>
          <w:lang w:val="es-ES_tradnl"/>
        </w:rPr>
        <w:t xml:space="preserve"> se sienten más comprometidos con la organización, tienen menos índices de absentismo y no tienen la intención de abandonar la organización (</w:t>
      </w:r>
      <w:proofErr w:type="spellStart"/>
      <w:r w:rsidRPr="00D614E9">
        <w:rPr>
          <w:rFonts w:ascii="Times New Roman" w:eastAsia="Times New Roman" w:hAnsi="Times New Roman" w:cs="Times New Roman"/>
          <w:sz w:val="24"/>
          <w:szCs w:val="24"/>
          <w:lang w:val="es-ES_tradnl"/>
        </w:rPr>
        <w:t>Schaufeli</w:t>
      </w:r>
      <w:proofErr w:type="spellEnd"/>
      <w:r w:rsidRPr="00D614E9">
        <w:rPr>
          <w:rFonts w:ascii="Times New Roman" w:eastAsia="Times New Roman" w:hAnsi="Times New Roman" w:cs="Times New Roman"/>
          <w:sz w:val="24"/>
          <w:szCs w:val="24"/>
          <w:lang w:val="es-ES_tradnl"/>
        </w:rPr>
        <w:t>, 2012).</w:t>
      </w:r>
      <w:r w:rsidRPr="002A1699">
        <w:rPr>
          <w:lang w:val="es-PR"/>
        </w:rPr>
        <w:t xml:space="preserve"> </w:t>
      </w:r>
      <w:r>
        <w:rPr>
          <w:lang w:val="es-PR"/>
        </w:rPr>
        <w:t xml:space="preserve"> </w:t>
      </w:r>
    </w:p>
    <w:p w14:paraId="6F282897" w14:textId="4C58156B" w:rsidR="00090808" w:rsidRPr="00090808" w:rsidRDefault="00090808" w:rsidP="009F58A3">
      <w:pPr>
        <w:spacing w:line="360" w:lineRule="auto"/>
        <w:rPr>
          <w:rFonts w:ascii="Times New Roman" w:eastAsia="Times New Roman" w:hAnsi="Times New Roman" w:cs="Times New Roman"/>
          <w:b/>
          <w:bCs/>
          <w:sz w:val="24"/>
          <w:szCs w:val="24"/>
          <w:lang w:val="es-ES_tradnl"/>
        </w:rPr>
      </w:pPr>
      <w:r w:rsidRPr="00090808">
        <w:rPr>
          <w:rFonts w:ascii="Times New Roman" w:eastAsia="Times New Roman" w:hAnsi="Times New Roman" w:cs="Times New Roman"/>
          <w:b/>
          <w:bCs/>
          <w:sz w:val="24"/>
          <w:szCs w:val="24"/>
          <w:lang w:val="es-ES_tradnl"/>
        </w:rPr>
        <w:t xml:space="preserve">Liderazgo Transformacional y </w:t>
      </w:r>
      <w:proofErr w:type="spellStart"/>
      <w:r w:rsidR="00E727BA">
        <w:rPr>
          <w:rFonts w:ascii="Times New Roman" w:eastAsia="Times New Roman" w:hAnsi="Times New Roman" w:cs="Times New Roman"/>
          <w:b/>
          <w:bCs/>
          <w:sz w:val="24"/>
          <w:szCs w:val="24"/>
          <w:lang w:val="es-ES_tradnl"/>
        </w:rPr>
        <w:t>E</w:t>
      </w:r>
      <w:r w:rsidRPr="00090808">
        <w:rPr>
          <w:rFonts w:ascii="Times New Roman" w:eastAsia="Times New Roman" w:hAnsi="Times New Roman" w:cs="Times New Roman"/>
          <w:b/>
          <w:bCs/>
          <w:sz w:val="24"/>
          <w:szCs w:val="24"/>
          <w:lang w:val="es-ES_tradnl"/>
        </w:rPr>
        <w:t>ngagement</w:t>
      </w:r>
      <w:proofErr w:type="spellEnd"/>
      <w:r w:rsidRPr="00090808">
        <w:rPr>
          <w:rFonts w:ascii="Times New Roman" w:eastAsia="Times New Roman" w:hAnsi="Times New Roman" w:cs="Times New Roman"/>
          <w:b/>
          <w:bCs/>
          <w:sz w:val="24"/>
          <w:szCs w:val="24"/>
          <w:lang w:val="es-ES_tradnl"/>
        </w:rPr>
        <w:t xml:space="preserve"> </w:t>
      </w:r>
      <w:r w:rsidR="00E727BA">
        <w:rPr>
          <w:rFonts w:ascii="Times New Roman" w:eastAsia="Times New Roman" w:hAnsi="Times New Roman" w:cs="Times New Roman"/>
          <w:b/>
          <w:bCs/>
          <w:sz w:val="24"/>
          <w:szCs w:val="24"/>
          <w:lang w:val="es-ES_tradnl"/>
        </w:rPr>
        <w:t>L</w:t>
      </w:r>
      <w:r w:rsidRPr="00090808">
        <w:rPr>
          <w:rFonts w:ascii="Times New Roman" w:eastAsia="Times New Roman" w:hAnsi="Times New Roman" w:cs="Times New Roman"/>
          <w:b/>
          <w:bCs/>
          <w:sz w:val="24"/>
          <w:szCs w:val="24"/>
          <w:lang w:val="es-ES_tradnl"/>
        </w:rPr>
        <w:t>aboral</w:t>
      </w:r>
    </w:p>
    <w:p w14:paraId="4F97D96A" w14:textId="67F8EA06" w:rsidR="00090808" w:rsidRDefault="00090808" w:rsidP="009F58A3">
      <w:pPr>
        <w:spacing w:line="360" w:lineRule="auto"/>
        <w:ind w:firstLine="72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En cuanto al liderazgo y el </w:t>
      </w:r>
      <w:proofErr w:type="spellStart"/>
      <w:r>
        <w:rPr>
          <w:rFonts w:ascii="Times New Roman" w:eastAsia="Times New Roman" w:hAnsi="Times New Roman" w:cs="Times New Roman"/>
          <w:sz w:val="24"/>
          <w:szCs w:val="24"/>
          <w:lang w:val="es-ES_tradnl"/>
        </w:rPr>
        <w:t>engagement</w:t>
      </w:r>
      <w:proofErr w:type="spellEnd"/>
      <w:r>
        <w:rPr>
          <w:rFonts w:ascii="Times New Roman" w:eastAsia="Times New Roman" w:hAnsi="Times New Roman" w:cs="Times New Roman"/>
          <w:sz w:val="24"/>
          <w:szCs w:val="24"/>
          <w:lang w:val="es-ES_tradnl"/>
        </w:rPr>
        <w:t xml:space="preserve">, </w:t>
      </w:r>
      <w:r>
        <w:rPr>
          <w:rFonts w:ascii="Times New Roman" w:eastAsia="Cambria" w:hAnsi="Times New Roman" w:cs="Times New Roman"/>
          <w:sz w:val="24"/>
          <w:szCs w:val="24"/>
          <w:lang w:val="es-ES_tradnl"/>
        </w:rPr>
        <w:t>s</w:t>
      </w:r>
      <w:r w:rsidRPr="00D614E9">
        <w:rPr>
          <w:rFonts w:ascii="Times New Roman" w:eastAsia="Cambria" w:hAnsi="Times New Roman" w:cs="Times New Roman"/>
          <w:sz w:val="24"/>
          <w:szCs w:val="24"/>
          <w:lang w:val="es-ES_tradnl"/>
        </w:rPr>
        <w:t xml:space="preserve">e ha demostrado que el líder puede generar el </w:t>
      </w:r>
      <w:proofErr w:type="spellStart"/>
      <w:r w:rsidRPr="00D614E9">
        <w:rPr>
          <w:rFonts w:ascii="Times New Roman" w:eastAsia="Cambria" w:hAnsi="Times New Roman" w:cs="Times New Roman"/>
          <w:sz w:val="24"/>
          <w:szCs w:val="24"/>
          <w:lang w:val="es-ES_tradnl"/>
        </w:rPr>
        <w:t>engagement</w:t>
      </w:r>
      <w:proofErr w:type="spellEnd"/>
      <w:r w:rsidRPr="00D614E9">
        <w:rPr>
          <w:rFonts w:ascii="Times New Roman" w:eastAsia="Cambria" w:hAnsi="Times New Roman" w:cs="Times New Roman"/>
          <w:sz w:val="24"/>
          <w:szCs w:val="24"/>
          <w:lang w:val="es-ES_tradnl"/>
        </w:rPr>
        <w:t xml:space="preserve"> en los empleados al cumplir con las necesidades individuales que tienen los empleados (</w:t>
      </w:r>
      <w:proofErr w:type="spellStart"/>
      <w:r w:rsidRPr="00D614E9">
        <w:rPr>
          <w:rFonts w:ascii="Times New Roman" w:eastAsia="Cambria" w:hAnsi="Times New Roman" w:cs="Times New Roman"/>
          <w:sz w:val="24"/>
          <w:szCs w:val="24"/>
          <w:lang w:val="es-ES_tradnl"/>
        </w:rPr>
        <w:t>Steffens</w:t>
      </w:r>
      <w:proofErr w:type="spellEnd"/>
      <w:r w:rsidRPr="00D614E9">
        <w:rPr>
          <w:rFonts w:ascii="Times New Roman" w:eastAsia="Cambria" w:hAnsi="Times New Roman" w:cs="Times New Roman"/>
          <w:sz w:val="24"/>
          <w:szCs w:val="24"/>
          <w:lang w:val="es-ES_tradnl"/>
        </w:rPr>
        <w:t xml:space="preserve">, Yang, </w:t>
      </w:r>
      <w:proofErr w:type="spellStart"/>
      <w:r w:rsidRPr="00D614E9">
        <w:rPr>
          <w:rFonts w:ascii="Times New Roman" w:eastAsia="Cambria" w:hAnsi="Times New Roman" w:cs="Times New Roman"/>
          <w:sz w:val="24"/>
          <w:szCs w:val="24"/>
          <w:lang w:val="es-ES_tradnl"/>
        </w:rPr>
        <w:t>Jetter</w:t>
      </w:r>
      <w:proofErr w:type="spellEnd"/>
      <w:r w:rsidRPr="00D614E9">
        <w:rPr>
          <w:rFonts w:ascii="Times New Roman" w:eastAsia="Cambria" w:hAnsi="Times New Roman" w:cs="Times New Roman"/>
          <w:sz w:val="24"/>
          <w:szCs w:val="24"/>
          <w:lang w:val="es-ES_tradnl"/>
        </w:rPr>
        <w:t xml:space="preserve">, </w:t>
      </w:r>
      <w:proofErr w:type="spellStart"/>
      <w:r w:rsidRPr="00D614E9">
        <w:rPr>
          <w:rFonts w:ascii="Times New Roman" w:eastAsia="Cambria" w:hAnsi="Times New Roman" w:cs="Times New Roman"/>
          <w:sz w:val="24"/>
          <w:szCs w:val="24"/>
          <w:lang w:val="es-ES_tradnl"/>
        </w:rPr>
        <w:t>Haslam</w:t>
      </w:r>
      <w:proofErr w:type="spellEnd"/>
      <w:r w:rsidRPr="00D614E9">
        <w:rPr>
          <w:rFonts w:ascii="Times New Roman" w:eastAsia="Cambria" w:hAnsi="Times New Roman" w:cs="Times New Roman"/>
          <w:sz w:val="24"/>
          <w:szCs w:val="24"/>
          <w:lang w:val="es-ES_tradnl"/>
        </w:rPr>
        <w:t xml:space="preserve"> &amp; </w:t>
      </w:r>
      <w:proofErr w:type="spellStart"/>
      <w:r w:rsidRPr="00D614E9">
        <w:rPr>
          <w:rFonts w:ascii="Times New Roman" w:eastAsia="Cambria" w:hAnsi="Times New Roman" w:cs="Times New Roman"/>
          <w:sz w:val="24"/>
          <w:szCs w:val="24"/>
          <w:lang w:val="es-ES_tradnl"/>
        </w:rPr>
        <w:t>Lipponen</w:t>
      </w:r>
      <w:proofErr w:type="spellEnd"/>
      <w:r w:rsidRPr="00D614E9">
        <w:rPr>
          <w:rFonts w:ascii="Times New Roman" w:eastAsia="Cambria" w:hAnsi="Times New Roman" w:cs="Times New Roman"/>
          <w:sz w:val="24"/>
          <w:szCs w:val="24"/>
          <w:lang w:val="es-ES_tradnl"/>
        </w:rPr>
        <w:t>, 2017).  En este sentido</w:t>
      </w:r>
      <w:r w:rsidR="00E727BA">
        <w:rPr>
          <w:rFonts w:ascii="Times New Roman" w:eastAsia="Cambria" w:hAnsi="Times New Roman" w:cs="Times New Roman"/>
          <w:sz w:val="24"/>
          <w:szCs w:val="24"/>
          <w:lang w:val="es-ES_tradnl"/>
        </w:rPr>
        <w:t>,</w:t>
      </w:r>
      <w:r w:rsidRPr="00D614E9">
        <w:rPr>
          <w:rFonts w:ascii="Times New Roman" w:eastAsia="Cambria" w:hAnsi="Times New Roman" w:cs="Times New Roman"/>
          <w:sz w:val="24"/>
          <w:szCs w:val="24"/>
          <w:lang w:val="es-ES_tradnl"/>
        </w:rPr>
        <w:t xml:space="preserve"> </w:t>
      </w:r>
      <w:proofErr w:type="spellStart"/>
      <w:r w:rsidRPr="00D614E9">
        <w:rPr>
          <w:rFonts w:ascii="Times New Roman" w:eastAsia="Times New Roman" w:hAnsi="Times New Roman" w:cs="Times New Roman"/>
          <w:sz w:val="24"/>
          <w:szCs w:val="24"/>
          <w:lang w:val="es-ES_tradnl"/>
        </w:rPr>
        <w:t>Richman</w:t>
      </w:r>
      <w:proofErr w:type="spellEnd"/>
      <w:r w:rsidRPr="00D614E9">
        <w:rPr>
          <w:rFonts w:ascii="Times New Roman" w:eastAsia="Times New Roman" w:hAnsi="Times New Roman" w:cs="Times New Roman"/>
          <w:sz w:val="24"/>
          <w:szCs w:val="24"/>
          <w:lang w:val="es-ES_tradnl"/>
        </w:rPr>
        <w:t xml:space="preserve"> (2006) argumenta que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es influenciado mayormente por las prácticas gerenciales de los líderes, el ambiente laboral y el clima, más que la edad, el género y la personalidad de los empleados. Siguiendo esta línea, </w:t>
      </w:r>
      <w:proofErr w:type="spellStart"/>
      <w:r w:rsidRPr="00D614E9">
        <w:rPr>
          <w:rFonts w:ascii="Times New Roman" w:eastAsia="Times New Roman" w:hAnsi="Times New Roman" w:cs="Times New Roman"/>
          <w:sz w:val="24"/>
          <w:szCs w:val="24"/>
          <w:lang w:val="es-ES_tradnl"/>
        </w:rPr>
        <w:t>Bruneto</w:t>
      </w:r>
      <w:proofErr w:type="spellEnd"/>
      <w:r w:rsidRPr="00D614E9">
        <w:rPr>
          <w:rFonts w:ascii="Times New Roman" w:eastAsia="Times New Roman" w:hAnsi="Times New Roman" w:cs="Times New Roman"/>
          <w:sz w:val="24"/>
          <w:szCs w:val="24"/>
          <w:lang w:val="es-ES_tradnl"/>
        </w:rPr>
        <w:t xml:space="preserve">, Teo, </w:t>
      </w:r>
      <w:proofErr w:type="spellStart"/>
      <w:r w:rsidRPr="00D614E9">
        <w:rPr>
          <w:rFonts w:ascii="Times New Roman" w:eastAsia="Times New Roman" w:hAnsi="Times New Roman" w:cs="Times New Roman"/>
          <w:sz w:val="24"/>
          <w:szCs w:val="24"/>
          <w:lang w:val="es-ES_tradnl"/>
        </w:rPr>
        <w:t>Shacklock</w:t>
      </w:r>
      <w:proofErr w:type="spellEnd"/>
      <w:r w:rsidRPr="00D614E9">
        <w:rPr>
          <w:rFonts w:ascii="Times New Roman" w:eastAsia="Times New Roman" w:hAnsi="Times New Roman" w:cs="Times New Roman"/>
          <w:sz w:val="24"/>
          <w:szCs w:val="24"/>
          <w:lang w:val="es-ES_tradnl"/>
        </w:rPr>
        <w:t xml:space="preserve"> y </w:t>
      </w:r>
      <w:proofErr w:type="spellStart"/>
      <w:r w:rsidRPr="00D614E9">
        <w:rPr>
          <w:rFonts w:ascii="Times New Roman" w:eastAsia="Times New Roman" w:hAnsi="Times New Roman" w:cs="Times New Roman"/>
          <w:sz w:val="24"/>
          <w:szCs w:val="24"/>
          <w:lang w:val="es-ES_tradnl"/>
        </w:rPr>
        <w:t>Farr-Wharton</w:t>
      </w:r>
      <w:proofErr w:type="spellEnd"/>
      <w:r w:rsidRPr="00D614E9">
        <w:rPr>
          <w:rFonts w:ascii="Times New Roman" w:eastAsia="Times New Roman" w:hAnsi="Times New Roman" w:cs="Times New Roman"/>
          <w:sz w:val="24"/>
          <w:szCs w:val="24"/>
          <w:lang w:val="es-ES_tradnl"/>
        </w:rPr>
        <w:t xml:space="preserve"> (2012) </w:t>
      </w:r>
      <w:r>
        <w:rPr>
          <w:rFonts w:ascii="Times New Roman" w:eastAsia="Times New Roman" w:hAnsi="Times New Roman" w:cs="Times New Roman"/>
          <w:sz w:val="24"/>
          <w:szCs w:val="24"/>
          <w:lang w:val="es-ES_tradnl"/>
        </w:rPr>
        <w:t xml:space="preserve">señalan </w:t>
      </w:r>
      <w:r w:rsidRPr="00D614E9">
        <w:rPr>
          <w:rFonts w:ascii="Times New Roman" w:eastAsia="Times New Roman" w:hAnsi="Times New Roman" w:cs="Times New Roman"/>
          <w:sz w:val="24"/>
          <w:szCs w:val="24"/>
          <w:lang w:val="es-ES_tradnl"/>
        </w:rPr>
        <w:t xml:space="preserve">que es responsabilidad de la gerencia proveer un ambiente laboral que genere y mantenga el </w:t>
      </w:r>
      <w:proofErr w:type="spellStart"/>
      <w:r w:rsidRPr="00D614E9">
        <w:rPr>
          <w:rFonts w:ascii="Times New Roman" w:eastAsia="Times New Roman" w:hAnsi="Times New Roman" w:cs="Times New Roman"/>
          <w:sz w:val="24"/>
          <w:szCs w:val="24"/>
          <w:lang w:val="es-ES_tradnl"/>
        </w:rPr>
        <w:lastRenderedPageBreak/>
        <w:t>engagement</w:t>
      </w:r>
      <w:proofErr w:type="spellEnd"/>
      <w:r w:rsidRPr="00D614E9">
        <w:rPr>
          <w:rFonts w:ascii="Times New Roman" w:eastAsia="Times New Roman" w:hAnsi="Times New Roman" w:cs="Times New Roman"/>
          <w:sz w:val="24"/>
          <w:szCs w:val="24"/>
          <w:lang w:val="es-ES_tradnl"/>
        </w:rPr>
        <w:t xml:space="preserve"> de los empleados.</w:t>
      </w:r>
      <w:r>
        <w:rPr>
          <w:rFonts w:ascii="Times New Roman" w:eastAsia="Times New Roman" w:hAnsi="Times New Roman" w:cs="Times New Roman"/>
          <w:sz w:val="24"/>
          <w:szCs w:val="24"/>
          <w:lang w:val="es-ES_tradnl"/>
        </w:rPr>
        <w:t xml:space="preserve"> </w:t>
      </w:r>
      <w:r w:rsidRPr="00955733">
        <w:rPr>
          <w:rFonts w:ascii="Times New Roman" w:eastAsia="Times New Roman" w:hAnsi="Times New Roman" w:cs="Times New Roman"/>
          <w:sz w:val="24"/>
          <w:szCs w:val="24"/>
          <w:lang w:val="es-ES_tradnl"/>
        </w:rPr>
        <w:t xml:space="preserve">También se ha encontrado que los empleados están más </w:t>
      </w:r>
      <w:proofErr w:type="spellStart"/>
      <w:r w:rsidRPr="00955733">
        <w:rPr>
          <w:rFonts w:ascii="Times New Roman" w:eastAsia="Times New Roman" w:hAnsi="Times New Roman" w:cs="Times New Roman"/>
          <w:sz w:val="24"/>
          <w:szCs w:val="24"/>
          <w:lang w:val="es-ES_tradnl"/>
        </w:rPr>
        <w:t>engaged</w:t>
      </w:r>
      <w:proofErr w:type="spellEnd"/>
      <w:r w:rsidRPr="00955733">
        <w:rPr>
          <w:rFonts w:ascii="Times New Roman" w:eastAsia="Times New Roman" w:hAnsi="Times New Roman" w:cs="Times New Roman"/>
          <w:sz w:val="24"/>
          <w:szCs w:val="24"/>
          <w:lang w:val="es-ES_tradnl"/>
        </w:rPr>
        <w:t xml:space="preserve"> con su trabajo cuando su líder muestra más conductas de liderazgo transformacional, específicamente cuando el líder les brinda apoyo a sus seguidores en tareas retadoras (</w:t>
      </w:r>
      <w:proofErr w:type="spellStart"/>
      <w:r w:rsidRPr="00955733">
        <w:rPr>
          <w:rFonts w:ascii="Times New Roman" w:eastAsia="Times New Roman" w:hAnsi="Times New Roman" w:cs="Times New Roman"/>
          <w:sz w:val="24"/>
          <w:szCs w:val="24"/>
          <w:lang w:val="es-ES_tradnl"/>
        </w:rPr>
        <w:t>Tims</w:t>
      </w:r>
      <w:proofErr w:type="spellEnd"/>
      <w:r w:rsidRPr="00955733">
        <w:rPr>
          <w:rFonts w:ascii="Times New Roman" w:eastAsia="Times New Roman" w:hAnsi="Times New Roman" w:cs="Times New Roman"/>
          <w:sz w:val="24"/>
          <w:szCs w:val="24"/>
          <w:lang w:val="es-ES_tradnl"/>
        </w:rPr>
        <w:t xml:space="preserve"> et al</w:t>
      </w:r>
      <w:r w:rsidR="00E727BA">
        <w:rPr>
          <w:rFonts w:ascii="Times New Roman" w:eastAsia="Times New Roman" w:hAnsi="Times New Roman" w:cs="Times New Roman"/>
          <w:sz w:val="24"/>
          <w:szCs w:val="24"/>
          <w:lang w:val="es-ES_tradnl"/>
        </w:rPr>
        <w:t>.</w:t>
      </w:r>
      <w:r w:rsidRPr="00955733">
        <w:rPr>
          <w:rFonts w:ascii="Times New Roman" w:eastAsia="Times New Roman" w:hAnsi="Times New Roman" w:cs="Times New Roman"/>
          <w:sz w:val="24"/>
          <w:szCs w:val="24"/>
          <w:lang w:val="es-ES_tradnl"/>
        </w:rPr>
        <w:t xml:space="preserve"> 2011).  Se ha encontrado que el liderazgo transformacional tiene una relación positiva con el </w:t>
      </w:r>
      <w:proofErr w:type="spellStart"/>
      <w:r w:rsidRPr="00955733">
        <w:rPr>
          <w:rFonts w:ascii="Times New Roman" w:eastAsia="Times New Roman" w:hAnsi="Times New Roman" w:cs="Times New Roman"/>
          <w:sz w:val="24"/>
          <w:szCs w:val="24"/>
          <w:lang w:val="es-ES_tradnl"/>
        </w:rPr>
        <w:t>engagement</w:t>
      </w:r>
      <w:proofErr w:type="spellEnd"/>
      <w:r w:rsidRPr="00955733">
        <w:rPr>
          <w:rFonts w:ascii="Times New Roman" w:eastAsia="Times New Roman" w:hAnsi="Times New Roman" w:cs="Times New Roman"/>
          <w:sz w:val="24"/>
          <w:szCs w:val="24"/>
          <w:lang w:val="es-ES_tradnl"/>
        </w:rPr>
        <w:t xml:space="preserve">, indicando que los niveles de </w:t>
      </w:r>
      <w:proofErr w:type="spellStart"/>
      <w:r w:rsidRPr="00955733">
        <w:rPr>
          <w:rFonts w:ascii="Times New Roman" w:eastAsia="Times New Roman" w:hAnsi="Times New Roman" w:cs="Times New Roman"/>
          <w:sz w:val="24"/>
          <w:szCs w:val="24"/>
          <w:lang w:val="es-ES_tradnl"/>
        </w:rPr>
        <w:t>engagement</w:t>
      </w:r>
      <w:proofErr w:type="spellEnd"/>
      <w:r w:rsidRPr="00955733">
        <w:rPr>
          <w:rFonts w:ascii="Times New Roman" w:eastAsia="Times New Roman" w:hAnsi="Times New Roman" w:cs="Times New Roman"/>
          <w:sz w:val="24"/>
          <w:szCs w:val="24"/>
          <w:lang w:val="es-ES_tradnl"/>
        </w:rPr>
        <w:t xml:space="preserve"> incrementan gracias al papel del líder, específicamente porque un empleado que tenga la percepción de que su líder lo apoya en su trabajo, va a incrementar en ellos las creencias de eficacia sobre sus capacidades para realizar con éxito su trabajo, experimentando mayores niveles de </w:t>
      </w:r>
      <w:proofErr w:type="spellStart"/>
      <w:r w:rsidRPr="00955733">
        <w:rPr>
          <w:rFonts w:ascii="Times New Roman" w:eastAsia="Times New Roman" w:hAnsi="Times New Roman" w:cs="Times New Roman"/>
          <w:sz w:val="24"/>
          <w:szCs w:val="24"/>
          <w:lang w:val="es-ES_tradnl"/>
        </w:rPr>
        <w:t>engagement</w:t>
      </w:r>
      <w:proofErr w:type="spellEnd"/>
      <w:r w:rsidRPr="00955733">
        <w:rPr>
          <w:rFonts w:ascii="Times New Roman" w:eastAsia="Times New Roman" w:hAnsi="Times New Roman" w:cs="Times New Roman"/>
          <w:sz w:val="24"/>
          <w:szCs w:val="24"/>
          <w:lang w:val="es-ES_tradnl"/>
        </w:rPr>
        <w:t xml:space="preserve"> (</w:t>
      </w:r>
      <w:proofErr w:type="spellStart"/>
      <w:r w:rsidRPr="00955733">
        <w:rPr>
          <w:rFonts w:ascii="Times New Roman" w:eastAsia="Times New Roman" w:hAnsi="Times New Roman" w:cs="Times New Roman"/>
          <w:sz w:val="24"/>
          <w:szCs w:val="24"/>
          <w:lang w:val="es-ES_tradnl"/>
        </w:rPr>
        <w:t>Tripiana</w:t>
      </w:r>
      <w:proofErr w:type="spellEnd"/>
      <w:r w:rsidRPr="00955733">
        <w:rPr>
          <w:rFonts w:ascii="Times New Roman" w:eastAsia="Times New Roman" w:hAnsi="Times New Roman" w:cs="Times New Roman"/>
          <w:sz w:val="24"/>
          <w:szCs w:val="24"/>
          <w:lang w:val="es-ES_tradnl"/>
        </w:rPr>
        <w:t xml:space="preserve"> &amp; Llorens, 2015).</w:t>
      </w:r>
    </w:p>
    <w:p w14:paraId="3FE77909" w14:textId="2D732DF7" w:rsidR="00090808" w:rsidRDefault="00090808"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Todas estas investigaciones mencionadas </w:t>
      </w:r>
      <w:r w:rsidR="00E727BA">
        <w:rPr>
          <w:rFonts w:ascii="Times New Roman" w:eastAsia="Times New Roman" w:hAnsi="Times New Roman" w:cs="Times New Roman"/>
          <w:sz w:val="24"/>
          <w:szCs w:val="24"/>
          <w:lang w:val="es-ES_tradnl"/>
        </w:rPr>
        <w:t>demuestran</w:t>
      </w:r>
      <w:r w:rsidRPr="00D614E9">
        <w:rPr>
          <w:rFonts w:ascii="Times New Roman" w:eastAsia="Times New Roman" w:hAnsi="Times New Roman" w:cs="Times New Roman"/>
          <w:sz w:val="24"/>
          <w:szCs w:val="24"/>
          <w:lang w:val="es-ES_tradnl"/>
        </w:rPr>
        <w:t xml:space="preserve"> </w:t>
      </w:r>
      <w:r w:rsidR="00E727BA">
        <w:rPr>
          <w:rFonts w:ascii="Times New Roman" w:eastAsia="Times New Roman" w:hAnsi="Times New Roman" w:cs="Times New Roman"/>
          <w:sz w:val="24"/>
          <w:szCs w:val="24"/>
          <w:lang w:val="es-ES_tradnl"/>
        </w:rPr>
        <w:t>el</w:t>
      </w:r>
      <w:r w:rsidRPr="00D614E9">
        <w:rPr>
          <w:rFonts w:ascii="Times New Roman" w:eastAsia="Times New Roman" w:hAnsi="Times New Roman" w:cs="Times New Roman"/>
          <w:sz w:val="24"/>
          <w:szCs w:val="24"/>
          <w:lang w:val="es-ES_tradnl"/>
        </w:rPr>
        <w:t xml:space="preserve"> rol que juega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en la relación que tiene el liderazgo transformacional con diferentes variables organizacionales. Esto deja ver la importancia que tiene este constructo, específicamente cuando se combina con el liderazgo transformacional, y cómo la unión de ambos puede generar que los empleados tengan una experiencia positiva y saludable en las organizaciones.</w:t>
      </w:r>
    </w:p>
    <w:p w14:paraId="1554D332" w14:textId="32B53C51" w:rsidR="005F547C" w:rsidRDefault="00090808" w:rsidP="009F58A3">
      <w:pPr>
        <w:spacing w:line="360" w:lineRule="auto"/>
        <w:ind w:firstLine="720"/>
        <w:rPr>
          <w:rFonts w:ascii="Times New Roman" w:eastAsia="Times New Roman" w:hAnsi="Times New Roman" w:cs="Times New Roman"/>
          <w:b/>
          <w:sz w:val="24"/>
          <w:szCs w:val="24"/>
          <w:lang w:val="es-ES_tradnl"/>
        </w:rPr>
      </w:pPr>
      <w:r w:rsidRPr="00D614E9">
        <w:rPr>
          <w:rFonts w:ascii="Times New Roman" w:eastAsia="Cambria" w:hAnsi="Times New Roman" w:cs="Times New Roman"/>
          <w:sz w:val="24"/>
          <w:szCs w:val="24"/>
          <w:lang w:val="es-ES_tradnl"/>
        </w:rPr>
        <w:t xml:space="preserve">Tomando en consideración los estudios que hablan sobre la relación entre el </w:t>
      </w:r>
      <w:proofErr w:type="spellStart"/>
      <w:r w:rsidRPr="00D614E9">
        <w:rPr>
          <w:rFonts w:ascii="Times New Roman" w:eastAsia="Cambria" w:hAnsi="Times New Roman" w:cs="Times New Roman"/>
          <w:sz w:val="24"/>
          <w:szCs w:val="24"/>
          <w:lang w:val="es-ES_tradnl"/>
        </w:rPr>
        <w:t>engagement</w:t>
      </w:r>
      <w:proofErr w:type="spellEnd"/>
      <w:r w:rsidRPr="00D614E9">
        <w:rPr>
          <w:rFonts w:ascii="Times New Roman" w:eastAsia="Cambria" w:hAnsi="Times New Roman" w:cs="Times New Roman"/>
          <w:sz w:val="24"/>
          <w:szCs w:val="24"/>
          <w:lang w:val="es-ES_tradnl"/>
        </w:rPr>
        <w:t xml:space="preserve"> y el liderazgo transformacional y la teoría de </w:t>
      </w:r>
      <w:r>
        <w:rPr>
          <w:rFonts w:ascii="Times New Roman" w:eastAsia="Cambria" w:hAnsi="Times New Roman" w:cs="Times New Roman"/>
          <w:sz w:val="24"/>
          <w:szCs w:val="24"/>
          <w:lang w:val="es-ES_tradnl"/>
        </w:rPr>
        <w:t>d</w:t>
      </w:r>
      <w:r w:rsidRPr="00D614E9">
        <w:rPr>
          <w:rFonts w:ascii="Times New Roman" w:eastAsia="Cambria" w:hAnsi="Times New Roman" w:cs="Times New Roman"/>
          <w:sz w:val="24"/>
          <w:szCs w:val="24"/>
          <w:lang w:val="es-ES_tradnl"/>
        </w:rPr>
        <w:t xml:space="preserve">emandas y </w:t>
      </w:r>
      <w:r>
        <w:rPr>
          <w:rFonts w:ascii="Times New Roman" w:eastAsia="Cambria" w:hAnsi="Times New Roman" w:cs="Times New Roman"/>
          <w:sz w:val="24"/>
          <w:szCs w:val="24"/>
          <w:lang w:val="es-ES_tradnl"/>
        </w:rPr>
        <w:t>r</w:t>
      </w:r>
      <w:r w:rsidRPr="00D614E9">
        <w:rPr>
          <w:rFonts w:ascii="Times New Roman" w:eastAsia="Cambria" w:hAnsi="Times New Roman" w:cs="Times New Roman"/>
          <w:sz w:val="24"/>
          <w:szCs w:val="24"/>
          <w:lang w:val="es-ES_tradnl"/>
        </w:rPr>
        <w:t xml:space="preserve">ecursos </w:t>
      </w:r>
      <w:r>
        <w:rPr>
          <w:rFonts w:ascii="Times New Roman" w:eastAsia="Cambria" w:hAnsi="Times New Roman" w:cs="Times New Roman"/>
          <w:sz w:val="24"/>
          <w:szCs w:val="24"/>
          <w:lang w:val="es-ES_tradnl"/>
        </w:rPr>
        <w:t>l</w:t>
      </w:r>
      <w:r w:rsidRPr="00D614E9">
        <w:rPr>
          <w:rFonts w:ascii="Times New Roman" w:eastAsia="Cambria" w:hAnsi="Times New Roman" w:cs="Times New Roman"/>
          <w:sz w:val="24"/>
          <w:szCs w:val="24"/>
          <w:lang w:val="es-ES_tradnl"/>
        </w:rPr>
        <w:t>aborales (</w:t>
      </w:r>
      <w:proofErr w:type="spellStart"/>
      <w:r w:rsidRPr="00D614E9">
        <w:rPr>
          <w:rFonts w:ascii="Times New Roman" w:eastAsia="Cambria" w:hAnsi="Times New Roman" w:cs="Times New Roman"/>
          <w:sz w:val="24"/>
          <w:szCs w:val="24"/>
          <w:lang w:val="es-ES_tradnl"/>
        </w:rPr>
        <w:t>Bakker</w:t>
      </w:r>
      <w:proofErr w:type="spellEnd"/>
      <w:r w:rsidRPr="00D614E9">
        <w:rPr>
          <w:rFonts w:ascii="Times New Roman" w:eastAsia="Cambria" w:hAnsi="Times New Roman" w:cs="Times New Roman"/>
          <w:sz w:val="24"/>
          <w:szCs w:val="24"/>
          <w:lang w:val="es-ES_tradnl"/>
        </w:rPr>
        <w:t xml:space="preserve"> &amp; </w:t>
      </w:r>
      <w:proofErr w:type="spellStart"/>
      <w:r w:rsidRPr="00D614E9">
        <w:rPr>
          <w:rFonts w:ascii="Times New Roman" w:eastAsia="Cambria" w:hAnsi="Times New Roman" w:cs="Times New Roman"/>
          <w:sz w:val="24"/>
          <w:szCs w:val="24"/>
          <w:lang w:val="es-ES_tradnl"/>
        </w:rPr>
        <w:t>Demerouti</w:t>
      </w:r>
      <w:proofErr w:type="spellEnd"/>
      <w:r w:rsidRPr="00D614E9">
        <w:rPr>
          <w:rFonts w:ascii="Times New Roman" w:eastAsia="Cambria" w:hAnsi="Times New Roman" w:cs="Times New Roman"/>
          <w:sz w:val="24"/>
          <w:szCs w:val="24"/>
          <w:lang w:val="es-ES_tradnl"/>
        </w:rPr>
        <w:t xml:space="preserve">, 2007), el liderazgo puede ser expresado como un recurso que </w:t>
      </w:r>
      <w:r w:rsidR="00E727BA">
        <w:rPr>
          <w:rFonts w:ascii="Times New Roman" w:eastAsia="Cambria" w:hAnsi="Times New Roman" w:cs="Times New Roman"/>
          <w:sz w:val="24"/>
          <w:szCs w:val="24"/>
          <w:lang w:val="es-ES_tradnl"/>
        </w:rPr>
        <w:t>promueve</w:t>
      </w:r>
      <w:r w:rsidRPr="00D614E9">
        <w:rPr>
          <w:rFonts w:ascii="Times New Roman" w:eastAsia="Cambria" w:hAnsi="Times New Roman" w:cs="Times New Roman"/>
          <w:sz w:val="24"/>
          <w:szCs w:val="24"/>
          <w:lang w:val="es-ES_tradnl"/>
        </w:rPr>
        <w:t xml:space="preserve"> el </w:t>
      </w:r>
      <w:proofErr w:type="spellStart"/>
      <w:r w:rsidRPr="00D614E9">
        <w:rPr>
          <w:rFonts w:ascii="Times New Roman" w:eastAsia="Cambria" w:hAnsi="Times New Roman" w:cs="Times New Roman"/>
          <w:sz w:val="24"/>
          <w:szCs w:val="24"/>
          <w:lang w:val="es-ES_tradnl"/>
        </w:rPr>
        <w:t>engagement</w:t>
      </w:r>
      <w:proofErr w:type="spellEnd"/>
      <w:r w:rsidRPr="00D614E9">
        <w:rPr>
          <w:rFonts w:ascii="Times New Roman" w:eastAsia="Cambria" w:hAnsi="Times New Roman" w:cs="Times New Roman"/>
          <w:sz w:val="24"/>
          <w:szCs w:val="24"/>
          <w:lang w:val="es-ES_tradnl"/>
        </w:rPr>
        <w:t xml:space="preserve"> en el empleado. Se ha demostrado que la conducta del líder puede tener un</w:t>
      </w:r>
      <w:r>
        <w:rPr>
          <w:rFonts w:ascii="Times New Roman" w:eastAsia="Cambria" w:hAnsi="Times New Roman" w:cs="Times New Roman"/>
          <w:sz w:val="24"/>
          <w:szCs w:val="24"/>
          <w:lang w:val="es-ES_tradnl"/>
        </w:rPr>
        <w:t>a</w:t>
      </w:r>
      <w:r w:rsidRPr="00D614E9">
        <w:rPr>
          <w:rFonts w:ascii="Times New Roman" w:eastAsia="Cambria" w:hAnsi="Times New Roman" w:cs="Times New Roman"/>
          <w:sz w:val="24"/>
          <w:szCs w:val="24"/>
          <w:lang w:val="es-ES_tradnl"/>
        </w:rPr>
        <w:t xml:space="preserve"> relación significativa sobre los recursos personales de los trabajadores, específicamente la presencia de conductas relacionadas al liderazgo transformacional (</w:t>
      </w:r>
      <w:proofErr w:type="spellStart"/>
      <w:r w:rsidRPr="00D614E9">
        <w:rPr>
          <w:rFonts w:ascii="Times New Roman" w:eastAsia="Cambria" w:hAnsi="Times New Roman" w:cs="Times New Roman"/>
          <w:sz w:val="24"/>
          <w:szCs w:val="24"/>
          <w:lang w:val="es-ES_tradnl"/>
        </w:rPr>
        <w:t>Trógolo</w:t>
      </w:r>
      <w:proofErr w:type="spellEnd"/>
      <w:r w:rsidRPr="00D614E9">
        <w:rPr>
          <w:rFonts w:ascii="Times New Roman" w:eastAsia="Cambria" w:hAnsi="Times New Roman" w:cs="Times New Roman"/>
          <w:sz w:val="24"/>
          <w:szCs w:val="24"/>
          <w:lang w:val="es-ES_tradnl"/>
        </w:rPr>
        <w:t xml:space="preserve"> et al., 2013). </w:t>
      </w:r>
      <w:r>
        <w:rPr>
          <w:rFonts w:ascii="Times New Roman" w:eastAsia="Cambria" w:hAnsi="Times New Roman" w:cs="Times New Roman"/>
          <w:sz w:val="24"/>
          <w:szCs w:val="24"/>
          <w:lang w:val="es-ES_tradnl"/>
        </w:rPr>
        <w:t xml:space="preserve">Ya observando cómo es la </w:t>
      </w:r>
      <w:r w:rsidRPr="00D614E9">
        <w:rPr>
          <w:rFonts w:ascii="Times New Roman" w:eastAsia="Times New Roman" w:hAnsi="Times New Roman" w:cs="Times New Roman"/>
          <w:sz w:val="24"/>
          <w:szCs w:val="24"/>
          <w:lang w:val="es-ES_tradnl"/>
        </w:rPr>
        <w:t xml:space="preserve">relación </w:t>
      </w:r>
      <w:r>
        <w:rPr>
          <w:rFonts w:ascii="Times New Roman" w:eastAsia="Times New Roman" w:hAnsi="Times New Roman" w:cs="Times New Roman"/>
          <w:sz w:val="24"/>
          <w:szCs w:val="24"/>
          <w:lang w:val="es-ES_tradnl"/>
        </w:rPr>
        <w:t xml:space="preserve">entre el </w:t>
      </w:r>
      <w:proofErr w:type="spellStart"/>
      <w:r>
        <w:rPr>
          <w:rFonts w:ascii="Times New Roman" w:eastAsia="Times New Roman" w:hAnsi="Times New Roman" w:cs="Times New Roman"/>
          <w:sz w:val="24"/>
          <w:szCs w:val="24"/>
          <w:lang w:val="es-ES_tradnl"/>
        </w:rPr>
        <w:t>engagement</w:t>
      </w:r>
      <w:proofErr w:type="spellEnd"/>
      <w:r>
        <w:rPr>
          <w:rFonts w:ascii="Times New Roman" w:eastAsia="Times New Roman" w:hAnsi="Times New Roman" w:cs="Times New Roman"/>
          <w:sz w:val="24"/>
          <w:szCs w:val="24"/>
          <w:lang w:val="es-ES_tradnl"/>
        </w:rPr>
        <w:t xml:space="preserve"> y el liderazgo transformacional, lo próximo que se quiere auscultar es</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cómo la combinación de ambas</w:t>
      </w:r>
      <w:r w:rsidRPr="00D614E9">
        <w:rPr>
          <w:rFonts w:ascii="Times New Roman" w:eastAsia="Times New Roman" w:hAnsi="Times New Roman" w:cs="Times New Roman"/>
          <w:sz w:val="24"/>
          <w:szCs w:val="24"/>
          <w:lang w:val="es-ES_tradnl"/>
        </w:rPr>
        <w:t xml:space="preserve"> puede incidir en que los empleados tengan menor intención de abandonar la organización. </w:t>
      </w:r>
    </w:p>
    <w:p w14:paraId="046C5E87" w14:textId="2EE153B3" w:rsidR="00090808" w:rsidRPr="00D614E9" w:rsidRDefault="00090808" w:rsidP="009F58A3">
      <w:pPr>
        <w:spacing w:line="360" w:lineRule="auto"/>
        <w:rPr>
          <w:rFonts w:ascii="Times New Roman" w:eastAsia="Times New Roman" w:hAnsi="Times New Roman" w:cs="Times New Roman"/>
          <w:b/>
          <w:sz w:val="24"/>
          <w:szCs w:val="24"/>
          <w:lang w:val="es-ES_tradnl"/>
        </w:rPr>
      </w:pPr>
      <w:r w:rsidRPr="00D614E9">
        <w:rPr>
          <w:rFonts w:ascii="Times New Roman" w:eastAsia="Times New Roman" w:hAnsi="Times New Roman" w:cs="Times New Roman"/>
          <w:b/>
          <w:sz w:val="24"/>
          <w:szCs w:val="24"/>
          <w:lang w:val="es-ES_tradnl"/>
        </w:rPr>
        <w:t xml:space="preserve">Intención de </w:t>
      </w:r>
      <w:r w:rsidR="00E727BA">
        <w:rPr>
          <w:rFonts w:ascii="Times New Roman" w:eastAsia="Times New Roman" w:hAnsi="Times New Roman" w:cs="Times New Roman"/>
          <w:b/>
          <w:sz w:val="24"/>
          <w:szCs w:val="24"/>
          <w:lang w:val="es-ES_tradnl"/>
        </w:rPr>
        <w:t>A</w:t>
      </w:r>
      <w:r w:rsidRPr="00D614E9">
        <w:rPr>
          <w:rFonts w:ascii="Times New Roman" w:eastAsia="Times New Roman" w:hAnsi="Times New Roman" w:cs="Times New Roman"/>
          <w:b/>
          <w:sz w:val="24"/>
          <w:szCs w:val="24"/>
          <w:lang w:val="es-ES_tradnl"/>
        </w:rPr>
        <w:t>bandono</w:t>
      </w:r>
    </w:p>
    <w:p w14:paraId="274ED145" w14:textId="3A9CFB8D" w:rsidR="00AF65DC" w:rsidRPr="009F58A3" w:rsidRDefault="008C05CA" w:rsidP="009F58A3">
      <w:pPr>
        <w:spacing w:line="360" w:lineRule="auto"/>
        <w:ind w:firstLine="720"/>
        <w:rPr>
          <w:rFonts w:ascii="Times New Roman" w:hAnsi="Times New Roman" w:cs="Times New Roman"/>
          <w:sz w:val="24"/>
          <w:szCs w:val="24"/>
          <w:lang w:val="es-ES_tradnl"/>
        </w:rPr>
      </w:pPr>
      <w:r>
        <w:rPr>
          <w:rFonts w:ascii="Times New Roman" w:eastAsia="Cambria" w:hAnsi="Times New Roman" w:cs="Times New Roman"/>
          <w:sz w:val="24"/>
          <w:szCs w:val="24"/>
          <w:lang w:val="es-ES_tradnl"/>
        </w:rPr>
        <w:t xml:space="preserve">La intención de abandono </w:t>
      </w:r>
      <w:r w:rsidR="00E727BA">
        <w:rPr>
          <w:rFonts w:ascii="Times New Roman" w:eastAsia="Cambria" w:hAnsi="Times New Roman" w:cs="Times New Roman"/>
          <w:sz w:val="24"/>
          <w:szCs w:val="24"/>
          <w:lang w:val="es-ES_tradnl"/>
        </w:rPr>
        <w:t>se conoce</w:t>
      </w:r>
      <w:r w:rsidR="00090808">
        <w:rPr>
          <w:rFonts w:ascii="Times New Roman" w:eastAsia="Cambria" w:hAnsi="Times New Roman" w:cs="Times New Roman"/>
          <w:sz w:val="24"/>
          <w:szCs w:val="24"/>
          <w:lang w:val="es-ES_tradnl"/>
        </w:rPr>
        <w:t xml:space="preserve"> como la desvinculación o salida de los empleados de una empresa que se ha iniciado por un acto volitivo del propio empleado </w:t>
      </w:r>
      <w:r w:rsidR="00090808" w:rsidRPr="00EA0274">
        <w:rPr>
          <w:rFonts w:ascii="Times New Roman" w:eastAsia="Cambria" w:hAnsi="Times New Roman" w:cs="Times New Roman"/>
          <w:sz w:val="24"/>
          <w:szCs w:val="24"/>
          <w:lang w:val="es-ES_tradnl"/>
        </w:rPr>
        <w:t>(Arthur, 1994).</w:t>
      </w:r>
      <w:r w:rsidR="006368FC">
        <w:rPr>
          <w:rFonts w:ascii="Times New Roman" w:eastAsia="Cambria" w:hAnsi="Times New Roman" w:cs="Times New Roman"/>
          <w:sz w:val="24"/>
          <w:szCs w:val="24"/>
          <w:lang w:val="es-ES_tradnl"/>
        </w:rPr>
        <w:t xml:space="preserve"> </w:t>
      </w:r>
      <w:r>
        <w:rPr>
          <w:rFonts w:ascii="Times New Roman" w:eastAsia="Times New Roman" w:hAnsi="Times New Roman" w:cs="Times New Roman"/>
          <w:sz w:val="24"/>
          <w:szCs w:val="24"/>
          <w:lang w:val="es-ES_tradnl"/>
        </w:rPr>
        <w:t>También</w:t>
      </w:r>
      <w:r w:rsidR="006368FC" w:rsidRPr="00D614E9">
        <w:rPr>
          <w:rFonts w:ascii="Times New Roman" w:eastAsia="Times New Roman" w:hAnsi="Times New Roman" w:cs="Times New Roman"/>
          <w:sz w:val="24"/>
          <w:szCs w:val="24"/>
          <w:lang w:val="es-ES_tradnl"/>
        </w:rPr>
        <w:t xml:space="preserve"> se conoce como la voluntad consciente y deliberada de dejar la organización; suele medirse con referencia de un intervalo de tiempo específico y se considera como el último paso de una secuencia de pensamientos, que han llevado al empleado a plantearse abandonar el empleo e intentar buscar uno alternativo (</w:t>
      </w:r>
      <w:proofErr w:type="spellStart"/>
      <w:r w:rsidR="006368FC" w:rsidRPr="00D614E9">
        <w:rPr>
          <w:rFonts w:ascii="Times New Roman" w:eastAsia="Times New Roman" w:hAnsi="Times New Roman" w:cs="Times New Roman"/>
          <w:sz w:val="24"/>
          <w:szCs w:val="24"/>
          <w:lang w:val="es-ES_tradnl"/>
        </w:rPr>
        <w:t>Mobley</w:t>
      </w:r>
      <w:proofErr w:type="spellEnd"/>
      <w:r w:rsidR="006368FC" w:rsidRPr="00D614E9">
        <w:rPr>
          <w:rFonts w:ascii="Times New Roman" w:eastAsia="Times New Roman" w:hAnsi="Times New Roman" w:cs="Times New Roman"/>
          <w:sz w:val="24"/>
          <w:szCs w:val="24"/>
          <w:lang w:val="es-ES_tradnl"/>
        </w:rPr>
        <w:t xml:space="preserve">, </w:t>
      </w:r>
      <w:proofErr w:type="spellStart"/>
      <w:r w:rsidR="006368FC" w:rsidRPr="00D614E9">
        <w:rPr>
          <w:rFonts w:ascii="Times New Roman" w:eastAsia="Times New Roman" w:hAnsi="Times New Roman" w:cs="Times New Roman"/>
          <w:sz w:val="24"/>
          <w:szCs w:val="24"/>
          <w:lang w:val="es-ES_tradnl"/>
        </w:rPr>
        <w:t>Horner</w:t>
      </w:r>
      <w:proofErr w:type="spellEnd"/>
      <w:r w:rsidR="006368FC" w:rsidRPr="00D614E9">
        <w:rPr>
          <w:rFonts w:ascii="Times New Roman" w:eastAsia="Times New Roman" w:hAnsi="Times New Roman" w:cs="Times New Roman"/>
          <w:sz w:val="24"/>
          <w:szCs w:val="24"/>
          <w:lang w:val="es-ES_tradnl"/>
        </w:rPr>
        <w:t xml:space="preserve"> &amp; </w:t>
      </w:r>
      <w:proofErr w:type="spellStart"/>
      <w:r w:rsidR="006368FC" w:rsidRPr="00D614E9">
        <w:rPr>
          <w:rFonts w:ascii="Times New Roman" w:eastAsia="Times New Roman" w:hAnsi="Times New Roman" w:cs="Times New Roman"/>
          <w:sz w:val="24"/>
          <w:szCs w:val="24"/>
          <w:lang w:val="es-ES_tradnl"/>
        </w:rPr>
        <w:t>Hollingsworth</w:t>
      </w:r>
      <w:proofErr w:type="spellEnd"/>
      <w:r w:rsidR="006368FC" w:rsidRPr="00D614E9">
        <w:rPr>
          <w:rFonts w:ascii="Times New Roman" w:eastAsia="Times New Roman" w:hAnsi="Times New Roman" w:cs="Times New Roman"/>
          <w:sz w:val="24"/>
          <w:szCs w:val="24"/>
          <w:lang w:val="es-ES_tradnl"/>
        </w:rPr>
        <w:t>, 1978).</w:t>
      </w:r>
      <w:r w:rsidR="006368FC">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Fernández-</w:t>
      </w:r>
      <w:proofErr w:type="spellStart"/>
      <w:r w:rsidRPr="00D614E9">
        <w:rPr>
          <w:rFonts w:ascii="Times New Roman" w:eastAsia="Times New Roman" w:hAnsi="Times New Roman" w:cs="Times New Roman"/>
          <w:sz w:val="24"/>
          <w:szCs w:val="24"/>
          <w:lang w:val="es-ES_tradnl"/>
        </w:rPr>
        <w:t>Ortíz</w:t>
      </w:r>
      <w:proofErr w:type="spellEnd"/>
      <w:r w:rsidRPr="00D614E9">
        <w:rPr>
          <w:rFonts w:ascii="Times New Roman" w:eastAsia="Times New Roman" w:hAnsi="Times New Roman" w:cs="Times New Roman"/>
          <w:sz w:val="24"/>
          <w:szCs w:val="24"/>
          <w:lang w:val="es-ES_tradnl"/>
        </w:rPr>
        <w:t xml:space="preserve">, Ruíz-Carillo y Fernández-Losa (2006) </w:t>
      </w:r>
      <w:r w:rsidR="006368FC" w:rsidRPr="00D614E9">
        <w:rPr>
          <w:rFonts w:ascii="Times New Roman" w:eastAsia="Times New Roman" w:hAnsi="Times New Roman" w:cs="Times New Roman"/>
          <w:sz w:val="24"/>
          <w:szCs w:val="24"/>
          <w:lang w:val="es-ES_tradnl"/>
        </w:rPr>
        <w:t xml:space="preserve">exponen que la decisión puede deberse a que el </w:t>
      </w:r>
      <w:r w:rsidR="006368FC" w:rsidRPr="00D614E9">
        <w:rPr>
          <w:rFonts w:ascii="Times New Roman" w:eastAsia="Times New Roman" w:hAnsi="Times New Roman" w:cs="Times New Roman"/>
          <w:sz w:val="24"/>
          <w:szCs w:val="24"/>
          <w:lang w:val="es-ES_tradnl"/>
        </w:rPr>
        <w:lastRenderedPageBreak/>
        <w:t>empleado considera que el trabajo actual no es satisfactorio, debido a las malas condiciones laborales, un salario bajo, que recibe pocas prestaciones o que tiene una mala relación con un superior.</w:t>
      </w:r>
    </w:p>
    <w:p w14:paraId="07BEFA62" w14:textId="0BCBDFA1" w:rsidR="006368FC" w:rsidRPr="0013269C" w:rsidRDefault="006368FC" w:rsidP="009F58A3">
      <w:pPr>
        <w:spacing w:line="36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 xml:space="preserve">Modelo de Intención de Abandono de </w:t>
      </w:r>
      <w:proofErr w:type="spellStart"/>
      <w:r w:rsidRPr="0013269C">
        <w:rPr>
          <w:rFonts w:ascii="Times New Roman" w:eastAsia="Times New Roman" w:hAnsi="Times New Roman" w:cs="Times New Roman"/>
          <w:b/>
          <w:sz w:val="24"/>
          <w:szCs w:val="24"/>
          <w:lang w:val="es-ES_tradnl"/>
        </w:rPr>
        <w:t>Mobley</w:t>
      </w:r>
      <w:proofErr w:type="spellEnd"/>
      <w:r w:rsidRPr="0013269C">
        <w:rPr>
          <w:rFonts w:ascii="Times New Roman" w:eastAsia="Times New Roman" w:hAnsi="Times New Roman" w:cs="Times New Roman"/>
          <w:b/>
          <w:sz w:val="24"/>
          <w:szCs w:val="24"/>
          <w:lang w:val="es-ES_tradnl"/>
        </w:rPr>
        <w:t xml:space="preserve"> (1977;1978;1979)</w:t>
      </w:r>
    </w:p>
    <w:p w14:paraId="449835FA" w14:textId="233AECD8" w:rsidR="006368FC" w:rsidRPr="00D614E9" w:rsidRDefault="006368FC" w:rsidP="009F58A3">
      <w:pPr>
        <w:spacing w:line="360" w:lineRule="auto"/>
        <w:ind w:firstLine="720"/>
        <w:rPr>
          <w:rFonts w:ascii="Times New Roman" w:eastAsia="Times New Roman" w:hAnsi="Times New Roman" w:cs="Times New Roman"/>
          <w:sz w:val="24"/>
          <w:szCs w:val="24"/>
          <w:lang w:val="es-ES_tradnl"/>
        </w:rPr>
      </w:pPr>
      <w:proofErr w:type="spellStart"/>
      <w:r w:rsidRPr="00D614E9">
        <w:rPr>
          <w:rFonts w:ascii="Times New Roman" w:eastAsia="Times New Roman" w:hAnsi="Times New Roman" w:cs="Times New Roman"/>
          <w:sz w:val="24"/>
          <w:szCs w:val="24"/>
          <w:lang w:val="es-ES_tradnl"/>
        </w:rPr>
        <w:t>Mobley</w:t>
      </w:r>
      <w:proofErr w:type="spellEnd"/>
      <w:r w:rsidRPr="00D614E9">
        <w:rPr>
          <w:rFonts w:ascii="Times New Roman" w:eastAsia="Times New Roman" w:hAnsi="Times New Roman" w:cs="Times New Roman"/>
          <w:sz w:val="24"/>
          <w:szCs w:val="24"/>
          <w:lang w:val="es-ES_tradnl"/>
        </w:rPr>
        <w:t xml:space="preserve"> (1977) </w:t>
      </w:r>
      <w:r>
        <w:rPr>
          <w:rFonts w:ascii="Times New Roman" w:eastAsia="Times New Roman" w:hAnsi="Times New Roman" w:cs="Times New Roman"/>
          <w:sz w:val="24"/>
          <w:szCs w:val="24"/>
          <w:lang w:val="es-ES_tradnl"/>
        </w:rPr>
        <w:t xml:space="preserve">se centra en las consecuencias que las actitudes tienen sobre el proceso que conduce a la decisión de la rotación; por lo tanto, es el primer intento que permite mejorar la comprensión del proceso mediante el cual la insatisfacción deriva, o no, en comportamiento de rotación voluntaria (Velando-Rodríguez, 2004). </w:t>
      </w:r>
      <w:r w:rsidRPr="00D614E9">
        <w:rPr>
          <w:rFonts w:ascii="Times New Roman" w:eastAsia="Times New Roman" w:hAnsi="Times New Roman" w:cs="Times New Roman"/>
          <w:sz w:val="24"/>
          <w:szCs w:val="24"/>
          <w:lang w:val="es-ES_tradnl"/>
        </w:rPr>
        <w:t xml:space="preserve">Su modelo se enfocó en los siguientes factores: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1) variables que se asocian con las actitudes del trabajo con la rotación; esto es, las actitudes de trabajo que tienen relación</w:t>
      </w:r>
      <w:r w:rsidR="00E727BA">
        <w:rPr>
          <w:rFonts w:ascii="Times New Roman" w:eastAsia="Times New Roman" w:hAnsi="Times New Roman" w:cs="Times New Roman"/>
          <w:sz w:val="24"/>
          <w:szCs w:val="24"/>
          <w:lang w:val="es-ES_tradnl"/>
        </w:rPr>
        <w:t xml:space="preserve"> con</w:t>
      </w:r>
      <w:r w:rsidRPr="00D614E9">
        <w:rPr>
          <w:rFonts w:ascii="Times New Roman" w:eastAsia="Times New Roman" w:hAnsi="Times New Roman" w:cs="Times New Roman"/>
          <w:sz w:val="24"/>
          <w:szCs w:val="24"/>
          <w:lang w:val="es-ES_tradnl"/>
        </w:rPr>
        <w:t xml:space="preserve"> la intención de renuncia</w:t>
      </w:r>
      <w:r w:rsidR="00E727BA">
        <w:rPr>
          <w:rFonts w:ascii="Times New Roman" w:eastAsia="Times New Roman" w:hAnsi="Times New Roman" w:cs="Times New Roman"/>
          <w:sz w:val="24"/>
          <w:szCs w:val="24"/>
          <w:lang w:val="es-ES_tradnl"/>
        </w:rPr>
        <w:t xml:space="preserve"> y,</w:t>
      </w:r>
      <w:r w:rsidRPr="00D614E9">
        <w:rPr>
          <w:rFonts w:ascii="Times New Roman" w:eastAsia="Times New Roman" w:hAnsi="Times New Roman" w:cs="Times New Roman"/>
          <w:sz w:val="24"/>
          <w:szCs w:val="24"/>
          <w:lang w:val="es-ES_tradnl"/>
        </w:rPr>
        <w:t xml:space="preserve"> de manera indirecta, con la renuncia en sí, proponiendo específicamente que los pasos intermedios son parte de una secuencia causal que va de la satisfacción en el trabajo hasta la renuncia;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2) las intenciones de búsqueda de trabajo y renuncia son la consecuencia de la evaluación comparativa que hace el individuo sobre su trabajo y otra alternativa de empleo.  </w:t>
      </w:r>
      <w:proofErr w:type="spellStart"/>
      <w:r w:rsidRPr="00D614E9">
        <w:rPr>
          <w:rFonts w:ascii="Times New Roman" w:eastAsia="Times New Roman" w:hAnsi="Times New Roman" w:cs="Times New Roman"/>
          <w:sz w:val="24"/>
          <w:szCs w:val="24"/>
          <w:lang w:val="es-ES_tradnl"/>
        </w:rPr>
        <w:t>Mobley</w:t>
      </w:r>
      <w:proofErr w:type="spellEnd"/>
      <w:r w:rsidRPr="00D614E9">
        <w:rPr>
          <w:rFonts w:ascii="Times New Roman" w:eastAsia="Times New Roman" w:hAnsi="Times New Roman" w:cs="Times New Roman"/>
          <w:sz w:val="24"/>
          <w:szCs w:val="24"/>
          <w:lang w:val="es-ES_tradnl"/>
        </w:rPr>
        <w:t xml:space="preserve"> et al., (1978) modifican su modelo, indicando que la insatisfacción en el puesto actual es la que genera los pensamientos de abandonar, los cuales afectan a la intención de buscar alternativas, incidiendo sobre la percepción que mantiene un individuo sobra la probabilidad de encontrar un puesto aceptable. </w:t>
      </w:r>
    </w:p>
    <w:p w14:paraId="175AE693" w14:textId="3876EAD5" w:rsidR="00AF65DC" w:rsidRPr="009F58A3" w:rsidRDefault="006368FC"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Posteriormente </w:t>
      </w:r>
      <w:proofErr w:type="spellStart"/>
      <w:r w:rsidRPr="00D614E9">
        <w:rPr>
          <w:rFonts w:ascii="Times New Roman" w:eastAsia="Times New Roman" w:hAnsi="Times New Roman" w:cs="Times New Roman"/>
          <w:sz w:val="24"/>
          <w:szCs w:val="24"/>
          <w:lang w:val="es-ES_tradnl"/>
        </w:rPr>
        <w:t>Mobley</w:t>
      </w:r>
      <w:proofErr w:type="spellEnd"/>
      <w:r w:rsidRPr="00D614E9">
        <w:rPr>
          <w:rFonts w:ascii="Times New Roman" w:eastAsia="Times New Roman" w:hAnsi="Times New Roman" w:cs="Times New Roman"/>
          <w:sz w:val="24"/>
          <w:szCs w:val="24"/>
          <w:lang w:val="es-ES_tradnl"/>
        </w:rPr>
        <w:t xml:space="preserve">, </w:t>
      </w:r>
      <w:proofErr w:type="spellStart"/>
      <w:r w:rsidRPr="00D614E9">
        <w:rPr>
          <w:rFonts w:ascii="Times New Roman" w:eastAsia="Times New Roman" w:hAnsi="Times New Roman" w:cs="Times New Roman"/>
          <w:sz w:val="24"/>
          <w:szCs w:val="24"/>
          <w:lang w:val="es-ES_tradnl"/>
        </w:rPr>
        <w:t>Grifften</w:t>
      </w:r>
      <w:proofErr w:type="spellEnd"/>
      <w:r w:rsidRPr="00D614E9">
        <w:rPr>
          <w:rFonts w:ascii="Times New Roman" w:eastAsia="Times New Roman" w:hAnsi="Times New Roman" w:cs="Times New Roman"/>
          <w:sz w:val="24"/>
          <w:szCs w:val="24"/>
          <w:lang w:val="es-ES_tradnl"/>
        </w:rPr>
        <w:t>, Hand</w:t>
      </w:r>
      <w:r>
        <w:rPr>
          <w:rFonts w:ascii="Times New Roman" w:eastAsia="Times New Roman" w:hAnsi="Times New Roman" w:cs="Times New Roman"/>
          <w:sz w:val="24"/>
          <w:szCs w:val="24"/>
          <w:lang w:val="es-ES_tradnl"/>
        </w:rPr>
        <w:t xml:space="preserve"> y</w:t>
      </w:r>
      <w:r w:rsidRPr="00D614E9">
        <w:rPr>
          <w:rFonts w:ascii="Times New Roman" w:eastAsia="Times New Roman" w:hAnsi="Times New Roman" w:cs="Times New Roman"/>
          <w:sz w:val="24"/>
          <w:szCs w:val="24"/>
          <w:lang w:val="es-ES_tradnl"/>
        </w:rPr>
        <w:t xml:space="preserve"> </w:t>
      </w:r>
      <w:proofErr w:type="spellStart"/>
      <w:r w:rsidRPr="00D614E9">
        <w:rPr>
          <w:rFonts w:ascii="Times New Roman" w:eastAsia="Times New Roman" w:hAnsi="Times New Roman" w:cs="Times New Roman"/>
          <w:sz w:val="24"/>
          <w:szCs w:val="24"/>
          <w:lang w:val="es-ES_tradnl"/>
        </w:rPr>
        <w:t>Meglino</w:t>
      </w:r>
      <w:proofErr w:type="spellEnd"/>
      <w:r w:rsidRPr="00D614E9">
        <w:rPr>
          <w:rFonts w:ascii="Times New Roman" w:eastAsia="Times New Roman" w:hAnsi="Times New Roman" w:cs="Times New Roman"/>
          <w:sz w:val="24"/>
          <w:szCs w:val="24"/>
          <w:lang w:val="es-ES_tradnl"/>
        </w:rPr>
        <w:t xml:space="preserve"> (1979) incorporan otras variables al modelo que contribuyen a la rotación. Este nuevo modelo toma en cuenta variables relacionadas con el trabajo y variables no relacionadas con el trabajo que pueden contribuir a la decisión de renuncia. Por ejemplo, la intención de búsqueda de empleo y la renuncia están influidas por la satisfacción con los beneficios obtenidos del puesto actual, las expectativas en cuanto al desarrollo profesional y consideraciones familiares.</w:t>
      </w:r>
    </w:p>
    <w:p w14:paraId="39FCC874" w14:textId="44E16E8D" w:rsidR="006368FC" w:rsidRPr="0013269C" w:rsidRDefault="006368FC" w:rsidP="009F58A3">
      <w:pPr>
        <w:spacing w:line="36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 xml:space="preserve">Liderazgo como </w:t>
      </w:r>
      <w:r w:rsidR="00E727BA">
        <w:rPr>
          <w:rFonts w:ascii="Times New Roman" w:eastAsia="Times New Roman" w:hAnsi="Times New Roman" w:cs="Times New Roman"/>
          <w:b/>
          <w:sz w:val="24"/>
          <w:szCs w:val="24"/>
          <w:lang w:val="es-ES_tradnl"/>
        </w:rPr>
        <w:t>A</w:t>
      </w:r>
      <w:r w:rsidRPr="0013269C">
        <w:rPr>
          <w:rFonts w:ascii="Times New Roman" w:eastAsia="Times New Roman" w:hAnsi="Times New Roman" w:cs="Times New Roman"/>
          <w:b/>
          <w:sz w:val="24"/>
          <w:szCs w:val="24"/>
          <w:lang w:val="es-ES_tradnl"/>
        </w:rPr>
        <w:t xml:space="preserve">ntecedente de la </w:t>
      </w:r>
      <w:r w:rsidR="00E727BA">
        <w:rPr>
          <w:rFonts w:ascii="Times New Roman" w:eastAsia="Times New Roman" w:hAnsi="Times New Roman" w:cs="Times New Roman"/>
          <w:b/>
          <w:sz w:val="24"/>
          <w:szCs w:val="24"/>
          <w:lang w:val="es-ES_tradnl"/>
        </w:rPr>
        <w:t>I</w:t>
      </w:r>
      <w:r w:rsidRPr="0013269C">
        <w:rPr>
          <w:rFonts w:ascii="Times New Roman" w:eastAsia="Times New Roman" w:hAnsi="Times New Roman" w:cs="Times New Roman"/>
          <w:b/>
          <w:sz w:val="24"/>
          <w:szCs w:val="24"/>
          <w:lang w:val="es-ES_tradnl"/>
        </w:rPr>
        <w:t xml:space="preserve">ntención de </w:t>
      </w:r>
      <w:r w:rsidR="00E727BA">
        <w:rPr>
          <w:rFonts w:ascii="Times New Roman" w:eastAsia="Times New Roman" w:hAnsi="Times New Roman" w:cs="Times New Roman"/>
          <w:b/>
          <w:sz w:val="24"/>
          <w:szCs w:val="24"/>
          <w:lang w:val="es-ES_tradnl"/>
        </w:rPr>
        <w:t>A</w:t>
      </w:r>
      <w:r w:rsidRPr="0013269C">
        <w:rPr>
          <w:rFonts w:ascii="Times New Roman" w:eastAsia="Times New Roman" w:hAnsi="Times New Roman" w:cs="Times New Roman"/>
          <w:b/>
          <w:sz w:val="24"/>
          <w:szCs w:val="24"/>
          <w:lang w:val="es-ES_tradnl"/>
        </w:rPr>
        <w:t>bandono</w:t>
      </w:r>
    </w:p>
    <w:p w14:paraId="51B6124A" w14:textId="4FAB33A3" w:rsidR="005F547C" w:rsidRPr="009F58A3" w:rsidRDefault="004757D5" w:rsidP="009F58A3">
      <w:pPr>
        <w:spacing w:line="360" w:lineRule="auto"/>
        <w:ind w:firstLine="720"/>
        <w:rPr>
          <w:rFonts w:ascii="Times New Roman" w:eastAsia="Times New Roman" w:hAnsi="Times New Roman" w:cs="Times New Roman"/>
          <w:sz w:val="24"/>
          <w:szCs w:val="24"/>
          <w:lang w:val="es-ES_tradnl"/>
        </w:rPr>
      </w:pPr>
      <w:r>
        <w:rPr>
          <w:rFonts w:ascii="Times New Roman" w:eastAsia="Cambria" w:hAnsi="Times New Roman" w:cs="Times New Roman"/>
          <w:sz w:val="24"/>
          <w:szCs w:val="24"/>
          <w:lang w:val="es-ES_tradnl"/>
        </w:rPr>
        <w:t>Cuando se habla de la relación entre el liderazgo y la intención de abandono, s</w:t>
      </w:r>
      <w:r w:rsidR="006368FC" w:rsidRPr="00D614E9">
        <w:rPr>
          <w:rFonts w:ascii="Times New Roman" w:eastAsia="Cambria" w:hAnsi="Times New Roman" w:cs="Times New Roman"/>
          <w:sz w:val="24"/>
          <w:szCs w:val="24"/>
          <w:lang w:val="es-ES_tradnl"/>
        </w:rPr>
        <w:t xml:space="preserve">e ha encontrado que el intercambio que hay entre los líderes y </w:t>
      </w:r>
      <w:r w:rsidR="006368FC">
        <w:rPr>
          <w:rFonts w:ascii="Times New Roman" w:eastAsia="Cambria" w:hAnsi="Times New Roman" w:cs="Times New Roman"/>
          <w:sz w:val="24"/>
          <w:szCs w:val="24"/>
          <w:lang w:val="es-ES_tradnl"/>
        </w:rPr>
        <w:t xml:space="preserve">los </w:t>
      </w:r>
      <w:r w:rsidR="006368FC" w:rsidRPr="00D614E9">
        <w:rPr>
          <w:rFonts w:ascii="Times New Roman" w:eastAsia="Cambria" w:hAnsi="Times New Roman" w:cs="Times New Roman"/>
          <w:sz w:val="24"/>
          <w:szCs w:val="24"/>
          <w:lang w:val="es-ES_tradnl"/>
        </w:rPr>
        <w:t>seguidores, tienen un efecto negativo indirecto sobre las intenciones de dejar la organización, siendo mediada esta relación por el apoyo organizacional que los seguidores perciben (</w:t>
      </w:r>
      <w:r w:rsidR="006368FC">
        <w:rPr>
          <w:rFonts w:ascii="Times New Roman" w:eastAsia="Cambria" w:hAnsi="Times New Roman" w:cs="Times New Roman"/>
          <w:sz w:val="24"/>
          <w:szCs w:val="24"/>
          <w:lang w:val="es-ES_tradnl"/>
        </w:rPr>
        <w:t>Román-</w:t>
      </w:r>
      <w:r w:rsidR="006368FC" w:rsidRPr="00D614E9">
        <w:rPr>
          <w:rFonts w:ascii="Times New Roman" w:eastAsia="Cambria" w:hAnsi="Times New Roman" w:cs="Times New Roman"/>
          <w:sz w:val="24"/>
          <w:szCs w:val="24"/>
          <w:lang w:val="es-ES_tradnl"/>
        </w:rPr>
        <w:t xml:space="preserve">Calderón, </w:t>
      </w:r>
      <w:proofErr w:type="spellStart"/>
      <w:r w:rsidR="006368FC" w:rsidRPr="00D614E9">
        <w:rPr>
          <w:rFonts w:ascii="Times New Roman" w:eastAsia="Cambria" w:hAnsi="Times New Roman" w:cs="Times New Roman"/>
          <w:sz w:val="24"/>
          <w:szCs w:val="24"/>
          <w:lang w:val="es-ES_tradnl"/>
        </w:rPr>
        <w:t>Basttistell</w:t>
      </w:r>
      <w:proofErr w:type="spellEnd"/>
      <w:r w:rsidR="006368FC" w:rsidRPr="00D614E9">
        <w:rPr>
          <w:rFonts w:ascii="Times New Roman" w:eastAsia="Cambria" w:hAnsi="Times New Roman" w:cs="Times New Roman"/>
          <w:sz w:val="24"/>
          <w:szCs w:val="24"/>
          <w:lang w:val="es-ES_tradnl"/>
        </w:rPr>
        <w:t xml:space="preserve"> &amp; Vargas- </w:t>
      </w:r>
      <w:proofErr w:type="spellStart"/>
      <w:r w:rsidR="006368FC" w:rsidRPr="00D614E9">
        <w:rPr>
          <w:rFonts w:ascii="Times New Roman" w:eastAsia="Cambria" w:hAnsi="Times New Roman" w:cs="Times New Roman"/>
          <w:sz w:val="24"/>
          <w:szCs w:val="24"/>
          <w:lang w:val="es-ES_tradnl"/>
        </w:rPr>
        <w:t>Saenz</w:t>
      </w:r>
      <w:proofErr w:type="spellEnd"/>
      <w:r w:rsidR="006368FC" w:rsidRPr="00D614E9">
        <w:rPr>
          <w:rFonts w:ascii="Times New Roman" w:eastAsia="Cambria" w:hAnsi="Times New Roman" w:cs="Times New Roman"/>
          <w:sz w:val="24"/>
          <w:szCs w:val="24"/>
          <w:lang w:val="es-ES_tradnl"/>
        </w:rPr>
        <w:t xml:space="preserve">, 2014). </w:t>
      </w:r>
      <w:r w:rsidR="008C05CA">
        <w:rPr>
          <w:rFonts w:ascii="Times New Roman" w:eastAsia="Cambria" w:hAnsi="Times New Roman" w:cs="Times New Roman"/>
          <w:sz w:val="24"/>
          <w:szCs w:val="24"/>
          <w:lang w:val="es-ES_tradnl"/>
        </w:rPr>
        <w:t>Se ha visto que</w:t>
      </w:r>
      <w:r w:rsidR="006368FC" w:rsidRPr="00D614E9">
        <w:rPr>
          <w:rFonts w:ascii="Times New Roman" w:eastAsia="Cambria" w:hAnsi="Times New Roman" w:cs="Times New Roman"/>
          <w:sz w:val="24"/>
          <w:szCs w:val="24"/>
          <w:lang w:val="es-ES_tradnl"/>
        </w:rPr>
        <w:t xml:space="preserve"> el liderazgo transformacional es un factor clave que reduce y mitiga la intención de abandono de los empleados (Bass, 1990). </w:t>
      </w:r>
      <w:r w:rsidR="008C05CA">
        <w:rPr>
          <w:rFonts w:ascii="Times New Roman" w:eastAsia="Cambria" w:hAnsi="Times New Roman" w:cs="Times New Roman"/>
          <w:sz w:val="24"/>
          <w:szCs w:val="24"/>
          <w:lang w:val="es-ES_tradnl"/>
        </w:rPr>
        <w:t>También se ha encontrado que l</w:t>
      </w:r>
      <w:r w:rsidR="006368FC" w:rsidRPr="00D614E9">
        <w:rPr>
          <w:rFonts w:ascii="Times New Roman" w:eastAsia="Times New Roman" w:hAnsi="Times New Roman" w:cs="Times New Roman"/>
          <w:sz w:val="24"/>
          <w:szCs w:val="24"/>
          <w:lang w:val="es-ES_tradnl"/>
        </w:rPr>
        <w:t xml:space="preserve">as conductas del líder pueden incidir en la intención de abandono de un empleado, </w:t>
      </w:r>
      <w:r w:rsidR="006368FC" w:rsidRPr="00D614E9">
        <w:rPr>
          <w:rFonts w:ascii="Times New Roman" w:eastAsia="Times New Roman" w:hAnsi="Times New Roman" w:cs="Times New Roman"/>
          <w:sz w:val="24"/>
          <w:szCs w:val="24"/>
          <w:lang w:val="es-ES_tradnl"/>
        </w:rPr>
        <w:lastRenderedPageBreak/>
        <w:t xml:space="preserve">específicamente en la percepción que tiene un individuo de sentirse escuchado por su supervisor, siendo esto asociada de forma negativa con la intención que tenga de abandonar la organización </w:t>
      </w:r>
      <w:r w:rsidR="006368FC">
        <w:rPr>
          <w:rFonts w:ascii="Times New Roman" w:eastAsia="Cambria" w:hAnsi="Times New Roman" w:cs="Times New Roman"/>
          <w:sz w:val="24"/>
          <w:szCs w:val="24"/>
          <w:lang w:val="es-ES_tradnl"/>
        </w:rPr>
        <w:t xml:space="preserve">(Lloyd, </w:t>
      </w:r>
      <w:proofErr w:type="spellStart"/>
      <w:r w:rsidR="006368FC">
        <w:rPr>
          <w:rFonts w:ascii="Times New Roman" w:eastAsia="Cambria" w:hAnsi="Times New Roman" w:cs="Times New Roman"/>
          <w:sz w:val="24"/>
          <w:szCs w:val="24"/>
          <w:lang w:val="es-ES_tradnl"/>
        </w:rPr>
        <w:t>Boer</w:t>
      </w:r>
      <w:proofErr w:type="spellEnd"/>
      <w:r w:rsidR="006368FC">
        <w:rPr>
          <w:rFonts w:ascii="Times New Roman" w:eastAsia="Cambria" w:hAnsi="Times New Roman" w:cs="Times New Roman"/>
          <w:sz w:val="24"/>
          <w:szCs w:val="24"/>
          <w:lang w:val="es-ES_tradnl"/>
        </w:rPr>
        <w:t xml:space="preserve"> &amp; </w:t>
      </w:r>
      <w:proofErr w:type="spellStart"/>
      <w:r w:rsidR="006368FC">
        <w:rPr>
          <w:rFonts w:ascii="Times New Roman" w:eastAsia="Cambria" w:hAnsi="Times New Roman" w:cs="Times New Roman"/>
          <w:sz w:val="24"/>
          <w:szCs w:val="24"/>
          <w:lang w:val="es-ES_tradnl"/>
        </w:rPr>
        <w:t>Keller</w:t>
      </w:r>
      <w:proofErr w:type="spellEnd"/>
      <w:r w:rsidR="006368FC">
        <w:rPr>
          <w:rFonts w:ascii="Times New Roman" w:eastAsia="Cambria" w:hAnsi="Times New Roman" w:cs="Times New Roman"/>
          <w:sz w:val="24"/>
          <w:szCs w:val="24"/>
          <w:lang w:val="es-ES_tradnl"/>
        </w:rPr>
        <w:t>,</w:t>
      </w:r>
      <w:r w:rsidR="006368FC" w:rsidRPr="00D614E9">
        <w:rPr>
          <w:rFonts w:ascii="Times New Roman" w:eastAsia="Cambria" w:hAnsi="Times New Roman" w:cs="Times New Roman"/>
          <w:sz w:val="24"/>
          <w:szCs w:val="24"/>
          <w:lang w:val="es-ES_tradnl"/>
        </w:rPr>
        <w:t xml:space="preserve"> 2015)</w:t>
      </w:r>
      <w:r w:rsidR="006368FC" w:rsidRPr="00D614E9">
        <w:rPr>
          <w:rFonts w:ascii="Times New Roman" w:eastAsia="Times New Roman" w:hAnsi="Times New Roman" w:cs="Times New Roman"/>
          <w:sz w:val="24"/>
          <w:szCs w:val="24"/>
          <w:lang w:val="es-ES_tradnl"/>
        </w:rPr>
        <w:t>.</w:t>
      </w:r>
    </w:p>
    <w:p w14:paraId="68217B05" w14:textId="215B96D4" w:rsidR="006368FC" w:rsidRPr="0013269C" w:rsidRDefault="006368FC" w:rsidP="009F58A3">
      <w:pPr>
        <w:spacing w:line="360" w:lineRule="auto"/>
        <w:rPr>
          <w:rFonts w:ascii="Times New Roman" w:eastAsia="Times New Roman" w:hAnsi="Times New Roman" w:cs="Times New Roman"/>
          <w:b/>
          <w:sz w:val="24"/>
          <w:szCs w:val="24"/>
          <w:lang w:val="es-ES_tradnl"/>
        </w:rPr>
      </w:pPr>
      <w:proofErr w:type="spellStart"/>
      <w:r w:rsidRPr="0013269C">
        <w:rPr>
          <w:rFonts w:ascii="Times New Roman" w:eastAsia="Times New Roman" w:hAnsi="Times New Roman" w:cs="Times New Roman"/>
          <w:b/>
          <w:sz w:val="24"/>
          <w:szCs w:val="24"/>
          <w:lang w:val="es-ES_tradnl"/>
        </w:rPr>
        <w:t>Engagement</w:t>
      </w:r>
      <w:proofErr w:type="spellEnd"/>
      <w:r w:rsidRPr="0013269C">
        <w:rPr>
          <w:rFonts w:ascii="Times New Roman" w:eastAsia="Times New Roman" w:hAnsi="Times New Roman" w:cs="Times New Roman"/>
          <w:b/>
          <w:sz w:val="24"/>
          <w:szCs w:val="24"/>
          <w:lang w:val="es-ES_tradnl"/>
        </w:rPr>
        <w:t xml:space="preserve"> </w:t>
      </w:r>
      <w:r w:rsidR="00E727BA">
        <w:rPr>
          <w:rFonts w:ascii="Times New Roman" w:eastAsia="Times New Roman" w:hAnsi="Times New Roman" w:cs="Times New Roman"/>
          <w:b/>
          <w:sz w:val="24"/>
          <w:szCs w:val="24"/>
          <w:lang w:val="es-ES_tradnl"/>
        </w:rPr>
        <w:t>L</w:t>
      </w:r>
      <w:r w:rsidR="00301467">
        <w:rPr>
          <w:rFonts w:ascii="Times New Roman" w:eastAsia="Times New Roman" w:hAnsi="Times New Roman" w:cs="Times New Roman"/>
          <w:b/>
          <w:sz w:val="24"/>
          <w:szCs w:val="24"/>
          <w:lang w:val="es-ES_tradnl"/>
        </w:rPr>
        <w:t xml:space="preserve">aboral </w:t>
      </w:r>
      <w:r w:rsidRPr="0013269C">
        <w:rPr>
          <w:rFonts w:ascii="Times New Roman" w:eastAsia="Times New Roman" w:hAnsi="Times New Roman" w:cs="Times New Roman"/>
          <w:b/>
          <w:sz w:val="24"/>
          <w:szCs w:val="24"/>
          <w:lang w:val="es-ES_tradnl"/>
        </w:rPr>
        <w:t xml:space="preserve">y la </w:t>
      </w:r>
      <w:r w:rsidR="00E727BA">
        <w:rPr>
          <w:rFonts w:ascii="Times New Roman" w:eastAsia="Times New Roman" w:hAnsi="Times New Roman" w:cs="Times New Roman"/>
          <w:b/>
          <w:sz w:val="24"/>
          <w:szCs w:val="24"/>
          <w:lang w:val="es-ES_tradnl"/>
        </w:rPr>
        <w:t>I</w:t>
      </w:r>
      <w:r w:rsidRPr="0013269C">
        <w:rPr>
          <w:rFonts w:ascii="Times New Roman" w:eastAsia="Times New Roman" w:hAnsi="Times New Roman" w:cs="Times New Roman"/>
          <w:b/>
          <w:sz w:val="24"/>
          <w:szCs w:val="24"/>
          <w:lang w:val="es-ES_tradnl"/>
        </w:rPr>
        <w:t xml:space="preserve">ntención de </w:t>
      </w:r>
      <w:r w:rsidR="00E727BA">
        <w:rPr>
          <w:rFonts w:ascii="Times New Roman" w:eastAsia="Times New Roman" w:hAnsi="Times New Roman" w:cs="Times New Roman"/>
          <w:b/>
          <w:sz w:val="24"/>
          <w:szCs w:val="24"/>
          <w:lang w:val="es-ES_tradnl"/>
        </w:rPr>
        <w:t>A</w:t>
      </w:r>
      <w:r w:rsidRPr="0013269C">
        <w:rPr>
          <w:rFonts w:ascii="Times New Roman" w:eastAsia="Times New Roman" w:hAnsi="Times New Roman" w:cs="Times New Roman"/>
          <w:b/>
          <w:sz w:val="24"/>
          <w:szCs w:val="24"/>
          <w:lang w:val="es-ES_tradnl"/>
        </w:rPr>
        <w:t>bandono</w:t>
      </w:r>
    </w:p>
    <w:p w14:paraId="3346E24F" w14:textId="672F8B3F" w:rsidR="006368FC" w:rsidRDefault="006368FC" w:rsidP="009F58A3">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 </w:t>
      </w:r>
      <w:r w:rsidR="00A75F47">
        <w:rPr>
          <w:rFonts w:ascii="Times New Roman" w:eastAsia="Times New Roman" w:hAnsi="Times New Roman" w:cs="Times New Roman"/>
          <w:sz w:val="24"/>
          <w:szCs w:val="24"/>
          <w:lang w:val="es-ES_tradnl"/>
        </w:rPr>
        <w:t xml:space="preserve">Al estudiar cómo se relaciona la intención de abandono con el </w:t>
      </w:r>
      <w:proofErr w:type="spellStart"/>
      <w:r w:rsidR="00A75F47">
        <w:rPr>
          <w:rFonts w:ascii="Times New Roman" w:eastAsia="Times New Roman" w:hAnsi="Times New Roman" w:cs="Times New Roman"/>
          <w:sz w:val="24"/>
          <w:szCs w:val="24"/>
          <w:lang w:val="es-ES_tradnl"/>
        </w:rPr>
        <w:t>engagement</w:t>
      </w:r>
      <w:proofErr w:type="spellEnd"/>
      <w:r w:rsidR="00A75F47">
        <w:rPr>
          <w:rFonts w:ascii="Times New Roman" w:eastAsia="Times New Roman" w:hAnsi="Times New Roman" w:cs="Times New Roman"/>
          <w:sz w:val="24"/>
          <w:szCs w:val="24"/>
          <w:lang w:val="es-ES_tradnl"/>
        </w:rPr>
        <w:t>, s</w:t>
      </w:r>
      <w:r w:rsidRPr="00D614E9">
        <w:rPr>
          <w:rFonts w:ascii="Times New Roman" w:eastAsia="Times New Roman" w:hAnsi="Times New Roman" w:cs="Times New Roman"/>
          <w:sz w:val="24"/>
          <w:szCs w:val="24"/>
          <w:lang w:val="es-ES_tradnl"/>
        </w:rPr>
        <w:t>e enc</w:t>
      </w:r>
      <w:r w:rsidR="00E727BA">
        <w:rPr>
          <w:rFonts w:ascii="Times New Roman" w:eastAsia="Times New Roman" w:hAnsi="Times New Roman" w:cs="Times New Roman"/>
          <w:sz w:val="24"/>
          <w:szCs w:val="24"/>
          <w:lang w:val="es-ES_tradnl"/>
        </w:rPr>
        <w:t xml:space="preserve">uentra </w:t>
      </w:r>
      <w:r w:rsidRPr="00D614E9">
        <w:rPr>
          <w:rFonts w:ascii="Times New Roman" w:eastAsia="Times New Roman" w:hAnsi="Times New Roman" w:cs="Times New Roman"/>
          <w:sz w:val="24"/>
          <w:szCs w:val="24"/>
          <w:lang w:val="es-ES_tradnl"/>
        </w:rPr>
        <w:t xml:space="preserve">que el enlace entre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y la intención de abandono se puede ver en la dedicación que tiene un empleado con su trabajo</w:t>
      </w:r>
      <w:r>
        <w:rPr>
          <w:rFonts w:ascii="Times New Roman" w:eastAsia="Times New Roman" w:hAnsi="Times New Roman" w:cs="Times New Roman"/>
          <w:sz w:val="24"/>
          <w:szCs w:val="24"/>
          <w:lang w:val="es-ES_tradnl"/>
        </w:rPr>
        <w:t>. Esto ocurre porque</w:t>
      </w:r>
      <w:r w:rsidRPr="00D614E9">
        <w:rPr>
          <w:rFonts w:ascii="Times New Roman" w:eastAsia="Times New Roman" w:hAnsi="Times New Roman" w:cs="Times New Roman"/>
          <w:sz w:val="24"/>
          <w:szCs w:val="24"/>
          <w:lang w:val="es-ES_tradnl"/>
        </w:rPr>
        <w:t xml:space="preserve"> un empleado que está altamente </w:t>
      </w:r>
      <w:proofErr w:type="spellStart"/>
      <w:r w:rsidRPr="00CB2B9C">
        <w:rPr>
          <w:rFonts w:ascii="Times New Roman" w:eastAsia="Times New Roman" w:hAnsi="Times New Roman" w:cs="Times New Roman"/>
          <w:sz w:val="24"/>
          <w:szCs w:val="24"/>
          <w:lang w:val="es-ES_tradnl"/>
        </w:rPr>
        <w:t>engaged</w:t>
      </w:r>
      <w:proofErr w:type="spellEnd"/>
      <w:r w:rsidRPr="00D614E9">
        <w:rPr>
          <w:rFonts w:ascii="Times New Roman" w:eastAsia="Times New Roman" w:hAnsi="Times New Roman" w:cs="Times New Roman"/>
          <w:sz w:val="24"/>
          <w:szCs w:val="24"/>
          <w:lang w:val="es-ES_tradnl"/>
        </w:rPr>
        <w:t xml:space="preserve"> con su trabajo puede encontrar dificultad para desconectarse, en gran parte por la energía que invierte y por </w:t>
      </w:r>
      <w:r w:rsidR="00E727BA">
        <w:rPr>
          <w:rFonts w:ascii="Times New Roman" w:eastAsia="Times New Roman" w:hAnsi="Times New Roman" w:cs="Times New Roman"/>
          <w:sz w:val="24"/>
          <w:szCs w:val="24"/>
          <w:lang w:val="es-ES_tradnl"/>
        </w:rPr>
        <w:t xml:space="preserve">los </w:t>
      </w:r>
      <w:r w:rsidRPr="00D614E9">
        <w:rPr>
          <w:rFonts w:ascii="Times New Roman" w:eastAsia="Times New Roman" w:hAnsi="Times New Roman" w:cs="Times New Roman"/>
          <w:sz w:val="24"/>
          <w:szCs w:val="24"/>
          <w:lang w:val="es-ES_tradnl"/>
        </w:rPr>
        <w:t>altos niveles de identific</w:t>
      </w:r>
      <w:r>
        <w:rPr>
          <w:rFonts w:ascii="Times New Roman" w:eastAsia="Times New Roman" w:hAnsi="Times New Roman" w:cs="Times New Roman"/>
          <w:sz w:val="24"/>
          <w:szCs w:val="24"/>
          <w:lang w:val="es-ES_tradnl"/>
        </w:rPr>
        <w:t xml:space="preserve">ación que tiene con su trabajo, así que mientras más identificado se sienta con tu trabajo, menor intención tendrá de abandonarlo </w:t>
      </w:r>
      <w:r w:rsidRPr="00D614E9">
        <w:rPr>
          <w:rFonts w:ascii="Times New Roman" w:eastAsia="Times New Roman" w:hAnsi="Times New Roman" w:cs="Times New Roman"/>
          <w:sz w:val="24"/>
          <w:szCs w:val="24"/>
          <w:lang w:val="es-ES_tradnl"/>
        </w:rPr>
        <w:t>(</w:t>
      </w:r>
      <w:proofErr w:type="spellStart"/>
      <w:r w:rsidRPr="00D614E9">
        <w:rPr>
          <w:rFonts w:ascii="Times New Roman" w:eastAsia="Times New Roman" w:hAnsi="Times New Roman" w:cs="Times New Roman"/>
          <w:sz w:val="24"/>
          <w:szCs w:val="24"/>
          <w:lang w:val="es-ES_tradnl"/>
        </w:rPr>
        <w:t>Halbesleben</w:t>
      </w:r>
      <w:proofErr w:type="spellEnd"/>
      <w:r w:rsidRPr="00D614E9">
        <w:rPr>
          <w:rFonts w:ascii="Times New Roman" w:eastAsia="Times New Roman" w:hAnsi="Times New Roman" w:cs="Times New Roman"/>
          <w:sz w:val="24"/>
          <w:szCs w:val="24"/>
          <w:lang w:val="es-ES_tradnl"/>
        </w:rPr>
        <w:t xml:space="preserve"> &amp; </w:t>
      </w:r>
      <w:proofErr w:type="spellStart"/>
      <w:r w:rsidRPr="00D614E9">
        <w:rPr>
          <w:rFonts w:ascii="Times New Roman" w:eastAsia="Times New Roman" w:hAnsi="Times New Roman" w:cs="Times New Roman"/>
          <w:sz w:val="24"/>
          <w:szCs w:val="24"/>
          <w:lang w:val="es-ES_tradnl"/>
        </w:rPr>
        <w:t>Wheeler</w:t>
      </w:r>
      <w:proofErr w:type="spellEnd"/>
      <w:r w:rsidRPr="00D614E9">
        <w:rPr>
          <w:rFonts w:ascii="Times New Roman" w:eastAsia="Times New Roman" w:hAnsi="Times New Roman" w:cs="Times New Roman"/>
          <w:sz w:val="24"/>
          <w:szCs w:val="24"/>
          <w:lang w:val="es-ES_tradnl"/>
        </w:rPr>
        <w:t>, 2008). También</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se ha encontrado que </w:t>
      </w:r>
      <w:r w:rsidR="00E727BA">
        <w:rPr>
          <w:rFonts w:ascii="Times New Roman" w:eastAsia="Times New Roman" w:hAnsi="Times New Roman" w:cs="Times New Roman"/>
          <w:sz w:val="24"/>
          <w:szCs w:val="24"/>
          <w:lang w:val="es-ES_tradnl"/>
        </w:rPr>
        <w:t xml:space="preserve">los </w:t>
      </w:r>
      <w:r w:rsidRPr="00D614E9">
        <w:rPr>
          <w:rFonts w:ascii="Times New Roman" w:eastAsia="Times New Roman" w:hAnsi="Times New Roman" w:cs="Times New Roman"/>
          <w:sz w:val="24"/>
          <w:szCs w:val="24"/>
          <w:lang w:val="es-ES_tradnl"/>
        </w:rPr>
        <w:t xml:space="preserve">empleados con menos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tienen una tendencia a permanecer menos en la organización, en comparación con los que tienen más niveles de </w:t>
      </w:r>
      <w:proofErr w:type="spellStart"/>
      <w:r w:rsidRPr="00D614E9">
        <w:rPr>
          <w:rFonts w:ascii="Times New Roman" w:eastAsia="Times New Roman" w:hAnsi="Times New Roman" w:cs="Times New Roman"/>
          <w:sz w:val="24"/>
          <w:szCs w:val="24"/>
          <w:lang w:val="es-ES_tradnl"/>
        </w:rPr>
        <w:t>engagement</w:t>
      </w:r>
      <w:proofErr w:type="spellEnd"/>
      <w:r w:rsidR="00E727BA">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w:t>
      </w:r>
      <w:r w:rsidR="00E727BA">
        <w:rPr>
          <w:rFonts w:ascii="Times New Roman" w:eastAsia="Times New Roman" w:hAnsi="Times New Roman" w:cs="Times New Roman"/>
          <w:sz w:val="24"/>
          <w:szCs w:val="24"/>
          <w:lang w:val="es-ES_tradnl"/>
        </w:rPr>
        <w:t xml:space="preserve">esto es, </w:t>
      </w:r>
      <w:r w:rsidRPr="00D614E9">
        <w:rPr>
          <w:rFonts w:ascii="Times New Roman" w:eastAsia="Times New Roman" w:hAnsi="Times New Roman" w:cs="Times New Roman"/>
          <w:sz w:val="24"/>
          <w:szCs w:val="24"/>
          <w:lang w:val="es-ES_tradnl"/>
        </w:rPr>
        <w:t xml:space="preserve">presentan más intención en permanecer con la organización (Jones &amp; </w:t>
      </w:r>
      <w:proofErr w:type="spellStart"/>
      <w:r w:rsidRPr="00D614E9">
        <w:rPr>
          <w:rFonts w:ascii="Times New Roman" w:eastAsia="Times New Roman" w:hAnsi="Times New Roman" w:cs="Times New Roman"/>
          <w:sz w:val="24"/>
          <w:szCs w:val="24"/>
          <w:lang w:val="es-ES_tradnl"/>
        </w:rPr>
        <w:t>Harter</w:t>
      </w:r>
      <w:proofErr w:type="spellEnd"/>
      <w:r w:rsidRPr="00D614E9">
        <w:rPr>
          <w:rFonts w:ascii="Times New Roman" w:eastAsia="Times New Roman" w:hAnsi="Times New Roman" w:cs="Times New Roman"/>
          <w:sz w:val="24"/>
          <w:szCs w:val="24"/>
          <w:lang w:val="es-ES_tradnl"/>
        </w:rPr>
        <w:t xml:space="preserve">, 2005). </w:t>
      </w:r>
      <w:proofErr w:type="spellStart"/>
      <w:r>
        <w:rPr>
          <w:rFonts w:ascii="Times New Roman" w:eastAsia="Times New Roman" w:hAnsi="Times New Roman" w:cs="Times New Roman"/>
          <w:sz w:val="24"/>
          <w:szCs w:val="24"/>
          <w:lang w:val="es-ES_tradnl"/>
        </w:rPr>
        <w:t>Bakker</w:t>
      </w:r>
      <w:proofErr w:type="spellEnd"/>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Demerouti</w:t>
      </w:r>
      <w:proofErr w:type="spellEnd"/>
      <w:r>
        <w:rPr>
          <w:rFonts w:ascii="Times New Roman" w:eastAsia="Times New Roman" w:hAnsi="Times New Roman" w:cs="Times New Roman"/>
          <w:sz w:val="24"/>
          <w:szCs w:val="24"/>
          <w:lang w:val="es-ES_tradnl"/>
        </w:rPr>
        <w:t xml:space="preserve"> y </w:t>
      </w:r>
      <w:proofErr w:type="spellStart"/>
      <w:r>
        <w:rPr>
          <w:rFonts w:ascii="Times New Roman" w:eastAsia="Times New Roman" w:hAnsi="Times New Roman" w:cs="Times New Roman"/>
          <w:sz w:val="24"/>
          <w:szCs w:val="24"/>
          <w:lang w:val="es-ES_tradnl"/>
        </w:rPr>
        <w:t>Shaufeli</w:t>
      </w:r>
      <w:proofErr w:type="spellEnd"/>
      <w:r>
        <w:rPr>
          <w:rFonts w:ascii="Times New Roman" w:eastAsia="Times New Roman" w:hAnsi="Times New Roman" w:cs="Times New Roman"/>
          <w:sz w:val="24"/>
          <w:szCs w:val="24"/>
          <w:lang w:val="es-ES_tradnl"/>
        </w:rPr>
        <w:t xml:space="preserve"> (2003) realizaron un estudio donde encontraron que en el proceso motivacional los recursos laborales (el apoyo social, la retro comunicación sobre el desempeño y el control de tiempo) son predictores de la dedicación y el compromiso hacia la organización, lo que su vez estaba relacionado con la intención de abandono. </w:t>
      </w:r>
    </w:p>
    <w:p w14:paraId="7A081338" w14:textId="12DE052D" w:rsidR="00AF65DC" w:rsidRPr="009F58A3" w:rsidRDefault="00A75F47" w:rsidP="009F58A3">
      <w:pPr>
        <w:spacing w:line="360" w:lineRule="auto"/>
        <w:ind w:firstLine="72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Al analizar c</w:t>
      </w:r>
      <w:r w:rsidR="007D3AFB">
        <w:rPr>
          <w:rFonts w:ascii="Times New Roman" w:eastAsia="Times New Roman" w:hAnsi="Times New Roman" w:cs="Times New Roman"/>
          <w:sz w:val="24"/>
          <w:szCs w:val="24"/>
          <w:lang w:val="es-ES_tradnl"/>
        </w:rPr>
        <w:t>ó</w:t>
      </w:r>
      <w:r>
        <w:rPr>
          <w:rFonts w:ascii="Times New Roman" w:eastAsia="Times New Roman" w:hAnsi="Times New Roman" w:cs="Times New Roman"/>
          <w:sz w:val="24"/>
          <w:szCs w:val="24"/>
          <w:lang w:val="es-ES_tradnl"/>
        </w:rPr>
        <w:t xml:space="preserve">mo estas variables se relacionan entre sí, se podría decir que un empleado que se sienta considerado, escuchado y apoyado por su líder, va a experimentar una relación afectiva con su trabajo, sintiéndose inmerso y disfrutando su trabajo. En este sentido, el líder se convierte en un recurso necesario que un empleado necesita para experimentar una mejor experiencia de trabajo. Como resultado a este tipo de experiencia, es probable que este empleado experimente tener menor intención de abandonar la organización. </w:t>
      </w:r>
    </w:p>
    <w:p w14:paraId="781D4428" w14:textId="509EE01A" w:rsidR="006368FC" w:rsidRPr="00D614E9" w:rsidRDefault="006368FC" w:rsidP="009F58A3">
      <w:pPr>
        <w:spacing w:line="360" w:lineRule="auto"/>
        <w:rPr>
          <w:rFonts w:ascii="Times New Roman" w:eastAsia="Times New Roman" w:hAnsi="Times New Roman" w:cs="Times New Roman"/>
          <w:b/>
          <w:sz w:val="24"/>
          <w:szCs w:val="24"/>
          <w:lang w:val="es-ES_tradnl"/>
        </w:rPr>
      </w:pPr>
      <w:r w:rsidRPr="00D614E9">
        <w:rPr>
          <w:rFonts w:ascii="Times New Roman" w:eastAsia="Times New Roman" w:hAnsi="Times New Roman" w:cs="Times New Roman"/>
          <w:b/>
          <w:sz w:val="24"/>
          <w:szCs w:val="24"/>
          <w:lang w:val="es-ES_tradnl"/>
        </w:rPr>
        <w:t xml:space="preserve">Justificación </w:t>
      </w:r>
    </w:p>
    <w:p w14:paraId="15CC979D" w14:textId="17293CCB" w:rsidR="006368FC" w:rsidRPr="00D614E9" w:rsidRDefault="006368FC" w:rsidP="009F58A3">
      <w:pPr>
        <w:spacing w:line="360" w:lineRule="auto"/>
        <w:ind w:firstLine="72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La presente investigación</w:t>
      </w:r>
      <w:r w:rsidRPr="00D614E9">
        <w:rPr>
          <w:rFonts w:ascii="Times New Roman" w:eastAsia="Times New Roman" w:hAnsi="Times New Roman" w:cs="Times New Roman"/>
          <w:sz w:val="24"/>
          <w:szCs w:val="24"/>
          <w:lang w:val="es-ES_tradnl"/>
        </w:rPr>
        <w:t xml:space="preserve"> pretende explorar si el liderazgo transformacional puede anteceder la experiencia del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en el trabajo e incidir en la intención que tenga un empleado de abandonar su trabajo. Estudiar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en esta relación es importante porque los empleados que experimentan estar </w:t>
      </w:r>
      <w:proofErr w:type="spellStart"/>
      <w:r w:rsidRPr="00D614E9">
        <w:rPr>
          <w:rFonts w:ascii="Times New Roman" w:eastAsia="Times New Roman" w:hAnsi="Times New Roman" w:cs="Times New Roman"/>
          <w:sz w:val="24"/>
          <w:szCs w:val="24"/>
          <w:lang w:val="es-ES_tradnl"/>
        </w:rPr>
        <w:t>engaged</w:t>
      </w:r>
      <w:proofErr w:type="spellEnd"/>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se sienten más comprometidos con la organización, tienen menor ausentismo y menos intención de abandonar la organización (</w:t>
      </w:r>
      <w:proofErr w:type="spellStart"/>
      <w:r w:rsidRPr="00D614E9">
        <w:rPr>
          <w:rFonts w:ascii="Times New Roman" w:eastAsia="Times New Roman" w:hAnsi="Times New Roman" w:cs="Times New Roman"/>
          <w:sz w:val="24"/>
          <w:szCs w:val="24"/>
          <w:lang w:val="es-ES_tradnl"/>
        </w:rPr>
        <w:t>Schaufeli</w:t>
      </w:r>
      <w:proofErr w:type="spellEnd"/>
      <w:r w:rsidRPr="00D614E9">
        <w:rPr>
          <w:rFonts w:ascii="Times New Roman" w:eastAsia="Times New Roman" w:hAnsi="Times New Roman" w:cs="Times New Roman"/>
          <w:sz w:val="24"/>
          <w:szCs w:val="24"/>
          <w:lang w:val="es-ES_tradnl"/>
        </w:rPr>
        <w:t xml:space="preserve">, 2012). </w:t>
      </w:r>
    </w:p>
    <w:p w14:paraId="30C855DF" w14:textId="6740FB11" w:rsidR="00AF65DC" w:rsidRPr="00EC110A" w:rsidRDefault="006368FC" w:rsidP="00930628">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lastRenderedPageBreak/>
        <w:t xml:space="preserve"> Si </w:t>
      </w:r>
      <w:r>
        <w:rPr>
          <w:rFonts w:ascii="Times New Roman" w:eastAsia="Times New Roman" w:hAnsi="Times New Roman" w:cs="Times New Roman"/>
          <w:sz w:val="24"/>
          <w:szCs w:val="24"/>
          <w:lang w:val="es-ES_tradnl"/>
        </w:rPr>
        <w:t>se quiere evitar</w:t>
      </w:r>
      <w:r w:rsidRPr="00D614E9">
        <w:rPr>
          <w:rFonts w:ascii="Times New Roman" w:eastAsia="Times New Roman" w:hAnsi="Times New Roman" w:cs="Times New Roman"/>
          <w:sz w:val="24"/>
          <w:szCs w:val="24"/>
          <w:lang w:val="es-ES_tradnl"/>
        </w:rPr>
        <w:t xml:space="preserve"> que los empleados tengan menor intención de abandonar una organización, se </w:t>
      </w:r>
      <w:r>
        <w:rPr>
          <w:rFonts w:ascii="Times New Roman" w:eastAsia="Times New Roman" w:hAnsi="Times New Roman" w:cs="Times New Roman"/>
          <w:sz w:val="24"/>
          <w:szCs w:val="24"/>
          <w:lang w:val="es-ES_tradnl"/>
        </w:rPr>
        <w:t>debe</w:t>
      </w:r>
      <w:r w:rsidRPr="00D614E9">
        <w:rPr>
          <w:rFonts w:ascii="Times New Roman" w:eastAsia="Times New Roman" w:hAnsi="Times New Roman" w:cs="Times New Roman"/>
          <w:sz w:val="24"/>
          <w:szCs w:val="24"/>
          <w:lang w:val="es-ES_tradnl"/>
        </w:rPr>
        <w:t xml:space="preserve"> tener en cuenta cómo el liderazgo influye en la experiencia de trabajo que está</w:t>
      </w:r>
      <w:r w:rsidR="007D3AFB">
        <w:rPr>
          <w:rFonts w:ascii="Times New Roman" w:eastAsia="Times New Roman" w:hAnsi="Times New Roman" w:cs="Times New Roman"/>
          <w:sz w:val="24"/>
          <w:szCs w:val="24"/>
          <w:lang w:val="es-ES_tradnl"/>
        </w:rPr>
        <w:t>n</w:t>
      </w:r>
      <w:r w:rsidRPr="00D614E9">
        <w:rPr>
          <w:rFonts w:ascii="Times New Roman" w:eastAsia="Times New Roman" w:hAnsi="Times New Roman" w:cs="Times New Roman"/>
          <w:sz w:val="24"/>
          <w:szCs w:val="24"/>
          <w:lang w:val="es-ES_tradnl"/>
        </w:rPr>
        <w:t xml:space="preserve"> experimentando los empleados.  </w:t>
      </w:r>
      <w:r>
        <w:rPr>
          <w:rFonts w:ascii="Times New Roman" w:eastAsia="Times New Roman" w:hAnsi="Times New Roman" w:cs="Times New Roman"/>
          <w:sz w:val="24"/>
          <w:szCs w:val="24"/>
          <w:lang w:val="es-ES_tradnl"/>
        </w:rPr>
        <w:t>Esto</w:t>
      </w:r>
      <w:r w:rsidRPr="00D614E9">
        <w:rPr>
          <w:rFonts w:ascii="Times New Roman" w:eastAsia="Times New Roman" w:hAnsi="Times New Roman" w:cs="Times New Roman"/>
          <w:sz w:val="24"/>
          <w:szCs w:val="24"/>
          <w:lang w:val="es-ES_tradnl"/>
        </w:rPr>
        <w:t xml:space="preserve"> brinda un espacio para transformar a los líderes de una organización y colaborar con nuevas estrategias centradas en la experiencia de los empleados, para que esta sea una que los lleve a tener menos intención de la organización. A su vez, llevará a conocer en qué áreas de la experiencia de trabajo de un empleado los líderes se deben enfocar, para prevenir que sus empleados abandonen sus trabajos. Este acercamiento de estudio es importante para todo líder que esté en la búsqueda de cómo generar estrategias prácticas que lo ayuden a disminuir que sus empleados abandonen la organización. </w:t>
      </w:r>
      <w:r w:rsidR="004757D5">
        <w:rPr>
          <w:rFonts w:ascii="Times New Roman" w:eastAsia="Times New Roman" w:hAnsi="Times New Roman" w:cs="Times New Roman"/>
          <w:sz w:val="24"/>
          <w:szCs w:val="24"/>
          <w:lang w:val="es-ES_tradnl"/>
        </w:rPr>
        <w:t>Es por esto que, e</w:t>
      </w:r>
      <w:r w:rsidR="00C477ED">
        <w:rPr>
          <w:rFonts w:ascii="Times New Roman" w:eastAsia="Times New Roman" w:hAnsi="Times New Roman" w:cs="Times New Roman"/>
          <w:sz w:val="24"/>
          <w:szCs w:val="24"/>
          <w:lang w:val="es-ES_tradnl"/>
        </w:rPr>
        <w:t>l objetivo principal del presente estudio es evaluar la relación entre el liderazgo transformacional y la intención de abandono, teniendo e</w:t>
      </w:r>
      <w:r w:rsidR="00AF4C0A">
        <w:rPr>
          <w:rFonts w:ascii="Times New Roman" w:eastAsia="Times New Roman" w:hAnsi="Times New Roman" w:cs="Times New Roman"/>
          <w:sz w:val="24"/>
          <w:szCs w:val="24"/>
          <w:lang w:val="es-ES_tradnl"/>
        </w:rPr>
        <w:t>n</w:t>
      </w:r>
      <w:r w:rsidR="00C477ED">
        <w:rPr>
          <w:rFonts w:ascii="Times New Roman" w:eastAsia="Times New Roman" w:hAnsi="Times New Roman" w:cs="Times New Roman"/>
          <w:sz w:val="24"/>
          <w:szCs w:val="24"/>
          <w:lang w:val="es-ES_tradnl"/>
        </w:rPr>
        <w:t xml:space="preserve"> cuenta el papel mediador del </w:t>
      </w:r>
      <w:proofErr w:type="spellStart"/>
      <w:r w:rsidR="00C477ED">
        <w:rPr>
          <w:rFonts w:ascii="Times New Roman" w:eastAsia="Times New Roman" w:hAnsi="Times New Roman" w:cs="Times New Roman"/>
          <w:sz w:val="24"/>
          <w:szCs w:val="24"/>
          <w:lang w:val="es-ES_tradnl"/>
        </w:rPr>
        <w:t>engagement</w:t>
      </w:r>
      <w:proofErr w:type="spellEnd"/>
      <w:r w:rsidR="00C477ED">
        <w:rPr>
          <w:rFonts w:ascii="Times New Roman" w:eastAsia="Times New Roman" w:hAnsi="Times New Roman" w:cs="Times New Roman"/>
          <w:sz w:val="24"/>
          <w:szCs w:val="24"/>
          <w:lang w:val="es-ES_tradnl"/>
        </w:rPr>
        <w:t xml:space="preserve">. </w:t>
      </w:r>
    </w:p>
    <w:p w14:paraId="2A36D1EF" w14:textId="1D57F475" w:rsidR="006368FC" w:rsidRPr="00D614E9" w:rsidRDefault="00930628" w:rsidP="009F58A3">
      <w:pPr>
        <w:spacing w:line="36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Pregunta de investigación</w:t>
      </w:r>
    </w:p>
    <w:p w14:paraId="142099C4" w14:textId="77777777" w:rsidR="006368FC" w:rsidRPr="00D614E9" w:rsidRDefault="006368FC" w:rsidP="009F58A3">
      <w:pPr>
        <w:spacing w:line="360" w:lineRule="auto"/>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¿Puede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mediar la relación entre el liderazgo transformacional y la intención de abandono? </w:t>
      </w:r>
    </w:p>
    <w:p w14:paraId="41B7A2CF" w14:textId="77777777" w:rsidR="006368FC" w:rsidRPr="00D614E9" w:rsidRDefault="006368FC" w:rsidP="009F58A3">
      <w:pPr>
        <w:spacing w:line="360" w:lineRule="auto"/>
        <w:rPr>
          <w:rFonts w:ascii="Times New Roman" w:eastAsia="Times New Roman" w:hAnsi="Times New Roman" w:cs="Times New Roman"/>
          <w:b/>
          <w:sz w:val="24"/>
          <w:szCs w:val="24"/>
          <w:lang w:val="es-ES_tradnl"/>
        </w:rPr>
      </w:pPr>
      <w:r w:rsidRPr="00D614E9">
        <w:rPr>
          <w:rFonts w:ascii="Times New Roman" w:eastAsia="Times New Roman" w:hAnsi="Times New Roman" w:cs="Times New Roman"/>
          <w:b/>
          <w:sz w:val="24"/>
          <w:szCs w:val="24"/>
          <w:lang w:val="es-ES_tradnl"/>
        </w:rPr>
        <w:t>Hipótesis</w:t>
      </w:r>
    </w:p>
    <w:p w14:paraId="43F5EC51" w14:textId="7C6354E1" w:rsidR="00AF65DC" w:rsidRPr="00930628" w:rsidRDefault="006368FC" w:rsidP="009F58A3">
      <w:pPr>
        <w:spacing w:line="360" w:lineRule="auto"/>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 xml:space="preserve">H1: El </w:t>
      </w:r>
      <w:proofErr w:type="spellStart"/>
      <w:r w:rsidRPr="00D614E9">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media la relación entre el liderazgo transformacional y la intención de abandono. </w:t>
      </w:r>
    </w:p>
    <w:p w14:paraId="06C3C79A" w14:textId="28C5B678" w:rsidR="006368FC" w:rsidRDefault="006368FC" w:rsidP="009F58A3">
      <w:pPr>
        <w:spacing w:line="360" w:lineRule="auto"/>
        <w:rPr>
          <w:rFonts w:ascii="Times New Roman" w:eastAsia="Times New Roman" w:hAnsi="Times New Roman" w:cs="Times New Roman"/>
          <w:b/>
          <w:sz w:val="24"/>
          <w:szCs w:val="24"/>
          <w:lang w:val="es-ES_tradnl"/>
        </w:rPr>
      </w:pPr>
      <w:r w:rsidRPr="00D614E9">
        <w:rPr>
          <w:rFonts w:ascii="Times New Roman" w:eastAsia="Times New Roman" w:hAnsi="Times New Roman" w:cs="Times New Roman"/>
          <w:b/>
          <w:sz w:val="24"/>
          <w:szCs w:val="24"/>
          <w:lang w:val="es-ES_tradnl"/>
        </w:rPr>
        <w:t>Modelo</w:t>
      </w:r>
      <w:r>
        <w:rPr>
          <w:rFonts w:ascii="Times New Roman" w:eastAsia="Times New Roman" w:hAnsi="Times New Roman" w:cs="Times New Roman"/>
          <w:b/>
          <w:sz w:val="24"/>
          <w:szCs w:val="24"/>
          <w:lang w:val="es-ES_tradnl"/>
        </w:rPr>
        <w:t xml:space="preserve"> de investigación: Modelo propuesto de mediación</w:t>
      </w:r>
    </w:p>
    <w:p w14:paraId="75DF76F1" w14:textId="18E2E221" w:rsidR="003B27F0" w:rsidRDefault="003B27F0" w:rsidP="009F58A3">
      <w:pPr>
        <w:spacing w:line="360" w:lineRule="auto"/>
        <w:rPr>
          <w:rFonts w:ascii="Times New Roman" w:eastAsia="Times New Roman" w:hAnsi="Times New Roman" w:cs="Times New Roman"/>
          <w:b/>
          <w:sz w:val="24"/>
          <w:szCs w:val="24"/>
          <w:lang w:val="es-ES_tradnl"/>
        </w:rPr>
      </w:pPr>
    </w:p>
    <w:p w14:paraId="5309D917" w14:textId="50301188" w:rsidR="003B27F0" w:rsidRPr="00D614E9" w:rsidRDefault="003B27F0" w:rsidP="009F58A3">
      <w:pPr>
        <w:spacing w:line="360" w:lineRule="auto"/>
        <w:jc w:val="center"/>
        <w:rPr>
          <w:rFonts w:ascii="Times New Roman" w:eastAsia="Times New Roman" w:hAnsi="Times New Roman" w:cs="Times New Roman"/>
          <w:b/>
          <w:sz w:val="24"/>
          <w:szCs w:val="24"/>
          <w:lang w:val="es-ES_tradnl"/>
        </w:rPr>
      </w:pPr>
      <w:r w:rsidRPr="003B27F0">
        <w:rPr>
          <w:rFonts w:ascii="Times New Roman" w:hAnsi="Times New Roman" w:cs="Times New Roman"/>
          <w:b/>
          <w:bCs/>
          <w:sz w:val="24"/>
          <w:lang w:val="es-PR"/>
        </w:rPr>
        <w:t xml:space="preserve">Insertar figura </w:t>
      </w:r>
      <w:r>
        <w:rPr>
          <w:rFonts w:ascii="Times New Roman" w:hAnsi="Times New Roman" w:cs="Times New Roman"/>
          <w:b/>
          <w:bCs/>
          <w:sz w:val="24"/>
          <w:lang w:val="es-PR"/>
        </w:rPr>
        <w:t>1</w:t>
      </w:r>
      <w:r w:rsidRPr="003B27F0">
        <w:rPr>
          <w:rFonts w:ascii="Times New Roman" w:hAnsi="Times New Roman" w:cs="Times New Roman"/>
          <w:b/>
          <w:bCs/>
          <w:sz w:val="24"/>
          <w:lang w:val="es-PR"/>
        </w:rPr>
        <w:t xml:space="preserve"> aqu</w:t>
      </w:r>
      <w:r>
        <w:rPr>
          <w:rFonts w:ascii="Times New Roman" w:hAnsi="Times New Roman" w:cs="Times New Roman"/>
          <w:b/>
          <w:bCs/>
          <w:sz w:val="24"/>
          <w:lang w:val="es-PR"/>
        </w:rPr>
        <w:t>í</w:t>
      </w:r>
    </w:p>
    <w:p w14:paraId="13D8255E" w14:textId="77777777" w:rsidR="006368FC" w:rsidRDefault="006368FC" w:rsidP="009F58A3">
      <w:pPr>
        <w:spacing w:line="360" w:lineRule="auto"/>
        <w:jc w:val="center"/>
        <w:rPr>
          <w:rFonts w:ascii="Times New Roman" w:eastAsia="Times New Roman" w:hAnsi="Times New Roman" w:cs="Times New Roman"/>
          <w:b/>
          <w:sz w:val="24"/>
          <w:szCs w:val="24"/>
          <w:lang w:val="es-ES_tradnl"/>
        </w:rPr>
      </w:pPr>
    </w:p>
    <w:p w14:paraId="7F0ADE90" w14:textId="77777777" w:rsidR="00EC110A" w:rsidRDefault="00EC110A" w:rsidP="009F58A3">
      <w:pPr>
        <w:spacing w:line="360" w:lineRule="auto"/>
        <w:jc w:val="center"/>
        <w:rPr>
          <w:rFonts w:ascii="Times New Roman" w:eastAsia="Times New Roman" w:hAnsi="Times New Roman" w:cs="Times New Roman"/>
          <w:b/>
          <w:sz w:val="24"/>
          <w:szCs w:val="24"/>
          <w:lang w:val="es-ES_tradnl"/>
        </w:rPr>
      </w:pPr>
    </w:p>
    <w:p w14:paraId="3FE71F37" w14:textId="4B5702E1" w:rsidR="00EC110A" w:rsidRDefault="004232DF" w:rsidP="00930628">
      <w:pPr>
        <w:spacing w:line="360" w:lineRule="auto"/>
        <w:jc w:val="center"/>
        <w:rPr>
          <w:rFonts w:ascii="Times New Roman" w:eastAsia="Times New Roman" w:hAnsi="Times New Roman" w:cs="Times New Roman"/>
          <w:b/>
          <w:sz w:val="24"/>
          <w:szCs w:val="24"/>
          <w:lang w:val="es-ES_tradnl"/>
        </w:rPr>
      </w:pPr>
      <w:r>
        <w:rPr>
          <w:rFonts w:ascii="Times New Roman" w:eastAsia="Times New Roman" w:hAnsi="Times New Roman" w:cs="Times New Roman"/>
          <w:b/>
          <w:noProof/>
          <w:sz w:val="24"/>
          <w:szCs w:val="24"/>
          <w:lang w:val="en-US"/>
        </w:rPr>
        <w:lastRenderedPageBreak/>
        <w:drawing>
          <wp:inline distT="0" distB="0" distL="0" distR="0" wp14:anchorId="2ECCA824" wp14:editId="5C73D965">
            <wp:extent cx="5943600" cy="32368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36884"/>
                    </a:xfrm>
                    <a:prstGeom prst="rect">
                      <a:avLst/>
                    </a:prstGeom>
                    <a:noFill/>
                  </pic:spPr>
                </pic:pic>
              </a:graphicData>
            </a:graphic>
          </wp:inline>
        </w:drawing>
      </w:r>
    </w:p>
    <w:p w14:paraId="45E42659" w14:textId="43F5D56D" w:rsidR="00EC110A" w:rsidRDefault="00EC110A" w:rsidP="009F58A3">
      <w:pPr>
        <w:spacing w:line="360" w:lineRule="auto"/>
        <w:jc w:val="center"/>
        <w:rPr>
          <w:rFonts w:ascii="Times New Roman" w:eastAsia="Times New Roman" w:hAnsi="Times New Roman" w:cs="Times New Roman"/>
          <w:b/>
          <w:sz w:val="24"/>
          <w:szCs w:val="24"/>
          <w:lang w:val="es-ES_tradnl"/>
        </w:rPr>
      </w:pPr>
    </w:p>
    <w:p w14:paraId="4178C129" w14:textId="5F0109DC" w:rsidR="00A27AA2" w:rsidRDefault="006368FC" w:rsidP="009F58A3">
      <w:pPr>
        <w:spacing w:line="360" w:lineRule="auto"/>
        <w:jc w:val="center"/>
        <w:rPr>
          <w:rFonts w:ascii="Times New Roman" w:eastAsia="Times New Roman" w:hAnsi="Times New Roman" w:cs="Times New Roman"/>
          <w:b/>
          <w:sz w:val="24"/>
          <w:szCs w:val="24"/>
          <w:lang w:val="es-ES_tradnl"/>
        </w:rPr>
      </w:pPr>
      <w:r w:rsidRPr="00D614E9">
        <w:rPr>
          <w:rFonts w:ascii="Times New Roman" w:eastAsia="Times New Roman" w:hAnsi="Times New Roman" w:cs="Times New Roman"/>
          <w:b/>
          <w:sz w:val="24"/>
          <w:szCs w:val="24"/>
          <w:lang w:val="es-ES_tradnl"/>
        </w:rPr>
        <w:t>Método</w:t>
      </w:r>
    </w:p>
    <w:p w14:paraId="26824A8D" w14:textId="77777777" w:rsidR="00FA4926" w:rsidRDefault="00FA4926" w:rsidP="009F58A3">
      <w:pPr>
        <w:spacing w:line="36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Muestra</w:t>
      </w:r>
    </w:p>
    <w:p w14:paraId="17C39D45" w14:textId="33F1ABF3" w:rsidR="005F547C" w:rsidRPr="00930628" w:rsidRDefault="00FA4926" w:rsidP="00930628">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sz w:val="24"/>
          <w:szCs w:val="24"/>
          <w:lang w:val="es-ES_tradnl"/>
        </w:rPr>
        <w:t>La muestra de este estudio est</w:t>
      </w:r>
      <w:r>
        <w:rPr>
          <w:rFonts w:ascii="Times New Roman" w:eastAsia="Times New Roman" w:hAnsi="Times New Roman" w:cs="Times New Roman"/>
          <w:sz w:val="24"/>
          <w:szCs w:val="24"/>
          <w:lang w:val="es-ES_tradnl"/>
        </w:rPr>
        <w:t>uvo</w:t>
      </w:r>
      <w:r w:rsidRPr="00D614E9">
        <w:rPr>
          <w:rFonts w:ascii="Times New Roman" w:eastAsia="Times New Roman" w:hAnsi="Times New Roman" w:cs="Times New Roman"/>
          <w:sz w:val="24"/>
          <w:szCs w:val="24"/>
          <w:lang w:val="es-ES_tradnl"/>
        </w:rPr>
        <w:t xml:space="preserve"> compuesta por </w:t>
      </w:r>
      <w:r>
        <w:rPr>
          <w:rFonts w:ascii="Times New Roman" w:eastAsia="Times New Roman" w:hAnsi="Times New Roman" w:cs="Times New Roman"/>
          <w:sz w:val="24"/>
          <w:szCs w:val="24"/>
          <w:lang w:val="es-ES_tradnl"/>
        </w:rPr>
        <w:t>432</w:t>
      </w:r>
      <w:r w:rsidRPr="00D614E9">
        <w:rPr>
          <w:rFonts w:ascii="Times New Roman" w:eastAsia="Times New Roman" w:hAnsi="Times New Roman" w:cs="Times New Roman"/>
          <w:sz w:val="24"/>
          <w:szCs w:val="24"/>
          <w:lang w:val="es-ES_tradnl"/>
        </w:rPr>
        <w:t xml:space="preserve"> participantes</w:t>
      </w:r>
      <w:r>
        <w:rPr>
          <w:rFonts w:ascii="Times New Roman" w:eastAsia="Times New Roman" w:hAnsi="Times New Roman" w:cs="Times New Roman"/>
          <w:sz w:val="24"/>
          <w:szCs w:val="24"/>
          <w:lang w:val="es-ES_tradnl"/>
        </w:rPr>
        <w:t xml:space="preserve">. </w:t>
      </w:r>
      <w:r w:rsidR="007D3AFB">
        <w:rPr>
          <w:rFonts w:ascii="Times New Roman" w:eastAsia="Times New Roman" w:hAnsi="Times New Roman" w:cs="Times New Roman"/>
          <w:sz w:val="24"/>
          <w:szCs w:val="24"/>
          <w:lang w:val="es-ES_tradnl"/>
        </w:rPr>
        <w:t>La</w:t>
      </w:r>
      <w:r w:rsidR="001B1470">
        <w:rPr>
          <w:rFonts w:ascii="Times New Roman" w:eastAsia="Times New Roman" w:hAnsi="Times New Roman" w:cs="Times New Roman"/>
          <w:sz w:val="24"/>
          <w:szCs w:val="24"/>
          <w:lang w:val="es-ES_tradnl"/>
        </w:rPr>
        <w:t xml:space="preserve"> mayoría indic</w:t>
      </w:r>
      <w:r w:rsidR="007D3AFB">
        <w:rPr>
          <w:rFonts w:ascii="Times New Roman" w:eastAsia="Times New Roman" w:hAnsi="Times New Roman" w:cs="Times New Roman"/>
          <w:sz w:val="24"/>
          <w:szCs w:val="24"/>
          <w:lang w:val="es-ES_tradnl"/>
        </w:rPr>
        <w:t>ó</w:t>
      </w:r>
      <w:r w:rsidR="001B1470">
        <w:rPr>
          <w:rFonts w:ascii="Times New Roman" w:eastAsia="Times New Roman" w:hAnsi="Times New Roman" w:cs="Times New Roman"/>
          <w:sz w:val="24"/>
          <w:szCs w:val="24"/>
          <w:lang w:val="es-ES_tradnl"/>
        </w:rPr>
        <w:t xml:space="preserve"> perten</w:t>
      </w:r>
      <w:r w:rsidR="007D3AFB">
        <w:rPr>
          <w:rFonts w:ascii="Times New Roman" w:eastAsia="Times New Roman" w:hAnsi="Times New Roman" w:cs="Times New Roman"/>
          <w:sz w:val="24"/>
          <w:szCs w:val="24"/>
          <w:lang w:val="es-ES_tradnl"/>
        </w:rPr>
        <w:t>ec</w:t>
      </w:r>
      <w:r w:rsidR="001B1470">
        <w:rPr>
          <w:rFonts w:ascii="Times New Roman" w:eastAsia="Times New Roman" w:hAnsi="Times New Roman" w:cs="Times New Roman"/>
          <w:sz w:val="24"/>
          <w:szCs w:val="24"/>
          <w:lang w:val="es-ES_tradnl"/>
        </w:rPr>
        <w:t>er al género femenino</w:t>
      </w:r>
      <w:r>
        <w:rPr>
          <w:rFonts w:ascii="Times New Roman" w:eastAsia="Times New Roman" w:hAnsi="Times New Roman" w:cs="Times New Roman"/>
          <w:sz w:val="24"/>
          <w:szCs w:val="24"/>
          <w:lang w:val="es-ES_tradnl"/>
        </w:rPr>
        <w:t xml:space="preserve"> </w:t>
      </w:r>
      <w:r w:rsidR="001B1470">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53%</w:t>
      </w:r>
      <w:r w:rsidR="001B1470">
        <w:rPr>
          <w:rFonts w:ascii="Times New Roman" w:eastAsia="Times New Roman" w:hAnsi="Times New Roman" w:cs="Times New Roman"/>
          <w:sz w:val="24"/>
          <w:szCs w:val="24"/>
          <w:lang w:val="es-ES_tradnl"/>
        </w:rPr>
        <w:t>) con edad promedio de 33 años (</w:t>
      </w:r>
      <w:r w:rsidRPr="00A230B7">
        <w:rPr>
          <w:rFonts w:ascii="Times New Roman" w:eastAsia="Times New Roman" w:hAnsi="Times New Roman" w:cs="Times New Roman"/>
          <w:i/>
          <w:sz w:val="24"/>
          <w:szCs w:val="24"/>
          <w:lang w:val="es-ES_tradnl"/>
        </w:rPr>
        <w:t>DE</w:t>
      </w:r>
      <w:r>
        <w:rPr>
          <w:rFonts w:ascii="Times New Roman" w:eastAsia="Times New Roman" w:hAnsi="Times New Roman" w:cs="Times New Roman"/>
          <w:sz w:val="24"/>
          <w:szCs w:val="24"/>
          <w:lang w:val="es-ES_tradnl"/>
        </w:rPr>
        <w:t xml:space="preserve">= .5038). </w:t>
      </w:r>
      <w:r w:rsidR="007D3AFB">
        <w:rPr>
          <w:rFonts w:ascii="Times New Roman" w:eastAsia="Times New Roman" w:hAnsi="Times New Roman" w:cs="Times New Roman"/>
          <w:sz w:val="24"/>
          <w:szCs w:val="24"/>
          <w:lang w:val="es-ES_tradnl"/>
        </w:rPr>
        <w:t>U</w:t>
      </w:r>
      <w:r w:rsidR="003A65A2">
        <w:rPr>
          <w:rFonts w:ascii="Times New Roman" w:eastAsia="Times New Roman" w:hAnsi="Times New Roman" w:cs="Times New Roman"/>
          <w:sz w:val="24"/>
          <w:szCs w:val="24"/>
          <w:lang w:val="es-ES_tradnl"/>
        </w:rPr>
        <w:t>n</w:t>
      </w:r>
      <w:r>
        <w:rPr>
          <w:rFonts w:ascii="Times New Roman" w:eastAsia="Times New Roman" w:hAnsi="Times New Roman" w:cs="Times New Roman"/>
          <w:sz w:val="24"/>
          <w:szCs w:val="24"/>
          <w:lang w:val="es-ES_tradnl"/>
        </w:rPr>
        <w:t xml:space="preserve"> 50% (</w:t>
      </w:r>
      <w:r w:rsidRPr="00332098">
        <w:rPr>
          <w:rFonts w:ascii="Times New Roman" w:eastAsia="Times New Roman" w:hAnsi="Times New Roman" w:cs="Times New Roman"/>
          <w:sz w:val="24"/>
          <w:szCs w:val="24"/>
          <w:lang w:val="es-ES_tradnl"/>
        </w:rPr>
        <w:t>n</w:t>
      </w:r>
      <w:r>
        <w:rPr>
          <w:rFonts w:ascii="Times New Roman" w:eastAsia="Times New Roman" w:hAnsi="Times New Roman" w:cs="Times New Roman"/>
          <w:i/>
          <w:sz w:val="24"/>
          <w:szCs w:val="24"/>
          <w:lang w:val="es-ES_tradnl"/>
        </w:rPr>
        <w:t xml:space="preserve"> </w:t>
      </w:r>
      <w:r>
        <w:rPr>
          <w:rFonts w:ascii="Times New Roman" w:eastAsia="Times New Roman" w:hAnsi="Times New Roman" w:cs="Times New Roman"/>
          <w:sz w:val="24"/>
          <w:szCs w:val="24"/>
          <w:lang w:val="es-ES_tradnl"/>
        </w:rPr>
        <w:t>=219)</w:t>
      </w:r>
      <w:r w:rsidR="001B1470">
        <w:rPr>
          <w:rFonts w:ascii="Times New Roman" w:eastAsia="Times New Roman" w:hAnsi="Times New Roman" w:cs="Times New Roman"/>
          <w:sz w:val="24"/>
          <w:szCs w:val="24"/>
          <w:lang w:val="es-ES_tradnl"/>
        </w:rPr>
        <w:t xml:space="preserve"> indico poseer</w:t>
      </w:r>
      <w:r>
        <w:rPr>
          <w:rFonts w:ascii="Times New Roman" w:eastAsia="Times New Roman" w:hAnsi="Times New Roman" w:cs="Times New Roman"/>
          <w:sz w:val="24"/>
          <w:szCs w:val="24"/>
          <w:lang w:val="es-ES_tradnl"/>
        </w:rPr>
        <w:t xml:space="preserve"> </w:t>
      </w:r>
      <w:r w:rsidR="007D3AFB">
        <w:rPr>
          <w:rFonts w:ascii="Times New Roman" w:eastAsia="Times New Roman" w:hAnsi="Times New Roman" w:cs="Times New Roman"/>
          <w:sz w:val="24"/>
          <w:szCs w:val="24"/>
          <w:lang w:val="es-ES_tradnl"/>
        </w:rPr>
        <w:t xml:space="preserve">una preparación académica de </w:t>
      </w:r>
      <w:r>
        <w:rPr>
          <w:rFonts w:ascii="Times New Roman" w:eastAsia="Times New Roman" w:hAnsi="Times New Roman" w:cs="Times New Roman"/>
          <w:sz w:val="24"/>
          <w:szCs w:val="24"/>
          <w:lang w:val="es-ES_tradnl"/>
        </w:rPr>
        <w:t>bachillerato</w:t>
      </w:r>
      <w:r w:rsidR="001B1470">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El número de años que llevaban trabajando, osciló entre 1 a 45 años (</w:t>
      </w:r>
      <w:r w:rsidRPr="00A230B7">
        <w:rPr>
          <w:rFonts w:ascii="Times New Roman" w:eastAsia="Times New Roman" w:hAnsi="Times New Roman" w:cs="Times New Roman"/>
          <w:i/>
          <w:sz w:val="24"/>
          <w:szCs w:val="24"/>
          <w:lang w:val="es-ES_tradnl"/>
        </w:rPr>
        <w:t>M</w:t>
      </w:r>
      <w:r>
        <w:rPr>
          <w:rFonts w:ascii="Times New Roman" w:eastAsia="Times New Roman" w:hAnsi="Times New Roman" w:cs="Times New Roman"/>
          <w:sz w:val="24"/>
          <w:szCs w:val="24"/>
          <w:lang w:val="es-ES_tradnl"/>
        </w:rPr>
        <w:t xml:space="preserve">=12.03, </w:t>
      </w:r>
      <w:r w:rsidRPr="00A230B7">
        <w:rPr>
          <w:rFonts w:ascii="Times New Roman" w:eastAsia="Times New Roman" w:hAnsi="Times New Roman" w:cs="Times New Roman"/>
          <w:i/>
          <w:sz w:val="24"/>
          <w:szCs w:val="24"/>
          <w:lang w:val="es-ES_tradnl"/>
        </w:rPr>
        <w:t>DE</w:t>
      </w:r>
      <w:r>
        <w:rPr>
          <w:rFonts w:ascii="Times New Roman" w:eastAsia="Times New Roman" w:hAnsi="Times New Roman" w:cs="Times New Roman"/>
          <w:sz w:val="24"/>
          <w:szCs w:val="24"/>
          <w:lang w:val="es-ES_tradnl"/>
        </w:rPr>
        <w:t xml:space="preserve">= 9.37). En </w:t>
      </w:r>
      <w:r w:rsidR="001B1470">
        <w:rPr>
          <w:rFonts w:ascii="Times New Roman" w:eastAsia="Times New Roman" w:hAnsi="Times New Roman" w:cs="Times New Roman"/>
          <w:sz w:val="24"/>
          <w:szCs w:val="24"/>
          <w:lang w:val="es-ES_tradnl"/>
        </w:rPr>
        <w:t xml:space="preserve">cuanto </w:t>
      </w:r>
      <w:r>
        <w:rPr>
          <w:rFonts w:ascii="Times New Roman" w:eastAsia="Times New Roman" w:hAnsi="Times New Roman" w:cs="Times New Roman"/>
          <w:sz w:val="24"/>
          <w:szCs w:val="24"/>
          <w:lang w:val="es-ES_tradnl"/>
        </w:rPr>
        <w:t>el tipo de organización,</w:t>
      </w:r>
      <w:r w:rsidR="001B1470">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un 80% (n=349) indicó </w:t>
      </w:r>
      <w:r w:rsidR="007D3AFB">
        <w:rPr>
          <w:rFonts w:ascii="Times New Roman" w:eastAsia="Times New Roman" w:hAnsi="Times New Roman" w:cs="Times New Roman"/>
          <w:sz w:val="24"/>
          <w:szCs w:val="24"/>
          <w:lang w:val="es-ES_tradnl"/>
        </w:rPr>
        <w:t>trabajar en</w:t>
      </w:r>
      <w:r>
        <w:rPr>
          <w:rFonts w:ascii="Times New Roman" w:eastAsia="Times New Roman" w:hAnsi="Times New Roman" w:cs="Times New Roman"/>
          <w:sz w:val="24"/>
          <w:szCs w:val="24"/>
          <w:lang w:val="es-ES_tradnl"/>
        </w:rPr>
        <w:t xml:space="preserve"> la empresa privada</w:t>
      </w:r>
      <w:r w:rsidR="007D3AFB">
        <w:rPr>
          <w:rFonts w:ascii="Times New Roman" w:eastAsia="Times New Roman" w:hAnsi="Times New Roman" w:cs="Times New Roman"/>
          <w:sz w:val="24"/>
          <w:szCs w:val="24"/>
          <w:lang w:val="es-ES_tradnl"/>
        </w:rPr>
        <w:t xml:space="preserve"> y</w:t>
      </w:r>
      <w:r>
        <w:rPr>
          <w:rFonts w:ascii="Times New Roman" w:eastAsia="Times New Roman" w:hAnsi="Times New Roman" w:cs="Times New Roman"/>
          <w:sz w:val="24"/>
          <w:szCs w:val="24"/>
          <w:lang w:val="es-ES_tradnl"/>
        </w:rPr>
        <w:t xml:space="preserve"> un 38% (n=166)</w:t>
      </w:r>
      <w:r w:rsidR="005C198D">
        <w:rPr>
          <w:rFonts w:ascii="Times New Roman" w:eastAsia="Times New Roman" w:hAnsi="Times New Roman" w:cs="Times New Roman"/>
          <w:sz w:val="24"/>
          <w:szCs w:val="24"/>
          <w:lang w:val="es-ES_tradnl"/>
        </w:rPr>
        <w:t xml:space="preserve"> </w:t>
      </w:r>
      <w:r w:rsidR="007D3AFB">
        <w:rPr>
          <w:rFonts w:ascii="Times New Roman" w:eastAsia="Times New Roman" w:hAnsi="Times New Roman" w:cs="Times New Roman"/>
          <w:sz w:val="24"/>
          <w:szCs w:val="24"/>
          <w:lang w:val="es-ES_tradnl"/>
        </w:rPr>
        <w:t>indicó que trabaja en</w:t>
      </w:r>
      <w:r w:rsidR="005C198D">
        <w:rPr>
          <w:rFonts w:ascii="Times New Roman" w:eastAsia="Times New Roman" w:hAnsi="Times New Roman" w:cs="Times New Roman"/>
          <w:sz w:val="24"/>
          <w:szCs w:val="24"/>
          <w:lang w:val="es-ES_tradnl"/>
        </w:rPr>
        <w:t xml:space="preserve"> empresas dedicadas al</w:t>
      </w:r>
      <w:r>
        <w:rPr>
          <w:rFonts w:ascii="Times New Roman" w:eastAsia="Times New Roman" w:hAnsi="Times New Roman" w:cs="Times New Roman"/>
          <w:sz w:val="24"/>
          <w:szCs w:val="24"/>
          <w:lang w:val="es-ES_tradnl"/>
        </w:rPr>
        <w:t xml:space="preserve"> servicio</w:t>
      </w:r>
      <w:r w:rsidR="005C198D">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 Respecto al tipo de </w:t>
      </w:r>
      <w:r w:rsidR="007D3AFB">
        <w:rPr>
          <w:rFonts w:ascii="Times New Roman" w:eastAsia="Times New Roman" w:hAnsi="Times New Roman" w:cs="Times New Roman"/>
          <w:sz w:val="24"/>
          <w:szCs w:val="24"/>
          <w:lang w:val="es-ES_tradnl"/>
        </w:rPr>
        <w:t>c</w:t>
      </w:r>
      <w:r>
        <w:rPr>
          <w:rFonts w:ascii="Times New Roman" w:eastAsia="Times New Roman" w:hAnsi="Times New Roman" w:cs="Times New Roman"/>
          <w:sz w:val="24"/>
          <w:szCs w:val="24"/>
          <w:lang w:val="es-ES_tradnl"/>
        </w:rPr>
        <w:t>o</w:t>
      </w:r>
      <w:r w:rsidR="007D3AFB">
        <w:rPr>
          <w:rFonts w:ascii="Times New Roman" w:eastAsia="Times New Roman" w:hAnsi="Times New Roman" w:cs="Times New Roman"/>
          <w:sz w:val="24"/>
          <w:szCs w:val="24"/>
          <w:lang w:val="es-ES_tradnl"/>
        </w:rPr>
        <w:t>ntrato</w:t>
      </w:r>
      <w:r>
        <w:rPr>
          <w:rFonts w:ascii="Times New Roman" w:eastAsia="Times New Roman" w:hAnsi="Times New Roman" w:cs="Times New Roman"/>
          <w:sz w:val="24"/>
          <w:szCs w:val="24"/>
          <w:lang w:val="es-ES_tradnl"/>
        </w:rPr>
        <w:t xml:space="preserve"> un 72% (n=312) indicó trabajar a tiempo completo</w:t>
      </w:r>
      <w:r w:rsidR="005C198D">
        <w:rPr>
          <w:rFonts w:ascii="Times New Roman" w:eastAsia="Times New Roman" w:hAnsi="Times New Roman" w:cs="Times New Roman"/>
          <w:sz w:val="24"/>
          <w:szCs w:val="24"/>
          <w:lang w:val="es-ES_tradnl"/>
        </w:rPr>
        <w:t xml:space="preserve"> y un</w:t>
      </w:r>
      <w:r>
        <w:rPr>
          <w:rFonts w:ascii="Times New Roman" w:eastAsia="Times New Roman" w:hAnsi="Times New Roman" w:cs="Times New Roman"/>
          <w:sz w:val="24"/>
          <w:szCs w:val="24"/>
          <w:lang w:val="es-ES_tradnl"/>
        </w:rPr>
        <w:t xml:space="preserve"> 73% (n=316) respondió que </w:t>
      </w:r>
      <w:r w:rsidR="005C198D">
        <w:rPr>
          <w:rFonts w:ascii="Times New Roman" w:eastAsia="Times New Roman" w:hAnsi="Times New Roman" w:cs="Times New Roman"/>
          <w:sz w:val="24"/>
          <w:szCs w:val="24"/>
          <w:lang w:val="es-ES_tradnl"/>
        </w:rPr>
        <w:t xml:space="preserve">no realizaban tareas de supervisión. </w:t>
      </w:r>
    </w:p>
    <w:p w14:paraId="386D98E3" w14:textId="77777777" w:rsidR="005F547C" w:rsidRDefault="005F547C" w:rsidP="009F58A3">
      <w:pPr>
        <w:spacing w:line="360" w:lineRule="auto"/>
        <w:rPr>
          <w:rFonts w:ascii="Times New Roman" w:eastAsia="Times New Roman" w:hAnsi="Times New Roman" w:cs="Times New Roman"/>
          <w:b/>
          <w:sz w:val="24"/>
          <w:szCs w:val="24"/>
          <w:lang w:val="es-ES_tradnl"/>
        </w:rPr>
      </w:pPr>
    </w:p>
    <w:p w14:paraId="7BD9329B" w14:textId="664D2411" w:rsidR="00FA4926" w:rsidRDefault="00FA4926" w:rsidP="009F58A3">
      <w:pPr>
        <w:spacing w:line="36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Instrumentos</w:t>
      </w:r>
    </w:p>
    <w:p w14:paraId="2AA52480" w14:textId="014D04EB" w:rsidR="005C198D" w:rsidRPr="005C198D" w:rsidRDefault="005C198D" w:rsidP="009F58A3">
      <w:pPr>
        <w:spacing w:line="360" w:lineRule="auto"/>
        <w:ind w:firstLine="720"/>
        <w:rPr>
          <w:rFonts w:ascii="Times New Roman" w:eastAsia="Times New Roman" w:hAnsi="Times New Roman" w:cs="Times New Roman"/>
          <w:bCs/>
          <w:sz w:val="24"/>
          <w:szCs w:val="24"/>
          <w:lang w:val="es-ES_tradnl"/>
        </w:rPr>
      </w:pPr>
      <w:r w:rsidRPr="005C198D">
        <w:rPr>
          <w:rFonts w:ascii="Times New Roman" w:eastAsia="Times New Roman" w:hAnsi="Times New Roman" w:cs="Times New Roman"/>
          <w:b/>
          <w:sz w:val="24"/>
          <w:szCs w:val="24"/>
          <w:lang w:val="es-ES_tradnl"/>
        </w:rPr>
        <w:t xml:space="preserve">Cuestionario de datos generales. </w:t>
      </w:r>
      <w:r>
        <w:rPr>
          <w:rFonts w:ascii="Times New Roman" w:eastAsia="Times New Roman" w:hAnsi="Times New Roman" w:cs="Times New Roman"/>
          <w:bCs/>
          <w:sz w:val="24"/>
          <w:szCs w:val="24"/>
          <w:lang w:val="es-ES_tradnl"/>
        </w:rPr>
        <w:t xml:space="preserve">En este cuestionario se solicitó información referente al género sexual, edad, preparación académica, estado civil, número de años trabajando, tipo de organización donde trabaja, industria y tipo de empleo que tiene con la supervisión. </w:t>
      </w:r>
    </w:p>
    <w:p w14:paraId="56776123" w14:textId="1C3BBBD6" w:rsidR="00FA4926" w:rsidRPr="00D614E9" w:rsidRDefault="00FA4926" w:rsidP="009F58A3">
      <w:pPr>
        <w:spacing w:line="360" w:lineRule="auto"/>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b/>
          <w:sz w:val="24"/>
          <w:szCs w:val="24"/>
          <w:lang w:val="es-ES_tradnl"/>
        </w:rPr>
        <w:t xml:space="preserve"> </w:t>
      </w:r>
      <w:r w:rsidRPr="00D614E9">
        <w:rPr>
          <w:rFonts w:ascii="Times New Roman" w:eastAsia="Times New Roman" w:hAnsi="Times New Roman" w:cs="Times New Roman"/>
          <w:b/>
          <w:sz w:val="24"/>
          <w:szCs w:val="24"/>
          <w:lang w:val="es-ES_tradnl"/>
        </w:rPr>
        <w:tab/>
        <w:t xml:space="preserve">Liderazgo transformacional. </w:t>
      </w:r>
      <w:r>
        <w:rPr>
          <w:rFonts w:ascii="Times New Roman" w:eastAsia="Times New Roman" w:hAnsi="Times New Roman" w:cs="Times New Roman"/>
          <w:sz w:val="24"/>
          <w:szCs w:val="24"/>
          <w:lang w:val="es-ES_tradnl"/>
        </w:rPr>
        <w:t>Se midió</w:t>
      </w:r>
      <w:r w:rsidRPr="00D614E9">
        <w:rPr>
          <w:rFonts w:ascii="Times New Roman" w:eastAsia="Times New Roman" w:hAnsi="Times New Roman" w:cs="Times New Roman"/>
          <w:sz w:val="24"/>
          <w:szCs w:val="24"/>
          <w:lang w:val="es-ES_tradnl"/>
        </w:rPr>
        <w:t xml:space="preserve"> utilizando </w:t>
      </w:r>
      <w:r>
        <w:rPr>
          <w:rFonts w:ascii="Times New Roman" w:eastAsia="Times New Roman" w:hAnsi="Times New Roman" w:cs="Times New Roman"/>
          <w:sz w:val="24"/>
          <w:szCs w:val="24"/>
          <w:lang w:val="es-ES_tradnl"/>
        </w:rPr>
        <w:t xml:space="preserve">la versión de la </w:t>
      </w:r>
      <w:r w:rsidRPr="00D614E9">
        <w:rPr>
          <w:rFonts w:ascii="Times New Roman" w:eastAsia="Times New Roman" w:hAnsi="Times New Roman" w:cs="Times New Roman"/>
          <w:sz w:val="24"/>
          <w:szCs w:val="24"/>
          <w:lang w:val="es-ES_tradnl"/>
        </w:rPr>
        <w:t xml:space="preserve">Escala de Liderazgo </w:t>
      </w:r>
      <w:r>
        <w:rPr>
          <w:rFonts w:ascii="Times New Roman" w:eastAsia="Times New Roman" w:hAnsi="Times New Roman" w:cs="Times New Roman"/>
          <w:sz w:val="24"/>
          <w:szCs w:val="24"/>
          <w:lang w:val="es-ES_tradnl"/>
        </w:rPr>
        <w:t>T</w:t>
      </w:r>
      <w:r w:rsidRPr="00D614E9">
        <w:rPr>
          <w:rFonts w:ascii="Times New Roman" w:eastAsia="Times New Roman" w:hAnsi="Times New Roman" w:cs="Times New Roman"/>
          <w:sz w:val="24"/>
          <w:szCs w:val="24"/>
          <w:lang w:val="es-ES_tradnl"/>
        </w:rPr>
        <w:t>ransformacional de Rafferty y Griffin (2004)</w:t>
      </w:r>
      <w:r>
        <w:rPr>
          <w:rFonts w:ascii="Times New Roman" w:eastAsia="Times New Roman" w:hAnsi="Times New Roman" w:cs="Times New Roman"/>
          <w:sz w:val="24"/>
          <w:szCs w:val="24"/>
          <w:lang w:val="es-ES_tradnl"/>
        </w:rPr>
        <w:t xml:space="preserve"> validada en Puerto Rico por Rosa (2015)</w:t>
      </w:r>
      <w:r w:rsidRPr="00D614E9">
        <w:rPr>
          <w:rFonts w:ascii="Times New Roman" w:eastAsia="Times New Roman" w:hAnsi="Times New Roman" w:cs="Times New Roman"/>
          <w:sz w:val="24"/>
          <w:szCs w:val="24"/>
          <w:lang w:val="es-ES_tradnl"/>
        </w:rPr>
        <w:t xml:space="preserve">. Este instrumento consta de </w:t>
      </w:r>
      <w:r w:rsidR="007D3AFB">
        <w:rPr>
          <w:rFonts w:ascii="Times New Roman" w:eastAsia="Times New Roman" w:hAnsi="Times New Roman" w:cs="Times New Roman"/>
          <w:sz w:val="24"/>
          <w:szCs w:val="24"/>
          <w:lang w:val="es-ES_tradnl"/>
        </w:rPr>
        <w:t>15</w:t>
      </w:r>
      <w:r w:rsidRPr="00D614E9">
        <w:rPr>
          <w:rFonts w:ascii="Times New Roman" w:eastAsia="Times New Roman" w:hAnsi="Times New Roman" w:cs="Times New Roman"/>
          <w:sz w:val="24"/>
          <w:szCs w:val="24"/>
          <w:lang w:val="es-ES_tradnl"/>
        </w:rPr>
        <w:t xml:space="preserve"> ítems. E</w:t>
      </w:r>
      <w:r>
        <w:rPr>
          <w:rFonts w:ascii="Times New Roman" w:eastAsia="Times New Roman" w:hAnsi="Times New Roman" w:cs="Times New Roman"/>
          <w:sz w:val="24"/>
          <w:szCs w:val="24"/>
          <w:lang w:val="es-ES_tradnl"/>
        </w:rPr>
        <w:t>sta escala fluctúa desde 1</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i/>
          <w:sz w:val="24"/>
          <w:szCs w:val="24"/>
          <w:lang w:val="es-ES_tradnl"/>
        </w:rPr>
        <w:t>totalmente en desacuerdo</w:t>
      </w:r>
      <w:r>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 xml:space="preserve">hasta 6 </w:t>
      </w:r>
      <w:r>
        <w:rPr>
          <w:rFonts w:ascii="Times New Roman" w:eastAsia="Times New Roman" w:hAnsi="Times New Roman" w:cs="Times New Roman"/>
          <w:sz w:val="24"/>
          <w:szCs w:val="24"/>
          <w:lang w:val="es-ES_tradnl"/>
        </w:rPr>
        <w:lastRenderedPageBreak/>
        <w:t>“</w:t>
      </w:r>
      <w:r w:rsidRPr="00D614E9">
        <w:rPr>
          <w:rFonts w:ascii="Times New Roman" w:eastAsia="Times New Roman" w:hAnsi="Times New Roman" w:cs="Times New Roman"/>
          <w:i/>
          <w:sz w:val="24"/>
          <w:szCs w:val="24"/>
          <w:lang w:val="es-ES_tradnl"/>
        </w:rPr>
        <w:t>totalmente de acuerdo</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 xml:space="preserve"> Se distribuye en 5 sub-escalas.</w:t>
      </w:r>
      <w:r w:rsidRPr="00D614E9">
        <w:rPr>
          <w:rFonts w:ascii="Times New Roman" w:eastAsia="Times New Roman" w:hAnsi="Times New Roman" w:cs="Times New Roman"/>
          <w:sz w:val="24"/>
          <w:szCs w:val="24"/>
          <w:lang w:val="es-ES_tradnl"/>
        </w:rPr>
        <w:t xml:space="preserve"> Un ejem</w:t>
      </w:r>
      <w:r>
        <w:rPr>
          <w:rFonts w:ascii="Times New Roman" w:eastAsia="Times New Roman" w:hAnsi="Times New Roman" w:cs="Times New Roman"/>
          <w:sz w:val="24"/>
          <w:szCs w:val="24"/>
          <w:lang w:val="es-ES_tradnl"/>
        </w:rPr>
        <w:t>p</w:t>
      </w:r>
      <w:r w:rsidRPr="00D614E9">
        <w:rPr>
          <w:rFonts w:ascii="Times New Roman" w:eastAsia="Times New Roman" w:hAnsi="Times New Roman" w:cs="Times New Roman"/>
          <w:sz w:val="24"/>
          <w:szCs w:val="24"/>
          <w:lang w:val="es-ES_tradnl"/>
        </w:rPr>
        <w:t>lo de la</w:t>
      </w:r>
      <w:r>
        <w:rPr>
          <w:rFonts w:ascii="Times New Roman" w:eastAsia="Times New Roman" w:hAnsi="Times New Roman" w:cs="Times New Roman"/>
          <w:sz w:val="24"/>
          <w:szCs w:val="24"/>
          <w:lang w:val="es-ES_tradnl"/>
        </w:rPr>
        <w:t xml:space="preserve"> sub-escala</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de </w:t>
      </w:r>
      <w:r w:rsidRPr="00CB2B9C">
        <w:rPr>
          <w:rFonts w:ascii="Times New Roman" w:eastAsia="Times New Roman" w:hAnsi="Times New Roman" w:cs="Times New Roman"/>
          <w:i/>
          <w:sz w:val="24"/>
          <w:szCs w:val="24"/>
          <w:lang w:val="es-ES_tradnl"/>
        </w:rPr>
        <w:t>visión</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CB2B9C">
        <w:rPr>
          <w:rFonts w:ascii="Times New Roman" w:eastAsia="Times New Roman" w:hAnsi="Times New Roman" w:cs="Times New Roman"/>
          <w:i/>
          <w:sz w:val="24"/>
          <w:szCs w:val="24"/>
          <w:lang w:val="es-ES_tradnl"/>
        </w:rPr>
        <w:sym w:font="Symbol" w:char="F061"/>
      </w:r>
      <w:r>
        <w:rPr>
          <w:rFonts w:ascii="Times New Roman" w:eastAsia="Times New Roman" w:hAnsi="Times New Roman" w:cs="Times New Roman"/>
          <w:sz w:val="24"/>
          <w:szCs w:val="24"/>
          <w:lang w:val="es-ES_tradnl"/>
        </w:rPr>
        <w:t xml:space="preserve"> = .84) “</w:t>
      </w:r>
      <w:r>
        <w:rPr>
          <w:rFonts w:ascii="Times New Roman" w:eastAsia="Times New Roman" w:hAnsi="Times New Roman" w:cs="Times New Roman"/>
          <w:i/>
          <w:sz w:val="24"/>
          <w:szCs w:val="24"/>
          <w:lang w:val="es-ES_tradnl"/>
        </w:rPr>
        <w:t>Mi líder c</w:t>
      </w:r>
      <w:r w:rsidRPr="00D614E9">
        <w:rPr>
          <w:rFonts w:ascii="Times New Roman" w:eastAsia="Times New Roman" w:hAnsi="Times New Roman" w:cs="Times New Roman"/>
          <w:i/>
          <w:sz w:val="24"/>
          <w:szCs w:val="24"/>
          <w:lang w:val="es-ES_tradnl"/>
        </w:rPr>
        <w:t>omprende perfectamente cuales son los objetivos del grupo</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Para la </w:t>
      </w:r>
      <w:r>
        <w:rPr>
          <w:rFonts w:ascii="Times New Roman" w:eastAsia="Times New Roman" w:hAnsi="Times New Roman" w:cs="Times New Roman"/>
          <w:sz w:val="24"/>
          <w:szCs w:val="24"/>
          <w:lang w:val="es-ES_tradnl"/>
        </w:rPr>
        <w:t>sub-escala</w:t>
      </w:r>
      <w:r w:rsidRPr="00D614E9">
        <w:rPr>
          <w:rFonts w:ascii="Times New Roman" w:eastAsia="Times New Roman" w:hAnsi="Times New Roman" w:cs="Times New Roman"/>
          <w:sz w:val="24"/>
          <w:szCs w:val="24"/>
          <w:lang w:val="es-ES_tradnl"/>
        </w:rPr>
        <w:t xml:space="preserve"> de comunicación </w:t>
      </w:r>
      <w:proofErr w:type="spellStart"/>
      <w:r w:rsidRPr="00D614E9">
        <w:rPr>
          <w:rFonts w:ascii="Times New Roman" w:eastAsia="Times New Roman" w:hAnsi="Times New Roman" w:cs="Times New Roman"/>
          <w:sz w:val="24"/>
          <w:szCs w:val="24"/>
          <w:lang w:val="es-ES_tradnl"/>
        </w:rPr>
        <w:t>inspiraci</w:t>
      </w:r>
      <w:r>
        <w:rPr>
          <w:rFonts w:ascii="Times New Roman" w:eastAsia="Times New Roman" w:hAnsi="Times New Roman" w:cs="Times New Roman"/>
          <w:sz w:val="24"/>
          <w:szCs w:val="24"/>
          <w:lang w:val="es-ES_tradnl"/>
        </w:rPr>
        <w:t>onal</w:t>
      </w:r>
      <w:proofErr w:type="spellEnd"/>
      <w:r>
        <w:rPr>
          <w:rFonts w:ascii="Times New Roman" w:eastAsia="Times New Roman" w:hAnsi="Times New Roman" w:cs="Times New Roman"/>
          <w:sz w:val="24"/>
          <w:szCs w:val="24"/>
          <w:lang w:val="es-ES_tradnl"/>
        </w:rPr>
        <w:t xml:space="preserve"> (</w:t>
      </w:r>
      <w:r w:rsidRPr="00CB2B9C">
        <w:rPr>
          <w:rFonts w:ascii="Times New Roman" w:eastAsia="Times New Roman" w:hAnsi="Times New Roman" w:cs="Times New Roman"/>
          <w:i/>
          <w:sz w:val="24"/>
          <w:szCs w:val="24"/>
          <w:lang w:val="es-ES_tradnl"/>
        </w:rPr>
        <w:sym w:font="Symbol" w:char="F061"/>
      </w:r>
      <w:r>
        <w:rPr>
          <w:rFonts w:ascii="Times New Roman" w:eastAsia="Times New Roman" w:hAnsi="Times New Roman" w:cs="Times New Roman"/>
          <w:sz w:val="24"/>
          <w:szCs w:val="24"/>
          <w:lang w:val="es-ES_tradnl"/>
        </w:rPr>
        <w:t xml:space="preserve"> =.92)</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i/>
          <w:sz w:val="24"/>
          <w:szCs w:val="24"/>
          <w:lang w:val="es-ES_tradnl"/>
        </w:rPr>
        <w:t>“Mi líder</w:t>
      </w:r>
      <w:r w:rsidRPr="00D614E9">
        <w:rPr>
          <w:rFonts w:ascii="Times New Roman" w:eastAsia="Times New Roman" w:hAnsi="Times New Roman" w:cs="Times New Roman"/>
          <w:i/>
          <w:sz w:val="24"/>
          <w:szCs w:val="24"/>
          <w:lang w:val="es-ES_tradnl"/>
        </w:rPr>
        <w:t xml:space="preserve"> dice cosas que hace que estemos orgullosos de estar pertenecer a esta organización</w:t>
      </w:r>
      <w:r>
        <w:rPr>
          <w:rFonts w:ascii="Times New Roman" w:eastAsia="Times New Roman" w:hAnsi="Times New Roman" w:cs="Times New Roman"/>
          <w:i/>
          <w:sz w:val="24"/>
          <w:szCs w:val="24"/>
          <w:lang w:val="es-ES_tradnl"/>
        </w:rPr>
        <w:t>”</w:t>
      </w:r>
      <w:r w:rsidRPr="00D614E9">
        <w:rPr>
          <w:rFonts w:ascii="Times New Roman" w:eastAsia="Times New Roman" w:hAnsi="Times New Roman" w:cs="Times New Roman"/>
          <w:sz w:val="24"/>
          <w:szCs w:val="24"/>
          <w:lang w:val="es-ES_tradnl"/>
        </w:rPr>
        <w:t xml:space="preserve">. Para la </w:t>
      </w:r>
      <w:r>
        <w:rPr>
          <w:rFonts w:ascii="Times New Roman" w:eastAsia="Times New Roman" w:hAnsi="Times New Roman" w:cs="Times New Roman"/>
          <w:sz w:val="24"/>
          <w:szCs w:val="24"/>
          <w:lang w:val="es-ES_tradnl"/>
        </w:rPr>
        <w:t>sub-escala</w:t>
      </w:r>
      <w:r w:rsidRPr="00D614E9">
        <w:rPr>
          <w:rFonts w:ascii="Times New Roman" w:eastAsia="Times New Roman" w:hAnsi="Times New Roman" w:cs="Times New Roman"/>
          <w:sz w:val="24"/>
          <w:szCs w:val="24"/>
          <w:lang w:val="es-ES_tradnl"/>
        </w:rPr>
        <w:t xml:space="preserve"> de estimulación intelectual </w:t>
      </w:r>
      <w:r>
        <w:rPr>
          <w:rFonts w:ascii="Times New Roman" w:eastAsia="Times New Roman" w:hAnsi="Times New Roman" w:cs="Times New Roman"/>
          <w:i/>
          <w:sz w:val="24"/>
          <w:szCs w:val="24"/>
          <w:lang w:val="es-ES_tradnl"/>
        </w:rPr>
        <w:t>“Mi líder</w:t>
      </w:r>
      <w:r w:rsidRPr="00D614E9" w:rsidDel="00BD3863">
        <w:rPr>
          <w:rFonts w:ascii="Times New Roman" w:eastAsia="Times New Roman" w:hAnsi="Times New Roman" w:cs="Times New Roman"/>
          <w:i/>
          <w:sz w:val="24"/>
          <w:szCs w:val="24"/>
          <w:lang w:val="es-ES_tradnl"/>
        </w:rPr>
        <w:t xml:space="preserve"> </w:t>
      </w:r>
      <w:r w:rsidRPr="00D614E9">
        <w:rPr>
          <w:rFonts w:ascii="Times New Roman" w:eastAsia="Times New Roman" w:hAnsi="Times New Roman" w:cs="Times New Roman"/>
          <w:i/>
          <w:sz w:val="24"/>
          <w:szCs w:val="24"/>
          <w:lang w:val="es-ES_tradnl"/>
        </w:rPr>
        <w:t>tiene ideas que me estimulan a repensar algunas cosas que nunca antes me había planteado</w:t>
      </w:r>
      <w:r>
        <w:rPr>
          <w:rFonts w:ascii="Times New Roman" w:eastAsia="Times New Roman" w:hAnsi="Times New Roman" w:cs="Times New Roman"/>
          <w:sz w:val="24"/>
          <w:szCs w:val="24"/>
          <w:lang w:val="es-ES_tradnl"/>
        </w:rPr>
        <w:t>” (</w:t>
      </w:r>
      <w:r w:rsidRPr="00CB2B9C">
        <w:rPr>
          <w:rFonts w:ascii="Times New Roman" w:eastAsia="Times New Roman" w:hAnsi="Times New Roman" w:cs="Times New Roman"/>
          <w:i/>
          <w:sz w:val="24"/>
          <w:szCs w:val="24"/>
          <w:lang w:val="es-ES_tradnl"/>
        </w:rPr>
        <w:sym w:font="Symbol" w:char="F061"/>
      </w:r>
      <w:r>
        <w:rPr>
          <w:rFonts w:ascii="Times New Roman" w:eastAsia="Times New Roman" w:hAnsi="Times New Roman" w:cs="Times New Roman"/>
          <w:i/>
          <w:sz w:val="24"/>
          <w:szCs w:val="24"/>
          <w:lang w:val="es-ES_tradnl"/>
        </w:rPr>
        <w:t>=.89)</w:t>
      </w:r>
      <w:r w:rsidRPr="00D614E9">
        <w:rPr>
          <w:rFonts w:ascii="Times New Roman" w:eastAsia="Times New Roman" w:hAnsi="Times New Roman" w:cs="Times New Roman"/>
          <w:sz w:val="24"/>
          <w:szCs w:val="24"/>
          <w:lang w:val="es-ES_tradnl"/>
        </w:rPr>
        <w:t xml:space="preserve">. Para la dimensión de reconocimiento </w:t>
      </w:r>
      <w:r>
        <w:rPr>
          <w:rFonts w:ascii="Times New Roman" w:eastAsia="Times New Roman" w:hAnsi="Times New Roman" w:cs="Times New Roman"/>
          <w:sz w:val="24"/>
          <w:szCs w:val="24"/>
          <w:lang w:val="es-ES_tradnl"/>
        </w:rPr>
        <w:t>(</w:t>
      </w:r>
      <w:r w:rsidRPr="009A5125">
        <w:rPr>
          <w:rFonts w:ascii="Times New Roman" w:eastAsia="Times New Roman" w:hAnsi="Times New Roman" w:cs="Times New Roman"/>
          <w:i/>
          <w:sz w:val="24"/>
          <w:szCs w:val="24"/>
          <w:lang w:val="es-ES_tradnl"/>
        </w:rPr>
        <w:sym w:font="Symbol" w:char="F061"/>
      </w:r>
      <w:r w:rsidRPr="00D614E9">
        <w:rPr>
          <w:rFonts w:ascii="Times New Roman" w:eastAsia="Times New Roman" w:hAnsi="Times New Roman" w:cs="Times New Roman"/>
          <w:i/>
          <w:sz w:val="24"/>
          <w:szCs w:val="24"/>
          <w:lang w:val="es-ES_tradnl"/>
        </w:rPr>
        <w:t xml:space="preserve"> </w:t>
      </w:r>
      <w:r>
        <w:rPr>
          <w:rFonts w:ascii="Times New Roman" w:eastAsia="Times New Roman" w:hAnsi="Times New Roman" w:cs="Times New Roman"/>
          <w:i/>
          <w:sz w:val="24"/>
          <w:szCs w:val="24"/>
          <w:lang w:val="es-ES_tradnl"/>
        </w:rPr>
        <w:t>=.97) “Mi líder</w:t>
      </w:r>
      <w:r w:rsidRPr="00D614E9" w:rsidDel="00A908FE">
        <w:rPr>
          <w:rFonts w:ascii="Times New Roman" w:eastAsia="Times New Roman" w:hAnsi="Times New Roman" w:cs="Times New Roman"/>
          <w:i/>
          <w:sz w:val="24"/>
          <w:szCs w:val="24"/>
          <w:lang w:val="es-ES_tradnl"/>
        </w:rPr>
        <w:t xml:space="preserve"> </w:t>
      </w:r>
      <w:r w:rsidRPr="00D614E9">
        <w:rPr>
          <w:rFonts w:ascii="Times New Roman" w:eastAsia="Times New Roman" w:hAnsi="Times New Roman" w:cs="Times New Roman"/>
          <w:i/>
          <w:sz w:val="24"/>
          <w:szCs w:val="24"/>
          <w:lang w:val="es-ES_tradnl"/>
        </w:rPr>
        <w:t>me felicita personalmente cuando realizo un trabajo excelente</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Para la subescala de apoyo (</w:t>
      </w:r>
      <w:r w:rsidRPr="009A5125">
        <w:rPr>
          <w:rFonts w:ascii="Times New Roman" w:eastAsia="Times New Roman" w:hAnsi="Times New Roman" w:cs="Times New Roman"/>
          <w:i/>
          <w:sz w:val="24"/>
          <w:szCs w:val="24"/>
          <w:lang w:val="es-ES_tradnl"/>
        </w:rPr>
        <w:sym w:font="Symbol" w:char="F061"/>
      </w:r>
      <w:r>
        <w:rPr>
          <w:rFonts w:ascii="Times New Roman" w:eastAsia="Times New Roman" w:hAnsi="Times New Roman" w:cs="Times New Roman"/>
          <w:i/>
          <w:sz w:val="24"/>
          <w:szCs w:val="24"/>
          <w:lang w:val="es-ES_tradnl"/>
        </w:rPr>
        <w:t xml:space="preserve">=.93) </w:t>
      </w:r>
      <w:r>
        <w:rPr>
          <w:rFonts w:ascii="Times New Roman" w:eastAsia="Times New Roman" w:hAnsi="Times New Roman" w:cs="Times New Roman"/>
          <w:sz w:val="24"/>
          <w:szCs w:val="24"/>
          <w:lang w:val="es-ES_tradnl"/>
        </w:rPr>
        <w:t>un ejemplo es “</w:t>
      </w:r>
      <w:r>
        <w:rPr>
          <w:rFonts w:ascii="Times New Roman" w:eastAsia="Times New Roman" w:hAnsi="Times New Roman" w:cs="Times New Roman"/>
          <w:i/>
          <w:sz w:val="24"/>
          <w:szCs w:val="24"/>
          <w:lang w:val="es-ES_tradnl"/>
        </w:rPr>
        <w:t>Mi líder</w:t>
      </w:r>
      <w:r w:rsidDel="00361E95">
        <w:rPr>
          <w:rFonts w:ascii="Times New Roman" w:eastAsia="Times New Roman" w:hAnsi="Times New Roman" w:cs="Times New Roman"/>
          <w:sz w:val="24"/>
          <w:szCs w:val="24"/>
          <w:lang w:val="es-ES_tradnl"/>
        </w:rPr>
        <w:t xml:space="preserve"> </w:t>
      </w:r>
      <w:r w:rsidRPr="0052631D">
        <w:rPr>
          <w:rFonts w:ascii="Times New Roman" w:eastAsia="Times New Roman" w:hAnsi="Times New Roman" w:cs="Times New Roman"/>
          <w:i/>
          <w:sz w:val="24"/>
          <w:szCs w:val="24"/>
          <w:lang w:val="es-ES_tradnl"/>
        </w:rPr>
        <w:t>considera mis sentimientos personales antes de actuar</w:t>
      </w:r>
      <w:r>
        <w:rPr>
          <w:rFonts w:ascii="Times New Roman" w:eastAsia="Times New Roman" w:hAnsi="Times New Roman" w:cs="Times New Roman"/>
          <w:sz w:val="24"/>
          <w:szCs w:val="24"/>
          <w:lang w:val="es-ES_tradnl"/>
        </w:rPr>
        <w:t>”.</w:t>
      </w:r>
    </w:p>
    <w:p w14:paraId="3CD66D3B" w14:textId="094E51E8" w:rsidR="00FA4926" w:rsidRPr="00D614E9" w:rsidRDefault="00FA4926" w:rsidP="009F58A3">
      <w:pPr>
        <w:spacing w:line="360" w:lineRule="auto"/>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b/>
          <w:sz w:val="24"/>
          <w:szCs w:val="24"/>
          <w:lang w:val="es-ES_tradnl"/>
        </w:rPr>
        <w:t xml:space="preserve">        </w:t>
      </w:r>
      <w:r w:rsidRPr="00D614E9">
        <w:rPr>
          <w:rFonts w:ascii="Times New Roman" w:eastAsia="Times New Roman" w:hAnsi="Times New Roman" w:cs="Times New Roman"/>
          <w:b/>
          <w:sz w:val="24"/>
          <w:szCs w:val="24"/>
          <w:lang w:val="es-ES_tradnl"/>
        </w:rPr>
        <w:tab/>
      </w:r>
      <w:proofErr w:type="spellStart"/>
      <w:r w:rsidRPr="00D614E9">
        <w:rPr>
          <w:rFonts w:ascii="Times New Roman" w:eastAsia="Times New Roman" w:hAnsi="Times New Roman" w:cs="Times New Roman"/>
          <w:b/>
          <w:sz w:val="24"/>
          <w:szCs w:val="24"/>
          <w:lang w:val="es-ES_tradnl"/>
        </w:rPr>
        <w:t>Engagement</w:t>
      </w:r>
      <w:proofErr w:type="spellEnd"/>
      <w:r w:rsidRPr="00D614E9">
        <w:rPr>
          <w:rFonts w:ascii="Times New Roman" w:eastAsia="Times New Roman" w:hAnsi="Times New Roman" w:cs="Times New Roman"/>
          <w:b/>
          <w:sz w:val="24"/>
          <w:szCs w:val="24"/>
          <w:lang w:val="es-ES_tradnl"/>
        </w:rPr>
        <w:t xml:space="preserve"> en el </w:t>
      </w:r>
      <w:r>
        <w:rPr>
          <w:rFonts w:ascii="Times New Roman" w:eastAsia="Times New Roman" w:hAnsi="Times New Roman" w:cs="Times New Roman"/>
          <w:b/>
          <w:sz w:val="24"/>
          <w:szCs w:val="24"/>
          <w:lang w:val="es-ES_tradnl"/>
        </w:rPr>
        <w:t>T</w:t>
      </w:r>
      <w:r w:rsidRPr="00D614E9">
        <w:rPr>
          <w:rFonts w:ascii="Times New Roman" w:eastAsia="Times New Roman" w:hAnsi="Times New Roman" w:cs="Times New Roman"/>
          <w:b/>
          <w:sz w:val="24"/>
          <w:szCs w:val="24"/>
          <w:lang w:val="es-ES_tradnl"/>
        </w:rPr>
        <w:t xml:space="preserve">rabajo.  </w:t>
      </w:r>
      <w:r w:rsidRPr="00D614E9">
        <w:rPr>
          <w:rFonts w:ascii="Times New Roman" w:eastAsia="Times New Roman" w:hAnsi="Times New Roman" w:cs="Times New Roman"/>
          <w:sz w:val="24"/>
          <w:szCs w:val="24"/>
          <w:lang w:val="es-ES_tradnl"/>
        </w:rPr>
        <w:t xml:space="preserve">Se midió utilizando la versión </w:t>
      </w:r>
      <w:r>
        <w:rPr>
          <w:rFonts w:ascii="Times New Roman" w:eastAsia="Times New Roman" w:hAnsi="Times New Roman" w:cs="Times New Roman"/>
          <w:sz w:val="24"/>
          <w:szCs w:val="24"/>
          <w:lang w:val="es-ES_tradnl"/>
        </w:rPr>
        <w:t xml:space="preserve">en </w:t>
      </w:r>
      <w:r w:rsidRPr="00D614E9">
        <w:rPr>
          <w:rFonts w:ascii="Times New Roman" w:eastAsia="Times New Roman" w:hAnsi="Times New Roman" w:cs="Times New Roman"/>
          <w:sz w:val="24"/>
          <w:szCs w:val="24"/>
          <w:lang w:val="es-ES_tradnl"/>
        </w:rPr>
        <w:t xml:space="preserve">español del </w:t>
      </w:r>
      <w:r w:rsidRPr="00D614E9">
        <w:rPr>
          <w:rFonts w:ascii="Times New Roman" w:eastAsia="Times New Roman" w:hAnsi="Times New Roman" w:cs="Times New Roman"/>
          <w:i/>
          <w:sz w:val="24"/>
          <w:szCs w:val="24"/>
          <w:lang w:val="es-ES_tradnl"/>
        </w:rPr>
        <w:t xml:space="preserve">Utrecht </w:t>
      </w:r>
      <w:proofErr w:type="spellStart"/>
      <w:r w:rsidRPr="00D614E9">
        <w:rPr>
          <w:rFonts w:ascii="Times New Roman" w:eastAsia="Times New Roman" w:hAnsi="Times New Roman" w:cs="Times New Roman"/>
          <w:i/>
          <w:sz w:val="24"/>
          <w:szCs w:val="24"/>
          <w:lang w:val="es-ES_tradnl"/>
        </w:rPr>
        <w:t>Work</w:t>
      </w:r>
      <w:proofErr w:type="spellEnd"/>
      <w:r w:rsidRPr="00D614E9">
        <w:rPr>
          <w:rFonts w:ascii="Times New Roman" w:eastAsia="Times New Roman" w:hAnsi="Times New Roman" w:cs="Times New Roman"/>
          <w:i/>
          <w:sz w:val="24"/>
          <w:szCs w:val="24"/>
          <w:lang w:val="es-ES_tradnl"/>
        </w:rPr>
        <w:t xml:space="preserve"> </w:t>
      </w:r>
      <w:proofErr w:type="spellStart"/>
      <w:r w:rsidRPr="00D614E9">
        <w:rPr>
          <w:rFonts w:ascii="Times New Roman" w:eastAsia="Times New Roman" w:hAnsi="Times New Roman" w:cs="Times New Roman"/>
          <w:i/>
          <w:sz w:val="24"/>
          <w:szCs w:val="24"/>
          <w:lang w:val="es-ES_tradnl"/>
        </w:rPr>
        <w:t>Engagement</w:t>
      </w:r>
      <w:proofErr w:type="spellEnd"/>
      <w:r w:rsidRPr="00D614E9">
        <w:rPr>
          <w:rFonts w:ascii="Times New Roman" w:eastAsia="Times New Roman" w:hAnsi="Times New Roman" w:cs="Times New Roman"/>
          <w:i/>
          <w:sz w:val="24"/>
          <w:szCs w:val="24"/>
          <w:lang w:val="es-ES_tradnl"/>
        </w:rPr>
        <w:t xml:space="preserve"> </w:t>
      </w:r>
      <w:proofErr w:type="spellStart"/>
      <w:r w:rsidRPr="00D614E9">
        <w:rPr>
          <w:rFonts w:ascii="Times New Roman" w:eastAsia="Times New Roman" w:hAnsi="Times New Roman" w:cs="Times New Roman"/>
          <w:i/>
          <w:sz w:val="24"/>
          <w:szCs w:val="24"/>
          <w:lang w:val="es-ES_tradnl"/>
        </w:rPr>
        <w:t>Scale</w:t>
      </w:r>
      <w:proofErr w:type="spellEnd"/>
      <w:r w:rsidRPr="00D614E9">
        <w:rPr>
          <w:rFonts w:ascii="Times New Roman" w:eastAsia="Times New Roman" w:hAnsi="Times New Roman" w:cs="Times New Roman"/>
          <w:sz w:val="24"/>
          <w:szCs w:val="24"/>
          <w:lang w:val="es-ES_tradnl"/>
        </w:rPr>
        <w:t xml:space="preserve"> de </w:t>
      </w:r>
      <w:proofErr w:type="spellStart"/>
      <w:r w:rsidRPr="00D614E9">
        <w:rPr>
          <w:rFonts w:ascii="Times New Roman" w:eastAsia="Times New Roman" w:hAnsi="Times New Roman" w:cs="Times New Roman"/>
          <w:sz w:val="24"/>
          <w:szCs w:val="24"/>
          <w:lang w:val="es-ES_tradnl"/>
        </w:rPr>
        <w:t>Schaufeli</w:t>
      </w:r>
      <w:proofErr w:type="spellEnd"/>
      <w:r w:rsidRPr="00D614E9">
        <w:rPr>
          <w:rFonts w:ascii="Times New Roman" w:eastAsia="Times New Roman" w:hAnsi="Times New Roman" w:cs="Times New Roman"/>
          <w:sz w:val="24"/>
          <w:szCs w:val="24"/>
          <w:lang w:val="es-ES_tradnl"/>
        </w:rPr>
        <w:t xml:space="preserve">, </w:t>
      </w:r>
      <w:proofErr w:type="spellStart"/>
      <w:r w:rsidRPr="00D614E9">
        <w:rPr>
          <w:rFonts w:ascii="Times New Roman" w:eastAsia="Times New Roman" w:hAnsi="Times New Roman" w:cs="Times New Roman"/>
          <w:sz w:val="24"/>
          <w:szCs w:val="24"/>
          <w:lang w:val="es-ES_tradnl"/>
        </w:rPr>
        <w:t>Bakker</w:t>
      </w:r>
      <w:proofErr w:type="spellEnd"/>
      <w:r w:rsidRPr="00D614E9">
        <w:rPr>
          <w:rFonts w:ascii="Times New Roman" w:eastAsia="Times New Roman" w:hAnsi="Times New Roman" w:cs="Times New Roman"/>
          <w:sz w:val="24"/>
          <w:szCs w:val="24"/>
          <w:lang w:val="es-ES_tradnl"/>
        </w:rPr>
        <w:t xml:space="preserve"> y </w:t>
      </w:r>
      <w:proofErr w:type="spellStart"/>
      <w:r w:rsidRPr="00D614E9">
        <w:rPr>
          <w:rFonts w:ascii="Times New Roman" w:eastAsia="Times New Roman" w:hAnsi="Times New Roman" w:cs="Times New Roman"/>
          <w:sz w:val="24"/>
          <w:szCs w:val="24"/>
          <w:lang w:val="es-ES_tradnl"/>
        </w:rPr>
        <w:t>Salanova</w:t>
      </w:r>
      <w:proofErr w:type="spellEnd"/>
      <w:r w:rsidRPr="00D614E9">
        <w:rPr>
          <w:rFonts w:ascii="Times New Roman" w:eastAsia="Times New Roman" w:hAnsi="Times New Roman" w:cs="Times New Roman"/>
          <w:sz w:val="24"/>
          <w:szCs w:val="24"/>
          <w:lang w:val="es-ES_tradnl"/>
        </w:rPr>
        <w:t xml:space="preserve"> (2006).  Este instrumento consta de nueve ítems </w:t>
      </w:r>
      <w:r w:rsidRPr="0052631D">
        <w:rPr>
          <w:rFonts w:ascii="Times New Roman" w:eastAsia="Times New Roman" w:hAnsi="Times New Roman" w:cs="Times New Roman"/>
          <w:sz w:val="24"/>
          <w:szCs w:val="24"/>
          <w:lang w:val="es-ES_tradnl"/>
        </w:rPr>
        <w:t xml:space="preserve">tres ítems para cada dimensión del </w:t>
      </w:r>
      <w:proofErr w:type="spellStart"/>
      <w:r w:rsidRPr="0052631D">
        <w:rPr>
          <w:rFonts w:ascii="Times New Roman" w:eastAsia="Times New Roman" w:hAnsi="Times New Roman" w:cs="Times New Roman"/>
          <w:sz w:val="24"/>
          <w:szCs w:val="24"/>
          <w:lang w:val="es-ES_tradnl"/>
        </w:rPr>
        <w:t>engagement</w:t>
      </w:r>
      <w:proofErr w:type="spellEnd"/>
      <w:r w:rsidRPr="00D614E9">
        <w:rPr>
          <w:rFonts w:ascii="Times New Roman" w:eastAsia="Times New Roman" w:hAnsi="Times New Roman" w:cs="Times New Roman"/>
          <w:sz w:val="24"/>
          <w:szCs w:val="24"/>
          <w:lang w:val="es-ES_tradnl"/>
        </w:rPr>
        <w:t xml:space="preserve">. Esta escala fluctúa desde </w:t>
      </w:r>
      <w:r w:rsidRPr="00D614E9">
        <w:rPr>
          <w:rFonts w:ascii="Times New Roman" w:eastAsia="Times New Roman" w:hAnsi="Times New Roman" w:cs="Times New Roman"/>
          <w:i/>
          <w:sz w:val="24"/>
          <w:szCs w:val="24"/>
          <w:lang w:val="es-ES_tradnl"/>
        </w:rPr>
        <w:t>0</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i/>
          <w:sz w:val="24"/>
          <w:szCs w:val="24"/>
          <w:lang w:val="es-ES_tradnl"/>
        </w:rPr>
        <w:t>nunca/nada</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hasta </w:t>
      </w:r>
      <w:r w:rsidRPr="00D614E9">
        <w:rPr>
          <w:rFonts w:ascii="Times New Roman" w:eastAsia="Times New Roman" w:hAnsi="Times New Roman" w:cs="Times New Roman"/>
          <w:i/>
          <w:sz w:val="24"/>
          <w:szCs w:val="24"/>
          <w:lang w:val="es-ES_tradnl"/>
        </w:rPr>
        <w:t>6</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i/>
          <w:sz w:val="24"/>
          <w:szCs w:val="24"/>
          <w:lang w:val="es-ES_tradnl"/>
        </w:rPr>
        <w:t>siempre/todos los día</w:t>
      </w:r>
      <w:r>
        <w:rPr>
          <w:rFonts w:ascii="Times New Roman" w:eastAsia="Times New Roman" w:hAnsi="Times New Roman" w:cs="Times New Roman"/>
          <w:i/>
          <w:sz w:val="24"/>
          <w:szCs w:val="24"/>
          <w:lang w:val="es-ES_tradnl"/>
        </w:rPr>
        <w:t>s</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Algunos ejemplos de ítems para cada sub-escala: vigor</w:t>
      </w:r>
      <w:r>
        <w:rPr>
          <w:rFonts w:ascii="Times New Roman" w:eastAsia="Times New Roman" w:hAnsi="Times New Roman" w:cs="Times New Roman"/>
          <w:sz w:val="24"/>
          <w:szCs w:val="24"/>
          <w:lang w:val="es-ES_tradnl"/>
        </w:rPr>
        <w:t xml:space="preserve"> ( </w:t>
      </w:r>
      <w:r w:rsidRPr="009A5125">
        <w:rPr>
          <w:rFonts w:ascii="Times New Roman" w:eastAsia="Times New Roman" w:hAnsi="Times New Roman" w:cs="Times New Roman"/>
          <w:i/>
          <w:sz w:val="24"/>
          <w:szCs w:val="24"/>
          <w:lang w:val="es-ES_tradnl"/>
        </w:rPr>
        <w:sym w:font="Symbol" w:char="F061"/>
      </w:r>
      <w:r>
        <w:rPr>
          <w:rFonts w:ascii="Times New Roman" w:eastAsia="Times New Roman" w:hAnsi="Times New Roman" w:cs="Times New Roman"/>
          <w:i/>
          <w:sz w:val="24"/>
          <w:szCs w:val="24"/>
          <w:lang w:val="es-ES_tradnl"/>
        </w:rPr>
        <w:t>=.88)</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i/>
          <w:sz w:val="24"/>
          <w:szCs w:val="24"/>
          <w:lang w:val="es-ES_tradnl"/>
        </w:rPr>
        <w:t>Me siento fuerte y vigoroso en mi trabajo</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dedicación</w:t>
      </w:r>
      <w:r>
        <w:rPr>
          <w:rFonts w:ascii="Times New Roman" w:eastAsia="Times New Roman" w:hAnsi="Times New Roman" w:cs="Times New Roman"/>
          <w:sz w:val="24"/>
          <w:szCs w:val="24"/>
          <w:lang w:val="es-ES_tradnl"/>
        </w:rPr>
        <w:t xml:space="preserve"> (</w:t>
      </w:r>
      <w:r w:rsidRPr="009A5125">
        <w:rPr>
          <w:rFonts w:ascii="Times New Roman" w:eastAsia="Times New Roman" w:hAnsi="Times New Roman" w:cs="Times New Roman"/>
          <w:i/>
          <w:sz w:val="24"/>
          <w:szCs w:val="24"/>
          <w:lang w:val="es-ES_tradnl"/>
        </w:rPr>
        <w:sym w:font="Symbol" w:char="F061"/>
      </w:r>
      <w:r>
        <w:rPr>
          <w:rFonts w:ascii="Times New Roman" w:eastAsia="Times New Roman" w:hAnsi="Times New Roman" w:cs="Times New Roman"/>
          <w:i/>
          <w:sz w:val="24"/>
          <w:szCs w:val="24"/>
          <w:lang w:val="es-ES_tradnl"/>
        </w:rPr>
        <w:t>=.90)</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i/>
          <w:sz w:val="24"/>
          <w:szCs w:val="24"/>
          <w:lang w:val="es-ES_tradnl"/>
        </w:rPr>
        <w:t>Mi trabajo me inspira</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absorción </w:t>
      </w:r>
      <w:r>
        <w:rPr>
          <w:rFonts w:ascii="Times New Roman" w:eastAsia="Times New Roman" w:hAnsi="Times New Roman" w:cs="Times New Roman"/>
          <w:sz w:val="24"/>
          <w:szCs w:val="24"/>
          <w:lang w:val="es-ES_tradnl"/>
        </w:rPr>
        <w:t>(</w:t>
      </w:r>
      <w:r w:rsidRPr="009A5125">
        <w:rPr>
          <w:rFonts w:ascii="Times New Roman" w:eastAsia="Times New Roman" w:hAnsi="Times New Roman" w:cs="Times New Roman"/>
          <w:i/>
          <w:sz w:val="24"/>
          <w:szCs w:val="24"/>
          <w:lang w:val="es-ES_tradnl"/>
        </w:rPr>
        <w:sym w:font="Symbol" w:char="F061"/>
      </w:r>
      <w:r>
        <w:rPr>
          <w:rFonts w:ascii="Times New Roman" w:eastAsia="Times New Roman" w:hAnsi="Times New Roman" w:cs="Times New Roman"/>
          <w:sz w:val="24"/>
          <w:szCs w:val="24"/>
          <w:lang w:val="es-ES_tradnl"/>
        </w:rPr>
        <w:t>=.96) “</w:t>
      </w:r>
      <w:r w:rsidRPr="00D614E9">
        <w:rPr>
          <w:rFonts w:ascii="Times New Roman" w:eastAsia="Times New Roman" w:hAnsi="Times New Roman" w:cs="Times New Roman"/>
          <w:i/>
          <w:sz w:val="24"/>
          <w:szCs w:val="24"/>
          <w:lang w:val="es-ES_tradnl"/>
        </w:rPr>
        <w:t>Cuando estoy trabajando olvido todo lo que pasa a mi alrededor</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 xml:space="preserve">Para la escala total su alfa es de .92. </w:t>
      </w:r>
    </w:p>
    <w:p w14:paraId="0A6ED457" w14:textId="6B912A21" w:rsidR="00B65C23" w:rsidRPr="00930628" w:rsidRDefault="00FA4926" w:rsidP="00930628">
      <w:pPr>
        <w:spacing w:line="360" w:lineRule="auto"/>
        <w:ind w:firstLine="720"/>
        <w:rPr>
          <w:rFonts w:ascii="Times New Roman" w:eastAsia="Times New Roman" w:hAnsi="Times New Roman" w:cs="Times New Roman"/>
          <w:sz w:val="24"/>
          <w:szCs w:val="24"/>
          <w:lang w:val="es-ES_tradnl"/>
        </w:rPr>
      </w:pPr>
      <w:r w:rsidRPr="00D614E9">
        <w:rPr>
          <w:rFonts w:ascii="Times New Roman" w:eastAsia="Times New Roman" w:hAnsi="Times New Roman" w:cs="Times New Roman"/>
          <w:b/>
          <w:sz w:val="24"/>
          <w:szCs w:val="24"/>
          <w:lang w:val="es-ES_tradnl"/>
        </w:rPr>
        <w:t xml:space="preserve">Intención de </w:t>
      </w:r>
      <w:r>
        <w:rPr>
          <w:rFonts w:ascii="Times New Roman" w:eastAsia="Times New Roman" w:hAnsi="Times New Roman" w:cs="Times New Roman"/>
          <w:b/>
          <w:sz w:val="24"/>
          <w:szCs w:val="24"/>
          <w:lang w:val="es-ES_tradnl"/>
        </w:rPr>
        <w:t>A</w:t>
      </w:r>
      <w:r w:rsidRPr="00D614E9">
        <w:rPr>
          <w:rFonts w:ascii="Times New Roman" w:eastAsia="Times New Roman" w:hAnsi="Times New Roman" w:cs="Times New Roman"/>
          <w:b/>
          <w:sz w:val="24"/>
          <w:szCs w:val="24"/>
          <w:lang w:val="es-ES_tradnl"/>
        </w:rPr>
        <w:t xml:space="preserve">bandono. </w:t>
      </w:r>
      <w:r w:rsidRPr="00D614E9">
        <w:rPr>
          <w:rFonts w:ascii="Times New Roman" w:eastAsia="Times New Roman" w:hAnsi="Times New Roman" w:cs="Times New Roman"/>
          <w:sz w:val="24"/>
          <w:szCs w:val="24"/>
          <w:lang w:val="es-ES_tradnl"/>
        </w:rPr>
        <w:t xml:space="preserve"> Se midió con la Escala de Intención de </w:t>
      </w:r>
      <w:r>
        <w:rPr>
          <w:rFonts w:ascii="Times New Roman" w:eastAsia="Times New Roman" w:hAnsi="Times New Roman" w:cs="Times New Roman"/>
          <w:sz w:val="24"/>
          <w:szCs w:val="24"/>
          <w:lang w:val="es-ES_tradnl"/>
        </w:rPr>
        <w:t>A</w:t>
      </w:r>
      <w:r w:rsidRPr="00D614E9">
        <w:rPr>
          <w:rFonts w:ascii="Times New Roman" w:eastAsia="Times New Roman" w:hAnsi="Times New Roman" w:cs="Times New Roman"/>
          <w:sz w:val="24"/>
          <w:szCs w:val="24"/>
          <w:lang w:val="es-ES_tradnl"/>
        </w:rPr>
        <w:t>bandono (Rodríguez - Montalbán, Sánchez -Cardona,</w:t>
      </w:r>
      <w:r>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 xml:space="preserve">&amp; Martínez-Lugo, 2014) compuesta de cuatro ítems con una escala de respuesta Likert que fluctúa desde </w:t>
      </w:r>
      <w:r w:rsidRPr="00D614E9">
        <w:rPr>
          <w:rFonts w:ascii="Times New Roman" w:eastAsia="Times New Roman" w:hAnsi="Times New Roman" w:cs="Times New Roman"/>
          <w:i/>
          <w:sz w:val="24"/>
          <w:szCs w:val="24"/>
          <w:lang w:val="es-ES_tradnl"/>
        </w:rPr>
        <w:t>0</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52631D">
        <w:rPr>
          <w:rFonts w:ascii="Times New Roman" w:eastAsia="Times New Roman" w:hAnsi="Times New Roman" w:cs="Times New Roman"/>
          <w:i/>
          <w:sz w:val="24"/>
          <w:szCs w:val="24"/>
          <w:lang w:val="es-ES_tradnl"/>
        </w:rPr>
        <w:t>totalmente en desacuerdo</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hasta </w:t>
      </w:r>
      <w:r w:rsidRPr="00D614E9">
        <w:rPr>
          <w:rFonts w:ascii="Times New Roman" w:eastAsia="Times New Roman" w:hAnsi="Times New Roman" w:cs="Times New Roman"/>
          <w:i/>
          <w:sz w:val="24"/>
          <w:szCs w:val="24"/>
          <w:lang w:val="es-ES_tradnl"/>
        </w:rPr>
        <w:t>6</w:t>
      </w:r>
      <w:r w:rsidRPr="00D614E9">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i/>
          <w:sz w:val="24"/>
          <w:szCs w:val="24"/>
          <w:lang w:val="es-ES_tradnl"/>
        </w:rPr>
        <w:t>totalmente de acuerdo</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sz w:val="24"/>
          <w:szCs w:val="24"/>
          <w:lang w:val="es-ES_tradnl"/>
        </w:rPr>
        <w:t xml:space="preserve">.  Un ejemplo del ítem: </w:t>
      </w:r>
      <w:r>
        <w:rPr>
          <w:rFonts w:ascii="Times New Roman" w:eastAsia="Times New Roman" w:hAnsi="Times New Roman" w:cs="Times New Roman"/>
          <w:sz w:val="24"/>
          <w:szCs w:val="24"/>
          <w:lang w:val="es-ES_tradnl"/>
        </w:rPr>
        <w:t>“</w:t>
      </w:r>
      <w:r w:rsidRPr="00D614E9">
        <w:rPr>
          <w:rFonts w:ascii="Times New Roman" w:eastAsia="Times New Roman" w:hAnsi="Times New Roman" w:cs="Times New Roman"/>
          <w:i/>
          <w:sz w:val="24"/>
          <w:szCs w:val="24"/>
          <w:lang w:val="es-ES_tradnl"/>
        </w:rPr>
        <w:t>Pienso constantemente en irme de esta organización</w:t>
      </w:r>
      <w:r>
        <w:rPr>
          <w:rFonts w:ascii="Times New Roman" w:eastAsia="Times New Roman" w:hAnsi="Times New Roman" w:cs="Times New Roman"/>
          <w:i/>
          <w:sz w:val="24"/>
          <w:szCs w:val="24"/>
          <w:lang w:val="es-ES_tradnl"/>
        </w:rPr>
        <w:t>”.</w:t>
      </w:r>
      <w:r w:rsidRPr="00D614E9">
        <w:rPr>
          <w:rFonts w:ascii="Times New Roman" w:eastAsia="Times New Roman" w:hAnsi="Times New Roman" w:cs="Times New Roman"/>
          <w:i/>
          <w:sz w:val="24"/>
          <w:szCs w:val="24"/>
          <w:lang w:val="es-ES_tradnl"/>
        </w:rPr>
        <w:t xml:space="preserve"> </w:t>
      </w:r>
      <w:r w:rsidRPr="00D614E9">
        <w:rPr>
          <w:rFonts w:ascii="Times New Roman" w:eastAsia="Times New Roman" w:hAnsi="Times New Roman" w:cs="Times New Roman"/>
          <w:sz w:val="24"/>
          <w:szCs w:val="24"/>
          <w:lang w:val="es-ES_tradnl"/>
        </w:rPr>
        <w:t>Referente a su confiabilidad, se encontró un alfa de Cronbach de .9</w:t>
      </w:r>
      <w:r w:rsidR="007D3AFB">
        <w:rPr>
          <w:rFonts w:ascii="Times New Roman" w:eastAsia="Times New Roman" w:hAnsi="Times New Roman" w:cs="Times New Roman"/>
          <w:sz w:val="24"/>
          <w:szCs w:val="24"/>
          <w:lang w:val="es-ES_tradnl"/>
        </w:rPr>
        <w:t>5</w:t>
      </w:r>
      <w:r w:rsidRPr="00D614E9">
        <w:rPr>
          <w:rFonts w:ascii="Times New Roman" w:eastAsia="Times New Roman" w:hAnsi="Times New Roman" w:cs="Times New Roman"/>
          <w:sz w:val="24"/>
          <w:szCs w:val="24"/>
          <w:lang w:val="es-ES_tradnl"/>
        </w:rPr>
        <w:t xml:space="preserve">. </w:t>
      </w:r>
    </w:p>
    <w:p w14:paraId="660CCCA4" w14:textId="4DC49AAE" w:rsidR="00A27AA2" w:rsidRPr="002E3975" w:rsidRDefault="00A27AA2" w:rsidP="009F58A3">
      <w:pPr>
        <w:spacing w:line="360" w:lineRule="auto"/>
        <w:rPr>
          <w:rFonts w:ascii="Times New Roman" w:eastAsia="Times New Roman" w:hAnsi="Times New Roman" w:cs="Times New Roman"/>
          <w:b/>
          <w:sz w:val="24"/>
          <w:szCs w:val="24"/>
          <w:lang w:val="es-ES_tradnl"/>
        </w:rPr>
      </w:pPr>
      <w:r w:rsidRPr="00A27AA2">
        <w:rPr>
          <w:rFonts w:ascii="Times New Roman" w:eastAsia="Times New Roman" w:hAnsi="Times New Roman" w:cs="Times New Roman"/>
          <w:b/>
          <w:sz w:val="24"/>
          <w:szCs w:val="24"/>
          <w:lang w:val="es-ES_tradnl"/>
        </w:rPr>
        <w:t xml:space="preserve"> </w:t>
      </w:r>
      <w:r>
        <w:rPr>
          <w:rFonts w:ascii="Times New Roman" w:eastAsia="Times New Roman" w:hAnsi="Times New Roman" w:cs="Times New Roman"/>
          <w:b/>
          <w:sz w:val="24"/>
          <w:szCs w:val="24"/>
          <w:lang w:val="es-ES_tradnl"/>
        </w:rPr>
        <w:t>Procedimientos Generales</w:t>
      </w:r>
    </w:p>
    <w:p w14:paraId="3EF1B73A" w14:textId="2A1B4046" w:rsidR="00B65C23" w:rsidRPr="00930628" w:rsidRDefault="00A27AA2" w:rsidP="00930628">
      <w:pPr>
        <w:spacing w:line="360" w:lineRule="auto"/>
        <w:ind w:firstLine="72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Esta investigación tiene un enfoque</w:t>
      </w:r>
      <w:r w:rsidRPr="00D614E9">
        <w:rPr>
          <w:rFonts w:ascii="Times New Roman" w:eastAsia="Times New Roman" w:hAnsi="Times New Roman" w:cs="Times New Roman"/>
          <w:sz w:val="24"/>
          <w:szCs w:val="24"/>
          <w:lang w:val="es-ES_tradnl"/>
        </w:rPr>
        <w:t xml:space="preserve"> transversal </w:t>
      </w:r>
      <w:r>
        <w:rPr>
          <w:rFonts w:ascii="Times New Roman" w:eastAsia="Times New Roman" w:hAnsi="Times New Roman" w:cs="Times New Roman"/>
          <w:sz w:val="24"/>
          <w:szCs w:val="24"/>
          <w:lang w:val="es-ES_tradnl"/>
        </w:rPr>
        <w:t xml:space="preserve">cuantitativo mediante el cual se realizó </w:t>
      </w:r>
      <w:r w:rsidRPr="00D614E9">
        <w:rPr>
          <w:rFonts w:ascii="Times New Roman" w:eastAsia="Times New Roman" w:hAnsi="Times New Roman" w:cs="Times New Roman"/>
          <w:sz w:val="24"/>
          <w:szCs w:val="24"/>
          <w:lang w:val="es-ES_tradnl"/>
        </w:rPr>
        <w:t xml:space="preserve">un análisis de correlación y mediación </w:t>
      </w:r>
      <w:r w:rsidR="007D3AFB">
        <w:rPr>
          <w:rFonts w:ascii="Times New Roman" w:eastAsia="Times New Roman" w:hAnsi="Times New Roman" w:cs="Times New Roman"/>
          <w:sz w:val="24"/>
          <w:szCs w:val="24"/>
          <w:lang w:val="es-ES_tradnl"/>
        </w:rPr>
        <w:t>con</w:t>
      </w:r>
      <w:r w:rsidRPr="00D614E9">
        <w:rPr>
          <w:rFonts w:ascii="Times New Roman" w:eastAsia="Times New Roman" w:hAnsi="Times New Roman" w:cs="Times New Roman"/>
          <w:sz w:val="24"/>
          <w:szCs w:val="24"/>
          <w:lang w:val="es-ES_tradnl"/>
        </w:rPr>
        <w:t xml:space="preserve"> una muestra de </w:t>
      </w:r>
      <w:r>
        <w:rPr>
          <w:rFonts w:ascii="Times New Roman" w:eastAsia="Times New Roman" w:hAnsi="Times New Roman" w:cs="Times New Roman"/>
          <w:sz w:val="24"/>
          <w:szCs w:val="24"/>
          <w:lang w:val="es-ES_tradnl"/>
        </w:rPr>
        <w:t>432</w:t>
      </w:r>
      <w:r w:rsidRPr="00D614E9">
        <w:rPr>
          <w:rFonts w:ascii="Times New Roman" w:eastAsia="Times New Roman" w:hAnsi="Times New Roman" w:cs="Times New Roman"/>
          <w:sz w:val="24"/>
          <w:szCs w:val="24"/>
          <w:lang w:val="es-ES_tradnl"/>
        </w:rPr>
        <w:t xml:space="preserve"> participantes de 21 años o más que trabaj</w:t>
      </w:r>
      <w:r w:rsidR="007D3AFB">
        <w:rPr>
          <w:rFonts w:ascii="Times New Roman" w:eastAsia="Times New Roman" w:hAnsi="Times New Roman" w:cs="Times New Roman"/>
          <w:sz w:val="24"/>
          <w:szCs w:val="24"/>
          <w:lang w:val="es-ES_tradnl"/>
        </w:rPr>
        <w:t>a</w:t>
      </w:r>
      <w:r w:rsidRPr="00D614E9">
        <w:rPr>
          <w:rFonts w:ascii="Times New Roman" w:eastAsia="Times New Roman" w:hAnsi="Times New Roman" w:cs="Times New Roman"/>
          <w:sz w:val="24"/>
          <w:szCs w:val="24"/>
          <w:lang w:val="es-ES_tradnl"/>
        </w:rPr>
        <w:t xml:space="preserve">n en diversas organizaciones de Puerto Rico. </w:t>
      </w:r>
      <w:r>
        <w:rPr>
          <w:rFonts w:ascii="Times New Roman" w:eastAsia="Times New Roman" w:hAnsi="Times New Roman" w:cs="Times New Roman"/>
          <w:sz w:val="24"/>
          <w:szCs w:val="24"/>
          <w:lang w:val="es-ES_tradnl"/>
        </w:rPr>
        <w:t xml:space="preserve">Se utilizaron datos secundarios recopilados por Rodríguez-Montalbán (2014) en la investigación Liderazgo y Justicia: vinculado las relaciones humanas en el trabajo. </w:t>
      </w:r>
      <w:r w:rsidR="007D3AFB">
        <w:rPr>
          <w:rFonts w:ascii="Times New Roman" w:eastAsia="Times New Roman" w:hAnsi="Times New Roman" w:cs="Times New Roman"/>
          <w:sz w:val="24"/>
          <w:szCs w:val="24"/>
          <w:lang w:val="es-ES_tradnl"/>
        </w:rPr>
        <w:t>Cuentan con la aprobación del</w:t>
      </w:r>
      <w:r>
        <w:rPr>
          <w:rFonts w:ascii="Times New Roman" w:eastAsia="Times New Roman" w:hAnsi="Times New Roman" w:cs="Times New Roman"/>
          <w:sz w:val="24"/>
          <w:szCs w:val="24"/>
          <w:lang w:val="es-ES_tradnl"/>
        </w:rPr>
        <w:t xml:space="preserve"> </w:t>
      </w:r>
      <w:r w:rsidRPr="00D614E9">
        <w:rPr>
          <w:rFonts w:ascii="Times New Roman" w:eastAsia="Times New Roman" w:hAnsi="Times New Roman" w:cs="Times New Roman"/>
          <w:sz w:val="24"/>
          <w:szCs w:val="24"/>
          <w:lang w:val="es-ES_tradnl"/>
        </w:rPr>
        <w:t xml:space="preserve">Comité de Ética </w:t>
      </w:r>
      <w:r>
        <w:rPr>
          <w:rFonts w:ascii="Times New Roman" w:eastAsia="Times New Roman" w:hAnsi="Times New Roman" w:cs="Times New Roman"/>
          <w:sz w:val="24"/>
          <w:szCs w:val="24"/>
          <w:lang w:val="es-ES_tradnl"/>
        </w:rPr>
        <w:t>d</w:t>
      </w:r>
      <w:r w:rsidRPr="00D614E9">
        <w:rPr>
          <w:rFonts w:ascii="Times New Roman" w:eastAsia="Times New Roman" w:hAnsi="Times New Roman" w:cs="Times New Roman"/>
          <w:sz w:val="24"/>
          <w:szCs w:val="24"/>
          <w:lang w:val="es-ES_tradnl"/>
        </w:rPr>
        <w:t>e Investigación de la Universidad Carlos Albizu</w:t>
      </w:r>
      <w:r>
        <w:rPr>
          <w:rFonts w:ascii="Times New Roman" w:eastAsia="Times New Roman" w:hAnsi="Times New Roman" w:cs="Times New Roman"/>
          <w:sz w:val="24"/>
          <w:szCs w:val="24"/>
          <w:lang w:val="es-ES_tradnl"/>
        </w:rPr>
        <w:t xml:space="preserve"> </w:t>
      </w:r>
      <w:r>
        <w:rPr>
          <w:rFonts w:ascii="Times New Roman" w:hAnsi="Times New Roman" w:cs="Times New Roman"/>
          <w:sz w:val="24"/>
          <w:lang w:val="es-ES_tradnl"/>
        </w:rPr>
        <w:t xml:space="preserve">#Protocolo Sept1813. Un análisis de datos secundarios </w:t>
      </w:r>
      <w:r w:rsidRPr="00D614E9">
        <w:rPr>
          <w:rFonts w:ascii="Times New Roman" w:eastAsia="Times New Roman" w:hAnsi="Times New Roman" w:cs="Times New Roman"/>
          <w:sz w:val="24"/>
          <w:szCs w:val="24"/>
          <w:lang w:val="es-ES_tradnl"/>
        </w:rPr>
        <w:t xml:space="preserve">implica la utilización de datos previamente recopilados por personas u organizaciones, que no necesariamente tiene que ser el investigador original (Kerlinger &amp; Lee, 2002; </w:t>
      </w:r>
      <w:proofErr w:type="spellStart"/>
      <w:r w:rsidRPr="00D614E9">
        <w:rPr>
          <w:rFonts w:ascii="Times New Roman" w:eastAsia="Times New Roman" w:hAnsi="Times New Roman" w:cs="Times New Roman"/>
          <w:sz w:val="24"/>
          <w:szCs w:val="24"/>
          <w:lang w:val="es-ES_tradnl"/>
        </w:rPr>
        <w:t>Villenueve</w:t>
      </w:r>
      <w:proofErr w:type="spellEnd"/>
      <w:r w:rsidRPr="00D614E9">
        <w:rPr>
          <w:rFonts w:ascii="Times New Roman" w:eastAsia="Times New Roman" w:hAnsi="Times New Roman" w:cs="Times New Roman"/>
          <w:sz w:val="24"/>
          <w:szCs w:val="24"/>
          <w:lang w:val="es-ES_tradnl"/>
        </w:rPr>
        <w:t xml:space="preserve">, 2004). Los beneficios que provee el análisis de datos secundarios, es que es más rápido, conlleva menos esfuerzo, es costo efectivo en términos de tiempo y recursos, evita </w:t>
      </w:r>
      <w:r w:rsidRPr="00D614E9">
        <w:rPr>
          <w:rFonts w:ascii="Times New Roman" w:eastAsia="Times New Roman" w:hAnsi="Times New Roman" w:cs="Times New Roman"/>
          <w:sz w:val="24"/>
          <w:szCs w:val="24"/>
          <w:lang w:val="es-ES_tradnl"/>
        </w:rPr>
        <w:lastRenderedPageBreak/>
        <w:t>complicaciones que puedan surgir con los procesos de recopilación de nuevos datos y es reconocido por la comunidad científica como una forma útil para llegar a conclusiones acerca de los fenómenos bajo estudio (</w:t>
      </w:r>
      <w:proofErr w:type="spellStart"/>
      <w:r w:rsidRPr="00D614E9">
        <w:rPr>
          <w:rFonts w:ascii="Times New Roman" w:eastAsia="Times New Roman" w:hAnsi="Times New Roman" w:cs="Times New Roman"/>
          <w:sz w:val="24"/>
          <w:szCs w:val="24"/>
          <w:lang w:val="es-ES_tradnl"/>
        </w:rPr>
        <w:t>Brewerton</w:t>
      </w:r>
      <w:proofErr w:type="spellEnd"/>
      <w:r w:rsidRPr="00D614E9">
        <w:rPr>
          <w:rFonts w:ascii="Times New Roman" w:eastAsia="Times New Roman" w:hAnsi="Times New Roman" w:cs="Times New Roman"/>
          <w:sz w:val="24"/>
          <w:szCs w:val="24"/>
          <w:lang w:val="es-ES_tradnl"/>
        </w:rPr>
        <w:t xml:space="preserve"> &amp; </w:t>
      </w:r>
      <w:proofErr w:type="spellStart"/>
      <w:r w:rsidRPr="00D614E9">
        <w:rPr>
          <w:rFonts w:ascii="Times New Roman" w:eastAsia="Times New Roman" w:hAnsi="Times New Roman" w:cs="Times New Roman"/>
          <w:sz w:val="24"/>
          <w:szCs w:val="24"/>
          <w:lang w:val="es-ES_tradnl"/>
        </w:rPr>
        <w:t>Millward</w:t>
      </w:r>
      <w:proofErr w:type="spellEnd"/>
      <w:r w:rsidRPr="00D614E9">
        <w:rPr>
          <w:rFonts w:ascii="Times New Roman" w:eastAsia="Times New Roman" w:hAnsi="Times New Roman" w:cs="Times New Roman"/>
          <w:sz w:val="24"/>
          <w:szCs w:val="24"/>
          <w:lang w:val="es-ES_tradnl"/>
        </w:rPr>
        <w:t xml:space="preserve">, 2006). </w:t>
      </w:r>
      <w:r w:rsidR="00B60E13">
        <w:rPr>
          <w:rFonts w:ascii="Times New Roman" w:eastAsia="Times New Roman" w:hAnsi="Times New Roman" w:cs="Times New Roman"/>
          <w:sz w:val="24"/>
          <w:szCs w:val="24"/>
          <w:lang w:val="es-ES_tradnl"/>
        </w:rPr>
        <w:t xml:space="preserve">Una vez obtenidos los datos, se realizaron análisis descriptivos y correlaciones entre las variables. Para poner a prueba la hipótesis de estudio, se estuvo realizando un análisis de mediación. </w:t>
      </w:r>
    </w:p>
    <w:p w14:paraId="6BD17FA9" w14:textId="1F7DFA22" w:rsidR="002270D5" w:rsidRPr="002270D5" w:rsidRDefault="002270D5" w:rsidP="009F58A3">
      <w:pPr>
        <w:spacing w:line="360" w:lineRule="auto"/>
        <w:ind w:firstLine="720"/>
        <w:jc w:val="center"/>
        <w:rPr>
          <w:rFonts w:ascii="Times New Roman" w:eastAsia="Times New Roman" w:hAnsi="Times New Roman" w:cs="Times New Roman"/>
          <w:b/>
          <w:bCs/>
          <w:sz w:val="24"/>
          <w:szCs w:val="24"/>
          <w:lang w:val="es-ES_tradnl"/>
        </w:rPr>
      </w:pPr>
      <w:r w:rsidRPr="002270D5">
        <w:rPr>
          <w:rFonts w:ascii="Times New Roman" w:eastAsia="Times New Roman" w:hAnsi="Times New Roman" w:cs="Times New Roman"/>
          <w:b/>
          <w:bCs/>
          <w:sz w:val="24"/>
          <w:szCs w:val="24"/>
          <w:lang w:val="es-ES_tradnl"/>
        </w:rPr>
        <w:t>Resultados</w:t>
      </w:r>
    </w:p>
    <w:p w14:paraId="746C2901" w14:textId="5E958200" w:rsidR="002270D5" w:rsidRDefault="006368FC" w:rsidP="009F58A3">
      <w:pPr>
        <w:spacing w:line="360" w:lineRule="auto"/>
        <w:ind w:firstLine="720"/>
        <w:rPr>
          <w:rFonts w:ascii="Times New Roman" w:hAnsi="Times New Roman" w:cs="Times New Roman"/>
          <w:sz w:val="24"/>
          <w:lang w:val="es-PR"/>
        </w:rPr>
      </w:pPr>
      <w:r>
        <w:rPr>
          <w:rFonts w:ascii="Times New Roman" w:eastAsia="Times New Roman" w:hAnsi="Times New Roman" w:cs="Times New Roman"/>
          <w:sz w:val="24"/>
          <w:szCs w:val="24"/>
          <w:lang w:val="es-ES_tradnl"/>
        </w:rPr>
        <w:t>Los datos se analizar</w:t>
      </w:r>
      <w:r w:rsidR="002270D5">
        <w:rPr>
          <w:rFonts w:ascii="Times New Roman" w:eastAsia="Times New Roman" w:hAnsi="Times New Roman" w:cs="Times New Roman"/>
          <w:sz w:val="24"/>
          <w:szCs w:val="24"/>
          <w:lang w:val="es-ES_tradnl"/>
        </w:rPr>
        <w:t>on utilizando</w:t>
      </w:r>
      <w:r>
        <w:rPr>
          <w:rFonts w:ascii="Times New Roman" w:eastAsia="Times New Roman" w:hAnsi="Times New Roman" w:cs="Times New Roman"/>
          <w:sz w:val="24"/>
          <w:szCs w:val="24"/>
          <w:lang w:val="es-ES_tradnl"/>
        </w:rPr>
        <w:t xml:space="preserve"> el Paquete Estadístico para las Ciencias Sociales (SPSS, por sus siglas en inglés) </w:t>
      </w:r>
      <w:r w:rsidRPr="00D614E9">
        <w:rPr>
          <w:rFonts w:ascii="Times New Roman" w:eastAsia="Times New Roman" w:hAnsi="Times New Roman" w:cs="Times New Roman"/>
          <w:sz w:val="24"/>
          <w:szCs w:val="24"/>
          <w:lang w:val="es-ES_tradnl"/>
        </w:rPr>
        <w:t>SPSSv.25 y WarPLSv6.0 para realizar el análisis</w:t>
      </w:r>
      <w:r>
        <w:rPr>
          <w:rFonts w:ascii="Times New Roman" w:eastAsia="Times New Roman" w:hAnsi="Times New Roman" w:cs="Times New Roman"/>
          <w:sz w:val="24"/>
          <w:szCs w:val="24"/>
          <w:lang w:val="es-ES_tradnl"/>
        </w:rPr>
        <w:t xml:space="preserve"> descriptivo de la muestra (por ejemplo, desviación estándar, frecuencia y media) para los datos demográficos que fueron obtenidos mediante el cuestionario de datos demográficos. </w:t>
      </w:r>
      <w:r>
        <w:rPr>
          <w:rFonts w:ascii="Times New Roman" w:hAnsi="Times New Roman" w:cs="Times New Roman"/>
          <w:sz w:val="24"/>
          <w:lang w:val="es-PR"/>
        </w:rPr>
        <w:t xml:space="preserve">Para las variables liderazgo transformacional, </w:t>
      </w:r>
      <w:proofErr w:type="spellStart"/>
      <w:r>
        <w:rPr>
          <w:rFonts w:ascii="Times New Roman" w:hAnsi="Times New Roman" w:cs="Times New Roman"/>
          <w:sz w:val="24"/>
          <w:lang w:val="es-PR"/>
        </w:rPr>
        <w:t>engagement</w:t>
      </w:r>
      <w:proofErr w:type="spellEnd"/>
      <w:r>
        <w:rPr>
          <w:rFonts w:ascii="Times New Roman" w:hAnsi="Times New Roman" w:cs="Times New Roman"/>
          <w:sz w:val="24"/>
          <w:lang w:val="es-PR"/>
        </w:rPr>
        <w:t xml:space="preserve"> e intención de abandono se analizaron mediante correlaciones, análisis de fiabilidad compuesta y varianza media extraída.</w:t>
      </w:r>
      <w:r w:rsidR="002270D5">
        <w:rPr>
          <w:rFonts w:ascii="Times New Roman" w:hAnsi="Times New Roman" w:cs="Times New Roman"/>
          <w:sz w:val="24"/>
          <w:lang w:val="es-PR"/>
        </w:rPr>
        <w:t xml:space="preserve"> Se puso a prueba la </w:t>
      </w:r>
      <w:proofErr w:type="spellStart"/>
      <w:r w:rsidR="002270D5">
        <w:rPr>
          <w:rFonts w:ascii="Times New Roman" w:hAnsi="Times New Roman" w:cs="Times New Roman"/>
          <w:sz w:val="24"/>
          <w:lang w:val="es-PR"/>
        </w:rPr>
        <w:t>hipotesis</w:t>
      </w:r>
      <w:proofErr w:type="spellEnd"/>
      <w:r w:rsidR="002270D5">
        <w:rPr>
          <w:rFonts w:ascii="Times New Roman" w:hAnsi="Times New Roman" w:cs="Times New Roman"/>
          <w:sz w:val="24"/>
          <w:lang w:val="es-PR"/>
        </w:rPr>
        <w:t xml:space="preserve"> de la investigación utilizando el análisis de ecuaciones estructurales mediante el método </w:t>
      </w:r>
      <w:proofErr w:type="spellStart"/>
      <w:r w:rsidR="002270D5">
        <w:rPr>
          <w:rFonts w:ascii="Times New Roman" w:hAnsi="Times New Roman" w:cs="Times New Roman"/>
          <w:sz w:val="24"/>
          <w:lang w:val="es-PR"/>
        </w:rPr>
        <w:t>Partial</w:t>
      </w:r>
      <w:proofErr w:type="spellEnd"/>
      <w:r w:rsidR="002270D5">
        <w:rPr>
          <w:rFonts w:ascii="Times New Roman" w:hAnsi="Times New Roman" w:cs="Times New Roman"/>
          <w:sz w:val="24"/>
          <w:lang w:val="es-PR"/>
        </w:rPr>
        <w:t xml:space="preserve"> </w:t>
      </w:r>
      <w:proofErr w:type="spellStart"/>
      <w:r w:rsidR="002270D5">
        <w:rPr>
          <w:rFonts w:ascii="Times New Roman" w:hAnsi="Times New Roman" w:cs="Times New Roman"/>
          <w:sz w:val="24"/>
          <w:lang w:val="es-PR"/>
        </w:rPr>
        <w:t>Least</w:t>
      </w:r>
      <w:proofErr w:type="spellEnd"/>
      <w:r w:rsidR="002270D5">
        <w:rPr>
          <w:rFonts w:ascii="Times New Roman" w:hAnsi="Times New Roman" w:cs="Times New Roman"/>
          <w:sz w:val="24"/>
          <w:lang w:val="es-PR"/>
        </w:rPr>
        <w:t xml:space="preserve"> </w:t>
      </w:r>
      <w:proofErr w:type="spellStart"/>
      <w:r w:rsidR="002270D5">
        <w:rPr>
          <w:rFonts w:ascii="Times New Roman" w:hAnsi="Times New Roman" w:cs="Times New Roman"/>
          <w:sz w:val="24"/>
          <w:lang w:val="es-PR"/>
        </w:rPr>
        <w:t>Square</w:t>
      </w:r>
      <w:proofErr w:type="spellEnd"/>
      <w:r w:rsidR="002270D5">
        <w:rPr>
          <w:rFonts w:ascii="Times New Roman" w:hAnsi="Times New Roman" w:cs="Times New Roman"/>
          <w:sz w:val="24"/>
          <w:lang w:val="es-PR"/>
        </w:rPr>
        <w:t xml:space="preserve"> (PLS). </w:t>
      </w:r>
    </w:p>
    <w:p w14:paraId="28A91471" w14:textId="47A2FD22" w:rsidR="002270D5" w:rsidRPr="002270D5" w:rsidRDefault="002270D5" w:rsidP="009F58A3">
      <w:pPr>
        <w:spacing w:line="360" w:lineRule="auto"/>
        <w:ind w:firstLine="720"/>
        <w:rPr>
          <w:rFonts w:ascii="Times New Roman" w:hAnsi="Times New Roman" w:cs="Times New Roman"/>
          <w:b/>
          <w:bCs/>
          <w:sz w:val="24"/>
          <w:lang w:val="es-PR"/>
        </w:rPr>
      </w:pPr>
      <w:r w:rsidRPr="002270D5">
        <w:rPr>
          <w:rFonts w:ascii="Times New Roman" w:hAnsi="Times New Roman" w:cs="Times New Roman"/>
          <w:b/>
          <w:bCs/>
          <w:sz w:val="24"/>
          <w:lang w:val="es-PR"/>
        </w:rPr>
        <w:t>Análisis descriptivos</w:t>
      </w:r>
    </w:p>
    <w:p w14:paraId="3569067A" w14:textId="1CF7312D" w:rsidR="006368FC" w:rsidRPr="002270D5" w:rsidRDefault="006368FC" w:rsidP="009F58A3">
      <w:pPr>
        <w:spacing w:line="360" w:lineRule="auto"/>
        <w:ind w:firstLine="720"/>
        <w:rPr>
          <w:rFonts w:ascii="Times New Roman" w:eastAsia="Times New Roman" w:hAnsi="Times New Roman" w:cs="Times New Roman"/>
          <w:sz w:val="24"/>
          <w:szCs w:val="24"/>
          <w:lang w:val="es-ES_tradnl"/>
        </w:rPr>
      </w:pPr>
      <w:r>
        <w:rPr>
          <w:rFonts w:ascii="Times New Roman" w:hAnsi="Times New Roman" w:cs="Times New Roman"/>
          <w:sz w:val="24"/>
          <w:lang w:val="es-PR"/>
        </w:rPr>
        <w:t xml:space="preserve"> La Tabla 1 presenta la media, desviación estándar, alfa de Cronbach, varianza de media extraída, y las correlaciones. Se encontró que las todas las correlaciones fueron significativas y en la dirección esperada: el </w:t>
      </w:r>
      <w:proofErr w:type="spellStart"/>
      <w:r>
        <w:rPr>
          <w:rFonts w:ascii="Times New Roman" w:hAnsi="Times New Roman" w:cs="Times New Roman"/>
          <w:sz w:val="24"/>
          <w:lang w:val="es-PR"/>
        </w:rPr>
        <w:t>engagement</w:t>
      </w:r>
      <w:proofErr w:type="spellEnd"/>
      <w:r>
        <w:rPr>
          <w:rFonts w:ascii="Times New Roman" w:hAnsi="Times New Roman" w:cs="Times New Roman"/>
          <w:sz w:val="24"/>
          <w:lang w:val="es-PR"/>
        </w:rPr>
        <w:t xml:space="preserve"> y todas sus dimensiones (vigor, dedicación y absorción) se relaciona de forma negativa con la intención de abandono (</w:t>
      </w:r>
      <w:r w:rsidRPr="00490324">
        <w:rPr>
          <w:rFonts w:ascii="Times New Roman" w:hAnsi="Times New Roman" w:cs="Times New Roman"/>
          <w:i/>
          <w:sz w:val="24"/>
          <w:lang w:val="es-PR"/>
        </w:rPr>
        <w:t>r</w:t>
      </w:r>
      <w:r>
        <w:rPr>
          <w:rFonts w:ascii="Times New Roman" w:hAnsi="Times New Roman" w:cs="Times New Roman"/>
          <w:sz w:val="24"/>
          <w:lang w:val="es-PR"/>
        </w:rPr>
        <w:t>= -4</w:t>
      </w:r>
      <w:r w:rsidR="00F44201">
        <w:rPr>
          <w:rFonts w:ascii="Times New Roman" w:hAnsi="Times New Roman" w:cs="Times New Roman"/>
          <w:sz w:val="24"/>
          <w:lang w:val="es-PR"/>
        </w:rPr>
        <w:t>7</w:t>
      </w:r>
      <w:r>
        <w:rPr>
          <w:rFonts w:ascii="Times New Roman" w:hAnsi="Times New Roman" w:cs="Times New Roman"/>
          <w:sz w:val="24"/>
          <w:lang w:val="es-PR"/>
        </w:rPr>
        <w:t xml:space="preserve">, </w:t>
      </w:r>
      <w:r w:rsidRPr="00490324">
        <w:rPr>
          <w:rFonts w:ascii="Times New Roman" w:hAnsi="Times New Roman" w:cs="Times New Roman"/>
          <w:i/>
          <w:sz w:val="24"/>
          <w:lang w:val="es-PR"/>
        </w:rPr>
        <w:t>p</w:t>
      </w:r>
      <w:r>
        <w:rPr>
          <w:rFonts w:ascii="Times New Roman" w:hAnsi="Times New Roman" w:cs="Times New Roman"/>
          <w:sz w:val="24"/>
          <w:lang w:val="es-PR"/>
        </w:rPr>
        <w:t>&lt;.05), y de forma positiva con el liderazgo transformacional (</w:t>
      </w:r>
      <w:r w:rsidRPr="00490324">
        <w:rPr>
          <w:rFonts w:ascii="Times New Roman" w:hAnsi="Times New Roman" w:cs="Times New Roman"/>
          <w:i/>
          <w:sz w:val="24"/>
          <w:lang w:val="es-PR"/>
        </w:rPr>
        <w:t>r</w:t>
      </w:r>
      <w:r>
        <w:rPr>
          <w:rFonts w:ascii="Times New Roman" w:hAnsi="Times New Roman" w:cs="Times New Roman"/>
          <w:sz w:val="24"/>
          <w:lang w:val="es-PR"/>
        </w:rPr>
        <w:t>=.6</w:t>
      </w:r>
      <w:r w:rsidR="00F44201">
        <w:rPr>
          <w:rFonts w:ascii="Times New Roman" w:hAnsi="Times New Roman" w:cs="Times New Roman"/>
          <w:sz w:val="24"/>
          <w:lang w:val="es-PR"/>
        </w:rPr>
        <w:t>0</w:t>
      </w:r>
      <w:r>
        <w:rPr>
          <w:rFonts w:ascii="Times New Roman" w:hAnsi="Times New Roman" w:cs="Times New Roman"/>
          <w:sz w:val="24"/>
          <w:lang w:val="es-PR"/>
        </w:rPr>
        <w:t xml:space="preserve">, </w:t>
      </w:r>
      <w:r w:rsidRPr="00490324">
        <w:rPr>
          <w:rFonts w:ascii="Times New Roman" w:hAnsi="Times New Roman" w:cs="Times New Roman"/>
          <w:i/>
          <w:sz w:val="24"/>
          <w:lang w:val="es-PR"/>
        </w:rPr>
        <w:t>p</w:t>
      </w:r>
      <w:r>
        <w:rPr>
          <w:rFonts w:ascii="Times New Roman" w:hAnsi="Times New Roman" w:cs="Times New Roman"/>
          <w:sz w:val="24"/>
          <w:lang w:val="es-PR"/>
        </w:rPr>
        <w:t xml:space="preserve">&lt;.05). También se encontró que el liderazgo transformacional se </w:t>
      </w:r>
      <w:r w:rsidR="002270D5">
        <w:rPr>
          <w:rFonts w:ascii="Times New Roman" w:hAnsi="Times New Roman" w:cs="Times New Roman"/>
          <w:sz w:val="24"/>
          <w:lang w:val="es-PR"/>
        </w:rPr>
        <w:t>relacionó</w:t>
      </w:r>
      <w:r>
        <w:rPr>
          <w:rFonts w:ascii="Times New Roman" w:hAnsi="Times New Roman" w:cs="Times New Roman"/>
          <w:sz w:val="24"/>
          <w:lang w:val="es-PR"/>
        </w:rPr>
        <w:t xml:space="preserve"> de forma negativa con la intención de abandono (</w:t>
      </w:r>
      <w:r w:rsidRPr="00490324">
        <w:rPr>
          <w:rFonts w:ascii="Times New Roman" w:hAnsi="Times New Roman" w:cs="Times New Roman"/>
          <w:i/>
          <w:sz w:val="24"/>
          <w:lang w:val="es-PR"/>
        </w:rPr>
        <w:t>r</w:t>
      </w:r>
      <w:r>
        <w:rPr>
          <w:rFonts w:ascii="Times New Roman" w:hAnsi="Times New Roman" w:cs="Times New Roman"/>
          <w:sz w:val="24"/>
          <w:lang w:val="es-PR"/>
        </w:rPr>
        <w:t xml:space="preserve">=-48, </w:t>
      </w:r>
      <w:r w:rsidRPr="00490324">
        <w:rPr>
          <w:rFonts w:ascii="Times New Roman" w:hAnsi="Times New Roman" w:cs="Times New Roman"/>
          <w:i/>
          <w:sz w:val="24"/>
          <w:lang w:val="es-PR"/>
        </w:rPr>
        <w:t>p</w:t>
      </w:r>
      <w:r>
        <w:rPr>
          <w:rFonts w:ascii="Times New Roman" w:hAnsi="Times New Roman" w:cs="Times New Roman"/>
          <w:sz w:val="24"/>
          <w:lang w:val="es-PR"/>
        </w:rPr>
        <w:t xml:space="preserve">&lt;.05). </w:t>
      </w:r>
    </w:p>
    <w:p w14:paraId="3065B350" w14:textId="77777777" w:rsidR="00F44201" w:rsidRDefault="00F44201" w:rsidP="009F58A3">
      <w:pPr>
        <w:spacing w:line="360" w:lineRule="auto"/>
        <w:rPr>
          <w:rFonts w:ascii="Times New Roman" w:hAnsi="Times New Roman" w:cs="Times New Roman"/>
          <w:b/>
          <w:lang w:val="es-ES_tradnl"/>
        </w:rPr>
      </w:pPr>
    </w:p>
    <w:p w14:paraId="3762F6DD" w14:textId="0BE03073" w:rsidR="00B65C23" w:rsidRPr="000664A9" w:rsidRDefault="002270D5" w:rsidP="000664A9">
      <w:pPr>
        <w:spacing w:line="360" w:lineRule="auto"/>
        <w:jc w:val="center"/>
        <w:rPr>
          <w:rFonts w:ascii="Times New Roman" w:hAnsi="Times New Roman" w:cs="Times New Roman"/>
          <w:b/>
          <w:lang w:val="es-ES_tradnl"/>
        </w:rPr>
      </w:pPr>
      <w:r w:rsidRPr="00A15B33">
        <w:rPr>
          <w:rFonts w:ascii="Times New Roman" w:hAnsi="Times New Roman" w:cs="Times New Roman"/>
          <w:b/>
          <w:lang w:val="es-ES_tradnl"/>
        </w:rPr>
        <w:t>Insertar tabla 1 aquí</w:t>
      </w:r>
    </w:p>
    <w:p w14:paraId="73C8E2BC" w14:textId="77777777" w:rsidR="00B65C23" w:rsidRDefault="00B65C23" w:rsidP="009F58A3">
      <w:pPr>
        <w:spacing w:line="360" w:lineRule="auto"/>
        <w:rPr>
          <w:rFonts w:ascii="Times New Roman" w:hAnsi="Times New Roman" w:cs="Times New Roman"/>
          <w:b/>
          <w:lang w:val="es-ES_tradnl"/>
        </w:rPr>
      </w:pPr>
    </w:p>
    <w:p w14:paraId="7CAF4419" w14:textId="77777777" w:rsidR="00B65C23" w:rsidRDefault="00B65C23" w:rsidP="009F58A3">
      <w:pPr>
        <w:spacing w:line="360" w:lineRule="auto"/>
        <w:rPr>
          <w:rFonts w:ascii="Times New Roman" w:hAnsi="Times New Roman" w:cs="Times New Roman"/>
          <w:b/>
          <w:lang w:val="es-ES_tradnl"/>
        </w:rPr>
      </w:pPr>
    </w:p>
    <w:p w14:paraId="6AD47262" w14:textId="77777777" w:rsidR="00B65C23" w:rsidRPr="00A15B33" w:rsidRDefault="00B65C23" w:rsidP="009F58A3">
      <w:pPr>
        <w:spacing w:line="360" w:lineRule="auto"/>
        <w:rPr>
          <w:rFonts w:ascii="Times New Roman" w:hAnsi="Times New Roman" w:cs="Times New Roman"/>
          <w:b/>
          <w:lang w:val="es-ES_tradnl"/>
        </w:rPr>
      </w:pPr>
      <w:r w:rsidRPr="00A15B33">
        <w:rPr>
          <w:rFonts w:ascii="Times New Roman" w:hAnsi="Times New Roman" w:cs="Times New Roman"/>
          <w:b/>
          <w:lang w:val="es-ES_tradnl"/>
        </w:rPr>
        <w:t xml:space="preserve">Tabla 1 </w:t>
      </w:r>
    </w:p>
    <w:p w14:paraId="73350AD1" w14:textId="77777777" w:rsidR="00B65C23" w:rsidRPr="00F40BD5" w:rsidRDefault="00B65C23" w:rsidP="009F58A3">
      <w:pPr>
        <w:widowControl w:val="0"/>
        <w:autoSpaceDE w:val="0"/>
        <w:autoSpaceDN w:val="0"/>
        <w:adjustRightInd w:val="0"/>
        <w:spacing w:line="360" w:lineRule="auto"/>
        <w:rPr>
          <w:rFonts w:ascii="Times New Roman" w:hAnsi="Times New Roman" w:cs="Times New Roman"/>
          <w:i/>
          <w:lang w:val="es-ES_tradnl"/>
        </w:rPr>
      </w:pPr>
      <w:r w:rsidRPr="00A15B33">
        <w:rPr>
          <w:rFonts w:ascii="Times New Roman" w:hAnsi="Times New Roman" w:cs="Times New Roman"/>
          <w:i/>
          <w:lang w:val="es-ES_tradnl"/>
        </w:rPr>
        <w:t xml:space="preserve">Medias, desviaciones estándar, correlaciones, alfas de </w:t>
      </w:r>
      <w:proofErr w:type="spellStart"/>
      <w:r w:rsidRPr="00A15B33">
        <w:rPr>
          <w:rFonts w:ascii="Times New Roman" w:hAnsi="Times New Roman" w:cs="Times New Roman"/>
          <w:i/>
          <w:lang w:val="es-ES_tradnl"/>
        </w:rPr>
        <w:t>Cronbach</w:t>
      </w:r>
      <w:proofErr w:type="spellEnd"/>
      <w:r w:rsidRPr="00A15B33">
        <w:rPr>
          <w:rFonts w:ascii="Times New Roman" w:hAnsi="Times New Roman" w:cs="Times New Roman"/>
          <w:i/>
          <w:lang w:val="es-ES_tradnl"/>
        </w:rPr>
        <w:t>, varianza media extraída y fiabilidad compuesta del estudio (N=400)</w:t>
      </w:r>
    </w:p>
    <w:tbl>
      <w:tblPr>
        <w:tblW w:w="8557" w:type="dxa"/>
        <w:tblLayout w:type="fixed"/>
        <w:tblCellMar>
          <w:left w:w="0" w:type="dxa"/>
          <w:right w:w="0" w:type="dxa"/>
        </w:tblCellMar>
        <w:tblLook w:val="0000" w:firstRow="0" w:lastRow="0" w:firstColumn="0" w:lastColumn="0" w:noHBand="0" w:noVBand="0"/>
      </w:tblPr>
      <w:tblGrid>
        <w:gridCol w:w="2167"/>
        <w:gridCol w:w="21"/>
        <w:gridCol w:w="32"/>
        <w:gridCol w:w="664"/>
        <w:gridCol w:w="1125"/>
        <w:gridCol w:w="705"/>
        <w:gridCol w:w="992"/>
        <w:gridCol w:w="781"/>
        <w:gridCol w:w="1080"/>
        <w:gridCol w:w="990"/>
      </w:tblGrid>
      <w:tr w:rsidR="00B65C23" w:rsidRPr="00A15B33" w14:paraId="08A69628" w14:textId="77777777" w:rsidTr="00B93C6D">
        <w:trPr>
          <w:cantSplit/>
          <w:trHeight w:val="549"/>
        </w:trPr>
        <w:tc>
          <w:tcPr>
            <w:tcW w:w="2167" w:type="dxa"/>
            <w:tcBorders>
              <w:top w:val="single" w:sz="4" w:space="0" w:color="auto"/>
              <w:bottom w:val="single" w:sz="4" w:space="0" w:color="auto"/>
            </w:tcBorders>
            <w:shd w:val="clear" w:color="auto" w:fill="FFFFFF"/>
            <w:vAlign w:val="bottom"/>
          </w:tcPr>
          <w:p w14:paraId="54ECDF72" w14:textId="77777777" w:rsidR="00B65C23" w:rsidRPr="00A15B33" w:rsidRDefault="00B65C23" w:rsidP="009F58A3">
            <w:pPr>
              <w:widowControl w:val="0"/>
              <w:autoSpaceDE w:val="0"/>
              <w:autoSpaceDN w:val="0"/>
              <w:adjustRightInd w:val="0"/>
              <w:spacing w:line="360" w:lineRule="auto"/>
              <w:jc w:val="center"/>
              <w:rPr>
                <w:rFonts w:ascii="Times New Roman" w:hAnsi="Times New Roman" w:cs="Times New Roman"/>
              </w:rPr>
            </w:pPr>
            <w:r w:rsidRPr="00A15B33">
              <w:rPr>
                <w:rFonts w:ascii="Times New Roman" w:hAnsi="Times New Roman" w:cs="Times New Roman"/>
              </w:rPr>
              <w:t>Variable</w:t>
            </w:r>
          </w:p>
        </w:tc>
        <w:tc>
          <w:tcPr>
            <w:tcW w:w="21" w:type="dxa"/>
            <w:tcBorders>
              <w:top w:val="single" w:sz="4" w:space="0" w:color="auto"/>
              <w:bottom w:val="single" w:sz="4" w:space="0" w:color="auto"/>
            </w:tcBorders>
            <w:shd w:val="clear" w:color="auto" w:fill="FFFFFF"/>
          </w:tcPr>
          <w:p w14:paraId="1E450B6E" w14:textId="77777777" w:rsidR="00B65C23" w:rsidRPr="00A15B33" w:rsidRDefault="00B65C23" w:rsidP="009F58A3">
            <w:pPr>
              <w:widowControl w:val="0"/>
              <w:autoSpaceDE w:val="0"/>
              <w:autoSpaceDN w:val="0"/>
              <w:adjustRightInd w:val="0"/>
              <w:spacing w:line="360" w:lineRule="auto"/>
              <w:ind w:left="-5163" w:right="60" w:firstLine="5223"/>
              <w:jc w:val="center"/>
              <w:rPr>
                <w:rFonts w:ascii="Times New Roman" w:hAnsi="Times New Roman" w:cs="Times New Roman"/>
              </w:rPr>
            </w:pPr>
          </w:p>
        </w:tc>
        <w:tc>
          <w:tcPr>
            <w:tcW w:w="32" w:type="dxa"/>
            <w:tcBorders>
              <w:top w:val="single" w:sz="4" w:space="0" w:color="auto"/>
              <w:bottom w:val="single" w:sz="4" w:space="0" w:color="auto"/>
            </w:tcBorders>
            <w:shd w:val="clear" w:color="auto" w:fill="FFFFFF"/>
          </w:tcPr>
          <w:p w14:paraId="59D44DD5" w14:textId="77777777" w:rsidR="00B65C23" w:rsidRPr="00A15B33" w:rsidRDefault="00B65C23" w:rsidP="009F58A3">
            <w:pPr>
              <w:widowControl w:val="0"/>
              <w:autoSpaceDE w:val="0"/>
              <w:autoSpaceDN w:val="0"/>
              <w:adjustRightInd w:val="0"/>
              <w:spacing w:line="360" w:lineRule="auto"/>
              <w:ind w:left="-5163" w:right="60" w:firstLine="5223"/>
              <w:jc w:val="center"/>
              <w:rPr>
                <w:rFonts w:ascii="Times New Roman" w:hAnsi="Times New Roman" w:cs="Times New Roman"/>
              </w:rPr>
            </w:pPr>
          </w:p>
        </w:tc>
        <w:tc>
          <w:tcPr>
            <w:tcW w:w="664" w:type="dxa"/>
            <w:tcBorders>
              <w:top w:val="single" w:sz="4" w:space="0" w:color="auto"/>
              <w:bottom w:val="single" w:sz="4" w:space="0" w:color="auto"/>
            </w:tcBorders>
            <w:shd w:val="clear" w:color="auto" w:fill="FFFFFF"/>
            <w:vAlign w:val="bottom"/>
          </w:tcPr>
          <w:p w14:paraId="40BABA2C" w14:textId="77777777" w:rsidR="00B65C23" w:rsidRPr="00A15B33" w:rsidRDefault="00B65C23" w:rsidP="009F58A3">
            <w:pPr>
              <w:widowControl w:val="0"/>
              <w:autoSpaceDE w:val="0"/>
              <w:autoSpaceDN w:val="0"/>
              <w:adjustRightInd w:val="0"/>
              <w:spacing w:line="360" w:lineRule="auto"/>
              <w:ind w:left="-5163" w:right="60" w:firstLine="5223"/>
              <w:jc w:val="center"/>
              <w:rPr>
                <w:rFonts w:ascii="Times New Roman" w:hAnsi="Times New Roman" w:cs="Times New Roman"/>
                <w:i/>
              </w:rPr>
            </w:pPr>
            <w:r w:rsidRPr="00A15B33">
              <w:rPr>
                <w:rFonts w:ascii="Times New Roman" w:hAnsi="Times New Roman" w:cs="Times New Roman"/>
                <w:i/>
              </w:rPr>
              <w:t>M</w:t>
            </w:r>
          </w:p>
        </w:tc>
        <w:tc>
          <w:tcPr>
            <w:tcW w:w="1125" w:type="dxa"/>
            <w:tcBorders>
              <w:top w:val="single" w:sz="4" w:space="0" w:color="auto"/>
              <w:bottom w:val="single" w:sz="4" w:space="0" w:color="auto"/>
            </w:tcBorders>
            <w:shd w:val="clear" w:color="auto" w:fill="FFFFFF"/>
            <w:vAlign w:val="bottom"/>
          </w:tcPr>
          <w:p w14:paraId="56850300"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i/>
              </w:rPr>
            </w:pPr>
            <w:r w:rsidRPr="00A15B33">
              <w:rPr>
                <w:rFonts w:ascii="Times New Roman" w:hAnsi="Times New Roman" w:cs="Times New Roman"/>
                <w:i/>
              </w:rPr>
              <w:t>DE</w:t>
            </w:r>
          </w:p>
        </w:tc>
        <w:tc>
          <w:tcPr>
            <w:tcW w:w="705" w:type="dxa"/>
            <w:tcBorders>
              <w:top w:val="single" w:sz="4" w:space="0" w:color="auto"/>
              <w:bottom w:val="single" w:sz="4" w:space="0" w:color="auto"/>
            </w:tcBorders>
            <w:shd w:val="clear" w:color="auto" w:fill="FFFFFF"/>
          </w:tcPr>
          <w:p w14:paraId="47D0E8BF"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i/>
              </w:rPr>
            </w:pPr>
            <w:r w:rsidRPr="00A15B33">
              <w:rPr>
                <w:rFonts w:ascii="Times New Roman" w:hAnsi="Times New Roman" w:cs="Times New Roman"/>
                <w:i/>
              </w:rPr>
              <w:t>Alfa</w:t>
            </w:r>
          </w:p>
        </w:tc>
        <w:tc>
          <w:tcPr>
            <w:tcW w:w="992" w:type="dxa"/>
            <w:tcBorders>
              <w:top w:val="single" w:sz="4" w:space="0" w:color="auto"/>
              <w:bottom w:val="single" w:sz="4" w:space="0" w:color="auto"/>
            </w:tcBorders>
            <w:shd w:val="clear" w:color="auto" w:fill="FFFFFF"/>
          </w:tcPr>
          <w:p w14:paraId="347DC7BF"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i/>
              </w:rPr>
            </w:pPr>
            <w:r w:rsidRPr="00A15B33">
              <w:rPr>
                <w:rFonts w:ascii="Times New Roman" w:hAnsi="Times New Roman" w:cs="Times New Roman"/>
                <w:i/>
              </w:rPr>
              <w:t>AVE</w:t>
            </w:r>
          </w:p>
        </w:tc>
        <w:tc>
          <w:tcPr>
            <w:tcW w:w="781" w:type="dxa"/>
            <w:tcBorders>
              <w:top w:val="single" w:sz="4" w:space="0" w:color="auto"/>
              <w:bottom w:val="single" w:sz="4" w:space="0" w:color="auto"/>
            </w:tcBorders>
            <w:shd w:val="clear" w:color="auto" w:fill="FFFFFF"/>
          </w:tcPr>
          <w:p w14:paraId="5864B47D"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i/>
              </w:rPr>
            </w:pPr>
            <w:r w:rsidRPr="00A15B33">
              <w:rPr>
                <w:rFonts w:ascii="Times New Roman" w:hAnsi="Times New Roman" w:cs="Times New Roman"/>
                <w:i/>
              </w:rPr>
              <w:t>1</w:t>
            </w:r>
          </w:p>
        </w:tc>
        <w:tc>
          <w:tcPr>
            <w:tcW w:w="1080" w:type="dxa"/>
            <w:tcBorders>
              <w:top w:val="single" w:sz="4" w:space="0" w:color="auto"/>
              <w:bottom w:val="single" w:sz="4" w:space="0" w:color="auto"/>
            </w:tcBorders>
            <w:shd w:val="clear" w:color="auto" w:fill="FFFFFF"/>
          </w:tcPr>
          <w:p w14:paraId="2A6D11E7"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i/>
              </w:rPr>
            </w:pPr>
            <w:r w:rsidRPr="00A15B33">
              <w:rPr>
                <w:rFonts w:ascii="Times New Roman" w:hAnsi="Times New Roman" w:cs="Times New Roman"/>
                <w:i/>
              </w:rPr>
              <w:t>2</w:t>
            </w:r>
          </w:p>
        </w:tc>
        <w:tc>
          <w:tcPr>
            <w:tcW w:w="990" w:type="dxa"/>
            <w:tcBorders>
              <w:top w:val="single" w:sz="4" w:space="0" w:color="auto"/>
              <w:bottom w:val="single" w:sz="4" w:space="0" w:color="auto"/>
            </w:tcBorders>
            <w:shd w:val="clear" w:color="auto" w:fill="FFFFFF"/>
          </w:tcPr>
          <w:p w14:paraId="35549360"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i/>
              </w:rPr>
            </w:pPr>
            <w:r w:rsidRPr="00A15B33">
              <w:rPr>
                <w:rFonts w:ascii="Times New Roman" w:hAnsi="Times New Roman" w:cs="Times New Roman"/>
                <w:i/>
              </w:rPr>
              <w:t>3</w:t>
            </w:r>
          </w:p>
        </w:tc>
      </w:tr>
      <w:tr w:rsidR="00B65C23" w:rsidRPr="00A15B33" w14:paraId="4A11E360" w14:textId="77777777" w:rsidTr="00B93C6D">
        <w:trPr>
          <w:cantSplit/>
          <w:trHeight w:val="1129"/>
        </w:trPr>
        <w:tc>
          <w:tcPr>
            <w:tcW w:w="2167" w:type="dxa"/>
            <w:tcBorders>
              <w:top w:val="single" w:sz="4" w:space="0" w:color="auto"/>
            </w:tcBorders>
            <w:shd w:val="clear" w:color="auto" w:fill="auto"/>
          </w:tcPr>
          <w:p w14:paraId="79DB2C8F" w14:textId="77777777" w:rsidR="00B65C23" w:rsidRPr="00A15B33" w:rsidRDefault="00B65C23" w:rsidP="009F58A3">
            <w:pPr>
              <w:pStyle w:val="ListParagraph"/>
              <w:widowControl w:val="0"/>
              <w:numPr>
                <w:ilvl w:val="0"/>
                <w:numId w:val="1"/>
              </w:numPr>
              <w:autoSpaceDE w:val="0"/>
              <w:autoSpaceDN w:val="0"/>
              <w:adjustRightInd w:val="0"/>
              <w:spacing w:line="360" w:lineRule="auto"/>
              <w:ind w:right="60"/>
              <w:rPr>
                <w:rFonts w:ascii="Times New Roman" w:hAnsi="Times New Roman" w:cs="Times New Roman"/>
              </w:rPr>
            </w:pPr>
            <w:proofErr w:type="spellStart"/>
            <w:r>
              <w:rPr>
                <w:rFonts w:ascii="Times New Roman" w:hAnsi="Times New Roman" w:cs="Times New Roman"/>
              </w:rPr>
              <w:lastRenderedPageBreak/>
              <w:t>Liderazgo</w:t>
            </w:r>
            <w:proofErr w:type="spellEnd"/>
            <w:r>
              <w:rPr>
                <w:rFonts w:ascii="Times New Roman" w:hAnsi="Times New Roman" w:cs="Times New Roman"/>
              </w:rPr>
              <w:t xml:space="preserve"> </w:t>
            </w:r>
            <w:proofErr w:type="spellStart"/>
            <w:r>
              <w:rPr>
                <w:rFonts w:ascii="Times New Roman" w:hAnsi="Times New Roman" w:cs="Times New Roman"/>
              </w:rPr>
              <w:t>Transformacional</w:t>
            </w:r>
            <w:proofErr w:type="spellEnd"/>
          </w:p>
        </w:tc>
        <w:tc>
          <w:tcPr>
            <w:tcW w:w="21" w:type="dxa"/>
            <w:tcBorders>
              <w:top w:val="single" w:sz="4" w:space="0" w:color="auto"/>
            </w:tcBorders>
            <w:shd w:val="clear" w:color="auto" w:fill="FFFFFF"/>
          </w:tcPr>
          <w:p w14:paraId="68495458" w14:textId="77777777" w:rsidR="00B65C23" w:rsidRPr="00A15B33" w:rsidRDefault="00B65C23" w:rsidP="009F58A3">
            <w:pPr>
              <w:widowControl w:val="0"/>
              <w:autoSpaceDE w:val="0"/>
              <w:autoSpaceDN w:val="0"/>
              <w:adjustRightInd w:val="0"/>
              <w:spacing w:line="360" w:lineRule="auto"/>
              <w:ind w:left="-5163" w:right="60" w:firstLine="5223"/>
              <w:jc w:val="right"/>
              <w:rPr>
                <w:rFonts w:ascii="Times New Roman" w:hAnsi="Times New Roman" w:cs="Times New Roman"/>
              </w:rPr>
            </w:pPr>
          </w:p>
        </w:tc>
        <w:tc>
          <w:tcPr>
            <w:tcW w:w="32" w:type="dxa"/>
            <w:tcBorders>
              <w:top w:val="single" w:sz="4" w:space="0" w:color="auto"/>
            </w:tcBorders>
            <w:shd w:val="clear" w:color="auto" w:fill="FFFFFF"/>
          </w:tcPr>
          <w:p w14:paraId="6035B179" w14:textId="77777777" w:rsidR="00B65C23" w:rsidRPr="00A15B33" w:rsidRDefault="00B65C23" w:rsidP="009F58A3">
            <w:pPr>
              <w:widowControl w:val="0"/>
              <w:autoSpaceDE w:val="0"/>
              <w:autoSpaceDN w:val="0"/>
              <w:adjustRightInd w:val="0"/>
              <w:spacing w:line="360" w:lineRule="auto"/>
              <w:ind w:left="-5163" w:right="60" w:firstLine="5223"/>
              <w:jc w:val="right"/>
              <w:rPr>
                <w:rFonts w:ascii="Times New Roman" w:hAnsi="Times New Roman" w:cs="Times New Roman"/>
              </w:rPr>
            </w:pPr>
          </w:p>
        </w:tc>
        <w:tc>
          <w:tcPr>
            <w:tcW w:w="664" w:type="dxa"/>
            <w:tcBorders>
              <w:top w:val="single" w:sz="4" w:space="0" w:color="auto"/>
            </w:tcBorders>
            <w:shd w:val="clear" w:color="auto" w:fill="FFFFFF"/>
          </w:tcPr>
          <w:p w14:paraId="06E65251" w14:textId="77777777" w:rsidR="00B65C23" w:rsidRPr="00A15B33" w:rsidRDefault="00B65C23" w:rsidP="009F58A3">
            <w:pPr>
              <w:widowControl w:val="0"/>
              <w:autoSpaceDE w:val="0"/>
              <w:autoSpaceDN w:val="0"/>
              <w:adjustRightInd w:val="0"/>
              <w:spacing w:line="360" w:lineRule="auto"/>
              <w:ind w:left="-5163" w:right="60" w:firstLine="5223"/>
              <w:jc w:val="center"/>
              <w:rPr>
                <w:rFonts w:ascii="Times New Roman" w:hAnsi="Times New Roman" w:cs="Times New Roman"/>
              </w:rPr>
            </w:pPr>
            <w:r>
              <w:rPr>
                <w:rFonts w:ascii="Times New Roman" w:hAnsi="Times New Roman" w:cs="Times New Roman"/>
              </w:rPr>
              <w:t>4.46</w:t>
            </w:r>
          </w:p>
        </w:tc>
        <w:tc>
          <w:tcPr>
            <w:tcW w:w="1125" w:type="dxa"/>
            <w:tcBorders>
              <w:top w:val="single" w:sz="4" w:space="0" w:color="auto"/>
            </w:tcBorders>
            <w:shd w:val="clear" w:color="auto" w:fill="FFFFFF"/>
          </w:tcPr>
          <w:p w14:paraId="4CF09B5B"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1.03</w:t>
            </w:r>
          </w:p>
        </w:tc>
        <w:tc>
          <w:tcPr>
            <w:tcW w:w="705" w:type="dxa"/>
            <w:tcBorders>
              <w:top w:val="single" w:sz="4" w:space="0" w:color="auto"/>
            </w:tcBorders>
            <w:shd w:val="clear" w:color="auto" w:fill="FFFFFF"/>
          </w:tcPr>
          <w:p w14:paraId="4584D929"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.91</w:t>
            </w:r>
          </w:p>
        </w:tc>
        <w:tc>
          <w:tcPr>
            <w:tcW w:w="992" w:type="dxa"/>
            <w:tcBorders>
              <w:top w:val="single" w:sz="4" w:space="0" w:color="auto"/>
            </w:tcBorders>
            <w:shd w:val="clear" w:color="auto" w:fill="FFFFFF"/>
          </w:tcPr>
          <w:p w14:paraId="148BD157"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.74</w:t>
            </w:r>
          </w:p>
        </w:tc>
        <w:tc>
          <w:tcPr>
            <w:tcW w:w="781" w:type="dxa"/>
            <w:tcBorders>
              <w:top w:val="single" w:sz="4" w:space="0" w:color="auto"/>
            </w:tcBorders>
            <w:shd w:val="clear" w:color="auto" w:fill="FFFFFF"/>
          </w:tcPr>
          <w:p w14:paraId="52EAA91B"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1</w:t>
            </w:r>
          </w:p>
        </w:tc>
        <w:tc>
          <w:tcPr>
            <w:tcW w:w="1080" w:type="dxa"/>
            <w:tcBorders>
              <w:top w:val="single" w:sz="4" w:space="0" w:color="auto"/>
            </w:tcBorders>
            <w:shd w:val="clear" w:color="auto" w:fill="FFFFFF"/>
          </w:tcPr>
          <w:p w14:paraId="0F665AFC"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.60</w:t>
            </w:r>
          </w:p>
        </w:tc>
        <w:tc>
          <w:tcPr>
            <w:tcW w:w="990" w:type="dxa"/>
            <w:tcBorders>
              <w:top w:val="single" w:sz="4" w:space="0" w:color="auto"/>
            </w:tcBorders>
            <w:shd w:val="clear" w:color="auto" w:fill="FFFFFF"/>
          </w:tcPr>
          <w:p w14:paraId="64BD37C8"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-.48</w:t>
            </w:r>
          </w:p>
        </w:tc>
      </w:tr>
      <w:tr w:rsidR="00B65C23" w:rsidRPr="00A15B33" w14:paraId="4701F299" w14:textId="77777777" w:rsidTr="00B93C6D">
        <w:trPr>
          <w:cantSplit/>
          <w:trHeight w:val="549"/>
        </w:trPr>
        <w:tc>
          <w:tcPr>
            <w:tcW w:w="2167" w:type="dxa"/>
            <w:shd w:val="clear" w:color="auto" w:fill="auto"/>
          </w:tcPr>
          <w:p w14:paraId="2B4CAD0C" w14:textId="77777777" w:rsidR="00B65C23" w:rsidRPr="00A15B33" w:rsidRDefault="00B65C23" w:rsidP="009F58A3">
            <w:pPr>
              <w:pStyle w:val="ListParagraph"/>
              <w:widowControl w:val="0"/>
              <w:numPr>
                <w:ilvl w:val="0"/>
                <w:numId w:val="1"/>
              </w:numPr>
              <w:autoSpaceDE w:val="0"/>
              <w:autoSpaceDN w:val="0"/>
              <w:adjustRightInd w:val="0"/>
              <w:spacing w:line="360" w:lineRule="auto"/>
              <w:ind w:right="60"/>
              <w:rPr>
                <w:rFonts w:ascii="Times New Roman" w:hAnsi="Times New Roman" w:cs="Times New Roman"/>
              </w:rPr>
            </w:pPr>
            <w:r>
              <w:rPr>
                <w:rFonts w:ascii="Times New Roman" w:hAnsi="Times New Roman" w:cs="Times New Roman"/>
              </w:rPr>
              <w:t>Engagement</w:t>
            </w:r>
          </w:p>
        </w:tc>
        <w:tc>
          <w:tcPr>
            <w:tcW w:w="21" w:type="dxa"/>
            <w:shd w:val="clear" w:color="auto" w:fill="FFFFFF"/>
          </w:tcPr>
          <w:p w14:paraId="379770AA" w14:textId="77777777" w:rsidR="00B65C23" w:rsidRPr="00A15B33" w:rsidRDefault="00B65C23" w:rsidP="009F58A3">
            <w:pPr>
              <w:widowControl w:val="0"/>
              <w:autoSpaceDE w:val="0"/>
              <w:autoSpaceDN w:val="0"/>
              <w:adjustRightInd w:val="0"/>
              <w:spacing w:line="360" w:lineRule="auto"/>
              <w:ind w:left="-5163" w:right="60" w:firstLine="5223"/>
              <w:jc w:val="right"/>
              <w:rPr>
                <w:rFonts w:ascii="Times New Roman" w:hAnsi="Times New Roman" w:cs="Times New Roman"/>
              </w:rPr>
            </w:pPr>
          </w:p>
        </w:tc>
        <w:tc>
          <w:tcPr>
            <w:tcW w:w="32" w:type="dxa"/>
            <w:shd w:val="clear" w:color="auto" w:fill="FFFFFF"/>
          </w:tcPr>
          <w:p w14:paraId="47C9F24A" w14:textId="77777777" w:rsidR="00B65C23" w:rsidRPr="00A15B33" w:rsidRDefault="00B65C23" w:rsidP="009F58A3">
            <w:pPr>
              <w:widowControl w:val="0"/>
              <w:autoSpaceDE w:val="0"/>
              <w:autoSpaceDN w:val="0"/>
              <w:adjustRightInd w:val="0"/>
              <w:spacing w:line="360" w:lineRule="auto"/>
              <w:ind w:left="-5163" w:right="60" w:firstLine="5223"/>
              <w:jc w:val="right"/>
              <w:rPr>
                <w:rFonts w:ascii="Times New Roman" w:hAnsi="Times New Roman" w:cs="Times New Roman"/>
              </w:rPr>
            </w:pPr>
          </w:p>
        </w:tc>
        <w:tc>
          <w:tcPr>
            <w:tcW w:w="664" w:type="dxa"/>
            <w:shd w:val="clear" w:color="auto" w:fill="FFFFFF"/>
          </w:tcPr>
          <w:p w14:paraId="2960D421" w14:textId="77777777" w:rsidR="00B65C23" w:rsidRPr="00A15B33" w:rsidRDefault="00B65C23" w:rsidP="009F58A3">
            <w:pPr>
              <w:widowControl w:val="0"/>
              <w:autoSpaceDE w:val="0"/>
              <w:autoSpaceDN w:val="0"/>
              <w:adjustRightInd w:val="0"/>
              <w:spacing w:line="360" w:lineRule="auto"/>
              <w:ind w:left="-5163" w:right="60" w:firstLine="5223"/>
              <w:jc w:val="center"/>
              <w:rPr>
                <w:rFonts w:ascii="Times New Roman" w:hAnsi="Times New Roman" w:cs="Times New Roman"/>
              </w:rPr>
            </w:pPr>
            <w:r>
              <w:rPr>
                <w:rFonts w:ascii="Times New Roman" w:hAnsi="Times New Roman" w:cs="Times New Roman"/>
              </w:rPr>
              <w:t>4.08</w:t>
            </w:r>
          </w:p>
        </w:tc>
        <w:tc>
          <w:tcPr>
            <w:tcW w:w="1125" w:type="dxa"/>
            <w:shd w:val="clear" w:color="auto" w:fill="FFFFFF"/>
          </w:tcPr>
          <w:p w14:paraId="02B6C843"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1.45</w:t>
            </w:r>
          </w:p>
        </w:tc>
        <w:tc>
          <w:tcPr>
            <w:tcW w:w="705" w:type="dxa"/>
            <w:shd w:val="clear" w:color="auto" w:fill="FFFFFF"/>
          </w:tcPr>
          <w:p w14:paraId="392D76C0"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.96</w:t>
            </w:r>
          </w:p>
        </w:tc>
        <w:tc>
          <w:tcPr>
            <w:tcW w:w="992" w:type="dxa"/>
            <w:shd w:val="clear" w:color="auto" w:fill="FFFFFF"/>
          </w:tcPr>
          <w:p w14:paraId="20317760"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.92</w:t>
            </w:r>
          </w:p>
        </w:tc>
        <w:tc>
          <w:tcPr>
            <w:tcW w:w="781" w:type="dxa"/>
            <w:shd w:val="clear" w:color="auto" w:fill="FFFFFF"/>
          </w:tcPr>
          <w:p w14:paraId="24BD5D44"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p>
        </w:tc>
        <w:tc>
          <w:tcPr>
            <w:tcW w:w="1080" w:type="dxa"/>
            <w:shd w:val="clear" w:color="auto" w:fill="FFFFFF"/>
          </w:tcPr>
          <w:p w14:paraId="0FAFC6CF"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1</w:t>
            </w:r>
          </w:p>
        </w:tc>
        <w:tc>
          <w:tcPr>
            <w:tcW w:w="990" w:type="dxa"/>
            <w:shd w:val="clear" w:color="auto" w:fill="FFFFFF"/>
          </w:tcPr>
          <w:p w14:paraId="656AA327"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-.47</w:t>
            </w:r>
          </w:p>
        </w:tc>
      </w:tr>
      <w:tr w:rsidR="00B65C23" w:rsidRPr="00A15B33" w14:paraId="21B1AE70" w14:textId="77777777" w:rsidTr="00B93C6D">
        <w:trPr>
          <w:cantSplit/>
          <w:trHeight w:val="564"/>
        </w:trPr>
        <w:tc>
          <w:tcPr>
            <w:tcW w:w="2167" w:type="dxa"/>
            <w:tcBorders>
              <w:bottom w:val="single" w:sz="4" w:space="0" w:color="auto"/>
            </w:tcBorders>
            <w:shd w:val="clear" w:color="auto" w:fill="auto"/>
          </w:tcPr>
          <w:p w14:paraId="30C4B2D9" w14:textId="60C1C94C" w:rsidR="00B65C23" w:rsidRPr="00A15B33" w:rsidRDefault="00B65C23" w:rsidP="009F58A3">
            <w:pPr>
              <w:pStyle w:val="ListParagraph"/>
              <w:widowControl w:val="0"/>
              <w:numPr>
                <w:ilvl w:val="0"/>
                <w:numId w:val="1"/>
              </w:numPr>
              <w:autoSpaceDE w:val="0"/>
              <w:autoSpaceDN w:val="0"/>
              <w:adjustRightInd w:val="0"/>
              <w:spacing w:line="360" w:lineRule="auto"/>
              <w:ind w:right="60"/>
              <w:rPr>
                <w:rFonts w:ascii="Times New Roman" w:hAnsi="Times New Roman" w:cs="Times New Roman"/>
              </w:rPr>
            </w:pPr>
            <w:proofErr w:type="spellStart"/>
            <w:r>
              <w:rPr>
                <w:rFonts w:ascii="Times New Roman" w:hAnsi="Times New Roman" w:cs="Times New Roman"/>
              </w:rPr>
              <w:t>Intención</w:t>
            </w:r>
            <w:proofErr w:type="spellEnd"/>
            <w:r>
              <w:rPr>
                <w:rFonts w:ascii="Times New Roman" w:hAnsi="Times New Roman" w:cs="Times New Roman"/>
              </w:rPr>
              <w:t xml:space="preserve"> de </w:t>
            </w:r>
            <w:proofErr w:type="spellStart"/>
            <w:r>
              <w:rPr>
                <w:rFonts w:ascii="Times New Roman" w:hAnsi="Times New Roman" w:cs="Times New Roman"/>
              </w:rPr>
              <w:t>abandono</w:t>
            </w:r>
            <w:proofErr w:type="spellEnd"/>
          </w:p>
        </w:tc>
        <w:tc>
          <w:tcPr>
            <w:tcW w:w="21" w:type="dxa"/>
            <w:tcBorders>
              <w:bottom w:val="single" w:sz="4" w:space="0" w:color="auto"/>
            </w:tcBorders>
            <w:shd w:val="clear" w:color="auto" w:fill="FFFFFF"/>
          </w:tcPr>
          <w:p w14:paraId="050DEB74" w14:textId="77777777" w:rsidR="00B65C23" w:rsidRPr="00A15B33" w:rsidRDefault="00B65C23" w:rsidP="009F58A3">
            <w:pPr>
              <w:widowControl w:val="0"/>
              <w:autoSpaceDE w:val="0"/>
              <w:autoSpaceDN w:val="0"/>
              <w:adjustRightInd w:val="0"/>
              <w:spacing w:line="360" w:lineRule="auto"/>
              <w:ind w:left="-5163" w:right="60" w:firstLine="5223"/>
              <w:jc w:val="right"/>
              <w:rPr>
                <w:rFonts w:ascii="Times New Roman" w:hAnsi="Times New Roman" w:cs="Times New Roman"/>
              </w:rPr>
            </w:pPr>
          </w:p>
        </w:tc>
        <w:tc>
          <w:tcPr>
            <w:tcW w:w="32" w:type="dxa"/>
            <w:tcBorders>
              <w:bottom w:val="single" w:sz="4" w:space="0" w:color="auto"/>
            </w:tcBorders>
            <w:shd w:val="clear" w:color="auto" w:fill="FFFFFF"/>
          </w:tcPr>
          <w:p w14:paraId="020E7299" w14:textId="77777777" w:rsidR="00B65C23" w:rsidRPr="00A15B33" w:rsidRDefault="00B65C23" w:rsidP="009F58A3">
            <w:pPr>
              <w:widowControl w:val="0"/>
              <w:autoSpaceDE w:val="0"/>
              <w:autoSpaceDN w:val="0"/>
              <w:adjustRightInd w:val="0"/>
              <w:spacing w:line="360" w:lineRule="auto"/>
              <w:ind w:left="-5163" w:right="60" w:firstLine="5223"/>
              <w:jc w:val="right"/>
              <w:rPr>
                <w:rFonts w:ascii="Times New Roman" w:hAnsi="Times New Roman" w:cs="Times New Roman"/>
              </w:rPr>
            </w:pPr>
          </w:p>
        </w:tc>
        <w:tc>
          <w:tcPr>
            <w:tcW w:w="664" w:type="dxa"/>
            <w:tcBorders>
              <w:bottom w:val="single" w:sz="4" w:space="0" w:color="auto"/>
            </w:tcBorders>
            <w:shd w:val="clear" w:color="auto" w:fill="FFFFFF"/>
          </w:tcPr>
          <w:p w14:paraId="7F4F068F" w14:textId="77777777" w:rsidR="00B65C23" w:rsidRPr="00A15B33" w:rsidRDefault="00B65C23" w:rsidP="009F58A3">
            <w:pPr>
              <w:widowControl w:val="0"/>
              <w:autoSpaceDE w:val="0"/>
              <w:autoSpaceDN w:val="0"/>
              <w:adjustRightInd w:val="0"/>
              <w:spacing w:line="360" w:lineRule="auto"/>
              <w:ind w:left="-5163" w:right="60" w:firstLine="5223"/>
              <w:jc w:val="center"/>
              <w:rPr>
                <w:rFonts w:ascii="Times New Roman" w:hAnsi="Times New Roman" w:cs="Times New Roman"/>
              </w:rPr>
            </w:pPr>
            <w:r>
              <w:rPr>
                <w:rFonts w:ascii="Times New Roman" w:hAnsi="Times New Roman" w:cs="Times New Roman"/>
              </w:rPr>
              <w:t>2.68</w:t>
            </w:r>
          </w:p>
        </w:tc>
        <w:tc>
          <w:tcPr>
            <w:tcW w:w="1125" w:type="dxa"/>
            <w:tcBorders>
              <w:bottom w:val="single" w:sz="4" w:space="0" w:color="auto"/>
            </w:tcBorders>
            <w:shd w:val="clear" w:color="auto" w:fill="FFFFFF"/>
          </w:tcPr>
          <w:p w14:paraId="15BB97E3"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1.79</w:t>
            </w:r>
          </w:p>
        </w:tc>
        <w:tc>
          <w:tcPr>
            <w:tcW w:w="705" w:type="dxa"/>
            <w:tcBorders>
              <w:bottom w:val="single" w:sz="4" w:space="0" w:color="auto"/>
            </w:tcBorders>
            <w:shd w:val="clear" w:color="auto" w:fill="FFFFFF"/>
          </w:tcPr>
          <w:p w14:paraId="58BE944A"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.91</w:t>
            </w:r>
          </w:p>
        </w:tc>
        <w:tc>
          <w:tcPr>
            <w:tcW w:w="992" w:type="dxa"/>
            <w:tcBorders>
              <w:bottom w:val="single" w:sz="4" w:space="0" w:color="auto"/>
            </w:tcBorders>
            <w:shd w:val="clear" w:color="auto" w:fill="FFFFFF"/>
          </w:tcPr>
          <w:p w14:paraId="224BB6E6"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.78</w:t>
            </w:r>
          </w:p>
        </w:tc>
        <w:tc>
          <w:tcPr>
            <w:tcW w:w="781" w:type="dxa"/>
            <w:tcBorders>
              <w:bottom w:val="single" w:sz="4" w:space="0" w:color="auto"/>
            </w:tcBorders>
            <w:shd w:val="clear" w:color="auto" w:fill="FFFFFF"/>
          </w:tcPr>
          <w:p w14:paraId="4DB44B21"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p>
        </w:tc>
        <w:tc>
          <w:tcPr>
            <w:tcW w:w="1080" w:type="dxa"/>
            <w:tcBorders>
              <w:bottom w:val="single" w:sz="4" w:space="0" w:color="auto"/>
            </w:tcBorders>
            <w:shd w:val="clear" w:color="auto" w:fill="FFFFFF"/>
          </w:tcPr>
          <w:p w14:paraId="18B305F6"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p>
        </w:tc>
        <w:tc>
          <w:tcPr>
            <w:tcW w:w="990" w:type="dxa"/>
            <w:tcBorders>
              <w:bottom w:val="single" w:sz="4" w:space="0" w:color="auto"/>
            </w:tcBorders>
            <w:shd w:val="clear" w:color="auto" w:fill="FFFFFF"/>
          </w:tcPr>
          <w:p w14:paraId="26F86118" w14:textId="77777777" w:rsidR="00B65C23" w:rsidRPr="00A15B33" w:rsidRDefault="00B65C23" w:rsidP="009F58A3">
            <w:pPr>
              <w:widowControl w:val="0"/>
              <w:autoSpaceDE w:val="0"/>
              <w:autoSpaceDN w:val="0"/>
              <w:adjustRightInd w:val="0"/>
              <w:spacing w:line="360" w:lineRule="auto"/>
              <w:ind w:left="60" w:right="60"/>
              <w:jc w:val="center"/>
              <w:rPr>
                <w:rFonts w:ascii="Times New Roman" w:hAnsi="Times New Roman" w:cs="Times New Roman"/>
              </w:rPr>
            </w:pPr>
            <w:r>
              <w:rPr>
                <w:rFonts w:ascii="Times New Roman" w:hAnsi="Times New Roman" w:cs="Times New Roman"/>
              </w:rPr>
              <w:t>1</w:t>
            </w:r>
          </w:p>
        </w:tc>
      </w:tr>
    </w:tbl>
    <w:p w14:paraId="785AA403" w14:textId="6FC01C16" w:rsidR="00B65C23" w:rsidRDefault="00B65C23" w:rsidP="00A20E9E">
      <w:pPr>
        <w:spacing w:line="360" w:lineRule="auto"/>
        <w:ind w:firstLine="720"/>
        <w:rPr>
          <w:rFonts w:ascii="Times New Roman" w:hAnsi="Times New Roman" w:cs="Times New Roman"/>
          <w:lang w:val="es-ES_tradnl"/>
        </w:rPr>
      </w:pPr>
      <w:r w:rsidRPr="00A15B33">
        <w:rPr>
          <w:rFonts w:ascii="Times New Roman" w:hAnsi="Times New Roman" w:cs="Times New Roman"/>
          <w:lang w:val="es-ES_tradnl"/>
        </w:rPr>
        <w:t xml:space="preserve">Nota: </w:t>
      </w:r>
      <w:r w:rsidRPr="00A15B33">
        <w:rPr>
          <w:rFonts w:ascii="Times New Roman" w:hAnsi="Times New Roman" w:cs="Times New Roman"/>
          <w:i/>
          <w:lang w:val="es-ES_tradnl"/>
        </w:rPr>
        <w:t>M</w:t>
      </w:r>
      <w:r w:rsidRPr="00A15B33">
        <w:rPr>
          <w:rFonts w:ascii="Times New Roman" w:hAnsi="Times New Roman" w:cs="Times New Roman"/>
          <w:lang w:val="es-ES_tradnl"/>
        </w:rPr>
        <w:t xml:space="preserve">= media; </w:t>
      </w:r>
      <w:r w:rsidRPr="00A15B33">
        <w:rPr>
          <w:rFonts w:ascii="Times New Roman" w:hAnsi="Times New Roman" w:cs="Times New Roman"/>
          <w:i/>
          <w:lang w:val="es-ES_tradnl"/>
        </w:rPr>
        <w:t>DE</w:t>
      </w:r>
      <w:r w:rsidRPr="00A15B33">
        <w:rPr>
          <w:rFonts w:ascii="Times New Roman" w:hAnsi="Times New Roman" w:cs="Times New Roman"/>
          <w:lang w:val="es-ES_tradnl"/>
        </w:rPr>
        <w:t xml:space="preserve">= desviación estándar; </w:t>
      </w:r>
      <w:r w:rsidRPr="00A15B33">
        <w:rPr>
          <w:rFonts w:ascii="Times New Roman" w:hAnsi="Times New Roman" w:cs="Times New Roman"/>
          <w:i/>
          <w:lang w:val="es-ES_tradnl"/>
        </w:rPr>
        <w:t>AVE</w:t>
      </w:r>
      <w:r w:rsidRPr="00A15B33">
        <w:rPr>
          <w:rFonts w:ascii="Times New Roman" w:hAnsi="Times New Roman" w:cs="Times New Roman"/>
          <w:lang w:val="es-ES_tradnl"/>
        </w:rPr>
        <w:t>= promedio de la varianza extraída</w:t>
      </w:r>
    </w:p>
    <w:p w14:paraId="278D7803" w14:textId="77777777" w:rsidR="00B65C23" w:rsidRDefault="00B65C23" w:rsidP="009F58A3">
      <w:pPr>
        <w:spacing w:line="360" w:lineRule="auto"/>
        <w:ind w:firstLine="720"/>
        <w:rPr>
          <w:rFonts w:ascii="Times New Roman" w:hAnsi="Times New Roman" w:cs="Times New Roman"/>
          <w:lang w:val="es-ES_tradnl"/>
        </w:rPr>
      </w:pPr>
    </w:p>
    <w:p w14:paraId="5290D5E3" w14:textId="77777777" w:rsidR="002270D5" w:rsidRDefault="002270D5" w:rsidP="009F58A3">
      <w:pPr>
        <w:spacing w:line="360" w:lineRule="auto"/>
        <w:rPr>
          <w:rFonts w:ascii="Times New Roman" w:hAnsi="Times New Roman" w:cs="Times New Roman"/>
          <w:b/>
          <w:sz w:val="24"/>
          <w:lang w:val="es-PR"/>
        </w:rPr>
      </w:pPr>
      <w:r w:rsidRPr="00490324">
        <w:rPr>
          <w:rFonts w:ascii="Times New Roman" w:hAnsi="Times New Roman" w:cs="Times New Roman"/>
          <w:b/>
          <w:sz w:val="24"/>
          <w:lang w:val="es-PR"/>
        </w:rPr>
        <w:t xml:space="preserve">Prueba de hipótesis </w:t>
      </w:r>
    </w:p>
    <w:p w14:paraId="1ECA0B71" w14:textId="7DE34271" w:rsidR="00B65C23" w:rsidRPr="000664A9" w:rsidRDefault="002270D5" w:rsidP="000664A9">
      <w:pPr>
        <w:spacing w:line="360" w:lineRule="auto"/>
        <w:ind w:firstLine="720"/>
        <w:rPr>
          <w:lang w:val="es-PR"/>
        </w:rPr>
      </w:pPr>
      <w:r>
        <w:rPr>
          <w:rFonts w:ascii="Times New Roman" w:hAnsi="Times New Roman" w:cs="Times New Roman"/>
          <w:sz w:val="24"/>
          <w:lang w:val="es-PR"/>
        </w:rPr>
        <w:t xml:space="preserve">Todas las variables de este estudio (liderazgo transformacional, </w:t>
      </w:r>
      <w:proofErr w:type="spellStart"/>
      <w:r>
        <w:rPr>
          <w:rFonts w:ascii="Times New Roman" w:hAnsi="Times New Roman" w:cs="Times New Roman"/>
          <w:sz w:val="24"/>
          <w:lang w:val="es-PR"/>
        </w:rPr>
        <w:t>engagement</w:t>
      </w:r>
      <w:proofErr w:type="spellEnd"/>
      <w:r>
        <w:rPr>
          <w:rFonts w:ascii="Times New Roman" w:hAnsi="Times New Roman" w:cs="Times New Roman"/>
          <w:sz w:val="24"/>
          <w:lang w:val="es-PR"/>
        </w:rPr>
        <w:t xml:space="preserve"> e intención de abandono) fueron incluidas como variables latentes en el modelo de ecuaciones estructurales</w:t>
      </w:r>
      <w:r w:rsidRPr="00EC0DC6">
        <w:rPr>
          <w:rFonts w:ascii="Times New Roman" w:hAnsi="Times New Roman" w:cs="Times New Roman"/>
          <w:sz w:val="24"/>
          <w:lang w:val="es-PR"/>
        </w:rPr>
        <w:t xml:space="preserve">. Los resultados indican que el liderazgo transformacional predice de forma significativa el </w:t>
      </w:r>
      <w:proofErr w:type="spellStart"/>
      <w:r w:rsidRPr="00EC0DC6">
        <w:rPr>
          <w:rFonts w:ascii="Times New Roman" w:hAnsi="Times New Roman" w:cs="Times New Roman"/>
          <w:sz w:val="24"/>
          <w:lang w:val="es-PR"/>
        </w:rPr>
        <w:t>engagement</w:t>
      </w:r>
      <w:proofErr w:type="spellEnd"/>
      <w:r w:rsidRPr="00EC0DC6">
        <w:rPr>
          <w:rFonts w:ascii="Times New Roman" w:hAnsi="Times New Roman" w:cs="Times New Roman"/>
          <w:sz w:val="24"/>
          <w:lang w:val="es-PR"/>
        </w:rPr>
        <w:t xml:space="preserve"> (</w:t>
      </w:r>
      <w:r>
        <w:rPr>
          <w:rFonts w:ascii="Times New Roman" w:hAnsi="Times New Roman" w:cs="Times New Roman"/>
          <w:i/>
          <w:sz w:val="24"/>
          <w:lang w:val="es-PR"/>
        </w:rPr>
        <w:t>β</w:t>
      </w:r>
      <w:r w:rsidRPr="00EC0DC6">
        <w:rPr>
          <w:rFonts w:ascii="Times New Roman" w:hAnsi="Times New Roman" w:cs="Times New Roman"/>
          <w:sz w:val="24"/>
          <w:lang w:val="es-PR"/>
        </w:rPr>
        <w:t>= .</w:t>
      </w:r>
      <w:r w:rsidR="00D96922">
        <w:rPr>
          <w:rFonts w:ascii="Times New Roman" w:hAnsi="Times New Roman" w:cs="Times New Roman"/>
          <w:sz w:val="24"/>
          <w:lang w:val="es-PR"/>
        </w:rPr>
        <w:t>61</w:t>
      </w:r>
      <w:r w:rsidRPr="00EC0DC6">
        <w:rPr>
          <w:rFonts w:ascii="Times New Roman" w:hAnsi="Times New Roman" w:cs="Times New Roman"/>
          <w:sz w:val="24"/>
          <w:lang w:val="es-PR"/>
        </w:rPr>
        <w:t xml:space="preserve">, </w:t>
      </w:r>
      <w:r w:rsidRPr="00EC0DC6">
        <w:rPr>
          <w:rFonts w:ascii="Times New Roman" w:hAnsi="Times New Roman" w:cs="Times New Roman"/>
          <w:i/>
          <w:sz w:val="24"/>
          <w:lang w:val="es-PR"/>
        </w:rPr>
        <w:t>p</w:t>
      </w:r>
      <w:r w:rsidRPr="00EC0DC6">
        <w:rPr>
          <w:rFonts w:ascii="Times New Roman" w:hAnsi="Times New Roman" w:cs="Times New Roman"/>
          <w:sz w:val="24"/>
          <w:lang w:val="es-PR"/>
        </w:rPr>
        <w:t>&lt;.001)</w:t>
      </w:r>
      <w:r w:rsidR="001415B9">
        <w:rPr>
          <w:rFonts w:ascii="Times New Roman" w:hAnsi="Times New Roman" w:cs="Times New Roman"/>
          <w:sz w:val="24"/>
          <w:lang w:val="es-PR"/>
        </w:rPr>
        <w:t xml:space="preserve">. </w:t>
      </w:r>
      <w:r w:rsidRPr="00EC0DC6">
        <w:rPr>
          <w:rFonts w:ascii="Times New Roman" w:hAnsi="Times New Roman" w:cs="Times New Roman"/>
          <w:sz w:val="24"/>
          <w:lang w:val="es-PR"/>
        </w:rPr>
        <w:t xml:space="preserve">El liderazgo transformacional explica el </w:t>
      </w:r>
      <w:r w:rsidRPr="00887186">
        <w:rPr>
          <w:rFonts w:ascii="Times New Roman" w:hAnsi="Times New Roman" w:cs="Times New Roman"/>
          <w:sz w:val="24"/>
          <w:lang w:val="es-PR"/>
        </w:rPr>
        <w:t>3</w:t>
      </w:r>
      <w:r w:rsidR="00887186" w:rsidRPr="00887186">
        <w:rPr>
          <w:rFonts w:ascii="Times New Roman" w:hAnsi="Times New Roman" w:cs="Times New Roman"/>
          <w:sz w:val="24"/>
          <w:lang w:val="es-PR"/>
        </w:rPr>
        <w:t>8</w:t>
      </w:r>
      <w:r w:rsidRPr="00887186">
        <w:rPr>
          <w:rFonts w:ascii="Times New Roman" w:hAnsi="Times New Roman" w:cs="Times New Roman"/>
          <w:sz w:val="24"/>
          <w:lang w:val="es-PR"/>
        </w:rPr>
        <w:t>%</w:t>
      </w:r>
      <w:r w:rsidRPr="00EC0DC6">
        <w:rPr>
          <w:rFonts w:ascii="Times New Roman" w:hAnsi="Times New Roman" w:cs="Times New Roman"/>
          <w:sz w:val="24"/>
          <w:lang w:val="es-PR"/>
        </w:rPr>
        <w:t xml:space="preserve"> de la varianza del </w:t>
      </w:r>
      <w:proofErr w:type="spellStart"/>
      <w:r w:rsidRPr="00EC0DC6">
        <w:rPr>
          <w:rFonts w:ascii="Times New Roman" w:hAnsi="Times New Roman" w:cs="Times New Roman"/>
          <w:sz w:val="24"/>
          <w:lang w:val="es-PR"/>
        </w:rPr>
        <w:t>engagment</w:t>
      </w:r>
      <w:proofErr w:type="spellEnd"/>
      <w:r w:rsidRPr="00EC0DC6">
        <w:rPr>
          <w:rFonts w:ascii="Times New Roman" w:hAnsi="Times New Roman" w:cs="Times New Roman"/>
          <w:sz w:val="24"/>
          <w:lang w:val="es-PR"/>
        </w:rPr>
        <w:t xml:space="preserve">. El liderazgo transformacional predice de forma negativa la intención de abandono, aun cuando el </w:t>
      </w:r>
      <w:proofErr w:type="spellStart"/>
      <w:r w:rsidRPr="00EC0DC6">
        <w:rPr>
          <w:rFonts w:ascii="Times New Roman" w:hAnsi="Times New Roman" w:cs="Times New Roman"/>
          <w:sz w:val="24"/>
          <w:lang w:val="es-PR"/>
        </w:rPr>
        <w:t>engagement</w:t>
      </w:r>
      <w:proofErr w:type="spellEnd"/>
      <w:r w:rsidRPr="00EC0DC6">
        <w:rPr>
          <w:rFonts w:ascii="Times New Roman" w:hAnsi="Times New Roman" w:cs="Times New Roman"/>
          <w:sz w:val="24"/>
          <w:lang w:val="es-PR"/>
        </w:rPr>
        <w:t xml:space="preserve"> está en el modelo (</w:t>
      </w:r>
      <w:r>
        <w:rPr>
          <w:rFonts w:ascii="Times New Roman" w:hAnsi="Times New Roman" w:cs="Times New Roman"/>
          <w:i/>
          <w:sz w:val="24"/>
          <w:lang w:val="es-PR"/>
        </w:rPr>
        <w:t>β</w:t>
      </w:r>
      <w:r w:rsidRPr="00EC0DC6">
        <w:rPr>
          <w:rFonts w:ascii="Times New Roman" w:hAnsi="Times New Roman" w:cs="Times New Roman"/>
          <w:sz w:val="24"/>
          <w:lang w:val="es-PR"/>
        </w:rPr>
        <w:t xml:space="preserve"> =-.</w:t>
      </w:r>
      <w:r w:rsidR="00D96922">
        <w:rPr>
          <w:rFonts w:ascii="Times New Roman" w:hAnsi="Times New Roman" w:cs="Times New Roman"/>
          <w:sz w:val="24"/>
          <w:lang w:val="es-PR"/>
        </w:rPr>
        <w:t>28</w:t>
      </w:r>
      <w:r w:rsidRPr="00EC0DC6">
        <w:rPr>
          <w:rFonts w:ascii="Times New Roman" w:hAnsi="Times New Roman" w:cs="Times New Roman"/>
          <w:sz w:val="24"/>
          <w:lang w:val="es-PR"/>
        </w:rPr>
        <w:t xml:space="preserve">, </w:t>
      </w:r>
      <w:r w:rsidRPr="00EC0DC6">
        <w:rPr>
          <w:rFonts w:ascii="Times New Roman" w:hAnsi="Times New Roman" w:cs="Times New Roman"/>
          <w:i/>
          <w:sz w:val="24"/>
          <w:lang w:val="es-PR"/>
        </w:rPr>
        <w:t>p</w:t>
      </w:r>
      <w:r w:rsidRPr="00EC0DC6">
        <w:rPr>
          <w:rFonts w:ascii="Times New Roman" w:hAnsi="Times New Roman" w:cs="Times New Roman"/>
          <w:sz w:val="24"/>
          <w:lang w:val="es-PR"/>
        </w:rPr>
        <w:t>&lt;.0</w:t>
      </w:r>
      <w:r>
        <w:rPr>
          <w:rFonts w:ascii="Times New Roman" w:hAnsi="Times New Roman" w:cs="Times New Roman"/>
          <w:sz w:val="24"/>
          <w:lang w:val="es-PR"/>
        </w:rPr>
        <w:t>5</w:t>
      </w:r>
      <w:r w:rsidRPr="00EC0DC6">
        <w:rPr>
          <w:rFonts w:ascii="Times New Roman" w:hAnsi="Times New Roman" w:cs="Times New Roman"/>
          <w:sz w:val="24"/>
          <w:lang w:val="es-PR"/>
        </w:rPr>
        <w:t>).</w:t>
      </w:r>
      <w:r>
        <w:rPr>
          <w:rFonts w:ascii="Times New Roman" w:hAnsi="Times New Roman" w:cs="Times New Roman"/>
          <w:sz w:val="24"/>
          <w:lang w:val="es-PR"/>
        </w:rPr>
        <w:t xml:space="preserve"> </w:t>
      </w:r>
      <w:r w:rsidRPr="00EC0DC6">
        <w:rPr>
          <w:rFonts w:ascii="Times New Roman" w:hAnsi="Times New Roman" w:cs="Times New Roman"/>
          <w:sz w:val="24"/>
          <w:lang w:val="es-PR"/>
        </w:rPr>
        <w:t xml:space="preserve">Cuando el </w:t>
      </w:r>
      <w:proofErr w:type="spellStart"/>
      <w:r w:rsidRPr="00EC0DC6">
        <w:rPr>
          <w:rFonts w:ascii="Times New Roman" w:hAnsi="Times New Roman" w:cs="Times New Roman"/>
          <w:sz w:val="24"/>
          <w:lang w:val="es-PR"/>
        </w:rPr>
        <w:t>engagement</w:t>
      </w:r>
      <w:proofErr w:type="spellEnd"/>
      <w:r w:rsidRPr="00EC0DC6">
        <w:rPr>
          <w:rFonts w:ascii="Times New Roman" w:hAnsi="Times New Roman" w:cs="Times New Roman"/>
          <w:sz w:val="24"/>
          <w:lang w:val="es-PR"/>
        </w:rPr>
        <w:t xml:space="preserve"> no está en el modelo, el liderazgo transformacional predice de forma negativa y significativa la intención de abandono (</w:t>
      </w:r>
      <w:r>
        <w:rPr>
          <w:rFonts w:ascii="Times New Roman" w:hAnsi="Times New Roman" w:cs="Times New Roman"/>
          <w:i/>
          <w:sz w:val="24"/>
          <w:lang w:val="es-PR"/>
        </w:rPr>
        <w:t>β</w:t>
      </w:r>
      <w:r w:rsidRPr="00EC0DC6">
        <w:rPr>
          <w:rFonts w:ascii="Times New Roman" w:hAnsi="Times New Roman" w:cs="Times New Roman"/>
          <w:sz w:val="24"/>
          <w:lang w:val="es-PR"/>
        </w:rPr>
        <w:t xml:space="preserve"> =-.</w:t>
      </w:r>
      <w:r w:rsidR="00D96922">
        <w:rPr>
          <w:rFonts w:ascii="Times New Roman" w:hAnsi="Times New Roman" w:cs="Times New Roman"/>
          <w:sz w:val="24"/>
          <w:lang w:val="es-PR"/>
        </w:rPr>
        <w:t>32</w:t>
      </w:r>
      <w:r w:rsidRPr="00EC0DC6">
        <w:rPr>
          <w:rFonts w:ascii="Times New Roman" w:hAnsi="Times New Roman" w:cs="Times New Roman"/>
          <w:sz w:val="24"/>
          <w:lang w:val="es-PR"/>
        </w:rPr>
        <w:t xml:space="preserve">, </w:t>
      </w:r>
      <w:r w:rsidRPr="00EC0DC6">
        <w:rPr>
          <w:rFonts w:ascii="Times New Roman" w:hAnsi="Times New Roman" w:cs="Times New Roman"/>
          <w:i/>
          <w:sz w:val="24"/>
          <w:lang w:val="es-PR"/>
        </w:rPr>
        <w:t>p</w:t>
      </w:r>
      <w:r w:rsidRPr="00EC0DC6">
        <w:rPr>
          <w:rFonts w:ascii="Times New Roman" w:hAnsi="Times New Roman" w:cs="Times New Roman"/>
          <w:sz w:val="24"/>
          <w:lang w:val="es-PR"/>
        </w:rPr>
        <w:t>&lt;.0</w:t>
      </w:r>
      <w:r>
        <w:rPr>
          <w:rFonts w:ascii="Times New Roman" w:hAnsi="Times New Roman" w:cs="Times New Roman"/>
          <w:sz w:val="24"/>
          <w:lang w:val="es-PR"/>
        </w:rPr>
        <w:t>5</w:t>
      </w:r>
      <w:r w:rsidRPr="00EC0DC6">
        <w:rPr>
          <w:rFonts w:ascii="Times New Roman" w:hAnsi="Times New Roman" w:cs="Times New Roman"/>
          <w:sz w:val="24"/>
          <w:lang w:val="es-PR"/>
        </w:rPr>
        <w:t>).</w:t>
      </w:r>
      <w:r>
        <w:rPr>
          <w:rFonts w:ascii="Times New Roman" w:hAnsi="Times New Roman" w:cs="Times New Roman"/>
          <w:sz w:val="24"/>
          <w:lang w:val="es-PR"/>
        </w:rPr>
        <w:t xml:space="preserve"> </w:t>
      </w:r>
      <w:r w:rsidRPr="00EC0DC6">
        <w:rPr>
          <w:rFonts w:ascii="Times New Roman" w:hAnsi="Times New Roman" w:cs="Times New Roman"/>
          <w:sz w:val="24"/>
          <w:lang w:val="es-PR"/>
        </w:rPr>
        <w:t xml:space="preserve">El efecto indirecto del </w:t>
      </w:r>
      <w:r w:rsidR="001415B9">
        <w:rPr>
          <w:rFonts w:ascii="Times New Roman" w:hAnsi="Times New Roman" w:cs="Times New Roman"/>
          <w:sz w:val="24"/>
          <w:lang w:val="es-PR"/>
        </w:rPr>
        <w:t>liderazgo transformacional sobre la intención de abandono es</w:t>
      </w:r>
      <w:r w:rsidRPr="00EC0DC6">
        <w:rPr>
          <w:rFonts w:ascii="Times New Roman" w:hAnsi="Times New Roman" w:cs="Times New Roman"/>
          <w:sz w:val="24"/>
          <w:lang w:val="es-PR"/>
        </w:rPr>
        <w:t xml:space="preserve"> de </w:t>
      </w:r>
      <w:r w:rsidRPr="00FC4B2D">
        <w:rPr>
          <w:rFonts w:ascii="Times New Roman" w:hAnsi="Times New Roman" w:cs="Times New Roman"/>
          <w:i/>
          <w:sz w:val="24"/>
          <w:lang w:val="es-PR"/>
        </w:rPr>
        <w:t>β</w:t>
      </w:r>
      <w:r w:rsidRPr="00FC4B2D">
        <w:rPr>
          <w:rFonts w:ascii="Times New Roman" w:hAnsi="Times New Roman" w:cs="Times New Roman"/>
          <w:sz w:val="24"/>
          <w:lang w:val="es-PR"/>
        </w:rPr>
        <w:t xml:space="preserve"> = -.</w:t>
      </w:r>
      <w:r w:rsidR="00FC4B2D" w:rsidRPr="00FC4B2D">
        <w:rPr>
          <w:rFonts w:ascii="Times New Roman" w:hAnsi="Times New Roman" w:cs="Times New Roman"/>
          <w:sz w:val="24"/>
          <w:lang w:val="es-PR"/>
        </w:rPr>
        <w:t>318</w:t>
      </w:r>
      <w:r w:rsidR="00FC4B2D">
        <w:rPr>
          <w:rFonts w:ascii="Times New Roman" w:hAnsi="Times New Roman" w:cs="Times New Roman"/>
          <w:sz w:val="24"/>
          <w:lang w:val="es-PR"/>
        </w:rPr>
        <w:t>, p&lt;.05,</w:t>
      </w:r>
      <w:r w:rsidR="001415B9">
        <w:rPr>
          <w:rFonts w:ascii="Times New Roman" w:hAnsi="Times New Roman" w:cs="Times New Roman"/>
          <w:sz w:val="24"/>
          <w:lang w:val="es-PR"/>
        </w:rPr>
        <w:t xml:space="preserve"> mientras que el tamaño del efecto indirecto es de .084. </w:t>
      </w:r>
      <w:r w:rsidR="00FA19FE">
        <w:rPr>
          <w:rFonts w:ascii="Times New Roman" w:hAnsi="Times New Roman" w:cs="Times New Roman"/>
          <w:sz w:val="24"/>
          <w:lang w:val="es-PR"/>
        </w:rPr>
        <w:t>indicando una</w:t>
      </w:r>
      <w:r w:rsidRPr="00EC0DC6">
        <w:rPr>
          <w:rFonts w:ascii="Times New Roman" w:hAnsi="Times New Roman" w:cs="Times New Roman"/>
          <w:sz w:val="24"/>
          <w:lang w:val="es-PR"/>
        </w:rPr>
        <w:t xml:space="preserve"> </w:t>
      </w:r>
      <w:r w:rsidR="00FA19FE" w:rsidRPr="00EC0DC6">
        <w:rPr>
          <w:rFonts w:ascii="Times New Roman" w:hAnsi="Times New Roman" w:cs="Times New Roman"/>
          <w:sz w:val="24"/>
          <w:lang w:val="es-PR"/>
        </w:rPr>
        <w:t>media</w:t>
      </w:r>
      <w:r w:rsidR="00FA19FE">
        <w:rPr>
          <w:rFonts w:ascii="Times New Roman" w:hAnsi="Times New Roman" w:cs="Times New Roman"/>
          <w:sz w:val="24"/>
          <w:lang w:val="es-PR"/>
        </w:rPr>
        <w:t>ción parcial</w:t>
      </w:r>
      <w:r w:rsidRPr="00EC0DC6">
        <w:rPr>
          <w:rFonts w:ascii="Times New Roman" w:hAnsi="Times New Roman" w:cs="Times New Roman"/>
          <w:sz w:val="24"/>
          <w:lang w:val="es-PR"/>
        </w:rPr>
        <w:t xml:space="preserve"> entre la relación del liderazgo transformacional y la intención de abandono. </w:t>
      </w:r>
      <w:r w:rsidR="001415B9">
        <w:rPr>
          <w:rFonts w:ascii="Times New Roman" w:hAnsi="Times New Roman" w:cs="Times New Roman"/>
          <w:sz w:val="24"/>
          <w:lang w:val="es-PR"/>
        </w:rPr>
        <w:t>El modelo explica un 29% de varianza de la</w:t>
      </w:r>
      <w:r w:rsidR="00FF5A4E">
        <w:rPr>
          <w:rFonts w:ascii="Times New Roman" w:hAnsi="Times New Roman" w:cs="Times New Roman"/>
          <w:sz w:val="24"/>
          <w:lang w:val="es-PR"/>
        </w:rPr>
        <w:t xml:space="preserve"> </w:t>
      </w:r>
      <w:r w:rsidR="001415B9">
        <w:rPr>
          <w:rFonts w:ascii="Times New Roman" w:hAnsi="Times New Roman" w:cs="Times New Roman"/>
          <w:sz w:val="24"/>
          <w:lang w:val="es-PR"/>
        </w:rPr>
        <w:t xml:space="preserve">intención de abandono. </w:t>
      </w:r>
    </w:p>
    <w:p w14:paraId="24F0C62C" w14:textId="0381ECE1" w:rsidR="00B65C23" w:rsidRPr="000664A9" w:rsidRDefault="00FA19FE" w:rsidP="000664A9">
      <w:pPr>
        <w:spacing w:line="360" w:lineRule="auto"/>
        <w:ind w:firstLine="720"/>
        <w:jc w:val="center"/>
        <w:rPr>
          <w:rFonts w:ascii="Times New Roman" w:hAnsi="Times New Roman" w:cs="Times New Roman"/>
          <w:b/>
          <w:bCs/>
          <w:sz w:val="24"/>
          <w:lang w:val="es-PR"/>
        </w:rPr>
      </w:pPr>
      <w:r w:rsidRPr="003B27F0">
        <w:rPr>
          <w:rFonts w:ascii="Times New Roman" w:hAnsi="Times New Roman" w:cs="Times New Roman"/>
          <w:b/>
          <w:bCs/>
          <w:sz w:val="24"/>
          <w:lang w:val="es-PR"/>
        </w:rPr>
        <w:t>Insertar figura 2 aqu</w:t>
      </w:r>
      <w:r>
        <w:rPr>
          <w:rFonts w:ascii="Times New Roman" w:hAnsi="Times New Roman" w:cs="Times New Roman"/>
          <w:b/>
          <w:bCs/>
          <w:sz w:val="24"/>
          <w:lang w:val="es-PR"/>
        </w:rPr>
        <w:t>í</w:t>
      </w:r>
    </w:p>
    <w:p w14:paraId="43EF3989" w14:textId="77777777" w:rsidR="00B65C23" w:rsidRDefault="00B65C23" w:rsidP="009F58A3">
      <w:pPr>
        <w:spacing w:line="360" w:lineRule="auto"/>
        <w:rPr>
          <w:rFonts w:ascii="Times New Roman" w:eastAsia="Times New Roman" w:hAnsi="Times New Roman" w:cs="Times New Roman"/>
          <w:i/>
          <w:sz w:val="24"/>
          <w:szCs w:val="24"/>
          <w:lang w:val="es-ES_tradnl"/>
        </w:rPr>
      </w:pPr>
      <w:r w:rsidRPr="003B27F0">
        <w:rPr>
          <w:rFonts w:ascii="Times New Roman" w:hAnsi="Times New Roman" w:cs="Times New Roman"/>
          <w:noProof/>
          <w:sz w:val="24"/>
          <w:lang w:val="en-US"/>
        </w:rPr>
        <w:drawing>
          <wp:anchor distT="0" distB="0" distL="114300" distR="114300" simplePos="0" relativeHeight="251659264" behindDoc="0" locked="0" layoutInCell="1" allowOverlap="1" wp14:anchorId="44777CDF" wp14:editId="3F727EC5">
            <wp:simplePos x="0" y="0"/>
            <wp:positionH relativeFrom="margin">
              <wp:align>right</wp:align>
            </wp:positionH>
            <wp:positionV relativeFrom="paragraph">
              <wp:posOffset>512445</wp:posOffset>
            </wp:positionV>
            <wp:extent cx="5943600" cy="31527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3152775"/>
                    </a:xfrm>
                    <a:prstGeom prst="rect">
                      <a:avLst/>
                    </a:prstGeom>
                  </pic:spPr>
                </pic:pic>
              </a:graphicData>
            </a:graphic>
            <wp14:sizeRelV relativeFrom="margin">
              <wp14:pctHeight>0</wp14:pctHeight>
            </wp14:sizeRelV>
          </wp:anchor>
        </w:drawing>
      </w:r>
      <w:proofErr w:type="spellStart"/>
      <w:r w:rsidRPr="002A71EC">
        <w:rPr>
          <w:rFonts w:ascii="Times New Roman" w:eastAsia="Times New Roman" w:hAnsi="Times New Roman" w:cs="Times New Roman"/>
          <w:i/>
          <w:sz w:val="24"/>
          <w:szCs w:val="24"/>
          <w:lang w:val="en-US"/>
        </w:rPr>
        <w:t>Figura</w:t>
      </w:r>
      <w:proofErr w:type="spellEnd"/>
      <w:r w:rsidRPr="002A71EC">
        <w:rPr>
          <w:rFonts w:ascii="Times New Roman" w:eastAsia="Times New Roman" w:hAnsi="Times New Roman" w:cs="Times New Roman"/>
          <w:b/>
          <w:i/>
          <w:sz w:val="24"/>
          <w:szCs w:val="24"/>
          <w:lang w:val="en-US"/>
        </w:rPr>
        <w:t xml:space="preserve"> </w:t>
      </w:r>
      <w:r w:rsidRPr="002A71EC">
        <w:rPr>
          <w:rFonts w:ascii="Times New Roman" w:eastAsia="Times New Roman" w:hAnsi="Times New Roman" w:cs="Times New Roman"/>
          <w:i/>
          <w:sz w:val="24"/>
          <w:szCs w:val="24"/>
          <w:lang w:val="en-US"/>
        </w:rPr>
        <w:t>1.</w:t>
      </w:r>
      <w:r w:rsidRPr="002A71EC">
        <w:rPr>
          <w:rFonts w:ascii="Times New Roman" w:eastAsia="Times New Roman" w:hAnsi="Times New Roman" w:cs="Times New Roman"/>
          <w:b/>
          <w:i/>
          <w:sz w:val="24"/>
          <w:szCs w:val="24"/>
          <w:lang w:val="en-US"/>
        </w:rPr>
        <w:t xml:space="preserve"> </w:t>
      </w:r>
      <w:r>
        <w:rPr>
          <w:rFonts w:ascii="Times New Roman" w:eastAsia="Times New Roman" w:hAnsi="Times New Roman" w:cs="Times New Roman"/>
          <w:i/>
          <w:sz w:val="24"/>
          <w:szCs w:val="24"/>
          <w:lang w:val="es-ES_tradnl"/>
        </w:rPr>
        <w:t xml:space="preserve">Modelo </w:t>
      </w:r>
      <w:proofErr w:type="spellStart"/>
      <w:r>
        <w:rPr>
          <w:rFonts w:ascii="Times New Roman" w:eastAsia="Times New Roman" w:hAnsi="Times New Roman" w:cs="Times New Roman"/>
          <w:i/>
          <w:sz w:val="24"/>
          <w:szCs w:val="24"/>
          <w:lang w:val="es-ES_tradnl"/>
        </w:rPr>
        <w:t>hipotetizado</w:t>
      </w:r>
      <w:proofErr w:type="spellEnd"/>
      <w:r>
        <w:rPr>
          <w:rFonts w:ascii="Times New Roman" w:eastAsia="Times New Roman" w:hAnsi="Times New Roman" w:cs="Times New Roman"/>
          <w:i/>
          <w:sz w:val="24"/>
          <w:szCs w:val="24"/>
          <w:lang w:val="es-ES_tradnl"/>
        </w:rPr>
        <w:t xml:space="preserve"> de la relación entre liderazgo transformacional, </w:t>
      </w:r>
      <w:proofErr w:type="spellStart"/>
      <w:r>
        <w:rPr>
          <w:rFonts w:ascii="Times New Roman" w:eastAsia="Times New Roman" w:hAnsi="Times New Roman" w:cs="Times New Roman"/>
          <w:i/>
          <w:sz w:val="24"/>
          <w:szCs w:val="24"/>
          <w:lang w:val="es-ES_tradnl"/>
        </w:rPr>
        <w:t>engagement</w:t>
      </w:r>
      <w:proofErr w:type="spellEnd"/>
      <w:r>
        <w:rPr>
          <w:rFonts w:ascii="Times New Roman" w:eastAsia="Times New Roman" w:hAnsi="Times New Roman" w:cs="Times New Roman"/>
          <w:i/>
          <w:sz w:val="24"/>
          <w:szCs w:val="24"/>
          <w:lang w:val="es-ES_tradnl"/>
        </w:rPr>
        <w:t xml:space="preserve"> y la intención de abandono.</w:t>
      </w:r>
    </w:p>
    <w:p w14:paraId="4B7F1569" w14:textId="77777777" w:rsidR="00B65C23" w:rsidRDefault="00B65C23" w:rsidP="009F58A3">
      <w:pPr>
        <w:spacing w:line="360" w:lineRule="auto"/>
        <w:rPr>
          <w:rFonts w:ascii="Times New Roman" w:eastAsia="Times New Roman" w:hAnsi="Times New Roman" w:cs="Times New Roman"/>
          <w:i/>
          <w:sz w:val="24"/>
          <w:szCs w:val="24"/>
          <w:lang w:val="es-ES_tradnl"/>
        </w:rPr>
      </w:pPr>
    </w:p>
    <w:p w14:paraId="65653269" w14:textId="77777777" w:rsidR="00B65C23" w:rsidRPr="00A27AA2" w:rsidRDefault="00B65C23" w:rsidP="009F58A3">
      <w:pPr>
        <w:spacing w:line="360" w:lineRule="auto"/>
        <w:rPr>
          <w:rFonts w:ascii="Times New Roman" w:eastAsia="Times New Roman" w:hAnsi="Times New Roman" w:cs="Times New Roman"/>
          <w:i/>
          <w:sz w:val="24"/>
          <w:szCs w:val="24"/>
          <w:lang w:val="es-ES_tradnl"/>
        </w:rPr>
      </w:pPr>
    </w:p>
    <w:p w14:paraId="764BDB1B" w14:textId="77777777" w:rsidR="00B65C23" w:rsidRDefault="00B65C23" w:rsidP="009F58A3">
      <w:pPr>
        <w:spacing w:line="360" w:lineRule="auto"/>
        <w:rPr>
          <w:rFonts w:ascii="Times New Roman" w:hAnsi="Times New Roman" w:cs="Times New Roman"/>
          <w:b/>
          <w:lang w:val="es-ES_tradnl"/>
        </w:rPr>
      </w:pPr>
    </w:p>
    <w:p w14:paraId="57218967" w14:textId="77777777" w:rsidR="00B65C23" w:rsidRDefault="00B65C23" w:rsidP="009F58A3">
      <w:pPr>
        <w:spacing w:line="360" w:lineRule="auto"/>
        <w:rPr>
          <w:rFonts w:ascii="Times New Roman" w:hAnsi="Times New Roman" w:cs="Times New Roman"/>
          <w:b/>
          <w:lang w:val="es-ES_tradnl"/>
        </w:rPr>
      </w:pPr>
    </w:p>
    <w:p w14:paraId="3625ACDD" w14:textId="0B6A142E" w:rsidR="00B65C23" w:rsidRDefault="00B65C23" w:rsidP="00A20E9E">
      <w:pPr>
        <w:spacing w:line="360" w:lineRule="auto"/>
        <w:rPr>
          <w:rFonts w:ascii="Times New Roman" w:hAnsi="Times New Roman" w:cs="Times New Roman"/>
          <w:b/>
          <w:bCs/>
          <w:sz w:val="24"/>
          <w:lang w:val="es-PR"/>
        </w:rPr>
      </w:pPr>
    </w:p>
    <w:p w14:paraId="6DFA03D0" w14:textId="77777777" w:rsidR="00B65C23" w:rsidRPr="00EC110A" w:rsidRDefault="00B65C23" w:rsidP="009F58A3">
      <w:pPr>
        <w:spacing w:line="360" w:lineRule="auto"/>
        <w:ind w:firstLine="720"/>
        <w:jc w:val="center"/>
        <w:rPr>
          <w:rFonts w:ascii="Times New Roman" w:hAnsi="Times New Roman" w:cs="Times New Roman"/>
          <w:b/>
          <w:bCs/>
          <w:sz w:val="24"/>
          <w:lang w:val="es-PR"/>
        </w:rPr>
      </w:pPr>
    </w:p>
    <w:p w14:paraId="114060CD" w14:textId="529E9008" w:rsidR="005D52C3" w:rsidRPr="005D52C3" w:rsidRDefault="005D52C3" w:rsidP="009F58A3">
      <w:pPr>
        <w:spacing w:line="360" w:lineRule="auto"/>
        <w:rPr>
          <w:rFonts w:ascii="Times New Roman" w:hAnsi="Times New Roman" w:cs="Times New Roman"/>
          <w:b/>
          <w:sz w:val="24"/>
          <w:szCs w:val="24"/>
          <w:lang w:val="es-ES_tradnl"/>
        </w:rPr>
      </w:pPr>
      <w:r w:rsidRPr="005D52C3">
        <w:rPr>
          <w:rFonts w:ascii="Times New Roman" w:hAnsi="Times New Roman" w:cs="Times New Roman"/>
          <w:b/>
          <w:sz w:val="24"/>
          <w:szCs w:val="24"/>
          <w:lang w:val="es-ES_tradnl"/>
        </w:rPr>
        <w:t xml:space="preserve">Discusión </w:t>
      </w:r>
    </w:p>
    <w:p w14:paraId="6DCE6473" w14:textId="38357880" w:rsidR="005D52C3" w:rsidRPr="005D52C3" w:rsidRDefault="005D52C3" w:rsidP="009F58A3">
      <w:pPr>
        <w:spacing w:line="360" w:lineRule="auto"/>
        <w:ind w:firstLine="720"/>
        <w:rPr>
          <w:rFonts w:ascii="Times New Roman" w:hAnsi="Times New Roman" w:cs="Times New Roman"/>
          <w:sz w:val="24"/>
          <w:szCs w:val="24"/>
          <w:lang w:val="es-ES_tradnl"/>
        </w:rPr>
      </w:pPr>
      <w:r w:rsidRPr="005D52C3">
        <w:rPr>
          <w:rFonts w:ascii="Times New Roman" w:hAnsi="Times New Roman" w:cs="Times New Roman"/>
          <w:sz w:val="24"/>
          <w:szCs w:val="24"/>
          <w:lang w:val="es-ES_tradnl"/>
        </w:rPr>
        <w:lastRenderedPageBreak/>
        <w:t xml:space="preserve">El objetivo principal de esta investigación fue analizar el rol mediador de la variable </w:t>
      </w:r>
      <w:proofErr w:type="spellStart"/>
      <w:r w:rsidRPr="005D52C3">
        <w:rPr>
          <w:rFonts w:ascii="Times New Roman" w:hAnsi="Times New Roman" w:cs="Times New Roman"/>
          <w:sz w:val="24"/>
          <w:szCs w:val="24"/>
          <w:lang w:val="es-ES_tradnl"/>
        </w:rPr>
        <w:t>engagement</w:t>
      </w:r>
      <w:proofErr w:type="spellEnd"/>
      <w:r w:rsidRPr="005D52C3">
        <w:rPr>
          <w:rFonts w:ascii="Times New Roman" w:hAnsi="Times New Roman" w:cs="Times New Roman"/>
          <w:sz w:val="24"/>
          <w:szCs w:val="24"/>
          <w:lang w:val="es-ES_tradnl"/>
        </w:rPr>
        <w:t xml:space="preserve"> en la relación del liderazgo transformacional y la intención de abandono. Se encontró que el </w:t>
      </w:r>
      <w:r w:rsidR="00CD7CCA">
        <w:rPr>
          <w:rFonts w:ascii="Times New Roman" w:hAnsi="Times New Roman" w:cs="Times New Roman"/>
          <w:sz w:val="24"/>
          <w:szCs w:val="24"/>
          <w:lang w:val="es-ES_tradnl"/>
        </w:rPr>
        <w:t>liderazgo transformacional</w:t>
      </w:r>
      <w:r w:rsidRPr="005D52C3">
        <w:rPr>
          <w:rFonts w:ascii="Times New Roman" w:hAnsi="Times New Roman" w:cs="Times New Roman"/>
          <w:sz w:val="24"/>
          <w:szCs w:val="24"/>
          <w:lang w:val="es-ES_tradnl"/>
        </w:rPr>
        <w:t xml:space="preserve"> se relaciona positivamente con el </w:t>
      </w:r>
      <w:proofErr w:type="spellStart"/>
      <w:r w:rsidRPr="005D52C3">
        <w:rPr>
          <w:rFonts w:ascii="Times New Roman" w:hAnsi="Times New Roman" w:cs="Times New Roman"/>
          <w:sz w:val="24"/>
          <w:szCs w:val="24"/>
          <w:lang w:val="es-ES_tradnl"/>
        </w:rPr>
        <w:t>engagement</w:t>
      </w:r>
      <w:proofErr w:type="spellEnd"/>
      <w:r w:rsidRPr="005D52C3">
        <w:rPr>
          <w:rFonts w:ascii="Times New Roman" w:hAnsi="Times New Roman" w:cs="Times New Roman"/>
          <w:sz w:val="24"/>
          <w:szCs w:val="24"/>
          <w:lang w:val="es-ES_tradnl"/>
        </w:rPr>
        <w:t xml:space="preserve"> (vigor, dedicación y absorción), </w:t>
      </w:r>
      <w:r w:rsidR="00CD7CCA">
        <w:rPr>
          <w:rFonts w:ascii="Times New Roman" w:hAnsi="Times New Roman" w:cs="Times New Roman"/>
          <w:sz w:val="24"/>
          <w:szCs w:val="24"/>
          <w:lang w:val="es-ES_tradnl"/>
        </w:rPr>
        <w:t>y</w:t>
      </w:r>
      <w:r w:rsidRPr="005D52C3">
        <w:rPr>
          <w:rFonts w:ascii="Times New Roman" w:hAnsi="Times New Roman" w:cs="Times New Roman"/>
          <w:sz w:val="24"/>
          <w:szCs w:val="24"/>
          <w:lang w:val="es-ES_tradnl"/>
        </w:rPr>
        <w:t xml:space="preserve"> negativamente con la intención de abandono. Por último, se encontró que cuando el</w:t>
      </w:r>
      <w:r w:rsidRPr="005D52C3">
        <w:rPr>
          <w:rFonts w:ascii="Times New Roman" w:hAnsi="Times New Roman" w:cs="Times New Roman"/>
          <w:i/>
          <w:sz w:val="24"/>
          <w:szCs w:val="24"/>
          <w:lang w:val="es-ES_tradnl"/>
        </w:rPr>
        <w:t xml:space="preserve"> </w:t>
      </w:r>
      <w:proofErr w:type="spellStart"/>
      <w:r w:rsidRPr="005D52C3">
        <w:rPr>
          <w:rFonts w:ascii="Times New Roman" w:hAnsi="Times New Roman" w:cs="Times New Roman"/>
          <w:sz w:val="24"/>
          <w:szCs w:val="24"/>
          <w:lang w:val="es-ES_tradnl"/>
        </w:rPr>
        <w:t>engagement</w:t>
      </w:r>
      <w:proofErr w:type="spellEnd"/>
      <w:r w:rsidRPr="005D52C3">
        <w:rPr>
          <w:rFonts w:ascii="Times New Roman" w:hAnsi="Times New Roman" w:cs="Times New Roman"/>
          <w:sz w:val="24"/>
          <w:szCs w:val="24"/>
          <w:lang w:val="es-ES_tradnl"/>
        </w:rPr>
        <w:t xml:space="preserve"> está presente, la relación entre la variable liderazgo transformacional y la variable intención de abandono sigue siendo significativa, evidenciando una mediación parcial entre las variables. </w:t>
      </w:r>
    </w:p>
    <w:p w14:paraId="617BA9E5" w14:textId="35EA9198" w:rsidR="00B65C23" w:rsidRPr="00A20E9E" w:rsidRDefault="00A27AA2" w:rsidP="00A20E9E">
      <w:pPr>
        <w:spacing w:line="360" w:lineRule="auto"/>
        <w:ind w:firstLine="720"/>
        <w:rPr>
          <w:rFonts w:ascii="Times New Roman" w:hAnsi="Times New Roman" w:cs="Times New Roman"/>
          <w:sz w:val="24"/>
          <w:szCs w:val="24"/>
          <w:lang w:val="es-ES_tradnl"/>
        </w:rPr>
      </w:pPr>
      <w:r>
        <w:rPr>
          <w:rFonts w:ascii="Times New Roman" w:hAnsi="Times New Roman" w:cs="Times New Roman"/>
          <w:sz w:val="24"/>
          <w:szCs w:val="24"/>
          <w:lang w:val="es-ES_tradnl"/>
        </w:rPr>
        <w:t>Esto comprueba lo que</w:t>
      </w:r>
      <w:r w:rsidR="00CD7CCA">
        <w:rPr>
          <w:rFonts w:ascii="Times New Roman" w:hAnsi="Times New Roman" w:cs="Times New Roman"/>
          <w:sz w:val="24"/>
          <w:szCs w:val="24"/>
          <w:lang w:val="es-ES_tradnl"/>
        </w:rPr>
        <w:t xml:space="preserve"> señala la evidencia que las conductas del líder tienen una fuerte influencia en el </w:t>
      </w:r>
      <w:proofErr w:type="spellStart"/>
      <w:r w:rsidR="00CD7CCA">
        <w:rPr>
          <w:rFonts w:ascii="Times New Roman" w:hAnsi="Times New Roman" w:cs="Times New Roman"/>
          <w:sz w:val="24"/>
          <w:szCs w:val="24"/>
          <w:lang w:val="es-ES_tradnl"/>
        </w:rPr>
        <w:t>engagement</w:t>
      </w:r>
      <w:proofErr w:type="spellEnd"/>
      <w:r w:rsidR="00CD7CCA">
        <w:rPr>
          <w:rFonts w:ascii="Times New Roman" w:hAnsi="Times New Roman" w:cs="Times New Roman"/>
          <w:sz w:val="24"/>
          <w:szCs w:val="24"/>
          <w:lang w:val="es-ES_tradnl"/>
        </w:rPr>
        <w:t xml:space="preserve"> que pueden presentar los empleados en el trabajo (</w:t>
      </w:r>
      <w:r w:rsidR="00455D0C">
        <w:rPr>
          <w:rFonts w:ascii="Times New Roman" w:hAnsi="Times New Roman" w:cs="Times New Roman"/>
          <w:sz w:val="24"/>
          <w:szCs w:val="24"/>
          <w:lang w:val="es-ES_tradnl"/>
        </w:rPr>
        <w:t>Méndez</w:t>
      </w:r>
      <w:r w:rsidR="00CD7CCA">
        <w:rPr>
          <w:rFonts w:ascii="Times New Roman" w:hAnsi="Times New Roman" w:cs="Times New Roman"/>
          <w:sz w:val="24"/>
          <w:szCs w:val="24"/>
          <w:lang w:val="es-ES_tradnl"/>
        </w:rPr>
        <w:t xml:space="preserve"> &amp; </w:t>
      </w:r>
      <w:r w:rsidR="00CD7CCA" w:rsidRPr="00B62748">
        <w:rPr>
          <w:rFonts w:ascii="Times New Roman" w:hAnsi="Times New Roman" w:cs="Times New Roman"/>
          <w:sz w:val="24"/>
          <w:szCs w:val="24"/>
          <w:lang w:val="es-ES_tradnl"/>
        </w:rPr>
        <w:t>Stander,</w:t>
      </w:r>
      <w:r w:rsidR="00692277" w:rsidRPr="00B62748">
        <w:rPr>
          <w:rFonts w:ascii="Times New Roman" w:hAnsi="Times New Roman" w:cs="Times New Roman"/>
          <w:sz w:val="24"/>
          <w:szCs w:val="24"/>
          <w:lang w:val="es-ES_tradnl"/>
        </w:rPr>
        <w:t>2011</w:t>
      </w:r>
      <w:r w:rsidR="00CD7CCA" w:rsidRPr="00B62748">
        <w:rPr>
          <w:rFonts w:ascii="Times New Roman" w:hAnsi="Times New Roman" w:cs="Times New Roman"/>
          <w:sz w:val="24"/>
          <w:szCs w:val="24"/>
          <w:lang w:val="es-ES_tradnl"/>
        </w:rPr>
        <w:t>)</w:t>
      </w:r>
      <w:r w:rsidR="004757D5">
        <w:rPr>
          <w:rFonts w:ascii="Times New Roman" w:hAnsi="Times New Roman" w:cs="Times New Roman"/>
          <w:sz w:val="24"/>
          <w:szCs w:val="24"/>
          <w:lang w:val="es-ES_tradnl"/>
        </w:rPr>
        <w:t xml:space="preserve"> y </w:t>
      </w:r>
      <w:r w:rsidR="00CD7CCA">
        <w:rPr>
          <w:rFonts w:ascii="Times New Roman" w:hAnsi="Times New Roman" w:cs="Times New Roman"/>
          <w:sz w:val="24"/>
          <w:szCs w:val="24"/>
          <w:lang w:val="es-ES_tradnl"/>
        </w:rPr>
        <w:t xml:space="preserve">lo que indicaron posteriormente </w:t>
      </w:r>
      <w:proofErr w:type="spellStart"/>
      <w:r w:rsidR="00CD7CCA">
        <w:rPr>
          <w:rFonts w:ascii="Times New Roman" w:hAnsi="Times New Roman" w:cs="Times New Roman"/>
          <w:sz w:val="24"/>
          <w:szCs w:val="24"/>
          <w:lang w:val="es-ES_tradnl"/>
        </w:rPr>
        <w:t>Breevarrt</w:t>
      </w:r>
      <w:proofErr w:type="spellEnd"/>
      <w:r w:rsidR="00CD7CCA">
        <w:rPr>
          <w:rFonts w:ascii="Times New Roman" w:hAnsi="Times New Roman" w:cs="Times New Roman"/>
          <w:sz w:val="24"/>
          <w:szCs w:val="24"/>
          <w:lang w:val="es-ES_tradnl"/>
        </w:rPr>
        <w:t xml:space="preserve"> y </w:t>
      </w:r>
      <w:proofErr w:type="spellStart"/>
      <w:r w:rsidR="00CD7CCA">
        <w:rPr>
          <w:rFonts w:ascii="Times New Roman" w:hAnsi="Times New Roman" w:cs="Times New Roman"/>
          <w:sz w:val="24"/>
          <w:szCs w:val="24"/>
          <w:lang w:val="es-ES_tradnl"/>
        </w:rPr>
        <w:t>Bakker</w:t>
      </w:r>
      <w:proofErr w:type="spellEnd"/>
      <w:r w:rsidR="00CD7CCA">
        <w:rPr>
          <w:rFonts w:ascii="Times New Roman" w:hAnsi="Times New Roman" w:cs="Times New Roman"/>
          <w:sz w:val="24"/>
          <w:szCs w:val="24"/>
          <w:lang w:val="es-ES_tradnl"/>
        </w:rPr>
        <w:t xml:space="preserve"> (2018) </w:t>
      </w:r>
      <w:r w:rsidR="004757D5">
        <w:rPr>
          <w:rFonts w:ascii="Times New Roman" w:hAnsi="Times New Roman" w:cs="Times New Roman"/>
          <w:sz w:val="24"/>
          <w:szCs w:val="24"/>
          <w:lang w:val="es-ES_tradnl"/>
        </w:rPr>
        <w:t xml:space="preserve">al exponer </w:t>
      </w:r>
      <w:r w:rsidR="00CD7CCA">
        <w:rPr>
          <w:rFonts w:ascii="Times New Roman" w:hAnsi="Times New Roman" w:cs="Times New Roman"/>
          <w:sz w:val="24"/>
          <w:szCs w:val="24"/>
          <w:lang w:val="es-ES_tradnl"/>
        </w:rPr>
        <w:t xml:space="preserve">que el liderazgo transformacional es un mecanismo que fomenta el </w:t>
      </w:r>
      <w:proofErr w:type="spellStart"/>
      <w:r w:rsidR="00CD7CCA">
        <w:rPr>
          <w:rFonts w:ascii="Times New Roman" w:hAnsi="Times New Roman" w:cs="Times New Roman"/>
          <w:sz w:val="24"/>
          <w:szCs w:val="24"/>
          <w:lang w:val="es-ES_tradnl"/>
        </w:rPr>
        <w:t>engagement</w:t>
      </w:r>
      <w:proofErr w:type="spellEnd"/>
      <w:r w:rsidR="00CD7CCA">
        <w:rPr>
          <w:rFonts w:ascii="Times New Roman" w:hAnsi="Times New Roman" w:cs="Times New Roman"/>
          <w:sz w:val="24"/>
          <w:szCs w:val="24"/>
          <w:lang w:val="es-ES_tradnl"/>
        </w:rPr>
        <w:t xml:space="preserve"> en los empleados, actuando como un recurso ante altas demandas.  También confirma lo que indicó Bass (1990) que el liderazgo transformacional es un factor esencial y clave para reducir la intención de abandono y posteriormente Wharton</w:t>
      </w:r>
      <w:r w:rsidR="00B60E13">
        <w:rPr>
          <w:rFonts w:ascii="Times New Roman" w:hAnsi="Times New Roman" w:cs="Times New Roman"/>
          <w:sz w:val="24"/>
          <w:szCs w:val="24"/>
          <w:lang w:val="es-ES_tradnl"/>
        </w:rPr>
        <w:t xml:space="preserve"> (</w:t>
      </w:r>
      <w:r w:rsidR="00CD7CCA">
        <w:rPr>
          <w:rFonts w:ascii="Times New Roman" w:hAnsi="Times New Roman" w:cs="Times New Roman"/>
          <w:sz w:val="24"/>
          <w:szCs w:val="24"/>
          <w:lang w:val="es-ES_tradnl"/>
        </w:rPr>
        <w:t xml:space="preserve">2012) </w:t>
      </w:r>
      <w:r w:rsidR="00B60E13">
        <w:rPr>
          <w:rFonts w:ascii="Times New Roman" w:hAnsi="Times New Roman" w:cs="Times New Roman"/>
          <w:sz w:val="24"/>
          <w:szCs w:val="24"/>
          <w:lang w:val="es-ES_tradnl"/>
        </w:rPr>
        <w:t>quien</w:t>
      </w:r>
      <w:r w:rsidR="00CD7CCA">
        <w:rPr>
          <w:rFonts w:ascii="Times New Roman" w:hAnsi="Times New Roman" w:cs="Times New Roman"/>
          <w:sz w:val="24"/>
          <w:szCs w:val="24"/>
          <w:lang w:val="es-ES_tradnl"/>
        </w:rPr>
        <w:t xml:space="preserve"> señala que el </w:t>
      </w:r>
      <w:proofErr w:type="spellStart"/>
      <w:r w:rsidR="00CD7CCA">
        <w:rPr>
          <w:rFonts w:ascii="Times New Roman" w:hAnsi="Times New Roman" w:cs="Times New Roman"/>
          <w:sz w:val="24"/>
          <w:szCs w:val="24"/>
          <w:lang w:val="es-ES_tradnl"/>
        </w:rPr>
        <w:t>engagement</w:t>
      </w:r>
      <w:proofErr w:type="spellEnd"/>
      <w:r w:rsidR="00CD7CCA">
        <w:rPr>
          <w:rFonts w:ascii="Times New Roman" w:hAnsi="Times New Roman" w:cs="Times New Roman"/>
          <w:sz w:val="24"/>
          <w:szCs w:val="24"/>
          <w:lang w:val="es-ES_tradnl"/>
        </w:rPr>
        <w:t xml:space="preserve"> llevaba a los empleados a tener menor intención de abandonar una organización. </w:t>
      </w:r>
      <w:r w:rsidR="004757D5">
        <w:rPr>
          <w:rFonts w:ascii="Times New Roman" w:hAnsi="Times New Roman" w:cs="Times New Roman"/>
          <w:sz w:val="24"/>
          <w:szCs w:val="24"/>
          <w:lang w:val="es-ES_tradnl"/>
        </w:rPr>
        <w:t>Esto, t</w:t>
      </w:r>
      <w:r w:rsidR="00B62748">
        <w:rPr>
          <w:rFonts w:ascii="Times New Roman" w:hAnsi="Times New Roman" w:cs="Times New Roman"/>
          <w:sz w:val="24"/>
          <w:szCs w:val="24"/>
          <w:lang w:val="es-ES_tradnl"/>
        </w:rPr>
        <w:t xml:space="preserve">ambién lo sustenta Gul (2012) cuando encontró una relación entre la intención de </w:t>
      </w:r>
      <w:r w:rsidR="00B60E13">
        <w:rPr>
          <w:rFonts w:ascii="Times New Roman" w:hAnsi="Times New Roman" w:cs="Times New Roman"/>
          <w:sz w:val="24"/>
          <w:szCs w:val="24"/>
          <w:lang w:val="es-ES_tradnl"/>
        </w:rPr>
        <w:t xml:space="preserve">abandono </w:t>
      </w:r>
      <w:r w:rsidR="00B62748">
        <w:rPr>
          <w:rFonts w:ascii="Times New Roman" w:hAnsi="Times New Roman" w:cs="Times New Roman"/>
          <w:sz w:val="24"/>
          <w:szCs w:val="24"/>
          <w:lang w:val="es-ES_tradnl"/>
        </w:rPr>
        <w:t xml:space="preserve">y los estilos de liderazgo, demostrando que los empleados que trabajan con líderes transformacionales se sentían más comprometidos en su trabajo y </w:t>
      </w:r>
      <w:r w:rsidR="00437696">
        <w:rPr>
          <w:rFonts w:ascii="Times New Roman" w:hAnsi="Times New Roman" w:cs="Times New Roman"/>
          <w:sz w:val="24"/>
          <w:szCs w:val="24"/>
          <w:lang w:val="es-ES_tradnl"/>
        </w:rPr>
        <w:t xml:space="preserve">tenían una </w:t>
      </w:r>
      <w:r w:rsidR="00B62748">
        <w:rPr>
          <w:rFonts w:ascii="Times New Roman" w:hAnsi="Times New Roman" w:cs="Times New Roman"/>
          <w:sz w:val="24"/>
          <w:szCs w:val="24"/>
          <w:lang w:val="es-ES_tradnl"/>
        </w:rPr>
        <w:t xml:space="preserve">menor intención de abandonar la organización. </w:t>
      </w:r>
    </w:p>
    <w:p w14:paraId="769232EF" w14:textId="25F92135" w:rsidR="005C198D" w:rsidRPr="00CD7CCA" w:rsidRDefault="005C198D" w:rsidP="009F58A3">
      <w:pPr>
        <w:spacing w:line="360" w:lineRule="auto"/>
        <w:ind w:firstLine="720"/>
        <w:rPr>
          <w:rFonts w:ascii="Times New Roman" w:hAnsi="Times New Roman" w:cs="Times New Roman"/>
          <w:b/>
          <w:bCs/>
          <w:sz w:val="24"/>
          <w:szCs w:val="24"/>
          <w:lang w:val="es-ES_tradnl"/>
        </w:rPr>
      </w:pPr>
      <w:r w:rsidRPr="00CD7CCA">
        <w:rPr>
          <w:rFonts w:ascii="Times New Roman" w:hAnsi="Times New Roman" w:cs="Times New Roman"/>
          <w:b/>
          <w:bCs/>
          <w:sz w:val="24"/>
          <w:szCs w:val="24"/>
          <w:lang w:val="es-ES_tradnl"/>
        </w:rPr>
        <w:t xml:space="preserve">Implicaciones </w:t>
      </w:r>
      <w:r w:rsidR="008C05CA" w:rsidRPr="00CD7CCA">
        <w:rPr>
          <w:rFonts w:ascii="Times New Roman" w:hAnsi="Times New Roman" w:cs="Times New Roman"/>
          <w:b/>
          <w:bCs/>
          <w:sz w:val="24"/>
          <w:szCs w:val="24"/>
          <w:lang w:val="es-ES_tradnl"/>
        </w:rPr>
        <w:t>teóricas</w:t>
      </w:r>
      <w:r w:rsidR="00CD7CCA">
        <w:rPr>
          <w:rFonts w:ascii="Times New Roman" w:hAnsi="Times New Roman" w:cs="Times New Roman"/>
          <w:b/>
          <w:bCs/>
          <w:sz w:val="24"/>
          <w:szCs w:val="24"/>
          <w:lang w:val="es-ES_tradnl"/>
        </w:rPr>
        <w:t xml:space="preserve"> y </w:t>
      </w:r>
      <w:r w:rsidR="00DB3BB8">
        <w:rPr>
          <w:rFonts w:ascii="Times New Roman" w:hAnsi="Times New Roman" w:cs="Times New Roman"/>
          <w:b/>
          <w:bCs/>
          <w:sz w:val="24"/>
          <w:szCs w:val="24"/>
          <w:lang w:val="es-ES_tradnl"/>
        </w:rPr>
        <w:t>prácticas</w:t>
      </w:r>
      <w:r w:rsidR="00CD7CCA">
        <w:rPr>
          <w:rFonts w:ascii="Times New Roman" w:hAnsi="Times New Roman" w:cs="Times New Roman"/>
          <w:b/>
          <w:bCs/>
          <w:sz w:val="24"/>
          <w:szCs w:val="24"/>
          <w:lang w:val="es-ES_tradnl"/>
        </w:rPr>
        <w:t xml:space="preserve"> </w:t>
      </w:r>
    </w:p>
    <w:p w14:paraId="6895E0A5" w14:textId="77777777" w:rsidR="00437696" w:rsidRDefault="00CD7CCA" w:rsidP="009F58A3">
      <w:pPr>
        <w:spacing w:line="360" w:lineRule="auto"/>
        <w:ind w:firstLine="720"/>
        <w:rPr>
          <w:rFonts w:ascii="Times New Roman" w:hAnsi="Times New Roman" w:cs="Times New Roman"/>
          <w:sz w:val="24"/>
          <w:szCs w:val="24"/>
          <w:lang w:val="es-ES_tradnl"/>
        </w:rPr>
      </w:pPr>
      <w:r w:rsidRPr="00201233">
        <w:rPr>
          <w:rFonts w:ascii="Times New Roman" w:hAnsi="Times New Roman" w:cs="Times New Roman"/>
          <w:sz w:val="24"/>
          <w:szCs w:val="24"/>
          <w:lang w:val="es-ES_tradnl"/>
        </w:rPr>
        <w:t xml:space="preserve">Los resultados obtenidos en esta investigación tienen implicaciones </w:t>
      </w:r>
      <w:r w:rsidR="003B27F0" w:rsidRPr="00201233">
        <w:rPr>
          <w:rFonts w:ascii="Times New Roman" w:hAnsi="Times New Roman" w:cs="Times New Roman"/>
          <w:sz w:val="24"/>
          <w:szCs w:val="24"/>
          <w:lang w:val="es-ES_tradnl"/>
        </w:rPr>
        <w:t>prácticas</w:t>
      </w:r>
      <w:r w:rsidRPr="00201233">
        <w:rPr>
          <w:rFonts w:ascii="Times New Roman" w:hAnsi="Times New Roman" w:cs="Times New Roman"/>
          <w:sz w:val="24"/>
          <w:szCs w:val="24"/>
          <w:lang w:val="es-ES_tradnl"/>
        </w:rPr>
        <w:t xml:space="preserve"> y teóricas. A nivel teórico, brinda más evidencia de los factores que pueden incidir a que un empleado decida no abandonar la organización. También aporta evidencia a las pocas investigaciones que se han encontrado sobre la intención de abandono en Puerto Rico.  </w:t>
      </w:r>
    </w:p>
    <w:p w14:paraId="5F865B61" w14:textId="29130F54" w:rsidR="00B65C23" w:rsidRPr="00A20E9E" w:rsidRDefault="00CD7CCA" w:rsidP="00A20E9E">
      <w:pPr>
        <w:spacing w:line="360" w:lineRule="auto"/>
        <w:ind w:firstLine="720"/>
        <w:rPr>
          <w:rFonts w:ascii="Times New Roman" w:hAnsi="Times New Roman" w:cs="Times New Roman"/>
          <w:sz w:val="28"/>
          <w:szCs w:val="28"/>
          <w:lang w:val="es-ES_tradnl"/>
        </w:rPr>
      </w:pPr>
      <w:r w:rsidRPr="00201233">
        <w:rPr>
          <w:rFonts w:ascii="Times New Roman" w:hAnsi="Times New Roman" w:cs="Times New Roman"/>
          <w:sz w:val="24"/>
          <w:szCs w:val="24"/>
          <w:lang w:val="es-ES_tradnl"/>
        </w:rPr>
        <w:t xml:space="preserve">Entre las implicaciones prácticas, esta investigación permite realizar intervenciones dirigidas a desarrollar programas de capacitación para que los líderes adquieran el conocimiento y las destrezas necesarias para desarrollar empleados </w:t>
      </w:r>
      <w:proofErr w:type="spellStart"/>
      <w:r w:rsidR="00437696">
        <w:rPr>
          <w:rFonts w:ascii="Times New Roman" w:hAnsi="Times New Roman" w:cs="Times New Roman"/>
          <w:sz w:val="24"/>
          <w:szCs w:val="24"/>
          <w:lang w:val="es-ES_tradnl"/>
        </w:rPr>
        <w:t>engaged</w:t>
      </w:r>
      <w:proofErr w:type="spellEnd"/>
      <w:r w:rsidRPr="00201233">
        <w:rPr>
          <w:rFonts w:ascii="Times New Roman" w:hAnsi="Times New Roman" w:cs="Times New Roman"/>
          <w:sz w:val="24"/>
          <w:szCs w:val="24"/>
          <w:lang w:val="es-ES_tradnl"/>
        </w:rPr>
        <w:t xml:space="preserve"> y comprometidos con su trabajo</w:t>
      </w:r>
      <w:r w:rsidR="00437696">
        <w:rPr>
          <w:rFonts w:ascii="Times New Roman" w:hAnsi="Times New Roman" w:cs="Times New Roman"/>
          <w:sz w:val="24"/>
          <w:szCs w:val="24"/>
          <w:lang w:val="es-ES_tradnl"/>
        </w:rPr>
        <w:t xml:space="preserve">. De igual forma que puedan </w:t>
      </w:r>
      <w:r w:rsidR="00437696" w:rsidRPr="00201233">
        <w:rPr>
          <w:rFonts w:ascii="Times New Roman" w:hAnsi="Times New Roman" w:cs="Times New Roman"/>
          <w:sz w:val="24"/>
          <w:szCs w:val="24"/>
          <w:lang w:val="es-ES_tradnl"/>
        </w:rPr>
        <w:t>conocer cuál es la experiencia de trabajo que están teniendo sus empleados</w:t>
      </w:r>
      <w:r w:rsidR="00437696">
        <w:rPr>
          <w:rFonts w:ascii="Times New Roman" w:hAnsi="Times New Roman" w:cs="Times New Roman"/>
          <w:sz w:val="24"/>
          <w:szCs w:val="24"/>
          <w:lang w:val="es-ES_tradnl"/>
        </w:rPr>
        <w:t xml:space="preserve"> y que puedan</w:t>
      </w:r>
      <w:r w:rsidRPr="00201233">
        <w:rPr>
          <w:rFonts w:ascii="Times New Roman" w:hAnsi="Times New Roman" w:cs="Times New Roman"/>
          <w:sz w:val="24"/>
          <w:szCs w:val="24"/>
          <w:lang w:val="es-ES_tradnl"/>
        </w:rPr>
        <w:t xml:space="preserve"> promover el bienestar óptimo de los empleados. </w:t>
      </w:r>
      <w:r w:rsidR="00437696">
        <w:rPr>
          <w:rFonts w:ascii="Times New Roman" w:hAnsi="Times New Roman" w:cs="Times New Roman"/>
          <w:sz w:val="24"/>
          <w:szCs w:val="24"/>
          <w:lang w:val="es-ES_tradnl"/>
        </w:rPr>
        <w:t>También brinda evidencia de factores que pueden ser esenciales al momento de</w:t>
      </w:r>
      <w:r w:rsidRPr="00201233">
        <w:rPr>
          <w:rFonts w:ascii="Times New Roman" w:hAnsi="Times New Roman" w:cs="Times New Roman"/>
          <w:sz w:val="24"/>
          <w:szCs w:val="24"/>
          <w:lang w:val="es-ES_tradnl"/>
        </w:rPr>
        <w:t xml:space="preserve"> desarrollar programa</w:t>
      </w:r>
      <w:r w:rsidR="006530A8">
        <w:rPr>
          <w:rFonts w:ascii="Times New Roman" w:hAnsi="Times New Roman" w:cs="Times New Roman"/>
          <w:sz w:val="24"/>
          <w:szCs w:val="24"/>
          <w:lang w:val="es-ES_tradnl"/>
        </w:rPr>
        <w:t>s</w:t>
      </w:r>
      <w:r w:rsidRPr="00201233">
        <w:rPr>
          <w:rFonts w:ascii="Times New Roman" w:hAnsi="Times New Roman" w:cs="Times New Roman"/>
          <w:sz w:val="24"/>
          <w:szCs w:val="24"/>
          <w:lang w:val="es-ES_tradnl"/>
        </w:rPr>
        <w:t xml:space="preserve"> de retención de los empleados</w:t>
      </w:r>
      <w:r w:rsidR="006530A8">
        <w:rPr>
          <w:rFonts w:ascii="Times New Roman" w:hAnsi="Times New Roman" w:cs="Times New Roman"/>
          <w:sz w:val="24"/>
          <w:szCs w:val="24"/>
          <w:lang w:val="es-ES_tradnl"/>
        </w:rPr>
        <w:t xml:space="preserve">. Otro aspecto importante, es la importancia de </w:t>
      </w:r>
      <w:r w:rsidRPr="00201233">
        <w:rPr>
          <w:rFonts w:ascii="Times New Roman" w:hAnsi="Times New Roman" w:cs="Times New Roman"/>
          <w:sz w:val="24"/>
          <w:szCs w:val="24"/>
          <w:lang w:val="es-ES_tradnl"/>
        </w:rPr>
        <w:t>espacio</w:t>
      </w:r>
      <w:r w:rsidR="006530A8">
        <w:rPr>
          <w:rFonts w:ascii="Times New Roman" w:hAnsi="Times New Roman" w:cs="Times New Roman"/>
          <w:sz w:val="24"/>
          <w:szCs w:val="24"/>
          <w:lang w:val="es-ES_tradnl"/>
        </w:rPr>
        <w:t>s</w:t>
      </w:r>
      <w:r w:rsidRPr="00201233">
        <w:rPr>
          <w:rFonts w:ascii="Times New Roman" w:hAnsi="Times New Roman" w:cs="Times New Roman"/>
          <w:sz w:val="24"/>
          <w:szCs w:val="24"/>
          <w:lang w:val="es-ES_tradnl"/>
        </w:rPr>
        <w:t xml:space="preserve"> de comunicación entre líder y empleado, y</w:t>
      </w:r>
      <w:r w:rsidR="006530A8">
        <w:rPr>
          <w:rFonts w:ascii="Times New Roman" w:hAnsi="Times New Roman" w:cs="Times New Roman"/>
          <w:sz w:val="24"/>
          <w:szCs w:val="24"/>
          <w:lang w:val="es-ES_tradnl"/>
        </w:rPr>
        <w:t xml:space="preserve"> que sean estos espacios lo que permita</w:t>
      </w:r>
      <w:r w:rsidRPr="00201233">
        <w:rPr>
          <w:rFonts w:ascii="Times New Roman" w:hAnsi="Times New Roman" w:cs="Times New Roman"/>
          <w:sz w:val="24"/>
          <w:szCs w:val="24"/>
          <w:lang w:val="es-ES_tradnl"/>
        </w:rPr>
        <w:t xml:space="preserve"> al líder conocer </w:t>
      </w:r>
      <w:r w:rsidRPr="00201233">
        <w:rPr>
          <w:rFonts w:ascii="Times New Roman" w:hAnsi="Times New Roman" w:cs="Times New Roman"/>
          <w:sz w:val="24"/>
          <w:szCs w:val="24"/>
          <w:lang w:val="es-ES_tradnl"/>
        </w:rPr>
        <w:lastRenderedPageBreak/>
        <w:t xml:space="preserve">que es lo que motiva a los empleados a quedarse con una empresa para prevenir o disminuir la rotación de empleados en una organización. </w:t>
      </w:r>
    </w:p>
    <w:p w14:paraId="4772B730" w14:textId="52B0B115" w:rsidR="001B1470" w:rsidRPr="000E0A27" w:rsidRDefault="001B1470" w:rsidP="009F58A3">
      <w:pPr>
        <w:spacing w:line="360" w:lineRule="auto"/>
        <w:ind w:firstLine="720"/>
        <w:rPr>
          <w:rFonts w:ascii="Times New Roman" w:hAnsi="Times New Roman" w:cs="Times New Roman"/>
          <w:b/>
          <w:bCs/>
          <w:sz w:val="24"/>
          <w:szCs w:val="24"/>
          <w:lang w:val="es-ES_tradnl"/>
        </w:rPr>
      </w:pPr>
      <w:r w:rsidRPr="00CD7CCA">
        <w:rPr>
          <w:rFonts w:ascii="Times New Roman" w:hAnsi="Times New Roman" w:cs="Times New Roman"/>
          <w:b/>
          <w:bCs/>
          <w:sz w:val="24"/>
          <w:szCs w:val="24"/>
          <w:lang w:val="es-ES_tradnl"/>
        </w:rPr>
        <w:t>Limitaciones</w:t>
      </w:r>
      <w:r w:rsidR="003A65A2">
        <w:rPr>
          <w:rFonts w:ascii="Times New Roman" w:hAnsi="Times New Roman" w:cs="Times New Roman"/>
          <w:b/>
          <w:bCs/>
          <w:sz w:val="24"/>
          <w:szCs w:val="24"/>
          <w:lang w:val="es-ES_tradnl"/>
        </w:rPr>
        <w:t xml:space="preserve"> y f</w:t>
      </w:r>
      <w:r w:rsidR="005C198D" w:rsidRPr="000E0A27">
        <w:rPr>
          <w:rFonts w:ascii="Times New Roman" w:hAnsi="Times New Roman" w:cs="Times New Roman"/>
          <w:b/>
          <w:bCs/>
          <w:sz w:val="24"/>
          <w:szCs w:val="24"/>
          <w:lang w:val="es-ES_tradnl"/>
        </w:rPr>
        <w:t>uturas</w:t>
      </w:r>
      <w:r w:rsidR="003A65A2">
        <w:rPr>
          <w:rFonts w:ascii="Times New Roman" w:hAnsi="Times New Roman" w:cs="Times New Roman"/>
          <w:b/>
          <w:bCs/>
          <w:sz w:val="24"/>
          <w:szCs w:val="24"/>
          <w:lang w:val="es-ES_tradnl"/>
        </w:rPr>
        <w:t xml:space="preserve"> estudios</w:t>
      </w:r>
      <w:r w:rsidR="005C198D" w:rsidRPr="000E0A27">
        <w:rPr>
          <w:rFonts w:ascii="Times New Roman" w:hAnsi="Times New Roman" w:cs="Times New Roman"/>
          <w:b/>
          <w:bCs/>
          <w:sz w:val="24"/>
          <w:szCs w:val="24"/>
          <w:lang w:val="es-ES_tradnl"/>
        </w:rPr>
        <w:t xml:space="preserve"> de investigación</w:t>
      </w:r>
    </w:p>
    <w:p w14:paraId="4DB9164E" w14:textId="77777777" w:rsidR="006530A8" w:rsidRDefault="003A65A2" w:rsidP="009F58A3">
      <w:pPr>
        <w:spacing w:line="360" w:lineRule="auto"/>
        <w:ind w:firstLine="720"/>
        <w:rPr>
          <w:rFonts w:ascii="Times New Roman" w:hAnsi="Times New Roman" w:cs="Times New Roman"/>
          <w:sz w:val="24"/>
          <w:szCs w:val="24"/>
          <w:lang w:val="es-ES_tradnl"/>
        </w:rPr>
      </w:pPr>
      <w:r>
        <w:rPr>
          <w:rFonts w:ascii="Times New Roman" w:hAnsi="Times New Roman" w:cs="Times New Roman"/>
          <w:sz w:val="24"/>
          <w:szCs w:val="24"/>
          <w:lang w:val="es-ES_tradnl"/>
        </w:rPr>
        <w:t>Entre las limitaciones se encuentran que este estudio es tipo transversal, por lo tanto, las variables han sido medidas en un solo momento del tiempo. Otra limitación, es el uso de una muestra por d</w:t>
      </w:r>
      <w:r w:rsidR="009C36B8">
        <w:rPr>
          <w:rFonts w:ascii="Times New Roman" w:hAnsi="Times New Roman" w:cs="Times New Roman"/>
          <w:sz w:val="24"/>
          <w:szCs w:val="24"/>
          <w:lang w:val="es-ES_tradnl"/>
        </w:rPr>
        <w:t xml:space="preserve">isponibilidad. </w:t>
      </w:r>
    </w:p>
    <w:p w14:paraId="04B1F4F1" w14:textId="78F576FC" w:rsidR="00B65C23" w:rsidRPr="00A20E9E" w:rsidRDefault="008C05CA" w:rsidP="00A20E9E">
      <w:pPr>
        <w:spacing w:line="360" w:lineRule="auto"/>
        <w:ind w:firstLine="72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Las investigaciones han demostrado que el liderazgo puede incidir en que un empleado abandone la organización. Sería interesante investigar el efecto inverso de esta premisa, </w:t>
      </w:r>
      <w:r w:rsidR="00037209">
        <w:rPr>
          <w:rFonts w:ascii="Times New Roman" w:hAnsi="Times New Roman" w:cs="Times New Roman"/>
          <w:sz w:val="24"/>
          <w:szCs w:val="24"/>
          <w:lang w:val="es-ES_tradnl"/>
        </w:rPr>
        <w:t>y</w:t>
      </w:r>
      <w:r w:rsidR="00CD7CCA">
        <w:rPr>
          <w:rFonts w:ascii="Times New Roman" w:hAnsi="Times New Roman" w:cs="Times New Roman"/>
          <w:sz w:val="24"/>
          <w:szCs w:val="24"/>
          <w:lang w:val="es-ES_tradnl"/>
        </w:rPr>
        <w:t xml:space="preserve"> explorar si el</w:t>
      </w:r>
      <w:r>
        <w:rPr>
          <w:rFonts w:ascii="Times New Roman" w:hAnsi="Times New Roman" w:cs="Times New Roman"/>
          <w:sz w:val="24"/>
          <w:szCs w:val="24"/>
          <w:lang w:val="es-ES_tradnl"/>
        </w:rPr>
        <w:t xml:space="preserve"> liderazgo </w:t>
      </w:r>
      <w:r w:rsidR="00037209">
        <w:rPr>
          <w:rFonts w:ascii="Times New Roman" w:hAnsi="Times New Roman" w:cs="Times New Roman"/>
          <w:sz w:val="24"/>
          <w:szCs w:val="24"/>
          <w:lang w:val="es-ES_tradnl"/>
        </w:rPr>
        <w:t xml:space="preserve">es </w:t>
      </w:r>
      <w:r>
        <w:rPr>
          <w:rFonts w:ascii="Times New Roman" w:hAnsi="Times New Roman" w:cs="Times New Roman"/>
          <w:sz w:val="24"/>
          <w:szCs w:val="24"/>
          <w:lang w:val="es-ES_tradnl"/>
        </w:rPr>
        <w:t>un factor lo suficientemente fuerte para retener a un empleado que se encuentra en un trabajo que no le agrada, pero tiene una buena relación con su líder. Esto demostraría evidencia, que un líder puede ejercer una fuerte influencia en la decisión de un empleado que est</w:t>
      </w:r>
      <w:r w:rsidR="006530A8">
        <w:rPr>
          <w:rFonts w:ascii="Times New Roman" w:hAnsi="Times New Roman" w:cs="Times New Roman"/>
          <w:sz w:val="24"/>
          <w:szCs w:val="24"/>
          <w:lang w:val="es-ES_tradnl"/>
        </w:rPr>
        <w:t>é</w:t>
      </w:r>
      <w:r>
        <w:rPr>
          <w:rFonts w:ascii="Times New Roman" w:hAnsi="Times New Roman" w:cs="Times New Roman"/>
          <w:sz w:val="24"/>
          <w:szCs w:val="24"/>
          <w:lang w:val="es-ES_tradnl"/>
        </w:rPr>
        <w:t xml:space="preserve"> considerando tomar la decisión de abandonar la organización, demostrando que </w:t>
      </w:r>
      <w:r w:rsidR="000E0A27">
        <w:rPr>
          <w:rFonts w:ascii="Times New Roman" w:hAnsi="Times New Roman" w:cs="Times New Roman"/>
          <w:sz w:val="24"/>
          <w:szCs w:val="24"/>
          <w:lang w:val="es-ES_tradnl"/>
        </w:rPr>
        <w:t>más</w:t>
      </w:r>
      <w:r>
        <w:rPr>
          <w:rFonts w:ascii="Times New Roman" w:hAnsi="Times New Roman" w:cs="Times New Roman"/>
          <w:sz w:val="24"/>
          <w:szCs w:val="24"/>
          <w:lang w:val="es-ES_tradnl"/>
        </w:rPr>
        <w:t xml:space="preserve"> allá de tener un compromiso con la organización, el empleado consideraría permanecer </w:t>
      </w:r>
      <w:r w:rsidR="00CF0CCD">
        <w:rPr>
          <w:rFonts w:ascii="Times New Roman" w:hAnsi="Times New Roman" w:cs="Times New Roman"/>
          <w:sz w:val="24"/>
          <w:szCs w:val="24"/>
          <w:lang w:val="es-ES_tradnl"/>
        </w:rPr>
        <w:t xml:space="preserve">en ella </w:t>
      </w:r>
      <w:r>
        <w:rPr>
          <w:rFonts w:ascii="Times New Roman" w:hAnsi="Times New Roman" w:cs="Times New Roman"/>
          <w:sz w:val="24"/>
          <w:szCs w:val="24"/>
          <w:lang w:val="es-ES_tradnl"/>
        </w:rPr>
        <w:t xml:space="preserve">por la relación que tiene con su líder. </w:t>
      </w:r>
      <w:r w:rsidR="00AE6413">
        <w:rPr>
          <w:rFonts w:ascii="Times New Roman" w:hAnsi="Times New Roman" w:cs="Times New Roman"/>
          <w:sz w:val="24"/>
          <w:szCs w:val="24"/>
          <w:lang w:val="es-ES_tradnl"/>
        </w:rPr>
        <w:t>Otra</w:t>
      </w:r>
      <w:r w:rsidR="00CF0CCD">
        <w:rPr>
          <w:rFonts w:ascii="Times New Roman" w:hAnsi="Times New Roman" w:cs="Times New Roman"/>
          <w:sz w:val="24"/>
          <w:szCs w:val="24"/>
          <w:lang w:val="es-ES_tradnl"/>
        </w:rPr>
        <w:t xml:space="preserve"> futura línea de investigación, </w:t>
      </w:r>
      <w:r w:rsidR="006530A8">
        <w:rPr>
          <w:rFonts w:ascii="Times New Roman" w:hAnsi="Times New Roman" w:cs="Times New Roman"/>
          <w:sz w:val="24"/>
          <w:szCs w:val="24"/>
          <w:lang w:val="es-ES_tradnl"/>
        </w:rPr>
        <w:t xml:space="preserve">es </w:t>
      </w:r>
      <w:r w:rsidR="00CF0CCD">
        <w:rPr>
          <w:rFonts w:ascii="Times New Roman" w:hAnsi="Times New Roman" w:cs="Times New Roman"/>
          <w:sz w:val="24"/>
          <w:szCs w:val="24"/>
          <w:lang w:val="es-ES_tradnl"/>
        </w:rPr>
        <w:t xml:space="preserve">realizar un estudio </w:t>
      </w:r>
      <w:r w:rsidR="00AE6413">
        <w:rPr>
          <w:rFonts w:ascii="Times New Roman" w:hAnsi="Times New Roman" w:cs="Times New Roman"/>
          <w:sz w:val="24"/>
          <w:szCs w:val="24"/>
          <w:lang w:val="es-ES_tradnl"/>
        </w:rPr>
        <w:t xml:space="preserve">para comparar los diferentes estilos de liderazgo y examinar cuál de ellos se asocia más con </w:t>
      </w:r>
      <w:r w:rsidR="006530A8">
        <w:rPr>
          <w:rFonts w:ascii="Times New Roman" w:hAnsi="Times New Roman" w:cs="Times New Roman"/>
          <w:sz w:val="24"/>
          <w:szCs w:val="24"/>
          <w:lang w:val="es-ES_tradnl"/>
        </w:rPr>
        <w:t>la permanencia de un empleado</w:t>
      </w:r>
      <w:r w:rsidR="00AE6413">
        <w:rPr>
          <w:rFonts w:ascii="Times New Roman" w:hAnsi="Times New Roman" w:cs="Times New Roman"/>
          <w:sz w:val="24"/>
          <w:szCs w:val="24"/>
          <w:lang w:val="es-ES_tradnl"/>
        </w:rPr>
        <w:t xml:space="preserve"> o </w:t>
      </w:r>
      <w:r w:rsidR="006530A8">
        <w:rPr>
          <w:rFonts w:ascii="Times New Roman" w:hAnsi="Times New Roman" w:cs="Times New Roman"/>
          <w:sz w:val="24"/>
          <w:szCs w:val="24"/>
          <w:lang w:val="es-ES_tradnl"/>
        </w:rPr>
        <w:t xml:space="preserve">en su contraparte, con la decisión de marcharse. </w:t>
      </w:r>
      <w:r w:rsidR="00AE6413">
        <w:rPr>
          <w:rFonts w:ascii="Times New Roman" w:hAnsi="Times New Roman" w:cs="Times New Roman"/>
          <w:sz w:val="24"/>
          <w:szCs w:val="24"/>
          <w:lang w:val="es-ES_tradnl"/>
        </w:rPr>
        <w:t xml:space="preserve"> </w:t>
      </w:r>
    </w:p>
    <w:p w14:paraId="7EE9762B" w14:textId="4A219084" w:rsidR="005C198D" w:rsidRPr="000E0A27" w:rsidRDefault="005C198D" w:rsidP="009F58A3">
      <w:pPr>
        <w:spacing w:line="360" w:lineRule="auto"/>
        <w:ind w:firstLine="720"/>
        <w:rPr>
          <w:rFonts w:ascii="Times New Roman" w:hAnsi="Times New Roman" w:cs="Times New Roman"/>
          <w:b/>
          <w:bCs/>
          <w:sz w:val="24"/>
          <w:szCs w:val="24"/>
          <w:lang w:val="es-ES_tradnl"/>
        </w:rPr>
      </w:pPr>
      <w:r w:rsidRPr="000E0A27">
        <w:rPr>
          <w:rFonts w:ascii="Times New Roman" w:hAnsi="Times New Roman" w:cs="Times New Roman"/>
          <w:b/>
          <w:bCs/>
          <w:sz w:val="24"/>
          <w:szCs w:val="24"/>
          <w:lang w:val="es-ES_tradnl"/>
        </w:rPr>
        <w:t>Conclusiones generales</w:t>
      </w:r>
    </w:p>
    <w:p w14:paraId="0AF35003" w14:textId="0E3E2508" w:rsidR="00AE6413" w:rsidRPr="00A20E9E" w:rsidRDefault="00D12F23" w:rsidP="00A20E9E">
      <w:pPr>
        <w:spacing w:line="360" w:lineRule="auto"/>
        <w:ind w:firstLine="720"/>
        <w:rPr>
          <w:rFonts w:ascii="Times New Roman" w:hAnsi="Times New Roman" w:cs="Times New Roman"/>
          <w:i/>
          <w:iCs/>
          <w:sz w:val="24"/>
          <w:szCs w:val="24"/>
          <w:lang w:val="es-ES_tradnl"/>
        </w:rPr>
      </w:pPr>
      <w:r>
        <w:rPr>
          <w:rFonts w:ascii="Times New Roman" w:hAnsi="Times New Roman" w:cs="Times New Roman"/>
          <w:sz w:val="24"/>
          <w:szCs w:val="24"/>
          <w:lang w:val="es-ES_tradnl"/>
        </w:rPr>
        <w:t>Comenzamos esta investigación exponiendo que es probable escuchar la siguiente premisa en los empleados: “yo no renuncio a mi trabajo, renuncio a mi líder”. Efectivamente, el líder de una organización es un factor que puede generar a que un empleado tome la decisión de marcharse. Es por esto que e</w:t>
      </w:r>
      <w:r w:rsidR="00251344">
        <w:rPr>
          <w:rFonts w:ascii="Times New Roman" w:hAnsi="Times New Roman" w:cs="Times New Roman"/>
          <w:sz w:val="24"/>
          <w:szCs w:val="24"/>
          <w:lang w:val="es-ES_tradnl"/>
        </w:rPr>
        <w:t>s importante que l</w:t>
      </w:r>
      <w:r w:rsidR="000E0A27">
        <w:rPr>
          <w:rFonts w:ascii="Times New Roman" w:hAnsi="Times New Roman" w:cs="Times New Roman"/>
          <w:sz w:val="24"/>
          <w:szCs w:val="24"/>
          <w:lang w:val="es-ES_tradnl"/>
        </w:rPr>
        <w:t xml:space="preserve">as organizaciones </w:t>
      </w:r>
      <w:r w:rsidR="00251344">
        <w:rPr>
          <w:rFonts w:ascii="Times New Roman" w:hAnsi="Times New Roman" w:cs="Times New Roman"/>
          <w:sz w:val="24"/>
          <w:szCs w:val="24"/>
          <w:lang w:val="es-ES_tradnl"/>
        </w:rPr>
        <w:t xml:space="preserve">se enfoquen en generar </w:t>
      </w:r>
      <w:r>
        <w:rPr>
          <w:rFonts w:ascii="Times New Roman" w:hAnsi="Times New Roman" w:cs="Times New Roman"/>
          <w:sz w:val="24"/>
          <w:szCs w:val="24"/>
          <w:lang w:val="es-ES_tradnl"/>
        </w:rPr>
        <w:t>experiencias de trabajo positi</w:t>
      </w:r>
      <w:r w:rsidR="0053781B">
        <w:rPr>
          <w:rFonts w:ascii="Times New Roman" w:hAnsi="Times New Roman" w:cs="Times New Roman"/>
          <w:sz w:val="24"/>
          <w:szCs w:val="24"/>
          <w:lang w:val="es-ES_tradnl"/>
        </w:rPr>
        <w:t xml:space="preserve">vas y saludables; y que genere </w:t>
      </w:r>
      <w:r>
        <w:rPr>
          <w:rFonts w:ascii="Times New Roman" w:hAnsi="Times New Roman" w:cs="Times New Roman"/>
          <w:sz w:val="24"/>
          <w:szCs w:val="24"/>
          <w:lang w:val="es-ES_tradnl"/>
        </w:rPr>
        <w:t xml:space="preserve">en los empleados a expresar </w:t>
      </w:r>
      <w:r w:rsidR="00251344">
        <w:rPr>
          <w:rFonts w:ascii="Times New Roman" w:hAnsi="Times New Roman" w:cs="Times New Roman"/>
          <w:sz w:val="24"/>
          <w:szCs w:val="24"/>
          <w:lang w:val="es-ES_tradnl"/>
        </w:rPr>
        <w:t>las</w:t>
      </w:r>
      <w:r w:rsidR="000E0A27">
        <w:rPr>
          <w:rFonts w:ascii="Times New Roman" w:hAnsi="Times New Roman" w:cs="Times New Roman"/>
          <w:sz w:val="24"/>
          <w:szCs w:val="24"/>
          <w:lang w:val="es-ES_tradnl"/>
        </w:rPr>
        <w:t xml:space="preserve"> siguientes </w:t>
      </w:r>
      <w:r>
        <w:rPr>
          <w:rFonts w:ascii="Times New Roman" w:hAnsi="Times New Roman" w:cs="Times New Roman"/>
          <w:sz w:val="24"/>
          <w:szCs w:val="24"/>
          <w:lang w:val="es-ES_tradnl"/>
        </w:rPr>
        <w:t>afirmaciones</w:t>
      </w:r>
      <w:r w:rsidR="000E0A27">
        <w:rPr>
          <w:rFonts w:ascii="Times New Roman" w:hAnsi="Times New Roman" w:cs="Times New Roman"/>
          <w:sz w:val="24"/>
          <w:szCs w:val="24"/>
          <w:lang w:val="es-ES_tradnl"/>
        </w:rPr>
        <w:t>: “</w:t>
      </w:r>
      <w:r w:rsidR="000E0A27" w:rsidRPr="00D12F23">
        <w:rPr>
          <w:rFonts w:ascii="Times New Roman" w:hAnsi="Times New Roman" w:cs="Times New Roman"/>
          <w:sz w:val="24"/>
          <w:szCs w:val="24"/>
          <w:lang w:val="es-ES_tradnl"/>
        </w:rPr>
        <w:t>me gusta mi trabajo porque mi líder me escucha</w:t>
      </w:r>
      <w:r w:rsidR="000E0A27">
        <w:rPr>
          <w:rFonts w:ascii="Times New Roman" w:hAnsi="Times New Roman" w:cs="Times New Roman"/>
          <w:sz w:val="24"/>
          <w:szCs w:val="24"/>
          <w:lang w:val="es-ES_tradnl"/>
        </w:rPr>
        <w:t xml:space="preserve">”, </w:t>
      </w:r>
      <w:r w:rsidR="000E0A27" w:rsidRPr="000E0A27">
        <w:rPr>
          <w:rFonts w:ascii="Times New Roman" w:hAnsi="Times New Roman" w:cs="Times New Roman"/>
          <w:i/>
          <w:iCs/>
          <w:sz w:val="24"/>
          <w:szCs w:val="24"/>
          <w:lang w:val="es-ES_tradnl"/>
        </w:rPr>
        <w:t>“</w:t>
      </w:r>
      <w:r w:rsidR="000E0A27" w:rsidRPr="00D12F23">
        <w:rPr>
          <w:rFonts w:ascii="Times New Roman" w:hAnsi="Times New Roman" w:cs="Times New Roman"/>
          <w:sz w:val="24"/>
          <w:szCs w:val="24"/>
          <w:lang w:val="es-ES_tradnl"/>
        </w:rPr>
        <w:t xml:space="preserve">mi organización cuenta con un liderazgo </w:t>
      </w:r>
      <w:r w:rsidR="00037209" w:rsidRPr="00D12F23">
        <w:rPr>
          <w:rFonts w:ascii="Times New Roman" w:hAnsi="Times New Roman" w:cs="Times New Roman"/>
          <w:sz w:val="24"/>
          <w:szCs w:val="24"/>
          <w:lang w:val="es-ES_tradnl"/>
        </w:rPr>
        <w:t xml:space="preserve">que me </w:t>
      </w:r>
      <w:r w:rsidR="00251344" w:rsidRPr="00D12F23">
        <w:rPr>
          <w:rFonts w:ascii="Times New Roman" w:hAnsi="Times New Roman" w:cs="Times New Roman"/>
          <w:sz w:val="24"/>
          <w:szCs w:val="24"/>
          <w:lang w:val="es-ES_tradnl"/>
        </w:rPr>
        <w:t xml:space="preserve">motiva </w:t>
      </w:r>
      <w:r w:rsidR="00037209" w:rsidRPr="00D12F23">
        <w:rPr>
          <w:rFonts w:ascii="Times New Roman" w:hAnsi="Times New Roman" w:cs="Times New Roman"/>
          <w:sz w:val="24"/>
          <w:szCs w:val="24"/>
          <w:lang w:val="es-ES_tradnl"/>
        </w:rPr>
        <w:t>a</w:t>
      </w:r>
      <w:r w:rsidR="000E0A27" w:rsidRPr="00D12F23">
        <w:rPr>
          <w:rFonts w:ascii="Times New Roman" w:hAnsi="Times New Roman" w:cs="Times New Roman"/>
          <w:sz w:val="24"/>
          <w:szCs w:val="24"/>
          <w:lang w:val="es-ES_tradnl"/>
        </w:rPr>
        <w:t xml:space="preserve"> permanecer en mi organización</w:t>
      </w:r>
      <w:r w:rsidR="000E0A27" w:rsidRPr="000E0A27">
        <w:rPr>
          <w:rFonts w:ascii="Times New Roman" w:hAnsi="Times New Roman" w:cs="Times New Roman"/>
          <w:i/>
          <w:iCs/>
          <w:sz w:val="24"/>
          <w:szCs w:val="24"/>
          <w:lang w:val="es-ES_tradnl"/>
        </w:rPr>
        <w:t>”</w:t>
      </w:r>
      <w:r w:rsidR="000E0A27">
        <w:rPr>
          <w:rFonts w:ascii="Times New Roman" w:hAnsi="Times New Roman" w:cs="Times New Roman"/>
          <w:i/>
          <w:iCs/>
          <w:sz w:val="24"/>
          <w:szCs w:val="24"/>
          <w:lang w:val="es-ES_tradnl"/>
        </w:rPr>
        <w:t xml:space="preserve">. </w:t>
      </w:r>
      <w:r w:rsidR="000E0A27">
        <w:rPr>
          <w:rFonts w:ascii="Times New Roman" w:hAnsi="Times New Roman" w:cs="Times New Roman"/>
          <w:sz w:val="24"/>
          <w:szCs w:val="24"/>
          <w:lang w:val="es-ES_tradnl"/>
        </w:rPr>
        <w:t xml:space="preserve">Para obtener esto, es fundamental desarrollar </w:t>
      </w:r>
      <w:r>
        <w:rPr>
          <w:rFonts w:ascii="Times New Roman" w:hAnsi="Times New Roman" w:cs="Times New Roman"/>
          <w:sz w:val="24"/>
          <w:szCs w:val="24"/>
          <w:lang w:val="es-ES_tradnl"/>
        </w:rPr>
        <w:t xml:space="preserve">y transformar </w:t>
      </w:r>
      <w:r w:rsidR="000E0A27">
        <w:rPr>
          <w:rFonts w:ascii="Times New Roman" w:hAnsi="Times New Roman" w:cs="Times New Roman"/>
          <w:sz w:val="24"/>
          <w:szCs w:val="24"/>
          <w:lang w:val="es-ES_tradnl"/>
        </w:rPr>
        <w:t xml:space="preserve">a los líderes de las organizaciones y provocar en ellos una conciencia que los mueva a inspirar a sus empleados de una forma positiva, generando </w:t>
      </w:r>
      <w:r w:rsidR="00294A93">
        <w:rPr>
          <w:rFonts w:ascii="Times New Roman" w:hAnsi="Times New Roman" w:cs="Times New Roman"/>
          <w:sz w:val="24"/>
          <w:szCs w:val="24"/>
          <w:lang w:val="es-ES_tradnl"/>
        </w:rPr>
        <w:t xml:space="preserve">en ellos </w:t>
      </w:r>
      <w:r w:rsidR="000E0A27">
        <w:rPr>
          <w:rFonts w:ascii="Times New Roman" w:hAnsi="Times New Roman" w:cs="Times New Roman"/>
          <w:sz w:val="24"/>
          <w:szCs w:val="24"/>
          <w:lang w:val="es-ES_tradnl"/>
        </w:rPr>
        <w:t xml:space="preserve">una experiencia de involucración con su trabajo, en donde un empleado termine expresando: </w:t>
      </w:r>
      <w:r w:rsidR="000E0A27" w:rsidRPr="000E0A27">
        <w:rPr>
          <w:rFonts w:ascii="Times New Roman" w:hAnsi="Times New Roman" w:cs="Times New Roman"/>
          <w:i/>
          <w:iCs/>
          <w:sz w:val="24"/>
          <w:szCs w:val="24"/>
          <w:lang w:val="es-ES_tradnl"/>
        </w:rPr>
        <w:t>“</w:t>
      </w:r>
      <w:r w:rsidR="000E0A27" w:rsidRPr="00D12F23">
        <w:rPr>
          <w:rFonts w:ascii="Times New Roman" w:hAnsi="Times New Roman" w:cs="Times New Roman"/>
          <w:sz w:val="24"/>
          <w:szCs w:val="24"/>
          <w:lang w:val="es-ES_tradnl"/>
        </w:rPr>
        <w:t xml:space="preserve">disfruto mi trabajo y </w:t>
      </w:r>
      <w:r>
        <w:rPr>
          <w:rFonts w:ascii="Times New Roman" w:hAnsi="Times New Roman" w:cs="Times New Roman"/>
          <w:sz w:val="24"/>
          <w:szCs w:val="24"/>
          <w:lang w:val="es-ES_tradnl"/>
        </w:rPr>
        <w:t xml:space="preserve">es </w:t>
      </w:r>
      <w:r w:rsidR="000E0A27" w:rsidRPr="00D12F23">
        <w:rPr>
          <w:rFonts w:ascii="Times New Roman" w:hAnsi="Times New Roman" w:cs="Times New Roman"/>
          <w:sz w:val="24"/>
          <w:szCs w:val="24"/>
          <w:lang w:val="es-ES_tradnl"/>
        </w:rPr>
        <w:t xml:space="preserve">por eso </w:t>
      </w:r>
      <w:r>
        <w:rPr>
          <w:rFonts w:ascii="Times New Roman" w:hAnsi="Times New Roman" w:cs="Times New Roman"/>
          <w:sz w:val="24"/>
          <w:szCs w:val="24"/>
          <w:lang w:val="es-ES_tradnl"/>
        </w:rPr>
        <w:t xml:space="preserve">que </w:t>
      </w:r>
      <w:r w:rsidR="000E0A27" w:rsidRPr="00D12F23">
        <w:rPr>
          <w:rFonts w:ascii="Times New Roman" w:hAnsi="Times New Roman" w:cs="Times New Roman"/>
          <w:sz w:val="24"/>
          <w:szCs w:val="24"/>
          <w:lang w:val="es-ES_tradnl"/>
        </w:rPr>
        <w:t xml:space="preserve">aquí me </w:t>
      </w:r>
      <w:r>
        <w:rPr>
          <w:rFonts w:ascii="Times New Roman" w:hAnsi="Times New Roman" w:cs="Times New Roman"/>
          <w:sz w:val="24"/>
          <w:szCs w:val="24"/>
          <w:lang w:val="es-ES_tradnl"/>
        </w:rPr>
        <w:t>quiero quedar</w:t>
      </w:r>
      <w:r w:rsidR="000E0A27" w:rsidRPr="000E0A27">
        <w:rPr>
          <w:rFonts w:ascii="Times New Roman" w:hAnsi="Times New Roman" w:cs="Times New Roman"/>
          <w:i/>
          <w:iCs/>
          <w:sz w:val="24"/>
          <w:szCs w:val="24"/>
          <w:lang w:val="es-ES_tradnl"/>
        </w:rPr>
        <w:t>”.</w:t>
      </w:r>
    </w:p>
    <w:p w14:paraId="7324FC7B" w14:textId="77777777" w:rsidR="000664A9" w:rsidRDefault="000664A9" w:rsidP="009F58A3">
      <w:pPr>
        <w:spacing w:line="360" w:lineRule="auto"/>
        <w:ind w:firstLine="720"/>
        <w:jc w:val="center"/>
        <w:rPr>
          <w:rFonts w:ascii="Times New Roman" w:hAnsi="Times New Roman" w:cs="Times New Roman"/>
          <w:b/>
          <w:bCs/>
          <w:sz w:val="24"/>
          <w:szCs w:val="24"/>
          <w:lang w:val="en-US"/>
        </w:rPr>
      </w:pPr>
    </w:p>
    <w:p w14:paraId="44B3D9E9" w14:textId="77777777" w:rsidR="000664A9" w:rsidRDefault="000664A9" w:rsidP="009F58A3">
      <w:pPr>
        <w:spacing w:line="360" w:lineRule="auto"/>
        <w:ind w:firstLine="720"/>
        <w:jc w:val="center"/>
        <w:rPr>
          <w:rFonts w:ascii="Times New Roman" w:hAnsi="Times New Roman" w:cs="Times New Roman"/>
          <w:b/>
          <w:bCs/>
          <w:sz w:val="24"/>
          <w:szCs w:val="24"/>
          <w:lang w:val="en-US"/>
        </w:rPr>
      </w:pPr>
    </w:p>
    <w:p w14:paraId="555C50B7" w14:textId="77777777" w:rsidR="000664A9" w:rsidRDefault="000664A9" w:rsidP="009F58A3">
      <w:pPr>
        <w:spacing w:line="360" w:lineRule="auto"/>
        <w:ind w:firstLine="720"/>
        <w:jc w:val="center"/>
        <w:rPr>
          <w:rFonts w:ascii="Times New Roman" w:hAnsi="Times New Roman" w:cs="Times New Roman"/>
          <w:b/>
          <w:bCs/>
          <w:sz w:val="24"/>
          <w:szCs w:val="24"/>
          <w:lang w:val="en-US"/>
        </w:rPr>
      </w:pPr>
    </w:p>
    <w:p w14:paraId="37462681" w14:textId="48E0063E" w:rsidR="005C2894" w:rsidRPr="00980A3F" w:rsidRDefault="005C2894" w:rsidP="009F58A3">
      <w:pPr>
        <w:spacing w:line="360" w:lineRule="auto"/>
        <w:ind w:firstLine="720"/>
        <w:jc w:val="center"/>
        <w:rPr>
          <w:rFonts w:ascii="Times New Roman" w:hAnsi="Times New Roman" w:cs="Times New Roman"/>
          <w:b/>
          <w:bCs/>
          <w:sz w:val="24"/>
          <w:szCs w:val="24"/>
          <w:lang w:val="en-US"/>
        </w:rPr>
      </w:pPr>
      <w:bookmarkStart w:id="0" w:name="_GoBack"/>
      <w:bookmarkEnd w:id="0"/>
      <w:proofErr w:type="spellStart"/>
      <w:r w:rsidRPr="00980A3F">
        <w:rPr>
          <w:rFonts w:ascii="Times New Roman" w:hAnsi="Times New Roman" w:cs="Times New Roman"/>
          <w:b/>
          <w:bCs/>
          <w:sz w:val="24"/>
          <w:szCs w:val="24"/>
          <w:lang w:val="en-US"/>
        </w:rPr>
        <w:lastRenderedPageBreak/>
        <w:t>Referencias</w:t>
      </w:r>
      <w:proofErr w:type="spellEnd"/>
    </w:p>
    <w:p w14:paraId="43E7A8AE" w14:textId="77777777" w:rsidR="005C2894" w:rsidRPr="005C2894" w:rsidRDefault="005C2894" w:rsidP="009F58A3">
      <w:pPr>
        <w:spacing w:line="360" w:lineRule="auto"/>
        <w:ind w:left="720" w:hanging="720"/>
        <w:rPr>
          <w:rFonts w:ascii="Times New Roman" w:eastAsia="Times New Roman" w:hAnsi="Times New Roman" w:cs="Times New Roman"/>
          <w:sz w:val="24"/>
          <w:szCs w:val="24"/>
          <w:lang w:val="es-ES"/>
        </w:rPr>
      </w:pPr>
      <w:r w:rsidRPr="00290BAA">
        <w:rPr>
          <w:rFonts w:ascii="Times New Roman" w:eastAsia="Times New Roman" w:hAnsi="Times New Roman" w:cs="Times New Roman"/>
          <w:sz w:val="24"/>
          <w:szCs w:val="24"/>
          <w:lang w:val="en-US"/>
        </w:rPr>
        <w:t xml:space="preserve">Arthur, J.B. (1994). Effects of </w:t>
      </w:r>
      <w:r>
        <w:rPr>
          <w:rFonts w:ascii="Times New Roman" w:eastAsia="Times New Roman" w:hAnsi="Times New Roman" w:cs="Times New Roman"/>
          <w:sz w:val="24"/>
          <w:szCs w:val="24"/>
          <w:lang w:val="en-US"/>
        </w:rPr>
        <w:t>h</w:t>
      </w:r>
      <w:r w:rsidRPr="00290BAA">
        <w:rPr>
          <w:rFonts w:ascii="Times New Roman" w:eastAsia="Times New Roman" w:hAnsi="Times New Roman" w:cs="Times New Roman"/>
          <w:sz w:val="24"/>
          <w:szCs w:val="24"/>
          <w:lang w:val="en-US"/>
        </w:rPr>
        <w:t xml:space="preserve">uman </w:t>
      </w:r>
      <w:r>
        <w:rPr>
          <w:rFonts w:ascii="Times New Roman" w:eastAsia="Times New Roman" w:hAnsi="Times New Roman" w:cs="Times New Roman"/>
          <w:sz w:val="24"/>
          <w:szCs w:val="24"/>
          <w:lang w:val="en-US"/>
        </w:rPr>
        <w:t>r</w:t>
      </w:r>
      <w:r w:rsidRPr="00290BAA">
        <w:rPr>
          <w:rFonts w:ascii="Times New Roman" w:eastAsia="Times New Roman" w:hAnsi="Times New Roman" w:cs="Times New Roman"/>
          <w:sz w:val="24"/>
          <w:szCs w:val="24"/>
          <w:lang w:val="en-US"/>
        </w:rPr>
        <w:t xml:space="preserve">esource </w:t>
      </w:r>
      <w:r>
        <w:rPr>
          <w:rFonts w:ascii="Times New Roman" w:eastAsia="Times New Roman" w:hAnsi="Times New Roman" w:cs="Times New Roman"/>
          <w:sz w:val="24"/>
          <w:szCs w:val="24"/>
          <w:lang w:val="en-US"/>
        </w:rPr>
        <w:t>s</w:t>
      </w:r>
      <w:r w:rsidRPr="00290BAA">
        <w:rPr>
          <w:rFonts w:ascii="Times New Roman" w:eastAsia="Times New Roman" w:hAnsi="Times New Roman" w:cs="Times New Roman"/>
          <w:sz w:val="24"/>
          <w:szCs w:val="24"/>
          <w:lang w:val="en-US"/>
        </w:rPr>
        <w:t xml:space="preserve">ystem on </w:t>
      </w:r>
      <w:r>
        <w:rPr>
          <w:rFonts w:ascii="Times New Roman" w:eastAsia="Times New Roman" w:hAnsi="Times New Roman" w:cs="Times New Roman"/>
          <w:sz w:val="24"/>
          <w:szCs w:val="24"/>
          <w:lang w:val="en-US"/>
        </w:rPr>
        <w:t>m</w:t>
      </w:r>
      <w:r w:rsidRPr="00290BAA">
        <w:rPr>
          <w:rFonts w:ascii="Times New Roman" w:eastAsia="Times New Roman" w:hAnsi="Times New Roman" w:cs="Times New Roman"/>
          <w:sz w:val="24"/>
          <w:szCs w:val="24"/>
          <w:lang w:val="en-US"/>
        </w:rPr>
        <w:t xml:space="preserve">anufacturing </w:t>
      </w:r>
      <w:r>
        <w:rPr>
          <w:rFonts w:ascii="Times New Roman" w:eastAsia="Times New Roman" w:hAnsi="Times New Roman" w:cs="Times New Roman"/>
          <w:sz w:val="24"/>
          <w:szCs w:val="24"/>
          <w:lang w:val="en-US"/>
        </w:rPr>
        <w:t>p</w:t>
      </w:r>
      <w:r w:rsidRPr="00290BAA">
        <w:rPr>
          <w:rFonts w:ascii="Times New Roman" w:eastAsia="Times New Roman" w:hAnsi="Times New Roman" w:cs="Times New Roman"/>
          <w:sz w:val="24"/>
          <w:szCs w:val="24"/>
          <w:lang w:val="en-US"/>
        </w:rPr>
        <w:t xml:space="preserve">erformance and </w:t>
      </w:r>
      <w:r>
        <w:rPr>
          <w:rFonts w:ascii="Times New Roman" w:eastAsia="Times New Roman" w:hAnsi="Times New Roman" w:cs="Times New Roman"/>
          <w:sz w:val="24"/>
          <w:szCs w:val="24"/>
          <w:lang w:val="en-US"/>
        </w:rPr>
        <w:t>t</w:t>
      </w:r>
      <w:r w:rsidRPr="00290BAA">
        <w:rPr>
          <w:rFonts w:ascii="Times New Roman" w:eastAsia="Times New Roman" w:hAnsi="Times New Roman" w:cs="Times New Roman"/>
          <w:sz w:val="24"/>
          <w:szCs w:val="24"/>
          <w:lang w:val="en-US"/>
        </w:rPr>
        <w:t xml:space="preserve">urnover. </w:t>
      </w:r>
      <w:proofErr w:type="spellStart"/>
      <w:r w:rsidRPr="005C2894">
        <w:rPr>
          <w:rFonts w:ascii="Times New Roman" w:eastAsia="Times New Roman" w:hAnsi="Times New Roman" w:cs="Times New Roman"/>
          <w:i/>
          <w:sz w:val="24"/>
          <w:szCs w:val="24"/>
          <w:lang w:val="es-ES"/>
        </w:rPr>
        <w:t>Academy</w:t>
      </w:r>
      <w:proofErr w:type="spellEnd"/>
      <w:r w:rsidRPr="005C2894">
        <w:rPr>
          <w:rFonts w:ascii="Times New Roman" w:eastAsia="Times New Roman" w:hAnsi="Times New Roman" w:cs="Times New Roman"/>
          <w:i/>
          <w:sz w:val="24"/>
          <w:szCs w:val="24"/>
          <w:lang w:val="es-ES"/>
        </w:rPr>
        <w:t xml:space="preserve"> of Management </w:t>
      </w:r>
      <w:proofErr w:type="spellStart"/>
      <w:r w:rsidRPr="005C2894">
        <w:rPr>
          <w:rFonts w:ascii="Times New Roman" w:eastAsia="Times New Roman" w:hAnsi="Times New Roman" w:cs="Times New Roman"/>
          <w:i/>
          <w:sz w:val="24"/>
          <w:szCs w:val="24"/>
          <w:lang w:val="es-ES"/>
        </w:rPr>
        <w:t>Journal</w:t>
      </w:r>
      <w:proofErr w:type="spellEnd"/>
      <w:r w:rsidRPr="005C2894">
        <w:rPr>
          <w:rFonts w:ascii="Times New Roman" w:eastAsia="Times New Roman" w:hAnsi="Times New Roman" w:cs="Times New Roman"/>
          <w:i/>
          <w:sz w:val="24"/>
          <w:szCs w:val="24"/>
          <w:lang w:val="es-ES"/>
        </w:rPr>
        <w:t>, 37</w:t>
      </w:r>
      <w:r w:rsidRPr="005C2894">
        <w:rPr>
          <w:rFonts w:ascii="Times New Roman" w:eastAsia="Times New Roman" w:hAnsi="Times New Roman" w:cs="Times New Roman"/>
          <w:sz w:val="24"/>
          <w:szCs w:val="24"/>
          <w:lang w:val="es-ES"/>
        </w:rPr>
        <w:t xml:space="preserve">(3), 670-687. </w:t>
      </w:r>
    </w:p>
    <w:p w14:paraId="1C758861" w14:textId="77777777" w:rsidR="005C2894" w:rsidRPr="00953AEE" w:rsidRDefault="005C2894" w:rsidP="009F58A3">
      <w:pPr>
        <w:spacing w:line="360" w:lineRule="auto"/>
        <w:ind w:left="720" w:hanging="720"/>
        <w:rPr>
          <w:rFonts w:ascii="Times New Roman" w:eastAsia="Times New Roman" w:hAnsi="Times New Roman" w:cs="Times New Roman"/>
          <w:sz w:val="24"/>
          <w:szCs w:val="24"/>
          <w:lang w:val="en-US"/>
        </w:rPr>
      </w:pPr>
      <w:r w:rsidRPr="005C2894">
        <w:rPr>
          <w:rFonts w:ascii="Times New Roman" w:eastAsia="Times New Roman" w:hAnsi="Times New Roman" w:cs="Times New Roman"/>
          <w:sz w:val="24"/>
          <w:szCs w:val="24"/>
          <w:lang w:val="es-ES"/>
        </w:rPr>
        <w:t xml:space="preserve">Bakker, A.B. &amp; </w:t>
      </w:r>
      <w:proofErr w:type="spellStart"/>
      <w:r w:rsidRPr="005C2894">
        <w:rPr>
          <w:rFonts w:ascii="Times New Roman" w:eastAsia="Times New Roman" w:hAnsi="Times New Roman" w:cs="Times New Roman"/>
          <w:sz w:val="24"/>
          <w:szCs w:val="24"/>
          <w:lang w:val="es-ES"/>
        </w:rPr>
        <w:t>Demerouti</w:t>
      </w:r>
      <w:proofErr w:type="spellEnd"/>
      <w:r w:rsidRPr="005C2894">
        <w:rPr>
          <w:rFonts w:ascii="Times New Roman" w:eastAsia="Times New Roman" w:hAnsi="Times New Roman" w:cs="Times New Roman"/>
          <w:sz w:val="24"/>
          <w:szCs w:val="24"/>
          <w:lang w:val="es-ES"/>
        </w:rPr>
        <w:t xml:space="preserve">, E. (2013). </w:t>
      </w:r>
      <w:r w:rsidRPr="00953AEE">
        <w:rPr>
          <w:rFonts w:ascii="Times New Roman" w:eastAsia="Times New Roman" w:hAnsi="Times New Roman" w:cs="Times New Roman"/>
          <w:sz w:val="24"/>
          <w:szCs w:val="24"/>
          <w:lang w:val="es-ES_tradnl"/>
        </w:rPr>
        <w:t xml:space="preserve">La teoría de las demandas y los recursos laborales. </w:t>
      </w:r>
      <w:r w:rsidRPr="0050020A">
        <w:rPr>
          <w:rFonts w:ascii="Times New Roman" w:eastAsia="Times New Roman" w:hAnsi="Times New Roman" w:cs="Times New Roman"/>
          <w:i/>
          <w:sz w:val="24"/>
          <w:szCs w:val="24"/>
          <w:lang w:val="en-US"/>
        </w:rPr>
        <w:t>Journal of Work and Organizational Psychology, 29</w:t>
      </w:r>
      <w:r w:rsidRPr="0050020A">
        <w:rPr>
          <w:rFonts w:ascii="Times New Roman" w:eastAsia="Times New Roman" w:hAnsi="Times New Roman" w:cs="Times New Roman"/>
          <w:sz w:val="24"/>
          <w:szCs w:val="24"/>
          <w:lang w:val="en-US"/>
        </w:rPr>
        <w:t xml:space="preserve">(3), 107-115.  </w:t>
      </w:r>
    </w:p>
    <w:p w14:paraId="63FDA10A" w14:textId="77777777" w:rsidR="005C2894" w:rsidRPr="00290BAA" w:rsidRDefault="005C2894" w:rsidP="009F58A3">
      <w:pPr>
        <w:spacing w:line="360" w:lineRule="auto"/>
        <w:ind w:left="720" w:hanging="720"/>
        <w:rPr>
          <w:rFonts w:ascii="Times New Roman" w:hAnsi="Times New Roman" w:cs="Times New Roman"/>
          <w:sz w:val="24"/>
          <w:szCs w:val="24"/>
          <w:lang w:val="en-US"/>
        </w:rPr>
      </w:pPr>
      <w:r w:rsidRPr="00290BAA">
        <w:rPr>
          <w:rFonts w:ascii="Times New Roman" w:hAnsi="Times New Roman" w:cs="Times New Roman"/>
          <w:sz w:val="24"/>
          <w:szCs w:val="24"/>
          <w:lang w:val="en-US"/>
        </w:rPr>
        <w:t xml:space="preserve">Bakker, A.B. y </w:t>
      </w:r>
      <w:proofErr w:type="spellStart"/>
      <w:r w:rsidRPr="00290BAA">
        <w:rPr>
          <w:rFonts w:ascii="Times New Roman" w:hAnsi="Times New Roman" w:cs="Times New Roman"/>
          <w:sz w:val="24"/>
          <w:szCs w:val="24"/>
          <w:lang w:val="en-US"/>
        </w:rPr>
        <w:t>Demerouti</w:t>
      </w:r>
      <w:proofErr w:type="spellEnd"/>
      <w:r w:rsidRPr="00290BAA">
        <w:rPr>
          <w:rFonts w:ascii="Times New Roman" w:hAnsi="Times New Roman" w:cs="Times New Roman"/>
          <w:sz w:val="24"/>
          <w:szCs w:val="24"/>
          <w:lang w:val="en-US"/>
        </w:rPr>
        <w:t xml:space="preserve"> E. (2007). The job demands-resources model: State of the art. </w:t>
      </w:r>
      <w:r w:rsidRPr="00290BAA">
        <w:rPr>
          <w:rFonts w:ascii="Times New Roman" w:hAnsi="Times New Roman" w:cs="Times New Roman"/>
          <w:i/>
          <w:sz w:val="24"/>
          <w:szCs w:val="24"/>
          <w:lang w:val="en-US"/>
        </w:rPr>
        <w:t>The Journal of Managerial Psychology, 22</w:t>
      </w:r>
      <w:r w:rsidRPr="00290BAA">
        <w:rPr>
          <w:rFonts w:ascii="Times New Roman" w:hAnsi="Times New Roman" w:cs="Times New Roman"/>
          <w:sz w:val="24"/>
          <w:szCs w:val="24"/>
          <w:lang w:val="en-US"/>
        </w:rPr>
        <w:t xml:space="preserve">, 309-328. </w:t>
      </w:r>
    </w:p>
    <w:p w14:paraId="1417F87E" w14:textId="25443019" w:rsidR="005C2894" w:rsidRDefault="005C2894" w:rsidP="009F58A3">
      <w:pPr>
        <w:spacing w:line="360" w:lineRule="auto"/>
        <w:ind w:left="720" w:hanging="720"/>
        <w:rPr>
          <w:rFonts w:ascii="Times New Roman" w:hAnsi="Times New Roman" w:cs="Times New Roman"/>
          <w:sz w:val="24"/>
          <w:szCs w:val="24"/>
          <w:lang w:val="en-US"/>
        </w:rPr>
      </w:pPr>
      <w:r w:rsidRPr="00290BAA">
        <w:rPr>
          <w:rFonts w:ascii="Times New Roman" w:hAnsi="Times New Roman" w:cs="Times New Roman"/>
          <w:sz w:val="24"/>
          <w:szCs w:val="24"/>
          <w:lang w:val="en-US"/>
        </w:rPr>
        <w:t xml:space="preserve">Bakker, A.B., </w:t>
      </w:r>
      <w:proofErr w:type="spellStart"/>
      <w:r w:rsidRPr="00290BAA">
        <w:rPr>
          <w:rFonts w:ascii="Times New Roman" w:hAnsi="Times New Roman" w:cs="Times New Roman"/>
          <w:sz w:val="24"/>
          <w:szCs w:val="24"/>
          <w:lang w:val="en-US"/>
        </w:rPr>
        <w:t>Demerouti</w:t>
      </w:r>
      <w:proofErr w:type="spellEnd"/>
      <w:r w:rsidRPr="00290BAA">
        <w:rPr>
          <w:rFonts w:ascii="Times New Roman" w:hAnsi="Times New Roman" w:cs="Times New Roman"/>
          <w:sz w:val="24"/>
          <w:szCs w:val="24"/>
          <w:lang w:val="en-US"/>
        </w:rPr>
        <w:t xml:space="preserve">, </w:t>
      </w:r>
      <w:proofErr w:type="spellStart"/>
      <w:proofErr w:type="gramStart"/>
      <w:r w:rsidRPr="00290BAA">
        <w:rPr>
          <w:rFonts w:ascii="Times New Roman" w:hAnsi="Times New Roman" w:cs="Times New Roman"/>
          <w:sz w:val="24"/>
          <w:szCs w:val="24"/>
          <w:lang w:val="en-US"/>
        </w:rPr>
        <w:t>E.,De</w:t>
      </w:r>
      <w:proofErr w:type="spellEnd"/>
      <w:proofErr w:type="gramEnd"/>
      <w:r w:rsidRPr="00290BAA">
        <w:rPr>
          <w:rFonts w:ascii="Times New Roman" w:hAnsi="Times New Roman" w:cs="Times New Roman"/>
          <w:sz w:val="24"/>
          <w:szCs w:val="24"/>
          <w:lang w:val="en-US"/>
        </w:rPr>
        <w:t xml:space="preserve"> Boer &amp; </w:t>
      </w:r>
      <w:proofErr w:type="spellStart"/>
      <w:r w:rsidRPr="00290BAA">
        <w:rPr>
          <w:rFonts w:ascii="Times New Roman" w:hAnsi="Times New Roman" w:cs="Times New Roman"/>
          <w:sz w:val="24"/>
          <w:szCs w:val="24"/>
          <w:lang w:val="en-US"/>
        </w:rPr>
        <w:t>Schaufeli</w:t>
      </w:r>
      <w:proofErr w:type="spellEnd"/>
      <w:r w:rsidRPr="00290BAA">
        <w:rPr>
          <w:rFonts w:ascii="Times New Roman" w:hAnsi="Times New Roman" w:cs="Times New Roman"/>
          <w:sz w:val="24"/>
          <w:szCs w:val="24"/>
          <w:lang w:val="en-US"/>
        </w:rPr>
        <w:t xml:space="preserve">, W.B. (2003). Job demands and job </w:t>
      </w:r>
      <w:proofErr w:type="spellStart"/>
      <w:r w:rsidRPr="00290BAA">
        <w:rPr>
          <w:rFonts w:ascii="Times New Roman" w:hAnsi="Times New Roman" w:cs="Times New Roman"/>
          <w:sz w:val="24"/>
          <w:szCs w:val="24"/>
          <w:lang w:val="en-US"/>
        </w:rPr>
        <w:t>rerources</w:t>
      </w:r>
      <w:proofErr w:type="spellEnd"/>
      <w:r w:rsidRPr="00290BAA">
        <w:rPr>
          <w:rFonts w:ascii="Times New Roman" w:hAnsi="Times New Roman" w:cs="Times New Roman"/>
          <w:sz w:val="24"/>
          <w:szCs w:val="24"/>
          <w:lang w:val="en-US"/>
        </w:rPr>
        <w:t xml:space="preserve"> as predictors of </w:t>
      </w:r>
      <w:proofErr w:type="spellStart"/>
      <w:r w:rsidRPr="00290BAA">
        <w:rPr>
          <w:rFonts w:ascii="Times New Roman" w:hAnsi="Times New Roman" w:cs="Times New Roman"/>
          <w:sz w:val="24"/>
          <w:szCs w:val="24"/>
          <w:lang w:val="en-US"/>
        </w:rPr>
        <w:t>abscense</w:t>
      </w:r>
      <w:proofErr w:type="spellEnd"/>
      <w:r w:rsidRPr="00290BAA">
        <w:rPr>
          <w:rFonts w:ascii="Times New Roman" w:hAnsi="Times New Roman" w:cs="Times New Roman"/>
          <w:sz w:val="24"/>
          <w:szCs w:val="24"/>
          <w:lang w:val="en-US"/>
        </w:rPr>
        <w:t xml:space="preserve"> duration and </w:t>
      </w:r>
      <w:proofErr w:type="spellStart"/>
      <w:r w:rsidRPr="00290BAA">
        <w:rPr>
          <w:rFonts w:ascii="Times New Roman" w:hAnsi="Times New Roman" w:cs="Times New Roman"/>
          <w:sz w:val="24"/>
          <w:szCs w:val="24"/>
          <w:lang w:val="en-US"/>
        </w:rPr>
        <w:t>frecuency</w:t>
      </w:r>
      <w:proofErr w:type="spellEnd"/>
      <w:r w:rsidRPr="00290BAA">
        <w:rPr>
          <w:rFonts w:ascii="Times New Roman" w:hAnsi="Times New Roman" w:cs="Times New Roman"/>
          <w:sz w:val="24"/>
          <w:szCs w:val="24"/>
          <w:lang w:val="en-US"/>
        </w:rPr>
        <w:t xml:space="preserve">. </w:t>
      </w:r>
      <w:r w:rsidRPr="00290BAA">
        <w:rPr>
          <w:rFonts w:ascii="Times New Roman" w:hAnsi="Times New Roman" w:cs="Times New Roman"/>
          <w:i/>
          <w:sz w:val="24"/>
          <w:szCs w:val="24"/>
          <w:lang w:val="en-US"/>
        </w:rPr>
        <w:t xml:space="preserve">Journal of Vocational </w:t>
      </w:r>
      <w:proofErr w:type="spellStart"/>
      <w:r w:rsidRPr="00290BAA">
        <w:rPr>
          <w:rFonts w:ascii="Times New Roman" w:hAnsi="Times New Roman" w:cs="Times New Roman"/>
          <w:i/>
          <w:sz w:val="24"/>
          <w:szCs w:val="24"/>
          <w:lang w:val="en-US"/>
        </w:rPr>
        <w:t>Behavoir</w:t>
      </w:r>
      <w:proofErr w:type="spellEnd"/>
      <w:r w:rsidRPr="00290BAA">
        <w:rPr>
          <w:rFonts w:ascii="Times New Roman" w:hAnsi="Times New Roman" w:cs="Times New Roman"/>
          <w:i/>
          <w:sz w:val="24"/>
          <w:szCs w:val="24"/>
          <w:lang w:val="en-US"/>
        </w:rPr>
        <w:t>, 62,</w:t>
      </w:r>
      <w:r w:rsidRPr="00290BAA">
        <w:rPr>
          <w:rFonts w:ascii="Times New Roman" w:hAnsi="Times New Roman" w:cs="Times New Roman"/>
          <w:sz w:val="24"/>
          <w:szCs w:val="24"/>
          <w:lang w:val="en-US"/>
        </w:rPr>
        <w:t xml:space="preserve"> 341-356. </w:t>
      </w:r>
    </w:p>
    <w:p w14:paraId="4BCD7070" w14:textId="77777777" w:rsidR="005C2894" w:rsidRPr="0050020A" w:rsidRDefault="005C2894" w:rsidP="009F58A3">
      <w:pPr>
        <w:spacing w:line="360" w:lineRule="auto"/>
        <w:rPr>
          <w:rFonts w:ascii="Times New Roman" w:eastAsia="Cambria" w:hAnsi="Times New Roman" w:cs="Times New Roman"/>
          <w:sz w:val="24"/>
          <w:szCs w:val="24"/>
          <w:lang w:val="en-US"/>
        </w:rPr>
      </w:pPr>
      <w:r w:rsidRPr="0050020A">
        <w:rPr>
          <w:rFonts w:ascii="Times New Roman" w:eastAsia="Cambria" w:hAnsi="Times New Roman" w:cs="Times New Roman"/>
          <w:sz w:val="24"/>
          <w:szCs w:val="24"/>
          <w:lang w:val="en-US"/>
        </w:rPr>
        <w:t xml:space="preserve">Bass, B.M. (1990). From transactional to transformational leadership: learning to share </w:t>
      </w:r>
    </w:p>
    <w:p w14:paraId="235F6064" w14:textId="61F6A32D" w:rsidR="005C2894" w:rsidRDefault="005C2894" w:rsidP="009F58A3">
      <w:pPr>
        <w:spacing w:line="360" w:lineRule="auto"/>
        <w:ind w:firstLine="720"/>
        <w:rPr>
          <w:rFonts w:ascii="Times New Roman" w:eastAsia="Cambria" w:hAnsi="Times New Roman" w:cs="Times New Roman"/>
          <w:sz w:val="24"/>
          <w:szCs w:val="24"/>
          <w:lang w:val="en-US"/>
        </w:rPr>
      </w:pPr>
      <w:r w:rsidRPr="0050020A">
        <w:rPr>
          <w:rFonts w:ascii="Times New Roman" w:eastAsia="Cambria" w:hAnsi="Times New Roman" w:cs="Times New Roman"/>
          <w:sz w:val="24"/>
          <w:szCs w:val="24"/>
          <w:lang w:val="en-US"/>
        </w:rPr>
        <w:t xml:space="preserve">the vision. </w:t>
      </w:r>
      <w:r w:rsidRPr="0050020A">
        <w:rPr>
          <w:rFonts w:ascii="Times New Roman" w:eastAsia="Cambria" w:hAnsi="Times New Roman" w:cs="Times New Roman"/>
          <w:i/>
          <w:sz w:val="24"/>
          <w:szCs w:val="24"/>
          <w:lang w:val="en-US"/>
        </w:rPr>
        <w:t>Organizational Dynamics, 18</w:t>
      </w:r>
      <w:r w:rsidRPr="0050020A">
        <w:rPr>
          <w:rFonts w:ascii="Times New Roman" w:eastAsia="Cambria" w:hAnsi="Times New Roman" w:cs="Times New Roman"/>
          <w:sz w:val="24"/>
          <w:szCs w:val="24"/>
          <w:lang w:val="en-US"/>
        </w:rPr>
        <w:t>(3)</w:t>
      </w:r>
      <w:r w:rsidRPr="0050020A">
        <w:rPr>
          <w:rFonts w:ascii="Times New Roman" w:eastAsia="Cambria" w:hAnsi="Times New Roman" w:cs="Times New Roman"/>
          <w:i/>
          <w:sz w:val="24"/>
          <w:szCs w:val="24"/>
          <w:lang w:val="en-US"/>
        </w:rPr>
        <w:t>,</w:t>
      </w:r>
      <w:r w:rsidRPr="0050020A">
        <w:rPr>
          <w:rFonts w:ascii="Times New Roman" w:eastAsia="Cambria" w:hAnsi="Times New Roman" w:cs="Times New Roman"/>
          <w:sz w:val="24"/>
          <w:szCs w:val="24"/>
          <w:lang w:val="en-US"/>
        </w:rPr>
        <w:t>19-31.</w:t>
      </w:r>
    </w:p>
    <w:p w14:paraId="4DDED9AD" w14:textId="4C0D9241" w:rsidR="005C2894" w:rsidRPr="005C2894"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Bass, B.M. (1985). </w:t>
      </w:r>
      <w:r w:rsidRPr="0050020A">
        <w:rPr>
          <w:rFonts w:ascii="Times New Roman" w:eastAsia="Times New Roman" w:hAnsi="Times New Roman" w:cs="Times New Roman"/>
          <w:i/>
          <w:sz w:val="24"/>
          <w:szCs w:val="24"/>
          <w:lang w:val="en-US"/>
        </w:rPr>
        <w:t>Leadership and performance beyond expectations</w:t>
      </w:r>
      <w:r w:rsidRPr="0050020A">
        <w:rPr>
          <w:rFonts w:ascii="Times New Roman" w:eastAsia="Times New Roman" w:hAnsi="Times New Roman" w:cs="Times New Roman"/>
          <w:sz w:val="24"/>
          <w:szCs w:val="24"/>
          <w:lang w:val="en-US"/>
        </w:rPr>
        <w:t>. New York: Free Press.</w:t>
      </w:r>
    </w:p>
    <w:p w14:paraId="623589A4" w14:textId="77777777" w:rsidR="005C2894" w:rsidRPr="005C2894" w:rsidRDefault="005C2894" w:rsidP="009F58A3">
      <w:pPr>
        <w:spacing w:line="360" w:lineRule="auto"/>
        <w:ind w:left="720" w:hanging="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Bass, B. &amp; </w:t>
      </w:r>
      <w:proofErr w:type="spellStart"/>
      <w:r w:rsidRPr="0050020A">
        <w:rPr>
          <w:rFonts w:ascii="Times New Roman" w:eastAsia="Times New Roman" w:hAnsi="Times New Roman" w:cs="Times New Roman"/>
          <w:sz w:val="24"/>
          <w:szCs w:val="24"/>
          <w:lang w:val="en-US"/>
        </w:rPr>
        <w:t>Steidlmeier</w:t>
      </w:r>
      <w:proofErr w:type="spellEnd"/>
      <w:r w:rsidRPr="0050020A">
        <w:rPr>
          <w:rFonts w:ascii="Times New Roman" w:eastAsia="Times New Roman" w:hAnsi="Times New Roman" w:cs="Times New Roman"/>
          <w:sz w:val="24"/>
          <w:szCs w:val="24"/>
          <w:lang w:val="en-US"/>
        </w:rPr>
        <w:t xml:space="preserve">, P. (1999). Ethics, character, and authentic transformational leadership behavior. </w:t>
      </w:r>
      <w:r w:rsidRPr="005C2894">
        <w:rPr>
          <w:rFonts w:ascii="Times New Roman" w:eastAsia="Times New Roman" w:hAnsi="Times New Roman" w:cs="Times New Roman"/>
          <w:i/>
          <w:sz w:val="24"/>
          <w:szCs w:val="24"/>
          <w:lang w:val="en-US"/>
        </w:rPr>
        <w:t>Leadership Quarterly, 10</w:t>
      </w:r>
      <w:r w:rsidRPr="005C2894">
        <w:rPr>
          <w:rFonts w:ascii="Times New Roman" w:eastAsia="Times New Roman" w:hAnsi="Times New Roman" w:cs="Times New Roman"/>
          <w:sz w:val="24"/>
          <w:szCs w:val="24"/>
          <w:lang w:val="en-US"/>
        </w:rPr>
        <w:t>(2), 181-217.</w:t>
      </w:r>
    </w:p>
    <w:p w14:paraId="0581A9D7" w14:textId="77777777" w:rsidR="005C2894" w:rsidRPr="0050020A" w:rsidRDefault="005C2894" w:rsidP="009F58A3">
      <w:pPr>
        <w:spacing w:line="360" w:lineRule="auto"/>
        <w:rPr>
          <w:rFonts w:ascii="Times New Roman" w:eastAsia="Times New Roman" w:hAnsi="Times New Roman" w:cs="Times New Roman"/>
          <w:sz w:val="24"/>
          <w:szCs w:val="24"/>
          <w:lang w:val="en-US"/>
        </w:rPr>
      </w:pPr>
      <w:proofErr w:type="spellStart"/>
      <w:r w:rsidRPr="005C2894">
        <w:rPr>
          <w:rFonts w:ascii="Times New Roman" w:eastAsia="Times New Roman" w:hAnsi="Times New Roman" w:cs="Times New Roman"/>
          <w:sz w:val="24"/>
          <w:szCs w:val="24"/>
          <w:lang w:val="en-US"/>
        </w:rPr>
        <w:t>Breevaart</w:t>
      </w:r>
      <w:proofErr w:type="spellEnd"/>
      <w:r w:rsidRPr="005C2894">
        <w:rPr>
          <w:rFonts w:ascii="Times New Roman" w:eastAsia="Times New Roman" w:hAnsi="Times New Roman" w:cs="Times New Roman"/>
          <w:sz w:val="24"/>
          <w:szCs w:val="24"/>
          <w:lang w:val="en-US"/>
        </w:rPr>
        <w:t xml:space="preserve">, K. &amp; Bakker, A.B., (2018). </w:t>
      </w:r>
      <w:r w:rsidRPr="0050020A">
        <w:rPr>
          <w:rFonts w:ascii="Times New Roman" w:eastAsia="Times New Roman" w:hAnsi="Times New Roman" w:cs="Times New Roman"/>
          <w:sz w:val="24"/>
          <w:szCs w:val="24"/>
          <w:lang w:val="en-US"/>
        </w:rPr>
        <w:t xml:space="preserve">Daily job demands and employee work </w:t>
      </w:r>
    </w:p>
    <w:p w14:paraId="5A5D44D1" w14:textId="77777777" w:rsidR="005C2894" w:rsidRPr="0050020A" w:rsidRDefault="005C2894" w:rsidP="009F58A3">
      <w:pPr>
        <w:spacing w:line="360" w:lineRule="auto"/>
        <w:ind w:left="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engagement: the role of daily transformational leadership behavior. </w:t>
      </w:r>
      <w:r w:rsidRPr="0050020A">
        <w:rPr>
          <w:rFonts w:ascii="Times New Roman" w:eastAsia="Times New Roman" w:hAnsi="Times New Roman" w:cs="Times New Roman"/>
          <w:i/>
          <w:sz w:val="24"/>
          <w:szCs w:val="24"/>
          <w:lang w:val="en-US"/>
        </w:rPr>
        <w:t xml:space="preserve">Journal </w:t>
      </w:r>
      <w:proofErr w:type="gramStart"/>
      <w:r w:rsidRPr="0050020A">
        <w:rPr>
          <w:rFonts w:ascii="Times New Roman" w:eastAsia="Times New Roman" w:hAnsi="Times New Roman" w:cs="Times New Roman"/>
          <w:i/>
          <w:sz w:val="24"/>
          <w:szCs w:val="24"/>
          <w:lang w:val="en-US"/>
        </w:rPr>
        <w:t>Of</w:t>
      </w:r>
      <w:proofErr w:type="gramEnd"/>
      <w:r w:rsidRPr="0050020A">
        <w:rPr>
          <w:rFonts w:ascii="Times New Roman" w:eastAsia="Times New Roman" w:hAnsi="Times New Roman" w:cs="Times New Roman"/>
          <w:i/>
          <w:sz w:val="24"/>
          <w:szCs w:val="24"/>
          <w:lang w:val="en-US"/>
        </w:rPr>
        <w:t xml:space="preserve"> Occupational Health Psychology, 23 </w:t>
      </w:r>
      <w:r w:rsidRPr="0050020A">
        <w:rPr>
          <w:rFonts w:ascii="Times New Roman" w:eastAsia="Times New Roman" w:hAnsi="Times New Roman" w:cs="Times New Roman"/>
          <w:sz w:val="24"/>
          <w:szCs w:val="24"/>
          <w:lang w:val="en-US"/>
        </w:rPr>
        <w:t xml:space="preserve">(23), 338-349.   </w:t>
      </w:r>
    </w:p>
    <w:p w14:paraId="4725EA1B" w14:textId="3FD16C83" w:rsidR="005C2894" w:rsidRDefault="005C2894" w:rsidP="009F58A3">
      <w:pPr>
        <w:spacing w:line="360" w:lineRule="auto"/>
        <w:ind w:left="720" w:hanging="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Brewerton, P. &amp; Milward, L. (2006). </w:t>
      </w:r>
      <w:r w:rsidRPr="0050020A">
        <w:rPr>
          <w:rFonts w:ascii="Times New Roman" w:eastAsia="Times New Roman" w:hAnsi="Times New Roman" w:cs="Times New Roman"/>
          <w:i/>
          <w:sz w:val="24"/>
          <w:szCs w:val="24"/>
          <w:lang w:val="en-US"/>
        </w:rPr>
        <w:t xml:space="preserve">Organizational </w:t>
      </w:r>
      <w:r>
        <w:rPr>
          <w:rFonts w:ascii="Times New Roman" w:eastAsia="Times New Roman" w:hAnsi="Times New Roman" w:cs="Times New Roman"/>
          <w:i/>
          <w:sz w:val="24"/>
          <w:szCs w:val="24"/>
          <w:lang w:val="en-US"/>
        </w:rPr>
        <w:t>r</w:t>
      </w:r>
      <w:r w:rsidRPr="0050020A">
        <w:rPr>
          <w:rFonts w:ascii="Times New Roman" w:eastAsia="Times New Roman" w:hAnsi="Times New Roman" w:cs="Times New Roman"/>
          <w:i/>
          <w:sz w:val="24"/>
          <w:szCs w:val="24"/>
          <w:lang w:val="en-US"/>
        </w:rPr>
        <w:t xml:space="preserve">esearch </w:t>
      </w:r>
      <w:r>
        <w:rPr>
          <w:rFonts w:ascii="Times New Roman" w:eastAsia="Times New Roman" w:hAnsi="Times New Roman" w:cs="Times New Roman"/>
          <w:i/>
          <w:sz w:val="24"/>
          <w:szCs w:val="24"/>
          <w:lang w:val="en-US"/>
        </w:rPr>
        <w:t>m</w:t>
      </w:r>
      <w:r w:rsidRPr="0050020A">
        <w:rPr>
          <w:rFonts w:ascii="Times New Roman" w:eastAsia="Times New Roman" w:hAnsi="Times New Roman" w:cs="Times New Roman"/>
          <w:i/>
          <w:sz w:val="24"/>
          <w:szCs w:val="24"/>
          <w:lang w:val="en-US"/>
        </w:rPr>
        <w:t>ethods.</w:t>
      </w:r>
      <w:r w:rsidRPr="0050020A">
        <w:rPr>
          <w:rFonts w:ascii="Times New Roman" w:eastAsia="Times New Roman" w:hAnsi="Times New Roman" w:cs="Times New Roman"/>
          <w:sz w:val="24"/>
          <w:szCs w:val="24"/>
          <w:lang w:val="en-US"/>
        </w:rPr>
        <w:t xml:space="preserve"> London</w:t>
      </w:r>
      <w:r>
        <w:rPr>
          <w:rFonts w:ascii="Times New Roman" w:eastAsia="Times New Roman" w:hAnsi="Times New Roman" w:cs="Times New Roman"/>
          <w:sz w:val="24"/>
          <w:szCs w:val="24"/>
          <w:lang w:val="en-US"/>
        </w:rPr>
        <w:t xml:space="preserve"> UK</w:t>
      </w:r>
      <w:r w:rsidRPr="0050020A">
        <w:rPr>
          <w:rFonts w:ascii="Times New Roman" w:eastAsia="Times New Roman" w:hAnsi="Times New Roman" w:cs="Times New Roman"/>
          <w:sz w:val="24"/>
          <w:szCs w:val="24"/>
          <w:lang w:val="en-US"/>
        </w:rPr>
        <w:t xml:space="preserve">: Sage Publications. </w:t>
      </w:r>
    </w:p>
    <w:p w14:paraId="1416A27C" w14:textId="77777777" w:rsidR="005C2894" w:rsidRPr="0050020A" w:rsidRDefault="005C2894" w:rsidP="009F58A3">
      <w:pPr>
        <w:spacing w:line="360" w:lineRule="auto"/>
        <w:rPr>
          <w:rFonts w:ascii="Times New Roman" w:eastAsia="Times New Roman" w:hAnsi="Times New Roman" w:cs="Times New Roman"/>
          <w:sz w:val="24"/>
          <w:szCs w:val="24"/>
          <w:lang w:val="en-US"/>
        </w:rPr>
      </w:pPr>
      <w:proofErr w:type="spellStart"/>
      <w:r w:rsidRPr="0050020A">
        <w:rPr>
          <w:rFonts w:ascii="Times New Roman" w:eastAsia="Times New Roman" w:hAnsi="Times New Roman" w:cs="Times New Roman"/>
          <w:sz w:val="24"/>
          <w:szCs w:val="24"/>
          <w:lang w:val="en-US"/>
        </w:rPr>
        <w:t>Bruneto</w:t>
      </w:r>
      <w:proofErr w:type="spellEnd"/>
      <w:r w:rsidRPr="0050020A">
        <w:rPr>
          <w:rFonts w:ascii="Times New Roman" w:eastAsia="Times New Roman" w:hAnsi="Times New Roman" w:cs="Times New Roman"/>
          <w:sz w:val="24"/>
          <w:szCs w:val="24"/>
          <w:lang w:val="en-US"/>
        </w:rPr>
        <w:t xml:space="preserve">, Y., Teo, S., Shacklock, K. &amp; Farr-Wharton, R. (2012). Emotional intelligence, job </w:t>
      </w:r>
    </w:p>
    <w:p w14:paraId="603CB5C8" w14:textId="7436D8B8" w:rsidR="005C2894" w:rsidRPr="0050020A" w:rsidRDefault="005C2894" w:rsidP="009F58A3">
      <w:pPr>
        <w:spacing w:line="360" w:lineRule="auto"/>
        <w:ind w:left="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satisfaction, well-being and engagement: explaining organizational commitment and turnover intentions in policing. </w:t>
      </w:r>
      <w:r w:rsidRPr="0050020A">
        <w:rPr>
          <w:rFonts w:ascii="Times New Roman" w:eastAsia="Times New Roman" w:hAnsi="Times New Roman" w:cs="Times New Roman"/>
          <w:i/>
          <w:sz w:val="24"/>
          <w:szCs w:val="24"/>
          <w:lang w:val="en-US"/>
        </w:rPr>
        <w:t>Human Resource Management Journal, 22</w:t>
      </w:r>
      <w:r w:rsidRPr="0050020A">
        <w:rPr>
          <w:rFonts w:ascii="Times New Roman" w:eastAsia="Times New Roman" w:hAnsi="Times New Roman" w:cs="Times New Roman"/>
          <w:sz w:val="24"/>
          <w:szCs w:val="24"/>
          <w:lang w:val="en-US"/>
        </w:rPr>
        <w:t xml:space="preserve">(4), 428-441.  </w:t>
      </w:r>
    </w:p>
    <w:p w14:paraId="61F606AD"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C2894">
        <w:rPr>
          <w:rFonts w:ascii="Times New Roman" w:eastAsia="Cambria" w:hAnsi="Times New Roman" w:cs="Times New Roman"/>
          <w:sz w:val="24"/>
          <w:szCs w:val="24"/>
          <w:lang w:val="en-US"/>
        </w:rPr>
        <w:t xml:space="preserve">Cascio, W. &amp; Boudreau, J. (2008). </w:t>
      </w:r>
      <w:r w:rsidRPr="0050020A">
        <w:rPr>
          <w:rFonts w:ascii="Times New Roman" w:eastAsia="Cambria" w:hAnsi="Times New Roman" w:cs="Times New Roman"/>
          <w:i/>
          <w:sz w:val="24"/>
          <w:szCs w:val="24"/>
          <w:lang w:val="en-US"/>
        </w:rPr>
        <w:t xml:space="preserve">Investing in people. </w:t>
      </w:r>
      <w:r w:rsidRPr="0050020A">
        <w:rPr>
          <w:rFonts w:ascii="Times New Roman" w:eastAsia="Cambria" w:hAnsi="Times New Roman" w:cs="Times New Roman"/>
          <w:sz w:val="24"/>
          <w:szCs w:val="24"/>
          <w:lang w:val="en-US"/>
        </w:rPr>
        <w:t xml:space="preserve">Upper Saddle River, NJ: FT Press. </w:t>
      </w:r>
    </w:p>
    <w:p w14:paraId="6E181E8B"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Cheng, Y., Yen, C., &amp; Chen, L.H. (2012). Transformational leadership and job involvement: </w:t>
      </w:r>
    </w:p>
    <w:p w14:paraId="2E58B7B4" w14:textId="77777777" w:rsidR="005C2894" w:rsidRPr="005C2894" w:rsidRDefault="005C2894" w:rsidP="009F58A3">
      <w:pPr>
        <w:spacing w:line="360" w:lineRule="auto"/>
        <w:ind w:firstLine="720"/>
        <w:rPr>
          <w:rFonts w:ascii="Times New Roman" w:eastAsia="Times New Roman" w:hAnsi="Times New Roman" w:cs="Times New Roman"/>
          <w:sz w:val="24"/>
          <w:szCs w:val="24"/>
          <w:lang w:val="es-ES"/>
        </w:rPr>
      </w:pPr>
      <w:r w:rsidRPr="0050020A">
        <w:rPr>
          <w:rFonts w:ascii="Times New Roman" w:eastAsia="Times New Roman" w:hAnsi="Times New Roman" w:cs="Times New Roman"/>
          <w:sz w:val="24"/>
          <w:szCs w:val="24"/>
          <w:lang w:val="en-US"/>
        </w:rPr>
        <w:t xml:space="preserve">the moderation of emotional contagion. </w:t>
      </w:r>
      <w:proofErr w:type="spellStart"/>
      <w:r w:rsidRPr="005C2894">
        <w:rPr>
          <w:rFonts w:ascii="Times New Roman" w:eastAsia="Times New Roman" w:hAnsi="Times New Roman" w:cs="Times New Roman"/>
          <w:i/>
          <w:sz w:val="24"/>
          <w:szCs w:val="24"/>
          <w:lang w:val="es-ES"/>
        </w:rPr>
        <w:t>Military</w:t>
      </w:r>
      <w:proofErr w:type="spellEnd"/>
      <w:r w:rsidRPr="005C2894">
        <w:rPr>
          <w:rFonts w:ascii="Times New Roman" w:eastAsia="Times New Roman" w:hAnsi="Times New Roman" w:cs="Times New Roman"/>
          <w:i/>
          <w:sz w:val="24"/>
          <w:szCs w:val="24"/>
          <w:lang w:val="es-ES"/>
        </w:rPr>
        <w:t xml:space="preserve"> </w:t>
      </w:r>
      <w:proofErr w:type="spellStart"/>
      <w:r w:rsidRPr="005C2894">
        <w:rPr>
          <w:rFonts w:ascii="Times New Roman" w:eastAsia="Times New Roman" w:hAnsi="Times New Roman" w:cs="Times New Roman"/>
          <w:i/>
          <w:sz w:val="24"/>
          <w:szCs w:val="24"/>
          <w:lang w:val="es-ES"/>
        </w:rPr>
        <w:t>Psychology</w:t>
      </w:r>
      <w:proofErr w:type="spellEnd"/>
      <w:r w:rsidRPr="005C2894">
        <w:rPr>
          <w:rFonts w:ascii="Times New Roman" w:eastAsia="Times New Roman" w:hAnsi="Times New Roman" w:cs="Times New Roman"/>
          <w:i/>
          <w:sz w:val="24"/>
          <w:szCs w:val="24"/>
          <w:lang w:val="es-ES"/>
        </w:rPr>
        <w:t>, 24</w:t>
      </w:r>
      <w:r w:rsidRPr="005C2894">
        <w:rPr>
          <w:rFonts w:ascii="Times New Roman" w:eastAsia="Times New Roman" w:hAnsi="Times New Roman" w:cs="Times New Roman"/>
          <w:sz w:val="24"/>
          <w:szCs w:val="24"/>
          <w:lang w:val="es-ES"/>
        </w:rPr>
        <w:t>(4), 382-396.</w:t>
      </w:r>
    </w:p>
    <w:p w14:paraId="3FA79AE0" w14:textId="77777777" w:rsidR="005C2894" w:rsidRPr="00953AEE" w:rsidRDefault="005C2894" w:rsidP="009F58A3">
      <w:pPr>
        <w:spacing w:line="360" w:lineRule="auto"/>
        <w:rPr>
          <w:rFonts w:ascii="Times New Roman" w:eastAsia="Times New Roman" w:hAnsi="Times New Roman" w:cs="Times New Roman"/>
          <w:sz w:val="24"/>
          <w:szCs w:val="24"/>
          <w:lang w:val="es-ES_tradnl"/>
        </w:rPr>
      </w:pPr>
      <w:r w:rsidRPr="00953AEE">
        <w:rPr>
          <w:rFonts w:ascii="Times New Roman" w:eastAsia="Times New Roman" w:hAnsi="Times New Roman" w:cs="Times New Roman"/>
          <w:sz w:val="24"/>
          <w:szCs w:val="24"/>
          <w:lang w:val="es-ES_tradnl"/>
        </w:rPr>
        <w:t>Cruz-</w:t>
      </w:r>
      <w:proofErr w:type="spellStart"/>
      <w:r w:rsidRPr="00953AEE">
        <w:rPr>
          <w:rFonts w:ascii="Times New Roman" w:eastAsia="Times New Roman" w:hAnsi="Times New Roman" w:cs="Times New Roman"/>
          <w:sz w:val="24"/>
          <w:szCs w:val="24"/>
          <w:lang w:val="es-ES_tradnl"/>
        </w:rPr>
        <w:t>Ortíz</w:t>
      </w:r>
      <w:proofErr w:type="spellEnd"/>
      <w:r w:rsidRPr="00953AEE">
        <w:rPr>
          <w:rFonts w:ascii="Times New Roman" w:eastAsia="Times New Roman" w:hAnsi="Times New Roman" w:cs="Times New Roman"/>
          <w:sz w:val="24"/>
          <w:szCs w:val="24"/>
          <w:lang w:val="es-ES_tradnl"/>
        </w:rPr>
        <w:t xml:space="preserve">, V., </w:t>
      </w:r>
      <w:proofErr w:type="spellStart"/>
      <w:r w:rsidRPr="00953AEE">
        <w:rPr>
          <w:rFonts w:ascii="Times New Roman" w:eastAsia="Times New Roman" w:hAnsi="Times New Roman" w:cs="Times New Roman"/>
          <w:sz w:val="24"/>
          <w:szCs w:val="24"/>
          <w:lang w:val="es-ES_tradnl"/>
        </w:rPr>
        <w:t>Salanova</w:t>
      </w:r>
      <w:proofErr w:type="spellEnd"/>
      <w:r w:rsidRPr="00953AEE">
        <w:rPr>
          <w:rFonts w:ascii="Times New Roman" w:eastAsia="Times New Roman" w:hAnsi="Times New Roman" w:cs="Times New Roman"/>
          <w:sz w:val="24"/>
          <w:szCs w:val="24"/>
          <w:lang w:val="es-ES_tradnl"/>
        </w:rPr>
        <w:t xml:space="preserve">, M, &amp; Martínez, I. (2013). Liderazgo transformacional y desempeño </w:t>
      </w:r>
    </w:p>
    <w:p w14:paraId="1BED6948" w14:textId="77777777" w:rsidR="005C2894" w:rsidRPr="00953AEE" w:rsidRDefault="005C2894" w:rsidP="009F58A3">
      <w:pPr>
        <w:spacing w:line="360" w:lineRule="auto"/>
        <w:ind w:firstLine="720"/>
        <w:rPr>
          <w:rFonts w:ascii="Times New Roman" w:eastAsia="Times New Roman" w:hAnsi="Times New Roman" w:cs="Times New Roman"/>
          <w:sz w:val="24"/>
          <w:szCs w:val="24"/>
          <w:lang w:val="es-ES_tradnl"/>
        </w:rPr>
      </w:pPr>
      <w:r w:rsidRPr="00953AEE">
        <w:rPr>
          <w:rFonts w:ascii="Times New Roman" w:eastAsia="Times New Roman" w:hAnsi="Times New Roman" w:cs="Times New Roman"/>
          <w:sz w:val="24"/>
          <w:szCs w:val="24"/>
          <w:lang w:val="es-ES_tradnl"/>
        </w:rPr>
        <w:t xml:space="preserve">grupal: unidos por el </w:t>
      </w:r>
      <w:proofErr w:type="spellStart"/>
      <w:r w:rsidRPr="00953AEE">
        <w:rPr>
          <w:rFonts w:ascii="Times New Roman" w:eastAsia="Times New Roman" w:hAnsi="Times New Roman" w:cs="Times New Roman"/>
          <w:sz w:val="24"/>
          <w:szCs w:val="24"/>
          <w:lang w:val="es-ES_tradnl"/>
        </w:rPr>
        <w:t>engagement</w:t>
      </w:r>
      <w:proofErr w:type="spellEnd"/>
      <w:r w:rsidRPr="00953AEE">
        <w:rPr>
          <w:rFonts w:ascii="Times New Roman" w:eastAsia="Times New Roman" w:hAnsi="Times New Roman" w:cs="Times New Roman"/>
          <w:sz w:val="24"/>
          <w:szCs w:val="24"/>
          <w:lang w:val="es-ES_tradnl"/>
        </w:rPr>
        <w:t xml:space="preserve"> grupal. </w:t>
      </w:r>
      <w:r w:rsidRPr="00953AEE">
        <w:rPr>
          <w:rFonts w:ascii="Times New Roman" w:eastAsia="Times New Roman" w:hAnsi="Times New Roman" w:cs="Times New Roman"/>
          <w:i/>
          <w:sz w:val="24"/>
          <w:szCs w:val="24"/>
          <w:lang w:val="es-ES_tradnl"/>
        </w:rPr>
        <w:t>Revista Psicología Social, 28</w:t>
      </w:r>
      <w:r w:rsidRPr="00953AEE">
        <w:rPr>
          <w:rFonts w:ascii="Times New Roman" w:eastAsia="Times New Roman" w:hAnsi="Times New Roman" w:cs="Times New Roman"/>
          <w:sz w:val="24"/>
          <w:szCs w:val="24"/>
          <w:lang w:val="es-ES_tradnl"/>
        </w:rPr>
        <w:t>(2), 183-196.</w:t>
      </w:r>
    </w:p>
    <w:p w14:paraId="7A55F073" w14:textId="6F6F6576" w:rsidR="005C2894" w:rsidRDefault="005C2894" w:rsidP="009F58A3">
      <w:pPr>
        <w:spacing w:line="360" w:lineRule="auto"/>
        <w:ind w:left="720" w:hanging="720"/>
        <w:rPr>
          <w:rFonts w:ascii="Times New Roman" w:eastAsia="Times New Roman" w:hAnsi="Times New Roman" w:cs="Times New Roman"/>
          <w:sz w:val="24"/>
          <w:szCs w:val="24"/>
          <w:lang w:val="en-US"/>
        </w:rPr>
      </w:pPr>
      <w:proofErr w:type="spellStart"/>
      <w:r w:rsidRPr="005C2894">
        <w:rPr>
          <w:rFonts w:ascii="Times New Roman" w:eastAsia="Times New Roman" w:hAnsi="Times New Roman" w:cs="Times New Roman"/>
          <w:sz w:val="24"/>
          <w:szCs w:val="24"/>
          <w:lang w:val="es-ES"/>
        </w:rPr>
        <w:t>Demerouti</w:t>
      </w:r>
      <w:proofErr w:type="spellEnd"/>
      <w:r w:rsidRPr="005C2894">
        <w:rPr>
          <w:rFonts w:ascii="Times New Roman" w:eastAsia="Times New Roman" w:hAnsi="Times New Roman" w:cs="Times New Roman"/>
          <w:sz w:val="24"/>
          <w:szCs w:val="24"/>
          <w:lang w:val="es-ES"/>
        </w:rPr>
        <w:t xml:space="preserve">, E., </w:t>
      </w:r>
      <w:proofErr w:type="spellStart"/>
      <w:r w:rsidRPr="005C2894">
        <w:rPr>
          <w:rFonts w:ascii="Times New Roman" w:eastAsia="Times New Roman" w:hAnsi="Times New Roman" w:cs="Times New Roman"/>
          <w:sz w:val="24"/>
          <w:szCs w:val="24"/>
          <w:lang w:val="es-ES"/>
        </w:rPr>
        <w:t>Bakker</w:t>
      </w:r>
      <w:proofErr w:type="spellEnd"/>
      <w:r w:rsidRPr="005C2894">
        <w:rPr>
          <w:rFonts w:ascii="Times New Roman" w:eastAsia="Times New Roman" w:hAnsi="Times New Roman" w:cs="Times New Roman"/>
          <w:sz w:val="24"/>
          <w:szCs w:val="24"/>
          <w:lang w:val="es-ES"/>
        </w:rPr>
        <w:t xml:space="preserve">, A.B., </w:t>
      </w:r>
      <w:proofErr w:type="spellStart"/>
      <w:r w:rsidRPr="005C2894">
        <w:rPr>
          <w:rFonts w:ascii="Times New Roman" w:eastAsia="Times New Roman" w:hAnsi="Times New Roman" w:cs="Times New Roman"/>
          <w:sz w:val="24"/>
          <w:szCs w:val="24"/>
          <w:lang w:val="es-ES"/>
        </w:rPr>
        <w:t>Nachreiner</w:t>
      </w:r>
      <w:proofErr w:type="spellEnd"/>
      <w:r w:rsidRPr="005C2894">
        <w:rPr>
          <w:rFonts w:ascii="Times New Roman" w:eastAsia="Times New Roman" w:hAnsi="Times New Roman" w:cs="Times New Roman"/>
          <w:sz w:val="24"/>
          <w:szCs w:val="24"/>
          <w:lang w:val="es-ES"/>
        </w:rPr>
        <w:t xml:space="preserve">, F. &amp; </w:t>
      </w:r>
      <w:proofErr w:type="spellStart"/>
      <w:r w:rsidRPr="005C2894">
        <w:rPr>
          <w:rFonts w:ascii="Times New Roman" w:eastAsia="Times New Roman" w:hAnsi="Times New Roman" w:cs="Times New Roman"/>
          <w:sz w:val="24"/>
          <w:szCs w:val="24"/>
          <w:lang w:val="es-ES"/>
        </w:rPr>
        <w:t>Schaufeli</w:t>
      </w:r>
      <w:proofErr w:type="spellEnd"/>
      <w:r w:rsidRPr="005C2894">
        <w:rPr>
          <w:rFonts w:ascii="Times New Roman" w:eastAsia="Times New Roman" w:hAnsi="Times New Roman" w:cs="Times New Roman"/>
          <w:sz w:val="24"/>
          <w:szCs w:val="24"/>
          <w:lang w:val="es-ES"/>
        </w:rPr>
        <w:t xml:space="preserve">, W.B. (2001). </w:t>
      </w:r>
      <w:r w:rsidRPr="0050020A">
        <w:rPr>
          <w:rFonts w:ascii="Times New Roman" w:eastAsia="Times New Roman" w:hAnsi="Times New Roman" w:cs="Times New Roman"/>
          <w:sz w:val="24"/>
          <w:szCs w:val="24"/>
          <w:lang w:val="en-US"/>
        </w:rPr>
        <w:t xml:space="preserve">The job demands-resources model of </w:t>
      </w:r>
      <w:proofErr w:type="spellStart"/>
      <w:r w:rsidRPr="0050020A">
        <w:rPr>
          <w:rFonts w:ascii="Times New Roman" w:eastAsia="Times New Roman" w:hAnsi="Times New Roman" w:cs="Times New Roman"/>
          <w:sz w:val="24"/>
          <w:szCs w:val="24"/>
          <w:lang w:val="en-US"/>
        </w:rPr>
        <w:t>bournout</w:t>
      </w:r>
      <w:proofErr w:type="spellEnd"/>
      <w:r w:rsidRPr="0050020A">
        <w:rPr>
          <w:rFonts w:ascii="Times New Roman" w:eastAsia="Times New Roman" w:hAnsi="Times New Roman" w:cs="Times New Roman"/>
          <w:sz w:val="24"/>
          <w:szCs w:val="24"/>
          <w:lang w:val="en-US"/>
        </w:rPr>
        <w:t xml:space="preserve">. </w:t>
      </w:r>
      <w:r w:rsidRPr="0050020A">
        <w:rPr>
          <w:rFonts w:ascii="Times New Roman" w:eastAsia="Times New Roman" w:hAnsi="Times New Roman" w:cs="Times New Roman"/>
          <w:i/>
          <w:sz w:val="24"/>
          <w:szCs w:val="24"/>
          <w:lang w:val="en-US"/>
        </w:rPr>
        <w:t xml:space="preserve">Journal of Applied Psychology, 86, </w:t>
      </w:r>
      <w:r w:rsidRPr="0050020A">
        <w:rPr>
          <w:rFonts w:ascii="Times New Roman" w:eastAsia="Times New Roman" w:hAnsi="Times New Roman" w:cs="Times New Roman"/>
          <w:sz w:val="24"/>
          <w:szCs w:val="24"/>
          <w:lang w:val="en-US"/>
        </w:rPr>
        <w:t xml:space="preserve">499-512. </w:t>
      </w:r>
    </w:p>
    <w:p w14:paraId="2053FA56" w14:textId="77777777" w:rsidR="005C2894" w:rsidRPr="00953AEE" w:rsidRDefault="005C2894" w:rsidP="009F58A3">
      <w:pPr>
        <w:spacing w:line="360" w:lineRule="auto"/>
        <w:rPr>
          <w:rFonts w:ascii="Times New Roman" w:eastAsia="Times New Roman" w:hAnsi="Times New Roman" w:cs="Times New Roman"/>
          <w:sz w:val="24"/>
          <w:szCs w:val="24"/>
          <w:lang w:val="es-ES_tradnl"/>
        </w:rPr>
      </w:pPr>
      <w:r w:rsidRPr="005C2894">
        <w:rPr>
          <w:rFonts w:ascii="Times New Roman" w:eastAsia="Times New Roman" w:hAnsi="Times New Roman" w:cs="Times New Roman"/>
          <w:sz w:val="24"/>
          <w:szCs w:val="24"/>
          <w:lang w:val="es-ES"/>
        </w:rPr>
        <w:t xml:space="preserve">Fernández-Ortiz, R., Ruiz-Carillo, J.I., Fernández-Losa, N. (2006). </w:t>
      </w:r>
      <w:r w:rsidRPr="00953AEE">
        <w:rPr>
          <w:rFonts w:ascii="Times New Roman" w:eastAsia="Times New Roman" w:hAnsi="Times New Roman" w:cs="Times New Roman"/>
          <w:sz w:val="24"/>
          <w:szCs w:val="24"/>
          <w:lang w:val="es-ES_tradnl"/>
        </w:rPr>
        <w:t xml:space="preserve">Los recursos humanos en </w:t>
      </w:r>
    </w:p>
    <w:p w14:paraId="50B78723" w14:textId="66B293D8" w:rsidR="005C2894" w:rsidRDefault="005C2894" w:rsidP="009F58A3">
      <w:pPr>
        <w:spacing w:line="360" w:lineRule="auto"/>
        <w:ind w:left="720"/>
        <w:rPr>
          <w:rFonts w:ascii="Times New Roman" w:eastAsia="Times New Roman" w:hAnsi="Times New Roman" w:cs="Times New Roman"/>
          <w:sz w:val="24"/>
          <w:szCs w:val="24"/>
          <w:lang w:val="en-US"/>
        </w:rPr>
      </w:pPr>
      <w:r w:rsidRPr="00953AEE">
        <w:rPr>
          <w:rFonts w:ascii="Times New Roman" w:eastAsia="Times New Roman" w:hAnsi="Times New Roman" w:cs="Times New Roman"/>
          <w:sz w:val="24"/>
          <w:szCs w:val="24"/>
          <w:lang w:val="es-ES_tradnl"/>
        </w:rPr>
        <w:lastRenderedPageBreak/>
        <w:t xml:space="preserve">las Pymes: análisis empírico de la formación, rotación y estructura de propiedad. </w:t>
      </w:r>
      <w:proofErr w:type="spellStart"/>
      <w:r w:rsidRPr="005C2894">
        <w:rPr>
          <w:rFonts w:ascii="Times New Roman" w:eastAsia="Times New Roman" w:hAnsi="Times New Roman" w:cs="Times New Roman"/>
          <w:i/>
          <w:sz w:val="24"/>
          <w:szCs w:val="24"/>
          <w:lang w:val="en-US"/>
        </w:rPr>
        <w:t>Cuadernos</w:t>
      </w:r>
      <w:proofErr w:type="spellEnd"/>
      <w:r w:rsidRPr="005C2894">
        <w:rPr>
          <w:rFonts w:ascii="Times New Roman" w:eastAsia="Times New Roman" w:hAnsi="Times New Roman" w:cs="Times New Roman"/>
          <w:i/>
          <w:sz w:val="24"/>
          <w:szCs w:val="24"/>
          <w:lang w:val="en-US"/>
        </w:rPr>
        <w:t xml:space="preserve"> de </w:t>
      </w:r>
      <w:proofErr w:type="spellStart"/>
      <w:r w:rsidRPr="005C2894">
        <w:rPr>
          <w:rFonts w:ascii="Times New Roman" w:eastAsia="Times New Roman" w:hAnsi="Times New Roman" w:cs="Times New Roman"/>
          <w:i/>
          <w:sz w:val="24"/>
          <w:szCs w:val="24"/>
          <w:lang w:val="en-US"/>
        </w:rPr>
        <w:t>Gestión</w:t>
      </w:r>
      <w:proofErr w:type="spellEnd"/>
      <w:r w:rsidRPr="005C2894">
        <w:rPr>
          <w:rFonts w:ascii="Times New Roman" w:eastAsia="Times New Roman" w:hAnsi="Times New Roman" w:cs="Times New Roman"/>
          <w:i/>
          <w:sz w:val="24"/>
          <w:szCs w:val="24"/>
          <w:lang w:val="en-US"/>
        </w:rPr>
        <w:t>, 6</w:t>
      </w:r>
      <w:r w:rsidRPr="005C2894">
        <w:rPr>
          <w:rFonts w:ascii="Times New Roman" w:eastAsia="Times New Roman" w:hAnsi="Times New Roman" w:cs="Times New Roman"/>
          <w:sz w:val="24"/>
          <w:szCs w:val="24"/>
          <w:lang w:val="en-US"/>
        </w:rPr>
        <w:t>(1), 63-80.</w:t>
      </w:r>
    </w:p>
    <w:p w14:paraId="6BDEAE84" w14:textId="0CC1AC05" w:rsidR="003E69EE" w:rsidRPr="003E69EE" w:rsidRDefault="003E69EE" w:rsidP="009F58A3">
      <w:pPr>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Gul, S. (2012). Leadership styles, turnover intentions and the mediating role of organizational commitment. </w:t>
      </w:r>
      <w:r>
        <w:rPr>
          <w:rFonts w:ascii="Times New Roman" w:eastAsia="Times New Roman" w:hAnsi="Times New Roman" w:cs="Times New Roman"/>
          <w:i/>
          <w:iCs/>
          <w:sz w:val="24"/>
          <w:szCs w:val="24"/>
          <w:lang w:val="en-US"/>
        </w:rPr>
        <w:t>International Knowledge Sharing Platform, 2</w:t>
      </w:r>
      <w:r>
        <w:rPr>
          <w:rFonts w:ascii="Times New Roman" w:eastAsia="Times New Roman" w:hAnsi="Times New Roman" w:cs="Times New Roman"/>
          <w:sz w:val="24"/>
          <w:szCs w:val="24"/>
          <w:lang w:val="en-US"/>
        </w:rPr>
        <w:t>(7), 44-51.</w:t>
      </w:r>
    </w:p>
    <w:p w14:paraId="5E413984"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Halbesleben, J. &amp; Wheeler, A. (2008). The relative roles of engagement and embeddedness </w:t>
      </w:r>
    </w:p>
    <w:p w14:paraId="074864BC"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in predicting job performance and intention to leave. </w:t>
      </w:r>
      <w:r w:rsidRPr="0050020A">
        <w:rPr>
          <w:rFonts w:ascii="Times New Roman" w:eastAsia="Times New Roman" w:hAnsi="Times New Roman" w:cs="Times New Roman"/>
          <w:i/>
          <w:sz w:val="24"/>
          <w:szCs w:val="24"/>
          <w:lang w:val="en-US"/>
        </w:rPr>
        <w:t>Work &amp; Stress, 22</w:t>
      </w:r>
      <w:r w:rsidRPr="0050020A">
        <w:rPr>
          <w:rFonts w:ascii="Times New Roman" w:eastAsia="Times New Roman" w:hAnsi="Times New Roman" w:cs="Times New Roman"/>
          <w:sz w:val="24"/>
          <w:szCs w:val="24"/>
          <w:lang w:val="en-US"/>
        </w:rPr>
        <w:t>(3), 242-256.</w:t>
      </w:r>
    </w:p>
    <w:p w14:paraId="450E31EF" w14:textId="77777777" w:rsidR="005C2894" w:rsidRPr="0050020A" w:rsidRDefault="005C2894" w:rsidP="009F58A3">
      <w:pPr>
        <w:spacing w:line="360" w:lineRule="auto"/>
        <w:rPr>
          <w:rFonts w:ascii="Times New Roman" w:eastAsia="Cambria" w:hAnsi="Times New Roman" w:cs="Times New Roman"/>
          <w:sz w:val="24"/>
          <w:szCs w:val="24"/>
          <w:lang w:val="en-US"/>
        </w:rPr>
      </w:pPr>
      <w:proofErr w:type="spellStart"/>
      <w:r w:rsidRPr="0050020A">
        <w:rPr>
          <w:rFonts w:ascii="Times New Roman" w:eastAsia="Cambria" w:hAnsi="Times New Roman" w:cs="Times New Roman"/>
          <w:sz w:val="24"/>
          <w:szCs w:val="24"/>
          <w:lang w:val="en-US"/>
        </w:rPr>
        <w:t>Hausknecht</w:t>
      </w:r>
      <w:proofErr w:type="spellEnd"/>
      <w:r w:rsidRPr="0050020A">
        <w:rPr>
          <w:rFonts w:ascii="Times New Roman" w:eastAsia="Cambria" w:hAnsi="Times New Roman" w:cs="Times New Roman"/>
          <w:sz w:val="24"/>
          <w:szCs w:val="24"/>
          <w:lang w:val="en-US"/>
        </w:rPr>
        <w:t xml:space="preserve">, J.P., Trevor, C.O. &amp; Howard, M.J. (2009). Unit-level voluntary turnover rates </w:t>
      </w:r>
    </w:p>
    <w:p w14:paraId="4C9E6994" w14:textId="77777777" w:rsidR="005C2894" w:rsidRPr="0050020A" w:rsidRDefault="005C2894" w:rsidP="009F58A3">
      <w:pPr>
        <w:spacing w:line="360" w:lineRule="auto"/>
        <w:ind w:firstLine="720"/>
        <w:rPr>
          <w:rFonts w:ascii="Times New Roman" w:eastAsia="Cambria" w:hAnsi="Times New Roman" w:cs="Times New Roman"/>
          <w:sz w:val="24"/>
          <w:szCs w:val="24"/>
          <w:lang w:val="en-US"/>
        </w:rPr>
      </w:pPr>
      <w:r w:rsidRPr="0050020A">
        <w:rPr>
          <w:rFonts w:ascii="Times New Roman" w:eastAsia="Cambria" w:hAnsi="Times New Roman" w:cs="Times New Roman"/>
          <w:sz w:val="24"/>
          <w:szCs w:val="24"/>
          <w:lang w:val="en-US"/>
        </w:rPr>
        <w:t xml:space="preserve">and customer service quality: implications of group cohesiveness, newcomer </w:t>
      </w:r>
    </w:p>
    <w:p w14:paraId="74451EBD" w14:textId="77777777" w:rsidR="005C2894" w:rsidRDefault="005C2894" w:rsidP="009F58A3">
      <w:pPr>
        <w:spacing w:line="360" w:lineRule="auto"/>
        <w:ind w:firstLine="720"/>
        <w:rPr>
          <w:rFonts w:ascii="Times New Roman" w:eastAsia="Cambria" w:hAnsi="Times New Roman" w:cs="Times New Roman"/>
          <w:sz w:val="24"/>
          <w:szCs w:val="24"/>
          <w:lang w:val="en-US"/>
        </w:rPr>
      </w:pPr>
      <w:r w:rsidRPr="0050020A">
        <w:rPr>
          <w:rFonts w:ascii="Times New Roman" w:eastAsia="Cambria" w:hAnsi="Times New Roman" w:cs="Times New Roman"/>
          <w:sz w:val="24"/>
          <w:szCs w:val="24"/>
          <w:lang w:val="en-US"/>
        </w:rPr>
        <w:t xml:space="preserve">concentration and size. </w:t>
      </w:r>
      <w:r w:rsidRPr="0050020A">
        <w:rPr>
          <w:rFonts w:ascii="Times New Roman" w:eastAsia="Cambria" w:hAnsi="Times New Roman" w:cs="Times New Roman"/>
          <w:i/>
          <w:sz w:val="24"/>
          <w:szCs w:val="24"/>
          <w:lang w:val="en-US"/>
        </w:rPr>
        <w:t xml:space="preserve">Journal of Applied Psychology, 94, </w:t>
      </w:r>
      <w:r w:rsidRPr="0050020A">
        <w:rPr>
          <w:rFonts w:ascii="Times New Roman" w:eastAsia="Cambria" w:hAnsi="Times New Roman" w:cs="Times New Roman"/>
          <w:sz w:val="24"/>
          <w:szCs w:val="24"/>
          <w:lang w:val="en-US"/>
        </w:rPr>
        <w:t>1068-1075.</w:t>
      </w:r>
    </w:p>
    <w:p w14:paraId="6EAADCDD" w14:textId="77777777" w:rsidR="005C2894" w:rsidRPr="00953AEE" w:rsidRDefault="005C2894" w:rsidP="009F58A3">
      <w:pPr>
        <w:spacing w:line="360" w:lineRule="auto"/>
        <w:rPr>
          <w:rFonts w:ascii="Times New Roman" w:eastAsia="Times New Roman" w:hAnsi="Times New Roman" w:cs="Times New Roman"/>
          <w:sz w:val="24"/>
          <w:szCs w:val="24"/>
          <w:lang w:val="es-ES_tradnl"/>
        </w:rPr>
      </w:pPr>
      <w:r w:rsidRPr="00E30D06">
        <w:rPr>
          <w:rFonts w:ascii="Times New Roman" w:eastAsia="Times New Roman" w:hAnsi="Times New Roman" w:cs="Times New Roman"/>
          <w:sz w:val="24"/>
          <w:szCs w:val="24"/>
          <w:lang w:val="es-ES"/>
        </w:rPr>
        <w:t xml:space="preserve">Hermosilla, D., </w:t>
      </w:r>
      <w:proofErr w:type="spellStart"/>
      <w:r w:rsidRPr="00E30D06">
        <w:rPr>
          <w:rFonts w:ascii="Times New Roman" w:eastAsia="Times New Roman" w:hAnsi="Times New Roman" w:cs="Times New Roman"/>
          <w:sz w:val="24"/>
          <w:szCs w:val="24"/>
          <w:lang w:val="es-ES"/>
        </w:rPr>
        <w:t>Amatio</w:t>
      </w:r>
      <w:proofErr w:type="spellEnd"/>
      <w:r w:rsidRPr="00E30D06">
        <w:rPr>
          <w:rFonts w:ascii="Times New Roman" w:eastAsia="Times New Roman" w:hAnsi="Times New Roman" w:cs="Times New Roman"/>
          <w:sz w:val="24"/>
          <w:szCs w:val="24"/>
          <w:lang w:val="es-ES"/>
        </w:rPr>
        <w:t xml:space="preserve">, A., Costa, S. &amp; </w:t>
      </w:r>
      <w:proofErr w:type="spellStart"/>
      <w:r w:rsidRPr="00E30D06">
        <w:rPr>
          <w:rFonts w:ascii="Times New Roman" w:eastAsia="Times New Roman" w:hAnsi="Times New Roman" w:cs="Times New Roman"/>
          <w:sz w:val="24"/>
          <w:szCs w:val="24"/>
          <w:lang w:val="es-ES"/>
        </w:rPr>
        <w:t>Paez</w:t>
      </w:r>
      <w:proofErr w:type="spellEnd"/>
      <w:r w:rsidRPr="00E30D06">
        <w:rPr>
          <w:rFonts w:ascii="Times New Roman" w:eastAsia="Times New Roman" w:hAnsi="Times New Roman" w:cs="Times New Roman"/>
          <w:sz w:val="24"/>
          <w:szCs w:val="24"/>
          <w:lang w:val="es-ES"/>
        </w:rPr>
        <w:t xml:space="preserve">, D. (2016). </w:t>
      </w:r>
      <w:r w:rsidRPr="00953AEE">
        <w:rPr>
          <w:rFonts w:ascii="Times New Roman" w:eastAsia="Times New Roman" w:hAnsi="Times New Roman" w:cs="Times New Roman"/>
          <w:sz w:val="24"/>
          <w:szCs w:val="24"/>
          <w:lang w:val="es-ES_tradnl"/>
        </w:rPr>
        <w:t xml:space="preserve">El liderazgo transformacional en </w:t>
      </w:r>
    </w:p>
    <w:p w14:paraId="2BE80B03" w14:textId="77777777" w:rsidR="005C2894" w:rsidRPr="005C2894" w:rsidRDefault="005C2894" w:rsidP="009F58A3">
      <w:pPr>
        <w:spacing w:line="360" w:lineRule="auto"/>
        <w:ind w:firstLine="720"/>
        <w:rPr>
          <w:rFonts w:ascii="Times New Roman" w:eastAsia="Times New Roman" w:hAnsi="Times New Roman" w:cs="Times New Roman"/>
          <w:i/>
          <w:sz w:val="24"/>
          <w:szCs w:val="24"/>
          <w:lang w:val="en-US"/>
        </w:rPr>
      </w:pPr>
      <w:r w:rsidRPr="00953AEE">
        <w:rPr>
          <w:rFonts w:ascii="Times New Roman" w:eastAsia="Times New Roman" w:hAnsi="Times New Roman" w:cs="Times New Roman"/>
          <w:sz w:val="24"/>
          <w:szCs w:val="24"/>
          <w:lang w:val="es-ES_tradnl"/>
        </w:rPr>
        <w:t xml:space="preserve">las organizaciones: variables mediadoras y consecuencias a largo plazo. </w:t>
      </w:r>
      <w:r w:rsidRPr="005C2894">
        <w:rPr>
          <w:rFonts w:ascii="Times New Roman" w:eastAsia="Times New Roman" w:hAnsi="Times New Roman" w:cs="Times New Roman"/>
          <w:i/>
          <w:sz w:val="24"/>
          <w:szCs w:val="24"/>
          <w:lang w:val="en-US"/>
        </w:rPr>
        <w:t xml:space="preserve">Journal of </w:t>
      </w:r>
    </w:p>
    <w:p w14:paraId="7FFB4E53" w14:textId="77777777" w:rsidR="005C2894" w:rsidRPr="005C2894" w:rsidRDefault="005C2894" w:rsidP="009F58A3">
      <w:pPr>
        <w:spacing w:line="360" w:lineRule="auto"/>
        <w:ind w:firstLine="720"/>
        <w:rPr>
          <w:rFonts w:ascii="Times New Roman" w:eastAsia="Times New Roman" w:hAnsi="Times New Roman" w:cs="Times New Roman"/>
          <w:i/>
          <w:sz w:val="24"/>
          <w:szCs w:val="24"/>
          <w:lang w:val="en-US"/>
        </w:rPr>
      </w:pPr>
      <w:r w:rsidRPr="005C2894">
        <w:rPr>
          <w:rFonts w:ascii="Times New Roman" w:eastAsia="Times New Roman" w:hAnsi="Times New Roman" w:cs="Times New Roman"/>
          <w:i/>
          <w:sz w:val="24"/>
          <w:szCs w:val="24"/>
          <w:lang w:val="en-US"/>
        </w:rPr>
        <w:t xml:space="preserve">Work and Organizational Psychology, 32, </w:t>
      </w:r>
      <w:r w:rsidRPr="005C2894">
        <w:rPr>
          <w:rFonts w:ascii="Times New Roman" w:eastAsia="Times New Roman" w:hAnsi="Times New Roman" w:cs="Times New Roman"/>
          <w:sz w:val="24"/>
          <w:szCs w:val="24"/>
          <w:lang w:val="en-US"/>
        </w:rPr>
        <w:t>135-143</w:t>
      </w:r>
      <w:r w:rsidRPr="005C2894">
        <w:rPr>
          <w:rFonts w:ascii="Times New Roman" w:eastAsia="Times New Roman" w:hAnsi="Times New Roman" w:cs="Times New Roman"/>
          <w:i/>
          <w:sz w:val="24"/>
          <w:szCs w:val="24"/>
          <w:lang w:val="en-US"/>
        </w:rPr>
        <w:t>.</w:t>
      </w:r>
    </w:p>
    <w:p w14:paraId="2D71CDBE"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290BAA">
        <w:rPr>
          <w:rFonts w:ascii="Times New Roman" w:eastAsia="Times New Roman" w:hAnsi="Times New Roman" w:cs="Times New Roman"/>
          <w:sz w:val="24"/>
          <w:szCs w:val="24"/>
          <w:lang w:val="en-US"/>
        </w:rPr>
        <w:t xml:space="preserve">Jones, J.R. &amp; Harter, </w:t>
      </w:r>
      <w:proofErr w:type="spellStart"/>
      <w:r w:rsidRPr="00290BAA">
        <w:rPr>
          <w:rFonts w:ascii="Times New Roman" w:eastAsia="Times New Roman" w:hAnsi="Times New Roman" w:cs="Times New Roman"/>
          <w:sz w:val="24"/>
          <w:szCs w:val="24"/>
          <w:lang w:val="en-US"/>
        </w:rPr>
        <w:t>J.k</w:t>
      </w:r>
      <w:proofErr w:type="spellEnd"/>
      <w:r w:rsidRPr="00290BAA">
        <w:rPr>
          <w:rFonts w:ascii="Times New Roman" w:eastAsia="Times New Roman" w:hAnsi="Times New Roman" w:cs="Times New Roman"/>
          <w:sz w:val="24"/>
          <w:szCs w:val="24"/>
          <w:lang w:val="en-US"/>
        </w:rPr>
        <w:t xml:space="preserve">. (2005). </w:t>
      </w:r>
      <w:r w:rsidRPr="0050020A">
        <w:rPr>
          <w:rFonts w:ascii="Times New Roman" w:eastAsia="Times New Roman" w:hAnsi="Times New Roman" w:cs="Times New Roman"/>
          <w:sz w:val="24"/>
          <w:szCs w:val="24"/>
          <w:lang w:val="en-US"/>
        </w:rPr>
        <w:t xml:space="preserve">Race effects on the employee engagement-turnover </w:t>
      </w:r>
    </w:p>
    <w:p w14:paraId="01EEC57F"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intention relationship. </w:t>
      </w:r>
      <w:r w:rsidRPr="0050020A">
        <w:rPr>
          <w:rFonts w:ascii="Times New Roman" w:eastAsia="Times New Roman" w:hAnsi="Times New Roman" w:cs="Times New Roman"/>
          <w:i/>
          <w:sz w:val="24"/>
          <w:szCs w:val="24"/>
          <w:lang w:val="en-US"/>
        </w:rPr>
        <w:t>Journal of Leadership and Organizational Studies, 11</w:t>
      </w:r>
      <w:r w:rsidRPr="0050020A">
        <w:rPr>
          <w:rFonts w:ascii="Times New Roman" w:eastAsia="Times New Roman" w:hAnsi="Times New Roman" w:cs="Times New Roman"/>
          <w:sz w:val="24"/>
          <w:szCs w:val="24"/>
          <w:lang w:val="en-US"/>
        </w:rPr>
        <w:t xml:space="preserve">(2), </w:t>
      </w:r>
    </w:p>
    <w:p w14:paraId="401B59F3" w14:textId="77777777" w:rsidR="005C2894" w:rsidRPr="00953AEE"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78-88.</w:t>
      </w:r>
    </w:p>
    <w:p w14:paraId="39EC54AF" w14:textId="77777777" w:rsidR="005C2894" w:rsidRDefault="005C2894" w:rsidP="009F58A3">
      <w:pPr>
        <w:spacing w:line="360" w:lineRule="auto"/>
        <w:ind w:left="720" w:hanging="720"/>
        <w:rPr>
          <w:rFonts w:ascii="Times New Roman" w:eastAsia="Times New Roman" w:hAnsi="Times New Roman" w:cs="Times New Roman"/>
          <w:sz w:val="24"/>
          <w:szCs w:val="24"/>
          <w:lang w:val="en-US"/>
        </w:rPr>
      </w:pPr>
      <w:r w:rsidRPr="00953AEE">
        <w:rPr>
          <w:rFonts w:ascii="Times New Roman" w:eastAsia="Times New Roman" w:hAnsi="Times New Roman" w:cs="Times New Roman"/>
          <w:sz w:val="24"/>
          <w:szCs w:val="24"/>
          <w:lang w:val="en-US"/>
        </w:rPr>
        <w:t xml:space="preserve">Judge, T.A. &amp; Bono, J.E. (2000). Five factor model of personality and transformational leadership. </w:t>
      </w:r>
      <w:r w:rsidRPr="00953AEE">
        <w:rPr>
          <w:rFonts w:ascii="Times New Roman" w:eastAsia="Times New Roman" w:hAnsi="Times New Roman" w:cs="Times New Roman"/>
          <w:i/>
          <w:sz w:val="24"/>
          <w:szCs w:val="24"/>
          <w:lang w:val="en-US"/>
        </w:rPr>
        <w:t xml:space="preserve">Journal of Applied Psychology, 85, </w:t>
      </w:r>
      <w:r w:rsidRPr="00953AEE">
        <w:rPr>
          <w:rFonts w:ascii="Times New Roman" w:eastAsia="Times New Roman" w:hAnsi="Times New Roman" w:cs="Times New Roman"/>
          <w:sz w:val="24"/>
          <w:szCs w:val="24"/>
          <w:lang w:val="en-US"/>
        </w:rPr>
        <w:t>751-765.</w:t>
      </w:r>
    </w:p>
    <w:p w14:paraId="66DD81BA" w14:textId="77777777" w:rsidR="005C2894" w:rsidRPr="005C2894" w:rsidRDefault="005C2894" w:rsidP="009F58A3">
      <w:pPr>
        <w:spacing w:line="360" w:lineRule="auto"/>
        <w:ind w:left="720" w:hanging="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Kerlinger, F.N. &amp; Lee, H.B. (2002). </w:t>
      </w:r>
      <w:r w:rsidRPr="00953AEE">
        <w:rPr>
          <w:rFonts w:ascii="Times New Roman" w:eastAsia="Times New Roman" w:hAnsi="Times New Roman" w:cs="Times New Roman"/>
          <w:i/>
          <w:sz w:val="24"/>
          <w:szCs w:val="24"/>
          <w:lang w:val="es-ES_tradnl"/>
        </w:rPr>
        <w:t xml:space="preserve">Investigación del comportamiento: métodos de investigación en las ciencias sociales </w:t>
      </w:r>
      <w:r w:rsidRPr="00953AEE">
        <w:rPr>
          <w:rFonts w:ascii="Times New Roman" w:eastAsia="Times New Roman" w:hAnsi="Times New Roman" w:cs="Times New Roman"/>
          <w:sz w:val="24"/>
          <w:szCs w:val="24"/>
          <w:lang w:val="es-ES_tradnl"/>
        </w:rPr>
        <w:t>(4</w:t>
      </w:r>
      <w:r w:rsidRPr="00953AEE">
        <w:rPr>
          <w:rFonts w:ascii="Times New Roman" w:eastAsia="Times New Roman" w:hAnsi="Times New Roman" w:cs="Times New Roman"/>
          <w:sz w:val="24"/>
          <w:szCs w:val="24"/>
          <w:vertAlign w:val="superscript"/>
          <w:lang w:val="es-ES_tradnl"/>
        </w:rPr>
        <w:t>ta</w:t>
      </w:r>
      <w:r w:rsidRPr="00953AEE">
        <w:rPr>
          <w:rFonts w:ascii="Times New Roman" w:eastAsia="Times New Roman" w:hAnsi="Times New Roman" w:cs="Times New Roman"/>
          <w:sz w:val="24"/>
          <w:szCs w:val="24"/>
          <w:lang w:val="es-ES_tradnl"/>
        </w:rPr>
        <w:t xml:space="preserve"> ed.).</w:t>
      </w:r>
      <w:r w:rsidRPr="00953AEE">
        <w:rPr>
          <w:rFonts w:ascii="Times New Roman" w:eastAsia="Times New Roman" w:hAnsi="Times New Roman" w:cs="Times New Roman"/>
          <w:i/>
          <w:sz w:val="24"/>
          <w:szCs w:val="24"/>
          <w:lang w:val="es-ES_tradnl"/>
        </w:rPr>
        <w:t xml:space="preserve"> </w:t>
      </w:r>
      <w:r w:rsidRPr="005C2894">
        <w:rPr>
          <w:rFonts w:ascii="Times New Roman" w:eastAsia="Times New Roman" w:hAnsi="Times New Roman" w:cs="Times New Roman"/>
          <w:sz w:val="24"/>
          <w:szCs w:val="24"/>
          <w:lang w:val="en-US"/>
        </w:rPr>
        <w:t xml:space="preserve">México: McGraw Hill </w:t>
      </w:r>
      <w:proofErr w:type="spellStart"/>
      <w:r w:rsidRPr="005C2894">
        <w:rPr>
          <w:rFonts w:ascii="Times New Roman" w:eastAsia="Times New Roman" w:hAnsi="Times New Roman" w:cs="Times New Roman"/>
          <w:sz w:val="24"/>
          <w:szCs w:val="24"/>
          <w:lang w:val="en-US"/>
        </w:rPr>
        <w:t>Interamericana</w:t>
      </w:r>
      <w:proofErr w:type="spellEnd"/>
      <w:r w:rsidRPr="005C2894">
        <w:rPr>
          <w:rFonts w:ascii="Times New Roman" w:eastAsia="Times New Roman" w:hAnsi="Times New Roman" w:cs="Times New Roman"/>
          <w:sz w:val="24"/>
          <w:szCs w:val="24"/>
          <w:lang w:val="en-US"/>
        </w:rPr>
        <w:t xml:space="preserve">. </w:t>
      </w:r>
    </w:p>
    <w:p w14:paraId="143695C3" w14:textId="2144EE34" w:rsidR="005C2894" w:rsidRPr="00E72C0D" w:rsidRDefault="005C2894" w:rsidP="009F58A3">
      <w:pPr>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Liu, P. (2018). Transformational </w:t>
      </w:r>
      <w:r w:rsidR="00BD6121">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eadership </w:t>
      </w:r>
      <w:r w:rsidR="00BD6121">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lang w:val="en-US"/>
        </w:rPr>
        <w:t xml:space="preserve">esearch in China (2005-2015). </w:t>
      </w:r>
      <w:r>
        <w:rPr>
          <w:rFonts w:ascii="Times New Roman" w:eastAsia="Times New Roman" w:hAnsi="Times New Roman" w:cs="Times New Roman"/>
          <w:i/>
          <w:sz w:val="24"/>
          <w:szCs w:val="24"/>
          <w:lang w:val="en-US"/>
        </w:rPr>
        <w:t>Chinese Education &amp; Society, 51</w:t>
      </w:r>
      <w:r>
        <w:rPr>
          <w:rFonts w:ascii="Times New Roman" w:eastAsia="Times New Roman" w:hAnsi="Times New Roman" w:cs="Times New Roman"/>
          <w:sz w:val="24"/>
          <w:szCs w:val="24"/>
          <w:lang w:val="en-US"/>
        </w:rPr>
        <w:t>(5), 372-409.</w:t>
      </w:r>
    </w:p>
    <w:p w14:paraId="4F3901A9"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Lloyd, K., Boer, D. &amp; Keller, J. (2015) Is my boss really </w:t>
      </w:r>
      <w:proofErr w:type="spellStart"/>
      <w:r w:rsidRPr="0050020A">
        <w:rPr>
          <w:rFonts w:ascii="Times New Roman" w:eastAsia="Times New Roman" w:hAnsi="Times New Roman" w:cs="Times New Roman"/>
          <w:sz w:val="24"/>
          <w:szCs w:val="24"/>
          <w:lang w:val="en-US"/>
        </w:rPr>
        <w:t>listenings</w:t>
      </w:r>
      <w:proofErr w:type="spellEnd"/>
      <w:r w:rsidRPr="0050020A">
        <w:rPr>
          <w:rFonts w:ascii="Times New Roman" w:eastAsia="Times New Roman" w:hAnsi="Times New Roman" w:cs="Times New Roman"/>
          <w:sz w:val="24"/>
          <w:szCs w:val="24"/>
          <w:lang w:val="en-US"/>
        </w:rPr>
        <w:t xml:space="preserve"> to me? The impact of </w:t>
      </w:r>
    </w:p>
    <w:p w14:paraId="59018F1A" w14:textId="77777777" w:rsidR="005C2894" w:rsidRDefault="005C2894" w:rsidP="009F58A3">
      <w:pPr>
        <w:spacing w:line="360" w:lineRule="auto"/>
        <w:ind w:left="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perceived supervisor listening on emotional exhaustion, turnover intention, and organizational citizenship behavior. </w:t>
      </w:r>
      <w:r w:rsidRPr="0050020A">
        <w:rPr>
          <w:rFonts w:ascii="Times New Roman" w:eastAsia="Times New Roman" w:hAnsi="Times New Roman" w:cs="Times New Roman"/>
          <w:i/>
          <w:sz w:val="24"/>
          <w:szCs w:val="24"/>
          <w:lang w:val="en-US"/>
        </w:rPr>
        <w:t>Journal of Business Ethics, 130</w:t>
      </w:r>
      <w:r w:rsidRPr="0050020A">
        <w:rPr>
          <w:rFonts w:ascii="Times New Roman" w:eastAsia="Times New Roman" w:hAnsi="Times New Roman" w:cs="Times New Roman"/>
          <w:sz w:val="24"/>
          <w:szCs w:val="24"/>
          <w:lang w:val="en-US"/>
        </w:rPr>
        <w:t>(3), 509-524.</w:t>
      </w:r>
    </w:p>
    <w:p w14:paraId="29BD44E1" w14:textId="77777777" w:rsidR="005C2894" w:rsidRPr="00290BAA" w:rsidRDefault="005C2894" w:rsidP="009F58A3">
      <w:pPr>
        <w:spacing w:line="360" w:lineRule="auto"/>
        <w:ind w:left="720" w:hanging="720"/>
        <w:rPr>
          <w:rFonts w:ascii="Times New Roman" w:eastAsia="Times New Roman" w:hAnsi="Times New Roman" w:cs="Times New Roman"/>
          <w:sz w:val="24"/>
          <w:szCs w:val="24"/>
          <w:lang w:val="en-US"/>
        </w:rPr>
      </w:pPr>
      <w:r w:rsidRPr="005C2894">
        <w:rPr>
          <w:rFonts w:ascii="Times New Roman" w:eastAsia="Times New Roman" w:hAnsi="Times New Roman" w:cs="Times New Roman"/>
          <w:sz w:val="24"/>
          <w:szCs w:val="24"/>
          <w:lang w:val="en-US"/>
        </w:rPr>
        <w:t xml:space="preserve">May, D., Gilson, R. &amp; Harter, L. (2004). </w:t>
      </w:r>
      <w:r w:rsidRPr="00290BAA">
        <w:rPr>
          <w:rFonts w:ascii="Times New Roman" w:eastAsia="Times New Roman" w:hAnsi="Times New Roman" w:cs="Times New Roman"/>
          <w:sz w:val="24"/>
          <w:szCs w:val="24"/>
          <w:lang w:val="en-US"/>
        </w:rPr>
        <w:t xml:space="preserve">The psychological conditions of </w:t>
      </w:r>
      <w:proofErr w:type="spellStart"/>
      <w:r w:rsidRPr="00290BAA">
        <w:rPr>
          <w:rFonts w:ascii="Times New Roman" w:eastAsia="Times New Roman" w:hAnsi="Times New Roman" w:cs="Times New Roman"/>
          <w:sz w:val="24"/>
          <w:szCs w:val="24"/>
          <w:lang w:val="en-US"/>
        </w:rPr>
        <w:t>meanindgfulness</w:t>
      </w:r>
      <w:proofErr w:type="spellEnd"/>
      <w:r w:rsidRPr="00290BAA">
        <w:rPr>
          <w:rFonts w:ascii="Times New Roman" w:eastAsia="Times New Roman" w:hAnsi="Times New Roman" w:cs="Times New Roman"/>
          <w:sz w:val="24"/>
          <w:szCs w:val="24"/>
          <w:lang w:val="en-US"/>
        </w:rPr>
        <w:t xml:space="preserve">, safety and availability and the engagement of the human spirit at work. </w:t>
      </w:r>
      <w:r w:rsidRPr="00290BAA">
        <w:rPr>
          <w:rFonts w:ascii="Times New Roman" w:eastAsia="Times New Roman" w:hAnsi="Times New Roman" w:cs="Times New Roman"/>
          <w:i/>
          <w:sz w:val="24"/>
          <w:szCs w:val="24"/>
          <w:lang w:val="en-US"/>
        </w:rPr>
        <w:t>Journal of Occupational and Organizational Psychology, 77</w:t>
      </w:r>
      <w:r w:rsidRPr="00290BAA">
        <w:rPr>
          <w:rFonts w:ascii="Times New Roman" w:eastAsia="Times New Roman" w:hAnsi="Times New Roman" w:cs="Times New Roman"/>
          <w:sz w:val="24"/>
          <w:szCs w:val="24"/>
          <w:lang w:val="en-US"/>
        </w:rPr>
        <w:t xml:space="preserve">(1), 11-37. </w:t>
      </w:r>
    </w:p>
    <w:p w14:paraId="780BFB78"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74AF8">
        <w:rPr>
          <w:rFonts w:ascii="Times New Roman" w:eastAsia="Times New Roman" w:hAnsi="Times New Roman" w:cs="Times New Roman"/>
          <w:sz w:val="24"/>
          <w:szCs w:val="24"/>
          <w:lang w:val="en-US"/>
        </w:rPr>
        <w:t xml:space="preserve">Méndez, F. &amp; Stander, M.W. (2011). </w:t>
      </w:r>
      <w:r w:rsidRPr="0050020A">
        <w:rPr>
          <w:rFonts w:ascii="Times New Roman" w:eastAsia="Times New Roman" w:hAnsi="Times New Roman" w:cs="Times New Roman"/>
          <w:sz w:val="24"/>
          <w:szCs w:val="24"/>
          <w:lang w:val="en-US"/>
        </w:rPr>
        <w:t xml:space="preserve">Positive organization: the role of leader behavior in </w:t>
      </w:r>
    </w:p>
    <w:p w14:paraId="7EBB1224" w14:textId="77777777" w:rsidR="005C2894"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work engagement and retention. </w:t>
      </w:r>
      <w:r w:rsidRPr="0050020A">
        <w:rPr>
          <w:rFonts w:ascii="Times New Roman" w:eastAsia="Times New Roman" w:hAnsi="Times New Roman" w:cs="Times New Roman"/>
          <w:i/>
          <w:sz w:val="24"/>
          <w:szCs w:val="24"/>
          <w:lang w:val="en-US"/>
        </w:rPr>
        <w:t>Journal of Industrial Psychology, 37</w:t>
      </w:r>
      <w:r w:rsidRPr="0050020A">
        <w:rPr>
          <w:rFonts w:ascii="Times New Roman" w:eastAsia="Times New Roman" w:hAnsi="Times New Roman" w:cs="Times New Roman"/>
          <w:sz w:val="24"/>
          <w:szCs w:val="24"/>
          <w:lang w:val="en-US"/>
        </w:rPr>
        <w:t>(1), 29-41.</w:t>
      </w:r>
    </w:p>
    <w:p w14:paraId="4930958C"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Mobley, H. (1977). Intermediate linkages in the relationship between job satisfaction and </w:t>
      </w:r>
    </w:p>
    <w:p w14:paraId="67E5E570"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employee turnover. </w:t>
      </w:r>
      <w:r w:rsidRPr="0050020A">
        <w:rPr>
          <w:rFonts w:ascii="Times New Roman" w:eastAsia="Times New Roman" w:hAnsi="Times New Roman" w:cs="Times New Roman"/>
          <w:i/>
          <w:sz w:val="24"/>
          <w:szCs w:val="24"/>
          <w:lang w:val="en-US"/>
        </w:rPr>
        <w:t>Journal of Applied Psychology, 62,</w:t>
      </w:r>
      <w:r w:rsidRPr="0050020A">
        <w:rPr>
          <w:rFonts w:ascii="Times New Roman" w:eastAsia="Times New Roman" w:hAnsi="Times New Roman" w:cs="Times New Roman"/>
          <w:sz w:val="24"/>
          <w:szCs w:val="24"/>
          <w:lang w:val="en-US"/>
        </w:rPr>
        <w:t xml:space="preserve"> 237-240.</w:t>
      </w:r>
    </w:p>
    <w:p w14:paraId="799FE1C2"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lastRenderedPageBreak/>
        <w:t xml:space="preserve">Mobley, H., </w:t>
      </w:r>
      <w:proofErr w:type="spellStart"/>
      <w:r w:rsidRPr="0050020A">
        <w:rPr>
          <w:rFonts w:ascii="Times New Roman" w:eastAsia="Times New Roman" w:hAnsi="Times New Roman" w:cs="Times New Roman"/>
          <w:sz w:val="24"/>
          <w:szCs w:val="24"/>
          <w:lang w:val="en-US"/>
        </w:rPr>
        <w:t>Griffeth</w:t>
      </w:r>
      <w:proofErr w:type="spellEnd"/>
      <w:r w:rsidRPr="0050020A">
        <w:rPr>
          <w:rFonts w:ascii="Times New Roman" w:eastAsia="Times New Roman" w:hAnsi="Times New Roman" w:cs="Times New Roman"/>
          <w:sz w:val="24"/>
          <w:szCs w:val="24"/>
          <w:lang w:val="en-US"/>
        </w:rPr>
        <w:t xml:space="preserve">, R.W., Hand, H.H. &amp; </w:t>
      </w:r>
      <w:proofErr w:type="spellStart"/>
      <w:r w:rsidRPr="0050020A">
        <w:rPr>
          <w:rFonts w:ascii="Times New Roman" w:eastAsia="Times New Roman" w:hAnsi="Times New Roman" w:cs="Times New Roman"/>
          <w:sz w:val="24"/>
          <w:szCs w:val="24"/>
          <w:lang w:val="en-US"/>
        </w:rPr>
        <w:t>Meglino</w:t>
      </w:r>
      <w:proofErr w:type="spellEnd"/>
      <w:r w:rsidRPr="0050020A">
        <w:rPr>
          <w:rFonts w:ascii="Times New Roman" w:eastAsia="Times New Roman" w:hAnsi="Times New Roman" w:cs="Times New Roman"/>
          <w:sz w:val="24"/>
          <w:szCs w:val="24"/>
          <w:lang w:val="en-US"/>
        </w:rPr>
        <w:t xml:space="preserve">, B.M. (1979). Review and conceptual </w:t>
      </w:r>
    </w:p>
    <w:p w14:paraId="05A4DB26"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analysis of the employee turnover process. </w:t>
      </w:r>
      <w:r w:rsidRPr="0050020A">
        <w:rPr>
          <w:rFonts w:ascii="Times New Roman" w:eastAsia="Times New Roman" w:hAnsi="Times New Roman" w:cs="Times New Roman"/>
          <w:i/>
          <w:sz w:val="24"/>
          <w:szCs w:val="24"/>
          <w:lang w:val="en-US"/>
        </w:rPr>
        <w:t xml:space="preserve">Psychological Bulletin, 86, </w:t>
      </w:r>
      <w:r w:rsidRPr="0050020A">
        <w:rPr>
          <w:rFonts w:ascii="Times New Roman" w:eastAsia="Times New Roman" w:hAnsi="Times New Roman" w:cs="Times New Roman"/>
          <w:sz w:val="24"/>
          <w:szCs w:val="24"/>
          <w:lang w:val="en-US"/>
        </w:rPr>
        <w:t>493-522.</w:t>
      </w:r>
    </w:p>
    <w:p w14:paraId="2077E419"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Mobley, H., Horner, S.O. &amp; Hollingsworth, A.T. (1978). An evaluation of precursors of </w:t>
      </w:r>
    </w:p>
    <w:p w14:paraId="32765BC3" w14:textId="77777777" w:rsidR="005C2894" w:rsidRPr="00290BA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hospital employee turnover. </w:t>
      </w:r>
      <w:r w:rsidRPr="00290BAA">
        <w:rPr>
          <w:rFonts w:ascii="Times New Roman" w:eastAsia="Times New Roman" w:hAnsi="Times New Roman" w:cs="Times New Roman"/>
          <w:i/>
          <w:sz w:val="24"/>
          <w:szCs w:val="24"/>
          <w:lang w:val="en-US"/>
        </w:rPr>
        <w:t xml:space="preserve">Journal of Applied Psychology, 63, </w:t>
      </w:r>
      <w:r w:rsidRPr="00290BAA">
        <w:rPr>
          <w:rFonts w:ascii="Times New Roman" w:eastAsia="Times New Roman" w:hAnsi="Times New Roman" w:cs="Times New Roman"/>
          <w:sz w:val="24"/>
          <w:szCs w:val="24"/>
          <w:lang w:val="en-US"/>
        </w:rPr>
        <w:t>408-414.</w:t>
      </w:r>
    </w:p>
    <w:p w14:paraId="30411B6D" w14:textId="77777777" w:rsidR="005C2894" w:rsidRPr="0050020A" w:rsidRDefault="005C2894" w:rsidP="009F58A3">
      <w:pPr>
        <w:spacing w:line="360" w:lineRule="auto"/>
        <w:rPr>
          <w:rFonts w:ascii="Times New Roman" w:eastAsia="Times New Roman" w:hAnsi="Times New Roman" w:cs="Times New Roman"/>
          <w:sz w:val="24"/>
          <w:szCs w:val="24"/>
          <w:lang w:val="en-US"/>
        </w:rPr>
      </w:pPr>
      <w:proofErr w:type="spellStart"/>
      <w:r w:rsidRPr="005C2894">
        <w:rPr>
          <w:rFonts w:ascii="Times New Roman" w:eastAsia="Times New Roman" w:hAnsi="Times New Roman" w:cs="Times New Roman"/>
          <w:sz w:val="24"/>
          <w:szCs w:val="24"/>
          <w:lang w:val="en-US"/>
        </w:rPr>
        <w:t>Rafferti</w:t>
      </w:r>
      <w:proofErr w:type="spellEnd"/>
      <w:r w:rsidRPr="005C2894">
        <w:rPr>
          <w:rFonts w:ascii="Times New Roman" w:eastAsia="Times New Roman" w:hAnsi="Times New Roman" w:cs="Times New Roman"/>
          <w:sz w:val="24"/>
          <w:szCs w:val="24"/>
          <w:lang w:val="en-US"/>
        </w:rPr>
        <w:t xml:space="preserve">, A.E. &amp; Griffin, M.A. (2004). </w:t>
      </w:r>
      <w:r w:rsidRPr="0050020A">
        <w:rPr>
          <w:rFonts w:ascii="Times New Roman" w:eastAsia="Times New Roman" w:hAnsi="Times New Roman" w:cs="Times New Roman"/>
          <w:sz w:val="24"/>
          <w:szCs w:val="24"/>
          <w:lang w:val="en-US"/>
        </w:rPr>
        <w:t xml:space="preserve">Dimensions of transformational leadership: conceptual </w:t>
      </w:r>
    </w:p>
    <w:p w14:paraId="4CC5F751"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and empirical extensions. </w:t>
      </w:r>
      <w:r w:rsidRPr="0050020A">
        <w:rPr>
          <w:rFonts w:ascii="Times New Roman" w:eastAsia="Times New Roman" w:hAnsi="Times New Roman" w:cs="Times New Roman"/>
          <w:i/>
          <w:sz w:val="24"/>
          <w:szCs w:val="24"/>
          <w:lang w:val="en-US"/>
        </w:rPr>
        <w:t xml:space="preserve">The Leadership </w:t>
      </w:r>
      <w:proofErr w:type="spellStart"/>
      <w:r w:rsidRPr="0050020A">
        <w:rPr>
          <w:rFonts w:ascii="Times New Roman" w:eastAsia="Times New Roman" w:hAnsi="Times New Roman" w:cs="Times New Roman"/>
          <w:i/>
          <w:sz w:val="24"/>
          <w:szCs w:val="24"/>
          <w:lang w:val="en-US"/>
        </w:rPr>
        <w:t>Quartely</w:t>
      </w:r>
      <w:proofErr w:type="spellEnd"/>
      <w:r w:rsidRPr="0050020A">
        <w:rPr>
          <w:rFonts w:ascii="Times New Roman" w:eastAsia="Times New Roman" w:hAnsi="Times New Roman" w:cs="Times New Roman"/>
          <w:i/>
          <w:sz w:val="24"/>
          <w:szCs w:val="24"/>
          <w:lang w:val="en-US"/>
        </w:rPr>
        <w:t xml:space="preserve">, 15, </w:t>
      </w:r>
      <w:r w:rsidRPr="0050020A">
        <w:rPr>
          <w:rFonts w:ascii="Times New Roman" w:eastAsia="Times New Roman" w:hAnsi="Times New Roman" w:cs="Times New Roman"/>
          <w:sz w:val="24"/>
          <w:szCs w:val="24"/>
          <w:lang w:val="en-US"/>
        </w:rPr>
        <w:t>329-354.</w:t>
      </w:r>
    </w:p>
    <w:p w14:paraId="61ADCCA5" w14:textId="77777777" w:rsidR="005C2894" w:rsidRPr="00953AEE" w:rsidRDefault="005C2894" w:rsidP="009F58A3">
      <w:pPr>
        <w:spacing w:line="360" w:lineRule="auto"/>
        <w:rPr>
          <w:rFonts w:ascii="Times New Roman" w:eastAsia="Times New Roman" w:hAnsi="Times New Roman" w:cs="Times New Roman"/>
          <w:sz w:val="24"/>
          <w:szCs w:val="24"/>
          <w:lang w:val="es-ES_tradnl"/>
        </w:rPr>
      </w:pPr>
      <w:proofErr w:type="spellStart"/>
      <w:r w:rsidRPr="0050020A">
        <w:rPr>
          <w:rFonts w:ascii="Times New Roman" w:eastAsia="Times New Roman" w:hAnsi="Times New Roman" w:cs="Times New Roman"/>
          <w:sz w:val="24"/>
          <w:szCs w:val="24"/>
          <w:lang w:val="en-US"/>
        </w:rPr>
        <w:t>Raigosa-Gallego</w:t>
      </w:r>
      <w:proofErr w:type="spellEnd"/>
      <w:r w:rsidRPr="0050020A">
        <w:rPr>
          <w:rFonts w:ascii="Times New Roman" w:eastAsia="Times New Roman" w:hAnsi="Times New Roman" w:cs="Times New Roman"/>
          <w:sz w:val="24"/>
          <w:szCs w:val="24"/>
          <w:lang w:val="en-US"/>
        </w:rPr>
        <w:t xml:space="preserve">, D. &amp; </w:t>
      </w:r>
      <w:proofErr w:type="spellStart"/>
      <w:r w:rsidRPr="0050020A">
        <w:rPr>
          <w:rFonts w:ascii="Times New Roman" w:eastAsia="Times New Roman" w:hAnsi="Times New Roman" w:cs="Times New Roman"/>
          <w:sz w:val="24"/>
          <w:szCs w:val="24"/>
          <w:lang w:val="en-US"/>
        </w:rPr>
        <w:t>Marín</w:t>
      </w:r>
      <w:proofErr w:type="spellEnd"/>
      <w:r w:rsidRPr="0050020A">
        <w:rPr>
          <w:rFonts w:ascii="Times New Roman" w:eastAsia="Times New Roman" w:hAnsi="Times New Roman" w:cs="Times New Roman"/>
          <w:sz w:val="24"/>
          <w:szCs w:val="24"/>
          <w:lang w:val="en-US"/>
        </w:rPr>
        <w:t xml:space="preserve">- </w:t>
      </w:r>
      <w:proofErr w:type="spellStart"/>
      <w:r w:rsidRPr="0050020A">
        <w:rPr>
          <w:rFonts w:ascii="Times New Roman" w:eastAsia="Times New Roman" w:hAnsi="Times New Roman" w:cs="Times New Roman"/>
          <w:sz w:val="24"/>
          <w:szCs w:val="24"/>
          <w:lang w:val="en-US"/>
        </w:rPr>
        <w:t>Londoño</w:t>
      </w:r>
      <w:proofErr w:type="spellEnd"/>
      <w:r w:rsidRPr="0050020A">
        <w:rPr>
          <w:rFonts w:ascii="Times New Roman" w:eastAsia="Times New Roman" w:hAnsi="Times New Roman" w:cs="Times New Roman"/>
          <w:sz w:val="24"/>
          <w:szCs w:val="24"/>
          <w:lang w:val="en-US"/>
        </w:rPr>
        <w:t xml:space="preserve">, B. (2010). </w:t>
      </w:r>
      <w:r w:rsidRPr="00953AEE">
        <w:rPr>
          <w:rFonts w:ascii="Times New Roman" w:eastAsia="Times New Roman" w:hAnsi="Times New Roman" w:cs="Times New Roman"/>
          <w:sz w:val="24"/>
          <w:szCs w:val="24"/>
          <w:lang w:val="es-ES_tradnl"/>
        </w:rPr>
        <w:t xml:space="preserve">Formación en creencias de eficacia: una </w:t>
      </w:r>
    </w:p>
    <w:p w14:paraId="6390B732" w14:textId="77777777" w:rsidR="005C2894" w:rsidRPr="00953AEE" w:rsidRDefault="005C2894" w:rsidP="009F58A3">
      <w:pPr>
        <w:spacing w:line="360" w:lineRule="auto"/>
        <w:ind w:firstLine="720"/>
        <w:rPr>
          <w:rFonts w:ascii="Times New Roman" w:eastAsia="Times New Roman" w:hAnsi="Times New Roman" w:cs="Times New Roman"/>
          <w:sz w:val="24"/>
          <w:szCs w:val="24"/>
          <w:lang w:val="es-ES_tradnl"/>
        </w:rPr>
      </w:pPr>
      <w:r w:rsidRPr="00953AEE">
        <w:rPr>
          <w:rFonts w:ascii="Times New Roman" w:eastAsia="Times New Roman" w:hAnsi="Times New Roman" w:cs="Times New Roman"/>
          <w:sz w:val="24"/>
          <w:szCs w:val="24"/>
          <w:lang w:val="es-ES_tradnl"/>
        </w:rPr>
        <w:t xml:space="preserve">propuesta para reducir y optimizar los niveles de </w:t>
      </w:r>
      <w:proofErr w:type="spellStart"/>
      <w:r w:rsidRPr="00953AEE">
        <w:rPr>
          <w:rFonts w:ascii="Times New Roman" w:eastAsia="Times New Roman" w:hAnsi="Times New Roman" w:cs="Times New Roman"/>
          <w:sz w:val="24"/>
          <w:szCs w:val="24"/>
          <w:lang w:val="es-ES_tradnl"/>
        </w:rPr>
        <w:t>engagement</w:t>
      </w:r>
      <w:proofErr w:type="spellEnd"/>
      <w:r w:rsidRPr="00953AEE">
        <w:rPr>
          <w:rFonts w:ascii="Times New Roman" w:eastAsia="Times New Roman" w:hAnsi="Times New Roman" w:cs="Times New Roman"/>
          <w:sz w:val="24"/>
          <w:szCs w:val="24"/>
          <w:lang w:val="es-ES_tradnl"/>
        </w:rPr>
        <w:t xml:space="preserve"> en empleados. </w:t>
      </w:r>
    </w:p>
    <w:p w14:paraId="41D0F086"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i/>
          <w:sz w:val="24"/>
          <w:szCs w:val="24"/>
          <w:lang w:val="en-US"/>
        </w:rPr>
        <w:t>International Journal of Psychological Research, 3</w:t>
      </w:r>
      <w:r w:rsidRPr="0050020A">
        <w:rPr>
          <w:rFonts w:ascii="Times New Roman" w:eastAsia="Times New Roman" w:hAnsi="Times New Roman" w:cs="Times New Roman"/>
          <w:sz w:val="24"/>
          <w:szCs w:val="24"/>
          <w:lang w:val="en-US"/>
        </w:rPr>
        <w:t xml:space="preserve">(2), 86-92. </w:t>
      </w:r>
    </w:p>
    <w:p w14:paraId="07A82C16" w14:textId="77777777" w:rsidR="005C2894" w:rsidRPr="0050020A"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Richman, A. (2006). Everyone wants an engaged workforce how can you create it? </w:t>
      </w:r>
    </w:p>
    <w:p w14:paraId="59AFEE94" w14:textId="19B4344A" w:rsidR="005C2894" w:rsidRDefault="005C2894" w:rsidP="009F58A3">
      <w:pPr>
        <w:spacing w:line="360" w:lineRule="auto"/>
        <w:ind w:firstLine="720"/>
        <w:rPr>
          <w:rFonts w:ascii="Times New Roman" w:eastAsia="Times New Roman" w:hAnsi="Times New Roman" w:cs="Times New Roman"/>
          <w:sz w:val="24"/>
          <w:szCs w:val="24"/>
          <w:lang w:val="es-ES_tradnl"/>
        </w:rPr>
      </w:pPr>
      <w:proofErr w:type="spellStart"/>
      <w:r w:rsidRPr="00953AEE">
        <w:rPr>
          <w:rFonts w:ascii="Times New Roman" w:eastAsia="Times New Roman" w:hAnsi="Times New Roman" w:cs="Times New Roman"/>
          <w:i/>
          <w:sz w:val="24"/>
          <w:szCs w:val="24"/>
          <w:lang w:val="es-ES_tradnl"/>
        </w:rPr>
        <w:t>Workspan</w:t>
      </w:r>
      <w:proofErr w:type="spellEnd"/>
      <w:r w:rsidRPr="00953AEE">
        <w:rPr>
          <w:rFonts w:ascii="Times New Roman" w:eastAsia="Times New Roman" w:hAnsi="Times New Roman" w:cs="Times New Roman"/>
          <w:i/>
          <w:sz w:val="24"/>
          <w:szCs w:val="24"/>
          <w:lang w:val="es-ES_tradnl"/>
        </w:rPr>
        <w:t>, 49</w:t>
      </w:r>
      <w:r w:rsidRPr="00953AEE">
        <w:rPr>
          <w:rFonts w:ascii="Times New Roman" w:eastAsia="Times New Roman" w:hAnsi="Times New Roman" w:cs="Times New Roman"/>
          <w:sz w:val="24"/>
          <w:szCs w:val="24"/>
          <w:lang w:val="es-ES_tradnl"/>
        </w:rPr>
        <w:t>(</w:t>
      </w:r>
      <w:r w:rsidRPr="00953AEE">
        <w:rPr>
          <w:rFonts w:ascii="Times New Roman" w:eastAsia="Times New Roman" w:hAnsi="Times New Roman" w:cs="Times New Roman"/>
          <w:i/>
          <w:sz w:val="24"/>
          <w:szCs w:val="24"/>
          <w:lang w:val="es-ES_tradnl"/>
        </w:rPr>
        <w:t xml:space="preserve">1), </w:t>
      </w:r>
      <w:r w:rsidRPr="00953AEE">
        <w:rPr>
          <w:rFonts w:ascii="Times New Roman" w:eastAsia="Times New Roman" w:hAnsi="Times New Roman" w:cs="Times New Roman"/>
          <w:sz w:val="24"/>
          <w:szCs w:val="24"/>
          <w:lang w:val="es-ES_tradnl"/>
        </w:rPr>
        <w:t>36-39.</w:t>
      </w:r>
    </w:p>
    <w:p w14:paraId="3146CCEE" w14:textId="57EA227F" w:rsidR="005C2894" w:rsidRPr="005C2894" w:rsidRDefault="005C2894" w:rsidP="009F58A3">
      <w:pPr>
        <w:spacing w:line="360" w:lineRule="auto"/>
        <w:ind w:left="720" w:hanging="720"/>
        <w:rPr>
          <w:rFonts w:ascii="Times New Roman" w:eastAsia="Times New Roman" w:hAnsi="Times New Roman" w:cs="Times New Roman"/>
          <w:i/>
          <w:sz w:val="24"/>
          <w:szCs w:val="24"/>
          <w:lang w:val="es-ES_tradnl"/>
        </w:rPr>
      </w:pPr>
      <w:r w:rsidRPr="00953AEE">
        <w:rPr>
          <w:rFonts w:ascii="Times New Roman" w:eastAsia="Times New Roman" w:hAnsi="Times New Roman" w:cs="Times New Roman"/>
          <w:sz w:val="24"/>
          <w:szCs w:val="24"/>
          <w:lang w:val="es-ES_tradnl"/>
        </w:rPr>
        <w:t xml:space="preserve">Román-Calderón, J.P., </w:t>
      </w:r>
      <w:proofErr w:type="spellStart"/>
      <w:r w:rsidRPr="00953AEE">
        <w:rPr>
          <w:rFonts w:ascii="Times New Roman" w:eastAsia="Times New Roman" w:hAnsi="Times New Roman" w:cs="Times New Roman"/>
          <w:sz w:val="24"/>
          <w:szCs w:val="24"/>
          <w:lang w:val="es-ES_tradnl"/>
        </w:rPr>
        <w:t>Battistelli</w:t>
      </w:r>
      <w:proofErr w:type="spellEnd"/>
      <w:r w:rsidRPr="00953AEE">
        <w:rPr>
          <w:rFonts w:ascii="Times New Roman" w:eastAsia="Times New Roman" w:hAnsi="Times New Roman" w:cs="Times New Roman"/>
          <w:sz w:val="24"/>
          <w:szCs w:val="24"/>
          <w:lang w:val="es-ES_tradnl"/>
        </w:rPr>
        <w:t xml:space="preserve">, A. &amp; Vargas- </w:t>
      </w:r>
      <w:proofErr w:type="spellStart"/>
      <w:r w:rsidRPr="00953AEE">
        <w:rPr>
          <w:rFonts w:ascii="Times New Roman" w:eastAsia="Times New Roman" w:hAnsi="Times New Roman" w:cs="Times New Roman"/>
          <w:sz w:val="24"/>
          <w:szCs w:val="24"/>
          <w:lang w:val="es-ES_tradnl"/>
        </w:rPr>
        <w:t>Saenz</w:t>
      </w:r>
      <w:proofErr w:type="spellEnd"/>
      <w:r w:rsidRPr="00953AEE">
        <w:rPr>
          <w:rFonts w:ascii="Times New Roman" w:eastAsia="Times New Roman" w:hAnsi="Times New Roman" w:cs="Times New Roman"/>
          <w:sz w:val="24"/>
          <w:szCs w:val="24"/>
          <w:lang w:val="es-ES_tradnl"/>
        </w:rPr>
        <w:t xml:space="preserve">, M. (2014). Antecedentes de las intenciones de abandono en cooperativas colombianas. </w:t>
      </w:r>
      <w:r w:rsidRPr="00953AEE">
        <w:rPr>
          <w:rFonts w:ascii="Times New Roman" w:eastAsia="Times New Roman" w:hAnsi="Times New Roman" w:cs="Times New Roman"/>
          <w:i/>
          <w:sz w:val="24"/>
          <w:szCs w:val="24"/>
          <w:lang w:val="es-ES_tradnl"/>
        </w:rPr>
        <w:t>Revista de Administración de Empresas, 54</w:t>
      </w:r>
      <w:r w:rsidRPr="00953AEE">
        <w:rPr>
          <w:rFonts w:ascii="Times New Roman" w:eastAsia="Times New Roman" w:hAnsi="Times New Roman" w:cs="Times New Roman"/>
          <w:sz w:val="24"/>
          <w:szCs w:val="24"/>
          <w:lang w:val="es-ES_tradnl"/>
        </w:rPr>
        <w:t>(6), 672-680.</w:t>
      </w:r>
      <w:r w:rsidRPr="00953AEE">
        <w:rPr>
          <w:rFonts w:ascii="Times New Roman" w:eastAsia="Times New Roman" w:hAnsi="Times New Roman" w:cs="Times New Roman"/>
          <w:i/>
          <w:sz w:val="24"/>
          <w:szCs w:val="24"/>
          <w:lang w:val="es-ES_tradnl"/>
        </w:rPr>
        <w:t xml:space="preserve"> </w:t>
      </w:r>
    </w:p>
    <w:p w14:paraId="1E1D3034" w14:textId="77777777" w:rsidR="005C2894" w:rsidRPr="00953AEE" w:rsidRDefault="005C2894" w:rsidP="009F58A3">
      <w:pPr>
        <w:spacing w:line="360" w:lineRule="auto"/>
        <w:rPr>
          <w:rFonts w:ascii="Times New Roman" w:eastAsia="Times New Roman" w:hAnsi="Times New Roman" w:cs="Times New Roman"/>
          <w:sz w:val="24"/>
          <w:szCs w:val="24"/>
          <w:lang w:val="es-ES_tradnl"/>
        </w:rPr>
      </w:pPr>
      <w:proofErr w:type="spellStart"/>
      <w:r w:rsidRPr="00953AEE">
        <w:rPr>
          <w:rFonts w:ascii="Times New Roman" w:eastAsia="Times New Roman" w:hAnsi="Times New Roman" w:cs="Times New Roman"/>
          <w:sz w:val="24"/>
          <w:szCs w:val="24"/>
          <w:lang w:val="es-ES_tradnl"/>
        </w:rPr>
        <w:t>Salanova</w:t>
      </w:r>
      <w:proofErr w:type="spellEnd"/>
      <w:r w:rsidRPr="00953AEE">
        <w:rPr>
          <w:rFonts w:ascii="Times New Roman" w:eastAsia="Times New Roman" w:hAnsi="Times New Roman" w:cs="Times New Roman"/>
          <w:sz w:val="24"/>
          <w:szCs w:val="24"/>
          <w:lang w:val="es-ES_tradnl"/>
        </w:rPr>
        <w:t xml:space="preserve">, M., </w:t>
      </w:r>
      <w:proofErr w:type="spellStart"/>
      <w:r w:rsidRPr="00953AEE">
        <w:rPr>
          <w:rFonts w:ascii="Times New Roman" w:eastAsia="Times New Roman" w:hAnsi="Times New Roman" w:cs="Times New Roman"/>
          <w:sz w:val="24"/>
          <w:szCs w:val="24"/>
          <w:lang w:val="es-ES_tradnl"/>
        </w:rPr>
        <w:t>Schaufeli</w:t>
      </w:r>
      <w:proofErr w:type="spellEnd"/>
      <w:r w:rsidRPr="00953AEE">
        <w:rPr>
          <w:rFonts w:ascii="Times New Roman" w:eastAsia="Times New Roman" w:hAnsi="Times New Roman" w:cs="Times New Roman"/>
          <w:sz w:val="24"/>
          <w:szCs w:val="24"/>
          <w:lang w:val="es-ES_tradnl"/>
        </w:rPr>
        <w:t xml:space="preserve">, W.B., Llorens, S., </w:t>
      </w:r>
      <w:proofErr w:type="spellStart"/>
      <w:r w:rsidRPr="00953AEE">
        <w:rPr>
          <w:rFonts w:ascii="Times New Roman" w:eastAsia="Times New Roman" w:hAnsi="Times New Roman" w:cs="Times New Roman"/>
          <w:sz w:val="24"/>
          <w:szCs w:val="24"/>
          <w:lang w:val="es-ES_tradnl"/>
        </w:rPr>
        <w:t>Peiro</w:t>
      </w:r>
      <w:proofErr w:type="spellEnd"/>
      <w:r w:rsidRPr="00953AEE">
        <w:rPr>
          <w:rFonts w:ascii="Times New Roman" w:eastAsia="Times New Roman" w:hAnsi="Times New Roman" w:cs="Times New Roman"/>
          <w:sz w:val="24"/>
          <w:szCs w:val="24"/>
          <w:lang w:val="es-ES_tradnl"/>
        </w:rPr>
        <w:t xml:space="preserve">, J. &amp; Grau, R. (2000). Desde el burnout al </w:t>
      </w:r>
    </w:p>
    <w:p w14:paraId="60CEEF30" w14:textId="77777777" w:rsidR="005C2894" w:rsidRPr="00953AEE" w:rsidRDefault="005C2894" w:rsidP="009F58A3">
      <w:pPr>
        <w:spacing w:line="360" w:lineRule="auto"/>
        <w:ind w:firstLine="720"/>
        <w:rPr>
          <w:rFonts w:ascii="Times New Roman" w:eastAsia="Times New Roman" w:hAnsi="Times New Roman" w:cs="Times New Roman"/>
          <w:i/>
          <w:sz w:val="24"/>
          <w:szCs w:val="24"/>
          <w:lang w:val="es-ES_tradnl"/>
        </w:rPr>
      </w:pPr>
      <w:proofErr w:type="spellStart"/>
      <w:r w:rsidRPr="00953AEE">
        <w:rPr>
          <w:rFonts w:ascii="Times New Roman" w:eastAsia="Times New Roman" w:hAnsi="Times New Roman" w:cs="Times New Roman"/>
          <w:sz w:val="24"/>
          <w:szCs w:val="24"/>
          <w:lang w:val="es-ES_tradnl"/>
        </w:rPr>
        <w:t>engagement</w:t>
      </w:r>
      <w:proofErr w:type="spellEnd"/>
      <w:r w:rsidRPr="00953AEE">
        <w:rPr>
          <w:rFonts w:ascii="Times New Roman" w:eastAsia="Times New Roman" w:hAnsi="Times New Roman" w:cs="Times New Roman"/>
          <w:sz w:val="24"/>
          <w:szCs w:val="24"/>
          <w:lang w:val="es-ES_tradnl"/>
        </w:rPr>
        <w:t xml:space="preserve">: ¿una nueva perspectiva? </w:t>
      </w:r>
      <w:r w:rsidRPr="00953AEE">
        <w:rPr>
          <w:rFonts w:ascii="Times New Roman" w:eastAsia="Times New Roman" w:hAnsi="Times New Roman" w:cs="Times New Roman"/>
          <w:i/>
          <w:sz w:val="24"/>
          <w:szCs w:val="24"/>
          <w:lang w:val="es-ES_tradnl"/>
        </w:rPr>
        <w:t xml:space="preserve">Revista de Psicología del Trabajo y de las </w:t>
      </w:r>
    </w:p>
    <w:p w14:paraId="7DBAFC65" w14:textId="77777777" w:rsidR="005C2894" w:rsidRPr="005C2894" w:rsidRDefault="005C2894" w:rsidP="009F58A3">
      <w:pPr>
        <w:spacing w:line="360" w:lineRule="auto"/>
        <w:ind w:firstLine="720"/>
        <w:rPr>
          <w:rFonts w:ascii="Times New Roman" w:eastAsia="Times New Roman" w:hAnsi="Times New Roman" w:cs="Times New Roman"/>
          <w:sz w:val="24"/>
          <w:szCs w:val="24"/>
          <w:lang w:val="en-US"/>
        </w:rPr>
      </w:pPr>
      <w:proofErr w:type="spellStart"/>
      <w:r w:rsidRPr="005C2894">
        <w:rPr>
          <w:rFonts w:ascii="Times New Roman" w:eastAsia="Times New Roman" w:hAnsi="Times New Roman" w:cs="Times New Roman"/>
          <w:i/>
          <w:sz w:val="24"/>
          <w:szCs w:val="24"/>
          <w:lang w:val="en-US"/>
        </w:rPr>
        <w:t>Organizaciones</w:t>
      </w:r>
      <w:proofErr w:type="spellEnd"/>
      <w:r w:rsidRPr="005C2894">
        <w:rPr>
          <w:rFonts w:ascii="Times New Roman" w:eastAsia="Times New Roman" w:hAnsi="Times New Roman" w:cs="Times New Roman"/>
          <w:i/>
          <w:sz w:val="24"/>
          <w:szCs w:val="24"/>
          <w:lang w:val="en-US"/>
        </w:rPr>
        <w:t>, 16</w:t>
      </w:r>
      <w:r w:rsidRPr="005C2894">
        <w:rPr>
          <w:rFonts w:ascii="Times New Roman" w:eastAsia="Times New Roman" w:hAnsi="Times New Roman" w:cs="Times New Roman"/>
          <w:sz w:val="24"/>
          <w:szCs w:val="24"/>
          <w:lang w:val="en-US"/>
        </w:rPr>
        <w:t>(2), 117-134.</w:t>
      </w:r>
    </w:p>
    <w:p w14:paraId="7ED5FC7F" w14:textId="15513B11" w:rsidR="005C2894" w:rsidRPr="0050020A" w:rsidRDefault="005C2894" w:rsidP="009F58A3">
      <w:pPr>
        <w:spacing w:line="360" w:lineRule="auto"/>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Schaufeli, W.B. (2012). Work </w:t>
      </w:r>
      <w:r w:rsidR="00BD6121">
        <w:rPr>
          <w:rFonts w:ascii="Times New Roman" w:eastAsia="Times New Roman" w:hAnsi="Times New Roman" w:cs="Times New Roman"/>
          <w:sz w:val="24"/>
          <w:szCs w:val="24"/>
          <w:lang w:val="en-US"/>
        </w:rPr>
        <w:t>e</w:t>
      </w:r>
      <w:r w:rsidRPr="0050020A">
        <w:rPr>
          <w:rFonts w:ascii="Times New Roman" w:eastAsia="Times New Roman" w:hAnsi="Times New Roman" w:cs="Times New Roman"/>
          <w:sz w:val="24"/>
          <w:szCs w:val="24"/>
          <w:lang w:val="en-US"/>
        </w:rPr>
        <w:t xml:space="preserve">ngagement. What do we know and where do we go? </w:t>
      </w:r>
    </w:p>
    <w:p w14:paraId="724489FF"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i/>
          <w:sz w:val="24"/>
          <w:szCs w:val="24"/>
          <w:lang w:val="en-US"/>
        </w:rPr>
        <w:t xml:space="preserve">Romanian Journal of Applied Psychology, 14, </w:t>
      </w:r>
      <w:r w:rsidRPr="0050020A">
        <w:rPr>
          <w:rFonts w:ascii="Times New Roman" w:eastAsia="Times New Roman" w:hAnsi="Times New Roman" w:cs="Times New Roman"/>
          <w:sz w:val="24"/>
          <w:szCs w:val="24"/>
          <w:lang w:val="en-US"/>
        </w:rPr>
        <w:t>3-10.</w:t>
      </w:r>
    </w:p>
    <w:p w14:paraId="70B84407" w14:textId="4FC8AB0C" w:rsidR="005C2894" w:rsidRDefault="005C2894" w:rsidP="009F58A3">
      <w:pPr>
        <w:spacing w:line="360" w:lineRule="auto"/>
        <w:ind w:left="720" w:hanging="720"/>
        <w:rPr>
          <w:rFonts w:ascii="Times New Roman" w:hAnsi="Times New Roman" w:cs="Times New Roman"/>
          <w:sz w:val="24"/>
          <w:lang w:val="en-US"/>
        </w:rPr>
      </w:pPr>
      <w:r w:rsidRPr="0050020A">
        <w:rPr>
          <w:rFonts w:ascii="Times New Roman" w:hAnsi="Times New Roman" w:cs="Times New Roman"/>
          <w:sz w:val="24"/>
          <w:lang w:val="en-US"/>
        </w:rPr>
        <w:t xml:space="preserve">Schaufeli, W.B., Bakker, A.B. &amp; Van </w:t>
      </w:r>
      <w:proofErr w:type="spellStart"/>
      <w:r w:rsidRPr="0050020A">
        <w:rPr>
          <w:rFonts w:ascii="Times New Roman" w:hAnsi="Times New Roman" w:cs="Times New Roman"/>
          <w:sz w:val="24"/>
          <w:lang w:val="en-US"/>
        </w:rPr>
        <w:t>Rhenen</w:t>
      </w:r>
      <w:proofErr w:type="spellEnd"/>
      <w:r w:rsidRPr="0050020A">
        <w:rPr>
          <w:rFonts w:ascii="Times New Roman" w:hAnsi="Times New Roman" w:cs="Times New Roman"/>
          <w:sz w:val="24"/>
          <w:lang w:val="en-US"/>
        </w:rPr>
        <w:t xml:space="preserve">, W. (2009). How changes in job demands and resources predict burnout, work engagement, and sickness and absenteeism. </w:t>
      </w:r>
      <w:r w:rsidRPr="0050020A">
        <w:rPr>
          <w:rFonts w:ascii="Times New Roman" w:hAnsi="Times New Roman" w:cs="Times New Roman"/>
          <w:i/>
          <w:sz w:val="24"/>
          <w:lang w:val="en-US"/>
        </w:rPr>
        <w:t xml:space="preserve">Journal of Organizational Behavior, 30, </w:t>
      </w:r>
      <w:r w:rsidRPr="0050020A">
        <w:rPr>
          <w:rFonts w:ascii="Times New Roman" w:hAnsi="Times New Roman" w:cs="Times New Roman"/>
          <w:sz w:val="24"/>
          <w:lang w:val="en-US"/>
        </w:rPr>
        <w:t>893-917.</w:t>
      </w:r>
    </w:p>
    <w:p w14:paraId="7BACE923" w14:textId="77777777" w:rsidR="005C2894" w:rsidRPr="0050020A" w:rsidRDefault="005C2894" w:rsidP="009F58A3">
      <w:pPr>
        <w:spacing w:line="360" w:lineRule="auto"/>
        <w:rPr>
          <w:rFonts w:ascii="Times New Roman" w:eastAsia="Times New Roman" w:hAnsi="Times New Roman" w:cs="Times New Roman"/>
          <w:sz w:val="24"/>
          <w:szCs w:val="24"/>
          <w:lang w:val="en-US"/>
        </w:rPr>
      </w:pPr>
      <w:proofErr w:type="spellStart"/>
      <w:proofErr w:type="gramStart"/>
      <w:r w:rsidRPr="006D57BD">
        <w:rPr>
          <w:rFonts w:ascii="Times New Roman" w:eastAsia="Times New Roman" w:hAnsi="Times New Roman" w:cs="Times New Roman"/>
          <w:sz w:val="24"/>
          <w:szCs w:val="24"/>
          <w:lang w:val="en-US"/>
        </w:rPr>
        <w:t>Schaufeli,W.B</w:t>
      </w:r>
      <w:proofErr w:type="spellEnd"/>
      <w:r w:rsidRPr="006D57BD">
        <w:rPr>
          <w:rFonts w:ascii="Times New Roman" w:eastAsia="Times New Roman" w:hAnsi="Times New Roman" w:cs="Times New Roman"/>
          <w:sz w:val="24"/>
          <w:szCs w:val="24"/>
          <w:lang w:val="en-US"/>
        </w:rPr>
        <w:t>.</w:t>
      </w:r>
      <w:proofErr w:type="gramEnd"/>
      <w:r w:rsidRPr="006D57BD">
        <w:rPr>
          <w:rFonts w:ascii="Times New Roman" w:eastAsia="Times New Roman" w:hAnsi="Times New Roman" w:cs="Times New Roman"/>
          <w:sz w:val="24"/>
          <w:szCs w:val="24"/>
          <w:lang w:val="en-US"/>
        </w:rPr>
        <w:t xml:space="preserve"> &amp; </w:t>
      </w:r>
      <w:proofErr w:type="spellStart"/>
      <w:r w:rsidRPr="006D57BD">
        <w:rPr>
          <w:rFonts w:ascii="Times New Roman" w:eastAsia="Times New Roman" w:hAnsi="Times New Roman" w:cs="Times New Roman"/>
          <w:sz w:val="24"/>
          <w:szCs w:val="24"/>
          <w:lang w:val="en-US"/>
        </w:rPr>
        <w:t>Salanova</w:t>
      </w:r>
      <w:proofErr w:type="spellEnd"/>
      <w:r w:rsidRPr="006D57BD">
        <w:rPr>
          <w:rFonts w:ascii="Times New Roman" w:eastAsia="Times New Roman" w:hAnsi="Times New Roman" w:cs="Times New Roman"/>
          <w:sz w:val="24"/>
          <w:szCs w:val="24"/>
          <w:lang w:val="en-US"/>
        </w:rPr>
        <w:t xml:space="preserve">, M. (2014). </w:t>
      </w:r>
      <w:r w:rsidRPr="0050020A">
        <w:rPr>
          <w:rFonts w:ascii="Times New Roman" w:eastAsia="Times New Roman" w:hAnsi="Times New Roman" w:cs="Times New Roman"/>
          <w:sz w:val="24"/>
          <w:szCs w:val="24"/>
          <w:lang w:val="en-US"/>
        </w:rPr>
        <w:t xml:space="preserve">Burnout, boredom and engagement at the workplace. </w:t>
      </w:r>
    </w:p>
    <w:p w14:paraId="3378D48F" w14:textId="77777777" w:rsidR="005C2894" w:rsidRPr="0050020A" w:rsidRDefault="005C2894" w:rsidP="009F58A3">
      <w:pPr>
        <w:spacing w:line="360" w:lineRule="auto"/>
        <w:ind w:firstLine="720"/>
        <w:rPr>
          <w:rFonts w:ascii="Times New Roman" w:eastAsia="Times New Roman" w:hAnsi="Times New Roman" w:cs="Times New Roman"/>
          <w:i/>
          <w:sz w:val="24"/>
          <w:szCs w:val="24"/>
          <w:lang w:val="en-US"/>
        </w:rPr>
      </w:pPr>
      <w:proofErr w:type="spellStart"/>
      <w:r w:rsidRPr="0050020A">
        <w:rPr>
          <w:rFonts w:ascii="Times New Roman" w:eastAsia="Times New Roman" w:hAnsi="Times New Roman" w:cs="Times New Roman"/>
          <w:sz w:val="24"/>
          <w:szCs w:val="24"/>
          <w:lang w:val="en-US"/>
        </w:rPr>
        <w:t>En</w:t>
      </w:r>
      <w:proofErr w:type="spellEnd"/>
      <w:r w:rsidRPr="0050020A">
        <w:rPr>
          <w:rFonts w:ascii="Times New Roman" w:eastAsia="Times New Roman" w:hAnsi="Times New Roman" w:cs="Times New Roman"/>
          <w:sz w:val="24"/>
          <w:szCs w:val="24"/>
          <w:lang w:val="en-US"/>
        </w:rPr>
        <w:t xml:space="preserve"> </w:t>
      </w:r>
      <w:proofErr w:type="spellStart"/>
      <w:r w:rsidRPr="0050020A">
        <w:rPr>
          <w:rFonts w:ascii="Times New Roman" w:eastAsia="Times New Roman" w:hAnsi="Times New Roman" w:cs="Times New Roman"/>
          <w:sz w:val="24"/>
          <w:szCs w:val="24"/>
          <w:lang w:val="en-US"/>
        </w:rPr>
        <w:t>M</w:t>
      </w:r>
      <w:r w:rsidRPr="0050020A">
        <w:rPr>
          <w:rFonts w:ascii="Times New Roman" w:eastAsia="Times New Roman" w:hAnsi="Times New Roman" w:cs="Times New Roman"/>
          <w:sz w:val="24"/>
          <w:szCs w:val="24"/>
          <w:vertAlign w:val="superscript"/>
          <w:lang w:val="en-US"/>
        </w:rPr>
        <w:t>a</w:t>
      </w:r>
      <w:r w:rsidRPr="0050020A">
        <w:rPr>
          <w:rFonts w:ascii="Times New Roman" w:eastAsia="Times New Roman" w:hAnsi="Times New Roman" w:cs="Times New Roman"/>
          <w:sz w:val="24"/>
          <w:szCs w:val="24"/>
          <w:lang w:val="en-US"/>
        </w:rPr>
        <w:t>C.W</w:t>
      </w:r>
      <w:proofErr w:type="spellEnd"/>
      <w:r w:rsidRPr="0050020A">
        <w:rPr>
          <w:rFonts w:ascii="Times New Roman" w:eastAsia="Times New Roman" w:hAnsi="Times New Roman" w:cs="Times New Roman"/>
          <w:sz w:val="24"/>
          <w:szCs w:val="24"/>
          <w:lang w:val="en-US"/>
        </w:rPr>
        <w:t xml:space="preserve">. </w:t>
      </w:r>
      <w:proofErr w:type="spellStart"/>
      <w:r w:rsidRPr="0050020A">
        <w:rPr>
          <w:rFonts w:ascii="Times New Roman" w:eastAsia="Times New Roman" w:hAnsi="Times New Roman" w:cs="Times New Roman"/>
          <w:sz w:val="24"/>
          <w:szCs w:val="24"/>
          <w:lang w:val="en-US"/>
        </w:rPr>
        <w:t>Peeters</w:t>
      </w:r>
      <w:proofErr w:type="spellEnd"/>
      <w:r w:rsidRPr="0050020A">
        <w:rPr>
          <w:rFonts w:ascii="Times New Roman" w:eastAsia="Times New Roman" w:hAnsi="Times New Roman" w:cs="Times New Roman"/>
          <w:sz w:val="24"/>
          <w:szCs w:val="24"/>
          <w:lang w:val="en-US"/>
        </w:rPr>
        <w:t xml:space="preserve">, J. </w:t>
      </w:r>
      <w:proofErr w:type="spellStart"/>
      <w:r w:rsidRPr="0050020A">
        <w:rPr>
          <w:rFonts w:ascii="Times New Roman" w:eastAsia="Times New Roman" w:hAnsi="Times New Roman" w:cs="Times New Roman"/>
          <w:sz w:val="24"/>
          <w:szCs w:val="24"/>
          <w:lang w:val="en-US"/>
        </w:rPr>
        <w:t>Jonge</w:t>
      </w:r>
      <w:proofErr w:type="spellEnd"/>
      <w:r w:rsidRPr="0050020A">
        <w:rPr>
          <w:rFonts w:ascii="Times New Roman" w:eastAsia="Times New Roman" w:hAnsi="Times New Roman" w:cs="Times New Roman"/>
          <w:sz w:val="24"/>
          <w:szCs w:val="24"/>
          <w:lang w:val="en-US"/>
        </w:rPr>
        <w:t xml:space="preserve"> and T.W. </w:t>
      </w:r>
      <w:proofErr w:type="spellStart"/>
      <w:r w:rsidRPr="0050020A">
        <w:rPr>
          <w:rFonts w:ascii="Times New Roman" w:eastAsia="Times New Roman" w:hAnsi="Times New Roman" w:cs="Times New Roman"/>
          <w:sz w:val="24"/>
          <w:szCs w:val="24"/>
          <w:lang w:val="en-US"/>
        </w:rPr>
        <w:t>Taris</w:t>
      </w:r>
      <w:proofErr w:type="spellEnd"/>
      <w:r w:rsidRPr="0050020A">
        <w:rPr>
          <w:rFonts w:ascii="Times New Roman" w:eastAsia="Times New Roman" w:hAnsi="Times New Roman" w:cs="Times New Roman"/>
          <w:sz w:val="24"/>
          <w:szCs w:val="24"/>
          <w:lang w:val="en-US"/>
        </w:rPr>
        <w:t xml:space="preserve"> (Eds.), </w:t>
      </w:r>
      <w:r w:rsidRPr="0050020A">
        <w:rPr>
          <w:rFonts w:ascii="Times New Roman" w:eastAsia="Times New Roman" w:hAnsi="Times New Roman" w:cs="Times New Roman"/>
          <w:i/>
          <w:sz w:val="24"/>
          <w:szCs w:val="24"/>
          <w:lang w:val="en-US"/>
        </w:rPr>
        <w:t xml:space="preserve">An introduction to contemporary </w:t>
      </w:r>
    </w:p>
    <w:p w14:paraId="6056C413" w14:textId="54FBF38A"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i/>
          <w:sz w:val="24"/>
          <w:szCs w:val="24"/>
          <w:lang w:val="en-US"/>
        </w:rPr>
        <w:t xml:space="preserve">work psychology </w:t>
      </w:r>
      <w:r w:rsidRPr="0050020A">
        <w:rPr>
          <w:rFonts w:ascii="Times New Roman" w:eastAsia="Times New Roman" w:hAnsi="Times New Roman" w:cs="Times New Roman"/>
          <w:sz w:val="24"/>
          <w:szCs w:val="24"/>
          <w:lang w:val="en-US"/>
        </w:rPr>
        <w:t>(pp.293-320).</w:t>
      </w:r>
    </w:p>
    <w:p w14:paraId="2EE22E2A" w14:textId="77777777" w:rsidR="005C2894" w:rsidRPr="0050020A" w:rsidRDefault="005C2894" w:rsidP="009F58A3">
      <w:pPr>
        <w:spacing w:line="360" w:lineRule="auto"/>
        <w:rPr>
          <w:rFonts w:ascii="Times New Roman" w:eastAsia="Times New Roman" w:hAnsi="Times New Roman" w:cs="Times New Roman"/>
          <w:sz w:val="24"/>
          <w:szCs w:val="24"/>
          <w:lang w:val="en-US"/>
        </w:rPr>
      </w:pPr>
      <w:proofErr w:type="spellStart"/>
      <w:r w:rsidRPr="000A1933">
        <w:rPr>
          <w:rFonts w:ascii="Times New Roman" w:eastAsia="Times New Roman" w:hAnsi="Times New Roman" w:cs="Times New Roman"/>
          <w:sz w:val="24"/>
          <w:szCs w:val="24"/>
          <w:lang w:val="en-US"/>
        </w:rPr>
        <w:t>Schaufeli</w:t>
      </w:r>
      <w:proofErr w:type="spellEnd"/>
      <w:r w:rsidRPr="000A1933">
        <w:rPr>
          <w:rFonts w:ascii="Times New Roman" w:eastAsia="Times New Roman" w:hAnsi="Times New Roman" w:cs="Times New Roman"/>
          <w:sz w:val="24"/>
          <w:szCs w:val="24"/>
          <w:lang w:val="en-US"/>
        </w:rPr>
        <w:t xml:space="preserve">, W.B., </w:t>
      </w:r>
      <w:proofErr w:type="spellStart"/>
      <w:r w:rsidRPr="000A1933">
        <w:rPr>
          <w:rFonts w:ascii="Times New Roman" w:eastAsia="Times New Roman" w:hAnsi="Times New Roman" w:cs="Times New Roman"/>
          <w:sz w:val="24"/>
          <w:szCs w:val="24"/>
          <w:lang w:val="en-US"/>
        </w:rPr>
        <w:t>Salanova</w:t>
      </w:r>
      <w:proofErr w:type="spellEnd"/>
      <w:r w:rsidRPr="000A1933">
        <w:rPr>
          <w:rFonts w:ascii="Times New Roman" w:eastAsia="Times New Roman" w:hAnsi="Times New Roman" w:cs="Times New Roman"/>
          <w:sz w:val="24"/>
          <w:szCs w:val="24"/>
          <w:lang w:val="en-US"/>
        </w:rPr>
        <w:t xml:space="preserve">, M., González-Roma, V. &amp; Bakker, A.B. (2002). </w:t>
      </w:r>
      <w:r w:rsidRPr="0050020A">
        <w:rPr>
          <w:rFonts w:ascii="Times New Roman" w:eastAsia="Times New Roman" w:hAnsi="Times New Roman" w:cs="Times New Roman"/>
          <w:sz w:val="24"/>
          <w:szCs w:val="24"/>
          <w:lang w:val="en-US"/>
        </w:rPr>
        <w:t xml:space="preserve">The </w:t>
      </w:r>
    </w:p>
    <w:p w14:paraId="3611BF26"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measurement of engagement and burnout: a two sample confirmatory factor analytic </w:t>
      </w:r>
    </w:p>
    <w:p w14:paraId="61DEEFFE" w14:textId="77777777" w:rsidR="005C2894" w:rsidRPr="0050020A" w:rsidRDefault="005C2894" w:rsidP="009F58A3">
      <w:pPr>
        <w:spacing w:line="360" w:lineRule="auto"/>
        <w:ind w:firstLine="720"/>
        <w:rPr>
          <w:rFonts w:ascii="Times New Roman" w:eastAsia="Times New Roman" w:hAnsi="Times New Roman" w:cs="Times New Roman"/>
          <w:sz w:val="24"/>
          <w:szCs w:val="24"/>
          <w:lang w:val="en-US"/>
        </w:rPr>
      </w:pPr>
      <w:r w:rsidRPr="0050020A">
        <w:rPr>
          <w:rFonts w:ascii="Times New Roman" w:eastAsia="Times New Roman" w:hAnsi="Times New Roman" w:cs="Times New Roman"/>
          <w:sz w:val="24"/>
          <w:szCs w:val="24"/>
          <w:lang w:val="en-US"/>
        </w:rPr>
        <w:t xml:space="preserve">approach. </w:t>
      </w:r>
      <w:r w:rsidRPr="0050020A">
        <w:rPr>
          <w:rFonts w:ascii="Times New Roman" w:eastAsia="Times New Roman" w:hAnsi="Times New Roman" w:cs="Times New Roman"/>
          <w:i/>
          <w:sz w:val="24"/>
          <w:szCs w:val="24"/>
          <w:lang w:val="en-US"/>
        </w:rPr>
        <w:t xml:space="preserve">Journal of Happiness Studies, 3, </w:t>
      </w:r>
      <w:r w:rsidRPr="0050020A">
        <w:rPr>
          <w:rFonts w:ascii="Times New Roman" w:eastAsia="Times New Roman" w:hAnsi="Times New Roman" w:cs="Times New Roman"/>
          <w:sz w:val="24"/>
          <w:szCs w:val="24"/>
          <w:lang w:val="en-US"/>
        </w:rPr>
        <w:t xml:space="preserve">71-92. </w:t>
      </w:r>
    </w:p>
    <w:p w14:paraId="73BFA47A" w14:textId="77777777" w:rsidR="005C2894" w:rsidRPr="0050020A" w:rsidRDefault="005C2894" w:rsidP="009F58A3">
      <w:pPr>
        <w:spacing w:line="360" w:lineRule="auto"/>
        <w:ind w:left="720" w:hanging="720"/>
        <w:rPr>
          <w:rFonts w:ascii="Times New Roman" w:eastAsia="Cambria" w:hAnsi="Times New Roman" w:cs="Times New Roman"/>
          <w:sz w:val="24"/>
          <w:szCs w:val="24"/>
          <w:lang w:val="en-US"/>
        </w:rPr>
      </w:pPr>
      <w:r w:rsidRPr="0050020A">
        <w:rPr>
          <w:rFonts w:ascii="Times New Roman" w:eastAsia="Cambria" w:hAnsi="Times New Roman" w:cs="Times New Roman"/>
          <w:sz w:val="24"/>
          <w:szCs w:val="24"/>
          <w:lang w:val="en-US"/>
        </w:rPr>
        <w:t xml:space="preserve">Steffens, </w:t>
      </w:r>
      <w:proofErr w:type="spellStart"/>
      <w:r w:rsidRPr="0050020A">
        <w:rPr>
          <w:rFonts w:ascii="Times New Roman" w:eastAsia="Cambria" w:hAnsi="Times New Roman" w:cs="Times New Roman"/>
          <w:sz w:val="24"/>
          <w:szCs w:val="24"/>
          <w:lang w:val="en-US"/>
        </w:rPr>
        <w:t>N.k</w:t>
      </w:r>
      <w:proofErr w:type="spellEnd"/>
      <w:r w:rsidRPr="0050020A">
        <w:rPr>
          <w:rFonts w:ascii="Times New Roman" w:eastAsia="Cambria" w:hAnsi="Times New Roman" w:cs="Times New Roman"/>
          <w:sz w:val="24"/>
          <w:szCs w:val="24"/>
          <w:lang w:val="en-US"/>
        </w:rPr>
        <w:t xml:space="preserve">., Yang, J., </w:t>
      </w:r>
      <w:proofErr w:type="spellStart"/>
      <w:r w:rsidRPr="0050020A">
        <w:rPr>
          <w:rFonts w:ascii="Times New Roman" w:eastAsia="Cambria" w:hAnsi="Times New Roman" w:cs="Times New Roman"/>
          <w:sz w:val="24"/>
          <w:szCs w:val="24"/>
          <w:lang w:val="en-US"/>
        </w:rPr>
        <w:t>Jetten</w:t>
      </w:r>
      <w:proofErr w:type="spellEnd"/>
      <w:r w:rsidRPr="0050020A">
        <w:rPr>
          <w:rFonts w:ascii="Times New Roman" w:eastAsia="Cambria" w:hAnsi="Times New Roman" w:cs="Times New Roman"/>
          <w:sz w:val="24"/>
          <w:szCs w:val="24"/>
          <w:lang w:val="en-US"/>
        </w:rPr>
        <w:t xml:space="preserve">, J., Haslam, S.A. &amp; </w:t>
      </w:r>
      <w:proofErr w:type="spellStart"/>
      <w:r w:rsidRPr="0050020A">
        <w:rPr>
          <w:rFonts w:ascii="Times New Roman" w:eastAsia="Cambria" w:hAnsi="Times New Roman" w:cs="Times New Roman"/>
          <w:sz w:val="24"/>
          <w:szCs w:val="24"/>
          <w:lang w:val="en-US"/>
        </w:rPr>
        <w:t>Lipponen</w:t>
      </w:r>
      <w:proofErr w:type="spellEnd"/>
      <w:r w:rsidRPr="0050020A">
        <w:rPr>
          <w:rFonts w:ascii="Times New Roman" w:eastAsia="Cambria" w:hAnsi="Times New Roman" w:cs="Times New Roman"/>
          <w:sz w:val="24"/>
          <w:szCs w:val="24"/>
          <w:lang w:val="en-US"/>
        </w:rPr>
        <w:t xml:space="preserve">, J. (2017). The unfolding impact of leader identity entrepreneurship on burnout, work engagement, and turnover </w:t>
      </w:r>
    </w:p>
    <w:p w14:paraId="1A15E06C" w14:textId="77777777" w:rsidR="005C2894" w:rsidRPr="0050020A" w:rsidRDefault="005C2894" w:rsidP="009F58A3">
      <w:pPr>
        <w:spacing w:line="360" w:lineRule="auto"/>
        <w:ind w:firstLine="720"/>
        <w:rPr>
          <w:rFonts w:ascii="Times New Roman" w:eastAsia="Cambria" w:hAnsi="Times New Roman" w:cs="Times New Roman"/>
          <w:sz w:val="24"/>
          <w:szCs w:val="24"/>
          <w:lang w:val="en-US"/>
        </w:rPr>
      </w:pPr>
      <w:r w:rsidRPr="0050020A">
        <w:rPr>
          <w:rFonts w:ascii="Times New Roman" w:eastAsia="Cambria" w:hAnsi="Times New Roman" w:cs="Times New Roman"/>
          <w:sz w:val="24"/>
          <w:szCs w:val="24"/>
          <w:lang w:val="en-US"/>
        </w:rPr>
        <w:t xml:space="preserve">intentions. </w:t>
      </w:r>
      <w:r w:rsidRPr="0050020A">
        <w:rPr>
          <w:rFonts w:ascii="Times New Roman" w:eastAsia="Cambria" w:hAnsi="Times New Roman" w:cs="Times New Roman"/>
          <w:i/>
          <w:sz w:val="24"/>
          <w:szCs w:val="24"/>
          <w:lang w:val="en-US"/>
        </w:rPr>
        <w:t>Journal of Occupational Health Psychology, 23</w:t>
      </w:r>
      <w:r w:rsidRPr="0050020A">
        <w:rPr>
          <w:rFonts w:ascii="Times New Roman" w:eastAsia="Cambria" w:hAnsi="Times New Roman" w:cs="Times New Roman"/>
          <w:sz w:val="24"/>
          <w:szCs w:val="24"/>
          <w:lang w:val="en-US"/>
        </w:rPr>
        <w:t>(3), 373-387.</w:t>
      </w:r>
    </w:p>
    <w:p w14:paraId="4F494C93" w14:textId="77777777" w:rsidR="005C2894" w:rsidRPr="00953AEE" w:rsidRDefault="005C2894" w:rsidP="009F58A3">
      <w:pPr>
        <w:spacing w:line="360" w:lineRule="auto"/>
        <w:ind w:left="720" w:hanging="720"/>
        <w:rPr>
          <w:rFonts w:ascii="Times New Roman" w:eastAsia="Times New Roman" w:hAnsi="Times New Roman" w:cs="Times New Roman"/>
          <w:sz w:val="24"/>
          <w:szCs w:val="24"/>
          <w:lang w:val="es-ES_tradnl"/>
        </w:rPr>
      </w:pPr>
      <w:proofErr w:type="spellStart"/>
      <w:r w:rsidRPr="0050020A">
        <w:rPr>
          <w:rFonts w:ascii="Times New Roman" w:eastAsia="Cambria" w:hAnsi="Times New Roman" w:cs="Times New Roman"/>
          <w:sz w:val="24"/>
          <w:szCs w:val="24"/>
          <w:lang w:val="en-US"/>
        </w:rPr>
        <w:lastRenderedPageBreak/>
        <w:t>Tims</w:t>
      </w:r>
      <w:proofErr w:type="spellEnd"/>
      <w:r w:rsidRPr="0050020A">
        <w:rPr>
          <w:rFonts w:ascii="Times New Roman" w:eastAsia="Cambria" w:hAnsi="Times New Roman" w:cs="Times New Roman"/>
          <w:sz w:val="24"/>
          <w:szCs w:val="24"/>
          <w:lang w:val="en-US"/>
        </w:rPr>
        <w:t xml:space="preserve">, M., Bakker, A.B. &amp; </w:t>
      </w:r>
      <w:proofErr w:type="spellStart"/>
      <w:r w:rsidRPr="0050020A">
        <w:rPr>
          <w:rFonts w:ascii="Times New Roman" w:eastAsia="Cambria" w:hAnsi="Times New Roman" w:cs="Times New Roman"/>
          <w:sz w:val="24"/>
          <w:szCs w:val="24"/>
          <w:lang w:val="en-US"/>
        </w:rPr>
        <w:t>Xanthopoulou</w:t>
      </w:r>
      <w:proofErr w:type="spellEnd"/>
      <w:r w:rsidRPr="0050020A">
        <w:rPr>
          <w:rFonts w:ascii="Times New Roman" w:eastAsia="Cambria" w:hAnsi="Times New Roman" w:cs="Times New Roman"/>
          <w:sz w:val="24"/>
          <w:szCs w:val="24"/>
          <w:lang w:val="en-US"/>
        </w:rPr>
        <w:t xml:space="preserve">, D. (2011). Do transformational leaders enhance their followers daily work engagement? </w:t>
      </w:r>
      <w:proofErr w:type="spellStart"/>
      <w:r w:rsidRPr="00953AEE">
        <w:rPr>
          <w:rFonts w:ascii="Times New Roman" w:eastAsia="Cambria" w:hAnsi="Times New Roman" w:cs="Times New Roman"/>
          <w:i/>
          <w:sz w:val="24"/>
          <w:szCs w:val="24"/>
          <w:lang w:val="es-ES_tradnl"/>
        </w:rPr>
        <w:t>The</w:t>
      </w:r>
      <w:proofErr w:type="spellEnd"/>
      <w:r w:rsidRPr="00953AEE">
        <w:rPr>
          <w:rFonts w:ascii="Times New Roman" w:eastAsia="Cambria" w:hAnsi="Times New Roman" w:cs="Times New Roman"/>
          <w:i/>
          <w:sz w:val="24"/>
          <w:szCs w:val="24"/>
          <w:lang w:val="es-ES_tradnl"/>
        </w:rPr>
        <w:t xml:space="preserve"> </w:t>
      </w:r>
      <w:proofErr w:type="spellStart"/>
      <w:r w:rsidRPr="00953AEE">
        <w:rPr>
          <w:rFonts w:ascii="Times New Roman" w:eastAsia="Cambria" w:hAnsi="Times New Roman" w:cs="Times New Roman"/>
          <w:i/>
          <w:sz w:val="24"/>
          <w:szCs w:val="24"/>
          <w:lang w:val="es-ES_tradnl"/>
        </w:rPr>
        <w:t>Leadership</w:t>
      </w:r>
      <w:proofErr w:type="spellEnd"/>
      <w:r w:rsidRPr="00953AEE">
        <w:rPr>
          <w:rFonts w:ascii="Times New Roman" w:eastAsia="Cambria" w:hAnsi="Times New Roman" w:cs="Times New Roman"/>
          <w:i/>
          <w:sz w:val="24"/>
          <w:szCs w:val="24"/>
          <w:lang w:val="es-ES_tradnl"/>
        </w:rPr>
        <w:t xml:space="preserve"> </w:t>
      </w:r>
      <w:proofErr w:type="spellStart"/>
      <w:r w:rsidRPr="00953AEE">
        <w:rPr>
          <w:rFonts w:ascii="Times New Roman" w:eastAsia="Cambria" w:hAnsi="Times New Roman" w:cs="Times New Roman"/>
          <w:i/>
          <w:sz w:val="24"/>
          <w:szCs w:val="24"/>
          <w:lang w:val="es-ES_tradnl"/>
        </w:rPr>
        <w:t>Quarterly</w:t>
      </w:r>
      <w:proofErr w:type="spellEnd"/>
      <w:r w:rsidRPr="00953AEE">
        <w:rPr>
          <w:rFonts w:ascii="Times New Roman" w:eastAsia="Cambria" w:hAnsi="Times New Roman" w:cs="Times New Roman"/>
          <w:i/>
          <w:sz w:val="24"/>
          <w:szCs w:val="24"/>
          <w:lang w:val="es-ES_tradnl"/>
        </w:rPr>
        <w:t xml:space="preserve">, 22, </w:t>
      </w:r>
      <w:r w:rsidRPr="00953AEE">
        <w:rPr>
          <w:rFonts w:ascii="Times New Roman" w:eastAsia="Cambria" w:hAnsi="Times New Roman" w:cs="Times New Roman"/>
          <w:sz w:val="24"/>
          <w:szCs w:val="24"/>
          <w:lang w:val="es-ES_tradnl"/>
        </w:rPr>
        <w:t xml:space="preserve">121-131. </w:t>
      </w:r>
    </w:p>
    <w:p w14:paraId="4A0B9511" w14:textId="77777777" w:rsidR="005C2894" w:rsidRPr="00953AEE" w:rsidRDefault="005C2894" w:rsidP="009F58A3">
      <w:pPr>
        <w:spacing w:line="360" w:lineRule="auto"/>
        <w:rPr>
          <w:rFonts w:ascii="Times New Roman" w:eastAsia="Times New Roman" w:hAnsi="Times New Roman" w:cs="Times New Roman"/>
          <w:sz w:val="24"/>
          <w:szCs w:val="24"/>
          <w:lang w:val="es-ES_tradnl"/>
        </w:rPr>
      </w:pPr>
      <w:r w:rsidRPr="00953AEE">
        <w:rPr>
          <w:rFonts w:ascii="Times New Roman" w:eastAsia="Times New Roman" w:hAnsi="Times New Roman" w:cs="Times New Roman"/>
          <w:sz w:val="24"/>
          <w:szCs w:val="24"/>
          <w:lang w:val="es-ES_tradnl"/>
        </w:rPr>
        <w:t xml:space="preserve">Tripiana, J. &amp; Llorens, S. (2015). Fomentando empleados </w:t>
      </w:r>
      <w:proofErr w:type="spellStart"/>
      <w:r w:rsidRPr="00953AEE">
        <w:rPr>
          <w:rFonts w:ascii="Times New Roman" w:eastAsia="Times New Roman" w:hAnsi="Times New Roman" w:cs="Times New Roman"/>
          <w:sz w:val="24"/>
          <w:szCs w:val="24"/>
          <w:lang w:val="es-ES_tradnl"/>
        </w:rPr>
        <w:t>engaged</w:t>
      </w:r>
      <w:proofErr w:type="spellEnd"/>
      <w:r w:rsidRPr="00953AEE">
        <w:rPr>
          <w:rFonts w:ascii="Times New Roman" w:eastAsia="Times New Roman" w:hAnsi="Times New Roman" w:cs="Times New Roman"/>
          <w:sz w:val="24"/>
          <w:szCs w:val="24"/>
          <w:lang w:val="es-ES_tradnl"/>
        </w:rPr>
        <w:t xml:space="preserve">: el rol del líder y de la </w:t>
      </w:r>
    </w:p>
    <w:p w14:paraId="39629C12" w14:textId="77777777" w:rsidR="005C2894" w:rsidRPr="00953AEE" w:rsidRDefault="005C2894" w:rsidP="009F58A3">
      <w:pPr>
        <w:spacing w:line="360" w:lineRule="auto"/>
        <w:ind w:firstLine="720"/>
        <w:rPr>
          <w:rFonts w:ascii="Times New Roman" w:eastAsia="Times New Roman" w:hAnsi="Times New Roman" w:cs="Times New Roman"/>
          <w:sz w:val="24"/>
          <w:szCs w:val="24"/>
          <w:lang w:val="es-ES_tradnl"/>
        </w:rPr>
      </w:pPr>
      <w:r w:rsidRPr="00953AEE">
        <w:rPr>
          <w:rFonts w:ascii="Times New Roman" w:eastAsia="Times New Roman" w:hAnsi="Times New Roman" w:cs="Times New Roman"/>
          <w:sz w:val="24"/>
          <w:szCs w:val="24"/>
          <w:lang w:val="es-ES_tradnl"/>
        </w:rPr>
        <w:t xml:space="preserve">autoeficacia. </w:t>
      </w:r>
      <w:r w:rsidRPr="00953AEE">
        <w:rPr>
          <w:rFonts w:ascii="Times New Roman" w:eastAsia="Times New Roman" w:hAnsi="Times New Roman" w:cs="Times New Roman"/>
          <w:i/>
          <w:sz w:val="24"/>
          <w:szCs w:val="24"/>
          <w:lang w:val="es-ES_tradnl"/>
        </w:rPr>
        <w:t>Anales de la Psicología, 31</w:t>
      </w:r>
      <w:r w:rsidRPr="00953AEE">
        <w:rPr>
          <w:rFonts w:ascii="Times New Roman" w:eastAsia="Times New Roman" w:hAnsi="Times New Roman" w:cs="Times New Roman"/>
          <w:sz w:val="24"/>
          <w:szCs w:val="24"/>
          <w:lang w:val="es-ES_tradnl"/>
        </w:rPr>
        <w:t>(2), 636-644.</w:t>
      </w:r>
    </w:p>
    <w:p w14:paraId="170A31CA" w14:textId="77777777" w:rsidR="005C2894" w:rsidRPr="00953AEE" w:rsidRDefault="005C2894" w:rsidP="009F58A3">
      <w:pPr>
        <w:spacing w:line="360" w:lineRule="auto"/>
        <w:rPr>
          <w:rFonts w:ascii="Times New Roman" w:eastAsia="Times New Roman" w:hAnsi="Times New Roman" w:cs="Times New Roman"/>
          <w:sz w:val="24"/>
          <w:szCs w:val="24"/>
          <w:lang w:val="es-ES_tradnl"/>
        </w:rPr>
      </w:pPr>
      <w:proofErr w:type="spellStart"/>
      <w:r w:rsidRPr="00953AEE">
        <w:rPr>
          <w:rFonts w:ascii="Times New Roman" w:eastAsia="Times New Roman" w:hAnsi="Times New Roman" w:cs="Times New Roman"/>
          <w:sz w:val="24"/>
          <w:szCs w:val="24"/>
          <w:lang w:val="es-ES_tradnl"/>
        </w:rPr>
        <w:t>Trogolo</w:t>
      </w:r>
      <w:proofErr w:type="spellEnd"/>
      <w:r w:rsidRPr="00953AEE">
        <w:rPr>
          <w:rFonts w:ascii="Times New Roman" w:eastAsia="Times New Roman" w:hAnsi="Times New Roman" w:cs="Times New Roman"/>
          <w:sz w:val="24"/>
          <w:szCs w:val="24"/>
          <w:lang w:val="es-ES_tradnl"/>
        </w:rPr>
        <w:t>, M.</w:t>
      </w:r>
      <w:r>
        <w:rPr>
          <w:rFonts w:ascii="Times New Roman" w:eastAsia="Times New Roman" w:hAnsi="Times New Roman" w:cs="Times New Roman"/>
          <w:sz w:val="24"/>
          <w:szCs w:val="24"/>
          <w:lang w:val="es-ES_tradnl"/>
        </w:rPr>
        <w:t xml:space="preserve"> </w:t>
      </w:r>
      <w:r w:rsidRPr="00953AEE">
        <w:rPr>
          <w:rFonts w:ascii="Times New Roman" w:eastAsia="Times New Roman" w:hAnsi="Times New Roman" w:cs="Times New Roman"/>
          <w:sz w:val="24"/>
          <w:szCs w:val="24"/>
          <w:lang w:val="es-ES_tradnl"/>
        </w:rPr>
        <w:t>A.</w:t>
      </w:r>
      <w:r>
        <w:rPr>
          <w:rFonts w:ascii="Times New Roman" w:eastAsia="Times New Roman" w:hAnsi="Times New Roman" w:cs="Times New Roman"/>
          <w:sz w:val="24"/>
          <w:szCs w:val="24"/>
          <w:lang w:val="es-ES_tradnl"/>
        </w:rPr>
        <w:t>,</w:t>
      </w:r>
      <w:r w:rsidRPr="00953AEE">
        <w:rPr>
          <w:rFonts w:ascii="Times New Roman" w:eastAsia="Times New Roman" w:hAnsi="Times New Roman" w:cs="Times New Roman"/>
          <w:sz w:val="24"/>
          <w:szCs w:val="24"/>
          <w:lang w:val="es-ES_tradnl"/>
        </w:rPr>
        <w:t xml:space="preserve"> Pereyra, A.P. &amp; </w:t>
      </w:r>
      <w:proofErr w:type="spellStart"/>
      <w:r w:rsidRPr="00953AEE">
        <w:rPr>
          <w:rFonts w:ascii="Times New Roman" w:eastAsia="Times New Roman" w:hAnsi="Times New Roman" w:cs="Times New Roman"/>
          <w:sz w:val="24"/>
          <w:szCs w:val="24"/>
          <w:lang w:val="es-ES_tradnl"/>
        </w:rPr>
        <w:t>Sponton</w:t>
      </w:r>
      <w:proofErr w:type="spellEnd"/>
      <w:r w:rsidRPr="00953AEE">
        <w:rPr>
          <w:rFonts w:ascii="Times New Roman" w:eastAsia="Times New Roman" w:hAnsi="Times New Roman" w:cs="Times New Roman"/>
          <w:sz w:val="24"/>
          <w:szCs w:val="24"/>
          <w:lang w:val="es-ES_tradnl"/>
        </w:rPr>
        <w:t xml:space="preserve">, C. (2013). Impacto de diferentes estilos de </w:t>
      </w:r>
    </w:p>
    <w:p w14:paraId="7D24BE4A" w14:textId="77777777" w:rsidR="005C2894" w:rsidRPr="00953AEE" w:rsidRDefault="005C2894" w:rsidP="009F58A3">
      <w:pPr>
        <w:spacing w:line="360" w:lineRule="auto"/>
        <w:ind w:firstLine="720"/>
        <w:rPr>
          <w:rFonts w:ascii="Times New Roman" w:eastAsia="Times New Roman" w:hAnsi="Times New Roman" w:cs="Times New Roman"/>
          <w:sz w:val="24"/>
          <w:szCs w:val="24"/>
          <w:lang w:val="es-ES_tradnl"/>
        </w:rPr>
      </w:pPr>
      <w:r w:rsidRPr="00953AEE">
        <w:rPr>
          <w:rFonts w:ascii="Times New Roman" w:eastAsia="Times New Roman" w:hAnsi="Times New Roman" w:cs="Times New Roman"/>
          <w:sz w:val="24"/>
          <w:szCs w:val="24"/>
          <w:lang w:val="es-ES_tradnl"/>
        </w:rPr>
        <w:t xml:space="preserve">liderazgo sobre el </w:t>
      </w:r>
      <w:proofErr w:type="spellStart"/>
      <w:r w:rsidRPr="00953AEE">
        <w:rPr>
          <w:rFonts w:ascii="Times New Roman" w:eastAsia="Times New Roman" w:hAnsi="Times New Roman" w:cs="Times New Roman"/>
          <w:sz w:val="24"/>
          <w:szCs w:val="24"/>
          <w:lang w:val="es-ES_tradnl"/>
        </w:rPr>
        <w:t>engagement</w:t>
      </w:r>
      <w:proofErr w:type="spellEnd"/>
      <w:r w:rsidRPr="00953AEE">
        <w:rPr>
          <w:rFonts w:ascii="Times New Roman" w:eastAsia="Times New Roman" w:hAnsi="Times New Roman" w:cs="Times New Roman"/>
          <w:sz w:val="24"/>
          <w:szCs w:val="24"/>
          <w:lang w:val="es-ES_tradnl"/>
        </w:rPr>
        <w:t xml:space="preserve"> y burnout: evidencia en una muestra de trabajadores </w:t>
      </w:r>
    </w:p>
    <w:p w14:paraId="05A507A9" w14:textId="77777777" w:rsidR="005C2894" w:rsidRDefault="005C2894" w:rsidP="009F58A3">
      <w:pPr>
        <w:spacing w:line="360" w:lineRule="auto"/>
        <w:ind w:firstLine="720"/>
        <w:rPr>
          <w:rFonts w:ascii="Times New Roman" w:eastAsia="Times New Roman" w:hAnsi="Times New Roman" w:cs="Times New Roman"/>
          <w:sz w:val="24"/>
          <w:szCs w:val="24"/>
          <w:lang w:val="es-ES_tradnl"/>
        </w:rPr>
      </w:pPr>
      <w:r w:rsidRPr="00953AEE">
        <w:rPr>
          <w:rFonts w:ascii="Times New Roman" w:eastAsia="Times New Roman" w:hAnsi="Times New Roman" w:cs="Times New Roman"/>
          <w:sz w:val="24"/>
          <w:szCs w:val="24"/>
          <w:lang w:val="es-ES_tradnl"/>
        </w:rPr>
        <w:t xml:space="preserve">argentinos. </w:t>
      </w:r>
      <w:r w:rsidRPr="00953AEE">
        <w:rPr>
          <w:rFonts w:ascii="Times New Roman" w:eastAsia="Times New Roman" w:hAnsi="Times New Roman" w:cs="Times New Roman"/>
          <w:i/>
          <w:sz w:val="24"/>
          <w:szCs w:val="24"/>
          <w:lang w:val="es-ES_tradnl"/>
        </w:rPr>
        <w:t>Ciencia y Trabajo, 15</w:t>
      </w:r>
      <w:r w:rsidRPr="00953AEE">
        <w:rPr>
          <w:rFonts w:ascii="Times New Roman" w:eastAsia="Times New Roman" w:hAnsi="Times New Roman" w:cs="Times New Roman"/>
          <w:sz w:val="24"/>
          <w:szCs w:val="24"/>
          <w:lang w:val="es-ES_tradnl"/>
        </w:rPr>
        <w:t>(48), 152-157.</w:t>
      </w:r>
    </w:p>
    <w:p w14:paraId="7506EA5B" w14:textId="77777777" w:rsidR="005C2894" w:rsidRDefault="005C2894" w:rsidP="009F58A3">
      <w:pPr>
        <w:spacing w:line="360" w:lineRule="auto"/>
        <w:ind w:left="720" w:hanging="720"/>
        <w:rPr>
          <w:rFonts w:ascii="Times New Roman" w:eastAsia="Times New Roman" w:hAnsi="Times New Roman" w:cs="Times New Roman"/>
          <w:sz w:val="24"/>
          <w:szCs w:val="24"/>
          <w:lang w:val="es-ES_tradnl"/>
        </w:rPr>
      </w:pPr>
      <w:r w:rsidRPr="00953AEE">
        <w:rPr>
          <w:rFonts w:ascii="Times New Roman" w:eastAsia="Times New Roman" w:hAnsi="Times New Roman" w:cs="Times New Roman"/>
          <w:sz w:val="24"/>
          <w:szCs w:val="24"/>
          <w:lang w:val="es-ES_tradnl"/>
        </w:rPr>
        <w:t xml:space="preserve">Velando- Rodríguez, M.E. (2004). El proceso de abandono voluntario: revisión de las principales aportaciones realizadas en la literatura. </w:t>
      </w:r>
      <w:r w:rsidRPr="00953AEE">
        <w:rPr>
          <w:rFonts w:ascii="Times New Roman" w:eastAsia="Times New Roman" w:hAnsi="Times New Roman" w:cs="Times New Roman"/>
          <w:i/>
          <w:sz w:val="24"/>
          <w:szCs w:val="24"/>
          <w:lang w:val="es-ES_tradnl"/>
        </w:rPr>
        <w:t xml:space="preserve">Investigaciones Europeas de Dirección y economía de la empresa, 10, </w:t>
      </w:r>
      <w:r w:rsidRPr="00953AEE">
        <w:rPr>
          <w:rFonts w:ascii="Times New Roman" w:eastAsia="Times New Roman" w:hAnsi="Times New Roman" w:cs="Times New Roman"/>
          <w:sz w:val="24"/>
          <w:szCs w:val="24"/>
          <w:lang w:val="es-ES_tradnl"/>
        </w:rPr>
        <w:t>(3), 157-169.</w:t>
      </w:r>
    </w:p>
    <w:p w14:paraId="78430E65" w14:textId="77777777" w:rsidR="005C2894" w:rsidRPr="0050020A" w:rsidRDefault="005C2894" w:rsidP="009F58A3">
      <w:pPr>
        <w:spacing w:line="360" w:lineRule="auto"/>
        <w:ind w:left="720" w:hanging="720"/>
        <w:rPr>
          <w:rFonts w:ascii="Times New Roman" w:eastAsia="Times New Roman" w:hAnsi="Times New Roman" w:cs="Times New Roman"/>
          <w:sz w:val="24"/>
          <w:szCs w:val="24"/>
          <w:lang w:val="en-US"/>
        </w:rPr>
      </w:pPr>
      <w:proofErr w:type="spellStart"/>
      <w:r w:rsidRPr="00953AEE">
        <w:rPr>
          <w:rFonts w:ascii="Times New Roman" w:eastAsia="Times New Roman" w:hAnsi="Times New Roman" w:cs="Times New Roman"/>
          <w:sz w:val="24"/>
          <w:szCs w:val="24"/>
          <w:lang w:val="es-ES_tradnl"/>
        </w:rPr>
        <w:t>Villenueve</w:t>
      </w:r>
      <w:proofErr w:type="spellEnd"/>
      <w:r w:rsidRPr="00953AEE">
        <w:rPr>
          <w:rFonts w:ascii="Times New Roman" w:eastAsia="Times New Roman" w:hAnsi="Times New Roman" w:cs="Times New Roman"/>
          <w:sz w:val="24"/>
          <w:szCs w:val="24"/>
          <w:lang w:val="es-ES_tradnl"/>
        </w:rPr>
        <w:t xml:space="preserve">, M. (2004). </w:t>
      </w:r>
      <w:r w:rsidRPr="00953AEE">
        <w:rPr>
          <w:rFonts w:ascii="Times New Roman" w:eastAsia="Times New Roman" w:hAnsi="Times New Roman" w:cs="Times New Roman"/>
          <w:i/>
          <w:sz w:val="24"/>
          <w:szCs w:val="24"/>
          <w:lang w:val="es-ES_tradnl"/>
        </w:rPr>
        <w:t>Manual de práctica: Desarrollo de destrezas básicas de investigación.</w:t>
      </w:r>
      <w:r w:rsidRPr="00953AEE">
        <w:rPr>
          <w:rFonts w:ascii="Times New Roman" w:eastAsia="Times New Roman" w:hAnsi="Times New Roman" w:cs="Times New Roman"/>
          <w:sz w:val="24"/>
          <w:szCs w:val="24"/>
          <w:lang w:val="es-ES_tradnl"/>
        </w:rPr>
        <w:t xml:space="preserve"> </w:t>
      </w:r>
      <w:r w:rsidRPr="0050020A">
        <w:rPr>
          <w:rFonts w:ascii="Times New Roman" w:eastAsia="Times New Roman" w:hAnsi="Times New Roman" w:cs="Times New Roman"/>
          <w:sz w:val="24"/>
          <w:szCs w:val="24"/>
          <w:lang w:val="en-US"/>
        </w:rPr>
        <w:t xml:space="preserve">San Juan: </w:t>
      </w:r>
      <w:proofErr w:type="spellStart"/>
      <w:r w:rsidRPr="0050020A">
        <w:rPr>
          <w:rFonts w:ascii="Times New Roman" w:eastAsia="Times New Roman" w:hAnsi="Times New Roman" w:cs="Times New Roman"/>
          <w:sz w:val="24"/>
          <w:szCs w:val="24"/>
          <w:lang w:val="en-US"/>
        </w:rPr>
        <w:t>Publicación</w:t>
      </w:r>
      <w:proofErr w:type="spellEnd"/>
      <w:r w:rsidRPr="0050020A">
        <w:rPr>
          <w:rFonts w:ascii="Times New Roman" w:eastAsia="Times New Roman" w:hAnsi="Times New Roman" w:cs="Times New Roman"/>
          <w:sz w:val="24"/>
          <w:szCs w:val="24"/>
          <w:lang w:val="en-US"/>
        </w:rPr>
        <w:t xml:space="preserve"> Personal. </w:t>
      </w:r>
    </w:p>
    <w:p w14:paraId="210859B7" w14:textId="77777777" w:rsidR="005C2894" w:rsidRPr="0050020A" w:rsidRDefault="005C2894" w:rsidP="009F58A3">
      <w:pPr>
        <w:spacing w:line="360" w:lineRule="auto"/>
        <w:rPr>
          <w:rFonts w:ascii="Times New Roman" w:eastAsia="Cambria" w:hAnsi="Times New Roman" w:cs="Times New Roman"/>
          <w:sz w:val="24"/>
          <w:szCs w:val="24"/>
          <w:lang w:val="en-US"/>
        </w:rPr>
      </w:pPr>
      <w:r w:rsidRPr="0050020A">
        <w:rPr>
          <w:rFonts w:ascii="Times New Roman" w:eastAsia="Cambria" w:hAnsi="Times New Roman" w:cs="Times New Roman"/>
          <w:sz w:val="24"/>
          <w:szCs w:val="24"/>
          <w:lang w:val="en-US"/>
        </w:rPr>
        <w:t xml:space="preserve">Wells, J.E. &amp; Peachey, J.W. (2010). Turnover intentions: do leadership behaviors and </w:t>
      </w:r>
    </w:p>
    <w:p w14:paraId="6C82AC4B" w14:textId="4B00256C" w:rsidR="00980A3F" w:rsidRPr="00FA19FE" w:rsidRDefault="005C2894" w:rsidP="009F58A3">
      <w:pPr>
        <w:spacing w:line="360" w:lineRule="auto"/>
        <w:ind w:firstLine="720"/>
        <w:rPr>
          <w:rFonts w:ascii="Times New Roman" w:eastAsia="Cambria" w:hAnsi="Times New Roman" w:cs="Times New Roman"/>
          <w:sz w:val="24"/>
          <w:szCs w:val="24"/>
          <w:lang w:val="en-US"/>
        </w:rPr>
      </w:pPr>
      <w:r w:rsidRPr="0050020A">
        <w:rPr>
          <w:rFonts w:ascii="Times New Roman" w:eastAsia="Cambria" w:hAnsi="Times New Roman" w:cs="Times New Roman"/>
          <w:sz w:val="24"/>
          <w:szCs w:val="24"/>
          <w:lang w:val="en-US"/>
        </w:rPr>
        <w:t xml:space="preserve">satisfaction with the leader matter. </w:t>
      </w:r>
      <w:r w:rsidRPr="0050020A">
        <w:rPr>
          <w:rFonts w:ascii="Times New Roman" w:eastAsia="Cambria" w:hAnsi="Times New Roman" w:cs="Times New Roman"/>
          <w:i/>
          <w:sz w:val="24"/>
          <w:szCs w:val="24"/>
          <w:lang w:val="en-US"/>
        </w:rPr>
        <w:t>Team Perform Manage, 17,</w:t>
      </w:r>
      <w:r w:rsidRPr="0050020A">
        <w:rPr>
          <w:rFonts w:ascii="Times New Roman" w:eastAsia="Cambria" w:hAnsi="Times New Roman" w:cs="Times New Roman"/>
          <w:sz w:val="24"/>
          <w:szCs w:val="24"/>
          <w:lang w:val="en-US"/>
        </w:rPr>
        <w:t>23-40.</w:t>
      </w:r>
    </w:p>
    <w:p w14:paraId="122F4E63" w14:textId="77777777" w:rsidR="006E44A6" w:rsidRDefault="006E44A6" w:rsidP="009F58A3">
      <w:pPr>
        <w:spacing w:line="360" w:lineRule="auto"/>
        <w:ind w:firstLine="720"/>
        <w:jc w:val="center"/>
        <w:rPr>
          <w:rFonts w:ascii="Times New Roman" w:eastAsia="Cambria" w:hAnsi="Times New Roman" w:cs="Times New Roman"/>
          <w:b/>
          <w:bCs/>
          <w:sz w:val="24"/>
          <w:szCs w:val="24"/>
          <w:lang w:val="en-US"/>
        </w:rPr>
      </w:pPr>
    </w:p>
    <w:p w14:paraId="7250EB26" w14:textId="77777777" w:rsidR="006E44A6" w:rsidRDefault="006E44A6" w:rsidP="009F58A3">
      <w:pPr>
        <w:spacing w:line="360" w:lineRule="auto"/>
        <w:ind w:firstLine="720"/>
        <w:jc w:val="center"/>
        <w:rPr>
          <w:rFonts w:ascii="Times New Roman" w:eastAsia="Cambria" w:hAnsi="Times New Roman" w:cs="Times New Roman"/>
          <w:b/>
          <w:bCs/>
          <w:sz w:val="24"/>
          <w:szCs w:val="24"/>
          <w:lang w:val="en-US"/>
        </w:rPr>
      </w:pPr>
    </w:p>
    <w:p w14:paraId="08DE6769" w14:textId="77777777" w:rsidR="006E44A6" w:rsidRDefault="006E44A6" w:rsidP="009F58A3">
      <w:pPr>
        <w:spacing w:line="360" w:lineRule="auto"/>
        <w:ind w:firstLine="720"/>
        <w:jc w:val="center"/>
        <w:rPr>
          <w:rFonts w:ascii="Times New Roman" w:eastAsia="Cambria" w:hAnsi="Times New Roman" w:cs="Times New Roman"/>
          <w:b/>
          <w:bCs/>
          <w:sz w:val="24"/>
          <w:szCs w:val="24"/>
          <w:lang w:val="en-US"/>
        </w:rPr>
      </w:pPr>
    </w:p>
    <w:p w14:paraId="30C1DEBC" w14:textId="77777777" w:rsidR="006E44A6" w:rsidRDefault="006E44A6" w:rsidP="009F58A3">
      <w:pPr>
        <w:spacing w:line="360" w:lineRule="auto"/>
        <w:ind w:firstLine="720"/>
        <w:jc w:val="center"/>
        <w:rPr>
          <w:rFonts w:ascii="Times New Roman" w:eastAsia="Cambria" w:hAnsi="Times New Roman" w:cs="Times New Roman"/>
          <w:b/>
          <w:bCs/>
          <w:sz w:val="24"/>
          <w:szCs w:val="24"/>
          <w:lang w:val="en-US"/>
        </w:rPr>
      </w:pPr>
    </w:p>
    <w:p w14:paraId="17EF8F70" w14:textId="77777777" w:rsidR="006E44A6" w:rsidRDefault="006E44A6" w:rsidP="009F58A3">
      <w:pPr>
        <w:spacing w:line="360" w:lineRule="auto"/>
        <w:ind w:firstLine="720"/>
        <w:jc w:val="center"/>
        <w:rPr>
          <w:rFonts w:ascii="Times New Roman" w:eastAsia="Cambria" w:hAnsi="Times New Roman" w:cs="Times New Roman"/>
          <w:b/>
          <w:bCs/>
          <w:sz w:val="24"/>
          <w:szCs w:val="24"/>
          <w:lang w:val="en-US"/>
        </w:rPr>
      </w:pPr>
    </w:p>
    <w:p w14:paraId="2E6E0956" w14:textId="236D3CE2" w:rsidR="006E44A6" w:rsidRDefault="006E44A6" w:rsidP="009F58A3">
      <w:pPr>
        <w:spacing w:line="360" w:lineRule="auto"/>
        <w:ind w:firstLine="720"/>
        <w:jc w:val="center"/>
        <w:rPr>
          <w:rFonts w:ascii="Times New Roman" w:eastAsia="Cambria" w:hAnsi="Times New Roman" w:cs="Times New Roman"/>
          <w:b/>
          <w:bCs/>
          <w:sz w:val="24"/>
          <w:szCs w:val="24"/>
          <w:lang w:val="en-US"/>
        </w:rPr>
      </w:pPr>
    </w:p>
    <w:p w14:paraId="30C57495" w14:textId="221640BD" w:rsidR="00AE6413" w:rsidRDefault="00AE6413" w:rsidP="009F58A3">
      <w:pPr>
        <w:spacing w:line="360" w:lineRule="auto"/>
        <w:ind w:firstLine="720"/>
        <w:jc w:val="center"/>
        <w:rPr>
          <w:rFonts w:ascii="Times New Roman" w:eastAsia="Cambria" w:hAnsi="Times New Roman" w:cs="Times New Roman"/>
          <w:b/>
          <w:bCs/>
          <w:sz w:val="24"/>
          <w:szCs w:val="24"/>
          <w:lang w:val="en-US"/>
        </w:rPr>
      </w:pPr>
    </w:p>
    <w:p w14:paraId="4ABE4683" w14:textId="00A3DDBF" w:rsidR="00AE6413" w:rsidRDefault="00AE6413" w:rsidP="009F58A3">
      <w:pPr>
        <w:spacing w:line="360" w:lineRule="auto"/>
        <w:ind w:firstLine="720"/>
        <w:jc w:val="center"/>
        <w:rPr>
          <w:rFonts w:ascii="Times New Roman" w:eastAsia="Cambria" w:hAnsi="Times New Roman" w:cs="Times New Roman"/>
          <w:b/>
          <w:bCs/>
          <w:sz w:val="24"/>
          <w:szCs w:val="24"/>
          <w:lang w:val="en-US"/>
        </w:rPr>
      </w:pPr>
    </w:p>
    <w:p w14:paraId="78513380" w14:textId="64F2A91A" w:rsidR="00FA19FE" w:rsidRPr="002A71EC" w:rsidRDefault="00FA19FE" w:rsidP="009F58A3">
      <w:pPr>
        <w:spacing w:line="360" w:lineRule="auto"/>
        <w:jc w:val="center"/>
        <w:rPr>
          <w:rFonts w:ascii="Times New Roman" w:eastAsia="Times New Roman" w:hAnsi="Times New Roman" w:cs="Times New Roman"/>
          <w:b/>
          <w:sz w:val="24"/>
          <w:szCs w:val="24"/>
          <w:lang w:val="en-US"/>
        </w:rPr>
      </w:pPr>
    </w:p>
    <w:p w14:paraId="778A91AA" w14:textId="2906DB10" w:rsidR="00980A3F" w:rsidRPr="002A71EC" w:rsidRDefault="00980A3F" w:rsidP="009F58A3">
      <w:pPr>
        <w:spacing w:line="360" w:lineRule="auto"/>
        <w:jc w:val="center"/>
        <w:rPr>
          <w:rFonts w:ascii="Times New Roman" w:eastAsia="Times New Roman" w:hAnsi="Times New Roman" w:cs="Times New Roman"/>
          <w:b/>
          <w:sz w:val="24"/>
          <w:szCs w:val="24"/>
          <w:lang w:val="en-US"/>
        </w:rPr>
      </w:pPr>
    </w:p>
    <w:p w14:paraId="4BB40507" w14:textId="77777777" w:rsidR="00FA19FE" w:rsidRPr="002A71EC" w:rsidRDefault="00FA19FE" w:rsidP="009F58A3">
      <w:pPr>
        <w:spacing w:line="360" w:lineRule="auto"/>
        <w:rPr>
          <w:rFonts w:ascii="Times New Roman" w:eastAsia="Times New Roman" w:hAnsi="Times New Roman" w:cs="Times New Roman"/>
          <w:i/>
          <w:sz w:val="24"/>
          <w:szCs w:val="24"/>
          <w:lang w:val="en-US"/>
        </w:rPr>
      </w:pPr>
    </w:p>
    <w:p w14:paraId="1576F832" w14:textId="77777777" w:rsidR="00FA19FE" w:rsidRPr="002A71EC" w:rsidRDefault="00FA19FE" w:rsidP="009F58A3">
      <w:pPr>
        <w:spacing w:line="360" w:lineRule="auto"/>
        <w:rPr>
          <w:rFonts w:ascii="Times New Roman" w:eastAsia="Times New Roman" w:hAnsi="Times New Roman" w:cs="Times New Roman"/>
          <w:i/>
          <w:sz w:val="24"/>
          <w:szCs w:val="24"/>
          <w:lang w:val="en-US"/>
        </w:rPr>
      </w:pPr>
    </w:p>
    <w:p w14:paraId="285BC916" w14:textId="77777777" w:rsidR="00FA19FE" w:rsidRPr="002A71EC" w:rsidRDefault="00FA19FE" w:rsidP="009F58A3">
      <w:pPr>
        <w:spacing w:line="360" w:lineRule="auto"/>
        <w:rPr>
          <w:rFonts w:ascii="Times New Roman" w:eastAsia="Times New Roman" w:hAnsi="Times New Roman" w:cs="Times New Roman"/>
          <w:i/>
          <w:sz w:val="24"/>
          <w:szCs w:val="24"/>
          <w:lang w:val="en-US"/>
        </w:rPr>
      </w:pPr>
    </w:p>
    <w:p w14:paraId="401D9DA1" w14:textId="77777777" w:rsidR="00FA19FE" w:rsidRPr="002A71EC" w:rsidRDefault="00FA19FE" w:rsidP="009F58A3">
      <w:pPr>
        <w:spacing w:line="360" w:lineRule="auto"/>
        <w:rPr>
          <w:rFonts w:ascii="Times New Roman" w:eastAsia="Times New Roman" w:hAnsi="Times New Roman" w:cs="Times New Roman"/>
          <w:i/>
          <w:sz w:val="24"/>
          <w:szCs w:val="24"/>
          <w:lang w:val="en-US"/>
        </w:rPr>
      </w:pPr>
    </w:p>
    <w:p w14:paraId="1B44C071" w14:textId="77777777" w:rsidR="00FA19FE" w:rsidRPr="00FA19FE" w:rsidRDefault="00FA19FE" w:rsidP="009F58A3">
      <w:pPr>
        <w:spacing w:line="360" w:lineRule="auto"/>
        <w:ind w:firstLine="720"/>
        <w:rPr>
          <w:rFonts w:ascii="Times New Roman" w:hAnsi="Times New Roman" w:cs="Times New Roman"/>
          <w:i/>
          <w:iCs/>
          <w:sz w:val="24"/>
          <w:szCs w:val="24"/>
          <w:lang w:val="es-ES_tradnl"/>
        </w:rPr>
      </w:pPr>
    </w:p>
    <w:sectPr w:rsidR="00FA19FE" w:rsidRPr="00FA19FE" w:rsidSect="00705057">
      <w:headerReference w:type="default" r:id="rId10"/>
      <w:headerReference w:type="first" r:id="rId11"/>
      <w:pgSz w:w="12240" w:h="15840"/>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F5A6F" w14:textId="77777777" w:rsidR="00601F1D" w:rsidRDefault="00601F1D" w:rsidP="009C36B8">
      <w:pPr>
        <w:spacing w:line="240" w:lineRule="auto"/>
      </w:pPr>
      <w:r>
        <w:separator/>
      </w:r>
    </w:p>
  </w:endnote>
  <w:endnote w:type="continuationSeparator" w:id="0">
    <w:p w14:paraId="6826E38A" w14:textId="77777777" w:rsidR="00601F1D" w:rsidRDefault="00601F1D" w:rsidP="009C3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B331" w14:textId="77777777" w:rsidR="00601F1D" w:rsidRDefault="00601F1D" w:rsidP="009C36B8">
      <w:pPr>
        <w:spacing w:line="240" w:lineRule="auto"/>
      </w:pPr>
      <w:r>
        <w:separator/>
      </w:r>
    </w:p>
  </w:footnote>
  <w:footnote w:type="continuationSeparator" w:id="0">
    <w:p w14:paraId="5F7E6523" w14:textId="77777777" w:rsidR="00601F1D" w:rsidRDefault="00601F1D" w:rsidP="009C3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468890"/>
      <w:docPartObj>
        <w:docPartGallery w:val="Page Numbers (Top of Page)"/>
        <w:docPartUnique/>
      </w:docPartObj>
    </w:sdtPr>
    <w:sdtEndPr>
      <w:rPr>
        <w:noProof/>
      </w:rPr>
    </w:sdtEndPr>
    <w:sdtContent>
      <w:p w14:paraId="3FCDC9BE" w14:textId="58118290" w:rsidR="006D57BD" w:rsidRDefault="006D57BD">
        <w:pPr>
          <w:pStyle w:val="Header"/>
          <w:jc w:val="right"/>
        </w:pPr>
        <w:r>
          <w:fldChar w:fldCharType="begin"/>
        </w:r>
        <w:r>
          <w:instrText xml:space="preserve"> PAGE   \* MERGEFORMAT </w:instrText>
        </w:r>
        <w:r>
          <w:fldChar w:fldCharType="separate"/>
        </w:r>
        <w:r w:rsidR="00DF2A5C">
          <w:rPr>
            <w:noProof/>
          </w:rPr>
          <w:t>20</w:t>
        </w:r>
        <w:r>
          <w:rPr>
            <w:noProof/>
          </w:rPr>
          <w:fldChar w:fldCharType="end"/>
        </w:r>
      </w:p>
    </w:sdtContent>
  </w:sdt>
  <w:p w14:paraId="55330E2C" w14:textId="6A2D3222" w:rsidR="00C522F9" w:rsidRPr="00C522F9" w:rsidRDefault="006D57BD">
    <w:pPr>
      <w:pStyle w:val="Header"/>
      <w:rPr>
        <w:rFonts w:ascii="Times New Roman" w:hAnsi="Times New Roman" w:cs="Times New Roman"/>
        <w:sz w:val="24"/>
        <w:szCs w:val="24"/>
      </w:rPr>
    </w:pPr>
    <w:r>
      <w:rPr>
        <w:rFonts w:ascii="Times New Roman" w:hAnsi="Times New Roman" w:cs="Times New Roman"/>
        <w:sz w:val="24"/>
        <w:szCs w:val="24"/>
      </w:rPr>
      <w:t>¿ABANDONO MI TRABAJO O A MI LIDER? EL EFECTO MEDIADOR DEL ENGAGEMENT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19131"/>
      <w:docPartObj>
        <w:docPartGallery w:val="Page Numbers (Top of Page)"/>
        <w:docPartUnique/>
      </w:docPartObj>
    </w:sdtPr>
    <w:sdtEndPr>
      <w:rPr>
        <w:noProof/>
      </w:rPr>
    </w:sdtEndPr>
    <w:sdtContent>
      <w:p w14:paraId="6C38C7CA" w14:textId="16AA2089" w:rsidR="00AA635B" w:rsidRDefault="00AA635B">
        <w:pPr>
          <w:pStyle w:val="Header"/>
          <w:jc w:val="right"/>
        </w:pPr>
        <w:r>
          <w:fldChar w:fldCharType="begin"/>
        </w:r>
        <w:r>
          <w:instrText xml:space="preserve"> PAGE   \* MERGEFORMAT </w:instrText>
        </w:r>
        <w:r>
          <w:fldChar w:fldCharType="separate"/>
        </w:r>
        <w:r w:rsidR="00ED32C3">
          <w:rPr>
            <w:noProof/>
          </w:rPr>
          <w:t>1</w:t>
        </w:r>
        <w:r>
          <w:rPr>
            <w:noProof/>
          </w:rPr>
          <w:fldChar w:fldCharType="end"/>
        </w:r>
      </w:p>
    </w:sdtContent>
  </w:sdt>
  <w:p w14:paraId="29B5CE2C" w14:textId="4EB18FAC" w:rsidR="00AA635B" w:rsidRPr="00C522F9" w:rsidRDefault="00AA635B" w:rsidP="00AA635B">
    <w:pPr>
      <w:pStyle w:val="Header"/>
      <w:rPr>
        <w:rFonts w:ascii="Times New Roman" w:hAnsi="Times New Roman" w:cs="Times New Roman"/>
        <w:sz w:val="24"/>
        <w:szCs w:val="24"/>
      </w:rPr>
    </w:pPr>
    <w:r>
      <w:rPr>
        <w:rFonts w:ascii="Times New Roman" w:hAnsi="Times New Roman" w:cs="Times New Roman"/>
        <w:sz w:val="24"/>
        <w:szCs w:val="24"/>
      </w:rPr>
      <w:t>Titulillo: ¿ABANDONO MI TRABAJO O A MI LIDER? EL EFECTO MEDIADOR DEL ENGAGEMENT</w:t>
    </w:r>
  </w:p>
  <w:p w14:paraId="1D4B46D1" w14:textId="77777777" w:rsidR="00AA635B" w:rsidRDefault="00AA63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599"/>
    <w:multiLevelType w:val="hybridMultilevel"/>
    <w:tmpl w:val="AB9AC7B4"/>
    <w:lvl w:ilvl="0" w:tplc="0409000F">
      <w:start w:val="1"/>
      <w:numFmt w:val="decimal"/>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7172630"/>
    <w:multiLevelType w:val="hybridMultilevel"/>
    <w:tmpl w:val="66E84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A5"/>
    <w:rsid w:val="00037209"/>
    <w:rsid w:val="00050AA7"/>
    <w:rsid w:val="000664A9"/>
    <w:rsid w:val="00090808"/>
    <w:rsid w:val="000A1933"/>
    <w:rsid w:val="000E0A27"/>
    <w:rsid w:val="0011345F"/>
    <w:rsid w:val="001415B9"/>
    <w:rsid w:val="00143679"/>
    <w:rsid w:val="001532BA"/>
    <w:rsid w:val="001B1470"/>
    <w:rsid w:val="001B4D99"/>
    <w:rsid w:val="00201233"/>
    <w:rsid w:val="002270D5"/>
    <w:rsid w:val="00251344"/>
    <w:rsid w:val="00253BF1"/>
    <w:rsid w:val="00294A93"/>
    <w:rsid w:val="002A71EC"/>
    <w:rsid w:val="002F2B43"/>
    <w:rsid w:val="00301467"/>
    <w:rsid w:val="003A65A2"/>
    <w:rsid w:val="003B27F0"/>
    <w:rsid w:val="003D2D46"/>
    <w:rsid w:val="003E69EE"/>
    <w:rsid w:val="004232DF"/>
    <w:rsid w:val="004375C5"/>
    <w:rsid w:val="00437696"/>
    <w:rsid w:val="00455D0C"/>
    <w:rsid w:val="004757D5"/>
    <w:rsid w:val="00481A8B"/>
    <w:rsid w:val="004A096E"/>
    <w:rsid w:val="004D3882"/>
    <w:rsid w:val="0053781B"/>
    <w:rsid w:val="00554E7A"/>
    <w:rsid w:val="005C198D"/>
    <w:rsid w:val="005C2894"/>
    <w:rsid w:val="005D52C3"/>
    <w:rsid w:val="005F547C"/>
    <w:rsid w:val="00601F1D"/>
    <w:rsid w:val="00630397"/>
    <w:rsid w:val="006368FC"/>
    <w:rsid w:val="006530A8"/>
    <w:rsid w:val="00692277"/>
    <w:rsid w:val="006D57BD"/>
    <w:rsid w:val="006E44A6"/>
    <w:rsid w:val="00705057"/>
    <w:rsid w:val="00752A7C"/>
    <w:rsid w:val="007C537B"/>
    <w:rsid w:val="007D3AFB"/>
    <w:rsid w:val="008362B0"/>
    <w:rsid w:val="00866C34"/>
    <w:rsid w:val="00887186"/>
    <w:rsid w:val="008A2DDF"/>
    <w:rsid w:val="008C05CA"/>
    <w:rsid w:val="00930628"/>
    <w:rsid w:val="00980A3F"/>
    <w:rsid w:val="009C36B8"/>
    <w:rsid w:val="009F58A3"/>
    <w:rsid w:val="00A13689"/>
    <w:rsid w:val="00A20E9E"/>
    <w:rsid w:val="00A27AA2"/>
    <w:rsid w:val="00A75F47"/>
    <w:rsid w:val="00AA635B"/>
    <w:rsid w:val="00AA6D66"/>
    <w:rsid w:val="00AD4678"/>
    <w:rsid w:val="00AE6413"/>
    <w:rsid w:val="00AF4C0A"/>
    <w:rsid w:val="00AF65DC"/>
    <w:rsid w:val="00B60E13"/>
    <w:rsid w:val="00B62748"/>
    <w:rsid w:val="00B63EDE"/>
    <w:rsid w:val="00B65C23"/>
    <w:rsid w:val="00B70F9C"/>
    <w:rsid w:val="00BD6121"/>
    <w:rsid w:val="00C477ED"/>
    <w:rsid w:val="00C522F9"/>
    <w:rsid w:val="00C561B3"/>
    <w:rsid w:val="00C85EF9"/>
    <w:rsid w:val="00CD5627"/>
    <w:rsid w:val="00CD7CCA"/>
    <w:rsid w:val="00CF0CCD"/>
    <w:rsid w:val="00D12F23"/>
    <w:rsid w:val="00D514D9"/>
    <w:rsid w:val="00D96922"/>
    <w:rsid w:val="00DB3BB8"/>
    <w:rsid w:val="00DD76A5"/>
    <w:rsid w:val="00DF2A5C"/>
    <w:rsid w:val="00E727BA"/>
    <w:rsid w:val="00E75533"/>
    <w:rsid w:val="00E818C7"/>
    <w:rsid w:val="00E8285A"/>
    <w:rsid w:val="00EC110A"/>
    <w:rsid w:val="00ED32C3"/>
    <w:rsid w:val="00F44201"/>
    <w:rsid w:val="00F60943"/>
    <w:rsid w:val="00FA19FE"/>
    <w:rsid w:val="00FA4926"/>
    <w:rsid w:val="00FC4B2D"/>
    <w:rsid w:val="00FD3ADC"/>
    <w:rsid w:val="00FF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35899"/>
  <w15:chartTrackingRefBased/>
  <w15:docId w15:val="{93011091-CC11-4ABA-A85D-F5266FA6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6A5"/>
    <w:pPr>
      <w:spacing w:after="0" w:line="276" w:lineRule="auto"/>
    </w:pPr>
    <w:rPr>
      <w:rFonts w:ascii="Arial" w:eastAsia="Arial" w:hAnsi="Arial" w:cs="Arial"/>
      <w:lang w:val="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76A5"/>
    <w:rPr>
      <w:sz w:val="16"/>
      <w:szCs w:val="16"/>
    </w:rPr>
  </w:style>
  <w:style w:type="paragraph" w:styleId="CommentText">
    <w:name w:val="annotation text"/>
    <w:basedOn w:val="Normal"/>
    <w:link w:val="CommentTextChar"/>
    <w:uiPriority w:val="99"/>
    <w:semiHidden/>
    <w:unhideWhenUsed/>
    <w:rsid w:val="00090808"/>
    <w:pPr>
      <w:spacing w:line="240" w:lineRule="auto"/>
    </w:pPr>
    <w:rPr>
      <w:sz w:val="20"/>
      <w:szCs w:val="20"/>
    </w:rPr>
  </w:style>
  <w:style w:type="character" w:customStyle="1" w:styleId="CommentTextChar">
    <w:name w:val="Comment Text Char"/>
    <w:basedOn w:val="DefaultParagraphFont"/>
    <w:link w:val="CommentText"/>
    <w:uiPriority w:val="99"/>
    <w:semiHidden/>
    <w:rsid w:val="00090808"/>
    <w:rPr>
      <w:rFonts w:ascii="Arial" w:eastAsia="Arial" w:hAnsi="Arial" w:cs="Arial"/>
      <w:sz w:val="20"/>
      <w:szCs w:val="20"/>
      <w:lang w:val="es"/>
    </w:rPr>
  </w:style>
  <w:style w:type="paragraph" w:styleId="BalloonText">
    <w:name w:val="Balloon Text"/>
    <w:basedOn w:val="Normal"/>
    <w:link w:val="BalloonTextChar"/>
    <w:uiPriority w:val="99"/>
    <w:semiHidden/>
    <w:unhideWhenUsed/>
    <w:rsid w:val="000908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808"/>
    <w:rPr>
      <w:rFonts w:ascii="Segoe UI" w:eastAsia="Arial" w:hAnsi="Segoe UI" w:cs="Segoe UI"/>
      <w:sz w:val="18"/>
      <w:szCs w:val="18"/>
      <w:lang w:val="es"/>
    </w:rPr>
  </w:style>
  <w:style w:type="paragraph" w:styleId="ListParagraph">
    <w:name w:val="List Paragraph"/>
    <w:basedOn w:val="Normal"/>
    <w:uiPriority w:val="34"/>
    <w:qFormat/>
    <w:rsid w:val="002270D5"/>
    <w:pPr>
      <w:spacing w:line="240" w:lineRule="auto"/>
      <w:ind w:left="720"/>
      <w:contextualSpacing/>
    </w:pPr>
    <w:rPr>
      <w:rFonts w:asciiTheme="minorHAnsi" w:eastAsiaTheme="minorEastAsia" w:hAnsiTheme="minorHAnsi" w:cstheme="minorBidi"/>
      <w:sz w:val="24"/>
      <w:szCs w:val="24"/>
      <w:lang w:val="en-US"/>
    </w:rPr>
  </w:style>
  <w:style w:type="paragraph" w:styleId="Header">
    <w:name w:val="header"/>
    <w:basedOn w:val="Normal"/>
    <w:link w:val="HeaderChar"/>
    <w:uiPriority w:val="99"/>
    <w:unhideWhenUsed/>
    <w:rsid w:val="009C36B8"/>
    <w:pPr>
      <w:tabs>
        <w:tab w:val="center" w:pos="4680"/>
        <w:tab w:val="right" w:pos="9360"/>
      </w:tabs>
      <w:spacing w:line="240" w:lineRule="auto"/>
    </w:pPr>
  </w:style>
  <w:style w:type="character" w:customStyle="1" w:styleId="HeaderChar">
    <w:name w:val="Header Char"/>
    <w:basedOn w:val="DefaultParagraphFont"/>
    <w:link w:val="Header"/>
    <w:uiPriority w:val="99"/>
    <w:rsid w:val="009C36B8"/>
    <w:rPr>
      <w:rFonts w:ascii="Arial" w:eastAsia="Arial" w:hAnsi="Arial" w:cs="Arial"/>
      <w:lang w:val="es"/>
    </w:rPr>
  </w:style>
  <w:style w:type="paragraph" w:styleId="Footer">
    <w:name w:val="footer"/>
    <w:basedOn w:val="Normal"/>
    <w:link w:val="FooterChar"/>
    <w:uiPriority w:val="99"/>
    <w:unhideWhenUsed/>
    <w:rsid w:val="009C36B8"/>
    <w:pPr>
      <w:tabs>
        <w:tab w:val="center" w:pos="4680"/>
        <w:tab w:val="right" w:pos="9360"/>
      </w:tabs>
      <w:spacing w:line="240" w:lineRule="auto"/>
    </w:pPr>
  </w:style>
  <w:style w:type="character" w:customStyle="1" w:styleId="FooterChar">
    <w:name w:val="Footer Char"/>
    <w:basedOn w:val="DefaultParagraphFont"/>
    <w:link w:val="Footer"/>
    <w:uiPriority w:val="99"/>
    <w:rsid w:val="009C36B8"/>
    <w:rPr>
      <w:rFonts w:ascii="Arial" w:eastAsia="Arial" w:hAnsi="Arial" w:cs="Arial"/>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889F-50E4-40C8-A6C5-051220AB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6627</Words>
  <Characters>37776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IvysDesiree</dc:creator>
  <cp:keywords/>
  <dc:description/>
  <cp:lastModifiedBy>Ivys D. Albarran Velez</cp:lastModifiedBy>
  <cp:revision>2</cp:revision>
  <cp:lastPrinted>2019-08-12T13:01:00Z</cp:lastPrinted>
  <dcterms:created xsi:type="dcterms:W3CDTF">2019-08-15T13:36:00Z</dcterms:created>
  <dcterms:modified xsi:type="dcterms:W3CDTF">2019-08-15T13:36:00Z</dcterms:modified>
</cp:coreProperties>
</file>