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2545" w:rsidRPr="00447C39" w:rsidRDefault="007F2545" w:rsidP="007F2545">
      <w:pPr>
        <w:spacing w:line="200" w:lineRule="exact"/>
        <w:rPr>
          <w:rFonts w:ascii="Times New Roman" w:hAnsi="Times New Roman"/>
          <w:b/>
          <w:lang w:val="es-ES_tradnl"/>
        </w:rPr>
      </w:pPr>
    </w:p>
    <w:p w:rsidR="007F2545" w:rsidRPr="00447C39" w:rsidRDefault="007F2545" w:rsidP="007F2545">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b/>
        </w:rPr>
        <w:t>Resumen</w:t>
      </w:r>
    </w:p>
    <w:p w:rsidR="007F2545" w:rsidRPr="00447C39" w:rsidRDefault="007F2545" w:rsidP="00DC5C2B">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447C39">
        <w:rPr>
          <w:rFonts w:ascii="Times New Roman" w:eastAsia="Century Schoolbook" w:hAnsi="Times New Roman" w:cs="Times New Roman"/>
          <w:i/>
        </w:rPr>
        <w:t>BVS</w:t>
      </w:r>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Dialnet</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PsycINFO</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Redalyc</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Scopus</w:t>
      </w:r>
      <w:proofErr w:type="spellEnd"/>
      <w:r w:rsidRPr="00447C39">
        <w:rPr>
          <w:rFonts w:ascii="Times New Roman" w:eastAsia="Century Schoolbook" w:hAnsi="Times New Roman" w:cs="Times New Roman"/>
        </w:rPr>
        <w:t xml:space="preserve"> y </w:t>
      </w:r>
      <w:r w:rsidRPr="00447C39">
        <w:rPr>
          <w:rFonts w:ascii="Times New Roman" w:eastAsia="Century Schoolbook" w:hAnsi="Times New Roman" w:cs="Times New Roman"/>
          <w:i/>
        </w:rPr>
        <w:t xml:space="preserve">Web of </w:t>
      </w:r>
      <w:proofErr w:type="spellStart"/>
      <w:r w:rsidRPr="00447C39">
        <w:rPr>
          <w:rFonts w:ascii="Times New Roman" w:eastAsia="Century Schoolbook" w:hAnsi="Times New Roman" w:cs="Times New Roman"/>
          <w:i/>
        </w:rPr>
        <w:t>Science</w:t>
      </w:r>
      <w:proofErr w:type="spellEnd"/>
      <w:r w:rsidRPr="00447C39">
        <w:rPr>
          <w:rFonts w:ascii="Times New Roman" w:eastAsia="Century Schoolbook" w:hAnsi="Times New Roman" w:cs="Times New Roman"/>
        </w:rPr>
        <w:t xml:space="preserve">. </w:t>
      </w:r>
      <w:r w:rsidR="00DC5C2B">
        <w:rPr>
          <w:rFonts w:ascii="Times New Roman" w:eastAsia="Century Schoolbook" w:hAnsi="Times New Roman" w:cs="Times New Roman"/>
        </w:rPr>
        <w:t>Hemos identificado</w:t>
      </w:r>
      <w:r w:rsidRPr="00447C39">
        <w:rPr>
          <w:rFonts w:ascii="Times New Roman" w:eastAsia="Century Schoolbook" w:hAnsi="Times New Roman" w:cs="Times New Roman"/>
        </w:rPr>
        <w:t xml:space="preserve"> 80 artículos de España, 63 de Portugal y 289 de América Latina, considerando l</w:t>
      </w:r>
      <w:r w:rsidR="00DC5C2B">
        <w:rPr>
          <w:rFonts w:ascii="Times New Roman" w:eastAsia="Century Schoolbook" w:hAnsi="Times New Roman" w:cs="Times New Roman"/>
        </w:rPr>
        <w:t>os</w:t>
      </w:r>
      <w:r w:rsidRPr="00447C39">
        <w:rPr>
          <w:rFonts w:ascii="Times New Roman" w:eastAsia="Century Schoolbook" w:hAnsi="Times New Roman" w:cs="Times New Roman"/>
        </w:rPr>
        <w:t xml:space="preserve"> trabajos cooperativos son en total 420. Clasificamos los temas en 12 categorías </w:t>
      </w:r>
      <w:r w:rsidR="00DD6C71">
        <w:rPr>
          <w:rFonts w:ascii="Times New Roman" w:eastAsia="Century Schoolbook" w:hAnsi="Times New Roman" w:cs="Times New Roman"/>
        </w:rPr>
        <w:t>que organizan</w:t>
      </w:r>
      <w:r w:rsidRPr="00447C39">
        <w:rPr>
          <w:rFonts w:ascii="Times New Roman" w:eastAsia="Century Schoolbook" w:hAnsi="Times New Roman" w:cs="Times New Roman"/>
        </w:rPr>
        <w:t xml:space="preserve"> los enfoques </w:t>
      </w:r>
      <w:r w:rsidR="00DC5C2B">
        <w:rPr>
          <w:rFonts w:ascii="Times New Roman" w:eastAsia="Century Schoolbook" w:hAnsi="Times New Roman" w:cs="Times New Roman"/>
        </w:rPr>
        <w:t>investigativos</w:t>
      </w:r>
      <w:r w:rsidRPr="00447C39">
        <w:rPr>
          <w:rFonts w:ascii="Times New Roman" w:eastAsia="Century Schoolbook" w:hAnsi="Times New Roman" w:cs="Times New Roman"/>
        </w:rPr>
        <w:t xml:space="preserve">: actitud; salud; relaciones familiares, amorosas y amistad; género e identidad; igualdad, derecho, apoyo social y educación. La Psicología, al continuar estudiando a la homosexualidad y el lesbianismo </w:t>
      </w:r>
      <w:r w:rsidR="00DC5C2B">
        <w:rPr>
          <w:rFonts w:ascii="Times New Roman" w:eastAsia="Century Schoolbook" w:hAnsi="Times New Roman" w:cs="Times New Roman"/>
        </w:rPr>
        <w:t>sin cuestionar</w:t>
      </w:r>
      <w:r w:rsidRPr="00447C39">
        <w:rPr>
          <w:rFonts w:ascii="Times New Roman" w:eastAsia="Century Schoolbook" w:hAnsi="Times New Roman" w:cs="Times New Roman"/>
        </w:rPr>
        <w:t xml:space="preserve"> la heterosexualidad, ha </w:t>
      </w:r>
      <w:r w:rsidR="00DC5C2B">
        <w:rPr>
          <w:rFonts w:ascii="Times New Roman" w:eastAsia="Century Schoolbook" w:hAnsi="Times New Roman" w:cs="Times New Roman"/>
        </w:rPr>
        <w:t xml:space="preserve">configurado la </w:t>
      </w:r>
      <w:r w:rsidRPr="00447C39">
        <w:rPr>
          <w:rFonts w:ascii="Times New Roman" w:eastAsia="Century Schoolbook" w:hAnsi="Times New Roman" w:cs="Times New Roman"/>
        </w:rPr>
        <w:t>(a)normalidad sexual de la sociedad</w:t>
      </w:r>
      <w:r w:rsidR="0091730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considerando que el conocimiento </w:t>
      </w:r>
      <w:r w:rsidR="00DC5C2B">
        <w:rPr>
          <w:rFonts w:ascii="Times New Roman" w:eastAsia="Century Schoolbook" w:hAnsi="Times New Roman" w:cs="Times New Roman"/>
        </w:rPr>
        <w:t xml:space="preserve">científico </w:t>
      </w:r>
      <w:r w:rsidR="0091730B">
        <w:rPr>
          <w:rFonts w:ascii="Times New Roman" w:eastAsia="Century Schoolbook" w:hAnsi="Times New Roman" w:cs="Times New Roman"/>
        </w:rPr>
        <w:t>deja</w:t>
      </w:r>
      <w:r w:rsidRPr="00447C39">
        <w:rPr>
          <w:rFonts w:ascii="Times New Roman" w:eastAsia="Century Schoolbook" w:hAnsi="Times New Roman" w:cs="Times New Roman"/>
        </w:rPr>
        <w:t xml:space="preserve"> efectos en la vida cotidiana.</w:t>
      </w:r>
    </w:p>
    <w:p w:rsidR="007F2545" w:rsidRDefault="007F2545" w:rsidP="007F2545">
      <w:pPr>
        <w:pStyle w:val="Normal1"/>
        <w:ind w:firstLine="420"/>
        <w:rPr>
          <w:rFonts w:ascii="Times New Roman" w:eastAsia="Century Schoolbook" w:hAnsi="Times New Roman" w:cs="Times New Roman"/>
        </w:rPr>
      </w:pPr>
    </w:p>
    <w:p w:rsidR="001A0662" w:rsidRDefault="001A0662" w:rsidP="007F2545">
      <w:pPr>
        <w:pStyle w:val="Normal1"/>
        <w:ind w:firstLine="420"/>
        <w:rPr>
          <w:rFonts w:ascii="Times New Roman" w:eastAsia="Century Schoolbook" w:hAnsi="Times New Roman" w:cs="Times New Roman"/>
        </w:rPr>
      </w:pPr>
    </w:p>
    <w:p w:rsidR="001A0662" w:rsidRPr="00447C39" w:rsidRDefault="001A0662" w:rsidP="007F2545">
      <w:pPr>
        <w:pStyle w:val="Normal1"/>
        <w:ind w:firstLine="420"/>
        <w:rPr>
          <w:rFonts w:ascii="Times New Roman" w:eastAsia="Century Schoolbook" w:hAnsi="Times New Roman" w:cs="Times New Roman"/>
        </w:rPr>
      </w:pPr>
    </w:p>
    <w:p w:rsidR="007F2545" w:rsidRPr="00447C39" w:rsidRDefault="007F2545" w:rsidP="007F2545">
      <w:pPr>
        <w:pStyle w:val="Normal1"/>
        <w:ind w:firstLine="420"/>
        <w:rPr>
          <w:rFonts w:ascii="Times New Roman" w:eastAsia="Century Schoolbook" w:hAnsi="Times New Roman" w:cs="Times New Roman"/>
        </w:rPr>
      </w:pPr>
    </w:p>
    <w:p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rsidR="007F2545" w:rsidRPr="00447C39" w:rsidRDefault="007F2545" w:rsidP="00DC5C2B">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lang w:val="en-US"/>
        </w:rPr>
        <w:t xml:space="preserve">The aim of the article is to identify the academic productions on male homosexuality and the lesbianism of Psychology as a discipline of Latin America, Spain and Portugal during 2012-2016. The review was carried out in the databases: VHL, </w:t>
      </w:r>
      <w:proofErr w:type="spellStart"/>
      <w:r w:rsidRPr="00447C39">
        <w:rPr>
          <w:rFonts w:ascii="Times New Roman" w:eastAsia="Century Schoolbook" w:hAnsi="Times New Roman" w:cs="Times New Roman"/>
          <w:lang w:val="en-US"/>
        </w:rPr>
        <w:t>Dialnet</w:t>
      </w:r>
      <w:proofErr w:type="spellEnd"/>
      <w:r w:rsidRPr="00447C39">
        <w:rPr>
          <w:rFonts w:ascii="Times New Roman" w:eastAsia="Century Schoolbook" w:hAnsi="Times New Roman" w:cs="Times New Roman"/>
          <w:lang w:val="en-US"/>
        </w:rPr>
        <w:t xml:space="preserve">, PsycINFO, </w:t>
      </w:r>
      <w:proofErr w:type="spellStart"/>
      <w:r w:rsidRPr="00447C39">
        <w:rPr>
          <w:rFonts w:ascii="Times New Roman" w:eastAsia="Century Schoolbook" w:hAnsi="Times New Roman" w:cs="Times New Roman"/>
          <w:lang w:val="en-US"/>
        </w:rPr>
        <w:t>Redalyc</w:t>
      </w:r>
      <w:proofErr w:type="spellEnd"/>
      <w:r w:rsidRPr="00447C39">
        <w:rPr>
          <w:rFonts w:ascii="Times New Roman" w:eastAsia="Century Schoolbook" w:hAnsi="Times New Roman" w:cs="Times New Roman"/>
          <w:lang w:val="en-US"/>
        </w:rPr>
        <w:t xml:space="preserve">, Scopus and Web of Science. </w:t>
      </w:r>
      <w:r w:rsidR="0091730B">
        <w:rPr>
          <w:rFonts w:ascii="Times New Roman" w:eastAsia="Century Schoolbook" w:hAnsi="Times New Roman" w:cs="Times New Roman"/>
          <w:lang w:val="en-US"/>
        </w:rPr>
        <w:t xml:space="preserve">We identified </w:t>
      </w:r>
      <w:r w:rsidRPr="00447C39">
        <w:rPr>
          <w:rFonts w:ascii="Times New Roman" w:eastAsia="Century Schoolbook" w:hAnsi="Times New Roman" w:cs="Times New Roman"/>
          <w:lang w:val="en-US"/>
        </w:rPr>
        <w:t xml:space="preserve">80 articles from Spain, 63 from Portugal and 289 from Latin America, considering the cooperative works altogether there are 420 identified articles. We classify the topics into 12 categories in order to </w:t>
      </w:r>
      <w:r w:rsidR="00DD6C71">
        <w:rPr>
          <w:rFonts w:ascii="Times New Roman" w:eastAsia="Century Schoolbook" w:hAnsi="Times New Roman" w:cs="Times New Roman"/>
          <w:lang w:val="en-US"/>
        </w:rPr>
        <w:t>organize</w:t>
      </w:r>
      <w:r w:rsidRPr="00447C39">
        <w:rPr>
          <w:rFonts w:ascii="Times New Roman" w:eastAsia="Century Schoolbook" w:hAnsi="Times New Roman" w:cs="Times New Roman"/>
          <w:lang w:val="en-US"/>
        </w:rPr>
        <w:t xml:space="preserve"> the research approaches: attitude; health; family and love relationships and friendship; gender and identity; equality, rights, social support and education. By continuing investigating male homosexuality and lesbianism without questioning heterosexuality, psychology has </w:t>
      </w:r>
      <w:r w:rsidR="0091730B">
        <w:rPr>
          <w:rFonts w:ascii="Times New Roman" w:eastAsia="Century Schoolbook" w:hAnsi="Times New Roman" w:cs="Times New Roman"/>
          <w:lang w:val="en-US"/>
        </w:rPr>
        <w:t xml:space="preserve">figured </w:t>
      </w:r>
      <w:r w:rsidRPr="00447C39">
        <w:rPr>
          <w:rFonts w:ascii="Times New Roman" w:eastAsia="Century Schoolbook" w:hAnsi="Times New Roman" w:cs="Times New Roman"/>
          <w:lang w:val="en-US"/>
        </w:rPr>
        <w:t>the sexual (a)normality of the society</w:t>
      </w:r>
      <w:r w:rsidR="0091730B">
        <w:rPr>
          <w:rFonts w:ascii="Times New Roman" w:eastAsia="Century Schoolbook" w:hAnsi="Times New Roman" w:cs="Times New Roman"/>
          <w:lang w:val="en-US"/>
        </w:rPr>
        <w:t xml:space="preserve"> </w:t>
      </w:r>
      <w:r w:rsidRPr="00447C39">
        <w:rPr>
          <w:rFonts w:ascii="Times New Roman" w:eastAsia="Century Schoolbook" w:hAnsi="Times New Roman" w:cs="Times New Roman"/>
          <w:lang w:val="en-US"/>
        </w:rPr>
        <w:t xml:space="preserve">considering that </w:t>
      </w:r>
      <w:r w:rsidR="0091730B">
        <w:rPr>
          <w:rFonts w:ascii="Times New Roman" w:eastAsia="Century Schoolbook" w:hAnsi="Times New Roman" w:cs="Times New Roman"/>
          <w:lang w:val="en-US"/>
        </w:rPr>
        <w:t xml:space="preserve">the scientific </w:t>
      </w:r>
      <w:r w:rsidRPr="00447C39">
        <w:rPr>
          <w:rFonts w:ascii="Times New Roman" w:eastAsia="Century Schoolbook" w:hAnsi="Times New Roman" w:cs="Times New Roman"/>
          <w:lang w:val="en-US"/>
        </w:rPr>
        <w:t>knowledge has effect</w:t>
      </w:r>
      <w:r w:rsidR="0091730B">
        <w:rPr>
          <w:rFonts w:ascii="Times New Roman" w:eastAsia="Century Schoolbook" w:hAnsi="Times New Roman" w:cs="Times New Roman"/>
          <w:lang w:val="en-US"/>
        </w:rPr>
        <w:t>s</w:t>
      </w:r>
      <w:r w:rsidRPr="00447C39">
        <w:rPr>
          <w:rFonts w:ascii="Times New Roman" w:eastAsia="Century Schoolbook" w:hAnsi="Times New Roman" w:cs="Times New Roman"/>
          <w:lang w:val="en-US"/>
        </w:rPr>
        <w:t xml:space="preserve"> on everyday life.</w:t>
      </w:r>
    </w:p>
    <w:p w:rsidR="007F2545" w:rsidRPr="00447C39" w:rsidRDefault="007F2545" w:rsidP="007F2545">
      <w:pPr>
        <w:snapToGrid w:val="0"/>
        <w:ind w:firstLine="420"/>
        <w:rPr>
          <w:rFonts w:ascii="Times New Roman" w:hAnsi="Times New Roman"/>
        </w:rPr>
      </w:pPr>
    </w:p>
    <w:p w:rsidR="007F2545" w:rsidRPr="00447C39" w:rsidRDefault="007F2545" w:rsidP="007F2545">
      <w:pPr>
        <w:ind w:firstLine="420"/>
        <w:rPr>
          <w:rFonts w:ascii="Times New Roman" w:hAnsi="Times New Roman"/>
        </w:rPr>
      </w:pPr>
    </w:p>
    <w:p w:rsidR="007F2545" w:rsidRPr="00447C39" w:rsidRDefault="007F2545" w:rsidP="007F2545">
      <w:pPr>
        <w:ind w:firstLine="420"/>
        <w:rPr>
          <w:rFonts w:ascii="Times New Roman" w:hAnsi="Times New Roman"/>
        </w:rPr>
      </w:pPr>
    </w:p>
    <w:p w:rsidR="007F2545" w:rsidRDefault="007F2545"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Default="001A0662" w:rsidP="007F2545">
      <w:pPr>
        <w:ind w:firstLine="420"/>
        <w:rPr>
          <w:rFonts w:ascii="Times New Roman" w:hAnsi="Times New Roman"/>
        </w:rPr>
      </w:pPr>
    </w:p>
    <w:p w:rsidR="001A0662" w:rsidRPr="00447C39" w:rsidRDefault="001A0662" w:rsidP="007F2545">
      <w:pPr>
        <w:ind w:firstLine="420"/>
        <w:rPr>
          <w:rFonts w:ascii="Times New Roman" w:hAnsi="Times New Roman"/>
        </w:rPr>
      </w:pPr>
    </w:p>
    <w:p w:rsidR="007F2545" w:rsidRPr="007F2545" w:rsidRDefault="007F2545" w:rsidP="007F2545">
      <w:pPr>
        <w:ind w:firstLine="420"/>
        <w:jc w:val="center"/>
        <w:rPr>
          <w:rFonts w:ascii="Times New Roman" w:hAnsi="Times New Roman"/>
          <w:b/>
        </w:rPr>
      </w:pPr>
    </w:p>
    <w:p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Introducción</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lastRenderedPageBreak/>
        <w:t xml:space="preserve">La homosexualidad, una de las categorías de la orientación sexual de los seres humanos, siempre ha estado en la historia humana con actitudes cambiantes según el tiempo y contexto </w:t>
      </w:r>
      <w:proofErr w:type="gramStart"/>
      <w:r w:rsidRPr="00447C39">
        <w:rPr>
          <w:rFonts w:ascii="Times New Roman" w:hAnsi="Times New Roman"/>
          <w:lang w:val="es-ES_tradnl"/>
        </w:rPr>
        <w:t>socio-histórico</w:t>
      </w:r>
      <w:proofErr w:type="gramEnd"/>
      <w:r w:rsidRPr="00447C39">
        <w:rPr>
          <w:rFonts w:ascii="Times New Roman" w:hAnsi="Times New Roman"/>
          <w:lang w:val="es-ES_tradnl"/>
        </w:rPr>
        <w:t xml:space="preserve">.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 poetisa griega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Mitilene (650 a.C. - 580 a.C.), conocida también como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proofErr w:type="spellStart"/>
      <w:r w:rsidRPr="00447C39">
        <w:rPr>
          <w:rFonts w:ascii="Times New Roman" w:hAnsi="Times New Roman"/>
          <w:i/>
          <w:lang w:val="es-ES_tradnl"/>
        </w:rPr>
        <w:t>Sharía</w:t>
      </w:r>
      <w:proofErr w:type="spellEnd"/>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Manual de Diagnóstico y Estadístico de los Trastornos Mentales</w:t>
      </w:r>
      <w:r w:rsidRPr="00447C39">
        <w:rPr>
          <w:rFonts w:ascii="Times New Roman" w:hAnsi="Times New Roman"/>
          <w:lang w:val="es-ES_tradnl"/>
        </w:rPr>
        <w:t xml:space="preserve"> (DSM-II)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w:t>
      </w:r>
      <w:r w:rsidRPr="00447C39">
        <w:rPr>
          <w:rFonts w:ascii="Times New Roman" w:hAnsi="Times New Roman"/>
          <w:lang w:val="es-ES_tradnl"/>
        </w:rPr>
        <w:lastRenderedPageBreak/>
        <w:t xml:space="preserve">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“el cristianismo... sólo lo aceptaría dentro del matrimonio </w:t>
      </w:r>
      <w:proofErr w:type="spellStart"/>
      <w:r w:rsidRPr="00447C39">
        <w:rPr>
          <w:rFonts w:ascii="Times New Roman" w:hAnsi="Times New Roman"/>
          <w:lang w:val="es-ES_tradnl"/>
        </w:rPr>
        <w:t>monogámico</w:t>
      </w:r>
      <w:proofErr w:type="spellEnd"/>
      <w:r w:rsidRPr="00447C39">
        <w:rPr>
          <w:rFonts w:ascii="Times New Roman" w:hAnsi="Times New Roman"/>
          <w:lang w:val="es-ES_tradnl"/>
        </w:rPr>
        <w:t xml:space="preserve"> y, dentro de esta </w:t>
      </w:r>
      <w:proofErr w:type="spellStart"/>
      <w:r w:rsidRPr="00447C39">
        <w:rPr>
          <w:rFonts w:ascii="Times New Roman" w:hAnsi="Times New Roman"/>
          <w:lang w:val="es-ES_tradnl"/>
        </w:rPr>
        <w:t>conyugalidad</w:t>
      </w:r>
      <w:proofErr w:type="spellEnd"/>
      <w:r w:rsidRPr="00447C39">
        <w:rPr>
          <w:rFonts w:ascii="Times New Roman" w:hAnsi="Times New Roman"/>
          <w:lang w:val="es-ES_tradnl"/>
        </w:rPr>
        <w:t>,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w:t>
      </w:r>
      <w:proofErr w:type="spellStart"/>
      <w:r w:rsidRPr="00447C39">
        <w:rPr>
          <w:rFonts w:ascii="Times New Roman" w:hAnsi="Times New Roman"/>
          <w:lang w:val="es-ES_tradnl"/>
        </w:rPr>
        <w:t>patologiza</w:t>
      </w:r>
      <w:proofErr w:type="spellEnd"/>
      <w:r w:rsidRPr="00447C39">
        <w:rPr>
          <w:rFonts w:ascii="Times New Roman" w:hAnsi="Times New Roman"/>
          <w:lang w:val="es-ES_tradnl"/>
        </w:rPr>
        <w:t xml:space="preserve"> la homosexualidad, sino que es claramente </w:t>
      </w:r>
      <w:proofErr w:type="spellStart"/>
      <w:r w:rsidRPr="00447C39">
        <w:rPr>
          <w:rFonts w:ascii="Times New Roman" w:hAnsi="Times New Roman"/>
          <w:lang w:val="es-ES_tradnl"/>
        </w:rPr>
        <w:t>homófobo</w:t>
      </w:r>
      <w:proofErr w:type="spellEnd"/>
      <w:r w:rsidRPr="00447C39">
        <w:rPr>
          <w:rFonts w:ascii="Times New Roman" w:hAnsi="Times New Roman"/>
          <w:lang w:val="es-ES_tradnl"/>
        </w:rPr>
        <w:t xml:space="preserve">. El simple hecho de </w:t>
      </w:r>
      <w:proofErr w:type="spellStart"/>
      <w:r w:rsidRPr="00447C39">
        <w:rPr>
          <w:rFonts w:ascii="Times New Roman" w:hAnsi="Times New Roman"/>
          <w:lang w:val="es-ES_tradnl"/>
        </w:rPr>
        <w:t>patologizarla</w:t>
      </w:r>
      <w:proofErr w:type="spellEnd"/>
      <w:r w:rsidRPr="00447C39">
        <w:rPr>
          <w:rFonts w:ascii="Times New Roman" w:hAnsi="Times New Roman"/>
          <w:lang w:val="es-ES_tradnl"/>
        </w:rPr>
        <w:t xml:space="preserve"> es </w:t>
      </w:r>
      <w:proofErr w:type="spellStart"/>
      <w:r w:rsidRPr="00447C39">
        <w:rPr>
          <w:rFonts w:ascii="Times New Roman" w:hAnsi="Times New Roman"/>
          <w:lang w:val="es-ES_tradnl"/>
        </w:rPr>
        <w:t>homófobo</w:t>
      </w:r>
      <w:proofErr w:type="spellEnd"/>
      <w:r w:rsidRPr="00447C39">
        <w:rPr>
          <w:rFonts w:ascii="Times New Roman" w:hAnsi="Times New Roman"/>
          <w:lang w:val="es-ES_tradnl"/>
        </w:rPr>
        <w:t xml:space="preserv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w:t>
      </w:r>
      <w:proofErr w:type="spellStart"/>
      <w:r w:rsidRPr="00447C39">
        <w:rPr>
          <w:rFonts w:ascii="Times New Roman" w:hAnsi="Times New Roman"/>
          <w:lang w:val="es-ES_tradnl"/>
        </w:rPr>
        <w:t>patologizados</w:t>
      </w:r>
      <w:proofErr w:type="spellEnd"/>
      <w:r w:rsidRPr="00447C39">
        <w:rPr>
          <w:rFonts w:ascii="Times New Roman" w:hAnsi="Times New Roman"/>
          <w:lang w:val="es-ES_tradnl"/>
        </w:rPr>
        <w:t xml:space="preserve">.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ya en los años 80</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Desde finales de los años sesenta del siglo pasado hasta la actualidad, muchas investigaciones psicosociales han prestado atención al proceso de la publicación de artículos en revistas debido a la gran relevancia que tiene este proceso para la generación y divulgación de conocimientos de diferentes comunidades científicas. Además, “las publicaciones son uno de los factores más influyentes en los procesos 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Hacer una revisión de los artículos publicados en Psicología sobre la homosexualidad </w:t>
      </w:r>
      <w:r w:rsidRPr="00447C39">
        <w:rPr>
          <w:rFonts w:ascii="Times New Roman" w:hAnsi="Times New Roman"/>
          <w:lang w:val="es-ES_tradnl"/>
        </w:rPr>
        <w:lastRenderedPageBreak/>
        <w:t xml:space="preserve">y el lesbianismo es una manera de saber cómo han “contado y configurado” los psicólogos y las psicólogas a la población que se considera homosexual o la que ejerce ese tipo de prácticas sexuales. 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 España y Portugal durante los años 2012-2016 (ambos incluidos)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w:t>
      </w:r>
      <w:proofErr w:type="gramStart"/>
      <w:r w:rsidRPr="00447C39">
        <w:rPr>
          <w:rFonts w:ascii="Times New Roman" w:hAnsi="Times New Roman"/>
          <w:lang w:val="es-ES_tradnl"/>
        </w:rPr>
        <w:t>socio-culturales</w:t>
      </w:r>
      <w:proofErr w:type="gramEnd"/>
      <w:r w:rsidRPr="00447C39">
        <w:rPr>
          <w:rFonts w:ascii="Times New Roman" w:hAnsi="Times New Roman"/>
          <w:lang w:val="es-ES_tradnl"/>
        </w:rPr>
        <w:t xml:space="preserve">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rsidR="007F2545" w:rsidRPr="00447C39" w:rsidRDefault="007F2545" w:rsidP="007F2545">
      <w:pPr>
        <w:ind w:firstLine="420"/>
        <w:rPr>
          <w:rFonts w:ascii="Times New Roman" w:hAnsi="Times New Roman"/>
          <w:lang w:val="es-ES_tradnl"/>
        </w:rPr>
      </w:pPr>
      <w:r>
        <w:rPr>
          <w:rFonts w:ascii="Times New Roman" w:hAnsi="Times New Roman"/>
          <w:lang w:val="es-ES_tradnl"/>
        </w:rPr>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w:t>
      </w:r>
      <w:proofErr w:type="gramStart"/>
      <w:r w:rsidRPr="00447C39">
        <w:rPr>
          <w:rFonts w:ascii="Times New Roman" w:hAnsi="Times New Roman"/>
          <w:lang w:val="es-ES_tradnl"/>
        </w:rPr>
        <w:t>lugar</w:t>
      </w:r>
      <w:proofErr w:type="gramEnd"/>
      <w:r w:rsidRPr="00447C39">
        <w:rPr>
          <w:rFonts w:ascii="Times New Roman" w:hAnsi="Times New Roman"/>
          <w:lang w:val="es-ES_tradnl"/>
        </w:rPr>
        <w:t xml:space="preserve"> los métodos y los procedimientos que 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p>
    <w:p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Métodos y Procedimientos</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xml:space="preserve">. Por lo tanto, en este trabajo se ha realizado, de una manera sistemática, una búsqueda bibliográfica y así como la codificación de los artículos identificados, utilizando el </w:t>
      </w:r>
      <w:r w:rsidRPr="00447C39">
        <w:rPr>
          <w:rFonts w:ascii="Times New Roman" w:hAnsi="Times New Roman"/>
          <w:i/>
          <w:lang w:val="es-ES_tradnl"/>
        </w:rPr>
        <w:t xml:space="preserve">software </w:t>
      </w:r>
      <w:proofErr w:type="spellStart"/>
      <w:r w:rsidRPr="00447C39">
        <w:rPr>
          <w:rFonts w:ascii="Times New Roman" w:hAnsi="Times New Roman"/>
          <w:i/>
          <w:lang w:val="es-ES_tradnl"/>
        </w:rPr>
        <w:t>Zotero</w:t>
      </w:r>
      <w:proofErr w:type="spellEnd"/>
      <w:r w:rsidRPr="00447C39">
        <w:rPr>
          <w:rFonts w:ascii="Times New Roman" w:hAnsi="Times New Roman"/>
          <w:lang w:val="es-ES_tradnl"/>
        </w:rPr>
        <w:t xml:space="preserve"> y otros dispositivos de almacenamiento para la recopilación documental y bibliográfica y la conservación de datos. En función de la sistematización de los datos, se ha 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Portugal y los países latinoamericanos del año 2012 al 2016 (ambos incluidos) sobre la homosexualidad masculina y el lesbianismo.</w:t>
      </w:r>
    </w:p>
    <w:p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Búsqueda Bibliográfica</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w:t>
      </w:r>
      <w:r>
        <w:rPr>
          <w:rFonts w:ascii="Times New Roman" w:hAnsi="Times New Roman"/>
          <w:lang w:val="es-ES_tradnl"/>
        </w:rPr>
        <w:lastRenderedPageBreak/>
        <w:t xml:space="preserve">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bases de datos ha adoptado sus palabras y expresiones. En la tabla 1, se presenta la búsqueda de cada base de datos, hay que tener en cuenta que tanto las palabras y/o expresiones con las que no se encontraron ningún artículo en las bases de datos no aparecen en la tabla, como las palabras y/o expresiones que normalmente se utilizan en inglés pero que varían, en castellano o en portugués, según las características propias de las bases de datos.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rsidTr="00702005">
        <w:trPr>
          <w:trHeight w:val="94"/>
          <w:jc w:val="center"/>
        </w:trPr>
        <w:tc>
          <w:tcPr>
            <w:tcW w:w="8155" w:type="dxa"/>
            <w:gridSpan w:val="2"/>
            <w:tcBorders>
              <w:top w:val="nil"/>
              <w:left w:val="nil"/>
              <w:bottom w:val="nil"/>
              <w:right w:val="nil"/>
            </w:tcBorders>
            <w:shd w:val="clear" w:color="auto" w:fill="D9D9D9"/>
            <w:vAlign w:val="center"/>
          </w:tcPr>
          <w:p w:rsidR="007F2545" w:rsidRPr="000C3272" w:rsidRDefault="007F2545" w:rsidP="00702005">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rsidTr="00702005">
        <w:trPr>
          <w:trHeight w:val="213"/>
          <w:jc w:val="center"/>
        </w:trPr>
        <w:tc>
          <w:tcPr>
            <w:tcW w:w="8155" w:type="dxa"/>
            <w:gridSpan w:val="2"/>
            <w:tcBorders>
              <w:top w:val="nil"/>
              <w:left w:val="nil"/>
              <w:bottom w:val="single" w:sz="6" w:space="0" w:color="auto"/>
              <w:right w:val="nil"/>
            </w:tcBorders>
            <w:shd w:val="clear" w:color="auto" w:fill="D9D9D9"/>
            <w:vAlign w:val="center"/>
          </w:tcPr>
          <w:p w:rsidR="007F2545" w:rsidRPr="000C3272" w:rsidRDefault="007F2545" w:rsidP="00702005">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rsidTr="00702005">
        <w:trPr>
          <w:trHeight w:val="227"/>
          <w:jc w:val="center"/>
        </w:trPr>
        <w:tc>
          <w:tcPr>
            <w:tcW w:w="1933" w:type="dxa"/>
            <w:tcBorders>
              <w:top w:val="single" w:sz="6" w:space="0" w:color="auto"/>
              <w:left w:val="nil"/>
              <w:bottom w:val="single" w:sz="6" w:space="0" w:color="auto"/>
              <w:right w:val="nil"/>
            </w:tcBorders>
            <w:shd w:val="clear" w:color="auto" w:fill="D9D9D9"/>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Búsqueda realizada</w:t>
            </w:r>
          </w:p>
        </w:tc>
      </w:tr>
      <w:tr w:rsidR="007F2545" w:rsidRPr="000C3272" w:rsidTr="00702005">
        <w:trPr>
          <w:trHeight w:val="202"/>
          <w:jc w:val="center"/>
        </w:trPr>
        <w:tc>
          <w:tcPr>
            <w:tcW w:w="1933" w:type="dxa"/>
            <w:vMerge w:val="restart"/>
            <w:tcBorders>
              <w:top w:val="single" w:sz="6" w:space="0" w:color="auto"/>
              <w:left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BVS</w:t>
            </w:r>
          </w:p>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rsidTr="00702005">
        <w:trPr>
          <w:trHeight w:val="134"/>
          <w:jc w:val="center"/>
        </w:trPr>
        <w:tc>
          <w:tcPr>
            <w:tcW w:w="1933" w:type="dxa"/>
            <w:vMerge/>
            <w:tcBorders>
              <w:left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rsidTr="00702005">
        <w:trPr>
          <w:trHeight w:val="134"/>
          <w:jc w:val="center"/>
        </w:trPr>
        <w:tc>
          <w:tcPr>
            <w:tcW w:w="1933" w:type="dxa"/>
            <w:vMerge/>
            <w:tcBorders>
              <w:left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DD6C71" w:rsidTr="00702005">
        <w:trPr>
          <w:trHeight w:val="134"/>
          <w:jc w:val="center"/>
        </w:trPr>
        <w:tc>
          <w:tcPr>
            <w:tcW w:w="1933" w:type="dxa"/>
            <w:vMerge/>
            <w:tcBorders>
              <w:left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pt-BR"/>
              </w:rPr>
            </w:pPr>
            <w:proofErr w:type="spellStart"/>
            <w:r w:rsidRPr="000C3272">
              <w:rPr>
                <w:rFonts w:ascii="Arial" w:hAnsi="Arial" w:cs="Arial"/>
                <w:sz w:val="18"/>
                <w:szCs w:val="18"/>
                <w:lang w:val="pt-BR"/>
              </w:rPr>
              <w:t>Homosexualidad</w:t>
            </w:r>
            <w:proofErr w:type="spellEnd"/>
            <w:r w:rsidRPr="000C3272">
              <w:rPr>
                <w:rFonts w:ascii="Arial" w:hAnsi="Arial" w:cs="Arial"/>
                <w:sz w:val="18"/>
                <w:szCs w:val="18"/>
                <w:lang w:val="pt-BR"/>
              </w:rPr>
              <w:t xml:space="preserve"> </w:t>
            </w:r>
            <w:proofErr w:type="spellStart"/>
            <w:r w:rsidRPr="000C3272">
              <w:rPr>
                <w:rFonts w:ascii="Arial" w:hAnsi="Arial" w:cs="Arial"/>
                <w:sz w:val="18"/>
                <w:szCs w:val="18"/>
                <w:lang w:val="pt-BR"/>
              </w:rPr>
              <w:t>Femenina</w:t>
            </w:r>
            <w:proofErr w:type="spellEnd"/>
            <w:r w:rsidRPr="000C3272">
              <w:rPr>
                <w:rFonts w:ascii="Arial" w:hAnsi="Arial" w:cs="Arial"/>
                <w:sz w:val="18"/>
                <w:szCs w:val="18"/>
                <w:lang w:val="pt-BR"/>
              </w:rPr>
              <w:t xml:space="preserve"> / </w:t>
            </w:r>
            <w:proofErr w:type="spellStart"/>
            <w:r w:rsidRPr="000C3272">
              <w:rPr>
                <w:rFonts w:ascii="Arial" w:hAnsi="Arial" w:cs="Arial"/>
                <w:i/>
                <w:sz w:val="18"/>
                <w:szCs w:val="18"/>
                <w:lang w:val="pt-BR"/>
              </w:rPr>
              <w:t>Homosexuality</w:t>
            </w:r>
            <w:proofErr w:type="spellEnd"/>
            <w:r w:rsidRPr="000C3272">
              <w:rPr>
                <w:rFonts w:ascii="Arial" w:hAnsi="Arial" w:cs="Arial"/>
                <w:i/>
                <w:sz w:val="18"/>
                <w:szCs w:val="18"/>
                <w:lang w:val="pt-BR"/>
              </w:rPr>
              <w:t xml:space="preserve">, </w:t>
            </w:r>
            <w:proofErr w:type="spellStart"/>
            <w:r w:rsidRPr="000C3272">
              <w:rPr>
                <w:rFonts w:ascii="Arial" w:hAnsi="Arial" w:cs="Arial"/>
                <w:i/>
                <w:sz w:val="18"/>
                <w:szCs w:val="18"/>
                <w:lang w:val="pt-BR"/>
              </w:rPr>
              <w:t>Female</w:t>
            </w:r>
            <w:proofErr w:type="spellEnd"/>
            <w:r w:rsidRPr="000C3272">
              <w:rPr>
                <w:rFonts w:ascii="Arial" w:hAnsi="Arial" w:cs="Arial"/>
                <w:sz w:val="18"/>
                <w:szCs w:val="18"/>
                <w:lang w:val="pt-BR"/>
              </w:rPr>
              <w:t xml:space="preserve"> / </w:t>
            </w:r>
            <w:r w:rsidRPr="000C3272">
              <w:rPr>
                <w:rFonts w:ascii="Arial" w:hAnsi="Arial" w:cs="Arial"/>
                <w:i/>
                <w:sz w:val="18"/>
                <w:szCs w:val="18"/>
                <w:lang w:val="pt-BR"/>
              </w:rPr>
              <w:t xml:space="preserve">Homossexualidade </w:t>
            </w:r>
            <w:proofErr w:type="spellStart"/>
            <w:r w:rsidRPr="000C3272">
              <w:rPr>
                <w:rFonts w:ascii="Arial" w:hAnsi="Arial" w:cs="Arial"/>
                <w:i/>
                <w:sz w:val="18"/>
                <w:szCs w:val="18"/>
                <w:lang w:val="pt-BR"/>
              </w:rPr>
              <w:t>Femìnìna</w:t>
            </w:r>
            <w:proofErr w:type="spellEnd"/>
          </w:p>
        </w:tc>
      </w:tr>
      <w:tr w:rsidR="007F2545" w:rsidRPr="000C3272" w:rsidTr="00702005">
        <w:trPr>
          <w:trHeight w:val="173"/>
          <w:jc w:val="center"/>
        </w:trPr>
        <w:tc>
          <w:tcPr>
            <w:tcW w:w="1933" w:type="dxa"/>
            <w:vMerge/>
            <w:tcBorders>
              <w:left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0C3272" w:rsidTr="00702005">
        <w:trPr>
          <w:trHeight w:val="160"/>
          <w:jc w:val="center"/>
        </w:trPr>
        <w:tc>
          <w:tcPr>
            <w:tcW w:w="1933" w:type="dxa"/>
            <w:vMerge/>
            <w:tcBorders>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rsidTr="00702005">
        <w:trPr>
          <w:trHeight w:val="160"/>
          <w:jc w:val="center"/>
        </w:trPr>
        <w:tc>
          <w:tcPr>
            <w:tcW w:w="1933" w:type="dxa"/>
            <w:vMerge w:val="restart"/>
            <w:tcBorders>
              <w:top w:val="nil"/>
              <w:left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Dialnet</w:t>
            </w:r>
            <w:proofErr w:type="spellEnd"/>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rsidTr="00702005">
        <w:trPr>
          <w:trHeight w:val="94"/>
          <w:jc w:val="center"/>
        </w:trPr>
        <w:tc>
          <w:tcPr>
            <w:tcW w:w="1933" w:type="dxa"/>
            <w:vMerge/>
            <w:tcBorders>
              <w:left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rsidTr="00702005">
        <w:trPr>
          <w:trHeight w:val="160"/>
          <w:jc w:val="center"/>
        </w:trPr>
        <w:tc>
          <w:tcPr>
            <w:tcW w:w="1933" w:type="dxa"/>
            <w:vMerge/>
            <w:tcBorders>
              <w:left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rsidTr="00702005">
        <w:trPr>
          <w:trHeight w:val="107"/>
          <w:jc w:val="center"/>
        </w:trPr>
        <w:tc>
          <w:tcPr>
            <w:tcW w:w="1933" w:type="dxa"/>
            <w:vMerge/>
            <w:tcBorders>
              <w:left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DD6C71" w:rsidTr="00702005">
        <w:trPr>
          <w:trHeight w:val="200"/>
          <w:jc w:val="center"/>
        </w:trPr>
        <w:tc>
          <w:tcPr>
            <w:tcW w:w="1933" w:type="dxa"/>
            <w:vMerge/>
            <w:tcBorders>
              <w:left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rsidTr="00702005">
        <w:trPr>
          <w:trHeight w:val="200"/>
          <w:jc w:val="center"/>
        </w:trPr>
        <w:tc>
          <w:tcPr>
            <w:tcW w:w="1933" w:type="dxa"/>
            <w:vMerge/>
            <w:tcBorders>
              <w:left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rsidTr="00702005">
        <w:trPr>
          <w:trHeight w:val="160"/>
          <w:jc w:val="center"/>
        </w:trPr>
        <w:tc>
          <w:tcPr>
            <w:tcW w:w="1933" w:type="dxa"/>
            <w:vMerge/>
            <w:tcBorders>
              <w:left w:val="nil"/>
              <w:bottom w:val="nil"/>
              <w:right w:val="nil"/>
            </w:tcBorders>
            <w:shd w:val="clear" w:color="auto" w:fill="DBE5F1"/>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homoerotismo</w:t>
            </w:r>
            <w:proofErr w:type="spellEnd"/>
          </w:p>
        </w:tc>
      </w:tr>
      <w:tr w:rsidR="007F2545" w:rsidRPr="000C3272" w:rsidTr="00702005">
        <w:trPr>
          <w:trHeight w:val="320"/>
          <w:jc w:val="center"/>
        </w:trPr>
        <w:tc>
          <w:tcPr>
            <w:tcW w:w="1933" w:type="dxa"/>
            <w:vMerge w:val="restart"/>
            <w:tcBorders>
              <w:top w:val="nil"/>
              <w:left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rsidTr="00702005">
        <w:trPr>
          <w:trHeight w:val="307"/>
          <w:jc w:val="center"/>
        </w:trPr>
        <w:tc>
          <w:tcPr>
            <w:tcW w:w="1933" w:type="dxa"/>
            <w:vMerge/>
            <w:tcBorders>
              <w:left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rsidTr="00702005">
        <w:trPr>
          <w:trHeight w:val="267"/>
          <w:jc w:val="center"/>
        </w:trPr>
        <w:tc>
          <w:tcPr>
            <w:tcW w:w="1933" w:type="dxa"/>
            <w:vMerge/>
            <w:tcBorders>
              <w:left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rsidTr="00702005">
        <w:trPr>
          <w:trHeight w:val="94"/>
          <w:jc w:val="center"/>
        </w:trPr>
        <w:tc>
          <w:tcPr>
            <w:tcW w:w="1933" w:type="dxa"/>
            <w:vMerge/>
            <w:tcBorders>
              <w:left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rsidTr="00702005">
        <w:trPr>
          <w:trHeight w:val="213"/>
          <w:jc w:val="center"/>
        </w:trPr>
        <w:tc>
          <w:tcPr>
            <w:tcW w:w="1933" w:type="dxa"/>
            <w:vMerge/>
            <w:tcBorders>
              <w:left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rsidTr="00702005">
        <w:trPr>
          <w:trHeight w:val="160"/>
          <w:jc w:val="center"/>
        </w:trPr>
        <w:tc>
          <w:tcPr>
            <w:tcW w:w="1933" w:type="dxa"/>
            <w:vMerge/>
            <w:tcBorders>
              <w:left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rsidTr="00702005">
        <w:trPr>
          <w:trHeight w:val="147"/>
          <w:jc w:val="center"/>
        </w:trPr>
        <w:tc>
          <w:tcPr>
            <w:tcW w:w="1933" w:type="dxa"/>
            <w:vMerge/>
            <w:tcBorders>
              <w:left w:val="nil"/>
              <w:bottom w:val="nil"/>
              <w:right w:val="nil"/>
            </w:tcBorders>
            <w:shd w:val="clear" w:color="auto" w:fill="EAF1DD"/>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rsidTr="00702005">
        <w:trPr>
          <w:trHeight w:val="147"/>
          <w:jc w:val="center"/>
        </w:trPr>
        <w:tc>
          <w:tcPr>
            <w:tcW w:w="1933" w:type="dxa"/>
            <w:vMerge w:val="restart"/>
            <w:tcBorders>
              <w:top w:val="nil"/>
              <w:left w:val="nil"/>
              <w:right w:val="nil"/>
            </w:tcBorders>
            <w:shd w:val="clear" w:color="auto" w:fill="FDE9D9"/>
            <w:vAlign w:val="center"/>
          </w:tcPr>
          <w:p w:rsidR="007F2545" w:rsidRPr="000C3272" w:rsidRDefault="007F2545" w:rsidP="00702005">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Redalyc</w:t>
            </w:r>
            <w:proofErr w:type="spellEnd"/>
          </w:p>
        </w:tc>
        <w:tc>
          <w:tcPr>
            <w:tcW w:w="6222" w:type="dxa"/>
            <w:tcBorders>
              <w:top w:val="nil"/>
              <w:left w:val="nil"/>
              <w:bottom w:val="nil"/>
              <w:right w:val="nil"/>
            </w:tcBorders>
            <w:shd w:val="clear" w:color="auto" w:fill="FDE9D9"/>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rsidTr="00702005">
        <w:trPr>
          <w:jc w:val="center"/>
        </w:trPr>
        <w:tc>
          <w:tcPr>
            <w:tcW w:w="1933" w:type="dxa"/>
            <w:vMerge/>
            <w:tcBorders>
              <w:top w:val="dotted" w:sz="4" w:space="0" w:color="auto"/>
              <w:left w:val="nil"/>
              <w:right w:val="nil"/>
            </w:tcBorders>
            <w:shd w:val="clear" w:color="auto" w:fill="FDE9D9"/>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rsidTr="00702005">
        <w:trPr>
          <w:trHeight w:val="200"/>
          <w:jc w:val="center"/>
        </w:trPr>
        <w:tc>
          <w:tcPr>
            <w:tcW w:w="1933" w:type="dxa"/>
            <w:vMerge/>
            <w:tcBorders>
              <w:left w:val="nil"/>
              <w:right w:val="nil"/>
            </w:tcBorders>
            <w:shd w:val="clear" w:color="auto" w:fill="FDE9D9"/>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rsidR="007F2545" w:rsidRPr="000C3272" w:rsidRDefault="007F2545" w:rsidP="00702005">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DD6C71" w:rsidTr="00702005">
        <w:trPr>
          <w:trHeight w:val="107"/>
          <w:jc w:val="center"/>
        </w:trPr>
        <w:tc>
          <w:tcPr>
            <w:tcW w:w="1933" w:type="dxa"/>
            <w:vMerge/>
            <w:tcBorders>
              <w:left w:val="nil"/>
              <w:right w:val="nil"/>
            </w:tcBorders>
            <w:shd w:val="clear" w:color="auto" w:fill="FDE9D9"/>
            <w:vAlign w:val="center"/>
          </w:tcPr>
          <w:p w:rsidR="007F2545" w:rsidRPr="000C3272" w:rsidRDefault="007F2545" w:rsidP="00702005">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rsidR="007F2545" w:rsidRPr="000C3272" w:rsidRDefault="007F2545" w:rsidP="00702005">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rsidTr="00702005">
        <w:trPr>
          <w:trHeight w:val="200"/>
          <w:jc w:val="center"/>
        </w:trPr>
        <w:tc>
          <w:tcPr>
            <w:tcW w:w="1933" w:type="dxa"/>
            <w:vMerge/>
            <w:tcBorders>
              <w:left w:val="nil"/>
              <w:right w:val="nil"/>
            </w:tcBorders>
            <w:shd w:val="clear" w:color="auto" w:fill="FDE9D9"/>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rsidR="007F2545" w:rsidRPr="000C3272" w:rsidRDefault="007F2545" w:rsidP="00702005">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rsidTr="00702005">
        <w:trPr>
          <w:trHeight w:val="160"/>
          <w:jc w:val="center"/>
        </w:trPr>
        <w:tc>
          <w:tcPr>
            <w:tcW w:w="1933" w:type="dxa"/>
            <w:vMerge/>
            <w:tcBorders>
              <w:left w:val="nil"/>
              <w:bottom w:val="nil"/>
              <w:right w:val="nil"/>
            </w:tcBorders>
            <w:shd w:val="clear" w:color="auto" w:fill="FDE9D9"/>
            <w:vAlign w:val="center"/>
          </w:tcPr>
          <w:p w:rsidR="007F2545" w:rsidRPr="000C3272" w:rsidRDefault="007F2545" w:rsidP="00702005">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homoerotismo</w:t>
            </w:r>
            <w:proofErr w:type="spellEnd"/>
          </w:p>
        </w:tc>
      </w:tr>
      <w:tr w:rsidR="007F2545" w:rsidRPr="000C3272" w:rsidTr="00702005">
        <w:trPr>
          <w:trHeight w:val="107"/>
          <w:jc w:val="center"/>
        </w:trPr>
        <w:tc>
          <w:tcPr>
            <w:tcW w:w="1933" w:type="dxa"/>
            <w:vMerge w:val="restart"/>
            <w:tcBorders>
              <w:top w:val="nil"/>
              <w:left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rsidTr="00702005">
        <w:trPr>
          <w:trHeight w:val="174"/>
          <w:jc w:val="center"/>
        </w:trPr>
        <w:tc>
          <w:tcPr>
            <w:tcW w:w="1933" w:type="dxa"/>
            <w:vMerge/>
            <w:tcBorders>
              <w:left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rsidTr="00702005">
        <w:trPr>
          <w:trHeight w:val="133"/>
          <w:jc w:val="center"/>
        </w:trPr>
        <w:tc>
          <w:tcPr>
            <w:tcW w:w="1933" w:type="dxa"/>
            <w:vMerge/>
            <w:tcBorders>
              <w:left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rsidTr="00702005">
        <w:trPr>
          <w:trHeight w:val="160"/>
          <w:jc w:val="center"/>
        </w:trPr>
        <w:tc>
          <w:tcPr>
            <w:tcW w:w="1933" w:type="dxa"/>
            <w:vMerge/>
            <w:tcBorders>
              <w:left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rsidTr="00702005">
        <w:trPr>
          <w:trHeight w:val="200"/>
          <w:jc w:val="center"/>
        </w:trPr>
        <w:tc>
          <w:tcPr>
            <w:tcW w:w="1933" w:type="dxa"/>
            <w:vMerge/>
            <w:tcBorders>
              <w:left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rsidTr="00702005">
        <w:trPr>
          <w:trHeight w:val="107"/>
          <w:jc w:val="center"/>
        </w:trPr>
        <w:tc>
          <w:tcPr>
            <w:tcW w:w="1933" w:type="dxa"/>
            <w:vMerge/>
            <w:tcBorders>
              <w:left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rsidTr="00702005">
        <w:trPr>
          <w:trHeight w:val="187"/>
          <w:jc w:val="center"/>
        </w:trPr>
        <w:tc>
          <w:tcPr>
            <w:tcW w:w="1933" w:type="dxa"/>
            <w:vMerge/>
            <w:tcBorders>
              <w:left w:val="nil"/>
              <w:bottom w:val="nil"/>
              <w:right w:val="nil"/>
            </w:tcBorders>
            <w:shd w:val="clear" w:color="auto" w:fill="E5DFEC"/>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rsidTr="00702005">
        <w:trPr>
          <w:trHeight w:val="200"/>
          <w:jc w:val="center"/>
        </w:trPr>
        <w:tc>
          <w:tcPr>
            <w:tcW w:w="1933" w:type="dxa"/>
            <w:vMerge w:val="restart"/>
            <w:tcBorders>
              <w:top w:val="nil"/>
              <w:left w:val="nil"/>
              <w:right w:val="nil"/>
            </w:tcBorders>
            <w:shd w:val="clear" w:color="auto" w:fill="DAEEF3"/>
            <w:vAlign w:val="center"/>
          </w:tcPr>
          <w:p w:rsidR="007F2545" w:rsidRPr="000C3272" w:rsidRDefault="007F2545" w:rsidP="00702005">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rsidTr="00702005">
        <w:trPr>
          <w:trHeight w:val="120"/>
          <w:jc w:val="center"/>
        </w:trPr>
        <w:tc>
          <w:tcPr>
            <w:tcW w:w="1933" w:type="dxa"/>
            <w:vMerge/>
            <w:tcBorders>
              <w:left w:val="nil"/>
              <w:right w:val="nil"/>
            </w:tcBorders>
            <w:shd w:val="clear" w:color="auto" w:fill="DAEEF3"/>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rsidTr="00702005">
        <w:trPr>
          <w:trHeight w:val="187"/>
          <w:jc w:val="center"/>
        </w:trPr>
        <w:tc>
          <w:tcPr>
            <w:tcW w:w="1933" w:type="dxa"/>
            <w:vMerge/>
            <w:tcBorders>
              <w:left w:val="nil"/>
              <w:right w:val="nil"/>
            </w:tcBorders>
            <w:shd w:val="clear" w:color="auto" w:fill="DAEEF3"/>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rsidR="007F2545" w:rsidRPr="000C3272" w:rsidRDefault="007F2545" w:rsidP="00702005">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rsidTr="00702005">
        <w:trPr>
          <w:trHeight w:val="134"/>
          <w:jc w:val="center"/>
        </w:trPr>
        <w:tc>
          <w:tcPr>
            <w:tcW w:w="1933" w:type="dxa"/>
            <w:vMerge/>
            <w:tcBorders>
              <w:left w:val="nil"/>
              <w:right w:val="nil"/>
            </w:tcBorders>
            <w:shd w:val="clear" w:color="auto" w:fill="DAEEF3"/>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rsidTr="00702005">
        <w:trPr>
          <w:trHeight w:val="80"/>
          <w:jc w:val="center"/>
        </w:trPr>
        <w:tc>
          <w:tcPr>
            <w:tcW w:w="1933" w:type="dxa"/>
            <w:vMerge/>
            <w:tcBorders>
              <w:left w:val="nil"/>
              <w:right w:val="nil"/>
            </w:tcBorders>
            <w:shd w:val="clear" w:color="auto" w:fill="DAEEF3"/>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rsidR="007F2545" w:rsidRPr="000C3272" w:rsidRDefault="007F2545" w:rsidP="00702005">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rsidTr="00702005">
        <w:trPr>
          <w:trHeight w:val="227"/>
          <w:jc w:val="center"/>
        </w:trPr>
        <w:tc>
          <w:tcPr>
            <w:tcW w:w="1933" w:type="dxa"/>
            <w:vMerge/>
            <w:tcBorders>
              <w:left w:val="nil"/>
              <w:right w:val="nil"/>
            </w:tcBorders>
            <w:shd w:val="clear" w:color="auto" w:fill="DAEEF3"/>
            <w:vAlign w:val="center"/>
          </w:tcPr>
          <w:p w:rsidR="007F2545" w:rsidRPr="000C3272" w:rsidRDefault="007F2545" w:rsidP="00702005">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rsidTr="00702005">
        <w:trPr>
          <w:trHeight w:val="186"/>
          <w:jc w:val="center"/>
        </w:trPr>
        <w:tc>
          <w:tcPr>
            <w:tcW w:w="1933" w:type="dxa"/>
            <w:vMerge/>
            <w:tcBorders>
              <w:left w:val="nil"/>
              <w:bottom w:val="single" w:sz="6" w:space="0" w:color="auto"/>
              <w:right w:val="nil"/>
            </w:tcBorders>
            <w:shd w:val="clear" w:color="auto" w:fill="DAEEF3"/>
            <w:vAlign w:val="center"/>
          </w:tcPr>
          <w:p w:rsidR="007F2545" w:rsidRPr="000C3272" w:rsidRDefault="007F2545" w:rsidP="00702005">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rsidR="007F2545" w:rsidRPr="000C3272" w:rsidRDefault="007F2545" w:rsidP="00702005">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rsidR="007F2545" w:rsidRDefault="007F2545" w:rsidP="007F2545">
      <w:pPr>
        <w:ind w:firstLine="420"/>
        <w:rPr>
          <w:rFonts w:ascii="Times New Roman" w:hAnsi="Times New Roman"/>
          <w:lang w:val="es-ES_tradnl"/>
        </w:rPr>
        <w:sectPr w:rsidR="007F2545" w:rsidSect="00F84275">
          <w:headerReference w:type="even" r:id="rId7"/>
          <w:footnotePr>
            <w:numRestart w:val="eachPage"/>
          </w:footnotePr>
          <w:endnotePr>
            <w:numFmt w:val="decimal"/>
          </w:endnotePr>
          <w:pgSz w:w="11900" w:h="16840"/>
          <w:pgMar w:top="1440" w:right="709" w:bottom="1440" w:left="709" w:header="851" w:footer="992" w:gutter="0"/>
          <w:cols w:space="425"/>
          <w:docGrid w:type="lines" w:linePitch="326"/>
        </w:sectPr>
      </w:pPr>
      <w:r>
        <w:rPr>
          <w:rFonts w:ascii="Times New Roman" w:hAnsi="Times New Roman"/>
          <w:lang w:val="es-ES_tradnl"/>
        </w:rPr>
        <w:t xml:space="preserve">   </w:t>
      </w:r>
      <w:r w:rsidRPr="00447C39">
        <w:rPr>
          <w:rFonts w:ascii="Times New Roman" w:hAnsi="Times New Roman"/>
          <w:lang w:val="es-ES_tradnl"/>
        </w:rPr>
        <w:t xml:space="preserve">El filtro empleado para la </w:t>
      </w:r>
      <w:proofErr w:type="gramStart"/>
      <w:r w:rsidRPr="00447C39">
        <w:rPr>
          <w:rFonts w:ascii="Times New Roman" w:hAnsi="Times New Roman"/>
          <w:lang w:val="es-ES_tradnl"/>
        </w:rPr>
        <w:t>búsqueda,</w:t>
      </w:r>
      <w:proofErr w:type="gramEnd"/>
      <w:r w:rsidRPr="00447C39">
        <w:rPr>
          <w:rFonts w:ascii="Times New Roman" w:hAnsi="Times New Roman"/>
          <w:lang w:val="es-ES_tradnl"/>
        </w:rPr>
        <w:t xml:space="preserve"> varía de acuerdo al formato de cada base de datos, véase la tabla 2. La búsqueda se realiz</w:t>
      </w:r>
      <w:r>
        <w:rPr>
          <w:rFonts w:ascii="Times New Roman" w:hAnsi="Times New Roman"/>
          <w:lang w:val="es-ES_tradnl"/>
        </w:rPr>
        <w:t>ó</w:t>
      </w:r>
      <w:r w:rsidRPr="00447C39">
        <w:rPr>
          <w:rFonts w:ascii="Times New Roman" w:hAnsi="Times New Roman"/>
          <w:lang w:val="es-ES_tradnl"/>
        </w:rPr>
        <w:t xml:space="preserve"> durante </w:t>
      </w:r>
      <w:r>
        <w:rPr>
          <w:rFonts w:ascii="Times New Roman" w:hAnsi="Times New Roman"/>
          <w:lang w:val="es-ES_tradnl"/>
        </w:rPr>
        <w:t xml:space="preserve">los meses de </w:t>
      </w:r>
      <w:r w:rsidRPr="00447C39">
        <w:rPr>
          <w:rFonts w:ascii="Times New Roman" w:hAnsi="Times New Roman"/>
          <w:lang w:val="es-ES_tradnl"/>
        </w:rPr>
        <w:t xml:space="preserve">junio y octubre de 2017. El proceso </w:t>
      </w:r>
      <w:r>
        <w:rPr>
          <w:rFonts w:ascii="Times New Roman" w:hAnsi="Times New Roman"/>
          <w:lang w:val="es-ES_tradnl"/>
        </w:rPr>
        <w:t>fue</w:t>
      </w:r>
      <w:r w:rsidRPr="00447C39">
        <w:rPr>
          <w:rFonts w:ascii="Times New Roman" w:hAnsi="Times New Roman"/>
          <w:lang w:val="es-ES_tradnl"/>
        </w:rPr>
        <w:t xml:space="preserve"> lento y largo debido a algunas complicaciones para ajustar </w:t>
      </w:r>
      <w:r>
        <w:rPr>
          <w:rFonts w:ascii="Times New Roman" w:hAnsi="Times New Roman"/>
          <w:lang w:val="es-ES_tradnl"/>
        </w:rPr>
        <w:t>los</w:t>
      </w:r>
      <w:r w:rsidRPr="00447C39">
        <w:rPr>
          <w:rFonts w:ascii="Times New Roman" w:hAnsi="Times New Roman"/>
          <w:lang w:val="es-ES_tradnl"/>
        </w:rPr>
        <w:t xml:space="preserve"> filtro</w:t>
      </w:r>
      <w:r>
        <w:rPr>
          <w:rFonts w:ascii="Times New Roman" w:hAnsi="Times New Roman"/>
          <w:lang w:val="es-ES_tradnl"/>
        </w:rPr>
        <w:t>s:</w:t>
      </w:r>
      <w:r w:rsidRPr="00447C39">
        <w:rPr>
          <w:rFonts w:ascii="Times New Roman" w:hAnsi="Times New Roman"/>
          <w:lang w:val="es-ES_tradnl"/>
        </w:rPr>
        <w:t xml:space="preserve"> </w:t>
      </w:r>
      <w:r>
        <w:rPr>
          <w:rFonts w:ascii="Times New Roman" w:hAnsi="Times New Roman"/>
          <w:lang w:val="es-ES_tradnl"/>
        </w:rPr>
        <w:t xml:space="preserve">(i) </w:t>
      </w:r>
      <w:r w:rsidRPr="00447C39">
        <w:rPr>
          <w:rFonts w:ascii="Times New Roman" w:hAnsi="Times New Roman"/>
          <w:lang w:val="es-ES_tradnl"/>
        </w:rPr>
        <w:t xml:space="preserve">En la BVS, se han identificado 6 descriptores según su tesauro, y como resultado se han identificado 198 artículos. </w:t>
      </w:r>
      <w:r>
        <w:rPr>
          <w:rFonts w:ascii="Times New Roman" w:hAnsi="Times New Roman"/>
          <w:lang w:val="es-ES_tradnl"/>
        </w:rPr>
        <w:t xml:space="preserve">(ii)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no permite un filtro múltiple a la vez, entonces en cuanto a los años, es necesario seleccionar respectivamente uno por uno</w:t>
      </w:r>
      <w:r>
        <w:rPr>
          <w:rFonts w:ascii="Times New Roman" w:hAnsi="Times New Roman"/>
          <w:lang w:val="es-ES_tradnl"/>
        </w:rPr>
        <w:t xml:space="preserve">; </w:t>
      </w:r>
      <w:r w:rsidRPr="00447C39">
        <w:rPr>
          <w:rFonts w:ascii="Times New Roman" w:hAnsi="Times New Roman"/>
          <w:lang w:val="es-ES_tradnl"/>
        </w:rPr>
        <w:t>en función de los idiomas</w:t>
      </w:r>
      <w:r>
        <w:rPr>
          <w:rFonts w:ascii="Times New Roman" w:hAnsi="Times New Roman"/>
          <w:lang w:val="es-ES_tradnl"/>
        </w:rPr>
        <w:t>,</w:t>
      </w:r>
      <w:r w:rsidRPr="00447C39">
        <w:rPr>
          <w:rFonts w:ascii="Times New Roman" w:hAnsi="Times New Roman"/>
          <w:lang w:val="es-ES_tradnl"/>
        </w:rPr>
        <w:t xml:space="preserve"> también se refina separadamente en inglés, portugués y español</w:t>
      </w:r>
      <w:r>
        <w:rPr>
          <w:rFonts w:ascii="Times New Roman" w:hAnsi="Times New Roman"/>
          <w:lang w:val="es-ES_tradnl"/>
        </w:rPr>
        <w:t xml:space="preserve">; </w:t>
      </w:r>
      <w:r w:rsidRPr="00447C39">
        <w:rPr>
          <w:rFonts w:ascii="Times New Roman" w:hAnsi="Times New Roman"/>
          <w:lang w:val="es-ES_tradnl"/>
        </w:rPr>
        <w:t>y</w:t>
      </w:r>
      <w:r>
        <w:rPr>
          <w:rFonts w:ascii="Times New Roman" w:hAnsi="Times New Roman"/>
          <w:lang w:val="es-ES_tradnl"/>
        </w:rPr>
        <w:t xml:space="preserve"> finalmente</w:t>
      </w:r>
      <w:r w:rsidRPr="00447C39">
        <w:rPr>
          <w:rFonts w:ascii="Times New Roman" w:hAnsi="Times New Roman"/>
          <w:lang w:val="es-ES_tradnl"/>
        </w:rPr>
        <w:t xml:space="preserve"> en lo referente a los países también pasa lo mismo</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C</w:t>
      </w:r>
      <w:r w:rsidRPr="00447C39">
        <w:rPr>
          <w:rFonts w:ascii="Times New Roman" w:hAnsi="Times New Roman"/>
          <w:lang w:val="es-ES_tradnl"/>
        </w:rPr>
        <w:t>omo resultado, son 104 los artículos identificados.</w:t>
      </w:r>
      <w:r>
        <w:rPr>
          <w:rFonts w:ascii="Times New Roman" w:hAnsi="Times New Roman"/>
          <w:lang w:val="es-ES_tradnl"/>
        </w:rPr>
        <w:t xml:space="preserve"> (iii)</w:t>
      </w:r>
      <w:r w:rsidRPr="00447C39">
        <w:rPr>
          <w:rFonts w:ascii="Times New Roman" w:hAnsi="Times New Roman"/>
          <w:lang w:val="es-ES_tradnl"/>
        </w:rPr>
        <w:t xml:space="preserve"> En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una vez que se incorporan las palabras y/o expresiones de búsqueda y se selecciona la opción “</w:t>
      </w:r>
      <w:proofErr w:type="spellStart"/>
      <w:r w:rsidRPr="00447C39">
        <w:rPr>
          <w:rFonts w:ascii="Times New Roman" w:hAnsi="Times New Roman"/>
          <w:i/>
          <w:lang w:val="es-ES_tradnl"/>
        </w:rPr>
        <w:t>Journal</w:t>
      </w:r>
      <w:proofErr w:type="spellEnd"/>
      <w:r w:rsidRPr="00447C39">
        <w:rPr>
          <w:rFonts w:ascii="Times New Roman" w:hAnsi="Times New Roman"/>
          <w:lang w:val="es-ES_tradnl"/>
        </w:rPr>
        <w:t>”, ya no existe más filtro para la búsqueda</w:t>
      </w:r>
      <w:r>
        <w:rPr>
          <w:rFonts w:ascii="Times New Roman" w:hAnsi="Times New Roman"/>
          <w:lang w:val="es-ES_tradnl"/>
        </w:rPr>
        <w:t xml:space="preserve"> por lo que</w:t>
      </w:r>
      <w:r w:rsidRPr="00447C39">
        <w:rPr>
          <w:rFonts w:ascii="Times New Roman" w:hAnsi="Times New Roman"/>
          <w:lang w:val="es-ES_tradnl"/>
        </w:rPr>
        <w:t xml:space="preserve"> </w:t>
      </w:r>
      <w:r>
        <w:rPr>
          <w:rFonts w:ascii="Times New Roman" w:hAnsi="Times New Roman"/>
          <w:lang w:val="es-ES_tradnl"/>
        </w:rPr>
        <w:t>é</w:t>
      </w:r>
      <w:r w:rsidRPr="00447C39">
        <w:rPr>
          <w:rFonts w:ascii="Times New Roman" w:hAnsi="Times New Roman"/>
          <w:lang w:val="es-ES_tradnl"/>
        </w:rPr>
        <w:t xml:space="preserve">sta tiene </w:t>
      </w:r>
      <w:r>
        <w:rPr>
          <w:rFonts w:ascii="Times New Roman" w:hAnsi="Times New Roman"/>
          <w:lang w:val="es-ES_tradnl"/>
        </w:rPr>
        <w:t>tuvo que</w:t>
      </w:r>
      <w:r w:rsidRPr="00447C39">
        <w:rPr>
          <w:rFonts w:ascii="Times New Roman" w:hAnsi="Times New Roman"/>
          <w:lang w:val="es-ES_tradnl"/>
        </w:rPr>
        <w:t xml:space="preserve"> ver los requisitos previos del trabajo y ser realizada manualmente entrando en la página de información de cada artículo aparecido para elegir los artículos; en nuestro caso, para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esa elección fue realizada dentro de 5.151 artículos, de los cuales al final se han identificado 254.</w:t>
      </w:r>
      <w:r>
        <w:rPr>
          <w:rFonts w:ascii="Times New Roman" w:hAnsi="Times New Roman"/>
          <w:lang w:val="es-ES_tradnl"/>
        </w:rPr>
        <w:t xml:space="preserve"> (iv)</w:t>
      </w:r>
      <w:r w:rsidRPr="00447C39">
        <w:rPr>
          <w:rFonts w:ascii="Times New Roman" w:hAnsi="Times New Roman"/>
          <w:lang w:val="es-ES_tradnl"/>
        </w:rPr>
        <w:t xml:space="preserve"> La misma complejidad fue encontrada en la búsqueda de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d</w:t>
      </w:r>
      <w:r>
        <w:rPr>
          <w:rFonts w:ascii="Times New Roman" w:hAnsi="Times New Roman"/>
          <w:lang w:val="es-ES_tradnl"/>
        </w:rPr>
        <w:t>o</w:t>
      </w:r>
      <w:r w:rsidRPr="00447C39">
        <w:rPr>
          <w:rFonts w:ascii="Times New Roman" w:hAnsi="Times New Roman"/>
          <w:lang w:val="es-ES_tradnl"/>
        </w:rPr>
        <w:t xml:space="preserve">nde puesto que es una base de datos de América Latina y el Caribe, España y Portugal, nos permitió saltar el filtro de país y región, pero con referencia al año, igual </w:t>
      </w:r>
      <w:r>
        <w:rPr>
          <w:rFonts w:ascii="Times New Roman" w:hAnsi="Times New Roman"/>
          <w:lang w:val="es-ES_tradnl"/>
        </w:rPr>
        <w:t>tuvo que realizarse</w:t>
      </w:r>
      <w:r w:rsidRPr="00447C39">
        <w:rPr>
          <w:rFonts w:ascii="Times New Roman" w:hAnsi="Times New Roman"/>
          <w:lang w:val="es-ES_tradnl"/>
        </w:rPr>
        <w:t xml:space="preserve"> una elección manual. En función de facilitarlo, hay que seleccionar el formato “tabla” para que se vea el año sin necesidad de entrar en la página de cada artículo. </w:t>
      </w:r>
      <w:r>
        <w:rPr>
          <w:rFonts w:ascii="Times New Roman" w:hAnsi="Times New Roman"/>
          <w:lang w:val="es-ES_tradnl"/>
        </w:rPr>
        <w:t>L</w:t>
      </w:r>
      <w:r w:rsidRPr="00447C39">
        <w:rPr>
          <w:rFonts w:ascii="Times New Roman" w:hAnsi="Times New Roman"/>
          <w:lang w:val="es-ES_tradnl"/>
        </w:rPr>
        <w:t xml:space="preserve">a búsqueda </w:t>
      </w:r>
      <w:r>
        <w:rPr>
          <w:rFonts w:ascii="Times New Roman" w:hAnsi="Times New Roman"/>
          <w:lang w:val="es-ES_tradnl"/>
        </w:rPr>
        <w:t>en</w:t>
      </w:r>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fue hecha entre 2.387 artículos y como resultado, se han identificado 1.096 artículos. </w:t>
      </w:r>
      <w:r>
        <w:rPr>
          <w:rFonts w:ascii="Times New Roman" w:hAnsi="Times New Roman"/>
          <w:lang w:val="es-ES_tradnl"/>
        </w:rPr>
        <w:t xml:space="preserve">(v) </w:t>
      </w:r>
      <w:r w:rsidRPr="00447C39">
        <w:rPr>
          <w:rFonts w:ascii="Times New Roman" w:hAnsi="Times New Roman"/>
          <w:lang w:val="es-ES_tradnl"/>
        </w:rPr>
        <w:t xml:space="preserve">Por último, en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se han encontrado 149 artículos y en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304. Al principio, fueron 2.105 artículos identificados, gracias a la función de eliminar las repeticiones de que dispone </w:t>
      </w:r>
      <w:proofErr w:type="spellStart"/>
      <w:r w:rsidRPr="00447C39">
        <w:rPr>
          <w:rFonts w:ascii="Times New Roman" w:hAnsi="Times New Roman"/>
          <w:i/>
          <w:lang w:val="es-ES_tradnl"/>
        </w:rPr>
        <w:t>Zotero</w:t>
      </w:r>
      <w:proofErr w:type="spellEnd"/>
      <w:r w:rsidRPr="00447C39">
        <w:rPr>
          <w:rFonts w:ascii="Times New Roman" w:hAnsi="Times New Roman"/>
          <w:lang w:val="es-ES_tradnl"/>
        </w:rPr>
        <w:t>, quedaron 1.054 artículos.</w:t>
      </w:r>
    </w:p>
    <w:p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8"/>
        <w:gridCol w:w="2290"/>
        <w:gridCol w:w="2290"/>
        <w:gridCol w:w="2288"/>
        <w:gridCol w:w="2290"/>
        <w:gridCol w:w="2290"/>
      </w:tblGrid>
      <w:tr w:rsidR="007F2545" w:rsidRPr="003C3516" w:rsidTr="00702005">
        <w:trPr>
          <w:trHeight w:val="331"/>
        </w:trPr>
        <w:tc>
          <w:tcPr>
            <w:tcW w:w="13744" w:type="dxa"/>
            <w:gridSpan w:val="6"/>
            <w:tcBorders>
              <w:top w:val="nil"/>
              <w:left w:val="nil"/>
              <w:bottom w:val="nil"/>
              <w:right w:val="nil"/>
            </w:tcBorders>
            <w:shd w:val="clear" w:color="auto" w:fill="D9D9D9"/>
            <w:vAlign w:val="center"/>
          </w:tcPr>
          <w:p w:rsidR="007F2545" w:rsidRPr="003C3516" w:rsidRDefault="007F2545" w:rsidP="00702005">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DD6C71" w:rsidTr="00702005">
        <w:trPr>
          <w:trHeight w:val="331"/>
        </w:trPr>
        <w:tc>
          <w:tcPr>
            <w:tcW w:w="13744" w:type="dxa"/>
            <w:gridSpan w:val="6"/>
            <w:tcBorders>
              <w:top w:val="nil"/>
              <w:left w:val="nil"/>
              <w:right w:val="nil"/>
            </w:tcBorders>
            <w:shd w:val="clear" w:color="auto" w:fill="D9D9D9"/>
            <w:vAlign w:val="center"/>
          </w:tcPr>
          <w:p w:rsidR="007F2545" w:rsidRPr="003C3516" w:rsidRDefault="007F2545" w:rsidP="00702005">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de refinar de la búsqueda </w:t>
            </w:r>
          </w:p>
        </w:tc>
      </w:tr>
      <w:tr w:rsidR="007F2545" w:rsidRPr="003C3516" w:rsidTr="00702005">
        <w:trPr>
          <w:trHeight w:val="331"/>
        </w:trPr>
        <w:tc>
          <w:tcPr>
            <w:tcW w:w="2290" w:type="dxa"/>
            <w:tcBorders>
              <w:left w:val="nil"/>
              <w:bottom w:val="single" w:sz="6" w:space="0" w:color="auto"/>
              <w:right w:val="nil"/>
            </w:tcBorders>
            <w:shd w:val="clear" w:color="auto" w:fill="D9D9D9"/>
            <w:vAlign w:val="center"/>
          </w:tcPr>
          <w:p w:rsidR="007F2545" w:rsidRPr="003C3516" w:rsidRDefault="007F2545" w:rsidP="00702005">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rsidR="007F2545" w:rsidRPr="003C3516" w:rsidRDefault="007F2545" w:rsidP="00702005">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Dialnet</w:t>
            </w:r>
            <w:proofErr w:type="spellEnd"/>
          </w:p>
        </w:tc>
        <w:tc>
          <w:tcPr>
            <w:tcW w:w="2291" w:type="dxa"/>
            <w:tcBorders>
              <w:left w:val="nil"/>
              <w:bottom w:val="single" w:sz="6" w:space="0" w:color="auto"/>
              <w:right w:val="nil"/>
            </w:tcBorders>
            <w:shd w:val="clear" w:color="auto" w:fill="D9D9D9"/>
            <w:vAlign w:val="center"/>
          </w:tcPr>
          <w:p w:rsidR="007F2545" w:rsidRPr="003C3516" w:rsidRDefault="007F2545" w:rsidP="00702005">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rsidR="007F2545" w:rsidRPr="003C3516" w:rsidRDefault="007F2545" w:rsidP="00702005">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Redalyc</w:t>
            </w:r>
            <w:proofErr w:type="spellEnd"/>
          </w:p>
        </w:tc>
        <w:tc>
          <w:tcPr>
            <w:tcW w:w="2291" w:type="dxa"/>
            <w:tcBorders>
              <w:left w:val="nil"/>
              <w:bottom w:val="single" w:sz="6" w:space="0" w:color="auto"/>
              <w:right w:val="nil"/>
            </w:tcBorders>
            <w:shd w:val="clear" w:color="auto" w:fill="D9D9D9"/>
            <w:vAlign w:val="center"/>
          </w:tcPr>
          <w:p w:rsidR="007F2545" w:rsidRPr="003C3516" w:rsidRDefault="007F2545" w:rsidP="00702005">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rsidR="007F2545" w:rsidRPr="003C3516" w:rsidRDefault="007F2545" w:rsidP="00702005">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rsidTr="00702005">
        <w:trPr>
          <w:trHeight w:val="5631"/>
        </w:trPr>
        <w:tc>
          <w:tcPr>
            <w:tcW w:w="2290" w:type="dxa"/>
            <w:tcBorders>
              <w:top w:val="single" w:sz="6" w:space="0" w:color="auto"/>
              <w:left w:val="nil"/>
              <w:right w:val="nil"/>
            </w:tcBorders>
            <w:shd w:val="clear" w:color="auto" w:fill="FDE9D9"/>
          </w:tcPr>
          <w:p w:rsidR="007F2545" w:rsidRPr="003C3516" w:rsidRDefault="007F2545" w:rsidP="00702005">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rsidR="007F2545" w:rsidRPr="003C3516" w:rsidRDefault="007F2545" w:rsidP="00702005">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rsidR="007F2545" w:rsidRPr="003C3516" w:rsidRDefault="007F2545" w:rsidP="00702005">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rsidR="007F2545" w:rsidRPr="003C3516" w:rsidRDefault="007F2545" w:rsidP="00702005">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rsidR="007F2545" w:rsidRPr="003C3516" w:rsidRDefault="007F2545" w:rsidP="00702005">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rsidR="007F2545" w:rsidRPr="003C3516" w:rsidRDefault="007F2545" w:rsidP="00702005">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 </w:t>
            </w:r>
            <w:proofErr w:type="gramStart"/>
            <w:r w:rsidRPr="003C3516">
              <w:rPr>
                <w:rFonts w:ascii="Times New Roman" w:hAnsi="Times New Roman"/>
                <w:sz w:val="18"/>
                <w:szCs w:val="18"/>
                <w:lang w:val="es-ES_tradnl"/>
              </w:rPr>
              <w:t>Inglés</w:t>
            </w:r>
            <w:proofErr w:type="gramEnd"/>
            <w:r w:rsidRPr="003C3516">
              <w:rPr>
                <w:rFonts w:ascii="Times New Roman" w:hAnsi="Times New Roman"/>
                <w:sz w:val="18"/>
                <w:szCs w:val="18"/>
                <w:lang w:val="es-ES_tradnl"/>
              </w:rPr>
              <w:t>, portugués, español</w:t>
            </w:r>
          </w:p>
          <w:p w:rsidR="007F2545" w:rsidRPr="003C3516" w:rsidRDefault="007F2545" w:rsidP="00702005">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País de afiliación: España, Portugal y los países latinoamericanos que aparecen </w:t>
            </w:r>
            <w:proofErr w:type="gramStart"/>
            <w:r w:rsidRPr="003C3516">
              <w:rPr>
                <w:rFonts w:ascii="Times New Roman" w:hAnsi="Times New Roman"/>
                <w:sz w:val="18"/>
                <w:szCs w:val="18"/>
                <w:lang w:val="es-ES_tradnl"/>
              </w:rPr>
              <w:t>el la</w:t>
            </w:r>
            <w:proofErr w:type="gramEnd"/>
            <w:r w:rsidRPr="003C3516">
              <w:rPr>
                <w:rFonts w:ascii="Times New Roman" w:hAnsi="Times New Roman"/>
                <w:sz w:val="18"/>
                <w:szCs w:val="18"/>
                <w:lang w:val="es-ES_tradnl"/>
              </w:rPr>
              <w:t xml:space="preserve"> búsqueda</w:t>
            </w:r>
          </w:p>
        </w:tc>
        <w:tc>
          <w:tcPr>
            <w:tcW w:w="2291" w:type="dxa"/>
            <w:tcBorders>
              <w:top w:val="single" w:sz="6" w:space="0" w:color="auto"/>
              <w:left w:val="nil"/>
              <w:right w:val="nil"/>
            </w:tcBorders>
            <w:shd w:val="clear" w:color="auto" w:fill="DAEEF3"/>
          </w:tcPr>
          <w:p w:rsidR="007F2545" w:rsidRPr="003C3516" w:rsidRDefault="007F2545" w:rsidP="00702005">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rsidR="007F2545" w:rsidRPr="003C3516" w:rsidRDefault="007F2545" w:rsidP="00702005">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rsidR="007F2545" w:rsidRPr="003C3516" w:rsidRDefault="007F2545" w:rsidP="00702005">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rsidR="007F2545" w:rsidRPr="003C3516" w:rsidRDefault="007F2545" w:rsidP="00702005">
            <w:pPr>
              <w:numPr>
                <w:ilvl w:val="0"/>
                <w:numId w:val="4"/>
              </w:numPr>
              <w:ind w:left="0" w:firstLine="420"/>
              <w:rPr>
                <w:rFonts w:ascii="Times New Roman" w:hAnsi="Times New Roman"/>
                <w:sz w:val="18"/>
                <w:szCs w:val="18"/>
                <w:lang w:val="es-ES_tradnl"/>
              </w:rPr>
            </w:pPr>
            <w:proofErr w:type="spellStart"/>
            <w:r w:rsidRPr="003C3516">
              <w:rPr>
                <w:rFonts w:ascii="Times New Roman" w:hAnsi="Times New Roman"/>
                <w:sz w:val="18"/>
                <w:szCs w:val="18"/>
                <w:lang w:val="es-ES_tradnl"/>
              </w:rPr>
              <w:t>Submaterias</w:t>
            </w:r>
            <w:proofErr w:type="spellEnd"/>
            <w:r w:rsidRPr="003C3516">
              <w:rPr>
                <w:rFonts w:ascii="Times New Roman" w:hAnsi="Times New Roman"/>
                <w:sz w:val="18"/>
                <w:szCs w:val="18"/>
                <w:lang w:val="es-ES_tradnl"/>
              </w:rPr>
              <w:t>: Psicología</w:t>
            </w:r>
          </w:p>
          <w:p w:rsidR="007F2545" w:rsidRPr="003C3516" w:rsidRDefault="007F2545" w:rsidP="00702005">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rsidR="007F2545" w:rsidRPr="003C3516" w:rsidRDefault="007F2545" w:rsidP="00702005">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rsidR="007F2545" w:rsidRPr="003C3516" w:rsidRDefault="007F2545" w:rsidP="00702005">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rsidR="007F2545" w:rsidRPr="003C3516" w:rsidRDefault="007F2545" w:rsidP="00702005">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rsidR="007F2545" w:rsidRPr="003C3516" w:rsidRDefault="007F2545" w:rsidP="00702005">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rsidR="007F2545" w:rsidRPr="003C3516" w:rsidRDefault="007F2545" w:rsidP="00702005">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rsidR="007F2545" w:rsidRPr="003C3516" w:rsidRDefault="007F2545" w:rsidP="00702005">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rsidR="007F2545" w:rsidRPr="003C3516" w:rsidRDefault="007F2545" w:rsidP="00702005">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rsidR="007F2545" w:rsidRPr="003C3516" w:rsidRDefault="007F2545" w:rsidP="00702005">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rsidR="007F2545" w:rsidRPr="003C3516" w:rsidRDefault="007F2545" w:rsidP="00702005">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rsidR="007F2545" w:rsidRPr="003C3516" w:rsidRDefault="007F2545" w:rsidP="00702005">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rsidR="007F2545" w:rsidRPr="003C3516" w:rsidRDefault="007F2545" w:rsidP="00702005">
            <w:pPr>
              <w:numPr>
                <w:ilvl w:val="0"/>
                <w:numId w:val="7"/>
              </w:numPr>
              <w:ind w:left="0" w:firstLine="420"/>
              <w:rPr>
                <w:rFonts w:ascii="Times New Roman" w:hAnsi="Times New Roman"/>
                <w:sz w:val="18"/>
                <w:szCs w:val="18"/>
              </w:rPr>
            </w:pPr>
            <w:proofErr w:type="spellStart"/>
            <w:r w:rsidRPr="003C3516">
              <w:rPr>
                <w:rFonts w:ascii="Times New Roman" w:hAnsi="Times New Roman"/>
                <w:sz w:val="18"/>
                <w:szCs w:val="18"/>
              </w:rPr>
              <w:t>En</w:t>
            </w:r>
            <w:proofErr w:type="spellEnd"/>
            <w:r w:rsidRPr="003C3516">
              <w:rPr>
                <w:rFonts w:ascii="Times New Roman" w:hAnsi="Times New Roman"/>
                <w:sz w:val="18"/>
                <w:szCs w:val="18"/>
              </w:rPr>
              <w:t xml:space="preserve">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rsidR="007F2545" w:rsidRPr="003C3516" w:rsidRDefault="007F2545" w:rsidP="00702005">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rsidR="007F2545" w:rsidRPr="003C3516" w:rsidRDefault="007F2545" w:rsidP="00702005">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rsidR="007F2545" w:rsidRPr="003C3516" w:rsidRDefault="007F2545" w:rsidP="00702005">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rsidR="007F2545" w:rsidRPr="003C3516" w:rsidRDefault="007F2545" w:rsidP="00702005">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rsidR="007F2545" w:rsidRPr="003C3516" w:rsidRDefault="007F2545" w:rsidP="00702005">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rsidR="007F2545" w:rsidRDefault="007F2545" w:rsidP="007F2545">
      <w:pPr>
        <w:ind w:firstLine="420"/>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Default="007F2545" w:rsidP="007F2545">
      <w:pPr>
        <w:ind w:firstLine="420"/>
        <w:rPr>
          <w:rFonts w:ascii="Times New Roman" w:hAnsi="Times New Roman"/>
          <w:lang w:val="es-ES_tradnl"/>
        </w:rPr>
        <w:sectPr w:rsidR="007F2545" w:rsidSect="00F84275">
          <w:footnotePr>
            <w:numRestart w:val="eachPage"/>
          </w:footnotePr>
          <w:endnotePr>
            <w:numFmt w:val="decimal"/>
          </w:endnotePr>
          <w:pgSz w:w="16820" w:h="11900" w:orient="landscape"/>
          <w:pgMar w:top="709" w:right="1440" w:bottom="709" w:left="1440" w:header="851" w:footer="992" w:gutter="0"/>
          <w:cols w:space="425"/>
          <w:docGrid w:type="lines" w:linePitch="326"/>
        </w:sectPr>
      </w:pPr>
    </w:p>
    <w:p w:rsidR="007F2545" w:rsidRPr="00447C39" w:rsidRDefault="007F2545" w:rsidP="007F2545">
      <w:pPr>
        <w:ind w:firstLine="420"/>
        <w:rPr>
          <w:rFonts w:ascii="Times New Roman" w:hAnsi="Times New Roman"/>
          <w:lang w:val="es-ES_tradnl"/>
        </w:rPr>
      </w:pPr>
      <w:r>
        <w:rPr>
          <w:rFonts w:ascii="Times New Roman" w:hAnsi="Times New Roman"/>
          <w:lang w:val="es-ES_tradnl"/>
        </w:rPr>
        <w:lastRenderedPageBreak/>
        <w:t xml:space="preserve">   </w:t>
      </w:r>
      <w:r w:rsidRPr="00447C39">
        <w:rPr>
          <w:rFonts w:ascii="Times New Roman" w:hAnsi="Times New Roman"/>
          <w:lang w:val="es-ES_tradnl"/>
        </w:rPr>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r>
        <w:rPr>
          <w:rFonts w:ascii="Times New Roman" w:hAnsi="Times New Roman"/>
          <w:lang w:val="es-ES_tradnl"/>
        </w:rPr>
        <w:t xml:space="preserve">afines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proofErr w:type="spellStart"/>
      <w:r w:rsidRPr="00447C39">
        <w:rPr>
          <w:rFonts w:ascii="Times New Roman" w:hAnsi="Times New Roman"/>
          <w:i/>
          <w:lang w:val="es-ES_tradnl"/>
        </w:rPr>
        <w:t>trans</w:t>
      </w:r>
      <w:proofErr w:type="spellEnd"/>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w:t>
      </w:r>
      <w:proofErr w:type="gramStart"/>
      <w:r w:rsidRPr="00447C39">
        <w:rPr>
          <w:rFonts w:ascii="Times New Roman" w:hAnsi="Times New Roman"/>
          <w:lang w:val="es-ES_tradnl"/>
        </w:rPr>
        <w:t>etc..</w:t>
      </w:r>
      <w:proofErr w:type="gramEnd"/>
      <w:r w:rsidRPr="00447C39">
        <w:rPr>
          <w:rFonts w:ascii="Times New Roman" w:hAnsi="Times New Roman"/>
          <w:lang w:val="es-ES_tradnl"/>
        </w:rPr>
        <w:t xml:space="preserve"> Por ejemplo, el sexo de alto riesgo también lo pueden realizar personas de sexos opuestos, la población </w:t>
      </w:r>
      <w:proofErr w:type="spellStart"/>
      <w:r w:rsidRPr="00447C39">
        <w:rPr>
          <w:rFonts w:ascii="Times New Roman" w:hAnsi="Times New Roman"/>
          <w:i/>
          <w:lang w:val="es-ES_tradnl"/>
        </w:rPr>
        <w:t>trans</w:t>
      </w:r>
      <w:proofErr w:type="spellEnd"/>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Codificación de la Literatura y Recopilación</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evitar la posible pérdida de los datos, hemos hecho una codificación de los artículos modificando el nombre de los archivos y los hemos guardado tanto en el software </w:t>
      </w:r>
      <w:proofErr w:type="spellStart"/>
      <w:r w:rsidRPr="00447C39">
        <w:rPr>
          <w:rFonts w:ascii="Times New Roman" w:hAnsi="Times New Roman"/>
          <w:lang w:val="es-ES_tradnl"/>
        </w:rPr>
        <w:t>Zotero</w:t>
      </w:r>
      <w:proofErr w:type="spellEnd"/>
      <w:r w:rsidRPr="00447C39">
        <w:rPr>
          <w:rFonts w:ascii="Times New Roman" w:hAnsi="Times New Roman"/>
          <w:lang w:val="es-ES_tradnl"/>
        </w:rPr>
        <w:t xml:space="preserve">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Análisis Temático y Análisis de Frecuencias</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de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 xml:space="preserve">-Diccionario de Términos Psicólogos y el contexto de esta investigación, las </w:t>
      </w:r>
      <w:r>
        <w:rPr>
          <w:rFonts w:ascii="Times New Roman" w:hAnsi="Times New Roman"/>
          <w:lang w:val="es-ES_tradnl"/>
        </w:rPr>
        <w:t>cuales</w:t>
      </w:r>
      <w:r w:rsidRPr="00447C39">
        <w:rPr>
          <w:rFonts w:ascii="Times New Roman" w:hAnsi="Times New Roman"/>
          <w:lang w:val="es-ES_tradnl"/>
        </w:rPr>
        <w:t xml:space="preserve"> </w:t>
      </w:r>
      <w:r>
        <w:rPr>
          <w:rFonts w:ascii="Times New Roman" w:hAnsi="Times New Roman"/>
          <w:lang w:val="es-ES_tradnl"/>
        </w:rPr>
        <w:t>definimos</w:t>
      </w:r>
      <w:r w:rsidRPr="00447C39">
        <w:rPr>
          <w:rFonts w:ascii="Times New Roman" w:hAnsi="Times New Roman"/>
          <w:lang w:val="es-ES_tradnl"/>
        </w:rPr>
        <w:t xml:space="preserve"> a continuación:</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Género e identidad.</w:t>
      </w:r>
      <w:r w:rsidRPr="00447C39">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lesbianismo. </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Actitud.</w:t>
      </w:r>
      <w:r w:rsidRPr="00447C39">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artículos sobre el ánimo manifestado, reacciones y opiniones, perspectivas religiosa y patológica incluidas, a responder de una manera determinada frente a la homosexualidad masculina, el lesbianismo y la población que se reconoce como homosexual y/o ejerce prácticas homosexuales; los discursos y/o movimientos sociales a favor o contra la homosexualidad masculina y el lesbianismo y/o la población. </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lastRenderedPageBreak/>
        <w:t>Salud.</w:t>
      </w:r>
      <w:r w:rsidRPr="00447C39">
        <w:rPr>
          <w:rFonts w:ascii="Times New Roman" w:hAnsi="Times New Roman"/>
          <w:lang w:val="es-ES_tradnl"/>
        </w:rPr>
        <w:t xml:space="preserve"> Series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Igualdad, derechos, apoyos sociales y educación.</w:t>
      </w:r>
      <w:r w:rsidRPr="00447C39">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Sexo, conductas/prácticas.</w:t>
      </w:r>
      <w:r w:rsidRPr="00447C39">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 xml:space="preserve">Uso de alcohol y substancias. </w:t>
      </w:r>
      <w:r w:rsidRPr="00447C39">
        <w:rPr>
          <w:rFonts w:ascii="Times New Roman" w:hAnsi="Times New Roman"/>
          <w:lang w:val="es-ES_tradnl"/>
        </w:rPr>
        <w:t xml:space="preserve">El surgimiento de nuevas formas de realizar prácticas sexuales entre personas del mismo sexo, como el </w:t>
      </w:r>
      <w:proofErr w:type="spellStart"/>
      <w:r w:rsidRPr="00447C39">
        <w:rPr>
          <w:rFonts w:ascii="Times New Roman" w:hAnsi="Times New Roman"/>
          <w:i/>
          <w:lang w:val="es-ES_tradnl"/>
        </w:rPr>
        <w:t>Chemsex</w:t>
      </w:r>
      <w:proofErr w:type="spellEnd"/>
      <w:r w:rsidRPr="00447C39">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Relaciones familiares, amorosas y sociales.</w:t>
      </w:r>
      <w:r w:rsidRPr="00447C39">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Violencia y abusos.</w:t>
      </w:r>
      <w:r w:rsidRPr="00447C39">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psicológicos hacia la población reconocida.</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Trabajo sexual.</w:t>
      </w:r>
      <w:r w:rsidRPr="00447C39">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lo ejercen.</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Situación de vida y auto-actitud.</w:t>
      </w:r>
      <w:r w:rsidRPr="00447C39">
        <w:rPr>
          <w:rFonts w:ascii="Times New Roman" w:hAnsi="Times New Roman"/>
          <w:lang w:val="es-ES_tradnl"/>
        </w:rPr>
        <w:t xml:space="preserve"> Calidad y estado de la vida de las personas que se reconocen como homosexuales y las que ejercen prácticas homosexuales, cómo se sienten e interpretan su vida perteneciendo a esta población reconocida, estrategias y medidas para mejorar la calidad de su vida. La categoría abarca los trabajos centrados en la </w:t>
      </w:r>
      <w:r w:rsidRPr="00447C39">
        <w:rPr>
          <w:rFonts w:ascii="Times New Roman" w:hAnsi="Times New Roman"/>
          <w:lang w:val="es-ES_tradnl"/>
        </w:rPr>
        <w:lastRenderedPageBreak/>
        <w:t>autoestima, las estrategias para conseguir mejorar su vida y los sentimientos propios de la población.</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Origen y rasgos físicos.</w:t>
      </w:r>
      <w:r w:rsidRPr="00447C39">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rsidR="007F2545" w:rsidRPr="00447C39" w:rsidRDefault="007F2545" w:rsidP="007F2545">
      <w:pPr>
        <w:ind w:firstLine="420"/>
        <w:rPr>
          <w:rFonts w:ascii="Times New Roman" w:hAnsi="Times New Roman"/>
          <w:lang w:val="es-ES_tradnl"/>
        </w:rPr>
      </w:pPr>
      <w:r w:rsidRPr="00447C39">
        <w:rPr>
          <w:rFonts w:ascii="Times New Roman" w:hAnsi="Times New Roman"/>
          <w:b/>
          <w:lang w:val="es-ES_tradnl"/>
        </w:rPr>
        <w:t>Otros.</w:t>
      </w:r>
      <w:r w:rsidRPr="00447C39">
        <w:rPr>
          <w:rFonts w:ascii="Times New Roman" w:hAnsi="Times New Roman"/>
          <w:lang w:val="es-ES_tradnl"/>
        </w:rPr>
        <w:t xml:space="preserve"> Categoría identificada en función de abarcar a los temas que no se encajan en otras.</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Resultados</w:t>
      </w:r>
    </w:p>
    <w:p w:rsidR="00243943" w:rsidRPr="00243943" w:rsidRDefault="00243943" w:rsidP="007F2545">
      <w:pPr>
        <w:ind w:firstLine="420"/>
        <w:rPr>
          <w:rFonts w:ascii="Times New Roman" w:hAnsi="Times New Roman"/>
          <w:b/>
          <w:bCs/>
          <w:lang w:val="es-ES"/>
        </w:rPr>
      </w:pPr>
      <w:r w:rsidRPr="00243943">
        <w:rPr>
          <w:rFonts w:ascii="Times New Roman" w:hAnsi="Times New Roman"/>
          <w:b/>
          <w:bCs/>
          <w:lang w:val="es-ES_tradnl"/>
        </w:rPr>
        <w:t xml:space="preserve">Resultados de </w:t>
      </w:r>
      <w:r w:rsidRPr="00243943">
        <w:rPr>
          <w:rFonts w:ascii="Times New Roman" w:hAnsi="Times New Roman"/>
          <w:b/>
          <w:bCs/>
          <w:lang w:val="es-ES"/>
        </w:rPr>
        <w:t>revisión</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693"/>
        <w:gridCol w:w="1526"/>
        <w:gridCol w:w="993"/>
        <w:gridCol w:w="1048"/>
      </w:tblGrid>
      <w:tr w:rsidR="007F2545" w:rsidRPr="004A07FE" w:rsidTr="00702005">
        <w:trPr>
          <w:trHeight w:val="274"/>
          <w:jc w:val="center"/>
        </w:trPr>
        <w:tc>
          <w:tcPr>
            <w:tcW w:w="7124" w:type="dxa"/>
            <w:gridSpan w:val="5"/>
            <w:tcBorders>
              <w:top w:val="nil"/>
              <w:left w:val="nil"/>
              <w:bottom w:val="nil"/>
              <w:right w:val="nil"/>
            </w:tcBorders>
            <w:shd w:val="clear" w:color="auto" w:fill="D9D9D9"/>
            <w:vAlign w:val="center"/>
          </w:tcPr>
          <w:p w:rsidR="007F2545" w:rsidRPr="004A07FE" w:rsidRDefault="007F2545" w:rsidP="00702005">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t>Tabla 3</w:t>
            </w:r>
          </w:p>
        </w:tc>
      </w:tr>
      <w:tr w:rsidR="007F2545" w:rsidRPr="00DD6C71" w:rsidTr="00702005">
        <w:trPr>
          <w:trHeight w:val="274"/>
          <w:jc w:val="center"/>
        </w:trPr>
        <w:tc>
          <w:tcPr>
            <w:tcW w:w="7124" w:type="dxa"/>
            <w:gridSpan w:val="5"/>
            <w:tcBorders>
              <w:top w:val="nil"/>
              <w:left w:val="nil"/>
              <w:bottom w:val="single" w:sz="6" w:space="0" w:color="auto"/>
              <w:right w:val="nil"/>
            </w:tcBorders>
            <w:shd w:val="clear" w:color="auto" w:fill="D9D9D9"/>
            <w:vAlign w:val="center"/>
          </w:tcPr>
          <w:p w:rsidR="007F2545" w:rsidRPr="004A07FE" w:rsidRDefault="007F2545" w:rsidP="00702005">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rsidTr="00702005">
        <w:trPr>
          <w:trHeight w:val="187"/>
          <w:jc w:val="center"/>
        </w:trPr>
        <w:tc>
          <w:tcPr>
            <w:tcW w:w="3666" w:type="dxa"/>
            <w:gridSpan w:val="2"/>
            <w:tcBorders>
              <w:top w:val="single" w:sz="6" w:space="0" w:color="auto"/>
              <w:left w:val="nil"/>
              <w:bottom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roofErr w:type="spellStart"/>
            <w:r w:rsidRPr="004A07FE">
              <w:rPr>
                <w:rFonts w:ascii="Times New Roman" w:hAnsi="Times New Roman"/>
                <w:sz w:val="18"/>
                <w:szCs w:val="18"/>
                <w:lang w:val="es-ES_tradnl"/>
              </w:rPr>
              <w:t>Abraviación</w:t>
            </w:r>
            <w:proofErr w:type="spellEnd"/>
          </w:p>
        </w:tc>
        <w:tc>
          <w:tcPr>
            <w:tcW w:w="2041" w:type="dxa"/>
            <w:gridSpan w:val="2"/>
            <w:tcBorders>
              <w:top w:val="single" w:sz="6" w:space="0" w:color="auto"/>
              <w:left w:val="nil"/>
              <w:bottom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4A07FE" w:rsidTr="00702005">
        <w:trPr>
          <w:trHeight w:val="93"/>
          <w:jc w:val="center"/>
        </w:trPr>
        <w:tc>
          <w:tcPr>
            <w:tcW w:w="3666" w:type="dxa"/>
            <w:gridSpan w:val="2"/>
            <w:tcBorders>
              <w:top w:val="nil"/>
              <w:left w:val="nil"/>
              <w:bottom w:val="single" w:sz="6" w:space="0" w:color="auto"/>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Total: 420</w:t>
            </w:r>
          </w:p>
        </w:tc>
      </w:tr>
      <w:tr w:rsidR="007F2545" w:rsidRPr="004A07FE" w:rsidTr="00702005">
        <w:trPr>
          <w:trHeight w:val="292"/>
          <w:jc w:val="center"/>
        </w:trPr>
        <w:tc>
          <w:tcPr>
            <w:tcW w:w="3666" w:type="dxa"/>
            <w:gridSpan w:val="2"/>
            <w:tcBorders>
              <w:top w:val="single" w:sz="6" w:space="0" w:color="auto"/>
              <w:left w:val="nil"/>
              <w:bottom w:val="nil"/>
              <w:right w:val="nil"/>
            </w:tcBorders>
            <w:shd w:val="clear" w:color="auto" w:fill="F2DBDB"/>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rsidTr="00702005">
        <w:trPr>
          <w:trHeight w:val="292"/>
          <w:jc w:val="center"/>
        </w:trPr>
        <w:tc>
          <w:tcPr>
            <w:tcW w:w="3666" w:type="dxa"/>
            <w:gridSpan w:val="2"/>
            <w:tcBorders>
              <w:top w:val="nil"/>
              <w:left w:val="nil"/>
              <w:bottom w:val="nil"/>
              <w:right w:val="nil"/>
            </w:tcBorders>
            <w:shd w:val="clear" w:color="auto" w:fill="FDE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rsidTr="00702005">
        <w:trPr>
          <w:trHeight w:val="292"/>
          <w:jc w:val="center"/>
        </w:trPr>
        <w:tc>
          <w:tcPr>
            <w:tcW w:w="973" w:type="dxa"/>
            <w:vMerge w:val="restart"/>
            <w:tcBorders>
              <w:top w:val="nil"/>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Total</w:t>
            </w:r>
          </w:p>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289</w:t>
            </w: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r w:rsidR="007F2545" w:rsidRPr="004A07FE" w:rsidTr="00702005">
        <w:trPr>
          <w:trHeight w:val="292"/>
          <w:jc w:val="center"/>
        </w:trPr>
        <w:tc>
          <w:tcPr>
            <w:tcW w:w="973" w:type="dxa"/>
            <w:vMerge/>
            <w:tcBorders>
              <w:left w:val="nil"/>
              <w:bottom w:val="single" w:sz="6" w:space="0" w:color="auto"/>
              <w:right w:val="nil"/>
            </w:tcBorders>
            <w:shd w:val="clear" w:color="auto" w:fill="C6D9F1"/>
            <w:vAlign w:val="center"/>
          </w:tcPr>
          <w:p w:rsidR="007F2545" w:rsidRPr="004A07FE" w:rsidRDefault="007F2545" w:rsidP="00702005">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rsidR="007F2545" w:rsidRPr="004A07FE" w:rsidRDefault="007F2545" w:rsidP="00702005">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rsidR="007F2545" w:rsidRPr="004A07FE" w:rsidRDefault="007F2545" w:rsidP="00702005">
            <w:pPr>
              <w:ind w:firstLine="420"/>
              <w:jc w:val="center"/>
              <w:rPr>
                <w:rFonts w:ascii="Times New Roman" w:hAnsi="Times New Roman"/>
                <w:sz w:val="18"/>
                <w:szCs w:val="18"/>
                <w:lang w:val="es-ES_tradnl"/>
              </w:rPr>
            </w:pPr>
          </w:p>
        </w:tc>
      </w:tr>
    </w:tbl>
    <w:p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rsidTr="00702005">
        <w:trPr>
          <w:trHeight w:val="284"/>
          <w:jc w:val="center"/>
        </w:trPr>
        <w:tc>
          <w:tcPr>
            <w:tcW w:w="1134" w:type="dxa"/>
            <w:gridSpan w:val="4"/>
            <w:tcBorders>
              <w:top w:val="nil"/>
              <w:left w:val="nil"/>
              <w:bottom w:val="nil"/>
              <w:right w:val="nil"/>
            </w:tcBorders>
            <w:shd w:val="clear" w:color="auto" w:fill="D9D9D9"/>
            <w:vAlign w:val="center"/>
          </w:tcPr>
          <w:p w:rsidR="007F2545" w:rsidRPr="00D53154" w:rsidRDefault="007F2545" w:rsidP="00702005">
            <w:pPr>
              <w:ind w:firstLine="420"/>
              <w:rPr>
                <w:rFonts w:ascii="Times New Roman" w:hAnsi="Times New Roman"/>
                <w:sz w:val="18"/>
                <w:szCs w:val="18"/>
                <w:lang w:val="es-ES_tradnl"/>
              </w:rPr>
            </w:pPr>
            <w:r w:rsidRPr="00D53154">
              <w:rPr>
                <w:rFonts w:ascii="Times New Roman" w:hAnsi="Times New Roman"/>
                <w:sz w:val="18"/>
                <w:szCs w:val="18"/>
                <w:lang w:val="es-ES_tradnl"/>
              </w:rPr>
              <w:t>Tabla 4</w:t>
            </w:r>
          </w:p>
        </w:tc>
      </w:tr>
      <w:tr w:rsidR="007F2545" w:rsidRPr="00DD6C71" w:rsidTr="00702005">
        <w:trPr>
          <w:trHeight w:val="284"/>
          <w:jc w:val="center"/>
        </w:trPr>
        <w:tc>
          <w:tcPr>
            <w:tcW w:w="1134" w:type="dxa"/>
            <w:gridSpan w:val="4"/>
            <w:tcBorders>
              <w:top w:val="nil"/>
              <w:left w:val="nil"/>
              <w:right w:val="nil"/>
            </w:tcBorders>
            <w:shd w:val="clear" w:color="auto" w:fill="D9D9D9"/>
            <w:vAlign w:val="center"/>
          </w:tcPr>
          <w:p w:rsidR="007F2545" w:rsidRPr="00D53154" w:rsidRDefault="007F2545" w:rsidP="00702005">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rsidTr="00702005">
        <w:trPr>
          <w:trHeight w:val="284"/>
          <w:jc w:val="center"/>
        </w:trPr>
        <w:tc>
          <w:tcPr>
            <w:tcW w:w="2492" w:type="dxa"/>
            <w:tcBorders>
              <w:left w:val="nil"/>
              <w:bottom w:val="nil"/>
              <w:right w:val="nil"/>
            </w:tcBorders>
            <w:shd w:val="clear" w:color="auto" w:fill="D9D9D9"/>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País y región</w:t>
            </w:r>
          </w:p>
        </w:tc>
        <w:tc>
          <w:tcPr>
            <w:tcW w:w="1531" w:type="dxa"/>
            <w:tcBorders>
              <w:left w:val="nil"/>
              <w:bottom w:val="nil"/>
              <w:right w:val="nil"/>
            </w:tcBorders>
            <w:shd w:val="clear" w:color="auto" w:fill="D9D9D9"/>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rsidTr="00702005">
        <w:trPr>
          <w:trHeight w:val="332"/>
          <w:jc w:val="center"/>
        </w:trPr>
        <w:tc>
          <w:tcPr>
            <w:tcW w:w="2492"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86</w:t>
            </w:r>
          </w:p>
        </w:tc>
        <w:tc>
          <w:tcPr>
            <w:tcW w:w="1531"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81</w:t>
            </w:r>
          </w:p>
        </w:tc>
        <w:tc>
          <w:tcPr>
            <w:tcW w:w="1531"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rsidTr="00702005">
        <w:trPr>
          <w:trHeight w:val="332"/>
          <w:jc w:val="center"/>
        </w:trPr>
        <w:tc>
          <w:tcPr>
            <w:tcW w:w="2492"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rsidTr="00702005">
        <w:trPr>
          <w:trHeight w:val="332"/>
          <w:jc w:val="center"/>
        </w:trPr>
        <w:tc>
          <w:tcPr>
            <w:tcW w:w="2492" w:type="dxa"/>
            <w:tcBorders>
              <w:top w:val="nil"/>
              <w:left w:val="nil"/>
              <w:bottom w:val="nil"/>
              <w:right w:val="nil"/>
            </w:tcBorders>
            <w:shd w:val="clear" w:color="auto" w:fill="F2DBDB"/>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lastRenderedPageBreak/>
              <w:t>España</w:t>
            </w:r>
          </w:p>
        </w:tc>
        <w:tc>
          <w:tcPr>
            <w:tcW w:w="1531" w:type="dxa"/>
            <w:tcBorders>
              <w:top w:val="nil"/>
              <w:left w:val="nil"/>
              <w:bottom w:val="nil"/>
              <w:right w:val="nil"/>
            </w:tcBorders>
            <w:shd w:val="clear" w:color="auto" w:fill="F2DBDB"/>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rsidTr="00702005">
        <w:trPr>
          <w:trHeight w:val="332"/>
          <w:jc w:val="center"/>
        </w:trPr>
        <w:tc>
          <w:tcPr>
            <w:tcW w:w="2492" w:type="dxa"/>
            <w:tcBorders>
              <w:top w:val="nil"/>
              <w:left w:val="nil"/>
              <w:bottom w:val="single" w:sz="6" w:space="0" w:color="auto"/>
              <w:right w:val="nil"/>
            </w:tcBorders>
            <w:shd w:val="clear" w:color="auto" w:fill="DBE5F1"/>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rsidR="007F2545" w:rsidRPr="00D53154" w:rsidRDefault="007F2545" w:rsidP="00702005">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 xml:space="preserve">ntrados, 8 son de colaboración entre España y los países latinoamericanos, principalmente con Chile (4) y Colombia (3); y 4 trabajos cooperativos entre Portugal y Brasil.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Con respecto al idioma utilizado en las publicaciones, </w:t>
      </w:r>
      <w:proofErr w:type="gramStart"/>
      <w:r w:rsidRPr="00447C39">
        <w:rPr>
          <w:rFonts w:ascii="Times New Roman" w:hAnsi="Times New Roman"/>
          <w:lang w:val="es-ES_tradnl"/>
        </w:rPr>
        <w:t>geo-políticamente</w:t>
      </w:r>
      <w:proofErr w:type="gramEnd"/>
      <w:r w:rsidRPr="00447C39">
        <w:rPr>
          <w:rFonts w:ascii="Times New Roman" w:hAnsi="Times New Roman"/>
          <w:lang w:val="es-ES_tradnl"/>
        </w:rPr>
        <w:t xml:space="preserv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En 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xml:space="preserve">; y para el resto de América Latina, todos países hispanohablantes, son en total 82 publicaciones en español y 46 en inglés. </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rsidTr="00702005">
        <w:trPr>
          <w:trHeight w:val="284"/>
          <w:jc w:val="center"/>
        </w:trPr>
        <w:tc>
          <w:tcPr>
            <w:tcW w:w="7311" w:type="dxa"/>
            <w:gridSpan w:val="6"/>
            <w:tcBorders>
              <w:top w:val="nil"/>
              <w:left w:val="nil"/>
              <w:bottom w:val="nil"/>
              <w:right w:val="nil"/>
            </w:tcBorders>
            <w:shd w:val="clear" w:color="auto" w:fill="D9D9D9"/>
            <w:vAlign w:val="center"/>
          </w:tcPr>
          <w:p w:rsidR="007F2545" w:rsidRPr="00CB01FA" w:rsidRDefault="007F2545" w:rsidP="00702005">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DD6C71" w:rsidTr="00702005">
        <w:trPr>
          <w:trHeight w:val="284"/>
          <w:jc w:val="center"/>
        </w:trPr>
        <w:tc>
          <w:tcPr>
            <w:tcW w:w="7311" w:type="dxa"/>
            <w:gridSpan w:val="6"/>
            <w:tcBorders>
              <w:top w:val="nil"/>
              <w:left w:val="nil"/>
              <w:right w:val="nil"/>
            </w:tcBorders>
            <w:shd w:val="clear" w:color="auto" w:fill="D9D9D9"/>
            <w:vAlign w:val="center"/>
          </w:tcPr>
          <w:p w:rsidR="007F2545" w:rsidRPr="00CB01FA" w:rsidRDefault="007F2545" w:rsidP="00702005">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rsidTr="00702005">
        <w:trPr>
          <w:trHeight w:val="284"/>
          <w:jc w:val="center"/>
        </w:trPr>
        <w:tc>
          <w:tcPr>
            <w:tcW w:w="1641" w:type="dxa"/>
            <w:tcBorders>
              <w:left w:val="nil"/>
              <w:bottom w:val="nil"/>
              <w:right w:val="nil"/>
            </w:tcBorders>
            <w:shd w:val="clear" w:color="auto" w:fill="D9D9D9"/>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rsidTr="00702005">
        <w:trPr>
          <w:trHeight w:val="936"/>
          <w:jc w:val="center"/>
        </w:trPr>
        <w:tc>
          <w:tcPr>
            <w:tcW w:w="1641" w:type="dxa"/>
            <w:tcBorders>
              <w:top w:val="nil"/>
              <w:left w:val="nil"/>
              <w:bottom w:val="nil"/>
              <w:right w:val="nil"/>
            </w:tcBorders>
            <w:shd w:val="clear" w:color="auto" w:fill="EAF1DD"/>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rsidTr="00702005">
        <w:trPr>
          <w:trHeight w:val="936"/>
          <w:jc w:val="center"/>
        </w:trPr>
        <w:tc>
          <w:tcPr>
            <w:tcW w:w="1641" w:type="dxa"/>
            <w:tcBorders>
              <w:top w:val="nil"/>
              <w:left w:val="nil"/>
              <w:bottom w:val="nil"/>
              <w:right w:val="nil"/>
            </w:tcBorders>
            <w:shd w:val="clear" w:color="auto" w:fill="F2DBDB"/>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rsidTr="00702005">
        <w:trPr>
          <w:trHeight w:val="936"/>
          <w:jc w:val="center"/>
        </w:trPr>
        <w:tc>
          <w:tcPr>
            <w:tcW w:w="1641" w:type="dxa"/>
            <w:tcBorders>
              <w:top w:val="nil"/>
              <w:left w:val="nil"/>
              <w:bottom w:val="single" w:sz="6" w:space="0" w:color="auto"/>
              <w:right w:val="nil"/>
            </w:tcBorders>
            <w:shd w:val="clear" w:color="auto" w:fill="DBE5F1"/>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rsidR="007F2545" w:rsidRPr="00CB01FA" w:rsidRDefault="007F2545" w:rsidP="00702005">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rsidR="007F2545" w:rsidRPr="00447C39" w:rsidRDefault="007F2545" w:rsidP="007F2545">
      <w:pPr>
        <w:ind w:firstLine="420"/>
        <w:rPr>
          <w:rFonts w:ascii="Times New Roman" w:hAnsi="Times New Roman"/>
          <w:lang w:val="es-ES_tradnl"/>
        </w:rPr>
      </w:pPr>
      <w:r>
        <w:rPr>
          <w:rFonts w:ascii="Times New Roman" w:hAnsi="Times New Roman"/>
          <w:lang w:val="es-ES_tradnl"/>
        </w:rPr>
        <w:t xml:space="preserve">   </w:t>
      </w: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cada nación, siendo Brasil el país más grande de todos los países incluidos. </w:t>
      </w:r>
    </w:p>
    <w:p w:rsidR="007F2545" w:rsidRPr="00447C39" w:rsidRDefault="007F2545" w:rsidP="00243943">
      <w:pPr>
        <w:ind w:firstLine="420"/>
        <w:jc w:val="left"/>
        <w:rPr>
          <w:rFonts w:ascii="Times New Roman" w:hAnsi="Times New Roman"/>
          <w:b/>
          <w:lang w:val="es-ES_tradnl"/>
        </w:rPr>
      </w:pPr>
      <w:r w:rsidRPr="00447C39">
        <w:rPr>
          <w:rFonts w:ascii="Times New Roman" w:hAnsi="Times New Roman"/>
          <w:b/>
          <w:lang w:val="es-ES_tradnl"/>
        </w:rPr>
        <w:t>Resultados de la categorización</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rsidTr="00702005">
        <w:trPr>
          <w:trHeight w:val="94"/>
          <w:jc w:val="center"/>
        </w:trPr>
        <w:tc>
          <w:tcPr>
            <w:tcW w:w="8189" w:type="dxa"/>
            <w:gridSpan w:val="3"/>
            <w:tcBorders>
              <w:top w:val="nil"/>
              <w:left w:val="nil"/>
              <w:bottom w:val="nil"/>
              <w:right w:val="nil"/>
            </w:tcBorders>
            <w:shd w:val="clear" w:color="auto" w:fill="D9D9D9"/>
            <w:vAlign w:val="center"/>
          </w:tcPr>
          <w:p w:rsidR="007F2545" w:rsidRPr="004F3111" w:rsidRDefault="007F2545" w:rsidP="00702005">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DD6C71" w:rsidTr="00702005">
        <w:trPr>
          <w:trHeight w:val="213"/>
          <w:jc w:val="center"/>
        </w:trPr>
        <w:tc>
          <w:tcPr>
            <w:tcW w:w="8189" w:type="dxa"/>
            <w:gridSpan w:val="3"/>
            <w:tcBorders>
              <w:top w:val="nil"/>
              <w:left w:val="nil"/>
              <w:bottom w:val="single" w:sz="6" w:space="0" w:color="auto"/>
              <w:right w:val="nil"/>
            </w:tcBorders>
            <w:shd w:val="clear" w:color="auto" w:fill="D9D9D9"/>
            <w:vAlign w:val="center"/>
          </w:tcPr>
          <w:p w:rsidR="007F2545" w:rsidRPr="004F3111" w:rsidRDefault="007F2545" w:rsidP="00702005">
            <w:pPr>
              <w:ind w:firstLine="420"/>
              <w:rPr>
                <w:rFonts w:ascii="Times New Roman" w:hAnsi="Times New Roman"/>
                <w:i/>
                <w:sz w:val="18"/>
                <w:szCs w:val="18"/>
                <w:lang w:val="es-ES_tradnl"/>
              </w:rPr>
            </w:pPr>
            <w:r w:rsidRPr="004F3111">
              <w:rPr>
                <w:rFonts w:ascii="Times New Roman" w:hAnsi="Times New Roman"/>
                <w:i/>
                <w:sz w:val="18"/>
                <w:szCs w:val="18"/>
                <w:lang w:val="es-ES_tradnl"/>
              </w:rPr>
              <w:lastRenderedPageBreak/>
              <w:t>Agrupación de temas de cada categoría</w:t>
            </w:r>
          </w:p>
        </w:tc>
      </w:tr>
      <w:tr w:rsidR="007F2545" w:rsidRPr="004F3111" w:rsidTr="00702005">
        <w:trPr>
          <w:trHeight w:val="227"/>
          <w:jc w:val="center"/>
        </w:trPr>
        <w:tc>
          <w:tcPr>
            <w:tcW w:w="1933" w:type="dxa"/>
            <w:tcBorders>
              <w:top w:val="single" w:sz="6" w:space="0" w:color="auto"/>
              <w:left w:val="nil"/>
              <w:bottom w:val="single" w:sz="6" w:space="0" w:color="auto"/>
              <w:right w:val="nil"/>
            </w:tcBorders>
            <w:shd w:val="clear" w:color="auto" w:fill="D9D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4F3111" w:rsidTr="00702005">
        <w:trPr>
          <w:trHeight w:val="160"/>
          <w:jc w:val="center"/>
        </w:trPr>
        <w:tc>
          <w:tcPr>
            <w:tcW w:w="1933" w:type="dxa"/>
            <w:tcBorders>
              <w:left w:val="nil"/>
              <w:bottom w:val="nil"/>
              <w:right w:val="nil"/>
            </w:tcBorders>
            <w:shd w:val="clear" w:color="auto" w:fill="FDE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 xml:space="preserve">(Zaldúa, Longo, Lenta, </w:t>
            </w:r>
            <w:proofErr w:type="spellStart"/>
            <w:r w:rsidRPr="004F3111">
              <w:rPr>
                <w:rFonts w:ascii="Times New Roman" w:eastAsia="Times New Roman" w:hAnsi="Times New Roman"/>
                <w:kern w:val="0"/>
                <w:sz w:val="18"/>
                <w:szCs w:val="18"/>
                <w:lang w:val="es-ES"/>
              </w:rPr>
              <w:t>Sopransi</w:t>
            </w:r>
            <w:proofErr w:type="spellEnd"/>
            <w:r w:rsidRPr="004F3111">
              <w:rPr>
                <w:rFonts w:ascii="Times New Roman" w:eastAsia="Times New Roman" w:hAnsi="Times New Roman"/>
                <w:kern w:val="0"/>
                <w:sz w:val="18"/>
                <w:szCs w:val="18"/>
                <w:lang w:val="es-ES"/>
              </w:rPr>
              <w:t xml:space="preserve">, &amp; </w:t>
            </w:r>
            <w:proofErr w:type="spellStart"/>
            <w:r w:rsidRPr="004F3111">
              <w:rPr>
                <w:rFonts w:ascii="Times New Roman" w:eastAsia="Times New Roman" w:hAnsi="Times New Roman"/>
                <w:kern w:val="0"/>
                <w:sz w:val="18"/>
                <w:szCs w:val="18"/>
                <w:lang w:val="es-ES"/>
              </w:rPr>
              <w:t>Joskowicz</w:t>
            </w:r>
            <w:proofErr w:type="spellEnd"/>
            <w:r w:rsidRPr="004F3111">
              <w:rPr>
                <w:rFonts w:ascii="Times New Roman" w:eastAsia="Times New Roman" w:hAnsi="Times New Roman"/>
                <w:kern w:val="0"/>
                <w:sz w:val="18"/>
                <w:szCs w:val="18"/>
                <w:lang w:val="es-ES"/>
              </w:rPr>
              <w:t>,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DD6C71">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Heteronormalidad</w:t>
            </w:r>
            <w:proofErr w:type="spellEnd"/>
            <w:r w:rsidRPr="00DD6C71">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Identidad</w:t>
            </w:r>
            <w:proofErr w:type="spellEnd"/>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identificación</w:t>
            </w:r>
            <w:proofErr w:type="spellEnd"/>
            <w:r w:rsidRPr="00DD6C71">
              <w:rPr>
                <w:rFonts w:ascii="Times New Roman" w:hAnsi="Times New Roman"/>
                <w:sz w:val="18"/>
                <w:szCs w:val="18"/>
                <w:lang w:val="pt-BR"/>
              </w:rPr>
              <w:t xml:space="preserve"> de </w:t>
            </w:r>
            <w:proofErr w:type="spellStart"/>
            <w:r w:rsidRPr="00DD6C71">
              <w:rPr>
                <w:rFonts w:ascii="Times New Roman" w:hAnsi="Times New Roman"/>
                <w:sz w:val="18"/>
                <w:szCs w:val="18"/>
                <w:lang w:val="pt-BR"/>
              </w:rPr>
              <w:t>la</w:t>
            </w:r>
            <w:proofErr w:type="spellEnd"/>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orientación</w:t>
            </w:r>
            <w:proofErr w:type="spellEnd"/>
            <w:r w:rsidRPr="00DD6C71">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DD6C71">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(Bernal C., Blum G., &amp; Romero C.,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(Teixeira, Marretto, Mendes, &amp; Santos, 2012)</w:t>
            </w:r>
            <w:r w:rsidRPr="004F3111">
              <w:rPr>
                <w:rFonts w:ascii="Times New Roman" w:hAnsi="Times New Roman"/>
                <w:sz w:val="18"/>
                <w:szCs w:val="18"/>
                <w:lang w:val="es-ES_tradnl"/>
              </w:rPr>
              <w:fldChar w:fldCharType="end"/>
            </w:r>
          </w:p>
        </w:tc>
      </w:tr>
      <w:tr w:rsidR="007F2545" w:rsidRPr="00DD6C71" w:rsidTr="00702005">
        <w:trPr>
          <w:trHeight w:val="160"/>
          <w:jc w:val="center"/>
        </w:trPr>
        <w:tc>
          <w:tcPr>
            <w:tcW w:w="1933" w:type="dxa"/>
            <w:tcBorders>
              <w:top w:val="nil"/>
              <w:left w:val="nil"/>
              <w:bottom w:val="nil"/>
              <w:right w:val="nil"/>
            </w:tcBorders>
            <w:shd w:val="clear" w:color="auto" w:fill="DAEEF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DD6C71">
              <w:rPr>
                <w:rFonts w:ascii="Times New Roman" w:hAnsi="Times New Roman"/>
                <w:sz w:val="18"/>
                <w:szCs w:val="18"/>
                <w:lang w:val="pt-BR"/>
              </w:rPr>
              <w:instrText xml:space="preserve">,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hAnsi="Times New Roman"/>
                <w:noProof/>
                <w:sz w:val="18"/>
                <w:szCs w:val="18"/>
                <w:lang w:val="pt-BR"/>
              </w:rPr>
              <w:t>(De Oliveira, Almeida, &amp; Nogueira, 2014)</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w:t>
            </w:r>
            <w:proofErr w:type="spellStart"/>
            <w:r w:rsidRPr="00DD6C71">
              <w:rPr>
                <w:rFonts w:ascii="Times New Roman" w:hAnsi="Times New Roman"/>
                <w:sz w:val="18"/>
                <w:szCs w:val="18"/>
                <w:lang w:val="pt-BR"/>
              </w:rPr>
              <w:t>Discriminación</w:t>
            </w:r>
            <w:proofErr w:type="spellEnd"/>
            <w:r w:rsidRPr="00DD6C71">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hAnsi="Times New Roman"/>
                <w:noProof/>
                <w:sz w:val="18"/>
                <w:szCs w:val="18"/>
                <w:lang w:val="pt-BR"/>
              </w:rPr>
              <w:t>(Barrientos &amp; Nardi, 2016)</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Distancia social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DD6C71">
              <w:rPr>
                <w:rFonts w:ascii="Times New Roman" w:eastAsia="Times New Roman" w:hAnsi="Times New Roman"/>
                <w:kern w:val="0"/>
                <w:sz w:val="18"/>
                <w:szCs w:val="18"/>
                <w:lang w:val="pt-BR"/>
              </w:rPr>
              <w:t>(</w:t>
            </w:r>
            <w:proofErr w:type="spellStart"/>
            <w:r w:rsidRPr="00DD6C71">
              <w:rPr>
                <w:rFonts w:ascii="Times New Roman" w:eastAsia="Times New Roman" w:hAnsi="Times New Roman"/>
                <w:kern w:val="0"/>
                <w:sz w:val="18"/>
                <w:szCs w:val="18"/>
                <w:lang w:val="pt-BR"/>
              </w:rPr>
              <w:t>Coppari</w:t>
            </w:r>
            <w:proofErr w:type="spellEnd"/>
            <w:r w:rsidRPr="00DD6C71">
              <w:rPr>
                <w:rFonts w:ascii="Times New Roman" w:eastAsia="Times New Roman" w:hAnsi="Times New Roman"/>
                <w:kern w:val="0"/>
                <w:sz w:val="18"/>
                <w:szCs w:val="18"/>
                <w:lang w:val="pt-BR"/>
              </w:rPr>
              <w:t xml:space="preserve"> et al., 2014)</w:t>
            </w:r>
            <w:r w:rsidRPr="004F3111">
              <w:rPr>
                <w:rFonts w:ascii="Times New Roman" w:hAnsi="Times New Roman"/>
                <w:sz w:val="18"/>
                <w:szCs w:val="18"/>
                <w:lang w:val="es-ES_tradnl"/>
              </w:rPr>
              <w:fldChar w:fldCharType="end"/>
            </w:r>
            <w:r w:rsidRPr="00DD6C71">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DD6C71">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DD6C71">
              <w:rPr>
                <w:rFonts w:ascii="Times New Roman" w:hAnsi="Times New Roman"/>
                <w:sz w:val="18"/>
                <w:szCs w:val="18"/>
                <w:lang w:val="es-ES"/>
              </w:rPr>
              <w:instrText>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w:instrText>
            </w:r>
            <w:r w:rsidRPr="004F3111">
              <w:rPr>
                <w:rFonts w:ascii="Times New Roman" w:hAnsi="Times New Roman"/>
                <w:sz w:val="18"/>
                <w:szCs w:val="18"/>
                <w:lang w:val="es-ES_tradnl"/>
              </w:rPr>
              <w:instrText xml:space="preserv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(Meza-de-Luna, Cantera, Blanch, &amp; Beiras,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Homofobia y </w:t>
            </w:r>
            <w:proofErr w:type="spellStart"/>
            <w:r w:rsidRPr="004F3111">
              <w:rPr>
                <w:rFonts w:ascii="Times New Roman" w:hAnsi="Times New Roman"/>
                <w:sz w:val="18"/>
                <w:szCs w:val="18"/>
                <w:lang w:val="es-ES_tradnl"/>
              </w:rPr>
              <w:t>lesbiafobia</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4F3111" w:rsidTr="00702005">
        <w:trPr>
          <w:trHeight w:val="160"/>
          <w:jc w:val="center"/>
        </w:trPr>
        <w:tc>
          <w:tcPr>
            <w:tcW w:w="1933" w:type="dxa"/>
            <w:vMerge w:val="restart"/>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599" w:type="dxa"/>
            <w:tcBorders>
              <w:top w:val="nil"/>
              <w:left w:val="nil"/>
              <w:bottom w:val="dotted" w:sz="4" w:space="0" w:color="auto"/>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DD6C71">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w:t>
            </w:r>
            <w:proofErr w:type="spellStart"/>
            <w:r w:rsidRPr="004F3111">
              <w:rPr>
                <w:rFonts w:ascii="Times New Roman" w:eastAsia="Times New Roman" w:hAnsi="Times New Roman"/>
                <w:kern w:val="0"/>
                <w:sz w:val="18"/>
                <w:szCs w:val="18"/>
                <w:lang w:val="fr-FR"/>
              </w:rPr>
              <w:t>Sánchez</w:t>
            </w:r>
            <w:proofErr w:type="spellEnd"/>
            <w:r w:rsidRPr="004F3111">
              <w:rPr>
                <w:rFonts w:ascii="Times New Roman" w:eastAsia="Times New Roman" w:hAnsi="Times New Roman"/>
                <w:kern w:val="0"/>
                <w:sz w:val="18"/>
                <w:szCs w:val="18"/>
                <w:lang w:val="fr-FR"/>
              </w:rPr>
              <w:t>-Gómez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Problema</w:t>
            </w:r>
            <w:proofErr w:type="spellEnd"/>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sexual</w:t>
            </w:r>
            <w:proofErr w:type="spellEnd"/>
            <w:r w:rsidRPr="004F3111">
              <w:rPr>
                <w:rFonts w:ascii="Times New Roman" w:hAnsi="Times New Roman"/>
                <w:sz w:val="18"/>
                <w:szCs w:val="18"/>
                <w:lang w:val="fr-FR"/>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rsidTr="00702005">
        <w:trPr>
          <w:trHeight w:val="160"/>
          <w:jc w:val="center"/>
        </w:trPr>
        <w:tc>
          <w:tcPr>
            <w:tcW w:w="1933" w:type="dxa"/>
            <w:vMerge/>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rsidR="007F2545" w:rsidRPr="004F3111" w:rsidRDefault="007F2545" w:rsidP="00702005">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DD6C71" w:rsidTr="00702005">
        <w:trPr>
          <w:trHeight w:val="1048"/>
          <w:jc w:val="center"/>
        </w:trPr>
        <w:tc>
          <w:tcPr>
            <w:tcW w:w="1933" w:type="dxa"/>
            <w:vMerge/>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4F3111" w:rsidTr="00702005">
        <w:trPr>
          <w:trHeight w:val="147"/>
          <w:jc w:val="center"/>
        </w:trPr>
        <w:tc>
          <w:tcPr>
            <w:tcW w:w="1933" w:type="dxa"/>
            <w:tcBorders>
              <w:top w:val="nil"/>
              <w:left w:val="nil"/>
              <w:bottom w:val="nil"/>
              <w:right w:val="nil"/>
            </w:tcBorders>
            <w:shd w:val="clear" w:color="auto" w:fill="EAF1DD"/>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Homonacionalismo</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4F3111" w:rsidTr="00702005">
        <w:trPr>
          <w:trHeight w:val="107"/>
          <w:jc w:val="center"/>
        </w:trPr>
        <w:tc>
          <w:tcPr>
            <w:tcW w:w="1933" w:type="dxa"/>
            <w:tcBorders>
              <w:top w:val="nil"/>
              <w:left w:val="nil"/>
              <w:bottom w:val="nil"/>
              <w:right w:val="nil"/>
            </w:tcBorders>
            <w:shd w:val="clear" w:color="auto" w:fill="F2DBDB"/>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6256" w:type="dxa"/>
            <w:gridSpan w:val="2"/>
            <w:tcBorders>
              <w:top w:val="nil"/>
              <w:left w:val="nil"/>
              <w:bottom w:val="nil"/>
              <w:right w:val="nil"/>
            </w:tcBorders>
            <w:shd w:val="clear" w:color="auto" w:fill="F2DBDB"/>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rsidTr="00702005">
        <w:trPr>
          <w:trHeight w:val="200"/>
          <w:jc w:val="center"/>
        </w:trPr>
        <w:tc>
          <w:tcPr>
            <w:tcW w:w="1933" w:type="dxa"/>
            <w:tcBorders>
              <w:top w:val="nil"/>
              <w:left w:val="nil"/>
              <w:bottom w:val="nil"/>
              <w:right w:val="nil"/>
            </w:tcBorders>
            <w:shd w:val="clear" w:color="auto" w:fill="DBE5F1"/>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6256" w:type="dxa"/>
            <w:gridSpan w:val="2"/>
            <w:tcBorders>
              <w:top w:val="nil"/>
              <w:left w:val="nil"/>
              <w:bottom w:val="nil"/>
              <w:right w:val="nil"/>
            </w:tcBorders>
            <w:shd w:val="clear" w:color="auto" w:fill="DBE5F1"/>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rsidTr="00702005">
        <w:trPr>
          <w:trHeight w:val="120"/>
          <w:jc w:val="center"/>
        </w:trPr>
        <w:tc>
          <w:tcPr>
            <w:tcW w:w="1933" w:type="dxa"/>
            <w:tcBorders>
              <w:top w:val="nil"/>
              <w:left w:val="nil"/>
              <w:bottom w:val="nil"/>
              <w:right w:val="nil"/>
            </w:tcBorders>
            <w:shd w:val="clear" w:color="auto" w:fill="FDE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6256" w:type="dxa"/>
            <w:gridSpan w:val="2"/>
            <w:tcBorders>
              <w:top w:val="nil"/>
              <w:left w:val="nil"/>
              <w:bottom w:val="nil"/>
              <w:right w:val="nil"/>
            </w:tcBorders>
            <w:shd w:val="clear" w:color="auto" w:fill="FDE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(J. M. de 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 xml:space="preserve">(Lozano-Verduzco, </w:t>
            </w:r>
            <w:r w:rsidRPr="004F3111">
              <w:rPr>
                <w:rFonts w:ascii="Times New Roman" w:hAnsi="Times New Roman"/>
                <w:noProof/>
                <w:sz w:val="18"/>
                <w:szCs w:val="18"/>
                <w:lang w:val="es-ES_tradnl"/>
              </w:rPr>
              <w:lastRenderedPageBreak/>
              <w:t>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DD6C71" w:rsidTr="00702005">
        <w:trPr>
          <w:trHeight w:val="99"/>
          <w:jc w:val="center"/>
        </w:trPr>
        <w:tc>
          <w:tcPr>
            <w:tcW w:w="1933" w:type="dxa"/>
            <w:tcBorders>
              <w:top w:val="nil"/>
              <w:left w:val="nil"/>
              <w:bottom w:val="nil"/>
              <w:right w:val="nil"/>
            </w:tcBorders>
            <w:shd w:val="clear" w:color="auto" w:fill="DAEEF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Violencia y abusos</w:t>
            </w:r>
          </w:p>
        </w:tc>
        <w:tc>
          <w:tcPr>
            <w:tcW w:w="6256" w:type="dxa"/>
            <w:gridSpan w:val="2"/>
            <w:tcBorders>
              <w:top w:val="nil"/>
              <w:left w:val="nil"/>
              <w:bottom w:val="nil"/>
              <w:right w:val="nil"/>
            </w:tcBorders>
            <w:shd w:val="clear" w:color="auto" w:fill="DAEEF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4F3111" w:rsidTr="00702005">
        <w:trPr>
          <w:trHeight w:val="200"/>
          <w:jc w:val="center"/>
        </w:trPr>
        <w:tc>
          <w:tcPr>
            <w:tcW w:w="1933" w:type="dxa"/>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DD6C71" w:rsidTr="00702005">
        <w:trPr>
          <w:trHeight w:val="125"/>
          <w:jc w:val="center"/>
        </w:trPr>
        <w:tc>
          <w:tcPr>
            <w:tcW w:w="1933" w:type="dxa"/>
            <w:tcBorders>
              <w:top w:val="nil"/>
              <w:left w:val="nil"/>
              <w:bottom w:val="nil"/>
              <w:right w:val="nil"/>
            </w:tcBorders>
            <w:shd w:val="clear" w:color="auto" w:fill="EAF1DD"/>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6256" w:type="dxa"/>
            <w:gridSpan w:val="2"/>
            <w:tcBorders>
              <w:top w:val="nil"/>
              <w:left w:val="nil"/>
              <w:bottom w:val="nil"/>
              <w:right w:val="nil"/>
            </w:tcBorders>
            <w:shd w:val="clear" w:color="auto" w:fill="EAF1DD"/>
            <w:vAlign w:val="center"/>
          </w:tcPr>
          <w:p w:rsidR="007F2545" w:rsidRPr="004F3111" w:rsidRDefault="007F2545" w:rsidP="00702005">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DD6C71" w:rsidTr="00702005">
        <w:trPr>
          <w:trHeight w:val="152"/>
          <w:jc w:val="center"/>
        </w:trPr>
        <w:tc>
          <w:tcPr>
            <w:tcW w:w="1933" w:type="dxa"/>
            <w:tcBorders>
              <w:top w:val="nil"/>
              <w:left w:val="nil"/>
              <w:bottom w:val="nil"/>
              <w:right w:val="nil"/>
            </w:tcBorders>
            <w:shd w:val="clear" w:color="auto" w:fill="F2DBDB"/>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6256" w:type="dxa"/>
            <w:gridSpan w:val="2"/>
            <w:tcBorders>
              <w:top w:val="nil"/>
              <w:left w:val="nil"/>
              <w:bottom w:val="nil"/>
              <w:right w:val="nil"/>
            </w:tcBorders>
            <w:shd w:val="clear" w:color="auto" w:fill="F2DBDB"/>
            <w:vAlign w:val="center"/>
          </w:tcPr>
          <w:p w:rsidR="007F2545" w:rsidRPr="004F3111" w:rsidRDefault="007F2545" w:rsidP="00702005">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4F3111" w:rsidTr="00702005">
        <w:trPr>
          <w:trHeight w:val="126"/>
          <w:jc w:val="center"/>
        </w:trPr>
        <w:tc>
          <w:tcPr>
            <w:tcW w:w="1933" w:type="dxa"/>
            <w:tcBorders>
              <w:top w:val="nil"/>
              <w:left w:val="nil"/>
              <w:bottom w:val="single" w:sz="4" w:space="0" w:color="auto"/>
              <w:right w:val="nil"/>
            </w:tcBorders>
            <w:shd w:val="clear" w:color="auto" w:fill="DBE5F1"/>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rsidR="007F2545" w:rsidRPr="004F3111" w:rsidRDefault="007F2545" w:rsidP="00702005">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rsidTr="00702005">
        <w:trPr>
          <w:trHeight w:val="270"/>
        </w:trPr>
        <w:tc>
          <w:tcPr>
            <w:tcW w:w="6749" w:type="dxa"/>
            <w:gridSpan w:val="2"/>
            <w:tcBorders>
              <w:top w:val="nil"/>
              <w:left w:val="nil"/>
              <w:bottom w:val="nil"/>
              <w:right w:val="nil"/>
            </w:tcBorders>
            <w:shd w:val="clear" w:color="auto" w:fill="D9D9D9"/>
            <w:vAlign w:val="center"/>
          </w:tcPr>
          <w:p w:rsidR="007F2545" w:rsidRPr="004F3111" w:rsidRDefault="007F2545" w:rsidP="00702005">
            <w:pPr>
              <w:ind w:firstLine="420"/>
              <w:jc w:val="left"/>
              <w:rPr>
                <w:rFonts w:ascii="Times New Roman" w:hAnsi="Times New Roman"/>
                <w:b/>
                <w:sz w:val="18"/>
                <w:szCs w:val="18"/>
                <w:lang w:val="es-ES_tradnl"/>
              </w:rPr>
            </w:pPr>
            <w:r w:rsidRPr="004F3111">
              <w:rPr>
                <w:rFonts w:ascii="Times New Roman" w:hAnsi="Times New Roman"/>
                <w:b/>
                <w:sz w:val="18"/>
                <w:szCs w:val="18"/>
                <w:lang w:val="es-ES_tradnl"/>
              </w:rPr>
              <w:t>Tabla 7</w:t>
            </w:r>
          </w:p>
        </w:tc>
      </w:tr>
      <w:tr w:rsidR="007F2545" w:rsidRPr="00DD6C71" w:rsidTr="00702005">
        <w:trPr>
          <w:trHeight w:val="270"/>
        </w:trPr>
        <w:tc>
          <w:tcPr>
            <w:tcW w:w="6749" w:type="dxa"/>
            <w:gridSpan w:val="2"/>
            <w:tcBorders>
              <w:top w:val="nil"/>
              <w:left w:val="nil"/>
              <w:bottom w:val="single" w:sz="4" w:space="0" w:color="auto"/>
              <w:right w:val="nil"/>
            </w:tcBorders>
            <w:shd w:val="clear" w:color="auto" w:fill="D9D9D9"/>
            <w:vAlign w:val="center"/>
          </w:tcPr>
          <w:p w:rsidR="007F2545" w:rsidRPr="004F3111" w:rsidRDefault="007F2545" w:rsidP="00702005">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rsidTr="00702005">
        <w:trPr>
          <w:trHeight w:val="270"/>
        </w:trPr>
        <w:tc>
          <w:tcPr>
            <w:tcW w:w="4929" w:type="dxa"/>
            <w:tcBorders>
              <w:top w:val="single" w:sz="4" w:space="0" w:color="auto"/>
              <w:left w:val="nil"/>
              <w:right w:val="nil"/>
            </w:tcBorders>
            <w:shd w:val="clear" w:color="auto" w:fill="D9D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rsidTr="00702005">
        <w:trPr>
          <w:trHeight w:val="270"/>
        </w:trPr>
        <w:tc>
          <w:tcPr>
            <w:tcW w:w="4929" w:type="dxa"/>
            <w:tcBorders>
              <w:left w:val="nil"/>
              <w:bottom w:val="nil"/>
              <w:right w:val="nil"/>
            </w:tcBorders>
            <w:shd w:val="clear" w:color="auto" w:fill="FDE9D9"/>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rsidTr="00702005">
        <w:trPr>
          <w:trHeight w:val="270"/>
        </w:trPr>
        <w:tc>
          <w:tcPr>
            <w:tcW w:w="4929" w:type="dxa"/>
            <w:tcBorders>
              <w:top w:val="nil"/>
              <w:left w:val="nil"/>
              <w:bottom w:val="nil"/>
              <w:right w:val="nil"/>
            </w:tcBorders>
            <w:shd w:val="clear" w:color="auto" w:fill="DAEEF3"/>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rsidTr="00702005">
        <w:trPr>
          <w:trHeight w:val="270"/>
        </w:trPr>
        <w:tc>
          <w:tcPr>
            <w:tcW w:w="4929" w:type="dxa"/>
            <w:tcBorders>
              <w:top w:val="nil"/>
              <w:left w:val="nil"/>
              <w:bottom w:val="nil"/>
              <w:right w:val="nil"/>
            </w:tcBorders>
            <w:shd w:val="clear" w:color="auto" w:fill="E5DFEC"/>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112</w:t>
            </w:r>
          </w:p>
        </w:tc>
      </w:tr>
      <w:tr w:rsidR="007F2545" w:rsidRPr="004F3111" w:rsidTr="00702005">
        <w:trPr>
          <w:trHeight w:val="270"/>
        </w:trPr>
        <w:tc>
          <w:tcPr>
            <w:tcW w:w="4929" w:type="dxa"/>
            <w:tcBorders>
              <w:top w:val="nil"/>
              <w:left w:val="nil"/>
              <w:bottom w:val="nil"/>
              <w:right w:val="nil"/>
            </w:tcBorders>
            <w:shd w:val="clear" w:color="auto" w:fill="EAF1DD"/>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rsidTr="00702005">
        <w:trPr>
          <w:trHeight w:val="270"/>
        </w:trPr>
        <w:tc>
          <w:tcPr>
            <w:tcW w:w="4929" w:type="dxa"/>
            <w:tcBorders>
              <w:top w:val="nil"/>
              <w:left w:val="nil"/>
              <w:bottom w:val="nil"/>
              <w:right w:val="nil"/>
            </w:tcBorders>
            <w:shd w:val="clear" w:color="auto" w:fill="F2DBDB"/>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rsidTr="00702005">
        <w:trPr>
          <w:trHeight w:val="270"/>
        </w:trPr>
        <w:tc>
          <w:tcPr>
            <w:tcW w:w="4929" w:type="dxa"/>
            <w:tcBorders>
              <w:top w:val="nil"/>
              <w:left w:val="nil"/>
              <w:bottom w:val="nil"/>
              <w:right w:val="nil"/>
            </w:tcBorders>
            <w:shd w:val="clear" w:color="auto" w:fill="DBE5F1"/>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rsidTr="00702005">
        <w:trPr>
          <w:trHeight w:val="270"/>
        </w:trPr>
        <w:tc>
          <w:tcPr>
            <w:tcW w:w="4929" w:type="dxa"/>
            <w:tcBorders>
              <w:top w:val="nil"/>
              <w:left w:val="nil"/>
              <w:bottom w:val="nil"/>
              <w:right w:val="nil"/>
            </w:tcBorders>
            <w:shd w:val="clear" w:color="auto" w:fill="DDD9C3"/>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rsidTr="00702005">
        <w:trPr>
          <w:trHeight w:val="270"/>
        </w:trPr>
        <w:tc>
          <w:tcPr>
            <w:tcW w:w="4929" w:type="dxa"/>
            <w:tcBorders>
              <w:top w:val="nil"/>
              <w:left w:val="nil"/>
              <w:bottom w:val="nil"/>
              <w:right w:val="nil"/>
            </w:tcBorders>
            <w:shd w:val="clear" w:color="auto" w:fill="FDE9D9"/>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rsidTr="00702005">
        <w:trPr>
          <w:trHeight w:val="270"/>
        </w:trPr>
        <w:tc>
          <w:tcPr>
            <w:tcW w:w="4929" w:type="dxa"/>
            <w:tcBorders>
              <w:top w:val="nil"/>
              <w:left w:val="nil"/>
              <w:bottom w:val="nil"/>
              <w:right w:val="nil"/>
            </w:tcBorders>
            <w:shd w:val="clear" w:color="auto" w:fill="DAEEF3"/>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rsidTr="00702005">
        <w:trPr>
          <w:trHeight w:val="270"/>
        </w:trPr>
        <w:tc>
          <w:tcPr>
            <w:tcW w:w="4929" w:type="dxa"/>
            <w:tcBorders>
              <w:top w:val="nil"/>
              <w:left w:val="nil"/>
              <w:bottom w:val="nil"/>
              <w:right w:val="nil"/>
            </w:tcBorders>
            <w:shd w:val="clear" w:color="auto" w:fill="E5DFEC"/>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rsidTr="00702005">
        <w:trPr>
          <w:trHeight w:val="270"/>
        </w:trPr>
        <w:tc>
          <w:tcPr>
            <w:tcW w:w="4929" w:type="dxa"/>
            <w:tcBorders>
              <w:top w:val="nil"/>
              <w:left w:val="nil"/>
              <w:bottom w:val="nil"/>
              <w:right w:val="nil"/>
            </w:tcBorders>
            <w:shd w:val="clear" w:color="auto" w:fill="EAF1DD"/>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rsidTr="00702005">
        <w:trPr>
          <w:trHeight w:val="270"/>
        </w:trPr>
        <w:tc>
          <w:tcPr>
            <w:tcW w:w="4929" w:type="dxa"/>
            <w:tcBorders>
              <w:top w:val="nil"/>
              <w:left w:val="nil"/>
              <w:right w:val="nil"/>
            </w:tcBorders>
            <w:shd w:val="clear" w:color="auto" w:fill="F2DBDB"/>
            <w:vAlign w:val="center"/>
          </w:tcPr>
          <w:p w:rsidR="007F2545" w:rsidRPr="004F3111" w:rsidRDefault="007F2545" w:rsidP="00702005">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rsidR="007F2545" w:rsidRPr="004F3111" w:rsidRDefault="007F2545" w:rsidP="00702005">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rsidR="007F2545" w:rsidRDefault="007F2545" w:rsidP="007F2545">
      <w:pPr>
        <w:ind w:firstLine="420"/>
        <w:jc w:val="center"/>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Default="007F2545" w:rsidP="007F2545">
      <w:pPr>
        <w:ind w:firstLine="420"/>
        <w:jc w:val="center"/>
        <w:rPr>
          <w:rFonts w:ascii="Times New Roman" w:hAnsi="Times New Roman"/>
          <w:lang w:val="es-ES_tradnl"/>
        </w:rPr>
      </w:pPr>
    </w:p>
    <w:p w:rsidR="007F2545" w:rsidRPr="00447C39" w:rsidRDefault="007F2545" w:rsidP="007F2545">
      <w:pPr>
        <w:ind w:firstLine="420"/>
        <w:jc w:val="center"/>
        <w:rPr>
          <w:rFonts w:ascii="Times New Roman" w:hAnsi="Times New Roman"/>
          <w:lang w:val="es-ES_tradnl"/>
        </w:rPr>
      </w:pP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w:t>
      </w:r>
      <w:proofErr w:type="spellStart"/>
      <w:r w:rsidRPr="00447C39">
        <w:rPr>
          <w:rFonts w:ascii="Times New Roman" w:hAnsi="Times New Roman"/>
          <w:lang w:val="es-ES_tradnl"/>
        </w:rPr>
        <w:t>Stein</w:t>
      </w:r>
      <w:proofErr w:type="spellEnd"/>
      <w:r w:rsidRPr="00447C39">
        <w:rPr>
          <w:rFonts w:ascii="Times New Roman" w:hAnsi="Times New Roman"/>
          <w:lang w:val="es-ES_tradnl"/>
        </w:rPr>
        <w:t xml:space="preserve"> (2007) ha indicado </w:t>
      </w:r>
      <w:proofErr w:type="gramStart"/>
      <w:r w:rsidRPr="00447C39">
        <w:rPr>
          <w:rFonts w:ascii="Times New Roman" w:hAnsi="Times New Roman"/>
          <w:lang w:val="es-ES_tradnl"/>
        </w:rPr>
        <w:t>que</w:t>
      </w:r>
      <w:proofErr w:type="gramEnd"/>
      <w:r w:rsidRPr="00447C39">
        <w:rPr>
          <w:rFonts w:ascii="Times New Roman" w:hAnsi="Times New Roman"/>
          <w:lang w:val="es-ES_tradnl"/>
        </w:rPr>
        <w:t xml:space="preserv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investigaciones explícitamente comparativas entre la población homosexual y la heterosexual. Como el caso anterior, eso no implica que otras investigaciones no hacen comparaciones entre la población identificada como homosexual y heterosexual, pero como el posicionamiento que mencionamos en la parte anterior, si hacemos investigaciones sobre la población homosexual sin mencionar ni cuestionar nada de la población heterosexual, surge desde aquí la patologización de la población homosexual. </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w:t>
      </w:r>
      <w:r w:rsidRPr="00447C39">
        <w:rPr>
          <w:rFonts w:ascii="Times New Roman" w:hAnsi="Times New Roman"/>
          <w:i/>
          <w:lang w:val="es-ES_tradnl"/>
        </w:rPr>
        <w:lastRenderedPageBreak/>
        <w:t xml:space="preserve">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investigada mientras </w:t>
      </w:r>
      <w:proofErr w:type="gramStart"/>
      <w:r w:rsidRPr="00447C39">
        <w:rPr>
          <w:rFonts w:ascii="Times New Roman" w:hAnsi="Times New Roman"/>
          <w:lang w:val="es-ES_tradnl"/>
        </w:rPr>
        <w:t>que</w:t>
      </w:r>
      <w:proofErr w:type="gramEnd"/>
      <w:r w:rsidRPr="00447C39">
        <w:rPr>
          <w:rFonts w:ascii="Times New Roman" w:hAnsi="Times New Roman"/>
          <w:lang w:val="es-ES_tradnl"/>
        </w:rPr>
        <w:t xml:space="preserv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w:t>
      </w:r>
      <w:proofErr w:type="gramStart"/>
      <w:r w:rsidRPr="00447C39">
        <w:rPr>
          <w:rFonts w:ascii="Times New Roman" w:hAnsi="Times New Roman"/>
          <w:lang w:val="es-ES_tradnl"/>
        </w:rPr>
        <w:t>lesbianismo,</w:t>
      </w:r>
      <w:proofErr w:type="gramEnd"/>
      <w:r w:rsidRPr="00447C39">
        <w:rPr>
          <w:rFonts w:ascii="Times New Roman" w:hAnsi="Times New Roman"/>
          <w:lang w:val="es-ES_tradnl"/>
        </w:rPr>
        <w:t xml:space="preserve">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(130), las relaciones familiares, amorosas y sociales (81), género e igualdad (63) y las reclamaciones de los derechos y apoyos sociales para la igualdad de la población reconocida como homosexual masculina y lesbiana y la que ejerce prácticas sexuales del mismo sexo (51). </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rsidR="007F2545" w:rsidRDefault="007F2545" w:rsidP="007F2545">
      <w:pPr>
        <w:ind w:firstLine="420"/>
        <w:rPr>
          <w:rFonts w:ascii="Times New Roman" w:hAnsi="Times New Roman"/>
          <w:lang w:val="es-ES_tradnl"/>
        </w:rPr>
      </w:pPr>
      <w:r w:rsidRPr="00447C39">
        <w:rPr>
          <w:rFonts w:ascii="Times New Roman" w:hAnsi="Times New Roman"/>
          <w:lang w:val="es-ES_tradnl"/>
        </w:rPr>
        <w:t xml:space="preserve">La preocupación por la salud </w:t>
      </w:r>
      <w:proofErr w:type="gramStart"/>
      <w:r w:rsidRPr="00447C39">
        <w:rPr>
          <w:rFonts w:ascii="Times New Roman" w:hAnsi="Times New Roman"/>
          <w:lang w:val="es-ES_tradnl"/>
        </w:rPr>
        <w:t>se centra principalmente en</w:t>
      </w:r>
      <w:proofErr w:type="gramEnd"/>
      <w:r w:rsidRPr="00447C39">
        <w:rPr>
          <w:rFonts w:ascii="Times New Roman" w:hAnsi="Times New Roman"/>
          <w:lang w:val="es-ES_tradnl"/>
        </w:rPr>
        <w:t xml:space="preserve">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rsidR="007F2545" w:rsidRPr="00447C39" w:rsidRDefault="007F2545" w:rsidP="007F2545">
      <w:pPr>
        <w:ind w:firstLine="420"/>
        <w:jc w:val="center"/>
        <w:rPr>
          <w:rFonts w:ascii="Times New Roman" w:hAnsi="Times New Roman"/>
          <w:b/>
          <w:lang w:val="es-ES_tradnl"/>
        </w:rPr>
      </w:pPr>
      <w:r w:rsidRPr="00447C39">
        <w:rPr>
          <w:rFonts w:ascii="Times New Roman" w:hAnsi="Times New Roman"/>
          <w:b/>
          <w:lang w:val="es-ES_tradnl"/>
        </w:rPr>
        <w:t>Discusión y Conclusión</w:t>
      </w:r>
    </w:p>
    <w:p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Nueva Patologización de la Población</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w:t>
      </w:r>
      <w:proofErr w:type="gramStart"/>
      <w:r w:rsidRPr="00447C39">
        <w:rPr>
          <w:rFonts w:ascii="Times New Roman" w:hAnsi="Times New Roman"/>
          <w:lang w:val="es-ES_tradnl"/>
        </w:rPr>
        <w:t>social</w:t>
      </w:r>
      <w:proofErr w:type="gramEnd"/>
      <w:r w:rsidRPr="00447C39">
        <w:rPr>
          <w:rFonts w:ascii="Times New Roman" w:hAnsi="Times New Roman"/>
          <w:lang w:val="es-ES_tradnl"/>
        </w:rPr>
        <w:t xml:space="preserve"> pero por </w:t>
      </w:r>
      <w:r w:rsidRPr="00447C39">
        <w:rPr>
          <w:rFonts w:ascii="Times New Roman" w:hAnsi="Times New Roman"/>
          <w:lang w:val="es-ES_tradnl"/>
        </w:rPr>
        <w:lastRenderedPageBreak/>
        <w:t xml:space="preserve">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w:t>
      </w:r>
      <w:proofErr w:type="gramStart"/>
      <w:r w:rsidRPr="00447C39">
        <w:rPr>
          <w:rFonts w:ascii="Times New Roman" w:hAnsi="Times New Roman"/>
          <w:lang w:val="es-ES_tradnl"/>
        </w:rPr>
        <w:t>amplia</w:t>
      </w:r>
      <w:proofErr w:type="gramEnd"/>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rsidR="007F2545" w:rsidRPr="00447C39" w:rsidRDefault="007F2545" w:rsidP="007F2545">
      <w:pPr>
        <w:ind w:firstLine="420"/>
        <w:rPr>
          <w:rFonts w:ascii="Times New Roman" w:hAnsi="Times New Roman"/>
          <w:b/>
          <w:lang w:val="es-ES_tradnl"/>
        </w:rPr>
      </w:pPr>
      <w:r w:rsidRPr="00447C39">
        <w:rPr>
          <w:rFonts w:ascii="Times New Roman" w:hAnsi="Times New Roman"/>
          <w:b/>
          <w:lang w:val="es-ES_tradnl"/>
        </w:rPr>
        <w:t>¿Para Quién y Para Qué Investigamos?</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w:t>
      </w:r>
      <w:proofErr w:type="gramStart"/>
      <w:r w:rsidRPr="00447C39">
        <w:rPr>
          <w:rFonts w:ascii="Times New Roman" w:hAnsi="Times New Roman"/>
          <w:lang w:val="es-ES_tradnl"/>
        </w:rPr>
        <w:t>sociedad</w:t>
      </w:r>
      <w:proofErr w:type="gramEnd"/>
      <w:r w:rsidRPr="00447C39">
        <w:rPr>
          <w:rFonts w:ascii="Times New Roman" w:hAnsi="Times New Roman"/>
          <w:lang w:val="es-ES_tradnl"/>
        </w:rPr>
        <w:t xml:space="preserve"> pero publicado en una lengua que la mayoría de la gente de nuestra sociedad no domina? </w:t>
      </w:r>
      <w:proofErr w:type="gramStart"/>
      <w:r w:rsidRPr="00447C39">
        <w:rPr>
          <w:rFonts w:ascii="Times New Roman" w:hAnsi="Times New Roman"/>
          <w:lang w:val="es-ES_tradnl"/>
        </w:rPr>
        <w:t>Y</w:t>
      </w:r>
      <w:proofErr w:type="gramEnd"/>
      <w:r w:rsidRPr="00447C39">
        <w:rPr>
          <w:rFonts w:ascii="Times New Roman" w:hAnsi="Times New Roman"/>
          <w:lang w:val="es-ES_tradnl"/>
        </w:rPr>
        <w:t xml:space="preserve">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proofErr w:type="gramStart"/>
      <w:r>
        <w:rPr>
          <w:rFonts w:ascii="Times New Roman" w:hAnsi="Times New Roman"/>
          <w:lang w:val="es-ES_tradnl"/>
        </w:rPr>
        <w:t>E</w:t>
      </w:r>
      <w:r w:rsidRPr="00447C39">
        <w:rPr>
          <w:rFonts w:ascii="Times New Roman" w:hAnsi="Times New Roman"/>
          <w:lang w:val="es-ES_tradnl"/>
        </w:rPr>
        <w:t>stas dos preguntas nos hace</w:t>
      </w:r>
      <w:proofErr w:type="gramEnd"/>
      <w:r w:rsidRPr="00447C39">
        <w:rPr>
          <w:rFonts w:ascii="Times New Roman" w:hAnsi="Times New Roman"/>
          <w:lang w:val="es-ES_tradnl"/>
        </w:rPr>
        <w:t xml:space="preserv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proofErr w:type="gramStart"/>
      <w:r w:rsidRPr="00447C39">
        <w:rPr>
          <w:rFonts w:ascii="Times New Roman" w:hAnsi="Times New Roman"/>
          <w:i/>
          <w:lang w:val="es-ES_tradnl"/>
        </w:rPr>
        <w:t>target</w:t>
      </w:r>
      <w:proofErr w:type="gramEnd"/>
      <w:r w:rsidRPr="00447C39">
        <w:rPr>
          <w:rFonts w:ascii="Times New Roman" w:hAnsi="Times New Roman"/>
          <w:i/>
          <w:lang w:val="es-ES_tradnl"/>
        </w:rPr>
        <w:t xml:space="preserve">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proponiendo 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rsidR="007F2545" w:rsidRPr="00447C39" w:rsidRDefault="007F2545" w:rsidP="007F2545">
      <w:pPr>
        <w:ind w:firstLine="420"/>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w:t>
      </w:r>
      <w:r w:rsidRPr="00447C39">
        <w:rPr>
          <w:rFonts w:ascii="Times New Roman" w:hAnsi="Times New Roman"/>
          <w:lang w:val="es-ES_tradnl"/>
        </w:rPr>
        <w:lastRenderedPageBreak/>
        <w:t xml:space="preserve">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investigamos la homosexualidad sin mencionar la heterosexualidad, el balance entre la realidad social como objeto de nuestro estudio y la realidad construida desde nuestro estudio debería ser siempre </w:t>
      </w:r>
      <w:proofErr w:type="gramStart"/>
      <w:r w:rsidRPr="00447C39">
        <w:rPr>
          <w:rFonts w:ascii="Times New Roman" w:hAnsi="Times New Roman"/>
          <w:lang w:val="es-ES_tradnl"/>
        </w:rPr>
        <w:t xml:space="preserve">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proofErr w:type="gramEnd"/>
      <w:r w:rsidRPr="00447C39">
        <w:rPr>
          <w:rFonts w:ascii="Times New Roman" w:hAnsi="Times New Roman"/>
          <w:lang w:val="es-ES_tradnl"/>
        </w:rPr>
        <w:t xml:space="preserve"> durante todo el proceso de investigación. ¿Cómo justificamos nuestro posicionamiento mientras “revelamos” la realidad y cómo hacer nuestro trabajo sin legitimar el prejuicio o empeorar la situación? </w:t>
      </w:r>
    </w:p>
    <w:p w:rsidR="007F2545" w:rsidRPr="00447C39" w:rsidRDefault="007F2545" w:rsidP="007F2545">
      <w:pPr>
        <w:ind w:firstLine="420"/>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rsidR="007F2545" w:rsidRPr="00447C39" w:rsidRDefault="007F2545" w:rsidP="007F2545">
      <w:pPr>
        <w:spacing w:before="100" w:after="100"/>
        <w:ind w:firstLine="1000"/>
        <w:rPr>
          <w:rFonts w:ascii="Times New Roman" w:hAnsi="Times New Roman"/>
          <w:lang w:val="es-ES_tradnl"/>
        </w:rPr>
      </w:pPr>
    </w:p>
    <w:p w:rsidR="007F2545" w:rsidRPr="00447C39" w:rsidRDefault="007F2545" w:rsidP="007F2545">
      <w:pPr>
        <w:spacing w:before="100" w:after="100"/>
        <w:rPr>
          <w:rFonts w:ascii="Times New Roman" w:hAnsi="Times New Roman"/>
          <w:lang w:val="es-ES_tradnl"/>
        </w:rPr>
      </w:pPr>
    </w:p>
    <w:p w:rsidR="003557CB" w:rsidRPr="00447C39" w:rsidRDefault="003557CB" w:rsidP="007F2545">
      <w:pPr>
        <w:spacing w:before="100" w:after="100"/>
        <w:rPr>
          <w:rFonts w:ascii="Times New Roman" w:hAnsi="Times New Roman"/>
          <w:lang w:val="es-ES_tradnl"/>
        </w:rPr>
      </w:pPr>
    </w:p>
    <w:p w:rsidR="007F2545" w:rsidRPr="00447C39" w:rsidRDefault="007F2545" w:rsidP="007F2545">
      <w:pPr>
        <w:spacing w:before="100" w:after="100"/>
        <w:rPr>
          <w:rFonts w:ascii="Times New Roman" w:hAnsi="Times New Roman"/>
          <w:lang w:val="es-ES_tradnl"/>
        </w:rPr>
      </w:pPr>
    </w:p>
    <w:p w:rsidR="007F2545" w:rsidRPr="00DD6C71" w:rsidRDefault="007F2545" w:rsidP="007B1E39">
      <w:pPr>
        <w:rPr>
          <w:rFonts w:ascii="Times New Roman" w:hAnsi="Times New Roman"/>
          <w:lang w:val="es-ES_tradnl"/>
        </w:rPr>
      </w:pPr>
      <w:r w:rsidRPr="00DD6C71">
        <w:rPr>
          <w:rFonts w:ascii="Times New Roman" w:hAnsi="Times New Roman"/>
          <w:b/>
          <w:lang w:val="es-ES_tradnl"/>
        </w:rPr>
        <w:t>Bibliografía</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fldChar w:fldCharType="begin"/>
      </w:r>
      <w:r w:rsidRPr="00DD6C71">
        <w:instrText xml:space="preserve"> ADDIN ZOTERO_BIBL {"uncited":[["http://zotero.org/users/3543697/items/ZKJT8JGG"]],"omitted":[],"custom":[]} CSL_BIBLIOGRAPHY </w:instrText>
      </w:r>
      <w:r w:rsidRPr="007B1E39">
        <w:fldChar w:fldCharType="separate"/>
      </w:r>
      <w:r w:rsidRPr="00DD6C71">
        <w:rPr>
          <w:rFonts w:eastAsia="Times New Roman"/>
          <w:kern w:val="0"/>
        </w:rPr>
        <w:t xml:space="preserve">Amaral, D., S, M. L., </w:t>
      </w:r>
      <w:proofErr w:type="spellStart"/>
      <w:r w:rsidRPr="00DD6C71">
        <w:rPr>
          <w:rFonts w:eastAsia="Times New Roman"/>
          <w:kern w:val="0"/>
        </w:rPr>
        <w:t>Abdo</w:t>
      </w:r>
      <w:proofErr w:type="spellEnd"/>
      <w:r w:rsidRPr="00DD6C71">
        <w:rPr>
          <w:rFonts w:eastAsia="Times New Roman"/>
          <w:kern w:val="0"/>
        </w:rPr>
        <w:t xml:space="preserve">, C. H. N., Tavares, H., &amp; </w:t>
      </w:r>
      <w:proofErr w:type="spellStart"/>
      <w:r w:rsidRPr="00DD6C71">
        <w:rPr>
          <w:rFonts w:eastAsia="Times New Roman"/>
          <w:kern w:val="0"/>
        </w:rPr>
        <w:t>Scanavino</w:t>
      </w:r>
      <w:proofErr w:type="spellEnd"/>
      <w:r w:rsidRPr="00DD6C71">
        <w:rPr>
          <w:rFonts w:eastAsia="Times New Roman"/>
          <w:kern w:val="0"/>
        </w:rPr>
        <w:t xml:space="preserve">, M. de T. (201501). </w:t>
      </w:r>
      <w:proofErr w:type="spellStart"/>
      <w:r w:rsidRPr="00DD6C71">
        <w:rPr>
          <w:rFonts w:eastAsia="Times New Roman"/>
          <w:kern w:val="0"/>
        </w:rPr>
        <w:t>Personality</w:t>
      </w:r>
      <w:proofErr w:type="spellEnd"/>
      <w:r w:rsidRPr="00DD6C71">
        <w:rPr>
          <w:rFonts w:eastAsia="Times New Roman"/>
          <w:kern w:val="0"/>
        </w:rPr>
        <w:t xml:space="preserve"> </w:t>
      </w:r>
      <w:proofErr w:type="spellStart"/>
      <w:r w:rsidRPr="00DD6C71">
        <w:rPr>
          <w:rFonts w:eastAsia="Times New Roman"/>
          <w:kern w:val="0"/>
        </w:rPr>
        <w:t>among</w:t>
      </w:r>
      <w:proofErr w:type="spellEnd"/>
      <w:r w:rsidRPr="00DD6C71">
        <w:rPr>
          <w:rFonts w:eastAsia="Times New Roman"/>
          <w:kern w:val="0"/>
        </w:rPr>
        <w:t xml:space="preserve"> </w:t>
      </w:r>
      <w:proofErr w:type="spellStart"/>
      <w:r w:rsidRPr="00DD6C71">
        <w:rPr>
          <w:rFonts w:eastAsia="Times New Roman"/>
          <w:kern w:val="0"/>
        </w:rPr>
        <w:t>sexually</w:t>
      </w:r>
      <w:proofErr w:type="spellEnd"/>
      <w:r w:rsidRPr="00DD6C71">
        <w:rPr>
          <w:rFonts w:eastAsia="Times New Roman"/>
          <w:kern w:val="0"/>
        </w:rPr>
        <w:t xml:space="preserve"> </w:t>
      </w:r>
      <w:proofErr w:type="spellStart"/>
      <w:r w:rsidRPr="00DD6C71">
        <w:rPr>
          <w:rFonts w:eastAsia="Times New Roman"/>
          <w:kern w:val="0"/>
        </w:rPr>
        <w:t>compulsive</w:t>
      </w:r>
      <w:proofErr w:type="spellEnd"/>
      <w:r w:rsidRPr="00DD6C71">
        <w:rPr>
          <w:rFonts w:eastAsia="Times New Roman"/>
          <w:kern w:val="0"/>
        </w:rPr>
        <w:t xml:space="preserve"> </w:t>
      </w:r>
      <w:proofErr w:type="spellStart"/>
      <w:r w:rsidRPr="00DD6C71">
        <w:rPr>
          <w:rFonts w:eastAsia="Times New Roman"/>
          <w:kern w:val="0"/>
        </w:rPr>
        <w:t>men</w:t>
      </w:r>
      <w:proofErr w:type="spellEnd"/>
      <w:r w:rsidRPr="00DD6C71">
        <w:rPr>
          <w:rFonts w:eastAsia="Times New Roman"/>
          <w:kern w:val="0"/>
        </w:rPr>
        <w:t xml:space="preserve"> </w:t>
      </w:r>
      <w:proofErr w:type="spellStart"/>
      <w:r w:rsidRPr="00DD6C71">
        <w:rPr>
          <w:rFonts w:eastAsia="Times New Roman"/>
          <w:kern w:val="0"/>
        </w:rPr>
        <w:t>who</w:t>
      </w:r>
      <w:proofErr w:type="spellEnd"/>
      <w:r w:rsidRPr="00DD6C71">
        <w:rPr>
          <w:rFonts w:eastAsia="Times New Roman"/>
          <w:kern w:val="0"/>
        </w:rPr>
        <w:t xml:space="preserve"> </w:t>
      </w:r>
      <w:proofErr w:type="spellStart"/>
      <w:r w:rsidRPr="00DD6C71">
        <w:rPr>
          <w:rFonts w:eastAsia="Times New Roman"/>
          <w:kern w:val="0"/>
        </w:rPr>
        <w:t>practice</w:t>
      </w:r>
      <w:proofErr w:type="spellEnd"/>
      <w:r w:rsidRPr="00DD6C71">
        <w:rPr>
          <w:rFonts w:eastAsia="Times New Roman"/>
          <w:kern w:val="0"/>
        </w:rPr>
        <w:t xml:space="preserve"> </w:t>
      </w:r>
      <w:proofErr w:type="spellStart"/>
      <w:r w:rsidRPr="00DD6C71">
        <w:rPr>
          <w:rFonts w:eastAsia="Times New Roman"/>
          <w:kern w:val="0"/>
        </w:rPr>
        <w:t>intentional</w:t>
      </w:r>
      <w:proofErr w:type="spellEnd"/>
      <w:r w:rsidRPr="00DD6C71">
        <w:rPr>
          <w:rFonts w:eastAsia="Times New Roman"/>
          <w:kern w:val="0"/>
        </w:rPr>
        <w:t xml:space="preserve"> </w:t>
      </w:r>
      <w:proofErr w:type="spellStart"/>
      <w:r w:rsidRPr="00DD6C71">
        <w:rPr>
          <w:rFonts w:eastAsia="Times New Roman"/>
          <w:kern w:val="0"/>
        </w:rPr>
        <w:t>unsafe</w:t>
      </w:r>
      <w:proofErr w:type="spellEnd"/>
      <w:r w:rsidRPr="00DD6C71">
        <w:rPr>
          <w:rFonts w:eastAsia="Times New Roman"/>
          <w:kern w:val="0"/>
        </w:rPr>
        <w:t xml:space="preserve"> sex in São Paulo, </w:t>
      </w:r>
      <w:proofErr w:type="spellStart"/>
      <w:r w:rsidRPr="00DD6C71">
        <w:rPr>
          <w:rFonts w:eastAsia="Times New Roman"/>
          <w:kern w:val="0"/>
        </w:rPr>
        <w:t>Brazil</w:t>
      </w:r>
      <w:proofErr w:type="spellEnd"/>
      <w:r w:rsidRPr="00DD6C71">
        <w:rPr>
          <w:rFonts w:eastAsia="Times New Roman"/>
          <w:kern w:val="0"/>
        </w:rPr>
        <w:t xml:space="preserve">. </w:t>
      </w:r>
      <w:r w:rsidRPr="007B1E39">
        <w:rPr>
          <w:rFonts w:eastAsia="Times New Roman"/>
          <w:i/>
          <w:iCs/>
          <w:kern w:val="0"/>
          <w:lang w:val="pt-BR"/>
        </w:rPr>
        <w:t xml:space="preserve">J Sex </w:t>
      </w:r>
      <w:proofErr w:type="spellStart"/>
      <w:r w:rsidRPr="007B1E39">
        <w:rPr>
          <w:rFonts w:eastAsia="Times New Roman"/>
          <w:i/>
          <w:iCs/>
          <w:kern w:val="0"/>
          <w:lang w:val="pt-BR"/>
        </w:rPr>
        <w:t>Med</w:t>
      </w:r>
      <w:proofErr w:type="spellEnd"/>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pt-BR"/>
        </w:rPr>
      </w:pPr>
      <w:r w:rsidRPr="00DD6C71">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proofErr w:type="spellStart"/>
      <w:r w:rsidRPr="00DD6C71">
        <w:rPr>
          <w:rFonts w:eastAsia="Times New Roman"/>
          <w:i/>
          <w:iCs/>
          <w:kern w:val="0"/>
          <w:lang w:val="pt-BR"/>
        </w:rPr>
        <w:t>Cuadernos</w:t>
      </w:r>
      <w:proofErr w:type="spellEnd"/>
      <w:r w:rsidRPr="00DD6C71">
        <w:rPr>
          <w:rFonts w:eastAsia="Times New Roman"/>
          <w:i/>
          <w:iCs/>
          <w:kern w:val="0"/>
          <w:lang w:val="pt-BR"/>
        </w:rPr>
        <w:t xml:space="preserve"> de </w:t>
      </w:r>
      <w:proofErr w:type="spellStart"/>
      <w:r w:rsidRPr="00DD6C71">
        <w:rPr>
          <w:rFonts w:eastAsia="Times New Roman"/>
          <w:i/>
          <w:iCs/>
          <w:kern w:val="0"/>
          <w:lang w:val="pt-BR"/>
        </w:rPr>
        <w:t>Neuropsicología</w:t>
      </w:r>
      <w:proofErr w:type="spellEnd"/>
      <w:r w:rsidRPr="00DD6C71">
        <w:rPr>
          <w:rFonts w:eastAsia="Times New Roman"/>
          <w:i/>
          <w:iCs/>
          <w:kern w:val="0"/>
          <w:lang w:val="pt-BR"/>
        </w:rPr>
        <w:t xml:space="preserve"> / </w:t>
      </w:r>
      <w:proofErr w:type="spellStart"/>
      <w:r w:rsidRPr="00DD6C71">
        <w:rPr>
          <w:rFonts w:eastAsia="Times New Roman"/>
          <w:i/>
          <w:iCs/>
          <w:kern w:val="0"/>
          <w:lang w:val="pt-BR"/>
        </w:rPr>
        <w:t>Panamerican</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Journal</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of</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Neuropsychology</w:t>
      </w:r>
      <w:proofErr w:type="spellEnd"/>
      <w:r w:rsidRPr="00DD6C71">
        <w:rPr>
          <w:rFonts w:eastAsia="Times New Roman"/>
          <w:kern w:val="0"/>
          <w:lang w:val="pt-BR"/>
        </w:rPr>
        <w:t xml:space="preserve">, </w:t>
      </w:r>
      <w:r w:rsidRPr="00DD6C71">
        <w:rPr>
          <w:rFonts w:eastAsia="Times New Roman"/>
          <w:i/>
          <w:iCs/>
          <w:kern w:val="0"/>
          <w:lang w:val="pt-BR"/>
        </w:rPr>
        <w:t>7</w:t>
      </w:r>
      <w:r w:rsidRPr="00DD6C71">
        <w:rPr>
          <w:rFonts w:eastAsia="Times New Roman"/>
          <w:kern w:val="0"/>
          <w:lang w:val="pt-BR"/>
        </w:rPr>
        <w:t>(1), 70-86.</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rPr>
      </w:pPr>
      <w:proofErr w:type="spellStart"/>
      <w:r w:rsidRPr="00DD6C71">
        <w:rPr>
          <w:rFonts w:eastAsia="Times New Roman"/>
          <w:kern w:val="0"/>
          <w:lang w:val="pt-BR"/>
        </w:rPr>
        <w:t>Atwood</w:t>
      </w:r>
      <w:proofErr w:type="spellEnd"/>
      <w:r w:rsidRPr="00DD6C71">
        <w:rPr>
          <w:rFonts w:eastAsia="Times New Roman"/>
          <w:kern w:val="0"/>
          <w:lang w:val="pt-BR"/>
        </w:rPr>
        <w:t xml:space="preserve">, M. (2008). </w:t>
      </w:r>
      <w:proofErr w:type="spellStart"/>
      <w:r w:rsidRPr="00DD6C71">
        <w:rPr>
          <w:rFonts w:eastAsia="Times New Roman"/>
          <w:i/>
          <w:iCs/>
          <w:kern w:val="0"/>
          <w:lang w:val="pt-BR"/>
        </w:rPr>
        <w:t>Resurgir</w:t>
      </w:r>
      <w:proofErr w:type="spellEnd"/>
      <w:r w:rsidRPr="00DD6C71">
        <w:rPr>
          <w:rFonts w:eastAsia="Times New Roman"/>
          <w:kern w:val="0"/>
          <w:lang w:val="pt-BR"/>
        </w:rPr>
        <w:t xml:space="preserve">. </w:t>
      </w:r>
      <w:r w:rsidRPr="007B1E39">
        <w:rPr>
          <w:rFonts w:eastAsia="Times New Roman"/>
          <w:kern w:val="0"/>
        </w:rPr>
        <w:t xml:space="preserve">(G. B. Tortella, Trad.) (Edición: edición). </w:t>
      </w:r>
      <w:r w:rsidRPr="00DD6C71">
        <w:rPr>
          <w:rFonts w:eastAsia="Times New Roman"/>
          <w:kern w:val="0"/>
        </w:rPr>
        <w:t>Madrid: Alianza.</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it-IT"/>
        </w:rPr>
      </w:pPr>
      <w:r w:rsidRPr="00DD6C71">
        <w:rPr>
          <w:rFonts w:eastAsia="Times New Roman"/>
          <w:kern w:val="0"/>
        </w:rPr>
        <w:t xml:space="preserve">Badenes-Ribera, L., Bonilla-Campos, A., </w:t>
      </w:r>
      <w:proofErr w:type="spellStart"/>
      <w:r w:rsidRPr="00DD6C71">
        <w:rPr>
          <w:rFonts w:eastAsia="Times New Roman"/>
          <w:kern w:val="0"/>
        </w:rPr>
        <w:t>Frias</w:t>
      </w:r>
      <w:proofErr w:type="spellEnd"/>
      <w:r w:rsidRPr="00DD6C71">
        <w:rPr>
          <w:rFonts w:eastAsia="Times New Roman"/>
          <w:kern w:val="0"/>
        </w:rPr>
        <w:t xml:space="preserve">-Navarro, D., Pons-Salvador, G., &amp; </w:t>
      </w:r>
      <w:proofErr w:type="spellStart"/>
      <w:r w:rsidRPr="00DD6C71">
        <w:rPr>
          <w:rFonts w:eastAsia="Times New Roman"/>
          <w:kern w:val="0"/>
        </w:rPr>
        <w:t>Monterde</w:t>
      </w:r>
      <w:proofErr w:type="spellEnd"/>
      <w:r w:rsidRPr="00DD6C71">
        <w:rPr>
          <w:rFonts w:eastAsia="Times New Roman"/>
          <w:kern w:val="0"/>
        </w:rPr>
        <w:t xml:space="preserve">-i-Bort, H. (2016). </w:t>
      </w:r>
      <w:proofErr w:type="spellStart"/>
      <w:r w:rsidRPr="00DD6C71">
        <w:rPr>
          <w:rFonts w:eastAsia="Times New Roman"/>
          <w:kern w:val="0"/>
        </w:rPr>
        <w:t>Intimate</w:t>
      </w:r>
      <w:proofErr w:type="spellEnd"/>
      <w:r w:rsidRPr="00DD6C71">
        <w:rPr>
          <w:rFonts w:eastAsia="Times New Roman"/>
          <w:kern w:val="0"/>
        </w:rPr>
        <w:t xml:space="preserve"> </w:t>
      </w:r>
      <w:proofErr w:type="spellStart"/>
      <w:r w:rsidRPr="00DD6C71">
        <w:rPr>
          <w:rFonts w:eastAsia="Times New Roman"/>
          <w:kern w:val="0"/>
        </w:rPr>
        <w:t>Partner</w:t>
      </w:r>
      <w:proofErr w:type="spellEnd"/>
      <w:r w:rsidRPr="00DD6C71">
        <w:rPr>
          <w:rFonts w:eastAsia="Times New Roman"/>
          <w:kern w:val="0"/>
        </w:rPr>
        <w:t xml:space="preserve"> </w:t>
      </w:r>
      <w:proofErr w:type="spellStart"/>
      <w:r w:rsidRPr="00DD6C71">
        <w:rPr>
          <w:rFonts w:eastAsia="Times New Roman"/>
          <w:kern w:val="0"/>
        </w:rPr>
        <w:t>Violence</w:t>
      </w:r>
      <w:proofErr w:type="spellEnd"/>
      <w:r w:rsidRPr="00DD6C71">
        <w:rPr>
          <w:rFonts w:eastAsia="Times New Roman"/>
          <w:kern w:val="0"/>
        </w:rPr>
        <w:t xml:space="preserve"> in </w:t>
      </w:r>
      <w:proofErr w:type="spellStart"/>
      <w:r w:rsidRPr="00DD6C71">
        <w:rPr>
          <w:rFonts w:eastAsia="Times New Roman"/>
          <w:kern w:val="0"/>
        </w:rPr>
        <w:t>Self-Identified</w:t>
      </w:r>
      <w:proofErr w:type="spellEnd"/>
      <w:r w:rsidRPr="00DD6C71">
        <w:rPr>
          <w:rFonts w:eastAsia="Times New Roman"/>
          <w:kern w:val="0"/>
        </w:rPr>
        <w:t xml:space="preserve"> </w:t>
      </w:r>
      <w:proofErr w:type="spellStart"/>
      <w:r w:rsidRPr="00DD6C71">
        <w:rPr>
          <w:rFonts w:eastAsia="Times New Roman"/>
          <w:kern w:val="0"/>
        </w:rPr>
        <w:t>Lesbians</w:t>
      </w:r>
      <w:proofErr w:type="spellEnd"/>
      <w:r w:rsidRPr="00DD6C71">
        <w:rPr>
          <w:rFonts w:eastAsia="Times New Roman"/>
          <w:kern w:val="0"/>
        </w:rPr>
        <w:t xml:space="preserve">: A </w:t>
      </w:r>
      <w:proofErr w:type="spellStart"/>
      <w:r w:rsidRPr="00DD6C71">
        <w:rPr>
          <w:rFonts w:eastAsia="Times New Roman"/>
          <w:kern w:val="0"/>
        </w:rPr>
        <w:t>Systematic</w:t>
      </w:r>
      <w:proofErr w:type="spellEnd"/>
      <w:r w:rsidRPr="00DD6C71">
        <w:rPr>
          <w:rFonts w:eastAsia="Times New Roman"/>
          <w:kern w:val="0"/>
        </w:rPr>
        <w:t xml:space="preserve"> </w:t>
      </w:r>
      <w:proofErr w:type="spellStart"/>
      <w:r w:rsidRPr="00DD6C71">
        <w:rPr>
          <w:rFonts w:eastAsia="Times New Roman"/>
          <w:kern w:val="0"/>
        </w:rPr>
        <w:t>Review</w:t>
      </w:r>
      <w:proofErr w:type="spellEnd"/>
      <w:r w:rsidRPr="00DD6C71">
        <w:rPr>
          <w:rFonts w:eastAsia="Times New Roman"/>
          <w:kern w:val="0"/>
        </w:rPr>
        <w:t xml:space="preserve"> of </w:t>
      </w:r>
      <w:proofErr w:type="spellStart"/>
      <w:r w:rsidRPr="00DD6C71">
        <w:rPr>
          <w:rFonts w:eastAsia="Times New Roman"/>
          <w:kern w:val="0"/>
        </w:rPr>
        <w:t>Its</w:t>
      </w:r>
      <w:proofErr w:type="spellEnd"/>
      <w:r w:rsidRPr="00DD6C71">
        <w:rPr>
          <w:rFonts w:eastAsia="Times New Roman"/>
          <w:kern w:val="0"/>
        </w:rPr>
        <w:t xml:space="preserve"> </w:t>
      </w:r>
      <w:proofErr w:type="spellStart"/>
      <w:r w:rsidRPr="00DD6C71">
        <w:rPr>
          <w:rFonts w:eastAsia="Times New Roman"/>
          <w:kern w:val="0"/>
        </w:rPr>
        <w:t>Prevalence</w:t>
      </w:r>
      <w:proofErr w:type="spellEnd"/>
      <w:r w:rsidRPr="00DD6C71">
        <w:rPr>
          <w:rFonts w:eastAsia="Times New Roman"/>
          <w:kern w:val="0"/>
        </w:rPr>
        <w:t xml:space="preserve"> and </w:t>
      </w:r>
      <w:proofErr w:type="spellStart"/>
      <w:r w:rsidRPr="00DD6C71">
        <w:rPr>
          <w:rFonts w:eastAsia="Times New Roman"/>
          <w:kern w:val="0"/>
        </w:rPr>
        <w:t>Correlates</w:t>
      </w:r>
      <w:proofErr w:type="spellEnd"/>
      <w:r w:rsidRPr="00DD6C71">
        <w:rPr>
          <w:rFonts w:eastAsia="Times New Roman"/>
          <w:kern w:val="0"/>
        </w:rPr>
        <w:t xml:space="preserve">. </w:t>
      </w:r>
      <w:r w:rsidRPr="007B1E39">
        <w:rPr>
          <w:rFonts w:eastAsia="Times New Roman"/>
          <w:i/>
          <w:iCs/>
          <w:kern w:val="0"/>
          <w:lang w:val="it-IT"/>
        </w:rPr>
        <w:t xml:space="preserve">Trauma, </w:t>
      </w:r>
      <w:proofErr w:type="spellStart"/>
      <w:r w:rsidRPr="007B1E39">
        <w:rPr>
          <w:rFonts w:eastAsia="Times New Roman"/>
          <w:i/>
          <w:iCs/>
          <w:kern w:val="0"/>
          <w:lang w:val="it-IT"/>
        </w:rPr>
        <w:t>Violence</w:t>
      </w:r>
      <w:proofErr w:type="spellEnd"/>
      <w:r w:rsidRPr="007B1E39">
        <w:rPr>
          <w:rFonts w:eastAsia="Times New Roman"/>
          <w:i/>
          <w:iCs/>
          <w:kern w:val="0"/>
          <w:lang w:val="it-IT"/>
        </w:rPr>
        <w:t xml:space="preserve">, &amp; </w:t>
      </w:r>
      <w:proofErr w:type="spellStart"/>
      <w:r w:rsidRPr="007B1E39">
        <w:rPr>
          <w:rFonts w:eastAsia="Times New Roman"/>
          <w:i/>
          <w:iCs/>
          <w:kern w:val="0"/>
          <w:lang w:val="it-IT"/>
        </w:rPr>
        <w:t>Abuse</w:t>
      </w:r>
      <w:proofErr w:type="spellEnd"/>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proofErr w:type="spellStart"/>
      <w:r w:rsidRPr="00DD6C71">
        <w:rPr>
          <w:rFonts w:eastAsia="Times New Roman"/>
          <w:i/>
          <w:iCs/>
          <w:kern w:val="0"/>
          <w:lang w:val="en-US"/>
        </w:rPr>
        <w:t>Psicothema</w:t>
      </w:r>
      <w:proofErr w:type="spellEnd"/>
      <w:r w:rsidRPr="00DD6C71">
        <w:rPr>
          <w:rFonts w:eastAsia="Times New Roman"/>
          <w:kern w:val="0"/>
          <w:lang w:val="en-US"/>
        </w:rPr>
        <w:t xml:space="preserve">, </w:t>
      </w:r>
      <w:r w:rsidRPr="00DD6C71">
        <w:rPr>
          <w:rFonts w:eastAsia="Times New Roman"/>
          <w:i/>
          <w:iCs/>
          <w:kern w:val="0"/>
          <w:lang w:val="en-US"/>
        </w:rPr>
        <w:t>26</w:t>
      </w:r>
      <w:r w:rsidRPr="00DD6C71">
        <w:rPr>
          <w:rFonts w:eastAsia="Times New Roman"/>
          <w:kern w:val="0"/>
          <w:lang w:val="en-US"/>
        </w:rPr>
        <w:t>(4), 490-496.</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roofErr w:type="spellStart"/>
      <w:r w:rsidRPr="00DD6C71">
        <w:rPr>
          <w:rFonts w:eastAsia="Times New Roman"/>
          <w:kern w:val="0"/>
          <w:lang w:val="en-US"/>
        </w:rPr>
        <w:t>Ballester</w:t>
      </w:r>
      <w:proofErr w:type="spellEnd"/>
      <w:r w:rsidRPr="00DD6C71">
        <w:rPr>
          <w:rFonts w:eastAsia="Times New Roman"/>
          <w:kern w:val="0"/>
          <w:lang w:val="en-US"/>
        </w:rPr>
        <w:t xml:space="preserve">, R., </w:t>
      </w:r>
      <w:proofErr w:type="spellStart"/>
      <w:r w:rsidRPr="00DD6C71">
        <w:rPr>
          <w:rFonts w:eastAsia="Times New Roman"/>
          <w:kern w:val="0"/>
          <w:lang w:val="en-US"/>
        </w:rPr>
        <w:t>Salmerón</w:t>
      </w:r>
      <w:proofErr w:type="spellEnd"/>
      <w:r w:rsidRPr="00DD6C71">
        <w:rPr>
          <w:rFonts w:eastAsia="Times New Roman"/>
          <w:kern w:val="0"/>
          <w:lang w:val="en-US"/>
        </w:rPr>
        <w:t xml:space="preserve">, P., Gil, M. D., &amp; </w:t>
      </w:r>
      <w:proofErr w:type="spellStart"/>
      <w:r w:rsidRPr="00DD6C71">
        <w:rPr>
          <w:rFonts w:eastAsia="Times New Roman"/>
          <w:kern w:val="0"/>
          <w:lang w:val="en-US"/>
        </w:rPr>
        <w:t>Giménez</w:t>
      </w:r>
      <w:proofErr w:type="spellEnd"/>
      <w:r w:rsidRPr="00DD6C71">
        <w:rPr>
          <w:rFonts w:eastAsia="Times New Roman"/>
          <w:kern w:val="0"/>
          <w:lang w:val="en-US"/>
        </w:rPr>
        <w:t xml:space="preserve">,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w:t>
      </w:r>
      <w:r w:rsidRPr="007B1E39">
        <w:rPr>
          <w:rFonts w:eastAsia="Times New Roman"/>
          <w:kern w:val="0"/>
        </w:rPr>
        <w:lastRenderedPageBreak/>
        <w:t>339.</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proofErr w:type="spellStart"/>
      <w:r w:rsidRPr="00DD6C71">
        <w:rPr>
          <w:rFonts w:eastAsia="Times New Roman"/>
          <w:kern w:val="0"/>
          <w:lang w:val="en-US"/>
        </w:rPr>
        <w:t>Beiras</w:t>
      </w:r>
      <w:proofErr w:type="spellEnd"/>
      <w:r w:rsidRPr="00DD6C71">
        <w:rPr>
          <w:rFonts w:eastAsia="Times New Roman"/>
          <w:kern w:val="0"/>
          <w:lang w:val="en-US"/>
        </w:rPr>
        <w:t xml:space="preserve">, A., </w:t>
      </w:r>
      <w:proofErr w:type="spellStart"/>
      <w:r w:rsidRPr="00DD6C71">
        <w:rPr>
          <w:rFonts w:eastAsia="Times New Roman"/>
          <w:kern w:val="0"/>
          <w:lang w:val="en-US"/>
        </w:rPr>
        <w:t>Moraes</w:t>
      </w:r>
      <w:proofErr w:type="spellEnd"/>
      <w:r w:rsidRPr="00DD6C71">
        <w:rPr>
          <w:rFonts w:eastAsia="Times New Roman"/>
          <w:kern w:val="0"/>
          <w:lang w:val="en-US"/>
        </w:rPr>
        <w:t xml:space="preserve">,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Cardeira, H. M., &amp; Mónico, L. dos S. M. (2014). Proximity and Intimacy with Homosexuals: What (dis)embarrassment? </w:t>
      </w:r>
      <w:r w:rsidRPr="007B1E39">
        <w:rPr>
          <w:rFonts w:eastAsia="Times New Roman"/>
          <w:i/>
          <w:iCs/>
          <w:kern w:val="0"/>
          <w:lang w:val="en-US"/>
        </w:rPr>
        <w:t>International Journal of Developmental and Educational 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r w:rsidRPr="007B1E39">
        <w:rPr>
          <w:rFonts w:eastAsia="Times New Roman"/>
          <w:i/>
          <w:iCs/>
          <w:kern w:val="0"/>
          <w:lang w:val="en-US"/>
        </w:rPr>
        <w:t>Salud &amp; Sociedad</w:t>
      </w:r>
      <w:r w:rsidRPr="007B1E39">
        <w:rPr>
          <w:rFonts w:eastAsia="Times New Roman"/>
          <w:kern w:val="0"/>
          <w:lang w:val="en-US"/>
        </w:rPr>
        <w:t xml:space="preserve">, </w:t>
      </w:r>
      <w:r w:rsidRPr="007B1E39">
        <w:rPr>
          <w:rFonts w:eastAsia="Times New Roman"/>
          <w:i/>
          <w:iCs/>
          <w:kern w:val="0"/>
          <w:lang w:val="en-US"/>
        </w:rPr>
        <w:t>5</w:t>
      </w:r>
      <w:r w:rsidRPr="007B1E39">
        <w:rPr>
          <w:rFonts w:eastAsia="Times New Roman"/>
          <w:kern w:val="0"/>
          <w:lang w:val="en-US"/>
        </w:rPr>
        <w:t>(3), 240-252.</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Costa, A. B., Machado, W. de L., Bandeira, D. R., &amp; Nardi, H. C. (2016). Validation Study of the Revised Version of the Scale of Prejudice Against Sexual and Gender Diversity in Brazil. </w:t>
      </w:r>
      <w:proofErr w:type="spellStart"/>
      <w:r w:rsidRPr="00DD6C71">
        <w:rPr>
          <w:rFonts w:eastAsia="Times New Roman"/>
          <w:i/>
          <w:iCs/>
          <w:kern w:val="0"/>
          <w:lang w:val="pt-BR"/>
        </w:rPr>
        <w:t>Journal</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of</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Homosexuality</w:t>
      </w:r>
      <w:proofErr w:type="spellEnd"/>
      <w:r w:rsidRPr="00DD6C71">
        <w:rPr>
          <w:rFonts w:eastAsia="Times New Roman"/>
          <w:kern w:val="0"/>
          <w:lang w:val="pt-BR"/>
        </w:rPr>
        <w:t xml:space="preserve">, </w:t>
      </w:r>
      <w:r w:rsidRPr="00DD6C71">
        <w:rPr>
          <w:rFonts w:eastAsia="Times New Roman"/>
          <w:i/>
          <w:iCs/>
          <w:kern w:val="0"/>
          <w:lang w:val="pt-BR"/>
        </w:rPr>
        <w:t>63</w:t>
      </w:r>
      <w:r w:rsidRPr="00DD6C71">
        <w:rPr>
          <w:rFonts w:eastAsia="Times New Roman"/>
          <w:kern w:val="0"/>
          <w:lang w:val="pt-BR"/>
        </w:rPr>
        <w:t xml:space="preserve">(11), 1446-1463.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CF6849">
        <w:rPr>
          <w:rFonts w:eastAsia="Times New Roman"/>
          <w:kern w:val="0"/>
          <w:lang w:val="pt-BR"/>
        </w:rPr>
        <w:t xml:space="preserve">Costa, A. B., Pase, P. F., Camargo, D., Seger, E., Guaranha, C., Caetano, A. H., … </w:t>
      </w:r>
      <w:r w:rsidRPr="007B1E39">
        <w:rPr>
          <w:rFonts w:eastAsia="Times New Roman"/>
          <w:kern w:val="0"/>
          <w:lang w:val="en-US"/>
        </w:rPr>
        <w:t xml:space="preserve">Nardi, H. C. (201603). 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proofErr w:type="spellStart"/>
      <w:r w:rsidRPr="00DD6C71">
        <w:rPr>
          <w:rFonts w:eastAsia="Times New Roman"/>
          <w:i/>
          <w:iCs/>
          <w:kern w:val="0"/>
          <w:lang w:val="pt-BR"/>
        </w:rPr>
        <w:t>International</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Journal</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of</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Psychology</w:t>
      </w:r>
      <w:proofErr w:type="spellEnd"/>
      <w:r w:rsidRPr="00DD6C71">
        <w:rPr>
          <w:rFonts w:eastAsia="Times New Roman"/>
          <w:kern w:val="0"/>
          <w:lang w:val="pt-BR"/>
        </w:rPr>
        <w:t xml:space="preserve">, </w:t>
      </w:r>
      <w:r w:rsidRPr="00DD6C71">
        <w:rPr>
          <w:rFonts w:eastAsia="Times New Roman"/>
          <w:i/>
          <w:iCs/>
          <w:kern w:val="0"/>
          <w:lang w:val="pt-BR"/>
        </w:rPr>
        <w:t>48</w:t>
      </w:r>
      <w:r w:rsidRPr="00DD6C71">
        <w:rPr>
          <w:rFonts w:eastAsia="Times New Roman"/>
          <w:kern w:val="0"/>
          <w:lang w:val="pt-BR"/>
        </w:rPr>
        <w:t xml:space="preserve">(5), 900-909.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CF6849">
        <w:rPr>
          <w:rFonts w:eastAsia="Times New Roman"/>
          <w:kern w:val="0"/>
          <w:lang w:val="pt-BR"/>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homossexual: 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w:t>
      </w:r>
      <w:r w:rsidRPr="007B1E39">
        <w:rPr>
          <w:rFonts w:eastAsia="Times New Roman"/>
          <w:kern w:val="0"/>
          <w:lang w:val="en-US"/>
        </w:rPr>
        <w:lastRenderedPageBreak/>
        <w:t xml:space="preserve">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r w:rsidRPr="007B1E39">
        <w:rPr>
          <w:rFonts w:eastAsia="Times New Roman"/>
          <w:i/>
          <w:iCs/>
          <w:kern w:val="0"/>
          <w:lang w:val="en-US"/>
        </w:rPr>
        <w:t>Universitas Psychologica</w:t>
      </w:r>
      <w:r w:rsidRPr="007B1E39">
        <w:rPr>
          <w:rFonts w:eastAsia="Times New Roman"/>
          <w:kern w:val="0"/>
          <w:lang w:val="en-US"/>
        </w:rPr>
        <w:t xml:space="preserve">, </w:t>
      </w:r>
      <w:r w:rsidRPr="007B1E39">
        <w:rPr>
          <w:rFonts w:eastAsia="Times New Roman"/>
          <w:i/>
          <w:iCs/>
          <w:kern w:val="0"/>
          <w:lang w:val="en-US"/>
        </w:rPr>
        <w:t>11</w:t>
      </w:r>
      <w:r w:rsidRPr="007B1E39">
        <w:rPr>
          <w:rFonts w:eastAsia="Times New Roman"/>
          <w:kern w:val="0"/>
          <w:lang w:val="en-US"/>
        </w:rPr>
        <w:t>(2), 579-586.</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Didier, E. (2008). </w:t>
      </w:r>
      <w:r w:rsidRPr="007B1E39">
        <w:rPr>
          <w:rFonts w:eastAsia="Times New Roman"/>
          <w:i/>
          <w:iCs/>
          <w:kern w:val="0"/>
          <w:lang w:val="en-US"/>
        </w:rPr>
        <w:t>Escapar del psicoanálisis</w:t>
      </w:r>
      <w:r w:rsidRPr="007B1E39">
        <w:rPr>
          <w:rFonts w:eastAsia="Times New Roman"/>
          <w:kern w:val="0"/>
          <w:lang w:val="en-US"/>
        </w:rPr>
        <w:t>. Barcelona: Bellaterra.</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Domínguez-Fuentes, J. M., Hombrados-Mendieta, M. I., &amp; García-Leiva, P. (201202). Social support and life satisfaction among gay men in Spain. </w:t>
      </w:r>
      <w:r w:rsidRPr="007B1E39">
        <w:rPr>
          <w:rFonts w:eastAsia="Times New Roman"/>
          <w:i/>
          <w:iCs/>
          <w:kern w:val="0"/>
          <w:lang w:val="en-US"/>
        </w:rPr>
        <w:t>J Homosex</w:t>
      </w:r>
      <w:r w:rsidRPr="007B1E39">
        <w:rPr>
          <w:rFonts w:eastAsia="Times New Roman"/>
          <w:kern w:val="0"/>
          <w:lang w:val="en-US"/>
        </w:rPr>
        <w:t xml:space="preserve">, </w:t>
      </w:r>
      <w:r w:rsidRPr="007B1E39">
        <w:rPr>
          <w:rFonts w:eastAsia="Times New Roman"/>
          <w:i/>
          <w:iCs/>
          <w:kern w:val="0"/>
          <w:lang w:val="en-US"/>
        </w:rPr>
        <w:t>59</w:t>
      </w:r>
      <w:r w:rsidRPr="007B1E39">
        <w:rPr>
          <w:rFonts w:eastAsia="Times New Roman"/>
          <w:kern w:val="0"/>
          <w:lang w:val="en-US"/>
        </w:rPr>
        <w:t xml:space="preserve">.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Espada, J. P., Morales, A., Orgilés, M., &amp; Ballester, R. (2012). Self-concept, social anxiety and depressive symptoms in Spanish adolescents based on their sexual orientation. </w:t>
      </w:r>
      <w:r w:rsidRPr="007B1E39">
        <w:rPr>
          <w:rFonts w:eastAsia="Times New Roman"/>
          <w:i/>
          <w:iCs/>
          <w:kern w:val="0"/>
          <w:lang w:val="en-US"/>
        </w:rPr>
        <w:t>Ansiedad y Estres</w:t>
      </w:r>
      <w:r w:rsidRPr="007B1E39">
        <w:rPr>
          <w:rFonts w:eastAsia="Times New Roman"/>
          <w:kern w:val="0"/>
          <w:lang w:val="en-US"/>
        </w:rPr>
        <w:t xml:space="preserve">, </w:t>
      </w:r>
      <w:r w:rsidRPr="007B1E39">
        <w:rPr>
          <w:rFonts w:eastAsia="Times New Roman"/>
          <w:i/>
          <w:iCs/>
          <w:kern w:val="0"/>
          <w:lang w:val="en-US"/>
        </w:rPr>
        <w:t>18</w:t>
      </w:r>
      <w:r w:rsidRPr="007B1E39">
        <w:rPr>
          <w:rFonts w:eastAsia="Times New Roman"/>
          <w:kern w:val="0"/>
          <w:lang w:val="en-US"/>
        </w:rPr>
        <w:t>(1), 31-41.</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Ferro, E. G., Weikum, D., Vagenas, P., Copenhaver, M. M., Gonzales, P., Peinado, J., … 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Siglo XXI.</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Fraïssé, C., &amp; Barrientos, J. (2016). The concept of homophobia: A psychosocial perspective. </w:t>
      </w:r>
      <w:r w:rsidRPr="007B1E39">
        <w:rPr>
          <w:rFonts w:eastAsia="Times New Roman"/>
          <w:i/>
          <w:iCs/>
          <w:kern w:val="0"/>
        </w:rPr>
        <w:t>Sexologies</w:t>
      </w:r>
      <w:r w:rsidRPr="007B1E39">
        <w:rPr>
          <w:rFonts w:eastAsia="Times New Roman"/>
          <w:kern w:val="0"/>
        </w:rPr>
        <w:t xml:space="preserve">, </w:t>
      </w:r>
      <w:r w:rsidRPr="007B1E39">
        <w:rPr>
          <w:rFonts w:eastAsia="Times New Roman"/>
          <w:i/>
          <w:iCs/>
          <w:kern w:val="0"/>
        </w:rPr>
        <w:t>25</w:t>
      </w:r>
      <w:r w:rsidRPr="007B1E39">
        <w:rPr>
          <w:rFonts w:eastAsia="Times New Roman"/>
          <w:kern w:val="0"/>
        </w:rPr>
        <w:t xml:space="preserve">(4), e65-e69.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proofErr w:type="spellStart"/>
      <w:r w:rsidRPr="00DD6C71">
        <w:rPr>
          <w:rFonts w:eastAsia="Times New Roman"/>
          <w:kern w:val="0"/>
        </w:rPr>
        <w:t>Frias</w:t>
      </w:r>
      <w:proofErr w:type="spellEnd"/>
      <w:r w:rsidRPr="00DD6C71">
        <w:rPr>
          <w:rFonts w:eastAsia="Times New Roman"/>
          <w:kern w:val="0"/>
        </w:rPr>
        <w:t xml:space="preserve">-Navarro, D., </w:t>
      </w:r>
      <w:proofErr w:type="spellStart"/>
      <w:r w:rsidRPr="00DD6C71">
        <w:rPr>
          <w:rFonts w:eastAsia="Times New Roman"/>
          <w:kern w:val="0"/>
        </w:rPr>
        <w:t>Monterde</w:t>
      </w:r>
      <w:proofErr w:type="spellEnd"/>
      <w:r w:rsidRPr="00DD6C71">
        <w:rPr>
          <w:rFonts w:eastAsia="Times New Roman"/>
          <w:kern w:val="0"/>
        </w:rPr>
        <w:t xml:space="preserve">-i-Bort, H., Pascual-Soler, M., &amp; Badenes-Ribera, L. (2015). </w:t>
      </w:r>
      <w:r w:rsidRPr="007B1E39">
        <w:rPr>
          <w:rFonts w:eastAsia="Times New Roman"/>
          <w:kern w:val="0"/>
          <w:lang w:val="en-US"/>
        </w:rPr>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proofErr w:type="spellStart"/>
      <w:r w:rsidRPr="00DD6C71">
        <w:rPr>
          <w:rFonts w:eastAsia="Times New Roman"/>
          <w:kern w:val="0"/>
          <w:lang w:val="en-US"/>
        </w:rPr>
        <w:t>Gato</w:t>
      </w:r>
      <w:proofErr w:type="spellEnd"/>
      <w:r w:rsidRPr="00DD6C71">
        <w:rPr>
          <w:rFonts w:eastAsia="Times New Roman"/>
          <w:kern w:val="0"/>
          <w:lang w:val="en-US"/>
        </w:rPr>
        <w:t xml:space="preserve">,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González Bórnez, R. (2008). </w:t>
      </w:r>
      <w:r w:rsidRPr="00DD6C71">
        <w:rPr>
          <w:rFonts w:eastAsia="Times New Roman"/>
          <w:i/>
          <w:iCs/>
          <w:kern w:val="0"/>
          <w:lang w:val="en-US"/>
        </w:rPr>
        <w:t xml:space="preserve">El </w:t>
      </w:r>
      <w:proofErr w:type="spellStart"/>
      <w:r w:rsidRPr="00DD6C71">
        <w:rPr>
          <w:rFonts w:eastAsia="Times New Roman"/>
          <w:i/>
          <w:iCs/>
          <w:kern w:val="0"/>
          <w:lang w:val="en-US"/>
        </w:rPr>
        <w:t>corán</w:t>
      </w:r>
      <w:proofErr w:type="spellEnd"/>
      <w:r w:rsidRPr="00DD6C71">
        <w:rPr>
          <w:rFonts w:eastAsia="Times New Roman"/>
          <w:kern w:val="0"/>
          <w:lang w:val="en-US"/>
        </w:rPr>
        <w:t xml:space="preserve">. </w:t>
      </w:r>
      <w:r w:rsidRPr="007B1E39">
        <w:rPr>
          <w:rFonts w:eastAsia="Times New Roman"/>
          <w:kern w:val="0"/>
        </w:rPr>
        <w:t>Irán: Centro de Traducciones del Sagrado Corán.</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DD6C71">
        <w:rPr>
          <w:rFonts w:eastAsia="Times New Roman"/>
          <w:i/>
          <w:iCs/>
          <w:kern w:val="0"/>
          <w:lang w:val="es-ES"/>
        </w:rPr>
        <w:t xml:space="preserve">International </w:t>
      </w:r>
      <w:proofErr w:type="spellStart"/>
      <w:r w:rsidRPr="00DD6C71">
        <w:rPr>
          <w:rFonts w:eastAsia="Times New Roman"/>
          <w:i/>
          <w:iCs/>
          <w:kern w:val="0"/>
          <w:lang w:val="es-ES"/>
        </w:rPr>
        <w:t>Journal</w:t>
      </w:r>
      <w:proofErr w:type="spellEnd"/>
      <w:r w:rsidRPr="00DD6C71">
        <w:rPr>
          <w:rFonts w:eastAsia="Times New Roman"/>
          <w:i/>
          <w:iCs/>
          <w:kern w:val="0"/>
          <w:lang w:val="es-ES"/>
        </w:rPr>
        <w:t xml:space="preserve"> of Sexual </w:t>
      </w:r>
      <w:proofErr w:type="spellStart"/>
      <w:r w:rsidRPr="00DD6C71">
        <w:rPr>
          <w:rFonts w:eastAsia="Times New Roman"/>
          <w:i/>
          <w:iCs/>
          <w:kern w:val="0"/>
          <w:lang w:val="es-ES"/>
        </w:rPr>
        <w:t>Health</w:t>
      </w:r>
      <w:proofErr w:type="spellEnd"/>
      <w:r w:rsidRPr="00DD6C71">
        <w:rPr>
          <w:rFonts w:eastAsia="Times New Roman"/>
          <w:kern w:val="0"/>
          <w:lang w:val="es-ES"/>
        </w:rPr>
        <w:t xml:space="preserve">, </w:t>
      </w:r>
      <w:r w:rsidRPr="00DD6C71">
        <w:rPr>
          <w:rFonts w:eastAsia="Times New Roman"/>
          <w:i/>
          <w:iCs/>
          <w:kern w:val="0"/>
          <w:lang w:val="es-ES"/>
        </w:rPr>
        <w:t>28</w:t>
      </w:r>
      <w:r w:rsidRPr="00DD6C71">
        <w:rPr>
          <w:rFonts w:eastAsia="Times New Roman"/>
          <w:kern w:val="0"/>
          <w:lang w:val="es-ES"/>
        </w:rPr>
        <w:t xml:space="preserve">(2), 141-150.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7B1E39">
        <w:rPr>
          <w:rFonts w:eastAsia="Times New Roman"/>
          <w:kern w:val="0"/>
          <w:lang w:val="en-US"/>
        </w:rPr>
        <w:t>Barcelona: Edicions Bellaterra.</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Kitzinger,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Krishnan, A., Ferro, E. G., Weikum, D., Vagenas, P., Lama, J. R., Sanchez, J., &amp; Altice, 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lastRenderedPageBreak/>
        <w:t>La persecución de los homosexuales del Tercer Reich. (s. f.). Recuperado 20 de mayo de 2018, de https://www.ushmm.org/wlc/es/article.php?ModuleId=10007018</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Lizama, P. A. (2015). Homosexual Discretion and Good Taste: Two Rules That Govern Homosexual Sociability Space in Santiago de Chile. </w:t>
      </w:r>
      <w:proofErr w:type="spellStart"/>
      <w:r w:rsidRPr="00DD6C71">
        <w:rPr>
          <w:rFonts w:eastAsia="Times New Roman"/>
          <w:i/>
          <w:iCs/>
          <w:kern w:val="0"/>
          <w:lang w:val="pt-BR"/>
        </w:rPr>
        <w:t>Journal</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of</w:t>
      </w:r>
      <w:proofErr w:type="spellEnd"/>
      <w:r w:rsidRPr="00DD6C71">
        <w:rPr>
          <w:rFonts w:eastAsia="Times New Roman"/>
          <w:i/>
          <w:iCs/>
          <w:kern w:val="0"/>
          <w:lang w:val="pt-BR"/>
        </w:rPr>
        <w:t xml:space="preserve"> </w:t>
      </w:r>
      <w:proofErr w:type="spellStart"/>
      <w:r w:rsidRPr="00DD6C71">
        <w:rPr>
          <w:rFonts w:eastAsia="Times New Roman"/>
          <w:i/>
          <w:iCs/>
          <w:kern w:val="0"/>
          <w:lang w:val="pt-BR"/>
        </w:rPr>
        <w:t>Homosexuality</w:t>
      </w:r>
      <w:proofErr w:type="spellEnd"/>
      <w:r w:rsidRPr="00DD6C71">
        <w:rPr>
          <w:rFonts w:eastAsia="Times New Roman"/>
          <w:kern w:val="0"/>
          <w:lang w:val="pt-BR"/>
        </w:rPr>
        <w:t xml:space="preserve">, </w:t>
      </w:r>
      <w:r w:rsidRPr="00DD6C71">
        <w:rPr>
          <w:rFonts w:eastAsia="Times New Roman"/>
          <w:i/>
          <w:iCs/>
          <w:kern w:val="0"/>
          <w:lang w:val="pt-BR"/>
        </w:rPr>
        <w:t>62</w:t>
      </w:r>
      <w:r w:rsidRPr="00DD6C71">
        <w:rPr>
          <w:rFonts w:eastAsia="Times New Roman"/>
          <w:kern w:val="0"/>
          <w:lang w:val="pt-BR"/>
        </w:rPr>
        <w:t xml:space="preserve">(10), 1432-1455.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proofErr w:type="spellStart"/>
      <w:r w:rsidRPr="00DD6C71">
        <w:rPr>
          <w:rFonts w:eastAsia="Times New Roman"/>
          <w:kern w:val="0"/>
          <w:lang w:val="pt-BR"/>
        </w:rPr>
        <w:t>Longares</w:t>
      </w:r>
      <w:proofErr w:type="spellEnd"/>
      <w:r w:rsidRPr="00DD6C71">
        <w:rPr>
          <w:rFonts w:eastAsia="Times New Roman"/>
          <w:kern w:val="0"/>
          <w:lang w:val="pt-BR"/>
        </w:rPr>
        <w:t xml:space="preserve">, L., </w:t>
      </w:r>
      <w:proofErr w:type="spellStart"/>
      <w:r w:rsidRPr="00DD6C71">
        <w:rPr>
          <w:rFonts w:eastAsia="Times New Roman"/>
          <w:kern w:val="0"/>
          <w:lang w:val="pt-BR"/>
        </w:rPr>
        <w:t>Escartin</w:t>
      </w:r>
      <w:proofErr w:type="spellEnd"/>
      <w:r w:rsidRPr="00DD6C71">
        <w:rPr>
          <w:rFonts w:eastAsia="Times New Roman"/>
          <w:kern w:val="0"/>
          <w:lang w:val="pt-BR"/>
        </w:rPr>
        <w:t>, J., &amp; Rodriguez-</w:t>
      </w:r>
      <w:proofErr w:type="spellStart"/>
      <w:r w:rsidRPr="00DD6C71">
        <w:rPr>
          <w:rFonts w:eastAsia="Times New Roman"/>
          <w:kern w:val="0"/>
          <w:lang w:val="pt-BR"/>
        </w:rPr>
        <w:t>Carballeira</w:t>
      </w:r>
      <w:proofErr w:type="spellEnd"/>
      <w:r w:rsidRPr="00DD6C71">
        <w:rPr>
          <w:rFonts w:eastAsia="Times New Roman"/>
          <w:kern w:val="0"/>
          <w:lang w:val="pt-BR"/>
        </w:rPr>
        <w:t xml:space="preserve">, A. (2016). </w:t>
      </w:r>
      <w:proofErr w:type="spellStart"/>
      <w:r w:rsidRPr="00DD6C71">
        <w:rPr>
          <w:rFonts w:eastAsia="Times New Roman"/>
          <w:kern w:val="0"/>
          <w:lang w:val="pt-BR"/>
        </w:rPr>
        <w:t>Collective</w:t>
      </w:r>
      <w:proofErr w:type="spellEnd"/>
      <w:r w:rsidRPr="00DD6C71">
        <w:rPr>
          <w:rFonts w:eastAsia="Times New Roman"/>
          <w:kern w:val="0"/>
          <w:lang w:val="pt-BR"/>
        </w:rPr>
        <w:t xml:space="preserve"> Self-</w:t>
      </w:r>
      <w:proofErr w:type="spellStart"/>
      <w:r w:rsidRPr="00DD6C71">
        <w:rPr>
          <w:rFonts w:eastAsia="Times New Roman"/>
          <w:kern w:val="0"/>
          <w:lang w:val="pt-BR"/>
        </w:rPr>
        <w:t>Esteem</w:t>
      </w:r>
      <w:proofErr w:type="spellEnd"/>
      <w:r w:rsidRPr="00DD6C71">
        <w:rPr>
          <w:rFonts w:eastAsia="Times New Roman"/>
          <w:kern w:val="0"/>
          <w:lang w:val="pt-BR"/>
        </w:rPr>
        <w:t xml:space="preserve"> </w:t>
      </w:r>
      <w:proofErr w:type="spellStart"/>
      <w:r w:rsidRPr="00DD6C71">
        <w:rPr>
          <w:rFonts w:eastAsia="Times New Roman"/>
          <w:kern w:val="0"/>
          <w:lang w:val="pt-BR"/>
        </w:rPr>
        <w:t>and</w:t>
      </w:r>
      <w:proofErr w:type="spellEnd"/>
      <w:r w:rsidRPr="00DD6C71">
        <w:rPr>
          <w:rFonts w:eastAsia="Times New Roman"/>
          <w:kern w:val="0"/>
          <w:lang w:val="pt-BR"/>
        </w:rPr>
        <w:t xml:space="preserve"> </w:t>
      </w:r>
      <w:proofErr w:type="spellStart"/>
      <w:r w:rsidRPr="00DD6C71">
        <w:rPr>
          <w:rFonts w:eastAsia="Times New Roman"/>
          <w:kern w:val="0"/>
          <w:lang w:val="pt-BR"/>
        </w:rPr>
        <w:t>Depressive</w:t>
      </w:r>
      <w:proofErr w:type="spellEnd"/>
      <w:r w:rsidRPr="00DD6C71">
        <w:rPr>
          <w:rFonts w:eastAsia="Times New Roman"/>
          <w:kern w:val="0"/>
          <w:lang w:val="pt-BR"/>
        </w:rPr>
        <w:t xml:space="preserve"> </w:t>
      </w:r>
      <w:proofErr w:type="spellStart"/>
      <w:r w:rsidRPr="00DD6C71">
        <w:rPr>
          <w:rFonts w:eastAsia="Times New Roman"/>
          <w:kern w:val="0"/>
          <w:lang w:val="pt-BR"/>
        </w:rPr>
        <w:t>Symptomatology</w:t>
      </w:r>
      <w:proofErr w:type="spellEnd"/>
      <w:r w:rsidRPr="00DD6C71">
        <w:rPr>
          <w:rFonts w:eastAsia="Times New Roman"/>
          <w:kern w:val="0"/>
          <w:lang w:val="pt-BR"/>
        </w:rPr>
        <w:t xml:space="preserve"> in </w:t>
      </w:r>
      <w:proofErr w:type="spellStart"/>
      <w:r w:rsidRPr="00DD6C71">
        <w:rPr>
          <w:rFonts w:eastAsia="Times New Roman"/>
          <w:kern w:val="0"/>
          <w:lang w:val="pt-BR"/>
        </w:rPr>
        <w:t>Lesbians</w:t>
      </w:r>
      <w:proofErr w:type="spellEnd"/>
      <w:r w:rsidRPr="00DD6C71">
        <w:rPr>
          <w:rFonts w:eastAsia="Times New Roman"/>
          <w:kern w:val="0"/>
          <w:lang w:val="pt-BR"/>
        </w:rPr>
        <w:t xml:space="preserve"> </w:t>
      </w:r>
      <w:proofErr w:type="spellStart"/>
      <w:r w:rsidRPr="00DD6C71">
        <w:rPr>
          <w:rFonts w:eastAsia="Times New Roman"/>
          <w:kern w:val="0"/>
          <w:lang w:val="pt-BR"/>
        </w:rPr>
        <w:t>and</w:t>
      </w:r>
      <w:proofErr w:type="spellEnd"/>
      <w:r w:rsidRPr="00DD6C71">
        <w:rPr>
          <w:rFonts w:eastAsia="Times New Roman"/>
          <w:kern w:val="0"/>
          <w:lang w:val="pt-BR"/>
        </w:rPr>
        <w:t xml:space="preserve"> Gay </w:t>
      </w:r>
      <w:proofErr w:type="spellStart"/>
      <w:r w:rsidRPr="00DD6C71">
        <w:rPr>
          <w:rFonts w:eastAsia="Times New Roman"/>
          <w:kern w:val="0"/>
          <w:lang w:val="pt-BR"/>
        </w:rPr>
        <w:t>Men</w:t>
      </w:r>
      <w:proofErr w:type="spellEnd"/>
      <w:r w:rsidRPr="00DD6C71">
        <w:rPr>
          <w:rFonts w:eastAsia="Times New Roman"/>
          <w:kern w:val="0"/>
          <w:lang w:val="pt-BR"/>
        </w:rPr>
        <w:t xml:space="preserve">: A </w:t>
      </w:r>
      <w:proofErr w:type="spellStart"/>
      <w:r w:rsidRPr="00DD6C71">
        <w:rPr>
          <w:rFonts w:eastAsia="Times New Roman"/>
          <w:kern w:val="0"/>
          <w:lang w:val="pt-BR"/>
        </w:rPr>
        <w:t>Moderated</w:t>
      </w:r>
      <w:proofErr w:type="spellEnd"/>
      <w:r w:rsidRPr="00DD6C71">
        <w:rPr>
          <w:rFonts w:eastAsia="Times New Roman"/>
          <w:kern w:val="0"/>
          <w:lang w:val="pt-BR"/>
        </w:rPr>
        <w:t xml:space="preserve"> </w:t>
      </w:r>
      <w:proofErr w:type="spellStart"/>
      <w:r w:rsidRPr="00DD6C71">
        <w:rPr>
          <w:rFonts w:eastAsia="Times New Roman"/>
          <w:kern w:val="0"/>
          <w:lang w:val="pt-BR"/>
        </w:rPr>
        <w:t>Mediation</w:t>
      </w:r>
      <w:proofErr w:type="spellEnd"/>
      <w:r w:rsidRPr="00DD6C71">
        <w:rPr>
          <w:rFonts w:eastAsia="Times New Roman"/>
          <w:kern w:val="0"/>
          <w:lang w:val="pt-BR"/>
        </w:rPr>
        <w:t xml:space="preserve"> </w:t>
      </w:r>
      <w:proofErr w:type="spellStart"/>
      <w:r w:rsidRPr="00DD6C71">
        <w:rPr>
          <w:rFonts w:eastAsia="Times New Roman"/>
          <w:kern w:val="0"/>
          <w:lang w:val="pt-BR"/>
        </w:rPr>
        <w:t>Model</w:t>
      </w:r>
      <w:proofErr w:type="spellEnd"/>
      <w:r w:rsidRPr="00DD6C71">
        <w:rPr>
          <w:rFonts w:eastAsia="Times New Roman"/>
          <w:kern w:val="0"/>
          <w:lang w:val="pt-BR"/>
        </w:rPr>
        <w:t xml:space="preserve"> </w:t>
      </w:r>
      <w:proofErr w:type="spellStart"/>
      <w:r w:rsidRPr="00DD6C71">
        <w:rPr>
          <w:rFonts w:eastAsia="Times New Roman"/>
          <w:kern w:val="0"/>
          <w:lang w:val="pt-BR"/>
        </w:rPr>
        <w:t>of</w:t>
      </w:r>
      <w:proofErr w:type="spellEnd"/>
      <w:r w:rsidRPr="00DD6C71">
        <w:rPr>
          <w:rFonts w:eastAsia="Times New Roman"/>
          <w:kern w:val="0"/>
          <w:lang w:val="pt-BR"/>
        </w:rPr>
        <w:t xml:space="preserve"> Self-</w:t>
      </w:r>
      <w:proofErr w:type="spellStart"/>
      <w:r w:rsidRPr="00DD6C71">
        <w:rPr>
          <w:rFonts w:eastAsia="Times New Roman"/>
          <w:kern w:val="0"/>
          <w:lang w:val="pt-BR"/>
        </w:rPr>
        <w:t>Stigma</w:t>
      </w:r>
      <w:proofErr w:type="spellEnd"/>
      <w:r w:rsidRPr="00DD6C71">
        <w:rPr>
          <w:rFonts w:eastAsia="Times New Roman"/>
          <w:kern w:val="0"/>
          <w:lang w:val="pt-BR"/>
        </w:rPr>
        <w:t xml:space="preserve"> </w:t>
      </w:r>
      <w:proofErr w:type="spellStart"/>
      <w:r w:rsidRPr="00DD6C71">
        <w:rPr>
          <w:rFonts w:eastAsia="Times New Roman"/>
          <w:kern w:val="0"/>
          <w:lang w:val="pt-BR"/>
        </w:rPr>
        <w:t>and</w:t>
      </w:r>
      <w:proofErr w:type="spellEnd"/>
      <w:r w:rsidRPr="00DD6C71">
        <w:rPr>
          <w:rFonts w:eastAsia="Times New Roman"/>
          <w:kern w:val="0"/>
          <w:lang w:val="pt-BR"/>
        </w:rPr>
        <w:t xml:space="preserve"> </w:t>
      </w:r>
      <w:proofErr w:type="spellStart"/>
      <w:r w:rsidRPr="00DD6C71">
        <w:rPr>
          <w:rFonts w:eastAsia="Times New Roman"/>
          <w:kern w:val="0"/>
          <w:lang w:val="pt-BR"/>
        </w:rPr>
        <w:t>Psychological</w:t>
      </w:r>
      <w:proofErr w:type="spellEnd"/>
      <w:r w:rsidRPr="00DD6C71">
        <w:rPr>
          <w:rFonts w:eastAsia="Times New Roman"/>
          <w:kern w:val="0"/>
          <w:lang w:val="pt-BR"/>
        </w:rPr>
        <w:t xml:space="preserve">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Lozano-Verduzco, I. (2016). Relationships and identity of gay men in Mexico: A qualitative approach. </w:t>
      </w:r>
      <w:r w:rsidRPr="007B1E39">
        <w:rPr>
          <w:rFonts w:eastAsia="Times New Roman"/>
          <w:i/>
          <w:iCs/>
          <w:kern w:val="0"/>
          <w:lang w:val="en-US"/>
        </w:rPr>
        <w:t>Journal of Gay &amp; Lesbian Social Services</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349-368.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roofErr w:type="spellStart"/>
      <w:r w:rsidRPr="00DD6C71">
        <w:rPr>
          <w:rFonts w:eastAsia="Times New Roman"/>
          <w:kern w:val="0"/>
          <w:lang w:val="en-US"/>
        </w:rPr>
        <w:t>Luiggi</w:t>
      </w:r>
      <w:proofErr w:type="spellEnd"/>
      <w:r w:rsidRPr="00DD6C71">
        <w:rPr>
          <w:rFonts w:eastAsia="Times New Roman"/>
          <w:kern w:val="0"/>
          <w:lang w:val="en-US"/>
        </w:rPr>
        <w:t xml:space="preserve">-Hernández, J. G., Torres, G. E. L., Domínguez, J. G., Sánchez, G. M. C., Meléndez, M. P., Medina, D. M. C., &amp; </w:t>
      </w:r>
      <w:proofErr w:type="spellStart"/>
      <w:r w:rsidRPr="00DD6C71">
        <w:rPr>
          <w:rFonts w:eastAsia="Times New Roman"/>
          <w:kern w:val="0"/>
          <w:lang w:val="en-US"/>
        </w:rPr>
        <w:t>Rentas</w:t>
      </w:r>
      <w:proofErr w:type="spellEnd"/>
      <w:r w:rsidRPr="00DD6C71">
        <w:rPr>
          <w:rFonts w:eastAsia="Times New Roman"/>
          <w:kern w:val="0"/>
          <w:lang w:val="en-US"/>
        </w:rPr>
        <w:t xml:space="preserve">,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Martxueta, P., &amp; Etxeberria, M. (2014). Keys to dealing with sexual-emotional diversity in the educational context from a whole school approach. </w:t>
      </w:r>
      <w:r w:rsidRPr="007B1E39">
        <w:rPr>
          <w:rFonts w:eastAsia="Times New Roman"/>
          <w:i/>
          <w:iCs/>
          <w:kern w:val="0"/>
          <w:lang w:val="en-US"/>
        </w:rPr>
        <w:t>Revista Espanola de Orientacion y Psicopedagogia</w:t>
      </w:r>
      <w:r w:rsidRPr="007B1E39">
        <w:rPr>
          <w:rFonts w:eastAsia="Times New Roman"/>
          <w:kern w:val="0"/>
          <w:lang w:val="en-US"/>
        </w:rPr>
        <w:t xml:space="preserve">, </w:t>
      </w:r>
      <w:r w:rsidRPr="007B1E39">
        <w:rPr>
          <w:rFonts w:eastAsia="Times New Roman"/>
          <w:i/>
          <w:iCs/>
          <w:kern w:val="0"/>
          <w:lang w:val="en-US"/>
        </w:rPr>
        <w:t>25</w:t>
      </w:r>
      <w:r w:rsidRPr="007B1E39">
        <w:rPr>
          <w:rFonts w:eastAsia="Times New Roman"/>
          <w:kern w:val="0"/>
          <w:lang w:val="en-US"/>
        </w:rPr>
        <w:t>(3), 121-128.</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Mesquita, D. T., &amp; Perucchi, J. (2016). Not just in the name of god: Religious discourses on homosexuality.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(1), 105-114. </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proofErr w:type="spellStart"/>
      <w:r w:rsidRPr="00DD6C71">
        <w:rPr>
          <w:rFonts w:eastAsia="Times New Roman"/>
          <w:i/>
          <w:iCs/>
          <w:kern w:val="0"/>
          <w:lang w:val="en-US"/>
        </w:rPr>
        <w:t>Psicologia</w:t>
      </w:r>
      <w:proofErr w:type="spellEnd"/>
      <w:r w:rsidRPr="00DD6C71">
        <w:rPr>
          <w:rFonts w:eastAsia="Times New Roman"/>
          <w:i/>
          <w:iCs/>
          <w:kern w:val="0"/>
          <w:lang w:val="en-US"/>
        </w:rPr>
        <w:t xml:space="preserve">: Teoria e </w:t>
      </w:r>
      <w:proofErr w:type="spellStart"/>
      <w:r w:rsidRPr="00DD6C71">
        <w:rPr>
          <w:rFonts w:eastAsia="Times New Roman"/>
          <w:i/>
          <w:iCs/>
          <w:kern w:val="0"/>
          <w:lang w:val="en-US"/>
        </w:rPr>
        <w:t>Pesquisa</w:t>
      </w:r>
      <w:proofErr w:type="spellEnd"/>
      <w:r w:rsidRPr="00DD6C71">
        <w:rPr>
          <w:rFonts w:eastAsia="Times New Roman"/>
          <w:kern w:val="0"/>
          <w:lang w:val="en-US"/>
        </w:rPr>
        <w:t xml:space="preserve">, </w:t>
      </w:r>
      <w:r w:rsidRPr="00DD6C71">
        <w:rPr>
          <w:rFonts w:eastAsia="Times New Roman"/>
          <w:i/>
          <w:iCs/>
          <w:kern w:val="0"/>
          <w:lang w:val="en-US"/>
        </w:rPr>
        <w:t>32</w:t>
      </w:r>
      <w:r w:rsidRPr="00DD6C71">
        <w:rPr>
          <w:rFonts w:eastAsia="Times New Roman"/>
          <w:kern w:val="0"/>
          <w:lang w:val="en-US"/>
        </w:rPr>
        <w:t xml:space="preserve">(3).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n-US"/>
        </w:rPr>
        <w:t xml:space="preserve">Molina, M. F., &amp; </w:t>
      </w:r>
      <w:proofErr w:type="spellStart"/>
      <w:r w:rsidRPr="00DD6C71">
        <w:rPr>
          <w:rFonts w:eastAsia="Times New Roman"/>
          <w:kern w:val="0"/>
          <w:lang w:val="en-US"/>
        </w:rPr>
        <w:t>Alarcón</w:t>
      </w:r>
      <w:proofErr w:type="spellEnd"/>
      <w:r w:rsidRPr="00DD6C71">
        <w:rPr>
          <w:rFonts w:eastAsia="Times New Roman"/>
          <w:kern w:val="0"/>
          <w:lang w:val="en-US"/>
        </w:rPr>
        <w:t xml:space="preserve">, E. (2015). </w:t>
      </w:r>
      <w:r w:rsidRPr="007B1E39">
        <w:rPr>
          <w:rFonts w:eastAsia="Times New Roman"/>
          <w:kern w:val="0"/>
          <w:lang w:val="en-US"/>
        </w:rPr>
        <w:t xml:space="preserve">Adoption and </w:t>
      </w:r>
      <w:proofErr w:type="spellStart"/>
      <w:r w:rsidRPr="007B1E39">
        <w:rPr>
          <w:rFonts w:eastAsia="Times New Roman"/>
          <w:kern w:val="0"/>
          <w:lang w:val="en-US"/>
        </w:rPr>
        <w:t>Lgtb</w:t>
      </w:r>
      <w:proofErr w:type="spellEnd"/>
      <w:r w:rsidRPr="007B1E39">
        <w:rPr>
          <w:rFonts w:eastAsia="Times New Roman"/>
          <w:kern w:val="0"/>
          <w:lang w:val="en-US"/>
        </w:rPr>
        <w:t xml:space="preserve">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Recuperado de http://dx.doi.org/10.1080/00918369.2013.819221</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r w:rsidRPr="00DD6C71">
        <w:rPr>
          <w:rFonts w:eastAsia="Times New Roman"/>
          <w:i/>
          <w:iCs/>
          <w:kern w:val="0"/>
        </w:rPr>
        <w:t>Psicología desde el Caribe</w:t>
      </w:r>
      <w:r w:rsidRPr="00DD6C71">
        <w:rPr>
          <w:rFonts w:eastAsia="Times New Roman"/>
          <w:kern w:val="0"/>
        </w:rPr>
        <w:t xml:space="preserve">, </w:t>
      </w:r>
      <w:r w:rsidRPr="00DD6C71">
        <w:rPr>
          <w:rFonts w:eastAsia="Times New Roman"/>
          <w:i/>
          <w:iCs/>
          <w:kern w:val="0"/>
        </w:rPr>
        <w:t>30</w:t>
      </w:r>
      <w:r w:rsidRPr="00DD6C71">
        <w:rPr>
          <w:rFonts w:eastAsia="Times New Roman"/>
          <w:kern w:val="0"/>
        </w:rPr>
        <w:t>(1), 36-66.</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s-ES"/>
        </w:rPr>
      </w:pPr>
      <w:proofErr w:type="spellStart"/>
      <w:r w:rsidRPr="00DD6C71">
        <w:rPr>
          <w:rFonts w:eastAsia="Times New Roman"/>
          <w:kern w:val="0"/>
        </w:rPr>
        <w:t>Peixoto</w:t>
      </w:r>
      <w:proofErr w:type="spellEnd"/>
      <w:r w:rsidRPr="00DD6C71">
        <w:rPr>
          <w:rFonts w:eastAsia="Times New Roman"/>
          <w:kern w:val="0"/>
        </w:rPr>
        <w:t xml:space="preserve">, M. M., &amp; </w:t>
      </w:r>
      <w:proofErr w:type="spellStart"/>
      <w:r w:rsidRPr="00DD6C71">
        <w:rPr>
          <w:rFonts w:eastAsia="Times New Roman"/>
          <w:kern w:val="0"/>
        </w:rPr>
        <w:t>Nobre</w:t>
      </w:r>
      <w:proofErr w:type="spellEnd"/>
      <w:r w:rsidRPr="00DD6C71">
        <w:rPr>
          <w:rFonts w:eastAsia="Times New Roman"/>
          <w:kern w:val="0"/>
        </w:rPr>
        <w:t xml:space="preserve">, P. (2015). </w:t>
      </w:r>
      <w:proofErr w:type="spellStart"/>
      <w:r w:rsidRPr="00DD6C71">
        <w:rPr>
          <w:rFonts w:eastAsia="Times New Roman"/>
          <w:kern w:val="0"/>
        </w:rPr>
        <w:t>Prevalence</w:t>
      </w:r>
      <w:proofErr w:type="spellEnd"/>
      <w:r w:rsidRPr="00DD6C71">
        <w:rPr>
          <w:rFonts w:eastAsia="Times New Roman"/>
          <w:kern w:val="0"/>
        </w:rPr>
        <w:t xml:space="preserve"> of Sexual </w:t>
      </w:r>
      <w:proofErr w:type="spellStart"/>
      <w:r w:rsidRPr="00DD6C71">
        <w:rPr>
          <w:rFonts w:eastAsia="Times New Roman"/>
          <w:kern w:val="0"/>
        </w:rPr>
        <w:t>Problems</w:t>
      </w:r>
      <w:proofErr w:type="spellEnd"/>
      <w:r w:rsidRPr="00DD6C71">
        <w:rPr>
          <w:rFonts w:eastAsia="Times New Roman"/>
          <w:kern w:val="0"/>
        </w:rPr>
        <w:t xml:space="preserve"> and </w:t>
      </w:r>
      <w:proofErr w:type="spellStart"/>
      <w:r w:rsidRPr="00DD6C71">
        <w:rPr>
          <w:rFonts w:eastAsia="Times New Roman"/>
          <w:kern w:val="0"/>
        </w:rPr>
        <w:t>Associated</w:t>
      </w:r>
      <w:proofErr w:type="spellEnd"/>
      <w:r w:rsidRPr="00DD6C71">
        <w:rPr>
          <w:rFonts w:eastAsia="Times New Roman"/>
          <w:kern w:val="0"/>
        </w:rPr>
        <w:t xml:space="preserve"> </w:t>
      </w:r>
      <w:proofErr w:type="spellStart"/>
      <w:r w:rsidRPr="00DD6C71">
        <w:rPr>
          <w:rFonts w:eastAsia="Times New Roman"/>
          <w:kern w:val="0"/>
        </w:rPr>
        <w:lastRenderedPageBreak/>
        <w:t>Distress</w:t>
      </w:r>
      <w:proofErr w:type="spellEnd"/>
      <w:r w:rsidRPr="00DD6C71">
        <w:rPr>
          <w:rFonts w:eastAsia="Times New Roman"/>
          <w:kern w:val="0"/>
        </w:rPr>
        <w:t xml:space="preserve"> </w:t>
      </w:r>
      <w:proofErr w:type="spellStart"/>
      <w:r w:rsidRPr="00DD6C71">
        <w:rPr>
          <w:rFonts w:eastAsia="Times New Roman"/>
          <w:kern w:val="0"/>
        </w:rPr>
        <w:t>Among</w:t>
      </w:r>
      <w:proofErr w:type="spellEnd"/>
      <w:r w:rsidRPr="00DD6C71">
        <w:rPr>
          <w:rFonts w:eastAsia="Times New Roman"/>
          <w:kern w:val="0"/>
        </w:rPr>
        <w:t xml:space="preserve"> </w:t>
      </w:r>
      <w:proofErr w:type="spellStart"/>
      <w:r w:rsidRPr="00DD6C71">
        <w:rPr>
          <w:rFonts w:eastAsia="Times New Roman"/>
          <w:kern w:val="0"/>
        </w:rPr>
        <w:t>Lesbian</w:t>
      </w:r>
      <w:proofErr w:type="spellEnd"/>
      <w:r w:rsidRPr="00DD6C71">
        <w:rPr>
          <w:rFonts w:eastAsia="Times New Roman"/>
          <w:kern w:val="0"/>
        </w:rPr>
        <w:t xml:space="preserve"> and Heterosexual </w:t>
      </w:r>
      <w:proofErr w:type="spellStart"/>
      <w:r w:rsidRPr="00DD6C71">
        <w:rPr>
          <w:rFonts w:eastAsia="Times New Roman"/>
          <w:kern w:val="0"/>
        </w:rPr>
        <w:t>Women</w:t>
      </w:r>
      <w:proofErr w:type="spellEnd"/>
      <w:r w:rsidRPr="00DD6C71">
        <w:rPr>
          <w:rFonts w:eastAsia="Times New Roman"/>
          <w:kern w:val="0"/>
        </w:rPr>
        <w:t xml:space="preserve">. </w:t>
      </w:r>
      <w:proofErr w:type="spellStart"/>
      <w:r w:rsidRPr="00DD6C71">
        <w:rPr>
          <w:rFonts w:eastAsia="Times New Roman"/>
          <w:i/>
          <w:iCs/>
          <w:kern w:val="0"/>
          <w:lang w:val="es-ES"/>
        </w:rPr>
        <w:t>Journal</w:t>
      </w:r>
      <w:proofErr w:type="spellEnd"/>
      <w:r w:rsidRPr="00DD6C71">
        <w:rPr>
          <w:rFonts w:eastAsia="Times New Roman"/>
          <w:i/>
          <w:iCs/>
          <w:kern w:val="0"/>
          <w:lang w:val="es-ES"/>
        </w:rPr>
        <w:t xml:space="preserve"> of Sex &amp; Marital </w:t>
      </w:r>
      <w:proofErr w:type="spellStart"/>
      <w:r w:rsidRPr="00DD6C71">
        <w:rPr>
          <w:rFonts w:eastAsia="Times New Roman"/>
          <w:i/>
          <w:iCs/>
          <w:kern w:val="0"/>
          <w:lang w:val="es-ES"/>
        </w:rPr>
        <w:t>Therapy</w:t>
      </w:r>
      <w:proofErr w:type="spellEnd"/>
      <w:r w:rsidRPr="00DD6C71">
        <w:rPr>
          <w:rFonts w:eastAsia="Times New Roman"/>
          <w:kern w:val="0"/>
          <w:lang w:val="es-ES"/>
        </w:rPr>
        <w:t xml:space="preserve">, </w:t>
      </w:r>
      <w:r w:rsidRPr="00DD6C71">
        <w:rPr>
          <w:rFonts w:eastAsia="Times New Roman"/>
          <w:i/>
          <w:iCs/>
          <w:kern w:val="0"/>
          <w:lang w:val="es-ES"/>
        </w:rPr>
        <w:t>41</w:t>
      </w:r>
      <w:r w:rsidRPr="00DD6C71">
        <w:rPr>
          <w:rFonts w:eastAsia="Times New Roman"/>
          <w:kern w:val="0"/>
          <w:lang w:val="es-ES"/>
        </w:rPr>
        <w:t xml:space="preserve">(4), 427-439.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Rodríguez-Díaz, C. E., Martínez-Vélez, J. J., Jovet-Toledo, G. G., Vélez-Vega, C. M., 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rsidR="007F2545" w:rsidRPr="00DD6C71" w:rsidRDefault="007F2545" w:rsidP="007B1E39">
      <w:pPr>
        <w:pStyle w:val="Bibliografa1"/>
        <w:adjustRightInd w:val="0"/>
        <w:snapToGrid w:val="0"/>
        <w:spacing w:line="240" w:lineRule="auto"/>
        <w:ind w:firstLineChars="0" w:hanging="709"/>
        <w:jc w:val="left"/>
        <w:rPr>
          <w:rFonts w:eastAsia="Times New Roman"/>
          <w:kern w:val="0"/>
          <w:lang w:val="es-ES"/>
        </w:rPr>
      </w:pPr>
      <w:proofErr w:type="spellStart"/>
      <w:r w:rsidRPr="00DD6C71">
        <w:rPr>
          <w:rFonts w:eastAsia="Times New Roman"/>
          <w:kern w:val="0"/>
          <w:lang w:val="en-US"/>
        </w:rPr>
        <w:t>Rolim</w:t>
      </w:r>
      <w:proofErr w:type="spellEnd"/>
      <w:r w:rsidRPr="00DD6C71">
        <w:rPr>
          <w:rFonts w:eastAsia="Times New Roman"/>
          <w:kern w:val="0"/>
          <w:lang w:val="en-US"/>
        </w:rPr>
        <w:t xml:space="preserve">, R. C., &amp; Rodrigues, F. C. M. (2013). </w:t>
      </w:r>
      <w:r w:rsidRPr="007B1E39">
        <w:rPr>
          <w:rFonts w:eastAsia="Times New Roman"/>
          <w:kern w:val="0"/>
          <w:lang w:val="pt-BR"/>
        </w:rPr>
        <w:t xml:space="preserve">O assassinato de um homossexual diante de um tribunal da Capital da República em meados do século XX. </w:t>
      </w:r>
      <w:r w:rsidRPr="00DD6C71">
        <w:rPr>
          <w:rFonts w:eastAsia="Times New Roman"/>
          <w:i/>
          <w:iCs/>
          <w:kern w:val="0"/>
          <w:lang w:val="es-ES"/>
        </w:rPr>
        <w:t xml:space="preserve">Revista </w:t>
      </w:r>
      <w:proofErr w:type="spellStart"/>
      <w:r w:rsidRPr="00DD6C71">
        <w:rPr>
          <w:rFonts w:eastAsia="Times New Roman"/>
          <w:i/>
          <w:iCs/>
          <w:kern w:val="0"/>
          <w:lang w:val="es-ES"/>
        </w:rPr>
        <w:t>Estudos</w:t>
      </w:r>
      <w:proofErr w:type="spellEnd"/>
      <w:r w:rsidRPr="00DD6C71">
        <w:rPr>
          <w:rFonts w:eastAsia="Times New Roman"/>
          <w:i/>
          <w:iCs/>
          <w:kern w:val="0"/>
          <w:lang w:val="es-ES"/>
        </w:rPr>
        <w:t xml:space="preserve"> Feministas</w:t>
      </w:r>
      <w:r w:rsidRPr="00DD6C71">
        <w:rPr>
          <w:rFonts w:eastAsia="Times New Roman"/>
          <w:kern w:val="0"/>
          <w:lang w:val="es-ES"/>
        </w:rPr>
        <w:t xml:space="preserve">, </w:t>
      </w:r>
      <w:r w:rsidRPr="00DD6C71">
        <w:rPr>
          <w:rFonts w:eastAsia="Times New Roman"/>
          <w:i/>
          <w:iCs/>
          <w:kern w:val="0"/>
          <w:lang w:val="es-ES"/>
        </w:rPr>
        <w:t>21</w:t>
      </w:r>
      <w:r w:rsidRPr="00DD6C71">
        <w:rPr>
          <w:rFonts w:eastAsia="Times New Roman"/>
          <w:kern w:val="0"/>
          <w:lang w:val="es-ES"/>
        </w:rPr>
        <w:t>(1), 325-342.</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DD6C71">
        <w:rPr>
          <w:rFonts w:eastAsia="Times New Roman"/>
          <w:kern w:val="0"/>
          <w:lang w:val="es-ES"/>
        </w:rPr>
        <w:t xml:space="preserve">Rueda, L. Í., &amp; </w:t>
      </w:r>
      <w:proofErr w:type="spellStart"/>
      <w:r w:rsidRPr="00DD6C71">
        <w:rPr>
          <w:rFonts w:eastAsia="Times New Roman"/>
          <w:kern w:val="0"/>
          <w:lang w:val="es-ES"/>
        </w:rPr>
        <w:t>Monguilod</w:t>
      </w:r>
      <w:proofErr w:type="spellEnd"/>
      <w:r w:rsidRPr="00DD6C71">
        <w:rPr>
          <w:rFonts w:eastAsia="Times New Roman"/>
          <w:kern w:val="0"/>
          <w:lang w:val="es-ES"/>
        </w:rPr>
        <w:t xml:space="preserve">,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rPr>
        <w:t xml:space="preserve">Sadurni Balcells, N., &amp; Pujol Tarres, J. (2015). Homonationalism in Catalonia: an approach from LGTBI activism. </w:t>
      </w:r>
      <w:r w:rsidRPr="007B1E39">
        <w:rPr>
          <w:rFonts w:eastAsia="Times New Roman"/>
          <w:i/>
          <w:iCs/>
          <w:kern w:val="0"/>
          <w:lang w:val="pt-BR"/>
        </w:rPr>
        <w:t>Universitas Psychologica</w:t>
      </w:r>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Salgueiro, J. E. (2016). Homossexualidade masculina: comportamento, orientação e 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(1). Recuperado de http://editorarevistas.mackenzie.br/index.php/ptp/article/view/7877</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en-US"/>
        </w:rPr>
        <w:lastRenderedPageBreak/>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Boston, MA: Springer US. </w:t>
      </w:r>
    </w:p>
    <w:p w:rsidR="007F2545" w:rsidRPr="002B5DFE"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Strizzi, J., Fernandez-Agis, I., Alarcon-Rodriguez, R., &amp; Parron-Carreno, T. (2016). Adaptation of the New Sexual Satisfaction Scale-Short Form Into Spanish. </w:t>
      </w:r>
      <w:proofErr w:type="spellStart"/>
      <w:r w:rsidRPr="002B5DFE">
        <w:rPr>
          <w:rFonts w:eastAsia="Times New Roman"/>
          <w:i/>
          <w:iCs/>
          <w:kern w:val="0"/>
          <w:lang w:val="pt-BR"/>
        </w:rPr>
        <w:t>Journal</w:t>
      </w:r>
      <w:proofErr w:type="spellEnd"/>
      <w:r w:rsidRPr="002B5DFE">
        <w:rPr>
          <w:rFonts w:eastAsia="Times New Roman"/>
          <w:i/>
          <w:iCs/>
          <w:kern w:val="0"/>
          <w:lang w:val="pt-BR"/>
        </w:rPr>
        <w:t xml:space="preserve"> </w:t>
      </w:r>
      <w:proofErr w:type="spellStart"/>
      <w:r w:rsidRPr="002B5DFE">
        <w:rPr>
          <w:rFonts w:eastAsia="Times New Roman"/>
          <w:i/>
          <w:iCs/>
          <w:kern w:val="0"/>
          <w:lang w:val="pt-BR"/>
        </w:rPr>
        <w:t>of</w:t>
      </w:r>
      <w:proofErr w:type="spellEnd"/>
      <w:r w:rsidRPr="002B5DFE">
        <w:rPr>
          <w:rFonts w:eastAsia="Times New Roman"/>
          <w:i/>
          <w:iCs/>
          <w:kern w:val="0"/>
          <w:lang w:val="pt-BR"/>
        </w:rPr>
        <w:t xml:space="preserve"> Sex &amp; Marital </w:t>
      </w:r>
      <w:proofErr w:type="spellStart"/>
      <w:r w:rsidRPr="002B5DFE">
        <w:rPr>
          <w:rFonts w:eastAsia="Times New Roman"/>
          <w:i/>
          <w:iCs/>
          <w:kern w:val="0"/>
          <w:lang w:val="pt-BR"/>
        </w:rPr>
        <w:t>Therapy</w:t>
      </w:r>
      <w:proofErr w:type="spellEnd"/>
      <w:r w:rsidRPr="002B5DFE">
        <w:rPr>
          <w:rFonts w:eastAsia="Times New Roman"/>
          <w:kern w:val="0"/>
          <w:lang w:val="pt-BR"/>
        </w:rPr>
        <w:t xml:space="preserve">, </w:t>
      </w:r>
      <w:r w:rsidRPr="002B5DFE">
        <w:rPr>
          <w:rFonts w:eastAsia="Times New Roman"/>
          <w:i/>
          <w:iCs/>
          <w:kern w:val="0"/>
          <w:lang w:val="pt-BR"/>
        </w:rPr>
        <w:t>42</w:t>
      </w:r>
      <w:r w:rsidRPr="002B5DFE">
        <w:rPr>
          <w:rFonts w:eastAsia="Times New Roman"/>
          <w:kern w:val="0"/>
          <w:lang w:val="pt-BR"/>
        </w:rPr>
        <w:t xml:space="preserve">(7), 579-588.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proofErr w:type="spellStart"/>
      <w:r w:rsidRPr="002B5DFE">
        <w:rPr>
          <w:rFonts w:eastAsia="Times New Roman"/>
          <w:kern w:val="0"/>
          <w:lang w:val="pt-BR"/>
        </w:rPr>
        <w:t>Sung</w:t>
      </w:r>
      <w:proofErr w:type="spellEnd"/>
      <w:r w:rsidRPr="002B5DFE">
        <w:rPr>
          <w:rFonts w:eastAsia="Times New Roman"/>
          <w:kern w:val="0"/>
          <w:lang w:val="pt-BR"/>
        </w:rPr>
        <w:t xml:space="preserve">,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rsidR="007F2545" w:rsidRPr="002B5DFE" w:rsidRDefault="007F2545" w:rsidP="007B1E39">
      <w:pPr>
        <w:pStyle w:val="Bibliografa1"/>
        <w:adjustRightInd w:val="0"/>
        <w:snapToGrid w:val="0"/>
        <w:spacing w:line="240" w:lineRule="auto"/>
        <w:ind w:firstLineChars="0" w:hanging="709"/>
        <w:jc w:val="left"/>
        <w:rPr>
          <w:rFonts w:eastAsia="Times New Roman"/>
          <w:kern w:val="0"/>
          <w:lang w:val="es-ES"/>
        </w:rPr>
      </w:pPr>
      <w:r w:rsidRPr="007B1E39">
        <w:rPr>
          <w:rFonts w:eastAsia="Times New Roman"/>
          <w:kern w:val="0"/>
          <w:lang w:val="pt-BR"/>
        </w:rPr>
        <w:t xml:space="preserve">Toledo, L. G., &amp; Pinafi, T. (2012). The psychological clinic and the LGBT public. </w:t>
      </w:r>
      <w:proofErr w:type="spellStart"/>
      <w:r w:rsidRPr="002B5DFE">
        <w:rPr>
          <w:rFonts w:eastAsia="Times New Roman"/>
          <w:i/>
          <w:iCs/>
          <w:kern w:val="0"/>
          <w:lang w:val="es-ES"/>
        </w:rPr>
        <w:t>Psicologia</w:t>
      </w:r>
      <w:proofErr w:type="spellEnd"/>
      <w:r w:rsidRPr="002B5DFE">
        <w:rPr>
          <w:rFonts w:eastAsia="Times New Roman"/>
          <w:i/>
          <w:iCs/>
          <w:kern w:val="0"/>
          <w:lang w:val="es-ES"/>
        </w:rPr>
        <w:t xml:space="preserve"> </w:t>
      </w:r>
      <w:proofErr w:type="spellStart"/>
      <w:proofErr w:type="gramStart"/>
      <w:r w:rsidRPr="002B5DFE">
        <w:rPr>
          <w:rFonts w:eastAsia="Times New Roman"/>
          <w:i/>
          <w:iCs/>
          <w:kern w:val="0"/>
          <w:lang w:val="es-ES"/>
        </w:rPr>
        <w:t>Clinica</w:t>
      </w:r>
      <w:proofErr w:type="spellEnd"/>
      <w:proofErr w:type="gramEnd"/>
      <w:r w:rsidRPr="002B5DFE">
        <w:rPr>
          <w:rFonts w:eastAsia="Times New Roman"/>
          <w:kern w:val="0"/>
          <w:lang w:val="es-ES"/>
        </w:rPr>
        <w:t xml:space="preserve">, </w:t>
      </w:r>
      <w:r w:rsidRPr="002B5DFE">
        <w:rPr>
          <w:rFonts w:eastAsia="Times New Roman"/>
          <w:i/>
          <w:iCs/>
          <w:kern w:val="0"/>
          <w:lang w:val="es-ES"/>
        </w:rPr>
        <w:t>24</w:t>
      </w:r>
      <w:r w:rsidRPr="002B5DFE">
        <w:rPr>
          <w:rFonts w:eastAsia="Times New Roman"/>
          <w:kern w:val="0"/>
          <w:lang w:val="es-ES"/>
        </w:rPr>
        <w:t xml:space="preserve">(1), 137-163.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2B5DFE">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r w:rsidRPr="002B5DFE">
        <w:rPr>
          <w:rFonts w:eastAsia="Times New Roman"/>
          <w:kern w:val="0"/>
          <w:lang w:val="es-ES"/>
        </w:rPr>
        <w:t xml:space="preserve">Zaldúa, G., Longo, R., Lenta, M. M., </w:t>
      </w:r>
      <w:proofErr w:type="spellStart"/>
      <w:r w:rsidRPr="002B5DFE">
        <w:rPr>
          <w:rFonts w:eastAsia="Times New Roman"/>
          <w:kern w:val="0"/>
          <w:lang w:val="es-ES"/>
        </w:rPr>
        <w:t>Sopransi</w:t>
      </w:r>
      <w:proofErr w:type="spellEnd"/>
      <w:r w:rsidRPr="002B5DFE">
        <w:rPr>
          <w:rFonts w:eastAsia="Times New Roman"/>
          <w:kern w:val="0"/>
          <w:lang w:val="es-ES"/>
        </w:rPr>
        <w:t xml:space="preserve">, M. B., &amp; </w:t>
      </w:r>
      <w:proofErr w:type="spellStart"/>
      <w:r w:rsidRPr="002B5DFE">
        <w:rPr>
          <w:rFonts w:eastAsia="Times New Roman"/>
          <w:kern w:val="0"/>
          <w:lang w:val="es-ES"/>
        </w:rPr>
        <w:t>Joskowicz</w:t>
      </w:r>
      <w:proofErr w:type="spellEnd"/>
      <w:r w:rsidRPr="002B5DFE">
        <w:rPr>
          <w:rFonts w:eastAsia="Times New Roman"/>
          <w:kern w:val="0"/>
          <w:lang w:val="es-ES"/>
        </w:rPr>
        <w:t xml:space="preserve">, A. (2015). </w:t>
      </w:r>
      <w:r w:rsidRPr="007B1E39">
        <w:rPr>
          <w:rFonts w:eastAsia="Times New Roman"/>
          <w:kern w:val="0"/>
        </w:rPr>
        <w:t xml:space="preserve">Diversidades Sexuales Y Derecho a La Salud. Dispositivos, Prácticas Y 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rsidR="005A37F0"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5A37F0" w:rsidRPr="007B1E39" w:rsidSect="0087217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2012" w:rsidRDefault="00FD2012" w:rsidP="007F2545">
      <w:r>
        <w:separator/>
      </w:r>
    </w:p>
  </w:endnote>
  <w:endnote w:type="continuationSeparator" w:id="0">
    <w:p w:rsidR="00FD2012" w:rsidRDefault="00FD2012"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2012" w:rsidRDefault="00FD2012" w:rsidP="007F2545">
      <w:r>
        <w:separator/>
      </w:r>
    </w:p>
  </w:footnote>
  <w:footnote w:type="continuationSeparator" w:id="0">
    <w:p w:rsidR="00FD2012" w:rsidRDefault="00FD2012" w:rsidP="007F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2545" w:rsidRDefault="007F2545" w:rsidP="00403272">
    <w:pPr>
      <w:pStyle w:val="Encabezado"/>
      <w:pBdr>
        <w:between w:val="single" w:sz="4" w:space="1" w:color="4F81BD"/>
      </w:pBdr>
      <w:spacing w:line="276" w:lineRule="auto"/>
    </w:pPr>
    <w:r>
      <w:rPr>
        <w:lang w:val="zh-CN"/>
      </w:rPr>
      <w:t>[</w:t>
    </w:r>
    <w:r>
      <w:rPr>
        <w:lang w:val="zh-CN"/>
      </w:rPr>
      <w:t>键入文档标题</w:t>
    </w:r>
    <w:r>
      <w:rPr>
        <w:lang w:val="zh-CN"/>
      </w:rPr>
      <w:t>]</w:t>
    </w:r>
  </w:p>
  <w:p w:rsidR="007F2545" w:rsidRDefault="007F2545" w:rsidP="00403272">
    <w:pPr>
      <w:pStyle w:val="Encabezado"/>
      <w:pBdr>
        <w:between w:val="single" w:sz="4" w:space="1" w:color="4F81BD"/>
      </w:pBdr>
      <w:spacing w:line="276" w:lineRule="auto"/>
    </w:pPr>
    <w:r>
      <w:rPr>
        <w:lang w:val="zh-CN"/>
      </w:rPr>
      <w:t>[</w:t>
    </w:r>
    <w:r>
      <w:rPr>
        <w:lang w:val="zh-CN"/>
      </w:rPr>
      <w:t>键入日期</w:t>
    </w:r>
    <w:r>
      <w:rPr>
        <w:lang w:val="zh-CN"/>
      </w:rPr>
      <w:t>]</w:t>
    </w:r>
  </w:p>
  <w:p w:rsidR="007F2545" w:rsidRDefault="007F2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6"/>
  </w:num>
  <w:num w:numId="3">
    <w:abstractNumId w:val="3"/>
  </w:num>
  <w:num w:numId="4">
    <w:abstractNumId w:val="2"/>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5"/>
    <w:rsid w:val="001A0662"/>
    <w:rsid w:val="00243943"/>
    <w:rsid w:val="00296BCA"/>
    <w:rsid w:val="002B5DFE"/>
    <w:rsid w:val="003557CB"/>
    <w:rsid w:val="006E6903"/>
    <w:rsid w:val="007B1E39"/>
    <w:rsid w:val="007F2545"/>
    <w:rsid w:val="00872175"/>
    <w:rsid w:val="0091730B"/>
    <w:rsid w:val="00AF06DD"/>
    <w:rsid w:val="00B12C27"/>
    <w:rsid w:val="00B578A2"/>
    <w:rsid w:val="00B86FA6"/>
    <w:rsid w:val="00CF6849"/>
    <w:rsid w:val="00DC5C2B"/>
    <w:rsid w:val="00DD6C71"/>
    <w:rsid w:val="00E021A3"/>
    <w:rsid w:val="00F303B8"/>
    <w:rsid w:val="00FD201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AE9F0CA"/>
  <w15:chartTrackingRefBased/>
  <w15:docId w15:val="{F5287213-78C9-9441-8213-092F410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Textonotapie">
    <w:name w:val="footnote text"/>
    <w:basedOn w:val="Normal"/>
    <w:link w:val="TextonotapieCar"/>
    <w:uiPriority w:val="99"/>
    <w:unhideWhenUsed/>
    <w:rsid w:val="007F2545"/>
    <w:pPr>
      <w:snapToGrid w:val="0"/>
      <w:jc w:val="left"/>
    </w:pPr>
    <w:rPr>
      <w:sz w:val="18"/>
      <w:szCs w:val="18"/>
    </w:rPr>
  </w:style>
  <w:style w:type="character" w:customStyle="1" w:styleId="TextonotapieCar">
    <w:name w:val="Texto nota pie Car"/>
    <w:basedOn w:val="Fuentedeprrafopredeter"/>
    <w:link w:val="Textonotapie"/>
    <w:uiPriority w:val="99"/>
    <w:rsid w:val="007F2545"/>
    <w:rPr>
      <w:rFonts w:ascii="Cambria" w:eastAsia="SimSun" w:hAnsi="Cambria" w:cs="Times New Roman"/>
      <w:kern w:val="2"/>
      <w:sz w:val="18"/>
      <w:szCs w:val="18"/>
      <w:lang w:val="en-US"/>
    </w:rPr>
  </w:style>
  <w:style w:type="character" w:styleId="Refdenotaalpie">
    <w:name w:val="footnote reference"/>
    <w:uiPriority w:val="99"/>
    <w:unhideWhenUsed/>
    <w:rsid w:val="007F2545"/>
    <w:rPr>
      <w:vertAlign w:val="superscript"/>
    </w:rPr>
  </w:style>
  <w:style w:type="character" w:styleId="Refdenotaalfinal">
    <w:name w:val="endnote reference"/>
    <w:uiPriority w:val="99"/>
    <w:semiHidden/>
    <w:unhideWhenUsed/>
    <w:rsid w:val="007F2545"/>
    <w:rPr>
      <w:vertAlign w:val="superscript"/>
    </w:rPr>
  </w:style>
  <w:style w:type="character" w:styleId="Hipervnculo">
    <w:name w:val="Hyperlink"/>
    <w:uiPriority w:val="99"/>
    <w:unhideWhenUsed/>
    <w:rsid w:val="007F2545"/>
    <w:rPr>
      <w:color w:val="0000FF"/>
      <w:u w:val="single"/>
    </w:rPr>
  </w:style>
  <w:style w:type="paragraph" w:styleId="Textonotaalfinal">
    <w:name w:val="endnote text"/>
    <w:basedOn w:val="Normal"/>
    <w:link w:val="TextonotaalfinalCar"/>
    <w:uiPriority w:val="99"/>
    <w:semiHidden/>
    <w:unhideWhenUsed/>
    <w:rsid w:val="007F2545"/>
    <w:pPr>
      <w:snapToGrid w:val="0"/>
      <w:jc w:val="left"/>
    </w:pPr>
  </w:style>
  <w:style w:type="character" w:customStyle="1" w:styleId="TextonotaalfinalCar">
    <w:name w:val="Texto nota al final Car"/>
    <w:basedOn w:val="Fuentedeprrafopredeter"/>
    <w:link w:val="Textonotaalfinal"/>
    <w:uiPriority w:val="99"/>
    <w:semiHidden/>
    <w:rsid w:val="007F2545"/>
    <w:rPr>
      <w:rFonts w:ascii="Cambria" w:eastAsia="SimSun" w:hAnsi="Cambria" w:cs="Times New Roman"/>
      <w:kern w:val="2"/>
      <w:lang w:val="en-US"/>
    </w:rPr>
  </w:style>
  <w:style w:type="paragraph" w:styleId="Encabezado">
    <w:name w:val="header"/>
    <w:basedOn w:val="Normal"/>
    <w:link w:val="EncabezadoC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7F2545"/>
    <w:rPr>
      <w:rFonts w:ascii="Cambria" w:eastAsia="SimSun" w:hAnsi="Cambria" w:cs="Times New Roman"/>
      <w:kern w:val="2"/>
      <w:sz w:val="18"/>
      <w:szCs w:val="18"/>
      <w:lang w:val="en-US"/>
    </w:rPr>
  </w:style>
  <w:style w:type="paragraph" w:styleId="Piedepgina">
    <w:name w:val="footer"/>
    <w:basedOn w:val="Normal"/>
    <w:link w:val="PiedepginaCar"/>
    <w:uiPriority w:val="99"/>
    <w:unhideWhenUsed/>
    <w:rsid w:val="007F2545"/>
    <w:pPr>
      <w:tabs>
        <w:tab w:val="center" w:pos="4153"/>
        <w:tab w:val="right" w:pos="8306"/>
      </w:tabs>
      <w:snapToGrid w:val="0"/>
      <w:jc w:val="left"/>
    </w:pPr>
    <w:rPr>
      <w:sz w:val="18"/>
      <w:szCs w:val="18"/>
    </w:rPr>
  </w:style>
  <w:style w:type="character" w:customStyle="1" w:styleId="PiedepginaCar">
    <w:name w:val="Pie de página Car"/>
    <w:basedOn w:val="Fuentedeprrafopredeter"/>
    <w:link w:val="Piedepgina"/>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Textodeglobo">
    <w:name w:val="Balloon Text"/>
    <w:basedOn w:val="Normal"/>
    <w:link w:val="TextodegloboCar"/>
    <w:uiPriority w:val="99"/>
    <w:semiHidden/>
    <w:unhideWhenUsed/>
    <w:rsid w:val="007F2545"/>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7F2545"/>
    <w:rPr>
      <w:rFonts w:ascii="Times New Roman" w:eastAsia="SimSun" w:hAnsi="Times New Roman" w:cs="Times New Roman"/>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37538</Words>
  <Characters>206460</Characters>
  <Application>Microsoft Office Word</Application>
  <DocSecurity>0</DocSecurity>
  <Lines>1720</Lines>
  <Paragraphs>487</Paragraphs>
  <ScaleCrop>false</ScaleCrop>
  <Company/>
  <LinksUpToDate>false</LinksUpToDate>
  <CharactersWithSpaces>243511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Jinfang Yang</dc:creator>
  <cp:keywords/>
  <dc:description/>
  <cp:lastModifiedBy>Lupicinio Iñíguez Rueda</cp:lastModifiedBy>
  <cp:revision>2</cp:revision>
  <dcterms:created xsi:type="dcterms:W3CDTF">2020-04-14T10:45:00Z</dcterms:created>
  <dcterms:modified xsi:type="dcterms:W3CDTF">2020-04-14T10:45:00Z</dcterms:modified>
</cp:coreProperties>
</file>