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5956" w:rsidRDefault="00E04A6A">
      <w:r>
        <w:t>COMENTARIOS AL/A REVISOR Y AL EDITOR</w:t>
      </w:r>
    </w:p>
    <w:p w:rsidR="00E04A6A" w:rsidRDefault="00E04A6A"/>
    <w:p w:rsidR="00E04A6A" w:rsidRDefault="00E04A6A">
      <w:r>
        <w:t>Apreciado editor y apreciada/o revisor/a,</w:t>
      </w:r>
    </w:p>
    <w:p w:rsidR="00E04A6A" w:rsidRDefault="00E04A6A"/>
    <w:p w:rsidR="00E04A6A" w:rsidRDefault="00E04A6A">
      <w:r>
        <w:t xml:space="preserve">En primer lugar, disculpas por el retraso debido a que no recibimos por email (o fue a parar a la carpeta de spam) ninguna comunicación de la revista. Sólo hemos visto la comunicación al ingresar en </w:t>
      </w:r>
      <w:r w:rsidR="009F2011">
        <w:t xml:space="preserve">el </w:t>
      </w:r>
      <w:proofErr w:type="spellStart"/>
      <w:proofErr w:type="gramStart"/>
      <w:r w:rsidR="009F2011">
        <w:t>siste,a</w:t>
      </w:r>
      <w:proofErr w:type="spellEnd"/>
      <w:proofErr w:type="gramEnd"/>
      <w:r>
        <w:t xml:space="preserve"> preocupados por la ausencia de noticias.</w:t>
      </w:r>
    </w:p>
    <w:p w:rsidR="00E04A6A" w:rsidRDefault="00E04A6A"/>
    <w:p w:rsidR="00E04A6A" w:rsidRDefault="00E04A6A">
      <w:r>
        <w:t xml:space="preserve">Compartimos que la actualización de la revisión sería </w:t>
      </w:r>
      <w:r w:rsidR="009F2011">
        <w:t>interesante</w:t>
      </w:r>
      <w:r>
        <w:t>, pero nos gustaría que tomaran en consideración los siguientes argumentos para no realizarla en este momento:</w:t>
      </w:r>
    </w:p>
    <w:p w:rsidR="00E04A6A" w:rsidRDefault="00E04A6A" w:rsidP="00E04A6A">
      <w:pPr>
        <w:pStyle w:val="Prrafodelista"/>
        <w:numPr>
          <w:ilvl w:val="0"/>
          <w:numId w:val="1"/>
        </w:numPr>
      </w:pPr>
      <w:r>
        <w:t xml:space="preserve">La revisión de la literatura sobre lesbianismo y homosexualidad en América Latina, España y Portugal cursa en paralelo a la misma revisión temática en la China continental, Hong Kong y </w:t>
      </w:r>
      <w:proofErr w:type="spellStart"/>
      <w:r>
        <w:t>Taiwan</w:t>
      </w:r>
      <w:proofErr w:type="spellEnd"/>
      <w:r>
        <w:t>. Ésta última se centra exactamente en el mismo intervalo temporal</w:t>
      </w:r>
      <w:r w:rsidR="009F2011">
        <w:t xml:space="preserve"> para posibilitar un eventual análisis comparativo.</w:t>
      </w:r>
    </w:p>
    <w:p w:rsidR="00E04A6A" w:rsidRDefault="00E04A6A" w:rsidP="00E04A6A">
      <w:pPr>
        <w:pStyle w:val="Prrafodelista"/>
        <w:numPr>
          <w:ilvl w:val="0"/>
          <w:numId w:val="1"/>
        </w:numPr>
      </w:pPr>
      <w:r>
        <w:t xml:space="preserve">El intervalo viene marcado por las dificultades para acceder a las bases de datos </w:t>
      </w:r>
      <w:r w:rsidR="009F2011">
        <w:t>c</w:t>
      </w:r>
      <w:r>
        <w:t xml:space="preserve">hinas estando fuera del país y sin mantener una vinculación con </w:t>
      </w:r>
      <w:r w:rsidR="009F2011">
        <w:t>las</w:t>
      </w:r>
      <w:r>
        <w:t xml:space="preserve"> universidades continentales. Fue posible su acceso durante un viaje ad hoc realizado por la primera autora en los primeros meses de 2018. Se eligió terminar en 2016 por no estar seguros de que en febrero de 2018 estuviera accesible toda literatura correspondiente al año 2017.</w:t>
      </w:r>
    </w:p>
    <w:p w:rsidR="00E04A6A" w:rsidRDefault="00E04A6A" w:rsidP="00E04A6A">
      <w:pPr>
        <w:pStyle w:val="Prrafodelista"/>
        <w:numPr>
          <w:ilvl w:val="0"/>
          <w:numId w:val="1"/>
        </w:numPr>
      </w:pPr>
      <w:r>
        <w:t>Estamos seguros de que comparten que una revisión de las características de la que hemos realizado no puede hacerse de manera automática ni en un espacio de tiempo corto. Esto hace inviable en este preciso momento la extensión del periodo revisado.</w:t>
      </w:r>
    </w:p>
    <w:p w:rsidR="00E04A6A" w:rsidRDefault="00E04A6A" w:rsidP="00E04A6A">
      <w:pPr>
        <w:pStyle w:val="Prrafodelista"/>
        <w:numPr>
          <w:ilvl w:val="0"/>
          <w:numId w:val="1"/>
        </w:numPr>
      </w:pPr>
      <w:r>
        <w:t xml:space="preserve">Por las características de la revisión, así como por los resultados obtenidos, </w:t>
      </w:r>
      <w:r w:rsidR="009F2011">
        <w:t xml:space="preserve">creemos que </w:t>
      </w:r>
      <w:r>
        <w:t xml:space="preserve">no </w:t>
      </w:r>
      <w:r w:rsidR="009F2011">
        <w:t>parece que vaya a haber un cambio significativo de tendencia en los últimos dos o tres años.</w:t>
      </w:r>
    </w:p>
    <w:p w:rsidR="009F2011" w:rsidRDefault="009F2011" w:rsidP="009F2011"/>
    <w:p w:rsidR="009F2011" w:rsidRDefault="009F2011" w:rsidP="009F2011">
      <w:r>
        <w:t xml:space="preserve">Entendemos que, si a su criterio debe primar la </w:t>
      </w:r>
      <w:proofErr w:type="spellStart"/>
      <w:r>
        <w:t>recencia</w:t>
      </w:r>
      <w:proofErr w:type="spellEnd"/>
      <w:r>
        <w:t xml:space="preserve"> sobre la identificación de las características de la producción psicológica en relación con la homosexualidad masculina y el lesbianismo, prefieran no aceptar el artículo. En ese caso mucho les agradeceríamos una rápida respuesta.</w:t>
      </w:r>
    </w:p>
    <w:p w:rsidR="009F2011" w:rsidRDefault="009F2011" w:rsidP="009F2011"/>
    <w:p w:rsidR="009F2011" w:rsidRDefault="009F2011" w:rsidP="009F2011">
      <w:r>
        <w:t>Gracias por hacer posible la mejora de nuestro trabajo.</w:t>
      </w:r>
    </w:p>
    <w:p w:rsidR="009F2011" w:rsidRDefault="009F2011" w:rsidP="009F2011"/>
    <w:p w:rsidR="009F2011" w:rsidRDefault="009F2011" w:rsidP="009F2011">
      <w:r>
        <w:t>Cordialmente,</w:t>
      </w:r>
    </w:p>
    <w:p w:rsidR="009F2011" w:rsidRDefault="009F2011" w:rsidP="009F2011">
      <w:r>
        <w:t>Lupicinio Íñiguez-Rueda</w:t>
      </w:r>
    </w:p>
    <w:p w:rsidR="00E04A6A" w:rsidRDefault="00E04A6A"/>
    <w:p w:rsidR="00E04A6A" w:rsidRDefault="00E04A6A"/>
    <w:p w:rsidR="00E04A6A" w:rsidRDefault="00E04A6A"/>
    <w:sectPr w:rsidR="00E04A6A" w:rsidSect="00763037">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BAD"/>
    <w:multiLevelType w:val="hybridMultilevel"/>
    <w:tmpl w:val="F2928CB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6A"/>
    <w:rsid w:val="00763037"/>
    <w:rsid w:val="007B53A8"/>
    <w:rsid w:val="009F2011"/>
    <w:rsid w:val="00E04A6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6BB14A9"/>
  <w15:chartTrackingRefBased/>
  <w15:docId w15:val="{B84655F3-7EBB-C24E-9AE6-0C05E365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4A6A"/>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04A6A"/>
    <w:rPr>
      <w:rFonts w:ascii="Times New Roman" w:hAnsi="Times New Roman" w:cs="Times New Roman"/>
      <w:sz w:val="18"/>
      <w:szCs w:val="18"/>
    </w:rPr>
  </w:style>
  <w:style w:type="paragraph" w:styleId="Prrafodelista">
    <w:name w:val="List Paragraph"/>
    <w:basedOn w:val="Normal"/>
    <w:uiPriority w:val="34"/>
    <w:qFormat/>
    <w:rsid w:val="00E04A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318</Words>
  <Characters>1752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2020-11-26T12:08:00Z</dcterms:created>
  <dcterms:modified xsi:type="dcterms:W3CDTF">2020-11-26T12:25:00Z</dcterms:modified>
</cp:coreProperties>
</file>