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92234" w14:textId="55631705" w:rsidR="0055070D" w:rsidRPr="003054DF" w:rsidRDefault="0055070D" w:rsidP="0055070D">
      <w:pPr>
        <w:jc w:val="center"/>
        <w:rPr>
          <w:rStyle w:val="Refdenotaalpie"/>
          <w:rFonts w:ascii="Times New Roman" w:hAnsi="Times New Roman" w:cs="Times New Roman"/>
          <w:b/>
          <w:sz w:val="24"/>
          <w:szCs w:val="24"/>
          <w:lang w:val="es-CL"/>
        </w:rPr>
      </w:pPr>
      <w:r w:rsidRPr="003054DF">
        <w:rPr>
          <w:rFonts w:ascii="Times New Roman" w:hAnsi="Times New Roman" w:cs="Times New Roman"/>
          <w:b/>
          <w:sz w:val="24"/>
          <w:szCs w:val="24"/>
          <w:lang w:val="es-CL"/>
        </w:rPr>
        <w:t>Guía de recomendaciones y líneas de acción sobre salud mental para afrontar la pandemia del coronavirus (Covid-19)</w:t>
      </w:r>
      <w:r w:rsidR="00AB4983" w:rsidRPr="003054DF">
        <w:rPr>
          <w:rFonts w:ascii="Times New Roman" w:hAnsi="Times New Roman" w:cs="Times New Roman"/>
          <w:b/>
          <w:sz w:val="24"/>
          <w:szCs w:val="24"/>
          <w:lang w:val="es-CL"/>
        </w:rPr>
        <w:t xml:space="preserve"> en las Américas</w:t>
      </w:r>
    </w:p>
    <w:p w14:paraId="6A5C64BC" w14:textId="77777777" w:rsidR="00D361B2" w:rsidRPr="00A65437" w:rsidRDefault="00D361B2" w:rsidP="0055070D">
      <w:pPr>
        <w:jc w:val="both"/>
        <w:rPr>
          <w:rFonts w:ascii="Times New Roman" w:hAnsi="Times New Roman" w:cs="Times New Roman"/>
          <w:b/>
          <w:sz w:val="24"/>
          <w:szCs w:val="24"/>
          <w:lang w:val="es-AR"/>
        </w:rPr>
      </w:pPr>
      <w:bookmarkStart w:id="0" w:name="_GoBack"/>
      <w:bookmarkEnd w:id="0"/>
    </w:p>
    <w:p w14:paraId="2E3D5CE3" w14:textId="77777777" w:rsidR="0055070D" w:rsidRPr="003054DF" w:rsidRDefault="0055070D" w:rsidP="0055070D">
      <w:pPr>
        <w:jc w:val="both"/>
        <w:rPr>
          <w:rFonts w:ascii="Times New Roman" w:hAnsi="Times New Roman" w:cs="Times New Roman"/>
          <w:b/>
          <w:sz w:val="24"/>
          <w:szCs w:val="24"/>
          <w:lang w:val="es-CL"/>
        </w:rPr>
      </w:pPr>
      <w:r w:rsidRPr="003054DF">
        <w:rPr>
          <w:rFonts w:ascii="Times New Roman" w:hAnsi="Times New Roman" w:cs="Times New Roman"/>
          <w:b/>
          <w:sz w:val="24"/>
          <w:szCs w:val="24"/>
          <w:lang w:val="es-CL"/>
        </w:rPr>
        <w:t>Resumen</w:t>
      </w:r>
    </w:p>
    <w:p w14:paraId="0321431D" w14:textId="4F73E8D0" w:rsidR="0055070D" w:rsidRPr="003054DF" w:rsidRDefault="0055070D" w:rsidP="0055070D">
      <w:pPr>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El 11 de marzo del 2020 la Organización Mundial de la Salud declaró pandemia a la enfermedad provocada por el Covid-19. A partir de esa fecha, se realizó una revisión sistemática de la literatura científica referida a la afectación </w:t>
      </w:r>
      <w:r w:rsidR="009E1FF6" w:rsidRPr="003054DF">
        <w:rPr>
          <w:rFonts w:ascii="Times New Roman" w:hAnsi="Times New Roman" w:cs="Times New Roman"/>
          <w:sz w:val="24"/>
          <w:szCs w:val="24"/>
          <w:lang w:val="es-CL"/>
        </w:rPr>
        <w:t>de</w:t>
      </w:r>
      <w:r w:rsidRPr="003054DF">
        <w:rPr>
          <w:rFonts w:ascii="Times New Roman" w:hAnsi="Times New Roman" w:cs="Times New Roman"/>
          <w:sz w:val="24"/>
          <w:szCs w:val="24"/>
          <w:lang w:val="es-CL"/>
        </w:rPr>
        <w:t xml:space="preserve"> la salud mental provocada por este tipo de pandemia, </w:t>
      </w:r>
      <w:r w:rsidR="00AB4983" w:rsidRPr="003054DF">
        <w:rPr>
          <w:rFonts w:ascii="Times New Roman" w:hAnsi="Times New Roman" w:cs="Times New Roman"/>
          <w:sz w:val="24"/>
          <w:szCs w:val="24"/>
          <w:lang w:val="es-CL"/>
        </w:rPr>
        <w:t xml:space="preserve">y se detectó una </w:t>
      </w:r>
      <w:r w:rsidR="00B44319" w:rsidRPr="003054DF">
        <w:rPr>
          <w:rFonts w:ascii="Times New Roman" w:hAnsi="Times New Roman" w:cs="Times New Roman"/>
          <w:sz w:val="24"/>
          <w:szCs w:val="24"/>
          <w:lang w:val="es-CL"/>
        </w:rPr>
        <w:t>escasa disponibilidad</w:t>
      </w:r>
      <w:r w:rsidR="00AB4983" w:rsidRPr="003054DF">
        <w:rPr>
          <w:rFonts w:ascii="Times New Roman" w:hAnsi="Times New Roman" w:cs="Times New Roman"/>
          <w:sz w:val="24"/>
          <w:szCs w:val="24"/>
          <w:lang w:val="es-CL"/>
        </w:rPr>
        <w:t xml:space="preserve"> de guías y recomendaciones elaboradas por instituciones psicológicas a nivel continental. </w:t>
      </w:r>
      <w:r w:rsidR="00D22986" w:rsidRPr="003054DF">
        <w:rPr>
          <w:rFonts w:ascii="Times New Roman" w:hAnsi="Times New Roman" w:cs="Times New Roman"/>
          <w:sz w:val="24"/>
          <w:szCs w:val="24"/>
          <w:lang w:val="es-CL"/>
        </w:rPr>
        <w:t xml:space="preserve">Debido a </w:t>
      </w:r>
      <w:r w:rsidR="009B58E2" w:rsidRPr="003054DF">
        <w:rPr>
          <w:rFonts w:ascii="Times New Roman" w:hAnsi="Times New Roman" w:cs="Times New Roman"/>
          <w:sz w:val="24"/>
          <w:szCs w:val="24"/>
          <w:lang w:val="es-CL"/>
        </w:rPr>
        <w:t>esta situación</w:t>
      </w:r>
      <w:r w:rsidR="00D22986" w:rsidRPr="003054DF">
        <w:rPr>
          <w:rFonts w:ascii="Times New Roman" w:hAnsi="Times New Roman" w:cs="Times New Roman"/>
          <w:sz w:val="24"/>
          <w:szCs w:val="24"/>
          <w:lang w:val="es-CL"/>
        </w:rPr>
        <w:t xml:space="preserve"> se propuso el objetivo de construir una guía de recomendaciones </w:t>
      </w:r>
      <w:r w:rsidR="0072701B" w:rsidRPr="003054DF">
        <w:rPr>
          <w:rFonts w:ascii="Times New Roman" w:hAnsi="Times New Roman" w:cs="Times New Roman"/>
          <w:sz w:val="24"/>
          <w:szCs w:val="24"/>
          <w:lang w:val="es-CL"/>
        </w:rPr>
        <w:t>sobre diferentes temas y problemáticas psicológicas.</w:t>
      </w:r>
      <w:r w:rsidR="00D22986" w:rsidRPr="003054DF">
        <w:rPr>
          <w:rFonts w:ascii="Times New Roman" w:hAnsi="Times New Roman" w:cs="Times New Roman"/>
          <w:sz w:val="24"/>
          <w:szCs w:val="24"/>
          <w:lang w:val="es-CL"/>
        </w:rPr>
        <w:t xml:space="preserve"> </w:t>
      </w:r>
      <w:r w:rsidRPr="003054DF">
        <w:rPr>
          <w:rFonts w:ascii="Times New Roman" w:hAnsi="Times New Roman" w:cs="Times New Roman"/>
          <w:sz w:val="24"/>
          <w:szCs w:val="24"/>
          <w:lang w:val="es-CL"/>
        </w:rPr>
        <w:t xml:space="preserve">Con base en la información recuperada y analizada de diversas </w:t>
      </w:r>
      <w:r w:rsidR="003C3789" w:rsidRPr="003054DF">
        <w:rPr>
          <w:rFonts w:ascii="Times New Roman" w:hAnsi="Times New Roman" w:cs="Times New Roman"/>
          <w:sz w:val="24"/>
          <w:szCs w:val="24"/>
          <w:lang w:val="es-CL"/>
        </w:rPr>
        <w:t>bases de datos científicos (</w:t>
      </w:r>
      <w:proofErr w:type="spellStart"/>
      <w:r w:rsidR="003C3789" w:rsidRPr="003054DF">
        <w:rPr>
          <w:rFonts w:ascii="Times New Roman" w:hAnsi="Times New Roman" w:cs="Times New Roman"/>
          <w:sz w:val="24"/>
          <w:szCs w:val="24"/>
          <w:lang w:val="es-CL"/>
        </w:rPr>
        <w:t>PsycInfo</w:t>
      </w:r>
      <w:proofErr w:type="spellEnd"/>
      <w:r w:rsidR="003C3789" w:rsidRPr="003054DF">
        <w:rPr>
          <w:rFonts w:ascii="Times New Roman" w:hAnsi="Times New Roman" w:cs="Times New Roman"/>
          <w:sz w:val="24"/>
          <w:szCs w:val="24"/>
          <w:lang w:val="es-CL"/>
        </w:rPr>
        <w:t xml:space="preserve">, </w:t>
      </w:r>
      <w:proofErr w:type="spellStart"/>
      <w:r w:rsidR="003C3789" w:rsidRPr="003054DF">
        <w:rPr>
          <w:rFonts w:ascii="Times New Roman" w:hAnsi="Times New Roman" w:cs="Times New Roman"/>
          <w:sz w:val="24"/>
          <w:szCs w:val="24"/>
          <w:lang w:val="es-CL"/>
        </w:rPr>
        <w:t>Scielo</w:t>
      </w:r>
      <w:proofErr w:type="spellEnd"/>
      <w:r w:rsidR="003C3789" w:rsidRPr="003054DF">
        <w:rPr>
          <w:rFonts w:ascii="Times New Roman" w:hAnsi="Times New Roman" w:cs="Times New Roman"/>
          <w:sz w:val="24"/>
          <w:szCs w:val="24"/>
          <w:lang w:val="es-CL"/>
        </w:rPr>
        <w:t xml:space="preserve">, </w:t>
      </w:r>
      <w:proofErr w:type="spellStart"/>
      <w:r w:rsidR="003C3789" w:rsidRPr="003054DF">
        <w:rPr>
          <w:rFonts w:ascii="Times New Roman" w:hAnsi="Times New Roman" w:cs="Times New Roman"/>
          <w:sz w:val="24"/>
          <w:szCs w:val="24"/>
          <w:lang w:val="es-CL"/>
        </w:rPr>
        <w:t>Redalyc</w:t>
      </w:r>
      <w:proofErr w:type="spellEnd"/>
      <w:r w:rsidR="003C3789" w:rsidRPr="003054DF">
        <w:rPr>
          <w:rFonts w:ascii="Times New Roman" w:hAnsi="Times New Roman" w:cs="Times New Roman"/>
          <w:sz w:val="24"/>
          <w:szCs w:val="24"/>
          <w:lang w:val="es-CL"/>
        </w:rPr>
        <w:t xml:space="preserve"> y </w:t>
      </w:r>
      <w:proofErr w:type="spellStart"/>
      <w:r w:rsidR="003C3789" w:rsidRPr="003054DF">
        <w:rPr>
          <w:rFonts w:ascii="Times New Roman" w:hAnsi="Times New Roman" w:cs="Times New Roman"/>
          <w:sz w:val="24"/>
          <w:szCs w:val="24"/>
          <w:lang w:val="es-CL"/>
        </w:rPr>
        <w:t>Dialnet</w:t>
      </w:r>
      <w:proofErr w:type="spellEnd"/>
      <w:r w:rsidR="003C3789" w:rsidRPr="003054DF">
        <w:rPr>
          <w:rFonts w:ascii="Times New Roman" w:hAnsi="Times New Roman" w:cs="Times New Roman"/>
          <w:sz w:val="24"/>
          <w:szCs w:val="24"/>
          <w:lang w:val="es-CL"/>
        </w:rPr>
        <w:t xml:space="preserve">), </w:t>
      </w:r>
      <w:r w:rsidRPr="003054DF">
        <w:rPr>
          <w:rFonts w:ascii="Times New Roman" w:hAnsi="Times New Roman" w:cs="Times New Roman"/>
          <w:sz w:val="24"/>
          <w:szCs w:val="24"/>
          <w:lang w:val="es-CL"/>
        </w:rPr>
        <w:t>fuentes documentales procedentes de organismos nacionales e internacionales de salud</w:t>
      </w:r>
      <w:r w:rsidR="003C3789" w:rsidRPr="003054DF">
        <w:rPr>
          <w:rFonts w:ascii="Times New Roman" w:hAnsi="Times New Roman" w:cs="Times New Roman"/>
          <w:sz w:val="24"/>
          <w:szCs w:val="24"/>
          <w:lang w:val="es-CL"/>
        </w:rPr>
        <w:t xml:space="preserve"> mental</w:t>
      </w:r>
      <w:r w:rsidRPr="003054DF">
        <w:rPr>
          <w:rFonts w:ascii="Times New Roman" w:hAnsi="Times New Roman" w:cs="Times New Roman"/>
          <w:sz w:val="24"/>
          <w:szCs w:val="24"/>
          <w:lang w:val="es-CL"/>
        </w:rPr>
        <w:t xml:space="preserve">, consulta a expertos en salud mental y diversas investigaciones científicas, se </w:t>
      </w:r>
      <w:r w:rsidR="0072701B" w:rsidRPr="003054DF">
        <w:rPr>
          <w:rFonts w:ascii="Times New Roman" w:hAnsi="Times New Roman" w:cs="Times New Roman"/>
          <w:sz w:val="24"/>
          <w:szCs w:val="24"/>
          <w:lang w:val="es-CL"/>
        </w:rPr>
        <w:t xml:space="preserve">redactó un documento </w:t>
      </w:r>
      <w:r w:rsidRPr="003054DF">
        <w:rPr>
          <w:rFonts w:ascii="Times New Roman" w:hAnsi="Times New Roman" w:cs="Times New Roman"/>
          <w:sz w:val="24"/>
          <w:szCs w:val="24"/>
          <w:lang w:val="es-CL"/>
        </w:rPr>
        <w:t xml:space="preserve">orientador para afrontar las consecuencias emocionales y psicosociales del Covid-19. Se espera que este </w:t>
      </w:r>
      <w:r w:rsidR="0072701B" w:rsidRPr="003054DF">
        <w:rPr>
          <w:rFonts w:ascii="Times New Roman" w:hAnsi="Times New Roman" w:cs="Times New Roman"/>
          <w:sz w:val="24"/>
          <w:szCs w:val="24"/>
          <w:lang w:val="es-CL"/>
        </w:rPr>
        <w:t>aporte</w:t>
      </w:r>
      <w:r w:rsidRPr="003054DF">
        <w:rPr>
          <w:rFonts w:ascii="Times New Roman" w:hAnsi="Times New Roman" w:cs="Times New Roman"/>
          <w:sz w:val="24"/>
          <w:szCs w:val="24"/>
          <w:lang w:val="es-CL"/>
        </w:rPr>
        <w:t xml:space="preserve"> sea de utilidad para orientar a la ciudadanía y las prácticas profesionales de los psicólogos</w:t>
      </w:r>
      <w:r w:rsidR="000022DE" w:rsidRPr="003054DF">
        <w:rPr>
          <w:rFonts w:ascii="Times New Roman" w:hAnsi="Times New Roman" w:cs="Times New Roman"/>
          <w:sz w:val="24"/>
          <w:szCs w:val="24"/>
          <w:lang w:val="es-CL"/>
        </w:rPr>
        <w:t xml:space="preserve"> y psicólogas</w:t>
      </w:r>
      <w:r w:rsidRPr="003054DF">
        <w:rPr>
          <w:rFonts w:ascii="Times New Roman" w:hAnsi="Times New Roman" w:cs="Times New Roman"/>
          <w:sz w:val="24"/>
          <w:szCs w:val="24"/>
          <w:lang w:val="es-CL"/>
        </w:rPr>
        <w:t xml:space="preserve">, como así también se constituya en una herramienta para la toma de decisiones en las organizaciones psicológicas y en los organismos gubernamentales en salud pública de los diferentes países de las Américas.  </w:t>
      </w:r>
    </w:p>
    <w:p w14:paraId="2E18706D" w14:textId="77777777" w:rsidR="0055070D" w:rsidRPr="003054DF" w:rsidRDefault="0055070D" w:rsidP="0055070D">
      <w:pPr>
        <w:jc w:val="both"/>
        <w:rPr>
          <w:rFonts w:ascii="Times New Roman" w:hAnsi="Times New Roman" w:cs="Times New Roman"/>
          <w:sz w:val="24"/>
          <w:szCs w:val="24"/>
          <w:lang w:val="es-CL"/>
        </w:rPr>
      </w:pPr>
      <w:r w:rsidRPr="003054DF">
        <w:rPr>
          <w:rFonts w:ascii="Times New Roman" w:hAnsi="Times New Roman" w:cs="Times New Roman"/>
          <w:b/>
          <w:sz w:val="24"/>
          <w:szCs w:val="24"/>
          <w:lang w:val="es-CL"/>
        </w:rPr>
        <w:t xml:space="preserve">Palabras Clave: </w:t>
      </w:r>
      <w:r w:rsidRPr="003054DF">
        <w:rPr>
          <w:rFonts w:ascii="Times New Roman" w:hAnsi="Times New Roman" w:cs="Times New Roman"/>
          <w:sz w:val="24"/>
          <w:szCs w:val="24"/>
          <w:lang w:val="es-CL"/>
        </w:rPr>
        <w:t xml:space="preserve">Covid-19; Psicología; Salud Mental; Protocolo; Sociedad Interamericana de Psicología. </w:t>
      </w:r>
    </w:p>
    <w:p w14:paraId="50A02C26" w14:textId="77777777" w:rsidR="00AF68A0" w:rsidRPr="003054DF" w:rsidRDefault="00AF68A0" w:rsidP="00AF68A0">
      <w:pPr>
        <w:jc w:val="both"/>
        <w:rPr>
          <w:rFonts w:ascii="Times New Roman" w:hAnsi="Times New Roman" w:cs="Times New Roman"/>
          <w:b/>
          <w:sz w:val="24"/>
          <w:szCs w:val="24"/>
          <w:lang w:val="es-CL"/>
        </w:rPr>
      </w:pPr>
    </w:p>
    <w:p w14:paraId="2BCAA0BF" w14:textId="77777777" w:rsidR="00AF68A0" w:rsidRPr="003054DF" w:rsidRDefault="00AF68A0" w:rsidP="00AF68A0">
      <w:pPr>
        <w:jc w:val="both"/>
        <w:rPr>
          <w:rFonts w:ascii="Times New Roman" w:hAnsi="Times New Roman" w:cs="Times New Roman"/>
          <w:b/>
          <w:sz w:val="24"/>
          <w:szCs w:val="24"/>
          <w:lang w:val="es-CL"/>
        </w:rPr>
      </w:pPr>
      <w:r w:rsidRPr="003054DF">
        <w:rPr>
          <w:rFonts w:ascii="Times New Roman" w:hAnsi="Times New Roman" w:cs="Times New Roman"/>
          <w:b/>
          <w:sz w:val="24"/>
          <w:szCs w:val="24"/>
          <w:lang w:val="es-CL"/>
        </w:rPr>
        <w:t>Introducción</w:t>
      </w:r>
    </w:p>
    <w:p w14:paraId="22590A9E" w14:textId="77777777" w:rsidR="00E73226" w:rsidRPr="003054DF" w:rsidRDefault="009B22A2" w:rsidP="00E73226">
      <w:pPr>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La </w:t>
      </w:r>
      <w:r w:rsidR="0055070D" w:rsidRPr="003054DF">
        <w:rPr>
          <w:rFonts w:ascii="Times New Roman" w:hAnsi="Times New Roman" w:cs="Times New Roman"/>
          <w:sz w:val="24"/>
          <w:szCs w:val="24"/>
          <w:lang w:val="es-CL"/>
        </w:rPr>
        <w:t>Sociedad Interamericana de Psicología (SIP)</w:t>
      </w:r>
      <w:r w:rsidR="00E73226" w:rsidRPr="003054DF">
        <w:rPr>
          <w:rFonts w:ascii="Times New Roman" w:hAnsi="Times New Roman" w:cs="Times New Roman"/>
          <w:sz w:val="24"/>
          <w:szCs w:val="24"/>
          <w:lang w:val="es-CL"/>
        </w:rPr>
        <w:t>,</w:t>
      </w:r>
      <w:r w:rsidR="0055070D" w:rsidRPr="003054DF">
        <w:rPr>
          <w:rFonts w:ascii="Times New Roman" w:hAnsi="Times New Roman" w:cs="Times New Roman"/>
          <w:sz w:val="24"/>
          <w:szCs w:val="24"/>
          <w:lang w:val="es-CL"/>
        </w:rPr>
        <w:t xml:space="preserve"> </w:t>
      </w:r>
      <w:r w:rsidR="00E73226" w:rsidRPr="003054DF">
        <w:rPr>
          <w:rFonts w:ascii="Times New Roman" w:hAnsi="Times New Roman" w:cs="Times New Roman"/>
          <w:sz w:val="24"/>
          <w:szCs w:val="24"/>
          <w:lang w:val="es-CL"/>
        </w:rPr>
        <w:t xml:space="preserve">fue fundada en 1951 y constituye </w:t>
      </w:r>
      <w:r w:rsidR="0055070D" w:rsidRPr="003054DF">
        <w:rPr>
          <w:rFonts w:ascii="Times New Roman" w:hAnsi="Times New Roman" w:cs="Times New Roman"/>
          <w:sz w:val="24"/>
          <w:szCs w:val="24"/>
          <w:lang w:val="es-CL"/>
        </w:rPr>
        <w:t xml:space="preserve">una </w:t>
      </w:r>
      <w:r w:rsidR="00E73226" w:rsidRPr="003054DF">
        <w:rPr>
          <w:rFonts w:ascii="Times New Roman" w:hAnsi="Times New Roman" w:cs="Times New Roman"/>
          <w:sz w:val="24"/>
          <w:szCs w:val="24"/>
          <w:lang w:val="es-CL"/>
        </w:rPr>
        <w:t>organización</w:t>
      </w:r>
      <w:r w:rsidR="00CB3686" w:rsidRPr="003054DF">
        <w:rPr>
          <w:rFonts w:ascii="Times New Roman" w:hAnsi="Times New Roman" w:cs="Times New Roman"/>
          <w:sz w:val="24"/>
          <w:szCs w:val="24"/>
          <w:lang w:val="es-CL"/>
        </w:rPr>
        <w:t xml:space="preserve"> que reúne a profesionales de la psicología </w:t>
      </w:r>
      <w:r w:rsidR="00DE037B" w:rsidRPr="003054DF">
        <w:rPr>
          <w:rFonts w:ascii="Times New Roman" w:hAnsi="Times New Roman" w:cs="Times New Roman"/>
          <w:sz w:val="24"/>
          <w:szCs w:val="24"/>
          <w:lang w:val="es-CL"/>
        </w:rPr>
        <w:t>en</w:t>
      </w:r>
      <w:r w:rsidR="00CB3686" w:rsidRPr="003054DF">
        <w:rPr>
          <w:rFonts w:ascii="Times New Roman" w:hAnsi="Times New Roman" w:cs="Times New Roman"/>
          <w:sz w:val="24"/>
          <w:szCs w:val="24"/>
          <w:lang w:val="es-CL"/>
        </w:rPr>
        <w:t xml:space="preserve"> toda </w:t>
      </w:r>
      <w:r w:rsidR="00E73226" w:rsidRPr="003054DF">
        <w:rPr>
          <w:rFonts w:ascii="Times New Roman" w:hAnsi="Times New Roman" w:cs="Times New Roman"/>
          <w:sz w:val="24"/>
          <w:szCs w:val="24"/>
          <w:lang w:val="es-CL"/>
        </w:rPr>
        <w:t xml:space="preserve">la región de las Américas. Desde sus orígenes ha desarrollado múltiples actividades, tales como los congresos interamericanos, la publicación de una revista científica, la edición del boletín de noticias, la edición de libros, la entrega de premios, y los grupos de trabajo en diversas áreas de la psicología, entre otras </w:t>
      </w:r>
      <w:r w:rsidR="00CB3686" w:rsidRPr="003054DF">
        <w:rPr>
          <w:rFonts w:ascii="Times New Roman" w:hAnsi="Times New Roman" w:cs="Times New Roman"/>
          <w:sz w:val="24"/>
          <w:szCs w:val="24"/>
          <w:lang w:val="es-CL"/>
        </w:rPr>
        <w:t>(</w:t>
      </w:r>
      <w:proofErr w:type="spellStart"/>
      <w:r w:rsidR="00FE6A08" w:rsidRPr="003054DF">
        <w:rPr>
          <w:rFonts w:ascii="Times New Roman" w:eastAsia="AGaramondPro-Regular" w:hAnsi="Times New Roman" w:cs="Times New Roman"/>
          <w:sz w:val="24"/>
          <w:szCs w:val="24"/>
          <w:lang w:val="es-AR"/>
        </w:rPr>
        <w:t>Angelini</w:t>
      </w:r>
      <w:proofErr w:type="spellEnd"/>
      <w:r w:rsidR="00FE6A08" w:rsidRPr="003054DF">
        <w:rPr>
          <w:rFonts w:ascii="Times New Roman" w:eastAsia="AGaramondPro-Regular" w:hAnsi="Times New Roman" w:cs="Times New Roman"/>
          <w:sz w:val="24"/>
          <w:szCs w:val="24"/>
          <w:lang w:val="es-AR"/>
        </w:rPr>
        <w:t xml:space="preserve">, 1979; Ardila, 1986; </w:t>
      </w:r>
      <w:proofErr w:type="spellStart"/>
      <w:r w:rsidR="00FE6A08" w:rsidRPr="003054DF">
        <w:rPr>
          <w:rFonts w:ascii="Times New Roman" w:eastAsia="AGaramondPro-Regular" w:hAnsi="Times New Roman" w:cs="Times New Roman"/>
          <w:sz w:val="24"/>
          <w:szCs w:val="24"/>
        </w:rPr>
        <w:t>Consoli</w:t>
      </w:r>
      <w:proofErr w:type="spellEnd"/>
      <w:r w:rsidR="00FE6A08" w:rsidRPr="003054DF">
        <w:rPr>
          <w:rFonts w:ascii="Times New Roman" w:eastAsia="AGaramondPro-Regular" w:hAnsi="Times New Roman" w:cs="Times New Roman"/>
          <w:sz w:val="24"/>
          <w:szCs w:val="24"/>
        </w:rPr>
        <w:t xml:space="preserve">, Morgan, </w:t>
      </w:r>
      <w:proofErr w:type="spellStart"/>
      <w:r w:rsidR="00FE6A08" w:rsidRPr="003054DF">
        <w:rPr>
          <w:rFonts w:ascii="Times New Roman" w:eastAsia="AGaramondPro-Regular" w:hAnsi="Times New Roman" w:cs="Times New Roman"/>
          <w:sz w:val="24"/>
          <w:szCs w:val="24"/>
        </w:rPr>
        <w:t>Klappenbach</w:t>
      </w:r>
      <w:proofErr w:type="spellEnd"/>
      <w:r w:rsidR="00FE6A08" w:rsidRPr="003054DF">
        <w:rPr>
          <w:rFonts w:ascii="Times New Roman" w:eastAsia="AGaramondPro-Regular" w:hAnsi="Times New Roman" w:cs="Times New Roman"/>
          <w:sz w:val="24"/>
          <w:szCs w:val="24"/>
        </w:rPr>
        <w:t xml:space="preserve">, </w:t>
      </w:r>
      <w:proofErr w:type="spellStart"/>
      <w:r w:rsidR="00FE6A08" w:rsidRPr="003054DF">
        <w:rPr>
          <w:rFonts w:ascii="Times New Roman" w:eastAsia="AGaramondPro-Regular" w:hAnsi="Times New Roman" w:cs="Times New Roman"/>
          <w:sz w:val="24"/>
          <w:szCs w:val="24"/>
        </w:rPr>
        <w:t>Sheltzer</w:t>
      </w:r>
      <w:proofErr w:type="spellEnd"/>
      <w:r w:rsidR="00FE6A08" w:rsidRPr="003054DF">
        <w:rPr>
          <w:rFonts w:ascii="Times New Roman" w:eastAsia="AGaramondPro-Regular" w:hAnsi="Times New Roman" w:cs="Times New Roman"/>
          <w:sz w:val="24"/>
          <w:szCs w:val="24"/>
        </w:rPr>
        <w:t xml:space="preserve">, &amp; Romero, 2015; </w:t>
      </w:r>
      <w:proofErr w:type="spellStart"/>
      <w:r w:rsidR="00FE6A08" w:rsidRPr="003054DF">
        <w:rPr>
          <w:rFonts w:ascii="Times New Roman" w:eastAsia="AGaramondPro-Regular" w:hAnsi="Times New Roman" w:cs="Times New Roman"/>
          <w:sz w:val="24"/>
          <w:szCs w:val="24"/>
          <w:lang w:val="es-AR"/>
        </w:rPr>
        <w:t>Ferdman</w:t>
      </w:r>
      <w:proofErr w:type="spellEnd"/>
      <w:r w:rsidR="00FE6A08" w:rsidRPr="003054DF">
        <w:rPr>
          <w:rFonts w:ascii="Times New Roman" w:eastAsia="AGaramondPro-Regular" w:hAnsi="Times New Roman" w:cs="Times New Roman"/>
          <w:sz w:val="24"/>
          <w:szCs w:val="24"/>
          <w:lang w:val="es-AR"/>
        </w:rPr>
        <w:t xml:space="preserve"> &amp; </w:t>
      </w:r>
      <w:proofErr w:type="spellStart"/>
      <w:r w:rsidR="00FE6A08" w:rsidRPr="003054DF">
        <w:rPr>
          <w:rFonts w:ascii="Times New Roman" w:eastAsia="AGaramondPro-Regular" w:hAnsi="Times New Roman" w:cs="Times New Roman"/>
          <w:sz w:val="24"/>
          <w:szCs w:val="24"/>
          <w:lang w:val="es-AR"/>
        </w:rPr>
        <w:t>VanOss</w:t>
      </w:r>
      <w:proofErr w:type="spellEnd"/>
      <w:r w:rsidR="00FE6A08" w:rsidRPr="003054DF">
        <w:rPr>
          <w:rFonts w:ascii="Times New Roman" w:eastAsia="AGaramondPro-Regular" w:hAnsi="Times New Roman" w:cs="Times New Roman"/>
          <w:sz w:val="24"/>
          <w:szCs w:val="24"/>
          <w:lang w:val="es-AR"/>
        </w:rPr>
        <w:t xml:space="preserve"> </w:t>
      </w:r>
      <w:proofErr w:type="spellStart"/>
      <w:r w:rsidR="00FE6A08" w:rsidRPr="003054DF">
        <w:rPr>
          <w:rFonts w:ascii="Times New Roman" w:eastAsia="AGaramondPro-Regular" w:hAnsi="Times New Roman" w:cs="Times New Roman"/>
          <w:sz w:val="24"/>
          <w:szCs w:val="24"/>
          <w:lang w:val="es-AR"/>
        </w:rPr>
        <w:t>Marin</w:t>
      </w:r>
      <w:proofErr w:type="spellEnd"/>
      <w:r w:rsidR="00FE6A08" w:rsidRPr="003054DF">
        <w:rPr>
          <w:rFonts w:ascii="Times New Roman" w:eastAsia="AGaramondPro-Regular" w:hAnsi="Times New Roman" w:cs="Times New Roman"/>
          <w:sz w:val="24"/>
          <w:szCs w:val="24"/>
          <w:lang w:val="es-AR"/>
        </w:rPr>
        <w:t xml:space="preserve">, 1999; Gallegos, 2012a, 2012b, 2013; </w:t>
      </w:r>
      <w:r w:rsidR="00FE6A08" w:rsidRPr="003054DF">
        <w:rPr>
          <w:rFonts w:ascii="Times New Roman" w:hAnsi="Times New Roman" w:cs="Times New Roman"/>
          <w:sz w:val="24"/>
          <w:szCs w:val="24"/>
          <w:lang w:val="es-AR"/>
        </w:rPr>
        <w:t xml:space="preserve">Gallegos, Salas, Ardila, </w:t>
      </w:r>
      <w:proofErr w:type="spellStart"/>
      <w:r w:rsidR="00FE6A08" w:rsidRPr="003054DF">
        <w:rPr>
          <w:rFonts w:ascii="Times New Roman" w:hAnsi="Times New Roman" w:cs="Times New Roman"/>
          <w:sz w:val="24"/>
          <w:szCs w:val="24"/>
          <w:lang w:val="es-AR"/>
        </w:rPr>
        <w:t>Caycho</w:t>
      </w:r>
      <w:proofErr w:type="spellEnd"/>
      <w:r w:rsidR="00FE6A08" w:rsidRPr="003054DF">
        <w:rPr>
          <w:rFonts w:ascii="Times New Roman" w:hAnsi="Times New Roman" w:cs="Times New Roman"/>
          <w:sz w:val="24"/>
          <w:szCs w:val="24"/>
          <w:lang w:val="es-AR"/>
        </w:rPr>
        <w:t>-Rodríguez, y Burgos, 2018</w:t>
      </w:r>
      <w:r w:rsidR="00CB3686" w:rsidRPr="003054DF">
        <w:rPr>
          <w:rFonts w:ascii="Times New Roman" w:hAnsi="Times New Roman" w:cs="Times New Roman"/>
          <w:sz w:val="24"/>
          <w:szCs w:val="24"/>
          <w:lang w:val="es-CL"/>
        </w:rPr>
        <w:t>).</w:t>
      </w:r>
    </w:p>
    <w:p w14:paraId="25FF3749" w14:textId="5537D06F" w:rsidR="008D1E15" w:rsidRPr="003054DF" w:rsidRDefault="00E73226" w:rsidP="008D1E15">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AR"/>
        </w:rPr>
        <w:t xml:space="preserve">A partir de la declaración </w:t>
      </w:r>
      <w:r w:rsidR="00F41E25" w:rsidRPr="003054DF">
        <w:rPr>
          <w:rFonts w:ascii="Times New Roman" w:hAnsi="Times New Roman" w:cs="Times New Roman"/>
          <w:sz w:val="24"/>
          <w:szCs w:val="24"/>
          <w:lang w:val="es-AR"/>
        </w:rPr>
        <w:t xml:space="preserve">de pandemia por </w:t>
      </w:r>
      <w:r w:rsidRPr="003054DF">
        <w:rPr>
          <w:rFonts w:ascii="Times New Roman" w:hAnsi="Times New Roman" w:cs="Times New Roman"/>
          <w:sz w:val="24"/>
          <w:szCs w:val="24"/>
          <w:lang w:val="es-AR"/>
        </w:rPr>
        <w:t>el coronavirus (Covid-19)</w:t>
      </w:r>
      <w:r w:rsidR="00F41E25" w:rsidRPr="003054DF">
        <w:rPr>
          <w:rFonts w:ascii="Times New Roman" w:hAnsi="Times New Roman" w:cs="Times New Roman"/>
          <w:sz w:val="24"/>
          <w:szCs w:val="24"/>
          <w:lang w:val="es-AR"/>
        </w:rPr>
        <w:t xml:space="preserve"> </w:t>
      </w:r>
      <w:r w:rsidRPr="003054DF">
        <w:rPr>
          <w:rFonts w:ascii="Times New Roman" w:hAnsi="Times New Roman" w:cs="Times New Roman"/>
          <w:sz w:val="24"/>
          <w:szCs w:val="24"/>
          <w:lang w:val="es-AR"/>
        </w:rPr>
        <w:t>por parte de la Organización Mundial de la Salud (OMS</w:t>
      </w:r>
      <w:r w:rsidR="00F476CB" w:rsidRPr="003054DF">
        <w:rPr>
          <w:rFonts w:ascii="Times New Roman" w:hAnsi="Times New Roman" w:cs="Times New Roman"/>
          <w:sz w:val="24"/>
          <w:szCs w:val="24"/>
          <w:lang w:val="es-AR"/>
        </w:rPr>
        <w:t>, 2020</w:t>
      </w:r>
      <w:r w:rsidRPr="003054DF">
        <w:rPr>
          <w:rFonts w:ascii="Times New Roman" w:hAnsi="Times New Roman" w:cs="Times New Roman"/>
          <w:sz w:val="24"/>
          <w:szCs w:val="24"/>
          <w:lang w:val="es-AR"/>
        </w:rPr>
        <w:t xml:space="preserve">), </w:t>
      </w:r>
      <w:r w:rsidR="00F41E25" w:rsidRPr="003054DF">
        <w:rPr>
          <w:rFonts w:ascii="Times New Roman" w:hAnsi="Times New Roman" w:cs="Times New Roman"/>
          <w:sz w:val="24"/>
          <w:szCs w:val="24"/>
          <w:lang w:val="es-AR"/>
        </w:rPr>
        <w:t xml:space="preserve">la SIP emitió un </w:t>
      </w:r>
      <w:r w:rsidR="00401AD9" w:rsidRPr="003054DF">
        <w:rPr>
          <w:rFonts w:ascii="Times New Roman" w:hAnsi="Times New Roman" w:cs="Times New Roman"/>
          <w:sz w:val="24"/>
          <w:szCs w:val="24"/>
          <w:lang w:val="es-CL"/>
        </w:rPr>
        <w:t>mensaje</w:t>
      </w:r>
      <w:r w:rsidR="006909FA" w:rsidRPr="003054DF">
        <w:rPr>
          <w:rFonts w:ascii="Times New Roman" w:hAnsi="Times New Roman" w:cs="Times New Roman"/>
          <w:sz w:val="24"/>
          <w:szCs w:val="24"/>
          <w:lang w:val="es-CL"/>
        </w:rPr>
        <w:t xml:space="preserve"> a toda su comunidad</w:t>
      </w:r>
      <w:r w:rsidR="009B22A2" w:rsidRPr="003054DF">
        <w:rPr>
          <w:rFonts w:ascii="Times New Roman" w:hAnsi="Times New Roman" w:cs="Times New Roman"/>
          <w:sz w:val="24"/>
          <w:szCs w:val="24"/>
          <w:lang w:val="es-CL"/>
        </w:rPr>
        <w:t xml:space="preserve"> </w:t>
      </w:r>
      <w:r w:rsidR="006909FA" w:rsidRPr="003054DF">
        <w:rPr>
          <w:rFonts w:ascii="Times New Roman" w:hAnsi="Times New Roman" w:cs="Times New Roman"/>
          <w:sz w:val="24"/>
          <w:szCs w:val="24"/>
          <w:lang w:val="es-CL"/>
        </w:rPr>
        <w:t>para</w:t>
      </w:r>
      <w:r w:rsidR="00AF68A0" w:rsidRPr="003054DF">
        <w:rPr>
          <w:rFonts w:ascii="Times New Roman" w:hAnsi="Times New Roman" w:cs="Times New Roman"/>
          <w:sz w:val="24"/>
          <w:szCs w:val="24"/>
          <w:lang w:val="es-CL"/>
        </w:rPr>
        <w:t xml:space="preserve"> actuar con </w:t>
      </w:r>
      <w:r w:rsidR="00AF68A0" w:rsidRPr="003054DF">
        <w:rPr>
          <w:rFonts w:ascii="Times New Roman" w:hAnsi="Times New Roman" w:cs="Times New Roman"/>
          <w:i/>
          <w:sz w:val="24"/>
          <w:szCs w:val="24"/>
          <w:lang w:val="es-CL"/>
        </w:rPr>
        <w:t>Responsabilidad, Empatía, Solidaridad y Tranquilidad</w:t>
      </w:r>
      <w:r w:rsidR="00AF68A0" w:rsidRPr="003054DF">
        <w:rPr>
          <w:rFonts w:ascii="Times New Roman" w:hAnsi="Times New Roman" w:cs="Times New Roman"/>
          <w:sz w:val="24"/>
          <w:szCs w:val="24"/>
          <w:lang w:val="es-CL"/>
        </w:rPr>
        <w:t xml:space="preserve"> frente a </w:t>
      </w:r>
      <w:r w:rsidR="006909FA" w:rsidRPr="003054DF">
        <w:rPr>
          <w:rFonts w:ascii="Times New Roman" w:hAnsi="Times New Roman" w:cs="Times New Roman"/>
          <w:sz w:val="24"/>
          <w:szCs w:val="24"/>
          <w:lang w:val="es-CL"/>
        </w:rPr>
        <w:t>esta nueva</w:t>
      </w:r>
      <w:r w:rsidR="00AF68A0" w:rsidRPr="003054DF">
        <w:rPr>
          <w:rFonts w:ascii="Times New Roman" w:hAnsi="Times New Roman" w:cs="Times New Roman"/>
          <w:sz w:val="24"/>
          <w:szCs w:val="24"/>
          <w:lang w:val="es-CL"/>
        </w:rPr>
        <w:t xml:space="preserve"> </w:t>
      </w:r>
      <w:r w:rsidR="00F41E25" w:rsidRPr="003054DF">
        <w:rPr>
          <w:rFonts w:ascii="Times New Roman" w:hAnsi="Times New Roman" w:cs="Times New Roman"/>
          <w:sz w:val="24"/>
          <w:szCs w:val="24"/>
          <w:lang w:val="es-CL"/>
        </w:rPr>
        <w:t xml:space="preserve">situación que se </w:t>
      </w:r>
      <w:r w:rsidR="006909FA" w:rsidRPr="003054DF">
        <w:rPr>
          <w:rFonts w:ascii="Times New Roman" w:hAnsi="Times New Roman" w:cs="Times New Roman"/>
          <w:sz w:val="24"/>
          <w:szCs w:val="24"/>
          <w:lang w:val="es-CL"/>
        </w:rPr>
        <w:t>presentaba como un riesgo de salud pública en las Américas.</w:t>
      </w:r>
      <w:r w:rsidR="0070426F" w:rsidRPr="003054DF">
        <w:rPr>
          <w:rFonts w:ascii="Times New Roman" w:hAnsi="Times New Roman" w:cs="Times New Roman"/>
          <w:sz w:val="24"/>
          <w:szCs w:val="24"/>
          <w:lang w:val="es-CL"/>
        </w:rPr>
        <w:t xml:space="preserve"> También propuso la constitución</w:t>
      </w:r>
      <w:r w:rsidR="00401AD9" w:rsidRPr="003054DF">
        <w:rPr>
          <w:rFonts w:ascii="Times New Roman" w:hAnsi="Times New Roman" w:cs="Times New Roman"/>
          <w:sz w:val="24"/>
          <w:szCs w:val="24"/>
          <w:lang w:val="es-CL"/>
        </w:rPr>
        <w:t xml:space="preserve"> del </w:t>
      </w:r>
      <w:r w:rsidR="0070426F" w:rsidRPr="003054DF">
        <w:rPr>
          <w:rFonts w:ascii="Times New Roman" w:hAnsi="Times New Roman" w:cs="Times New Roman"/>
          <w:sz w:val="24"/>
          <w:szCs w:val="24"/>
          <w:lang w:val="es-CL"/>
        </w:rPr>
        <w:t>Comité “</w:t>
      </w:r>
      <w:proofErr w:type="spellStart"/>
      <w:r w:rsidR="0070426F" w:rsidRPr="003054DF">
        <w:rPr>
          <w:rFonts w:ascii="Times New Roman" w:hAnsi="Times New Roman" w:cs="Times New Roman"/>
          <w:sz w:val="24"/>
          <w:szCs w:val="24"/>
          <w:lang w:val="es-CL"/>
        </w:rPr>
        <w:t>PsiCovid</w:t>
      </w:r>
      <w:proofErr w:type="spellEnd"/>
      <w:r w:rsidR="0070426F" w:rsidRPr="003054DF">
        <w:rPr>
          <w:rFonts w:ascii="Times New Roman" w:hAnsi="Times New Roman" w:cs="Times New Roman"/>
          <w:sz w:val="24"/>
          <w:szCs w:val="24"/>
          <w:lang w:val="es-CL"/>
        </w:rPr>
        <w:t xml:space="preserve">”, con el objetivo de llevar a cabo </w:t>
      </w:r>
      <w:r w:rsidR="00401AD9" w:rsidRPr="003054DF">
        <w:rPr>
          <w:rFonts w:ascii="Times New Roman" w:hAnsi="Times New Roman" w:cs="Times New Roman"/>
          <w:sz w:val="24"/>
          <w:szCs w:val="24"/>
          <w:lang w:val="es-CL"/>
        </w:rPr>
        <w:t xml:space="preserve">tareas de articulación institucional y profesional para responder a las demandas suscitadas por la crisis psicosocial y de salud mental que se fueron presentando en todos los países de la región. </w:t>
      </w:r>
    </w:p>
    <w:p w14:paraId="3B7D4C6B" w14:textId="64692046" w:rsidR="000411EC" w:rsidRPr="003054DF" w:rsidRDefault="00401AD9" w:rsidP="003A1125">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lastRenderedPageBreak/>
        <w:t xml:space="preserve">Desde la emergencia de la pandemia, los diferentes </w:t>
      </w:r>
      <w:r w:rsidR="008D1E15" w:rsidRPr="003054DF">
        <w:rPr>
          <w:rFonts w:ascii="Times New Roman" w:hAnsi="Times New Roman" w:cs="Times New Roman"/>
          <w:sz w:val="24"/>
          <w:szCs w:val="24"/>
          <w:lang w:val="es-CL"/>
        </w:rPr>
        <w:t xml:space="preserve">gobiernos </w:t>
      </w:r>
      <w:r w:rsidRPr="003054DF">
        <w:rPr>
          <w:rFonts w:ascii="Times New Roman" w:hAnsi="Times New Roman" w:cs="Times New Roman"/>
          <w:sz w:val="24"/>
          <w:szCs w:val="24"/>
          <w:lang w:val="es-CL"/>
        </w:rPr>
        <w:t>de las América y el mundo, ha</w:t>
      </w:r>
      <w:r w:rsidR="008D1E15" w:rsidRPr="003054DF">
        <w:rPr>
          <w:rFonts w:ascii="Times New Roman" w:hAnsi="Times New Roman" w:cs="Times New Roman"/>
          <w:sz w:val="24"/>
          <w:szCs w:val="24"/>
          <w:lang w:val="es-CL"/>
        </w:rPr>
        <w:t>n</w:t>
      </w:r>
      <w:r w:rsidRPr="003054DF">
        <w:rPr>
          <w:rFonts w:ascii="Times New Roman" w:hAnsi="Times New Roman" w:cs="Times New Roman"/>
          <w:sz w:val="24"/>
          <w:szCs w:val="24"/>
          <w:lang w:val="es-CL"/>
        </w:rPr>
        <w:t xml:space="preserve"> </w:t>
      </w:r>
      <w:r w:rsidR="008D1E15" w:rsidRPr="003054DF">
        <w:rPr>
          <w:rFonts w:ascii="Times New Roman" w:hAnsi="Times New Roman" w:cs="Times New Roman"/>
          <w:sz w:val="24"/>
          <w:szCs w:val="24"/>
          <w:lang w:val="es-CL"/>
        </w:rPr>
        <w:t>implementado</w:t>
      </w:r>
      <w:r w:rsidRPr="003054DF">
        <w:rPr>
          <w:rFonts w:ascii="Times New Roman" w:hAnsi="Times New Roman" w:cs="Times New Roman"/>
          <w:sz w:val="24"/>
          <w:szCs w:val="24"/>
          <w:lang w:val="es-CL"/>
        </w:rPr>
        <w:t xml:space="preserve"> diversas medidas de contención del </w:t>
      </w:r>
      <w:r w:rsidR="008D1E15" w:rsidRPr="003054DF">
        <w:rPr>
          <w:rFonts w:ascii="Times New Roman" w:hAnsi="Times New Roman" w:cs="Times New Roman"/>
          <w:sz w:val="24"/>
          <w:szCs w:val="24"/>
          <w:lang w:val="es-CL"/>
        </w:rPr>
        <w:t>Covid-19. Muchas de ellas, como la cuarentena</w:t>
      </w:r>
      <w:r w:rsidR="008D1E15" w:rsidRPr="003054DF">
        <w:rPr>
          <w:rStyle w:val="Refdenotaalpie"/>
          <w:rFonts w:ascii="Times New Roman" w:hAnsi="Times New Roman" w:cs="Times New Roman"/>
          <w:sz w:val="24"/>
          <w:szCs w:val="24"/>
          <w:lang w:val="es-CL"/>
        </w:rPr>
        <w:footnoteReference w:id="1"/>
      </w:r>
      <w:r w:rsidR="008D1E15" w:rsidRPr="003054DF">
        <w:rPr>
          <w:rFonts w:ascii="Times New Roman" w:hAnsi="Times New Roman" w:cs="Times New Roman"/>
          <w:sz w:val="24"/>
          <w:szCs w:val="24"/>
          <w:lang w:val="es-CL"/>
        </w:rPr>
        <w:t>, el aislamiento</w:t>
      </w:r>
      <w:r w:rsidR="008D1E15" w:rsidRPr="003054DF">
        <w:rPr>
          <w:rStyle w:val="Refdenotaalpie"/>
          <w:rFonts w:ascii="Times New Roman" w:hAnsi="Times New Roman" w:cs="Times New Roman"/>
          <w:sz w:val="24"/>
          <w:szCs w:val="24"/>
          <w:lang w:val="es-CL"/>
        </w:rPr>
        <w:footnoteReference w:id="2"/>
      </w:r>
      <w:r w:rsidR="008D1E15" w:rsidRPr="003054DF">
        <w:rPr>
          <w:rFonts w:ascii="Times New Roman" w:hAnsi="Times New Roman" w:cs="Times New Roman"/>
          <w:sz w:val="24"/>
          <w:szCs w:val="24"/>
          <w:lang w:val="es-CL"/>
        </w:rPr>
        <w:t xml:space="preserve"> o distanciamiento físico</w:t>
      </w:r>
      <w:r w:rsidR="008D1E15" w:rsidRPr="003054DF">
        <w:rPr>
          <w:rStyle w:val="Refdenotaalpie"/>
          <w:rFonts w:ascii="Times New Roman" w:hAnsi="Times New Roman" w:cs="Times New Roman"/>
          <w:sz w:val="24"/>
          <w:szCs w:val="24"/>
          <w:lang w:val="es-CL"/>
        </w:rPr>
        <w:footnoteReference w:id="3"/>
      </w:r>
      <w:r w:rsidR="000411EC" w:rsidRPr="003054DF">
        <w:rPr>
          <w:rFonts w:ascii="Times New Roman" w:hAnsi="Times New Roman" w:cs="Times New Roman"/>
          <w:sz w:val="24"/>
          <w:szCs w:val="24"/>
          <w:lang w:val="es-CL"/>
        </w:rPr>
        <w:t>,</w:t>
      </w:r>
      <w:r w:rsidR="008D1E15" w:rsidRPr="003054DF">
        <w:rPr>
          <w:rFonts w:ascii="Times New Roman" w:hAnsi="Times New Roman" w:cs="Times New Roman"/>
          <w:sz w:val="24"/>
          <w:szCs w:val="24"/>
          <w:lang w:val="es-CL"/>
        </w:rPr>
        <w:t xml:space="preserve"> </w:t>
      </w:r>
      <w:r w:rsidR="003A1125" w:rsidRPr="003054DF">
        <w:rPr>
          <w:rFonts w:ascii="Times New Roman" w:hAnsi="Times New Roman" w:cs="Times New Roman"/>
          <w:sz w:val="24"/>
          <w:szCs w:val="24"/>
          <w:lang w:val="es-CL"/>
        </w:rPr>
        <w:t xml:space="preserve">no sólo implicaron una discontinuidad de las pautas habituales de interacción social y el cambio en los hábitos de comportamiento individual y colectivo, sino también </w:t>
      </w:r>
      <w:r w:rsidR="008D1E15" w:rsidRPr="003054DF">
        <w:rPr>
          <w:rFonts w:ascii="Times New Roman" w:hAnsi="Times New Roman" w:cs="Times New Roman"/>
          <w:sz w:val="24"/>
          <w:szCs w:val="24"/>
          <w:lang w:val="es-CL"/>
        </w:rPr>
        <w:t>diversas consecuencias a nivel psicosocial y de la salud mental en la toda la población</w:t>
      </w:r>
      <w:r w:rsidR="003A1125" w:rsidRPr="003054DF">
        <w:rPr>
          <w:rFonts w:ascii="Times New Roman" w:hAnsi="Times New Roman" w:cs="Times New Roman"/>
          <w:sz w:val="24"/>
          <w:szCs w:val="24"/>
          <w:lang w:val="es-CL"/>
        </w:rPr>
        <w:t xml:space="preserve"> (</w:t>
      </w:r>
      <w:r w:rsidR="004161B8" w:rsidRPr="003054DF">
        <w:rPr>
          <w:rFonts w:ascii="Times New Roman" w:hAnsi="Times New Roman" w:cs="Times New Roman"/>
          <w:sz w:val="24"/>
          <w:szCs w:val="24"/>
        </w:rPr>
        <w:t xml:space="preserve">APA, 2020; </w:t>
      </w:r>
      <w:r w:rsidR="001274C6" w:rsidRPr="003054DF">
        <w:rPr>
          <w:rFonts w:ascii="Times New Roman" w:hAnsi="Times New Roman" w:cs="Times New Roman"/>
          <w:color w:val="000000" w:themeColor="text1"/>
          <w:sz w:val="24"/>
          <w:szCs w:val="24"/>
        </w:rPr>
        <w:t xml:space="preserve">Brooks, et al., 2020; </w:t>
      </w:r>
      <w:r w:rsidR="006727F3" w:rsidRPr="003054DF">
        <w:rPr>
          <w:rFonts w:ascii="Times New Roman" w:hAnsi="Times New Roman" w:cs="Times New Roman"/>
          <w:color w:val="000000" w:themeColor="text1"/>
          <w:sz w:val="24"/>
          <w:szCs w:val="24"/>
        </w:rPr>
        <w:t xml:space="preserve">Lippi, Henry, </w:t>
      </w:r>
      <w:proofErr w:type="spellStart"/>
      <w:r w:rsidR="006727F3" w:rsidRPr="003054DF">
        <w:rPr>
          <w:rFonts w:ascii="Times New Roman" w:hAnsi="Times New Roman" w:cs="Times New Roman"/>
          <w:color w:val="000000" w:themeColor="text1"/>
          <w:sz w:val="24"/>
          <w:szCs w:val="24"/>
        </w:rPr>
        <w:t>Bovo</w:t>
      </w:r>
      <w:proofErr w:type="spellEnd"/>
      <w:r w:rsidR="006727F3" w:rsidRPr="003054DF">
        <w:rPr>
          <w:rFonts w:ascii="Times New Roman" w:hAnsi="Times New Roman" w:cs="Times New Roman"/>
          <w:color w:val="000000" w:themeColor="text1"/>
          <w:sz w:val="24"/>
          <w:szCs w:val="24"/>
        </w:rPr>
        <w:t xml:space="preserve">, &amp; </w:t>
      </w:r>
      <w:proofErr w:type="spellStart"/>
      <w:r w:rsidR="006727F3" w:rsidRPr="003054DF">
        <w:rPr>
          <w:rFonts w:ascii="Times New Roman" w:hAnsi="Times New Roman" w:cs="Times New Roman"/>
          <w:color w:val="000000" w:themeColor="text1"/>
          <w:sz w:val="24"/>
          <w:szCs w:val="24"/>
        </w:rPr>
        <w:t>Sanchis-Gomar</w:t>
      </w:r>
      <w:proofErr w:type="spellEnd"/>
      <w:r w:rsidR="006727F3" w:rsidRPr="003054DF">
        <w:rPr>
          <w:rFonts w:ascii="Times New Roman" w:hAnsi="Times New Roman" w:cs="Times New Roman"/>
          <w:color w:val="000000" w:themeColor="text1"/>
          <w:sz w:val="24"/>
          <w:szCs w:val="24"/>
        </w:rPr>
        <w:t xml:space="preserve">, 2020; </w:t>
      </w:r>
      <w:r w:rsidR="001274C6" w:rsidRPr="003054DF">
        <w:rPr>
          <w:rFonts w:ascii="Times New Roman" w:hAnsi="Times New Roman" w:cs="Times New Roman"/>
          <w:color w:val="000000" w:themeColor="text1"/>
          <w:spacing w:val="-3"/>
          <w:sz w:val="24"/>
          <w:szCs w:val="24"/>
          <w:lang w:val="es-AR"/>
        </w:rPr>
        <w:t xml:space="preserve">Urzúa, Vera-Villarroel, </w:t>
      </w:r>
      <w:proofErr w:type="spellStart"/>
      <w:r w:rsidR="001274C6" w:rsidRPr="003054DF">
        <w:rPr>
          <w:rFonts w:ascii="Times New Roman" w:hAnsi="Times New Roman" w:cs="Times New Roman"/>
          <w:color w:val="000000" w:themeColor="text1"/>
          <w:spacing w:val="-3"/>
          <w:sz w:val="24"/>
          <w:szCs w:val="24"/>
          <w:lang w:val="es-AR"/>
        </w:rPr>
        <w:t>Caqueo-Urízar</w:t>
      </w:r>
      <w:proofErr w:type="spellEnd"/>
      <w:r w:rsidR="001274C6" w:rsidRPr="003054DF">
        <w:rPr>
          <w:rFonts w:ascii="Times New Roman" w:hAnsi="Times New Roman" w:cs="Times New Roman"/>
          <w:color w:val="000000" w:themeColor="text1"/>
          <w:spacing w:val="-3"/>
          <w:sz w:val="24"/>
          <w:szCs w:val="24"/>
          <w:lang w:val="es-AR"/>
        </w:rPr>
        <w:t xml:space="preserve">, &amp; Polanco-Carrasco, 2020; </w:t>
      </w:r>
      <w:r w:rsidR="001274C6" w:rsidRPr="003054DF">
        <w:rPr>
          <w:rFonts w:ascii="Times New Roman" w:hAnsi="Times New Roman" w:cs="Times New Roman"/>
          <w:color w:val="000000" w:themeColor="text1"/>
          <w:spacing w:val="-3"/>
          <w:sz w:val="24"/>
          <w:szCs w:val="24"/>
          <w:lang w:val="es-ES"/>
        </w:rPr>
        <w:t>Vera-Villarroel, 2020</w:t>
      </w:r>
      <w:r w:rsidR="003A1125" w:rsidRPr="003054DF">
        <w:rPr>
          <w:rFonts w:ascii="Times New Roman" w:hAnsi="Times New Roman" w:cs="Times New Roman"/>
          <w:sz w:val="24"/>
          <w:szCs w:val="24"/>
          <w:lang w:val="es-CL"/>
        </w:rPr>
        <w:t>)</w:t>
      </w:r>
      <w:r w:rsidR="008D1E15" w:rsidRPr="003054DF">
        <w:rPr>
          <w:rFonts w:ascii="Times New Roman" w:hAnsi="Times New Roman" w:cs="Times New Roman"/>
          <w:sz w:val="24"/>
          <w:szCs w:val="24"/>
          <w:lang w:val="es-CL"/>
        </w:rPr>
        <w:t>.</w:t>
      </w:r>
    </w:p>
    <w:p w14:paraId="6C7FFDD6" w14:textId="271645B3" w:rsidR="000B7C5E" w:rsidRPr="003054DF" w:rsidRDefault="00BE5CD7" w:rsidP="003A1125">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Para hacer frente a estas situaciones</w:t>
      </w:r>
      <w:r w:rsidR="000B7C5E" w:rsidRPr="003054DF">
        <w:rPr>
          <w:rFonts w:ascii="Times New Roman" w:hAnsi="Times New Roman" w:cs="Times New Roman"/>
          <w:sz w:val="24"/>
          <w:szCs w:val="24"/>
          <w:lang w:val="es-CL"/>
        </w:rPr>
        <w:t xml:space="preserve"> y las que eventualmente devengan en el tiempo</w:t>
      </w:r>
      <w:r w:rsidRPr="003054DF">
        <w:rPr>
          <w:rFonts w:ascii="Times New Roman" w:hAnsi="Times New Roman" w:cs="Times New Roman"/>
          <w:sz w:val="24"/>
          <w:szCs w:val="24"/>
          <w:lang w:val="es-CL"/>
        </w:rPr>
        <w:t>, se planificó la construcción de una guía</w:t>
      </w:r>
      <w:r w:rsidR="0072701B" w:rsidRPr="003054DF">
        <w:rPr>
          <w:rFonts w:ascii="Times New Roman" w:hAnsi="Times New Roman" w:cs="Times New Roman"/>
          <w:sz w:val="24"/>
          <w:szCs w:val="24"/>
          <w:lang w:val="es-CL"/>
        </w:rPr>
        <w:t xml:space="preserve"> de recomendaciones que sirva</w:t>
      </w:r>
      <w:r w:rsidRPr="003054DF">
        <w:rPr>
          <w:rFonts w:ascii="Times New Roman" w:hAnsi="Times New Roman" w:cs="Times New Roman"/>
          <w:sz w:val="24"/>
          <w:szCs w:val="24"/>
          <w:lang w:val="es-CL"/>
        </w:rPr>
        <w:t xml:space="preserve"> de orientación para toda la comunidad de las Américas, ya sean especialistas</w:t>
      </w:r>
      <w:r w:rsidR="000B7C5E" w:rsidRPr="003054DF">
        <w:rPr>
          <w:rFonts w:ascii="Times New Roman" w:hAnsi="Times New Roman" w:cs="Times New Roman"/>
          <w:sz w:val="24"/>
          <w:szCs w:val="24"/>
          <w:lang w:val="es-CL"/>
        </w:rPr>
        <w:t>, técnicos, gobiernos y ciudadanos</w:t>
      </w:r>
      <w:r w:rsidRPr="003054DF">
        <w:rPr>
          <w:rFonts w:ascii="Times New Roman" w:hAnsi="Times New Roman" w:cs="Times New Roman"/>
          <w:sz w:val="24"/>
          <w:szCs w:val="24"/>
          <w:lang w:val="es-CL"/>
        </w:rPr>
        <w:t>. La elaboración de la misma siguió los criterios técnicos acorde a la revisión sistemática de la literatura y el procedimiento metodológico de la construcción de guías y recomendación en el campo de la salud mental (</w:t>
      </w:r>
      <w:r w:rsidR="00FD3F17" w:rsidRPr="003054DF">
        <w:rPr>
          <w:rFonts w:ascii="Times New Roman" w:hAnsi="Times New Roman" w:cs="Times New Roman"/>
          <w:sz w:val="24"/>
          <w:szCs w:val="24"/>
          <w:lang w:val="es-CL"/>
        </w:rPr>
        <w:t xml:space="preserve">Calva y Gómez, 2007; </w:t>
      </w:r>
      <w:proofErr w:type="spellStart"/>
      <w:r w:rsidRPr="003054DF">
        <w:rPr>
          <w:rStyle w:val="elsevieritemautor"/>
          <w:rFonts w:ascii="Times New Roman" w:hAnsi="Times New Roman" w:cs="Times New Roman"/>
          <w:color w:val="323232"/>
          <w:sz w:val="24"/>
          <w:szCs w:val="24"/>
          <w:bdr w:val="none" w:sz="0" w:space="0" w:color="auto" w:frame="1"/>
        </w:rPr>
        <w:t>Gisbert</w:t>
      </w:r>
      <w:proofErr w:type="spellEnd"/>
      <w:r w:rsidRPr="003054DF">
        <w:rPr>
          <w:rStyle w:val="elsevieritemautorrelaciones"/>
          <w:rFonts w:ascii="Times New Roman" w:hAnsi="Times New Roman" w:cs="Times New Roman"/>
          <w:color w:val="323232"/>
          <w:sz w:val="24"/>
          <w:szCs w:val="24"/>
          <w:bdr w:val="none" w:sz="0" w:space="0" w:color="auto" w:frame="1"/>
        </w:rPr>
        <w:t>,</w:t>
      </w:r>
      <w:r w:rsidRPr="003054DF">
        <w:rPr>
          <w:rStyle w:val="elsevieritemautor"/>
          <w:rFonts w:ascii="Times New Roman" w:hAnsi="Times New Roman" w:cs="Times New Roman"/>
          <w:color w:val="323232"/>
          <w:sz w:val="24"/>
          <w:szCs w:val="24"/>
          <w:bdr w:val="none" w:sz="0" w:space="0" w:color="auto" w:frame="1"/>
        </w:rPr>
        <w:t xml:space="preserve"> Alonso-</w:t>
      </w:r>
      <w:proofErr w:type="spellStart"/>
      <w:r w:rsidRPr="003054DF">
        <w:rPr>
          <w:rStyle w:val="elsevieritemautor"/>
          <w:rFonts w:ascii="Times New Roman" w:hAnsi="Times New Roman" w:cs="Times New Roman"/>
          <w:color w:val="323232"/>
          <w:sz w:val="24"/>
          <w:szCs w:val="24"/>
          <w:bdr w:val="none" w:sz="0" w:space="0" w:color="auto" w:frame="1"/>
        </w:rPr>
        <w:t>Coello</w:t>
      </w:r>
      <w:proofErr w:type="spellEnd"/>
      <w:r w:rsidRPr="003054DF">
        <w:rPr>
          <w:rStyle w:val="elsevieritemautor"/>
          <w:rFonts w:ascii="Times New Roman" w:hAnsi="Times New Roman" w:cs="Times New Roman"/>
          <w:color w:val="323232"/>
          <w:sz w:val="24"/>
          <w:szCs w:val="24"/>
          <w:bdr w:val="none" w:sz="0" w:space="0" w:color="auto" w:frame="1"/>
        </w:rPr>
        <w:t xml:space="preserve"> y Piqué</w:t>
      </w:r>
      <w:r w:rsidRPr="003054DF">
        <w:rPr>
          <w:rStyle w:val="elsevieritemautorrelaciones"/>
          <w:rFonts w:ascii="Times New Roman" w:hAnsi="Times New Roman" w:cs="Times New Roman"/>
          <w:color w:val="323232"/>
          <w:sz w:val="24"/>
          <w:szCs w:val="24"/>
          <w:bdr w:val="none" w:sz="0" w:space="0" w:color="auto" w:frame="1"/>
        </w:rPr>
        <w:t xml:space="preserve">, 2008; </w:t>
      </w:r>
      <w:r w:rsidRPr="003054DF">
        <w:rPr>
          <w:rFonts w:ascii="Times New Roman" w:hAnsi="Times New Roman" w:cs="Times New Roman"/>
          <w:sz w:val="24"/>
          <w:szCs w:val="24"/>
        </w:rPr>
        <w:t xml:space="preserve">Hernández, </w:t>
      </w:r>
      <w:proofErr w:type="spellStart"/>
      <w:r w:rsidRPr="003054DF">
        <w:rPr>
          <w:rFonts w:ascii="Times New Roman" w:hAnsi="Times New Roman" w:cs="Times New Roman"/>
          <w:sz w:val="24"/>
          <w:szCs w:val="24"/>
        </w:rPr>
        <w:t>Amezcua</w:t>
      </w:r>
      <w:proofErr w:type="spellEnd"/>
      <w:r w:rsidRPr="003054DF">
        <w:rPr>
          <w:rFonts w:ascii="Times New Roman" w:hAnsi="Times New Roman" w:cs="Times New Roman"/>
          <w:sz w:val="24"/>
          <w:szCs w:val="24"/>
        </w:rPr>
        <w:t xml:space="preserve">, Gómez &amp; </w:t>
      </w:r>
      <w:proofErr w:type="spellStart"/>
      <w:r w:rsidRPr="003054DF">
        <w:rPr>
          <w:rFonts w:ascii="Times New Roman" w:hAnsi="Times New Roman" w:cs="Times New Roman"/>
          <w:sz w:val="24"/>
          <w:szCs w:val="24"/>
        </w:rPr>
        <w:t>Montoro</w:t>
      </w:r>
      <w:proofErr w:type="spellEnd"/>
      <w:r w:rsidRPr="003054DF">
        <w:rPr>
          <w:rFonts w:ascii="Times New Roman" w:hAnsi="Times New Roman" w:cs="Times New Roman"/>
          <w:sz w:val="24"/>
          <w:szCs w:val="24"/>
        </w:rPr>
        <w:t>, 2015</w:t>
      </w:r>
      <w:r w:rsidRPr="003054DF">
        <w:rPr>
          <w:rFonts w:ascii="Times New Roman" w:hAnsi="Times New Roman" w:cs="Times New Roman"/>
          <w:sz w:val="24"/>
          <w:szCs w:val="24"/>
          <w:lang w:val="es-CL"/>
        </w:rPr>
        <w:t xml:space="preserve">). </w:t>
      </w:r>
    </w:p>
    <w:p w14:paraId="426096C5" w14:textId="5E3213E7" w:rsidR="00541C03" w:rsidRPr="003054DF" w:rsidRDefault="000B7C5E" w:rsidP="00F12E46">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En consecuencia, se realizó una búsqueda y recuperación de diversas fuentes </w:t>
      </w:r>
      <w:r w:rsidR="005E3BCE" w:rsidRPr="003054DF">
        <w:rPr>
          <w:rFonts w:ascii="Times New Roman" w:hAnsi="Times New Roman" w:cs="Times New Roman"/>
          <w:sz w:val="24"/>
          <w:szCs w:val="24"/>
          <w:lang w:val="es-CL"/>
        </w:rPr>
        <w:t>documentales</w:t>
      </w:r>
      <w:r w:rsidRPr="003054DF">
        <w:rPr>
          <w:rFonts w:ascii="Times New Roman" w:hAnsi="Times New Roman" w:cs="Times New Roman"/>
          <w:sz w:val="24"/>
          <w:szCs w:val="24"/>
          <w:lang w:val="es-CL"/>
        </w:rPr>
        <w:t xml:space="preserve"> en bases de datos regionales (</w:t>
      </w:r>
      <w:proofErr w:type="spellStart"/>
      <w:r w:rsidRPr="003054DF">
        <w:rPr>
          <w:rFonts w:ascii="Times New Roman" w:hAnsi="Times New Roman" w:cs="Times New Roman"/>
          <w:sz w:val="24"/>
          <w:szCs w:val="24"/>
          <w:lang w:val="es-CL"/>
        </w:rPr>
        <w:t>Psy</w:t>
      </w:r>
      <w:r w:rsidR="003C3789" w:rsidRPr="003054DF">
        <w:rPr>
          <w:rFonts w:ascii="Times New Roman" w:hAnsi="Times New Roman" w:cs="Times New Roman"/>
          <w:sz w:val="24"/>
          <w:szCs w:val="24"/>
          <w:lang w:val="es-CL"/>
        </w:rPr>
        <w:t>c</w:t>
      </w:r>
      <w:r w:rsidRPr="003054DF">
        <w:rPr>
          <w:rFonts w:ascii="Times New Roman" w:hAnsi="Times New Roman" w:cs="Times New Roman"/>
          <w:sz w:val="24"/>
          <w:szCs w:val="24"/>
          <w:lang w:val="es-CL"/>
        </w:rPr>
        <w:t>Info</w:t>
      </w:r>
      <w:proofErr w:type="spellEnd"/>
      <w:r w:rsidRPr="003054DF">
        <w:rPr>
          <w:rFonts w:ascii="Times New Roman" w:hAnsi="Times New Roman" w:cs="Times New Roman"/>
          <w:sz w:val="24"/>
          <w:szCs w:val="24"/>
          <w:lang w:val="es-CL"/>
        </w:rPr>
        <w:t xml:space="preserve">, </w:t>
      </w:r>
      <w:proofErr w:type="spellStart"/>
      <w:r w:rsidRPr="003054DF">
        <w:rPr>
          <w:rFonts w:ascii="Times New Roman" w:hAnsi="Times New Roman" w:cs="Times New Roman"/>
          <w:sz w:val="24"/>
          <w:szCs w:val="24"/>
          <w:lang w:val="es-CL"/>
        </w:rPr>
        <w:t>Scielo</w:t>
      </w:r>
      <w:proofErr w:type="spellEnd"/>
      <w:r w:rsidRPr="003054DF">
        <w:rPr>
          <w:rFonts w:ascii="Times New Roman" w:hAnsi="Times New Roman" w:cs="Times New Roman"/>
          <w:sz w:val="24"/>
          <w:szCs w:val="24"/>
          <w:lang w:val="es-CL"/>
        </w:rPr>
        <w:t xml:space="preserve">, </w:t>
      </w:r>
      <w:proofErr w:type="spellStart"/>
      <w:r w:rsidRPr="003054DF">
        <w:rPr>
          <w:rFonts w:ascii="Times New Roman" w:hAnsi="Times New Roman" w:cs="Times New Roman"/>
          <w:sz w:val="24"/>
          <w:szCs w:val="24"/>
          <w:lang w:val="es-CL"/>
        </w:rPr>
        <w:t>Redalyc</w:t>
      </w:r>
      <w:proofErr w:type="spellEnd"/>
      <w:r w:rsidRPr="003054DF">
        <w:rPr>
          <w:rFonts w:ascii="Times New Roman" w:hAnsi="Times New Roman" w:cs="Times New Roman"/>
          <w:sz w:val="24"/>
          <w:szCs w:val="24"/>
          <w:lang w:val="es-CL"/>
        </w:rPr>
        <w:t xml:space="preserve">, y </w:t>
      </w:r>
      <w:proofErr w:type="spellStart"/>
      <w:r w:rsidRPr="003054DF">
        <w:rPr>
          <w:rFonts w:ascii="Times New Roman" w:hAnsi="Times New Roman" w:cs="Times New Roman"/>
          <w:sz w:val="24"/>
          <w:szCs w:val="24"/>
          <w:lang w:val="es-CL"/>
        </w:rPr>
        <w:t>Dialnet</w:t>
      </w:r>
      <w:proofErr w:type="spellEnd"/>
      <w:r w:rsidRPr="003054DF">
        <w:rPr>
          <w:rFonts w:ascii="Times New Roman" w:hAnsi="Times New Roman" w:cs="Times New Roman"/>
          <w:sz w:val="24"/>
          <w:szCs w:val="24"/>
          <w:lang w:val="es-CL"/>
        </w:rPr>
        <w:t>), y también se consultó a expertos en salud mental y las directrices de varios organismos nacionales, regionales e internacionales en salud mental</w:t>
      </w:r>
      <w:r w:rsidR="00541C03" w:rsidRPr="003054DF">
        <w:rPr>
          <w:rFonts w:ascii="Times New Roman" w:hAnsi="Times New Roman" w:cs="Times New Roman"/>
          <w:sz w:val="24"/>
          <w:szCs w:val="24"/>
          <w:lang w:val="es-CL"/>
        </w:rPr>
        <w:t xml:space="preserve">. </w:t>
      </w:r>
      <w:r w:rsidR="000022DE" w:rsidRPr="003054DF">
        <w:rPr>
          <w:rFonts w:ascii="Times New Roman" w:hAnsi="Times New Roman" w:cs="Times New Roman"/>
          <w:sz w:val="24"/>
          <w:szCs w:val="24"/>
          <w:lang w:val="es-CL"/>
        </w:rPr>
        <w:t xml:space="preserve">De la cuantiosa información recuperada, se hizo una selección de la misma en </w:t>
      </w:r>
      <w:r w:rsidR="00F12E46" w:rsidRPr="003054DF">
        <w:rPr>
          <w:rFonts w:ascii="Times New Roman" w:hAnsi="Times New Roman" w:cs="Times New Roman"/>
          <w:sz w:val="24"/>
          <w:szCs w:val="24"/>
          <w:lang w:val="es-CL"/>
        </w:rPr>
        <w:t xml:space="preserve">función de los tópicos seleccionados para la elaboración de la guía y </w:t>
      </w:r>
      <w:r w:rsidR="000022DE" w:rsidRPr="003054DF">
        <w:rPr>
          <w:rFonts w:ascii="Times New Roman" w:hAnsi="Times New Roman" w:cs="Times New Roman"/>
          <w:sz w:val="24"/>
          <w:szCs w:val="24"/>
          <w:lang w:val="es-CL"/>
        </w:rPr>
        <w:t>literatura más actualizada</w:t>
      </w:r>
      <w:r w:rsidR="00F12E46" w:rsidRPr="003054DF">
        <w:rPr>
          <w:rFonts w:ascii="Times New Roman" w:hAnsi="Times New Roman" w:cs="Times New Roman"/>
          <w:sz w:val="24"/>
          <w:szCs w:val="24"/>
          <w:lang w:val="es-CL"/>
        </w:rPr>
        <w:t xml:space="preserve">. </w:t>
      </w:r>
      <w:r w:rsidR="00795644" w:rsidRPr="003054DF">
        <w:rPr>
          <w:rFonts w:ascii="Times New Roman" w:hAnsi="Times New Roman" w:cs="Times New Roman"/>
          <w:sz w:val="24"/>
          <w:szCs w:val="24"/>
          <w:lang w:val="es-CL"/>
        </w:rPr>
        <w:t>El</w:t>
      </w:r>
      <w:r w:rsidR="00F12E46" w:rsidRPr="003054DF">
        <w:rPr>
          <w:rFonts w:ascii="Times New Roman" w:hAnsi="Times New Roman" w:cs="Times New Roman"/>
          <w:sz w:val="24"/>
          <w:szCs w:val="24"/>
          <w:lang w:val="es-CL"/>
        </w:rPr>
        <w:t xml:space="preserve"> </w:t>
      </w:r>
      <w:r w:rsidR="00795644" w:rsidRPr="003054DF">
        <w:rPr>
          <w:rFonts w:ascii="Times New Roman" w:hAnsi="Times New Roman" w:cs="Times New Roman"/>
          <w:sz w:val="24"/>
          <w:szCs w:val="24"/>
          <w:lang w:val="es-CL"/>
        </w:rPr>
        <w:t>procesamiento de la información fue organizado</w:t>
      </w:r>
      <w:r w:rsidR="00707EF0" w:rsidRPr="003054DF">
        <w:rPr>
          <w:rFonts w:ascii="Times New Roman" w:hAnsi="Times New Roman" w:cs="Times New Roman"/>
          <w:sz w:val="24"/>
          <w:szCs w:val="24"/>
          <w:lang w:val="es-CL"/>
        </w:rPr>
        <w:t xml:space="preserve"> alrededor de diversas preguntas, las cuales abordan diferen</w:t>
      </w:r>
      <w:r w:rsidR="000E5C19" w:rsidRPr="003054DF">
        <w:rPr>
          <w:rFonts w:ascii="Times New Roman" w:hAnsi="Times New Roman" w:cs="Times New Roman"/>
          <w:sz w:val="24"/>
          <w:szCs w:val="24"/>
          <w:lang w:val="es-CL"/>
        </w:rPr>
        <w:t>tes situaciones y problemáticas</w:t>
      </w:r>
      <w:r w:rsidR="0072701B" w:rsidRPr="003054DF">
        <w:rPr>
          <w:rFonts w:ascii="Times New Roman" w:hAnsi="Times New Roman" w:cs="Times New Roman"/>
          <w:sz w:val="24"/>
          <w:szCs w:val="24"/>
          <w:lang w:val="es-CL"/>
        </w:rPr>
        <w:t xml:space="preserve"> psicológicas</w:t>
      </w:r>
      <w:r w:rsidR="000E5C19" w:rsidRPr="003054DF">
        <w:rPr>
          <w:rFonts w:ascii="Times New Roman" w:hAnsi="Times New Roman" w:cs="Times New Roman"/>
          <w:sz w:val="24"/>
          <w:szCs w:val="24"/>
          <w:lang w:val="es-CL"/>
        </w:rPr>
        <w:t xml:space="preserve">. </w:t>
      </w:r>
      <w:r w:rsidR="00707EF0" w:rsidRPr="003054DF">
        <w:rPr>
          <w:rFonts w:ascii="Times New Roman" w:hAnsi="Times New Roman" w:cs="Times New Roman"/>
          <w:sz w:val="24"/>
          <w:szCs w:val="24"/>
          <w:lang w:val="es-CL"/>
        </w:rPr>
        <w:t xml:space="preserve">El resultado de esta labor derivó en la </w:t>
      </w:r>
      <w:r w:rsidR="00C74519" w:rsidRPr="003054DF">
        <w:rPr>
          <w:rFonts w:ascii="Times New Roman" w:hAnsi="Times New Roman" w:cs="Times New Roman"/>
          <w:sz w:val="24"/>
          <w:szCs w:val="24"/>
          <w:lang w:val="es-CL"/>
        </w:rPr>
        <w:t>confección</w:t>
      </w:r>
      <w:r w:rsidR="00707EF0" w:rsidRPr="003054DF">
        <w:rPr>
          <w:rFonts w:ascii="Times New Roman" w:hAnsi="Times New Roman" w:cs="Times New Roman"/>
          <w:sz w:val="24"/>
          <w:szCs w:val="24"/>
          <w:lang w:val="es-CL"/>
        </w:rPr>
        <w:t xml:space="preserve"> de </w:t>
      </w:r>
      <w:r w:rsidR="00541C03" w:rsidRPr="003054DF">
        <w:rPr>
          <w:rFonts w:ascii="Times New Roman" w:hAnsi="Times New Roman" w:cs="Times New Roman"/>
          <w:sz w:val="24"/>
          <w:szCs w:val="24"/>
          <w:lang w:val="es-CL"/>
        </w:rPr>
        <w:t>un documento con</w:t>
      </w:r>
      <w:r w:rsidR="00707EF0" w:rsidRPr="003054DF">
        <w:rPr>
          <w:rFonts w:ascii="Times New Roman" w:hAnsi="Times New Roman" w:cs="Times New Roman"/>
          <w:sz w:val="24"/>
          <w:szCs w:val="24"/>
          <w:lang w:val="es-CL"/>
        </w:rPr>
        <w:t xml:space="preserve"> recomendaciones y líneas de acción sobre la salud mental para afrontar la pandemia del coronavirus (Covid-19)</w:t>
      </w:r>
      <w:r w:rsidR="000E5C19" w:rsidRPr="003054DF">
        <w:rPr>
          <w:rFonts w:ascii="Times New Roman" w:hAnsi="Times New Roman" w:cs="Times New Roman"/>
          <w:sz w:val="24"/>
          <w:szCs w:val="24"/>
          <w:lang w:val="es-CL"/>
        </w:rPr>
        <w:t xml:space="preserve">. </w:t>
      </w:r>
    </w:p>
    <w:p w14:paraId="6D225C4F" w14:textId="0C624AFA" w:rsidR="00991A8C" w:rsidRPr="003054DF" w:rsidRDefault="00991A8C" w:rsidP="00991A8C">
      <w:pPr>
        <w:jc w:val="both"/>
        <w:rPr>
          <w:rFonts w:ascii="Times New Roman" w:hAnsi="Times New Roman" w:cs="Times New Roman"/>
          <w:b/>
          <w:sz w:val="24"/>
          <w:szCs w:val="24"/>
          <w:lang w:val="es-CL"/>
        </w:rPr>
      </w:pPr>
      <w:r w:rsidRPr="003054DF">
        <w:rPr>
          <w:rFonts w:ascii="Times New Roman" w:hAnsi="Times New Roman" w:cs="Times New Roman"/>
          <w:b/>
          <w:sz w:val="24"/>
          <w:szCs w:val="24"/>
          <w:lang w:val="es-CL"/>
        </w:rPr>
        <w:t xml:space="preserve">Recomendaciones </w:t>
      </w:r>
    </w:p>
    <w:p w14:paraId="7BB77C0F" w14:textId="77777777" w:rsidR="00D055B2" w:rsidRPr="003054DF" w:rsidRDefault="002D3218" w:rsidP="00C95490">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Sabemos que las situaciones de crisis y emergencias, como la presente, nos enfrentan con diversas problemáticas que son necesarias abordarlas con los mejores recursos disciplinares y profesionales, y para el caso, la psicología cuentan con un importante acervo de conocimientos, recursos y prácticas </w:t>
      </w:r>
      <w:r w:rsidR="008A4780" w:rsidRPr="003054DF">
        <w:rPr>
          <w:rFonts w:ascii="Times New Roman" w:hAnsi="Times New Roman" w:cs="Times New Roman"/>
          <w:sz w:val="24"/>
          <w:szCs w:val="24"/>
          <w:lang w:val="es-CL"/>
        </w:rPr>
        <w:t xml:space="preserve">A continuación </w:t>
      </w:r>
      <w:r w:rsidR="00CE0475" w:rsidRPr="003054DF">
        <w:rPr>
          <w:rFonts w:ascii="Times New Roman" w:hAnsi="Times New Roman" w:cs="Times New Roman"/>
          <w:sz w:val="24"/>
          <w:szCs w:val="24"/>
          <w:lang w:val="es-CL"/>
        </w:rPr>
        <w:t>se exponen</w:t>
      </w:r>
      <w:r w:rsidR="008A4780" w:rsidRPr="003054DF">
        <w:rPr>
          <w:rFonts w:ascii="Times New Roman" w:hAnsi="Times New Roman" w:cs="Times New Roman"/>
          <w:sz w:val="24"/>
          <w:szCs w:val="24"/>
          <w:lang w:val="es-CL"/>
        </w:rPr>
        <w:t xml:space="preserve"> </w:t>
      </w:r>
      <w:r w:rsidR="00944809" w:rsidRPr="003054DF">
        <w:rPr>
          <w:rFonts w:ascii="Times New Roman" w:hAnsi="Times New Roman" w:cs="Times New Roman"/>
          <w:sz w:val="24"/>
          <w:szCs w:val="24"/>
          <w:lang w:val="es-CL"/>
        </w:rPr>
        <w:t xml:space="preserve">recomendaciones generales sobre </w:t>
      </w:r>
      <w:r w:rsidR="00CE0475" w:rsidRPr="003054DF">
        <w:rPr>
          <w:rFonts w:ascii="Times New Roman" w:hAnsi="Times New Roman" w:cs="Times New Roman"/>
          <w:sz w:val="24"/>
          <w:szCs w:val="24"/>
          <w:lang w:val="es-CL"/>
        </w:rPr>
        <w:t>diferentes temas relacionado</w:t>
      </w:r>
      <w:r w:rsidR="00944809" w:rsidRPr="003054DF">
        <w:rPr>
          <w:rFonts w:ascii="Times New Roman" w:hAnsi="Times New Roman" w:cs="Times New Roman"/>
          <w:sz w:val="24"/>
          <w:szCs w:val="24"/>
          <w:lang w:val="es-CL"/>
        </w:rPr>
        <w:t>s con la salud mental</w:t>
      </w:r>
      <w:r w:rsidR="00CE0475" w:rsidRPr="003054DF">
        <w:rPr>
          <w:rFonts w:ascii="Times New Roman" w:hAnsi="Times New Roman" w:cs="Times New Roman"/>
          <w:sz w:val="24"/>
          <w:szCs w:val="24"/>
          <w:lang w:val="es-CL"/>
        </w:rPr>
        <w:t xml:space="preserve"> y la consecuente atención </w:t>
      </w:r>
      <w:r w:rsidR="00D055B2" w:rsidRPr="003054DF">
        <w:rPr>
          <w:rFonts w:ascii="Times New Roman" w:hAnsi="Times New Roman" w:cs="Times New Roman"/>
          <w:sz w:val="24"/>
          <w:szCs w:val="24"/>
          <w:lang w:val="es-CL"/>
        </w:rPr>
        <w:t>psicosocial</w:t>
      </w:r>
      <w:r w:rsidR="00CE0475" w:rsidRPr="003054DF">
        <w:rPr>
          <w:rFonts w:ascii="Times New Roman" w:hAnsi="Times New Roman" w:cs="Times New Roman"/>
          <w:sz w:val="24"/>
          <w:szCs w:val="24"/>
          <w:lang w:val="es-CL"/>
        </w:rPr>
        <w:t xml:space="preserve"> que debería proporcionarse.</w:t>
      </w:r>
      <w:r w:rsidR="00C95490" w:rsidRPr="003054DF">
        <w:rPr>
          <w:rFonts w:ascii="Times New Roman" w:hAnsi="Times New Roman" w:cs="Times New Roman"/>
          <w:sz w:val="24"/>
          <w:szCs w:val="24"/>
          <w:lang w:val="es-CL"/>
        </w:rPr>
        <w:t xml:space="preserve"> </w:t>
      </w:r>
    </w:p>
    <w:p w14:paraId="195FD48F" w14:textId="30E7E5D4" w:rsidR="00D055B2" w:rsidRPr="003054DF" w:rsidRDefault="00C95490" w:rsidP="00D055B2">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Cabe advertir que se formularon sobre la base de situaciones ideales, </w:t>
      </w:r>
      <w:r w:rsidR="003A6A8F" w:rsidRPr="003054DF">
        <w:rPr>
          <w:rFonts w:ascii="Times New Roman" w:hAnsi="Times New Roman" w:cs="Times New Roman"/>
          <w:sz w:val="24"/>
          <w:szCs w:val="24"/>
          <w:lang w:val="es-CL"/>
        </w:rPr>
        <w:t xml:space="preserve">y muchas de las recomendaciones deberán ajustarse </w:t>
      </w:r>
      <w:r w:rsidR="00D055B2" w:rsidRPr="003054DF">
        <w:rPr>
          <w:rFonts w:ascii="Times New Roman" w:hAnsi="Times New Roman" w:cs="Times New Roman"/>
          <w:sz w:val="24"/>
          <w:szCs w:val="24"/>
          <w:lang w:val="es-CL"/>
        </w:rPr>
        <w:t>a las diferentes realidades e incluso contextualizarse en función del lenguaje y la diversidad cultural, por medio de referentes comunitarios o representantes de los grupos sociales. D</w:t>
      </w:r>
      <w:r w:rsidRPr="003054DF">
        <w:rPr>
          <w:rFonts w:ascii="Times New Roman" w:hAnsi="Times New Roman" w:cs="Times New Roman"/>
          <w:sz w:val="24"/>
          <w:szCs w:val="24"/>
          <w:lang w:val="es-CL"/>
        </w:rPr>
        <w:t xml:space="preserve">e cualquier manera, </w:t>
      </w:r>
      <w:r w:rsidR="00D055B2" w:rsidRPr="003054DF">
        <w:rPr>
          <w:rFonts w:ascii="Times New Roman" w:hAnsi="Times New Roman" w:cs="Times New Roman"/>
          <w:sz w:val="24"/>
          <w:szCs w:val="24"/>
          <w:lang w:val="es-CL"/>
        </w:rPr>
        <w:t>constituyen tópicos de</w:t>
      </w:r>
      <w:r w:rsidRPr="003054DF">
        <w:rPr>
          <w:rFonts w:ascii="Times New Roman" w:hAnsi="Times New Roman" w:cs="Times New Roman"/>
          <w:sz w:val="24"/>
          <w:szCs w:val="24"/>
          <w:lang w:val="es-CL"/>
        </w:rPr>
        <w:t xml:space="preserve"> </w:t>
      </w:r>
      <w:r w:rsidR="00D055B2" w:rsidRPr="003054DF">
        <w:rPr>
          <w:rFonts w:ascii="Times New Roman" w:hAnsi="Times New Roman" w:cs="Times New Roman"/>
          <w:sz w:val="24"/>
          <w:szCs w:val="24"/>
          <w:lang w:val="es-CL"/>
        </w:rPr>
        <w:t xml:space="preserve">referencias </w:t>
      </w:r>
      <w:r w:rsidRPr="003054DF">
        <w:rPr>
          <w:rFonts w:ascii="Times New Roman" w:hAnsi="Times New Roman" w:cs="Times New Roman"/>
          <w:sz w:val="24"/>
          <w:szCs w:val="24"/>
          <w:lang w:val="es-CL"/>
        </w:rPr>
        <w:t xml:space="preserve">para orientar a las personas y las diferentes prácticas psicológicas que se implementen.  </w:t>
      </w:r>
    </w:p>
    <w:p w14:paraId="35361E29" w14:textId="5CEF837C" w:rsidR="00ED2D85" w:rsidRPr="003054DF" w:rsidRDefault="00AF68A0" w:rsidP="00ED2D85">
      <w:pPr>
        <w:jc w:val="both"/>
        <w:rPr>
          <w:rFonts w:ascii="Times New Roman" w:hAnsi="Times New Roman" w:cs="Times New Roman"/>
          <w:sz w:val="24"/>
          <w:szCs w:val="24"/>
          <w:lang w:val="es-CL"/>
        </w:rPr>
      </w:pPr>
      <w:r w:rsidRPr="003054DF">
        <w:rPr>
          <w:rFonts w:ascii="Times New Roman" w:hAnsi="Times New Roman" w:cs="Times New Roman"/>
          <w:b/>
          <w:sz w:val="24"/>
          <w:szCs w:val="24"/>
          <w:lang w:val="es-CL"/>
        </w:rPr>
        <w:t xml:space="preserve">¿Cómo actuar frente a la nueva situación? </w:t>
      </w:r>
      <w:bookmarkStart w:id="1" w:name="B29"/>
      <w:bookmarkEnd w:id="1"/>
    </w:p>
    <w:p w14:paraId="062410C8" w14:textId="733BF882" w:rsidR="004F2E65" w:rsidRPr="003054DF" w:rsidRDefault="004F2E65" w:rsidP="004F2E65">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Resulta</w:t>
      </w:r>
      <w:r w:rsidR="00AF68A0" w:rsidRPr="003054DF">
        <w:rPr>
          <w:rFonts w:ascii="Times New Roman" w:hAnsi="Times New Roman" w:cs="Times New Roman"/>
          <w:sz w:val="24"/>
          <w:szCs w:val="24"/>
          <w:lang w:val="es-CL"/>
        </w:rPr>
        <w:t xml:space="preserve"> importante no negar la situación ni extremar medidas innecesarias para la situación que se tiene por delante, ya sea por medio del acopio excesivo de elementos de higiene personal y/o del hogar, como de conductas de discriminación, rechazo o estigmatización. Es probable que el miedo nos induzca a comportamientos impulsivos de rechazo o discriminación de personas, incluso a imaginar fuentes de peligro irreales o eventuales competidores por determinados productos de higiene. Ante tales situaciones es importante tener en cuenta que las otras personas están atravesando por la misma situación y por ello se recomienda no competir ni discriminar, sino compartir y colaborar con la situación que es comunitaria. </w:t>
      </w:r>
    </w:p>
    <w:p w14:paraId="0C744183" w14:textId="39B4C6E0" w:rsidR="004F2E65" w:rsidRPr="003054DF" w:rsidRDefault="004F2E65" w:rsidP="004F2E65">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Las</w:t>
      </w:r>
      <w:r w:rsidR="00AF68A0" w:rsidRPr="003054DF">
        <w:rPr>
          <w:rFonts w:ascii="Times New Roman" w:hAnsi="Times New Roman" w:cs="Times New Roman"/>
          <w:sz w:val="24"/>
          <w:szCs w:val="24"/>
          <w:lang w:val="es-CL"/>
        </w:rPr>
        <w:t xml:space="preserve"> personas </w:t>
      </w:r>
      <w:r w:rsidRPr="003054DF">
        <w:rPr>
          <w:rFonts w:ascii="Times New Roman" w:hAnsi="Times New Roman" w:cs="Times New Roman"/>
          <w:sz w:val="24"/>
          <w:szCs w:val="24"/>
          <w:lang w:val="es-CL"/>
        </w:rPr>
        <w:t>necesitan</w:t>
      </w:r>
      <w:r w:rsidR="00AF68A0" w:rsidRPr="003054DF">
        <w:rPr>
          <w:rFonts w:ascii="Times New Roman" w:hAnsi="Times New Roman" w:cs="Times New Roman"/>
          <w:sz w:val="24"/>
          <w:szCs w:val="24"/>
          <w:lang w:val="es-CL"/>
        </w:rPr>
        <w:t xml:space="preserve"> tener la sensación de que </w:t>
      </w:r>
      <w:r w:rsidRPr="003054DF">
        <w:rPr>
          <w:rFonts w:ascii="Times New Roman" w:hAnsi="Times New Roman" w:cs="Times New Roman"/>
          <w:sz w:val="24"/>
          <w:szCs w:val="24"/>
          <w:lang w:val="es-CL"/>
        </w:rPr>
        <w:t>viven</w:t>
      </w:r>
      <w:r w:rsidR="00AF68A0" w:rsidRPr="003054DF">
        <w:rPr>
          <w:rFonts w:ascii="Times New Roman" w:hAnsi="Times New Roman" w:cs="Times New Roman"/>
          <w:sz w:val="24"/>
          <w:szCs w:val="24"/>
          <w:lang w:val="es-CL"/>
        </w:rPr>
        <w:t xml:space="preserve"> en un ambiente seguro y controlado. La inseguridad y la incertidumbre que </w:t>
      </w:r>
      <w:r w:rsidR="00FF741F" w:rsidRPr="003054DF">
        <w:rPr>
          <w:rFonts w:ascii="Times New Roman" w:hAnsi="Times New Roman" w:cs="Times New Roman"/>
          <w:sz w:val="24"/>
          <w:szCs w:val="24"/>
          <w:lang w:val="es-CL"/>
        </w:rPr>
        <w:t>emerge</w:t>
      </w:r>
      <w:r w:rsidR="00AF68A0" w:rsidRPr="003054DF">
        <w:rPr>
          <w:rFonts w:ascii="Times New Roman" w:hAnsi="Times New Roman" w:cs="Times New Roman"/>
          <w:sz w:val="24"/>
          <w:szCs w:val="24"/>
          <w:lang w:val="es-CL"/>
        </w:rPr>
        <w:t xml:space="preserve"> como sensación psicológica en </w:t>
      </w:r>
      <w:r w:rsidR="00FF741F" w:rsidRPr="003054DF">
        <w:rPr>
          <w:rFonts w:ascii="Times New Roman" w:hAnsi="Times New Roman" w:cs="Times New Roman"/>
          <w:sz w:val="24"/>
          <w:szCs w:val="24"/>
          <w:lang w:val="es-CL"/>
        </w:rPr>
        <w:t>situación de pandemia</w:t>
      </w:r>
      <w:r w:rsidR="00AF68A0" w:rsidRPr="003054DF">
        <w:rPr>
          <w:rFonts w:ascii="Times New Roman" w:hAnsi="Times New Roman" w:cs="Times New Roman"/>
          <w:sz w:val="24"/>
          <w:szCs w:val="24"/>
          <w:lang w:val="es-CL"/>
        </w:rPr>
        <w:t>, donde no se tiene una claridad sobre el fenómeno en curso, facilita la aparición de conductas ansiosas que pueden derivar en conductas egoístas y de búsqueda individual de soluciones para problemáticas que son colectivas. Por ello es importante fomentar la solidaridad, entendiendo que los otros no son nuestros enemigos/as, sino que incluso pueden constituirse en nuestros únicos auxilios.</w:t>
      </w:r>
    </w:p>
    <w:p w14:paraId="18E30077" w14:textId="79730154" w:rsidR="004F2E65" w:rsidRPr="003054DF" w:rsidRDefault="00CE0475" w:rsidP="004F2E65">
      <w:pPr>
        <w:ind w:firstLine="708"/>
        <w:jc w:val="both"/>
        <w:rPr>
          <w:rFonts w:ascii="Times New Roman" w:hAnsi="Times New Roman" w:cs="Times New Roman"/>
          <w:sz w:val="24"/>
          <w:szCs w:val="24"/>
          <w:lang w:val="es-AR"/>
        </w:rPr>
      </w:pPr>
      <w:r w:rsidRPr="003054DF">
        <w:rPr>
          <w:rFonts w:ascii="Times New Roman" w:hAnsi="Times New Roman" w:cs="Times New Roman"/>
          <w:sz w:val="24"/>
          <w:szCs w:val="24"/>
          <w:lang w:val="es-CL"/>
        </w:rPr>
        <w:t>S</w:t>
      </w:r>
      <w:r w:rsidR="00FF741F" w:rsidRPr="003054DF">
        <w:rPr>
          <w:rFonts w:ascii="Times New Roman" w:hAnsi="Times New Roman" w:cs="Times New Roman"/>
          <w:sz w:val="24"/>
          <w:szCs w:val="24"/>
          <w:lang w:val="es-CL"/>
        </w:rPr>
        <w:t>abemos que se han</w:t>
      </w:r>
      <w:r w:rsidR="00AF68A0" w:rsidRPr="003054DF">
        <w:rPr>
          <w:rFonts w:ascii="Times New Roman" w:hAnsi="Times New Roman" w:cs="Times New Roman"/>
          <w:sz w:val="24"/>
          <w:szCs w:val="24"/>
          <w:lang w:val="es-CL"/>
        </w:rPr>
        <w:t xml:space="preserve"> </w:t>
      </w:r>
      <w:r w:rsidRPr="003054DF">
        <w:rPr>
          <w:rFonts w:ascii="Times New Roman" w:hAnsi="Times New Roman" w:cs="Times New Roman"/>
          <w:sz w:val="24"/>
          <w:szCs w:val="24"/>
          <w:lang w:val="es-CL"/>
        </w:rPr>
        <w:t>presentado</w:t>
      </w:r>
      <w:r w:rsidR="00AF68A0" w:rsidRPr="003054DF">
        <w:rPr>
          <w:rFonts w:ascii="Times New Roman" w:hAnsi="Times New Roman" w:cs="Times New Roman"/>
          <w:sz w:val="24"/>
          <w:szCs w:val="24"/>
          <w:lang w:val="es-CL"/>
        </w:rPr>
        <w:t xml:space="preserve"> situaciones de desorientación, contradicción y desorganización social frente al cúmulo de informaciones no siempre homogéneas, medidas no muy claras o en estado cambiante, lo cual </w:t>
      </w:r>
      <w:r w:rsidR="00FF741F" w:rsidRPr="003054DF">
        <w:rPr>
          <w:rFonts w:ascii="Times New Roman" w:hAnsi="Times New Roman" w:cs="Times New Roman"/>
          <w:sz w:val="24"/>
          <w:szCs w:val="24"/>
          <w:lang w:val="es-CL"/>
        </w:rPr>
        <w:t xml:space="preserve">se ha acompañado en algunos casos </w:t>
      </w:r>
      <w:r w:rsidR="00AF68A0" w:rsidRPr="003054DF">
        <w:rPr>
          <w:rFonts w:ascii="Times New Roman" w:hAnsi="Times New Roman" w:cs="Times New Roman"/>
          <w:sz w:val="24"/>
          <w:szCs w:val="24"/>
          <w:lang w:val="es-CL"/>
        </w:rPr>
        <w:t xml:space="preserve">de conductas igualmente contradictorias o desorganizadas, las cuales deben ser comprendidas como un repertorio conductual ocasionado por </w:t>
      </w:r>
      <w:r w:rsidR="00FF741F" w:rsidRPr="003054DF">
        <w:rPr>
          <w:rFonts w:ascii="Times New Roman" w:hAnsi="Times New Roman" w:cs="Times New Roman"/>
          <w:sz w:val="24"/>
          <w:szCs w:val="24"/>
          <w:lang w:val="es-CL"/>
        </w:rPr>
        <w:t>la actual</w:t>
      </w:r>
      <w:r w:rsidR="00AF68A0" w:rsidRPr="003054DF">
        <w:rPr>
          <w:rFonts w:ascii="Times New Roman" w:hAnsi="Times New Roman" w:cs="Times New Roman"/>
          <w:sz w:val="24"/>
          <w:szCs w:val="24"/>
          <w:lang w:val="es-CL"/>
        </w:rPr>
        <w:t xml:space="preserve"> crisis</w:t>
      </w:r>
      <w:r w:rsidR="00ED2D85" w:rsidRPr="003054DF">
        <w:rPr>
          <w:rFonts w:ascii="Times New Roman" w:hAnsi="Times New Roman" w:cs="Times New Roman"/>
          <w:sz w:val="24"/>
          <w:szCs w:val="24"/>
          <w:lang w:val="es-CL"/>
        </w:rPr>
        <w:t xml:space="preserve"> (</w:t>
      </w:r>
      <w:proofErr w:type="spellStart"/>
      <w:r w:rsidR="003B67A7" w:rsidRPr="003054DF">
        <w:rPr>
          <w:rStyle w:val="nfasis"/>
          <w:rFonts w:ascii="Times New Roman" w:hAnsi="Times New Roman" w:cs="Times New Roman"/>
          <w:i w:val="0"/>
          <w:color w:val="000000"/>
          <w:sz w:val="24"/>
          <w:szCs w:val="24"/>
          <w:shd w:val="clear" w:color="auto" w:fill="FFFFFF"/>
        </w:rPr>
        <w:t>Coetzer</w:t>
      </w:r>
      <w:proofErr w:type="spellEnd"/>
      <w:r w:rsidR="003B67A7" w:rsidRPr="003054DF">
        <w:rPr>
          <w:rStyle w:val="nfasis"/>
          <w:rFonts w:ascii="Times New Roman" w:hAnsi="Times New Roman" w:cs="Times New Roman"/>
          <w:i w:val="0"/>
          <w:color w:val="000000"/>
          <w:sz w:val="24"/>
          <w:szCs w:val="24"/>
          <w:shd w:val="clear" w:color="auto" w:fill="FFFFFF"/>
        </w:rPr>
        <w:t xml:space="preserve"> &amp; </w:t>
      </w:r>
      <w:proofErr w:type="spellStart"/>
      <w:r w:rsidR="003B67A7" w:rsidRPr="003054DF">
        <w:rPr>
          <w:rStyle w:val="nfasis"/>
          <w:rFonts w:ascii="Times New Roman" w:hAnsi="Times New Roman" w:cs="Times New Roman"/>
          <w:i w:val="0"/>
          <w:color w:val="000000"/>
          <w:sz w:val="24"/>
          <w:szCs w:val="24"/>
          <w:shd w:val="clear" w:color="auto" w:fill="FFFFFF"/>
        </w:rPr>
        <w:t>Bichard</w:t>
      </w:r>
      <w:proofErr w:type="spellEnd"/>
      <w:r w:rsidR="003B67A7" w:rsidRPr="003054DF">
        <w:rPr>
          <w:rStyle w:val="nfasis"/>
          <w:rFonts w:ascii="Times New Roman" w:hAnsi="Times New Roman" w:cs="Times New Roman"/>
          <w:i w:val="0"/>
          <w:color w:val="000000"/>
          <w:sz w:val="24"/>
          <w:szCs w:val="24"/>
          <w:shd w:val="clear" w:color="auto" w:fill="FFFFFF"/>
        </w:rPr>
        <w:t>, 2020;</w:t>
      </w:r>
      <w:r w:rsidR="003D43C6" w:rsidRPr="003054DF">
        <w:rPr>
          <w:rStyle w:val="nfasis"/>
          <w:rFonts w:ascii="Times New Roman" w:hAnsi="Times New Roman" w:cs="Times New Roman"/>
          <w:i w:val="0"/>
          <w:color w:val="000000"/>
          <w:sz w:val="24"/>
          <w:szCs w:val="24"/>
          <w:shd w:val="clear" w:color="auto" w:fill="FFFFFF"/>
        </w:rPr>
        <w:t xml:space="preserve"> </w:t>
      </w:r>
      <w:r w:rsidR="003D43C6" w:rsidRPr="003054DF">
        <w:rPr>
          <w:rFonts w:ascii="Times New Roman" w:hAnsi="Times New Roman" w:cs="Times New Roman"/>
          <w:sz w:val="24"/>
          <w:szCs w:val="24"/>
          <w:lang w:val="es-CL"/>
        </w:rPr>
        <w:t xml:space="preserve">COP, 2020a; </w:t>
      </w:r>
      <w:r w:rsidR="00090987" w:rsidRPr="003054DF">
        <w:rPr>
          <w:rFonts w:ascii="Times New Roman" w:hAnsi="Times New Roman" w:cs="Times New Roman"/>
          <w:color w:val="000000" w:themeColor="text1"/>
          <w:sz w:val="24"/>
          <w:szCs w:val="24"/>
        </w:rPr>
        <w:t xml:space="preserve">Lippi, Henry, </w:t>
      </w:r>
      <w:proofErr w:type="spellStart"/>
      <w:r w:rsidR="00090987" w:rsidRPr="003054DF">
        <w:rPr>
          <w:rFonts w:ascii="Times New Roman" w:hAnsi="Times New Roman" w:cs="Times New Roman"/>
          <w:color w:val="000000" w:themeColor="text1"/>
          <w:sz w:val="24"/>
          <w:szCs w:val="24"/>
        </w:rPr>
        <w:t>Bovo</w:t>
      </w:r>
      <w:proofErr w:type="spellEnd"/>
      <w:r w:rsidR="00090987" w:rsidRPr="003054DF">
        <w:rPr>
          <w:rFonts w:ascii="Times New Roman" w:hAnsi="Times New Roman" w:cs="Times New Roman"/>
          <w:color w:val="000000" w:themeColor="text1"/>
          <w:sz w:val="24"/>
          <w:szCs w:val="24"/>
        </w:rPr>
        <w:t xml:space="preserve">, &amp; </w:t>
      </w:r>
      <w:proofErr w:type="spellStart"/>
      <w:r w:rsidR="00090987" w:rsidRPr="003054DF">
        <w:rPr>
          <w:rFonts w:ascii="Times New Roman" w:hAnsi="Times New Roman" w:cs="Times New Roman"/>
          <w:color w:val="000000" w:themeColor="text1"/>
          <w:sz w:val="24"/>
          <w:szCs w:val="24"/>
        </w:rPr>
        <w:t>Sanchis-Gomar</w:t>
      </w:r>
      <w:proofErr w:type="spellEnd"/>
      <w:r w:rsidR="00090987" w:rsidRPr="003054DF">
        <w:rPr>
          <w:rFonts w:ascii="Times New Roman" w:hAnsi="Times New Roman" w:cs="Times New Roman"/>
          <w:color w:val="000000" w:themeColor="text1"/>
          <w:sz w:val="24"/>
          <w:szCs w:val="24"/>
        </w:rPr>
        <w:t xml:space="preserve">, 2020; </w:t>
      </w:r>
      <w:r w:rsidR="00ED2D85" w:rsidRPr="003054DF">
        <w:rPr>
          <w:rFonts w:ascii="Times New Roman" w:hAnsi="Times New Roman" w:cs="Times New Roman"/>
          <w:color w:val="000000"/>
          <w:sz w:val="24"/>
          <w:szCs w:val="24"/>
          <w:shd w:val="clear" w:color="auto" w:fill="FFFFFF"/>
        </w:rPr>
        <w:t>Martín &amp; Muñoz, 2009</w:t>
      </w:r>
      <w:r w:rsidR="00ED2D85" w:rsidRPr="003054DF">
        <w:rPr>
          <w:rFonts w:ascii="Times New Roman" w:hAnsi="Times New Roman" w:cs="Times New Roman"/>
          <w:sz w:val="24"/>
          <w:szCs w:val="24"/>
        </w:rPr>
        <w:t xml:space="preserve">; </w:t>
      </w:r>
      <w:r w:rsidR="008127E6" w:rsidRPr="003054DF">
        <w:rPr>
          <w:rFonts w:ascii="Times New Roman" w:hAnsi="Times New Roman" w:cs="Times New Roman"/>
          <w:sz w:val="24"/>
          <w:szCs w:val="24"/>
        </w:rPr>
        <w:t>O</w:t>
      </w:r>
      <w:r w:rsidR="008127E6" w:rsidRPr="003054DF">
        <w:rPr>
          <w:rFonts w:ascii="Times New Roman" w:hAnsi="Times New Roman" w:cs="Times New Roman"/>
          <w:color w:val="000000"/>
          <w:sz w:val="24"/>
          <w:szCs w:val="24"/>
        </w:rPr>
        <w:t xml:space="preserve">PS/OMS, 2006; </w:t>
      </w:r>
      <w:r w:rsidR="00ED2D85" w:rsidRPr="003054DF">
        <w:rPr>
          <w:rFonts w:ascii="Times New Roman" w:hAnsi="Times New Roman" w:cs="Times New Roman"/>
          <w:sz w:val="24"/>
          <w:szCs w:val="24"/>
        </w:rPr>
        <w:t xml:space="preserve">Snider, van </w:t>
      </w:r>
      <w:proofErr w:type="spellStart"/>
      <w:r w:rsidR="00ED2D85" w:rsidRPr="003054DF">
        <w:rPr>
          <w:rFonts w:ascii="Times New Roman" w:hAnsi="Times New Roman" w:cs="Times New Roman"/>
          <w:sz w:val="24"/>
          <w:szCs w:val="24"/>
        </w:rPr>
        <w:t>Ommeren</w:t>
      </w:r>
      <w:proofErr w:type="spellEnd"/>
      <w:r w:rsidR="00ED2D85" w:rsidRPr="003054DF">
        <w:rPr>
          <w:rFonts w:ascii="Times New Roman" w:hAnsi="Times New Roman" w:cs="Times New Roman"/>
          <w:sz w:val="24"/>
          <w:szCs w:val="24"/>
        </w:rPr>
        <w:t>, &amp; Schafer, 2012</w:t>
      </w:r>
      <w:r w:rsidR="00A648A1" w:rsidRPr="003054DF">
        <w:rPr>
          <w:rFonts w:ascii="Times New Roman" w:hAnsi="Times New Roman" w:cs="Times New Roman"/>
          <w:sz w:val="24"/>
          <w:szCs w:val="24"/>
        </w:rPr>
        <w:t xml:space="preserve">; </w:t>
      </w:r>
      <w:r w:rsidR="00D7036B" w:rsidRPr="003054DF">
        <w:rPr>
          <w:rFonts w:ascii="Times New Roman" w:eastAsia="Times New Roman" w:hAnsi="Times New Roman" w:cs="Times New Roman"/>
          <w:sz w:val="24"/>
          <w:szCs w:val="24"/>
          <w:lang w:val="es-AR" w:eastAsia="es-AR"/>
        </w:rPr>
        <w:t xml:space="preserve">Torales, O’Higgins, </w:t>
      </w:r>
      <w:proofErr w:type="spellStart"/>
      <w:r w:rsidR="00D7036B" w:rsidRPr="003054DF">
        <w:rPr>
          <w:rFonts w:ascii="Times New Roman" w:eastAsia="Times New Roman" w:hAnsi="Times New Roman" w:cs="Times New Roman"/>
          <w:sz w:val="24"/>
          <w:szCs w:val="24"/>
          <w:lang w:val="es-AR" w:eastAsia="es-AR"/>
        </w:rPr>
        <w:t>Castaldelli-Maia</w:t>
      </w:r>
      <w:proofErr w:type="spellEnd"/>
      <w:r w:rsidR="00D7036B" w:rsidRPr="003054DF">
        <w:rPr>
          <w:rFonts w:ascii="Times New Roman" w:eastAsia="Times New Roman" w:hAnsi="Times New Roman" w:cs="Times New Roman"/>
          <w:sz w:val="24"/>
          <w:szCs w:val="24"/>
          <w:lang w:val="es-AR" w:eastAsia="es-AR"/>
        </w:rPr>
        <w:t xml:space="preserve">, &amp; </w:t>
      </w:r>
      <w:proofErr w:type="spellStart"/>
      <w:r w:rsidR="00D7036B" w:rsidRPr="003054DF">
        <w:rPr>
          <w:rFonts w:ascii="Times New Roman" w:eastAsia="Times New Roman" w:hAnsi="Times New Roman" w:cs="Times New Roman"/>
          <w:sz w:val="24"/>
          <w:szCs w:val="24"/>
          <w:lang w:val="es-AR" w:eastAsia="es-AR"/>
        </w:rPr>
        <w:t>Ventriglio</w:t>
      </w:r>
      <w:proofErr w:type="spellEnd"/>
      <w:r w:rsidR="00D7036B" w:rsidRPr="003054DF">
        <w:rPr>
          <w:rFonts w:ascii="Times New Roman" w:eastAsia="Times New Roman" w:hAnsi="Times New Roman" w:cs="Times New Roman"/>
          <w:sz w:val="24"/>
          <w:szCs w:val="24"/>
          <w:lang w:val="es-AR" w:eastAsia="es-AR"/>
        </w:rPr>
        <w:t xml:space="preserve">, 2020; </w:t>
      </w:r>
      <w:r w:rsidR="00A648A1" w:rsidRPr="003054DF">
        <w:rPr>
          <w:rFonts w:ascii="Times New Roman" w:hAnsi="Times New Roman" w:cs="Times New Roman"/>
          <w:sz w:val="24"/>
          <w:szCs w:val="24"/>
        </w:rPr>
        <w:t>WHO, 2020</w:t>
      </w:r>
      <w:r w:rsidR="006255A0" w:rsidRPr="003054DF">
        <w:rPr>
          <w:rFonts w:ascii="Times New Roman" w:hAnsi="Times New Roman" w:cs="Times New Roman"/>
          <w:sz w:val="24"/>
          <w:szCs w:val="24"/>
        </w:rPr>
        <w:t>a</w:t>
      </w:r>
      <w:r w:rsidR="00ED2D85" w:rsidRPr="003054DF">
        <w:rPr>
          <w:rFonts w:ascii="Times New Roman" w:hAnsi="Times New Roman" w:cs="Times New Roman"/>
          <w:color w:val="000000"/>
          <w:sz w:val="24"/>
          <w:szCs w:val="24"/>
          <w:shd w:val="clear" w:color="auto" w:fill="FFFFFF"/>
        </w:rPr>
        <w:t>)</w:t>
      </w:r>
      <w:r w:rsidR="00FF741F" w:rsidRPr="003054DF">
        <w:rPr>
          <w:rFonts w:ascii="Times New Roman" w:hAnsi="Times New Roman" w:cs="Times New Roman"/>
          <w:sz w:val="24"/>
          <w:szCs w:val="24"/>
          <w:lang w:val="es-CL"/>
        </w:rPr>
        <w:t>.</w:t>
      </w:r>
      <w:r w:rsidR="00AF68A0" w:rsidRPr="003054DF">
        <w:rPr>
          <w:rFonts w:ascii="Times New Roman" w:hAnsi="Times New Roman" w:cs="Times New Roman"/>
          <w:sz w:val="24"/>
          <w:szCs w:val="24"/>
          <w:lang w:val="es-CL"/>
        </w:rPr>
        <w:t xml:space="preserve"> </w:t>
      </w:r>
    </w:p>
    <w:p w14:paraId="7A68D31C" w14:textId="29370009" w:rsidR="004F2E65" w:rsidRPr="003054DF" w:rsidRDefault="00FF741F" w:rsidP="004F2E65">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Algunas </w:t>
      </w:r>
      <w:r w:rsidR="00AF68A0" w:rsidRPr="003054DF">
        <w:rPr>
          <w:rFonts w:ascii="Times New Roman" w:hAnsi="Times New Roman" w:cs="Times New Roman"/>
          <w:sz w:val="24"/>
          <w:szCs w:val="24"/>
          <w:lang w:val="es-CL"/>
        </w:rPr>
        <w:t xml:space="preserve">personas tratarán de canalizar sus temores y preocupaciones por medio de diferentes comportamientos y es probable que se presenten conductas irracionales. Sin embargo, este tipo de reacciones no son adecuadas respuestas psicológicas para afrontar la situación que vivimos, y es allí donde se deberán implementar estrategias de afrontamiento psicosocial y de conducta </w:t>
      </w:r>
      <w:proofErr w:type="spellStart"/>
      <w:r w:rsidR="00AF68A0" w:rsidRPr="003054DF">
        <w:rPr>
          <w:rFonts w:ascii="Times New Roman" w:hAnsi="Times New Roman" w:cs="Times New Roman"/>
          <w:sz w:val="24"/>
          <w:szCs w:val="24"/>
          <w:lang w:val="es-CL"/>
        </w:rPr>
        <w:t>prosocial</w:t>
      </w:r>
      <w:proofErr w:type="spellEnd"/>
      <w:r w:rsidR="00AF68A0" w:rsidRPr="003054DF">
        <w:rPr>
          <w:rFonts w:ascii="Times New Roman" w:hAnsi="Times New Roman" w:cs="Times New Roman"/>
          <w:sz w:val="24"/>
          <w:szCs w:val="24"/>
          <w:lang w:val="es-CL"/>
        </w:rPr>
        <w:t xml:space="preserve">. </w:t>
      </w:r>
    </w:p>
    <w:p w14:paraId="666887D2" w14:textId="154E6523" w:rsidR="004F2E65" w:rsidRPr="003054DF" w:rsidRDefault="00AF68A0" w:rsidP="004F2E65">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Es importante ser prudente y no generar alarma innecesaria: ni magnificar el riesgo ni desestimar su peligro para evadir la sensación de miedo. El manejo adecuado de la información oficial, pertinente y sustentada en evidencia </w:t>
      </w:r>
      <w:r w:rsidR="00FF741F" w:rsidRPr="003054DF">
        <w:rPr>
          <w:rFonts w:ascii="Times New Roman" w:hAnsi="Times New Roman" w:cs="Times New Roman"/>
          <w:sz w:val="24"/>
          <w:szCs w:val="24"/>
          <w:lang w:val="es-CL"/>
        </w:rPr>
        <w:t xml:space="preserve">continua siendo </w:t>
      </w:r>
      <w:r w:rsidRPr="003054DF">
        <w:rPr>
          <w:rFonts w:ascii="Times New Roman" w:hAnsi="Times New Roman" w:cs="Times New Roman"/>
          <w:sz w:val="24"/>
          <w:szCs w:val="24"/>
          <w:lang w:val="es-CL"/>
        </w:rPr>
        <w:t>crucial para desactivar falsas alarmas, así como para calmar ansiedades y propiciar conductas más adaptativas</w:t>
      </w:r>
      <w:r w:rsidR="00ED2D85" w:rsidRPr="003054DF">
        <w:rPr>
          <w:rFonts w:ascii="Times New Roman" w:hAnsi="Times New Roman" w:cs="Times New Roman"/>
          <w:sz w:val="24"/>
          <w:szCs w:val="24"/>
          <w:lang w:val="es-CL"/>
        </w:rPr>
        <w:t xml:space="preserve"> (</w:t>
      </w:r>
      <w:r w:rsidR="00BD4BA6" w:rsidRPr="003054DF">
        <w:rPr>
          <w:rFonts w:ascii="Times New Roman" w:hAnsi="Times New Roman" w:cs="Times New Roman"/>
          <w:sz w:val="24"/>
          <w:szCs w:val="24"/>
        </w:rPr>
        <w:t xml:space="preserve">CDC, 2020; </w:t>
      </w:r>
      <w:r w:rsidR="003D43C6" w:rsidRPr="003054DF">
        <w:rPr>
          <w:rFonts w:ascii="Times New Roman" w:hAnsi="Times New Roman" w:cs="Times New Roman"/>
          <w:sz w:val="24"/>
          <w:szCs w:val="24"/>
          <w:lang w:val="es-CL"/>
        </w:rPr>
        <w:t>COP, 2020a</w:t>
      </w:r>
      <w:r w:rsidR="003D43C6" w:rsidRPr="003054DF">
        <w:rPr>
          <w:rFonts w:ascii="Times New Roman" w:hAnsi="Times New Roman" w:cs="Times New Roman"/>
          <w:color w:val="000000"/>
          <w:sz w:val="24"/>
          <w:szCs w:val="24"/>
          <w:shd w:val="clear" w:color="auto" w:fill="FFFFFF"/>
        </w:rPr>
        <w:t xml:space="preserve">; </w:t>
      </w:r>
      <w:proofErr w:type="spellStart"/>
      <w:r w:rsidR="00BD1FD7" w:rsidRPr="003054DF">
        <w:rPr>
          <w:rFonts w:ascii="Times New Roman" w:hAnsi="Times New Roman" w:cs="Times New Roman"/>
          <w:color w:val="000000"/>
          <w:sz w:val="24"/>
          <w:szCs w:val="24"/>
          <w:shd w:val="clear" w:color="auto" w:fill="FFFFFF"/>
        </w:rPr>
        <w:t>Fernández</w:t>
      </w:r>
      <w:proofErr w:type="spellEnd"/>
      <w:r w:rsidR="00ED2D85" w:rsidRPr="003054DF">
        <w:rPr>
          <w:rFonts w:ascii="Times New Roman" w:hAnsi="Times New Roman" w:cs="Times New Roman"/>
          <w:color w:val="000000"/>
          <w:sz w:val="24"/>
          <w:szCs w:val="24"/>
          <w:shd w:val="clear" w:color="auto" w:fill="FFFFFF"/>
        </w:rPr>
        <w:t xml:space="preserve"> </w:t>
      </w:r>
      <w:proofErr w:type="spellStart"/>
      <w:r w:rsidR="00ED2D85" w:rsidRPr="003054DF">
        <w:rPr>
          <w:rFonts w:ascii="Times New Roman" w:hAnsi="Times New Roman" w:cs="Times New Roman"/>
          <w:color w:val="000000"/>
          <w:sz w:val="24"/>
          <w:szCs w:val="24"/>
          <w:shd w:val="clear" w:color="auto" w:fill="FFFFFF"/>
        </w:rPr>
        <w:t>Millán</w:t>
      </w:r>
      <w:proofErr w:type="spellEnd"/>
      <w:r w:rsidR="00ED2D85" w:rsidRPr="003054DF">
        <w:rPr>
          <w:rFonts w:ascii="Times New Roman" w:hAnsi="Times New Roman" w:cs="Times New Roman"/>
          <w:color w:val="000000"/>
          <w:sz w:val="24"/>
          <w:szCs w:val="24"/>
          <w:shd w:val="clear" w:color="auto" w:fill="FFFFFF"/>
        </w:rPr>
        <w:t>, 2013</w:t>
      </w:r>
      <w:r w:rsidR="00EE523D" w:rsidRPr="003054DF">
        <w:rPr>
          <w:rFonts w:ascii="Times New Roman" w:hAnsi="Times New Roman" w:cs="Times New Roman"/>
          <w:color w:val="000000"/>
          <w:sz w:val="24"/>
          <w:szCs w:val="24"/>
          <w:shd w:val="clear" w:color="auto" w:fill="FFFFFF"/>
        </w:rPr>
        <w:t>; Martín &amp; Muñoz, 2009</w:t>
      </w:r>
      <w:r w:rsidR="00ED2D85" w:rsidRPr="003054DF">
        <w:rPr>
          <w:rFonts w:ascii="Times New Roman" w:hAnsi="Times New Roman" w:cs="Times New Roman"/>
          <w:sz w:val="24"/>
          <w:szCs w:val="24"/>
          <w:lang w:val="es-CL"/>
        </w:rPr>
        <w:t>)</w:t>
      </w:r>
      <w:r w:rsidRPr="003054DF">
        <w:rPr>
          <w:rFonts w:ascii="Times New Roman" w:hAnsi="Times New Roman" w:cs="Times New Roman"/>
          <w:sz w:val="24"/>
          <w:szCs w:val="24"/>
          <w:lang w:val="es-CL"/>
        </w:rPr>
        <w:t xml:space="preserve">. </w:t>
      </w:r>
    </w:p>
    <w:p w14:paraId="6342A4A3" w14:textId="4FEBB60F" w:rsidR="004F2E65" w:rsidRPr="003054DF" w:rsidRDefault="00AF68A0" w:rsidP="004F2E65">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El miedo no sólo es una respuesta natural frente a una situación de incertidumbre y desconcierto como la que se ha instalado de manera generalizada, sino además contiene una ventaja adaptativa que es preciso utilizar a nuestro favor, pues nos hace estar alerta y nos permite orientar la toma de decisiones, favoreciendo conducta más responsable con  nosotros y los otros, por eso resulta importante dar un debido tratamiento a las situaciones de temor e incertidumbre para que no se transformen en </w:t>
      </w:r>
      <w:r w:rsidR="00325A4D" w:rsidRPr="003054DF">
        <w:rPr>
          <w:rFonts w:ascii="Times New Roman" w:hAnsi="Times New Roman" w:cs="Times New Roman"/>
          <w:sz w:val="24"/>
          <w:szCs w:val="24"/>
          <w:lang w:val="es-CL"/>
        </w:rPr>
        <w:t>paralizantes y desorganizadoras</w:t>
      </w:r>
      <w:r w:rsidRPr="003054DF">
        <w:rPr>
          <w:rFonts w:ascii="Times New Roman" w:hAnsi="Times New Roman" w:cs="Times New Roman"/>
          <w:sz w:val="24"/>
          <w:szCs w:val="24"/>
          <w:lang w:val="es-CL"/>
        </w:rPr>
        <w:t xml:space="preserve"> </w:t>
      </w:r>
      <w:r w:rsidR="00325A4D" w:rsidRPr="003054DF">
        <w:rPr>
          <w:rFonts w:ascii="Times New Roman" w:hAnsi="Times New Roman" w:cs="Times New Roman"/>
          <w:sz w:val="24"/>
          <w:szCs w:val="24"/>
          <w:lang w:val="es-CL"/>
        </w:rPr>
        <w:t>(</w:t>
      </w:r>
      <w:r w:rsidR="003D43C6" w:rsidRPr="003054DF">
        <w:rPr>
          <w:rFonts w:ascii="Times New Roman" w:hAnsi="Times New Roman" w:cs="Times New Roman"/>
          <w:sz w:val="24"/>
          <w:szCs w:val="24"/>
          <w:lang w:val="es-CL"/>
        </w:rPr>
        <w:t>COP, 2020a</w:t>
      </w:r>
      <w:r w:rsidR="003D43C6" w:rsidRPr="003054DF">
        <w:rPr>
          <w:rFonts w:ascii="Times New Roman" w:hAnsi="Times New Roman" w:cs="Times New Roman"/>
          <w:sz w:val="24"/>
          <w:szCs w:val="24"/>
        </w:rPr>
        <w:t>;</w:t>
      </w:r>
      <w:r w:rsidR="00325A4D" w:rsidRPr="003054DF">
        <w:rPr>
          <w:rFonts w:ascii="Times New Roman" w:hAnsi="Times New Roman" w:cs="Times New Roman"/>
          <w:sz w:val="24"/>
          <w:szCs w:val="24"/>
        </w:rPr>
        <w:t>Quezada-</w:t>
      </w:r>
      <w:proofErr w:type="spellStart"/>
      <w:r w:rsidR="00325A4D" w:rsidRPr="003054DF">
        <w:rPr>
          <w:rFonts w:ascii="Times New Roman" w:hAnsi="Times New Roman" w:cs="Times New Roman"/>
          <w:sz w:val="24"/>
          <w:szCs w:val="24"/>
        </w:rPr>
        <w:t>Schol</w:t>
      </w:r>
      <w:proofErr w:type="spellEnd"/>
      <w:r w:rsidR="00325A4D" w:rsidRPr="003054DF">
        <w:rPr>
          <w:rFonts w:ascii="Times New Roman" w:hAnsi="Times New Roman" w:cs="Times New Roman"/>
          <w:sz w:val="24"/>
          <w:szCs w:val="24"/>
        </w:rPr>
        <w:t>, 2020</w:t>
      </w:r>
      <w:r w:rsidR="006D47D0" w:rsidRPr="003054DF">
        <w:rPr>
          <w:rFonts w:ascii="Times New Roman" w:hAnsi="Times New Roman" w:cs="Times New Roman"/>
          <w:sz w:val="24"/>
          <w:szCs w:val="24"/>
        </w:rPr>
        <w:t xml:space="preserve">; </w:t>
      </w:r>
      <w:r w:rsidR="006D47D0" w:rsidRPr="003054DF">
        <w:rPr>
          <w:rFonts w:ascii="Times New Roman" w:hAnsi="Times New Roman" w:cs="Times New Roman"/>
          <w:color w:val="000000" w:themeColor="text1"/>
          <w:spacing w:val="-3"/>
          <w:sz w:val="24"/>
          <w:szCs w:val="24"/>
          <w:lang w:val="es-AR"/>
        </w:rPr>
        <w:t xml:space="preserve">Urzúa, Vera-Villarroel, </w:t>
      </w:r>
      <w:proofErr w:type="spellStart"/>
      <w:r w:rsidR="006D47D0" w:rsidRPr="003054DF">
        <w:rPr>
          <w:rFonts w:ascii="Times New Roman" w:hAnsi="Times New Roman" w:cs="Times New Roman"/>
          <w:color w:val="000000" w:themeColor="text1"/>
          <w:spacing w:val="-3"/>
          <w:sz w:val="24"/>
          <w:szCs w:val="24"/>
          <w:lang w:val="es-AR"/>
        </w:rPr>
        <w:t>Caqueo-Urízar</w:t>
      </w:r>
      <w:proofErr w:type="spellEnd"/>
      <w:r w:rsidR="006D47D0" w:rsidRPr="003054DF">
        <w:rPr>
          <w:rFonts w:ascii="Times New Roman" w:hAnsi="Times New Roman" w:cs="Times New Roman"/>
          <w:color w:val="000000" w:themeColor="text1"/>
          <w:spacing w:val="-3"/>
          <w:sz w:val="24"/>
          <w:szCs w:val="24"/>
          <w:lang w:val="es-AR"/>
        </w:rPr>
        <w:t>, &amp; Polanco-Carrasco, 2020</w:t>
      </w:r>
      <w:r w:rsidR="00274D4C" w:rsidRPr="003054DF">
        <w:rPr>
          <w:rFonts w:ascii="Times New Roman" w:hAnsi="Times New Roman" w:cs="Times New Roman"/>
          <w:color w:val="000000" w:themeColor="text1"/>
          <w:spacing w:val="-3"/>
          <w:sz w:val="24"/>
          <w:szCs w:val="24"/>
          <w:lang w:val="es-AR"/>
        </w:rPr>
        <w:t xml:space="preserve">; </w:t>
      </w:r>
      <w:r w:rsidR="00274D4C" w:rsidRPr="003054DF">
        <w:rPr>
          <w:rFonts w:ascii="Times New Roman" w:hAnsi="Times New Roman" w:cs="Times New Roman"/>
          <w:color w:val="000000" w:themeColor="text1"/>
          <w:spacing w:val="-3"/>
          <w:sz w:val="24"/>
          <w:szCs w:val="24"/>
          <w:lang w:val="es-ES"/>
        </w:rPr>
        <w:t>Vera-Villarroel, 2020</w:t>
      </w:r>
      <w:r w:rsidR="00325A4D" w:rsidRPr="003054DF">
        <w:rPr>
          <w:rFonts w:ascii="Times New Roman" w:hAnsi="Times New Roman" w:cs="Times New Roman"/>
          <w:sz w:val="24"/>
          <w:szCs w:val="24"/>
          <w:lang w:val="es-CL"/>
        </w:rPr>
        <w:t>).</w:t>
      </w:r>
    </w:p>
    <w:p w14:paraId="6A0DBBCF" w14:textId="6AAB1330" w:rsidR="00AF68A0" w:rsidRPr="003054DF" w:rsidRDefault="00AF68A0" w:rsidP="004F2E65">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Es importante tener en cuenta que no todas las personas </w:t>
      </w:r>
      <w:r w:rsidR="004F2E65" w:rsidRPr="003054DF">
        <w:rPr>
          <w:rFonts w:ascii="Times New Roman" w:hAnsi="Times New Roman" w:cs="Times New Roman"/>
          <w:sz w:val="24"/>
          <w:szCs w:val="24"/>
          <w:lang w:val="es-CL"/>
        </w:rPr>
        <w:t>reaccionarán</w:t>
      </w:r>
      <w:r w:rsidR="00FF741F" w:rsidRPr="003054DF">
        <w:rPr>
          <w:rFonts w:ascii="Times New Roman" w:hAnsi="Times New Roman" w:cs="Times New Roman"/>
          <w:sz w:val="24"/>
          <w:szCs w:val="24"/>
          <w:lang w:val="es-CL"/>
        </w:rPr>
        <w:t xml:space="preserve">  </w:t>
      </w:r>
      <w:r w:rsidRPr="003054DF">
        <w:rPr>
          <w:rFonts w:ascii="Times New Roman" w:hAnsi="Times New Roman" w:cs="Times New Roman"/>
          <w:sz w:val="24"/>
          <w:szCs w:val="24"/>
          <w:lang w:val="es-CL"/>
        </w:rPr>
        <w:t>de la misma forma frente a las eventuales situaciones de crisis que se presenten, algunos</w:t>
      </w:r>
      <w:r w:rsidR="00F47629" w:rsidRPr="003054DF">
        <w:rPr>
          <w:rFonts w:ascii="Times New Roman" w:hAnsi="Times New Roman" w:cs="Times New Roman"/>
          <w:sz w:val="24"/>
          <w:szCs w:val="24"/>
          <w:lang w:val="es-CL"/>
        </w:rPr>
        <w:t>/as</w:t>
      </w:r>
      <w:r w:rsidRPr="003054DF">
        <w:rPr>
          <w:rFonts w:ascii="Times New Roman" w:hAnsi="Times New Roman" w:cs="Times New Roman"/>
          <w:sz w:val="24"/>
          <w:szCs w:val="24"/>
          <w:lang w:val="es-CL"/>
        </w:rPr>
        <w:t xml:space="preserve"> </w:t>
      </w:r>
      <w:r w:rsidR="00F47629" w:rsidRPr="003054DF">
        <w:rPr>
          <w:rFonts w:ascii="Times New Roman" w:hAnsi="Times New Roman" w:cs="Times New Roman"/>
          <w:sz w:val="24"/>
          <w:szCs w:val="24"/>
          <w:lang w:val="es-CL"/>
        </w:rPr>
        <w:t xml:space="preserve">expondrán </w:t>
      </w:r>
      <w:r w:rsidRPr="003054DF">
        <w:rPr>
          <w:rFonts w:ascii="Times New Roman" w:hAnsi="Times New Roman" w:cs="Times New Roman"/>
          <w:sz w:val="24"/>
          <w:szCs w:val="24"/>
          <w:lang w:val="es-CL"/>
        </w:rPr>
        <w:t>comportamientos no habituales, otros</w:t>
      </w:r>
      <w:r w:rsidR="00F47629" w:rsidRPr="003054DF">
        <w:rPr>
          <w:rFonts w:ascii="Times New Roman" w:hAnsi="Times New Roman" w:cs="Times New Roman"/>
          <w:sz w:val="24"/>
          <w:szCs w:val="24"/>
          <w:lang w:val="es-CL"/>
        </w:rPr>
        <w:t>/as</w:t>
      </w:r>
      <w:r w:rsidRPr="003054DF">
        <w:rPr>
          <w:rFonts w:ascii="Times New Roman" w:hAnsi="Times New Roman" w:cs="Times New Roman"/>
          <w:sz w:val="24"/>
          <w:szCs w:val="24"/>
          <w:lang w:val="es-CL"/>
        </w:rPr>
        <w:t xml:space="preserve"> quizás </w:t>
      </w:r>
      <w:r w:rsidR="00F47629" w:rsidRPr="003054DF">
        <w:rPr>
          <w:rFonts w:ascii="Times New Roman" w:hAnsi="Times New Roman" w:cs="Times New Roman"/>
          <w:sz w:val="24"/>
          <w:szCs w:val="24"/>
          <w:lang w:val="es-CL"/>
        </w:rPr>
        <w:t>sorprenda</w:t>
      </w:r>
      <w:r w:rsidR="00FF741F" w:rsidRPr="003054DF">
        <w:rPr>
          <w:rFonts w:ascii="Times New Roman" w:hAnsi="Times New Roman" w:cs="Times New Roman"/>
          <w:sz w:val="24"/>
          <w:szCs w:val="24"/>
          <w:lang w:val="es-CL"/>
        </w:rPr>
        <w:t xml:space="preserve">n </w:t>
      </w:r>
      <w:r w:rsidRPr="003054DF">
        <w:rPr>
          <w:rFonts w:ascii="Times New Roman" w:hAnsi="Times New Roman" w:cs="Times New Roman"/>
          <w:sz w:val="24"/>
          <w:szCs w:val="24"/>
          <w:lang w:val="es-CL"/>
        </w:rPr>
        <w:t xml:space="preserve">por lo inesperado de sus reacciones, </w:t>
      </w:r>
      <w:r w:rsidR="00F47629" w:rsidRPr="003054DF">
        <w:rPr>
          <w:rFonts w:ascii="Times New Roman" w:hAnsi="Times New Roman" w:cs="Times New Roman"/>
          <w:sz w:val="24"/>
          <w:szCs w:val="24"/>
          <w:lang w:val="es-CL"/>
        </w:rPr>
        <w:t>habrá quienes tendrán</w:t>
      </w:r>
      <w:r w:rsidR="00FF741F" w:rsidRPr="003054DF">
        <w:rPr>
          <w:rFonts w:ascii="Times New Roman" w:hAnsi="Times New Roman" w:cs="Times New Roman"/>
          <w:sz w:val="24"/>
          <w:szCs w:val="24"/>
          <w:lang w:val="es-CL"/>
        </w:rPr>
        <w:t xml:space="preserve"> </w:t>
      </w:r>
      <w:r w:rsidRPr="003054DF">
        <w:rPr>
          <w:rFonts w:ascii="Times New Roman" w:hAnsi="Times New Roman" w:cs="Times New Roman"/>
          <w:sz w:val="24"/>
          <w:szCs w:val="24"/>
          <w:lang w:val="es-CL"/>
        </w:rPr>
        <w:t xml:space="preserve">mayor adaptabilidad a las nuevas circunstancias mientras que otros/as todo lo contrario. Es importante que aquellas personas que </w:t>
      </w:r>
      <w:r w:rsidR="00FF741F" w:rsidRPr="003054DF">
        <w:rPr>
          <w:rFonts w:ascii="Times New Roman" w:hAnsi="Times New Roman" w:cs="Times New Roman"/>
          <w:sz w:val="24"/>
          <w:szCs w:val="24"/>
          <w:lang w:val="es-CL"/>
        </w:rPr>
        <w:t xml:space="preserve">han presentado </w:t>
      </w:r>
      <w:r w:rsidRPr="003054DF">
        <w:rPr>
          <w:rFonts w:ascii="Times New Roman" w:hAnsi="Times New Roman" w:cs="Times New Roman"/>
          <w:sz w:val="24"/>
          <w:szCs w:val="24"/>
          <w:lang w:val="es-CL"/>
        </w:rPr>
        <w:t xml:space="preserve">un mejor afrontamiento de las situaciones de crisis </w:t>
      </w:r>
      <w:r w:rsidR="00FF741F" w:rsidRPr="003054DF">
        <w:rPr>
          <w:rFonts w:ascii="Times New Roman" w:hAnsi="Times New Roman" w:cs="Times New Roman"/>
          <w:sz w:val="24"/>
          <w:szCs w:val="24"/>
          <w:lang w:val="es-CL"/>
        </w:rPr>
        <w:t>sirvan de</w:t>
      </w:r>
      <w:r w:rsidRPr="003054DF">
        <w:rPr>
          <w:rFonts w:ascii="Times New Roman" w:hAnsi="Times New Roman" w:cs="Times New Roman"/>
          <w:sz w:val="24"/>
          <w:szCs w:val="24"/>
          <w:lang w:val="es-CL"/>
        </w:rPr>
        <w:t xml:space="preserve"> referencia de consulta y ayuda y puedan transmitir un mensaje de objetividad, tranquilidad y optimismo. </w:t>
      </w:r>
    </w:p>
    <w:p w14:paraId="2BEAE558" w14:textId="77777777" w:rsidR="00AF68A0" w:rsidRPr="003054DF" w:rsidRDefault="00AF68A0" w:rsidP="00AF68A0">
      <w:pPr>
        <w:jc w:val="both"/>
        <w:rPr>
          <w:rFonts w:ascii="Times New Roman" w:hAnsi="Times New Roman" w:cs="Times New Roman"/>
          <w:b/>
          <w:sz w:val="24"/>
          <w:szCs w:val="24"/>
          <w:lang w:val="es-CL"/>
        </w:rPr>
      </w:pPr>
      <w:r w:rsidRPr="003054DF">
        <w:rPr>
          <w:rFonts w:ascii="Times New Roman" w:hAnsi="Times New Roman" w:cs="Times New Roman"/>
          <w:b/>
          <w:sz w:val="24"/>
          <w:szCs w:val="24"/>
          <w:lang w:val="es-CL"/>
        </w:rPr>
        <w:t xml:space="preserve">¿Cómo actuar frente a la expresión de síntomas psicológicos? </w:t>
      </w:r>
    </w:p>
    <w:p w14:paraId="09B652DB" w14:textId="0F8ECF57" w:rsidR="0076539B" w:rsidRPr="003054DF" w:rsidRDefault="00AF68A0" w:rsidP="0076539B">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Es importante que cuando una persona </w:t>
      </w:r>
      <w:r w:rsidR="00FF741F" w:rsidRPr="003054DF">
        <w:rPr>
          <w:rFonts w:ascii="Times New Roman" w:hAnsi="Times New Roman" w:cs="Times New Roman"/>
          <w:sz w:val="24"/>
          <w:szCs w:val="24"/>
          <w:lang w:val="es-CL"/>
        </w:rPr>
        <w:t xml:space="preserve">presenta </w:t>
      </w:r>
      <w:r w:rsidRPr="003054DF">
        <w:rPr>
          <w:rFonts w:ascii="Times New Roman" w:hAnsi="Times New Roman" w:cs="Times New Roman"/>
          <w:sz w:val="24"/>
          <w:szCs w:val="24"/>
          <w:lang w:val="es-CL"/>
        </w:rPr>
        <w:t>síntomas de ansiedad, nerviosismo continuo, tensión sostenida, sensación de peligro inminente, preocupación excesiva, dificultad para interesarse por otros asuntos, problemas para conciliar el sueño, aumento del ritmo cardiaco, sudoración, respiración acelerada, temblores sin causa justificada  o síntomas de pánico, se trate de identificar aquellos pensamientos o ideas que están causando sus malestares, los acepte, recupere la calma y pueda darle una expresión ade</w:t>
      </w:r>
      <w:r w:rsidR="00051EA4" w:rsidRPr="003054DF">
        <w:rPr>
          <w:rFonts w:ascii="Times New Roman" w:hAnsi="Times New Roman" w:cs="Times New Roman"/>
          <w:sz w:val="24"/>
          <w:szCs w:val="24"/>
          <w:lang w:val="es-CL"/>
        </w:rPr>
        <w:t>cuada a las emociones asociadas (</w:t>
      </w:r>
      <w:r w:rsidR="003D43C6" w:rsidRPr="003054DF">
        <w:rPr>
          <w:rFonts w:ascii="Times New Roman" w:hAnsi="Times New Roman" w:cs="Times New Roman"/>
          <w:sz w:val="24"/>
          <w:szCs w:val="24"/>
          <w:lang w:val="es-CL"/>
        </w:rPr>
        <w:t>COP, 2020b</w:t>
      </w:r>
      <w:r w:rsidR="003D43C6" w:rsidRPr="003054DF">
        <w:rPr>
          <w:rFonts w:ascii="Times New Roman" w:hAnsi="Times New Roman" w:cs="Times New Roman"/>
          <w:color w:val="000000"/>
          <w:sz w:val="24"/>
          <w:szCs w:val="24"/>
          <w:shd w:val="clear" w:color="auto" w:fill="FFFFFF"/>
        </w:rPr>
        <w:t xml:space="preserve">; </w:t>
      </w:r>
      <w:proofErr w:type="spellStart"/>
      <w:r w:rsidR="00051EA4" w:rsidRPr="003054DF">
        <w:rPr>
          <w:rFonts w:ascii="Times New Roman" w:hAnsi="Times New Roman" w:cs="Times New Roman"/>
          <w:color w:val="000000"/>
          <w:sz w:val="24"/>
          <w:szCs w:val="24"/>
          <w:shd w:val="clear" w:color="auto" w:fill="FFFFFF"/>
        </w:rPr>
        <w:t>Fernández</w:t>
      </w:r>
      <w:proofErr w:type="spellEnd"/>
      <w:r w:rsidR="00051EA4" w:rsidRPr="003054DF">
        <w:rPr>
          <w:rFonts w:ascii="Times New Roman" w:hAnsi="Times New Roman" w:cs="Times New Roman"/>
          <w:color w:val="000000"/>
          <w:sz w:val="24"/>
          <w:szCs w:val="24"/>
          <w:shd w:val="clear" w:color="auto" w:fill="FFFFFF"/>
        </w:rPr>
        <w:t xml:space="preserve"> </w:t>
      </w:r>
      <w:proofErr w:type="spellStart"/>
      <w:r w:rsidR="00051EA4" w:rsidRPr="003054DF">
        <w:rPr>
          <w:rFonts w:ascii="Times New Roman" w:hAnsi="Times New Roman" w:cs="Times New Roman"/>
          <w:color w:val="000000"/>
          <w:sz w:val="24"/>
          <w:szCs w:val="24"/>
          <w:shd w:val="clear" w:color="auto" w:fill="FFFFFF"/>
        </w:rPr>
        <w:t>Millán</w:t>
      </w:r>
      <w:proofErr w:type="spellEnd"/>
      <w:r w:rsidR="00051EA4" w:rsidRPr="003054DF">
        <w:rPr>
          <w:rFonts w:ascii="Times New Roman" w:hAnsi="Times New Roman" w:cs="Times New Roman"/>
          <w:color w:val="000000"/>
          <w:sz w:val="24"/>
          <w:szCs w:val="24"/>
          <w:shd w:val="clear" w:color="auto" w:fill="FFFFFF"/>
        </w:rPr>
        <w:t>, 2013; Martín &amp; Muñoz, 2009</w:t>
      </w:r>
      <w:r w:rsidR="00051EA4" w:rsidRPr="003054DF">
        <w:rPr>
          <w:rFonts w:ascii="Times New Roman" w:hAnsi="Times New Roman" w:cs="Times New Roman"/>
          <w:sz w:val="24"/>
          <w:szCs w:val="24"/>
        </w:rPr>
        <w:t>; O</w:t>
      </w:r>
      <w:r w:rsidR="00051EA4" w:rsidRPr="003054DF">
        <w:rPr>
          <w:rFonts w:ascii="Times New Roman" w:hAnsi="Times New Roman" w:cs="Times New Roman"/>
          <w:color w:val="000000"/>
          <w:sz w:val="24"/>
          <w:szCs w:val="24"/>
        </w:rPr>
        <w:t xml:space="preserve">PS/OMS, 2006; </w:t>
      </w:r>
      <w:r w:rsidR="00051EA4" w:rsidRPr="003054DF">
        <w:rPr>
          <w:rFonts w:ascii="Times New Roman" w:hAnsi="Times New Roman" w:cs="Times New Roman"/>
          <w:sz w:val="24"/>
          <w:szCs w:val="24"/>
        </w:rPr>
        <w:t xml:space="preserve">Snider, van </w:t>
      </w:r>
      <w:proofErr w:type="spellStart"/>
      <w:r w:rsidR="00051EA4" w:rsidRPr="003054DF">
        <w:rPr>
          <w:rFonts w:ascii="Times New Roman" w:hAnsi="Times New Roman" w:cs="Times New Roman"/>
          <w:sz w:val="24"/>
          <w:szCs w:val="24"/>
        </w:rPr>
        <w:t>Ommeren</w:t>
      </w:r>
      <w:proofErr w:type="spellEnd"/>
      <w:r w:rsidR="00051EA4" w:rsidRPr="003054DF">
        <w:rPr>
          <w:rFonts w:ascii="Times New Roman" w:hAnsi="Times New Roman" w:cs="Times New Roman"/>
          <w:sz w:val="24"/>
          <w:szCs w:val="24"/>
        </w:rPr>
        <w:t xml:space="preserve">, &amp; Schafer, 2012; </w:t>
      </w:r>
      <w:r w:rsidR="00051EA4" w:rsidRPr="003054DF">
        <w:rPr>
          <w:rFonts w:ascii="Times New Roman" w:hAnsi="Times New Roman" w:cs="Times New Roman"/>
          <w:color w:val="000000" w:themeColor="text1"/>
          <w:spacing w:val="-3"/>
          <w:sz w:val="24"/>
          <w:szCs w:val="24"/>
          <w:lang w:val="es-ES"/>
        </w:rPr>
        <w:t xml:space="preserve">Vera-Villarroel, 2020; </w:t>
      </w:r>
      <w:r w:rsidR="00051EA4" w:rsidRPr="003054DF">
        <w:rPr>
          <w:rFonts w:ascii="Times New Roman" w:hAnsi="Times New Roman" w:cs="Times New Roman"/>
          <w:sz w:val="24"/>
          <w:szCs w:val="24"/>
        </w:rPr>
        <w:t>WHO, 2020</w:t>
      </w:r>
      <w:r w:rsidR="00051EA4" w:rsidRPr="003054DF">
        <w:rPr>
          <w:rFonts w:ascii="Times New Roman" w:hAnsi="Times New Roman" w:cs="Times New Roman"/>
          <w:sz w:val="24"/>
          <w:szCs w:val="24"/>
          <w:lang w:val="es-CL"/>
        </w:rPr>
        <w:t xml:space="preserve">). </w:t>
      </w:r>
      <w:r w:rsidRPr="003054DF">
        <w:rPr>
          <w:rFonts w:ascii="Times New Roman" w:hAnsi="Times New Roman" w:cs="Times New Roman"/>
          <w:sz w:val="24"/>
          <w:szCs w:val="24"/>
          <w:lang w:val="es-CL"/>
        </w:rPr>
        <w:t xml:space="preserve"> Si es posible sería beneficioso compartirlas con alguien de su entorno próximo o de forma virtual con un familiar, amigo o vecino de confianza</w:t>
      </w:r>
      <w:r w:rsidR="0076539B" w:rsidRPr="003054DF">
        <w:rPr>
          <w:rFonts w:ascii="Times New Roman" w:hAnsi="Times New Roman" w:cs="Times New Roman"/>
          <w:sz w:val="24"/>
          <w:szCs w:val="24"/>
          <w:lang w:val="es-CL"/>
        </w:rPr>
        <w:t xml:space="preserve"> </w:t>
      </w:r>
    </w:p>
    <w:p w14:paraId="5EAF6DB4" w14:textId="77777777" w:rsidR="00366A70" w:rsidRPr="003054DF" w:rsidRDefault="00AF68A0" w:rsidP="00366A70">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También </w:t>
      </w:r>
      <w:r w:rsidR="00FF741F" w:rsidRPr="003054DF">
        <w:rPr>
          <w:rFonts w:ascii="Times New Roman" w:hAnsi="Times New Roman" w:cs="Times New Roman"/>
          <w:sz w:val="24"/>
          <w:szCs w:val="24"/>
          <w:lang w:val="es-CL"/>
        </w:rPr>
        <w:t xml:space="preserve">es </w:t>
      </w:r>
      <w:r w:rsidRPr="003054DF">
        <w:rPr>
          <w:rFonts w:ascii="Times New Roman" w:hAnsi="Times New Roman" w:cs="Times New Roman"/>
          <w:sz w:val="24"/>
          <w:szCs w:val="24"/>
          <w:lang w:val="es-CL"/>
        </w:rPr>
        <w:t xml:space="preserve">importante practicar un ejercicio de cuestionamiento de la situación que lo atemoriza por medio de la búsqueda de información calificada, contrastando evidencia empírica y datos fiables. También puede resultar muy útil descentrar el foco de atención y buscar temas alternativos de conversación o actividad. Si se encuentra solo o sola será importante informar de su estado a algún familiar, amigo o vecino de confianza. Es importante acudir a personas que pueden generar tranquilidad y evitar a los/as alarmistas. Otras alternativas para el manejo de los síntomas consisten en escribir o mantener un diario con sus pensamientos, o realizar ejercicios de estiramiento, caminar, cantar, bailar, respirar de forma pausada y hacer ejercicios de relajación o meditación. </w:t>
      </w:r>
    </w:p>
    <w:p w14:paraId="6EAE80DA" w14:textId="0B108350" w:rsidR="00AF68A0" w:rsidRPr="003054DF" w:rsidRDefault="00AF68A0" w:rsidP="00366A70">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Resulta importante recuperar las habilidades, capacidades y destrezas con las cuales se afrontaron situaciones similares en el pasado. De alguna forma, las personas cuentan con cierta capacidad de </w:t>
      </w:r>
      <w:proofErr w:type="spellStart"/>
      <w:r w:rsidRPr="003054DF">
        <w:rPr>
          <w:rFonts w:ascii="Times New Roman" w:hAnsi="Times New Roman" w:cs="Times New Roman"/>
          <w:sz w:val="24"/>
          <w:szCs w:val="24"/>
          <w:lang w:val="es-CL"/>
        </w:rPr>
        <w:t>resiliencia</w:t>
      </w:r>
      <w:proofErr w:type="spellEnd"/>
      <w:r w:rsidRPr="003054DF">
        <w:rPr>
          <w:rFonts w:ascii="Times New Roman" w:hAnsi="Times New Roman" w:cs="Times New Roman"/>
          <w:sz w:val="24"/>
          <w:szCs w:val="24"/>
          <w:lang w:val="es-CL"/>
        </w:rPr>
        <w:t xml:space="preserve"> que deben utilizar a su favor ante esta nueva situación. Cuando nada de esto resulte y los síntomas persistan o se agraven, se deberá buscar ayuda especializada en los canales oficiales habilitados o en la consulta particular. Una forma de valorar la necesidad de recurrir a un profesional es cuando la angustia se vuelva insoportable, cuando aparezcan pensamientos de muerte, cuando se dificulte establecer una discriminación entre hechos reales e imaginarios, cuando se generen conductas de riesgo para sí mismo o los demás, etc.</w:t>
      </w:r>
    </w:p>
    <w:p w14:paraId="37922E9F" w14:textId="5D9D9DC4" w:rsidR="00AF68A0" w:rsidRPr="003054DF" w:rsidRDefault="00AF68A0" w:rsidP="00AF68A0">
      <w:pPr>
        <w:jc w:val="both"/>
        <w:rPr>
          <w:rFonts w:ascii="Times New Roman" w:hAnsi="Times New Roman" w:cs="Times New Roman"/>
          <w:b/>
          <w:sz w:val="24"/>
          <w:szCs w:val="24"/>
          <w:lang w:val="es-CL"/>
        </w:rPr>
      </w:pPr>
      <w:r w:rsidRPr="003054DF">
        <w:rPr>
          <w:rFonts w:ascii="Times New Roman" w:hAnsi="Times New Roman" w:cs="Times New Roman"/>
          <w:b/>
          <w:sz w:val="24"/>
          <w:szCs w:val="24"/>
          <w:lang w:val="es-CL"/>
        </w:rPr>
        <w:t xml:space="preserve">¿Cómo afrontar situaciones de cuarentena y de distanciamiento </w:t>
      </w:r>
      <w:r w:rsidR="00686A3B" w:rsidRPr="003054DF">
        <w:rPr>
          <w:rFonts w:ascii="Times New Roman" w:hAnsi="Times New Roman" w:cs="Times New Roman"/>
          <w:b/>
          <w:sz w:val="24"/>
          <w:szCs w:val="24"/>
          <w:lang w:val="es-CL"/>
        </w:rPr>
        <w:t>saludable</w:t>
      </w:r>
      <w:r w:rsidRPr="003054DF">
        <w:rPr>
          <w:rFonts w:ascii="Times New Roman" w:hAnsi="Times New Roman" w:cs="Times New Roman"/>
          <w:b/>
          <w:sz w:val="24"/>
          <w:szCs w:val="24"/>
          <w:lang w:val="es-CL"/>
        </w:rPr>
        <w:t>?</w:t>
      </w:r>
    </w:p>
    <w:p w14:paraId="7E135450" w14:textId="25B6CBB1" w:rsidR="00AF68A0" w:rsidRPr="003054DF" w:rsidRDefault="00AF68A0" w:rsidP="00686A3B">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La principal recomendación para atenuar la propagación del contagio del </w:t>
      </w:r>
      <w:r w:rsidR="00686A3B" w:rsidRPr="003054DF">
        <w:rPr>
          <w:rFonts w:ascii="Times New Roman" w:hAnsi="Times New Roman" w:cs="Times New Roman"/>
          <w:sz w:val="24"/>
          <w:szCs w:val="24"/>
          <w:lang w:val="es-CL"/>
        </w:rPr>
        <w:t>Covid-19</w:t>
      </w:r>
      <w:r w:rsidRPr="003054DF">
        <w:rPr>
          <w:rFonts w:ascii="Times New Roman" w:hAnsi="Times New Roman" w:cs="Times New Roman"/>
          <w:sz w:val="24"/>
          <w:szCs w:val="24"/>
          <w:lang w:val="es-CL"/>
        </w:rPr>
        <w:t xml:space="preserve"> por medio del distanciamiento </w:t>
      </w:r>
      <w:r w:rsidR="00A648A1" w:rsidRPr="003054DF">
        <w:rPr>
          <w:rFonts w:ascii="Times New Roman" w:hAnsi="Times New Roman" w:cs="Times New Roman"/>
          <w:sz w:val="24"/>
          <w:szCs w:val="24"/>
          <w:lang w:val="es-CL"/>
        </w:rPr>
        <w:t>físico</w:t>
      </w:r>
      <w:r w:rsidR="00FF741F" w:rsidRPr="003054DF">
        <w:rPr>
          <w:rFonts w:ascii="Times New Roman" w:hAnsi="Times New Roman" w:cs="Times New Roman"/>
          <w:sz w:val="24"/>
          <w:szCs w:val="24"/>
          <w:lang w:val="es-CL"/>
        </w:rPr>
        <w:t xml:space="preserve"> ha involucrado</w:t>
      </w:r>
      <w:r w:rsidRPr="003054DF">
        <w:rPr>
          <w:rFonts w:ascii="Times New Roman" w:hAnsi="Times New Roman" w:cs="Times New Roman"/>
          <w:sz w:val="24"/>
          <w:szCs w:val="24"/>
          <w:lang w:val="es-CL"/>
        </w:rPr>
        <w:t xml:space="preserve"> cambios en el estado de ánimo de las personas y sus entornos familiares, no sólo porque se </w:t>
      </w:r>
      <w:r w:rsidR="00FF741F" w:rsidRPr="003054DF">
        <w:rPr>
          <w:rFonts w:ascii="Times New Roman" w:hAnsi="Times New Roman" w:cs="Times New Roman"/>
          <w:sz w:val="24"/>
          <w:szCs w:val="24"/>
          <w:lang w:val="es-CL"/>
        </w:rPr>
        <w:t xml:space="preserve">ven </w:t>
      </w:r>
      <w:r w:rsidRPr="003054DF">
        <w:rPr>
          <w:rFonts w:ascii="Times New Roman" w:hAnsi="Times New Roman" w:cs="Times New Roman"/>
          <w:sz w:val="24"/>
          <w:szCs w:val="24"/>
          <w:lang w:val="es-CL"/>
        </w:rPr>
        <w:t xml:space="preserve">recluidas en sus domicilios, planteándose nuevas condiciones de </w:t>
      </w:r>
      <w:r w:rsidR="00FC31B1" w:rsidRPr="003054DF">
        <w:rPr>
          <w:rFonts w:ascii="Times New Roman" w:hAnsi="Times New Roman" w:cs="Times New Roman"/>
          <w:sz w:val="24"/>
          <w:szCs w:val="24"/>
          <w:lang w:val="es-CL"/>
        </w:rPr>
        <w:t>hábitat</w:t>
      </w:r>
      <w:r w:rsidRPr="003054DF">
        <w:rPr>
          <w:rFonts w:ascii="Times New Roman" w:hAnsi="Times New Roman" w:cs="Times New Roman"/>
          <w:sz w:val="24"/>
          <w:szCs w:val="24"/>
          <w:lang w:val="es-CL"/>
        </w:rPr>
        <w:t xml:space="preserve">, sino además porque se </w:t>
      </w:r>
      <w:r w:rsidR="00FF741F" w:rsidRPr="003054DF">
        <w:rPr>
          <w:rFonts w:ascii="Times New Roman" w:hAnsi="Times New Roman" w:cs="Times New Roman"/>
          <w:sz w:val="24"/>
          <w:szCs w:val="24"/>
          <w:lang w:val="es-CL"/>
        </w:rPr>
        <w:t xml:space="preserve">ha interrumpido </w:t>
      </w:r>
      <w:r w:rsidRPr="003054DF">
        <w:rPr>
          <w:rFonts w:ascii="Times New Roman" w:hAnsi="Times New Roman" w:cs="Times New Roman"/>
          <w:sz w:val="24"/>
          <w:szCs w:val="24"/>
          <w:lang w:val="es-CL"/>
        </w:rPr>
        <w:t xml:space="preserve">su cotidianeidad. Es importante tener presente que una de las características humanas más importantes en el mundo contemporáneo es la necesidad de establecer vínculos con otros, y precisamente la fórmula más eficaz para combatir la extensión del contagio atenta contra esa necesidad primordial.  </w:t>
      </w:r>
      <w:r w:rsidR="00686A3B" w:rsidRPr="003054DF">
        <w:rPr>
          <w:rFonts w:ascii="Times New Roman" w:hAnsi="Times New Roman" w:cs="Times New Roman"/>
          <w:sz w:val="24"/>
          <w:szCs w:val="24"/>
          <w:lang w:val="es-CL"/>
        </w:rPr>
        <w:t xml:space="preserve"> </w:t>
      </w:r>
    </w:p>
    <w:p w14:paraId="1B23D65C" w14:textId="73361F3B" w:rsidR="00CB3C58" w:rsidRPr="003054DF" w:rsidRDefault="00686A3B" w:rsidP="00CB3C58">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Si bien </w:t>
      </w:r>
      <w:r w:rsidR="00B64BA3" w:rsidRPr="003054DF">
        <w:rPr>
          <w:rFonts w:ascii="Times New Roman" w:hAnsi="Times New Roman" w:cs="Times New Roman"/>
          <w:sz w:val="24"/>
          <w:szCs w:val="24"/>
          <w:lang w:val="es-CL"/>
        </w:rPr>
        <w:t xml:space="preserve">el término “distanciamiento social” ha sido </w:t>
      </w:r>
      <w:r w:rsidR="003D43C6" w:rsidRPr="003054DF">
        <w:rPr>
          <w:rFonts w:ascii="Times New Roman" w:hAnsi="Times New Roman" w:cs="Times New Roman"/>
          <w:sz w:val="24"/>
          <w:szCs w:val="24"/>
          <w:lang w:val="es-CL"/>
        </w:rPr>
        <w:t>reemplazo</w:t>
      </w:r>
      <w:r w:rsidR="00B64BA3" w:rsidRPr="003054DF">
        <w:rPr>
          <w:rFonts w:ascii="Times New Roman" w:hAnsi="Times New Roman" w:cs="Times New Roman"/>
          <w:sz w:val="24"/>
          <w:szCs w:val="24"/>
          <w:lang w:val="es-CL"/>
        </w:rPr>
        <w:t xml:space="preserve"> por </w:t>
      </w:r>
      <w:r w:rsidRPr="003054DF">
        <w:rPr>
          <w:rFonts w:ascii="Times New Roman" w:hAnsi="Times New Roman" w:cs="Times New Roman"/>
          <w:sz w:val="24"/>
          <w:szCs w:val="24"/>
          <w:lang w:val="es-CL"/>
        </w:rPr>
        <w:t>el de “</w:t>
      </w:r>
      <w:r w:rsidR="00B64BA3" w:rsidRPr="003054DF">
        <w:rPr>
          <w:rFonts w:ascii="Times New Roman" w:hAnsi="Times New Roman" w:cs="Times New Roman"/>
          <w:sz w:val="24"/>
          <w:szCs w:val="24"/>
          <w:lang w:val="es-CL"/>
        </w:rPr>
        <w:t xml:space="preserve">distanciamiento </w:t>
      </w:r>
      <w:r w:rsidRPr="003054DF">
        <w:rPr>
          <w:rFonts w:ascii="Times New Roman" w:hAnsi="Times New Roman" w:cs="Times New Roman"/>
          <w:sz w:val="24"/>
          <w:szCs w:val="24"/>
          <w:lang w:val="es-CL"/>
        </w:rPr>
        <w:t>físico”</w:t>
      </w:r>
      <w:r w:rsidR="00B64BA3" w:rsidRPr="003054DF">
        <w:rPr>
          <w:rFonts w:ascii="Times New Roman" w:hAnsi="Times New Roman" w:cs="Times New Roman"/>
          <w:sz w:val="24"/>
          <w:szCs w:val="24"/>
          <w:lang w:val="es-CL"/>
        </w:rPr>
        <w:t xml:space="preserve">, </w:t>
      </w:r>
      <w:r w:rsidRPr="003054DF">
        <w:rPr>
          <w:rFonts w:ascii="Times New Roman" w:hAnsi="Times New Roman" w:cs="Times New Roman"/>
          <w:sz w:val="24"/>
          <w:szCs w:val="24"/>
          <w:lang w:val="es-CL"/>
        </w:rPr>
        <w:t xml:space="preserve">es preferible alentar la idea de un “distanciamiento saludable”, que no implique desconexión social, emocional o interpersonal. </w:t>
      </w:r>
      <w:r w:rsidR="00B64BA3" w:rsidRPr="003054DF">
        <w:rPr>
          <w:rFonts w:ascii="Times New Roman" w:hAnsi="Times New Roman" w:cs="Times New Roman"/>
          <w:sz w:val="24"/>
          <w:szCs w:val="24"/>
          <w:lang w:val="es-CL"/>
        </w:rPr>
        <w:t xml:space="preserve">De hecho, </w:t>
      </w:r>
      <w:r w:rsidR="00AF68A0" w:rsidRPr="003054DF">
        <w:rPr>
          <w:rFonts w:ascii="Times New Roman" w:hAnsi="Times New Roman" w:cs="Times New Roman"/>
          <w:sz w:val="24"/>
          <w:szCs w:val="24"/>
          <w:lang w:val="es-CL"/>
        </w:rPr>
        <w:t>muchas personas</w:t>
      </w:r>
      <w:r w:rsidR="00B64BA3" w:rsidRPr="003054DF">
        <w:rPr>
          <w:rFonts w:ascii="Times New Roman" w:hAnsi="Times New Roman" w:cs="Times New Roman"/>
          <w:sz w:val="24"/>
          <w:szCs w:val="24"/>
          <w:lang w:val="es-CL"/>
        </w:rPr>
        <w:t xml:space="preserve"> han mantenido su comunicación social a través de</w:t>
      </w:r>
      <w:r w:rsidR="00AF68A0" w:rsidRPr="003054DF">
        <w:rPr>
          <w:rFonts w:ascii="Times New Roman" w:hAnsi="Times New Roman" w:cs="Times New Roman"/>
          <w:sz w:val="24"/>
          <w:szCs w:val="24"/>
          <w:lang w:val="es-CL"/>
        </w:rPr>
        <w:t xml:space="preserve"> </w:t>
      </w:r>
      <w:r w:rsidR="001A411A" w:rsidRPr="003054DF">
        <w:rPr>
          <w:rFonts w:ascii="Times New Roman" w:hAnsi="Times New Roman" w:cs="Times New Roman"/>
          <w:sz w:val="24"/>
          <w:szCs w:val="24"/>
          <w:lang w:val="es-CL"/>
        </w:rPr>
        <w:t>la implementación de barreras sanitarias (paneles acrílicos</w:t>
      </w:r>
      <w:r w:rsidR="001A10F9" w:rsidRPr="003054DF">
        <w:rPr>
          <w:rFonts w:ascii="Times New Roman" w:hAnsi="Times New Roman" w:cs="Times New Roman"/>
          <w:sz w:val="24"/>
          <w:szCs w:val="24"/>
          <w:lang w:val="es-CL"/>
        </w:rPr>
        <w:t xml:space="preserve"> separadores</w:t>
      </w:r>
      <w:r w:rsidR="001A411A" w:rsidRPr="003054DF">
        <w:rPr>
          <w:rFonts w:ascii="Times New Roman" w:hAnsi="Times New Roman" w:cs="Times New Roman"/>
          <w:sz w:val="24"/>
          <w:szCs w:val="24"/>
          <w:lang w:val="es-CL"/>
        </w:rPr>
        <w:t xml:space="preserve">, </w:t>
      </w:r>
      <w:proofErr w:type="spellStart"/>
      <w:r w:rsidR="001A10F9" w:rsidRPr="003054DF">
        <w:rPr>
          <w:rFonts w:ascii="Times New Roman" w:hAnsi="Times New Roman" w:cs="Times New Roman"/>
          <w:sz w:val="24"/>
          <w:szCs w:val="24"/>
          <w:lang w:val="es-CL"/>
        </w:rPr>
        <w:t>sanitización</w:t>
      </w:r>
      <w:proofErr w:type="spellEnd"/>
      <w:r w:rsidR="001A10F9" w:rsidRPr="003054DF">
        <w:rPr>
          <w:rFonts w:ascii="Times New Roman" w:hAnsi="Times New Roman" w:cs="Times New Roman"/>
          <w:sz w:val="24"/>
          <w:szCs w:val="24"/>
          <w:lang w:val="es-CL"/>
        </w:rPr>
        <w:t xml:space="preserve"> de los espacios de proximidad, </w:t>
      </w:r>
      <w:r w:rsidR="001A411A" w:rsidRPr="003054DF">
        <w:rPr>
          <w:rFonts w:ascii="Times New Roman" w:hAnsi="Times New Roman" w:cs="Times New Roman"/>
          <w:sz w:val="24"/>
          <w:szCs w:val="24"/>
          <w:lang w:val="es-CL"/>
        </w:rPr>
        <w:t>elementos de higiene y protección personal, etc.) o</w:t>
      </w:r>
      <w:r w:rsidR="00AF68A0" w:rsidRPr="003054DF">
        <w:rPr>
          <w:rFonts w:ascii="Times New Roman" w:hAnsi="Times New Roman" w:cs="Times New Roman"/>
          <w:sz w:val="24"/>
          <w:szCs w:val="24"/>
          <w:lang w:val="es-CL"/>
        </w:rPr>
        <w:t xml:space="preserve"> redes sociales virtuales</w:t>
      </w:r>
      <w:r w:rsidRPr="003054DF">
        <w:rPr>
          <w:rFonts w:ascii="Times New Roman" w:hAnsi="Times New Roman" w:cs="Times New Roman"/>
          <w:sz w:val="24"/>
          <w:szCs w:val="24"/>
          <w:lang w:val="es-CL"/>
        </w:rPr>
        <w:t>, las cuales</w:t>
      </w:r>
      <w:r w:rsidR="00AF68A0" w:rsidRPr="003054DF">
        <w:rPr>
          <w:rFonts w:ascii="Times New Roman" w:hAnsi="Times New Roman" w:cs="Times New Roman"/>
          <w:sz w:val="24"/>
          <w:szCs w:val="24"/>
          <w:lang w:val="es-CL"/>
        </w:rPr>
        <w:t xml:space="preserve"> proporcionan otros entornos de interacción</w:t>
      </w:r>
      <w:r w:rsidRPr="003054DF">
        <w:rPr>
          <w:rFonts w:ascii="Times New Roman" w:hAnsi="Times New Roman" w:cs="Times New Roman"/>
          <w:sz w:val="24"/>
          <w:szCs w:val="24"/>
          <w:lang w:val="es-CL"/>
        </w:rPr>
        <w:t>. A</w:t>
      </w:r>
      <w:r w:rsidR="00AF68A0" w:rsidRPr="003054DF">
        <w:rPr>
          <w:rFonts w:ascii="Times New Roman" w:hAnsi="Times New Roman" w:cs="Times New Roman"/>
          <w:sz w:val="24"/>
          <w:szCs w:val="24"/>
          <w:lang w:val="es-CL"/>
        </w:rPr>
        <w:t xml:space="preserve"> partir de </w:t>
      </w:r>
      <w:r w:rsidRPr="003054DF">
        <w:rPr>
          <w:rFonts w:ascii="Times New Roman" w:hAnsi="Times New Roman" w:cs="Times New Roman"/>
          <w:sz w:val="24"/>
          <w:szCs w:val="24"/>
          <w:lang w:val="es-CL"/>
        </w:rPr>
        <w:t>la</w:t>
      </w:r>
      <w:r w:rsidR="00AF68A0" w:rsidRPr="003054DF">
        <w:rPr>
          <w:rFonts w:ascii="Times New Roman" w:hAnsi="Times New Roman" w:cs="Times New Roman"/>
          <w:sz w:val="24"/>
          <w:szCs w:val="24"/>
          <w:lang w:val="es-CL"/>
        </w:rPr>
        <w:t xml:space="preserve"> conectividad y las múltiples opciones de entretenimiento </w:t>
      </w:r>
      <w:r w:rsidRPr="003054DF">
        <w:rPr>
          <w:rFonts w:ascii="Times New Roman" w:hAnsi="Times New Roman" w:cs="Times New Roman"/>
          <w:sz w:val="24"/>
          <w:szCs w:val="24"/>
          <w:lang w:val="es-CL"/>
        </w:rPr>
        <w:t>se puede</w:t>
      </w:r>
      <w:r w:rsidR="00AF68A0" w:rsidRPr="003054DF">
        <w:rPr>
          <w:rFonts w:ascii="Times New Roman" w:hAnsi="Times New Roman" w:cs="Times New Roman"/>
          <w:sz w:val="24"/>
          <w:szCs w:val="24"/>
          <w:lang w:val="es-CL"/>
        </w:rPr>
        <w:t xml:space="preserve"> sortear mejor el distanciamiento </w:t>
      </w:r>
      <w:r w:rsidR="00CB3C58" w:rsidRPr="003054DF">
        <w:rPr>
          <w:rFonts w:ascii="Times New Roman" w:hAnsi="Times New Roman" w:cs="Times New Roman"/>
          <w:sz w:val="24"/>
          <w:szCs w:val="24"/>
          <w:lang w:val="es-CL"/>
        </w:rPr>
        <w:t>con los otros</w:t>
      </w:r>
      <w:r w:rsidR="00AF68A0" w:rsidRPr="003054DF">
        <w:rPr>
          <w:rFonts w:ascii="Times New Roman" w:hAnsi="Times New Roman" w:cs="Times New Roman"/>
          <w:sz w:val="24"/>
          <w:szCs w:val="24"/>
          <w:lang w:val="es-CL"/>
        </w:rPr>
        <w:t xml:space="preserve">. Sin embargo, es importante no exagerar la exposición en los medios virtuales. </w:t>
      </w:r>
      <w:r w:rsidR="00B64BA3" w:rsidRPr="003054DF">
        <w:rPr>
          <w:rFonts w:ascii="Times New Roman" w:hAnsi="Times New Roman" w:cs="Times New Roman"/>
          <w:sz w:val="24"/>
          <w:szCs w:val="24"/>
          <w:lang w:val="es-CL"/>
        </w:rPr>
        <w:t>Múltiples grupos han</w:t>
      </w:r>
      <w:r w:rsidR="00AF68A0" w:rsidRPr="003054DF">
        <w:rPr>
          <w:rFonts w:ascii="Times New Roman" w:hAnsi="Times New Roman" w:cs="Times New Roman"/>
          <w:sz w:val="24"/>
          <w:szCs w:val="24"/>
          <w:lang w:val="es-CL"/>
        </w:rPr>
        <w:t xml:space="preserve"> </w:t>
      </w:r>
      <w:r w:rsidR="00B64BA3" w:rsidRPr="003054DF">
        <w:rPr>
          <w:rFonts w:ascii="Times New Roman" w:hAnsi="Times New Roman" w:cs="Times New Roman"/>
          <w:sz w:val="24"/>
          <w:szCs w:val="24"/>
          <w:lang w:val="es-CL"/>
        </w:rPr>
        <w:t xml:space="preserve">ideado </w:t>
      </w:r>
      <w:r w:rsidR="00AF68A0" w:rsidRPr="003054DF">
        <w:rPr>
          <w:rFonts w:ascii="Times New Roman" w:hAnsi="Times New Roman" w:cs="Times New Roman"/>
          <w:sz w:val="24"/>
          <w:szCs w:val="24"/>
          <w:lang w:val="es-CL"/>
        </w:rPr>
        <w:t>alternativas para pasar el tiempo y estar comunicados con amigos/as y compañeros/as de trabajo, de igual manera que con los otros integrantes del seno familiar, sobre todo con los niños y niñas.</w:t>
      </w:r>
      <w:r w:rsidRPr="003054DF">
        <w:rPr>
          <w:rFonts w:ascii="Times New Roman" w:hAnsi="Times New Roman" w:cs="Times New Roman"/>
          <w:sz w:val="24"/>
          <w:szCs w:val="24"/>
          <w:lang w:val="es-CL"/>
        </w:rPr>
        <w:t xml:space="preserve"> </w:t>
      </w:r>
    </w:p>
    <w:p w14:paraId="650373A3" w14:textId="26810BC2" w:rsidR="00BD4EDB" w:rsidRPr="003054DF" w:rsidRDefault="00AF68A0" w:rsidP="00BD4EDB">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Lógicamente la reclusión de las familias en sus respectivos domicilios </w:t>
      </w:r>
      <w:r w:rsidR="00CB3C58" w:rsidRPr="003054DF">
        <w:rPr>
          <w:rFonts w:ascii="Times New Roman" w:hAnsi="Times New Roman" w:cs="Times New Roman"/>
          <w:sz w:val="24"/>
          <w:szCs w:val="24"/>
          <w:lang w:val="es-CL"/>
        </w:rPr>
        <w:t>ha implicado</w:t>
      </w:r>
      <w:r w:rsidRPr="003054DF">
        <w:rPr>
          <w:rFonts w:ascii="Times New Roman" w:hAnsi="Times New Roman" w:cs="Times New Roman"/>
          <w:sz w:val="24"/>
          <w:szCs w:val="24"/>
          <w:lang w:val="es-CL"/>
        </w:rPr>
        <w:t xml:space="preserve"> la necesaria adecuación de las normas de convivencia y las pautas de interacción. Naturalmente </w:t>
      </w:r>
      <w:r w:rsidR="00B64BA3" w:rsidRPr="003054DF">
        <w:rPr>
          <w:rFonts w:ascii="Times New Roman" w:hAnsi="Times New Roman" w:cs="Times New Roman"/>
          <w:sz w:val="24"/>
          <w:szCs w:val="24"/>
          <w:lang w:val="es-CL"/>
        </w:rPr>
        <w:t xml:space="preserve">surgen </w:t>
      </w:r>
      <w:r w:rsidRPr="003054DF">
        <w:rPr>
          <w:rFonts w:ascii="Times New Roman" w:hAnsi="Times New Roman" w:cs="Times New Roman"/>
          <w:sz w:val="24"/>
          <w:szCs w:val="24"/>
          <w:lang w:val="es-CL"/>
        </w:rPr>
        <w:t xml:space="preserve">conflictos de convivencia que </w:t>
      </w:r>
      <w:r w:rsidR="00B64BA3" w:rsidRPr="003054DF">
        <w:rPr>
          <w:rFonts w:ascii="Times New Roman" w:hAnsi="Times New Roman" w:cs="Times New Roman"/>
          <w:sz w:val="24"/>
          <w:szCs w:val="24"/>
          <w:lang w:val="es-CL"/>
        </w:rPr>
        <w:t xml:space="preserve">deben </w:t>
      </w:r>
      <w:r w:rsidRPr="003054DF">
        <w:rPr>
          <w:rFonts w:ascii="Times New Roman" w:hAnsi="Times New Roman" w:cs="Times New Roman"/>
          <w:sz w:val="24"/>
          <w:szCs w:val="24"/>
          <w:lang w:val="es-CL"/>
        </w:rPr>
        <w:t xml:space="preserve">ser abordados con posiciones constructivas y colaborativas, respetando los tiempos de introspección de cada </w:t>
      </w:r>
      <w:r w:rsidR="00B64BA3" w:rsidRPr="003054DF">
        <w:rPr>
          <w:rFonts w:ascii="Times New Roman" w:hAnsi="Times New Roman" w:cs="Times New Roman"/>
          <w:sz w:val="24"/>
          <w:szCs w:val="24"/>
          <w:lang w:val="es-CL"/>
        </w:rPr>
        <w:t>persona</w:t>
      </w:r>
      <w:r w:rsidRPr="003054DF">
        <w:rPr>
          <w:rFonts w:ascii="Times New Roman" w:hAnsi="Times New Roman" w:cs="Times New Roman"/>
          <w:sz w:val="24"/>
          <w:szCs w:val="24"/>
          <w:lang w:val="es-CL"/>
        </w:rPr>
        <w:t xml:space="preserve">. Cuando </w:t>
      </w:r>
      <w:r w:rsidR="00B64BA3" w:rsidRPr="003054DF">
        <w:rPr>
          <w:rFonts w:ascii="Times New Roman" w:hAnsi="Times New Roman" w:cs="Times New Roman"/>
          <w:sz w:val="24"/>
          <w:szCs w:val="24"/>
          <w:lang w:val="es-CL"/>
        </w:rPr>
        <w:t xml:space="preserve">es </w:t>
      </w:r>
      <w:r w:rsidRPr="003054DF">
        <w:rPr>
          <w:rFonts w:ascii="Times New Roman" w:hAnsi="Times New Roman" w:cs="Times New Roman"/>
          <w:sz w:val="24"/>
          <w:szCs w:val="24"/>
          <w:lang w:val="es-CL"/>
        </w:rPr>
        <w:t xml:space="preserve">posible </w:t>
      </w:r>
      <w:r w:rsidR="00B64BA3" w:rsidRPr="003054DF">
        <w:rPr>
          <w:rFonts w:ascii="Times New Roman" w:hAnsi="Times New Roman" w:cs="Times New Roman"/>
          <w:sz w:val="24"/>
          <w:szCs w:val="24"/>
          <w:lang w:val="es-CL"/>
        </w:rPr>
        <w:t xml:space="preserve">es </w:t>
      </w:r>
      <w:r w:rsidRPr="003054DF">
        <w:rPr>
          <w:rFonts w:ascii="Times New Roman" w:hAnsi="Times New Roman" w:cs="Times New Roman"/>
          <w:sz w:val="24"/>
          <w:szCs w:val="24"/>
          <w:lang w:val="es-CL"/>
        </w:rPr>
        <w:t xml:space="preserve">beneficioso mantener hábitos familiares usuales, rutinas de trabajo </w:t>
      </w:r>
      <w:r w:rsidRPr="003054DF">
        <w:rPr>
          <w:rFonts w:ascii="Times New Roman" w:hAnsi="Times New Roman" w:cs="Times New Roman"/>
          <w:i/>
          <w:iCs/>
          <w:sz w:val="24"/>
          <w:szCs w:val="24"/>
          <w:lang w:val="es-CL"/>
        </w:rPr>
        <w:t>online</w:t>
      </w:r>
      <w:r w:rsidRPr="003054DF">
        <w:rPr>
          <w:rFonts w:ascii="Times New Roman" w:hAnsi="Times New Roman" w:cs="Times New Roman"/>
          <w:sz w:val="24"/>
          <w:szCs w:val="24"/>
          <w:lang w:val="es-CL"/>
        </w:rPr>
        <w:t xml:space="preserve">, estudio programado y horarios de descanso, juego, ejercicio y ocio. La higiene personal y familiar es de capital importancia, así como el establecimiento de una dieta balanceada y nutritiva, e hidratación frecuente. Las actividades manuales y el ejercicio físico son muy favorables para el control de la ansiedad y cumplen un papel de distracción. Es suma, </w:t>
      </w:r>
      <w:r w:rsidR="00B64BA3" w:rsidRPr="003054DF">
        <w:rPr>
          <w:rFonts w:ascii="Times New Roman" w:hAnsi="Times New Roman" w:cs="Times New Roman"/>
          <w:sz w:val="24"/>
          <w:szCs w:val="24"/>
          <w:lang w:val="es-CL"/>
        </w:rPr>
        <w:t xml:space="preserve">es </w:t>
      </w:r>
      <w:r w:rsidRPr="003054DF">
        <w:rPr>
          <w:rFonts w:ascii="Times New Roman" w:hAnsi="Times New Roman" w:cs="Times New Roman"/>
          <w:sz w:val="24"/>
          <w:szCs w:val="24"/>
          <w:lang w:val="es-CL"/>
        </w:rPr>
        <w:t>importante reestructurar una plani</w:t>
      </w:r>
      <w:r w:rsidR="004D547B" w:rsidRPr="003054DF">
        <w:rPr>
          <w:rFonts w:ascii="Times New Roman" w:hAnsi="Times New Roman" w:cs="Times New Roman"/>
          <w:sz w:val="24"/>
          <w:szCs w:val="24"/>
          <w:lang w:val="es-CL"/>
        </w:rPr>
        <w:t>ficación familiar de acuerdo con</w:t>
      </w:r>
      <w:r w:rsidRPr="003054DF">
        <w:rPr>
          <w:rFonts w:ascii="Times New Roman" w:hAnsi="Times New Roman" w:cs="Times New Roman"/>
          <w:sz w:val="24"/>
          <w:szCs w:val="24"/>
          <w:lang w:val="es-CL"/>
        </w:rPr>
        <w:t xml:space="preserve"> las características y los tiempos de los sujetos involucrados</w:t>
      </w:r>
      <w:r w:rsidR="003D43C6" w:rsidRPr="003054DF">
        <w:rPr>
          <w:rFonts w:ascii="Times New Roman" w:hAnsi="Times New Roman" w:cs="Times New Roman"/>
          <w:sz w:val="24"/>
          <w:szCs w:val="24"/>
          <w:lang w:val="es-CL"/>
        </w:rPr>
        <w:t xml:space="preserve"> (COP, 2020a y b; </w:t>
      </w:r>
      <w:r w:rsidR="008E0EA3" w:rsidRPr="003054DF">
        <w:rPr>
          <w:rFonts w:ascii="Times New Roman" w:hAnsi="Times New Roman" w:cs="Times New Roman"/>
          <w:color w:val="000000"/>
          <w:sz w:val="24"/>
          <w:szCs w:val="24"/>
        </w:rPr>
        <w:t>IASC</w:t>
      </w:r>
      <w:r w:rsidR="003D43C6" w:rsidRPr="003054DF">
        <w:rPr>
          <w:rFonts w:ascii="Times New Roman" w:hAnsi="Times New Roman" w:cs="Times New Roman"/>
          <w:color w:val="000000"/>
          <w:sz w:val="24"/>
          <w:szCs w:val="24"/>
        </w:rPr>
        <w:t xml:space="preserve">, 2020; </w:t>
      </w:r>
      <w:r w:rsidR="003D43C6" w:rsidRPr="003054DF">
        <w:rPr>
          <w:rFonts w:ascii="Times New Roman" w:hAnsi="Times New Roman" w:cs="Times New Roman"/>
          <w:color w:val="000000" w:themeColor="text1"/>
          <w:sz w:val="24"/>
          <w:szCs w:val="24"/>
        </w:rPr>
        <w:t>OPS/OMS, 2020</w:t>
      </w:r>
      <w:r w:rsidR="003D43C6" w:rsidRPr="003054DF">
        <w:rPr>
          <w:rFonts w:ascii="Times New Roman" w:hAnsi="Times New Roman" w:cs="Times New Roman"/>
          <w:sz w:val="24"/>
          <w:szCs w:val="24"/>
          <w:lang w:val="es-CL"/>
        </w:rPr>
        <w:t>)</w:t>
      </w:r>
      <w:r w:rsidR="00BD4EDB" w:rsidRPr="003054DF">
        <w:rPr>
          <w:rFonts w:ascii="Times New Roman" w:hAnsi="Times New Roman" w:cs="Times New Roman"/>
          <w:sz w:val="24"/>
          <w:szCs w:val="24"/>
          <w:lang w:val="es-CL"/>
        </w:rPr>
        <w:t>.</w:t>
      </w:r>
    </w:p>
    <w:p w14:paraId="580309EB" w14:textId="4C472681" w:rsidR="00637693" w:rsidRPr="003054DF" w:rsidRDefault="00AF68A0" w:rsidP="00637693">
      <w:pPr>
        <w:ind w:firstLine="708"/>
        <w:jc w:val="both"/>
        <w:rPr>
          <w:rFonts w:ascii="Times New Roman" w:hAnsi="Times New Roman" w:cs="Times New Roman"/>
          <w:color w:val="FF0000"/>
          <w:sz w:val="24"/>
          <w:szCs w:val="24"/>
          <w:lang w:val="es-CL"/>
        </w:rPr>
      </w:pPr>
      <w:r w:rsidRPr="003054DF">
        <w:rPr>
          <w:rFonts w:ascii="Times New Roman" w:hAnsi="Times New Roman" w:cs="Times New Roman"/>
          <w:sz w:val="24"/>
          <w:szCs w:val="24"/>
          <w:lang w:val="es-CL"/>
        </w:rPr>
        <w:t xml:space="preserve">La cuarentena y </w:t>
      </w:r>
      <w:r w:rsidR="00BD4EDB" w:rsidRPr="003054DF">
        <w:rPr>
          <w:rFonts w:ascii="Times New Roman" w:hAnsi="Times New Roman" w:cs="Times New Roman"/>
          <w:sz w:val="24"/>
          <w:szCs w:val="24"/>
          <w:lang w:val="es-CL"/>
        </w:rPr>
        <w:t>cualquier tipo de aislamiento</w:t>
      </w:r>
      <w:r w:rsidR="00B64BA3" w:rsidRPr="003054DF">
        <w:rPr>
          <w:rFonts w:ascii="Times New Roman" w:hAnsi="Times New Roman" w:cs="Times New Roman"/>
          <w:sz w:val="24"/>
          <w:szCs w:val="24"/>
          <w:lang w:val="es-CL"/>
        </w:rPr>
        <w:t xml:space="preserve"> causan</w:t>
      </w:r>
      <w:r w:rsidRPr="003054DF">
        <w:rPr>
          <w:rFonts w:ascii="Times New Roman" w:hAnsi="Times New Roman" w:cs="Times New Roman"/>
          <w:sz w:val="24"/>
          <w:szCs w:val="24"/>
          <w:lang w:val="es-CL"/>
        </w:rPr>
        <w:t xml:space="preserve"> malestar generalizado, estrés, irritabilidad, ansiedad, desanimo, enojo, frustración, aburrimiento, miedo, desesperanza, y sus manifestaciones pueden </w:t>
      </w:r>
      <w:r w:rsidR="00B64BA3" w:rsidRPr="003054DF">
        <w:rPr>
          <w:rFonts w:ascii="Times New Roman" w:hAnsi="Times New Roman" w:cs="Times New Roman"/>
          <w:sz w:val="24"/>
          <w:szCs w:val="24"/>
          <w:lang w:val="es-CL"/>
        </w:rPr>
        <w:t xml:space="preserve"> </w:t>
      </w:r>
      <w:r w:rsidR="00BD4EDB" w:rsidRPr="003054DF">
        <w:rPr>
          <w:rFonts w:ascii="Times New Roman" w:hAnsi="Times New Roman" w:cs="Times New Roman"/>
          <w:sz w:val="24"/>
          <w:szCs w:val="24"/>
          <w:lang w:val="es-CL"/>
        </w:rPr>
        <w:t>persistir</w:t>
      </w:r>
      <w:r w:rsidR="00B64BA3" w:rsidRPr="003054DF">
        <w:rPr>
          <w:rFonts w:ascii="Times New Roman" w:hAnsi="Times New Roman" w:cs="Times New Roman"/>
          <w:sz w:val="24"/>
          <w:szCs w:val="24"/>
          <w:lang w:val="es-CL"/>
        </w:rPr>
        <w:t xml:space="preserve"> durante </w:t>
      </w:r>
      <w:r w:rsidR="00BD4EDB" w:rsidRPr="003054DF">
        <w:rPr>
          <w:rFonts w:ascii="Times New Roman" w:hAnsi="Times New Roman" w:cs="Times New Roman"/>
          <w:sz w:val="24"/>
          <w:szCs w:val="24"/>
          <w:lang w:val="es-CL"/>
        </w:rPr>
        <w:t>el</w:t>
      </w:r>
      <w:r w:rsidRPr="003054DF">
        <w:rPr>
          <w:rFonts w:ascii="Times New Roman" w:hAnsi="Times New Roman" w:cs="Times New Roman"/>
          <w:sz w:val="24"/>
          <w:szCs w:val="24"/>
          <w:lang w:val="es-CL"/>
        </w:rPr>
        <w:t xml:space="preserve"> </w:t>
      </w:r>
      <w:r w:rsidR="00B64BA3" w:rsidRPr="003054DF">
        <w:rPr>
          <w:rFonts w:ascii="Times New Roman" w:hAnsi="Times New Roman" w:cs="Times New Roman"/>
          <w:sz w:val="24"/>
          <w:szCs w:val="24"/>
          <w:lang w:val="es-CL"/>
        </w:rPr>
        <w:t>tiempo de pandemia</w:t>
      </w:r>
      <w:r w:rsidRPr="003054DF">
        <w:rPr>
          <w:rFonts w:ascii="Times New Roman" w:hAnsi="Times New Roman" w:cs="Times New Roman"/>
          <w:sz w:val="24"/>
          <w:szCs w:val="24"/>
          <w:lang w:val="es-CL"/>
        </w:rPr>
        <w:t xml:space="preserve"> o reaparecer posteriormente al restablecimiento de </w:t>
      </w:r>
      <w:r w:rsidR="00B64BA3" w:rsidRPr="003054DF">
        <w:rPr>
          <w:rFonts w:ascii="Times New Roman" w:hAnsi="Times New Roman" w:cs="Times New Roman"/>
          <w:sz w:val="24"/>
          <w:szCs w:val="24"/>
          <w:lang w:val="es-CL"/>
        </w:rPr>
        <w:t>las actividades</w:t>
      </w:r>
      <w:r w:rsidR="00A648A1" w:rsidRPr="003054DF">
        <w:rPr>
          <w:rFonts w:ascii="Times New Roman" w:hAnsi="Times New Roman" w:cs="Times New Roman"/>
          <w:sz w:val="24"/>
          <w:szCs w:val="24"/>
          <w:lang w:val="es-CL"/>
        </w:rPr>
        <w:t xml:space="preserve"> (</w:t>
      </w:r>
      <w:r w:rsidR="00A648A1" w:rsidRPr="003054DF">
        <w:rPr>
          <w:rFonts w:ascii="Times New Roman" w:hAnsi="Times New Roman" w:cs="Times New Roman"/>
          <w:color w:val="000000" w:themeColor="text1"/>
          <w:sz w:val="24"/>
          <w:szCs w:val="24"/>
        </w:rPr>
        <w:t>Brooks et al., 2020)</w:t>
      </w:r>
      <w:r w:rsidRPr="003054DF">
        <w:rPr>
          <w:rFonts w:ascii="Times New Roman" w:hAnsi="Times New Roman" w:cs="Times New Roman"/>
          <w:sz w:val="24"/>
          <w:szCs w:val="24"/>
          <w:lang w:val="es-CL"/>
        </w:rPr>
        <w:t xml:space="preserve">. </w:t>
      </w:r>
      <w:r w:rsidRPr="003054DF">
        <w:rPr>
          <w:rFonts w:ascii="Times New Roman" w:hAnsi="Times New Roman" w:cs="Times New Roman"/>
          <w:sz w:val="24"/>
          <w:szCs w:val="24"/>
          <w:lang w:val="es-AR"/>
        </w:rPr>
        <w:t xml:space="preserve">Naturalmente podrán presentarse alteraciones del sueño y del ritmo circadiano, evidenciándose a través de la pérdida de referencia </w:t>
      </w:r>
      <w:proofErr w:type="spellStart"/>
      <w:r w:rsidRPr="003054DF">
        <w:rPr>
          <w:rFonts w:ascii="Times New Roman" w:hAnsi="Times New Roman" w:cs="Times New Roman"/>
          <w:sz w:val="24"/>
          <w:szCs w:val="24"/>
          <w:lang w:val="es-AR"/>
        </w:rPr>
        <w:t>temporo</w:t>
      </w:r>
      <w:proofErr w:type="spellEnd"/>
      <w:r w:rsidRPr="003054DF">
        <w:rPr>
          <w:rFonts w:ascii="Times New Roman" w:hAnsi="Times New Roman" w:cs="Times New Roman"/>
          <w:sz w:val="24"/>
          <w:szCs w:val="24"/>
          <w:lang w:val="es-AR"/>
        </w:rPr>
        <w:t xml:space="preserve">-espacial. Será importante no </w:t>
      </w:r>
      <w:proofErr w:type="spellStart"/>
      <w:r w:rsidR="00BD4EDB" w:rsidRPr="003054DF">
        <w:rPr>
          <w:rFonts w:ascii="Times New Roman" w:hAnsi="Times New Roman" w:cs="Times New Roman"/>
          <w:sz w:val="24"/>
          <w:szCs w:val="24"/>
          <w:lang w:val="es-AR"/>
        </w:rPr>
        <w:t>automedicarse</w:t>
      </w:r>
      <w:proofErr w:type="spellEnd"/>
      <w:r w:rsidRPr="003054DF">
        <w:rPr>
          <w:rFonts w:ascii="Times New Roman" w:hAnsi="Times New Roman" w:cs="Times New Roman"/>
          <w:sz w:val="24"/>
          <w:szCs w:val="24"/>
          <w:lang w:val="es-AR"/>
        </w:rPr>
        <w:t xml:space="preserve">, y resultará más aconsejable plantearse diversas estrategias de distracción, ocupación, ejercicio físico, lectura, música, películas, etc. </w:t>
      </w:r>
    </w:p>
    <w:p w14:paraId="1FDCC9EF" w14:textId="7D637274" w:rsidR="00AF68A0" w:rsidRPr="003054DF" w:rsidRDefault="00AF68A0" w:rsidP="00637693">
      <w:pPr>
        <w:ind w:firstLine="708"/>
        <w:jc w:val="both"/>
        <w:rPr>
          <w:rFonts w:ascii="Times New Roman" w:hAnsi="Times New Roman" w:cs="Times New Roman"/>
          <w:color w:val="FF0000"/>
          <w:sz w:val="24"/>
          <w:szCs w:val="24"/>
          <w:lang w:val="es-CL"/>
        </w:rPr>
      </w:pPr>
      <w:r w:rsidRPr="003054DF">
        <w:rPr>
          <w:rFonts w:ascii="Times New Roman" w:hAnsi="Times New Roman" w:cs="Times New Roman"/>
          <w:sz w:val="24"/>
          <w:szCs w:val="24"/>
          <w:lang w:val="es-CL"/>
        </w:rPr>
        <w:t xml:space="preserve">Es importante </w:t>
      </w:r>
      <w:r w:rsidR="00637693" w:rsidRPr="003054DF">
        <w:rPr>
          <w:rFonts w:ascii="Times New Roman" w:hAnsi="Times New Roman" w:cs="Times New Roman"/>
          <w:sz w:val="24"/>
          <w:szCs w:val="24"/>
          <w:lang w:val="es-CL"/>
        </w:rPr>
        <w:t>afrontar</w:t>
      </w:r>
      <w:r w:rsidR="00B64BA3" w:rsidRPr="003054DF">
        <w:rPr>
          <w:rFonts w:ascii="Times New Roman" w:hAnsi="Times New Roman" w:cs="Times New Roman"/>
          <w:sz w:val="24"/>
          <w:szCs w:val="24"/>
          <w:lang w:val="es-CL"/>
        </w:rPr>
        <w:t xml:space="preserve"> </w:t>
      </w:r>
      <w:r w:rsidR="00637693" w:rsidRPr="003054DF">
        <w:rPr>
          <w:rFonts w:ascii="Times New Roman" w:hAnsi="Times New Roman" w:cs="Times New Roman"/>
          <w:sz w:val="24"/>
          <w:szCs w:val="24"/>
          <w:lang w:val="es-CL"/>
        </w:rPr>
        <w:t>el</w:t>
      </w:r>
      <w:r w:rsidRPr="003054DF">
        <w:rPr>
          <w:rFonts w:ascii="Times New Roman" w:hAnsi="Times New Roman" w:cs="Times New Roman"/>
          <w:sz w:val="24"/>
          <w:szCs w:val="24"/>
          <w:lang w:val="es-CL"/>
        </w:rPr>
        <w:t xml:space="preserve"> periodo crítico con optimismo y como un resguardo necesario de </w:t>
      </w:r>
      <w:r w:rsidR="00637693" w:rsidRPr="003054DF">
        <w:rPr>
          <w:rFonts w:ascii="Times New Roman" w:hAnsi="Times New Roman" w:cs="Times New Roman"/>
          <w:sz w:val="24"/>
          <w:szCs w:val="24"/>
          <w:lang w:val="es-CL"/>
        </w:rPr>
        <w:t>la</w:t>
      </w:r>
      <w:r w:rsidRPr="003054DF">
        <w:rPr>
          <w:rFonts w:ascii="Times New Roman" w:hAnsi="Times New Roman" w:cs="Times New Roman"/>
          <w:sz w:val="24"/>
          <w:szCs w:val="24"/>
          <w:lang w:val="es-CL"/>
        </w:rPr>
        <w:t xml:space="preserve"> salud individual, familiar y colectiva. Puede </w:t>
      </w:r>
      <w:r w:rsidR="00B64BA3" w:rsidRPr="003054DF">
        <w:rPr>
          <w:rFonts w:ascii="Times New Roman" w:hAnsi="Times New Roman" w:cs="Times New Roman"/>
          <w:sz w:val="24"/>
          <w:szCs w:val="24"/>
          <w:lang w:val="es-CL"/>
        </w:rPr>
        <w:t xml:space="preserve">ser </w:t>
      </w:r>
      <w:r w:rsidRPr="003054DF">
        <w:rPr>
          <w:rFonts w:ascii="Times New Roman" w:hAnsi="Times New Roman" w:cs="Times New Roman"/>
          <w:sz w:val="24"/>
          <w:szCs w:val="24"/>
          <w:lang w:val="es-CL"/>
        </w:rPr>
        <w:t xml:space="preserve">un momento propicio para replantear objetivos personales y familiares. Igualmente se recomienda aprovechar la reclusión para destinarla a aquellas actividades o proyectos que generalmente suelen postergarse por de falta de tiempo, así como también aprovechar para reconectar o profundizar los vínculos con las personas del entorno familiar. </w:t>
      </w:r>
    </w:p>
    <w:p w14:paraId="743B9210" w14:textId="77777777" w:rsidR="00AF68A0" w:rsidRPr="003054DF" w:rsidRDefault="00AF68A0" w:rsidP="00AF68A0">
      <w:pPr>
        <w:jc w:val="both"/>
        <w:rPr>
          <w:rFonts w:ascii="Times New Roman" w:hAnsi="Times New Roman" w:cs="Times New Roman"/>
          <w:b/>
          <w:sz w:val="24"/>
          <w:szCs w:val="24"/>
          <w:lang w:val="es-CL"/>
        </w:rPr>
      </w:pPr>
      <w:r w:rsidRPr="003054DF">
        <w:rPr>
          <w:rFonts w:ascii="Times New Roman" w:hAnsi="Times New Roman" w:cs="Times New Roman"/>
          <w:b/>
          <w:sz w:val="24"/>
          <w:szCs w:val="24"/>
          <w:lang w:val="es-CL"/>
        </w:rPr>
        <w:t>¿Cómo informarse adecuadamente?</w:t>
      </w:r>
    </w:p>
    <w:p w14:paraId="750E6A86" w14:textId="77777777" w:rsidR="003172D0" w:rsidRPr="003054DF" w:rsidRDefault="00AF68A0" w:rsidP="00637693">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Circula mucha información falsa y contradictoria, por ello es vital acudir a los organismos oficiales. Una de las formas para combatir el temor es recurrir a fuentes de información o</w:t>
      </w:r>
      <w:r w:rsidR="00590B07" w:rsidRPr="003054DF">
        <w:rPr>
          <w:rFonts w:ascii="Times New Roman" w:hAnsi="Times New Roman" w:cs="Times New Roman"/>
          <w:sz w:val="24"/>
          <w:szCs w:val="24"/>
          <w:lang w:val="es-CL"/>
        </w:rPr>
        <w:t xml:space="preserve">ficiales y personas confiables. </w:t>
      </w:r>
      <w:r w:rsidR="00637693" w:rsidRPr="003054DF">
        <w:rPr>
          <w:rFonts w:ascii="Times New Roman" w:hAnsi="Times New Roman" w:cs="Times New Roman"/>
          <w:sz w:val="24"/>
          <w:szCs w:val="24"/>
          <w:lang w:val="es-CL"/>
        </w:rPr>
        <w:t>Resulta</w:t>
      </w:r>
      <w:r w:rsidRPr="003054DF">
        <w:rPr>
          <w:rFonts w:ascii="Times New Roman" w:hAnsi="Times New Roman" w:cs="Times New Roman"/>
          <w:sz w:val="24"/>
          <w:szCs w:val="24"/>
          <w:lang w:val="es-CL"/>
        </w:rPr>
        <w:t xml:space="preserve"> importante evitar la sobreexposición informativa y no replicar información innecesaria</w:t>
      </w:r>
      <w:r w:rsidR="00590B07" w:rsidRPr="003054DF">
        <w:rPr>
          <w:rFonts w:ascii="Times New Roman" w:hAnsi="Times New Roman" w:cs="Times New Roman"/>
          <w:sz w:val="24"/>
          <w:szCs w:val="24"/>
          <w:lang w:val="es-CL"/>
        </w:rPr>
        <w:t xml:space="preserve"> (</w:t>
      </w:r>
      <w:r w:rsidR="008E0EA3" w:rsidRPr="003054DF">
        <w:rPr>
          <w:rFonts w:ascii="Times New Roman" w:hAnsi="Times New Roman" w:cs="Times New Roman"/>
          <w:color w:val="000000"/>
          <w:sz w:val="24"/>
          <w:szCs w:val="24"/>
        </w:rPr>
        <w:t>IASC</w:t>
      </w:r>
      <w:r w:rsidR="000B0A53" w:rsidRPr="003054DF">
        <w:rPr>
          <w:rFonts w:ascii="Times New Roman" w:hAnsi="Times New Roman" w:cs="Times New Roman"/>
          <w:color w:val="000000"/>
          <w:sz w:val="24"/>
          <w:szCs w:val="24"/>
        </w:rPr>
        <w:t xml:space="preserve">, 2020; </w:t>
      </w:r>
      <w:r w:rsidR="000B0A53" w:rsidRPr="003054DF">
        <w:rPr>
          <w:rFonts w:ascii="Times New Roman" w:hAnsi="Times New Roman" w:cs="Times New Roman"/>
          <w:color w:val="000000" w:themeColor="text1"/>
          <w:sz w:val="24"/>
          <w:szCs w:val="24"/>
        </w:rPr>
        <w:t>OPS/OMS, 2020</w:t>
      </w:r>
      <w:r w:rsidR="00590B07" w:rsidRPr="003054DF">
        <w:rPr>
          <w:rFonts w:ascii="Times New Roman" w:hAnsi="Times New Roman" w:cs="Times New Roman"/>
          <w:color w:val="000000" w:themeColor="text1"/>
          <w:sz w:val="24"/>
          <w:szCs w:val="24"/>
        </w:rPr>
        <w:t>)</w:t>
      </w:r>
      <w:r w:rsidRPr="003054DF">
        <w:rPr>
          <w:rFonts w:ascii="Times New Roman" w:hAnsi="Times New Roman" w:cs="Times New Roman"/>
          <w:sz w:val="24"/>
          <w:szCs w:val="24"/>
          <w:lang w:val="es-CL"/>
        </w:rPr>
        <w:t>. Es preferible replicar memes, chistes y humoradas que apunten a desdramatizar la situación, por supuesto, sin generar descalificaciones ni herir susceptibilidades. El humor siempre es un buen recurso para tramitar situaciones traumáticas.</w:t>
      </w:r>
      <w:r w:rsidR="003172D0" w:rsidRPr="003054DF">
        <w:rPr>
          <w:rFonts w:ascii="Times New Roman" w:hAnsi="Times New Roman" w:cs="Times New Roman"/>
          <w:sz w:val="24"/>
          <w:szCs w:val="24"/>
          <w:lang w:val="es-CL"/>
        </w:rPr>
        <w:t xml:space="preserve"> </w:t>
      </w:r>
    </w:p>
    <w:p w14:paraId="66D22FC3" w14:textId="647C9942" w:rsidR="003172D0" w:rsidRPr="003054DF" w:rsidRDefault="003172D0" w:rsidP="00637693">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Por otra parte, es importante tener en cuenta que el acceso a la información, principalmente de primera necesidad como el sanitario y los servicios de asistencia psicológica, no siempre están garantizado para toda la población, por ello resulta primordial plantear estrategias coordinadas con los organismos gubernamentales para idear formas más eficaces y/o alternativas de comunicación a los sectores más vulnerables. </w:t>
      </w:r>
    </w:p>
    <w:p w14:paraId="66F599B2" w14:textId="77777777" w:rsidR="00AF68A0" w:rsidRPr="003054DF" w:rsidRDefault="00AF68A0" w:rsidP="00AF68A0">
      <w:pPr>
        <w:jc w:val="both"/>
        <w:rPr>
          <w:rFonts w:ascii="Times New Roman" w:hAnsi="Times New Roman" w:cs="Times New Roman"/>
          <w:b/>
          <w:sz w:val="24"/>
          <w:szCs w:val="24"/>
          <w:lang w:val="es-CL"/>
        </w:rPr>
      </w:pPr>
      <w:r w:rsidRPr="003054DF">
        <w:rPr>
          <w:rFonts w:ascii="Times New Roman" w:hAnsi="Times New Roman" w:cs="Times New Roman"/>
          <w:b/>
          <w:sz w:val="24"/>
          <w:szCs w:val="24"/>
          <w:lang w:val="es-CL"/>
        </w:rPr>
        <w:t>¿Cómo actuar con los niños y las niñas?</w:t>
      </w:r>
    </w:p>
    <w:p w14:paraId="5F4AB7B9" w14:textId="787C4A3A" w:rsidR="00A12BB7" w:rsidRPr="003054DF" w:rsidRDefault="00AF68A0" w:rsidP="00A12BB7">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Es importante tener en cuenta que la mejor forma de proteger y cuidar a los niños/as, es a partir de la responsabilidad de los adultos con su propia salud, el manejo de la información pertinente, la seguridad y la sencillez en la transmisión de las normas de higiene y la prevención del contagio. </w:t>
      </w:r>
      <w:r w:rsidR="000E2580" w:rsidRPr="003054DF">
        <w:rPr>
          <w:rFonts w:ascii="Times New Roman" w:hAnsi="Times New Roman" w:cs="Times New Roman"/>
          <w:sz w:val="24"/>
          <w:szCs w:val="24"/>
          <w:lang w:val="es-CL"/>
        </w:rPr>
        <w:t>Existen varias recomendaciones generales que podrán tomarse en consideración para manejar la situación con los niños y niñas (COP, 2020c</w:t>
      </w:r>
      <w:r w:rsidR="000E2580" w:rsidRPr="003054DF">
        <w:rPr>
          <w:rFonts w:ascii="Times New Roman" w:hAnsi="Times New Roman" w:cs="Times New Roman"/>
          <w:color w:val="000000"/>
          <w:sz w:val="24"/>
          <w:szCs w:val="24"/>
        </w:rPr>
        <w:t xml:space="preserve">; </w:t>
      </w:r>
      <w:r w:rsidR="008E0EA3" w:rsidRPr="003054DF">
        <w:rPr>
          <w:rFonts w:ascii="Times New Roman" w:hAnsi="Times New Roman" w:cs="Times New Roman"/>
          <w:color w:val="000000"/>
          <w:sz w:val="24"/>
          <w:szCs w:val="24"/>
        </w:rPr>
        <w:t>IASC</w:t>
      </w:r>
      <w:r w:rsidR="000E2580" w:rsidRPr="003054DF">
        <w:rPr>
          <w:rFonts w:ascii="Times New Roman" w:hAnsi="Times New Roman" w:cs="Times New Roman"/>
          <w:color w:val="000000"/>
          <w:sz w:val="24"/>
          <w:szCs w:val="24"/>
        </w:rPr>
        <w:t xml:space="preserve">, 2020; </w:t>
      </w:r>
      <w:r w:rsidR="000E2580" w:rsidRPr="003054DF">
        <w:rPr>
          <w:rFonts w:ascii="Times New Roman" w:hAnsi="Times New Roman" w:cs="Times New Roman"/>
          <w:color w:val="000000" w:themeColor="text1"/>
          <w:sz w:val="24"/>
          <w:szCs w:val="24"/>
        </w:rPr>
        <w:t>OPS/OMS, 2020</w:t>
      </w:r>
      <w:r w:rsidR="000E2580" w:rsidRPr="003054DF">
        <w:rPr>
          <w:rFonts w:ascii="Times New Roman" w:hAnsi="Times New Roman" w:cs="Times New Roman"/>
          <w:sz w:val="24"/>
          <w:szCs w:val="24"/>
          <w:lang w:val="es-CL"/>
        </w:rPr>
        <w:t>).</w:t>
      </w:r>
      <w:r w:rsidR="00637693" w:rsidRPr="003054DF">
        <w:rPr>
          <w:rFonts w:ascii="Times New Roman" w:hAnsi="Times New Roman" w:cs="Times New Roman"/>
          <w:sz w:val="24"/>
          <w:szCs w:val="24"/>
          <w:lang w:val="es-CL"/>
        </w:rPr>
        <w:t xml:space="preserve"> </w:t>
      </w:r>
    </w:p>
    <w:p w14:paraId="64CB88BF" w14:textId="77777777" w:rsidR="00A12BB7" w:rsidRPr="003054DF" w:rsidRDefault="00AF68A0" w:rsidP="00A12BB7">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Si los adultos revisan continuamente sus celulares o la televisión para obtener las últimas actualizaciones sobre el coronavirus, lo más probable es que los niños se hayan dado cuenta de ese comportamiento. Los niños y las niñas perciben claramente cuando los adultos se encuentran preocupados/as; por ello es necesario hablar con ca</w:t>
      </w:r>
      <w:r w:rsidR="00A12BB7" w:rsidRPr="003054DF">
        <w:rPr>
          <w:rFonts w:ascii="Times New Roman" w:hAnsi="Times New Roman" w:cs="Times New Roman"/>
          <w:sz w:val="24"/>
          <w:szCs w:val="24"/>
          <w:lang w:val="es-CL"/>
        </w:rPr>
        <w:t xml:space="preserve">lma y transmitir tranquilidad. </w:t>
      </w:r>
    </w:p>
    <w:p w14:paraId="1F68A130" w14:textId="77777777" w:rsidR="00A12BB7" w:rsidRPr="003054DF" w:rsidRDefault="00AF68A0" w:rsidP="00A12BB7">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No es recomendable que se prohíba hablar de la temática. Por el contrario, se recomienda que se hable de la misma cada vez que sea necesario sin exponerlos/as a una saturación de la información. Incluso se puede aprovechar este acontecimiento sanitario para inducir pautas de higiene y aseo personal, habitacional y comunitario</w:t>
      </w:r>
      <w:r w:rsidR="000E2580" w:rsidRPr="003054DF">
        <w:rPr>
          <w:rFonts w:ascii="Times New Roman" w:hAnsi="Times New Roman" w:cs="Times New Roman"/>
          <w:sz w:val="24"/>
          <w:szCs w:val="24"/>
          <w:lang w:val="es-CL"/>
        </w:rPr>
        <w:t>.</w:t>
      </w:r>
    </w:p>
    <w:p w14:paraId="3AA6F282" w14:textId="77777777" w:rsidR="00A12BB7" w:rsidRPr="003054DF" w:rsidRDefault="00AF68A0" w:rsidP="00A12BB7">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Se recomienda elegir un momento adecuado para hablar con los niños y niñas sobre el coronavirus, especialmente un momento del día donde ellos puedan concentrarse y que no sea muy tarde para que no les afecte el sueño debido a los posibles temores sobre la información proporcionada o la percepción q</w:t>
      </w:r>
      <w:r w:rsidR="00A12BB7" w:rsidRPr="003054DF">
        <w:rPr>
          <w:rFonts w:ascii="Times New Roman" w:hAnsi="Times New Roman" w:cs="Times New Roman"/>
          <w:sz w:val="24"/>
          <w:szCs w:val="24"/>
          <w:lang w:val="es-CL"/>
        </w:rPr>
        <w:t xml:space="preserve">ue están teniendo del entorno. </w:t>
      </w:r>
    </w:p>
    <w:p w14:paraId="6FA3DC59" w14:textId="1F49B3EB" w:rsidR="00AF68A0" w:rsidRPr="003054DF" w:rsidRDefault="00AF68A0" w:rsidP="00A12BB7">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Resulta muy útil la explicación de la información por medio de representaciones gráficas, sean prediseñadas o elaboradas </w:t>
      </w:r>
      <w:r w:rsidR="00A12BB7" w:rsidRPr="003054DF">
        <w:rPr>
          <w:rFonts w:ascii="Times New Roman" w:hAnsi="Times New Roman" w:cs="Times New Roman"/>
          <w:sz w:val="24"/>
          <w:szCs w:val="24"/>
          <w:lang w:val="es-CL"/>
        </w:rPr>
        <w:t>con</w:t>
      </w:r>
      <w:r w:rsidRPr="003054DF">
        <w:rPr>
          <w:rFonts w:ascii="Times New Roman" w:hAnsi="Times New Roman" w:cs="Times New Roman"/>
          <w:sz w:val="24"/>
          <w:szCs w:val="24"/>
          <w:lang w:val="es-CL"/>
        </w:rPr>
        <w:t xml:space="preserve">juntamente con ellos. Las actividades lúdicas con los niños y las niñas siempre son excelentes recursos para transmitir ideas, informaciones, comportamientos y acciones, además de que se trata de una actividad placentera, distendida y reforzante de emociones positivas. </w:t>
      </w:r>
    </w:p>
    <w:p w14:paraId="7185430C" w14:textId="77777777" w:rsidR="00A12BB7" w:rsidRPr="003054DF" w:rsidRDefault="00AF68A0" w:rsidP="00A12BB7">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Es importante hablarles con sinceridad, no ocultar información vital, corregir ideas erróneas, responder a las dudas, temores y manifestaciones conductuales. Se recomienda brindar seguridad y confianza en que la problemática de salud se está abordando adecuadamente y que se solucionará prontamente con una eficaz prevención. Además, hay que trasmitir que la problemática no conlleva mayores riesgos de salud si se aplican adecuadamente las normativas sanitarias.</w:t>
      </w:r>
    </w:p>
    <w:p w14:paraId="2C2D3B36" w14:textId="77777777" w:rsidR="003A65F3" w:rsidRPr="003054DF" w:rsidRDefault="00AF68A0" w:rsidP="003A65F3">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ES"/>
        </w:rPr>
        <w:t xml:space="preserve">Si los niños/as realizan preguntas a las cuales no se puede dar una respuesta por desconocimiento, se deberá buscar información clara y veraz al respecto. Se aconseja nuevamente la utilización de fuentes de </w:t>
      </w:r>
      <w:r w:rsidR="004D547B" w:rsidRPr="003054DF">
        <w:rPr>
          <w:rFonts w:ascii="Times New Roman" w:hAnsi="Times New Roman" w:cs="Times New Roman"/>
          <w:sz w:val="24"/>
          <w:szCs w:val="24"/>
          <w:lang w:val="es-ES"/>
        </w:rPr>
        <w:t>informaciones oficiales y confiables</w:t>
      </w:r>
      <w:r w:rsidRPr="003054DF">
        <w:rPr>
          <w:rFonts w:ascii="Times New Roman" w:hAnsi="Times New Roman" w:cs="Times New Roman"/>
          <w:sz w:val="24"/>
          <w:szCs w:val="24"/>
          <w:lang w:val="es-ES"/>
        </w:rPr>
        <w:t xml:space="preserve">. Al </w:t>
      </w:r>
      <w:r w:rsidR="00A12BB7" w:rsidRPr="003054DF">
        <w:rPr>
          <w:rFonts w:ascii="Times New Roman" w:hAnsi="Times New Roman" w:cs="Times New Roman"/>
          <w:sz w:val="24"/>
          <w:szCs w:val="24"/>
          <w:lang w:val="es-ES"/>
        </w:rPr>
        <w:t>respecto existen</w:t>
      </w:r>
      <w:r w:rsidRPr="003054DF">
        <w:rPr>
          <w:rFonts w:ascii="Times New Roman" w:hAnsi="Times New Roman" w:cs="Times New Roman"/>
          <w:sz w:val="24"/>
          <w:szCs w:val="24"/>
          <w:lang w:val="es-ES"/>
        </w:rPr>
        <w:t xml:space="preserve"> </w:t>
      </w:r>
      <w:r w:rsidR="00A12BB7" w:rsidRPr="003054DF">
        <w:rPr>
          <w:rFonts w:ascii="Times New Roman" w:hAnsi="Times New Roman" w:cs="Times New Roman"/>
          <w:sz w:val="24"/>
          <w:szCs w:val="24"/>
          <w:lang w:val="es-ES"/>
        </w:rPr>
        <w:t>diferentes</w:t>
      </w:r>
      <w:r w:rsidRPr="003054DF">
        <w:rPr>
          <w:rFonts w:ascii="Times New Roman" w:hAnsi="Times New Roman" w:cs="Times New Roman"/>
          <w:sz w:val="24"/>
          <w:szCs w:val="24"/>
          <w:lang w:val="es-ES"/>
        </w:rPr>
        <w:t xml:space="preserve"> recursos didácticos especialmente elaborados para explicarles a los niños y las niñas la problemática del coronavirus </w:t>
      </w:r>
      <w:r w:rsidR="00A12BB7" w:rsidRPr="003054DF">
        <w:rPr>
          <w:rFonts w:ascii="Times New Roman" w:hAnsi="Times New Roman" w:cs="Times New Roman"/>
          <w:sz w:val="24"/>
          <w:szCs w:val="24"/>
          <w:lang w:val="es-ES"/>
        </w:rPr>
        <w:t>(</w:t>
      </w:r>
      <w:proofErr w:type="spellStart"/>
      <w:r w:rsidR="00A12BB7" w:rsidRPr="003054DF">
        <w:rPr>
          <w:rFonts w:ascii="Times New Roman" w:hAnsi="Times New Roman" w:cs="Times New Roman"/>
          <w:sz w:val="24"/>
          <w:szCs w:val="24"/>
        </w:rPr>
        <w:t>Algarín</w:t>
      </w:r>
      <w:proofErr w:type="spellEnd"/>
      <w:r w:rsidR="00A12BB7" w:rsidRPr="003054DF">
        <w:rPr>
          <w:rFonts w:ascii="Times New Roman" w:hAnsi="Times New Roman" w:cs="Times New Roman"/>
          <w:sz w:val="24"/>
          <w:szCs w:val="24"/>
        </w:rPr>
        <w:t xml:space="preserve">, Torres, </w:t>
      </w:r>
      <w:proofErr w:type="spellStart"/>
      <w:r w:rsidR="00A12BB7" w:rsidRPr="003054DF">
        <w:rPr>
          <w:rFonts w:ascii="Times New Roman" w:hAnsi="Times New Roman" w:cs="Times New Roman"/>
          <w:sz w:val="24"/>
          <w:szCs w:val="24"/>
        </w:rPr>
        <w:t>Meléndez</w:t>
      </w:r>
      <w:proofErr w:type="spellEnd"/>
      <w:r w:rsidR="00A12BB7" w:rsidRPr="003054DF">
        <w:rPr>
          <w:rFonts w:ascii="Times New Roman" w:hAnsi="Times New Roman" w:cs="Times New Roman"/>
          <w:sz w:val="24"/>
          <w:szCs w:val="24"/>
        </w:rPr>
        <w:t>, &amp; Santos, 2020</w:t>
      </w:r>
      <w:r w:rsidR="00305FFE" w:rsidRPr="003054DF">
        <w:rPr>
          <w:rFonts w:ascii="Times New Roman" w:hAnsi="Times New Roman" w:cs="Times New Roman"/>
          <w:sz w:val="24"/>
          <w:szCs w:val="24"/>
        </w:rPr>
        <w:t xml:space="preserve">; </w:t>
      </w:r>
      <w:proofErr w:type="spellStart"/>
      <w:r w:rsidR="00305FFE" w:rsidRPr="003054DF">
        <w:rPr>
          <w:rFonts w:ascii="Times New Roman" w:hAnsi="Times New Roman" w:cs="Times New Roman"/>
          <w:sz w:val="24"/>
          <w:szCs w:val="24"/>
        </w:rPr>
        <w:t>Bloj</w:t>
      </w:r>
      <w:proofErr w:type="spellEnd"/>
      <w:r w:rsidR="00305FFE" w:rsidRPr="003054DF">
        <w:rPr>
          <w:rFonts w:ascii="Times New Roman" w:hAnsi="Times New Roman" w:cs="Times New Roman"/>
          <w:sz w:val="24"/>
          <w:szCs w:val="24"/>
        </w:rPr>
        <w:t xml:space="preserve">, 2020; </w:t>
      </w:r>
      <w:r w:rsidR="00305FFE" w:rsidRPr="003054DF">
        <w:rPr>
          <w:rFonts w:ascii="Times New Roman" w:hAnsi="Times New Roman" w:cs="Times New Roman"/>
          <w:bCs/>
          <w:color w:val="000000"/>
          <w:spacing w:val="-8"/>
          <w:sz w:val="24"/>
          <w:szCs w:val="24"/>
          <w:lang w:val="es-CL"/>
        </w:rPr>
        <w:t>Molina, 2020</w:t>
      </w:r>
      <w:r w:rsidR="00A12BB7" w:rsidRPr="003054DF">
        <w:rPr>
          <w:rFonts w:ascii="Times New Roman" w:hAnsi="Times New Roman" w:cs="Times New Roman"/>
          <w:sz w:val="24"/>
          <w:szCs w:val="24"/>
          <w:lang w:val="es-ES"/>
        </w:rPr>
        <w:t>)</w:t>
      </w:r>
      <w:r w:rsidRPr="003054DF">
        <w:rPr>
          <w:rFonts w:ascii="Times New Roman" w:hAnsi="Times New Roman" w:cs="Times New Roman"/>
          <w:sz w:val="24"/>
          <w:szCs w:val="24"/>
          <w:lang w:val="es-ES"/>
        </w:rPr>
        <w:t xml:space="preserve">. </w:t>
      </w:r>
    </w:p>
    <w:p w14:paraId="78FDE028" w14:textId="77777777" w:rsidR="003A65F3" w:rsidRPr="003054DF" w:rsidRDefault="00AF68A0" w:rsidP="003A65F3">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Es importante brindar el tiempo necesario para que los niños/as compartan sus propios temores. Una forma de atenuar esos temores es proporcionándoles algún grado de control sobre la situación. Por ejemplo, induciendo ciertas pautas de comportamiento que exige la situación presente como lavarse las manos, no tocarse los ojos con las manos, dormir a la hora adecuada, entre otros. En general, los padres son los modelos de conductas que los niños/as suelen adoptar para sí mismos, de ahí la importancia señalada más arriba del comporta</w:t>
      </w:r>
      <w:r w:rsidR="003A65F3" w:rsidRPr="003054DF">
        <w:rPr>
          <w:rFonts w:ascii="Times New Roman" w:hAnsi="Times New Roman" w:cs="Times New Roman"/>
          <w:sz w:val="24"/>
          <w:szCs w:val="24"/>
          <w:lang w:val="es-CL"/>
        </w:rPr>
        <w:t xml:space="preserve">miento adecuado de los padres. </w:t>
      </w:r>
    </w:p>
    <w:p w14:paraId="5704B01F" w14:textId="77777777" w:rsidR="003A65F3" w:rsidRPr="003054DF" w:rsidRDefault="00AF68A0" w:rsidP="003A65F3">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Los niños y niñas suelen preocuparse más por su familia y sus amigos que por sí mismos. Si escuchan reiteradamente que sus abuelos/as tienen más probabilidades de enfermarse de gravedad, pueden asustarse, por eso se recomienda una adecuada comunicación telefónica con ellos </w:t>
      </w:r>
      <w:r w:rsidR="003A65F3" w:rsidRPr="003054DF">
        <w:rPr>
          <w:rFonts w:ascii="Times New Roman" w:hAnsi="Times New Roman" w:cs="Times New Roman"/>
          <w:sz w:val="24"/>
          <w:szCs w:val="24"/>
          <w:lang w:val="es-CL"/>
        </w:rPr>
        <w:t xml:space="preserve">para aliviar el posible temor. </w:t>
      </w:r>
    </w:p>
    <w:p w14:paraId="0AA500D3" w14:textId="77777777" w:rsidR="003A65F3" w:rsidRPr="003054DF" w:rsidRDefault="00AF68A0" w:rsidP="003A65F3">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No es necesario neutralizar absolutamente todo sentimiento de miedo, ya que es normal sentirse atemorizado en determinados momentos de la vida. Es importante poder reconocer estos sentimientos y darles la atención adecuada, sabiendo que se trata de una situación transitoria, y que en algún momento la vida volverá a la normalidad, todo lo cual contribuirá a desarrollar la capacidad de afrontar sit</w:t>
      </w:r>
      <w:r w:rsidR="004D547B" w:rsidRPr="003054DF">
        <w:rPr>
          <w:rFonts w:ascii="Times New Roman" w:hAnsi="Times New Roman" w:cs="Times New Roman"/>
          <w:sz w:val="24"/>
          <w:szCs w:val="24"/>
          <w:lang w:val="es-CL"/>
        </w:rPr>
        <w:t>uaciones adver</w:t>
      </w:r>
      <w:r w:rsidR="003A65F3" w:rsidRPr="003054DF">
        <w:rPr>
          <w:rFonts w:ascii="Times New Roman" w:hAnsi="Times New Roman" w:cs="Times New Roman"/>
          <w:sz w:val="24"/>
          <w:szCs w:val="24"/>
          <w:lang w:val="es-CL"/>
        </w:rPr>
        <w:t>sas (</w:t>
      </w:r>
      <w:proofErr w:type="spellStart"/>
      <w:r w:rsidR="003A65F3" w:rsidRPr="003054DF">
        <w:rPr>
          <w:rFonts w:ascii="Times New Roman" w:hAnsi="Times New Roman" w:cs="Times New Roman"/>
          <w:sz w:val="24"/>
          <w:szCs w:val="24"/>
          <w:lang w:val="es-CL"/>
        </w:rPr>
        <w:t>resiliencia</w:t>
      </w:r>
      <w:proofErr w:type="spellEnd"/>
      <w:r w:rsidR="003A65F3" w:rsidRPr="003054DF">
        <w:rPr>
          <w:rFonts w:ascii="Times New Roman" w:hAnsi="Times New Roman" w:cs="Times New Roman"/>
          <w:sz w:val="24"/>
          <w:szCs w:val="24"/>
          <w:lang w:val="es-CL"/>
        </w:rPr>
        <w:t>).</w:t>
      </w:r>
    </w:p>
    <w:p w14:paraId="4E561A7E" w14:textId="771D647C" w:rsidR="00AF68A0" w:rsidRPr="003054DF" w:rsidRDefault="00AF68A0" w:rsidP="003A65F3">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Un</w:t>
      </w:r>
      <w:r w:rsidRPr="003054DF">
        <w:rPr>
          <w:rFonts w:ascii="Times New Roman" w:hAnsi="Times New Roman" w:cs="Times New Roman"/>
          <w:sz w:val="24"/>
          <w:szCs w:val="24"/>
          <w:lang w:val="es-ES"/>
        </w:rPr>
        <w:t xml:space="preserve"> capítulo aparte</w:t>
      </w:r>
      <w:r w:rsidRPr="003054DF">
        <w:rPr>
          <w:rFonts w:ascii="Times New Roman" w:hAnsi="Times New Roman" w:cs="Times New Roman"/>
          <w:sz w:val="24"/>
          <w:szCs w:val="24"/>
          <w:lang w:val="es-CL"/>
        </w:rPr>
        <w:t xml:space="preserve"> representan los niños y las niñas institucionalizadas, quienes se encuentran por fuera del círculo familiar y por ende constituyen en un grupo vulnerable, el cual deberá asistirse de forma especializada. Aun cuando las sugerencias expresadas más arriba se puedan aplicar a este grupo, deberán planificarse acciones de contención emocional, transmisión adecuada de la información, cuidados de higiene especial, etc.  </w:t>
      </w:r>
    </w:p>
    <w:p w14:paraId="584338C7" w14:textId="77777777" w:rsidR="00AF68A0" w:rsidRPr="003054DF" w:rsidRDefault="00AF68A0" w:rsidP="00AF68A0">
      <w:pPr>
        <w:jc w:val="both"/>
        <w:rPr>
          <w:rFonts w:ascii="Times New Roman" w:hAnsi="Times New Roman" w:cs="Times New Roman"/>
          <w:b/>
          <w:sz w:val="24"/>
          <w:szCs w:val="24"/>
          <w:lang w:val="es-CL"/>
        </w:rPr>
      </w:pPr>
      <w:r w:rsidRPr="003054DF">
        <w:rPr>
          <w:rFonts w:ascii="Times New Roman" w:hAnsi="Times New Roman" w:cs="Times New Roman"/>
          <w:b/>
          <w:sz w:val="24"/>
          <w:szCs w:val="24"/>
          <w:lang w:val="es-CL"/>
        </w:rPr>
        <w:t>¿Cómo actuar con adolescentes?</w:t>
      </w:r>
    </w:p>
    <w:p w14:paraId="5E242A15" w14:textId="71F92B04" w:rsidR="003A65F3" w:rsidRPr="003054DF" w:rsidRDefault="00AF68A0" w:rsidP="003A65F3">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Es importante tener en cuenta que los/as adolescentes cuentan con sus propias redes sociales y medios de socialización y comunicación, donde la información divulgada puede ser errónea</w:t>
      </w:r>
      <w:r w:rsidR="00F66B11" w:rsidRPr="003054DF">
        <w:rPr>
          <w:rFonts w:ascii="Times New Roman" w:hAnsi="Times New Roman" w:cs="Times New Roman"/>
          <w:sz w:val="24"/>
          <w:szCs w:val="24"/>
          <w:lang w:val="es-CL"/>
        </w:rPr>
        <w:t xml:space="preserve"> (</w:t>
      </w:r>
      <w:r w:rsidR="008E0EA3" w:rsidRPr="003054DF">
        <w:rPr>
          <w:rFonts w:ascii="Times New Roman" w:hAnsi="Times New Roman" w:cs="Times New Roman"/>
          <w:color w:val="000000"/>
          <w:sz w:val="24"/>
          <w:szCs w:val="24"/>
        </w:rPr>
        <w:t>IASC</w:t>
      </w:r>
      <w:r w:rsidR="00F66B11" w:rsidRPr="003054DF">
        <w:rPr>
          <w:rFonts w:ascii="Times New Roman" w:hAnsi="Times New Roman" w:cs="Times New Roman"/>
          <w:color w:val="000000"/>
          <w:sz w:val="24"/>
          <w:szCs w:val="24"/>
        </w:rPr>
        <w:t xml:space="preserve">, 2020; </w:t>
      </w:r>
      <w:r w:rsidR="00F66B11" w:rsidRPr="003054DF">
        <w:rPr>
          <w:rFonts w:ascii="Times New Roman" w:hAnsi="Times New Roman" w:cs="Times New Roman"/>
          <w:color w:val="000000" w:themeColor="text1"/>
          <w:sz w:val="24"/>
          <w:szCs w:val="24"/>
        </w:rPr>
        <w:t>OPS/OMS, 2020</w:t>
      </w:r>
      <w:r w:rsidR="00F66B11" w:rsidRPr="003054DF">
        <w:rPr>
          <w:rFonts w:ascii="Times New Roman" w:hAnsi="Times New Roman" w:cs="Times New Roman"/>
          <w:sz w:val="24"/>
          <w:szCs w:val="24"/>
          <w:lang w:val="es-CL"/>
        </w:rPr>
        <w:t>)</w:t>
      </w:r>
      <w:r w:rsidRPr="003054DF">
        <w:rPr>
          <w:rFonts w:ascii="Times New Roman" w:hAnsi="Times New Roman" w:cs="Times New Roman"/>
          <w:sz w:val="24"/>
          <w:szCs w:val="24"/>
          <w:lang w:val="es-CL"/>
        </w:rPr>
        <w:t>; por ello sería ideal aprovechar esta situación para habilitar canales de diálogos más reflexivos y críticos. Quizás sea un buen momento para conectar o reconectar ciertos vínculos con los/as adolescentes que por la propia dinámica de la vida con</w:t>
      </w:r>
      <w:r w:rsidR="003A65F3" w:rsidRPr="003054DF">
        <w:rPr>
          <w:rFonts w:ascii="Times New Roman" w:hAnsi="Times New Roman" w:cs="Times New Roman"/>
          <w:sz w:val="24"/>
          <w:szCs w:val="24"/>
          <w:lang w:val="es-CL"/>
        </w:rPr>
        <w:t>temporánea se fueron diluyendo.</w:t>
      </w:r>
    </w:p>
    <w:p w14:paraId="60AEC70B" w14:textId="77777777" w:rsidR="00C77E1D" w:rsidRPr="003054DF" w:rsidRDefault="00AF68A0" w:rsidP="00C77E1D">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Si bien se espera una actitud colaborativa con la situación y un compromiso mayor con el cumplimiento de las normativas que se implementen, es posible que también se manifiesten comportamientos de rebeldía, t</w:t>
      </w:r>
      <w:r w:rsidR="00C77E1D" w:rsidRPr="003054DF">
        <w:rPr>
          <w:rFonts w:ascii="Times New Roman" w:hAnsi="Times New Roman" w:cs="Times New Roman"/>
          <w:sz w:val="24"/>
          <w:szCs w:val="24"/>
          <w:lang w:val="es-CL"/>
        </w:rPr>
        <w:t>ransgresión, fastidio, malhumor</w:t>
      </w:r>
      <w:r w:rsidRPr="003054DF">
        <w:rPr>
          <w:rFonts w:ascii="Times New Roman" w:hAnsi="Times New Roman" w:cs="Times New Roman"/>
          <w:sz w:val="24"/>
          <w:szCs w:val="24"/>
          <w:lang w:val="es-CL"/>
        </w:rPr>
        <w:t xml:space="preserve"> o agresividad. </w:t>
      </w:r>
      <w:r w:rsidRPr="003054DF">
        <w:rPr>
          <w:rFonts w:ascii="Times New Roman" w:hAnsi="Times New Roman" w:cs="Times New Roman"/>
          <w:sz w:val="24"/>
          <w:szCs w:val="24"/>
          <w:lang w:val="es-ES"/>
        </w:rPr>
        <w:t xml:space="preserve">Hay que tener en cuenta que el sentimiento de omnipotencia e invulnerabilidad frente a las amenazas que son características de los adolescentes pude conducir a resistencias y/o transgresiones de las normativas de asilamiento y confinamiento en el hogar. </w:t>
      </w:r>
      <w:r w:rsidRPr="003054DF">
        <w:rPr>
          <w:rFonts w:ascii="Times New Roman" w:hAnsi="Times New Roman" w:cs="Times New Roman"/>
          <w:sz w:val="24"/>
          <w:szCs w:val="24"/>
          <w:lang w:val="es-CL"/>
        </w:rPr>
        <w:t>Estas manifestaciones no sólo hay que comprenderlas como características prototípicas de la edad, sino además en el contexto del cambio en las condiciones de habituación y socialización, y las consecuentes res</w:t>
      </w:r>
      <w:r w:rsidR="00C77E1D" w:rsidRPr="003054DF">
        <w:rPr>
          <w:rFonts w:ascii="Times New Roman" w:hAnsi="Times New Roman" w:cs="Times New Roman"/>
          <w:sz w:val="24"/>
          <w:szCs w:val="24"/>
          <w:lang w:val="es-CL"/>
        </w:rPr>
        <w:t>tricciones que se les impongan.</w:t>
      </w:r>
    </w:p>
    <w:p w14:paraId="6AF175E0" w14:textId="2C16E5E3" w:rsidR="00AF68A0" w:rsidRPr="003054DF" w:rsidRDefault="00AF68A0" w:rsidP="00C77E1D">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Frente a estas eventuales manifestaciones es importante apuntar a la necesaria responsabilidad con la propia salud, la de su familia y la de sus amigos/as y compañeros/as, la adecuada comprensión de la problemática social, la negociación de actividades en la situación presente y futura, y el establecimiento de ciertos acuerdos sobre las tareas, los roles, los tiempos, las actividades, etc. Siempre será importante respetar los tiempos de cada cual, más allá de las actividades o labores que se planteen colectivamente.  </w:t>
      </w:r>
    </w:p>
    <w:p w14:paraId="4C4410DB" w14:textId="77777777" w:rsidR="00AF68A0" w:rsidRPr="003054DF" w:rsidRDefault="00AF68A0" w:rsidP="00AF68A0">
      <w:pPr>
        <w:jc w:val="both"/>
        <w:rPr>
          <w:rFonts w:ascii="Times New Roman" w:hAnsi="Times New Roman" w:cs="Times New Roman"/>
          <w:b/>
          <w:sz w:val="24"/>
          <w:szCs w:val="24"/>
          <w:lang w:val="es-CL"/>
        </w:rPr>
      </w:pPr>
      <w:r w:rsidRPr="003054DF">
        <w:rPr>
          <w:rFonts w:ascii="Times New Roman" w:hAnsi="Times New Roman" w:cs="Times New Roman"/>
          <w:b/>
          <w:sz w:val="24"/>
          <w:szCs w:val="24"/>
          <w:lang w:val="es-CL"/>
        </w:rPr>
        <w:t>¿Cómo actuar con los adultos mayores?</w:t>
      </w:r>
    </w:p>
    <w:p w14:paraId="0A849413" w14:textId="1A4B5617" w:rsidR="00C77E1D" w:rsidRPr="003054DF" w:rsidRDefault="00AF68A0" w:rsidP="00C77E1D">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Los adultos mayores representan la población más vulnerable y ellos mismos son conscientes de esta situación, por ello es muy importante brindar asistencia psicológica que apunte a calmar las ansiedades y los temores lógicos. También es importante brindarles espacios de información donde puedan plantear sus dudas respecto de la enfermedad y sus posibles complicaciones</w:t>
      </w:r>
      <w:r w:rsidR="0087450A" w:rsidRPr="003054DF">
        <w:rPr>
          <w:rFonts w:ascii="Times New Roman" w:hAnsi="Times New Roman" w:cs="Times New Roman"/>
          <w:sz w:val="24"/>
          <w:szCs w:val="24"/>
          <w:lang w:val="es-CL"/>
        </w:rPr>
        <w:t xml:space="preserve"> (</w:t>
      </w:r>
      <w:r w:rsidR="008E0EA3" w:rsidRPr="003054DF">
        <w:rPr>
          <w:rFonts w:ascii="Times New Roman" w:hAnsi="Times New Roman" w:cs="Times New Roman"/>
          <w:color w:val="000000"/>
          <w:sz w:val="24"/>
          <w:szCs w:val="24"/>
        </w:rPr>
        <w:t>I</w:t>
      </w:r>
      <w:r w:rsidR="00F66B11" w:rsidRPr="003054DF">
        <w:rPr>
          <w:rFonts w:ascii="Times New Roman" w:hAnsi="Times New Roman" w:cs="Times New Roman"/>
          <w:color w:val="000000"/>
          <w:sz w:val="24"/>
          <w:szCs w:val="24"/>
        </w:rPr>
        <w:t>A</w:t>
      </w:r>
      <w:r w:rsidR="008E0EA3" w:rsidRPr="003054DF">
        <w:rPr>
          <w:rFonts w:ascii="Times New Roman" w:hAnsi="Times New Roman" w:cs="Times New Roman"/>
          <w:color w:val="000000"/>
          <w:sz w:val="24"/>
          <w:szCs w:val="24"/>
        </w:rPr>
        <w:t>S</w:t>
      </w:r>
      <w:r w:rsidR="00F66B11" w:rsidRPr="003054DF">
        <w:rPr>
          <w:rFonts w:ascii="Times New Roman" w:hAnsi="Times New Roman" w:cs="Times New Roman"/>
          <w:color w:val="000000"/>
          <w:sz w:val="24"/>
          <w:szCs w:val="24"/>
        </w:rPr>
        <w:t xml:space="preserve">C, 2020; </w:t>
      </w:r>
      <w:r w:rsidR="00F66B11" w:rsidRPr="003054DF">
        <w:rPr>
          <w:rFonts w:ascii="Times New Roman" w:hAnsi="Times New Roman" w:cs="Times New Roman"/>
          <w:color w:val="000000" w:themeColor="text1"/>
          <w:sz w:val="24"/>
          <w:szCs w:val="24"/>
        </w:rPr>
        <w:t>OPS/OMS, 2020</w:t>
      </w:r>
      <w:r w:rsidR="0087450A" w:rsidRPr="003054DF">
        <w:rPr>
          <w:rFonts w:ascii="Times New Roman" w:hAnsi="Times New Roman" w:cs="Times New Roman"/>
          <w:sz w:val="24"/>
          <w:szCs w:val="24"/>
          <w:lang w:val="es-CL"/>
        </w:rPr>
        <w:t>)</w:t>
      </w:r>
      <w:r w:rsidRPr="003054DF">
        <w:rPr>
          <w:rFonts w:ascii="Times New Roman" w:hAnsi="Times New Roman" w:cs="Times New Roman"/>
          <w:sz w:val="24"/>
          <w:szCs w:val="24"/>
          <w:lang w:val="es-CL"/>
        </w:rPr>
        <w:t xml:space="preserve">. </w:t>
      </w:r>
    </w:p>
    <w:p w14:paraId="5AD14925" w14:textId="77777777" w:rsidR="00C402D6" w:rsidRPr="003054DF" w:rsidRDefault="00AF68A0" w:rsidP="00C402D6">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Es importante tener en cuenta que se trata de una población altamente heterogénea en cuanto a condiciones de salud, situaciones habitacionales y posibilidades de asistirse por sí mismos, por ello deberá elaborarse estrategias diferenciadas para</w:t>
      </w:r>
      <w:r w:rsidR="00C402D6" w:rsidRPr="003054DF">
        <w:rPr>
          <w:rFonts w:ascii="Times New Roman" w:hAnsi="Times New Roman" w:cs="Times New Roman"/>
          <w:sz w:val="24"/>
          <w:szCs w:val="24"/>
          <w:lang w:val="es-CL"/>
        </w:rPr>
        <w:t xml:space="preserve"> cada conjunto de situaciones. </w:t>
      </w:r>
    </w:p>
    <w:p w14:paraId="762603D3" w14:textId="29EFFC31" w:rsidR="00AF68A0" w:rsidRPr="003054DF" w:rsidRDefault="00AF68A0" w:rsidP="00C402D6">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Las medidas de prevención e higiene deben ser muy estrictas con esta población. Es probable que muchos precisen de la asistencia de familiares o vecinos, por eso el apoyo y la solidaridad de la comunidad resulta crucial para este grupo social. Sería ideal que se pudieran desplegar estrategias de relevamiento barrial/comunal para contar con un mapa de las necesidades específicas, con la consecuente designación de referentes que se ocupen de asistir a las personas que lo requieren.</w:t>
      </w:r>
    </w:p>
    <w:p w14:paraId="36620CED" w14:textId="36334566" w:rsidR="00936E4A" w:rsidRPr="003054DF" w:rsidRDefault="00AF68A0" w:rsidP="00936E4A">
      <w:pPr>
        <w:jc w:val="both"/>
        <w:rPr>
          <w:rFonts w:ascii="Times New Roman" w:hAnsi="Times New Roman" w:cs="Times New Roman"/>
          <w:b/>
          <w:sz w:val="24"/>
          <w:szCs w:val="24"/>
          <w:lang w:val="es-CL"/>
        </w:rPr>
      </w:pPr>
      <w:r w:rsidRPr="003054DF">
        <w:rPr>
          <w:rFonts w:ascii="Times New Roman" w:hAnsi="Times New Roman" w:cs="Times New Roman"/>
          <w:b/>
          <w:sz w:val="24"/>
          <w:szCs w:val="24"/>
          <w:lang w:val="es-CL"/>
        </w:rPr>
        <w:t>¿Cómo actuar fren</w:t>
      </w:r>
      <w:r w:rsidR="00936E4A" w:rsidRPr="003054DF">
        <w:rPr>
          <w:rFonts w:ascii="Times New Roman" w:hAnsi="Times New Roman" w:cs="Times New Roman"/>
          <w:b/>
          <w:sz w:val="24"/>
          <w:szCs w:val="24"/>
          <w:lang w:val="es-CL"/>
        </w:rPr>
        <w:t>te a personas con discapacidad?</w:t>
      </w:r>
    </w:p>
    <w:p w14:paraId="0A9F8347" w14:textId="216A513C" w:rsidR="00C402D6" w:rsidRPr="003054DF" w:rsidRDefault="00AF68A0" w:rsidP="00C402D6">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La población de personas con discapacidad presenta características similares a la de los adultos mayores en cuanto a la necesidad de asistencia, los requerimientos de higiene y la gran heterogeneidad de situaciones que deberán contemplarse, tanto en los hogares como en las instituciones donde se encuentren hospedados o con actividades laborales. De igual forma, representan un grupo de gran vulnerabilidad y suponen en muchos casos una carga extra para las familias y/o sus cuidadores a la hora de establecer una adecuada planificación de las tareas y las nuevas normas de convivencia en el seno familiar</w:t>
      </w:r>
      <w:r w:rsidR="00936E4A" w:rsidRPr="003054DF">
        <w:rPr>
          <w:rFonts w:ascii="Times New Roman" w:hAnsi="Times New Roman" w:cs="Times New Roman"/>
          <w:sz w:val="24"/>
          <w:szCs w:val="24"/>
          <w:lang w:val="es-CL"/>
        </w:rPr>
        <w:t xml:space="preserve"> (</w:t>
      </w:r>
      <w:r w:rsidR="00936E4A" w:rsidRPr="003054DF">
        <w:rPr>
          <w:rFonts w:ascii="Times New Roman" w:hAnsi="Times New Roman" w:cs="Times New Roman"/>
          <w:sz w:val="24"/>
          <w:szCs w:val="24"/>
          <w:lang w:val="es-AR"/>
        </w:rPr>
        <w:t>Martínez, Pastor, Pau, Pereira, &amp; Vela, 2016</w:t>
      </w:r>
      <w:r w:rsidR="00936E4A" w:rsidRPr="003054DF">
        <w:rPr>
          <w:rFonts w:ascii="Times New Roman" w:hAnsi="Times New Roman" w:cs="Times New Roman"/>
          <w:sz w:val="24"/>
          <w:szCs w:val="24"/>
          <w:lang w:val="es-CL"/>
        </w:rPr>
        <w:t>)</w:t>
      </w:r>
      <w:r w:rsidRPr="003054DF">
        <w:rPr>
          <w:rFonts w:ascii="Times New Roman" w:hAnsi="Times New Roman" w:cs="Times New Roman"/>
          <w:sz w:val="24"/>
          <w:szCs w:val="24"/>
          <w:lang w:val="es-CL"/>
        </w:rPr>
        <w:t xml:space="preserve">. </w:t>
      </w:r>
    </w:p>
    <w:p w14:paraId="3EE5F0ED" w14:textId="77777777" w:rsidR="00C402D6" w:rsidRPr="003054DF" w:rsidRDefault="00AF68A0" w:rsidP="00C402D6">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Es importante estar alerta frente a los sentimientos de desconcierto y angustia que puedan emerger debido a la pérdida de las rutinas y los cambios que se introduzcan en los entornos de convivencia. La restricción de ciertos hábitos cotidianos </w:t>
      </w:r>
      <w:r w:rsidR="004D547B" w:rsidRPr="003054DF">
        <w:rPr>
          <w:rFonts w:ascii="Times New Roman" w:hAnsi="Times New Roman" w:cs="Times New Roman"/>
          <w:sz w:val="24"/>
          <w:szCs w:val="24"/>
          <w:lang w:val="es-CL"/>
        </w:rPr>
        <w:t>pueden</w:t>
      </w:r>
      <w:r w:rsidRPr="003054DF">
        <w:rPr>
          <w:rFonts w:ascii="Times New Roman" w:hAnsi="Times New Roman" w:cs="Times New Roman"/>
          <w:sz w:val="24"/>
          <w:szCs w:val="24"/>
          <w:lang w:val="es-CL"/>
        </w:rPr>
        <w:t xml:space="preserve"> dar lugar diversas manifestaciones de agresividad y malestar generalizado, para lo cual se deberá idear estrategias de sensibilización y p</w:t>
      </w:r>
      <w:r w:rsidR="00C402D6" w:rsidRPr="003054DF">
        <w:rPr>
          <w:rFonts w:ascii="Times New Roman" w:hAnsi="Times New Roman" w:cs="Times New Roman"/>
          <w:sz w:val="24"/>
          <w:szCs w:val="24"/>
          <w:lang w:val="es-CL"/>
        </w:rPr>
        <w:t xml:space="preserve">reparación cuando sea posible. </w:t>
      </w:r>
    </w:p>
    <w:p w14:paraId="5CD8D650" w14:textId="165890A3" w:rsidR="00AF68A0" w:rsidRPr="003054DF" w:rsidRDefault="00AF68A0" w:rsidP="00C402D6">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Un especial cuidado deberá tenerse respecto de aquellas personas que afrontarán este periodo de asilamiento en instituciones públicas o particulares, de modo que puedan garantizarse sus derechos, las condiciones necesarias de asistencia, higiene y contención emocional. Será importante favorecer un trato igualitario y no discriminativo en cuanto al acceso a la información y la disponibilidad de los recursos sanitarios. </w:t>
      </w:r>
    </w:p>
    <w:p w14:paraId="05A2AE3B" w14:textId="77777777" w:rsidR="00AF68A0" w:rsidRPr="003054DF" w:rsidRDefault="00AF68A0" w:rsidP="00AF68A0">
      <w:pPr>
        <w:jc w:val="both"/>
        <w:rPr>
          <w:rFonts w:ascii="Times New Roman" w:hAnsi="Times New Roman" w:cs="Times New Roman"/>
          <w:b/>
          <w:sz w:val="24"/>
          <w:szCs w:val="24"/>
          <w:lang w:val="es-CL"/>
        </w:rPr>
      </w:pPr>
      <w:r w:rsidRPr="003054DF">
        <w:rPr>
          <w:rFonts w:ascii="Times New Roman" w:hAnsi="Times New Roman" w:cs="Times New Roman"/>
          <w:b/>
          <w:sz w:val="24"/>
          <w:szCs w:val="24"/>
          <w:lang w:val="es-CL"/>
        </w:rPr>
        <w:t xml:space="preserve">¿Cómo actuar con personas afectadas por problemas de salud mental? </w:t>
      </w:r>
    </w:p>
    <w:p w14:paraId="4D02C7E1" w14:textId="5A1D1260" w:rsidR="00AF68A0" w:rsidRPr="003054DF" w:rsidRDefault="00AF68A0" w:rsidP="00C402D6">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Otro grupo de gran vulnerabilidad son las personas que están cursando algún tipo de padecimiento mental y las diferentes medidas de aislamiento y reclusión pueden afectar el estado de ánimo de las mismas, con el consecuente agravamiento de los diferentes cuadros psicopatológicos. En consecuencia, las familias y las instituciones que estén al resguardo de estas personas deberán plantarse una asistencia y un monitoreo es</w:t>
      </w:r>
      <w:r w:rsidR="00C402D6" w:rsidRPr="003054DF">
        <w:rPr>
          <w:rFonts w:ascii="Times New Roman" w:hAnsi="Times New Roman" w:cs="Times New Roman"/>
          <w:sz w:val="24"/>
          <w:szCs w:val="24"/>
          <w:lang w:val="es-CL"/>
        </w:rPr>
        <w:t>pecífico de cada uno de ellos.</w:t>
      </w:r>
      <w:r w:rsidRPr="003054DF">
        <w:rPr>
          <w:rFonts w:ascii="Times New Roman" w:hAnsi="Times New Roman" w:cs="Times New Roman"/>
          <w:sz w:val="24"/>
          <w:szCs w:val="24"/>
          <w:lang w:val="es-CL"/>
        </w:rPr>
        <w:t xml:space="preserve">  </w:t>
      </w:r>
    </w:p>
    <w:p w14:paraId="7EBAD049" w14:textId="77777777" w:rsidR="00AF68A0" w:rsidRPr="003054DF" w:rsidRDefault="00AF68A0" w:rsidP="00AF68A0">
      <w:pPr>
        <w:jc w:val="both"/>
        <w:rPr>
          <w:rFonts w:ascii="Times New Roman" w:hAnsi="Times New Roman" w:cs="Times New Roman"/>
          <w:b/>
          <w:sz w:val="24"/>
          <w:szCs w:val="24"/>
          <w:lang w:val="es-CL"/>
        </w:rPr>
      </w:pPr>
      <w:r w:rsidRPr="003054DF">
        <w:rPr>
          <w:rFonts w:ascii="Times New Roman" w:hAnsi="Times New Roman" w:cs="Times New Roman"/>
          <w:b/>
          <w:sz w:val="24"/>
          <w:szCs w:val="24"/>
          <w:lang w:val="es-CL"/>
        </w:rPr>
        <w:t>¿Cómo actuar con personas en situación de calle?</w:t>
      </w:r>
    </w:p>
    <w:p w14:paraId="5FD580A5" w14:textId="27368EC3" w:rsidR="00AF68A0" w:rsidRPr="003054DF" w:rsidRDefault="00AF68A0" w:rsidP="003372BA">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Desde luego, este grupo de personas son altamente vulnerables a todo tipo de discriminación, maltrato, falta de consideración y acceso a las condiciones básicas de higiene que hoy se están planteando como medidas preventivas de contagio. Por tanto, será importante instrumentar acciones específicas desde los organismos estatales para velar por el cuidado de estas personas y garantizar un tratamiento digno d</w:t>
      </w:r>
      <w:r w:rsidR="003372BA" w:rsidRPr="003054DF">
        <w:rPr>
          <w:rFonts w:ascii="Times New Roman" w:hAnsi="Times New Roman" w:cs="Times New Roman"/>
          <w:sz w:val="24"/>
          <w:szCs w:val="24"/>
          <w:lang w:val="es-CL"/>
        </w:rPr>
        <w:t>e las situaciones particulares.</w:t>
      </w:r>
    </w:p>
    <w:p w14:paraId="1CB52B29" w14:textId="77777777" w:rsidR="00AF68A0" w:rsidRPr="003054DF" w:rsidRDefault="00AF68A0" w:rsidP="00AF68A0">
      <w:pPr>
        <w:jc w:val="both"/>
        <w:rPr>
          <w:rFonts w:ascii="Times New Roman" w:hAnsi="Times New Roman" w:cs="Times New Roman"/>
          <w:b/>
          <w:sz w:val="24"/>
          <w:szCs w:val="24"/>
          <w:lang w:val="es-CL"/>
        </w:rPr>
      </w:pPr>
      <w:r w:rsidRPr="003054DF">
        <w:rPr>
          <w:rFonts w:ascii="Times New Roman" w:hAnsi="Times New Roman" w:cs="Times New Roman"/>
          <w:b/>
          <w:sz w:val="24"/>
          <w:szCs w:val="24"/>
          <w:lang w:val="es-CL"/>
        </w:rPr>
        <w:t>¿Cómo actuar como padres?</w:t>
      </w:r>
    </w:p>
    <w:p w14:paraId="39769C04" w14:textId="3146FE22" w:rsidR="003372BA" w:rsidRPr="003054DF" w:rsidRDefault="00AF68A0" w:rsidP="003372BA">
      <w:pPr>
        <w:ind w:firstLine="708"/>
        <w:jc w:val="both"/>
        <w:rPr>
          <w:rFonts w:ascii="Times New Roman" w:hAnsi="Times New Roman" w:cs="Times New Roman"/>
          <w:sz w:val="24"/>
          <w:szCs w:val="24"/>
          <w:lang w:val="es-GT"/>
        </w:rPr>
      </w:pPr>
      <w:r w:rsidRPr="003054DF">
        <w:rPr>
          <w:rFonts w:ascii="Times New Roman" w:hAnsi="Times New Roman" w:cs="Times New Roman"/>
          <w:sz w:val="24"/>
          <w:szCs w:val="24"/>
          <w:lang w:val="es-GT"/>
        </w:rPr>
        <w:t xml:space="preserve">Es importante que los padres o referentes del hogar puedan elaborar, </w:t>
      </w:r>
      <w:r w:rsidR="003372BA" w:rsidRPr="003054DF">
        <w:rPr>
          <w:rFonts w:ascii="Times New Roman" w:hAnsi="Times New Roman" w:cs="Times New Roman"/>
          <w:sz w:val="24"/>
          <w:szCs w:val="24"/>
          <w:lang w:val="es-GT"/>
        </w:rPr>
        <w:t>con</w:t>
      </w:r>
      <w:r w:rsidRPr="003054DF">
        <w:rPr>
          <w:rFonts w:ascii="Times New Roman" w:hAnsi="Times New Roman" w:cs="Times New Roman"/>
          <w:sz w:val="24"/>
          <w:szCs w:val="24"/>
          <w:lang w:val="es-GT"/>
        </w:rPr>
        <w:t>juntamente con los miembros del entorno, una rutina de actividades, tareas y asignación de roles mientras dure el aislamiento, ya que puede favorecer una mejor adaptación a la situación nueva</w:t>
      </w:r>
      <w:r w:rsidR="0087450A" w:rsidRPr="003054DF">
        <w:rPr>
          <w:rFonts w:ascii="Times New Roman" w:hAnsi="Times New Roman" w:cs="Times New Roman"/>
          <w:sz w:val="24"/>
          <w:szCs w:val="24"/>
          <w:lang w:val="es-GT"/>
        </w:rPr>
        <w:t xml:space="preserve"> (</w:t>
      </w:r>
      <w:r w:rsidR="008E0EA3" w:rsidRPr="003054DF">
        <w:rPr>
          <w:rFonts w:ascii="Times New Roman" w:hAnsi="Times New Roman" w:cs="Times New Roman"/>
          <w:color w:val="000000"/>
          <w:sz w:val="24"/>
          <w:szCs w:val="24"/>
        </w:rPr>
        <w:t>I</w:t>
      </w:r>
      <w:r w:rsidR="00F66B11" w:rsidRPr="003054DF">
        <w:rPr>
          <w:rFonts w:ascii="Times New Roman" w:hAnsi="Times New Roman" w:cs="Times New Roman"/>
          <w:color w:val="000000"/>
          <w:sz w:val="24"/>
          <w:szCs w:val="24"/>
        </w:rPr>
        <w:t>A</w:t>
      </w:r>
      <w:r w:rsidR="008E0EA3" w:rsidRPr="003054DF">
        <w:rPr>
          <w:rFonts w:ascii="Times New Roman" w:hAnsi="Times New Roman" w:cs="Times New Roman"/>
          <w:color w:val="000000"/>
          <w:sz w:val="24"/>
          <w:szCs w:val="24"/>
        </w:rPr>
        <w:t>S</w:t>
      </w:r>
      <w:r w:rsidR="00F66B11" w:rsidRPr="003054DF">
        <w:rPr>
          <w:rFonts w:ascii="Times New Roman" w:hAnsi="Times New Roman" w:cs="Times New Roman"/>
          <w:color w:val="000000"/>
          <w:sz w:val="24"/>
          <w:szCs w:val="24"/>
        </w:rPr>
        <w:t xml:space="preserve">C, 2020; </w:t>
      </w:r>
      <w:r w:rsidR="0087450A" w:rsidRPr="003054DF">
        <w:rPr>
          <w:rFonts w:ascii="Times New Roman" w:hAnsi="Times New Roman" w:cs="Times New Roman"/>
          <w:color w:val="000000" w:themeColor="text1"/>
          <w:sz w:val="24"/>
          <w:szCs w:val="24"/>
        </w:rPr>
        <w:t>OPS/OMS, 2020</w:t>
      </w:r>
      <w:r w:rsidR="0087450A" w:rsidRPr="003054DF">
        <w:rPr>
          <w:rFonts w:ascii="Times New Roman" w:hAnsi="Times New Roman" w:cs="Times New Roman"/>
          <w:sz w:val="24"/>
          <w:szCs w:val="24"/>
          <w:lang w:val="es-GT"/>
        </w:rPr>
        <w:t>).</w:t>
      </w:r>
      <w:r w:rsidRPr="003054DF">
        <w:rPr>
          <w:rFonts w:ascii="Times New Roman" w:hAnsi="Times New Roman" w:cs="Times New Roman"/>
          <w:sz w:val="24"/>
          <w:szCs w:val="24"/>
          <w:lang w:val="es-GT"/>
        </w:rPr>
        <w:t xml:space="preserve"> Siempre será ideal si esta organización se plantea al modo de trabajo en equipo, con la aceptación y el compromiso de cumplimiento de las normas que se establezcan. </w:t>
      </w:r>
    </w:p>
    <w:p w14:paraId="31F5C669" w14:textId="77777777" w:rsidR="003372BA" w:rsidRPr="003054DF" w:rsidRDefault="00AF68A0" w:rsidP="003372BA">
      <w:pPr>
        <w:ind w:firstLine="708"/>
        <w:jc w:val="both"/>
        <w:rPr>
          <w:rFonts w:ascii="Times New Roman" w:hAnsi="Times New Roman" w:cs="Times New Roman"/>
          <w:sz w:val="24"/>
          <w:szCs w:val="24"/>
          <w:lang w:val="es-GT"/>
        </w:rPr>
      </w:pPr>
      <w:r w:rsidRPr="003054DF">
        <w:rPr>
          <w:rFonts w:ascii="Times New Roman" w:hAnsi="Times New Roman" w:cs="Times New Roman"/>
          <w:sz w:val="24"/>
          <w:szCs w:val="24"/>
          <w:lang w:val="es-GT"/>
        </w:rPr>
        <w:t>Es recomendable que se pauten tiempos para cada actividad, como por ejemplo el aseo del hogar, el tiempo de conectividad en internet, la actividad física, las tareas de la escuela o universidad, entre otros. En general, se recomienda aprovechar esta instancia transitoria para habilitar otras formas de convivencias y estr</w:t>
      </w:r>
      <w:r w:rsidR="003372BA" w:rsidRPr="003054DF">
        <w:rPr>
          <w:rFonts w:ascii="Times New Roman" w:hAnsi="Times New Roman" w:cs="Times New Roman"/>
          <w:sz w:val="24"/>
          <w:szCs w:val="24"/>
          <w:lang w:val="es-GT"/>
        </w:rPr>
        <w:t xml:space="preserve">echar los vínculos familiares. </w:t>
      </w:r>
    </w:p>
    <w:p w14:paraId="00161ED5" w14:textId="77777777" w:rsidR="00377AB6" w:rsidRPr="003054DF" w:rsidRDefault="00AF68A0" w:rsidP="00377AB6">
      <w:pPr>
        <w:ind w:firstLine="708"/>
        <w:jc w:val="both"/>
        <w:rPr>
          <w:rFonts w:ascii="Times New Roman" w:hAnsi="Times New Roman" w:cs="Times New Roman"/>
          <w:sz w:val="24"/>
          <w:szCs w:val="24"/>
          <w:lang w:val="es-GT"/>
        </w:rPr>
      </w:pPr>
      <w:r w:rsidRPr="003054DF">
        <w:rPr>
          <w:rFonts w:ascii="Times New Roman" w:hAnsi="Times New Roman" w:cs="Times New Roman"/>
          <w:sz w:val="24"/>
          <w:szCs w:val="24"/>
          <w:lang w:val="es-GT"/>
        </w:rPr>
        <w:t>Es importante tener presente que los padres o referentes siempre serán la autoridad del hogar, y de ellos dependerá el manteamiento de la organización y la planificación familiar. Sin embargo, puede darse el caso que algunos de los padres o ambos deban ausentarse, para ello también deberá planificarse la suplencia de roles y el mantenimiento de la organización</w:t>
      </w:r>
      <w:r w:rsidR="00377AB6" w:rsidRPr="003054DF">
        <w:rPr>
          <w:rFonts w:ascii="Times New Roman" w:hAnsi="Times New Roman" w:cs="Times New Roman"/>
          <w:sz w:val="24"/>
          <w:szCs w:val="24"/>
          <w:lang w:val="es-GT"/>
        </w:rPr>
        <w:t xml:space="preserve"> y los compromisos.  </w:t>
      </w:r>
    </w:p>
    <w:p w14:paraId="1C2847FB" w14:textId="6BA98B12" w:rsidR="00AF68A0" w:rsidRPr="003054DF" w:rsidRDefault="00AF68A0" w:rsidP="00377AB6">
      <w:pPr>
        <w:ind w:firstLine="708"/>
        <w:jc w:val="both"/>
        <w:rPr>
          <w:rFonts w:ascii="Times New Roman" w:hAnsi="Times New Roman" w:cs="Times New Roman"/>
          <w:sz w:val="24"/>
          <w:szCs w:val="24"/>
          <w:lang w:val="es-GT"/>
        </w:rPr>
      </w:pPr>
      <w:r w:rsidRPr="003054DF">
        <w:rPr>
          <w:rFonts w:ascii="Times New Roman" w:hAnsi="Times New Roman" w:cs="Times New Roman"/>
          <w:sz w:val="24"/>
          <w:szCs w:val="24"/>
          <w:lang w:val="es-GT"/>
        </w:rPr>
        <w:t xml:space="preserve">Frente a la emergencia de situaciones conflictivas, se recomienda no reprimirlas con autoridad, sino más bien habilitar un tratamiento adecuado a través de la palabra y el entendimiento mutuo. Cuando ello no sea posible, debido a la energía volcada en el conflicto, será importante tomar distancia y retomarla en un momento posterior. Será muy importante respetar los tiempos de introspección de cada sujeto, su malhumor, desánimo o contradicción; tales sentimientos pueden afectar a cualquiera de los miembros de la familia, independiente de sus roles o jerarquías. </w:t>
      </w:r>
    </w:p>
    <w:p w14:paraId="505E19DC" w14:textId="77777777" w:rsidR="00F10A1F" w:rsidRPr="003054DF" w:rsidRDefault="00F10A1F" w:rsidP="00F10A1F">
      <w:pPr>
        <w:jc w:val="both"/>
        <w:rPr>
          <w:rFonts w:ascii="Times New Roman" w:hAnsi="Times New Roman" w:cs="Times New Roman"/>
          <w:b/>
          <w:sz w:val="24"/>
          <w:szCs w:val="24"/>
          <w:lang w:val="es-AR"/>
        </w:rPr>
      </w:pPr>
      <w:r w:rsidRPr="003054DF">
        <w:rPr>
          <w:rFonts w:ascii="Times New Roman" w:hAnsi="Times New Roman" w:cs="Times New Roman"/>
          <w:b/>
          <w:sz w:val="24"/>
          <w:szCs w:val="24"/>
          <w:lang w:val="es-AR"/>
        </w:rPr>
        <w:t xml:space="preserve">¿Cómo orientarse con los personas en situación de cárcel? </w:t>
      </w:r>
    </w:p>
    <w:p w14:paraId="4512F72C" w14:textId="2B2F680E" w:rsidR="00F10A1F" w:rsidRPr="003054DF" w:rsidRDefault="00F10A1F" w:rsidP="00377AB6">
      <w:pPr>
        <w:ind w:firstLine="708"/>
        <w:jc w:val="both"/>
        <w:rPr>
          <w:rFonts w:ascii="Times New Roman" w:hAnsi="Times New Roman" w:cs="Times New Roman"/>
          <w:sz w:val="24"/>
          <w:szCs w:val="24"/>
          <w:lang w:val="es-AR"/>
        </w:rPr>
      </w:pPr>
      <w:r w:rsidRPr="003054DF">
        <w:rPr>
          <w:rFonts w:ascii="Times New Roman" w:hAnsi="Times New Roman" w:cs="Times New Roman"/>
          <w:sz w:val="24"/>
          <w:szCs w:val="24"/>
          <w:lang w:val="es-AR"/>
        </w:rPr>
        <w:t>Las situaciones carcelarias, con sus diferentes realidades y condiciones en los países de las Américas, exponen una problemática particular desde el punto de vista de la salud física y mental. A pesar del confinamiento al que están sometidos los reclusos, tal condición no los vuelve inmunes al contagio ni tampoco menos propensos a consecuencias psicológicas diversas. Por tanto, será importante administrar el servicio psicológico adecuado para estas poblaciones</w:t>
      </w:r>
      <w:r w:rsidR="00727DB1" w:rsidRPr="003054DF">
        <w:rPr>
          <w:rFonts w:ascii="Times New Roman" w:hAnsi="Times New Roman" w:cs="Times New Roman"/>
          <w:sz w:val="24"/>
          <w:szCs w:val="24"/>
          <w:lang w:val="es-AR"/>
        </w:rPr>
        <w:t>, con especial foco en las poblaciones vulnerables, como las personas con enfermedades predisponentes y adultos mayores (NICE, 2017</w:t>
      </w:r>
      <w:r w:rsidR="006255A0" w:rsidRPr="003054DF">
        <w:rPr>
          <w:rFonts w:ascii="Times New Roman" w:hAnsi="Times New Roman" w:cs="Times New Roman"/>
          <w:sz w:val="24"/>
          <w:szCs w:val="24"/>
          <w:lang w:val="es-AR"/>
        </w:rPr>
        <w:t xml:space="preserve">; </w:t>
      </w:r>
      <w:r w:rsidR="006255A0" w:rsidRPr="003054DF">
        <w:rPr>
          <w:rFonts w:ascii="Times New Roman" w:hAnsi="Times New Roman" w:cs="Times New Roman"/>
          <w:sz w:val="24"/>
          <w:szCs w:val="24"/>
        </w:rPr>
        <w:t xml:space="preserve">WHO, </w:t>
      </w:r>
      <w:r w:rsidR="006255A0" w:rsidRPr="003054DF">
        <w:rPr>
          <w:rFonts w:ascii="Times New Roman" w:hAnsi="Times New Roman" w:cs="Times New Roman"/>
          <w:color w:val="000000" w:themeColor="text1"/>
          <w:sz w:val="24"/>
          <w:szCs w:val="24"/>
        </w:rPr>
        <w:t>2020b</w:t>
      </w:r>
      <w:r w:rsidR="00727DB1" w:rsidRPr="003054DF">
        <w:rPr>
          <w:rFonts w:ascii="Times New Roman" w:hAnsi="Times New Roman" w:cs="Times New Roman"/>
          <w:sz w:val="24"/>
          <w:szCs w:val="24"/>
          <w:lang w:val="es-AR"/>
        </w:rPr>
        <w:t>).</w:t>
      </w:r>
    </w:p>
    <w:p w14:paraId="03A11C31" w14:textId="77777777" w:rsidR="00F10A1F" w:rsidRPr="003054DF" w:rsidRDefault="00F10A1F" w:rsidP="00F10A1F">
      <w:pPr>
        <w:jc w:val="both"/>
        <w:rPr>
          <w:rFonts w:ascii="Times New Roman" w:hAnsi="Times New Roman" w:cs="Times New Roman"/>
          <w:b/>
          <w:sz w:val="24"/>
          <w:szCs w:val="24"/>
          <w:lang w:val="es-AR"/>
        </w:rPr>
      </w:pPr>
      <w:r w:rsidRPr="003054DF">
        <w:rPr>
          <w:rFonts w:ascii="Times New Roman" w:hAnsi="Times New Roman" w:cs="Times New Roman"/>
          <w:b/>
          <w:sz w:val="24"/>
          <w:szCs w:val="24"/>
          <w:lang w:val="es-AR"/>
        </w:rPr>
        <w:t>¿Cómo enfrentar la crisis humanitaria de los refugiados, migrantes y desplazados?</w:t>
      </w:r>
    </w:p>
    <w:p w14:paraId="2C3CEE76" w14:textId="77777777" w:rsidR="00377AB6" w:rsidRPr="003054DF" w:rsidRDefault="00F10A1F" w:rsidP="00377AB6">
      <w:pPr>
        <w:ind w:firstLine="708"/>
        <w:jc w:val="both"/>
        <w:rPr>
          <w:rFonts w:ascii="Times New Roman" w:hAnsi="Times New Roman" w:cs="Times New Roman"/>
          <w:sz w:val="24"/>
          <w:szCs w:val="24"/>
          <w:lang w:val="es-AR"/>
        </w:rPr>
      </w:pPr>
      <w:r w:rsidRPr="003054DF">
        <w:rPr>
          <w:rFonts w:ascii="Times New Roman" w:hAnsi="Times New Roman" w:cs="Times New Roman"/>
          <w:sz w:val="24"/>
          <w:szCs w:val="24"/>
          <w:lang w:val="es-AR"/>
        </w:rPr>
        <w:t xml:space="preserve">La propagación del contagio por el </w:t>
      </w:r>
      <w:r w:rsidR="0016200F" w:rsidRPr="003054DF">
        <w:rPr>
          <w:rFonts w:ascii="Times New Roman" w:hAnsi="Times New Roman" w:cs="Times New Roman"/>
          <w:sz w:val="24"/>
          <w:szCs w:val="24"/>
          <w:lang w:val="es-AR"/>
        </w:rPr>
        <w:t>C</w:t>
      </w:r>
      <w:r w:rsidRPr="003054DF">
        <w:rPr>
          <w:rFonts w:ascii="Times New Roman" w:hAnsi="Times New Roman" w:cs="Times New Roman"/>
          <w:sz w:val="24"/>
          <w:szCs w:val="24"/>
          <w:lang w:val="es-AR"/>
        </w:rPr>
        <w:t>ovid-19 ha profundizado la crisis humanitaria de miles de personas que se han visto desplazadas de sus lugares de orígenes y/o se encuentran en situación migratoria en diferentes lugares de las Américas. Estas poblaciones son altamente vulnerables y es muy probable que dichas situaciones estén siendo descuidadas, no sólo en cuanto a los recursos básicos de higiene y salubridad para hacer frente a la extensión del contagio, sino también en cuanto a los recursos de apoyo emocional y psicosocial de los individuos, grupos y familias</w:t>
      </w:r>
      <w:r w:rsidR="002D3218" w:rsidRPr="003054DF">
        <w:rPr>
          <w:rFonts w:ascii="Times New Roman" w:hAnsi="Times New Roman" w:cs="Times New Roman"/>
          <w:sz w:val="24"/>
          <w:szCs w:val="24"/>
          <w:lang w:val="es-AR"/>
        </w:rPr>
        <w:t xml:space="preserve"> (</w:t>
      </w:r>
      <w:r w:rsidR="00F37960" w:rsidRPr="003054DF">
        <w:rPr>
          <w:rFonts w:ascii="Times New Roman" w:hAnsi="Times New Roman" w:cs="Times New Roman"/>
          <w:color w:val="000000"/>
          <w:sz w:val="24"/>
          <w:szCs w:val="24"/>
        </w:rPr>
        <w:t xml:space="preserve">IASC, 2009; </w:t>
      </w:r>
      <w:r w:rsidR="002D3218" w:rsidRPr="003054DF">
        <w:rPr>
          <w:rFonts w:ascii="Times New Roman" w:hAnsi="Times New Roman" w:cs="Times New Roman"/>
          <w:sz w:val="24"/>
          <w:szCs w:val="24"/>
          <w:lang w:val="es-AR"/>
        </w:rPr>
        <w:t>WHO, 2015)</w:t>
      </w:r>
      <w:r w:rsidRPr="003054DF">
        <w:rPr>
          <w:rFonts w:ascii="Times New Roman" w:hAnsi="Times New Roman" w:cs="Times New Roman"/>
          <w:sz w:val="24"/>
          <w:szCs w:val="24"/>
          <w:lang w:val="es-AR"/>
        </w:rPr>
        <w:t>.</w:t>
      </w:r>
    </w:p>
    <w:p w14:paraId="1CD5B1D1" w14:textId="3894F50B" w:rsidR="00F10A1F" w:rsidRPr="003054DF" w:rsidRDefault="00F10A1F" w:rsidP="00377AB6">
      <w:pPr>
        <w:ind w:firstLine="708"/>
        <w:jc w:val="both"/>
        <w:rPr>
          <w:rFonts w:ascii="Times New Roman" w:hAnsi="Times New Roman" w:cs="Times New Roman"/>
          <w:sz w:val="24"/>
          <w:szCs w:val="24"/>
          <w:lang w:val="es-AR"/>
        </w:rPr>
      </w:pPr>
      <w:r w:rsidRPr="003054DF">
        <w:rPr>
          <w:rFonts w:ascii="Times New Roman" w:hAnsi="Times New Roman" w:cs="Times New Roman"/>
          <w:sz w:val="24"/>
          <w:szCs w:val="24"/>
          <w:lang w:val="es-AR"/>
        </w:rPr>
        <w:t xml:space="preserve">Las situaciones traumáticas, la condición de desamparo, el choque cultural, la no pertenencia, la sensación de alienación, la </w:t>
      </w:r>
      <w:proofErr w:type="spellStart"/>
      <w:r w:rsidRPr="003054DF">
        <w:rPr>
          <w:rFonts w:ascii="Times New Roman" w:hAnsi="Times New Roman" w:cs="Times New Roman"/>
          <w:sz w:val="24"/>
          <w:szCs w:val="24"/>
          <w:lang w:val="es-AR"/>
        </w:rPr>
        <w:t>desrealización</w:t>
      </w:r>
      <w:proofErr w:type="spellEnd"/>
      <w:r w:rsidRPr="003054DF">
        <w:rPr>
          <w:rFonts w:ascii="Times New Roman" w:hAnsi="Times New Roman" w:cs="Times New Roman"/>
          <w:sz w:val="24"/>
          <w:szCs w:val="24"/>
          <w:lang w:val="es-AR"/>
        </w:rPr>
        <w:t xml:space="preserve"> personal, el peligro constante y la falta de expectativas son algunas de las vivencias que deberán ser abordadas desde el apoyo emocional y la contención psicosocial. Afortunadamente, si bien estas poblaciones suelen estar expuestas a grandes padecimientos psicológicos, también suelen ser muy </w:t>
      </w:r>
      <w:proofErr w:type="spellStart"/>
      <w:r w:rsidRPr="003054DF">
        <w:rPr>
          <w:rFonts w:ascii="Times New Roman" w:hAnsi="Times New Roman" w:cs="Times New Roman"/>
          <w:sz w:val="24"/>
          <w:szCs w:val="24"/>
          <w:lang w:val="es-AR"/>
        </w:rPr>
        <w:t>resilientes</w:t>
      </w:r>
      <w:proofErr w:type="spellEnd"/>
      <w:r w:rsidR="00A70E18" w:rsidRPr="003054DF">
        <w:rPr>
          <w:rFonts w:ascii="Times New Roman" w:hAnsi="Times New Roman" w:cs="Times New Roman"/>
          <w:sz w:val="24"/>
          <w:szCs w:val="24"/>
          <w:lang w:val="es-AR"/>
        </w:rPr>
        <w:t xml:space="preserve"> (COP, 2016)</w:t>
      </w:r>
      <w:r w:rsidRPr="003054DF">
        <w:rPr>
          <w:rFonts w:ascii="Times New Roman" w:hAnsi="Times New Roman" w:cs="Times New Roman"/>
          <w:sz w:val="24"/>
          <w:szCs w:val="24"/>
          <w:lang w:val="es-AR"/>
        </w:rPr>
        <w:t>.</w:t>
      </w:r>
    </w:p>
    <w:p w14:paraId="4D1366B5" w14:textId="7E7F1F49" w:rsidR="00F10A1F" w:rsidRPr="003054DF" w:rsidRDefault="00F10A1F" w:rsidP="00F10A1F">
      <w:pPr>
        <w:jc w:val="both"/>
        <w:rPr>
          <w:rFonts w:ascii="Times New Roman" w:hAnsi="Times New Roman" w:cs="Times New Roman"/>
          <w:b/>
          <w:sz w:val="24"/>
          <w:szCs w:val="24"/>
          <w:lang w:val="es-AR"/>
        </w:rPr>
      </w:pPr>
      <w:r w:rsidRPr="003054DF">
        <w:rPr>
          <w:rFonts w:ascii="Times New Roman" w:hAnsi="Times New Roman" w:cs="Times New Roman"/>
          <w:b/>
          <w:sz w:val="24"/>
          <w:szCs w:val="24"/>
          <w:lang w:val="es-AR"/>
        </w:rPr>
        <w:t>¿Cómo orientarse respecto de la sexualidad</w:t>
      </w:r>
      <w:r w:rsidR="00377AB6" w:rsidRPr="003054DF">
        <w:rPr>
          <w:rFonts w:ascii="Times New Roman" w:hAnsi="Times New Roman" w:cs="Times New Roman"/>
          <w:b/>
          <w:sz w:val="24"/>
          <w:szCs w:val="24"/>
          <w:lang w:val="es-AR"/>
        </w:rPr>
        <w:t xml:space="preserve"> y la</w:t>
      </w:r>
      <w:r w:rsidR="009C5E79" w:rsidRPr="003054DF">
        <w:rPr>
          <w:rFonts w:ascii="Times New Roman" w:hAnsi="Times New Roman" w:cs="Times New Roman"/>
          <w:b/>
          <w:sz w:val="24"/>
          <w:szCs w:val="24"/>
          <w:lang w:val="es-AR"/>
        </w:rPr>
        <w:t>s</w:t>
      </w:r>
      <w:r w:rsidR="00377AB6" w:rsidRPr="003054DF">
        <w:rPr>
          <w:rFonts w:ascii="Times New Roman" w:hAnsi="Times New Roman" w:cs="Times New Roman"/>
          <w:b/>
          <w:sz w:val="24"/>
          <w:szCs w:val="24"/>
          <w:lang w:val="es-AR"/>
        </w:rPr>
        <w:t xml:space="preserve"> diversidad</w:t>
      </w:r>
      <w:r w:rsidR="009C5E79" w:rsidRPr="003054DF">
        <w:rPr>
          <w:rFonts w:ascii="Times New Roman" w:hAnsi="Times New Roman" w:cs="Times New Roman"/>
          <w:b/>
          <w:sz w:val="24"/>
          <w:szCs w:val="24"/>
          <w:lang w:val="es-AR"/>
        </w:rPr>
        <w:t>es</w:t>
      </w:r>
      <w:r w:rsidR="00377AB6" w:rsidRPr="003054DF">
        <w:rPr>
          <w:rFonts w:ascii="Times New Roman" w:hAnsi="Times New Roman" w:cs="Times New Roman"/>
          <w:b/>
          <w:sz w:val="24"/>
          <w:szCs w:val="24"/>
          <w:lang w:val="es-AR"/>
        </w:rPr>
        <w:t xml:space="preserve"> inherente</w:t>
      </w:r>
      <w:r w:rsidR="009C5E79" w:rsidRPr="003054DF">
        <w:rPr>
          <w:rFonts w:ascii="Times New Roman" w:hAnsi="Times New Roman" w:cs="Times New Roman"/>
          <w:b/>
          <w:sz w:val="24"/>
          <w:szCs w:val="24"/>
          <w:lang w:val="es-AR"/>
        </w:rPr>
        <w:t>s</w:t>
      </w:r>
      <w:r w:rsidRPr="003054DF">
        <w:rPr>
          <w:rFonts w:ascii="Times New Roman" w:hAnsi="Times New Roman" w:cs="Times New Roman"/>
          <w:b/>
          <w:sz w:val="24"/>
          <w:szCs w:val="24"/>
          <w:lang w:val="es-AR"/>
        </w:rPr>
        <w:t>?</w:t>
      </w:r>
      <w:r w:rsidR="00884980" w:rsidRPr="003054DF">
        <w:rPr>
          <w:rFonts w:ascii="Times New Roman" w:hAnsi="Times New Roman" w:cs="Times New Roman"/>
          <w:b/>
          <w:sz w:val="24"/>
          <w:szCs w:val="24"/>
          <w:lang w:val="es-AR"/>
        </w:rPr>
        <w:t xml:space="preserve"> </w:t>
      </w:r>
    </w:p>
    <w:p w14:paraId="61EC8C92" w14:textId="77777777" w:rsidR="001D4EBE" w:rsidRPr="003054DF" w:rsidRDefault="00F10A1F" w:rsidP="001D4EBE">
      <w:pPr>
        <w:ind w:firstLine="708"/>
        <w:jc w:val="both"/>
        <w:rPr>
          <w:rFonts w:ascii="Times New Roman" w:hAnsi="Times New Roman" w:cs="Times New Roman"/>
          <w:sz w:val="24"/>
          <w:szCs w:val="24"/>
          <w:lang w:val="es-AR"/>
        </w:rPr>
      </w:pPr>
      <w:r w:rsidRPr="003054DF">
        <w:rPr>
          <w:rFonts w:ascii="Times New Roman" w:hAnsi="Times New Roman" w:cs="Times New Roman"/>
          <w:sz w:val="24"/>
          <w:szCs w:val="24"/>
          <w:lang w:val="es-AR"/>
        </w:rPr>
        <w:t>La sexualidad es un componente importante de la salud mental y por tanto debe considerarse como un asunto de salud pública, sin prejuicios ni tabúes. La misma debe ser orientada por especialistas atendiendo a la diversidad sexual y las múltiples identidades de género qu</w:t>
      </w:r>
      <w:r w:rsidR="00377AB6" w:rsidRPr="003054DF">
        <w:rPr>
          <w:rFonts w:ascii="Times New Roman" w:hAnsi="Times New Roman" w:cs="Times New Roman"/>
          <w:sz w:val="24"/>
          <w:szCs w:val="24"/>
          <w:lang w:val="es-AR"/>
        </w:rPr>
        <w:t>e se hoy se reconocen. El respe</w:t>
      </w:r>
      <w:r w:rsidRPr="003054DF">
        <w:rPr>
          <w:rFonts w:ascii="Times New Roman" w:hAnsi="Times New Roman" w:cs="Times New Roman"/>
          <w:sz w:val="24"/>
          <w:szCs w:val="24"/>
          <w:lang w:val="es-AR"/>
        </w:rPr>
        <w:t xml:space="preserve">to a la identidad sexual, la no discriminación y la no estigmatización deberán ser preceptos que orienten los enfoques preventivos y las asistencias que se realicen.  </w:t>
      </w:r>
    </w:p>
    <w:p w14:paraId="5839631D" w14:textId="761F503B" w:rsidR="00F10A1F" w:rsidRPr="003054DF" w:rsidRDefault="00F10A1F" w:rsidP="001D4EBE">
      <w:pPr>
        <w:ind w:firstLine="708"/>
        <w:jc w:val="both"/>
        <w:rPr>
          <w:rFonts w:ascii="Times New Roman" w:hAnsi="Times New Roman" w:cs="Times New Roman"/>
          <w:sz w:val="24"/>
          <w:szCs w:val="24"/>
          <w:lang w:val="es-AR"/>
        </w:rPr>
      </w:pPr>
      <w:r w:rsidRPr="003054DF">
        <w:rPr>
          <w:rFonts w:ascii="Times New Roman" w:hAnsi="Times New Roman" w:cs="Times New Roman"/>
          <w:sz w:val="24"/>
          <w:szCs w:val="24"/>
          <w:lang w:val="es-AR"/>
        </w:rPr>
        <w:t xml:space="preserve">Inevitablemente las medidas de distanciamiento </w:t>
      </w:r>
      <w:r w:rsidR="001D4EBE" w:rsidRPr="003054DF">
        <w:rPr>
          <w:rFonts w:ascii="Times New Roman" w:hAnsi="Times New Roman" w:cs="Times New Roman"/>
          <w:sz w:val="24"/>
          <w:szCs w:val="24"/>
          <w:lang w:val="es-AR"/>
        </w:rPr>
        <w:t>saludable</w:t>
      </w:r>
      <w:r w:rsidRPr="003054DF">
        <w:rPr>
          <w:rFonts w:ascii="Times New Roman" w:hAnsi="Times New Roman" w:cs="Times New Roman"/>
          <w:sz w:val="24"/>
          <w:szCs w:val="24"/>
          <w:lang w:val="es-AR"/>
        </w:rPr>
        <w:t xml:space="preserve"> conllevan a la distancia sexual física, y por ello se aconseja la utilización de medios virtuales, siempre resguardando la privacidad de los practicantes. Las prácticas de satisfacción sexual más seguras son la masturbación, las relaciones sexuales con personas del círculo íntimo, evitando el sexo grupal y los encuentros eventuales. Es preciso tener en cuenta que debido a los temores provocados por el contagio del Covid-19 muchas personas se nieguen a tener relaciones sexuales</w:t>
      </w:r>
      <w:r w:rsidR="000C7657" w:rsidRPr="003054DF">
        <w:rPr>
          <w:rFonts w:ascii="Times New Roman" w:hAnsi="Times New Roman" w:cs="Times New Roman"/>
          <w:sz w:val="24"/>
          <w:szCs w:val="24"/>
          <w:lang w:val="es-AR"/>
        </w:rPr>
        <w:t xml:space="preserve"> Pineda Roa, 2020)</w:t>
      </w:r>
      <w:r w:rsidRPr="003054DF">
        <w:rPr>
          <w:rFonts w:ascii="Times New Roman" w:hAnsi="Times New Roman" w:cs="Times New Roman"/>
          <w:sz w:val="24"/>
          <w:szCs w:val="24"/>
          <w:lang w:val="es-AR"/>
        </w:rPr>
        <w:t>.</w:t>
      </w:r>
    </w:p>
    <w:p w14:paraId="2C9C3690" w14:textId="77777777" w:rsidR="00F10A1F" w:rsidRPr="003054DF" w:rsidRDefault="00F10A1F" w:rsidP="00F10A1F">
      <w:pPr>
        <w:jc w:val="both"/>
        <w:rPr>
          <w:rFonts w:ascii="Times New Roman" w:hAnsi="Times New Roman" w:cs="Times New Roman"/>
          <w:b/>
          <w:sz w:val="24"/>
          <w:szCs w:val="24"/>
          <w:lang w:val="es-AR"/>
        </w:rPr>
      </w:pPr>
      <w:r w:rsidRPr="003054DF">
        <w:rPr>
          <w:rFonts w:ascii="Times New Roman" w:hAnsi="Times New Roman" w:cs="Times New Roman"/>
          <w:b/>
          <w:sz w:val="24"/>
          <w:szCs w:val="24"/>
          <w:lang w:val="es-AR"/>
        </w:rPr>
        <w:t xml:space="preserve">¿Cómo orientarse en situaciones de duelo? </w:t>
      </w:r>
    </w:p>
    <w:p w14:paraId="765213F5" w14:textId="0FF99CE7" w:rsidR="00476532" w:rsidRPr="003054DF" w:rsidRDefault="00F10A1F" w:rsidP="00476532">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AR"/>
        </w:rPr>
        <w:t>Las situaciones de duelo son muy diversas e implican tanto a las personas que cursan alguna enfermedad terminal como a grupos y personas que se enfrentan con la pérdida de familiares, amigos o cuestiones vitales de su entorno cotidiano. Además es preciso tener en cuenta que la muerte es una experiencia que difiere cultu</w:t>
      </w:r>
      <w:r w:rsidR="00476532" w:rsidRPr="003054DF">
        <w:rPr>
          <w:rFonts w:ascii="Times New Roman" w:hAnsi="Times New Roman" w:cs="Times New Roman"/>
          <w:sz w:val="24"/>
          <w:szCs w:val="24"/>
          <w:lang w:val="es-AR"/>
        </w:rPr>
        <w:t xml:space="preserve">ralmente de un contexto a otro. </w:t>
      </w:r>
      <w:r w:rsidR="004379C3" w:rsidRPr="003054DF">
        <w:rPr>
          <w:rFonts w:ascii="Times New Roman" w:hAnsi="Times New Roman" w:cs="Times New Roman"/>
          <w:sz w:val="24"/>
          <w:szCs w:val="24"/>
          <w:lang w:val="es-CL"/>
        </w:rPr>
        <w:t xml:space="preserve">Sin embargo, cualquier situación dolorosa o trágica que implique alguna pérdida necesariamente </w:t>
      </w:r>
      <w:r w:rsidR="009C5E79" w:rsidRPr="003054DF">
        <w:rPr>
          <w:rFonts w:ascii="Times New Roman" w:hAnsi="Times New Roman" w:cs="Times New Roman"/>
          <w:sz w:val="24"/>
          <w:szCs w:val="24"/>
          <w:lang w:val="es-CL"/>
        </w:rPr>
        <w:t xml:space="preserve">conlleva </w:t>
      </w:r>
      <w:r w:rsidR="004379C3" w:rsidRPr="003054DF">
        <w:rPr>
          <w:rFonts w:ascii="Times New Roman" w:hAnsi="Times New Roman" w:cs="Times New Roman"/>
          <w:sz w:val="24"/>
          <w:szCs w:val="24"/>
          <w:lang w:val="es-CL"/>
        </w:rPr>
        <w:t>un proce</w:t>
      </w:r>
      <w:r w:rsidR="00476532" w:rsidRPr="003054DF">
        <w:rPr>
          <w:rFonts w:ascii="Times New Roman" w:hAnsi="Times New Roman" w:cs="Times New Roman"/>
          <w:sz w:val="24"/>
          <w:szCs w:val="24"/>
          <w:lang w:val="es-CL"/>
        </w:rPr>
        <w:t>so de afrontamiento psicológico. Cuando sea necesario, según la dificultad de afrontamiento,</w:t>
      </w:r>
      <w:r w:rsidR="004379C3" w:rsidRPr="003054DF">
        <w:rPr>
          <w:rFonts w:ascii="Times New Roman" w:hAnsi="Times New Roman" w:cs="Times New Roman"/>
          <w:sz w:val="24"/>
          <w:szCs w:val="24"/>
          <w:lang w:val="es-CL"/>
        </w:rPr>
        <w:t xml:space="preserve"> </w:t>
      </w:r>
      <w:r w:rsidR="009C5E79" w:rsidRPr="003054DF">
        <w:rPr>
          <w:rFonts w:ascii="Times New Roman" w:hAnsi="Times New Roman" w:cs="Times New Roman"/>
          <w:sz w:val="24"/>
          <w:szCs w:val="24"/>
          <w:lang w:val="es-CL"/>
        </w:rPr>
        <w:t>deberá recurrirse a la atención</w:t>
      </w:r>
      <w:r w:rsidR="004379C3" w:rsidRPr="003054DF">
        <w:rPr>
          <w:rFonts w:ascii="Times New Roman" w:hAnsi="Times New Roman" w:cs="Times New Roman"/>
          <w:sz w:val="24"/>
          <w:szCs w:val="24"/>
          <w:lang w:val="es-CL"/>
        </w:rPr>
        <w:t xml:space="preserve"> </w:t>
      </w:r>
      <w:r w:rsidR="00476532" w:rsidRPr="003054DF">
        <w:rPr>
          <w:rFonts w:ascii="Times New Roman" w:hAnsi="Times New Roman" w:cs="Times New Roman"/>
          <w:sz w:val="24"/>
          <w:szCs w:val="24"/>
          <w:lang w:val="es-CL"/>
        </w:rPr>
        <w:t xml:space="preserve">psicológica </w:t>
      </w:r>
      <w:r w:rsidR="004379C3" w:rsidRPr="003054DF">
        <w:rPr>
          <w:rFonts w:ascii="Times New Roman" w:hAnsi="Times New Roman" w:cs="Times New Roman"/>
          <w:sz w:val="24"/>
          <w:szCs w:val="24"/>
          <w:lang w:val="es-CL"/>
        </w:rPr>
        <w:t>especializad</w:t>
      </w:r>
      <w:r w:rsidR="00476532" w:rsidRPr="003054DF">
        <w:rPr>
          <w:rFonts w:ascii="Times New Roman" w:hAnsi="Times New Roman" w:cs="Times New Roman"/>
          <w:sz w:val="24"/>
          <w:szCs w:val="24"/>
          <w:lang w:val="es-CL"/>
        </w:rPr>
        <w:t>a para tramitar el proceso de duelo</w:t>
      </w:r>
      <w:r w:rsidR="00C613D0" w:rsidRPr="003054DF">
        <w:rPr>
          <w:rFonts w:ascii="Times New Roman" w:hAnsi="Times New Roman" w:cs="Times New Roman"/>
          <w:sz w:val="24"/>
          <w:szCs w:val="24"/>
          <w:lang w:val="es-CL"/>
        </w:rPr>
        <w:t xml:space="preserve"> (</w:t>
      </w:r>
      <w:proofErr w:type="spellStart"/>
      <w:r w:rsidR="00C613D0" w:rsidRPr="003054DF">
        <w:rPr>
          <w:rFonts w:ascii="Times New Roman" w:hAnsi="Times New Roman" w:cs="Times New Roman"/>
          <w:sz w:val="24"/>
          <w:szCs w:val="24"/>
          <w:lang w:val="es-CL"/>
        </w:rPr>
        <w:t>Worden</w:t>
      </w:r>
      <w:proofErr w:type="spellEnd"/>
      <w:r w:rsidR="00C613D0" w:rsidRPr="003054DF">
        <w:rPr>
          <w:rFonts w:ascii="Times New Roman" w:hAnsi="Times New Roman" w:cs="Times New Roman"/>
          <w:sz w:val="24"/>
          <w:szCs w:val="24"/>
          <w:lang w:val="es-CL"/>
        </w:rPr>
        <w:t>, 1997)</w:t>
      </w:r>
      <w:r w:rsidR="00476532" w:rsidRPr="003054DF">
        <w:rPr>
          <w:rFonts w:ascii="Times New Roman" w:hAnsi="Times New Roman" w:cs="Times New Roman"/>
          <w:sz w:val="24"/>
          <w:szCs w:val="24"/>
          <w:lang w:val="es-CL"/>
        </w:rPr>
        <w:t>.</w:t>
      </w:r>
    </w:p>
    <w:p w14:paraId="5218EA6B" w14:textId="77777777" w:rsidR="00476532" w:rsidRPr="003054DF" w:rsidRDefault="00F10A1F" w:rsidP="00476532">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AR"/>
        </w:rPr>
        <w:t xml:space="preserve">La presente situación impone una modalidad de abordaje diferente ante las situaciones de duelo, ya sea por la asistencia virtual o por las condiciones en las cuales las personas se enfrentan con la perdida, principalmente por la imposibilidad de acompañamiento previo, la ausencia de funerales o </w:t>
      </w:r>
      <w:r w:rsidR="00783433" w:rsidRPr="003054DF">
        <w:rPr>
          <w:rFonts w:ascii="Times New Roman" w:hAnsi="Times New Roman" w:cs="Times New Roman"/>
          <w:sz w:val="24"/>
          <w:szCs w:val="24"/>
          <w:lang w:val="es-AR"/>
        </w:rPr>
        <w:t>rituales</w:t>
      </w:r>
      <w:r w:rsidRPr="003054DF">
        <w:rPr>
          <w:rFonts w:ascii="Times New Roman" w:hAnsi="Times New Roman" w:cs="Times New Roman"/>
          <w:sz w:val="24"/>
          <w:szCs w:val="24"/>
          <w:lang w:val="es-AR"/>
        </w:rPr>
        <w:t xml:space="preserve"> habituales, etc. En estos casos será importante dar lugar al proceso de simbolización de la pérdida a través de medios alternativos a los habituales, como la escritura de una carta, los homenajes de despedidas a través de la web y redes sociales, la elaboración de un álbum de recuerdos fotográficos, dibujos con los más chicos, etc. </w:t>
      </w:r>
    </w:p>
    <w:p w14:paraId="14242E3D" w14:textId="7BCC2BAE" w:rsidR="00F10A1F" w:rsidRPr="003054DF" w:rsidRDefault="00F10A1F" w:rsidP="00476532">
      <w:pPr>
        <w:ind w:firstLine="708"/>
        <w:jc w:val="both"/>
        <w:rPr>
          <w:rFonts w:ascii="Times New Roman" w:hAnsi="Times New Roman" w:cs="Times New Roman"/>
          <w:sz w:val="24"/>
          <w:szCs w:val="24"/>
          <w:lang w:val="es-AR"/>
        </w:rPr>
      </w:pPr>
      <w:r w:rsidRPr="003054DF">
        <w:rPr>
          <w:rFonts w:ascii="Times New Roman" w:hAnsi="Times New Roman" w:cs="Times New Roman"/>
          <w:sz w:val="24"/>
          <w:szCs w:val="24"/>
          <w:lang w:val="es-AR"/>
        </w:rPr>
        <w:t xml:space="preserve">Es factible que se presente sentimiento de tristeza, culpa, melancolía, soledad, frustración, enfado, irritabilidad, etc. También conductas </w:t>
      </w:r>
      <w:proofErr w:type="spellStart"/>
      <w:r w:rsidRPr="003054DF">
        <w:rPr>
          <w:rFonts w:ascii="Times New Roman" w:hAnsi="Times New Roman" w:cs="Times New Roman"/>
          <w:sz w:val="24"/>
          <w:szCs w:val="24"/>
          <w:lang w:val="es-AR"/>
        </w:rPr>
        <w:t>desadaptativas</w:t>
      </w:r>
      <w:proofErr w:type="spellEnd"/>
      <w:r w:rsidRPr="003054DF">
        <w:rPr>
          <w:rFonts w:ascii="Times New Roman" w:hAnsi="Times New Roman" w:cs="Times New Roman"/>
          <w:sz w:val="24"/>
          <w:szCs w:val="24"/>
          <w:lang w:val="es-AR"/>
        </w:rPr>
        <w:t>, automedicación, consumos de sustancias, conductas de riesgo, etc</w:t>
      </w:r>
      <w:r w:rsidR="008E0EA3" w:rsidRPr="003054DF">
        <w:rPr>
          <w:rFonts w:ascii="Times New Roman" w:hAnsi="Times New Roman" w:cs="Times New Roman"/>
          <w:sz w:val="24"/>
          <w:szCs w:val="24"/>
          <w:lang w:val="es-AR"/>
        </w:rPr>
        <w:t>. (</w:t>
      </w:r>
      <w:r w:rsidR="008E0EA3" w:rsidRPr="003054DF">
        <w:rPr>
          <w:rFonts w:ascii="Times New Roman" w:hAnsi="Times New Roman" w:cs="Times New Roman"/>
          <w:sz w:val="24"/>
          <w:szCs w:val="24"/>
        </w:rPr>
        <w:t>Pérez-Acosta, 2020</w:t>
      </w:r>
      <w:r w:rsidR="008E0EA3" w:rsidRPr="003054DF">
        <w:rPr>
          <w:rFonts w:ascii="Times New Roman" w:hAnsi="Times New Roman" w:cs="Times New Roman"/>
          <w:sz w:val="24"/>
          <w:szCs w:val="24"/>
          <w:lang w:val="es-AR"/>
        </w:rPr>
        <w:t>)</w:t>
      </w:r>
      <w:r w:rsidRPr="003054DF">
        <w:rPr>
          <w:rFonts w:ascii="Times New Roman" w:hAnsi="Times New Roman" w:cs="Times New Roman"/>
          <w:sz w:val="24"/>
          <w:szCs w:val="24"/>
          <w:lang w:val="es-AR"/>
        </w:rPr>
        <w:t xml:space="preserve">. La asistencia en la elaboración del duelo deberá tener en cuenta las diferentes edades, la capacidad de procesamiento de la información de cada persona, los recursos de afrontamiento, etc. Será importante no sofocar el dolor, sino más bien habilitar un tratamiento adecuado de acuerdo las circunstancias y las posibilidades de cada persona o grupo de individuos.  </w:t>
      </w:r>
    </w:p>
    <w:p w14:paraId="4B0EA6E3" w14:textId="77777777" w:rsidR="00F10A1F" w:rsidRPr="003054DF" w:rsidRDefault="00F10A1F" w:rsidP="00F10A1F">
      <w:pPr>
        <w:spacing w:after="200" w:line="276" w:lineRule="auto"/>
        <w:rPr>
          <w:rFonts w:ascii="Times New Roman" w:hAnsi="Times New Roman" w:cs="Times New Roman"/>
          <w:b/>
          <w:sz w:val="24"/>
          <w:szCs w:val="24"/>
          <w:lang w:val="es-AR"/>
        </w:rPr>
      </w:pPr>
      <w:r w:rsidRPr="003054DF">
        <w:rPr>
          <w:rFonts w:ascii="Times New Roman" w:hAnsi="Times New Roman" w:cs="Times New Roman"/>
          <w:b/>
          <w:sz w:val="24"/>
          <w:szCs w:val="24"/>
          <w:lang w:val="es-AR"/>
        </w:rPr>
        <w:t xml:space="preserve">¿Cómo acompañar al personal de la salud y otras actividades esenciales? </w:t>
      </w:r>
    </w:p>
    <w:p w14:paraId="342A44D1" w14:textId="77777777" w:rsidR="004F2F01" w:rsidRPr="003054DF" w:rsidRDefault="00F10A1F" w:rsidP="004F2F01">
      <w:pPr>
        <w:spacing w:after="200" w:line="276" w:lineRule="auto"/>
        <w:ind w:firstLine="708"/>
        <w:jc w:val="both"/>
        <w:rPr>
          <w:rFonts w:ascii="Times New Roman" w:hAnsi="Times New Roman" w:cs="Times New Roman"/>
          <w:sz w:val="24"/>
          <w:szCs w:val="24"/>
          <w:lang w:val="es-AR"/>
        </w:rPr>
      </w:pPr>
      <w:r w:rsidRPr="003054DF">
        <w:rPr>
          <w:rFonts w:ascii="Times New Roman" w:hAnsi="Times New Roman" w:cs="Times New Roman"/>
          <w:sz w:val="24"/>
          <w:szCs w:val="24"/>
          <w:lang w:val="es-AR"/>
        </w:rPr>
        <w:t>Es importante contextualizar que el personal de la salud y aquellas afectadas a las actividades esenciales no sólo se encuentran expuestas al contagio del virus, sino también a una importante carga emocional por las actividades que desarrollan y las situaciones que enfrentan, muchas de las cuales están más allá de sus posibilidades</w:t>
      </w:r>
      <w:r w:rsidR="006344EE" w:rsidRPr="003054DF">
        <w:rPr>
          <w:rFonts w:ascii="Times New Roman" w:hAnsi="Times New Roman" w:cs="Times New Roman"/>
          <w:sz w:val="24"/>
          <w:szCs w:val="24"/>
          <w:lang w:val="es-AR"/>
        </w:rPr>
        <w:t xml:space="preserve"> (</w:t>
      </w:r>
      <w:r w:rsidR="00AA162C" w:rsidRPr="003054DF">
        <w:rPr>
          <w:rFonts w:ascii="Times New Roman" w:hAnsi="Times New Roman" w:cs="Times New Roman"/>
          <w:sz w:val="24"/>
          <w:szCs w:val="24"/>
        </w:rPr>
        <w:t xml:space="preserve">Lorenzo Ruiz &amp; Guerrero, 2017; </w:t>
      </w:r>
      <w:proofErr w:type="spellStart"/>
      <w:r w:rsidR="006344EE" w:rsidRPr="003054DF">
        <w:rPr>
          <w:rFonts w:ascii="Times New Roman" w:hAnsi="Times New Roman" w:cs="Times New Roman"/>
          <w:sz w:val="24"/>
          <w:szCs w:val="24"/>
        </w:rPr>
        <w:t>Sim</w:t>
      </w:r>
      <w:proofErr w:type="spellEnd"/>
      <w:r w:rsidR="006344EE" w:rsidRPr="003054DF">
        <w:rPr>
          <w:rFonts w:ascii="Times New Roman" w:hAnsi="Times New Roman" w:cs="Times New Roman"/>
          <w:sz w:val="24"/>
          <w:szCs w:val="24"/>
        </w:rPr>
        <w:t xml:space="preserve"> &amp; Chua, 2014</w:t>
      </w:r>
      <w:r w:rsidR="006344EE" w:rsidRPr="003054DF">
        <w:rPr>
          <w:rFonts w:ascii="Times New Roman" w:hAnsi="Times New Roman" w:cs="Times New Roman"/>
          <w:sz w:val="24"/>
          <w:szCs w:val="24"/>
          <w:lang w:val="es-AR"/>
        </w:rPr>
        <w:t>)</w:t>
      </w:r>
      <w:r w:rsidRPr="003054DF">
        <w:rPr>
          <w:rFonts w:ascii="Times New Roman" w:hAnsi="Times New Roman" w:cs="Times New Roman"/>
          <w:sz w:val="24"/>
          <w:szCs w:val="24"/>
          <w:lang w:val="es-AR"/>
        </w:rPr>
        <w:t>. Además de las medidas de seguridad e higiene que deben cumplir, también resulta necesario que cuenten con el debido acompañamiento emocional y psicosocial. Si bien resulta significativo realizar el debido reconocimiento a su labor, no sería recomendable exagerar su heroísmo, ya que podría crearse una falsa imagen de sus capacidades, llevándolos a asumir responsabilidades desmedidas que pongan en riesgo su propia salud.</w:t>
      </w:r>
    </w:p>
    <w:p w14:paraId="09217E03" w14:textId="549EDFFD" w:rsidR="00F10A1F" w:rsidRPr="003054DF" w:rsidRDefault="00F10A1F" w:rsidP="004F2F01">
      <w:pPr>
        <w:spacing w:after="200" w:line="276" w:lineRule="auto"/>
        <w:ind w:firstLine="708"/>
        <w:jc w:val="both"/>
        <w:rPr>
          <w:rFonts w:ascii="Times New Roman" w:hAnsi="Times New Roman" w:cs="Times New Roman"/>
          <w:sz w:val="24"/>
          <w:szCs w:val="24"/>
          <w:lang w:val="es-AR"/>
        </w:rPr>
      </w:pPr>
      <w:r w:rsidRPr="003054DF">
        <w:rPr>
          <w:rFonts w:ascii="Times New Roman" w:hAnsi="Times New Roman" w:cs="Times New Roman"/>
          <w:sz w:val="24"/>
          <w:szCs w:val="24"/>
          <w:lang w:val="es-AR"/>
        </w:rPr>
        <w:t xml:space="preserve">La exposición reiterada y sostenida en el tiempo a diversas situaciones estresantes y traumáticas desde el punto de vista bioético puede acarrear importantes daños psicológicos en esta población, sea en el presente inmediato como en el futuro. En el caso del personal de la salud, aun cuando se trata de una población dedicada a la atención de situaciones extremas, ello no los vuelve inmunes a los padecimientos psicológicos. Es probable que se presenten sensaciones de impotencia, falla, temor, decepción, fatiga, incertidumbre, angustia, shock emocional, confusión, incapacidad para descansar, </w:t>
      </w:r>
      <w:proofErr w:type="spellStart"/>
      <w:r w:rsidRPr="003054DF">
        <w:rPr>
          <w:rFonts w:ascii="Times New Roman" w:hAnsi="Times New Roman" w:cs="Times New Roman"/>
          <w:sz w:val="24"/>
          <w:szCs w:val="24"/>
          <w:lang w:val="es-AR"/>
        </w:rPr>
        <w:t>sobreexigencia</w:t>
      </w:r>
      <w:proofErr w:type="spellEnd"/>
      <w:r w:rsidRPr="003054DF">
        <w:rPr>
          <w:rFonts w:ascii="Times New Roman" w:hAnsi="Times New Roman" w:cs="Times New Roman"/>
          <w:sz w:val="24"/>
          <w:szCs w:val="24"/>
          <w:lang w:val="es-AR"/>
        </w:rPr>
        <w:t xml:space="preserve">, etc. Para prevenir algunas de estas respuestas conductuales y sentimientos nocivos será beneficioso realizar actividades de desensibilización, relajación y reuniones de equipo cuando finalicen las jornadas laborares. </w:t>
      </w:r>
    </w:p>
    <w:p w14:paraId="64EBEC1D" w14:textId="77777777" w:rsidR="00F10A1F" w:rsidRPr="003054DF" w:rsidRDefault="00F10A1F" w:rsidP="00F10A1F">
      <w:pPr>
        <w:spacing w:after="200" w:line="276" w:lineRule="auto"/>
        <w:rPr>
          <w:rFonts w:ascii="Times New Roman" w:hAnsi="Times New Roman" w:cs="Times New Roman"/>
          <w:b/>
          <w:sz w:val="24"/>
          <w:szCs w:val="24"/>
          <w:lang w:val="es-AR"/>
        </w:rPr>
      </w:pPr>
      <w:r w:rsidRPr="003054DF">
        <w:rPr>
          <w:rFonts w:ascii="Times New Roman" w:hAnsi="Times New Roman" w:cs="Times New Roman"/>
          <w:b/>
          <w:sz w:val="24"/>
          <w:szCs w:val="24"/>
          <w:lang w:val="es-AR"/>
        </w:rPr>
        <w:t xml:space="preserve">¿Cómo orientarse frente a los abusos, la violencia intrafamiliar y la violencia de género? </w:t>
      </w:r>
    </w:p>
    <w:p w14:paraId="54D1E08F" w14:textId="77777777" w:rsidR="004F2F01" w:rsidRPr="003054DF" w:rsidRDefault="00F10A1F" w:rsidP="004F2F01">
      <w:pPr>
        <w:spacing w:after="200" w:line="276" w:lineRule="auto"/>
        <w:ind w:firstLine="708"/>
        <w:jc w:val="both"/>
        <w:rPr>
          <w:rFonts w:ascii="Times New Roman" w:hAnsi="Times New Roman" w:cs="Times New Roman"/>
          <w:sz w:val="24"/>
          <w:szCs w:val="24"/>
          <w:lang w:val="es-AR"/>
        </w:rPr>
      </w:pPr>
      <w:r w:rsidRPr="003054DF">
        <w:rPr>
          <w:rFonts w:ascii="Times New Roman" w:hAnsi="Times New Roman" w:cs="Times New Roman"/>
          <w:sz w:val="24"/>
          <w:szCs w:val="24"/>
          <w:lang w:val="es-AR"/>
        </w:rPr>
        <w:t xml:space="preserve">Resulta importante indicar que los abusos, la violencia en el hogar y la violencia de género lamentablemente son situaciones arraigadas en la sociedad en las que vivimos, es decir, son preexistentes a la realidad del </w:t>
      </w:r>
      <w:r w:rsidR="004F2F01" w:rsidRPr="003054DF">
        <w:rPr>
          <w:rFonts w:ascii="Times New Roman" w:hAnsi="Times New Roman" w:cs="Times New Roman"/>
          <w:sz w:val="24"/>
          <w:szCs w:val="24"/>
          <w:lang w:val="es-AR"/>
        </w:rPr>
        <w:t>Covid-19</w:t>
      </w:r>
      <w:r w:rsidRPr="003054DF">
        <w:rPr>
          <w:rFonts w:ascii="Times New Roman" w:hAnsi="Times New Roman" w:cs="Times New Roman"/>
          <w:sz w:val="24"/>
          <w:szCs w:val="24"/>
          <w:lang w:val="es-AR"/>
        </w:rPr>
        <w:t>. No obstante, la imposibilidad de circulación debido a las medidas de confinamiento puede volverse una trampa mortal para muchas personas. Por tanto, se vuelven necesarias todas las medidas preventivas, de acompañamiento, seguimiento y asistencia emoc</w:t>
      </w:r>
      <w:r w:rsidR="004F2F01" w:rsidRPr="003054DF">
        <w:rPr>
          <w:rFonts w:ascii="Times New Roman" w:hAnsi="Times New Roman" w:cs="Times New Roman"/>
          <w:sz w:val="24"/>
          <w:szCs w:val="24"/>
          <w:lang w:val="es-AR"/>
        </w:rPr>
        <w:t>ional y psicosocial que se pueda</w:t>
      </w:r>
      <w:r w:rsidRPr="003054DF">
        <w:rPr>
          <w:rFonts w:ascii="Times New Roman" w:hAnsi="Times New Roman" w:cs="Times New Roman"/>
          <w:sz w:val="24"/>
          <w:szCs w:val="24"/>
          <w:lang w:val="es-AR"/>
        </w:rPr>
        <w:t xml:space="preserve">n establecer desde los organismos estatales y equipos profesionales. La asistencia psicológica virtual, las campañas de sensibilización, los códigos de alerta, la preparación de los refugios seguros, el involucramiento de la sociedad, entre otros, son recursos valiosos para canalizar las demandas a cada situación. </w:t>
      </w:r>
    </w:p>
    <w:p w14:paraId="0040DC62" w14:textId="30FE8A9D" w:rsidR="00F10A1F" w:rsidRPr="003054DF" w:rsidRDefault="00F10A1F" w:rsidP="004F2F01">
      <w:pPr>
        <w:spacing w:after="200" w:line="276" w:lineRule="auto"/>
        <w:ind w:firstLine="708"/>
        <w:jc w:val="both"/>
        <w:rPr>
          <w:rFonts w:ascii="Times New Roman" w:hAnsi="Times New Roman" w:cs="Times New Roman"/>
          <w:sz w:val="24"/>
          <w:szCs w:val="24"/>
          <w:lang w:val="es-AR"/>
        </w:rPr>
      </w:pPr>
      <w:r w:rsidRPr="003054DF">
        <w:rPr>
          <w:rFonts w:ascii="Times New Roman" w:hAnsi="Times New Roman" w:cs="Times New Roman"/>
          <w:sz w:val="24"/>
          <w:szCs w:val="24"/>
          <w:lang w:val="es-AR"/>
        </w:rPr>
        <w:t>Mujeres, niños y adultos</w:t>
      </w:r>
      <w:r w:rsidR="006A3DB0" w:rsidRPr="003054DF">
        <w:rPr>
          <w:rFonts w:ascii="Times New Roman" w:hAnsi="Times New Roman" w:cs="Times New Roman"/>
          <w:sz w:val="24"/>
          <w:szCs w:val="24"/>
          <w:lang w:val="es-AR"/>
        </w:rPr>
        <w:t xml:space="preserve"> mayores</w:t>
      </w:r>
      <w:r w:rsidRPr="003054DF">
        <w:rPr>
          <w:rFonts w:ascii="Times New Roman" w:hAnsi="Times New Roman" w:cs="Times New Roman"/>
          <w:sz w:val="24"/>
          <w:szCs w:val="24"/>
          <w:lang w:val="es-AR"/>
        </w:rPr>
        <w:t xml:space="preserve"> son las víctimas</w:t>
      </w:r>
      <w:r w:rsidR="0082472A" w:rsidRPr="003054DF">
        <w:rPr>
          <w:rFonts w:ascii="Times New Roman" w:hAnsi="Times New Roman" w:cs="Times New Roman"/>
          <w:sz w:val="24"/>
          <w:szCs w:val="24"/>
          <w:lang w:val="es-AR"/>
        </w:rPr>
        <w:t xml:space="preserve"> </w:t>
      </w:r>
      <w:r w:rsidR="004F2F01" w:rsidRPr="003054DF">
        <w:rPr>
          <w:rFonts w:ascii="Times New Roman" w:hAnsi="Times New Roman" w:cs="Times New Roman"/>
          <w:sz w:val="24"/>
          <w:szCs w:val="24"/>
          <w:lang w:val="es-AR"/>
        </w:rPr>
        <w:t>más</w:t>
      </w:r>
      <w:r w:rsidR="0082472A" w:rsidRPr="003054DF">
        <w:rPr>
          <w:rFonts w:ascii="Times New Roman" w:hAnsi="Times New Roman" w:cs="Times New Roman"/>
          <w:sz w:val="24"/>
          <w:szCs w:val="24"/>
          <w:lang w:val="es-AR"/>
        </w:rPr>
        <w:t xml:space="preserve"> frecuentes</w:t>
      </w:r>
      <w:r w:rsidRPr="003054DF">
        <w:rPr>
          <w:rFonts w:ascii="Times New Roman" w:hAnsi="Times New Roman" w:cs="Times New Roman"/>
          <w:sz w:val="24"/>
          <w:szCs w:val="24"/>
          <w:lang w:val="es-AR"/>
        </w:rPr>
        <w:t xml:space="preserve"> de la violencia intrafamiliar. Existen diferentes manifestaciones de la violencia y no siempre son fácilmente reconocidas por las personas que las sufren: física, verbal, patrimonial, moral, sexual, maltrato, desvalorización, menosprecio, etc. Este tipo de situaciones conduce a un daño psicológico en las personas y pueden resultar incapacitantes para el desenvolvimiento de actividades cotidianas. Las personas que </w:t>
      </w:r>
      <w:r w:rsidR="004F2F01" w:rsidRPr="003054DF">
        <w:rPr>
          <w:rFonts w:ascii="Times New Roman" w:hAnsi="Times New Roman" w:cs="Times New Roman"/>
          <w:sz w:val="24"/>
          <w:szCs w:val="24"/>
          <w:lang w:val="es-AR"/>
        </w:rPr>
        <w:t xml:space="preserve">se </w:t>
      </w:r>
      <w:r w:rsidRPr="003054DF">
        <w:rPr>
          <w:rFonts w:ascii="Times New Roman" w:hAnsi="Times New Roman" w:cs="Times New Roman"/>
          <w:sz w:val="24"/>
          <w:szCs w:val="24"/>
          <w:lang w:val="es-AR"/>
        </w:rPr>
        <w:t xml:space="preserve">encuentran expuestas a cierto tipo de violencia, que no necesariamente </w:t>
      </w:r>
      <w:r w:rsidR="004F2F01" w:rsidRPr="003054DF">
        <w:rPr>
          <w:rFonts w:ascii="Times New Roman" w:hAnsi="Times New Roman" w:cs="Times New Roman"/>
          <w:sz w:val="24"/>
          <w:szCs w:val="24"/>
          <w:lang w:val="es-AR"/>
        </w:rPr>
        <w:t>implica</w:t>
      </w:r>
      <w:r w:rsidRPr="003054DF">
        <w:rPr>
          <w:rFonts w:ascii="Times New Roman" w:hAnsi="Times New Roman" w:cs="Times New Roman"/>
          <w:sz w:val="24"/>
          <w:szCs w:val="24"/>
          <w:lang w:val="es-AR"/>
        </w:rPr>
        <w:t xml:space="preserve"> la agresión física, pueden quedar ligadas a un circuito difícil de manejar y escapar, precisamente por la naturalización </w:t>
      </w:r>
      <w:r w:rsidR="004F2F01" w:rsidRPr="003054DF">
        <w:rPr>
          <w:rFonts w:ascii="Times New Roman" w:hAnsi="Times New Roman" w:cs="Times New Roman"/>
          <w:sz w:val="24"/>
          <w:szCs w:val="24"/>
          <w:lang w:val="es-AR"/>
        </w:rPr>
        <w:t>de la situación</w:t>
      </w:r>
      <w:r w:rsidRPr="003054DF">
        <w:rPr>
          <w:rFonts w:ascii="Times New Roman" w:hAnsi="Times New Roman" w:cs="Times New Roman"/>
          <w:sz w:val="24"/>
          <w:szCs w:val="24"/>
          <w:lang w:val="es-AR"/>
        </w:rPr>
        <w:t xml:space="preserve"> en la que viven. De ahí la importancia de una asistencia psicológica adecuada y precisa, ya que las medidas de reclusión en los hogares puede atrapar aún más a las víctimas en el circuito de la violencia. </w:t>
      </w:r>
    </w:p>
    <w:p w14:paraId="4B805ECD" w14:textId="7EA24026" w:rsidR="003A1125" w:rsidRPr="003054DF" w:rsidRDefault="00C53105" w:rsidP="00C53105">
      <w:pPr>
        <w:spacing w:after="200" w:line="276" w:lineRule="auto"/>
        <w:rPr>
          <w:rFonts w:ascii="Times New Roman" w:hAnsi="Times New Roman" w:cs="Times New Roman"/>
          <w:b/>
          <w:sz w:val="24"/>
          <w:szCs w:val="24"/>
          <w:lang w:val="es-AR"/>
        </w:rPr>
      </w:pPr>
      <w:r w:rsidRPr="003054DF">
        <w:rPr>
          <w:rFonts w:ascii="Times New Roman" w:hAnsi="Times New Roman" w:cs="Times New Roman"/>
          <w:b/>
          <w:sz w:val="24"/>
          <w:szCs w:val="24"/>
          <w:lang w:val="es-AR"/>
        </w:rPr>
        <w:t xml:space="preserve">¿Cómo orientarse frente </w:t>
      </w:r>
      <w:r w:rsidR="00F10A1F" w:rsidRPr="003054DF">
        <w:rPr>
          <w:rFonts w:ascii="Times New Roman" w:hAnsi="Times New Roman" w:cs="Times New Roman"/>
          <w:b/>
          <w:sz w:val="24"/>
          <w:szCs w:val="24"/>
          <w:lang w:val="es-AR"/>
        </w:rPr>
        <w:t>l</w:t>
      </w:r>
      <w:r w:rsidRPr="003054DF">
        <w:rPr>
          <w:rFonts w:ascii="Times New Roman" w:hAnsi="Times New Roman" w:cs="Times New Roman"/>
          <w:b/>
          <w:sz w:val="24"/>
          <w:szCs w:val="24"/>
          <w:lang w:val="es-AR"/>
        </w:rPr>
        <w:t>os</w:t>
      </w:r>
      <w:r w:rsidR="00F10A1F" w:rsidRPr="003054DF">
        <w:rPr>
          <w:rFonts w:ascii="Times New Roman" w:hAnsi="Times New Roman" w:cs="Times New Roman"/>
          <w:b/>
          <w:sz w:val="24"/>
          <w:szCs w:val="24"/>
          <w:lang w:val="es-AR"/>
        </w:rPr>
        <w:t xml:space="preserve"> consumo</w:t>
      </w:r>
      <w:r w:rsidRPr="003054DF">
        <w:rPr>
          <w:rFonts w:ascii="Times New Roman" w:hAnsi="Times New Roman" w:cs="Times New Roman"/>
          <w:b/>
          <w:sz w:val="24"/>
          <w:szCs w:val="24"/>
          <w:lang w:val="es-AR"/>
        </w:rPr>
        <w:t xml:space="preserve">s problemáticos? </w:t>
      </w:r>
      <w:r w:rsidR="00F10A1F" w:rsidRPr="003054DF">
        <w:rPr>
          <w:rFonts w:ascii="Times New Roman" w:hAnsi="Times New Roman" w:cs="Times New Roman"/>
          <w:b/>
          <w:sz w:val="24"/>
          <w:szCs w:val="24"/>
          <w:lang w:val="es-AR"/>
        </w:rPr>
        <w:t xml:space="preserve"> </w:t>
      </w:r>
    </w:p>
    <w:p w14:paraId="3BF9BBDD" w14:textId="06C28E2C" w:rsidR="00F10A1F" w:rsidRPr="003054DF" w:rsidRDefault="00F10A1F" w:rsidP="00F10A1F">
      <w:pPr>
        <w:spacing w:after="200" w:line="276" w:lineRule="auto"/>
        <w:ind w:firstLine="708"/>
        <w:jc w:val="both"/>
        <w:rPr>
          <w:rFonts w:ascii="Times New Roman" w:hAnsi="Times New Roman" w:cs="Times New Roman"/>
          <w:sz w:val="24"/>
          <w:szCs w:val="24"/>
          <w:lang w:val="es-AR"/>
        </w:rPr>
      </w:pPr>
      <w:r w:rsidRPr="003054DF">
        <w:rPr>
          <w:rFonts w:ascii="Times New Roman" w:hAnsi="Times New Roman" w:cs="Times New Roman"/>
          <w:sz w:val="24"/>
          <w:szCs w:val="24"/>
          <w:lang w:val="es-AR"/>
        </w:rPr>
        <w:t xml:space="preserve">Las diversas situaciones a las que se enfrentan las personas por las medidas sanitarias implementadas y la carga emocional inherente pueden llevar a un aumento exagerado del consumo de diversas sustancias, lo cual podría ser muy dañino para la salud de las mismas. Cabe situar que </w:t>
      </w:r>
      <w:r w:rsidR="00793756" w:rsidRPr="003054DF">
        <w:rPr>
          <w:rFonts w:ascii="Times New Roman" w:hAnsi="Times New Roman" w:cs="Times New Roman"/>
          <w:sz w:val="24"/>
          <w:szCs w:val="24"/>
          <w:lang w:val="es-AR"/>
        </w:rPr>
        <w:t>el consumo exagerado de alcohol, el</w:t>
      </w:r>
      <w:r w:rsidR="007B650D" w:rsidRPr="003054DF">
        <w:rPr>
          <w:rFonts w:ascii="Times New Roman" w:hAnsi="Times New Roman" w:cs="Times New Roman"/>
          <w:sz w:val="24"/>
          <w:szCs w:val="24"/>
          <w:lang w:val="es-AR"/>
        </w:rPr>
        <w:t xml:space="preserve"> tabaco,</w:t>
      </w:r>
      <w:r w:rsidR="00793756" w:rsidRPr="003054DF">
        <w:rPr>
          <w:rFonts w:ascii="Times New Roman" w:hAnsi="Times New Roman" w:cs="Times New Roman"/>
          <w:sz w:val="24"/>
          <w:szCs w:val="24"/>
          <w:lang w:val="es-AR"/>
        </w:rPr>
        <w:t xml:space="preserve"> </w:t>
      </w:r>
      <w:r w:rsidRPr="003054DF">
        <w:rPr>
          <w:rFonts w:ascii="Times New Roman" w:hAnsi="Times New Roman" w:cs="Times New Roman"/>
          <w:sz w:val="24"/>
          <w:szCs w:val="24"/>
          <w:lang w:val="es-AR"/>
        </w:rPr>
        <w:t xml:space="preserve">las </w:t>
      </w:r>
      <w:r w:rsidR="007B650D" w:rsidRPr="003054DF">
        <w:rPr>
          <w:rFonts w:ascii="Times New Roman" w:hAnsi="Times New Roman" w:cs="Times New Roman"/>
          <w:sz w:val="24"/>
          <w:szCs w:val="24"/>
          <w:lang w:val="es-AR"/>
        </w:rPr>
        <w:t>drogas</w:t>
      </w:r>
      <w:r w:rsidRPr="003054DF">
        <w:rPr>
          <w:rFonts w:ascii="Times New Roman" w:hAnsi="Times New Roman" w:cs="Times New Roman"/>
          <w:sz w:val="24"/>
          <w:szCs w:val="24"/>
          <w:lang w:val="es-AR"/>
        </w:rPr>
        <w:t xml:space="preserve"> y los consumos problemáticos </w:t>
      </w:r>
      <w:r w:rsidR="00793756" w:rsidRPr="003054DF">
        <w:rPr>
          <w:rFonts w:ascii="Times New Roman" w:hAnsi="Times New Roman" w:cs="Times New Roman"/>
          <w:sz w:val="24"/>
          <w:szCs w:val="24"/>
          <w:lang w:val="es-AR"/>
        </w:rPr>
        <w:t xml:space="preserve">en general </w:t>
      </w:r>
      <w:r w:rsidRPr="003054DF">
        <w:rPr>
          <w:rFonts w:ascii="Times New Roman" w:hAnsi="Times New Roman" w:cs="Times New Roman"/>
          <w:sz w:val="24"/>
          <w:szCs w:val="24"/>
          <w:lang w:val="es-AR"/>
        </w:rPr>
        <w:t>representan importantes problemáticas de salud pública y para muchas personas suponen una problemática preexistente a la pandemia</w:t>
      </w:r>
      <w:r w:rsidR="007B650D" w:rsidRPr="003054DF">
        <w:rPr>
          <w:rFonts w:ascii="Times New Roman" w:hAnsi="Times New Roman" w:cs="Times New Roman"/>
          <w:sz w:val="24"/>
          <w:szCs w:val="24"/>
          <w:lang w:val="es-AR"/>
        </w:rPr>
        <w:t xml:space="preserve">, pero esta nueva situación puede agravarlos </w:t>
      </w:r>
      <w:r w:rsidR="00C53105" w:rsidRPr="003054DF">
        <w:rPr>
          <w:rFonts w:ascii="Times New Roman" w:hAnsi="Times New Roman" w:cs="Times New Roman"/>
          <w:sz w:val="24"/>
          <w:szCs w:val="24"/>
          <w:lang w:val="es-AR"/>
        </w:rPr>
        <w:t>(</w:t>
      </w:r>
      <w:proofErr w:type="spellStart"/>
      <w:r w:rsidR="00C53105" w:rsidRPr="003054DF">
        <w:rPr>
          <w:rFonts w:ascii="Times New Roman" w:hAnsi="Times New Roman" w:cs="Times New Roman"/>
          <w:sz w:val="24"/>
          <w:szCs w:val="24"/>
        </w:rPr>
        <w:t>Pautassi</w:t>
      </w:r>
      <w:proofErr w:type="spellEnd"/>
      <w:r w:rsidR="00C53105" w:rsidRPr="003054DF">
        <w:rPr>
          <w:rFonts w:ascii="Times New Roman" w:hAnsi="Times New Roman" w:cs="Times New Roman"/>
          <w:sz w:val="24"/>
          <w:szCs w:val="24"/>
        </w:rPr>
        <w:t xml:space="preserve"> &amp; </w:t>
      </w:r>
      <w:proofErr w:type="spellStart"/>
      <w:r w:rsidR="00C53105" w:rsidRPr="003054DF">
        <w:rPr>
          <w:rFonts w:ascii="Times New Roman" w:hAnsi="Times New Roman" w:cs="Times New Roman"/>
          <w:sz w:val="24"/>
          <w:szCs w:val="24"/>
        </w:rPr>
        <w:t>Bonino</w:t>
      </w:r>
      <w:proofErr w:type="spellEnd"/>
      <w:r w:rsidR="00C53105" w:rsidRPr="003054DF">
        <w:rPr>
          <w:rFonts w:ascii="Times New Roman" w:hAnsi="Times New Roman" w:cs="Times New Roman"/>
          <w:sz w:val="24"/>
          <w:szCs w:val="24"/>
        </w:rPr>
        <w:t>, 2020; Rojas-</w:t>
      </w:r>
      <w:proofErr w:type="spellStart"/>
      <w:r w:rsidR="00C53105" w:rsidRPr="003054DF">
        <w:rPr>
          <w:rFonts w:ascii="Times New Roman" w:hAnsi="Times New Roman" w:cs="Times New Roman"/>
          <w:sz w:val="24"/>
          <w:szCs w:val="24"/>
        </w:rPr>
        <w:t>Jara</w:t>
      </w:r>
      <w:proofErr w:type="spellEnd"/>
      <w:r w:rsidR="00C53105" w:rsidRPr="003054DF">
        <w:rPr>
          <w:rFonts w:ascii="Times New Roman" w:hAnsi="Times New Roman" w:cs="Times New Roman"/>
          <w:sz w:val="24"/>
          <w:szCs w:val="24"/>
        </w:rPr>
        <w:t>, 2019, 2020</w:t>
      </w:r>
      <w:r w:rsidR="00C53105" w:rsidRPr="003054DF">
        <w:rPr>
          <w:rFonts w:ascii="Times New Roman" w:hAnsi="Times New Roman" w:cs="Times New Roman"/>
          <w:sz w:val="24"/>
          <w:szCs w:val="24"/>
          <w:lang w:val="es-AR"/>
        </w:rPr>
        <w:t>)</w:t>
      </w:r>
      <w:r w:rsidRPr="003054DF">
        <w:rPr>
          <w:rFonts w:ascii="Times New Roman" w:hAnsi="Times New Roman" w:cs="Times New Roman"/>
          <w:sz w:val="24"/>
          <w:szCs w:val="24"/>
          <w:lang w:val="es-AR"/>
        </w:rPr>
        <w:t xml:space="preserve">. </w:t>
      </w:r>
    </w:p>
    <w:p w14:paraId="6AB66D25" w14:textId="2DFB3C92" w:rsidR="00C66248" w:rsidRPr="003054DF" w:rsidRDefault="00F10A1F" w:rsidP="00ED5206">
      <w:pPr>
        <w:spacing w:after="200" w:line="276" w:lineRule="auto"/>
        <w:ind w:firstLine="708"/>
        <w:jc w:val="both"/>
        <w:rPr>
          <w:rFonts w:ascii="Times New Roman" w:hAnsi="Times New Roman" w:cs="Times New Roman"/>
          <w:sz w:val="24"/>
          <w:szCs w:val="24"/>
          <w:lang w:val="es-AR"/>
        </w:rPr>
      </w:pPr>
      <w:r w:rsidRPr="003054DF">
        <w:rPr>
          <w:rFonts w:ascii="Times New Roman" w:hAnsi="Times New Roman" w:cs="Times New Roman"/>
          <w:sz w:val="24"/>
          <w:szCs w:val="24"/>
          <w:lang w:val="es-AR"/>
        </w:rPr>
        <w:t>El uso de sustancias puede ser lúdico o experimental, pero también convertirse en una conducta adictiva y</w:t>
      </w:r>
      <w:r w:rsidR="00793756" w:rsidRPr="003054DF">
        <w:rPr>
          <w:rFonts w:ascii="Times New Roman" w:hAnsi="Times New Roman" w:cs="Times New Roman"/>
          <w:sz w:val="24"/>
          <w:szCs w:val="24"/>
          <w:lang w:val="es-AR"/>
        </w:rPr>
        <w:t>/o</w:t>
      </w:r>
      <w:r w:rsidRPr="003054DF">
        <w:rPr>
          <w:rFonts w:ascii="Times New Roman" w:hAnsi="Times New Roman" w:cs="Times New Roman"/>
          <w:sz w:val="24"/>
          <w:szCs w:val="24"/>
          <w:lang w:val="es-AR"/>
        </w:rPr>
        <w:t xml:space="preserve"> descontrolada. </w:t>
      </w:r>
      <w:r w:rsidR="00ED5206" w:rsidRPr="003054DF">
        <w:rPr>
          <w:rFonts w:ascii="Times New Roman" w:hAnsi="Times New Roman" w:cs="Times New Roman"/>
          <w:sz w:val="24"/>
          <w:szCs w:val="24"/>
          <w:lang w:val="es-AR"/>
        </w:rPr>
        <w:t xml:space="preserve">La valoración de la situación cambia cuando el consumo se transforma en un problema para las personas y su entorno. </w:t>
      </w:r>
      <w:r w:rsidRPr="003054DF">
        <w:rPr>
          <w:rFonts w:ascii="Times New Roman" w:hAnsi="Times New Roman" w:cs="Times New Roman"/>
          <w:sz w:val="24"/>
          <w:szCs w:val="24"/>
          <w:lang w:val="es-AR"/>
        </w:rPr>
        <w:t xml:space="preserve">El consumo de diferentes sustancias conlleva a una alteración de las experiencias subjetivas de las personas y puede amplificar diferentes tipos de emociones y conductas: alegría, tristeza, rabia, </w:t>
      </w:r>
      <w:r w:rsidR="00ED5206" w:rsidRPr="003054DF">
        <w:rPr>
          <w:rFonts w:ascii="Times New Roman" w:hAnsi="Times New Roman" w:cs="Times New Roman"/>
          <w:sz w:val="24"/>
          <w:szCs w:val="24"/>
          <w:lang w:val="es-AR"/>
        </w:rPr>
        <w:t xml:space="preserve">evasión, </w:t>
      </w:r>
      <w:r w:rsidRPr="003054DF">
        <w:rPr>
          <w:rFonts w:ascii="Times New Roman" w:hAnsi="Times New Roman" w:cs="Times New Roman"/>
          <w:sz w:val="24"/>
          <w:szCs w:val="24"/>
          <w:lang w:val="es-AR"/>
        </w:rPr>
        <w:t xml:space="preserve">agresión, depresión, manía, autolesión, violencia, etc. </w:t>
      </w:r>
      <w:r w:rsidR="00ED5206" w:rsidRPr="003054DF">
        <w:rPr>
          <w:rFonts w:ascii="Times New Roman" w:hAnsi="Times New Roman" w:cs="Times New Roman"/>
          <w:sz w:val="24"/>
          <w:szCs w:val="24"/>
          <w:lang w:val="es-AR"/>
        </w:rPr>
        <w:t>Precisamente, por</w:t>
      </w:r>
      <w:r w:rsidRPr="003054DF">
        <w:rPr>
          <w:rFonts w:ascii="Times New Roman" w:hAnsi="Times New Roman" w:cs="Times New Roman"/>
          <w:sz w:val="24"/>
          <w:szCs w:val="24"/>
          <w:lang w:val="es-AR"/>
        </w:rPr>
        <w:t xml:space="preserve"> tratarse de cuestiones que involucran fundamentalmente el equilibrio de las emociones </w:t>
      </w:r>
      <w:r w:rsidR="00ED5206" w:rsidRPr="003054DF">
        <w:rPr>
          <w:rFonts w:ascii="Times New Roman" w:hAnsi="Times New Roman" w:cs="Times New Roman"/>
          <w:sz w:val="24"/>
          <w:szCs w:val="24"/>
          <w:lang w:val="es-AR"/>
        </w:rPr>
        <w:t xml:space="preserve">y </w:t>
      </w:r>
      <w:r w:rsidR="00326195" w:rsidRPr="003054DF">
        <w:rPr>
          <w:rFonts w:ascii="Times New Roman" w:hAnsi="Times New Roman" w:cs="Times New Roman"/>
          <w:sz w:val="24"/>
          <w:szCs w:val="24"/>
          <w:lang w:val="es-AR"/>
        </w:rPr>
        <w:t xml:space="preserve">ponen en </w:t>
      </w:r>
      <w:r w:rsidR="00ED5206" w:rsidRPr="003054DF">
        <w:rPr>
          <w:rFonts w:ascii="Times New Roman" w:hAnsi="Times New Roman" w:cs="Times New Roman"/>
          <w:sz w:val="24"/>
          <w:szCs w:val="24"/>
          <w:lang w:val="es-AR"/>
        </w:rPr>
        <w:t>riesgo</w:t>
      </w:r>
      <w:r w:rsidR="00326195" w:rsidRPr="003054DF">
        <w:rPr>
          <w:rFonts w:ascii="Times New Roman" w:hAnsi="Times New Roman" w:cs="Times New Roman"/>
          <w:sz w:val="24"/>
          <w:szCs w:val="24"/>
          <w:lang w:val="es-AR"/>
        </w:rPr>
        <w:t xml:space="preserve"> el comportamiento individual y colectivo</w:t>
      </w:r>
      <w:r w:rsidR="00ED5206" w:rsidRPr="003054DF">
        <w:rPr>
          <w:rFonts w:ascii="Times New Roman" w:hAnsi="Times New Roman" w:cs="Times New Roman"/>
          <w:sz w:val="24"/>
          <w:szCs w:val="24"/>
          <w:lang w:val="es-AR"/>
        </w:rPr>
        <w:t xml:space="preserve">, </w:t>
      </w:r>
      <w:r w:rsidRPr="003054DF">
        <w:rPr>
          <w:rFonts w:ascii="Times New Roman" w:hAnsi="Times New Roman" w:cs="Times New Roman"/>
          <w:sz w:val="24"/>
          <w:szCs w:val="24"/>
          <w:lang w:val="es-AR"/>
        </w:rPr>
        <w:t>es importante que se desplieguen acciones de asistencia psicológica</w:t>
      </w:r>
      <w:r w:rsidR="00793756" w:rsidRPr="003054DF">
        <w:rPr>
          <w:rFonts w:ascii="Times New Roman" w:hAnsi="Times New Roman" w:cs="Times New Roman"/>
          <w:sz w:val="24"/>
          <w:szCs w:val="24"/>
          <w:lang w:val="es-AR"/>
        </w:rPr>
        <w:t xml:space="preserve"> especializadas</w:t>
      </w:r>
      <w:r w:rsidRPr="003054DF">
        <w:rPr>
          <w:rFonts w:ascii="Times New Roman" w:hAnsi="Times New Roman" w:cs="Times New Roman"/>
          <w:sz w:val="24"/>
          <w:szCs w:val="24"/>
          <w:lang w:val="es-AR"/>
        </w:rPr>
        <w:t xml:space="preserve">. </w:t>
      </w:r>
    </w:p>
    <w:p w14:paraId="6809F9C3" w14:textId="4853E224" w:rsidR="00B40E6E" w:rsidRPr="003054DF" w:rsidRDefault="004134D6" w:rsidP="00C66248">
      <w:pPr>
        <w:spacing w:after="200" w:line="276" w:lineRule="auto"/>
        <w:jc w:val="both"/>
        <w:rPr>
          <w:rFonts w:ascii="Times New Roman" w:hAnsi="Times New Roman" w:cs="Times New Roman"/>
          <w:b/>
          <w:bCs/>
          <w:sz w:val="24"/>
          <w:szCs w:val="24"/>
          <w:lang w:val="es-AR"/>
        </w:rPr>
      </w:pPr>
      <w:r w:rsidRPr="003054DF">
        <w:rPr>
          <w:rFonts w:ascii="Times New Roman" w:hAnsi="Times New Roman" w:cs="Times New Roman"/>
          <w:b/>
          <w:bCs/>
          <w:sz w:val="24"/>
          <w:szCs w:val="24"/>
          <w:lang w:val="es-AR"/>
        </w:rPr>
        <w:t xml:space="preserve">¿Cómo orientarse ante la desigualdad </w:t>
      </w:r>
      <w:r w:rsidRPr="003054DF">
        <w:rPr>
          <w:rFonts w:ascii="Times New Roman" w:hAnsi="Times New Roman" w:cs="Times New Roman"/>
          <w:b/>
          <w:bCs/>
          <w:sz w:val="24"/>
          <w:szCs w:val="24"/>
          <w:lang w:val="es-CL"/>
        </w:rPr>
        <w:t>s</w:t>
      </w:r>
      <w:r w:rsidR="002420BE" w:rsidRPr="003054DF">
        <w:rPr>
          <w:rFonts w:ascii="Times New Roman" w:hAnsi="Times New Roman" w:cs="Times New Roman"/>
          <w:b/>
          <w:bCs/>
          <w:sz w:val="24"/>
          <w:szCs w:val="24"/>
          <w:lang w:val="es-CL"/>
        </w:rPr>
        <w:t>ocial</w:t>
      </w:r>
      <w:r w:rsidRPr="003054DF">
        <w:rPr>
          <w:rFonts w:ascii="Times New Roman" w:hAnsi="Times New Roman" w:cs="Times New Roman"/>
          <w:b/>
          <w:bCs/>
          <w:sz w:val="24"/>
          <w:szCs w:val="24"/>
          <w:lang w:val="es-CL"/>
        </w:rPr>
        <w:t xml:space="preserve"> y </w:t>
      </w:r>
      <w:r w:rsidR="007D4528" w:rsidRPr="003054DF">
        <w:rPr>
          <w:rFonts w:ascii="Times New Roman" w:hAnsi="Times New Roman" w:cs="Times New Roman"/>
          <w:b/>
          <w:bCs/>
          <w:sz w:val="24"/>
          <w:szCs w:val="24"/>
          <w:lang w:val="es-CL"/>
        </w:rPr>
        <w:t xml:space="preserve">la </w:t>
      </w:r>
      <w:r w:rsidRPr="003054DF">
        <w:rPr>
          <w:rFonts w:ascii="Times New Roman" w:hAnsi="Times New Roman" w:cs="Times New Roman"/>
          <w:b/>
          <w:bCs/>
          <w:sz w:val="24"/>
          <w:szCs w:val="24"/>
          <w:lang w:val="es-CL"/>
        </w:rPr>
        <w:t>d</w:t>
      </w:r>
      <w:r w:rsidR="000C60D6" w:rsidRPr="003054DF">
        <w:rPr>
          <w:rFonts w:ascii="Times New Roman" w:hAnsi="Times New Roman" w:cs="Times New Roman"/>
          <w:b/>
          <w:bCs/>
          <w:sz w:val="24"/>
          <w:szCs w:val="24"/>
          <w:lang w:val="es-CL"/>
        </w:rPr>
        <w:t>iscriminación</w:t>
      </w:r>
      <w:r w:rsidRPr="003054DF">
        <w:rPr>
          <w:rFonts w:ascii="Times New Roman" w:hAnsi="Times New Roman" w:cs="Times New Roman"/>
          <w:b/>
          <w:bCs/>
          <w:sz w:val="24"/>
          <w:szCs w:val="24"/>
          <w:lang w:val="es-CL"/>
        </w:rPr>
        <w:t>?</w:t>
      </w:r>
    </w:p>
    <w:p w14:paraId="6957AE75" w14:textId="6C3A626D" w:rsidR="009E08F6" w:rsidRPr="003054DF" w:rsidRDefault="002420BE" w:rsidP="009E08F6">
      <w:pPr>
        <w:spacing w:after="200" w:line="276" w:lineRule="auto"/>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La pandemia del </w:t>
      </w:r>
      <w:r w:rsidR="004134D6" w:rsidRPr="003054DF">
        <w:rPr>
          <w:rFonts w:ascii="Times New Roman" w:hAnsi="Times New Roman" w:cs="Times New Roman"/>
          <w:sz w:val="24"/>
          <w:szCs w:val="24"/>
          <w:lang w:val="es-CL"/>
        </w:rPr>
        <w:t>covid</w:t>
      </w:r>
      <w:r w:rsidRPr="003054DF">
        <w:rPr>
          <w:rFonts w:ascii="Times New Roman" w:hAnsi="Times New Roman" w:cs="Times New Roman"/>
          <w:sz w:val="24"/>
          <w:szCs w:val="24"/>
          <w:lang w:val="es-CL"/>
        </w:rPr>
        <w:t xml:space="preserve">-19 está afectando en forma </w:t>
      </w:r>
      <w:r w:rsidR="004D18DA" w:rsidRPr="003054DF">
        <w:rPr>
          <w:rFonts w:ascii="Times New Roman" w:hAnsi="Times New Roman" w:cs="Times New Roman"/>
          <w:sz w:val="24"/>
          <w:szCs w:val="24"/>
          <w:lang w:val="es-CL"/>
        </w:rPr>
        <w:t>contundente</w:t>
      </w:r>
      <w:r w:rsidRPr="003054DF">
        <w:rPr>
          <w:rFonts w:ascii="Times New Roman" w:hAnsi="Times New Roman" w:cs="Times New Roman"/>
          <w:sz w:val="24"/>
          <w:szCs w:val="24"/>
          <w:lang w:val="es-CL"/>
        </w:rPr>
        <w:t xml:space="preserve"> a </w:t>
      </w:r>
      <w:r w:rsidR="0061743D" w:rsidRPr="003054DF">
        <w:rPr>
          <w:rFonts w:ascii="Times New Roman" w:hAnsi="Times New Roman" w:cs="Times New Roman"/>
          <w:sz w:val="24"/>
          <w:szCs w:val="24"/>
          <w:lang w:val="es-CL"/>
        </w:rPr>
        <w:t>los grupos minoritarios</w:t>
      </w:r>
      <w:r w:rsidR="000C60D6" w:rsidRPr="003054DF">
        <w:rPr>
          <w:rFonts w:ascii="Times New Roman" w:hAnsi="Times New Roman" w:cs="Times New Roman"/>
          <w:sz w:val="24"/>
          <w:szCs w:val="24"/>
          <w:lang w:val="es-CL"/>
        </w:rPr>
        <w:t xml:space="preserve"> y </w:t>
      </w:r>
      <w:r w:rsidRPr="003054DF">
        <w:rPr>
          <w:rFonts w:ascii="Times New Roman" w:hAnsi="Times New Roman" w:cs="Times New Roman"/>
          <w:sz w:val="24"/>
          <w:szCs w:val="24"/>
          <w:lang w:val="es-CL"/>
        </w:rPr>
        <w:t>las personas más pobres</w:t>
      </w:r>
      <w:r w:rsidR="0061743D" w:rsidRPr="003054DF">
        <w:rPr>
          <w:rFonts w:ascii="Times New Roman" w:hAnsi="Times New Roman" w:cs="Times New Roman"/>
          <w:sz w:val="24"/>
          <w:szCs w:val="24"/>
          <w:lang w:val="es-CL"/>
        </w:rPr>
        <w:t xml:space="preserve"> </w:t>
      </w:r>
      <w:r w:rsidRPr="003054DF">
        <w:rPr>
          <w:rFonts w:ascii="Times New Roman" w:hAnsi="Times New Roman" w:cs="Times New Roman"/>
          <w:sz w:val="24"/>
          <w:szCs w:val="24"/>
          <w:lang w:val="es-CL"/>
        </w:rPr>
        <w:t xml:space="preserve">y vulnerables de las naciones. Estas son las personas que están sufriendo </w:t>
      </w:r>
      <w:r w:rsidR="004134D6" w:rsidRPr="003054DF">
        <w:rPr>
          <w:rFonts w:ascii="Times New Roman" w:hAnsi="Times New Roman" w:cs="Times New Roman"/>
          <w:sz w:val="24"/>
          <w:szCs w:val="24"/>
          <w:lang w:val="es-CL"/>
        </w:rPr>
        <w:t>de manera</w:t>
      </w:r>
      <w:r w:rsidRPr="003054DF">
        <w:rPr>
          <w:rFonts w:ascii="Times New Roman" w:hAnsi="Times New Roman" w:cs="Times New Roman"/>
          <w:sz w:val="24"/>
          <w:szCs w:val="24"/>
          <w:lang w:val="es-CL"/>
        </w:rPr>
        <w:t xml:space="preserve"> desproporcionada en todo el mundo, incluidos los países con </w:t>
      </w:r>
      <w:r w:rsidR="004134D6" w:rsidRPr="003054DF">
        <w:rPr>
          <w:rFonts w:ascii="Times New Roman" w:hAnsi="Times New Roman" w:cs="Times New Roman"/>
          <w:sz w:val="24"/>
          <w:szCs w:val="24"/>
          <w:lang w:val="es-CL"/>
        </w:rPr>
        <w:t>más</w:t>
      </w:r>
      <w:r w:rsidRPr="003054DF">
        <w:rPr>
          <w:rFonts w:ascii="Times New Roman" w:hAnsi="Times New Roman" w:cs="Times New Roman"/>
          <w:sz w:val="24"/>
          <w:szCs w:val="24"/>
          <w:lang w:val="es-CL"/>
        </w:rPr>
        <w:t xml:space="preserve"> alta tasa de desarrollo. Su</w:t>
      </w:r>
      <w:r w:rsidR="004D18DA" w:rsidRPr="003054DF">
        <w:rPr>
          <w:rFonts w:ascii="Times New Roman" w:hAnsi="Times New Roman" w:cs="Times New Roman"/>
          <w:sz w:val="24"/>
          <w:szCs w:val="24"/>
          <w:lang w:val="es-CL"/>
        </w:rPr>
        <w:t>s</w:t>
      </w:r>
      <w:r w:rsidRPr="003054DF">
        <w:rPr>
          <w:rFonts w:ascii="Times New Roman" w:hAnsi="Times New Roman" w:cs="Times New Roman"/>
          <w:sz w:val="24"/>
          <w:szCs w:val="24"/>
          <w:lang w:val="es-CL"/>
        </w:rPr>
        <w:t xml:space="preserve"> </w:t>
      </w:r>
      <w:r w:rsidR="004134D6" w:rsidRPr="003054DF">
        <w:rPr>
          <w:rFonts w:ascii="Times New Roman" w:hAnsi="Times New Roman" w:cs="Times New Roman"/>
          <w:sz w:val="24"/>
          <w:szCs w:val="24"/>
          <w:lang w:val="es-CL"/>
        </w:rPr>
        <w:t>padecimiento</w:t>
      </w:r>
      <w:r w:rsidR="004D18DA" w:rsidRPr="003054DF">
        <w:rPr>
          <w:rFonts w:ascii="Times New Roman" w:hAnsi="Times New Roman" w:cs="Times New Roman"/>
          <w:sz w:val="24"/>
          <w:szCs w:val="24"/>
          <w:lang w:val="es-CL"/>
        </w:rPr>
        <w:t>s</w:t>
      </w:r>
      <w:r w:rsidRPr="003054DF">
        <w:rPr>
          <w:rFonts w:ascii="Times New Roman" w:hAnsi="Times New Roman" w:cs="Times New Roman"/>
          <w:sz w:val="24"/>
          <w:szCs w:val="24"/>
          <w:lang w:val="es-CL"/>
        </w:rPr>
        <w:t xml:space="preserve"> se debe</w:t>
      </w:r>
      <w:r w:rsidR="004D18DA" w:rsidRPr="003054DF">
        <w:rPr>
          <w:rFonts w:ascii="Times New Roman" w:hAnsi="Times New Roman" w:cs="Times New Roman"/>
          <w:sz w:val="24"/>
          <w:szCs w:val="24"/>
          <w:lang w:val="es-CL"/>
        </w:rPr>
        <w:t>n</w:t>
      </w:r>
      <w:r w:rsidRPr="003054DF">
        <w:rPr>
          <w:rFonts w:ascii="Times New Roman" w:hAnsi="Times New Roman" w:cs="Times New Roman"/>
          <w:sz w:val="24"/>
          <w:szCs w:val="24"/>
          <w:lang w:val="es-CL"/>
        </w:rPr>
        <w:t xml:space="preserve"> a </w:t>
      </w:r>
      <w:r w:rsidR="009E08F6" w:rsidRPr="003054DF">
        <w:rPr>
          <w:rFonts w:ascii="Times New Roman" w:hAnsi="Times New Roman" w:cs="Times New Roman"/>
          <w:sz w:val="24"/>
          <w:szCs w:val="24"/>
          <w:lang w:val="es-CL"/>
        </w:rPr>
        <w:t xml:space="preserve">la falta de acceso a los recursos básicos de salud, las condiciones de hacinamiento, el incremento del desempleo, la insuficiencia de la asistencia gubernamental, etc. </w:t>
      </w:r>
      <w:r w:rsidR="004D18DA" w:rsidRPr="003054DF">
        <w:rPr>
          <w:rFonts w:ascii="Times New Roman" w:hAnsi="Times New Roman" w:cs="Times New Roman"/>
          <w:sz w:val="24"/>
          <w:szCs w:val="24"/>
          <w:lang w:val="es-CL"/>
        </w:rPr>
        <w:t>Estas</w:t>
      </w:r>
      <w:r w:rsidR="009E08F6" w:rsidRPr="003054DF">
        <w:rPr>
          <w:rFonts w:ascii="Times New Roman" w:hAnsi="Times New Roman" w:cs="Times New Roman"/>
          <w:sz w:val="24"/>
          <w:szCs w:val="24"/>
          <w:lang w:val="es-CL"/>
        </w:rPr>
        <w:t xml:space="preserve"> desigualdad</w:t>
      </w:r>
      <w:r w:rsidR="004D18DA" w:rsidRPr="003054DF">
        <w:rPr>
          <w:rFonts w:ascii="Times New Roman" w:hAnsi="Times New Roman" w:cs="Times New Roman"/>
          <w:sz w:val="24"/>
          <w:szCs w:val="24"/>
          <w:lang w:val="es-CL"/>
        </w:rPr>
        <w:t>es</w:t>
      </w:r>
      <w:r w:rsidR="009E08F6" w:rsidRPr="003054DF">
        <w:rPr>
          <w:rFonts w:ascii="Times New Roman" w:hAnsi="Times New Roman" w:cs="Times New Roman"/>
          <w:sz w:val="24"/>
          <w:szCs w:val="24"/>
          <w:lang w:val="es-CL"/>
        </w:rPr>
        <w:t xml:space="preserve"> se</w:t>
      </w:r>
      <w:r w:rsidR="0061743D" w:rsidRPr="003054DF">
        <w:rPr>
          <w:rFonts w:ascii="Times New Roman" w:hAnsi="Times New Roman" w:cs="Times New Roman"/>
          <w:sz w:val="24"/>
          <w:szCs w:val="24"/>
          <w:lang w:val="es-CL"/>
        </w:rPr>
        <w:t xml:space="preserve"> </w:t>
      </w:r>
      <w:r w:rsidR="000C60D6" w:rsidRPr="003054DF">
        <w:rPr>
          <w:rFonts w:ascii="Times New Roman" w:hAnsi="Times New Roman" w:cs="Times New Roman"/>
          <w:sz w:val="24"/>
          <w:szCs w:val="24"/>
          <w:lang w:val="es-CL"/>
        </w:rPr>
        <w:t>ha</w:t>
      </w:r>
      <w:r w:rsidR="004D18DA" w:rsidRPr="003054DF">
        <w:rPr>
          <w:rFonts w:ascii="Times New Roman" w:hAnsi="Times New Roman" w:cs="Times New Roman"/>
          <w:sz w:val="24"/>
          <w:szCs w:val="24"/>
          <w:lang w:val="es-CL"/>
        </w:rPr>
        <w:t>n</w:t>
      </w:r>
      <w:r w:rsidR="000C60D6" w:rsidRPr="003054DF">
        <w:rPr>
          <w:rFonts w:ascii="Times New Roman" w:hAnsi="Times New Roman" w:cs="Times New Roman"/>
          <w:sz w:val="24"/>
          <w:szCs w:val="24"/>
          <w:lang w:val="es-CL"/>
        </w:rPr>
        <w:t xml:space="preserve"> </w:t>
      </w:r>
      <w:r w:rsidR="009E08F6" w:rsidRPr="003054DF">
        <w:rPr>
          <w:rFonts w:ascii="Times New Roman" w:hAnsi="Times New Roman" w:cs="Times New Roman"/>
          <w:sz w:val="24"/>
          <w:szCs w:val="24"/>
          <w:lang w:val="es-CL"/>
        </w:rPr>
        <w:t>constatado</w:t>
      </w:r>
      <w:r w:rsidR="0061743D" w:rsidRPr="003054DF">
        <w:rPr>
          <w:rFonts w:ascii="Times New Roman" w:hAnsi="Times New Roman" w:cs="Times New Roman"/>
          <w:sz w:val="24"/>
          <w:szCs w:val="24"/>
          <w:lang w:val="es-CL"/>
        </w:rPr>
        <w:t xml:space="preserve"> en todos los países y continentes, </w:t>
      </w:r>
      <w:r w:rsidR="009E08F6" w:rsidRPr="003054DF">
        <w:rPr>
          <w:rFonts w:ascii="Times New Roman" w:hAnsi="Times New Roman" w:cs="Times New Roman"/>
          <w:sz w:val="24"/>
          <w:szCs w:val="24"/>
          <w:lang w:val="es-CL"/>
        </w:rPr>
        <w:t xml:space="preserve">y la </w:t>
      </w:r>
      <w:r w:rsidR="0061743D" w:rsidRPr="003054DF">
        <w:rPr>
          <w:rFonts w:ascii="Times New Roman" w:hAnsi="Times New Roman" w:cs="Times New Roman"/>
          <w:sz w:val="24"/>
          <w:szCs w:val="24"/>
          <w:lang w:val="es-CL"/>
        </w:rPr>
        <w:t xml:space="preserve">situación </w:t>
      </w:r>
      <w:r w:rsidR="009E08F6" w:rsidRPr="003054DF">
        <w:rPr>
          <w:rFonts w:ascii="Times New Roman" w:hAnsi="Times New Roman" w:cs="Times New Roman"/>
          <w:sz w:val="24"/>
          <w:szCs w:val="24"/>
          <w:lang w:val="es-CL"/>
        </w:rPr>
        <w:t>tiende a agravarse</w:t>
      </w:r>
      <w:r w:rsidR="0061743D" w:rsidRPr="003054DF">
        <w:rPr>
          <w:rFonts w:ascii="Times New Roman" w:hAnsi="Times New Roman" w:cs="Times New Roman"/>
          <w:sz w:val="24"/>
          <w:szCs w:val="24"/>
          <w:lang w:val="es-CL"/>
        </w:rPr>
        <w:t xml:space="preserve"> aún más durante </w:t>
      </w:r>
      <w:r w:rsidR="009E08F6" w:rsidRPr="003054DF">
        <w:rPr>
          <w:rFonts w:ascii="Times New Roman" w:hAnsi="Times New Roman" w:cs="Times New Roman"/>
          <w:sz w:val="24"/>
          <w:szCs w:val="24"/>
          <w:lang w:val="es-CL"/>
        </w:rPr>
        <w:t>el curso de la pandemia.</w:t>
      </w:r>
      <w:r w:rsidR="0061743D" w:rsidRPr="003054DF">
        <w:rPr>
          <w:rFonts w:ascii="Times New Roman" w:hAnsi="Times New Roman" w:cs="Times New Roman"/>
          <w:sz w:val="24"/>
          <w:szCs w:val="24"/>
          <w:lang w:val="es-CL"/>
        </w:rPr>
        <w:t xml:space="preserve"> </w:t>
      </w:r>
      <w:r w:rsidR="009E08F6" w:rsidRPr="003054DF">
        <w:rPr>
          <w:rFonts w:ascii="Times New Roman" w:hAnsi="Times New Roman" w:cs="Times New Roman"/>
          <w:sz w:val="24"/>
          <w:szCs w:val="24"/>
          <w:lang w:val="es-CL"/>
        </w:rPr>
        <w:t>Muchas</w:t>
      </w:r>
      <w:r w:rsidR="0061743D" w:rsidRPr="003054DF">
        <w:rPr>
          <w:rFonts w:ascii="Times New Roman" w:hAnsi="Times New Roman" w:cs="Times New Roman"/>
          <w:sz w:val="24"/>
          <w:szCs w:val="24"/>
          <w:lang w:val="es-CL"/>
        </w:rPr>
        <w:t xml:space="preserve"> personas no </w:t>
      </w:r>
      <w:r w:rsidR="00AA2862" w:rsidRPr="003054DF">
        <w:rPr>
          <w:rFonts w:ascii="Times New Roman" w:hAnsi="Times New Roman" w:cs="Times New Roman"/>
          <w:sz w:val="24"/>
          <w:szCs w:val="24"/>
          <w:lang w:val="es-CL"/>
        </w:rPr>
        <w:t>cuentan con</w:t>
      </w:r>
      <w:r w:rsidR="0061743D" w:rsidRPr="003054DF">
        <w:rPr>
          <w:rFonts w:ascii="Times New Roman" w:hAnsi="Times New Roman" w:cs="Times New Roman"/>
          <w:sz w:val="24"/>
          <w:szCs w:val="24"/>
          <w:lang w:val="es-CL"/>
        </w:rPr>
        <w:t xml:space="preserve"> la posibilidad de aislarse ni </w:t>
      </w:r>
      <w:r w:rsidR="00AA2862" w:rsidRPr="003054DF">
        <w:rPr>
          <w:rFonts w:ascii="Times New Roman" w:hAnsi="Times New Roman" w:cs="Times New Roman"/>
          <w:sz w:val="24"/>
          <w:szCs w:val="24"/>
          <w:lang w:val="es-CL"/>
        </w:rPr>
        <w:t xml:space="preserve">poseen </w:t>
      </w:r>
      <w:r w:rsidR="0061743D" w:rsidRPr="003054DF">
        <w:rPr>
          <w:rFonts w:ascii="Times New Roman" w:hAnsi="Times New Roman" w:cs="Times New Roman"/>
          <w:sz w:val="24"/>
          <w:szCs w:val="24"/>
          <w:lang w:val="es-CL"/>
        </w:rPr>
        <w:t xml:space="preserve">los medios para </w:t>
      </w:r>
      <w:r w:rsidR="009E08F6" w:rsidRPr="003054DF">
        <w:rPr>
          <w:rFonts w:ascii="Times New Roman" w:hAnsi="Times New Roman" w:cs="Times New Roman"/>
          <w:sz w:val="24"/>
          <w:szCs w:val="24"/>
          <w:lang w:val="es-CL"/>
        </w:rPr>
        <w:t>acceder a</w:t>
      </w:r>
      <w:r w:rsidR="00AA2862" w:rsidRPr="003054DF">
        <w:rPr>
          <w:rFonts w:ascii="Times New Roman" w:hAnsi="Times New Roman" w:cs="Times New Roman"/>
          <w:sz w:val="24"/>
          <w:szCs w:val="24"/>
          <w:lang w:val="es-CL"/>
        </w:rPr>
        <w:t xml:space="preserve"> los recursos de protección</w:t>
      </w:r>
      <w:r w:rsidR="000C60D6" w:rsidRPr="003054DF">
        <w:rPr>
          <w:rFonts w:ascii="Times New Roman" w:hAnsi="Times New Roman" w:cs="Times New Roman"/>
          <w:sz w:val="24"/>
          <w:szCs w:val="24"/>
          <w:lang w:val="es-CL"/>
        </w:rPr>
        <w:t xml:space="preserve"> </w:t>
      </w:r>
      <w:r w:rsidR="00AA2862" w:rsidRPr="003054DF">
        <w:rPr>
          <w:rFonts w:ascii="Times New Roman" w:hAnsi="Times New Roman" w:cs="Times New Roman"/>
          <w:sz w:val="24"/>
          <w:szCs w:val="24"/>
          <w:lang w:val="es-CL"/>
        </w:rPr>
        <w:t>sanitaria</w:t>
      </w:r>
      <w:r w:rsidR="0061743D" w:rsidRPr="003054DF">
        <w:rPr>
          <w:rFonts w:ascii="Times New Roman" w:hAnsi="Times New Roman" w:cs="Times New Roman"/>
          <w:sz w:val="24"/>
          <w:szCs w:val="24"/>
          <w:lang w:val="es-CL"/>
        </w:rPr>
        <w:t>.</w:t>
      </w:r>
      <w:r w:rsidR="000C60D6" w:rsidRPr="003054DF">
        <w:rPr>
          <w:rFonts w:ascii="Times New Roman" w:hAnsi="Times New Roman" w:cs="Times New Roman"/>
          <w:sz w:val="24"/>
          <w:szCs w:val="24"/>
          <w:lang w:val="es-CL"/>
        </w:rPr>
        <w:t xml:space="preserve"> </w:t>
      </w:r>
    </w:p>
    <w:p w14:paraId="1DB084C4" w14:textId="3C41196A" w:rsidR="00B40E6E" w:rsidRPr="003054DF" w:rsidRDefault="000C60D6" w:rsidP="005E18DB">
      <w:pPr>
        <w:spacing w:after="200" w:line="276" w:lineRule="auto"/>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Las</w:t>
      </w:r>
      <w:r w:rsidR="004D18DA" w:rsidRPr="003054DF">
        <w:rPr>
          <w:rFonts w:ascii="Times New Roman" w:hAnsi="Times New Roman" w:cs="Times New Roman"/>
          <w:sz w:val="24"/>
          <w:szCs w:val="24"/>
          <w:lang w:val="es-CL"/>
        </w:rPr>
        <w:t>/las</w:t>
      </w:r>
      <w:r w:rsidRPr="003054DF">
        <w:rPr>
          <w:rFonts w:ascii="Times New Roman" w:hAnsi="Times New Roman" w:cs="Times New Roman"/>
          <w:sz w:val="24"/>
          <w:szCs w:val="24"/>
          <w:lang w:val="es-CL"/>
        </w:rPr>
        <w:t xml:space="preserve"> profesionales de la psicología, así como los servicios de salud mental deben prestar especial atención a las personas de bajos ingresos pues son las más afectadas por la pérdida temporal de ingresos y muestran niveles más elevados de estrés y depresión</w:t>
      </w:r>
      <w:r w:rsidR="00666F06" w:rsidRPr="003054DF">
        <w:rPr>
          <w:rFonts w:ascii="Times New Roman" w:hAnsi="Times New Roman" w:cs="Times New Roman"/>
          <w:sz w:val="24"/>
          <w:szCs w:val="24"/>
          <w:lang w:val="es-CL"/>
        </w:rPr>
        <w:t xml:space="preserve"> (</w:t>
      </w:r>
      <w:r w:rsidR="00666F06" w:rsidRPr="003054DF">
        <w:rPr>
          <w:rFonts w:ascii="Times New Roman" w:hAnsi="Times New Roman" w:cs="Times New Roman"/>
          <w:color w:val="000000"/>
          <w:sz w:val="24"/>
          <w:szCs w:val="24"/>
        </w:rPr>
        <w:t xml:space="preserve">ISAC, 2020; </w:t>
      </w:r>
      <w:r w:rsidR="00666F06" w:rsidRPr="003054DF">
        <w:rPr>
          <w:rFonts w:ascii="Times New Roman" w:hAnsi="Times New Roman" w:cs="Times New Roman"/>
          <w:color w:val="000000" w:themeColor="text1"/>
          <w:sz w:val="24"/>
          <w:szCs w:val="24"/>
        </w:rPr>
        <w:t>OPS/OMS, 2020</w:t>
      </w:r>
      <w:r w:rsidR="00666F06" w:rsidRPr="003054DF">
        <w:rPr>
          <w:rFonts w:ascii="Times New Roman" w:hAnsi="Times New Roman" w:cs="Times New Roman"/>
          <w:sz w:val="24"/>
          <w:szCs w:val="24"/>
          <w:lang w:val="es-CL"/>
        </w:rPr>
        <w:t>)</w:t>
      </w:r>
      <w:r w:rsidRPr="003054DF">
        <w:rPr>
          <w:rFonts w:ascii="Times New Roman" w:hAnsi="Times New Roman" w:cs="Times New Roman"/>
          <w:sz w:val="24"/>
          <w:szCs w:val="24"/>
          <w:lang w:val="es-CL"/>
        </w:rPr>
        <w:t xml:space="preserve">. </w:t>
      </w:r>
      <w:r w:rsidR="004D18DA" w:rsidRPr="003054DF">
        <w:rPr>
          <w:rFonts w:ascii="Times New Roman" w:hAnsi="Times New Roman" w:cs="Times New Roman"/>
          <w:sz w:val="24"/>
          <w:szCs w:val="24"/>
          <w:lang w:val="es-CL"/>
        </w:rPr>
        <w:t xml:space="preserve">También resulta importante </w:t>
      </w:r>
      <w:r w:rsidRPr="003054DF">
        <w:rPr>
          <w:rFonts w:ascii="Times New Roman" w:hAnsi="Times New Roman" w:cs="Times New Roman"/>
          <w:sz w:val="24"/>
          <w:szCs w:val="24"/>
          <w:lang w:val="es-CL"/>
        </w:rPr>
        <w:t xml:space="preserve">prestar especial atención </w:t>
      </w:r>
      <w:r w:rsidR="00616DE1" w:rsidRPr="003054DF">
        <w:rPr>
          <w:rFonts w:ascii="Times New Roman" w:hAnsi="Times New Roman" w:cs="Times New Roman"/>
          <w:sz w:val="24"/>
          <w:szCs w:val="24"/>
          <w:lang w:val="es-CL"/>
        </w:rPr>
        <w:t xml:space="preserve">a </w:t>
      </w:r>
      <w:r w:rsidR="00666F06" w:rsidRPr="003054DF">
        <w:rPr>
          <w:rFonts w:ascii="Times New Roman" w:hAnsi="Times New Roman" w:cs="Times New Roman"/>
          <w:sz w:val="24"/>
          <w:szCs w:val="24"/>
          <w:lang w:val="es-CL"/>
        </w:rPr>
        <w:t xml:space="preserve">los </w:t>
      </w:r>
      <w:r w:rsidRPr="003054DF">
        <w:rPr>
          <w:rFonts w:ascii="Times New Roman" w:hAnsi="Times New Roman" w:cs="Times New Roman"/>
          <w:sz w:val="24"/>
          <w:szCs w:val="24"/>
          <w:lang w:val="es-CL"/>
        </w:rPr>
        <w:t>problemas de discriminación</w:t>
      </w:r>
      <w:r w:rsidR="004D18DA" w:rsidRPr="003054DF">
        <w:rPr>
          <w:rFonts w:ascii="Times New Roman" w:hAnsi="Times New Roman" w:cs="Times New Roman"/>
          <w:sz w:val="24"/>
          <w:szCs w:val="24"/>
          <w:lang w:val="es-CL"/>
        </w:rPr>
        <w:t>, ya sea en la atención diferencia</w:t>
      </w:r>
      <w:r w:rsidR="00666F06" w:rsidRPr="003054DF">
        <w:rPr>
          <w:rFonts w:ascii="Times New Roman" w:hAnsi="Times New Roman" w:cs="Times New Roman"/>
          <w:sz w:val="24"/>
          <w:szCs w:val="24"/>
          <w:lang w:val="es-CL"/>
        </w:rPr>
        <w:t>da</w:t>
      </w:r>
      <w:r w:rsidRPr="003054DF">
        <w:rPr>
          <w:rFonts w:ascii="Times New Roman" w:hAnsi="Times New Roman" w:cs="Times New Roman"/>
          <w:sz w:val="24"/>
          <w:szCs w:val="24"/>
          <w:lang w:val="es-CL"/>
        </w:rPr>
        <w:t xml:space="preserve"> o de baja </w:t>
      </w:r>
      <w:r w:rsidR="00616DE1" w:rsidRPr="003054DF">
        <w:rPr>
          <w:rFonts w:ascii="Times New Roman" w:hAnsi="Times New Roman" w:cs="Times New Roman"/>
          <w:sz w:val="24"/>
          <w:szCs w:val="24"/>
          <w:lang w:val="es-CL"/>
        </w:rPr>
        <w:t>calidad</w:t>
      </w:r>
      <w:r w:rsidR="00666F06" w:rsidRPr="003054DF">
        <w:rPr>
          <w:rFonts w:ascii="Times New Roman" w:hAnsi="Times New Roman" w:cs="Times New Roman"/>
          <w:sz w:val="24"/>
          <w:szCs w:val="24"/>
          <w:lang w:val="es-CL"/>
        </w:rPr>
        <w:t xml:space="preserve"> de los servicios</w:t>
      </w:r>
      <w:r w:rsidR="004D18DA" w:rsidRPr="003054DF">
        <w:rPr>
          <w:rFonts w:ascii="Times New Roman" w:hAnsi="Times New Roman" w:cs="Times New Roman"/>
          <w:sz w:val="24"/>
          <w:szCs w:val="24"/>
          <w:lang w:val="es-CL"/>
        </w:rPr>
        <w:t xml:space="preserve">, como </w:t>
      </w:r>
      <w:r w:rsidR="00666F06" w:rsidRPr="003054DF">
        <w:rPr>
          <w:rFonts w:ascii="Times New Roman" w:hAnsi="Times New Roman" w:cs="Times New Roman"/>
          <w:sz w:val="24"/>
          <w:szCs w:val="24"/>
          <w:lang w:val="es-CL"/>
        </w:rPr>
        <w:t xml:space="preserve">en la estigmatización de </w:t>
      </w:r>
      <w:r w:rsidR="004D18DA" w:rsidRPr="003054DF">
        <w:rPr>
          <w:rFonts w:ascii="Times New Roman" w:hAnsi="Times New Roman" w:cs="Times New Roman"/>
          <w:sz w:val="24"/>
          <w:szCs w:val="24"/>
          <w:lang w:val="es-CL"/>
        </w:rPr>
        <w:t xml:space="preserve">las </w:t>
      </w:r>
      <w:r w:rsidR="00616DE1" w:rsidRPr="003054DF">
        <w:rPr>
          <w:rFonts w:ascii="Times New Roman" w:hAnsi="Times New Roman" w:cs="Times New Roman"/>
          <w:sz w:val="24"/>
          <w:szCs w:val="24"/>
          <w:lang w:val="es-CL"/>
        </w:rPr>
        <w:t xml:space="preserve">personas mayores, de diferentes </w:t>
      </w:r>
      <w:r w:rsidR="004D18DA" w:rsidRPr="003054DF">
        <w:rPr>
          <w:rFonts w:ascii="Times New Roman" w:hAnsi="Times New Roman" w:cs="Times New Roman"/>
          <w:sz w:val="24"/>
          <w:szCs w:val="24"/>
          <w:lang w:val="es-CL"/>
        </w:rPr>
        <w:t>culturas</w:t>
      </w:r>
      <w:r w:rsidR="00616DE1" w:rsidRPr="003054DF">
        <w:rPr>
          <w:rFonts w:ascii="Times New Roman" w:hAnsi="Times New Roman" w:cs="Times New Roman"/>
          <w:sz w:val="24"/>
          <w:szCs w:val="24"/>
          <w:lang w:val="es-CL"/>
        </w:rPr>
        <w:t xml:space="preserve"> o nacionalidades, especialmente aquellas </w:t>
      </w:r>
      <w:r w:rsidR="00666F06" w:rsidRPr="003054DF">
        <w:rPr>
          <w:rFonts w:ascii="Times New Roman" w:hAnsi="Times New Roman" w:cs="Times New Roman"/>
          <w:sz w:val="24"/>
          <w:szCs w:val="24"/>
          <w:lang w:val="es-CL"/>
        </w:rPr>
        <w:t xml:space="preserve">a quienes se responsabilizan de ser </w:t>
      </w:r>
      <w:r w:rsidR="004D18DA" w:rsidRPr="003054DF">
        <w:rPr>
          <w:rFonts w:ascii="Times New Roman" w:hAnsi="Times New Roman" w:cs="Times New Roman"/>
          <w:sz w:val="24"/>
          <w:szCs w:val="24"/>
          <w:lang w:val="es-CL"/>
        </w:rPr>
        <w:t xml:space="preserve">causantes </w:t>
      </w:r>
      <w:r w:rsidR="00616DE1" w:rsidRPr="003054DF">
        <w:rPr>
          <w:rFonts w:ascii="Times New Roman" w:hAnsi="Times New Roman" w:cs="Times New Roman"/>
          <w:sz w:val="24"/>
          <w:szCs w:val="24"/>
          <w:lang w:val="es-CL"/>
        </w:rPr>
        <w:t xml:space="preserve">de la pandemia. </w:t>
      </w:r>
      <w:r w:rsidR="00666F06" w:rsidRPr="003054DF">
        <w:rPr>
          <w:rFonts w:ascii="Times New Roman" w:hAnsi="Times New Roman" w:cs="Times New Roman"/>
          <w:sz w:val="24"/>
          <w:szCs w:val="24"/>
          <w:lang w:val="es-CL"/>
        </w:rPr>
        <w:t>Tales</w:t>
      </w:r>
      <w:r w:rsidR="00616DE1" w:rsidRPr="003054DF">
        <w:rPr>
          <w:rFonts w:ascii="Times New Roman" w:hAnsi="Times New Roman" w:cs="Times New Roman"/>
          <w:sz w:val="24"/>
          <w:szCs w:val="24"/>
          <w:lang w:val="es-CL"/>
        </w:rPr>
        <w:t xml:space="preserve"> personas pueden estar experimentando los efectos ps</w:t>
      </w:r>
      <w:r w:rsidR="00666F06" w:rsidRPr="003054DF">
        <w:rPr>
          <w:rFonts w:ascii="Times New Roman" w:hAnsi="Times New Roman" w:cs="Times New Roman"/>
          <w:sz w:val="24"/>
          <w:szCs w:val="24"/>
          <w:lang w:val="es-CL"/>
        </w:rPr>
        <w:t xml:space="preserve">icológicos de la discriminación, además </w:t>
      </w:r>
      <w:r w:rsidR="00616DE1" w:rsidRPr="003054DF">
        <w:rPr>
          <w:rFonts w:ascii="Times New Roman" w:hAnsi="Times New Roman" w:cs="Times New Roman"/>
          <w:sz w:val="24"/>
          <w:szCs w:val="24"/>
          <w:lang w:val="es-CL"/>
        </w:rPr>
        <w:t xml:space="preserve">de </w:t>
      </w:r>
      <w:r w:rsidR="006858DF" w:rsidRPr="003054DF">
        <w:rPr>
          <w:rFonts w:ascii="Times New Roman" w:hAnsi="Times New Roman" w:cs="Times New Roman"/>
          <w:sz w:val="24"/>
          <w:szCs w:val="24"/>
          <w:lang w:val="es-CL"/>
        </w:rPr>
        <w:t>las consecuencias por la enfermedad del</w:t>
      </w:r>
      <w:r w:rsidR="00616DE1" w:rsidRPr="003054DF">
        <w:rPr>
          <w:rFonts w:ascii="Times New Roman" w:hAnsi="Times New Roman" w:cs="Times New Roman"/>
          <w:sz w:val="24"/>
          <w:szCs w:val="24"/>
          <w:lang w:val="es-CL"/>
        </w:rPr>
        <w:t xml:space="preserve"> </w:t>
      </w:r>
      <w:r w:rsidR="00666F06" w:rsidRPr="003054DF">
        <w:rPr>
          <w:rFonts w:ascii="Times New Roman" w:hAnsi="Times New Roman" w:cs="Times New Roman"/>
          <w:sz w:val="24"/>
          <w:szCs w:val="24"/>
          <w:lang w:val="es-CL"/>
        </w:rPr>
        <w:t>Covid</w:t>
      </w:r>
      <w:r w:rsidR="00616DE1" w:rsidRPr="003054DF">
        <w:rPr>
          <w:rFonts w:ascii="Times New Roman" w:hAnsi="Times New Roman" w:cs="Times New Roman"/>
          <w:sz w:val="24"/>
          <w:szCs w:val="24"/>
          <w:lang w:val="es-CL"/>
        </w:rPr>
        <w:t xml:space="preserve">-19. </w:t>
      </w:r>
      <w:r w:rsidR="006858DF" w:rsidRPr="003054DF">
        <w:rPr>
          <w:rFonts w:ascii="Times New Roman" w:hAnsi="Times New Roman" w:cs="Times New Roman"/>
          <w:sz w:val="24"/>
          <w:szCs w:val="24"/>
          <w:lang w:val="es-CL"/>
        </w:rPr>
        <w:t>Es importante que</w:t>
      </w:r>
      <w:r w:rsidR="00C131AB" w:rsidRPr="003054DF">
        <w:rPr>
          <w:rFonts w:ascii="Times New Roman" w:hAnsi="Times New Roman" w:cs="Times New Roman"/>
          <w:sz w:val="24"/>
          <w:szCs w:val="24"/>
          <w:lang w:val="es-CL"/>
        </w:rPr>
        <w:t xml:space="preserve"> los</w:t>
      </w:r>
      <w:r w:rsidR="005E18DB" w:rsidRPr="003054DF">
        <w:rPr>
          <w:rFonts w:ascii="Times New Roman" w:hAnsi="Times New Roman" w:cs="Times New Roman"/>
          <w:sz w:val="24"/>
          <w:szCs w:val="24"/>
          <w:lang w:val="es-CL"/>
        </w:rPr>
        <w:t>/las</w:t>
      </w:r>
      <w:r w:rsidR="00C131AB" w:rsidRPr="003054DF">
        <w:rPr>
          <w:rFonts w:ascii="Times New Roman" w:hAnsi="Times New Roman" w:cs="Times New Roman"/>
          <w:sz w:val="24"/>
          <w:szCs w:val="24"/>
          <w:lang w:val="es-CL"/>
        </w:rPr>
        <w:t xml:space="preserve"> profesionales de la psicología </w:t>
      </w:r>
      <w:r w:rsidR="006858DF" w:rsidRPr="003054DF">
        <w:rPr>
          <w:rFonts w:ascii="Times New Roman" w:hAnsi="Times New Roman" w:cs="Times New Roman"/>
          <w:sz w:val="24"/>
          <w:szCs w:val="24"/>
          <w:lang w:val="es-CL"/>
        </w:rPr>
        <w:t>aboguen</w:t>
      </w:r>
      <w:r w:rsidR="005E18DB" w:rsidRPr="003054DF">
        <w:rPr>
          <w:rFonts w:ascii="Times New Roman" w:hAnsi="Times New Roman" w:cs="Times New Roman"/>
          <w:sz w:val="24"/>
          <w:szCs w:val="24"/>
          <w:lang w:val="es-CL"/>
        </w:rPr>
        <w:t xml:space="preserve"> por un trato digno, el respe</w:t>
      </w:r>
      <w:r w:rsidR="006858DF" w:rsidRPr="003054DF">
        <w:rPr>
          <w:rFonts w:ascii="Times New Roman" w:hAnsi="Times New Roman" w:cs="Times New Roman"/>
          <w:sz w:val="24"/>
          <w:szCs w:val="24"/>
          <w:lang w:val="es-CL"/>
        </w:rPr>
        <w:t xml:space="preserve">to la identidad </w:t>
      </w:r>
      <w:r w:rsidR="005E18DB" w:rsidRPr="003054DF">
        <w:rPr>
          <w:rFonts w:ascii="Times New Roman" w:hAnsi="Times New Roman" w:cs="Times New Roman"/>
          <w:sz w:val="24"/>
          <w:szCs w:val="24"/>
          <w:lang w:val="es-CL"/>
        </w:rPr>
        <w:t xml:space="preserve">y acorde a los principios de los derechos humanos de todas las personas sin discriminación ni trato diferenciado.  </w:t>
      </w:r>
    </w:p>
    <w:p w14:paraId="4A1358A6" w14:textId="77777777" w:rsidR="00AF68A0" w:rsidRPr="003054DF" w:rsidRDefault="00AF68A0" w:rsidP="00AF68A0">
      <w:pPr>
        <w:jc w:val="both"/>
        <w:rPr>
          <w:rFonts w:ascii="Times New Roman" w:hAnsi="Times New Roman" w:cs="Times New Roman"/>
          <w:b/>
          <w:sz w:val="24"/>
          <w:szCs w:val="24"/>
          <w:lang w:val="es-CL"/>
        </w:rPr>
      </w:pPr>
      <w:r w:rsidRPr="003054DF">
        <w:rPr>
          <w:rFonts w:ascii="Times New Roman" w:hAnsi="Times New Roman" w:cs="Times New Roman"/>
          <w:b/>
          <w:sz w:val="24"/>
          <w:szCs w:val="24"/>
          <w:lang w:val="es-CL"/>
        </w:rPr>
        <w:t>¿Cómo adecuar las prácticas profesionales de atención psicológica?</w:t>
      </w:r>
    </w:p>
    <w:p w14:paraId="529E75E9" w14:textId="77777777" w:rsidR="001D6D92" w:rsidRPr="003054DF" w:rsidRDefault="00AF68A0" w:rsidP="005E18DB">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Evitar la actividad presencial y continuarla por medios virtuales, ya sea en las terapias individuales como grupales. De no ser posible, según las circunstancias, aplicar las recomendaciones sanitarias como en cualquier otro ámbito de interacción social: mantener distancia, evitar el contacto físico, utilizar mascarillas o </w:t>
      </w:r>
      <w:proofErr w:type="spellStart"/>
      <w:r w:rsidRPr="003054DF">
        <w:rPr>
          <w:rFonts w:ascii="Times New Roman" w:hAnsi="Times New Roman" w:cs="Times New Roman"/>
          <w:sz w:val="24"/>
          <w:szCs w:val="24"/>
          <w:lang w:val="es-CL"/>
        </w:rPr>
        <w:t>cubrebocas</w:t>
      </w:r>
      <w:proofErr w:type="spellEnd"/>
      <w:r w:rsidRPr="003054DF">
        <w:rPr>
          <w:rFonts w:ascii="Times New Roman" w:hAnsi="Times New Roman" w:cs="Times New Roman"/>
          <w:sz w:val="24"/>
          <w:szCs w:val="24"/>
          <w:lang w:val="es-CL"/>
        </w:rPr>
        <w:t xml:space="preserve">, lavarse las manos, usar alcohol en gel, limpieza y desinfección del espacio común, espaciar los turnos de las consultas para limitar los contactos entre pacientes. </w:t>
      </w:r>
    </w:p>
    <w:p w14:paraId="633CB1D8" w14:textId="241E4A95" w:rsidR="00AF68A0" w:rsidRPr="003054DF" w:rsidRDefault="004C4056" w:rsidP="005E18DB">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Tanto los Dispositivos de Acompañamiento y Orientación Psicológica como las P</w:t>
      </w:r>
      <w:r w:rsidR="005B7786" w:rsidRPr="003054DF">
        <w:rPr>
          <w:rFonts w:ascii="Times New Roman" w:hAnsi="Times New Roman" w:cs="Times New Roman"/>
          <w:sz w:val="24"/>
          <w:szCs w:val="24"/>
          <w:lang w:val="es-CL"/>
        </w:rPr>
        <w:t xml:space="preserve">rácticas </w:t>
      </w:r>
      <w:r w:rsidRPr="003054DF">
        <w:rPr>
          <w:rFonts w:ascii="Times New Roman" w:hAnsi="Times New Roman" w:cs="Times New Roman"/>
          <w:sz w:val="24"/>
          <w:szCs w:val="24"/>
          <w:lang w:val="es-CL"/>
        </w:rPr>
        <w:t>Psicoterapéuticas</w:t>
      </w:r>
      <w:r w:rsidR="005B7786" w:rsidRPr="003054DF">
        <w:rPr>
          <w:rFonts w:ascii="Times New Roman" w:hAnsi="Times New Roman" w:cs="Times New Roman"/>
          <w:sz w:val="24"/>
          <w:szCs w:val="24"/>
          <w:lang w:val="es-CL"/>
        </w:rPr>
        <w:t xml:space="preserve"> </w:t>
      </w:r>
      <w:r w:rsidRPr="003054DF">
        <w:rPr>
          <w:rFonts w:ascii="Times New Roman" w:hAnsi="Times New Roman" w:cs="Times New Roman"/>
          <w:sz w:val="24"/>
          <w:szCs w:val="24"/>
          <w:lang w:val="es-CL"/>
        </w:rPr>
        <w:t>V</w:t>
      </w:r>
      <w:r w:rsidR="005B7786" w:rsidRPr="003054DF">
        <w:rPr>
          <w:rFonts w:ascii="Times New Roman" w:hAnsi="Times New Roman" w:cs="Times New Roman"/>
          <w:sz w:val="24"/>
          <w:szCs w:val="24"/>
          <w:lang w:val="es-CL"/>
        </w:rPr>
        <w:t>irtuales (</w:t>
      </w:r>
      <w:proofErr w:type="spellStart"/>
      <w:r w:rsidR="005B7786" w:rsidRPr="003054DF">
        <w:rPr>
          <w:rFonts w:ascii="Times New Roman" w:hAnsi="Times New Roman" w:cs="Times New Roman"/>
          <w:sz w:val="24"/>
          <w:szCs w:val="24"/>
          <w:lang w:val="es-CL"/>
        </w:rPr>
        <w:t>Telepsicología</w:t>
      </w:r>
      <w:proofErr w:type="spellEnd"/>
      <w:r w:rsidR="005B7786" w:rsidRPr="003054DF">
        <w:rPr>
          <w:rFonts w:ascii="Times New Roman" w:hAnsi="Times New Roman" w:cs="Times New Roman"/>
          <w:sz w:val="24"/>
          <w:szCs w:val="24"/>
          <w:lang w:val="es-CL"/>
        </w:rPr>
        <w:t>) deberán seguir todas las normativas éticas y deontológicas</w:t>
      </w:r>
      <w:r w:rsidR="007B3189" w:rsidRPr="003054DF">
        <w:rPr>
          <w:rFonts w:ascii="Times New Roman" w:hAnsi="Times New Roman" w:cs="Times New Roman"/>
          <w:sz w:val="24"/>
          <w:szCs w:val="24"/>
          <w:lang w:val="es-CL"/>
        </w:rPr>
        <w:t xml:space="preserve"> de la profesión psicológica, y los protocolos de actuación normalizados en cada país</w:t>
      </w:r>
      <w:r w:rsidR="00634548" w:rsidRPr="003054DF">
        <w:rPr>
          <w:rFonts w:ascii="Times New Roman" w:hAnsi="Times New Roman" w:cs="Times New Roman"/>
          <w:sz w:val="24"/>
          <w:szCs w:val="24"/>
          <w:lang w:val="es-CL"/>
        </w:rPr>
        <w:t>/región</w:t>
      </w:r>
      <w:r w:rsidR="000E2580" w:rsidRPr="003054DF">
        <w:rPr>
          <w:rFonts w:ascii="Times New Roman" w:hAnsi="Times New Roman" w:cs="Times New Roman"/>
          <w:sz w:val="24"/>
          <w:szCs w:val="24"/>
          <w:lang w:val="es-CL"/>
        </w:rPr>
        <w:t xml:space="preserve"> (</w:t>
      </w:r>
      <w:r w:rsidR="00F83D3C" w:rsidRPr="003054DF">
        <w:rPr>
          <w:rFonts w:ascii="Times New Roman" w:hAnsi="Times New Roman" w:cs="Times New Roman"/>
          <w:sz w:val="24"/>
          <w:szCs w:val="24"/>
          <w:lang w:val="es-CL"/>
        </w:rPr>
        <w:t xml:space="preserve">CGPE, 2017; </w:t>
      </w:r>
      <w:r w:rsidR="000E2580" w:rsidRPr="003054DF">
        <w:rPr>
          <w:rFonts w:ascii="Times New Roman" w:hAnsi="Times New Roman" w:cs="Times New Roman"/>
          <w:sz w:val="24"/>
          <w:szCs w:val="24"/>
          <w:lang w:val="es-CL"/>
        </w:rPr>
        <w:t>COP, 2020c)</w:t>
      </w:r>
      <w:r w:rsidR="007B3189" w:rsidRPr="003054DF">
        <w:rPr>
          <w:rFonts w:ascii="Times New Roman" w:hAnsi="Times New Roman" w:cs="Times New Roman"/>
          <w:sz w:val="24"/>
          <w:szCs w:val="24"/>
          <w:lang w:val="es-CL"/>
        </w:rPr>
        <w:t xml:space="preserve">. </w:t>
      </w:r>
      <w:r w:rsidR="005B7786" w:rsidRPr="003054DF">
        <w:rPr>
          <w:rFonts w:ascii="Times New Roman" w:hAnsi="Times New Roman" w:cs="Times New Roman"/>
          <w:sz w:val="24"/>
          <w:szCs w:val="24"/>
          <w:lang w:val="es-CL"/>
        </w:rPr>
        <w:t xml:space="preserve"> </w:t>
      </w:r>
    </w:p>
    <w:p w14:paraId="2A7F87A2" w14:textId="77777777" w:rsidR="00AF68A0" w:rsidRPr="003054DF" w:rsidRDefault="00AF68A0" w:rsidP="00AF68A0">
      <w:pPr>
        <w:jc w:val="both"/>
        <w:rPr>
          <w:rFonts w:ascii="Times New Roman" w:hAnsi="Times New Roman" w:cs="Times New Roman"/>
          <w:b/>
          <w:sz w:val="24"/>
          <w:szCs w:val="24"/>
          <w:lang w:val="es-CL"/>
        </w:rPr>
      </w:pPr>
      <w:r w:rsidRPr="003054DF">
        <w:rPr>
          <w:rFonts w:ascii="Times New Roman" w:hAnsi="Times New Roman" w:cs="Times New Roman"/>
          <w:b/>
          <w:sz w:val="24"/>
          <w:szCs w:val="24"/>
          <w:lang w:val="es-CL"/>
        </w:rPr>
        <w:t>¿Cómo colaborar profesionalmente con la situación problemática?</w:t>
      </w:r>
    </w:p>
    <w:p w14:paraId="3207136D" w14:textId="59E4968F" w:rsidR="001D6D92" w:rsidRPr="003054DF" w:rsidRDefault="00AF68A0" w:rsidP="001D6D92">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Es importante que los psicólogos y </w:t>
      </w:r>
      <w:r w:rsidR="001D6D92" w:rsidRPr="003054DF">
        <w:rPr>
          <w:rFonts w:ascii="Times New Roman" w:hAnsi="Times New Roman" w:cs="Times New Roman"/>
          <w:sz w:val="24"/>
          <w:szCs w:val="24"/>
          <w:lang w:val="es-CL"/>
        </w:rPr>
        <w:t xml:space="preserve">las </w:t>
      </w:r>
      <w:r w:rsidRPr="003054DF">
        <w:rPr>
          <w:rFonts w:ascii="Times New Roman" w:hAnsi="Times New Roman" w:cs="Times New Roman"/>
          <w:sz w:val="24"/>
          <w:szCs w:val="24"/>
          <w:lang w:val="es-CL"/>
        </w:rPr>
        <w:t xml:space="preserve">psicólogas, así como las instituciones profesionales que los/as nuclean </w:t>
      </w:r>
      <w:r w:rsidR="001D6D92" w:rsidRPr="003054DF">
        <w:rPr>
          <w:rFonts w:ascii="Times New Roman" w:hAnsi="Times New Roman" w:cs="Times New Roman"/>
          <w:sz w:val="24"/>
          <w:szCs w:val="24"/>
          <w:lang w:val="es-CL"/>
        </w:rPr>
        <w:t>desarrollen</w:t>
      </w:r>
      <w:r w:rsidRPr="003054DF">
        <w:rPr>
          <w:rFonts w:ascii="Times New Roman" w:hAnsi="Times New Roman" w:cs="Times New Roman"/>
          <w:sz w:val="24"/>
          <w:szCs w:val="24"/>
          <w:lang w:val="es-CL"/>
        </w:rPr>
        <w:t xml:space="preserve"> acciones de información, atención y contención de las situaciones que se </w:t>
      </w:r>
      <w:r w:rsidR="001D6D92" w:rsidRPr="003054DF">
        <w:rPr>
          <w:rFonts w:ascii="Times New Roman" w:hAnsi="Times New Roman" w:cs="Times New Roman"/>
          <w:sz w:val="24"/>
          <w:szCs w:val="24"/>
          <w:lang w:val="es-CL"/>
        </w:rPr>
        <w:t>presente</w:t>
      </w:r>
      <w:r w:rsidR="007C45C6" w:rsidRPr="003054DF">
        <w:rPr>
          <w:rFonts w:ascii="Times New Roman" w:hAnsi="Times New Roman" w:cs="Times New Roman"/>
          <w:sz w:val="24"/>
          <w:szCs w:val="24"/>
          <w:lang w:val="es-CL"/>
        </w:rPr>
        <w:t>n</w:t>
      </w:r>
      <w:r w:rsidR="001D6D92" w:rsidRPr="003054DF">
        <w:rPr>
          <w:rFonts w:ascii="Times New Roman" w:hAnsi="Times New Roman" w:cs="Times New Roman"/>
          <w:sz w:val="24"/>
          <w:szCs w:val="24"/>
          <w:lang w:val="es-CL"/>
        </w:rPr>
        <w:t xml:space="preserve"> durante </w:t>
      </w:r>
      <w:r w:rsidR="007C45C6" w:rsidRPr="003054DF">
        <w:rPr>
          <w:rFonts w:ascii="Times New Roman" w:hAnsi="Times New Roman" w:cs="Times New Roman"/>
          <w:sz w:val="24"/>
          <w:szCs w:val="24"/>
          <w:lang w:val="es-CL"/>
        </w:rPr>
        <w:t xml:space="preserve">y posterior a </w:t>
      </w:r>
      <w:r w:rsidR="001D6D92" w:rsidRPr="003054DF">
        <w:rPr>
          <w:rFonts w:ascii="Times New Roman" w:hAnsi="Times New Roman" w:cs="Times New Roman"/>
          <w:sz w:val="24"/>
          <w:szCs w:val="24"/>
          <w:lang w:val="es-CL"/>
        </w:rPr>
        <w:t>la contingencia</w:t>
      </w:r>
      <w:r w:rsidR="007C45C6" w:rsidRPr="003054DF">
        <w:rPr>
          <w:rFonts w:ascii="Times New Roman" w:hAnsi="Times New Roman" w:cs="Times New Roman"/>
          <w:sz w:val="24"/>
          <w:szCs w:val="24"/>
          <w:lang w:val="es-CL"/>
        </w:rPr>
        <w:t xml:space="preserve"> sanitaria</w:t>
      </w:r>
      <w:r w:rsidR="001D6D92" w:rsidRPr="003054DF">
        <w:rPr>
          <w:rFonts w:ascii="Times New Roman" w:hAnsi="Times New Roman" w:cs="Times New Roman"/>
          <w:sz w:val="24"/>
          <w:szCs w:val="24"/>
          <w:lang w:val="es-CL"/>
        </w:rPr>
        <w:t xml:space="preserve"> del covid-19</w:t>
      </w:r>
      <w:r w:rsidRPr="003054DF">
        <w:rPr>
          <w:rFonts w:ascii="Times New Roman" w:hAnsi="Times New Roman" w:cs="Times New Roman"/>
          <w:sz w:val="24"/>
          <w:szCs w:val="24"/>
          <w:lang w:val="es-CL"/>
        </w:rPr>
        <w:t xml:space="preserve">. La presencia de los psicólogos y las psicólogas en los medios masivos de comunicación </w:t>
      </w:r>
      <w:r w:rsidR="00616DE1" w:rsidRPr="003054DF">
        <w:rPr>
          <w:rFonts w:ascii="Times New Roman" w:hAnsi="Times New Roman" w:cs="Times New Roman"/>
          <w:sz w:val="24"/>
          <w:szCs w:val="24"/>
          <w:lang w:val="es-CL"/>
        </w:rPr>
        <w:t>es</w:t>
      </w:r>
      <w:r w:rsidRPr="003054DF">
        <w:rPr>
          <w:rFonts w:ascii="Times New Roman" w:hAnsi="Times New Roman" w:cs="Times New Roman"/>
          <w:sz w:val="24"/>
          <w:szCs w:val="24"/>
          <w:lang w:val="es-CL"/>
        </w:rPr>
        <w:t xml:space="preserve"> crucial para llevar un mensaje de tranquilidad a la población y desactivar la circulación de informaciones no sustentadas e</w:t>
      </w:r>
      <w:r w:rsidR="001D6D92" w:rsidRPr="003054DF">
        <w:rPr>
          <w:rFonts w:ascii="Times New Roman" w:hAnsi="Times New Roman" w:cs="Times New Roman"/>
          <w:sz w:val="24"/>
          <w:szCs w:val="24"/>
          <w:lang w:val="es-CL"/>
        </w:rPr>
        <w:t>n conocimientos fundamentados.</w:t>
      </w:r>
    </w:p>
    <w:p w14:paraId="7C5EC35D" w14:textId="6660EB47" w:rsidR="001D6D92" w:rsidRPr="003054DF" w:rsidRDefault="001D6D92" w:rsidP="001D6D92">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Es preciso que</w:t>
      </w:r>
      <w:r w:rsidR="00AF68A0" w:rsidRPr="003054DF">
        <w:rPr>
          <w:rFonts w:ascii="Times New Roman" w:hAnsi="Times New Roman" w:cs="Times New Roman"/>
          <w:sz w:val="24"/>
          <w:szCs w:val="24"/>
          <w:lang w:val="es-CL"/>
        </w:rPr>
        <w:t xml:space="preserve"> la comunidad profesional y las instituci</w:t>
      </w:r>
      <w:r w:rsidR="007C45C6" w:rsidRPr="003054DF">
        <w:rPr>
          <w:rFonts w:ascii="Times New Roman" w:hAnsi="Times New Roman" w:cs="Times New Roman"/>
          <w:sz w:val="24"/>
          <w:szCs w:val="24"/>
          <w:lang w:val="es-CL"/>
        </w:rPr>
        <w:t xml:space="preserve">ones psicológicas respectivas contribuyan </w:t>
      </w:r>
      <w:r w:rsidR="00AF68A0" w:rsidRPr="003054DF">
        <w:rPr>
          <w:rFonts w:ascii="Times New Roman" w:hAnsi="Times New Roman" w:cs="Times New Roman"/>
          <w:sz w:val="24"/>
          <w:szCs w:val="24"/>
          <w:lang w:val="es-CL"/>
        </w:rPr>
        <w:t>con los mejores recursos disponibles para afrontar esta problemática t</w:t>
      </w:r>
      <w:r w:rsidRPr="003054DF">
        <w:rPr>
          <w:rFonts w:ascii="Times New Roman" w:hAnsi="Times New Roman" w:cs="Times New Roman"/>
          <w:sz w:val="24"/>
          <w:szCs w:val="24"/>
          <w:lang w:val="es-CL"/>
        </w:rPr>
        <w:t xml:space="preserve">ransnacional de salud pública. </w:t>
      </w:r>
    </w:p>
    <w:p w14:paraId="16EE62A0" w14:textId="77777777" w:rsidR="002D2ACE" w:rsidRPr="003054DF" w:rsidRDefault="00AF68A0" w:rsidP="002D2ACE">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No </w:t>
      </w:r>
      <w:r w:rsidR="007C45C6" w:rsidRPr="003054DF">
        <w:rPr>
          <w:rFonts w:ascii="Times New Roman" w:hAnsi="Times New Roman" w:cs="Times New Roman"/>
          <w:sz w:val="24"/>
          <w:szCs w:val="24"/>
          <w:lang w:val="es-CL"/>
        </w:rPr>
        <w:t xml:space="preserve">se cuenta con una medida del tiempo que </w:t>
      </w:r>
      <w:r w:rsidR="002D2ACE" w:rsidRPr="003054DF">
        <w:rPr>
          <w:rFonts w:ascii="Times New Roman" w:hAnsi="Times New Roman" w:cs="Times New Roman"/>
          <w:sz w:val="24"/>
          <w:szCs w:val="24"/>
          <w:lang w:val="es-CL"/>
        </w:rPr>
        <w:t>con</w:t>
      </w:r>
      <w:r w:rsidR="007C45C6" w:rsidRPr="003054DF">
        <w:rPr>
          <w:rFonts w:ascii="Times New Roman" w:hAnsi="Times New Roman" w:cs="Times New Roman"/>
          <w:sz w:val="24"/>
          <w:szCs w:val="24"/>
          <w:lang w:val="es-CL"/>
        </w:rPr>
        <w:t xml:space="preserve">llevará </w:t>
      </w:r>
      <w:r w:rsidRPr="003054DF">
        <w:rPr>
          <w:rFonts w:ascii="Times New Roman" w:hAnsi="Times New Roman" w:cs="Times New Roman"/>
          <w:sz w:val="24"/>
          <w:szCs w:val="24"/>
          <w:lang w:val="es-CL"/>
        </w:rPr>
        <w:t xml:space="preserve">este evento sanitario ni </w:t>
      </w:r>
      <w:r w:rsidR="007C45C6" w:rsidRPr="003054DF">
        <w:rPr>
          <w:rFonts w:ascii="Times New Roman" w:hAnsi="Times New Roman" w:cs="Times New Roman"/>
          <w:sz w:val="24"/>
          <w:szCs w:val="24"/>
          <w:lang w:val="es-CL"/>
        </w:rPr>
        <w:t>tampoco se pueden</w:t>
      </w:r>
      <w:r w:rsidRPr="003054DF">
        <w:rPr>
          <w:rFonts w:ascii="Times New Roman" w:hAnsi="Times New Roman" w:cs="Times New Roman"/>
          <w:sz w:val="24"/>
          <w:szCs w:val="24"/>
          <w:lang w:val="es-CL"/>
        </w:rPr>
        <w:t xml:space="preserve"> prever </w:t>
      </w:r>
      <w:r w:rsidR="007C45C6" w:rsidRPr="003054DF">
        <w:rPr>
          <w:rFonts w:ascii="Times New Roman" w:hAnsi="Times New Roman" w:cs="Times New Roman"/>
          <w:sz w:val="24"/>
          <w:szCs w:val="24"/>
          <w:lang w:val="es-CL"/>
        </w:rPr>
        <w:t>los</w:t>
      </w:r>
      <w:r w:rsidRPr="003054DF">
        <w:rPr>
          <w:rFonts w:ascii="Times New Roman" w:hAnsi="Times New Roman" w:cs="Times New Roman"/>
          <w:sz w:val="24"/>
          <w:szCs w:val="24"/>
          <w:lang w:val="es-CL"/>
        </w:rPr>
        <w:t xml:space="preserve"> múltiples efectos y repercusiones sobre la salud mental de la población, por ello es importante </w:t>
      </w:r>
      <w:r w:rsidR="002D2ACE" w:rsidRPr="003054DF">
        <w:rPr>
          <w:rFonts w:ascii="Times New Roman" w:hAnsi="Times New Roman" w:cs="Times New Roman"/>
          <w:sz w:val="24"/>
          <w:szCs w:val="24"/>
          <w:lang w:val="es-CL"/>
        </w:rPr>
        <w:t>estar preparados</w:t>
      </w:r>
      <w:r w:rsidR="00616DE1" w:rsidRPr="003054DF">
        <w:rPr>
          <w:rFonts w:ascii="Times New Roman" w:hAnsi="Times New Roman" w:cs="Times New Roman"/>
          <w:sz w:val="24"/>
          <w:szCs w:val="24"/>
          <w:lang w:val="es-CL"/>
        </w:rPr>
        <w:t xml:space="preserve"> </w:t>
      </w:r>
      <w:r w:rsidRPr="003054DF">
        <w:rPr>
          <w:rFonts w:ascii="Times New Roman" w:hAnsi="Times New Roman" w:cs="Times New Roman"/>
          <w:sz w:val="24"/>
          <w:szCs w:val="24"/>
          <w:lang w:val="es-CL"/>
        </w:rPr>
        <w:t xml:space="preserve">adecuadamente, a través de la capacitación específica, la </w:t>
      </w:r>
      <w:r w:rsidR="002D2ACE" w:rsidRPr="003054DF">
        <w:rPr>
          <w:rFonts w:ascii="Times New Roman" w:hAnsi="Times New Roman" w:cs="Times New Roman"/>
          <w:sz w:val="24"/>
          <w:szCs w:val="24"/>
          <w:lang w:val="es-CL"/>
        </w:rPr>
        <w:t>conformación</w:t>
      </w:r>
      <w:r w:rsidR="00616DE1" w:rsidRPr="003054DF">
        <w:rPr>
          <w:rFonts w:ascii="Times New Roman" w:hAnsi="Times New Roman" w:cs="Times New Roman"/>
          <w:sz w:val="24"/>
          <w:szCs w:val="24"/>
          <w:lang w:val="es-CL"/>
        </w:rPr>
        <w:t xml:space="preserve"> </w:t>
      </w:r>
      <w:r w:rsidRPr="003054DF">
        <w:rPr>
          <w:rFonts w:ascii="Times New Roman" w:hAnsi="Times New Roman" w:cs="Times New Roman"/>
          <w:sz w:val="24"/>
          <w:szCs w:val="24"/>
          <w:lang w:val="es-CL"/>
        </w:rPr>
        <w:t>de equipos técnicos, y fundamentalmente</w:t>
      </w:r>
      <w:r w:rsidR="002D2ACE" w:rsidRPr="003054DF">
        <w:rPr>
          <w:rFonts w:ascii="Times New Roman" w:hAnsi="Times New Roman" w:cs="Times New Roman"/>
          <w:sz w:val="24"/>
          <w:szCs w:val="24"/>
          <w:lang w:val="es-CL"/>
        </w:rPr>
        <w:t>,</w:t>
      </w:r>
      <w:r w:rsidRPr="003054DF">
        <w:rPr>
          <w:rFonts w:ascii="Times New Roman" w:hAnsi="Times New Roman" w:cs="Times New Roman"/>
          <w:sz w:val="24"/>
          <w:szCs w:val="24"/>
          <w:lang w:val="es-CL"/>
        </w:rPr>
        <w:t xml:space="preserve"> el cuidado de la propia salud de los agentes y profesionales involucrados en las tareas en terreno.  </w:t>
      </w:r>
    </w:p>
    <w:p w14:paraId="27ED01A2" w14:textId="3B4B72A5" w:rsidR="00AF68A0" w:rsidRPr="003054DF" w:rsidRDefault="00AF68A0" w:rsidP="002D2ACE">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Es igualmente necesario </w:t>
      </w:r>
      <w:r w:rsidR="00616DE1" w:rsidRPr="003054DF">
        <w:rPr>
          <w:rFonts w:ascii="Times New Roman" w:hAnsi="Times New Roman" w:cs="Times New Roman"/>
          <w:sz w:val="24"/>
          <w:szCs w:val="24"/>
          <w:lang w:val="es-CL"/>
        </w:rPr>
        <w:t xml:space="preserve">continuar desplegando </w:t>
      </w:r>
      <w:r w:rsidRPr="003054DF">
        <w:rPr>
          <w:rFonts w:ascii="Times New Roman" w:hAnsi="Times New Roman" w:cs="Times New Roman"/>
          <w:sz w:val="24"/>
          <w:szCs w:val="24"/>
          <w:lang w:val="es-CL"/>
        </w:rPr>
        <w:t xml:space="preserve">acciones de monitoreo, observación e investigación del comportamiento individual y social frente a esta situación específica, para </w:t>
      </w:r>
      <w:r w:rsidR="002D2ACE" w:rsidRPr="003054DF">
        <w:rPr>
          <w:rFonts w:ascii="Times New Roman" w:hAnsi="Times New Roman" w:cs="Times New Roman"/>
          <w:sz w:val="24"/>
          <w:szCs w:val="24"/>
          <w:lang w:val="es-CL"/>
        </w:rPr>
        <w:t>recabar</w:t>
      </w:r>
      <w:r w:rsidRPr="003054DF">
        <w:rPr>
          <w:rFonts w:ascii="Times New Roman" w:hAnsi="Times New Roman" w:cs="Times New Roman"/>
          <w:sz w:val="24"/>
          <w:szCs w:val="24"/>
          <w:lang w:val="es-CL"/>
        </w:rPr>
        <w:t xml:space="preserve"> </w:t>
      </w:r>
      <w:r w:rsidR="002D2ACE" w:rsidRPr="003054DF">
        <w:rPr>
          <w:rFonts w:ascii="Times New Roman" w:hAnsi="Times New Roman" w:cs="Times New Roman"/>
          <w:sz w:val="24"/>
          <w:szCs w:val="24"/>
          <w:lang w:val="es-CL"/>
        </w:rPr>
        <w:t>aquellos datos esenciales</w:t>
      </w:r>
      <w:r w:rsidRPr="003054DF">
        <w:rPr>
          <w:rFonts w:ascii="Times New Roman" w:hAnsi="Times New Roman" w:cs="Times New Roman"/>
          <w:sz w:val="24"/>
          <w:szCs w:val="24"/>
          <w:lang w:val="es-CL"/>
        </w:rPr>
        <w:t xml:space="preserve"> que luego permita</w:t>
      </w:r>
      <w:r w:rsidR="002D2ACE" w:rsidRPr="003054DF">
        <w:rPr>
          <w:rFonts w:ascii="Times New Roman" w:hAnsi="Times New Roman" w:cs="Times New Roman"/>
          <w:sz w:val="24"/>
          <w:szCs w:val="24"/>
          <w:lang w:val="es-CL"/>
        </w:rPr>
        <w:t>n</w:t>
      </w:r>
      <w:r w:rsidRPr="003054DF">
        <w:rPr>
          <w:rFonts w:ascii="Times New Roman" w:hAnsi="Times New Roman" w:cs="Times New Roman"/>
          <w:sz w:val="24"/>
          <w:szCs w:val="24"/>
          <w:lang w:val="es-CL"/>
        </w:rPr>
        <w:t xml:space="preserve"> tomar mejores decisiones. No se trata de que no se posea conocimientos al respecto, pero resulta primordial implementar estrategias de observación y seguimiento de casos específicos para establecer un mapa de la salud mental global de la población, sobre el cual será posible sustentar acciones de atención a las necesidades psicológicas y psicosociales que se presenten. </w:t>
      </w:r>
    </w:p>
    <w:p w14:paraId="4A647D3E" w14:textId="5C56DAC5" w:rsidR="00AF68A0" w:rsidRPr="003054DF" w:rsidRDefault="00AF68A0" w:rsidP="00AF68A0">
      <w:pPr>
        <w:jc w:val="both"/>
        <w:rPr>
          <w:rFonts w:ascii="Times New Roman" w:hAnsi="Times New Roman" w:cs="Times New Roman"/>
          <w:b/>
          <w:sz w:val="24"/>
          <w:szCs w:val="24"/>
          <w:lang w:val="es-CL"/>
        </w:rPr>
      </w:pPr>
      <w:r w:rsidRPr="003054DF">
        <w:rPr>
          <w:rFonts w:ascii="Times New Roman" w:hAnsi="Times New Roman" w:cs="Times New Roman"/>
          <w:b/>
          <w:sz w:val="24"/>
          <w:szCs w:val="24"/>
          <w:lang w:val="es-CL"/>
        </w:rPr>
        <w:t xml:space="preserve">¿Cómo colaborar profesionalmente con los </w:t>
      </w:r>
      <w:r w:rsidR="00F83D3C" w:rsidRPr="003054DF">
        <w:rPr>
          <w:rFonts w:ascii="Times New Roman" w:hAnsi="Times New Roman" w:cs="Times New Roman"/>
          <w:b/>
          <w:sz w:val="24"/>
          <w:szCs w:val="24"/>
          <w:lang w:val="es-CL"/>
        </w:rPr>
        <w:t>gobiernos nacionales</w:t>
      </w:r>
      <w:r w:rsidRPr="003054DF">
        <w:rPr>
          <w:rFonts w:ascii="Times New Roman" w:hAnsi="Times New Roman" w:cs="Times New Roman"/>
          <w:b/>
          <w:sz w:val="24"/>
          <w:szCs w:val="24"/>
          <w:lang w:val="es-CL"/>
        </w:rPr>
        <w:t>?</w:t>
      </w:r>
    </w:p>
    <w:p w14:paraId="7A6A773A" w14:textId="77777777" w:rsidR="00A9058D" w:rsidRPr="003054DF" w:rsidRDefault="00AF68A0" w:rsidP="00A9058D">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La psicología es una profesión que </w:t>
      </w:r>
      <w:r w:rsidR="00551677" w:rsidRPr="003054DF">
        <w:rPr>
          <w:rFonts w:ascii="Times New Roman" w:hAnsi="Times New Roman" w:cs="Times New Roman"/>
          <w:sz w:val="24"/>
          <w:szCs w:val="24"/>
          <w:lang w:val="es-CL"/>
        </w:rPr>
        <w:t>cuenta con un acervo de conocimientos y prácticas para aportar a</w:t>
      </w:r>
      <w:r w:rsidRPr="003054DF">
        <w:rPr>
          <w:rFonts w:ascii="Times New Roman" w:hAnsi="Times New Roman" w:cs="Times New Roman"/>
          <w:sz w:val="24"/>
          <w:szCs w:val="24"/>
          <w:lang w:val="es-CL"/>
        </w:rPr>
        <w:t xml:space="preserve"> esta situación crítica que atraviesa la salud pública, no sólo desde el plano individual, grupal y social, sino también desde la elaboración, el diseño y la puesta en práctica de políticas, programas y acciones de contingencia sobre la salud mental de la población.  </w:t>
      </w:r>
    </w:p>
    <w:p w14:paraId="78135E4D" w14:textId="77777777" w:rsidR="00A9058D" w:rsidRPr="003054DF" w:rsidRDefault="00AF68A0" w:rsidP="00A9058D">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Por ello se invoca a los </w:t>
      </w:r>
      <w:r w:rsidR="00A9058D" w:rsidRPr="003054DF">
        <w:rPr>
          <w:rFonts w:ascii="Times New Roman" w:hAnsi="Times New Roman" w:cs="Times New Roman"/>
          <w:sz w:val="24"/>
          <w:szCs w:val="24"/>
          <w:lang w:val="es-CL"/>
        </w:rPr>
        <w:t>gobiernos</w:t>
      </w:r>
      <w:r w:rsidRPr="003054DF">
        <w:rPr>
          <w:rFonts w:ascii="Times New Roman" w:hAnsi="Times New Roman" w:cs="Times New Roman"/>
          <w:sz w:val="24"/>
          <w:szCs w:val="24"/>
          <w:lang w:val="es-CL"/>
        </w:rPr>
        <w:t xml:space="preserve"> a recurrir a los/as profesionales competentes y las instituciones representativas para </w:t>
      </w:r>
      <w:r w:rsidR="00616DE1" w:rsidRPr="003054DF">
        <w:rPr>
          <w:rFonts w:ascii="Times New Roman" w:hAnsi="Times New Roman" w:cs="Times New Roman"/>
          <w:sz w:val="24"/>
          <w:szCs w:val="24"/>
          <w:lang w:val="es-CL"/>
        </w:rPr>
        <w:t xml:space="preserve">continuar ideando </w:t>
      </w:r>
      <w:r w:rsidRPr="003054DF">
        <w:rPr>
          <w:rFonts w:ascii="Times New Roman" w:hAnsi="Times New Roman" w:cs="Times New Roman"/>
          <w:sz w:val="24"/>
          <w:szCs w:val="24"/>
          <w:lang w:val="es-CL"/>
        </w:rPr>
        <w:t xml:space="preserve">acciones que permitan hacer más eficaz las medidas sanitarias que se </w:t>
      </w:r>
      <w:r w:rsidR="00616DE1" w:rsidRPr="003054DF">
        <w:rPr>
          <w:rFonts w:ascii="Times New Roman" w:hAnsi="Times New Roman" w:cs="Times New Roman"/>
          <w:sz w:val="24"/>
          <w:szCs w:val="24"/>
          <w:lang w:val="es-CL"/>
        </w:rPr>
        <w:t xml:space="preserve">han </w:t>
      </w:r>
      <w:r w:rsidRPr="003054DF">
        <w:rPr>
          <w:rFonts w:ascii="Times New Roman" w:hAnsi="Times New Roman" w:cs="Times New Roman"/>
          <w:sz w:val="24"/>
          <w:szCs w:val="24"/>
          <w:lang w:val="es-CL"/>
        </w:rPr>
        <w:t xml:space="preserve">implementado, </w:t>
      </w:r>
      <w:r w:rsidR="00A9058D" w:rsidRPr="003054DF">
        <w:rPr>
          <w:rFonts w:ascii="Times New Roman" w:hAnsi="Times New Roman" w:cs="Times New Roman"/>
          <w:sz w:val="24"/>
          <w:szCs w:val="24"/>
          <w:lang w:val="es-CL"/>
        </w:rPr>
        <w:t xml:space="preserve">y se insiste en la necesidad de abordar la salud en sus planos físico, biológico, emocional y psicosocial. </w:t>
      </w:r>
    </w:p>
    <w:p w14:paraId="568E62B7" w14:textId="6BBCC597" w:rsidR="00B40E6E" w:rsidRPr="003054DF" w:rsidRDefault="00AF68A0" w:rsidP="009A207F">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Asimismo, resulta imprescindible indicar que la presente situación de crisis no sólo requ</w:t>
      </w:r>
      <w:r w:rsidR="00AF0BE6" w:rsidRPr="003054DF">
        <w:rPr>
          <w:rFonts w:ascii="Times New Roman" w:hAnsi="Times New Roman" w:cs="Times New Roman"/>
          <w:sz w:val="24"/>
          <w:szCs w:val="24"/>
          <w:lang w:val="es-CL"/>
        </w:rPr>
        <w:t xml:space="preserve">iere </w:t>
      </w:r>
      <w:r w:rsidRPr="003054DF">
        <w:rPr>
          <w:rFonts w:ascii="Times New Roman" w:hAnsi="Times New Roman" w:cs="Times New Roman"/>
          <w:sz w:val="24"/>
          <w:szCs w:val="24"/>
          <w:lang w:val="es-CL"/>
        </w:rPr>
        <w:t xml:space="preserve">la implementación de estrategias específicas de promoción y atención de salud mental mientras </w:t>
      </w:r>
      <w:r w:rsidR="00AF0BE6" w:rsidRPr="003054DF">
        <w:rPr>
          <w:rFonts w:ascii="Times New Roman" w:hAnsi="Times New Roman" w:cs="Times New Roman"/>
          <w:sz w:val="24"/>
          <w:szCs w:val="24"/>
          <w:lang w:val="es-CL"/>
        </w:rPr>
        <w:t xml:space="preserve">continua </w:t>
      </w:r>
      <w:r w:rsidRPr="003054DF">
        <w:rPr>
          <w:rFonts w:ascii="Times New Roman" w:hAnsi="Times New Roman" w:cs="Times New Roman"/>
          <w:sz w:val="24"/>
          <w:szCs w:val="24"/>
          <w:lang w:val="es-CL"/>
        </w:rPr>
        <w:t xml:space="preserve">el evento, sino también posterior a la normalización de las actividades debido a los efectos postraumáticos </w:t>
      </w:r>
      <w:r w:rsidR="00AF0BE6" w:rsidRPr="003054DF">
        <w:rPr>
          <w:rFonts w:ascii="Times New Roman" w:hAnsi="Times New Roman" w:cs="Times New Roman"/>
          <w:sz w:val="24"/>
          <w:szCs w:val="24"/>
          <w:lang w:val="es-CL"/>
        </w:rPr>
        <w:t xml:space="preserve">y de cambios en las relaciones humanas </w:t>
      </w:r>
      <w:r w:rsidRPr="003054DF">
        <w:rPr>
          <w:rFonts w:ascii="Times New Roman" w:hAnsi="Times New Roman" w:cs="Times New Roman"/>
          <w:sz w:val="24"/>
          <w:szCs w:val="24"/>
          <w:lang w:val="es-CL"/>
        </w:rPr>
        <w:t>que puedan presentarse.</w:t>
      </w:r>
    </w:p>
    <w:p w14:paraId="23DACB11" w14:textId="47B7FEAC" w:rsidR="001A38ED" w:rsidRPr="003054DF" w:rsidRDefault="00366A70" w:rsidP="001A38ED">
      <w:pPr>
        <w:rPr>
          <w:rFonts w:ascii="Times New Roman" w:hAnsi="Times New Roman" w:cs="Times New Roman"/>
          <w:b/>
          <w:sz w:val="24"/>
          <w:szCs w:val="24"/>
          <w:lang w:val="es-CL"/>
        </w:rPr>
      </w:pPr>
      <w:r w:rsidRPr="003054DF">
        <w:rPr>
          <w:rFonts w:ascii="Times New Roman" w:hAnsi="Times New Roman" w:cs="Times New Roman"/>
          <w:b/>
          <w:sz w:val="24"/>
          <w:szCs w:val="24"/>
          <w:lang w:val="es-CL"/>
        </w:rPr>
        <w:t>Líneas de acción</w:t>
      </w:r>
    </w:p>
    <w:p w14:paraId="50D5C582" w14:textId="77777777" w:rsidR="00575B2A" w:rsidRPr="003054DF" w:rsidRDefault="001A38ED" w:rsidP="00575B2A">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Las acciones representan un conjunto de lineamientos que sirven de </w:t>
      </w:r>
      <w:r w:rsidR="00366A70" w:rsidRPr="003054DF">
        <w:rPr>
          <w:rFonts w:ascii="Times New Roman" w:hAnsi="Times New Roman" w:cs="Times New Roman"/>
          <w:sz w:val="24"/>
          <w:szCs w:val="24"/>
          <w:lang w:val="es-CL"/>
        </w:rPr>
        <w:t>guía</w:t>
      </w:r>
      <w:r w:rsidRPr="003054DF">
        <w:rPr>
          <w:rFonts w:ascii="Times New Roman" w:hAnsi="Times New Roman" w:cs="Times New Roman"/>
          <w:sz w:val="24"/>
          <w:szCs w:val="24"/>
          <w:lang w:val="es-CL"/>
        </w:rPr>
        <w:t xml:space="preserve"> para las diversas actividades que se están realizando por parte de las y los trabajadores sanitarios, profesionales de la psicología y organizaciones psicológicas. También representan un llamado a la ciudadanía y los gobiernos nacionales a nutrirse de los conocimientos y recursos que tiene la psicología como disciplina y profesión para afrontar los desafío de la presente pandemia y sus posteriores consecuencias.</w:t>
      </w:r>
      <w:r w:rsidR="00575B2A" w:rsidRPr="003054DF">
        <w:rPr>
          <w:rFonts w:ascii="Times New Roman" w:hAnsi="Times New Roman" w:cs="Times New Roman"/>
          <w:sz w:val="24"/>
          <w:szCs w:val="24"/>
          <w:lang w:val="es-CL"/>
        </w:rPr>
        <w:t xml:space="preserve">  </w:t>
      </w:r>
    </w:p>
    <w:p w14:paraId="384FAA4C" w14:textId="36132B84" w:rsidR="00575B2A" w:rsidRPr="003054DF" w:rsidRDefault="00575B2A" w:rsidP="008E72CB">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La primera acción implica el reconocimiento y la aceptación de </w:t>
      </w:r>
      <w:r w:rsidR="001A38ED" w:rsidRPr="003054DF">
        <w:rPr>
          <w:rFonts w:ascii="Times New Roman" w:hAnsi="Times New Roman" w:cs="Times New Roman"/>
          <w:sz w:val="24"/>
          <w:szCs w:val="24"/>
          <w:lang w:val="es-CL"/>
        </w:rPr>
        <w:t>las recomendaciones sanitarias oficiales, emanadas por los organismos nacionales competentes, dando especial tratamiento a las diferentes medidas que se implementen para el</w:t>
      </w:r>
      <w:r w:rsidR="008E72CB">
        <w:rPr>
          <w:rFonts w:ascii="Times New Roman" w:hAnsi="Times New Roman" w:cs="Times New Roman"/>
          <w:sz w:val="24"/>
          <w:szCs w:val="24"/>
          <w:lang w:val="es-CL"/>
        </w:rPr>
        <w:t xml:space="preserve"> cuidado de la salud colectiva. </w:t>
      </w:r>
      <w:r w:rsidR="00243685">
        <w:rPr>
          <w:rFonts w:ascii="Times New Roman" w:hAnsi="Times New Roman" w:cs="Times New Roman"/>
          <w:sz w:val="24"/>
          <w:szCs w:val="24"/>
          <w:lang w:val="es-CL"/>
        </w:rPr>
        <w:t xml:space="preserve">Conjuntamente con ello, es primordial </w:t>
      </w:r>
      <w:r w:rsidR="008E72CB">
        <w:rPr>
          <w:rFonts w:ascii="Times New Roman" w:hAnsi="Times New Roman" w:cs="Times New Roman"/>
          <w:sz w:val="24"/>
          <w:szCs w:val="24"/>
          <w:lang w:val="es-CL"/>
        </w:rPr>
        <w:t>orientarse por</w:t>
      </w:r>
      <w:r w:rsidR="001A38ED" w:rsidRPr="003054DF">
        <w:rPr>
          <w:rFonts w:ascii="Times New Roman" w:hAnsi="Times New Roman" w:cs="Times New Roman"/>
          <w:sz w:val="24"/>
          <w:szCs w:val="24"/>
          <w:lang w:val="es-CL"/>
        </w:rPr>
        <w:t xml:space="preserve"> las informaciones oficiales de los organismos competentes en salud y evitar información de dudosa procedencia, privilegiando la información científica y basada en evidencia. La </w:t>
      </w:r>
      <w:proofErr w:type="spellStart"/>
      <w:r w:rsidR="001A38ED" w:rsidRPr="003054DF">
        <w:rPr>
          <w:rFonts w:ascii="Times New Roman" w:hAnsi="Times New Roman" w:cs="Times New Roman"/>
          <w:sz w:val="24"/>
          <w:szCs w:val="24"/>
          <w:lang w:val="es-CL"/>
        </w:rPr>
        <w:t>infodemia</w:t>
      </w:r>
      <w:proofErr w:type="spellEnd"/>
      <w:r w:rsidR="001A38ED" w:rsidRPr="003054DF">
        <w:rPr>
          <w:rFonts w:ascii="Times New Roman" w:hAnsi="Times New Roman" w:cs="Times New Roman"/>
          <w:sz w:val="24"/>
          <w:szCs w:val="24"/>
          <w:lang w:val="es-CL"/>
        </w:rPr>
        <w:t xml:space="preserve"> (cantidad excesiva de información que no permite llegar a una solución del problema) puede reducir la confianza y la probabilidad de seguir</w:t>
      </w:r>
      <w:r w:rsidRPr="003054DF">
        <w:rPr>
          <w:rFonts w:ascii="Times New Roman" w:hAnsi="Times New Roman" w:cs="Times New Roman"/>
          <w:sz w:val="24"/>
          <w:szCs w:val="24"/>
          <w:lang w:val="es-CL"/>
        </w:rPr>
        <w:t xml:space="preserve"> las recomendaciones correctas.</w:t>
      </w:r>
    </w:p>
    <w:p w14:paraId="50887FE9" w14:textId="6A5DABDB" w:rsidR="00575B2A" w:rsidRPr="003054DF" w:rsidRDefault="00575B2A" w:rsidP="00575B2A">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La </w:t>
      </w:r>
      <w:r w:rsidR="008E72CB">
        <w:rPr>
          <w:rFonts w:ascii="Times New Roman" w:hAnsi="Times New Roman" w:cs="Times New Roman"/>
          <w:sz w:val="24"/>
          <w:szCs w:val="24"/>
          <w:lang w:val="es-CL"/>
        </w:rPr>
        <w:t xml:space="preserve">segunda </w:t>
      </w:r>
      <w:r w:rsidRPr="003054DF">
        <w:rPr>
          <w:rFonts w:ascii="Times New Roman" w:hAnsi="Times New Roman" w:cs="Times New Roman"/>
          <w:sz w:val="24"/>
          <w:szCs w:val="24"/>
          <w:lang w:val="es-CL"/>
        </w:rPr>
        <w:t>acción</w:t>
      </w:r>
      <w:r w:rsidR="001A38ED" w:rsidRPr="003054DF">
        <w:rPr>
          <w:rFonts w:ascii="Times New Roman" w:hAnsi="Times New Roman" w:cs="Times New Roman"/>
          <w:sz w:val="24"/>
          <w:szCs w:val="24"/>
          <w:lang w:val="es-CL"/>
        </w:rPr>
        <w:t xml:space="preserve"> </w:t>
      </w:r>
      <w:r w:rsidRPr="003054DF">
        <w:rPr>
          <w:rFonts w:ascii="Times New Roman" w:hAnsi="Times New Roman" w:cs="Times New Roman"/>
          <w:sz w:val="24"/>
          <w:szCs w:val="24"/>
          <w:lang w:val="es-CL"/>
        </w:rPr>
        <w:t xml:space="preserve">invoca a </w:t>
      </w:r>
      <w:r w:rsidR="001A38ED" w:rsidRPr="003054DF">
        <w:rPr>
          <w:rFonts w:ascii="Times New Roman" w:hAnsi="Times New Roman" w:cs="Times New Roman"/>
          <w:sz w:val="24"/>
          <w:szCs w:val="24"/>
          <w:lang w:val="es-CL"/>
        </w:rPr>
        <w:t>la responsabilidad social, la solidaridad comunitaria y la necesaria tranquilidad que requiere la presente situación de pandemia</w:t>
      </w:r>
      <w:r w:rsidRPr="003054DF">
        <w:rPr>
          <w:rFonts w:ascii="Times New Roman" w:hAnsi="Times New Roman" w:cs="Times New Roman"/>
          <w:sz w:val="24"/>
          <w:szCs w:val="24"/>
          <w:lang w:val="es-CL"/>
        </w:rPr>
        <w:t xml:space="preserve"> y su posterior derivación</w:t>
      </w:r>
      <w:r w:rsidR="001A38ED" w:rsidRPr="003054DF">
        <w:rPr>
          <w:rFonts w:ascii="Times New Roman" w:hAnsi="Times New Roman" w:cs="Times New Roman"/>
          <w:sz w:val="24"/>
          <w:szCs w:val="24"/>
          <w:lang w:val="es-CL"/>
        </w:rPr>
        <w:t>. Esto implica sostener un comportamiento individual y social acorde a las necesidades y requerimientos de la salud colectiva y el acatamiento de las normativas sanitarias. Desalentar conductas que pongan en riesgo la salud individual, familiar y colectiva. Mantener la calma y promover conductas que aumentan el bienestar person</w:t>
      </w:r>
      <w:r w:rsidRPr="003054DF">
        <w:rPr>
          <w:rFonts w:ascii="Times New Roman" w:hAnsi="Times New Roman" w:cs="Times New Roman"/>
          <w:sz w:val="24"/>
          <w:szCs w:val="24"/>
          <w:lang w:val="es-CL"/>
        </w:rPr>
        <w:t xml:space="preserve">al, familiar y social.  </w:t>
      </w:r>
    </w:p>
    <w:p w14:paraId="2C11063D" w14:textId="53A5708C" w:rsidR="00243685" w:rsidRDefault="00575B2A" w:rsidP="00243685">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La </w:t>
      </w:r>
      <w:r w:rsidR="000C2FCA">
        <w:rPr>
          <w:rFonts w:ascii="Times New Roman" w:hAnsi="Times New Roman" w:cs="Times New Roman"/>
          <w:sz w:val="24"/>
          <w:szCs w:val="24"/>
          <w:lang w:val="es-CL"/>
        </w:rPr>
        <w:t>tercera</w:t>
      </w:r>
      <w:r w:rsidRPr="003054DF">
        <w:rPr>
          <w:rFonts w:ascii="Times New Roman" w:hAnsi="Times New Roman" w:cs="Times New Roman"/>
          <w:sz w:val="24"/>
          <w:szCs w:val="24"/>
          <w:lang w:val="es-CL"/>
        </w:rPr>
        <w:t xml:space="preserve"> acción</w:t>
      </w:r>
      <w:r w:rsidR="001A38ED" w:rsidRPr="003054DF">
        <w:rPr>
          <w:rFonts w:ascii="Times New Roman" w:hAnsi="Times New Roman" w:cs="Times New Roman"/>
          <w:sz w:val="24"/>
          <w:szCs w:val="24"/>
          <w:lang w:val="es-CL"/>
        </w:rPr>
        <w:t xml:space="preserve"> </w:t>
      </w:r>
      <w:r w:rsidR="000C2FCA">
        <w:rPr>
          <w:rFonts w:ascii="Times New Roman" w:hAnsi="Times New Roman" w:cs="Times New Roman"/>
          <w:sz w:val="24"/>
          <w:szCs w:val="24"/>
          <w:lang w:val="es-CL"/>
        </w:rPr>
        <w:t>envuelve</w:t>
      </w:r>
      <w:r w:rsidRPr="003054DF">
        <w:rPr>
          <w:rFonts w:ascii="Times New Roman" w:hAnsi="Times New Roman" w:cs="Times New Roman"/>
          <w:sz w:val="24"/>
          <w:szCs w:val="24"/>
          <w:lang w:val="es-CL"/>
        </w:rPr>
        <w:t xml:space="preserve"> la necesidad de que</w:t>
      </w:r>
      <w:r w:rsidR="001A38ED" w:rsidRPr="003054DF">
        <w:rPr>
          <w:rFonts w:ascii="Times New Roman" w:hAnsi="Times New Roman" w:cs="Times New Roman"/>
          <w:sz w:val="24"/>
          <w:szCs w:val="24"/>
          <w:lang w:val="es-CL"/>
        </w:rPr>
        <w:t xml:space="preserve"> las instituciones profesionales de psicología </w:t>
      </w:r>
      <w:r w:rsidRPr="003054DF">
        <w:rPr>
          <w:rFonts w:ascii="Times New Roman" w:hAnsi="Times New Roman" w:cs="Times New Roman"/>
          <w:sz w:val="24"/>
          <w:szCs w:val="24"/>
          <w:lang w:val="es-CL"/>
        </w:rPr>
        <w:t>conformen</w:t>
      </w:r>
      <w:r w:rsidR="001A38ED" w:rsidRPr="003054DF">
        <w:rPr>
          <w:rFonts w:ascii="Times New Roman" w:hAnsi="Times New Roman" w:cs="Times New Roman"/>
          <w:sz w:val="24"/>
          <w:szCs w:val="24"/>
          <w:lang w:val="es-CL"/>
        </w:rPr>
        <w:t xml:space="preserve"> Equipos Técnicos de </w:t>
      </w:r>
      <w:r w:rsidRPr="003054DF">
        <w:rPr>
          <w:rFonts w:ascii="Times New Roman" w:hAnsi="Times New Roman" w:cs="Times New Roman"/>
          <w:sz w:val="24"/>
          <w:szCs w:val="24"/>
          <w:lang w:val="es-CL"/>
        </w:rPr>
        <w:t>Acompañamiento</w:t>
      </w:r>
      <w:r w:rsidR="003C298A">
        <w:rPr>
          <w:rFonts w:ascii="Times New Roman" w:hAnsi="Times New Roman" w:cs="Times New Roman"/>
          <w:sz w:val="24"/>
          <w:szCs w:val="24"/>
          <w:lang w:val="es-CL"/>
        </w:rPr>
        <w:t>, Orientación</w:t>
      </w:r>
      <w:r w:rsidRPr="003054DF">
        <w:rPr>
          <w:rFonts w:ascii="Times New Roman" w:hAnsi="Times New Roman" w:cs="Times New Roman"/>
          <w:sz w:val="24"/>
          <w:szCs w:val="24"/>
          <w:lang w:val="es-CL"/>
        </w:rPr>
        <w:t xml:space="preserve"> </w:t>
      </w:r>
      <w:r w:rsidR="008E72CB" w:rsidRPr="003054DF">
        <w:rPr>
          <w:rFonts w:ascii="Times New Roman" w:hAnsi="Times New Roman" w:cs="Times New Roman"/>
          <w:sz w:val="24"/>
          <w:szCs w:val="24"/>
          <w:lang w:val="es-CL"/>
        </w:rPr>
        <w:t xml:space="preserve">y Atención </w:t>
      </w:r>
      <w:r w:rsidR="001A38ED" w:rsidRPr="003054DF">
        <w:rPr>
          <w:rFonts w:ascii="Times New Roman" w:hAnsi="Times New Roman" w:cs="Times New Roman"/>
          <w:sz w:val="24"/>
          <w:szCs w:val="24"/>
          <w:lang w:val="es-CL"/>
        </w:rPr>
        <w:t xml:space="preserve">Psicológica, y su respectiva capacitación especializada, </w:t>
      </w:r>
      <w:r w:rsidR="003C298A">
        <w:rPr>
          <w:rFonts w:ascii="Times New Roman" w:hAnsi="Times New Roman" w:cs="Times New Roman"/>
          <w:sz w:val="24"/>
          <w:szCs w:val="24"/>
          <w:lang w:val="es-CL"/>
        </w:rPr>
        <w:t>sea presencial o virtual,</w:t>
      </w:r>
      <w:r w:rsidR="001A38ED" w:rsidRPr="003054DF">
        <w:rPr>
          <w:rFonts w:ascii="Times New Roman" w:hAnsi="Times New Roman" w:cs="Times New Roman"/>
          <w:sz w:val="24"/>
          <w:szCs w:val="24"/>
          <w:lang w:val="es-CL"/>
        </w:rPr>
        <w:t xml:space="preserve"> para canalizar las consultas emergentes y la elaboración de estrategias </w:t>
      </w:r>
      <w:proofErr w:type="spellStart"/>
      <w:r w:rsidR="001A38ED" w:rsidRPr="003054DF">
        <w:rPr>
          <w:rFonts w:ascii="Times New Roman" w:hAnsi="Times New Roman" w:cs="Times New Roman"/>
          <w:sz w:val="24"/>
          <w:szCs w:val="24"/>
          <w:lang w:val="es-CL"/>
        </w:rPr>
        <w:t>psicoprofilácticas</w:t>
      </w:r>
      <w:proofErr w:type="spellEnd"/>
      <w:r w:rsidR="001A38ED" w:rsidRPr="003054DF">
        <w:rPr>
          <w:rFonts w:ascii="Times New Roman" w:hAnsi="Times New Roman" w:cs="Times New Roman"/>
          <w:sz w:val="24"/>
          <w:szCs w:val="24"/>
          <w:lang w:val="es-CL"/>
        </w:rPr>
        <w:t xml:space="preserve">. Resulta primordial que las y los profesionales de la salud mental puedan llevar a cabo estrategias de atención psicológica para atenuar los impactos emocionales provocados por la extensión de la pandemia y las consecuentes medidas sanitarias de aislamiento, entre otros fenómenos eventuales de crisis psicosocial. </w:t>
      </w:r>
    </w:p>
    <w:p w14:paraId="731E37D8" w14:textId="26FE89B2" w:rsidR="00575B2A" w:rsidRPr="003C298A" w:rsidRDefault="000C2FCA" w:rsidP="003C298A">
      <w:pPr>
        <w:ind w:firstLine="708"/>
        <w:jc w:val="both"/>
        <w:rPr>
          <w:rFonts w:ascii="Times New Roman" w:hAnsi="Times New Roman" w:cs="Times New Roman"/>
          <w:sz w:val="24"/>
          <w:szCs w:val="24"/>
          <w:shd w:val="clear" w:color="auto" w:fill="FFFFFF"/>
          <w:lang w:val="es-CL"/>
        </w:rPr>
      </w:pPr>
      <w:r w:rsidRPr="003C298A">
        <w:rPr>
          <w:rFonts w:ascii="Times New Roman" w:hAnsi="Times New Roman" w:cs="Times New Roman"/>
          <w:sz w:val="24"/>
          <w:szCs w:val="24"/>
          <w:lang w:val="es-CL"/>
        </w:rPr>
        <w:t xml:space="preserve">La cuarta acción insiste en la importancia de </w:t>
      </w:r>
      <w:r w:rsidR="003C298A" w:rsidRPr="003C298A">
        <w:rPr>
          <w:rFonts w:ascii="Times New Roman" w:hAnsi="Times New Roman" w:cs="Times New Roman"/>
          <w:sz w:val="24"/>
          <w:szCs w:val="24"/>
          <w:lang w:val="es-CL"/>
        </w:rPr>
        <w:t>llevar a cabo</w:t>
      </w:r>
      <w:r w:rsidRPr="003C298A">
        <w:rPr>
          <w:rFonts w:ascii="Times New Roman" w:hAnsi="Times New Roman" w:cs="Times New Roman"/>
          <w:sz w:val="24"/>
          <w:szCs w:val="24"/>
          <w:lang w:val="es-CL"/>
        </w:rPr>
        <w:t xml:space="preserve"> </w:t>
      </w:r>
      <w:r w:rsidRPr="003C298A">
        <w:rPr>
          <w:rFonts w:ascii="Times New Roman" w:hAnsi="Times New Roman" w:cs="Times New Roman"/>
          <w:sz w:val="24"/>
          <w:szCs w:val="24"/>
          <w:shd w:val="clear" w:color="auto" w:fill="FFFFFF"/>
          <w:lang w:val="es-CL"/>
        </w:rPr>
        <w:t>prácticas psicológicas con sensibilidad cultural,</w:t>
      </w:r>
      <w:r w:rsidR="003C298A" w:rsidRPr="003C298A">
        <w:rPr>
          <w:rFonts w:ascii="Times New Roman" w:hAnsi="Times New Roman" w:cs="Times New Roman"/>
          <w:sz w:val="24"/>
          <w:szCs w:val="24"/>
          <w:shd w:val="clear" w:color="auto" w:fill="FFFFFF"/>
          <w:lang w:val="es-CL"/>
        </w:rPr>
        <w:t xml:space="preserve"> respetando la identidad de la personas, sensible a las desigualdades sociales, sin discriminación por razones de procedencia, sexualidades y condiciones socioeconómicas. </w:t>
      </w:r>
      <w:r w:rsidR="001A38ED" w:rsidRPr="003C298A">
        <w:rPr>
          <w:rFonts w:ascii="Times New Roman" w:hAnsi="Times New Roman" w:cs="Times New Roman"/>
          <w:sz w:val="24"/>
          <w:szCs w:val="24"/>
          <w:shd w:val="clear" w:color="auto" w:fill="FFFFFF"/>
          <w:lang w:val="es-CL"/>
        </w:rPr>
        <w:t xml:space="preserve">Desde luego, </w:t>
      </w:r>
      <w:r w:rsidR="003C298A">
        <w:rPr>
          <w:rFonts w:ascii="Times New Roman" w:hAnsi="Times New Roman" w:cs="Times New Roman"/>
          <w:sz w:val="24"/>
          <w:szCs w:val="24"/>
          <w:shd w:val="clear" w:color="auto" w:fill="FFFFFF"/>
          <w:lang w:val="es-CL"/>
        </w:rPr>
        <w:t>estas</w:t>
      </w:r>
      <w:r w:rsidR="001A38ED" w:rsidRPr="003C298A">
        <w:rPr>
          <w:rFonts w:ascii="Times New Roman" w:hAnsi="Times New Roman" w:cs="Times New Roman"/>
          <w:sz w:val="24"/>
          <w:szCs w:val="24"/>
          <w:shd w:val="clear" w:color="auto" w:fill="FFFFFF"/>
          <w:lang w:val="es-CL"/>
        </w:rPr>
        <w:t xml:space="preserve"> prácticas </w:t>
      </w:r>
      <w:r w:rsidR="003C298A">
        <w:rPr>
          <w:rFonts w:ascii="Times New Roman" w:hAnsi="Times New Roman" w:cs="Times New Roman"/>
          <w:sz w:val="24"/>
          <w:szCs w:val="24"/>
          <w:shd w:val="clear" w:color="auto" w:fill="FFFFFF"/>
          <w:lang w:val="es-CL"/>
        </w:rPr>
        <w:t>deberán sustentarse</w:t>
      </w:r>
      <w:r w:rsidR="001A38ED" w:rsidRPr="003C298A">
        <w:rPr>
          <w:rFonts w:ascii="Times New Roman" w:hAnsi="Times New Roman" w:cs="Times New Roman"/>
          <w:sz w:val="24"/>
          <w:szCs w:val="24"/>
          <w:shd w:val="clear" w:color="auto" w:fill="FFFFFF"/>
          <w:lang w:val="es-CL"/>
        </w:rPr>
        <w:t xml:space="preserve"> en los principios fundamentales de lo</w:t>
      </w:r>
      <w:r w:rsidR="003C298A">
        <w:rPr>
          <w:rFonts w:ascii="Times New Roman" w:hAnsi="Times New Roman" w:cs="Times New Roman"/>
          <w:sz w:val="24"/>
          <w:szCs w:val="24"/>
          <w:shd w:val="clear" w:color="auto" w:fill="FFFFFF"/>
          <w:lang w:val="es-CL"/>
        </w:rPr>
        <w:t>s derechos humanos, y</w:t>
      </w:r>
      <w:r w:rsidR="001A38ED" w:rsidRPr="003C298A">
        <w:rPr>
          <w:rFonts w:ascii="Times New Roman" w:hAnsi="Times New Roman" w:cs="Times New Roman"/>
          <w:sz w:val="24"/>
          <w:szCs w:val="24"/>
          <w:shd w:val="clear" w:color="auto" w:fill="FFFFFF"/>
          <w:lang w:val="es-CL"/>
        </w:rPr>
        <w:t xml:space="preserve"> los principios éticos y deontológicos de la profesión</w:t>
      </w:r>
      <w:r w:rsidRPr="003C298A">
        <w:rPr>
          <w:rFonts w:ascii="Times New Roman" w:hAnsi="Times New Roman" w:cs="Times New Roman"/>
          <w:sz w:val="24"/>
          <w:szCs w:val="24"/>
          <w:shd w:val="clear" w:color="auto" w:fill="FFFFFF"/>
          <w:lang w:val="es-CL"/>
        </w:rPr>
        <w:t xml:space="preserve"> </w:t>
      </w:r>
      <w:r w:rsidR="003C298A" w:rsidRPr="003C298A">
        <w:rPr>
          <w:rFonts w:ascii="Times New Roman" w:hAnsi="Times New Roman" w:cs="Times New Roman"/>
          <w:sz w:val="24"/>
          <w:szCs w:val="24"/>
          <w:shd w:val="clear" w:color="auto" w:fill="FFFFFF"/>
          <w:lang w:val="es-CL"/>
        </w:rPr>
        <w:t>psicológica</w:t>
      </w:r>
      <w:r w:rsidR="001A38ED" w:rsidRPr="003C298A">
        <w:rPr>
          <w:rFonts w:ascii="Times New Roman" w:hAnsi="Times New Roman" w:cs="Times New Roman"/>
          <w:sz w:val="24"/>
          <w:szCs w:val="24"/>
          <w:shd w:val="clear" w:color="auto" w:fill="FFFFFF"/>
          <w:lang w:val="es-CL"/>
        </w:rPr>
        <w:t>.</w:t>
      </w:r>
      <w:r w:rsidR="00243685" w:rsidRPr="003C298A">
        <w:rPr>
          <w:rFonts w:ascii="Times New Roman" w:hAnsi="Times New Roman" w:cs="Times New Roman"/>
          <w:sz w:val="24"/>
          <w:szCs w:val="24"/>
          <w:shd w:val="clear" w:color="auto" w:fill="FFFFFF"/>
          <w:lang w:val="es-CL"/>
        </w:rPr>
        <w:t xml:space="preserve"> </w:t>
      </w:r>
    </w:p>
    <w:p w14:paraId="65D2F896" w14:textId="59F36559" w:rsidR="001A38ED" w:rsidRPr="003054DF" w:rsidRDefault="00575B2A" w:rsidP="00575B2A">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La quinta acción convoca a los gobiernos</w:t>
      </w:r>
      <w:r w:rsidR="001A38ED" w:rsidRPr="003054DF">
        <w:rPr>
          <w:rFonts w:ascii="Times New Roman" w:hAnsi="Times New Roman" w:cs="Times New Roman"/>
          <w:sz w:val="24"/>
          <w:szCs w:val="24"/>
          <w:lang w:val="es-GT"/>
        </w:rPr>
        <w:t xml:space="preserve"> y sus respectivos órganos </w:t>
      </w:r>
      <w:r w:rsidRPr="003054DF">
        <w:rPr>
          <w:rFonts w:ascii="Times New Roman" w:hAnsi="Times New Roman" w:cs="Times New Roman"/>
          <w:sz w:val="24"/>
          <w:szCs w:val="24"/>
          <w:lang w:val="es-GT"/>
        </w:rPr>
        <w:t>de decisión</w:t>
      </w:r>
      <w:r w:rsidR="001A38ED" w:rsidRPr="003054DF">
        <w:rPr>
          <w:rFonts w:ascii="Times New Roman" w:hAnsi="Times New Roman" w:cs="Times New Roman"/>
          <w:sz w:val="24"/>
          <w:szCs w:val="24"/>
          <w:lang w:val="es-GT"/>
        </w:rPr>
        <w:t xml:space="preserve"> a </w:t>
      </w:r>
      <w:r w:rsidRPr="003054DF">
        <w:rPr>
          <w:rFonts w:ascii="Times New Roman" w:hAnsi="Times New Roman" w:cs="Times New Roman"/>
          <w:sz w:val="24"/>
          <w:szCs w:val="24"/>
          <w:lang w:val="es-GT"/>
        </w:rPr>
        <w:t>proveerse de</w:t>
      </w:r>
      <w:r w:rsidR="001A38ED" w:rsidRPr="003054DF">
        <w:rPr>
          <w:rFonts w:ascii="Times New Roman" w:hAnsi="Times New Roman" w:cs="Times New Roman"/>
          <w:sz w:val="24"/>
          <w:szCs w:val="24"/>
          <w:lang w:val="es-GT"/>
        </w:rPr>
        <w:t xml:space="preserve"> los recursos disciplinares y profesionales </w:t>
      </w:r>
      <w:r w:rsidRPr="003054DF">
        <w:rPr>
          <w:rFonts w:ascii="Times New Roman" w:hAnsi="Times New Roman" w:cs="Times New Roman"/>
          <w:sz w:val="24"/>
          <w:szCs w:val="24"/>
          <w:lang w:val="es-GT"/>
        </w:rPr>
        <w:t xml:space="preserve">de </w:t>
      </w:r>
      <w:r w:rsidR="001A38ED" w:rsidRPr="003054DF">
        <w:rPr>
          <w:rFonts w:ascii="Times New Roman" w:hAnsi="Times New Roman" w:cs="Times New Roman"/>
          <w:sz w:val="24"/>
          <w:szCs w:val="24"/>
          <w:lang w:val="es-GT"/>
        </w:rPr>
        <w:t xml:space="preserve">la psicología para abordar de manera integral la presente situación de </w:t>
      </w:r>
      <w:r w:rsidRPr="003054DF">
        <w:rPr>
          <w:rFonts w:ascii="Times New Roman" w:hAnsi="Times New Roman" w:cs="Times New Roman"/>
          <w:sz w:val="24"/>
          <w:szCs w:val="24"/>
          <w:lang w:val="es-GT"/>
        </w:rPr>
        <w:t>crisis sanitaria internacional.</w:t>
      </w:r>
      <w:r w:rsidR="001A38ED" w:rsidRPr="003054DF">
        <w:rPr>
          <w:rFonts w:ascii="Times New Roman" w:hAnsi="Times New Roman" w:cs="Times New Roman"/>
          <w:sz w:val="24"/>
          <w:szCs w:val="24"/>
          <w:lang w:val="es-GT"/>
        </w:rPr>
        <w:t xml:space="preserve"> La psicología posee herramientas para llevar a cabo medidas tanto preventivas, en la implementación de conductas de autocuidado y de medidas de contención, como en el diagnóstico, asesoramiento y atención psicológica, así como en la comunicación de riesgos y el desarrollo de estrategias de participación comunitaria, necesarias para</w:t>
      </w:r>
      <w:r w:rsidRPr="003054DF">
        <w:rPr>
          <w:rFonts w:ascii="Times New Roman" w:hAnsi="Times New Roman" w:cs="Times New Roman"/>
          <w:sz w:val="24"/>
          <w:szCs w:val="24"/>
          <w:lang w:val="es-GT"/>
        </w:rPr>
        <w:t xml:space="preserve"> afrontar esta pandemia. Resulta primordial</w:t>
      </w:r>
      <w:r w:rsidR="001A38ED" w:rsidRPr="003054DF">
        <w:rPr>
          <w:rFonts w:ascii="Times New Roman" w:hAnsi="Times New Roman" w:cs="Times New Roman"/>
          <w:sz w:val="24"/>
          <w:szCs w:val="24"/>
          <w:lang w:val="es-GT"/>
        </w:rPr>
        <w:t xml:space="preserve"> que la s</w:t>
      </w:r>
      <w:r w:rsidR="00EE41F1" w:rsidRPr="003054DF">
        <w:rPr>
          <w:rFonts w:ascii="Times New Roman" w:hAnsi="Times New Roman" w:cs="Times New Roman"/>
          <w:sz w:val="24"/>
          <w:szCs w:val="24"/>
          <w:lang w:val="es-GT"/>
        </w:rPr>
        <w:t>alud individual y colectiva deba</w:t>
      </w:r>
      <w:r w:rsidR="001A38ED" w:rsidRPr="003054DF">
        <w:rPr>
          <w:rFonts w:ascii="Times New Roman" w:hAnsi="Times New Roman" w:cs="Times New Roman"/>
          <w:sz w:val="24"/>
          <w:szCs w:val="24"/>
          <w:lang w:val="es-GT"/>
        </w:rPr>
        <w:t xml:space="preserve"> abordarse integralmente, es decir, en sus dimensiones física, biológica, psicológica y social.</w:t>
      </w:r>
    </w:p>
    <w:p w14:paraId="49CC16FD" w14:textId="16A4ED7C" w:rsidR="004D547B" w:rsidRPr="003054DF" w:rsidRDefault="006E163B" w:rsidP="00AF68A0">
      <w:pPr>
        <w:jc w:val="both"/>
        <w:rPr>
          <w:rFonts w:ascii="Times New Roman" w:hAnsi="Times New Roman" w:cs="Times New Roman"/>
          <w:b/>
          <w:sz w:val="24"/>
          <w:szCs w:val="24"/>
          <w:lang w:val="es-CL"/>
        </w:rPr>
      </w:pPr>
      <w:r w:rsidRPr="003054DF">
        <w:rPr>
          <w:rFonts w:ascii="Times New Roman" w:hAnsi="Times New Roman" w:cs="Times New Roman"/>
          <w:b/>
          <w:sz w:val="24"/>
          <w:szCs w:val="24"/>
          <w:lang w:val="es-CL"/>
        </w:rPr>
        <w:t>Conclusión</w:t>
      </w:r>
      <w:r w:rsidR="004D547B" w:rsidRPr="003054DF">
        <w:rPr>
          <w:rFonts w:ascii="Times New Roman" w:hAnsi="Times New Roman" w:cs="Times New Roman"/>
          <w:b/>
          <w:sz w:val="24"/>
          <w:szCs w:val="24"/>
          <w:lang w:val="es-CL"/>
        </w:rPr>
        <w:t xml:space="preserve"> </w:t>
      </w:r>
    </w:p>
    <w:p w14:paraId="5D4A73FA" w14:textId="19B65660" w:rsidR="003E276B" w:rsidRPr="003054DF" w:rsidRDefault="006E163B" w:rsidP="003E276B">
      <w:pPr>
        <w:ind w:firstLine="708"/>
        <w:jc w:val="both"/>
        <w:rPr>
          <w:rFonts w:ascii="Times New Roman" w:hAnsi="Times New Roman" w:cs="Times New Roman"/>
          <w:sz w:val="24"/>
          <w:szCs w:val="24"/>
          <w:lang w:val="es-CL"/>
        </w:rPr>
      </w:pPr>
      <w:r w:rsidRPr="003054DF">
        <w:rPr>
          <w:rFonts w:ascii="Times New Roman" w:hAnsi="Times New Roman" w:cs="Times New Roman"/>
          <w:sz w:val="24"/>
          <w:szCs w:val="24"/>
          <w:lang w:val="es-CL"/>
        </w:rPr>
        <w:t xml:space="preserve">La aparición del covid-19 ha implicado innumerables desafíos a nivel global y todavía no se pueden estimar con certezas las </w:t>
      </w:r>
      <w:r w:rsidR="0064309F" w:rsidRPr="003054DF">
        <w:rPr>
          <w:rFonts w:ascii="Times New Roman" w:hAnsi="Times New Roman" w:cs="Times New Roman"/>
          <w:sz w:val="24"/>
          <w:szCs w:val="24"/>
          <w:lang w:val="es-CL"/>
        </w:rPr>
        <w:t xml:space="preserve">múltiples </w:t>
      </w:r>
      <w:r w:rsidRPr="003054DF">
        <w:rPr>
          <w:rFonts w:ascii="Times New Roman" w:hAnsi="Times New Roman" w:cs="Times New Roman"/>
          <w:sz w:val="24"/>
          <w:szCs w:val="24"/>
          <w:lang w:val="es-CL"/>
        </w:rPr>
        <w:t>consecuencias que tendrá en el medio y largo plazo. Sin em</w:t>
      </w:r>
      <w:r w:rsidR="009704DE" w:rsidRPr="003054DF">
        <w:rPr>
          <w:rFonts w:ascii="Times New Roman" w:hAnsi="Times New Roman" w:cs="Times New Roman"/>
          <w:sz w:val="24"/>
          <w:szCs w:val="24"/>
          <w:lang w:val="es-CL"/>
        </w:rPr>
        <w:t>bargo, ya contamos con una medi</w:t>
      </w:r>
      <w:r w:rsidRPr="003054DF">
        <w:rPr>
          <w:rFonts w:ascii="Times New Roman" w:hAnsi="Times New Roman" w:cs="Times New Roman"/>
          <w:sz w:val="24"/>
          <w:szCs w:val="24"/>
          <w:lang w:val="es-CL"/>
        </w:rPr>
        <w:t>d</w:t>
      </w:r>
      <w:r w:rsidR="009704DE" w:rsidRPr="003054DF">
        <w:rPr>
          <w:rFonts w:ascii="Times New Roman" w:hAnsi="Times New Roman" w:cs="Times New Roman"/>
          <w:sz w:val="24"/>
          <w:szCs w:val="24"/>
          <w:lang w:val="es-CL"/>
        </w:rPr>
        <w:t>a</w:t>
      </w:r>
      <w:r w:rsidRPr="003054DF">
        <w:rPr>
          <w:rFonts w:ascii="Times New Roman" w:hAnsi="Times New Roman" w:cs="Times New Roman"/>
          <w:sz w:val="24"/>
          <w:szCs w:val="24"/>
          <w:lang w:val="es-CL"/>
        </w:rPr>
        <w:t xml:space="preserve"> de los impactos y las necesidades que deberán atenderse. </w:t>
      </w:r>
      <w:r w:rsidR="0064309F" w:rsidRPr="003054DF">
        <w:rPr>
          <w:rFonts w:ascii="Times New Roman" w:hAnsi="Times New Roman" w:cs="Times New Roman"/>
          <w:sz w:val="24"/>
          <w:szCs w:val="24"/>
          <w:lang w:val="es-CL"/>
        </w:rPr>
        <w:t xml:space="preserve">La región de las Américas cuenta con diferentes capacidades de afrontamiento institucional y profesional en el campo psicológico y sería </w:t>
      </w:r>
      <w:r w:rsidR="009704DE" w:rsidRPr="003054DF">
        <w:rPr>
          <w:rFonts w:ascii="Times New Roman" w:hAnsi="Times New Roman" w:cs="Times New Roman"/>
          <w:sz w:val="24"/>
          <w:szCs w:val="24"/>
          <w:lang w:val="es-CL"/>
        </w:rPr>
        <w:t>recomendable</w:t>
      </w:r>
      <w:r w:rsidR="0064309F" w:rsidRPr="003054DF">
        <w:rPr>
          <w:rFonts w:ascii="Times New Roman" w:hAnsi="Times New Roman" w:cs="Times New Roman"/>
          <w:sz w:val="24"/>
          <w:szCs w:val="24"/>
          <w:lang w:val="es-CL"/>
        </w:rPr>
        <w:t xml:space="preserve"> que las mismas sean aprovechadas estratégicamente </w:t>
      </w:r>
      <w:r w:rsidR="009704DE" w:rsidRPr="003054DF">
        <w:rPr>
          <w:rFonts w:ascii="Times New Roman" w:hAnsi="Times New Roman" w:cs="Times New Roman"/>
          <w:sz w:val="24"/>
          <w:szCs w:val="24"/>
          <w:lang w:val="es-CL"/>
        </w:rPr>
        <w:t>por los respectivos gobiernos nacionales.</w:t>
      </w:r>
      <w:r w:rsidR="003E276B" w:rsidRPr="003054DF">
        <w:rPr>
          <w:rFonts w:ascii="Times New Roman" w:hAnsi="Times New Roman" w:cs="Times New Roman"/>
          <w:sz w:val="24"/>
          <w:szCs w:val="24"/>
          <w:lang w:val="es-CL"/>
        </w:rPr>
        <w:t xml:space="preserve"> </w:t>
      </w:r>
      <w:r w:rsidR="009704DE" w:rsidRPr="003054DF">
        <w:rPr>
          <w:rFonts w:ascii="Times New Roman" w:hAnsi="Times New Roman" w:cs="Times New Roman"/>
          <w:sz w:val="24"/>
          <w:szCs w:val="24"/>
          <w:lang w:val="es-CL"/>
        </w:rPr>
        <w:t>La elaboración de</w:t>
      </w:r>
      <w:r w:rsidR="003E276B" w:rsidRPr="003054DF">
        <w:rPr>
          <w:rFonts w:ascii="Times New Roman" w:hAnsi="Times New Roman" w:cs="Times New Roman"/>
          <w:sz w:val="24"/>
          <w:szCs w:val="24"/>
          <w:lang w:val="es-CL"/>
        </w:rPr>
        <w:t xml:space="preserve"> </w:t>
      </w:r>
      <w:r w:rsidR="009704DE" w:rsidRPr="003054DF">
        <w:rPr>
          <w:rFonts w:ascii="Times New Roman" w:hAnsi="Times New Roman" w:cs="Times New Roman"/>
          <w:sz w:val="24"/>
          <w:szCs w:val="24"/>
          <w:lang w:val="es-CL"/>
        </w:rPr>
        <w:t>l</w:t>
      </w:r>
      <w:r w:rsidR="003E276B" w:rsidRPr="003054DF">
        <w:rPr>
          <w:rFonts w:ascii="Times New Roman" w:hAnsi="Times New Roman" w:cs="Times New Roman"/>
          <w:sz w:val="24"/>
          <w:szCs w:val="24"/>
          <w:lang w:val="es-CL"/>
        </w:rPr>
        <w:t>a</w:t>
      </w:r>
      <w:r w:rsidR="009704DE" w:rsidRPr="003054DF">
        <w:rPr>
          <w:rFonts w:ascii="Times New Roman" w:hAnsi="Times New Roman" w:cs="Times New Roman"/>
          <w:sz w:val="24"/>
          <w:szCs w:val="24"/>
          <w:lang w:val="es-CL"/>
        </w:rPr>
        <w:t xml:space="preserve"> presente </w:t>
      </w:r>
      <w:r w:rsidR="003E276B" w:rsidRPr="003054DF">
        <w:rPr>
          <w:rFonts w:ascii="Times New Roman" w:hAnsi="Times New Roman" w:cs="Times New Roman"/>
          <w:sz w:val="24"/>
          <w:szCs w:val="24"/>
          <w:lang w:val="es-CL"/>
        </w:rPr>
        <w:t>guía</w:t>
      </w:r>
      <w:r w:rsidR="009704DE" w:rsidRPr="003054DF">
        <w:rPr>
          <w:rFonts w:ascii="Times New Roman" w:hAnsi="Times New Roman" w:cs="Times New Roman"/>
          <w:sz w:val="24"/>
          <w:szCs w:val="24"/>
          <w:lang w:val="es-CL"/>
        </w:rPr>
        <w:t xml:space="preserve"> es el reflejo sumario de todas esas capacidades y recursos que posee la psicología. </w:t>
      </w:r>
    </w:p>
    <w:p w14:paraId="7548E2E7" w14:textId="301A2022" w:rsidR="0065292A" w:rsidRPr="003054DF" w:rsidRDefault="003A6A8F" w:rsidP="00F16D00">
      <w:pPr>
        <w:ind w:firstLine="708"/>
        <w:jc w:val="both"/>
        <w:rPr>
          <w:rFonts w:ascii="Times New Roman" w:hAnsi="Times New Roman" w:cs="Times New Roman"/>
          <w:sz w:val="24"/>
          <w:szCs w:val="24"/>
          <w:lang w:val="es-CL"/>
        </w:rPr>
      </w:pPr>
      <w:r w:rsidRPr="003054DF">
        <w:rPr>
          <w:rFonts w:ascii="Times New Roman" w:eastAsia="Times New Roman" w:hAnsi="Times New Roman" w:cs="Times New Roman"/>
          <w:color w:val="26282A"/>
          <w:sz w:val="24"/>
          <w:szCs w:val="24"/>
          <w:lang w:val="es-CL" w:eastAsia="es-AR"/>
        </w:rPr>
        <w:t xml:space="preserve">Dada le diversidad </w:t>
      </w:r>
      <w:r w:rsidR="003E276B" w:rsidRPr="003054DF">
        <w:rPr>
          <w:rFonts w:ascii="Times New Roman" w:eastAsia="Times New Roman" w:hAnsi="Times New Roman" w:cs="Times New Roman"/>
          <w:color w:val="26282A"/>
          <w:sz w:val="24"/>
          <w:szCs w:val="24"/>
          <w:lang w:val="es-CL" w:eastAsia="es-AR"/>
        </w:rPr>
        <w:t xml:space="preserve">cultural, </w:t>
      </w:r>
      <w:r w:rsidR="00D055B2" w:rsidRPr="003054DF">
        <w:rPr>
          <w:rFonts w:ascii="Times New Roman" w:eastAsia="Times New Roman" w:hAnsi="Times New Roman" w:cs="Times New Roman"/>
          <w:color w:val="26282A"/>
          <w:sz w:val="24"/>
          <w:szCs w:val="24"/>
          <w:lang w:val="es-CL" w:eastAsia="es-AR"/>
        </w:rPr>
        <w:t xml:space="preserve">lingüística y </w:t>
      </w:r>
      <w:r w:rsidR="003E276B" w:rsidRPr="003054DF">
        <w:rPr>
          <w:rFonts w:ascii="Times New Roman" w:eastAsia="Times New Roman" w:hAnsi="Times New Roman" w:cs="Times New Roman"/>
          <w:color w:val="26282A"/>
          <w:sz w:val="24"/>
          <w:szCs w:val="24"/>
          <w:lang w:val="es-CL" w:eastAsia="es-AR"/>
        </w:rPr>
        <w:t xml:space="preserve">geopolítica </w:t>
      </w:r>
      <w:r w:rsidRPr="003054DF">
        <w:rPr>
          <w:rFonts w:ascii="Times New Roman" w:eastAsia="Times New Roman" w:hAnsi="Times New Roman" w:cs="Times New Roman"/>
          <w:color w:val="26282A"/>
          <w:sz w:val="24"/>
          <w:szCs w:val="24"/>
          <w:lang w:val="es-CL" w:eastAsia="es-AR"/>
        </w:rPr>
        <w:t xml:space="preserve">de </w:t>
      </w:r>
      <w:r w:rsidR="00D055B2" w:rsidRPr="003054DF">
        <w:rPr>
          <w:rFonts w:ascii="Times New Roman" w:eastAsia="Times New Roman" w:hAnsi="Times New Roman" w:cs="Times New Roman"/>
          <w:color w:val="26282A"/>
          <w:sz w:val="24"/>
          <w:szCs w:val="24"/>
          <w:lang w:val="es-CL" w:eastAsia="es-AR"/>
        </w:rPr>
        <w:t>los</w:t>
      </w:r>
      <w:r w:rsidRPr="003054DF">
        <w:rPr>
          <w:rFonts w:ascii="Times New Roman" w:eastAsia="Times New Roman" w:hAnsi="Times New Roman" w:cs="Times New Roman"/>
          <w:color w:val="26282A"/>
          <w:sz w:val="24"/>
          <w:szCs w:val="24"/>
          <w:lang w:val="es-CL" w:eastAsia="es-AR"/>
        </w:rPr>
        <w:t xml:space="preserve"> países</w:t>
      </w:r>
      <w:r w:rsidR="00D055B2" w:rsidRPr="003054DF">
        <w:rPr>
          <w:rFonts w:ascii="Times New Roman" w:eastAsia="Times New Roman" w:hAnsi="Times New Roman" w:cs="Times New Roman"/>
          <w:color w:val="26282A"/>
          <w:sz w:val="24"/>
          <w:szCs w:val="24"/>
          <w:lang w:val="es-CL" w:eastAsia="es-AR"/>
        </w:rPr>
        <w:t xml:space="preserve"> de las Américas</w:t>
      </w:r>
      <w:r w:rsidRPr="003054DF">
        <w:rPr>
          <w:rFonts w:ascii="Times New Roman" w:eastAsia="Times New Roman" w:hAnsi="Times New Roman" w:cs="Times New Roman"/>
          <w:color w:val="26282A"/>
          <w:sz w:val="24"/>
          <w:szCs w:val="24"/>
          <w:lang w:val="es-CL" w:eastAsia="es-AR"/>
        </w:rPr>
        <w:t xml:space="preserve">, </w:t>
      </w:r>
      <w:r w:rsidR="003E276B" w:rsidRPr="003054DF">
        <w:rPr>
          <w:rFonts w:ascii="Times New Roman" w:eastAsia="Times New Roman" w:hAnsi="Times New Roman" w:cs="Times New Roman"/>
          <w:color w:val="26282A"/>
          <w:sz w:val="24"/>
          <w:szCs w:val="24"/>
          <w:lang w:val="es-CL" w:eastAsia="es-AR"/>
        </w:rPr>
        <w:t xml:space="preserve">se espera que esta guía sirva de marco general para llevar a cabo acciones de prevención, asistencia y abordaje de la salud mental y la promoción del bienestar psicosocial de la población. </w:t>
      </w:r>
      <w:r w:rsidR="003E276B" w:rsidRPr="003054DF">
        <w:rPr>
          <w:rFonts w:ascii="Times New Roman" w:hAnsi="Times New Roman" w:cs="Times New Roman"/>
          <w:sz w:val="24"/>
          <w:szCs w:val="24"/>
          <w:lang w:val="es-CL"/>
        </w:rPr>
        <w:t>Se espera también que sea de utilidad para orientar a la ciudadanía y las prácticas profesionales de los psicólogos y psicólogas</w:t>
      </w:r>
      <w:r w:rsidR="00F16D00" w:rsidRPr="003054DF">
        <w:rPr>
          <w:rFonts w:ascii="Times New Roman" w:hAnsi="Times New Roman" w:cs="Times New Roman"/>
          <w:sz w:val="24"/>
          <w:szCs w:val="24"/>
          <w:lang w:val="es-CL"/>
        </w:rPr>
        <w:t>, realizando especiales esfuerzos de adecuación a los diferentes contextos socioculturales</w:t>
      </w:r>
      <w:r w:rsidR="003E276B" w:rsidRPr="003054DF">
        <w:rPr>
          <w:rFonts w:ascii="Times New Roman" w:hAnsi="Times New Roman" w:cs="Times New Roman"/>
          <w:sz w:val="24"/>
          <w:szCs w:val="24"/>
          <w:lang w:val="es-CL"/>
        </w:rPr>
        <w:t>.</w:t>
      </w:r>
      <w:r w:rsidR="00F16D00" w:rsidRPr="003054DF">
        <w:rPr>
          <w:rFonts w:ascii="Times New Roman" w:eastAsia="Times New Roman" w:hAnsi="Times New Roman" w:cs="Times New Roman"/>
          <w:color w:val="26282A"/>
          <w:sz w:val="24"/>
          <w:szCs w:val="24"/>
          <w:lang w:val="es-CL" w:eastAsia="es-AR"/>
        </w:rPr>
        <w:t xml:space="preserve"> </w:t>
      </w:r>
      <w:r w:rsidR="00F16D00" w:rsidRPr="003054DF">
        <w:rPr>
          <w:rFonts w:ascii="Times New Roman" w:hAnsi="Times New Roman" w:cs="Times New Roman"/>
          <w:sz w:val="24"/>
          <w:szCs w:val="24"/>
          <w:lang w:val="es-CL"/>
        </w:rPr>
        <w:t>Por último, que sea una herramienta de consulta para la toma de decisiones en materia de salud mental tanto para las organizaciones psicológicas como para los organismos gubernamentales en salud pública de los diferentes países de las Américas.</w:t>
      </w:r>
    </w:p>
    <w:p w14:paraId="42D473F0" w14:textId="585D0389" w:rsidR="004459D5" w:rsidRPr="003054DF" w:rsidRDefault="00F049CF" w:rsidP="00AF68A0">
      <w:pPr>
        <w:jc w:val="both"/>
        <w:rPr>
          <w:rFonts w:ascii="Times New Roman" w:hAnsi="Times New Roman" w:cs="Times New Roman"/>
          <w:b/>
          <w:sz w:val="24"/>
          <w:szCs w:val="24"/>
          <w:lang w:val="pt-BR"/>
        </w:rPr>
      </w:pPr>
      <w:r w:rsidRPr="003054DF">
        <w:rPr>
          <w:rFonts w:ascii="Times New Roman" w:hAnsi="Times New Roman" w:cs="Times New Roman"/>
          <w:b/>
          <w:sz w:val="24"/>
          <w:szCs w:val="24"/>
          <w:lang w:val="pt-BR"/>
        </w:rPr>
        <w:t>Referencias</w:t>
      </w:r>
    </w:p>
    <w:p w14:paraId="028CDC9B" w14:textId="77777777" w:rsidR="004161B8" w:rsidRPr="003054DF" w:rsidRDefault="00E34FE6" w:rsidP="004161B8">
      <w:pPr>
        <w:ind w:left="709" w:hanging="709"/>
        <w:jc w:val="both"/>
        <w:rPr>
          <w:rFonts w:ascii="Times New Roman" w:hAnsi="Times New Roman" w:cs="Times New Roman"/>
          <w:sz w:val="24"/>
          <w:szCs w:val="24"/>
          <w:lang w:val="es-AR"/>
        </w:rPr>
      </w:pPr>
      <w:proofErr w:type="spellStart"/>
      <w:proofErr w:type="gramStart"/>
      <w:r w:rsidRPr="003054DF">
        <w:rPr>
          <w:rFonts w:ascii="Times New Roman" w:hAnsi="Times New Roman" w:cs="Times New Roman"/>
          <w:sz w:val="24"/>
          <w:szCs w:val="24"/>
        </w:rPr>
        <w:t>Algarín</w:t>
      </w:r>
      <w:proofErr w:type="spellEnd"/>
      <w:r w:rsidRPr="003054DF">
        <w:rPr>
          <w:rFonts w:ascii="Times New Roman" w:hAnsi="Times New Roman" w:cs="Times New Roman"/>
          <w:sz w:val="24"/>
          <w:szCs w:val="24"/>
        </w:rPr>
        <w:t xml:space="preserve">, G. Torres, H., </w:t>
      </w:r>
      <w:proofErr w:type="spellStart"/>
      <w:r w:rsidRPr="003054DF">
        <w:rPr>
          <w:rFonts w:ascii="Times New Roman" w:hAnsi="Times New Roman" w:cs="Times New Roman"/>
          <w:sz w:val="24"/>
          <w:szCs w:val="24"/>
        </w:rPr>
        <w:t>Meléndez</w:t>
      </w:r>
      <w:proofErr w:type="spellEnd"/>
      <w:r w:rsidRPr="003054DF">
        <w:rPr>
          <w:rFonts w:ascii="Times New Roman" w:hAnsi="Times New Roman" w:cs="Times New Roman"/>
          <w:sz w:val="24"/>
          <w:szCs w:val="24"/>
        </w:rPr>
        <w:t>, L. &amp; Santos, A. (2020).</w:t>
      </w:r>
      <w:proofErr w:type="gramEnd"/>
      <w:r w:rsidRPr="003054DF">
        <w:rPr>
          <w:rFonts w:ascii="Times New Roman" w:hAnsi="Times New Roman" w:cs="Times New Roman"/>
          <w:sz w:val="24"/>
          <w:szCs w:val="24"/>
        </w:rPr>
        <w:t xml:space="preserve"> </w:t>
      </w:r>
      <w:r w:rsidRPr="003054DF">
        <w:rPr>
          <w:rFonts w:ascii="Times New Roman" w:hAnsi="Times New Roman" w:cs="Times New Roman"/>
          <w:i/>
          <w:sz w:val="24"/>
          <w:szCs w:val="24"/>
        </w:rPr>
        <w:t>¡</w:t>
      </w:r>
      <w:proofErr w:type="spellStart"/>
      <w:r w:rsidRPr="003054DF">
        <w:rPr>
          <w:rFonts w:ascii="Times New Roman" w:hAnsi="Times New Roman" w:cs="Times New Roman"/>
          <w:i/>
          <w:sz w:val="24"/>
          <w:szCs w:val="24"/>
        </w:rPr>
        <w:t>Achú</w:t>
      </w:r>
      <w:proofErr w:type="spellEnd"/>
      <w:r w:rsidRPr="003054DF">
        <w:rPr>
          <w:rFonts w:ascii="Times New Roman" w:hAnsi="Times New Roman" w:cs="Times New Roman"/>
          <w:i/>
          <w:sz w:val="24"/>
          <w:szCs w:val="24"/>
        </w:rPr>
        <w:t xml:space="preserve">! </w:t>
      </w:r>
      <w:proofErr w:type="spellStart"/>
      <w:proofErr w:type="gramStart"/>
      <w:r w:rsidRPr="003054DF">
        <w:rPr>
          <w:rFonts w:ascii="Times New Roman" w:hAnsi="Times New Roman" w:cs="Times New Roman"/>
          <w:i/>
          <w:sz w:val="24"/>
          <w:szCs w:val="24"/>
        </w:rPr>
        <w:t>Libro</w:t>
      </w:r>
      <w:proofErr w:type="spellEnd"/>
      <w:r w:rsidRPr="003054DF">
        <w:rPr>
          <w:rFonts w:ascii="Times New Roman" w:hAnsi="Times New Roman" w:cs="Times New Roman"/>
          <w:i/>
          <w:sz w:val="24"/>
          <w:szCs w:val="24"/>
        </w:rPr>
        <w:t xml:space="preserve"> </w:t>
      </w:r>
      <w:proofErr w:type="spellStart"/>
      <w:r w:rsidRPr="003054DF">
        <w:rPr>
          <w:rFonts w:ascii="Times New Roman" w:hAnsi="Times New Roman" w:cs="Times New Roman"/>
          <w:i/>
          <w:sz w:val="24"/>
          <w:szCs w:val="24"/>
        </w:rPr>
        <w:t>didáctico</w:t>
      </w:r>
      <w:proofErr w:type="spellEnd"/>
      <w:r w:rsidRPr="003054DF">
        <w:rPr>
          <w:rFonts w:ascii="Times New Roman" w:hAnsi="Times New Roman" w:cs="Times New Roman"/>
          <w:i/>
          <w:sz w:val="24"/>
          <w:szCs w:val="24"/>
        </w:rPr>
        <w:t xml:space="preserve"> </w:t>
      </w:r>
      <w:proofErr w:type="spellStart"/>
      <w:r w:rsidRPr="003054DF">
        <w:rPr>
          <w:rFonts w:ascii="Times New Roman" w:hAnsi="Times New Roman" w:cs="Times New Roman"/>
          <w:i/>
          <w:sz w:val="24"/>
          <w:szCs w:val="24"/>
        </w:rPr>
        <w:t>para</w:t>
      </w:r>
      <w:proofErr w:type="spellEnd"/>
      <w:r w:rsidRPr="003054DF">
        <w:rPr>
          <w:rFonts w:ascii="Times New Roman" w:hAnsi="Times New Roman" w:cs="Times New Roman"/>
          <w:i/>
          <w:sz w:val="24"/>
          <w:szCs w:val="24"/>
        </w:rPr>
        <w:t xml:space="preserve"> </w:t>
      </w:r>
      <w:proofErr w:type="spellStart"/>
      <w:r w:rsidRPr="003054DF">
        <w:rPr>
          <w:rFonts w:ascii="Times New Roman" w:hAnsi="Times New Roman" w:cs="Times New Roman"/>
          <w:i/>
          <w:sz w:val="24"/>
          <w:szCs w:val="24"/>
        </w:rPr>
        <w:t>explicar</w:t>
      </w:r>
      <w:proofErr w:type="spellEnd"/>
      <w:r w:rsidRPr="003054DF">
        <w:rPr>
          <w:rFonts w:ascii="Times New Roman" w:hAnsi="Times New Roman" w:cs="Times New Roman"/>
          <w:i/>
          <w:sz w:val="24"/>
          <w:szCs w:val="24"/>
        </w:rPr>
        <w:t xml:space="preserve"> a </w:t>
      </w:r>
      <w:proofErr w:type="spellStart"/>
      <w:r w:rsidRPr="003054DF">
        <w:rPr>
          <w:rFonts w:ascii="Times New Roman" w:hAnsi="Times New Roman" w:cs="Times New Roman"/>
          <w:i/>
          <w:sz w:val="24"/>
          <w:szCs w:val="24"/>
        </w:rPr>
        <w:t>chicos</w:t>
      </w:r>
      <w:proofErr w:type="spellEnd"/>
      <w:r w:rsidRPr="003054DF">
        <w:rPr>
          <w:rFonts w:ascii="Times New Roman" w:hAnsi="Times New Roman" w:cs="Times New Roman"/>
          <w:i/>
          <w:sz w:val="24"/>
          <w:szCs w:val="24"/>
        </w:rPr>
        <w:t xml:space="preserve"> el coronavirus</w:t>
      </w:r>
      <w:r w:rsidRPr="003054DF">
        <w:rPr>
          <w:rFonts w:ascii="Times New Roman" w:hAnsi="Times New Roman" w:cs="Times New Roman"/>
          <w:sz w:val="24"/>
          <w:szCs w:val="24"/>
        </w:rPr>
        <w:t>.</w:t>
      </w:r>
      <w:proofErr w:type="gram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Disponible</w:t>
      </w:r>
      <w:proofErr w:type="spellEnd"/>
      <w:r w:rsidRPr="003054DF">
        <w:rPr>
          <w:rFonts w:ascii="Times New Roman" w:hAnsi="Times New Roman" w:cs="Times New Roman"/>
          <w:sz w:val="24"/>
          <w:szCs w:val="24"/>
        </w:rPr>
        <w:t xml:space="preserve"> en: </w:t>
      </w:r>
      <w:hyperlink r:id="rId9" w:history="1">
        <w:r w:rsidRPr="003054DF">
          <w:rPr>
            <w:rStyle w:val="Hipervnculo"/>
            <w:rFonts w:ascii="Times New Roman" w:hAnsi="Times New Roman" w:cs="Times New Roman"/>
            <w:sz w:val="24"/>
            <w:szCs w:val="24"/>
          </w:rPr>
          <w:t>https://prsciencetrust.org/wp-content/uploads/prpht/Activity-book-coronavirus-5.pdf</w:t>
        </w:r>
      </w:hyperlink>
    </w:p>
    <w:p w14:paraId="2E8FA80A" w14:textId="470CA466" w:rsidR="004161B8" w:rsidRPr="003054DF" w:rsidRDefault="004161B8" w:rsidP="004161B8">
      <w:pPr>
        <w:ind w:left="709" w:hanging="709"/>
        <w:jc w:val="both"/>
        <w:rPr>
          <w:rFonts w:ascii="Times New Roman" w:hAnsi="Times New Roman" w:cs="Times New Roman"/>
          <w:sz w:val="24"/>
          <w:szCs w:val="24"/>
          <w:lang w:val="es-AR"/>
        </w:rPr>
      </w:pPr>
      <w:proofErr w:type="gramStart"/>
      <w:r w:rsidRPr="003054DF">
        <w:rPr>
          <w:rFonts w:ascii="Times New Roman" w:hAnsi="Times New Roman" w:cs="Times New Roman"/>
          <w:sz w:val="24"/>
          <w:szCs w:val="24"/>
        </w:rPr>
        <w:t>APA.</w:t>
      </w:r>
      <w:proofErr w:type="gramEnd"/>
      <w:r w:rsidRPr="003054DF">
        <w:rPr>
          <w:rFonts w:ascii="Times New Roman" w:hAnsi="Times New Roman" w:cs="Times New Roman"/>
          <w:sz w:val="24"/>
          <w:szCs w:val="24"/>
        </w:rPr>
        <w:t xml:space="preserve"> </w:t>
      </w:r>
      <w:proofErr w:type="gramStart"/>
      <w:r w:rsidRPr="003054DF">
        <w:rPr>
          <w:rFonts w:ascii="Times New Roman" w:hAnsi="Times New Roman" w:cs="Times New Roman"/>
          <w:sz w:val="24"/>
          <w:szCs w:val="24"/>
        </w:rPr>
        <w:t xml:space="preserve">(2020). </w:t>
      </w:r>
      <w:r w:rsidRPr="003054DF">
        <w:rPr>
          <w:rFonts w:ascii="Times New Roman" w:hAnsi="Times New Roman" w:cs="Times New Roman"/>
          <w:i/>
          <w:sz w:val="24"/>
          <w:szCs w:val="24"/>
        </w:rPr>
        <w:t>General Resources</w:t>
      </w:r>
      <w:r w:rsidRPr="003054DF">
        <w:rPr>
          <w:rFonts w:ascii="Times New Roman" w:hAnsi="Times New Roman" w:cs="Times New Roman"/>
          <w:sz w:val="24"/>
          <w:szCs w:val="24"/>
        </w:rPr>
        <w:t>.</w:t>
      </w:r>
      <w:proofErr w:type="gram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Disponible</w:t>
      </w:r>
      <w:proofErr w:type="spellEnd"/>
      <w:r w:rsidRPr="003054DF">
        <w:rPr>
          <w:rFonts w:ascii="Times New Roman" w:hAnsi="Times New Roman" w:cs="Times New Roman"/>
          <w:sz w:val="24"/>
          <w:szCs w:val="24"/>
        </w:rPr>
        <w:t xml:space="preserve"> en: </w:t>
      </w:r>
      <w:hyperlink r:id="rId10" w:history="1">
        <w:r w:rsidRPr="003054DF">
          <w:rPr>
            <w:rStyle w:val="Hipervnculo"/>
            <w:rFonts w:ascii="Times New Roman" w:hAnsi="Times New Roman" w:cs="Times New Roman"/>
            <w:sz w:val="24"/>
            <w:szCs w:val="24"/>
          </w:rPr>
          <w:t>https://www.apa.org/practice/programs/dmhi/research-information/pandemics</w:t>
        </w:r>
      </w:hyperlink>
    </w:p>
    <w:p w14:paraId="4F658886" w14:textId="77777777" w:rsidR="00FE6A08" w:rsidRPr="003054DF" w:rsidRDefault="00A92C0A" w:rsidP="00FE6A08">
      <w:pPr>
        <w:autoSpaceDE w:val="0"/>
        <w:autoSpaceDN w:val="0"/>
        <w:adjustRightInd w:val="0"/>
        <w:spacing w:after="0" w:line="240" w:lineRule="auto"/>
        <w:ind w:left="773" w:hangingChars="322" w:hanging="773"/>
        <w:jc w:val="both"/>
        <w:rPr>
          <w:rFonts w:ascii="Times New Roman" w:eastAsia="AGaramondPro-Regular" w:hAnsi="Times New Roman" w:cs="Times New Roman"/>
          <w:sz w:val="24"/>
          <w:szCs w:val="24"/>
          <w:lang w:val="pt-BR"/>
        </w:rPr>
      </w:pPr>
      <w:proofErr w:type="spellStart"/>
      <w:r w:rsidRPr="003054DF">
        <w:rPr>
          <w:rFonts w:ascii="Times New Roman" w:eastAsia="AGaramondPro-Regular" w:hAnsi="Times New Roman" w:cs="Times New Roman"/>
          <w:sz w:val="24"/>
          <w:szCs w:val="24"/>
          <w:lang w:val="pt-BR"/>
        </w:rPr>
        <w:t>Angelini</w:t>
      </w:r>
      <w:proofErr w:type="spellEnd"/>
      <w:r w:rsidRPr="003054DF">
        <w:rPr>
          <w:rFonts w:ascii="Times New Roman" w:eastAsia="AGaramondPro-Regular" w:hAnsi="Times New Roman" w:cs="Times New Roman"/>
          <w:sz w:val="24"/>
          <w:szCs w:val="24"/>
          <w:lang w:val="pt-BR"/>
        </w:rPr>
        <w:t xml:space="preserve">, A. L. (1979). O papel da Sociedade Interamericana de Psicologia no desenvolvimento da psicologia na América Latina. </w:t>
      </w:r>
      <w:r w:rsidRPr="003054DF">
        <w:rPr>
          <w:rFonts w:ascii="Times New Roman" w:eastAsia="AGaramondPro-Italic" w:hAnsi="Times New Roman" w:cs="Times New Roman"/>
          <w:i/>
          <w:iCs/>
          <w:sz w:val="24"/>
          <w:szCs w:val="24"/>
          <w:lang w:val="pt-BR"/>
        </w:rPr>
        <w:t>Revista</w:t>
      </w:r>
      <w:r w:rsidR="003A6DD5" w:rsidRPr="003054DF">
        <w:rPr>
          <w:rFonts w:ascii="Times New Roman" w:eastAsia="AGaramondPro-Italic" w:hAnsi="Times New Roman" w:cs="Times New Roman"/>
          <w:i/>
          <w:iCs/>
          <w:sz w:val="24"/>
          <w:szCs w:val="24"/>
          <w:lang w:val="pt-BR"/>
        </w:rPr>
        <w:t xml:space="preserve"> Interamericana de Psicologia/</w:t>
      </w:r>
      <w:proofErr w:type="spellStart"/>
      <w:r w:rsidRPr="003054DF">
        <w:rPr>
          <w:rFonts w:ascii="Times New Roman" w:eastAsia="AGaramondPro-Italic" w:hAnsi="Times New Roman" w:cs="Times New Roman"/>
          <w:i/>
          <w:iCs/>
          <w:sz w:val="24"/>
          <w:szCs w:val="24"/>
          <w:lang w:val="pt-BR"/>
        </w:rPr>
        <w:t>Interamerican</w:t>
      </w:r>
      <w:proofErr w:type="spellEnd"/>
      <w:r w:rsidRPr="003054DF">
        <w:rPr>
          <w:rFonts w:ascii="Times New Roman" w:eastAsia="AGaramondPro-Regular" w:hAnsi="Times New Roman" w:cs="Times New Roman"/>
          <w:sz w:val="24"/>
          <w:szCs w:val="24"/>
          <w:lang w:val="pt-BR"/>
        </w:rPr>
        <w:t xml:space="preserve"> </w:t>
      </w:r>
      <w:proofErr w:type="spellStart"/>
      <w:r w:rsidRPr="003054DF">
        <w:rPr>
          <w:rFonts w:ascii="Times New Roman" w:eastAsia="AGaramondPro-Italic" w:hAnsi="Times New Roman" w:cs="Times New Roman"/>
          <w:i/>
          <w:iCs/>
          <w:sz w:val="24"/>
          <w:szCs w:val="24"/>
          <w:lang w:val="pt-BR"/>
        </w:rPr>
        <w:t>Journal</w:t>
      </w:r>
      <w:proofErr w:type="spellEnd"/>
      <w:r w:rsidRPr="003054DF">
        <w:rPr>
          <w:rFonts w:ascii="Times New Roman" w:eastAsia="AGaramondPro-Italic" w:hAnsi="Times New Roman" w:cs="Times New Roman"/>
          <w:i/>
          <w:iCs/>
          <w:sz w:val="24"/>
          <w:szCs w:val="24"/>
          <w:lang w:val="pt-BR"/>
        </w:rPr>
        <w:t xml:space="preserve"> </w:t>
      </w:r>
      <w:proofErr w:type="spellStart"/>
      <w:r w:rsidRPr="003054DF">
        <w:rPr>
          <w:rFonts w:ascii="Times New Roman" w:eastAsia="AGaramondPro-Italic" w:hAnsi="Times New Roman" w:cs="Times New Roman"/>
          <w:i/>
          <w:iCs/>
          <w:sz w:val="24"/>
          <w:szCs w:val="24"/>
          <w:lang w:val="pt-BR"/>
        </w:rPr>
        <w:t>of</w:t>
      </w:r>
      <w:proofErr w:type="spellEnd"/>
      <w:r w:rsidRPr="003054DF">
        <w:rPr>
          <w:rFonts w:ascii="Times New Roman" w:eastAsia="AGaramondPro-Italic" w:hAnsi="Times New Roman" w:cs="Times New Roman"/>
          <w:i/>
          <w:iCs/>
          <w:sz w:val="24"/>
          <w:szCs w:val="24"/>
          <w:lang w:val="pt-BR"/>
        </w:rPr>
        <w:t xml:space="preserve"> </w:t>
      </w:r>
      <w:proofErr w:type="spellStart"/>
      <w:r w:rsidRPr="003054DF">
        <w:rPr>
          <w:rFonts w:ascii="Times New Roman" w:eastAsia="AGaramondPro-Italic" w:hAnsi="Times New Roman" w:cs="Times New Roman"/>
          <w:i/>
          <w:iCs/>
          <w:sz w:val="24"/>
          <w:szCs w:val="24"/>
          <w:lang w:val="pt-BR"/>
        </w:rPr>
        <w:t>Psychology</w:t>
      </w:r>
      <w:proofErr w:type="spellEnd"/>
      <w:r w:rsidRPr="003054DF">
        <w:rPr>
          <w:rFonts w:ascii="Times New Roman" w:eastAsia="AGaramondPro-Regular" w:hAnsi="Times New Roman" w:cs="Times New Roman"/>
          <w:sz w:val="24"/>
          <w:szCs w:val="24"/>
          <w:lang w:val="pt-BR"/>
        </w:rPr>
        <w:t xml:space="preserve">, </w:t>
      </w:r>
      <w:r w:rsidRPr="003054DF">
        <w:rPr>
          <w:rFonts w:ascii="Times New Roman" w:eastAsia="AGaramondPro-Italic" w:hAnsi="Times New Roman" w:cs="Times New Roman"/>
          <w:i/>
          <w:iCs/>
          <w:sz w:val="24"/>
          <w:szCs w:val="24"/>
          <w:lang w:val="pt-BR"/>
        </w:rPr>
        <w:t>13</w:t>
      </w:r>
      <w:r w:rsidRPr="003054DF">
        <w:rPr>
          <w:rFonts w:ascii="Times New Roman" w:eastAsia="AGaramondPro-Regular" w:hAnsi="Times New Roman" w:cs="Times New Roman"/>
          <w:sz w:val="24"/>
          <w:szCs w:val="24"/>
          <w:lang w:val="pt-BR"/>
        </w:rPr>
        <w:t>(1-2), 5-25.</w:t>
      </w:r>
    </w:p>
    <w:p w14:paraId="437F5E73" w14:textId="77777777" w:rsidR="00A648A1" w:rsidRPr="003054DF" w:rsidRDefault="0094140D" w:rsidP="00F12E46">
      <w:pPr>
        <w:autoSpaceDE w:val="0"/>
        <w:autoSpaceDN w:val="0"/>
        <w:adjustRightInd w:val="0"/>
        <w:spacing w:after="0" w:line="240" w:lineRule="auto"/>
        <w:ind w:left="763" w:hangingChars="322" w:hanging="763"/>
        <w:jc w:val="both"/>
        <w:rPr>
          <w:rFonts w:ascii="Times New Roman" w:eastAsia="AGaramondPro-Regular" w:hAnsi="Times New Roman" w:cs="Times New Roman"/>
          <w:sz w:val="24"/>
          <w:szCs w:val="24"/>
        </w:rPr>
      </w:pPr>
      <w:r w:rsidRPr="003054DF">
        <w:rPr>
          <w:rFonts w:ascii="Times New Roman" w:hAnsi="Times New Roman" w:cs="Times New Roman"/>
          <w:spacing w:val="-3"/>
          <w:sz w:val="24"/>
          <w:szCs w:val="24"/>
          <w:lang w:val="es-MX"/>
        </w:rPr>
        <w:t>A</w:t>
      </w:r>
      <w:r w:rsidRPr="003054DF">
        <w:rPr>
          <w:rFonts w:ascii="Times New Roman" w:hAnsi="Times New Roman" w:cs="Times New Roman"/>
          <w:sz w:val="24"/>
          <w:szCs w:val="24"/>
          <w:lang w:val="es-MX"/>
        </w:rPr>
        <w:t>r</w:t>
      </w:r>
      <w:r w:rsidRPr="003054DF">
        <w:rPr>
          <w:rFonts w:ascii="Times New Roman" w:hAnsi="Times New Roman" w:cs="Times New Roman"/>
          <w:spacing w:val="5"/>
          <w:sz w:val="24"/>
          <w:szCs w:val="24"/>
          <w:lang w:val="es-MX"/>
        </w:rPr>
        <w:t>d</w:t>
      </w:r>
      <w:r w:rsidRPr="003054DF">
        <w:rPr>
          <w:rFonts w:ascii="Times New Roman" w:hAnsi="Times New Roman" w:cs="Times New Roman"/>
          <w:spacing w:val="-2"/>
          <w:sz w:val="24"/>
          <w:szCs w:val="24"/>
          <w:lang w:val="es-MX"/>
        </w:rPr>
        <w:t>ila</w:t>
      </w:r>
      <w:r w:rsidRPr="003054DF">
        <w:rPr>
          <w:rFonts w:ascii="Times New Roman" w:hAnsi="Times New Roman" w:cs="Times New Roman"/>
          <w:sz w:val="24"/>
          <w:szCs w:val="24"/>
          <w:lang w:val="es-MX"/>
        </w:rPr>
        <w:t>, R. (1986).</w:t>
      </w:r>
      <w:r w:rsidRPr="003054DF">
        <w:rPr>
          <w:rFonts w:ascii="Times New Roman" w:hAnsi="Times New Roman" w:cs="Times New Roman"/>
          <w:spacing w:val="2"/>
          <w:sz w:val="24"/>
          <w:szCs w:val="24"/>
          <w:lang w:val="es-MX"/>
        </w:rPr>
        <w:t xml:space="preserve"> </w:t>
      </w:r>
      <w:r w:rsidRPr="003054DF">
        <w:rPr>
          <w:rFonts w:ascii="Times New Roman" w:hAnsi="Times New Roman" w:cs="Times New Roman"/>
          <w:i/>
          <w:spacing w:val="1"/>
          <w:sz w:val="24"/>
          <w:szCs w:val="24"/>
          <w:lang w:val="es-MX"/>
        </w:rPr>
        <w:t>L</w:t>
      </w:r>
      <w:r w:rsidRPr="003054DF">
        <w:rPr>
          <w:rFonts w:ascii="Times New Roman" w:hAnsi="Times New Roman" w:cs="Times New Roman"/>
          <w:i/>
          <w:sz w:val="24"/>
          <w:szCs w:val="24"/>
          <w:lang w:val="es-MX"/>
        </w:rPr>
        <w:t>a p</w:t>
      </w:r>
      <w:r w:rsidRPr="003054DF">
        <w:rPr>
          <w:rFonts w:ascii="Times New Roman" w:hAnsi="Times New Roman" w:cs="Times New Roman"/>
          <w:i/>
          <w:spacing w:val="1"/>
          <w:sz w:val="24"/>
          <w:szCs w:val="24"/>
          <w:lang w:val="es-MX"/>
        </w:rPr>
        <w:t>s</w:t>
      </w:r>
      <w:r w:rsidRPr="003054DF">
        <w:rPr>
          <w:rFonts w:ascii="Times New Roman" w:hAnsi="Times New Roman" w:cs="Times New Roman"/>
          <w:i/>
          <w:spacing w:val="-2"/>
          <w:sz w:val="24"/>
          <w:szCs w:val="24"/>
          <w:lang w:val="es-MX"/>
        </w:rPr>
        <w:t>ic</w:t>
      </w:r>
      <w:r w:rsidRPr="003054DF">
        <w:rPr>
          <w:rFonts w:ascii="Times New Roman" w:hAnsi="Times New Roman" w:cs="Times New Roman"/>
          <w:i/>
          <w:sz w:val="24"/>
          <w:szCs w:val="24"/>
          <w:lang w:val="es-MX"/>
        </w:rPr>
        <w:t>o</w:t>
      </w:r>
      <w:r w:rsidRPr="003054DF">
        <w:rPr>
          <w:rFonts w:ascii="Times New Roman" w:hAnsi="Times New Roman" w:cs="Times New Roman"/>
          <w:i/>
          <w:spacing w:val="-2"/>
          <w:sz w:val="24"/>
          <w:szCs w:val="24"/>
          <w:lang w:val="es-MX"/>
        </w:rPr>
        <w:t>l</w:t>
      </w:r>
      <w:r w:rsidRPr="003054DF">
        <w:rPr>
          <w:rFonts w:ascii="Times New Roman" w:hAnsi="Times New Roman" w:cs="Times New Roman"/>
          <w:i/>
          <w:sz w:val="24"/>
          <w:szCs w:val="24"/>
          <w:lang w:val="es-MX"/>
        </w:rPr>
        <w:t>og</w:t>
      </w:r>
      <w:r w:rsidRPr="003054DF">
        <w:rPr>
          <w:rFonts w:ascii="Times New Roman" w:hAnsi="Times New Roman" w:cs="Times New Roman"/>
          <w:i/>
          <w:spacing w:val="-2"/>
          <w:sz w:val="24"/>
          <w:szCs w:val="24"/>
          <w:lang w:val="es-MX"/>
        </w:rPr>
        <w:t>í</w:t>
      </w:r>
      <w:r w:rsidRPr="003054DF">
        <w:rPr>
          <w:rFonts w:ascii="Times New Roman" w:hAnsi="Times New Roman" w:cs="Times New Roman"/>
          <w:i/>
          <w:sz w:val="24"/>
          <w:szCs w:val="24"/>
          <w:lang w:val="es-MX"/>
        </w:rPr>
        <w:t>a</w:t>
      </w:r>
      <w:r w:rsidRPr="003054DF">
        <w:rPr>
          <w:rFonts w:ascii="Times New Roman" w:hAnsi="Times New Roman" w:cs="Times New Roman"/>
          <w:i/>
          <w:spacing w:val="5"/>
          <w:sz w:val="24"/>
          <w:szCs w:val="24"/>
          <w:lang w:val="es-MX"/>
        </w:rPr>
        <w:t xml:space="preserve"> </w:t>
      </w:r>
      <w:r w:rsidRPr="003054DF">
        <w:rPr>
          <w:rFonts w:ascii="Times New Roman" w:hAnsi="Times New Roman" w:cs="Times New Roman"/>
          <w:i/>
          <w:spacing w:val="-2"/>
          <w:sz w:val="24"/>
          <w:szCs w:val="24"/>
          <w:lang w:val="es-MX"/>
        </w:rPr>
        <w:t>e</w:t>
      </w:r>
      <w:r w:rsidRPr="003054DF">
        <w:rPr>
          <w:rFonts w:ascii="Times New Roman" w:hAnsi="Times New Roman" w:cs="Times New Roman"/>
          <w:i/>
          <w:sz w:val="24"/>
          <w:szCs w:val="24"/>
          <w:lang w:val="es-MX"/>
        </w:rPr>
        <w:t xml:space="preserve">n </w:t>
      </w:r>
      <w:r w:rsidRPr="003054DF">
        <w:rPr>
          <w:rFonts w:ascii="Times New Roman" w:hAnsi="Times New Roman" w:cs="Times New Roman"/>
          <w:i/>
          <w:spacing w:val="-2"/>
          <w:sz w:val="24"/>
          <w:szCs w:val="24"/>
          <w:lang w:val="es-MX"/>
        </w:rPr>
        <w:t>A</w:t>
      </w:r>
      <w:r w:rsidRPr="003054DF">
        <w:rPr>
          <w:rFonts w:ascii="Times New Roman" w:hAnsi="Times New Roman" w:cs="Times New Roman"/>
          <w:i/>
          <w:spacing w:val="1"/>
          <w:sz w:val="24"/>
          <w:szCs w:val="24"/>
          <w:lang w:val="es-MX"/>
        </w:rPr>
        <w:t>m</w:t>
      </w:r>
      <w:r w:rsidRPr="003054DF">
        <w:rPr>
          <w:rFonts w:ascii="Times New Roman" w:hAnsi="Times New Roman" w:cs="Times New Roman"/>
          <w:i/>
          <w:spacing w:val="-2"/>
          <w:sz w:val="24"/>
          <w:szCs w:val="24"/>
          <w:lang w:val="es-MX"/>
        </w:rPr>
        <w:t>é</w:t>
      </w:r>
      <w:r w:rsidRPr="003054DF">
        <w:rPr>
          <w:rFonts w:ascii="Times New Roman" w:hAnsi="Times New Roman" w:cs="Times New Roman"/>
          <w:i/>
          <w:spacing w:val="1"/>
          <w:sz w:val="24"/>
          <w:szCs w:val="24"/>
          <w:lang w:val="es-MX"/>
        </w:rPr>
        <w:t>r</w:t>
      </w:r>
      <w:r w:rsidRPr="003054DF">
        <w:rPr>
          <w:rFonts w:ascii="Times New Roman" w:hAnsi="Times New Roman" w:cs="Times New Roman"/>
          <w:i/>
          <w:spacing w:val="-2"/>
          <w:sz w:val="24"/>
          <w:szCs w:val="24"/>
          <w:lang w:val="es-MX"/>
        </w:rPr>
        <w:t>ic</w:t>
      </w:r>
      <w:r w:rsidRPr="003054DF">
        <w:rPr>
          <w:rFonts w:ascii="Times New Roman" w:hAnsi="Times New Roman" w:cs="Times New Roman"/>
          <w:i/>
          <w:sz w:val="24"/>
          <w:szCs w:val="24"/>
          <w:lang w:val="es-MX"/>
        </w:rPr>
        <w:t xml:space="preserve">a </w:t>
      </w:r>
      <w:r w:rsidRPr="003054DF">
        <w:rPr>
          <w:rFonts w:ascii="Times New Roman" w:hAnsi="Times New Roman" w:cs="Times New Roman"/>
          <w:i/>
          <w:spacing w:val="1"/>
          <w:sz w:val="24"/>
          <w:szCs w:val="24"/>
          <w:lang w:val="es-MX"/>
        </w:rPr>
        <w:t>L</w:t>
      </w:r>
      <w:r w:rsidRPr="003054DF">
        <w:rPr>
          <w:rFonts w:ascii="Times New Roman" w:hAnsi="Times New Roman" w:cs="Times New Roman"/>
          <w:i/>
          <w:sz w:val="24"/>
          <w:szCs w:val="24"/>
          <w:lang w:val="es-MX"/>
        </w:rPr>
        <w:t>a</w:t>
      </w:r>
      <w:r w:rsidRPr="003054DF">
        <w:rPr>
          <w:rFonts w:ascii="Times New Roman" w:hAnsi="Times New Roman" w:cs="Times New Roman"/>
          <w:i/>
          <w:spacing w:val="3"/>
          <w:sz w:val="24"/>
          <w:szCs w:val="24"/>
          <w:lang w:val="es-MX"/>
        </w:rPr>
        <w:t>t</w:t>
      </w:r>
      <w:r w:rsidRPr="003054DF">
        <w:rPr>
          <w:rFonts w:ascii="Times New Roman" w:hAnsi="Times New Roman" w:cs="Times New Roman"/>
          <w:i/>
          <w:spacing w:val="-2"/>
          <w:sz w:val="24"/>
          <w:szCs w:val="24"/>
          <w:lang w:val="es-MX"/>
        </w:rPr>
        <w:t>i</w:t>
      </w:r>
      <w:r w:rsidRPr="003054DF">
        <w:rPr>
          <w:rFonts w:ascii="Times New Roman" w:hAnsi="Times New Roman" w:cs="Times New Roman"/>
          <w:i/>
          <w:sz w:val="24"/>
          <w:szCs w:val="24"/>
          <w:lang w:val="es-MX"/>
        </w:rPr>
        <w:t>na.</w:t>
      </w:r>
      <w:r w:rsidRPr="003054DF">
        <w:rPr>
          <w:rFonts w:ascii="Times New Roman" w:hAnsi="Times New Roman" w:cs="Times New Roman"/>
          <w:i/>
          <w:spacing w:val="5"/>
          <w:sz w:val="24"/>
          <w:szCs w:val="24"/>
          <w:lang w:val="es-MX"/>
        </w:rPr>
        <w:t xml:space="preserve"> </w:t>
      </w:r>
      <w:proofErr w:type="spellStart"/>
      <w:proofErr w:type="gramStart"/>
      <w:r w:rsidRPr="003054DF">
        <w:rPr>
          <w:rFonts w:ascii="Times New Roman" w:hAnsi="Times New Roman" w:cs="Times New Roman"/>
          <w:i/>
          <w:spacing w:val="-7"/>
          <w:sz w:val="24"/>
          <w:szCs w:val="24"/>
        </w:rPr>
        <w:t>P</w:t>
      </w:r>
      <w:r w:rsidRPr="003054DF">
        <w:rPr>
          <w:rFonts w:ascii="Times New Roman" w:hAnsi="Times New Roman" w:cs="Times New Roman"/>
          <w:i/>
          <w:sz w:val="24"/>
          <w:szCs w:val="24"/>
        </w:rPr>
        <w:t>a</w:t>
      </w:r>
      <w:r w:rsidRPr="003054DF">
        <w:rPr>
          <w:rFonts w:ascii="Times New Roman" w:hAnsi="Times New Roman" w:cs="Times New Roman"/>
          <w:i/>
          <w:spacing w:val="1"/>
          <w:sz w:val="24"/>
          <w:szCs w:val="24"/>
        </w:rPr>
        <w:t>s</w:t>
      </w:r>
      <w:r w:rsidRPr="003054DF">
        <w:rPr>
          <w:rFonts w:ascii="Times New Roman" w:hAnsi="Times New Roman" w:cs="Times New Roman"/>
          <w:i/>
          <w:sz w:val="24"/>
          <w:szCs w:val="24"/>
        </w:rPr>
        <w:t>ado</w:t>
      </w:r>
      <w:proofErr w:type="spellEnd"/>
      <w:r w:rsidRPr="003054DF">
        <w:rPr>
          <w:rFonts w:ascii="Times New Roman" w:hAnsi="Times New Roman" w:cs="Times New Roman"/>
          <w:i/>
          <w:sz w:val="24"/>
          <w:szCs w:val="24"/>
        </w:rPr>
        <w:t>,</w:t>
      </w:r>
      <w:r w:rsidRPr="003054DF">
        <w:rPr>
          <w:rFonts w:ascii="Times New Roman" w:hAnsi="Times New Roman" w:cs="Times New Roman"/>
          <w:i/>
          <w:spacing w:val="3"/>
          <w:sz w:val="24"/>
          <w:szCs w:val="24"/>
        </w:rPr>
        <w:t xml:space="preserve"> </w:t>
      </w:r>
      <w:proofErr w:type="spellStart"/>
      <w:r w:rsidRPr="003054DF">
        <w:rPr>
          <w:rFonts w:ascii="Times New Roman" w:hAnsi="Times New Roman" w:cs="Times New Roman"/>
          <w:i/>
          <w:sz w:val="24"/>
          <w:szCs w:val="24"/>
        </w:rPr>
        <w:t>p</w:t>
      </w:r>
      <w:r w:rsidRPr="003054DF">
        <w:rPr>
          <w:rFonts w:ascii="Times New Roman" w:hAnsi="Times New Roman" w:cs="Times New Roman"/>
          <w:i/>
          <w:spacing w:val="1"/>
          <w:sz w:val="24"/>
          <w:szCs w:val="24"/>
        </w:rPr>
        <w:t>r</w:t>
      </w:r>
      <w:r w:rsidRPr="003054DF">
        <w:rPr>
          <w:rFonts w:ascii="Times New Roman" w:hAnsi="Times New Roman" w:cs="Times New Roman"/>
          <w:i/>
          <w:spacing w:val="-2"/>
          <w:sz w:val="24"/>
          <w:szCs w:val="24"/>
        </w:rPr>
        <w:t>e</w:t>
      </w:r>
      <w:r w:rsidRPr="003054DF">
        <w:rPr>
          <w:rFonts w:ascii="Times New Roman" w:hAnsi="Times New Roman" w:cs="Times New Roman"/>
          <w:i/>
          <w:spacing w:val="1"/>
          <w:sz w:val="24"/>
          <w:szCs w:val="24"/>
        </w:rPr>
        <w:t>s</w:t>
      </w:r>
      <w:r w:rsidRPr="003054DF">
        <w:rPr>
          <w:rFonts w:ascii="Times New Roman" w:hAnsi="Times New Roman" w:cs="Times New Roman"/>
          <w:i/>
          <w:spacing w:val="-2"/>
          <w:sz w:val="24"/>
          <w:szCs w:val="24"/>
        </w:rPr>
        <w:t>e</w:t>
      </w:r>
      <w:r w:rsidRPr="003054DF">
        <w:rPr>
          <w:rFonts w:ascii="Times New Roman" w:hAnsi="Times New Roman" w:cs="Times New Roman"/>
          <w:i/>
          <w:sz w:val="24"/>
          <w:szCs w:val="24"/>
        </w:rPr>
        <w:t>n</w:t>
      </w:r>
      <w:r w:rsidRPr="003054DF">
        <w:rPr>
          <w:rFonts w:ascii="Times New Roman" w:hAnsi="Times New Roman" w:cs="Times New Roman"/>
          <w:i/>
          <w:spacing w:val="3"/>
          <w:sz w:val="24"/>
          <w:szCs w:val="24"/>
        </w:rPr>
        <w:t>t</w:t>
      </w:r>
      <w:r w:rsidRPr="003054DF">
        <w:rPr>
          <w:rFonts w:ascii="Times New Roman" w:hAnsi="Times New Roman" w:cs="Times New Roman"/>
          <w:i/>
          <w:spacing w:val="-2"/>
          <w:sz w:val="24"/>
          <w:szCs w:val="24"/>
        </w:rPr>
        <w:t>e</w:t>
      </w:r>
      <w:proofErr w:type="spellEnd"/>
      <w:r w:rsidRPr="003054DF">
        <w:rPr>
          <w:rFonts w:ascii="Times New Roman" w:hAnsi="Times New Roman" w:cs="Times New Roman"/>
          <w:i/>
          <w:sz w:val="24"/>
          <w:szCs w:val="24"/>
        </w:rPr>
        <w:t>, y</w:t>
      </w:r>
      <w:r w:rsidR="00FE6A08" w:rsidRPr="003054DF">
        <w:rPr>
          <w:rFonts w:ascii="Times New Roman" w:hAnsi="Times New Roman" w:cs="Times New Roman"/>
          <w:i/>
          <w:spacing w:val="-2"/>
          <w:sz w:val="24"/>
          <w:szCs w:val="24"/>
        </w:rPr>
        <w:t xml:space="preserve"> </w:t>
      </w:r>
      <w:proofErr w:type="spellStart"/>
      <w:r w:rsidR="00FE6A08" w:rsidRPr="003054DF">
        <w:rPr>
          <w:rFonts w:ascii="Times New Roman" w:hAnsi="Times New Roman" w:cs="Times New Roman"/>
          <w:i/>
          <w:spacing w:val="-2"/>
          <w:sz w:val="24"/>
          <w:szCs w:val="24"/>
        </w:rPr>
        <w:t>futuro</w:t>
      </w:r>
      <w:proofErr w:type="spellEnd"/>
      <w:r w:rsidRPr="003054DF">
        <w:rPr>
          <w:rFonts w:ascii="Times New Roman" w:hAnsi="Times New Roman" w:cs="Times New Roman"/>
          <w:sz w:val="24"/>
          <w:szCs w:val="24"/>
        </w:rPr>
        <w:t>.</w:t>
      </w:r>
      <w:proofErr w:type="gramEnd"/>
      <w:r w:rsidRPr="003054DF">
        <w:rPr>
          <w:rFonts w:ascii="Times New Roman" w:hAnsi="Times New Roman" w:cs="Times New Roman"/>
          <w:spacing w:val="7"/>
          <w:sz w:val="24"/>
          <w:szCs w:val="24"/>
        </w:rPr>
        <w:t xml:space="preserve"> </w:t>
      </w:r>
      <w:r w:rsidRPr="003054DF">
        <w:rPr>
          <w:rFonts w:ascii="Times New Roman" w:hAnsi="Times New Roman" w:cs="Times New Roman"/>
          <w:spacing w:val="2"/>
          <w:sz w:val="24"/>
          <w:szCs w:val="24"/>
        </w:rPr>
        <w:t>M</w:t>
      </w:r>
      <w:r w:rsidRPr="003054DF">
        <w:rPr>
          <w:rFonts w:ascii="Times New Roman" w:hAnsi="Times New Roman" w:cs="Times New Roman"/>
          <w:spacing w:val="-2"/>
          <w:sz w:val="24"/>
          <w:szCs w:val="24"/>
        </w:rPr>
        <w:t>é</w:t>
      </w:r>
      <w:r w:rsidRPr="003054DF">
        <w:rPr>
          <w:rFonts w:ascii="Times New Roman" w:hAnsi="Times New Roman" w:cs="Times New Roman"/>
          <w:spacing w:val="5"/>
          <w:sz w:val="24"/>
          <w:szCs w:val="24"/>
        </w:rPr>
        <w:t>x</w:t>
      </w:r>
      <w:r w:rsidRPr="003054DF">
        <w:rPr>
          <w:rFonts w:ascii="Times New Roman" w:hAnsi="Times New Roman" w:cs="Times New Roman"/>
          <w:spacing w:val="-7"/>
          <w:sz w:val="24"/>
          <w:szCs w:val="24"/>
        </w:rPr>
        <w:t>i</w:t>
      </w:r>
      <w:r w:rsidRPr="003054DF">
        <w:rPr>
          <w:rFonts w:ascii="Times New Roman" w:hAnsi="Times New Roman" w:cs="Times New Roman"/>
          <w:spacing w:val="3"/>
          <w:sz w:val="24"/>
          <w:szCs w:val="24"/>
        </w:rPr>
        <w:t>c</w:t>
      </w:r>
      <w:r w:rsidRPr="003054DF">
        <w:rPr>
          <w:rFonts w:ascii="Times New Roman" w:hAnsi="Times New Roman" w:cs="Times New Roman"/>
          <w:spacing w:val="1"/>
          <w:sz w:val="24"/>
          <w:szCs w:val="24"/>
        </w:rPr>
        <w:t>o</w:t>
      </w:r>
      <w:r w:rsidRPr="003054DF">
        <w:rPr>
          <w:rFonts w:ascii="Times New Roman" w:hAnsi="Times New Roman" w:cs="Times New Roman"/>
          <w:sz w:val="24"/>
          <w:szCs w:val="24"/>
        </w:rPr>
        <w:t>:</w:t>
      </w:r>
      <w:r w:rsidRPr="003054DF">
        <w:rPr>
          <w:rFonts w:ascii="Times New Roman" w:hAnsi="Times New Roman" w:cs="Times New Roman"/>
          <w:spacing w:val="-7"/>
          <w:sz w:val="24"/>
          <w:szCs w:val="24"/>
        </w:rPr>
        <w:t xml:space="preserve"> </w:t>
      </w:r>
      <w:proofErr w:type="spellStart"/>
      <w:r w:rsidRPr="003054DF">
        <w:rPr>
          <w:rFonts w:ascii="Times New Roman" w:hAnsi="Times New Roman" w:cs="Times New Roman"/>
          <w:spacing w:val="6"/>
          <w:sz w:val="24"/>
          <w:szCs w:val="24"/>
        </w:rPr>
        <w:t>S</w:t>
      </w:r>
      <w:r w:rsidRPr="003054DF">
        <w:rPr>
          <w:rFonts w:ascii="Times New Roman" w:hAnsi="Times New Roman" w:cs="Times New Roman"/>
          <w:spacing w:val="-7"/>
          <w:sz w:val="24"/>
          <w:szCs w:val="24"/>
        </w:rPr>
        <w:t>i</w:t>
      </w:r>
      <w:r w:rsidRPr="003054DF">
        <w:rPr>
          <w:rFonts w:ascii="Times New Roman" w:hAnsi="Times New Roman" w:cs="Times New Roman"/>
          <w:spacing w:val="5"/>
          <w:sz w:val="24"/>
          <w:szCs w:val="24"/>
        </w:rPr>
        <w:t>g</w:t>
      </w:r>
      <w:r w:rsidRPr="003054DF">
        <w:rPr>
          <w:rFonts w:ascii="Times New Roman" w:hAnsi="Times New Roman" w:cs="Times New Roman"/>
          <w:spacing w:val="-2"/>
          <w:sz w:val="24"/>
          <w:szCs w:val="24"/>
        </w:rPr>
        <w:t>l</w:t>
      </w:r>
      <w:r w:rsidRPr="003054DF">
        <w:rPr>
          <w:rFonts w:ascii="Times New Roman" w:hAnsi="Times New Roman" w:cs="Times New Roman"/>
          <w:sz w:val="24"/>
          <w:szCs w:val="24"/>
        </w:rPr>
        <w:t>o</w:t>
      </w:r>
      <w:proofErr w:type="spellEnd"/>
      <w:r w:rsidRPr="003054DF">
        <w:rPr>
          <w:rFonts w:ascii="Times New Roman" w:hAnsi="Times New Roman" w:cs="Times New Roman"/>
          <w:sz w:val="24"/>
          <w:szCs w:val="24"/>
        </w:rPr>
        <w:t xml:space="preserve"> </w:t>
      </w:r>
      <w:r w:rsidRPr="003054DF">
        <w:rPr>
          <w:rFonts w:ascii="Times New Roman" w:hAnsi="Times New Roman" w:cs="Times New Roman"/>
          <w:spacing w:val="1"/>
          <w:sz w:val="24"/>
          <w:szCs w:val="24"/>
        </w:rPr>
        <w:t>XX</w:t>
      </w:r>
      <w:r w:rsidRPr="003054DF">
        <w:rPr>
          <w:rFonts w:ascii="Times New Roman" w:hAnsi="Times New Roman" w:cs="Times New Roman"/>
          <w:spacing w:val="-5"/>
          <w:sz w:val="24"/>
          <w:szCs w:val="24"/>
        </w:rPr>
        <w:t>I</w:t>
      </w:r>
      <w:r w:rsidRPr="003054DF">
        <w:rPr>
          <w:rFonts w:ascii="Times New Roman" w:hAnsi="Times New Roman" w:cs="Times New Roman"/>
          <w:sz w:val="24"/>
          <w:szCs w:val="24"/>
        </w:rPr>
        <w:t>.</w:t>
      </w:r>
    </w:p>
    <w:p w14:paraId="655C184B" w14:textId="723D5157" w:rsidR="00305FFE" w:rsidRPr="003054DF" w:rsidRDefault="00305FFE" w:rsidP="00F12E46">
      <w:pPr>
        <w:autoSpaceDE w:val="0"/>
        <w:autoSpaceDN w:val="0"/>
        <w:adjustRightInd w:val="0"/>
        <w:spacing w:after="0" w:line="240" w:lineRule="auto"/>
        <w:ind w:left="773" w:hangingChars="322" w:hanging="773"/>
        <w:jc w:val="both"/>
        <w:rPr>
          <w:rFonts w:ascii="Times New Roman" w:hAnsi="Times New Roman" w:cs="Times New Roman"/>
          <w:color w:val="000000" w:themeColor="text1"/>
          <w:sz w:val="24"/>
          <w:szCs w:val="24"/>
        </w:rPr>
      </w:pPr>
      <w:proofErr w:type="spellStart"/>
      <w:r w:rsidRPr="003054DF">
        <w:rPr>
          <w:rFonts w:ascii="Times New Roman" w:hAnsi="Times New Roman" w:cs="Times New Roman"/>
          <w:color w:val="000000" w:themeColor="text1"/>
          <w:sz w:val="24"/>
          <w:szCs w:val="24"/>
        </w:rPr>
        <w:t>Bloj</w:t>
      </w:r>
      <w:proofErr w:type="spellEnd"/>
      <w:r w:rsidRPr="003054DF">
        <w:rPr>
          <w:rFonts w:ascii="Times New Roman" w:hAnsi="Times New Roman" w:cs="Times New Roman"/>
          <w:color w:val="000000" w:themeColor="text1"/>
          <w:sz w:val="24"/>
          <w:szCs w:val="24"/>
        </w:rPr>
        <w:t xml:space="preserve">, A. (2020). </w:t>
      </w:r>
      <w:proofErr w:type="spellStart"/>
      <w:proofErr w:type="gramStart"/>
      <w:r w:rsidRPr="003054DF">
        <w:rPr>
          <w:rFonts w:ascii="Times New Roman" w:hAnsi="Times New Roman" w:cs="Times New Roman"/>
          <w:i/>
          <w:color w:val="000000" w:themeColor="text1"/>
          <w:sz w:val="24"/>
          <w:szCs w:val="24"/>
        </w:rPr>
        <w:t>Coronavirúsico</w:t>
      </w:r>
      <w:proofErr w:type="spellEnd"/>
      <w:r w:rsidRPr="003054DF">
        <w:rPr>
          <w:rFonts w:ascii="Times New Roman" w:hAnsi="Times New Roman" w:cs="Times New Roman"/>
          <w:color w:val="000000" w:themeColor="text1"/>
          <w:sz w:val="24"/>
          <w:szCs w:val="24"/>
        </w:rPr>
        <w:t>.</w:t>
      </w:r>
      <w:proofErr w:type="gramEnd"/>
      <w:r w:rsidRPr="003054DF">
        <w:rPr>
          <w:rFonts w:ascii="Times New Roman" w:hAnsi="Times New Roman" w:cs="Times New Roman"/>
          <w:color w:val="000000" w:themeColor="text1"/>
          <w:sz w:val="24"/>
          <w:szCs w:val="24"/>
        </w:rPr>
        <w:t xml:space="preserve"> </w:t>
      </w:r>
      <w:proofErr w:type="spellStart"/>
      <w:r w:rsidRPr="003054DF">
        <w:rPr>
          <w:rFonts w:ascii="Times New Roman" w:hAnsi="Times New Roman" w:cs="Times New Roman"/>
          <w:color w:val="000000" w:themeColor="text1"/>
          <w:sz w:val="24"/>
          <w:szCs w:val="24"/>
        </w:rPr>
        <w:t>Disponible</w:t>
      </w:r>
      <w:proofErr w:type="spellEnd"/>
      <w:r w:rsidRPr="003054DF">
        <w:rPr>
          <w:rFonts w:ascii="Times New Roman" w:hAnsi="Times New Roman" w:cs="Times New Roman"/>
          <w:color w:val="000000" w:themeColor="text1"/>
          <w:sz w:val="24"/>
          <w:szCs w:val="24"/>
        </w:rPr>
        <w:t xml:space="preserve"> en: </w:t>
      </w:r>
      <w:hyperlink r:id="rId11" w:history="1">
        <w:r w:rsidRPr="003054DF">
          <w:rPr>
            <w:rStyle w:val="Hipervnculo"/>
            <w:rFonts w:ascii="Times New Roman" w:hAnsi="Times New Roman" w:cs="Times New Roman"/>
            <w:sz w:val="24"/>
            <w:szCs w:val="24"/>
          </w:rPr>
          <w:t>https://www.youtube.com/watch?v=7OUKrH6cpbw</w:t>
        </w:r>
      </w:hyperlink>
      <w:r w:rsidRPr="003054DF">
        <w:rPr>
          <w:rFonts w:ascii="Times New Roman" w:hAnsi="Times New Roman" w:cs="Times New Roman"/>
          <w:color w:val="000000" w:themeColor="text1"/>
          <w:sz w:val="24"/>
          <w:szCs w:val="24"/>
        </w:rPr>
        <w:t xml:space="preserve">  </w:t>
      </w:r>
    </w:p>
    <w:p w14:paraId="728758BC" w14:textId="77777777" w:rsidR="00BD4BA6" w:rsidRPr="003054DF" w:rsidRDefault="00A648A1" w:rsidP="00F12E46">
      <w:pPr>
        <w:autoSpaceDE w:val="0"/>
        <w:autoSpaceDN w:val="0"/>
        <w:adjustRightInd w:val="0"/>
        <w:spacing w:after="0" w:line="240" w:lineRule="auto"/>
        <w:ind w:left="773" w:hangingChars="322" w:hanging="773"/>
        <w:jc w:val="both"/>
        <w:rPr>
          <w:rFonts w:ascii="Times New Roman" w:hAnsi="Times New Roman" w:cs="Times New Roman"/>
          <w:color w:val="000000" w:themeColor="text1"/>
          <w:sz w:val="24"/>
          <w:szCs w:val="24"/>
        </w:rPr>
      </w:pPr>
      <w:r w:rsidRPr="003054DF">
        <w:rPr>
          <w:rFonts w:ascii="Times New Roman" w:hAnsi="Times New Roman" w:cs="Times New Roman"/>
          <w:color w:val="000000" w:themeColor="text1"/>
          <w:sz w:val="24"/>
          <w:szCs w:val="24"/>
        </w:rPr>
        <w:t xml:space="preserve">Brooks, S. K., Webster, R. K., Smith, L. E., Woodland, L., </w:t>
      </w:r>
      <w:proofErr w:type="spellStart"/>
      <w:r w:rsidRPr="003054DF">
        <w:rPr>
          <w:rFonts w:ascii="Times New Roman" w:hAnsi="Times New Roman" w:cs="Times New Roman"/>
          <w:color w:val="000000" w:themeColor="text1"/>
          <w:sz w:val="24"/>
          <w:szCs w:val="24"/>
        </w:rPr>
        <w:t>Wessely</w:t>
      </w:r>
      <w:proofErr w:type="spellEnd"/>
      <w:r w:rsidRPr="003054DF">
        <w:rPr>
          <w:rFonts w:ascii="Times New Roman" w:hAnsi="Times New Roman" w:cs="Times New Roman"/>
          <w:color w:val="000000" w:themeColor="text1"/>
          <w:sz w:val="24"/>
          <w:szCs w:val="24"/>
        </w:rPr>
        <w:t xml:space="preserve">, S., Greenberg, N., Rubin, G. J. (2020). The psychological impact of quarantine and how to reduce it: rapid review of the evidence. </w:t>
      </w:r>
      <w:r w:rsidRPr="003054DF">
        <w:rPr>
          <w:rFonts w:ascii="Times New Roman" w:hAnsi="Times New Roman" w:cs="Times New Roman"/>
          <w:i/>
          <w:color w:val="000000" w:themeColor="text1"/>
          <w:sz w:val="24"/>
          <w:szCs w:val="24"/>
        </w:rPr>
        <w:t>The Lancet, 395,</w:t>
      </w:r>
      <w:r w:rsidRPr="003054DF">
        <w:rPr>
          <w:rFonts w:ascii="Times New Roman" w:hAnsi="Times New Roman" w:cs="Times New Roman"/>
          <w:color w:val="000000" w:themeColor="text1"/>
          <w:sz w:val="24"/>
          <w:szCs w:val="24"/>
        </w:rPr>
        <w:t xml:space="preserve"> 912-920. </w:t>
      </w:r>
      <w:hyperlink r:id="rId12" w:history="1">
        <w:proofErr w:type="gramStart"/>
        <w:r w:rsidRPr="003054DF">
          <w:rPr>
            <w:rStyle w:val="Hipervnculo"/>
            <w:rFonts w:ascii="Times New Roman" w:hAnsi="Times New Roman" w:cs="Times New Roman"/>
            <w:sz w:val="24"/>
            <w:szCs w:val="24"/>
          </w:rPr>
          <w:t>https://doi.org/10.1016/S0140-6736(20)30460-8</w:t>
        </w:r>
      </w:hyperlink>
      <w:r w:rsidRPr="003054DF">
        <w:rPr>
          <w:rFonts w:ascii="Times New Roman" w:hAnsi="Times New Roman" w:cs="Times New Roman"/>
          <w:color w:val="000000" w:themeColor="text1"/>
          <w:sz w:val="24"/>
          <w:szCs w:val="24"/>
        </w:rPr>
        <w:t>.</w:t>
      </w:r>
      <w:proofErr w:type="gramEnd"/>
    </w:p>
    <w:p w14:paraId="3BF33519" w14:textId="493499EB" w:rsidR="00BD4BA6" w:rsidRPr="003054DF" w:rsidRDefault="00BD4BA6" w:rsidP="00F12E46">
      <w:pPr>
        <w:autoSpaceDE w:val="0"/>
        <w:autoSpaceDN w:val="0"/>
        <w:adjustRightInd w:val="0"/>
        <w:spacing w:after="0" w:line="240" w:lineRule="auto"/>
        <w:ind w:left="773" w:hangingChars="322" w:hanging="773"/>
        <w:jc w:val="both"/>
        <w:rPr>
          <w:rStyle w:val="nfasis"/>
          <w:rFonts w:ascii="Times New Roman" w:hAnsi="Times New Roman" w:cs="Times New Roman"/>
          <w:i w:val="0"/>
          <w:iCs w:val="0"/>
          <w:color w:val="000000" w:themeColor="text1"/>
          <w:sz w:val="24"/>
          <w:szCs w:val="24"/>
        </w:rPr>
      </w:pPr>
      <w:proofErr w:type="gramStart"/>
      <w:r w:rsidRPr="003054DF">
        <w:rPr>
          <w:rFonts w:ascii="Times New Roman" w:hAnsi="Times New Roman" w:cs="Times New Roman"/>
          <w:sz w:val="24"/>
          <w:szCs w:val="24"/>
        </w:rPr>
        <w:t>CDC. (2020).</w:t>
      </w:r>
      <w:proofErr w:type="gramEnd"/>
      <w:r w:rsidRPr="003054DF">
        <w:rPr>
          <w:rFonts w:ascii="Times New Roman" w:hAnsi="Times New Roman" w:cs="Times New Roman"/>
          <w:sz w:val="24"/>
          <w:szCs w:val="24"/>
        </w:rPr>
        <w:t xml:space="preserve"> </w:t>
      </w:r>
      <w:proofErr w:type="gramStart"/>
      <w:r w:rsidRPr="003054DF">
        <w:rPr>
          <w:rFonts w:ascii="Times New Roman" w:hAnsi="Times New Roman" w:cs="Times New Roman"/>
          <w:i/>
          <w:sz w:val="24"/>
          <w:szCs w:val="24"/>
        </w:rPr>
        <w:t>Coronavirus (COVID-19)</w:t>
      </w:r>
      <w:r w:rsidRPr="003054DF">
        <w:rPr>
          <w:rFonts w:ascii="Times New Roman" w:hAnsi="Times New Roman" w:cs="Times New Roman"/>
          <w:sz w:val="24"/>
          <w:szCs w:val="24"/>
        </w:rPr>
        <w:t>.</w:t>
      </w:r>
      <w:proofErr w:type="gramEnd"/>
      <w:r w:rsidRPr="003054DF">
        <w:rPr>
          <w:rFonts w:ascii="Times New Roman" w:hAnsi="Times New Roman" w:cs="Times New Roman"/>
          <w:sz w:val="24"/>
          <w:szCs w:val="24"/>
        </w:rPr>
        <w:t xml:space="preserve"> </w:t>
      </w:r>
      <w:proofErr w:type="gramStart"/>
      <w:r w:rsidRPr="003054DF">
        <w:rPr>
          <w:rFonts w:ascii="Times New Roman" w:hAnsi="Times New Roman" w:cs="Times New Roman"/>
          <w:sz w:val="24"/>
          <w:szCs w:val="24"/>
        </w:rPr>
        <w:t>Center for Disease Control and Prevention.</w:t>
      </w:r>
      <w:proofErr w:type="gram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Disponible</w:t>
      </w:r>
      <w:proofErr w:type="spellEnd"/>
      <w:r w:rsidRPr="003054DF">
        <w:rPr>
          <w:rFonts w:ascii="Times New Roman" w:hAnsi="Times New Roman" w:cs="Times New Roman"/>
          <w:sz w:val="24"/>
          <w:szCs w:val="24"/>
        </w:rPr>
        <w:t xml:space="preserve"> en: </w:t>
      </w:r>
      <w:hyperlink r:id="rId13" w:history="1">
        <w:r w:rsidRPr="003054DF">
          <w:rPr>
            <w:rStyle w:val="Hipervnculo"/>
            <w:rFonts w:ascii="Times New Roman" w:hAnsi="Times New Roman" w:cs="Times New Roman"/>
            <w:sz w:val="24"/>
            <w:szCs w:val="24"/>
          </w:rPr>
          <w:t>https://www.cdc.gov/coronavirus/2019-nCoV/index.html</w:t>
        </w:r>
      </w:hyperlink>
      <w:r w:rsidRPr="003054DF">
        <w:rPr>
          <w:rFonts w:ascii="Times New Roman" w:hAnsi="Times New Roman" w:cs="Times New Roman"/>
          <w:sz w:val="24"/>
          <w:szCs w:val="24"/>
        </w:rPr>
        <w:t xml:space="preserve"> </w:t>
      </w:r>
    </w:p>
    <w:p w14:paraId="027ED89C" w14:textId="3FAA4707" w:rsidR="00F6259F" w:rsidRPr="003054DF" w:rsidRDefault="00F6259F" w:rsidP="00F12E46">
      <w:pPr>
        <w:autoSpaceDE w:val="0"/>
        <w:autoSpaceDN w:val="0"/>
        <w:adjustRightInd w:val="0"/>
        <w:spacing w:after="0" w:line="240" w:lineRule="auto"/>
        <w:ind w:left="773" w:hangingChars="322" w:hanging="773"/>
        <w:jc w:val="both"/>
        <w:rPr>
          <w:rFonts w:ascii="Times New Roman" w:eastAsia="AGaramondPro-Regular" w:hAnsi="Times New Roman" w:cs="Times New Roman"/>
          <w:color w:val="0000FF"/>
          <w:sz w:val="24"/>
          <w:szCs w:val="24"/>
          <w:lang w:val="es-AR"/>
        </w:rPr>
      </w:pPr>
      <w:proofErr w:type="spellStart"/>
      <w:proofErr w:type="gramStart"/>
      <w:r w:rsidRPr="003054DF">
        <w:rPr>
          <w:rStyle w:val="nfasis"/>
          <w:rFonts w:ascii="Times New Roman" w:hAnsi="Times New Roman" w:cs="Times New Roman"/>
          <w:i w:val="0"/>
          <w:color w:val="000000"/>
          <w:sz w:val="24"/>
          <w:szCs w:val="24"/>
          <w:shd w:val="clear" w:color="auto" w:fill="FFFFFF"/>
        </w:rPr>
        <w:t>Coetzer</w:t>
      </w:r>
      <w:proofErr w:type="spellEnd"/>
      <w:r w:rsidRPr="003054DF">
        <w:rPr>
          <w:rStyle w:val="nfasis"/>
          <w:rFonts w:ascii="Times New Roman" w:hAnsi="Times New Roman" w:cs="Times New Roman"/>
          <w:i w:val="0"/>
          <w:color w:val="000000"/>
          <w:sz w:val="24"/>
          <w:szCs w:val="24"/>
          <w:shd w:val="clear" w:color="auto" w:fill="FFFFFF"/>
        </w:rPr>
        <w:t xml:space="preserve">, R. &amp; </w:t>
      </w:r>
      <w:proofErr w:type="spellStart"/>
      <w:r w:rsidRPr="003054DF">
        <w:rPr>
          <w:rStyle w:val="nfasis"/>
          <w:rFonts w:ascii="Times New Roman" w:hAnsi="Times New Roman" w:cs="Times New Roman"/>
          <w:i w:val="0"/>
          <w:color w:val="000000"/>
          <w:sz w:val="24"/>
          <w:szCs w:val="24"/>
          <w:shd w:val="clear" w:color="auto" w:fill="FFFFFF"/>
        </w:rPr>
        <w:t>Bichard</w:t>
      </w:r>
      <w:proofErr w:type="spellEnd"/>
      <w:r w:rsidRPr="003054DF">
        <w:rPr>
          <w:rStyle w:val="nfasis"/>
          <w:rFonts w:ascii="Times New Roman" w:hAnsi="Times New Roman" w:cs="Times New Roman"/>
          <w:i w:val="0"/>
          <w:color w:val="000000"/>
          <w:sz w:val="24"/>
          <w:szCs w:val="24"/>
          <w:shd w:val="clear" w:color="auto" w:fill="FFFFFF"/>
        </w:rPr>
        <w:t>, H. (2020).</w:t>
      </w:r>
      <w:proofErr w:type="gramEnd"/>
      <w:r w:rsidRPr="003054DF">
        <w:rPr>
          <w:rStyle w:val="nfasis"/>
          <w:rFonts w:ascii="Times New Roman" w:hAnsi="Times New Roman" w:cs="Times New Roman"/>
          <w:i w:val="0"/>
          <w:color w:val="000000"/>
          <w:sz w:val="24"/>
          <w:szCs w:val="24"/>
          <w:shd w:val="clear" w:color="auto" w:fill="FFFFFF"/>
        </w:rPr>
        <w:t xml:space="preserve"> </w:t>
      </w:r>
      <w:proofErr w:type="gramStart"/>
      <w:r w:rsidRPr="003054DF">
        <w:rPr>
          <w:rFonts w:ascii="Times New Roman" w:hAnsi="Times New Roman" w:cs="Times New Roman"/>
          <w:bCs/>
          <w:color w:val="000000"/>
          <w:sz w:val="24"/>
          <w:szCs w:val="24"/>
        </w:rPr>
        <w:t>The challenges and opportunities of delivering clinical neuropsychology services during the Covid-19 crisis of 2020.</w:t>
      </w:r>
      <w:proofErr w:type="gramEnd"/>
      <w:r w:rsidRPr="003054DF">
        <w:rPr>
          <w:rFonts w:ascii="Times New Roman" w:hAnsi="Times New Roman" w:cs="Times New Roman"/>
          <w:color w:val="000000" w:themeColor="text1"/>
          <w:spacing w:val="-3"/>
          <w:sz w:val="24"/>
          <w:szCs w:val="24"/>
        </w:rPr>
        <w:t xml:space="preserve"> </w:t>
      </w:r>
      <w:proofErr w:type="spellStart"/>
      <w:proofErr w:type="gramStart"/>
      <w:r w:rsidRPr="003054DF">
        <w:rPr>
          <w:rFonts w:ascii="Times New Roman" w:hAnsi="Times New Roman" w:cs="Times New Roman"/>
          <w:i/>
          <w:color w:val="000000" w:themeColor="text1"/>
          <w:spacing w:val="-3"/>
          <w:sz w:val="24"/>
          <w:szCs w:val="24"/>
        </w:rPr>
        <w:t>Cuadernos</w:t>
      </w:r>
      <w:proofErr w:type="spellEnd"/>
      <w:r w:rsidRPr="003054DF">
        <w:rPr>
          <w:rFonts w:ascii="Times New Roman" w:hAnsi="Times New Roman" w:cs="Times New Roman"/>
          <w:i/>
          <w:color w:val="000000" w:themeColor="text1"/>
          <w:spacing w:val="-3"/>
          <w:sz w:val="24"/>
          <w:szCs w:val="24"/>
        </w:rPr>
        <w:t xml:space="preserve"> de </w:t>
      </w:r>
      <w:proofErr w:type="spellStart"/>
      <w:r w:rsidRPr="003054DF">
        <w:rPr>
          <w:rFonts w:ascii="Times New Roman" w:hAnsi="Times New Roman" w:cs="Times New Roman"/>
          <w:i/>
          <w:color w:val="000000" w:themeColor="text1"/>
          <w:spacing w:val="-3"/>
          <w:sz w:val="24"/>
          <w:szCs w:val="24"/>
        </w:rPr>
        <w:t>Neuropsicología</w:t>
      </w:r>
      <w:proofErr w:type="spellEnd"/>
      <w:r w:rsidRPr="003054DF">
        <w:rPr>
          <w:rFonts w:ascii="Times New Roman" w:hAnsi="Times New Roman" w:cs="Times New Roman"/>
          <w:i/>
          <w:color w:val="000000" w:themeColor="text1"/>
          <w:spacing w:val="-3"/>
          <w:sz w:val="24"/>
          <w:szCs w:val="24"/>
        </w:rPr>
        <w:t>/</w:t>
      </w:r>
      <w:proofErr w:type="spellStart"/>
      <w:r w:rsidRPr="003054DF">
        <w:rPr>
          <w:rFonts w:ascii="Times New Roman" w:hAnsi="Times New Roman" w:cs="Times New Roman"/>
          <w:i/>
          <w:color w:val="000000" w:themeColor="text1"/>
          <w:spacing w:val="-3"/>
          <w:sz w:val="24"/>
          <w:szCs w:val="24"/>
        </w:rPr>
        <w:t>Panamerican</w:t>
      </w:r>
      <w:proofErr w:type="spellEnd"/>
      <w:r w:rsidRPr="003054DF">
        <w:rPr>
          <w:rFonts w:ascii="Times New Roman" w:hAnsi="Times New Roman" w:cs="Times New Roman"/>
          <w:i/>
          <w:color w:val="000000" w:themeColor="text1"/>
          <w:spacing w:val="-3"/>
          <w:sz w:val="24"/>
          <w:szCs w:val="24"/>
        </w:rPr>
        <w:t xml:space="preserve"> Journal of Neuropsychology</w:t>
      </w:r>
      <w:r w:rsidRPr="003054DF">
        <w:rPr>
          <w:rFonts w:ascii="Times New Roman" w:hAnsi="Times New Roman" w:cs="Times New Roman"/>
          <w:color w:val="000000" w:themeColor="text1"/>
          <w:spacing w:val="-3"/>
          <w:sz w:val="24"/>
          <w:szCs w:val="24"/>
        </w:rPr>
        <w:t xml:space="preserve">, </w:t>
      </w:r>
      <w:r w:rsidRPr="003054DF">
        <w:rPr>
          <w:rFonts w:ascii="Times New Roman" w:hAnsi="Times New Roman" w:cs="Times New Roman"/>
          <w:i/>
          <w:color w:val="000000" w:themeColor="text1"/>
          <w:spacing w:val="-3"/>
          <w:sz w:val="24"/>
          <w:szCs w:val="24"/>
        </w:rPr>
        <w:t>14</w:t>
      </w:r>
      <w:r w:rsidRPr="003054DF">
        <w:rPr>
          <w:rFonts w:ascii="Times New Roman" w:hAnsi="Times New Roman" w:cs="Times New Roman"/>
          <w:color w:val="000000" w:themeColor="text1"/>
          <w:spacing w:val="-3"/>
          <w:sz w:val="24"/>
          <w:szCs w:val="24"/>
        </w:rPr>
        <w:t>(1), 10-18.</w:t>
      </w:r>
      <w:proofErr w:type="gramEnd"/>
      <w:r w:rsidRPr="003054DF">
        <w:rPr>
          <w:rFonts w:ascii="Times New Roman" w:hAnsi="Times New Roman" w:cs="Times New Roman"/>
          <w:color w:val="000000" w:themeColor="text1"/>
          <w:spacing w:val="-3"/>
          <w:sz w:val="24"/>
          <w:szCs w:val="24"/>
        </w:rPr>
        <w:t xml:space="preserve"> </w:t>
      </w:r>
      <w:r w:rsidRPr="003054DF">
        <w:rPr>
          <w:rFonts w:ascii="Times New Roman" w:hAnsi="Times New Roman" w:cs="Times New Roman"/>
          <w:color w:val="0000FF"/>
          <w:sz w:val="24"/>
          <w:szCs w:val="24"/>
        </w:rPr>
        <w:t xml:space="preserve">DOI: 10.7714/CNPS/14.1.204 </w:t>
      </w:r>
    </w:p>
    <w:p w14:paraId="2FC7E7BE" w14:textId="77777777" w:rsidR="00F83D3C" w:rsidRPr="003054DF" w:rsidRDefault="00F83D3C" w:rsidP="00F83D3C">
      <w:pPr>
        <w:ind w:left="709" w:hanging="709"/>
        <w:jc w:val="both"/>
        <w:rPr>
          <w:rStyle w:val="Hipervnculo"/>
          <w:rFonts w:ascii="Times New Roman" w:hAnsi="Times New Roman" w:cs="Times New Roman"/>
          <w:sz w:val="24"/>
          <w:szCs w:val="24"/>
          <w:lang w:val="es-AR"/>
        </w:rPr>
      </w:pPr>
      <w:r w:rsidRPr="003054DF">
        <w:rPr>
          <w:rFonts w:ascii="Times New Roman" w:hAnsi="Times New Roman" w:cs="Times New Roman"/>
          <w:sz w:val="24"/>
          <w:szCs w:val="24"/>
          <w:lang w:val="es-CL"/>
        </w:rPr>
        <w:t xml:space="preserve">CGPE. (2017). </w:t>
      </w:r>
      <w:r w:rsidRPr="003054DF">
        <w:rPr>
          <w:rFonts w:ascii="Times New Roman" w:hAnsi="Times New Roman" w:cs="Times New Roman"/>
          <w:i/>
          <w:sz w:val="24"/>
          <w:szCs w:val="24"/>
          <w:lang w:val="es-CL"/>
        </w:rPr>
        <w:t xml:space="preserve">Guía para la práctica de la </w:t>
      </w:r>
      <w:proofErr w:type="spellStart"/>
      <w:r w:rsidRPr="003054DF">
        <w:rPr>
          <w:rFonts w:ascii="Times New Roman" w:hAnsi="Times New Roman" w:cs="Times New Roman"/>
          <w:i/>
          <w:sz w:val="24"/>
          <w:szCs w:val="24"/>
          <w:lang w:val="es-CL"/>
        </w:rPr>
        <w:t>telepsicología</w:t>
      </w:r>
      <w:proofErr w:type="spellEnd"/>
      <w:r w:rsidRPr="003054DF">
        <w:rPr>
          <w:rFonts w:ascii="Times New Roman" w:hAnsi="Times New Roman" w:cs="Times New Roman"/>
          <w:sz w:val="24"/>
          <w:szCs w:val="24"/>
          <w:lang w:val="es-CL"/>
        </w:rPr>
        <w:t>. Consejo General de la Psicología de España</w:t>
      </w:r>
      <w:r w:rsidRPr="003054DF">
        <w:rPr>
          <w:rFonts w:ascii="Times New Roman" w:hAnsi="Times New Roman" w:cs="Times New Roman"/>
          <w:sz w:val="24"/>
          <w:szCs w:val="24"/>
          <w:lang w:val="es-AR"/>
        </w:rPr>
        <w:t xml:space="preserve">. Disponible en: </w:t>
      </w:r>
      <w:hyperlink r:id="rId14" w:history="1">
        <w:r w:rsidRPr="003054DF">
          <w:rPr>
            <w:rStyle w:val="Hipervnculo"/>
            <w:rFonts w:ascii="Times New Roman" w:hAnsi="Times New Roman" w:cs="Times New Roman"/>
            <w:sz w:val="24"/>
            <w:szCs w:val="24"/>
            <w:lang w:val="es-AR"/>
          </w:rPr>
          <w:t>https://www.copmadrid.org/web/img_db/publicaciones/guia-para-la-practica-telepsicologia-pdf-5ab8b5703d120.pdf</w:t>
        </w:r>
      </w:hyperlink>
    </w:p>
    <w:p w14:paraId="072D4D7F" w14:textId="5E00E3F7" w:rsidR="004253B4" w:rsidRPr="003054DF" w:rsidRDefault="00BD7394" w:rsidP="00F12E46">
      <w:pPr>
        <w:spacing w:after="0" w:line="240" w:lineRule="auto"/>
        <w:ind w:left="770" w:right="-1" w:hangingChars="321" w:hanging="770"/>
        <w:jc w:val="both"/>
        <w:rPr>
          <w:rFonts w:ascii="Times New Roman" w:hAnsi="Times New Roman" w:cs="Times New Roman"/>
          <w:sz w:val="24"/>
          <w:szCs w:val="24"/>
          <w:lang w:val="es-AR"/>
        </w:rPr>
      </w:pPr>
      <w:r w:rsidRPr="003054DF">
        <w:rPr>
          <w:rFonts w:ascii="Times New Roman" w:hAnsi="Times New Roman" w:cs="Times New Roman"/>
          <w:sz w:val="24"/>
          <w:szCs w:val="24"/>
          <w:lang w:val="es-AR"/>
        </w:rPr>
        <w:t>COP.</w:t>
      </w:r>
      <w:r w:rsidR="004253B4" w:rsidRPr="003054DF">
        <w:rPr>
          <w:rFonts w:ascii="Times New Roman" w:hAnsi="Times New Roman" w:cs="Times New Roman"/>
          <w:sz w:val="24"/>
          <w:szCs w:val="24"/>
          <w:lang w:val="es-AR"/>
        </w:rPr>
        <w:t xml:space="preserve"> (2016). </w:t>
      </w:r>
      <w:r w:rsidR="004253B4" w:rsidRPr="003054DF">
        <w:rPr>
          <w:rFonts w:ascii="Times New Roman" w:hAnsi="Times New Roman" w:cs="Times New Roman"/>
          <w:i/>
          <w:sz w:val="24"/>
          <w:szCs w:val="24"/>
          <w:lang w:val="es-AR"/>
        </w:rPr>
        <w:t>Guía para la intervención psicológica con migrantes y refugiados</w:t>
      </w:r>
      <w:r w:rsidR="004253B4" w:rsidRPr="003054DF">
        <w:rPr>
          <w:rFonts w:ascii="Times New Roman" w:hAnsi="Times New Roman" w:cs="Times New Roman"/>
          <w:sz w:val="24"/>
          <w:szCs w:val="24"/>
          <w:lang w:val="es-AR"/>
        </w:rPr>
        <w:t xml:space="preserve">. </w:t>
      </w:r>
      <w:r w:rsidRPr="003054DF">
        <w:rPr>
          <w:rFonts w:ascii="Times New Roman" w:hAnsi="Times New Roman" w:cs="Times New Roman"/>
          <w:sz w:val="24"/>
          <w:szCs w:val="24"/>
          <w:lang w:val="es-AR"/>
        </w:rPr>
        <w:t>Madrid: Colegio Oficial de Psicólogos de Madrid.</w:t>
      </w:r>
      <w:r w:rsidR="00C11D1A" w:rsidRPr="003054DF">
        <w:rPr>
          <w:rFonts w:ascii="Times New Roman" w:hAnsi="Times New Roman" w:cs="Times New Roman"/>
          <w:sz w:val="24"/>
          <w:szCs w:val="24"/>
          <w:lang w:val="es-AR"/>
        </w:rPr>
        <w:t xml:space="preserve"> Disponible en: </w:t>
      </w:r>
      <w:hyperlink r:id="rId15" w:history="1">
        <w:r w:rsidR="00C11D1A" w:rsidRPr="003054DF">
          <w:rPr>
            <w:rStyle w:val="Hipervnculo"/>
            <w:rFonts w:ascii="Times New Roman" w:hAnsi="Times New Roman" w:cs="Times New Roman"/>
            <w:sz w:val="24"/>
            <w:szCs w:val="24"/>
          </w:rPr>
          <w:t>https://www.copmadrid.org/web/publicaciones/guia-para-la-intervencion-psicologica-con-inmigrantes-y-refugiados</w:t>
        </w:r>
      </w:hyperlink>
    </w:p>
    <w:p w14:paraId="4B13ADA2" w14:textId="31F4FFB2" w:rsidR="003D43C6" w:rsidRPr="003054DF" w:rsidRDefault="003D43C6" w:rsidP="003D43C6">
      <w:pPr>
        <w:ind w:left="709" w:hanging="709"/>
        <w:jc w:val="both"/>
        <w:rPr>
          <w:rFonts w:ascii="Times New Roman" w:hAnsi="Times New Roman" w:cs="Times New Roman"/>
          <w:sz w:val="24"/>
          <w:szCs w:val="24"/>
          <w:lang w:val="es-AR"/>
        </w:rPr>
      </w:pPr>
      <w:r w:rsidRPr="003054DF">
        <w:rPr>
          <w:rFonts w:ascii="Times New Roman" w:hAnsi="Times New Roman" w:cs="Times New Roman"/>
          <w:sz w:val="24"/>
          <w:szCs w:val="24"/>
          <w:lang w:val="es-CL"/>
        </w:rPr>
        <w:t xml:space="preserve">COP. (2020a). </w:t>
      </w:r>
      <w:r w:rsidRPr="003054DF">
        <w:rPr>
          <w:rFonts w:ascii="Times New Roman" w:hAnsi="Times New Roman" w:cs="Times New Roman"/>
          <w:i/>
          <w:sz w:val="24"/>
          <w:szCs w:val="24"/>
          <w:lang w:val="es-CL"/>
        </w:rPr>
        <w:t>Recomendaciones dirigidas a la población para un afrontamiento eficaz ante el malestar psicológico generado por el coronavirus-</w:t>
      </w:r>
      <w:proofErr w:type="spellStart"/>
      <w:r w:rsidRPr="003054DF">
        <w:rPr>
          <w:rFonts w:ascii="Times New Roman" w:hAnsi="Times New Roman" w:cs="Times New Roman"/>
          <w:i/>
          <w:sz w:val="24"/>
          <w:szCs w:val="24"/>
          <w:lang w:val="es-CL"/>
        </w:rPr>
        <w:t>Covid</w:t>
      </w:r>
      <w:proofErr w:type="spellEnd"/>
      <w:r w:rsidRPr="003054DF">
        <w:rPr>
          <w:rFonts w:ascii="Times New Roman" w:hAnsi="Times New Roman" w:cs="Times New Roman"/>
          <w:i/>
          <w:sz w:val="24"/>
          <w:szCs w:val="24"/>
          <w:lang w:val="es-CL"/>
        </w:rPr>
        <w:t xml:space="preserve"> 19</w:t>
      </w:r>
      <w:r w:rsidRPr="003054DF">
        <w:rPr>
          <w:rFonts w:ascii="Times New Roman" w:hAnsi="Times New Roman" w:cs="Times New Roman"/>
          <w:sz w:val="24"/>
          <w:szCs w:val="24"/>
          <w:lang w:val="es-CL"/>
        </w:rPr>
        <w:t xml:space="preserve">. </w:t>
      </w:r>
      <w:r w:rsidR="00924B97" w:rsidRPr="003054DF">
        <w:rPr>
          <w:rFonts w:ascii="Times New Roman" w:hAnsi="Times New Roman" w:cs="Times New Roman"/>
          <w:sz w:val="24"/>
          <w:szCs w:val="24"/>
          <w:lang w:val="es-CL"/>
        </w:rPr>
        <w:t>Colegio Ofi</w:t>
      </w:r>
      <w:r w:rsidR="00924B97">
        <w:rPr>
          <w:rFonts w:ascii="Times New Roman" w:hAnsi="Times New Roman" w:cs="Times New Roman"/>
          <w:sz w:val="24"/>
          <w:szCs w:val="24"/>
          <w:lang w:val="es-CL"/>
        </w:rPr>
        <w:t xml:space="preserve">cial de la Psicología de Madrid. </w:t>
      </w:r>
      <w:r w:rsidRPr="003054DF">
        <w:rPr>
          <w:rFonts w:ascii="Times New Roman" w:hAnsi="Times New Roman" w:cs="Times New Roman"/>
          <w:sz w:val="24"/>
          <w:szCs w:val="24"/>
          <w:lang w:val="es-AR"/>
        </w:rPr>
        <w:t xml:space="preserve">Disponible en: </w:t>
      </w:r>
      <w:hyperlink r:id="rId16" w:history="1">
        <w:r w:rsidRPr="003054DF">
          <w:rPr>
            <w:rStyle w:val="Hipervnculo"/>
            <w:rFonts w:ascii="Times New Roman" w:hAnsi="Times New Roman" w:cs="Times New Roman"/>
            <w:sz w:val="24"/>
            <w:szCs w:val="24"/>
            <w:lang w:val="es-AR"/>
          </w:rPr>
          <w:t>https://www.copmadrid.org/web/files/comunicacion/Comunicado_recomendaciones_para_la_poblacion.pdf</w:t>
        </w:r>
      </w:hyperlink>
    </w:p>
    <w:p w14:paraId="4CF8ED1A" w14:textId="45D25ADF" w:rsidR="003D43C6" w:rsidRPr="003054DF" w:rsidRDefault="003D43C6" w:rsidP="003D43C6">
      <w:pPr>
        <w:ind w:left="709" w:hanging="709"/>
        <w:jc w:val="both"/>
        <w:rPr>
          <w:rFonts w:ascii="Times New Roman" w:hAnsi="Times New Roman" w:cs="Times New Roman"/>
          <w:sz w:val="24"/>
          <w:szCs w:val="24"/>
        </w:rPr>
      </w:pPr>
      <w:r w:rsidRPr="003054DF">
        <w:rPr>
          <w:rFonts w:ascii="Times New Roman" w:hAnsi="Times New Roman" w:cs="Times New Roman"/>
          <w:sz w:val="24"/>
          <w:szCs w:val="24"/>
          <w:lang w:val="es-CL"/>
        </w:rPr>
        <w:t xml:space="preserve">COP. (2020b). </w:t>
      </w:r>
      <w:r w:rsidRPr="003054DF">
        <w:rPr>
          <w:rFonts w:ascii="Times New Roman" w:hAnsi="Times New Roman" w:cs="Times New Roman"/>
          <w:i/>
          <w:sz w:val="24"/>
          <w:szCs w:val="24"/>
          <w:lang w:val="es-CL"/>
        </w:rPr>
        <w:t>Orientaciones para la gestión psicológica de la cuarentena por el coronavirus</w:t>
      </w:r>
      <w:r w:rsidRPr="003054DF">
        <w:rPr>
          <w:rFonts w:ascii="Times New Roman" w:hAnsi="Times New Roman" w:cs="Times New Roman"/>
          <w:sz w:val="24"/>
          <w:szCs w:val="24"/>
          <w:lang w:val="es-CL"/>
        </w:rPr>
        <w:t xml:space="preserve">. </w:t>
      </w:r>
      <w:r w:rsidR="00924B97" w:rsidRPr="003054DF">
        <w:rPr>
          <w:rFonts w:ascii="Times New Roman" w:hAnsi="Times New Roman" w:cs="Times New Roman"/>
          <w:sz w:val="24"/>
          <w:szCs w:val="24"/>
          <w:lang w:val="es-CL"/>
        </w:rPr>
        <w:t>Colegio Ofi</w:t>
      </w:r>
      <w:r w:rsidR="00924B97">
        <w:rPr>
          <w:rFonts w:ascii="Times New Roman" w:hAnsi="Times New Roman" w:cs="Times New Roman"/>
          <w:sz w:val="24"/>
          <w:szCs w:val="24"/>
          <w:lang w:val="es-CL"/>
        </w:rPr>
        <w:t xml:space="preserve">cial de la Psicología de Madrid. </w:t>
      </w:r>
      <w:r w:rsidRPr="003054DF">
        <w:rPr>
          <w:rFonts w:ascii="Times New Roman" w:hAnsi="Times New Roman" w:cs="Times New Roman"/>
          <w:sz w:val="24"/>
          <w:szCs w:val="24"/>
          <w:lang w:val="es-AR"/>
        </w:rPr>
        <w:t xml:space="preserve">Disponible en: </w:t>
      </w:r>
      <w:hyperlink r:id="rId17" w:history="1">
        <w:r w:rsidRPr="003054DF">
          <w:rPr>
            <w:rStyle w:val="Hipervnculo"/>
            <w:rFonts w:ascii="Times New Roman" w:hAnsi="Times New Roman" w:cs="Times New Roman"/>
            <w:sz w:val="24"/>
            <w:szCs w:val="24"/>
            <w:lang w:val="es-AR"/>
          </w:rPr>
          <w:t>https://www.copmadrid.org/web/files/comunicacion/Orientaciones_para_la_gestion_psicologica_de_la_cuarentena_por_el_Coronavirus.pdf</w:t>
        </w:r>
      </w:hyperlink>
    </w:p>
    <w:p w14:paraId="7781C836" w14:textId="1DA10891" w:rsidR="003D43C6" w:rsidRPr="003054DF" w:rsidRDefault="003D43C6" w:rsidP="003D43C6">
      <w:pPr>
        <w:ind w:left="709" w:hanging="709"/>
        <w:jc w:val="both"/>
        <w:rPr>
          <w:rFonts w:ascii="Times New Roman" w:hAnsi="Times New Roman" w:cs="Times New Roman"/>
          <w:sz w:val="24"/>
          <w:szCs w:val="24"/>
          <w:lang w:val="es-AR"/>
        </w:rPr>
      </w:pPr>
      <w:r w:rsidRPr="003054DF">
        <w:rPr>
          <w:rFonts w:ascii="Times New Roman" w:hAnsi="Times New Roman" w:cs="Times New Roman"/>
          <w:sz w:val="24"/>
          <w:szCs w:val="24"/>
          <w:lang w:val="es-CL"/>
        </w:rPr>
        <w:t xml:space="preserve">COP. (2020c). </w:t>
      </w:r>
      <w:r w:rsidRPr="003054DF">
        <w:rPr>
          <w:rFonts w:ascii="Times New Roman" w:hAnsi="Times New Roman" w:cs="Times New Roman"/>
          <w:i/>
          <w:sz w:val="24"/>
          <w:szCs w:val="24"/>
          <w:lang w:val="es-CL"/>
        </w:rPr>
        <w:t>Recomendaciones psicológicas para explicar a niños y niñas el brote de coronavirus-</w:t>
      </w:r>
      <w:proofErr w:type="spellStart"/>
      <w:r w:rsidRPr="003054DF">
        <w:rPr>
          <w:rFonts w:ascii="Times New Roman" w:hAnsi="Times New Roman" w:cs="Times New Roman"/>
          <w:i/>
          <w:sz w:val="24"/>
          <w:szCs w:val="24"/>
          <w:lang w:val="es-CL"/>
        </w:rPr>
        <w:t>Covid</w:t>
      </w:r>
      <w:proofErr w:type="spellEnd"/>
      <w:r w:rsidRPr="003054DF">
        <w:rPr>
          <w:rFonts w:ascii="Times New Roman" w:hAnsi="Times New Roman" w:cs="Times New Roman"/>
          <w:i/>
          <w:sz w:val="24"/>
          <w:szCs w:val="24"/>
          <w:lang w:val="es-CL"/>
        </w:rPr>
        <w:t xml:space="preserve"> 19</w:t>
      </w:r>
      <w:r w:rsidRPr="003054DF">
        <w:rPr>
          <w:rFonts w:ascii="Times New Roman" w:hAnsi="Times New Roman" w:cs="Times New Roman"/>
          <w:sz w:val="24"/>
          <w:szCs w:val="24"/>
          <w:lang w:val="es-CL"/>
        </w:rPr>
        <w:t xml:space="preserve">. </w:t>
      </w:r>
      <w:r w:rsidR="00924B97" w:rsidRPr="003054DF">
        <w:rPr>
          <w:rFonts w:ascii="Times New Roman" w:hAnsi="Times New Roman" w:cs="Times New Roman"/>
          <w:sz w:val="24"/>
          <w:szCs w:val="24"/>
          <w:lang w:val="es-CL"/>
        </w:rPr>
        <w:t>Colegio Ofi</w:t>
      </w:r>
      <w:r w:rsidR="00924B97">
        <w:rPr>
          <w:rFonts w:ascii="Times New Roman" w:hAnsi="Times New Roman" w:cs="Times New Roman"/>
          <w:sz w:val="24"/>
          <w:szCs w:val="24"/>
          <w:lang w:val="es-CL"/>
        </w:rPr>
        <w:t xml:space="preserve">cial de la Psicología de Madrid. </w:t>
      </w:r>
      <w:r w:rsidRPr="003054DF">
        <w:rPr>
          <w:rFonts w:ascii="Times New Roman" w:hAnsi="Times New Roman" w:cs="Times New Roman"/>
          <w:sz w:val="24"/>
          <w:szCs w:val="24"/>
          <w:lang w:val="es-AR"/>
        </w:rPr>
        <w:t xml:space="preserve">Disponible en: </w:t>
      </w:r>
      <w:hyperlink r:id="rId18" w:history="1">
        <w:r w:rsidRPr="003054DF">
          <w:rPr>
            <w:rStyle w:val="Hipervnculo"/>
            <w:rFonts w:ascii="Times New Roman" w:hAnsi="Times New Roman" w:cs="Times New Roman"/>
            <w:sz w:val="24"/>
            <w:szCs w:val="24"/>
            <w:lang w:val="es-AR"/>
          </w:rPr>
          <w:t>http://www.infocop.es/view_article.asp?id=8626&amp;cat=8</w:t>
        </w:r>
      </w:hyperlink>
      <w:r w:rsidRPr="003054DF">
        <w:rPr>
          <w:rFonts w:ascii="Times New Roman" w:hAnsi="Times New Roman" w:cs="Times New Roman"/>
          <w:sz w:val="24"/>
          <w:szCs w:val="24"/>
          <w:lang w:val="es-AR"/>
        </w:rPr>
        <w:t xml:space="preserve"> </w:t>
      </w:r>
    </w:p>
    <w:p w14:paraId="169AEDF6" w14:textId="65FE977A" w:rsidR="003D43C6" w:rsidRPr="003054DF" w:rsidRDefault="003D43C6" w:rsidP="003D43C6">
      <w:pPr>
        <w:ind w:left="709" w:hanging="709"/>
        <w:jc w:val="both"/>
        <w:rPr>
          <w:rFonts w:ascii="Times New Roman" w:hAnsi="Times New Roman" w:cs="Times New Roman"/>
          <w:sz w:val="24"/>
          <w:szCs w:val="24"/>
          <w:lang w:val="es-AR"/>
        </w:rPr>
      </w:pPr>
      <w:r w:rsidRPr="003054DF">
        <w:rPr>
          <w:rFonts w:ascii="Times New Roman" w:hAnsi="Times New Roman" w:cs="Times New Roman"/>
          <w:sz w:val="24"/>
          <w:szCs w:val="24"/>
          <w:lang w:val="es-CL"/>
        </w:rPr>
        <w:t xml:space="preserve"> </w:t>
      </w:r>
      <w:r w:rsidR="003C298A">
        <w:rPr>
          <w:rFonts w:ascii="Times New Roman" w:hAnsi="Times New Roman" w:cs="Times New Roman"/>
          <w:sz w:val="24"/>
          <w:szCs w:val="24"/>
          <w:lang w:val="es-CL"/>
        </w:rPr>
        <w:t xml:space="preserve">COP. </w:t>
      </w:r>
      <w:r w:rsidRPr="003054DF">
        <w:rPr>
          <w:rFonts w:ascii="Times New Roman" w:hAnsi="Times New Roman" w:cs="Times New Roman"/>
          <w:sz w:val="24"/>
          <w:szCs w:val="24"/>
          <w:lang w:val="es-CL"/>
        </w:rPr>
        <w:t xml:space="preserve">(2020d). </w:t>
      </w:r>
      <w:r w:rsidRPr="003054DF">
        <w:rPr>
          <w:rFonts w:ascii="Times New Roman" w:hAnsi="Times New Roman" w:cs="Times New Roman"/>
          <w:i/>
          <w:sz w:val="24"/>
          <w:szCs w:val="24"/>
          <w:lang w:val="es-CL"/>
        </w:rPr>
        <w:t>Recomendaciones para el ejercicio de la Psicología durante la alerta por el Coronavirus</w:t>
      </w:r>
      <w:r w:rsidRPr="003054DF">
        <w:rPr>
          <w:rFonts w:ascii="Times New Roman" w:hAnsi="Times New Roman" w:cs="Times New Roman"/>
          <w:sz w:val="24"/>
          <w:szCs w:val="24"/>
          <w:lang w:val="es-CL"/>
        </w:rPr>
        <w:t xml:space="preserve">. </w:t>
      </w:r>
      <w:r w:rsidR="003C298A" w:rsidRPr="003054DF">
        <w:rPr>
          <w:rFonts w:ascii="Times New Roman" w:hAnsi="Times New Roman" w:cs="Times New Roman"/>
          <w:sz w:val="24"/>
          <w:szCs w:val="24"/>
          <w:lang w:val="es-CL"/>
        </w:rPr>
        <w:t>Colegio Ofi</w:t>
      </w:r>
      <w:r w:rsidR="003C298A">
        <w:rPr>
          <w:rFonts w:ascii="Times New Roman" w:hAnsi="Times New Roman" w:cs="Times New Roman"/>
          <w:sz w:val="24"/>
          <w:szCs w:val="24"/>
          <w:lang w:val="es-CL"/>
        </w:rPr>
        <w:t xml:space="preserve">cial de la Psicología de Madrid. </w:t>
      </w:r>
      <w:r w:rsidRPr="003054DF">
        <w:rPr>
          <w:rFonts w:ascii="Times New Roman" w:hAnsi="Times New Roman" w:cs="Times New Roman"/>
          <w:sz w:val="24"/>
          <w:szCs w:val="24"/>
          <w:lang w:val="es-AR"/>
        </w:rPr>
        <w:t xml:space="preserve">Disponible en: </w:t>
      </w:r>
      <w:hyperlink r:id="rId19" w:history="1">
        <w:r w:rsidRPr="003054DF">
          <w:rPr>
            <w:rStyle w:val="Hipervnculo"/>
            <w:rFonts w:ascii="Times New Roman" w:hAnsi="Times New Roman" w:cs="Times New Roman"/>
            <w:sz w:val="24"/>
            <w:szCs w:val="24"/>
            <w:lang w:val="es-AR"/>
          </w:rPr>
          <w:t>https://www.copmadrid.org/web/comunicacion/noticias/1460/recomendaciones-el-ejercicio-la-psicologia-la-alerta-el-coronavirus?fbclid=IwAR35vyx_i6p_sCdXCTz7Xd5vXeiZCnN5ZFOCmmL19MqDCqS0H82PKqWpeDc</w:t>
        </w:r>
      </w:hyperlink>
    </w:p>
    <w:p w14:paraId="6CE16F11" w14:textId="77777777" w:rsidR="009F62F5" w:rsidRPr="003054DF" w:rsidRDefault="003A6DD5" w:rsidP="009F62F5">
      <w:pPr>
        <w:spacing w:after="0" w:line="240" w:lineRule="auto"/>
        <w:ind w:left="770" w:right="-1" w:hangingChars="321" w:hanging="770"/>
        <w:jc w:val="both"/>
        <w:rPr>
          <w:rFonts w:ascii="Times New Roman" w:eastAsia="AGaramondPro-Regular" w:hAnsi="Times New Roman" w:cs="Times New Roman"/>
          <w:sz w:val="24"/>
          <w:szCs w:val="24"/>
          <w:lang w:val="es-AR"/>
        </w:rPr>
      </w:pPr>
      <w:proofErr w:type="spellStart"/>
      <w:proofErr w:type="gramStart"/>
      <w:r w:rsidRPr="003054DF">
        <w:rPr>
          <w:rFonts w:ascii="Times New Roman" w:eastAsia="AGaramondPro-Regular" w:hAnsi="Times New Roman" w:cs="Times New Roman"/>
          <w:sz w:val="24"/>
          <w:szCs w:val="24"/>
        </w:rPr>
        <w:t>Consoli</w:t>
      </w:r>
      <w:proofErr w:type="spellEnd"/>
      <w:r w:rsidRPr="003054DF">
        <w:rPr>
          <w:rFonts w:ascii="Times New Roman" w:eastAsia="AGaramondPro-Regular" w:hAnsi="Times New Roman" w:cs="Times New Roman"/>
          <w:sz w:val="24"/>
          <w:szCs w:val="24"/>
        </w:rPr>
        <w:t xml:space="preserve">, A. J., Morgan </w:t>
      </w:r>
      <w:proofErr w:type="spellStart"/>
      <w:r w:rsidRPr="003054DF">
        <w:rPr>
          <w:rFonts w:ascii="Times New Roman" w:eastAsia="AGaramondPro-Regular" w:hAnsi="Times New Roman" w:cs="Times New Roman"/>
          <w:sz w:val="24"/>
          <w:szCs w:val="24"/>
        </w:rPr>
        <w:t>Consoli</w:t>
      </w:r>
      <w:proofErr w:type="spellEnd"/>
      <w:r w:rsidRPr="003054DF">
        <w:rPr>
          <w:rFonts w:ascii="Times New Roman" w:eastAsia="AGaramondPro-Regular" w:hAnsi="Times New Roman" w:cs="Times New Roman"/>
          <w:sz w:val="24"/>
          <w:szCs w:val="24"/>
        </w:rPr>
        <w:t xml:space="preserve">, M. L., </w:t>
      </w:r>
      <w:proofErr w:type="spellStart"/>
      <w:r w:rsidRPr="003054DF">
        <w:rPr>
          <w:rFonts w:ascii="Times New Roman" w:eastAsia="AGaramondPro-Regular" w:hAnsi="Times New Roman" w:cs="Times New Roman"/>
          <w:sz w:val="24"/>
          <w:szCs w:val="24"/>
        </w:rPr>
        <w:t>Klappenbach</w:t>
      </w:r>
      <w:proofErr w:type="spellEnd"/>
      <w:r w:rsidRPr="003054DF">
        <w:rPr>
          <w:rFonts w:ascii="Times New Roman" w:eastAsia="AGaramondPro-Regular" w:hAnsi="Times New Roman" w:cs="Times New Roman"/>
          <w:sz w:val="24"/>
          <w:szCs w:val="24"/>
        </w:rPr>
        <w:t xml:space="preserve">, H., </w:t>
      </w:r>
      <w:proofErr w:type="spellStart"/>
      <w:r w:rsidRPr="003054DF">
        <w:rPr>
          <w:rFonts w:ascii="Times New Roman" w:eastAsia="AGaramondPro-Regular" w:hAnsi="Times New Roman" w:cs="Times New Roman"/>
          <w:sz w:val="24"/>
          <w:szCs w:val="24"/>
        </w:rPr>
        <w:t>Sheltzer</w:t>
      </w:r>
      <w:proofErr w:type="spellEnd"/>
      <w:r w:rsidRPr="003054DF">
        <w:rPr>
          <w:rFonts w:ascii="Times New Roman" w:eastAsia="AGaramondPro-Regular" w:hAnsi="Times New Roman" w:cs="Times New Roman"/>
          <w:sz w:val="24"/>
          <w:szCs w:val="24"/>
        </w:rPr>
        <w:t>, J., &amp; Romero, A. (2015).</w:t>
      </w:r>
      <w:proofErr w:type="gramEnd"/>
      <w:r w:rsidRPr="003054DF">
        <w:rPr>
          <w:rFonts w:ascii="Times New Roman" w:eastAsia="AGaramondPro-Regular" w:hAnsi="Times New Roman" w:cs="Times New Roman"/>
          <w:sz w:val="24"/>
          <w:szCs w:val="24"/>
        </w:rPr>
        <w:t xml:space="preserve"> Psychology in Latin America: Legacies and contributions—Part 3. </w:t>
      </w:r>
      <w:r w:rsidRPr="003054DF">
        <w:rPr>
          <w:rFonts w:ascii="Times New Roman" w:eastAsia="AGaramondPro-Italic" w:hAnsi="Times New Roman" w:cs="Times New Roman"/>
          <w:i/>
          <w:iCs/>
          <w:sz w:val="24"/>
          <w:szCs w:val="24"/>
          <w:lang w:val="es-AR"/>
        </w:rPr>
        <w:t>International</w:t>
      </w:r>
      <w:r w:rsidRPr="003054DF">
        <w:rPr>
          <w:rFonts w:ascii="Times New Roman" w:eastAsia="AGaramondPro-Regular" w:hAnsi="Times New Roman" w:cs="Times New Roman"/>
          <w:sz w:val="24"/>
          <w:szCs w:val="24"/>
        </w:rPr>
        <w:t xml:space="preserve"> </w:t>
      </w:r>
      <w:proofErr w:type="spellStart"/>
      <w:r w:rsidRPr="003054DF">
        <w:rPr>
          <w:rFonts w:ascii="Times New Roman" w:eastAsia="AGaramondPro-Italic" w:hAnsi="Times New Roman" w:cs="Times New Roman"/>
          <w:i/>
          <w:iCs/>
          <w:sz w:val="24"/>
          <w:szCs w:val="24"/>
          <w:lang w:val="es-AR"/>
        </w:rPr>
        <w:t>Psychology</w:t>
      </w:r>
      <w:proofErr w:type="spellEnd"/>
      <w:r w:rsidRPr="003054DF">
        <w:rPr>
          <w:rFonts w:ascii="Times New Roman" w:eastAsia="AGaramondPro-Italic" w:hAnsi="Times New Roman" w:cs="Times New Roman"/>
          <w:i/>
          <w:iCs/>
          <w:sz w:val="24"/>
          <w:szCs w:val="24"/>
          <w:lang w:val="es-AR"/>
        </w:rPr>
        <w:t xml:space="preserve"> </w:t>
      </w:r>
      <w:proofErr w:type="spellStart"/>
      <w:r w:rsidRPr="003054DF">
        <w:rPr>
          <w:rFonts w:ascii="Times New Roman" w:eastAsia="AGaramondPro-Italic" w:hAnsi="Times New Roman" w:cs="Times New Roman"/>
          <w:i/>
          <w:iCs/>
          <w:sz w:val="24"/>
          <w:szCs w:val="24"/>
          <w:lang w:val="es-AR"/>
        </w:rPr>
        <w:t>Bulletin</w:t>
      </w:r>
      <w:proofErr w:type="spellEnd"/>
      <w:r w:rsidRPr="003054DF">
        <w:rPr>
          <w:rFonts w:ascii="Times New Roman" w:eastAsia="AGaramondPro-Regular" w:hAnsi="Times New Roman" w:cs="Times New Roman"/>
          <w:sz w:val="24"/>
          <w:szCs w:val="24"/>
          <w:lang w:val="es-AR"/>
        </w:rPr>
        <w:t xml:space="preserve">, </w:t>
      </w:r>
      <w:r w:rsidRPr="003054DF">
        <w:rPr>
          <w:rFonts w:ascii="Times New Roman" w:eastAsia="AGaramondPro-Italic" w:hAnsi="Times New Roman" w:cs="Times New Roman"/>
          <w:i/>
          <w:iCs/>
          <w:sz w:val="24"/>
          <w:szCs w:val="24"/>
          <w:lang w:val="es-AR"/>
        </w:rPr>
        <w:t>19</w:t>
      </w:r>
      <w:r w:rsidRPr="003054DF">
        <w:rPr>
          <w:rFonts w:ascii="Times New Roman" w:eastAsia="AGaramondPro-Regular" w:hAnsi="Times New Roman" w:cs="Times New Roman"/>
          <w:sz w:val="24"/>
          <w:szCs w:val="24"/>
          <w:lang w:val="es-AR"/>
        </w:rPr>
        <w:t>(2), 34-40.</w:t>
      </w:r>
    </w:p>
    <w:p w14:paraId="418EA97E" w14:textId="77746C56" w:rsidR="003B67A7" w:rsidRPr="003054DF" w:rsidRDefault="003B67A7" w:rsidP="0010676E">
      <w:pPr>
        <w:spacing w:after="0" w:line="240" w:lineRule="auto"/>
        <w:ind w:left="770" w:right="-1" w:hangingChars="321" w:hanging="770"/>
        <w:jc w:val="both"/>
        <w:rPr>
          <w:rFonts w:ascii="Times New Roman" w:eastAsia="AGaramondPro-Regular" w:hAnsi="Times New Roman" w:cs="Times New Roman"/>
          <w:sz w:val="24"/>
          <w:szCs w:val="24"/>
          <w:lang w:val="es-AR"/>
        </w:rPr>
      </w:pPr>
      <w:r w:rsidRPr="003054DF">
        <w:rPr>
          <w:rFonts w:ascii="Times New Roman" w:eastAsia="Times New Roman" w:hAnsi="Times New Roman" w:cs="Times New Roman"/>
          <w:iCs/>
          <w:color w:val="000000"/>
          <w:sz w:val="24"/>
          <w:szCs w:val="24"/>
          <w:lang w:val="es-AR" w:eastAsia="es-AR"/>
        </w:rPr>
        <w:t xml:space="preserve">Echavarría, Ramírez, D., Díaz-Reyes, V. &amp; </w:t>
      </w:r>
      <w:proofErr w:type="spellStart"/>
      <w:r w:rsidRPr="003054DF">
        <w:rPr>
          <w:rFonts w:ascii="Times New Roman" w:eastAsia="Times New Roman" w:hAnsi="Times New Roman" w:cs="Times New Roman"/>
          <w:iCs/>
          <w:color w:val="000000"/>
          <w:sz w:val="24"/>
          <w:szCs w:val="24"/>
          <w:lang w:val="es-AR" w:eastAsia="es-AR"/>
        </w:rPr>
        <w:t>Narzisi</w:t>
      </w:r>
      <w:proofErr w:type="spellEnd"/>
      <w:r w:rsidRPr="003054DF">
        <w:rPr>
          <w:rFonts w:ascii="Times New Roman" w:eastAsia="Times New Roman" w:hAnsi="Times New Roman" w:cs="Times New Roman"/>
          <w:iCs/>
          <w:color w:val="000000"/>
          <w:sz w:val="24"/>
          <w:szCs w:val="24"/>
          <w:lang w:val="es-AR" w:eastAsia="es-AR"/>
        </w:rPr>
        <w:t>, A. (2020).</w:t>
      </w:r>
      <w:r w:rsidRPr="003054DF">
        <w:rPr>
          <w:rFonts w:ascii="Times New Roman" w:eastAsia="Times New Roman" w:hAnsi="Times New Roman" w:cs="Times New Roman"/>
          <w:color w:val="000000"/>
          <w:sz w:val="24"/>
          <w:szCs w:val="24"/>
          <w:lang w:val="es-AR" w:eastAsia="es-AR"/>
        </w:rPr>
        <w:t xml:space="preserve"> Trastorno del espectro autista: pautas para el manejo durante el periodo de aislamiento social por el coronavirus. </w:t>
      </w:r>
      <w:r w:rsidRPr="003054DF">
        <w:rPr>
          <w:rFonts w:ascii="Times New Roman" w:hAnsi="Times New Roman" w:cs="Times New Roman"/>
          <w:i/>
          <w:color w:val="000000" w:themeColor="text1"/>
          <w:spacing w:val="-3"/>
          <w:sz w:val="24"/>
          <w:szCs w:val="24"/>
          <w:lang w:val="es-ES"/>
        </w:rPr>
        <w:t>Cuadernos de Neuropsicología/</w:t>
      </w:r>
      <w:proofErr w:type="spellStart"/>
      <w:r w:rsidRPr="003054DF">
        <w:rPr>
          <w:rFonts w:ascii="Times New Roman" w:hAnsi="Times New Roman" w:cs="Times New Roman"/>
          <w:i/>
          <w:color w:val="000000" w:themeColor="text1"/>
          <w:spacing w:val="-3"/>
          <w:sz w:val="24"/>
          <w:szCs w:val="24"/>
          <w:lang w:val="es-ES"/>
        </w:rPr>
        <w:t>Panamerican</w:t>
      </w:r>
      <w:proofErr w:type="spellEnd"/>
      <w:r w:rsidRPr="003054DF">
        <w:rPr>
          <w:rFonts w:ascii="Times New Roman" w:hAnsi="Times New Roman" w:cs="Times New Roman"/>
          <w:i/>
          <w:color w:val="000000" w:themeColor="text1"/>
          <w:spacing w:val="-3"/>
          <w:sz w:val="24"/>
          <w:szCs w:val="24"/>
          <w:lang w:val="es-ES"/>
        </w:rPr>
        <w:t xml:space="preserve"> </w:t>
      </w:r>
      <w:proofErr w:type="spellStart"/>
      <w:r w:rsidRPr="003054DF">
        <w:rPr>
          <w:rFonts w:ascii="Times New Roman" w:hAnsi="Times New Roman" w:cs="Times New Roman"/>
          <w:i/>
          <w:color w:val="000000" w:themeColor="text1"/>
          <w:spacing w:val="-3"/>
          <w:sz w:val="24"/>
          <w:szCs w:val="24"/>
          <w:lang w:val="es-ES"/>
        </w:rPr>
        <w:t>Journal</w:t>
      </w:r>
      <w:proofErr w:type="spellEnd"/>
      <w:r w:rsidRPr="003054DF">
        <w:rPr>
          <w:rFonts w:ascii="Times New Roman" w:hAnsi="Times New Roman" w:cs="Times New Roman"/>
          <w:i/>
          <w:color w:val="000000" w:themeColor="text1"/>
          <w:spacing w:val="-3"/>
          <w:sz w:val="24"/>
          <w:szCs w:val="24"/>
          <w:lang w:val="es-ES"/>
        </w:rPr>
        <w:t xml:space="preserve"> of </w:t>
      </w:r>
      <w:proofErr w:type="spellStart"/>
      <w:r w:rsidRPr="003054DF">
        <w:rPr>
          <w:rFonts w:ascii="Times New Roman" w:hAnsi="Times New Roman" w:cs="Times New Roman"/>
          <w:i/>
          <w:color w:val="000000" w:themeColor="text1"/>
          <w:spacing w:val="-3"/>
          <w:sz w:val="24"/>
          <w:szCs w:val="24"/>
          <w:lang w:val="es-ES"/>
        </w:rPr>
        <w:t>Neuropsychology</w:t>
      </w:r>
      <w:proofErr w:type="spellEnd"/>
      <w:r w:rsidRPr="003054DF">
        <w:rPr>
          <w:rFonts w:ascii="Times New Roman" w:hAnsi="Times New Roman" w:cs="Times New Roman"/>
          <w:color w:val="000000" w:themeColor="text1"/>
          <w:spacing w:val="-3"/>
          <w:sz w:val="24"/>
          <w:szCs w:val="24"/>
          <w:lang w:val="es-ES"/>
        </w:rPr>
        <w:t xml:space="preserve">, </w:t>
      </w:r>
      <w:r w:rsidRPr="003054DF">
        <w:rPr>
          <w:rFonts w:ascii="Times New Roman" w:hAnsi="Times New Roman" w:cs="Times New Roman"/>
          <w:i/>
          <w:color w:val="000000" w:themeColor="text1"/>
          <w:spacing w:val="-3"/>
          <w:sz w:val="24"/>
          <w:szCs w:val="24"/>
          <w:lang w:val="es-ES"/>
        </w:rPr>
        <w:t>14</w:t>
      </w:r>
      <w:r w:rsidRPr="003054DF">
        <w:rPr>
          <w:rFonts w:ascii="Times New Roman" w:hAnsi="Times New Roman" w:cs="Times New Roman"/>
          <w:color w:val="000000" w:themeColor="text1"/>
          <w:spacing w:val="-3"/>
          <w:sz w:val="24"/>
          <w:szCs w:val="24"/>
          <w:lang w:val="es-ES"/>
        </w:rPr>
        <w:t>(1), 10-18.</w:t>
      </w:r>
      <w:r w:rsidR="009F62F5" w:rsidRPr="003054DF">
        <w:rPr>
          <w:rFonts w:ascii="Times New Roman" w:hAnsi="Times New Roman" w:cs="Times New Roman"/>
          <w:color w:val="000000" w:themeColor="text1"/>
          <w:spacing w:val="-3"/>
          <w:sz w:val="24"/>
          <w:szCs w:val="24"/>
          <w:lang w:val="es-ES"/>
        </w:rPr>
        <w:t xml:space="preserve"> </w:t>
      </w:r>
      <w:r w:rsidR="009F62F5" w:rsidRPr="003054DF">
        <w:rPr>
          <w:rFonts w:ascii="Times New Roman" w:hAnsi="Times New Roman" w:cs="Times New Roman"/>
          <w:color w:val="0000FF"/>
          <w:sz w:val="24"/>
          <w:szCs w:val="24"/>
        </w:rPr>
        <w:t>DOI: 10.7714/CNPS/14.1.205</w:t>
      </w:r>
    </w:p>
    <w:p w14:paraId="4D884DB6" w14:textId="77777777" w:rsidR="008127E6" w:rsidRPr="003054DF" w:rsidRDefault="00A92C0A" w:rsidP="008127E6">
      <w:pPr>
        <w:spacing w:after="0" w:line="240" w:lineRule="auto"/>
        <w:ind w:left="770" w:right="-1" w:hangingChars="321" w:hanging="770"/>
        <w:jc w:val="both"/>
        <w:rPr>
          <w:rFonts w:ascii="Times New Roman" w:hAnsi="Times New Roman" w:cs="Times New Roman"/>
          <w:sz w:val="24"/>
          <w:szCs w:val="24"/>
        </w:rPr>
      </w:pPr>
      <w:proofErr w:type="spellStart"/>
      <w:r w:rsidRPr="003054DF">
        <w:rPr>
          <w:rFonts w:ascii="Times New Roman" w:eastAsia="AGaramondPro-Regular" w:hAnsi="Times New Roman" w:cs="Times New Roman"/>
          <w:sz w:val="24"/>
          <w:szCs w:val="24"/>
          <w:lang w:val="es-AR"/>
        </w:rPr>
        <w:t>Ferdman</w:t>
      </w:r>
      <w:proofErr w:type="spellEnd"/>
      <w:r w:rsidRPr="003054DF">
        <w:rPr>
          <w:rFonts w:ascii="Times New Roman" w:eastAsia="AGaramondPro-Regular" w:hAnsi="Times New Roman" w:cs="Times New Roman"/>
          <w:sz w:val="24"/>
          <w:szCs w:val="24"/>
          <w:lang w:val="es-AR"/>
        </w:rPr>
        <w:t xml:space="preserve">, B. M., &amp; </w:t>
      </w:r>
      <w:proofErr w:type="spellStart"/>
      <w:r w:rsidRPr="003054DF">
        <w:rPr>
          <w:rFonts w:ascii="Times New Roman" w:eastAsia="AGaramondPro-Regular" w:hAnsi="Times New Roman" w:cs="Times New Roman"/>
          <w:sz w:val="24"/>
          <w:szCs w:val="24"/>
          <w:lang w:val="es-AR"/>
        </w:rPr>
        <w:t>VanOss</w:t>
      </w:r>
      <w:proofErr w:type="spellEnd"/>
      <w:r w:rsidRPr="003054DF">
        <w:rPr>
          <w:rFonts w:ascii="Times New Roman" w:eastAsia="AGaramondPro-Regular" w:hAnsi="Times New Roman" w:cs="Times New Roman"/>
          <w:sz w:val="24"/>
          <w:szCs w:val="24"/>
          <w:lang w:val="es-AR"/>
        </w:rPr>
        <w:t xml:space="preserve"> </w:t>
      </w:r>
      <w:proofErr w:type="spellStart"/>
      <w:r w:rsidRPr="003054DF">
        <w:rPr>
          <w:rFonts w:ascii="Times New Roman" w:eastAsia="AGaramondPro-Regular" w:hAnsi="Times New Roman" w:cs="Times New Roman"/>
          <w:sz w:val="24"/>
          <w:szCs w:val="24"/>
          <w:lang w:val="es-AR"/>
        </w:rPr>
        <w:t>Marin</w:t>
      </w:r>
      <w:proofErr w:type="spellEnd"/>
      <w:r w:rsidRPr="003054DF">
        <w:rPr>
          <w:rFonts w:ascii="Times New Roman" w:eastAsia="AGaramondPro-Regular" w:hAnsi="Times New Roman" w:cs="Times New Roman"/>
          <w:sz w:val="24"/>
          <w:szCs w:val="24"/>
          <w:lang w:val="es-AR"/>
        </w:rPr>
        <w:t xml:space="preserve">, B. (1999). </w:t>
      </w:r>
      <w:proofErr w:type="spellStart"/>
      <w:r w:rsidRPr="003054DF">
        <w:rPr>
          <w:rFonts w:ascii="Times New Roman" w:eastAsia="AGaramondPro-Regular" w:hAnsi="Times New Roman" w:cs="Times New Roman"/>
          <w:sz w:val="24"/>
          <w:szCs w:val="24"/>
          <w:lang w:val="es-AR"/>
        </w:rPr>
        <w:t>Interamerican</w:t>
      </w:r>
      <w:proofErr w:type="spellEnd"/>
      <w:r w:rsidRPr="003054DF">
        <w:rPr>
          <w:rFonts w:ascii="Times New Roman" w:eastAsia="AGaramondPro-Regular" w:hAnsi="Times New Roman" w:cs="Times New Roman"/>
          <w:sz w:val="24"/>
          <w:szCs w:val="24"/>
          <w:lang w:val="es-AR"/>
        </w:rPr>
        <w:t xml:space="preserve"> </w:t>
      </w:r>
      <w:proofErr w:type="spellStart"/>
      <w:r w:rsidRPr="003054DF">
        <w:rPr>
          <w:rFonts w:ascii="Times New Roman" w:eastAsia="AGaramondPro-Regular" w:hAnsi="Times New Roman" w:cs="Times New Roman"/>
          <w:sz w:val="24"/>
          <w:szCs w:val="24"/>
          <w:lang w:val="es-AR"/>
        </w:rPr>
        <w:t>Society</w:t>
      </w:r>
      <w:proofErr w:type="spellEnd"/>
      <w:r w:rsidRPr="003054DF">
        <w:rPr>
          <w:rFonts w:ascii="Times New Roman" w:eastAsia="AGaramondPro-Regular" w:hAnsi="Times New Roman" w:cs="Times New Roman"/>
          <w:sz w:val="24"/>
          <w:szCs w:val="24"/>
          <w:lang w:val="es-AR"/>
        </w:rPr>
        <w:t xml:space="preserve"> of </w:t>
      </w:r>
      <w:proofErr w:type="spellStart"/>
      <w:r w:rsidRPr="003054DF">
        <w:rPr>
          <w:rFonts w:ascii="Times New Roman" w:eastAsia="AGaramondPro-Regular" w:hAnsi="Times New Roman" w:cs="Times New Roman"/>
          <w:sz w:val="24"/>
          <w:szCs w:val="24"/>
          <w:lang w:val="es-AR"/>
        </w:rPr>
        <w:t>Psychology</w:t>
      </w:r>
      <w:proofErr w:type="spellEnd"/>
      <w:r w:rsidRPr="003054DF">
        <w:rPr>
          <w:rFonts w:ascii="Times New Roman" w:eastAsia="AGaramondPro-Regular" w:hAnsi="Times New Roman" w:cs="Times New Roman"/>
          <w:sz w:val="24"/>
          <w:szCs w:val="24"/>
          <w:lang w:val="es-AR"/>
        </w:rPr>
        <w:t xml:space="preserve">: </w:t>
      </w:r>
      <w:proofErr w:type="spellStart"/>
      <w:r w:rsidRPr="003054DF">
        <w:rPr>
          <w:rFonts w:ascii="Times New Roman" w:eastAsia="AGaramondPro-Regular" w:hAnsi="Times New Roman" w:cs="Times New Roman"/>
          <w:sz w:val="24"/>
          <w:szCs w:val="24"/>
          <w:lang w:val="es-AR"/>
        </w:rPr>
        <w:t>History</w:t>
      </w:r>
      <w:proofErr w:type="spellEnd"/>
      <w:r w:rsidRPr="003054DF">
        <w:rPr>
          <w:rFonts w:ascii="Times New Roman" w:eastAsia="AGaramondPro-Regular" w:hAnsi="Times New Roman" w:cs="Times New Roman"/>
          <w:sz w:val="24"/>
          <w:szCs w:val="24"/>
          <w:lang w:val="es-AR"/>
        </w:rPr>
        <w:t xml:space="preserve"> and </w:t>
      </w:r>
      <w:proofErr w:type="spellStart"/>
      <w:r w:rsidRPr="003054DF">
        <w:rPr>
          <w:rFonts w:ascii="Times New Roman" w:eastAsia="AGaramondPro-Regular" w:hAnsi="Times New Roman" w:cs="Times New Roman"/>
          <w:sz w:val="24"/>
          <w:szCs w:val="24"/>
          <w:lang w:val="es-AR"/>
        </w:rPr>
        <w:t>current</w:t>
      </w:r>
      <w:proofErr w:type="spellEnd"/>
      <w:r w:rsidRPr="003054DF">
        <w:rPr>
          <w:rFonts w:ascii="Times New Roman" w:eastAsia="AGaramondPro-Regular" w:hAnsi="Times New Roman" w:cs="Times New Roman"/>
          <w:sz w:val="24"/>
          <w:szCs w:val="24"/>
          <w:lang w:val="es-AR"/>
        </w:rPr>
        <w:t xml:space="preserve"> status. En M. M. Alonso y A. </w:t>
      </w:r>
      <w:proofErr w:type="spellStart"/>
      <w:r w:rsidRPr="003054DF">
        <w:rPr>
          <w:rFonts w:ascii="Times New Roman" w:eastAsia="AGaramondPro-Regular" w:hAnsi="Times New Roman" w:cs="Times New Roman"/>
          <w:sz w:val="24"/>
          <w:szCs w:val="24"/>
          <w:lang w:val="es-AR"/>
        </w:rPr>
        <w:t>Eagly</w:t>
      </w:r>
      <w:proofErr w:type="spellEnd"/>
      <w:r w:rsidRPr="003054DF">
        <w:rPr>
          <w:rFonts w:ascii="Times New Roman" w:eastAsia="AGaramondPro-Regular" w:hAnsi="Times New Roman" w:cs="Times New Roman"/>
          <w:sz w:val="24"/>
          <w:szCs w:val="24"/>
          <w:lang w:val="es-AR"/>
        </w:rPr>
        <w:t xml:space="preserve"> (Eds.), </w:t>
      </w:r>
      <w:proofErr w:type="spellStart"/>
      <w:r w:rsidRPr="003054DF">
        <w:rPr>
          <w:rFonts w:ascii="Times New Roman" w:eastAsia="AGaramondPro-Italic" w:hAnsi="Times New Roman" w:cs="Times New Roman"/>
          <w:i/>
          <w:iCs/>
          <w:sz w:val="24"/>
          <w:szCs w:val="24"/>
          <w:lang w:val="es-AR"/>
        </w:rPr>
        <w:t>Psicologia</w:t>
      </w:r>
      <w:proofErr w:type="spellEnd"/>
      <w:r w:rsidRPr="003054DF">
        <w:rPr>
          <w:rFonts w:ascii="Times New Roman" w:eastAsia="AGaramondPro-Italic" w:hAnsi="Times New Roman" w:cs="Times New Roman"/>
          <w:i/>
          <w:iCs/>
          <w:sz w:val="24"/>
          <w:szCs w:val="24"/>
          <w:lang w:val="es-AR"/>
        </w:rPr>
        <w:t xml:space="preserve"> en las </w:t>
      </w:r>
      <w:proofErr w:type="spellStart"/>
      <w:r w:rsidRPr="003054DF">
        <w:rPr>
          <w:rFonts w:ascii="Times New Roman" w:eastAsia="AGaramondPro-Italic" w:hAnsi="Times New Roman" w:cs="Times New Roman"/>
          <w:i/>
          <w:iCs/>
          <w:sz w:val="24"/>
          <w:szCs w:val="24"/>
          <w:lang w:val="es-AR"/>
        </w:rPr>
        <w:t>Americas</w:t>
      </w:r>
      <w:proofErr w:type="spellEnd"/>
      <w:r w:rsidRPr="003054DF">
        <w:rPr>
          <w:rFonts w:ascii="Times New Roman" w:eastAsia="AGaramondPro-Regular" w:hAnsi="Times New Roman" w:cs="Times New Roman"/>
          <w:sz w:val="24"/>
          <w:szCs w:val="24"/>
          <w:lang w:val="es-AR"/>
        </w:rPr>
        <w:t xml:space="preserve"> (pp. 353-359). Caracas: Sociedad Interamericana de Psicología.</w:t>
      </w:r>
    </w:p>
    <w:p w14:paraId="30334553" w14:textId="011A1211" w:rsidR="008127E6" w:rsidRPr="003054DF" w:rsidRDefault="008127E6" w:rsidP="00F12E46">
      <w:pPr>
        <w:spacing w:after="0" w:line="240" w:lineRule="auto"/>
        <w:ind w:left="770" w:right="-1" w:hangingChars="321" w:hanging="770"/>
        <w:jc w:val="both"/>
        <w:rPr>
          <w:rFonts w:ascii="Times New Roman" w:hAnsi="Times New Roman" w:cs="Times New Roman"/>
          <w:sz w:val="24"/>
          <w:szCs w:val="24"/>
        </w:rPr>
      </w:pPr>
      <w:proofErr w:type="spellStart"/>
      <w:r w:rsidRPr="003054DF">
        <w:rPr>
          <w:rFonts w:ascii="Times New Roman" w:hAnsi="Times New Roman" w:cs="Times New Roman"/>
          <w:color w:val="000000"/>
          <w:sz w:val="24"/>
          <w:szCs w:val="24"/>
          <w:shd w:val="clear" w:color="auto" w:fill="FFFFFF"/>
        </w:rPr>
        <w:t>Fernández</w:t>
      </w:r>
      <w:proofErr w:type="spellEnd"/>
      <w:r w:rsidRPr="003054DF">
        <w:rPr>
          <w:rFonts w:ascii="Times New Roman" w:hAnsi="Times New Roman" w:cs="Times New Roman"/>
          <w:color w:val="000000"/>
          <w:sz w:val="24"/>
          <w:szCs w:val="24"/>
          <w:shd w:val="clear" w:color="auto" w:fill="FFFFFF"/>
        </w:rPr>
        <w:t xml:space="preserve"> </w:t>
      </w:r>
      <w:proofErr w:type="spellStart"/>
      <w:r w:rsidRPr="003054DF">
        <w:rPr>
          <w:rFonts w:ascii="Times New Roman" w:hAnsi="Times New Roman" w:cs="Times New Roman"/>
          <w:color w:val="000000"/>
          <w:sz w:val="24"/>
          <w:szCs w:val="24"/>
          <w:shd w:val="clear" w:color="auto" w:fill="FFFFFF"/>
        </w:rPr>
        <w:t>Millán</w:t>
      </w:r>
      <w:proofErr w:type="spellEnd"/>
      <w:r w:rsidRPr="003054DF">
        <w:rPr>
          <w:rFonts w:ascii="Times New Roman" w:hAnsi="Times New Roman" w:cs="Times New Roman"/>
          <w:color w:val="000000"/>
          <w:sz w:val="24"/>
          <w:szCs w:val="24"/>
          <w:shd w:val="clear" w:color="auto" w:fill="FFFFFF"/>
        </w:rPr>
        <w:t xml:space="preserve">, J. (2013). </w:t>
      </w:r>
      <w:proofErr w:type="spellStart"/>
      <w:proofErr w:type="gramStart"/>
      <w:r w:rsidRPr="003054DF">
        <w:rPr>
          <w:rFonts w:ascii="Times New Roman" w:hAnsi="Times New Roman" w:cs="Times New Roman"/>
          <w:i/>
          <w:sz w:val="24"/>
          <w:szCs w:val="24"/>
        </w:rPr>
        <w:t>Gestión</w:t>
      </w:r>
      <w:proofErr w:type="spellEnd"/>
      <w:r w:rsidRPr="003054DF">
        <w:rPr>
          <w:rFonts w:ascii="Times New Roman" w:hAnsi="Times New Roman" w:cs="Times New Roman"/>
          <w:i/>
          <w:sz w:val="24"/>
          <w:szCs w:val="24"/>
        </w:rPr>
        <w:t xml:space="preserve"> e </w:t>
      </w:r>
      <w:proofErr w:type="spellStart"/>
      <w:r w:rsidRPr="003054DF">
        <w:rPr>
          <w:rFonts w:ascii="Times New Roman" w:hAnsi="Times New Roman" w:cs="Times New Roman"/>
          <w:i/>
          <w:sz w:val="24"/>
          <w:szCs w:val="24"/>
        </w:rPr>
        <w:t>intervención</w:t>
      </w:r>
      <w:proofErr w:type="spellEnd"/>
      <w:r w:rsidRPr="003054DF">
        <w:rPr>
          <w:rFonts w:ascii="Times New Roman" w:hAnsi="Times New Roman" w:cs="Times New Roman"/>
          <w:i/>
          <w:sz w:val="24"/>
          <w:szCs w:val="24"/>
        </w:rPr>
        <w:t xml:space="preserve"> </w:t>
      </w:r>
      <w:proofErr w:type="spellStart"/>
      <w:r w:rsidRPr="003054DF">
        <w:rPr>
          <w:rFonts w:ascii="Times New Roman" w:hAnsi="Times New Roman" w:cs="Times New Roman"/>
          <w:i/>
          <w:sz w:val="24"/>
          <w:szCs w:val="24"/>
        </w:rPr>
        <w:t>psicológica</w:t>
      </w:r>
      <w:proofErr w:type="spellEnd"/>
      <w:r w:rsidRPr="003054DF">
        <w:rPr>
          <w:rFonts w:ascii="Times New Roman" w:hAnsi="Times New Roman" w:cs="Times New Roman"/>
          <w:i/>
          <w:sz w:val="24"/>
          <w:szCs w:val="24"/>
        </w:rPr>
        <w:t xml:space="preserve"> en </w:t>
      </w:r>
      <w:proofErr w:type="spellStart"/>
      <w:r w:rsidRPr="003054DF">
        <w:rPr>
          <w:rFonts w:ascii="Times New Roman" w:hAnsi="Times New Roman" w:cs="Times New Roman"/>
          <w:i/>
          <w:sz w:val="24"/>
          <w:szCs w:val="24"/>
        </w:rPr>
        <w:t>emergencias</w:t>
      </w:r>
      <w:proofErr w:type="spellEnd"/>
      <w:r w:rsidRPr="003054DF">
        <w:rPr>
          <w:rFonts w:ascii="Times New Roman" w:hAnsi="Times New Roman" w:cs="Times New Roman"/>
          <w:i/>
          <w:sz w:val="24"/>
          <w:szCs w:val="24"/>
        </w:rPr>
        <w:t xml:space="preserve"> y </w:t>
      </w:r>
      <w:proofErr w:type="spellStart"/>
      <w:r w:rsidRPr="003054DF">
        <w:rPr>
          <w:rFonts w:ascii="Times New Roman" w:hAnsi="Times New Roman" w:cs="Times New Roman"/>
          <w:i/>
          <w:sz w:val="24"/>
          <w:szCs w:val="24"/>
        </w:rPr>
        <w:t>catástrofes</w:t>
      </w:r>
      <w:proofErr w:type="spellEnd"/>
      <w:r w:rsidRPr="003054DF">
        <w:rPr>
          <w:rFonts w:ascii="Times New Roman" w:hAnsi="Times New Roman" w:cs="Times New Roman"/>
          <w:sz w:val="24"/>
          <w:szCs w:val="24"/>
        </w:rPr>
        <w:t>.</w:t>
      </w:r>
      <w:proofErr w:type="gramEnd"/>
      <w:r w:rsidRPr="003054DF">
        <w:rPr>
          <w:rFonts w:ascii="Times New Roman" w:hAnsi="Times New Roman" w:cs="Times New Roman"/>
          <w:sz w:val="24"/>
          <w:szCs w:val="24"/>
        </w:rPr>
        <w:t xml:space="preserve"> Madrid: </w:t>
      </w:r>
      <w:proofErr w:type="spellStart"/>
      <w:r w:rsidRPr="003054DF">
        <w:rPr>
          <w:rFonts w:ascii="Times New Roman" w:hAnsi="Times New Roman" w:cs="Times New Roman"/>
          <w:sz w:val="24"/>
          <w:szCs w:val="24"/>
        </w:rPr>
        <w:t>Pirámide</w:t>
      </w:r>
      <w:proofErr w:type="spellEnd"/>
      <w:r w:rsidRPr="003054DF">
        <w:rPr>
          <w:rFonts w:ascii="Times New Roman" w:hAnsi="Times New Roman" w:cs="Times New Roman"/>
          <w:sz w:val="24"/>
          <w:szCs w:val="24"/>
        </w:rPr>
        <w:t>.</w:t>
      </w:r>
    </w:p>
    <w:p w14:paraId="64E4282F" w14:textId="55B46A29" w:rsidR="00A92C0A" w:rsidRPr="003054DF" w:rsidRDefault="0094140D" w:rsidP="00F12E46">
      <w:pPr>
        <w:spacing w:after="0" w:line="240" w:lineRule="auto"/>
        <w:ind w:left="770" w:right="-1" w:hangingChars="321" w:hanging="770"/>
        <w:jc w:val="both"/>
        <w:rPr>
          <w:rFonts w:ascii="Times New Roman" w:hAnsi="Times New Roman" w:cs="Times New Roman"/>
          <w:sz w:val="24"/>
          <w:szCs w:val="24"/>
        </w:rPr>
      </w:pPr>
      <w:proofErr w:type="gramStart"/>
      <w:r w:rsidRPr="003054DF">
        <w:rPr>
          <w:rFonts w:ascii="Times New Roman" w:hAnsi="Times New Roman" w:cs="Times New Roman"/>
          <w:sz w:val="24"/>
          <w:szCs w:val="24"/>
        </w:rPr>
        <w:t>Gallegos, M. (2012).</w:t>
      </w:r>
      <w:proofErr w:type="gram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Historia</w:t>
      </w:r>
      <w:proofErr w:type="spellEnd"/>
      <w:r w:rsidRPr="003054DF">
        <w:rPr>
          <w:rFonts w:ascii="Times New Roman" w:hAnsi="Times New Roman" w:cs="Times New Roman"/>
          <w:sz w:val="24"/>
          <w:szCs w:val="24"/>
        </w:rPr>
        <w:t xml:space="preserve"> de la </w:t>
      </w:r>
      <w:proofErr w:type="spellStart"/>
      <w:r w:rsidRPr="003054DF">
        <w:rPr>
          <w:rFonts w:ascii="Times New Roman" w:hAnsi="Times New Roman" w:cs="Times New Roman"/>
          <w:sz w:val="24"/>
          <w:szCs w:val="24"/>
        </w:rPr>
        <w:t>psicología</w:t>
      </w:r>
      <w:proofErr w:type="spell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interamericana</w:t>
      </w:r>
      <w:proofErr w:type="spell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Sociedad</w:t>
      </w:r>
      <w:proofErr w:type="spell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Interamericana</w:t>
      </w:r>
      <w:proofErr w:type="spellEnd"/>
      <w:r w:rsidRPr="003054DF">
        <w:rPr>
          <w:rFonts w:ascii="Times New Roman" w:hAnsi="Times New Roman" w:cs="Times New Roman"/>
          <w:sz w:val="24"/>
          <w:szCs w:val="24"/>
        </w:rPr>
        <w:t xml:space="preserve"> de </w:t>
      </w:r>
      <w:proofErr w:type="spellStart"/>
      <w:r w:rsidRPr="003054DF">
        <w:rPr>
          <w:rFonts w:ascii="Times New Roman" w:hAnsi="Times New Roman" w:cs="Times New Roman"/>
          <w:sz w:val="24"/>
          <w:szCs w:val="24"/>
        </w:rPr>
        <w:t>Psicología</w:t>
      </w:r>
      <w:proofErr w:type="spellEnd"/>
      <w:r w:rsidRPr="003054DF">
        <w:rPr>
          <w:rFonts w:ascii="Times New Roman" w:hAnsi="Times New Roman" w:cs="Times New Roman"/>
          <w:sz w:val="24"/>
          <w:szCs w:val="24"/>
        </w:rPr>
        <w:t xml:space="preserve"> (1951). </w:t>
      </w:r>
      <w:proofErr w:type="spellStart"/>
      <w:r w:rsidRPr="003054DF">
        <w:rPr>
          <w:rFonts w:ascii="Times New Roman" w:hAnsi="Times New Roman" w:cs="Times New Roman"/>
          <w:i/>
          <w:sz w:val="24"/>
          <w:szCs w:val="24"/>
        </w:rPr>
        <w:t>Psychologia</w:t>
      </w:r>
      <w:proofErr w:type="spellEnd"/>
      <w:r w:rsidRPr="003054DF">
        <w:rPr>
          <w:rFonts w:ascii="Times New Roman" w:hAnsi="Times New Roman" w:cs="Times New Roman"/>
          <w:i/>
          <w:sz w:val="24"/>
          <w:szCs w:val="24"/>
        </w:rPr>
        <w:t xml:space="preserve"> Latina</w:t>
      </w:r>
      <w:r w:rsidRPr="003054DF">
        <w:rPr>
          <w:rFonts w:ascii="Times New Roman" w:hAnsi="Times New Roman" w:cs="Times New Roman"/>
          <w:sz w:val="24"/>
          <w:szCs w:val="24"/>
        </w:rPr>
        <w:t xml:space="preserve">, </w:t>
      </w:r>
      <w:r w:rsidRPr="003054DF">
        <w:rPr>
          <w:rFonts w:ascii="Times New Roman" w:hAnsi="Times New Roman" w:cs="Times New Roman"/>
          <w:i/>
          <w:sz w:val="24"/>
          <w:szCs w:val="24"/>
        </w:rPr>
        <w:t>3</w:t>
      </w:r>
      <w:r w:rsidRPr="003054DF">
        <w:rPr>
          <w:rFonts w:ascii="Times New Roman" w:hAnsi="Times New Roman" w:cs="Times New Roman"/>
          <w:sz w:val="24"/>
          <w:szCs w:val="24"/>
        </w:rPr>
        <w:t>(1), 23-36. ISSN: 2171-6609</w:t>
      </w:r>
      <w:r w:rsidR="00A92C0A" w:rsidRPr="003054DF">
        <w:rPr>
          <w:rFonts w:ascii="Times New Roman" w:hAnsi="Times New Roman" w:cs="Times New Roman"/>
          <w:sz w:val="24"/>
          <w:szCs w:val="24"/>
        </w:rPr>
        <w:t>.</w:t>
      </w:r>
    </w:p>
    <w:p w14:paraId="248C0DD3" w14:textId="68F886FE" w:rsidR="00A92C0A" w:rsidRPr="003054DF" w:rsidRDefault="0094140D" w:rsidP="00F12E46">
      <w:pPr>
        <w:spacing w:after="0" w:line="240" w:lineRule="auto"/>
        <w:ind w:left="770" w:right="-1" w:hangingChars="321" w:hanging="770"/>
        <w:jc w:val="both"/>
        <w:rPr>
          <w:rStyle w:val="st"/>
          <w:rFonts w:ascii="Times New Roman" w:hAnsi="Times New Roman" w:cs="Times New Roman"/>
          <w:sz w:val="24"/>
          <w:szCs w:val="24"/>
        </w:rPr>
      </w:pPr>
      <w:proofErr w:type="gramStart"/>
      <w:r w:rsidRPr="003054DF">
        <w:rPr>
          <w:rFonts w:ascii="Times New Roman" w:hAnsi="Times New Roman" w:cs="Times New Roman"/>
          <w:sz w:val="24"/>
          <w:szCs w:val="24"/>
        </w:rPr>
        <w:t>Gallegos, M. (2012).</w:t>
      </w:r>
      <w:proofErr w:type="gramEnd"/>
      <w:r w:rsidRPr="003054DF">
        <w:rPr>
          <w:rFonts w:ascii="Times New Roman" w:hAnsi="Times New Roman" w:cs="Times New Roman"/>
          <w:sz w:val="24"/>
          <w:szCs w:val="24"/>
        </w:rPr>
        <w:t xml:space="preserve"> El Primer </w:t>
      </w:r>
      <w:proofErr w:type="spellStart"/>
      <w:r w:rsidRPr="003054DF">
        <w:rPr>
          <w:rFonts w:ascii="Times New Roman" w:hAnsi="Times New Roman" w:cs="Times New Roman"/>
          <w:sz w:val="24"/>
          <w:szCs w:val="24"/>
        </w:rPr>
        <w:t>Congreso</w:t>
      </w:r>
      <w:proofErr w:type="spell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Interamericano</w:t>
      </w:r>
      <w:proofErr w:type="spellEnd"/>
      <w:r w:rsidRPr="003054DF">
        <w:rPr>
          <w:rFonts w:ascii="Times New Roman" w:hAnsi="Times New Roman" w:cs="Times New Roman"/>
          <w:sz w:val="24"/>
          <w:szCs w:val="24"/>
        </w:rPr>
        <w:t xml:space="preserve"> de </w:t>
      </w:r>
      <w:proofErr w:type="spellStart"/>
      <w:r w:rsidRPr="003054DF">
        <w:rPr>
          <w:rFonts w:ascii="Times New Roman" w:hAnsi="Times New Roman" w:cs="Times New Roman"/>
          <w:sz w:val="24"/>
          <w:szCs w:val="24"/>
        </w:rPr>
        <w:t>Psicología</w:t>
      </w:r>
      <w:proofErr w:type="spellEnd"/>
      <w:r w:rsidRPr="003054DF">
        <w:rPr>
          <w:rFonts w:ascii="Times New Roman" w:hAnsi="Times New Roman" w:cs="Times New Roman"/>
          <w:sz w:val="24"/>
          <w:szCs w:val="24"/>
        </w:rPr>
        <w:t xml:space="preserve"> (1953): </w:t>
      </w:r>
      <w:proofErr w:type="spellStart"/>
      <w:r w:rsidRPr="003054DF">
        <w:rPr>
          <w:rFonts w:ascii="Times New Roman" w:hAnsi="Times New Roman" w:cs="Times New Roman"/>
          <w:sz w:val="24"/>
          <w:szCs w:val="24"/>
        </w:rPr>
        <w:t>su</w:t>
      </w:r>
      <w:proofErr w:type="spell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acontecer</w:t>
      </w:r>
      <w:proofErr w:type="spell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histórico</w:t>
      </w:r>
      <w:proofErr w:type="spellEnd"/>
      <w:r w:rsidRPr="003054DF">
        <w:rPr>
          <w:rFonts w:ascii="Times New Roman" w:hAnsi="Times New Roman" w:cs="Times New Roman"/>
          <w:sz w:val="24"/>
          <w:szCs w:val="24"/>
        </w:rPr>
        <w:t xml:space="preserve">. </w:t>
      </w:r>
      <w:proofErr w:type="spellStart"/>
      <w:proofErr w:type="gramStart"/>
      <w:r w:rsidRPr="003054DF">
        <w:rPr>
          <w:rStyle w:val="st"/>
          <w:rFonts w:ascii="Times New Roman" w:hAnsi="Times New Roman" w:cs="Times New Roman"/>
          <w:i/>
          <w:sz w:val="24"/>
          <w:szCs w:val="24"/>
        </w:rPr>
        <w:t>Revista</w:t>
      </w:r>
      <w:proofErr w:type="spellEnd"/>
      <w:r w:rsidRPr="003054DF">
        <w:rPr>
          <w:rStyle w:val="st"/>
          <w:rFonts w:ascii="Times New Roman" w:hAnsi="Times New Roman" w:cs="Times New Roman"/>
          <w:i/>
          <w:sz w:val="24"/>
          <w:szCs w:val="24"/>
        </w:rPr>
        <w:t xml:space="preserve"> </w:t>
      </w:r>
      <w:proofErr w:type="spellStart"/>
      <w:r w:rsidRPr="003054DF">
        <w:rPr>
          <w:rStyle w:val="st"/>
          <w:rFonts w:ascii="Times New Roman" w:hAnsi="Times New Roman" w:cs="Times New Roman"/>
          <w:i/>
          <w:sz w:val="24"/>
          <w:szCs w:val="24"/>
        </w:rPr>
        <w:t>Interamericana</w:t>
      </w:r>
      <w:proofErr w:type="spellEnd"/>
      <w:r w:rsidRPr="003054DF">
        <w:rPr>
          <w:rStyle w:val="st"/>
          <w:rFonts w:ascii="Times New Roman" w:hAnsi="Times New Roman" w:cs="Times New Roman"/>
          <w:i/>
          <w:sz w:val="24"/>
          <w:szCs w:val="24"/>
        </w:rPr>
        <w:t xml:space="preserve"> de </w:t>
      </w:r>
      <w:proofErr w:type="spellStart"/>
      <w:r w:rsidRPr="003054DF">
        <w:rPr>
          <w:rStyle w:val="st"/>
          <w:rFonts w:ascii="Times New Roman" w:hAnsi="Times New Roman" w:cs="Times New Roman"/>
          <w:i/>
          <w:sz w:val="24"/>
          <w:szCs w:val="24"/>
        </w:rPr>
        <w:t>Psicología</w:t>
      </w:r>
      <w:proofErr w:type="spellEnd"/>
      <w:r w:rsidRPr="003054DF">
        <w:rPr>
          <w:rStyle w:val="st"/>
          <w:rFonts w:ascii="Times New Roman" w:hAnsi="Times New Roman" w:cs="Times New Roman"/>
          <w:i/>
          <w:sz w:val="24"/>
          <w:szCs w:val="24"/>
        </w:rPr>
        <w:t>/</w:t>
      </w:r>
      <w:proofErr w:type="spellStart"/>
      <w:r w:rsidRPr="003054DF">
        <w:rPr>
          <w:rStyle w:val="st"/>
          <w:rFonts w:ascii="Times New Roman" w:hAnsi="Times New Roman" w:cs="Times New Roman"/>
          <w:i/>
          <w:sz w:val="24"/>
          <w:szCs w:val="24"/>
        </w:rPr>
        <w:t>Interamerican</w:t>
      </w:r>
      <w:proofErr w:type="spellEnd"/>
      <w:r w:rsidRPr="003054DF">
        <w:rPr>
          <w:rStyle w:val="st"/>
          <w:rFonts w:ascii="Times New Roman" w:hAnsi="Times New Roman" w:cs="Times New Roman"/>
          <w:i/>
          <w:sz w:val="24"/>
          <w:szCs w:val="24"/>
        </w:rPr>
        <w:t xml:space="preserve"> Journal of Psychology</w:t>
      </w:r>
      <w:r w:rsidRPr="003054DF">
        <w:rPr>
          <w:rStyle w:val="st"/>
          <w:rFonts w:ascii="Times New Roman" w:hAnsi="Times New Roman" w:cs="Times New Roman"/>
          <w:sz w:val="24"/>
          <w:szCs w:val="24"/>
        </w:rPr>
        <w:t xml:space="preserve">, </w:t>
      </w:r>
      <w:r w:rsidRPr="003054DF">
        <w:rPr>
          <w:rStyle w:val="st"/>
          <w:rFonts w:ascii="Times New Roman" w:hAnsi="Times New Roman" w:cs="Times New Roman"/>
          <w:i/>
          <w:sz w:val="24"/>
          <w:szCs w:val="24"/>
        </w:rPr>
        <w:t>46</w:t>
      </w:r>
      <w:r w:rsidRPr="003054DF">
        <w:rPr>
          <w:rStyle w:val="st"/>
          <w:rFonts w:ascii="Times New Roman" w:hAnsi="Times New Roman" w:cs="Times New Roman"/>
          <w:sz w:val="24"/>
          <w:szCs w:val="24"/>
        </w:rPr>
        <w:t>(1), 21-34.</w:t>
      </w:r>
      <w:proofErr w:type="gramEnd"/>
      <w:r w:rsidRPr="003054DF">
        <w:rPr>
          <w:rStyle w:val="st"/>
          <w:rFonts w:ascii="Times New Roman" w:hAnsi="Times New Roman" w:cs="Times New Roman"/>
          <w:sz w:val="24"/>
          <w:szCs w:val="24"/>
        </w:rPr>
        <w:t xml:space="preserve"> </w:t>
      </w:r>
    </w:p>
    <w:p w14:paraId="1B64658C" w14:textId="75626BD0" w:rsidR="00A92C0A" w:rsidRPr="003054DF" w:rsidRDefault="0094140D" w:rsidP="00F12E46">
      <w:pPr>
        <w:spacing w:after="0" w:line="240" w:lineRule="auto"/>
        <w:ind w:left="770" w:right="-1" w:hangingChars="321" w:hanging="770"/>
        <w:jc w:val="both"/>
        <w:rPr>
          <w:rFonts w:ascii="Times New Roman" w:hAnsi="Times New Roman" w:cs="Times New Roman"/>
          <w:sz w:val="24"/>
          <w:szCs w:val="24"/>
        </w:rPr>
      </w:pPr>
      <w:proofErr w:type="gramStart"/>
      <w:r w:rsidRPr="003054DF">
        <w:rPr>
          <w:rStyle w:val="st"/>
          <w:rFonts w:ascii="Times New Roman" w:hAnsi="Times New Roman" w:cs="Times New Roman"/>
          <w:sz w:val="24"/>
          <w:szCs w:val="24"/>
        </w:rPr>
        <w:t>Gallegos, M. (2013).</w:t>
      </w:r>
      <w:proofErr w:type="gramEnd"/>
      <w:r w:rsidRPr="003054DF">
        <w:rPr>
          <w:rStyle w:val="st"/>
          <w:rFonts w:ascii="Times New Roman" w:hAnsi="Times New Roman" w:cs="Times New Roman"/>
          <w:sz w:val="24"/>
          <w:szCs w:val="24"/>
        </w:rPr>
        <w:t xml:space="preserve"> </w:t>
      </w:r>
      <w:r w:rsidRPr="003054DF">
        <w:rPr>
          <w:rStyle w:val="hps"/>
          <w:rFonts w:ascii="Times New Roman" w:hAnsi="Times New Roman" w:cs="Times New Roman"/>
          <w:sz w:val="24"/>
          <w:szCs w:val="24"/>
        </w:rPr>
        <w:t>Sixty years</w:t>
      </w:r>
      <w:r w:rsidRPr="003054DF">
        <w:rPr>
          <w:rStyle w:val="longtext"/>
          <w:rFonts w:ascii="Times New Roman" w:hAnsi="Times New Roman" w:cs="Times New Roman"/>
          <w:sz w:val="24"/>
          <w:szCs w:val="24"/>
        </w:rPr>
        <w:t xml:space="preserve"> </w:t>
      </w:r>
      <w:r w:rsidRPr="003054DF">
        <w:rPr>
          <w:rStyle w:val="hps"/>
          <w:rFonts w:ascii="Times New Roman" w:hAnsi="Times New Roman" w:cs="Times New Roman"/>
          <w:sz w:val="24"/>
          <w:szCs w:val="24"/>
        </w:rPr>
        <w:t>of the</w:t>
      </w:r>
      <w:r w:rsidRPr="003054DF">
        <w:rPr>
          <w:rStyle w:val="longtext"/>
          <w:rFonts w:ascii="Times New Roman" w:hAnsi="Times New Roman" w:cs="Times New Roman"/>
          <w:sz w:val="24"/>
          <w:szCs w:val="24"/>
        </w:rPr>
        <w:t xml:space="preserve"> </w:t>
      </w:r>
      <w:proofErr w:type="spellStart"/>
      <w:r w:rsidRPr="003054DF">
        <w:rPr>
          <w:rStyle w:val="hps"/>
          <w:rFonts w:ascii="Times New Roman" w:hAnsi="Times New Roman" w:cs="Times New Roman"/>
          <w:sz w:val="24"/>
          <w:szCs w:val="24"/>
        </w:rPr>
        <w:t>Interamerican</w:t>
      </w:r>
      <w:proofErr w:type="spellEnd"/>
      <w:r w:rsidRPr="003054DF">
        <w:rPr>
          <w:rStyle w:val="hps"/>
          <w:rFonts w:ascii="Times New Roman" w:hAnsi="Times New Roman" w:cs="Times New Roman"/>
          <w:sz w:val="24"/>
          <w:szCs w:val="24"/>
        </w:rPr>
        <w:t xml:space="preserve"> Society of Psychology</w:t>
      </w:r>
      <w:r w:rsidRPr="003054DF">
        <w:rPr>
          <w:rStyle w:val="longtext"/>
          <w:rFonts w:ascii="Times New Roman" w:hAnsi="Times New Roman" w:cs="Times New Roman"/>
          <w:sz w:val="24"/>
          <w:szCs w:val="24"/>
        </w:rPr>
        <w:t xml:space="preserve">: origins and </w:t>
      </w:r>
      <w:r w:rsidRPr="003054DF">
        <w:rPr>
          <w:rStyle w:val="hps"/>
          <w:rFonts w:ascii="Times New Roman" w:hAnsi="Times New Roman" w:cs="Times New Roman"/>
          <w:sz w:val="24"/>
          <w:szCs w:val="24"/>
          <w:lang w:val="en"/>
        </w:rPr>
        <w:t xml:space="preserve">developments. </w:t>
      </w:r>
      <w:r w:rsidRPr="003054DF">
        <w:rPr>
          <w:rStyle w:val="Textoennegrita"/>
          <w:rFonts w:ascii="Times New Roman" w:hAnsi="Times New Roman" w:cs="Times New Roman"/>
          <w:b w:val="0"/>
          <w:i/>
          <w:sz w:val="24"/>
          <w:szCs w:val="24"/>
        </w:rPr>
        <w:t>International Journal of Psychology</w:t>
      </w:r>
      <w:r w:rsidRPr="003054DF">
        <w:rPr>
          <w:rStyle w:val="Textoennegrita"/>
          <w:rFonts w:ascii="Times New Roman" w:hAnsi="Times New Roman" w:cs="Times New Roman"/>
          <w:b w:val="0"/>
          <w:sz w:val="24"/>
          <w:szCs w:val="24"/>
        </w:rPr>
        <w:t xml:space="preserve">, </w:t>
      </w:r>
      <w:r w:rsidRPr="003054DF">
        <w:rPr>
          <w:rStyle w:val="Textoennegrita"/>
          <w:rFonts w:ascii="Times New Roman" w:hAnsi="Times New Roman" w:cs="Times New Roman"/>
          <w:b w:val="0"/>
          <w:i/>
          <w:sz w:val="24"/>
          <w:szCs w:val="24"/>
        </w:rPr>
        <w:t>48</w:t>
      </w:r>
      <w:r w:rsidRPr="003054DF">
        <w:rPr>
          <w:rStyle w:val="Textoennegrita"/>
          <w:rFonts w:ascii="Times New Roman" w:hAnsi="Times New Roman" w:cs="Times New Roman"/>
          <w:b w:val="0"/>
          <w:sz w:val="24"/>
          <w:szCs w:val="24"/>
        </w:rPr>
        <w:t>(6), 1313-1320.</w:t>
      </w:r>
    </w:p>
    <w:p w14:paraId="0DB3DE6F" w14:textId="77777777" w:rsidR="00F66B11" w:rsidRPr="003054DF" w:rsidRDefault="0094140D" w:rsidP="00F12E46">
      <w:pPr>
        <w:spacing w:after="0" w:line="240" w:lineRule="auto"/>
        <w:ind w:left="770" w:right="-1" w:hangingChars="321" w:hanging="770"/>
        <w:jc w:val="both"/>
        <w:rPr>
          <w:rFonts w:ascii="Times New Roman" w:hAnsi="Times New Roman" w:cs="Times New Roman"/>
          <w:sz w:val="24"/>
          <w:szCs w:val="24"/>
        </w:rPr>
      </w:pPr>
      <w:r w:rsidRPr="003054DF">
        <w:rPr>
          <w:rFonts w:ascii="Times New Roman" w:hAnsi="Times New Roman" w:cs="Times New Roman"/>
          <w:sz w:val="24"/>
          <w:szCs w:val="24"/>
          <w:lang w:val="es-AR"/>
        </w:rPr>
        <w:t xml:space="preserve">Gallegos, M., Salas, G., Ardila, R., </w:t>
      </w:r>
      <w:proofErr w:type="spellStart"/>
      <w:r w:rsidRPr="003054DF">
        <w:rPr>
          <w:rFonts w:ascii="Times New Roman" w:hAnsi="Times New Roman" w:cs="Times New Roman"/>
          <w:sz w:val="24"/>
          <w:szCs w:val="24"/>
          <w:lang w:val="es-AR"/>
        </w:rPr>
        <w:t>Caycho</w:t>
      </w:r>
      <w:proofErr w:type="spellEnd"/>
      <w:r w:rsidRPr="003054DF">
        <w:rPr>
          <w:rFonts w:ascii="Times New Roman" w:hAnsi="Times New Roman" w:cs="Times New Roman"/>
          <w:sz w:val="24"/>
          <w:szCs w:val="24"/>
          <w:lang w:val="es-AR"/>
        </w:rPr>
        <w:t>-Rodríguez</w:t>
      </w:r>
      <w:r w:rsidR="00A92C0A" w:rsidRPr="003054DF">
        <w:rPr>
          <w:rFonts w:ascii="Times New Roman" w:hAnsi="Times New Roman" w:cs="Times New Roman"/>
          <w:sz w:val="24"/>
          <w:szCs w:val="24"/>
          <w:lang w:val="es-AR"/>
        </w:rPr>
        <w:t>, T., y</w:t>
      </w:r>
      <w:r w:rsidRPr="003054DF">
        <w:rPr>
          <w:rFonts w:ascii="Times New Roman" w:hAnsi="Times New Roman" w:cs="Times New Roman"/>
          <w:sz w:val="24"/>
          <w:szCs w:val="24"/>
          <w:lang w:val="es-AR"/>
        </w:rPr>
        <w:t xml:space="preserve"> Burgos, C. (2018). </w:t>
      </w:r>
      <w:proofErr w:type="spellStart"/>
      <w:r w:rsidRPr="003054DF">
        <w:rPr>
          <w:rFonts w:ascii="Times New Roman" w:hAnsi="Times New Roman" w:cs="Times New Roman"/>
          <w:sz w:val="24"/>
          <w:szCs w:val="24"/>
        </w:rPr>
        <w:t>Sociedad</w:t>
      </w:r>
      <w:proofErr w:type="spell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Interamericana</w:t>
      </w:r>
      <w:proofErr w:type="spellEnd"/>
      <w:r w:rsidRPr="003054DF">
        <w:rPr>
          <w:rFonts w:ascii="Times New Roman" w:hAnsi="Times New Roman" w:cs="Times New Roman"/>
          <w:sz w:val="24"/>
          <w:szCs w:val="24"/>
        </w:rPr>
        <w:t xml:space="preserve"> de </w:t>
      </w:r>
      <w:proofErr w:type="spellStart"/>
      <w:r w:rsidRPr="003054DF">
        <w:rPr>
          <w:rFonts w:ascii="Times New Roman" w:hAnsi="Times New Roman" w:cs="Times New Roman"/>
          <w:sz w:val="24"/>
          <w:szCs w:val="24"/>
        </w:rPr>
        <w:t>Psicología</w:t>
      </w:r>
      <w:proofErr w:type="spell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historia</w:t>
      </w:r>
      <w:proofErr w:type="spellEnd"/>
      <w:r w:rsidRPr="003054DF">
        <w:rPr>
          <w:rFonts w:ascii="Times New Roman" w:hAnsi="Times New Roman" w:cs="Times New Roman"/>
          <w:sz w:val="24"/>
          <w:szCs w:val="24"/>
        </w:rPr>
        <w:t xml:space="preserve"> y </w:t>
      </w:r>
      <w:proofErr w:type="spellStart"/>
      <w:r w:rsidRPr="003054DF">
        <w:rPr>
          <w:rFonts w:ascii="Times New Roman" w:hAnsi="Times New Roman" w:cs="Times New Roman"/>
          <w:sz w:val="24"/>
          <w:szCs w:val="24"/>
        </w:rPr>
        <w:t>proyección</w:t>
      </w:r>
      <w:proofErr w:type="spell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estratégica</w:t>
      </w:r>
      <w:proofErr w:type="spellEnd"/>
      <w:r w:rsidRPr="003054DF">
        <w:rPr>
          <w:rFonts w:ascii="Times New Roman" w:hAnsi="Times New Roman" w:cs="Times New Roman"/>
          <w:sz w:val="24"/>
          <w:szCs w:val="24"/>
        </w:rPr>
        <w:t xml:space="preserve">. </w:t>
      </w:r>
      <w:proofErr w:type="spellStart"/>
      <w:r w:rsidRPr="003054DF">
        <w:rPr>
          <w:rFonts w:ascii="Times New Roman" w:hAnsi="Times New Roman" w:cs="Times New Roman"/>
          <w:i/>
          <w:sz w:val="24"/>
          <w:szCs w:val="24"/>
        </w:rPr>
        <w:t>Revista</w:t>
      </w:r>
      <w:proofErr w:type="spellEnd"/>
      <w:r w:rsidRPr="003054DF">
        <w:rPr>
          <w:rFonts w:ascii="Times New Roman" w:hAnsi="Times New Roman" w:cs="Times New Roman"/>
          <w:i/>
          <w:sz w:val="24"/>
          <w:szCs w:val="24"/>
        </w:rPr>
        <w:t xml:space="preserve"> Mexicana de </w:t>
      </w:r>
      <w:proofErr w:type="spellStart"/>
      <w:r w:rsidRPr="003054DF">
        <w:rPr>
          <w:rFonts w:ascii="Times New Roman" w:hAnsi="Times New Roman" w:cs="Times New Roman"/>
          <w:i/>
          <w:sz w:val="24"/>
          <w:szCs w:val="24"/>
        </w:rPr>
        <w:t>Psicología</w:t>
      </w:r>
      <w:proofErr w:type="spellEnd"/>
      <w:r w:rsidRPr="003054DF">
        <w:rPr>
          <w:rFonts w:ascii="Times New Roman" w:hAnsi="Times New Roman" w:cs="Times New Roman"/>
          <w:sz w:val="24"/>
          <w:szCs w:val="24"/>
        </w:rPr>
        <w:t xml:space="preserve">, </w:t>
      </w:r>
      <w:r w:rsidRPr="003054DF">
        <w:rPr>
          <w:rFonts w:ascii="Times New Roman" w:hAnsi="Times New Roman" w:cs="Times New Roman"/>
          <w:i/>
          <w:sz w:val="24"/>
          <w:szCs w:val="24"/>
        </w:rPr>
        <w:t>35</w:t>
      </w:r>
      <w:r w:rsidRPr="003054DF">
        <w:rPr>
          <w:rFonts w:ascii="Times New Roman" w:hAnsi="Times New Roman" w:cs="Times New Roman"/>
          <w:sz w:val="24"/>
          <w:szCs w:val="24"/>
        </w:rPr>
        <w:t>(1), 72-87.</w:t>
      </w:r>
    </w:p>
    <w:p w14:paraId="2D0C5E33" w14:textId="2210D20F" w:rsidR="00F37960" w:rsidRPr="003054DF" w:rsidRDefault="00F37960" w:rsidP="00F12E46">
      <w:pPr>
        <w:spacing w:after="0" w:line="240" w:lineRule="auto"/>
        <w:ind w:left="770" w:right="-1" w:hangingChars="321" w:hanging="770"/>
        <w:jc w:val="both"/>
        <w:rPr>
          <w:rFonts w:ascii="Times New Roman" w:hAnsi="Times New Roman" w:cs="Times New Roman"/>
          <w:color w:val="000000"/>
          <w:sz w:val="24"/>
          <w:szCs w:val="24"/>
        </w:rPr>
      </w:pPr>
      <w:proofErr w:type="gramStart"/>
      <w:r w:rsidRPr="003054DF">
        <w:rPr>
          <w:rFonts w:ascii="Times New Roman" w:hAnsi="Times New Roman" w:cs="Times New Roman"/>
          <w:color w:val="000000"/>
          <w:sz w:val="24"/>
          <w:szCs w:val="24"/>
        </w:rPr>
        <w:t>IASC.</w:t>
      </w:r>
      <w:proofErr w:type="gramEnd"/>
      <w:r w:rsidRPr="003054DF">
        <w:rPr>
          <w:rFonts w:ascii="Times New Roman" w:hAnsi="Times New Roman" w:cs="Times New Roman"/>
          <w:color w:val="000000"/>
          <w:sz w:val="24"/>
          <w:szCs w:val="24"/>
        </w:rPr>
        <w:t xml:space="preserve"> (2009). </w:t>
      </w:r>
      <w:proofErr w:type="spellStart"/>
      <w:r w:rsidRPr="003054DF">
        <w:rPr>
          <w:rFonts w:ascii="Times New Roman" w:hAnsi="Times New Roman" w:cs="Times New Roman"/>
          <w:i/>
          <w:color w:val="000000"/>
          <w:sz w:val="24"/>
          <w:szCs w:val="24"/>
        </w:rPr>
        <w:t>Guía</w:t>
      </w:r>
      <w:proofErr w:type="spellEnd"/>
      <w:r w:rsidRPr="003054DF">
        <w:rPr>
          <w:rFonts w:ascii="Times New Roman" w:hAnsi="Times New Roman" w:cs="Times New Roman"/>
          <w:i/>
          <w:color w:val="000000"/>
          <w:sz w:val="24"/>
          <w:szCs w:val="24"/>
        </w:rPr>
        <w:t xml:space="preserve"> </w:t>
      </w:r>
      <w:proofErr w:type="gramStart"/>
      <w:r w:rsidRPr="003054DF">
        <w:rPr>
          <w:rFonts w:ascii="Times New Roman" w:hAnsi="Times New Roman" w:cs="Times New Roman"/>
          <w:i/>
          <w:color w:val="000000"/>
          <w:sz w:val="24"/>
          <w:szCs w:val="24"/>
        </w:rPr>
        <w:t>del</w:t>
      </w:r>
      <w:proofErr w:type="gramEnd"/>
      <w:r w:rsidRPr="003054DF">
        <w:rPr>
          <w:rFonts w:ascii="Times New Roman" w:hAnsi="Times New Roman" w:cs="Times New Roman"/>
          <w:i/>
          <w:color w:val="000000"/>
          <w:sz w:val="24"/>
          <w:szCs w:val="24"/>
        </w:rPr>
        <w:t xml:space="preserve"> IASC </w:t>
      </w:r>
      <w:proofErr w:type="spellStart"/>
      <w:r w:rsidRPr="003054DF">
        <w:rPr>
          <w:rFonts w:ascii="Times New Roman" w:hAnsi="Times New Roman" w:cs="Times New Roman"/>
          <w:i/>
          <w:color w:val="000000"/>
          <w:sz w:val="24"/>
          <w:szCs w:val="24"/>
        </w:rPr>
        <w:t>sobre</w:t>
      </w:r>
      <w:proofErr w:type="spellEnd"/>
      <w:r w:rsidRPr="003054DF">
        <w:rPr>
          <w:rFonts w:ascii="Times New Roman" w:hAnsi="Times New Roman" w:cs="Times New Roman"/>
          <w:i/>
          <w:color w:val="000000"/>
          <w:sz w:val="24"/>
          <w:szCs w:val="24"/>
        </w:rPr>
        <w:t xml:space="preserve"> </w:t>
      </w:r>
      <w:proofErr w:type="spellStart"/>
      <w:r w:rsidRPr="003054DF">
        <w:rPr>
          <w:rFonts w:ascii="Times New Roman" w:hAnsi="Times New Roman" w:cs="Times New Roman"/>
          <w:i/>
          <w:color w:val="000000"/>
          <w:sz w:val="24"/>
          <w:szCs w:val="24"/>
        </w:rPr>
        <w:t>Salud</w:t>
      </w:r>
      <w:proofErr w:type="spellEnd"/>
      <w:r w:rsidRPr="003054DF">
        <w:rPr>
          <w:rFonts w:ascii="Times New Roman" w:hAnsi="Times New Roman" w:cs="Times New Roman"/>
          <w:i/>
          <w:color w:val="000000"/>
          <w:sz w:val="24"/>
          <w:szCs w:val="24"/>
        </w:rPr>
        <w:t xml:space="preserve"> Mental y </w:t>
      </w:r>
      <w:proofErr w:type="spellStart"/>
      <w:r w:rsidRPr="003054DF">
        <w:rPr>
          <w:rFonts w:ascii="Times New Roman" w:hAnsi="Times New Roman" w:cs="Times New Roman"/>
          <w:i/>
          <w:color w:val="000000"/>
          <w:sz w:val="24"/>
          <w:szCs w:val="24"/>
        </w:rPr>
        <w:t>Apoyo</w:t>
      </w:r>
      <w:proofErr w:type="spellEnd"/>
      <w:r w:rsidRPr="003054DF">
        <w:rPr>
          <w:rFonts w:ascii="Times New Roman" w:hAnsi="Times New Roman" w:cs="Times New Roman"/>
          <w:i/>
          <w:color w:val="000000"/>
          <w:sz w:val="24"/>
          <w:szCs w:val="24"/>
        </w:rPr>
        <w:t xml:space="preserve"> </w:t>
      </w:r>
      <w:proofErr w:type="spellStart"/>
      <w:r w:rsidRPr="003054DF">
        <w:rPr>
          <w:rFonts w:ascii="Times New Roman" w:hAnsi="Times New Roman" w:cs="Times New Roman"/>
          <w:i/>
          <w:color w:val="000000"/>
          <w:sz w:val="24"/>
          <w:szCs w:val="24"/>
        </w:rPr>
        <w:t>Psicosocial</w:t>
      </w:r>
      <w:proofErr w:type="spellEnd"/>
      <w:r w:rsidRPr="003054DF">
        <w:rPr>
          <w:rFonts w:ascii="Times New Roman" w:hAnsi="Times New Roman" w:cs="Times New Roman"/>
          <w:i/>
          <w:color w:val="000000"/>
          <w:sz w:val="24"/>
          <w:szCs w:val="24"/>
        </w:rPr>
        <w:t xml:space="preserve"> en </w:t>
      </w:r>
      <w:proofErr w:type="spellStart"/>
      <w:r w:rsidRPr="003054DF">
        <w:rPr>
          <w:rFonts w:ascii="Times New Roman" w:hAnsi="Times New Roman" w:cs="Times New Roman"/>
          <w:i/>
          <w:color w:val="000000"/>
          <w:sz w:val="24"/>
          <w:szCs w:val="24"/>
        </w:rPr>
        <w:t>Emergencias</w:t>
      </w:r>
      <w:proofErr w:type="spellEnd"/>
      <w:r w:rsidRPr="003054DF">
        <w:rPr>
          <w:rFonts w:ascii="Times New Roman" w:hAnsi="Times New Roman" w:cs="Times New Roman"/>
          <w:i/>
          <w:color w:val="000000"/>
          <w:sz w:val="24"/>
          <w:szCs w:val="24"/>
        </w:rPr>
        <w:t xml:space="preserve"> </w:t>
      </w:r>
      <w:proofErr w:type="spellStart"/>
      <w:r w:rsidRPr="003054DF">
        <w:rPr>
          <w:rFonts w:ascii="Times New Roman" w:hAnsi="Times New Roman" w:cs="Times New Roman"/>
          <w:i/>
          <w:color w:val="000000"/>
          <w:sz w:val="24"/>
          <w:szCs w:val="24"/>
        </w:rPr>
        <w:t>Humanitarias</w:t>
      </w:r>
      <w:proofErr w:type="spellEnd"/>
      <w:r w:rsidRPr="003054DF">
        <w:rPr>
          <w:rFonts w:ascii="Times New Roman" w:hAnsi="Times New Roman" w:cs="Times New Roman"/>
          <w:i/>
          <w:color w:val="000000"/>
          <w:sz w:val="24"/>
          <w:szCs w:val="24"/>
        </w:rPr>
        <w:t xml:space="preserve"> y </w:t>
      </w:r>
      <w:proofErr w:type="spellStart"/>
      <w:r w:rsidRPr="003054DF">
        <w:rPr>
          <w:rFonts w:ascii="Times New Roman" w:hAnsi="Times New Roman" w:cs="Times New Roman"/>
          <w:i/>
          <w:color w:val="000000"/>
          <w:sz w:val="24"/>
          <w:szCs w:val="24"/>
        </w:rPr>
        <w:t>Catástrofes</w:t>
      </w:r>
      <w:proofErr w:type="spellEnd"/>
      <w:r w:rsidRPr="003054DF">
        <w:rPr>
          <w:rFonts w:ascii="Times New Roman" w:hAnsi="Times New Roman" w:cs="Times New Roman"/>
          <w:color w:val="000000"/>
          <w:sz w:val="24"/>
          <w:szCs w:val="24"/>
        </w:rPr>
        <w:t xml:space="preserve">. </w:t>
      </w:r>
      <w:proofErr w:type="spellStart"/>
      <w:r w:rsidRPr="003054DF">
        <w:rPr>
          <w:rFonts w:ascii="Times New Roman" w:hAnsi="Times New Roman" w:cs="Times New Roman"/>
          <w:color w:val="000000"/>
          <w:sz w:val="24"/>
          <w:szCs w:val="24"/>
        </w:rPr>
        <w:t>Disponible</w:t>
      </w:r>
      <w:proofErr w:type="spellEnd"/>
      <w:r w:rsidRPr="003054DF">
        <w:rPr>
          <w:rFonts w:ascii="Times New Roman" w:hAnsi="Times New Roman" w:cs="Times New Roman"/>
          <w:color w:val="000000"/>
          <w:sz w:val="24"/>
          <w:szCs w:val="24"/>
        </w:rPr>
        <w:t xml:space="preserve"> en: </w:t>
      </w:r>
      <w:hyperlink r:id="rId20" w:history="1">
        <w:r w:rsidRPr="003054DF">
          <w:rPr>
            <w:rStyle w:val="Hipervnculo"/>
            <w:rFonts w:ascii="Times New Roman" w:hAnsi="Times New Roman" w:cs="Times New Roman"/>
            <w:sz w:val="24"/>
            <w:szCs w:val="24"/>
          </w:rPr>
          <w:t>https://www.who.int/hac/techguidance/iascguidelinesspanish.pdf?ua=1</w:t>
        </w:r>
      </w:hyperlink>
      <w:r w:rsidRPr="003054DF">
        <w:rPr>
          <w:rFonts w:ascii="Times New Roman" w:hAnsi="Times New Roman" w:cs="Times New Roman"/>
          <w:color w:val="000000"/>
          <w:sz w:val="24"/>
          <w:szCs w:val="24"/>
        </w:rPr>
        <w:t xml:space="preserve"> </w:t>
      </w:r>
    </w:p>
    <w:p w14:paraId="64C2B37C" w14:textId="59E5CD32" w:rsidR="00F66B11" w:rsidRPr="003054DF" w:rsidRDefault="00F37960" w:rsidP="00F12E46">
      <w:pPr>
        <w:spacing w:after="0" w:line="240" w:lineRule="auto"/>
        <w:ind w:left="770" w:right="-1" w:hangingChars="321" w:hanging="770"/>
        <w:jc w:val="both"/>
        <w:rPr>
          <w:rFonts w:ascii="Times New Roman" w:hAnsi="Times New Roman" w:cs="Times New Roman"/>
          <w:sz w:val="24"/>
          <w:szCs w:val="24"/>
        </w:rPr>
      </w:pPr>
      <w:proofErr w:type="gramStart"/>
      <w:r w:rsidRPr="003054DF">
        <w:rPr>
          <w:rFonts w:ascii="Times New Roman" w:hAnsi="Times New Roman" w:cs="Times New Roman"/>
          <w:color w:val="000000"/>
          <w:sz w:val="24"/>
          <w:szCs w:val="24"/>
        </w:rPr>
        <w:t>I</w:t>
      </w:r>
      <w:r w:rsidR="00F66B11" w:rsidRPr="003054DF">
        <w:rPr>
          <w:rFonts w:ascii="Times New Roman" w:hAnsi="Times New Roman" w:cs="Times New Roman"/>
          <w:color w:val="000000"/>
          <w:sz w:val="24"/>
          <w:szCs w:val="24"/>
        </w:rPr>
        <w:t>A</w:t>
      </w:r>
      <w:r w:rsidRPr="003054DF">
        <w:rPr>
          <w:rFonts w:ascii="Times New Roman" w:hAnsi="Times New Roman" w:cs="Times New Roman"/>
          <w:color w:val="000000"/>
          <w:sz w:val="24"/>
          <w:szCs w:val="24"/>
        </w:rPr>
        <w:t>S</w:t>
      </w:r>
      <w:r w:rsidR="00F66B11" w:rsidRPr="003054DF">
        <w:rPr>
          <w:rFonts w:ascii="Times New Roman" w:hAnsi="Times New Roman" w:cs="Times New Roman"/>
          <w:color w:val="000000"/>
          <w:sz w:val="24"/>
          <w:szCs w:val="24"/>
        </w:rPr>
        <w:t>C.</w:t>
      </w:r>
      <w:proofErr w:type="gramEnd"/>
      <w:r w:rsidR="00F66B11" w:rsidRPr="003054DF">
        <w:rPr>
          <w:rFonts w:ascii="Times New Roman" w:hAnsi="Times New Roman" w:cs="Times New Roman"/>
          <w:color w:val="000000"/>
          <w:sz w:val="24"/>
          <w:szCs w:val="24"/>
        </w:rPr>
        <w:t xml:space="preserve"> </w:t>
      </w:r>
      <w:proofErr w:type="gramStart"/>
      <w:r w:rsidR="00F66B11" w:rsidRPr="003054DF">
        <w:rPr>
          <w:rFonts w:ascii="Times New Roman" w:hAnsi="Times New Roman" w:cs="Times New Roman"/>
          <w:color w:val="000000"/>
          <w:sz w:val="24"/>
          <w:szCs w:val="24"/>
        </w:rPr>
        <w:t xml:space="preserve">(2020). </w:t>
      </w:r>
      <w:r w:rsidR="00F66B11" w:rsidRPr="003054DF">
        <w:rPr>
          <w:rFonts w:ascii="Times New Roman" w:hAnsi="Times New Roman" w:cs="Times New Roman"/>
          <w:i/>
          <w:sz w:val="24"/>
          <w:szCs w:val="24"/>
        </w:rPr>
        <w:t xml:space="preserve">Briefing note on addressing mental health and psychosocial aspects of COVID-19 </w:t>
      </w:r>
      <w:proofErr w:type="spellStart"/>
      <w:r w:rsidR="00F66B11" w:rsidRPr="003054DF">
        <w:rPr>
          <w:rFonts w:ascii="Times New Roman" w:hAnsi="Times New Roman" w:cs="Times New Roman"/>
          <w:i/>
          <w:sz w:val="24"/>
          <w:szCs w:val="24"/>
        </w:rPr>
        <w:t>OutbreakVersion</w:t>
      </w:r>
      <w:proofErr w:type="spellEnd"/>
      <w:r w:rsidR="00F66B11" w:rsidRPr="003054DF">
        <w:rPr>
          <w:rFonts w:ascii="Times New Roman" w:hAnsi="Times New Roman" w:cs="Times New Roman"/>
          <w:i/>
          <w:sz w:val="24"/>
          <w:szCs w:val="24"/>
        </w:rPr>
        <w:t xml:space="preserve"> 1.1</w:t>
      </w:r>
      <w:r w:rsidR="00F66B11" w:rsidRPr="003054DF">
        <w:rPr>
          <w:rFonts w:ascii="Times New Roman" w:hAnsi="Times New Roman" w:cs="Times New Roman"/>
          <w:sz w:val="24"/>
          <w:szCs w:val="24"/>
        </w:rPr>
        <w:t>.</w:t>
      </w:r>
      <w:proofErr w:type="gramEnd"/>
      <w:r w:rsidR="00F66B11" w:rsidRPr="003054DF">
        <w:rPr>
          <w:rFonts w:ascii="Times New Roman" w:hAnsi="Times New Roman" w:cs="Times New Roman"/>
          <w:sz w:val="24"/>
          <w:szCs w:val="24"/>
        </w:rPr>
        <w:t xml:space="preserve"> </w:t>
      </w:r>
      <w:proofErr w:type="spellStart"/>
      <w:r w:rsidR="00F66B11" w:rsidRPr="003054DF">
        <w:rPr>
          <w:rFonts w:ascii="Times New Roman" w:hAnsi="Times New Roman" w:cs="Times New Roman"/>
          <w:sz w:val="24"/>
          <w:szCs w:val="24"/>
        </w:rPr>
        <w:t>Disponible</w:t>
      </w:r>
      <w:proofErr w:type="spellEnd"/>
      <w:r w:rsidR="00F66B11" w:rsidRPr="003054DF">
        <w:rPr>
          <w:rFonts w:ascii="Times New Roman" w:hAnsi="Times New Roman" w:cs="Times New Roman"/>
          <w:sz w:val="24"/>
          <w:szCs w:val="24"/>
        </w:rPr>
        <w:t xml:space="preserve"> en: </w:t>
      </w:r>
      <w:hyperlink r:id="rId21" w:history="1">
        <w:r w:rsidR="00F66B11" w:rsidRPr="003054DF">
          <w:rPr>
            <w:rStyle w:val="Hipervnculo"/>
            <w:rFonts w:ascii="Times New Roman" w:hAnsi="Times New Roman" w:cs="Times New Roman"/>
            <w:sz w:val="24"/>
            <w:szCs w:val="24"/>
          </w:rPr>
          <w:t>https://interagencystandingcommittee.org/system/files/2020-03/MHPSS%20COVID19%20Briefing%20Note%202%20March%202020-English.pdf</w:t>
        </w:r>
      </w:hyperlink>
      <w:r w:rsidR="00F66B11" w:rsidRPr="003054DF">
        <w:rPr>
          <w:rFonts w:ascii="Times New Roman" w:hAnsi="Times New Roman" w:cs="Times New Roman"/>
          <w:sz w:val="24"/>
          <w:szCs w:val="24"/>
        </w:rPr>
        <w:t xml:space="preserve"> </w:t>
      </w:r>
    </w:p>
    <w:p w14:paraId="7BAED7A9" w14:textId="77777777" w:rsidR="00AA162C" w:rsidRPr="003054DF" w:rsidRDefault="00090987" w:rsidP="00AA162C">
      <w:pPr>
        <w:ind w:left="709" w:hanging="709"/>
        <w:jc w:val="both"/>
        <w:rPr>
          <w:rFonts w:ascii="Times New Roman" w:hAnsi="Times New Roman" w:cs="Times New Roman"/>
          <w:sz w:val="24"/>
          <w:szCs w:val="24"/>
        </w:rPr>
      </w:pPr>
      <w:proofErr w:type="gramStart"/>
      <w:r w:rsidRPr="003054DF">
        <w:rPr>
          <w:rFonts w:ascii="Times New Roman" w:hAnsi="Times New Roman" w:cs="Times New Roman"/>
          <w:color w:val="000000" w:themeColor="text1"/>
          <w:sz w:val="24"/>
          <w:szCs w:val="24"/>
        </w:rPr>
        <w:t xml:space="preserve">Lippi, G., Henry, B., </w:t>
      </w:r>
      <w:proofErr w:type="spellStart"/>
      <w:r w:rsidRPr="003054DF">
        <w:rPr>
          <w:rFonts w:ascii="Times New Roman" w:hAnsi="Times New Roman" w:cs="Times New Roman"/>
          <w:color w:val="000000" w:themeColor="text1"/>
          <w:sz w:val="24"/>
          <w:szCs w:val="24"/>
        </w:rPr>
        <w:t>Bovo</w:t>
      </w:r>
      <w:proofErr w:type="spellEnd"/>
      <w:r w:rsidRPr="003054DF">
        <w:rPr>
          <w:rFonts w:ascii="Times New Roman" w:hAnsi="Times New Roman" w:cs="Times New Roman"/>
          <w:color w:val="000000" w:themeColor="text1"/>
          <w:sz w:val="24"/>
          <w:szCs w:val="24"/>
        </w:rPr>
        <w:t xml:space="preserve">, C., &amp; </w:t>
      </w:r>
      <w:proofErr w:type="spellStart"/>
      <w:r w:rsidRPr="003054DF">
        <w:rPr>
          <w:rFonts w:ascii="Times New Roman" w:hAnsi="Times New Roman" w:cs="Times New Roman"/>
          <w:color w:val="000000" w:themeColor="text1"/>
          <w:sz w:val="24"/>
          <w:szCs w:val="24"/>
        </w:rPr>
        <w:t>Sanchis-Gomar</w:t>
      </w:r>
      <w:proofErr w:type="spellEnd"/>
      <w:r w:rsidRPr="003054DF">
        <w:rPr>
          <w:rFonts w:ascii="Times New Roman" w:hAnsi="Times New Roman" w:cs="Times New Roman"/>
          <w:color w:val="000000" w:themeColor="text1"/>
          <w:sz w:val="24"/>
          <w:szCs w:val="24"/>
        </w:rPr>
        <w:t>, F. (2020).</w:t>
      </w:r>
      <w:proofErr w:type="gramEnd"/>
      <w:r w:rsidRPr="003054DF">
        <w:rPr>
          <w:rFonts w:ascii="Times New Roman" w:hAnsi="Times New Roman" w:cs="Times New Roman"/>
          <w:color w:val="000000" w:themeColor="text1"/>
          <w:sz w:val="24"/>
          <w:szCs w:val="24"/>
        </w:rPr>
        <w:t xml:space="preserve"> </w:t>
      </w:r>
      <w:proofErr w:type="gramStart"/>
      <w:r w:rsidRPr="003054DF">
        <w:rPr>
          <w:rFonts w:ascii="Times New Roman" w:hAnsi="Times New Roman" w:cs="Times New Roman"/>
          <w:color w:val="000000" w:themeColor="text1"/>
          <w:sz w:val="24"/>
          <w:szCs w:val="24"/>
        </w:rPr>
        <w:t>Health risk and potential remedies during prolonged lockdowns for coronavirus disease 2019 (COVID-19).</w:t>
      </w:r>
      <w:proofErr w:type="gramEnd"/>
      <w:r w:rsidRPr="003054DF">
        <w:rPr>
          <w:rFonts w:ascii="Times New Roman" w:hAnsi="Times New Roman" w:cs="Times New Roman"/>
          <w:color w:val="000000" w:themeColor="text1"/>
          <w:sz w:val="24"/>
          <w:szCs w:val="24"/>
        </w:rPr>
        <w:t xml:space="preserve"> </w:t>
      </w:r>
      <w:r w:rsidRPr="003054DF">
        <w:rPr>
          <w:rFonts w:ascii="Times New Roman" w:hAnsi="Times New Roman" w:cs="Times New Roman"/>
          <w:i/>
          <w:color w:val="000000" w:themeColor="text1"/>
          <w:sz w:val="24"/>
          <w:szCs w:val="24"/>
        </w:rPr>
        <w:t>Diagnosis</w:t>
      </w:r>
      <w:r w:rsidRPr="003054DF">
        <w:rPr>
          <w:rFonts w:ascii="Times New Roman" w:hAnsi="Times New Roman" w:cs="Times New Roman"/>
          <w:color w:val="000000" w:themeColor="text1"/>
          <w:sz w:val="24"/>
          <w:szCs w:val="24"/>
        </w:rPr>
        <w:t xml:space="preserve">, </w:t>
      </w:r>
      <w:r w:rsidRPr="003054DF">
        <w:rPr>
          <w:rFonts w:ascii="Times New Roman" w:hAnsi="Times New Roman" w:cs="Times New Roman"/>
          <w:color w:val="000000"/>
          <w:sz w:val="24"/>
          <w:szCs w:val="24"/>
          <w:shd w:val="clear" w:color="auto" w:fill="FFFFFF"/>
        </w:rPr>
        <w:t xml:space="preserve">7(2):85-90. </w:t>
      </w:r>
      <w:r w:rsidRPr="003054DF">
        <w:rPr>
          <w:rFonts w:ascii="Times New Roman" w:hAnsi="Times New Roman" w:cs="Times New Roman"/>
          <w:color w:val="0000FF"/>
          <w:sz w:val="24"/>
          <w:szCs w:val="24"/>
        </w:rPr>
        <w:t xml:space="preserve">DOI: </w:t>
      </w:r>
      <w:hyperlink r:id="rId22" w:tgtFrame="_blank" w:history="1">
        <w:r w:rsidRPr="003054DF">
          <w:rPr>
            <w:rStyle w:val="Hipervnculo"/>
            <w:rFonts w:ascii="Times New Roman" w:hAnsi="Times New Roman" w:cs="Times New Roman"/>
            <w:color w:val="0000FF"/>
            <w:sz w:val="24"/>
            <w:szCs w:val="24"/>
          </w:rPr>
          <w:t>10.1515/dx-2020-0041</w:t>
        </w:r>
      </w:hyperlink>
    </w:p>
    <w:p w14:paraId="55C61041" w14:textId="77777777" w:rsidR="00936E4A" w:rsidRPr="003054DF" w:rsidRDefault="00AA162C" w:rsidP="00936E4A">
      <w:pPr>
        <w:ind w:left="709" w:hanging="709"/>
        <w:jc w:val="both"/>
        <w:rPr>
          <w:rFonts w:ascii="Times New Roman" w:hAnsi="Times New Roman" w:cs="Times New Roman"/>
          <w:sz w:val="24"/>
          <w:szCs w:val="24"/>
          <w:lang w:val="es-ES"/>
        </w:rPr>
      </w:pPr>
      <w:proofErr w:type="gramStart"/>
      <w:r w:rsidRPr="003054DF">
        <w:rPr>
          <w:rFonts w:ascii="Times New Roman" w:hAnsi="Times New Roman" w:cs="Times New Roman"/>
          <w:sz w:val="24"/>
          <w:szCs w:val="24"/>
        </w:rPr>
        <w:t>Lorenzo Ruiz, A. &amp; Guerrero, A. (2017).</w:t>
      </w:r>
      <w:proofErr w:type="gram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Afectaciones</w:t>
      </w:r>
      <w:proofErr w:type="spell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psicológicas</w:t>
      </w:r>
      <w:proofErr w:type="spellEnd"/>
      <w:r w:rsidRPr="003054DF">
        <w:rPr>
          <w:rFonts w:ascii="Times New Roman" w:hAnsi="Times New Roman" w:cs="Times New Roman"/>
          <w:sz w:val="24"/>
          <w:szCs w:val="24"/>
        </w:rPr>
        <w:t xml:space="preserve"> en personal de </w:t>
      </w:r>
      <w:proofErr w:type="spellStart"/>
      <w:r w:rsidRPr="003054DF">
        <w:rPr>
          <w:rFonts w:ascii="Times New Roman" w:hAnsi="Times New Roman" w:cs="Times New Roman"/>
          <w:sz w:val="24"/>
          <w:szCs w:val="24"/>
        </w:rPr>
        <w:t>primera</w:t>
      </w:r>
      <w:proofErr w:type="spell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respuesta</w:t>
      </w:r>
      <w:proofErr w:type="spellEnd"/>
      <w:r w:rsidRPr="003054DF">
        <w:rPr>
          <w:rFonts w:ascii="Times New Roman" w:hAnsi="Times New Roman" w:cs="Times New Roman"/>
          <w:sz w:val="24"/>
          <w:szCs w:val="24"/>
        </w:rPr>
        <w:t>: ¿</w:t>
      </w:r>
      <w:proofErr w:type="spellStart"/>
      <w:r w:rsidRPr="003054DF">
        <w:rPr>
          <w:rFonts w:ascii="Times New Roman" w:hAnsi="Times New Roman" w:cs="Times New Roman"/>
          <w:sz w:val="24"/>
          <w:szCs w:val="24"/>
        </w:rPr>
        <w:t>trastorno</w:t>
      </w:r>
      <w:proofErr w:type="spell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por</w:t>
      </w:r>
      <w:proofErr w:type="spell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estrés</w:t>
      </w:r>
      <w:proofErr w:type="spell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postraumático</w:t>
      </w:r>
      <w:proofErr w:type="spellEnd"/>
      <w:r w:rsidRPr="003054DF">
        <w:rPr>
          <w:rFonts w:ascii="Times New Roman" w:hAnsi="Times New Roman" w:cs="Times New Roman"/>
          <w:sz w:val="24"/>
          <w:szCs w:val="24"/>
        </w:rPr>
        <w:t xml:space="preserve"> o </w:t>
      </w:r>
      <w:proofErr w:type="spellStart"/>
      <w:r w:rsidRPr="003054DF">
        <w:rPr>
          <w:rFonts w:ascii="Times New Roman" w:hAnsi="Times New Roman" w:cs="Times New Roman"/>
          <w:sz w:val="24"/>
          <w:szCs w:val="24"/>
        </w:rPr>
        <w:t>estrés</w:t>
      </w:r>
      <w:proofErr w:type="spell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traumático</w:t>
      </w:r>
      <w:proofErr w:type="spell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secundario</w:t>
      </w:r>
      <w:proofErr w:type="spellEnd"/>
      <w:r w:rsidRPr="003054DF">
        <w:rPr>
          <w:rFonts w:ascii="Times New Roman" w:hAnsi="Times New Roman" w:cs="Times New Roman"/>
          <w:sz w:val="24"/>
          <w:szCs w:val="24"/>
        </w:rPr>
        <w:t xml:space="preserve">? </w:t>
      </w:r>
      <w:r w:rsidRPr="003054DF">
        <w:rPr>
          <w:rFonts w:ascii="Times New Roman" w:hAnsi="Times New Roman" w:cs="Times New Roman"/>
          <w:i/>
          <w:sz w:val="24"/>
          <w:szCs w:val="24"/>
          <w:lang w:val="es-ES"/>
        </w:rPr>
        <w:t>Revista Puertorriqueña de Psicología</w:t>
      </w:r>
      <w:r w:rsidRPr="003054DF">
        <w:rPr>
          <w:rFonts w:ascii="Times New Roman" w:hAnsi="Times New Roman" w:cs="Times New Roman"/>
          <w:sz w:val="24"/>
          <w:szCs w:val="24"/>
          <w:lang w:val="es-ES"/>
        </w:rPr>
        <w:t xml:space="preserve">, </w:t>
      </w:r>
      <w:r w:rsidRPr="003054DF">
        <w:rPr>
          <w:rFonts w:ascii="Times New Roman" w:hAnsi="Times New Roman" w:cs="Times New Roman"/>
          <w:i/>
          <w:sz w:val="24"/>
          <w:szCs w:val="24"/>
          <w:lang w:val="es-ES"/>
        </w:rPr>
        <w:t>28</w:t>
      </w:r>
      <w:r w:rsidRPr="003054DF">
        <w:rPr>
          <w:rFonts w:ascii="Times New Roman" w:hAnsi="Times New Roman" w:cs="Times New Roman"/>
          <w:sz w:val="24"/>
          <w:szCs w:val="24"/>
          <w:lang w:val="es-ES"/>
        </w:rPr>
        <w:t>(2</w:t>
      </w:r>
      <w:r w:rsidR="00936E4A" w:rsidRPr="003054DF">
        <w:rPr>
          <w:rFonts w:ascii="Times New Roman" w:hAnsi="Times New Roman" w:cs="Times New Roman"/>
          <w:sz w:val="24"/>
          <w:szCs w:val="24"/>
          <w:lang w:val="es-ES"/>
        </w:rPr>
        <w:t>), 252-265.</w:t>
      </w:r>
    </w:p>
    <w:p w14:paraId="5D5E07B2" w14:textId="77777777" w:rsidR="00936E4A" w:rsidRPr="003054DF" w:rsidRDefault="008127E6" w:rsidP="00936E4A">
      <w:pPr>
        <w:ind w:left="709" w:hanging="709"/>
        <w:jc w:val="both"/>
        <w:rPr>
          <w:rFonts w:ascii="Times New Roman" w:hAnsi="Times New Roman" w:cs="Times New Roman"/>
          <w:color w:val="000000"/>
          <w:sz w:val="24"/>
          <w:szCs w:val="24"/>
          <w:shd w:val="clear" w:color="auto" w:fill="FFFFFF"/>
        </w:rPr>
      </w:pPr>
      <w:proofErr w:type="gramStart"/>
      <w:r w:rsidRPr="003054DF">
        <w:rPr>
          <w:rFonts w:ascii="Times New Roman" w:hAnsi="Times New Roman" w:cs="Times New Roman"/>
          <w:color w:val="000000"/>
          <w:sz w:val="24"/>
          <w:szCs w:val="24"/>
          <w:shd w:val="clear" w:color="auto" w:fill="FFFFFF"/>
        </w:rPr>
        <w:t>Martín, L., &amp; Muñoz, M. (2009).</w:t>
      </w:r>
      <w:proofErr w:type="gramEnd"/>
      <w:r w:rsidRPr="003054DF">
        <w:rPr>
          <w:rFonts w:ascii="Times New Roman" w:hAnsi="Times New Roman" w:cs="Times New Roman"/>
          <w:color w:val="000000"/>
          <w:sz w:val="24"/>
          <w:szCs w:val="24"/>
          <w:shd w:val="clear" w:color="auto" w:fill="FFFFFF"/>
        </w:rPr>
        <w:t> </w:t>
      </w:r>
      <w:proofErr w:type="spellStart"/>
      <w:proofErr w:type="gramStart"/>
      <w:r w:rsidRPr="003054DF">
        <w:rPr>
          <w:rStyle w:val="nfasis"/>
          <w:rFonts w:ascii="Times New Roman" w:hAnsi="Times New Roman" w:cs="Times New Roman"/>
          <w:color w:val="000000"/>
          <w:sz w:val="24"/>
          <w:szCs w:val="24"/>
          <w:shd w:val="clear" w:color="auto" w:fill="FFFFFF"/>
        </w:rPr>
        <w:t>Primeros</w:t>
      </w:r>
      <w:proofErr w:type="spellEnd"/>
      <w:r w:rsidRPr="003054DF">
        <w:rPr>
          <w:rStyle w:val="nfasis"/>
          <w:rFonts w:ascii="Times New Roman" w:hAnsi="Times New Roman" w:cs="Times New Roman"/>
          <w:color w:val="000000"/>
          <w:sz w:val="24"/>
          <w:szCs w:val="24"/>
          <w:shd w:val="clear" w:color="auto" w:fill="FFFFFF"/>
        </w:rPr>
        <w:t xml:space="preserve"> </w:t>
      </w:r>
      <w:proofErr w:type="spellStart"/>
      <w:r w:rsidRPr="003054DF">
        <w:rPr>
          <w:rStyle w:val="nfasis"/>
          <w:rFonts w:ascii="Times New Roman" w:hAnsi="Times New Roman" w:cs="Times New Roman"/>
          <w:color w:val="000000"/>
          <w:sz w:val="24"/>
          <w:szCs w:val="24"/>
          <w:shd w:val="clear" w:color="auto" w:fill="FFFFFF"/>
        </w:rPr>
        <w:t>auxilios</w:t>
      </w:r>
      <w:proofErr w:type="spellEnd"/>
      <w:r w:rsidRPr="003054DF">
        <w:rPr>
          <w:rStyle w:val="nfasis"/>
          <w:rFonts w:ascii="Times New Roman" w:hAnsi="Times New Roman" w:cs="Times New Roman"/>
          <w:color w:val="000000"/>
          <w:sz w:val="24"/>
          <w:szCs w:val="24"/>
          <w:shd w:val="clear" w:color="auto" w:fill="FFFFFF"/>
        </w:rPr>
        <w:t xml:space="preserve"> </w:t>
      </w:r>
      <w:proofErr w:type="spellStart"/>
      <w:r w:rsidRPr="003054DF">
        <w:rPr>
          <w:rStyle w:val="nfasis"/>
          <w:rFonts w:ascii="Times New Roman" w:hAnsi="Times New Roman" w:cs="Times New Roman"/>
          <w:color w:val="000000"/>
          <w:sz w:val="24"/>
          <w:szCs w:val="24"/>
          <w:shd w:val="clear" w:color="auto" w:fill="FFFFFF"/>
        </w:rPr>
        <w:t>psicológicos</w:t>
      </w:r>
      <w:proofErr w:type="spellEnd"/>
      <w:r w:rsidR="00936E4A" w:rsidRPr="003054DF">
        <w:rPr>
          <w:rFonts w:ascii="Times New Roman" w:hAnsi="Times New Roman" w:cs="Times New Roman"/>
          <w:color w:val="000000"/>
          <w:sz w:val="24"/>
          <w:szCs w:val="24"/>
          <w:shd w:val="clear" w:color="auto" w:fill="FFFFFF"/>
        </w:rPr>
        <w:t>.</w:t>
      </w:r>
      <w:proofErr w:type="gramEnd"/>
      <w:r w:rsidR="00936E4A" w:rsidRPr="003054DF">
        <w:rPr>
          <w:rFonts w:ascii="Times New Roman" w:hAnsi="Times New Roman" w:cs="Times New Roman"/>
          <w:color w:val="000000"/>
          <w:sz w:val="24"/>
          <w:szCs w:val="24"/>
          <w:shd w:val="clear" w:color="auto" w:fill="FFFFFF"/>
        </w:rPr>
        <w:t xml:space="preserve"> Madrid: </w:t>
      </w:r>
      <w:proofErr w:type="spellStart"/>
      <w:r w:rsidR="00936E4A" w:rsidRPr="003054DF">
        <w:rPr>
          <w:rFonts w:ascii="Times New Roman" w:hAnsi="Times New Roman" w:cs="Times New Roman"/>
          <w:color w:val="000000"/>
          <w:sz w:val="24"/>
          <w:szCs w:val="24"/>
          <w:shd w:val="clear" w:color="auto" w:fill="FFFFFF"/>
        </w:rPr>
        <w:t>Síntesis</w:t>
      </w:r>
      <w:proofErr w:type="spellEnd"/>
      <w:r w:rsidR="00936E4A" w:rsidRPr="003054DF">
        <w:rPr>
          <w:rFonts w:ascii="Times New Roman" w:hAnsi="Times New Roman" w:cs="Times New Roman"/>
          <w:color w:val="000000"/>
          <w:sz w:val="24"/>
          <w:szCs w:val="24"/>
          <w:shd w:val="clear" w:color="auto" w:fill="FFFFFF"/>
        </w:rPr>
        <w:t>.</w:t>
      </w:r>
    </w:p>
    <w:p w14:paraId="67FA2189" w14:textId="7B5A2AC0" w:rsidR="00936E4A" w:rsidRPr="003054DF" w:rsidRDefault="00936E4A" w:rsidP="00936E4A">
      <w:pPr>
        <w:ind w:left="709" w:hanging="709"/>
        <w:jc w:val="both"/>
        <w:rPr>
          <w:rFonts w:ascii="Times New Roman" w:hAnsi="Times New Roman" w:cs="Times New Roman"/>
          <w:sz w:val="24"/>
          <w:szCs w:val="24"/>
        </w:rPr>
      </w:pPr>
      <w:r w:rsidRPr="003054DF">
        <w:rPr>
          <w:rFonts w:ascii="Times New Roman" w:hAnsi="Times New Roman" w:cs="Times New Roman"/>
          <w:sz w:val="24"/>
          <w:szCs w:val="24"/>
          <w:lang w:val="pt-BR"/>
        </w:rPr>
        <w:t xml:space="preserve">Martínez, R., Pastor, L., Pau, L., Pereira, P. &amp; Vela, B. (2016). </w:t>
      </w:r>
      <w:r w:rsidRPr="003054DF">
        <w:rPr>
          <w:rFonts w:ascii="Times New Roman" w:hAnsi="Times New Roman" w:cs="Times New Roman"/>
          <w:i/>
          <w:sz w:val="24"/>
          <w:szCs w:val="24"/>
          <w:lang w:val="es-AR"/>
        </w:rPr>
        <w:t>El maletín del psicólogo en centro y servicios de atención a personas con discapacidad intelectual</w:t>
      </w:r>
      <w:r w:rsidRPr="003054DF">
        <w:rPr>
          <w:rFonts w:ascii="Times New Roman" w:hAnsi="Times New Roman" w:cs="Times New Roman"/>
          <w:sz w:val="24"/>
          <w:szCs w:val="24"/>
          <w:lang w:val="es-AR"/>
        </w:rPr>
        <w:t xml:space="preserve">. Madrid: Plena Inclusión Madrid.   </w:t>
      </w:r>
    </w:p>
    <w:p w14:paraId="42FDC095" w14:textId="77777777" w:rsidR="00305FFE" w:rsidRPr="003054DF" w:rsidRDefault="00305FFE" w:rsidP="00305FFE">
      <w:pPr>
        <w:ind w:left="709" w:hanging="709"/>
        <w:jc w:val="both"/>
        <w:rPr>
          <w:rFonts w:ascii="Times New Roman" w:hAnsi="Times New Roman" w:cs="Times New Roman"/>
          <w:sz w:val="24"/>
          <w:szCs w:val="24"/>
          <w:lang w:val="es-CL"/>
        </w:rPr>
      </w:pPr>
      <w:r w:rsidRPr="003054DF">
        <w:rPr>
          <w:rFonts w:ascii="Times New Roman" w:hAnsi="Times New Roman" w:cs="Times New Roman"/>
          <w:bCs/>
          <w:color w:val="000000"/>
          <w:spacing w:val="-8"/>
          <w:sz w:val="24"/>
          <w:szCs w:val="24"/>
          <w:lang w:val="es-CL"/>
        </w:rPr>
        <w:t xml:space="preserve">Molina, M. (2020). </w:t>
      </w:r>
      <w:r w:rsidRPr="003054DF">
        <w:rPr>
          <w:rFonts w:ascii="Times New Roman" w:hAnsi="Times New Roman" w:cs="Times New Roman"/>
          <w:bCs/>
          <w:i/>
          <w:color w:val="000000"/>
          <w:spacing w:val="-8"/>
          <w:sz w:val="24"/>
          <w:szCs w:val="24"/>
          <w:lang w:val="es-CL"/>
        </w:rPr>
        <w:t>Hola</w:t>
      </w:r>
      <w:proofErr w:type="gramStart"/>
      <w:r w:rsidRPr="003054DF">
        <w:rPr>
          <w:rFonts w:ascii="Times New Roman" w:hAnsi="Times New Roman" w:cs="Times New Roman"/>
          <w:bCs/>
          <w:i/>
          <w:color w:val="000000"/>
          <w:spacing w:val="-8"/>
          <w:sz w:val="24"/>
          <w:szCs w:val="24"/>
          <w:lang w:val="es-CL"/>
        </w:rPr>
        <w:t>!</w:t>
      </w:r>
      <w:proofErr w:type="gramEnd"/>
      <w:r w:rsidRPr="003054DF">
        <w:rPr>
          <w:rFonts w:ascii="Times New Roman" w:hAnsi="Times New Roman" w:cs="Times New Roman"/>
          <w:bCs/>
          <w:i/>
          <w:color w:val="000000"/>
          <w:spacing w:val="-8"/>
          <w:sz w:val="24"/>
          <w:szCs w:val="24"/>
          <w:lang w:val="es-CL"/>
        </w:rPr>
        <w:t xml:space="preserve"> Soy el Coronavirus. Un cuento para explicarles a los chicos sobre el coronavirus</w:t>
      </w:r>
      <w:r w:rsidRPr="003054DF">
        <w:rPr>
          <w:rFonts w:ascii="Times New Roman" w:hAnsi="Times New Roman" w:cs="Times New Roman"/>
          <w:bCs/>
          <w:color w:val="000000"/>
          <w:spacing w:val="-8"/>
          <w:sz w:val="24"/>
          <w:szCs w:val="24"/>
          <w:lang w:val="es-CL"/>
        </w:rPr>
        <w:t xml:space="preserve">. Disponible en: </w:t>
      </w:r>
      <w:hyperlink r:id="rId23" w:history="1">
        <w:r w:rsidRPr="003054DF">
          <w:rPr>
            <w:rStyle w:val="Hipervnculo"/>
            <w:rFonts w:ascii="Times New Roman" w:hAnsi="Times New Roman" w:cs="Times New Roman"/>
            <w:sz w:val="24"/>
            <w:szCs w:val="24"/>
            <w:lang w:val="es-CL"/>
          </w:rPr>
          <w:t>https://www.youtube.com/watch?v=ah0U6xbm8po</w:t>
        </w:r>
      </w:hyperlink>
    </w:p>
    <w:p w14:paraId="7FB02087" w14:textId="77777777" w:rsidR="008127E6" w:rsidRPr="003054DF" w:rsidRDefault="00727DB1" w:rsidP="00F12E46">
      <w:pPr>
        <w:spacing w:after="0" w:line="240" w:lineRule="auto"/>
        <w:ind w:left="770" w:right="-1" w:hangingChars="321" w:hanging="770"/>
        <w:jc w:val="both"/>
        <w:rPr>
          <w:rFonts w:ascii="Times New Roman" w:hAnsi="Times New Roman" w:cs="Times New Roman"/>
          <w:sz w:val="24"/>
          <w:szCs w:val="24"/>
        </w:rPr>
      </w:pPr>
      <w:r w:rsidRPr="003054DF">
        <w:rPr>
          <w:rFonts w:ascii="Times New Roman" w:hAnsi="Times New Roman" w:cs="Times New Roman"/>
          <w:sz w:val="24"/>
          <w:szCs w:val="24"/>
        </w:rPr>
        <w:t xml:space="preserve">NICE. </w:t>
      </w:r>
      <w:proofErr w:type="gramStart"/>
      <w:r w:rsidRPr="003054DF">
        <w:rPr>
          <w:rFonts w:ascii="Times New Roman" w:hAnsi="Times New Roman" w:cs="Times New Roman"/>
          <w:sz w:val="24"/>
          <w:szCs w:val="24"/>
        </w:rPr>
        <w:t>(2017). Mental health of adults in contact with the criminal justice system.</w:t>
      </w:r>
      <w:proofErr w:type="gram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Londres</w:t>
      </w:r>
      <w:proofErr w:type="spellEnd"/>
      <w:r w:rsidRPr="003054DF">
        <w:rPr>
          <w:rFonts w:ascii="Times New Roman" w:hAnsi="Times New Roman" w:cs="Times New Roman"/>
          <w:sz w:val="24"/>
          <w:szCs w:val="24"/>
        </w:rPr>
        <w:t xml:space="preserve">: </w:t>
      </w:r>
      <w:r w:rsidRPr="003054DF">
        <w:rPr>
          <w:rFonts w:ascii="Times New Roman" w:hAnsi="Times New Roman" w:cs="Times New Roman"/>
          <w:bCs/>
          <w:color w:val="202122"/>
          <w:sz w:val="24"/>
          <w:szCs w:val="24"/>
          <w:shd w:val="clear" w:color="auto" w:fill="FFFFFF"/>
        </w:rPr>
        <w:t>National Institute for Health and Care Excellence</w:t>
      </w:r>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Disponible</w:t>
      </w:r>
      <w:proofErr w:type="spellEnd"/>
      <w:r w:rsidRPr="003054DF">
        <w:rPr>
          <w:rFonts w:ascii="Times New Roman" w:hAnsi="Times New Roman" w:cs="Times New Roman"/>
          <w:sz w:val="24"/>
          <w:szCs w:val="24"/>
        </w:rPr>
        <w:t xml:space="preserve"> en: </w:t>
      </w:r>
      <w:hyperlink r:id="rId24" w:history="1">
        <w:r w:rsidRPr="003054DF">
          <w:rPr>
            <w:rStyle w:val="Hipervnculo"/>
            <w:rFonts w:ascii="Times New Roman" w:hAnsi="Times New Roman" w:cs="Times New Roman"/>
            <w:sz w:val="24"/>
            <w:szCs w:val="24"/>
          </w:rPr>
          <w:t>https://www.nice.org.uk/guidance/ng66</w:t>
        </w:r>
      </w:hyperlink>
    </w:p>
    <w:p w14:paraId="3AA775D3" w14:textId="77777777" w:rsidR="00F93163" w:rsidRPr="003054DF" w:rsidRDefault="008127E6" w:rsidP="00F12E46">
      <w:pPr>
        <w:spacing w:after="0" w:line="240" w:lineRule="auto"/>
        <w:ind w:left="770" w:right="-1" w:hangingChars="321" w:hanging="770"/>
        <w:jc w:val="both"/>
        <w:rPr>
          <w:rFonts w:ascii="Times New Roman" w:hAnsi="Times New Roman" w:cs="Times New Roman"/>
          <w:sz w:val="24"/>
          <w:szCs w:val="24"/>
        </w:rPr>
      </w:pPr>
      <w:proofErr w:type="gramStart"/>
      <w:r w:rsidRPr="003054DF">
        <w:rPr>
          <w:rFonts w:ascii="Times New Roman" w:hAnsi="Times New Roman" w:cs="Times New Roman"/>
          <w:color w:val="000000"/>
          <w:sz w:val="24"/>
          <w:szCs w:val="24"/>
        </w:rPr>
        <w:t>OPS/OMS.</w:t>
      </w:r>
      <w:proofErr w:type="gramEnd"/>
      <w:r w:rsidRPr="003054DF">
        <w:rPr>
          <w:rFonts w:ascii="Times New Roman" w:hAnsi="Times New Roman" w:cs="Times New Roman"/>
          <w:color w:val="000000"/>
          <w:sz w:val="24"/>
          <w:szCs w:val="24"/>
        </w:rPr>
        <w:t xml:space="preserve"> </w:t>
      </w:r>
      <w:proofErr w:type="gramStart"/>
      <w:r w:rsidRPr="003054DF">
        <w:rPr>
          <w:rFonts w:ascii="Times New Roman" w:hAnsi="Times New Roman" w:cs="Times New Roman"/>
          <w:color w:val="000000"/>
          <w:sz w:val="24"/>
          <w:szCs w:val="24"/>
        </w:rPr>
        <w:t>(2006). </w:t>
      </w:r>
      <w:r w:rsidRPr="003054DF">
        <w:rPr>
          <w:rStyle w:val="nfasis"/>
          <w:rFonts w:ascii="Times New Roman" w:hAnsi="Times New Roman" w:cs="Times New Roman"/>
          <w:color w:val="000000"/>
          <w:sz w:val="24"/>
          <w:szCs w:val="24"/>
        </w:rPr>
        <w:t>Guía práctica de salud mental en situaciones de desastres</w:t>
      </w:r>
      <w:r w:rsidRPr="003054DF">
        <w:rPr>
          <w:rFonts w:ascii="Times New Roman" w:hAnsi="Times New Roman" w:cs="Times New Roman"/>
          <w:color w:val="000000"/>
          <w:sz w:val="24"/>
          <w:szCs w:val="24"/>
        </w:rPr>
        <w:t>.</w:t>
      </w:r>
      <w:proofErr w:type="gramEnd"/>
      <w:r w:rsidRPr="003054DF">
        <w:rPr>
          <w:rFonts w:ascii="Times New Roman" w:hAnsi="Times New Roman" w:cs="Times New Roman"/>
          <w:color w:val="000000"/>
          <w:sz w:val="24"/>
          <w:szCs w:val="24"/>
        </w:rPr>
        <w:t xml:space="preserve"> Washington: OMS. </w:t>
      </w:r>
      <w:proofErr w:type="spellStart"/>
      <w:r w:rsidRPr="003054DF">
        <w:rPr>
          <w:rFonts w:ascii="Times New Roman" w:hAnsi="Times New Roman" w:cs="Times New Roman"/>
          <w:color w:val="000000"/>
          <w:sz w:val="24"/>
          <w:szCs w:val="24"/>
        </w:rPr>
        <w:t>Disponible</w:t>
      </w:r>
      <w:proofErr w:type="spellEnd"/>
      <w:r w:rsidRPr="003054DF">
        <w:rPr>
          <w:rFonts w:ascii="Times New Roman" w:hAnsi="Times New Roman" w:cs="Times New Roman"/>
          <w:color w:val="000000"/>
          <w:sz w:val="24"/>
          <w:szCs w:val="24"/>
        </w:rPr>
        <w:t xml:space="preserve"> en: </w:t>
      </w:r>
      <w:hyperlink r:id="rId25" w:history="1">
        <w:r w:rsidRPr="003054DF">
          <w:rPr>
            <w:rFonts w:ascii="Times New Roman" w:hAnsi="Times New Roman" w:cs="Times New Roman"/>
            <w:color w:val="0000FF"/>
            <w:sz w:val="24"/>
            <w:szCs w:val="24"/>
            <w:u w:val="single"/>
          </w:rPr>
          <w:t>https://www.paho.org/hq/dmdocuments/2008/GuiaPracticadeSaludMental.pdf</w:t>
        </w:r>
      </w:hyperlink>
    </w:p>
    <w:p w14:paraId="5CF2B6DB" w14:textId="026D1129" w:rsidR="00F93163" w:rsidRPr="003054DF" w:rsidRDefault="00F93163" w:rsidP="00F12E46">
      <w:pPr>
        <w:spacing w:after="0" w:line="240" w:lineRule="auto"/>
        <w:ind w:left="770" w:right="-1" w:hangingChars="321" w:hanging="770"/>
        <w:jc w:val="both"/>
        <w:rPr>
          <w:rFonts w:ascii="Times New Roman" w:hAnsi="Times New Roman" w:cs="Times New Roman"/>
          <w:sz w:val="24"/>
          <w:szCs w:val="24"/>
        </w:rPr>
      </w:pPr>
      <w:proofErr w:type="gramStart"/>
      <w:r w:rsidRPr="003054DF">
        <w:rPr>
          <w:rFonts w:ascii="Times New Roman" w:hAnsi="Times New Roman" w:cs="Times New Roman"/>
          <w:color w:val="000000" w:themeColor="text1"/>
          <w:sz w:val="24"/>
          <w:szCs w:val="24"/>
        </w:rPr>
        <w:t>OPS/OMS (2020).</w:t>
      </w:r>
      <w:proofErr w:type="gramEnd"/>
      <w:r w:rsidRPr="003054DF">
        <w:rPr>
          <w:rFonts w:ascii="Times New Roman" w:hAnsi="Times New Roman" w:cs="Times New Roman"/>
          <w:color w:val="000000" w:themeColor="text1"/>
          <w:sz w:val="24"/>
          <w:szCs w:val="24"/>
        </w:rPr>
        <w:t xml:space="preserve"> </w:t>
      </w:r>
      <w:proofErr w:type="spellStart"/>
      <w:r w:rsidRPr="003054DF">
        <w:rPr>
          <w:rFonts w:ascii="Times New Roman" w:hAnsi="Times New Roman" w:cs="Times New Roman"/>
          <w:i/>
          <w:color w:val="000000" w:themeColor="text1"/>
          <w:sz w:val="24"/>
          <w:szCs w:val="24"/>
        </w:rPr>
        <w:t>Consideraciones</w:t>
      </w:r>
      <w:proofErr w:type="spellEnd"/>
      <w:r w:rsidRPr="003054DF">
        <w:rPr>
          <w:rFonts w:ascii="Times New Roman" w:hAnsi="Times New Roman" w:cs="Times New Roman"/>
          <w:i/>
          <w:color w:val="000000" w:themeColor="text1"/>
          <w:sz w:val="24"/>
          <w:szCs w:val="24"/>
        </w:rPr>
        <w:t xml:space="preserve"> </w:t>
      </w:r>
      <w:proofErr w:type="spellStart"/>
      <w:r w:rsidRPr="003054DF">
        <w:rPr>
          <w:rFonts w:ascii="Times New Roman" w:hAnsi="Times New Roman" w:cs="Times New Roman"/>
          <w:i/>
          <w:color w:val="000000" w:themeColor="text1"/>
          <w:sz w:val="24"/>
          <w:szCs w:val="24"/>
        </w:rPr>
        <w:t>psicosociales</w:t>
      </w:r>
      <w:proofErr w:type="spellEnd"/>
      <w:r w:rsidRPr="003054DF">
        <w:rPr>
          <w:rFonts w:ascii="Times New Roman" w:hAnsi="Times New Roman" w:cs="Times New Roman"/>
          <w:i/>
          <w:color w:val="000000" w:themeColor="text1"/>
          <w:sz w:val="24"/>
          <w:szCs w:val="24"/>
        </w:rPr>
        <w:t xml:space="preserve"> y de </w:t>
      </w:r>
      <w:proofErr w:type="spellStart"/>
      <w:r w:rsidRPr="003054DF">
        <w:rPr>
          <w:rFonts w:ascii="Times New Roman" w:hAnsi="Times New Roman" w:cs="Times New Roman"/>
          <w:i/>
          <w:color w:val="000000" w:themeColor="text1"/>
          <w:sz w:val="24"/>
          <w:szCs w:val="24"/>
        </w:rPr>
        <w:t>salud</w:t>
      </w:r>
      <w:proofErr w:type="spellEnd"/>
      <w:r w:rsidRPr="003054DF">
        <w:rPr>
          <w:rFonts w:ascii="Times New Roman" w:hAnsi="Times New Roman" w:cs="Times New Roman"/>
          <w:i/>
          <w:color w:val="000000" w:themeColor="text1"/>
          <w:sz w:val="24"/>
          <w:szCs w:val="24"/>
        </w:rPr>
        <w:t xml:space="preserve"> mental </w:t>
      </w:r>
      <w:proofErr w:type="spellStart"/>
      <w:proofErr w:type="gramStart"/>
      <w:r w:rsidRPr="003054DF">
        <w:rPr>
          <w:rFonts w:ascii="Times New Roman" w:hAnsi="Times New Roman" w:cs="Times New Roman"/>
          <w:i/>
          <w:color w:val="000000" w:themeColor="text1"/>
          <w:sz w:val="24"/>
          <w:szCs w:val="24"/>
        </w:rPr>
        <w:t>durante</w:t>
      </w:r>
      <w:proofErr w:type="spellEnd"/>
      <w:proofErr w:type="gramEnd"/>
      <w:r w:rsidRPr="003054DF">
        <w:rPr>
          <w:rFonts w:ascii="Times New Roman" w:hAnsi="Times New Roman" w:cs="Times New Roman"/>
          <w:i/>
          <w:color w:val="000000" w:themeColor="text1"/>
          <w:sz w:val="24"/>
          <w:szCs w:val="24"/>
        </w:rPr>
        <w:t xml:space="preserve"> el </w:t>
      </w:r>
      <w:proofErr w:type="spellStart"/>
      <w:r w:rsidRPr="003054DF">
        <w:rPr>
          <w:rFonts w:ascii="Times New Roman" w:hAnsi="Times New Roman" w:cs="Times New Roman"/>
          <w:i/>
          <w:color w:val="000000" w:themeColor="text1"/>
          <w:sz w:val="24"/>
          <w:szCs w:val="24"/>
        </w:rPr>
        <w:t>brote</w:t>
      </w:r>
      <w:proofErr w:type="spellEnd"/>
      <w:r w:rsidRPr="003054DF">
        <w:rPr>
          <w:rFonts w:ascii="Times New Roman" w:hAnsi="Times New Roman" w:cs="Times New Roman"/>
          <w:i/>
          <w:color w:val="000000" w:themeColor="text1"/>
          <w:sz w:val="24"/>
          <w:szCs w:val="24"/>
        </w:rPr>
        <w:t xml:space="preserve"> de COVID-19</w:t>
      </w:r>
      <w:r w:rsidRPr="003054DF">
        <w:rPr>
          <w:rFonts w:ascii="Times New Roman" w:hAnsi="Times New Roman" w:cs="Times New Roman"/>
          <w:color w:val="000000" w:themeColor="text1"/>
          <w:sz w:val="24"/>
          <w:szCs w:val="24"/>
        </w:rPr>
        <w:t xml:space="preserve">. </w:t>
      </w:r>
      <w:proofErr w:type="spellStart"/>
      <w:r w:rsidRPr="003054DF">
        <w:rPr>
          <w:rFonts w:ascii="Times New Roman" w:hAnsi="Times New Roman" w:cs="Times New Roman"/>
          <w:color w:val="000000" w:themeColor="text1"/>
          <w:sz w:val="24"/>
          <w:szCs w:val="24"/>
        </w:rPr>
        <w:t>Disponible</w:t>
      </w:r>
      <w:proofErr w:type="spellEnd"/>
      <w:r w:rsidRPr="003054DF">
        <w:rPr>
          <w:rFonts w:ascii="Times New Roman" w:hAnsi="Times New Roman" w:cs="Times New Roman"/>
          <w:color w:val="000000" w:themeColor="text1"/>
          <w:sz w:val="24"/>
          <w:szCs w:val="24"/>
        </w:rPr>
        <w:t xml:space="preserve"> en:</w:t>
      </w:r>
      <w:hyperlink r:id="rId26">
        <w:r w:rsidRPr="003054DF">
          <w:rPr>
            <w:rFonts w:ascii="Times New Roman" w:hAnsi="Times New Roman" w:cs="Times New Roman"/>
            <w:color w:val="000000" w:themeColor="text1"/>
            <w:sz w:val="24"/>
            <w:szCs w:val="24"/>
          </w:rPr>
          <w:t xml:space="preserve"> </w:t>
        </w:r>
      </w:hyperlink>
      <w:r w:rsidRPr="003054DF">
        <w:rPr>
          <w:rFonts w:ascii="Times New Roman" w:hAnsi="Times New Roman" w:cs="Times New Roman"/>
          <w:sz w:val="24"/>
          <w:szCs w:val="24"/>
        </w:rPr>
        <w:t xml:space="preserve"> </w:t>
      </w:r>
      <w:hyperlink r:id="rId27" w:history="1">
        <w:r w:rsidRPr="003054DF">
          <w:rPr>
            <w:rStyle w:val="Hipervnculo"/>
            <w:rFonts w:ascii="Times New Roman" w:hAnsi="Times New Roman" w:cs="Times New Roman"/>
            <w:sz w:val="24"/>
            <w:szCs w:val="24"/>
          </w:rPr>
          <w:t>https://www.paho.org/es/documentos/consideraciones-psicosociales-salud-mental-durante-brote-covid-19</w:t>
        </w:r>
      </w:hyperlink>
    </w:p>
    <w:p w14:paraId="73C686FD" w14:textId="1454B9F4" w:rsidR="00C76F2B" w:rsidRPr="003054DF" w:rsidRDefault="00C76F2B" w:rsidP="00F12E46">
      <w:pPr>
        <w:spacing w:after="0" w:line="240" w:lineRule="auto"/>
        <w:ind w:left="770" w:right="-1" w:hangingChars="321" w:hanging="770"/>
        <w:jc w:val="both"/>
        <w:rPr>
          <w:rFonts w:ascii="Times New Roman" w:hAnsi="Times New Roman" w:cs="Times New Roman"/>
          <w:sz w:val="24"/>
          <w:szCs w:val="24"/>
        </w:rPr>
      </w:pPr>
      <w:proofErr w:type="gramStart"/>
      <w:r w:rsidRPr="003054DF">
        <w:rPr>
          <w:rFonts w:ascii="Times New Roman" w:hAnsi="Times New Roman" w:cs="Times New Roman"/>
          <w:color w:val="000000" w:themeColor="text1"/>
          <w:sz w:val="24"/>
          <w:szCs w:val="24"/>
        </w:rPr>
        <w:t xml:space="preserve">OMS (2020) </w:t>
      </w:r>
      <w:proofErr w:type="spellStart"/>
      <w:r w:rsidRPr="003054DF">
        <w:rPr>
          <w:rFonts w:ascii="Times New Roman" w:hAnsi="Times New Roman" w:cs="Times New Roman"/>
          <w:i/>
          <w:color w:val="000000" w:themeColor="text1"/>
          <w:sz w:val="24"/>
          <w:szCs w:val="24"/>
        </w:rPr>
        <w:t>Preguntas</w:t>
      </w:r>
      <w:proofErr w:type="spellEnd"/>
      <w:r w:rsidRPr="003054DF">
        <w:rPr>
          <w:rFonts w:ascii="Times New Roman" w:hAnsi="Times New Roman" w:cs="Times New Roman"/>
          <w:i/>
          <w:color w:val="000000" w:themeColor="text1"/>
          <w:sz w:val="24"/>
          <w:szCs w:val="24"/>
        </w:rPr>
        <w:t xml:space="preserve"> y </w:t>
      </w:r>
      <w:proofErr w:type="spellStart"/>
      <w:r w:rsidRPr="003054DF">
        <w:rPr>
          <w:rFonts w:ascii="Times New Roman" w:hAnsi="Times New Roman" w:cs="Times New Roman"/>
          <w:i/>
          <w:color w:val="000000" w:themeColor="text1"/>
          <w:sz w:val="24"/>
          <w:szCs w:val="24"/>
        </w:rPr>
        <w:t>respuestas</w:t>
      </w:r>
      <w:proofErr w:type="spellEnd"/>
      <w:r w:rsidRPr="003054DF">
        <w:rPr>
          <w:rFonts w:ascii="Times New Roman" w:hAnsi="Times New Roman" w:cs="Times New Roman"/>
          <w:i/>
          <w:color w:val="000000" w:themeColor="text1"/>
          <w:sz w:val="24"/>
          <w:szCs w:val="24"/>
        </w:rPr>
        <w:t xml:space="preserve"> </w:t>
      </w:r>
      <w:proofErr w:type="spellStart"/>
      <w:r w:rsidRPr="003054DF">
        <w:rPr>
          <w:rFonts w:ascii="Times New Roman" w:hAnsi="Times New Roman" w:cs="Times New Roman"/>
          <w:i/>
          <w:color w:val="000000" w:themeColor="text1"/>
          <w:sz w:val="24"/>
          <w:szCs w:val="24"/>
        </w:rPr>
        <w:t>sobre</w:t>
      </w:r>
      <w:proofErr w:type="spellEnd"/>
      <w:r w:rsidRPr="003054DF">
        <w:rPr>
          <w:rFonts w:ascii="Times New Roman" w:hAnsi="Times New Roman" w:cs="Times New Roman"/>
          <w:i/>
          <w:color w:val="000000" w:themeColor="text1"/>
          <w:sz w:val="24"/>
          <w:szCs w:val="24"/>
        </w:rPr>
        <w:t xml:space="preserve"> la </w:t>
      </w:r>
      <w:proofErr w:type="spellStart"/>
      <w:r w:rsidRPr="003054DF">
        <w:rPr>
          <w:rFonts w:ascii="Times New Roman" w:hAnsi="Times New Roman" w:cs="Times New Roman"/>
          <w:i/>
          <w:color w:val="000000" w:themeColor="text1"/>
          <w:sz w:val="24"/>
          <w:szCs w:val="24"/>
        </w:rPr>
        <w:t>enfermedad</w:t>
      </w:r>
      <w:proofErr w:type="spellEnd"/>
      <w:r w:rsidRPr="003054DF">
        <w:rPr>
          <w:rFonts w:ascii="Times New Roman" w:hAnsi="Times New Roman" w:cs="Times New Roman"/>
          <w:i/>
          <w:color w:val="000000" w:themeColor="text1"/>
          <w:sz w:val="24"/>
          <w:szCs w:val="24"/>
        </w:rPr>
        <w:t xml:space="preserve"> </w:t>
      </w:r>
      <w:proofErr w:type="spellStart"/>
      <w:r w:rsidRPr="003054DF">
        <w:rPr>
          <w:rFonts w:ascii="Times New Roman" w:hAnsi="Times New Roman" w:cs="Times New Roman"/>
          <w:i/>
          <w:color w:val="000000" w:themeColor="text1"/>
          <w:sz w:val="24"/>
          <w:szCs w:val="24"/>
        </w:rPr>
        <w:t>por</w:t>
      </w:r>
      <w:proofErr w:type="spellEnd"/>
      <w:r w:rsidRPr="003054DF">
        <w:rPr>
          <w:rFonts w:ascii="Times New Roman" w:hAnsi="Times New Roman" w:cs="Times New Roman"/>
          <w:i/>
          <w:color w:val="000000" w:themeColor="text1"/>
          <w:sz w:val="24"/>
          <w:szCs w:val="24"/>
        </w:rPr>
        <w:t xml:space="preserve"> coronavirus (COVID-19)</w:t>
      </w:r>
      <w:r w:rsidRPr="003054DF">
        <w:rPr>
          <w:rFonts w:ascii="Times New Roman" w:hAnsi="Times New Roman" w:cs="Times New Roman"/>
          <w:color w:val="000000" w:themeColor="text1"/>
          <w:sz w:val="24"/>
          <w:szCs w:val="24"/>
        </w:rPr>
        <w:t>.</w:t>
      </w:r>
      <w:proofErr w:type="gramEnd"/>
      <w:r w:rsidRPr="003054DF">
        <w:rPr>
          <w:rFonts w:ascii="Times New Roman" w:hAnsi="Times New Roman" w:cs="Times New Roman"/>
          <w:color w:val="000000" w:themeColor="text1"/>
          <w:sz w:val="24"/>
          <w:szCs w:val="24"/>
        </w:rPr>
        <w:t xml:space="preserve"> </w:t>
      </w:r>
      <w:proofErr w:type="spellStart"/>
      <w:r w:rsidRPr="003054DF">
        <w:rPr>
          <w:rFonts w:ascii="Times New Roman" w:hAnsi="Times New Roman" w:cs="Times New Roman"/>
          <w:color w:val="000000" w:themeColor="text1"/>
          <w:sz w:val="24"/>
          <w:szCs w:val="24"/>
        </w:rPr>
        <w:t>Diponible</w:t>
      </w:r>
      <w:proofErr w:type="spellEnd"/>
      <w:r w:rsidRPr="003054DF">
        <w:rPr>
          <w:rFonts w:ascii="Times New Roman" w:hAnsi="Times New Roman" w:cs="Times New Roman"/>
          <w:color w:val="000000" w:themeColor="text1"/>
          <w:sz w:val="24"/>
          <w:szCs w:val="24"/>
        </w:rPr>
        <w:t xml:space="preserve"> en: </w:t>
      </w:r>
      <w:hyperlink r:id="rId28">
        <w:r w:rsidRPr="003054DF">
          <w:rPr>
            <w:rFonts w:ascii="Times New Roman" w:hAnsi="Times New Roman" w:cs="Times New Roman"/>
            <w:color w:val="0000FF"/>
            <w:sz w:val="24"/>
            <w:szCs w:val="24"/>
            <w:u w:val="single"/>
          </w:rPr>
          <w:t>https://www.who.int/es/emergencies/diseases/novel-coronavirus-2019/advice-for-public/q-a-coronaviruses</w:t>
        </w:r>
      </w:hyperlink>
    </w:p>
    <w:p w14:paraId="007F2C06" w14:textId="46F3829A" w:rsidR="00352AAB" w:rsidRPr="003054DF" w:rsidRDefault="00C53105" w:rsidP="00F12E46">
      <w:pPr>
        <w:spacing w:after="0" w:line="240" w:lineRule="auto"/>
        <w:ind w:left="770" w:right="-1" w:hangingChars="321" w:hanging="770"/>
        <w:jc w:val="both"/>
        <w:rPr>
          <w:rFonts w:ascii="Times New Roman" w:hAnsi="Times New Roman" w:cs="Times New Roman"/>
          <w:sz w:val="24"/>
          <w:szCs w:val="24"/>
        </w:rPr>
      </w:pPr>
      <w:proofErr w:type="spellStart"/>
      <w:proofErr w:type="gramStart"/>
      <w:r w:rsidRPr="003054DF">
        <w:rPr>
          <w:rFonts w:ascii="Times New Roman" w:hAnsi="Times New Roman" w:cs="Times New Roman"/>
          <w:sz w:val="24"/>
          <w:szCs w:val="24"/>
        </w:rPr>
        <w:t>Pautassi</w:t>
      </w:r>
      <w:proofErr w:type="spellEnd"/>
      <w:r w:rsidRPr="003054DF">
        <w:rPr>
          <w:rFonts w:ascii="Times New Roman" w:hAnsi="Times New Roman" w:cs="Times New Roman"/>
          <w:sz w:val="24"/>
          <w:szCs w:val="24"/>
        </w:rPr>
        <w:t xml:space="preserve">, R. &amp; </w:t>
      </w:r>
      <w:proofErr w:type="spellStart"/>
      <w:r w:rsidRPr="003054DF">
        <w:rPr>
          <w:rFonts w:ascii="Times New Roman" w:hAnsi="Times New Roman" w:cs="Times New Roman"/>
          <w:sz w:val="24"/>
          <w:szCs w:val="24"/>
        </w:rPr>
        <w:t>Bonino</w:t>
      </w:r>
      <w:proofErr w:type="spellEnd"/>
      <w:r w:rsidRPr="003054DF">
        <w:rPr>
          <w:rFonts w:ascii="Times New Roman" w:hAnsi="Times New Roman" w:cs="Times New Roman"/>
          <w:sz w:val="24"/>
          <w:szCs w:val="24"/>
        </w:rPr>
        <w:t>, P. (Eds.) (2020).</w:t>
      </w:r>
      <w:proofErr w:type="gramEnd"/>
      <w:r w:rsidRPr="003054DF">
        <w:rPr>
          <w:rFonts w:ascii="Times New Roman" w:hAnsi="Times New Roman" w:cs="Times New Roman"/>
          <w:sz w:val="24"/>
          <w:szCs w:val="24"/>
        </w:rPr>
        <w:t xml:space="preserve"> </w:t>
      </w:r>
      <w:r w:rsidRPr="003054DF">
        <w:rPr>
          <w:rFonts w:ascii="Times New Roman" w:hAnsi="Times New Roman" w:cs="Times New Roman"/>
          <w:i/>
          <w:sz w:val="24"/>
          <w:szCs w:val="24"/>
        </w:rPr>
        <w:t>Del “</w:t>
      </w:r>
      <w:proofErr w:type="spellStart"/>
      <w:r w:rsidRPr="003054DF">
        <w:rPr>
          <w:rFonts w:ascii="Times New Roman" w:hAnsi="Times New Roman" w:cs="Times New Roman"/>
          <w:i/>
          <w:sz w:val="24"/>
          <w:szCs w:val="24"/>
        </w:rPr>
        <w:t>decí</w:t>
      </w:r>
      <w:proofErr w:type="spellEnd"/>
      <w:r w:rsidRPr="003054DF">
        <w:rPr>
          <w:rFonts w:ascii="Times New Roman" w:hAnsi="Times New Roman" w:cs="Times New Roman"/>
          <w:i/>
          <w:sz w:val="24"/>
          <w:szCs w:val="24"/>
        </w:rPr>
        <w:t xml:space="preserve"> </w:t>
      </w:r>
      <w:proofErr w:type="spellStart"/>
      <w:r w:rsidRPr="003054DF">
        <w:rPr>
          <w:rFonts w:ascii="Times New Roman" w:hAnsi="Times New Roman" w:cs="Times New Roman"/>
          <w:i/>
          <w:sz w:val="24"/>
          <w:szCs w:val="24"/>
        </w:rPr>
        <w:t>que</w:t>
      </w:r>
      <w:proofErr w:type="spellEnd"/>
      <w:r w:rsidRPr="003054DF">
        <w:rPr>
          <w:rFonts w:ascii="Times New Roman" w:hAnsi="Times New Roman" w:cs="Times New Roman"/>
          <w:i/>
          <w:sz w:val="24"/>
          <w:szCs w:val="24"/>
        </w:rPr>
        <w:t xml:space="preserve"> no…” al “</w:t>
      </w:r>
      <w:proofErr w:type="spellStart"/>
      <w:r w:rsidRPr="003054DF">
        <w:rPr>
          <w:rFonts w:ascii="Times New Roman" w:hAnsi="Times New Roman" w:cs="Times New Roman"/>
          <w:i/>
          <w:sz w:val="24"/>
          <w:szCs w:val="24"/>
        </w:rPr>
        <w:t>sabías</w:t>
      </w:r>
      <w:proofErr w:type="spellEnd"/>
      <w:r w:rsidRPr="003054DF">
        <w:rPr>
          <w:rFonts w:ascii="Times New Roman" w:hAnsi="Times New Roman" w:cs="Times New Roman"/>
          <w:i/>
          <w:sz w:val="24"/>
          <w:szCs w:val="24"/>
        </w:rPr>
        <w:t xml:space="preserve"> </w:t>
      </w:r>
      <w:proofErr w:type="spellStart"/>
      <w:r w:rsidRPr="003054DF">
        <w:rPr>
          <w:rFonts w:ascii="Times New Roman" w:hAnsi="Times New Roman" w:cs="Times New Roman"/>
          <w:i/>
          <w:sz w:val="24"/>
          <w:szCs w:val="24"/>
        </w:rPr>
        <w:t>que</w:t>
      </w:r>
      <w:proofErr w:type="spellEnd"/>
      <w:r w:rsidRPr="003054DF">
        <w:rPr>
          <w:rFonts w:ascii="Times New Roman" w:hAnsi="Times New Roman" w:cs="Times New Roman"/>
          <w:i/>
          <w:sz w:val="24"/>
          <w:szCs w:val="24"/>
        </w:rPr>
        <w:t>…?</w:t>
      </w:r>
      <w:proofErr w:type="gramStart"/>
      <w:r w:rsidRPr="003054DF">
        <w:rPr>
          <w:rFonts w:ascii="Times New Roman" w:hAnsi="Times New Roman" w:cs="Times New Roman"/>
          <w:i/>
          <w:sz w:val="24"/>
          <w:szCs w:val="24"/>
        </w:rPr>
        <w:t>”:</w:t>
      </w:r>
      <w:proofErr w:type="gramEnd"/>
      <w:r w:rsidRPr="003054DF">
        <w:rPr>
          <w:rFonts w:ascii="Times New Roman" w:hAnsi="Times New Roman" w:cs="Times New Roman"/>
          <w:i/>
          <w:sz w:val="24"/>
          <w:szCs w:val="24"/>
        </w:rPr>
        <w:t xml:space="preserve"> </w:t>
      </w:r>
      <w:proofErr w:type="spellStart"/>
      <w:r w:rsidRPr="003054DF">
        <w:rPr>
          <w:rFonts w:ascii="Times New Roman" w:hAnsi="Times New Roman" w:cs="Times New Roman"/>
          <w:i/>
          <w:sz w:val="24"/>
          <w:szCs w:val="24"/>
        </w:rPr>
        <w:t>ciencia</w:t>
      </w:r>
      <w:proofErr w:type="spellEnd"/>
      <w:r w:rsidRPr="003054DF">
        <w:rPr>
          <w:rFonts w:ascii="Times New Roman" w:hAnsi="Times New Roman" w:cs="Times New Roman"/>
          <w:i/>
          <w:sz w:val="24"/>
          <w:szCs w:val="24"/>
        </w:rPr>
        <w:t xml:space="preserve"> y </w:t>
      </w:r>
      <w:proofErr w:type="spellStart"/>
      <w:r w:rsidRPr="003054DF">
        <w:rPr>
          <w:rFonts w:ascii="Times New Roman" w:hAnsi="Times New Roman" w:cs="Times New Roman"/>
          <w:i/>
          <w:sz w:val="24"/>
          <w:szCs w:val="24"/>
        </w:rPr>
        <w:t>políticas</w:t>
      </w:r>
      <w:proofErr w:type="spellEnd"/>
      <w:r w:rsidRPr="003054DF">
        <w:rPr>
          <w:rFonts w:ascii="Times New Roman" w:hAnsi="Times New Roman" w:cs="Times New Roman"/>
          <w:i/>
          <w:sz w:val="24"/>
          <w:szCs w:val="24"/>
        </w:rPr>
        <w:t xml:space="preserve"> </w:t>
      </w:r>
      <w:proofErr w:type="spellStart"/>
      <w:r w:rsidRPr="003054DF">
        <w:rPr>
          <w:rFonts w:ascii="Times New Roman" w:hAnsi="Times New Roman" w:cs="Times New Roman"/>
          <w:i/>
          <w:sz w:val="24"/>
          <w:szCs w:val="24"/>
        </w:rPr>
        <w:t>públicas</w:t>
      </w:r>
      <w:proofErr w:type="spellEnd"/>
      <w:r w:rsidRPr="003054DF">
        <w:rPr>
          <w:rFonts w:ascii="Times New Roman" w:hAnsi="Times New Roman" w:cs="Times New Roman"/>
          <w:i/>
          <w:sz w:val="24"/>
          <w:szCs w:val="24"/>
        </w:rPr>
        <w:t xml:space="preserve"> </w:t>
      </w:r>
      <w:proofErr w:type="spellStart"/>
      <w:r w:rsidRPr="003054DF">
        <w:rPr>
          <w:rFonts w:ascii="Times New Roman" w:hAnsi="Times New Roman" w:cs="Times New Roman"/>
          <w:i/>
          <w:sz w:val="24"/>
          <w:szCs w:val="24"/>
        </w:rPr>
        <w:t>para</w:t>
      </w:r>
      <w:proofErr w:type="spellEnd"/>
      <w:r w:rsidRPr="003054DF">
        <w:rPr>
          <w:rFonts w:ascii="Times New Roman" w:hAnsi="Times New Roman" w:cs="Times New Roman"/>
          <w:i/>
          <w:sz w:val="24"/>
          <w:szCs w:val="24"/>
        </w:rPr>
        <w:t xml:space="preserve"> la </w:t>
      </w:r>
      <w:proofErr w:type="spellStart"/>
      <w:r w:rsidRPr="003054DF">
        <w:rPr>
          <w:rFonts w:ascii="Times New Roman" w:hAnsi="Times New Roman" w:cs="Times New Roman"/>
          <w:i/>
          <w:sz w:val="24"/>
          <w:szCs w:val="24"/>
        </w:rPr>
        <w:t>prevención</w:t>
      </w:r>
      <w:proofErr w:type="spellEnd"/>
      <w:r w:rsidRPr="003054DF">
        <w:rPr>
          <w:rFonts w:ascii="Times New Roman" w:hAnsi="Times New Roman" w:cs="Times New Roman"/>
          <w:i/>
          <w:sz w:val="24"/>
          <w:szCs w:val="24"/>
        </w:rPr>
        <w:t xml:space="preserve"> del </w:t>
      </w:r>
      <w:proofErr w:type="spellStart"/>
      <w:r w:rsidRPr="003054DF">
        <w:rPr>
          <w:rFonts w:ascii="Times New Roman" w:hAnsi="Times New Roman" w:cs="Times New Roman"/>
          <w:i/>
          <w:sz w:val="24"/>
          <w:szCs w:val="24"/>
        </w:rPr>
        <w:t>consumo</w:t>
      </w:r>
      <w:proofErr w:type="spellEnd"/>
      <w:r w:rsidRPr="003054DF">
        <w:rPr>
          <w:rFonts w:ascii="Times New Roman" w:hAnsi="Times New Roman" w:cs="Times New Roman"/>
          <w:i/>
          <w:sz w:val="24"/>
          <w:szCs w:val="24"/>
        </w:rPr>
        <w:t xml:space="preserve"> del alcohol en </w:t>
      </w:r>
      <w:proofErr w:type="spellStart"/>
      <w:r w:rsidRPr="003054DF">
        <w:rPr>
          <w:rFonts w:ascii="Times New Roman" w:hAnsi="Times New Roman" w:cs="Times New Roman"/>
          <w:i/>
          <w:sz w:val="24"/>
          <w:szCs w:val="24"/>
        </w:rPr>
        <w:t>jóvenes</w:t>
      </w:r>
      <w:proofErr w:type="spellEnd"/>
      <w:r w:rsidRPr="003054DF">
        <w:rPr>
          <w:rFonts w:ascii="Times New Roman" w:hAnsi="Times New Roman" w:cs="Times New Roman"/>
          <w:sz w:val="24"/>
          <w:szCs w:val="24"/>
        </w:rPr>
        <w:t xml:space="preserve">. Córdoba: </w:t>
      </w:r>
      <w:proofErr w:type="spellStart"/>
      <w:r w:rsidR="00352AAB" w:rsidRPr="003054DF">
        <w:rPr>
          <w:rFonts w:ascii="Times New Roman" w:hAnsi="Times New Roman" w:cs="Times New Roman"/>
          <w:sz w:val="24"/>
          <w:szCs w:val="24"/>
        </w:rPr>
        <w:t>Ministerio</w:t>
      </w:r>
      <w:proofErr w:type="spellEnd"/>
      <w:r w:rsidR="00352AAB" w:rsidRPr="003054DF">
        <w:rPr>
          <w:rFonts w:ascii="Times New Roman" w:hAnsi="Times New Roman" w:cs="Times New Roman"/>
          <w:sz w:val="24"/>
          <w:szCs w:val="24"/>
        </w:rPr>
        <w:t xml:space="preserve"> de </w:t>
      </w:r>
      <w:proofErr w:type="spellStart"/>
      <w:r w:rsidR="00352AAB" w:rsidRPr="003054DF">
        <w:rPr>
          <w:rFonts w:ascii="Times New Roman" w:hAnsi="Times New Roman" w:cs="Times New Roman"/>
          <w:sz w:val="24"/>
          <w:szCs w:val="24"/>
        </w:rPr>
        <w:t>Salud</w:t>
      </w:r>
      <w:proofErr w:type="spellEnd"/>
      <w:r w:rsidR="00352AAB" w:rsidRPr="003054DF">
        <w:rPr>
          <w:rFonts w:ascii="Times New Roman" w:hAnsi="Times New Roman" w:cs="Times New Roman"/>
          <w:sz w:val="24"/>
          <w:szCs w:val="24"/>
        </w:rPr>
        <w:t xml:space="preserve"> de la </w:t>
      </w:r>
      <w:proofErr w:type="spellStart"/>
      <w:r w:rsidR="00352AAB" w:rsidRPr="003054DF">
        <w:rPr>
          <w:rFonts w:ascii="Times New Roman" w:hAnsi="Times New Roman" w:cs="Times New Roman"/>
          <w:sz w:val="24"/>
          <w:szCs w:val="24"/>
        </w:rPr>
        <w:t>Provincia</w:t>
      </w:r>
      <w:proofErr w:type="spellEnd"/>
      <w:r w:rsidR="00352AAB" w:rsidRPr="003054DF">
        <w:rPr>
          <w:rFonts w:ascii="Times New Roman" w:hAnsi="Times New Roman" w:cs="Times New Roman"/>
          <w:sz w:val="24"/>
          <w:szCs w:val="24"/>
        </w:rPr>
        <w:t xml:space="preserve"> de Córdoba</w:t>
      </w:r>
      <w:r w:rsidRPr="003054DF">
        <w:rPr>
          <w:rFonts w:ascii="Times New Roman" w:hAnsi="Times New Roman" w:cs="Times New Roman"/>
          <w:sz w:val="24"/>
          <w:szCs w:val="24"/>
        </w:rPr>
        <w:t xml:space="preserve">. </w:t>
      </w:r>
    </w:p>
    <w:p w14:paraId="3C1A9FA5" w14:textId="6615FB41" w:rsidR="007F1CA6" w:rsidRPr="003054DF" w:rsidRDefault="007F1CA6" w:rsidP="00F12E46">
      <w:pPr>
        <w:spacing w:after="0" w:line="240" w:lineRule="auto"/>
        <w:ind w:left="770" w:right="-1" w:hangingChars="321" w:hanging="770"/>
        <w:jc w:val="both"/>
        <w:rPr>
          <w:rFonts w:ascii="Times New Roman" w:hAnsi="Times New Roman" w:cs="Times New Roman"/>
          <w:sz w:val="24"/>
          <w:szCs w:val="24"/>
          <w:lang w:val="es-AR"/>
        </w:rPr>
      </w:pPr>
      <w:r w:rsidRPr="003054DF">
        <w:rPr>
          <w:rFonts w:ascii="Times New Roman" w:hAnsi="Times New Roman" w:cs="Times New Roman"/>
          <w:sz w:val="24"/>
          <w:szCs w:val="24"/>
        </w:rPr>
        <w:t xml:space="preserve">Pérez-Acosta, A. M. (2020). </w:t>
      </w:r>
      <w:proofErr w:type="spellStart"/>
      <w:proofErr w:type="gramStart"/>
      <w:r w:rsidRPr="003054DF">
        <w:rPr>
          <w:rFonts w:ascii="Times New Roman" w:hAnsi="Times New Roman" w:cs="Times New Roman"/>
          <w:sz w:val="24"/>
          <w:szCs w:val="24"/>
        </w:rPr>
        <w:t>Automedicación</w:t>
      </w:r>
      <w:proofErr w:type="spellEnd"/>
      <w:r w:rsidRPr="003054DF">
        <w:rPr>
          <w:rFonts w:ascii="Times New Roman" w:hAnsi="Times New Roman" w:cs="Times New Roman"/>
          <w:sz w:val="24"/>
          <w:szCs w:val="24"/>
        </w:rPr>
        <w:t xml:space="preserve"> y COVID-19.</w:t>
      </w:r>
      <w:proofErr w:type="gramEnd"/>
      <w:r w:rsidRPr="003054DF">
        <w:rPr>
          <w:rFonts w:ascii="Times New Roman" w:hAnsi="Times New Roman" w:cs="Times New Roman"/>
          <w:sz w:val="24"/>
          <w:szCs w:val="24"/>
        </w:rPr>
        <w:t xml:space="preserve"> </w:t>
      </w:r>
      <w:proofErr w:type="spellStart"/>
      <w:r w:rsidRPr="003054DF">
        <w:rPr>
          <w:rFonts w:ascii="Times New Roman" w:hAnsi="Times New Roman" w:cs="Times New Roman"/>
          <w:i/>
          <w:sz w:val="24"/>
          <w:szCs w:val="24"/>
        </w:rPr>
        <w:t>Revista</w:t>
      </w:r>
      <w:proofErr w:type="spellEnd"/>
      <w:r w:rsidRPr="003054DF">
        <w:rPr>
          <w:rFonts w:ascii="Times New Roman" w:hAnsi="Times New Roman" w:cs="Times New Roman"/>
          <w:i/>
          <w:sz w:val="24"/>
          <w:szCs w:val="24"/>
        </w:rPr>
        <w:t xml:space="preserve"> </w:t>
      </w:r>
      <w:proofErr w:type="spellStart"/>
      <w:r w:rsidRPr="003054DF">
        <w:rPr>
          <w:rFonts w:ascii="Times New Roman" w:hAnsi="Times New Roman" w:cs="Times New Roman"/>
          <w:i/>
          <w:sz w:val="24"/>
          <w:szCs w:val="24"/>
        </w:rPr>
        <w:t>Rosarista</w:t>
      </w:r>
      <w:proofErr w:type="spellEnd"/>
      <w:r w:rsidRPr="003054DF">
        <w:rPr>
          <w:rFonts w:ascii="Times New Roman" w:hAnsi="Times New Roman" w:cs="Times New Roman"/>
          <w:i/>
          <w:sz w:val="24"/>
          <w:szCs w:val="24"/>
        </w:rPr>
        <w:t xml:space="preserve"> Nova </w:t>
      </w:r>
      <w:proofErr w:type="gramStart"/>
      <w:r w:rsidRPr="003054DF">
        <w:rPr>
          <w:rFonts w:ascii="Times New Roman" w:hAnsi="Times New Roman" w:cs="Times New Roman"/>
          <w:i/>
          <w:sz w:val="24"/>
          <w:szCs w:val="24"/>
        </w:rPr>
        <w:t>et</w:t>
      </w:r>
      <w:proofErr w:type="gramEnd"/>
      <w:r w:rsidRPr="003054DF">
        <w:rPr>
          <w:rFonts w:ascii="Times New Roman" w:hAnsi="Times New Roman" w:cs="Times New Roman"/>
          <w:i/>
          <w:sz w:val="24"/>
          <w:szCs w:val="24"/>
        </w:rPr>
        <w:t xml:space="preserve"> </w:t>
      </w:r>
      <w:proofErr w:type="spellStart"/>
      <w:r w:rsidRPr="003054DF">
        <w:rPr>
          <w:rFonts w:ascii="Times New Roman" w:hAnsi="Times New Roman" w:cs="Times New Roman"/>
          <w:i/>
          <w:sz w:val="24"/>
          <w:szCs w:val="24"/>
        </w:rPr>
        <w:t>Vetera</w:t>
      </w:r>
      <w:proofErr w:type="spellEnd"/>
      <w:r w:rsidRPr="003054DF">
        <w:rPr>
          <w:rFonts w:ascii="Times New Roman" w:hAnsi="Times New Roman" w:cs="Times New Roman"/>
          <w:i/>
          <w:sz w:val="24"/>
          <w:szCs w:val="24"/>
        </w:rPr>
        <w:t>, 6</w:t>
      </w:r>
      <w:r w:rsidRPr="003054DF">
        <w:rPr>
          <w:rFonts w:ascii="Times New Roman" w:hAnsi="Times New Roman" w:cs="Times New Roman"/>
          <w:sz w:val="24"/>
          <w:szCs w:val="24"/>
        </w:rPr>
        <w:t xml:space="preserve">(58). </w:t>
      </w:r>
      <w:proofErr w:type="spellStart"/>
      <w:r w:rsidRPr="003054DF">
        <w:rPr>
          <w:rFonts w:ascii="Times New Roman" w:hAnsi="Times New Roman" w:cs="Times New Roman"/>
          <w:sz w:val="24"/>
          <w:szCs w:val="24"/>
        </w:rPr>
        <w:t>Disponible</w:t>
      </w:r>
      <w:proofErr w:type="spellEnd"/>
      <w:r w:rsidRPr="003054DF">
        <w:rPr>
          <w:rFonts w:ascii="Times New Roman" w:hAnsi="Times New Roman" w:cs="Times New Roman"/>
          <w:sz w:val="24"/>
          <w:szCs w:val="24"/>
        </w:rPr>
        <w:t xml:space="preserve"> en: </w:t>
      </w:r>
      <w:hyperlink r:id="rId29" w:history="1">
        <w:r w:rsidRPr="003054DF">
          <w:rPr>
            <w:rStyle w:val="Hipervnculo"/>
            <w:rFonts w:ascii="Times New Roman" w:hAnsi="Times New Roman" w:cs="Times New Roman"/>
            <w:sz w:val="24"/>
            <w:szCs w:val="24"/>
          </w:rPr>
          <w:t>https://www.urosario.edu.co/Revista-Nova-Et-Vetera/Omnia/Automedicacion-y-covid-19/</w:t>
        </w:r>
      </w:hyperlink>
      <w:r w:rsidRPr="003054DF">
        <w:rPr>
          <w:rFonts w:ascii="Times New Roman" w:hAnsi="Times New Roman" w:cs="Times New Roman"/>
          <w:sz w:val="24"/>
          <w:szCs w:val="24"/>
          <w:lang w:val="es-AR"/>
        </w:rPr>
        <w:t xml:space="preserve"> </w:t>
      </w:r>
    </w:p>
    <w:p w14:paraId="39E386BE" w14:textId="646B5009" w:rsidR="00352AAB" w:rsidRPr="003054DF" w:rsidRDefault="00352AAB" w:rsidP="00F12E46">
      <w:pPr>
        <w:spacing w:after="0" w:line="240" w:lineRule="auto"/>
        <w:ind w:left="770" w:right="-1" w:hangingChars="321" w:hanging="770"/>
        <w:jc w:val="both"/>
        <w:rPr>
          <w:rFonts w:ascii="Times New Roman" w:hAnsi="Times New Roman" w:cs="Times New Roman"/>
          <w:sz w:val="24"/>
          <w:szCs w:val="24"/>
        </w:rPr>
      </w:pPr>
      <w:r w:rsidRPr="003054DF">
        <w:rPr>
          <w:rFonts w:ascii="Times New Roman" w:hAnsi="Times New Roman" w:cs="Times New Roman"/>
          <w:sz w:val="24"/>
          <w:szCs w:val="24"/>
          <w:lang w:val="es-AR"/>
        </w:rPr>
        <w:t xml:space="preserve">Pineda Roa, A. (2020). </w:t>
      </w:r>
      <w:r w:rsidRPr="003054DF">
        <w:rPr>
          <w:rFonts w:ascii="Times New Roman" w:hAnsi="Times New Roman" w:cs="Times New Roman"/>
          <w:i/>
          <w:sz w:val="24"/>
          <w:szCs w:val="24"/>
          <w:lang w:val="es-AR"/>
        </w:rPr>
        <w:t>Lineamientos y acciones de salud sexual para afrontar la pandemia del Coronavirus</w:t>
      </w:r>
      <w:r w:rsidRPr="003054DF">
        <w:rPr>
          <w:rFonts w:ascii="Times New Roman" w:hAnsi="Times New Roman" w:cs="Times New Roman"/>
          <w:sz w:val="24"/>
          <w:szCs w:val="24"/>
          <w:lang w:val="es-AR"/>
        </w:rPr>
        <w:t xml:space="preserve">. Grupo de Trabajo “Psicología y Diversidades Sexuales”. Sociedad Interamericana de Psicología. </w:t>
      </w:r>
    </w:p>
    <w:p w14:paraId="080EE7F6" w14:textId="70552A40" w:rsidR="001E3815" w:rsidRPr="003054DF" w:rsidRDefault="001E3815" w:rsidP="00F12E46">
      <w:pPr>
        <w:spacing w:after="0" w:line="240" w:lineRule="auto"/>
        <w:ind w:left="770" w:right="-1" w:hangingChars="321" w:hanging="770"/>
        <w:jc w:val="both"/>
        <w:rPr>
          <w:rFonts w:ascii="Times New Roman" w:hAnsi="Times New Roman" w:cs="Times New Roman"/>
          <w:sz w:val="24"/>
          <w:szCs w:val="24"/>
        </w:rPr>
      </w:pPr>
      <w:proofErr w:type="gramStart"/>
      <w:r w:rsidRPr="003054DF">
        <w:rPr>
          <w:rFonts w:ascii="Times New Roman" w:hAnsi="Times New Roman" w:cs="Times New Roman"/>
          <w:sz w:val="24"/>
          <w:szCs w:val="24"/>
        </w:rPr>
        <w:t>Quezada-</w:t>
      </w:r>
      <w:proofErr w:type="spellStart"/>
      <w:r w:rsidRPr="003054DF">
        <w:rPr>
          <w:rFonts w:ascii="Times New Roman" w:hAnsi="Times New Roman" w:cs="Times New Roman"/>
          <w:sz w:val="24"/>
          <w:szCs w:val="24"/>
        </w:rPr>
        <w:t>Schol</w:t>
      </w:r>
      <w:proofErr w:type="spellEnd"/>
      <w:r w:rsidRPr="003054DF">
        <w:rPr>
          <w:rFonts w:ascii="Times New Roman" w:hAnsi="Times New Roman" w:cs="Times New Roman"/>
          <w:sz w:val="24"/>
          <w:szCs w:val="24"/>
        </w:rPr>
        <w:t>, V. (2020).</w:t>
      </w:r>
      <w:proofErr w:type="gramEnd"/>
      <w:r w:rsidRPr="003054DF">
        <w:rPr>
          <w:rFonts w:ascii="Times New Roman" w:hAnsi="Times New Roman" w:cs="Times New Roman"/>
          <w:sz w:val="24"/>
          <w:szCs w:val="24"/>
        </w:rPr>
        <w:t xml:space="preserve"> </w:t>
      </w:r>
      <w:proofErr w:type="gramStart"/>
      <w:r w:rsidRPr="003054DF">
        <w:rPr>
          <w:rFonts w:ascii="Times New Roman" w:hAnsi="Times New Roman" w:cs="Times New Roman"/>
          <w:color w:val="000000"/>
          <w:sz w:val="24"/>
          <w:szCs w:val="24"/>
        </w:rPr>
        <w:t>Miedo y psicopatología la amenaza que oculta el Covid-19</w:t>
      </w:r>
      <w:r w:rsidRPr="003054DF">
        <w:rPr>
          <w:rFonts w:ascii="Times New Roman" w:hAnsi="Times New Roman" w:cs="Times New Roman"/>
          <w:bCs/>
          <w:color w:val="000000"/>
          <w:sz w:val="24"/>
          <w:szCs w:val="24"/>
        </w:rPr>
        <w:t>.</w:t>
      </w:r>
      <w:proofErr w:type="gramEnd"/>
      <w:r w:rsidRPr="003054DF">
        <w:rPr>
          <w:rFonts w:ascii="Times New Roman" w:hAnsi="Times New Roman" w:cs="Times New Roman"/>
          <w:bCs/>
          <w:color w:val="000000"/>
          <w:sz w:val="24"/>
          <w:szCs w:val="24"/>
        </w:rPr>
        <w:t xml:space="preserve"> </w:t>
      </w:r>
      <w:proofErr w:type="spellStart"/>
      <w:proofErr w:type="gramStart"/>
      <w:r w:rsidRPr="003054DF">
        <w:rPr>
          <w:rFonts w:ascii="Times New Roman" w:hAnsi="Times New Roman" w:cs="Times New Roman"/>
          <w:i/>
          <w:color w:val="000000" w:themeColor="text1"/>
          <w:sz w:val="24"/>
          <w:szCs w:val="24"/>
        </w:rPr>
        <w:t>Cuadernos</w:t>
      </w:r>
      <w:proofErr w:type="spellEnd"/>
      <w:r w:rsidRPr="003054DF">
        <w:rPr>
          <w:rFonts w:ascii="Times New Roman" w:hAnsi="Times New Roman" w:cs="Times New Roman"/>
          <w:i/>
          <w:color w:val="000000" w:themeColor="text1"/>
          <w:sz w:val="24"/>
          <w:szCs w:val="24"/>
        </w:rPr>
        <w:t xml:space="preserve"> de </w:t>
      </w:r>
      <w:proofErr w:type="spellStart"/>
      <w:r w:rsidRPr="003054DF">
        <w:rPr>
          <w:rFonts w:ascii="Times New Roman" w:hAnsi="Times New Roman" w:cs="Times New Roman"/>
          <w:i/>
          <w:color w:val="000000" w:themeColor="text1"/>
          <w:sz w:val="24"/>
          <w:szCs w:val="24"/>
        </w:rPr>
        <w:t>Neuropsicología</w:t>
      </w:r>
      <w:proofErr w:type="spellEnd"/>
      <w:r w:rsidRPr="003054DF">
        <w:rPr>
          <w:rFonts w:ascii="Times New Roman" w:hAnsi="Times New Roman" w:cs="Times New Roman"/>
          <w:i/>
          <w:color w:val="000000" w:themeColor="text1"/>
          <w:sz w:val="24"/>
          <w:szCs w:val="24"/>
        </w:rPr>
        <w:t>/</w:t>
      </w:r>
      <w:proofErr w:type="spellStart"/>
      <w:r w:rsidRPr="003054DF">
        <w:rPr>
          <w:rFonts w:ascii="Times New Roman" w:hAnsi="Times New Roman" w:cs="Times New Roman"/>
          <w:i/>
          <w:color w:val="000000" w:themeColor="text1"/>
          <w:sz w:val="24"/>
          <w:szCs w:val="24"/>
        </w:rPr>
        <w:t>Panamerican</w:t>
      </w:r>
      <w:proofErr w:type="spellEnd"/>
      <w:r w:rsidRPr="003054DF">
        <w:rPr>
          <w:rFonts w:ascii="Times New Roman" w:hAnsi="Times New Roman" w:cs="Times New Roman"/>
          <w:i/>
          <w:color w:val="000000" w:themeColor="text1"/>
          <w:sz w:val="24"/>
          <w:szCs w:val="24"/>
        </w:rPr>
        <w:t xml:space="preserve"> Journal of Neuropsychology</w:t>
      </w:r>
      <w:r w:rsidRPr="003054DF">
        <w:rPr>
          <w:rFonts w:ascii="Times New Roman" w:hAnsi="Times New Roman" w:cs="Times New Roman"/>
          <w:color w:val="000000" w:themeColor="text1"/>
          <w:sz w:val="24"/>
          <w:szCs w:val="24"/>
        </w:rPr>
        <w:t xml:space="preserve">, </w:t>
      </w:r>
      <w:r w:rsidRPr="003054DF">
        <w:rPr>
          <w:rFonts w:ascii="Times New Roman" w:hAnsi="Times New Roman" w:cs="Times New Roman"/>
          <w:i/>
          <w:color w:val="000000" w:themeColor="text1"/>
          <w:sz w:val="24"/>
          <w:szCs w:val="24"/>
        </w:rPr>
        <w:t>14</w:t>
      </w:r>
      <w:r w:rsidRPr="003054DF">
        <w:rPr>
          <w:rFonts w:ascii="Times New Roman" w:hAnsi="Times New Roman" w:cs="Times New Roman"/>
          <w:color w:val="000000" w:themeColor="text1"/>
          <w:sz w:val="24"/>
          <w:szCs w:val="24"/>
        </w:rPr>
        <w:t>(1), 19-23.</w:t>
      </w:r>
      <w:proofErr w:type="gramEnd"/>
      <w:r w:rsidRPr="003054DF">
        <w:rPr>
          <w:rFonts w:ascii="Times New Roman" w:hAnsi="Times New Roman" w:cs="Times New Roman"/>
          <w:sz w:val="24"/>
          <w:szCs w:val="24"/>
        </w:rPr>
        <w:t xml:space="preserve"> </w:t>
      </w:r>
      <w:r w:rsidRPr="003054DF">
        <w:rPr>
          <w:rFonts w:ascii="Times New Roman" w:hAnsi="Times New Roman" w:cs="Times New Roman"/>
          <w:color w:val="0000FF"/>
          <w:sz w:val="24"/>
          <w:szCs w:val="24"/>
        </w:rPr>
        <w:t>DOI: 10.7714/CNPS/14.1.202</w:t>
      </w:r>
    </w:p>
    <w:p w14:paraId="72A0C0F4" w14:textId="3EE584D6" w:rsidR="00C53105" w:rsidRPr="003054DF" w:rsidRDefault="00C53105" w:rsidP="00F12E46">
      <w:pPr>
        <w:spacing w:after="0" w:line="240" w:lineRule="auto"/>
        <w:ind w:left="770" w:right="-1" w:hangingChars="321" w:hanging="770"/>
        <w:jc w:val="both"/>
        <w:rPr>
          <w:rFonts w:ascii="Times New Roman" w:hAnsi="Times New Roman" w:cs="Times New Roman"/>
          <w:sz w:val="24"/>
          <w:szCs w:val="24"/>
        </w:rPr>
      </w:pPr>
      <w:r w:rsidRPr="003054DF">
        <w:rPr>
          <w:rFonts w:ascii="Times New Roman" w:hAnsi="Times New Roman" w:cs="Times New Roman"/>
          <w:color w:val="000000" w:themeColor="text1"/>
          <w:sz w:val="24"/>
          <w:szCs w:val="24"/>
        </w:rPr>
        <w:t>Rojas-</w:t>
      </w:r>
      <w:proofErr w:type="spellStart"/>
      <w:r w:rsidRPr="003054DF">
        <w:rPr>
          <w:rFonts w:ascii="Times New Roman" w:hAnsi="Times New Roman" w:cs="Times New Roman"/>
          <w:color w:val="000000" w:themeColor="text1"/>
          <w:sz w:val="24"/>
          <w:szCs w:val="24"/>
        </w:rPr>
        <w:t>Jara</w:t>
      </w:r>
      <w:proofErr w:type="spellEnd"/>
      <w:r w:rsidRPr="003054DF">
        <w:rPr>
          <w:rFonts w:ascii="Times New Roman" w:hAnsi="Times New Roman" w:cs="Times New Roman"/>
          <w:color w:val="000000" w:themeColor="text1"/>
          <w:sz w:val="24"/>
          <w:szCs w:val="24"/>
        </w:rPr>
        <w:t xml:space="preserve">, C. (2019). </w:t>
      </w:r>
      <w:proofErr w:type="spellStart"/>
      <w:r w:rsidRPr="003054DF">
        <w:rPr>
          <w:rFonts w:ascii="Times New Roman" w:hAnsi="Times New Roman" w:cs="Times New Roman"/>
          <w:color w:val="000000" w:themeColor="text1"/>
          <w:sz w:val="24"/>
          <w:szCs w:val="24"/>
        </w:rPr>
        <w:t>Drogas</w:t>
      </w:r>
      <w:proofErr w:type="spellEnd"/>
      <w:r w:rsidRPr="003054DF">
        <w:rPr>
          <w:rFonts w:ascii="Times New Roman" w:hAnsi="Times New Roman" w:cs="Times New Roman"/>
          <w:color w:val="000000" w:themeColor="text1"/>
          <w:sz w:val="24"/>
          <w:szCs w:val="24"/>
        </w:rPr>
        <w:t xml:space="preserve">, </w:t>
      </w:r>
      <w:proofErr w:type="spellStart"/>
      <w:r w:rsidRPr="003054DF">
        <w:rPr>
          <w:rFonts w:ascii="Times New Roman" w:hAnsi="Times New Roman" w:cs="Times New Roman"/>
          <w:color w:val="000000" w:themeColor="text1"/>
          <w:sz w:val="24"/>
          <w:szCs w:val="24"/>
        </w:rPr>
        <w:t>drogos</w:t>
      </w:r>
      <w:proofErr w:type="spellEnd"/>
      <w:r w:rsidRPr="003054DF">
        <w:rPr>
          <w:rFonts w:ascii="Times New Roman" w:hAnsi="Times New Roman" w:cs="Times New Roman"/>
          <w:color w:val="000000" w:themeColor="text1"/>
          <w:sz w:val="24"/>
          <w:szCs w:val="24"/>
        </w:rPr>
        <w:t xml:space="preserve"> y </w:t>
      </w:r>
      <w:proofErr w:type="spellStart"/>
      <w:r w:rsidRPr="003054DF">
        <w:rPr>
          <w:rFonts w:ascii="Times New Roman" w:hAnsi="Times New Roman" w:cs="Times New Roman"/>
          <w:color w:val="000000" w:themeColor="text1"/>
          <w:sz w:val="24"/>
          <w:szCs w:val="24"/>
        </w:rPr>
        <w:t>drogodependencias</w:t>
      </w:r>
      <w:proofErr w:type="spellEnd"/>
      <w:r w:rsidRPr="003054DF">
        <w:rPr>
          <w:rFonts w:ascii="Times New Roman" w:hAnsi="Times New Roman" w:cs="Times New Roman"/>
          <w:color w:val="000000" w:themeColor="text1"/>
          <w:sz w:val="24"/>
          <w:szCs w:val="24"/>
        </w:rPr>
        <w:t xml:space="preserve">: </w:t>
      </w:r>
      <w:proofErr w:type="spellStart"/>
      <w:r w:rsidRPr="003054DF">
        <w:rPr>
          <w:rFonts w:ascii="Times New Roman" w:hAnsi="Times New Roman" w:cs="Times New Roman"/>
          <w:color w:val="000000" w:themeColor="text1"/>
          <w:sz w:val="24"/>
          <w:szCs w:val="24"/>
        </w:rPr>
        <w:t>reformulando</w:t>
      </w:r>
      <w:proofErr w:type="spellEnd"/>
      <w:r w:rsidRPr="003054DF">
        <w:rPr>
          <w:rFonts w:ascii="Times New Roman" w:hAnsi="Times New Roman" w:cs="Times New Roman"/>
          <w:color w:val="000000" w:themeColor="text1"/>
          <w:sz w:val="24"/>
          <w:szCs w:val="24"/>
        </w:rPr>
        <w:t xml:space="preserve"> el </w:t>
      </w:r>
      <w:proofErr w:type="spellStart"/>
      <w:r w:rsidRPr="003054DF">
        <w:rPr>
          <w:rFonts w:ascii="Times New Roman" w:hAnsi="Times New Roman" w:cs="Times New Roman"/>
          <w:color w:val="000000" w:themeColor="text1"/>
          <w:sz w:val="24"/>
          <w:szCs w:val="24"/>
        </w:rPr>
        <w:t>objeto</w:t>
      </w:r>
      <w:proofErr w:type="spellEnd"/>
      <w:r w:rsidRPr="003054DF">
        <w:rPr>
          <w:rFonts w:ascii="Times New Roman" w:hAnsi="Times New Roman" w:cs="Times New Roman"/>
          <w:color w:val="000000" w:themeColor="text1"/>
          <w:sz w:val="24"/>
          <w:szCs w:val="24"/>
        </w:rPr>
        <w:t xml:space="preserve">, el </w:t>
      </w:r>
      <w:proofErr w:type="spellStart"/>
      <w:r w:rsidRPr="003054DF">
        <w:rPr>
          <w:rFonts w:ascii="Times New Roman" w:hAnsi="Times New Roman" w:cs="Times New Roman"/>
          <w:color w:val="000000" w:themeColor="text1"/>
          <w:sz w:val="24"/>
          <w:szCs w:val="24"/>
        </w:rPr>
        <w:t>sujeto</w:t>
      </w:r>
      <w:proofErr w:type="spellEnd"/>
      <w:r w:rsidRPr="003054DF">
        <w:rPr>
          <w:rFonts w:ascii="Times New Roman" w:hAnsi="Times New Roman" w:cs="Times New Roman"/>
          <w:color w:val="000000" w:themeColor="text1"/>
          <w:sz w:val="24"/>
          <w:szCs w:val="24"/>
        </w:rPr>
        <w:t xml:space="preserve"> y el </w:t>
      </w:r>
      <w:proofErr w:type="spellStart"/>
      <w:r w:rsidRPr="003054DF">
        <w:rPr>
          <w:rFonts w:ascii="Times New Roman" w:hAnsi="Times New Roman" w:cs="Times New Roman"/>
          <w:color w:val="000000" w:themeColor="text1"/>
          <w:sz w:val="24"/>
          <w:szCs w:val="24"/>
        </w:rPr>
        <w:t>tratamiento</w:t>
      </w:r>
      <w:proofErr w:type="spellEnd"/>
      <w:r w:rsidRPr="003054DF">
        <w:rPr>
          <w:rFonts w:ascii="Times New Roman" w:hAnsi="Times New Roman" w:cs="Times New Roman"/>
          <w:color w:val="000000" w:themeColor="text1"/>
          <w:sz w:val="24"/>
          <w:szCs w:val="24"/>
        </w:rPr>
        <w:t xml:space="preserve"> </w:t>
      </w:r>
      <w:proofErr w:type="spellStart"/>
      <w:r w:rsidRPr="003054DF">
        <w:rPr>
          <w:rFonts w:ascii="Times New Roman" w:hAnsi="Times New Roman" w:cs="Times New Roman"/>
          <w:color w:val="000000" w:themeColor="text1"/>
          <w:sz w:val="24"/>
          <w:szCs w:val="24"/>
        </w:rPr>
        <w:t>psicológico</w:t>
      </w:r>
      <w:proofErr w:type="spellEnd"/>
      <w:r w:rsidRPr="003054DF">
        <w:rPr>
          <w:rFonts w:ascii="Times New Roman" w:hAnsi="Times New Roman" w:cs="Times New Roman"/>
          <w:color w:val="000000" w:themeColor="text1"/>
          <w:sz w:val="24"/>
          <w:szCs w:val="24"/>
        </w:rPr>
        <w:t xml:space="preserve"> </w:t>
      </w:r>
      <w:proofErr w:type="gramStart"/>
      <w:r w:rsidRPr="003054DF">
        <w:rPr>
          <w:rFonts w:ascii="Times New Roman" w:hAnsi="Times New Roman" w:cs="Times New Roman"/>
          <w:color w:val="000000" w:themeColor="text1"/>
          <w:sz w:val="24"/>
          <w:szCs w:val="24"/>
        </w:rPr>
        <w:t>del</w:t>
      </w:r>
      <w:proofErr w:type="gramEnd"/>
      <w:r w:rsidRPr="003054DF">
        <w:rPr>
          <w:rFonts w:ascii="Times New Roman" w:hAnsi="Times New Roman" w:cs="Times New Roman"/>
          <w:color w:val="000000" w:themeColor="text1"/>
          <w:sz w:val="24"/>
          <w:szCs w:val="24"/>
        </w:rPr>
        <w:t xml:space="preserve"> </w:t>
      </w:r>
      <w:proofErr w:type="spellStart"/>
      <w:r w:rsidRPr="003054DF">
        <w:rPr>
          <w:rFonts w:ascii="Times New Roman" w:hAnsi="Times New Roman" w:cs="Times New Roman"/>
          <w:color w:val="000000" w:themeColor="text1"/>
          <w:sz w:val="24"/>
          <w:szCs w:val="24"/>
        </w:rPr>
        <w:t>consumo</w:t>
      </w:r>
      <w:proofErr w:type="spellEnd"/>
      <w:r w:rsidRPr="003054DF">
        <w:rPr>
          <w:rFonts w:ascii="Times New Roman" w:hAnsi="Times New Roman" w:cs="Times New Roman"/>
          <w:color w:val="000000" w:themeColor="text1"/>
          <w:sz w:val="24"/>
          <w:szCs w:val="24"/>
        </w:rPr>
        <w:t xml:space="preserve"> </w:t>
      </w:r>
      <w:proofErr w:type="spellStart"/>
      <w:r w:rsidRPr="003054DF">
        <w:rPr>
          <w:rFonts w:ascii="Times New Roman" w:hAnsi="Times New Roman" w:cs="Times New Roman"/>
          <w:color w:val="000000" w:themeColor="text1"/>
          <w:sz w:val="24"/>
          <w:szCs w:val="24"/>
        </w:rPr>
        <w:t>problemático</w:t>
      </w:r>
      <w:proofErr w:type="spellEnd"/>
      <w:r w:rsidRPr="003054DF">
        <w:rPr>
          <w:rFonts w:ascii="Times New Roman" w:hAnsi="Times New Roman" w:cs="Times New Roman"/>
          <w:color w:val="000000" w:themeColor="text1"/>
          <w:sz w:val="24"/>
          <w:szCs w:val="24"/>
        </w:rPr>
        <w:t xml:space="preserve"> de </w:t>
      </w:r>
      <w:proofErr w:type="spellStart"/>
      <w:r w:rsidRPr="003054DF">
        <w:rPr>
          <w:rFonts w:ascii="Times New Roman" w:hAnsi="Times New Roman" w:cs="Times New Roman"/>
          <w:color w:val="000000" w:themeColor="text1"/>
          <w:sz w:val="24"/>
          <w:szCs w:val="24"/>
        </w:rPr>
        <w:t>drogas</w:t>
      </w:r>
      <w:proofErr w:type="spellEnd"/>
      <w:r w:rsidRPr="003054DF">
        <w:rPr>
          <w:rFonts w:ascii="Times New Roman" w:hAnsi="Times New Roman" w:cs="Times New Roman"/>
          <w:color w:val="000000" w:themeColor="text1"/>
          <w:sz w:val="24"/>
          <w:szCs w:val="24"/>
        </w:rPr>
        <w:t>. En C. Rojas-</w:t>
      </w:r>
      <w:proofErr w:type="spellStart"/>
      <w:r w:rsidRPr="003054DF">
        <w:rPr>
          <w:rFonts w:ascii="Times New Roman" w:hAnsi="Times New Roman" w:cs="Times New Roman"/>
          <w:color w:val="000000" w:themeColor="text1"/>
          <w:sz w:val="24"/>
          <w:szCs w:val="24"/>
        </w:rPr>
        <w:t>Jara</w:t>
      </w:r>
      <w:proofErr w:type="spellEnd"/>
      <w:r w:rsidRPr="003054DF">
        <w:rPr>
          <w:rFonts w:ascii="Times New Roman" w:hAnsi="Times New Roman" w:cs="Times New Roman"/>
          <w:color w:val="000000" w:themeColor="text1"/>
          <w:sz w:val="24"/>
          <w:szCs w:val="24"/>
        </w:rPr>
        <w:t xml:space="preserve"> (Ed). </w:t>
      </w:r>
      <w:proofErr w:type="spellStart"/>
      <w:r w:rsidRPr="003054DF">
        <w:rPr>
          <w:rFonts w:ascii="Times New Roman" w:hAnsi="Times New Roman" w:cs="Times New Roman"/>
          <w:i/>
          <w:color w:val="000000" w:themeColor="text1"/>
          <w:sz w:val="24"/>
          <w:szCs w:val="24"/>
        </w:rPr>
        <w:t>Drogas</w:t>
      </w:r>
      <w:proofErr w:type="spellEnd"/>
      <w:r w:rsidRPr="003054DF">
        <w:rPr>
          <w:rFonts w:ascii="Times New Roman" w:hAnsi="Times New Roman" w:cs="Times New Roman"/>
          <w:i/>
          <w:color w:val="000000" w:themeColor="text1"/>
          <w:sz w:val="24"/>
          <w:szCs w:val="24"/>
        </w:rPr>
        <w:t xml:space="preserve">: </w:t>
      </w:r>
      <w:proofErr w:type="spellStart"/>
      <w:r w:rsidRPr="003054DF">
        <w:rPr>
          <w:rFonts w:ascii="Times New Roman" w:hAnsi="Times New Roman" w:cs="Times New Roman"/>
          <w:i/>
          <w:color w:val="000000" w:themeColor="text1"/>
          <w:sz w:val="24"/>
          <w:szCs w:val="24"/>
        </w:rPr>
        <w:t>sujeto</w:t>
      </w:r>
      <w:proofErr w:type="spellEnd"/>
      <w:r w:rsidRPr="003054DF">
        <w:rPr>
          <w:rFonts w:ascii="Times New Roman" w:hAnsi="Times New Roman" w:cs="Times New Roman"/>
          <w:i/>
          <w:color w:val="000000" w:themeColor="text1"/>
          <w:sz w:val="24"/>
          <w:szCs w:val="24"/>
        </w:rPr>
        <w:t xml:space="preserve">, </w:t>
      </w:r>
      <w:proofErr w:type="spellStart"/>
      <w:r w:rsidRPr="003054DF">
        <w:rPr>
          <w:rFonts w:ascii="Times New Roman" w:hAnsi="Times New Roman" w:cs="Times New Roman"/>
          <w:i/>
          <w:color w:val="000000" w:themeColor="text1"/>
          <w:sz w:val="24"/>
          <w:szCs w:val="24"/>
        </w:rPr>
        <w:t>sociedad</w:t>
      </w:r>
      <w:proofErr w:type="spellEnd"/>
      <w:r w:rsidRPr="003054DF">
        <w:rPr>
          <w:rFonts w:ascii="Times New Roman" w:hAnsi="Times New Roman" w:cs="Times New Roman"/>
          <w:i/>
          <w:color w:val="000000" w:themeColor="text1"/>
          <w:sz w:val="24"/>
          <w:szCs w:val="24"/>
        </w:rPr>
        <w:t xml:space="preserve"> y </w:t>
      </w:r>
      <w:proofErr w:type="spellStart"/>
      <w:r w:rsidRPr="003054DF">
        <w:rPr>
          <w:rFonts w:ascii="Times New Roman" w:hAnsi="Times New Roman" w:cs="Times New Roman"/>
          <w:i/>
          <w:color w:val="000000" w:themeColor="text1"/>
          <w:sz w:val="24"/>
          <w:szCs w:val="24"/>
        </w:rPr>
        <w:t>cultura</w:t>
      </w:r>
      <w:proofErr w:type="spellEnd"/>
      <w:r w:rsidRPr="003054DF">
        <w:rPr>
          <w:rFonts w:ascii="Times New Roman" w:hAnsi="Times New Roman" w:cs="Times New Roman"/>
          <w:color w:val="000000" w:themeColor="text1"/>
          <w:sz w:val="24"/>
          <w:szCs w:val="24"/>
        </w:rPr>
        <w:t xml:space="preserve"> (pp.107-122). Talca: Nueva Mirada.</w:t>
      </w:r>
    </w:p>
    <w:p w14:paraId="7767F4FD" w14:textId="77777777" w:rsidR="00C53105" w:rsidRPr="003054DF" w:rsidRDefault="00C53105" w:rsidP="00F12E46">
      <w:pPr>
        <w:spacing w:after="0" w:line="240" w:lineRule="auto"/>
        <w:ind w:left="770" w:right="-1" w:hangingChars="321" w:hanging="770"/>
        <w:jc w:val="both"/>
        <w:rPr>
          <w:rFonts w:ascii="Times New Roman" w:hAnsi="Times New Roman" w:cs="Times New Roman"/>
          <w:sz w:val="24"/>
          <w:szCs w:val="24"/>
        </w:rPr>
      </w:pPr>
      <w:r w:rsidRPr="003054DF">
        <w:rPr>
          <w:rFonts w:ascii="Times New Roman" w:hAnsi="Times New Roman" w:cs="Times New Roman"/>
          <w:color w:val="000000" w:themeColor="text1"/>
          <w:sz w:val="24"/>
          <w:szCs w:val="24"/>
        </w:rPr>
        <w:t>Rojas-</w:t>
      </w:r>
      <w:proofErr w:type="spellStart"/>
      <w:r w:rsidRPr="003054DF">
        <w:rPr>
          <w:rFonts w:ascii="Times New Roman" w:hAnsi="Times New Roman" w:cs="Times New Roman"/>
          <w:color w:val="000000" w:themeColor="text1"/>
          <w:sz w:val="24"/>
          <w:szCs w:val="24"/>
        </w:rPr>
        <w:t>Jara</w:t>
      </w:r>
      <w:proofErr w:type="spellEnd"/>
      <w:r w:rsidRPr="003054DF">
        <w:rPr>
          <w:rFonts w:ascii="Times New Roman" w:hAnsi="Times New Roman" w:cs="Times New Roman"/>
          <w:color w:val="000000" w:themeColor="text1"/>
          <w:sz w:val="24"/>
          <w:szCs w:val="24"/>
        </w:rPr>
        <w:t xml:space="preserve">, C. (2020). </w:t>
      </w:r>
      <w:proofErr w:type="spellStart"/>
      <w:r w:rsidRPr="003054DF">
        <w:rPr>
          <w:rFonts w:ascii="Times New Roman" w:hAnsi="Times New Roman" w:cs="Times New Roman"/>
          <w:color w:val="000000" w:themeColor="text1"/>
          <w:sz w:val="24"/>
          <w:szCs w:val="24"/>
        </w:rPr>
        <w:t>Cuarentena</w:t>
      </w:r>
      <w:proofErr w:type="spellEnd"/>
      <w:r w:rsidRPr="003054DF">
        <w:rPr>
          <w:rFonts w:ascii="Times New Roman" w:hAnsi="Times New Roman" w:cs="Times New Roman"/>
          <w:color w:val="000000" w:themeColor="text1"/>
          <w:sz w:val="24"/>
          <w:szCs w:val="24"/>
        </w:rPr>
        <w:t xml:space="preserve">, </w:t>
      </w:r>
      <w:proofErr w:type="spellStart"/>
      <w:r w:rsidRPr="003054DF">
        <w:rPr>
          <w:rFonts w:ascii="Times New Roman" w:hAnsi="Times New Roman" w:cs="Times New Roman"/>
          <w:color w:val="000000" w:themeColor="text1"/>
          <w:sz w:val="24"/>
          <w:szCs w:val="24"/>
        </w:rPr>
        <w:t>aislamiento</w:t>
      </w:r>
      <w:proofErr w:type="spellEnd"/>
      <w:r w:rsidRPr="003054DF">
        <w:rPr>
          <w:rFonts w:ascii="Times New Roman" w:hAnsi="Times New Roman" w:cs="Times New Roman"/>
          <w:color w:val="000000" w:themeColor="text1"/>
          <w:sz w:val="24"/>
          <w:szCs w:val="24"/>
        </w:rPr>
        <w:t xml:space="preserve"> </w:t>
      </w:r>
      <w:proofErr w:type="spellStart"/>
      <w:r w:rsidRPr="003054DF">
        <w:rPr>
          <w:rFonts w:ascii="Times New Roman" w:hAnsi="Times New Roman" w:cs="Times New Roman"/>
          <w:color w:val="000000" w:themeColor="text1"/>
          <w:sz w:val="24"/>
          <w:szCs w:val="24"/>
        </w:rPr>
        <w:t>forzado</w:t>
      </w:r>
      <w:proofErr w:type="spellEnd"/>
      <w:r w:rsidRPr="003054DF">
        <w:rPr>
          <w:rFonts w:ascii="Times New Roman" w:hAnsi="Times New Roman" w:cs="Times New Roman"/>
          <w:color w:val="000000" w:themeColor="text1"/>
          <w:sz w:val="24"/>
          <w:szCs w:val="24"/>
        </w:rPr>
        <w:t xml:space="preserve"> y </w:t>
      </w:r>
      <w:proofErr w:type="spellStart"/>
      <w:proofErr w:type="gramStart"/>
      <w:r w:rsidRPr="003054DF">
        <w:rPr>
          <w:rFonts w:ascii="Times New Roman" w:hAnsi="Times New Roman" w:cs="Times New Roman"/>
          <w:color w:val="000000" w:themeColor="text1"/>
          <w:sz w:val="24"/>
          <w:szCs w:val="24"/>
        </w:rPr>
        <w:t>uso</w:t>
      </w:r>
      <w:proofErr w:type="spellEnd"/>
      <w:proofErr w:type="gramEnd"/>
      <w:r w:rsidRPr="003054DF">
        <w:rPr>
          <w:rFonts w:ascii="Times New Roman" w:hAnsi="Times New Roman" w:cs="Times New Roman"/>
          <w:color w:val="000000" w:themeColor="text1"/>
          <w:sz w:val="24"/>
          <w:szCs w:val="24"/>
        </w:rPr>
        <w:t xml:space="preserve"> de </w:t>
      </w:r>
      <w:proofErr w:type="spellStart"/>
      <w:r w:rsidRPr="003054DF">
        <w:rPr>
          <w:rFonts w:ascii="Times New Roman" w:hAnsi="Times New Roman" w:cs="Times New Roman"/>
          <w:color w:val="000000" w:themeColor="text1"/>
          <w:sz w:val="24"/>
          <w:szCs w:val="24"/>
        </w:rPr>
        <w:t>drogas</w:t>
      </w:r>
      <w:proofErr w:type="spellEnd"/>
      <w:r w:rsidRPr="003054DF">
        <w:rPr>
          <w:rFonts w:ascii="Times New Roman" w:hAnsi="Times New Roman" w:cs="Times New Roman"/>
          <w:color w:val="000000" w:themeColor="text1"/>
          <w:sz w:val="24"/>
          <w:szCs w:val="24"/>
        </w:rPr>
        <w:t xml:space="preserve">. </w:t>
      </w:r>
      <w:proofErr w:type="spellStart"/>
      <w:proofErr w:type="gramStart"/>
      <w:r w:rsidRPr="003054DF">
        <w:rPr>
          <w:rFonts w:ascii="Times New Roman" w:hAnsi="Times New Roman" w:cs="Times New Roman"/>
          <w:i/>
          <w:color w:val="000000" w:themeColor="text1"/>
          <w:sz w:val="24"/>
          <w:szCs w:val="24"/>
        </w:rPr>
        <w:t>Cuadernos</w:t>
      </w:r>
      <w:proofErr w:type="spellEnd"/>
      <w:r w:rsidRPr="003054DF">
        <w:rPr>
          <w:rFonts w:ascii="Times New Roman" w:hAnsi="Times New Roman" w:cs="Times New Roman"/>
          <w:i/>
          <w:color w:val="000000" w:themeColor="text1"/>
          <w:sz w:val="24"/>
          <w:szCs w:val="24"/>
        </w:rPr>
        <w:t xml:space="preserve"> de </w:t>
      </w:r>
      <w:proofErr w:type="spellStart"/>
      <w:r w:rsidRPr="003054DF">
        <w:rPr>
          <w:rFonts w:ascii="Times New Roman" w:hAnsi="Times New Roman" w:cs="Times New Roman"/>
          <w:i/>
          <w:color w:val="000000" w:themeColor="text1"/>
          <w:sz w:val="24"/>
          <w:szCs w:val="24"/>
        </w:rPr>
        <w:t>Neuropsicología</w:t>
      </w:r>
      <w:proofErr w:type="spellEnd"/>
      <w:r w:rsidRPr="003054DF">
        <w:rPr>
          <w:rFonts w:ascii="Times New Roman" w:hAnsi="Times New Roman" w:cs="Times New Roman"/>
          <w:i/>
          <w:color w:val="000000" w:themeColor="text1"/>
          <w:sz w:val="24"/>
          <w:szCs w:val="24"/>
        </w:rPr>
        <w:t>/</w:t>
      </w:r>
      <w:proofErr w:type="spellStart"/>
      <w:r w:rsidRPr="003054DF">
        <w:rPr>
          <w:rFonts w:ascii="Times New Roman" w:hAnsi="Times New Roman" w:cs="Times New Roman"/>
          <w:i/>
          <w:color w:val="000000" w:themeColor="text1"/>
          <w:sz w:val="24"/>
          <w:szCs w:val="24"/>
        </w:rPr>
        <w:t>Panamerican</w:t>
      </w:r>
      <w:proofErr w:type="spellEnd"/>
      <w:r w:rsidRPr="003054DF">
        <w:rPr>
          <w:rFonts w:ascii="Times New Roman" w:hAnsi="Times New Roman" w:cs="Times New Roman"/>
          <w:i/>
          <w:color w:val="000000" w:themeColor="text1"/>
          <w:sz w:val="24"/>
          <w:szCs w:val="24"/>
        </w:rPr>
        <w:t xml:space="preserve"> Journal of Neuropsychology</w:t>
      </w:r>
      <w:r w:rsidRPr="003054DF">
        <w:rPr>
          <w:rFonts w:ascii="Times New Roman" w:hAnsi="Times New Roman" w:cs="Times New Roman"/>
          <w:color w:val="000000" w:themeColor="text1"/>
          <w:sz w:val="24"/>
          <w:szCs w:val="24"/>
        </w:rPr>
        <w:t xml:space="preserve">, </w:t>
      </w:r>
      <w:r w:rsidRPr="003054DF">
        <w:rPr>
          <w:rFonts w:ascii="Times New Roman" w:hAnsi="Times New Roman" w:cs="Times New Roman"/>
          <w:i/>
          <w:color w:val="000000" w:themeColor="text1"/>
          <w:sz w:val="24"/>
          <w:szCs w:val="24"/>
        </w:rPr>
        <w:t>14</w:t>
      </w:r>
      <w:r w:rsidRPr="003054DF">
        <w:rPr>
          <w:rFonts w:ascii="Times New Roman" w:hAnsi="Times New Roman" w:cs="Times New Roman"/>
          <w:color w:val="000000" w:themeColor="text1"/>
          <w:sz w:val="24"/>
          <w:szCs w:val="24"/>
        </w:rPr>
        <w:t>(1), 42-28.</w:t>
      </w:r>
      <w:proofErr w:type="gramEnd"/>
      <w:r w:rsidRPr="003054DF">
        <w:rPr>
          <w:rFonts w:ascii="Times New Roman" w:hAnsi="Times New Roman" w:cs="Times New Roman"/>
          <w:color w:val="000000" w:themeColor="text1"/>
          <w:sz w:val="24"/>
          <w:szCs w:val="24"/>
        </w:rPr>
        <w:t xml:space="preserve"> </w:t>
      </w:r>
      <w:r w:rsidRPr="003054DF">
        <w:rPr>
          <w:rFonts w:ascii="Times New Roman" w:hAnsi="Times New Roman" w:cs="Times New Roman"/>
          <w:color w:val="0000FF"/>
          <w:sz w:val="24"/>
          <w:szCs w:val="24"/>
        </w:rPr>
        <w:t>DOI: 10.7714/CNPS/14.1.203</w:t>
      </w:r>
    </w:p>
    <w:p w14:paraId="497DC594" w14:textId="1BEC1259" w:rsidR="006344EE" w:rsidRPr="003054DF" w:rsidRDefault="006344EE" w:rsidP="00F12E46">
      <w:pPr>
        <w:spacing w:after="0" w:line="240" w:lineRule="auto"/>
        <w:ind w:left="770" w:right="-1" w:hangingChars="321" w:hanging="770"/>
        <w:jc w:val="both"/>
        <w:rPr>
          <w:rFonts w:ascii="Times New Roman" w:hAnsi="Times New Roman" w:cs="Times New Roman"/>
          <w:sz w:val="24"/>
          <w:szCs w:val="24"/>
        </w:rPr>
      </w:pPr>
      <w:proofErr w:type="spellStart"/>
      <w:proofErr w:type="gramStart"/>
      <w:r w:rsidRPr="003054DF">
        <w:rPr>
          <w:rFonts w:ascii="Times New Roman" w:hAnsi="Times New Roman" w:cs="Times New Roman"/>
          <w:sz w:val="24"/>
          <w:szCs w:val="24"/>
        </w:rPr>
        <w:t>Sim</w:t>
      </w:r>
      <w:proofErr w:type="spellEnd"/>
      <w:r w:rsidRPr="003054DF">
        <w:rPr>
          <w:rFonts w:ascii="Times New Roman" w:hAnsi="Times New Roman" w:cs="Times New Roman"/>
          <w:sz w:val="24"/>
          <w:szCs w:val="24"/>
        </w:rPr>
        <w:t>, K. &amp; Chua, H.C. (2014).</w:t>
      </w:r>
      <w:proofErr w:type="gramEnd"/>
      <w:r w:rsidRPr="003054DF">
        <w:rPr>
          <w:rFonts w:ascii="Times New Roman" w:hAnsi="Times New Roman" w:cs="Times New Roman"/>
          <w:sz w:val="24"/>
          <w:szCs w:val="24"/>
        </w:rPr>
        <w:t xml:space="preserve"> The psychological impact of SARS: a matter of heart and mind. </w:t>
      </w:r>
      <w:r w:rsidRPr="003054DF">
        <w:rPr>
          <w:rFonts w:ascii="Times New Roman" w:hAnsi="Times New Roman" w:cs="Times New Roman"/>
          <w:i/>
          <w:sz w:val="24"/>
          <w:szCs w:val="24"/>
        </w:rPr>
        <w:t>Canadian Medical Association Journal</w:t>
      </w:r>
      <w:r w:rsidRPr="003054DF">
        <w:rPr>
          <w:rFonts w:ascii="Times New Roman" w:hAnsi="Times New Roman" w:cs="Times New Roman"/>
          <w:sz w:val="24"/>
          <w:szCs w:val="24"/>
        </w:rPr>
        <w:t xml:space="preserve">, </w:t>
      </w:r>
      <w:r w:rsidRPr="003054DF">
        <w:rPr>
          <w:rFonts w:ascii="Times New Roman" w:hAnsi="Times New Roman" w:cs="Times New Roman"/>
          <w:i/>
          <w:sz w:val="24"/>
          <w:szCs w:val="24"/>
        </w:rPr>
        <w:t>170</w:t>
      </w:r>
      <w:r w:rsidRPr="003054DF">
        <w:rPr>
          <w:rFonts w:ascii="Times New Roman" w:hAnsi="Times New Roman" w:cs="Times New Roman"/>
          <w:sz w:val="24"/>
          <w:szCs w:val="24"/>
        </w:rPr>
        <w:t>(5), 811-812</w:t>
      </w:r>
    </w:p>
    <w:p w14:paraId="45EB9E7B" w14:textId="77777777" w:rsidR="004D03E1" w:rsidRPr="003054DF" w:rsidRDefault="005B0DA1" w:rsidP="00F12E46">
      <w:pPr>
        <w:spacing w:after="0" w:line="240" w:lineRule="auto"/>
        <w:ind w:left="770" w:right="-1" w:hangingChars="321" w:hanging="770"/>
        <w:jc w:val="both"/>
        <w:rPr>
          <w:rFonts w:ascii="Times New Roman" w:hAnsi="Times New Roman" w:cs="Times New Roman"/>
          <w:sz w:val="24"/>
          <w:szCs w:val="24"/>
        </w:rPr>
      </w:pPr>
      <w:r w:rsidRPr="003054DF">
        <w:rPr>
          <w:rFonts w:ascii="Times New Roman" w:hAnsi="Times New Roman" w:cs="Times New Roman"/>
          <w:sz w:val="24"/>
          <w:szCs w:val="24"/>
        </w:rPr>
        <w:t xml:space="preserve">Snider, L. van </w:t>
      </w:r>
      <w:proofErr w:type="spellStart"/>
      <w:r w:rsidRPr="003054DF">
        <w:rPr>
          <w:rFonts w:ascii="Times New Roman" w:hAnsi="Times New Roman" w:cs="Times New Roman"/>
          <w:sz w:val="24"/>
          <w:szCs w:val="24"/>
        </w:rPr>
        <w:t>Ommeren</w:t>
      </w:r>
      <w:proofErr w:type="spellEnd"/>
      <w:r w:rsidRPr="003054DF">
        <w:rPr>
          <w:rFonts w:ascii="Times New Roman" w:hAnsi="Times New Roman" w:cs="Times New Roman"/>
          <w:sz w:val="24"/>
          <w:szCs w:val="24"/>
        </w:rPr>
        <w:t xml:space="preserve">, M. &amp; Schafer, A. (2012). </w:t>
      </w:r>
      <w:proofErr w:type="spellStart"/>
      <w:r w:rsidRPr="003054DF">
        <w:rPr>
          <w:rFonts w:ascii="Times New Roman" w:hAnsi="Times New Roman" w:cs="Times New Roman"/>
          <w:i/>
          <w:sz w:val="24"/>
          <w:szCs w:val="24"/>
        </w:rPr>
        <w:t>Primera</w:t>
      </w:r>
      <w:proofErr w:type="spellEnd"/>
      <w:r w:rsidRPr="003054DF">
        <w:rPr>
          <w:rFonts w:ascii="Times New Roman" w:hAnsi="Times New Roman" w:cs="Times New Roman"/>
          <w:i/>
          <w:sz w:val="24"/>
          <w:szCs w:val="24"/>
        </w:rPr>
        <w:t xml:space="preserve"> </w:t>
      </w:r>
      <w:proofErr w:type="spellStart"/>
      <w:r w:rsidRPr="003054DF">
        <w:rPr>
          <w:rFonts w:ascii="Times New Roman" w:hAnsi="Times New Roman" w:cs="Times New Roman"/>
          <w:i/>
          <w:sz w:val="24"/>
          <w:szCs w:val="24"/>
        </w:rPr>
        <w:t>ayuda</w:t>
      </w:r>
      <w:proofErr w:type="spellEnd"/>
      <w:r w:rsidRPr="003054DF">
        <w:rPr>
          <w:rFonts w:ascii="Times New Roman" w:hAnsi="Times New Roman" w:cs="Times New Roman"/>
          <w:i/>
          <w:sz w:val="24"/>
          <w:szCs w:val="24"/>
        </w:rPr>
        <w:t xml:space="preserve"> </w:t>
      </w:r>
      <w:proofErr w:type="spellStart"/>
      <w:r w:rsidRPr="003054DF">
        <w:rPr>
          <w:rFonts w:ascii="Times New Roman" w:hAnsi="Times New Roman" w:cs="Times New Roman"/>
          <w:i/>
          <w:sz w:val="24"/>
          <w:szCs w:val="24"/>
        </w:rPr>
        <w:t>psicológica</w:t>
      </w:r>
      <w:proofErr w:type="spellEnd"/>
      <w:r w:rsidRPr="003054DF">
        <w:rPr>
          <w:rFonts w:ascii="Times New Roman" w:hAnsi="Times New Roman" w:cs="Times New Roman"/>
          <w:i/>
          <w:sz w:val="24"/>
          <w:szCs w:val="24"/>
        </w:rPr>
        <w:t xml:space="preserve">: </w:t>
      </w:r>
      <w:proofErr w:type="spellStart"/>
      <w:r w:rsidRPr="003054DF">
        <w:rPr>
          <w:rFonts w:ascii="Times New Roman" w:hAnsi="Times New Roman" w:cs="Times New Roman"/>
          <w:i/>
          <w:sz w:val="24"/>
          <w:szCs w:val="24"/>
        </w:rPr>
        <w:t>guía</w:t>
      </w:r>
      <w:proofErr w:type="spellEnd"/>
      <w:r w:rsidRPr="003054DF">
        <w:rPr>
          <w:rFonts w:ascii="Times New Roman" w:hAnsi="Times New Roman" w:cs="Times New Roman"/>
          <w:i/>
          <w:sz w:val="24"/>
          <w:szCs w:val="24"/>
        </w:rPr>
        <w:t xml:space="preserve"> </w:t>
      </w:r>
      <w:proofErr w:type="spellStart"/>
      <w:r w:rsidRPr="003054DF">
        <w:rPr>
          <w:rFonts w:ascii="Times New Roman" w:hAnsi="Times New Roman" w:cs="Times New Roman"/>
          <w:i/>
          <w:sz w:val="24"/>
          <w:szCs w:val="24"/>
        </w:rPr>
        <w:t>para</w:t>
      </w:r>
      <w:proofErr w:type="spellEnd"/>
      <w:r w:rsidRPr="003054DF">
        <w:rPr>
          <w:rFonts w:ascii="Times New Roman" w:hAnsi="Times New Roman" w:cs="Times New Roman"/>
          <w:i/>
          <w:sz w:val="24"/>
          <w:szCs w:val="24"/>
        </w:rPr>
        <w:t xml:space="preserve"> </w:t>
      </w:r>
      <w:proofErr w:type="spellStart"/>
      <w:r w:rsidRPr="003054DF">
        <w:rPr>
          <w:rFonts w:ascii="Times New Roman" w:hAnsi="Times New Roman" w:cs="Times New Roman"/>
          <w:i/>
          <w:sz w:val="24"/>
          <w:szCs w:val="24"/>
        </w:rPr>
        <w:t>trabajadores</w:t>
      </w:r>
      <w:proofErr w:type="spellEnd"/>
      <w:r w:rsidRPr="003054DF">
        <w:rPr>
          <w:rFonts w:ascii="Times New Roman" w:hAnsi="Times New Roman" w:cs="Times New Roman"/>
          <w:i/>
          <w:sz w:val="24"/>
          <w:szCs w:val="24"/>
        </w:rPr>
        <w:t xml:space="preserve"> de campo</w:t>
      </w:r>
      <w:r w:rsidR="00003F1E" w:rsidRPr="003054DF">
        <w:rPr>
          <w:rFonts w:ascii="Times New Roman" w:hAnsi="Times New Roman" w:cs="Times New Roman"/>
          <w:sz w:val="24"/>
          <w:szCs w:val="24"/>
        </w:rPr>
        <w:t xml:space="preserve">. </w:t>
      </w:r>
      <w:proofErr w:type="spellStart"/>
      <w:r w:rsidR="00003F1E" w:rsidRPr="003054DF">
        <w:rPr>
          <w:rFonts w:ascii="Times New Roman" w:hAnsi="Times New Roman" w:cs="Times New Roman"/>
          <w:sz w:val="24"/>
          <w:szCs w:val="24"/>
        </w:rPr>
        <w:t>Gine</w:t>
      </w:r>
      <w:r w:rsidRPr="003054DF">
        <w:rPr>
          <w:rFonts w:ascii="Times New Roman" w:hAnsi="Times New Roman" w:cs="Times New Roman"/>
          <w:sz w:val="24"/>
          <w:szCs w:val="24"/>
        </w:rPr>
        <w:t>bra</w:t>
      </w:r>
      <w:proofErr w:type="spellEnd"/>
      <w:r w:rsidRPr="003054DF">
        <w:rPr>
          <w:rFonts w:ascii="Times New Roman" w:hAnsi="Times New Roman" w:cs="Times New Roman"/>
          <w:sz w:val="24"/>
          <w:szCs w:val="24"/>
        </w:rPr>
        <w:t>: OMS.</w:t>
      </w:r>
    </w:p>
    <w:p w14:paraId="39A631C5" w14:textId="2BB6D3D9" w:rsidR="004D03E1" w:rsidRPr="003054DF" w:rsidRDefault="004D03E1" w:rsidP="0010676E">
      <w:pPr>
        <w:spacing w:after="0" w:line="240" w:lineRule="auto"/>
        <w:ind w:left="770" w:right="-1" w:hangingChars="321" w:hanging="770"/>
        <w:jc w:val="both"/>
        <w:rPr>
          <w:rFonts w:ascii="Times New Roman" w:hAnsi="Times New Roman" w:cs="Times New Roman"/>
          <w:sz w:val="24"/>
          <w:szCs w:val="24"/>
        </w:rPr>
      </w:pPr>
      <w:proofErr w:type="spellStart"/>
      <w:r w:rsidRPr="003054DF">
        <w:rPr>
          <w:rFonts w:ascii="Times New Roman" w:eastAsia="Times New Roman" w:hAnsi="Times New Roman" w:cs="Times New Roman"/>
          <w:sz w:val="24"/>
          <w:szCs w:val="24"/>
          <w:lang w:val="pt-BR" w:eastAsia="es-AR"/>
        </w:rPr>
        <w:t>Torales</w:t>
      </w:r>
      <w:proofErr w:type="spellEnd"/>
      <w:r w:rsidRPr="003054DF">
        <w:rPr>
          <w:rFonts w:ascii="Times New Roman" w:eastAsia="Times New Roman" w:hAnsi="Times New Roman" w:cs="Times New Roman"/>
          <w:sz w:val="24"/>
          <w:szCs w:val="24"/>
          <w:lang w:val="pt-BR" w:eastAsia="es-AR"/>
        </w:rPr>
        <w:t>, J</w:t>
      </w:r>
      <w:proofErr w:type="gramStart"/>
      <w:r w:rsidRPr="003054DF">
        <w:rPr>
          <w:rFonts w:ascii="Times New Roman" w:eastAsia="Times New Roman" w:hAnsi="Times New Roman" w:cs="Times New Roman"/>
          <w:sz w:val="24"/>
          <w:szCs w:val="24"/>
          <w:lang w:val="pt-BR" w:eastAsia="es-AR"/>
        </w:rPr>
        <w:t>.,</w:t>
      </w:r>
      <w:proofErr w:type="gramEnd"/>
      <w:r w:rsidRPr="003054DF">
        <w:rPr>
          <w:rFonts w:ascii="Times New Roman" w:eastAsia="Times New Roman" w:hAnsi="Times New Roman" w:cs="Times New Roman"/>
          <w:sz w:val="24"/>
          <w:szCs w:val="24"/>
          <w:lang w:val="pt-BR" w:eastAsia="es-AR"/>
        </w:rPr>
        <w:t xml:space="preserve"> </w:t>
      </w:r>
      <w:proofErr w:type="spellStart"/>
      <w:r w:rsidRPr="003054DF">
        <w:rPr>
          <w:rFonts w:ascii="Times New Roman" w:eastAsia="Times New Roman" w:hAnsi="Times New Roman" w:cs="Times New Roman"/>
          <w:sz w:val="24"/>
          <w:szCs w:val="24"/>
          <w:lang w:val="pt-BR" w:eastAsia="es-AR"/>
        </w:rPr>
        <w:t>O’Higgins</w:t>
      </w:r>
      <w:proofErr w:type="spellEnd"/>
      <w:r w:rsidRPr="003054DF">
        <w:rPr>
          <w:rFonts w:ascii="Times New Roman" w:eastAsia="Times New Roman" w:hAnsi="Times New Roman" w:cs="Times New Roman"/>
          <w:sz w:val="24"/>
          <w:szCs w:val="24"/>
          <w:lang w:val="pt-BR" w:eastAsia="es-AR"/>
        </w:rPr>
        <w:t xml:space="preserve">, M., </w:t>
      </w:r>
      <w:proofErr w:type="spellStart"/>
      <w:r w:rsidRPr="003054DF">
        <w:rPr>
          <w:rFonts w:ascii="Times New Roman" w:eastAsia="Times New Roman" w:hAnsi="Times New Roman" w:cs="Times New Roman"/>
          <w:sz w:val="24"/>
          <w:szCs w:val="24"/>
          <w:lang w:val="pt-BR" w:eastAsia="es-AR"/>
        </w:rPr>
        <w:t>Castaldelli</w:t>
      </w:r>
      <w:proofErr w:type="spellEnd"/>
      <w:r w:rsidRPr="003054DF">
        <w:rPr>
          <w:rFonts w:ascii="Times New Roman" w:eastAsia="Times New Roman" w:hAnsi="Times New Roman" w:cs="Times New Roman"/>
          <w:sz w:val="24"/>
          <w:szCs w:val="24"/>
          <w:lang w:val="pt-BR" w:eastAsia="es-AR"/>
        </w:rPr>
        <w:t xml:space="preserve">-Maia, J. M., &amp; </w:t>
      </w:r>
      <w:proofErr w:type="spellStart"/>
      <w:r w:rsidRPr="003054DF">
        <w:rPr>
          <w:rFonts w:ascii="Times New Roman" w:eastAsia="Times New Roman" w:hAnsi="Times New Roman" w:cs="Times New Roman"/>
          <w:sz w:val="24"/>
          <w:szCs w:val="24"/>
          <w:lang w:val="pt-BR" w:eastAsia="es-AR"/>
        </w:rPr>
        <w:t>Ventriglio</w:t>
      </w:r>
      <w:proofErr w:type="spellEnd"/>
      <w:r w:rsidRPr="003054DF">
        <w:rPr>
          <w:rFonts w:ascii="Times New Roman" w:eastAsia="Times New Roman" w:hAnsi="Times New Roman" w:cs="Times New Roman"/>
          <w:sz w:val="24"/>
          <w:szCs w:val="24"/>
          <w:lang w:val="pt-BR" w:eastAsia="es-AR"/>
        </w:rPr>
        <w:t xml:space="preserve">, A. (2020). The </w:t>
      </w:r>
      <w:proofErr w:type="spellStart"/>
      <w:r w:rsidRPr="003054DF">
        <w:rPr>
          <w:rFonts w:ascii="Times New Roman" w:eastAsia="Times New Roman" w:hAnsi="Times New Roman" w:cs="Times New Roman"/>
          <w:sz w:val="24"/>
          <w:szCs w:val="24"/>
          <w:lang w:val="pt-BR" w:eastAsia="es-AR"/>
        </w:rPr>
        <w:t>outbreak</w:t>
      </w:r>
      <w:proofErr w:type="spellEnd"/>
      <w:r w:rsidRPr="003054DF">
        <w:rPr>
          <w:rFonts w:ascii="Times New Roman" w:eastAsia="Times New Roman" w:hAnsi="Times New Roman" w:cs="Times New Roman"/>
          <w:sz w:val="24"/>
          <w:szCs w:val="24"/>
          <w:lang w:val="pt-BR" w:eastAsia="es-AR"/>
        </w:rPr>
        <w:t xml:space="preserve"> </w:t>
      </w:r>
      <w:proofErr w:type="spellStart"/>
      <w:r w:rsidRPr="003054DF">
        <w:rPr>
          <w:rFonts w:ascii="Times New Roman" w:eastAsia="Times New Roman" w:hAnsi="Times New Roman" w:cs="Times New Roman"/>
          <w:sz w:val="24"/>
          <w:szCs w:val="24"/>
          <w:lang w:val="pt-BR" w:eastAsia="es-AR"/>
        </w:rPr>
        <w:t>of</w:t>
      </w:r>
      <w:proofErr w:type="spellEnd"/>
      <w:r w:rsidRPr="003054DF">
        <w:rPr>
          <w:rFonts w:ascii="Times New Roman" w:eastAsia="Times New Roman" w:hAnsi="Times New Roman" w:cs="Times New Roman"/>
          <w:sz w:val="24"/>
          <w:szCs w:val="24"/>
          <w:lang w:val="pt-BR" w:eastAsia="es-AR"/>
        </w:rPr>
        <w:t xml:space="preserve"> COVID-19 </w:t>
      </w:r>
      <w:proofErr w:type="spellStart"/>
      <w:r w:rsidRPr="003054DF">
        <w:rPr>
          <w:rFonts w:ascii="Times New Roman" w:eastAsia="Times New Roman" w:hAnsi="Times New Roman" w:cs="Times New Roman"/>
          <w:sz w:val="24"/>
          <w:szCs w:val="24"/>
          <w:lang w:val="pt-BR" w:eastAsia="es-AR"/>
        </w:rPr>
        <w:t>coronavirus</w:t>
      </w:r>
      <w:proofErr w:type="spellEnd"/>
      <w:r w:rsidRPr="003054DF">
        <w:rPr>
          <w:rFonts w:ascii="Times New Roman" w:eastAsia="Times New Roman" w:hAnsi="Times New Roman" w:cs="Times New Roman"/>
          <w:sz w:val="24"/>
          <w:szCs w:val="24"/>
          <w:lang w:val="pt-BR" w:eastAsia="es-AR"/>
        </w:rPr>
        <w:t xml:space="preserve"> </w:t>
      </w:r>
      <w:proofErr w:type="spellStart"/>
      <w:r w:rsidRPr="003054DF">
        <w:rPr>
          <w:rFonts w:ascii="Times New Roman" w:eastAsia="Times New Roman" w:hAnsi="Times New Roman" w:cs="Times New Roman"/>
          <w:sz w:val="24"/>
          <w:szCs w:val="24"/>
          <w:lang w:val="pt-BR" w:eastAsia="es-AR"/>
        </w:rPr>
        <w:t>and</w:t>
      </w:r>
      <w:proofErr w:type="spellEnd"/>
      <w:r w:rsidRPr="003054DF">
        <w:rPr>
          <w:rFonts w:ascii="Times New Roman" w:eastAsia="Times New Roman" w:hAnsi="Times New Roman" w:cs="Times New Roman"/>
          <w:sz w:val="24"/>
          <w:szCs w:val="24"/>
          <w:lang w:val="pt-BR" w:eastAsia="es-AR"/>
        </w:rPr>
        <w:t xml:space="preserve"> its </w:t>
      </w:r>
      <w:proofErr w:type="spellStart"/>
      <w:r w:rsidRPr="003054DF">
        <w:rPr>
          <w:rFonts w:ascii="Times New Roman" w:eastAsia="Times New Roman" w:hAnsi="Times New Roman" w:cs="Times New Roman"/>
          <w:sz w:val="24"/>
          <w:szCs w:val="24"/>
          <w:lang w:val="pt-BR" w:eastAsia="es-AR"/>
        </w:rPr>
        <w:t>impact</w:t>
      </w:r>
      <w:proofErr w:type="spellEnd"/>
      <w:r w:rsidRPr="003054DF">
        <w:rPr>
          <w:rFonts w:ascii="Times New Roman" w:eastAsia="Times New Roman" w:hAnsi="Times New Roman" w:cs="Times New Roman"/>
          <w:sz w:val="24"/>
          <w:szCs w:val="24"/>
          <w:lang w:val="pt-BR" w:eastAsia="es-AR"/>
        </w:rPr>
        <w:t xml:space="preserve"> </w:t>
      </w:r>
      <w:proofErr w:type="spellStart"/>
      <w:r w:rsidRPr="003054DF">
        <w:rPr>
          <w:rFonts w:ascii="Times New Roman" w:eastAsia="Times New Roman" w:hAnsi="Times New Roman" w:cs="Times New Roman"/>
          <w:sz w:val="24"/>
          <w:szCs w:val="24"/>
          <w:lang w:val="pt-BR" w:eastAsia="es-AR"/>
        </w:rPr>
        <w:t>on</w:t>
      </w:r>
      <w:proofErr w:type="spellEnd"/>
      <w:r w:rsidRPr="003054DF">
        <w:rPr>
          <w:rFonts w:ascii="Times New Roman" w:eastAsia="Times New Roman" w:hAnsi="Times New Roman" w:cs="Times New Roman"/>
          <w:sz w:val="24"/>
          <w:szCs w:val="24"/>
          <w:lang w:val="pt-BR" w:eastAsia="es-AR"/>
        </w:rPr>
        <w:t xml:space="preserve"> global mental </w:t>
      </w:r>
      <w:proofErr w:type="spellStart"/>
      <w:r w:rsidRPr="003054DF">
        <w:rPr>
          <w:rFonts w:ascii="Times New Roman" w:eastAsia="Times New Roman" w:hAnsi="Times New Roman" w:cs="Times New Roman"/>
          <w:sz w:val="24"/>
          <w:szCs w:val="24"/>
          <w:lang w:val="pt-BR" w:eastAsia="es-AR"/>
        </w:rPr>
        <w:t>health</w:t>
      </w:r>
      <w:proofErr w:type="spellEnd"/>
      <w:r w:rsidRPr="003054DF">
        <w:rPr>
          <w:rFonts w:ascii="Times New Roman" w:eastAsia="Times New Roman" w:hAnsi="Times New Roman" w:cs="Times New Roman"/>
          <w:sz w:val="24"/>
          <w:szCs w:val="24"/>
          <w:lang w:val="pt-BR" w:eastAsia="es-AR"/>
        </w:rPr>
        <w:t>.</w:t>
      </w:r>
      <w:r w:rsidRPr="003054DF">
        <w:rPr>
          <w:rFonts w:ascii="Times New Roman" w:hAnsi="Times New Roman" w:cs="Times New Roman"/>
          <w:sz w:val="24"/>
          <w:szCs w:val="24"/>
        </w:rPr>
        <w:t xml:space="preserve"> </w:t>
      </w:r>
      <w:proofErr w:type="spellStart"/>
      <w:r w:rsidRPr="003054DF">
        <w:rPr>
          <w:rFonts w:ascii="Times New Roman" w:eastAsia="Times New Roman" w:hAnsi="Times New Roman" w:cs="Times New Roman"/>
          <w:i/>
          <w:sz w:val="24"/>
          <w:szCs w:val="24"/>
          <w:lang w:val="pt-BR" w:eastAsia="es-AR"/>
        </w:rPr>
        <w:t>International</w:t>
      </w:r>
      <w:proofErr w:type="spellEnd"/>
      <w:r w:rsidRPr="003054DF">
        <w:rPr>
          <w:rFonts w:ascii="Times New Roman" w:eastAsia="Times New Roman" w:hAnsi="Times New Roman" w:cs="Times New Roman"/>
          <w:i/>
          <w:sz w:val="24"/>
          <w:szCs w:val="24"/>
          <w:lang w:val="pt-BR" w:eastAsia="es-AR"/>
        </w:rPr>
        <w:t xml:space="preserve"> </w:t>
      </w:r>
      <w:proofErr w:type="spellStart"/>
      <w:r w:rsidRPr="003054DF">
        <w:rPr>
          <w:rFonts w:ascii="Times New Roman" w:eastAsia="Times New Roman" w:hAnsi="Times New Roman" w:cs="Times New Roman"/>
          <w:i/>
          <w:sz w:val="24"/>
          <w:szCs w:val="24"/>
          <w:lang w:val="pt-BR" w:eastAsia="es-AR"/>
        </w:rPr>
        <w:t>Journal</w:t>
      </w:r>
      <w:proofErr w:type="spellEnd"/>
      <w:r w:rsidRPr="003054DF">
        <w:rPr>
          <w:rFonts w:ascii="Times New Roman" w:eastAsia="Times New Roman" w:hAnsi="Times New Roman" w:cs="Times New Roman"/>
          <w:i/>
          <w:sz w:val="24"/>
          <w:szCs w:val="24"/>
          <w:lang w:val="pt-BR" w:eastAsia="es-AR"/>
        </w:rPr>
        <w:t xml:space="preserve"> </w:t>
      </w:r>
      <w:proofErr w:type="spellStart"/>
      <w:r w:rsidRPr="003054DF">
        <w:rPr>
          <w:rFonts w:ascii="Times New Roman" w:eastAsia="Times New Roman" w:hAnsi="Times New Roman" w:cs="Times New Roman"/>
          <w:i/>
          <w:sz w:val="24"/>
          <w:szCs w:val="24"/>
          <w:lang w:val="pt-BR" w:eastAsia="es-AR"/>
        </w:rPr>
        <w:t>of</w:t>
      </w:r>
      <w:proofErr w:type="spellEnd"/>
      <w:r w:rsidRPr="003054DF">
        <w:rPr>
          <w:rFonts w:ascii="Times New Roman" w:eastAsia="Times New Roman" w:hAnsi="Times New Roman" w:cs="Times New Roman"/>
          <w:i/>
          <w:sz w:val="24"/>
          <w:szCs w:val="24"/>
          <w:lang w:val="pt-BR" w:eastAsia="es-AR"/>
        </w:rPr>
        <w:t xml:space="preserve"> Social </w:t>
      </w:r>
      <w:proofErr w:type="spellStart"/>
      <w:r w:rsidRPr="003054DF">
        <w:rPr>
          <w:rFonts w:ascii="Times New Roman" w:eastAsia="Times New Roman" w:hAnsi="Times New Roman" w:cs="Times New Roman"/>
          <w:i/>
          <w:sz w:val="24"/>
          <w:szCs w:val="24"/>
          <w:lang w:val="pt-BR" w:eastAsia="es-AR"/>
        </w:rPr>
        <w:t>Psychiatry</w:t>
      </w:r>
      <w:proofErr w:type="spellEnd"/>
      <w:r w:rsidRPr="003054DF">
        <w:rPr>
          <w:rFonts w:ascii="Times New Roman" w:eastAsia="Times New Roman" w:hAnsi="Times New Roman" w:cs="Times New Roman"/>
          <w:sz w:val="24"/>
          <w:szCs w:val="24"/>
          <w:lang w:val="pt-BR" w:eastAsia="es-AR"/>
        </w:rPr>
        <w:t xml:space="preserve">, </w:t>
      </w:r>
      <w:r w:rsidRPr="003054DF">
        <w:rPr>
          <w:rFonts w:ascii="Times New Roman" w:eastAsia="Times New Roman" w:hAnsi="Times New Roman" w:cs="Times New Roman"/>
          <w:i/>
          <w:sz w:val="24"/>
          <w:szCs w:val="24"/>
          <w:lang w:val="pt-BR" w:eastAsia="es-AR"/>
        </w:rPr>
        <w:t>31</w:t>
      </w:r>
      <w:r w:rsidRPr="003054DF">
        <w:rPr>
          <w:rFonts w:ascii="Times New Roman" w:eastAsia="Times New Roman" w:hAnsi="Times New Roman" w:cs="Times New Roman"/>
          <w:sz w:val="24"/>
          <w:szCs w:val="24"/>
          <w:lang w:val="pt-BR" w:eastAsia="es-AR"/>
        </w:rPr>
        <w:t xml:space="preserve">, 1-4. </w:t>
      </w:r>
      <w:hyperlink r:id="rId30" w:history="1">
        <w:r w:rsidRPr="003054DF">
          <w:rPr>
            <w:rStyle w:val="Hipervnculo"/>
            <w:rFonts w:ascii="Times New Roman" w:hAnsi="Times New Roman" w:cs="Times New Roman"/>
            <w:color w:val="006ACC"/>
            <w:sz w:val="24"/>
            <w:szCs w:val="24"/>
            <w:shd w:val="clear" w:color="auto" w:fill="FFFFFF"/>
          </w:rPr>
          <w:t>https://doi.org/10.1177/0020764020915212</w:t>
        </w:r>
      </w:hyperlink>
      <w:r w:rsidRPr="003054DF">
        <w:rPr>
          <w:rFonts w:ascii="Times New Roman" w:hAnsi="Times New Roman" w:cs="Times New Roman"/>
          <w:sz w:val="24"/>
          <w:szCs w:val="24"/>
        </w:rPr>
        <w:t xml:space="preserve"> </w:t>
      </w:r>
    </w:p>
    <w:p w14:paraId="1E9E2371" w14:textId="77777777" w:rsidR="006C6AB0" w:rsidRPr="003054DF" w:rsidRDefault="004D3F86" w:rsidP="00F12E46">
      <w:pPr>
        <w:spacing w:after="0" w:line="240" w:lineRule="auto"/>
        <w:ind w:left="761" w:right="-1" w:hangingChars="321" w:hanging="761"/>
        <w:jc w:val="both"/>
        <w:rPr>
          <w:rFonts w:ascii="Times New Roman" w:hAnsi="Times New Roman" w:cs="Times New Roman"/>
          <w:sz w:val="24"/>
          <w:szCs w:val="24"/>
        </w:rPr>
      </w:pPr>
      <w:proofErr w:type="spellStart"/>
      <w:r w:rsidRPr="003054DF">
        <w:rPr>
          <w:rFonts w:ascii="Times New Roman" w:hAnsi="Times New Roman" w:cs="Times New Roman"/>
          <w:color w:val="000000" w:themeColor="text1"/>
          <w:spacing w:val="-3"/>
          <w:sz w:val="24"/>
          <w:szCs w:val="24"/>
          <w:lang w:val="pt-BR"/>
        </w:rPr>
        <w:t>Urzúa</w:t>
      </w:r>
      <w:proofErr w:type="spellEnd"/>
      <w:r w:rsidRPr="003054DF">
        <w:rPr>
          <w:rFonts w:ascii="Times New Roman" w:hAnsi="Times New Roman" w:cs="Times New Roman"/>
          <w:color w:val="000000" w:themeColor="text1"/>
          <w:spacing w:val="-3"/>
          <w:sz w:val="24"/>
          <w:szCs w:val="24"/>
          <w:lang w:val="pt-BR"/>
        </w:rPr>
        <w:t>, A., Vera-</w:t>
      </w:r>
      <w:proofErr w:type="spellStart"/>
      <w:r w:rsidRPr="003054DF">
        <w:rPr>
          <w:rFonts w:ascii="Times New Roman" w:hAnsi="Times New Roman" w:cs="Times New Roman"/>
          <w:color w:val="000000" w:themeColor="text1"/>
          <w:spacing w:val="-3"/>
          <w:sz w:val="24"/>
          <w:szCs w:val="24"/>
          <w:lang w:val="pt-BR"/>
        </w:rPr>
        <w:t>Villarroel</w:t>
      </w:r>
      <w:proofErr w:type="spellEnd"/>
      <w:r w:rsidRPr="003054DF">
        <w:rPr>
          <w:rFonts w:ascii="Times New Roman" w:hAnsi="Times New Roman" w:cs="Times New Roman"/>
          <w:color w:val="000000" w:themeColor="text1"/>
          <w:spacing w:val="-3"/>
          <w:sz w:val="24"/>
          <w:szCs w:val="24"/>
          <w:lang w:val="pt-BR"/>
        </w:rPr>
        <w:t xml:space="preserve">, P., </w:t>
      </w:r>
      <w:proofErr w:type="spellStart"/>
      <w:r w:rsidRPr="003054DF">
        <w:rPr>
          <w:rFonts w:ascii="Times New Roman" w:hAnsi="Times New Roman" w:cs="Times New Roman"/>
          <w:color w:val="000000" w:themeColor="text1"/>
          <w:spacing w:val="-3"/>
          <w:sz w:val="24"/>
          <w:szCs w:val="24"/>
          <w:lang w:val="pt-BR"/>
        </w:rPr>
        <w:t>Caqueo-Urízar</w:t>
      </w:r>
      <w:proofErr w:type="spellEnd"/>
      <w:r w:rsidRPr="003054DF">
        <w:rPr>
          <w:rFonts w:ascii="Times New Roman" w:hAnsi="Times New Roman" w:cs="Times New Roman"/>
          <w:color w:val="000000" w:themeColor="text1"/>
          <w:spacing w:val="-3"/>
          <w:sz w:val="24"/>
          <w:szCs w:val="24"/>
          <w:lang w:val="pt-BR"/>
        </w:rPr>
        <w:t xml:space="preserve">, A. &amp; </w:t>
      </w:r>
      <w:proofErr w:type="spellStart"/>
      <w:r w:rsidRPr="003054DF">
        <w:rPr>
          <w:rFonts w:ascii="Times New Roman" w:hAnsi="Times New Roman" w:cs="Times New Roman"/>
          <w:color w:val="000000" w:themeColor="text1"/>
          <w:spacing w:val="-3"/>
          <w:sz w:val="24"/>
          <w:szCs w:val="24"/>
          <w:lang w:val="pt-BR"/>
        </w:rPr>
        <w:t>Polanco</w:t>
      </w:r>
      <w:proofErr w:type="spellEnd"/>
      <w:r w:rsidRPr="003054DF">
        <w:rPr>
          <w:rFonts w:ascii="Times New Roman" w:hAnsi="Times New Roman" w:cs="Times New Roman"/>
          <w:color w:val="000000" w:themeColor="text1"/>
          <w:spacing w:val="-3"/>
          <w:sz w:val="24"/>
          <w:szCs w:val="24"/>
          <w:lang w:val="pt-BR"/>
        </w:rPr>
        <w:t xml:space="preserve">-Carrasco, R, (2020). </w:t>
      </w:r>
      <w:r w:rsidRPr="003054DF">
        <w:rPr>
          <w:rFonts w:ascii="Times New Roman" w:hAnsi="Times New Roman" w:cs="Times New Roman"/>
          <w:color w:val="000000" w:themeColor="text1"/>
          <w:spacing w:val="-3"/>
          <w:sz w:val="24"/>
          <w:szCs w:val="24"/>
          <w:lang w:val="es-ES"/>
        </w:rPr>
        <w:t xml:space="preserve">La psicología en la prevención y manejo del COVID-19. Aportes desde la evidencia inicial. </w:t>
      </w:r>
      <w:r w:rsidRPr="003054DF">
        <w:rPr>
          <w:rFonts w:ascii="Times New Roman" w:hAnsi="Times New Roman" w:cs="Times New Roman"/>
          <w:i/>
          <w:color w:val="000000" w:themeColor="text1"/>
          <w:spacing w:val="-3"/>
          <w:sz w:val="24"/>
          <w:szCs w:val="24"/>
          <w:lang w:val="es-ES"/>
        </w:rPr>
        <w:t>Terapia Psicológica</w:t>
      </w:r>
      <w:r w:rsidRPr="003054DF">
        <w:rPr>
          <w:rFonts w:ascii="Times New Roman" w:hAnsi="Times New Roman" w:cs="Times New Roman"/>
          <w:color w:val="000000" w:themeColor="text1"/>
          <w:spacing w:val="-3"/>
          <w:sz w:val="24"/>
          <w:szCs w:val="24"/>
          <w:lang w:val="es-ES"/>
        </w:rPr>
        <w:t xml:space="preserve">, </w:t>
      </w:r>
      <w:r w:rsidRPr="003054DF">
        <w:rPr>
          <w:rFonts w:ascii="Times New Roman" w:hAnsi="Times New Roman" w:cs="Times New Roman"/>
          <w:i/>
          <w:color w:val="000000" w:themeColor="text1"/>
          <w:spacing w:val="-3"/>
          <w:sz w:val="24"/>
          <w:szCs w:val="24"/>
          <w:lang w:val="es-ES"/>
        </w:rPr>
        <w:t>38</w:t>
      </w:r>
      <w:r w:rsidRPr="003054DF">
        <w:rPr>
          <w:rFonts w:ascii="Times New Roman" w:hAnsi="Times New Roman" w:cs="Times New Roman"/>
          <w:color w:val="000000" w:themeColor="text1"/>
          <w:spacing w:val="-3"/>
          <w:sz w:val="24"/>
          <w:szCs w:val="24"/>
          <w:lang w:val="es-ES"/>
        </w:rPr>
        <w:t>(1), 103-118.</w:t>
      </w:r>
    </w:p>
    <w:p w14:paraId="4A4DCAF8" w14:textId="77777777" w:rsidR="006C6AB0" w:rsidRPr="003054DF" w:rsidRDefault="00051EA4" w:rsidP="00F12E46">
      <w:pPr>
        <w:spacing w:after="0" w:line="240" w:lineRule="auto"/>
        <w:ind w:left="761" w:right="-1" w:hangingChars="321" w:hanging="761"/>
        <w:jc w:val="both"/>
        <w:rPr>
          <w:rFonts w:ascii="Times New Roman" w:hAnsi="Times New Roman" w:cs="Times New Roman"/>
          <w:sz w:val="24"/>
          <w:szCs w:val="24"/>
        </w:rPr>
      </w:pPr>
      <w:r w:rsidRPr="003054DF">
        <w:rPr>
          <w:rFonts w:ascii="Times New Roman" w:hAnsi="Times New Roman" w:cs="Times New Roman"/>
          <w:color w:val="000000" w:themeColor="text1"/>
          <w:spacing w:val="-3"/>
          <w:sz w:val="24"/>
          <w:szCs w:val="24"/>
          <w:lang w:val="es-ES"/>
        </w:rPr>
        <w:t xml:space="preserve">Vera-Villarroel, P. (2020). </w:t>
      </w:r>
      <w:r w:rsidRPr="003054DF">
        <w:rPr>
          <w:rFonts w:ascii="Times New Roman" w:hAnsi="Times New Roman" w:cs="Times New Roman"/>
          <w:i/>
          <w:iCs/>
          <w:color w:val="000000" w:themeColor="text1"/>
          <w:spacing w:val="-3"/>
          <w:sz w:val="24"/>
          <w:szCs w:val="24"/>
          <w:lang w:val="es-ES"/>
        </w:rPr>
        <w:t>Covid-19: un análisis desde los procesos psicológicos básicos</w:t>
      </w:r>
      <w:r w:rsidRPr="003054DF">
        <w:rPr>
          <w:rFonts w:ascii="Times New Roman" w:hAnsi="Times New Roman" w:cs="Times New Roman"/>
          <w:color w:val="000000" w:themeColor="text1"/>
          <w:spacing w:val="-3"/>
          <w:sz w:val="24"/>
          <w:szCs w:val="24"/>
          <w:lang w:val="es-ES"/>
        </w:rPr>
        <w:t xml:space="preserve">. </w:t>
      </w:r>
      <w:r w:rsidRPr="003054DF">
        <w:rPr>
          <w:rFonts w:ascii="Times New Roman" w:hAnsi="Times New Roman" w:cs="Times New Roman"/>
          <w:i/>
          <w:color w:val="000000" w:themeColor="text1"/>
          <w:spacing w:val="-3"/>
          <w:sz w:val="24"/>
          <w:szCs w:val="24"/>
          <w:lang w:val="es-ES"/>
        </w:rPr>
        <w:t>Cuadernos de Neuropsicología/</w:t>
      </w:r>
      <w:proofErr w:type="spellStart"/>
      <w:r w:rsidRPr="003054DF">
        <w:rPr>
          <w:rFonts w:ascii="Times New Roman" w:hAnsi="Times New Roman" w:cs="Times New Roman"/>
          <w:i/>
          <w:color w:val="000000" w:themeColor="text1"/>
          <w:spacing w:val="-3"/>
          <w:sz w:val="24"/>
          <w:szCs w:val="24"/>
          <w:lang w:val="es-ES"/>
        </w:rPr>
        <w:t>Panamerican</w:t>
      </w:r>
      <w:proofErr w:type="spellEnd"/>
      <w:r w:rsidRPr="003054DF">
        <w:rPr>
          <w:rFonts w:ascii="Times New Roman" w:hAnsi="Times New Roman" w:cs="Times New Roman"/>
          <w:i/>
          <w:color w:val="000000" w:themeColor="text1"/>
          <w:spacing w:val="-3"/>
          <w:sz w:val="24"/>
          <w:szCs w:val="24"/>
          <w:lang w:val="es-ES"/>
        </w:rPr>
        <w:t xml:space="preserve"> </w:t>
      </w:r>
      <w:proofErr w:type="spellStart"/>
      <w:r w:rsidRPr="003054DF">
        <w:rPr>
          <w:rFonts w:ascii="Times New Roman" w:hAnsi="Times New Roman" w:cs="Times New Roman"/>
          <w:i/>
          <w:color w:val="000000" w:themeColor="text1"/>
          <w:spacing w:val="-3"/>
          <w:sz w:val="24"/>
          <w:szCs w:val="24"/>
          <w:lang w:val="es-ES"/>
        </w:rPr>
        <w:t>Journal</w:t>
      </w:r>
      <w:proofErr w:type="spellEnd"/>
      <w:r w:rsidRPr="003054DF">
        <w:rPr>
          <w:rFonts w:ascii="Times New Roman" w:hAnsi="Times New Roman" w:cs="Times New Roman"/>
          <w:i/>
          <w:color w:val="000000" w:themeColor="text1"/>
          <w:spacing w:val="-3"/>
          <w:sz w:val="24"/>
          <w:szCs w:val="24"/>
          <w:lang w:val="es-ES"/>
        </w:rPr>
        <w:t xml:space="preserve"> of </w:t>
      </w:r>
      <w:proofErr w:type="spellStart"/>
      <w:r w:rsidRPr="003054DF">
        <w:rPr>
          <w:rFonts w:ascii="Times New Roman" w:hAnsi="Times New Roman" w:cs="Times New Roman"/>
          <w:i/>
          <w:color w:val="000000" w:themeColor="text1"/>
          <w:spacing w:val="-3"/>
          <w:sz w:val="24"/>
          <w:szCs w:val="24"/>
          <w:lang w:val="es-ES"/>
        </w:rPr>
        <w:t>Neuropsychology</w:t>
      </w:r>
      <w:proofErr w:type="spellEnd"/>
      <w:r w:rsidRPr="003054DF">
        <w:rPr>
          <w:rFonts w:ascii="Times New Roman" w:hAnsi="Times New Roman" w:cs="Times New Roman"/>
          <w:color w:val="000000" w:themeColor="text1"/>
          <w:spacing w:val="-3"/>
          <w:sz w:val="24"/>
          <w:szCs w:val="24"/>
          <w:lang w:val="es-ES"/>
        </w:rPr>
        <w:t xml:space="preserve">, </w:t>
      </w:r>
      <w:r w:rsidRPr="003054DF">
        <w:rPr>
          <w:rFonts w:ascii="Times New Roman" w:hAnsi="Times New Roman" w:cs="Times New Roman"/>
          <w:i/>
          <w:color w:val="000000" w:themeColor="text1"/>
          <w:spacing w:val="-3"/>
          <w:sz w:val="24"/>
          <w:szCs w:val="24"/>
          <w:lang w:val="es-ES"/>
        </w:rPr>
        <w:t>14</w:t>
      </w:r>
      <w:r w:rsidRPr="003054DF">
        <w:rPr>
          <w:rFonts w:ascii="Times New Roman" w:hAnsi="Times New Roman" w:cs="Times New Roman"/>
          <w:color w:val="000000" w:themeColor="text1"/>
          <w:spacing w:val="-3"/>
          <w:sz w:val="24"/>
          <w:szCs w:val="24"/>
          <w:lang w:val="es-ES"/>
        </w:rPr>
        <w:t xml:space="preserve">(1), 10-18. </w:t>
      </w:r>
      <w:r w:rsidRPr="003054DF">
        <w:rPr>
          <w:rFonts w:ascii="Times New Roman" w:hAnsi="Times New Roman" w:cs="Times New Roman"/>
          <w:color w:val="0000FF"/>
          <w:sz w:val="24"/>
          <w:szCs w:val="24"/>
        </w:rPr>
        <w:t>DOI: 10.7714/CNPS/14.1.201</w:t>
      </w:r>
    </w:p>
    <w:p w14:paraId="1B7D8BF6" w14:textId="77777777" w:rsidR="006C6AB0" w:rsidRPr="003054DF" w:rsidRDefault="00003F1E" w:rsidP="00F12E46">
      <w:pPr>
        <w:spacing w:after="0" w:line="240" w:lineRule="auto"/>
        <w:ind w:left="770" w:right="-1" w:hangingChars="321" w:hanging="770"/>
        <w:jc w:val="both"/>
        <w:rPr>
          <w:rFonts w:ascii="Times New Roman" w:hAnsi="Times New Roman" w:cs="Times New Roman"/>
          <w:sz w:val="24"/>
          <w:szCs w:val="24"/>
        </w:rPr>
      </w:pPr>
      <w:proofErr w:type="gramStart"/>
      <w:r w:rsidRPr="003054DF">
        <w:rPr>
          <w:rFonts w:ascii="Times New Roman" w:hAnsi="Times New Roman" w:cs="Times New Roman"/>
          <w:sz w:val="24"/>
          <w:szCs w:val="24"/>
        </w:rPr>
        <w:t>WHO.</w:t>
      </w:r>
      <w:proofErr w:type="gramEnd"/>
      <w:r w:rsidRPr="003054DF">
        <w:rPr>
          <w:rFonts w:ascii="Times New Roman" w:hAnsi="Times New Roman" w:cs="Times New Roman"/>
          <w:sz w:val="24"/>
          <w:szCs w:val="24"/>
        </w:rPr>
        <w:t xml:space="preserve"> (2015). </w:t>
      </w:r>
      <w:r w:rsidRPr="003054DF">
        <w:rPr>
          <w:rFonts w:ascii="Times New Roman" w:hAnsi="Times New Roman" w:cs="Times New Roman"/>
          <w:i/>
          <w:sz w:val="24"/>
          <w:szCs w:val="24"/>
        </w:rPr>
        <w:t>Humanitarian Intervention Guide (</w:t>
      </w:r>
      <w:proofErr w:type="spellStart"/>
      <w:r w:rsidRPr="003054DF">
        <w:rPr>
          <w:rFonts w:ascii="Times New Roman" w:hAnsi="Times New Roman" w:cs="Times New Roman"/>
          <w:i/>
          <w:sz w:val="24"/>
          <w:szCs w:val="24"/>
        </w:rPr>
        <w:t>mhGAP</w:t>
      </w:r>
      <w:proofErr w:type="spellEnd"/>
      <w:r w:rsidRPr="003054DF">
        <w:rPr>
          <w:rFonts w:ascii="Times New Roman" w:hAnsi="Times New Roman" w:cs="Times New Roman"/>
          <w:i/>
          <w:sz w:val="24"/>
          <w:szCs w:val="24"/>
        </w:rPr>
        <w:t>-HIG): clinical management of mental, neurological and substance use conditions in humanitarian emergencies</w:t>
      </w:r>
      <w:r w:rsidRPr="003054DF">
        <w:rPr>
          <w:rFonts w:ascii="Times New Roman" w:hAnsi="Times New Roman" w:cs="Times New Roman"/>
          <w:sz w:val="24"/>
          <w:szCs w:val="24"/>
        </w:rPr>
        <w:t xml:space="preserve">. </w:t>
      </w:r>
      <w:proofErr w:type="gramStart"/>
      <w:r w:rsidRPr="003054DF">
        <w:rPr>
          <w:rFonts w:ascii="Times New Roman" w:hAnsi="Times New Roman" w:cs="Times New Roman"/>
          <w:sz w:val="24"/>
          <w:szCs w:val="24"/>
        </w:rPr>
        <w:t>World Health Organization.</w:t>
      </w:r>
      <w:proofErr w:type="gramEnd"/>
      <w:r w:rsidRPr="003054DF">
        <w:rPr>
          <w:rFonts w:ascii="Times New Roman" w:hAnsi="Times New Roman" w:cs="Times New Roman"/>
          <w:sz w:val="24"/>
          <w:szCs w:val="24"/>
        </w:rPr>
        <w:t xml:space="preserve"> </w:t>
      </w:r>
      <w:proofErr w:type="spellStart"/>
      <w:r w:rsidRPr="003054DF">
        <w:rPr>
          <w:rFonts w:ascii="Times New Roman" w:hAnsi="Times New Roman" w:cs="Times New Roman"/>
          <w:sz w:val="24"/>
          <w:szCs w:val="24"/>
        </w:rPr>
        <w:t>Disponible</w:t>
      </w:r>
      <w:proofErr w:type="spellEnd"/>
      <w:r w:rsidRPr="003054DF">
        <w:rPr>
          <w:rFonts w:ascii="Times New Roman" w:hAnsi="Times New Roman" w:cs="Times New Roman"/>
          <w:sz w:val="24"/>
          <w:szCs w:val="24"/>
        </w:rPr>
        <w:t xml:space="preserve"> en: </w:t>
      </w:r>
      <w:hyperlink r:id="rId31" w:history="1">
        <w:r w:rsidRPr="003054DF">
          <w:rPr>
            <w:rStyle w:val="Hipervnculo"/>
            <w:rFonts w:ascii="Times New Roman" w:hAnsi="Times New Roman" w:cs="Times New Roman"/>
            <w:sz w:val="24"/>
            <w:szCs w:val="24"/>
          </w:rPr>
          <w:t>https://iris.paho.org/handle/10665.2/28418</w:t>
        </w:r>
      </w:hyperlink>
      <w:r w:rsidRPr="003054DF">
        <w:rPr>
          <w:rFonts w:ascii="Times New Roman" w:hAnsi="Times New Roman" w:cs="Times New Roman"/>
          <w:sz w:val="24"/>
          <w:szCs w:val="24"/>
        </w:rPr>
        <w:t xml:space="preserve"> </w:t>
      </w:r>
    </w:p>
    <w:p w14:paraId="7DB1DE6B" w14:textId="03162E00" w:rsidR="006255A0" w:rsidRPr="003054DF" w:rsidRDefault="00A648A1" w:rsidP="00F12E46">
      <w:pPr>
        <w:spacing w:after="0" w:line="240" w:lineRule="auto"/>
        <w:ind w:left="770" w:right="-1" w:hangingChars="321" w:hanging="770"/>
        <w:jc w:val="both"/>
        <w:rPr>
          <w:rFonts w:ascii="Times New Roman" w:hAnsi="Times New Roman" w:cs="Times New Roman"/>
          <w:sz w:val="24"/>
          <w:szCs w:val="24"/>
        </w:rPr>
      </w:pPr>
      <w:proofErr w:type="gramStart"/>
      <w:r w:rsidRPr="003054DF">
        <w:rPr>
          <w:rFonts w:ascii="Times New Roman" w:hAnsi="Times New Roman" w:cs="Times New Roman"/>
          <w:sz w:val="24"/>
          <w:szCs w:val="24"/>
        </w:rPr>
        <w:t>WHO</w:t>
      </w:r>
      <w:r w:rsidR="00C76F2B" w:rsidRPr="003054DF">
        <w:rPr>
          <w:rFonts w:ascii="Times New Roman" w:hAnsi="Times New Roman" w:cs="Times New Roman"/>
          <w:sz w:val="24"/>
          <w:szCs w:val="24"/>
        </w:rPr>
        <w:t>.</w:t>
      </w:r>
      <w:proofErr w:type="gramEnd"/>
      <w:r w:rsidRPr="003054DF">
        <w:rPr>
          <w:rFonts w:ascii="Times New Roman" w:hAnsi="Times New Roman" w:cs="Times New Roman"/>
          <w:sz w:val="24"/>
          <w:szCs w:val="24"/>
        </w:rPr>
        <w:t xml:space="preserve"> </w:t>
      </w:r>
      <w:proofErr w:type="gramStart"/>
      <w:r w:rsidRPr="003054DF">
        <w:rPr>
          <w:rFonts w:ascii="Times New Roman" w:hAnsi="Times New Roman" w:cs="Times New Roman"/>
          <w:sz w:val="24"/>
          <w:szCs w:val="24"/>
        </w:rPr>
        <w:t>(2020</w:t>
      </w:r>
      <w:r w:rsidR="006255A0" w:rsidRPr="003054DF">
        <w:rPr>
          <w:rFonts w:ascii="Times New Roman" w:hAnsi="Times New Roman" w:cs="Times New Roman"/>
          <w:sz w:val="24"/>
          <w:szCs w:val="24"/>
        </w:rPr>
        <w:t>a</w:t>
      </w:r>
      <w:r w:rsidRPr="003054DF">
        <w:rPr>
          <w:rFonts w:ascii="Times New Roman" w:hAnsi="Times New Roman" w:cs="Times New Roman"/>
          <w:sz w:val="24"/>
          <w:szCs w:val="24"/>
        </w:rPr>
        <w:t xml:space="preserve">). </w:t>
      </w:r>
      <w:r w:rsidRPr="003054DF">
        <w:rPr>
          <w:rFonts w:ascii="Times New Roman" w:hAnsi="Times New Roman" w:cs="Times New Roman"/>
          <w:i/>
          <w:sz w:val="24"/>
          <w:szCs w:val="24"/>
        </w:rPr>
        <w:t>Mental Health Considerations during COVID-19 Outbreak.</w:t>
      </w:r>
      <w:proofErr w:type="gramEnd"/>
      <w:r w:rsidRPr="003054DF">
        <w:rPr>
          <w:rFonts w:ascii="Times New Roman" w:hAnsi="Times New Roman" w:cs="Times New Roman"/>
          <w:sz w:val="24"/>
          <w:szCs w:val="24"/>
        </w:rPr>
        <w:t xml:space="preserve"> </w:t>
      </w:r>
      <w:proofErr w:type="spellStart"/>
      <w:r w:rsidR="006255A0" w:rsidRPr="003054DF">
        <w:rPr>
          <w:rFonts w:ascii="Times New Roman" w:hAnsi="Times New Roman" w:cs="Times New Roman"/>
          <w:sz w:val="24"/>
          <w:szCs w:val="24"/>
        </w:rPr>
        <w:t>Disponible</w:t>
      </w:r>
      <w:proofErr w:type="spellEnd"/>
      <w:r w:rsidR="006255A0" w:rsidRPr="003054DF">
        <w:rPr>
          <w:rFonts w:ascii="Times New Roman" w:hAnsi="Times New Roman" w:cs="Times New Roman"/>
          <w:sz w:val="24"/>
          <w:szCs w:val="24"/>
        </w:rPr>
        <w:t xml:space="preserve"> en:</w:t>
      </w:r>
      <w:r w:rsidRPr="003054DF">
        <w:rPr>
          <w:rFonts w:ascii="Times New Roman" w:hAnsi="Times New Roman" w:cs="Times New Roman"/>
          <w:sz w:val="24"/>
          <w:szCs w:val="24"/>
        </w:rPr>
        <w:t xml:space="preserve"> </w:t>
      </w:r>
      <w:hyperlink r:id="rId32" w:history="1">
        <w:r w:rsidRPr="003054DF">
          <w:rPr>
            <w:rStyle w:val="Hipervnculo"/>
            <w:rFonts w:ascii="Times New Roman" w:hAnsi="Times New Roman" w:cs="Times New Roman"/>
            <w:sz w:val="24"/>
            <w:szCs w:val="24"/>
          </w:rPr>
          <w:t>https://www.who.int/docs/default-source/coronaviruse/mental-health-considerations.pdf?sfvrsn=6d3578af_2</w:t>
        </w:r>
      </w:hyperlink>
      <w:r w:rsidRPr="003054DF">
        <w:rPr>
          <w:rFonts w:ascii="Times New Roman" w:hAnsi="Times New Roman" w:cs="Times New Roman"/>
          <w:sz w:val="24"/>
          <w:szCs w:val="24"/>
        </w:rPr>
        <w:t xml:space="preserve"> </w:t>
      </w:r>
    </w:p>
    <w:p w14:paraId="44A3819C" w14:textId="77777777" w:rsidR="00C613D0" w:rsidRPr="003054DF" w:rsidRDefault="006255A0" w:rsidP="00F12E46">
      <w:pPr>
        <w:spacing w:after="0" w:line="240" w:lineRule="auto"/>
        <w:ind w:left="770" w:right="-1" w:hangingChars="321" w:hanging="770"/>
        <w:jc w:val="both"/>
        <w:rPr>
          <w:rStyle w:val="Hipervnculo"/>
          <w:rFonts w:ascii="Times New Roman" w:hAnsi="Times New Roman" w:cs="Times New Roman"/>
          <w:color w:val="0000FF"/>
          <w:sz w:val="24"/>
          <w:szCs w:val="24"/>
        </w:rPr>
      </w:pPr>
      <w:proofErr w:type="gramStart"/>
      <w:r w:rsidRPr="003054DF">
        <w:rPr>
          <w:rFonts w:ascii="Times New Roman" w:hAnsi="Times New Roman" w:cs="Times New Roman"/>
          <w:sz w:val="24"/>
          <w:szCs w:val="24"/>
        </w:rPr>
        <w:t>WHO.</w:t>
      </w:r>
      <w:proofErr w:type="gramEnd"/>
      <w:r w:rsidR="000E5C19" w:rsidRPr="003054DF">
        <w:rPr>
          <w:rFonts w:ascii="Times New Roman" w:hAnsi="Times New Roman" w:cs="Times New Roman"/>
          <w:color w:val="000000" w:themeColor="text1"/>
          <w:sz w:val="24"/>
          <w:szCs w:val="24"/>
        </w:rPr>
        <w:t xml:space="preserve"> </w:t>
      </w:r>
      <w:proofErr w:type="gramStart"/>
      <w:r w:rsidR="000E5C19" w:rsidRPr="003054DF">
        <w:rPr>
          <w:rFonts w:ascii="Times New Roman" w:hAnsi="Times New Roman" w:cs="Times New Roman"/>
          <w:color w:val="000000" w:themeColor="text1"/>
          <w:sz w:val="24"/>
          <w:szCs w:val="24"/>
        </w:rPr>
        <w:t xml:space="preserve">(2020b). </w:t>
      </w:r>
      <w:r w:rsidR="000E5C19" w:rsidRPr="003054DF">
        <w:rPr>
          <w:rFonts w:ascii="Times New Roman" w:hAnsi="Times New Roman" w:cs="Times New Roman"/>
          <w:i/>
          <w:color w:val="000000" w:themeColor="text1"/>
          <w:sz w:val="24"/>
          <w:szCs w:val="24"/>
        </w:rPr>
        <w:t>Preparedness, prevention and control of COVID-19 in prisons and other places of detention</w:t>
      </w:r>
      <w:r w:rsidR="000E5C19" w:rsidRPr="003054DF">
        <w:rPr>
          <w:rFonts w:ascii="Times New Roman" w:hAnsi="Times New Roman" w:cs="Times New Roman"/>
          <w:color w:val="000000" w:themeColor="text1"/>
          <w:sz w:val="24"/>
          <w:szCs w:val="24"/>
        </w:rPr>
        <w:t>.</w:t>
      </w:r>
      <w:proofErr w:type="gramEnd"/>
      <w:r w:rsidR="000E5C19" w:rsidRPr="003054DF">
        <w:rPr>
          <w:rFonts w:ascii="Times New Roman" w:hAnsi="Times New Roman" w:cs="Times New Roman"/>
          <w:color w:val="000000" w:themeColor="text1"/>
          <w:sz w:val="24"/>
          <w:szCs w:val="24"/>
        </w:rPr>
        <w:t xml:space="preserve"> </w:t>
      </w:r>
      <w:proofErr w:type="spellStart"/>
      <w:r w:rsidRPr="003054DF">
        <w:rPr>
          <w:rFonts w:ascii="Times New Roman" w:hAnsi="Times New Roman" w:cs="Times New Roman"/>
          <w:color w:val="000000" w:themeColor="text1"/>
          <w:sz w:val="24"/>
          <w:szCs w:val="24"/>
        </w:rPr>
        <w:t>Disponible</w:t>
      </w:r>
      <w:proofErr w:type="spellEnd"/>
      <w:r w:rsidRPr="003054DF">
        <w:rPr>
          <w:rFonts w:ascii="Times New Roman" w:hAnsi="Times New Roman" w:cs="Times New Roman"/>
          <w:color w:val="000000" w:themeColor="text1"/>
          <w:sz w:val="24"/>
          <w:szCs w:val="24"/>
        </w:rPr>
        <w:t xml:space="preserve"> en:</w:t>
      </w:r>
      <w:r w:rsidR="000E5C19" w:rsidRPr="003054DF">
        <w:rPr>
          <w:rFonts w:ascii="Times New Roman" w:hAnsi="Times New Roman" w:cs="Times New Roman"/>
          <w:color w:val="000000" w:themeColor="text1"/>
          <w:sz w:val="24"/>
          <w:szCs w:val="24"/>
          <w:u w:val="single"/>
        </w:rPr>
        <w:t xml:space="preserve"> </w:t>
      </w:r>
      <w:hyperlink r:id="rId33" w:history="1">
        <w:r w:rsidR="000E5C19" w:rsidRPr="003054DF">
          <w:rPr>
            <w:rStyle w:val="Hipervnculo"/>
            <w:rFonts w:ascii="Times New Roman" w:hAnsi="Times New Roman" w:cs="Times New Roman"/>
            <w:color w:val="0000FF"/>
            <w:sz w:val="24"/>
            <w:szCs w:val="24"/>
          </w:rPr>
          <w:t>http://www.euro.who.int/data/assets/pdf_file/0019/434026/Preparedness-prevention-and-control-of-COVID-19-in-prisons.pdf</w:t>
        </w:r>
      </w:hyperlink>
    </w:p>
    <w:p w14:paraId="16DC16E3" w14:textId="4FB011BE" w:rsidR="00C613D0" w:rsidRPr="00F93FAB" w:rsidRDefault="00C613D0" w:rsidP="00F12E46">
      <w:pPr>
        <w:spacing w:after="0" w:line="240" w:lineRule="auto"/>
        <w:ind w:left="770" w:right="-1" w:hangingChars="321" w:hanging="770"/>
        <w:jc w:val="both"/>
        <w:rPr>
          <w:rFonts w:ascii="Times New Roman" w:hAnsi="Times New Roman" w:cs="Times New Roman"/>
          <w:color w:val="0000FF"/>
          <w:sz w:val="24"/>
          <w:szCs w:val="24"/>
          <w:u w:val="single"/>
        </w:rPr>
      </w:pPr>
      <w:proofErr w:type="spellStart"/>
      <w:r w:rsidRPr="003054DF">
        <w:rPr>
          <w:rFonts w:ascii="Times New Roman" w:hAnsi="Times New Roman" w:cs="Times New Roman"/>
          <w:sz w:val="24"/>
          <w:szCs w:val="24"/>
          <w:lang w:val="es-CL"/>
        </w:rPr>
        <w:t>Worden</w:t>
      </w:r>
      <w:proofErr w:type="spellEnd"/>
      <w:r w:rsidRPr="003054DF">
        <w:rPr>
          <w:rFonts w:ascii="Times New Roman" w:hAnsi="Times New Roman" w:cs="Times New Roman"/>
          <w:sz w:val="24"/>
          <w:szCs w:val="24"/>
          <w:lang w:val="es-CL"/>
        </w:rPr>
        <w:t xml:space="preserve">, J. W. (1997). </w:t>
      </w:r>
      <w:r w:rsidRPr="003054DF">
        <w:rPr>
          <w:rFonts w:ascii="Times New Roman" w:hAnsi="Times New Roman" w:cs="Times New Roman"/>
          <w:i/>
          <w:sz w:val="24"/>
          <w:szCs w:val="24"/>
          <w:lang w:val="es-CL"/>
        </w:rPr>
        <w:t>El tratamiento del duelo. Asesoramiento psicológico y terapia</w:t>
      </w:r>
      <w:r w:rsidRPr="003054DF">
        <w:rPr>
          <w:rFonts w:ascii="Times New Roman" w:hAnsi="Times New Roman" w:cs="Times New Roman"/>
          <w:sz w:val="24"/>
          <w:szCs w:val="24"/>
          <w:lang w:val="es-CL"/>
        </w:rPr>
        <w:t>. Paidós. Barcelona.</w:t>
      </w:r>
    </w:p>
    <w:p w14:paraId="784B5B67" w14:textId="77777777" w:rsidR="00104A10" w:rsidRPr="00F93FAB" w:rsidRDefault="00104A10" w:rsidP="00F93FAB">
      <w:pPr>
        <w:spacing w:after="0" w:line="240" w:lineRule="auto"/>
        <w:ind w:left="770" w:right="-1" w:hangingChars="321" w:hanging="770"/>
        <w:jc w:val="both"/>
        <w:rPr>
          <w:rFonts w:ascii="Times New Roman" w:hAnsi="Times New Roman" w:cs="Times New Roman"/>
          <w:sz w:val="24"/>
          <w:szCs w:val="24"/>
        </w:rPr>
      </w:pPr>
    </w:p>
    <w:p w14:paraId="08604C1A" w14:textId="77777777" w:rsidR="00CB15BF" w:rsidRPr="00F93FAB" w:rsidRDefault="00CB15BF">
      <w:pPr>
        <w:spacing w:after="200" w:line="276" w:lineRule="auto"/>
        <w:jc w:val="both"/>
        <w:rPr>
          <w:rFonts w:ascii="Times New Roman" w:eastAsia="Times New Roman" w:hAnsi="Times New Roman" w:cs="Times New Roman"/>
          <w:sz w:val="24"/>
          <w:szCs w:val="24"/>
          <w:lang w:eastAsia="es-AR"/>
        </w:rPr>
      </w:pPr>
    </w:p>
    <w:sectPr w:rsidR="00CB15BF" w:rsidRPr="00F93FAB" w:rsidSect="001441A0">
      <w:endnotePr>
        <w:numFmt w:val="decimal"/>
      </w:endnotePr>
      <w:pgSz w:w="12240" w:h="15840"/>
      <w:pgMar w:top="1418" w:right="1418" w:bottom="1418"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5447CD" w15:done="0"/>
  <w15:commentEx w15:paraId="495372D1" w15:done="0"/>
  <w15:commentEx w15:paraId="3AECEBAE" w15:done="0"/>
  <w15:commentEx w15:paraId="216892C5" w15:done="0"/>
  <w15:commentEx w15:paraId="43D3570C" w15:done="0"/>
  <w15:commentEx w15:paraId="1DBF4C24" w15:done="0"/>
  <w15:commentEx w15:paraId="70C4A310" w15:done="0"/>
  <w15:commentEx w15:paraId="7BE776C3" w15:done="0"/>
  <w15:commentEx w15:paraId="5D0E31BE" w15:done="0"/>
  <w15:commentEx w15:paraId="500932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5447CD" w16cid:durableId="2256C3A5"/>
  <w16cid:commentId w16cid:paraId="495372D1" w16cid:durableId="2256C3A6"/>
  <w16cid:commentId w16cid:paraId="3AECEBAE" w16cid:durableId="2256C3A7"/>
  <w16cid:commentId w16cid:paraId="216892C5" w16cid:durableId="2256C3A8"/>
  <w16cid:commentId w16cid:paraId="43D3570C" w16cid:durableId="2256C3A9"/>
  <w16cid:commentId w16cid:paraId="1DBF4C24" w16cid:durableId="2256C3AA"/>
  <w16cid:commentId w16cid:paraId="70C4A310" w16cid:durableId="2256C3AB"/>
  <w16cid:commentId w16cid:paraId="7BE776C3" w16cid:durableId="2256C3AC"/>
  <w16cid:commentId w16cid:paraId="5D0E31BE" w16cid:durableId="2256C3AD"/>
  <w16cid:commentId w16cid:paraId="500932D1" w16cid:durableId="2256C3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4951D" w14:textId="77777777" w:rsidR="00223918" w:rsidRDefault="00223918" w:rsidP="00AF68A0">
      <w:pPr>
        <w:spacing w:after="0" w:line="240" w:lineRule="auto"/>
      </w:pPr>
      <w:r>
        <w:separator/>
      </w:r>
    </w:p>
  </w:endnote>
  <w:endnote w:type="continuationSeparator" w:id="0">
    <w:p w14:paraId="117C10F2" w14:textId="77777777" w:rsidR="00223918" w:rsidRDefault="00223918" w:rsidP="00AF6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Pro-Regular">
    <w:altName w:val="MS Gothic"/>
    <w:panose1 w:val="00000000000000000000"/>
    <w:charset w:val="80"/>
    <w:family w:val="auto"/>
    <w:notTrueType/>
    <w:pitch w:val="default"/>
    <w:sig w:usb0="00000001" w:usb1="08070000" w:usb2="00000010" w:usb3="00000000" w:csb0="00020000" w:csb1="00000000"/>
  </w:font>
  <w:font w:name="AGaramondPro-Italic">
    <w:altName w:val="MS Gothic"/>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A3F22" w14:textId="77777777" w:rsidR="00223918" w:rsidRDefault="00223918" w:rsidP="00AF68A0">
      <w:pPr>
        <w:spacing w:after="0" w:line="240" w:lineRule="auto"/>
      </w:pPr>
      <w:r>
        <w:separator/>
      </w:r>
    </w:p>
  </w:footnote>
  <w:footnote w:type="continuationSeparator" w:id="0">
    <w:p w14:paraId="28D8174B" w14:textId="77777777" w:rsidR="00223918" w:rsidRDefault="00223918" w:rsidP="00AF68A0">
      <w:pPr>
        <w:spacing w:after="0" w:line="240" w:lineRule="auto"/>
      </w:pPr>
      <w:r>
        <w:continuationSeparator/>
      </w:r>
    </w:p>
  </w:footnote>
  <w:footnote w:id="1">
    <w:p w14:paraId="185F3A64" w14:textId="77777777" w:rsidR="00104A10" w:rsidRPr="003054DF" w:rsidRDefault="00104A10" w:rsidP="008D1E15">
      <w:pPr>
        <w:pStyle w:val="Textonotapie"/>
        <w:jc w:val="both"/>
        <w:rPr>
          <w:rFonts w:ascii="Times New Roman" w:hAnsi="Times New Roman" w:cs="Times New Roman"/>
          <w:lang w:val="es-CL"/>
        </w:rPr>
      </w:pPr>
      <w:r w:rsidRPr="003054DF">
        <w:rPr>
          <w:rStyle w:val="Refdenotaalpie"/>
          <w:rFonts w:ascii="Times New Roman" w:hAnsi="Times New Roman" w:cs="Times New Roman"/>
        </w:rPr>
        <w:footnoteRef/>
      </w:r>
      <w:r w:rsidRPr="003054DF">
        <w:rPr>
          <w:rFonts w:ascii="Times New Roman" w:hAnsi="Times New Roman" w:cs="Times New Roman"/>
        </w:rPr>
        <w:t xml:space="preserve"> </w:t>
      </w:r>
      <w:r w:rsidRPr="003054DF">
        <w:rPr>
          <w:rFonts w:ascii="Times New Roman" w:hAnsi="Times New Roman" w:cs="Times New Roman"/>
          <w:lang w:val="es-CL"/>
        </w:rPr>
        <w:t>Se aplica a las personas que han estado expuestas al virus, pero que no están enfermas. Implica la separación de otras personas hasta que estén fuera de la etapa de contagio.</w:t>
      </w:r>
    </w:p>
  </w:footnote>
  <w:footnote w:id="2">
    <w:p w14:paraId="184FDA9C" w14:textId="77777777" w:rsidR="00104A10" w:rsidRPr="003054DF" w:rsidRDefault="00104A10" w:rsidP="008D1E15">
      <w:pPr>
        <w:pStyle w:val="Textonotapie"/>
        <w:jc w:val="both"/>
        <w:rPr>
          <w:rFonts w:ascii="Times New Roman" w:hAnsi="Times New Roman" w:cs="Times New Roman"/>
        </w:rPr>
      </w:pPr>
      <w:r w:rsidRPr="003054DF">
        <w:rPr>
          <w:rStyle w:val="Refdenotaalpie"/>
          <w:rFonts w:ascii="Times New Roman" w:hAnsi="Times New Roman" w:cs="Times New Roman"/>
        </w:rPr>
        <w:footnoteRef/>
      </w:r>
      <w:r w:rsidRPr="003054DF">
        <w:rPr>
          <w:rFonts w:ascii="Times New Roman" w:hAnsi="Times New Roman" w:cs="Times New Roman"/>
        </w:rPr>
        <w:t xml:space="preserve"> </w:t>
      </w:r>
      <w:r w:rsidRPr="003054DF">
        <w:rPr>
          <w:rFonts w:ascii="Times New Roman" w:hAnsi="Times New Roman" w:cs="Times New Roman"/>
          <w:lang w:val="es-CL"/>
        </w:rPr>
        <w:t>Se aplica a las personas que ya están enfermas, implica igualmente la separación total de otras personas hasta que se considere que están fuera de la etapa de contagio.</w:t>
      </w:r>
    </w:p>
  </w:footnote>
  <w:footnote w:id="3">
    <w:p w14:paraId="479AA7BD" w14:textId="7311CF57" w:rsidR="00104A10" w:rsidRPr="003054DF" w:rsidRDefault="00104A10" w:rsidP="00D80ECF">
      <w:pPr>
        <w:pStyle w:val="Textonotapie"/>
        <w:jc w:val="both"/>
        <w:rPr>
          <w:rFonts w:ascii="Times New Roman" w:hAnsi="Times New Roman" w:cs="Times New Roman"/>
          <w:lang w:val="es-CL"/>
        </w:rPr>
      </w:pPr>
      <w:r w:rsidRPr="003054DF">
        <w:rPr>
          <w:rStyle w:val="Refdenotaalpie"/>
          <w:rFonts w:ascii="Times New Roman" w:hAnsi="Times New Roman" w:cs="Times New Roman"/>
        </w:rPr>
        <w:footnoteRef/>
      </w:r>
      <w:r w:rsidRPr="003054DF">
        <w:rPr>
          <w:rFonts w:ascii="Times New Roman" w:hAnsi="Times New Roman" w:cs="Times New Roman"/>
        </w:rPr>
        <w:t xml:space="preserve"> </w:t>
      </w:r>
      <w:r w:rsidRPr="003054DF">
        <w:rPr>
          <w:rFonts w:ascii="Times New Roman" w:hAnsi="Times New Roman" w:cs="Times New Roman"/>
          <w:lang w:val="es-CL"/>
        </w:rPr>
        <w:t xml:space="preserve">Se aplica a todas las personas. Implica evitar o reducir al máximo el contacto físico, independiente del contacto o no con personas expuestas o enfermas. </w:t>
      </w:r>
    </w:p>
    <w:p w14:paraId="1321E105" w14:textId="77777777" w:rsidR="00104A10" w:rsidRPr="00C66248" w:rsidRDefault="00104A10" w:rsidP="008D1E15">
      <w:pPr>
        <w:spacing w:after="0" w:line="240" w:lineRule="auto"/>
        <w:rPr>
          <w:rFonts w:ascii="Times New Roman" w:hAnsi="Times New Roman" w:cs="Times New Roman"/>
          <w:sz w:val="24"/>
          <w:szCs w:val="24"/>
          <w:lang w:val="es-CL"/>
        </w:rPr>
      </w:pPr>
    </w:p>
    <w:p w14:paraId="15C241C1" w14:textId="77777777" w:rsidR="00104A10" w:rsidRPr="00337C61" w:rsidRDefault="00104A10" w:rsidP="008D1E15">
      <w:pPr>
        <w:pStyle w:val="Textonotapie"/>
        <w:jc w:val="both"/>
        <w:rPr>
          <w:rFonts w:ascii="Times New Roman" w:hAnsi="Times New Roman" w:cs="Times New Roman"/>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071"/>
    <w:multiLevelType w:val="multilevel"/>
    <w:tmpl w:val="54EEC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253587"/>
    <w:multiLevelType w:val="hybridMultilevel"/>
    <w:tmpl w:val="04DE3BB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1E46A22"/>
    <w:multiLevelType w:val="multilevel"/>
    <w:tmpl w:val="E7E6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2D4A37"/>
    <w:multiLevelType w:val="hybridMultilevel"/>
    <w:tmpl w:val="AA5CF8D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60363E3A"/>
    <w:multiLevelType w:val="hybridMultilevel"/>
    <w:tmpl w:val="0DF01A6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alaquett, Carlos P">
    <w15:presenceInfo w15:providerId="AD" w15:userId="S::cpz1@psu.edu::94f5beba-f77f-4bad-a974-279845796e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7A"/>
    <w:rsid w:val="000022DE"/>
    <w:rsid w:val="00003F1E"/>
    <w:rsid w:val="000102DC"/>
    <w:rsid w:val="0002129D"/>
    <w:rsid w:val="00031382"/>
    <w:rsid w:val="000354D9"/>
    <w:rsid w:val="000411EC"/>
    <w:rsid w:val="000514DA"/>
    <w:rsid w:val="00051EA4"/>
    <w:rsid w:val="000653DB"/>
    <w:rsid w:val="00072624"/>
    <w:rsid w:val="000873C0"/>
    <w:rsid w:val="00090987"/>
    <w:rsid w:val="000912D2"/>
    <w:rsid w:val="000A5948"/>
    <w:rsid w:val="000B0A53"/>
    <w:rsid w:val="000B1095"/>
    <w:rsid w:val="000B13EF"/>
    <w:rsid w:val="000B1A3C"/>
    <w:rsid w:val="000B7B6F"/>
    <w:rsid w:val="000B7C5E"/>
    <w:rsid w:val="000C2FCA"/>
    <w:rsid w:val="000C60D6"/>
    <w:rsid w:val="000C7657"/>
    <w:rsid w:val="000D640F"/>
    <w:rsid w:val="000D6C2B"/>
    <w:rsid w:val="000D76D5"/>
    <w:rsid w:val="000E2580"/>
    <w:rsid w:val="000E5C19"/>
    <w:rsid w:val="00104A10"/>
    <w:rsid w:val="00104DC9"/>
    <w:rsid w:val="0010676E"/>
    <w:rsid w:val="001200BA"/>
    <w:rsid w:val="001221B6"/>
    <w:rsid w:val="00122685"/>
    <w:rsid w:val="001274C6"/>
    <w:rsid w:val="001332F1"/>
    <w:rsid w:val="001441A0"/>
    <w:rsid w:val="00154EA6"/>
    <w:rsid w:val="0016200F"/>
    <w:rsid w:val="00162D6E"/>
    <w:rsid w:val="001722FE"/>
    <w:rsid w:val="001A10F9"/>
    <w:rsid w:val="001A38ED"/>
    <w:rsid w:val="001A411A"/>
    <w:rsid w:val="001B2A55"/>
    <w:rsid w:val="001B40BB"/>
    <w:rsid w:val="001B52C8"/>
    <w:rsid w:val="001C02A6"/>
    <w:rsid w:val="001C2841"/>
    <w:rsid w:val="001C7C3D"/>
    <w:rsid w:val="001D4EBE"/>
    <w:rsid w:val="001D6D92"/>
    <w:rsid w:val="001E2903"/>
    <w:rsid w:val="001E370B"/>
    <w:rsid w:val="001E3815"/>
    <w:rsid w:val="001E6942"/>
    <w:rsid w:val="001E7C80"/>
    <w:rsid w:val="001F4AD6"/>
    <w:rsid w:val="001F660E"/>
    <w:rsid w:val="0021143B"/>
    <w:rsid w:val="00212A14"/>
    <w:rsid w:val="00223918"/>
    <w:rsid w:val="00223B58"/>
    <w:rsid w:val="00233B34"/>
    <w:rsid w:val="002420BE"/>
    <w:rsid w:val="00243685"/>
    <w:rsid w:val="00244D1A"/>
    <w:rsid w:val="0025214D"/>
    <w:rsid w:val="0025574B"/>
    <w:rsid w:val="0025666C"/>
    <w:rsid w:val="00264485"/>
    <w:rsid w:val="00274D4C"/>
    <w:rsid w:val="00290E5F"/>
    <w:rsid w:val="002B34E3"/>
    <w:rsid w:val="002B4292"/>
    <w:rsid w:val="002C148E"/>
    <w:rsid w:val="002C51C9"/>
    <w:rsid w:val="002C5E28"/>
    <w:rsid w:val="002D0D23"/>
    <w:rsid w:val="002D1A21"/>
    <w:rsid w:val="002D2ACE"/>
    <w:rsid w:val="002D3218"/>
    <w:rsid w:val="002D53D7"/>
    <w:rsid w:val="002F2765"/>
    <w:rsid w:val="002F444A"/>
    <w:rsid w:val="002F6355"/>
    <w:rsid w:val="00301C2E"/>
    <w:rsid w:val="003054DF"/>
    <w:rsid w:val="00305FFE"/>
    <w:rsid w:val="003115FE"/>
    <w:rsid w:val="00314534"/>
    <w:rsid w:val="003172D0"/>
    <w:rsid w:val="00325A4D"/>
    <w:rsid w:val="00326195"/>
    <w:rsid w:val="00326348"/>
    <w:rsid w:val="003356C8"/>
    <w:rsid w:val="003372BA"/>
    <w:rsid w:val="003424A8"/>
    <w:rsid w:val="0034638C"/>
    <w:rsid w:val="00352AAB"/>
    <w:rsid w:val="00355B20"/>
    <w:rsid w:val="003606E1"/>
    <w:rsid w:val="0036180F"/>
    <w:rsid w:val="00366A70"/>
    <w:rsid w:val="00372B93"/>
    <w:rsid w:val="003757F9"/>
    <w:rsid w:val="00377AB6"/>
    <w:rsid w:val="0038286A"/>
    <w:rsid w:val="003A1125"/>
    <w:rsid w:val="003A5D54"/>
    <w:rsid w:val="003A65F3"/>
    <w:rsid w:val="003A6A8F"/>
    <w:rsid w:val="003A6DD5"/>
    <w:rsid w:val="003B0098"/>
    <w:rsid w:val="003B67A7"/>
    <w:rsid w:val="003C298A"/>
    <w:rsid w:val="003C2CA6"/>
    <w:rsid w:val="003C3789"/>
    <w:rsid w:val="003C7FE3"/>
    <w:rsid w:val="003D026E"/>
    <w:rsid w:val="003D43C6"/>
    <w:rsid w:val="003E1458"/>
    <w:rsid w:val="003E2274"/>
    <w:rsid w:val="003E276B"/>
    <w:rsid w:val="003F03E2"/>
    <w:rsid w:val="003F0EA2"/>
    <w:rsid w:val="003F243F"/>
    <w:rsid w:val="003F4A5C"/>
    <w:rsid w:val="00401AD9"/>
    <w:rsid w:val="00404005"/>
    <w:rsid w:val="00404039"/>
    <w:rsid w:val="004134D6"/>
    <w:rsid w:val="004161B8"/>
    <w:rsid w:val="0042449A"/>
    <w:rsid w:val="004253B4"/>
    <w:rsid w:val="00430323"/>
    <w:rsid w:val="0043053B"/>
    <w:rsid w:val="00434055"/>
    <w:rsid w:val="004379C3"/>
    <w:rsid w:val="004459D5"/>
    <w:rsid w:val="0044734B"/>
    <w:rsid w:val="0044768B"/>
    <w:rsid w:val="00466A77"/>
    <w:rsid w:val="00470748"/>
    <w:rsid w:val="00476532"/>
    <w:rsid w:val="00480A0B"/>
    <w:rsid w:val="004819AC"/>
    <w:rsid w:val="00484815"/>
    <w:rsid w:val="00492D20"/>
    <w:rsid w:val="004A0ADC"/>
    <w:rsid w:val="004A4612"/>
    <w:rsid w:val="004C4056"/>
    <w:rsid w:val="004D03E1"/>
    <w:rsid w:val="004D18DA"/>
    <w:rsid w:val="004D3F86"/>
    <w:rsid w:val="004D547B"/>
    <w:rsid w:val="004D6727"/>
    <w:rsid w:val="004F2E65"/>
    <w:rsid w:val="004F2F01"/>
    <w:rsid w:val="00523703"/>
    <w:rsid w:val="005266DA"/>
    <w:rsid w:val="00531F14"/>
    <w:rsid w:val="005326CD"/>
    <w:rsid w:val="00541C03"/>
    <w:rsid w:val="0055070D"/>
    <w:rsid w:val="00551677"/>
    <w:rsid w:val="00552256"/>
    <w:rsid w:val="00560F1B"/>
    <w:rsid w:val="00561E11"/>
    <w:rsid w:val="00575B2A"/>
    <w:rsid w:val="005808ED"/>
    <w:rsid w:val="00590B07"/>
    <w:rsid w:val="00594CF1"/>
    <w:rsid w:val="005B0CB9"/>
    <w:rsid w:val="005B0DA1"/>
    <w:rsid w:val="005B1C4D"/>
    <w:rsid w:val="005B7786"/>
    <w:rsid w:val="005C0C7C"/>
    <w:rsid w:val="005C7825"/>
    <w:rsid w:val="005D370E"/>
    <w:rsid w:val="005E11BD"/>
    <w:rsid w:val="005E18DB"/>
    <w:rsid w:val="005E3BCE"/>
    <w:rsid w:val="00607E0F"/>
    <w:rsid w:val="00616DE1"/>
    <w:rsid w:val="0061743D"/>
    <w:rsid w:val="006255A0"/>
    <w:rsid w:val="0063096A"/>
    <w:rsid w:val="006331CB"/>
    <w:rsid w:val="006344EE"/>
    <w:rsid w:val="00634548"/>
    <w:rsid w:val="006353B8"/>
    <w:rsid w:val="00637693"/>
    <w:rsid w:val="00640CBD"/>
    <w:rsid w:val="0064309F"/>
    <w:rsid w:val="0065292A"/>
    <w:rsid w:val="00657807"/>
    <w:rsid w:val="00666E4B"/>
    <w:rsid w:val="00666F06"/>
    <w:rsid w:val="00671666"/>
    <w:rsid w:val="006727F3"/>
    <w:rsid w:val="00681AA4"/>
    <w:rsid w:val="006858DF"/>
    <w:rsid w:val="00686A3B"/>
    <w:rsid w:val="00687BE8"/>
    <w:rsid w:val="006909FA"/>
    <w:rsid w:val="0069257C"/>
    <w:rsid w:val="00697F3A"/>
    <w:rsid w:val="006A0E69"/>
    <w:rsid w:val="006A3DB0"/>
    <w:rsid w:val="006B0506"/>
    <w:rsid w:val="006B0677"/>
    <w:rsid w:val="006C03CC"/>
    <w:rsid w:val="006C3710"/>
    <w:rsid w:val="006C53CF"/>
    <w:rsid w:val="006C6AB0"/>
    <w:rsid w:val="006D47D0"/>
    <w:rsid w:val="006D5771"/>
    <w:rsid w:val="006E0BDD"/>
    <w:rsid w:val="006E163B"/>
    <w:rsid w:val="006E184B"/>
    <w:rsid w:val="006E2323"/>
    <w:rsid w:val="006E3F62"/>
    <w:rsid w:val="006E4B8F"/>
    <w:rsid w:val="006E7B63"/>
    <w:rsid w:val="006F750C"/>
    <w:rsid w:val="006F77BC"/>
    <w:rsid w:val="007008C1"/>
    <w:rsid w:val="0070426F"/>
    <w:rsid w:val="00707912"/>
    <w:rsid w:val="00707EF0"/>
    <w:rsid w:val="0071122A"/>
    <w:rsid w:val="00711D6A"/>
    <w:rsid w:val="0071262C"/>
    <w:rsid w:val="00720EDC"/>
    <w:rsid w:val="0072701B"/>
    <w:rsid w:val="00727DB1"/>
    <w:rsid w:val="0073259B"/>
    <w:rsid w:val="00735ACF"/>
    <w:rsid w:val="00744EEC"/>
    <w:rsid w:val="007475B6"/>
    <w:rsid w:val="007545DD"/>
    <w:rsid w:val="007554E1"/>
    <w:rsid w:val="00755B1A"/>
    <w:rsid w:val="0076217F"/>
    <w:rsid w:val="0076539B"/>
    <w:rsid w:val="0077449E"/>
    <w:rsid w:val="00776153"/>
    <w:rsid w:val="00783433"/>
    <w:rsid w:val="00793756"/>
    <w:rsid w:val="00795644"/>
    <w:rsid w:val="00797A2B"/>
    <w:rsid w:val="007A7A18"/>
    <w:rsid w:val="007B3189"/>
    <w:rsid w:val="007B650D"/>
    <w:rsid w:val="007B7A72"/>
    <w:rsid w:val="007C08FC"/>
    <w:rsid w:val="007C0D7C"/>
    <w:rsid w:val="007C28B6"/>
    <w:rsid w:val="007C45C6"/>
    <w:rsid w:val="007D4528"/>
    <w:rsid w:val="007D4FD2"/>
    <w:rsid w:val="007D6B81"/>
    <w:rsid w:val="007F1CA6"/>
    <w:rsid w:val="007F60EE"/>
    <w:rsid w:val="007F6D80"/>
    <w:rsid w:val="00802D9E"/>
    <w:rsid w:val="008066AB"/>
    <w:rsid w:val="00807284"/>
    <w:rsid w:val="008117B4"/>
    <w:rsid w:val="008127E6"/>
    <w:rsid w:val="0082472A"/>
    <w:rsid w:val="00826D70"/>
    <w:rsid w:val="00832A3B"/>
    <w:rsid w:val="00836B44"/>
    <w:rsid w:val="00846EF8"/>
    <w:rsid w:val="0087450A"/>
    <w:rsid w:val="00875631"/>
    <w:rsid w:val="00882F80"/>
    <w:rsid w:val="008846C9"/>
    <w:rsid w:val="00884980"/>
    <w:rsid w:val="008918B9"/>
    <w:rsid w:val="00893605"/>
    <w:rsid w:val="008A4780"/>
    <w:rsid w:val="008B038F"/>
    <w:rsid w:val="008B0B5B"/>
    <w:rsid w:val="008B349C"/>
    <w:rsid w:val="008C0B8E"/>
    <w:rsid w:val="008C277C"/>
    <w:rsid w:val="008D1E15"/>
    <w:rsid w:val="008E0EA3"/>
    <w:rsid w:val="008E1CFD"/>
    <w:rsid w:val="008E2841"/>
    <w:rsid w:val="008E72CB"/>
    <w:rsid w:val="00901E37"/>
    <w:rsid w:val="00904173"/>
    <w:rsid w:val="00911A98"/>
    <w:rsid w:val="0091473D"/>
    <w:rsid w:val="009179AF"/>
    <w:rsid w:val="0092393E"/>
    <w:rsid w:val="00924B97"/>
    <w:rsid w:val="0093446C"/>
    <w:rsid w:val="009344EF"/>
    <w:rsid w:val="00936E4A"/>
    <w:rsid w:val="00940B7E"/>
    <w:rsid w:val="0094140D"/>
    <w:rsid w:val="00944809"/>
    <w:rsid w:val="00944CFC"/>
    <w:rsid w:val="00945351"/>
    <w:rsid w:val="00945FF5"/>
    <w:rsid w:val="009641DB"/>
    <w:rsid w:val="00965631"/>
    <w:rsid w:val="009704DE"/>
    <w:rsid w:val="0097170A"/>
    <w:rsid w:val="00974096"/>
    <w:rsid w:val="0097632B"/>
    <w:rsid w:val="00984125"/>
    <w:rsid w:val="00991A8C"/>
    <w:rsid w:val="009A027C"/>
    <w:rsid w:val="009A207F"/>
    <w:rsid w:val="009A4626"/>
    <w:rsid w:val="009A5C79"/>
    <w:rsid w:val="009A6E83"/>
    <w:rsid w:val="009B22A2"/>
    <w:rsid w:val="009B58E2"/>
    <w:rsid w:val="009C0347"/>
    <w:rsid w:val="009C5E79"/>
    <w:rsid w:val="009C749E"/>
    <w:rsid w:val="009E08F6"/>
    <w:rsid w:val="009E1FF6"/>
    <w:rsid w:val="009E2A10"/>
    <w:rsid w:val="009F62F5"/>
    <w:rsid w:val="00A03AFF"/>
    <w:rsid w:val="00A11884"/>
    <w:rsid w:val="00A12BB7"/>
    <w:rsid w:val="00A418AA"/>
    <w:rsid w:val="00A421B9"/>
    <w:rsid w:val="00A47B5C"/>
    <w:rsid w:val="00A511C1"/>
    <w:rsid w:val="00A52961"/>
    <w:rsid w:val="00A648A1"/>
    <w:rsid w:val="00A65437"/>
    <w:rsid w:val="00A7088F"/>
    <w:rsid w:val="00A70E18"/>
    <w:rsid w:val="00A70F60"/>
    <w:rsid w:val="00A76991"/>
    <w:rsid w:val="00A76CC2"/>
    <w:rsid w:val="00A80F5F"/>
    <w:rsid w:val="00A9058D"/>
    <w:rsid w:val="00A92C0A"/>
    <w:rsid w:val="00AA162C"/>
    <w:rsid w:val="00AA2862"/>
    <w:rsid w:val="00AA6EF7"/>
    <w:rsid w:val="00AA767B"/>
    <w:rsid w:val="00AB4354"/>
    <w:rsid w:val="00AB4769"/>
    <w:rsid w:val="00AB4983"/>
    <w:rsid w:val="00AB7CA6"/>
    <w:rsid w:val="00AC2A74"/>
    <w:rsid w:val="00AD1DB0"/>
    <w:rsid w:val="00AE7772"/>
    <w:rsid w:val="00AF03B7"/>
    <w:rsid w:val="00AF0BE6"/>
    <w:rsid w:val="00AF42F5"/>
    <w:rsid w:val="00AF68A0"/>
    <w:rsid w:val="00B006ED"/>
    <w:rsid w:val="00B1740E"/>
    <w:rsid w:val="00B35B5E"/>
    <w:rsid w:val="00B40E6E"/>
    <w:rsid w:val="00B44319"/>
    <w:rsid w:val="00B64BA3"/>
    <w:rsid w:val="00B65F04"/>
    <w:rsid w:val="00B72DEF"/>
    <w:rsid w:val="00B72F22"/>
    <w:rsid w:val="00B848B5"/>
    <w:rsid w:val="00BA4508"/>
    <w:rsid w:val="00BA5343"/>
    <w:rsid w:val="00BA6EDB"/>
    <w:rsid w:val="00BB2598"/>
    <w:rsid w:val="00BB4822"/>
    <w:rsid w:val="00BC79C1"/>
    <w:rsid w:val="00BC7B04"/>
    <w:rsid w:val="00BC7C29"/>
    <w:rsid w:val="00BD1FD7"/>
    <w:rsid w:val="00BD4BA6"/>
    <w:rsid w:val="00BD4EDB"/>
    <w:rsid w:val="00BD7394"/>
    <w:rsid w:val="00BE0EC1"/>
    <w:rsid w:val="00BE1678"/>
    <w:rsid w:val="00BE5CD7"/>
    <w:rsid w:val="00BE6C8C"/>
    <w:rsid w:val="00C11D1A"/>
    <w:rsid w:val="00C131AB"/>
    <w:rsid w:val="00C20672"/>
    <w:rsid w:val="00C25A76"/>
    <w:rsid w:val="00C33CE5"/>
    <w:rsid w:val="00C402D6"/>
    <w:rsid w:val="00C40ADA"/>
    <w:rsid w:val="00C45FF8"/>
    <w:rsid w:val="00C4782C"/>
    <w:rsid w:val="00C50513"/>
    <w:rsid w:val="00C53105"/>
    <w:rsid w:val="00C53C3B"/>
    <w:rsid w:val="00C550F7"/>
    <w:rsid w:val="00C613D0"/>
    <w:rsid w:val="00C66248"/>
    <w:rsid w:val="00C74519"/>
    <w:rsid w:val="00C76F2B"/>
    <w:rsid w:val="00C77E1D"/>
    <w:rsid w:val="00C95490"/>
    <w:rsid w:val="00CB15BF"/>
    <w:rsid w:val="00CB207A"/>
    <w:rsid w:val="00CB2D17"/>
    <w:rsid w:val="00CB3686"/>
    <w:rsid w:val="00CB3C58"/>
    <w:rsid w:val="00CE0475"/>
    <w:rsid w:val="00CE5A14"/>
    <w:rsid w:val="00CF5FBB"/>
    <w:rsid w:val="00D01A7C"/>
    <w:rsid w:val="00D030B3"/>
    <w:rsid w:val="00D055B2"/>
    <w:rsid w:val="00D225C2"/>
    <w:rsid w:val="00D22986"/>
    <w:rsid w:val="00D332DE"/>
    <w:rsid w:val="00D361B2"/>
    <w:rsid w:val="00D55ADC"/>
    <w:rsid w:val="00D57E4E"/>
    <w:rsid w:val="00D6334C"/>
    <w:rsid w:val="00D7036B"/>
    <w:rsid w:val="00D75436"/>
    <w:rsid w:val="00D761B3"/>
    <w:rsid w:val="00D80E14"/>
    <w:rsid w:val="00D80ECF"/>
    <w:rsid w:val="00D83811"/>
    <w:rsid w:val="00D85003"/>
    <w:rsid w:val="00D86AFA"/>
    <w:rsid w:val="00D93250"/>
    <w:rsid w:val="00DA4313"/>
    <w:rsid w:val="00DB55C7"/>
    <w:rsid w:val="00DC72F1"/>
    <w:rsid w:val="00DD2000"/>
    <w:rsid w:val="00DE037B"/>
    <w:rsid w:val="00DE1F7C"/>
    <w:rsid w:val="00DE260F"/>
    <w:rsid w:val="00DF64E4"/>
    <w:rsid w:val="00E024E7"/>
    <w:rsid w:val="00E1289D"/>
    <w:rsid w:val="00E13DBD"/>
    <w:rsid w:val="00E2351E"/>
    <w:rsid w:val="00E23997"/>
    <w:rsid w:val="00E32705"/>
    <w:rsid w:val="00E34FE6"/>
    <w:rsid w:val="00E52869"/>
    <w:rsid w:val="00E62C39"/>
    <w:rsid w:val="00E644E2"/>
    <w:rsid w:val="00E72200"/>
    <w:rsid w:val="00E73226"/>
    <w:rsid w:val="00E81B15"/>
    <w:rsid w:val="00E8422E"/>
    <w:rsid w:val="00E962A7"/>
    <w:rsid w:val="00EA2CA7"/>
    <w:rsid w:val="00EB603D"/>
    <w:rsid w:val="00ED09AA"/>
    <w:rsid w:val="00ED2D85"/>
    <w:rsid w:val="00ED3701"/>
    <w:rsid w:val="00ED4245"/>
    <w:rsid w:val="00ED5206"/>
    <w:rsid w:val="00EE41F1"/>
    <w:rsid w:val="00EE523D"/>
    <w:rsid w:val="00EF7226"/>
    <w:rsid w:val="00F043C3"/>
    <w:rsid w:val="00F049CF"/>
    <w:rsid w:val="00F10A1F"/>
    <w:rsid w:val="00F12E46"/>
    <w:rsid w:val="00F16D00"/>
    <w:rsid w:val="00F27046"/>
    <w:rsid w:val="00F3068E"/>
    <w:rsid w:val="00F32B99"/>
    <w:rsid w:val="00F3352D"/>
    <w:rsid w:val="00F37960"/>
    <w:rsid w:val="00F41E25"/>
    <w:rsid w:val="00F41F9D"/>
    <w:rsid w:val="00F47629"/>
    <w:rsid w:val="00F476CB"/>
    <w:rsid w:val="00F508B8"/>
    <w:rsid w:val="00F50A37"/>
    <w:rsid w:val="00F617AA"/>
    <w:rsid w:val="00F6259F"/>
    <w:rsid w:val="00F6473F"/>
    <w:rsid w:val="00F65258"/>
    <w:rsid w:val="00F66B11"/>
    <w:rsid w:val="00F8145C"/>
    <w:rsid w:val="00F83D3C"/>
    <w:rsid w:val="00F85829"/>
    <w:rsid w:val="00F86EE7"/>
    <w:rsid w:val="00F93163"/>
    <w:rsid w:val="00F93FAB"/>
    <w:rsid w:val="00F97836"/>
    <w:rsid w:val="00FA3BEB"/>
    <w:rsid w:val="00FA4E9B"/>
    <w:rsid w:val="00FB24C1"/>
    <w:rsid w:val="00FB7BB4"/>
    <w:rsid w:val="00FC31B1"/>
    <w:rsid w:val="00FD3198"/>
    <w:rsid w:val="00FD3F17"/>
    <w:rsid w:val="00FE527A"/>
    <w:rsid w:val="00FE6A08"/>
    <w:rsid w:val="00FF5CE9"/>
    <w:rsid w:val="00FF741F"/>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9B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2D"/>
    <w:pPr>
      <w:spacing w:after="160" w:line="259" w:lineRule="auto"/>
    </w:pPr>
    <w:rPr>
      <w:lang w:val="en-US"/>
    </w:rPr>
  </w:style>
  <w:style w:type="paragraph" w:styleId="Ttulo3">
    <w:name w:val="heading 3"/>
    <w:basedOn w:val="Normal"/>
    <w:link w:val="Ttulo3Car"/>
    <w:uiPriority w:val="9"/>
    <w:qFormat/>
    <w:rsid w:val="001E3815"/>
    <w:pPr>
      <w:spacing w:before="100" w:beforeAutospacing="1" w:after="100" w:afterAutospacing="1" w:line="240" w:lineRule="auto"/>
      <w:outlineLvl w:val="2"/>
    </w:pPr>
    <w:rPr>
      <w:rFonts w:ascii="Times New Roman" w:eastAsia="Times New Roman" w:hAnsi="Times New Roman" w:cs="Times New Roman"/>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E5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F41F9D"/>
    <w:pPr>
      <w:spacing w:after="0" w:line="240" w:lineRule="auto"/>
    </w:pPr>
    <w:rPr>
      <w:sz w:val="20"/>
      <w:szCs w:val="20"/>
      <w:lang w:val="es-AR"/>
    </w:rPr>
  </w:style>
  <w:style w:type="character" w:customStyle="1" w:styleId="TextonotapieCar">
    <w:name w:val="Texto nota pie Car"/>
    <w:basedOn w:val="Fuentedeprrafopredeter"/>
    <w:link w:val="Textonotapie"/>
    <w:uiPriority w:val="99"/>
    <w:rsid w:val="00F41F9D"/>
    <w:rPr>
      <w:sz w:val="20"/>
      <w:szCs w:val="20"/>
    </w:rPr>
  </w:style>
  <w:style w:type="character" w:styleId="Hipervnculo">
    <w:name w:val="Hyperlink"/>
    <w:basedOn w:val="Fuentedeprrafopredeter"/>
    <w:uiPriority w:val="99"/>
    <w:unhideWhenUsed/>
    <w:rsid w:val="00F3352D"/>
    <w:rPr>
      <w:color w:val="0000FF" w:themeColor="hyperlink"/>
      <w:u w:val="single"/>
    </w:rPr>
  </w:style>
  <w:style w:type="paragraph" w:customStyle="1" w:styleId="yiv6042958194msonormal">
    <w:name w:val="yiv6042958194msonormal"/>
    <w:basedOn w:val="Normal"/>
    <w:rsid w:val="002D1A21"/>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Prrafodelista">
    <w:name w:val="List Paragraph"/>
    <w:basedOn w:val="Normal"/>
    <w:uiPriority w:val="34"/>
    <w:qFormat/>
    <w:rsid w:val="00974096"/>
    <w:pPr>
      <w:ind w:left="720"/>
      <w:contextualSpacing/>
    </w:pPr>
  </w:style>
  <w:style w:type="paragraph" w:styleId="Textodeglobo">
    <w:name w:val="Balloon Text"/>
    <w:basedOn w:val="Normal"/>
    <w:link w:val="TextodegloboCar"/>
    <w:uiPriority w:val="99"/>
    <w:semiHidden/>
    <w:unhideWhenUsed/>
    <w:rsid w:val="007554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54E1"/>
    <w:rPr>
      <w:rFonts w:ascii="Tahoma" w:hAnsi="Tahoma" w:cs="Tahoma"/>
      <w:sz w:val="16"/>
      <w:szCs w:val="16"/>
      <w:lang w:val="en-US"/>
    </w:rPr>
  </w:style>
  <w:style w:type="character" w:customStyle="1" w:styleId="un">
    <w:name w:val="u_n"/>
    <w:basedOn w:val="Fuentedeprrafopredeter"/>
    <w:rsid w:val="00607E0F"/>
  </w:style>
  <w:style w:type="character" w:styleId="Refdenotaalpie">
    <w:name w:val="footnote reference"/>
    <w:basedOn w:val="Fuentedeprrafopredeter"/>
    <w:uiPriority w:val="99"/>
    <w:semiHidden/>
    <w:unhideWhenUsed/>
    <w:rsid w:val="00AF68A0"/>
    <w:rPr>
      <w:vertAlign w:val="superscript"/>
    </w:rPr>
  </w:style>
  <w:style w:type="character" w:customStyle="1" w:styleId="ezstring-field">
    <w:name w:val="ezstring-field"/>
    <w:basedOn w:val="Fuentedeprrafopredeter"/>
    <w:rsid w:val="00AF68A0"/>
  </w:style>
  <w:style w:type="paragraph" w:styleId="Textonotaalfinal">
    <w:name w:val="endnote text"/>
    <w:basedOn w:val="Normal"/>
    <w:link w:val="TextonotaalfinalCar"/>
    <w:uiPriority w:val="99"/>
    <w:semiHidden/>
    <w:unhideWhenUsed/>
    <w:rsid w:val="00AF68A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F68A0"/>
    <w:rPr>
      <w:sz w:val="20"/>
      <w:szCs w:val="20"/>
      <w:lang w:val="en-US"/>
    </w:rPr>
  </w:style>
  <w:style w:type="character" w:styleId="Refdenotaalfinal">
    <w:name w:val="endnote reference"/>
    <w:basedOn w:val="Fuentedeprrafopredeter"/>
    <w:uiPriority w:val="99"/>
    <w:semiHidden/>
    <w:unhideWhenUsed/>
    <w:rsid w:val="00AF68A0"/>
    <w:rPr>
      <w:vertAlign w:val="superscript"/>
    </w:rPr>
  </w:style>
  <w:style w:type="character" w:customStyle="1" w:styleId="yiv8976543135ydp49ee8f58bumpedfont15">
    <w:name w:val="yiv8976543135ydp49ee8f58bumpedfont15"/>
    <w:basedOn w:val="Fuentedeprrafopredeter"/>
    <w:rsid w:val="00AF68A0"/>
  </w:style>
  <w:style w:type="paragraph" w:customStyle="1" w:styleId="yiv8976543135ydp49ee8f58s14">
    <w:name w:val="yiv8976543135ydp49ee8f58s14"/>
    <w:basedOn w:val="Normal"/>
    <w:rsid w:val="00AF68A0"/>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Refdecomentario">
    <w:name w:val="annotation reference"/>
    <w:basedOn w:val="Fuentedeprrafopredeter"/>
    <w:uiPriority w:val="99"/>
    <w:semiHidden/>
    <w:unhideWhenUsed/>
    <w:rsid w:val="008B038F"/>
    <w:rPr>
      <w:sz w:val="18"/>
      <w:szCs w:val="18"/>
    </w:rPr>
  </w:style>
  <w:style w:type="paragraph" w:styleId="Textocomentario">
    <w:name w:val="annotation text"/>
    <w:basedOn w:val="Normal"/>
    <w:link w:val="TextocomentarioCar"/>
    <w:uiPriority w:val="99"/>
    <w:semiHidden/>
    <w:unhideWhenUsed/>
    <w:rsid w:val="008B038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8B038F"/>
    <w:rPr>
      <w:sz w:val="24"/>
      <w:szCs w:val="24"/>
      <w:lang w:val="en-US"/>
    </w:rPr>
  </w:style>
  <w:style w:type="paragraph" w:styleId="Asuntodelcomentario">
    <w:name w:val="annotation subject"/>
    <w:basedOn w:val="Textocomentario"/>
    <w:next w:val="Textocomentario"/>
    <w:link w:val="AsuntodelcomentarioCar"/>
    <w:uiPriority w:val="99"/>
    <w:semiHidden/>
    <w:unhideWhenUsed/>
    <w:rsid w:val="008B038F"/>
    <w:rPr>
      <w:b/>
      <w:bCs/>
      <w:sz w:val="20"/>
      <w:szCs w:val="20"/>
    </w:rPr>
  </w:style>
  <w:style w:type="character" w:customStyle="1" w:styleId="AsuntodelcomentarioCar">
    <w:name w:val="Asunto del comentario Car"/>
    <w:basedOn w:val="TextocomentarioCar"/>
    <w:link w:val="Asuntodelcomentario"/>
    <w:uiPriority w:val="99"/>
    <w:semiHidden/>
    <w:rsid w:val="008B038F"/>
    <w:rPr>
      <w:b/>
      <w:bCs/>
      <w:sz w:val="20"/>
      <w:szCs w:val="20"/>
      <w:lang w:val="en-US"/>
    </w:rPr>
  </w:style>
  <w:style w:type="character" w:styleId="Textoennegrita">
    <w:name w:val="Strong"/>
    <w:uiPriority w:val="22"/>
    <w:qFormat/>
    <w:rsid w:val="0094140D"/>
    <w:rPr>
      <w:b/>
      <w:bCs/>
    </w:rPr>
  </w:style>
  <w:style w:type="character" w:customStyle="1" w:styleId="st">
    <w:name w:val="st"/>
    <w:rsid w:val="0094140D"/>
  </w:style>
  <w:style w:type="character" w:customStyle="1" w:styleId="longtext">
    <w:name w:val="long_text"/>
    <w:basedOn w:val="Fuentedeprrafopredeter"/>
    <w:rsid w:val="0094140D"/>
  </w:style>
  <w:style w:type="character" w:customStyle="1" w:styleId="hps">
    <w:name w:val="hps"/>
    <w:basedOn w:val="Fuentedeprrafopredeter"/>
    <w:rsid w:val="0094140D"/>
  </w:style>
  <w:style w:type="character" w:customStyle="1" w:styleId="elsevieritemautor">
    <w:name w:val="elsevieritemautor"/>
    <w:basedOn w:val="Fuentedeprrafopredeter"/>
    <w:rsid w:val="00BE5CD7"/>
  </w:style>
  <w:style w:type="character" w:customStyle="1" w:styleId="elsevieritemautorrelaciones">
    <w:name w:val="elsevieritemautorrelaciones"/>
    <w:basedOn w:val="Fuentedeprrafopredeter"/>
    <w:rsid w:val="00BE5CD7"/>
  </w:style>
  <w:style w:type="paragraph" w:customStyle="1" w:styleId="ref">
    <w:name w:val="ref"/>
    <w:basedOn w:val="Normal"/>
    <w:rsid w:val="006E3F62"/>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nfasis">
    <w:name w:val="Emphasis"/>
    <w:basedOn w:val="Fuentedeprrafopredeter"/>
    <w:uiPriority w:val="20"/>
    <w:qFormat/>
    <w:rsid w:val="006E3F62"/>
    <w:rPr>
      <w:i/>
      <w:iCs/>
    </w:rPr>
  </w:style>
  <w:style w:type="character" w:customStyle="1" w:styleId="Ttulo3Car">
    <w:name w:val="Título 3 Car"/>
    <w:basedOn w:val="Fuentedeprrafopredeter"/>
    <w:link w:val="Ttulo3"/>
    <w:uiPriority w:val="9"/>
    <w:rsid w:val="001E3815"/>
    <w:rPr>
      <w:rFonts w:ascii="Times New Roman" w:eastAsia="Times New Roman" w:hAnsi="Times New Roman" w:cs="Times New Roman"/>
      <w:b/>
      <w:bCs/>
      <w:sz w:val="27"/>
      <w:szCs w:val="27"/>
      <w:lang w:eastAsia="es-AR"/>
    </w:rPr>
  </w:style>
  <w:style w:type="character" w:customStyle="1" w:styleId="yiv5297450579">
    <w:name w:val="yiv5297450579"/>
    <w:basedOn w:val="Fuentedeprrafopredeter"/>
    <w:rsid w:val="00D361B2"/>
  </w:style>
  <w:style w:type="character" w:customStyle="1" w:styleId="orcid-id-https">
    <w:name w:val="orcid-id-https"/>
    <w:rsid w:val="00A654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2D"/>
    <w:pPr>
      <w:spacing w:after="160" w:line="259" w:lineRule="auto"/>
    </w:pPr>
    <w:rPr>
      <w:lang w:val="en-US"/>
    </w:rPr>
  </w:style>
  <w:style w:type="paragraph" w:styleId="Ttulo3">
    <w:name w:val="heading 3"/>
    <w:basedOn w:val="Normal"/>
    <w:link w:val="Ttulo3Car"/>
    <w:uiPriority w:val="9"/>
    <w:qFormat/>
    <w:rsid w:val="001E3815"/>
    <w:pPr>
      <w:spacing w:before="100" w:beforeAutospacing="1" w:after="100" w:afterAutospacing="1" w:line="240" w:lineRule="auto"/>
      <w:outlineLvl w:val="2"/>
    </w:pPr>
    <w:rPr>
      <w:rFonts w:ascii="Times New Roman" w:eastAsia="Times New Roman" w:hAnsi="Times New Roman" w:cs="Times New Roman"/>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E5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F41F9D"/>
    <w:pPr>
      <w:spacing w:after="0" w:line="240" w:lineRule="auto"/>
    </w:pPr>
    <w:rPr>
      <w:sz w:val="20"/>
      <w:szCs w:val="20"/>
      <w:lang w:val="es-AR"/>
    </w:rPr>
  </w:style>
  <w:style w:type="character" w:customStyle="1" w:styleId="TextonotapieCar">
    <w:name w:val="Texto nota pie Car"/>
    <w:basedOn w:val="Fuentedeprrafopredeter"/>
    <w:link w:val="Textonotapie"/>
    <w:uiPriority w:val="99"/>
    <w:rsid w:val="00F41F9D"/>
    <w:rPr>
      <w:sz w:val="20"/>
      <w:szCs w:val="20"/>
    </w:rPr>
  </w:style>
  <w:style w:type="character" w:styleId="Hipervnculo">
    <w:name w:val="Hyperlink"/>
    <w:basedOn w:val="Fuentedeprrafopredeter"/>
    <w:uiPriority w:val="99"/>
    <w:unhideWhenUsed/>
    <w:rsid w:val="00F3352D"/>
    <w:rPr>
      <w:color w:val="0000FF" w:themeColor="hyperlink"/>
      <w:u w:val="single"/>
    </w:rPr>
  </w:style>
  <w:style w:type="paragraph" w:customStyle="1" w:styleId="yiv6042958194msonormal">
    <w:name w:val="yiv6042958194msonormal"/>
    <w:basedOn w:val="Normal"/>
    <w:rsid w:val="002D1A21"/>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Prrafodelista">
    <w:name w:val="List Paragraph"/>
    <w:basedOn w:val="Normal"/>
    <w:uiPriority w:val="34"/>
    <w:qFormat/>
    <w:rsid w:val="00974096"/>
    <w:pPr>
      <w:ind w:left="720"/>
      <w:contextualSpacing/>
    </w:pPr>
  </w:style>
  <w:style w:type="paragraph" w:styleId="Textodeglobo">
    <w:name w:val="Balloon Text"/>
    <w:basedOn w:val="Normal"/>
    <w:link w:val="TextodegloboCar"/>
    <w:uiPriority w:val="99"/>
    <w:semiHidden/>
    <w:unhideWhenUsed/>
    <w:rsid w:val="007554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54E1"/>
    <w:rPr>
      <w:rFonts w:ascii="Tahoma" w:hAnsi="Tahoma" w:cs="Tahoma"/>
      <w:sz w:val="16"/>
      <w:szCs w:val="16"/>
      <w:lang w:val="en-US"/>
    </w:rPr>
  </w:style>
  <w:style w:type="character" w:customStyle="1" w:styleId="un">
    <w:name w:val="u_n"/>
    <w:basedOn w:val="Fuentedeprrafopredeter"/>
    <w:rsid w:val="00607E0F"/>
  </w:style>
  <w:style w:type="character" w:styleId="Refdenotaalpie">
    <w:name w:val="footnote reference"/>
    <w:basedOn w:val="Fuentedeprrafopredeter"/>
    <w:uiPriority w:val="99"/>
    <w:semiHidden/>
    <w:unhideWhenUsed/>
    <w:rsid w:val="00AF68A0"/>
    <w:rPr>
      <w:vertAlign w:val="superscript"/>
    </w:rPr>
  </w:style>
  <w:style w:type="character" w:customStyle="1" w:styleId="ezstring-field">
    <w:name w:val="ezstring-field"/>
    <w:basedOn w:val="Fuentedeprrafopredeter"/>
    <w:rsid w:val="00AF68A0"/>
  </w:style>
  <w:style w:type="paragraph" w:styleId="Textonotaalfinal">
    <w:name w:val="endnote text"/>
    <w:basedOn w:val="Normal"/>
    <w:link w:val="TextonotaalfinalCar"/>
    <w:uiPriority w:val="99"/>
    <w:semiHidden/>
    <w:unhideWhenUsed/>
    <w:rsid w:val="00AF68A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F68A0"/>
    <w:rPr>
      <w:sz w:val="20"/>
      <w:szCs w:val="20"/>
      <w:lang w:val="en-US"/>
    </w:rPr>
  </w:style>
  <w:style w:type="character" w:styleId="Refdenotaalfinal">
    <w:name w:val="endnote reference"/>
    <w:basedOn w:val="Fuentedeprrafopredeter"/>
    <w:uiPriority w:val="99"/>
    <w:semiHidden/>
    <w:unhideWhenUsed/>
    <w:rsid w:val="00AF68A0"/>
    <w:rPr>
      <w:vertAlign w:val="superscript"/>
    </w:rPr>
  </w:style>
  <w:style w:type="character" w:customStyle="1" w:styleId="yiv8976543135ydp49ee8f58bumpedfont15">
    <w:name w:val="yiv8976543135ydp49ee8f58bumpedfont15"/>
    <w:basedOn w:val="Fuentedeprrafopredeter"/>
    <w:rsid w:val="00AF68A0"/>
  </w:style>
  <w:style w:type="paragraph" w:customStyle="1" w:styleId="yiv8976543135ydp49ee8f58s14">
    <w:name w:val="yiv8976543135ydp49ee8f58s14"/>
    <w:basedOn w:val="Normal"/>
    <w:rsid w:val="00AF68A0"/>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Refdecomentario">
    <w:name w:val="annotation reference"/>
    <w:basedOn w:val="Fuentedeprrafopredeter"/>
    <w:uiPriority w:val="99"/>
    <w:semiHidden/>
    <w:unhideWhenUsed/>
    <w:rsid w:val="008B038F"/>
    <w:rPr>
      <w:sz w:val="18"/>
      <w:szCs w:val="18"/>
    </w:rPr>
  </w:style>
  <w:style w:type="paragraph" w:styleId="Textocomentario">
    <w:name w:val="annotation text"/>
    <w:basedOn w:val="Normal"/>
    <w:link w:val="TextocomentarioCar"/>
    <w:uiPriority w:val="99"/>
    <w:semiHidden/>
    <w:unhideWhenUsed/>
    <w:rsid w:val="008B038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8B038F"/>
    <w:rPr>
      <w:sz w:val="24"/>
      <w:szCs w:val="24"/>
      <w:lang w:val="en-US"/>
    </w:rPr>
  </w:style>
  <w:style w:type="paragraph" w:styleId="Asuntodelcomentario">
    <w:name w:val="annotation subject"/>
    <w:basedOn w:val="Textocomentario"/>
    <w:next w:val="Textocomentario"/>
    <w:link w:val="AsuntodelcomentarioCar"/>
    <w:uiPriority w:val="99"/>
    <w:semiHidden/>
    <w:unhideWhenUsed/>
    <w:rsid w:val="008B038F"/>
    <w:rPr>
      <w:b/>
      <w:bCs/>
      <w:sz w:val="20"/>
      <w:szCs w:val="20"/>
    </w:rPr>
  </w:style>
  <w:style w:type="character" w:customStyle="1" w:styleId="AsuntodelcomentarioCar">
    <w:name w:val="Asunto del comentario Car"/>
    <w:basedOn w:val="TextocomentarioCar"/>
    <w:link w:val="Asuntodelcomentario"/>
    <w:uiPriority w:val="99"/>
    <w:semiHidden/>
    <w:rsid w:val="008B038F"/>
    <w:rPr>
      <w:b/>
      <w:bCs/>
      <w:sz w:val="20"/>
      <w:szCs w:val="20"/>
      <w:lang w:val="en-US"/>
    </w:rPr>
  </w:style>
  <w:style w:type="character" w:styleId="Textoennegrita">
    <w:name w:val="Strong"/>
    <w:uiPriority w:val="22"/>
    <w:qFormat/>
    <w:rsid w:val="0094140D"/>
    <w:rPr>
      <w:b/>
      <w:bCs/>
    </w:rPr>
  </w:style>
  <w:style w:type="character" w:customStyle="1" w:styleId="st">
    <w:name w:val="st"/>
    <w:rsid w:val="0094140D"/>
  </w:style>
  <w:style w:type="character" w:customStyle="1" w:styleId="longtext">
    <w:name w:val="long_text"/>
    <w:basedOn w:val="Fuentedeprrafopredeter"/>
    <w:rsid w:val="0094140D"/>
  </w:style>
  <w:style w:type="character" w:customStyle="1" w:styleId="hps">
    <w:name w:val="hps"/>
    <w:basedOn w:val="Fuentedeprrafopredeter"/>
    <w:rsid w:val="0094140D"/>
  </w:style>
  <w:style w:type="character" w:customStyle="1" w:styleId="elsevieritemautor">
    <w:name w:val="elsevieritemautor"/>
    <w:basedOn w:val="Fuentedeprrafopredeter"/>
    <w:rsid w:val="00BE5CD7"/>
  </w:style>
  <w:style w:type="character" w:customStyle="1" w:styleId="elsevieritemautorrelaciones">
    <w:name w:val="elsevieritemautorrelaciones"/>
    <w:basedOn w:val="Fuentedeprrafopredeter"/>
    <w:rsid w:val="00BE5CD7"/>
  </w:style>
  <w:style w:type="paragraph" w:customStyle="1" w:styleId="ref">
    <w:name w:val="ref"/>
    <w:basedOn w:val="Normal"/>
    <w:rsid w:val="006E3F62"/>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nfasis">
    <w:name w:val="Emphasis"/>
    <w:basedOn w:val="Fuentedeprrafopredeter"/>
    <w:uiPriority w:val="20"/>
    <w:qFormat/>
    <w:rsid w:val="006E3F62"/>
    <w:rPr>
      <w:i/>
      <w:iCs/>
    </w:rPr>
  </w:style>
  <w:style w:type="character" w:customStyle="1" w:styleId="Ttulo3Car">
    <w:name w:val="Título 3 Car"/>
    <w:basedOn w:val="Fuentedeprrafopredeter"/>
    <w:link w:val="Ttulo3"/>
    <w:uiPriority w:val="9"/>
    <w:rsid w:val="001E3815"/>
    <w:rPr>
      <w:rFonts w:ascii="Times New Roman" w:eastAsia="Times New Roman" w:hAnsi="Times New Roman" w:cs="Times New Roman"/>
      <w:b/>
      <w:bCs/>
      <w:sz w:val="27"/>
      <w:szCs w:val="27"/>
      <w:lang w:eastAsia="es-AR"/>
    </w:rPr>
  </w:style>
  <w:style w:type="character" w:customStyle="1" w:styleId="yiv5297450579">
    <w:name w:val="yiv5297450579"/>
    <w:basedOn w:val="Fuentedeprrafopredeter"/>
    <w:rsid w:val="00D361B2"/>
  </w:style>
  <w:style w:type="character" w:customStyle="1" w:styleId="orcid-id-https">
    <w:name w:val="orcid-id-https"/>
    <w:rsid w:val="00A65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4296">
      <w:bodyDiv w:val="1"/>
      <w:marLeft w:val="0"/>
      <w:marRight w:val="0"/>
      <w:marTop w:val="0"/>
      <w:marBottom w:val="0"/>
      <w:divBdr>
        <w:top w:val="none" w:sz="0" w:space="0" w:color="auto"/>
        <w:left w:val="none" w:sz="0" w:space="0" w:color="auto"/>
        <w:bottom w:val="none" w:sz="0" w:space="0" w:color="auto"/>
        <w:right w:val="none" w:sz="0" w:space="0" w:color="auto"/>
      </w:divBdr>
    </w:div>
    <w:div w:id="272903514">
      <w:bodyDiv w:val="1"/>
      <w:marLeft w:val="0"/>
      <w:marRight w:val="0"/>
      <w:marTop w:val="0"/>
      <w:marBottom w:val="0"/>
      <w:divBdr>
        <w:top w:val="none" w:sz="0" w:space="0" w:color="auto"/>
        <w:left w:val="none" w:sz="0" w:space="0" w:color="auto"/>
        <w:bottom w:val="none" w:sz="0" w:space="0" w:color="auto"/>
        <w:right w:val="none" w:sz="0" w:space="0" w:color="auto"/>
      </w:divBdr>
      <w:divsChild>
        <w:div w:id="2106223947">
          <w:marLeft w:val="0"/>
          <w:marRight w:val="0"/>
          <w:marTop w:val="0"/>
          <w:marBottom w:val="120"/>
          <w:divBdr>
            <w:top w:val="none" w:sz="0" w:space="0" w:color="auto"/>
            <w:left w:val="none" w:sz="0" w:space="0" w:color="auto"/>
            <w:bottom w:val="none" w:sz="0" w:space="0" w:color="auto"/>
            <w:right w:val="none" w:sz="0" w:space="0" w:color="auto"/>
          </w:divBdr>
          <w:divsChild>
            <w:div w:id="1366249974">
              <w:marLeft w:val="0"/>
              <w:marRight w:val="0"/>
              <w:marTop w:val="0"/>
              <w:marBottom w:val="0"/>
              <w:divBdr>
                <w:top w:val="none" w:sz="0" w:space="0" w:color="auto"/>
                <w:left w:val="none" w:sz="0" w:space="0" w:color="auto"/>
                <w:bottom w:val="none" w:sz="0" w:space="0" w:color="auto"/>
                <w:right w:val="none" w:sz="0" w:space="0" w:color="auto"/>
              </w:divBdr>
              <w:divsChild>
                <w:div w:id="5633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35951">
      <w:bodyDiv w:val="1"/>
      <w:marLeft w:val="0"/>
      <w:marRight w:val="0"/>
      <w:marTop w:val="0"/>
      <w:marBottom w:val="0"/>
      <w:divBdr>
        <w:top w:val="none" w:sz="0" w:space="0" w:color="auto"/>
        <w:left w:val="none" w:sz="0" w:space="0" w:color="auto"/>
        <w:bottom w:val="none" w:sz="0" w:space="0" w:color="auto"/>
        <w:right w:val="none" w:sz="0" w:space="0" w:color="auto"/>
      </w:divBdr>
    </w:div>
    <w:div w:id="352271710">
      <w:bodyDiv w:val="1"/>
      <w:marLeft w:val="0"/>
      <w:marRight w:val="0"/>
      <w:marTop w:val="0"/>
      <w:marBottom w:val="0"/>
      <w:divBdr>
        <w:top w:val="none" w:sz="0" w:space="0" w:color="auto"/>
        <w:left w:val="none" w:sz="0" w:space="0" w:color="auto"/>
        <w:bottom w:val="none" w:sz="0" w:space="0" w:color="auto"/>
        <w:right w:val="none" w:sz="0" w:space="0" w:color="auto"/>
      </w:divBdr>
      <w:divsChild>
        <w:div w:id="267590765">
          <w:blockQuote w:val="1"/>
          <w:marLeft w:val="0"/>
          <w:marRight w:val="0"/>
          <w:marTop w:val="0"/>
          <w:marBottom w:val="0"/>
          <w:divBdr>
            <w:top w:val="none" w:sz="0" w:space="0" w:color="auto"/>
            <w:left w:val="none" w:sz="0" w:space="0" w:color="auto"/>
            <w:bottom w:val="none" w:sz="0" w:space="0" w:color="auto"/>
            <w:right w:val="none" w:sz="0" w:space="0" w:color="auto"/>
          </w:divBdr>
          <w:divsChild>
            <w:div w:id="394475417">
              <w:marLeft w:val="0"/>
              <w:marRight w:val="0"/>
              <w:marTop w:val="0"/>
              <w:marBottom w:val="0"/>
              <w:divBdr>
                <w:top w:val="none" w:sz="0" w:space="0" w:color="auto"/>
                <w:left w:val="none" w:sz="0" w:space="0" w:color="auto"/>
                <w:bottom w:val="none" w:sz="0" w:space="0" w:color="auto"/>
                <w:right w:val="none" w:sz="0" w:space="0" w:color="auto"/>
              </w:divBdr>
              <w:divsChild>
                <w:div w:id="1234317876">
                  <w:marLeft w:val="0"/>
                  <w:marRight w:val="0"/>
                  <w:marTop w:val="0"/>
                  <w:marBottom w:val="0"/>
                  <w:divBdr>
                    <w:top w:val="none" w:sz="0" w:space="0" w:color="auto"/>
                    <w:left w:val="none" w:sz="0" w:space="0" w:color="auto"/>
                    <w:bottom w:val="none" w:sz="0" w:space="0" w:color="auto"/>
                    <w:right w:val="none" w:sz="0" w:space="0" w:color="auto"/>
                  </w:divBdr>
                  <w:divsChild>
                    <w:div w:id="630289058">
                      <w:marLeft w:val="0"/>
                      <w:marRight w:val="0"/>
                      <w:marTop w:val="0"/>
                      <w:marBottom w:val="0"/>
                      <w:divBdr>
                        <w:top w:val="none" w:sz="0" w:space="0" w:color="auto"/>
                        <w:left w:val="none" w:sz="0" w:space="0" w:color="auto"/>
                        <w:bottom w:val="none" w:sz="0" w:space="0" w:color="auto"/>
                        <w:right w:val="none" w:sz="0" w:space="0" w:color="auto"/>
                      </w:divBdr>
                      <w:divsChild>
                        <w:div w:id="727994051">
                          <w:marLeft w:val="0"/>
                          <w:marRight w:val="0"/>
                          <w:marTop w:val="0"/>
                          <w:marBottom w:val="0"/>
                          <w:divBdr>
                            <w:top w:val="none" w:sz="0" w:space="0" w:color="auto"/>
                            <w:left w:val="none" w:sz="0" w:space="0" w:color="auto"/>
                            <w:bottom w:val="none" w:sz="0" w:space="0" w:color="auto"/>
                            <w:right w:val="none" w:sz="0" w:space="0" w:color="auto"/>
                          </w:divBdr>
                          <w:divsChild>
                            <w:div w:id="621116536">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476482692">
                                  <w:marLeft w:val="0"/>
                                  <w:marRight w:val="0"/>
                                  <w:marTop w:val="0"/>
                                  <w:marBottom w:val="0"/>
                                  <w:divBdr>
                                    <w:top w:val="none" w:sz="0" w:space="0" w:color="auto"/>
                                    <w:left w:val="none" w:sz="0" w:space="0" w:color="auto"/>
                                    <w:bottom w:val="none" w:sz="0" w:space="0" w:color="auto"/>
                                    <w:right w:val="none" w:sz="0" w:space="0" w:color="auto"/>
                                  </w:divBdr>
                                  <w:divsChild>
                                    <w:div w:id="991787022">
                                      <w:marLeft w:val="0"/>
                                      <w:marRight w:val="0"/>
                                      <w:marTop w:val="0"/>
                                      <w:marBottom w:val="0"/>
                                      <w:divBdr>
                                        <w:top w:val="none" w:sz="0" w:space="0" w:color="auto"/>
                                        <w:left w:val="none" w:sz="0" w:space="0" w:color="auto"/>
                                        <w:bottom w:val="none" w:sz="0" w:space="0" w:color="auto"/>
                                        <w:right w:val="none" w:sz="0" w:space="0" w:color="auto"/>
                                      </w:divBdr>
                                      <w:divsChild>
                                        <w:div w:id="732001967">
                                          <w:marLeft w:val="0"/>
                                          <w:marRight w:val="0"/>
                                          <w:marTop w:val="0"/>
                                          <w:marBottom w:val="0"/>
                                          <w:divBdr>
                                            <w:top w:val="none" w:sz="0" w:space="0" w:color="auto"/>
                                            <w:left w:val="none" w:sz="0" w:space="0" w:color="auto"/>
                                            <w:bottom w:val="none" w:sz="0" w:space="0" w:color="auto"/>
                                            <w:right w:val="none" w:sz="0" w:space="0" w:color="auto"/>
                                          </w:divBdr>
                                          <w:divsChild>
                                            <w:div w:id="405493637">
                                              <w:marLeft w:val="0"/>
                                              <w:marRight w:val="0"/>
                                              <w:marTop w:val="0"/>
                                              <w:marBottom w:val="0"/>
                                              <w:divBdr>
                                                <w:top w:val="none" w:sz="0" w:space="0" w:color="auto"/>
                                                <w:left w:val="none" w:sz="0" w:space="0" w:color="auto"/>
                                                <w:bottom w:val="none" w:sz="0" w:space="0" w:color="auto"/>
                                                <w:right w:val="none" w:sz="0" w:space="0" w:color="auto"/>
                                              </w:divBdr>
                                              <w:divsChild>
                                                <w:div w:id="333067121">
                                                  <w:marLeft w:val="0"/>
                                                  <w:marRight w:val="0"/>
                                                  <w:marTop w:val="0"/>
                                                  <w:marBottom w:val="0"/>
                                                  <w:divBdr>
                                                    <w:top w:val="none" w:sz="0" w:space="0" w:color="auto"/>
                                                    <w:left w:val="none" w:sz="0" w:space="0" w:color="auto"/>
                                                    <w:bottom w:val="none" w:sz="0" w:space="0" w:color="auto"/>
                                                    <w:right w:val="none" w:sz="0" w:space="0" w:color="auto"/>
                                                  </w:divBdr>
                                                  <w:divsChild>
                                                    <w:div w:id="2098398232">
                                                      <w:marLeft w:val="0"/>
                                                      <w:marRight w:val="0"/>
                                                      <w:marTop w:val="0"/>
                                                      <w:marBottom w:val="0"/>
                                                      <w:divBdr>
                                                        <w:top w:val="none" w:sz="0" w:space="0" w:color="auto"/>
                                                        <w:left w:val="none" w:sz="0" w:space="0" w:color="auto"/>
                                                        <w:bottom w:val="none" w:sz="0" w:space="0" w:color="auto"/>
                                                        <w:right w:val="none" w:sz="0" w:space="0" w:color="auto"/>
                                                      </w:divBdr>
                                                      <w:divsChild>
                                                        <w:div w:id="737167071">
                                                          <w:marLeft w:val="0"/>
                                                          <w:marRight w:val="0"/>
                                                          <w:marTop w:val="0"/>
                                                          <w:marBottom w:val="0"/>
                                                          <w:divBdr>
                                                            <w:top w:val="none" w:sz="0" w:space="0" w:color="auto"/>
                                                            <w:left w:val="none" w:sz="0" w:space="0" w:color="auto"/>
                                                            <w:bottom w:val="none" w:sz="0" w:space="0" w:color="auto"/>
                                                            <w:right w:val="none" w:sz="0" w:space="0" w:color="auto"/>
                                                          </w:divBdr>
                                                          <w:divsChild>
                                                            <w:div w:id="1001547688">
                                                              <w:marLeft w:val="0"/>
                                                              <w:marRight w:val="0"/>
                                                              <w:marTop w:val="0"/>
                                                              <w:marBottom w:val="0"/>
                                                              <w:divBdr>
                                                                <w:top w:val="none" w:sz="0" w:space="0" w:color="auto"/>
                                                                <w:left w:val="none" w:sz="0" w:space="0" w:color="auto"/>
                                                                <w:bottom w:val="none" w:sz="0" w:space="0" w:color="auto"/>
                                                                <w:right w:val="none" w:sz="0" w:space="0" w:color="auto"/>
                                                              </w:divBdr>
                                                              <w:divsChild>
                                                                <w:div w:id="1693652101">
                                                                  <w:marLeft w:val="0"/>
                                                                  <w:marRight w:val="0"/>
                                                                  <w:marTop w:val="0"/>
                                                                  <w:marBottom w:val="0"/>
                                                                  <w:divBdr>
                                                                    <w:top w:val="none" w:sz="0" w:space="0" w:color="auto"/>
                                                                    <w:left w:val="none" w:sz="0" w:space="0" w:color="auto"/>
                                                                    <w:bottom w:val="none" w:sz="0" w:space="0" w:color="auto"/>
                                                                    <w:right w:val="none" w:sz="0" w:space="0" w:color="auto"/>
                                                                  </w:divBdr>
                                                                  <w:divsChild>
                                                                    <w:div w:id="1057046158">
                                                                      <w:marLeft w:val="0"/>
                                                                      <w:marRight w:val="0"/>
                                                                      <w:marTop w:val="0"/>
                                                                      <w:marBottom w:val="0"/>
                                                                      <w:divBdr>
                                                                        <w:top w:val="none" w:sz="0" w:space="0" w:color="auto"/>
                                                                        <w:left w:val="none" w:sz="0" w:space="0" w:color="auto"/>
                                                                        <w:bottom w:val="none" w:sz="0" w:space="0" w:color="auto"/>
                                                                        <w:right w:val="none" w:sz="0" w:space="0" w:color="auto"/>
                                                                      </w:divBdr>
                                                                      <w:divsChild>
                                                                        <w:div w:id="1670252743">
                                                                          <w:marLeft w:val="0"/>
                                                                          <w:marRight w:val="0"/>
                                                                          <w:marTop w:val="0"/>
                                                                          <w:marBottom w:val="0"/>
                                                                          <w:divBdr>
                                                                            <w:top w:val="none" w:sz="0" w:space="0" w:color="auto"/>
                                                                            <w:left w:val="none" w:sz="0" w:space="0" w:color="auto"/>
                                                                            <w:bottom w:val="none" w:sz="0" w:space="0" w:color="auto"/>
                                                                            <w:right w:val="none" w:sz="0" w:space="0" w:color="auto"/>
                                                                          </w:divBdr>
                                                                          <w:divsChild>
                                                                            <w:div w:id="1467091294">
                                                                              <w:marLeft w:val="0"/>
                                                                              <w:marRight w:val="0"/>
                                                                              <w:marTop w:val="0"/>
                                                                              <w:marBottom w:val="0"/>
                                                                              <w:divBdr>
                                                                                <w:top w:val="none" w:sz="0" w:space="0" w:color="auto"/>
                                                                                <w:left w:val="none" w:sz="0" w:space="0" w:color="auto"/>
                                                                                <w:bottom w:val="none" w:sz="0" w:space="0" w:color="auto"/>
                                                                                <w:right w:val="none" w:sz="0" w:space="0" w:color="auto"/>
                                                                              </w:divBdr>
                                                                              <w:divsChild>
                                                                                <w:div w:id="1998727109">
                                                                                  <w:marLeft w:val="0"/>
                                                                                  <w:marRight w:val="0"/>
                                                                                  <w:marTop w:val="0"/>
                                                                                  <w:marBottom w:val="0"/>
                                                                                  <w:divBdr>
                                                                                    <w:top w:val="none" w:sz="0" w:space="0" w:color="auto"/>
                                                                                    <w:left w:val="none" w:sz="0" w:space="0" w:color="auto"/>
                                                                                    <w:bottom w:val="none" w:sz="0" w:space="0" w:color="auto"/>
                                                                                    <w:right w:val="none" w:sz="0" w:space="0" w:color="auto"/>
                                                                                  </w:divBdr>
                                                                                  <w:divsChild>
                                                                                    <w:div w:id="920523900">
                                                                                      <w:marLeft w:val="0"/>
                                                                                      <w:marRight w:val="0"/>
                                                                                      <w:marTop w:val="0"/>
                                                                                      <w:marBottom w:val="0"/>
                                                                                      <w:divBdr>
                                                                                        <w:top w:val="none" w:sz="0" w:space="0" w:color="auto"/>
                                                                                        <w:left w:val="none" w:sz="0" w:space="0" w:color="auto"/>
                                                                                        <w:bottom w:val="none" w:sz="0" w:space="0" w:color="auto"/>
                                                                                        <w:right w:val="none" w:sz="0" w:space="0" w:color="auto"/>
                                                                                      </w:divBdr>
                                                                                      <w:divsChild>
                                                                                        <w:div w:id="59716009">
                                                                                          <w:marLeft w:val="0"/>
                                                                                          <w:marRight w:val="0"/>
                                                                                          <w:marTop w:val="0"/>
                                                                                          <w:marBottom w:val="0"/>
                                                                                          <w:divBdr>
                                                                                            <w:top w:val="none" w:sz="0" w:space="0" w:color="auto"/>
                                                                                            <w:left w:val="none" w:sz="0" w:space="0" w:color="auto"/>
                                                                                            <w:bottom w:val="none" w:sz="0" w:space="0" w:color="auto"/>
                                                                                            <w:right w:val="none" w:sz="0" w:space="0" w:color="auto"/>
                                                                                          </w:divBdr>
                                                                                          <w:divsChild>
                                                                                            <w:div w:id="839077433">
                                                                                              <w:marLeft w:val="0"/>
                                                                                              <w:marRight w:val="0"/>
                                                                                              <w:marTop w:val="0"/>
                                                                                              <w:marBottom w:val="0"/>
                                                                                              <w:divBdr>
                                                                                                <w:top w:val="none" w:sz="0" w:space="0" w:color="auto"/>
                                                                                                <w:left w:val="none" w:sz="0" w:space="0" w:color="auto"/>
                                                                                                <w:bottom w:val="none" w:sz="0" w:space="0" w:color="auto"/>
                                                                                                <w:right w:val="none" w:sz="0" w:space="0" w:color="auto"/>
                                                                                              </w:divBdr>
                                                                                              <w:divsChild>
                                                                                                <w:div w:id="1712341875">
                                                                                                  <w:marLeft w:val="0"/>
                                                                                                  <w:marRight w:val="0"/>
                                                                                                  <w:marTop w:val="0"/>
                                                                                                  <w:marBottom w:val="0"/>
                                                                                                  <w:divBdr>
                                                                                                    <w:top w:val="none" w:sz="0" w:space="0" w:color="auto"/>
                                                                                                    <w:left w:val="none" w:sz="0" w:space="0" w:color="auto"/>
                                                                                                    <w:bottom w:val="none" w:sz="0" w:space="0" w:color="auto"/>
                                                                                                    <w:right w:val="none" w:sz="0" w:space="0" w:color="auto"/>
                                                                                                  </w:divBdr>
                                                                                                  <w:divsChild>
                                                                                                    <w:div w:id="926424579">
                                                                                                      <w:marLeft w:val="0"/>
                                                                                                      <w:marRight w:val="0"/>
                                                                                                      <w:marTop w:val="0"/>
                                                                                                      <w:marBottom w:val="0"/>
                                                                                                      <w:divBdr>
                                                                                                        <w:top w:val="none" w:sz="0" w:space="0" w:color="auto"/>
                                                                                                        <w:left w:val="none" w:sz="0" w:space="0" w:color="auto"/>
                                                                                                        <w:bottom w:val="none" w:sz="0" w:space="0" w:color="auto"/>
                                                                                                        <w:right w:val="none" w:sz="0" w:space="0" w:color="auto"/>
                                                                                                      </w:divBdr>
                                                                                                      <w:divsChild>
                                                                                                        <w:div w:id="907961492">
                                                                                                          <w:marLeft w:val="0"/>
                                                                                                          <w:marRight w:val="0"/>
                                                                                                          <w:marTop w:val="0"/>
                                                                                                          <w:marBottom w:val="0"/>
                                                                                                          <w:divBdr>
                                                                                                            <w:top w:val="none" w:sz="0" w:space="0" w:color="auto"/>
                                                                                                            <w:left w:val="none" w:sz="0" w:space="0" w:color="auto"/>
                                                                                                            <w:bottom w:val="none" w:sz="0" w:space="0" w:color="auto"/>
                                                                                                            <w:right w:val="none" w:sz="0" w:space="0" w:color="auto"/>
                                                                                                          </w:divBdr>
                                                                                                          <w:divsChild>
                                                                                                            <w:div w:id="322590154">
                                                                                                              <w:marLeft w:val="0"/>
                                                                                                              <w:marRight w:val="0"/>
                                                                                                              <w:marTop w:val="0"/>
                                                                                                              <w:marBottom w:val="0"/>
                                                                                                              <w:divBdr>
                                                                                                                <w:top w:val="none" w:sz="0" w:space="0" w:color="auto"/>
                                                                                                                <w:left w:val="none" w:sz="0" w:space="0" w:color="auto"/>
                                                                                                                <w:bottom w:val="none" w:sz="0" w:space="0" w:color="auto"/>
                                                                                                                <w:right w:val="none" w:sz="0" w:space="0" w:color="auto"/>
                                                                                                              </w:divBdr>
                                                                                                              <w:divsChild>
                                                                                                                <w:div w:id="11944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824451">
      <w:bodyDiv w:val="1"/>
      <w:marLeft w:val="0"/>
      <w:marRight w:val="0"/>
      <w:marTop w:val="0"/>
      <w:marBottom w:val="0"/>
      <w:divBdr>
        <w:top w:val="none" w:sz="0" w:space="0" w:color="auto"/>
        <w:left w:val="none" w:sz="0" w:space="0" w:color="auto"/>
        <w:bottom w:val="none" w:sz="0" w:space="0" w:color="auto"/>
        <w:right w:val="none" w:sz="0" w:space="0" w:color="auto"/>
      </w:divBdr>
    </w:div>
    <w:div w:id="607004149">
      <w:bodyDiv w:val="1"/>
      <w:marLeft w:val="0"/>
      <w:marRight w:val="0"/>
      <w:marTop w:val="0"/>
      <w:marBottom w:val="0"/>
      <w:divBdr>
        <w:top w:val="none" w:sz="0" w:space="0" w:color="auto"/>
        <w:left w:val="none" w:sz="0" w:space="0" w:color="auto"/>
        <w:bottom w:val="none" w:sz="0" w:space="0" w:color="auto"/>
        <w:right w:val="none" w:sz="0" w:space="0" w:color="auto"/>
      </w:divBdr>
    </w:div>
    <w:div w:id="704984302">
      <w:bodyDiv w:val="1"/>
      <w:marLeft w:val="0"/>
      <w:marRight w:val="0"/>
      <w:marTop w:val="0"/>
      <w:marBottom w:val="0"/>
      <w:divBdr>
        <w:top w:val="none" w:sz="0" w:space="0" w:color="auto"/>
        <w:left w:val="none" w:sz="0" w:space="0" w:color="auto"/>
        <w:bottom w:val="none" w:sz="0" w:space="0" w:color="auto"/>
        <w:right w:val="none" w:sz="0" w:space="0" w:color="auto"/>
      </w:divBdr>
    </w:div>
    <w:div w:id="733162581">
      <w:bodyDiv w:val="1"/>
      <w:marLeft w:val="0"/>
      <w:marRight w:val="0"/>
      <w:marTop w:val="0"/>
      <w:marBottom w:val="0"/>
      <w:divBdr>
        <w:top w:val="none" w:sz="0" w:space="0" w:color="auto"/>
        <w:left w:val="none" w:sz="0" w:space="0" w:color="auto"/>
        <w:bottom w:val="none" w:sz="0" w:space="0" w:color="auto"/>
        <w:right w:val="none" w:sz="0" w:space="0" w:color="auto"/>
      </w:divBdr>
    </w:div>
    <w:div w:id="1019815596">
      <w:bodyDiv w:val="1"/>
      <w:marLeft w:val="0"/>
      <w:marRight w:val="0"/>
      <w:marTop w:val="0"/>
      <w:marBottom w:val="0"/>
      <w:divBdr>
        <w:top w:val="none" w:sz="0" w:space="0" w:color="auto"/>
        <w:left w:val="none" w:sz="0" w:space="0" w:color="auto"/>
        <w:bottom w:val="none" w:sz="0" w:space="0" w:color="auto"/>
        <w:right w:val="none" w:sz="0" w:space="0" w:color="auto"/>
      </w:divBdr>
    </w:div>
    <w:div w:id="1031879157">
      <w:bodyDiv w:val="1"/>
      <w:marLeft w:val="0"/>
      <w:marRight w:val="0"/>
      <w:marTop w:val="0"/>
      <w:marBottom w:val="0"/>
      <w:divBdr>
        <w:top w:val="none" w:sz="0" w:space="0" w:color="auto"/>
        <w:left w:val="none" w:sz="0" w:space="0" w:color="auto"/>
        <w:bottom w:val="none" w:sz="0" w:space="0" w:color="auto"/>
        <w:right w:val="none" w:sz="0" w:space="0" w:color="auto"/>
      </w:divBdr>
      <w:divsChild>
        <w:div w:id="1081173002">
          <w:marLeft w:val="0"/>
          <w:marRight w:val="0"/>
          <w:marTop w:val="0"/>
          <w:marBottom w:val="0"/>
          <w:divBdr>
            <w:top w:val="none" w:sz="0" w:space="0" w:color="auto"/>
            <w:left w:val="none" w:sz="0" w:space="0" w:color="auto"/>
            <w:bottom w:val="none" w:sz="0" w:space="0" w:color="auto"/>
            <w:right w:val="none" w:sz="0" w:space="0" w:color="auto"/>
          </w:divBdr>
        </w:div>
        <w:div w:id="117729069">
          <w:marLeft w:val="0"/>
          <w:marRight w:val="0"/>
          <w:marTop w:val="0"/>
          <w:marBottom w:val="0"/>
          <w:divBdr>
            <w:top w:val="none" w:sz="0" w:space="0" w:color="auto"/>
            <w:left w:val="none" w:sz="0" w:space="0" w:color="auto"/>
            <w:bottom w:val="none" w:sz="0" w:space="0" w:color="auto"/>
            <w:right w:val="none" w:sz="0" w:space="0" w:color="auto"/>
          </w:divBdr>
        </w:div>
        <w:div w:id="1053037746">
          <w:marLeft w:val="0"/>
          <w:marRight w:val="0"/>
          <w:marTop w:val="0"/>
          <w:marBottom w:val="0"/>
          <w:divBdr>
            <w:top w:val="none" w:sz="0" w:space="0" w:color="auto"/>
            <w:left w:val="none" w:sz="0" w:space="0" w:color="auto"/>
            <w:bottom w:val="none" w:sz="0" w:space="0" w:color="auto"/>
            <w:right w:val="none" w:sz="0" w:space="0" w:color="auto"/>
          </w:divBdr>
        </w:div>
        <w:div w:id="2072657526">
          <w:marLeft w:val="0"/>
          <w:marRight w:val="0"/>
          <w:marTop w:val="0"/>
          <w:marBottom w:val="0"/>
          <w:divBdr>
            <w:top w:val="none" w:sz="0" w:space="0" w:color="auto"/>
            <w:left w:val="none" w:sz="0" w:space="0" w:color="auto"/>
            <w:bottom w:val="none" w:sz="0" w:space="0" w:color="auto"/>
            <w:right w:val="none" w:sz="0" w:space="0" w:color="auto"/>
          </w:divBdr>
        </w:div>
        <w:div w:id="1049651856">
          <w:marLeft w:val="0"/>
          <w:marRight w:val="0"/>
          <w:marTop w:val="0"/>
          <w:marBottom w:val="0"/>
          <w:divBdr>
            <w:top w:val="none" w:sz="0" w:space="0" w:color="auto"/>
            <w:left w:val="none" w:sz="0" w:space="0" w:color="auto"/>
            <w:bottom w:val="none" w:sz="0" w:space="0" w:color="auto"/>
            <w:right w:val="none" w:sz="0" w:space="0" w:color="auto"/>
          </w:divBdr>
        </w:div>
      </w:divsChild>
    </w:div>
    <w:div w:id="1040591016">
      <w:bodyDiv w:val="1"/>
      <w:marLeft w:val="0"/>
      <w:marRight w:val="0"/>
      <w:marTop w:val="0"/>
      <w:marBottom w:val="0"/>
      <w:divBdr>
        <w:top w:val="none" w:sz="0" w:space="0" w:color="auto"/>
        <w:left w:val="none" w:sz="0" w:space="0" w:color="auto"/>
        <w:bottom w:val="none" w:sz="0" w:space="0" w:color="auto"/>
        <w:right w:val="none" w:sz="0" w:space="0" w:color="auto"/>
      </w:divBdr>
    </w:div>
    <w:div w:id="1440370805">
      <w:bodyDiv w:val="1"/>
      <w:marLeft w:val="0"/>
      <w:marRight w:val="0"/>
      <w:marTop w:val="0"/>
      <w:marBottom w:val="0"/>
      <w:divBdr>
        <w:top w:val="none" w:sz="0" w:space="0" w:color="auto"/>
        <w:left w:val="none" w:sz="0" w:space="0" w:color="auto"/>
        <w:bottom w:val="none" w:sz="0" w:space="0" w:color="auto"/>
        <w:right w:val="none" w:sz="0" w:space="0" w:color="auto"/>
      </w:divBdr>
    </w:div>
    <w:div w:id="1674719194">
      <w:bodyDiv w:val="1"/>
      <w:marLeft w:val="0"/>
      <w:marRight w:val="0"/>
      <w:marTop w:val="0"/>
      <w:marBottom w:val="0"/>
      <w:divBdr>
        <w:top w:val="none" w:sz="0" w:space="0" w:color="auto"/>
        <w:left w:val="none" w:sz="0" w:space="0" w:color="auto"/>
        <w:bottom w:val="none" w:sz="0" w:space="0" w:color="auto"/>
        <w:right w:val="none" w:sz="0" w:space="0" w:color="auto"/>
      </w:divBdr>
    </w:div>
    <w:div w:id="1724325277">
      <w:bodyDiv w:val="1"/>
      <w:marLeft w:val="0"/>
      <w:marRight w:val="0"/>
      <w:marTop w:val="0"/>
      <w:marBottom w:val="0"/>
      <w:divBdr>
        <w:top w:val="none" w:sz="0" w:space="0" w:color="auto"/>
        <w:left w:val="none" w:sz="0" w:space="0" w:color="auto"/>
        <w:bottom w:val="none" w:sz="0" w:space="0" w:color="auto"/>
        <w:right w:val="none" w:sz="0" w:space="0" w:color="auto"/>
      </w:divBdr>
    </w:div>
    <w:div w:id="1816793016">
      <w:bodyDiv w:val="1"/>
      <w:marLeft w:val="0"/>
      <w:marRight w:val="0"/>
      <w:marTop w:val="0"/>
      <w:marBottom w:val="0"/>
      <w:divBdr>
        <w:top w:val="none" w:sz="0" w:space="0" w:color="auto"/>
        <w:left w:val="none" w:sz="0" w:space="0" w:color="auto"/>
        <w:bottom w:val="none" w:sz="0" w:space="0" w:color="auto"/>
        <w:right w:val="none" w:sz="0" w:space="0" w:color="auto"/>
      </w:divBdr>
    </w:div>
    <w:div w:id="1845053138">
      <w:bodyDiv w:val="1"/>
      <w:marLeft w:val="0"/>
      <w:marRight w:val="0"/>
      <w:marTop w:val="0"/>
      <w:marBottom w:val="0"/>
      <w:divBdr>
        <w:top w:val="none" w:sz="0" w:space="0" w:color="auto"/>
        <w:left w:val="none" w:sz="0" w:space="0" w:color="auto"/>
        <w:bottom w:val="none" w:sz="0" w:space="0" w:color="auto"/>
        <w:right w:val="none" w:sz="0" w:space="0" w:color="auto"/>
      </w:divBdr>
    </w:div>
    <w:div w:id="2086486138">
      <w:bodyDiv w:val="1"/>
      <w:marLeft w:val="0"/>
      <w:marRight w:val="0"/>
      <w:marTop w:val="0"/>
      <w:marBottom w:val="0"/>
      <w:divBdr>
        <w:top w:val="none" w:sz="0" w:space="0" w:color="auto"/>
        <w:left w:val="none" w:sz="0" w:space="0" w:color="auto"/>
        <w:bottom w:val="none" w:sz="0" w:space="0" w:color="auto"/>
        <w:right w:val="none" w:sz="0" w:space="0" w:color="auto"/>
      </w:divBdr>
    </w:div>
    <w:div w:id="21451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coronavirus/2019-nCoV/index.html" TargetMode="External"/><Relationship Id="rId18" Type="http://schemas.openxmlformats.org/officeDocument/2006/relationships/hyperlink" Target="http://www.infocop.es/view_article.asp?id=8626&amp;cat=8" TargetMode="External"/><Relationship Id="rId26" Type="http://schemas.openxmlformats.org/officeDocument/2006/relationships/hyperlink" Target="https://www.paho.org/es/documentos/consideraciones-psicosociales-salud-mental-durante-brote-covid-19" TargetMode="External"/><Relationship Id="rId3" Type="http://schemas.openxmlformats.org/officeDocument/2006/relationships/styles" Target="styles.xml"/><Relationship Id="rId21" Type="http://schemas.openxmlformats.org/officeDocument/2006/relationships/hyperlink" Target="https://interagencystandingcommittee.org/system/files/2020-03/MHPSS%20COVID19%20Briefing%20Note%202%20March%202020-English.pdf" TargetMode="External"/><Relationship Id="rId34" Type="http://schemas.openxmlformats.org/officeDocument/2006/relationships/fontTable" Target="fontTable.xml"/><Relationship Id="rId47"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doi.org/10.1016/S0140-6736(20)30460-8" TargetMode="External"/><Relationship Id="rId17" Type="http://schemas.openxmlformats.org/officeDocument/2006/relationships/hyperlink" Target="https://www.copmadrid.org/web/files/comunicacion/Orientaciones_para_la_gestion_psicologica_de_la_cuarentena_por_el_Coronavirus.pdf" TargetMode="External"/><Relationship Id="rId25" Type="http://schemas.openxmlformats.org/officeDocument/2006/relationships/hyperlink" Target="https://www.paho.org/hq/dmdocuments/2008/GuiaPracticadeSaludMental.pdf" TargetMode="External"/><Relationship Id="rId33" Type="http://schemas.openxmlformats.org/officeDocument/2006/relationships/hyperlink" Target="http://www.euro.who.int/data/assets/pdf_file/0019/434026/Preparedness-prevention-and-control-of-COVID-19-in-prisons.pdf" TargetMode="External"/><Relationship Id="rId46"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copmadrid.org/web/files/comunicacion/Comunicado_recomendaciones_para_la_poblacion.pdf" TargetMode="External"/><Relationship Id="rId20" Type="http://schemas.openxmlformats.org/officeDocument/2006/relationships/hyperlink" Target="https://www.who.int/hac/techguidance/iascguidelinesspanish.pdf?ua=1" TargetMode="External"/><Relationship Id="rId29" Type="http://schemas.openxmlformats.org/officeDocument/2006/relationships/hyperlink" Target="https://www.urosario.edu.co/Revista-Nova-Et-Vetera/Omnia/Automedicacion-y-covid-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7OUKrH6cpbw" TargetMode="External"/><Relationship Id="rId24" Type="http://schemas.openxmlformats.org/officeDocument/2006/relationships/hyperlink" Target="https://www.nice.org.uk/guidance/ng66" TargetMode="External"/><Relationship Id="rId32" Type="http://schemas.openxmlformats.org/officeDocument/2006/relationships/hyperlink" Target="https://www.who.int/docs/default-source/coronaviruse/mental-health-considerations.pdf?sfvrsn=6d3578af_2" TargetMode="External"/><Relationship Id="rId5" Type="http://schemas.openxmlformats.org/officeDocument/2006/relationships/settings" Target="settings.xml"/><Relationship Id="rId15" Type="http://schemas.openxmlformats.org/officeDocument/2006/relationships/hyperlink" Target="https://www.copmadrid.org/web/publicaciones/guia-para-la-intervencion-psicologica-con-inmigrantes-y-refugiados" TargetMode="External"/><Relationship Id="rId23" Type="http://schemas.openxmlformats.org/officeDocument/2006/relationships/hyperlink" Target="https://www.youtube.com/watch?v=ah0U6xbm8po" TargetMode="External"/><Relationship Id="rId28" Type="http://schemas.openxmlformats.org/officeDocument/2006/relationships/hyperlink" Target="https://www.who.int/es/emergencies/diseases/novel-coronavirus-2019/advice-for-public/q-a-coronaviruses" TargetMode="External"/><Relationship Id="rId10" Type="http://schemas.openxmlformats.org/officeDocument/2006/relationships/hyperlink" Target="https://www.apa.org/practice/programs/dmhi/research-information/pandemics" TargetMode="External"/><Relationship Id="rId19" Type="http://schemas.openxmlformats.org/officeDocument/2006/relationships/hyperlink" Target="https://www.copmadrid.org/web/comunicacion/noticias/1460/recomendaciones-el-ejercicio-la-psicologia-la-alerta-el-coronavirus?fbclid=IwAR35vyx_i6p_sCdXCTz7Xd5vXeiZCnN5ZFOCmmL19MqDCqS0H82PKqWpeDc" TargetMode="External"/><Relationship Id="rId31" Type="http://schemas.openxmlformats.org/officeDocument/2006/relationships/hyperlink" Target="https://iris.paho.org/handle/10665.2/28418" TargetMode="External"/><Relationship Id="rId4" Type="http://schemas.microsoft.com/office/2007/relationships/stylesWithEffects" Target="stylesWithEffects.xml"/><Relationship Id="rId9" Type="http://schemas.openxmlformats.org/officeDocument/2006/relationships/hyperlink" Target="https://prsciencetrust.org/wp-content/uploads/prpht/Activity-book-coronavirus-5.pdf" TargetMode="External"/><Relationship Id="rId14" Type="http://schemas.openxmlformats.org/officeDocument/2006/relationships/hyperlink" Target="https://www.copmadrid.org/web/img_db/publicaciones/guia-para-la-practica-telepsicologia-pdf-5ab8b5703d120.pdf" TargetMode="External"/><Relationship Id="rId22" Type="http://schemas.openxmlformats.org/officeDocument/2006/relationships/hyperlink" Target="https://doi.org/10.1515/dx-2020-0041" TargetMode="External"/><Relationship Id="rId27" Type="http://schemas.openxmlformats.org/officeDocument/2006/relationships/hyperlink" Target="https://www.paho.org/es/documentos/consideraciones-psicosociales-salud-mental-durante-brote-covid-19" TargetMode="External"/><Relationship Id="rId30" Type="http://schemas.openxmlformats.org/officeDocument/2006/relationships/hyperlink" Target="https://doi.org/10.1177%2F0020764020915212" TargetMode="External"/><Relationship Id="rId35" Type="http://schemas.openxmlformats.org/officeDocument/2006/relationships/theme" Target="theme/theme1.xml"/><Relationship Id="rId48"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EB681-7B12-47AA-A5F4-9BD6719AC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19</Pages>
  <Words>9500</Words>
  <Characters>52250</Characters>
  <Application>Microsoft Office Word</Application>
  <DocSecurity>0</DocSecurity>
  <Lines>435</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Miguel</cp:lastModifiedBy>
  <cp:revision>19</cp:revision>
  <dcterms:created xsi:type="dcterms:W3CDTF">2020-05-08T17:22:00Z</dcterms:created>
  <dcterms:modified xsi:type="dcterms:W3CDTF">2020-05-13T05:59:00Z</dcterms:modified>
</cp:coreProperties>
</file>