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E9A6E" w14:textId="07A59AE9" w:rsidR="00532B45" w:rsidRPr="0021766F" w:rsidRDefault="009F321B" w:rsidP="00B50101">
      <w:pPr>
        <w:pStyle w:val="Ttulo1"/>
        <w:spacing w:before="0" w:line="240" w:lineRule="auto"/>
        <w:jc w:val="center"/>
        <w:rPr>
          <w:rFonts w:ascii="Times New Roman" w:eastAsia="Times New Roman" w:hAnsi="Times New Roman" w:cs="Times New Roman"/>
          <w:b/>
          <w:color w:val="auto"/>
          <w:sz w:val="24"/>
          <w:szCs w:val="28"/>
          <w:lang w:eastAsia="es-CO"/>
        </w:rPr>
      </w:pPr>
      <w:r w:rsidRPr="0021766F">
        <w:rPr>
          <w:rFonts w:ascii="Times New Roman" w:eastAsia="Times New Roman" w:hAnsi="Times New Roman" w:cs="Times New Roman"/>
          <w:b/>
          <w:color w:val="auto"/>
          <w:sz w:val="24"/>
          <w:szCs w:val="28"/>
          <w:lang w:eastAsia="es-CO"/>
        </w:rPr>
        <w:t>Significación de maternidad y prácticas de corrección y castigo en estudiantes universitarias</w:t>
      </w:r>
    </w:p>
    <w:p w14:paraId="77349B35" w14:textId="383333CB" w:rsidR="009B7F8E" w:rsidRPr="0021766F" w:rsidRDefault="009B7F8E" w:rsidP="00B50101">
      <w:pPr>
        <w:spacing w:line="240" w:lineRule="auto"/>
        <w:rPr>
          <w:rFonts w:ascii="Times New Roman" w:hAnsi="Times New Roman" w:cs="Times New Roman"/>
          <w:lang w:eastAsia="es-CO"/>
        </w:rPr>
      </w:pPr>
    </w:p>
    <w:p w14:paraId="607D61F4" w14:textId="4E6A10DF" w:rsidR="009B7F8E" w:rsidRPr="0021766F" w:rsidRDefault="009B7F8E" w:rsidP="00B50101">
      <w:pPr>
        <w:spacing w:after="0" w:line="240" w:lineRule="auto"/>
        <w:jc w:val="center"/>
        <w:rPr>
          <w:rFonts w:ascii="Times New Roman" w:hAnsi="Times New Roman" w:cs="Times New Roman"/>
          <w:b/>
          <w:sz w:val="24"/>
          <w:lang w:eastAsia="es-CO"/>
        </w:rPr>
      </w:pPr>
      <w:r w:rsidRPr="0021766F">
        <w:rPr>
          <w:rFonts w:ascii="Times New Roman" w:hAnsi="Times New Roman" w:cs="Times New Roman"/>
          <w:b/>
          <w:sz w:val="24"/>
          <w:lang w:eastAsia="es-CO"/>
        </w:rPr>
        <w:t xml:space="preserve">Significance of maternity and practices of correction and punishment in university student </w:t>
      </w:r>
    </w:p>
    <w:p w14:paraId="56160F61" w14:textId="2758EA4F" w:rsidR="009B7F8E" w:rsidRPr="0021766F" w:rsidRDefault="009B7F8E" w:rsidP="00B50101">
      <w:pPr>
        <w:spacing w:after="0" w:line="240" w:lineRule="auto"/>
        <w:jc w:val="center"/>
        <w:rPr>
          <w:rFonts w:ascii="Times New Roman" w:hAnsi="Times New Roman" w:cs="Times New Roman"/>
          <w:b/>
          <w:sz w:val="24"/>
          <w:lang w:eastAsia="es-CO"/>
        </w:rPr>
      </w:pPr>
    </w:p>
    <w:p w14:paraId="1F56D02F" w14:textId="77777777" w:rsidR="009B7F8E" w:rsidRPr="0021766F" w:rsidRDefault="009B7F8E" w:rsidP="00B50101">
      <w:pPr>
        <w:spacing w:line="240" w:lineRule="auto"/>
        <w:rPr>
          <w:rFonts w:ascii="Times New Roman" w:hAnsi="Times New Roman" w:cs="Times New Roman"/>
          <w:lang w:eastAsia="es-CO"/>
        </w:rPr>
      </w:pPr>
    </w:p>
    <w:p w14:paraId="10922B7C" w14:textId="1A9AB7F0" w:rsidR="00F310A0" w:rsidRPr="0021766F" w:rsidRDefault="00F310A0" w:rsidP="00B50101">
      <w:pPr>
        <w:spacing w:line="240" w:lineRule="auto"/>
        <w:rPr>
          <w:rFonts w:ascii="Times New Roman" w:hAnsi="Times New Roman" w:cs="Times New Roman"/>
          <w:b/>
          <w:sz w:val="24"/>
          <w:lang w:eastAsia="es-CO"/>
        </w:rPr>
      </w:pPr>
      <w:r w:rsidRPr="0021766F">
        <w:rPr>
          <w:rFonts w:ascii="Times New Roman" w:hAnsi="Times New Roman" w:cs="Times New Roman"/>
          <w:b/>
          <w:sz w:val="24"/>
          <w:lang w:eastAsia="es-CO"/>
        </w:rPr>
        <w:t>Resumen</w:t>
      </w:r>
    </w:p>
    <w:p w14:paraId="0FA1444F" w14:textId="06833F3A" w:rsidR="007B12EA" w:rsidRPr="0021766F" w:rsidRDefault="00584A65" w:rsidP="00B50101">
      <w:pPr>
        <w:spacing w:before="240" w:line="240" w:lineRule="auto"/>
        <w:rPr>
          <w:rFonts w:ascii="Times New Roman" w:hAnsi="Times New Roman" w:cs="Times New Roman"/>
          <w:sz w:val="24"/>
          <w:lang w:eastAsia="es-CO"/>
        </w:rPr>
      </w:pPr>
      <w:r w:rsidRPr="0021766F">
        <w:rPr>
          <w:rFonts w:ascii="Times New Roman" w:hAnsi="Times New Roman" w:cs="Times New Roman"/>
          <w:sz w:val="24"/>
          <w:lang w:eastAsia="es-CO"/>
        </w:rPr>
        <w:t>E</w:t>
      </w:r>
      <w:r w:rsidR="00F4589A" w:rsidRPr="0021766F">
        <w:rPr>
          <w:rFonts w:ascii="Times New Roman" w:hAnsi="Times New Roman" w:cs="Times New Roman"/>
          <w:sz w:val="24"/>
          <w:lang w:eastAsia="es-CO"/>
        </w:rPr>
        <w:t xml:space="preserve">ste estudio </w:t>
      </w:r>
      <w:r w:rsidR="001C3CED" w:rsidRPr="0021766F">
        <w:rPr>
          <w:rFonts w:ascii="Times New Roman" w:hAnsi="Times New Roman" w:cs="Times New Roman"/>
          <w:sz w:val="24"/>
          <w:lang w:eastAsia="es-CO"/>
        </w:rPr>
        <w:t>tuvo como objetivo describir el significado que un grupo de madres universitarias otorga a la maternidad, así como las prácticas de crianza que emplean con sus hijos. S</w:t>
      </w:r>
      <w:r w:rsidR="00F4589A" w:rsidRPr="0021766F">
        <w:rPr>
          <w:rFonts w:ascii="Times New Roman" w:hAnsi="Times New Roman" w:cs="Times New Roman"/>
          <w:sz w:val="24"/>
          <w:lang w:eastAsia="es-CO"/>
        </w:rPr>
        <w:t xml:space="preserve">e desarrolló bajo una metodología cualitativa con diseño estructural de las representaciones sociales, </w:t>
      </w:r>
      <w:r w:rsidR="0062641B" w:rsidRPr="0021766F">
        <w:rPr>
          <w:rFonts w:ascii="Times New Roman" w:hAnsi="Times New Roman" w:cs="Times New Roman"/>
          <w:sz w:val="24"/>
          <w:lang w:eastAsia="es-CO"/>
        </w:rPr>
        <w:t xml:space="preserve">realizado </w:t>
      </w:r>
      <w:r w:rsidR="00F4589A" w:rsidRPr="0021766F">
        <w:rPr>
          <w:rFonts w:ascii="Times New Roman" w:hAnsi="Times New Roman" w:cs="Times New Roman"/>
          <w:sz w:val="24"/>
          <w:lang w:eastAsia="es-CO"/>
        </w:rPr>
        <w:t>entrevistas en profundidad a 14 madres estudiantes de programas universitarios</w:t>
      </w:r>
      <w:r w:rsidR="0062641B" w:rsidRPr="0021766F">
        <w:rPr>
          <w:rFonts w:ascii="Times New Roman" w:hAnsi="Times New Roman" w:cs="Times New Roman"/>
          <w:sz w:val="24"/>
          <w:lang w:eastAsia="es-CO"/>
        </w:rPr>
        <w:t xml:space="preserve"> de </w:t>
      </w:r>
      <w:r w:rsidR="008F46C6" w:rsidRPr="0021766F">
        <w:rPr>
          <w:rFonts w:ascii="Times New Roman" w:eastAsia="Times New Roman" w:hAnsi="Times New Roman" w:cs="Times New Roman"/>
          <w:sz w:val="24"/>
          <w:szCs w:val="24"/>
          <w:lang w:eastAsia="es-MX"/>
        </w:rPr>
        <w:t>administración de empresas, comunicación social y periodismo, trabajo social, y psicología</w:t>
      </w:r>
      <w:r w:rsidR="00F4589A" w:rsidRPr="0021766F">
        <w:rPr>
          <w:rFonts w:ascii="Times New Roman" w:hAnsi="Times New Roman" w:cs="Times New Roman"/>
          <w:sz w:val="24"/>
          <w:lang w:eastAsia="es-CO"/>
        </w:rPr>
        <w:t>.</w:t>
      </w:r>
      <w:r w:rsidR="00195205" w:rsidRPr="0021766F">
        <w:rPr>
          <w:rFonts w:ascii="Times New Roman" w:hAnsi="Times New Roman" w:cs="Times New Roman"/>
          <w:sz w:val="24"/>
          <w:lang w:eastAsia="es-CO"/>
        </w:rPr>
        <w:t xml:space="preserve"> </w:t>
      </w:r>
      <w:r w:rsidRPr="0021766F">
        <w:rPr>
          <w:rFonts w:ascii="Times New Roman" w:hAnsi="Times New Roman" w:cs="Times New Roman"/>
          <w:sz w:val="24"/>
          <w:lang w:eastAsia="es-CO"/>
        </w:rPr>
        <w:t>Los</w:t>
      </w:r>
      <w:r w:rsidR="006C2944" w:rsidRPr="0021766F">
        <w:rPr>
          <w:rFonts w:ascii="Times New Roman" w:hAnsi="Times New Roman" w:cs="Times New Roman"/>
          <w:sz w:val="24"/>
          <w:lang w:eastAsia="es-CO"/>
        </w:rPr>
        <w:t xml:space="preserve"> resultados </w:t>
      </w:r>
      <w:r w:rsidR="00FD636F" w:rsidRPr="0021766F">
        <w:rPr>
          <w:rFonts w:ascii="Times New Roman" w:hAnsi="Times New Roman" w:cs="Times New Roman"/>
          <w:sz w:val="24"/>
          <w:lang w:eastAsia="es-CO"/>
        </w:rPr>
        <w:t xml:space="preserve">evidencian </w:t>
      </w:r>
      <w:r w:rsidR="006C2944" w:rsidRPr="0021766F">
        <w:rPr>
          <w:rFonts w:ascii="Times New Roman" w:hAnsi="Times New Roman" w:cs="Times New Roman"/>
          <w:sz w:val="24"/>
          <w:lang w:eastAsia="es-CO"/>
        </w:rPr>
        <w:t xml:space="preserve">que, </w:t>
      </w:r>
      <w:r w:rsidR="007B12EA" w:rsidRPr="0021766F">
        <w:rPr>
          <w:rFonts w:ascii="Times New Roman" w:hAnsi="Times New Roman" w:cs="Times New Roman"/>
          <w:sz w:val="24"/>
          <w:lang w:eastAsia="es-CO"/>
        </w:rPr>
        <w:t xml:space="preserve">este grupo </w:t>
      </w:r>
      <w:r w:rsidRPr="0021766F">
        <w:rPr>
          <w:rFonts w:ascii="Times New Roman" w:hAnsi="Times New Roman" w:cs="Times New Roman"/>
          <w:sz w:val="24"/>
          <w:lang w:eastAsia="es-CO"/>
        </w:rPr>
        <w:t xml:space="preserve">de madres </w:t>
      </w:r>
      <w:r w:rsidR="007B12EA" w:rsidRPr="0021766F">
        <w:rPr>
          <w:rFonts w:ascii="Times New Roman" w:hAnsi="Times New Roman" w:cs="Times New Roman"/>
          <w:sz w:val="24"/>
          <w:lang w:eastAsia="es-CO"/>
        </w:rPr>
        <w:t xml:space="preserve">percibe la maternidad como una experiencia atravesada </w:t>
      </w:r>
      <w:r w:rsidR="00312BF7" w:rsidRPr="0021766F">
        <w:rPr>
          <w:rFonts w:ascii="Times New Roman" w:hAnsi="Times New Roman" w:cs="Times New Roman"/>
          <w:sz w:val="24"/>
          <w:lang w:eastAsia="es-CO"/>
        </w:rPr>
        <w:t>por una serie de creencias construidas socialmente y que impactan sus prácticas de crianza; una experiencia en la que ser madre y estudiar al tiempo hace imprescindible el apoyo social</w:t>
      </w:r>
      <w:r w:rsidR="0011703B" w:rsidRPr="0021766F">
        <w:rPr>
          <w:rFonts w:ascii="Times New Roman" w:hAnsi="Times New Roman" w:cs="Times New Roman"/>
          <w:sz w:val="24"/>
          <w:lang w:eastAsia="es-CO"/>
        </w:rPr>
        <w:t xml:space="preserve">, </w:t>
      </w:r>
      <w:r w:rsidR="00312BF7" w:rsidRPr="0021766F">
        <w:rPr>
          <w:rFonts w:ascii="Times New Roman" w:hAnsi="Times New Roman" w:cs="Times New Roman"/>
          <w:sz w:val="24"/>
          <w:lang w:eastAsia="es-CO"/>
        </w:rPr>
        <w:t>lo que trae como consecuencia que la crianza sea compartida</w:t>
      </w:r>
      <w:r w:rsidR="0011703B" w:rsidRPr="0021766F">
        <w:rPr>
          <w:rFonts w:ascii="Times New Roman" w:hAnsi="Times New Roman" w:cs="Times New Roman"/>
          <w:sz w:val="24"/>
          <w:lang w:eastAsia="es-CO"/>
        </w:rPr>
        <w:t>.</w:t>
      </w:r>
    </w:p>
    <w:p w14:paraId="4FBE0847" w14:textId="35642C40" w:rsidR="008A0C3D" w:rsidRPr="0021766F" w:rsidRDefault="008A0C3D" w:rsidP="00B50101">
      <w:pPr>
        <w:spacing w:line="240" w:lineRule="auto"/>
        <w:rPr>
          <w:rFonts w:ascii="Times New Roman" w:hAnsi="Times New Roman" w:cs="Times New Roman"/>
          <w:sz w:val="24"/>
          <w:lang w:eastAsia="es-CO"/>
        </w:rPr>
      </w:pPr>
      <w:r w:rsidRPr="0021766F">
        <w:rPr>
          <w:rFonts w:ascii="Times New Roman" w:hAnsi="Times New Roman" w:cs="Times New Roman"/>
          <w:b/>
          <w:sz w:val="24"/>
          <w:lang w:eastAsia="es-CO"/>
        </w:rPr>
        <w:t xml:space="preserve">Palabras clave: </w:t>
      </w:r>
      <w:r w:rsidRPr="0021766F">
        <w:rPr>
          <w:rFonts w:ascii="Times New Roman" w:hAnsi="Times New Roman" w:cs="Times New Roman"/>
          <w:sz w:val="24"/>
          <w:lang w:eastAsia="es-CO"/>
        </w:rPr>
        <w:t xml:space="preserve">Maternidad, </w:t>
      </w:r>
      <w:r w:rsidR="009B7F8E" w:rsidRPr="0021766F">
        <w:rPr>
          <w:rFonts w:ascii="Times New Roman" w:hAnsi="Times New Roman" w:cs="Times New Roman"/>
          <w:sz w:val="24"/>
          <w:lang w:eastAsia="es-CO"/>
        </w:rPr>
        <w:t>cuidado infantil</w:t>
      </w:r>
      <w:r w:rsidRPr="0021766F">
        <w:rPr>
          <w:rFonts w:ascii="Times New Roman" w:hAnsi="Times New Roman" w:cs="Times New Roman"/>
          <w:sz w:val="24"/>
          <w:lang w:eastAsia="es-CO"/>
        </w:rPr>
        <w:t>, estudiantes universitarias</w:t>
      </w:r>
    </w:p>
    <w:p w14:paraId="63D87DE7" w14:textId="473BF31E" w:rsidR="005D7DF8" w:rsidRPr="0021766F" w:rsidRDefault="005D7DF8" w:rsidP="00B50101">
      <w:pPr>
        <w:spacing w:after="0" w:line="240" w:lineRule="auto"/>
        <w:rPr>
          <w:rFonts w:ascii="Times New Roman" w:hAnsi="Times New Roman" w:cs="Times New Roman"/>
          <w:b/>
          <w:sz w:val="24"/>
          <w:lang w:eastAsia="es-CO"/>
        </w:rPr>
      </w:pPr>
      <w:r w:rsidRPr="0021766F">
        <w:rPr>
          <w:rFonts w:ascii="Times New Roman" w:hAnsi="Times New Roman" w:cs="Times New Roman"/>
          <w:b/>
          <w:sz w:val="24"/>
          <w:lang w:eastAsia="es-CO"/>
        </w:rPr>
        <w:t>Abstract</w:t>
      </w:r>
    </w:p>
    <w:p w14:paraId="665FF003" w14:textId="526E3250" w:rsidR="005D7DF8" w:rsidRPr="0021766F" w:rsidRDefault="009B7F8E" w:rsidP="00B50101">
      <w:pPr>
        <w:spacing w:before="240" w:line="240" w:lineRule="auto"/>
        <w:rPr>
          <w:rFonts w:ascii="Times New Roman" w:hAnsi="Times New Roman" w:cs="Times New Roman"/>
          <w:sz w:val="24"/>
          <w:lang w:eastAsia="es-CO"/>
        </w:rPr>
      </w:pPr>
      <w:r w:rsidRPr="0021766F">
        <w:rPr>
          <w:rFonts w:ascii="Times New Roman" w:hAnsi="Times New Roman" w:cs="Times New Roman"/>
          <w:sz w:val="24"/>
          <w:lang w:eastAsia="es-CO"/>
        </w:rPr>
        <w:t xml:space="preserve">This study aimed to describe the meaning that a group of university mothers gives to motherhood, as well as the parenting practices they use with their children. It was developed under a qualitative methodology with structural design of social representations, conducted in-depth interviews with 14 mothers students of university programs in </w:t>
      </w:r>
      <w:r w:rsidR="008F46C6" w:rsidRPr="0021766F">
        <w:rPr>
          <w:rFonts w:ascii="Times New Roman" w:hAnsi="Times New Roman" w:cs="Times New Roman"/>
          <w:sz w:val="24"/>
          <w:lang w:eastAsia="es-CO"/>
        </w:rPr>
        <w:t xml:space="preserve">business administration, social communication and journalism, social work and psychology. </w:t>
      </w:r>
      <w:r w:rsidR="005D7DF8" w:rsidRPr="0021766F">
        <w:rPr>
          <w:rFonts w:ascii="Times New Roman" w:hAnsi="Times New Roman" w:cs="Times New Roman"/>
          <w:sz w:val="24"/>
          <w:lang w:eastAsia="es-CO"/>
        </w:rPr>
        <w:t>The results show that this group of mothers perceives motherhood as an experience traversed by a series of socially constructed beliefs that impact their child-rearing practices; an experience in which being a mother and studying at the same time makes social support essential, which brings as a consequence that child-rearing is shared.</w:t>
      </w:r>
    </w:p>
    <w:p w14:paraId="03AE1C63" w14:textId="77FFAF9E" w:rsidR="00386CFD" w:rsidRPr="0021766F" w:rsidRDefault="00386CFD" w:rsidP="00B50101">
      <w:pPr>
        <w:spacing w:line="240" w:lineRule="auto"/>
        <w:rPr>
          <w:rFonts w:ascii="Times New Roman" w:hAnsi="Times New Roman" w:cs="Times New Roman"/>
          <w:sz w:val="24"/>
          <w:lang w:eastAsia="es-CO"/>
        </w:rPr>
      </w:pPr>
      <w:r w:rsidRPr="0021766F">
        <w:rPr>
          <w:rFonts w:ascii="Times New Roman" w:hAnsi="Times New Roman" w:cs="Times New Roman"/>
          <w:b/>
          <w:sz w:val="24"/>
          <w:lang w:eastAsia="es-CO"/>
        </w:rPr>
        <w:t>Key words:</w:t>
      </w:r>
      <w:r w:rsidRPr="0021766F">
        <w:rPr>
          <w:rFonts w:ascii="Times New Roman" w:hAnsi="Times New Roman" w:cs="Times New Roman"/>
          <w:sz w:val="24"/>
          <w:lang w:eastAsia="es-CO"/>
        </w:rPr>
        <w:t xml:space="preserve"> M</w:t>
      </w:r>
      <w:r w:rsidR="009B7F8E" w:rsidRPr="0021766F">
        <w:rPr>
          <w:rFonts w:ascii="Times New Roman" w:hAnsi="Times New Roman" w:cs="Times New Roman"/>
          <w:sz w:val="24"/>
          <w:lang w:eastAsia="es-CO"/>
        </w:rPr>
        <w:t>otherhood</w:t>
      </w:r>
      <w:r w:rsidRPr="0021766F">
        <w:rPr>
          <w:rFonts w:ascii="Times New Roman" w:hAnsi="Times New Roman" w:cs="Times New Roman"/>
          <w:sz w:val="24"/>
          <w:lang w:eastAsia="es-CO"/>
        </w:rPr>
        <w:t xml:space="preserve">, </w:t>
      </w:r>
      <w:r w:rsidR="009B7F8E" w:rsidRPr="0021766F">
        <w:rPr>
          <w:rFonts w:ascii="Times New Roman" w:hAnsi="Times New Roman" w:cs="Times New Roman"/>
          <w:sz w:val="24"/>
          <w:lang w:eastAsia="es-CO"/>
        </w:rPr>
        <w:t>childrearing practices</w:t>
      </w:r>
      <w:r w:rsidRPr="0021766F">
        <w:rPr>
          <w:rFonts w:ascii="Times New Roman" w:hAnsi="Times New Roman" w:cs="Times New Roman"/>
          <w:sz w:val="24"/>
          <w:lang w:eastAsia="es-CO"/>
        </w:rPr>
        <w:t xml:space="preserve">, </w:t>
      </w:r>
      <w:r w:rsidR="009B7F8E" w:rsidRPr="0021766F">
        <w:rPr>
          <w:rFonts w:ascii="Times New Roman" w:hAnsi="Times New Roman" w:cs="Times New Roman"/>
          <w:sz w:val="24"/>
          <w:lang w:eastAsia="es-CO"/>
        </w:rPr>
        <w:t>college students</w:t>
      </w:r>
      <w:r w:rsidRPr="0021766F">
        <w:rPr>
          <w:rFonts w:ascii="Times New Roman" w:hAnsi="Times New Roman" w:cs="Times New Roman"/>
          <w:sz w:val="24"/>
          <w:lang w:eastAsia="es-CO"/>
        </w:rPr>
        <w:t xml:space="preserve"> </w:t>
      </w:r>
    </w:p>
    <w:p w14:paraId="688756A2" w14:textId="0F19AA24" w:rsidR="009F321B" w:rsidRPr="0021766F" w:rsidRDefault="009F321B" w:rsidP="00B50101">
      <w:pPr>
        <w:spacing w:before="240" w:after="0" w:line="240" w:lineRule="auto"/>
        <w:jc w:val="center"/>
        <w:rPr>
          <w:rFonts w:ascii="Times New Roman" w:hAnsi="Times New Roman" w:cs="Times New Roman"/>
          <w:b/>
          <w:sz w:val="24"/>
          <w:lang w:eastAsia="es-CO"/>
        </w:rPr>
      </w:pPr>
      <w:r w:rsidRPr="0021766F">
        <w:rPr>
          <w:rFonts w:ascii="Times New Roman" w:hAnsi="Times New Roman" w:cs="Times New Roman"/>
          <w:b/>
          <w:sz w:val="24"/>
          <w:lang w:eastAsia="es-CO"/>
        </w:rPr>
        <w:t>Introducción</w:t>
      </w:r>
    </w:p>
    <w:p w14:paraId="0E74A96A" w14:textId="7D9CCE81" w:rsidR="0012697E" w:rsidRPr="0021766F" w:rsidRDefault="007F16E3" w:rsidP="00B50101">
      <w:pPr>
        <w:spacing w:before="240" w:line="240" w:lineRule="auto"/>
        <w:rPr>
          <w:rFonts w:ascii="Times New Roman" w:hAnsi="Times New Roman" w:cs="Times New Roman"/>
          <w:sz w:val="24"/>
          <w:lang w:eastAsia="es-CO"/>
        </w:rPr>
      </w:pPr>
      <w:r w:rsidRPr="0021766F">
        <w:rPr>
          <w:rFonts w:ascii="Times New Roman" w:hAnsi="Times New Roman" w:cs="Times New Roman"/>
          <w:sz w:val="24"/>
          <w:lang w:eastAsia="es-CO"/>
        </w:rPr>
        <w:t>A lo largo de la historia se ha concebido que la maternidad es un proceso biológico</w:t>
      </w:r>
      <w:r w:rsidR="0026408E" w:rsidRPr="0021766F">
        <w:rPr>
          <w:rFonts w:ascii="Times New Roman" w:hAnsi="Times New Roman" w:cs="Times New Roman"/>
          <w:sz w:val="24"/>
          <w:lang w:eastAsia="es-CO"/>
        </w:rPr>
        <w:t xml:space="preserve"> que</w:t>
      </w:r>
      <w:r w:rsidRPr="0021766F">
        <w:rPr>
          <w:rFonts w:ascii="Times New Roman" w:hAnsi="Times New Roman" w:cs="Times New Roman"/>
          <w:sz w:val="24"/>
          <w:lang w:eastAsia="es-CO"/>
        </w:rPr>
        <w:t xml:space="preserve"> por excelencia está relacionado a las mujeres, atribuyéndoles así diversas responsabilidades en torno al cuidado de los hijos y del hogar, por lo cual su participación en espacios educativos o laborales ha sido reducid</w:t>
      </w:r>
      <w:r w:rsidR="008004A5" w:rsidRPr="0021766F">
        <w:rPr>
          <w:rFonts w:ascii="Times New Roman" w:hAnsi="Times New Roman" w:cs="Times New Roman"/>
          <w:sz w:val="24"/>
          <w:lang w:eastAsia="es-CO"/>
        </w:rPr>
        <w:t>a</w:t>
      </w:r>
      <w:r w:rsidR="00A60226" w:rsidRPr="0021766F">
        <w:rPr>
          <w:rFonts w:ascii="Times New Roman" w:hAnsi="Times New Roman" w:cs="Times New Roman"/>
          <w:sz w:val="24"/>
          <w:lang w:eastAsia="es-CO"/>
        </w:rPr>
        <w:t xml:space="preserve">, así como </w:t>
      </w:r>
      <w:r w:rsidRPr="0021766F">
        <w:rPr>
          <w:rFonts w:ascii="Times New Roman" w:hAnsi="Times New Roman" w:cs="Times New Roman"/>
          <w:sz w:val="24"/>
          <w:lang w:eastAsia="es-CO"/>
        </w:rPr>
        <w:t>el tiempo para realizar actividades para el disfrute personal</w:t>
      </w:r>
      <w:r w:rsidR="00D30B2F" w:rsidRPr="0021766F">
        <w:rPr>
          <w:rFonts w:ascii="Times New Roman" w:hAnsi="Times New Roman" w:cs="Times New Roman"/>
          <w:sz w:val="24"/>
          <w:lang w:eastAsia="es-CO"/>
        </w:rPr>
        <w:t xml:space="preserve"> (Rodríguez &amp; Fernández, 2010</w:t>
      </w:r>
      <w:r w:rsidR="004F6ACF" w:rsidRPr="0021766F">
        <w:rPr>
          <w:rFonts w:ascii="Times New Roman" w:hAnsi="Times New Roman" w:cs="Times New Roman"/>
          <w:sz w:val="24"/>
          <w:lang w:eastAsia="es-CO"/>
        </w:rPr>
        <w:t xml:space="preserve">; </w:t>
      </w:r>
      <w:r w:rsidR="00A272F6" w:rsidRPr="0021766F">
        <w:rPr>
          <w:rFonts w:ascii="Times New Roman" w:eastAsia="Times New Roman" w:hAnsi="Times New Roman" w:cs="Times New Roman"/>
          <w:color w:val="000000"/>
          <w:sz w:val="24"/>
          <w:szCs w:val="24"/>
          <w:lang w:eastAsia="es-CO"/>
        </w:rPr>
        <w:t>Barrantes</w:t>
      </w:r>
      <w:r w:rsidR="004F6ACF" w:rsidRPr="0021766F">
        <w:rPr>
          <w:rFonts w:ascii="Times New Roman" w:eastAsia="Times New Roman" w:hAnsi="Times New Roman" w:cs="Times New Roman"/>
          <w:color w:val="000000"/>
          <w:sz w:val="24"/>
          <w:szCs w:val="24"/>
          <w:lang w:eastAsia="es-CO"/>
        </w:rPr>
        <w:t xml:space="preserve"> &amp; Cubero, 2014</w:t>
      </w:r>
      <w:r w:rsidR="00D00C00" w:rsidRPr="0021766F">
        <w:rPr>
          <w:rFonts w:ascii="Times New Roman" w:hAnsi="Times New Roman" w:cs="Times New Roman"/>
          <w:sz w:val="24"/>
          <w:lang w:eastAsia="es-CO"/>
        </w:rPr>
        <w:t>)</w:t>
      </w:r>
      <w:r w:rsidR="005C12DD" w:rsidRPr="0021766F">
        <w:rPr>
          <w:rFonts w:ascii="Times New Roman" w:hAnsi="Times New Roman" w:cs="Times New Roman"/>
          <w:sz w:val="24"/>
          <w:lang w:eastAsia="es-CO"/>
        </w:rPr>
        <w:t xml:space="preserve">. </w:t>
      </w:r>
      <w:r w:rsidR="008004A5" w:rsidRPr="0021766F">
        <w:rPr>
          <w:rFonts w:ascii="Times New Roman" w:hAnsi="Times New Roman" w:cs="Times New Roman"/>
          <w:sz w:val="24"/>
          <w:lang w:eastAsia="es-CO"/>
        </w:rPr>
        <w:t>Sin embargo, diversos autores plantean que la maternidad más allá de lo biológico se convierte en un fenómeno social, en tanto se encuentra influenciado por la cultura y por la</w:t>
      </w:r>
      <w:r w:rsidR="00FF15CF" w:rsidRPr="0021766F">
        <w:rPr>
          <w:rFonts w:ascii="Times New Roman" w:hAnsi="Times New Roman" w:cs="Times New Roman"/>
          <w:sz w:val="24"/>
          <w:lang w:eastAsia="es-CO"/>
        </w:rPr>
        <w:t>s</w:t>
      </w:r>
      <w:r w:rsidR="008004A5" w:rsidRPr="0021766F">
        <w:rPr>
          <w:rFonts w:ascii="Times New Roman" w:hAnsi="Times New Roman" w:cs="Times New Roman"/>
          <w:sz w:val="24"/>
          <w:lang w:eastAsia="es-CO"/>
        </w:rPr>
        <w:t xml:space="preserve"> experiencia</w:t>
      </w:r>
      <w:r w:rsidR="00FF15CF" w:rsidRPr="0021766F">
        <w:rPr>
          <w:rFonts w:ascii="Times New Roman" w:hAnsi="Times New Roman" w:cs="Times New Roman"/>
          <w:sz w:val="24"/>
          <w:lang w:eastAsia="es-CO"/>
        </w:rPr>
        <w:t>s</w:t>
      </w:r>
      <w:r w:rsidR="008004A5" w:rsidRPr="0021766F">
        <w:rPr>
          <w:rFonts w:ascii="Times New Roman" w:hAnsi="Times New Roman" w:cs="Times New Roman"/>
          <w:sz w:val="24"/>
          <w:lang w:eastAsia="es-CO"/>
        </w:rPr>
        <w:t xml:space="preserve"> mis</w:t>
      </w:r>
      <w:r w:rsidR="00FF15CF" w:rsidRPr="0021766F">
        <w:rPr>
          <w:rFonts w:ascii="Times New Roman" w:hAnsi="Times New Roman" w:cs="Times New Roman"/>
          <w:sz w:val="24"/>
          <w:lang w:eastAsia="es-CO"/>
        </w:rPr>
        <w:t>m</w:t>
      </w:r>
      <w:r w:rsidR="008004A5" w:rsidRPr="0021766F">
        <w:rPr>
          <w:rFonts w:ascii="Times New Roman" w:hAnsi="Times New Roman" w:cs="Times New Roman"/>
          <w:sz w:val="24"/>
          <w:lang w:eastAsia="es-CO"/>
        </w:rPr>
        <w:t>a</w:t>
      </w:r>
      <w:r w:rsidR="00FF15CF" w:rsidRPr="0021766F">
        <w:rPr>
          <w:rFonts w:ascii="Times New Roman" w:hAnsi="Times New Roman" w:cs="Times New Roman"/>
          <w:sz w:val="24"/>
          <w:lang w:eastAsia="es-CO"/>
        </w:rPr>
        <w:t>s</w:t>
      </w:r>
      <w:r w:rsidR="008004A5" w:rsidRPr="0021766F">
        <w:rPr>
          <w:rFonts w:ascii="Times New Roman" w:hAnsi="Times New Roman" w:cs="Times New Roman"/>
          <w:sz w:val="24"/>
          <w:lang w:eastAsia="es-CO"/>
        </w:rPr>
        <w:t xml:space="preserve"> que atraviesa</w:t>
      </w:r>
      <w:r w:rsidR="00FF15CF" w:rsidRPr="0021766F">
        <w:rPr>
          <w:rFonts w:ascii="Times New Roman" w:hAnsi="Times New Roman" w:cs="Times New Roman"/>
          <w:sz w:val="24"/>
          <w:lang w:eastAsia="es-CO"/>
        </w:rPr>
        <w:t>n</w:t>
      </w:r>
      <w:r w:rsidR="008004A5" w:rsidRPr="0021766F">
        <w:rPr>
          <w:rFonts w:ascii="Times New Roman" w:hAnsi="Times New Roman" w:cs="Times New Roman"/>
          <w:sz w:val="24"/>
          <w:lang w:eastAsia="es-CO"/>
        </w:rPr>
        <w:t xml:space="preserve"> la</w:t>
      </w:r>
      <w:r w:rsidR="00FF15CF" w:rsidRPr="0021766F">
        <w:rPr>
          <w:rFonts w:ascii="Times New Roman" w:hAnsi="Times New Roman" w:cs="Times New Roman"/>
          <w:sz w:val="24"/>
          <w:lang w:eastAsia="es-CO"/>
        </w:rPr>
        <w:t>s</w:t>
      </w:r>
      <w:r w:rsidR="008004A5" w:rsidRPr="0021766F">
        <w:rPr>
          <w:rFonts w:ascii="Times New Roman" w:hAnsi="Times New Roman" w:cs="Times New Roman"/>
          <w:sz w:val="24"/>
          <w:lang w:eastAsia="es-CO"/>
        </w:rPr>
        <w:t xml:space="preserve"> mujer</w:t>
      </w:r>
      <w:r w:rsidR="00FF15CF" w:rsidRPr="0021766F">
        <w:rPr>
          <w:rFonts w:ascii="Times New Roman" w:hAnsi="Times New Roman" w:cs="Times New Roman"/>
          <w:sz w:val="24"/>
          <w:lang w:eastAsia="es-CO"/>
        </w:rPr>
        <w:t>es</w:t>
      </w:r>
      <w:r w:rsidR="008004A5" w:rsidRPr="0021766F">
        <w:rPr>
          <w:rFonts w:ascii="Times New Roman" w:hAnsi="Times New Roman" w:cs="Times New Roman"/>
          <w:sz w:val="24"/>
          <w:lang w:eastAsia="es-CO"/>
        </w:rPr>
        <w:t xml:space="preserve"> </w:t>
      </w:r>
      <w:r w:rsidR="00866C22" w:rsidRPr="0021766F">
        <w:rPr>
          <w:rFonts w:ascii="Times New Roman" w:hAnsi="Times New Roman" w:cs="Times New Roman"/>
          <w:sz w:val="24"/>
          <w:lang w:eastAsia="es-CO"/>
        </w:rPr>
        <w:t xml:space="preserve">antes de ser madres y </w:t>
      </w:r>
      <w:r w:rsidR="008004A5" w:rsidRPr="0021766F">
        <w:rPr>
          <w:rFonts w:ascii="Times New Roman" w:hAnsi="Times New Roman" w:cs="Times New Roman"/>
          <w:sz w:val="24"/>
          <w:lang w:eastAsia="es-CO"/>
        </w:rPr>
        <w:t>al ser</w:t>
      </w:r>
      <w:r w:rsidR="00866C22" w:rsidRPr="0021766F">
        <w:rPr>
          <w:rFonts w:ascii="Times New Roman" w:hAnsi="Times New Roman" w:cs="Times New Roman"/>
          <w:sz w:val="24"/>
          <w:lang w:eastAsia="es-CO"/>
        </w:rPr>
        <w:t>lo</w:t>
      </w:r>
      <w:r w:rsidR="008004A5" w:rsidRPr="0021766F">
        <w:rPr>
          <w:rFonts w:ascii="Times New Roman" w:hAnsi="Times New Roman" w:cs="Times New Roman"/>
          <w:sz w:val="24"/>
          <w:lang w:eastAsia="es-CO"/>
        </w:rPr>
        <w:t xml:space="preserve"> (</w:t>
      </w:r>
      <w:r w:rsidR="00D00C00" w:rsidRPr="0021766F">
        <w:rPr>
          <w:rFonts w:ascii="Times New Roman" w:hAnsi="Times New Roman" w:cs="Times New Roman"/>
          <w:sz w:val="24"/>
          <w:lang w:eastAsia="es-CO"/>
        </w:rPr>
        <w:t>Huerta, 2019; Molina, 2006; Palomar, 2005; Viandas, 2010</w:t>
      </w:r>
      <w:r w:rsidR="008004A5" w:rsidRPr="0021766F">
        <w:rPr>
          <w:rFonts w:ascii="Times New Roman" w:hAnsi="Times New Roman" w:cs="Times New Roman"/>
          <w:sz w:val="24"/>
          <w:lang w:eastAsia="es-CO"/>
        </w:rPr>
        <w:t>).</w:t>
      </w:r>
    </w:p>
    <w:p w14:paraId="5B5D41FA" w14:textId="3AA73103" w:rsidR="00532B45" w:rsidRPr="0021766F" w:rsidRDefault="00A60226" w:rsidP="00B50101">
      <w:pPr>
        <w:spacing w:line="240" w:lineRule="auto"/>
        <w:ind w:firstLine="708"/>
        <w:rPr>
          <w:rFonts w:ascii="Times New Roman" w:eastAsia="Times New Roman" w:hAnsi="Times New Roman" w:cs="Times New Roman"/>
          <w:color w:val="000000"/>
          <w:sz w:val="24"/>
          <w:szCs w:val="24"/>
          <w:lang w:eastAsia="es-CO"/>
        </w:rPr>
      </w:pPr>
      <w:r w:rsidRPr="0021766F">
        <w:rPr>
          <w:rFonts w:ascii="Times New Roman" w:hAnsi="Times New Roman" w:cs="Times New Roman"/>
          <w:sz w:val="24"/>
          <w:lang w:eastAsia="es-CO"/>
        </w:rPr>
        <w:lastRenderedPageBreak/>
        <w:t>De esta manera, la maternidad es entendida como un fenómeno socio-cultural complejo</w:t>
      </w:r>
      <w:r w:rsidR="003F5E0B" w:rsidRPr="0021766F">
        <w:rPr>
          <w:rFonts w:ascii="Times New Roman" w:eastAsia="Times New Roman" w:hAnsi="Times New Roman" w:cs="Times New Roman"/>
          <w:color w:val="000000"/>
          <w:sz w:val="24"/>
          <w:szCs w:val="24"/>
          <w:lang w:eastAsia="es-CO"/>
        </w:rPr>
        <w:t xml:space="preserve"> que se construye </w:t>
      </w:r>
      <w:r w:rsidRPr="0021766F">
        <w:rPr>
          <w:rFonts w:ascii="Times New Roman" w:eastAsia="Times New Roman" w:hAnsi="Times New Roman" w:cs="Times New Roman"/>
          <w:color w:val="000000"/>
          <w:sz w:val="24"/>
          <w:szCs w:val="24"/>
          <w:lang w:eastAsia="es-CO"/>
        </w:rPr>
        <w:t>en la interacción de las mujeres con otras personas en escenarios particulares, donde se viven universos simbólicos con significados propios</w:t>
      </w:r>
      <w:r w:rsidRPr="0021766F">
        <w:rPr>
          <w:rFonts w:ascii="Times New Roman" w:hAnsi="Times New Roman" w:cs="Times New Roman"/>
          <w:sz w:val="24"/>
          <w:lang w:eastAsia="es-CO"/>
        </w:rPr>
        <w:t xml:space="preserve"> (</w:t>
      </w:r>
      <w:r w:rsidR="00D123B2" w:rsidRPr="0021766F">
        <w:rPr>
          <w:rFonts w:ascii="Times New Roman" w:hAnsi="Times New Roman" w:cs="Times New Roman"/>
          <w:sz w:val="24"/>
          <w:szCs w:val="24"/>
        </w:rPr>
        <w:t>Cáceres-Manrique, Molina-Marín y Ruiz-Rodríguez</w:t>
      </w:r>
      <w:r w:rsidRPr="0021766F">
        <w:rPr>
          <w:rFonts w:ascii="Times New Roman" w:eastAsia="Times New Roman" w:hAnsi="Times New Roman" w:cs="Times New Roman"/>
          <w:color w:val="000000"/>
          <w:sz w:val="24"/>
          <w:szCs w:val="24"/>
          <w:lang w:eastAsia="es-CO"/>
        </w:rPr>
        <w:t xml:space="preserve">, </w:t>
      </w:r>
      <w:r w:rsidR="00532B45" w:rsidRPr="0021766F">
        <w:rPr>
          <w:rFonts w:ascii="Times New Roman" w:eastAsia="Times New Roman" w:hAnsi="Times New Roman" w:cs="Times New Roman"/>
          <w:color w:val="000000"/>
          <w:sz w:val="24"/>
          <w:szCs w:val="24"/>
          <w:lang w:eastAsia="es-CO"/>
        </w:rPr>
        <w:t>2014</w:t>
      </w:r>
      <w:r w:rsidRPr="0021766F">
        <w:rPr>
          <w:rFonts w:ascii="Times New Roman" w:eastAsia="Times New Roman" w:hAnsi="Times New Roman" w:cs="Times New Roman"/>
          <w:color w:val="000000"/>
          <w:sz w:val="24"/>
          <w:szCs w:val="24"/>
          <w:lang w:eastAsia="es-CO"/>
        </w:rPr>
        <w:t>, p. 319</w:t>
      </w:r>
      <w:r w:rsidR="00532B45" w:rsidRPr="0021766F">
        <w:rPr>
          <w:rFonts w:ascii="Times New Roman" w:eastAsia="Times New Roman" w:hAnsi="Times New Roman" w:cs="Times New Roman"/>
          <w:color w:val="000000"/>
          <w:sz w:val="24"/>
          <w:szCs w:val="24"/>
          <w:lang w:eastAsia="es-CO"/>
        </w:rPr>
        <w:t>)</w:t>
      </w:r>
      <w:r w:rsidRPr="0021766F">
        <w:rPr>
          <w:rFonts w:ascii="Times New Roman" w:eastAsia="Times New Roman" w:hAnsi="Times New Roman" w:cs="Times New Roman"/>
          <w:color w:val="000000"/>
          <w:sz w:val="24"/>
          <w:szCs w:val="24"/>
          <w:lang w:eastAsia="es-CO"/>
        </w:rPr>
        <w:t xml:space="preserve">. </w:t>
      </w:r>
      <w:r w:rsidR="00A6481E" w:rsidRPr="0021766F">
        <w:rPr>
          <w:rFonts w:ascii="Times New Roman" w:eastAsia="Times New Roman" w:hAnsi="Times New Roman" w:cs="Times New Roman"/>
          <w:color w:val="000000"/>
          <w:sz w:val="24"/>
          <w:szCs w:val="24"/>
          <w:lang w:eastAsia="es-CO"/>
        </w:rPr>
        <w:t xml:space="preserve"> </w:t>
      </w:r>
    </w:p>
    <w:p w14:paraId="4389F2A3" w14:textId="3B8D9DD9" w:rsidR="005C12DD" w:rsidRPr="0021766F" w:rsidRDefault="005C12DD" w:rsidP="00B50101">
      <w:pPr>
        <w:spacing w:before="240" w:line="240" w:lineRule="auto"/>
        <w:ind w:firstLine="700"/>
        <w:rPr>
          <w:rFonts w:ascii="Times New Roman" w:eastAsia="Times New Roman" w:hAnsi="Times New Roman" w:cs="Times New Roman"/>
          <w:sz w:val="24"/>
          <w:szCs w:val="24"/>
          <w:lang w:eastAsia="es-CO"/>
        </w:rPr>
      </w:pPr>
      <w:r w:rsidRPr="0021766F">
        <w:rPr>
          <w:rFonts w:ascii="Times New Roman" w:eastAsia="Times New Roman" w:hAnsi="Times New Roman" w:cs="Times New Roman"/>
          <w:color w:val="000000"/>
          <w:sz w:val="24"/>
          <w:szCs w:val="24"/>
          <w:lang w:eastAsia="es-CO"/>
        </w:rPr>
        <w:t>Con relación a los escenarios en los que se desarrolla la maternidad, se tiene que estos van más allá de lo concerniente al hogar, puesto que se han ex</w:t>
      </w:r>
      <w:r w:rsidR="003F5E0B" w:rsidRPr="0021766F">
        <w:rPr>
          <w:rFonts w:ascii="Times New Roman" w:eastAsia="Times New Roman" w:hAnsi="Times New Roman" w:cs="Times New Roman"/>
          <w:color w:val="000000"/>
          <w:sz w:val="24"/>
          <w:szCs w:val="24"/>
          <w:lang w:eastAsia="es-CO"/>
        </w:rPr>
        <w:t>tendido</w:t>
      </w:r>
      <w:r w:rsidRPr="0021766F">
        <w:rPr>
          <w:rFonts w:ascii="Times New Roman" w:eastAsia="Times New Roman" w:hAnsi="Times New Roman" w:cs="Times New Roman"/>
          <w:color w:val="000000"/>
          <w:sz w:val="24"/>
          <w:szCs w:val="24"/>
          <w:lang w:eastAsia="es-CO"/>
        </w:rPr>
        <w:t xml:space="preserve"> a lugares donde las madres </w:t>
      </w:r>
      <w:r w:rsidR="00594036" w:rsidRPr="0021766F">
        <w:rPr>
          <w:rFonts w:ascii="Times New Roman" w:eastAsia="Times New Roman" w:hAnsi="Times New Roman" w:cs="Times New Roman"/>
          <w:color w:val="000000"/>
          <w:sz w:val="24"/>
          <w:szCs w:val="24"/>
          <w:lang w:eastAsia="es-CO"/>
        </w:rPr>
        <w:t xml:space="preserve">tienen la posibilidad de desarrollar otras habilidades, ejemplo ello son las madres que estudian, trabajan o ambos. </w:t>
      </w:r>
      <w:r w:rsidR="00866C22" w:rsidRPr="0021766F">
        <w:rPr>
          <w:rFonts w:ascii="Times New Roman" w:eastAsia="Times New Roman" w:hAnsi="Times New Roman" w:cs="Times New Roman"/>
          <w:color w:val="000000"/>
          <w:sz w:val="24"/>
          <w:szCs w:val="24"/>
          <w:lang w:eastAsia="es-CO"/>
        </w:rPr>
        <w:t>Sin duda</w:t>
      </w:r>
      <w:r w:rsidR="0026408E" w:rsidRPr="0021766F">
        <w:rPr>
          <w:rFonts w:ascii="Times New Roman" w:eastAsia="Times New Roman" w:hAnsi="Times New Roman" w:cs="Times New Roman"/>
          <w:color w:val="000000"/>
          <w:sz w:val="24"/>
          <w:szCs w:val="24"/>
          <w:lang w:eastAsia="es-CO"/>
        </w:rPr>
        <w:t>,</w:t>
      </w:r>
      <w:r w:rsidR="00866C22" w:rsidRPr="0021766F">
        <w:rPr>
          <w:rFonts w:ascii="Times New Roman" w:eastAsia="Times New Roman" w:hAnsi="Times New Roman" w:cs="Times New Roman"/>
          <w:color w:val="000000"/>
          <w:sz w:val="24"/>
          <w:szCs w:val="24"/>
          <w:lang w:eastAsia="es-CO"/>
        </w:rPr>
        <w:t xml:space="preserve"> lo dicho repercute en el</w:t>
      </w:r>
      <w:r w:rsidRPr="0021766F">
        <w:rPr>
          <w:rFonts w:ascii="Times New Roman" w:hAnsi="Times New Roman" w:cs="Times New Roman"/>
          <w:sz w:val="24"/>
          <w:lang w:eastAsia="es-CO"/>
        </w:rPr>
        <w:t xml:space="preserve"> desequilibrio en cuanto a las responsabilidades que se le atribuyen al rol materno</w:t>
      </w:r>
      <w:r w:rsidR="00A60226" w:rsidRPr="0021766F">
        <w:rPr>
          <w:rFonts w:ascii="Times New Roman" w:hAnsi="Times New Roman" w:cs="Times New Roman"/>
          <w:sz w:val="24"/>
          <w:lang w:eastAsia="es-CO"/>
        </w:rPr>
        <w:t xml:space="preserve"> en comparación con el paterno; aspecto</w:t>
      </w:r>
      <w:r w:rsidRPr="0021766F">
        <w:rPr>
          <w:rFonts w:ascii="Times New Roman" w:hAnsi="Times New Roman" w:cs="Times New Roman"/>
          <w:sz w:val="24"/>
          <w:lang w:eastAsia="es-CO"/>
        </w:rPr>
        <w:t xml:space="preserve"> </w:t>
      </w:r>
      <w:r w:rsidR="003F5E0B" w:rsidRPr="0021766F">
        <w:rPr>
          <w:rFonts w:ascii="Times New Roman" w:hAnsi="Times New Roman" w:cs="Times New Roman"/>
          <w:sz w:val="24"/>
          <w:lang w:eastAsia="es-CO"/>
        </w:rPr>
        <w:t xml:space="preserve">que </w:t>
      </w:r>
      <w:r w:rsidRPr="0021766F">
        <w:rPr>
          <w:rFonts w:ascii="Times New Roman" w:hAnsi="Times New Roman" w:cs="Times New Roman"/>
          <w:sz w:val="24"/>
          <w:lang w:eastAsia="es-CO"/>
        </w:rPr>
        <w:t>a su vez podría desencadenar</w:t>
      </w:r>
      <w:r w:rsidR="003F5E0B" w:rsidRPr="0021766F">
        <w:rPr>
          <w:rFonts w:ascii="Times New Roman" w:hAnsi="Times New Roman" w:cs="Times New Roman"/>
          <w:sz w:val="24"/>
          <w:lang w:eastAsia="es-CO"/>
        </w:rPr>
        <w:t xml:space="preserve"> en</w:t>
      </w:r>
      <w:r w:rsidRPr="0021766F">
        <w:rPr>
          <w:rFonts w:ascii="Times New Roman" w:hAnsi="Times New Roman" w:cs="Times New Roman"/>
          <w:sz w:val="24"/>
          <w:lang w:eastAsia="es-CO"/>
        </w:rPr>
        <w:t xml:space="preserve"> problemas de salud mental relacionados con el estrés, la ansiedad</w:t>
      </w:r>
      <w:r w:rsidR="00594036" w:rsidRPr="0021766F">
        <w:rPr>
          <w:rFonts w:ascii="Times New Roman" w:hAnsi="Times New Roman" w:cs="Times New Roman"/>
          <w:sz w:val="24"/>
          <w:lang w:eastAsia="es-CO"/>
        </w:rPr>
        <w:t xml:space="preserve">, </w:t>
      </w:r>
      <w:r w:rsidRPr="0021766F">
        <w:rPr>
          <w:rFonts w:ascii="Times New Roman" w:hAnsi="Times New Roman" w:cs="Times New Roman"/>
          <w:sz w:val="24"/>
          <w:lang w:eastAsia="es-CO"/>
        </w:rPr>
        <w:t>la depresión</w:t>
      </w:r>
      <w:r w:rsidR="00594036" w:rsidRPr="0021766F">
        <w:rPr>
          <w:rFonts w:ascii="Times New Roman" w:hAnsi="Times New Roman" w:cs="Times New Roman"/>
          <w:sz w:val="24"/>
          <w:lang w:eastAsia="es-CO"/>
        </w:rPr>
        <w:t>, la calidad de vida</w:t>
      </w:r>
      <w:r w:rsidR="00FF15CF" w:rsidRPr="0021766F">
        <w:rPr>
          <w:rFonts w:ascii="Times New Roman" w:hAnsi="Times New Roman" w:cs="Times New Roman"/>
          <w:sz w:val="24"/>
          <w:lang w:eastAsia="es-CO"/>
        </w:rPr>
        <w:t>,</w:t>
      </w:r>
      <w:r w:rsidR="00594036" w:rsidRPr="0021766F">
        <w:rPr>
          <w:rFonts w:ascii="Times New Roman" w:hAnsi="Times New Roman" w:cs="Times New Roman"/>
          <w:sz w:val="24"/>
          <w:lang w:eastAsia="es-CO"/>
        </w:rPr>
        <w:t xml:space="preserve"> </w:t>
      </w:r>
      <w:r w:rsidR="00594036" w:rsidRPr="0021766F">
        <w:rPr>
          <w:rFonts w:ascii="Times New Roman" w:eastAsia="Times New Roman" w:hAnsi="Times New Roman" w:cs="Times New Roman"/>
          <w:color w:val="000000"/>
          <w:sz w:val="24"/>
          <w:szCs w:val="24"/>
          <w:lang w:eastAsia="es-CO"/>
        </w:rPr>
        <w:t>la falta de sueño</w:t>
      </w:r>
      <w:r w:rsidR="00FF15CF" w:rsidRPr="0021766F">
        <w:rPr>
          <w:rFonts w:ascii="Times New Roman" w:eastAsia="Times New Roman" w:hAnsi="Times New Roman" w:cs="Times New Roman"/>
          <w:color w:val="000000"/>
          <w:sz w:val="24"/>
          <w:szCs w:val="24"/>
          <w:lang w:eastAsia="es-CO"/>
        </w:rPr>
        <w:t xml:space="preserve"> y </w:t>
      </w:r>
      <w:r w:rsidR="00594036" w:rsidRPr="0021766F">
        <w:rPr>
          <w:rFonts w:ascii="Times New Roman" w:eastAsia="Times New Roman" w:hAnsi="Times New Roman" w:cs="Times New Roman"/>
          <w:color w:val="000000"/>
          <w:sz w:val="24"/>
          <w:szCs w:val="24"/>
          <w:lang w:eastAsia="es-CO"/>
        </w:rPr>
        <w:t>el escaso tiempo libre para realizar otras actividades, entre ellas las relacionadas con el cuidado personal (Huerta, 2019)</w:t>
      </w:r>
      <w:r w:rsidRPr="0021766F">
        <w:rPr>
          <w:rFonts w:ascii="Times New Roman" w:hAnsi="Times New Roman" w:cs="Times New Roman"/>
          <w:sz w:val="24"/>
          <w:lang w:eastAsia="es-CO"/>
        </w:rPr>
        <w:t>.</w:t>
      </w:r>
    </w:p>
    <w:p w14:paraId="0D114990" w14:textId="14030B1B" w:rsidR="00532B45" w:rsidRPr="0021766F" w:rsidRDefault="00532B45" w:rsidP="00B50101">
      <w:pPr>
        <w:spacing w:line="240" w:lineRule="auto"/>
        <w:ind w:firstLine="700"/>
        <w:rPr>
          <w:rFonts w:ascii="Times New Roman" w:eastAsia="Times New Roman" w:hAnsi="Times New Roman" w:cs="Times New Roman"/>
          <w:sz w:val="24"/>
          <w:szCs w:val="24"/>
          <w:lang w:eastAsia="es-CO"/>
        </w:rPr>
      </w:pPr>
      <w:r w:rsidRPr="0021766F">
        <w:rPr>
          <w:rFonts w:ascii="Times New Roman" w:eastAsia="Times New Roman" w:hAnsi="Times New Roman" w:cs="Times New Roman"/>
          <w:color w:val="000000"/>
          <w:sz w:val="24"/>
          <w:szCs w:val="24"/>
          <w:lang w:eastAsia="es-CO"/>
        </w:rPr>
        <w:t>Barnett y Baruch (como se citó en Asunción, Acevedo, López &amp; Fernández, 1993) respecto a la condición materna en conjunción con un segundo rol afirman que “cuando la madre participa simultáneamente en los dos ámbitos, se producen tensiones al multiplicarse las demandas y obligaciones en los escenarios familiar y laboral” (p. 14)</w:t>
      </w:r>
      <w:r w:rsidR="00E80EFC" w:rsidRPr="0021766F">
        <w:rPr>
          <w:rFonts w:ascii="Times New Roman" w:eastAsia="Times New Roman" w:hAnsi="Times New Roman" w:cs="Times New Roman"/>
          <w:color w:val="000000"/>
          <w:sz w:val="24"/>
          <w:szCs w:val="24"/>
          <w:lang w:eastAsia="es-CO"/>
        </w:rPr>
        <w:t>,</w:t>
      </w:r>
      <w:r w:rsidRPr="0021766F">
        <w:rPr>
          <w:rFonts w:ascii="Times New Roman" w:eastAsia="Times New Roman" w:hAnsi="Times New Roman" w:cs="Times New Roman"/>
          <w:color w:val="000000"/>
          <w:sz w:val="24"/>
          <w:szCs w:val="24"/>
          <w:lang w:eastAsia="es-CO"/>
        </w:rPr>
        <w:t xml:space="preserve"> ya que las múltiples responsabilidades que </w:t>
      </w:r>
      <w:r w:rsidR="007F6402" w:rsidRPr="0021766F">
        <w:rPr>
          <w:rFonts w:ascii="Times New Roman" w:eastAsia="Times New Roman" w:hAnsi="Times New Roman" w:cs="Times New Roman"/>
          <w:color w:val="000000"/>
          <w:sz w:val="24"/>
          <w:szCs w:val="24"/>
          <w:lang w:eastAsia="es-CO"/>
        </w:rPr>
        <w:t>la madre</w:t>
      </w:r>
      <w:r w:rsidRPr="0021766F">
        <w:rPr>
          <w:rFonts w:ascii="Times New Roman" w:eastAsia="Times New Roman" w:hAnsi="Times New Roman" w:cs="Times New Roman"/>
          <w:color w:val="000000"/>
          <w:sz w:val="24"/>
          <w:szCs w:val="24"/>
          <w:lang w:eastAsia="es-CO"/>
        </w:rPr>
        <w:t xml:space="preserve"> adquiere, en algunas ocasiones, llegan a convertirse en factores de riesgo tanto para su salud mental como para las dinámicas familiares en la</w:t>
      </w:r>
      <w:r w:rsidR="00E80EFC" w:rsidRPr="0021766F">
        <w:rPr>
          <w:rFonts w:ascii="Times New Roman" w:eastAsia="Times New Roman" w:hAnsi="Times New Roman" w:cs="Times New Roman"/>
          <w:color w:val="000000"/>
          <w:sz w:val="24"/>
          <w:szCs w:val="24"/>
          <w:lang w:eastAsia="es-CO"/>
        </w:rPr>
        <w:t>s</w:t>
      </w:r>
      <w:r w:rsidRPr="0021766F">
        <w:rPr>
          <w:rFonts w:ascii="Times New Roman" w:eastAsia="Times New Roman" w:hAnsi="Times New Roman" w:cs="Times New Roman"/>
          <w:color w:val="000000"/>
          <w:sz w:val="24"/>
          <w:szCs w:val="24"/>
          <w:lang w:eastAsia="es-CO"/>
        </w:rPr>
        <w:t xml:space="preserve"> que se halla inmersa</w:t>
      </w:r>
      <w:r w:rsidR="00B70C3D" w:rsidRPr="0021766F">
        <w:rPr>
          <w:rFonts w:ascii="Times New Roman" w:eastAsia="Times New Roman" w:hAnsi="Times New Roman" w:cs="Times New Roman"/>
          <w:color w:val="000000"/>
          <w:sz w:val="24"/>
          <w:szCs w:val="24"/>
          <w:lang w:eastAsia="es-CO"/>
        </w:rPr>
        <w:t xml:space="preserve"> (Medina, Ortiz &amp; Pinto, 2017</w:t>
      </w:r>
      <w:r w:rsidRPr="0021766F">
        <w:rPr>
          <w:rFonts w:ascii="Times New Roman" w:eastAsia="Times New Roman" w:hAnsi="Times New Roman" w:cs="Times New Roman"/>
          <w:color w:val="000000"/>
          <w:sz w:val="24"/>
          <w:szCs w:val="24"/>
          <w:lang w:eastAsia="es-CO"/>
        </w:rPr>
        <w:t>).</w:t>
      </w:r>
      <w:r w:rsidR="00100E09" w:rsidRPr="0021766F">
        <w:rPr>
          <w:rFonts w:ascii="Times New Roman" w:eastAsia="Times New Roman" w:hAnsi="Times New Roman" w:cs="Times New Roman"/>
          <w:color w:val="000000"/>
          <w:sz w:val="24"/>
          <w:szCs w:val="24"/>
          <w:lang w:eastAsia="es-CO"/>
        </w:rPr>
        <w:t xml:space="preserve"> Al respecto,</w:t>
      </w:r>
      <w:r w:rsidR="003C4C35" w:rsidRPr="0021766F">
        <w:rPr>
          <w:rFonts w:ascii="Times New Roman" w:eastAsia="Times New Roman" w:hAnsi="Times New Roman" w:cs="Times New Roman"/>
          <w:color w:val="000000"/>
          <w:sz w:val="24"/>
          <w:szCs w:val="24"/>
          <w:lang w:eastAsia="es-CO"/>
        </w:rPr>
        <w:t xml:space="preserve"> también habría que resaltar</w:t>
      </w:r>
      <w:r w:rsidRPr="0021766F">
        <w:rPr>
          <w:rFonts w:ascii="Times New Roman" w:eastAsia="Times New Roman" w:hAnsi="Times New Roman" w:cs="Times New Roman"/>
          <w:color w:val="000000"/>
          <w:sz w:val="24"/>
          <w:szCs w:val="24"/>
          <w:lang w:eastAsia="es-CO"/>
        </w:rPr>
        <w:t xml:space="preserve"> el modelo de la maternidad impuesto por la sociedad y sostenido en la cultura, el cual hace referencia a una madre que debe estar presente la mayor parte del tiempo acompañando a sus hijos, </w:t>
      </w:r>
      <w:r w:rsidR="00F46D3B" w:rsidRPr="0021766F">
        <w:rPr>
          <w:rFonts w:ascii="Times New Roman" w:eastAsia="Times New Roman" w:hAnsi="Times New Roman" w:cs="Times New Roman"/>
          <w:color w:val="000000"/>
          <w:sz w:val="24"/>
          <w:szCs w:val="24"/>
          <w:lang w:eastAsia="es-CO"/>
        </w:rPr>
        <w:t>lo que</w:t>
      </w:r>
      <w:r w:rsidR="00186E44" w:rsidRPr="0021766F">
        <w:rPr>
          <w:rFonts w:ascii="Times New Roman" w:eastAsia="Times New Roman" w:hAnsi="Times New Roman" w:cs="Times New Roman"/>
          <w:color w:val="000000"/>
          <w:sz w:val="24"/>
          <w:szCs w:val="24"/>
          <w:lang w:eastAsia="es-CO"/>
        </w:rPr>
        <w:t xml:space="preserve"> genera</w:t>
      </w:r>
      <w:r w:rsidRPr="0021766F">
        <w:rPr>
          <w:rFonts w:ascii="Times New Roman" w:eastAsia="Times New Roman" w:hAnsi="Times New Roman" w:cs="Times New Roman"/>
          <w:color w:val="000000"/>
          <w:sz w:val="24"/>
          <w:szCs w:val="24"/>
          <w:lang w:eastAsia="es-CO"/>
        </w:rPr>
        <w:t xml:space="preserve"> en ella sentimientos de culpa y angustia por realizar otras actividades que las priva de pasar tiempo completo con ell</w:t>
      </w:r>
      <w:r w:rsidR="007F6402" w:rsidRPr="0021766F">
        <w:rPr>
          <w:rFonts w:ascii="Times New Roman" w:eastAsia="Times New Roman" w:hAnsi="Times New Roman" w:cs="Times New Roman"/>
          <w:color w:val="000000"/>
          <w:sz w:val="24"/>
          <w:szCs w:val="24"/>
          <w:lang w:eastAsia="es-CO"/>
        </w:rPr>
        <w:t>os</w:t>
      </w:r>
      <w:r w:rsidR="00175498" w:rsidRPr="0021766F">
        <w:rPr>
          <w:rFonts w:ascii="Times New Roman" w:eastAsia="Times New Roman" w:hAnsi="Times New Roman" w:cs="Times New Roman"/>
          <w:color w:val="000000"/>
          <w:sz w:val="24"/>
          <w:szCs w:val="24"/>
          <w:lang w:eastAsia="es-CO"/>
        </w:rPr>
        <w:t xml:space="preserve"> (</w:t>
      </w:r>
      <w:r w:rsidRPr="0021766F">
        <w:rPr>
          <w:rFonts w:ascii="Times New Roman" w:eastAsia="Times New Roman" w:hAnsi="Times New Roman" w:cs="Times New Roman"/>
          <w:color w:val="000000"/>
          <w:sz w:val="24"/>
          <w:szCs w:val="24"/>
          <w:lang w:eastAsia="es-CO"/>
        </w:rPr>
        <w:t>Eraso &amp; Pineda, 2017).</w:t>
      </w:r>
    </w:p>
    <w:p w14:paraId="6B3FDB2C" w14:textId="287649C6" w:rsidR="00532B45" w:rsidRPr="0021766F" w:rsidRDefault="00DC0127" w:rsidP="00B50101">
      <w:pPr>
        <w:spacing w:before="240" w:line="240" w:lineRule="auto"/>
        <w:ind w:firstLine="700"/>
        <w:rPr>
          <w:rFonts w:ascii="Times New Roman" w:eastAsia="Times New Roman" w:hAnsi="Times New Roman" w:cs="Times New Roman"/>
          <w:color w:val="000000"/>
          <w:sz w:val="24"/>
          <w:szCs w:val="24"/>
          <w:lang w:eastAsia="es-CO"/>
        </w:rPr>
      </w:pPr>
      <w:r w:rsidRPr="0021766F">
        <w:rPr>
          <w:rFonts w:ascii="Times New Roman" w:eastAsia="Times New Roman" w:hAnsi="Times New Roman" w:cs="Times New Roman"/>
          <w:color w:val="000000"/>
          <w:sz w:val="24"/>
          <w:szCs w:val="24"/>
          <w:lang w:eastAsia="es-CO"/>
        </w:rPr>
        <w:t xml:space="preserve">Así pues, los factores de riesgo para la salud mental, la calidad de vida y las dinámicas familiares </w:t>
      </w:r>
      <w:r w:rsidR="00532B45" w:rsidRPr="0021766F">
        <w:rPr>
          <w:rFonts w:ascii="Times New Roman" w:eastAsia="Times New Roman" w:hAnsi="Times New Roman" w:cs="Times New Roman"/>
          <w:color w:val="000000"/>
          <w:sz w:val="24"/>
          <w:szCs w:val="24"/>
          <w:lang w:eastAsia="es-CO"/>
        </w:rPr>
        <w:t xml:space="preserve">pueden exacerbarse o verse reducidos en la medida que </w:t>
      </w:r>
      <w:r w:rsidR="00E80EFC" w:rsidRPr="0021766F">
        <w:rPr>
          <w:rFonts w:ascii="Times New Roman" w:eastAsia="Times New Roman" w:hAnsi="Times New Roman" w:cs="Times New Roman"/>
          <w:color w:val="000000"/>
          <w:sz w:val="24"/>
          <w:szCs w:val="24"/>
          <w:lang w:eastAsia="es-CO"/>
        </w:rPr>
        <w:t>las madres reciban o no</w:t>
      </w:r>
      <w:r w:rsidR="007F6402" w:rsidRPr="0021766F">
        <w:rPr>
          <w:rFonts w:ascii="Times New Roman" w:eastAsia="Times New Roman" w:hAnsi="Times New Roman" w:cs="Times New Roman"/>
          <w:color w:val="000000"/>
          <w:sz w:val="24"/>
          <w:szCs w:val="24"/>
          <w:lang w:eastAsia="es-CO"/>
        </w:rPr>
        <w:t xml:space="preserve"> ayuda o</w:t>
      </w:r>
      <w:r w:rsidR="00532B45" w:rsidRPr="0021766F">
        <w:rPr>
          <w:rFonts w:ascii="Times New Roman" w:eastAsia="Times New Roman" w:hAnsi="Times New Roman" w:cs="Times New Roman"/>
          <w:color w:val="000000"/>
          <w:sz w:val="24"/>
          <w:szCs w:val="24"/>
          <w:lang w:eastAsia="es-CO"/>
        </w:rPr>
        <w:t xml:space="preserve"> acompañamiento en las labores del hogar, incluido el cuidado de los hijos por parte de la pareja o de terceros como sus padres, hermanos o demás familiares, incluso </w:t>
      </w:r>
      <w:r w:rsidR="000F03F3" w:rsidRPr="0021766F">
        <w:rPr>
          <w:rFonts w:ascii="Times New Roman" w:eastAsia="Times New Roman" w:hAnsi="Times New Roman" w:cs="Times New Roman"/>
          <w:color w:val="000000"/>
          <w:sz w:val="24"/>
          <w:szCs w:val="24"/>
          <w:lang w:eastAsia="es-CO"/>
        </w:rPr>
        <w:t xml:space="preserve">de </w:t>
      </w:r>
      <w:r w:rsidR="00532B45" w:rsidRPr="0021766F">
        <w:rPr>
          <w:rFonts w:ascii="Times New Roman" w:eastAsia="Times New Roman" w:hAnsi="Times New Roman" w:cs="Times New Roman"/>
          <w:color w:val="000000"/>
          <w:sz w:val="24"/>
          <w:szCs w:val="24"/>
          <w:lang w:eastAsia="es-CO"/>
        </w:rPr>
        <w:t>otras figuras cercanas (Eraso &amp; Pineda</w:t>
      </w:r>
      <w:r w:rsidR="00E80EFC" w:rsidRPr="0021766F">
        <w:rPr>
          <w:rFonts w:ascii="Times New Roman" w:eastAsia="Times New Roman" w:hAnsi="Times New Roman" w:cs="Times New Roman"/>
          <w:color w:val="000000"/>
          <w:sz w:val="24"/>
          <w:szCs w:val="24"/>
          <w:lang w:eastAsia="es-CO"/>
        </w:rPr>
        <w:t>, 2017). N</w:t>
      </w:r>
      <w:r w:rsidR="00532B45" w:rsidRPr="0021766F">
        <w:rPr>
          <w:rFonts w:ascii="Times New Roman" w:eastAsia="Times New Roman" w:hAnsi="Times New Roman" w:cs="Times New Roman"/>
          <w:color w:val="000000"/>
          <w:sz w:val="24"/>
          <w:szCs w:val="24"/>
          <w:lang w:eastAsia="es-CO"/>
        </w:rPr>
        <w:t xml:space="preserve">o obtener ese apoyo en dichas labores </w:t>
      </w:r>
      <w:r w:rsidRPr="0021766F">
        <w:rPr>
          <w:rFonts w:ascii="Times New Roman" w:eastAsia="Times New Roman" w:hAnsi="Times New Roman" w:cs="Times New Roman"/>
          <w:color w:val="000000"/>
          <w:sz w:val="24"/>
          <w:szCs w:val="24"/>
          <w:lang w:eastAsia="es-CO"/>
        </w:rPr>
        <w:t>también puede conducir a que las mujeres asuman</w:t>
      </w:r>
      <w:r w:rsidR="000F03F3" w:rsidRPr="0021766F">
        <w:rPr>
          <w:rFonts w:ascii="Times New Roman" w:eastAsia="Times New Roman" w:hAnsi="Times New Roman" w:cs="Times New Roman"/>
          <w:color w:val="000000"/>
          <w:sz w:val="24"/>
          <w:szCs w:val="24"/>
          <w:lang w:eastAsia="es-CO"/>
        </w:rPr>
        <w:t xml:space="preserve"> empleos de tiempo parcial o a</w:t>
      </w:r>
      <w:r w:rsidR="00532B45" w:rsidRPr="0021766F">
        <w:rPr>
          <w:rFonts w:ascii="Times New Roman" w:eastAsia="Times New Roman" w:hAnsi="Times New Roman" w:cs="Times New Roman"/>
          <w:color w:val="000000"/>
          <w:sz w:val="24"/>
          <w:szCs w:val="24"/>
          <w:lang w:eastAsia="es-CO"/>
        </w:rPr>
        <w:t xml:space="preserve"> renunciar a su trabajo para conceder prioridad al cuidado de sus hijos y del hogar (Asunción, et al., 1993</w:t>
      </w:r>
      <w:r w:rsidR="00506FCE" w:rsidRPr="0021766F">
        <w:rPr>
          <w:rFonts w:ascii="Times New Roman" w:eastAsia="Times New Roman" w:hAnsi="Times New Roman" w:cs="Times New Roman"/>
          <w:color w:val="000000"/>
          <w:sz w:val="24"/>
          <w:szCs w:val="24"/>
          <w:lang w:eastAsia="es-CO"/>
        </w:rPr>
        <w:t xml:space="preserve">; </w:t>
      </w:r>
      <w:r w:rsidR="001C67D0" w:rsidRPr="0021766F">
        <w:rPr>
          <w:rFonts w:ascii="Times New Roman" w:eastAsia="Times New Roman" w:hAnsi="Times New Roman" w:cs="Times New Roman"/>
          <w:color w:val="000000"/>
          <w:sz w:val="24"/>
          <w:szCs w:val="24"/>
          <w:lang w:eastAsia="es-CO"/>
        </w:rPr>
        <w:t xml:space="preserve">Blanco &amp; Feldman, 2000; </w:t>
      </w:r>
      <w:r w:rsidR="00506FCE" w:rsidRPr="0021766F">
        <w:rPr>
          <w:rFonts w:ascii="Times New Roman" w:eastAsia="Times New Roman" w:hAnsi="Times New Roman" w:cs="Times New Roman"/>
          <w:color w:val="000000"/>
          <w:sz w:val="24"/>
          <w:szCs w:val="24"/>
          <w:lang w:eastAsia="es-CO"/>
        </w:rPr>
        <w:t>Rodríguez &amp; Fernández, 2010</w:t>
      </w:r>
      <w:r w:rsidR="001C67D0" w:rsidRPr="0021766F">
        <w:rPr>
          <w:rFonts w:ascii="Times New Roman" w:eastAsia="Times New Roman" w:hAnsi="Times New Roman" w:cs="Times New Roman"/>
          <w:color w:val="000000"/>
          <w:sz w:val="24"/>
          <w:szCs w:val="24"/>
          <w:lang w:eastAsia="es-CO"/>
        </w:rPr>
        <w:t>).</w:t>
      </w:r>
    </w:p>
    <w:p w14:paraId="79EAAEB4" w14:textId="24156B34" w:rsidR="00275C38" w:rsidRPr="0021766F" w:rsidRDefault="009A0C62" w:rsidP="00B50101">
      <w:pPr>
        <w:spacing w:line="240" w:lineRule="auto"/>
        <w:ind w:firstLine="700"/>
        <w:rPr>
          <w:rFonts w:ascii="Times New Roman" w:eastAsia="Times New Roman" w:hAnsi="Times New Roman" w:cs="Times New Roman"/>
          <w:color w:val="000000"/>
          <w:sz w:val="24"/>
          <w:szCs w:val="24"/>
          <w:lang w:eastAsia="es-CO"/>
        </w:rPr>
      </w:pPr>
      <w:r w:rsidRPr="0021766F">
        <w:rPr>
          <w:rFonts w:ascii="Times New Roman" w:eastAsia="Times New Roman" w:hAnsi="Times New Roman" w:cs="Times New Roman"/>
          <w:color w:val="000000"/>
          <w:sz w:val="24"/>
          <w:szCs w:val="24"/>
          <w:lang w:eastAsia="es-CO"/>
        </w:rPr>
        <w:t>Teniendo en cuenta las implicaciones que tienen para las mujeres el hecho de ser madre</w:t>
      </w:r>
      <w:r w:rsidR="00AD1888" w:rsidRPr="0021766F">
        <w:rPr>
          <w:rFonts w:ascii="Times New Roman" w:eastAsia="Times New Roman" w:hAnsi="Times New Roman" w:cs="Times New Roman"/>
          <w:color w:val="000000"/>
          <w:sz w:val="24"/>
          <w:szCs w:val="24"/>
          <w:lang w:eastAsia="es-CO"/>
        </w:rPr>
        <w:t>s</w:t>
      </w:r>
      <w:r w:rsidRPr="0021766F">
        <w:rPr>
          <w:rFonts w:ascii="Times New Roman" w:eastAsia="Times New Roman" w:hAnsi="Times New Roman" w:cs="Times New Roman"/>
          <w:color w:val="000000"/>
          <w:sz w:val="24"/>
          <w:szCs w:val="24"/>
          <w:lang w:eastAsia="es-CO"/>
        </w:rPr>
        <w:t xml:space="preserve"> y estar insertas en otros escenarios, se puede plantear que estas también influyen en la relación madre-hijo y en las pr</w:t>
      </w:r>
      <w:r w:rsidR="00AD1888" w:rsidRPr="0021766F">
        <w:rPr>
          <w:rFonts w:ascii="Times New Roman" w:eastAsia="Times New Roman" w:hAnsi="Times New Roman" w:cs="Times New Roman"/>
          <w:color w:val="000000"/>
          <w:sz w:val="24"/>
          <w:szCs w:val="24"/>
          <w:lang w:eastAsia="es-CO"/>
        </w:rPr>
        <w:t>á</w:t>
      </w:r>
      <w:r w:rsidRPr="0021766F">
        <w:rPr>
          <w:rFonts w:ascii="Times New Roman" w:eastAsia="Times New Roman" w:hAnsi="Times New Roman" w:cs="Times New Roman"/>
          <w:color w:val="000000"/>
          <w:sz w:val="24"/>
          <w:szCs w:val="24"/>
          <w:lang w:eastAsia="es-CO"/>
        </w:rPr>
        <w:t xml:space="preserve">cticas de crianza que asumen, puesto que los factores de riesgo pueden </w:t>
      </w:r>
      <w:r w:rsidR="00AD1888" w:rsidRPr="0021766F">
        <w:rPr>
          <w:rFonts w:ascii="Times New Roman" w:eastAsia="Times New Roman" w:hAnsi="Times New Roman" w:cs="Times New Roman"/>
          <w:color w:val="000000"/>
          <w:sz w:val="24"/>
          <w:szCs w:val="24"/>
          <w:lang w:eastAsia="es-CO"/>
        </w:rPr>
        <w:t>permear las formas que las madres emplean para corregir y eventualmente castigar a sus hijos</w:t>
      </w:r>
      <w:r w:rsidR="001C67D0" w:rsidRPr="0021766F">
        <w:rPr>
          <w:rFonts w:ascii="Times New Roman" w:eastAsia="Times New Roman" w:hAnsi="Times New Roman" w:cs="Times New Roman"/>
          <w:color w:val="000000"/>
          <w:sz w:val="24"/>
          <w:szCs w:val="24"/>
          <w:lang w:eastAsia="es-CO"/>
        </w:rPr>
        <w:t xml:space="preserve">. Ahora bien, las publicaciones disponibles permiten tener acceso al conocimiento desarrollado respecto la relación maternidad-trabajo, sin embargo, el interés ha sido menos en lo concerniente a la vivencia de la maternidad en madres estudiantes universitarias. </w:t>
      </w:r>
    </w:p>
    <w:p w14:paraId="76172705" w14:textId="0AE72C00" w:rsidR="008007AC" w:rsidRPr="0021766F" w:rsidRDefault="001C67D0" w:rsidP="00B50101">
      <w:pPr>
        <w:spacing w:line="240" w:lineRule="auto"/>
        <w:ind w:firstLine="700"/>
        <w:rPr>
          <w:rFonts w:ascii="Times New Roman" w:eastAsia="Times New Roman" w:hAnsi="Times New Roman" w:cs="Times New Roman"/>
          <w:color w:val="000000"/>
          <w:sz w:val="24"/>
          <w:szCs w:val="24"/>
          <w:lang w:eastAsia="es-CO"/>
        </w:rPr>
      </w:pPr>
      <w:r w:rsidRPr="0021766F">
        <w:rPr>
          <w:rFonts w:ascii="Times New Roman" w:eastAsia="Times New Roman" w:hAnsi="Times New Roman" w:cs="Times New Roman"/>
          <w:color w:val="000000"/>
          <w:sz w:val="24"/>
          <w:szCs w:val="24"/>
          <w:lang w:eastAsia="es-CO"/>
        </w:rPr>
        <w:t xml:space="preserve">Es por lo anterior que, el presente tiene por objetivo describir la significación de la maternidad en un grupo de madres estudiantes </w:t>
      </w:r>
      <w:r w:rsidR="008007AC" w:rsidRPr="0021766F">
        <w:rPr>
          <w:rFonts w:ascii="Times New Roman" w:eastAsia="Times New Roman" w:hAnsi="Times New Roman" w:cs="Times New Roman"/>
          <w:color w:val="000000"/>
          <w:sz w:val="24"/>
          <w:szCs w:val="24"/>
          <w:lang w:eastAsia="es-CO"/>
        </w:rPr>
        <w:t>universitarias,</w:t>
      </w:r>
      <w:r w:rsidRPr="0021766F">
        <w:rPr>
          <w:rFonts w:ascii="Times New Roman" w:eastAsia="Times New Roman" w:hAnsi="Times New Roman" w:cs="Times New Roman"/>
          <w:color w:val="000000"/>
          <w:sz w:val="24"/>
          <w:szCs w:val="24"/>
          <w:lang w:eastAsia="es-CO"/>
        </w:rPr>
        <w:t xml:space="preserve"> </w:t>
      </w:r>
      <w:r w:rsidR="008007AC" w:rsidRPr="0021766F">
        <w:rPr>
          <w:rFonts w:ascii="Times New Roman" w:eastAsia="Times New Roman" w:hAnsi="Times New Roman" w:cs="Times New Roman"/>
          <w:color w:val="000000"/>
          <w:sz w:val="24"/>
          <w:szCs w:val="24"/>
          <w:lang w:eastAsia="es-CO"/>
        </w:rPr>
        <w:t xml:space="preserve">así como las prácticas de corrección y castigo que estas emplean; ello en el marco de las representaciones sociales, en tanto, se entiende que las personas se comportan en el mundo tal como lo representan (Abric, 2001), lo que implica una interdependencia entre aspectos </w:t>
      </w:r>
      <w:r w:rsidR="008007AC" w:rsidRPr="0021766F">
        <w:rPr>
          <w:rFonts w:ascii="Times New Roman" w:eastAsia="Times New Roman" w:hAnsi="Times New Roman" w:cs="Times New Roman"/>
          <w:color w:val="000000"/>
          <w:sz w:val="24"/>
          <w:szCs w:val="24"/>
          <w:lang w:eastAsia="es-CO"/>
        </w:rPr>
        <w:lastRenderedPageBreak/>
        <w:t xml:space="preserve">individuales y sociales, aspecto que favorece una aproximación comprensiva a las diferentes formas de asumir la maternidad y la representación social que de esta se tiene. </w:t>
      </w:r>
    </w:p>
    <w:p w14:paraId="7503D5AE" w14:textId="77777777" w:rsidR="00F310A0" w:rsidRPr="0021766F" w:rsidRDefault="009F321B" w:rsidP="00B50101">
      <w:pPr>
        <w:spacing w:before="240" w:after="0" w:line="240" w:lineRule="auto"/>
        <w:jc w:val="center"/>
        <w:rPr>
          <w:rFonts w:ascii="Times New Roman" w:eastAsia="Times New Roman" w:hAnsi="Times New Roman" w:cs="Times New Roman"/>
          <w:b/>
          <w:sz w:val="24"/>
          <w:szCs w:val="24"/>
          <w:lang w:eastAsia="es-CO"/>
        </w:rPr>
      </w:pPr>
      <w:r w:rsidRPr="0021766F">
        <w:rPr>
          <w:rFonts w:ascii="Times New Roman" w:eastAsia="Times New Roman" w:hAnsi="Times New Roman" w:cs="Times New Roman"/>
          <w:b/>
          <w:sz w:val="24"/>
          <w:szCs w:val="24"/>
          <w:lang w:eastAsia="es-CO"/>
        </w:rPr>
        <w:t>Método</w:t>
      </w:r>
    </w:p>
    <w:p w14:paraId="0229F239" w14:textId="25284916" w:rsidR="000F03F3" w:rsidRPr="0021766F" w:rsidRDefault="00CC3EB6" w:rsidP="00B50101">
      <w:pPr>
        <w:spacing w:before="240" w:line="240" w:lineRule="auto"/>
        <w:ind w:firstLine="708"/>
        <w:rPr>
          <w:rFonts w:ascii="Times New Roman" w:eastAsiaTheme="majorEastAsia" w:hAnsi="Times New Roman" w:cs="Times New Roman"/>
          <w:b/>
          <w:sz w:val="24"/>
          <w:szCs w:val="24"/>
        </w:rPr>
      </w:pPr>
      <w:r w:rsidRPr="0021766F">
        <w:rPr>
          <w:rFonts w:ascii="Times New Roman" w:eastAsia="Times New Roman" w:hAnsi="Times New Roman" w:cs="Times New Roman"/>
          <w:sz w:val="24"/>
          <w:szCs w:val="24"/>
          <w:lang w:eastAsia="es-MX"/>
        </w:rPr>
        <w:t>I</w:t>
      </w:r>
      <w:r w:rsidR="000F03F3" w:rsidRPr="0021766F">
        <w:rPr>
          <w:rFonts w:ascii="Times New Roman" w:eastAsia="Times New Roman" w:hAnsi="Times New Roman" w:cs="Times New Roman"/>
          <w:sz w:val="24"/>
          <w:szCs w:val="24"/>
          <w:lang w:eastAsia="es-MX"/>
        </w:rPr>
        <w:t xml:space="preserve">nvestigación </w:t>
      </w:r>
      <w:r w:rsidR="008F46C6" w:rsidRPr="0021766F">
        <w:rPr>
          <w:rFonts w:ascii="Times New Roman" w:eastAsia="Times New Roman" w:hAnsi="Times New Roman" w:cs="Times New Roman"/>
          <w:sz w:val="24"/>
          <w:szCs w:val="24"/>
          <w:lang w:eastAsia="es-MX"/>
        </w:rPr>
        <w:t>cualitativa</w:t>
      </w:r>
      <w:r w:rsidR="000F03F3" w:rsidRPr="0021766F">
        <w:rPr>
          <w:rFonts w:ascii="Times New Roman" w:eastAsia="Times New Roman" w:hAnsi="Times New Roman" w:cs="Times New Roman"/>
          <w:sz w:val="24"/>
          <w:szCs w:val="24"/>
          <w:lang w:eastAsia="es-MX"/>
        </w:rPr>
        <w:t xml:space="preserve"> con diseño estructural de las representaciones sociales</w:t>
      </w:r>
      <w:r w:rsidR="003C4C35" w:rsidRPr="0021766F">
        <w:rPr>
          <w:rFonts w:ascii="Times New Roman" w:eastAsia="Times New Roman" w:hAnsi="Times New Roman" w:cs="Times New Roman"/>
          <w:sz w:val="24"/>
          <w:szCs w:val="24"/>
          <w:lang w:eastAsia="es-MX"/>
        </w:rPr>
        <w:t>.</w:t>
      </w:r>
    </w:p>
    <w:p w14:paraId="1E3E203E" w14:textId="1B283618" w:rsidR="000F03F3" w:rsidRPr="0021766F" w:rsidRDefault="003F5E0B" w:rsidP="00B50101">
      <w:pPr>
        <w:spacing w:line="240" w:lineRule="auto"/>
        <w:ind w:firstLine="708"/>
        <w:rPr>
          <w:rFonts w:ascii="Times New Roman" w:eastAsia="Times New Roman" w:hAnsi="Times New Roman" w:cs="Times New Roman"/>
          <w:sz w:val="24"/>
          <w:szCs w:val="24"/>
          <w:lang w:eastAsia="es-MX"/>
        </w:rPr>
      </w:pPr>
      <w:r w:rsidRPr="0021766F">
        <w:rPr>
          <w:rFonts w:ascii="Times New Roman" w:eastAsia="Times New Roman" w:hAnsi="Times New Roman" w:cs="Times New Roman"/>
          <w:sz w:val="24"/>
          <w:szCs w:val="24"/>
          <w:lang w:eastAsia="es-MX"/>
        </w:rPr>
        <w:t>Participantes</w:t>
      </w:r>
      <w:r w:rsidR="000F03F3" w:rsidRPr="0021766F">
        <w:rPr>
          <w:rFonts w:ascii="Times New Roman" w:eastAsia="Times New Roman" w:hAnsi="Times New Roman" w:cs="Times New Roman"/>
          <w:sz w:val="24"/>
          <w:szCs w:val="24"/>
          <w:lang w:eastAsia="es-MX"/>
        </w:rPr>
        <w:t xml:space="preserve">: 14 madres </w:t>
      </w:r>
      <w:r w:rsidR="008F46C6" w:rsidRPr="0021766F">
        <w:rPr>
          <w:rFonts w:ascii="Times New Roman" w:eastAsia="Times New Roman" w:hAnsi="Times New Roman" w:cs="Times New Roman"/>
          <w:sz w:val="24"/>
          <w:szCs w:val="24"/>
          <w:lang w:eastAsia="es-MX"/>
        </w:rPr>
        <w:t>de cuatro programas universitarios presenciales</w:t>
      </w:r>
      <w:r w:rsidR="001C3C64" w:rsidRPr="0021766F">
        <w:rPr>
          <w:rFonts w:ascii="Times New Roman" w:eastAsia="Times New Roman" w:hAnsi="Times New Roman" w:cs="Times New Roman"/>
          <w:sz w:val="24"/>
          <w:szCs w:val="24"/>
          <w:lang w:eastAsia="es-MX"/>
        </w:rPr>
        <w:t xml:space="preserve"> de una institución de educación superior ubicada en el municipio de Bello (Antioquia-Colombia)</w:t>
      </w:r>
      <w:r w:rsidR="008F46C6" w:rsidRPr="0021766F">
        <w:rPr>
          <w:rFonts w:ascii="Times New Roman" w:eastAsia="Times New Roman" w:hAnsi="Times New Roman" w:cs="Times New Roman"/>
          <w:sz w:val="24"/>
          <w:szCs w:val="24"/>
          <w:lang w:eastAsia="es-MX"/>
        </w:rPr>
        <w:t>, a saber: administración de empresas, comunicación social y periodismo, trabajo social y psicología</w:t>
      </w:r>
      <w:r w:rsidR="000F03F3" w:rsidRPr="0021766F">
        <w:rPr>
          <w:rFonts w:ascii="Times New Roman" w:eastAsia="Times New Roman" w:hAnsi="Times New Roman" w:cs="Times New Roman"/>
          <w:sz w:val="24"/>
          <w:szCs w:val="24"/>
          <w:lang w:eastAsia="es-MX"/>
        </w:rPr>
        <w:t>; las características de las participantes y las convenciones para su refer</w:t>
      </w:r>
      <w:r w:rsidR="00401647" w:rsidRPr="0021766F">
        <w:rPr>
          <w:rFonts w:ascii="Times New Roman" w:eastAsia="Times New Roman" w:hAnsi="Times New Roman" w:cs="Times New Roman"/>
          <w:sz w:val="24"/>
          <w:szCs w:val="24"/>
          <w:lang w:eastAsia="es-MX"/>
        </w:rPr>
        <w:t>encia se presentan en la Tabla 1</w:t>
      </w:r>
      <w:r w:rsidR="000F03F3" w:rsidRPr="0021766F">
        <w:rPr>
          <w:rFonts w:ascii="Times New Roman" w:eastAsia="Times New Roman" w:hAnsi="Times New Roman" w:cs="Times New Roman"/>
          <w:sz w:val="24"/>
          <w:szCs w:val="24"/>
          <w:lang w:eastAsia="es-MX"/>
        </w:rPr>
        <w:t xml:space="preserve">. </w:t>
      </w:r>
    </w:p>
    <w:p w14:paraId="6E795042" w14:textId="4EBB110B" w:rsidR="00B50101" w:rsidRPr="0021766F" w:rsidRDefault="00401647" w:rsidP="00B50101">
      <w:pPr>
        <w:pStyle w:val="Descripcin"/>
        <w:keepNext/>
        <w:rPr>
          <w:rFonts w:ascii="Times New Roman" w:hAnsi="Times New Roman" w:cs="Times New Roman"/>
          <w:i w:val="0"/>
          <w:color w:val="auto"/>
          <w:sz w:val="20"/>
        </w:rPr>
      </w:pPr>
      <w:r w:rsidRPr="0021766F">
        <w:rPr>
          <w:rFonts w:ascii="Times New Roman" w:hAnsi="Times New Roman" w:cs="Times New Roman"/>
          <w:i w:val="0"/>
          <w:color w:val="auto"/>
          <w:sz w:val="20"/>
        </w:rPr>
        <w:t xml:space="preserve">Tabla </w:t>
      </w:r>
      <w:r w:rsidRPr="0021766F">
        <w:rPr>
          <w:rFonts w:ascii="Times New Roman" w:hAnsi="Times New Roman" w:cs="Times New Roman"/>
          <w:i w:val="0"/>
          <w:color w:val="auto"/>
          <w:sz w:val="20"/>
        </w:rPr>
        <w:fldChar w:fldCharType="begin"/>
      </w:r>
      <w:r w:rsidRPr="0021766F">
        <w:rPr>
          <w:rFonts w:ascii="Times New Roman" w:hAnsi="Times New Roman" w:cs="Times New Roman"/>
          <w:i w:val="0"/>
          <w:color w:val="auto"/>
          <w:sz w:val="20"/>
        </w:rPr>
        <w:instrText xml:space="preserve"> SEQ Tabla \* ARABIC </w:instrText>
      </w:r>
      <w:r w:rsidRPr="0021766F">
        <w:rPr>
          <w:rFonts w:ascii="Times New Roman" w:hAnsi="Times New Roman" w:cs="Times New Roman"/>
          <w:i w:val="0"/>
          <w:color w:val="auto"/>
          <w:sz w:val="20"/>
        </w:rPr>
        <w:fldChar w:fldCharType="separate"/>
      </w:r>
      <w:r w:rsidRPr="0021766F">
        <w:rPr>
          <w:rFonts w:ascii="Times New Roman" w:hAnsi="Times New Roman" w:cs="Times New Roman"/>
          <w:i w:val="0"/>
          <w:noProof/>
          <w:color w:val="auto"/>
          <w:sz w:val="20"/>
        </w:rPr>
        <w:t>1</w:t>
      </w:r>
      <w:r w:rsidRPr="0021766F">
        <w:rPr>
          <w:rFonts w:ascii="Times New Roman" w:hAnsi="Times New Roman" w:cs="Times New Roman"/>
          <w:i w:val="0"/>
          <w:color w:val="auto"/>
          <w:sz w:val="20"/>
        </w:rPr>
        <w:fldChar w:fldCharType="end"/>
      </w:r>
      <w:r w:rsidRPr="0021766F">
        <w:rPr>
          <w:rFonts w:ascii="Times New Roman" w:hAnsi="Times New Roman" w:cs="Times New Roman"/>
          <w:i w:val="0"/>
          <w:color w:val="auto"/>
          <w:sz w:val="20"/>
        </w:rPr>
        <w:t xml:space="preserve">: </w:t>
      </w:r>
    </w:p>
    <w:p w14:paraId="7ADE4DBA" w14:textId="022A5745" w:rsidR="00B50101" w:rsidRPr="0021766F" w:rsidRDefault="00401647" w:rsidP="00B50101">
      <w:pPr>
        <w:pStyle w:val="Descripcin"/>
        <w:keepNext/>
        <w:rPr>
          <w:rFonts w:ascii="Times New Roman" w:hAnsi="Times New Roman" w:cs="Times New Roman"/>
          <w:color w:val="auto"/>
          <w:sz w:val="20"/>
        </w:rPr>
      </w:pPr>
      <w:r w:rsidRPr="0021766F">
        <w:rPr>
          <w:rFonts w:ascii="Times New Roman" w:hAnsi="Times New Roman" w:cs="Times New Roman"/>
          <w:color w:val="auto"/>
          <w:sz w:val="20"/>
        </w:rPr>
        <w:t>Características de las estudiantes madres partícipes de la investigación.</w:t>
      </w:r>
    </w:p>
    <w:tbl>
      <w:tblPr>
        <w:tblStyle w:val="Tablanormal2"/>
        <w:tblW w:w="8528" w:type="dxa"/>
        <w:tblLayout w:type="fixed"/>
        <w:tblLook w:val="04A0" w:firstRow="1" w:lastRow="0" w:firstColumn="1" w:lastColumn="0" w:noHBand="0" w:noVBand="1"/>
      </w:tblPr>
      <w:tblGrid>
        <w:gridCol w:w="2093"/>
        <w:gridCol w:w="1843"/>
        <w:gridCol w:w="4592"/>
      </w:tblGrid>
      <w:tr w:rsidR="000F03F3" w:rsidRPr="0021766F" w14:paraId="5875D563" w14:textId="77777777" w:rsidTr="003F5E0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067B275" w14:textId="77777777" w:rsidR="000F03F3" w:rsidRPr="0021766F" w:rsidRDefault="000F03F3" w:rsidP="00B50101">
            <w:pPr>
              <w:jc w:val="center"/>
              <w:rPr>
                <w:rFonts w:ascii="Times New Roman" w:eastAsia="Times New Roman" w:hAnsi="Times New Roman" w:cs="Times New Roman"/>
                <w:lang w:eastAsia="es-CO"/>
              </w:rPr>
            </w:pPr>
            <w:r w:rsidRPr="0021766F">
              <w:rPr>
                <w:rFonts w:ascii="Times New Roman" w:eastAsia="Times New Roman" w:hAnsi="Times New Roman" w:cs="Times New Roman"/>
                <w:lang w:eastAsia="es-CO"/>
              </w:rPr>
              <w:t xml:space="preserve">Programa </w:t>
            </w:r>
          </w:p>
        </w:tc>
        <w:tc>
          <w:tcPr>
            <w:tcW w:w="1843" w:type="dxa"/>
            <w:hideMark/>
          </w:tcPr>
          <w:p w14:paraId="35360B5F" w14:textId="77777777" w:rsidR="000F03F3" w:rsidRPr="0021766F" w:rsidRDefault="000F03F3" w:rsidP="00B5010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CO"/>
              </w:rPr>
            </w:pPr>
            <w:r w:rsidRPr="0021766F">
              <w:rPr>
                <w:rFonts w:ascii="Times New Roman" w:eastAsia="Times New Roman" w:hAnsi="Times New Roman" w:cs="Times New Roman"/>
                <w:bCs w:val="0"/>
                <w:lang w:eastAsia="es-CO"/>
              </w:rPr>
              <w:t xml:space="preserve">Convención de referencia </w:t>
            </w:r>
            <w:r w:rsidRPr="0021766F">
              <w:rPr>
                <w:rFonts w:ascii="Times New Roman" w:eastAsia="Times New Roman" w:hAnsi="Times New Roman" w:cs="Times New Roman"/>
                <w:lang w:eastAsia="es-CO"/>
              </w:rPr>
              <w:t xml:space="preserve"> </w:t>
            </w:r>
          </w:p>
        </w:tc>
        <w:tc>
          <w:tcPr>
            <w:tcW w:w="4592" w:type="dxa"/>
            <w:hideMark/>
          </w:tcPr>
          <w:p w14:paraId="755EFF52" w14:textId="77777777" w:rsidR="000F03F3" w:rsidRPr="0021766F" w:rsidRDefault="000F03F3" w:rsidP="00B5010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CO"/>
              </w:rPr>
            </w:pPr>
            <w:r w:rsidRPr="0021766F">
              <w:rPr>
                <w:rFonts w:ascii="Times New Roman" w:eastAsia="Times New Roman" w:hAnsi="Times New Roman" w:cs="Times New Roman"/>
                <w:lang w:eastAsia="es-CO"/>
              </w:rPr>
              <w:t xml:space="preserve">Características de la participante </w:t>
            </w:r>
          </w:p>
        </w:tc>
      </w:tr>
      <w:tr w:rsidR="000F03F3" w:rsidRPr="0021766F" w14:paraId="11CBFAE9" w14:textId="77777777" w:rsidTr="003F5E0B">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093" w:type="dxa"/>
            <w:vMerge w:val="restart"/>
            <w:noWrap/>
            <w:hideMark/>
          </w:tcPr>
          <w:p w14:paraId="3B8826AF" w14:textId="77777777" w:rsidR="000F03F3" w:rsidRPr="0021766F" w:rsidRDefault="000F03F3" w:rsidP="00B50101">
            <w:pPr>
              <w:jc w:val="center"/>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Psicología </w:t>
            </w:r>
          </w:p>
        </w:tc>
        <w:tc>
          <w:tcPr>
            <w:tcW w:w="1843" w:type="dxa"/>
            <w:noWrap/>
            <w:hideMark/>
          </w:tcPr>
          <w:p w14:paraId="7140DABE" w14:textId="388F7B23" w:rsidR="000F03F3" w:rsidRPr="0021766F" w:rsidRDefault="000F03F3" w:rsidP="003F5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P. 1</w:t>
            </w:r>
          </w:p>
        </w:tc>
        <w:tc>
          <w:tcPr>
            <w:tcW w:w="4592" w:type="dxa"/>
            <w:hideMark/>
          </w:tcPr>
          <w:p w14:paraId="60149CB0" w14:textId="77777777" w:rsidR="000F03F3" w:rsidRPr="0021766F" w:rsidRDefault="000F03F3" w:rsidP="00B501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Casada, 29 años, estrato socio-económico 3, madre de 1 hijo de 12 años.</w:t>
            </w:r>
          </w:p>
        </w:tc>
      </w:tr>
      <w:tr w:rsidR="000F03F3" w:rsidRPr="0021766F" w14:paraId="7AAA5190" w14:textId="77777777" w:rsidTr="003F5E0B">
        <w:trPr>
          <w:trHeight w:val="429"/>
        </w:trPr>
        <w:tc>
          <w:tcPr>
            <w:cnfStyle w:val="001000000000" w:firstRow="0" w:lastRow="0" w:firstColumn="1" w:lastColumn="0" w:oddVBand="0" w:evenVBand="0" w:oddHBand="0" w:evenHBand="0" w:firstRowFirstColumn="0" w:firstRowLastColumn="0" w:lastRowFirstColumn="0" w:lastRowLastColumn="0"/>
            <w:tcW w:w="2093" w:type="dxa"/>
            <w:vMerge/>
            <w:hideMark/>
          </w:tcPr>
          <w:p w14:paraId="08C585DB"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1CACD43D" w14:textId="5724466C" w:rsidR="000F03F3" w:rsidRPr="0021766F" w:rsidRDefault="000F03F3" w:rsidP="003F5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P. 2</w:t>
            </w:r>
          </w:p>
        </w:tc>
        <w:tc>
          <w:tcPr>
            <w:tcW w:w="4592" w:type="dxa"/>
            <w:hideMark/>
          </w:tcPr>
          <w:p w14:paraId="2D56EC0C" w14:textId="77777777" w:rsidR="000F03F3" w:rsidRPr="0021766F" w:rsidRDefault="000F03F3" w:rsidP="00B501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Divorciada, 31 años, madre soltera, estrato socio-económico 2, madre de 1 hijo de 12 años. </w:t>
            </w:r>
          </w:p>
        </w:tc>
      </w:tr>
      <w:tr w:rsidR="000F03F3" w:rsidRPr="0021766F" w14:paraId="4E9F8A49" w14:textId="77777777" w:rsidTr="003F5E0B">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093" w:type="dxa"/>
            <w:vMerge/>
            <w:hideMark/>
          </w:tcPr>
          <w:p w14:paraId="6478B6E1"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060CBD25" w14:textId="22339EE6" w:rsidR="000F03F3" w:rsidRPr="0021766F" w:rsidRDefault="000F03F3" w:rsidP="003F5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P. 3</w:t>
            </w:r>
          </w:p>
        </w:tc>
        <w:tc>
          <w:tcPr>
            <w:tcW w:w="4592" w:type="dxa"/>
            <w:hideMark/>
          </w:tcPr>
          <w:p w14:paraId="31C0DB08" w14:textId="77777777" w:rsidR="000F03F3" w:rsidRPr="0021766F" w:rsidRDefault="000F03F3" w:rsidP="00B501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Soltera, 25 años, estrato socio-económico 3, madre de 2 hijos de 8 y 5 años.</w:t>
            </w:r>
          </w:p>
        </w:tc>
      </w:tr>
      <w:tr w:rsidR="000F03F3" w:rsidRPr="0021766F" w14:paraId="2C4F9006" w14:textId="77777777" w:rsidTr="003F5E0B">
        <w:trPr>
          <w:trHeight w:val="773"/>
        </w:trPr>
        <w:tc>
          <w:tcPr>
            <w:cnfStyle w:val="001000000000" w:firstRow="0" w:lastRow="0" w:firstColumn="1" w:lastColumn="0" w:oddVBand="0" w:evenVBand="0" w:oddHBand="0" w:evenHBand="0" w:firstRowFirstColumn="0" w:firstRowLastColumn="0" w:lastRowFirstColumn="0" w:lastRowLastColumn="0"/>
            <w:tcW w:w="2093" w:type="dxa"/>
            <w:vMerge/>
            <w:hideMark/>
          </w:tcPr>
          <w:p w14:paraId="5341637F"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0E92F3CE" w14:textId="76D96C66" w:rsidR="000F03F3" w:rsidRPr="0021766F" w:rsidRDefault="000F03F3" w:rsidP="003F5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P. 4</w:t>
            </w:r>
          </w:p>
        </w:tc>
        <w:tc>
          <w:tcPr>
            <w:tcW w:w="4592" w:type="dxa"/>
            <w:hideMark/>
          </w:tcPr>
          <w:p w14:paraId="369FD232" w14:textId="77777777" w:rsidR="000F03F3" w:rsidRPr="0021766F" w:rsidRDefault="000F03F3" w:rsidP="00B501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En unión libre, 21 años, víctima de violencia intrafamiliar, estrato socio-económico 3, madre de 1 hijo de 5 años.</w:t>
            </w:r>
          </w:p>
        </w:tc>
      </w:tr>
      <w:tr w:rsidR="000F03F3" w:rsidRPr="0021766F" w14:paraId="795C2708" w14:textId="77777777" w:rsidTr="003F5E0B">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093" w:type="dxa"/>
            <w:vMerge w:val="restart"/>
            <w:noWrap/>
            <w:hideMark/>
          </w:tcPr>
          <w:p w14:paraId="0354F114" w14:textId="77777777" w:rsidR="000F03F3" w:rsidRPr="0021766F" w:rsidRDefault="000F03F3" w:rsidP="00B50101">
            <w:pPr>
              <w:jc w:val="center"/>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Trabajo social </w:t>
            </w:r>
          </w:p>
        </w:tc>
        <w:tc>
          <w:tcPr>
            <w:tcW w:w="1843" w:type="dxa"/>
            <w:noWrap/>
            <w:hideMark/>
          </w:tcPr>
          <w:p w14:paraId="6CB136E6" w14:textId="3D578C5D" w:rsidR="000F03F3" w:rsidRPr="0021766F" w:rsidRDefault="003F5E0B" w:rsidP="003F5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TS. </w:t>
            </w:r>
            <w:r w:rsidR="000F03F3" w:rsidRPr="0021766F">
              <w:rPr>
                <w:rFonts w:ascii="Times New Roman" w:eastAsia="Times New Roman" w:hAnsi="Times New Roman" w:cs="Times New Roman"/>
                <w:color w:val="000000"/>
                <w:lang w:eastAsia="es-CO"/>
              </w:rPr>
              <w:t>1</w:t>
            </w:r>
          </w:p>
        </w:tc>
        <w:tc>
          <w:tcPr>
            <w:tcW w:w="4592" w:type="dxa"/>
            <w:hideMark/>
          </w:tcPr>
          <w:p w14:paraId="6593FCF5" w14:textId="77777777" w:rsidR="000F03F3" w:rsidRPr="0021766F" w:rsidRDefault="000F03F3" w:rsidP="00B501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En unión libre, 20 años, estrato socio-económico 3, madre de 1 hijo de 4 años. </w:t>
            </w:r>
          </w:p>
        </w:tc>
      </w:tr>
      <w:tr w:rsidR="000F03F3" w:rsidRPr="0021766F" w14:paraId="79B93F99" w14:textId="77777777" w:rsidTr="003F5E0B">
        <w:trPr>
          <w:trHeight w:val="417"/>
        </w:trPr>
        <w:tc>
          <w:tcPr>
            <w:cnfStyle w:val="001000000000" w:firstRow="0" w:lastRow="0" w:firstColumn="1" w:lastColumn="0" w:oddVBand="0" w:evenVBand="0" w:oddHBand="0" w:evenHBand="0" w:firstRowFirstColumn="0" w:firstRowLastColumn="0" w:lastRowFirstColumn="0" w:lastRowLastColumn="0"/>
            <w:tcW w:w="2093" w:type="dxa"/>
            <w:vMerge/>
            <w:hideMark/>
          </w:tcPr>
          <w:p w14:paraId="4C933465"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464DF104" w14:textId="0C84DEC0" w:rsidR="000F03F3" w:rsidRPr="0021766F" w:rsidRDefault="000F03F3" w:rsidP="003F5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TS. 2</w:t>
            </w:r>
          </w:p>
        </w:tc>
        <w:tc>
          <w:tcPr>
            <w:tcW w:w="4592" w:type="dxa"/>
            <w:hideMark/>
          </w:tcPr>
          <w:p w14:paraId="3723F6A1" w14:textId="77777777" w:rsidR="000F03F3" w:rsidRPr="0021766F" w:rsidRDefault="000F03F3" w:rsidP="00B501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Soltera, 36 años, cabeza de familia, estrato socio-económico 3, madre de 1 hijo de 15 años. </w:t>
            </w:r>
          </w:p>
        </w:tc>
      </w:tr>
      <w:tr w:rsidR="000F03F3" w:rsidRPr="0021766F" w14:paraId="76CE7625" w14:textId="77777777" w:rsidTr="003F5E0B">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93" w:type="dxa"/>
            <w:vMerge/>
            <w:hideMark/>
          </w:tcPr>
          <w:p w14:paraId="34162BA6"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519540FB" w14:textId="55F267D8" w:rsidR="000F03F3" w:rsidRPr="0021766F" w:rsidRDefault="000F03F3" w:rsidP="003F5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TS. 3</w:t>
            </w:r>
          </w:p>
        </w:tc>
        <w:tc>
          <w:tcPr>
            <w:tcW w:w="4592" w:type="dxa"/>
            <w:hideMark/>
          </w:tcPr>
          <w:p w14:paraId="65EAABD2" w14:textId="77777777" w:rsidR="000F03F3" w:rsidRPr="0021766F" w:rsidRDefault="000F03F3" w:rsidP="00B501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Casada, 39 años, estrato socio-económico 2, madre de 1 hijo de 19 años.</w:t>
            </w:r>
          </w:p>
        </w:tc>
      </w:tr>
      <w:tr w:rsidR="000F03F3" w:rsidRPr="0021766F" w14:paraId="0431A6CB" w14:textId="77777777" w:rsidTr="003F5E0B">
        <w:trPr>
          <w:trHeight w:val="333"/>
        </w:trPr>
        <w:tc>
          <w:tcPr>
            <w:cnfStyle w:val="001000000000" w:firstRow="0" w:lastRow="0" w:firstColumn="1" w:lastColumn="0" w:oddVBand="0" w:evenVBand="0" w:oddHBand="0" w:evenHBand="0" w:firstRowFirstColumn="0" w:firstRowLastColumn="0" w:lastRowFirstColumn="0" w:lastRowLastColumn="0"/>
            <w:tcW w:w="2093" w:type="dxa"/>
            <w:vMerge/>
            <w:hideMark/>
          </w:tcPr>
          <w:p w14:paraId="310CBF7E"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511B062F" w14:textId="5BAED3FA" w:rsidR="000F03F3" w:rsidRPr="0021766F" w:rsidRDefault="000F03F3" w:rsidP="003F5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TS. 4</w:t>
            </w:r>
          </w:p>
        </w:tc>
        <w:tc>
          <w:tcPr>
            <w:tcW w:w="4592" w:type="dxa"/>
            <w:hideMark/>
          </w:tcPr>
          <w:p w14:paraId="14C928DF" w14:textId="77777777" w:rsidR="000F03F3" w:rsidRPr="0021766F" w:rsidRDefault="000F03F3" w:rsidP="00B501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Divorciada, 29 años, estrato socio-económico 3, madre de 1 hijo de 5 años. </w:t>
            </w:r>
          </w:p>
        </w:tc>
      </w:tr>
      <w:tr w:rsidR="000F03F3" w:rsidRPr="0021766F" w14:paraId="677FC318" w14:textId="77777777" w:rsidTr="003F5E0B">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093" w:type="dxa"/>
            <w:vMerge w:val="restart"/>
            <w:hideMark/>
          </w:tcPr>
          <w:p w14:paraId="7FD85A90" w14:textId="77777777" w:rsidR="000F03F3" w:rsidRPr="0021766F" w:rsidRDefault="000F03F3" w:rsidP="00B50101">
            <w:pPr>
              <w:jc w:val="center"/>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Administración de empresas</w:t>
            </w:r>
          </w:p>
        </w:tc>
        <w:tc>
          <w:tcPr>
            <w:tcW w:w="1843" w:type="dxa"/>
            <w:noWrap/>
            <w:hideMark/>
          </w:tcPr>
          <w:p w14:paraId="2A173595" w14:textId="7AEDE7AE" w:rsidR="000F03F3" w:rsidRPr="0021766F" w:rsidRDefault="000F03F3" w:rsidP="003F5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AE. 1</w:t>
            </w:r>
          </w:p>
        </w:tc>
        <w:tc>
          <w:tcPr>
            <w:tcW w:w="4592" w:type="dxa"/>
            <w:hideMark/>
          </w:tcPr>
          <w:p w14:paraId="576F64ED" w14:textId="77777777" w:rsidR="000F03F3" w:rsidRPr="0021766F" w:rsidRDefault="000F03F3" w:rsidP="00B501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Casada, 35 años, estrato socio-económico 1, madre de 2 hijos de 7 y 3 años.</w:t>
            </w:r>
          </w:p>
        </w:tc>
      </w:tr>
      <w:tr w:rsidR="000F03F3" w:rsidRPr="0021766F" w14:paraId="04F2E3A4" w14:textId="77777777" w:rsidTr="003F5E0B">
        <w:trPr>
          <w:trHeight w:val="444"/>
        </w:trPr>
        <w:tc>
          <w:tcPr>
            <w:cnfStyle w:val="001000000000" w:firstRow="0" w:lastRow="0" w:firstColumn="1" w:lastColumn="0" w:oddVBand="0" w:evenVBand="0" w:oddHBand="0" w:evenHBand="0" w:firstRowFirstColumn="0" w:firstRowLastColumn="0" w:lastRowFirstColumn="0" w:lastRowLastColumn="0"/>
            <w:tcW w:w="2093" w:type="dxa"/>
            <w:vMerge/>
            <w:hideMark/>
          </w:tcPr>
          <w:p w14:paraId="19DCA9B7"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416795D1" w14:textId="460DE9A4" w:rsidR="000F03F3" w:rsidRPr="0021766F" w:rsidRDefault="000F03F3" w:rsidP="003F5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AE. 2</w:t>
            </w:r>
          </w:p>
        </w:tc>
        <w:tc>
          <w:tcPr>
            <w:tcW w:w="4592" w:type="dxa"/>
            <w:hideMark/>
          </w:tcPr>
          <w:p w14:paraId="3DEB3F94" w14:textId="77777777" w:rsidR="000F03F3" w:rsidRPr="0021766F" w:rsidRDefault="000F03F3" w:rsidP="00B501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Soltera, 27 años, cabeza de familia, estrato socio-económico 3, madre de 1 hijo de 7 años. </w:t>
            </w:r>
          </w:p>
        </w:tc>
      </w:tr>
      <w:tr w:rsidR="000F03F3" w:rsidRPr="0021766F" w14:paraId="7BE69CB4" w14:textId="77777777" w:rsidTr="003F5E0B">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093" w:type="dxa"/>
            <w:vMerge/>
            <w:hideMark/>
          </w:tcPr>
          <w:p w14:paraId="59BCAC33"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36271305" w14:textId="06E9608A" w:rsidR="000F03F3" w:rsidRPr="0021766F" w:rsidRDefault="000F03F3" w:rsidP="003F5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AE. 3</w:t>
            </w:r>
          </w:p>
        </w:tc>
        <w:tc>
          <w:tcPr>
            <w:tcW w:w="4592" w:type="dxa"/>
            <w:hideMark/>
          </w:tcPr>
          <w:p w14:paraId="14116F46" w14:textId="77777777" w:rsidR="000F03F3" w:rsidRPr="0021766F" w:rsidRDefault="000F03F3" w:rsidP="00B501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En unión libre, 27 años, estrato socio-económico 2, madre de 1 hijo de 1 año.</w:t>
            </w:r>
          </w:p>
        </w:tc>
      </w:tr>
      <w:tr w:rsidR="000F03F3" w:rsidRPr="0021766F" w14:paraId="48295891" w14:textId="77777777" w:rsidTr="003F5E0B">
        <w:trPr>
          <w:trHeight w:val="455"/>
        </w:trPr>
        <w:tc>
          <w:tcPr>
            <w:cnfStyle w:val="001000000000" w:firstRow="0" w:lastRow="0" w:firstColumn="1" w:lastColumn="0" w:oddVBand="0" w:evenVBand="0" w:oddHBand="0" w:evenHBand="0" w:firstRowFirstColumn="0" w:firstRowLastColumn="0" w:lastRowFirstColumn="0" w:lastRowLastColumn="0"/>
            <w:tcW w:w="2093" w:type="dxa"/>
            <w:vMerge/>
            <w:hideMark/>
          </w:tcPr>
          <w:p w14:paraId="09D74506"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227FB466" w14:textId="63C46269" w:rsidR="000F03F3" w:rsidRPr="0021766F" w:rsidRDefault="000F03F3" w:rsidP="003F5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AE. 4</w:t>
            </w:r>
          </w:p>
        </w:tc>
        <w:tc>
          <w:tcPr>
            <w:tcW w:w="4592" w:type="dxa"/>
            <w:hideMark/>
          </w:tcPr>
          <w:p w14:paraId="18386FE5" w14:textId="77777777" w:rsidR="000F03F3" w:rsidRPr="0021766F" w:rsidRDefault="000F03F3" w:rsidP="00B501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Divorciada, 26 años, estrato socio-económico 3, madre de 1 hijo de 5 años. </w:t>
            </w:r>
          </w:p>
        </w:tc>
      </w:tr>
      <w:tr w:rsidR="000F03F3" w:rsidRPr="0021766F" w14:paraId="4EC7A6AD" w14:textId="77777777" w:rsidTr="003F5E0B">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093" w:type="dxa"/>
            <w:vMerge w:val="restart"/>
            <w:hideMark/>
          </w:tcPr>
          <w:p w14:paraId="75378B3D" w14:textId="77777777" w:rsidR="000F03F3" w:rsidRPr="0021766F" w:rsidRDefault="000F03F3" w:rsidP="00B50101">
            <w:pPr>
              <w:jc w:val="center"/>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 xml:space="preserve">Comunicación social y periodismo </w:t>
            </w:r>
          </w:p>
        </w:tc>
        <w:tc>
          <w:tcPr>
            <w:tcW w:w="1843" w:type="dxa"/>
            <w:noWrap/>
            <w:hideMark/>
          </w:tcPr>
          <w:p w14:paraId="6EE597D2" w14:textId="443F74F7" w:rsidR="000F03F3" w:rsidRPr="0021766F" w:rsidRDefault="000F03F3" w:rsidP="003F5E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CP. 1</w:t>
            </w:r>
          </w:p>
        </w:tc>
        <w:tc>
          <w:tcPr>
            <w:tcW w:w="4592" w:type="dxa"/>
            <w:hideMark/>
          </w:tcPr>
          <w:p w14:paraId="78FE4C72" w14:textId="77777777" w:rsidR="000F03F3" w:rsidRPr="0021766F" w:rsidRDefault="000F03F3" w:rsidP="00B501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Casada, 25 años, estrato socio-económico 5, madre de 1 hijo de 3 meses.</w:t>
            </w:r>
          </w:p>
        </w:tc>
      </w:tr>
      <w:tr w:rsidR="000F03F3" w:rsidRPr="0021766F" w14:paraId="3F81673B" w14:textId="77777777" w:rsidTr="003F5E0B">
        <w:trPr>
          <w:trHeight w:val="545"/>
        </w:trPr>
        <w:tc>
          <w:tcPr>
            <w:cnfStyle w:val="001000000000" w:firstRow="0" w:lastRow="0" w:firstColumn="1" w:lastColumn="0" w:oddVBand="0" w:evenVBand="0" w:oddHBand="0" w:evenHBand="0" w:firstRowFirstColumn="0" w:firstRowLastColumn="0" w:lastRowFirstColumn="0" w:lastRowLastColumn="0"/>
            <w:tcW w:w="2093" w:type="dxa"/>
            <w:vMerge/>
            <w:hideMark/>
          </w:tcPr>
          <w:p w14:paraId="065E1B50" w14:textId="77777777" w:rsidR="000F03F3" w:rsidRPr="0021766F" w:rsidRDefault="000F03F3" w:rsidP="00B50101">
            <w:pPr>
              <w:rPr>
                <w:rFonts w:ascii="Times New Roman" w:eastAsia="Times New Roman" w:hAnsi="Times New Roman" w:cs="Times New Roman"/>
                <w:color w:val="000000"/>
                <w:lang w:eastAsia="es-CO"/>
              </w:rPr>
            </w:pPr>
          </w:p>
        </w:tc>
        <w:tc>
          <w:tcPr>
            <w:tcW w:w="1843" w:type="dxa"/>
            <w:noWrap/>
            <w:hideMark/>
          </w:tcPr>
          <w:p w14:paraId="634A6D07" w14:textId="023671D5" w:rsidR="000F03F3" w:rsidRPr="0021766F" w:rsidRDefault="000F03F3" w:rsidP="003F5E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CP. 2</w:t>
            </w:r>
          </w:p>
        </w:tc>
        <w:tc>
          <w:tcPr>
            <w:tcW w:w="4592" w:type="dxa"/>
            <w:hideMark/>
          </w:tcPr>
          <w:p w14:paraId="3945A2C0" w14:textId="77777777" w:rsidR="000F03F3" w:rsidRPr="0021766F" w:rsidRDefault="000F03F3" w:rsidP="00B501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CO"/>
              </w:rPr>
            </w:pPr>
            <w:r w:rsidRPr="0021766F">
              <w:rPr>
                <w:rFonts w:ascii="Times New Roman" w:eastAsia="Times New Roman" w:hAnsi="Times New Roman" w:cs="Times New Roman"/>
                <w:color w:val="000000"/>
                <w:lang w:eastAsia="es-CO"/>
              </w:rPr>
              <w:t>Soltera, 24 años, madre cabeza de familia, estrato socio-económico 2, madre de 1 hijo de 7 años.</w:t>
            </w:r>
          </w:p>
        </w:tc>
      </w:tr>
    </w:tbl>
    <w:p w14:paraId="430F938B" w14:textId="77777777" w:rsidR="009B42A5" w:rsidRPr="0021766F" w:rsidRDefault="009B42A5" w:rsidP="00B50101">
      <w:pPr>
        <w:spacing w:after="0" w:line="240" w:lineRule="auto"/>
        <w:ind w:firstLine="708"/>
        <w:rPr>
          <w:rFonts w:ascii="Times New Roman" w:eastAsia="Times New Roman" w:hAnsi="Times New Roman" w:cs="Times New Roman"/>
          <w:sz w:val="24"/>
          <w:szCs w:val="24"/>
          <w:lang w:eastAsia="es-MX"/>
        </w:rPr>
      </w:pPr>
    </w:p>
    <w:p w14:paraId="6A872838" w14:textId="3A254DAF" w:rsidR="000F03F3" w:rsidRPr="0021766F" w:rsidRDefault="000F03F3" w:rsidP="00B50101">
      <w:pPr>
        <w:spacing w:before="240" w:after="0" w:line="240" w:lineRule="auto"/>
        <w:ind w:firstLine="708"/>
        <w:rPr>
          <w:rFonts w:ascii="Times New Roman" w:eastAsia="Times New Roman" w:hAnsi="Times New Roman" w:cs="Times New Roman"/>
          <w:sz w:val="24"/>
          <w:szCs w:val="24"/>
          <w:lang w:eastAsia="es-MX"/>
        </w:rPr>
      </w:pPr>
      <w:r w:rsidRPr="0021766F">
        <w:rPr>
          <w:rFonts w:ascii="Times New Roman" w:eastAsia="Times New Roman" w:hAnsi="Times New Roman" w:cs="Times New Roman"/>
          <w:sz w:val="24"/>
          <w:szCs w:val="24"/>
          <w:lang w:eastAsia="es-MX"/>
        </w:rPr>
        <w:t>Técnica de recolección de la informa</w:t>
      </w:r>
      <w:r w:rsidR="008F46C6" w:rsidRPr="0021766F">
        <w:rPr>
          <w:rFonts w:ascii="Times New Roman" w:eastAsia="Times New Roman" w:hAnsi="Times New Roman" w:cs="Times New Roman"/>
          <w:sz w:val="24"/>
          <w:szCs w:val="24"/>
          <w:lang w:eastAsia="es-MX"/>
        </w:rPr>
        <w:t xml:space="preserve">ción: entrevista </w:t>
      </w:r>
      <w:r w:rsidR="00AA2438">
        <w:rPr>
          <w:rFonts w:ascii="Times New Roman" w:eastAsia="Times New Roman" w:hAnsi="Times New Roman" w:cs="Times New Roman"/>
          <w:sz w:val="24"/>
          <w:szCs w:val="24"/>
          <w:lang w:eastAsia="es-MX"/>
        </w:rPr>
        <w:t>semiestructurada</w:t>
      </w:r>
      <w:r w:rsidRPr="0021766F">
        <w:rPr>
          <w:rFonts w:ascii="Times New Roman" w:eastAsia="Times New Roman" w:hAnsi="Times New Roman" w:cs="Times New Roman"/>
          <w:sz w:val="24"/>
          <w:szCs w:val="24"/>
          <w:lang w:eastAsia="es-MX"/>
        </w:rPr>
        <w:t>. Se definió un protocolo de entrevista inicial compuesto por 12 preguntas para la categoría</w:t>
      </w:r>
      <w:r w:rsidR="008F46C6" w:rsidRPr="0021766F">
        <w:rPr>
          <w:rFonts w:ascii="Times New Roman" w:eastAsia="Times New Roman" w:hAnsi="Times New Roman" w:cs="Times New Roman"/>
          <w:sz w:val="24"/>
          <w:szCs w:val="24"/>
          <w:lang w:eastAsia="es-MX"/>
        </w:rPr>
        <w:t xml:space="preserve"> </w:t>
      </w:r>
      <w:r w:rsidR="008F46C6" w:rsidRPr="0021766F">
        <w:rPr>
          <w:rFonts w:ascii="Times New Roman" w:eastAsia="Times New Roman" w:hAnsi="Times New Roman" w:cs="Times New Roman"/>
          <w:i/>
          <w:sz w:val="24"/>
          <w:szCs w:val="24"/>
          <w:lang w:eastAsia="es-MX"/>
        </w:rPr>
        <w:lastRenderedPageBreak/>
        <w:t>Significación de la maternidad</w:t>
      </w:r>
      <w:r w:rsidRPr="0021766F">
        <w:rPr>
          <w:rFonts w:ascii="Times New Roman" w:eastAsia="Times New Roman" w:hAnsi="Times New Roman" w:cs="Times New Roman"/>
          <w:sz w:val="24"/>
          <w:szCs w:val="24"/>
          <w:lang w:eastAsia="es-MX"/>
        </w:rPr>
        <w:t xml:space="preserve"> y 10 para la </w:t>
      </w:r>
      <w:r w:rsidR="008F46C6" w:rsidRPr="0021766F">
        <w:rPr>
          <w:rFonts w:ascii="Times New Roman" w:eastAsia="Times New Roman" w:hAnsi="Times New Roman" w:cs="Times New Roman"/>
          <w:sz w:val="24"/>
          <w:szCs w:val="24"/>
          <w:lang w:eastAsia="es-MX"/>
        </w:rPr>
        <w:t xml:space="preserve">categoría </w:t>
      </w:r>
      <w:r w:rsidR="008F46C6" w:rsidRPr="0021766F">
        <w:rPr>
          <w:rFonts w:ascii="Times New Roman" w:eastAsia="Times New Roman" w:hAnsi="Times New Roman" w:cs="Times New Roman"/>
          <w:i/>
          <w:sz w:val="24"/>
          <w:szCs w:val="24"/>
          <w:lang w:eastAsia="es-MX"/>
        </w:rPr>
        <w:t>Prácticas de corrección y castigo</w:t>
      </w:r>
      <w:r w:rsidRPr="0021766F">
        <w:rPr>
          <w:rFonts w:ascii="Times New Roman" w:eastAsia="Times New Roman" w:hAnsi="Times New Roman" w:cs="Times New Roman"/>
          <w:sz w:val="24"/>
          <w:szCs w:val="24"/>
          <w:lang w:eastAsia="es-MX"/>
        </w:rPr>
        <w:t>. Este protocolo fue validado</w:t>
      </w:r>
      <w:r w:rsidR="008F46C6" w:rsidRPr="0021766F">
        <w:rPr>
          <w:rFonts w:ascii="Times New Roman" w:eastAsia="Times New Roman" w:hAnsi="Times New Roman" w:cs="Times New Roman"/>
          <w:sz w:val="24"/>
          <w:szCs w:val="24"/>
          <w:lang w:eastAsia="es-MX"/>
        </w:rPr>
        <w:t xml:space="preserve"> cualitativamente</w:t>
      </w:r>
      <w:r w:rsidRPr="0021766F">
        <w:rPr>
          <w:rFonts w:ascii="Times New Roman" w:eastAsia="Times New Roman" w:hAnsi="Times New Roman" w:cs="Times New Roman"/>
          <w:sz w:val="24"/>
          <w:szCs w:val="24"/>
          <w:lang w:eastAsia="es-MX"/>
        </w:rPr>
        <w:t xml:space="preserve"> mediante la realización d</w:t>
      </w:r>
      <w:r w:rsidR="008D3C3D" w:rsidRPr="0021766F">
        <w:rPr>
          <w:rFonts w:ascii="Times New Roman" w:eastAsia="Times New Roman" w:hAnsi="Times New Roman" w:cs="Times New Roman"/>
          <w:sz w:val="24"/>
          <w:szCs w:val="24"/>
          <w:lang w:eastAsia="es-MX"/>
        </w:rPr>
        <w:t>e una prueba</w:t>
      </w:r>
      <w:r w:rsidRPr="0021766F">
        <w:rPr>
          <w:rFonts w:ascii="Times New Roman" w:eastAsia="Times New Roman" w:hAnsi="Times New Roman" w:cs="Times New Roman"/>
          <w:sz w:val="24"/>
          <w:szCs w:val="24"/>
          <w:lang w:eastAsia="es-MX"/>
        </w:rPr>
        <w:t xml:space="preserve"> piloto </w:t>
      </w:r>
      <w:r w:rsidR="00CC3EB6" w:rsidRPr="0021766F">
        <w:rPr>
          <w:rFonts w:ascii="Times New Roman" w:eastAsia="Times New Roman" w:hAnsi="Times New Roman" w:cs="Times New Roman"/>
          <w:sz w:val="24"/>
          <w:szCs w:val="24"/>
          <w:lang w:eastAsia="es-MX"/>
        </w:rPr>
        <w:t xml:space="preserve">con una mujer </w:t>
      </w:r>
      <w:r w:rsidRPr="0021766F">
        <w:rPr>
          <w:rFonts w:ascii="Times New Roman" w:eastAsia="Times New Roman" w:hAnsi="Times New Roman" w:cs="Times New Roman"/>
          <w:sz w:val="24"/>
          <w:szCs w:val="24"/>
          <w:lang w:eastAsia="es-MX"/>
        </w:rPr>
        <w:t xml:space="preserve">que cumplía con los criterios de </w:t>
      </w:r>
      <w:r w:rsidR="00275C38" w:rsidRPr="0021766F">
        <w:rPr>
          <w:rFonts w:ascii="Times New Roman" w:eastAsia="Times New Roman" w:hAnsi="Times New Roman" w:cs="Times New Roman"/>
          <w:sz w:val="24"/>
          <w:szCs w:val="24"/>
          <w:lang w:eastAsia="es-MX"/>
        </w:rPr>
        <w:t>inclusión,</w:t>
      </w:r>
      <w:r w:rsidRPr="0021766F">
        <w:rPr>
          <w:rFonts w:ascii="Times New Roman" w:eastAsia="Times New Roman" w:hAnsi="Times New Roman" w:cs="Times New Roman"/>
          <w:sz w:val="24"/>
          <w:szCs w:val="24"/>
          <w:lang w:eastAsia="es-MX"/>
        </w:rPr>
        <w:t xml:space="preserve"> </w:t>
      </w:r>
      <w:r w:rsidR="00CC3EB6" w:rsidRPr="0021766F">
        <w:rPr>
          <w:rFonts w:ascii="Times New Roman" w:eastAsia="Times New Roman" w:hAnsi="Times New Roman" w:cs="Times New Roman"/>
          <w:sz w:val="24"/>
          <w:szCs w:val="24"/>
          <w:lang w:eastAsia="es-MX"/>
        </w:rPr>
        <w:t>quien no fue considerada en la población.</w:t>
      </w:r>
    </w:p>
    <w:p w14:paraId="2BDE0D77" w14:textId="55440937" w:rsidR="00F1095A" w:rsidRPr="0021766F" w:rsidRDefault="000F03F3" w:rsidP="00B50101">
      <w:pPr>
        <w:spacing w:before="240" w:line="240" w:lineRule="auto"/>
        <w:ind w:firstLine="708"/>
        <w:rPr>
          <w:rFonts w:ascii="Times New Roman" w:eastAsia="Times New Roman" w:hAnsi="Times New Roman" w:cs="Times New Roman"/>
          <w:sz w:val="24"/>
          <w:szCs w:val="24"/>
          <w:lang w:eastAsia="es-MX"/>
        </w:rPr>
      </w:pPr>
      <w:r w:rsidRPr="0021766F">
        <w:rPr>
          <w:rFonts w:ascii="Times New Roman" w:eastAsia="Times New Roman" w:hAnsi="Times New Roman" w:cs="Times New Roman"/>
          <w:sz w:val="24"/>
          <w:szCs w:val="24"/>
          <w:lang w:eastAsia="es-MX"/>
        </w:rPr>
        <w:t xml:space="preserve">Análisis de la información: se siguió el procedimiento de microanálisis (Stratuss </w:t>
      </w:r>
      <w:r w:rsidR="00275C38" w:rsidRPr="0021766F">
        <w:rPr>
          <w:rFonts w:ascii="Times New Roman" w:eastAsia="Times New Roman" w:hAnsi="Times New Roman" w:cs="Times New Roman"/>
          <w:sz w:val="24"/>
          <w:szCs w:val="24"/>
          <w:lang w:eastAsia="es-MX"/>
        </w:rPr>
        <w:t>&amp;</w:t>
      </w:r>
      <w:r w:rsidRPr="0021766F">
        <w:rPr>
          <w:rFonts w:ascii="Times New Roman" w:eastAsia="Times New Roman" w:hAnsi="Times New Roman" w:cs="Times New Roman"/>
          <w:sz w:val="24"/>
          <w:szCs w:val="24"/>
          <w:lang w:eastAsia="es-MX"/>
        </w:rPr>
        <w:t xml:space="preserve"> Corbin, 2002), con el fin de generar </w:t>
      </w:r>
      <w:r w:rsidR="00F1095A" w:rsidRPr="0021766F">
        <w:rPr>
          <w:rFonts w:ascii="Times New Roman" w:eastAsia="Times New Roman" w:hAnsi="Times New Roman" w:cs="Times New Roman"/>
          <w:sz w:val="24"/>
          <w:szCs w:val="24"/>
          <w:lang w:eastAsia="es-MX"/>
        </w:rPr>
        <w:t>categorías</w:t>
      </w:r>
      <w:r w:rsidRPr="0021766F">
        <w:rPr>
          <w:rFonts w:ascii="Times New Roman" w:eastAsia="Times New Roman" w:hAnsi="Times New Roman" w:cs="Times New Roman"/>
          <w:sz w:val="24"/>
          <w:szCs w:val="24"/>
          <w:lang w:eastAsia="es-MX"/>
        </w:rPr>
        <w:t xml:space="preserve"> de análisis, a par</w:t>
      </w:r>
      <w:r w:rsidR="008F46C6" w:rsidRPr="0021766F">
        <w:rPr>
          <w:rFonts w:ascii="Times New Roman" w:eastAsia="Times New Roman" w:hAnsi="Times New Roman" w:cs="Times New Roman"/>
          <w:sz w:val="24"/>
          <w:szCs w:val="24"/>
          <w:lang w:eastAsia="es-MX"/>
        </w:rPr>
        <w:t xml:space="preserve">tir de una codificación abierta y </w:t>
      </w:r>
      <w:r w:rsidRPr="0021766F">
        <w:rPr>
          <w:rFonts w:ascii="Times New Roman" w:eastAsia="Times New Roman" w:hAnsi="Times New Roman" w:cs="Times New Roman"/>
          <w:sz w:val="24"/>
          <w:szCs w:val="24"/>
          <w:lang w:eastAsia="es-MX"/>
        </w:rPr>
        <w:t>axial</w:t>
      </w:r>
      <w:r w:rsidR="001C3C64" w:rsidRPr="0021766F">
        <w:rPr>
          <w:rFonts w:ascii="Times New Roman" w:eastAsia="Times New Roman" w:hAnsi="Times New Roman" w:cs="Times New Roman"/>
          <w:sz w:val="24"/>
          <w:szCs w:val="24"/>
          <w:lang w:eastAsia="es-MX"/>
        </w:rPr>
        <w:t xml:space="preserve">; cabe anotar que en este proceso emergió la categoría denominada </w:t>
      </w:r>
      <w:r w:rsidR="001C3C64" w:rsidRPr="0021766F">
        <w:rPr>
          <w:rFonts w:ascii="Times New Roman" w:eastAsia="Times New Roman" w:hAnsi="Times New Roman" w:cs="Times New Roman"/>
          <w:i/>
          <w:sz w:val="24"/>
          <w:szCs w:val="24"/>
          <w:lang w:eastAsia="es-MX"/>
        </w:rPr>
        <w:t xml:space="preserve">Red de apoyo. </w:t>
      </w:r>
      <w:r w:rsidR="001C3C64" w:rsidRPr="0021766F">
        <w:rPr>
          <w:rFonts w:ascii="Times New Roman" w:eastAsia="Times New Roman" w:hAnsi="Times New Roman" w:cs="Times New Roman"/>
          <w:sz w:val="24"/>
          <w:szCs w:val="24"/>
          <w:lang w:eastAsia="es-MX"/>
        </w:rPr>
        <w:t>El proceso se realizó utilizando</w:t>
      </w:r>
      <w:r w:rsidRPr="0021766F">
        <w:rPr>
          <w:rFonts w:ascii="Times New Roman" w:eastAsia="Times New Roman" w:hAnsi="Times New Roman" w:cs="Times New Roman"/>
          <w:sz w:val="24"/>
          <w:szCs w:val="24"/>
          <w:lang w:eastAsia="es-MX"/>
        </w:rPr>
        <w:t xml:space="preserve"> como herramienta el software Nvivo versión 11</w:t>
      </w:r>
      <w:r w:rsidR="00F1095A" w:rsidRPr="0021766F">
        <w:rPr>
          <w:rFonts w:ascii="Times New Roman" w:eastAsia="Times New Roman" w:hAnsi="Times New Roman" w:cs="Times New Roman"/>
          <w:sz w:val="24"/>
          <w:szCs w:val="24"/>
          <w:lang w:eastAsia="es-MX"/>
        </w:rPr>
        <w:t>.</w:t>
      </w:r>
    </w:p>
    <w:p w14:paraId="61511138" w14:textId="77777777" w:rsidR="00B50101" w:rsidRPr="0021766F" w:rsidRDefault="000F03F3" w:rsidP="00B50101">
      <w:pPr>
        <w:spacing w:line="240" w:lineRule="auto"/>
        <w:ind w:firstLine="708"/>
        <w:rPr>
          <w:rFonts w:ascii="Times New Roman" w:eastAsia="Times New Roman" w:hAnsi="Times New Roman" w:cs="Times New Roman"/>
          <w:sz w:val="24"/>
          <w:szCs w:val="24"/>
          <w:lang w:eastAsia="es-MX"/>
        </w:rPr>
      </w:pPr>
      <w:r w:rsidRPr="0021766F">
        <w:rPr>
          <w:rFonts w:ascii="Times New Roman" w:eastAsia="Times New Roman" w:hAnsi="Times New Roman" w:cs="Times New Roman"/>
          <w:sz w:val="24"/>
          <w:szCs w:val="24"/>
          <w:lang w:eastAsia="es-MX"/>
        </w:rPr>
        <w:t xml:space="preserve">Consideraciones éticas: la investigación aquí presentada se basó en los lineamientos establecidos por la Resolución 8430 de 1993 </w:t>
      </w:r>
      <w:r w:rsidR="00A76CA8" w:rsidRPr="0021766F">
        <w:rPr>
          <w:rFonts w:ascii="Times New Roman" w:eastAsia="Times New Roman" w:hAnsi="Times New Roman" w:cs="Times New Roman"/>
          <w:sz w:val="24"/>
          <w:szCs w:val="24"/>
          <w:lang w:eastAsia="es-MX"/>
        </w:rPr>
        <w:t>en la que se establecen las normas para la</w:t>
      </w:r>
      <w:r w:rsidRPr="0021766F">
        <w:rPr>
          <w:rFonts w:ascii="Times New Roman" w:eastAsia="Times New Roman" w:hAnsi="Times New Roman" w:cs="Times New Roman"/>
          <w:sz w:val="24"/>
          <w:szCs w:val="24"/>
          <w:lang w:eastAsia="es-MX"/>
        </w:rPr>
        <w:t xml:space="preserve"> </w:t>
      </w:r>
      <w:r w:rsidR="00A76CA8" w:rsidRPr="0021766F">
        <w:rPr>
          <w:rFonts w:ascii="Times New Roman" w:eastAsia="Times New Roman" w:hAnsi="Times New Roman" w:cs="Times New Roman"/>
          <w:sz w:val="24"/>
          <w:szCs w:val="24"/>
          <w:lang w:eastAsia="es-MX"/>
        </w:rPr>
        <w:t xml:space="preserve">investigación en salud en Colombia y </w:t>
      </w:r>
      <w:r w:rsidRPr="0021766F">
        <w:rPr>
          <w:rFonts w:ascii="Times New Roman" w:eastAsia="Times New Roman" w:hAnsi="Times New Roman" w:cs="Times New Roman"/>
          <w:sz w:val="24"/>
          <w:szCs w:val="24"/>
          <w:lang w:eastAsia="es-MX"/>
        </w:rPr>
        <w:t xml:space="preserve">la Ley 1090 de 2006 </w:t>
      </w:r>
      <w:r w:rsidR="00A76CA8" w:rsidRPr="0021766F">
        <w:rPr>
          <w:rFonts w:ascii="Times New Roman" w:eastAsia="Times New Roman" w:hAnsi="Times New Roman" w:cs="Times New Roman"/>
          <w:sz w:val="24"/>
          <w:szCs w:val="24"/>
          <w:lang w:eastAsia="es-MX"/>
        </w:rPr>
        <w:t>en la que se expresa el</w:t>
      </w:r>
      <w:r w:rsidRPr="0021766F">
        <w:rPr>
          <w:rFonts w:ascii="Times New Roman" w:eastAsia="Times New Roman" w:hAnsi="Times New Roman" w:cs="Times New Roman"/>
          <w:sz w:val="24"/>
          <w:szCs w:val="24"/>
          <w:lang w:eastAsia="es-MX"/>
        </w:rPr>
        <w:t xml:space="preserve"> Código Deontológico y Bioético para el ejercicio del psicólogo en Colombia</w:t>
      </w:r>
      <w:r w:rsidR="00275C38" w:rsidRPr="0021766F">
        <w:rPr>
          <w:rFonts w:ascii="Times New Roman" w:eastAsia="Times New Roman" w:hAnsi="Times New Roman" w:cs="Times New Roman"/>
          <w:sz w:val="24"/>
          <w:szCs w:val="24"/>
          <w:lang w:eastAsia="es-MX"/>
        </w:rPr>
        <w:t>, en ese sentido se respetó la dignidad de los participantes y se preservó la confidencialidad de sus identidades mediante el consentimiento informado</w:t>
      </w:r>
      <w:r w:rsidRPr="0021766F">
        <w:rPr>
          <w:rFonts w:ascii="Times New Roman" w:eastAsia="Times New Roman" w:hAnsi="Times New Roman" w:cs="Times New Roman"/>
          <w:sz w:val="24"/>
          <w:szCs w:val="24"/>
          <w:lang w:eastAsia="es-MX"/>
        </w:rPr>
        <w:t xml:space="preserve">. </w:t>
      </w:r>
    </w:p>
    <w:p w14:paraId="5F663692" w14:textId="26BC8836" w:rsidR="000F03F3" w:rsidRPr="0021766F" w:rsidRDefault="00B50101" w:rsidP="00B50101">
      <w:pPr>
        <w:spacing w:line="240" w:lineRule="auto"/>
        <w:ind w:firstLine="708"/>
        <w:rPr>
          <w:rFonts w:ascii="Times New Roman" w:eastAsia="Times New Roman" w:hAnsi="Times New Roman" w:cs="Times New Roman"/>
          <w:sz w:val="24"/>
          <w:szCs w:val="24"/>
          <w:lang w:eastAsia="es-MX"/>
        </w:rPr>
      </w:pPr>
      <w:r w:rsidRPr="0021766F">
        <w:rPr>
          <w:rFonts w:ascii="Times New Roman" w:eastAsia="Times New Roman" w:hAnsi="Times New Roman" w:cs="Times New Roman"/>
          <w:sz w:val="24"/>
          <w:szCs w:val="24"/>
          <w:lang w:eastAsia="es-MX"/>
        </w:rPr>
        <w:t xml:space="preserve">Financiación: </w:t>
      </w:r>
      <w:r w:rsidRPr="0021766F">
        <w:rPr>
          <w:rFonts w:ascii="Times New Roman" w:hAnsi="Times New Roman" w:cs="Times New Roman"/>
          <w:sz w:val="24"/>
          <w:lang w:eastAsia="es-CO"/>
        </w:rPr>
        <w:t>La presente investigación fue</w:t>
      </w:r>
      <w:r w:rsidRPr="0021766F">
        <w:rPr>
          <w:rFonts w:ascii="Times New Roman" w:hAnsi="Times New Roman" w:cs="Times New Roman"/>
          <w:b/>
          <w:sz w:val="24"/>
          <w:lang w:eastAsia="es-CO"/>
        </w:rPr>
        <w:t xml:space="preserve"> </w:t>
      </w:r>
      <w:r w:rsidRPr="0021766F">
        <w:rPr>
          <w:rFonts w:ascii="Times New Roman" w:eastAsia="Times New Roman" w:hAnsi="Times New Roman" w:cs="Times New Roman"/>
          <w:color w:val="000000"/>
          <w:sz w:val="24"/>
          <w:szCs w:val="24"/>
          <w:lang w:eastAsia="es-CO"/>
        </w:rPr>
        <w:t>realizada por el Semillero de investigación en psicología clínica de la Corporación Universitaria Minuto de Dios-UNIMINUTO (Colombia), y financiada a través de la V Convocatoria para el Desarrollo y Fortalecimiento de los Semilleros de Investigación en UNIMINUTO (código del proyecto CS117-031)</w:t>
      </w:r>
    </w:p>
    <w:p w14:paraId="6F4861B8" w14:textId="3CF1DA63" w:rsidR="00C126F5" w:rsidRPr="0021766F" w:rsidRDefault="00C126F5" w:rsidP="00B50101">
      <w:pPr>
        <w:spacing w:before="240" w:after="0" w:line="240" w:lineRule="auto"/>
        <w:jc w:val="center"/>
        <w:rPr>
          <w:rFonts w:ascii="Times New Roman" w:eastAsia="Times New Roman" w:hAnsi="Times New Roman" w:cs="Times New Roman"/>
          <w:b/>
          <w:sz w:val="24"/>
          <w:szCs w:val="24"/>
          <w:lang w:eastAsia="es-MX"/>
        </w:rPr>
      </w:pPr>
      <w:r w:rsidRPr="0021766F">
        <w:rPr>
          <w:rFonts w:ascii="Times New Roman" w:eastAsia="Times New Roman" w:hAnsi="Times New Roman" w:cs="Times New Roman"/>
          <w:b/>
          <w:sz w:val="24"/>
          <w:szCs w:val="24"/>
          <w:lang w:eastAsia="es-MX"/>
        </w:rPr>
        <w:t xml:space="preserve">Resultados </w:t>
      </w:r>
    </w:p>
    <w:p w14:paraId="46D9B226" w14:textId="40CA2BB2" w:rsidR="00C126F5" w:rsidRPr="0021766F" w:rsidRDefault="00316CC4"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Los resultados se presentan en función de las categorías iniciales y emergentes, estableciendo la relación entre estas y los nodos que se derivaron en el proceso de análisis</w:t>
      </w:r>
      <w:r w:rsidR="00C126F5" w:rsidRPr="0021766F">
        <w:rPr>
          <w:rFonts w:ascii="Times New Roman" w:eastAsia="Calibri" w:hAnsi="Times New Roman" w:cs="Times New Roman"/>
          <w:sz w:val="24"/>
          <w:szCs w:val="24"/>
          <w:lang w:val="es-ES"/>
        </w:rPr>
        <w:t xml:space="preserve">. </w:t>
      </w:r>
    </w:p>
    <w:p w14:paraId="289441A2" w14:textId="014E7B17" w:rsidR="00C126F5" w:rsidRPr="0021766F" w:rsidRDefault="00316CC4" w:rsidP="00B50101">
      <w:pPr>
        <w:spacing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b/>
          <w:sz w:val="24"/>
          <w:szCs w:val="24"/>
          <w:lang w:val="es-ES"/>
        </w:rPr>
        <w:t>Prácticas de corrección y castigo</w:t>
      </w:r>
      <w:r w:rsidR="00C126F5" w:rsidRPr="0021766F">
        <w:rPr>
          <w:rFonts w:ascii="Times New Roman" w:eastAsia="Calibri" w:hAnsi="Times New Roman" w:cs="Times New Roman"/>
          <w:sz w:val="24"/>
          <w:szCs w:val="24"/>
          <w:lang w:val="es-ES"/>
        </w:rPr>
        <w:t xml:space="preserve"> </w:t>
      </w:r>
    </w:p>
    <w:p w14:paraId="5AA6B7EB" w14:textId="77777777" w:rsidR="00C126F5" w:rsidRPr="0021766F" w:rsidRDefault="00C126F5" w:rsidP="00B50101">
      <w:pPr>
        <w:spacing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Los 9 nodos que integran la categoría son: creencias, crianza compartida, dinámica familiar, efectos de la crianza, influencia de la propia crianza, pautas, prácticas, reflexividad materna y relación madre hijo. </w:t>
      </w:r>
    </w:p>
    <w:p w14:paraId="48EAAAEE" w14:textId="77777777" w:rsidR="00C126F5" w:rsidRPr="0021766F" w:rsidRDefault="00C126F5" w:rsidP="00B50101">
      <w:pPr>
        <w:spacing w:before="240" w:after="0" w:line="240" w:lineRule="auto"/>
        <w:ind w:firstLine="708"/>
        <w:rPr>
          <w:rFonts w:ascii="Times New Roman" w:eastAsia="Calibri" w:hAnsi="Times New Roman" w:cs="Times New Roman"/>
          <w:b/>
          <w:sz w:val="24"/>
          <w:szCs w:val="24"/>
          <w:lang w:val="es-ES"/>
        </w:rPr>
      </w:pPr>
      <w:r w:rsidRPr="0021766F">
        <w:rPr>
          <w:rFonts w:ascii="Times New Roman" w:eastAsia="Calibri" w:hAnsi="Times New Roman" w:cs="Times New Roman"/>
          <w:b/>
          <w:sz w:val="24"/>
          <w:szCs w:val="24"/>
          <w:lang w:val="es-ES"/>
        </w:rPr>
        <w:t xml:space="preserve">Creencias, pautas y prácticas. </w:t>
      </w:r>
    </w:p>
    <w:p w14:paraId="6DAC5043" w14:textId="77777777" w:rsidR="00C126F5" w:rsidRPr="0021766F" w:rsidRDefault="00C126F5"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Partiendo del planteamiento de que las creencias son los valores y certezas compartidos por una comunidad, que se ligan a costumbres y tradiciones de la misma, constituyéndose en el fundamento que explica y justifica las prácticas y pautas de crianza (Bocanegra, 2007), fue posible encontrar en las participantes de la investigación una diversidad de creencias asociadas al ejercicio de su maternidad. Existe una mayor tendencia a considerar que es “necesario criar en consonancia con lo social y familiarmente aceptado”</w:t>
      </w:r>
      <w:r w:rsidRPr="0021766F">
        <w:rPr>
          <w:rFonts w:ascii="Times New Roman" w:eastAsia="Calibri" w:hAnsi="Times New Roman" w:cs="Times New Roman"/>
          <w:i/>
          <w:sz w:val="24"/>
          <w:szCs w:val="24"/>
          <w:lang w:val="es-ES"/>
        </w:rPr>
        <w:t xml:space="preserve">, </w:t>
      </w:r>
      <w:r w:rsidRPr="0021766F">
        <w:rPr>
          <w:rFonts w:ascii="Times New Roman" w:eastAsia="Calibri" w:hAnsi="Times New Roman" w:cs="Times New Roman"/>
          <w:sz w:val="24"/>
          <w:szCs w:val="24"/>
          <w:lang w:val="es-ES"/>
        </w:rPr>
        <w:t>tal como se observa en los siguientes fragmentos de entrevista:</w:t>
      </w:r>
    </w:p>
    <w:p w14:paraId="06901873" w14:textId="26EF2774" w:rsidR="00C126F5" w:rsidRPr="0021766F" w:rsidRDefault="00C126F5" w:rsidP="00B50101">
      <w:pPr>
        <w:spacing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pero entonces uno si ve que algo no encaja, entonces entra ahí y dice: venga, porque pues, como un diálogo a manera de irla corrigiendo en la</w:t>
      </w:r>
      <w:r w:rsidR="00824689" w:rsidRPr="0021766F">
        <w:rPr>
          <w:rFonts w:ascii="Times New Roman" w:eastAsia="Calibri" w:hAnsi="Times New Roman" w:cs="Times New Roman"/>
          <w:i/>
          <w:sz w:val="24"/>
          <w:szCs w:val="24"/>
          <w:lang w:val="es-ES"/>
        </w:rPr>
        <w:t>s</w:t>
      </w:r>
      <w:r w:rsidRPr="0021766F">
        <w:rPr>
          <w:rFonts w:ascii="Times New Roman" w:eastAsia="Calibri" w:hAnsi="Times New Roman" w:cs="Times New Roman"/>
          <w:i/>
          <w:sz w:val="24"/>
          <w:szCs w:val="24"/>
          <w:lang w:val="es-ES"/>
        </w:rPr>
        <w:t xml:space="preserve"> cosas que no son socialmente bien vistas o familiarmente bien vistas”. </w:t>
      </w:r>
      <w:r w:rsidRPr="0021766F">
        <w:rPr>
          <w:rFonts w:ascii="Times New Roman" w:eastAsia="Calibri" w:hAnsi="Times New Roman" w:cs="Times New Roman"/>
          <w:sz w:val="24"/>
          <w:szCs w:val="24"/>
          <w:lang w:val="es-ES"/>
        </w:rPr>
        <w:t>(TS. 2).</w:t>
      </w:r>
    </w:p>
    <w:p w14:paraId="61069BDD" w14:textId="13998F2F" w:rsidR="00C126F5" w:rsidRPr="0021766F" w:rsidRDefault="00C126F5" w:rsidP="00B50101">
      <w:pPr>
        <w:spacing w:before="240" w:after="0" w:line="240" w:lineRule="auto"/>
        <w:ind w:left="1416" w:firstLine="708"/>
        <w:rPr>
          <w:rFonts w:ascii="Times New Roman" w:eastAsia="Calibri" w:hAnsi="Times New Roman" w:cs="Times New Roman"/>
          <w:i/>
          <w:sz w:val="24"/>
          <w:szCs w:val="24"/>
          <w:lang w:val="es-ES"/>
        </w:rPr>
      </w:pPr>
      <w:r w:rsidRPr="0021766F">
        <w:rPr>
          <w:rFonts w:ascii="Times New Roman" w:eastAsia="Calibri" w:hAnsi="Times New Roman" w:cs="Times New Roman"/>
          <w:i/>
          <w:sz w:val="24"/>
          <w:szCs w:val="24"/>
          <w:lang w:val="es-ES"/>
        </w:rPr>
        <w:lastRenderedPageBreak/>
        <w:t xml:space="preserve">“(…) pero entonces yo lo hago pues como… digamos porque son, porque son como cosas que la sociedad nos inculca y es una mirada desde la sociedad que está mal hecho”. </w:t>
      </w:r>
      <w:r w:rsidRPr="0021766F">
        <w:rPr>
          <w:rFonts w:ascii="Times New Roman" w:eastAsia="Calibri" w:hAnsi="Times New Roman" w:cs="Times New Roman"/>
          <w:sz w:val="24"/>
          <w:szCs w:val="24"/>
          <w:lang w:val="es-ES"/>
        </w:rPr>
        <w:t>(P</w:t>
      </w:r>
      <w:r w:rsidR="00D2604A" w:rsidRPr="0021766F">
        <w:rPr>
          <w:rFonts w:ascii="Times New Roman" w:eastAsia="Calibri" w:hAnsi="Times New Roman" w:cs="Times New Roman"/>
          <w:sz w:val="24"/>
          <w:szCs w:val="24"/>
          <w:lang w:val="es-ES"/>
        </w:rPr>
        <w:t>.</w:t>
      </w:r>
      <w:r w:rsidRPr="0021766F">
        <w:rPr>
          <w:rFonts w:ascii="Times New Roman" w:eastAsia="Calibri" w:hAnsi="Times New Roman" w:cs="Times New Roman"/>
          <w:sz w:val="24"/>
          <w:szCs w:val="24"/>
          <w:lang w:val="es-ES"/>
        </w:rPr>
        <w:t xml:space="preserve">1). </w:t>
      </w:r>
    </w:p>
    <w:p w14:paraId="7CE3B762" w14:textId="77777777" w:rsidR="00D2604A" w:rsidRPr="0021766F" w:rsidRDefault="00C126F5"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ab/>
        <w:t>Así mismo, fue posib</w:t>
      </w:r>
      <w:r w:rsidR="00316CC4" w:rsidRPr="0021766F">
        <w:rPr>
          <w:rFonts w:ascii="Times New Roman" w:eastAsia="Calibri" w:hAnsi="Times New Roman" w:cs="Times New Roman"/>
          <w:sz w:val="24"/>
          <w:szCs w:val="24"/>
          <w:lang w:val="es-ES"/>
        </w:rPr>
        <w:t>le hallar creencias referidas a:</w:t>
      </w:r>
      <w:r w:rsidRPr="0021766F">
        <w:rPr>
          <w:rFonts w:ascii="Times New Roman" w:eastAsia="Calibri" w:hAnsi="Times New Roman" w:cs="Times New Roman"/>
          <w:sz w:val="24"/>
          <w:szCs w:val="24"/>
          <w:lang w:val="es-ES"/>
        </w:rPr>
        <w:t xml:space="preserve"> </w:t>
      </w:r>
    </w:p>
    <w:p w14:paraId="2B1B3ABC" w14:textId="77777777" w:rsidR="00D2604A" w:rsidRPr="0021766F" w:rsidRDefault="00316CC4"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1. El </w:t>
      </w:r>
      <w:r w:rsidR="00C126F5" w:rsidRPr="0021766F">
        <w:rPr>
          <w:rFonts w:ascii="Times New Roman" w:eastAsia="Calibri" w:hAnsi="Times New Roman" w:cs="Times New Roman"/>
          <w:sz w:val="24"/>
          <w:szCs w:val="24"/>
          <w:lang w:val="es-ES"/>
        </w:rPr>
        <w:t>lugar y función que ocupan lo</w:t>
      </w:r>
      <w:r w:rsidRPr="0021766F">
        <w:rPr>
          <w:rFonts w:ascii="Times New Roman" w:eastAsia="Calibri" w:hAnsi="Times New Roman" w:cs="Times New Roman"/>
          <w:sz w:val="24"/>
          <w:szCs w:val="24"/>
          <w:lang w:val="es-ES"/>
        </w:rPr>
        <w:t>s padres:</w:t>
      </w:r>
      <w:r w:rsidR="00C126F5" w:rsidRPr="0021766F">
        <w:rPr>
          <w:rFonts w:ascii="Times New Roman" w:eastAsia="Calibri" w:hAnsi="Times New Roman" w:cs="Times New Roman"/>
          <w:sz w:val="24"/>
          <w:szCs w:val="24"/>
          <w:lang w:val="es-ES"/>
        </w:rPr>
        <w:t xml:space="preserve"> “los padres son los que mandan en la casa”, “la maternidad es formar responsablemente”, “los padres jóvenes no son expertos en crianza”, “ser madre no va en cont</w:t>
      </w:r>
      <w:r w:rsidRPr="0021766F">
        <w:rPr>
          <w:rFonts w:ascii="Times New Roman" w:eastAsia="Calibri" w:hAnsi="Times New Roman" w:cs="Times New Roman"/>
          <w:sz w:val="24"/>
          <w:szCs w:val="24"/>
          <w:lang w:val="es-ES"/>
        </w:rPr>
        <w:t xml:space="preserve">ravía del proyecto de vida”. </w:t>
      </w:r>
    </w:p>
    <w:p w14:paraId="4929D5A5" w14:textId="77777777" w:rsidR="00D2604A" w:rsidRPr="0021766F" w:rsidRDefault="00316CC4"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2. L</w:t>
      </w:r>
      <w:r w:rsidR="00C126F5" w:rsidRPr="0021766F">
        <w:rPr>
          <w:rFonts w:ascii="Times New Roman" w:eastAsia="Calibri" w:hAnsi="Times New Roman" w:cs="Times New Roman"/>
          <w:sz w:val="24"/>
          <w:szCs w:val="24"/>
          <w:lang w:val="es-ES"/>
        </w:rPr>
        <w:t>a perce</w:t>
      </w:r>
      <w:r w:rsidRPr="0021766F">
        <w:rPr>
          <w:rFonts w:ascii="Times New Roman" w:eastAsia="Calibri" w:hAnsi="Times New Roman" w:cs="Times New Roman"/>
          <w:sz w:val="24"/>
          <w:szCs w:val="24"/>
          <w:lang w:val="es-ES"/>
        </w:rPr>
        <w:t>pción que se tiene de los hijos:</w:t>
      </w:r>
      <w:r w:rsidR="00C126F5" w:rsidRPr="0021766F">
        <w:rPr>
          <w:rFonts w:ascii="Times New Roman" w:eastAsia="Calibri" w:hAnsi="Times New Roman" w:cs="Times New Roman"/>
          <w:sz w:val="24"/>
          <w:szCs w:val="24"/>
          <w:lang w:val="es-ES"/>
        </w:rPr>
        <w:t xml:space="preserve"> “los niños son manipuladores”, “los niño</w:t>
      </w:r>
      <w:r w:rsidR="00D2604A" w:rsidRPr="0021766F">
        <w:rPr>
          <w:rFonts w:ascii="Times New Roman" w:eastAsia="Calibri" w:hAnsi="Times New Roman" w:cs="Times New Roman"/>
          <w:sz w:val="24"/>
          <w:szCs w:val="24"/>
          <w:lang w:val="es-ES"/>
        </w:rPr>
        <w:t xml:space="preserve">s tienen su época de necedad”. </w:t>
      </w:r>
    </w:p>
    <w:p w14:paraId="55964DF1" w14:textId="3311B3C2" w:rsidR="00C126F5" w:rsidRPr="0021766F" w:rsidRDefault="00316CC4"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 3. L</w:t>
      </w:r>
      <w:r w:rsidR="00C126F5" w:rsidRPr="0021766F">
        <w:rPr>
          <w:rFonts w:ascii="Times New Roman" w:eastAsia="Calibri" w:hAnsi="Times New Roman" w:cs="Times New Roman"/>
          <w:sz w:val="24"/>
          <w:szCs w:val="24"/>
          <w:lang w:val="es-ES"/>
        </w:rPr>
        <w:t>o que se co</w:t>
      </w:r>
      <w:r w:rsidRPr="0021766F">
        <w:rPr>
          <w:rFonts w:ascii="Times New Roman" w:eastAsia="Calibri" w:hAnsi="Times New Roman" w:cs="Times New Roman"/>
          <w:sz w:val="24"/>
          <w:szCs w:val="24"/>
          <w:lang w:val="es-ES"/>
        </w:rPr>
        <w:t>nsidera necesario en la crianza:</w:t>
      </w:r>
      <w:r w:rsidR="00C126F5" w:rsidRPr="0021766F">
        <w:rPr>
          <w:rFonts w:ascii="Times New Roman" w:eastAsia="Calibri" w:hAnsi="Times New Roman" w:cs="Times New Roman"/>
          <w:sz w:val="24"/>
          <w:szCs w:val="24"/>
          <w:lang w:val="es-ES"/>
        </w:rPr>
        <w:t xml:space="preserve"> “en ocasiones es necesario enojarse” “en ocasiones es necesario pegar” “no basta con corregir, hay que castigar”.</w:t>
      </w:r>
    </w:p>
    <w:p w14:paraId="0682DAC4" w14:textId="415F548A" w:rsidR="00CE259F" w:rsidRPr="0021766F" w:rsidRDefault="00CE259F" w:rsidP="00B50101">
      <w:pPr>
        <w:spacing w:before="240" w:after="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Lo anterior da pie a plantear que, se reconoce que el castigo físico tiene un lugar en el ejercicio de la parentalidad, en tanto, se constituye en un recurso que se internalizó a partir de la propia crianza, concibiéndolo como un aspecto heredado generacionalmente.</w:t>
      </w:r>
    </w:p>
    <w:p w14:paraId="650F3E02" w14:textId="07B558DA" w:rsidR="00CE259F" w:rsidRPr="0021766F" w:rsidRDefault="00CE259F" w:rsidP="00B50101">
      <w:pPr>
        <w:spacing w:before="240"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mis papás no me pegaban, pues no eran de, de, de tirarme la chancla sí, de la mamá típica que te tira la chancla</w:t>
      </w:r>
      <w:r w:rsidR="00D2604A" w:rsidRPr="0021766F">
        <w:rPr>
          <w:rFonts w:ascii="Times New Roman" w:eastAsia="Calibri" w:hAnsi="Times New Roman" w:cs="Times New Roman"/>
          <w:i/>
          <w:sz w:val="24"/>
          <w:szCs w:val="24"/>
          <w:lang w:val="es-ES"/>
        </w:rPr>
        <w:t xml:space="preserve"> [sandalia]</w:t>
      </w:r>
      <w:r w:rsidRPr="0021766F">
        <w:rPr>
          <w:rFonts w:ascii="Times New Roman" w:eastAsia="Calibri" w:hAnsi="Times New Roman" w:cs="Times New Roman"/>
          <w:i/>
          <w:sz w:val="24"/>
          <w:szCs w:val="24"/>
          <w:lang w:val="es-ES"/>
        </w:rPr>
        <w:t xml:space="preserve"> o el palo de escoba lejos y te le volaste y tu regresas a las dos horas cuando esté calmada. Mi papá y mi mamá sí eran muy fuertes conmigo, yo a veces siento que soy muy fuerte con [mi hijo]”.</w:t>
      </w:r>
      <w:r w:rsidRPr="0021766F">
        <w:rPr>
          <w:rFonts w:ascii="Times New Roman" w:eastAsia="Calibri" w:hAnsi="Times New Roman" w:cs="Times New Roman"/>
          <w:sz w:val="24"/>
          <w:szCs w:val="24"/>
          <w:lang w:val="es-ES"/>
        </w:rPr>
        <w:t xml:space="preserve"> (AE. 3).  </w:t>
      </w:r>
    </w:p>
    <w:p w14:paraId="14CAC465" w14:textId="2D4FC708" w:rsidR="00CE259F" w:rsidRPr="0021766F" w:rsidRDefault="00CE259F" w:rsidP="00B50101">
      <w:pPr>
        <w:spacing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O al que se recurre una vez se han agotado otras opciones, con el fin de obtener la respuesta que se espera de los hijos. </w:t>
      </w:r>
    </w:p>
    <w:p w14:paraId="5F3CA90C" w14:textId="09A1AA6C" w:rsidR="00C126F5" w:rsidRPr="0021766F" w:rsidRDefault="00CE259F" w:rsidP="00B50101">
      <w:pPr>
        <w:spacing w:before="240" w:after="0" w:line="240" w:lineRule="auto"/>
        <w:ind w:left="1416" w:firstLine="60"/>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xml:space="preserve">“(…) para mi castigo es algo a lo que se tiene ya pues por las últimas, no entendió y sigue haciéndolo, sigue haciendo, ya ahí sí toca, o entiendes bien o entiendes por medio de un castigo”. </w:t>
      </w:r>
      <w:r w:rsidRPr="0021766F">
        <w:rPr>
          <w:rFonts w:ascii="Times New Roman" w:eastAsia="Calibri" w:hAnsi="Times New Roman" w:cs="Times New Roman"/>
          <w:sz w:val="24"/>
          <w:szCs w:val="24"/>
          <w:lang w:val="es-ES"/>
        </w:rPr>
        <w:t>(AE. 4).</w:t>
      </w:r>
      <w:r w:rsidR="00C126F5" w:rsidRPr="0021766F">
        <w:rPr>
          <w:rFonts w:ascii="Times New Roman" w:eastAsia="Calibri" w:hAnsi="Times New Roman" w:cs="Times New Roman"/>
          <w:sz w:val="24"/>
          <w:szCs w:val="24"/>
          <w:lang w:val="es-ES"/>
        </w:rPr>
        <w:tab/>
      </w:r>
    </w:p>
    <w:p w14:paraId="40ECE9F0" w14:textId="54F601AB" w:rsidR="00C126F5" w:rsidRPr="0021766F" w:rsidRDefault="00CE259F"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Otros</w:t>
      </w:r>
      <w:r w:rsidR="71E117CB" w:rsidRPr="0021766F">
        <w:rPr>
          <w:rFonts w:ascii="Times New Roman" w:eastAsia="Calibri" w:hAnsi="Times New Roman" w:cs="Times New Roman"/>
          <w:sz w:val="24"/>
          <w:szCs w:val="24"/>
          <w:lang w:val="es-ES"/>
        </w:rPr>
        <w:t xml:space="preserve"> elementos </w:t>
      </w:r>
      <w:r w:rsidRPr="0021766F">
        <w:rPr>
          <w:rFonts w:ascii="Times New Roman" w:eastAsia="Calibri" w:hAnsi="Times New Roman" w:cs="Times New Roman"/>
          <w:sz w:val="24"/>
          <w:szCs w:val="24"/>
          <w:lang w:val="es-ES"/>
        </w:rPr>
        <w:t>llamaron la atención, además del castigo físico como práctica</w:t>
      </w:r>
      <w:r w:rsidR="71E117CB" w:rsidRPr="0021766F">
        <w:rPr>
          <w:rFonts w:ascii="Times New Roman" w:eastAsia="Calibri" w:hAnsi="Times New Roman" w:cs="Times New Roman"/>
          <w:sz w:val="24"/>
          <w:szCs w:val="24"/>
          <w:lang w:val="es-ES"/>
        </w:rPr>
        <w:t xml:space="preserve"> de corrección y castigo, entre estos la dificultad que experimentan las madres partícipes de la investigación para definir qué hacer frente al comportamiento de sus hijos y el frecuente uso de la tecnología como un medio para enseñar o para corregir, principalmente porque se lo convierte en un objeto de privación. Así mismo, se observaron posiciones diversas frente a la similitud o diferencia de los términos corrección y castigo; posiciones en las que se señala que castigar tiene por objeto la corrección, o bien que se recurre al castigo cuando la corrección no tuvo el efecto esperado. </w:t>
      </w:r>
    </w:p>
    <w:p w14:paraId="5BD7823D" w14:textId="48DA84AA" w:rsidR="00C126F5" w:rsidRPr="0021766F" w:rsidRDefault="00C126F5" w:rsidP="00B50101">
      <w:pPr>
        <w:spacing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xml:space="preserve">“(…) creo que es lo mismo, corrección y castigo. Uno trata normalmente cuando lo castigan es para corregirlo”. </w:t>
      </w:r>
      <w:r w:rsidRPr="0021766F">
        <w:rPr>
          <w:rFonts w:ascii="Times New Roman" w:eastAsia="Calibri" w:hAnsi="Times New Roman" w:cs="Times New Roman"/>
          <w:sz w:val="24"/>
          <w:szCs w:val="24"/>
          <w:lang w:val="es-ES"/>
        </w:rPr>
        <w:t xml:space="preserve"> (P. 4). </w:t>
      </w:r>
    </w:p>
    <w:p w14:paraId="75AC4722" w14:textId="67B36DBE" w:rsidR="00C126F5" w:rsidRPr="0021766F" w:rsidRDefault="00C126F5" w:rsidP="00B50101">
      <w:pPr>
        <w:spacing w:before="240" w:after="0" w:line="240" w:lineRule="auto"/>
        <w:ind w:left="1416" w:firstLine="708"/>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xml:space="preserve">“(…) Corrección es como tratar de mejorar algo. Sí, digamos que estamos hablando de un correctivo disciplinario, de mejorar la disciplina (…) Castigo es como generar molestia en mi hija. O sea que ella se moleste con algo y digamos que uno trate de hacerlo o generarle </w:t>
      </w:r>
      <w:r w:rsidRPr="0021766F">
        <w:rPr>
          <w:rFonts w:ascii="Times New Roman" w:eastAsia="Calibri" w:hAnsi="Times New Roman" w:cs="Times New Roman"/>
          <w:i/>
          <w:sz w:val="24"/>
          <w:szCs w:val="24"/>
          <w:lang w:val="es-ES"/>
        </w:rPr>
        <w:lastRenderedPageBreak/>
        <w:t>una in</w:t>
      </w:r>
      <w:r w:rsidR="000A0766" w:rsidRPr="0021766F">
        <w:rPr>
          <w:rFonts w:ascii="Times New Roman" w:eastAsia="Calibri" w:hAnsi="Times New Roman" w:cs="Times New Roman"/>
          <w:i/>
          <w:sz w:val="24"/>
          <w:szCs w:val="24"/>
          <w:lang w:val="es-ES"/>
        </w:rPr>
        <w:t>con</w:t>
      </w:r>
      <w:r w:rsidRPr="0021766F">
        <w:rPr>
          <w:rFonts w:ascii="Times New Roman" w:eastAsia="Calibri" w:hAnsi="Times New Roman" w:cs="Times New Roman"/>
          <w:i/>
          <w:sz w:val="24"/>
          <w:szCs w:val="24"/>
          <w:lang w:val="es-ES"/>
        </w:rPr>
        <w:t xml:space="preserve">formidad en pro de que mejore algún comportamiento ¿cierto? O por reproche de haber hecho algo malo”. </w:t>
      </w:r>
      <w:r w:rsidRPr="0021766F">
        <w:rPr>
          <w:rFonts w:ascii="Times New Roman" w:eastAsia="Calibri" w:hAnsi="Times New Roman" w:cs="Times New Roman"/>
          <w:sz w:val="24"/>
          <w:szCs w:val="24"/>
          <w:lang w:val="es-ES"/>
        </w:rPr>
        <w:t>(</w:t>
      </w:r>
      <w:r w:rsidR="007E6CC1" w:rsidRPr="0021766F">
        <w:rPr>
          <w:rFonts w:ascii="Times New Roman" w:eastAsia="Calibri" w:hAnsi="Times New Roman" w:cs="Times New Roman"/>
          <w:sz w:val="24"/>
          <w:szCs w:val="24"/>
          <w:lang w:val="es-ES"/>
        </w:rPr>
        <w:t>P</w:t>
      </w:r>
      <w:r w:rsidR="00D2604A" w:rsidRPr="0021766F">
        <w:rPr>
          <w:rFonts w:ascii="Times New Roman" w:eastAsia="Calibri" w:hAnsi="Times New Roman" w:cs="Times New Roman"/>
          <w:sz w:val="24"/>
          <w:szCs w:val="24"/>
          <w:lang w:val="es-ES"/>
        </w:rPr>
        <w:t>.</w:t>
      </w:r>
      <w:r w:rsidRPr="0021766F">
        <w:rPr>
          <w:rFonts w:ascii="Times New Roman" w:eastAsia="Calibri" w:hAnsi="Times New Roman" w:cs="Times New Roman"/>
          <w:sz w:val="24"/>
          <w:szCs w:val="24"/>
          <w:lang w:val="es-ES"/>
        </w:rPr>
        <w:t xml:space="preserve">1). </w:t>
      </w:r>
    </w:p>
    <w:p w14:paraId="6D31CF8C" w14:textId="77777777" w:rsidR="00C126F5" w:rsidRPr="0021766F" w:rsidRDefault="00C126F5" w:rsidP="00B50101">
      <w:pPr>
        <w:spacing w:before="240" w:after="0" w:line="240" w:lineRule="auto"/>
        <w:ind w:firstLine="708"/>
        <w:rPr>
          <w:rFonts w:ascii="Times New Roman" w:eastAsia="Calibri" w:hAnsi="Times New Roman" w:cs="Times New Roman"/>
          <w:b/>
          <w:sz w:val="24"/>
          <w:szCs w:val="24"/>
          <w:lang w:val="es-ES"/>
        </w:rPr>
      </w:pPr>
      <w:r w:rsidRPr="0021766F">
        <w:rPr>
          <w:rFonts w:ascii="Times New Roman" w:eastAsia="Calibri" w:hAnsi="Times New Roman" w:cs="Times New Roman"/>
          <w:b/>
          <w:sz w:val="24"/>
          <w:szCs w:val="24"/>
          <w:lang w:val="es-ES"/>
        </w:rPr>
        <w:t xml:space="preserve">Crianza compartida, dinámica familiar, efectos de la crianza, influencia de la propia crianza. </w:t>
      </w:r>
    </w:p>
    <w:p w14:paraId="2AF412CA" w14:textId="7A9C0F18" w:rsidR="00C126F5" w:rsidRPr="0021766F" w:rsidRDefault="00C126F5"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La información hallada en relación con estos nodos permitió reconocer que la condición de ser madre, trabajar y estudiar, tiene un efecto relevante en lo que respecta a la dinámica familiar. Para las madres partícipes de la investigación se ha hecho necesario recurrir a otros –familiares o amigos– que apoyen la crianza y el cuidado de los hijos, lo que a su vez influye en la percepción de autoridad que sus hijos tienen respecto de ellas, pues su tiempo por fuera del hogar tiende a ser prolongado, y en consecuencia</w:t>
      </w:r>
      <w:r w:rsidR="006949B5" w:rsidRPr="0021766F">
        <w:rPr>
          <w:rFonts w:ascii="Times New Roman" w:eastAsia="Calibri" w:hAnsi="Times New Roman" w:cs="Times New Roman"/>
          <w:sz w:val="24"/>
          <w:szCs w:val="24"/>
          <w:lang w:val="es-ES"/>
        </w:rPr>
        <w:t>, la toma de decisiones y</w:t>
      </w:r>
      <w:r w:rsidRPr="0021766F">
        <w:rPr>
          <w:rFonts w:ascii="Times New Roman" w:eastAsia="Calibri" w:hAnsi="Times New Roman" w:cs="Times New Roman"/>
          <w:sz w:val="24"/>
          <w:szCs w:val="24"/>
          <w:lang w:val="es-ES"/>
        </w:rPr>
        <w:t xml:space="preserve"> el acompañamiento en momentos o tareas específicas del desarrollo, suelen estar a cargo de otras figuras de apoyo, entre ellos, y de manera importante, los abuelos. </w:t>
      </w:r>
    </w:p>
    <w:p w14:paraId="70819CA2" w14:textId="77777777" w:rsidR="00C126F5" w:rsidRPr="0021766F" w:rsidRDefault="00C126F5" w:rsidP="00B50101">
      <w:pPr>
        <w:spacing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Así mismo, fue posible observar una experiencia de confrontación con su propia historia de crianza y las condiciones en las que ejercen su maternidad:</w:t>
      </w:r>
    </w:p>
    <w:p w14:paraId="3762D71B" w14:textId="0F17EFF1" w:rsidR="00C126F5" w:rsidRPr="0021766F" w:rsidRDefault="00C126F5" w:rsidP="00B50101">
      <w:pPr>
        <w:spacing w:before="240" w:after="0"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pero yo también pienso que los niños de ahora son tan rebeldes, tanto, tanto, tanto, que es por culpa de nosotros que queremos mitigar todo ese, esa falta de cosas que dejamos de tener cuando estábamos pequeños, que somos muy culpables de que ellos sean así (…)”.</w:t>
      </w:r>
      <w:r w:rsidR="00D2604A" w:rsidRPr="0021766F">
        <w:rPr>
          <w:rFonts w:ascii="Times New Roman" w:eastAsia="Calibri" w:hAnsi="Times New Roman" w:cs="Times New Roman"/>
          <w:sz w:val="24"/>
          <w:szCs w:val="24"/>
          <w:lang w:val="es-ES"/>
        </w:rPr>
        <w:t xml:space="preserve">  (AE.</w:t>
      </w:r>
      <w:r w:rsidRPr="0021766F">
        <w:rPr>
          <w:rFonts w:ascii="Times New Roman" w:eastAsia="Calibri" w:hAnsi="Times New Roman" w:cs="Times New Roman"/>
          <w:sz w:val="24"/>
          <w:szCs w:val="24"/>
          <w:lang w:val="es-ES"/>
        </w:rPr>
        <w:t xml:space="preserve">1).  </w:t>
      </w:r>
    </w:p>
    <w:p w14:paraId="65E30225" w14:textId="77777777" w:rsidR="00C126F5" w:rsidRPr="0021766F" w:rsidRDefault="00C126F5"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No obstante, reconocen que pese a estas condiciones los efectos del estilo de crianza observables en sus hijos han sido favorables: </w:t>
      </w:r>
    </w:p>
    <w:p w14:paraId="50D62F64" w14:textId="6FCF659C" w:rsidR="00C126F5" w:rsidRPr="0021766F" w:rsidRDefault="00C126F5" w:rsidP="00B50101">
      <w:pPr>
        <w:spacing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Yo creo que eso es lo que ha hecho que [mi hijo] hoy en día sea una persona pues como muy íntegra, que sea una persona que tenga visiones, que ya esté trabajando en su proyecto de vida, de que sea un chico útil para la sociedad, de que él no es de lo pelados</w:t>
      </w:r>
      <w:r w:rsidR="00D2604A" w:rsidRPr="0021766F">
        <w:rPr>
          <w:rFonts w:ascii="Times New Roman" w:eastAsia="Calibri" w:hAnsi="Times New Roman" w:cs="Times New Roman"/>
          <w:i/>
          <w:sz w:val="24"/>
          <w:szCs w:val="24"/>
          <w:lang w:val="es-ES"/>
        </w:rPr>
        <w:t xml:space="preserve"> [jóvenes]</w:t>
      </w:r>
      <w:r w:rsidRPr="0021766F">
        <w:rPr>
          <w:rFonts w:ascii="Times New Roman" w:eastAsia="Calibri" w:hAnsi="Times New Roman" w:cs="Times New Roman"/>
          <w:i/>
          <w:sz w:val="24"/>
          <w:szCs w:val="24"/>
          <w:lang w:val="es-ES"/>
        </w:rPr>
        <w:t xml:space="preserve"> que llega un sábado y dice: ya me voy a ir a rumbear</w:t>
      </w:r>
      <w:r w:rsidR="00D2604A" w:rsidRPr="0021766F">
        <w:rPr>
          <w:rFonts w:ascii="Times New Roman" w:eastAsia="Calibri" w:hAnsi="Times New Roman" w:cs="Times New Roman"/>
          <w:i/>
          <w:sz w:val="24"/>
          <w:szCs w:val="24"/>
          <w:lang w:val="es-ES"/>
        </w:rPr>
        <w:t xml:space="preserve"> [fiestas]</w:t>
      </w:r>
      <w:r w:rsidRPr="0021766F">
        <w:rPr>
          <w:rFonts w:ascii="Times New Roman" w:eastAsia="Calibri" w:hAnsi="Times New Roman" w:cs="Times New Roman"/>
          <w:i/>
          <w:sz w:val="24"/>
          <w:szCs w:val="24"/>
          <w:lang w:val="es-ES"/>
        </w:rPr>
        <w:t>. No, él la mayoría del tiempo se la pasa en su taller (…)”.</w:t>
      </w:r>
      <w:r w:rsidRPr="0021766F">
        <w:rPr>
          <w:rFonts w:ascii="Times New Roman" w:eastAsia="Calibri" w:hAnsi="Times New Roman" w:cs="Times New Roman"/>
          <w:sz w:val="24"/>
          <w:szCs w:val="24"/>
          <w:lang w:val="es-ES"/>
        </w:rPr>
        <w:t xml:space="preserve"> (TS. sujeto 3). </w:t>
      </w:r>
    </w:p>
    <w:p w14:paraId="43E4E306" w14:textId="77777777" w:rsidR="00C126F5" w:rsidRPr="0021766F" w:rsidRDefault="00C126F5" w:rsidP="00B50101">
      <w:pPr>
        <w:spacing w:before="240" w:after="0" w:line="240" w:lineRule="auto"/>
        <w:rPr>
          <w:rFonts w:ascii="Times New Roman" w:eastAsia="Calibri" w:hAnsi="Times New Roman" w:cs="Times New Roman"/>
          <w:b/>
          <w:sz w:val="24"/>
          <w:szCs w:val="24"/>
          <w:lang w:val="es-ES"/>
        </w:rPr>
      </w:pPr>
      <w:r w:rsidRPr="0021766F">
        <w:rPr>
          <w:rFonts w:ascii="Times New Roman" w:eastAsia="Calibri" w:hAnsi="Times New Roman" w:cs="Times New Roman"/>
          <w:sz w:val="24"/>
          <w:szCs w:val="24"/>
          <w:lang w:val="es-ES"/>
        </w:rPr>
        <w:tab/>
      </w:r>
      <w:r w:rsidRPr="0021766F">
        <w:rPr>
          <w:rFonts w:ascii="Times New Roman" w:eastAsia="Calibri" w:hAnsi="Times New Roman" w:cs="Times New Roman"/>
          <w:b/>
          <w:sz w:val="24"/>
          <w:szCs w:val="24"/>
          <w:lang w:val="es-ES"/>
        </w:rPr>
        <w:t xml:space="preserve">Relación madre-hijo y reflexividad materna. </w:t>
      </w:r>
    </w:p>
    <w:p w14:paraId="3EE632E6" w14:textId="77777777" w:rsidR="00C126F5" w:rsidRPr="0021766F" w:rsidRDefault="00C126F5"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En términos generales las madres partícipes de la investigación describen la relación con sus hijos de manera favorable, haciendo alusión a términos como: armoniosa, amorosa, maravillosa. Ahora, esta descripción tiene mayor sentido y adquiere mayor contexto cuando se contrasta con las respuestas que emergen ante las demandas de sus hijos, lo que permite destacar experiencias de dificultad y esfuerzo. </w:t>
      </w:r>
    </w:p>
    <w:p w14:paraId="203B739A" w14:textId="3B187FD4" w:rsidR="00C126F5" w:rsidRPr="0021766F" w:rsidRDefault="00C126F5" w:rsidP="00B50101">
      <w:pPr>
        <w:spacing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porque yo me cargo y yo soy muy explosiva, entonces yo pretendo de pronto corregirlo, pero si algo me sacó la rabia pues yo acudo inmediatamente y se lo quito [un objeto], pero yo no soy consciente de que él está en proceso de crecimiento, que apenas está pues como cambiando su forma de ver la vida (…) pero yo sí acepto que me equivoco mucho, pero tampoco sé cómo corregirlo”</w:t>
      </w:r>
      <w:r w:rsidR="00BC0EC8" w:rsidRPr="0021766F">
        <w:rPr>
          <w:rFonts w:ascii="Times New Roman" w:eastAsia="Calibri" w:hAnsi="Times New Roman" w:cs="Times New Roman"/>
          <w:sz w:val="24"/>
          <w:szCs w:val="24"/>
          <w:lang w:val="es-ES"/>
        </w:rPr>
        <w:t xml:space="preserve">. </w:t>
      </w:r>
      <w:r w:rsidRPr="0021766F">
        <w:rPr>
          <w:rFonts w:ascii="Times New Roman" w:eastAsia="Calibri" w:hAnsi="Times New Roman" w:cs="Times New Roman"/>
          <w:sz w:val="24"/>
          <w:szCs w:val="24"/>
          <w:lang w:val="es-ES"/>
        </w:rPr>
        <w:t xml:space="preserve">(P. 1). </w:t>
      </w:r>
    </w:p>
    <w:p w14:paraId="23CEB0D1" w14:textId="42E4E2A6" w:rsidR="00C126F5" w:rsidRPr="0021766F" w:rsidRDefault="00C126F5" w:rsidP="00B50101">
      <w:pPr>
        <w:spacing w:before="240" w:after="0" w:line="240" w:lineRule="auto"/>
        <w:ind w:left="1416" w:firstLine="708"/>
        <w:rPr>
          <w:rFonts w:ascii="Times New Roman" w:eastAsia="Calibri" w:hAnsi="Times New Roman" w:cs="Times New Roman"/>
          <w:sz w:val="24"/>
          <w:szCs w:val="24"/>
          <w:lang w:val="es-ES"/>
        </w:rPr>
      </w:pPr>
      <w:r w:rsidRPr="0021766F">
        <w:rPr>
          <w:rFonts w:ascii="Times New Roman" w:eastAsia="Calibri" w:hAnsi="Times New Roman" w:cs="Times New Roman"/>
          <w:i/>
          <w:iCs/>
          <w:sz w:val="24"/>
          <w:szCs w:val="24"/>
          <w:lang w:val="es-ES"/>
        </w:rPr>
        <w:t xml:space="preserve">“(…) fue muy duro, muy duro la alimentada, muy duro bañarlo, muy duro cambiar los pañales, muy duro cuando lloran y usted no </w:t>
      </w:r>
      <w:r w:rsidR="006949B5" w:rsidRPr="0021766F">
        <w:rPr>
          <w:rFonts w:ascii="Times New Roman" w:eastAsia="Calibri" w:hAnsi="Times New Roman" w:cs="Times New Roman"/>
          <w:i/>
          <w:iCs/>
          <w:sz w:val="24"/>
          <w:szCs w:val="24"/>
          <w:lang w:val="es-ES"/>
        </w:rPr>
        <w:t>sabe por qué, uno como que</w:t>
      </w:r>
      <w:r w:rsidRPr="0021766F">
        <w:rPr>
          <w:rFonts w:ascii="Times New Roman" w:eastAsia="Calibri" w:hAnsi="Times New Roman" w:cs="Times New Roman"/>
          <w:i/>
          <w:iCs/>
          <w:sz w:val="24"/>
          <w:szCs w:val="24"/>
          <w:lang w:val="es-ES"/>
        </w:rPr>
        <w:t xml:space="preserve">: ya lo bañé, ya lo cambié, ya lo alimenté, qué </w:t>
      </w:r>
      <w:r w:rsidRPr="0021766F">
        <w:rPr>
          <w:rFonts w:ascii="Times New Roman" w:eastAsia="Calibri" w:hAnsi="Times New Roman" w:cs="Times New Roman"/>
          <w:i/>
          <w:iCs/>
          <w:sz w:val="24"/>
          <w:szCs w:val="24"/>
          <w:lang w:val="es-ES"/>
        </w:rPr>
        <w:lastRenderedPageBreak/>
        <w:t>será que tiene, será que tiene calor, qué hago. O sea, uno como saber, aprender qué me está diciendo esa personita y que él dependa de mí y es muy frustrante y uno ser tan joven y ver todos los amigos en el prom y uno con el niño ahí… es muy duro, muy duro, pero es muy bonita la experiencia”</w:t>
      </w:r>
      <w:r w:rsidR="00BC0EC8" w:rsidRPr="0021766F">
        <w:rPr>
          <w:rFonts w:ascii="Times New Roman" w:eastAsia="Calibri" w:hAnsi="Times New Roman" w:cs="Times New Roman"/>
          <w:i/>
          <w:iCs/>
          <w:sz w:val="24"/>
          <w:szCs w:val="24"/>
          <w:lang w:val="es-ES"/>
        </w:rPr>
        <w:t xml:space="preserve">. </w:t>
      </w:r>
      <w:r w:rsidRPr="0021766F">
        <w:rPr>
          <w:rFonts w:ascii="Times New Roman" w:eastAsia="Calibri" w:hAnsi="Times New Roman" w:cs="Times New Roman"/>
          <w:i/>
          <w:iCs/>
          <w:sz w:val="24"/>
          <w:szCs w:val="24"/>
          <w:lang w:val="es-ES"/>
        </w:rPr>
        <w:t xml:space="preserve"> </w:t>
      </w:r>
      <w:r w:rsidRPr="0021766F">
        <w:rPr>
          <w:rFonts w:ascii="Times New Roman" w:eastAsia="Calibri" w:hAnsi="Times New Roman" w:cs="Times New Roman"/>
          <w:sz w:val="24"/>
          <w:szCs w:val="24"/>
          <w:lang w:val="es-ES"/>
        </w:rPr>
        <w:t xml:space="preserve">(P. 3).  </w:t>
      </w:r>
    </w:p>
    <w:p w14:paraId="4B61FB8C" w14:textId="77777777" w:rsidR="00C126F5" w:rsidRPr="0021766F" w:rsidRDefault="00C126F5" w:rsidP="00B50101">
      <w:pPr>
        <w:spacing w:before="240" w:after="0" w:line="240" w:lineRule="auto"/>
        <w:rPr>
          <w:rFonts w:ascii="Times New Roman" w:eastAsia="Calibri" w:hAnsi="Times New Roman" w:cs="Times New Roman"/>
          <w:b/>
          <w:sz w:val="24"/>
          <w:szCs w:val="24"/>
          <w:lang w:val="es-ES"/>
        </w:rPr>
      </w:pPr>
      <w:r w:rsidRPr="0021766F">
        <w:rPr>
          <w:rFonts w:ascii="Times New Roman" w:eastAsia="Calibri" w:hAnsi="Times New Roman" w:cs="Times New Roman"/>
          <w:b/>
          <w:sz w:val="24"/>
          <w:szCs w:val="24"/>
          <w:lang w:val="es-ES"/>
        </w:rPr>
        <w:t>Significación de la maternidad</w:t>
      </w:r>
    </w:p>
    <w:p w14:paraId="08FBF77D" w14:textId="77777777" w:rsidR="00C126F5" w:rsidRPr="0021766F" w:rsidRDefault="00C126F5"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A esta categoría se relacionaron los siguientes nodos: consecuencias del embarazo, experiencias maternas positivas y negativas, formas del asumir el embarazo y la maternidad, maternidad planeada / no planteada, maternidad temprana, maternidad y proyecto de vida, percepción de la maternidad, y salud mental materna. </w:t>
      </w:r>
    </w:p>
    <w:p w14:paraId="455230C8" w14:textId="7068D2F4" w:rsidR="00C126F5" w:rsidRPr="0021766F" w:rsidRDefault="00C126F5" w:rsidP="00B50101">
      <w:pPr>
        <w:spacing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ab/>
        <w:t>Lo hallado en estos nodos se articula con las referencias respecto a la relación madre hijo y la reflexividad materna, dado que fue posible encontrar mayor soporte para la descripción de una experiencia que les ha implicado esfuerzos relevantes, asociados a: la lactancia, la disponibilidad de tiempo para estar con sus hijos, las relaciones sociales, entre otros, lo que conduce a la idea que la maternidad es fundamentalmente un aprendizaje para el que se requiere de</w:t>
      </w:r>
      <w:r w:rsidR="00237DB4" w:rsidRPr="0021766F">
        <w:rPr>
          <w:rFonts w:ascii="Times New Roman" w:eastAsia="Calibri" w:hAnsi="Times New Roman" w:cs="Times New Roman"/>
          <w:sz w:val="24"/>
          <w:szCs w:val="24"/>
          <w:lang w:val="es-ES"/>
        </w:rPr>
        <w:t xml:space="preserve"> </w:t>
      </w:r>
      <w:r w:rsidRPr="0021766F">
        <w:rPr>
          <w:rFonts w:ascii="Times New Roman" w:eastAsia="Calibri" w:hAnsi="Times New Roman" w:cs="Times New Roman"/>
          <w:sz w:val="24"/>
          <w:szCs w:val="24"/>
          <w:lang w:val="es-ES"/>
        </w:rPr>
        <w:t>manera imprescindible de apoyo social. Ahora, esos esfuerzos se tornan más complejos cuando se ponen en cuestión las expectativas respecto del proyecto de vida:</w:t>
      </w:r>
    </w:p>
    <w:p w14:paraId="7D262F3C" w14:textId="301F4DC7" w:rsidR="00C126F5" w:rsidRPr="0021766F" w:rsidRDefault="71E117CB" w:rsidP="00B50101">
      <w:pPr>
        <w:spacing w:before="240" w:after="0"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iCs/>
          <w:sz w:val="24"/>
          <w:szCs w:val="24"/>
          <w:lang w:val="es-ES"/>
        </w:rPr>
        <w:t xml:space="preserve">“(…) Bueno, en cuestiones del estudio ¿cierto? A veces se torna muy complicado para uno cuando es madre seguir lo estudios, yo conozco muchas que han quedado embrazadas y no siguen sus estudios ¿cierto? Por ciertas razones, puede ser económicas, el tiempo, que no tienen quién se los cuide ¿cierto? Entonces se les torna muy difícil (ehhh) y bueno, en cambio, por el contrario, yo he tenido pues mis problemas para seguir estudiando, pero es como yo digo: no, yo tengo que ser un ejemplo para mi hijo”. </w:t>
      </w:r>
      <w:r w:rsidRPr="0021766F">
        <w:rPr>
          <w:rFonts w:ascii="Times New Roman" w:eastAsia="Calibri" w:hAnsi="Times New Roman" w:cs="Times New Roman"/>
          <w:sz w:val="24"/>
          <w:szCs w:val="24"/>
          <w:lang w:val="es-ES"/>
        </w:rPr>
        <w:t xml:space="preserve">(AE. 2). </w:t>
      </w:r>
    </w:p>
    <w:p w14:paraId="3CEF150C" w14:textId="57AEDFEA" w:rsidR="00C126F5" w:rsidRPr="0021766F" w:rsidRDefault="00C126F5" w:rsidP="00B50101">
      <w:pPr>
        <w:spacing w:before="240" w:line="240" w:lineRule="auto"/>
        <w:ind w:left="1416" w:firstLine="708"/>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xml:space="preserve">“Siempre quise estudiar, pero antes no había tenido las herramientas ni las posibilidades por temas económicos. Yo siempre fui, después de que cumplí la mayoría de edad, la que respondía por todo en mi casa, entonces cuando nace mi hija, que volví donde mi mamá sabiendo pues que mi hija estaba, tenía un año, caí en depresión porque me sentía inútil, porque sentía que no había hecho nada por mi vida, porque sentía que había perdido el tiempo (…)”. </w:t>
      </w:r>
      <w:r w:rsidRPr="0021766F">
        <w:rPr>
          <w:rFonts w:ascii="Times New Roman" w:eastAsia="Calibri" w:hAnsi="Times New Roman" w:cs="Times New Roman"/>
          <w:sz w:val="24"/>
          <w:szCs w:val="24"/>
          <w:lang w:val="es-ES"/>
        </w:rPr>
        <w:t>(TS. 4).</w:t>
      </w:r>
    </w:p>
    <w:p w14:paraId="3B0737C4" w14:textId="3E859E90" w:rsidR="00C126F5" w:rsidRPr="0021766F" w:rsidRDefault="00C126F5" w:rsidP="00B50101">
      <w:pPr>
        <w:spacing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ab/>
        <w:t xml:space="preserve">Lo referenciado en el fragmento de entrevista anterior pone el acento en un aspecto de suma relevancia, a saber, la salud mental de las madres partícipes de la investigación; aspecto que bien podría extenderse de manera más general a mujeres madres en condiciones socioeconómicas de riesgo, que deben trabajar y estudiar al tiempo, no solo porque estas condiciones se constituyen en factores de riesgo para el desarrollo de patologías como depresión y estrés, sino por las condiciones psicológicas que anteceden a la madre, y por </w:t>
      </w:r>
      <w:r w:rsidR="006949B5" w:rsidRPr="0021766F">
        <w:rPr>
          <w:rFonts w:ascii="Times New Roman" w:eastAsia="Calibri" w:hAnsi="Times New Roman" w:cs="Times New Roman"/>
          <w:sz w:val="24"/>
          <w:szCs w:val="24"/>
          <w:lang w:val="es-ES"/>
        </w:rPr>
        <w:t>tanto, la influencia que ambas condiciones</w:t>
      </w:r>
      <w:r w:rsidRPr="0021766F">
        <w:rPr>
          <w:rFonts w:ascii="Times New Roman" w:eastAsia="Calibri" w:hAnsi="Times New Roman" w:cs="Times New Roman"/>
          <w:sz w:val="24"/>
          <w:szCs w:val="24"/>
          <w:lang w:val="es-ES"/>
        </w:rPr>
        <w:t xml:space="preserve"> tiene sobre la significación de la maternidad: </w:t>
      </w:r>
    </w:p>
    <w:p w14:paraId="1EF31BD8" w14:textId="4745502B" w:rsidR="00C126F5" w:rsidRPr="0021766F" w:rsidRDefault="00C126F5" w:rsidP="00B50101">
      <w:pPr>
        <w:spacing w:before="240" w:after="0" w:line="240" w:lineRule="auto"/>
        <w:ind w:left="1416"/>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xml:space="preserve">“(…) mi meta era quedar en embarazo, era eso, yo solo pensaba en eso, yo miraba una mujer en embarazo y me carcomía el dolor (…) no sé, fue un desliz, quedé en embrazo, ya pues tuve ese suceso, ya tuve a [mi hijo] y ya fue como un nuevo comenzar (…) y ya cuando lo vi a él, ya como </w:t>
      </w:r>
      <w:r w:rsidRPr="0021766F">
        <w:rPr>
          <w:rFonts w:ascii="Times New Roman" w:eastAsia="Calibri" w:hAnsi="Times New Roman" w:cs="Times New Roman"/>
          <w:i/>
          <w:sz w:val="24"/>
          <w:szCs w:val="24"/>
          <w:lang w:val="es-ES"/>
        </w:rPr>
        <w:lastRenderedPageBreak/>
        <w:t>que me deshice de ese dolor y ya todo cambió, que, o sea, que me tronqué de cierta manera mi futuro también, sí, pero lo necesitaba”</w:t>
      </w:r>
      <w:r w:rsidRPr="0021766F">
        <w:rPr>
          <w:rFonts w:ascii="Times New Roman" w:eastAsia="Calibri" w:hAnsi="Times New Roman" w:cs="Times New Roman"/>
          <w:sz w:val="24"/>
          <w:szCs w:val="24"/>
          <w:lang w:val="es-ES"/>
        </w:rPr>
        <w:t xml:space="preserve">. (P. 2).    </w:t>
      </w:r>
    </w:p>
    <w:p w14:paraId="6F7FE570" w14:textId="77777777" w:rsidR="00C126F5" w:rsidRPr="0021766F" w:rsidRDefault="00C126F5" w:rsidP="00B50101">
      <w:pPr>
        <w:spacing w:before="240" w:after="0" w:line="240" w:lineRule="auto"/>
        <w:rPr>
          <w:rFonts w:ascii="Times New Roman" w:eastAsia="Calibri" w:hAnsi="Times New Roman" w:cs="Times New Roman"/>
          <w:b/>
          <w:sz w:val="24"/>
          <w:szCs w:val="24"/>
          <w:lang w:val="es-ES"/>
        </w:rPr>
      </w:pPr>
      <w:r w:rsidRPr="0021766F">
        <w:rPr>
          <w:rFonts w:ascii="Times New Roman" w:eastAsia="Calibri" w:hAnsi="Times New Roman" w:cs="Times New Roman"/>
          <w:b/>
          <w:sz w:val="24"/>
          <w:szCs w:val="24"/>
          <w:lang w:val="es-ES"/>
        </w:rPr>
        <w:t>Red de apoyo</w:t>
      </w:r>
    </w:p>
    <w:p w14:paraId="1891EDD4" w14:textId="77777777" w:rsidR="00C126F5" w:rsidRPr="0021766F" w:rsidRDefault="00C126F5"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Como se mencionó en párrafos anteriores, la categoría red de apoyo permitió agrupar información no contemplada en las categorías iniciales. Esta categoría comprende los nodos: ambiente cuidador paterno, apoyo de familia y amigos, expectativas familiares, falta de apoyo familiar, falta de apoyo por parte de la pareja, formas de asumir el embarazo por parte del padre, formas de asumir la paternidad, relación de pareja, y relación con la familia de origen principalmente el padre y la madre. </w:t>
      </w:r>
    </w:p>
    <w:p w14:paraId="315DA679" w14:textId="77777777" w:rsidR="00C126F5" w:rsidRPr="0021766F" w:rsidRDefault="00C126F5" w:rsidP="00B50101">
      <w:pPr>
        <w:spacing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ab/>
        <w:t>Un elemento que se ha mostrado de suma relevancia para las madres partícipes de la investigación, dada su constante aparición en sus discursos, refiere precisamente al acompañamiento de la familia y amigos como un factor decisivo no solo en la educación de sus hijos (como ya fue mencionado en la categoría crianza), sino también un factor de contención emocional y potenciador de su desarrollo profesional y laboral:</w:t>
      </w:r>
    </w:p>
    <w:p w14:paraId="70C83C3B" w14:textId="7C048DA2" w:rsidR="00C126F5" w:rsidRPr="0021766F" w:rsidRDefault="00C126F5" w:rsidP="00B50101">
      <w:pPr>
        <w:spacing w:before="240" w:after="0" w:line="240" w:lineRule="auto"/>
        <w:ind w:left="708"/>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mis papás siempre me han apoyado, mi mamá desde que [mi hijo] nació, siempre me ha ayudado a cuidarlo para yo seguir estudiando. Mi papá en este momento me está pagando el estudio. Entonces como que todo eso, tener el apoyo de las personas, aliviana un poquito la situación (…)”.</w:t>
      </w:r>
      <w:r w:rsidRPr="0021766F">
        <w:rPr>
          <w:rFonts w:ascii="Times New Roman" w:eastAsia="Calibri" w:hAnsi="Times New Roman" w:cs="Times New Roman"/>
          <w:sz w:val="24"/>
          <w:szCs w:val="24"/>
          <w:lang w:val="es-ES"/>
        </w:rPr>
        <w:t xml:space="preserve"> (TS. 2).  </w:t>
      </w:r>
    </w:p>
    <w:p w14:paraId="4CBBA030" w14:textId="501425BA" w:rsidR="00C126F5" w:rsidRPr="0021766F" w:rsidRDefault="00C126F5" w:rsidP="00B50101">
      <w:pPr>
        <w:spacing w:before="240" w:line="240" w:lineRule="auto"/>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ab/>
        <w:t>Contrario a esto, y como elemento que llama la atención, se observa una mayor tendencia por parte de la figura paterna a mostrar comportamientos fluctuantes. En el caso de las madres solteras y de las madres divorciadas, es más notoria una función paterna ausente, que en el mejor de los</w:t>
      </w:r>
      <w:r w:rsidR="0039443C" w:rsidRPr="0021766F">
        <w:rPr>
          <w:rFonts w:ascii="Times New Roman" w:eastAsia="Calibri" w:hAnsi="Times New Roman" w:cs="Times New Roman"/>
          <w:sz w:val="24"/>
          <w:szCs w:val="24"/>
          <w:lang w:val="es-ES"/>
        </w:rPr>
        <w:t xml:space="preserve"> casos aporta económicamente; </w:t>
      </w:r>
      <w:r w:rsidRPr="0021766F">
        <w:rPr>
          <w:rFonts w:ascii="Times New Roman" w:eastAsia="Calibri" w:hAnsi="Times New Roman" w:cs="Times New Roman"/>
          <w:sz w:val="24"/>
          <w:szCs w:val="24"/>
          <w:lang w:val="es-ES"/>
        </w:rPr>
        <w:t xml:space="preserve">en el caso de las madres casadas o en unión libre tiende a hacerse referencia a diferencias que experimentan en relación con sus parejas respecto al tipo de acompañamiento que estos ofrecen, pues los perciben poco involucrados en el reconocimiento de necesidades emocionales de sus hijos. </w:t>
      </w:r>
      <w:r w:rsidR="0039443C" w:rsidRPr="0021766F">
        <w:rPr>
          <w:rFonts w:ascii="Times New Roman" w:eastAsia="Calibri" w:hAnsi="Times New Roman" w:cs="Times New Roman"/>
          <w:sz w:val="24"/>
          <w:szCs w:val="24"/>
          <w:lang w:val="es-ES"/>
        </w:rPr>
        <w:t>E</w:t>
      </w:r>
      <w:r w:rsidRPr="0021766F">
        <w:rPr>
          <w:rFonts w:ascii="Times New Roman" w:eastAsia="Calibri" w:hAnsi="Times New Roman" w:cs="Times New Roman"/>
          <w:sz w:val="24"/>
          <w:szCs w:val="24"/>
          <w:lang w:val="es-ES"/>
        </w:rPr>
        <w:t>n general las madres usan la expresión “él me ayuda a</w:t>
      </w:r>
      <w:r w:rsidR="000A0766" w:rsidRPr="0021766F">
        <w:rPr>
          <w:rFonts w:ascii="Times New Roman" w:eastAsia="Calibri" w:hAnsi="Times New Roman" w:cs="Times New Roman"/>
          <w:sz w:val="24"/>
          <w:szCs w:val="24"/>
          <w:lang w:val="es-ES"/>
        </w:rPr>
        <w:t>” cuando se refieren al apoyo que</w:t>
      </w:r>
      <w:r w:rsidRPr="0021766F">
        <w:rPr>
          <w:rFonts w:ascii="Times New Roman" w:eastAsia="Calibri" w:hAnsi="Times New Roman" w:cs="Times New Roman"/>
          <w:sz w:val="24"/>
          <w:szCs w:val="24"/>
          <w:lang w:val="es-ES"/>
        </w:rPr>
        <w:t xml:space="preserve"> reciben de los padres de sus hijos; hecho que solo se presentó como excepción en una de las madres: </w:t>
      </w:r>
    </w:p>
    <w:p w14:paraId="54FD3BE9" w14:textId="01764696" w:rsidR="00C126F5" w:rsidRPr="0021766F" w:rsidRDefault="00C126F5" w:rsidP="00B50101">
      <w:pPr>
        <w:spacing w:line="240" w:lineRule="auto"/>
        <w:ind w:left="708"/>
        <w:rPr>
          <w:rFonts w:ascii="Times New Roman" w:eastAsia="Calibri" w:hAnsi="Times New Roman" w:cs="Times New Roman"/>
          <w:sz w:val="24"/>
          <w:szCs w:val="24"/>
          <w:lang w:val="es-ES"/>
        </w:rPr>
      </w:pPr>
      <w:r w:rsidRPr="0021766F">
        <w:rPr>
          <w:rFonts w:ascii="Times New Roman" w:eastAsia="Calibri" w:hAnsi="Times New Roman" w:cs="Times New Roman"/>
          <w:i/>
          <w:sz w:val="24"/>
          <w:szCs w:val="24"/>
          <w:lang w:val="es-ES"/>
        </w:rPr>
        <w:t xml:space="preserve">“(…) pero él se ha metido mucho en el cuento de ser papá, y no es como </w:t>
      </w:r>
      <w:bookmarkStart w:id="0" w:name="_GoBack"/>
      <w:bookmarkEnd w:id="0"/>
      <w:r w:rsidR="00AA2438" w:rsidRPr="0021766F">
        <w:rPr>
          <w:rFonts w:ascii="Times New Roman" w:eastAsia="Calibri" w:hAnsi="Times New Roman" w:cs="Times New Roman"/>
          <w:i/>
          <w:sz w:val="24"/>
          <w:szCs w:val="24"/>
          <w:lang w:val="es-ES"/>
        </w:rPr>
        <w:t>ayudar,</w:t>
      </w:r>
      <w:r w:rsidRPr="0021766F">
        <w:rPr>
          <w:rFonts w:ascii="Times New Roman" w:eastAsia="Calibri" w:hAnsi="Times New Roman" w:cs="Times New Roman"/>
          <w:i/>
          <w:sz w:val="24"/>
          <w:szCs w:val="24"/>
          <w:lang w:val="es-ES"/>
        </w:rPr>
        <w:t xml:space="preserve"> sino que realmente está siendo papá, entonces él quiere bañarla, él quiere cambiarla, él quiere hacerla dormir, le quiere dar tetero, entonces a veces pues, realmente a veces yo no tengo que trasnochar tanto o no me tengo que preocupar tanto (…)”.</w:t>
      </w:r>
      <w:r w:rsidR="00E2746E" w:rsidRPr="0021766F">
        <w:rPr>
          <w:rFonts w:ascii="Times New Roman" w:eastAsia="Calibri" w:hAnsi="Times New Roman" w:cs="Times New Roman"/>
          <w:sz w:val="24"/>
          <w:szCs w:val="24"/>
          <w:lang w:val="es-ES"/>
        </w:rPr>
        <w:t xml:space="preserve"> (CP.</w:t>
      </w:r>
      <w:r w:rsidRPr="0021766F">
        <w:rPr>
          <w:rFonts w:ascii="Times New Roman" w:eastAsia="Calibri" w:hAnsi="Times New Roman" w:cs="Times New Roman"/>
          <w:sz w:val="24"/>
          <w:szCs w:val="24"/>
          <w:lang w:val="es-ES"/>
        </w:rPr>
        <w:t>1).</w:t>
      </w:r>
    </w:p>
    <w:p w14:paraId="2331847B" w14:textId="5B5DA642" w:rsidR="006509E6" w:rsidRPr="0021766F" w:rsidRDefault="00C126F5" w:rsidP="00B50101">
      <w:pPr>
        <w:spacing w:before="240" w:after="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Así las cosas, preguntarse por la significación que las madres partícipes de la investigación le otorgan a la experiencia de la maternidad, así como por las prácticas de corrección y castigo que estas emplean, permitió reconocer que en su caso existe una importante influencia de las creencias que socialmente se ha aceptado acerca de las prácticas de crianza, lo que da lugar a avalar la recurrencia al golpe, al grito, a la privación y la amenaza cuando se haga necesario, entre otras razones, porque se concibe como producto de su propia crianza y del cual han internalizado su funcionalidad. Lo anterior no desconoce el interés y el esfuerzo de estas madres de incluir en sus estilos de crianza otras prácticas como, el diálogo, la enseñanza, el ejemplo, y el recurso a objeto tecnológicos, principalmente para privar a sus hijos de estos como estrategia de castigo. </w:t>
      </w:r>
    </w:p>
    <w:p w14:paraId="4E9E9D26" w14:textId="77777777" w:rsidR="00F310A0" w:rsidRPr="0021766F" w:rsidRDefault="00C126F5" w:rsidP="00B50101">
      <w:pPr>
        <w:spacing w:before="240" w:after="0" w:line="240" w:lineRule="auto"/>
        <w:ind w:firstLine="709"/>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lastRenderedPageBreak/>
        <w:t xml:space="preserve">Adicionalmente, la triple función que cumplen (ser madres, ser estudiantes universitarias y trabajar) ha acarreado consecuencias de orden familiar, dado que la crianza se convierte en una función compartida con otros miembros de la familia (en la mayoría de los casos abuelos) y en algunas ocasiones de amigos; y personales, entre ellas, demorar la culminación de sus estudios y experimentar alteraciones anímicas (relativas a depresión y estrés). Estos aspectos conducen a </w:t>
      </w:r>
      <w:r w:rsidR="000A0766" w:rsidRPr="0021766F">
        <w:rPr>
          <w:rFonts w:ascii="Times New Roman" w:eastAsia="Calibri" w:hAnsi="Times New Roman" w:cs="Times New Roman"/>
          <w:sz w:val="24"/>
          <w:szCs w:val="24"/>
          <w:lang w:val="es-ES"/>
        </w:rPr>
        <w:t xml:space="preserve">que </w:t>
      </w:r>
      <w:r w:rsidRPr="0021766F">
        <w:rPr>
          <w:rFonts w:ascii="Times New Roman" w:eastAsia="Calibri" w:hAnsi="Times New Roman" w:cs="Times New Roman"/>
          <w:sz w:val="24"/>
          <w:szCs w:val="24"/>
          <w:lang w:val="es-ES"/>
        </w:rPr>
        <w:t>la maternidad se signifique como una experiencia compleja y de gran esfuerzo</w:t>
      </w:r>
      <w:r w:rsidR="00BF68D0" w:rsidRPr="0021766F">
        <w:rPr>
          <w:rFonts w:ascii="Times New Roman" w:eastAsia="Calibri" w:hAnsi="Times New Roman" w:cs="Times New Roman"/>
          <w:sz w:val="24"/>
          <w:szCs w:val="24"/>
          <w:lang w:val="es-ES"/>
        </w:rPr>
        <w:t>,</w:t>
      </w:r>
      <w:r w:rsidRPr="0021766F">
        <w:rPr>
          <w:rFonts w:ascii="Times New Roman" w:eastAsia="Calibri" w:hAnsi="Times New Roman" w:cs="Times New Roman"/>
          <w:sz w:val="24"/>
          <w:szCs w:val="24"/>
          <w:lang w:val="es-ES"/>
        </w:rPr>
        <w:t xml:space="preserve"> aunque gratificante, que se concibe más como un proceso de aprendizaje que como una condición dada </w:t>
      </w:r>
      <w:r w:rsidRPr="0021766F">
        <w:rPr>
          <w:rFonts w:ascii="Times New Roman" w:eastAsia="Calibri" w:hAnsi="Times New Roman" w:cs="Times New Roman"/>
          <w:i/>
          <w:sz w:val="24"/>
          <w:szCs w:val="24"/>
          <w:lang w:val="es-ES"/>
        </w:rPr>
        <w:t>per</w:t>
      </w:r>
      <w:r w:rsidR="006509E6" w:rsidRPr="0021766F">
        <w:rPr>
          <w:rFonts w:ascii="Times New Roman" w:eastAsia="Calibri" w:hAnsi="Times New Roman" w:cs="Times New Roman"/>
          <w:i/>
          <w:sz w:val="24"/>
          <w:szCs w:val="24"/>
          <w:lang w:val="es-ES"/>
        </w:rPr>
        <w:t xml:space="preserve"> </w:t>
      </w:r>
      <w:r w:rsidRPr="0021766F">
        <w:rPr>
          <w:rFonts w:ascii="Times New Roman" w:eastAsia="Calibri" w:hAnsi="Times New Roman" w:cs="Times New Roman"/>
          <w:i/>
          <w:sz w:val="24"/>
          <w:szCs w:val="24"/>
          <w:lang w:val="es-ES"/>
        </w:rPr>
        <w:t>s</w:t>
      </w:r>
      <w:r w:rsidR="006509E6" w:rsidRPr="0021766F">
        <w:rPr>
          <w:rFonts w:ascii="Times New Roman" w:eastAsia="Calibri" w:hAnsi="Times New Roman" w:cs="Times New Roman"/>
          <w:i/>
          <w:sz w:val="24"/>
          <w:szCs w:val="24"/>
          <w:lang w:val="es-ES"/>
        </w:rPr>
        <w:t>e</w:t>
      </w:r>
      <w:r w:rsidRPr="0021766F">
        <w:rPr>
          <w:rFonts w:ascii="Times New Roman" w:eastAsia="Calibri" w:hAnsi="Times New Roman" w:cs="Times New Roman"/>
          <w:sz w:val="24"/>
          <w:szCs w:val="24"/>
          <w:lang w:val="es-ES"/>
        </w:rPr>
        <w:t>, y para la que ha sido imprescindible el apoyo social.</w:t>
      </w:r>
    </w:p>
    <w:p w14:paraId="4797C659" w14:textId="35FF8AE7" w:rsidR="00532B45" w:rsidRPr="0021766F" w:rsidRDefault="009F321B" w:rsidP="00B50101">
      <w:pPr>
        <w:spacing w:before="240" w:after="0" w:line="240" w:lineRule="auto"/>
        <w:jc w:val="center"/>
        <w:rPr>
          <w:rFonts w:ascii="Times New Roman" w:eastAsia="Calibri" w:hAnsi="Times New Roman" w:cs="Times New Roman"/>
          <w:sz w:val="24"/>
          <w:szCs w:val="24"/>
          <w:lang w:val="es-ES"/>
        </w:rPr>
      </w:pPr>
      <w:r w:rsidRPr="0021766F">
        <w:rPr>
          <w:rFonts w:ascii="Times New Roman" w:eastAsia="Calibri" w:hAnsi="Times New Roman" w:cs="Times New Roman"/>
          <w:b/>
          <w:sz w:val="24"/>
          <w:szCs w:val="24"/>
          <w:lang w:val="es-ES"/>
        </w:rPr>
        <w:t>Discusión</w:t>
      </w:r>
    </w:p>
    <w:p w14:paraId="12FBBC14" w14:textId="59A25AC5" w:rsidR="006509E6" w:rsidRPr="0021766F" w:rsidRDefault="006509E6"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Consecuente con el objetivo de investigación</w:t>
      </w:r>
      <w:r w:rsidR="00015C9B" w:rsidRPr="0021766F">
        <w:rPr>
          <w:rFonts w:ascii="Times New Roman" w:eastAsia="Calibri" w:hAnsi="Times New Roman" w:cs="Times New Roman"/>
          <w:sz w:val="24"/>
          <w:szCs w:val="24"/>
          <w:lang w:val="es-ES"/>
        </w:rPr>
        <w:t>, se encontró que las prácticas de corrección y castigo</w:t>
      </w:r>
      <w:r w:rsidR="0077154D" w:rsidRPr="0021766F">
        <w:rPr>
          <w:rFonts w:ascii="Times New Roman" w:eastAsia="Calibri" w:hAnsi="Times New Roman" w:cs="Times New Roman"/>
          <w:sz w:val="24"/>
          <w:szCs w:val="24"/>
          <w:lang w:val="es-ES"/>
        </w:rPr>
        <w:t xml:space="preserve"> está</w:t>
      </w:r>
      <w:r w:rsidR="00015C9B" w:rsidRPr="0021766F">
        <w:rPr>
          <w:rFonts w:ascii="Times New Roman" w:eastAsia="Calibri" w:hAnsi="Times New Roman" w:cs="Times New Roman"/>
          <w:sz w:val="24"/>
          <w:szCs w:val="24"/>
          <w:lang w:val="es-ES"/>
        </w:rPr>
        <w:t>n</w:t>
      </w:r>
      <w:r w:rsidR="0077154D" w:rsidRPr="0021766F">
        <w:rPr>
          <w:rFonts w:ascii="Times New Roman" w:eastAsia="Calibri" w:hAnsi="Times New Roman" w:cs="Times New Roman"/>
          <w:sz w:val="24"/>
          <w:szCs w:val="24"/>
          <w:lang w:val="es-ES"/>
        </w:rPr>
        <w:t xml:space="preserve"> estrechamente relacionada</w:t>
      </w:r>
      <w:r w:rsidR="00015C9B" w:rsidRPr="0021766F">
        <w:rPr>
          <w:rFonts w:ascii="Times New Roman" w:eastAsia="Calibri" w:hAnsi="Times New Roman" w:cs="Times New Roman"/>
          <w:sz w:val="24"/>
          <w:szCs w:val="24"/>
          <w:lang w:val="es-ES"/>
        </w:rPr>
        <w:t>s</w:t>
      </w:r>
      <w:r w:rsidR="0077154D" w:rsidRPr="0021766F">
        <w:rPr>
          <w:rFonts w:ascii="Times New Roman" w:eastAsia="Calibri" w:hAnsi="Times New Roman" w:cs="Times New Roman"/>
          <w:sz w:val="24"/>
          <w:szCs w:val="24"/>
          <w:lang w:val="es-ES"/>
        </w:rPr>
        <w:t xml:space="preserve"> </w:t>
      </w:r>
      <w:r w:rsidR="00015C9B" w:rsidRPr="0021766F">
        <w:rPr>
          <w:rFonts w:ascii="Times New Roman" w:eastAsia="Calibri" w:hAnsi="Times New Roman" w:cs="Times New Roman"/>
          <w:sz w:val="24"/>
          <w:szCs w:val="24"/>
          <w:lang w:val="es-ES"/>
        </w:rPr>
        <w:t>con las creencias y representaciones sociales que al respecto tienen</w:t>
      </w:r>
      <w:r w:rsidR="0011107A" w:rsidRPr="0021766F">
        <w:rPr>
          <w:rFonts w:ascii="Times New Roman" w:eastAsia="Calibri" w:hAnsi="Times New Roman" w:cs="Times New Roman"/>
          <w:sz w:val="24"/>
          <w:szCs w:val="24"/>
          <w:lang w:val="es-ES"/>
        </w:rPr>
        <w:t>;</w:t>
      </w:r>
      <w:r w:rsidR="0077154D" w:rsidRPr="0021766F">
        <w:rPr>
          <w:rFonts w:ascii="Times New Roman" w:eastAsia="Calibri" w:hAnsi="Times New Roman" w:cs="Times New Roman"/>
          <w:sz w:val="24"/>
          <w:szCs w:val="24"/>
          <w:lang w:val="es-ES"/>
        </w:rPr>
        <w:t xml:space="preserve"> si bien las madres perciben una diferencia semántica entre </w:t>
      </w:r>
      <w:r w:rsidR="00C368C5" w:rsidRPr="0021766F">
        <w:rPr>
          <w:rFonts w:ascii="Times New Roman" w:eastAsia="Calibri" w:hAnsi="Times New Roman" w:cs="Times New Roman"/>
          <w:sz w:val="24"/>
          <w:szCs w:val="24"/>
          <w:lang w:val="es-ES"/>
        </w:rPr>
        <w:t>los</w:t>
      </w:r>
      <w:r w:rsidR="0077154D" w:rsidRPr="0021766F">
        <w:rPr>
          <w:rFonts w:ascii="Times New Roman" w:eastAsia="Calibri" w:hAnsi="Times New Roman" w:cs="Times New Roman"/>
          <w:sz w:val="24"/>
          <w:szCs w:val="24"/>
          <w:lang w:val="es-ES"/>
        </w:rPr>
        <w:t xml:space="preserve"> términos</w:t>
      </w:r>
      <w:r w:rsidR="00015C9B" w:rsidRPr="0021766F">
        <w:rPr>
          <w:rFonts w:ascii="Times New Roman" w:eastAsia="Calibri" w:hAnsi="Times New Roman" w:cs="Times New Roman"/>
          <w:sz w:val="24"/>
          <w:szCs w:val="24"/>
          <w:lang w:val="es-ES"/>
        </w:rPr>
        <w:t xml:space="preserve"> corrección y castigo</w:t>
      </w:r>
      <w:r w:rsidR="0077154D" w:rsidRPr="0021766F">
        <w:rPr>
          <w:rFonts w:ascii="Times New Roman" w:eastAsia="Calibri" w:hAnsi="Times New Roman" w:cs="Times New Roman"/>
          <w:sz w:val="24"/>
          <w:szCs w:val="24"/>
          <w:lang w:val="es-ES"/>
        </w:rPr>
        <w:t xml:space="preserve">, se evidencia que al momento de relacionarse con sus hijos </w:t>
      </w:r>
      <w:r w:rsidR="00D33506" w:rsidRPr="0021766F">
        <w:rPr>
          <w:rFonts w:ascii="Times New Roman" w:eastAsia="Calibri" w:hAnsi="Times New Roman" w:cs="Times New Roman"/>
          <w:sz w:val="24"/>
          <w:szCs w:val="24"/>
          <w:lang w:val="es-ES"/>
        </w:rPr>
        <w:t>no hay una delimitación entre los actos dirigidos a corregir o a castigar. Ahora, estas prácticas empleadas para la crianza también encuentran relación con la significación que las mujeres le otorga</w:t>
      </w:r>
      <w:r w:rsidR="00C368C5" w:rsidRPr="0021766F">
        <w:rPr>
          <w:rFonts w:ascii="Times New Roman" w:eastAsia="Calibri" w:hAnsi="Times New Roman" w:cs="Times New Roman"/>
          <w:sz w:val="24"/>
          <w:szCs w:val="24"/>
          <w:lang w:val="es-ES"/>
        </w:rPr>
        <w:t>n</w:t>
      </w:r>
      <w:r w:rsidR="00D33506" w:rsidRPr="0021766F">
        <w:rPr>
          <w:rFonts w:ascii="Times New Roman" w:eastAsia="Calibri" w:hAnsi="Times New Roman" w:cs="Times New Roman"/>
          <w:sz w:val="24"/>
          <w:szCs w:val="24"/>
          <w:lang w:val="es-ES"/>
        </w:rPr>
        <w:t xml:space="preserve"> a la maternidad, la cual han construido en medio de los entornos educativo, laboral o ambos</w:t>
      </w:r>
      <w:r w:rsidR="00824689" w:rsidRPr="0021766F">
        <w:rPr>
          <w:rFonts w:ascii="Times New Roman" w:eastAsia="Calibri" w:hAnsi="Times New Roman" w:cs="Times New Roman"/>
          <w:sz w:val="24"/>
          <w:szCs w:val="24"/>
          <w:lang w:val="es-ES"/>
        </w:rPr>
        <w:t xml:space="preserve"> y con el apoyo social </w:t>
      </w:r>
      <w:r w:rsidR="00BF68D0" w:rsidRPr="0021766F">
        <w:rPr>
          <w:rFonts w:ascii="Times New Roman" w:eastAsia="Calibri" w:hAnsi="Times New Roman" w:cs="Times New Roman"/>
          <w:sz w:val="24"/>
          <w:szCs w:val="24"/>
          <w:lang w:val="es-ES"/>
        </w:rPr>
        <w:t>que es</w:t>
      </w:r>
      <w:r w:rsidR="003466E6" w:rsidRPr="0021766F">
        <w:rPr>
          <w:rFonts w:ascii="Times New Roman" w:eastAsia="Calibri" w:hAnsi="Times New Roman" w:cs="Times New Roman"/>
          <w:sz w:val="24"/>
          <w:szCs w:val="24"/>
          <w:lang w:val="es-ES"/>
        </w:rPr>
        <w:t>tas</w:t>
      </w:r>
      <w:r w:rsidR="00C368C5" w:rsidRPr="0021766F">
        <w:rPr>
          <w:rFonts w:ascii="Times New Roman" w:eastAsia="Calibri" w:hAnsi="Times New Roman" w:cs="Times New Roman"/>
          <w:sz w:val="24"/>
          <w:szCs w:val="24"/>
          <w:lang w:val="es-ES"/>
        </w:rPr>
        <w:t xml:space="preserve"> recibe</w:t>
      </w:r>
      <w:r w:rsidR="00BF68D0" w:rsidRPr="0021766F">
        <w:rPr>
          <w:rFonts w:ascii="Times New Roman" w:eastAsia="Calibri" w:hAnsi="Times New Roman" w:cs="Times New Roman"/>
          <w:sz w:val="24"/>
          <w:szCs w:val="24"/>
          <w:lang w:val="es-ES"/>
        </w:rPr>
        <w:t>n por parte de la red primaria, pues influye tanto en la educación de los hijos como en la contención emocional y la realización del proyecto de vida</w:t>
      </w:r>
      <w:r w:rsidR="00D33506" w:rsidRPr="0021766F">
        <w:rPr>
          <w:rFonts w:ascii="Times New Roman" w:eastAsia="Calibri" w:hAnsi="Times New Roman" w:cs="Times New Roman"/>
          <w:sz w:val="24"/>
          <w:szCs w:val="24"/>
          <w:lang w:val="es-ES"/>
        </w:rPr>
        <w:t>.</w:t>
      </w:r>
    </w:p>
    <w:p w14:paraId="698EA0BB" w14:textId="188CF89C" w:rsidR="006863EF" w:rsidRPr="0021766F" w:rsidRDefault="00191D77" w:rsidP="00C368C5">
      <w:pPr>
        <w:spacing w:after="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Respecto a los estudios que se han hecho con relación a la significación de la maternidad se encuentra que </w:t>
      </w:r>
      <w:r w:rsidR="008E6FF9" w:rsidRPr="0021766F">
        <w:rPr>
          <w:rFonts w:ascii="Times New Roman" w:eastAsia="Calibri" w:hAnsi="Times New Roman" w:cs="Times New Roman"/>
          <w:sz w:val="24"/>
          <w:szCs w:val="24"/>
          <w:lang w:val="es-ES"/>
        </w:rPr>
        <w:t>el apoyo social del núcleo primario de apoyo es característico en diferentes culturas</w:t>
      </w:r>
      <w:r w:rsidRPr="0021766F">
        <w:rPr>
          <w:rFonts w:ascii="Times New Roman" w:eastAsia="Calibri" w:hAnsi="Times New Roman" w:cs="Times New Roman"/>
          <w:sz w:val="24"/>
          <w:szCs w:val="24"/>
          <w:lang w:val="es-ES"/>
        </w:rPr>
        <w:t xml:space="preserve"> (Aranda, 2017; Huerta, 2019)</w:t>
      </w:r>
      <w:r w:rsidR="008E6FF9" w:rsidRPr="0021766F">
        <w:rPr>
          <w:rFonts w:ascii="Times New Roman" w:eastAsia="Calibri" w:hAnsi="Times New Roman" w:cs="Times New Roman"/>
          <w:sz w:val="24"/>
          <w:szCs w:val="24"/>
          <w:lang w:val="es-ES"/>
        </w:rPr>
        <w:t>.</w:t>
      </w:r>
      <w:r w:rsidR="00C368C5" w:rsidRPr="0021766F">
        <w:rPr>
          <w:rFonts w:ascii="Times New Roman" w:eastAsia="Calibri" w:hAnsi="Times New Roman" w:cs="Times New Roman"/>
          <w:sz w:val="24"/>
          <w:szCs w:val="24"/>
          <w:lang w:val="es-ES"/>
        </w:rPr>
        <w:t xml:space="preserve"> </w:t>
      </w:r>
      <w:r w:rsidRPr="0021766F">
        <w:rPr>
          <w:rFonts w:ascii="Times New Roman" w:eastAsia="Calibri" w:hAnsi="Times New Roman" w:cs="Times New Roman"/>
          <w:sz w:val="24"/>
          <w:szCs w:val="24"/>
          <w:lang w:val="es-ES"/>
        </w:rPr>
        <w:t>E</w:t>
      </w:r>
      <w:r w:rsidR="008E6FF9" w:rsidRPr="0021766F">
        <w:rPr>
          <w:rFonts w:ascii="Times New Roman" w:eastAsia="Calibri" w:hAnsi="Times New Roman" w:cs="Times New Roman"/>
          <w:sz w:val="24"/>
          <w:szCs w:val="24"/>
          <w:lang w:val="es-ES"/>
        </w:rPr>
        <w:t xml:space="preserve">n </w:t>
      </w:r>
      <w:r w:rsidR="00015C9B" w:rsidRPr="0021766F">
        <w:rPr>
          <w:rFonts w:ascii="Times New Roman" w:eastAsia="Calibri" w:hAnsi="Times New Roman" w:cs="Times New Roman"/>
          <w:sz w:val="24"/>
          <w:szCs w:val="24"/>
          <w:lang w:val="es-ES"/>
        </w:rPr>
        <w:t>nuestro estudio</w:t>
      </w:r>
      <w:r w:rsidR="008E6FF9" w:rsidRPr="0021766F">
        <w:rPr>
          <w:rFonts w:ascii="Times New Roman" w:eastAsia="Calibri" w:hAnsi="Times New Roman" w:cs="Times New Roman"/>
          <w:sz w:val="24"/>
          <w:szCs w:val="24"/>
          <w:lang w:val="es-ES"/>
        </w:rPr>
        <w:t xml:space="preserve"> el apoyo social se evidencia en la colaboración que tiene</w:t>
      </w:r>
      <w:r w:rsidR="00711104" w:rsidRPr="0021766F">
        <w:rPr>
          <w:rFonts w:ascii="Times New Roman" w:eastAsia="Calibri" w:hAnsi="Times New Roman" w:cs="Times New Roman"/>
          <w:sz w:val="24"/>
          <w:szCs w:val="24"/>
          <w:lang w:val="es-ES"/>
        </w:rPr>
        <w:t>n</w:t>
      </w:r>
      <w:r w:rsidR="008E6FF9" w:rsidRPr="0021766F">
        <w:rPr>
          <w:rFonts w:ascii="Times New Roman" w:eastAsia="Calibri" w:hAnsi="Times New Roman" w:cs="Times New Roman"/>
          <w:sz w:val="24"/>
          <w:szCs w:val="24"/>
          <w:lang w:val="es-ES"/>
        </w:rPr>
        <w:t xml:space="preserve"> las mujeres para desempeñarse en </w:t>
      </w:r>
      <w:r w:rsidR="00015C9B" w:rsidRPr="0021766F">
        <w:rPr>
          <w:rFonts w:ascii="Times New Roman" w:eastAsia="Calibri" w:hAnsi="Times New Roman" w:cs="Times New Roman"/>
          <w:sz w:val="24"/>
          <w:szCs w:val="24"/>
          <w:lang w:val="es-ES"/>
        </w:rPr>
        <w:t xml:space="preserve">el </w:t>
      </w:r>
      <w:r w:rsidR="008E6FF9" w:rsidRPr="0021766F">
        <w:rPr>
          <w:rFonts w:ascii="Times New Roman" w:eastAsia="Calibri" w:hAnsi="Times New Roman" w:cs="Times New Roman"/>
          <w:sz w:val="24"/>
          <w:szCs w:val="24"/>
          <w:lang w:val="es-ES"/>
        </w:rPr>
        <w:t>rol</w:t>
      </w:r>
      <w:r w:rsidR="00E43708" w:rsidRPr="0021766F">
        <w:rPr>
          <w:rFonts w:ascii="Times New Roman" w:eastAsia="Calibri" w:hAnsi="Times New Roman" w:cs="Times New Roman"/>
          <w:sz w:val="24"/>
          <w:szCs w:val="24"/>
          <w:lang w:val="es-ES"/>
        </w:rPr>
        <w:t xml:space="preserve"> materno</w:t>
      </w:r>
      <w:r w:rsidR="008E6FF9" w:rsidRPr="0021766F">
        <w:rPr>
          <w:rFonts w:ascii="Times New Roman" w:eastAsia="Calibri" w:hAnsi="Times New Roman" w:cs="Times New Roman"/>
          <w:sz w:val="24"/>
          <w:szCs w:val="24"/>
          <w:lang w:val="es-ES"/>
        </w:rPr>
        <w:t xml:space="preserve">, </w:t>
      </w:r>
      <w:r w:rsidRPr="0021766F">
        <w:rPr>
          <w:rFonts w:ascii="Times New Roman" w:eastAsia="Calibri" w:hAnsi="Times New Roman" w:cs="Times New Roman"/>
          <w:sz w:val="24"/>
          <w:szCs w:val="24"/>
          <w:lang w:val="es-ES"/>
        </w:rPr>
        <w:t>lo</w:t>
      </w:r>
      <w:r w:rsidR="008E6FF9" w:rsidRPr="0021766F">
        <w:rPr>
          <w:rFonts w:ascii="Times New Roman" w:eastAsia="Calibri" w:hAnsi="Times New Roman" w:cs="Times New Roman"/>
          <w:sz w:val="24"/>
          <w:szCs w:val="24"/>
          <w:lang w:val="es-ES"/>
        </w:rPr>
        <w:t xml:space="preserve"> que les permite ciertas libertades para continuar estudiando o trabajando, no obstante, estas libertades son muy reducidas pues el hecho de que las mujeres estudien o incluso trabajen no las exime </w:t>
      </w:r>
      <w:r w:rsidR="00015C9B" w:rsidRPr="0021766F">
        <w:rPr>
          <w:rFonts w:ascii="Times New Roman" w:eastAsia="Calibri" w:hAnsi="Times New Roman" w:cs="Times New Roman"/>
          <w:sz w:val="24"/>
          <w:szCs w:val="24"/>
          <w:lang w:val="es-ES"/>
        </w:rPr>
        <w:t>de sus funciones maternas</w:t>
      </w:r>
      <w:r w:rsidR="008E6FF9" w:rsidRPr="0021766F">
        <w:rPr>
          <w:rFonts w:ascii="Times New Roman" w:eastAsia="Calibri" w:hAnsi="Times New Roman" w:cs="Times New Roman"/>
          <w:sz w:val="24"/>
          <w:szCs w:val="24"/>
          <w:lang w:val="es-ES"/>
        </w:rPr>
        <w:t>, lo que contribuye a la reproducción de los roles de género en la cultura y a una sobrecarga en las funciones que las madres cumplen.</w:t>
      </w:r>
    </w:p>
    <w:p w14:paraId="7C41A2E3" w14:textId="3632D7D0" w:rsidR="008E6FF9" w:rsidRPr="0021766F" w:rsidRDefault="008E6FF9"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Por su parte, en el contexto mexicano este apoyo va en la vía</w:t>
      </w:r>
      <w:r w:rsidR="00191D77" w:rsidRPr="0021766F">
        <w:rPr>
          <w:rFonts w:ascii="Times New Roman" w:eastAsia="Calibri" w:hAnsi="Times New Roman" w:cs="Times New Roman"/>
          <w:sz w:val="24"/>
          <w:szCs w:val="24"/>
          <w:lang w:val="es-ES"/>
        </w:rPr>
        <w:t xml:space="preserve"> de</w:t>
      </w:r>
      <w:r w:rsidRPr="0021766F">
        <w:rPr>
          <w:rFonts w:ascii="Times New Roman" w:eastAsia="Calibri" w:hAnsi="Times New Roman" w:cs="Times New Roman"/>
          <w:sz w:val="24"/>
          <w:szCs w:val="24"/>
          <w:lang w:val="es-ES"/>
        </w:rPr>
        <w:t xml:space="preserve"> proveer contención emocional y económica para que las madres universitarias continúen con sus estudios </w:t>
      </w:r>
      <w:r w:rsidR="00157CDD" w:rsidRPr="0021766F">
        <w:rPr>
          <w:rFonts w:ascii="Times New Roman" w:eastAsia="Calibri" w:hAnsi="Times New Roman" w:cs="Times New Roman"/>
          <w:sz w:val="24"/>
          <w:szCs w:val="24"/>
          <w:lang w:val="es-ES"/>
        </w:rPr>
        <w:t>buscando en el</w:t>
      </w:r>
      <w:r w:rsidRPr="0021766F">
        <w:rPr>
          <w:rFonts w:ascii="Times New Roman" w:eastAsia="Calibri" w:hAnsi="Times New Roman" w:cs="Times New Roman"/>
          <w:sz w:val="24"/>
          <w:szCs w:val="24"/>
          <w:lang w:val="es-ES"/>
        </w:rPr>
        <w:t xml:space="preserve"> futuro también sean madres proveedoras, aspecto que también las inserta en una sobrecarga de labores, la cual se ve reflejada en el ámbito doméstico como una forma de pago por el apoyo brindado (Huerta, 2019). Este aspecto introduce </w:t>
      </w:r>
      <w:r w:rsidR="00015C9B" w:rsidRPr="0021766F">
        <w:rPr>
          <w:rFonts w:ascii="Times New Roman" w:eastAsia="Calibri" w:hAnsi="Times New Roman" w:cs="Times New Roman"/>
          <w:sz w:val="24"/>
          <w:szCs w:val="24"/>
          <w:lang w:val="es-ES"/>
        </w:rPr>
        <w:t>otra</w:t>
      </w:r>
      <w:r w:rsidRPr="0021766F">
        <w:rPr>
          <w:rFonts w:ascii="Times New Roman" w:eastAsia="Calibri" w:hAnsi="Times New Roman" w:cs="Times New Roman"/>
          <w:sz w:val="24"/>
          <w:szCs w:val="24"/>
          <w:lang w:val="es-ES"/>
        </w:rPr>
        <w:t xml:space="preserve"> diferencia importante</w:t>
      </w:r>
      <w:r w:rsidR="00015C9B" w:rsidRPr="0021766F">
        <w:rPr>
          <w:rFonts w:ascii="Times New Roman" w:eastAsia="Calibri" w:hAnsi="Times New Roman" w:cs="Times New Roman"/>
          <w:sz w:val="24"/>
          <w:szCs w:val="24"/>
          <w:lang w:val="es-ES"/>
        </w:rPr>
        <w:t xml:space="preserve"> con los hallazgos del estudio aquí presentado</w:t>
      </w:r>
      <w:r w:rsidR="00191D77" w:rsidRPr="0021766F">
        <w:rPr>
          <w:rFonts w:ascii="Times New Roman" w:eastAsia="Calibri" w:hAnsi="Times New Roman" w:cs="Times New Roman"/>
          <w:sz w:val="24"/>
          <w:szCs w:val="24"/>
          <w:lang w:val="es-ES"/>
        </w:rPr>
        <w:t>,</w:t>
      </w:r>
      <w:r w:rsidRPr="0021766F">
        <w:rPr>
          <w:rFonts w:ascii="Times New Roman" w:eastAsia="Calibri" w:hAnsi="Times New Roman" w:cs="Times New Roman"/>
          <w:sz w:val="24"/>
          <w:szCs w:val="24"/>
          <w:lang w:val="es-ES"/>
        </w:rPr>
        <w:t xml:space="preserve"> pues</w:t>
      </w:r>
      <w:r w:rsidR="00191D77" w:rsidRPr="0021766F">
        <w:rPr>
          <w:rFonts w:ascii="Times New Roman" w:eastAsia="Calibri" w:hAnsi="Times New Roman" w:cs="Times New Roman"/>
          <w:sz w:val="24"/>
          <w:szCs w:val="24"/>
          <w:lang w:val="es-ES"/>
        </w:rPr>
        <w:t xml:space="preserve"> </w:t>
      </w:r>
      <w:r w:rsidRPr="0021766F">
        <w:rPr>
          <w:rFonts w:ascii="Times New Roman" w:eastAsia="Calibri" w:hAnsi="Times New Roman" w:cs="Times New Roman"/>
          <w:sz w:val="24"/>
          <w:szCs w:val="24"/>
          <w:lang w:val="es-ES"/>
        </w:rPr>
        <w:t xml:space="preserve">tras el nacimiento de los hijos las mujeres </w:t>
      </w:r>
      <w:r w:rsidR="00015C9B" w:rsidRPr="0021766F">
        <w:rPr>
          <w:rFonts w:ascii="Times New Roman" w:eastAsia="Calibri" w:hAnsi="Times New Roman" w:cs="Times New Roman"/>
          <w:sz w:val="24"/>
          <w:szCs w:val="24"/>
          <w:lang w:val="es-ES"/>
        </w:rPr>
        <w:t>partícipes de la investigación</w:t>
      </w:r>
      <w:r w:rsidRPr="0021766F">
        <w:rPr>
          <w:rFonts w:ascii="Times New Roman" w:eastAsia="Calibri" w:hAnsi="Times New Roman" w:cs="Times New Roman"/>
          <w:sz w:val="24"/>
          <w:szCs w:val="24"/>
          <w:lang w:val="es-ES"/>
        </w:rPr>
        <w:t xml:space="preserve"> refieren cambios más relacionados con las dimensiones per</w:t>
      </w:r>
      <w:r w:rsidR="00157CDD" w:rsidRPr="0021766F">
        <w:rPr>
          <w:rFonts w:ascii="Times New Roman" w:eastAsia="Calibri" w:hAnsi="Times New Roman" w:cs="Times New Roman"/>
          <w:sz w:val="24"/>
          <w:szCs w:val="24"/>
          <w:lang w:val="es-ES"/>
        </w:rPr>
        <w:t>sonal y social, más no familiar;</w:t>
      </w:r>
      <w:r w:rsidRPr="0021766F">
        <w:rPr>
          <w:rFonts w:ascii="Times New Roman" w:eastAsia="Calibri" w:hAnsi="Times New Roman" w:cs="Times New Roman"/>
          <w:sz w:val="24"/>
          <w:szCs w:val="24"/>
          <w:lang w:val="es-ES"/>
        </w:rPr>
        <w:t xml:space="preserve"> así, convertirse en madre no las hace ser una hija con mayores responsabilidades, sino más bien en una mujer devota a los hijos, en tanto el tiempo para sí misma se reduce</w:t>
      </w:r>
      <w:r w:rsidR="00191D77" w:rsidRPr="0021766F">
        <w:rPr>
          <w:rFonts w:ascii="Times New Roman" w:eastAsia="Calibri" w:hAnsi="Times New Roman" w:cs="Times New Roman"/>
          <w:sz w:val="24"/>
          <w:szCs w:val="24"/>
          <w:lang w:val="es-ES"/>
        </w:rPr>
        <w:t>.</w:t>
      </w:r>
    </w:p>
    <w:p w14:paraId="7D12E422" w14:textId="0BF33069" w:rsidR="008E6FF9" w:rsidRPr="0021766F" w:rsidRDefault="00015C9B" w:rsidP="00157CDD">
      <w:pPr>
        <w:spacing w:after="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E</w:t>
      </w:r>
      <w:r w:rsidR="008E6FF9" w:rsidRPr="0021766F">
        <w:rPr>
          <w:rFonts w:ascii="Times New Roman" w:eastAsia="Calibri" w:hAnsi="Times New Roman" w:cs="Times New Roman"/>
          <w:sz w:val="24"/>
          <w:szCs w:val="24"/>
          <w:lang w:val="es-ES"/>
        </w:rPr>
        <w:t>n el contexto uruguayo las madres universitarias refieren negociar las tareas de</w:t>
      </w:r>
      <w:r w:rsidR="00191D77" w:rsidRPr="0021766F">
        <w:rPr>
          <w:rFonts w:ascii="Times New Roman" w:eastAsia="Calibri" w:hAnsi="Times New Roman" w:cs="Times New Roman"/>
          <w:sz w:val="24"/>
          <w:szCs w:val="24"/>
          <w:lang w:val="es-ES"/>
        </w:rPr>
        <w:t>l</w:t>
      </w:r>
      <w:r w:rsidR="008E6FF9" w:rsidRPr="0021766F">
        <w:rPr>
          <w:rFonts w:ascii="Times New Roman" w:eastAsia="Calibri" w:hAnsi="Times New Roman" w:cs="Times New Roman"/>
          <w:sz w:val="24"/>
          <w:szCs w:val="24"/>
          <w:lang w:val="es-ES"/>
        </w:rPr>
        <w:t xml:space="preserve"> hogar con sus parejas para encontrar un equilibrio, de manera que esto irrumpe con los roles tradicionales de hombres y mujeres</w:t>
      </w:r>
      <w:r w:rsidR="00191D77" w:rsidRPr="0021766F">
        <w:rPr>
          <w:rFonts w:ascii="Times New Roman" w:eastAsia="Calibri" w:hAnsi="Times New Roman" w:cs="Times New Roman"/>
          <w:sz w:val="24"/>
          <w:szCs w:val="24"/>
          <w:lang w:val="es-ES"/>
        </w:rPr>
        <w:t>;</w:t>
      </w:r>
      <w:r w:rsidR="008E6FF9" w:rsidRPr="0021766F">
        <w:rPr>
          <w:rFonts w:ascii="Times New Roman" w:eastAsia="Calibri" w:hAnsi="Times New Roman" w:cs="Times New Roman"/>
          <w:sz w:val="24"/>
          <w:szCs w:val="24"/>
          <w:lang w:val="es-ES"/>
        </w:rPr>
        <w:t xml:space="preserve"> es así que dichas negociaciones les permiten involucrar a los padres en el cuidado de los hijos y así poder desempeñar su rol como madres en escenarios que se suman al hogar como son el educativo, el laboral o ambos</w:t>
      </w:r>
      <w:r w:rsidRPr="0021766F">
        <w:rPr>
          <w:rFonts w:ascii="Times New Roman" w:eastAsia="Calibri" w:hAnsi="Times New Roman" w:cs="Times New Roman"/>
          <w:sz w:val="24"/>
          <w:szCs w:val="24"/>
          <w:lang w:val="es-ES"/>
        </w:rPr>
        <w:t xml:space="preserve"> (Arada, 2017)</w:t>
      </w:r>
      <w:r w:rsidR="008E6FF9" w:rsidRPr="0021766F">
        <w:rPr>
          <w:rFonts w:ascii="Times New Roman" w:eastAsia="Calibri" w:hAnsi="Times New Roman" w:cs="Times New Roman"/>
          <w:sz w:val="24"/>
          <w:szCs w:val="24"/>
          <w:lang w:val="es-ES"/>
        </w:rPr>
        <w:t>.</w:t>
      </w:r>
      <w:r w:rsidR="00157CDD" w:rsidRPr="0021766F">
        <w:rPr>
          <w:rFonts w:ascii="Times New Roman" w:eastAsia="Calibri" w:hAnsi="Times New Roman" w:cs="Times New Roman"/>
          <w:sz w:val="24"/>
          <w:szCs w:val="24"/>
          <w:lang w:val="es-ES"/>
        </w:rPr>
        <w:t xml:space="preserve"> E</w:t>
      </w:r>
      <w:r w:rsidR="789E2D14" w:rsidRPr="0021766F">
        <w:rPr>
          <w:rFonts w:ascii="Times New Roman" w:eastAsia="Calibri" w:hAnsi="Times New Roman" w:cs="Times New Roman"/>
          <w:sz w:val="24"/>
          <w:szCs w:val="24"/>
          <w:lang w:val="es-ES"/>
        </w:rPr>
        <w:t xml:space="preserve">sto introduce una diferencia con lo hallado en nuestro estudio, puesto que las madres universitarias refirieron participación y acompañamiento fluctuante o </w:t>
      </w:r>
      <w:r w:rsidR="789E2D14" w:rsidRPr="0021766F">
        <w:rPr>
          <w:rFonts w:ascii="Times New Roman" w:eastAsia="Calibri" w:hAnsi="Times New Roman" w:cs="Times New Roman"/>
          <w:sz w:val="24"/>
          <w:szCs w:val="24"/>
          <w:lang w:val="es-ES"/>
        </w:rPr>
        <w:lastRenderedPageBreak/>
        <w:t>nulo por parte de sus parejas, viéndose así un rol paterno ausente en lo relacionado con el afecto tanto hacia ellas como hacia sus hijos, que limita su capacidad para identificar, entender y atender a sus necesidades, así, en el mejor de los casos solo aportan económicamente.</w:t>
      </w:r>
    </w:p>
    <w:p w14:paraId="66BBF90C" w14:textId="7F0730B9" w:rsidR="00191D77" w:rsidRPr="0021766F" w:rsidRDefault="008E6FF9" w:rsidP="00B50101">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Como fue hallado en </w:t>
      </w:r>
      <w:r w:rsidR="00AE3639" w:rsidRPr="0021766F">
        <w:rPr>
          <w:rFonts w:ascii="Times New Roman" w:eastAsia="Calibri" w:hAnsi="Times New Roman" w:cs="Times New Roman"/>
          <w:sz w:val="24"/>
          <w:szCs w:val="24"/>
          <w:lang w:val="es-ES"/>
        </w:rPr>
        <w:t>nuestra</w:t>
      </w:r>
      <w:r w:rsidRPr="0021766F">
        <w:rPr>
          <w:rFonts w:ascii="Times New Roman" w:eastAsia="Calibri" w:hAnsi="Times New Roman" w:cs="Times New Roman"/>
          <w:sz w:val="24"/>
          <w:szCs w:val="24"/>
          <w:lang w:val="es-ES"/>
        </w:rPr>
        <w:t xml:space="preserve"> investigación este bajo apoyo emocional, ya sea por parte de la pareja o de otras figuras cercanas, también se constituye en un factor que sobrecarga a las madres universitarias, pues no solo tiene</w:t>
      </w:r>
      <w:r w:rsidR="00711104" w:rsidRPr="0021766F">
        <w:rPr>
          <w:rFonts w:ascii="Times New Roman" w:eastAsia="Calibri" w:hAnsi="Times New Roman" w:cs="Times New Roman"/>
          <w:sz w:val="24"/>
          <w:szCs w:val="24"/>
          <w:lang w:val="es-ES"/>
        </w:rPr>
        <w:t>n</w:t>
      </w:r>
      <w:r w:rsidRPr="0021766F">
        <w:rPr>
          <w:rFonts w:ascii="Times New Roman" w:eastAsia="Calibri" w:hAnsi="Times New Roman" w:cs="Times New Roman"/>
          <w:sz w:val="24"/>
          <w:szCs w:val="24"/>
          <w:lang w:val="es-ES"/>
        </w:rPr>
        <w:t xml:space="preserve"> que cumplir múltiples funciones en el hogar, la academia y el trabajo, sino que también es la principal figura que suple las necesidades afectivas de los hijos, aspecto que las puede llevar a presentar </w:t>
      </w:r>
      <w:r w:rsidR="00E62DD1" w:rsidRPr="0021766F">
        <w:rPr>
          <w:rFonts w:ascii="Times New Roman" w:eastAsia="Calibri" w:hAnsi="Times New Roman" w:cs="Times New Roman"/>
          <w:sz w:val="24"/>
          <w:szCs w:val="24"/>
          <w:lang w:val="es-ES"/>
        </w:rPr>
        <w:t>comportamientos hostiles hacia estos, dad</w:t>
      </w:r>
      <w:r w:rsidR="00550019" w:rsidRPr="0021766F">
        <w:rPr>
          <w:rFonts w:ascii="Times New Roman" w:eastAsia="Calibri" w:hAnsi="Times New Roman" w:cs="Times New Roman"/>
          <w:sz w:val="24"/>
          <w:szCs w:val="24"/>
          <w:lang w:val="es-ES"/>
        </w:rPr>
        <w:t xml:space="preserve">a </w:t>
      </w:r>
      <w:r w:rsidR="00E62DD1" w:rsidRPr="0021766F">
        <w:rPr>
          <w:rFonts w:ascii="Times New Roman" w:eastAsia="Calibri" w:hAnsi="Times New Roman" w:cs="Times New Roman"/>
          <w:sz w:val="24"/>
          <w:szCs w:val="24"/>
          <w:lang w:val="es-ES"/>
        </w:rPr>
        <w:t>la alta demanda,</w:t>
      </w:r>
      <w:r w:rsidRPr="0021766F">
        <w:rPr>
          <w:rFonts w:ascii="Times New Roman" w:eastAsia="Calibri" w:hAnsi="Times New Roman" w:cs="Times New Roman"/>
          <w:sz w:val="24"/>
          <w:szCs w:val="24"/>
          <w:lang w:val="es-ES"/>
        </w:rPr>
        <w:t xml:space="preserve"> y</w:t>
      </w:r>
      <w:r w:rsidR="00E62DD1" w:rsidRPr="0021766F">
        <w:rPr>
          <w:rFonts w:ascii="Times New Roman" w:eastAsia="Calibri" w:hAnsi="Times New Roman" w:cs="Times New Roman"/>
          <w:sz w:val="24"/>
          <w:szCs w:val="24"/>
          <w:lang w:val="es-ES"/>
        </w:rPr>
        <w:t xml:space="preserve"> </w:t>
      </w:r>
      <w:r w:rsidRPr="0021766F">
        <w:rPr>
          <w:rFonts w:ascii="Times New Roman" w:eastAsia="Calibri" w:hAnsi="Times New Roman" w:cs="Times New Roman"/>
          <w:sz w:val="24"/>
          <w:szCs w:val="24"/>
          <w:lang w:val="es-ES"/>
        </w:rPr>
        <w:t>que en caso de haber presenciado violencia en su infancia dich</w:t>
      </w:r>
      <w:r w:rsidR="00E62DD1" w:rsidRPr="0021766F">
        <w:rPr>
          <w:rFonts w:ascii="Times New Roman" w:eastAsia="Calibri" w:hAnsi="Times New Roman" w:cs="Times New Roman"/>
          <w:sz w:val="24"/>
          <w:szCs w:val="24"/>
          <w:lang w:val="es-ES"/>
        </w:rPr>
        <w:t>o comportamiento se podría exacerbar</w:t>
      </w:r>
      <w:r w:rsidRPr="0021766F">
        <w:rPr>
          <w:rFonts w:ascii="Times New Roman" w:eastAsia="Calibri" w:hAnsi="Times New Roman" w:cs="Times New Roman"/>
          <w:sz w:val="24"/>
          <w:szCs w:val="24"/>
          <w:lang w:val="es-ES"/>
        </w:rPr>
        <w:t>; as</w:t>
      </w:r>
      <w:r w:rsidR="00D56E4E" w:rsidRPr="0021766F">
        <w:rPr>
          <w:rFonts w:ascii="Times New Roman" w:eastAsia="Calibri" w:hAnsi="Times New Roman" w:cs="Times New Roman"/>
          <w:sz w:val="24"/>
          <w:szCs w:val="24"/>
          <w:lang w:val="es-ES"/>
        </w:rPr>
        <w:t xml:space="preserve">í </w:t>
      </w:r>
      <w:r w:rsidRPr="0021766F">
        <w:rPr>
          <w:rFonts w:ascii="Times New Roman" w:eastAsia="Calibri" w:hAnsi="Times New Roman" w:cs="Times New Roman"/>
          <w:sz w:val="24"/>
          <w:szCs w:val="24"/>
          <w:lang w:val="es-ES"/>
        </w:rPr>
        <w:t>mismo, por parte de los padres esta baja respuesta afectiva puede ser signo de la ausencia de una base segura en la infancia que atendiera a las necesidades</w:t>
      </w:r>
      <w:r w:rsidR="00191D77" w:rsidRPr="0021766F">
        <w:rPr>
          <w:rFonts w:ascii="Times New Roman" w:eastAsia="Calibri" w:hAnsi="Times New Roman" w:cs="Times New Roman"/>
          <w:sz w:val="24"/>
          <w:szCs w:val="24"/>
          <w:lang w:val="es-ES"/>
        </w:rPr>
        <w:t xml:space="preserve"> (Pardo, 2016)</w:t>
      </w:r>
      <w:r w:rsidR="00550019" w:rsidRPr="0021766F">
        <w:rPr>
          <w:rFonts w:ascii="Times New Roman" w:eastAsia="Calibri" w:hAnsi="Times New Roman" w:cs="Times New Roman"/>
          <w:sz w:val="24"/>
          <w:szCs w:val="24"/>
          <w:lang w:val="es-ES"/>
        </w:rPr>
        <w:t>. A</w:t>
      </w:r>
      <w:r w:rsidR="00015C9B" w:rsidRPr="0021766F">
        <w:rPr>
          <w:rFonts w:ascii="Times New Roman" w:eastAsia="Calibri" w:hAnsi="Times New Roman" w:cs="Times New Roman"/>
          <w:sz w:val="24"/>
          <w:szCs w:val="24"/>
          <w:lang w:val="es-ES"/>
        </w:rPr>
        <w:t xml:space="preserve">mbas situaciones, </w:t>
      </w:r>
      <w:r w:rsidRPr="0021766F">
        <w:rPr>
          <w:rFonts w:ascii="Times New Roman" w:eastAsia="Calibri" w:hAnsi="Times New Roman" w:cs="Times New Roman"/>
          <w:sz w:val="24"/>
          <w:szCs w:val="24"/>
          <w:lang w:val="es-ES"/>
        </w:rPr>
        <w:t>ponen en evidencia el lugar que ocupa la transmisión generacional de las pr</w:t>
      </w:r>
      <w:r w:rsidR="00191D77" w:rsidRPr="0021766F">
        <w:rPr>
          <w:rFonts w:ascii="Times New Roman" w:eastAsia="Calibri" w:hAnsi="Times New Roman" w:cs="Times New Roman"/>
          <w:sz w:val="24"/>
          <w:szCs w:val="24"/>
          <w:lang w:val="es-ES"/>
        </w:rPr>
        <w:t>á</w:t>
      </w:r>
      <w:r w:rsidRPr="0021766F">
        <w:rPr>
          <w:rFonts w:ascii="Times New Roman" w:eastAsia="Calibri" w:hAnsi="Times New Roman" w:cs="Times New Roman"/>
          <w:sz w:val="24"/>
          <w:szCs w:val="24"/>
          <w:lang w:val="es-ES"/>
        </w:rPr>
        <w:t>cticas de crianza</w:t>
      </w:r>
      <w:r w:rsidR="00191D77" w:rsidRPr="0021766F">
        <w:rPr>
          <w:rFonts w:ascii="Times New Roman" w:eastAsia="Calibri" w:hAnsi="Times New Roman" w:cs="Times New Roman"/>
          <w:sz w:val="24"/>
          <w:szCs w:val="24"/>
          <w:lang w:val="es-ES"/>
        </w:rPr>
        <w:t>.</w:t>
      </w:r>
    </w:p>
    <w:p w14:paraId="6898B6BD" w14:textId="4C39B94E" w:rsidR="00BF20AC" w:rsidRPr="0021766F" w:rsidRDefault="008E6FF9" w:rsidP="00B50101">
      <w:pPr>
        <w:spacing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Pardo (2016),</w:t>
      </w:r>
      <w:r w:rsidR="00AE3639" w:rsidRPr="0021766F">
        <w:rPr>
          <w:rFonts w:ascii="Times New Roman" w:eastAsia="Calibri" w:hAnsi="Times New Roman" w:cs="Times New Roman"/>
          <w:sz w:val="24"/>
          <w:szCs w:val="24"/>
          <w:lang w:val="es-ES"/>
        </w:rPr>
        <w:t xml:space="preserve"> al investigar en el contexto español</w:t>
      </w:r>
      <w:r w:rsidRPr="0021766F">
        <w:rPr>
          <w:rFonts w:ascii="Times New Roman" w:eastAsia="Calibri" w:hAnsi="Times New Roman" w:cs="Times New Roman"/>
          <w:sz w:val="24"/>
          <w:szCs w:val="24"/>
          <w:lang w:val="es-ES"/>
        </w:rPr>
        <w:t xml:space="preserve"> pone de manifiesto que, cuando las prácticas de crianza que están atravesada</w:t>
      </w:r>
      <w:r w:rsidR="00711104" w:rsidRPr="0021766F">
        <w:rPr>
          <w:rFonts w:ascii="Times New Roman" w:eastAsia="Calibri" w:hAnsi="Times New Roman" w:cs="Times New Roman"/>
          <w:sz w:val="24"/>
          <w:szCs w:val="24"/>
          <w:lang w:val="es-ES"/>
        </w:rPr>
        <w:t>s</w:t>
      </w:r>
      <w:r w:rsidRPr="0021766F">
        <w:rPr>
          <w:rFonts w:ascii="Times New Roman" w:eastAsia="Calibri" w:hAnsi="Times New Roman" w:cs="Times New Roman"/>
          <w:sz w:val="24"/>
          <w:szCs w:val="24"/>
          <w:lang w:val="es-ES"/>
        </w:rPr>
        <w:t xml:space="preserve"> por la violencia son justificadas como </w:t>
      </w:r>
      <w:r w:rsidR="00711104" w:rsidRPr="0021766F">
        <w:rPr>
          <w:rFonts w:ascii="Times New Roman" w:eastAsia="Calibri" w:hAnsi="Times New Roman" w:cs="Times New Roman"/>
          <w:sz w:val="24"/>
          <w:szCs w:val="24"/>
          <w:lang w:val="es-ES"/>
        </w:rPr>
        <w:t>mecanismo de disciplina</w:t>
      </w:r>
      <w:r w:rsidRPr="0021766F">
        <w:rPr>
          <w:rFonts w:ascii="Times New Roman" w:eastAsia="Calibri" w:hAnsi="Times New Roman" w:cs="Times New Roman"/>
          <w:sz w:val="24"/>
          <w:szCs w:val="24"/>
          <w:lang w:val="es-ES"/>
        </w:rPr>
        <w:t xml:space="preserve"> comportamental, estas son normalizadas e internalizadas y posteriormente exteriorizadas. As</w:t>
      </w:r>
      <w:r w:rsidR="00D56E4E" w:rsidRPr="0021766F">
        <w:rPr>
          <w:rFonts w:ascii="Times New Roman" w:eastAsia="Calibri" w:hAnsi="Times New Roman" w:cs="Times New Roman"/>
          <w:sz w:val="24"/>
          <w:szCs w:val="24"/>
          <w:lang w:val="es-ES"/>
        </w:rPr>
        <w:t xml:space="preserve">í </w:t>
      </w:r>
      <w:r w:rsidRPr="0021766F">
        <w:rPr>
          <w:rFonts w:ascii="Times New Roman" w:eastAsia="Calibri" w:hAnsi="Times New Roman" w:cs="Times New Roman"/>
          <w:sz w:val="24"/>
          <w:szCs w:val="24"/>
          <w:lang w:val="es-ES"/>
        </w:rPr>
        <w:t>mismo</w:t>
      </w:r>
      <w:r w:rsidR="00A02F61" w:rsidRPr="0021766F">
        <w:rPr>
          <w:rFonts w:ascii="Times New Roman" w:eastAsia="Calibri" w:hAnsi="Times New Roman" w:cs="Times New Roman"/>
          <w:sz w:val="24"/>
          <w:szCs w:val="24"/>
          <w:lang w:val="es-ES"/>
        </w:rPr>
        <w:t>,</w:t>
      </w:r>
      <w:r w:rsidRPr="0021766F">
        <w:rPr>
          <w:rFonts w:ascii="Times New Roman" w:eastAsia="Calibri" w:hAnsi="Times New Roman" w:cs="Times New Roman"/>
          <w:sz w:val="24"/>
          <w:szCs w:val="24"/>
          <w:lang w:val="es-ES"/>
        </w:rPr>
        <w:t xml:space="preserve"> trae a colación el resultado de la investigación</w:t>
      </w:r>
      <w:r w:rsidR="00191D77" w:rsidRPr="0021766F">
        <w:rPr>
          <w:rFonts w:ascii="Times New Roman" w:eastAsia="Calibri" w:hAnsi="Times New Roman" w:cs="Times New Roman"/>
          <w:sz w:val="24"/>
          <w:szCs w:val="24"/>
          <w:lang w:val="es-ES"/>
        </w:rPr>
        <w:t xml:space="preserve"> realizada</w:t>
      </w:r>
      <w:r w:rsidRPr="0021766F">
        <w:rPr>
          <w:rFonts w:ascii="Times New Roman" w:eastAsia="Calibri" w:hAnsi="Times New Roman" w:cs="Times New Roman"/>
          <w:sz w:val="24"/>
          <w:szCs w:val="24"/>
          <w:lang w:val="es-ES"/>
        </w:rPr>
        <w:t xml:space="preserve"> por García y Noguerol</w:t>
      </w:r>
      <w:r w:rsidR="007F5522" w:rsidRPr="0021766F">
        <w:rPr>
          <w:rFonts w:ascii="Times New Roman" w:eastAsia="Calibri" w:hAnsi="Times New Roman" w:cs="Times New Roman"/>
          <w:sz w:val="24"/>
          <w:szCs w:val="24"/>
          <w:lang w:val="es-ES"/>
        </w:rPr>
        <w:t xml:space="preserve"> (como se citaron en Pardo, 2016)</w:t>
      </w:r>
      <w:r w:rsidRPr="0021766F">
        <w:rPr>
          <w:rFonts w:ascii="Times New Roman" w:eastAsia="Calibri" w:hAnsi="Times New Roman" w:cs="Times New Roman"/>
          <w:sz w:val="24"/>
          <w:szCs w:val="24"/>
          <w:lang w:val="es-ES"/>
        </w:rPr>
        <w:t xml:space="preserve"> que va en la vía de lo hallado en </w:t>
      </w:r>
      <w:r w:rsidR="00AE3639" w:rsidRPr="0021766F">
        <w:rPr>
          <w:rFonts w:ascii="Times New Roman" w:eastAsia="Calibri" w:hAnsi="Times New Roman" w:cs="Times New Roman"/>
          <w:sz w:val="24"/>
          <w:szCs w:val="24"/>
          <w:lang w:val="es-ES"/>
        </w:rPr>
        <w:t>nuestra</w:t>
      </w:r>
      <w:r w:rsidRPr="0021766F">
        <w:rPr>
          <w:rFonts w:ascii="Times New Roman" w:eastAsia="Calibri" w:hAnsi="Times New Roman" w:cs="Times New Roman"/>
          <w:sz w:val="24"/>
          <w:szCs w:val="24"/>
          <w:lang w:val="es-ES"/>
        </w:rPr>
        <w:t xml:space="preserve"> investigación, ya que refiere la dificultad que </w:t>
      </w:r>
      <w:r w:rsidR="00157CDD" w:rsidRPr="0021766F">
        <w:rPr>
          <w:rFonts w:ascii="Times New Roman" w:eastAsia="Calibri" w:hAnsi="Times New Roman" w:cs="Times New Roman"/>
          <w:sz w:val="24"/>
          <w:szCs w:val="24"/>
          <w:lang w:val="es-ES"/>
        </w:rPr>
        <w:t>experimenta</w:t>
      </w:r>
      <w:r w:rsidRPr="0021766F">
        <w:rPr>
          <w:rFonts w:ascii="Times New Roman" w:eastAsia="Calibri" w:hAnsi="Times New Roman" w:cs="Times New Roman"/>
          <w:sz w:val="24"/>
          <w:szCs w:val="24"/>
          <w:lang w:val="es-ES"/>
        </w:rPr>
        <w:t xml:space="preserve"> una madre</w:t>
      </w:r>
      <w:r w:rsidR="00157CDD" w:rsidRPr="0021766F">
        <w:rPr>
          <w:rFonts w:ascii="Times New Roman" w:eastAsia="Calibri" w:hAnsi="Times New Roman" w:cs="Times New Roman"/>
          <w:sz w:val="24"/>
          <w:szCs w:val="24"/>
          <w:lang w:val="es-ES"/>
        </w:rPr>
        <w:t xml:space="preserve"> –</w:t>
      </w:r>
      <w:r w:rsidRPr="0021766F">
        <w:rPr>
          <w:rFonts w:ascii="Times New Roman" w:eastAsia="Calibri" w:hAnsi="Times New Roman" w:cs="Times New Roman"/>
          <w:sz w:val="24"/>
          <w:szCs w:val="24"/>
          <w:lang w:val="es-ES"/>
        </w:rPr>
        <w:t>que en su momento fue víctima de maltrato infantil</w:t>
      </w:r>
      <w:r w:rsidR="00157CDD" w:rsidRPr="0021766F">
        <w:rPr>
          <w:rFonts w:ascii="Times New Roman" w:eastAsia="Calibri" w:hAnsi="Times New Roman" w:cs="Times New Roman"/>
          <w:sz w:val="24"/>
          <w:szCs w:val="24"/>
          <w:lang w:val="es-ES"/>
        </w:rPr>
        <w:t>–</w:t>
      </w:r>
      <w:r w:rsidR="000E01B7" w:rsidRPr="0021766F">
        <w:rPr>
          <w:rFonts w:ascii="Times New Roman" w:eastAsia="Calibri" w:hAnsi="Times New Roman" w:cs="Times New Roman"/>
          <w:sz w:val="24"/>
          <w:szCs w:val="24"/>
          <w:lang w:val="es-ES"/>
        </w:rPr>
        <w:t>,</w:t>
      </w:r>
      <w:r w:rsidRPr="0021766F">
        <w:rPr>
          <w:rFonts w:ascii="Times New Roman" w:eastAsia="Calibri" w:hAnsi="Times New Roman" w:cs="Times New Roman"/>
          <w:sz w:val="24"/>
          <w:szCs w:val="24"/>
          <w:lang w:val="es-ES"/>
        </w:rPr>
        <w:t xml:space="preserve"> </w:t>
      </w:r>
      <w:r w:rsidR="00157CDD" w:rsidRPr="0021766F">
        <w:rPr>
          <w:rFonts w:ascii="Times New Roman" w:eastAsia="Calibri" w:hAnsi="Times New Roman" w:cs="Times New Roman"/>
          <w:sz w:val="24"/>
          <w:szCs w:val="24"/>
          <w:lang w:val="es-ES"/>
        </w:rPr>
        <w:t xml:space="preserve">para </w:t>
      </w:r>
      <w:r w:rsidRPr="0021766F">
        <w:rPr>
          <w:rFonts w:ascii="Times New Roman" w:eastAsia="Calibri" w:hAnsi="Times New Roman" w:cs="Times New Roman"/>
          <w:sz w:val="24"/>
          <w:szCs w:val="24"/>
          <w:lang w:val="es-ES"/>
        </w:rPr>
        <w:t>reconocer la diferencia entre pr</w:t>
      </w:r>
      <w:r w:rsidR="00A02F61" w:rsidRPr="0021766F">
        <w:rPr>
          <w:rFonts w:ascii="Times New Roman" w:eastAsia="Calibri" w:hAnsi="Times New Roman" w:cs="Times New Roman"/>
          <w:sz w:val="24"/>
          <w:szCs w:val="24"/>
          <w:lang w:val="es-ES"/>
        </w:rPr>
        <w:t>á</w:t>
      </w:r>
      <w:r w:rsidRPr="0021766F">
        <w:rPr>
          <w:rFonts w:ascii="Times New Roman" w:eastAsia="Calibri" w:hAnsi="Times New Roman" w:cs="Times New Roman"/>
          <w:sz w:val="24"/>
          <w:szCs w:val="24"/>
          <w:lang w:val="es-ES"/>
        </w:rPr>
        <w:t>cticas de crianza disciplinarias y maltratantes.</w:t>
      </w:r>
    </w:p>
    <w:p w14:paraId="2EC89B00" w14:textId="1D419827" w:rsidR="00683DC1" w:rsidRPr="0021766F" w:rsidRDefault="789E2D14" w:rsidP="00157CDD">
      <w:pPr>
        <w:spacing w:before="240"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Retomando el estudio de Buitrago-Peña, Cabrera-Cifuentes y Guevara-Jiménez (2009), llevado a cabo en el contexto colombiano, se encuentra que entre los términos corrección y castigo hay un uso indiferenciado, sosteniendo que el castigo es una forma rápida y </w:t>
      </w:r>
      <w:r w:rsidRPr="0021766F">
        <w:rPr>
          <w:rFonts w:ascii="Times New Roman" w:eastAsia="Calibri" w:hAnsi="Times New Roman" w:cs="Times New Roman"/>
          <w:iCs/>
          <w:sz w:val="24"/>
          <w:szCs w:val="24"/>
          <w:lang w:val="es-ES"/>
        </w:rPr>
        <w:t>efectiva</w:t>
      </w:r>
      <w:r w:rsidRPr="0021766F">
        <w:rPr>
          <w:rFonts w:ascii="Times New Roman" w:eastAsia="Calibri" w:hAnsi="Times New Roman" w:cs="Times New Roman"/>
          <w:sz w:val="24"/>
          <w:szCs w:val="24"/>
          <w:lang w:val="es-ES"/>
        </w:rPr>
        <w:t xml:space="preserve"> para educar a los hijos, así como un mecanismo indispensable para la crianza, convirtiéndose en un método históricamente aceptado</w:t>
      </w:r>
      <w:r w:rsidR="005C2CF1" w:rsidRPr="0021766F">
        <w:rPr>
          <w:rFonts w:ascii="Times New Roman" w:eastAsia="Calibri" w:hAnsi="Times New Roman" w:cs="Times New Roman"/>
          <w:sz w:val="24"/>
          <w:szCs w:val="24"/>
          <w:lang w:val="es-ES"/>
        </w:rPr>
        <w:t>; esto da pie a señalar que la violencia está representada en la historia  y en la vida cotidiana de las familias</w:t>
      </w:r>
      <w:r w:rsidR="00E43708" w:rsidRPr="0021766F">
        <w:rPr>
          <w:rFonts w:ascii="Times New Roman" w:eastAsia="Calibri" w:hAnsi="Times New Roman" w:cs="Times New Roman"/>
          <w:sz w:val="24"/>
          <w:szCs w:val="24"/>
          <w:lang w:val="es-ES"/>
        </w:rPr>
        <w:t xml:space="preserve"> </w:t>
      </w:r>
      <w:r w:rsidR="005C2CF1" w:rsidRPr="0021766F">
        <w:rPr>
          <w:rFonts w:ascii="Times New Roman" w:eastAsia="Calibri" w:hAnsi="Times New Roman" w:cs="Times New Roman"/>
          <w:sz w:val="24"/>
          <w:szCs w:val="24"/>
          <w:lang w:val="es-ES"/>
        </w:rPr>
        <w:t>(</w:t>
      </w:r>
      <w:r w:rsidR="00E43708" w:rsidRPr="0021766F">
        <w:rPr>
          <w:rFonts w:ascii="Times New Roman" w:eastAsia="Calibri" w:hAnsi="Times New Roman" w:cs="Times New Roman"/>
          <w:sz w:val="24"/>
          <w:szCs w:val="24"/>
          <w:lang w:val="es-ES"/>
        </w:rPr>
        <w:t>Silva &amp; Guzzo, 2019)</w:t>
      </w:r>
      <w:r w:rsidRPr="0021766F">
        <w:rPr>
          <w:rFonts w:ascii="Times New Roman" w:eastAsia="Calibri" w:hAnsi="Times New Roman" w:cs="Times New Roman"/>
          <w:sz w:val="24"/>
          <w:szCs w:val="24"/>
          <w:lang w:val="es-ES"/>
        </w:rPr>
        <w:t>. Este último aspecto se constata en nuestra investigación, en la medida que las madres reconocen la influencia de las prácticas con las que fueron criadas y la efectividad de estas replicándolas con s</w:t>
      </w:r>
      <w:r w:rsidR="00157CDD" w:rsidRPr="0021766F">
        <w:rPr>
          <w:rFonts w:ascii="Times New Roman" w:eastAsia="Calibri" w:hAnsi="Times New Roman" w:cs="Times New Roman"/>
          <w:sz w:val="24"/>
          <w:szCs w:val="24"/>
          <w:lang w:val="es-ES"/>
        </w:rPr>
        <w:t>us propios hijos sin percibirlo</w:t>
      </w:r>
      <w:r w:rsidRPr="0021766F">
        <w:rPr>
          <w:rFonts w:ascii="Times New Roman" w:eastAsia="Calibri" w:hAnsi="Times New Roman" w:cs="Times New Roman"/>
          <w:sz w:val="24"/>
          <w:szCs w:val="24"/>
          <w:lang w:val="es-ES"/>
        </w:rPr>
        <w:t xml:space="preserve"> como maltrato, pues se ejercen independientemente de los sentimientos de amor expresados a los hijos.</w:t>
      </w:r>
    </w:p>
    <w:p w14:paraId="707FE3E2" w14:textId="13DF84C2" w:rsidR="00C723D6" w:rsidRPr="0021766F" w:rsidRDefault="789E2D14" w:rsidP="00157CDD">
      <w:pPr>
        <w:spacing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Ahora, reconociendo que se buscó contar con una muestra cualitativa </w:t>
      </w:r>
      <w:r w:rsidR="00125117" w:rsidRPr="0021766F">
        <w:rPr>
          <w:rFonts w:ascii="Times New Roman" w:eastAsia="Calibri" w:hAnsi="Times New Roman" w:cs="Times New Roman"/>
          <w:sz w:val="24"/>
          <w:szCs w:val="24"/>
          <w:lang w:val="es-ES"/>
        </w:rPr>
        <w:t>se plantea la</w:t>
      </w:r>
      <w:r w:rsidRPr="0021766F">
        <w:rPr>
          <w:rFonts w:ascii="Times New Roman" w:eastAsia="Calibri" w:hAnsi="Times New Roman" w:cs="Times New Roman"/>
          <w:sz w:val="24"/>
          <w:szCs w:val="24"/>
          <w:lang w:val="es-ES"/>
        </w:rPr>
        <w:t xml:space="preserve"> necesidad de seguir profundizando en las representaciones que estas madres poseen sobre su maternidad y las condiciones en las que la ejercen. </w:t>
      </w:r>
      <w:r w:rsidR="0082600D" w:rsidRPr="0021766F">
        <w:rPr>
          <w:rFonts w:ascii="Times New Roman" w:eastAsia="Calibri" w:hAnsi="Times New Roman" w:cs="Times New Roman"/>
          <w:sz w:val="24"/>
          <w:szCs w:val="24"/>
          <w:lang w:val="es-ES"/>
        </w:rPr>
        <w:t>Por otra parte</w:t>
      </w:r>
      <w:r w:rsidR="00157CDD" w:rsidRPr="0021766F">
        <w:rPr>
          <w:rFonts w:ascii="Times New Roman" w:eastAsia="Calibri" w:hAnsi="Times New Roman" w:cs="Times New Roman"/>
          <w:sz w:val="24"/>
          <w:szCs w:val="24"/>
          <w:lang w:val="es-ES"/>
        </w:rPr>
        <w:t>,</w:t>
      </w:r>
      <w:r w:rsidR="0082600D" w:rsidRPr="0021766F">
        <w:rPr>
          <w:rFonts w:ascii="Times New Roman" w:eastAsia="Calibri" w:hAnsi="Times New Roman" w:cs="Times New Roman"/>
          <w:sz w:val="24"/>
          <w:szCs w:val="24"/>
          <w:lang w:val="es-ES"/>
        </w:rPr>
        <w:t xml:space="preserve"> también cabe precisar que, </w:t>
      </w:r>
      <w:r w:rsidR="009D7F3C" w:rsidRPr="0021766F">
        <w:rPr>
          <w:rFonts w:ascii="Times New Roman" w:eastAsia="Calibri" w:hAnsi="Times New Roman" w:cs="Times New Roman"/>
          <w:sz w:val="24"/>
          <w:szCs w:val="24"/>
          <w:lang w:val="es-ES"/>
        </w:rPr>
        <w:t>s</w:t>
      </w:r>
      <w:r w:rsidR="00C723D6" w:rsidRPr="0021766F">
        <w:rPr>
          <w:rFonts w:ascii="Times New Roman" w:eastAsia="Calibri" w:hAnsi="Times New Roman" w:cs="Times New Roman"/>
          <w:sz w:val="24"/>
          <w:szCs w:val="24"/>
          <w:lang w:val="es-ES"/>
        </w:rPr>
        <w:t xml:space="preserve">i bien las edades </w:t>
      </w:r>
      <w:r w:rsidR="009D7F3C" w:rsidRPr="0021766F">
        <w:rPr>
          <w:rFonts w:ascii="Times New Roman" w:eastAsia="Calibri" w:hAnsi="Times New Roman" w:cs="Times New Roman"/>
          <w:sz w:val="24"/>
          <w:szCs w:val="24"/>
          <w:lang w:val="es-ES"/>
        </w:rPr>
        <w:t xml:space="preserve">de las participantes </w:t>
      </w:r>
      <w:r w:rsidR="00C723D6" w:rsidRPr="0021766F">
        <w:rPr>
          <w:rFonts w:ascii="Times New Roman" w:eastAsia="Calibri" w:hAnsi="Times New Roman" w:cs="Times New Roman"/>
          <w:sz w:val="24"/>
          <w:szCs w:val="24"/>
          <w:lang w:val="es-ES"/>
        </w:rPr>
        <w:t>son variables, el rango de edad de las madres entrevistadas es muy próximo</w:t>
      </w:r>
      <w:r w:rsidR="00095122" w:rsidRPr="0021766F">
        <w:rPr>
          <w:rFonts w:ascii="Times New Roman" w:eastAsia="Calibri" w:hAnsi="Times New Roman" w:cs="Times New Roman"/>
          <w:sz w:val="24"/>
          <w:szCs w:val="24"/>
          <w:lang w:val="es-ES"/>
        </w:rPr>
        <w:t>, lo cual implica que haya una menor oportunidad para contrastar los resultados entre sí</w:t>
      </w:r>
      <w:r w:rsidR="009E2AF6" w:rsidRPr="0021766F">
        <w:rPr>
          <w:rFonts w:ascii="Times New Roman" w:eastAsia="Calibri" w:hAnsi="Times New Roman" w:cs="Times New Roman"/>
          <w:sz w:val="24"/>
          <w:szCs w:val="24"/>
          <w:lang w:val="es-ES"/>
        </w:rPr>
        <w:t xml:space="preserve"> en relación a esta variable.</w:t>
      </w:r>
    </w:p>
    <w:p w14:paraId="4243F31F" w14:textId="00A24FCE" w:rsidR="009359E2" w:rsidRPr="0021766F" w:rsidRDefault="789E2D14" w:rsidP="00B50101">
      <w:pPr>
        <w:spacing w:line="240" w:lineRule="auto"/>
        <w:ind w:firstLine="708"/>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En ese sentido, teniendo en cuenta el alcance descr</w:t>
      </w:r>
      <w:r w:rsidR="00125117" w:rsidRPr="0021766F">
        <w:rPr>
          <w:rFonts w:ascii="Times New Roman" w:eastAsia="Calibri" w:hAnsi="Times New Roman" w:cs="Times New Roman"/>
          <w:sz w:val="24"/>
          <w:szCs w:val="24"/>
          <w:lang w:val="es-ES"/>
        </w:rPr>
        <w:t>iptivo de este estudio sobre la significación de maternidad, así como las prácticas de corrección y castigo</w:t>
      </w:r>
      <w:r w:rsidRPr="0021766F">
        <w:rPr>
          <w:rFonts w:ascii="Times New Roman" w:eastAsia="Calibri" w:hAnsi="Times New Roman" w:cs="Times New Roman"/>
          <w:sz w:val="24"/>
          <w:szCs w:val="24"/>
          <w:lang w:val="es-ES"/>
        </w:rPr>
        <w:t xml:space="preserve">, </w:t>
      </w:r>
      <w:r w:rsidR="00157CDD" w:rsidRPr="0021766F">
        <w:rPr>
          <w:rFonts w:ascii="Times New Roman" w:eastAsia="Calibri" w:hAnsi="Times New Roman" w:cs="Times New Roman"/>
          <w:sz w:val="24"/>
          <w:szCs w:val="24"/>
          <w:lang w:val="es-ES"/>
        </w:rPr>
        <w:t>se proponen</w:t>
      </w:r>
      <w:r w:rsidRPr="0021766F">
        <w:rPr>
          <w:rFonts w:ascii="Times New Roman" w:eastAsia="Calibri" w:hAnsi="Times New Roman" w:cs="Times New Roman"/>
          <w:sz w:val="24"/>
          <w:szCs w:val="24"/>
          <w:lang w:val="es-ES"/>
        </w:rPr>
        <w:t xml:space="preserve"> futuras investigaciones encaminadas a la comprensión del fenómeno de transmisión intergeneracional de estas representaciones lo que permita tener un conocimiento más profundo de la población y en esa medida, sea posible desarrollar estudios dirigidos a la prevención e intervención del maltrato infantil y a la promoción de relaciones madre-hijos más saludables que impacten el bienestar de ambos</w:t>
      </w:r>
      <w:r w:rsidR="00125117" w:rsidRPr="0021766F">
        <w:rPr>
          <w:rFonts w:ascii="Times New Roman" w:eastAsia="Calibri" w:hAnsi="Times New Roman" w:cs="Times New Roman"/>
          <w:sz w:val="24"/>
          <w:szCs w:val="24"/>
          <w:lang w:val="es-ES"/>
        </w:rPr>
        <w:t xml:space="preserve"> y la permanencia de las madres en su proceso de formación</w:t>
      </w:r>
      <w:r w:rsidR="00A272F6" w:rsidRPr="0021766F">
        <w:rPr>
          <w:rFonts w:ascii="Times New Roman" w:eastAsia="Calibri" w:hAnsi="Times New Roman" w:cs="Times New Roman"/>
          <w:sz w:val="24"/>
          <w:szCs w:val="24"/>
          <w:lang w:val="es-ES"/>
        </w:rPr>
        <w:t>.</w:t>
      </w:r>
    </w:p>
    <w:p w14:paraId="56CA731A" w14:textId="77777777" w:rsidR="009F321B" w:rsidRPr="0021766F" w:rsidRDefault="00077390" w:rsidP="00B50101">
      <w:pPr>
        <w:spacing w:before="240" w:after="0" w:line="240" w:lineRule="auto"/>
        <w:jc w:val="center"/>
        <w:rPr>
          <w:rFonts w:ascii="Times New Roman" w:hAnsi="Times New Roman" w:cs="Times New Roman"/>
          <w:b/>
          <w:sz w:val="24"/>
          <w:szCs w:val="24"/>
        </w:rPr>
      </w:pPr>
      <w:r w:rsidRPr="0021766F">
        <w:rPr>
          <w:rFonts w:ascii="Times New Roman" w:hAnsi="Times New Roman" w:cs="Times New Roman"/>
          <w:b/>
          <w:sz w:val="24"/>
          <w:szCs w:val="24"/>
        </w:rPr>
        <w:lastRenderedPageBreak/>
        <w:t xml:space="preserve">Referencias </w:t>
      </w:r>
    </w:p>
    <w:p w14:paraId="40811447" w14:textId="6B269AD6" w:rsidR="006D4BB2" w:rsidRPr="0021766F" w:rsidRDefault="006D4BB2" w:rsidP="00B50101">
      <w:pPr>
        <w:spacing w:before="240" w:after="0"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 xml:space="preserve">Abric, J. (2001). </w:t>
      </w:r>
      <w:r w:rsidRPr="0021766F">
        <w:rPr>
          <w:rFonts w:ascii="Times New Roman" w:hAnsi="Times New Roman" w:cs="Times New Roman"/>
          <w:i/>
          <w:sz w:val="24"/>
          <w:szCs w:val="24"/>
        </w:rPr>
        <w:t>Prácticas sociales y representaciones.</w:t>
      </w:r>
      <w:r w:rsidRPr="0021766F">
        <w:rPr>
          <w:rFonts w:ascii="Times New Roman" w:hAnsi="Times New Roman" w:cs="Times New Roman"/>
          <w:sz w:val="24"/>
          <w:szCs w:val="24"/>
        </w:rPr>
        <w:t xml:space="preserve"> México: Ediciones Covoacán. </w:t>
      </w:r>
    </w:p>
    <w:p w14:paraId="23892E83" w14:textId="7D157D81" w:rsidR="006D4BB2" w:rsidRPr="0021766F" w:rsidRDefault="006D4BB2"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Aranda, N. (2017).</w:t>
      </w:r>
      <w:r w:rsidR="004B63E5" w:rsidRPr="0021766F">
        <w:rPr>
          <w:rFonts w:ascii="Times New Roman" w:hAnsi="Times New Roman" w:cs="Times New Roman"/>
          <w:sz w:val="24"/>
          <w:szCs w:val="24"/>
        </w:rPr>
        <w:t xml:space="preserve"> </w:t>
      </w:r>
      <w:r w:rsidRPr="0021766F">
        <w:rPr>
          <w:rFonts w:ascii="Times New Roman" w:hAnsi="Times New Roman" w:cs="Times New Roman"/>
          <w:sz w:val="24"/>
          <w:szCs w:val="24"/>
        </w:rPr>
        <w:t>Imágenes y Perspectivas Sobre la</w:t>
      </w:r>
      <w:r w:rsidR="004B63E5" w:rsidRPr="0021766F">
        <w:rPr>
          <w:rFonts w:ascii="Times New Roman" w:hAnsi="Times New Roman" w:cs="Times New Roman"/>
          <w:sz w:val="24"/>
          <w:szCs w:val="24"/>
        </w:rPr>
        <w:t xml:space="preserve"> </w:t>
      </w:r>
      <w:r w:rsidRPr="0021766F">
        <w:rPr>
          <w:rFonts w:ascii="Times New Roman" w:hAnsi="Times New Roman" w:cs="Times New Roman"/>
          <w:sz w:val="24"/>
          <w:szCs w:val="24"/>
        </w:rPr>
        <w:t>Maternidad en las Estudiantes de la Universidad Nacional de Santiago del Estero</w:t>
      </w:r>
      <w:r w:rsidRPr="0021766F">
        <w:rPr>
          <w:rFonts w:ascii="Times New Roman" w:hAnsi="Times New Roman" w:cs="Times New Roman"/>
          <w:i/>
          <w:sz w:val="24"/>
          <w:szCs w:val="24"/>
        </w:rPr>
        <w:t xml:space="preserve">. Revista Latino-americana de Geografia e Gênero, </w:t>
      </w:r>
      <w:r w:rsidRPr="0021766F">
        <w:rPr>
          <w:rFonts w:ascii="Times New Roman" w:hAnsi="Times New Roman" w:cs="Times New Roman"/>
          <w:sz w:val="24"/>
          <w:szCs w:val="24"/>
        </w:rPr>
        <w:t xml:space="preserve">8(1), 145-159. Recuperado de </w:t>
      </w:r>
      <w:r w:rsidR="003604F1" w:rsidRPr="0021766F">
        <w:rPr>
          <w:rFonts w:ascii="Times New Roman" w:hAnsi="Times New Roman" w:cs="Times New Roman"/>
          <w:sz w:val="24"/>
          <w:szCs w:val="24"/>
        </w:rPr>
        <w:t>https://www.revistas2.uepg.br/index.php/rlagg/article/view/8690</w:t>
      </w:r>
    </w:p>
    <w:p w14:paraId="59AEA739" w14:textId="02612154" w:rsidR="006D4BB2" w:rsidRPr="0021766F" w:rsidRDefault="006D4BB2" w:rsidP="00F201D9">
      <w:pPr>
        <w:spacing w:line="240" w:lineRule="auto"/>
        <w:ind w:left="709" w:hanging="709"/>
        <w:rPr>
          <w:rFonts w:ascii="Times New Roman" w:hAnsi="Times New Roman" w:cs="Times New Roman"/>
          <w:sz w:val="24"/>
          <w:szCs w:val="24"/>
        </w:rPr>
      </w:pPr>
      <w:r w:rsidRPr="0021766F">
        <w:rPr>
          <w:rFonts w:ascii="Times New Roman" w:eastAsia="Times New Roman" w:hAnsi="Times New Roman" w:cs="Times New Roman"/>
          <w:color w:val="000000"/>
          <w:sz w:val="24"/>
          <w:szCs w:val="24"/>
          <w:lang w:eastAsia="es-CO"/>
        </w:rPr>
        <w:t>Asunción,</w:t>
      </w:r>
      <w:r w:rsidR="00F310A0" w:rsidRPr="0021766F">
        <w:rPr>
          <w:rFonts w:ascii="Times New Roman" w:eastAsia="Times New Roman" w:hAnsi="Times New Roman" w:cs="Times New Roman"/>
          <w:color w:val="000000"/>
          <w:sz w:val="24"/>
          <w:szCs w:val="24"/>
          <w:lang w:eastAsia="es-CO"/>
        </w:rPr>
        <w:t xml:space="preserve"> M.,</w:t>
      </w:r>
      <w:r w:rsidRPr="0021766F">
        <w:rPr>
          <w:rFonts w:ascii="Times New Roman" w:eastAsia="Times New Roman" w:hAnsi="Times New Roman" w:cs="Times New Roman"/>
          <w:color w:val="000000"/>
          <w:sz w:val="24"/>
          <w:szCs w:val="24"/>
          <w:lang w:eastAsia="es-CO"/>
        </w:rPr>
        <w:t xml:space="preserve"> Acevedo, </w:t>
      </w:r>
      <w:r w:rsidR="00F310A0" w:rsidRPr="0021766F">
        <w:rPr>
          <w:rFonts w:ascii="Times New Roman" w:eastAsia="Times New Roman" w:hAnsi="Times New Roman" w:cs="Times New Roman"/>
          <w:color w:val="000000"/>
          <w:sz w:val="24"/>
          <w:szCs w:val="24"/>
          <w:lang w:eastAsia="es-CO"/>
        </w:rPr>
        <w:t xml:space="preserve">M., </w:t>
      </w:r>
      <w:r w:rsidRPr="0021766F">
        <w:rPr>
          <w:rFonts w:ascii="Times New Roman" w:eastAsia="Times New Roman" w:hAnsi="Times New Roman" w:cs="Times New Roman"/>
          <w:color w:val="000000"/>
          <w:sz w:val="24"/>
          <w:szCs w:val="24"/>
          <w:lang w:eastAsia="es-CO"/>
        </w:rPr>
        <w:t>López</w:t>
      </w:r>
      <w:r w:rsidR="00F310A0" w:rsidRPr="0021766F">
        <w:rPr>
          <w:rFonts w:ascii="Times New Roman" w:eastAsia="Times New Roman" w:hAnsi="Times New Roman" w:cs="Times New Roman"/>
          <w:color w:val="000000"/>
          <w:sz w:val="24"/>
          <w:szCs w:val="24"/>
          <w:lang w:eastAsia="es-CO"/>
        </w:rPr>
        <w:t xml:space="preserve"> E.</w:t>
      </w:r>
      <w:r w:rsidRPr="0021766F">
        <w:rPr>
          <w:rFonts w:ascii="Times New Roman" w:eastAsia="Times New Roman" w:hAnsi="Times New Roman" w:cs="Times New Roman"/>
          <w:color w:val="000000"/>
          <w:sz w:val="24"/>
          <w:szCs w:val="24"/>
          <w:lang w:eastAsia="es-CO"/>
        </w:rPr>
        <w:t xml:space="preserve"> &amp; Fernández,</w:t>
      </w:r>
      <w:r w:rsidR="00F310A0" w:rsidRPr="0021766F">
        <w:rPr>
          <w:rFonts w:ascii="Times New Roman" w:eastAsia="Times New Roman" w:hAnsi="Times New Roman" w:cs="Times New Roman"/>
          <w:color w:val="000000"/>
          <w:sz w:val="24"/>
          <w:szCs w:val="24"/>
          <w:lang w:eastAsia="es-CO"/>
        </w:rPr>
        <w:t xml:space="preserve"> M.</w:t>
      </w:r>
      <w:r w:rsidRPr="0021766F">
        <w:rPr>
          <w:rFonts w:ascii="Times New Roman" w:eastAsia="Times New Roman" w:hAnsi="Times New Roman" w:cs="Times New Roman"/>
          <w:color w:val="000000"/>
          <w:sz w:val="24"/>
          <w:szCs w:val="24"/>
          <w:lang w:eastAsia="es-CO"/>
        </w:rPr>
        <w:t xml:space="preserve"> </w:t>
      </w:r>
      <w:r w:rsidR="00F310A0" w:rsidRPr="0021766F">
        <w:rPr>
          <w:rFonts w:ascii="Times New Roman" w:eastAsia="Times New Roman" w:hAnsi="Times New Roman" w:cs="Times New Roman"/>
          <w:color w:val="000000"/>
          <w:sz w:val="24"/>
          <w:szCs w:val="24"/>
          <w:lang w:eastAsia="es-CO"/>
        </w:rPr>
        <w:t>(</w:t>
      </w:r>
      <w:r w:rsidRPr="0021766F">
        <w:rPr>
          <w:rFonts w:ascii="Times New Roman" w:eastAsia="Times New Roman" w:hAnsi="Times New Roman" w:cs="Times New Roman"/>
          <w:color w:val="000000"/>
          <w:sz w:val="24"/>
          <w:szCs w:val="24"/>
          <w:lang w:eastAsia="es-CO"/>
        </w:rPr>
        <w:t>1993</w:t>
      </w:r>
      <w:r w:rsidR="00F310A0" w:rsidRPr="0021766F">
        <w:rPr>
          <w:rFonts w:ascii="Times New Roman" w:eastAsia="Times New Roman" w:hAnsi="Times New Roman" w:cs="Times New Roman"/>
          <w:color w:val="000000"/>
          <w:sz w:val="24"/>
          <w:szCs w:val="24"/>
          <w:lang w:eastAsia="es-CO"/>
        </w:rPr>
        <w:t xml:space="preserve">). La salud emocional y las tensiones asociadas con los papeles de género en las madres que trabajan y en las que no trabajan. </w:t>
      </w:r>
      <w:r w:rsidR="00F310A0" w:rsidRPr="0021766F">
        <w:rPr>
          <w:rFonts w:ascii="Times New Roman" w:eastAsia="Times New Roman" w:hAnsi="Times New Roman" w:cs="Times New Roman"/>
          <w:i/>
          <w:color w:val="000000"/>
          <w:sz w:val="24"/>
          <w:szCs w:val="24"/>
          <w:lang w:eastAsia="es-CO"/>
        </w:rPr>
        <w:t>Salud Mental,</w:t>
      </w:r>
      <w:r w:rsidR="003604F1" w:rsidRPr="0021766F">
        <w:rPr>
          <w:rFonts w:ascii="Times New Roman" w:eastAsia="Times New Roman" w:hAnsi="Times New Roman" w:cs="Times New Roman"/>
          <w:color w:val="000000"/>
          <w:sz w:val="24"/>
          <w:szCs w:val="24"/>
          <w:lang w:eastAsia="es-CO"/>
        </w:rPr>
        <w:t xml:space="preserve"> 16(2), 13-23. Recuperado de</w:t>
      </w:r>
      <w:r w:rsidR="0016228C" w:rsidRPr="0021766F">
        <w:rPr>
          <w:rFonts w:ascii="Times New Roman" w:eastAsia="Times New Roman" w:hAnsi="Times New Roman" w:cs="Times New Roman"/>
          <w:color w:val="000000"/>
          <w:sz w:val="24"/>
          <w:szCs w:val="24"/>
          <w:lang w:eastAsia="es-CO"/>
        </w:rPr>
        <w:t xml:space="preserve"> </w:t>
      </w:r>
      <w:r w:rsidR="00F310A0" w:rsidRPr="0021766F">
        <w:rPr>
          <w:rFonts w:ascii="Times New Roman" w:eastAsia="Times New Roman" w:hAnsi="Times New Roman" w:cs="Times New Roman"/>
          <w:color w:val="000000"/>
          <w:sz w:val="24"/>
          <w:szCs w:val="24"/>
          <w:lang w:eastAsia="es-CO"/>
        </w:rPr>
        <w:t>http://www.revistasaludmental.mx/index.php/salud_mental/article/view/493/493</w:t>
      </w:r>
    </w:p>
    <w:p w14:paraId="7C54B587" w14:textId="557D994A" w:rsidR="00A272F6" w:rsidRPr="0021766F" w:rsidRDefault="00A272F6"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Barrantes, K. &amp; Cubero, M. (</w:t>
      </w:r>
      <w:r w:rsidR="004B63E5" w:rsidRPr="0021766F">
        <w:rPr>
          <w:rFonts w:ascii="Times New Roman" w:hAnsi="Times New Roman" w:cs="Times New Roman"/>
          <w:sz w:val="24"/>
          <w:szCs w:val="24"/>
        </w:rPr>
        <w:t>2014</w:t>
      </w:r>
      <w:r w:rsidRPr="0021766F">
        <w:rPr>
          <w:rFonts w:ascii="Times New Roman" w:hAnsi="Times New Roman" w:cs="Times New Roman"/>
          <w:sz w:val="24"/>
          <w:szCs w:val="24"/>
        </w:rPr>
        <w:t xml:space="preserve">). La maternidad como un constructo social determinante en el rol de la feminidad. </w:t>
      </w:r>
      <w:r w:rsidRPr="0021766F">
        <w:rPr>
          <w:rFonts w:ascii="Times New Roman" w:hAnsi="Times New Roman" w:cs="Times New Roman"/>
          <w:i/>
          <w:sz w:val="24"/>
          <w:szCs w:val="24"/>
        </w:rPr>
        <w:t>Revista Wímblu,</w:t>
      </w:r>
      <w:r w:rsidR="00156B08" w:rsidRPr="0021766F">
        <w:rPr>
          <w:rFonts w:ascii="Times New Roman" w:hAnsi="Times New Roman" w:cs="Times New Roman"/>
          <w:sz w:val="24"/>
          <w:szCs w:val="24"/>
        </w:rPr>
        <w:t xml:space="preserve"> 9(1), 29-42. Recuperado de https://revistas.ucr.ac.cr/index.php/wimblu/article/view/15248/14545</w:t>
      </w:r>
    </w:p>
    <w:p w14:paraId="569BC218" w14:textId="1BE069AB" w:rsidR="000F03F3" w:rsidRPr="0021766F" w:rsidRDefault="00A272F6"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Blanco, G., &amp; Feldman,</w:t>
      </w:r>
      <w:r w:rsidR="000F03F3" w:rsidRPr="0021766F">
        <w:rPr>
          <w:rFonts w:ascii="Times New Roman" w:hAnsi="Times New Roman" w:cs="Times New Roman"/>
          <w:sz w:val="24"/>
          <w:szCs w:val="24"/>
        </w:rPr>
        <w:t xml:space="preserve"> L. (2000). Responsabilidades en el hogar y salud de la mujer </w:t>
      </w:r>
      <w:r w:rsidRPr="0021766F">
        <w:rPr>
          <w:rFonts w:ascii="Times New Roman" w:hAnsi="Times New Roman" w:cs="Times New Roman"/>
          <w:sz w:val="24"/>
          <w:szCs w:val="24"/>
        </w:rPr>
        <w:t xml:space="preserve">trabajadora. </w:t>
      </w:r>
      <w:r w:rsidR="006F04B9" w:rsidRPr="0021766F">
        <w:rPr>
          <w:rFonts w:ascii="Times New Roman" w:hAnsi="Times New Roman" w:cs="Times New Roman"/>
          <w:i/>
          <w:iCs/>
          <w:sz w:val="24"/>
          <w:szCs w:val="24"/>
        </w:rPr>
        <w:t>Salud P</w:t>
      </w:r>
      <w:r w:rsidRPr="0021766F">
        <w:rPr>
          <w:rFonts w:ascii="Times New Roman" w:hAnsi="Times New Roman" w:cs="Times New Roman"/>
          <w:i/>
          <w:iCs/>
          <w:sz w:val="24"/>
          <w:szCs w:val="24"/>
        </w:rPr>
        <w:t xml:space="preserve">ública de México, </w:t>
      </w:r>
      <w:r w:rsidRPr="0021766F">
        <w:rPr>
          <w:rFonts w:ascii="Times New Roman" w:hAnsi="Times New Roman" w:cs="Times New Roman"/>
          <w:iCs/>
          <w:sz w:val="24"/>
          <w:szCs w:val="24"/>
        </w:rPr>
        <w:t>42(3)</w:t>
      </w:r>
      <w:r w:rsidR="000F03F3" w:rsidRPr="0021766F">
        <w:rPr>
          <w:rFonts w:ascii="Times New Roman" w:hAnsi="Times New Roman" w:cs="Times New Roman"/>
          <w:sz w:val="24"/>
          <w:szCs w:val="24"/>
        </w:rPr>
        <w:t>, 217-225.</w:t>
      </w:r>
      <w:r w:rsidRPr="0021766F">
        <w:rPr>
          <w:rFonts w:ascii="Times New Roman" w:hAnsi="Times New Roman" w:cs="Times New Roman"/>
          <w:sz w:val="24"/>
          <w:szCs w:val="24"/>
        </w:rPr>
        <w:t xml:space="preserve"> Recuperado de https://www.redalyc.org/articulo.oa?id=10642310</w:t>
      </w:r>
    </w:p>
    <w:p w14:paraId="6C5DEF4E" w14:textId="3062655E" w:rsidR="009B42A5" w:rsidRPr="0021766F" w:rsidRDefault="009B42A5" w:rsidP="00F201D9">
      <w:pPr>
        <w:spacing w:line="240" w:lineRule="auto"/>
        <w:ind w:left="709" w:hanging="709"/>
        <w:rPr>
          <w:rFonts w:ascii="Times New Roman" w:eastAsia="Calibri" w:hAnsi="Times New Roman" w:cs="Times New Roman"/>
          <w:sz w:val="24"/>
          <w:szCs w:val="24"/>
        </w:rPr>
      </w:pPr>
      <w:r w:rsidRPr="0021766F">
        <w:rPr>
          <w:rFonts w:ascii="Times New Roman" w:eastAsia="Calibri" w:hAnsi="Times New Roman" w:cs="Times New Roman"/>
          <w:sz w:val="24"/>
          <w:szCs w:val="24"/>
        </w:rPr>
        <w:t xml:space="preserve">Bocanegra, E. (2007). Las prácticas de crianza entre la Colonia y la Independencia de Colombia: los discursos que las enuncian y las hacen visibles. </w:t>
      </w:r>
      <w:r w:rsidR="004B63E5" w:rsidRPr="0021766F">
        <w:rPr>
          <w:rFonts w:ascii="Times New Roman" w:eastAsia="Calibri" w:hAnsi="Times New Roman" w:cs="Times New Roman"/>
          <w:i/>
          <w:sz w:val="24"/>
          <w:szCs w:val="24"/>
        </w:rPr>
        <w:t xml:space="preserve">Revista </w:t>
      </w:r>
      <w:r w:rsidRPr="0021766F">
        <w:rPr>
          <w:rFonts w:ascii="Times New Roman" w:eastAsia="Calibri" w:hAnsi="Times New Roman" w:cs="Times New Roman"/>
          <w:i/>
          <w:sz w:val="24"/>
          <w:szCs w:val="24"/>
        </w:rPr>
        <w:t xml:space="preserve">Latinoamericana de Ciencias Sociales, Niñez y </w:t>
      </w:r>
      <w:r w:rsidR="0041638F" w:rsidRPr="0021766F">
        <w:rPr>
          <w:rFonts w:ascii="Times New Roman" w:eastAsia="Calibri" w:hAnsi="Times New Roman" w:cs="Times New Roman"/>
          <w:i/>
          <w:sz w:val="24"/>
          <w:szCs w:val="24"/>
        </w:rPr>
        <w:t>Juventud,</w:t>
      </w:r>
      <w:r w:rsidR="0041638F" w:rsidRPr="0021766F">
        <w:rPr>
          <w:rFonts w:ascii="Times New Roman" w:eastAsia="Calibri" w:hAnsi="Times New Roman" w:cs="Times New Roman"/>
          <w:sz w:val="24"/>
          <w:szCs w:val="24"/>
        </w:rPr>
        <w:t xml:space="preserve"> 5</w:t>
      </w:r>
      <w:r w:rsidRPr="0021766F">
        <w:rPr>
          <w:rFonts w:ascii="Times New Roman" w:eastAsia="Calibri" w:hAnsi="Times New Roman" w:cs="Times New Roman"/>
          <w:sz w:val="24"/>
          <w:szCs w:val="24"/>
        </w:rPr>
        <w:t xml:space="preserve"> (1), 201-232. Recuperado de http://www.scielo.org.co/scielo.php?script=sci_arttext&amp;pid=S1692-715X2007000100007&amp;lng=en&amp;tlng=es.</w:t>
      </w:r>
    </w:p>
    <w:p w14:paraId="38C6859C" w14:textId="77777777" w:rsidR="006D4BB2" w:rsidRPr="0021766F" w:rsidRDefault="006D4BB2" w:rsidP="00F201D9">
      <w:pPr>
        <w:spacing w:line="240" w:lineRule="auto"/>
        <w:ind w:left="709" w:hanging="709"/>
        <w:rPr>
          <w:rFonts w:ascii="Times New Roman" w:eastAsia="Calibri" w:hAnsi="Times New Roman" w:cs="Times New Roman"/>
          <w:sz w:val="24"/>
          <w:szCs w:val="24"/>
          <w:lang w:val="es-ES"/>
        </w:rPr>
      </w:pPr>
      <w:r w:rsidRPr="0021766F">
        <w:rPr>
          <w:rFonts w:ascii="Times New Roman" w:eastAsia="Calibri" w:hAnsi="Times New Roman" w:cs="Times New Roman"/>
          <w:sz w:val="24"/>
          <w:szCs w:val="24"/>
          <w:lang w:val="es-ES"/>
        </w:rPr>
        <w:t xml:space="preserve">Buitrago-Peña, M., Cabrera-Cifuentes, K. &amp; Guevara-Jiménez, M. (2009). Las representaciones sociales de género y castigo y su incidencia en la corrección de los hijos. </w:t>
      </w:r>
      <w:r w:rsidRPr="0021766F">
        <w:rPr>
          <w:rFonts w:ascii="Times New Roman" w:eastAsia="Calibri" w:hAnsi="Times New Roman" w:cs="Times New Roman"/>
          <w:i/>
          <w:sz w:val="24"/>
          <w:szCs w:val="24"/>
          <w:lang w:val="es-ES"/>
        </w:rPr>
        <w:t>Investigación Pedagógica,</w:t>
      </w:r>
      <w:r w:rsidRPr="0021766F">
        <w:rPr>
          <w:rFonts w:ascii="Times New Roman" w:eastAsia="Calibri" w:hAnsi="Times New Roman" w:cs="Times New Roman"/>
          <w:sz w:val="24"/>
          <w:szCs w:val="24"/>
          <w:lang w:val="es-ES"/>
        </w:rPr>
        <w:t xml:space="preserve"> 12(3), 53-71. Recuperado de http://www.scielo.org.co/pdf/eded/v12n3/v12n3a04.pdf</w:t>
      </w:r>
    </w:p>
    <w:p w14:paraId="326A7E46" w14:textId="457D39EB" w:rsidR="00156B08" w:rsidRPr="0021766F" w:rsidRDefault="00156B08"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Cáceres-Manrique, F., Molina-Marín, G.</w:t>
      </w:r>
      <w:r w:rsidR="00E5219E" w:rsidRPr="0021766F">
        <w:rPr>
          <w:rFonts w:ascii="Times New Roman" w:hAnsi="Times New Roman" w:cs="Times New Roman"/>
          <w:sz w:val="24"/>
          <w:szCs w:val="24"/>
        </w:rPr>
        <w:t xml:space="preserve"> &amp; Ruiz-Rodríguez, M. (2014). Maternidad: un proceso con distintos matices y construcción de vínculos. </w:t>
      </w:r>
      <w:r w:rsidR="00E5219E" w:rsidRPr="0021766F">
        <w:rPr>
          <w:rFonts w:ascii="Times New Roman" w:hAnsi="Times New Roman" w:cs="Times New Roman"/>
          <w:i/>
          <w:sz w:val="24"/>
          <w:szCs w:val="24"/>
        </w:rPr>
        <w:t>Aquichan,</w:t>
      </w:r>
      <w:r w:rsidR="00E5219E" w:rsidRPr="0021766F">
        <w:rPr>
          <w:rFonts w:ascii="Times New Roman" w:hAnsi="Times New Roman" w:cs="Times New Roman"/>
          <w:sz w:val="24"/>
          <w:szCs w:val="24"/>
        </w:rPr>
        <w:t xml:space="preserve"> 14(3).</w:t>
      </w:r>
      <w:r w:rsidRPr="0021766F">
        <w:rPr>
          <w:rFonts w:ascii="Times New Roman" w:hAnsi="Times New Roman" w:cs="Times New Roman"/>
          <w:sz w:val="24"/>
          <w:szCs w:val="24"/>
        </w:rPr>
        <w:t xml:space="preserve"> </w:t>
      </w:r>
      <w:r w:rsidR="004B63E5" w:rsidRPr="0021766F">
        <w:rPr>
          <w:rFonts w:ascii="Times New Roman" w:hAnsi="Times New Roman" w:cs="Times New Roman"/>
          <w:sz w:val="24"/>
          <w:szCs w:val="24"/>
        </w:rPr>
        <w:t>doi:</w:t>
      </w:r>
      <w:r w:rsidRPr="0021766F">
        <w:rPr>
          <w:rFonts w:ascii="Times New Roman" w:hAnsi="Times New Roman" w:cs="Times New Roman"/>
          <w:sz w:val="24"/>
          <w:szCs w:val="24"/>
        </w:rPr>
        <w:t xml:space="preserve"> 10.5294/aqui.2014.14.3.4</w:t>
      </w:r>
    </w:p>
    <w:p w14:paraId="07C9CC8F" w14:textId="5CDDE548" w:rsidR="006F04B9" w:rsidRPr="0021766F" w:rsidRDefault="00F310A0"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Eraso, M.</w:t>
      </w:r>
      <w:r w:rsidR="00A53980" w:rsidRPr="0021766F">
        <w:rPr>
          <w:rFonts w:ascii="Times New Roman" w:hAnsi="Times New Roman" w:cs="Times New Roman"/>
          <w:sz w:val="24"/>
          <w:szCs w:val="24"/>
        </w:rPr>
        <w:t xml:space="preserve"> &amp;</w:t>
      </w:r>
      <w:r w:rsidRPr="0021766F">
        <w:rPr>
          <w:rFonts w:ascii="Times New Roman" w:hAnsi="Times New Roman" w:cs="Times New Roman"/>
          <w:sz w:val="24"/>
          <w:szCs w:val="24"/>
        </w:rPr>
        <w:t xml:space="preserve"> Pineda, J.</w:t>
      </w:r>
      <w:r w:rsidR="00A53980" w:rsidRPr="0021766F">
        <w:rPr>
          <w:rFonts w:ascii="Times New Roman" w:hAnsi="Times New Roman" w:cs="Times New Roman"/>
          <w:sz w:val="24"/>
          <w:szCs w:val="24"/>
        </w:rPr>
        <w:t xml:space="preserve"> (2018). Significados, experiencias y tensiones en la manera de asumir la maternidad y paternidad en un</w:t>
      </w:r>
      <w:r w:rsidRPr="0021766F">
        <w:rPr>
          <w:rFonts w:ascii="Times New Roman" w:hAnsi="Times New Roman" w:cs="Times New Roman"/>
          <w:sz w:val="24"/>
          <w:szCs w:val="24"/>
        </w:rPr>
        <w:t xml:space="preserve"> conjunto de estudiantes de la U</w:t>
      </w:r>
      <w:r w:rsidR="00A53980" w:rsidRPr="0021766F">
        <w:rPr>
          <w:rFonts w:ascii="Times New Roman" w:hAnsi="Times New Roman" w:cs="Times New Roman"/>
          <w:sz w:val="24"/>
          <w:szCs w:val="24"/>
        </w:rPr>
        <w:t>niversidad del Tolima.</w:t>
      </w:r>
      <w:r w:rsidRPr="0021766F">
        <w:rPr>
          <w:rFonts w:ascii="Times New Roman" w:hAnsi="Times New Roman" w:cs="Times New Roman"/>
          <w:sz w:val="24"/>
          <w:szCs w:val="24"/>
        </w:rPr>
        <w:t xml:space="preserve"> </w:t>
      </w:r>
      <w:r w:rsidR="004B63E5" w:rsidRPr="0021766F">
        <w:rPr>
          <w:rFonts w:ascii="Times New Roman" w:hAnsi="Times New Roman" w:cs="Times New Roman"/>
          <w:sz w:val="24"/>
          <w:szCs w:val="24"/>
        </w:rPr>
        <w:t>Colombia: Universidad del Tolima</w:t>
      </w:r>
      <w:r w:rsidRPr="0021766F">
        <w:rPr>
          <w:rFonts w:ascii="Times New Roman" w:hAnsi="Times New Roman" w:cs="Times New Roman"/>
          <w:sz w:val="24"/>
          <w:szCs w:val="24"/>
        </w:rPr>
        <w:t>.</w:t>
      </w:r>
    </w:p>
    <w:p w14:paraId="174A3012" w14:textId="58206E21" w:rsidR="006D4BB2" w:rsidRPr="0021766F" w:rsidRDefault="006D4BB2"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 xml:space="preserve">Huerta, R. (2019). Las madres solteras universitarias: redes de apoyo social e identidad materna. </w:t>
      </w:r>
      <w:r w:rsidRPr="0021766F">
        <w:rPr>
          <w:rFonts w:ascii="Times New Roman" w:hAnsi="Times New Roman" w:cs="Times New Roman"/>
          <w:i/>
          <w:sz w:val="24"/>
          <w:szCs w:val="24"/>
        </w:rPr>
        <w:t>Intersticios sociales,</w:t>
      </w:r>
      <w:r w:rsidRPr="0021766F">
        <w:rPr>
          <w:rFonts w:ascii="Times New Roman" w:hAnsi="Times New Roman" w:cs="Times New Roman"/>
          <w:sz w:val="24"/>
          <w:szCs w:val="24"/>
        </w:rPr>
        <w:t xml:space="preserve"> (17), 203-231. Recuperado de http://www.sci</w:t>
      </w:r>
      <w:r w:rsidR="0016228C" w:rsidRPr="0021766F">
        <w:rPr>
          <w:rFonts w:ascii="Times New Roman" w:hAnsi="Times New Roman" w:cs="Times New Roman"/>
          <w:sz w:val="24"/>
          <w:szCs w:val="24"/>
        </w:rPr>
        <w:t>elo.org.mx/scielo.php?pid=S2007-</w:t>
      </w:r>
      <w:r w:rsidRPr="0021766F">
        <w:rPr>
          <w:rFonts w:ascii="Times New Roman" w:hAnsi="Times New Roman" w:cs="Times New Roman"/>
          <w:sz w:val="24"/>
          <w:szCs w:val="24"/>
        </w:rPr>
        <w:t>49642019000100203&amp;script=sci_abstract</w:t>
      </w:r>
    </w:p>
    <w:p w14:paraId="2AD68B33" w14:textId="4923CCFE" w:rsidR="00E22CBE" w:rsidRPr="0021766F" w:rsidRDefault="00186E64" w:rsidP="00B50101">
      <w:pPr>
        <w:spacing w:after="0"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 xml:space="preserve">Congreso de la República de Colombia. (2006). </w:t>
      </w:r>
      <w:r w:rsidR="006D4BB2" w:rsidRPr="0021766F">
        <w:rPr>
          <w:rFonts w:ascii="Times New Roman" w:hAnsi="Times New Roman" w:cs="Times New Roman"/>
          <w:sz w:val="24"/>
          <w:szCs w:val="24"/>
        </w:rPr>
        <w:t>Ley No. 1090</w:t>
      </w:r>
      <w:r w:rsidRPr="0021766F">
        <w:rPr>
          <w:rFonts w:ascii="Times New Roman" w:hAnsi="Times New Roman" w:cs="Times New Roman"/>
          <w:sz w:val="24"/>
          <w:szCs w:val="24"/>
        </w:rPr>
        <w:t xml:space="preserve"> del 06 de septiembre de 2006</w:t>
      </w:r>
      <w:r w:rsidR="006D4BB2" w:rsidRPr="0021766F">
        <w:rPr>
          <w:rFonts w:ascii="Times New Roman" w:hAnsi="Times New Roman" w:cs="Times New Roman"/>
          <w:sz w:val="24"/>
          <w:szCs w:val="24"/>
        </w:rPr>
        <w:t xml:space="preserve">. Por la cual se reglamenta el ejercicio de la profesión de Psicología, se dicta el Código Deontológico y Bioético y otras disposiciones. Recuperado de </w:t>
      </w:r>
      <w:r w:rsidR="00E22CBE" w:rsidRPr="0021766F">
        <w:rPr>
          <w:rFonts w:ascii="Times New Roman" w:hAnsi="Times New Roman" w:cs="Times New Roman"/>
          <w:sz w:val="24"/>
          <w:szCs w:val="24"/>
        </w:rPr>
        <w:t>http://www.sociedadescientificas.com/userfiles/file/LEYES/1090%2006.pdf</w:t>
      </w:r>
    </w:p>
    <w:p w14:paraId="3B86E0DB" w14:textId="4CFE0810" w:rsidR="006F04B9" w:rsidRPr="0021766F" w:rsidRDefault="00156B08"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Medina, L., Ortiz, C.</w:t>
      </w:r>
      <w:r w:rsidR="00A53980" w:rsidRPr="0021766F">
        <w:rPr>
          <w:rFonts w:ascii="Times New Roman" w:hAnsi="Times New Roman" w:cs="Times New Roman"/>
          <w:sz w:val="24"/>
          <w:szCs w:val="24"/>
        </w:rPr>
        <w:t xml:space="preserve"> &amp; Pinto </w:t>
      </w:r>
      <w:r w:rsidRPr="0021766F">
        <w:rPr>
          <w:rFonts w:ascii="Times New Roman" w:hAnsi="Times New Roman" w:cs="Times New Roman"/>
          <w:sz w:val="24"/>
          <w:szCs w:val="24"/>
        </w:rPr>
        <w:t>Gómez, M.</w:t>
      </w:r>
      <w:r w:rsidR="00A53980" w:rsidRPr="0021766F">
        <w:rPr>
          <w:rFonts w:ascii="Times New Roman" w:hAnsi="Times New Roman" w:cs="Times New Roman"/>
          <w:sz w:val="24"/>
          <w:szCs w:val="24"/>
        </w:rPr>
        <w:t xml:space="preserve"> (2017</w:t>
      </w:r>
      <w:r w:rsidRPr="0021766F">
        <w:rPr>
          <w:rFonts w:ascii="Times New Roman" w:hAnsi="Times New Roman" w:cs="Times New Roman"/>
          <w:sz w:val="24"/>
          <w:szCs w:val="24"/>
        </w:rPr>
        <w:t xml:space="preserve">). </w:t>
      </w:r>
      <w:r w:rsidR="00A53980" w:rsidRPr="0021766F">
        <w:rPr>
          <w:rFonts w:ascii="Times New Roman" w:hAnsi="Times New Roman" w:cs="Times New Roman"/>
          <w:iCs/>
          <w:sz w:val="24"/>
          <w:szCs w:val="24"/>
        </w:rPr>
        <w:t>Factores de riesgo psicosocial y familia en combatientes: informe de investigación</w:t>
      </w:r>
      <w:r w:rsidR="006F04B9" w:rsidRPr="0021766F">
        <w:rPr>
          <w:rFonts w:ascii="Times New Roman" w:hAnsi="Times New Roman" w:cs="Times New Roman"/>
          <w:iCs/>
          <w:sz w:val="24"/>
          <w:szCs w:val="24"/>
        </w:rPr>
        <w:t xml:space="preserve"> (Tesis de pregrado).</w:t>
      </w:r>
      <w:r w:rsidR="006F04B9" w:rsidRPr="0021766F">
        <w:rPr>
          <w:rFonts w:ascii="Times New Roman" w:hAnsi="Times New Roman" w:cs="Times New Roman"/>
          <w:i/>
          <w:iCs/>
          <w:sz w:val="24"/>
          <w:szCs w:val="24"/>
        </w:rPr>
        <w:t xml:space="preserve"> </w:t>
      </w:r>
      <w:r w:rsidR="00186E64" w:rsidRPr="0021766F">
        <w:rPr>
          <w:rFonts w:ascii="Times New Roman" w:hAnsi="Times New Roman" w:cs="Times New Roman"/>
          <w:iCs/>
          <w:sz w:val="24"/>
          <w:szCs w:val="24"/>
        </w:rPr>
        <w:t xml:space="preserve">Bogotá, Colombia: </w:t>
      </w:r>
      <w:r w:rsidR="00186E64" w:rsidRPr="0021766F">
        <w:rPr>
          <w:rFonts w:ascii="Times New Roman" w:hAnsi="Times New Roman" w:cs="Times New Roman"/>
          <w:sz w:val="24"/>
          <w:szCs w:val="24"/>
        </w:rPr>
        <w:t>Universidad Piloto de Colombia</w:t>
      </w:r>
      <w:r w:rsidR="00186E64" w:rsidRPr="0021766F">
        <w:rPr>
          <w:rFonts w:ascii="Times New Roman" w:hAnsi="Times New Roman" w:cs="Times New Roman"/>
          <w:iCs/>
          <w:sz w:val="24"/>
          <w:szCs w:val="24"/>
        </w:rPr>
        <w:t xml:space="preserve">. </w:t>
      </w:r>
      <w:r w:rsidRPr="0021766F">
        <w:rPr>
          <w:rFonts w:ascii="Times New Roman" w:hAnsi="Times New Roman" w:cs="Times New Roman"/>
          <w:sz w:val="24"/>
          <w:szCs w:val="24"/>
        </w:rPr>
        <w:t xml:space="preserve">Recuperado de </w:t>
      </w:r>
      <w:r w:rsidR="006F04B9" w:rsidRPr="0021766F">
        <w:rPr>
          <w:rFonts w:ascii="Times New Roman" w:hAnsi="Times New Roman" w:cs="Times New Roman"/>
          <w:sz w:val="24"/>
          <w:szCs w:val="24"/>
        </w:rPr>
        <w:t>http://polux.unipiloto.edu.co:8080/00004076.pdf</w:t>
      </w:r>
    </w:p>
    <w:p w14:paraId="28A91353" w14:textId="758762FF" w:rsidR="006D4BB2" w:rsidRPr="0021766F" w:rsidRDefault="006D4BB2"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lastRenderedPageBreak/>
        <w:t xml:space="preserve">Molina, M. (2006). Transformaciones Histórico Culturales del Concepto de Maternidad y sus Repercusiones en la Identidad de la Mujer. </w:t>
      </w:r>
      <w:r w:rsidRPr="0021766F">
        <w:rPr>
          <w:rFonts w:ascii="Times New Roman" w:hAnsi="Times New Roman" w:cs="Times New Roman"/>
          <w:i/>
          <w:sz w:val="24"/>
          <w:szCs w:val="24"/>
        </w:rPr>
        <w:t>Psykhe</w:t>
      </w:r>
      <w:r w:rsidRPr="0021766F">
        <w:rPr>
          <w:rFonts w:ascii="Times New Roman" w:hAnsi="Times New Roman" w:cs="Times New Roman"/>
          <w:sz w:val="24"/>
          <w:szCs w:val="24"/>
        </w:rPr>
        <w:t>, 15(2</w:t>
      </w:r>
      <w:r w:rsidR="00186E64" w:rsidRPr="0021766F">
        <w:rPr>
          <w:rFonts w:ascii="Times New Roman" w:hAnsi="Times New Roman" w:cs="Times New Roman"/>
          <w:sz w:val="24"/>
          <w:szCs w:val="24"/>
        </w:rPr>
        <w:t>), 93</w:t>
      </w:r>
      <w:r w:rsidRPr="0021766F">
        <w:rPr>
          <w:rFonts w:ascii="Times New Roman" w:hAnsi="Times New Roman" w:cs="Times New Roman"/>
          <w:sz w:val="24"/>
          <w:szCs w:val="24"/>
        </w:rPr>
        <w:t xml:space="preserve">-103. </w:t>
      </w:r>
      <w:r w:rsidR="00186E64" w:rsidRPr="0021766F">
        <w:rPr>
          <w:rFonts w:ascii="Times New Roman" w:hAnsi="Times New Roman" w:cs="Times New Roman"/>
          <w:sz w:val="24"/>
          <w:szCs w:val="24"/>
        </w:rPr>
        <w:t>doi:</w:t>
      </w:r>
      <w:r w:rsidRPr="0021766F">
        <w:rPr>
          <w:rFonts w:ascii="Times New Roman" w:hAnsi="Times New Roman" w:cs="Times New Roman"/>
          <w:sz w:val="24"/>
          <w:szCs w:val="24"/>
        </w:rPr>
        <w:t xml:space="preserve"> 10.4067/S0718-22282006000200009</w:t>
      </w:r>
    </w:p>
    <w:p w14:paraId="6123FCE9" w14:textId="77777777" w:rsidR="006D4BB2" w:rsidRPr="0021766F" w:rsidRDefault="006D4BB2"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 xml:space="preserve">Palomar, C. (2005). Maternidad: Historia y Cultura. </w:t>
      </w:r>
      <w:r w:rsidRPr="0021766F">
        <w:rPr>
          <w:rFonts w:ascii="Times New Roman" w:hAnsi="Times New Roman" w:cs="Times New Roman"/>
          <w:i/>
          <w:sz w:val="24"/>
          <w:szCs w:val="24"/>
        </w:rPr>
        <w:t>Revista de Estudios de Género. La ventana,</w:t>
      </w:r>
      <w:r w:rsidRPr="0021766F">
        <w:rPr>
          <w:rFonts w:ascii="Times New Roman" w:hAnsi="Times New Roman" w:cs="Times New Roman"/>
          <w:sz w:val="24"/>
          <w:szCs w:val="24"/>
        </w:rPr>
        <w:t xml:space="preserve"> (22), 35-67. Recuperado de http://www.redalyc.org/pdf/884/88402204.pdf</w:t>
      </w:r>
    </w:p>
    <w:p w14:paraId="1AB7E3C1" w14:textId="1CFE424A" w:rsidR="006D4BB2" w:rsidRPr="0021766F" w:rsidRDefault="006D4BB2"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 xml:space="preserve">Pardo, M. (2016). La violencia intergeneracional en el subconsciente familiar. </w:t>
      </w:r>
      <w:r w:rsidRPr="0021766F">
        <w:rPr>
          <w:rFonts w:ascii="Times New Roman" w:hAnsi="Times New Roman" w:cs="Times New Roman"/>
          <w:i/>
          <w:sz w:val="24"/>
          <w:szCs w:val="24"/>
        </w:rPr>
        <w:t xml:space="preserve">Trabajo Social Hoy, </w:t>
      </w:r>
      <w:r w:rsidRPr="0021766F">
        <w:rPr>
          <w:rFonts w:ascii="Times New Roman" w:hAnsi="Times New Roman" w:cs="Times New Roman"/>
          <w:sz w:val="24"/>
          <w:szCs w:val="24"/>
        </w:rPr>
        <w:t>78,</w:t>
      </w:r>
      <w:r w:rsidR="00186E64" w:rsidRPr="0021766F">
        <w:rPr>
          <w:rFonts w:ascii="Times New Roman" w:hAnsi="Times New Roman" w:cs="Times New Roman"/>
          <w:sz w:val="24"/>
          <w:szCs w:val="24"/>
        </w:rPr>
        <w:t xml:space="preserve"> 67-84. doi: </w:t>
      </w:r>
      <w:r w:rsidRPr="0021766F">
        <w:rPr>
          <w:rFonts w:ascii="Times New Roman" w:hAnsi="Times New Roman" w:cs="Times New Roman"/>
          <w:sz w:val="24"/>
          <w:szCs w:val="24"/>
        </w:rPr>
        <w:t>10.12960/TSH.2016.0010.</w:t>
      </w:r>
    </w:p>
    <w:p w14:paraId="054E57E5" w14:textId="334FF7EA" w:rsidR="006D4BB2" w:rsidRPr="0021766F" w:rsidRDefault="00186E64"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 xml:space="preserve">Congreso de la República de Colombia (1993). </w:t>
      </w:r>
      <w:r w:rsidR="006D4BB2" w:rsidRPr="0021766F">
        <w:rPr>
          <w:rFonts w:ascii="Times New Roman" w:hAnsi="Times New Roman" w:cs="Times New Roman"/>
          <w:sz w:val="24"/>
          <w:szCs w:val="24"/>
        </w:rPr>
        <w:t>Resolución 0008430</w:t>
      </w:r>
      <w:r w:rsidRPr="0021766F">
        <w:rPr>
          <w:rFonts w:ascii="Times New Roman" w:hAnsi="Times New Roman" w:cs="Times New Roman"/>
          <w:sz w:val="24"/>
          <w:szCs w:val="24"/>
        </w:rPr>
        <w:t xml:space="preserve"> del 04 de octubre de 1993</w:t>
      </w:r>
      <w:r w:rsidR="006D4BB2" w:rsidRPr="0021766F">
        <w:rPr>
          <w:rFonts w:ascii="Times New Roman" w:hAnsi="Times New Roman" w:cs="Times New Roman"/>
          <w:sz w:val="24"/>
          <w:szCs w:val="24"/>
        </w:rPr>
        <w:t>. Por la cual se establecen las normas científicas, técnicas y administrativas para la investigación en salud. Recuperado de https://www.minsalud.gov.co/sites/rid/Lists/BibliotecaDigital/RIDE/DE/DIJ/RESOLUCION-8430-DE-1993.PDF</w:t>
      </w:r>
    </w:p>
    <w:p w14:paraId="245FDE81" w14:textId="2E388354" w:rsidR="006F04B9" w:rsidRPr="0021766F" w:rsidRDefault="00FF429D"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Rodríguez</w:t>
      </w:r>
      <w:r w:rsidR="00917F9D" w:rsidRPr="0021766F">
        <w:rPr>
          <w:rFonts w:ascii="Times New Roman" w:hAnsi="Times New Roman" w:cs="Times New Roman"/>
          <w:sz w:val="24"/>
          <w:szCs w:val="24"/>
        </w:rPr>
        <w:t>, M.</w:t>
      </w:r>
      <w:r w:rsidRPr="0021766F">
        <w:rPr>
          <w:rFonts w:ascii="Times New Roman" w:hAnsi="Times New Roman" w:cs="Times New Roman"/>
          <w:sz w:val="24"/>
          <w:szCs w:val="24"/>
        </w:rPr>
        <w:t xml:space="preserve"> &amp; Fernández</w:t>
      </w:r>
      <w:r w:rsidR="00917F9D" w:rsidRPr="0021766F">
        <w:rPr>
          <w:rFonts w:ascii="Times New Roman" w:hAnsi="Times New Roman" w:cs="Times New Roman"/>
          <w:sz w:val="24"/>
          <w:szCs w:val="24"/>
        </w:rPr>
        <w:t>, C. (2010</w:t>
      </w:r>
      <w:r w:rsidRPr="0021766F">
        <w:rPr>
          <w:rFonts w:ascii="Times New Roman" w:hAnsi="Times New Roman" w:cs="Times New Roman"/>
          <w:sz w:val="24"/>
          <w:szCs w:val="24"/>
        </w:rPr>
        <w:t>)</w:t>
      </w:r>
      <w:r w:rsidR="00917F9D" w:rsidRPr="0021766F">
        <w:rPr>
          <w:rFonts w:ascii="Times New Roman" w:hAnsi="Times New Roman" w:cs="Times New Roman"/>
          <w:sz w:val="24"/>
          <w:szCs w:val="24"/>
        </w:rPr>
        <w:t>. Empleo y maternidad: el discurso femenino</w:t>
      </w:r>
      <w:r w:rsidR="00CF078B" w:rsidRPr="0021766F">
        <w:rPr>
          <w:rFonts w:ascii="Times New Roman" w:hAnsi="Times New Roman" w:cs="Times New Roman"/>
          <w:sz w:val="24"/>
          <w:szCs w:val="24"/>
        </w:rPr>
        <w:t xml:space="preserve"> </w:t>
      </w:r>
      <w:r w:rsidR="00917F9D" w:rsidRPr="0021766F">
        <w:rPr>
          <w:rFonts w:ascii="Times New Roman" w:hAnsi="Times New Roman" w:cs="Times New Roman"/>
          <w:sz w:val="24"/>
          <w:szCs w:val="24"/>
        </w:rPr>
        <w:t>sobre las dificultades para conciliar</w:t>
      </w:r>
      <w:r w:rsidR="00CF078B" w:rsidRPr="0021766F">
        <w:rPr>
          <w:rFonts w:ascii="Times New Roman" w:hAnsi="Times New Roman" w:cs="Times New Roman"/>
          <w:sz w:val="24"/>
          <w:szCs w:val="24"/>
        </w:rPr>
        <w:t xml:space="preserve"> </w:t>
      </w:r>
      <w:r w:rsidR="00917F9D" w:rsidRPr="0021766F">
        <w:rPr>
          <w:rFonts w:ascii="Times New Roman" w:hAnsi="Times New Roman" w:cs="Times New Roman"/>
          <w:sz w:val="24"/>
          <w:szCs w:val="24"/>
        </w:rPr>
        <w:t>familia y trabajo,</w:t>
      </w:r>
      <w:r w:rsidR="00917F9D" w:rsidRPr="0021766F">
        <w:rPr>
          <w:rFonts w:ascii="Times New Roman" w:hAnsi="Times New Roman" w:cs="Times New Roman"/>
          <w:i/>
          <w:sz w:val="24"/>
          <w:szCs w:val="24"/>
        </w:rPr>
        <w:t xml:space="preserve"> </w:t>
      </w:r>
      <w:r w:rsidR="00CF078B" w:rsidRPr="0021766F">
        <w:rPr>
          <w:rFonts w:ascii="Times New Roman" w:hAnsi="Times New Roman" w:cs="Times New Roman"/>
          <w:i/>
          <w:sz w:val="24"/>
          <w:szCs w:val="24"/>
        </w:rPr>
        <w:t xml:space="preserve">Cuadernos de Relaciones Laborales, </w:t>
      </w:r>
      <w:r w:rsidR="006F04B9" w:rsidRPr="0021766F">
        <w:rPr>
          <w:rFonts w:ascii="Times New Roman" w:hAnsi="Times New Roman" w:cs="Times New Roman"/>
          <w:sz w:val="24"/>
          <w:szCs w:val="24"/>
        </w:rPr>
        <w:t>28</w:t>
      </w:r>
      <w:r w:rsidR="00CF078B" w:rsidRPr="0021766F">
        <w:rPr>
          <w:rFonts w:ascii="Times New Roman" w:hAnsi="Times New Roman" w:cs="Times New Roman"/>
          <w:sz w:val="24"/>
          <w:szCs w:val="24"/>
        </w:rPr>
        <w:t xml:space="preserve">(2), 257-275. Recuperado de </w:t>
      </w:r>
      <w:r w:rsidR="003604F1" w:rsidRPr="0021766F">
        <w:rPr>
          <w:rFonts w:ascii="Times New Roman" w:hAnsi="Times New Roman" w:cs="Times New Roman"/>
          <w:sz w:val="24"/>
          <w:szCs w:val="24"/>
        </w:rPr>
        <w:t>https://revistas.ucm.es/index.php/CRLA/article/view/CRLA1010220257A/32200</w:t>
      </w:r>
    </w:p>
    <w:p w14:paraId="3C054E06" w14:textId="11CFC936" w:rsidR="003604F1" w:rsidRPr="0021766F" w:rsidRDefault="003604F1"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Silva, S. &amp; Guzzo, R. (2019). Escola, Família e Psicologia: Diferentes Sentidos da Violência no Ensino Fundamental. Psicologia Escolar e Educacional, 23, 1-9. doi: 10.1590/2175-35392019019983</w:t>
      </w:r>
    </w:p>
    <w:p w14:paraId="6D560F0A" w14:textId="77777777" w:rsidR="006D4BB2" w:rsidRPr="0021766F" w:rsidRDefault="00CA0DA6" w:rsidP="00F201D9">
      <w:pPr>
        <w:spacing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Strauss, A. &amp; Corbin, J. (2002</w:t>
      </w:r>
      <w:r w:rsidRPr="0021766F">
        <w:rPr>
          <w:rFonts w:ascii="Times New Roman" w:hAnsi="Times New Roman" w:cs="Times New Roman"/>
          <w:i/>
          <w:sz w:val="24"/>
          <w:szCs w:val="24"/>
        </w:rPr>
        <w:t>). Bases de la investigación cualitativa. Técnicas y procedimientos para desarrollar la teoría fundamentada.</w:t>
      </w:r>
      <w:r w:rsidRPr="0021766F">
        <w:rPr>
          <w:rFonts w:ascii="Times New Roman" w:hAnsi="Times New Roman" w:cs="Times New Roman"/>
          <w:sz w:val="24"/>
          <w:szCs w:val="24"/>
        </w:rPr>
        <w:t xml:space="preserve"> Medellín: Editorial Universidad de Antioquia.</w:t>
      </w:r>
    </w:p>
    <w:p w14:paraId="4B3CE8CD" w14:textId="198BDDDC" w:rsidR="006D4BB2" w:rsidRPr="0021766F" w:rsidRDefault="009126C3" w:rsidP="00B50101">
      <w:pPr>
        <w:spacing w:after="0" w:line="240" w:lineRule="auto"/>
        <w:ind w:left="709" w:hanging="709"/>
        <w:rPr>
          <w:rFonts w:ascii="Times New Roman" w:hAnsi="Times New Roman" w:cs="Times New Roman"/>
          <w:sz w:val="24"/>
          <w:szCs w:val="24"/>
        </w:rPr>
      </w:pPr>
      <w:r w:rsidRPr="0021766F">
        <w:rPr>
          <w:rFonts w:ascii="Times New Roman" w:hAnsi="Times New Roman" w:cs="Times New Roman"/>
          <w:sz w:val="24"/>
          <w:szCs w:val="24"/>
        </w:rPr>
        <w:t>Viandas, A. (2010). Reflexiones sobre el eje</w:t>
      </w:r>
      <w:r w:rsidR="006D4BB2" w:rsidRPr="0021766F">
        <w:rPr>
          <w:rFonts w:ascii="Times New Roman" w:hAnsi="Times New Roman" w:cs="Times New Roman"/>
          <w:sz w:val="24"/>
          <w:szCs w:val="24"/>
        </w:rPr>
        <w:t>rcicio actual de la maternidad.</w:t>
      </w:r>
      <w:r w:rsidRPr="0021766F">
        <w:rPr>
          <w:rFonts w:ascii="Times New Roman" w:hAnsi="Times New Roman" w:cs="Times New Roman"/>
          <w:sz w:val="24"/>
          <w:szCs w:val="24"/>
        </w:rPr>
        <w:t xml:space="preserve"> </w:t>
      </w:r>
      <w:r w:rsidRPr="0021766F">
        <w:rPr>
          <w:rFonts w:ascii="Times New Roman" w:hAnsi="Times New Roman" w:cs="Times New Roman"/>
          <w:i/>
          <w:sz w:val="24"/>
          <w:szCs w:val="24"/>
        </w:rPr>
        <w:t xml:space="preserve">Revista Costarricense de Psicología, </w:t>
      </w:r>
      <w:r w:rsidR="006D4BB2" w:rsidRPr="0021766F">
        <w:rPr>
          <w:rFonts w:ascii="Times New Roman" w:hAnsi="Times New Roman" w:cs="Times New Roman"/>
          <w:sz w:val="24"/>
          <w:szCs w:val="24"/>
        </w:rPr>
        <w:t>29</w:t>
      </w:r>
      <w:r w:rsidRPr="0021766F">
        <w:rPr>
          <w:rFonts w:ascii="Times New Roman" w:hAnsi="Times New Roman" w:cs="Times New Roman"/>
          <w:sz w:val="24"/>
          <w:szCs w:val="24"/>
        </w:rPr>
        <w:t>(43), 47-55. Recuperado de http://oaji.net/articles/2016/3238-1464304915.pdf</w:t>
      </w:r>
    </w:p>
    <w:sectPr w:rsidR="006D4BB2" w:rsidRPr="0021766F" w:rsidSect="00056A76">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D090B" w14:textId="77777777" w:rsidR="00E7797D" w:rsidRDefault="00E7797D" w:rsidP="00A60226">
      <w:pPr>
        <w:spacing w:after="0" w:line="240" w:lineRule="auto"/>
      </w:pPr>
      <w:r>
        <w:separator/>
      </w:r>
    </w:p>
  </w:endnote>
  <w:endnote w:type="continuationSeparator" w:id="0">
    <w:p w14:paraId="51D7DD5D" w14:textId="77777777" w:rsidR="00E7797D" w:rsidRDefault="00E7797D" w:rsidP="00A6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98875"/>
      <w:docPartObj>
        <w:docPartGallery w:val="Page Numbers (Bottom of Page)"/>
        <w:docPartUnique/>
      </w:docPartObj>
    </w:sdtPr>
    <w:sdtEndPr/>
    <w:sdtContent>
      <w:p w14:paraId="1D16863D" w14:textId="52EEFF06" w:rsidR="00A60226" w:rsidRDefault="00A60226">
        <w:pPr>
          <w:pStyle w:val="Piedepgina"/>
          <w:jc w:val="center"/>
        </w:pPr>
        <w:r>
          <w:fldChar w:fldCharType="begin"/>
        </w:r>
        <w:r>
          <w:instrText>PAGE   \* MERGEFORMAT</w:instrText>
        </w:r>
        <w:r>
          <w:fldChar w:fldCharType="separate"/>
        </w:r>
        <w:r w:rsidR="00AA2438" w:rsidRPr="00AA2438">
          <w:rPr>
            <w:noProof/>
            <w:lang w:val="es-ES"/>
          </w:rPr>
          <w:t>1</w:t>
        </w:r>
        <w:r>
          <w:fldChar w:fldCharType="end"/>
        </w:r>
      </w:p>
    </w:sdtContent>
  </w:sdt>
  <w:p w14:paraId="7336F184" w14:textId="77777777" w:rsidR="00A60226" w:rsidRDefault="00A602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2AA33" w14:textId="77777777" w:rsidR="00E7797D" w:rsidRDefault="00E7797D" w:rsidP="00A60226">
      <w:pPr>
        <w:spacing w:after="0" w:line="240" w:lineRule="auto"/>
      </w:pPr>
      <w:r>
        <w:separator/>
      </w:r>
    </w:p>
  </w:footnote>
  <w:footnote w:type="continuationSeparator" w:id="0">
    <w:p w14:paraId="35ED85F9" w14:textId="77777777" w:rsidR="00E7797D" w:rsidRDefault="00E7797D" w:rsidP="00A6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6565E"/>
    <w:multiLevelType w:val="hybridMultilevel"/>
    <w:tmpl w:val="97BC7E00"/>
    <w:lvl w:ilvl="0" w:tplc="520292A0">
      <w:start w:val="16"/>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0D"/>
    <w:rsid w:val="0000370D"/>
    <w:rsid w:val="000041AD"/>
    <w:rsid w:val="00015C9B"/>
    <w:rsid w:val="00021BAC"/>
    <w:rsid w:val="00022902"/>
    <w:rsid w:val="00026C4C"/>
    <w:rsid w:val="00045879"/>
    <w:rsid w:val="00056A76"/>
    <w:rsid w:val="00077390"/>
    <w:rsid w:val="00095122"/>
    <w:rsid w:val="000A0766"/>
    <w:rsid w:val="000B13A6"/>
    <w:rsid w:val="000C3FB1"/>
    <w:rsid w:val="000D47DB"/>
    <w:rsid w:val="000E01B7"/>
    <w:rsid w:val="000E189D"/>
    <w:rsid w:val="000E588E"/>
    <w:rsid w:val="000F03F3"/>
    <w:rsid w:val="0010051D"/>
    <w:rsid w:val="00100E09"/>
    <w:rsid w:val="0011107A"/>
    <w:rsid w:val="0011703B"/>
    <w:rsid w:val="00125117"/>
    <w:rsid w:val="0012697E"/>
    <w:rsid w:val="00156B08"/>
    <w:rsid w:val="00157CDD"/>
    <w:rsid w:val="00161685"/>
    <w:rsid w:val="0016228C"/>
    <w:rsid w:val="00175498"/>
    <w:rsid w:val="00186E44"/>
    <w:rsid w:val="00186E64"/>
    <w:rsid w:val="00191D77"/>
    <w:rsid w:val="00195205"/>
    <w:rsid w:val="001B0303"/>
    <w:rsid w:val="001B4C60"/>
    <w:rsid w:val="001C3C64"/>
    <w:rsid w:val="001C3CED"/>
    <w:rsid w:val="001C67D0"/>
    <w:rsid w:val="001F10AB"/>
    <w:rsid w:val="001F35D1"/>
    <w:rsid w:val="0021766F"/>
    <w:rsid w:val="00230487"/>
    <w:rsid w:val="00237DB4"/>
    <w:rsid w:val="002421B2"/>
    <w:rsid w:val="0025738B"/>
    <w:rsid w:val="00262EBF"/>
    <w:rsid w:val="0026408E"/>
    <w:rsid w:val="00273989"/>
    <w:rsid w:val="00275C38"/>
    <w:rsid w:val="002819AF"/>
    <w:rsid w:val="002A42D5"/>
    <w:rsid w:val="002C2240"/>
    <w:rsid w:val="00304F77"/>
    <w:rsid w:val="0030619B"/>
    <w:rsid w:val="00312BF7"/>
    <w:rsid w:val="00316CC4"/>
    <w:rsid w:val="00320127"/>
    <w:rsid w:val="003466E6"/>
    <w:rsid w:val="003556EC"/>
    <w:rsid w:val="003604F1"/>
    <w:rsid w:val="003675D7"/>
    <w:rsid w:val="003815F1"/>
    <w:rsid w:val="00382BC8"/>
    <w:rsid w:val="0038675E"/>
    <w:rsid w:val="00386CFD"/>
    <w:rsid w:val="0039443C"/>
    <w:rsid w:val="003C4C35"/>
    <w:rsid w:val="003D248A"/>
    <w:rsid w:val="003D3AF9"/>
    <w:rsid w:val="003F5BD0"/>
    <w:rsid w:val="003F5E0B"/>
    <w:rsid w:val="00401647"/>
    <w:rsid w:val="004029E1"/>
    <w:rsid w:val="00403BDC"/>
    <w:rsid w:val="00411768"/>
    <w:rsid w:val="0041638F"/>
    <w:rsid w:val="00454CA1"/>
    <w:rsid w:val="004604E2"/>
    <w:rsid w:val="0049541E"/>
    <w:rsid w:val="004B63E5"/>
    <w:rsid w:val="004C6D66"/>
    <w:rsid w:val="004D6B5D"/>
    <w:rsid w:val="004F6ACF"/>
    <w:rsid w:val="0050460C"/>
    <w:rsid w:val="00506FCE"/>
    <w:rsid w:val="0053152E"/>
    <w:rsid w:val="00532B45"/>
    <w:rsid w:val="0053641D"/>
    <w:rsid w:val="00550019"/>
    <w:rsid w:val="00551F9F"/>
    <w:rsid w:val="00556F04"/>
    <w:rsid w:val="005809EF"/>
    <w:rsid w:val="00584A65"/>
    <w:rsid w:val="00590D67"/>
    <w:rsid w:val="00594036"/>
    <w:rsid w:val="005A01B1"/>
    <w:rsid w:val="005A29BC"/>
    <w:rsid w:val="005A7AB7"/>
    <w:rsid w:val="005B426C"/>
    <w:rsid w:val="005C12DD"/>
    <w:rsid w:val="005C2CF1"/>
    <w:rsid w:val="005C7C27"/>
    <w:rsid w:val="005D7DF8"/>
    <w:rsid w:val="005E7FA7"/>
    <w:rsid w:val="005F4F16"/>
    <w:rsid w:val="0060071B"/>
    <w:rsid w:val="00603239"/>
    <w:rsid w:val="00603D6E"/>
    <w:rsid w:val="0062641B"/>
    <w:rsid w:val="006278B7"/>
    <w:rsid w:val="00631965"/>
    <w:rsid w:val="006509E6"/>
    <w:rsid w:val="0066636A"/>
    <w:rsid w:val="00674960"/>
    <w:rsid w:val="006751DB"/>
    <w:rsid w:val="00683DC1"/>
    <w:rsid w:val="006863EF"/>
    <w:rsid w:val="00693E40"/>
    <w:rsid w:val="006949B5"/>
    <w:rsid w:val="006A7DAF"/>
    <w:rsid w:val="006B36FD"/>
    <w:rsid w:val="006C2944"/>
    <w:rsid w:val="006D00B0"/>
    <w:rsid w:val="006D4BB2"/>
    <w:rsid w:val="006E1325"/>
    <w:rsid w:val="006F04B9"/>
    <w:rsid w:val="00711104"/>
    <w:rsid w:val="0072031E"/>
    <w:rsid w:val="0072501D"/>
    <w:rsid w:val="0074312E"/>
    <w:rsid w:val="0075677F"/>
    <w:rsid w:val="0077154D"/>
    <w:rsid w:val="007B12EA"/>
    <w:rsid w:val="007B1E39"/>
    <w:rsid w:val="007E6CC1"/>
    <w:rsid w:val="007F16E3"/>
    <w:rsid w:val="007F27C2"/>
    <w:rsid w:val="007F5522"/>
    <w:rsid w:val="007F6402"/>
    <w:rsid w:val="008004A5"/>
    <w:rsid w:val="008007AC"/>
    <w:rsid w:val="00816989"/>
    <w:rsid w:val="00816D2C"/>
    <w:rsid w:val="00824689"/>
    <w:rsid w:val="0082600D"/>
    <w:rsid w:val="008640A8"/>
    <w:rsid w:val="00866C22"/>
    <w:rsid w:val="00872095"/>
    <w:rsid w:val="00877D4D"/>
    <w:rsid w:val="008854E2"/>
    <w:rsid w:val="008A0C3D"/>
    <w:rsid w:val="008B15BF"/>
    <w:rsid w:val="008D3C3D"/>
    <w:rsid w:val="008E6FF9"/>
    <w:rsid w:val="008F46C6"/>
    <w:rsid w:val="008F5AFA"/>
    <w:rsid w:val="009126C3"/>
    <w:rsid w:val="00917F9D"/>
    <w:rsid w:val="009359E2"/>
    <w:rsid w:val="00973782"/>
    <w:rsid w:val="00991AFD"/>
    <w:rsid w:val="009A0C62"/>
    <w:rsid w:val="009B42A5"/>
    <w:rsid w:val="009B7F8E"/>
    <w:rsid w:val="009C5825"/>
    <w:rsid w:val="009D7F3C"/>
    <w:rsid w:val="009E2AF6"/>
    <w:rsid w:val="009F321B"/>
    <w:rsid w:val="00A02F61"/>
    <w:rsid w:val="00A03C03"/>
    <w:rsid w:val="00A04762"/>
    <w:rsid w:val="00A20071"/>
    <w:rsid w:val="00A272F6"/>
    <w:rsid w:val="00A27B51"/>
    <w:rsid w:val="00A53980"/>
    <w:rsid w:val="00A54AF4"/>
    <w:rsid w:val="00A60226"/>
    <w:rsid w:val="00A63613"/>
    <w:rsid w:val="00A6481E"/>
    <w:rsid w:val="00A7388D"/>
    <w:rsid w:val="00A75B75"/>
    <w:rsid w:val="00A76CA8"/>
    <w:rsid w:val="00A963F0"/>
    <w:rsid w:val="00A97692"/>
    <w:rsid w:val="00AA2438"/>
    <w:rsid w:val="00AB5AC2"/>
    <w:rsid w:val="00AC4CB7"/>
    <w:rsid w:val="00AD1888"/>
    <w:rsid w:val="00AD271C"/>
    <w:rsid w:val="00AE3639"/>
    <w:rsid w:val="00B0303A"/>
    <w:rsid w:val="00B21E69"/>
    <w:rsid w:val="00B50101"/>
    <w:rsid w:val="00B70C3D"/>
    <w:rsid w:val="00B71FC2"/>
    <w:rsid w:val="00B765AA"/>
    <w:rsid w:val="00BA107C"/>
    <w:rsid w:val="00BB6D7C"/>
    <w:rsid w:val="00BC0EC8"/>
    <w:rsid w:val="00BE7418"/>
    <w:rsid w:val="00BF20AC"/>
    <w:rsid w:val="00BF68D0"/>
    <w:rsid w:val="00C01D30"/>
    <w:rsid w:val="00C0663B"/>
    <w:rsid w:val="00C126F5"/>
    <w:rsid w:val="00C1676C"/>
    <w:rsid w:val="00C17345"/>
    <w:rsid w:val="00C368C5"/>
    <w:rsid w:val="00C723D6"/>
    <w:rsid w:val="00C856CD"/>
    <w:rsid w:val="00CA0DA6"/>
    <w:rsid w:val="00CA11BD"/>
    <w:rsid w:val="00CA32DB"/>
    <w:rsid w:val="00CB3B4E"/>
    <w:rsid w:val="00CC3EB6"/>
    <w:rsid w:val="00CC4EFC"/>
    <w:rsid w:val="00CE259F"/>
    <w:rsid w:val="00CF078B"/>
    <w:rsid w:val="00CF6631"/>
    <w:rsid w:val="00D00C00"/>
    <w:rsid w:val="00D123B2"/>
    <w:rsid w:val="00D2604A"/>
    <w:rsid w:val="00D30B2F"/>
    <w:rsid w:val="00D33506"/>
    <w:rsid w:val="00D500B5"/>
    <w:rsid w:val="00D50948"/>
    <w:rsid w:val="00D56E4E"/>
    <w:rsid w:val="00D8328E"/>
    <w:rsid w:val="00DB16A3"/>
    <w:rsid w:val="00DC0127"/>
    <w:rsid w:val="00E22CBE"/>
    <w:rsid w:val="00E2746E"/>
    <w:rsid w:val="00E43708"/>
    <w:rsid w:val="00E5219E"/>
    <w:rsid w:val="00E62DD1"/>
    <w:rsid w:val="00E7187A"/>
    <w:rsid w:val="00E76625"/>
    <w:rsid w:val="00E7797D"/>
    <w:rsid w:val="00E80EFC"/>
    <w:rsid w:val="00E95162"/>
    <w:rsid w:val="00E95C22"/>
    <w:rsid w:val="00EA246A"/>
    <w:rsid w:val="00EF7692"/>
    <w:rsid w:val="00F03757"/>
    <w:rsid w:val="00F1095A"/>
    <w:rsid w:val="00F15E13"/>
    <w:rsid w:val="00F201D9"/>
    <w:rsid w:val="00F20DA1"/>
    <w:rsid w:val="00F310A0"/>
    <w:rsid w:val="00F4589A"/>
    <w:rsid w:val="00F46D3B"/>
    <w:rsid w:val="00F47BAC"/>
    <w:rsid w:val="00F56FD9"/>
    <w:rsid w:val="00F966B1"/>
    <w:rsid w:val="00FA359A"/>
    <w:rsid w:val="00FB2E35"/>
    <w:rsid w:val="00FC0B59"/>
    <w:rsid w:val="00FD4358"/>
    <w:rsid w:val="00FD636F"/>
    <w:rsid w:val="00FE348E"/>
    <w:rsid w:val="00FE6F24"/>
    <w:rsid w:val="00FF15CF"/>
    <w:rsid w:val="00FF429D"/>
    <w:rsid w:val="71E117CB"/>
    <w:rsid w:val="789E2D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15BF"/>
  <w15:docId w15:val="{25469C15-36C7-4EB0-90B3-48471AF1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32B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061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3604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2B45"/>
    <w:rPr>
      <w:rFonts w:asciiTheme="majorHAnsi" w:eastAsiaTheme="majorEastAsia" w:hAnsiTheme="majorHAnsi" w:cstheme="majorBidi"/>
      <w:color w:val="2F5496" w:themeColor="accent1" w:themeShade="BF"/>
      <w:sz w:val="32"/>
      <w:szCs w:val="32"/>
    </w:rPr>
  </w:style>
  <w:style w:type="table" w:styleId="Sombreadoclaro">
    <w:name w:val="Light Shading"/>
    <w:basedOn w:val="Tablanormal"/>
    <w:uiPriority w:val="60"/>
    <w:rsid w:val="000F03F3"/>
    <w:pPr>
      <w:spacing w:after="0" w:line="240" w:lineRule="auto"/>
    </w:pPr>
    <w:rPr>
      <w:color w:val="000000" w:themeColor="text1" w:themeShade="BF"/>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2Car">
    <w:name w:val="Título 2 Car"/>
    <w:basedOn w:val="Fuentedeprrafopredeter"/>
    <w:link w:val="Ttulo2"/>
    <w:uiPriority w:val="9"/>
    <w:rsid w:val="0030619B"/>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F47BAC"/>
    <w:rPr>
      <w:sz w:val="16"/>
      <w:szCs w:val="16"/>
    </w:rPr>
  </w:style>
  <w:style w:type="paragraph" w:styleId="Textocomentario">
    <w:name w:val="annotation text"/>
    <w:basedOn w:val="Normal"/>
    <w:link w:val="TextocomentarioCar"/>
    <w:uiPriority w:val="99"/>
    <w:semiHidden/>
    <w:unhideWhenUsed/>
    <w:rsid w:val="00F47B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7BAC"/>
    <w:rPr>
      <w:sz w:val="20"/>
      <w:szCs w:val="20"/>
    </w:rPr>
  </w:style>
  <w:style w:type="paragraph" w:styleId="Asuntodelcomentario">
    <w:name w:val="annotation subject"/>
    <w:basedOn w:val="Textocomentario"/>
    <w:next w:val="Textocomentario"/>
    <w:link w:val="AsuntodelcomentarioCar"/>
    <w:uiPriority w:val="99"/>
    <w:semiHidden/>
    <w:unhideWhenUsed/>
    <w:rsid w:val="00F47BAC"/>
    <w:rPr>
      <w:b/>
      <w:bCs/>
    </w:rPr>
  </w:style>
  <w:style w:type="character" w:customStyle="1" w:styleId="AsuntodelcomentarioCar">
    <w:name w:val="Asunto del comentario Car"/>
    <w:basedOn w:val="TextocomentarioCar"/>
    <w:link w:val="Asuntodelcomentario"/>
    <w:uiPriority w:val="99"/>
    <w:semiHidden/>
    <w:rsid w:val="00F47BAC"/>
    <w:rPr>
      <w:b/>
      <w:bCs/>
      <w:sz w:val="20"/>
      <w:szCs w:val="20"/>
    </w:rPr>
  </w:style>
  <w:style w:type="paragraph" w:styleId="Textodeglobo">
    <w:name w:val="Balloon Text"/>
    <w:basedOn w:val="Normal"/>
    <w:link w:val="TextodegloboCar"/>
    <w:uiPriority w:val="99"/>
    <w:semiHidden/>
    <w:unhideWhenUsed/>
    <w:rsid w:val="00F47B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BAC"/>
    <w:rPr>
      <w:rFonts w:ascii="Tahoma" w:hAnsi="Tahoma" w:cs="Tahoma"/>
      <w:sz w:val="16"/>
      <w:szCs w:val="16"/>
    </w:rPr>
  </w:style>
  <w:style w:type="paragraph" w:styleId="Descripcin">
    <w:name w:val="caption"/>
    <w:basedOn w:val="Normal"/>
    <w:next w:val="Normal"/>
    <w:uiPriority w:val="35"/>
    <w:unhideWhenUsed/>
    <w:qFormat/>
    <w:rsid w:val="00401647"/>
    <w:pPr>
      <w:spacing w:after="200" w:line="240" w:lineRule="auto"/>
    </w:pPr>
    <w:rPr>
      <w:i/>
      <w:iCs/>
      <w:color w:val="44546A" w:themeColor="text2"/>
      <w:sz w:val="18"/>
      <w:szCs w:val="18"/>
    </w:rPr>
  </w:style>
  <w:style w:type="paragraph" w:styleId="Prrafodelista">
    <w:name w:val="List Paragraph"/>
    <w:basedOn w:val="Normal"/>
    <w:uiPriority w:val="34"/>
    <w:qFormat/>
    <w:rsid w:val="00FF429D"/>
    <w:pPr>
      <w:ind w:left="720"/>
      <w:contextualSpacing/>
    </w:pPr>
  </w:style>
  <w:style w:type="character" w:styleId="Hipervnculo">
    <w:name w:val="Hyperlink"/>
    <w:basedOn w:val="Fuentedeprrafopredeter"/>
    <w:uiPriority w:val="99"/>
    <w:unhideWhenUsed/>
    <w:rsid w:val="006F04B9"/>
    <w:rPr>
      <w:color w:val="0563C1" w:themeColor="hyperlink"/>
      <w:u w:val="single"/>
    </w:rPr>
  </w:style>
  <w:style w:type="table" w:styleId="Tablanormal2">
    <w:name w:val="Plain Table 2"/>
    <w:basedOn w:val="Tablanormal"/>
    <w:uiPriority w:val="42"/>
    <w:rsid w:val="009C58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A60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0226"/>
  </w:style>
  <w:style w:type="paragraph" w:styleId="Piedepgina">
    <w:name w:val="footer"/>
    <w:basedOn w:val="Normal"/>
    <w:link w:val="PiedepginaCar"/>
    <w:uiPriority w:val="99"/>
    <w:unhideWhenUsed/>
    <w:rsid w:val="00A60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0226"/>
  </w:style>
  <w:style w:type="character" w:customStyle="1" w:styleId="Ttulo4Car">
    <w:name w:val="Título 4 Car"/>
    <w:basedOn w:val="Fuentedeprrafopredeter"/>
    <w:link w:val="Ttulo4"/>
    <w:uiPriority w:val="9"/>
    <w:semiHidden/>
    <w:rsid w:val="003604F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9049">
      <w:bodyDiv w:val="1"/>
      <w:marLeft w:val="0"/>
      <w:marRight w:val="0"/>
      <w:marTop w:val="0"/>
      <w:marBottom w:val="0"/>
      <w:divBdr>
        <w:top w:val="none" w:sz="0" w:space="0" w:color="auto"/>
        <w:left w:val="none" w:sz="0" w:space="0" w:color="auto"/>
        <w:bottom w:val="none" w:sz="0" w:space="0" w:color="auto"/>
        <w:right w:val="none" w:sz="0" w:space="0" w:color="auto"/>
      </w:divBdr>
      <w:divsChild>
        <w:div w:id="1045252108">
          <w:marLeft w:val="0"/>
          <w:marRight w:val="0"/>
          <w:marTop w:val="0"/>
          <w:marBottom w:val="0"/>
          <w:divBdr>
            <w:top w:val="none" w:sz="0" w:space="0" w:color="auto"/>
            <w:left w:val="none" w:sz="0" w:space="0" w:color="auto"/>
            <w:bottom w:val="none" w:sz="0" w:space="0" w:color="auto"/>
            <w:right w:val="none" w:sz="0" w:space="0" w:color="auto"/>
          </w:divBdr>
        </w:div>
        <w:div w:id="60369201">
          <w:marLeft w:val="0"/>
          <w:marRight w:val="0"/>
          <w:marTop w:val="0"/>
          <w:marBottom w:val="0"/>
          <w:divBdr>
            <w:top w:val="none" w:sz="0" w:space="0" w:color="auto"/>
            <w:left w:val="none" w:sz="0" w:space="0" w:color="auto"/>
            <w:bottom w:val="none" w:sz="0" w:space="0" w:color="auto"/>
            <w:right w:val="none" w:sz="0" w:space="0" w:color="auto"/>
          </w:divBdr>
        </w:div>
        <w:div w:id="1131287854">
          <w:marLeft w:val="0"/>
          <w:marRight w:val="0"/>
          <w:marTop w:val="0"/>
          <w:marBottom w:val="0"/>
          <w:divBdr>
            <w:top w:val="none" w:sz="0" w:space="0" w:color="auto"/>
            <w:left w:val="none" w:sz="0" w:space="0" w:color="auto"/>
            <w:bottom w:val="none" w:sz="0" w:space="0" w:color="auto"/>
            <w:right w:val="none" w:sz="0" w:space="0" w:color="auto"/>
          </w:divBdr>
        </w:div>
      </w:divsChild>
    </w:div>
    <w:div w:id="1678389255">
      <w:bodyDiv w:val="1"/>
      <w:marLeft w:val="0"/>
      <w:marRight w:val="0"/>
      <w:marTop w:val="0"/>
      <w:marBottom w:val="0"/>
      <w:divBdr>
        <w:top w:val="none" w:sz="0" w:space="0" w:color="auto"/>
        <w:left w:val="none" w:sz="0" w:space="0" w:color="auto"/>
        <w:bottom w:val="none" w:sz="0" w:space="0" w:color="auto"/>
        <w:right w:val="none" w:sz="0" w:space="0" w:color="auto"/>
      </w:divBdr>
    </w:div>
    <w:div w:id="19058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9219-0FA9-4C49-A3F1-9DF35B6A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12</Pages>
  <Words>5515</Words>
  <Characters>30335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CRISTINA VASQUEZ CASTRILLON</dc:creator>
  <cp:keywords/>
  <dc:description/>
  <cp:lastModifiedBy>Diana Marcela Bedoya</cp:lastModifiedBy>
  <cp:revision>78</cp:revision>
  <dcterms:created xsi:type="dcterms:W3CDTF">2019-08-15T17:01:00Z</dcterms:created>
  <dcterms:modified xsi:type="dcterms:W3CDTF">2020-06-02T14:32:00Z</dcterms:modified>
</cp:coreProperties>
</file>