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61010" w14:textId="7A2DF122" w:rsidR="004F05DF" w:rsidRDefault="004F05DF" w:rsidP="005B3C8C">
      <w:pPr>
        <w:rPr>
          <w:rFonts w:ascii="Times New Roman" w:hAnsi="Times New Roman" w:cs="Times New Roman"/>
          <w:b/>
          <w:bCs/>
          <w:lang w:val="es-UY"/>
        </w:rPr>
      </w:pPr>
      <w:r w:rsidRPr="0080207E">
        <w:rPr>
          <w:rFonts w:ascii="Times New Roman" w:hAnsi="Times New Roman" w:cs="Times New Roman"/>
        </w:rPr>
        <w:t xml:space="preserve">Propiedades psicométricas de la </w:t>
      </w:r>
      <w:proofErr w:type="spellStart"/>
      <w:r w:rsidRPr="0080207E">
        <w:rPr>
          <w:rFonts w:ascii="Times New Roman" w:hAnsi="Times New Roman" w:cs="Times New Roman"/>
          <w:i/>
          <w:iCs/>
        </w:rPr>
        <w:t>Morningness-Eveningness</w:t>
      </w:r>
      <w:proofErr w:type="spellEnd"/>
      <w:r w:rsidRPr="008020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0207E">
        <w:rPr>
          <w:rFonts w:ascii="Times New Roman" w:hAnsi="Times New Roman" w:cs="Times New Roman"/>
          <w:i/>
          <w:iCs/>
        </w:rPr>
        <w:t>Scale</w:t>
      </w:r>
      <w:proofErr w:type="spellEnd"/>
      <w:r w:rsidRPr="008020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0207E">
        <w:rPr>
          <w:rFonts w:ascii="Times New Roman" w:hAnsi="Times New Roman" w:cs="Times New Roman"/>
          <w:i/>
          <w:iCs/>
        </w:rPr>
        <w:t>for</w:t>
      </w:r>
      <w:proofErr w:type="spellEnd"/>
      <w:r w:rsidRPr="0080207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0207E">
        <w:rPr>
          <w:rFonts w:ascii="Times New Roman" w:hAnsi="Times New Roman" w:cs="Times New Roman"/>
          <w:i/>
          <w:iCs/>
        </w:rPr>
        <w:t>Children</w:t>
      </w:r>
      <w:proofErr w:type="spellEnd"/>
      <w:r w:rsidRPr="0080207E">
        <w:rPr>
          <w:rFonts w:ascii="Times New Roman" w:hAnsi="Times New Roman" w:cs="Times New Roman"/>
        </w:rPr>
        <w:t xml:space="preserve"> en adolescentes uruguayos</w:t>
      </w:r>
    </w:p>
    <w:p w14:paraId="48F25A5F" w14:textId="77777777" w:rsidR="004F05DF" w:rsidRDefault="004F05DF" w:rsidP="005B3C8C">
      <w:pPr>
        <w:rPr>
          <w:rFonts w:ascii="Times New Roman" w:hAnsi="Times New Roman" w:cs="Times New Roman"/>
          <w:b/>
          <w:bCs/>
          <w:lang w:val="es-UY"/>
        </w:rPr>
      </w:pPr>
    </w:p>
    <w:p w14:paraId="18B7CB02" w14:textId="1FCE7A89" w:rsidR="005B3C8C" w:rsidRPr="00AB2E44" w:rsidRDefault="005B3C8C" w:rsidP="005B3C8C">
      <w:pPr>
        <w:rPr>
          <w:rFonts w:ascii="Times New Roman" w:hAnsi="Times New Roman" w:cs="Times New Roman"/>
          <w:lang w:val="es-UY"/>
        </w:rPr>
      </w:pPr>
      <w:r w:rsidRPr="00AB2E44">
        <w:rPr>
          <w:rFonts w:ascii="Times New Roman" w:hAnsi="Times New Roman" w:cs="Times New Roman"/>
          <w:lang w:val="es-UY"/>
        </w:rPr>
        <w:t>Ignacio Estevan</w:t>
      </w:r>
      <w:r w:rsidR="00620458" w:rsidRPr="00620458">
        <w:rPr>
          <w:rFonts w:ascii="Times New Roman" w:hAnsi="Times New Roman" w:cs="Times New Roman"/>
          <w:vertAlign w:val="superscript"/>
          <w:lang w:val="es-UY"/>
        </w:rPr>
        <w:t>1</w:t>
      </w:r>
    </w:p>
    <w:p w14:paraId="6E6D77DB" w14:textId="7D228C1F" w:rsidR="005B3C8C" w:rsidRPr="00AB2E44" w:rsidRDefault="00620458" w:rsidP="00620458">
      <w:pPr>
        <w:rPr>
          <w:rFonts w:ascii="Times New Roman" w:hAnsi="Times New Roman" w:cs="Times New Roman"/>
          <w:lang w:val="es-UY"/>
        </w:rPr>
      </w:pPr>
      <w:r w:rsidRPr="00620458">
        <w:rPr>
          <w:rFonts w:ascii="Times New Roman" w:hAnsi="Times New Roman" w:cs="Times New Roman"/>
          <w:bCs/>
          <w:vertAlign w:val="superscript"/>
          <w:lang w:val="es-UY"/>
        </w:rPr>
        <w:t>1</w:t>
      </w:r>
      <w:r w:rsidR="005B3C8C" w:rsidRPr="00AB2E44">
        <w:rPr>
          <w:rFonts w:ascii="Times New Roman" w:hAnsi="Times New Roman" w:cs="Times New Roman"/>
          <w:lang w:val="es-UY"/>
        </w:rPr>
        <w:t xml:space="preserve"> </w:t>
      </w:r>
      <w:r w:rsidR="000F3B42">
        <w:rPr>
          <w:rFonts w:ascii="Times New Roman" w:hAnsi="Times New Roman" w:cs="Times New Roman"/>
          <w:lang w:val="es-UY"/>
        </w:rPr>
        <w:t>Instituto de Fundamentos y Métodos en Psicología</w:t>
      </w:r>
      <w:r w:rsidR="005B3C8C" w:rsidRPr="00AB2E44">
        <w:rPr>
          <w:rFonts w:ascii="Times New Roman" w:hAnsi="Times New Roman" w:cs="Times New Roman"/>
          <w:lang w:val="es-UY"/>
        </w:rPr>
        <w:t>, Facultad de Psicología, Universidad de la República, Montevideo, Uruguay</w:t>
      </w:r>
      <w:r>
        <w:rPr>
          <w:rFonts w:ascii="Times New Roman" w:hAnsi="Times New Roman" w:cs="Times New Roman"/>
          <w:lang w:val="es-UY"/>
        </w:rPr>
        <w:t xml:space="preserve">. </w:t>
      </w:r>
      <w:r w:rsidR="005B3C8C" w:rsidRPr="00AB2E44">
        <w:rPr>
          <w:rFonts w:ascii="Times New Roman" w:hAnsi="Times New Roman" w:cs="Times New Roman"/>
          <w:lang w:val="es-UY"/>
        </w:rPr>
        <w:t xml:space="preserve">Tristán </w:t>
      </w:r>
      <w:proofErr w:type="spellStart"/>
      <w:r w:rsidR="005B3C8C" w:rsidRPr="00AB2E44">
        <w:rPr>
          <w:rFonts w:ascii="Times New Roman" w:hAnsi="Times New Roman" w:cs="Times New Roman"/>
          <w:lang w:val="es-UY"/>
        </w:rPr>
        <w:t>Narvaja</w:t>
      </w:r>
      <w:proofErr w:type="spellEnd"/>
      <w:r w:rsidR="005B3C8C" w:rsidRPr="00AB2E44">
        <w:rPr>
          <w:rFonts w:ascii="Times New Roman" w:hAnsi="Times New Roman" w:cs="Times New Roman"/>
          <w:lang w:val="es-UY"/>
        </w:rPr>
        <w:t xml:space="preserve"> 1674, 11200.</w:t>
      </w:r>
    </w:p>
    <w:p w14:paraId="789C0D22" w14:textId="77777777" w:rsidR="005B3C8C" w:rsidRPr="00AB2E44" w:rsidRDefault="005B3C8C" w:rsidP="005B3C8C">
      <w:pPr>
        <w:rPr>
          <w:rFonts w:ascii="Times New Roman" w:hAnsi="Times New Roman" w:cs="Times New Roman"/>
          <w:lang w:val="es-UY"/>
        </w:rPr>
      </w:pPr>
      <w:r w:rsidRPr="00AB2E44">
        <w:rPr>
          <w:rFonts w:ascii="Times New Roman" w:hAnsi="Times New Roman" w:cs="Times New Roman"/>
          <w:lang w:val="es-UY"/>
        </w:rPr>
        <w:t>Teléfono: (598) 24008555</w:t>
      </w:r>
    </w:p>
    <w:p w14:paraId="15B0C5DE" w14:textId="77777777" w:rsidR="005B3C8C" w:rsidRPr="00AB2E44" w:rsidRDefault="005B3C8C" w:rsidP="005B3C8C">
      <w:pPr>
        <w:rPr>
          <w:rFonts w:ascii="Times New Roman" w:hAnsi="Times New Roman" w:cs="Times New Roman"/>
          <w:lang w:val="es-UY"/>
        </w:rPr>
      </w:pPr>
      <w:r w:rsidRPr="00AB2E44">
        <w:rPr>
          <w:rFonts w:ascii="Times New Roman" w:hAnsi="Times New Roman" w:cs="Times New Roman"/>
          <w:bCs/>
          <w:lang w:val="es-UY"/>
        </w:rPr>
        <w:t>E-mail:</w:t>
      </w:r>
      <w:r w:rsidRPr="00AB2E44">
        <w:rPr>
          <w:rFonts w:ascii="Times New Roman" w:hAnsi="Times New Roman" w:cs="Times New Roman"/>
          <w:lang w:val="es-UY"/>
        </w:rPr>
        <w:t xml:space="preserve"> iestevan@psico.edu.uy</w:t>
      </w:r>
    </w:p>
    <w:p w14:paraId="39A39A82" w14:textId="77777777" w:rsidR="005B3C8C" w:rsidRPr="00AB2E44" w:rsidRDefault="005B3C8C" w:rsidP="005B3C8C">
      <w:pPr>
        <w:rPr>
          <w:rFonts w:ascii="Times New Roman" w:hAnsi="Times New Roman" w:cs="Times New Roman"/>
          <w:lang w:val="es-UY"/>
        </w:rPr>
      </w:pPr>
      <w:proofErr w:type="spellStart"/>
      <w:r w:rsidRPr="00AB2E44">
        <w:rPr>
          <w:rFonts w:ascii="Times New Roman" w:hAnsi="Times New Roman" w:cs="Times New Roman"/>
          <w:bCs/>
          <w:lang w:val="es-UY"/>
        </w:rPr>
        <w:t>Orcid</w:t>
      </w:r>
      <w:proofErr w:type="spellEnd"/>
      <w:r w:rsidRPr="00AB2E44">
        <w:rPr>
          <w:rFonts w:ascii="Times New Roman" w:hAnsi="Times New Roman" w:cs="Times New Roman"/>
          <w:lang w:val="es-UY"/>
        </w:rPr>
        <w:t xml:space="preserve">: </w:t>
      </w:r>
      <w:bookmarkStart w:id="0" w:name="orcid-id"/>
      <w:bookmarkEnd w:id="0"/>
      <w:r w:rsidRPr="00AB2E44">
        <w:rPr>
          <w:rFonts w:ascii="Times New Roman" w:hAnsi="Times New Roman" w:cs="Times New Roman"/>
          <w:lang w:val="es-UY"/>
        </w:rPr>
        <w:t>https://orcid.org/0000-0003-4743-1310</w:t>
      </w:r>
    </w:p>
    <w:p w14:paraId="546B444B" w14:textId="77777777" w:rsidR="005B3C8C" w:rsidRPr="00AB2E44" w:rsidRDefault="005B3C8C" w:rsidP="005B3C8C">
      <w:pPr>
        <w:rPr>
          <w:rFonts w:ascii="Times New Roman" w:hAnsi="Times New Roman" w:cs="Times New Roman"/>
          <w:lang w:val="es-UY"/>
        </w:rPr>
      </w:pPr>
    </w:p>
    <w:p w14:paraId="2D19F92F" w14:textId="32389840" w:rsidR="00333193" w:rsidRPr="00333193" w:rsidRDefault="004F05DF" w:rsidP="00333193">
      <w:pPr>
        <w:rPr>
          <w:b/>
          <w:lang w:val="es-UY"/>
        </w:rPr>
      </w:pPr>
      <w:r>
        <w:rPr>
          <w:rFonts w:ascii="Times New Roman" w:hAnsi="Times New Roman" w:cs="Times New Roman"/>
          <w:b/>
          <w:bCs/>
          <w:lang w:val="es-UY"/>
        </w:rPr>
        <w:t>C</w:t>
      </w:r>
      <w:r w:rsidR="00333193" w:rsidRPr="00333193">
        <w:rPr>
          <w:rFonts w:ascii="Times New Roman" w:hAnsi="Times New Roman" w:cs="Times New Roman"/>
          <w:b/>
          <w:bCs/>
          <w:lang w:val="es-UY"/>
        </w:rPr>
        <w:t>onflictos</w:t>
      </w:r>
      <w:r w:rsidR="00333193" w:rsidRPr="00333193">
        <w:rPr>
          <w:b/>
          <w:lang w:val="es-UY"/>
        </w:rPr>
        <w:t xml:space="preserve"> de interés:</w:t>
      </w:r>
    </w:p>
    <w:p w14:paraId="58795CFC" w14:textId="77777777" w:rsidR="00333193" w:rsidRDefault="00333193" w:rsidP="00333193">
      <w:pPr>
        <w:rPr>
          <w:rFonts w:ascii="Times New Roman" w:hAnsi="Times New Roman" w:cs="Times New Roman"/>
          <w:bCs/>
          <w:lang w:val="es-UY"/>
        </w:rPr>
      </w:pPr>
      <w:r w:rsidRPr="00AB2E44">
        <w:rPr>
          <w:rFonts w:ascii="Times New Roman" w:hAnsi="Times New Roman" w:cs="Times New Roman"/>
          <w:bCs/>
          <w:lang w:val="es-UY"/>
        </w:rPr>
        <w:t>El autor no tiene ningún potencial conflicto de interés con respecto a la investigación, autoría, y/o publicación de este artículo.</w:t>
      </w:r>
    </w:p>
    <w:p w14:paraId="1C03584E" w14:textId="77777777" w:rsidR="00333193" w:rsidRDefault="00333193" w:rsidP="00333193">
      <w:pPr>
        <w:rPr>
          <w:rFonts w:ascii="Times New Roman" w:hAnsi="Times New Roman" w:cs="Times New Roman"/>
          <w:bCs/>
          <w:lang w:val="es-UY"/>
        </w:rPr>
      </w:pPr>
    </w:p>
    <w:p w14:paraId="34C5158B" w14:textId="6CB000AB" w:rsidR="00333193" w:rsidRPr="00333193" w:rsidRDefault="00333193" w:rsidP="005B3C8C">
      <w:pPr>
        <w:rPr>
          <w:rFonts w:ascii="Times New Roman" w:hAnsi="Times New Roman" w:cs="Times New Roman"/>
          <w:b/>
          <w:lang w:val="es-UY"/>
        </w:rPr>
      </w:pPr>
      <w:bookmarkStart w:id="1" w:name="_GoBack"/>
      <w:bookmarkEnd w:id="1"/>
      <w:r w:rsidRPr="00333193">
        <w:rPr>
          <w:rFonts w:ascii="Times New Roman" w:hAnsi="Times New Roman" w:cs="Times New Roman"/>
          <w:b/>
          <w:lang w:val="es-UY"/>
        </w:rPr>
        <w:t>Financiación:</w:t>
      </w:r>
    </w:p>
    <w:p w14:paraId="42E209ED" w14:textId="1A5B1F1B" w:rsidR="005B3C8C" w:rsidRDefault="005B3C8C" w:rsidP="005B3C8C">
      <w:pPr>
        <w:rPr>
          <w:rFonts w:ascii="Times New Roman" w:hAnsi="Times New Roman" w:cs="Times New Roman"/>
          <w:lang w:val="es-UY"/>
        </w:rPr>
      </w:pPr>
      <w:r w:rsidRPr="00AB2E44">
        <w:rPr>
          <w:rFonts w:ascii="Times New Roman" w:hAnsi="Times New Roman" w:cs="Times New Roman"/>
          <w:lang w:val="es-UY"/>
        </w:rPr>
        <w:t xml:space="preserve">Esta investigación </w:t>
      </w:r>
      <w:r w:rsidR="00333193">
        <w:rPr>
          <w:rFonts w:ascii="Times New Roman" w:hAnsi="Times New Roman" w:cs="Times New Roman"/>
          <w:lang w:val="es-UY"/>
        </w:rPr>
        <w:t>recibió financiación</w:t>
      </w:r>
      <w:r w:rsidRPr="00AB2E44">
        <w:rPr>
          <w:rFonts w:ascii="Times New Roman" w:hAnsi="Times New Roman" w:cs="Times New Roman"/>
          <w:lang w:val="es-UY"/>
        </w:rPr>
        <w:t xml:space="preserve"> </w:t>
      </w:r>
      <w:r w:rsidR="00333193">
        <w:rPr>
          <w:rFonts w:ascii="Times New Roman" w:hAnsi="Times New Roman" w:cs="Times New Roman"/>
          <w:lang w:val="es-UY"/>
        </w:rPr>
        <w:t xml:space="preserve">de </w:t>
      </w:r>
      <w:r w:rsidR="00333193" w:rsidRPr="00AB2E44">
        <w:rPr>
          <w:rFonts w:ascii="Times New Roman" w:hAnsi="Times New Roman" w:cs="Times New Roman"/>
          <w:lang w:val="es-UY"/>
        </w:rPr>
        <w:t>la Agencia Nacional de Investigación e Innovación, Uruguay</w:t>
      </w:r>
      <w:r w:rsidRPr="00AB2E44">
        <w:rPr>
          <w:rFonts w:ascii="Times New Roman" w:hAnsi="Times New Roman" w:cs="Times New Roman"/>
          <w:lang w:val="es-UY"/>
        </w:rPr>
        <w:t xml:space="preserve"> </w:t>
      </w:r>
      <w:r w:rsidR="00333193">
        <w:rPr>
          <w:rFonts w:ascii="Times New Roman" w:hAnsi="Times New Roman" w:cs="Times New Roman"/>
          <w:lang w:val="es-UY"/>
        </w:rPr>
        <w:t>(</w:t>
      </w:r>
      <w:r w:rsidRPr="00AB2E44">
        <w:rPr>
          <w:rFonts w:ascii="Times New Roman" w:hAnsi="Times New Roman" w:cs="Times New Roman"/>
          <w:lang w:val="es-UY"/>
        </w:rPr>
        <w:t>POS_NAC_2015_1_109643</w:t>
      </w:r>
      <w:r w:rsidR="00333193">
        <w:rPr>
          <w:rFonts w:ascii="Times New Roman" w:hAnsi="Times New Roman" w:cs="Times New Roman"/>
          <w:lang w:val="es-UY"/>
        </w:rPr>
        <w:t>)</w:t>
      </w:r>
      <w:r w:rsidRPr="00AB2E44">
        <w:rPr>
          <w:rFonts w:ascii="Times New Roman" w:hAnsi="Times New Roman" w:cs="Times New Roman"/>
          <w:lang w:val="es-UY"/>
        </w:rPr>
        <w:t xml:space="preserve">; </w:t>
      </w:r>
      <w:r w:rsidR="00333193">
        <w:rPr>
          <w:rFonts w:ascii="Times New Roman" w:hAnsi="Times New Roman" w:cs="Times New Roman"/>
          <w:lang w:val="es-UY"/>
        </w:rPr>
        <w:t>y d</w:t>
      </w:r>
      <w:r w:rsidRPr="00AB2E44">
        <w:rPr>
          <w:rFonts w:ascii="Times New Roman" w:hAnsi="Times New Roman" w:cs="Times New Roman"/>
          <w:lang w:val="es-UY"/>
        </w:rPr>
        <w:t>e</w:t>
      </w:r>
      <w:r w:rsidR="00333193">
        <w:rPr>
          <w:rFonts w:ascii="Times New Roman" w:hAnsi="Times New Roman" w:cs="Times New Roman"/>
          <w:lang w:val="es-UY"/>
        </w:rPr>
        <w:t xml:space="preserve"> la </w:t>
      </w:r>
      <w:r w:rsidR="00333193" w:rsidRPr="00AB2E44">
        <w:rPr>
          <w:rFonts w:ascii="Times New Roman" w:hAnsi="Times New Roman" w:cs="Times New Roman"/>
          <w:lang w:val="es-UY"/>
        </w:rPr>
        <w:t>Comisión Sectorial de Investigación Científica, Universidad de la República, Uruguay</w:t>
      </w:r>
      <w:r w:rsidRPr="00AB2E44">
        <w:rPr>
          <w:rFonts w:ascii="Times New Roman" w:hAnsi="Times New Roman" w:cs="Times New Roman"/>
          <w:lang w:val="es-UY"/>
        </w:rPr>
        <w:t xml:space="preserve"> </w:t>
      </w:r>
      <w:r w:rsidR="00333193">
        <w:rPr>
          <w:rFonts w:ascii="Times New Roman" w:hAnsi="Times New Roman" w:cs="Times New Roman"/>
          <w:lang w:val="es-UY"/>
        </w:rPr>
        <w:t>(</w:t>
      </w:r>
      <w:r w:rsidRPr="00AB2E44">
        <w:rPr>
          <w:rFonts w:ascii="Times New Roman" w:hAnsi="Times New Roman" w:cs="Times New Roman"/>
          <w:lang w:val="es-UY"/>
        </w:rPr>
        <w:t>Iniciación 2017 #361</w:t>
      </w:r>
      <w:r w:rsidR="00333193">
        <w:rPr>
          <w:rFonts w:ascii="Times New Roman" w:hAnsi="Times New Roman" w:cs="Times New Roman"/>
          <w:lang w:val="es-UY"/>
        </w:rPr>
        <w:t>)</w:t>
      </w:r>
      <w:r w:rsidRPr="00AB2E44">
        <w:rPr>
          <w:rFonts w:ascii="Times New Roman" w:hAnsi="Times New Roman" w:cs="Times New Roman"/>
          <w:lang w:val="es-UY"/>
        </w:rPr>
        <w:t>.</w:t>
      </w:r>
    </w:p>
    <w:p w14:paraId="37D0A57E" w14:textId="77777777" w:rsidR="00333193" w:rsidRDefault="00333193" w:rsidP="005B3C8C">
      <w:pPr>
        <w:rPr>
          <w:rFonts w:ascii="Times New Roman" w:hAnsi="Times New Roman" w:cs="Times New Roman"/>
          <w:lang w:val="es-UY"/>
        </w:rPr>
      </w:pPr>
    </w:p>
    <w:p w14:paraId="412EB3BD" w14:textId="242FD14A" w:rsidR="00333193" w:rsidRPr="00333193" w:rsidRDefault="00333193" w:rsidP="00333193">
      <w:pPr>
        <w:rPr>
          <w:rFonts w:ascii="Times New Roman" w:hAnsi="Times New Roman" w:cs="Times New Roman"/>
          <w:b/>
          <w:lang w:val="es-UY"/>
        </w:rPr>
      </w:pPr>
      <w:r w:rsidRPr="00333193">
        <w:rPr>
          <w:rFonts w:ascii="Times New Roman" w:hAnsi="Times New Roman" w:cs="Times New Roman"/>
          <w:b/>
          <w:lang w:val="es-UY"/>
        </w:rPr>
        <w:t>Agradecimientos:</w:t>
      </w:r>
    </w:p>
    <w:p w14:paraId="71180140" w14:textId="38AFE797" w:rsidR="00333193" w:rsidRPr="00AB2E44" w:rsidRDefault="00333193" w:rsidP="005B3C8C">
      <w:pPr>
        <w:rPr>
          <w:rFonts w:ascii="Times New Roman" w:hAnsi="Times New Roman" w:cs="Times New Roman"/>
          <w:lang w:val="es-UY"/>
        </w:rPr>
      </w:pPr>
      <w:r w:rsidRPr="00AB2E44">
        <w:rPr>
          <w:rFonts w:ascii="Times New Roman" w:hAnsi="Times New Roman" w:cs="Times New Roman"/>
          <w:lang w:val="es-UY"/>
        </w:rPr>
        <w:t xml:space="preserve">El autor está muy agradecido con las comunidades educativas de los liceos 10 y 63 de Montevideo, Uruguay, que participaron de este estudio. Además, quiere agradecer a </w:t>
      </w:r>
      <w:r w:rsidRPr="00AB2E44">
        <w:rPr>
          <w:rFonts w:ascii="Times New Roman" w:hAnsi="Times New Roman" w:cs="Times New Roman"/>
          <w:lang w:val="es-UY" w:bidi="ar-SA"/>
        </w:rPr>
        <w:t xml:space="preserve">Andrés </w:t>
      </w:r>
      <w:proofErr w:type="spellStart"/>
      <w:r w:rsidRPr="00AB2E44">
        <w:rPr>
          <w:rFonts w:ascii="Times New Roman" w:hAnsi="Times New Roman" w:cs="Times New Roman"/>
          <w:lang w:val="es-UY" w:bidi="ar-SA"/>
        </w:rPr>
        <w:lastRenderedPageBreak/>
        <w:t>Oliveri</w:t>
      </w:r>
      <w:proofErr w:type="spellEnd"/>
      <w:r w:rsidRPr="00AB2E44">
        <w:rPr>
          <w:rFonts w:ascii="Times New Roman" w:hAnsi="Times New Roman" w:cs="Times New Roman"/>
          <w:lang w:val="es-UY" w:bidi="ar-SA"/>
        </w:rPr>
        <w:t xml:space="preserve">, Alejo Acuña, Julieta </w:t>
      </w:r>
      <w:proofErr w:type="spellStart"/>
      <w:r w:rsidRPr="00AB2E44">
        <w:rPr>
          <w:rFonts w:ascii="Times New Roman" w:hAnsi="Times New Roman" w:cs="Times New Roman"/>
          <w:lang w:val="es-UY" w:bidi="ar-SA"/>
        </w:rPr>
        <w:t>Pomi</w:t>
      </w:r>
      <w:proofErr w:type="spellEnd"/>
      <w:r w:rsidRPr="00AB2E44">
        <w:rPr>
          <w:rFonts w:ascii="Times New Roman" w:hAnsi="Times New Roman" w:cs="Times New Roman"/>
          <w:lang w:val="es-UY" w:bidi="ar-SA"/>
        </w:rPr>
        <w:t xml:space="preserve">, Julieta Castillo, Romina </w:t>
      </w:r>
      <w:proofErr w:type="spellStart"/>
      <w:r w:rsidRPr="00AB2E44">
        <w:rPr>
          <w:rFonts w:ascii="Times New Roman" w:hAnsi="Times New Roman" w:cs="Times New Roman"/>
          <w:lang w:val="es-UY" w:bidi="ar-SA"/>
        </w:rPr>
        <w:t>Sardi</w:t>
      </w:r>
      <w:proofErr w:type="spellEnd"/>
      <w:r w:rsidRPr="00AB2E44">
        <w:rPr>
          <w:rFonts w:ascii="Times New Roman" w:hAnsi="Times New Roman" w:cs="Times New Roman"/>
          <w:lang w:val="es-UY" w:bidi="ar-SA"/>
        </w:rPr>
        <w:t xml:space="preserve">, Ana Clara Tejera y Franco </w:t>
      </w:r>
      <w:proofErr w:type="spellStart"/>
      <w:r w:rsidRPr="00AB2E44">
        <w:rPr>
          <w:rFonts w:ascii="Times New Roman" w:hAnsi="Times New Roman" w:cs="Times New Roman"/>
          <w:lang w:val="es-UY" w:bidi="ar-SA"/>
        </w:rPr>
        <w:t>Battagliese</w:t>
      </w:r>
      <w:proofErr w:type="spellEnd"/>
      <w:r w:rsidRPr="00AB2E44">
        <w:rPr>
          <w:rFonts w:ascii="Times New Roman" w:hAnsi="Times New Roman" w:cs="Times New Roman"/>
          <w:lang w:val="es-UY" w:bidi="ar-SA"/>
        </w:rPr>
        <w:t xml:space="preserve"> que ayudaron durante la colecta de datos</w:t>
      </w:r>
      <w:r w:rsidRPr="00AB2E44">
        <w:rPr>
          <w:rFonts w:ascii="Times New Roman" w:hAnsi="Times New Roman" w:cs="Times New Roman"/>
          <w:bCs/>
          <w:lang w:val="es-UY"/>
        </w:rPr>
        <w:t>.</w:t>
      </w:r>
    </w:p>
    <w:sectPr w:rsidR="00333193" w:rsidRPr="00AB2E44">
      <w:footerReference w:type="default" r:id="rId7"/>
      <w:pgSz w:w="11906" w:h="16838"/>
      <w:pgMar w:top="1999" w:right="1440" w:bottom="2006" w:left="1440" w:header="1440" w:footer="1440" w:gutter="0"/>
      <w:lnNumType w:countBy="1" w:distance="283" w:restart="continuous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14D94" w14:textId="77777777" w:rsidR="0009108F" w:rsidRDefault="0009108F" w:rsidP="005B3C8C">
      <w:r>
        <w:separator/>
      </w:r>
    </w:p>
  </w:endnote>
  <w:endnote w:type="continuationSeparator" w:id="0">
    <w:p w14:paraId="7C9E9B09" w14:textId="77777777" w:rsidR="0009108F" w:rsidRDefault="0009108F" w:rsidP="005B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A61A" w14:textId="77777777" w:rsidR="005B3C8C" w:rsidRDefault="005B3C8C" w:rsidP="005B3C8C">
    <w:pPr>
      <w:pStyle w:val="Piedepgina"/>
    </w:pPr>
    <w:r>
      <w:fldChar w:fldCharType="begin"/>
    </w:r>
    <w:r>
      <w:instrText>PAGE</w:instrText>
    </w:r>
    <w:r>
      <w:fldChar w:fldCharType="separate"/>
    </w:r>
    <w:r w:rsidR="006B3C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5062C" w14:textId="77777777" w:rsidR="0009108F" w:rsidRDefault="0009108F" w:rsidP="005B3C8C">
      <w:r>
        <w:separator/>
      </w:r>
    </w:p>
  </w:footnote>
  <w:footnote w:type="continuationSeparator" w:id="0">
    <w:p w14:paraId="17AD0F2C" w14:textId="77777777" w:rsidR="0009108F" w:rsidRDefault="0009108F" w:rsidP="005B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43DEB"/>
    <w:multiLevelType w:val="multilevel"/>
    <w:tmpl w:val="42F4EC02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41A84"/>
    <w:multiLevelType w:val="multilevel"/>
    <w:tmpl w:val="A934A5AA"/>
    <w:lvl w:ilvl="0">
      <w:start w:val="1"/>
      <w:numFmt w:val="decimal"/>
      <w:pStyle w:val="Ttulo1"/>
      <w:suff w:val="space"/>
      <w:lvlText w:val=" %1 ."/>
      <w:lvlJc w:val="right"/>
      <w:pPr>
        <w:ind w:left="0" w:firstLine="567"/>
      </w:pPr>
    </w:lvl>
    <w:lvl w:ilvl="1">
      <w:start w:val="1"/>
      <w:numFmt w:val="decimal"/>
      <w:pStyle w:val="Ttulo2"/>
      <w:suff w:val="space"/>
      <w:lvlText w:val=" %1.%2 ."/>
      <w:lvlJc w:val="right"/>
      <w:pPr>
        <w:ind w:left="0" w:firstLine="567"/>
      </w:pPr>
    </w:lvl>
    <w:lvl w:ilvl="2">
      <w:start w:val="1"/>
      <w:numFmt w:val="decimal"/>
      <w:suff w:val="space"/>
      <w:lvlText w:val=" %1.%2.%3 ."/>
      <w:lvlJc w:val="right"/>
      <w:pPr>
        <w:ind w:left="0" w:firstLine="0"/>
      </w:pPr>
    </w:lvl>
    <w:lvl w:ilvl="3">
      <w:start w:val="1"/>
      <w:numFmt w:val="decimal"/>
      <w:lvlText w:val=" %1.%2.%3.%4 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48"/>
    <w:rsid w:val="00002535"/>
    <w:rsid w:val="000059FF"/>
    <w:rsid w:val="000100F8"/>
    <w:rsid w:val="0009108F"/>
    <w:rsid w:val="000938AA"/>
    <w:rsid w:val="000E2D57"/>
    <w:rsid w:val="000F3B42"/>
    <w:rsid w:val="000F5AB2"/>
    <w:rsid w:val="001006D8"/>
    <w:rsid w:val="00116231"/>
    <w:rsid w:val="001224F8"/>
    <w:rsid w:val="00151385"/>
    <w:rsid w:val="00186F43"/>
    <w:rsid w:val="001A17DE"/>
    <w:rsid w:val="001B2BA7"/>
    <w:rsid w:val="001B496E"/>
    <w:rsid w:val="001D067E"/>
    <w:rsid w:val="00202F6E"/>
    <w:rsid w:val="00206AFA"/>
    <w:rsid w:val="0023253F"/>
    <w:rsid w:val="0025055F"/>
    <w:rsid w:val="0025388F"/>
    <w:rsid w:val="00254E5A"/>
    <w:rsid w:val="0026740E"/>
    <w:rsid w:val="002D2C3B"/>
    <w:rsid w:val="002D6910"/>
    <w:rsid w:val="00326711"/>
    <w:rsid w:val="00330FAF"/>
    <w:rsid w:val="00333193"/>
    <w:rsid w:val="00373868"/>
    <w:rsid w:val="00375C57"/>
    <w:rsid w:val="004054B0"/>
    <w:rsid w:val="00410262"/>
    <w:rsid w:val="004123CF"/>
    <w:rsid w:val="00426C6E"/>
    <w:rsid w:val="004C1083"/>
    <w:rsid w:val="004D71B8"/>
    <w:rsid w:val="004F05DF"/>
    <w:rsid w:val="00502ED3"/>
    <w:rsid w:val="00511079"/>
    <w:rsid w:val="00514EF7"/>
    <w:rsid w:val="00577C59"/>
    <w:rsid w:val="005B3C8C"/>
    <w:rsid w:val="0061470A"/>
    <w:rsid w:val="00620458"/>
    <w:rsid w:val="00661E69"/>
    <w:rsid w:val="006A4490"/>
    <w:rsid w:val="006B1F5D"/>
    <w:rsid w:val="006B3C3E"/>
    <w:rsid w:val="006D58DE"/>
    <w:rsid w:val="006F60ED"/>
    <w:rsid w:val="00702A66"/>
    <w:rsid w:val="007711F9"/>
    <w:rsid w:val="007D15D2"/>
    <w:rsid w:val="007D4ED6"/>
    <w:rsid w:val="007D4F98"/>
    <w:rsid w:val="00844B6E"/>
    <w:rsid w:val="008E0428"/>
    <w:rsid w:val="00915BE6"/>
    <w:rsid w:val="0093043B"/>
    <w:rsid w:val="0097046B"/>
    <w:rsid w:val="009757C3"/>
    <w:rsid w:val="00983DA8"/>
    <w:rsid w:val="00995DF6"/>
    <w:rsid w:val="009A3000"/>
    <w:rsid w:val="009B2A00"/>
    <w:rsid w:val="009B6F93"/>
    <w:rsid w:val="00A220E7"/>
    <w:rsid w:val="00A66E51"/>
    <w:rsid w:val="00A97DD2"/>
    <w:rsid w:val="00AB0165"/>
    <w:rsid w:val="00AB2E44"/>
    <w:rsid w:val="00AE3D7C"/>
    <w:rsid w:val="00AE6B8E"/>
    <w:rsid w:val="00B05F12"/>
    <w:rsid w:val="00B22087"/>
    <w:rsid w:val="00B30327"/>
    <w:rsid w:val="00B70180"/>
    <w:rsid w:val="00B81997"/>
    <w:rsid w:val="00BA0956"/>
    <w:rsid w:val="00BB6FCA"/>
    <w:rsid w:val="00C0186C"/>
    <w:rsid w:val="00C10ACA"/>
    <w:rsid w:val="00C32984"/>
    <w:rsid w:val="00C610B5"/>
    <w:rsid w:val="00C771E5"/>
    <w:rsid w:val="00C87A8A"/>
    <w:rsid w:val="00C90CF8"/>
    <w:rsid w:val="00C93DE6"/>
    <w:rsid w:val="00CA5C46"/>
    <w:rsid w:val="00CB0010"/>
    <w:rsid w:val="00CB1F8F"/>
    <w:rsid w:val="00CF1B7B"/>
    <w:rsid w:val="00D30BC4"/>
    <w:rsid w:val="00D374E0"/>
    <w:rsid w:val="00D517C7"/>
    <w:rsid w:val="00D53603"/>
    <w:rsid w:val="00D81EDC"/>
    <w:rsid w:val="00D96C7D"/>
    <w:rsid w:val="00DB149C"/>
    <w:rsid w:val="00DB494D"/>
    <w:rsid w:val="00DC0BDF"/>
    <w:rsid w:val="00DC5442"/>
    <w:rsid w:val="00E40ACC"/>
    <w:rsid w:val="00E424E4"/>
    <w:rsid w:val="00E826FD"/>
    <w:rsid w:val="00F148D6"/>
    <w:rsid w:val="00F72240"/>
    <w:rsid w:val="00F76916"/>
    <w:rsid w:val="00F96880"/>
    <w:rsid w:val="00F97799"/>
    <w:rsid w:val="00FE1168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35750D"/>
  <w15:docId w15:val="{32B7B277-EF9E-441B-AA00-B4B4F03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8C"/>
    <w:pPr>
      <w:spacing w:line="480" w:lineRule="auto"/>
    </w:pPr>
    <w:rPr>
      <w:sz w:val="24"/>
      <w:lang w:val="es-ES"/>
    </w:rPr>
  </w:style>
  <w:style w:type="paragraph" w:styleId="Ttulo1">
    <w:name w:val="heading 1"/>
    <w:basedOn w:val="Ttulo"/>
    <w:qFormat/>
    <w:rsid w:val="00D374E0"/>
    <w:pPr>
      <w:numPr>
        <w:numId w:val="2"/>
      </w:numPr>
      <w:tabs>
        <w:tab w:val="left" w:pos="1125"/>
      </w:tabs>
      <w:spacing w:before="0" w:after="0"/>
      <w:outlineLvl w:val="0"/>
    </w:pPr>
    <w:rPr>
      <w:rFonts w:ascii="Times New Roman" w:hAnsi="Times New Roman" w:cs="Times New Roman"/>
      <w:bCs/>
      <w:sz w:val="24"/>
      <w:szCs w:val="24"/>
    </w:rPr>
  </w:style>
  <w:style w:type="paragraph" w:styleId="Ttulo2">
    <w:name w:val="heading 2"/>
    <w:basedOn w:val="Ttulo1"/>
    <w:qFormat/>
    <w:pPr>
      <w:numPr>
        <w:ilvl w:val="1"/>
      </w:numPr>
      <w:ind w:left="737" w:hanging="567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Numeracinderenglones">
    <w:name w:val="Numeración de renglones"/>
  </w:style>
  <w:style w:type="character" w:customStyle="1" w:styleId="Caracteresdenotaalpie">
    <w:name w:val="Caracteres de nota al pie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ListLabel2">
    <w:name w:val="ListLabel 2"/>
    <w:qFormat/>
    <w:rPr>
      <w:rFonts w:ascii="Liberation Serif" w:hAnsi="Liberation Serif"/>
      <w:lang w:val="es-ES" w:eastAsia="zh-CN" w:bidi="hi-IN"/>
    </w:rPr>
  </w:style>
  <w:style w:type="character" w:customStyle="1" w:styleId="ListLabel3">
    <w:name w:val="ListLabel 3"/>
    <w:qFormat/>
    <w:rPr>
      <w:lang w:val="es-ES" w:eastAsia="zh-CN" w:bidi="hi-IN"/>
    </w:rPr>
  </w:style>
  <w:style w:type="character" w:customStyle="1" w:styleId="ListLabel4">
    <w:name w:val="ListLabel 4"/>
    <w:qFormat/>
    <w:rPr>
      <w:lang w:val="es-ES" w:eastAsia="zh-CN" w:bidi="hi-IN"/>
    </w:rPr>
  </w:style>
  <w:style w:type="character" w:customStyle="1" w:styleId="ListLabel5">
    <w:name w:val="ListLabel 5"/>
    <w:qFormat/>
    <w:rPr>
      <w:lang w:val="es-ES" w:eastAsia="zh-CN" w:bidi="hi-IN"/>
    </w:rPr>
  </w:style>
  <w:style w:type="character" w:customStyle="1" w:styleId="ListLabel6">
    <w:name w:val="ListLabel 6"/>
    <w:qFormat/>
    <w:rPr>
      <w:lang w:val="es-ES" w:eastAsia="zh-CN" w:bidi="hi-IN"/>
    </w:rPr>
  </w:style>
  <w:style w:type="character" w:customStyle="1" w:styleId="ListLabel7">
    <w:name w:val="ListLabel 7"/>
    <w:qFormat/>
    <w:rPr>
      <w:lang w:val="es-ES" w:eastAsia="zh-CN" w:bidi="hi-IN"/>
    </w:rPr>
  </w:style>
  <w:style w:type="character" w:customStyle="1" w:styleId="ListLabel8">
    <w:name w:val="ListLabel 8"/>
    <w:qFormat/>
    <w:rPr>
      <w:lang w:val="es-ES" w:eastAsia="zh-CN" w:bidi="hi-IN"/>
    </w:rPr>
  </w:style>
  <w:style w:type="character" w:customStyle="1" w:styleId="ListLabel9">
    <w:name w:val="ListLabel 9"/>
    <w:qFormat/>
    <w:rPr>
      <w:lang w:val="es-ES" w:eastAsia="zh-CN" w:bidi="hi-IN"/>
    </w:rPr>
  </w:style>
  <w:style w:type="character" w:customStyle="1" w:styleId="ListLabel10">
    <w:name w:val="ListLabel 10"/>
    <w:qFormat/>
    <w:rPr>
      <w:lang w:val="es-ES" w:eastAsia="zh-CN" w:bidi="hi-IN"/>
    </w:rPr>
  </w:style>
  <w:style w:type="character" w:customStyle="1" w:styleId="ListLabel11">
    <w:name w:val="ListLabel 11"/>
    <w:qFormat/>
    <w:rPr>
      <w:lang w:val="es-ES" w:eastAsia="zh-CN" w:bidi="hi-IN"/>
    </w:rPr>
  </w:style>
  <w:style w:type="character" w:customStyle="1" w:styleId="ListLabel12">
    <w:name w:val="ListLabel 12"/>
    <w:qFormat/>
    <w:rPr>
      <w:lang w:val="es-ES" w:eastAsia="zh-CN" w:bidi="hi-I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Piedepgina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Bibliografa1">
    <w:name w:val="Bibliografía 1"/>
    <w:basedOn w:val="Bibliografa"/>
    <w:qFormat/>
    <w:rsid w:val="0097046B"/>
    <w:pPr>
      <w:ind w:left="567" w:hanging="567"/>
    </w:pPr>
    <w:rPr>
      <w:rFonts w:cs="Liberation Serif"/>
      <w:lang w:val="en-GB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opreformateado">
    <w:name w:val="Texto preformateado"/>
    <w:basedOn w:val="Normal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cs="Mangal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9FF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9FF"/>
    <w:rPr>
      <w:rFonts w:ascii="Segoe UI" w:hAnsi="Segoe UI" w:cs="Mangal"/>
      <w:sz w:val="18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0059FF"/>
  </w:style>
  <w:style w:type="paragraph" w:styleId="Bibliografa">
    <w:name w:val="Bibliography"/>
    <w:basedOn w:val="Normal"/>
    <w:next w:val="Normal"/>
    <w:uiPriority w:val="37"/>
    <w:unhideWhenUsed/>
    <w:rsid w:val="000F5AB2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333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-</cp:lastModifiedBy>
  <cp:revision>6</cp:revision>
  <dcterms:created xsi:type="dcterms:W3CDTF">2020-03-31T19:44:00Z</dcterms:created>
  <dcterms:modified xsi:type="dcterms:W3CDTF">2020-06-19T00:55:00Z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BREF_4a687Z8uWQ7m_1">
    <vt:lpwstr>ZOTERO_ITEM CSL_CITATION {"citationID":"lTVLCBIE","properties":{"formattedCitation":"(Goldin et\\uc0\\u160{}al., 2020)","plainCitation":"(Goldin et al., 2020)","noteIndex":0},"citationItems":[{"id":9774,"uris":["http://zotero.org/users/1231381/items/G3RW3</vt:lpwstr>
  </property>
  <property fmtid="{D5CDD505-2E9C-101B-9397-08002B2CF9AE}" pid="3" name="ZOTERO_BREF_4a687Z8uWQ7m_2">
    <vt:lpwstr>SDF"],"uri":["http://zotero.org/users/1231381/items/G3RW3SDF"],"itemData":{"id":9774,"type":"article-journal","container-title":"Nature Human Behaviour","DOI":"10.1038/s41562-020-0820-2","ISSN":"2397-3374","journalAbbreviation":"Nat Hum Behav","language":</vt:lpwstr>
  </property>
  <property fmtid="{D5CDD505-2E9C-101B-9397-08002B2CF9AE}" pid="4" name="ZOTERO_BREF_4a687Z8uWQ7m_3">
    <vt:lpwstr>"en","page":"1-10","source":"www.nature.com","title":"Interplay of chronotype and school timing predicts school performance","author":[{"family":"Goldin","given":"Andrea P."},{"family":"Sigman","given":"Mariano"},{"family":"Braier","given":"Gisela"},{"fam</vt:lpwstr>
  </property>
  <property fmtid="{D5CDD505-2E9C-101B-9397-08002B2CF9AE}" pid="5" name="ZOTERO_BREF_4a687Z8uWQ7m_4">
    <vt:lpwstr>ily":"Golombek","given":"Diego A."},{"family":"Leone","given":"María J."}],"issued":{"date-parts":[["2020",2,10]]}}}],"schema":"https://github.com/citation-style-language/schema/raw/master/csl-citation.json"}</vt:lpwstr>
  </property>
  <property fmtid="{D5CDD505-2E9C-101B-9397-08002B2CF9AE}" pid="6" name="ZOTERO_BREF_7cktSEo2G2fz_1">
    <vt:lpwstr/>
  </property>
  <property fmtid="{D5CDD505-2E9C-101B-9397-08002B2CF9AE}" pid="7" name="ZOTERO_BREF_AKpzR0XprfrP_1">
    <vt:lpwstr>ZOTERO_ITEM CSL_CITATION {"citationID":"z8tCnpbF","properties":{"formattedCitation":"(Revelle, 2019)","plainCitation":"(Revelle, 2019)","dontUpdate":true,"noteIndex":0},"citationItems":[{"id":9960,"uris":["http://zotero.org/users/1231381/items/L62LV5H8"],</vt:lpwstr>
  </property>
  <property fmtid="{D5CDD505-2E9C-101B-9397-08002B2CF9AE}" pid="8" name="ZOTERO_BREF_AKpzR0XprfrP_2">
    <vt:lpwstr>"uri":["http://zotero.org/users/1231381/items/L62LV5H8"],"itemData":{"id":9960,"type":"book","event-place":"Evanston, Illinois","publisher":"Northwestern University","publisher-place":"Evanston, Illinois","title":"psych: Procedures for Psychological, Psyc</vt:lpwstr>
  </property>
  <property fmtid="{D5CDD505-2E9C-101B-9397-08002B2CF9AE}" pid="9" name="ZOTERO_BREF_AKpzR0XprfrP_3">
    <vt:lpwstr>hometric, and Personality Research","URL":"https://CRAN.R-project.org/package=psych","author":[{"family":"Revelle","given":"William"}],"issued":{"date-parts":[["2019"]]}}}],"schema":"https://github.com/citation-style-language/schema/raw/master/csl-citatio</vt:lpwstr>
  </property>
  <property fmtid="{D5CDD505-2E9C-101B-9397-08002B2CF9AE}" pid="10" name="ZOTERO_BREF_AKpzR0XprfrP_4">
    <vt:lpwstr>n.json"}</vt:lpwstr>
  </property>
  <property fmtid="{D5CDD505-2E9C-101B-9397-08002B2CF9AE}" pid="11" name="ZOTERO_BREF_C6ju2Ygwz7qX_1">
    <vt:lpwstr>ZOTERO_ITEM CSL_CITATION {"citationID":"0qFCDQa6","properties":{"formattedCitation":"(Tonetti, Adan, Di Milia, Randler, &amp; Natale, 2015)","plainCitation":"(Tonetti, Adan, Di Milia, Randler, &amp; Natale, 2015)","noteIndex":0},"citationItems":[{"id":2224,"uris"</vt:lpwstr>
  </property>
  <property fmtid="{D5CDD505-2E9C-101B-9397-08002B2CF9AE}" pid="12" name="ZOTERO_BREF_C6ju2Ygwz7qX_2">
    <vt:lpwstr>:["http://zotero.org/users/1231381/items/8XPQWHT7"],"uri":["http://zotero.org/users/1231381/items/8XPQWHT7"],"itemData":{"id":2224,"type":"article-journal","container-title":"European Psychiatry","DOI":"10.1016/J.EURPSY.2015.01.006","ISSN":"09249338","iss</vt:lpwstr>
  </property>
  <property fmtid="{D5CDD505-2E9C-101B-9397-08002B2CF9AE}" pid="13" name="ZOTERO_BREF_C6ju2Ygwz7qX_3">
    <vt:lpwstr>ue":"5","language":"en","page":"576-582","source":"CrossRef","title":"Measures of circadian preference in childhood and adolescence: A review","title-short":"Measures of circadian preference in childhood and adolescence","volume":"30","author":[{"family":</vt:lpwstr>
  </property>
  <property fmtid="{D5CDD505-2E9C-101B-9397-08002B2CF9AE}" pid="14" name="ZOTERO_BREF_C6ju2Ygwz7qX_4">
    <vt:lpwstr>"Tonetti","given":"Lorenzo"},{"family":"Adan","given":"A."},{"family":"Di Milia","given":"L."},{"family":"Randler","given":"C."},{"family":"Natale","given":"V."}],"issued":{"date-parts":[["2015",7]]}}}],"schema":"https://github.com/citation-style-language</vt:lpwstr>
  </property>
  <property fmtid="{D5CDD505-2E9C-101B-9397-08002B2CF9AE}" pid="15" name="ZOTERO_BREF_C6ju2Ygwz7qX_5">
    <vt:lpwstr>/schema/raw/master/csl-citation.json"}</vt:lpwstr>
  </property>
  <property fmtid="{D5CDD505-2E9C-101B-9397-08002B2CF9AE}" pid="16" name="ZOTERO_BREF_ERj74BrMXb3P_1">
    <vt:lpwstr>ZOTERO_ITEM CSL_CITATION {"citationID":"x4IRXV0I","properties":{"formattedCitation":"(Arrona-Palacios &amp; Díaz-Morales, 2017)","plainCitation":"(Arrona-Palacios &amp; Díaz-Morales, 2017)","dontUpdate":true,"noteIndex":0},"citationItems":[{"id":5746,"uris":["htt</vt:lpwstr>
  </property>
  <property fmtid="{D5CDD505-2E9C-101B-9397-08002B2CF9AE}" pid="17" name="ZOTERO_BREF_ERj74BrMXb3P_2">
    <vt:lpwstr>p://zotero.org/users/1231381/items/VH9S2RHK"],"uri":["http://zotero.org/users/1231381/items/VH9S2RHK"],"itemData":{"id":5746,"type":"article-journal","container-title":"British Journal of Educational Psychology","DOI":"10.1111/BJEP.12196","ISSN":"00070998</vt:lpwstr>
  </property>
  <property fmtid="{D5CDD505-2E9C-101B-9397-08002B2CF9AE}" pid="18" name="ZOTERO_BREF_ERj74BrMXb3P_3">
    <vt:lpwstr>","issue":"3","language":"en","page":"480-498","source":"CrossRef","title":"Morningness-eveningness is not associated with academic performance in the afternoon school shift: Preliminary findings","title-short":"Morningness-eveningness is not associated w</vt:lpwstr>
  </property>
  <property fmtid="{D5CDD505-2E9C-101B-9397-08002B2CF9AE}" pid="19" name="ZOTERO_BREF_ERj74BrMXb3P_4">
    <vt:lpwstr>ith academic performance in the afternoon school shift","volume":"88","author":[{"family":"Arrona-Palacios","given":"Arturo"},{"family":"Díaz-Morales","given":"Juan F."}],"issued":{"date-parts":[["2017",11,1]]}}}],"schema":"https://github.com/citation-sty</vt:lpwstr>
  </property>
  <property fmtid="{D5CDD505-2E9C-101B-9397-08002B2CF9AE}" pid="20" name="ZOTERO_BREF_ERj74BrMXb3P_5">
    <vt:lpwstr>le-language/schema/raw/master/csl-citation.json"}</vt:lpwstr>
  </property>
  <property fmtid="{D5CDD505-2E9C-101B-9397-08002B2CF9AE}" pid="21" name="ZOTERO_BREF_Iwo9Rxh0Wfdk_1">
    <vt:lpwstr/>
  </property>
  <property fmtid="{D5CDD505-2E9C-101B-9397-08002B2CF9AE}" pid="22" name="ZOTERO_BREF_KAlWW48j7QXJ_1">
    <vt:lpwstr>ZOTERO_ITEM CSL_CITATION {"citationID":"rW7TaelV","properties":{"formattedCitation":"(Arrona-Palacios &amp; D\\uc0\\u237{}az-Morales, 2017; D\\uc0\\u237{}az-Morales, 2015)","plainCitation":"(Arrona-Palacios &amp; Díaz-Morales, 2017; Díaz-Morales, 2015)","noteInde</vt:lpwstr>
  </property>
  <property fmtid="{D5CDD505-2E9C-101B-9397-08002B2CF9AE}" pid="23" name="ZOTERO_BREF_KAlWW48j7QXJ_2">
    <vt:lpwstr>x":0},"citationItems":[{"id":5746,"uris":["http://zotero.org/users/1231381/items/VH9S2RHK"],"uri":["http://zotero.org/users/1231381/items/VH9S2RHK"],"itemData":{"id":5746,"type":"article-journal","container-title":"British Journal of Educational Psycholog</vt:lpwstr>
  </property>
  <property fmtid="{D5CDD505-2E9C-101B-9397-08002B2CF9AE}" pid="24" name="ZOTERO_BREF_KAlWW48j7QXJ_3">
    <vt:lpwstr>y","DOI":"10.1111/BJEP.12196","ISSN":"00070998","issue":"3","language":"en","page":"480-498","source":"CrossRef","title":"Morningness-eveningness is not associated with academic performance in the afternoon school shift: Preliminary findings","title-short</vt:lpwstr>
  </property>
  <property fmtid="{D5CDD505-2E9C-101B-9397-08002B2CF9AE}" pid="25" name="ZOTERO_BREF_KAlWW48j7QXJ_4">
    <vt:lpwstr>":"Morningness-eveningness is not associated with academic performance in the afternoon school shift","volume":"88","author":[{"family":"Arrona-Palacios","given":"Arturo"},{"family":"Díaz-Morales","given":"Juan F."}],"issued":{"date-parts":[["2017",11,1]]</vt:lpwstr>
  </property>
  <property fmtid="{D5CDD505-2E9C-101B-9397-08002B2CF9AE}" pid="26" name="ZOTERO_BREF_KAlWW48j7QXJ_5">
    <vt:lpwstr>}}},{"id":1388,"uris":["http://zotero.org/users/1231381/items/W93JTG4B"],"uri":["http://zotero.org/users/1231381/items/W93JTG4B"],"itemData":{"id":1388,"type":"article-journal","container-title":"Personality and Individual Differences","DOI":"10.1016/J.PA</vt:lpwstr>
  </property>
  <property fmtid="{D5CDD505-2E9C-101B-9397-08002B2CF9AE}" pid="27" name="ZOTERO_BREF_UnrDUG6ZJhUz_1">
    <vt:lpwstr/>
  </property>
  <property fmtid="{D5CDD505-2E9C-101B-9397-08002B2CF9AE}" pid="28" name="ZOTERO_BREF_ZJHiRlgLATw6_1">
    <vt:lpwstr/>
  </property>
  <property fmtid="{D5CDD505-2E9C-101B-9397-08002B2CF9AE}" pid="29" name="ZOTERO_BREF_azdL9NNdYPl7_1">
    <vt:lpwstr>ZOTERO_ITEM CSL_CITATION {"citationID":"sPQOVdhG","properties":{"formattedCitation":"(Randler, Fa\\uc0\\u223{}l, &amp; Kalb, 2017)","plainCitation":"(Randler, Faßl, &amp; Kalb, 2017)","noteIndex":0},"citationItems":[{"id":2549,"uris":["http://zotero.org/users/123</vt:lpwstr>
  </property>
  <property fmtid="{D5CDD505-2E9C-101B-9397-08002B2CF9AE}" pid="30" name="ZOTERO_BREF_azdL9NNdYPl7_2">
    <vt:lpwstr>1381/items/PPQG35QU"],"uri":["http://zotero.org/users/1231381/items/PPQG35QU"],"itemData":{"id":2549,"type":"article-journal","container-title":"Scientific Reports","DOI":"10.1038/SREP45874","ISSN":"2045-2322","source":"CrossRef","title":"From Lark to Owl</vt:lpwstr>
  </property>
  <property fmtid="{D5CDD505-2E9C-101B-9397-08002B2CF9AE}" pid="31" name="ZOTERO_BREF_azdL9NNdYPl7_3">
    <vt:lpwstr>: developmental changes in morningness-eveningness from new-borns to early adulthood","title-short":"From Lark to Owl","URL":"http://www.nature.com/articles/srep45874","volume":"7","author":[{"family":"Randler","given":"Christoph"},{"family":"Faßl","given</vt:lpwstr>
  </property>
  <property fmtid="{D5CDD505-2E9C-101B-9397-08002B2CF9AE}" pid="32" name="ZOTERO_BREF_azdL9NNdYPl7_4">
    <vt:lpwstr>":"Corina"},{"family":"Kalb","given":"Nadine"}],"accessed":{"date-parts":[["2017",10,6]]},"issued":{"date-parts":[["2017",4,5]]}}}],"schema":"https://github.com/citation-style-language/schema/raw/master/csl-citation.json"}</vt:lpwstr>
  </property>
  <property fmtid="{D5CDD505-2E9C-101B-9397-08002B2CF9AE}" pid="33" name="ZOTERO_BREF_fS0sldzPeoxf_1">
    <vt:lpwstr>ZOTERO_ITEM CSL_CITATION {"citationID":"LZ3TVKzt","properties":{"formattedCitation":"(Levandovski et\\uc0\\u160{}al., 2013)","plainCitation":"(Levandovski et al., 2013)","noteIndex":0},"citationItems":[{"id":1302,"uris":["http://zotero.org/users/1231381/i</vt:lpwstr>
  </property>
  <property fmtid="{D5CDD505-2E9C-101B-9397-08002B2CF9AE}" pid="34" name="ZOTERO_BREF_fS0sldzPeoxf_2">
    <vt:lpwstr>tems/UEBQAKEK"],"uri":["http://zotero.org/users/1231381/items/UEBQAKEK"],"itemData":{"id":1302,"type":"article-journal","container-title":"Trends in psychiatry and psychotherapy","issue":"1","page":"3–11","source":"Google Scholar","title":"Chronotype: a r</vt:lpwstr>
  </property>
  <property fmtid="{D5CDD505-2E9C-101B-9397-08002B2CF9AE}" pid="35" name="ZOTERO_BREF_fS0sldzPeoxf_3">
    <vt:lpwstr>eview of the advances, limits and applicability of the main instruments used in the literature to assess human phenotype","title-short":"Chronotype","volume":"35","author":[{"family":"Levandovski","given":"Rosa"},{"family":"Sasso","given":"Etianne"},{"fam</vt:lpwstr>
  </property>
  <property fmtid="{D5CDD505-2E9C-101B-9397-08002B2CF9AE}" pid="36" name="ZOTERO_BREF_fS0sldzPeoxf_4">
    <vt:lpwstr>ily":"Hidalgo","given":"Maria Paz"}],"issued":{"date-parts":[["2013"]]}}}],"schema":"https://github.com/citation-style-language/schema/raw/master/csl-citation.json"}</vt:lpwstr>
  </property>
  <property fmtid="{D5CDD505-2E9C-101B-9397-08002B2CF9AE}" pid="37" name="ZOTERO_BREF_g8ma9uUkq0VI_1">
    <vt:lpwstr/>
  </property>
  <property fmtid="{D5CDD505-2E9C-101B-9397-08002B2CF9AE}" pid="38" name="ZOTERO_BREF_gyHtUCgq7L50_1">
    <vt:lpwstr>ZOTERO_ITEM CSL_CITATION {"citationID":"AO1jAE54","properties":{"formattedCitation":"(Raiche, 2010)","plainCitation":"(Raiche, 2010)","noteIndex":0},"citationItems":[{"id":8115,"uris":["http://zotero.org/users/1231381/items/DGUK6JNY"],"uri":["http://zoter</vt:lpwstr>
  </property>
  <property fmtid="{D5CDD505-2E9C-101B-9397-08002B2CF9AE}" pid="39" name="ZOTERO_BREF_gyHtUCgq7L50_2">
    <vt:lpwstr>o.org/users/1231381/items/DGUK6JNY"],"itemData":{"id":8115,"type":"book","title":"an R package for parallel analysis and non graphical solutions to the Cattell scree test","URL":"https://CRAN.R-project.org/package=nFactors","author":[{"family":"Raiche","g</vt:lpwstr>
  </property>
  <property fmtid="{D5CDD505-2E9C-101B-9397-08002B2CF9AE}" pid="40" name="ZOTERO_BREF_gyHtUCgq7L50_3">
    <vt:lpwstr>iven":"Gilles"}],"issued":{"date-parts":[["2010"]]}}}],"schema":"https://github.com/citation-style-language/schema/raw/master/csl-citation.json"}</vt:lpwstr>
  </property>
  <property fmtid="{D5CDD505-2E9C-101B-9397-08002B2CF9AE}" pid="41" name="ZOTERO_BREF_jdfen2h06KxQ_1">
    <vt:lpwstr/>
  </property>
  <property fmtid="{D5CDD505-2E9C-101B-9397-08002B2CF9AE}" pid="42" name="ZOTERO_BREF_x26jPTdRJ8BE_1">
    <vt:lpwstr>ZOTERO_ITEM CSL_CITATION {"citationID":"xth6X9qW","properties":{"formattedCitation":"(Hur, 2007)","plainCitation":"(Hur, 2007)","noteIndex":0},"citationItems":[{"id":965,"uris":["http://zotero.org/users/1231381/items/F83ABCH6"],"uri":["http://zotero.org/u</vt:lpwstr>
  </property>
  <property fmtid="{D5CDD505-2E9C-101B-9397-08002B2CF9AE}" pid="43" name="ZOTERO_BREF_x26jPTdRJ8BE_2">
    <vt:lpwstr>sers/1231381/items/F83ABCH6"],"itemData":{"id":965,"type":"article-journal","container-title":"Journal of Sleep Research","issue":"1","page":"17–23","source":"Google Scholar","title":"Stability of genetic influence on morningness–eveningness: a cross-sect</vt:lpwstr>
  </property>
  <property fmtid="{D5CDD505-2E9C-101B-9397-08002B2CF9AE}" pid="44" name="ZOTERO_BREF_x26jPTdRJ8BE_3">
    <vt:lpwstr>ional examination of South Korean twins from preadolescence to young adulthood","title-short":"Stability of genetic influence on morningness–eveningness","volume":"16","author":[{"family":"Hur","given":"Yoon-Mi"}],"issued":{"date-parts":[["2007"]]}}}],"sc</vt:lpwstr>
  </property>
  <property fmtid="{D5CDD505-2E9C-101B-9397-08002B2CF9AE}" pid="45" name="ZOTERO_BREF_x26jPTdRJ8BE_4">
    <vt:lpwstr>hema":"https://github.com/citation-style-language/schema/raw/master/csl-citation.json"}</vt:lpwstr>
  </property>
  <property fmtid="{D5CDD505-2E9C-101B-9397-08002B2CF9AE}" pid="46" name="ZOTERO_BREF_yoVbUvptbXRM_1">
    <vt:lpwstr/>
  </property>
  <property fmtid="{D5CDD505-2E9C-101B-9397-08002B2CF9AE}" pid="47" name="ZOTERO_PREF_1">
    <vt:lpwstr>&lt;data data-version="3" zotero-version="5.0.85"&gt;&lt;session id="eVMiDpFJ"/&gt;&lt;style id="http://www.zotero.org/styles/apa-6th-edition" locale="es-ES" hasBibliography="1" bibliographyStyleHasBeenSet="1"/&gt;&lt;prefs&gt;&lt;pref name="fieldType" value="Field"/&gt;&lt;/prefs&gt;&lt;/data</vt:lpwstr>
  </property>
  <property fmtid="{D5CDD505-2E9C-101B-9397-08002B2CF9AE}" pid="48" name="ZOTERO_PREF_2">
    <vt:lpwstr>&gt;</vt:lpwstr>
  </property>
  <property fmtid="{D5CDD505-2E9C-101B-9397-08002B2CF9AE}" pid="49" name="ZOTERO_BREF_veMHL3zV8QP1_1">
    <vt:lpwstr>ZOTERO_ITEM CSL_CITATION {"citationID":"wTDtJ0MT","properties":{"formattedCitation":"(Kerkhof, 1985)","plainCitation":"(Kerkhof, 1985)","noteIndex":0},"citationItems":[{"id":5389,"uris":["http://zotero.org/users/1231381/items/P7BU49P5"],"uri":["http://zot</vt:lpwstr>
  </property>
  <property fmtid="{D5CDD505-2E9C-101B-9397-08002B2CF9AE}" pid="50" name="ZOTERO_BREF_veMHL3zV8QP1_2">
    <vt:lpwstr>ero.org/users/1231381/items/P7BU49P5"],"itemData":{"id":5389,"type":"article-journal","abstract":"Measurements of physiological, biochemical and psychological variables at two or more different times of day reveal substantial inter-individual differences.</vt:lpwstr>
  </property>
  <property fmtid="{D5CDD505-2E9C-101B-9397-08002B2CF9AE}" pid="51" name="ZOTERO_BREF_veMHL3zV8QP1_3">
    <vt:lpwstr> This paper reviews studies which have dealt with these differences in terms of the morningness-eveningness, personality (introversion-extraversion), age or sex of their subjects. Studies of individual differences in the response of the circadian system t</vt:lpwstr>
  </property>
  <property fmtid="{D5CDD505-2E9C-101B-9397-08002B2CF9AE}" pid="52" name="ZOTERO_BREF_veMHL3zV8QP1_4">
    <vt:lpwstr>o disturbance (e.g. shift work) are also discussed. The most reliable differences were observed in association with the morningness-eveningness factor. From the studies reviewed here it appeared that several rhythm parameters covaried consistently as a fu</vt:lpwstr>
  </property>
  <property fmtid="{D5CDD505-2E9C-101B-9397-08002B2CF9AE}" pid="53" name="ZOTERO_BREF_veMHL3zV8QP1_5">
    <vt:lpwstr>nction of morningness-eveningness, suggesting underlying differences in the intrinsic period of the circadian system. It is argued that the differences in rhythm parameters associated with the personality dimension of introversion-extraversion are the res</vt:lpwstr>
  </property>
  <property fmtid="{D5CDD505-2E9C-101B-9397-08002B2CF9AE}" pid="54" name="ZOTERO_BREF_veMHL3zV8QP1_6">
    <vt:lpwstr>ult of exogenous influences. The results with regard to age-related and sex-related differences were not sufficient to allow conclusions to be made.","container-title":"Biological Psychology","ISSN":"0301-0511","issue":"2","journalAbbreviation":"Biol Psyc</vt:lpwstr>
  </property>
  <property fmtid="{D5CDD505-2E9C-101B-9397-08002B2CF9AE}" pid="55" name="ZOTERO_BREF_veMHL3zV8QP1_7">
    <vt:lpwstr>hol","language":"eng","note":"PMID: 3888298","page":"83-112","source":"PubMed","title":"Inter-individual differences in the human circadian system: a review","title-short":"Inter-individual differences in the human circadian system","volume":"20","author"</vt:lpwstr>
  </property>
  <property fmtid="{D5CDD505-2E9C-101B-9397-08002B2CF9AE}" pid="56" name="ZOTERO_BREF_veMHL3zV8QP1_8">
    <vt:lpwstr>:[{"family":"Kerkhof","given":"Gerard A."}],"issued":{"date-parts":[["1985",3]]}}}],"schema":"https://github.com/citation-style-language/schema/raw/master/csl-citation.json"}</vt:lpwstr>
  </property>
  <property fmtid="{D5CDD505-2E9C-101B-9397-08002B2CF9AE}" pid="57" name="ZOTERO_BREF_KAlWW48j7QXJ_6">
    <vt:lpwstr>ID.2015.07.027","ISSN":"01918869","language":"en","page":"116-120","source":"CrossRef","title":"Morningness–Eveningness Scale for Children (MESC): Spanish normative data and factorial invariance according to sex and age","title-short":"Morningness–Evening</vt:lpwstr>
  </property>
  <property fmtid="{D5CDD505-2E9C-101B-9397-08002B2CF9AE}" pid="58" name="ZOTERO_BREF_KAlWW48j7QXJ_7">
    <vt:lpwstr>ness Scale for Children (MESC)","volume":"87","author":[{"family":"Díaz-Morales","given":"Juan Francisco"}],"issued":{"date-parts":[["2015",12]]}}}],"schema":"https://github.com/citation-style-language/schema/raw/master/csl-citation.json"}</vt:lpwstr>
  </property>
</Properties>
</file>