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87A1F" w14:textId="77777777" w:rsidR="00314C7F" w:rsidRDefault="00CF15A7">
      <w:pPr>
        <w:spacing w:before="40"/>
      </w:pPr>
      <w:r>
        <w:rPr>
          <w:rFonts w:ascii="Times New Roman" w:hAnsi="Times New Roman"/>
          <w:lang w:val="es-ES"/>
        </w:rPr>
        <w:t>Personalidad, Perspectiva Temporal y preferencia política.</w:t>
      </w:r>
    </w:p>
    <w:p w14:paraId="2AB87A20" w14:textId="77777777" w:rsidR="00314C7F" w:rsidRDefault="00CF15A7">
      <w:pPr>
        <w:spacing w:before="40"/>
      </w:pPr>
      <w:r>
        <w:rPr>
          <w:rFonts w:ascii="Times New Roman" w:hAnsi="Times New Roman"/>
          <w:lang w:val="es-ES"/>
        </w:rPr>
        <w:t>Estudio de votantes uruguayos en 2019.</w:t>
      </w:r>
    </w:p>
    <w:p w14:paraId="2AB87A21" w14:textId="77777777" w:rsidR="00314C7F" w:rsidRDefault="00314C7F">
      <w:pPr>
        <w:rPr>
          <w:rFonts w:ascii="Times New Roman" w:eastAsia="Times New Roman" w:hAnsi="Times New Roman" w:cs="Times New Roman"/>
          <w:lang w:val="pt-PT"/>
        </w:rPr>
      </w:pPr>
    </w:p>
    <w:p w14:paraId="2AB87A22" w14:textId="77777777" w:rsidR="00314C7F" w:rsidRDefault="00CF15A7">
      <w:pPr>
        <w:spacing w:before="40"/>
        <w:rPr>
          <w:rFonts w:ascii="Times New Roman" w:hAnsi="Times New Roman"/>
          <w:lang w:val="en-GB"/>
        </w:rPr>
      </w:pPr>
      <w:r>
        <w:rPr>
          <w:rFonts w:ascii="Times New Roman" w:hAnsi="Times New Roman"/>
          <w:lang w:val="en-GB"/>
        </w:rPr>
        <w:t xml:space="preserve">Personality, Time </w:t>
      </w:r>
      <w:proofErr w:type="gramStart"/>
      <w:r>
        <w:rPr>
          <w:rFonts w:ascii="Times New Roman" w:hAnsi="Times New Roman"/>
          <w:lang w:val="en-GB"/>
        </w:rPr>
        <w:t>Perspective</w:t>
      </w:r>
      <w:proofErr w:type="gramEnd"/>
      <w:r>
        <w:rPr>
          <w:rFonts w:ascii="Times New Roman" w:hAnsi="Times New Roman"/>
          <w:lang w:val="en-GB"/>
        </w:rPr>
        <w:t xml:space="preserve"> and political preference.</w:t>
      </w:r>
    </w:p>
    <w:p w14:paraId="2AB87A23" w14:textId="77777777" w:rsidR="00314C7F" w:rsidRDefault="00CF15A7">
      <w:pPr>
        <w:spacing w:before="40"/>
        <w:rPr>
          <w:rFonts w:ascii="Times New Roman" w:hAnsi="Times New Roman"/>
          <w:lang w:val="en-GB"/>
        </w:rPr>
      </w:pPr>
      <w:r>
        <w:rPr>
          <w:rFonts w:ascii="Times New Roman" w:hAnsi="Times New Roman"/>
          <w:lang w:val="en-GB"/>
        </w:rPr>
        <w:t>Study of Uruguayan voters in 2019.</w:t>
      </w:r>
    </w:p>
    <w:p w14:paraId="2AB87A24" w14:textId="77777777" w:rsidR="00314C7F" w:rsidRDefault="00314C7F">
      <w:pPr>
        <w:spacing w:line="480" w:lineRule="auto"/>
        <w:rPr>
          <w:rFonts w:ascii="Times New Roman" w:eastAsia="Times New Roman" w:hAnsi="Times New Roman" w:cs="Times New Roman"/>
          <w:lang w:val="es-ES"/>
        </w:rPr>
      </w:pPr>
    </w:p>
    <w:p w14:paraId="2AB87A25" w14:textId="77777777" w:rsidR="00314C7F" w:rsidRDefault="00CF15A7">
      <w:pPr>
        <w:spacing w:before="40"/>
      </w:pPr>
      <w:r>
        <w:rPr>
          <w:rFonts w:ascii="Times New Roman" w:hAnsi="Times New Roman"/>
          <w:b/>
          <w:bCs/>
          <w:lang w:val="es-ES"/>
        </w:rPr>
        <w:t>Resumen</w:t>
      </w:r>
    </w:p>
    <w:p w14:paraId="2AB87A26" w14:textId="42E07EDC" w:rsidR="00314C7F" w:rsidRDefault="00CF15A7">
      <w:pPr>
        <w:spacing w:before="40"/>
      </w:pPr>
      <w:r>
        <w:rPr>
          <w:rFonts w:ascii="Times New Roman" w:hAnsi="Times New Roman"/>
          <w:lang w:val="es-ES"/>
        </w:rPr>
        <w:t xml:space="preserve">La personalidad de políticos y perfiles ideológicos son tomados por las ciencias políticas como descripciones conceptuales separadas de rasgos individuales. Sin embargo, los conceptos de rasgos sostienen que estos son estables e influyen en la conducta, pudiéndose identificar la influencia de la personalidad en fenómenos como la política. En este estudio, se </w:t>
      </w:r>
      <w:r w:rsidR="00A61A41">
        <w:rPr>
          <w:rFonts w:ascii="Times New Roman" w:hAnsi="Times New Roman"/>
          <w:lang w:val="es-ES"/>
        </w:rPr>
        <w:t xml:space="preserve">explora </w:t>
      </w:r>
      <w:r>
        <w:rPr>
          <w:rFonts w:ascii="Times New Roman" w:hAnsi="Times New Roman"/>
          <w:lang w:val="es-ES"/>
        </w:rPr>
        <w:t>la relación entre rasgos de personalidad</w:t>
      </w:r>
      <w:r w:rsidR="00A61A41">
        <w:rPr>
          <w:rFonts w:ascii="Times New Roman" w:hAnsi="Times New Roman"/>
          <w:lang w:val="es-ES"/>
        </w:rPr>
        <w:t>, temporalidad</w:t>
      </w:r>
      <w:r>
        <w:rPr>
          <w:rFonts w:ascii="Times New Roman" w:hAnsi="Times New Roman"/>
          <w:lang w:val="es-ES"/>
        </w:rPr>
        <w:t xml:space="preserve"> y preferencia</w:t>
      </w:r>
      <w:r w:rsidR="00A61A41">
        <w:rPr>
          <w:rFonts w:ascii="Times New Roman" w:hAnsi="Times New Roman"/>
          <w:lang w:val="es-ES"/>
        </w:rPr>
        <w:t>s</w:t>
      </w:r>
      <w:r>
        <w:rPr>
          <w:rFonts w:ascii="Times New Roman" w:hAnsi="Times New Roman"/>
          <w:lang w:val="es-ES"/>
        </w:rPr>
        <w:t xml:space="preserve"> política</w:t>
      </w:r>
      <w:r w:rsidR="00A61A41">
        <w:rPr>
          <w:rFonts w:ascii="Times New Roman" w:hAnsi="Times New Roman"/>
          <w:lang w:val="es-ES"/>
        </w:rPr>
        <w:t>s</w:t>
      </w:r>
      <w:r>
        <w:rPr>
          <w:rFonts w:ascii="Times New Roman" w:hAnsi="Times New Roman"/>
          <w:lang w:val="es-ES"/>
        </w:rPr>
        <w:t xml:space="preserve"> </w:t>
      </w:r>
      <w:r w:rsidR="00A61A41">
        <w:rPr>
          <w:rFonts w:ascii="Times New Roman" w:hAnsi="Times New Roman"/>
          <w:lang w:val="es-ES"/>
        </w:rPr>
        <w:t xml:space="preserve">de </w:t>
      </w:r>
      <w:r>
        <w:rPr>
          <w:rFonts w:ascii="Times New Roman" w:hAnsi="Times New Roman"/>
          <w:lang w:val="es-ES"/>
        </w:rPr>
        <w:t xml:space="preserve">un grupo de votantes uruguayos durante elecciones presidenciales en 2019. La muestra es compuesta por 415 participantes (entre 18 y 82 años, M = 37.62, DT = 12.89; 294 = mujeres) y fueron encontradas diferencias </w:t>
      </w:r>
      <w:r w:rsidR="00A61A41">
        <w:rPr>
          <w:rFonts w:ascii="Times New Roman" w:hAnsi="Times New Roman"/>
          <w:lang w:val="es-ES"/>
        </w:rPr>
        <w:t xml:space="preserve">estadísticamente </w:t>
      </w:r>
      <w:r>
        <w:rPr>
          <w:rFonts w:ascii="Times New Roman" w:hAnsi="Times New Roman"/>
          <w:lang w:val="es-ES"/>
        </w:rPr>
        <w:t>significativas (</w:t>
      </w:r>
      <w:r>
        <w:rPr>
          <w:rFonts w:ascii="Times New Roman" w:hAnsi="Times New Roman"/>
          <w:i/>
          <w:iCs/>
          <w:lang w:val="es-ES"/>
        </w:rPr>
        <w:t>p</w:t>
      </w:r>
      <w:r>
        <w:rPr>
          <w:rFonts w:ascii="Times New Roman" w:hAnsi="Times New Roman"/>
          <w:lang w:val="es-ES"/>
        </w:rPr>
        <w:t xml:space="preserve"> &lt; .05) entre votantes de centroderecha conservadora y de centroizquierda progresista </w:t>
      </w:r>
      <w:proofErr w:type="gramStart"/>
      <w:r>
        <w:rPr>
          <w:rFonts w:ascii="Times New Roman" w:hAnsi="Times New Roman"/>
          <w:lang w:val="es-ES"/>
        </w:rPr>
        <w:t>en relación a</w:t>
      </w:r>
      <w:proofErr w:type="gramEnd"/>
      <w:r>
        <w:rPr>
          <w:rFonts w:ascii="Times New Roman" w:hAnsi="Times New Roman"/>
          <w:lang w:val="es-ES"/>
        </w:rPr>
        <w:t xml:space="preserve"> dimensiones de personalidad y temporalidad subjetiva.</w:t>
      </w:r>
    </w:p>
    <w:p w14:paraId="2AB87A27" w14:textId="77777777" w:rsidR="00314C7F" w:rsidRDefault="00314C7F">
      <w:pPr>
        <w:spacing w:before="40"/>
        <w:rPr>
          <w:rFonts w:ascii="Times New Roman" w:hAnsi="Times New Roman"/>
          <w:lang w:val="es-ES"/>
        </w:rPr>
      </w:pPr>
    </w:p>
    <w:p w14:paraId="2AB87A28" w14:textId="77777777" w:rsidR="00314C7F" w:rsidRDefault="00CF15A7">
      <w:pPr>
        <w:spacing w:before="40"/>
      </w:pPr>
      <w:r>
        <w:rPr>
          <w:rFonts w:ascii="Times New Roman" w:hAnsi="Times New Roman"/>
          <w:lang w:val="es-ES"/>
        </w:rPr>
        <w:t xml:space="preserve"> </w:t>
      </w:r>
      <w:r>
        <w:rPr>
          <w:rFonts w:ascii="Times New Roman" w:hAnsi="Times New Roman"/>
          <w:b/>
          <w:bCs/>
          <w:lang w:val="en-GB"/>
        </w:rPr>
        <w:t>Abstract</w:t>
      </w:r>
    </w:p>
    <w:p w14:paraId="2AB87A29" w14:textId="77777777" w:rsidR="00314C7F" w:rsidRDefault="00CF15A7">
      <w:pPr>
        <w:spacing w:before="40"/>
      </w:pPr>
      <w:r>
        <w:rPr>
          <w:rFonts w:ascii="Times New Roman" w:hAnsi="Times New Roman"/>
          <w:lang w:val="en-GB"/>
        </w:rPr>
        <w:t>Many times, politician’s personality traits and ideological profiles of political parties are not considered by political sciences as more than conceptual descriptions separated from individual traits. However, the generality of traits´ concepts consider two premises: the traits are stable along time, and they affect our behavior, for example in social phenomena such as politics. This work aims to explore the relation between personality traits and political preference in a Uruguayan’s voters group during presidential elections in 2019. The sample was composed by 415 participants (18 - 82 years old; M = 37.62, SD = 12.89; 294 females, 70.8%; 118 males, 28.4%). Significant statistical differences (</w:t>
      </w:r>
      <w:r>
        <w:rPr>
          <w:rFonts w:ascii="Times New Roman" w:hAnsi="Times New Roman"/>
          <w:i/>
          <w:iCs/>
          <w:lang w:val="en-GB"/>
        </w:rPr>
        <w:t>p</w:t>
      </w:r>
      <w:r>
        <w:rPr>
          <w:rFonts w:ascii="Times New Roman" w:hAnsi="Times New Roman"/>
          <w:lang w:val="en-GB"/>
        </w:rPr>
        <w:t xml:space="preserve"> &lt; .05) were found between center-right conservative voters and center-left progressist voters in several personality dimensions and subjective time.</w:t>
      </w:r>
    </w:p>
    <w:sectPr w:rsidR="00314C7F">
      <w:headerReference w:type="default" r:id="rId6"/>
      <w:pgSz w:w="11906" w:h="16838"/>
      <w:pgMar w:top="1440" w:right="1440" w:bottom="1440" w:left="1440" w:header="72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87A2F" w14:textId="77777777" w:rsidR="001C17E1" w:rsidRDefault="00CF15A7">
      <w:r>
        <w:separator/>
      </w:r>
    </w:p>
  </w:endnote>
  <w:endnote w:type="continuationSeparator" w:id="0">
    <w:p w14:paraId="2AB87A31" w14:textId="77777777" w:rsidR="001C17E1" w:rsidRDefault="00CF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87A2B" w14:textId="77777777" w:rsidR="001C17E1" w:rsidRDefault="00CF15A7">
      <w:r>
        <w:separator/>
      </w:r>
    </w:p>
  </w:footnote>
  <w:footnote w:type="continuationSeparator" w:id="0">
    <w:p w14:paraId="2AB87A2D" w14:textId="77777777" w:rsidR="001C17E1" w:rsidRDefault="00CF1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87A2A" w14:textId="77777777" w:rsidR="00314C7F" w:rsidRDefault="00CF15A7">
    <w:pPr>
      <w:pStyle w:val="Encabezado"/>
      <w:jc w:val="right"/>
    </w:pPr>
    <w:r>
      <w:fldChar w:fldCharType="begin"/>
    </w:r>
    <w:r>
      <w:instrText>PAGE</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4C7F"/>
    <w:rsid w:val="00082099"/>
    <w:rsid w:val="001C17E1"/>
    <w:rsid w:val="00314C7F"/>
    <w:rsid w:val="004B03DD"/>
    <w:rsid w:val="00A61A41"/>
    <w:rsid w:val="00B261A3"/>
    <w:rsid w:val="00CF15A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7A1F"/>
  <w15:docId w15:val="{555362B1-1D68-47CD-89B9-54DD0489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Unicode MS"/>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textAlignment w:val="baseline"/>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53E7A"/>
    <w:rPr>
      <w:rFonts w:ascii="Segoe UI" w:hAnsi="Segoe UI" w:cs="Mangal"/>
      <w:sz w:val="18"/>
      <w:szCs w:val="16"/>
    </w:rPr>
  </w:style>
  <w:style w:type="paragraph" w:styleId="Ttulo">
    <w:name w:val="Title"/>
    <w:basedOn w:val="Normal"/>
    <w:next w:val="Textoindependiente"/>
    <w:uiPriority w:val="10"/>
    <w:qFormat/>
    <w:pPr>
      <w:keepNext/>
      <w:spacing w:before="240" w:after="120"/>
    </w:pPr>
    <w:rPr>
      <w:rFonts w:ascii="Liberation Sans" w:eastAsia="Microsoft YaHei" w:hAnsi="Liberation Sans" w:cs="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O-Normal">
    <w:name w:val="LO-Normal"/>
    <w:qFormat/>
    <w:pPr>
      <w:widowControl w:val="0"/>
      <w:suppressAutoHyphens/>
      <w:textAlignment w:val="baseline"/>
    </w:pPr>
    <w:rPr>
      <w:sz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Cabeceraypie"/>
  </w:style>
  <w:style w:type="paragraph" w:styleId="Textodeglobo">
    <w:name w:val="Balloon Text"/>
    <w:basedOn w:val="Normal"/>
    <w:link w:val="TextodegloboCar"/>
    <w:uiPriority w:val="99"/>
    <w:semiHidden/>
    <w:unhideWhenUsed/>
    <w:qFormat/>
    <w:rsid w:val="00C53E7A"/>
    <w:rPr>
      <w:rFonts w:ascii="Segoe UI" w:hAnsi="Segoe UI" w:cs="Mangal"/>
      <w:sz w:val="18"/>
      <w:szCs w:val="16"/>
    </w:rPr>
  </w:style>
  <w:style w:type="character" w:styleId="Refdecomentario">
    <w:name w:val="annotation reference"/>
    <w:basedOn w:val="Fuentedeprrafopredeter"/>
    <w:uiPriority w:val="99"/>
    <w:semiHidden/>
    <w:unhideWhenUsed/>
    <w:rsid w:val="00A61A41"/>
    <w:rPr>
      <w:sz w:val="16"/>
      <w:szCs w:val="16"/>
    </w:rPr>
  </w:style>
  <w:style w:type="paragraph" w:styleId="Textocomentario">
    <w:name w:val="annotation text"/>
    <w:basedOn w:val="Normal"/>
    <w:link w:val="TextocomentarioCar"/>
    <w:uiPriority w:val="99"/>
    <w:semiHidden/>
    <w:unhideWhenUsed/>
    <w:rsid w:val="00A61A41"/>
    <w:rPr>
      <w:rFonts w:cs="Mangal"/>
      <w:sz w:val="20"/>
      <w:szCs w:val="18"/>
    </w:rPr>
  </w:style>
  <w:style w:type="character" w:customStyle="1" w:styleId="TextocomentarioCar">
    <w:name w:val="Texto comentario Car"/>
    <w:basedOn w:val="Fuentedeprrafopredeter"/>
    <w:link w:val="Textocomentario"/>
    <w:uiPriority w:val="99"/>
    <w:semiHidden/>
    <w:rsid w:val="00A61A41"/>
    <w:rPr>
      <w:rFonts w:cs="Mangal"/>
      <w:szCs w:val="18"/>
    </w:rPr>
  </w:style>
  <w:style w:type="paragraph" w:styleId="Asuntodelcomentario">
    <w:name w:val="annotation subject"/>
    <w:basedOn w:val="Textocomentario"/>
    <w:next w:val="Textocomentario"/>
    <w:link w:val="AsuntodelcomentarioCar"/>
    <w:uiPriority w:val="99"/>
    <w:semiHidden/>
    <w:unhideWhenUsed/>
    <w:rsid w:val="00A61A41"/>
    <w:rPr>
      <w:b/>
      <w:bCs/>
    </w:rPr>
  </w:style>
  <w:style w:type="character" w:customStyle="1" w:styleId="AsuntodelcomentarioCar">
    <w:name w:val="Asunto del comentario Car"/>
    <w:basedOn w:val="TextocomentarioCar"/>
    <w:link w:val="Asuntodelcomentario"/>
    <w:uiPriority w:val="99"/>
    <w:semiHidden/>
    <w:rsid w:val="00A61A41"/>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dcterms:created xsi:type="dcterms:W3CDTF">2020-06-19T22:49:00Z</dcterms:created>
  <dcterms:modified xsi:type="dcterms:W3CDTF">2020-06-19T22:49:00Z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