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FE6A2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0353B54B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72C9AF6A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568BAFC1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55A5CA55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1BCBD398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7946752E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6EAF3FD6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730CB249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15729819" w14:textId="5430E6A2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Estado de Ánimo Depresivo e Ideación Suicida en Adolescentes: Análisis Secundario de Datos</w:t>
      </w:r>
    </w:p>
    <w:p w14:paraId="6841A72F" w14:textId="77777777" w:rsidR="00893966" w:rsidRPr="00B22D6C" w:rsidRDefault="00893966" w:rsidP="00893966">
      <w:pPr>
        <w:spacing w:line="480" w:lineRule="auto"/>
        <w:jc w:val="center"/>
        <w:rPr>
          <w:rFonts w:ascii="Times New Roman" w:hAnsi="Times New Roman" w:cs="Times New Roman"/>
        </w:rPr>
      </w:pPr>
      <w:r w:rsidRPr="00B22D6C">
        <w:rPr>
          <w:rFonts w:ascii="Times New Roman" w:hAnsi="Times New Roman" w:cs="Times New Roman"/>
        </w:rPr>
        <w:t xml:space="preserve">Depressed Mood and Suicidal Ideation in Adolescents: Secondary </w:t>
      </w:r>
      <w:r>
        <w:rPr>
          <w:rFonts w:ascii="Times New Roman" w:hAnsi="Times New Roman" w:cs="Times New Roman"/>
        </w:rPr>
        <w:t xml:space="preserve">Data </w:t>
      </w:r>
      <w:r w:rsidRPr="00B22D6C">
        <w:rPr>
          <w:rFonts w:ascii="Times New Roman" w:hAnsi="Times New Roman" w:cs="Times New Roman"/>
        </w:rPr>
        <w:t>Analysis</w:t>
      </w:r>
    </w:p>
    <w:p w14:paraId="39B7A771" w14:textId="77777777" w:rsidR="00893966" w:rsidRPr="006F35A7" w:rsidRDefault="00893966" w:rsidP="00893966">
      <w:pPr>
        <w:spacing w:line="480" w:lineRule="auto"/>
        <w:jc w:val="center"/>
        <w:rPr>
          <w:rFonts w:ascii="Times New Roman" w:hAnsi="Times New Roman" w:cs="Times New Roman"/>
          <w:vertAlign w:val="superscript"/>
          <w:lang w:val="es-ES_tradnl"/>
        </w:rPr>
      </w:pPr>
      <w:r>
        <w:rPr>
          <w:rFonts w:ascii="Times New Roman" w:hAnsi="Times New Roman" w:cs="Times New Roman"/>
          <w:lang w:val="es-ES_tradnl"/>
        </w:rPr>
        <w:t>Carmen Rocha Rázuri</w:t>
      </w:r>
      <w:r>
        <w:rPr>
          <w:rFonts w:ascii="Times New Roman" w:hAnsi="Times New Roman" w:cs="Times New Roman"/>
          <w:vertAlign w:val="superscript"/>
          <w:lang w:val="es-ES_tradnl"/>
        </w:rPr>
        <w:t>1</w:t>
      </w:r>
      <w:r>
        <w:rPr>
          <w:rFonts w:ascii="Times New Roman" w:hAnsi="Times New Roman" w:cs="Times New Roman"/>
          <w:lang w:val="es-ES_tradnl"/>
        </w:rPr>
        <w:t>; José Cabiya Morales</w:t>
      </w:r>
      <w:r>
        <w:rPr>
          <w:rFonts w:ascii="Times New Roman" w:hAnsi="Times New Roman" w:cs="Times New Roman"/>
          <w:vertAlign w:val="superscript"/>
          <w:lang w:val="es-ES_tradnl"/>
        </w:rPr>
        <w:t>1</w:t>
      </w:r>
      <w:r>
        <w:rPr>
          <w:rFonts w:ascii="Times New Roman" w:hAnsi="Times New Roman" w:cs="Times New Roman"/>
          <w:lang w:val="es-ES_tradnl"/>
        </w:rPr>
        <w:t>; e Israel Sánchez Cardona</w:t>
      </w:r>
      <w:r>
        <w:rPr>
          <w:rFonts w:ascii="Times New Roman" w:hAnsi="Times New Roman" w:cs="Times New Roman"/>
          <w:vertAlign w:val="superscript"/>
          <w:lang w:val="es-ES_tradnl"/>
        </w:rPr>
        <w:t>1</w:t>
      </w:r>
    </w:p>
    <w:p w14:paraId="559F6D12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vertAlign w:val="superscript"/>
          <w:lang w:val="es-ES_tradnl"/>
        </w:rPr>
        <w:t>1</w:t>
      </w:r>
      <w:r>
        <w:rPr>
          <w:rFonts w:ascii="Times New Roman" w:hAnsi="Times New Roman" w:cs="Times New Roman"/>
          <w:lang w:val="es-ES_tradnl"/>
        </w:rPr>
        <w:t>Universidad Carlos Albizu, San Juan, Puerto Rico</w:t>
      </w:r>
    </w:p>
    <w:p w14:paraId="60282F44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00AA3AD8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1DA01C9B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22761943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27B3F21A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3D5B879B" w14:textId="77777777" w:rsidR="00893966" w:rsidRDefault="00893966" w:rsidP="00893966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14:paraId="7B6E1152" w14:textId="77777777" w:rsidR="00893966" w:rsidRDefault="00893966" w:rsidP="00893966">
      <w:pPr>
        <w:spacing w:line="480" w:lineRule="auto"/>
        <w:rPr>
          <w:rFonts w:ascii="Times New Roman" w:hAnsi="Times New Roman" w:cs="Times New Roman"/>
          <w:lang w:val="es-ES_tradnl"/>
        </w:rPr>
      </w:pPr>
    </w:p>
    <w:p w14:paraId="337A425F" w14:textId="0362347E" w:rsidR="00A962A9" w:rsidRPr="00893966" w:rsidRDefault="00893966" w:rsidP="00893966">
      <w:pPr>
        <w:spacing w:line="480" w:lineRule="auto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Enviar correspondencia a</w:t>
      </w:r>
      <w:r w:rsidRPr="006F35A7">
        <w:rPr>
          <w:rFonts w:ascii="Times New Roman" w:hAnsi="Times New Roman" w:cs="Times New Roman"/>
          <w:lang w:val="es-ES_tradnl"/>
        </w:rPr>
        <w:t xml:space="preserve"> </w:t>
      </w:r>
      <w:r w:rsidRPr="00CF43FC">
        <w:rPr>
          <w:rFonts w:ascii="Times New Roman" w:hAnsi="Times New Roman" w:cs="Times New Roman"/>
          <w:lang w:val="es-ES_tradnl"/>
        </w:rPr>
        <w:t>Carmen Rocha</w:t>
      </w:r>
      <w:r>
        <w:rPr>
          <w:rFonts w:ascii="Times New Roman" w:hAnsi="Times New Roman" w:cs="Times New Roman"/>
          <w:lang w:val="es-ES_tradnl"/>
        </w:rPr>
        <w:t xml:space="preserve"> Rázuri</w:t>
      </w:r>
      <w:r w:rsidRPr="00CF43FC">
        <w:rPr>
          <w:rFonts w:ascii="Times New Roman" w:hAnsi="Times New Roman" w:cs="Times New Roman"/>
          <w:lang w:val="es-ES_tradnl"/>
        </w:rPr>
        <w:t>, Departamento de Psicología Clínica</w:t>
      </w:r>
      <w:r>
        <w:rPr>
          <w:rFonts w:ascii="Times New Roman" w:hAnsi="Times New Roman" w:cs="Times New Roman"/>
          <w:lang w:val="es-ES_tradnl"/>
        </w:rPr>
        <w:t xml:space="preserve"> PhD</w:t>
      </w:r>
      <w:r w:rsidRPr="00CF43FC">
        <w:rPr>
          <w:rFonts w:ascii="Times New Roman" w:hAnsi="Times New Roman" w:cs="Times New Roman"/>
          <w:lang w:val="es-ES_tradnl"/>
        </w:rPr>
        <w:t xml:space="preserve">, Universidad Carlos Albizu, </w:t>
      </w:r>
      <w:r>
        <w:rPr>
          <w:rFonts w:ascii="Times New Roman" w:hAnsi="Times New Roman" w:cs="Times New Roman"/>
          <w:lang w:val="es-ES_tradnl"/>
        </w:rPr>
        <w:t>Recinto</w:t>
      </w:r>
      <w:r w:rsidRPr="00CF43FC">
        <w:rPr>
          <w:rFonts w:ascii="Times New Roman" w:hAnsi="Times New Roman" w:cs="Times New Roman"/>
          <w:lang w:val="es-ES_tradnl"/>
        </w:rPr>
        <w:t xml:space="preserve"> de San Juan, PO Box 9023711, San Juan, PR 00902-3711; Correo electrónico: crocha217@</w:t>
      </w:r>
      <w:r>
        <w:rPr>
          <w:rFonts w:ascii="Times New Roman" w:hAnsi="Times New Roman" w:cs="Times New Roman"/>
          <w:lang w:val="es-ES_tradnl"/>
        </w:rPr>
        <w:t>sju</w:t>
      </w:r>
      <w:r w:rsidRPr="00CF43FC">
        <w:rPr>
          <w:rFonts w:ascii="Times New Roman" w:hAnsi="Times New Roman" w:cs="Times New Roman"/>
          <w:lang w:val="es-ES_tradnl"/>
        </w:rPr>
        <w:t>.albizu.edu</w:t>
      </w:r>
    </w:p>
    <w:sectPr w:rsidR="00A962A9" w:rsidRPr="00893966" w:rsidSect="009A7A9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F2B8B" w14:textId="77777777" w:rsidR="00D6030C" w:rsidRDefault="00D6030C" w:rsidP="00893966">
      <w:r>
        <w:separator/>
      </w:r>
    </w:p>
  </w:endnote>
  <w:endnote w:type="continuationSeparator" w:id="0">
    <w:p w14:paraId="023B5CFE" w14:textId="77777777" w:rsidR="00D6030C" w:rsidRDefault="00D6030C" w:rsidP="0089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71461162"/>
      <w:docPartObj>
        <w:docPartGallery w:val="Page Numbers (Bottom of Page)"/>
        <w:docPartUnique/>
      </w:docPartObj>
    </w:sdtPr>
    <w:sdtContent>
      <w:p w14:paraId="40726628" w14:textId="687F4106" w:rsidR="00893966" w:rsidRDefault="00893966" w:rsidP="007B65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C5704F" w14:textId="77777777" w:rsidR="00893966" w:rsidRDefault="00893966" w:rsidP="008939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AA120" w14:textId="77777777" w:rsidR="00893966" w:rsidRDefault="00893966" w:rsidP="008939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17518" w14:textId="77777777" w:rsidR="00D6030C" w:rsidRDefault="00D6030C" w:rsidP="00893966">
      <w:r>
        <w:separator/>
      </w:r>
    </w:p>
  </w:footnote>
  <w:footnote w:type="continuationSeparator" w:id="0">
    <w:p w14:paraId="04CB0A60" w14:textId="77777777" w:rsidR="00D6030C" w:rsidRDefault="00D6030C" w:rsidP="0089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19509451"/>
      <w:docPartObj>
        <w:docPartGallery w:val="Page Numbers (Top of Page)"/>
        <w:docPartUnique/>
      </w:docPartObj>
    </w:sdtPr>
    <w:sdtContent>
      <w:p w14:paraId="6DC510BA" w14:textId="27002CBE" w:rsidR="00893966" w:rsidRDefault="00893966" w:rsidP="007B65F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031EE6" w14:textId="77777777" w:rsidR="00893966" w:rsidRDefault="00893966" w:rsidP="0089396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1806512888"/>
      <w:docPartObj>
        <w:docPartGallery w:val="Page Numbers (Top of Page)"/>
        <w:docPartUnique/>
      </w:docPartObj>
    </w:sdtPr>
    <w:sdtContent>
      <w:p w14:paraId="35BE2E31" w14:textId="07FAB531" w:rsidR="00893966" w:rsidRPr="00893966" w:rsidRDefault="00893966" w:rsidP="007B65F4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893966">
          <w:rPr>
            <w:rStyle w:val="PageNumber"/>
            <w:rFonts w:ascii="Times New Roman" w:hAnsi="Times New Roman" w:cs="Times New Roman"/>
          </w:rPr>
          <w:fldChar w:fldCharType="begin"/>
        </w:r>
        <w:r w:rsidRPr="0089396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893966">
          <w:rPr>
            <w:rStyle w:val="PageNumber"/>
            <w:rFonts w:ascii="Times New Roman" w:hAnsi="Times New Roman" w:cs="Times New Roman"/>
          </w:rPr>
          <w:fldChar w:fldCharType="separate"/>
        </w:r>
        <w:r w:rsidRPr="00893966">
          <w:rPr>
            <w:rStyle w:val="PageNumber"/>
            <w:rFonts w:ascii="Times New Roman" w:hAnsi="Times New Roman" w:cs="Times New Roman"/>
            <w:noProof/>
          </w:rPr>
          <w:t>1</w:t>
        </w:r>
        <w:r w:rsidRPr="0089396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92FE36D" w14:textId="3A8C62B8" w:rsidR="00893966" w:rsidRPr="00893966" w:rsidRDefault="00893966" w:rsidP="00893966">
    <w:pPr>
      <w:pStyle w:val="Header"/>
      <w:ind w:right="360"/>
      <w:rPr>
        <w:rFonts w:ascii="Times New Roman" w:hAnsi="Times New Roman" w:cs="Times New Roman"/>
      </w:rPr>
    </w:pPr>
    <w:r w:rsidRPr="00893966">
      <w:rPr>
        <w:rFonts w:ascii="Times New Roman" w:hAnsi="Times New Roman" w:cs="Times New Roman"/>
      </w:rPr>
      <w:t>CONDUCTA SUICIDA EN ADOLESCENTES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66"/>
    <w:rsid w:val="0029011A"/>
    <w:rsid w:val="00893966"/>
    <w:rsid w:val="009A7A96"/>
    <w:rsid w:val="00A962A9"/>
    <w:rsid w:val="00D6030C"/>
    <w:rsid w:val="00F9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DE75D"/>
  <w15:chartTrackingRefBased/>
  <w15:docId w15:val="{A1893565-8949-9A45-9BE4-44CABBF4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9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96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93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966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89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Rocha</dc:creator>
  <cp:keywords/>
  <dc:description/>
  <cp:lastModifiedBy>Carmen Rocha</cp:lastModifiedBy>
  <cp:revision>1</cp:revision>
  <dcterms:created xsi:type="dcterms:W3CDTF">2020-07-09T21:06:00Z</dcterms:created>
  <dcterms:modified xsi:type="dcterms:W3CDTF">2020-07-09T21:08:00Z</dcterms:modified>
</cp:coreProperties>
</file>