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18E" w:rsidRDefault="0088218E" w:rsidP="0088218E">
      <w:pPr>
        <w:spacing w:after="0" w:line="240" w:lineRule="auto"/>
        <w:jc w:val="center"/>
        <w:rPr>
          <w:rFonts w:ascii="Times New Roman" w:hAnsi="Times New Roman" w:cs="Times New Roman"/>
          <w:b/>
          <w:sz w:val="24"/>
          <w:szCs w:val="24"/>
        </w:rPr>
      </w:pPr>
      <w:r w:rsidRPr="00161F6B">
        <w:rPr>
          <w:rFonts w:ascii="Times New Roman" w:hAnsi="Times New Roman" w:cs="Times New Roman"/>
          <w:b/>
          <w:sz w:val="24"/>
          <w:szCs w:val="24"/>
        </w:rPr>
        <w:t xml:space="preserve">Representaciones sociales sobre </w:t>
      </w:r>
      <w:r w:rsidRPr="00D507AD">
        <w:rPr>
          <w:rFonts w:ascii="Times New Roman" w:hAnsi="Times New Roman" w:cs="Times New Roman"/>
          <w:b/>
          <w:sz w:val="24"/>
          <w:szCs w:val="24"/>
        </w:rPr>
        <w:t>la pandemia de</w:t>
      </w:r>
      <w:r>
        <w:rPr>
          <w:rFonts w:ascii="Times New Roman" w:hAnsi="Times New Roman" w:cs="Times New Roman"/>
          <w:b/>
          <w:sz w:val="24"/>
          <w:szCs w:val="24"/>
        </w:rPr>
        <w:t xml:space="preserve">l </w:t>
      </w:r>
      <w:r w:rsidRPr="00D507AD">
        <w:rPr>
          <w:rFonts w:ascii="Times New Roman" w:hAnsi="Times New Roman" w:cs="Times New Roman"/>
          <w:b/>
          <w:sz w:val="24"/>
          <w:szCs w:val="24"/>
        </w:rPr>
        <w:t xml:space="preserve">COVID-19 de estudiantes </w:t>
      </w:r>
      <w:r>
        <w:rPr>
          <w:rFonts w:ascii="Times New Roman" w:hAnsi="Times New Roman" w:cs="Times New Roman"/>
          <w:b/>
          <w:sz w:val="24"/>
          <w:szCs w:val="24"/>
        </w:rPr>
        <w:t xml:space="preserve">chilenos </w:t>
      </w:r>
      <w:r w:rsidRPr="00D507AD">
        <w:rPr>
          <w:rFonts w:ascii="Times New Roman" w:hAnsi="Times New Roman" w:cs="Times New Roman"/>
          <w:b/>
          <w:sz w:val="24"/>
          <w:szCs w:val="24"/>
        </w:rPr>
        <w:t>de educación superior</w:t>
      </w:r>
    </w:p>
    <w:p w:rsidR="0088218E" w:rsidRDefault="0088218E" w:rsidP="0088218E">
      <w:pPr>
        <w:spacing w:after="0" w:line="240" w:lineRule="auto"/>
        <w:rPr>
          <w:rFonts w:ascii="Times New Roman" w:hAnsi="Times New Roman" w:cs="Times New Roman"/>
          <w:b/>
          <w:sz w:val="24"/>
          <w:szCs w:val="24"/>
        </w:rPr>
      </w:pPr>
    </w:p>
    <w:p w:rsidR="0088218E" w:rsidRDefault="0088218E" w:rsidP="0088218E">
      <w:pPr>
        <w:spacing w:after="0" w:line="240" w:lineRule="auto"/>
        <w:rPr>
          <w:rFonts w:ascii="Times New Roman" w:hAnsi="Times New Roman" w:cs="Times New Roman"/>
          <w:b/>
          <w:sz w:val="24"/>
          <w:szCs w:val="24"/>
        </w:rPr>
      </w:pPr>
      <w:r>
        <w:rPr>
          <w:rFonts w:ascii="Times New Roman" w:hAnsi="Times New Roman" w:cs="Times New Roman"/>
          <w:b/>
          <w:sz w:val="24"/>
          <w:szCs w:val="24"/>
        </w:rPr>
        <w:t>Resumen</w:t>
      </w:r>
    </w:p>
    <w:p w:rsidR="0088218E" w:rsidRDefault="0088218E" w:rsidP="0088218E">
      <w:pPr>
        <w:spacing w:after="0" w:line="240" w:lineRule="auto"/>
        <w:rPr>
          <w:rFonts w:ascii="Times New Roman" w:hAnsi="Times New Roman" w:cs="Times New Roman"/>
          <w:iCs/>
          <w:sz w:val="24"/>
          <w:szCs w:val="24"/>
        </w:rPr>
      </w:pPr>
      <w:r w:rsidRPr="0087699A">
        <w:rPr>
          <w:rFonts w:ascii="Times New Roman" w:hAnsi="Times New Roman" w:cs="Times New Roman"/>
          <w:iCs/>
          <w:sz w:val="24"/>
          <w:szCs w:val="24"/>
        </w:rPr>
        <w:t xml:space="preserve">El COVID 19 ha </w:t>
      </w:r>
      <w:r>
        <w:rPr>
          <w:rFonts w:ascii="Times New Roman" w:hAnsi="Times New Roman" w:cs="Times New Roman"/>
          <w:iCs/>
          <w:sz w:val="24"/>
          <w:szCs w:val="24"/>
        </w:rPr>
        <w:t>provocado</w:t>
      </w:r>
      <w:r w:rsidRPr="0087699A">
        <w:rPr>
          <w:rFonts w:ascii="Times New Roman" w:hAnsi="Times New Roman" w:cs="Times New Roman"/>
          <w:iCs/>
          <w:sz w:val="24"/>
          <w:szCs w:val="24"/>
        </w:rPr>
        <w:t xml:space="preserve"> </w:t>
      </w:r>
      <w:r>
        <w:rPr>
          <w:rFonts w:ascii="Times New Roman" w:hAnsi="Times New Roman" w:cs="Times New Roman"/>
          <w:iCs/>
          <w:sz w:val="24"/>
          <w:szCs w:val="24"/>
        </w:rPr>
        <w:t>múltiples efectos en la salud física y mental de la población mundial. Desde la perspectiva psicosocial</w:t>
      </w:r>
      <w:r w:rsidRPr="0087699A">
        <w:rPr>
          <w:rFonts w:ascii="Times New Roman" w:hAnsi="Times New Roman" w:cs="Times New Roman"/>
          <w:iCs/>
          <w:sz w:val="24"/>
          <w:szCs w:val="24"/>
        </w:rPr>
        <w:t xml:space="preserve">, </w:t>
      </w:r>
      <w:r>
        <w:rPr>
          <w:rFonts w:ascii="Times New Roman" w:hAnsi="Times New Roman" w:cs="Times New Roman"/>
          <w:iCs/>
          <w:sz w:val="24"/>
          <w:szCs w:val="24"/>
        </w:rPr>
        <w:t xml:space="preserve">este estudio propone </w:t>
      </w:r>
      <w:r w:rsidRPr="00FE1556">
        <w:rPr>
          <w:rFonts w:ascii="Times New Roman" w:hAnsi="Times New Roman" w:cs="Times New Roman"/>
          <w:sz w:val="24"/>
          <w:szCs w:val="24"/>
          <w:lang w:val="es-ES_tradnl"/>
        </w:rPr>
        <w:t>comprender las representaciones</w:t>
      </w:r>
      <w:r w:rsidRPr="0087699A">
        <w:rPr>
          <w:rFonts w:ascii="Times New Roman" w:hAnsi="Times New Roman" w:cs="Times New Roman"/>
          <w:sz w:val="24"/>
          <w:szCs w:val="24"/>
          <w:lang w:val="es-ES_tradnl"/>
        </w:rPr>
        <w:t xml:space="preserve"> sociales sobre la pandemia del COVID-19 de estudiantes </w:t>
      </w:r>
      <w:r>
        <w:rPr>
          <w:rFonts w:ascii="Times New Roman" w:hAnsi="Times New Roman" w:cs="Times New Roman"/>
          <w:sz w:val="24"/>
          <w:szCs w:val="24"/>
          <w:lang w:val="es-ES_tradnl"/>
        </w:rPr>
        <w:t xml:space="preserve">chilenos de </w:t>
      </w:r>
      <w:r w:rsidRPr="0087699A">
        <w:rPr>
          <w:rFonts w:ascii="Times New Roman" w:hAnsi="Times New Roman" w:cs="Times New Roman"/>
          <w:sz w:val="24"/>
          <w:szCs w:val="24"/>
          <w:lang w:val="es-ES_tradnl"/>
        </w:rPr>
        <w:t xml:space="preserve">educación superior. </w:t>
      </w:r>
      <w:r>
        <w:rPr>
          <w:rFonts w:ascii="Times New Roman" w:hAnsi="Times New Roman" w:cs="Times New Roman"/>
          <w:sz w:val="24"/>
          <w:szCs w:val="24"/>
          <w:lang w:val="es-ES_tradnl"/>
        </w:rPr>
        <w:t>En una muestra de 91 estudiantes, se estudian las representaciones sociales desde tres palabras estímulos: a) COVID-19, b) cuarentena, y c) distanciamiento social. Los resultados muestran que l</w:t>
      </w:r>
      <w:r>
        <w:rPr>
          <w:rFonts w:ascii="Times New Roman" w:hAnsi="Times New Roman" w:cs="Times New Roman"/>
          <w:iCs/>
          <w:sz w:val="24"/>
          <w:szCs w:val="24"/>
        </w:rPr>
        <w:t xml:space="preserve">as categorías temáticas sobre el COVID 19 se relacionan principalmente con aspectos </w:t>
      </w:r>
      <w:r w:rsidRPr="0014723C">
        <w:rPr>
          <w:rFonts w:ascii="Times New Roman" w:hAnsi="Times New Roman" w:cs="Times New Roman"/>
          <w:sz w:val="24"/>
          <w:szCs w:val="24"/>
        </w:rPr>
        <w:t>biológicos, emocionales y valorativos</w:t>
      </w:r>
      <w:r>
        <w:rPr>
          <w:rFonts w:ascii="Times New Roman" w:hAnsi="Times New Roman" w:cs="Times New Roman"/>
          <w:iCs/>
          <w:sz w:val="24"/>
          <w:szCs w:val="24"/>
        </w:rPr>
        <w:t xml:space="preserve">. Para la cuarentena y el distanciamiento social, las categorías temáticas se relacionan con aspectos preventivos, emocionales y valorativos. Se discuten los resultados en función de la comprensión de las categorías de pensamiento que promueven el comportamiento en contexto de emergencia sanitaria. </w:t>
      </w:r>
    </w:p>
    <w:p w:rsidR="0088218E" w:rsidRDefault="0088218E" w:rsidP="0088218E">
      <w:pPr>
        <w:pStyle w:val="Ttulo2"/>
        <w:spacing w:line="240" w:lineRule="auto"/>
        <w:rPr>
          <w:i w:val="0"/>
        </w:rPr>
      </w:pPr>
      <w:r>
        <w:t xml:space="preserve">Palabras clave: </w:t>
      </w:r>
      <w:r w:rsidRPr="00AF279B">
        <w:rPr>
          <w:i w:val="0"/>
          <w:iCs/>
        </w:rPr>
        <w:t>R</w:t>
      </w:r>
      <w:r>
        <w:rPr>
          <w:i w:val="0"/>
        </w:rPr>
        <w:t>epresentaciones sociales, modelo estructural, COVID-19, pandemia</w:t>
      </w:r>
    </w:p>
    <w:p w:rsidR="0088218E" w:rsidRPr="00D2385E" w:rsidRDefault="0088218E" w:rsidP="0088218E">
      <w:pPr>
        <w:spacing w:after="0" w:line="240" w:lineRule="auto"/>
        <w:rPr>
          <w:rFonts w:ascii="Times New Roman" w:hAnsi="Times New Roman" w:cs="Times New Roman"/>
          <w:b/>
          <w:sz w:val="24"/>
          <w:szCs w:val="24"/>
          <w:lang w:val="es-ES"/>
        </w:rPr>
      </w:pPr>
    </w:p>
    <w:p w:rsidR="0088218E" w:rsidRPr="0026185D" w:rsidRDefault="0088218E" w:rsidP="0088218E">
      <w:pPr>
        <w:spacing w:after="0" w:line="240" w:lineRule="auto"/>
        <w:rPr>
          <w:rFonts w:ascii="Times New Roman" w:hAnsi="Times New Roman" w:cs="Times New Roman"/>
          <w:b/>
          <w:sz w:val="24"/>
          <w:szCs w:val="24"/>
          <w:lang w:val="en-US"/>
        </w:rPr>
      </w:pPr>
      <w:r w:rsidRPr="0026185D">
        <w:rPr>
          <w:rFonts w:ascii="Times New Roman" w:hAnsi="Times New Roman" w:cs="Times New Roman"/>
          <w:b/>
          <w:sz w:val="24"/>
          <w:szCs w:val="24"/>
          <w:lang w:val="en-US"/>
        </w:rPr>
        <w:t>Abstract</w:t>
      </w:r>
    </w:p>
    <w:p w:rsidR="0088218E" w:rsidRDefault="0088218E" w:rsidP="0088218E">
      <w:pPr>
        <w:spacing w:after="0" w:line="240" w:lineRule="auto"/>
        <w:rPr>
          <w:rFonts w:ascii="Times New Roman" w:hAnsi="Times New Roman" w:cs="Times New Roman"/>
          <w:bCs/>
          <w:sz w:val="24"/>
          <w:szCs w:val="24"/>
          <w:lang w:val="en-US"/>
        </w:rPr>
      </w:pPr>
      <w:r w:rsidRPr="0026185D">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w:t>
      </w:r>
      <w:r w:rsidRPr="0026185D">
        <w:rPr>
          <w:rFonts w:ascii="Times New Roman" w:hAnsi="Times New Roman" w:cs="Times New Roman"/>
          <w:bCs/>
          <w:sz w:val="24"/>
          <w:szCs w:val="24"/>
          <w:lang w:val="en-US"/>
        </w:rPr>
        <w:t>COVID</w:t>
      </w:r>
      <w:r>
        <w:rPr>
          <w:rFonts w:ascii="Times New Roman" w:hAnsi="Times New Roman" w:cs="Times New Roman"/>
          <w:bCs/>
          <w:sz w:val="24"/>
          <w:szCs w:val="24"/>
          <w:lang w:val="en-US"/>
        </w:rPr>
        <w:t>-</w:t>
      </w:r>
      <w:r w:rsidRPr="0026185D">
        <w:rPr>
          <w:rFonts w:ascii="Times New Roman" w:hAnsi="Times New Roman" w:cs="Times New Roman"/>
          <w:bCs/>
          <w:sz w:val="24"/>
          <w:szCs w:val="24"/>
          <w:lang w:val="en-US"/>
        </w:rPr>
        <w:t>19 has caused multiple effects on the physical and mental health of the world</w:t>
      </w:r>
      <w:r w:rsidR="00195A71">
        <w:rPr>
          <w:rFonts w:ascii="Times New Roman" w:hAnsi="Times New Roman" w:cs="Times New Roman"/>
          <w:bCs/>
          <w:sz w:val="24"/>
          <w:szCs w:val="24"/>
          <w:lang w:val="en-US"/>
        </w:rPr>
        <w:t>’</w:t>
      </w:r>
      <w:r w:rsidRPr="0026185D">
        <w:rPr>
          <w:rFonts w:ascii="Times New Roman" w:hAnsi="Times New Roman" w:cs="Times New Roman"/>
          <w:bCs/>
          <w:sz w:val="24"/>
          <w:szCs w:val="24"/>
          <w:lang w:val="en-US"/>
        </w:rPr>
        <w:t>s population. From a psychosocial perspective, this study aims to understand the social representations of the COVID-19 pandemic of Chilean higher education students. In a sample of 91 students, social representations are studied from three stimulus words: a) COVID-19, b) quarantine, and c) social distancing. The results show that the thematic categories on COVID</w:t>
      </w:r>
      <w:r>
        <w:rPr>
          <w:rFonts w:ascii="Times New Roman" w:hAnsi="Times New Roman" w:cs="Times New Roman"/>
          <w:bCs/>
          <w:sz w:val="24"/>
          <w:szCs w:val="24"/>
          <w:lang w:val="en-US"/>
        </w:rPr>
        <w:t>-</w:t>
      </w:r>
      <w:r w:rsidRPr="0026185D">
        <w:rPr>
          <w:rFonts w:ascii="Times New Roman" w:hAnsi="Times New Roman" w:cs="Times New Roman"/>
          <w:bCs/>
          <w:sz w:val="24"/>
          <w:szCs w:val="24"/>
          <w:lang w:val="en-US"/>
        </w:rPr>
        <w:t xml:space="preserve">19 are mainly related to biological, emotional and </w:t>
      </w:r>
      <w:r>
        <w:rPr>
          <w:rFonts w:ascii="Times New Roman" w:hAnsi="Times New Roman" w:cs="Times New Roman"/>
          <w:bCs/>
          <w:sz w:val="24"/>
          <w:szCs w:val="24"/>
          <w:lang w:val="en-US"/>
        </w:rPr>
        <w:t>value</w:t>
      </w:r>
      <w:r w:rsidRPr="0026185D">
        <w:rPr>
          <w:rFonts w:ascii="Times New Roman" w:hAnsi="Times New Roman" w:cs="Times New Roman"/>
          <w:bCs/>
          <w:sz w:val="24"/>
          <w:szCs w:val="24"/>
          <w:lang w:val="en-US"/>
        </w:rPr>
        <w:t xml:space="preserve"> aspects. For quarantine and social distancing, thematic categories are related to preventive, emotional and </w:t>
      </w:r>
      <w:r>
        <w:rPr>
          <w:rFonts w:ascii="Times New Roman" w:hAnsi="Times New Roman" w:cs="Times New Roman"/>
          <w:bCs/>
          <w:sz w:val="24"/>
          <w:szCs w:val="24"/>
          <w:lang w:val="en-US"/>
        </w:rPr>
        <w:t>value</w:t>
      </w:r>
      <w:r w:rsidRPr="0026185D">
        <w:rPr>
          <w:rFonts w:ascii="Times New Roman" w:hAnsi="Times New Roman" w:cs="Times New Roman"/>
          <w:bCs/>
          <w:sz w:val="24"/>
          <w:szCs w:val="24"/>
          <w:lang w:val="en-US"/>
        </w:rPr>
        <w:t xml:space="preserve"> aspects. The results are discussed based on the understanding of the categories of thought that promote behavior in the context of a health emergency.</w:t>
      </w:r>
    </w:p>
    <w:p w:rsidR="0088218E" w:rsidRPr="0026185D" w:rsidRDefault="0088218E" w:rsidP="0088218E">
      <w:pPr>
        <w:spacing w:after="0" w:line="240" w:lineRule="auto"/>
        <w:rPr>
          <w:rFonts w:ascii="Times New Roman" w:hAnsi="Times New Roman" w:cs="Times New Roman"/>
          <w:bCs/>
          <w:sz w:val="24"/>
          <w:szCs w:val="24"/>
          <w:lang w:val="en-US"/>
        </w:rPr>
      </w:pPr>
      <w:r w:rsidRPr="00B858A3">
        <w:rPr>
          <w:rFonts w:ascii="Times New Roman" w:hAnsi="Times New Roman" w:cs="Times New Roman"/>
          <w:bCs/>
          <w:i/>
          <w:iCs/>
          <w:sz w:val="24"/>
          <w:szCs w:val="24"/>
          <w:lang w:val="en-US"/>
        </w:rPr>
        <w:t>Keywords:</w:t>
      </w:r>
      <w:r w:rsidRPr="0026185D">
        <w:rPr>
          <w:rFonts w:ascii="Times New Roman" w:hAnsi="Times New Roman" w:cs="Times New Roman"/>
          <w:bCs/>
          <w:sz w:val="24"/>
          <w:szCs w:val="24"/>
          <w:lang w:val="en-US"/>
        </w:rPr>
        <w:t xml:space="preserve"> Social representations, structural model, COVID-19, pandemic</w:t>
      </w: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Default="0088218E" w:rsidP="0088218E">
      <w:pPr>
        <w:spacing w:after="0" w:line="240" w:lineRule="auto"/>
        <w:rPr>
          <w:rFonts w:ascii="Times New Roman" w:hAnsi="Times New Roman" w:cs="Times New Roman"/>
          <w:b/>
          <w:sz w:val="24"/>
          <w:szCs w:val="24"/>
          <w:lang w:val="en-US"/>
        </w:rPr>
      </w:pPr>
    </w:p>
    <w:p w:rsidR="00D5185F" w:rsidRPr="00D2385E" w:rsidRDefault="00D5185F"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D2385E" w:rsidRDefault="0088218E" w:rsidP="0088218E">
      <w:pPr>
        <w:spacing w:after="0" w:line="240" w:lineRule="auto"/>
        <w:rPr>
          <w:rFonts w:ascii="Times New Roman" w:hAnsi="Times New Roman" w:cs="Times New Roman"/>
          <w:b/>
          <w:sz w:val="24"/>
          <w:szCs w:val="24"/>
          <w:lang w:val="en-US"/>
        </w:rPr>
      </w:pPr>
    </w:p>
    <w:p w:rsidR="0088218E" w:rsidRPr="00761BCA" w:rsidRDefault="0088218E" w:rsidP="0088218E">
      <w:pPr>
        <w:spacing w:after="0" w:line="240" w:lineRule="auto"/>
        <w:jc w:val="center"/>
        <w:rPr>
          <w:rFonts w:ascii="Times New Roman" w:hAnsi="Times New Roman" w:cs="Times New Roman"/>
          <w:b/>
          <w:sz w:val="24"/>
          <w:szCs w:val="24"/>
          <w:lang w:val="es-ES"/>
        </w:rPr>
      </w:pPr>
      <w:r w:rsidRPr="00761BCA">
        <w:rPr>
          <w:rFonts w:ascii="Times New Roman" w:hAnsi="Times New Roman" w:cs="Times New Roman"/>
          <w:b/>
          <w:sz w:val="24"/>
          <w:szCs w:val="24"/>
          <w:lang w:val="es-ES"/>
        </w:rPr>
        <w:lastRenderedPageBreak/>
        <w:t>Introducción</w:t>
      </w:r>
    </w:p>
    <w:p w:rsidR="0088218E" w:rsidRDefault="0088218E" w:rsidP="0088218E">
      <w:pPr>
        <w:tabs>
          <w:tab w:val="left" w:pos="1125"/>
        </w:tabs>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En la actualidad, nos encontramos con una pandemia a nivel mundial que se encuentra en pleno desarrollo de propagación e investigación de la vacuna. </w:t>
      </w:r>
      <w:r w:rsidRPr="00341835">
        <w:rPr>
          <w:rFonts w:ascii="Times New Roman" w:hAnsi="Times New Roman" w:cs="Times New Roman"/>
          <w:sz w:val="24"/>
          <w:szCs w:val="24"/>
        </w:rPr>
        <w:t>El 31 de diciembre de 2019, la Organización Mundial de Salud (OMS) informó sobre casos</w:t>
      </w:r>
      <w:r>
        <w:rPr>
          <w:rFonts w:ascii="Times New Roman" w:hAnsi="Times New Roman" w:cs="Times New Roman"/>
          <w:sz w:val="24"/>
          <w:szCs w:val="24"/>
        </w:rPr>
        <w:t xml:space="preserve"> chinos</w:t>
      </w:r>
      <w:r w:rsidRPr="00341835">
        <w:rPr>
          <w:rFonts w:ascii="Times New Roman" w:hAnsi="Times New Roman" w:cs="Times New Roman"/>
          <w:sz w:val="24"/>
          <w:szCs w:val="24"/>
        </w:rPr>
        <w:t xml:space="preserve"> de neumonía </w:t>
      </w:r>
      <w:r>
        <w:rPr>
          <w:rFonts w:ascii="Times New Roman" w:hAnsi="Times New Roman" w:cs="Times New Roman"/>
          <w:sz w:val="24"/>
          <w:szCs w:val="24"/>
        </w:rPr>
        <w:t xml:space="preserve">con </w:t>
      </w:r>
      <w:r w:rsidRPr="00341835">
        <w:rPr>
          <w:rFonts w:ascii="Times New Roman" w:hAnsi="Times New Roman" w:cs="Times New Roman"/>
          <w:sz w:val="24"/>
          <w:szCs w:val="24"/>
        </w:rPr>
        <w:t>etiología desconocida</w:t>
      </w:r>
      <w:r>
        <w:rPr>
          <w:rFonts w:ascii="Times New Roman" w:hAnsi="Times New Roman" w:cs="Times New Roman"/>
          <w:sz w:val="24"/>
          <w:szCs w:val="24"/>
        </w:rPr>
        <w:t xml:space="preserve">, </w:t>
      </w:r>
      <w:r w:rsidRPr="00341835">
        <w:rPr>
          <w:rFonts w:ascii="Times New Roman" w:hAnsi="Times New Roman" w:cs="Times New Roman"/>
          <w:sz w:val="24"/>
          <w:szCs w:val="24"/>
        </w:rPr>
        <w:t>detectados en la ciudad de Wuhan, provincia de Hubei</w:t>
      </w:r>
      <w:r>
        <w:rPr>
          <w:rFonts w:ascii="Times New Roman" w:hAnsi="Times New Roman" w:cs="Times New Roman"/>
          <w:sz w:val="24"/>
          <w:szCs w:val="24"/>
        </w:rPr>
        <w:t>, China</w:t>
      </w:r>
      <w:r w:rsidRPr="00341835">
        <w:rPr>
          <w:rFonts w:ascii="Times New Roman" w:hAnsi="Times New Roman" w:cs="Times New Roman"/>
          <w:sz w:val="24"/>
          <w:szCs w:val="24"/>
        </w:rPr>
        <w:t>. Posteriormente</w:t>
      </w:r>
      <w:r>
        <w:rPr>
          <w:rFonts w:ascii="Times New Roman" w:hAnsi="Times New Roman" w:cs="Times New Roman"/>
          <w:sz w:val="24"/>
          <w:szCs w:val="24"/>
        </w:rPr>
        <w:t>,</w:t>
      </w:r>
      <w:r w:rsidRPr="00341835">
        <w:rPr>
          <w:rFonts w:ascii="Times New Roman" w:hAnsi="Times New Roman" w:cs="Times New Roman"/>
          <w:sz w:val="24"/>
          <w:szCs w:val="24"/>
        </w:rPr>
        <w:t xml:space="preserve"> se identificó que los casos de esta enfermedad estaban asociados a la exposición a un mercado de alimentos en la ciudad de Wuhan</w:t>
      </w:r>
      <w:r>
        <w:rPr>
          <w:rFonts w:ascii="Times New Roman" w:hAnsi="Times New Roman" w:cs="Times New Roman"/>
          <w:sz w:val="24"/>
          <w:szCs w:val="24"/>
        </w:rPr>
        <w:t>,</w:t>
      </w:r>
      <w:r w:rsidRPr="00341835">
        <w:rPr>
          <w:rFonts w:ascii="Times New Roman" w:hAnsi="Times New Roman" w:cs="Times New Roman"/>
          <w:sz w:val="24"/>
          <w:szCs w:val="24"/>
        </w:rPr>
        <w:t xml:space="preserve"> y el virus responsable fue identificado el 7 de enero de 202</w:t>
      </w:r>
      <w:r>
        <w:rPr>
          <w:rFonts w:ascii="Times New Roman" w:hAnsi="Times New Roman" w:cs="Times New Roman"/>
          <w:sz w:val="24"/>
          <w:szCs w:val="24"/>
        </w:rPr>
        <w:t xml:space="preserve">0. A pesar de este escenario, en el transcurso de los años se han desarrollado variadas pandemias que han sido abordadas de diversas formas. Al respecto, la OMS destaca la importancia </w:t>
      </w:r>
      <w:r w:rsidRPr="00553D9B">
        <w:rPr>
          <w:rFonts w:ascii="Times New Roman" w:hAnsi="Times New Roman" w:cs="Times New Roman"/>
          <w:sz w:val="24"/>
          <w:szCs w:val="24"/>
        </w:rPr>
        <w:t>de incluir a las discip</w:t>
      </w:r>
      <w:r>
        <w:rPr>
          <w:rFonts w:ascii="Times New Roman" w:hAnsi="Times New Roman" w:cs="Times New Roman"/>
          <w:sz w:val="24"/>
          <w:szCs w:val="24"/>
        </w:rPr>
        <w:t xml:space="preserve">linas de las ciencias sociales, </w:t>
      </w:r>
      <w:r w:rsidRPr="00553D9B">
        <w:rPr>
          <w:rFonts w:ascii="Times New Roman" w:hAnsi="Times New Roman" w:cs="Times New Roman"/>
          <w:sz w:val="24"/>
          <w:szCs w:val="24"/>
        </w:rPr>
        <w:t>para ampliar la comp</w:t>
      </w:r>
      <w:r>
        <w:rPr>
          <w:rFonts w:ascii="Times New Roman" w:hAnsi="Times New Roman" w:cs="Times New Roman"/>
          <w:sz w:val="24"/>
          <w:szCs w:val="24"/>
        </w:rPr>
        <w:t xml:space="preserve">rensión respecto de por qué las personas </w:t>
      </w:r>
      <w:r w:rsidRPr="00553D9B">
        <w:rPr>
          <w:rFonts w:ascii="Times New Roman" w:hAnsi="Times New Roman" w:cs="Times New Roman"/>
          <w:sz w:val="24"/>
          <w:szCs w:val="24"/>
        </w:rPr>
        <w:t>tienen ciertas prácticas de pre</w:t>
      </w:r>
      <w:r>
        <w:rPr>
          <w:rFonts w:ascii="Times New Roman" w:hAnsi="Times New Roman" w:cs="Times New Roman"/>
          <w:sz w:val="24"/>
          <w:szCs w:val="24"/>
        </w:rPr>
        <w:t xml:space="preserve">vención para algunas </w:t>
      </w:r>
      <w:r w:rsidRPr="00553D9B">
        <w:rPr>
          <w:rFonts w:ascii="Times New Roman" w:hAnsi="Times New Roman" w:cs="Times New Roman"/>
          <w:sz w:val="24"/>
          <w:szCs w:val="24"/>
        </w:rPr>
        <w:t>enfermedades y no</w:t>
      </w:r>
      <w:r>
        <w:rPr>
          <w:rFonts w:ascii="Times New Roman" w:hAnsi="Times New Roman" w:cs="Times New Roman"/>
          <w:sz w:val="24"/>
          <w:szCs w:val="24"/>
        </w:rPr>
        <w:t xml:space="preserve"> para usarlas en otras, a pesar </w:t>
      </w:r>
      <w:r w:rsidRPr="00553D9B">
        <w:rPr>
          <w:rFonts w:ascii="Times New Roman" w:hAnsi="Times New Roman" w:cs="Times New Roman"/>
          <w:sz w:val="24"/>
          <w:szCs w:val="24"/>
        </w:rPr>
        <w:t>de la informació</w:t>
      </w:r>
      <w:r>
        <w:rPr>
          <w:rFonts w:ascii="Times New Roman" w:hAnsi="Times New Roman" w:cs="Times New Roman"/>
          <w:sz w:val="24"/>
          <w:szCs w:val="24"/>
        </w:rPr>
        <w:t xml:space="preserve">n que se difunde con respecto a </w:t>
      </w:r>
      <w:r w:rsidRPr="00553D9B">
        <w:rPr>
          <w:rFonts w:ascii="Times New Roman" w:hAnsi="Times New Roman" w:cs="Times New Roman"/>
          <w:sz w:val="24"/>
          <w:szCs w:val="24"/>
        </w:rPr>
        <w:t>los beneficios o peligros de su conducta</w:t>
      </w:r>
      <w:r>
        <w:rPr>
          <w:rFonts w:ascii="Times New Roman" w:hAnsi="Times New Roman" w:cs="Times New Roman"/>
          <w:sz w:val="24"/>
          <w:szCs w:val="24"/>
        </w:rPr>
        <w:t xml:space="preserve"> (</w:t>
      </w:r>
      <w:r w:rsidRPr="00515294">
        <w:rPr>
          <w:rFonts w:ascii="Times New Roman" w:hAnsi="Times New Roman" w:cs="Times New Roman"/>
          <w:sz w:val="24"/>
          <w:szCs w:val="24"/>
        </w:rPr>
        <w:t>Torres-López</w:t>
      </w:r>
      <w:r>
        <w:rPr>
          <w:rFonts w:ascii="Times New Roman" w:hAnsi="Times New Roman" w:cs="Times New Roman"/>
          <w:sz w:val="24"/>
          <w:szCs w:val="24"/>
        </w:rPr>
        <w:t xml:space="preserve">, </w:t>
      </w:r>
      <w:r w:rsidRPr="000B2F6A">
        <w:rPr>
          <w:rFonts w:ascii="Times New Roman" w:hAnsi="Times New Roman" w:cs="Times New Roman"/>
          <w:sz w:val="24"/>
          <w:szCs w:val="24"/>
          <w:lang w:val="es-ES"/>
        </w:rPr>
        <w:t>Núñez-Sandoval</w:t>
      </w:r>
      <w:r>
        <w:rPr>
          <w:rFonts w:ascii="Times New Roman" w:hAnsi="Times New Roman" w:cs="Times New Roman"/>
          <w:sz w:val="24"/>
          <w:szCs w:val="24"/>
          <w:lang w:val="es-ES"/>
        </w:rPr>
        <w:t xml:space="preserve"> y </w:t>
      </w:r>
      <w:r w:rsidRPr="000B2F6A">
        <w:rPr>
          <w:rFonts w:ascii="Times New Roman" w:hAnsi="Times New Roman" w:cs="Times New Roman"/>
          <w:sz w:val="24"/>
          <w:szCs w:val="24"/>
          <w:lang w:val="es-ES"/>
        </w:rPr>
        <w:t>De la Cruz-Villarreal</w:t>
      </w:r>
      <w:r>
        <w:rPr>
          <w:rFonts w:ascii="Times New Roman" w:hAnsi="Times New Roman" w:cs="Times New Roman"/>
          <w:sz w:val="24"/>
          <w:szCs w:val="24"/>
          <w:lang w:val="es-ES"/>
        </w:rPr>
        <w:t xml:space="preserve">, 2017). </w:t>
      </w:r>
    </w:p>
    <w:p w:rsidR="0088218E" w:rsidRDefault="0088218E" w:rsidP="0088218E">
      <w:pPr>
        <w:tabs>
          <w:tab w:val="left" w:pos="1125"/>
        </w:tabs>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En este contexto, el estudio de las representaciones sociales es de gran importancia para futuras intervenciones en situaciones de emergencia sanitaria, así como también para la comprensión de las estructuras de pensamiento que orientan el comportamiento en contextos de pandemia. </w:t>
      </w:r>
      <w:r w:rsidRPr="00FD7111">
        <w:rPr>
          <w:rFonts w:ascii="Times New Roman" w:hAnsi="Times New Roman" w:cs="Times New Roman"/>
          <w:sz w:val="24"/>
          <w:szCs w:val="24"/>
        </w:rPr>
        <w:t xml:space="preserve">Las representaciones sociales (RRSS) </w:t>
      </w:r>
      <w:r>
        <w:rPr>
          <w:rFonts w:ascii="Times New Roman" w:hAnsi="Times New Roman" w:cs="Times New Roman"/>
          <w:sz w:val="24"/>
          <w:szCs w:val="24"/>
        </w:rPr>
        <w:t xml:space="preserve">se entienden </w:t>
      </w:r>
      <w:r w:rsidRPr="00FD7111">
        <w:rPr>
          <w:rFonts w:ascii="Times New Roman" w:hAnsi="Times New Roman" w:cs="Times New Roman"/>
          <w:sz w:val="24"/>
          <w:szCs w:val="24"/>
        </w:rPr>
        <w:t>como formas de af</w:t>
      </w:r>
      <w:r>
        <w:rPr>
          <w:rFonts w:ascii="Times New Roman" w:hAnsi="Times New Roman" w:cs="Times New Roman"/>
          <w:sz w:val="24"/>
          <w:szCs w:val="24"/>
        </w:rPr>
        <w:t xml:space="preserve">rontamiento </w:t>
      </w:r>
      <w:r w:rsidRPr="00FD7111">
        <w:rPr>
          <w:rFonts w:ascii="Times New Roman" w:hAnsi="Times New Roman" w:cs="Times New Roman"/>
          <w:sz w:val="24"/>
          <w:szCs w:val="24"/>
        </w:rPr>
        <w:t>simbólico colectivo.</w:t>
      </w:r>
      <w:r>
        <w:rPr>
          <w:rFonts w:ascii="Times New Roman" w:hAnsi="Times New Roman" w:cs="Times New Roman"/>
          <w:sz w:val="24"/>
          <w:szCs w:val="24"/>
        </w:rPr>
        <w:t xml:space="preserve"> </w:t>
      </w:r>
      <w:r w:rsidRPr="00FD7111">
        <w:rPr>
          <w:rFonts w:ascii="Times New Roman" w:hAnsi="Times New Roman" w:cs="Times New Roman"/>
          <w:sz w:val="24"/>
          <w:szCs w:val="24"/>
        </w:rPr>
        <w:t>Se conceptualizan como un sistema de info</w:t>
      </w:r>
      <w:r>
        <w:rPr>
          <w:rFonts w:ascii="Times New Roman" w:hAnsi="Times New Roman" w:cs="Times New Roman"/>
          <w:sz w:val="24"/>
          <w:szCs w:val="24"/>
        </w:rPr>
        <w:t xml:space="preserve">rmación, creencias, opiniones y </w:t>
      </w:r>
      <w:r w:rsidRPr="00FD7111">
        <w:rPr>
          <w:rFonts w:ascii="Times New Roman" w:hAnsi="Times New Roman" w:cs="Times New Roman"/>
          <w:sz w:val="24"/>
          <w:szCs w:val="24"/>
        </w:rPr>
        <w:t>actitudes sobre un objeto determinado. Están orientadas a la co</w:t>
      </w:r>
      <w:r>
        <w:rPr>
          <w:rFonts w:ascii="Times New Roman" w:hAnsi="Times New Roman" w:cs="Times New Roman"/>
          <w:sz w:val="24"/>
          <w:szCs w:val="24"/>
        </w:rPr>
        <w:t xml:space="preserve">municación, la comprensión y el </w:t>
      </w:r>
      <w:r w:rsidRPr="00FD7111">
        <w:rPr>
          <w:rFonts w:ascii="Times New Roman" w:hAnsi="Times New Roman" w:cs="Times New Roman"/>
          <w:sz w:val="24"/>
          <w:szCs w:val="24"/>
        </w:rPr>
        <w:t>dominio del entorno social, material e ideal</w:t>
      </w:r>
      <w:r>
        <w:rPr>
          <w:rFonts w:ascii="Times New Roman" w:hAnsi="Times New Roman" w:cs="Times New Roman"/>
          <w:sz w:val="24"/>
          <w:szCs w:val="24"/>
        </w:rPr>
        <w:t xml:space="preserve"> </w:t>
      </w:r>
      <w:r w:rsidRPr="007B55AE">
        <w:rPr>
          <w:rFonts w:ascii="Times New Roman" w:hAnsi="Times New Roman" w:cs="Times New Roman"/>
          <w:sz w:val="24"/>
          <w:szCs w:val="24"/>
        </w:rPr>
        <w:t>(Páez y Pérez, 2020)</w:t>
      </w:r>
      <w:r>
        <w:rPr>
          <w:rFonts w:ascii="Times New Roman" w:hAnsi="Times New Roman" w:cs="Times New Roman"/>
          <w:sz w:val="24"/>
          <w:szCs w:val="24"/>
        </w:rPr>
        <w:t xml:space="preserve">. Debido a que se carece de antecedentes referidos a las representaciones sociales sobre el COVID-19, se considera importante realizar </w:t>
      </w:r>
      <w:r w:rsidRPr="002A6085">
        <w:rPr>
          <w:rFonts w:ascii="Times New Roman" w:hAnsi="Times New Roman" w:cs="Times New Roman"/>
          <w:sz w:val="24"/>
          <w:szCs w:val="24"/>
        </w:rPr>
        <w:t>un estu</w:t>
      </w:r>
      <w:r>
        <w:rPr>
          <w:rFonts w:ascii="Times New Roman" w:hAnsi="Times New Roman" w:cs="Times New Roman"/>
          <w:sz w:val="24"/>
          <w:szCs w:val="24"/>
        </w:rPr>
        <w:t xml:space="preserve">dio centrado en la comprensión de las estructuras de pensamiento, ya que la pandemia constituye un fenómeno en proceso que es necesario analizar desde las múltiples dimensiones de sus consecuencias, con el propósito de disponer de conocimiento científico que contribuya al desarrollo comportamientos preventivos para situaciones de emergencia sanitaria. </w:t>
      </w:r>
    </w:p>
    <w:p w:rsidR="0088218E" w:rsidRPr="002672CE" w:rsidRDefault="0088218E" w:rsidP="0088218E">
      <w:pPr>
        <w:spacing w:after="0" w:line="240" w:lineRule="auto"/>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Representaciones sociales</w:t>
      </w:r>
    </w:p>
    <w:p w:rsidR="0088218E" w:rsidRDefault="0088218E" w:rsidP="0088218E">
      <w:pPr>
        <w:spacing w:after="0" w:line="240" w:lineRule="auto"/>
        <w:ind w:firstLine="284"/>
      </w:pPr>
      <w:r w:rsidRPr="00FA7393">
        <w:rPr>
          <w:rFonts w:ascii="Times New Roman" w:hAnsi="Times New Roman" w:cs="Times New Roman"/>
          <w:sz w:val="24"/>
          <w:szCs w:val="24"/>
          <w:lang w:val="es-ES_tradnl"/>
        </w:rPr>
        <w:t>Las representaciones</w:t>
      </w:r>
      <w:r>
        <w:rPr>
          <w:rFonts w:ascii="Times New Roman" w:hAnsi="Times New Roman" w:cs="Times New Roman"/>
          <w:sz w:val="24"/>
          <w:szCs w:val="24"/>
          <w:lang w:val="es-ES_tradnl"/>
        </w:rPr>
        <w:t xml:space="preserve"> sociales se refieren </w:t>
      </w:r>
      <w:r w:rsidRPr="00FA7393">
        <w:rPr>
          <w:rFonts w:ascii="Times New Roman" w:hAnsi="Times New Roman" w:cs="Times New Roman"/>
          <w:sz w:val="24"/>
          <w:szCs w:val="24"/>
          <w:lang w:val="es-ES_tradnl"/>
        </w:rPr>
        <w:t>al conocimiento social e históricamente construido en el cual reposa el significado sobre las cosas, las personas y sus acciones. De igual forma, permite a los científicos sociales ponerse en contacto con diversas concepciones que las sociedades crean sobre diferentes aspectos de su existencia, entre los cuales se encuentra la salud, la enfermedad y el cuidado</w:t>
      </w:r>
      <w:r>
        <w:rPr>
          <w:rFonts w:ascii="Times New Roman" w:hAnsi="Times New Roman" w:cs="Times New Roman"/>
          <w:sz w:val="24"/>
          <w:szCs w:val="24"/>
          <w:lang w:val="es-ES_tradnl"/>
        </w:rPr>
        <w:t xml:space="preserve"> </w:t>
      </w:r>
      <w:r w:rsidRPr="007E6E40">
        <w:rPr>
          <w:rFonts w:ascii="Times New Roman" w:hAnsi="Times New Roman" w:cs="Times New Roman"/>
          <w:sz w:val="24"/>
          <w:szCs w:val="24"/>
          <w:lang w:val="es-ES_tradnl"/>
        </w:rPr>
        <w:t>(Carrasquilla, 2019)</w:t>
      </w:r>
      <w:r>
        <w:rPr>
          <w:rFonts w:ascii="Times New Roman" w:hAnsi="Times New Roman" w:cs="Times New Roman"/>
          <w:sz w:val="24"/>
          <w:szCs w:val="24"/>
          <w:lang w:val="es-ES_tradnl"/>
        </w:rPr>
        <w:t>. Son entendidas</w:t>
      </w:r>
      <w:r w:rsidRPr="003A5B43">
        <w:rPr>
          <w:rFonts w:ascii="Times New Roman" w:hAnsi="Times New Roman" w:cs="Times New Roman"/>
          <w:sz w:val="24"/>
          <w:szCs w:val="24"/>
          <w:lang w:val="es-ES_tradnl"/>
        </w:rPr>
        <w:t xml:space="preserve"> como construcciones simbólicas que se originan en la interacción social y se recrean a lo largo del tiempo</w:t>
      </w:r>
      <w:r>
        <w:rPr>
          <w:rFonts w:ascii="Times New Roman" w:hAnsi="Times New Roman" w:cs="Times New Roman"/>
          <w:sz w:val="24"/>
          <w:szCs w:val="24"/>
          <w:lang w:val="es-ES_tradnl"/>
        </w:rPr>
        <w:t xml:space="preserve"> </w:t>
      </w:r>
      <w:r w:rsidRPr="007E6E40">
        <w:rPr>
          <w:rFonts w:ascii="Times New Roman" w:hAnsi="Times New Roman" w:cs="Times New Roman"/>
          <w:sz w:val="24"/>
          <w:szCs w:val="24"/>
          <w:lang w:val="es-ES_tradnl"/>
        </w:rPr>
        <w:t>(Caniuqueo, 2018)</w:t>
      </w:r>
      <w:r>
        <w:rPr>
          <w:rFonts w:ascii="Times New Roman" w:hAnsi="Times New Roman" w:cs="Times New Roman"/>
          <w:sz w:val="24"/>
          <w:szCs w:val="24"/>
          <w:lang w:val="es-ES_tradnl"/>
        </w:rPr>
        <w:t xml:space="preserve">. </w:t>
      </w:r>
    </w:p>
    <w:p w:rsidR="0088218E" w:rsidRDefault="0088218E" w:rsidP="0088218E">
      <w:pPr>
        <w:spacing w:after="0" w:line="240" w:lineRule="auto"/>
        <w:ind w:firstLine="284"/>
        <w:rPr>
          <w:rFonts w:ascii="Times New Roman" w:hAnsi="Times New Roman" w:cs="Times New Roman"/>
          <w:sz w:val="24"/>
          <w:szCs w:val="24"/>
          <w:lang w:val="es-ES_tradnl"/>
        </w:rPr>
      </w:pPr>
      <w:r w:rsidRPr="00C441F8">
        <w:rPr>
          <w:rFonts w:ascii="Times New Roman" w:hAnsi="Times New Roman" w:cs="Times New Roman"/>
          <w:sz w:val="24"/>
          <w:szCs w:val="24"/>
          <w:lang w:val="es-ES_tradnl"/>
        </w:rPr>
        <w:t>El actual confinamiento por la pandemia es una experiencia insólita para la gran mayoría de la población</w:t>
      </w:r>
      <w:r>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897173324"/>
          <w:citation/>
        </w:sdtPr>
        <w:sdtEndPr/>
        <w:sdtContent>
          <w:r>
            <w:rPr>
              <w:rFonts w:ascii="Times New Roman" w:hAnsi="Times New Roman" w:cs="Times New Roman"/>
              <w:sz w:val="24"/>
              <w:szCs w:val="24"/>
              <w:lang w:val="es-ES_tradnl"/>
            </w:rPr>
            <w:fldChar w:fldCharType="begin"/>
          </w:r>
          <w:r>
            <w:rPr>
              <w:rFonts w:ascii="Times New Roman" w:hAnsi="Times New Roman" w:cs="Times New Roman"/>
              <w:sz w:val="24"/>
              <w:szCs w:val="24"/>
              <w:lang w:val="es-ES"/>
            </w:rPr>
            <w:instrText xml:space="preserve"> CITATION Páe20 \l 3082 </w:instrText>
          </w:r>
          <w:r>
            <w:rPr>
              <w:rFonts w:ascii="Times New Roman" w:hAnsi="Times New Roman" w:cs="Times New Roman"/>
              <w:sz w:val="24"/>
              <w:szCs w:val="24"/>
              <w:lang w:val="es-ES_tradnl"/>
            </w:rPr>
            <w:fldChar w:fldCharType="separate"/>
          </w:r>
          <w:r w:rsidRPr="00C441F8">
            <w:rPr>
              <w:rFonts w:ascii="Times New Roman" w:hAnsi="Times New Roman" w:cs="Times New Roman"/>
              <w:noProof/>
              <w:sz w:val="24"/>
              <w:szCs w:val="24"/>
              <w:lang w:val="es-ES"/>
            </w:rPr>
            <w:t>(Páez y Pérez, 2020)</w:t>
          </w:r>
          <w:r>
            <w:rPr>
              <w:rFonts w:ascii="Times New Roman" w:hAnsi="Times New Roman" w:cs="Times New Roman"/>
              <w:sz w:val="24"/>
              <w:szCs w:val="24"/>
              <w:lang w:val="es-ES_tradnl"/>
            </w:rPr>
            <w:fldChar w:fldCharType="end"/>
          </w:r>
        </w:sdtContent>
      </w:sdt>
      <w:r>
        <w:rPr>
          <w:rFonts w:ascii="Times New Roman" w:hAnsi="Times New Roman" w:cs="Times New Roman"/>
          <w:sz w:val="24"/>
          <w:szCs w:val="24"/>
          <w:lang w:val="es-ES_tradnl"/>
        </w:rPr>
        <w:t xml:space="preserve">. </w:t>
      </w:r>
      <w:r w:rsidRPr="00C441F8">
        <w:rPr>
          <w:rFonts w:ascii="Times New Roman" w:hAnsi="Times New Roman" w:cs="Times New Roman"/>
          <w:sz w:val="24"/>
          <w:szCs w:val="24"/>
          <w:lang w:val="es-ES_tradnl"/>
        </w:rPr>
        <w:t xml:space="preserve">El concepto de representación social designa una forma de conocimiento específico, el saber de sentido común –cuyos contenidos manifiestan la operación de procesos generativos y funcionales socialmente caracterizados. En </w:t>
      </w:r>
      <w:r>
        <w:rPr>
          <w:rFonts w:ascii="Times New Roman" w:hAnsi="Times New Roman" w:cs="Times New Roman"/>
          <w:sz w:val="24"/>
          <w:szCs w:val="24"/>
          <w:lang w:val="es-ES_tradnl"/>
        </w:rPr>
        <w:t xml:space="preserve">un </w:t>
      </w:r>
      <w:r w:rsidRPr="00C441F8">
        <w:rPr>
          <w:rFonts w:ascii="Times New Roman" w:hAnsi="Times New Roman" w:cs="Times New Roman"/>
          <w:sz w:val="24"/>
          <w:szCs w:val="24"/>
          <w:lang w:val="es-ES_tradnl"/>
        </w:rPr>
        <w:t>sentido más amplio, designa una forma de pensamiento social</w:t>
      </w:r>
      <w:r>
        <w:rPr>
          <w:rFonts w:ascii="Times New Roman" w:hAnsi="Times New Roman" w:cs="Times New Roman"/>
          <w:sz w:val="24"/>
          <w:szCs w:val="24"/>
          <w:lang w:val="es-ES_tradnl"/>
        </w:rPr>
        <w:t xml:space="preserve"> </w:t>
      </w:r>
      <w:r w:rsidRPr="007E6E40">
        <w:rPr>
          <w:rFonts w:ascii="Times New Roman" w:hAnsi="Times New Roman" w:cs="Times New Roman"/>
          <w:sz w:val="24"/>
          <w:szCs w:val="24"/>
          <w:lang w:val="es-ES_tradnl"/>
        </w:rPr>
        <w:t>(</w:t>
      </w:r>
      <w:r w:rsidRPr="00500DF6">
        <w:rPr>
          <w:rFonts w:ascii="Times New Roman" w:hAnsi="Times New Roman" w:cs="Times New Roman"/>
          <w:sz w:val="24"/>
          <w:szCs w:val="24"/>
          <w:lang w:val="es-ES_tradnl"/>
        </w:rPr>
        <w:t>Marková</w:t>
      </w:r>
      <w:r>
        <w:rPr>
          <w:rFonts w:ascii="Times New Roman" w:hAnsi="Times New Roman" w:cs="Times New Roman"/>
          <w:sz w:val="24"/>
          <w:szCs w:val="24"/>
          <w:lang w:val="es-ES_tradnl"/>
        </w:rPr>
        <w:t>, 2017</w:t>
      </w:r>
      <w:r w:rsidRPr="007E6E40">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C441F8">
        <w:rPr>
          <w:rFonts w:ascii="Times New Roman" w:hAnsi="Times New Roman" w:cs="Times New Roman"/>
          <w:sz w:val="24"/>
          <w:szCs w:val="24"/>
          <w:lang w:val="es-ES_tradnl"/>
        </w:rPr>
        <w:t>Para entender el juego de representaciones que intervienen en la pandemia del</w:t>
      </w:r>
      <w:r>
        <w:rPr>
          <w:rFonts w:ascii="Times New Roman" w:hAnsi="Times New Roman" w:cs="Times New Roman"/>
          <w:sz w:val="24"/>
          <w:szCs w:val="24"/>
          <w:lang w:val="es-ES_tradnl"/>
        </w:rPr>
        <w:t xml:space="preserve"> </w:t>
      </w:r>
      <w:r w:rsidRPr="00C441F8">
        <w:rPr>
          <w:rFonts w:ascii="Times New Roman" w:hAnsi="Times New Roman" w:cs="Times New Roman"/>
          <w:sz w:val="24"/>
          <w:szCs w:val="24"/>
          <w:lang w:val="es-ES_tradnl"/>
        </w:rPr>
        <w:t>coronavirus y conceptualizar los procesos por los que se crean opiniones, actitudes, estereotipos</w:t>
      </w:r>
      <w:r>
        <w:rPr>
          <w:rFonts w:ascii="Times New Roman" w:hAnsi="Times New Roman" w:cs="Times New Roman"/>
          <w:sz w:val="24"/>
          <w:szCs w:val="24"/>
          <w:lang w:val="es-ES_tradnl"/>
        </w:rPr>
        <w:t xml:space="preserve"> </w:t>
      </w:r>
      <w:r w:rsidRPr="00C441F8">
        <w:rPr>
          <w:rFonts w:ascii="Times New Roman" w:hAnsi="Times New Roman" w:cs="Times New Roman"/>
          <w:sz w:val="24"/>
          <w:szCs w:val="24"/>
          <w:lang w:val="es-ES_tradnl"/>
        </w:rPr>
        <w:t>y conductas, es necesario analizar las modalidades de comunicación social a las que está dando</w:t>
      </w:r>
      <w:r>
        <w:rPr>
          <w:rFonts w:ascii="Times New Roman" w:hAnsi="Times New Roman" w:cs="Times New Roman"/>
          <w:sz w:val="24"/>
          <w:szCs w:val="24"/>
          <w:lang w:val="es-ES_tradnl"/>
        </w:rPr>
        <w:t xml:space="preserve"> </w:t>
      </w:r>
      <w:r w:rsidRPr="00C441F8">
        <w:rPr>
          <w:rFonts w:ascii="Times New Roman" w:hAnsi="Times New Roman" w:cs="Times New Roman"/>
          <w:sz w:val="24"/>
          <w:szCs w:val="24"/>
          <w:lang w:val="es-ES_tradnl"/>
        </w:rPr>
        <w:t>lugar</w:t>
      </w:r>
      <w:r>
        <w:rPr>
          <w:rFonts w:ascii="Times New Roman" w:hAnsi="Times New Roman" w:cs="Times New Roman"/>
          <w:sz w:val="24"/>
          <w:szCs w:val="24"/>
          <w:lang w:val="es-ES_tradnl"/>
        </w:rPr>
        <w:t xml:space="preserve"> (Rubira-García y Puebla-Martínez, 2018).</w:t>
      </w:r>
    </w:p>
    <w:p w:rsidR="0088218E" w:rsidRDefault="0088218E" w:rsidP="0088218E">
      <w:pPr>
        <w:spacing w:after="0" w:line="240" w:lineRule="auto"/>
        <w:ind w:firstLine="284"/>
        <w:rPr>
          <w:rFonts w:ascii="Times New Roman" w:hAnsi="Times New Roman" w:cs="Times New Roman"/>
          <w:sz w:val="24"/>
          <w:szCs w:val="24"/>
          <w:lang w:val="es-ES_tradnl"/>
        </w:rPr>
      </w:pPr>
      <w:r w:rsidRPr="00C441F8">
        <w:rPr>
          <w:rFonts w:ascii="Times New Roman" w:hAnsi="Times New Roman" w:cs="Times New Roman"/>
          <w:sz w:val="24"/>
          <w:szCs w:val="24"/>
          <w:lang w:val="es-ES_tradnl"/>
        </w:rPr>
        <w:t xml:space="preserve">Las representaciones sociales constituyen un todo estructurado y organizado compuesto por un conjunto de informaciones, creencias, opiniones y actitudes referidas a un objeto o situación y son sociales por ser compartidas por un grupo en común, posibilitando la </w:t>
      </w:r>
      <w:r w:rsidRPr="00C441F8">
        <w:rPr>
          <w:rFonts w:ascii="Times New Roman" w:hAnsi="Times New Roman" w:cs="Times New Roman"/>
          <w:sz w:val="24"/>
          <w:szCs w:val="24"/>
          <w:lang w:val="es-ES_tradnl"/>
        </w:rPr>
        <w:lastRenderedPageBreak/>
        <w:t>comprensión del origen de los comportamientos y de las prácticas sociales y, al mismo tiempo, saber qué tipos de elementos pudieran influir en las mismas</w:t>
      </w:r>
      <w:r>
        <w:rPr>
          <w:rFonts w:ascii="Times New Roman" w:hAnsi="Times New Roman" w:cs="Times New Roman"/>
          <w:sz w:val="24"/>
          <w:szCs w:val="24"/>
          <w:lang w:val="es-ES_tradnl"/>
        </w:rPr>
        <w:t xml:space="preserve"> </w:t>
      </w:r>
      <w:r w:rsidRPr="00AB360B">
        <w:rPr>
          <w:rFonts w:ascii="Times New Roman" w:hAnsi="Times New Roman" w:cs="Times New Roman"/>
          <w:sz w:val="24"/>
          <w:szCs w:val="24"/>
          <w:lang w:val="es-ES_tradnl"/>
        </w:rPr>
        <w:t>(Caniuqueo, 2018)</w:t>
      </w:r>
      <w:r>
        <w:rPr>
          <w:rFonts w:ascii="Times New Roman" w:hAnsi="Times New Roman" w:cs="Times New Roman"/>
          <w:sz w:val="24"/>
          <w:szCs w:val="24"/>
          <w:lang w:val="es-ES_tradnl"/>
        </w:rPr>
        <w:t xml:space="preserve">. </w:t>
      </w:r>
      <w:r w:rsidRPr="00722150">
        <w:rPr>
          <w:rFonts w:ascii="Times New Roman" w:hAnsi="Times New Roman" w:cs="Times New Roman"/>
          <w:sz w:val="24"/>
          <w:szCs w:val="24"/>
          <w:lang w:val="es-ES_tradnl"/>
        </w:rPr>
        <w:t>Desde la perspectiva del modelo estructural</w:t>
      </w:r>
      <w:r>
        <w:rPr>
          <w:rFonts w:ascii="Times New Roman" w:hAnsi="Times New Roman" w:cs="Times New Roman"/>
          <w:sz w:val="24"/>
          <w:szCs w:val="24"/>
          <w:lang w:val="es-ES_tradnl"/>
        </w:rPr>
        <w:t>, se</w:t>
      </w:r>
      <w:r w:rsidRPr="0072215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propone que las representaciones sociales se basan “</w:t>
      </w:r>
      <w:r w:rsidRPr="00722150">
        <w:rPr>
          <w:rFonts w:ascii="Times New Roman" w:hAnsi="Times New Roman" w:cs="Times New Roman"/>
          <w:sz w:val="24"/>
          <w:szCs w:val="24"/>
          <w:lang w:val="es-ES_tradnl"/>
        </w:rPr>
        <w:t>en el</w:t>
      </w:r>
      <w:r w:rsidRPr="00A36EA7">
        <w:rPr>
          <w:rFonts w:ascii="Times New Roman" w:hAnsi="Times New Roman" w:cs="Times New Roman"/>
          <w:sz w:val="24"/>
          <w:szCs w:val="24"/>
          <w:lang w:val="es-ES_tradnl"/>
        </w:rPr>
        <w:t xml:space="preserve"> proceso de objetivación descrito por Moscovici y en los trabajos de Asch (1946) relativos a la percepción social y la formación de impresiones” (Rateau y Lo Monaco, 2013, p.30).</w:t>
      </w:r>
      <w:r>
        <w:rPr>
          <w:rFonts w:ascii="Times New Roman" w:hAnsi="Times New Roman" w:cs="Times New Roman"/>
          <w:sz w:val="24"/>
          <w:szCs w:val="24"/>
          <w:lang w:val="es-ES_tradnl"/>
        </w:rPr>
        <w:t xml:space="preserve"> </w:t>
      </w:r>
      <w:r w:rsidRPr="00A36EA7">
        <w:rPr>
          <w:rFonts w:ascii="Times New Roman" w:hAnsi="Times New Roman" w:cs="Times New Roman"/>
          <w:sz w:val="24"/>
          <w:szCs w:val="24"/>
          <w:lang w:val="es-ES_tradnl"/>
        </w:rPr>
        <w:t xml:space="preserve">Si bien </w:t>
      </w:r>
      <w:r>
        <w:rPr>
          <w:rFonts w:ascii="Times New Roman" w:hAnsi="Times New Roman" w:cs="Times New Roman"/>
          <w:sz w:val="24"/>
          <w:szCs w:val="24"/>
          <w:lang w:val="es-ES_tradnl"/>
        </w:rPr>
        <w:t>se plantea que</w:t>
      </w:r>
      <w:r w:rsidRPr="00A36EA7">
        <w:rPr>
          <w:rFonts w:ascii="Times New Roman" w:hAnsi="Times New Roman" w:cs="Times New Roman"/>
          <w:sz w:val="24"/>
          <w:szCs w:val="24"/>
          <w:lang w:val="es-ES_tradnl"/>
        </w:rPr>
        <w:t xml:space="preserve"> las representaciones sociales </w:t>
      </w:r>
      <w:r>
        <w:rPr>
          <w:rFonts w:ascii="Times New Roman" w:hAnsi="Times New Roman" w:cs="Times New Roman"/>
          <w:sz w:val="24"/>
          <w:szCs w:val="24"/>
          <w:lang w:val="es-ES_tradnl"/>
        </w:rPr>
        <w:t xml:space="preserve">operan </w:t>
      </w:r>
      <w:r w:rsidRPr="00A36EA7">
        <w:rPr>
          <w:rFonts w:ascii="Times New Roman" w:hAnsi="Times New Roman" w:cs="Times New Roman"/>
          <w:sz w:val="24"/>
          <w:szCs w:val="24"/>
          <w:lang w:val="es-ES_tradnl"/>
        </w:rPr>
        <w:t xml:space="preserve">como una asociación, </w:t>
      </w:r>
      <w:r>
        <w:rPr>
          <w:rFonts w:ascii="Times New Roman" w:hAnsi="Times New Roman" w:cs="Times New Roman"/>
          <w:sz w:val="24"/>
          <w:szCs w:val="24"/>
          <w:lang w:val="es-ES_tradnl"/>
        </w:rPr>
        <w:t xml:space="preserve">cuentan con </w:t>
      </w:r>
      <w:r w:rsidRPr="00A36EA7">
        <w:rPr>
          <w:rFonts w:ascii="Times New Roman" w:hAnsi="Times New Roman" w:cs="Times New Roman"/>
          <w:sz w:val="24"/>
          <w:szCs w:val="24"/>
          <w:lang w:val="es-ES_tradnl"/>
        </w:rPr>
        <w:t xml:space="preserve">elementos que funcionan de </w:t>
      </w:r>
      <w:r>
        <w:rPr>
          <w:rFonts w:ascii="Times New Roman" w:hAnsi="Times New Roman" w:cs="Times New Roman"/>
          <w:sz w:val="24"/>
          <w:szCs w:val="24"/>
          <w:lang w:val="es-ES_tradnl"/>
        </w:rPr>
        <w:t>forma</w:t>
      </w:r>
      <w:r w:rsidRPr="00A36EA7">
        <w:rPr>
          <w:rFonts w:ascii="Times New Roman" w:hAnsi="Times New Roman" w:cs="Times New Roman"/>
          <w:sz w:val="24"/>
          <w:szCs w:val="24"/>
          <w:lang w:val="es-ES_tradnl"/>
        </w:rPr>
        <w:t xml:space="preserve"> independiente y </w:t>
      </w:r>
      <w:r>
        <w:rPr>
          <w:rFonts w:ascii="Times New Roman" w:hAnsi="Times New Roman" w:cs="Times New Roman"/>
          <w:sz w:val="24"/>
          <w:szCs w:val="24"/>
          <w:lang w:val="es-ES_tradnl"/>
        </w:rPr>
        <w:t xml:space="preserve">complementaria </w:t>
      </w:r>
      <w:r w:rsidRPr="00A36EA7">
        <w:rPr>
          <w:rFonts w:ascii="Times New Roman" w:hAnsi="Times New Roman" w:cs="Times New Roman"/>
          <w:sz w:val="24"/>
          <w:szCs w:val="24"/>
          <w:lang w:val="es-ES_tradnl"/>
        </w:rPr>
        <w:t>a la</w:t>
      </w:r>
      <w:r>
        <w:rPr>
          <w:rFonts w:ascii="Times New Roman" w:hAnsi="Times New Roman" w:cs="Times New Roman"/>
          <w:sz w:val="24"/>
          <w:szCs w:val="24"/>
          <w:lang w:val="es-ES_tradnl"/>
        </w:rPr>
        <w:t xml:space="preserve"> </w:t>
      </w:r>
      <w:r w:rsidRPr="00A36EA7">
        <w:rPr>
          <w:rFonts w:ascii="Times New Roman" w:hAnsi="Times New Roman" w:cs="Times New Roman"/>
          <w:sz w:val="24"/>
          <w:szCs w:val="24"/>
          <w:lang w:val="es-ES_tradnl"/>
        </w:rPr>
        <w:t>vez</w:t>
      </w:r>
      <w:r>
        <w:rPr>
          <w:rFonts w:ascii="Times New Roman" w:hAnsi="Times New Roman" w:cs="Times New Roman"/>
          <w:sz w:val="24"/>
          <w:szCs w:val="24"/>
          <w:lang w:val="es-ES_tradnl"/>
        </w:rPr>
        <w:t>, denominados núcleo central y elementos periféricos</w:t>
      </w:r>
      <w:r w:rsidRPr="00A36EA7">
        <w:rPr>
          <w:rFonts w:ascii="Times New Roman" w:hAnsi="Times New Roman" w:cs="Times New Roman"/>
          <w:sz w:val="24"/>
          <w:szCs w:val="24"/>
          <w:lang w:val="es-ES_tradnl"/>
        </w:rPr>
        <w:t xml:space="preserve">.  El núcleo central es entendido como la cara interna de las representaciones y está conformado por varios elementos cognitivos, también llamados </w:t>
      </w:r>
      <w:r w:rsidRPr="00EE35C1">
        <w:rPr>
          <w:rFonts w:ascii="Times New Roman" w:hAnsi="Times New Roman" w:cs="Times New Roman"/>
          <w:i/>
          <w:iCs/>
          <w:sz w:val="24"/>
          <w:szCs w:val="24"/>
          <w:lang w:val="es-ES_tradnl"/>
        </w:rPr>
        <w:t>centrales</w:t>
      </w:r>
      <w:r w:rsidRPr="00A36EA7">
        <w:rPr>
          <w:rFonts w:ascii="Times New Roman" w:hAnsi="Times New Roman" w:cs="Times New Roman"/>
          <w:sz w:val="24"/>
          <w:szCs w:val="24"/>
          <w:lang w:val="es-ES_tradnl"/>
        </w:rPr>
        <w:t>, que desempeñarían diversas funciones de vital importancia para lo que será el fin y utilidad de las representaciones.  Por un lado, otorga sentido, es a partir del núcleo que los otros elementos van tomando valor y una significación específica para los individuos de la colectividad. Asimismo, cumple la labor de organizar aquellos aspectos que dependen del núcleo central. Los elementos periféricos, tienen</w:t>
      </w:r>
      <w:r>
        <w:rPr>
          <w:rFonts w:ascii="Times New Roman" w:hAnsi="Times New Roman" w:cs="Times New Roman"/>
          <w:sz w:val="24"/>
          <w:szCs w:val="24"/>
          <w:lang w:val="es-ES_tradnl"/>
        </w:rPr>
        <w:t xml:space="preserve"> una</w:t>
      </w:r>
      <w:r w:rsidRPr="00A36EA7">
        <w:rPr>
          <w:rFonts w:ascii="Times New Roman" w:hAnsi="Times New Roman" w:cs="Times New Roman"/>
          <w:sz w:val="24"/>
          <w:szCs w:val="24"/>
          <w:lang w:val="es-ES_tradnl"/>
        </w:rPr>
        <w:t xml:space="preserve"> estrecha relación con los fines prácticos de las RS, funcionan como la guía operacional que tendrán los sujetos (Rateau y Lo Monaco, 2013)</w:t>
      </w:r>
      <w:r>
        <w:rPr>
          <w:rFonts w:ascii="Times New Roman" w:hAnsi="Times New Roman" w:cs="Times New Roman"/>
          <w:sz w:val="24"/>
          <w:szCs w:val="24"/>
          <w:lang w:val="es-ES_tradnl"/>
        </w:rPr>
        <w:t>.</w:t>
      </w:r>
    </w:p>
    <w:p w:rsidR="0088218E" w:rsidRDefault="0088218E" w:rsidP="0088218E">
      <w:pPr>
        <w:spacing w:after="0" w:line="240" w:lineRule="auto"/>
        <w:ind w:firstLine="284"/>
        <w:rPr>
          <w:rFonts w:ascii="Times New Roman" w:hAnsi="Times New Roman" w:cs="Times New Roman"/>
          <w:sz w:val="24"/>
          <w:szCs w:val="24"/>
          <w:lang w:val="es-ES_tradnl"/>
        </w:rPr>
      </w:pPr>
      <w:r>
        <w:rPr>
          <w:rFonts w:ascii="Times New Roman" w:hAnsi="Times New Roman" w:cs="Times New Roman"/>
          <w:sz w:val="24"/>
          <w:szCs w:val="24"/>
          <w:lang w:val="es-ES_tradnl"/>
        </w:rPr>
        <w:t>Las representaciones sociales e</w:t>
      </w:r>
      <w:r w:rsidRPr="00BC5993">
        <w:rPr>
          <w:rFonts w:ascii="Times New Roman" w:hAnsi="Times New Roman" w:cs="Times New Roman"/>
          <w:sz w:val="24"/>
          <w:szCs w:val="24"/>
          <w:lang w:val="es-ES_tradnl"/>
        </w:rPr>
        <w:t xml:space="preserve">mergen en situaciones de crisis como un modo de ordenar y entender la realidad. Son de carácter grupal y necesariamente dan una imagen simplificada del fenómeno representado. </w:t>
      </w:r>
      <w:r w:rsidRPr="00B14CF7">
        <w:rPr>
          <w:rFonts w:ascii="Times New Roman" w:hAnsi="Times New Roman" w:cs="Times New Roman"/>
          <w:sz w:val="24"/>
          <w:szCs w:val="24"/>
          <w:lang w:val="es-ES_tradnl"/>
        </w:rPr>
        <w:t>Cada representación responde a una urgencia de situacionalidad, a la necesidad de vincular</w:t>
      </w:r>
      <w:r>
        <w:rPr>
          <w:rFonts w:ascii="Times New Roman" w:hAnsi="Times New Roman" w:cs="Times New Roman"/>
          <w:sz w:val="24"/>
          <w:szCs w:val="24"/>
          <w:lang w:val="es-ES_tradnl"/>
        </w:rPr>
        <w:t xml:space="preserve">se con lo </w:t>
      </w:r>
      <w:r w:rsidRPr="00B14CF7">
        <w:rPr>
          <w:rFonts w:ascii="Times New Roman" w:hAnsi="Times New Roman" w:cs="Times New Roman"/>
          <w:sz w:val="24"/>
          <w:szCs w:val="24"/>
          <w:lang w:val="es-ES_tradnl"/>
        </w:rPr>
        <w:t xml:space="preserve">que </w:t>
      </w:r>
      <w:r>
        <w:rPr>
          <w:rFonts w:ascii="Times New Roman" w:hAnsi="Times New Roman" w:cs="Times New Roman"/>
          <w:sz w:val="24"/>
          <w:szCs w:val="24"/>
          <w:lang w:val="es-ES_tradnl"/>
        </w:rPr>
        <w:t>sucede</w:t>
      </w:r>
      <w:r w:rsidRPr="00B14CF7">
        <w:rPr>
          <w:rFonts w:ascii="Times New Roman" w:hAnsi="Times New Roman" w:cs="Times New Roman"/>
          <w:sz w:val="24"/>
          <w:szCs w:val="24"/>
          <w:lang w:val="es-ES_tradnl"/>
        </w:rPr>
        <w:t xml:space="preserve"> aquí y ahora. Se elabora como un modo de controlar lo que es extraño, con sobrecarga de datos, de imágenes, de creencias y de muchas contradicciones. Se materializan en soportes multimodales, palabras, símbolos, iconos, imágenes. Le ponen rostro </w:t>
      </w:r>
      <w:r>
        <w:rPr>
          <w:rFonts w:ascii="Times New Roman" w:hAnsi="Times New Roman" w:cs="Times New Roman"/>
          <w:sz w:val="24"/>
          <w:szCs w:val="24"/>
          <w:lang w:val="es-ES_tradnl"/>
        </w:rPr>
        <w:t xml:space="preserve">la situación de pandemia </w:t>
      </w:r>
      <w:r w:rsidRPr="00B14CF7">
        <w:rPr>
          <w:rFonts w:ascii="Times New Roman" w:hAnsi="Times New Roman" w:cs="Times New Roman"/>
          <w:sz w:val="24"/>
          <w:szCs w:val="24"/>
          <w:lang w:val="es-ES_tradnl"/>
        </w:rPr>
        <w:t>y, con la fuerza de la repetición, lo presentan como algo concreto y casi familiar. No lo vemos, pero sabemos cómo es, qué apariencia tiene</w:t>
      </w:r>
      <w:r>
        <w:rPr>
          <w:rFonts w:ascii="Times New Roman" w:hAnsi="Times New Roman" w:cs="Times New Roman"/>
          <w:sz w:val="24"/>
          <w:szCs w:val="24"/>
          <w:lang w:val="es-ES_tradnl"/>
        </w:rPr>
        <w:t xml:space="preserve">. </w:t>
      </w:r>
      <w:r w:rsidRPr="00B14CF7">
        <w:rPr>
          <w:rFonts w:ascii="Times New Roman" w:hAnsi="Times New Roman" w:cs="Times New Roman"/>
          <w:sz w:val="24"/>
          <w:szCs w:val="24"/>
          <w:lang w:val="es-ES_tradnl"/>
        </w:rPr>
        <w:t>Las representaciones sociales surgen del mundo social, es decir, de una totalidad constituida por procesos culturales, económicos, políticos, etc. Son una forma de relacionarse con el mundo. Las categorías no s</w:t>
      </w:r>
      <w:r>
        <w:rPr>
          <w:rFonts w:ascii="Times New Roman" w:hAnsi="Times New Roman" w:cs="Times New Roman"/>
          <w:sz w:val="24"/>
          <w:szCs w:val="24"/>
          <w:lang w:val="es-ES_tradnl"/>
        </w:rPr>
        <w:t>ó</w:t>
      </w:r>
      <w:r w:rsidRPr="00B14CF7">
        <w:rPr>
          <w:rFonts w:ascii="Times New Roman" w:hAnsi="Times New Roman" w:cs="Times New Roman"/>
          <w:sz w:val="24"/>
          <w:szCs w:val="24"/>
          <w:lang w:val="es-ES_tradnl"/>
        </w:rPr>
        <w:t>lo generan imágenes, sino también forma de vincularnos con los otros</w:t>
      </w:r>
      <w:r>
        <w:rPr>
          <w:rFonts w:ascii="Times New Roman" w:hAnsi="Times New Roman" w:cs="Times New Roman"/>
          <w:sz w:val="24"/>
          <w:szCs w:val="24"/>
          <w:lang w:val="es-ES_tradnl"/>
        </w:rPr>
        <w:t xml:space="preserve"> (Vergara, 2008)</w:t>
      </w:r>
      <w:r w:rsidRPr="00B14CF7">
        <w:rPr>
          <w:rFonts w:ascii="Times New Roman" w:hAnsi="Times New Roman" w:cs="Times New Roman"/>
          <w:sz w:val="24"/>
          <w:szCs w:val="24"/>
          <w:lang w:val="es-ES_tradnl"/>
        </w:rPr>
        <w:t xml:space="preserve">. En este caso, </w:t>
      </w:r>
      <w:r>
        <w:rPr>
          <w:rFonts w:ascii="Times New Roman" w:hAnsi="Times New Roman" w:cs="Times New Roman"/>
          <w:sz w:val="24"/>
          <w:szCs w:val="24"/>
          <w:lang w:val="es-ES_tradnl"/>
        </w:rPr>
        <w:t xml:space="preserve">influyen en el desarrollo de </w:t>
      </w:r>
      <w:r w:rsidRPr="00B14CF7">
        <w:rPr>
          <w:rFonts w:ascii="Times New Roman" w:hAnsi="Times New Roman" w:cs="Times New Roman"/>
          <w:sz w:val="24"/>
          <w:szCs w:val="24"/>
          <w:lang w:val="es-ES_tradnl"/>
        </w:rPr>
        <w:t>nuestra vida cotidiana: las formas del trabajo, las relaciones familiares, el sentido del deber, el tiempo de ocio, la actividad sexual, la actividad deportiva, etc. Impregnan el sentido común y, a la vez, se nutren de él. Para reconocerlas y describirlas es necesario desnaturalizar la vida social, tomar distancia y tratar de reconocer como procesos objetivos fenómenos en los que también estamos involucrados</w:t>
      </w:r>
      <w:r>
        <w:rPr>
          <w:rFonts w:ascii="Times New Roman" w:hAnsi="Times New Roman" w:cs="Times New Roman"/>
          <w:sz w:val="24"/>
          <w:szCs w:val="24"/>
          <w:lang w:val="es-ES_tradnl"/>
        </w:rPr>
        <w:t xml:space="preserve"> </w:t>
      </w:r>
      <w:r w:rsidRPr="009C76CF">
        <w:rPr>
          <w:rFonts w:ascii="Times New Roman" w:hAnsi="Times New Roman" w:cs="Times New Roman"/>
          <w:sz w:val="24"/>
          <w:szCs w:val="24"/>
          <w:lang w:val="es-ES_tradnl"/>
        </w:rPr>
        <w:t>(</w:t>
      </w:r>
      <w:r w:rsidRPr="00500DF6">
        <w:rPr>
          <w:rFonts w:ascii="Times New Roman" w:hAnsi="Times New Roman" w:cs="Times New Roman"/>
          <w:sz w:val="24"/>
          <w:szCs w:val="24"/>
          <w:lang w:val="es-ES_tradnl"/>
        </w:rPr>
        <w:t>Höijer</w:t>
      </w:r>
      <w:r w:rsidRPr="009C76C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2011</w:t>
      </w:r>
      <w:r w:rsidRPr="009C76CF">
        <w:rPr>
          <w:rFonts w:ascii="Times New Roman" w:hAnsi="Times New Roman" w:cs="Times New Roman"/>
          <w:sz w:val="24"/>
          <w:szCs w:val="24"/>
          <w:lang w:val="es-ES_tradnl"/>
        </w:rPr>
        <w:t>).</w:t>
      </w:r>
    </w:p>
    <w:p w:rsidR="0088218E" w:rsidRDefault="0088218E" w:rsidP="0088218E">
      <w:pPr>
        <w:spacing w:after="0" w:line="240" w:lineRule="auto"/>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Psicología de la salud y pandemia</w:t>
      </w:r>
    </w:p>
    <w:p w:rsidR="0088218E" w:rsidRDefault="0088218E" w:rsidP="0088218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03618">
        <w:rPr>
          <w:rFonts w:ascii="Times New Roman" w:hAnsi="Times New Roman" w:cs="Times New Roman"/>
          <w:color w:val="000000"/>
          <w:sz w:val="24"/>
          <w:szCs w:val="24"/>
        </w:rPr>
        <w:t xml:space="preserve">La Psicología de la Salud </w:t>
      </w:r>
      <w:r>
        <w:rPr>
          <w:rFonts w:ascii="Times New Roman" w:hAnsi="Times New Roman" w:cs="Times New Roman"/>
          <w:color w:val="000000"/>
          <w:sz w:val="24"/>
          <w:szCs w:val="24"/>
        </w:rPr>
        <w:t>es</w:t>
      </w:r>
      <w:r w:rsidRPr="00703618">
        <w:rPr>
          <w:rFonts w:ascii="Times New Roman" w:hAnsi="Times New Roman" w:cs="Times New Roman"/>
          <w:color w:val="000000"/>
          <w:sz w:val="24"/>
          <w:szCs w:val="24"/>
        </w:rPr>
        <w:t xml:space="preserve"> una disciplina que puede dar respuesta a </w:t>
      </w:r>
      <w:r>
        <w:rPr>
          <w:rFonts w:ascii="Times New Roman" w:hAnsi="Times New Roman" w:cs="Times New Roman"/>
          <w:color w:val="000000"/>
          <w:sz w:val="24"/>
          <w:szCs w:val="24"/>
        </w:rPr>
        <w:t>las situaciones de pandemia</w:t>
      </w:r>
      <w:r w:rsidRPr="00703618">
        <w:rPr>
          <w:rFonts w:ascii="Times New Roman" w:hAnsi="Times New Roman" w:cs="Times New Roman"/>
          <w:color w:val="000000"/>
          <w:sz w:val="24"/>
          <w:szCs w:val="24"/>
        </w:rPr>
        <w:t>, ya que entre sus objetivos se encuentran los de promoción y mantenimiento de la salud; y la prevención y el tratamiento de la enfermedad a través de la modificación de hábitos. Los estudios desarrollados en esta disciplina permiten la construcción de modelos explicativos desde una perspectiva interdisciplinaria, considerando el contexto cultural y sanitario en el cual se presenta la enfermedad. Por ello, su papel en la planificación de acciones preventivas de salud es muy importante, al destacar que estas deben tomar en cuenta los valores sociales y los significados del grupo social afectado</w:t>
      </w:r>
      <w:r>
        <w:rPr>
          <w:rFonts w:ascii="Times New Roman" w:hAnsi="Times New Roman" w:cs="Times New Roman"/>
          <w:color w:val="000000"/>
          <w:sz w:val="24"/>
          <w:szCs w:val="24"/>
        </w:rPr>
        <w:t xml:space="preserve"> (Torres-López et al., 2017). </w:t>
      </w:r>
    </w:p>
    <w:p w:rsidR="0088218E" w:rsidRDefault="0088218E" w:rsidP="0088218E">
      <w:pPr>
        <w:spacing w:after="0" w:line="240" w:lineRule="auto"/>
        <w:ind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Respecto del fenómeno de la pandemia, la Organización Mundial de la Salud [OMS] la define como: </w:t>
      </w:r>
    </w:p>
    <w:p w:rsidR="0088218E" w:rsidRDefault="0088218E" w:rsidP="0088218E">
      <w:pPr>
        <w:spacing w:after="0" w:line="240" w:lineRule="auto"/>
        <w:ind w:left="284"/>
        <w:rPr>
          <w:rFonts w:ascii="Times New Roman" w:hAnsi="Times New Roman" w:cs="Times New Roman"/>
          <w:color w:val="000000"/>
          <w:sz w:val="24"/>
          <w:szCs w:val="24"/>
        </w:rPr>
      </w:pPr>
      <w:r w:rsidRPr="00703618">
        <w:rPr>
          <w:rFonts w:ascii="Times New Roman" w:hAnsi="Times New Roman" w:cs="Times New Roman"/>
          <w:color w:val="000000"/>
          <w:sz w:val="24"/>
          <w:szCs w:val="24"/>
        </w:rPr>
        <w:t>la propagación mundial de una nueva enfermedad.</w:t>
      </w:r>
      <w:r>
        <w:rPr>
          <w:rFonts w:ascii="Times New Roman" w:hAnsi="Times New Roman" w:cs="Times New Roman"/>
          <w:color w:val="000000"/>
          <w:sz w:val="24"/>
          <w:szCs w:val="24"/>
        </w:rPr>
        <w:t xml:space="preserve"> </w:t>
      </w:r>
      <w:r w:rsidRPr="00703618">
        <w:rPr>
          <w:rFonts w:ascii="Times New Roman" w:hAnsi="Times New Roman" w:cs="Times New Roman"/>
          <w:color w:val="000000"/>
          <w:sz w:val="24"/>
          <w:szCs w:val="24"/>
        </w:rPr>
        <w:t xml:space="preserve">Se produce una pandemia de gripe cuando surge un nuevo virus gripal que se propaga por el mundo y la mayoría de las </w:t>
      </w:r>
      <w:r w:rsidRPr="00703618">
        <w:rPr>
          <w:rFonts w:ascii="Times New Roman" w:hAnsi="Times New Roman" w:cs="Times New Roman"/>
          <w:color w:val="000000"/>
          <w:sz w:val="24"/>
          <w:szCs w:val="24"/>
        </w:rPr>
        <w:lastRenderedPageBreak/>
        <w:t xml:space="preserve">personas no tienen inmunidad contra él. Por lo común, los virus que han causado pandemias </w:t>
      </w:r>
      <w:r w:rsidRPr="0020239F">
        <w:rPr>
          <w:rFonts w:ascii="Times New Roman" w:hAnsi="Times New Roman" w:cs="Times New Roman"/>
          <w:color w:val="000000"/>
          <w:sz w:val="24"/>
          <w:szCs w:val="24"/>
        </w:rPr>
        <w:t>con anterioridad han provenido de virus gripales que infectan a los animales</w:t>
      </w:r>
      <w:r>
        <w:rPr>
          <w:rFonts w:ascii="Times New Roman" w:hAnsi="Times New Roman" w:cs="Times New Roman"/>
          <w:color w:val="000000"/>
          <w:sz w:val="24"/>
          <w:szCs w:val="24"/>
        </w:rPr>
        <w:t xml:space="preserve"> (OMS, s.f., párr.1-2). </w:t>
      </w:r>
    </w:p>
    <w:p w:rsidR="0088218E" w:rsidRDefault="0088218E" w:rsidP="0088218E">
      <w:pPr>
        <w:spacing w:after="0" w:line="240" w:lineRule="auto"/>
        <w:ind w:firstLine="284"/>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El COVID-19 es un nuevo virus que se propagó a nivel mundial, del cual no existen muchos antecedentes ni investigaciones realizadas, ya que es un tema en desarrollo. Sin embargo, desde la revisión de los antecedentes se puede comparar las representaciones sociales que se vivieron en torno a otros fenómenos de pandemia como la influenza H1N1, que se puede asimilar a la situación que se vive en la actualidad en el país y en el mundo.  Un estudio sobre la</w:t>
      </w:r>
      <w:r w:rsidRPr="0020239F">
        <w:rPr>
          <w:rFonts w:ascii="Times New Roman" w:hAnsi="Times New Roman" w:cs="Times New Roman"/>
          <w:color w:val="000000"/>
          <w:sz w:val="24"/>
          <w:szCs w:val="24"/>
          <w:shd w:val="clear" w:color="auto" w:fill="FFFFFF"/>
        </w:rPr>
        <w:t xml:space="preserve"> influenza</w:t>
      </w:r>
      <w:r>
        <w:rPr>
          <w:rFonts w:ascii="Times New Roman" w:hAnsi="Times New Roman" w:cs="Times New Roman"/>
          <w:color w:val="000000"/>
          <w:sz w:val="24"/>
          <w:szCs w:val="24"/>
          <w:shd w:val="clear" w:color="auto" w:fill="FFFFFF"/>
        </w:rPr>
        <w:t xml:space="preserve">, realizado desde </w:t>
      </w:r>
      <w:r w:rsidRPr="0020239F">
        <w:rPr>
          <w:rFonts w:ascii="Times New Roman" w:hAnsi="Times New Roman" w:cs="Times New Roman"/>
          <w:color w:val="000000"/>
          <w:sz w:val="24"/>
          <w:szCs w:val="24"/>
          <w:shd w:val="clear" w:color="auto" w:fill="FFFFFF"/>
        </w:rPr>
        <w:t xml:space="preserve">el enfoque de las RS, </w:t>
      </w:r>
      <w:r>
        <w:rPr>
          <w:rFonts w:ascii="Times New Roman" w:hAnsi="Times New Roman" w:cs="Times New Roman"/>
          <w:color w:val="000000"/>
          <w:sz w:val="24"/>
          <w:szCs w:val="24"/>
          <w:shd w:val="clear" w:color="auto" w:fill="FFFFFF"/>
        </w:rPr>
        <w:t>mostró que las</w:t>
      </w:r>
      <w:r w:rsidRPr="0020239F">
        <w:rPr>
          <w:rFonts w:ascii="Times New Roman" w:hAnsi="Times New Roman" w:cs="Times New Roman"/>
          <w:color w:val="000000"/>
          <w:sz w:val="24"/>
          <w:szCs w:val="24"/>
          <w:shd w:val="clear" w:color="auto" w:fill="FFFFFF"/>
        </w:rPr>
        <w:t xml:space="preserve"> creencias de la influenza tipo A, en su mayoría</w:t>
      </w:r>
      <w:r>
        <w:rPr>
          <w:rFonts w:ascii="Times New Roman" w:hAnsi="Times New Roman" w:cs="Times New Roman"/>
          <w:color w:val="000000"/>
          <w:sz w:val="24"/>
          <w:szCs w:val="24"/>
          <w:shd w:val="clear" w:color="auto" w:fill="FFFFFF"/>
        </w:rPr>
        <w:t xml:space="preserve">, </w:t>
      </w:r>
      <w:r w:rsidRPr="0020239F">
        <w:rPr>
          <w:rFonts w:ascii="Times New Roman" w:hAnsi="Times New Roman" w:cs="Times New Roman"/>
          <w:color w:val="000000"/>
          <w:sz w:val="24"/>
          <w:szCs w:val="24"/>
          <w:shd w:val="clear" w:color="auto" w:fill="FFFFFF"/>
        </w:rPr>
        <w:t>fueron en torno a las formas de contagio y a las acciones preventivas.</w:t>
      </w:r>
      <w:r>
        <w:rPr>
          <w:rFonts w:ascii="Times New Roman" w:hAnsi="Times New Roman" w:cs="Times New Roman"/>
          <w:color w:val="000000"/>
          <w:sz w:val="24"/>
          <w:szCs w:val="24"/>
          <w:shd w:val="clear" w:color="auto" w:fill="FFFFFF"/>
        </w:rPr>
        <w:t xml:space="preserve"> Además, s</w:t>
      </w:r>
      <w:r w:rsidRPr="0020239F">
        <w:rPr>
          <w:rFonts w:ascii="Times New Roman" w:hAnsi="Times New Roman" w:cs="Times New Roman"/>
          <w:color w:val="000000"/>
          <w:sz w:val="24"/>
          <w:szCs w:val="24"/>
          <w:shd w:val="clear" w:color="auto" w:fill="FFFFFF"/>
        </w:rPr>
        <w:t>e detectaron</w:t>
      </w:r>
      <w:r>
        <w:rPr>
          <w:rFonts w:ascii="Times New Roman" w:hAnsi="Times New Roman" w:cs="Times New Roman"/>
          <w:color w:val="000000"/>
          <w:sz w:val="24"/>
          <w:szCs w:val="24"/>
          <w:shd w:val="clear" w:color="auto" w:fill="FFFFFF"/>
        </w:rPr>
        <w:t xml:space="preserve"> </w:t>
      </w:r>
      <w:r w:rsidRPr="0020239F">
        <w:rPr>
          <w:rFonts w:ascii="Times New Roman" w:hAnsi="Times New Roman" w:cs="Times New Roman"/>
          <w:color w:val="000000"/>
          <w:sz w:val="24"/>
          <w:szCs w:val="24"/>
          <w:shd w:val="clear" w:color="auto" w:fill="FFFFFF"/>
        </w:rPr>
        <w:t>teorías del complot</w:t>
      </w:r>
      <w:r>
        <w:rPr>
          <w:rFonts w:ascii="Times New Roman" w:hAnsi="Times New Roman" w:cs="Times New Roman"/>
          <w:color w:val="000000"/>
          <w:sz w:val="24"/>
          <w:szCs w:val="24"/>
          <w:shd w:val="clear" w:color="auto" w:fill="FFFFFF"/>
        </w:rPr>
        <w:t>, entendidas como t</w:t>
      </w:r>
      <w:r w:rsidRPr="0020239F">
        <w:rPr>
          <w:rFonts w:ascii="Times New Roman" w:hAnsi="Times New Roman" w:cs="Times New Roman"/>
          <w:color w:val="000000"/>
          <w:sz w:val="24"/>
          <w:szCs w:val="24"/>
          <w:shd w:val="clear" w:color="auto" w:fill="FFFFFF"/>
        </w:rPr>
        <w:t>eorías o rumores que aparecen cuando hay eventos que generan una fuerte tensión social</w:t>
      </w:r>
      <w:r>
        <w:rPr>
          <w:rFonts w:ascii="Times New Roman" w:hAnsi="Times New Roman" w:cs="Times New Roman"/>
          <w:color w:val="000000"/>
          <w:sz w:val="24"/>
          <w:szCs w:val="24"/>
          <w:shd w:val="clear" w:color="auto" w:fill="FFFFFF"/>
        </w:rPr>
        <w:t xml:space="preserve">. Se refiere a una </w:t>
      </w:r>
      <w:r w:rsidRPr="0020239F">
        <w:rPr>
          <w:rFonts w:ascii="Times New Roman" w:hAnsi="Times New Roman" w:cs="Times New Roman"/>
          <w:color w:val="000000"/>
          <w:sz w:val="24"/>
          <w:szCs w:val="24"/>
          <w:shd w:val="clear" w:color="auto" w:fill="FFFFFF"/>
        </w:rPr>
        <w:t>información especulativa no confirmada, que condiciona el comportamiento de los individuos</w:t>
      </w:r>
      <w:r>
        <w:rPr>
          <w:rFonts w:ascii="Times New Roman" w:hAnsi="Times New Roman" w:cs="Times New Roman"/>
          <w:color w:val="000000"/>
          <w:sz w:val="24"/>
          <w:szCs w:val="24"/>
          <w:shd w:val="clear" w:color="auto" w:fill="FFFFFF"/>
        </w:rPr>
        <w:t xml:space="preserve"> (Guzmán, Guzmán y Guzmán, 2011). </w:t>
      </w:r>
    </w:p>
    <w:p w:rsidR="0088218E" w:rsidRDefault="0088218E" w:rsidP="0088218E">
      <w:pPr>
        <w:spacing w:after="0" w:line="240" w:lineRule="auto"/>
        <w:ind w:firstLine="284"/>
        <w:rPr>
          <w:rFonts w:ascii="Times New Roman" w:hAnsi="Times New Roman" w:cs="Times New Roman"/>
          <w:sz w:val="24"/>
          <w:szCs w:val="24"/>
          <w:lang w:val="es-ES_tradnl"/>
        </w:rPr>
      </w:pPr>
      <w:r w:rsidRPr="00ED4F09">
        <w:rPr>
          <w:rFonts w:ascii="Times New Roman" w:hAnsi="Times New Roman" w:cs="Times New Roman"/>
          <w:color w:val="000000"/>
          <w:sz w:val="24"/>
          <w:szCs w:val="24"/>
          <w:shd w:val="clear" w:color="auto" w:fill="FFFFFF"/>
        </w:rPr>
        <w:t xml:space="preserve">Otro estudio </w:t>
      </w:r>
      <w:r>
        <w:rPr>
          <w:rFonts w:ascii="Times New Roman" w:hAnsi="Times New Roman" w:cs="Times New Roman"/>
          <w:color w:val="000000"/>
          <w:sz w:val="24"/>
          <w:szCs w:val="24"/>
          <w:shd w:val="clear" w:color="auto" w:fill="FFFFFF"/>
        </w:rPr>
        <w:t xml:space="preserve">centrado en evaluar el </w:t>
      </w:r>
      <w:r w:rsidRPr="00ED4F09">
        <w:rPr>
          <w:rFonts w:ascii="Times New Roman" w:hAnsi="Times New Roman" w:cs="Times New Roman"/>
          <w:color w:val="000000"/>
          <w:sz w:val="24"/>
          <w:szCs w:val="24"/>
          <w:shd w:val="clear" w:color="auto" w:fill="FFFFFF"/>
        </w:rPr>
        <w:t>impacto psicosocial de la enfermedad en profesionales de la salud, en personas con influenza y otras enfermedades respiratorias, así como a sus familiares</w:t>
      </w:r>
      <w:r>
        <w:rPr>
          <w:rFonts w:ascii="Times New Roman" w:hAnsi="Times New Roman" w:cs="Times New Roman"/>
          <w:color w:val="000000"/>
          <w:sz w:val="24"/>
          <w:szCs w:val="24"/>
          <w:shd w:val="clear" w:color="auto" w:fill="FFFFFF"/>
        </w:rPr>
        <w:t>, evidenció que la</w:t>
      </w:r>
      <w:r w:rsidRPr="00ED4F09">
        <w:rPr>
          <w:rFonts w:ascii="Times New Roman" w:hAnsi="Times New Roman" w:cs="Times New Roman"/>
          <w:color w:val="000000"/>
          <w:sz w:val="24"/>
          <w:szCs w:val="24"/>
          <w:shd w:val="clear" w:color="auto" w:fill="FFFFFF"/>
        </w:rPr>
        <w:t>s principales reacciones emocionales reportadas por los participantes fueron la incertidumbre y el miedo. Las personas que vivenciaron la enfermedad a través de algún ser querido o familiar mostraron un mayor grado de sensibilización sobre el contagio y las medidas preventivas</w:t>
      </w:r>
      <w:r>
        <w:rPr>
          <w:rFonts w:ascii="Times New Roman" w:hAnsi="Times New Roman" w:cs="Times New Roman"/>
          <w:color w:val="000000"/>
          <w:sz w:val="24"/>
          <w:szCs w:val="24"/>
          <w:shd w:val="clear" w:color="auto" w:fill="FFFFFF"/>
        </w:rPr>
        <w:t xml:space="preserve"> (Romero et al., 2009). </w:t>
      </w:r>
      <w:r w:rsidRPr="00744C8B">
        <w:rPr>
          <w:rFonts w:ascii="Times New Roman" w:hAnsi="Times New Roman" w:cs="Times New Roman"/>
          <w:sz w:val="24"/>
          <w:szCs w:val="24"/>
          <w:lang w:val="es-ES_tradnl"/>
        </w:rPr>
        <w:t>Un estudio realizado en China sobre conocimientos, actitudes y prácticas sobre la influenza</w:t>
      </w:r>
      <w:r>
        <w:rPr>
          <w:rFonts w:ascii="Times New Roman" w:hAnsi="Times New Roman" w:cs="Times New Roman"/>
          <w:sz w:val="24"/>
          <w:szCs w:val="24"/>
          <w:lang w:val="es-ES_tradnl"/>
        </w:rPr>
        <w:t xml:space="preserve"> H1N1</w:t>
      </w:r>
      <w:r w:rsidRPr="00744C8B">
        <w:rPr>
          <w:rFonts w:ascii="Times New Roman" w:hAnsi="Times New Roman" w:cs="Times New Roman"/>
          <w:sz w:val="24"/>
          <w:szCs w:val="24"/>
          <w:lang w:val="es-ES_tradnl"/>
        </w:rPr>
        <w:t>, según población de zona urbana y rural, report</w:t>
      </w:r>
      <w:r>
        <w:rPr>
          <w:rFonts w:ascii="Times New Roman" w:hAnsi="Times New Roman" w:cs="Times New Roman"/>
          <w:sz w:val="24"/>
          <w:szCs w:val="24"/>
          <w:lang w:val="es-ES_tradnl"/>
        </w:rPr>
        <w:t>ó</w:t>
      </w:r>
      <w:r w:rsidRPr="00744C8B">
        <w:rPr>
          <w:rFonts w:ascii="Times New Roman" w:hAnsi="Times New Roman" w:cs="Times New Roman"/>
          <w:sz w:val="24"/>
          <w:szCs w:val="24"/>
          <w:lang w:val="es-ES_tradnl"/>
        </w:rPr>
        <w:t xml:space="preserve"> que el conocimiento a respecto de la enfermedad es confuso; mientras que, las actitudes y prácticas positivas para su prevención solo se reportan por mujeres con alto nivel educativo, lo cual está asociado a una alta percepción al riesgo de contagio</w:t>
      </w:r>
      <w:r>
        <w:rPr>
          <w:rFonts w:ascii="Times New Roman" w:hAnsi="Times New Roman" w:cs="Times New Roman"/>
          <w:sz w:val="24"/>
          <w:szCs w:val="24"/>
          <w:lang w:val="es-ES_tradnl"/>
        </w:rPr>
        <w:t xml:space="preserve"> (Lin et al., 2011).</w:t>
      </w:r>
    </w:p>
    <w:p w:rsidR="0088218E" w:rsidRDefault="0088218E" w:rsidP="0088218E">
      <w:pPr>
        <w:spacing w:after="0" w:line="240" w:lineRule="auto"/>
        <w:ind w:firstLine="284"/>
        <w:rPr>
          <w:rFonts w:ascii="Times New Roman" w:hAnsi="Times New Roman" w:cs="Times New Roman"/>
          <w:bCs/>
          <w:sz w:val="24"/>
          <w:szCs w:val="24"/>
        </w:rPr>
      </w:pPr>
      <w:r>
        <w:rPr>
          <w:rFonts w:ascii="Times New Roman" w:hAnsi="Times New Roman" w:cs="Times New Roman"/>
          <w:sz w:val="24"/>
          <w:szCs w:val="24"/>
          <w:lang w:val="es-ES_tradnl"/>
        </w:rPr>
        <w:t xml:space="preserve">A partir de los antecedentes revisados, el objetivo del estudio es comprender las representaciones sociales sobre la pandemia del COVID-19 de estudiantes chilenos de educación superior. </w:t>
      </w:r>
    </w:p>
    <w:p w:rsidR="0088218E" w:rsidRDefault="0088218E" w:rsidP="008821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Método</w:t>
      </w:r>
    </w:p>
    <w:p w:rsidR="0088218E" w:rsidRPr="00C641CB" w:rsidRDefault="0088218E" w:rsidP="0088218E">
      <w:pPr>
        <w:spacing w:after="0" w:line="240" w:lineRule="auto"/>
        <w:rPr>
          <w:rFonts w:ascii="Times New Roman" w:hAnsi="Times New Roman" w:cs="Times New Roman"/>
          <w:b/>
          <w:sz w:val="24"/>
          <w:szCs w:val="24"/>
        </w:rPr>
      </w:pPr>
      <w:r w:rsidRPr="00C641CB">
        <w:rPr>
          <w:rFonts w:ascii="Times New Roman" w:hAnsi="Times New Roman" w:cs="Times New Roman"/>
          <w:b/>
          <w:sz w:val="24"/>
          <w:szCs w:val="24"/>
        </w:rPr>
        <w:t xml:space="preserve">Diseño de investigación </w:t>
      </w:r>
    </w:p>
    <w:p w:rsidR="0088218E" w:rsidRPr="00C641CB" w:rsidRDefault="0088218E" w:rsidP="0088218E">
      <w:pPr>
        <w:spacing w:after="0" w:line="240" w:lineRule="auto"/>
        <w:ind w:firstLine="284"/>
        <w:rPr>
          <w:rFonts w:ascii="Times New Roman" w:hAnsi="Times New Roman" w:cs="Times New Roman"/>
          <w:sz w:val="24"/>
          <w:szCs w:val="24"/>
        </w:rPr>
      </w:pPr>
      <w:r w:rsidRPr="00C641CB">
        <w:rPr>
          <w:rFonts w:ascii="Times New Roman" w:hAnsi="Times New Roman" w:cs="Times New Roman"/>
          <w:sz w:val="24"/>
          <w:szCs w:val="24"/>
          <w:lang w:eastAsia="es-ES"/>
        </w:rPr>
        <w:t>La investigación se realizó desde la metodología cualitativa, ya que se orientó al análisis de la perspectiva subjetiva y la forma en que se percibe la realidad.</w:t>
      </w:r>
      <w:r>
        <w:rPr>
          <w:rFonts w:ascii="Times New Roman" w:hAnsi="Times New Roman" w:cs="Times New Roman"/>
          <w:sz w:val="24"/>
          <w:szCs w:val="24"/>
          <w:lang w:eastAsia="es-ES"/>
        </w:rPr>
        <w:t xml:space="preserve"> Desde esta perspectiva, s</w:t>
      </w:r>
      <w:r w:rsidRPr="00393AC8">
        <w:rPr>
          <w:rFonts w:ascii="Times New Roman" w:hAnsi="Times New Roman" w:cs="Times New Roman"/>
          <w:sz w:val="24"/>
          <w:szCs w:val="24"/>
          <w:lang w:eastAsia="es-ES"/>
        </w:rPr>
        <w:t xml:space="preserve">e busca una comprensión significativa </w:t>
      </w:r>
      <w:r>
        <w:rPr>
          <w:rFonts w:ascii="Times New Roman" w:hAnsi="Times New Roman" w:cs="Times New Roman"/>
          <w:sz w:val="24"/>
          <w:szCs w:val="24"/>
          <w:lang w:eastAsia="es-ES"/>
        </w:rPr>
        <w:t>de</w:t>
      </w:r>
      <w:r w:rsidRPr="00393AC8">
        <w:rPr>
          <w:rFonts w:ascii="Times New Roman" w:hAnsi="Times New Roman" w:cs="Times New Roman"/>
          <w:sz w:val="24"/>
          <w:szCs w:val="24"/>
          <w:lang w:eastAsia="es-ES"/>
        </w:rPr>
        <w:t xml:space="preserve"> los fenómenos. La realidad social se </w:t>
      </w:r>
      <w:r>
        <w:rPr>
          <w:rFonts w:ascii="Times New Roman" w:hAnsi="Times New Roman" w:cs="Times New Roman"/>
          <w:sz w:val="24"/>
          <w:szCs w:val="24"/>
          <w:lang w:eastAsia="es-ES"/>
        </w:rPr>
        <w:t>estudia</w:t>
      </w:r>
      <w:r w:rsidRPr="00393AC8">
        <w:rPr>
          <w:rFonts w:ascii="Times New Roman" w:hAnsi="Times New Roman" w:cs="Times New Roman"/>
          <w:sz w:val="24"/>
          <w:szCs w:val="24"/>
          <w:lang w:eastAsia="es-ES"/>
        </w:rPr>
        <w:t xml:space="preserve"> preferentemente en los discursos (en lo que se dice, se expresa o significa)</w:t>
      </w:r>
      <w:r>
        <w:rPr>
          <w:rFonts w:ascii="Times New Roman" w:hAnsi="Times New Roman" w:cs="Times New Roman"/>
          <w:sz w:val="24"/>
          <w:szCs w:val="24"/>
          <w:lang w:eastAsia="es-ES"/>
        </w:rPr>
        <w:t xml:space="preserve"> (Rodríguez, Gil y García, 1999). </w:t>
      </w:r>
    </w:p>
    <w:p w:rsidR="0088218E" w:rsidRDefault="0088218E" w:rsidP="0088218E">
      <w:pPr>
        <w:spacing w:after="0" w:line="240" w:lineRule="auto"/>
        <w:rPr>
          <w:rFonts w:ascii="Times New Roman" w:hAnsi="Times New Roman" w:cs="Times New Roman"/>
          <w:b/>
          <w:sz w:val="24"/>
          <w:szCs w:val="24"/>
        </w:rPr>
      </w:pPr>
      <w:r>
        <w:rPr>
          <w:rFonts w:ascii="Times New Roman" w:hAnsi="Times New Roman" w:cs="Times New Roman"/>
          <w:b/>
          <w:sz w:val="24"/>
          <w:szCs w:val="24"/>
        </w:rPr>
        <w:t>Participantes</w:t>
      </w:r>
    </w:p>
    <w:p w:rsidR="0088218E" w:rsidRDefault="0088218E" w:rsidP="0088218E">
      <w:pPr>
        <w:spacing w:after="0" w:line="240" w:lineRule="auto"/>
        <w:ind w:firstLine="284"/>
        <w:rPr>
          <w:rFonts w:ascii="Times New Roman" w:hAnsi="Times New Roman" w:cs="Times New Roman"/>
          <w:bCs/>
          <w:sz w:val="24"/>
          <w:szCs w:val="24"/>
        </w:rPr>
      </w:pPr>
      <w:r w:rsidRPr="00172195">
        <w:rPr>
          <w:rFonts w:ascii="Times New Roman" w:hAnsi="Times New Roman" w:cs="Times New Roman"/>
          <w:bCs/>
          <w:sz w:val="24"/>
          <w:szCs w:val="24"/>
        </w:rPr>
        <w:t xml:space="preserve">Los participantes fueron un total de 91 estudiantes </w:t>
      </w:r>
      <w:r>
        <w:rPr>
          <w:rFonts w:ascii="Times New Roman" w:hAnsi="Times New Roman" w:cs="Times New Roman"/>
          <w:bCs/>
          <w:sz w:val="24"/>
          <w:szCs w:val="24"/>
        </w:rPr>
        <w:t>de educación superior de una ciudad de la zona centro-sur de Chile</w:t>
      </w:r>
      <w:r w:rsidRPr="00172195">
        <w:rPr>
          <w:rFonts w:ascii="Times New Roman" w:hAnsi="Times New Roman" w:cs="Times New Roman"/>
          <w:bCs/>
          <w:sz w:val="24"/>
          <w:szCs w:val="24"/>
        </w:rPr>
        <w:t xml:space="preserve">, </w:t>
      </w:r>
      <w:r>
        <w:rPr>
          <w:rFonts w:ascii="Times New Roman" w:hAnsi="Times New Roman" w:cs="Times New Roman"/>
          <w:bCs/>
          <w:sz w:val="24"/>
          <w:szCs w:val="24"/>
        </w:rPr>
        <w:t xml:space="preserve">de los cuales un </w:t>
      </w:r>
      <w:r w:rsidRPr="00172195">
        <w:rPr>
          <w:rFonts w:ascii="Times New Roman" w:hAnsi="Times New Roman" w:cs="Times New Roman"/>
          <w:bCs/>
          <w:sz w:val="24"/>
          <w:szCs w:val="24"/>
        </w:rPr>
        <w:t xml:space="preserve">75% </w:t>
      </w:r>
      <w:r>
        <w:rPr>
          <w:rFonts w:ascii="Times New Roman" w:hAnsi="Times New Roman" w:cs="Times New Roman"/>
          <w:bCs/>
          <w:sz w:val="24"/>
          <w:szCs w:val="24"/>
        </w:rPr>
        <w:t xml:space="preserve">fueron </w:t>
      </w:r>
      <w:r w:rsidRPr="00172195">
        <w:rPr>
          <w:rFonts w:ascii="Times New Roman" w:hAnsi="Times New Roman" w:cs="Times New Roman"/>
          <w:bCs/>
          <w:sz w:val="24"/>
          <w:szCs w:val="24"/>
        </w:rPr>
        <w:t xml:space="preserve">mujeres (n = 69) y 25% </w:t>
      </w:r>
      <w:r>
        <w:rPr>
          <w:rFonts w:ascii="Times New Roman" w:hAnsi="Times New Roman" w:cs="Times New Roman"/>
          <w:bCs/>
          <w:sz w:val="24"/>
          <w:szCs w:val="24"/>
        </w:rPr>
        <w:t xml:space="preserve">fueron </w:t>
      </w:r>
      <w:r w:rsidRPr="00172195">
        <w:rPr>
          <w:rFonts w:ascii="Times New Roman" w:hAnsi="Times New Roman" w:cs="Times New Roman"/>
          <w:bCs/>
          <w:sz w:val="24"/>
          <w:szCs w:val="24"/>
        </w:rPr>
        <w:t>hombres (n = 23). La edad de los participantes varió de 19 a 65 años, con una edad promedio de 28,3 años (D.T. = 8,4).</w:t>
      </w:r>
    </w:p>
    <w:p w:rsidR="0088218E" w:rsidRPr="00E75CE8" w:rsidRDefault="0088218E" w:rsidP="0088218E">
      <w:pPr>
        <w:spacing w:after="0" w:line="240" w:lineRule="auto"/>
        <w:rPr>
          <w:rFonts w:ascii="Times New Roman" w:hAnsi="Times New Roman" w:cs="Times New Roman"/>
          <w:b/>
          <w:sz w:val="24"/>
          <w:szCs w:val="24"/>
        </w:rPr>
      </w:pPr>
      <w:r w:rsidRPr="00E75CE8">
        <w:rPr>
          <w:rFonts w:ascii="Times New Roman" w:hAnsi="Times New Roman" w:cs="Times New Roman"/>
          <w:b/>
          <w:sz w:val="24"/>
          <w:szCs w:val="24"/>
        </w:rPr>
        <w:t>Instrumento</w:t>
      </w:r>
      <w:bookmarkStart w:id="0" w:name="_Hlk45898302"/>
      <w:r w:rsidRPr="00E75CE8">
        <w:rPr>
          <w:rFonts w:ascii="Times New Roman" w:hAnsi="Times New Roman" w:cs="Times New Roman"/>
          <w:b/>
          <w:sz w:val="24"/>
          <w:szCs w:val="24"/>
        </w:rPr>
        <w:t xml:space="preserve"> </w:t>
      </w:r>
    </w:p>
    <w:p w:rsidR="0088218E" w:rsidRPr="00E75CE8" w:rsidRDefault="0088218E" w:rsidP="0088218E">
      <w:pPr>
        <w:spacing w:after="0" w:line="240" w:lineRule="auto"/>
      </w:pPr>
      <w:r>
        <w:rPr>
          <w:rFonts w:ascii="Times New Roman" w:hAnsi="Times New Roman" w:cs="Times New Roman"/>
          <w:sz w:val="24"/>
          <w:szCs w:val="24"/>
        </w:rPr>
        <w:t xml:space="preserve">    </w:t>
      </w:r>
      <w:r w:rsidRPr="00E600DF">
        <w:rPr>
          <w:rFonts w:ascii="Times New Roman" w:hAnsi="Times New Roman" w:cs="Times New Roman"/>
          <w:i/>
          <w:iCs/>
          <w:sz w:val="24"/>
          <w:szCs w:val="24"/>
        </w:rPr>
        <w:t>Cuestionario de Representaciones Sociales</w:t>
      </w:r>
      <w:bookmarkEnd w:id="0"/>
      <w:r w:rsidRPr="00E600DF">
        <w:rPr>
          <w:rFonts w:ascii="Times New Roman" w:hAnsi="Times New Roman" w:cs="Times New Roman"/>
          <w:i/>
          <w:iCs/>
          <w:sz w:val="24"/>
          <w:szCs w:val="24"/>
        </w:rPr>
        <w:t>:</w:t>
      </w:r>
      <w:r w:rsidRPr="00E75CE8">
        <w:rPr>
          <w:rFonts w:ascii="Times New Roman" w:hAnsi="Times New Roman" w:cs="Times New Roman"/>
          <w:sz w:val="24"/>
          <w:szCs w:val="24"/>
        </w:rPr>
        <w:t xml:space="preserve"> se aplicó para indagar las representaciones sociales sobre COVID 19. Para ello, se utiliz</w:t>
      </w:r>
      <w:r>
        <w:rPr>
          <w:rFonts w:ascii="Times New Roman" w:hAnsi="Times New Roman" w:cs="Times New Roman"/>
          <w:sz w:val="24"/>
          <w:szCs w:val="24"/>
        </w:rPr>
        <w:t>aron</w:t>
      </w:r>
      <w:r w:rsidRPr="00E75CE8">
        <w:rPr>
          <w:rFonts w:ascii="Times New Roman" w:hAnsi="Times New Roman" w:cs="Times New Roman"/>
          <w:sz w:val="24"/>
          <w:szCs w:val="24"/>
        </w:rPr>
        <w:t xml:space="preserve"> tres palabras estímulo: </w:t>
      </w:r>
      <w:r>
        <w:rPr>
          <w:rFonts w:ascii="Times New Roman" w:hAnsi="Times New Roman" w:cs="Times New Roman"/>
          <w:sz w:val="24"/>
          <w:szCs w:val="24"/>
        </w:rPr>
        <w:t xml:space="preserve">a) </w:t>
      </w:r>
      <w:r w:rsidRPr="00E75CE8">
        <w:rPr>
          <w:rFonts w:ascii="Times New Roman" w:hAnsi="Times New Roman" w:cs="Times New Roman"/>
          <w:sz w:val="24"/>
          <w:szCs w:val="24"/>
        </w:rPr>
        <w:t>Covid</w:t>
      </w:r>
      <w:r>
        <w:rPr>
          <w:rFonts w:ascii="Times New Roman" w:hAnsi="Times New Roman" w:cs="Times New Roman"/>
          <w:sz w:val="24"/>
          <w:szCs w:val="24"/>
        </w:rPr>
        <w:t>-</w:t>
      </w:r>
      <w:r w:rsidRPr="00E75CE8">
        <w:rPr>
          <w:rFonts w:ascii="Times New Roman" w:hAnsi="Times New Roman" w:cs="Times New Roman"/>
          <w:sz w:val="24"/>
          <w:szCs w:val="24"/>
        </w:rPr>
        <w:t xml:space="preserve">19, </w:t>
      </w:r>
      <w:r>
        <w:rPr>
          <w:rFonts w:ascii="Times New Roman" w:hAnsi="Times New Roman" w:cs="Times New Roman"/>
          <w:sz w:val="24"/>
          <w:szCs w:val="24"/>
        </w:rPr>
        <w:t xml:space="preserve">b) </w:t>
      </w:r>
      <w:r w:rsidRPr="00E75CE8">
        <w:rPr>
          <w:rFonts w:ascii="Times New Roman" w:hAnsi="Times New Roman" w:cs="Times New Roman"/>
          <w:sz w:val="24"/>
          <w:szCs w:val="24"/>
        </w:rPr>
        <w:t>cuarentena</w:t>
      </w:r>
      <w:r>
        <w:rPr>
          <w:rFonts w:ascii="Times New Roman" w:hAnsi="Times New Roman" w:cs="Times New Roman"/>
          <w:sz w:val="24"/>
          <w:szCs w:val="24"/>
        </w:rPr>
        <w:t>,</w:t>
      </w:r>
      <w:r w:rsidRPr="00E75CE8">
        <w:rPr>
          <w:rFonts w:ascii="Times New Roman" w:hAnsi="Times New Roman" w:cs="Times New Roman"/>
          <w:sz w:val="24"/>
          <w:szCs w:val="24"/>
        </w:rPr>
        <w:t xml:space="preserve"> y </w:t>
      </w:r>
      <w:r>
        <w:rPr>
          <w:rFonts w:ascii="Times New Roman" w:hAnsi="Times New Roman" w:cs="Times New Roman"/>
          <w:sz w:val="24"/>
          <w:szCs w:val="24"/>
        </w:rPr>
        <w:t xml:space="preserve">c) </w:t>
      </w:r>
      <w:r w:rsidRPr="00E75CE8">
        <w:rPr>
          <w:rFonts w:ascii="Times New Roman" w:hAnsi="Times New Roman" w:cs="Times New Roman"/>
          <w:sz w:val="24"/>
          <w:szCs w:val="24"/>
        </w:rPr>
        <w:t>distanciamiento social. Las respuestas se guiaron mediante la instrucción que indica la anotación de 3 palabras relacionadas con las palabras estímulo. Luego, se enumeran las palabras en orden de importancia de 1 a 3, considerando 1 como la más importante y 3 como la menos importante.</w:t>
      </w:r>
    </w:p>
    <w:p w:rsidR="0088218E" w:rsidRDefault="0088218E" w:rsidP="0088218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Análisis de los datos</w:t>
      </w:r>
    </w:p>
    <w:p w:rsidR="0088218E" w:rsidRDefault="0088218E" w:rsidP="0088218E">
      <w:pPr>
        <w:spacing w:after="0" w:line="240" w:lineRule="auto"/>
        <w:ind w:firstLine="284"/>
        <w:rPr>
          <w:rFonts w:ascii="Times New Roman" w:hAnsi="Times New Roman" w:cs="Times New Roman"/>
          <w:sz w:val="24"/>
          <w:szCs w:val="24"/>
          <w:lang w:eastAsia="es-ES"/>
        </w:rPr>
      </w:pPr>
      <w:r w:rsidRPr="002B5689">
        <w:rPr>
          <w:rFonts w:ascii="Times New Roman" w:hAnsi="Times New Roman" w:cs="Times New Roman"/>
          <w:sz w:val="24"/>
          <w:szCs w:val="24"/>
          <w:lang w:eastAsia="es-ES"/>
        </w:rPr>
        <w:t xml:space="preserve">Las representaciones sociales </w:t>
      </w:r>
      <w:r>
        <w:rPr>
          <w:rFonts w:ascii="Times New Roman" w:hAnsi="Times New Roman" w:cs="Times New Roman"/>
          <w:sz w:val="24"/>
          <w:szCs w:val="24"/>
          <w:lang w:eastAsia="es-ES"/>
        </w:rPr>
        <w:t>fueron</w:t>
      </w:r>
      <w:r w:rsidRPr="002B5689">
        <w:rPr>
          <w:rFonts w:ascii="Times New Roman" w:hAnsi="Times New Roman" w:cs="Times New Roman"/>
          <w:sz w:val="24"/>
          <w:szCs w:val="24"/>
          <w:lang w:eastAsia="es-ES"/>
        </w:rPr>
        <w:t xml:space="preserve"> analizadas mediante análisis de redes semánticas naturales, ya que permite “el estudio de los significados que tienen ciertas palabras o expresiones en un grupo social determinado”</w:t>
      </w:r>
      <w:r>
        <w:rPr>
          <w:rFonts w:ascii="Times New Roman" w:hAnsi="Times New Roman" w:cs="Times New Roman"/>
          <w:sz w:val="24"/>
          <w:szCs w:val="24"/>
          <w:lang w:eastAsia="es-ES"/>
        </w:rPr>
        <w:t xml:space="preserve"> </w:t>
      </w:r>
      <w:sdt>
        <w:sdtPr>
          <w:rPr>
            <w:rFonts w:ascii="Times New Roman" w:hAnsi="Times New Roman" w:cs="Times New Roman"/>
            <w:sz w:val="24"/>
            <w:szCs w:val="24"/>
            <w:lang w:eastAsia="es-ES"/>
          </w:rPr>
          <w:id w:val="1047107897"/>
          <w:citation/>
        </w:sdtPr>
        <w:sdtEndPr/>
        <w:sdtContent>
          <w:r>
            <w:rPr>
              <w:rFonts w:ascii="Times New Roman" w:hAnsi="Times New Roman" w:cs="Times New Roman"/>
              <w:sz w:val="24"/>
              <w:szCs w:val="24"/>
              <w:lang w:eastAsia="es-ES"/>
            </w:rPr>
            <w:fldChar w:fldCharType="begin"/>
          </w:r>
          <w:r>
            <w:rPr>
              <w:rFonts w:ascii="Times New Roman" w:hAnsi="Times New Roman" w:cs="Times New Roman"/>
              <w:sz w:val="24"/>
              <w:szCs w:val="24"/>
              <w:lang w:val="es-ES" w:eastAsia="es-ES"/>
            </w:rPr>
            <w:instrText xml:space="preserve"> CITATION Hin08 \l 3082 </w:instrText>
          </w:r>
          <w:r>
            <w:rPr>
              <w:rFonts w:ascii="Times New Roman" w:hAnsi="Times New Roman" w:cs="Times New Roman"/>
              <w:sz w:val="24"/>
              <w:szCs w:val="24"/>
              <w:lang w:eastAsia="es-ES"/>
            </w:rPr>
            <w:fldChar w:fldCharType="separate"/>
          </w:r>
          <w:r w:rsidRPr="00AA6B8F">
            <w:rPr>
              <w:rFonts w:ascii="Times New Roman" w:hAnsi="Times New Roman" w:cs="Times New Roman"/>
              <w:noProof/>
              <w:sz w:val="24"/>
              <w:szCs w:val="24"/>
              <w:lang w:val="es-ES" w:eastAsia="es-ES"/>
            </w:rPr>
            <w:t>(Hinojosa Rivero, 2008)</w:t>
          </w:r>
          <w:r>
            <w:rPr>
              <w:rFonts w:ascii="Times New Roman" w:hAnsi="Times New Roman" w:cs="Times New Roman"/>
              <w:sz w:val="24"/>
              <w:szCs w:val="24"/>
              <w:lang w:eastAsia="es-ES"/>
            </w:rPr>
            <w:fldChar w:fldCharType="end"/>
          </w:r>
        </w:sdtContent>
      </w:sdt>
      <w:r w:rsidRPr="002B5689">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El análisis implicó el peso semántico de cada palabra definidora, calculado mediante las </w:t>
      </w:r>
      <w:r w:rsidRPr="00C11B1B">
        <w:rPr>
          <w:rFonts w:ascii="Times New Roman" w:hAnsi="Times New Roman" w:cs="Times New Roman"/>
          <w:sz w:val="24"/>
          <w:szCs w:val="24"/>
          <w:lang w:eastAsia="es-ES"/>
        </w:rPr>
        <w:t xml:space="preserve">frecuencias respectivas y el porcentaje de </w:t>
      </w:r>
      <w:r>
        <w:rPr>
          <w:rFonts w:ascii="Times New Roman" w:hAnsi="Times New Roman" w:cs="Times New Roman"/>
          <w:sz w:val="24"/>
          <w:szCs w:val="24"/>
          <w:lang w:eastAsia="es-ES"/>
        </w:rPr>
        <w:t xml:space="preserve">participantes </w:t>
      </w:r>
      <w:r w:rsidRPr="00C11B1B">
        <w:rPr>
          <w:rFonts w:ascii="Times New Roman" w:hAnsi="Times New Roman" w:cs="Times New Roman"/>
          <w:sz w:val="24"/>
          <w:szCs w:val="24"/>
          <w:lang w:eastAsia="es-ES"/>
        </w:rPr>
        <w:t>que mencionaron</w:t>
      </w:r>
      <w:r>
        <w:rPr>
          <w:rFonts w:ascii="Times New Roman" w:hAnsi="Times New Roman" w:cs="Times New Roman"/>
          <w:sz w:val="24"/>
          <w:szCs w:val="24"/>
          <w:lang w:eastAsia="es-ES"/>
        </w:rPr>
        <w:t xml:space="preserve"> </w:t>
      </w:r>
      <w:r w:rsidRPr="00C11B1B">
        <w:rPr>
          <w:rFonts w:ascii="Times New Roman" w:hAnsi="Times New Roman" w:cs="Times New Roman"/>
          <w:sz w:val="24"/>
          <w:szCs w:val="24"/>
          <w:lang w:eastAsia="es-ES"/>
        </w:rPr>
        <w:t>cada palabra</w:t>
      </w:r>
      <w:r>
        <w:rPr>
          <w:rFonts w:ascii="Times New Roman" w:hAnsi="Times New Roman" w:cs="Times New Roman"/>
          <w:sz w:val="24"/>
          <w:szCs w:val="24"/>
          <w:lang w:eastAsia="es-ES"/>
        </w:rPr>
        <w:t xml:space="preserve">. A partir de este análisis, se elaboraron las redes semánticas para cada frase estímulo, considerando un proceso de categorización de los elementos periféricos y del núcleo central. </w:t>
      </w:r>
    </w:p>
    <w:p w:rsidR="0088218E" w:rsidRDefault="0088218E" w:rsidP="0088218E">
      <w:pPr>
        <w:spacing w:after="0" w:line="240" w:lineRule="auto"/>
        <w:rPr>
          <w:rFonts w:ascii="Times New Roman" w:hAnsi="Times New Roman" w:cs="Times New Roman"/>
          <w:b/>
          <w:sz w:val="24"/>
          <w:szCs w:val="24"/>
        </w:rPr>
      </w:pPr>
      <w:r w:rsidRPr="00A85C9E">
        <w:rPr>
          <w:rFonts w:ascii="Times New Roman" w:hAnsi="Times New Roman" w:cs="Times New Roman"/>
          <w:b/>
          <w:sz w:val="24"/>
          <w:szCs w:val="24"/>
        </w:rPr>
        <w:t xml:space="preserve">Procedimiento </w:t>
      </w:r>
    </w:p>
    <w:p w:rsidR="0088218E" w:rsidRDefault="0088218E" w:rsidP="0088218E">
      <w:pPr>
        <w:spacing w:after="0" w:line="240" w:lineRule="auto"/>
        <w:ind w:firstLine="567"/>
        <w:rPr>
          <w:rFonts w:ascii="Times New Roman" w:hAnsi="Times New Roman" w:cs="Times New Roman"/>
          <w:b/>
          <w:sz w:val="24"/>
          <w:szCs w:val="24"/>
        </w:rPr>
      </w:pPr>
      <w:r>
        <w:rPr>
          <w:rFonts w:ascii="Times New Roman" w:hAnsi="Times New Roman" w:cs="Times New Roman"/>
          <w:bCs/>
          <w:sz w:val="24"/>
          <w:szCs w:val="24"/>
        </w:rPr>
        <w:t>Para realizar la investigación se solicitaron las autorizaciones académicas correspondientes. El proceso de recolección de los datos se realizó mediante formato on-line, utilizando la aplicación Google formulario. El estudio consideró los principios éticos establecidos para la investigación con seres humanos (</w:t>
      </w:r>
      <w:r w:rsidRPr="00273AEC">
        <w:rPr>
          <w:rFonts w:ascii="Times New Roman" w:hAnsi="Times New Roman" w:cs="Times New Roman"/>
          <w:bCs/>
          <w:sz w:val="24"/>
          <w:szCs w:val="24"/>
        </w:rPr>
        <w:t>Acevedo,</w:t>
      </w:r>
      <w:r>
        <w:rPr>
          <w:rFonts w:ascii="Times New Roman" w:hAnsi="Times New Roman" w:cs="Times New Roman"/>
          <w:bCs/>
          <w:sz w:val="24"/>
          <w:szCs w:val="24"/>
        </w:rPr>
        <w:t xml:space="preserve"> </w:t>
      </w:r>
      <w:r w:rsidRPr="00273AEC">
        <w:rPr>
          <w:rFonts w:ascii="Times New Roman" w:hAnsi="Times New Roman" w:cs="Times New Roman"/>
          <w:bCs/>
          <w:sz w:val="24"/>
          <w:szCs w:val="24"/>
        </w:rPr>
        <w:t>2002</w:t>
      </w:r>
      <w:r>
        <w:rPr>
          <w:rFonts w:ascii="Times New Roman" w:hAnsi="Times New Roman" w:cs="Times New Roman"/>
          <w:bCs/>
          <w:sz w:val="24"/>
          <w:szCs w:val="24"/>
        </w:rPr>
        <w:t xml:space="preserve">). La recolección de los datos implicó la aceptación voluntaria de la participación en la investigación, además de la confidencialidad de la información. Se consideraron los criterios éticos de la Asociación Americana de Psicología (APA). </w:t>
      </w:r>
    </w:p>
    <w:p w:rsidR="0088218E" w:rsidRPr="00FD76D7" w:rsidRDefault="0088218E" w:rsidP="0088218E">
      <w:pPr>
        <w:spacing w:after="0" w:line="240" w:lineRule="auto"/>
        <w:jc w:val="center"/>
        <w:rPr>
          <w:rFonts w:ascii="Times New Roman" w:hAnsi="Times New Roman" w:cs="Times New Roman"/>
          <w:b/>
          <w:sz w:val="24"/>
          <w:szCs w:val="24"/>
        </w:rPr>
      </w:pPr>
      <w:r w:rsidRPr="00285E9B">
        <w:rPr>
          <w:rFonts w:ascii="Times New Roman" w:hAnsi="Times New Roman" w:cs="Times New Roman"/>
          <w:b/>
          <w:sz w:val="24"/>
          <w:szCs w:val="24"/>
        </w:rPr>
        <w:t>Resultados</w:t>
      </w:r>
    </w:p>
    <w:p w:rsidR="0088218E" w:rsidRPr="00FD76D7" w:rsidRDefault="0088218E" w:rsidP="0088218E">
      <w:pPr>
        <w:spacing w:after="0" w:line="240" w:lineRule="auto"/>
        <w:rPr>
          <w:rFonts w:ascii="Times New Roman" w:hAnsi="Times New Roman" w:cs="Times New Roman"/>
          <w:b/>
          <w:sz w:val="24"/>
          <w:szCs w:val="24"/>
        </w:rPr>
      </w:pPr>
      <w:r w:rsidRPr="00FD76D7">
        <w:rPr>
          <w:rFonts w:ascii="Times New Roman" w:hAnsi="Times New Roman" w:cs="Times New Roman"/>
          <w:b/>
          <w:sz w:val="24"/>
          <w:szCs w:val="24"/>
        </w:rPr>
        <w:t>Análisis descriptivo</w:t>
      </w:r>
    </w:p>
    <w:p w:rsidR="0088218E" w:rsidRDefault="0088218E" w:rsidP="0088218E">
      <w:pPr>
        <w:spacing w:after="0" w:line="240" w:lineRule="auto"/>
        <w:ind w:firstLine="284"/>
        <w:rPr>
          <w:rFonts w:ascii="Times New Roman" w:hAnsi="Times New Roman" w:cs="Times New Roman"/>
          <w:bCs/>
          <w:sz w:val="24"/>
          <w:szCs w:val="24"/>
        </w:rPr>
      </w:pPr>
      <w:bookmarkStart w:id="1" w:name="_Hlk43406401"/>
      <w:r w:rsidRPr="00FD76D7">
        <w:rPr>
          <w:rFonts w:ascii="Times New Roman" w:hAnsi="Times New Roman" w:cs="Times New Roman"/>
          <w:bCs/>
          <w:sz w:val="24"/>
          <w:szCs w:val="24"/>
        </w:rPr>
        <w:t xml:space="preserve">En la tabla 1, se observa que las palabras definidoras sobre el COVID-19 con mayor peso semántico corresponden a: enfermedad (27,5%), pandemia (27,5%), muerte (24,2%), encierro (24,2%) y virus (15,4%). Este grupo de palabras constituye el núcleo de la representación, estableciéndose como el sistema de significados. Las demás palabras definidoras constituyen elementos periféricos, de las cuales se destacan: distanciamiento (14,3%), miedo (12,1%), contagio (11,0%), familia (9,9%) y preocupación (9,9%). Este grupo de palabras se relaciona estrechamente con las experiencias particulares de los participantes.  </w:t>
      </w:r>
    </w:p>
    <w:bookmarkEnd w:id="1"/>
    <w:p w:rsidR="0088218E" w:rsidRDefault="0088218E" w:rsidP="0088218E">
      <w:pPr>
        <w:spacing w:after="0" w:line="240" w:lineRule="auto"/>
        <w:rPr>
          <w:rFonts w:ascii="Times New Roman" w:hAnsi="Times New Roman" w:cs="Times New Roman"/>
          <w:bCs/>
          <w:sz w:val="24"/>
          <w:szCs w:val="24"/>
        </w:rPr>
      </w:pPr>
    </w:p>
    <w:p w:rsidR="0088218E" w:rsidRPr="00FD76D7" w:rsidRDefault="0088218E" w:rsidP="0088218E">
      <w:pPr>
        <w:spacing w:after="0" w:line="240" w:lineRule="auto"/>
        <w:rPr>
          <w:rFonts w:ascii="Times New Roman" w:hAnsi="Times New Roman" w:cs="Times New Roman"/>
          <w:bCs/>
          <w:sz w:val="24"/>
          <w:szCs w:val="24"/>
        </w:rPr>
      </w:pPr>
      <w:r w:rsidRPr="00FD76D7">
        <w:rPr>
          <w:rFonts w:ascii="Times New Roman" w:hAnsi="Times New Roman" w:cs="Times New Roman"/>
          <w:bCs/>
          <w:sz w:val="24"/>
          <w:szCs w:val="24"/>
        </w:rPr>
        <w:t>Tabla 1</w:t>
      </w:r>
    </w:p>
    <w:p w:rsidR="0088218E" w:rsidRPr="0077357B" w:rsidRDefault="0088218E" w:rsidP="0088218E">
      <w:pPr>
        <w:spacing w:after="0" w:line="240" w:lineRule="auto"/>
        <w:rPr>
          <w:rFonts w:ascii="Times New Roman" w:hAnsi="Times New Roman" w:cs="Times New Roman"/>
          <w:bCs/>
          <w:i/>
          <w:iCs/>
          <w:sz w:val="24"/>
          <w:szCs w:val="24"/>
        </w:rPr>
      </w:pPr>
      <w:r w:rsidRPr="0077357B">
        <w:rPr>
          <w:rFonts w:ascii="Times New Roman" w:hAnsi="Times New Roman" w:cs="Times New Roman"/>
          <w:bCs/>
          <w:i/>
          <w:iCs/>
          <w:sz w:val="24"/>
          <w:szCs w:val="24"/>
        </w:rPr>
        <w:t>Peso semántico palabras definidoras sobre “COVID-19”</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64"/>
        <w:gridCol w:w="2886"/>
        <w:gridCol w:w="2888"/>
      </w:tblGrid>
      <w:tr w:rsidR="0088218E" w:rsidRPr="00FD76D7" w:rsidTr="001966D8">
        <w:trPr>
          <w:trHeight w:val="300"/>
        </w:trPr>
        <w:tc>
          <w:tcPr>
            <w:tcW w:w="1733" w:type="pct"/>
            <w:tcBorders>
              <w:top w:val="single" w:sz="4" w:space="0" w:color="auto"/>
              <w:bottom w:val="single" w:sz="4" w:space="0" w:color="auto"/>
            </w:tcBorders>
            <w:shd w:val="clear" w:color="auto" w:fill="auto"/>
            <w:noWrap/>
            <w:vAlign w:val="bottom"/>
          </w:tcPr>
          <w:p w:rsidR="0088218E" w:rsidRPr="00FD76D7" w:rsidRDefault="0088218E" w:rsidP="001966D8">
            <w:pPr>
              <w:spacing w:after="0" w:line="240" w:lineRule="auto"/>
              <w:rPr>
                <w:rFonts w:ascii="Times New Roman" w:hAnsi="Times New Roman" w:cs="Times New Roman"/>
                <w:b/>
                <w:bCs/>
                <w:lang w:val="es-ES"/>
              </w:rPr>
            </w:pPr>
            <w:r w:rsidRPr="00FD76D7">
              <w:rPr>
                <w:rFonts w:ascii="Times New Roman" w:hAnsi="Times New Roman" w:cs="Times New Roman"/>
                <w:b/>
                <w:bCs/>
                <w:lang w:val="es-ES"/>
              </w:rPr>
              <w:t>Palabras</w:t>
            </w:r>
          </w:p>
        </w:tc>
        <w:tc>
          <w:tcPr>
            <w:tcW w:w="1633" w:type="pct"/>
            <w:tcBorders>
              <w:top w:val="single" w:sz="4" w:space="0" w:color="auto"/>
              <w:bottom w:val="single" w:sz="4" w:space="0" w:color="auto"/>
            </w:tcBorders>
            <w:shd w:val="clear" w:color="auto" w:fill="auto"/>
            <w:noWrap/>
            <w:vAlign w:val="bottom"/>
          </w:tcPr>
          <w:p w:rsidR="0088218E" w:rsidRPr="00FD76D7" w:rsidRDefault="0088218E" w:rsidP="001966D8">
            <w:pPr>
              <w:spacing w:after="0" w:line="240" w:lineRule="auto"/>
              <w:jc w:val="center"/>
              <w:rPr>
                <w:rFonts w:ascii="Times New Roman" w:hAnsi="Times New Roman" w:cs="Times New Roman"/>
                <w:b/>
                <w:bCs/>
                <w:lang w:val="es-ES"/>
              </w:rPr>
            </w:pPr>
            <w:r w:rsidRPr="00FD76D7">
              <w:rPr>
                <w:rFonts w:ascii="Times New Roman" w:hAnsi="Times New Roman" w:cs="Times New Roman"/>
                <w:b/>
                <w:bCs/>
                <w:lang w:val="es-ES"/>
              </w:rPr>
              <w:t>Frecuencia</w:t>
            </w:r>
          </w:p>
        </w:tc>
        <w:tc>
          <w:tcPr>
            <w:tcW w:w="1634" w:type="pct"/>
            <w:tcBorders>
              <w:top w:val="single" w:sz="4" w:space="0" w:color="auto"/>
              <w:bottom w:val="single" w:sz="4" w:space="0" w:color="auto"/>
            </w:tcBorders>
            <w:shd w:val="clear" w:color="auto" w:fill="auto"/>
            <w:noWrap/>
            <w:vAlign w:val="bottom"/>
          </w:tcPr>
          <w:p w:rsidR="0088218E" w:rsidRPr="00FD76D7" w:rsidRDefault="0088218E" w:rsidP="001966D8">
            <w:pPr>
              <w:spacing w:after="0" w:line="240" w:lineRule="auto"/>
              <w:jc w:val="center"/>
              <w:rPr>
                <w:rFonts w:ascii="Times New Roman" w:hAnsi="Times New Roman" w:cs="Times New Roman"/>
                <w:b/>
                <w:bCs/>
                <w:lang w:val="es-ES"/>
              </w:rPr>
            </w:pPr>
            <w:r w:rsidRPr="00FD76D7">
              <w:rPr>
                <w:rFonts w:ascii="Times New Roman" w:hAnsi="Times New Roman" w:cs="Times New Roman"/>
                <w:b/>
                <w:bCs/>
                <w:lang w:val="es-ES"/>
              </w:rPr>
              <w:t>%</w:t>
            </w:r>
          </w:p>
        </w:tc>
      </w:tr>
      <w:tr w:rsidR="0088218E" w:rsidRPr="00FD76D7" w:rsidTr="001966D8">
        <w:trPr>
          <w:trHeight w:val="300"/>
        </w:trPr>
        <w:tc>
          <w:tcPr>
            <w:tcW w:w="1733" w:type="pct"/>
            <w:tcBorders>
              <w:top w:val="single" w:sz="4" w:space="0" w:color="auto"/>
            </w:tcBorders>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Enfermedad</w:t>
            </w:r>
          </w:p>
        </w:tc>
        <w:tc>
          <w:tcPr>
            <w:tcW w:w="1633" w:type="pct"/>
            <w:tcBorders>
              <w:top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25</w:t>
            </w:r>
          </w:p>
        </w:tc>
        <w:tc>
          <w:tcPr>
            <w:tcW w:w="1634" w:type="pct"/>
            <w:tcBorders>
              <w:top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27,5%</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Pandemia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25</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27,5%</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Muerte</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22</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24,2%</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Encierro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22</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24,2%</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Virus</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14</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15,4%</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Distanciamiento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13</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14,3%</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Miedo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11</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12,1%</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Contagio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10</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11,0%</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Familia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Preocupación</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Cuidado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Incertidumbre</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5</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5,5%</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Prevención</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5</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5,5%</w:t>
            </w:r>
          </w:p>
        </w:tc>
      </w:tr>
    </w:tbl>
    <w:p w:rsidR="0088218E" w:rsidRPr="00FD76D7" w:rsidRDefault="0088218E" w:rsidP="0088218E">
      <w:pPr>
        <w:spacing w:after="0" w:line="240" w:lineRule="auto"/>
        <w:rPr>
          <w:rFonts w:ascii="Times New Roman" w:hAnsi="Times New Roman" w:cs="Times New Roman"/>
          <w:b/>
        </w:rPr>
      </w:pPr>
    </w:p>
    <w:p w:rsidR="0088218E" w:rsidRPr="00FD76D7" w:rsidRDefault="0088218E" w:rsidP="0088218E">
      <w:pPr>
        <w:spacing w:after="0" w:line="240" w:lineRule="auto"/>
        <w:ind w:firstLine="284"/>
        <w:rPr>
          <w:rFonts w:ascii="Times New Roman" w:hAnsi="Times New Roman" w:cs="Times New Roman"/>
          <w:bCs/>
          <w:sz w:val="24"/>
          <w:szCs w:val="24"/>
        </w:rPr>
      </w:pPr>
      <w:r w:rsidRPr="00FD76D7">
        <w:rPr>
          <w:rFonts w:ascii="Times New Roman" w:hAnsi="Times New Roman" w:cs="Times New Roman"/>
          <w:bCs/>
          <w:sz w:val="24"/>
          <w:szCs w:val="24"/>
        </w:rPr>
        <w:lastRenderedPageBreak/>
        <w:t xml:space="preserve">En la tabla 2, se observa que </w:t>
      </w:r>
      <w:r w:rsidRPr="00197BE4">
        <w:rPr>
          <w:rFonts w:ascii="Times New Roman" w:hAnsi="Times New Roman" w:cs="Times New Roman"/>
          <w:bCs/>
          <w:sz w:val="24"/>
          <w:szCs w:val="24"/>
        </w:rPr>
        <w:t xml:space="preserve">las palabras definidoras sobre cuarentena con mayor peso semántico corresponden a: encierro (40,7%), distanciamiento (29,7%), responsabilidad (29,7%) y cuidado (24,2%). Este grupo de palabras constituye el núcleo de la representación, estableciéndose como el sistema de significados. Las demás palabras definidoras constituyen elementos periféricos, de las cuales destacan: aburrimiento (20,9%), ansiedad (14,3%), estrés (11,0%), bienestar (11,0%), familia (9,9%) y prevención (9,9%). Este grupo de palabras se relaciona estrechamente con las experiencias particulares de los participantes. </w:t>
      </w:r>
    </w:p>
    <w:p w:rsidR="0088218E" w:rsidRDefault="0088218E" w:rsidP="0088218E">
      <w:pPr>
        <w:spacing w:after="0" w:line="240" w:lineRule="auto"/>
        <w:rPr>
          <w:rFonts w:ascii="Times New Roman" w:hAnsi="Times New Roman" w:cs="Times New Roman"/>
          <w:bCs/>
          <w:sz w:val="24"/>
          <w:szCs w:val="24"/>
        </w:rPr>
      </w:pPr>
    </w:p>
    <w:p w:rsidR="0088218E" w:rsidRPr="00FD76D7" w:rsidRDefault="0088218E" w:rsidP="0088218E">
      <w:pPr>
        <w:spacing w:after="0" w:line="240" w:lineRule="auto"/>
        <w:rPr>
          <w:rFonts w:ascii="Times New Roman" w:hAnsi="Times New Roman" w:cs="Times New Roman"/>
          <w:bCs/>
          <w:sz w:val="24"/>
          <w:szCs w:val="24"/>
        </w:rPr>
      </w:pPr>
      <w:r w:rsidRPr="00FD76D7">
        <w:rPr>
          <w:rFonts w:ascii="Times New Roman" w:hAnsi="Times New Roman" w:cs="Times New Roman"/>
          <w:bCs/>
          <w:sz w:val="24"/>
          <w:szCs w:val="24"/>
        </w:rPr>
        <w:t>Tabla 2</w:t>
      </w:r>
    </w:p>
    <w:p w:rsidR="0088218E" w:rsidRPr="00511CE3" w:rsidRDefault="0088218E" w:rsidP="0088218E">
      <w:pPr>
        <w:spacing w:after="0" w:line="240" w:lineRule="auto"/>
        <w:rPr>
          <w:rFonts w:ascii="Times New Roman" w:hAnsi="Times New Roman" w:cs="Times New Roman"/>
          <w:bCs/>
          <w:i/>
          <w:iCs/>
          <w:sz w:val="24"/>
          <w:szCs w:val="24"/>
        </w:rPr>
      </w:pPr>
      <w:r w:rsidRPr="00511CE3">
        <w:rPr>
          <w:rFonts w:ascii="Times New Roman" w:hAnsi="Times New Roman" w:cs="Times New Roman"/>
          <w:bCs/>
          <w:i/>
          <w:iCs/>
          <w:sz w:val="24"/>
          <w:szCs w:val="24"/>
        </w:rPr>
        <w:t>Peso semántico palabras definidoras sobre “Cuarentena”</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64"/>
        <w:gridCol w:w="2886"/>
        <w:gridCol w:w="2888"/>
      </w:tblGrid>
      <w:tr w:rsidR="0088218E" w:rsidRPr="00FD76D7" w:rsidTr="001966D8">
        <w:trPr>
          <w:trHeight w:val="300"/>
        </w:trPr>
        <w:tc>
          <w:tcPr>
            <w:tcW w:w="1733" w:type="pct"/>
            <w:tcBorders>
              <w:top w:val="single" w:sz="4" w:space="0" w:color="auto"/>
              <w:bottom w:val="single" w:sz="4" w:space="0" w:color="auto"/>
            </w:tcBorders>
            <w:shd w:val="clear" w:color="auto" w:fill="auto"/>
            <w:noWrap/>
            <w:vAlign w:val="bottom"/>
            <w:hideMark/>
          </w:tcPr>
          <w:p w:rsidR="0088218E" w:rsidRPr="00FD76D7" w:rsidRDefault="0088218E" w:rsidP="001966D8">
            <w:pPr>
              <w:spacing w:after="0" w:line="240" w:lineRule="auto"/>
              <w:rPr>
                <w:rFonts w:ascii="Times New Roman" w:hAnsi="Times New Roman" w:cs="Times New Roman"/>
                <w:b/>
                <w:bCs/>
                <w:lang w:val="es-ES"/>
              </w:rPr>
            </w:pPr>
            <w:r w:rsidRPr="00FD76D7">
              <w:rPr>
                <w:rFonts w:ascii="Times New Roman" w:hAnsi="Times New Roman" w:cs="Times New Roman"/>
                <w:b/>
                <w:bCs/>
                <w:lang w:val="es-ES"/>
              </w:rPr>
              <w:t>Palabra</w:t>
            </w:r>
          </w:p>
        </w:tc>
        <w:tc>
          <w:tcPr>
            <w:tcW w:w="1633" w:type="pct"/>
            <w:tcBorders>
              <w:top w:val="single" w:sz="4" w:space="0" w:color="auto"/>
              <w:bottom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b/>
                <w:bCs/>
                <w:lang w:val="es-ES"/>
              </w:rPr>
            </w:pPr>
            <w:r w:rsidRPr="00FD76D7">
              <w:rPr>
                <w:rFonts w:ascii="Times New Roman" w:hAnsi="Times New Roman" w:cs="Times New Roman"/>
                <w:b/>
                <w:bCs/>
                <w:lang w:val="es-ES"/>
              </w:rPr>
              <w:t>Frecuencia</w:t>
            </w:r>
          </w:p>
        </w:tc>
        <w:tc>
          <w:tcPr>
            <w:tcW w:w="1634" w:type="pct"/>
            <w:tcBorders>
              <w:top w:val="single" w:sz="4" w:space="0" w:color="auto"/>
              <w:bottom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b/>
                <w:bCs/>
                <w:lang w:val="es-ES"/>
              </w:rPr>
            </w:pPr>
            <w:r w:rsidRPr="00FD76D7">
              <w:rPr>
                <w:rFonts w:ascii="Times New Roman" w:hAnsi="Times New Roman" w:cs="Times New Roman"/>
                <w:b/>
                <w:bCs/>
                <w:lang w:val="es-ES"/>
              </w:rPr>
              <w:t>%</w:t>
            </w:r>
          </w:p>
        </w:tc>
      </w:tr>
      <w:tr w:rsidR="0088218E" w:rsidRPr="00FD76D7" w:rsidTr="001966D8">
        <w:trPr>
          <w:trHeight w:val="300"/>
        </w:trPr>
        <w:tc>
          <w:tcPr>
            <w:tcW w:w="1733" w:type="pct"/>
            <w:tcBorders>
              <w:top w:val="single" w:sz="4" w:space="0" w:color="auto"/>
            </w:tcBorders>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Encierro</w:t>
            </w:r>
          </w:p>
        </w:tc>
        <w:tc>
          <w:tcPr>
            <w:tcW w:w="1633" w:type="pct"/>
            <w:tcBorders>
              <w:top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37</w:t>
            </w:r>
          </w:p>
        </w:tc>
        <w:tc>
          <w:tcPr>
            <w:tcW w:w="1634" w:type="pct"/>
            <w:tcBorders>
              <w:top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40,7%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Distanciamiento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27</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29,7%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Responsabilidad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27</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29,7%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Cuidado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22</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24,2%</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Aburrimiento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20,9%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Ansiedad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13</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14,3%</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Estrés</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10</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11,0%</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Bienestar</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10</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11,0%</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Familia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Prevención</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Angustia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Soledad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6,6%</w:t>
            </w:r>
          </w:p>
        </w:tc>
      </w:tr>
    </w:tbl>
    <w:p w:rsidR="0088218E" w:rsidRDefault="0088218E" w:rsidP="0088218E">
      <w:pPr>
        <w:spacing w:after="0" w:line="240" w:lineRule="auto"/>
        <w:rPr>
          <w:rFonts w:ascii="Times New Roman" w:hAnsi="Times New Roman" w:cs="Times New Roman"/>
          <w:bCs/>
          <w:sz w:val="24"/>
          <w:szCs w:val="24"/>
        </w:rPr>
      </w:pPr>
    </w:p>
    <w:p w:rsidR="0088218E" w:rsidRDefault="0088218E" w:rsidP="0088218E">
      <w:pPr>
        <w:spacing w:after="0" w:line="240" w:lineRule="auto"/>
        <w:ind w:firstLine="284"/>
        <w:rPr>
          <w:rFonts w:ascii="Times New Roman" w:hAnsi="Times New Roman" w:cs="Times New Roman"/>
          <w:bCs/>
          <w:sz w:val="24"/>
          <w:szCs w:val="24"/>
        </w:rPr>
      </w:pPr>
      <w:r w:rsidRPr="00960DCE">
        <w:rPr>
          <w:rFonts w:ascii="Times New Roman" w:hAnsi="Times New Roman" w:cs="Times New Roman"/>
          <w:bCs/>
          <w:sz w:val="24"/>
          <w:szCs w:val="24"/>
        </w:rPr>
        <w:t>En la tabla 3, se observa que las palabras definidoras sobre distanciamiento social con mayor peso semántico corresponden a: distanciamiento (63,7%), responsabilidad (33,0%) y cuidado (19,8%). Este grupo de palabras constituye el núcleo de la representación, estableciéndose como el sistema de significados. Las demás palabras definidoras constituyen elementos periféricos, de las cuales destacan: soledad (14,3%), irresponsabilidad (12,1), necesaria (11,0%), familia (9,9%), prevención (9,9%), angustia (8,8%) y tolerancia (8,8%).</w:t>
      </w:r>
      <w:r w:rsidRPr="00960DCE">
        <w:rPr>
          <w:sz w:val="24"/>
          <w:szCs w:val="24"/>
        </w:rPr>
        <w:t xml:space="preserve"> </w:t>
      </w:r>
      <w:r w:rsidRPr="00960DCE">
        <w:rPr>
          <w:rFonts w:ascii="Times New Roman" w:hAnsi="Times New Roman" w:cs="Times New Roman"/>
          <w:bCs/>
          <w:sz w:val="24"/>
          <w:szCs w:val="24"/>
        </w:rPr>
        <w:t xml:space="preserve">Este grupo de palabras se relaciona estrechamente con las experiencias particulares de los participantes.  </w:t>
      </w:r>
    </w:p>
    <w:p w:rsidR="0088218E" w:rsidRDefault="0088218E" w:rsidP="0088218E">
      <w:pPr>
        <w:spacing w:after="0" w:line="240" w:lineRule="auto"/>
        <w:ind w:firstLine="284"/>
        <w:rPr>
          <w:rFonts w:ascii="Times New Roman" w:hAnsi="Times New Roman" w:cs="Times New Roman"/>
          <w:bCs/>
          <w:sz w:val="24"/>
          <w:szCs w:val="24"/>
        </w:rPr>
      </w:pPr>
    </w:p>
    <w:p w:rsidR="0088218E" w:rsidRPr="00FD76D7" w:rsidRDefault="0088218E" w:rsidP="0088218E">
      <w:pPr>
        <w:spacing w:after="0" w:line="240" w:lineRule="auto"/>
        <w:rPr>
          <w:rFonts w:ascii="Times New Roman" w:hAnsi="Times New Roman" w:cs="Times New Roman"/>
          <w:bCs/>
          <w:sz w:val="24"/>
          <w:szCs w:val="24"/>
        </w:rPr>
      </w:pPr>
      <w:r w:rsidRPr="00FD76D7">
        <w:rPr>
          <w:rFonts w:ascii="Times New Roman" w:hAnsi="Times New Roman" w:cs="Times New Roman"/>
          <w:bCs/>
          <w:sz w:val="24"/>
          <w:szCs w:val="24"/>
        </w:rPr>
        <w:t>Tabla 3</w:t>
      </w:r>
    </w:p>
    <w:p w:rsidR="0088218E" w:rsidRPr="00511CE3" w:rsidRDefault="0088218E" w:rsidP="0088218E">
      <w:pPr>
        <w:spacing w:after="0" w:line="240" w:lineRule="auto"/>
        <w:rPr>
          <w:rFonts w:ascii="Times New Roman" w:hAnsi="Times New Roman" w:cs="Times New Roman"/>
          <w:bCs/>
          <w:i/>
          <w:iCs/>
          <w:sz w:val="24"/>
          <w:szCs w:val="24"/>
        </w:rPr>
      </w:pPr>
      <w:r w:rsidRPr="00511CE3">
        <w:rPr>
          <w:rFonts w:ascii="Times New Roman" w:hAnsi="Times New Roman" w:cs="Times New Roman"/>
          <w:bCs/>
          <w:i/>
          <w:iCs/>
          <w:sz w:val="24"/>
          <w:szCs w:val="24"/>
        </w:rPr>
        <w:t>Peso semántico palabras definidoras sobre “Distanciamiento Social”</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64"/>
        <w:gridCol w:w="2886"/>
        <w:gridCol w:w="2888"/>
      </w:tblGrid>
      <w:tr w:rsidR="0088218E" w:rsidRPr="00FD76D7" w:rsidTr="001966D8">
        <w:trPr>
          <w:trHeight w:val="300"/>
        </w:trPr>
        <w:tc>
          <w:tcPr>
            <w:tcW w:w="1733" w:type="pct"/>
            <w:tcBorders>
              <w:top w:val="single" w:sz="4" w:space="0" w:color="auto"/>
              <w:bottom w:val="single" w:sz="4" w:space="0" w:color="auto"/>
            </w:tcBorders>
            <w:shd w:val="clear" w:color="auto" w:fill="auto"/>
            <w:noWrap/>
            <w:vAlign w:val="bottom"/>
            <w:hideMark/>
          </w:tcPr>
          <w:p w:rsidR="0088218E" w:rsidRPr="00FD76D7" w:rsidRDefault="0088218E" w:rsidP="001966D8">
            <w:pPr>
              <w:spacing w:after="0" w:line="240" w:lineRule="auto"/>
              <w:rPr>
                <w:rFonts w:ascii="Times New Roman" w:hAnsi="Times New Roman" w:cs="Times New Roman"/>
                <w:b/>
                <w:bCs/>
                <w:lang w:val="es-ES"/>
              </w:rPr>
            </w:pPr>
            <w:r w:rsidRPr="00FD76D7">
              <w:rPr>
                <w:rFonts w:ascii="Times New Roman" w:hAnsi="Times New Roman" w:cs="Times New Roman"/>
                <w:b/>
                <w:bCs/>
                <w:lang w:val="es-ES"/>
              </w:rPr>
              <w:t>Palabra</w:t>
            </w:r>
          </w:p>
        </w:tc>
        <w:tc>
          <w:tcPr>
            <w:tcW w:w="1633" w:type="pct"/>
            <w:tcBorders>
              <w:top w:val="single" w:sz="4" w:space="0" w:color="auto"/>
              <w:bottom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b/>
                <w:bCs/>
                <w:lang w:val="es-ES"/>
              </w:rPr>
            </w:pPr>
            <w:r w:rsidRPr="00FD76D7">
              <w:rPr>
                <w:rFonts w:ascii="Times New Roman" w:hAnsi="Times New Roman" w:cs="Times New Roman"/>
                <w:b/>
                <w:bCs/>
                <w:lang w:val="es-ES"/>
              </w:rPr>
              <w:t>Frecuencia</w:t>
            </w:r>
          </w:p>
        </w:tc>
        <w:tc>
          <w:tcPr>
            <w:tcW w:w="1634" w:type="pct"/>
            <w:tcBorders>
              <w:top w:val="single" w:sz="4" w:space="0" w:color="auto"/>
              <w:bottom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b/>
                <w:bCs/>
                <w:lang w:val="es-ES"/>
              </w:rPr>
            </w:pPr>
            <w:r w:rsidRPr="00FD76D7">
              <w:rPr>
                <w:rFonts w:ascii="Times New Roman" w:hAnsi="Times New Roman" w:cs="Times New Roman"/>
                <w:b/>
                <w:bCs/>
                <w:lang w:val="es-ES"/>
              </w:rPr>
              <w:t>%</w:t>
            </w:r>
          </w:p>
        </w:tc>
      </w:tr>
      <w:tr w:rsidR="0088218E" w:rsidRPr="00FD76D7" w:rsidTr="001966D8">
        <w:trPr>
          <w:trHeight w:val="300"/>
        </w:trPr>
        <w:tc>
          <w:tcPr>
            <w:tcW w:w="1733" w:type="pct"/>
            <w:tcBorders>
              <w:top w:val="single" w:sz="4" w:space="0" w:color="auto"/>
            </w:tcBorders>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Distanciamiento</w:t>
            </w:r>
          </w:p>
        </w:tc>
        <w:tc>
          <w:tcPr>
            <w:tcW w:w="1633" w:type="pct"/>
            <w:tcBorders>
              <w:top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58</w:t>
            </w:r>
          </w:p>
        </w:tc>
        <w:tc>
          <w:tcPr>
            <w:tcW w:w="1634" w:type="pct"/>
            <w:tcBorders>
              <w:top w:val="single" w:sz="4" w:space="0" w:color="auto"/>
            </w:tcBorders>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63,7%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Responsabilidad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30</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33,0%</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Cuidado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18</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19,8%</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Soledad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13</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14,3%</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Irresponsabilidad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11</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12,1%</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Necesaria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10</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11,0%</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Familia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lastRenderedPageBreak/>
              <w:t>Prevención</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9,9%</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Angustia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8</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8,8%</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Tolerancia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8</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8,8%</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Amistad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Espacio</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7,7%</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Seguridad</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6,6%</w:t>
            </w:r>
          </w:p>
        </w:tc>
      </w:tr>
      <w:tr w:rsidR="0088218E" w:rsidRPr="00FD76D7" w:rsidTr="001966D8">
        <w:trPr>
          <w:trHeight w:val="300"/>
        </w:trPr>
        <w:tc>
          <w:tcPr>
            <w:tcW w:w="1733" w:type="pct"/>
            <w:shd w:val="clear" w:color="auto" w:fill="auto"/>
            <w:noWrap/>
            <w:vAlign w:val="bottom"/>
            <w:hideMark/>
          </w:tcPr>
          <w:p w:rsidR="0088218E" w:rsidRPr="00FD76D7" w:rsidRDefault="0088218E" w:rsidP="001966D8">
            <w:pPr>
              <w:spacing w:after="0" w:line="240" w:lineRule="auto"/>
              <w:rPr>
                <w:rFonts w:ascii="Times New Roman" w:hAnsi="Times New Roman" w:cs="Times New Roman"/>
                <w:lang w:val="es-ES"/>
              </w:rPr>
            </w:pPr>
            <w:r w:rsidRPr="00FD76D7">
              <w:rPr>
                <w:rFonts w:ascii="Times New Roman" w:hAnsi="Times New Roman" w:cs="Times New Roman"/>
                <w:lang w:val="es-ES"/>
              </w:rPr>
              <w:t>Tristeza</w:t>
            </w:r>
          </w:p>
        </w:tc>
        <w:tc>
          <w:tcPr>
            <w:tcW w:w="1633"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w:t>
            </w:r>
          </w:p>
        </w:tc>
        <w:tc>
          <w:tcPr>
            <w:tcW w:w="1634" w:type="pct"/>
            <w:shd w:val="clear" w:color="auto" w:fill="auto"/>
            <w:noWrap/>
            <w:vAlign w:val="bottom"/>
            <w:hideMark/>
          </w:tcPr>
          <w:p w:rsidR="0088218E" w:rsidRPr="00FD76D7" w:rsidRDefault="0088218E" w:rsidP="001966D8">
            <w:pPr>
              <w:spacing w:after="0" w:line="240" w:lineRule="auto"/>
              <w:jc w:val="center"/>
              <w:rPr>
                <w:rFonts w:ascii="Times New Roman" w:hAnsi="Times New Roman" w:cs="Times New Roman"/>
                <w:lang w:val="es-ES"/>
              </w:rPr>
            </w:pPr>
            <w:r w:rsidRPr="00FD76D7">
              <w:rPr>
                <w:rFonts w:ascii="Times New Roman" w:hAnsi="Times New Roman" w:cs="Times New Roman"/>
                <w:lang w:val="es-ES"/>
              </w:rPr>
              <w:t>6,6%</w:t>
            </w:r>
          </w:p>
        </w:tc>
      </w:tr>
    </w:tbl>
    <w:p w:rsidR="0088218E" w:rsidRDefault="0088218E" w:rsidP="0088218E">
      <w:pPr>
        <w:spacing w:after="0" w:line="240" w:lineRule="auto"/>
        <w:rPr>
          <w:rFonts w:ascii="Times New Roman" w:hAnsi="Times New Roman" w:cs="Times New Roman"/>
          <w:b/>
          <w:sz w:val="24"/>
          <w:szCs w:val="24"/>
        </w:rPr>
      </w:pPr>
    </w:p>
    <w:p w:rsidR="0088218E" w:rsidRPr="0014723C" w:rsidRDefault="0088218E" w:rsidP="0088218E">
      <w:pPr>
        <w:spacing w:after="0" w:line="240" w:lineRule="auto"/>
        <w:rPr>
          <w:rFonts w:ascii="Times New Roman" w:hAnsi="Times New Roman" w:cs="Times New Roman"/>
          <w:b/>
          <w:sz w:val="24"/>
          <w:szCs w:val="24"/>
        </w:rPr>
      </w:pPr>
      <w:r w:rsidRPr="0014723C">
        <w:rPr>
          <w:rFonts w:ascii="Times New Roman" w:hAnsi="Times New Roman" w:cs="Times New Roman"/>
          <w:b/>
          <w:sz w:val="24"/>
          <w:szCs w:val="24"/>
        </w:rPr>
        <w:t>2. Análisis de redes semánticas</w:t>
      </w:r>
    </w:p>
    <w:p w:rsidR="0088218E" w:rsidRDefault="0088218E" w:rsidP="0088218E">
      <w:pPr>
        <w:spacing w:after="0" w:line="240" w:lineRule="auto"/>
        <w:ind w:firstLine="284"/>
        <w:rPr>
          <w:rFonts w:ascii="Times New Roman" w:hAnsi="Times New Roman" w:cs="Times New Roman"/>
          <w:sz w:val="24"/>
          <w:szCs w:val="24"/>
        </w:rPr>
      </w:pPr>
      <w:bookmarkStart w:id="2" w:name="_Hlk45058037"/>
      <w:r w:rsidRPr="0014723C">
        <w:rPr>
          <w:rFonts w:ascii="Times New Roman" w:hAnsi="Times New Roman" w:cs="Times New Roman"/>
          <w:sz w:val="24"/>
          <w:szCs w:val="24"/>
        </w:rPr>
        <w:t xml:space="preserve">En la figura 1, se observa que las palabras definidoras sobre el Coronavirus COVID-19 se estructuran a través de categorías temáticas relacionadas principalmente con aspectos biológicos, emocionales y valorativos. En relación con el núcleo de la representación, se constituye principalmente a través de la percepción de la transmisión (enfermedad, pandemia, virus, muerte). Por otro lado, se identifica que los elementos periféricos se estructuran a partir de categorías temáticas con implicancias emocionales (preocupación, miedo, cuidado, incertidumbre, contagio) e implicancias valorativas (prevención, distanciamiento, familia). </w:t>
      </w:r>
      <w:bookmarkEnd w:id="2"/>
    </w:p>
    <w:p w:rsidR="0088218E" w:rsidRDefault="0088218E" w:rsidP="0088218E">
      <w:pPr>
        <w:spacing w:after="0" w:line="240" w:lineRule="auto"/>
        <w:rPr>
          <w:rFonts w:ascii="Times New Roman" w:hAnsi="Times New Roman" w:cs="Times New Roman"/>
          <w:sz w:val="24"/>
          <w:szCs w:val="24"/>
        </w:rPr>
      </w:pPr>
    </w:p>
    <w:p w:rsidR="0088218E" w:rsidRDefault="0088218E" w:rsidP="0088218E">
      <w:pPr>
        <w:spacing w:after="0" w:line="240" w:lineRule="auto"/>
        <w:rPr>
          <w:rFonts w:ascii="Times New Roman" w:hAnsi="Times New Roman" w:cs="Times New Roman"/>
          <w:sz w:val="24"/>
          <w:szCs w:val="24"/>
        </w:rPr>
      </w:pPr>
    </w:p>
    <w:p w:rsidR="0088218E" w:rsidRDefault="0088218E" w:rsidP="0088218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75293E" wp14:editId="31BC0432">
            <wp:extent cx="2517775" cy="2341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775" cy="2341245"/>
                    </a:xfrm>
                    <a:prstGeom prst="rect">
                      <a:avLst/>
                    </a:prstGeom>
                    <a:noFill/>
                  </pic:spPr>
                </pic:pic>
              </a:graphicData>
            </a:graphic>
          </wp:inline>
        </w:drawing>
      </w:r>
    </w:p>
    <w:p w:rsidR="0088218E" w:rsidRPr="005B78C5" w:rsidRDefault="0088218E" w:rsidP="0088218E">
      <w:pPr>
        <w:spacing w:after="0" w:line="240" w:lineRule="auto"/>
        <w:jc w:val="center"/>
        <w:rPr>
          <w:rFonts w:ascii="Times New Roman" w:hAnsi="Times New Roman" w:cs="Times New Roman"/>
          <w:sz w:val="20"/>
          <w:szCs w:val="20"/>
        </w:rPr>
      </w:pPr>
      <w:r w:rsidRPr="00C954AF">
        <w:rPr>
          <w:rFonts w:ascii="Times New Roman" w:hAnsi="Times New Roman" w:cs="Times New Roman"/>
          <w:b/>
          <w:bCs/>
          <w:i/>
          <w:iCs/>
          <w:sz w:val="20"/>
          <w:szCs w:val="20"/>
        </w:rPr>
        <w:t>Figura 1</w:t>
      </w:r>
      <w:r w:rsidRPr="00C954AF">
        <w:rPr>
          <w:rFonts w:ascii="Times New Roman" w:hAnsi="Times New Roman" w:cs="Times New Roman"/>
          <w:sz w:val="20"/>
          <w:szCs w:val="20"/>
        </w:rPr>
        <w:t>. Red semántica asociada a la palabra estímulo “Coronavirus COVID-19”</w:t>
      </w:r>
    </w:p>
    <w:p w:rsidR="0088218E" w:rsidRDefault="0088218E" w:rsidP="0088218E">
      <w:pPr>
        <w:spacing w:after="0" w:line="240" w:lineRule="auto"/>
        <w:rPr>
          <w:rFonts w:ascii="Times New Roman" w:hAnsi="Times New Roman" w:cs="Times New Roman"/>
          <w:sz w:val="24"/>
          <w:szCs w:val="24"/>
        </w:rPr>
      </w:pPr>
    </w:p>
    <w:p w:rsidR="0088218E" w:rsidRDefault="0088218E" w:rsidP="0088218E">
      <w:pPr>
        <w:spacing w:after="0" w:line="240" w:lineRule="auto"/>
        <w:ind w:firstLine="284"/>
        <w:rPr>
          <w:rFonts w:ascii="Times New Roman" w:hAnsi="Times New Roman" w:cs="Times New Roman"/>
          <w:sz w:val="24"/>
          <w:szCs w:val="24"/>
        </w:rPr>
      </w:pPr>
      <w:r w:rsidRPr="0014723C">
        <w:rPr>
          <w:rFonts w:ascii="Times New Roman" w:hAnsi="Times New Roman" w:cs="Times New Roman"/>
          <w:sz w:val="24"/>
          <w:szCs w:val="24"/>
        </w:rPr>
        <w:t>En la figura 2, se observa que</w:t>
      </w:r>
      <w:r>
        <w:rPr>
          <w:rFonts w:ascii="Times New Roman" w:hAnsi="Times New Roman" w:cs="Times New Roman"/>
          <w:sz w:val="24"/>
          <w:szCs w:val="24"/>
        </w:rPr>
        <w:t xml:space="preserve"> las palabras definidoras sobre cuarentena se estructuran a través de categorías temáticas relacionadas principalmente con aspectos preventivos, emocionales y valorativos. En relación con el núcleo de la representación, se constituye principalmente a través de la prevención de la enfermedad (encierro, distanciamiento, responsabilidad y cuidado). Por otro lado, se identifica que los elementos periféricos se estructuran a partir de categorías temáticas con implicancias emocionales (</w:t>
      </w:r>
      <w:r w:rsidRPr="008B2D18">
        <w:rPr>
          <w:rFonts w:ascii="Times New Roman" w:hAnsi="Times New Roman" w:cs="Times New Roman"/>
          <w:sz w:val="24"/>
          <w:szCs w:val="24"/>
        </w:rPr>
        <w:t>aburrimiento, ansiedad, estrés, angustia, soledad, bienestar</w:t>
      </w:r>
      <w:r>
        <w:rPr>
          <w:rFonts w:ascii="Times New Roman" w:hAnsi="Times New Roman" w:cs="Times New Roman"/>
          <w:sz w:val="24"/>
          <w:szCs w:val="24"/>
        </w:rPr>
        <w:t>), e implicancias valorativas (p</w:t>
      </w:r>
      <w:r w:rsidRPr="008B2D18">
        <w:rPr>
          <w:rFonts w:ascii="Times New Roman" w:hAnsi="Times New Roman" w:cs="Times New Roman"/>
          <w:sz w:val="24"/>
          <w:szCs w:val="24"/>
        </w:rPr>
        <w:t>revención y familia</w:t>
      </w:r>
      <w:r>
        <w:rPr>
          <w:rFonts w:ascii="Times New Roman" w:hAnsi="Times New Roman" w:cs="Times New Roman"/>
          <w:sz w:val="24"/>
          <w:szCs w:val="24"/>
        </w:rPr>
        <w:t>)</w:t>
      </w:r>
    </w:p>
    <w:p w:rsidR="0088218E" w:rsidRDefault="0088218E" w:rsidP="0088218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4F9AF62" wp14:editId="49CA0570">
            <wp:extent cx="2517775" cy="2341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2341245"/>
                    </a:xfrm>
                    <a:prstGeom prst="rect">
                      <a:avLst/>
                    </a:prstGeom>
                    <a:noFill/>
                  </pic:spPr>
                </pic:pic>
              </a:graphicData>
            </a:graphic>
          </wp:inline>
        </w:drawing>
      </w:r>
    </w:p>
    <w:p w:rsidR="0088218E" w:rsidRPr="005B78C5" w:rsidRDefault="0088218E" w:rsidP="0088218E">
      <w:pPr>
        <w:spacing w:after="0" w:line="240" w:lineRule="auto"/>
        <w:jc w:val="center"/>
        <w:rPr>
          <w:rFonts w:ascii="Times New Roman" w:hAnsi="Times New Roman" w:cs="Times New Roman"/>
          <w:bCs/>
          <w:sz w:val="20"/>
          <w:szCs w:val="20"/>
        </w:rPr>
      </w:pPr>
      <w:r w:rsidRPr="00C954AF">
        <w:rPr>
          <w:rFonts w:ascii="Times New Roman" w:hAnsi="Times New Roman" w:cs="Times New Roman"/>
          <w:b/>
          <w:i/>
          <w:iCs/>
          <w:sz w:val="20"/>
          <w:szCs w:val="20"/>
        </w:rPr>
        <w:t>Figura 2.</w:t>
      </w:r>
      <w:r w:rsidRPr="00C954AF">
        <w:rPr>
          <w:rFonts w:ascii="Times New Roman" w:hAnsi="Times New Roman" w:cs="Times New Roman"/>
          <w:b/>
          <w:sz w:val="20"/>
          <w:szCs w:val="20"/>
        </w:rPr>
        <w:t xml:space="preserve"> </w:t>
      </w:r>
      <w:r w:rsidRPr="00C954AF">
        <w:rPr>
          <w:rFonts w:ascii="Times New Roman" w:hAnsi="Times New Roman" w:cs="Times New Roman"/>
          <w:bCs/>
          <w:sz w:val="20"/>
          <w:szCs w:val="20"/>
        </w:rPr>
        <w:t>Red semántica asociada a la palabra estímulo “Cuarentena”</w:t>
      </w:r>
    </w:p>
    <w:p w:rsidR="0088218E" w:rsidRDefault="0088218E" w:rsidP="0088218E">
      <w:pPr>
        <w:spacing w:after="0" w:line="240" w:lineRule="auto"/>
        <w:ind w:firstLine="284"/>
        <w:rPr>
          <w:rFonts w:ascii="Times New Roman" w:hAnsi="Times New Roman" w:cs="Times New Roman"/>
          <w:sz w:val="24"/>
          <w:szCs w:val="24"/>
        </w:rPr>
      </w:pPr>
    </w:p>
    <w:p w:rsidR="0088218E" w:rsidRDefault="0088218E" w:rsidP="0088218E">
      <w:pPr>
        <w:spacing w:after="0" w:line="240" w:lineRule="auto"/>
        <w:ind w:firstLine="284"/>
        <w:rPr>
          <w:rFonts w:ascii="Times New Roman" w:hAnsi="Times New Roman" w:cs="Times New Roman"/>
          <w:sz w:val="24"/>
          <w:szCs w:val="24"/>
        </w:rPr>
      </w:pPr>
      <w:r w:rsidRPr="0014723C">
        <w:rPr>
          <w:rFonts w:ascii="Times New Roman" w:hAnsi="Times New Roman" w:cs="Times New Roman"/>
          <w:sz w:val="24"/>
          <w:szCs w:val="24"/>
        </w:rPr>
        <w:t xml:space="preserve">En la figura 3, se observa que </w:t>
      </w:r>
      <w:r>
        <w:rPr>
          <w:rFonts w:ascii="Times New Roman" w:hAnsi="Times New Roman" w:cs="Times New Roman"/>
          <w:sz w:val="24"/>
          <w:szCs w:val="24"/>
        </w:rPr>
        <w:t xml:space="preserve">las palabras definidoras sobre el distanciamiento social se estructuran a través de categorías temáticas relacionadas con aspectos preventivos, emocionales y valorativos. En relación al núcleo de la representación, se constituye principalmente a través </w:t>
      </w:r>
      <w:r w:rsidRPr="00F1052A">
        <w:rPr>
          <w:rFonts w:ascii="Times New Roman" w:hAnsi="Times New Roman" w:cs="Times New Roman"/>
          <w:sz w:val="24"/>
          <w:szCs w:val="24"/>
        </w:rPr>
        <w:t>de la prevención del virus (distanciamiento, responsabilidad y cuidado). Por otro lado, se identifica que los elementos periféricos se estructuran a partir de categorías temáticas con implicancias emocionales (tristeza, soledad, angustia e irresponsabilidad) e implicancias valorativas (seguridad, prevención, necesario, tolerancia, familia, amistad y espacio).</w:t>
      </w:r>
    </w:p>
    <w:p w:rsidR="0088218E" w:rsidRPr="0014723C" w:rsidRDefault="0088218E" w:rsidP="0088218E">
      <w:pPr>
        <w:spacing w:after="0" w:line="240" w:lineRule="auto"/>
        <w:ind w:firstLine="284"/>
        <w:rPr>
          <w:rFonts w:ascii="Times New Roman" w:hAnsi="Times New Roman" w:cs="Times New Roman"/>
          <w:sz w:val="24"/>
          <w:szCs w:val="24"/>
        </w:rPr>
      </w:pPr>
    </w:p>
    <w:p w:rsidR="0088218E" w:rsidRDefault="0088218E" w:rsidP="0088218E">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63F746C" wp14:editId="2B62522A">
            <wp:extent cx="2517775" cy="23412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775" cy="2341245"/>
                    </a:xfrm>
                    <a:prstGeom prst="rect">
                      <a:avLst/>
                    </a:prstGeom>
                    <a:noFill/>
                  </pic:spPr>
                </pic:pic>
              </a:graphicData>
            </a:graphic>
          </wp:inline>
        </w:drawing>
      </w:r>
    </w:p>
    <w:p w:rsidR="0088218E" w:rsidRPr="005B78C5" w:rsidRDefault="0088218E" w:rsidP="0088218E">
      <w:pPr>
        <w:spacing w:after="0" w:line="240" w:lineRule="auto"/>
        <w:jc w:val="center"/>
        <w:rPr>
          <w:rFonts w:ascii="Times New Roman" w:hAnsi="Times New Roman" w:cs="Times New Roman"/>
          <w:b/>
          <w:sz w:val="20"/>
          <w:szCs w:val="20"/>
        </w:rPr>
      </w:pPr>
      <w:r w:rsidRPr="00505543">
        <w:rPr>
          <w:rFonts w:ascii="Times New Roman" w:hAnsi="Times New Roman" w:cs="Times New Roman"/>
          <w:b/>
          <w:i/>
          <w:iCs/>
          <w:sz w:val="20"/>
          <w:szCs w:val="20"/>
        </w:rPr>
        <w:t>Figura 3.</w:t>
      </w:r>
      <w:r w:rsidRPr="00505543">
        <w:rPr>
          <w:rFonts w:ascii="Times New Roman" w:hAnsi="Times New Roman" w:cs="Times New Roman"/>
          <w:b/>
          <w:sz w:val="20"/>
          <w:szCs w:val="20"/>
        </w:rPr>
        <w:t xml:space="preserve"> </w:t>
      </w:r>
      <w:r w:rsidRPr="00505543">
        <w:rPr>
          <w:rFonts w:ascii="Times New Roman" w:hAnsi="Times New Roman" w:cs="Times New Roman"/>
          <w:bCs/>
          <w:sz w:val="20"/>
          <w:szCs w:val="20"/>
        </w:rPr>
        <w:t>Red semántica asociada a la palabra estímulo “Distanciamiento social”</w:t>
      </w: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Discusión y conclusiones</w:t>
      </w:r>
    </w:p>
    <w:p w:rsidR="0088218E" w:rsidRPr="007E6E40" w:rsidRDefault="0088218E" w:rsidP="0088218E">
      <w:pPr>
        <w:spacing w:after="0" w:line="240" w:lineRule="auto"/>
        <w:ind w:firstLine="284"/>
        <w:rPr>
          <w:rFonts w:ascii="Times New Roman" w:hAnsi="Times New Roman" w:cs="Times New Roman"/>
          <w:color w:val="000000"/>
          <w:sz w:val="24"/>
          <w:szCs w:val="24"/>
          <w:shd w:val="clear" w:color="auto" w:fill="FFFFFF"/>
        </w:rPr>
      </w:pPr>
      <w:r w:rsidRPr="007E6E40">
        <w:rPr>
          <w:rFonts w:ascii="Times New Roman" w:hAnsi="Times New Roman" w:cs="Times New Roman"/>
          <w:bCs/>
          <w:sz w:val="24"/>
          <w:szCs w:val="24"/>
        </w:rPr>
        <w:t xml:space="preserve">El objetivo de la investigación es </w:t>
      </w:r>
      <w:r w:rsidRPr="007E6E40">
        <w:rPr>
          <w:rFonts w:ascii="Times New Roman" w:hAnsi="Times New Roman" w:cs="Times New Roman"/>
          <w:sz w:val="24"/>
          <w:szCs w:val="24"/>
          <w:lang w:val="es-ES_tradnl"/>
        </w:rPr>
        <w:t xml:space="preserve">comprender las representaciones sociales sobre la pandemia del COVID-19 de estudiantes </w:t>
      </w:r>
      <w:r>
        <w:rPr>
          <w:rFonts w:ascii="Times New Roman" w:hAnsi="Times New Roman" w:cs="Times New Roman"/>
          <w:sz w:val="24"/>
          <w:szCs w:val="24"/>
          <w:lang w:val="es-ES_tradnl"/>
        </w:rPr>
        <w:t xml:space="preserve">chilenos </w:t>
      </w:r>
      <w:r w:rsidRPr="007E6E40">
        <w:rPr>
          <w:rFonts w:ascii="Times New Roman" w:hAnsi="Times New Roman" w:cs="Times New Roman"/>
          <w:sz w:val="24"/>
          <w:szCs w:val="24"/>
          <w:lang w:val="es-ES_tradnl"/>
        </w:rPr>
        <w:t>de educación superior.</w:t>
      </w:r>
      <w:r w:rsidRPr="007E6E40">
        <w:rPr>
          <w:rFonts w:ascii="Times New Roman" w:hAnsi="Times New Roman" w:cs="Times New Roman"/>
          <w:bCs/>
          <w:sz w:val="24"/>
          <w:szCs w:val="24"/>
        </w:rPr>
        <w:t xml:space="preserve"> A partir de los hallazgos, se observa que las representaciones sociales </w:t>
      </w:r>
      <w:r w:rsidRPr="007E6E40">
        <w:rPr>
          <w:rFonts w:ascii="Times New Roman" w:hAnsi="Times New Roman" w:cs="Times New Roman"/>
          <w:color w:val="000000"/>
          <w:sz w:val="24"/>
          <w:szCs w:val="24"/>
          <w:shd w:val="clear" w:color="auto" w:fill="FFFFFF"/>
        </w:rPr>
        <w:t>sobre el COVID-19 se dividen en categorías temáticas biológicas, emocionales y valorativas. Se infiere el predominio de los aspectos biológicos, ya que conforman el núcleo central. Los elementos periféricos se asocian con reacciones emocionales como preocupación e incertidumbre, además de aspectos valorativos como cuidado y familia. De esta manera, se infiere que los estudiantes estructuran un pensamiento sanitario frente al COVID-19, ya que predomina una percepción centrada en la categoría de enfermedad. Respecto de los elementos periféricos, se observan expresiones emocionales y valorativas relacionadas con la experiencia en el contexto de pandemia.</w:t>
      </w:r>
    </w:p>
    <w:p w:rsidR="0088218E" w:rsidRPr="00024440" w:rsidRDefault="0088218E" w:rsidP="0088218E">
      <w:pPr>
        <w:spacing w:after="0" w:line="240" w:lineRule="auto"/>
        <w:ind w:firstLine="284"/>
        <w:rPr>
          <w:rFonts w:ascii="Times New Roman" w:hAnsi="Times New Roman" w:cs="Times New Roman"/>
          <w:color w:val="000000"/>
          <w:sz w:val="24"/>
          <w:szCs w:val="24"/>
          <w:shd w:val="clear" w:color="auto" w:fill="FFFFFF"/>
        </w:rPr>
      </w:pPr>
      <w:r w:rsidRPr="007E6E40">
        <w:rPr>
          <w:rFonts w:ascii="Times New Roman" w:hAnsi="Times New Roman" w:cs="Times New Roman"/>
          <w:color w:val="000000"/>
          <w:sz w:val="24"/>
          <w:szCs w:val="24"/>
          <w:shd w:val="clear" w:color="auto" w:fill="FFFFFF"/>
        </w:rPr>
        <w:t xml:space="preserve">En cuanto a la red semántica de las palabras estímulo cuarentena y distanciamiento social, se observan coincidencias en las categorías temáticas que configuran el núcleo central y los elementos periféricos, las que se relacionan con aspectos preventivos, emocionales y valorativos. Al respecto, se infiere que los estudiantes estructuran un pensamiento preventivo frente a la cuarentena, teniendo claridad de los cuidados que deben tener en la etapa de pandemia. Los elementos periféricos se asocian con aspectos emocionales y valorativos. En este sentido, se observan reacciones emocionales negativas como angustia y ansiedad, que expresan el estado emocional de lo que se está experimentando en el contexto de pandemia. Además, se observan aspectos valorativos como familia y bienestar, categorías que expresan el reconocimiento de factores relevantes para </w:t>
      </w:r>
      <w:r>
        <w:rPr>
          <w:rFonts w:ascii="Times New Roman" w:hAnsi="Times New Roman" w:cs="Times New Roman"/>
          <w:color w:val="000000"/>
          <w:sz w:val="24"/>
          <w:szCs w:val="24"/>
          <w:shd w:val="clear" w:color="auto" w:fill="FFFFFF"/>
        </w:rPr>
        <w:t>el bienestar psicológico</w:t>
      </w:r>
      <w:r w:rsidRPr="007E6E40">
        <w:rPr>
          <w:rFonts w:ascii="Times New Roman" w:hAnsi="Times New Roman" w:cs="Times New Roman"/>
          <w:color w:val="000000"/>
          <w:sz w:val="24"/>
          <w:szCs w:val="24"/>
          <w:shd w:val="clear" w:color="auto" w:fill="FFFFFF"/>
        </w:rPr>
        <w:t>.</w:t>
      </w:r>
    </w:p>
    <w:p w:rsidR="0088218E" w:rsidRPr="007E6E40" w:rsidRDefault="0088218E" w:rsidP="0088218E">
      <w:pPr>
        <w:spacing w:after="0" w:line="240" w:lineRule="auto"/>
        <w:ind w:firstLine="284"/>
        <w:rPr>
          <w:rFonts w:ascii="Times New Roman" w:hAnsi="Times New Roman" w:cs="Times New Roman"/>
          <w:color w:val="000000"/>
          <w:sz w:val="24"/>
          <w:szCs w:val="24"/>
          <w:shd w:val="clear" w:color="auto" w:fill="FFFFFF"/>
        </w:rPr>
      </w:pPr>
      <w:r w:rsidRPr="007E6E40">
        <w:rPr>
          <w:rFonts w:ascii="Times New Roman" w:hAnsi="Times New Roman" w:cs="Times New Roman"/>
          <w:bCs/>
          <w:sz w:val="24"/>
          <w:szCs w:val="24"/>
        </w:rPr>
        <w:t>Estos resultados coinciden con las investigaciones realizadas en el contexto de la pandemia de la influenza H1N1.</w:t>
      </w:r>
      <w:r w:rsidRPr="007E6E40">
        <w:rPr>
          <w:rFonts w:ascii="Times New Roman" w:hAnsi="Times New Roman" w:cs="Times New Roman"/>
          <w:color w:val="000000"/>
          <w:sz w:val="24"/>
          <w:szCs w:val="24"/>
          <w:shd w:val="clear" w:color="auto" w:fill="FFFFFF"/>
        </w:rPr>
        <w:t xml:space="preserve"> Al respecto, las creencias de los participantes se basaron en las formas de contagio y las acciones preventivas (Guzmán et al., 2011). En las representaciones sociales analizadas, se observan coincidencias en las formas de contagio y las acciones de prevención que las personas</w:t>
      </w:r>
      <w:r>
        <w:rPr>
          <w:rFonts w:ascii="Times New Roman" w:hAnsi="Times New Roman" w:cs="Times New Roman"/>
          <w:color w:val="000000"/>
          <w:sz w:val="24"/>
          <w:szCs w:val="24"/>
          <w:shd w:val="clear" w:color="auto" w:fill="FFFFFF"/>
        </w:rPr>
        <w:t xml:space="preserve"> deben asumir</w:t>
      </w:r>
      <w:r w:rsidRPr="007E6E40">
        <w:rPr>
          <w:rFonts w:ascii="Times New Roman" w:hAnsi="Times New Roman" w:cs="Times New Roman"/>
          <w:color w:val="000000"/>
          <w:sz w:val="24"/>
          <w:szCs w:val="24"/>
          <w:shd w:val="clear" w:color="auto" w:fill="FFFFFF"/>
        </w:rPr>
        <w:t xml:space="preserve">. Además, los elementos periféricos identificados coinciden con los hallazgos del trabajo de Romero et al. (2009), ya que se reportaron reacciones emocionales como la incertidumbre y el miedo. </w:t>
      </w:r>
    </w:p>
    <w:p w:rsidR="0088218E" w:rsidRPr="007E6E40" w:rsidRDefault="0088218E" w:rsidP="0088218E">
      <w:pPr>
        <w:spacing w:after="0" w:line="240" w:lineRule="auto"/>
        <w:ind w:firstLine="284"/>
        <w:rPr>
          <w:rFonts w:ascii="Times New Roman" w:hAnsi="Times New Roman" w:cs="Times New Roman"/>
          <w:sz w:val="24"/>
          <w:szCs w:val="24"/>
        </w:rPr>
      </w:pPr>
      <w:r w:rsidRPr="007E6E40">
        <w:rPr>
          <w:rFonts w:ascii="Times New Roman" w:hAnsi="Times New Roman" w:cs="Times New Roman"/>
          <w:sz w:val="24"/>
          <w:szCs w:val="24"/>
        </w:rPr>
        <w:t xml:space="preserve">A partir de los hallazgos, se concluye que las estructuras de pensamiento de los estudiantes sobre la situación actual de pandemia implican una experiencia emocional y valorativa que </w:t>
      </w:r>
      <w:r>
        <w:rPr>
          <w:rFonts w:ascii="Times New Roman" w:hAnsi="Times New Roman" w:cs="Times New Roman"/>
          <w:sz w:val="24"/>
          <w:szCs w:val="24"/>
        </w:rPr>
        <w:t xml:space="preserve">puede influir </w:t>
      </w:r>
      <w:r w:rsidRPr="007E6E40">
        <w:rPr>
          <w:rFonts w:ascii="Times New Roman" w:hAnsi="Times New Roman" w:cs="Times New Roman"/>
          <w:sz w:val="24"/>
          <w:szCs w:val="24"/>
        </w:rPr>
        <w:t xml:space="preserve">en el comportamiento y la salud mental. Al respecto, se observa que las representaciones sociales, </w:t>
      </w:r>
      <w:r>
        <w:rPr>
          <w:rFonts w:ascii="Times New Roman" w:hAnsi="Times New Roman" w:cs="Times New Roman"/>
          <w:sz w:val="24"/>
          <w:szCs w:val="24"/>
        </w:rPr>
        <w:t xml:space="preserve">entendidas como un </w:t>
      </w:r>
      <w:r w:rsidRPr="007E6E40">
        <w:rPr>
          <w:rFonts w:ascii="Times New Roman" w:hAnsi="Times New Roman" w:cs="Times New Roman"/>
          <w:sz w:val="24"/>
          <w:szCs w:val="24"/>
        </w:rPr>
        <w:t xml:space="preserve">proceso sociocognitivo, constituyen construcciones simbólicas que facilitan el desarrollo de estrategias preventivas, ya que las concepciones de la pandemia asociadas al COVID-19, cuarentena y distanciamiento social, son coherentes con comportamientos positivos, </w:t>
      </w:r>
      <w:r>
        <w:rPr>
          <w:rFonts w:ascii="Times New Roman" w:hAnsi="Times New Roman" w:cs="Times New Roman"/>
          <w:sz w:val="24"/>
          <w:szCs w:val="24"/>
        </w:rPr>
        <w:t xml:space="preserve">debido a que </w:t>
      </w:r>
      <w:r w:rsidRPr="007E6E40">
        <w:rPr>
          <w:rFonts w:ascii="Times New Roman" w:hAnsi="Times New Roman" w:cs="Times New Roman"/>
          <w:sz w:val="24"/>
          <w:szCs w:val="24"/>
        </w:rPr>
        <w:t xml:space="preserve">se reconocen los alcances de la enfermedad y el sentido de los mecanismos preventivos de cuarentena y distanciamiento social. </w:t>
      </w:r>
      <w:r>
        <w:rPr>
          <w:rFonts w:ascii="Times New Roman" w:hAnsi="Times New Roman" w:cs="Times New Roman"/>
          <w:sz w:val="24"/>
          <w:szCs w:val="24"/>
        </w:rPr>
        <w:t xml:space="preserve">No obstante, se identifican aspectos relacionados con la emergencia de emociones negativas que es necesario abordar. </w:t>
      </w:r>
    </w:p>
    <w:p w:rsidR="0088218E" w:rsidRPr="007E6E40" w:rsidRDefault="0088218E" w:rsidP="0088218E">
      <w:pPr>
        <w:spacing w:after="0" w:line="240" w:lineRule="auto"/>
        <w:ind w:firstLine="284"/>
        <w:rPr>
          <w:rFonts w:ascii="Times New Roman" w:hAnsi="Times New Roman" w:cs="Times New Roman"/>
          <w:color w:val="000000"/>
          <w:sz w:val="24"/>
          <w:szCs w:val="24"/>
          <w:shd w:val="clear" w:color="auto" w:fill="FFFFFF"/>
        </w:rPr>
      </w:pPr>
      <w:r w:rsidRPr="007E6E40">
        <w:rPr>
          <w:rFonts w:ascii="Times New Roman" w:hAnsi="Times New Roman" w:cs="Times New Roman"/>
          <w:sz w:val="24"/>
          <w:szCs w:val="24"/>
        </w:rPr>
        <w:t xml:space="preserve">Las representaciones sociales sobre el COVID-19 se centran en la transmisión de la enfermedad, a diferencia del fenómeno de la cuarentena y el distanciamiento social, cuyas representaciones sociales se centran en comportamientos preventivos. Sin embargo, se observan coincidencias en los elementos periféricos que protegen el núcleo de las representaciones sociales estudiadas, </w:t>
      </w:r>
      <w:r>
        <w:rPr>
          <w:rFonts w:ascii="Times New Roman" w:hAnsi="Times New Roman" w:cs="Times New Roman"/>
          <w:sz w:val="24"/>
          <w:szCs w:val="24"/>
        </w:rPr>
        <w:t xml:space="preserve">los </w:t>
      </w:r>
      <w:r w:rsidRPr="007E6E40">
        <w:rPr>
          <w:rFonts w:ascii="Times New Roman" w:hAnsi="Times New Roman" w:cs="Times New Roman"/>
          <w:sz w:val="24"/>
          <w:szCs w:val="24"/>
        </w:rPr>
        <w:t xml:space="preserve">que se basan en categorías temáticas con implicancias emocionales y valorativas. </w:t>
      </w:r>
      <w:r w:rsidRPr="007E6E40">
        <w:rPr>
          <w:rFonts w:ascii="Times New Roman" w:hAnsi="Times New Roman" w:cs="Times New Roman"/>
          <w:color w:val="000000"/>
          <w:sz w:val="24"/>
          <w:szCs w:val="24"/>
        </w:rPr>
        <w:t xml:space="preserve">Desde la perspectiva de la psicología de la salud, es posible proponer como respuesta a las situaciones de pandemia, mediante la promoción </w:t>
      </w:r>
      <w:r w:rsidRPr="007E6E40">
        <w:rPr>
          <w:rFonts w:ascii="Times New Roman" w:hAnsi="Times New Roman" w:cs="Times New Roman"/>
          <w:color w:val="000000"/>
          <w:sz w:val="24"/>
          <w:szCs w:val="24"/>
        </w:rPr>
        <w:lastRenderedPageBreak/>
        <w:t xml:space="preserve">de intervenciones centradas en la regulación emocional que faciliten la adaptación y afrontamiento a los contextos de pandemia. Esto permitirá apoyar la salud mental de las personas mediante la planificación de acciones preventivas. </w:t>
      </w:r>
    </w:p>
    <w:p w:rsidR="0088218E" w:rsidRDefault="0088218E" w:rsidP="0088218E">
      <w:pPr>
        <w:spacing w:after="0" w:line="240" w:lineRule="auto"/>
        <w:ind w:firstLine="284"/>
        <w:rPr>
          <w:rFonts w:ascii="Times New Roman" w:hAnsi="Times New Roman" w:cs="Times New Roman"/>
          <w:sz w:val="24"/>
          <w:szCs w:val="24"/>
        </w:rPr>
      </w:pPr>
      <w:r w:rsidRPr="007E6E40">
        <w:rPr>
          <w:rFonts w:ascii="Times New Roman" w:hAnsi="Times New Roman" w:cs="Times New Roman"/>
          <w:sz w:val="24"/>
          <w:szCs w:val="24"/>
        </w:rPr>
        <w:t xml:space="preserve">  Actualmente, analizar las representaciones sociales sobre la pandemia del COVID</w:t>
      </w:r>
      <w:r>
        <w:rPr>
          <w:rFonts w:ascii="Times New Roman" w:hAnsi="Times New Roman" w:cs="Times New Roman"/>
          <w:sz w:val="24"/>
          <w:szCs w:val="24"/>
        </w:rPr>
        <w:t>-</w:t>
      </w:r>
      <w:r w:rsidRPr="007E6E40">
        <w:rPr>
          <w:rFonts w:ascii="Times New Roman" w:hAnsi="Times New Roman" w:cs="Times New Roman"/>
          <w:sz w:val="24"/>
          <w:szCs w:val="24"/>
        </w:rPr>
        <w:t xml:space="preserve">19, permite reconocer las estructuras de pensamiento sobre la situación actual de pandemia, observando la expresión de reacciones y valoraciones que </w:t>
      </w:r>
      <w:r>
        <w:rPr>
          <w:rFonts w:ascii="Times New Roman" w:hAnsi="Times New Roman" w:cs="Times New Roman"/>
          <w:sz w:val="24"/>
          <w:szCs w:val="24"/>
        </w:rPr>
        <w:t>podrían influir e</w:t>
      </w:r>
      <w:r w:rsidRPr="007E6E40">
        <w:rPr>
          <w:rFonts w:ascii="Times New Roman" w:hAnsi="Times New Roman" w:cs="Times New Roman"/>
          <w:sz w:val="24"/>
          <w:szCs w:val="24"/>
        </w:rPr>
        <w:t xml:space="preserve">n el comportamiento y la salud mental de las personas. Esta investigación constituye un aporte para futuras investigaciones sobre pandemia o situaciones similares, ya que aporta evidencia sobre </w:t>
      </w:r>
      <w:r>
        <w:rPr>
          <w:rFonts w:ascii="Times New Roman" w:hAnsi="Times New Roman" w:cs="Times New Roman"/>
          <w:sz w:val="24"/>
          <w:szCs w:val="24"/>
        </w:rPr>
        <w:t>el</w:t>
      </w:r>
      <w:r w:rsidRPr="007E6E40">
        <w:rPr>
          <w:rFonts w:ascii="Times New Roman" w:hAnsi="Times New Roman" w:cs="Times New Roman"/>
          <w:sz w:val="24"/>
          <w:szCs w:val="24"/>
        </w:rPr>
        <w:t xml:space="preserve"> sistema de categorías que influye en el comportamiento de </w:t>
      </w:r>
      <w:r>
        <w:rPr>
          <w:rFonts w:ascii="Times New Roman" w:hAnsi="Times New Roman" w:cs="Times New Roman"/>
          <w:sz w:val="24"/>
          <w:szCs w:val="24"/>
        </w:rPr>
        <w:t>estudiantes chilenos de educación superior</w:t>
      </w:r>
      <w:r w:rsidRPr="007E6E40">
        <w:rPr>
          <w:rFonts w:ascii="Times New Roman" w:hAnsi="Times New Roman" w:cs="Times New Roman"/>
          <w:sz w:val="24"/>
          <w:szCs w:val="24"/>
        </w:rPr>
        <w:t xml:space="preserve">. Una limitación se refiere a las características de la muestra, ya que se centra en estudiantes </w:t>
      </w:r>
      <w:r>
        <w:rPr>
          <w:rFonts w:ascii="Times New Roman" w:hAnsi="Times New Roman" w:cs="Times New Roman"/>
          <w:sz w:val="24"/>
          <w:szCs w:val="24"/>
        </w:rPr>
        <w:t>que cursan estudios superiores</w:t>
      </w:r>
      <w:r w:rsidRPr="007E6E40">
        <w:rPr>
          <w:rFonts w:ascii="Times New Roman" w:hAnsi="Times New Roman" w:cs="Times New Roman"/>
          <w:sz w:val="24"/>
          <w:szCs w:val="24"/>
        </w:rPr>
        <w:t>. Para futuras investigaciones, es relevante que se considere una muestra más heterogénea, aportando conocimiento para la construcción de estrategias focalizadas hacia la población.</w:t>
      </w:r>
      <w:r>
        <w:rPr>
          <w:rFonts w:ascii="Times New Roman" w:hAnsi="Times New Roman" w:cs="Times New Roman"/>
          <w:sz w:val="24"/>
          <w:szCs w:val="24"/>
        </w:rPr>
        <w:t xml:space="preserve">  </w:t>
      </w:r>
    </w:p>
    <w:p w:rsidR="0088218E" w:rsidRDefault="0088218E" w:rsidP="0088218E">
      <w:pPr>
        <w:spacing w:after="0" w:line="240" w:lineRule="auto"/>
        <w:ind w:firstLine="284"/>
        <w:rPr>
          <w:rFonts w:ascii="Times New Roman" w:hAnsi="Times New Roman" w:cs="Times New Roman"/>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b/>
          <w:sz w:val="24"/>
          <w:szCs w:val="24"/>
        </w:rPr>
      </w:pPr>
    </w:p>
    <w:p w:rsidR="0088218E" w:rsidRDefault="0088218E" w:rsidP="0088218E">
      <w:pPr>
        <w:spacing w:after="0" w:line="240" w:lineRule="auto"/>
        <w:jc w:val="center"/>
        <w:rPr>
          <w:rFonts w:ascii="Times New Roman" w:hAnsi="Times New Roman" w:cs="Times New Roman"/>
          <w:sz w:val="24"/>
          <w:szCs w:val="24"/>
        </w:rPr>
      </w:pPr>
      <w:r w:rsidRPr="00997869">
        <w:rPr>
          <w:rFonts w:ascii="Times New Roman" w:hAnsi="Times New Roman" w:cs="Times New Roman"/>
          <w:b/>
          <w:sz w:val="24"/>
          <w:szCs w:val="24"/>
        </w:rPr>
        <w:lastRenderedPageBreak/>
        <w:t>Referencias</w:t>
      </w:r>
    </w:p>
    <w:p w:rsidR="0088218E" w:rsidRDefault="0088218E" w:rsidP="0088218E">
      <w:pPr>
        <w:spacing w:after="0" w:line="240" w:lineRule="auto"/>
        <w:ind w:left="709" w:hanging="709"/>
        <w:rPr>
          <w:rFonts w:ascii="Times New Roman" w:hAnsi="Times New Roman" w:cs="Times New Roman"/>
          <w:sz w:val="24"/>
          <w:szCs w:val="24"/>
        </w:rPr>
      </w:pPr>
      <w:r w:rsidRPr="00DF1678">
        <w:rPr>
          <w:rFonts w:ascii="Times New Roman" w:hAnsi="Times New Roman" w:cs="Times New Roman"/>
          <w:sz w:val="24"/>
          <w:szCs w:val="24"/>
        </w:rPr>
        <w:t xml:space="preserve">Acevedo, I. (2002). Aspectos éticos en la investigacion cientifica. </w:t>
      </w:r>
      <w:r w:rsidRPr="00DF1678">
        <w:rPr>
          <w:rFonts w:ascii="Times New Roman" w:hAnsi="Times New Roman" w:cs="Times New Roman"/>
          <w:i/>
          <w:iCs/>
          <w:sz w:val="24"/>
          <w:szCs w:val="24"/>
        </w:rPr>
        <w:t>Ciencia y Enfermería, 8</w:t>
      </w:r>
      <w:r w:rsidRPr="00DF1678">
        <w:rPr>
          <w:rFonts w:ascii="Times New Roman" w:hAnsi="Times New Roman" w:cs="Times New Roman"/>
          <w:sz w:val="24"/>
          <w:szCs w:val="24"/>
        </w:rPr>
        <w:t xml:space="preserve">(1), 15-18. </w:t>
      </w:r>
      <w:hyperlink r:id="rId10" w:history="1">
        <w:r w:rsidRPr="00462FEA">
          <w:rPr>
            <w:rStyle w:val="Hipervnculo"/>
            <w:rFonts w:ascii="Times New Roman" w:hAnsi="Times New Roman" w:cs="Times New Roman"/>
            <w:sz w:val="24"/>
            <w:szCs w:val="24"/>
          </w:rPr>
          <w:t>https://doi.org//10.4067/S0717-95532002000100003</w:t>
        </w:r>
      </w:hyperlink>
      <w:r>
        <w:rPr>
          <w:rFonts w:ascii="Times New Roman" w:hAnsi="Times New Roman" w:cs="Times New Roman"/>
          <w:sz w:val="24"/>
          <w:szCs w:val="24"/>
        </w:rPr>
        <w:t xml:space="preserve"> </w:t>
      </w:r>
    </w:p>
    <w:p w:rsidR="0088218E" w:rsidRPr="00515294" w:rsidRDefault="0088218E"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Caniuqueo, A. H.-M. (2018). Representaciones sociales: el significado de la Educación Física para los estudiantes de esa disciplina. </w:t>
      </w:r>
      <w:r w:rsidRPr="00515294">
        <w:rPr>
          <w:rFonts w:ascii="Times New Roman" w:hAnsi="Times New Roman" w:cs="Times New Roman"/>
          <w:i/>
          <w:iCs/>
          <w:sz w:val="24"/>
          <w:szCs w:val="24"/>
        </w:rPr>
        <w:t>Revista Electrónica de Investigación Educativa</w:t>
      </w:r>
      <w:r w:rsidRPr="00515294">
        <w:rPr>
          <w:rFonts w:ascii="Times New Roman" w:hAnsi="Times New Roman" w:cs="Times New Roman"/>
          <w:sz w:val="24"/>
          <w:szCs w:val="24"/>
        </w:rPr>
        <w:t xml:space="preserve">, </w:t>
      </w:r>
      <w:r w:rsidRPr="00515294">
        <w:rPr>
          <w:rFonts w:ascii="Times New Roman" w:hAnsi="Times New Roman" w:cs="Times New Roman"/>
          <w:i/>
          <w:iCs/>
          <w:sz w:val="24"/>
          <w:szCs w:val="24"/>
        </w:rPr>
        <w:t>20</w:t>
      </w:r>
      <w:r w:rsidRPr="00515294">
        <w:rPr>
          <w:rFonts w:ascii="Times New Roman" w:hAnsi="Times New Roman" w:cs="Times New Roman"/>
          <w:sz w:val="24"/>
          <w:szCs w:val="24"/>
        </w:rPr>
        <w:t>(1), 104 -111.</w:t>
      </w:r>
      <w:r>
        <w:rPr>
          <w:rFonts w:ascii="Times New Roman" w:hAnsi="Times New Roman" w:cs="Times New Roman"/>
          <w:sz w:val="24"/>
          <w:szCs w:val="24"/>
        </w:rPr>
        <w:t xml:space="preserve"> </w:t>
      </w:r>
      <w:hyperlink r:id="rId11" w:history="1">
        <w:r w:rsidRPr="00165151">
          <w:rPr>
            <w:rStyle w:val="Hipervnculo"/>
            <w:rFonts w:ascii="Times New Roman" w:hAnsi="Times New Roman" w:cs="Times New Roman"/>
            <w:sz w:val="24"/>
            <w:szCs w:val="24"/>
          </w:rPr>
          <w:t>https://doi.org/10.24320/redie.2018.20.1.1497</w:t>
        </w:r>
      </w:hyperlink>
      <w:r>
        <w:rPr>
          <w:rFonts w:ascii="Times New Roman" w:hAnsi="Times New Roman" w:cs="Times New Roman"/>
          <w:sz w:val="24"/>
          <w:szCs w:val="24"/>
        </w:rPr>
        <w:t xml:space="preserve"> </w:t>
      </w:r>
    </w:p>
    <w:p w:rsidR="0088218E" w:rsidRPr="00515294" w:rsidRDefault="0088218E"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Carrasquilla, D. G. (2019). Representaciones sociales de salud, enfermedad y cuidado cultural en músicos tradicionales. </w:t>
      </w:r>
      <w:r w:rsidRPr="00515294">
        <w:rPr>
          <w:rFonts w:ascii="Times New Roman" w:hAnsi="Times New Roman" w:cs="Times New Roman"/>
          <w:i/>
          <w:iCs/>
          <w:sz w:val="24"/>
          <w:szCs w:val="24"/>
        </w:rPr>
        <w:t>Revista cubana de enfermeria, 35</w:t>
      </w:r>
      <w:r w:rsidRPr="00515294">
        <w:rPr>
          <w:rFonts w:ascii="Times New Roman" w:hAnsi="Times New Roman" w:cs="Times New Roman"/>
          <w:sz w:val="24"/>
          <w:szCs w:val="24"/>
        </w:rPr>
        <w:t xml:space="preserve">(1). </w:t>
      </w:r>
      <w:r>
        <w:rPr>
          <w:rFonts w:ascii="Times New Roman" w:hAnsi="Times New Roman" w:cs="Times New Roman"/>
          <w:sz w:val="24"/>
          <w:szCs w:val="24"/>
        </w:rPr>
        <w:t xml:space="preserve">Recuperado </w:t>
      </w:r>
      <w:r w:rsidRPr="00515294">
        <w:rPr>
          <w:rFonts w:ascii="Times New Roman" w:hAnsi="Times New Roman" w:cs="Times New Roman"/>
          <w:sz w:val="24"/>
          <w:szCs w:val="24"/>
        </w:rPr>
        <w:t xml:space="preserve">de </w:t>
      </w:r>
      <w:hyperlink r:id="rId12" w:history="1">
        <w:r w:rsidRPr="00165151">
          <w:rPr>
            <w:rStyle w:val="Hipervnculo"/>
            <w:rFonts w:ascii="Times New Roman" w:hAnsi="Times New Roman" w:cs="Times New Roman"/>
            <w:sz w:val="24"/>
            <w:szCs w:val="24"/>
          </w:rPr>
          <w:t>http://www.revenfermeria.sld.cu/index.php/enf/article/view/1981/420</w:t>
        </w:r>
      </w:hyperlink>
      <w:r>
        <w:rPr>
          <w:rFonts w:ascii="Times New Roman" w:hAnsi="Times New Roman" w:cs="Times New Roman"/>
          <w:sz w:val="24"/>
          <w:szCs w:val="24"/>
        </w:rPr>
        <w:t xml:space="preserve"> </w:t>
      </w:r>
    </w:p>
    <w:p w:rsidR="00D5185F" w:rsidRDefault="00D5185F"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Guzmán, Maricela Osorio, Guzmán, Manuel Antonio Osorio, </w:t>
      </w:r>
      <w:r>
        <w:rPr>
          <w:rFonts w:ascii="Times New Roman" w:hAnsi="Times New Roman" w:cs="Times New Roman"/>
          <w:sz w:val="24"/>
          <w:szCs w:val="24"/>
        </w:rPr>
        <w:t>y</w:t>
      </w:r>
      <w:r w:rsidRPr="00515294">
        <w:rPr>
          <w:rFonts w:ascii="Times New Roman" w:hAnsi="Times New Roman" w:cs="Times New Roman"/>
          <w:sz w:val="24"/>
          <w:szCs w:val="24"/>
        </w:rPr>
        <w:t xml:space="preserve"> Guzmán, María Guadalupe Osorio. (2011). Representación infantil de la influenza A, a través de un dibujo a tema. </w:t>
      </w:r>
      <w:r w:rsidRPr="00515294">
        <w:rPr>
          <w:rFonts w:ascii="Times New Roman" w:hAnsi="Times New Roman" w:cs="Times New Roman"/>
          <w:i/>
          <w:iCs/>
          <w:sz w:val="24"/>
          <w:szCs w:val="24"/>
        </w:rPr>
        <w:t>Psicologia para América Latina</w:t>
      </w:r>
      <w:r w:rsidRPr="00515294">
        <w:rPr>
          <w:rFonts w:ascii="Times New Roman" w:hAnsi="Times New Roman" w:cs="Times New Roman"/>
          <w:sz w:val="24"/>
          <w:szCs w:val="24"/>
        </w:rPr>
        <w:t xml:space="preserve">, (22), 1-13. Recuperado de </w:t>
      </w:r>
      <w:hyperlink r:id="rId13" w:history="1">
        <w:r w:rsidRPr="00165151">
          <w:rPr>
            <w:rStyle w:val="Hipervnculo"/>
            <w:rFonts w:ascii="Times New Roman" w:hAnsi="Times New Roman" w:cs="Times New Roman"/>
            <w:sz w:val="24"/>
            <w:szCs w:val="24"/>
          </w:rPr>
          <w:t>http://pepsic.bvsalud.org/scielo.php?script=sci_arttext&amp;pid=S1870-350X2011000200002&amp;lng=pt&amp;tlng=es</w:t>
        </w:r>
      </w:hyperlink>
    </w:p>
    <w:p w:rsidR="0088218E" w:rsidRDefault="0088218E"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Hinojosa </w:t>
      </w:r>
      <w:r>
        <w:rPr>
          <w:rFonts w:ascii="Times New Roman" w:hAnsi="Times New Roman" w:cs="Times New Roman"/>
          <w:sz w:val="24"/>
          <w:szCs w:val="24"/>
        </w:rPr>
        <w:t>R</w:t>
      </w:r>
      <w:r w:rsidRPr="00515294">
        <w:rPr>
          <w:rFonts w:ascii="Times New Roman" w:hAnsi="Times New Roman" w:cs="Times New Roman"/>
          <w:sz w:val="24"/>
          <w:szCs w:val="24"/>
        </w:rPr>
        <w:t xml:space="preserve">ivero, Guillermo (2008). El tratamiento estadístico de las redes semánticas naturales. </w:t>
      </w:r>
      <w:r w:rsidRPr="00515294">
        <w:rPr>
          <w:rFonts w:ascii="Times New Roman" w:hAnsi="Times New Roman" w:cs="Times New Roman"/>
          <w:i/>
          <w:iCs/>
          <w:sz w:val="24"/>
          <w:szCs w:val="24"/>
        </w:rPr>
        <w:t>Revista Internacional de Ciencias Sociales y Humanidades, SOCIOTAM, XVIII</w:t>
      </w:r>
      <w:r w:rsidRPr="00515294">
        <w:rPr>
          <w:rFonts w:ascii="Times New Roman" w:hAnsi="Times New Roman" w:cs="Times New Roman"/>
          <w:sz w:val="24"/>
          <w:szCs w:val="24"/>
        </w:rPr>
        <w:t>(1),133-154.</w:t>
      </w:r>
      <w:r>
        <w:rPr>
          <w:rFonts w:ascii="Times New Roman" w:hAnsi="Times New Roman" w:cs="Times New Roman"/>
          <w:sz w:val="24"/>
          <w:szCs w:val="24"/>
        </w:rPr>
        <w:t xml:space="preserve"> Recuperado de </w:t>
      </w:r>
      <w:hyperlink r:id="rId14" w:history="1">
        <w:r w:rsidRPr="00165151">
          <w:rPr>
            <w:rStyle w:val="Hipervnculo"/>
            <w:rFonts w:ascii="Times New Roman" w:hAnsi="Times New Roman" w:cs="Times New Roman"/>
            <w:sz w:val="24"/>
            <w:szCs w:val="24"/>
          </w:rPr>
          <w:t>https://www.redalyc.org/articulo.oa?id=654/65411190007</w:t>
        </w:r>
      </w:hyperlink>
      <w:r>
        <w:rPr>
          <w:rFonts w:ascii="Times New Roman" w:hAnsi="Times New Roman" w:cs="Times New Roman"/>
          <w:sz w:val="24"/>
          <w:szCs w:val="24"/>
        </w:rPr>
        <w:t xml:space="preserve"> </w:t>
      </w:r>
      <w:r w:rsidRPr="00515294">
        <w:rPr>
          <w:rFonts w:ascii="Times New Roman" w:hAnsi="Times New Roman" w:cs="Times New Roman"/>
          <w:sz w:val="24"/>
          <w:szCs w:val="24"/>
        </w:rPr>
        <w:t xml:space="preserve"> </w:t>
      </w:r>
    </w:p>
    <w:p w:rsidR="0088218E" w:rsidRDefault="0088218E" w:rsidP="0088218E">
      <w:pPr>
        <w:spacing w:after="0" w:line="240" w:lineRule="auto"/>
        <w:ind w:left="709" w:hanging="709"/>
        <w:rPr>
          <w:rFonts w:ascii="Times New Roman" w:hAnsi="Times New Roman" w:cs="Times New Roman"/>
          <w:sz w:val="24"/>
          <w:szCs w:val="24"/>
          <w:lang w:val="en-US"/>
        </w:rPr>
      </w:pPr>
      <w:r w:rsidRPr="003034ED">
        <w:rPr>
          <w:rFonts w:ascii="Times New Roman" w:hAnsi="Times New Roman" w:cs="Times New Roman"/>
          <w:sz w:val="24"/>
          <w:szCs w:val="24"/>
          <w:lang w:val="en-US"/>
        </w:rPr>
        <w:t>Höijer, B. (2011). Social Representations Theory</w:t>
      </w:r>
      <w:r>
        <w:rPr>
          <w:rFonts w:ascii="Times New Roman" w:hAnsi="Times New Roman" w:cs="Times New Roman"/>
          <w:sz w:val="24"/>
          <w:szCs w:val="24"/>
          <w:lang w:val="en-US"/>
        </w:rPr>
        <w:t xml:space="preserve">. </w:t>
      </w:r>
      <w:r w:rsidRPr="003034ED">
        <w:rPr>
          <w:rFonts w:ascii="Times New Roman" w:hAnsi="Times New Roman" w:cs="Times New Roman"/>
          <w:i/>
          <w:iCs/>
          <w:sz w:val="24"/>
          <w:szCs w:val="24"/>
          <w:lang w:val="en-US"/>
        </w:rPr>
        <w:t>Nordicom Review, 32</w:t>
      </w:r>
      <w:r w:rsidRPr="003034ED">
        <w:rPr>
          <w:rFonts w:ascii="Times New Roman" w:hAnsi="Times New Roman" w:cs="Times New Roman"/>
          <w:sz w:val="24"/>
          <w:szCs w:val="24"/>
          <w:lang w:val="en-US"/>
        </w:rPr>
        <w:t>(2), 3-16.</w:t>
      </w:r>
      <w:r>
        <w:rPr>
          <w:rFonts w:ascii="Times New Roman" w:hAnsi="Times New Roman" w:cs="Times New Roman"/>
          <w:sz w:val="24"/>
          <w:szCs w:val="24"/>
          <w:lang w:val="en-US"/>
        </w:rPr>
        <w:t xml:space="preserve"> </w:t>
      </w:r>
      <w:hyperlink r:id="rId15" w:history="1">
        <w:r w:rsidRPr="000D67F9">
          <w:rPr>
            <w:rStyle w:val="Hipervnculo"/>
            <w:rFonts w:ascii="Times New Roman" w:hAnsi="Times New Roman" w:cs="Times New Roman"/>
            <w:sz w:val="24"/>
            <w:szCs w:val="24"/>
            <w:lang w:val="en-US"/>
          </w:rPr>
          <w:t>https://doi.org/10.1515/nor-2017-0109</w:t>
        </w:r>
      </w:hyperlink>
      <w:r>
        <w:rPr>
          <w:rFonts w:ascii="Times New Roman" w:hAnsi="Times New Roman" w:cs="Times New Roman"/>
          <w:sz w:val="24"/>
          <w:szCs w:val="24"/>
          <w:lang w:val="en-US"/>
        </w:rPr>
        <w:t xml:space="preserve"> </w:t>
      </w:r>
    </w:p>
    <w:p w:rsidR="0088218E" w:rsidRPr="00D2385E" w:rsidRDefault="0088218E" w:rsidP="0088218E">
      <w:pPr>
        <w:spacing w:after="0" w:line="240" w:lineRule="auto"/>
        <w:ind w:left="709" w:hanging="709"/>
        <w:rPr>
          <w:rFonts w:ascii="Times New Roman" w:hAnsi="Times New Roman" w:cs="Times New Roman"/>
          <w:sz w:val="24"/>
          <w:szCs w:val="24"/>
          <w:lang w:val="en-US"/>
        </w:rPr>
      </w:pPr>
      <w:r w:rsidRPr="00C9272F">
        <w:rPr>
          <w:rFonts w:ascii="Times New Roman" w:hAnsi="Times New Roman" w:cs="Times New Roman"/>
          <w:sz w:val="24"/>
          <w:szCs w:val="24"/>
        </w:rPr>
        <w:t xml:space="preserve">Lin, Y., Huang, L., Nie, S. et al. </w:t>
      </w:r>
      <w:r w:rsidRPr="00C9272F">
        <w:rPr>
          <w:rFonts w:ascii="Times New Roman" w:hAnsi="Times New Roman" w:cs="Times New Roman"/>
          <w:sz w:val="24"/>
          <w:szCs w:val="24"/>
          <w:lang w:val="en-US"/>
        </w:rPr>
        <w:t xml:space="preserve">Knowledge, Attitudes and Practices (KAP) related to the Pandemic (H1N1) 2009 among Chinese General Population: a Telephone Survey. </w:t>
      </w:r>
      <w:r w:rsidRPr="00D2385E">
        <w:rPr>
          <w:rFonts w:ascii="Times New Roman" w:hAnsi="Times New Roman" w:cs="Times New Roman"/>
          <w:i/>
          <w:iCs/>
          <w:sz w:val="24"/>
          <w:szCs w:val="24"/>
          <w:lang w:val="en-US"/>
        </w:rPr>
        <w:t>BMC Infect Dis 11</w:t>
      </w:r>
      <w:r w:rsidRPr="00D2385E">
        <w:rPr>
          <w:rFonts w:ascii="Times New Roman" w:hAnsi="Times New Roman" w:cs="Times New Roman"/>
          <w:sz w:val="24"/>
          <w:szCs w:val="24"/>
          <w:lang w:val="en-US"/>
        </w:rPr>
        <w:t xml:space="preserve">, 128 (2011). </w:t>
      </w:r>
      <w:hyperlink r:id="rId16" w:history="1">
        <w:r w:rsidRPr="00D2385E">
          <w:rPr>
            <w:rStyle w:val="Hipervnculo"/>
            <w:rFonts w:ascii="Times New Roman" w:hAnsi="Times New Roman" w:cs="Times New Roman"/>
            <w:sz w:val="24"/>
            <w:szCs w:val="24"/>
            <w:lang w:val="en-US"/>
          </w:rPr>
          <w:t>https://doi.org/10.1186/1471-2334-11-128</w:t>
        </w:r>
      </w:hyperlink>
      <w:r w:rsidRPr="00D2385E">
        <w:rPr>
          <w:rFonts w:ascii="Times New Roman" w:hAnsi="Times New Roman" w:cs="Times New Roman"/>
          <w:sz w:val="24"/>
          <w:szCs w:val="24"/>
          <w:lang w:val="en-US"/>
        </w:rPr>
        <w:t xml:space="preserve"> </w:t>
      </w:r>
    </w:p>
    <w:p w:rsidR="0088218E" w:rsidRDefault="0088218E" w:rsidP="0088218E">
      <w:pPr>
        <w:spacing w:after="0" w:line="240" w:lineRule="auto"/>
        <w:ind w:left="709" w:hanging="709"/>
        <w:rPr>
          <w:rFonts w:ascii="Times New Roman" w:hAnsi="Times New Roman" w:cs="Times New Roman"/>
          <w:sz w:val="24"/>
          <w:szCs w:val="24"/>
        </w:rPr>
      </w:pPr>
      <w:r w:rsidRPr="00500DF6">
        <w:rPr>
          <w:rFonts w:ascii="Times New Roman" w:hAnsi="Times New Roman" w:cs="Times New Roman"/>
          <w:sz w:val="24"/>
          <w:szCs w:val="24"/>
          <w:lang w:val="en-US"/>
        </w:rPr>
        <w:t xml:space="preserve">Marková, Ivana. (2017). The making of the theory of social representations. </w:t>
      </w:r>
      <w:r w:rsidRPr="00500DF6">
        <w:rPr>
          <w:rFonts w:ascii="Times New Roman" w:hAnsi="Times New Roman" w:cs="Times New Roman"/>
          <w:i/>
          <w:iCs/>
          <w:sz w:val="24"/>
          <w:szCs w:val="24"/>
        </w:rPr>
        <w:t>Cadernos de Pesquisa, 47</w:t>
      </w:r>
      <w:r w:rsidRPr="00500DF6">
        <w:rPr>
          <w:rFonts w:ascii="Times New Roman" w:hAnsi="Times New Roman" w:cs="Times New Roman"/>
          <w:sz w:val="24"/>
          <w:szCs w:val="24"/>
        </w:rPr>
        <w:t xml:space="preserve">(163), 358-375. </w:t>
      </w:r>
      <w:hyperlink r:id="rId17" w:history="1">
        <w:r w:rsidRPr="000D67F9">
          <w:rPr>
            <w:rStyle w:val="Hipervnculo"/>
            <w:rFonts w:ascii="Times New Roman" w:hAnsi="Times New Roman" w:cs="Times New Roman"/>
            <w:sz w:val="24"/>
            <w:szCs w:val="24"/>
          </w:rPr>
          <w:t>https://doi.org/10.1590/198053143760</w:t>
        </w:r>
      </w:hyperlink>
      <w:r>
        <w:rPr>
          <w:rFonts w:ascii="Times New Roman" w:hAnsi="Times New Roman" w:cs="Times New Roman"/>
          <w:sz w:val="24"/>
          <w:szCs w:val="24"/>
        </w:rPr>
        <w:t xml:space="preserve"> </w:t>
      </w:r>
    </w:p>
    <w:p w:rsidR="00504C07" w:rsidRPr="00515294" w:rsidRDefault="00504C07" w:rsidP="00504C07">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Organización Mundial de la Salud [OMS] </w:t>
      </w:r>
      <w:r w:rsidRPr="00515294">
        <w:rPr>
          <w:rFonts w:ascii="Times New Roman" w:hAnsi="Times New Roman" w:cs="Times New Roman"/>
          <w:sz w:val="24"/>
          <w:szCs w:val="24"/>
        </w:rPr>
        <w:t>(</w:t>
      </w:r>
      <w:r>
        <w:rPr>
          <w:rFonts w:ascii="Times New Roman" w:hAnsi="Times New Roman" w:cs="Times New Roman"/>
          <w:sz w:val="24"/>
          <w:szCs w:val="24"/>
        </w:rPr>
        <w:t>s.f.</w:t>
      </w:r>
      <w:r w:rsidRPr="00515294">
        <w:rPr>
          <w:rFonts w:ascii="Times New Roman" w:hAnsi="Times New Roman" w:cs="Times New Roman"/>
          <w:sz w:val="24"/>
          <w:szCs w:val="24"/>
        </w:rPr>
        <w:t xml:space="preserve">). </w:t>
      </w:r>
      <w:r w:rsidRPr="00B858A3">
        <w:rPr>
          <w:rFonts w:ascii="Times New Roman" w:hAnsi="Times New Roman" w:cs="Times New Roman"/>
          <w:i/>
          <w:iCs/>
          <w:sz w:val="24"/>
          <w:szCs w:val="24"/>
        </w:rPr>
        <w:t>Alerta y Respuesta Mundiales (GAR).</w:t>
      </w:r>
      <w:r>
        <w:rPr>
          <w:rFonts w:ascii="Times New Roman" w:hAnsi="Times New Roman" w:cs="Times New Roman"/>
          <w:sz w:val="24"/>
          <w:szCs w:val="24"/>
        </w:rPr>
        <w:t xml:space="preserve"> Recuperado de </w:t>
      </w:r>
      <w:hyperlink r:id="rId18" w:history="1">
        <w:r w:rsidRPr="000634AC">
          <w:rPr>
            <w:rStyle w:val="Hipervnculo"/>
            <w:rFonts w:ascii="Times New Roman" w:hAnsi="Times New Roman" w:cs="Times New Roman"/>
            <w:sz w:val="24"/>
            <w:szCs w:val="24"/>
          </w:rPr>
          <w:t>https://www.who.int/csr/disease/swineflu/frequently_asked_questions/pandemic/es/</w:t>
        </w:r>
      </w:hyperlink>
      <w:r>
        <w:rPr>
          <w:rFonts w:ascii="Times New Roman" w:hAnsi="Times New Roman" w:cs="Times New Roman"/>
          <w:sz w:val="24"/>
          <w:szCs w:val="24"/>
        </w:rPr>
        <w:t xml:space="preserve"> </w:t>
      </w:r>
    </w:p>
    <w:p w:rsidR="0088218E" w:rsidRPr="00515294" w:rsidRDefault="0088218E" w:rsidP="0088218E">
      <w:pPr>
        <w:spacing w:after="0" w:line="240" w:lineRule="auto"/>
        <w:ind w:left="709" w:hanging="709"/>
        <w:rPr>
          <w:rFonts w:ascii="Times New Roman" w:hAnsi="Times New Roman" w:cs="Times New Roman"/>
          <w:sz w:val="24"/>
          <w:szCs w:val="24"/>
        </w:rPr>
      </w:pPr>
      <w:bookmarkStart w:id="3" w:name="_GoBack"/>
      <w:bookmarkEnd w:id="3"/>
      <w:r w:rsidRPr="00515294">
        <w:rPr>
          <w:rFonts w:ascii="Times New Roman" w:hAnsi="Times New Roman" w:cs="Times New Roman"/>
          <w:sz w:val="24"/>
          <w:szCs w:val="24"/>
        </w:rPr>
        <w:t>Páez</w:t>
      </w:r>
      <w:r>
        <w:rPr>
          <w:rFonts w:ascii="Times New Roman" w:hAnsi="Times New Roman" w:cs="Times New Roman"/>
          <w:sz w:val="24"/>
          <w:szCs w:val="24"/>
        </w:rPr>
        <w:t>, D.</w:t>
      </w:r>
      <w:r w:rsidRPr="00515294">
        <w:rPr>
          <w:rFonts w:ascii="Times New Roman" w:hAnsi="Times New Roman" w:cs="Times New Roman"/>
          <w:sz w:val="24"/>
          <w:szCs w:val="24"/>
        </w:rPr>
        <w:t xml:space="preserve"> y Pérez, </w:t>
      </w:r>
      <w:r>
        <w:rPr>
          <w:rFonts w:ascii="Times New Roman" w:hAnsi="Times New Roman" w:cs="Times New Roman"/>
          <w:sz w:val="24"/>
          <w:szCs w:val="24"/>
        </w:rPr>
        <w:t>J.</w:t>
      </w:r>
      <w:r w:rsidRPr="00515294">
        <w:rPr>
          <w:rFonts w:ascii="Times New Roman" w:hAnsi="Times New Roman" w:cs="Times New Roman"/>
          <w:sz w:val="24"/>
          <w:szCs w:val="24"/>
        </w:rPr>
        <w:t xml:space="preserve"> (2020). Representaciones sociales del COVID-19.  </w:t>
      </w:r>
      <w:r>
        <w:rPr>
          <w:rFonts w:ascii="Times New Roman" w:hAnsi="Times New Roman" w:cs="Times New Roman"/>
          <w:sz w:val="24"/>
          <w:szCs w:val="24"/>
        </w:rPr>
        <w:t xml:space="preserve">En </w:t>
      </w:r>
      <w:r w:rsidRPr="00212FDD">
        <w:rPr>
          <w:rFonts w:ascii="Times New Roman" w:hAnsi="Times New Roman" w:cs="Times New Roman"/>
          <w:sz w:val="24"/>
          <w:szCs w:val="24"/>
        </w:rPr>
        <w:t>Moya, M., Willis, G. B., Paez, D., Pérez, J. A., Gómez, Á., Sabucedo, J. M., … Salanova, M</w:t>
      </w:r>
      <w:r>
        <w:rPr>
          <w:rFonts w:ascii="Times New Roman" w:hAnsi="Times New Roman" w:cs="Times New Roman"/>
          <w:sz w:val="24"/>
          <w:szCs w:val="24"/>
        </w:rPr>
        <w:t xml:space="preserve"> (eds)</w:t>
      </w:r>
      <w:r w:rsidRPr="00212FDD">
        <w:rPr>
          <w:rFonts w:ascii="Times New Roman" w:hAnsi="Times New Roman" w:cs="Times New Roman"/>
          <w:sz w:val="24"/>
          <w:szCs w:val="24"/>
        </w:rPr>
        <w:t xml:space="preserve">. </w:t>
      </w:r>
      <w:r w:rsidRPr="00212FDD">
        <w:rPr>
          <w:rFonts w:ascii="Times New Roman" w:hAnsi="Times New Roman" w:cs="Times New Roman"/>
          <w:i/>
          <w:iCs/>
          <w:sz w:val="24"/>
          <w:szCs w:val="24"/>
        </w:rPr>
        <w:t xml:space="preserve">La Psicología Social ante el COVID19: </w:t>
      </w:r>
      <w:r w:rsidRPr="00212FDD">
        <w:rPr>
          <w:rFonts w:ascii="Times New Roman" w:hAnsi="Times New Roman" w:cs="Times New Roman"/>
          <w:sz w:val="24"/>
          <w:szCs w:val="24"/>
        </w:rPr>
        <w:t xml:space="preserve">Monográfico del International Journal of Social Psychology (Revista de Psicología Social). </w:t>
      </w:r>
      <w:hyperlink r:id="rId19" w:history="1">
        <w:r w:rsidRPr="000D67F9">
          <w:rPr>
            <w:rStyle w:val="Hipervnculo"/>
            <w:rFonts w:ascii="Times New Roman" w:hAnsi="Times New Roman" w:cs="Times New Roman"/>
            <w:sz w:val="24"/>
            <w:szCs w:val="24"/>
          </w:rPr>
          <w:t>https://doi.org/10.31234/osf.io/fdn32</w:t>
        </w:r>
      </w:hyperlink>
      <w:r>
        <w:rPr>
          <w:rFonts w:ascii="Times New Roman" w:hAnsi="Times New Roman" w:cs="Times New Roman"/>
          <w:sz w:val="24"/>
          <w:szCs w:val="24"/>
        </w:rPr>
        <w:t xml:space="preserve"> </w:t>
      </w:r>
    </w:p>
    <w:p w:rsidR="0088218E" w:rsidRDefault="0088218E" w:rsidP="0088218E">
      <w:pPr>
        <w:spacing w:after="0" w:line="240" w:lineRule="auto"/>
        <w:ind w:left="709" w:hanging="709"/>
        <w:rPr>
          <w:rFonts w:ascii="Times New Roman" w:hAnsi="Times New Roman" w:cs="Times New Roman"/>
          <w:sz w:val="24"/>
          <w:szCs w:val="24"/>
        </w:rPr>
      </w:pPr>
      <w:r w:rsidRPr="00752B65">
        <w:rPr>
          <w:rFonts w:ascii="Times New Roman" w:hAnsi="Times New Roman" w:cs="Times New Roman"/>
          <w:sz w:val="24"/>
          <w:szCs w:val="24"/>
        </w:rPr>
        <w:t xml:space="preserve">Rateau, Patrick, y Lo Monaco, Grégory. (2013). La Teoría de las Representaciones Sociales: Orientaciones conceptuales, campos de aplicaciones y método. </w:t>
      </w:r>
      <w:r w:rsidRPr="00752B65">
        <w:rPr>
          <w:rFonts w:ascii="Times New Roman" w:hAnsi="Times New Roman" w:cs="Times New Roman"/>
          <w:i/>
          <w:iCs/>
          <w:sz w:val="24"/>
          <w:szCs w:val="24"/>
        </w:rPr>
        <w:t>CES Psicología, 6</w:t>
      </w:r>
      <w:r w:rsidRPr="00752B65">
        <w:rPr>
          <w:rFonts w:ascii="Times New Roman" w:hAnsi="Times New Roman" w:cs="Times New Roman"/>
          <w:sz w:val="24"/>
          <w:szCs w:val="24"/>
        </w:rPr>
        <w:t xml:space="preserve">(1),22-42. Recuperado de   </w:t>
      </w:r>
      <w:hyperlink r:id="rId20" w:history="1">
        <w:r w:rsidRPr="001B74D6">
          <w:rPr>
            <w:rStyle w:val="Hipervnculo"/>
            <w:rFonts w:ascii="Times New Roman" w:hAnsi="Times New Roman" w:cs="Times New Roman"/>
            <w:sz w:val="24"/>
            <w:szCs w:val="24"/>
          </w:rPr>
          <w:t>https://www.redalyc.org/articulo.oa?id=4235/423539419003</w:t>
        </w:r>
      </w:hyperlink>
      <w:r>
        <w:rPr>
          <w:rFonts w:ascii="Times New Roman" w:hAnsi="Times New Roman" w:cs="Times New Roman"/>
          <w:sz w:val="24"/>
          <w:szCs w:val="24"/>
        </w:rPr>
        <w:t xml:space="preserve"> </w:t>
      </w:r>
    </w:p>
    <w:p w:rsidR="0088218E" w:rsidRPr="00515294" w:rsidRDefault="0088218E"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Rodríguez, G., Gil J., </w:t>
      </w:r>
      <w:r>
        <w:rPr>
          <w:rFonts w:ascii="Times New Roman" w:hAnsi="Times New Roman" w:cs="Times New Roman"/>
          <w:sz w:val="24"/>
          <w:szCs w:val="24"/>
        </w:rPr>
        <w:t>y</w:t>
      </w:r>
      <w:r w:rsidRPr="00515294">
        <w:rPr>
          <w:rFonts w:ascii="Times New Roman" w:hAnsi="Times New Roman" w:cs="Times New Roman"/>
          <w:sz w:val="24"/>
          <w:szCs w:val="24"/>
        </w:rPr>
        <w:t xml:space="preserve"> García, E. (1999). </w:t>
      </w:r>
      <w:r w:rsidRPr="00C9272F">
        <w:rPr>
          <w:rFonts w:ascii="Times New Roman" w:hAnsi="Times New Roman" w:cs="Times New Roman"/>
          <w:i/>
          <w:iCs/>
          <w:sz w:val="24"/>
          <w:szCs w:val="24"/>
        </w:rPr>
        <w:t>Metodología de la investigación cualitativa</w:t>
      </w:r>
      <w:r w:rsidRPr="00515294">
        <w:rPr>
          <w:rFonts w:ascii="Times New Roman" w:hAnsi="Times New Roman" w:cs="Times New Roman"/>
          <w:sz w:val="24"/>
          <w:szCs w:val="24"/>
        </w:rPr>
        <w:t xml:space="preserve">. </w:t>
      </w:r>
      <w:r>
        <w:rPr>
          <w:rFonts w:ascii="Times New Roman" w:hAnsi="Times New Roman" w:cs="Times New Roman"/>
          <w:sz w:val="24"/>
          <w:szCs w:val="24"/>
        </w:rPr>
        <w:t>España</w:t>
      </w:r>
      <w:r w:rsidRPr="00515294">
        <w:rPr>
          <w:rFonts w:ascii="Times New Roman" w:hAnsi="Times New Roman" w:cs="Times New Roman"/>
          <w:sz w:val="24"/>
          <w:szCs w:val="24"/>
        </w:rPr>
        <w:t>: Ediciones Aljibe.</w:t>
      </w:r>
    </w:p>
    <w:p w:rsidR="0088218E" w:rsidRDefault="0088218E"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Romero, A., Gaál, F., Pick, S., Barriguete, A., Navarro, C., Porteny, T., </w:t>
      </w:r>
      <w:r>
        <w:rPr>
          <w:rFonts w:ascii="Times New Roman" w:hAnsi="Times New Roman" w:cs="Times New Roman"/>
          <w:sz w:val="24"/>
          <w:szCs w:val="24"/>
        </w:rPr>
        <w:t>y</w:t>
      </w:r>
      <w:r w:rsidRPr="00515294">
        <w:rPr>
          <w:rFonts w:ascii="Times New Roman" w:hAnsi="Times New Roman" w:cs="Times New Roman"/>
          <w:sz w:val="24"/>
          <w:szCs w:val="24"/>
        </w:rPr>
        <w:t xml:space="preserve"> Cervantes, A. (2009). Impacto Psicosocial de la Epidemia de Influenza A(H1N1) en Pacientes, Familiares Pacientes y Personal de Salud del </w:t>
      </w:r>
      <w:r w:rsidRPr="008E61F1">
        <w:rPr>
          <w:rFonts w:ascii="Times New Roman" w:hAnsi="Times New Roman" w:cs="Times New Roman"/>
          <w:sz w:val="24"/>
          <w:szCs w:val="24"/>
        </w:rPr>
        <w:t>Distrito Federal: Un Estudio Exploratorio. Reporte presentado al Centro Nacional de Prevención de Accidentes (CENAPRA).</w:t>
      </w:r>
      <w:r w:rsidRPr="00515294">
        <w:rPr>
          <w:rFonts w:ascii="Times New Roman" w:hAnsi="Times New Roman" w:cs="Times New Roman"/>
          <w:sz w:val="24"/>
          <w:szCs w:val="24"/>
        </w:rPr>
        <w:t xml:space="preserve"> </w:t>
      </w:r>
      <w:r>
        <w:rPr>
          <w:rFonts w:ascii="Times New Roman" w:hAnsi="Times New Roman" w:cs="Times New Roman"/>
          <w:sz w:val="24"/>
          <w:szCs w:val="24"/>
        </w:rPr>
        <w:t>Recuperado de</w:t>
      </w:r>
      <w:r w:rsidRPr="00515294">
        <w:rPr>
          <w:rFonts w:ascii="Times New Roman" w:hAnsi="Times New Roman" w:cs="Times New Roman"/>
          <w:sz w:val="24"/>
          <w:szCs w:val="24"/>
        </w:rPr>
        <w:t xml:space="preserve"> </w:t>
      </w:r>
      <w:hyperlink r:id="rId21" w:history="1">
        <w:r w:rsidRPr="00165151">
          <w:rPr>
            <w:rStyle w:val="Hipervnculo"/>
            <w:rFonts w:ascii="Times New Roman" w:hAnsi="Times New Roman" w:cs="Times New Roman"/>
            <w:sz w:val="24"/>
            <w:szCs w:val="24"/>
          </w:rPr>
          <w:t>http://www.uaeh.edu.mx/investigacion/producto.php?producto=2274</w:t>
        </w:r>
      </w:hyperlink>
    </w:p>
    <w:p w:rsidR="0088218E" w:rsidRDefault="0088218E" w:rsidP="0088218E">
      <w:pPr>
        <w:spacing w:after="0" w:line="240" w:lineRule="auto"/>
        <w:ind w:left="709" w:hanging="709"/>
        <w:rPr>
          <w:rFonts w:ascii="Times New Roman" w:hAnsi="Times New Roman" w:cs="Times New Roman"/>
          <w:sz w:val="24"/>
          <w:szCs w:val="24"/>
        </w:rPr>
      </w:pPr>
      <w:r w:rsidRPr="00500DF6">
        <w:rPr>
          <w:rFonts w:ascii="Times New Roman" w:hAnsi="Times New Roman" w:cs="Times New Roman"/>
          <w:sz w:val="24"/>
          <w:szCs w:val="24"/>
        </w:rPr>
        <w:lastRenderedPageBreak/>
        <w:t xml:space="preserve">Rubira-García, Rainer, </w:t>
      </w:r>
      <w:r>
        <w:rPr>
          <w:rFonts w:ascii="Times New Roman" w:hAnsi="Times New Roman" w:cs="Times New Roman"/>
          <w:sz w:val="24"/>
          <w:szCs w:val="24"/>
        </w:rPr>
        <w:t>y</w:t>
      </w:r>
      <w:r w:rsidRPr="00500DF6">
        <w:rPr>
          <w:rFonts w:ascii="Times New Roman" w:hAnsi="Times New Roman" w:cs="Times New Roman"/>
          <w:sz w:val="24"/>
          <w:szCs w:val="24"/>
        </w:rPr>
        <w:t xml:space="preserve"> Puebla-Martínez, Belén. (2018). Representaciones sociales y comunicación: apuntes teóricos para un diálogo interdisciplinar inconcluso. </w:t>
      </w:r>
      <w:r w:rsidRPr="00500DF6">
        <w:rPr>
          <w:rFonts w:ascii="Times New Roman" w:hAnsi="Times New Roman" w:cs="Times New Roman"/>
          <w:i/>
          <w:iCs/>
          <w:sz w:val="24"/>
          <w:szCs w:val="24"/>
        </w:rPr>
        <w:t>Convergencia, 25</w:t>
      </w:r>
      <w:r w:rsidRPr="00500DF6">
        <w:rPr>
          <w:rFonts w:ascii="Times New Roman" w:hAnsi="Times New Roman" w:cs="Times New Roman"/>
          <w:sz w:val="24"/>
          <w:szCs w:val="24"/>
        </w:rPr>
        <w:t xml:space="preserve">(76), 147-167. </w:t>
      </w:r>
      <w:hyperlink r:id="rId22" w:history="1">
        <w:r w:rsidRPr="000D67F9">
          <w:rPr>
            <w:rStyle w:val="Hipervnculo"/>
            <w:rFonts w:ascii="Times New Roman" w:hAnsi="Times New Roman" w:cs="Times New Roman"/>
            <w:sz w:val="24"/>
            <w:szCs w:val="24"/>
          </w:rPr>
          <w:t>https://doi.org/10.29101/crcs.v25i76.4590</w:t>
        </w:r>
      </w:hyperlink>
      <w:r>
        <w:rPr>
          <w:rFonts w:ascii="Times New Roman" w:hAnsi="Times New Roman" w:cs="Times New Roman"/>
          <w:sz w:val="24"/>
          <w:szCs w:val="24"/>
        </w:rPr>
        <w:t xml:space="preserve"> </w:t>
      </w:r>
    </w:p>
    <w:p w:rsidR="0088218E" w:rsidRPr="00515294" w:rsidRDefault="0088218E" w:rsidP="0088218E">
      <w:pPr>
        <w:spacing w:after="0" w:line="240" w:lineRule="auto"/>
        <w:ind w:left="709" w:hanging="709"/>
        <w:rPr>
          <w:rFonts w:ascii="Times New Roman" w:hAnsi="Times New Roman" w:cs="Times New Roman"/>
          <w:sz w:val="24"/>
          <w:szCs w:val="24"/>
        </w:rPr>
      </w:pPr>
      <w:r w:rsidRPr="00515294">
        <w:rPr>
          <w:rFonts w:ascii="Times New Roman" w:hAnsi="Times New Roman" w:cs="Times New Roman"/>
          <w:sz w:val="24"/>
          <w:szCs w:val="24"/>
        </w:rPr>
        <w:t xml:space="preserve">Torres-López, Teresa Margarita, Núñez-Sandoval, Yocelin Celeste, </w:t>
      </w:r>
      <w:r>
        <w:rPr>
          <w:rFonts w:ascii="Times New Roman" w:hAnsi="Times New Roman" w:cs="Times New Roman"/>
          <w:sz w:val="24"/>
          <w:szCs w:val="24"/>
        </w:rPr>
        <w:t>y</w:t>
      </w:r>
      <w:r w:rsidRPr="00515294">
        <w:rPr>
          <w:rFonts w:ascii="Times New Roman" w:hAnsi="Times New Roman" w:cs="Times New Roman"/>
          <w:sz w:val="24"/>
          <w:szCs w:val="24"/>
        </w:rPr>
        <w:t xml:space="preserve"> De la Cruz-Villarreal, Antonio de Jesús. (2017). Representaciones sociales de la influenza humana de adolescentes de la ciudad de Guadalajara, México. </w:t>
      </w:r>
      <w:r w:rsidRPr="00515294">
        <w:rPr>
          <w:rFonts w:ascii="Times New Roman" w:hAnsi="Times New Roman" w:cs="Times New Roman"/>
          <w:i/>
          <w:iCs/>
          <w:sz w:val="24"/>
          <w:szCs w:val="24"/>
        </w:rPr>
        <w:t>Actualidades en Psicología, 31</w:t>
      </w:r>
      <w:r w:rsidRPr="00515294">
        <w:rPr>
          <w:rFonts w:ascii="Times New Roman" w:hAnsi="Times New Roman" w:cs="Times New Roman"/>
          <w:sz w:val="24"/>
          <w:szCs w:val="24"/>
        </w:rPr>
        <w:t xml:space="preserve">(122), 17-30. </w:t>
      </w:r>
      <w:hyperlink r:id="rId23" w:history="1">
        <w:r w:rsidRPr="00165151">
          <w:rPr>
            <w:rStyle w:val="Hipervnculo"/>
            <w:rFonts w:ascii="Times New Roman" w:hAnsi="Times New Roman" w:cs="Times New Roman"/>
            <w:sz w:val="24"/>
            <w:szCs w:val="24"/>
          </w:rPr>
          <w:t>https://dx.doi.org/10.15517/ap.v31i122.24578</w:t>
        </w:r>
      </w:hyperlink>
      <w:r>
        <w:rPr>
          <w:rFonts w:ascii="Times New Roman" w:hAnsi="Times New Roman" w:cs="Times New Roman"/>
          <w:sz w:val="24"/>
          <w:szCs w:val="24"/>
        </w:rPr>
        <w:t xml:space="preserve"> </w:t>
      </w:r>
    </w:p>
    <w:p w:rsidR="0088218E" w:rsidRPr="0012068E" w:rsidRDefault="0088218E" w:rsidP="0088218E">
      <w:pPr>
        <w:spacing w:after="0" w:line="240" w:lineRule="auto"/>
        <w:ind w:left="709" w:hanging="709"/>
        <w:rPr>
          <w:rFonts w:ascii="Times New Roman" w:hAnsi="Times New Roman" w:cs="Times New Roman"/>
          <w:sz w:val="24"/>
          <w:szCs w:val="24"/>
          <w:lang w:val="es-ES"/>
        </w:rPr>
      </w:pPr>
      <w:r w:rsidRPr="0012068E">
        <w:rPr>
          <w:rFonts w:ascii="Times New Roman" w:hAnsi="Times New Roman" w:cs="Times New Roman"/>
          <w:sz w:val="24"/>
          <w:szCs w:val="24"/>
          <w:lang w:val="es-ES"/>
        </w:rPr>
        <w:t xml:space="preserve">Vergara Quintero, María del Carmen. (2008). La naturaleza de las representaciones sociales. </w:t>
      </w:r>
      <w:r w:rsidRPr="0012068E">
        <w:rPr>
          <w:rFonts w:ascii="Times New Roman" w:hAnsi="Times New Roman" w:cs="Times New Roman"/>
          <w:i/>
          <w:iCs/>
          <w:sz w:val="24"/>
          <w:szCs w:val="24"/>
          <w:lang w:val="es-ES"/>
        </w:rPr>
        <w:t>Revista Latinoamericana de Ciencias Sociales, Niñez y Juventud, 6</w:t>
      </w:r>
      <w:r w:rsidRPr="0012068E">
        <w:rPr>
          <w:rFonts w:ascii="Times New Roman" w:hAnsi="Times New Roman" w:cs="Times New Roman"/>
          <w:sz w:val="24"/>
          <w:szCs w:val="24"/>
          <w:lang w:val="es-ES"/>
        </w:rPr>
        <w:t xml:space="preserve">(1), 55-80. </w:t>
      </w:r>
      <w:r>
        <w:rPr>
          <w:rFonts w:ascii="Times New Roman" w:hAnsi="Times New Roman" w:cs="Times New Roman"/>
          <w:sz w:val="24"/>
          <w:szCs w:val="24"/>
          <w:lang w:val="es-ES"/>
        </w:rPr>
        <w:t>Recuperado de</w:t>
      </w:r>
      <w:r w:rsidRPr="0012068E">
        <w:rPr>
          <w:rFonts w:ascii="Times New Roman" w:hAnsi="Times New Roman" w:cs="Times New Roman"/>
          <w:sz w:val="24"/>
          <w:szCs w:val="24"/>
          <w:lang w:val="es-ES"/>
        </w:rPr>
        <w:t xml:space="preserve"> </w:t>
      </w:r>
      <w:hyperlink r:id="rId24" w:history="1">
        <w:r w:rsidRPr="000D67F9">
          <w:rPr>
            <w:rStyle w:val="Hipervnculo"/>
            <w:rFonts w:ascii="Times New Roman" w:hAnsi="Times New Roman" w:cs="Times New Roman"/>
            <w:sz w:val="24"/>
            <w:szCs w:val="24"/>
            <w:lang w:val="es-ES"/>
          </w:rPr>
          <w:t>http://www.scielo.org.co/scielo.php?script=sci_arttext&amp;pid=S1692-715X2008000100003&amp;lng=en&amp;tlng=es</w:t>
        </w:r>
      </w:hyperlink>
      <w:r>
        <w:rPr>
          <w:rFonts w:ascii="Times New Roman" w:hAnsi="Times New Roman" w:cs="Times New Roman"/>
          <w:sz w:val="24"/>
          <w:szCs w:val="24"/>
          <w:lang w:val="es-ES"/>
        </w:rPr>
        <w:t xml:space="preserve"> </w:t>
      </w:r>
    </w:p>
    <w:p w:rsidR="0088218E" w:rsidRPr="0012068E" w:rsidRDefault="0088218E" w:rsidP="0088218E">
      <w:pPr>
        <w:spacing w:after="0" w:line="240" w:lineRule="auto"/>
        <w:ind w:left="709" w:hanging="709"/>
        <w:rPr>
          <w:rFonts w:ascii="Times New Roman" w:hAnsi="Times New Roman" w:cs="Times New Roman"/>
          <w:sz w:val="24"/>
          <w:szCs w:val="24"/>
          <w:lang w:val="es-ES"/>
        </w:rPr>
      </w:pPr>
    </w:p>
    <w:p w:rsidR="0088218E" w:rsidRPr="0012068E" w:rsidRDefault="0088218E" w:rsidP="0088218E">
      <w:pPr>
        <w:spacing w:after="0" w:line="240" w:lineRule="auto"/>
        <w:ind w:left="709" w:hanging="709"/>
        <w:rPr>
          <w:rFonts w:ascii="Times New Roman" w:hAnsi="Times New Roman" w:cs="Times New Roman"/>
          <w:sz w:val="24"/>
          <w:szCs w:val="24"/>
          <w:lang w:val="es-ES"/>
        </w:rPr>
      </w:pPr>
    </w:p>
    <w:p w:rsidR="00C3067E" w:rsidRDefault="00C3067E"/>
    <w:sectPr w:rsidR="00C3067E" w:rsidSect="009F300B">
      <w:headerReference w:type="default" r:id="rId2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053" w:rsidRDefault="00A70053" w:rsidP="0088218E">
      <w:pPr>
        <w:spacing w:after="0" w:line="240" w:lineRule="auto"/>
      </w:pPr>
      <w:r>
        <w:separator/>
      </w:r>
    </w:p>
  </w:endnote>
  <w:endnote w:type="continuationSeparator" w:id="0">
    <w:p w:rsidR="00A70053" w:rsidRDefault="00A70053" w:rsidP="0088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053" w:rsidRDefault="00A70053" w:rsidP="0088218E">
      <w:pPr>
        <w:spacing w:after="0" w:line="240" w:lineRule="auto"/>
      </w:pPr>
      <w:r>
        <w:separator/>
      </w:r>
    </w:p>
  </w:footnote>
  <w:footnote w:type="continuationSeparator" w:id="0">
    <w:p w:rsidR="00A70053" w:rsidRDefault="00A70053" w:rsidP="0088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046349"/>
      <w:docPartObj>
        <w:docPartGallery w:val="Page Numbers (Top of Page)"/>
        <w:docPartUnique/>
      </w:docPartObj>
    </w:sdtPr>
    <w:sdtEndPr>
      <w:rPr>
        <w:rFonts w:ascii="Times New Roman" w:hAnsi="Times New Roman" w:cs="Times New Roman"/>
        <w:sz w:val="20"/>
        <w:szCs w:val="20"/>
      </w:rPr>
    </w:sdtEndPr>
    <w:sdtContent>
      <w:p w:rsidR="0088218E" w:rsidRPr="0088218E" w:rsidRDefault="0088218E">
        <w:pPr>
          <w:pStyle w:val="Encabezado"/>
          <w:jc w:val="right"/>
          <w:rPr>
            <w:rFonts w:ascii="Times New Roman" w:hAnsi="Times New Roman" w:cs="Times New Roman"/>
            <w:sz w:val="20"/>
            <w:szCs w:val="20"/>
          </w:rPr>
        </w:pPr>
        <w:r w:rsidRPr="0088218E">
          <w:rPr>
            <w:rFonts w:ascii="Times New Roman" w:hAnsi="Times New Roman" w:cs="Times New Roman"/>
            <w:sz w:val="20"/>
            <w:szCs w:val="20"/>
          </w:rPr>
          <w:fldChar w:fldCharType="begin"/>
        </w:r>
        <w:r w:rsidRPr="0088218E">
          <w:rPr>
            <w:rFonts w:ascii="Times New Roman" w:hAnsi="Times New Roman" w:cs="Times New Roman"/>
            <w:sz w:val="20"/>
            <w:szCs w:val="20"/>
          </w:rPr>
          <w:instrText>PAGE   \* MERGEFORMAT</w:instrText>
        </w:r>
        <w:r w:rsidRPr="0088218E">
          <w:rPr>
            <w:rFonts w:ascii="Times New Roman" w:hAnsi="Times New Roman" w:cs="Times New Roman"/>
            <w:sz w:val="20"/>
            <w:szCs w:val="20"/>
          </w:rPr>
          <w:fldChar w:fldCharType="separate"/>
        </w:r>
        <w:r w:rsidRPr="0088218E">
          <w:rPr>
            <w:rFonts w:ascii="Times New Roman" w:hAnsi="Times New Roman" w:cs="Times New Roman"/>
            <w:sz w:val="20"/>
            <w:szCs w:val="20"/>
            <w:lang w:val="es-ES"/>
          </w:rPr>
          <w:t>2</w:t>
        </w:r>
        <w:r w:rsidRPr="0088218E">
          <w:rPr>
            <w:rFonts w:ascii="Times New Roman" w:hAnsi="Times New Roman" w:cs="Times New Roman"/>
            <w:sz w:val="20"/>
            <w:szCs w:val="20"/>
          </w:rPr>
          <w:fldChar w:fldCharType="end"/>
        </w:r>
      </w:p>
    </w:sdtContent>
  </w:sdt>
  <w:p w:rsidR="0088218E" w:rsidRDefault="008821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8E"/>
    <w:rsid w:val="00195A71"/>
    <w:rsid w:val="00504C07"/>
    <w:rsid w:val="00570C84"/>
    <w:rsid w:val="00736ACD"/>
    <w:rsid w:val="0088218E"/>
    <w:rsid w:val="009439BC"/>
    <w:rsid w:val="00A70053"/>
    <w:rsid w:val="00AF0D00"/>
    <w:rsid w:val="00B6765D"/>
    <w:rsid w:val="00C3067E"/>
    <w:rsid w:val="00D5185F"/>
    <w:rsid w:val="00FA1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6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8E"/>
    <w:rPr>
      <w:lang w:val="es-CL"/>
    </w:rPr>
  </w:style>
  <w:style w:type="paragraph" w:styleId="Ttulo2">
    <w:name w:val="heading 2"/>
    <w:basedOn w:val="Normal"/>
    <w:next w:val="Normal"/>
    <w:link w:val="Ttulo2Car"/>
    <w:qFormat/>
    <w:rsid w:val="0088218E"/>
    <w:pPr>
      <w:spacing w:after="0" w:line="480" w:lineRule="auto"/>
      <w:outlineLvl w:val="1"/>
    </w:pPr>
    <w:rPr>
      <w:rFonts w:ascii="Times New Roman" w:eastAsia="Times New Roman" w:hAnsi="Times New Roman" w:cs="Times New Roman"/>
      <w:i/>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8218E"/>
    <w:rPr>
      <w:rFonts w:ascii="Times New Roman" w:eastAsia="Times New Roman" w:hAnsi="Times New Roman" w:cs="Times New Roman"/>
      <w:i/>
      <w:sz w:val="24"/>
      <w:szCs w:val="20"/>
      <w:lang w:val="es-ES_tradnl"/>
    </w:rPr>
  </w:style>
  <w:style w:type="character" w:styleId="Hipervnculo">
    <w:name w:val="Hyperlink"/>
    <w:basedOn w:val="Fuentedeprrafopredeter"/>
    <w:uiPriority w:val="99"/>
    <w:unhideWhenUsed/>
    <w:rsid w:val="0088218E"/>
    <w:rPr>
      <w:color w:val="0563C1" w:themeColor="hyperlink"/>
      <w:u w:val="single"/>
    </w:rPr>
  </w:style>
  <w:style w:type="paragraph" w:styleId="Encabezado">
    <w:name w:val="header"/>
    <w:basedOn w:val="Normal"/>
    <w:link w:val="EncabezadoCar"/>
    <w:uiPriority w:val="99"/>
    <w:unhideWhenUsed/>
    <w:rsid w:val="008821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218E"/>
    <w:rPr>
      <w:lang w:val="es-CL"/>
    </w:rPr>
  </w:style>
  <w:style w:type="paragraph" w:styleId="Piedepgina">
    <w:name w:val="footer"/>
    <w:basedOn w:val="Normal"/>
    <w:link w:val="PiedepginaCar"/>
    <w:uiPriority w:val="99"/>
    <w:unhideWhenUsed/>
    <w:rsid w:val="008821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218E"/>
    <w:rPr>
      <w:lang w:val="es-CL"/>
    </w:rPr>
  </w:style>
  <w:style w:type="paragraph" w:styleId="Textodeglobo">
    <w:name w:val="Balloon Text"/>
    <w:basedOn w:val="Normal"/>
    <w:link w:val="TextodegloboCar"/>
    <w:uiPriority w:val="99"/>
    <w:semiHidden/>
    <w:unhideWhenUsed/>
    <w:rsid w:val="00D518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185F"/>
    <w:rPr>
      <w:rFonts w:ascii="Segoe U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epsic.bvsalud.org/scielo.php?script=sci_arttext&amp;pid=S1870-350X2011000200002&amp;lng=pt&amp;tlng=es" TargetMode="External"/><Relationship Id="rId18" Type="http://schemas.openxmlformats.org/officeDocument/2006/relationships/hyperlink" Target="https://www.who.int/csr/disease/swineflu/frequently_asked_questions/pandemi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aeh.edu.mx/investigacion/producto.php?producto=2274" TargetMode="External"/><Relationship Id="rId7" Type="http://schemas.openxmlformats.org/officeDocument/2006/relationships/image" Target="media/image1.png"/><Relationship Id="rId12" Type="http://schemas.openxmlformats.org/officeDocument/2006/relationships/hyperlink" Target="http://www.revenfermeria.sld.cu/index.php/enf/article/view/1981/420" TargetMode="External"/><Relationship Id="rId17" Type="http://schemas.openxmlformats.org/officeDocument/2006/relationships/hyperlink" Target="https://doi.org/10.1590/19805314376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86/1471-2334-11-128" TargetMode="External"/><Relationship Id="rId20" Type="http://schemas.openxmlformats.org/officeDocument/2006/relationships/hyperlink" Target="https://www.redalyc.org/articulo.oa?id=4235/42353941900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4320/redie.2018.20.1.1497" TargetMode="External"/><Relationship Id="rId24" Type="http://schemas.openxmlformats.org/officeDocument/2006/relationships/hyperlink" Target="http://www.scielo.org.co/scielo.php?script=sci_arttext&amp;pid=S1692-715X2008000100003&amp;lng=en&amp;tlng=es" TargetMode="External"/><Relationship Id="rId5" Type="http://schemas.openxmlformats.org/officeDocument/2006/relationships/footnotes" Target="footnotes.xml"/><Relationship Id="rId15" Type="http://schemas.openxmlformats.org/officeDocument/2006/relationships/hyperlink" Target="https://doi.org/10.1515/nor-2017-0109" TargetMode="External"/><Relationship Id="rId23" Type="http://schemas.openxmlformats.org/officeDocument/2006/relationships/hyperlink" Target="https://dx.doi.org/10.15517/ap.v31i122.24578" TargetMode="External"/><Relationship Id="rId10" Type="http://schemas.openxmlformats.org/officeDocument/2006/relationships/hyperlink" Target="https://doi.org//10.4067/S0717-95532002000100003" TargetMode="External"/><Relationship Id="rId19" Type="http://schemas.openxmlformats.org/officeDocument/2006/relationships/hyperlink" Target="https://doi.org/10.31234/osf.io/fdn3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dalyc.org/articulo.oa?id=654/65411190007" TargetMode="External"/><Relationship Id="rId22" Type="http://schemas.openxmlformats.org/officeDocument/2006/relationships/hyperlink" Target="https://doi.org/10.29101/crcs.v25i76.4590"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DB53-E60A-4120-8E32-A4A1864A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4531</Words>
  <Characters>24925</Characters>
  <Application>Microsoft Office Word</Application>
  <DocSecurity>0</DocSecurity>
  <Lines>207</Lines>
  <Paragraphs>58</Paragraphs>
  <ScaleCrop>false</ScaleCrop>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2020-08-21T18:18:00Z</dcterms:created>
  <dcterms:modified xsi:type="dcterms:W3CDTF">2020-08-21T18:41:00Z</dcterms:modified>
</cp:coreProperties>
</file>