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89932" w14:textId="480983B0" w:rsidR="00252B66" w:rsidRPr="004E111D" w:rsidRDefault="00252B66" w:rsidP="00252B66">
      <w:pPr>
        <w:jc w:val="center"/>
        <w:rPr>
          <w:b/>
          <w:bCs/>
        </w:rPr>
      </w:pPr>
      <w:r w:rsidRPr="004E111D">
        <w:rPr>
          <w:b/>
          <w:bCs/>
        </w:rPr>
        <w:t>Respuesta al Evaluador 1</w:t>
      </w:r>
    </w:p>
    <w:p w14:paraId="300DD1E7" w14:textId="77777777" w:rsidR="00252B66" w:rsidRDefault="00252B66" w:rsidP="00252B66">
      <w:pPr>
        <w:jc w:val="center"/>
      </w:pPr>
    </w:p>
    <w:p w14:paraId="39F0A50E" w14:textId="58685E12" w:rsidR="00252B66" w:rsidRDefault="00252B66" w:rsidP="004E111D">
      <w:pPr>
        <w:jc w:val="both"/>
      </w:pPr>
      <w:r>
        <w:t xml:space="preserve">Se detallan a continuación los cambios realizados en el manuscrito para dar respuesta a las observaciones del Revisor 1:  </w:t>
      </w:r>
    </w:p>
    <w:p w14:paraId="04F3D952" w14:textId="468D5EE0" w:rsidR="00252B66" w:rsidRDefault="00252B66" w:rsidP="004E111D">
      <w:pPr>
        <w:pStyle w:val="Prrafodelista"/>
        <w:numPr>
          <w:ilvl w:val="0"/>
          <w:numId w:val="1"/>
        </w:numPr>
        <w:jc w:val="both"/>
      </w:pPr>
      <w:r>
        <w:t>Se modificó el resumen a fin de incluir mayor detalle respecto de las particularidades de esta investigación (ej. tipo de estudio, características de los participantes, etc.)</w:t>
      </w:r>
      <w:r w:rsidR="004E111D">
        <w:t>.</w:t>
      </w:r>
      <w:r>
        <w:t xml:space="preserve">  </w:t>
      </w:r>
    </w:p>
    <w:p w14:paraId="387D964F" w14:textId="77777777" w:rsidR="004E111D" w:rsidRDefault="004E111D" w:rsidP="004E111D">
      <w:pPr>
        <w:pStyle w:val="Prrafodelista"/>
        <w:jc w:val="both"/>
      </w:pPr>
    </w:p>
    <w:p w14:paraId="778FC792" w14:textId="45688584" w:rsidR="008F38B0" w:rsidRDefault="00252B66" w:rsidP="008F38B0">
      <w:pPr>
        <w:pStyle w:val="Prrafodelista"/>
        <w:numPr>
          <w:ilvl w:val="0"/>
          <w:numId w:val="1"/>
        </w:numPr>
        <w:jc w:val="both"/>
      </w:pPr>
      <w:r>
        <w:t xml:space="preserve">Se reelaboró la tabla 6, asociando cada factor a sus respectivos ítems, y se redactó un párrafo explicativo </w:t>
      </w:r>
      <w:r w:rsidR="00A13D83">
        <w:t>que pude orientar el procedimiento de corrección del cuestionario: “</w:t>
      </w:r>
      <w:r w:rsidR="00A13D83" w:rsidRPr="00A13D83">
        <w:t xml:space="preserve">En síntesis, la escala de estresores docentes en tiempos de pandemia quedó compuesta por 5 factores y 21 ítems. En la Tabla 6 se exponen los ítems que deben sumarse para calcular el valor de estrés referido a cada factor, los valores mínimos y máximos posibles de obtener en cada una de estas dimensiones y en la escala total, así como los </w:t>
      </w:r>
      <w:r w:rsidR="00A13D83" w:rsidRPr="002D6AB1">
        <w:t>valores promedios y desviaciones típicas correspondientes a la muestra general de 674 docentes. Estos últimos valores podrían servir como referencia inicial para la interpretación de las puntuaciones en próximos estudios, hasta tanto no se disponga de un baremo.”</w:t>
      </w:r>
      <w:r w:rsidR="004E111D" w:rsidRPr="002D6AB1">
        <w:t xml:space="preserve"> (ver pág</w:t>
      </w:r>
      <w:r w:rsidR="002D6AB1" w:rsidRPr="002D6AB1">
        <w:t>s</w:t>
      </w:r>
      <w:r w:rsidR="004E111D" w:rsidRPr="002D6AB1">
        <w:t>.</w:t>
      </w:r>
      <w:r w:rsidR="002D6AB1" w:rsidRPr="002D6AB1">
        <w:t xml:space="preserve"> 21 y 22)</w:t>
      </w:r>
      <w:r w:rsidR="008F38B0" w:rsidRPr="002D6AB1">
        <w:t>. Además, se anexó la escala al final del documento, en su formato definitivo para aplicar.</w:t>
      </w:r>
      <w:r w:rsidR="008F38B0">
        <w:t xml:space="preserve"> </w:t>
      </w:r>
    </w:p>
    <w:p w14:paraId="1DD040CA" w14:textId="77777777" w:rsidR="008F38B0" w:rsidRDefault="008F38B0" w:rsidP="008F38B0">
      <w:pPr>
        <w:pStyle w:val="Prrafodelista"/>
      </w:pPr>
    </w:p>
    <w:p w14:paraId="20BA5013" w14:textId="6E531DC5" w:rsidR="00252B66" w:rsidRDefault="004E111D" w:rsidP="004E111D">
      <w:pPr>
        <w:pStyle w:val="Prrafodelista"/>
        <w:numPr>
          <w:ilvl w:val="0"/>
          <w:numId w:val="1"/>
        </w:numPr>
        <w:jc w:val="both"/>
      </w:pPr>
      <w:r>
        <w:t>Se revisaron las citas y referencias en el texto según normas APA.</w:t>
      </w:r>
    </w:p>
    <w:p w14:paraId="3068C9D0" w14:textId="77777777" w:rsidR="00252B66" w:rsidRDefault="00252B66" w:rsidP="004E111D">
      <w:pPr>
        <w:pStyle w:val="Prrafodelista"/>
        <w:jc w:val="both"/>
      </w:pPr>
    </w:p>
    <w:p w14:paraId="05A9FF0A" w14:textId="73474A99" w:rsidR="004E111D" w:rsidRDefault="004E111D">
      <w:pPr>
        <w:pStyle w:val="Prrafodelista"/>
        <w:jc w:val="both"/>
      </w:pPr>
      <w:r>
        <w:t>Se agradece al Revisor por sus apropiadas sugerencias.</w:t>
      </w:r>
    </w:p>
    <w:sectPr w:rsidR="004E1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AB0DB2"/>
    <w:multiLevelType w:val="hybridMultilevel"/>
    <w:tmpl w:val="004E0D1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B4"/>
    <w:rsid w:val="00252B66"/>
    <w:rsid w:val="002D6AB1"/>
    <w:rsid w:val="004E111D"/>
    <w:rsid w:val="00613CB4"/>
    <w:rsid w:val="008F38B0"/>
    <w:rsid w:val="00A13D83"/>
    <w:rsid w:val="00D950D7"/>
    <w:rsid w:val="00E6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3329"/>
  <w15:chartTrackingRefBased/>
  <w15:docId w15:val="{A019ADE1-16E9-4975-8A77-DA1C1C13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3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CB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52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2020-12-14T13:23:00Z</dcterms:created>
  <dcterms:modified xsi:type="dcterms:W3CDTF">2020-12-17T16:25:00Z</dcterms:modified>
</cp:coreProperties>
</file>