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6E27" w14:textId="6F24CE76" w:rsidR="00C51505" w:rsidRPr="00B44E18" w:rsidRDefault="00C51505" w:rsidP="00296032">
      <w:pPr>
        <w:spacing w:line="360" w:lineRule="auto"/>
        <w:jc w:val="center"/>
        <w:rPr>
          <w:rFonts w:ascii="Times New Roman" w:hAnsi="Times New Roman" w:cs="Times New Roman"/>
          <w:b/>
          <w:sz w:val="24"/>
          <w:szCs w:val="24"/>
        </w:rPr>
      </w:pPr>
      <w:bookmarkStart w:id="0" w:name="_Hlk50118017"/>
      <w:r w:rsidRPr="00B44E18">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7777777" w:rsidR="00842B2E" w:rsidRPr="006141A0" w:rsidRDefault="00842B2E" w:rsidP="00842B2E">
      <w:pPr>
        <w:jc w:val="center"/>
        <w:rPr>
          <w:rFonts w:ascii="Times New Roman" w:eastAsia="Times New Roman" w:hAnsi="Times New Roman" w:cs="Times New Roman"/>
          <w:b/>
          <w:sz w:val="24"/>
          <w:szCs w:val="24"/>
          <w:lang w:val="en-US"/>
        </w:rPr>
      </w:pPr>
      <w:r w:rsidRPr="006141A0">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950AE1" w:rsidRDefault="00296032" w:rsidP="00296032">
      <w:pPr>
        <w:spacing w:after="0" w:line="360" w:lineRule="auto"/>
        <w:jc w:val="both"/>
        <w:rPr>
          <w:rFonts w:ascii="Times New Roman" w:hAnsi="Times New Roman" w:cs="Times New Roman"/>
          <w:sz w:val="24"/>
          <w:szCs w:val="24"/>
          <w:lang w:val="en-US"/>
        </w:rPr>
      </w:pPr>
    </w:p>
    <w:p w14:paraId="2375F806" w14:textId="77777777" w:rsidR="00491768" w:rsidRPr="00B44E18" w:rsidRDefault="0049176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Resumen</w:t>
      </w:r>
    </w:p>
    <w:p w14:paraId="5890366C" w14:textId="562360C0" w:rsidR="00BB28C4" w:rsidRPr="00B44E18" w:rsidRDefault="00BB28C4" w:rsidP="00BB28C4">
      <w:pPr>
        <w:spacing w:line="360" w:lineRule="auto"/>
        <w:jc w:val="both"/>
        <w:rPr>
          <w:rFonts w:ascii="Times New Roman" w:hAnsi="Times New Roman" w:cs="Times New Roman"/>
          <w:sz w:val="24"/>
          <w:szCs w:val="24"/>
        </w:rPr>
      </w:pPr>
      <w:bookmarkStart w:id="1" w:name="_Hlk50118099"/>
      <w:bookmarkStart w:id="2" w:name="_Hlk50118029"/>
      <w:r w:rsidRPr="00B44E18">
        <w:rPr>
          <w:rFonts w:ascii="Times New Roman" w:hAnsi="Times New Roman" w:cs="Times New Roman"/>
          <w:sz w:val="24"/>
          <w:szCs w:val="24"/>
        </w:rPr>
        <w:t>El noviazgo, pololeo o enamoramiento es la experiencia romántica, de vinculación, compromiso y apoyo,</w:t>
      </w:r>
      <w:r w:rsidR="00DA17C3">
        <w:rPr>
          <w:rFonts w:ascii="Times New Roman" w:hAnsi="Times New Roman" w:cs="Times New Roman"/>
          <w:sz w:val="24"/>
          <w:szCs w:val="24"/>
        </w:rPr>
        <w:t xml:space="preserve"> entre los miembros de una pareja</w:t>
      </w:r>
      <w:r w:rsidRPr="00B44E18">
        <w:rPr>
          <w:rFonts w:ascii="Times New Roman" w:hAnsi="Times New Roman" w:cs="Times New Roman"/>
          <w:sz w:val="24"/>
          <w:szCs w:val="24"/>
        </w:rPr>
        <w:t xml:space="preserve">, en el marco de un contexto social, </w:t>
      </w:r>
      <w:r w:rsidR="004677E0">
        <w:rPr>
          <w:rFonts w:ascii="Times New Roman" w:hAnsi="Times New Roman" w:cs="Times New Roman"/>
          <w:sz w:val="24"/>
          <w:szCs w:val="24"/>
        </w:rPr>
        <w:t xml:space="preserve">que </w:t>
      </w:r>
      <w:r w:rsidRPr="00B44E18">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Pr>
          <w:rFonts w:ascii="Times New Roman" w:hAnsi="Times New Roman" w:cs="Times New Roman"/>
          <w:sz w:val="24"/>
          <w:szCs w:val="24"/>
        </w:rPr>
        <w:t>El objetivo fue</w:t>
      </w:r>
      <w:r w:rsidRPr="00B44E18">
        <w:rPr>
          <w:rFonts w:ascii="Times New Roman" w:hAnsi="Times New Roman" w:cs="Times New Roman"/>
          <w:sz w:val="24"/>
          <w:szCs w:val="24"/>
        </w:rPr>
        <w:t xml:space="preserve"> analizar y describir la presencia, tipo y nivel de maltrato en una relación de noviazgo, pololeo o enamoramiento en cuatro países latinoamericanos. Método, participaron 1195 estudiantes de nivel secundario, bachillerato y universitario de 12 a 30 años, </w:t>
      </w:r>
      <w:r w:rsidR="00DA17C3">
        <w:rPr>
          <w:rFonts w:ascii="Times New Roman" w:hAnsi="Times New Roman" w:cs="Times New Roman"/>
          <w:sz w:val="24"/>
          <w:szCs w:val="24"/>
        </w:rPr>
        <w:t>originarios</w:t>
      </w:r>
      <w:r w:rsidRPr="00B44E18">
        <w:rPr>
          <w:rFonts w:ascii="Times New Roman" w:hAnsi="Times New Roman" w:cs="Times New Roman"/>
          <w:sz w:val="24"/>
          <w:szCs w:val="24"/>
        </w:rPr>
        <w:t xml:space="preserve"> de Argentina, Chile, México y Perú. Se aplicó el Cuestionario de Maltrato en el Noviazgo (CMN; Osorio-Guzmán, 2014) el cual contiene 5 áreas y α= 0.95. El estudio cumplió con los estándares éticos de la Asociación Americana de Psicología. Resultados, la proporción de participantes fue Argentina (22.9%), Chile (25.3%), México (36.9</w:t>
      </w:r>
      <w:r w:rsidR="007B1E84">
        <w:rPr>
          <w:rFonts w:ascii="Times New Roman" w:hAnsi="Times New Roman" w:cs="Times New Roman"/>
          <w:sz w:val="24"/>
          <w:szCs w:val="24"/>
        </w:rPr>
        <w:t>%</w:t>
      </w:r>
      <w:r w:rsidRPr="00B44E18">
        <w:rPr>
          <w:rFonts w:ascii="Times New Roman" w:hAnsi="Times New Roman" w:cs="Times New Roman"/>
          <w:sz w:val="24"/>
          <w:szCs w:val="24"/>
        </w:rPr>
        <w:t>) y Perú (15%). La confiabilidad del instrumento va de .93 a .95; se encontró que más del 90% de los casos reporta niveles de maltrato bajos y el 21.5% reportó patrones familiares violentos. Conclusiones, se constata la n</w:t>
      </w:r>
      <w:r w:rsidR="00DA17C3">
        <w:rPr>
          <w:rFonts w:ascii="Times New Roman" w:hAnsi="Times New Roman" w:cs="Times New Roman"/>
          <w:sz w:val="24"/>
          <w:szCs w:val="24"/>
        </w:rPr>
        <w:t>aturalización</w:t>
      </w:r>
      <w:r w:rsidRPr="00B44E18">
        <w:rPr>
          <w:rFonts w:ascii="Times New Roman" w:hAnsi="Times New Roman" w:cs="Times New Roman"/>
          <w:sz w:val="24"/>
          <w:szCs w:val="24"/>
        </w:rPr>
        <w:t xml:space="preserve"> de la violencia en el noviazgo y se considera fundamental trabajar en la desnaturalización de la misma.</w:t>
      </w:r>
    </w:p>
    <w:bookmarkEnd w:id="1"/>
    <w:p w14:paraId="2F23EE83" w14:textId="3A03C2C0" w:rsidR="00491768" w:rsidRPr="00B44E18" w:rsidRDefault="00491768"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Palabras Clave</w:t>
      </w:r>
      <w:r w:rsidRPr="00B44E18">
        <w:rPr>
          <w:rFonts w:ascii="Times New Roman" w:hAnsi="Times New Roman" w:cs="Times New Roman"/>
          <w:sz w:val="24"/>
          <w:szCs w:val="24"/>
        </w:rPr>
        <w:t xml:space="preserve">: noviazgo, pololeo, enamoramiento, maltrato, </w:t>
      </w:r>
      <w:r w:rsidR="005D5BC1" w:rsidRPr="00B44E18">
        <w:rPr>
          <w:rFonts w:ascii="Times New Roman" w:hAnsi="Times New Roman" w:cs="Times New Roman"/>
          <w:sz w:val="24"/>
          <w:szCs w:val="24"/>
        </w:rPr>
        <w:t>Latinoamérica, cuestionario de maltrato en el noviazgo (CMN)</w:t>
      </w:r>
      <w:r w:rsidRPr="00B44E18">
        <w:rPr>
          <w:rFonts w:ascii="Times New Roman" w:hAnsi="Times New Roman" w:cs="Times New Roman"/>
          <w:sz w:val="24"/>
          <w:szCs w:val="24"/>
        </w:rPr>
        <w:t>.</w:t>
      </w:r>
    </w:p>
    <w:bookmarkEnd w:id="2"/>
    <w:p w14:paraId="15A7AC23" w14:textId="77777777" w:rsidR="0041397D" w:rsidRPr="008A50B8" w:rsidRDefault="0041397D" w:rsidP="0041397D">
      <w:pPr>
        <w:spacing w:line="360" w:lineRule="auto"/>
        <w:jc w:val="both"/>
        <w:rPr>
          <w:rFonts w:ascii="Times New Roman" w:hAnsi="Times New Roman" w:cs="Times New Roman"/>
          <w:sz w:val="24"/>
          <w:szCs w:val="24"/>
          <w:lang w:val="en-US"/>
        </w:rPr>
      </w:pPr>
      <w:r w:rsidRPr="008A50B8">
        <w:rPr>
          <w:rFonts w:ascii="Times New Roman" w:hAnsi="Times New Roman" w:cs="Times New Roman"/>
          <w:sz w:val="24"/>
          <w:szCs w:val="24"/>
          <w:lang w:val="en-US"/>
        </w:rPr>
        <w:t>Abstract</w:t>
      </w:r>
    </w:p>
    <w:p w14:paraId="5C836DE4" w14:textId="26438BE1" w:rsidR="0041397D" w:rsidRPr="0041397D" w:rsidRDefault="0041397D" w:rsidP="0041397D">
      <w:pPr>
        <w:spacing w:line="360" w:lineRule="auto"/>
        <w:jc w:val="both"/>
        <w:rPr>
          <w:rFonts w:ascii="Times New Roman" w:hAnsi="Times New Roman" w:cs="Times New Roman"/>
          <w:sz w:val="24"/>
          <w:szCs w:val="24"/>
          <w:lang w:val="en-US"/>
        </w:rPr>
      </w:pPr>
      <w:r w:rsidRPr="0041397D">
        <w:rPr>
          <w:rFonts w:ascii="Times New Roman" w:hAnsi="Times New Roman" w:cs="Times New Roman"/>
          <w:sz w:val="24"/>
          <w:szCs w:val="24"/>
          <w:lang w:val="en-US"/>
        </w:rPr>
        <w:t xml:space="preserve">Dating or falling in love implies a romantic experience of bonding, commitment and support between the members of a couple within the framework of a socio-cultural context. This kind of relationship contributes to the psychosocial well-being providing people with socio-emotional development. However, in this dating period, many partners deal with situations of violence. The aim of current work was to analyze and to describe the presence, type and level of abuse in dating relationships in four Latin American countries. Method: the target group involved 1195 secondary, high school and university students aged 12 to 30 years from Argentina, Chile, Mexico and Peru. The Questionnaire Dating Abuse (CMN; Osorio-Guzmán, </w:t>
      </w:r>
      <w:r w:rsidRPr="0041397D">
        <w:rPr>
          <w:rFonts w:ascii="Times New Roman" w:hAnsi="Times New Roman" w:cs="Times New Roman"/>
          <w:sz w:val="24"/>
          <w:szCs w:val="24"/>
          <w:lang w:val="en-US"/>
        </w:rPr>
        <w:lastRenderedPageBreak/>
        <w:t xml:space="preserve">2014), which contains 5 areas and </w:t>
      </w:r>
      <w:r w:rsidRPr="0041397D">
        <w:rPr>
          <w:rFonts w:ascii="Times New Roman" w:hAnsi="Times New Roman" w:cs="Times New Roman"/>
          <w:sz w:val="24"/>
          <w:szCs w:val="24"/>
        </w:rPr>
        <w:t>α</w:t>
      </w:r>
      <w:r w:rsidRPr="0041397D">
        <w:rPr>
          <w:rFonts w:ascii="Times New Roman" w:hAnsi="Times New Roman" w:cs="Times New Roman"/>
          <w:sz w:val="24"/>
          <w:szCs w:val="24"/>
          <w:lang w:val="en-US"/>
        </w:rPr>
        <w:t xml:space="preserve"> = 0.95, was applied. The study met the ethical standards of the American Psychological Association. Results: the proportion of participants was Argentina (22.9%), Chile (25.3%), Mexico (36.9</w:t>
      </w:r>
      <w:r w:rsidR="008F4A0E">
        <w:rPr>
          <w:rFonts w:ascii="Times New Roman" w:hAnsi="Times New Roman" w:cs="Times New Roman"/>
          <w:sz w:val="24"/>
          <w:szCs w:val="24"/>
          <w:lang w:val="en-US"/>
        </w:rPr>
        <w:t>%</w:t>
      </w:r>
      <w:r w:rsidRPr="0041397D">
        <w:rPr>
          <w:rFonts w:ascii="Times New Roman" w:hAnsi="Times New Roman" w:cs="Times New Roman"/>
          <w:sz w:val="24"/>
          <w:szCs w:val="24"/>
          <w:lang w:val="en-US"/>
        </w:rPr>
        <w:t>) and Peru (15%). The reliability of the instrument ranges from .93 to .95. It was found that more than 90% of the cases report low levels of abuse, and 21.5% reported family violence patterns. Conclusions: the naturalization of dating violence is verified, and it is considered essential to work on its denaturalization.</w:t>
      </w:r>
    </w:p>
    <w:p w14:paraId="391B9FFE" w14:textId="77777777" w:rsidR="0041397D" w:rsidRPr="0041397D" w:rsidRDefault="0041397D" w:rsidP="0041397D">
      <w:pPr>
        <w:spacing w:line="360" w:lineRule="auto"/>
        <w:jc w:val="both"/>
        <w:rPr>
          <w:rFonts w:ascii="Times New Roman" w:hAnsi="Times New Roman" w:cs="Times New Roman"/>
          <w:sz w:val="24"/>
          <w:szCs w:val="24"/>
          <w:lang w:val="en-US"/>
        </w:rPr>
      </w:pPr>
    </w:p>
    <w:p w14:paraId="7745D77B" w14:textId="73D596C8" w:rsidR="00491768" w:rsidRPr="0041397D" w:rsidRDefault="0041397D" w:rsidP="0041397D">
      <w:pPr>
        <w:spacing w:line="360" w:lineRule="auto"/>
        <w:jc w:val="both"/>
        <w:rPr>
          <w:rFonts w:ascii="Times New Roman" w:hAnsi="Times New Roman" w:cs="Times New Roman"/>
          <w:sz w:val="24"/>
          <w:szCs w:val="24"/>
          <w:lang w:val="en-US"/>
        </w:rPr>
      </w:pPr>
      <w:r w:rsidRPr="0041397D">
        <w:rPr>
          <w:rFonts w:ascii="Times New Roman" w:hAnsi="Times New Roman" w:cs="Times New Roman"/>
          <w:sz w:val="24"/>
          <w:szCs w:val="24"/>
          <w:lang w:val="en-US"/>
        </w:rPr>
        <w:t>Key Words: Dating, Infatuation, Abuse, Latin America, Questionnaire Dating Abuse (CMN)</w:t>
      </w:r>
      <w:r w:rsidR="00491768" w:rsidRPr="0041397D">
        <w:rPr>
          <w:rFonts w:ascii="Times New Roman" w:hAnsi="Times New Roman" w:cs="Times New Roman"/>
          <w:sz w:val="24"/>
          <w:szCs w:val="24"/>
          <w:lang w:val="en-US"/>
        </w:rPr>
        <w:br w:type="page"/>
      </w:r>
    </w:p>
    <w:p w14:paraId="7D1AAD4F" w14:textId="6292A66A" w:rsidR="00C51505" w:rsidRPr="00B44E18" w:rsidRDefault="003D5B80"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lastRenderedPageBreak/>
        <w:t xml:space="preserve">El noviazgo, </w:t>
      </w:r>
      <w:r w:rsidR="00C51505" w:rsidRPr="00B44E18">
        <w:rPr>
          <w:rFonts w:ascii="Times New Roman" w:hAnsi="Times New Roman" w:cs="Times New Roman"/>
          <w:sz w:val="24"/>
          <w:szCs w:val="24"/>
        </w:rPr>
        <w:t>pololeo</w:t>
      </w:r>
      <w:r w:rsidRPr="00B44E18">
        <w:rPr>
          <w:rFonts w:ascii="Times New Roman" w:hAnsi="Times New Roman" w:cs="Times New Roman"/>
          <w:sz w:val="24"/>
          <w:szCs w:val="24"/>
        </w:rPr>
        <w:t xml:space="preserve"> o enamoramiento</w:t>
      </w:r>
      <w:r w:rsidR="00C51505" w:rsidRPr="00B44E18">
        <w:rPr>
          <w:rFonts w:ascii="Times New Roman" w:hAnsi="Times New Roman" w:cs="Times New Roman"/>
          <w:sz w:val="24"/>
          <w:szCs w:val="24"/>
        </w:rPr>
        <w:t xml:space="preserve"> se refiere a la experiencia romántica, de vinculación, compromiso y apoyo, de una pareja, en el marco de un contexto social y cultural (Morales &amp; Díaz, 2013: 4), </w:t>
      </w:r>
      <w:r w:rsidR="00DA17C3">
        <w:rPr>
          <w:rFonts w:ascii="Times New Roman" w:hAnsi="Times New Roman" w:cs="Times New Roman"/>
          <w:sz w:val="24"/>
          <w:szCs w:val="24"/>
        </w:rPr>
        <w:t>que</w:t>
      </w:r>
      <w:r w:rsidR="00C51505" w:rsidRPr="00B44E18">
        <w:rPr>
          <w:rFonts w:ascii="Times New Roman" w:hAnsi="Times New Roman" w:cs="Times New Roman"/>
          <w:sz w:val="24"/>
          <w:szCs w:val="24"/>
        </w:rPr>
        <w:t xml:space="preserve"> contribuye al bienestar</w:t>
      </w:r>
      <w:r w:rsidR="00817C8B">
        <w:rPr>
          <w:rFonts w:ascii="Times New Roman" w:hAnsi="Times New Roman" w:cs="Times New Roman"/>
          <w:sz w:val="24"/>
          <w:szCs w:val="24"/>
        </w:rPr>
        <w:t xml:space="preserve"> </w:t>
      </w:r>
      <w:r w:rsidR="00C51505" w:rsidRPr="00B44E18">
        <w:rPr>
          <w:rFonts w:ascii="Times New Roman" w:hAnsi="Times New Roman" w:cs="Times New Roman"/>
          <w:sz w:val="24"/>
          <w:szCs w:val="24"/>
        </w:rPr>
        <w:t>psicosocial</w:t>
      </w:r>
      <w:r w:rsidR="00DA17C3">
        <w:rPr>
          <w:rFonts w:ascii="Times New Roman" w:hAnsi="Times New Roman" w:cs="Times New Roman"/>
          <w:sz w:val="24"/>
          <w:szCs w:val="24"/>
        </w:rPr>
        <w:t xml:space="preserve"> y</w:t>
      </w:r>
      <w:r w:rsidR="00C51505" w:rsidRPr="00B44E18">
        <w:rPr>
          <w:rFonts w:ascii="Times New Roman" w:hAnsi="Times New Roman" w:cs="Times New Roman"/>
          <w:sz w:val="24"/>
          <w:szCs w:val="24"/>
        </w:rPr>
        <w:t xml:space="preserve"> ayuda a afrontar situaciones estresantes, por </w:t>
      </w:r>
      <w:r w:rsidR="0029430B" w:rsidRPr="00B44E18">
        <w:rPr>
          <w:rFonts w:ascii="Times New Roman" w:hAnsi="Times New Roman" w:cs="Times New Roman"/>
          <w:sz w:val="24"/>
          <w:szCs w:val="24"/>
        </w:rPr>
        <w:t>lo que</w:t>
      </w:r>
      <w:r w:rsidR="00C51505" w:rsidRPr="00B44E18">
        <w:rPr>
          <w:rFonts w:ascii="Times New Roman" w:hAnsi="Times New Roman" w:cs="Times New Roman"/>
          <w:sz w:val="24"/>
          <w:szCs w:val="24"/>
        </w:rPr>
        <w:t xml:space="preserve"> tienen un papel relevante en el desarrollo socioemocional de las personas (</w:t>
      </w:r>
      <w:r w:rsidR="00B33AC8" w:rsidRPr="00B44E18">
        <w:rPr>
          <w:rFonts w:ascii="Times New Roman" w:hAnsi="Times New Roman" w:cs="Times New Roman"/>
          <w:sz w:val="24"/>
          <w:szCs w:val="24"/>
        </w:rPr>
        <w:t>Peña-Cárdenas, Zamorano-González, Hernández-Rodríguez, de la Luz Hernández-González, Vargas-Martínez &amp; Parra-Sierra</w:t>
      </w:r>
      <w:r w:rsidR="00C51505" w:rsidRPr="00B44E18">
        <w:rPr>
          <w:rFonts w:ascii="Times New Roman" w:hAnsi="Times New Roman" w:cs="Times New Roman"/>
          <w:sz w:val="24"/>
          <w:szCs w:val="24"/>
        </w:rPr>
        <w:t>, 2013); sin embargo, durante el noviazgo muchas de las parejas se enfrentan a situaciones de violencia (González-Ortega, Echeburúa &amp; Corral, 2008; Osorio, Villegas &amp; Rodríguez, 2016</w:t>
      </w:r>
      <w:r w:rsidR="00B44E18" w:rsidRPr="00B44E18">
        <w:rPr>
          <w:rFonts w:ascii="Times New Roman" w:hAnsi="Times New Roman" w:cs="Times New Roman"/>
          <w:sz w:val="24"/>
          <w:szCs w:val="24"/>
        </w:rPr>
        <w:t>; Osorio, 2019</w:t>
      </w:r>
      <w:r w:rsidR="00C51505" w:rsidRPr="00B44E18">
        <w:rPr>
          <w:rFonts w:ascii="Times New Roman" w:hAnsi="Times New Roman" w:cs="Times New Roman"/>
          <w:sz w:val="24"/>
          <w:szCs w:val="24"/>
        </w:rPr>
        <w:t xml:space="preserve">) y en la mayoría de los casos, las parejas viven violencia sin ser conscientes de ello; </w:t>
      </w:r>
      <w:r w:rsidR="004677E0">
        <w:rPr>
          <w:rFonts w:ascii="Times New Roman" w:hAnsi="Times New Roman" w:cs="Times New Roman"/>
          <w:sz w:val="24"/>
          <w:szCs w:val="24"/>
        </w:rPr>
        <w:t xml:space="preserve">siendo </w:t>
      </w:r>
      <w:r w:rsidR="00C51505" w:rsidRPr="00B44E18">
        <w:rPr>
          <w:rFonts w:ascii="Times New Roman" w:hAnsi="Times New Roman" w:cs="Times New Roman"/>
          <w:sz w:val="24"/>
          <w:szCs w:val="24"/>
        </w:rPr>
        <w:t xml:space="preserve">una de las principales causas del problema, </w:t>
      </w:r>
      <w:r w:rsidR="004677E0">
        <w:rPr>
          <w:rFonts w:ascii="Times New Roman" w:hAnsi="Times New Roman" w:cs="Times New Roman"/>
          <w:sz w:val="24"/>
          <w:szCs w:val="24"/>
        </w:rPr>
        <w:t xml:space="preserve"> </w:t>
      </w:r>
      <w:r w:rsidR="00C51505" w:rsidRPr="00B44E18">
        <w:rPr>
          <w:rFonts w:ascii="Times New Roman" w:hAnsi="Times New Roman" w:cs="Times New Roman"/>
          <w:sz w:val="24"/>
          <w:szCs w:val="24"/>
        </w:rPr>
        <w:t xml:space="preserve"> la falta de información. Además, por su temprana edad, los adolescentes</w:t>
      </w:r>
      <w:r w:rsidR="00430172" w:rsidRPr="00B44E18">
        <w:rPr>
          <w:rFonts w:ascii="Times New Roman" w:hAnsi="Times New Roman" w:cs="Times New Roman"/>
          <w:sz w:val="24"/>
          <w:szCs w:val="24"/>
        </w:rPr>
        <w:t xml:space="preserve"> o adultos jóvenes</w:t>
      </w:r>
      <w:r w:rsidR="00C51505" w:rsidRPr="00B44E18">
        <w:rPr>
          <w:rFonts w:ascii="Times New Roman" w:hAnsi="Times New Roman" w:cs="Times New Roman"/>
          <w:sz w:val="24"/>
          <w:szCs w:val="24"/>
        </w:rPr>
        <w:t xml:space="preserve"> no están suficientemente preparados para responder a los problemas que se presentan en las relaciones románticas (</w:t>
      </w:r>
      <w:proofErr w:type="spellStart"/>
      <w:r w:rsidR="00C51505" w:rsidRPr="00B44E18">
        <w:rPr>
          <w:rFonts w:ascii="Times New Roman" w:hAnsi="Times New Roman" w:cs="Times New Roman"/>
          <w:sz w:val="24"/>
          <w:szCs w:val="24"/>
        </w:rPr>
        <w:t>Weisz</w:t>
      </w:r>
      <w:proofErr w:type="spellEnd"/>
      <w:r w:rsidR="00C51505" w:rsidRPr="00B44E18">
        <w:rPr>
          <w:rFonts w:ascii="Times New Roman" w:hAnsi="Times New Roman" w:cs="Times New Roman"/>
          <w:sz w:val="24"/>
          <w:szCs w:val="24"/>
        </w:rPr>
        <w:t xml:space="preserve">, Tolman, </w:t>
      </w:r>
      <w:proofErr w:type="spellStart"/>
      <w:r w:rsidR="00C51505" w:rsidRPr="00B44E18">
        <w:rPr>
          <w:rFonts w:ascii="Times New Roman" w:hAnsi="Times New Roman" w:cs="Times New Roman"/>
          <w:sz w:val="24"/>
          <w:szCs w:val="24"/>
        </w:rPr>
        <w:t>Callahan</w:t>
      </w:r>
      <w:proofErr w:type="spellEnd"/>
      <w:r w:rsidR="00C51505" w:rsidRPr="00B44E18">
        <w:rPr>
          <w:rFonts w:ascii="Times New Roman" w:hAnsi="Times New Roman" w:cs="Times New Roman"/>
          <w:sz w:val="24"/>
          <w:szCs w:val="24"/>
        </w:rPr>
        <w:t xml:space="preserve">, Saunders &amp; Black, 2007); están en un período de transición crítico (Wolfe, </w:t>
      </w:r>
      <w:proofErr w:type="spellStart"/>
      <w:r w:rsidR="00C51505" w:rsidRPr="00B44E18">
        <w:rPr>
          <w:rFonts w:ascii="Times New Roman" w:hAnsi="Times New Roman" w:cs="Times New Roman"/>
          <w:sz w:val="24"/>
          <w:szCs w:val="24"/>
        </w:rPr>
        <w:t>Crooks</w:t>
      </w:r>
      <w:proofErr w:type="spellEnd"/>
      <w:r w:rsidR="00C51505" w:rsidRPr="00B44E18">
        <w:rPr>
          <w:rFonts w:ascii="Times New Roman" w:hAnsi="Times New Roman" w:cs="Times New Roman"/>
          <w:sz w:val="24"/>
          <w:szCs w:val="24"/>
        </w:rPr>
        <w:t xml:space="preserve"> &amp; Hughes, 2011);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Labrador, Fernández &amp; Rincón 2010). De igual manera algunos autores indican que la violencia en el noviazgo es vista por los jóvenes como algo natural o normal (</w:t>
      </w:r>
      <w:r w:rsidR="00296032" w:rsidRPr="00B44E18">
        <w:rPr>
          <w:rFonts w:ascii="Times New Roman" w:hAnsi="Times New Roman" w:cs="Times New Roman"/>
          <w:sz w:val="24"/>
          <w:szCs w:val="24"/>
        </w:rPr>
        <w:t>Osorio, 2016; Osorio-Guzmán, Rodríguez-Chavarría, Prado-Romero &amp; Peralta-Hernández, 2019</w:t>
      </w:r>
      <w:r w:rsidR="00C51505" w:rsidRPr="00B44E18">
        <w:rPr>
          <w:rFonts w:ascii="Times New Roman" w:hAnsi="Times New Roman" w:cs="Times New Roman"/>
          <w:sz w:val="24"/>
          <w:szCs w:val="24"/>
        </w:rPr>
        <w:t>).</w:t>
      </w:r>
    </w:p>
    <w:p w14:paraId="03779EF9" w14:textId="0DFAC17D"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 xml:space="preserve">Así, la violencia en el </w:t>
      </w:r>
      <w:r w:rsidR="00430172" w:rsidRPr="00B44E18">
        <w:rPr>
          <w:rFonts w:ascii="Times New Roman" w:hAnsi="Times New Roman" w:cs="Times New Roman"/>
          <w:sz w:val="24"/>
          <w:szCs w:val="24"/>
        </w:rPr>
        <w:t xml:space="preserve">noviazgo, pololeo o enamoramiento, </w:t>
      </w:r>
      <w:r w:rsidRPr="00B44E18">
        <w:rPr>
          <w:rFonts w:ascii="Times New Roman" w:hAnsi="Times New Roman" w:cs="Times New Roman"/>
          <w:sz w:val="24"/>
          <w:szCs w:val="24"/>
        </w:rPr>
        <w:t xml:space="preserve">puede definirse como aquella violencia que ocurre en una relación romántica de parejas jóvenes que no tienen algún vínculo legal. Este tipo de violencia, presenta dos características que la diferencian de la violencia en el matrimonio: </w:t>
      </w:r>
      <w:r w:rsidR="0029430B" w:rsidRPr="00B44E18">
        <w:rPr>
          <w:rFonts w:ascii="Times New Roman" w:hAnsi="Times New Roman" w:cs="Times New Roman"/>
          <w:sz w:val="24"/>
          <w:szCs w:val="24"/>
        </w:rPr>
        <w:t>1</w:t>
      </w:r>
      <w:r w:rsidRPr="00B44E18">
        <w:rPr>
          <w:rFonts w:ascii="Times New Roman" w:hAnsi="Times New Roman" w:cs="Times New Roman"/>
          <w:sz w:val="24"/>
          <w:szCs w:val="24"/>
        </w:rPr>
        <w:t xml:space="preserve">) La edad de sus agresores y víctimas -son adolescentes y/o adultos jóvenes- y </w:t>
      </w:r>
      <w:r w:rsidR="0029430B" w:rsidRPr="00B44E18">
        <w:rPr>
          <w:rFonts w:ascii="Times New Roman" w:hAnsi="Times New Roman" w:cs="Times New Roman"/>
          <w:sz w:val="24"/>
          <w:szCs w:val="24"/>
        </w:rPr>
        <w:t>2</w:t>
      </w:r>
      <w:r w:rsidRPr="00B44E18">
        <w:rPr>
          <w:rFonts w:ascii="Times New Roman" w:hAnsi="Times New Roman" w:cs="Times New Roman"/>
          <w:sz w:val="24"/>
          <w:szCs w:val="24"/>
        </w:rPr>
        <w:t xml:space="preserve">) no existe una responsabilidad paternal, contractual o dependencia económica entre ellos (Rodríguez, </w:t>
      </w:r>
      <w:proofErr w:type="spellStart"/>
      <w:r w:rsidRPr="00B44E18">
        <w:rPr>
          <w:rFonts w:ascii="Times New Roman" w:hAnsi="Times New Roman" w:cs="Times New Roman"/>
          <w:sz w:val="24"/>
          <w:szCs w:val="24"/>
        </w:rPr>
        <w:t>Antuña</w:t>
      </w:r>
      <w:proofErr w:type="spellEnd"/>
      <w:r w:rsidRPr="00B44E18">
        <w:rPr>
          <w:rFonts w:ascii="Times New Roman" w:hAnsi="Times New Roman" w:cs="Times New Roman"/>
          <w:sz w:val="24"/>
          <w:szCs w:val="24"/>
        </w:rPr>
        <w:t xml:space="preserve"> &amp; Rodríguez, 2001; Osorio &amp; Ruíz, 2011).</w:t>
      </w:r>
    </w:p>
    <w:p w14:paraId="1F1A5FE5" w14:textId="419F6E17"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A nivel teórico es posible clasificar el tipo de maltrato en cinco categorías: a) maltrato físico</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cualquier acto dirigido al cuerpo de la persona, que produce daño o dolor sobre la misma (golpes, patadas, cachetadas, pellizcos, intento de estrangulamiento, etc.; Rey Anacona, 2009); el cual puede tener repercusiones en la salud física de la víctima y puede ser causa de enfermedades crónica</w:t>
      </w:r>
      <w:r w:rsidR="00430172" w:rsidRPr="00B44E18">
        <w:rPr>
          <w:rFonts w:ascii="Times New Roman" w:hAnsi="Times New Roman" w:cs="Times New Roman"/>
          <w:sz w:val="24"/>
          <w:szCs w:val="24"/>
        </w:rPr>
        <w:t xml:space="preserve">s, lesiones leves y/o severas </w:t>
      </w:r>
      <w:r w:rsidRPr="00B44E18">
        <w:rPr>
          <w:rFonts w:ascii="Times New Roman" w:hAnsi="Times New Roman" w:cs="Times New Roman"/>
          <w:sz w:val="24"/>
          <w:szCs w:val="24"/>
        </w:rPr>
        <w:t>e inclusive causar la muerte</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privado a </w:t>
      </w:r>
      <w:r w:rsidRPr="00B44E18">
        <w:rPr>
          <w:rFonts w:ascii="Times New Roman" w:hAnsi="Times New Roman" w:cs="Times New Roman"/>
          <w:sz w:val="24"/>
          <w:szCs w:val="24"/>
        </w:rPr>
        <w:lastRenderedPageBreak/>
        <w:t xml:space="preserve">través de agresiones verbales y/o amenazas o bien con silencios (Murphy &amp; </w:t>
      </w:r>
      <w:proofErr w:type="spellStart"/>
      <w:r w:rsidRPr="00B44E18">
        <w:rPr>
          <w:rFonts w:ascii="Times New Roman" w:hAnsi="Times New Roman" w:cs="Times New Roman"/>
          <w:sz w:val="24"/>
          <w:szCs w:val="24"/>
        </w:rPr>
        <w:t>Hoover</w:t>
      </w:r>
      <w:proofErr w:type="spellEnd"/>
      <w:r w:rsidRPr="00B44E18">
        <w:rPr>
          <w:rFonts w:ascii="Times New Roman" w:hAnsi="Times New Roman" w:cs="Times New Roman"/>
          <w:sz w:val="24"/>
          <w:szCs w:val="24"/>
        </w:rPr>
        <w:t xml:space="preserve">, 1999; Calvete, et al., 2005; O’Leary, 1999; </w:t>
      </w:r>
      <w:proofErr w:type="spellStart"/>
      <w:r w:rsidRPr="00B44E18">
        <w:rPr>
          <w:rFonts w:ascii="Times New Roman" w:hAnsi="Times New Roman" w:cs="Times New Roman"/>
          <w:sz w:val="24"/>
          <w:szCs w:val="24"/>
        </w:rPr>
        <w:t>McAllister</w:t>
      </w:r>
      <w:proofErr w:type="spellEnd"/>
      <w:r w:rsidRPr="00B44E18">
        <w:rPr>
          <w:rFonts w:ascii="Times New Roman" w:hAnsi="Times New Roman" w:cs="Times New Roman"/>
          <w:sz w:val="24"/>
          <w:szCs w:val="24"/>
        </w:rPr>
        <w:t>, 2000; Villavicencio &amp; Sebastián, 1999</w:t>
      </w:r>
      <w:r w:rsidR="00430172" w:rsidRPr="00B44E18">
        <w:rPr>
          <w:rFonts w:ascii="Times New Roman" w:hAnsi="Times New Roman" w:cs="Times New Roman"/>
          <w:sz w:val="24"/>
          <w:szCs w:val="24"/>
        </w:rPr>
        <w:t>; O’Leary</w:t>
      </w:r>
      <w:r w:rsidR="002757B0" w:rsidRPr="00B44E18">
        <w:rPr>
          <w:rFonts w:ascii="Times New Roman" w:hAnsi="Times New Roman" w:cs="Times New Roman"/>
          <w:sz w:val="24"/>
          <w:szCs w:val="24"/>
        </w:rPr>
        <w:t xml:space="preserve"> &amp; Smith </w:t>
      </w:r>
      <w:proofErr w:type="spellStart"/>
      <w:r w:rsidR="002757B0" w:rsidRPr="00B44E18">
        <w:rPr>
          <w:rFonts w:ascii="Times New Roman" w:hAnsi="Times New Roman" w:cs="Times New Roman"/>
          <w:sz w:val="24"/>
          <w:szCs w:val="24"/>
        </w:rPr>
        <w:t>Slep</w:t>
      </w:r>
      <w:proofErr w:type="spellEnd"/>
      <w:r w:rsidR="002757B0" w:rsidRPr="00B44E18">
        <w:rPr>
          <w:rFonts w:ascii="Times New Roman" w:hAnsi="Times New Roman" w:cs="Times New Roman"/>
          <w:sz w:val="24"/>
          <w:szCs w:val="24"/>
        </w:rPr>
        <w:t>, 2003</w:t>
      </w:r>
      <w:r w:rsidRPr="00B44E18">
        <w:rPr>
          <w:rFonts w:ascii="Times New Roman" w:hAnsi="Times New Roman" w:cs="Times New Roman"/>
          <w:sz w:val="24"/>
          <w:szCs w:val="24"/>
        </w:rPr>
        <w:t>). Incluye las amenazas o los actos de violencia dirigidos a un familiar o a un conocido de la víctima (Rey Anacona, 2009). c) el maltrato sexual</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se entiende como todos los actos de hostigamiento, acoso, explotación sexual, violación, entre otros, que se realizan sin el consentimiento de la víctima, </w:t>
      </w:r>
      <w:r w:rsidR="0029430B" w:rsidRPr="00B44E18">
        <w:rPr>
          <w:rFonts w:ascii="Times New Roman" w:hAnsi="Times New Roman" w:cs="Times New Roman"/>
          <w:sz w:val="24"/>
          <w:szCs w:val="24"/>
        </w:rPr>
        <w:t>dañando</w:t>
      </w:r>
      <w:r w:rsidRPr="00B44E18">
        <w:rPr>
          <w:rFonts w:ascii="Times New Roman" w:hAnsi="Times New Roman" w:cs="Times New Roman"/>
          <w:sz w:val="24"/>
          <w:szCs w:val="24"/>
        </w:rPr>
        <w:t xml:space="preserve"> su libertad, autoestima, desarrollo psicosexual</w:t>
      </w:r>
      <w:r w:rsidR="0029430B" w:rsidRPr="00B44E18">
        <w:rPr>
          <w:rFonts w:ascii="Times New Roman" w:hAnsi="Times New Roman" w:cs="Times New Roman"/>
          <w:sz w:val="24"/>
          <w:szCs w:val="24"/>
        </w:rPr>
        <w:t>, y</w:t>
      </w:r>
      <w:r w:rsidRPr="00B44E18">
        <w:rPr>
          <w:rFonts w:ascii="Times New Roman" w:hAnsi="Times New Roman" w:cs="Times New Roman"/>
          <w:sz w:val="24"/>
          <w:szCs w:val="24"/>
        </w:rPr>
        <w:t xml:space="preserve"> </w:t>
      </w:r>
      <w:r w:rsidR="00430172" w:rsidRPr="00B44E18">
        <w:rPr>
          <w:rFonts w:ascii="Times New Roman" w:hAnsi="Times New Roman" w:cs="Times New Roman"/>
          <w:sz w:val="24"/>
          <w:szCs w:val="24"/>
        </w:rPr>
        <w:t>generando</w:t>
      </w:r>
      <w:r w:rsidRPr="00B44E18">
        <w:rPr>
          <w:rFonts w:ascii="Times New Roman" w:hAnsi="Times New Roman" w:cs="Times New Roman"/>
          <w:sz w:val="24"/>
          <w:szCs w:val="24"/>
        </w:rPr>
        <w:t xml:space="preserve"> inseguridad y frustración</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 </w:t>
      </w:r>
      <w:proofErr w:type="spellStart"/>
      <w:r w:rsidRPr="00B44E18">
        <w:rPr>
          <w:rFonts w:ascii="Times New Roman" w:hAnsi="Times New Roman" w:cs="Times New Roman"/>
          <w:sz w:val="24"/>
          <w:szCs w:val="24"/>
        </w:rPr>
        <w:t>Anacona</w:t>
      </w:r>
      <w:proofErr w:type="spellEnd"/>
      <w:r w:rsidRPr="00B44E18">
        <w:rPr>
          <w:rFonts w:ascii="Times New Roman" w:hAnsi="Times New Roman" w:cs="Times New Roman"/>
          <w:sz w:val="24"/>
          <w:szCs w:val="24"/>
        </w:rPr>
        <w:t xml:space="preserve">, 2009; Osorio, </w:t>
      </w:r>
      <w:proofErr w:type="spellStart"/>
      <w:r w:rsidRPr="00B44E18">
        <w:rPr>
          <w:rFonts w:ascii="Times New Roman" w:hAnsi="Times New Roman" w:cs="Times New Roman"/>
          <w:sz w:val="24"/>
          <w:szCs w:val="24"/>
        </w:rPr>
        <w:t>Tani</w:t>
      </w:r>
      <w:proofErr w:type="spellEnd"/>
      <w:r w:rsidRPr="00B44E18">
        <w:rPr>
          <w:rFonts w:ascii="Times New Roman" w:hAnsi="Times New Roman" w:cs="Times New Roman"/>
          <w:sz w:val="24"/>
          <w:szCs w:val="24"/>
        </w:rPr>
        <w:t xml:space="preserve">, Bazán, </w:t>
      </w:r>
      <w:proofErr w:type="spellStart"/>
      <w:r w:rsidRPr="00B44E18">
        <w:rPr>
          <w:rFonts w:ascii="Times New Roman" w:hAnsi="Times New Roman" w:cs="Times New Roman"/>
          <w:sz w:val="24"/>
          <w:szCs w:val="24"/>
        </w:rPr>
        <w:t>Bonechi</w:t>
      </w:r>
      <w:proofErr w:type="spellEnd"/>
      <w:r w:rsidRPr="00B44E18">
        <w:rPr>
          <w:rFonts w:ascii="Times New Roman" w:hAnsi="Times New Roman" w:cs="Times New Roman"/>
          <w:sz w:val="24"/>
          <w:szCs w:val="24"/>
        </w:rPr>
        <w:t xml:space="preserve"> </w:t>
      </w:r>
      <w:r w:rsidR="0029430B" w:rsidRPr="00B44E18">
        <w:rPr>
          <w:rFonts w:ascii="Times New Roman" w:hAnsi="Times New Roman" w:cs="Times New Roman"/>
          <w:sz w:val="24"/>
          <w:szCs w:val="24"/>
        </w:rPr>
        <w:t>&amp;</w:t>
      </w:r>
      <w:r w:rsidRPr="00B44E18">
        <w:rPr>
          <w:rFonts w:ascii="Times New Roman" w:hAnsi="Times New Roman" w:cs="Times New Roman"/>
          <w:sz w:val="24"/>
          <w:szCs w:val="24"/>
        </w:rPr>
        <w:t xml:space="preserve"> </w:t>
      </w:r>
      <w:proofErr w:type="spellStart"/>
      <w:r w:rsidRPr="00B44E18">
        <w:rPr>
          <w:rFonts w:ascii="Times New Roman" w:hAnsi="Times New Roman" w:cs="Times New Roman"/>
          <w:sz w:val="24"/>
          <w:szCs w:val="24"/>
        </w:rPr>
        <w:t>Menna</w:t>
      </w:r>
      <w:proofErr w:type="spellEnd"/>
      <w:r w:rsidRPr="00B44E18">
        <w:rPr>
          <w:rFonts w:ascii="Times New Roman" w:hAnsi="Times New Roman" w:cs="Times New Roman"/>
          <w:sz w:val="24"/>
          <w:szCs w:val="24"/>
        </w:rPr>
        <w:t>, 2012) y e) maltrato social</w:t>
      </w:r>
      <w:r w:rsidR="0029430B" w:rsidRPr="00B44E18">
        <w:rPr>
          <w:rFonts w:ascii="Times New Roman" w:hAnsi="Times New Roman" w:cs="Times New Roman"/>
          <w:sz w:val="24"/>
          <w:szCs w:val="24"/>
        </w:rPr>
        <w:t>:</w:t>
      </w:r>
      <w:r w:rsidRPr="00B44E18">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w:t>
      </w:r>
      <w:proofErr w:type="spellStart"/>
      <w:r w:rsidRPr="00B44E18">
        <w:rPr>
          <w:rFonts w:ascii="Times New Roman" w:hAnsi="Times New Roman" w:cs="Times New Roman"/>
          <w:sz w:val="24"/>
          <w:szCs w:val="24"/>
        </w:rPr>
        <w:t>Tani</w:t>
      </w:r>
      <w:proofErr w:type="spellEnd"/>
      <w:r w:rsidRPr="00B44E18">
        <w:rPr>
          <w:rFonts w:ascii="Times New Roman" w:hAnsi="Times New Roman" w:cs="Times New Roman"/>
          <w:sz w:val="24"/>
          <w:szCs w:val="24"/>
        </w:rPr>
        <w:t xml:space="preserve">, Bazán, </w:t>
      </w:r>
      <w:proofErr w:type="spellStart"/>
      <w:r w:rsidRPr="00B44E18">
        <w:rPr>
          <w:rFonts w:ascii="Times New Roman" w:hAnsi="Times New Roman" w:cs="Times New Roman"/>
          <w:sz w:val="24"/>
          <w:szCs w:val="24"/>
        </w:rPr>
        <w:t>Bonechi</w:t>
      </w:r>
      <w:proofErr w:type="spellEnd"/>
      <w:r w:rsidRPr="00B44E18">
        <w:rPr>
          <w:rFonts w:ascii="Times New Roman" w:hAnsi="Times New Roman" w:cs="Times New Roman"/>
          <w:sz w:val="24"/>
          <w:szCs w:val="24"/>
        </w:rPr>
        <w:t xml:space="preserve"> </w:t>
      </w:r>
      <w:r w:rsidR="0029430B" w:rsidRPr="00B44E18">
        <w:rPr>
          <w:rFonts w:ascii="Times New Roman" w:hAnsi="Times New Roman" w:cs="Times New Roman"/>
          <w:sz w:val="24"/>
          <w:szCs w:val="24"/>
        </w:rPr>
        <w:t>&amp;</w:t>
      </w:r>
      <w:r w:rsidRPr="00B44E18">
        <w:rPr>
          <w:rFonts w:ascii="Times New Roman" w:hAnsi="Times New Roman" w:cs="Times New Roman"/>
          <w:sz w:val="24"/>
          <w:szCs w:val="24"/>
        </w:rPr>
        <w:t xml:space="preserve"> </w:t>
      </w:r>
      <w:proofErr w:type="spellStart"/>
      <w:r w:rsidRPr="00B44E18">
        <w:rPr>
          <w:rFonts w:ascii="Times New Roman" w:hAnsi="Times New Roman" w:cs="Times New Roman"/>
          <w:sz w:val="24"/>
          <w:szCs w:val="24"/>
        </w:rPr>
        <w:t>Menna</w:t>
      </w:r>
      <w:proofErr w:type="spellEnd"/>
      <w:r w:rsidRPr="00B44E18">
        <w:rPr>
          <w:rFonts w:ascii="Times New Roman" w:hAnsi="Times New Roman" w:cs="Times New Roman"/>
          <w:sz w:val="24"/>
          <w:szCs w:val="24"/>
        </w:rPr>
        <w:t>, 2012</w:t>
      </w:r>
      <w:r w:rsidR="00B44E18" w:rsidRPr="00B44E18">
        <w:rPr>
          <w:rFonts w:ascii="Times New Roman" w:hAnsi="Times New Roman" w:cs="Times New Roman"/>
          <w:sz w:val="24"/>
          <w:szCs w:val="24"/>
        </w:rPr>
        <w:t>; Moral, &amp; López, 2013</w:t>
      </w:r>
      <w:r w:rsidRPr="00B44E18">
        <w:rPr>
          <w:rFonts w:ascii="Times New Roman" w:hAnsi="Times New Roman" w:cs="Times New Roman"/>
          <w:sz w:val="24"/>
          <w:szCs w:val="24"/>
        </w:rPr>
        <w:t>).</w:t>
      </w:r>
    </w:p>
    <w:p w14:paraId="51DD98D3" w14:textId="34D61AD8"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El maltrato en el noviazgo puede tener muchas y diversas consecuencias como: la existencia de violaciones recurrentes, infecciones de transmisión sexual, ausencia de placer, baja autoestima, deserción y escaso rendimiento escolar, trastornos alimenticios, agresiones físicas, inestabilidad emocional, embarazos precoces, embarazos no deseados, utilización de sustancias adictivas y hasta suicidio (Ramírez &amp; Núñez, 2010; Rojas-Solís, 2013a; Saldivia &amp; Vizcarra 2012; Rivera, Betania, Rodríguez- Chávez</w:t>
      </w:r>
      <w:r w:rsidR="00817C8B">
        <w:rPr>
          <w:rFonts w:ascii="Times New Roman" w:hAnsi="Times New Roman" w:cs="Times New Roman"/>
          <w:sz w:val="24"/>
          <w:szCs w:val="24"/>
        </w:rPr>
        <w:t xml:space="preserve"> </w:t>
      </w:r>
      <w:r w:rsidRPr="00B44E18">
        <w:rPr>
          <w:rFonts w:ascii="Times New Roman" w:hAnsi="Times New Roman" w:cs="Times New Roman"/>
          <w:sz w:val="24"/>
          <w:szCs w:val="24"/>
        </w:rPr>
        <w:t xml:space="preserve">&amp; Lazcano, 2006; Osorio, 2016; Osorio &amp; Ruiz, 2011; Guzmán, Alcántara &amp; </w:t>
      </w:r>
      <w:proofErr w:type="spellStart"/>
      <w:r w:rsidRPr="00B44E18">
        <w:rPr>
          <w:rFonts w:ascii="Times New Roman" w:hAnsi="Times New Roman" w:cs="Times New Roman"/>
          <w:sz w:val="24"/>
          <w:szCs w:val="24"/>
        </w:rPr>
        <w:t>Henggeler</w:t>
      </w:r>
      <w:proofErr w:type="spellEnd"/>
      <w:r w:rsidRPr="00B44E18">
        <w:rPr>
          <w:rFonts w:ascii="Times New Roman" w:hAnsi="Times New Roman" w:cs="Times New Roman"/>
          <w:sz w:val="24"/>
          <w:szCs w:val="24"/>
        </w:rPr>
        <w:t>, 2009).</w:t>
      </w:r>
    </w:p>
    <w:p w14:paraId="3D3CBF2E" w14:textId="67BEB86A" w:rsidR="00C51505" w:rsidRPr="00AF77CF"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Instituto Mexicano de la Juventud (2017) el cual arrojó que el 15.5% de los mexicanos de entre 15 y 24 años con relaciones de pareja han sido víctimas de violencia física, 75.8% han sufrido agresiones psicológicas, y el 16.5% han vivido al menos una experiencia de ataque sexual. Lo cual </w:t>
      </w:r>
      <w:r w:rsidRPr="00AF77CF">
        <w:rPr>
          <w:rFonts w:ascii="Times New Roman" w:hAnsi="Times New Roman" w:cs="Times New Roman"/>
          <w:sz w:val="24"/>
          <w:szCs w:val="24"/>
        </w:rPr>
        <w:t xml:space="preserve">concuerda con los datos encontrados por autores como Rojas-Solís (2013b) y Osorio, (2016). </w:t>
      </w:r>
    </w:p>
    <w:p w14:paraId="1AB5B5EB" w14:textId="30CDC714" w:rsidR="00AF77CF" w:rsidRPr="00B44E18" w:rsidRDefault="00AF77CF" w:rsidP="00AF77CF">
      <w:pPr>
        <w:spacing w:line="360" w:lineRule="auto"/>
        <w:ind w:firstLine="708"/>
        <w:jc w:val="both"/>
        <w:rPr>
          <w:rFonts w:ascii="Times New Roman" w:hAnsi="Times New Roman" w:cs="Times New Roman"/>
          <w:sz w:val="24"/>
          <w:szCs w:val="24"/>
        </w:rPr>
      </w:pPr>
      <w:r w:rsidRPr="00AF77CF">
        <w:rPr>
          <w:rFonts w:ascii="Times New Roman" w:hAnsi="Times New Roman" w:cs="Times New Roman"/>
          <w:sz w:val="24"/>
          <w:szCs w:val="24"/>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desde los padres hacía ellos.</w:t>
      </w:r>
    </w:p>
    <w:p w14:paraId="5E7F0A19" w14:textId="6876FBE8"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lastRenderedPageBreak/>
        <w:t>Aunado a lo anterior, diversos estudios mencionan que las principales c</w:t>
      </w:r>
      <w:r w:rsidR="0029430B" w:rsidRPr="00B44E18">
        <w:rPr>
          <w:rFonts w:ascii="Times New Roman" w:hAnsi="Times New Roman" w:cs="Times New Roman"/>
          <w:sz w:val="24"/>
          <w:szCs w:val="24"/>
        </w:rPr>
        <w:t>a</w:t>
      </w:r>
      <w:r w:rsidRPr="00B44E18">
        <w:rPr>
          <w:rFonts w:ascii="Times New Roman" w:hAnsi="Times New Roman" w:cs="Times New Roman"/>
          <w:sz w:val="24"/>
          <w:szCs w:val="24"/>
        </w:rPr>
        <w:t>usas de maltrato durante el noviazgo son los antecedentes familiares de violencia, y los factores individuales como: el inicio temprano de actividad sexual, el consumo de alcohol, el consumo de tabaco y el machismo (Rojas-Solís, 2013</w:t>
      </w:r>
      <w:r w:rsidR="00AB764E" w:rsidRPr="00B44E18">
        <w:rPr>
          <w:rFonts w:ascii="Times New Roman" w:hAnsi="Times New Roman" w:cs="Times New Roman"/>
          <w:sz w:val="24"/>
          <w:szCs w:val="24"/>
        </w:rPr>
        <w:t>a</w:t>
      </w:r>
      <w:r w:rsidRPr="00B44E18">
        <w:rPr>
          <w:rFonts w:ascii="Times New Roman" w:hAnsi="Times New Roman" w:cs="Times New Roman"/>
          <w:sz w:val="24"/>
          <w:szCs w:val="24"/>
        </w:rPr>
        <w:t>; Saldivia &amp; Vizcarra 2012; Rivera, Betania, Rodríguez- Chávez &amp; Lazcano, 2006; Osorio, 2016), así como el bajo rendimiento escolar.</w:t>
      </w:r>
    </w:p>
    <w:p w14:paraId="6BB36A6C" w14:textId="77777777" w:rsidR="0029430B" w:rsidRPr="00B44E18" w:rsidRDefault="0029430B" w:rsidP="00296032">
      <w:pPr>
        <w:spacing w:line="360" w:lineRule="auto"/>
        <w:ind w:firstLine="708"/>
        <w:jc w:val="both"/>
        <w:rPr>
          <w:rFonts w:ascii="Times New Roman" w:hAnsi="Times New Roman" w:cs="Times New Roman"/>
          <w:sz w:val="24"/>
          <w:szCs w:val="24"/>
        </w:rPr>
      </w:pPr>
    </w:p>
    <w:p w14:paraId="4AB33860" w14:textId="5D069603" w:rsidR="00C51505" w:rsidRPr="00B44E18" w:rsidRDefault="00C5150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Estadísticas en América latina</w:t>
      </w:r>
    </w:p>
    <w:p w14:paraId="588685CD" w14:textId="77777777"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 xml:space="preserve">Según la Organización Iberoamericana de la Juventud (OIJ),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5F0E3F0F"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En ciudad de México, nueve de cada 10 jóvenes ha sufrido algún tipo de violencia en el noviazgo y el 30% dice que calla cuando tiene conflictos de pareja por temor</w:t>
      </w:r>
      <w:r w:rsidR="004677E0">
        <w:rPr>
          <w:rFonts w:ascii="Times New Roman" w:hAnsi="Times New Roman" w:cs="Times New Roman"/>
          <w:sz w:val="24"/>
          <w:szCs w:val="24"/>
        </w:rPr>
        <w:t xml:space="preserve"> a sufrir represalias</w:t>
      </w:r>
      <w:r w:rsidRPr="00B44E18">
        <w:rPr>
          <w:rFonts w:ascii="Times New Roman" w:hAnsi="Times New Roman" w:cs="Times New Roman"/>
          <w:sz w:val="24"/>
          <w:szCs w:val="24"/>
        </w:rPr>
        <w:t xml:space="preserve">. En el más reciente reporte de estadísticas de violencia sobre la mujer, se reportó que 19.1 millones de mujeres han </w:t>
      </w:r>
      <w:r w:rsidR="00877568" w:rsidRPr="00B44E18">
        <w:rPr>
          <w:rFonts w:ascii="Times New Roman" w:hAnsi="Times New Roman" w:cs="Times New Roman"/>
          <w:sz w:val="24"/>
          <w:szCs w:val="24"/>
        </w:rPr>
        <w:t>manifestado</w:t>
      </w:r>
      <w:r w:rsidRPr="00B44E18">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230F0276"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En Chile la V</w:t>
      </w:r>
      <w:r w:rsidR="007F0E15" w:rsidRPr="00B44E18">
        <w:rPr>
          <w:rFonts w:ascii="Times New Roman" w:hAnsi="Times New Roman" w:cs="Times New Roman"/>
          <w:sz w:val="24"/>
          <w:szCs w:val="24"/>
        </w:rPr>
        <w:t>II</w:t>
      </w:r>
      <w:r w:rsidRPr="00B44E18">
        <w:rPr>
          <w:rFonts w:ascii="Times New Roman" w:hAnsi="Times New Roman" w:cs="Times New Roman"/>
          <w:sz w:val="24"/>
          <w:szCs w:val="24"/>
        </w:rPr>
        <w:t>I Encuesta Nacional de la Juventud, elaborada por el Instituto Nacional de la Juventud de Chile</w:t>
      </w:r>
      <w:r w:rsidR="007F0E15" w:rsidRPr="00B44E18">
        <w:rPr>
          <w:rFonts w:ascii="Times New Roman" w:hAnsi="Times New Roman" w:cs="Times New Roman"/>
          <w:sz w:val="24"/>
          <w:szCs w:val="24"/>
        </w:rPr>
        <w:t xml:space="preserve"> (2017)</w:t>
      </w:r>
      <w:r w:rsidRPr="00B44E18">
        <w:rPr>
          <w:rFonts w:ascii="Times New Roman" w:hAnsi="Times New Roman" w:cs="Times New Roman"/>
          <w:sz w:val="24"/>
          <w:szCs w:val="24"/>
        </w:rPr>
        <w:t xml:space="preserve">, reportó que el 20% de las jóvenes sufre violencia psicológica en la pareja. Casi una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B44E18">
        <w:rPr>
          <w:rFonts w:ascii="Times New Roman" w:hAnsi="Times New Roman" w:cs="Times New Roman"/>
          <w:sz w:val="24"/>
          <w:szCs w:val="24"/>
        </w:rPr>
        <w:t>maltrato</w:t>
      </w:r>
      <w:r w:rsidRPr="00B44E18">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0E152F75" w:rsidR="00C51505" w:rsidRPr="00B44E18" w:rsidRDefault="00C51505" w:rsidP="00296032">
      <w:pPr>
        <w:spacing w:line="360" w:lineRule="auto"/>
        <w:ind w:firstLine="708"/>
        <w:jc w:val="both"/>
        <w:rPr>
          <w:rFonts w:ascii="Times New Roman" w:hAnsi="Times New Roman" w:cs="Times New Roman"/>
          <w:sz w:val="24"/>
          <w:szCs w:val="24"/>
        </w:rPr>
      </w:pPr>
      <w:r w:rsidRPr="00B44E18">
        <w:rPr>
          <w:rFonts w:ascii="Times New Roman" w:hAnsi="Times New Roman" w:cs="Times New Roman"/>
          <w:sz w:val="24"/>
          <w:szCs w:val="24"/>
        </w:rPr>
        <w:t>Por su parte en Argentina, el Ministerio de Desarrollo Humano y Hábitat de la Ciudad (201</w:t>
      </w:r>
      <w:r w:rsidR="008C62F2" w:rsidRPr="00B44E18">
        <w:rPr>
          <w:rFonts w:ascii="Times New Roman" w:hAnsi="Times New Roman" w:cs="Times New Roman"/>
          <w:sz w:val="24"/>
          <w:szCs w:val="24"/>
        </w:rPr>
        <w:t>8</w:t>
      </w:r>
      <w:r w:rsidRPr="00B44E18">
        <w:rPr>
          <w:rFonts w:ascii="Times New Roman" w:hAnsi="Times New Roman" w:cs="Times New Roman"/>
          <w:sz w:val="24"/>
          <w:szCs w:val="24"/>
        </w:rPr>
        <w:t xml:space="preserve">), dio a conocer los resultados de </w:t>
      </w:r>
      <w:r w:rsidR="00877568" w:rsidRPr="00B44E18">
        <w:rPr>
          <w:rFonts w:ascii="Times New Roman" w:hAnsi="Times New Roman" w:cs="Times New Roman"/>
          <w:sz w:val="24"/>
          <w:szCs w:val="24"/>
        </w:rPr>
        <w:t>una prueba</w:t>
      </w:r>
      <w:r w:rsidRPr="00B44E18">
        <w:rPr>
          <w:rFonts w:ascii="Times New Roman" w:hAnsi="Times New Roman" w:cs="Times New Roman"/>
          <w:sz w:val="24"/>
          <w:szCs w:val="24"/>
        </w:rPr>
        <w:t xml:space="preserve"> online en </w:t>
      </w:r>
      <w:r w:rsidR="00877568" w:rsidRPr="00B44E18">
        <w:rPr>
          <w:rFonts w:ascii="Times New Roman" w:hAnsi="Times New Roman" w:cs="Times New Roman"/>
          <w:sz w:val="24"/>
          <w:szCs w:val="24"/>
        </w:rPr>
        <w:t>la</w:t>
      </w:r>
      <w:r w:rsidRPr="00B44E18">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B44E18">
        <w:rPr>
          <w:rFonts w:ascii="Times New Roman" w:hAnsi="Times New Roman" w:cs="Times New Roman"/>
          <w:sz w:val="24"/>
          <w:szCs w:val="24"/>
        </w:rPr>
        <w:t>,</w:t>
      </w:r>
      <w:r w:rsidRPr="00B44E18">
        <w:rPr>
          <w:rFonts w:ascii="Times New Roman" w:hAnsi="Times New Roman" w:cs="Times New Roman"/>
          <w:sz w:val="24"/>
          <w:szCs w:val="24"/>
        </w:rPr>
        <w:t xml:space="preserve"> la mayoría de estas mujeres (70%) tienen entre 14 y 30 años.</w:t>
      </w:r>
    </w:p>
    <w:p w14:paraId="7F61EEAB" w14:textId="77777777" w:rsidR="00C51505" w:rsidRPr="00B44E18" w:rsidRDefault="00C51505" w:rsidP="00296032">
      <w:pPr>
        <w:pStyle w:val="Default"/>
        <w:spacing w:line="360" w:lineRule="auto"/>
        <w:jc w:val="both"/>
        <w:rPr>
          <w:rFonts w:ascii="Times New Roman" w:hAnsi="Times New Roman" w:cs="Times New Roman"/>
        </w:rPr>
      </w:pPr>
      <w:r w:rsidRPr="00B44E18">
        <w:rPr>
          <w:rFonts w:ascii="Times New Roman" w:hAnsi="Times New Roman" w:cs="Times New Roman"/>
        </w:rPr>
        <w:lastRenderedPageBreak/>
        <w:t>Finalmente en Perú, en el Boletín del Ministerio de la Mujer y Poblaciones Vulnerables (2018), reportan que en este año, el 85% de los datos de abuso pertenecen al género femenino y aunque se presentan todos los tipos de violencia, el porcentaje más alto se encuentra en los ataques de tipo sexual.</w:t>
      </w:r>
    </w:p>
    <w:p w14:paraId="6B0E1B0B" w14:textId="77777777" w:rsidR="00C51505" w:rsidRPr="00B44E18" w:rsidRDefault="00C51505" w:rsidP="00296032">
      <w:pPr>
        <w:spacing w:line="360" w:lineRule="auto"/>
        <w:jc w:val="both"/>
        <w:rPr>
          <w:rFonts w:ascii="Times New Roman" w:hAnsi="Times New Roman" w:cs="Times New Roman"/>
          <w:sz w:val="24"/>
          <w:szCs w:val="24"/>
          <w:highlight w:val="yellow"/>
        </w:rPr>
      </w:pPr>
    </w:p>
    <w:p w14:paraId="65A4F3A5" w14:textId="54BD3766" w:rsidR="00C51505" w:rsidRPr="00B44E18" w:rsidRDefault="00C51505"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Como se </w:t>
      </w:r>
      <w:commentRangeStart w:id="3"/>
      <w:r w:rsidRPr="00B44E18">
        <w:rPr>
          <w:rFonts w:ascii="Times New Roman" w:hAnsi="Times New Roman" w:cs="Times New Roman"/>
          <w:sz w:val="24"/>
          <w:szCs w:val="24"/>
        </w:rPr>
        <w:t>puede observar</w:t>
      </w:r>
      <w:r w:rsidR="00877568" w:rsidRPr="00B44E18">
        <w:rPr>
          <w:rFonts w:ascii="Times New Roman" w:hAnsi="Times New Roman" w:cs="Times New Roman"/>
          <w:sz w:val="24"/>
          <w:szCs w:val="24"/>
        </w:rPr>
        <w:t>,</w:t>
      </w:r>
      <w:r w:rsidRPr="00B44E18">
        <w:rPr>
          <w:rFonts w:ascii="Times New Roman" w:hAnsi="Times New Roman" w:cs="Times New Roman"/>
          <w:sz w:val="24"/>
          <w:szCs w:val="24"/>
        </w:rPr>
        <w:t xml:space="preserve"> en los datos expuestos anteriormente</w:t>
      </w:r>
      <w:commentRangeEnd w:id="3"/>
      <w:r w:rsidR="00950AE1">
        <w:rPr>
          <w:rStyle w:val="Refdecomentario"/>
        </w:rPr>
        <w:commentReference w:id="3"/>
      </w:r>
      <w:r w:rsidRPr="00B44E18">
        <w:rPr>
          <w:rFonts w:ascii="Times New Roman" w:hAnsi="Times New Roman" w:cs="Times New Roman"/>
          <w:sz w:val="24"/>
          <w:szCs w:val="24"/>
        </w:rPr>
        <w:t xml:space="preserve">, el maltrato en </w:t>
      </w:r>
      <w:r w:rsidR="005F6112" w:rsidRPr="00B44E18">
        <w:rPr>
          <w:rFonts w:ascii="Times New Roman" w:hAnsi="Times New Roman" w:cs="Times New Roman"/>
          <w:sz w:val="24"/>
          <w:szCs w:val="24"/>
        </w:rPr>
        <w:t xml:space="preserve">el noviazgo, pololeo o enamoramiento </w:t>
      </w:r>
      <w:r w:rsidRPr="00B44E18">
        <w:rPr>
          <w:rFonts w:ascii="Times New Roman" w:hAnsi="Times New Roman" w:cs="Times New Roman"/>
          <w:sz w:val="24"/>
          <w:szCs w:val="24"/>
        </w:rPr>
        <w:t>tiene implicaciones sociales y consecuencias en la salud física y psicológica de los jóvenes. Este fenómeno a nivel mundial, tiene repercusiones individuales y sociales por lo cual se puede afirmar que la violencia de pareja es un problema de salud pública, y que es necesario estudiarlo de manera seria y sistemática; sobre todo porque este problema, se oculta detrás de patrones culturales y como un problema de carácter privado, ideas que hay que poner en discusión. Por lo anterior</w:t>
      </w:r>
      <w:r w:rsidR="004677E0">
        <w:rPr>
          <w:rFonts w:ascii="Times New Roman" w:hAnsi="Times New Roman" w:cs="Times New Roman"/>
          <w:sz w:val="24"/>
          <w:szCs w:val="24"/>
        </w:rPr>
        <w:t>mente expuesto</w:t>
      </w:r>
      <w:r w:rsidRPr="00B44E18">
        <w:rPr>
          <w:rFonts w:ascii="Times New Roman" w:hAnsi="Times New Roman" w:cs="Times New Roman"/>
          <w:sz w:val="24"/>
          <w:szCs w:val="24"/>
        </w:rPr>
        <w:t xml:space="preserve"> </w:t>
      </w:r>
      <w:r w:rsidR="00877568" w:rsidRPr="00B44E18">
        <w:rPr>
          <w:rFonts w:ascii="Times New Roman" w:hAnsi="Times New Roman" w:cs="Times New Roman"/>
          <w:sz w:val="24"/>
          <w:szCs w:val="24"/>
        </w:rPr>
        <w:t xml:space="preserve">el </w:t>
      </w:r>
      <w:r w:rsidRPr="00B44E18">
        <w:rPr>
          <w:rFonts w:ascii="Times New Roman" w:hAnsi="Times New Roman" w:cs="Times New Roman"/>
          <w:sz w:val="24"/>
          <w:szCs w:val="24"/>
        </w:rPr>
        <w:t>objetivo</w:t>
      </w:r>
      <w:r w:rsidR="00877568" w:rsidRPr="00B44E18">
        <w:rPr>
          <w:rFonts w:ascii="Times New Roman" w:hAnsi="Times New Roman" w:cs="Times New Roman"/>
          <w:sz w:val="24"/>
          <w:szCs w:val="24"/>
        </w:rPr>
        <w:t xml:space="preserve"> general</w:t>
      </w:r>
      <w:r w:rsidRPr="00B44E18">
        <w:rPr>
          <w:rFonts w:ascii="Times New Roman" w:hAnsi="Times New Roman" w:cs="Times New Roman"/>
          <w:sz w:val="24"/>
          <w:szCs w:val="24"/>
        </w:rPr>
        <w:t xml:space="preserve"> del presente trabajo </w:t>
      </w:r>
      <w:r w:rsidR="00877568" w:rsidRPr="00B44E18">
        <w:rPr>
          <w:rFonts w:ascii="Times New Roman" w:hAnsi="Times New Roman" w:cs="Times New Roman"/>
          <w:sz w:val="24"/>
          <w:szCs w:val="24"/>
        </w:rPr>
        <w:t>fue a</w:t>
      </w:r>
      <w:r w:rsidRPr="00B44E18">
        <w:rPr>
          <w:rFonts w:ascii="Times New Roman" w:hAnsi="Times New Roman" w:cs="Times New Roman"/>
          <w:sz w:val="24"/>
          <w:szCs w:val="24"/>
        </w:rPr>
        <w:t xml:space="preserve">nalizar y describir la presencia, el tipo y los niveles de maltrato en la relación de </w:t>
      </w:r>
      <w:r w:rsidR="005F6112" w:rsidRPr="00B44E18">
        <w:rPr>
          <w:rFonts w:ascii="Times New Roman" w:hAnsi="Times New Roman" w:cs="Times New Roman"/>
          <w:sz w:val="24"/>
          <w:szCs w:val="24"/>
        </w:rPr>
        <w:t xml:space="preserve">noviazgo, pololeo o enamoramiento </w:t>
      </w:r>
      <w:r w:rsidRPr="00B44E18">
        <w:rPr>
          <w:rFonts w:ascii="Times New Roman" w:hAnsi="Times New Roman" w:cs="Times New Roman"/>
          <w:sz w:val="24"/>
          <w:szCs w:val="24"/>
        </w:rPr>
        <w:t xml:space="preserve">de una muestra de </w:t>
      </w:r>
      <w:r w:rsidR="001675D3" w:rsidRPr="00B44E18">
        <w:rPr>
          <w:rFonts w:ascii="Times New Roman" w:hAnsi="Times New Roman" w:cs="Times New Roman"/>
          <w:sz w:val="24"/>
          <w:szCs w:val="24"/>
        </w:rPr>
        <w:t xml:space="preserve">estudiantes </w:t>
      </w:r>
      <w:r w:rsidRPr="00B44E18">
        <w:rPr>
          <w:rFonts w:ascii="Times New Roman" w:hAnsi="Times New Roman" w:cs="Times New Roman"/>
          <w:sz w:val="24"/>
          <w:szCs w:val="24"/>
        </w:rPr>
        <w:t xml:space="preserve">de Argentina, Chile, </w:t>
      </w:r>
      <w:r w:rsidR="00735731" w:rsidRPr="00B44E18">
        <w:rPr>
          <w:rFonts w:ascii="Times New Roman" w:hAnsi="Times New Roman" w:cs="Times New Roman"/>
          <w:sz w:val="24"/>
          <w:szCs w:val="24"/>
        </w:rPr>
        <w:t xml:space="preserve">México </w:t>
      </w:r>
      <w:r w:rsidRPr="00B44E18">
        <w:rPr>
          <w:rFonts w:ascii="Times New Roman" w:hAnsi="Times New Roman" w:cs="Times New Roman"/>
          <w:sz w:val="24"/>
          <w:szCs w:val="24"/>
        </w:rPr>
        <w:t>y</w:t>
      </w:r>
      <w:r w:rsidR="00735731" w:rsidRPr="00B44E18">
        <w:rPr>
          <w:rFonts w:ascii="Times New Roman" w:hAnsi="Times New Roman" w:cs="Times New Roman"/>
          <w:sz w:val="24"/>
          <w:szCs w:val="24"/>
        </w:rPr>
        <w:t xml:space="preserve"> Perú</w:t>
      </w:r>
      <w:r w:rsidRPr="00B44E18">
        <w:rPr>
          <w:rFonts w:ascii="Times New Roman" w:hAnsi="Times New Roman" w:cs="Times New Roman"/>
          <w:sz w:val="24"/>
          <w:szCs w:val="24"/>
        </w:rPr>
        <w:t xml:space="preserve">. </w:t>
      </w:r>
    </w:p>
    <w:p w14:paraId="6F08AA31" w14:textId="333DA57A" w:rsidR="00C062A5" w:rsidRPr="00B44E18" w:rsidRDefault="00DA2FA0" w:rsidP="00296032">
      <w:pPr>
        <w:spacing w:line="360" w:lineRule="auto"/>
        <w:jc w:val="both"/>
        <w:rPr>
          <w:rFonts w:ascii="Times New Roman" w:hAnsi="Times New Roman" w:cs="Times New Roman"/>
          <w:b/>
          <w:bCs/>
          <w:sz w:val="24"/>
          <w:szCs w:val="24"/>
        </w:rPr>
      </w:pPr>
      <w:commentRangeStart w:id="4"/>
      <w:r w:rsidRPr="00B44E18">
        <w:rPr>
          <w:rFonts w:ascii="Times New Roman" w:hAnsi="Times New Roman" w:cs="Times New Roman"/>
          <w:b/>
          <w:bCs/>
          <w:sz w:val="24"/>
          <w:szCs w:val="24"/>
        </w:rPr>
        <w:t xml:space="preserve">Método </w:t>
      </w:r>
      <w:commentRangeEnd w:id="4"/>
      <w:r w:rsidR="00767A5C">
        <w:rPr>
          <w:rStyle w:val="Refdecomentario"/>
        </w:rPr>
        <w:commentReference w:id="4"/>
      </w:r>
    </w:p>
    <w:p w14:paraId="373DE03E" w14:textId="1FE4E1B9" w:rsidR="00397A03" w:rsidRPr="00B44E18" w:rsidRDefault="00397A03" w:rsidP="00296032">
      <w:pPr>
        <w:spacing w:line="360" w:lineRule="auto"/>
        <w:ind w:firstLine="708"/>
        <w:jc w:val="both"/>
        <w:rPr>
          <w:rFonts w:ascii="Times New Roman" w:hAnsi="Times New Roman" w:cs="Times New Roman"/>
          <w:i/>
          <w:iCs/>
          <w:sz w:val="24"/>
          <w:szCs w:val="24"/>
        </w:rPr>
      </w:pPr>
      <w:commentRangeStart w:id="5"/>
      <w:r w:rsidRPr="00B44E18">
        <w:rPr>
          <w:rFonts w:ascii="Times New Roman" w:hAnsi="Times New Roman" w:cs="Times New Roman"/>
          <w:i/>
          <w:iCs/>
          <w:sz w:val="24"/>
          <w:szCs w:val="24"/>
        </w:rPr>
        <w:t>Participantes</w:t>
      </w:r>
      <w:commentRangeEnd w:id="5"/>
      <w:r w:rsidR="00767A5C">
        <w:rPr>
          <w:rStyle w:val="Refdecomentario"/>
        </w:rPr>
        <w:commentReference w:id="5"/>
      </w:r>
    </w:p>
    <w:p w14:paraId="0ADEF4A5" w14:textId="5BB1E6CC" w:rsidR="00397A03" w:rsidRPr="00B44E18" w:rsidRDefault="008A4412"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1195</w:t>
      </w:r>
      <w:r w:rsidR="00397A03" w:rsidRPr="00B44E18">
        <w:rPr>
          <w:rFonts w:ascii="Times New Roman" w:hAnsi="Times New Roman" w:cs="Times New Roman"/>
          <w:sz w:val="24"/>
          <w:szCs w:val="24"/>
        </w:rPr>
        <w:t xml:space="preserve"> estudiantes de nivel </w:t>
      </w:r>
      <w:r w:rsidR="005F6112" w:rsidRPr="00B44E18">
        <w:rPr>
          <w:rFonts w:ascii="Times New Roman" w:hAnsi="Times New Roman" w:cs="Times New Roman"/>
          <w:sz w:val="24"/>
          <w:szCs w:val="24"/>
        </w:rPr>
        <w:t xml:space="preserve">secundario, </w:t>
      </w:r>
      <w:r w:rsidR="00397A03" w:rsidRPr="00B44E18">
        <w:rPr>
          <w:rFonts w:ascii="Times New Roman" w:hAnsi="Times New Roman" w:cs="Times New Roman"/>
          <w:sz w:val="24"/>
          <w:szCs w:val="24"/>
        </w:rPr>
        <w:t>bachillerato y universitario con edades entre 1</w:t>
      </w:r>
      <w:r w:rsidR="007D489E" w:rsidRPr="00B44E18">
        <w:rPr>
          <w:rFonts w:ascii="Times New Roman" w:hAnsi="Times New Roman" w:cs="Times New Roman"/>
          <w:sz w:val="24"/>
          <w:szCs w:val="24"/>
        </w:rPr>
        <w:t>2</w:t>
      </w:r>
      <w:r w:rsidR="00397A03" w:rsidRPr="00B44E18">
        <w:rPr>
          <w:rFonts w:ascii="Times New Roman" w:hAnsi="Times New Roman" w:cs="Times New Roman"/>
          <w:sz w:val="24"/>
          <w:szCs w:val="24"/>
        </w:rPr>
        <w:t xml:space="preserve"> y </w:t>
      </w:r>
      <w:r w:rsidR="007D489E" w:rsidRPr="00B44E18">
        <w:rPr>
          <w:rFonts w:ascii="Times New Roman" w:hAnsi="Times New Roman" w:cs="Times New Roman"/>
          <w:sz w:val="24"/>
          <w:szCs w:val="24"/>
        </w:rPr>
        <w:t>30</w:t>
      </w:r>
      <w:r w:rsidR="00397A03" w:rsidRPr="00B44E18">
        <w:rPr>
          <w:rFonts w:ascii="Times New Roman" w:hAnsi="Times New Roman" w:cs="Times New Roman"/>
          <w:sz w:val="24"/>
          <w:szCs w:val="24"/>
        </w:rPr>
        <w:t xml:space="preserve"> años, procedentes de Argentina, Chile, México y Perú. A los participantes menores de edad se les solicitó el consentimiento informado firmado por sus padres, y todos ellos firmaron el consentimiento de participación. La muestra fue elegida a través del muestreo </w:t>
      </w:r>
      <w:r w:rsidR="00735731" w:rsidRPr="00B44E18">
        <w:rPr>
          <w:rFonts w:ascii="Times New Roman" w:hAnsi="Times New Roman" w:cs="Times New Roman"/>
          <w:sz w:val="24"/>
          <w:szCs w:val="24"/>
        </w:rPr>
        <w:t>no probabilístico intencional</w:t>
      </w:r>
      <w:r w:rsidR="00397A03" w:rsidRPr="00B44E18">
        <w:rPr>
          <w:rFonts w:ascii="Times New Roman" w:hAnsi="Times New Roman" w:cs="Times New Roman"/>
          <w:sz w:val="24"/>
          <w:szCs w:val="24"/>
        </w:rPr>
        <w:t>, en donde el investigador selecciona deliberadamente a los individuos, por su fácil acceso (Hernández, Fernández, &amp; Baptista, 2010).</w:t>
      </w:r>
    </w:p>
    <w:p w14:paraId="606C70D7" w14:textId="756C46F2"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Instrumento</w:t>
      </w:r>
    </w:p>
    <w:p w14:paraId="250B4B38" w14:textId="7F8B9688"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Se empleó el Cuestionario de Maltrato en el Noviazgo (CMN; Osorio-Guzmán, 2014) </w:t>
      </w:r>
      <w:commentRangeStart w:id="6"/>
      <w:r w:rsidRPr="00B44E18">
        <w:rPr>
          <w:rFonts w:ascii="Times New Roman" w:hAnsi="Times New Roman" w:cs="Times New Roman"/>
          <w:sz w:val="24"/>
          <w:szCs w:val="24"/>
        </w:rPr>
        <w:t xml:space="preserve">para evaluar el tipo y nivel de violencia que presentan parejas jóvenes </w:t>
      </w:r>
      <w:commentRangeEnd w:id="6"/>
      <w:r w:rsidR="00767A5C">
        <w:rPr>
          <w:rStyle w:val="Refdecomentario"/>
        </w:rPr>
        <w:commentReference w:id="6"/>
      </w:r>
      <w:r w:rsidRPr="00B44E18">
        <w:rPr>
          <w:rFonts w:ascii="Times New Roman" w:hAnsi="Times New Roman" w:cs="Times New Roman"/>
          <w:sz w:val="24"/>
          <w:szCs w:val="24"/>
        </w:rPr>
        <w:t xml:space="preserve">que no </w:t>
      </w:r>
      <w:r w:rsidR="00735731" w:rsidRPr="00B44E18">
        <w:rPr>
          <w:rFonts w:ascii="Times New Roman" w:hAnsi="Times New Roman" w:cs="Times New Roman"/>
          <w:sz w:val="24"/>
          <w:szCs w:val="24"/>
        </w:rPr>
        <w:t>ostentan</w:t>
      </w:r>
      <w:r w:rsidRPr="00B44E18">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w:t>
      </w:r>
      <w:r w:rsidRPr="00B44E18">
        <w:rPr>
          <w:rFonts w:ascii="Times New Roman" w:hAnsi="Times New Roman" w:cs="Times New Roman"/>
          <w:sz w:val="24"/>
          <w:szCs w:val="24"/>
        </w:rPr>
        <w:lastRenderedPageBreak/>
        <w:t>elementos (α= 0.78); cuenta, además, con una subescala denominada roles familiares violentos, con tres reactivos, (α= 0.75); y finalmente, una pregunta acerca de la intención del participante de formalizar su relación con la pareja actual. El instrumento tiene una consistencia general de α= 0.95.</w:t>
      </w:r>
    </w:p>
    <w:p w14:paraId="1B070D9F" w14:textId="07F36EF1"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 xml:space="preserve">Procedimiento </w:t>
      </w:r>
    </w:p>
    <w:p w14:paraId="78A24EC5" w14:textId="7F9F303B"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B44E18">
        <w:rPr>
          <w:rFonts w:ascii="Times New Roman" w:hAnsi="Times New Roman" w:cs="Times New Roman"/>
          <w:sz w:val="24"/>
          <w:szCs w:val="24"/>
        </w:rPr>
        <w:t xml:space="preserve">. </w:t>
      </w:r>
    </w:p>
    <w:p w14:paraId="4A75D154" w14:textId="35AA4E58" w:rsidR="00BB28C4" w:rsidRPr="00B44E18" w:rsidRDefault="00BB28C4"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Así mismo los autores declaran haberse regido por las normas éticas generales y específicas consensuadas en los países en los que se desarrollaron la actividad científica, académica y profesional</w:t>
      </w:r>
      <w:r w:rsidR="00B43F41" w:rsidRPr="00B44E18">
        <w:rPr>
          <w:rFonts w:ascii="Times New Roman" w:hAnsi="Times New Roman" w:cs="Times New Roman"/>
          <w:sz w:val="24"/>
          <w:szCs w:val="24"/>
        </w:rPr>
        <w:t>,</w:t>
      </w:r>
      <w:r w:rsidRPr="00B44E18">
        <w:rPr>
          <w:rFonts w:ascii="Times New Roman" w:hAnsi="Times New Roman" w:cs="Times New Roman"/>
          <w:sz w:val="24"/>
          <w:szCs w:val="24"/>
        </w:rPr>
        <w:t xml:space="preserve"> </w:t>
      </w:r>
      <w:r w:rsidR="00B43F41" w:rsidRPr="00B44E18">
        <w:rPr>
          <w:rFonts w:ascii="Times New Roman" w:hAnsi="Times New Roman" w:cs="Times New Roman"/>
          <w:sz w:val="24"/>
          <w:szCs w:val="24"/>
        </w:rPr>
        <w:t>al igual que se expone que esta investigación carece de conflicto de intereses.</w:t>
      </w:r>
    </w:p>
    <w:p w14:paraId="06854490" w14:textId="212B8C84"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primera instancia se realizó una adaptación lingüística de los reactivos del instrumento siguiendo las recomendaciones de </w:t>
      </w:r>
      <w:proofErr w:type="spellStart"/>
      <w:r w:rsidR="002F115F" w:rsidRPr="00B44E18">
        <w:rPr>
          <w:rFonts w:ascii="Times New Roman" w:hAnsi="Times New Roman" w:cs="Times New Roman"/>
          <w:sz w:val="24"/>
          <w:szCs w:val="24"/>
        </w:rPr>
        <w:t>Geisinger</w:t>
      </w:r>
      <w:proofErr w:type="spellEnd"/>
      <w:r w:rsidR="002F115F" w:rsidRPr="00B44E18">
        <w:rPr>
          <w:rFonts w:ascii="Times New Roman" w:hAnsi="Times New Roman" w:cs="Times New Roman"/>
          <w:sz w:val="24"/>
          <w:szCs w:val="24"/>
        </w:rPr>
        <w:t xml:space="preserve">, (1994); Muñiz, </w:t>
      </w:r>
      <w:proofErr w:type="spellStart"/>
      <w:r w:rsidR="002F115F" w:rsidRPr="00B44E18">
        <w:rPr>
          <w:rFonts w:ascii="Times New Roman" w:hAnsi="Times New Roman" w:cs="Times New Roman"/>
          <w:sz w:val="24"/>
          <w:szCs w:val="24"/>
        </w:rPr>
        <w:t>Elosua</w:t>
      </w:r>
      <w:proofErr w:type="spellEnd"/>
      <w:r w:rsidR="002F115F" w:rsidRPr="00B44E18">
        <w:rPr>
          <w:rFonts w:ascii="Times New Roman" w:hAnsi="Times New Roman" w:cs="Times New Roman"/>
          <w:sz w:val="24"/>
          <w:szCs w:val="24"/>
        </w:rPr>
        <w:t>,</w:t>
      </w:r>
      <w:r w:rsidR="00817C8B">
        <w:rPr>
          <w:rFonts w:ascii="Times New Roman" w:hAnsi="Times New Roman" w:cs="Times New Roman"/>
          <w:sz w:val="24"/>
          <w:szCs w:val="24"/>
        </w:rPr>
        <w:t xml:space="preserve"> </w:t>
      </w:r>
      <w:r w:rsidR="002F115F" w:rsidRPr="00B44E18">
        <w:rPr>
          <w:rFonts w:ascii="Times New Roman" w:hAnsi="Times New Roman" w:cs="Times New Roman"/>
          <w:sz w:val="24"/>
          <w:szCs w:val="24"/>
        </w:rPr>
        <w:t xml:space="preserve">y </w:t>
      </w:r>
      <w:proofErr w:type="spellStart"/>
      <w:r w:rsidR="002F115F" w:rsidRPr="00B44E18">
        <w:rPr>
          <w:rFonts w:ascii="Times New Roman" w:hAnsi="Times New Roman" w:cs="Times New Roman"/>
          <w:sz w:val="24"/>
          <w:szCs w:val="24"/>
        </w:rPr>
        <w:t>Hambleton</w:t>
      </w:r>
      <w:proofErr w:type="spellEnd"/>
      <w:r w:rsidR="002F115F" w:rsidRPr="00B44E18">
        <w:rPr>
          <w:rFonts w:ascii="Times New Roman" w:hAnsi="Times New Roman" w:cs="Times New Roman"/>
          <w:sz w:val="24"/>
          <w:szCs w:val="24"/>
        </w:rPr>
        <w:t xml:space="preserve">, (2013) y Díaz, Caso y Jiménez (2018), </w:t>
      </w:r>
      <w:r w:rsidRPr="00B44E18">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77777777"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Posteriormente se realizó el levantamiento de datos en las aulas de los estudiantes, señalando que la participación era anónima y voluntaria. La encuesta, se respondía aproximadamente en 20 minutos.</w:t>
      </w:r>
    </w:p>
    <w:p w14:paraId="48A68115" w14:textId="4523F253"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Finalmente se capturaron y </w:t>
      </w:r>
      <w:commentRangeStart w:id="7"/>
      <w:r w:rsidRPr="00B44E18">
        <w:rPr>
          <w:rFonts w:ascii="Times New Roman" w:hAnsi="Times New Roman" w:cs="Times New Roman"/>
          <w:sz w:val="24"/>
          <w:szCs w:val="24"/>
        </w:rPr>
        <w:t xml:space="preserve">analizaron los datos </w:t>
      </w:r>
      <w:commentRangeEnd w:id="7"/>
      <w:r w:rsidR="00767A5C">
        <w:rPr>
          <w:rStyle w:val="Refdecomentario"/>
        </w:rPr>
        <w:commentReference w:id="7"/>
      </w:r>
      <w:r w:rsidRPr="00B44E18">
        <w:rPr>
          <w:rFonts w:ascii="Times New Roman" w:hAnsi="Times New Roman" w:cs="Times New Roman"/>
          <w:sz w:val="24"/>
          <w:szCs w:val="24"/>
        </w:rPr>
        <w:t>en el software SPSS25.</w:t>
      </w:r>
    </w:p>
    <w:p w14:paraId="36B2ED54" w14:textId="14F60AA1" w:rsidR="00397A03" w:rsidRPr="00B44E18" w:rsidRDefault="00397A03" w:rsidP="00296032">
      <w:pPr>
        <w:spacing w:line="360" w:lineRule="auto"/>
        <w:ind w:firstLine="708"/>
        <w:jc w:val="both"/>
        <w:rPr>
          <w:rFonts w:ascii="Times New Roman" w:hAnsi="Times New Roman" w:cs="Times New Roman"/>
          <w:i/>
          <w:iCs/>
          <w:sz w:val="24"/>
          <w:szCs w:val="24"/>
        </w:rPr>
      </w:pPr>
      <w:r w:rsidRPr="00B44E18">
        <w:rPr>
          <w:rFonts w:ascii="Times New Roman" w:hAnsi="Times New Roman" w:cs="Times New Roman"/>
          <w:i/>
          <w:iCs/>
          <w:sz w:val="24"/>
          <w:szCs w:val="24"/>
        </w:rPr>
        <w:t>Análisis de datos</w:t>
      </w:r>
    </w:p>
    <w:p w14:paraId="09477C2C" w14:textId="77777777"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 =3, según lo indicado por Calleja (2019).</w:t>
      </w:r>
    </w:p>
    <w:p w14:paraId="1673507F" w14:textId="77777777" w:rsidR="00397A03"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5A07039F" w:rsidR="00735731" w:rsidRPr="00B44E18" w:rsidRDefault="00397A0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Se realizó un análisis descriptivo de las variables atributivas de la muestra y se obtuvieron los puntajes en cada una de las áreas del instrumento y del puntaje total del mismo</w:t>
      </w:r>
      <w:r w:rsidR="00E6065E" w:rsidRPr="00B44E18">
        <w:rPr>
          <w:rFonts w:ascii="Times New Roman" w:hAnsi="Times New Roman" w:cs="Times New Roman"/>
          <w:sz w:val="24"/>
          <w:szCs w:val="24"/>
        </w:rPr>
        <w:t xml:space="preserve"> con la muestra total y por país</w:t>
      </w:r>
      <w:r w:rsidRPr="00B44E18">
        <w:rPr>
          <w:rFonts w:ascii="Times New Roman" w:hAnsi="Times New Roman" w:cs="Times New Roman"/>
          <w:sz w:val="24"/>
          <w:szCs w:val="24"/>
        </w:rPr>
        <w:t xml:space="preserve">. </w:t>
      </w:r>
    </w:p>
    <w:p w14:paraId="13102C1B" w14:textId="50232329" w:rsidR="005F76A6" w:rsidRPr="00B44E18" w:rsidRDefault="00C062A5" w:rsidP="00296032">
      <w:pPr>
        <w:spacing w:line="360" w:lineRule="auto"/>
        <w:jc w:val="both"/>
        <w:rPr>
          <w:rFonts w:ascii="Times New Roman" w:hAnsi="Times New Roman" w:cs="Times New Roman"/>
          <w:b/>
          <w:bCs/>
          <w:sz w:val="24"/>
          <w:szCs w:val="24"/>
        </w:rPr>
      </w:pPr>
      <w:r w:rsidRPr="00B44E18">
        <w:rPr>
          <w:rFonts w:ascii="Times New Roman" w:hAnsi="Times New Roman" w:cs="Times New Roman"/>
          <w:b/>
          <w:bCs/>
          <w:sz w:val="24"/>
          <w:szCs w:val="24"/>
        </w:rPr>
        <w:t>Resultados</w:t>
      </w:r>
    </w:p>
    <w:p w14:paraId="798DCF73" w14:textId="468B8DA3" w:rsidR="003E754E" w:rsidRPr="00B44E18" w:rsidRDefault="005F76A6"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 partir del análisis descriptivo de las variables atributivas de la muestra se encontró </w:t>
      </w:r>
      <w:r w:rsidR="003E754E" w:rsidRPr="00B44E18">
        <w:rPr>
          <w:rFonts w:ascii="Times New Roman" w:hAnsi="Times New Roman" w:cs="Times New Roman"/>
          <w:sz w:val="24"/>
          <w:szCs w:val="24"/>
        </w:rPr>
        <w:t>que,</w:t>
      </w:r>
      <w:r w:rsidRPr="00B44E18">
        <w:rPr>
          <w:rFonts w:ascii="Times New Roman" w:hAnsi="Times New Roman" w:cs="Times New Roman"/>
          <w:sz w:val="24"/>
          <w:szCs w:val="24"/>
        </w:rPr>
        <w:t xml:space="preserve"> de los 1</w:t>
      </w:r>
      <w:r w:rsidR="002331A3" w:rsidRPr="00B44E18">
        <w:rPr>
          <w:rFonts w:ascii="Times New Roman" w:hAnsi="Times New Roman" w:cs="Times New Roman"/>
          <w:sz w:val="24"/>
          <w:szCs w:val="24"/>
        </w:rPr>
        <w:t>195</w:t>
      </w:r>
      <w:r w:rsidRPr="00B44E18">
        <w:rPr>
          <w:rFonts w:ascii="Times New Roman" w:hAnsi="Times New Roman" w:cs="Times New Roman"/>
          <w:sz w:val="24"/>
          <w:szCs w:val="24"/>
        </w:rPr>
        <w:t xml:space="preserve"> participantes, </w:t>
      </w:r>
      <w:r w:rsidR="003E754E" w:rsidRPr="00B44E18">
        <w:rPr>
          <w:rFonts w:ascii="Times New Roman" w:hAnsi="Times New Roman" w:cs="Times New Roman"/>
          <w:sz w:val="24"/>
          <w:szCs w:val="24"/>
        </w:rPr>
        <w:t>el 65</w:t>
      </w:r>
      <w:r w:rsidR="002331A3" w:rsidRPr="00B44E18">
        <w:rPr>
          <w:rFonts w:ascii="Times New Roman" w:hAnsi="Times New Roman" w:cs="Times New Roman"/>
          <w:sz w:val="24"/>
          <w:szCs w:val="24"/>
        </w:rPr>
        <w:t>.9</w:t>
      </w:r>
      <w:r w:rsidR="003E754E" w:rsidRPr="00B44E18">
        <w:rPr>
          <w:rFonts w:ascii="Times New Roman" w:hAnsi="Times New Roman" w:cs="Times New Roman"/>
          <w:sz w:val="24"/>
          <w:szCs w:val="24"/>
        </w:rPr>
        <w:t xml:space="preserve">% eran mujeres y el resto hombres, con una media de edad de </w:t>
      </w:r>
      <w:r w:rsidR="007D489E" w:rsidRPr="00B44E18">
        <w:rPr>
          <w:rFonts w:ascii="Times New Roman" w:hAnsi="Times New Roman" w:cs="Times New Roman"/>
          <w:sz w:val="24"/>
          <w:szCs w:val="24"/>
        </w:rPr>
        <w:t>19.</w:t>
      </w:r>
      <w:r w:rsidR="002331A3" w:rsidRPr="00B44E18">
        <w:rPr>
          <w:rFonts w:ascii="Times New Roman" w:hAnsi="Times New Roman" w:cs="Times New Roman"/>
          <w:sz w:val="24"/>
          <w:szCs w:val="24"/>
        </w:rPr>
        <w:t>76</w:t>
      </w:r>
      <w:r w:rsidR="003E754E" w:rsidRPr="00B44E18">
        <w:rPr>
          <w:rFonts w:ascii="Times New Roman" w:hAnsi="Times New Roman" w:cs="Times New Roman"/>
          <w:sz w:val="24"/>
          <w:szCs w:val="24"/>
        </w:rPr>
        <w:t xml:space="preserve"> años (DE=3.</w:t>
      </w:r>
      <w:r w:rsidR="002331A3" w:rsidRPr="00B44E18">
        <w:rPr>
          <w:rFonts w:ascii="Times New Roman" w:hAnsi="Times New Roman" w:cs="Times New Roman"/>
          <w:sz w:val="24"/>
          <w:szCs w:val="24"/>
        </w:rPr>
        <w:t>12</w:t>
      </w:r>
      <w:r w:rsidR="003E754E" w:rsidRPr="00B44E18">
        <w:rPr>
          <w:rFonts w:ascii="Times New Roman" w:hAnsi="Times New Roman" w:cs="Times New Roman"/>
          <w:sz w:val="24"/>
          <w:szCs w:val="24"/>
        </w:rPr>
        <w:t>); procedentes de cuatro países de Latinoamérica</w:t>
      </w:r>
      <w:r w:rsidR="00C062A5" w:rsidRPr="00B44E18">
        <w:rPr>
          <w:rFonts w:ascii="Times New Roman" w:hAnsi="Times New Roman" w:cs="Times New Roman"/>
          <w:sz w:val="24"/>
          <w:szCs w:val="24"/>
        </w:rPr>
        <w:t xml:space="preserve">, </w:t>
      </w:r>
      <w:r w:rsidR="003E754E" w:rsidRPr="00B44E18">
        <w:rPr>
          <w:rFonts w:ascii="Times New Roman" w:hAnsi="Times New Roman" w:cs="Times New Roman"/>
          <w:sz w:val="24"/>
          <w:szCs w:val="24"/>
        </w:rPr>
        <w:t>Argentina (2</w:t>
      </w:r>
      <w:r w:rsidR="002331A3" w:rsidRPr="00B44E18">
        <w:rPr>
          <w:rFonts w:ascii="Times New Roman" w:hAnsi="Times New Roman" w:cs="Times New Roman"/>
          <w:sz w:val="24"/>
          <w:szCs w:val="24"/>
        </w:rPr>
        <w:t>2</w:t>
      </w:r>
      <w:r w:rsidR="003E754E" w:rsidRPr="00B44E18">
        <w:rPr>
          <w:rFonts w:ascii="Times New Roman" w:hAnsi="Times New Roman" w:cs="Times New Roman"/>
          <w:sz w:val="24"/>
          <w:szCs w:val="24"/>
        </w:rPr>
        <w:t>.</w:t>
      </w:r>
      <w:r w:rsidR="002331A3" w:rsidRPr="00B44E18">
        <w:rPr>
          <w:rFonts w:ascii="Times New Roman" w:hAnsi="Times New Roman" w:cs="Times New Roman"/>
          <w:sz w:val="24"/>
          <w:szCs w:val="24"/>
        </w:rPr>
        <w:t>9</w:t>
      </w:r>
      <w:r w:rsidR="003E754E" w:rsidRPr="00B44E18">
        <w:rPr>
          <w:rFonts w:ascii="Times New Roman" w:hAnsi="Times New Roman" w:cs="Times New Roman"/>
          <w:sz w:val="24"/>
          <w:szCs w:val="24"/>
        </w:rPr>
        <w:t>%), Chile (</w:t>
      </w:r>
      <w:r w:rsidR="002331A3" w:rsidRPr="00B44E18">
        <w:rPr>
          <w:rFonts w:ascii="Times New Roman" w:hAnsi="Times New Roman" w:cs="Times New Roman"/>
          <w:sz w:val="24"/>
          <w:szCs w:val="24"/>
        </w:rPr>
        <w:t>25.3</w:t>
      </w:r>
      <w:r w:rsidR="003E754E" w:rsidRPr="00B44E18">
        <w:rPr>
          <w:rFonts w:ascii="Times New Roman" w:hAnsi="Times New Roman" w:cs="Times New Roman"/>
          <w:sz w:val="24"/>
          <w:szCs w:val="24"/>
        </w:rPr>
        <w:t>%), México (</w:t>
      </w:r>
      <w:r w:rsidR="002331A3" w:rsidRPr="00B44E18">
        <w:rPr>
          <w:rFonts w:ascii="Times New Roman" w:hAnsi="Times New Roman" w:cs="Times New Roman"/>
          <w:sz w:val="24"/>
          <w:szCs w:val="24"/>
        </w:rPr>
        <w:t>36.9</w:t>
      </w:r>
      <w:r w:rsidR="003E754E" w:rsidRPr="00B44E18">
        <w:rPr>
          <w:rFonts w:ascii="Times New Roman" w:hAnsi="Times New Roman" w:cs="Times New Roman"/>
          <w:sz w:val="24"/>
          <w:szCs w:val="24"/>
        </w:rPr>
        <w:t>) y Perú (</w:t>
      </w:r>
      <w:r w:rsidR="002331A3" w:rsidRPr="00B44E18">
        <w:rPr>
          <w:rFonts w:ascii="Times New Roman" w:hAnsi="Times New Roman" w:cs="Times New Roman"/>
          <w:sz w:val="24"/>
          <w:szCs w:val="24"/>
        </w:rPr>
        <w:t>15</w:t>
      </w:r>
      <w:r w:rsidR="003E754E" w:rsidRPr="00B44E18">
        <w:rPr>
          <w:rFonts w:ascii="Times New Roman" w:hAnsi="Times New Roman" w:cs="Times New Roman"/>
          <w:sz w:val="24"/>
          <w:szCs w:val="24"/>
        </w:rPr>
        <w:t>%).</w:t>
      </w:r>
    </w:p>
    <w:p w14:paraId="353DFEB3" w14:textId="1D427461" w:rsidR="00FA18B3" w:rsidRPr="00B44E18" w:rsidRDefault="00FA18B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tanto al </w:t>
      </w:r>
      <w:r w:rsidR="00C062A5" w:rsidRPr="00B44E18">
        <w:rPr>
          <w:rFonts w:ascii="Times New Roman" w:hAnsi="Times New Roman" w:cs="Times New Roman"/>
          <w:sz w:val="24"/>
          <w:szCs w:val="24"/>
        </w:rPr>
        <w:t>nivel</w:t>
      </w:r>
      <w:r w:rsidRPr="00B44E18">
        <w:rPr>
          <w:rFonts w:ascii="Times New Roman" w:hAnsi="Times New Roman" w:cs="Times New Roman"/>
          <w:sz w:val="24"/>
          <w:szCs w:val="24"/>
        </w:rPr>
        <w:t xml:space="preserve"> académico de los participantes se observó que el </w:t>
      </w:r>
      <w:r w:rsidR="00F33FFF" w:rsidRPr="00B44E18">
        <w:rPr>
          <w:rFonts w:ascii="Times New Roman" w:hAnsi="Times New Roman" w:cs="Times New Roman"/>
          <w:sz w:val="24"/>
          <w:szCs w:val="24"/>
        </w:rPr>
        <w:t>75.7</w:t>
      </w:r>
      <w:r w:rsidRPr="00B44E18">
        <w:rPr>
          <w:rFonts w:ascii="Times New Roman" w:hAnsi="Times New Roman" w:cs="Times New Roman"/>
          <w:sz w:val="24"/>
          <w:szCs w:val="24"/>
        </w:rPr>
        <w:t>% se encontraba estudiando una licenciatura</w:t>
      </w:r>
      <w:r w:rsidR="008A4412" w:rsidRPr="00B44E18">
        <w:rPr>
          <w:rFonts w:ascii="Times New Roman" w:hAnsi="Times New Roman" w:cs="Times New Roman"/>
          <w:sz w:val="24"/>
          <w:szCs w:val="24"/>
        </w:rPr>
        <w:t xml:space="preserve"> (17-30 años)</w:t>
      </w:r>
      <w:r w:rsidRPr="00B44E18">
        <w:rPr>
          <w:rFonts w:ascii="Times New Roman" w:hAnsi="Times New Roman" w:cs="Times New Roman"/>
          <w:sz w:val="24"/>
          <w:szCs w:val="24"/>
        </w:rPr>
        <w:t xml:space="preserve"> mientras que el </w:t>
      </w:r>
      <w:r w:rsidR="00F33FFF" w:rsidRPr="00B44E18">
        <w:rPr>
          <w:rFonts w:ascii="Times New Roman" w:hAnsi="Times New Roman" w:cs="Times New Roman"/>
          <w:sz w:val="24"/>
          <w:szCs w:val="24"/>
        </w:rPr>
        <w:t>9.4</w:t>
      </w:r>
      <w:r w:rsidRPr="00B44E18">
        <w:rPr>
          <w:rFonts w:ascii="Times New Roman" w:hAnsi="Times New Roman" w:cs="Times New Roman"/>
          <w:sz w:val="24"/>
          <w:szCs w:val="24"/>
        </w:rPr>
        <w:t>% el nivel bachillerato</w:t>
      </w:r>
      <w:r w:rsidR="008A4412" w:rsidRPr="00B44E18">
        <w:rPr>
          <w:rFonts w:ascii="Times New Roman" w:hAnsi="Times New Roman" w:cs="Times New Roman"/>
          <w:sz w:val="24"/>
          <w:szCs w:val="24"/>
        </w:rPr>
        <w:t xml:space="preserve"> (17-21 años)</w:t>
      </w:r>
      <w:r w:rsidR="00F33FFF" w:rsidRPr="00B44E18">
        <w:rPr>
          <w:rFonts w:ascii="Times New Roman" w:hAnsi="Times New Roman" w:cs="Times New Roman"/>
          <w:sz w:val="24"/>
          <w:szCs w:val="24"/>
        </w:rPr>
        <w:t xml:space="preserve"> y 15% </w:t>
      </w:r>
      <w:r w:rsidR="000825A7">
        <w:rPr>
          <w:rFonts w:ascii="Times New Roman" w:hAnsi="Times New Roman" w:cs="Times New Roman"/>
          <w:sz w:val="24"/>
          <w:szCs w:val="24"/>
        </w:rPr>
        <w:t xml:space="preserve">se encontraba en </w:t>
      </w:r>
      <w:r w:rsidR="00F33FFF" w:rsidRPr="00B44E18">
        <w:rPr>
          <w:rFonts w:ascii="Times New Roman" w:hAnsi="Times New Roman" w:cs="Times New Roman"/>
          <w:sz w:val="24"/>
          <w:szCs w:val="24"/>
        </w:rPr>
        <w:t>nivel secundaria</w:t>
      </w:r>
      <w:r w:rsidR="008A4412" w:rsidRPr="00B44E18">
        <w:rPr>
          <w:rFonts w:ascii="Times New Roman" w:hAnsi="Times New Roman" w:cs="Times New Roman"/>
          <w:sz w:val="24"/>
          <w:szCs w:val="24"/>
        </w:rPr>
        <w:t xml:space="preserve"> (Perú; 12-19 años)</w:t>
      </w:r>
      <w:r w:rsidR="00F33FFF" w:rsidRPr="00B44E18">
        <w:rPr>
          <w:rFonts w:ascii="Times New Roman" w:hAnsi="Times New Roman" w:cs="Times New Roman"/>
          <w:sz w:val="24"/>
          <w:szCs w:val="24"/>
        </w:rPr>
        <w:t>.</w:t>
      </w:r>
    </w:p>
    <w:p w14:paraId="46646B5A" w14:textId="0624A83E" w:rsidR="00506EA6" w:rsidRPr="00B44E18" w:rsidRDefault="00DA3EDB"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 partir del análisis del consumo de sustancias como el alcohol, tabaco u otras drogas, los resultados se pueden observar en la </w:t>
      </w:r>
      <w:commentRangeStart w:id="8"/>
      <w:r w:rsidRPr="00B44E18">
        <w:rPr>
          <w:rFonts w:ascii="Times New Roman" w:hAnsi="Times New Roman" w:cs="Times New Roman"/>
          <w:sz w:val="24"/>
          <w:szCs w:val="24"/>
        </w:rPr>
        <w:t xml:space="preserve">siguiente tabla. </w:t>
      </w:r>
      <w:commentRangeEnd w:id="8"/>
      <w:r w:rsidR="00774229">
        <w:rPr>
          <w:rStyle w:val="Refdecomentario"/>
        </w:rPr>
        <w:commentReference w:id="8"/>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1568"/>
        <w:gridCol w:w="1477"/>
        <w:gridCol w:w="7"/>
        <w:gridCol w:w="1471"/>
        <w:gridCol w:w="1467"/>
        <w:gridCol w:w="1371"/>
      </w:tblGrid>
      <w:tr w:rsidR="009129FD" w:rsidRPr="00B44E18" w14:paraId="718654A0" w14:textId="77777777" w:rsidTr="00CA2919">
        <w:trPr>
          <w:jc w:val="center"/>
        </w:trPr>
        <w:tc>
          <w:tcPr>
            <w:tcW w:w="8828" w:type="dxa"/>
            <w:gridSpan w:val="7"/>
            <w:tcBorders>
              <w:bottom w:val="single" w:sz="4" w:space="0" w:color="auto"/>
            </w:tcBorders>
          </w:tcPr>
          <w:p w14:paraId="0F43174C" w14:textId="77777777" w:rsidR="00CA2919" w:rsidRPr="00B44E18" w:rsidRDefault="009129FD"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Tabla 1</w:t>
            </w:r>
          </w:p>
          <w:p w14:paraId="52646BBF" w14:textId="1BE170F7" w:rsidR="009129FD" w:rsidRPr="00B44E18" w:rsidRDefault="009129FD" w:rsidP="00CA2919">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Datos de consumo de sustancias adictivas en Latinoamérica</w:t>
            </w:r>
          </w:p>
        </w:tc>
      </w:tr>
      <w:tr w:rsidR="00121965" w:rsidRPr="00B44E18" w14:paraId="1B52D53A" w14:textId="77777777" w:rsidTr="00CA2919">
        <w:trPr>
          <w:jc w:val="center"/>
        </w:trPr>
        <w:tc>
          <w:tcPr>
            <w:tcW w:w="1467" w:type="dxa"/>
            <w:tcBorders>
              <w:top w:val="single" w:sz="4" w:space="0" w:color="auto"/>
              <w:bottom w:val="single" w:sz="4" w:space="0" w:color="auto"/>
            </w:tcBorders>
          </w:tcPr>
          <w:p w14:paraId="357E94BD" w14:textId="4600F9BD"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País</w:t>
            </w:r>
          </w:p>
        </w:tc>
        <w:tc>
          <w:tcPr>
            <w:tcW w:w="1568" w:type="dxa"/>
            <w:tcBorders>
              <w:top w:val="single" w:sz="4" w:space="0" w:color="auto"/>
              <w:bottom w:val="single" w:sz="4" w:space="0" w:color="auto"/>
            </w:tcBorders>
          </w:tcPr>
          <w:p w14:paraId="541CDBD1" w14:textId="1BFDEF8F"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Argentina</w:t>
            </w:r>
          </w:p>
        </w:tc>
        <w:tc>
          <w:tcPr>
            <w:tcW w:w="2955" w:type="dxa"/>
            <w:gridSpan w:val="3"/>
            <w:tcBorders>
              <w:top w:val="single" w:sz="4" w:space="0" w:color="auto"/>
              <w:bottom w:val="single" w:sz="4" w:space="0" w:color="auto"/>
            </w:tcBorders>
          </w:tcPr>
          <w:p w14:paraId="7229D3DD" w14:textId="78F87215"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Chile</w:t>
            </w:r>
          </w:p>
        </w:tc>
        <w:tc>
          <w:tcPr>
            <w:tcW w:w="1467" w:type="dxa"/>
            <w:tcBorders>
              <w:top w:val="single" w:sz="4" w:space="0" w:color="auto"/>
              <w:bottom w:val="single" w:sz="4" w:space="0" w:color="auto"/>
            </w:tcBorders>
          </w:tcPr>
          <w:p w14:paraId="49B1B78D" w14:textId="4D7B6DEB"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México</w:t>
            </w:r>
          </w:p>
        </w:tc>
        <w:tc>
          <w:tcPr>
            <w:tcW w:w="1371" w:type="dxa"/>
            <w:tcBorders>
              <w:top w:val="single" w:sz="4" w:space="0" w:color="auto"/>
              <w:bottom w:val="single" w:sz="4" w:space="0" w:color="auto"/>
            </w:tcBorders>
          </w:tcPr>
          <w:p w14:paraId="41DB7636" w14:textId="11E2948F" w:rsidR="00DA3EDB" w:rsidRPr="00B44E18" w:rsidRDefault="00DA3EDB"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Perú</w:t>
            </w:r>
          </w:p>
        </w:tc>
      </w:tr>
      <w:tr w:rsidR="00121965" w:rsidRPr="00B44E18" w14:paraId="43F580BC" w14:textId="77777777" w:rsidTr="00CA2919">
        <w:trPr>
          <w:jc w:val="center"/>
        </w:trPr>
        <w:tc>
          <w:tcPr>
            <w:tcW w:w="1467" w:type="dxa"/>
            <w:tcBorders>
              <w:top w:val="single" w:sz="4" w:space="0" w:color="auto"/>
              <w:bottom w:val="single" w:sz="4" w:space="0" w:color="auto"/>
            </w:tcBorders>
          </w:tcPr>
          <w:p w14:paraId="5B8F56D7" w14:textId="55133B49" w:rsidR="00121965" w:rsidRPr="00B44E18" w:rsidRDefault="00180295"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Grado de estudios</w:t>
            </w:r>
          </w:p>
        </w:tc>
        <w:tc>
          <w:tcPr>
            <w:tcW w:w="1568" w:type="dxa"/>
            <w:tcBorders>
              <w:top w:val="single" w:sz="4" w:space="0" w:color="auto"/>
              <w:bottom w:val="single" w:sz="4" w:space="0" w:color="auto"/>
            </w:tcBorders>
          </w:tcPr>
          <w:p w14:paraId="25034A1B" w14:textId="542E75B6" w:rsidR="00121965" w:rsidRPr="00B44E18" w:rsidRDefault="009129FD"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c>
          <w:tcPr>
            <w:tcW w:w="1484" w:type="dxa"/>
            <w:gridSpan w:val="2"/>
            <w:tcBorders>
              <w:top w:val="single" w:sz="4" w:space="0" w:color="auto"/>
              <w:bottom w:val="single" w:sz="4" w:space="0" w:color="auto"/>
            </w:tcBorders>
          </w:tcPr>
          <w:p w14:paraId="3482E291" w14:textId="335B8F98" w:rsidR="00121965" w:rsidRPr="00B44E18" w:rsidRDefault="00121965"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c>
          <w:tcPr>
            <w:tcW w:w="1471" w:type="dxa"/>
            <w:tcBorders>
              <w:top w:val="single" w:sz="4" w:space="0" w:color="auto"/>
              <w:bottom w:val="single" w:sz="4" w:space="0" w:color="auto"/>
            </w:tcBorders>
          </w:tcPr>
          <w:p w14:paraId="0A3EA9AE" w14:textId="2B3F4237" w:rsidR="00121965" w:rsidRPr="00B44E18" w:rsidRDefault="00121965"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Bachillerato</w:t>
            </w:r>
          </w:p>
        </w:tc>
        <w:tc>
          <w:tcPr>
            <w:tcW w:w="1467" w:type="dxa"/>
            <w:tcBorders>
              <w:top w:val="single" w:sz="4" w:space="0" w:color="auto"/>
              <w:bottom w:val="single" w:sz="4" w:space="0" w:color="auto"/>
            </w:tcBorders>
          </w:tcPr>
          <w:p w14:paraId="210030B6" w14:textId="1566B1AB" w:rsidR="00121965" w:rsidRPr="00B44E18" w:rsidRDefault="009129FD"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c>
          <w:tcPr>
            <w:tcW w:w="1371" w:type="dxa"/>
            <w:tcBorders>
              <w:top w:val="single" w:sz="4" w:space="0" w:color="auto"/>
              <w:bottom w:val="single" w:sz="4" w:space="0" w:color="auto"/>
            </w:tcBorders>
          </w:tcPr>
          <w:p w14:paraId="1F5967F2" w14:textId="4806F5CB" w:rsidR="00121965" w:rsidRPr="00B44E18" w:rsidRDefault="000825A7" w:rsidP="00CA2919">
            <w:pPr>
              <w:pStyle w:val="Sinespaciado"/>
              <w:rPr>
                <w:rFonts w:ascii="Times New Roman" w:hAnsi="Times New Roman" w:cs="Times New Roman"/>
                <w:sz w:val="24"/>
                <w:szCs w:val="24"/>
              </w:rPr>
            </w:pPr>
            <w:r>
              <w:rPr>
                <w:rFonts w:ascii="Times New Roman" w:hAnsi="Times New Roman" w:cs="Times New Roman"/>
                <w:sz w:val="24"/>
                <w:szCs w:val="24"/>
              </w:rPr>
              <w:t>Secundaria</w:t>
            </w:r>
          </w:p>
        </w:tc>
      </w:tr>
      <w:tr w:rsidR="0085273F" w:rsidRPr="00B44E18" w14:paraId="287F2691" w14:textId="77777777" w:rsidTr="00CA2919">
        <w:trPr>
          <w:jc w:val="center"/>
        </w:trPr>
        <w:tc>
          <w:tcPr>
            <w:tcW w:w="8828" w:type="dxa"/>
            <w:gridSpan w:val="7"/>
            <w:tcBorders>
              <w:top w:val="single" w:sz="4" w:space="0" w:color="auto"/>
              <w:bottom w:val="single" w:sz="4" w:space="0" w:color="auto"/>
            </w:tcBorders>
          </w:tcPr>
          <w:p w14:paraId="76A8101D" w14:textId="3A0D4F44"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Consumo de tabaco</w:t>
            </w:r>
          </w:p>
        </w:tc>
      </w:tr>
      <w:tr w:rsidR="0085273F" w:rsidRPr="00B44E18" w14:paraId="56FB5409" w14:textId="77777777" w:rsidTr="00CA2919">
        <w:trPr>
          <w:jc w:val="center"/>
        </w:trPr>
        <w:tc>
          <w:tcPr>
            <w:tcW w:w="1467" w:type="dxa"/>
            <w:tcBorders>
              <w:top w:val="single" w:sz="4" w:space="0" w:color="auto"/>
            </w:tcBorders>
          </w:tcPr>
          <w:p w14:paraId="30F7503C" w14:textId="4E244694"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No</w:t>
            </w:r>
          </w:p>
        </w:tc>
        <w:tc>
          <w:tcPr>
            <w:tcW w:w="1568" w:type="dxa"/>
            <w:tcBorders>
              <w:top w:val="single" w:sz="4" w:space="0" w:color="auto"/>
            </w:tcBorders>
            <w:vAlign w:val="center"/>
          </w:tcPr>
          <w:p w14:paraId="1ACDD32F" w14:textId="514595E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67.9</w:t>
            </w:r>
          </w:p>
        </w:tc>
        <w:tc>
          <w:tcPr>
            <w:tcW w:w="1477" w:type="dxa"/>
            <w:tcBorders>
              <w:top w:val="single" w:sz="4" w:space="0" w:color="auto"/>
            </w:tcBorders>
            <w:vAlign w:val="center"/>
          </w:tcPr>
          <w:p w14:paraId="2AC02A68" w14:textId="77777777" w:rsidR="0085273F" w:rsidRPr="00B44E18" w:rsidRDefault="0085273F" w:rsidP="00CA2919">
            <w:pPr>
              <w:pStyle w:val="Sinespaciado"/>
              <w:rPr>
                <w:rFonts w:ascii="Times New Roman" w:hAnsi="Times New Roman" w:cs="Times New Roman"/>
                <w:sz w:val="24"/>
                <w:szCs w:val="24"/>
              </w:rPr>
            </w:pPr>
          </w:p>
        </w:tc>
        <w:tc>
          <w:tcPr>
            <w:tcW w:w="1478" w:type="dxa"/>
            <w:gridSpan w:val="2"/>
            <w:tcBorders>
              <w:top w:val="single" w:sz="4" w:space="0" w:color="auto"/>
            </w:tcBorders>
            <w:vAlign w:val="center"/>
          </w:tcPr>
          <w:p w14:paraId="652B6D31" w14:textId="63CC2BFB" w:rsidR="0085273F" w:rsidRPr="00B44E18" w:rsidRDefault="0085273F" w:rsidP="00CA2919">
            <w:pPr>
              <w:pStyle w:val="Sinespaciado"/>
              <w:rPr>
                <w:rFonts w:ascii="Times New Roman" w:hAnsi="Times New Roman" w:cs="Times New Roman"/>
                <w:sz w:val="24"/>
                <w:szCs w:val="24"/>
              </w:rPr>
            </w:pPr>
          </w:p>
        </w:tc>
        <w:tc>
          <w:tcPr>
            <w:tcW w:w="1467" w:type="dxa"/>
            <w:tcBorders>
              <w:top w:val="single" w:sz="4" w:space="0" w:color="auto"/>
            </w:tcBorders>
            <w:vAlign w:val="center"/>
          </w:tcPr>
          <w:p w14:paraId="4E08D6B4" w14:textId="72795F96"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62.1</w:t>
            </w:r>
          </w:p>
        </w:tc>
        <w:tc>
          <w:tcPr>
            <w:tcW w:w="1371" w:type="dxa"/>
            <w:tcBorders>
              <w:top w:val="single" w:sz="4" w:space="0" w:color="auto"/>
            </w:tcBorders>
            <w:vAlign w:val="center"/>
          </w:tcPr>
          <w:p w14:paraId="4421926E" w14:textId="2288608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96.6</w:t>
            </w:r>
          </w:p>
        </w:tc>
      </w:tr>
      <w:tr w:rsidR="0085273F" w:rsidRPr="00B44E18" w14:paraId="4C70F752" w14:textId="77777777" w:rsidTr="00CA2919">
        <w:trPr>
          <w:jc w:val="center"/>
        </w:trPr>
        <w:tc>
          <w:tcPr>
            <w:tcW w:w="1467" w:type="dxa"/>
          </w:tcPr>
          <w:p w14:paraId="02D3C174" w14:textId="60B48830"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Poco (1-5)</w:t>
            </w:r>
          </w:p>
        </w:tc>
        <w:tc>
          <w:tcPr>
            <w:tcW w:w="1568" w:type="dxa"/>
            <w:vAlign w:val="center"/>
          </w:tcPr>
          <w:p w14:paraId="10B12D00" w14:textId="7594C68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9.9</w:t>
            </w:r>
          </w:p>
        </w:tc>
        <w:tc>
          <w:tcPr>
            <w:tcW w:w="1477" w:type="dxa"/>
            <w:vAlign w:val="center"/>
          </w:tcPr>
          <w:p w14:paraId="7C12441E" w14:textId="5DDB8DB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79.7</w:t>
            </w:r>
          </w:p>
        </w:tc>
        <w:tc>
          <w:tcPr>
            <w:tcW w:w="1478" w:type="dxa"/>
            <w:gridSpan w:val="2"/>
            <w:vAlign w:val="center"/>
          </w:tcPr>
          <w:p w14:paraId="781812C5" w14:textId="4AD8488C"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96.3</w:t>
            </w:r>
          </w:p>
        </w:tc>
        <w:tc>
          <w:tcPr>
            <w:tcW w:w="1467" w:type="dxa"/>
            <w:vAlign w:val="center"/>
          </w:tcPr>
          <w:p w14:paraId="4E950222" w14:textId="3554FC5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25.4</w:t>
            </w:r>
          </w:p>
        </w:tc>
        <w:tc>
          <w:tcPr>
            <w:tcW w:w="1371" w:type="dxa"/>
            <w:vAlign w:val="center"/>
          </w:tcPr>
          <w:p w14:paraId="457FA1DA" w14:textId="64EAFBF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3.4</w:t>
            </w:r>
          </w:p>
        </w:tc>
      </w:tr>
      <w:tr w:rsidR="0085273F" w:rsidRPr="00B44E18" w14:paraId="6E993509" w14:textId="77777777" w:rsidTr="00CA2919">
        <w:trPr>
          <w:jc w:val="center"/>
        </w:trPr>
        <w:tc>
          <w:tcPr>
            <w:tcW w:w="1467" w:type="dxa"/>
          </w:tcPr>
          <w:p w14:paraId="24CCD770" w14:textId="08D97860"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Regular (6-15)</w:t>
            </w:r>
          </w:p>
        </w:tc>
        <w:tc>
          <w:tcPr>
            <w:tcW w:w="1568" w:type="dxa"/>
            <w:vAlign w:val="center"/>
          </w:tcPr>
          <w:p w14:paraId="6171A493" w14:textId="67916D2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13.9</w:t>
            </w:r>
          </w:p>
        </w:tc>
        <w:tc>
          <w:tcPr>
            <w:tcW w:w="1477" w:type="dxa"/>
            <w:vAlign w:val="center"/>
          </w:tcPr>
          <w:p w14:paraId="44D4D87D" w14:textId="6663FCF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15.3</w:t>
            </w:r>
          </w:p>
        </w:tc>
        <w:tc>
          <w:tcPr>
            <w:tcW w:w="1478" w:type="dxa"/>
            <w:gridSpan w:val="2"/>
            <w:vAlign w:val="center"/>
          </w:tcPr>
          <w:p w14:paraId="5FC380C7" w14:textId="24EDB02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3.7</w:t>
            </w:r>
          </w:p>
        </w:tc>
        <w:tc>
          <w:tcPr>
            <w:tcW w:w="1467" w:type="dxa"/>
            <w:vAlign w:val="center"/>
          </w:tcPr>
          <w:p w14:paraId="6A304947" w14:textId="1861A9BE"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11.6</w:t>
            </w:r>
          </w:p>
        </w:tc>
        <w:tc>
          <w:tcPr>
            <w:tcW w:w="1371" w:type="dxa"/>
            <w:vAlign w:val="center"/>
          </w:tcPr>
          <w:p w14:paraId="597813B7" w14:textId="25D1416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85273F" w:rsidRPr="00B44E18" w14:paraId="5D2F3C88" w14:textId="77777777" w:rsidTr="00CA2919">
        <w:trPr>
          <w:jc w:val="center"/>
        </w:trPr>
        <w:tc>
          <w:tcPr>
            <w:tcW w:w="1467" w:type="dxa"/>
            <w:tcBorders>
              <w:bottom w:val="single" w:sz="4" w:space="0" w:color="auto"/>
            </w:tcBorders>
          </w:tcPr>
          <w:p w14:paraId="06948725" w14:textId="19EBB3AC"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Mucho (&gt;15)</w:t>
            </w:r>
          </w:p>
        </w:tc>
        <w:tc>
          <w:tcPr>
            <w:tcW w:w="1568" w:type="dxa"/>
            <w:tcBorders>
              <w:bottom w:val="single" w:sz="4" w:space="0" w:color="auto"/>
            </w:tcBorders>
            <w:vAlign w:val="center"/>
          </w:tcPr>
          <w:p w14:paraId="0B114713" w14:textId="51147277"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8.4</w:t>
            </w:r>
          </w:p>
        </w:tc>
        <w:tc>
          <w:tcPr>
            <w:tcW w:w="1477" w:type="dxa"/>
            <w:tcBorders>
              <w:bottom w:val="single" w:sz="4" w:space="0" w:color="auto"/>
            </w:tcBorders>
            <w:vAlign w:val="center"/>
          </w:tcPr>
          <w:p w14:paraId="784ACA02" w14:textId="4D8CC3FB"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5.1</w:t>
            </w:r>
          </w:p>
        </w:tc>
        <w:tc>
          <w:tcPr>
            <w:tcW w:w="1478" w:type="dxa"/>
            <w:gridSpan w:val="2"/>
            <w:tcBorders>
              <w:bottom w:val="single" w:sz="4" w:space="0" w:color="auto"/>
            </w:tcBorders>
            <w:vAlign w:val="center"/>
          </w:tcPr>
          <w:p w14:paraId="30E052F5" w14:textId="2C4743E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467" w:type="dxa"/>
            <w:tcBorders>
              <w:bottom w:val="single" w:sz="4" w:space="0" w:color="auto"/>
            </w:tcBorders>
            <w:vAlign w:val="center"/>
          </w:tcPr>
          <w:p w14:paraId="28DB5D8B" w14:textId="75B9957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w:t>
            </w:r>
          </w:p>
        </w:tc>
        <w:tc>
          <w:tcPr>
            <w:tcW w:w="1371" w:type="dxa"/>
            <w:tcBorders>
              <w:bottom w:val="single" w:sz="4" w:space="0" w:color="auto"/>
            </w:tcBorders>
            <w:vAlign w:val="center"/>
          </w:tcPr>
          <w:p w14:paraId="02A05D7D" w14:textId="67C6938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85273F" w:rsidRPr="00B44E18" w14:paraId="58485DAD" w14:textId="77777777" w:rsidTr="00CA2919">
        <w:trPr>
          <w:jc w:val="center"/>
        </w:trPr>
        <w:tc>
          <w:tcPr>
            <w:tcW w:w="8828" w:type="dxa"/>
            <w:gridSpan w:val="7"/>
            <w:tcBorders>
              <w:top w:val="single" w:sz="4" w:space="0" w:color="auto"/>
              <w:bottom w:val="single" w:sz="4" w:space="0" w:color="auto"/>
            </w:tcBorders>
            <w:vAlign w:val="center"/>
          </w:tcPr>
          <w:p w14:paraId="483C9C63" w14:textId="120E4274"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Consumo de alcohol</w:t>
            </w:r>
          </w:p>
        </w:tc>
      </w:tr>
      <w:tr w:rsidR="0085273F" w:rsidRPr="00B44E18" w14:paraId="7B20C3A0" w14:textId="77777777" w:rsidTr="00CA2919">
        <w:trPr>
          <w:jc w:val="center"/>
        </w:trPr>
        <w:tc>
          <w:tcPr>
            <w:tcW w:w="1467" w:type="dxa"/>
            <w:tcBorders>
              <w:top w:val="single" w:sz="4" w:space="0" w:color="auto"/>
            </w:tcBorders>
          </w:tcPr>
          <w:p w14:paraId="6B3E9C46" w14:textId="1C4641C7"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Poco (solo en fiestas)</w:t>
            </w:r>
          </w:p>
        </w:tc>
        <w:tc>
          <w:tcPr>
            <w:tcW w:w="1568" w:type="dxa"/>
            <w:tcBorders>
              <w:top w:val="single" w:sz="4" w:space="0" w:color="auto"/>
            </w:tcBorders>
            <w:vAlign w:val="center"/>
          </w:tcPr>
          <w:p w14:paraId="5BFE0EE2" w14:textId="18781327"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44.5</w:t>
            </w:r>
          </w:p>
        </w:tc>
        <w:tc>
          <w:tcPr>
            <w:tcW w:w="1477" w:type="dxa"/>
            <w:tcBorders>
              <w:top w:val="single" w:sz="4" w:space="0" w:color="auto"/>
            </w:tcBorders>
            <w:vAlign w:val="center"/>
          </w:tcPr>
          <w:p w14:paraId="0969B237" w14:textId="5C884FBA"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58.4</w:t>
            </w:r>
          </w:p>
        </w:tc>
        <w:tc>
          <w:tcPr>
            <w:tcW w:w="1478" w:type="dxa"/>
            <w:gridSpan w:val="2"/>
            <w:tcBorders>
              <w:top w:val="single" w:sz="4" w:space="0" w:color="auto"/>
            </w:tcBorders>
            <w:vAlign w:val="center"/>
          </w:tcPr>
          <w:p w14:paraId="3C8DCBD8" w14:textId="74677FE3"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32.5</w:t>
            </w:r>
          </w:p>
        </w:tc>
        <w:tc>
          <w:tcPr>
            <w:tcW w:w="1467" w:type="dxa"/>
            <w:tcBorders>
              <w:top w:val="single" w:sz="4" w:space="0" w:color="auto"/>
            </w:tcBorders>
            <w:vAlign w:val="center"/>
          </w:tcPr>
          <w:p w14:paraId="26D1EBD8" w14:textId="6BA8065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49.4</w:t>
            </w:r>
          </w:p>
        </w:tc>
        <w:tc>
          <w:tcPr>
            <w:tcW w:w="1371" w:type="dxa"/>
            <w:tcBorders>
              <w:top w:val="single" w:sz="4" w:space="0" w:color="auto"/>
            </w:tcBorders>
            <w:vAlign w:val="center"/>
          </w:tcPr>
          <w:p w14:paraId="5E519728" w14:textId="12BA5A8A"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24</w:t>
            </w:r>
          </w:p>
        </w:tc>
      </w:tr>
      <w:tr w:rsidR="0085273F" w:rsidRPr="00B44E18" w14:paraId="69E758C9" w14:textId="77777777" w:rsidTr="00CA2919">
        <w:trPr>
          <w:jc w:val="center"/>
        </w:trPr>
        <w:tc>
          <w:tcPr>
            <w:tcW w:w="1467" w:type="dxa"/>
          </w:tcPr>
          <w:p w14:paraId="09B9F8AF" w14:textId="4E5631C2"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Regular (Cada fin de semana)</w:t>
            </w:r>
          </w:p>
        </w:tc>
        <w:tc>
          <w:tcPr>
            <w:tcW w:w="1568" w:type="dxa"/>
            <w:vAlign w:val="center"/>
          </w:tcPr>
          <w:p w14:paraId="3E86135D" w14:textId="5183836D"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43.4</w:t>
            </w:r>
          </w:p>
        </w:tc>
        <w:tc>
          <w:tcPr>
            <w:tcW w:w="1477" w:type="dxa"/>
            <w:vAlign w:val="center"/>
          </w:tcPr>
          <w:p w14:paraId="660988CB" w14:textId="41A22831"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3.7</w:t>
            </w:r>
          </w:p>
        </w:tc>
        <w:tc>
          <w:tcPr>
            <w:tcW w:w="1478" w:type="dxa"/>
            <w:gridSpan w:val="2"/>
            <w:vAlign w:val="center"/>
          </w:tcPr>
          <w:p w14:paraId="38A19CB2" w14:textId="04ECBC0B"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1.4</w:t>
            </w:r>
          </w:p>
        </w:tc>
        <w:tc>
          <w:tcPr>
            <w:tcW w:w="1467" w:type="dxa"/>
            <w:vAlign w:val="center"/>
          </w:tcPr>
          <w:p w14:paraId="2B051E33" w14:textId="280736A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23.6</w:t>
            </w:r>
          </w:p>
        </w:tc>
        <w:tc>
          <w:tcPr>
            <w:tcW w:w="1371" w:type="dxa"/>
            <w:vAlign w:val="center"/>
          </w:tcPr>
          <w:p w14:paraId="7E645394" w14:textId="123024D8"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1.7</w:t>
            </w:r>
          </w:p>
        </w:tc>
      </w:tr>
      <w:tr w:rsidR="0085273F" w:rsidRPr="00B44E18" w14:paraId="32AD20FB" w14:textId="77777777" w:rsidTr="00CA2919">
        <w:trPr>
          <w:jc w:val="center"/>
        </w:trPr>
        <w:tc>
          <w:tcPr>
            <w:tcW w:w="1467" w:type="dxa"/>
            <w:tcBorders>
              <w:bottom w:val="single" w:sz="4" w:space="0" w:color="auto"/>
            </w:tcBorders>
          </w:tcPr>
          <w:p w14:paraId="4819AC73" w14:textId="5BBFAE60"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Mucho (&gt;3 veces a la semana)</w:t>
            </w:r>
          </w:p>
        </w:tc>
        <w:tc>
          <w:tcPr>
            <w:tcW w:w="1568" w:type="dxa"/>
            <w:tcBorders>
              <w:bottom w:val="single" w:sz="4" w:space="0" w:color="auto"/>
            </w:tcBorders>
            <w:vAlign w:val="center"/>
          </w:tcPr>
          <w:p w14:paraId="1BF9A014" w14:textId="3D55D8A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1.8</w:t>
            </w:r>
          </w:p>
        </w:tc>
        <w:tc>
          <w:tcPr>
            <w:tcW w:w="1477" w:type="dxa"/>
            <w:tcBorders>
              <w:bottom w:val="single" w:sz="4" w:space="0" w:color="auto"/>
            </w:tcBorders>
            <w:vAlign w:val="center"/>
          </w:tcPr>
          <w:p w14:paraId="11A414A3" w14:textId="08F6961D"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13.7</w:t>
            </w:r>
          </w:p>
        </w:tc>
        <w:tc>
          <w:tcPr>
            <w:tcW w:w="1478" w:type="dxa"/>
            <w:gridSpan w:val="2"/>
            <w:tcBorders>
              <w:bottom w:val="single" w:sz="4" w:space="0" w:color="auto"/>
            </w:tcBorders>
            <w:vAlign w:val="center"/>
          </w:tcPr>
          <w:p w14:paraId="527EF31C" w14:textId="76E99F23"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4.2</w:t>
            </w:r>
          </w:p>
        </w:tc>
        <w:tc>
          <w:tcPr>
            <w:tcW w:w="1467" w:type="dxa"/>
            <w:tcBorders>
              <w:bottom w:val="single" w:sz="4" w:space="0" w:color="auto"/>
            </w:tcBorders>
            <w:vAlign w:val="center"/>
          </w:tcPr>
          <w:p w14:paraId="6B415CD3" w14:textId="37C88DCB"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3.2</w:t>
            </w:r>
          </w:p>
        </w:tc>
        <w:tc>
          <w:tcPr>
            <w:tcW w:w="1371" w:type="dxa"/>
            <w:tcBorders>
              <w:bottom w:val="single" w:sz="4" w:space="0" w:color="auto"/>
            </w:tcBorders>
            <w:vAlign w:val="center"/>
          </w:tcPr>
          <w:p w14:paraId="4592FAD2" w14:textId="5C023B99"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85273F" w:rsidRPr="00B44E18" w14:paraId="7F48A8E1" w14:textId="77777777" w:rsidTr="00CA2919">
        <w:trPr>
          <w:jc w:val="center"/>
        </w:trPr>
        <w:tc>
          <w:tcPr>
            <w:tcW w:w="8828" w:type="dxa"/>
            <w:gridSpan w:val="7"/>
            <w:tcBorders>
              <w:top w:val="single" w:sz="4" w:space="0" w:color="auto"/>
              <w:bottom w:val="single" w:sz="4" w:space="0" w:color="auto"/>
            </w:tcBorders>
            <w:vAlign w:val="center"/>
          </w:tcPr>
          <w:p w14:paraId="1493A5B4" w14:textId="2EC7978A"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Uso de drogas</w:t>
            </w:r>
          </w:p>
        </w:tc>
      </w:tr>
      <w:tr w:rsidR="0085273F" w:rsidRPr="00B44E18" w14:paraId="337B2BC5" w14:textId="77777777" w:rsidTr="00CA2919">
        <w:trPr>
          <w:jc w:val="center"/>
        </w:trPr>
        <w:tc>
          <w:tcPr>
            <w:tcW w:w="1467" w:type="dxa"/>
            <w:tcBorders>
              <w:top w:val="single" w:sz="4" w:space="0" w:color="auto"/>
            </w:tcBorders>
          </w:tcPr>
          <w:p w14:paraId="3A12E0F2" w14:textId="5F74766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568" w:type="dxa"/>
            <w:tcBorders>
              <w:top w:val="single" w:sz="4" w:space="0" w:color="auto"/>
            </w:tcBorders>
            <w:vAlign w:val="center"/>
          </w:tcPr>
          <w:p w14:paraId="014C7AFC" w14:textId="216508EF"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33.2</w:t>
            </w:r>
          </w:p>
        </w:tc>
        <w:tc>
          <w:tcPr>
            <w:tcW w:w="1477" w:type="dxa"/>
            <w:tcBorders>
              <w:top w:val="single" w:sz="4" w:space="0" w:color="auto"/>
            </w:tcBorders>
            <w:vAlign w:val="center"/>
          </w:tcPr>
          <w:p w14:paraId="6019F7B7" w14:textId="77777777" w:rsidR="0085273F" w:rsidRPr="00B44E18" w:rsidRDefault="0085273F" w:rsidP="00CA2919">
            <w:pPr>
              <w:pStyle w:val="Sinespaciado"/>
              <w:rPr>
                <w:rFonts w:ascii="Times New Roman" w:hAnsi="Times New Roman" w:cs="Times New Roman"/>
                <w:sz w:val="24"/>
                <w:szCs w:val="24"/>
              </w:rPr>
            </w:pPr>
          </w:p>
        </w:tc>
        <w:tc>
          <w:tcPr>
            <w:tcW w:w="1478" w:type="dxa"/>
            <w:gridSpan w:val="2"/>
            <w:tcBorders>
              <w:top w:val="single" w:sz="4" w:space="0" w:color="auto"/>
            </w:tcBorders>
            <w:vAlign w:val="center"/>
          </w:tcPr>
          <w:p w14:paraId="6E16CB91" w14:textId="690AD854" w:rsidR="0085273F" w:rsidRPr="00B44E18" w:rsidRDefault="0085273F" w:rsidP="00CA2919">
            <w:pPr>
              <w:pStyle w:val="Sinespaciado"/>
              <w:rPr>
                <w:rFonts w:ascii="Times New Roman" w:hAnsi="Times New Roman" w:cs="Times New Roman"/>
                <w:sz w:val="24"/>
                <w:szCs w:val="24"/>
              </w:rPr>
            </w:pPr>
          </w:p>
        </w:tc>
        <w:tc>
          <w:tcPr>
            <w:tcW w:w="1467" w:type="dxa"/>
            <w:tcBorders>
              <w:top w:val="single" w:sz="4" w:space="0" w:color="auto"/>
            </w:tcBorders>
            <w:vAlign w:val="center"/>
          </w:tcPr>
          <w:p w14:paraId="7B8C7874" w14:textId="23F4788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25.4</w:t>
            </w:r>
          </w:p>
        </w:tc>
        <w:tc>
          <w:tcPr>
            <w:tcW w:w="1371" w:type="dxa"/>
            <w:tcBorders>
              <w:top w:val="single" w:sz="4" w:space="0" w:color="auto"/>
            </w:tcBorders>
            <w:vAlign w:val="center"/>
          </w:tcPr>
          <w:p w14:paraId="56F5EC68" w14:textId="5CB54136"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5</w:t>
            </w:r>
          </w:p>
        </w:tc>
      </w:tr>
      <w:tr w:rsidR="0085273F" w:rsidRPr="00B44E18" w14:paraId="050CB8E6" w14:textId="77777777" w:rsidTr="00CA2919">
        <w:trPr>
          <w:jc w:val="center"/>
        </w:trPr>
        <w:tc>
          <w:tcPr>
            <w:tcW w:w="1467" w:type="dxa"/>
            <w:tcBorders>
              <w:bottom w:val="single" w:sz="4" w:space="0" w:color="auto"/>
            </w:tcBorders>
          </w:tcPr>
          <w:p w14:paraId="1A100978" w14:textId="11F06495"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No</w:t>
            </w:r>
          </w:p>
        </w:tc>
        <w:tc>
          <w:tcPr>
            <w:tcW w:w="1568" w:type="dxa"/>
            <w:tcBorders>
              <w:bottom w:val="single" w:sz="4" w:space="0" w:color="auto"/>
            </w:tcBorders>
            <w:vAlign w:val="center"/>
          </w:tcPr>
          <w:p w14:paraId="74481376" w14:textId="3C148E3E"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66.8</w:t>
            </w:r>
          </w:p>
        </w:tc>
        <w:tc>
          <w:tcPr>
            <w:tcW w:w="1477" w:type="dxa"/>
            <w:tcBorders>
              <w:bottom w:val="single" w:sz="4" w:space="0" w:color="auto"/>
            </w:tcBorders>
            <w:vAlign w:val="center"/>
          </w:tcPr>
          <w:p w14:paraId="3D14FBC0" w14:textId="77777777" w:rsidR="0085273F" w:rsidRPr="00B44E18" w:rsidRDefault="0085273F" w:rsidP="00CA2919">
            <w:pPr>
              <w:pStyle w:val="Sinespaciado"/>
              <w:rPr>
                <w:rFonts w:ascii="Times New Roman" w:hAnsi="Times New Roman" w:cs="Times New Roman"/>
                <w:sz w:val="24"/>
                <w:szCs w:val="24"/>
              </w:rPr>
            </w:pPr>
          </w:p>
        </w:tc>
        <w:tc>
          <w:tcPr>
            <w:tcW w:w="1478" w:type="dxa"/>
            <w:gridSpan w:val="2"/>
            <w:tcBorders>
              <w:bottom w:val="single" w:sz="4" w:space="0" w:color="auto"/>
            </w:tcBorders>
            <w:vAlign w:val="center"/>
          </w:tcPr>
          <w:p w14:paraId="0C1F9207" w14:textId="43FF8819" w:rsidR="0085273F" w:rsidRPr="00B44E18" w:rsidRDefault="0085273F" w:rsidP="00CA2919">
            <w:pPr>
              <w:pStyle w:val="Sinespaciado"/>
              <w:rPr>
                <w:rFonts w:ascii="Times New Roman" w:hAnsi="Times New Roman" w:cs="Times New Roman"/>
                <w:sz w:val="24"/>
                <w:szCs w:val="24"/>
              </w:rPr>
            </w:pPr>
          </w:p>
        </w:tc>
        <w:tc>
          <w:tcPr>
            <w:tcW w:w="1467" w:type="dxa"/>
            <w:tcBorders>
              <w:bottom w:val="single" w:sz="4" w:space="0" w:color="auto"/>
            </w:tcBorders>
            <w:vAlign w:val="center"/>
          </w:tcPr>
          <w:p w14:paraId="3231C945" w14:textId="74C03CA3"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74.6</w:t>
            </w:r>
          </w:p>
        </w:tc>
        <w:tc>
          <w:tcPr>
            <w:tcW w:w="1371" w:type="dxa"/>
            <w:tcBorders>
              <w:bottom w:val="single" w:sz="4" w:space="0" w:color="auto"/>
            </w:tcBorders>
            <w:vAlign w:val="center"/>
          </w:tcPr>
          <w:p w14:paraId="3B0334C8" w14:textId="277993EE" w:rsidR="0085273F" w:rsidRPr="00B44E18" w:rsidRDefault="0085273F" w:rsidP="00CA2919">
            <w:pPr>
              <w:pStyle w:val="Sinespaciado"/>
              <w:rPr>
                <w:rFonts w:ascii="Times New Roman" w:hAnsi="Times New Roman" w:cs="Times New Roman"/>
                <w:sz w:val="24"/>
                <w:szCs w:val="24"/>
              </w:rPr>
            </w:pPr>
            <w:r w:rsidRPr="00B44E18">
              <w:rPr>
                <w:rFonts w:ascii="Times New Roman" w:hAnsi="Times New Roman" w:cs="Times New Roman"/>
                <w:sz w:val="24"/>
                <w:szCs w:val="24"/>
              </w:rPr>
              <w:t>95</w:t>
            </w:r>
          </w:p>
        </w:tc>
      </w:tr>
    </w:tbl>
    <w:p w14:paraId="0D108666" w14:textId="77777777" w:rsidR="00AB764E" w:rsidRPr="00B44E18" w:rsidRDefault="00AB764E" w:rsidP="00296032">
      <w:pPr>
        <w:spacing w:line="360" w:lineRule="auto"/>
        <w:jc w:val="both"/>
        <w:rPr>
          <w:rFonts w:ascii="Times New Roman" w:hAnsi="Times New Roman" w:cs="Times New Roman"/>
          <w:i/>
          <w:iCs/>
          <w:sz w:val="24"/>
          <w:szCs w:val="24"/>
        </w:rPr>
      </w:pPr>
    </w:p>
    <w:p w14:paraId="63AA43F7" w14:textId="01E36E71" w:rsidR="00053EC1" w:rsidRPr="00B44E18" w:rsidRDefault="00DA2FA0"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Confiabilidad del instrumento</w:t>
      </w:r>
    </w:p>
    <w:p w14:paraId="542B169F" w14:textId="15969D49" w:rsidR="004E24FB" w:rsidRPr="00B44E18" w:rsidRDefault="003451C6"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Con la finalidad de corroborar la consistencia interna del instrumento utilizado en la presente investigación, se utilizó el estadístico “alfa” de Cronbach. En la siguiente tabla se puede observar que el grado de confiabilidad de</w:t>
      </w:r>
      <w:r w:rsidR="001B60E7">
        <w:rPr>
          <w:rFonts w:ascii="Times New Roman" w:hAnsi="Times New Roman" w:cs="Times New Roman"/>
          <w:sz w:val="24"/>
          <w:szCs w:val="24"/>
        </w:rPr>
        <w:t>l CMN total</w:t>
      </w:r>
      <w:r w:rsidRPr="00B44E18">
        <w:rPr>
          <w:rFonts w:ascii="Times New Roman" w:hAnsi="Times New Roman" w:cs="Times New Roman"/>
          <w:sz w:val="24"/>
          <w:szCs w:val="24"/>
        </w:rPr>
        <w:t xml:space="preserve"> es adecuado, </w:t>
      </w:r>
      <w:r w:rsidR="001B60E7">
        <w:rPr>
          <w:rFonts w:ascii="Times New Roman" w:hAnsi="Times New Roman" w:cs="Times New Roman"/>
          <w:sz w:val="24"/>
          <w:szCs w:val="24"/>
        </w:rPr>
        <w:t>sin embargo</w:t>
      </w:r>
      <w:r w:rsidRPr="00B44E18">
        <w:rPr>
          <w:rFonts w:ascii="Times New Roman" w:hAnsi="Times New Roman" w:cs="Times New Roman"/>
          <w:sz w:val="24"/>
          <w:szCs w:val="24"/>
        </w:rPr>
        <w:t xml:space="preserve">, los puntajes de la escala sexual en la muestra argentina </w:t>
      </w:r>
      <w:r w:rsidR="001B60E7">
        <w:rPr>
          <w:rFonts w:ascii="Times New Roman" w:hAnsi="Times New Roman" w:cs="Times New Roman"/>
          <w:sz w:val="24"/>
          <w:szCs w:val="24"/>
        </w:rPr>
        <w:t>y</w:t>
      </w:r>
      <w:r w:rsidRPr="00B44E18">
        <w:rPr>
          <w:rFonts w:ascii="Times New Roman" w:hAnsi="Times New Roman" w:cs="Times New Roman"/>
          <w:sz w:val="24"/>
          <w:szCs w:val="24"/>
        </w:rPr>
        <w:t xml:space="preserve"> el área social </w:t>
      </w:r>
      <w:r w:rsidR="001B60E7">
        <w:rPr>
          <w:rFonts w:ascii="Times New Roman" w:hAnsi="Times New Roman" w:cs="Times New Roman"/>
          <w:sz w:val="24"/>
          <w:szCs w:val="24"/>
        </w:rPr>
        <w:t xml:space="preserve">en población mexicana, </w:t>
      </w:r>
      <w:r w:rsidR="00053EC1" w:rsidRPr="00B44E18">
        <w:rPr>
          <w:rFonts w:ascii="Times New Roman" w:hAnsi="Times New Roman" w:cs="Times New Roman"/>
          <w:sz w:val="24"/>
          <w:szCs w:val="24"/>
        </w:rPr>
        <w:t xml:space="preserve">presentan </w:t>
      </w:r>
      <w:commentRangeStart w:id="9"/>
      <w:r w:rsidR="00E6065E" w:rsidRPr="00B44E18">
        <w:rPr>
          <w:rFonts w:ascii="Times New Roman" w:hAnsi="Times New Roman" w:cs="Times New Roman"/>
          <w:sz w:val="24"/>
          <w:szCs w:val="24"/>
        </w:rPr>
        <w:t>índices bajos</w:t>
      </w:r>
      <w:commentRangeEnd w:id="9"/>
      <w:r w:rsidR="00774229">
        <w:rPr>
          <w:rStyle w:val="Refdecomentario"/>
        </w:rPr>
        <w:commentReference w:id="9"/>
      </w:r>
      <w:r w:rsidR="00E6065E" w:rsidRPr="00B44E18">
        <w:rPr>
          <w:rFonts w:ascii="Times New Roman" w:hAnsi="Times New Roman" w:cs="Times New Roman"/>
          <w:sz w:val="24"/>
          <w:szCs w:val="24"/>
        </w:rPr>
        <w:t>.</w:t>
      </w:r>
      <w:r w:rsidR="00053EC1" w:rsidRPr="00B44E18">
        <w:rPr>
          <w:rFonts w:ascii="Times New Roman" w:hAnsi="Times New Roman" w:cs="Times New Roman"/>
          <w:sz w:val="24"/>
          <w:szCs w:val="24"/>
        </w:rPr>
        <w:t xml:space="preserve"> </w:t>
      </w:r>
    </w:p>
    <w:tbl>
      <w:tblPr>
        <w:tblStyle w:val="Tablaconcuadrcula"/>
        <w:tblW w:w="65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01"/>
        <w:gridCol w:w="1292"/>
        <w:gridCol w:w="1296"/>
        <w:gridCol w:w="1291"/>
      </w:tblGrid>
      <w:tr w:rsidR="003451C6" w:rsidRPr="00B44E18" w14:paraId="349FCD42" w14:textId="77777777" w:rsidTr="003451C6">
        <w:trPr>
          <w:trHeight w:val="20"/>
          <w:jc w:val="center"/>
        </w:trPr>
        <w:tc>
          <w:tcPr>
            <w:tcW w:w="6516" w:type="dxa"/>
            <w:gridSpan w:val="5"/>
            <w:tcBorders>
              <w:bottom w:val="single" w:sz="4" w:space="0" w:color="auto"/>
            </w:tcBorders>
            <w:vAlign w:val="center"/>
          </w:tcPr>
          <w:p w14:paraId="124AB7E9" w14:textId="77777777" w:rsidR="00CA2919" w:rsidRPr="00B44E18" w:rsidRDefault="003451C6"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Tabla 2</w:t>
            </w:r>
          </w:p>
          <w:p w14:paraId="185CA12C" w14:textId="1B375689" w:rsidR="003451C6" w:rsidRPr="00B44E18" w:rsidRDefault="003451C6" w:rsidP="00B43F41">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Índice alfa de Cronbach del instrumento “Cuestionario de Maltrato en el Noviazgo</w:t>
            </w:r>
            <w:r w:rsidR="00CA2919" w:rsidRPr="00B44E18">
              <w:rPr>
                <w:rFonts w:ascii="Times New Roman" w:hAnsi="Times New Roman" w:cs="Times New Roman"/>
                <w:i/>
                <w:iCs/>
                <w:sz w:val="24"/>
                <w:szCs w:val="24"/>
              </w:rPr>
              <w:t>”</w:t>
            </w:r>
          </w:p>
        </w:tc>
      </w:tr>
      <w:tr w:rsidR="00DA2FA0" w:rsidRPr="00B44E18" w14:paraId="688D2728" w14:textId="77777777" w:rsidTr="003451C6">
        <w:trPr>
          <w:trHeight w:val="20"/>
          <w:jc w:val="center"/>
        </w:trPr>
        <w:tc>
          <w:tcPr>
            <w:tcW w:w="1303" w:type="dxa"/>
            <w:tcBorders>
              <w:top w:val="single" w:sz="4" w:space="0" w:color="auto"/>
              <w:bottom w:val="single" w:sz="4" w:space="0" w:color="auto"/>
            </w:tcBorders>
            <w:vAlign w:val="center"/>
            <w:hideMark/>
          </w:tcPr>
          <w:p w14:paraId="6E0840A2" w14:textId="390CE81C"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Escalas</w:t>
            </w:r>
          </w:p>
        </w:tc>
        <w:tc>
          <w:tcPr>
            <w:tcW w:w="5213" w:type="dxa"/>
            <w:gridSpan w:val="4"/>
            <w:tcBorders>
              <w:top w:val="single" w:sz="4" w:space="0" w:color="auto"/>
              <w:bottom w:val="single" w:sz="4" w:space="0" w:color="auto"/>
            </w:tcBorders>
            <w:vAlign w:val="center"/>
            <w:hideMark/>
          </w:tcPr>
          <w:p w14:paraId="23DCCBC1" w14:textId="688162DC" w:rsidR="00DA2FA0" w:rsidRPr="00B44E18" w:rsidRDefault="00DA2FA0" w:rsidP="00B43F41">
            <w:pPr>
              <w:pStyle w:val="Sinespaciado"/>
              <w:rPr>
                <w:rFonts w:ascii="Times New Roman" w:hAnsi="Times New Roman" w:cs="Times New Roman"/>
                <w:sz w:val="24"/>
                <w:szCs w:val="24"/>
              </w:rPr>
            </w:pPr>
          </w:p>
          <w:p w14:paraId="310D5DCA" w14:textId="68D3E3F3"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Países</w:t>
            </w:r>
          </w:p>
          <w:p w14:paraId="72529DDC" w14:textId="46BA7128" w:rsidR="00DA2FA0" w:rsidRPr="00B44E18" w:rsidRDefault="00DA2FA0" w:rsidP="00B43F41">
            <w:pPr>
              <w:pStyle w:val="Sinespaciado"/>
              <w:rPr>
                <w:rFonts w:ascii="Times New Roman" w:hAnsi="Times New Roman" w:cs="Times New Roman"/>
                <w:sz w:val="24"/>
                <w:szCs w:val="24"/>
              </w:rPr>
            </w:pPr>
          </w:p>
          <w:p w14:paraId="186EAA6F" w14:textId="7993E032" w:rsidR="00DA2FA0" w:rsidRPr="00B44E18" w:rsidRDefault="00DA2FA0" w:rsidP="00B43F41">
            <w:pPr>
              <w:pStyle w:val="Sinespaciado"/>
              <w:rPr>
                <w:rFonts w:ascii="Times New Roman" w:hAnsi="Times New Roman" w:cs="Times New Roman"/>
                <w:sz w:val="24"/>
                <w:szCs w:val="24"/>
              </w:rPr>
            </w:pPr>
          </w:p>
        </w:tc>
      </w:tr>
      <w:tr w:rsidR="00DA2FA0" w:rsidRPr="00B44E18" w14:paraId="4E0FCAEE" w14:textId="77777777" w:rsidTr="003451C6">
        <w:trPr>
          <w:trHeight w:val="340"/>
          <w:jc w:val="center"/>
        </w:trPr>
        <w:tc>
          <w:tcPr>
            <w:tcW w:w="1303" w:type="dxa"/>
            <w:tcBorders>
              <w:top w:val="single" w:sz="4" w:space="0" w:color="auto"/>
              <w:bottom w:val="single" w:sz="4" w:space="0" w:color="auto"/>
            </w:tcBorders>
            <w:vAlign w:val="center"/>
            <w:hideMark/>
          </w:tcPr>
          <w:p w14:paraId="0A242AA3" w14:textId="3F313D15" w:rsidR="00DA2FA0" w:rsidRPr="00B44E18" w:rsidRDefault="00DA2FA0" w:rsidP="00B43F41">
            <w:pPr>
              <w:pStyle w:val="Sinespaciado"/>
              <w:rPr>
                <w:rFonts w:ascii="Times New Roman" w:hAnsi="Times New Roman" w:cs="Times New Roman"/>
                <w:sz w:val="24"/>
                <w:szCs w:val="24"/>
              </w:rPr>
            </w:pPr>
          </w:p>
        </w:tc>
        <w:tc>
          <w:tcPr>
            <w:tcW w:w="1303" w:type="dxa"/>
            <w:tcBorders>
              <w:top w:val="single" w:sz="4" w:space="0" w:color="auto"/>
              <w:bottom w:val="single" w:sz="4" w:space="0" w:color="auto"/>
            </w:tcBorders>
            <w:vAlign w:val="center"/>
            <w:hideMark/>
          </w:tcPr>
          <w:p w14:paraId="2884616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Argentina</w:t>
            </w:r>
          </w:p>
        </w:tc>
        <w:tc>
          <w:tcPr>
            <w:tcW w:w="1303" w:type="dxa"/>
            <w:tcBorders>
              <w:top w:val="single" w:sz="4" w:space="0" w:color="auto"/>
              <w:bottom w:val="single" w:sz="4" w:space="0" w:color="auto"/>
            </w:tcBorders>
            <w:vAlign w:val="center"/>
            <w:hideMark/>
          </w:tcPr>
          <w:p w14:paraId="799A142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Chile</w:t>
            </w:r>
          </w:p>
        </w:tc>
        <w:tc>
          <w:tcPr>
            <w:tcW w:w="1303" w:type="dxa"/>
            <w:tcBorders>
              <w:top w:val="single" w:sz="4" w:space="0" w:color="auto"/>
              <w:bottom w:val="single" w:sz="4" w:space="0" w:color="auto"/>
            </w:tcBorders>
            <w:vAlign w:val="center"/>
            <w:hideMark/>
          </w:tcPr>
          <w:p w14:paraId="2704AEB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México</w:t>
            </w:r>
          </w:p>
        </w:tc>
        <w:tc>
          <w:tcPr>
            <w:tcW w:w="1304" w:type="dxa"/>
            <w:tcBorders>
              <w:top w:val="single" w:sz="4" w:space="0" w:color="auto"/>
              <w:bottom w:val="single" w:sz="4" w:space="0" w:color="auto"/>
            </w:tcBorders>
            <w:vAlign w:val="center"/>
            <w:hideMark/>
          </w:tcPr>
          <w:p w14:paraId="79AF1D9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Perú</w:t>
            </w:r>
          </w:p>
        </w:tc>
      </w:tr>
      <w:tr w:rsidR="00DA2FA0" w:rsidRPr="00B44E18" w14:paraId="3B196525" w14:textId="77777777" w:rsidTr="003451C6">
        <w:trPr>
          <w:trHeight w:val="340"/>
          <w:jc w:val="center"/>
        </w:trPr>
        <w:tc>
          <w:tcPr>
            <w:tcW w:w="1303" w:type="dxa"/>
            <w:tcBorders>
              <w:top w:val="single" w:sz="4" w:space="0" w:color="auto"/>
            </w:tcBorders>
            <w:vAlign w:val="center"/>
            <w:hideMark/>
          </w:tcPr>
          <w:p w14:paraId="4EE8DD9C" w14:textId="5F013055"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Económico</w:t>
            </w:r>
          </w:p>
        </w:tc>
        <w:tc>
          <w:tcPr>
            <w:tcW w:w="1303" w:type="dxa"/>
            <w:tcBorders>
              <w:top w:val="single" w:sz="4" w:space="0" w:color="auto"/>
            </w:tcBorders>
            <w:vAlign w:val="center"/>
            <w:hideMark/>
          </w:tcPr>
          <w:p w14:paraId="568A78A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.779</w:t>
            </w:r>
          </w:p>
        </w:tc>
        <w:tc>
          <w:tcPr>
            <w:tcW w:w="1303" w:type="dxa"/>
            <w:tcBorders>
              <w:top w:val="single" w:sz="4" w:space="0" w:color="auto"/>
            </w:tcBorders>
            <w:vAlign w:val="center"/>
            <w:hideMark/>
          </w:tcPr>
          <w:p w14:paraId="19433D04"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.861</w:t>
            </w:r>
          </w:p>
        </w:tc>
        <w:tc>
          <w:tcPr>
            <w:tcW w:w="1303" w:type="dxa"/>
            <w:tcBorders>
              <w:top w:val="single" w:sz="4" w:space="0" w:color="auto"/>
            </w:tcBorders>
            <w:vAlign w:val="center"/>
            <w:hideMark/>
          </w:tcPr>
          <w:p w14:paraId="43888B9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.733</w:t>
            </w:r>
          </w:p>
        </w:tc>
        <w:tc>
          <w:tcPr>
            <w:tcW w:w="1304" w:type="dxa"/>
            <w:tcBorders>
              <w:top w:val="single" w:sz="4" w:space="0" w:color="auto"/>
            </w:tcBorders>
            <w:vAlign w:val="center"/>
            <w:hideMark/>
          </w:tcPr>
          <w:p w14:paraId="685FB7C1"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.837</w:t>
            </w:r>
          </w:p>
        </w:tc>
      </w:tr>
      <w:tr w:rsidR="00DA2FA0" w:rsidRPr="00B44E18" w14:paraId="5CFB2AAD" w14:textId="77777777" w:rsidTr="003451C6">
        <w:trPr>
          <w:trHeight w:val="340"/>
          <w:jc w:val="center"/>
        </w:trPr>
        <w:tc>
          <w:tcPr>
            <w:tcW w:w="1303" w:type="dxa"/>
            <w:vAlign w:val="center"/>
            <w:hideMark/>
          </w:tcPr>
          <w:p w14:paraId="584A03D9"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Físico</w:t>
            </w:r>
          </w:p>
        </w:tc>
        <w:tc>
          <w:tcPr>
            <w:tcW w:w="1303" w:type="dxa"/>
            <w:vAlign w:val="center"/>
            <w:hideMark/>
          </w:tcPr>
          <w:p w14:paraId="2A8279A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.635</w:t>
            </w:r>
          </w:p>
        </w:tc>
        <w:tc>
          <w:tcPr>
            <w:tcW w:w="1303" w:type="dxa"/>
            <w:vAlign w:val="center"/>
            <w:hideMark/>
          </w:tcPr>
          <w:p w14:paraId="6A81724D"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.779</w:t>
            </w:r>
          </w:p>
        </w:tc>
        <w:tc>
          <w:tcPr>
            <w:tcW w:w="1303" w:type="dxa"/>
            <w:vAlign w:val="center"/>
            <w:hideMark/>
          </w:tcPr>
          <w:p w14:paraId="030AD921"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.830</w:t>
            </w:r>
          </w:p>
        </w:tc>
        <w:tc>
          <w:tcPr>
            <w:tcW w:w="1304" w:type="dxa"/>
            <w:vAlign w:val="center"/>
            <w:hideMark/>
          </w:tcPr>
          <w:p w14:paraId="523882B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.863</w:t>
            </w:r>
          </w:p>
        </w:tc>
      </w:tr>
      <w:tr w:rsidR="00DA2FA0" w:rsidRPr="00B44E18" w14:paraId="67ADF45B" w14:textId="77777777" w:rsidTr="003451C6">
        <w:trPr>
          <w:trHeight w:val="340"/>
          <w:jc w:val="center"/>
        </w:trPr>
        <w:tc>
          <w:tcPr>
            <w:tcW w:w="1303" w:type="dxa"/>
            <w:vAlign w:val="center"/>
            <w:hideMark/>
          </w:tcPr>
          <w:p w14:paraId="2AA12649"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Psicológico</w:t>
            </w:r>
          </w:p>
        </w:tc>
        <w:tc>
          <w:tcPr>
            <w:tcW w:w="1303" w:type="dxa"/>
            <w:vAlign w:val="center"/>
            <w:hideMark/>
          </w:tcPr>
          <w:p w14:paraId="03468688"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.945</w:t>
            </w:r>
          </w:p>
        </w:tc>
        <w:tc>
          <w:tcPr>
            <w:tcW w:w="1303" w:type="dxa"/>
            <w:vAlign w:val="center"/>
            <w:hideMark/>
          </w:tcPr>
          <w:p w14:paraId="43A3B1E0"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.920</w:t>
            </w:r>
          </w:p>
        </w:tc>
        <w:tc>
          <w:tcPr>
            <w:tcW w:w="1303" w:type="dxa"/>
            <w:vAlign w:val="center"/>
            <w:hideMark/>
          </w:tcPr>
          <w:p w14:paraId="79EBA721"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.920</w:t>
            </w:r>
          </w:p>
        </w:tc>
        <w:tc>
          <w:tcPr>
            <w:tcW w:w="1304" w:type="dxa"/>
            <w:vAlign w:val="center"/>
            <w:hideMark/>
          </w:tcPr>
          <w:p w14:paraId="60779C24"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.910</w:t>
            </w:r>
          </w:p>
        </w:tc>
      </w:tr>
      <w:tr w:rsidR="00DA2FA0" w:rsidRPr="00B44E18" w14:paraId="7EFE5C86" w14:textId="77777777" w:rsidTr="003451C6">
        <w:trPr>
          <w:trHeight w:val="340"/>
          <w:jc w:val="center"/>
        </w:trPr>
        <w:tc>
          <w:tcPr>
            <w:tcW w:w="1303" w:type="dxa"/>
            <w:vAlign w:val="center"/>
            <w:hideMark/>
          </w:tcPr>
          <w:p w14:paraId="17843AC0" w14:textId="4BA827B0"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Sexual</w:t>
            </w:r>
          </w:p>
        </w:tc>
        <w:tc>
          <w:tcPr>
            <w:tcW w:w="1303" w:type="dxa"/>
            <w:vAlign w:val="center"/>
            <w:hideMark/>
          </w:tcPr>
          <w:p w14:paraId="46CE9C9C"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.267</w:t>
            </w:r>
          </w:p>
        </w:tc>
        <w:tc>
          <w:tcPr>
            <w:tcW w:w="1303" w:type="dxa"/>
            <w:vAlign w:val="center"/>
            <w:hideMark/>
          </w:tcPr>
          <w:p w14:paraId="7F5AE3BC"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.805</w:t>
            </w:r>
          </w:p>
        </w:tc>
        <w:tc>
          <w:tcPr>
            <w:tcW w:w="1303" w:type="dxa"/>
            <w:vAlign w:val="center"/>
            <w:hideMark/>
          </w:tcPr>
          <w:p w14:paraId="5CDFA60C"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.851</w:t>
            </w:r>
          </w:p>
        </w:tc>
        <w:tc>
          <w:tcPr>
            <w:tcW w:w="1304" w:type="dxa"/>
            <w:vAlign w:val="center"/>
            <w:hideMark/>
          </w:tcPr>
          <w:p w14:paraId="0AF1F2DA"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.869</w:t>
            </w:r>
          </w:p>
        </w:tc>
      </w:tr>
      <w:tr w:rsidR="00DA2FA0" w:rsidRPr="00B44E18" w14:paraId="74EA69D7" w14:textId="77777777" w:rsidTr="003451C6">
        <w:trPr>
          <w:trHeight w:val="340"/>
          <w:jc w:val="center"/>
        </w:trPr>
        <w:tc>
          <w:tcPr>
            <w:tcW w:w="1303" w:type="dxa"/>
            <w:vAlign w:val="center"/>
            <w:hideMark/>
          </w:tcPr>
          <w:p w14:paraId="7F307DE2"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Social</w:t>
            </w:r>
          </w:p>
        </w:tc>
        <w:tc>
          <w:tcPr>
            <w:tcW w:w="1303" w:type="dxa"/>
            <w:vAlign w:val="center"/>
            <w:hideMark/>
          </w:tcPr>
          <w:p w14:paraId="025A3507"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.752</w:t>
            </w:r>
          </w:p>
        </w:tc>
        <w:tc>
          <w:tcPr>
            <w:tcW w:w="1303" w:type="dxa"/>
            <w:vAlign w:val="center"/>
            <w:hideMark/>
          </w:tcPr>
          <w:p w14:paraId="59B0ECA3"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.660</w:t>
            </w:r>
          </w:p>
        </w:tc>
        <w:tc>
          <w:tcPr>
            <w:tcW w:w="1303" w:type="dxa"/>
            <w:vAlign w:val="center"/>
            <w:hideMark/>
          </w:tcPr>
          <w:p w14:paraId="737311AA"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.523</w:t>
            </w:r>
          </w:p>
        </w:tc>
        <w:tc>
          <w:tcPr>
            <w:tcW w:w="1304" w:type="dxa"/>
            <w:vAlign w:val="center"/>
            <w:hideMark/>
          </w:tcPr>
          <w:p w14:paraId="20799F8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.740</w:t>
            </w:r>
          </w:p>
        </w:tc>
      </w:tr>
      <w:tr w:rsidR="00DA2FA0" w:rsidRPr="00B44E18" w14:paraId="75A578CE" w14:textId="77777777" w:rsidTr="003451C6">
        <w:trPr>
          <w:trHeight w:val="340"/>
          <w:jc w:val="center"/>
        </w:trPr>
        <w:tc>
          <w:tcPr>
            <w:tcW w:w="1303" w:type="dxa"/>
            <w:tcBorders>
              <w:bottom w:val="single" w:sz="4" w:space="0" w:color="auto"/>
            </w:tcBorders>
            <w:vAlign w:val="center"/>
            <w:hideMark/>
          </w:tcPr>
          <w:p w14:paraId="5FEB4ED8" w14:textId="4CDA7443" w:rsidR="00DA2FA0" w:rsidRPr="00B44E18" w:rsidRDefault="003451C6"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T</w:t>
            </w:r>
            <w:r w:rsidR="00DA2FA0" w:rsidRPr="00B44E18">
              <w:rPr>
                <w:rFonts w:ascii="Times New Roman" w:hAnsi="Times New Roman" w:cs="Times New Roman"/>
                <w:sz w:val="24"/>
                <w:szCs w:val="24"/>
              </w:rPr>
              <w:t>otal</w:t>
            </w:r>
          </w:p>
        </w:tc>
        <w:tc>
          <w:tcPr>
            <w:tcW w:w="1303" w:type="dxa"/>
            <w:tcBorders>
              <w:bottom w:val="single" w:sz="4" w:space="0" w:color="auto"/>
            </w:tcBorders>
            <w:vAlign w:val="center"/>
            <w:hideMark/>
          </w:tcPr>
          <w:p w14:paraId="613CAA7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.937</w:t>
            </w:r>
          </w:p>
        </w:tc>
        <w:tc>
          <w:tcPr>
            <w:tcW w:w="1303" w:type="dxa"/>
            <w:tcBorders>
              <w:bottom w:val="single" w:sz="4" w:space="0" w:color="auto"/>
            </w:tcBorders>
            <w:vAlign w:val="center"/>
            <w:hideMark/>
          </w:tcPr>
          <w:p w14:paraId="6F650DBE"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.944</w:t>
            </w:r>
          </w:p>
        </w:tc>
        <w:tc>
          <w:tcPr>
            <w:tcW w:w="1303" w:type="dxa"/>
            <w:tcBorders>
              <w:bottom w:val="single" w:sz="4" w:space="0" w:color="auto"/>
            </w:tcBorders>
            <w:vAlign w:val="center"/>
            <w:hideMark/>
          </w:tcPr>
          <w:p w14:paraId="12CD22CB"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.956</w:t>
            </w:r>
          </w:p>
        </w:tc>
        <w:tc>
          <w:tcPr>
            <w:tcW w:w="1304" w:type="dxa"/>
            <w:tcBorders>
              <w:bottom w:val="single" w:sz="4" w:space="0" w:color="auto"/>
            </w:tcBorders>
            <w:vAlign w:val="center"/>
            <w:hideMark/>
          </w:tcPr>
          <w:p w14:paraId="62BC8775" w14:textId="77777777" w:rsidR="00DA2FA0" w:rsidRPr="00B44E18" w:rsidRDefault="00DA2FA0"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.937</w:t>
            </w:r>
          </w:p>
        </w:tc>
      </w:tr>
    </w:tbl>
    <w:p w14:paraId="7BB59C45" w14:textId="77777777" w:rsidR="00DA2FA0" w:rsidRPr="00B44E18" w:rsidRDefault="00DA2FA0" w:rsidP="00296032">
      <w:pPr>
        <w:spacing w:line="360" w:lineRule="auto"/>
        <w:jc w:val="both"/>
        <w:rPr>
          <w:rFonts w:ascii="Times New Roman" w:hAnsi="Times New Roman" w:cs="Times New Roman"/>
          <w:i/>
          <w:iCs/>
          <w:sz w:val="24"/>
          <w:szCs w:val="24"/>
        </w:rPr>
      </w:pPr>
    </w:p>
    <w:p w14:paraId="4756FB96" w14:textId="43615602" w:rsidR="00DA3EDB"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Niveles de maltrato general</w:t>
      </w:r>
    </w:p>
    <w:p w14:paraId="12F30607" w14:textId="1FA565EC" w:rsidR="005F397E" w:rsidRPr="00B44E18" w:rsidRDefault="009E1C97"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En cuanto a los niveles de maltrato reportados </w:t>
      </w:r>
      <w:r w:rsidR="00C062A5" w:rsidRPr="00B44E18">
        <w:rPr>
          <w:rFonts w:ascii="Times New Roman" w:hAnsi="Times New Roman" w:cs="Times New Roman"/>
          <w:sz w:val="24"/>
          <w:szCs w:val="24"/>
        </w:rPr>
        <w:t>por los países participantes</w:t>
      </w:r>
      <w:r w:rsidRPr="00B44E18">
        <w:rPr>
          <w:rFonts w:ascii="Times New Roman" w:hAnsi="Times New Roman" w:cs="Times New Roman"/>
          <w:sz w:val="24"/>
          <w:szCs w:val="24"/>
        </w:rPr>
        <w:t xml:space="preserve">, los datos </w:t>
      </w:r>
      <w:r w:rsidR="001560C2" w:rsidRPr="00B44E18">
        <w:rPr>
          <w:rFonts w:ascii="Times New Roman" w:hAnsi="Times New Roman" w:cs="Times New Roman"/>
          <w:sz w:val="24"/>
          <w:szCs w:val="24"/>
        </w:rPr>
        <w:t xml:space="preserve">generales </w:t>
      </w:r>
      <w:r w:rsidRPr="00B44E18">
        <w:rPr>
          <w:rFonts w:ascii="Times New Roman" w:hAnsi="Times New Roman" w:cs="Times New Roman"/>
          <w:sz w:val="24"/>
          <w:szCs w:val="24"/>
        </w:rPr>
        <w:t xml:space="preserve">se presentan en la </w:t>
      </w:r>
      <w:commentRangeStart w:id="10"/>
      <w:r w:rsidRPr="00B44E18">
        <w:rPr>
          <w:rFonts w:ascii="Times New Roman" w:hAnsi="Times New Roman" w:cs="Times New Roman"/>
          <w:sz w:val="24"/>
          <w:szCs w:val="24"/>
        </w:rPr>
        <w:t>siguiente figura</w:t>
      </w:r>
      <w:r w:rsidR="00E6065E" w:rsidRPr="00B44E18">
        <w:rPr>
          <w:rFonts w:ascii="Times New Roman" w:hAnsi="Times New Roman" w:cs="Times New Roman"/>
          <w:sz w:val="24"/>
          <w:szCs w:val="24"/>
        </w:rPr>
        <w:t xml:space="preserve"> (</w:t>
      </w:r>
      <w:commentRangeEnd w:id="10"/>
      <w:r w:rsidR="00774229">
        <w:rPr>
          <w:rStyle w:val="Refdecomentario"/>
        </w:rPr>
        <w:commentReference w:id="10"/>
      </w:r>
      <w:r w:rsidR="0055184A">
        <w:rPr>
          <w:rFonts w:ascii="Times New Roman" w:hAnsi="Times New Roman" w:cs="Times New Roman"/>
          <w:sz w:val="24"/>
          <w:szCs w:val="24"/>
        </w:rPr>
        <w:t>Ver F</w:t>
      </w:r>
      <w:r w:rsidR="00E6065E" w:rsidRPr="00B44E18">
        <w:rPr>
          <w:rFonts w:ascii="Times New Roman" w:hAnsi="Times New Roman" w:cs="Times New Roman"/>
          <w:sz w:val="24"/>
          <w:szCs w:val="24"/>
        </w:rPr>
        <w:t>igura 1)</w:t>
      </w:r>
      <w:r w:rsidR="005F397E" w:rsidRPr="00B44E18">
        <w:rPr>
          <w:rFonts w:ascii="Times New Roman" w:hAnsi="Times New Roman" w:cs="Times New Roman"/>
          <w:sz w:val="24"/>
          <w:szCs w:val="24"/>
        </w:rPr>
        <w:t>.</w:t>
      </w:r>
    </w:p>
    <w:p w14:paraId="3FD0507E" w14:textId="54C6F0A6" w:rsidR="005F76A6" w:rsidRPr="00B44E18" w:rsidRDefault="009E1C97"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07183286" wp14:editId="2985B92B">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758F7F" w14:textId="01FD4F88" w:rsidR="005F397E"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lastRenderedPageBreak/>
        <w:t>Figura 1:</w:t>
      </w:r>
      <w:r w:rsidR="005F397E" w:rsidRPr="00B44E18">
        <w:rPr>
          <w:rFonts w:ascii="Times New Roman" w:hAnsi="Times New Roman" w:cs="Times New Roman"/>
          <w:sz w:val="24"/>
          <w:szCs w:val="24"/>
        </w:rPr>
        <w:t xml:space="preserve"> Niveles de maltrato en las relaciones de pareja en latinoamericanos</w:t>
      </w:r>
    </w:p>
    <w:p w14:paraId="3A7FB903" w14:textId="77777777" w:rsidR="002D47F9" w:rsidRPr="00B44E18" w:rsidRDefault="002D47F9" w:rsidP="00296032">
      <w:pPr>
        <w:spacing w:line="360" w:lineRule="auto"/>
        <w:jc w:val="both"/>
        <w:rPr>
          <w:rFonts w:ascii="Times New Roman" w:hAnsi="Times New Roman" w:cs="Times New Roman"/>
          <w:sz w:val="24"/>
          <w:szCs w:val="24"/>
        </w:rPr>
      </w:pPr>
    </w:p>
    <w:p w14:paraId="2AD6D62E" w14:textId="3894C623" w:rsidR="00650194" w:rsidRPr="00B44E18" w:rsidRDefault="00650194"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Como se puede observar en la figura anterior</w:t>
      </w:r>
      <w:r w:rsidR="005F397E" w:rsidRPr="00B44E18">
        <w:rPr>
          <w:rFonts w:ascii="Times New Roman" w:hAnsi="Times New Roman" w:cs="Times New Roman"/>
          <w:sz w:val="24"/>
          <w:szCs w:val="24"/>
        </w:rPr>
        <w:t xml:space="preserve">, un porcentaje superior al 90% de los casos estudiados </w:t>
      </w:r>
      <w:r w:rsidR="00C062A5" w:rsidRPr="00B44E18">
        <w:rPr>
          <w:rFonts w:ascii="Times New Roman" w:hAnsi="Times New Roman" w:cs="Times New Roman"/>
          <w:sz w:val="24"/>
          <w:szCs w:val="24"/>
        </w:rPr>
        <w:t>reporta</w:t>
      </w:r>
      <w:r w:rsidR="005F397E" w:rsidRPr="00B44E18">
        <w:rPr>
          <w:rFonts w:ascii="Times New Roman" w:hAnsi="Times New Roman" w:cs="Times New Roman"/>
          <w:sz w:val="24"/>
          <w:szCs w:val="24"/>
        </w:rPr>
        <w:t xml:space="preserve"> niveles de maltrato bajos,</w:t>
      </w:r>
      <w:r w:rsidR="00DE00BC" w:rsidRPr="00B44E18">
        <w:rPr>
          <w:rFonts w:ascii="Times New Roman" w:hAnsi="Times New Roman" w:cs="Times New Roman"/>
          <w:sz w:val="24"/>
          <w:szCs w:val="24"/>
        </w:rPr>
        <w:t xml:space="preserve"> mientras que</w:t>
      </w:r>
      <w:r w:rsidR="005F397E" w:rsidRPr="00B44E18">
        <w:rPr>
          <w:rFonts w:ascii="Times New Roman" w:hAnsi="Times New Roman" w:cs="Times New Roman"/>
          <w:sz w:val="24"/>
          <w:szCs w:val="24"/>
        </w:rPr>
        <w:t xml:space="preserve"> solo el 5.5% de la muestra no sufre ningún tipo de maltrato.</w:t>
      </w:r>
    </w:p>
    <w:p w14:paraId="05E168B4" w14:textId="243A02C6" w:rsidR="00E65562" w:rsidRPr="00B44E18" w:rsidRDefault="00E65562"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Al realizar un escaneo de los datos reportados en las áreas que componen e</w:t>
      </w:r>
      <w:r w:rsidR="005D63EF">
        <w:rPr>
          <w:rFonts w:ascii="Times New Roman" w:hAnsi="Times New Roman" w:cs="Times New Roman"/>
          <w:sz w:val="24"/>
          <w:szCs w:val="24"/>
        </w:rPr>
        <w:t xml:space="preserve">ste fenómeno, se puede observar </w:t>
      </w:r>
      <w:r w:rsidRPr="00B44E18">
        <w:rPr>
          <w:rFonts w:ascii="Times New Roman" w:hAnsi="Times New Roman" w:cs="Times New Roman"/>
          <w:sz w:val="24"/>
          <w:szCs w:val="24"/>
        </w:rPr>
        <w:t xml:space="preserve">que alrededor del 5% </w:t>
      </w:r>
      <w:r w:rsidR="00C062A5" w:rsidRPr="00B44E18">
        <w:rPr>
          <w:rFonts w:ascii="Times New Roman" w:hAnsi="Times New Roman" w:cs="Times New Roman"/>
          <w:sz w:val="24"/>
          <w:szCs w:val="24"/>
        </w:rPr>
        <w:t>reporta</w:t>
      </w:r>
      <w:r w:rsidRPr="00B44E18">
        <w:rPr>
          <w:rFonts w:ascii="Times New Roman" w:hAnsi="Times New Roman" w:cs="Times New Roman"/>
          <w:sz w:val="24"/>
          <w:szCs w:val="24"/>
        </w:rPr>
        <w:t xml:space="preserve"> niveles de maltrato moderados o altos, porcentaje que</w:t>
      </w:r>
      <w:r w:rsidR="00E92380">
        <w:rPr>
          <w:rFonts w:ascii="Times New Roman" w:hAnsi="Times New Roman" w:cs="Times New Roman"/>
          <w:sz w:val="24"/>
          <w:szCs w:val="24"/>
        </w:rPr>
        <w:t xml:space="preserve"> se</w:t>
      </w:r>
      <w:r w:rsidRPr="00B44E18">
        <w:rPr>
          <w:rFonts w:ascii="Times New Roman" w:hAnsi="Times New Roman" w:cs="Times New Roman"/>
          <w:sz w:val="24"/>
          <w:szCs w:val="24"/>
        </w:rPr>
        <w:t xml:space="preserve"> incrementa en el área social con un </w:t>
      </w:r>
      <w:r w:rsidR="00DE00BC" w:rsidRPr="00B44E18">
        <w:rPr>
          <w:rFonts w:ascii="Times New Roman" w:hAnsi="Times New Roman" w:cs="Times New Roman"/>
          <w:sz w:val="24"/>
          <w:szCs w:val="24"/>
        </w:rPr>
        <w:t>índice</w:t>
      </w:r>
      <w:r w:rsidRPr="00B44E18">
        <w:rPr>
          <w:rFonts w:ascii="Times New Roman" w:hAnsi="Times New Roman" w:cs="Times New Roman"/>
          <w:sz w:val="24"/>
          <w:szCs w:val="24"/>
        </w:rPr>
        <w:t xml:space="preserve"> superior al 8% (</w:t>
      </w:r>
      <w:r w:rsidR="0055184A">
        <w:rPr>
          <w:rFonts w:ascii="Times New Roman" w:hAnsi="Times New Roman" w:cs="Times New Roman"/>
          <w:sz w:val="24"/>
          <w:szCs w:val="24"/>
        </w:rPr>
        <w:t>Ver F</w:t>
      </w:r>
      <w:r w:rsidRPr="00B44E18">
        <w:rPr>
          <w:rFonts w:ascii="Times New Roman" w:hAnsi="Times New Roman" w:cs="Times New Roman"/>
          <w:sz w:val="24"/>
          <w:szCs w:val="24"/>
        </w:rPr>
        <w:t xml:space="preserve">igura </w:t>
      </w:r>
      <w:r w:rsidR="00DE00BC" w:rsidRPr="00B44E18">
        <w:rPr>
          <w:rFonts w:ascii="Times New Roman" w:hAnsi="Times New Roman" w:cs="Times New Roman"/>
          <w:sz w:val="24"/>
          <w:szCs w:val="24"/>
        </w:rPr>
        <w:t>2</w:t>
      </w:r>
      <w:r w:rsidRPr="00B44E18">
        <w:rPr>
          <w:rFonts w:ascii="Times New Roman" w:hAnsi="Times New Roman" w:cs="Times New Roman"/>
          <w:sz w:val="24"/>
          <w:szCs w:val="24"/>
        </w:rPr>
        <w:t>)</w:t>
      </w:r>
      <w:r w:rsidR="00DE00BC" w:rsidRPr="00B44E18">
        <w:rPr>
          <w:rFonts w:ascii="Times New Roman" w:hAnsi="Times New Roman" w:cs="Times New Roman"/>
          <w:sz w:val="24"/>
          <w:szCs w:val="24"/>
        </w:rPr>
        <w:t>.</w:t>
      </w:r>
    </w:p>
    <w:p w14:paraId="563EF226" w14:textId="598CB4C0" w:rsidR="00E65562" w:rsidRPr="00B44E18" w:rsidRDefault="00E65562"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03A48237" wp14:editId="099D7EB3">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80E3C4" w14:textId="71A6BABD" w:rsidR="005F397E"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2:</w:t>
      </w:r>
      <w:r w:rsidR="005F397E" w:rsidRPr="00B44E18">
        <w:rPr>
          <w:rFonts w:ascii="Times New Roman" w:hAnsi="Times New Roman" w:cs="Times New Roman"/>
          <w:sz w:val="24"/>
          <w:szCs w:val="24"/>
        </w:rPr>
        <w:t xml:space="preserve"> Niveles de maltrato en las relaciones de pareja por áreas en </w:t>
      </w:r>
      <w:r w:rsidR="00C062A5" w:rsidRPr="00B44E18">
        <w:rPr>
          <w:rFonts w:ascii="Times New Roman" w:hAnsi="Times New Roman" w:cs="Times New Roman"/>
          <w:sz w:val="24"/>
          <w:szCs w:val="24"/>
        </w:rPr>
        <w:t xml:space="preserve">los países </w:t>
      </w:r>
      <w:r w:rsidR="005F397E" w:rsidRPr="00B44E18">
        <w:rPr>
          <w:rFonts w:ascii="Times New Roman" w:hAnsi="Times New Roman" w:cs="Times New Roman"/>
          <w:sz w:val="24"/>
          <w:szCs w:val="24"/>
        </w:rPr>
        <w:t>latinoamericanos</w:t>
      </w:r>
      <w:r w:rsidR="00C062A5" w:rsidRPr="00B44E18">
        <w:rPr>
          <w:rFonts w:ascii="Times New Roman" w:hAnsi="Times New Roman" w:cs="Times New Roman"/>
          <w:sz w:val="24"/>
          <w:szCs w:val="24"/>
        </w:rPr>
        <w:t xml:space="preserve"> participantes</w:t>
      </w:r>
    </w:p>
    <w:p w14:paraId="619743C8" w14:textId="77777777" w:rsidR="001560C2" w:rsidRPr="00B44E18" w:rsidRDefault="001560C2" w:rsidP="00296032">
      <w:pPr>
        <w:spacing w:line="360" w:lineRule="auto"/>
        <w:jc w:val="both"/>
        <w:rPr>
          <w:rFonts w:ascii="Times New Roman" w:hAnsi="Times New Roman" w:cs="Times New Roman"/>
          <w:sz w:val="24"/>
          <w:szCs w:val="24"/>
        </w:rPr>
      </w:pPr>
    </w:p>
    <w:p w14:paraId="05FF1979" w14:textId="3EC866D4" w:rsidR="005F397E" w:rsidRPr="00B44E18" w:rsidRDefault="005D63EF" w:rsidP="00296032">
      <w:pPr>
        <w:spacing w:line="360" w:lineRule="auto"/>
        <w:jc w:val="both"/>
        <w:rPr>
          <w:rFonts w:ascii="Times New Roman" w:hAnsi="Times New Roman" w:cs="Times New Roman"/>
          <w:sz w:val="24"/>
          <w:szCs w:val="24"/>
        </w:rPr>
      </w:pPr>
      <w:commentRangeStart w:id="11"/>
      <w:r>
        <w:rPr>
          <w:rFonts w:ascii="Times New Roman" w:hAnsi="Times New Roman" w:cs="Times New Roman"/>
          <w:sz w:val="24"/>
          <w:szCs w:val="24"/>
        </w:rPr>
        <w:t>A partir de estos resultados</w:t>
      </w:r>
      <w:commentRangeEnd w:id="11"/>
      <w:r w:rsidR="00286983">
        <w:rPr>
          <w:rStyle w:val="Refdecomentario"/>
        </w:rPr>
        <w:commentReference w:id="11"/>
      </w:r>
      <w:r>
        <w:rPr>
          <w:rFonts w:ascii="Times New Roman" w:hAnsi="Times New Roman" w:cs="Times New Roman"/>
          <w:sz w:val="24"/>
          <w:szCs w:val="24"/>
        </w:rPr>
        <w:t>, s</w:t>
      </w:r>
      <w:r w:rsidR="00C062A5" w:rsidRPr="00B44E18">
        <w:rPr>
          <w:rFonts w:ascii="Times New Roman" w:hAnsi="Times New Roman" w:cs="Times New Roman"/>
          <w:sz w:val="24"/>
          <w:szCs w:val="24"/>
        </w:rPr>
        <w:t xml:space="preserve">e decidió realizar un análisis por país participante, </w:t>
      </w:r>
      <w:r w:rsidR="006F51F0" w:rsidRPr="00B44E18">
        <w:rPr>
          <w:rFonts w:ascii="Times New Roman" w:hAnsi="Times New Roman" w:cs="Times New Roman"/>
          <w:sz w:val="24"/>
          <w:szCs w:val="24"/>
        </w:rPr>
        <w:t xml:space="preserve">por lo </w:t>
      </w:r>
      <w:r w:rsidR="00DE00BC" w:rsidRPr="00B44E18">
        <w:rPr>
          <w:rFonts w:ascii="Times New Roman" w:hAnsi="Times New Roman" w:cs="Times New Roman"/>
          <w:sz w:val="24"/>
          <w:szCs w:val="24"/>
        </w:rPr>
        <w:t>que</w:t>
      </w:r>
      <w:r w:rsidR="006F51F0" w:rsidRPr="00B44E18">
        <w:rPr>
          <w:rFonts w:ascii="Times New Roman" w:hAnsi="Times New Roman" w:cs="Times New Roman"/>
          <w:sz w:val="24"/>
          <w:szCs w:val="24"/>
        </w:rPr>
        <w:t xml:space="preserve"> en el apartado siguiente se presentarán los resultados descriptivos de este fenómeno en Argentina, Chile, México y finalmente Perú. </w:t>
      </w:r>
    </w:p>
    <w:p w14:paraId="613AA9DC" w14:textId="77777777" w:rsidR="00AB764E" w:rsidRPr="00B44E18" w:rsidRDefault="00AB764E" w:rsidP="00296032">
      <w:pPr>
        <w:spacing w:line="360" w:lineRule="auto"/>
        <w:jc w:val="both"/>
        <w:rPr>
          <w:rFonts w:ascii="Times New Roman" w:hAnsi="Times New Roman" w:cs="Times New Roman"/>
          <w:i/>
          <w:iCs/>
          <w:sz w:val="24"/>
          <w:szCs w:val="24"/>
        </w:rPr>
      </w:pPr>
    </w:p>
    <w:p w14:paraId="31D87F30" w14:textId="7F3CF973"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Argentina</w:t>
      </w:r>
    </w:p>
    <w:p w14:paraId="5F697BF9" w14:textId="0A71D07C" w:rsidR="005F397E" w:rsidRPr="00B44E18" w:rsidRDefault="006F51F0"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A partir del trabajo estadístico con la presente muestra se halló que l</w:t>
      </w:r>
      <w:r w:rsidR="005F397E" w:rsidRPr="00B44E18">
        <w:rPr>
          <w:rFonts w:ascii="Times New Roman" w:hAnsi="Times New Roman" w:cs="Times New Roman"/>
          <w:sz w:val="24"/>
          <w:szCs w:val="24"/>
        </w:rPr>
        <w:t xml:space="preserve">a mayoría de los participantes </w:t>
      </w:r>
      <w:r w:rsidR="00DE00BC" w:rsidRPr="00B44E18">
        <w:rPr>
          <w:rFonts w:ascii="Times New Roman" w:hAnsi="Times New Roman" w:cs="Times New Roman"/>
          <w:sz w:val="24"/>
          <w:szCs w:val="24"/>
        </w:rPr>
        <w:t>manifiestan</w:t>
      </w:r>
      <w:r w:rsidR="005F397E" w:rsidRPr="00B44E18">
        <w:rPr>
          <w:rFonts w:ascii="Times New Roman" w:hAnsi="Times New Roman" w:cs="Times New Roman"/>
          <w:sz w:val="24"/>
          <w:szCs w:val="24"/>
        </w:rPr>
        <w:t xml:space="preserve"> niveles de maltrato psicológico bajos (89.1%)</w:t>
      </w:r>
      <w:r w:rsidR="009B0333" w:rsidRPr="00B44E18">
        <w:rPr>
          <w:rFonts w:ascii="Times New Roman" w:hAnsi="Times New Roman" w:cs="Times New Roman"/>
          <w:sz w:val="24"/>
          <w:szCs w:val="24"/>
        </w:rPr>
        <w:t>, por otra parte, en el área de maltrato físico o sexual no se encontró ningún caso con niveles moderados o altos,</w:t>
      </w:r>
      <w:r w:rsidR="00DA17C3" w:rsidRPr="00DA17C3">
        <w:rPr>
          <w:rFonts w:ascii="Times New Roman" w:hAnsi="Times New Roman" w:cs="Times New Roman"/>
          <w:sz w:val="24"/>
          <w:szCs w:val="24"/>
        </w:rPr>
        <w:t xml:space="preserve"> sin embargo, es en el único país en el que el maltrato sexual está presente en niveles bajos superando el 60%</w:t>
      </w:r>
      <w:r w:rsidR="00DA17C3">
        <w:rPr>
          <w:rFonts w:ascii="Times New Roman" w:hAnsi="Times New Roman" w:cs="Times New Roman"/>
          <w:sz w:val="24"/>
          <w:szCs w:val="24"/>
        </w:rPr>
        <w:t>. Por último</w:t>
      </w:r>
      <w:r w:rsidR="005D63EF">
        <w:rPr>
          <w:rFonts w:ascii="Times New Roman" w:hAnsi="Times New Roman" w:cs="Times New Roman"/>
          <w:sz w:val="24"/>
          <w:szCs w:val="24"/>
        </w:rPr>
        <w:t xml:space="preserve">, </w:t>
      </w:r>
      <w:commentRangeStart w:id="12"/>
      <w:r w:rsidR="00DE00BC" w:rsidRPr="00B44E18">
        <w:rPr>
          <w:rFonts w:ascii="Times New Roman" w:hAnsi="Times New Roman" w:cs="Times New Roman"/>
          <w:sz w:val="24"/>
          <w:szCs w:val="24"/>
        </w:rPr>
        <w:t>llama la atención no haber encontrado ningún participante sin maltrato</w:t>
      </w:r>
      <w:r w:rsidR="00036F75">
        <w:rPr>
          <w:rFonts w:ascii="Times New Roman" w:hAnsi="Times New Roman" w:cs="Times New Roman"/>
          <w:sz w:val="24"/>
          <w:szCs w:val="24"/>
        </w:rPr>
        <w:t>,</w:t>
      </w:r>
      <w:r w:rsidR="009B0333" w:rsidRPr="00B44E18">
        <w:rPr>
          <w:rFonts w:ascii="Times New Roman" w:hAnsi="Times New Roman" w:cs="Times New Roman"/>
          <w:sz w:val="24"/>
          <w:szCs w:val="24"/>
        </w:rPr>
        <w:t xml:space="preserve"> </w:t>
      </w:r>
      <w:r w:rsidR="00036F75">
        <w:rPr>
          <w:rFonts w:ascii="Times New Roman" w:hAnsi="Times New Roman" w:cs="Times New Roman"/>
          <w:sz w:val="24"/>
          <w:szCs w:val="24"/>
        </w:rPr>
        <w:t xml:space="preserve">en los puntajes de maltrato total </w:t>
      </w:r>
      <w:commentRangeEnd w:id="12"/>
      <w:r w:rsidR="00286983">
        <w:rPr>
          <w:rStyle w:val="Refdecomentario"/>
        </w:rPr>
        <w:commentReference w:id="12"/>
      </w:r>
      <w:r w:rsidR="009B0333" w:rsidRPr="00B44E18">
        <w:rPr>
          <w:rFonts w:ascii="Times New Roman" w:hAnsi="Times New Roman" w:cs="Times New Roman"/>
          <w:sz w:val="24"/>
          <w:szCs w:val="24"/>
        </w:rPr>
        <w:t>(</w:t>
      </w:r>
      <w:r w:rsidR="0055184A">
        <w:rPr>
          <w:rFonts w:ascii="Times New Roman" w:hAnsi="Times New Roman" w:cs="Times New Roman"/>
          <w:sz w:val="24"/>
          <w:szCs w:val="24"/>
        </w:rPr>
        <w:t>Ver F</w:t>
      </w:r>
      <w:r w:rsidR="009B0333" w:rsidRPr="00B44E18">
        <w:rPr>
          <w:rFonts w:ascii="Times New Roman" w:hAnsi="Times New Roman" w:cs="Times New Roman"/>
          <w:sz w:val="24"/>
          <w:szCs w:val="24"/>
        </w:rPr>
        <w:t>igura</w:t>
      </w:r>
      <w:r w:rsidR="00DE00BC" w:rsidRPr="00B44E18">
        <w:rPr>
          <w:rFonts w:ascii="Times New Roman" w:hAnsi="Times New Roman" w:cs="Times New Roman"/>
          <w:sz w:val="24"/>
          <w:szCs w:val="24"/>
        </w:rPr>
        <w:t xml:space="preserve"> 3</w:t>
      </w:r>
      <w:r w:rsidR="009B0333" w:rsidRPr="00B44E18">
        <w:rPr>
          <w:rFonts w:ascii="Times New Roman" w:hAnsi="Times New Roman" w:cs="Times New Roman"/>
          <w:sz w:val="24"/>
          <w:szCs w:val="24"/>
        </w:rPr>
        <w:t>).</w:t>
      </w:r>
    </w:p>
    <w:p w14:paraId="73082C39" w14:textId="63610C56" w:rsidR="005F397E" w:rsidRPr="00B44E18" w:rsidRDefault="005F397E"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182BD31E" wp14:editId="7A125305">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13052D" w14:textId="1175AA32" w:rsidR="009B0333"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3:</w:t>
      </w:r>
      <w:r w:rsidR="009B0333" w:rsidRPr="00B44E18">
        <w:rPr>
          <w:rFonts w:ascii="Times New Roman" w:hAnsi="Times New Roman" w:cs="Times New Roman"/>
          <w:sz w:val="24"/>
          <w:szCs w:val="24"/>
        </w:rPr>
        <w:t xml:space="preserve"> Niveles de maltrato en las relaciones de pareja en</w:t>
      </w:r>
      <w:r w:rsidR="008A2171" w:rsidRPr="00B44E18">
        <w:rPr>
          <w:rFonts w:ascii="Times New Roman" w:hAnsi="Times New Roman" w:cs="Times New Roman"/>
          <w:sz w:val="24"/>
          <w:szCs w:val="24"/>
        </w:rPr>
        <w:t xml:space="preserve"> la muestra</w:t>
      </w:r>
      <w:r w:rsidR="009B0333" w:rsidRPr="00B44E18">
        <w:rPr>
          <w:rFonts w:ascii="Times New Roman" w:hAnsi="Times New Roman" w:cs="Times New Roman"/>
          <w:sz w:val="24"/>
          <w:szCs w:val="24"/>
        </w:rPr>
        <w:t xml:space="preserve"> </w:t>
      </w:r>
      <w:r w:rsidR="008A2171" w:rsidRPr="00B44E18">
        <w:rPr>
          <w:rFonts w:ascii="Times New Roman" w:hAnsi="Times New Roman" w:cs="Times New Roman"/>
          <w:sz w:val="24"/>
          <w:szCs w:val="24"/>
        </w:rPr>
        <w:t>a</w:t>
      </w:r>
      <w:r w:rsidR="009B0333" w:rsidRPr="00B44E18">
        <w:rPr>
          <w:rFonts w:ascii="Times New Roman" w:hAnsi="Times New Roman" w:cs="Times New Roman"/>
          <w:sz w:val="24"/>
          <w:szCs w:val="24"/>
        </w:rPr>
        <w:t>rgentina</w:t>
      </w:r>
    </w:p>
    <w:p w14:paraId="09A0F754" w14:textId="77777777" w:rsidR="00AB764E" w:rsidRPr="00B44E18" w:rsidRDefault="00AB764E" w:rsidP="00296032">
      <w:pPr>
        <w:spacing w:line="360" w:lineRule="auto"/>
        <w:jc w:val="both"/>
        <w:rPr>
          <w:rFonts w:ascii="Times New Roman" w:hAnsi="Times New Roman" w:cs="Times New Roman"/>
          <w:i/>
          <w:iCs/>
          <w:sz w:val="24"/>
          <w:szCs w:val="24"/>
        </w:rPr>
      </w:pPr>
    </w:p>
    <w:p w14:paraId="48F74535" w14:textId="4E00A403"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Chile</w:t>
      </w:r>
    </w:p>
    <w:p w14:paraId="165B7A85" w14:textId="117C9569" w:rsidR="008A2171" w:rsidRPr="00B44E18" w:rsidRDefault="008A2171"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La muestra procedente de este país </w:t>
      </w:r>
      <w:r w:rsidR="00E92380">
        <w:rPr>
          <w:rFonts w:ascii="Times New Roman" w:hAnsi="Times New Roman" w:cs="Times New Roman"/>
          <w:sz w:val="24"/>
          <w:szCs w:val="24"/>
        </w:rPr>
        <w:t>fue de</w:t>
      </w:r>
      <w:r w:rsidRPr="00B44E18">
        <w:rPr>
          <w:rFonts w:ascii="Times New Roman" w:hAnsi="Times New Roman" w:cs="Times New Roman"/>
          <w:sz w:val="24"/>
          <w:szCs w:val="24"/>
        </w:rPr>
        <w:t xml:space="preserve"> dos niveles educativos (bachillerato y universidad) por lo que se </w:t>
      </w:r>
      <w:r w:rsidR="00E92380">
        <w:rPr>
          <w:rFonts w:ascii="Times New Roman" w:hAnsi="Times New Roman" w:cs="Times New Roman"/>
          <w:sz w:val="24"/>
          <w:szCs w:val="24"/>
        </w:rPr>
        <w:t>realizó</w:t>
      </w:r>
      <w:r w:rsidRPr="00B44E18">
        <w:rPr>
          <w:rFonts w:ascii="Times New Roman" w:hAnsi="Times New Roman" w:cs="Times New Roman"/>
          <w:sz w:val="24"/>
          <w:szCs w:val="24"/>
        </w:rPr>
        <w:t xml:space="preserve"> un análisis específico en</w:t>
      </w:r>
      <w:r w:rsidR="00E92380">
        <w:rPr>
          <w:rFonts w:ascii="Times New Roman" w:hAnsi="Times New Roman" w:cs="Times New Roman"/>
          <w:sz w:val="24"/>
          <w:szCs w:val="24"/>
        </w:rPr>
        <w:t xml:space="preserve"> cada una de estas sub-muestras,</w:t>
      </w:r>
      <w:r w:rsidRPr="00B44E18">
        <w:rPr>
          <w:rFonts w:ascii="Times New Roman" w:hAnsi="Times New Roman" w:cs="Times New Roman"/>
          <w:sz w:val="24"/>
          <w:szCs w:val="24"/>
        </w:rPr>
        <w:t xml:space="preserve"> haciendo un análisis comparativo posterior.</w:t>
      </w:r>
    </w:p>
    <w:p w14:paraId="0C22AE40" w14:textId="06C67F93" w:rsidR="007D11BA" w:rsidRPr="00B44E18" w:rsidRDefault="00036F75"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6F51F0" w:rsidRPr="00B44E18">
        <w:rPr>
          <w:rFonts w:ascii="Times New Roman" w:hAnsi="Times New Roman" w:cs="Times New Roman"/>
          <w:sz w:val="24"/>
          <w:szCs w:val="24"/>
        </w:rPr>
        <w:t xml:space="preserve">l realizar el análisis con estudiantes de </w:t>
      </w:r>
      <w:commentRangeStart w:id="13"/>
      <w:r w:rsidR="006F51F0" w:rsidRPr="00B44E18">
        <w:rPr>
          <w:rFonts w:ascii="Times New Roman" w:hAnsi="Times New Roman" w:cs="Times New Roman"/>
          <w:sz w:val="24"/>
          <w:szCs w:val="24"/>
        </w:rPr>
        <w:t>nivel bachillerato</w:t>
      </w:r>
      <w:commentRangeEnd w:id="13"/>
      <w:r w:rsidR="00612B9A">
        <w:rPr>
          <w:rStyle w:val="Refdecomentario"/>
        </w:rPr>
        <w:commentReference w:id="13"/>
      </w:r>
      <w:r w:rsidR="006F51F0" w:rsidRPr="00B44E18">
        <w:rPr>
          <w:rFonts w:ascii="Times New Roman" w:hAnsi="Times New Roman" w:cs="Times New Roman"/>
          <w:sz w:val="24"/>
          <w:szCs w:val="24"/>
        </w:rPr>
        <w:t>, se encontró que, el tipo de maltr</w:t>
      </w:r>
      <w:r w:rsidR="00E92380">
        <w:rPr>
          <w:rFonts w:ascii="Times New Roman" w:hAnsi="Times New Roman" w:cs="Times New Roman"/>
          <w:sz w:val="24"/>
          <w:szCs w:val="24"/>
        </w:rPr>
        <w:t>ato predominante es el psicológico</w:t>
      </w:r>
      <w:r w:rsidR="006F51F0" w:rsidRPr="00B44E18">
        <w:rPr>
          <w:rFonts w:ascii="Times New Roman" w:hAnsi="Times New Roman" w:cs="Times New Roman"/>
          <w:sz w:val="24"/>
          <w:szCs w:val="24"/>
        </w:rPr>
        <w:t xml:space="preserve"> en nivel bajo (</w:t>
      </w:r>
      <w:r w:rsidR="007D11BA" w:rsidRPr="00B44E18">
        <w:rPr>
          <w:rFonts w:ascii="Times New Roman" w:hAnsi="Times New Roman" w:cs="Times New Roman"/>
          <w:sz w:val="24"/>
          <w:szCs w:val="24"/>
        </w:rPr>
        <w:t>80.6</w:t>
      </w:r>
      <w:r w:rsidR="006F51F0" w:rsidRPr="00B44E18">
        <w:rPr>
          <w:rFonts w:ascii="Times New Roman" w:hAnsi="Times New Roman" w:cs="Times New Roman"/>
          <w:sz w:val="24"/>
          <w:szCs w:val="24"/>
        </w:rPr>
        <w:t>%)</w:t>
      </w:r>
      <w:r w:rsidR="00E92380">
        <w:rPr>
          <w:rFonts w:ascii="Times New Roman" w:hAnsi="Times New Roman" w:cs="Times New Roman"/>
          <w:sz w:val="24"/>
          <w:szCs w:val="24"/>
        </w:rPr>
        <w:t>,</w:t>
      </w:r>
      <w:r w:rsidR="006F51F0" w:rsidRPr="00B44E18">
        <w:rPr>
          <w:rFonts w:ascii="Times New Roman" w:hAnsi="Times New Roman" w:cs="Times New Roman"/>
          <w:sz w:val="24"/>
          <w:szCs w:val="24"/>
        </w:rPr>
        <w:t xml:space="preserve"> seguido del área social (</w:t>
      </w:r>
      <w:r w:rsidR="007D11BA" w:rsidRPr="00B44E18">
        <w:rPr>
          <w:rFonts w:ascii="Times New Roman" w:hAnsi="Times New Roman" w:cs="Times New Roman"/>
          <w:sz w:val="24"/>
          <w:szCs w:val="24"/>
        </w:rPr>
        <w:t>61.3</w:t>
      </w:r>
      <w:r w:rsidR="00E92380">
        <w:rPr>
          <w:rFonts w:ascii="Times New Roman" w:hAnsi="Times New Roman" w:cs="Times New Roman"/>
          <w:sz w:val="24"/>
          <w:szCs w:val="24"/>
        </w:rPr>
        <w:t>%)</w:t>
      </w:r>
      <w:r>
        <w:rPr>
          <w:rFonts w:ascii="Times New Roman" w:hAnsi="Times New Roman" w:cs="Times New Roman"/>
          <w:sz w:val="24"/>
          <w:szCs w:val="24"/>
        </w:rPr>
        <w:t xml:space="preserve"> </w:t>
      </w:r>
      <w:r w:rsidR="008A2171" w:rsidRPr="00B44E18">
        <w:rPr>
          <w:rFonts w:ascii="Times New Roman" w:hAnsi="Times New Roman" w:cs="Times New Roman"/>
          <w:sz w:val="24"/>
          <w:szCs w:val="24"/>
        </w:rPr>
        <w:t>(</w:t>
      </w:r>
      <w:r w:rsidR="0055184A">
        <w:rPr>
          <w:rFonts w:ascii="Times New Roman" w:hAnsi="Times New Roman" w:cs="Times New Roman"/>
          <w:sz w:val="24"/>
          <w:szCs w:val="24"/>
        </w:rPr>
        <w:t>Ver F</w:t>
      </w:r>
      <w:r w:rsidR="008A2171" w:rsidRPr="00B44E18">
        <w:rPr>
          <w:rFonts w:ascii="Times New Roman" w:hAnsi="Times New Roman" w:cs="Times New Roman"/>
          <w:sz w:val="24"/>
          <w:szCs w:val="24"/>
        </w:rPr>
        <w:t>igura 4).</w:t>
      </w:r>
    </w:p>
    <w:p w14:paraId="0C0B5E23" w14:textId="77777777" w:rsidR="007D11BA" w:rsidRPr="00B44E18" w:rsidRDefault="007D11BA" w:rsidP="00296032">
      <w:pPr>
        <w:spacing w:line="360" w:lineRule="auto"/>
        <w:jc w:val="both"/>
        <w:rPr>
          <w:rFonts w:ascii="Times New Roman" w:hAnsi="Times New Roman" w:cs="Times New Roman"/>
          <w:sz w:val="24"/>
          <w:szCs w:val="24"/>
        </w:rPr>
      </w:pPr>
    </w:p>
    <w:p w14:paraId="2B271E09" w14:textId="77777777" w:rsidR="007D11BA" w:rsidRPr="00B44E18" w:rsidRDefault="007D11BA"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lastRenderedPageBreak/>
        <w:drawing>
          <wp:inline distT="0" distB="0" distL="0" distR="0" wp14:anchorId="2F65FBD2" wp14:editId="6C89CDA7">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44E18">
        <w:rPr>
          <w:rFonts w:ascii="Times New Roman" w:hAnsi="Times New Roman" w:cs="Times New Roman"/>
          <w:sz w:val="24"/>
          <w:szCs w:val="24"/>
        </w:rPr>
        <w:t xml:space="preserve"> </w:t>
      </w:r>
    </w:p>
    <w:p w14:paraId="16B81763" w14:textId="4F845091" w:rsidR="007D11BA"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4:</w:t>
      </w:r>
      <w:r w:rsidR="007D11BA" w:rsidRPr="00B44E18">
        <w:rPr>
          <w:rFonts w:ascii="Times New Roman" w:hAnsi="Times New Roman" w:cs="Times New Roman"/>
          <w:sz w:val="24"/>
          <w:szCs w:val="24"/>
        </w:rPr>
        <w:t xml:space="preserve"> Niveles de maltrato en las relaciones de pareja en estudiantes de bachillerato en Chile</w:t>
      </w:r>
    </w:p>
    <w:p w14:paraId="1D231A95" w14:textId="3F71B67A" w:rsidR="009B0333" w:rsidRPr="00B44E18" w:rsidRDefault="007D11BA"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En lo referente</w:t>
      </w:r>
      <w:r w:rsidR="00A06450" w:rsidRPr="00B44E18">
        <w:rPr>
          <w:rFonts w:ascii="Times New Roman" w:hAnsi="Times New Roman" w:cs="Times New Roman"/>
          <w:sz w:val="24"/>
          <w:szCs w:val="24"/>
        </w:rPr>
        <w:t xml:space="preserve"> a la muestra de nivel universitario, se encontró que al igual que los estudiantes de bachillerato, el nivel de maltrato psicológico bajo fue el más frecuente, seguido del área sociocultural y sexual. En términos del maltrato general, menos del 10% de la muestra se encuentra libre de cualquier tipo de maltrato </w:t>
      </w:r>
      <w:r w:rsidR="009B0333" w:rsidRPr="00B44E18">
        <w:rPr>
          <w:rFonts w:ascii="Times New Roman" w:hAnsi="Times New Roman" w:cs="Times New Roman"/>
          <w:sz w:val="24"/>
          <w:szCs w:val="24"/>
        </w:rPr>
        <w:t>(</w:t>
      </w:r>
      <w:r w:rsidR="0055184A">
        <w:rPr>
          <w:rFonts w:ascii="Times New Roman" w:hAnsi="Times New Roman" w:cs="Times New Roman"/>
          <w:sz w:val="24"/>
          <w:szCs w:val="24"/>
        </w:rPr>
        <w:t>Ver F</w:t>
      </w:r>
      <w:r w:rsidR="009B0333" w:rsidRPr="00B44E18">
        <w:rPr>
          <w:rFonts w:ascii="Times New Roman" w:hAnsi="Times New Roman" w:cs="Times New Roman"/>
          <w:sz w:val="24"/>
          <w:szCs w:val="24"/>
        </w:rPr>
        <w:t xml:space="preserve">igura </w:t>
      </w:r>
      <w:r w:rsidR="008A2171" w:rsidRPr="00B44E18">
        <w:rPr>
          <w:rFonts w:ascii="Times New Roman" w:hAnsi="Times New Roman" w:cs="Times New Roman"/>
          <w:sz w:val="24"/>
          <w:szCs w:val="24"/>
        </w:rPr>
        <w:t>5</w:t>
      </w:r>
      <w:r w:rsidR="009B0333" w:rsidRPr="00B44E18">
        <w:rPr>
          <w:rFonts w:ascii="Times New Roman" w:hAnsi="Times New Roman" w:cs="Times New Roman"/>
          <w:sz w:val="24"/>
          <w:szCs w:val="24"/>
        </w:rPr>
        <w:t>)</w:t>
      </w:r>
      <w:r w:rsidR="00A06450" w:rsidRPr="00B44E18">
        <w:rPr>
          <w:rFonts w:ascii="Times New Roman" w:hAnsi="Times New Roman" w:cs="Times New Roman"/>
          <w:sz w:val="24"/>
          <w:szCs w:val="24"/>
        </w:rPr>
        <w:t>.</w:t>
      </w:r>
    </w:p>
    <w:p w14:paraId="385D1578" w14:textId="32F9D19F" w:rsidR="009B0333" w:rsidRPr="00B44E18" w:rsidRDefault="009B0333"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263797D9" wp14:editId="7DA37E38">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1338D2" w14:textId="5E490259" w:rsidR="00DB015E" w:rsidRPr="00B44E18" w:rsidRDefault="00BD0656"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Figura 5:</w:t>
      </w:r>
      <w:r w:rsidR="00DB015E" w:rsidRPr="00B44E18">
        <w:rPr>
          <w:rFonts w:ascii="Times New Roman" w:hAnsi="Times New Roman" w:cs="Times New Roman"/>
          <w:sz w:val="24"/>
          <w:szCs w:val="24"/>
        </w:rPr>
        <w:t xml:space="preserve"> Niveles de maltrato en las relaciones de pareja en estudiantes universitarios en Chile</w:t>
      </w:r>
    </w:p>
    <w:p w14:paraId="19BBB2BA" w14:textId="6C3D6A52" w:rsidR="008A2171" w:rsidRPr="00B44E18" w:rsidRDefault="008A2171" w:rsidP="00296032">
      <w:pPr>
        <w:spacing w:line="360" w:lineRule="auto"/>
        <w:jc w:val="both"/>
        <w:rPr>
          <w:rFonts w:ascii="Times New Roman" w:hAnsi="Times New Roman" w:cs="Times New Roman"/>
          <w:i/>
          <w:iCs/>
          <w:sz w:val="24"/>
          <w:szCs w:val="24"/>
        </w:rPr>
      </w:pPr>
    </w:p>
    <w:p w14:paraId="0B24CC98" w14:textId="25890E19" w:rsidR="00926BF8" w:rsidRPr="00B44E18" w:rsidRDefault="00926BF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 xml:space="preserve">En la siguiente tabla se </w:t>
      </w:r>
      <w:r w:rsidR="00036F75">
        <w:rPr>
          <w:rFonts w:ascii="Times New Roman" w:hAnsi="Times New Roman" w:cs="Times New Roman"/>
          <w:sz w:val="24"/>
          <w:szCs w:val="24"/>
        </w:rPr>
        <w:t>muestran</w:t>
      </w:r>
      <w:r w:rsidRPr="00B44E18">
        <w:rPr>
          <w:rFonts w:ascii="Times New Roman" w:hAnsi="Times New Roman" w:cs="Times New Roman"/>
          <w:sz w:val="24"/>
          <w:szCs w:val="24"/>
        </w:rPr>
        <w:t xml:space="preserve"> las diferencias </w:t>
      </w:r>
      <w:r w:rsidR="00036F75">
        <w:rPr>
          <w:rFonts w:ascii="Times New Roman" w:hAnsi="Times New Roman" w:cs="Times New Roman"/>
          <w:sz w:val="24"/>
          <w:szCs w:val="24"/>
        </w:rPr>
        <w:t>de</w:t>
      </w:r>
      <w:r w:rsidRPr="00B44E18">
        <w:rPr>
          <w:rFonts w:ascii="Times New Roman" w:hAnsi="Times New Roman" w:cs="Times New Roman"/>
          <w:sz w:val="24"/>
          <w:szCs w:val="24"/>
        </w:rPr>
        <w:t xml:space="preserve"> los niveles de maltrato en estudiantes universitarios y de bachillerato en la muestra chilena, </w:t>
      </w:r>
      <w:commentRangeStart w:id="14"/>
      <w:r w:rsidRPr="00B44E18">
        <w:rPr>
          <w:rFonts w:ascii="Times New Roman" w:hAnsi="Times New Roman" w:cs="Times New Roman"/>
          <w:sz w:val="24"/>
          <w:szCs w:val="24"/>
        </w:rPr>
        <w:t xml:space="preserve">donde se </w:t>
      </w:r>
      <w:r w:rsidR="00036F75">
        <w:rPr>
          <w:rFonts w:ascii="Times New Roman" w:hAnsi="Times New Roman" w:cs="Times New Roman"/>
          <w:sz w:val="24"/>
          <w:szCs w:val="24"/>
        </w:rPr>
        <w:t>observan</w:t>
      </w:r>
      <w:r w:rsidRPr="00B44E18">
        <w:rPr>
          <w:rFonts w:ascii="Times New Roman" w:hAnsi="Times New Roman" w:cs="Times New Roman"/>
          <w:sz w:val="24"/>
          <w:szCs w:val="24"/>
        </w:rPr>
        <w:t xml:space="preserve"> índices superiores en el nivel bachillerato</w:t>
      </w:r>
      <w:commentRangeEnd w:id="14"/>
      <w:r w:rsidR="00612B9A">
        <w:rPr>
          <w:rStyle w:val="Refdecomentario"/>
        </w:rPr>
        <w:commentReference w:id="14"/>
      </w:r>
      <w:r w:rsidRPr="00B44E18">
        <w:rPr>
          <w:rFonts w:ascii="Times New Roman" w:hAnsi="Times New Roman" w:cs="Times New Roman"/>
          <w:sz w:val="24"/>
          <w:szCs w:val="24"/>
        </w:rPr>
        <w:t xml:space="preserve"> (</w:t>
      </w:r>
      <w:r w:rsidR="0055184A">
        <w:rPr>
          <w:rFonts w:ascii="Times New Roman" w:hAnsi="Times New Roman" w:cs="Times New Roman"/>
          <w:sz w:val="24"/>
          <w:szCs w:val="24"/>
        </w:rPr>
        <w:t>Ver T</w:t>
      </w:r>
      <w:r w:rsidRPr="00B44E18">
        <w:rPr>
          <w:rFonts w:ascii="Times New Roman" w:hAnsi="Times New Roman" w:cs="Times New Roman"/>
          <w:sz w:val="24"/>
          <w:szCs w:val="24"/>
        </w:rPr>
        <w:t xml:space="preserve">abla </w:t>
      </w:r>
      <w:r w:rsidR="00CA2919" w:rsidRPr="00B44E18">
        <w:rPr>
          <w:rFonts w:ascii="Times New Roman" w:hAnsi="Times New Roman" w:cs="Times New Roman"/>
          <w:sz w:val="24"/>
          <w:szCs w:val="24"/>
        </w:rPr>
        <w:t>3</w:t>
      </w:r>
      <w:r w:rsidRPr="00B44E18">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1336"/>
        <w:gridCol w:w="1127"/>
        <w:gridCol w:w="1310"/>
        <w:gridCol w:w="1147"/>
        <w:gridCol w:w="1496"/>
        <w:gridCol w:w="1114"/>
      </w:tblGrid>
      <w:tr w:rsidR="00926BF8" w:rsidRPr="00B44E18" w14:paraId="6B50E373" w14:textId="77777777" w:rsidTr="00B43F41">
        <w:trPr>
          <w:jc w:val="center"/>
        </w:trPr>
        <w:tc>
          <w:tcPr>
            <w:tcW w:w="8882" w:type="dxa"/>
            <w:gridSpan w:val="7"/>
            <w:tcBorders>
              <w:bottom w:val="single" w:sz="4" w:space="0" w:color="auto"/>
            </w:tcBorders>
          </w:tcPr>
          <w:p w14:paraId="2F9A7523" w14:textId="129CAE20" w:rsidR="00B43F41"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Tabla </w:t>
            </w:r>
            <w:r w:rsidR="00CA2919" w:rsidRPr="00B44E18">
              <w:rPr>
                <w:rFonts w:ascii="Times New Roman" w:hAnsi="Times New Roman" w:cs="Times New Roman"/>
                <w:sz w:val="24"/>
                <w:szCs w:val="24"/>
              </w:rPr>
              <w:t>3</w:t>
            </w:r>
          </w:p>
          <w:p w14:paraId="64C81816" w14:textId="538C7C68" w:rsidR="00926BF8" w:rsidRPr="00B44E18" w:rsidRDefault="00926BF8" w:rsidP="00B43F41">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Tabla comparativa de los niveles de maltrato en la muestra chilena</w:t>
            </w:r>
          </w:p>
        </w:tc>
      </w:tr>
      <w:tr w:rsidR="00926BF8" w:rsidRPr="00B44E18" w14:paraId="45EE7C0B" w14:textId="77777777" w:rsidTr="00B43F41">
        <w:trPr>
          <w:jc w:val="center"/>
        </w:trPr>
        <w:tc>
          <w:tcPr>
            <w:tcW w:w="8882" w:type="dxa"/>
            <w:gridSpan w:val="7"/>
            <w:tcBorders>
              <w:top w:val="single" w:sz="4" w:space="0" w:color="auto"/>
              <w:bottom w:val="single" w:sz="4" w:space="0" w:color="auto"/>
            </w:tcBorders>
          </w:tcPr>
          <w:p w14:paraId="1B812ED6" w14:textId="7DB2ECF0"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UNIVERSIDAD</w:t>
            </w:r>
          </w:p>
        </w:tc>
      </w:tr>
      <w:tr w:rsidR="00926BF8" w:rsidRPr="00B44E18" w14:paraId="4B73626B" w14:textId="77777777" w:rsidTr="00B43F41">
        <w:trPr>
          <w:jc w:val="center"/>
        </w:trPr>
        <w:tc>
          <w:tcPr>
            <w:tcW w:w="1566" w:type="dxa"/>
            <w:tcBorders>
              <w:top w:val="single" w:sz="4" w:space="0" w:color="auto"/>
              <w:bottom w:val="single" w:sz="4" w:space="0" w:color="auto"/>
            </w:tcBorders>
          </w:tcPr>
          <w:p w14:paraId="69198397" w14:textId="77777777" w:rsidR="00926BF8" w:rsidRPr="00B44E18" w:rsidRDefault="00926BF8" w:rsidP="00B43F41">
            <w:pPr>
              <w:pStyle w:val="Sinespaciado"/>
              <w:rPr>
                <w:rFonts w:ascii="Times New Roman" w:hAnsi="Times New Roman" w:cs="Times New Roman"/>
                <w:sz w:val="24"/>
                <w:szCs w:val="24"/>
              </w:rPr>
            </w:pPr>
          </w:p>
        </w:tc>
        <w:tc>
          <w:tcPr>
            <w:tcW w:w="1243" w:type="dxa"/>
            <w:tcBorders>
              <w:top w:val="single" w:sz="4" w:space="0" w:color="auto"/>
              <w:bottom w:val="single" w:sz="4" w:space="0" w:color="auto"/>
            </w:tcBorders>
          </w:tcPr>
          <w:p w14:paraId="12DA30A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Psicológico</w:t>
            </w:r>
          </w:p>
        </w:tc>
        <w:tc>
          <w:tcPr>
            <w:tcW w:w="1142" w:type="dxa"/>
            <w:tcBorders>
              <w:top w:val="single" w:sz="4" w:space="0" w:color="auto"/>
              <w:bottom w:val="single" w:sz="4" w:space="0" w:color="auto"/>
            </w:tcBorders>
          </w:tcPr>
          <w:p w14:paraId="5788D5EC"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Físico</w:t>
            </w:r>
          </w:p>
        </w:tc>
        <w:tc>
          <w:tcPr>
            <w:tcW w:w="1248" w:type="dxa"/>
            <w:tcBorders>
              <w:top w:val="single" w:sz="4" w:space="0" w:color="auto"/>
              <w:bottom w:val="single" w:sz="4" w:space="0" w:color="auto"/>
            </w:tcBorders>
          </w:tcPr>
          <w:p w14:paraId="3783B07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Económico</w:t>
            </w:r>
          </w:p>
        </w:tc>
        <w:tc>
          <w:tcPr>
            <w:tcW w:w="1160" w:type="dxa"/>
            <w:tcBorders>
              <w:top w:val="single" w:sz="4" w:space="0" w:color="auto"/>
              <w:bottom w:val="single" w:sz="4" w:space="0" w:color="auto"/>
            </w:tcBorders>
          </w:tcPr>
          <w:p w14:paraId="521607D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Sexual</w:t>
            </w:r>
          </w:p>
        </w:tc>
        <w:tc>
          <w:tcPr>
            <w:tcW w:w="1390" w:type="dxa"/>
            <w:tcBorders>
              <w:top w:val="single" w:sz="4" w:space="0" w:color="auto"/>
              <w:bottom w:val="single" w:sz="4" w:space="0" w:color="auto"/>
            </w:tcBorders>
          </w:tcPr>
          <w:p w14:paraId="3236D26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Sociocultural</w:t>
            </w:r>
          </w:p>
        </w:tc>
        <w:tc>
          <w:tcPr>
            <w:tcW w:w="1133" w:type="dxa"/>
            <w:tcBorders>
              <w:top w:val="single" w:sz="4" w:space="0" w:color="auto"/>
              <w:bottom w:val="single" w:sz="4" w:space="0" w:color="auto"/>
            </w:tcBorders>
          </w:tcPr>
          <w:p w14:paraId="7C32FF2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Total</w:t>
            </w:r>
          </w:p>
        </w:tc>
      </w:tr>
      <w:tr w:rsidR="00926BF8" w:rsidRPr="00B44E18" w14:paraId="1C12F258" w14:textId="77777777" w:rsidTr="00B43F41">
        <w:trPr>
          <w:jc w:val="center"/>
        </w:trPr>
        <w:tc>
          <w:tcPr>
            <w:tcW w:w="1566" w:type="dxa"/>
            <w:tcBorders>
              <w:top w:val="single" w:sz="4" w:space="0" w:color="auto"/>
            </w:tcBorders>
          </w:tcPr>
          <w:p w14:paraId="2493886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Sin maltrato</w:t>
            </w:r>
          </w:p>
        </w:tc>
        <w:tc>
          <w:tcPr>
            <w:tcW w:w="1243" w:type="dxa"/>
            <w:tcBorders>
              <w:top w:val="single" w:sz="4" w:space="0" w:color="auto"/>
            </w:tcBorders>
          </w:tcPr>
          <w:p w14:paraId="4AE48F9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20.6</w:t>
            </w:r>
          </w:p>
        </w:tc>
        <w:tc>
          <w:tcPr>
            <w:tcW w:w="1142" w:type="dxa"/>
            <w:tcBorders>
              <w:top w:val="single" w:sz="4" w:space="0" w:color="auto"/>
            </w:tcBorders>
          </w:tcPr>
          <w:p w14:paraId="3D665CB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69.9</w:t>
            </w:r>
          </w:p>
        </w:tc>
        <w:tc>
          <w:tcPr>
            <w:tcW w:w="1248" w:type="dxa"/>
            <w:tcBorders>
              <w:top w:val="single" w:sz="4" w:space="0" w:color="auto"/>
            </w:tcBorders>
          </w:tcPr>
          <w:p w14:paraId="1AFFBAC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74.0</w:t>
            </w:r>
          </w:p>
        </w:tc>
        <w:tc>
          <w:tcPr>
            <w:tcW w:w="1160" w:type="dxa"/>
            <w:tcBorders>
              <w:top w:val="single" w:sz="4" w:space="0" w:color="auto"/>
            </w:tcBorders>
          </w:tcPr>
          <w:p w14:paraId="5FAD96D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53.8</w:t>
            </w:r>
          </w:p>
        </w:tc>
        <w:tc>
          <w:tcPr>
            <w:tcW w:w="1390" w:type="dxa"/>
            <w:tcBorders>
              <w:top w:val="single" w:sz="4" w:space="0" w:color="auto"/>
            </w:tcBorders>
          </w:tcPr>
          <w:p w14:paraId="2180D6E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41.0</w:t>
            </w:r>
          </w:p>
        </w:tc>
        <w:tc>
          <w:tcPr>
            <w:tcW w:w="1133" w:type="dxa"/>
            <w:tcBorders>
              <w:top w:val="single" w:sz="4" w:space="0" w:color="auto"/>
            </w:tcBorders>
          </w:tcPr>
          <w:p w14:paraId="66C12E1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16.4</w:t>
            </w:r>
          </w:p>
        </w:tc>
      </w:tr>
      <w:tr w:rsidR="00926BF8" w:rsidRPr="00B44E18" w14:paraId="1BA34BFD" w14:textId="77777777" w:rsidTr="00B43F41">
        <w:trPr>
          <w:jc w:val="center"/>
        </w:trPr>
        <w:tc>
          <w:tcPr>
            <w:tcW w:w="1566" w:type="dxa"/>
          </w:tcPr>
          <w:p w14:paraId="1DE7CB59"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Bajo</w:t>
            </w:r>
          </w:p>
        </w:tc>
        <w:tc>
          <w:tcPr>
            <w:tcW w:w="1243" w:type="dxa"/>
          </w:tcPr>
          <w:p w14:paraId="6070E3B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75.4</w:t>
            </w:r>
          </w:p>
        </w:tc>
        <w:tc>
          <w:tcPr>
            <w:tcW w:w="1142" w:type="dxa"/>
          </w:tcPr>
          <w:p w14:paraId="65DC707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28.9</w:t>
            </w:r>
          </w:p>
        </w:tc>
        <w:tc>
          <w:tcPr>
            <w:tcW w:w="1248" w:type="dxa"/>
          </w:tcPr>
          <w:p w14:paraId="54D2892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22.5</w:t>
            </w:r>
          </w:p>
        </w:tc>
        <w:tc>
          <w:tcPr>
            <w:tcW w:w="1160" w:type="dxa"/>
          </w:tcPr>
          <w:p w14:paraId="2BE4587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44.5</w:t>
            </w:r>
          </w:p>
        </w:tc>
        <w:tc>
          <w:tcPr>
            <w:tcW w:w="1390" w:type="dxa"/>
          </w:tcPr>
          <w:p w14:paraId="72218E29"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56.9</w:t>
            </w:r>
          </w:p>
        </w:tc>
        <w:tc>
          <w:tcPr>
            <w:tcW w:w="1133" w:type="dxa"/>
          </w:tcPr>
          <w:p w14:paraId="0C57B40F"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82.5</w:t>
            </w:r>
          </w:p>
        </w:tc>
      </w:tr>
      <w:tr w:rsidR="00926BF8" w:rsidRPr="00B44E18" w14:paraId="278658FE" w14:textId="77777777" w:rsidTr="00B43F41">
        <w:trPr>
          <w:jc w:val="center"/>
        </w:trPr>
        <w:tc>
          <w:tcPr>
            <w:tcW w:w="1566" w:type="dxa"/>
          </w:tcPr>
          <w:p w14:paraId="62A6E6A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Medio</w:t>
            </w:r>
          </w:p>
        </w:tc>
        <w:tc>
          <w:tcPr>
            <w:tcW w:w="1243" w:type="dxa"/>
          </w:tcPr>
          <w:p w14:paraId="37EB61EB"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3.4</w:t>
            </w:r>
          </w:p>
        </w:tc>
        <w:tc>
          <w:tcPr>
            <w:tcW w:w="1142" w:type="dxa"/>
          </w:tcPr>
          <w:p w14:paraId="5C1858A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w:t>
            </w:r>
          </w:p>
        </w:tc>
        <w:tc>
          <w:tcPr>
            <w:tcW w:w="1248" w:type="dxa"/>
          </w:tcPr>
          <w:p w14:paraId="2D0CCD5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3.5</w:t>
            </w:r>
          </w:p>
        </w:tc>
        <w:tc>
          <w:tcPr>
            <w:tcW w:w="1160" w:type="dxa"/>
          </w:tcPr>
          <w:p w14:paraId="5F2D521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1.7</w:t>
            </w:r>
          </w:p>
        </w:tc>
        <w:tc>
          <w:tcPr>
            <w:tcW w:w="1390" w:type="dxa"/>
          </w:tcPr>
          <w:p w14:paraId="68B27ED6"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1.6</w:t>
            </w:r>
          </w:p>
        </w:tc>
        <w:tc>
          <w:tcPr>
            <w:tcW w:w="1133" w:type="dxa"/>
          </w:tcPr>
          <w:p w14:paraId="22B8D31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w:t>
            </w:r>
          </w:p>
        </w:tc>
      </w:tr>
      <w:tr w:rsidR="00926BF8" w:rsidRPr="00B44E18" w14:paraId="66AE8AF0" w14:textId="77777777" w:rsidTr="00B43F41">
        <w:trPr>
          <w:jc w:val="center"/>
        </w:trPr>
        <w:tc>
          <w:tcPr>
            <w:tcW w:w="1566" w:type="dxa"/>
            <w:tcBorders>
              <w:bottom w:val="single" w:sz="4" w:space="0" w:color="auto"/>
            </w:tcBorders>
          </w:tcPr>
          <w:p w14:paraId="6810E0F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Alto </w:t>
            </w:r>
          </w:p>
        </w:tc>
        <w:tc>
          <w:tcPr>
            <w:tcW w:w="1243" w:type="dxa"/>
            <w:tcBorders>
              <w:bottom w:val="single" w:sz="4" w:space="0" w:color="auto"/>
            </w:tcBorders>
          </w:tcPr>
          <w:p w14:paraId="6A94262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w:t>
            </w:r>
          </w:p>
        </w:tc>
        <w:tc>
          <w:tcPr>
            <w:tcW w:w="1142" w:type="dxa"/>
            <w:tcBorders>
              <w:bottom w:val="single" w:sz="4" w:space="0" w:color="auto"/>
            </w:tcBorders>
          </w:tcPr>
          <w:p w14:paraId="50884A4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248" w:type="dxa"/>
            <w:tcBorders>
              <w:bottom w:val="single" w:sz="4" w:space="0" w:color="auto"/>
            </w:tcBorders>
          </w:tcPr>
          <w:p w14:paraId="17969B2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160" w:type="dxa"/>
            <w:tcBorders>
              <w:bottom w:val="single" w:sz="4" w:space="0" w:color="auto"/>
            </w:tcBorders>
          </w:tcPr>
          <w:p w14:paraId="07C9F4D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390" w:type="dxa"/>
            <w:tcBorders>
              <w:bottom w:val="single" w:sz="4" w:space="0" w:color="auto"/>
            </w:tcBorders>
          </w:tcPr>
          <w:p w14:paraId="69C2AA4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w:t>
            </w:r>
          </w:p>
        </w:tc>
        <w:tc>
          <w:tcPr>
            <w:tcW w:w="1133" w:type="dxa"/>
            <w:tcBorders>
              <w:bottom w:val="single" w:sz="4" w:space="0" w:color="auto"/>
            </w:tcBorders>
          </w:tcPr>
          <w:p w14:paraId="6C0A6AC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r>
      <w:tr w:rsidR="00926BF8" w:rsidRPr="00B44E18" w14:paraId="7DAA110E" w14:textId="77777777" w:rsidTr="00B43F41">
        <w:trPr>
          <w:jc w:val="center"/>
        </w:trPr>
        <w:tc>
          <w:tcPr>
            <w:tcW w:w="8882" w:type="dxa"/>
            <w:gridSpan w:val="7"/>
            <w:tcBorders>
              <w:top w:val="single" w:sz="4" w:space="0" w:color="auto"/>
              <w:bottom w:val="single" w:sz="4" w:space="0" w:color="auto"/>
            </w:tcBorders>
          </w:tcPr>
          <w:p w14:paraId="384301D5" w14:textId="25937333"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BACHILLERATO</w:t>
            </w:r>
          </w:p>
        </w:tc>
      </w:tr>
      <w:tr w:rsidR="00926BF8" w:rsidRPr="00B44E18" w14:paraId="32E7A593" w14:textId="77777777" w:rsidTr="00B43F41">
        <w:trPr>
          <w:jc w:val="center"/>
        </w:trPr>
        <w:tc>
          <w:tcPr>
            <w:tcW w:w="1566" w:type="dxa"/>
            <w:tcBorders>
              <w:top w:val="single" w:sz="4" w:space="0" w:color="auto"/>
            </w:tcBorders>
          </w:tcPr>
          <w:p w14:paraId="005D4DA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Sin maltrato</w:t>
            </w:r>
          </w:p>
        </w:tc>
        <w:tc>
          <w:tcPr>
            <w:tcW w:w="1243" w:type="dxa"/>
            <w:tcBorders>
              <w:top w:val="single" w:sz="4" w:space="0" w:color="auto"/>
            </w:tcBorders>
          </w:tcPr>
          <w:p w14:paraId="167809F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15.5</w:t>
            </w:r>
          </w:p>
        </w:tc>
        <w:tc>
          <w:tcPr>
            <w:tcW w:w="1142" w:type="dxa"/>
            <w:tcBorders>
              <w:top w:val="single" w:sz="4" w:space="0" w:color="auto"/>
            </w:tcBorders>
          </w:tcPr>
          <w:p w14:paraId="1622C82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59.2</w:t>
            </w:r>
          </w:p>
        </w:tc>
        <w:tc>
          <w:tcPr>
            <w:tcW w:w="1248" w:type="dxa"/>
            <w:tcBorders>
              <w:top w:val="single" w:sz="4" w:space="0" w:color="auto"/>
            </w:tcBorders>
          </w:tcPr>
          <w:p w14:paraId="4F64972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72.8</w:t>
            </w:r>
          </w:p>
        </w:tc>
        <w:tc>
          <w:tcPr>
            <w:tcW w:w="1160" w:type="dxa"/>
            <w:tcBorders>
              <w:top w:val="single" w:sz="4" w:space="0" w:color="auto"/>
            </w:tcBorders>
          </w:tcPr>
          <w:p w14:paraId="610868A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62.1</w:t>
            </w:r>
          </w:p>
        </w:tc>
        <w:tc>
          <w:tcPr>
            <w:tcW w:w="1390" w:type="dxa"/>
            <w:tcBorders>
              <w:top w:val="single" w:sz="4" w:space="0" w:color="auto"/>
            </w:tcBorders>
          </w:tcPr>
          <w:p w14:paraId="1AA4A44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35.8</w:t>
            </w:r>
          </w:p>
        </w:tc>
        <w:tc>
          <w:tcPr>
            <w:tcW w:w="1133" w:type="dxa"/>
            <w:tcBorders>
              <w:top w:val="single" w:sz="4" w:space="0" w:color="auto"/>
            </w:tcBorders>
          </w:tcPr>
          <w:p w14:paraId="393EA25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8.4</w:t>
            </w:r>
          </w:p>
        </w:tc>
      </w:tr>
      <w:tr w:rsidR="00926BF8" w:rsidRPr="00B44E18" w14:paraId="6ED5E61A" w14:textId="77777777" w:rsidTr="00B43F41">
        <w:trPr>
          <w:jc w:val="center"/>
        </w:trPr>
        <w:tc>
          <w:tcPr>
            <w:tcW w:w="1566" w:type="dxa"/>
          </w:tcPr>
          <w:p w14:paraId="7BC7BF6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Bajo</w:t>
            </w:r>
          </w:p>
        </w:tc>
        <w:tc>
          <w:tcPr>
            <w:tcW w:w="1243" w:type="dxa"/>
          </w:tcPr>
          <w:p w14:paraId="3907E6A8"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80.6</w:t>
            </w:r>
          </w:p>
        </w:tc>
        <w:tc>
          <w:tcPr>
            <w:tcW w:w="1142" w:type="dxa"/>
          </w:tcPr>
          <w:p w14:paraId="7F28931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38.8</w:t>
            </w:r>
          </w:p>
        </w:tc>
        <w:tc>
          <w:tcPr>
            <w:tcW w:w="1248" w:type="dxa"/>
          </w:tcPr>
          <w:p w14:paraId="529F03C9"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25.2</w:t>
            </w:r>
          </w:p>
        </w:tc>
        <w:tc>
          <w:tcPr>
            <w:tcW w:w="1160" w:type="dxa"/>
          </w:tcPr>
          <w:p w14:paraId="396125B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35.9</w:t>
            </w:r>
          </w:p>
        </w:tc>
        <w:tc>
          <w:tcPr>
            <w:tcW w:w="1390" w:type="dxa"/>
          </w:tcPr>
          <w:p w14:paraId="5EF196D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61.3</w:t>
            </w:r>
          </w:p>
        </w:tc>
        <w:tc>
          <w:tcPr>
            <w:tcW w:w="1133" w:type="dxa"/>
          </w:tcPr>
          <w:p w14:paraId="753434A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89.7</w:t>
            </w:r>
          </w:p>
        </w:tc>
      </w:tr>
      <w:tr w:rsidR="00926BF8" w:rsidRPr="00B44E18" w14:paraId="11B9E1AF" w14:textId="77777777" w:rsidTr="00B43F41">
        <w:trPr>
          <w:jc w:val="center"/>
        </w:trPr>
        <w:tc>
          <w:tcPr>
            <w:tcW w:w="1566" w:type="dxa"/>
          </w:tcPr>
          <w:p w14:paraId="1EE96D0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Medio</w:t>
            </w:r>
          </w:p>
        </w:tc>
        <w:tc>
          <w:tcPr>
            <w:tcW w:w="1243" w:type="dxa"/>
          </w:tcPr>
          <w:p w14:paraId="7C09846E"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1.9</w:t>
            </w:r>
          </w:p>
        </w:tc>
        <w:tc>
          <w:tcPr>
            <w:tcW w:w="1142" w:type="dxa"/>
          </w:tcPr>
          <w:p w14:paraId="142A61B5"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248" w:type="dxa"/>
          </w:tcPr>
          <w:p w14:paraId="38F3060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160" w:type="dxa"/>
          </w:tcPr>
          <w:p w14:paraId="5E3B8AB1"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390" w:type="dxa"/>
          </w:tcPr>
          <w:p w14:paraId="2D449912"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2.8</w:t>
            </w:r>
          </w:p>
        </w:tc>
        <w:tc>
          <w:tcPr>
            <w:tcW w:w="1133" w:type="dxa"/>
          </w:tcPr>
          <w:p w14:paraId="3BB1092D"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w:t>
            </w:r>
          </w:p>
        </w:tc>
      </w:tr>
      <w:tr w:rsidR="00926BF8" w:rsidRPr="00B44E18" w14:paraId="52053B7B" w14:textId="77777777" w:rsidTr="00B43F41">
        <w:trPr>
          <w:jc w:val="center"/>
        </w:trPr>
        <w:tc>
          <w:tcPr>
            <w:tcW w:w="1566" w:type="dxa"/>
            <w:tcBorders>
              <w:bottom w:val="single" w:sz="4" w:space="0" w:color="auto"/>
            </w:tcBorders>
          </w:tcPr>
          <w:p w14:paraId="2313C45A"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Alto </w:t>
            </w:r>
          </w:p>
        </w:tc>
        <w:tc>
          <w:tcPr>
            <w:tcW w:w="1243" w:type="dxa"/>
            <w:tcBorders>
              <w:bottom w:val="single" w:sz="4" w:space="0" w:color="auto"/>
            </w:tcBorders>
          </w:tcPr>
          <w:p w14:paraId="48607900"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1.9</w:t>
            </w:r>
          </w:p>
        </w:tc>
        <w:tc>
          <w:tcPr>
            <w:tcW w:w="1142" w:type="dxa"/>
            <w:tcBorders>
              <w:bottom w:val="single" w:sz="4" w:space="0" w:color="auto"/>
            </w:tcBorders>
          </w:tcPr>
          <w:p w14:paraId="380ED9B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248" w:type="dxa"/>
            <w:tcBorders>
              <w:bottom w:val="single" w:sz="4" w:space="0" w:color="auto"/>
            </w:tcBorders>
          </w:tcPr>
          <w:p w14:paraId="2CC2AD07"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160" w:type="dxa"/>
            <w:tcBorders>
              <w:bottom w:val="single" w:sz="4" w:space="0" w:color="auto"/>
            </w:tcBorders>
          </w:tcPr>
          <w:p w14:paraId="4374A8D4"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1.0</w:t>
            </w:r>
          </w:p>
        </w:tc>
        <w:tc>
          <w:tcPr>
            <w:tcW w:w="1390" w:type="dxa"/>
            <w:tcBorders>
              <w:bottom w:val="single" w:sz="4" w:space="0" w:color="auto"/>
            </w:tcBorders>
          </w:tcPr>
          <w:p w14:paraId="6D7DAB33"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133" w:type="dxa"/>
            <w:tcBorders>
              <w:bottom w:val="single" w:sz="4" w:space="0" w:color="auto"/>
            </w:tcBorders>
          </w:tcPr>
          <w:p w14:paraId="091DA9BC" w14:textId="77777777" w:rsidR="00926BF8" w:rsidRPr="00B44E18" w:rsidRDefault="00926BF8"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w:t>
            </w:r>
          </w:p>
        </w:tc>
      </w:tr>
    </w:tbl>
    <w:p w14:paraId="22EDF225" w14:textId="77777777" w:rsidR="00926BF8" w:rsidRPr="00B44E18" w:rsidRDefault="00926BF8" w:rsidP="00296032">
      <w:pPr>
        <w:spacing w:line="360" w:lineRule="auto"/>
        <w:jc w:val="both"/>
        <w:rPr>
          <w:rFonts w:ascii="Times New Roman" w:hAnsi="Times New Roman" w:cs="Times New Roman"/>
          <w:i/>
          <w:iCs/>
          <w:sz w:val="24"/>
          <w:szCs w:val="24"/>
        </w:rPr>
      </w:pPr>
    </w:p>
    <w:p w14:paraId="4E394DED" w14:textId="61841386"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t>México</w:t>
      </w:r>
    </w:p>
    <w:p w14:paraId="56730918" w14:textId="7F2CB740" w:rsidR="00384DEC" w:rsidRPr="00B44E18" w:rsidRDefault="00926BF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Posteriormente</w:t>
      </w:r>
      <w:r w:rsidR="00DB015E" w:rsidRPr="00B44E18">
        <w:rPr>
          <w:rFonts w:ascii="Times New Roman" w:hAnsi="Times New Roman" w:cs="Times New Roman"/>
          <w:sz w:val="24"/>
          <w:szCs w:val="24"/>
        </w:rPr>
        <w:t xml:space="preserve"> se realizó el análisis descriptivo en la muestra mexicana, donde se encontró que la mayor prevalencia del maltrato se encuentra en el área psicológica, seguida de la sexual y la sociocultural, </w:t>
      </w:r>
      <w:commentRangeStart w:id="15"/>
      <w:r w:rsidR="00DB015E" w:rsidRPr="00B44E18">
        <w:rPr>
          <w:rFonts w:ascii="Times New Roman" w:hAnsi="Times New Roman" w:cs="Times New Roman"/>
          <w:sz w:val="24"/>
          <w:szCs w:val="24"/>
        </w:rPr>
        <w:t xml:space="preserve">todas ellas en nivel bajo </w:t>
      </w:r>
      <w:commentRangeEnd w:id="15"/>
      <w:r w:rsidR="00612B9A">
        <w:rPr>
          <w:rStyle w:val="Refdecomentario"/>
        </w:rPr>
        <w:commentReference w:id="15"/>
      </w:r>
      <w:r w:rsidR="00DB015E" w:rsidRPr="00B44E18">
        <w:rPr>
          <w:rFonts w:ascii="Times New Roman" w:hAnsi="Times New Roman" w:cs="Times New Roman"/>
          <w:sz w:val="24"/>
          <w:szCs w:val="24"/>
        </w:rPr>
        <w:t>(</w:t>
      </w:r>
      <w:r w:rsidR="0055184A">
        <w:rPr>
          <w:rFonts w:ascii="Times New Roman" w:hAnsi="Times New Roman" w:cs="Times New Roman"/>
          <w:sz w:val="24"/>
          <w:szCs w:val="24"/>
        </w:rPr>
        <w:t>Ver F</w:t>
      </w:r>
      <w:r w:rsidR="00DB015E" w:rsidRPr="00B44E18">
        <w:rPr>
          <w:rFonts w:ascii="Times New Roman" w:hAnsi="Times New Roman" w:cs="Times New Roman"/>
          <w:sz w:val="24"/>
          <w:szCs w:val="24"/>
        </w:rPr>
        <w:t xml:space="preserve">igura </w:t>
      </w:r>
      <w:r w:rsidR="00BD0656" w:rsidRPr="00B44E18">
        <w:rPr>
          <w:rFonts w:ascii="Times New Roman" w:hAnsi="Times New Roman" w:cs="Times New Roman"/>
          <w:sz w:val="24"/>
          <w:szCs w:val="24"/>
        </w:rPr>
        <w:t>6</w:t>
      </w:r>
      <w:r w:rsidR="00DB015E" w:rsidRPr="00B44E18">
        <w:rPr>
          <w:rFonts w:ascii="Times New Roman" w:hAnsi="Times New Roman" w:cs="Times New Roman"/>
          <w:sz w:val="24"/>
          <w:szCs w:val="24"/>
        </w:rPr>
        <w:t>).</w:t>
      </w:r>
    </w:p>
    <w:p w14:paraId="1618B939" w14:textId="43919F80" w:rsidR="00DB015E" w:rsidRPr="00B44E18" w:rsidRDefault="00DB015E"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16C47583" wp14:editId="2A8B746F">
            <wp:extent cx="5486400" cy="32004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D0656" w:rsidRPr="00B44E18">
        <w:rPr>
          <w:rFonts w:ascii="Times New Roman" w:hAnsi="Times New Roman" w:cs="Times New Roman"/>
          <w:i/>
          <w:iCs/>
          <w:sz w:val="24"/>
          <w:szCs w:val="24"/>
        </w:rPr>
        <w:t xml:space="preserve"> Figura 6:</w:t>
      </w:r>
      <w:r w:rsidR="009129FD" w:rsidRPr="00B44E18">
        <w:rPr>
          <w:rFonts w:ascii="Times New Roman" w:hAnsi="Times New Roman" w:cs="Times New Roman"/>
          <w:sz w:val="24"/>
          <w:szCs w:val="24"/>
        </w:rPr>
        <w:t xml:space="preserve"> Niveles de maltrato en las relaciones de pareja en México.</w:t>
      </w:r>
    </w:p>
    <w:p w14:paraId="66CD5A1E" w14:textId="477A05AD" w:rsidR="009129FD" w:rsidRPr="00B44E18" w:rsidRDefault="009129FD" w:rsidP="00296032">
      <w:pPr>
        <w:spacing w:line="360" w:lineRule="auto"/>
        <w:jc w:val="both"/>
        <w:rPr>
          <w:rFonts w:ascii="Times New Roman" w:hAnsi="Times New Roman" w:cs="Times New Roman"/>
          <w:sz w:val="24"/>
          <w:szCs w:val="24"/>
        </w:rPr>
      </w:pPr>
    </w:p>
    <w:p w14:paraId="5BE74477" w14:textId="0D548393" w:rsidR="00C062A5" w:rsidRPr="00B44E18" w:rsidRDefault="00C062A5" w:rsidP="00296032">
      <w:pPr>
        <w:spacing w:line="360" w:lineRule="auto"/>
        <w:jc w:val="both"/>
        <w:rPr>
          <w:rFonts w:ascii="Times New Roman" w:hAnsi="Times New Roman" w:cs="Times New Roman"/>
          <w:i/>
          <w:iCs/>
          <w:sz w:val="24"/>
          <w:szCs w:val="24"/>
        </w:rPr>
      </w:pPr>
      <w:r w:rsidRPr="00B44E18">
        <w:rPr>
          <w:rFonts w:ascii="Times New Roman" w:hAnsi="Times New Roman" w:cs="Times New Roman"/>
          <w:i/>
          <w:iCs/>
          <w:sz w:val="24"/>
          <w:szCs w:val="24"/>
        </w:rPr>
        <w:lastRenderedPageBreak/>
        <w:t>Perú</w:t>
      </w:r>
    </w:p>
    <w:p w14:paraId="2F388D0C" w14:textId="31DFCA4E" w:rsidR="009129FD" w:rsidRPr="00B44E18" w:rsidRDefault="009129FD"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Finalmente, en torno a los estudiantes procedentes del </w:t>
      </w:r>
      <w:commentRangeStart w:id="16"/>
      <w:r w:rsidRPr="00B44E18">
        <w:rPr>
          <w:rFonts w:ascii="Times New Roman" w:hAnsi="Times New Roman" w:cs="Times New Roman"/>
          <w:sz w:val="24"/>
          <w:szCs w:val="24"/>
        </w:rPr>
        <w:t>Perú</w:t>
      </w:r>
      <w:commentRangeEnd w:id="16"/>
      <w:r w:rsidR="00261BF1">
        <w:rPr>
          <w:rStyle w:val="Refdecomentario"/>
        </w:rPr>
        <w:commentReference w:id="16"/>
      </w:r>
      <w:r w:rsidRPr="00B44E18">
        <w:rPr>
          <w:rFonts w:ascii="Times New Roman" w:hAnsi="Times New Roman" w:cs="Times New Roman"/>
          <w:sz w:val="24"/>
          <w:szCs w:val="24"/>
        </w:rPr>
        <w:t xml:space="preserve">, el maltrato psicológico fue el más </w:t>
      </w:r>
      <w:r w:rsidR="00926BF8" w:rsidRPr="00B44E18">
        <w:rPr>
          <w:rFonts w:ascii="Times New Roman" w:hAnsi="Times New Roman" w:cs="Times New Roman"/>
          <w:sz w:val="24"/>
          <w:szCs w:val="24"/>
        </w:rPr>
        <w:t>frecuente, llaman la atención los porcentajes encontrado</w:t>
      </w:r>
      <w:r w:rsidR="00F65F51" w:rsidRPr="00B44E18">
        <w:rPr>
          <w:rFonts w:ascii="Times New Roman" w:hAnsi="Times New Roman" w:cs="Times New Roman"/>
          <w:sz w:val="24"/>
          <w:szCs w:val="24"/>
        </w:rPr>
        <w:t>s en los niveles medi</w:t>
      </w:r>
      <w:r w:rsidR="001B37D8">
        <w:rPr>
          <w:rFonts w:ascii="Times New Roman" w:hAnsi="Times New Roman" w:cs="Times New Roman"/>
          <w:sz w:val="24"/>
          <w:szCs w:val="24"/>
        </w:rPr>
        <w:t>o y alto</w:t>
      </w:r>
      <w:r w:rsidR="00F65F51" w:rsidRPr="00B44E18">
        <w:rPr>
          <w:rFonts w:ascii="Times New Roman" w:hAnsi="Times New Roman" w:cs="Times New Roman"/>
          <w:sz w:val="24"/>
          <w:szCs w:val="24"/>
        </w:rPr>
        <w:t xml:space="preserve"> del</w:t>
      </w:r>
      <w:r w:rsidR="00926BF8" w:rsidRPr="00B44E18">
        <w:rPr>
          <w:rFonts w:ascii="Times New Roman" w:hAnsi="Times New Roman" w:cs="Times New Roman"/>
          <w:sz w:val="24"/>
          <w:szCs w:val="24"/>
        </w:rPr>
        <w:t xml:space="preserve"> área </w:t>
      </w:r>
      <w:r w:rsidR="00F65F51" w:rsidRPr="00B44E18">
        <w:rPr>
          <w:rFonts w:ascii="Times New Roman" w:hAnsi="Times New Roman" w:cs="Times New Roman"/>
          <w:sz w:val="24"/>
          <w:szCs w:val="24"/>
        </w:rPr>
        <w:t>soci</w:t>
      </w:r>
      <w:r w:rsidR="001B37D8">
        <w:rPr>
          <w:rFonts w:ascii="Times New Roman" w:hAnsi="Times New Roman" w:cs="Times New Roman"/>
          <w:sz w:val="24"/>
          <w:szCs w:val="24"/>
        </w:rPr>
        <w:t>ocultural</w:t>
      </w:r>
      <w:r w:rsidR="002D1958" w:rsidRPr="00B44E18">
        <w:rPr>
          <w:rFonts w:ascii="Times New Roman" w:hAnsi="Times New Roman" w:cs="Times New Roman"/>
          <w:sz w:val="24"/>
          <w:szCs w:val="24"/>
        </w:rPr>
        <w:t xml:space="preserve"> (</w:t>
      </w:r>
      <w:r w:rsidR="0055184A">
        <w:rPr>
          <w:rFonts w:ascii="Times New Roman" w:hAnsi="Times New Roman" w:cs="Times New Roman"/>
          <w:sz w:val="24"/>
          <w:szCs w:val="24"/>
        </w:rPr>
        <w:t>Ver F</w:t>
      </w:r>
      <w:r w:rsidR="002D1958" w:rsidRPr="00B44E18">
        <w:rPr>
          <w:rFonts w:ascii="Times New Roman" w:hAnsi="Times New Roman" w:cs="Times New Roman"/>
          <w:sz w:val="24"/>
          <w:szCs w:val="24"/>
        </w:rPr>
        <w:t>igura</w:t>
      </w:r>
      <w:r w:rsidR="00F65F51" w:rsidRPr="00B44E18">
        <w:rPr>
          <w:rFonts w:ascii="Times New Roman" w:hAnsi="Times New Roman" w:cs="Times New Roman"/>
          <w:sz w:val="24"/>
          <w:szCs w:val="24"/>
        </w:rPr>
        <w:t xml:space="preserve"> </w:t>
      </w:r>
      <w:r w:rsidR="00BD0656" w:rsidRPr="00B44E18">
        <w:rPr>
          <w:rFonts w:ascii="Times New Roman" w:hAnsi="Times New Roman" w:cs="Times New Roman"/>
          <w:sz w:val="24"/>
          <w:szCs w:val="24"/>
        </w:rPr>
        <w:t>7</w:t>
      </w:r>
      <w:r w:rsidR="002D1958" w:rsidRPr="00B44E18">
        <w:rPr>
          <w:rFonts w:ascii="Times New Roman" w:hAnsi="Times New Roman" w:cs="Times New Roman"/>
          <w:sz w:val="24"/>
          <w:szCs w:val="24"/>
        </w:rPr>
        <w:t>)</w:t>
      </w:r>
      <w:r w:rsidRPr="00B44E18">
        <w:rPr>
          <w:rFonts w:ascii="Times New Roman" w:hAnsi="Times New Roman" w:cs="Times New Roman"/>
          <w:sz w:val="24"/>
          <w:szCs w:val="24"/>
        </w:rPr>
        <w:t xml:space="preserve">. </w:t>
      </w:r>
    </w:p>
    <w:p w14:paraId="2655E259" w14:textId="70734B8A" w:rsidR="009129FD" w:rsidRPr="00B44E18" w:rsidRDefault="009129FD" w:rsidP="00296032">
      <w:pPr>
        <w:spacing w:line="360" w:lineRule="auto"/>
        <w:jc w:val="both"/>
        <w:rPr>
          <w:rFonts w:ascii="Times New Roman" w:hAnsi="Times New Roman" w:cs="Times New Roman"/>
          <w:sz w:val="24"/>
          <w:szCs w:val="24"/>
        </w:rPr>
      </w:pPr>
      <w:r w:rsidRPr="00B44E18">
        <w:rPr>
          <w:rFonts w:ascii="Times New Roman" w:hAnsi="Times New Roman" w:cs="Times New Roman"/>
          <w:noProof/>
          <w:sz w:val="24"/>
          <w:szCs w:val="24"/>
          <w:lang w:eastAsia="es-MX"/>
        </w:rPr>
        <w:drawing>
          <wp:inline distT="0" distB="0" distL="0" distR="0" wp14:anchorId="1225EF70" wp14:editId="195EE301">
            <wp:extent cx="5486400" cy="32004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C5770B" w14:textId="4030A0F2" w:rsidR="00C062A5" w:rsidRPr="00B44E18" w:rsidRDefault="00C062A5" w:rsidP="00296032">
      <w:pPr>
        <w:spacing w:line="360" w:lineRule="auto"/>
        <w:jc w:val="both"/>
        <w:rPr>
          <w:rFonts w:ascii="Times New Roman" w:hAnsi="Times New Roman" w:cs="Times New Roman"/>
          <w:sz w:val="24"/>
          <w:szCs w:val="24"/>
        </w:rPr>
      </w:pPr>
      <w:r w:rsidRPr="00B44E18">
        <w:rPr>
          <w:rFonts w:ascii="Times New Roman" w:hAnsi="Times New Roman" w:cs="Times New Roman"/>
          <w:i/>
          <w:iCs/>
          <w:sz w:val="24"/>
          <w:szCs w:val="24"/>
        </w:rPr>
        <w:t xml:space="preserve">Figura </w:t>
      </w:r>
      <w:r w:rsidR="00BD0656" w:rsidRPr="00B44E18">
        <w:rPr>
          <w:rFonts w:ascii="Times New Roman" w:hAnsi="Times New Roman" w:cs="Times New Roman"/>
          <w:i/>
          <w:iCs/>
          <w:sz w:val="24"/>
          <w:szCs w:val="24"/>
        </w:rPr>
        <w:t>7:</w:t>
      </w:r>
      <w:r w:rsidRPr="00B44E18">
        <w:rPr>
          <w:rFonts w:ascii="Times New Roman" w:hAnsi="Times New Roman" w:cs="Times New Roman"/>
          <w:sz w:val="24"/>
          <w:szCs w:val="24"/>
        </w:rPr>
        <w:t xml:space="preserve"> Niveles de maltrato en las relaciones de pareja en Perú.</w:t>
      </w:r>
    </w:p>
    <w:p w14:paraId="07B68557" w14:textId="77777777" w:rsidR="00AB764E" w:rsidRPr="00B44E18" w:rsidRDefault="00AB764E" w:rsidP="00296032">
      <w:pPr>
        <w:spacing w:line="360" w:lineRule="auto"/>
        <w:jc w:val="both"/>
        <w:rPr>
          <w:rFonts w:ascii="Times New Roman" w:hAnsi="Times New Roman" w:cs="Times New Roman"/>
          <w:sz w:val="24"/>
          <w:szCs w:val="24"/>
        </w:rPr>
      </w:pPr>
    </w:p>
    <w:p w14:paraId="353B0C86" w14:textId="524147C5" w:rsidR="00086E1C" w:rsidRPr="00B44E18" w:rsidRDefault="001B37D8"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Respecto</w:t>
      </w:r>
      <w:r w:rsidR="0096379A" w:rsidRPr="00B44E18">
        <w:rPr>
          <w:rFonts w:ascii="Times New Roman" w:hAnsi="Times New Roman" w:cs="Times New Roman"/>
          <w:sz w:val="24"/>
          <w:szCs w:val="24"/>
        </w:rPr>
        <w:t xml:space="preserve"> a los </w:t>
      </w:r>
      <w:commentRangeStart w:id="17"/>
      <w:r w:rsidR="0096379A" w:rsidRPr="00B44E18">
        <w:rPr>
          <w:rFonts w:ascii="Times New Roman" w:hAnsi="Times New Roman" w:cs="Times New Roman"/>
          <w:sz w:val="24"/>
          <w:szCs w:val="24"/>
        </w:rPr>
        <w:t xml:space="preserve">patrones familiares </w:t>
      </w:r>
      <w:commentRangeEnd w:id="17"/>
      <w:r w:rsidR="00261BF1">
        <w:rPr>
          <w:rStyle w:val="Refdecomentario"/>
        </w:rPr>
        <w:commentReference w:id="17"/>
      </w:r>
      <w:r w:rsidR="0096379A" w:rsidRPr="00B44E18">
        <w:rPr>
          <w:rFonts w:ascii="Times New Roman" w:hAnsi="Times New Roman" w:cs="Times New Roman"/>
          <w:sz w:val="24"/>
          <w:szCs w:val="24"/>
        </w:rPr>
        <w:t xml:space="preserve">violentos se encontró que el 21.5% de los participantes han observado </w:t>
      </w:r>
      <w:r w:rsidR="00086E1C" w:rsidRPr="00B44E18">
        <w:rPr>
          <w:rFonts w:ascii="Times New Roman" w:hAnsi="Times New Roman" w:cs="Times New Roman"/>
          <w:sz w:val="24"/>
          <w:szCs w:val="24"/>
        </w:rPr>
        <w:t xml:space="preserve">relaciones conflictivas entre sus progenitores, mientras que el 12.8% ha observado que este maltrato </w:t>
      </w:r>
      <w:r w:rsidR="0055184A" w:rsidRPr="00B44E18">
        <w:rPr>
          <w:rFonts w:ascii="Times New Roman" w:hAnsi="Times New Roman" w:cs="Times New Roman"/>
          <w:sz w:val="24"/>
          <w:szCs w:val="24"/>
        </w:rPr>
        <w:t>está</w:t>
      </w:r>
      <w:r w:rsidR="00086E1C" w:rsidRPr="00B44E18">
        <w:rPr>
          <w:rFonts w:ascii="Times New Roman" w:hAnsi="Times New Roman" w:cs="Times New Roman"/>
          <w:sz w:val="24"/>
          <w:szCs w:val="24"/>
        </w:rPr>
        <w:t xml:space="preserve"> dirigido del padre hacia la madre, y el 14.4% lo observó de la madre hacia el padre. Los datos específicos de cada país participante se pueden observar en la siguiente tabla (</w:t>
      </w:r>
      <w:r w:rsidR="0055184A">
        <w:rPr>
          <w:rFonts w:ascii="Times New Roman" w:hAnsi="Times New Roman" w:cs="Times New Roman"/>
          <w:sz w:val="24"/>
          <w:szCs w:val="24"/>
        </w:rPr>
        <w:t>Ver T</w:t>
      </w:r>
      <w:r w:rsidR="00086E1C" w:rsidRPr="00B44E18">
        <w:rPr>
          <w:rFonts w:ascii="Times New Roman" w:hAnsi="Times New Roman" w:cs="Times New Roman"/>
          <w:sz w:val="24"/>
          <w:szCs w:val="24"/>
        </w:rPr>
        <w:t xml:space="preserve">abla </w:t>
      </w:r>
      <w:r w:rsidR="00CA2919" w:rsidRPr="00B44E18">
        <w:rPr>
          <w:rFonts w:ascii="Times New Roman" w:hAnsi="Times New Roman" w:cs="Times New Roman"/>
          <w:sz w:val="24"/>
          <w:szCs w:val="24"/>
        </w:rPr>
        <w:t>4</w:t>
      </w:r>
      <w:r w:rsidR="00086E1C" w:rsidRPr="00B44E18">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1"/>
        <w:gridCol w:w="1470"/>
        <w:gridCol w:w="1472"/>
        <w:gridCol w:w="1471"/>
      </w:tblGrid>
      <w:tr w:rsidR="00086E1C" w:rsidRPr="00B44E18" w14:paraId="352433E2" w14:textId="77777777" w:rsidTr="00086E1C">
        <w:trPr>
          <w:jc w:val="center"/>
        </w:trPr>
        <w:tc>
          <w:tcPr>
            <w:tcW w:w="7358" w:type="dxa"/>
            <w:gridSpan w:val="5"/>
            <w:tcBorders>
              <w:bottom w:val="single" w:sz="4" w:space="0" w:color="auto"/>
            </w:tcBorders>
          </w:tcPr>
          <w:p w14:paraId="297DC3BF" w14:textId="154A9D4C" w:rsidR="00B43F41"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Tabla </w:t>
            </w:r>
            <w:r w:rsidR="00CA2919" w:rsidRPr="00B44E18">
              <w:rPr>
                <w:rFonts w:ascii="Times New Roman" w:hAnsi="Times New Roman" w:cs="Times New Roman"/>
                <w:sz w:val="24"/>
                <w:szCs w:val="24"/>
              </w:rPr>
              <w:t>4</w:t>
            </w:r>
          </w:p>
          <w:p w14:paraId="5CFB70D3" w14:textId="60DA15A8" w:rsidR="00086E1C" w:rsidRPr="00B44E18" w:rsidRDefault="00086E1C" w:rsidP="00B43F41">
            <w:pPr>
              <w:pStyle w:val="Sinespaciado"/>
              <w:rPr>
                <w:rFonts w:ascii="Times New Roman" w:hAnsi="Times New Roman" w:cs="Times New Roman"/>
                <w:i/>
                <w:iCs/>
                <w:sz w:val="24"/>
                <w:szCs w:val="24"/>
              </w:rPr>
            </w:pPr>
            <w:r w:rsidRPr="00B44E18">
              <w:rPr>
                <w:rFonts w:ascii="Times New Roman" w:hAnsi="Times New Roman" w:cs="Times New Roman"/>
                <w:i/>
                <w:iCs/>
                <w:sz w:val="24"/>
                <w:szCs w:val="24"/>
              </w:rPr>
              <w:t xml:space="preserve">Porcentaje de patrones familiares violentos por país </w:t>
            </w:r>
          </w:p>
        </w:tc>
      </w:tr>
      <w:tr w:rsidR="00086E1C" w:rsidRPr="00B44E18" w14:paraId="4683BFEB" w14:textId="77777777" w:rsidTr="00086E1C">
        <w:trPr>
          <w:jc w:val="center"/>
        </w:trPr>
        <w:tc>
          <w:tcPr>
            <w:tcW w:w="1474" w:type="dxa"/>
            <w:tcBorders>
              <w:top w:val="single" w:sz="4" w:space="0" w:color="auto"/>
              <w:bottom w:val="single" w:sz="4" w:space="0" w:color="auto"/>
            </w:tcBorders>
          </w:tcPr>
          <w:p w14:paraId="4B02BF8C" w14:textId="60B3DFC9"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País </w:t>
            </w:r>
          </w:p>
        </w:tc>
        <w:tc>
          <w:tcPr>
            <w:tcW w:w="1471" w:type="dxa"/>
            <w:tcBorders>
              <w:top w:val="single" w:sz="4" w:space="0" w:color="auto"/>
              <w:bottom w:val="single" w:sz="4" w:space="0" w:color="auto"/>
            </w:tcBorders>
          </w:tcPr>
          <w:p w14:paraId="437B4DE1" w14:textId="22566F7B"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Argentina</w:t>
            </w:r>
          </w:p>
        </w:tc>
        <w:tc>
          <w:tcPr>
            <w:tcW w:w="1470" w:type="dxa"/>
            <w:tcBorders>
              <w:top w:val="single" w:sz="4" w:space="0" w:color="auto"/>
              <w:bottom w:val="single" w:sz="4" w:space="0" w:color="auto"/>
            </w:tcBorders>
          </w:tcPr>
          <w:p w14:paraId="6C67796B" w14:textId="681DFA86"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Chile</w:t>
            </w:r>
          </w:p>
        </w:tc>
        <w:tc>
          <w:tcPr>
            <w:tcW w:w="1472" w:type="dxa"/>
            <w:tcBorders>
              <w:top w:val="single" w:sz="4" w:space="0" w:color="auto"/>
              <w:bottom w:val="single" w:sz="4" w:space="0" w:color="auto"/>
            </w:tcBorders>
          </w:tcPr>
          <w:p w14:paraId="07DEE632" w14:textId="64ABF80E"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México</w:t>
            </w:r>
          </w:p>
        </w:tc>
        <w:tc>
          <w:tcPr>
            <w:tcW w:w="1471" w:type="dxa"/>
            <w:tcBorders>
              <w:top w:val="single" w:sz="4" w:space="0" w:color="auto"/>
              <w:bottom w:val="single" w:sz="4" w:space="0" w:color="auto"/>
            </w:tcBorders>
          </w:tcPr>
          <w:p w14:paraId="0D31B1EE" w14:textId="34582E38"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Perú</w:t>
            </w:r>
          </w:p>
        </w:tc>
      </w:tr>
      <w:tr w:rsidR="00086E1C" w:rsidRPr="00B44E18" w14:paraId="45A26590" w14:textId="77777777" w:rsidTr="00086E1C">
        <w:trPr>
          <w:jc w:val="center"/>
        </w:trPr>
        <w:tc>
          <w:tcPr>
            <w:tcW w:w="7358" w:type="dxa"/>
            <w:gridSpan w:val="5"/>
            <w:tcBorders>
              <w:top w:val="single" w:sz="4" w:space="0" w:color="auto"/>
              <w:bottom w:val="single" w:sz="4" w:space="0" w:color="auto"/>
            </w:tcBorders>
          </w:tcPr>
          <w:p w14:paraId="36F3E4EF" w14:textId="0A253E60"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Mis progenitores tienen una relación conflictiva</w:t>
            </w:r>
          </w:p>
        </w:tc>
      </w:tr>
      <w:tr w:rsidR="00086E1C" w:rsidRPr="00B44E18" w14:paraId="7F5BEC5B" w14:textId="77777777" w:rsidTr="00086E1C">
        <w:trPr>
          <w:jc w:val="center"/>
        </w:trPr>
        <w:tc>
          <w:tcPr>
            <w:tcW w:w="1474" w:type="dxa"/>
            <w:tcBorders>
              <w:top w:val="single" w:sz="4" w:space="0" w:color="auto"/>
            </w:tcBorders>
          </w:tcPr>
          <w:p w14:paraId="021F1CC2" w14:textId="06A6D3FD"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w:t>
            </w:r>
          </w:p>
        </w:tc>
        <w:tc>
          <w:tcPr>
            <w:tcW w:w="1471" w:type="dxa"/>
            <w:tcBorders>
              <w:top w:val="single" w:sz="4" w:space="0" w:color="auto"/>
            </w:tcBorders>
          </w:tcPr>
          <w:p w14:paraId="7E9EF0FA" w14:textId="617D1ABA"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64.6</w:t>
            </w:r>
          </w:p>
        </w:tc>
        <w:tc>
          <w:tcPr>
            <w:tcW w:w="1470" w:type="dxa"/>
            <w:tcBorders>
              <w:top w:val="single" w:sz="4" w:space="0" w:color="auto"/>
            </w:tcBorders>
          </w:tcPr>
          <w:p w14:paraId="328F90FF" w14:textId="6A373D08"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64.5</w:t>
            </w:r>
          </w:p>
        </w:tc>
        <w:tc>
          <w:tcPr>
            <w:tcW w:w="1472" w:type="dxa"/>
            <w:tcBorders>
              <w:top w:val="single" w:sz="4" w:space="0" w:color="auto"/>
            </w:tcBorders>
          </w:tcPr>
          <w:p w14:paraId="30FCFB07" w14:textId="2318A78F"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70.5</w:t>
            </w:r>
          </w:p>
        </w:tc>
        <w:tc>
          <w:tcPr>
            <w:tcW w:w="1471" w:type="dxa"/>
            <w:tcBorders>
              <w:top w:val="single" w:sz="4" w:space="0" w:color="auto"/>
            </w:tcBorders>
          </w:tcPr>
          <w:p w14:paraId="74370F89" w14:textId="0AC5F58B"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63.5</w:t>
            </w:r>
          </w:p>
        </w:tc>
      </w:tr>
      <w:tr w:rsidR="00086E1C" w:rsidRPr="00B44E18" w14:paraId="27E425CF" w14:textId="77777777" w:rsidTr="00086E1C">
        <w:trPr>
          <w:jc w:val="center"/>
        </w:trPr>
        <w:tc>
          <w:tcPr>
            <w:tcW w:w="1474" w:type="dxa"/>
          </w:tcPr>
          <w:p w14:paraId="04876D5A" w14:textId="74F16640"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471" w:type="dxa"/>
          </w:tcPr>
          <w:p w14:paraId="5A7AC6C6" w14:textId="17774078"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28.8</w:t>
            </w:r>
          </w:p>
        </w:tc>
        <w:tc>
          <w:tcPr>
            <w:tcW w:w="1470" w:type="dxa"/>
          </w:tcPr>
          <w:p w14:paraId="332872CC" w14:textId="642D555D"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23.9</w:t>
            </w:r>
          </w:p>
        </w:tc>
        <w:tc>
          <w:tcPr>
            <w:tcW w:w="1472" w:type="dxa"/>
          </w:tcPr>
          <w:p w14:paraId="7D7782F8" w14:textId="03E0D426"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17.9</w:t>
            </w:r>
          </w:p>
        </w:tc>
        <w:tc>
          <w:tcPr>
            <w:tcW w:w="1471" w:type="dxa"/>
          </w:tcPr>
          <w:p w14:paraId="6CE853CF" w14:textId="67698AC5"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15.2</w:t>
            </w:r>
          </w:p>
        </w:tc>
      </w:tr>
      <w:tr w:rsidR="00086E1C" w:rsidRPr="00B44E18" w14:paraId="76CE9883" w14:textId="77777777" w:rsidTr="00086E1C">
        <w:trPr>
          <w:jc w:val="center"/>
        </w:trPr>
        <w:tc>
          <w:tcPr>
            <w:tcW w:w="1474" w:type="dxa"/>
            <w:tcBorders>
              <w:bottom w:val="single" w:sz="4" w:space="0" w:color="auto"/>
            </w:tcBorders>
          </w:tcPr>
          <w:p w14:paraId="768B488B" w14:textId="5E46287F"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sé </w:t>
            </w:r>
          </w:p>
        </w:tc>
        <w:tc>
          <w:tcPr>
            <w:tcW w:w="1471" w:type="dxa"/>
            <w:tcBorders>
              <w:bottom w:val="single" w:sz="4" w:space="0" w:color="auto"/>
            </w:tcBorders>
          </w:tcPr>
          <w:p w14:paraId="586AEE3C" w14:textId="54F0E87A"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6.6</w:t>
            </w:r>
          </w:p>
        </w:tc>
        <w:tc>
          <w:tcPr>
            <w:tcW w:w="1470" w:type="dxa"/>
            <w:tcBorders>
              <w:bottom w:val="single" w:sz="4" w:space="0" w:color="auto"/>
            </w:tcBorders>
          </w:tcPr>
          <w:p w14:paraId="194269D0" w14:textId="3A30BB7C"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11.6</w:t>
            </w:r>
          </w:p>
        </w:tc>
        <w:tc>
          <w:tcPr>
            <w:tcW w:w="1472" w:type="dxa"/>
            <w:tcBorders>
              <w:bottom w:val="single" w:sz="4" w:space="0" w:color="auto"/>
            </w:tcBorders>
          </w:tcPr>
          <w:p w14:paraId="313D5FBF" w14:textId="633755F2"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11.3</w:t>
            </w:r>
          </w:p>
        </w:tc>
        <w:tc>
          <w:tcPr>
            <w:tcW w:w="1471" w:type="dxa"/>
            <w:tcBorders>
              <w:bottom w:val="single" w:sz="4" w:space="0" w:color="auto"/>
            </w:tcBorders>
          </w:tcPr>
          <w:p w14:paraId="1A8EE407" w14:textId="56FD8706"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21.3</w:t>
            </w:r>
          </w:p>
        </w:tc>
      </w:tr>
      <w:tr w:rsidR="00086E1C" w:rsidRPr="00B44E18" w14:paraId="159ABDD2" w14:textId="77777777" w:rsidTr="00086E1C">
        <w:trPr>
          <w:jc w:val="center"/>
        </w:trPr>
        <w:tc>
          <w:tcPr>
            <w:tcW w:w="7358" w:type="dxa"/>
            <w:gridSpan w:val="5"/>
            <w:tcBorders>
              <w:top w:val="single" w:sz="4" w:space="0" w:color="auto"/>
              <w:bottom w:val="single" w:sz="4" w:space="0" w:color="auto"/>
            </w:tcBorders>
          </w:tcPr>
          <w:p w14:paraId="6DBA0D3D" w14:textId="4DAB3552"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En mi casa es común escuchar a mi padre dirigirse groseramente a mi madre</w:t>
            </w:r>
          </w:p>
        </w:tc>
      </w:tr>
      <w:tr w:rsidR="00BB60B9" w:rsidRPr="00B44E18" w14:paraId="6CA4AB3C" w14:textId="77777777" w:rsidTr="00086E1C">
        <w:trPr>
          <w:jc w:val="center"/>
        </w:trPr>
        <w:tc>
          <w:tcPr>
            <w:tcW w:w="1474" w:type="dxa"/>
            <w:tcBorders>
              <w:top w:val="single" w:sz="4" w:space="0" w:color="auto"/>
            </w:tcBorders>
          </w:tcPr>
          <w:p w14:paraId="6C70E10D" w14:textId="4C692A4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w:t>
            </w:r>
          </w:p>
        </w:tc>
        <w:tc>
          <w:tcPr>
            <w:tcW w:w="1471" w:type="dxa"/>
            <w:tcBorders>
              <w:top w:val="single" w:sz="4" w:space="0" w:color="auto"/>
            </w:tcBorders>
          </w:tcPr>
          <w:p w14:paraId="41769FAA" w14:textId="4E0A9CAA"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87.6</w:t>
            </w:r>
          </w:p>
        </w:tc>
        <w:tc>
          <w:tcPr>
            <w:tcW w:w="1470" w:type="dxa"/>
            <w:tcBorders>
              <w:top w:val="single" w:sz="4" w:space="0" w:color="auto"/>
            </w:tcBorders>
          </w:tcPr>
          <w:p w14:paraId="7ED824FB" w14:textId="6D2C5D89"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80.1</w:t>
            </w:r>
          </w:p>
        </w:tc>
        <w:tc>
          <w:tcPr>
            <w:tcW w:w="1472" w:type="dxa"/>
            <w:tcBorders>
              <w:top w:val="single" w:sz="4" w:space="0" w:color="auto"/>
            </w:tcBorders>
          </w:tcPr>
          <w:p w14:paraId="0423AB2A" w14:textId="33FE615D"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80.7</w:t>
            </w:r>
          </w:p>
        </w:tc>
        <w:tc>
          <w:tcPr>
            <w:tcW w:w="1471" w:type="dxa"/>
            <w:tcBorders>
              <w:top w:val="single" w:sz="4" w:space="0" w:color="auto"/>
            </w:tcBorders>
          </w:tcPr>
          <w:p w14:paraId="676A1B42" w14:textId="552D2451"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79.8</w:t>
            </w:r>
          </w:p>
        </w:tc>
      </w:tr>
      <w:tr w:rsidR="00BB60B9" w:rsidRPr="00B44E18" w14:paraId="77407854" w14:textId="77777777" w:rsidTr="00086E1C">
        <w:trPr>
          <w:jc w:val="center"/>
        </w:trPr>
        <w:tc>
          <w:tcPr>
            <w:tcW w:w="1474" w:type="dxa"/>
          </w:tcPr>
          <w:p w14:paraId="044A0B18" w14:textId="7C9B0C02"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471" w:type="dxa"/>
          </w:tcPr>
          <w:p w14:paraId="27985995" w14:textId="08290D4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12.4</w:t>
            </w:r>
          </w:p>
        </w:tc>
        <w:tc>
          <w:tcPr>
            <w:tcW w:w="1470" w:type="dxa"/>
          </w:tcPr>
          <w:p w14:paraId="1AB17602" w14:textId="5A0D4F6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11.3</w:t>
            </w:r>
          </w:p>
        </w:tc>
        <w:tc>
          <w:tcPr>
            <w:tcW w:w="1472" w:type="dxa"/>
          </w:tcPr>
          <w:p w14:paraId="6257EA82" w14:textId="40E9EDE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14.7</w:t>
            </w:r>
          </w:p>
        </w:tc>
        <w:tc>
          <w:tcPr>
            <w:tcW w:w="1471" w:type="dxa"/>
          </w:tcPr>
          <w:p w14:paraId="61CC575D" w14:textId="3FD70FE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11.2</w:t>
            </w:r>
          </w:p>
        </w:tc>
      </w:tr>
      <w:tr w:rsidR="00086E1C" w:rsidRPr="00B44E18" w14:paraId="297EB348" w14:textId="77777777" w:rsidTr="00086E1C">
        <w:trPr>
          <w:jc w:val="center"/>
        </w:trPr>
        <w:tc>
          <w:tcPr>
            <w:tcW w:w="1474" w:type="dxa"/>
            <w:tcBorders>
              <w:bottom w:val="single" w:sz="4" w:space="0" w:color="auto"/>
            </w:tcBorders>
          </w:tcPr>
          <w:p w14:paraId="7285D273" w14:textId="5766758E"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lastRenderedPageBreak/>
              <w:t xml:space="preserve">No sé </w:t>
            </w:r>
          </w:p>
        </w:tc>
        <w:tc>
          <w:tcPr>
            <w:tcW w:w="1471" w:type="dxa"/>
            <w:tcBorders>
              <w:bottom w:val="single" w:sz="4" w:space="0" w:color="auto"/>
            </w:tcBorders>
          </w:tcPr>
          <w:p w14:paraId="12E771D4" w14:textId="27EF7411"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470" w:type="dxa"/>
            <w:tcBorders>
              <w:bottom w:val="single" w:sz="4" w:space="0" w:color="auto"/>
            </w:tcBorders>
          </w:tcPr>
          <w:p w14:paraId="540682CB" w14:textId="4BABD4FF"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8.6</w:t>
            </w:r>
          </w:p>
        </w:tc>
        <w:tc>
          <w:tcPr>
            <w:tcW w:w="1472" w:type="dxa"/>
            <w:tcBorders>
              <w:bottom w:val="single" w:sz="4" w:space="0" w:color="auto"/>
            </w:tcBorders>
          </w:tcPr>
          <w:p w14:paraId="2C9C7EBE" w14:textId="69586479"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4.1</w:t>
            </w:r>
          </w:p>
        </w:tc>
        <w:tc>
          <w:tcPr>
            <w:tcW w:w="1471" w:type="dxa"/>
            <w:tcBorders>
              <w:bottom w:val="single" w:sz="4" w:space="0" w:color="auto"/>
            </w:tcBorders>
          </w:tcPr>
          <w:p w14:paraId="0AB6FFC4" w14:textId="388A71B4"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9.0</w:t>
            </w:r>
          </w:p>
        </w:tc>
      </w:tr>
      <w:tr w:rsidR="00086E1C" w:rsidRPr="00B44E18" w14:paraId="178EF16F" w14:textId="77777777" w:rsidTr="00086E1C">
        <w:trPr>
          <w:jc w:val="center"/>
        </w:trPr>
        <w:tc>
          <w:tcPr>
            <w:tcW w:w="7358" w:type="dxa"/>
            <w:gridSpan w:val="5"/>
            <w:tcBorders>
              <w:top w:val="single" w:sz="4" w:space="0" w:color="auto"/>
              <w:bottom w:val="single" w:sz="4" w:space="0" w:color="auto"/>
            </w:tcBorders>
          </w:tcPr>
          <w:p w14:paraId="7E72DCD6" w14:textId="55103957"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En mi casa es común escuchar a mi madre dirigirse groseramente a mi padre</w:t>
            </w:r>
          </w:p>
        </w:tc>
      </w:tr>
      <w:tr w:rsidR="00BB60B9" w:rsidRPr="00B44E18" w14:paraId="1AD2AFDD" w14:textId="77777777" w:rsidTr="00086E1C">
        <w:trPr>
          <w:jc w:val="center"/>
        </w:trPr>
        <w:tc>
          <w:tcPr>
            <w:tcW w:w="1474" w:type="dxa"/>
            <w:tcBorders>
              <w:top w:val="single" w:sz="4" w:space="0" w:color="auto"/>
            </w:tcBorders>
          </w:tcPr>
          <w:p w14:paraId="30415A66" w14:textId="160A3E78"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w:t>
            </w:r>
          </w:p>
        </w:tc>
        <w:tc>
          <w:tcPr>
            <w:tcW w:w="1471" w:type="dxa"/>
            <w:tcBorders>
              <w:top w:val="single" w:sz="4" w:space="0" w:color="auto"/>
            </w:tcBorders>
          </w:tcPr>
          <w:p w14:paraId="5635C951" w14:textId="110325A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78.8</w:t>
            </w:r>
          </w:p>
        </w:tc>
        <w:tc>
          <w:tcPr>
            <w:tcW w:w="1470" w:type="dxa"/>
            <w:tcBorders>
              <w:top w:val="single" w:sz="4" w:space="0" w:color="auto"/>
            </w:tcBorders>
          </w:tcPr>
          <w:p w14:paraId="68790AD8" w14:textId="71F506F0"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80.4</w:t>
            </w:r>
          </w:p>
        </w:tc>
        <w:tc>
          <w:tcPr>
            <w:tcW w:w="1472" w:type="dxa"/>
            <w:tcBorders>
              <w:top w:val="single" w:sz="4" w:space="0" w:color="auto"/>
            </w:tcBorders>
          </w:tcPr>
          <w:p w14:paraId="0ABC74D0" w14:textId="132650C9"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83.2</w:t>
            </w:r>
          </w:p>
        </w:tc>
        <w:tc>
          <w:tcPr>
            <w:tcW w:w="1471" w:type="dxa"/>
            <w:tcBorders>
              <w:top w:val="single" w:sz="4" w:space="0" w:color="auto"/>
            </w:tcBorders>
          </w:tcPr>
          <w:p w14:paraId="7ADA1132" w14:textId="4EC59FCB"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79.2</w:t>
            </w:r>
          </w:p>
        </w:tc>
      </w:tr>
      <w:tr w:rsidR="00BB60B9" w:rsidRPr="00B44E18" w14:paraId="70BDAB30" w14:textId="77777777" w:rsidTr="00086E1C">
        <w:trPr>
          <w:jc w:val="center"/>
        </w:trPr>
        <w:tc>
          <w:tcPr>
            <w:tcW w:w="1474" w:type="dxa"/>
          </w:tcPr>
          <w:p w14:paraId="6327D5DC" w14:textId="21F7511C"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Si</w:t>
            </w:r>
          </w:p>
        </w:tc>
        <w:tc>
          <w:tcPr>
            <w:tcW w:w="1471" w:type="dxa"/>
          </w:tcPr>
          <w:p w14:paraId="0A443ADB" w14:textId="40C8B8E9"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21.2</w:t>
            </w:r>
          </w:p>
        </w:tc>
        <w:tc>
          <w:tcPr>
            <w:tcW w:w="1470" w:type="dxa"/>
          </w:tcPr>
          <w:p w14:paraId="7692A68B" w14:textId="60181222"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12.3</w:t>
            </w:r>
          </w:p>
        </w:tc>
        <w:tc>
          <w:tcPr>
            <w:tcW w:w="1472" w:type="dxa"/>
          </w:tcPr>
          <w:p w14:paraId="30156762" w14:textId="3FF5E006"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12.5</w:t>
            </w:r>
          </w:p>
        </w:tc>
        <w:tc>
          <w:tcPr>
            <w:tcW w:w="1471" w:type="dxa"/>
          </w:tcPr>
          <w:p w14:paraId="402BF0B2" w14:textId="0E900F8F" w:rsidR="00BB60B9"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12.4</w:t>
            </w:r>
          </w:p>
        </w:tc>
      </w:tr>
      <w:tr w:rsidR="00086E1C" w:rsidRPr="00B44E18" w14:paraId="5BE16BA4" w14:textId="77777777" w:rsidTr="00086E1C">
        <w:trPr>
          <w:jc w:val="center"/>
        </w:trPr>
        <w:tc>
          <w:tcPr>
            <w:tcW w:w="1474" w:type="dxa"/>
            <w:tcBorders>
              <w:bottom w:val="single" w:sz="4" w:space="0" w:color="auto"/>
            </w:tcBorders>
          </w:tcPr>
          <w:p w14:paraId="10793882" w14:textId="49EDDE62"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 xml:space="preserve">No sé </w:t>
            </w:r>
          </w:p>
        </w:tc>
        <w:tc>
          <w:tcPr>
            <w:tcW w:w="1471" w:type="dxa"/>
            <w:tcBorders>
              <w:bottom w:val="single" w:sz="4" w:space="0" w:color="auto"/>
            </w:tcBorders>
          </w:tcPr>
          <w:p w14:paraId="1579983D" w14:textId="2844824D" w:rsidR="00086E1C" w:rsidRPr="00B44E18" w:rsidRDefault="00BB60B9"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0</w:t>
            </w:r>
          </w:p>
        </w:tc>
        <w:tc>
          <w:tcPr>
            <w:tcW w:w="1470" w:type="dxa"/>
            <w:tcBorders>
              <w:bottom w:val="single" w:sz="4" w:space="0" w:color="auto"/>
            </w:tcBorders>
          </w:tcPr>
          <w:p w14:paraId="74D21ACC" w14:textId="167C8064"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7.3</w:t>
            </w:r>
          </w:p>
        </w:tc>
        <w:tc>
          <w:tcPr>
            <w:tcW w:w="1472" w:type="dxa"/>
            <w:tcBorders>
              <w:bottom w:val="single" w:sz="4" w:space="0" w:color="auto"/>
            </w:tcBorders>
          </w:tcPr>
          <w:p w14:paraId="2CE6CCA4" w14:textId="56A01813"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3.9</w:t>
            </w:r>
          </w:p>
        </w:tc>
        <w:tc>
          <w:tcPr>
            <w:tcW w:w="1471" w:type="dxa"/>
            <w:tcBorders>
              <w:bottom w:val="single" w:sz="4" w:space="0" w:color="auto"/>
            </w:tcBorders>
          </w:tcPr>
          <w:p w14:paraId="2D456FDE" w14:textId="47B18823" w:rsidR="00086E1C" w:rsidRPr="00B44E18" w:rsidRDefault="00086E1C" w:rsidP="00B43F41">
            <w:pPr>
              <w:pStyle w:val="Sinespaciado"/>
              <w:rPr>
                <w:rFonts w:ascii="Times New Roman" w:hAnsi="Times New Roman" w:cs="Times New Roman"/>
                <w:sz w:val="24"/>
                <w:szCs w:val="24"/>
              </w:rPr>
            </w:pPr>
            <w:r w:rsidRPr="00B44E18">
              <w:rPr>
                <w:rFonts w:ascii="Times New Roman" w:hAnsi="Times New Roman" w:cs="Times New Roman"/>
                <w:sz w:val="24"/>
                <w:szCs w:val="24"/>
              </w:rPr>
              <w:t>8.4</w:t>
            </w:r>
          </w:p>
        </w:tc>
      </w:tr>
    </w:tbl>
    <w:p w14:paraId="5D82525E" w14:textId="77777777" w:rsidR="00086E1C" w:rsidRPr="00B44E18" w:rsidRDefault="00086E1C" w:rsidP="00296032">
      <w:pPr>
        <w:spacing w:line="360" w:lineRule="auto"/>
        <w:jc w:val="both"/>
        <w:rPr>
          <w:rFonts w:ascii="Times New Roman" w:hAnsi="Times New Roman" w:cs="Times New Roman"/>
          <w:sz w:val="24"/>
          <w:szCs w:val="24"/>
        </w:rPr>
      </w:pPr>
    </w:p>
    <w:p w14:paraId="4DD6F183" w14:textId="03253544" w:rsidR="009129FD" w:rsidRPr="00B44E18" w:rsidRDefault="00DA2FA0" w:rsidP="00296032">
      <w:pPr>
        <w:spacing w:line="360" w:lineRule="auto"/>
        <w:jc w:val="both"/>
        <w:rPr>
          <w:rFonts w:ascii="Times New Roman" w:hAnsi="Times New Roman" w:cs="Times New Roman"/>
          <w:b/>
          <w:bCs/>
          <w:sz w:val="24"/>
          <w:szCs w:val="24"/>
        </w:rPr>
      </w:pPr>
      <w:commentRangeStart w:id="18"/>
      <w:r w:rsidRPr="00B44E18">
        <w:rPr>
          <w:rFonts w:ascii="Times New Roman" w:hAnsi="Times New Roman" w:cs="Times New Roman"/>
          <w:b/>
          <w:bCs/>
          <w:sz w:val="24"/>
          <w:szCs w:val="24"/>
        </w:rPr>
        <w:t xml:space="preserve">Conclusiones </w:t>
      </w:r>
      <w:commentRangeEnd w:id="18"/>
      <w:r w:rsidR="00261BF1">
        <w:rPr>
          <w:rStyle w:val="Refdecomentario"/>
        </w:rPr>
        <w:commentReference w:id="18"/>
      </w:r>
    </w:p>
    <w:p w14:paraId="6FA49E40" w14:textId="6F41E13A" w:rsidR="001675D3" w:rsidRPr="00B44E18" w:rsidRDefault="008A4412"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El maltrato en las relaciones de pareja de jóvenes es un problema difundido en América latina, </w:t>
      </w:r>
      <w:r w:rsidR="001B37D8">
        <w:rPr>
          <w:rFonts w:ascii="Times New Roman" w:hAnsi="Times New Roman" w:cs="Times New Roman"/>
          <w:sz w:val="24"/>
          <w:szCs w:val="24"/>
        </w:rPr>
        <w:t>como lo demuestran los datos presentados. A partir de ello se puede afirmar que,</w:t>
      </w:r>
      <w:r w:rsidR="001675D3" w:rsidRPr="00B44E18">
        <w:rPr>
          <w:rFonts w:ascii="Times New Roman" w:hAnsi="Times New Roman" w:cs="Times New Roman"/>
          <w:sz w:val="24"/>
          <w:szCs w:val="24"/>
        </w:rPr>
        <w:t xml:space="preserve"> </w:t>
      </w:r>
      <w:commentRangeStart w:id="19"/>
      <w:r w:rsidR="001675D3" w:rsidRPr="00B44E18">
        <w:rPr>
          <w:rFonts w:ascii="Times New Roman" w:hAnsi="Times New Roman" w:cs="Times New Roman"/>
          <w:sz w:val="24"/>
          <w:szCs w:val="24"/>
        </w:rPr>
        <w:t xml:space="preserve">el objetivo de esta investigación </w:t>
      </w:r>
      <w:r w:rsidR="001B37D8">
        <w:rPr>
          <w:rFonts w:ascii="Times New Roman" w:hAnsi="Times New Roman" w:cs="Times New Roman"/>
          <w:sz w:val="24"/>
          <w:szCs w:val="24"/>
        </w:rPr>
        <w:t>se cumplió o</w:t>
      </w:r>
      <w:commentRangeEnd w:id="19"/>
      <w:r w:rsidR="00261BF1">
        <w:rPr>
          <w:rStyle w:val="Refdecomentario"/>
        </w:rPr>
        <w:commentReference w:id="19"/>
      </w:r>
      <w:r w:rsidR="001B37D8">
        <w:rPr>
          <w:rFonts w:ascii="Times New Roman" w:hAnsi="Times New Roman" w:cs="Times New Roman"/>
          <w:sz w:val="24"/>
          <w:szCs w:val="24"/>
        </w:rPr>
        <w:t>torgando una panorámica general del fenómeno.</w:t>
      </w:r>
    </w:p>
    <w:p w14:paraId="4FAF619B" w14:textId="7A86E549" w:rsidR="0096379A" w:rsidRPr="00B44E18" w:rsidRDefault="001675D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En primer lugar</w:t>
      </w:r>
      <w:r w:rsidR="0096379A" w:rsidRPr="00B44E18">
        <w:rPr>
          <w:rFonts w:ascii="Times New Roman" w:hAnsi="Times New Roman" w:cs="Times New Roman"/>
          <w:sz w:val="24"/>
          <w:szCs w:val="24"/>
        </w:rPr>
        <w:t xml:space="preserve">, se encontró que existen niveles bajos de maltrato en </w:t>
      </w:r>
      <w:r w:rsidR="00501E12">
        <w:rPr>
          <w:rFonts w:ascii="Times New Roman" w:hAnsi="Times New Roman" w:cs="Times New Roman"/>
          <w:sz w:val="24"/>
          <w:szCs w:val="24"/>
        </w:rPr>
        <w:t>gran parte</w:t>
      </w:r>
      <w:r w:rsidR="0096379A" w:rsidRPr="00B44E18">
        <w:rPr>
          <w:rFonts w:ascii="Times New Roman" w:hAnsi="Times New Roman" w:cs="Times New Roman"/>
          <w:sz w:val="24"/>
          <w:szCs w:val="24"/>
        </w:rPr>
        <w:t xml:space="preserve"> de los participantes, situación que va en línea con lo encontrado por autores como </w:t>
      </w:r>
      <w:commentRangeStart w:id="20"/>
      <w:r w:rsidR="0096379A" w:rsidRPr="00B44E18">
        <w:rPr>
          <w:rFonts w:ascii="Times New Roman" w:hAnsi="Times New Roman" w:cs="Times New Roman"/>
          <w:sz w:val="24"/>
          <w:szCs w:val="24"/>
        </w:rPr>
        <w:t>Osorio et. al., (2016) y Ramírez y Núñez (2010)</w:t>
      </w:r>
      <w:commentRangeEnd w:id="20"/>
      <w:r w:rsidR="00261BF1">
        <w:rPr>
          <w:rStyle w:val="Refdecomentario"/>
        </w:rPr>
        <w:commentReference w:id="20"/>
      </w:r>
      <w:r w:rsidR="0096379A" w:rsidRPr="00B44E18">
        <w:rPr>
          <w:rFonts w:ascii="Times New Roman" w:hAnsi="Times New Roman" w:cs="Times New Roman"/>
          <w:sz w:val="24"/>
          <w:szCs w:val="24"/>
        </w:rPr>
        <w:t xml:space="preserve">; lo anterior indica que este fenómeno se encuentra </w:t>
      </w:r>
      <w:commentRangeStart w:id="21"/>
      <w:r w:rsidR="0096379A" w:rsidRPr="00B44E18">
        <w:rPr>
          <w:rFonts w:ascii="Times New Roman" w:hAnsi="Times New Roman" w:cs="Times New Roman"/>
          <w:sz w:val="24"/>
          <w:szCs w:val="24"/>
        </w:rPr>
        <w:t>normalizado en la muestra del estudio</w:t>
      </w:r>
      <w:r w:rsidR="00501E12">
        <w:rPr>
          <w:rFonts w:ascii="Times New Roman" w:hAnsi="Times New Roman" w:cs="Times New Roman"/>
          <w:sz w:val="24"/>
          <w:szCs w:val="24"/>
        </w:rPr>
        <w:t xml:space="preserve"> y</w:t>
      </w:r>
      <w:r w:rsidR="0096379A" w:rsidRPr="00B44E18">
        <w:rPr>
          <w:rFonts w:ascii="Times New Roman" w:hAnsi="Times New Roman" w:cs="Times New Roman"/>
          <w:sz w:val="24"/>
          <w:szCs w:val="24"/>
        </w:rPr>
        <w:t xml:space="preserve"> de forma transversal en los países participantes</w:t>
      </w:r>
      <w:r w:rsidR="00501E12">
        <w:rPr>
          <w:rFonts w:ascii="Times New Roman" w:hAnsi="Times New Roman" w:cs="Times New Roman"/>
          <w:sz w:val="24"/>
          <w:szCs w:val="24"/>
        </w:rPr>
        <w:t xml:space="preserve">. </w:t>
      </w:r>
      <w:commentRangeEnd w:id="21"/>
      <w:r w:rsidR="00261BF1">
        <w:rPr>
          <w:rStyle w:val="Refdecomentario"/>
        </w:rPr>
        <w:commentReference w:id="21"/>
      </w:r>
    </w:p>
    <w:p w14:paraId="5BC120E7" w14:textId="4CBB0D02" w:rsidR="001675D3" w:rsidRPr="00B44E18" w:rsidRDefault="001675D3"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En segundo lugar, se observa una mayor incidencia en los niveles medio y alto de maltrato en estudiantes de nivel bachillerato o secundaria en comparación con estudiantes universitarios</w:t>
      </w:r>
      <w:r w:rsidR="00AF77CF">
        <w:rPr>
          <w:rFonts w:ascii="Times New Roman" w:hAnsi="Times New Roman" w:cs="Times New Roman"/>
          <w:sz w:val="24"/>
          <w:szCs w:val="24"/>
        </w:rPr>
        <w:t xml:space="preserve">. </w:t>
      </w:r>
      <w:r w:rsidR="001746F3">
        <w:rPr>
          <w:rFonts w:ascii="Times New Roman" w:hAnsi="Times New Roman" w:cs="Times New Roman"/>
          <w:sz w:val="24"/>
          <w:szCs w:val="24"/>
        </w:rPr>
        <w:t>A este respecto, h</w:t>
      </w:r>
      <w:r w:rsidR="001746F3" w:rsidRPr="001746F3">
        <w:rPr>
          <w:rFonts w:ascii="Times New Roman" w:hAnsi="Times New Roman" w:cs="Times New Roman"/>
          <w:sz w:val="24"/>
          <w:szCs w:val="24"/>
        </w:rPr>
        <w:t xml:space="preserve">ay un factor que pudiese estar influyendo en los resultados. En muchos países latinoamericano se ha </w:t>
      </w:r>
      <w:r w:rsidR="001746F3">
        <w:rPr>
          <w:rFonts w:ascii="Times New Roman" w:hAnsi="Times New Roman" w:cs="Times New Roman"/>
          <w:sz w:val="24"/>
          <w:szCs w:val="24"/>
        </w:rPr>
        <w:t>encontrado</w:t>
      </w:r>
      <w:r w:rsidRPr="00B44E18">
        <w:rPr>
          <w:rFonts w:ascii="Times New Roman" w:hAnsi="Times New Roman" w:cs="Times New Roman"/>
          <w:sz w:val="24"/>
          <w:szCs w:val="24"/>
        </w:rPr>
        <w:t xml:space="preserve"> </w:t>
      </w:r>
      <w:r w:rsidR="001746F3" w:rsidRPr="00B44E18">
        <w:rPr>
          <w:rFonts w:ascii="Times New Roman" w:hAnsi="Times New Roman" w:cs="Times New Roman"/>
          <w:sz w:val="24"/>
          <w:szCs w:val="24"/>
        </w:rPr>
        <w:t xml:space="preserve">que el </w:t>
      </w:r>
      <w:commentRangeStart w:id="22"/>
      <w:r w:rsidR="001746F3" w:rsidRPr="00B44E18">
        <w:rPr>
          <w:rFonts w:ascii="Times New Roman" w:hAnsi="Times New Roman" w:cs="Times New Roman"/>
          <w:sz w:val="24"/>
          <w:szCs w:val="24"/>
        </w:rPr>
        <w:t xml:space="preserve">nivel educativo </w:t>
      </w:r>
      <w:r w:rsidR="001746F3">
        <w:rPr>
          <w:rFonts w:ascii="Times New Roman" w:hAnsi="Times New Roman" w:cs="Times New Roman"/>
          <w:sz w:val="24"/>
          <w:szCs w:val="24"/>
        </w:rPr>
        <w:t>y</w:t>
      </w:r>
      <w:r w:rsidR="001746F3" w:rsidRPr="00B44E18">
        <w:rPr>
          <w:rFonts w:ascii="Times New Roman" w:hAnsi="Times New Roman" w:cs="Times New Roman"/>
          <w:sz w:val="24"/>
          <w:szCs w:val="24"/>
        </w:rPr>
        <w:t xml:space="preserve"> la edad</w:t>
      </w:r>
      <w:r w:rsidR="001746F3">
        <w:rPr>
          <w:rFonts w:ascii="Times New Roman" w:hAnsi="Times New Roman" w:cs="Times New Roman"/>
          <w:sz w:val="24"/>
          <w:szCs w:val="24"/>
        </w:rPr>
        <w:t>,</w:t>
      </w:r>
      <w:r w:rsidR="001746F3" w:rsidRPr="00B44E18">
        <w:rPr>
          <w:rFonts w:ascii="Times New Roman" w:hAnsi="Times New Roman" w:cs="Times New Roman"/>
          <w:sz w:val="24"/>
          <w:szCs w:val="24"/>
        </w:rPr>
        <w:t xml:space="preserve"> puede fungir como un factor de protección</w:t>
      </w:r>
      <w:commentRangeEnd w:id="22"/>
      <w:r w:rsidR="00261BF1">
        <w:rPr>
          <w:rStyle w:val="Refdecomentario"/>
        </w:rPr>
        <w:commentReference w:id="22"/>
      </w:r>
      <w:r w:rsidRPr="00B44E18">
        <w:rPr>
          <w:rFonts w:ascii="Times New Roman" w:hAnsi="Times New Roman" w:cs="Times New Roman"/>
          <w:sz w:val="24"/>
          <w:szCs w:val="24"/>
        </w:rPr>
        <w:t xml:space="preserve"> </w:t>
      </w:r>
      <w:r w:rsidR="001746F3">
        <w:rPr>
          <w:rFonts w:ascii="Times New Roman" w:hAnsi="Times New Roman" w:cs="Times New Roman"/>
          <w:sz w:val="24"/>
          <w:szCs w:val="24"/>
        </w:rPr>
        <w:t>(</w:t>
      </w:r>
      <w:r w:rsidR="005D5BC1" w:rsidRPr="00B44E18">
        <w:rPr>
          <w:rFonts w:ascii="Times New Roman" w:hAnsi="Times New Roman" w:cs="Times New Roman"/>
          <w:sz w:val="24"/>
          <w:szCs w:val="24"/>
        </w:rPr>
        <w:t>Osorio-Guzmán, Rodríguez-Chavarría, Prado-Romero</w:t>
      </w:r>
      <w:r w:rsidR="001746F3">
        <w:rPr>
          <w:rFonts w:ascii="Times New Roman" w:hAnsi="Times New Roman" w:cs="Times New Roman"/>
          <w:sz w:val="24"/>
          <w:szCs w:val="24"/>
        </w:rPr>
        <w:t>,</w:t>
      </w:r>
      <w:r w:rsidR="005D5BC1" w:rsidRPr="00B44E18">
        <w:rPr>
          <w:rFonts w:ascii="Times New Roman" w:hAnsi="Times New Roman" w:cs="Times New Roman"/>
          <w:sz w:val="24"/>
          <w:szCs w:val="24"/>
        </w:rPr>
        <w:t xml:space="preserve"> </w:t>
      </w:r>
      <w:r w:rsidR="001746F3">
        <w:rPr>
          <w:rFonts w:ascii="Times New Roman" w:hAnsi="Times New Roman" w:cs="Times New Roman"/>
          <w:sz w:val="24"/>
          <w:szCs w:val="24"/>
        </w:rPr>
        <w:t>&amp;</w:t>
      </w:r>
      <w:r w:rsidR="005D5BC1" w:rsidRPr="00B44E18">
        <w:rPr>
          <w:rFonts w:ascii="Times New Roman" w:hAnsi="Times New Roman" w:cs="Times New Roman"/>
          <w:sz w:val="24"/>
          <w:szCs w:val="24"/>
        </w:rPr>
        <w:t xml:space="preserve"> Peralta-Hernández</w:t>
      </w:r>
      <w:r w:rsidR="001746F3">
        <w:rPr>
          <w:rFonts w:ascii="Times New Roman" w:hAnsi="Times New Roman" w:cs="Times New Roman"/>
          <w:sz w:val="24"/>
          <w:szCs w:val="24"/>
        </w:rPr>
        <w:t xml:space="preserve">, </w:t>
      </w:r>
      <w:r w:rsidR="005D5BC1" w:rsidRPr="00B44E18">
        <w:rPr>
          <w:rFonts w:ascii="Times New Roman" w:hAnsi="Times New Roman" w:cs="Times New Roman"/>
          <w:sz w:val="24"/>
          <w:szCs w:val="24"/>
        </w:rPr>
        <w:t>2019)</w:t>
      </w:r>
      <w:r w:rsidR="001746F3">
        <w:rPr>
          <w:rFonts w:ascii="Times New Roman" w:hAnsi="Times New Roman" w:cs="Times New Roman"/>
          <w:sz w:val="24"/>
          <w:szCs w:val="24"/>
        </w:rPr>
        <w:t>.</w:t>
      </w:r>
    </w:p>
    <w:p w14:paraId="78BDE915" w14:textId="199414A9" w:rsidR="00501E12" w:rsidRDefault="00BB60B9"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Así mismo, se hipotetiza </w:t>
      </w:r>
      <w:r w:rsidR="00501E12">
        <w:rPr>
          <w:rFonts w:ascii="Times New Roman" w:hAnsi="Times New Roman" w:cs="Times New Roman"/>
          <w:sz w:val="24"/>
          <w:szCs w:val="24"/>
        </w:rPr>
        <w:t>en línea con lo encontrado en otros estudios</w:t>
      </w:r>
      <w:r w:rsidR="00501E12" w:rsidRPr="00501E12">
        <w:rPr>
          <w:rFonts w:ascii="Times New Roman" w:hAnsi="Times New Roman" w:cs="Times New Roman"/>
          <w:sz w:val="24"/>
          <w:szCs w:val="24"/>
        </w:rPr>
        <w:t xml:space="preserve"> </w:t>
      </w:r>
      <w:r w:rsidR="00501E12">
        <w:rPr>
          <w:rFonts w:ascii="Times New Roman" w:hAnsi="Times New Roman" w:cs="Times New Roman"/>
          <w:sz w:val="24"/>
          <w:szCs w:val="24"/>
        </w:rPr>
        <w:t xml:space="preserve">(Osorio, </w:t>
      </w:r>
      <w:r w:rsidR="00501E12" w:rsidRPr="00B44E18">
        <w:rPr>
          <w:rFonts w:ascii="Times New Roman" w:hAnsi="Times New Roman" w:cs="Times New Roman"/>
          <w:sz w:val="24"/>
          <w:szCs w:val="24"/>
        </w:rPr>
        <w:t>2016</w:t>
      </w:r>
      <w:r w:rsidR="00501E12">
        <w:rPr>
          <w:rFonts w:ascii="Times New Roman" w:hAnsi="Times New Roman" w:cs="Times New Roman"/>
          <w:sz w:val="24"/>
          <w:szCs w:val="24"/>
        </w:rPr>
        <w:t>; 2019</w:t>
      </w:r>
      <w:r w:rsidR="00501E12" w:rsidRPr="00B44E18">
        <w:rPr>
          <w:rFonts w:ascii="Times New Roman" w:hAnsi="Times New Roman" w:cs="Times New Roman"/>
          <w:sz w:val="24"/>
          <w:szCs w:val="24"/>
        </w:rPr>
        <w:t>)</w:t>
      </w:r>
      <w:r w:rsidR="00501E12">
        <w:rPr>
          <w:rFonts w:ascii="Times New Roman" w:hAnsi="Times New Roman" w:cs="Times New Roman"/>
          <w:sz w:val="24"/>
          <w:szCs w:val="24"/>
        </w:rPr>
        <w:t xml:space="preserve"> </w:t>
      </w:r>
      <w:r w:rsidRPr="00B44E18">
        <w:rPr>
          <w:rFonts w:ascii="Times New Roman" w:hAnsi="Times New Roman" w:cs="Times New Roman"/>
          <w:sz w:val="24"/>
          <w:szCs w:val="24"/>
        </w:rPr>
        <w:t xml:space="preserve">la influencia de los patrones familiares violentos en </w:t>
      </w:r>
      <w:r w:rsidR="00501E12">
        <w:rPr>
          <w:rFonts w:ascii="Times New Roman" w:hAnsi="Times New Roman" w:cs="Times New Roman"/>
          <w:sz w:val="24"/>
          <w:szCs w:val="24"/>
        </w:rPr>
        <w:t xml:space="preserve">por lo menos la quinta parte de la muestra. </w:t>
      </w:r>
    </w:p>
    <w:p w14:paraId="4F16FE71" w14:textId="450AADA0" w:rsidR="00DA2FA0" w:rsidRPr="00B44E18" w:rsidRDefault="00501E12"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Para dar continuidad a la colaboración de esté grupo de investigación</w:t>
      </w:r>
      <w:r w:rsidR="00BB60B9" w:rsidRPr="00B44E18">
        <w:rPr>
          <w:rFonts w:ascii="Times New Roman" w:hAnsi="Times New Roman" w:cs="Times New Roman"/>
          <w:sz w:val="24"/>
          <w:szCs w:val="24"/>
        </w:rPr>
        <w:t>, se plantean las siguientes propuestas para investigaciones conjuntas futuras: 1) Evaluar la calidad psicométrica del instrumento</w:t>
      </w:r>
      <w:r>
        <w:rPr>
          <w:rFonts w:ascii="Times New Roman" w:hAnsi="Times New Roman" w:cs="Times New Roman"/>
          <w:sz w:val="24"/>
          <w:szCs w:val="24"/>
        </w:rPr>
        <w:t xml:space="preserve"> a nivel latinoamericano; 2</w:t>
      </w:r>
      <w:r w:rsidR="00BB60B9" w:rsidRPr="00B44E18">
        <w:rPr>
          <w:rFonts w:ascii="Times New Roman" w:hAnsi="Times New Roman" w:cs="Times New Roman"/>
          <w:sz w:val="24"/>
          <w:szCs w:val="24"/>
        </w:rPr>
        <w:t xml:space="preserve">) </w:t>
      </w:r>
      <w:r w:rsidR="00FB3E54">
        <w:rPr>
          <w:rFonts w:ascii="Times New Roman" w:hAnsi="Times New Roman" w:cs="Times New Roman"/>
          <w:sz w:val="24"/>
          <w:szCs w:val="24"/>
        </w:rPr>
        <w:t xml:space="preserve">ampliar el instrumento agregando reactivos que hagan referencia al </w:t>
      </w:r>
      <w:r w:rsidR="008670BF" w:rsidRPr="00B44E18">
        <w:rPr>
          <w:rFonts w:ascii="Times New Roman" w:hAnsi="Times New Roman" w:cs="Times New Roman"/>
          <w:sz w:val="24"/>
          <w:szCs w:val="24"/>
        </w:rPr>
        <w:t>acoso cibernético</w:t>
      </w:r>
      <w:r w:rsidR="00FB3E54">
        <w:rPr>
          <w:rFonts w:ascii="Times New Roman" w:hAnsi="Times New Roman" w:cs="Times New Roman"/>
          <w:sz w:val="24"/>
          <w:szCs w:val="24"/>
        </w:rPr>
        <w:t>,</w:t>
      </w:r>
      <w:r w:rsidR="008670BF" w:rsidRPr="00B44E18">
        <w:rPr>
          <w:rFonts w:ascii="Times New Roman" w:hAnsi="Times New Roman" w:cs="Times New Roman"/>
          <w:sz w:val="24"/>
          <w:szCs w:val="24"/>
        </w:rPr>
        <w:t xml:space="preserve"> como un elemento más del maltrato en las relaciones de pareja de jóvenes. </w:t>
      </w:r>
    </w:p>
    <w:p w14:paraId="52583B53" w14:textId="71E5C6C5" w:rsidR="008670BF" w:rsidRPr="00B44E18" w:rsidRDefault="008670BF"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Finalmente, se delinean las siguientes propuestas: </w:t>
      </w:r>
    </w:p>
    <w:p w14:paraId="6A36A457" w14:textId="4FCC45DD" w:rsidR="00877568" w:rsidRPr="00B44E18" w:rsidRDefault="008670BF"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Se considera fundamental</w:t>
      </w:r>
      <w:r w:rsidR="00877568" w:rsidRPr="00B44E18">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Pr="00B44E18">
        <w:rPr>
          <w:rFonts w:ascii="Times New Roman" w:hAnsi="Times New Roman" w:cs="Times New Roman"/>
          <w:sz w:val="24"/>
          <w:szCs w:val="24"/>
        </w:rPr>
        <w:t>.</w:t>
      </w:r>
    </w:p>
    <w:p w14:paraId="4D4B7A97" w14:textId="5A65B5C1" w:rsidR="00877568" w:rsidRPr="00B44E18" w:rsidRDefault="008670BF"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lastRenderedPageBreak/>
        <w:t>A</w:t>
      </w:r>
      <w:r w:rsidR="00877568" w:rsidRPr="00B44E18">
        <w:rPr>
          <w:rFonts w:ascii="Times New Roman" w:hAnsi="Times New Roman" w:cs="Times New Roman"/>
          <w:sz w:val="24"/>
          <w:szCs w:val="24"/>
        </w:rPr>
        <w:t xml:space="preserve">nalizar los roles estereotipados de género y </w:t>
      </w:r>
      <w:commentRangeStart w:id="23"/>
      <w:r w:rsidR="00877568" w:rsidRPr="00B44E18">
        <w:rPr>
          <w:rFonts w:ascii="Times New Roman" w:hAnsi="Times New Roman" w:cs="Times New Roman"/>
          <w:sz w:val="24"/>
          <w:szCs w:val="24"/>
        </w:rPr>
        <w:t xml:space="preserve">cambiarlos para </w:t>
      </w:r>
      <w:commentRangeEnd w:id="23"/>
      <w:r w:rsidR="00261BF1">
        <w:rPr>
          <w:rStyle w:val="Refdecomentario"/>
        </w:rPr>
        <w:commentReference w:id="23"/>
      </w:r>
      <w:r w:rsidR="00877568" w:rsidRPr="00B44E18">
        <w:rPr>
          <w:rFonts w:ascii="Times New Roman" w:hAnsi="Times New Roman" w:cs="Times New Roman"/>
          <w:sz w:val="24"/>
          <w:szCs w:val="24"/>
        </w:rPr>
        <w:t xml:space="preserve">dejar de justificar la violencia </w:t>
      </w:r>
      <w:r w:rsidR="00FB3E54">
        <w:rPr>
          <w:rFonts w:ascii="Times New Roman" w:hAnsi="Times New Roman" w:cs="Times New Roman"/>
          <w:sz w:val="24"/>
          <w:szCs w:val="24"/>
        </w:rPr>
        <w:t>en</w:t>
      </w:r>
      <w:r w:rsidR="00877568" w:rsidRPr="00B44E18">
        <w:rPr>
          <w:rFonts w:ascii="Times New Roman" w:hAnsi="Times New Roman" w:cs="Times New Roman"/>
          <w:sz w:val="24"/>
          <w:szCs w:val="24"/>
        </w:rPr>
        <w:t xml:space="preserve"> la pareja como algo natural e inevitable.</w:t>
      </w:r>
    </w:p>
    <w:p w14:paraId="63AADCA7" w14:textId="2BD3B1C7" w:rsidR="00877568" w:rsidRPr="00B44E18" w:rsidRDefault="0087756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Trabajar “fervientemente” con la idealización </w:t>
      </w:r>
      <w:r w:rsidR="008670BF" w:rsidRPr="00B44E18">
        <w:rPr>
          <w:rFonts w:ascii="Times New Roman" w:hAnsi="Times New Roman" w:cs="Times New Roman"/>
          <w:sz w:val="24"/>
          <w:szCs w:val="24"/>
        </w:rPr>
        <w:t>d</w:t>
      </w:r>
      <w:r w:rsidRPr="00B44E18">
        <w:rPr>
          <w:rFonts w:ascii="Times New Roman" w:hAnsi="Times New Roman" w:cs="Times New Roman"/>
          <w:sz w:val="24"/>
          <w:szCs w:val="24"/>
        </w:rPr>
        <w:t xml:space="preserve">el </w:t>
      </w:r>
      <w:commentRangeStart w:id="24"/>
      <w:r w:rsidRPr="00B44E18">
        <w:rPr>
          <w:rFonts w:ascii="Times New Roman" w:hAnsi="Times New Roman" w:cs="Times New Roman"/>
          <w:sz w:val="24"/>
          <w:szCs w:val="24"/>
        </w:rPr>
        <w:t>amor romántico</w:t>
      </w:r>
      <w:commentRangeEnd w:id="24"/>
      <w:r w:rsidR="00261BF1">
        <w:rPr>
          <w:rStyle w:val="Refdecomentario"/>
        </w:rPr>
        <w:commentReference w:id="24"/>
      </w:r>
      <w:r w:rsidRPr="00B44E18">
        <w:rPr>
          <w:rFonts w:ascii="Times New Roman" w:hAnsi="Times New Roman" w:cs="Times New Roman"/>
          <w:sz w:val="24"/>
          <w:szCs w:val="24"/>
        </w:rPr>
        <w:t>, ese amor adolescente que todo lo entiende, todo lo puede y todo lo perdona, ese amor que implica que se debe aguantar todo, porque se trata del “amor verdadero y para toda la vida”.</w:t>
      </w:r>
    </w:p>
    <w:p w14:paraId="3F49E4B2" w14:textId="77777777" w:rsidR="001746F3" w:rsidRDefault="00877568"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t xml:space="preserve">A nivel individual es importante fomentar el conocimiento </w:t>
      </w:r>
      <w:commentRangeStart w:id="25"/>
      <w:r w:rsidR="001746F3" w:rsidRPr="00B44E18">
        <w:rPr>
          <w:rFonts w:ascii="Times New Roman" w:hAnsi="Times New Roman" w:cs="Times New Roman"/>
          <w:sz w:val="24"/>
          <w:szCs w:val="24"/>
        </w:rPr>
        <w:t>propio</w:t>
      </w:r>
      <w:r w:rsidRPr="00B44E18">
        <w:rPr>
          <w:rFonts w:ascii="Times New Roman" w:hAnsi="Times New Roman" w:cs="Times New Roman"/>
          <w:sz w:val="24"/>
          <w:szCs w:val="24"/>
        </w:rPr>
        <w:t xml:space="preserve"> de los adolescentes </w:t>
      </w:r>
      <w:commentRangeEnd w:id="25"/>
      <w:r w:rsidR="00261BF1">
        <w:rPr>
          <w:rStyle w:val="Refdecomentario"/>
        </w:rPr>
        <w:commentReference w:id="25"/>
      </w:r>
      <w:r w:rsidRPr="00B44E18">
        <w:rPr>
          <w:rFonts w:ascii="Times New Roman" w:hAnsi="Times New Roman" w:cs="Times New Roman"/>
          <w:sz w:val="24"/>
          <w:szCs w:val="24"/>
        </w:rPr>
        <w:t>como personas, enseñarles a auto-cuidarse, auto-protegerse y promover el desarrollo de la autoestima</w:t>
      </w:r>
      <w:r w:rsidR="001746F3">
        <w:rPr>
          <w:rFonts w:ascii="Times New Roman" w:hAnsi="Times New Roman" w:cs="Times New Roman"/>
          <w:sz w:val="24"/>
          <w:szCs w:val="24"/>
        </w:rPr>
        <w:t xml:space="preserve">; </w:t>
      </w:r>
      <w:r w:rsidR="001746F3" w:rsidRPr="00B44E18">
        <w:rPr>
          <w:rFonts w:ascii="Times New Roman" w:hAnsi="Times New Roman" w:cs="Times New Roman"/>
          <w:sz w:val="24"/>
          <w:szCs w:val="24"/>
        </w:rPr>
        <w:t xml:space="preserve">promover el aprendizaje de habilidades de comunicación y negociación, expresión de sentimientos, búsqueda y aceptación de ayuda; sin que esto último represente un retroceso en su proceso de independencia natural de los padres. </w:t>
      </w:r>
    </w:p>
    <w:p w14:paraId="2F48B9B7" w14:textId="1A761680" w:rsidR="001746F3" w:rsidRDefault="001746F3" w:rsidP="00296032">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1746F3">
        <w:rPr>
          <w:rFonts w:ascii="Times New Roman" w:hAnsi="Times New Roman" w:cs="Times New Roman"/>
          <w:sz w:val="24"/>
          <w:szCs w:val="24"/>
        </w:rPr>
        <w:t xml:space="preserve">s fundamental que las instituciones de </w:t>
      </w:r>
      <w:r>
        <w:rPr>
          <w:rFonts w:ascii="Times New Roman" w:hAnsi="Times New Roman" w:cs="Times New Roman"/>
          <w:sz w:val="24"/>
          <w:szCs w:val="24"/>
        </w:rPr>
        <w:t>e</w:t>
      </w:r>
      <w:r w:rsidRPr="001746F3">
        <w:rPr>
          <w:rFonts w:ascii="Times New Roman" w:hAnsi="Times New Roman" w:cs="Times New Roman"/>
          <w:sz w:val="24"/>
          <w:szCs w:val="24"/>
        </w:rPr>
        <w:t>ducación superior incorporen distintas fo</w:t>
      </w:r>
      <w:r>
        <w:rPr>
          <w:rFonts w:ascii="Times New Roman" w:hAnsi="Times New Roman" w:cs="Times New Roman"/>
          <w:sz w:val="24"/>
          <w:szCs w:val="24"/>
        </w:rPr>
        <w:t>r</w:t>
      </w:r>
      <w:r w:rsidRPr="001746F3">
        <w:rPr>
          <w:rFonts w:ascii="Times New Roman" w:hAnsi="Times New Roman" w:cs="Times New Roman"/>
          <w:sz w:val="24"/>
          <w:szCs w:val="24"/>
        </w:rPr>
        <w:t>mas para abordar esta temática, ofreciendo programas preventivos que contemplen diversos objetivos orientados a concebir nuevas miradas en las relaciones de pareja y en la construcción de fundamentos de igualdad y respeto entre ambos géneros</w:t>
      </w:r>
      <w:r>
        <w:rPr>
          <w:rFonts w:ascii="Times New Roman" w:hAnsi="Times New Roman" w:cs="Times New Roman"/>
          <w:sz w:val="24"/>
          <w:szCs w:val="24"/>
        </w:rPr>
        <w:t>.</w:t>
      </w:r>
    </w:p>
    <w:p w14:paraId="3FAE07ED" w14:textId="77777777" w:rsidR="001746F3" w:rsidRPr="001746F3" w:rsidRDefault="001746F3" w:rsidP="001746F3">
      <w:pPr>
        <w:spacing w:line="360" w:lineRule="auto"/>
        <w:jc w:val="both"/>
        <w:rPr>
          <w:rFonts w:ascii="Times New Roman" w:hAnsi="Times New Roman" w:cs="Times New Roman"/>
          <w:sz w:val="24"/>
          <w:szCs w:val="24"/>
        </w:rPr>
      </w:pPr>
      <w:r w:rsidRPr="001746F3">
        <w:rPr>
          <w:rFonts w:ascii="Times New Roman" w:hAnsi="Times New Roman" w:cs="Times New Roman"/>
          <w:sz w:val="24"/>
          <w:szCs w:val="24"/>
        </w:rPr>
        <w:t>En cuanto a las estrategias de abordaje existe amplio consenso respecto de la necesidad de implementar programas educativos dirigidos a jóvenes, que aborden temas como expresión de emociones, comunicación y control de impulsos. Es interesante destacar que los estudiantes no se refieren a intervenciones en el nivel macrosocial, lo que reafirma la asociación de la violencia con variables de tipo individual y relacional.</w:t>
      </w:r>
    </w:p>
    <w:p w14:paraId="4A7D6218" w14:textId="6E540D32" w:rsidR="001746F3" w:rsidRDefault="001746F3" w:rsidP="001746F3">
      <w:pPr>
        <w:spacing w:line="360" w:lineRule="auto"/>
        <w:jc w:val="both"/>
        <w:rPr>
          <w:rFonts w:ascii="Times New Roman" w:hAnsi="Times New Roman" w:cs="Times New Roman"/>
          <w:sz w:val="24"/>
          <w:szCs w:val="24"/>
        </w:rPr>
      </w:pPr>
      <w:r w:rsidRPr="001746F3">
        <w:rPr>
          <w:rFonts w:ascii="Times New Roman" w:hAnsi="Times New Roman" w:cs="Times New Roman"/>
          <w:sz w:val="24"/>
          <w:szCs w:val="24"/>
        </w:rPr>
        <w:t xml:space="preserve">El aporte de esta investigación radica en mostrar la violencia de pareja en el ámbito </w:t>
      </w:r>
      <w:r>
        <w:rPr>
          <w:rFonts w:ascii="Times New Roman" w:hAnsi="Times New Roman" w:cs="Times New Roman"/>
          <w:sz w:val="24"/>
          <w:szCs w:val="24"/>
        </w:rPr>
        <w:t>educativo</w:t>
      </w:r>
      <w:r w:rsidRPr="001746F3">
        <w:rPr>
          <w:rFonts w:ascii="Times New Roman" w:hAnsi="Times New Roman" w:cs="Times New Roman"/>
          <w:sz w:val="24"/>
          <w:szCs w:val="24"/>
        </w:rPr>
        <w:t xml:space="preserve"> como un problema invisibilizado, con características particulares en cuanto a su conceptualización, manifestaciones y factores asociados, y en evidenciar la necesidad de implementar estrategias de abordajes pertinentes para esta población.</w:t>
      </w:r>
    </w:p>
    <w:p w14:paraId="298B36B2" w14:textId="1888BA39" w:rsidR="00DA17C3" w:rsidRPr="00B44E18" w:rsidRDefault="00DA17C3" w:rsidP="001746F3">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c</w:t>
      </w:r>
      <w:r w:rsidRPr="00DA17C3">
        <w:rPr>
          <w:rFonts w:ascii="Times New Roman" w:hAnsi="Times New Roman" w:cs="Times New Roman"/>
          <w:sz w:val="24"/>
          <w:szCs w:val="24"/>
        </w:rPr>
        <w:t xml:space="preserve">omo corolario de este estudio, </w:t>
      </w:r>
      <w:r>
        <w:rPr>
          <w:rFonts w:ascii="Times New Roman" w:hAnsi="Times New Roman" w:cs="Times New Roman"/>
          <w:sz w:val="24"/>
          <w:szCs w:val="24"/>
        </w:rPr>
        <w:t>se propone</w:t>
      </w:r>
      <w:r w:rsidRPr="00DA17C3">
        <w:rPr>
          <w:rFonts w:ascii="Times New Roman" w:hAnsi="Times New Roman" w:cs="Times New Roman"/>
          <w:sz w:val="24"/>
          <w:szCs w:val="24"/>
        </w:rPr>
        <w:t xml:space="preserve"> revisar y precisar categorías como: maltrato, situaciones de violencia, normalización de la violencia</w:t>
      </w:r>
      <w:r>
        <w:rPr>
          <w:rFonts w:ascii="Times New Roman" w:hAnsi="Times New Roman" w:cs="Times New Roman"/>
          <w:sz w:val="24"/>
          <w:szCs w:val="24"/>
        </w:rPr>
        <w:t xml:space="preserve"> y</w:t>
      </w:r>
      <w:r w:rsidRPr="00DA17C3">
        <w:rPr>
          <w:rFonts w:ascii="Times New Roman" w:hAnsi="Times New Roman" w:cs="Times New Roman"/>
          <w:sz w:val="24"/>
          <w:szCs w:val="24"/>
        </w:rPr>
        <w:t xml:space="preserve"> desnaturalización de la violencia. Ello permitiría afinar la interpretación de los resultados </w:t>
      </w:r>
      <w:r>
        <w:rPr>
          <w:rFonts w:ascii="Times New Roman" w:hAnsi="Times New Roman" w:cs="Times New Roman"/>
          <w:sz w:val="24"/>
          <w:szCs w:val="24"/>
        </w:rPr>
        <w:t>en cada uno de los países participantes.</w:t>
      </w:r>
    </w:p>
    <w:p w14:paraId="7C2328D5" w14:textId="618C5D09" w:rsidR="00CB445B" w:rsidRPr="00B44E18" w:rsidRDefault="00CB445B" w:rsidP="00296032">
      <w:pPr>
        <w:spacing w:line="360" w:lineRule="auto"/>
        <w:jc w:val="both"/>
        <w:rPr>
          <w:rFonts w:ascii="Times New Roman" w:hAnsi="Times New Roman" w:cs="Times New Roman"/>
          <w:sz w:val="24"/>
          <w:szCs w:val="24"/>
        </w:rPr>
      </w:pPr>
      <w:r w:rsidRPr="00B44E18">
        <w:rPr>
          <w:rFonts w:ascii="Times New Roman" w:hAnsi="Times New Roman" w:cs="Times New Roman"/>
          <w:sz w:val="24"/>
          <w:szCs w:val="24"/>
        </w:rPr>
        <w:br w:type="page"/>
      </w:r>
    </w:p>
    <w:p w14:paraId="20EB0C21" w14:textId="4DA3DC90" w:rsidR="00C51505" w:rsidRPr="00B44E18" w:rsidRDefault="00C51505" w:rsidP="00296032">
      <w:pPr>
        <w:spacing w:line="360" w:lineRule="auto"/>
        <w:jc w:val="both"/>
        <w:rPr>
          <w:rFonts w:ascii="Times New Roman" w:hAnsi="Times New Roman" w:cs="Times New Roman"/>
          <w:b/>
          <w:sz w:val="24"/>
          <w:szCs w:val="24"/>
        </w:rPr>
      </w:pPr>
      <w:r w:rsidRPr="00B44E18">
        <w:rPr>
          <w:rFonts w:ascii="Times New Roman" w:hAnsi="Times New Roman" w:cs="Times New Roman"/>
          <w:b/>
          <w:sz w:val="24"/>
          <w:szCs w:val="24"/>
        </w:rPr>
        <w:lastRenderedPageBreak/>
        <w:t>R</w:t>
      </w:r>
      <w:r w:rsidR="00AB764E" w:rsidRPr="00B44E18">
        <w:rPr>
          <w:rFonts w:ascii="Times New Roman" w:hAnsi="Times New Roman" w:cs="Times New Roman"/>
          <w:b/>
          <w:sz w:val="24"/>
          <w:szCs w:val="24"/>
        </w:rPr>
        <w:t xml:space="preserve">eferencias </w:t>
      </w:r>
    </w:p>
    <w:p w14:paraId="015825E7"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Calleja, N. (2019). </w:t>
      </w:r>
      <w:r w:rsidRPr="00B44E18">
        <w:rPr>
          <w:i/>
          <w:iCs/>
          <w:shd w:val="clear" w:color="auto" w:fill="FFFFFF"/>
        </w:rPr>
        <w:t xml:space="preserve">Correlación parcial y </w:t>
      </w:r>
      <w:proofErr w:type="spellStart"/>
      <w:r w:rsidRPr="00B44E18">
        <w:rPr>
          <w:i/>
          <w:iCs/>
          <w:shd w:val="clear" w:color="auto" w:fill="FFFFFF"/>
        </w:rPr>
        <w:t>semi</w:t>
      </w:r>
      <w:proofErr w:type="spellEnd"/>
      <w:r w:rsidRPr="00B44E18">
        <w:rPr>
          <w:i/>
          <w:iCs/>
          <w:shd w:val="clear" w:color="auto" w:fill="FFFFFF"/>
        </w:rPr>
        <w:t>-parcial</w:t>
      </w:r>
      <w:r w:rsidRPr="00B44E18">
        <w:rPr>
          <w:shd w:val="clear" w:color="auto" w:fill="FFFFFF"/>
        </w:rPr>
        <w:t xml:space="preserve"> </w:t>
      </w:r>
      <w:r w:rsidRPr="00B44E18">
        <w:rPr>
          <w:i/>
          <w:iCs/>
          <w:shd w:val="clear" w:color="auto" w:fill="FFFFFF"/>
        </w:rPr>
        <w:t>[Material inédito]</w:t>
      </w:r>
      <w:r w:rsidRPr="00B44E18">
        <w:rPr>
          <w:shd w:val="clear" w:color="auto" w:fill="FFFFFF"/>
        </w:rPr>
        <w:t xml:space="preserve">. Regresión y correlación, Universidad Nacional Autónoma de México, Ciudad de México. </w:t>
      </w:r>
    </w:p>
    <w:p w14:paraId="2DB2C76A" w14:textId="77777777" w:rsidR="00B44E18" w:rsidRPr="00B44E18" w:rsidRDefault="00B44E18" w:rsidP="002757B0">
      <w:pPr>
        <w:pStyle w:val="NormalWeb"/>
        <w:spacing w:after="240" w:line="360" w:lineRule="auto"/>
        <w:ind w:left="709" w:hanging="709"/>
        <w:jc w:val="both"/>
        <w:rPr>
          <w:shd w:val="clear" w:color="auto" w:fill="FFFFFF"/>
        </w:rPr>
      </w:pPr>
      <w:proofErr w:type="spellStart"/>
      <w:r w:rsidRPr="00950AE1">
        <w:rPr>
          <w:shd w:val="clear" w:color="auto" w:fill="FFFFFF"/>
          <w:lang w:val="pt-BR"/>
        </w:rPr>
        <w:t>Calvete</w:t>
      </w:r>
      <w:proofErr w:type="spellEnd"/>
      <w:r w:rsidRPr="00950AE1">
        <w:rPr>
          <w:shd w:val="clear" w:color="auto" w:fill="FFFFFF"/>
          <w:lang w:val="pt-BR"/>
        </w:rPr>
        <w:t xml:space="preserve">, E., </w:t>
      </w:r>
      <w:proofErr w:type="spellStart"/>
      <w:r w:rsidRPr="00950AE1">
        <w:rPr>
          <w:shd w:val="clear" w:color="auto" w:fill="FFFFFF"/>
          <w:lang w:val="pt-BR"/>
        </w:rPr>
        <w:t>Corral</w:t>
      </w:r>
      <w:proofErr w:type="spellEnd"/>
      <w:r w:rsidRPr="00950AE1">
        <w:rPr>
          <w:shd w:val="clear" w:color="auto" w:fill="FFFFFF"/>
          <w:lang w:val="pt-BR"/>
        </w:rPr>
        <w:t xml:space="preserve">, S. &amp; </w:t>
      </w:r>
      <w:proofErr w:type="spellStart"/>
      <w:r w:rsidRPr="00950AE1">
        <w:rPr>
          <w:shd w:val="clear" w:color="auto" w:fill="FFFFFF"/>
          <w:lang w:val="pt-BR"/>
        </w:rPr>
        <w:t>Estévez</w:t>
      </w:r>
      <w:proofErr w:type="spellEnd"/>
      <w:r w:rsidRPr="00950AE1">
        <w:rPr>
          <w:shd w:val="clear" w:color="auto" w:fill="FFFFFF"/>
          <w:lang w:val="pt-BR"/>
        </w:rPr>
        <w:t xml:space="preserve"> A. (2005). </w:t>
      </w:r>
      <w:r w:rsidRPr="00B44E18">
        <w:rPr>
          <w:shd w:val="clear" w:color="auto" w:fill="FFFFFF"/>
        </w:rPr>
        <w:t xml:space="preserve">Desarrollo de un inventario para evaluar el abuso psicológico en las relaciones de pareja. </w:t>
      </w:r>
      <w:r w:rsidRPr="00B44E18">
        <w:rPr>
          <w:i/>
          <w:iCs/>
          <w:shd w:val="clear" w:color="auto" w:fill="FFFFFF"/>
        </w:rPr>
        <w:t>Clínica y Salud</w:t>
      </w:r>
      <w:r w:rsidRPr="00B44E18">
        <w:rPr>
          <w:shd w:val="clear" w:color="auto" w:fill="FFFFFF"/>
        </w:rPr>
        <w:t>, 16, 203-221</w:t>
      </w:r>
    </w:p>
    <w:p w14:paraId="3E9905B3" w14:textId="1892A0F9" w:rsidR="00B44E18" w:rsidRDefault="00B44E18" w:rsidP="00A92055">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Díaz, L. C D, Caso N. J., &amp; Jiménez, M. J. A., (2018). Aproximaciones metodológicas para la adaptación de test en contextos educativos. En: la evaluación educativa: Experiencias de investigación en posgrado. Publisher: </w:t>
      </w:r>
      <w:proofErr w:type="spellStart"/>
      <w:r w:rsidRPr="00B44E18">
        <w:rPr>
          <w:rFonts w:ascii="Times New Roman" w:hAnsi="Times New Roman" w:cs="Times New Roman"/>
          <w:sz w:val="24"/>
          <w:szCs w:val="24"/>
        </w:rPr>
        <w:t>Qartuppi</w:t>
      </w:r>
      <w:proofErr w:type="spellEnd"/>
      <w:r w:rsidRPr="00B44E18">
        <w:rPr>
          <w:rFonts w:ascii="Times New Roman" w:hAnsi="Times New Roman" w:cs="Times New Roman"/>
          <w:sz w:val="24"/>
          <w:szCs w:val="24"/>
        </w:rPr>
        <w:t>, 103-118.</w:t>
      </w:r>
    </w:p>
    <w:p w14:paraId="4C362AFA" w14:textId="6B9C66E0" w:rsidR="001746F3" w:rsidRPr="0062223F" w:rsidRDefault="001746F3" w:rsidP="00A92055">
      <w:pPr>
        <w:spacing w:line="360" w:lineRule="auto"/>
        <w:ind w:left="709" w:hanging="709"/>
        <w:jc w:val="both"/>
        <w:rPr>
          <w:rFonts w:ascii="Times New Roman" w:hAnsi="Times New Roman" w:cs="Times New Roman"/>
          <w:sz w:val="24"/>
          <w:szCs w:val="24"/>
          <w:lang w:val="en-US"/>
        </w:rPr>
      </w:pPr>
      <w:r w:rsidRPr="001746F3">
        <w:rPr>
          <w:rFonts w:ascii="Times New Roman" w:hAnsi="Times New Roman" w:cs="Times New Roman"/>
          <w:sz w:val="24"/>
          <w:szCs w:val="24"/>
        </w:rPr>
        <w:t xml:space="preserve">Espinoza, S., Vivanco, R., Veliz A., &amp; Vargas, A. (2019). Violencia en la familia y en la relación de pareja en universitarios de Osorno, Chile. </w:t>
      </w:r>
      <w:r w:rsidRPr="0062223F">
        <w:rPr>
          <w:rFonts w:ascii="Times New Roman" w:hAnsi="Times New Roman" w:cs="Times New Roman"/>
          <w:sz w:val="24"/>
          <w:szCs w:val="24"/>
          <w:lang w:val="en-US"/>
        </w:rPr>
        <w:t>Polis (Santiago), 18(52), 122-139</w:t>
      </w:r>
    </w:p>
    <w:p w14:paraId="0F7C815B" w14:textId="695D88D5" w:rsidR="00B44E18" w:rsidRPr="00B44E18" w:rsidRDefault="00B44E18" w:rsidP="00A92055">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lang w:val="en-US"/>
        </w:rPr>
        <w:t>Geisinger,</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K.</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(1994). Cross-cultural</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normative</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assessment:</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Translation</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and</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adaptation</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issues</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influencing the normative interpretation of assessment instruments.</w:t>
      </w:r>
      <w:r w:rsidR="00817C8B">
        <w:rPr>
          <w:rFonts w:ascii="Times New Roman" w:hAnsi="Times New Roman" w:cs="Times New Roman"/>
          <w:sz w:val="24"/>
          <w:szCs w:val="24"/>
          <w:lang w:val="en-US"/>
        </w:rPr>
        <w:t xml:space="preserve"> </w:t>
      </w:r>
      <w:r w:rsidRPr="00B44E18">
        <w:rPr>
          <w:rFonts w:ascii="Times New Roman" w:hAnsi="Times New Roman" w:cs="Times New Roman"/>
          <w:sz w:val="24"/>
          <w:szCs w:val="24"/>
          <w:lang w:val="en-US"/>
        </w:rPr>
        <w:t xml:space="preserve"> </w:t>
      </w:r>
      <w:proofErr w:type="spellStart"/>
      <w:r w:rsidRPr="00B44E18">
        <w:rPr>
          <w:rFonts w:ascii="Times New Roman" w:hAnsi="Times New Roman" w:cs="Times New Roman"/>
          <w:i/>
          <w:sz w:val="24"/>
          <w:szCs w:val="24"/>
        </w:rPr>
        <w:t>Psychological</w:t>
      </w:r>
      <w:proofErr w:type="spellEnd"/>
      <w:r w:rsidRPr="00B44E18">
        <w:rPr>
          <w:rFonts w:ascii="Times New Roman" w:hAnsi="Times New Roman" w:cs="Times New Roman"/>
          <w:i/>
          <w:sz w:val="24"/>
          <w:szCs w:val="24"/>
        </w:rPr>
        <w:t xml:space="preserve"> </w:t>
      </w:r>
      <w:proofErr w:type="spellStart"/>
      <w:r w:rsidRPr="00B44E18">
        <w:rPr>
          <w:rFonts w:ascii="Times New Roman" w:hAnsi="Times New Roman" w:cs="Times New Roman"/>
          <w:i/>
          <w:sz w:val="24"/>
          <w:szCs w:val="24"/>
        </w:rPr>
        <w:t>Assessment</w:t>
      </w:r>
      <w:proofErr w:type="spellEnd"/>
      <w:r w:rsidRPr="00B44E18">
        <w:rPr>
          <w:rFonts w:ascii="Times New Roman" w:hAnsi="Times New Roman" w:cs="Times New Roman"/>
          <w:sz w:val="24"/>
          <w:szCs w:val="24"/>
        </w:rPr>
        <w:t xml:space="preserve">, 6(4), 304-312 </w:t>
      </w:r>
    </w:p>
    <w:p w14:paraId="367B2958"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González-Ortega, I., Echeburúa, E. &amp; de Corral, P. (2008). Variables significativas en las relaciones violentas en parejas jóvenes: una revisión. </w:t>
      </w:r>
      <w:proofErr w:type="spellStart"/>
      <w:r w:rsidRPr="00B44E18">
        <w:rPr>
          <w:i/>
          <w:shd w:val="clear" w:color="auto" w:fill="FFFFFF"/>
        </w:rPr>
        <w:t>Behavioral</w:t>
      </w:r>
      <w:proofErr w:type="spellEnd"/>
      <w:r w:rsidRPr="00B44E18">
        <w:rPr>
          <w:i/>
          <w:shd w:val="clear" w:color="auto" w:fill="FFFFFF"/>
        </w:rPr>
        <w:t xml:space="preserve"> </w:t>
      </w:r>
      <w:proofErr w:type="spellStart"/>
      <w:r w:rsidRPr="00B44E18">
        <w:rPr>
          <w:i/>
          <w:shd w:val="clear" w:color="auto" w:fill="FFFFFF"/>
        </w:rPr>
        <w:t>Psychology</w:t>
      </w:r>
      <w:proofErr w:type="spellEnd"/>
      <w:r w:rsidRPr="00B44E18">
        <w:rPr>
          <w:i/>
          <w:shd w:val="clear" w:color="auto" w:fill="FFFFFF"/>
        </w:rPr>
        <w:t>/Psicología Conductual</w:t>
      </w:r>
      <w:r w:rsidRPr="00B44E18">
        <w:rPr>
          <w:shd w:val="clear" w:color="auto" w:fill="FFFFFF"/>
        </w:rPr>
        <w:t>, 16, 207-225.</w:t>
      </w:r>
    </w:p>
    <w:p w14:paraId="2DEDF208"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Guzmán, R., Alcántara, A. y </w:t>
      </w:r>
      <w:proofErr w:type="spellStart"/>
      <w:r w:rsidRPr="00B44E18">
        <w:rPr>
          <w:shd w:val="clear" w:color="auto" w:fill="FFFFFF"/>
        </w:rPr>
        <w:t>Henggeler</w:t>
      </w:r>
      <w:proofErr w:type="spellEnd"/>
      <w:r w:rsidRPr="00B44E18">
        <w:rPr>
          <w:shd w:val="clear" w:color="auto" w:fill="FFFFFF"/>
        </w:rPr>
        <w:t xml:space="preserve">, T. (2009). Consumo de alcohol en jóvenes y su relación con la violencia psicológica en el noviazgo. </w:t>
      </w:r>
      <w:r w:rsidRPr="00B44E18">
        <w:rPr>
          <w:i/>
          <w:shd w:val="clear" w:color="auto" w:fill="FFFFFF"/>
        </w:rPr>
        <w:t>SMAD Revista Electrónica Salud Mental, Alcohol y Drogas</w:t>
      </w:r>
      <w:r w:rsidRPr="00B44E18">
        <w:rPr>
          <w:shd w:val="clear" w:color="auto" w:fill="FFFFFF"/>
        </w:rPr>
        <w:t>, 5(2), 1-14.</w:t>
      </w:r>
    </w:p>
    <w:p w14:paraId="1C6AE750"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Hernández, R. Fernández, C. &amp; Baptista, P. (2010). </w:t>
      </w:r>
      <w:r w:rsidRPr="00B44E18">
        <w:rPr>
          <w:i/>
          <w:shd w:val="clear" w:color="auto" w:fill="FFFFFF"/>
        </w:rPr>
        <w:t>Metodología de la investigación</w:t>
      </w:r>
      <w:r w:rsidRPr="00B44E18">
        <w:rPr>
          <w:shd w:val="clear" w:color="auto" w:fill="FFFFFF"/>
        </w:rPr>
        <w:t xml:space="preserve"> (5ta edición). México: McGraw Hill.</w:t>
      </w:r>
    </w:p>
    <w:p w14:paraId="4C38A9B3"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Instituto Nacional de Estadística y Geografía (INEGI, 2018). COMUNICADO DE PRENSA NÚM. 588/18 22 DE NOVIEMBRE DE 2018</w:t>
      </w:r>
    </w:p>
    <w:p w14:paraId="34D3165D"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Instituto Nacional de Estadística, Geografía e Informática (2008). </w:t>
      </w:r>
      <w:r w:rsidRPr="00B44E18">
        <w:rPr>
          <w:i/>
          <w:shd w:val="clear" w:color="auto" w:fill="FFFFFF"/>
        </w:rPr>
        <w:t>Encuesta Nacional de Violencia en las Relaciones de Noviazgo 2007</w:t>
      </w:r>
      <w:r w:rsidRPr="00B44E18">
        <w:rPr>
          <w:shd w:val="clear" w:color="auto" w:fill="FFFFFF"/>
        </w:rPr>
        <w:t xml:space="preserve">. Recuperado de </w:t>
      </w:r>
      <w:hyperlink r:id="rId14" w:history="1">
        <w:r w:rsidRPr="00B44E18">
          <w:rPr>
            <w:rStyle w:val="Hipervnculo"/>
            <w:shd w:val="clear" w:color="auto" w:fill="FFFFFF"/>
          </w:rPr>
          <w:t>http://www.equidad.scjn.gob.mx/IMG/pdf/Encuesta_nacional_de_violencia_en_las_relaciones_de_noviazgo_2007.pdf</w:t>
        </w:r>
      </w:hyperlink>
      <w:r w:rsidRPr="00B44E18">
        <w:rPr>
          <w:shd w:val="clear" w:color="auto" w:fill="FFFFFF"/>
        </w:rPr>
        <w:t>.</w:t>
      </w:r>
    </w:p>
    <w:p w14:paraId="210DBB90"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B44E18">
        <w:rPr>
          <w:shd w:val="clear" w:color="auto" w:fill="FFFFFF"/>
        </w:rPr>
        <w:lastRenderedPageBreak/>
        <w:t>Instituto Nacional de Estadística, Geografía e Informática /Instituto Nacional de las Mujeres (INEGI/</w:t>
      </w:r>
      <w:proofErr w:type="spellStart"/>
      <w:r w:rsidRPr="00B44E18">
        <w:rPr>
          <w:shd w:val="clear" w:color="auto" w:fill="FFFFFF"/>
        </w:rPr>
        <w:t>INMujeres</w:t>
      </w:r>
      <w:proofErr w:type="spellEnd"/>
      <w:r w:rsidRPr="00B44E18">
        <w:rPr>
          <w:shd w:val="clear" w:color="auto" w:fill="FFFFFF"/>
        </w:rPr>
        <w:t xml:space="preserve">) (2008). </w:t>
      </w:r>
      <w:r w:rsidRPr="00B44E18">
        <w:rPr>
          <w:i/>
          <w:shd w:val="clear" w:color="auto" w:fill="FFFFFF"/>
        </w:rPr>
        <w:t>Encuesta nacional sobre la dinámica de las relaciones en los hogares 2006</w:t>
      </w:r>
      <w:r w:rsidRPr="00B44E18">
        <w:rPr>
          <w:shd w:val="clear" w:color="auto" w:fill="FFFFFF"/>
        </w:rPr>
        <w:t xml:space="preserve">. Recuperado de </w:t>
      </w:r>
      <w:hyperlink r:id="rId15" w:history="1">
        <w:r w:rsidRPr="00B44E18">
          <w:rPr>
            <w:rStyle w:val="Hipervnculo"/>
            <w:shd w:val="clear" w:color="auto" w:fill="FFFFFF"/>
          </w:rPr>
          <w:t>http://www.inegi.org.mx/prod_serv/contenidos/espanol/bvinegi/productos/estudios/sociodemografico/mujeresrural/2007/endireh06_eum_tab.pdf</w:t>
        </w:r>
      </w:hyperlink>
      <w:r w:rsidRPr="00B44E18">
        <w:rPr>
          <w:shd w:val="clear" w:color="auto" w:fill="FFFFFF"/>
        </w:rPr>
        <w:t>.</w:t>
      </w:r>
    </w:p>
    <w:p w14:paraId="26E14B9F"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B44E18">
        <w:t xml:space="preserve">Instituto Nacional de la Juventud de Chile (2017). </w:t>
      </w:r>
      <w:r w:rsidRPr="00B44E18">
        <w:rPr>
          <w:i/>
          <w:iCs/>
        </w:rPr>
        <w:t>Encuesta Nacional de la Juventud 2015.</w:t>
      </w:r>
      <w:r w:rsidRPr="00B44E18">
        <w:t xml:space="preserve"> Ministerio de Desarrollo Social. Disponible en </w:t>
      </w:r>
      <w:hyperlink r:id="rId16" w:history="1">
        <w:r w:rsidRPr="00B44E18">
          <w:rPr>
            <w:rStyle w:val="Hipervnculo"/>
          </w:rPr>
          <w:t>http://www.injuv.gob.cl/storage/docs/Libro_Octava_Encuesta_Nacional_de_Juventud.pdf</w:t>
        </w:r>
      </w:hyperlink>
      <w:r w:rsidRPr="00B44E18">
        <w:t xml:space="preserve"> </w:t>
      </w:r>
    </w:p>
    <w:p w14:paraId="2C1ED11B"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950AE1">
        <w:rPr>
          <w:shd w:val="clear" w:color="auto" w:fill="FFFFFF"/>
          <w:lang w:val="pt-BR"/>
        </w:rPr>
        <w:t xml:space="preserve">Labrador, E. F., Fernández, V.M. &amp; Rincón, P. (2010). </w:t>
      </w:r>
      <w:r w:rsidRPr="00B44E18">
        <w:rPr>
          <w:shd w:val="clear" w:color="auto" w:fill="FFFFFF"/>
        </w:rPr>
        <w:t xml:space="preserve">Características psicopatológicas de mujeres víctimas de violencia de pareja. </w:t>
      </w:r>
      <w:proofErr w:type="spellStart"/>
      <w:r w:rsidRPr="00B44E18">
        <w:rPr>
          <w:i/>
          <w:shd w:val="clear" w:color="auto" w:fill="FFFFFF"/>
        </w:rPr>
        <w:t>Psicothema</w:t>
      </w:r>
      <w:proofErr w:type="spellEnd"/>
      <w:r w:rsidRPr="00B44E18">
        <w:rPr>
          <w:shd w:val="clear" w:color="auto" w:fill="FFFFFF"/>
        </w:rPr>
        <w:t>. 22, (1): 99-105.</w:t>
      </w:r>
    </w:p>
    <w:p w14:paraId="3548B115" w14:textId="0953C064"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t xml:space="preserve">Ministerio de Desarrollo Humano y Hábitat de la Ciudad (2018). Test online: 5 de cada 10 mujeres están en una relación de pareja con signos de violencia. Argentina: Desarrollo y hábitat. Recuperado de: </w:t>
      </w:r>
      <w:hyperlink r:id="rId17" w:history="1">
        <w:r w:rsidRPr="00B44E18">
          <w:rPr>
            <w:rStyle w:val="Hipervnculo"/>
          </w:rPr>
          <w:t>https://www.buenosaires.gob.ar/noticias/segun-un-test-online-5-de-cada-10-mujeres-estan-en-una-relacion-de-pareja-con-signos-de</w:t>
        </w:r>
      </w:hyperlink>
      <w:r w:rsidR="00817C8B">
        <w:t xml:space="preserve"> </w:t>
      </w:r>
    </w:p>
    <w:p w14:paraId="40BE35EA" w14:textId="77777777" w:rsidR="00B44E18" w:rsidRPr="00B44E18" w:rsidRDefault="00B44E18" w:rsidP="004D351C">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Ministerio de la Mujer y Poblaciones Vulnerables (MMPV, 2018). Violencia en cifras, informe estadístico. Boletín No.8. 1-9</w:t>
      </w:r>
    </w:p>
    <w:p w14:paraId="5C273031"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A0113A">
        <w:rPr>
          <w:shd w:val="clear" w:color="auto" w:fill="FFFFFF"/>
        </w:rPr>
        <w:t xml:space="preserve">Moral, J., &amp; López, F. (2013). Premisas socioculturales y violencia en la pareja: diferencias y semejanzas entre hombres y mujeres. </w:t>
      </w:r>
      <w:r w:rsidRPr="00A0113A">
        <w:rPr>
          <w:i/>
          <w:shd w:val="clear" w:color="auto" w:fill="FFFFFF"/>
        </w:rPr>
        <w:t>Estudios sobre las Culturas Contemporáneas</w:t>
      </w:r>
      <w:r w:rsidRPr="00A0113A">
        <w:rPr>
          <w:shd w:val="clear" w:color="auto" w:fill="FFFFFF"/>
        </w:rPr>
        <w:t xml:space="preserve">, </w:t>
      </w:r>
      <w:proofErr w:type="gramStart"/>
      <w:r w:rsidRPr="00A0113A">
        <w:rPr>
          <w:shd w:val="clear" w:color="auto" w:fill="FFFFFF"/>
        </w:rPr>
        <w:t>XIX(</w:t>
      </w:r>
      <w:proofErr w:type="gramEnd"/>
      <w:r w:rsidRPr="00A0113A">
        <w:rPr>
          <w:shd w:val="clear" w:color="auto" w:fill="FFFFFF"/>
        </w:rPr>
        <w:t>38), 47-71.</w:t>
      </w:r>
    </w:p>
    <w:p w14:paraId="6670AE00" w14:textId="77777777" w:rsidR="00B44E18" w:rsidRPr="004677E0" w:rsidRDefault="00B44E18" w:rsidP="00296032">
      <w:pPr>
        <w:pStyle w:val="NormalWeb"/>
        <w:spacing w:after="240" w:afterAutospacing="0" w:line="360" w:lineRule="auto"/>
        <w:ind w:left="709" w:hanging="709"/>
        <w:jc w:val="both"/>
        <w:rPr>
          <w:shd w:val="clear" w:color="auto" w:fill="FFFFFF"/>
        </w:rPr>
      </w:pPr>
      <w:r w:rsidRPr="00B44E18">
        <w:rPr>
          <w:shd w:val="clear" w:color="auto" w:fill="FFFFFF"/>
        </w:rPr>
        <w:t xml:space="preserve">Morales, R. M. &amp; Díaz, B. D. (2013). Noviazgo: evolución del significado psicológico durante la adolescencia. </w:t>
      </w:r>
      <w:proofErr w:type="spellStart"/>
      <w:r w:rsidRPr="004677E0">
        <w:rPr>
          <w:i/>
          <w:shd w:val="clear" w:color="auto" w:fill="FFFFFF"/>
        </w:rPr>
        <w:t>Uaricha</w:t>
      </w:r>
      <w:proofErr w:type="spellEnd"/>
      <w:r w:rsidRPr="004677E0">
        <w:rPr>
          <w:i/>
          <w:shd w:val="clear" w:color="auto" w:fill="FFFFFF"/>
        </w:rPr>
        <w:t xml:space="preserve"> Revista de Psicología</w:t>
      </w:r>
      <w:r w:rsidRPr="004677E0">
        <w:rPr>
          <w:shd w:val="clear" w:color="auto" w:fill="FFFFFF"/>
        </w:rPr>
        <w:t>, 10(22), 20-31.</w:t>
      </w:r>
    </w:p>
    <w:p w14:paraId="0BD02CEA" w14:textId="77777777" w:rsidR="00B44E18" w:rsidRPr="0041397D" w:rsidRDefault="00B44E18" w:rsidP="00A92055">
      <w:pPr>
        <w:spacing w:line="360" w:lineRule="auto"/>
        <w:ind w:left="709" w:hanging="709"/>
        <w:jc w:val="both"/>
        <w:rPr>
          <w:rFonts w:ascii="Times New Roman" w:hAnsi="Times New Roman" w:cs="Times New Roman"/>
          <w:sz w:val="24"/>
          <w:szCs w:val="24"/>
          <w:lang w:val="en-US"/>
        </w:rPr>
      </w:pPr>
      <w:r w:rsidRPr="00B44E18">
        <w:rPr>
          <w:rFonts w:ascii="Times New Roman" w:hAnsi="Times New Roman" w:cs="Times New Roman"/>
          <w:sz w:val="24"/>
          <w:szCs w:val="24"/>
        </w:rPr>
        <w:t xml:space="preserve">Muñiz, J., Elosua, P. &amp; </w:t>
      </w:r>
      <w:proofErr w:type="spellStart"/>
      <w:r w:rsidRPr="00B44E18">
        <w:rPr>
          <w:rFonts w:ascii="Times New Roman" w:hAnsi="Times New Roman" w:cs="Times New Roman"/>
          <w:sz w:val="24"/>
          <w:szCs w:val="24"/>
        </w:rPr>
        <w:t>Hambleton</w:t>
      </w:r>
      <w:proofErr w:type="spellEnd"/>
      <w:r w:rsidRPr="00B44E18">
        <w:rPr>
          <w:rFonts w:ascii="Times New Roman" w:hAnsi="Times New Roman" w:cs="Times New Roman"/>
          <w:sz w:val="24"/>
          <w:szCs w:val="24"/>
        </w:rPr>
        <w:t xml:space="preserve">, R.K. (2013). Directrices para la traducción y adaptación de los </w:t>
      </w:r>
      <w:proofErr w:type="spellStart"/>
      <w:r w:rsidRPr="00B44E18">
        <w:rPr>
          <w:rFonts w:ascii="Times New Roman" w:hAnsi="Times New Roman" w:cs="Times New Roman"/>
          <w:sz w:val="24"/>
          <w:szCs w:val="24"/>
        </w:rPr>
        <w:t>tests</w:t>
      </w:r>
      <w:proofErr w:type="spellEnd"/>
      <w:r w:rsidRPr="00B44E18">
        <w:rPr>
          <w:rFonts w:ascii="Times New Roman" w:hAnsi="Times New Roman" w:cs="Times New Roman"/>
          <w:sz w:val="24"/>
          <w:szCs w:val="24"/>
        </w:rPr>
        <w:t xml:space="preserve">: segunda edición. </w:t>
      </w:r>
      <w:proofErr w:type="spellStart"/>
      <w:r w:rsidRPr="0041397D">
        <w:rPr>
          <w:rFonts w:ascii="Times New Roman" w:hAnsi="Times New Roman" w:cs="Times New Roman"/>
          <w:i/>
          <w:sz w:val="24"/>
          <w:szCs w:val="24"/>
          <w:lang w:val="en-US"/>
        </w:rPr>
        <w:t>Psicothema</w:t>
      </w:r>
      <w:proofErr w:type="spellEnd"/>
      <w:r w:rsidRPr="0041397D">
        <w:rPr>
          <w:rFonts w:ascii="Times New Roman" w:hAnsi="Times New Roman" w:cs="Times New Roman"/>
          <w:sz w:val="24"/>
          <w:szCs w:val="24"/>
          <w:lang w:val="en-US"/>
        </w:rPr>
        <w:t>, 25(2), 151–157</w:t>
      </w:r>
    </w:p>
    <w:p w14:paraId="4C57CA99" w14:textId="77777777" w:rsidR="00B44E18" w:rsidRPr="00B44E18" w:rsidRDefault="00B44E18" w:rsidP="002757B0">
      <w:pPr>
        <w:pStyle w:val="NormalWeb"/>
        <w:spacing w:after="240" w:line="360" w:lineRule="auto"/>
        <w:ind w:left="709" w:hanging="709"/>
        <w:jc w:val="both"/>
        <w:rPr>
          <w:shd w:val="clear" w:color="auto" w:fill="FFFFFF"/>
          <w:lang w:val="en-US"/>
        </w:rPr>
      </w:pPr>
      <w:r w:rsidRPr="00B44E18">
        <w:rPr>
          <w:shd w:val="clear" w:color="auto" w:fill="FFFFFF"/>
          <w:lang w:val="en-US"/>
        </w:rPr>
        <w:t xml:space="preserve">Murphy, C. S. (1999). Hoover Measuring emotional abuse in dating relationships as a multifactorial construct. </w:t>
      </w:r>
      <w:r w:rsidRPr="00B44E18">
        <w:rPr>
          <w:i/>
          <w:iCs/>
          <w:shd w:val="clear" w:color="auto" w:fill="FFFFFF"/>
          <w:lang w:val="en-US"/>
        </w:rPr>
        <w:t>Violence and Victims</w:t>
      </w:r>
      <w:r w:rsidRPr="00B44E18">
        <w:rPr>
          <w:shd w:val="clear" w:color="auto" w:fill="FFFFFF"/>
          <w:lang w:val="en-US"/>
        </w:rPr>
        <w:t>, 14, 39-53</w:t>
      </w:r>
    </w:p>
    <w:p w14:paraId="5F043542" w14:textId="77777777" w:rsidR="00B44E18" w:rsidRPr="00B44E18" w:rsidRDefault="00B44E18" w:rsidP="002757B0">
      <w:pPr>
        <w:pStyle w:val="NormalWeb"/>
        <w:spacing w:after="240" w:line="360" w:lineRule="auto"/>
        <w:ind w:left="709" w:hanging="709"/>
        <w:jc w:val="both"/>
        <w:rPr>
          <w:shd w:val="clear" w:color="auto" w:fill="FFFFFF"/>
          <w:lang w:val="en-US"/>
        </w:rPr>
      </w:pPr>
      <w:r w:rsidRPr="00B44E18">
        <w:rPr>
          <w:shd w:val="clear" w:color="auto" w:fill="FFFFFF"/>
          <w:lang w:val="en-US"/>
        </w:rPr>
        <w:t xml:space="preserve">O’Leary, K. (1999). Psychological abuse: A variable deserving critical attention in domestic violence. </w:t>
      </w:r>
      <w:r w:rsidRPr="00B44E18">
        <w:rPr>
          <w:i/>
          <w:iCs/>
          <w:shd w:val="clear" w:color="auto" w:fill="FFFFFF"/>
          <w:lang w:val="en-US"/>
        </w:rPr>
        <w:t>Violence and Victims</w:t>
      </w:r>
      <w:r w:rsidRPr="00B44E18">
        <w:rPr>
          <w:shd w:val="clear" w:color="auto" w:fill="FFFFFF"/>
          <w:lang w:val="en-US"/>
        </w:rPr>
        <w:t>, 14, 3-23</w:t>
      </w:r>
    </w:p>
    <w:p w14:paraId="3F7C1179" w14:textId="77777777" w:rsidR="00B44E18" w:rsidRPr="00B44E18" w:rsidRDefault="00B44E18" w:rsidP="002757B0">
      <w:pPr>
        <w:spacing w:line="360" w:lineRule="auto"/>
        <w:ind w:left="709" w:hanging="709"/>
        <w:jc w:val="both"/>
        <w:rPr>
          <w:rFonts w:ascii="Times New Roman" w:hAnsi="Times New Roman" w:cs="Times New Roman"/>
          <w:sz w:val="24"/>
          <w:szCs w:val="24"/>
          <w:lang w:val="en-US"/>
        </w:rPr>
      </w:pPr>
      <w:r w:rsidRPr="00B44E18">
        <w:rPr>
          <w:rFonts w:ascii="Times New Roman" w:eastAsia="Times New Roman" w:hAnsi="Times New Roman" w:cs="Times New Roman"/>
          <w:sz w:val="24"/>
          <w:szCs w:val="24"/>
          <w:shd w:val="clear" w:color="auto" w:fill="FFFFFF"/>
          <w:lang w:val="en-US" w:eastAsia="es-MX"/>
        </w:rPr>
        <w:lastRenderedPageBreak/>
        <w:t xml:space="preserve">O’Leary, K. D., &amp; Smith </w:t>
      </w:r>
      <w:proofErr w:type="spellStart"/>
      <w:r w:rsidRPr="00B44E18">
        <w:rPr>
          <w:rFonts w:ascii="Times New Roman" w:eastAsia="Times New Roman" w:hAnsi="Times New Roman" w:cs="Times New Roman"/>
          <w:sz w:val="24"/>
          <w:szCs w:val="24"/>
          <w:shd w:val="clear" w:color="auto" w:fill="FFFFFF"/>
          <w:lang w:val="en-US" w:eastAsia="es-MX"/>
        </w:rPr>
        <w:t>Slep</w:t>
      </w:r>
      <w:proofErr w:type="spellEnd"/>
      <w:r w:rsidRPr="00B44E18">
        <w:rPr>
          <w:rFonts w:ascii="Times New Roman" w:eastAsia="Times New Roman" w:hAnsi="Times New Roman" w:cs="Times New Roman"/>
          <w:sz w:val="24"/>
          <w:szCs w:val="24"/>
          <w:shd w:val="clear" w:color="auto" w:fill="FFFFFF"/>
          <w:lang w:val="en-US" w:eastAsia="es-MX"/>
        </w:rPr>
        <w:t xml:space="preserve">, A. M. (2003). A Dyadic Longitudinal Model of Adolescent Dating Aggression. </w:t>
      </w:r>
      <w:r w:rsidRPr="00B44E18">
        <w:rPr>
          <w:rFonts w:ascii="Times New Roman" w:eastAsia="Times New Roman" w:hAnsi="Times New Roman" w:cs="Times New Roman"/>
          <w:i/>
          <w:iCs/>
          <w:sz w:val="24"/>
          <w:szCs w:val="24"/>
          <w:shd w:val="clear" w:color="auto" w:fill="FFFFFF"/>
          <w:lang w:val="en-US" w:eastAsia="es-MX"/>
        </w:rPr>
        <w:t>Journal of Clinical Child &amp; Adolescent Psychology</w:t>
      </w:r>
      <w:r w:rsidRPr="00B44E18">
        <w:rPr>
          <w:rFonts w:ascii="Times New Roman" w:eastAsia="Times New Roman" w:hAnsi="Times New Roman" w:cs="Times New Roman"/>
          <w:sz w:val="24"/>
          <w:szCs w:val="24"/>
          <w:shd w:val="clear" w:color="auto" w:fill="FFFFFF"/>
          <w:lang w:val="en-US" w:eastAsia="es-MX"/>
        </w:rPr>
        <w:t>, 32(3), 314–327. doi:10.1207/s15374424jccp3203_01</w:t>
      </w:r>
    </w:p>
    <w:p w14:paraId="15B72966"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4677E0">
        <w:rPr>
          <w:rFonts w:ascii="Times New Roman" w:hAnsi="Times New Roman" w:cs="Times New Roman"/>
          <w:sz w:val="24"/>
          <w:szCs w:val="24"/>
          <w:lang w:val="en-US"/>
        </w:rPr>
        <w:t xml:space="preserve">Osorio G. M. &amp; </w:t>
      </w:r>
      <w:proofErr w:type="spellStart"/>
      <w:r w:rsidRPr="004677E0">
        <w:rPr>
          <w:rFonts w:ascii="Times New Roman" w:hAnsi="Times New Roman" w:cs="Times New Roman"/>
          <w:sz w:val="24"/>
          <w:szCs w:val="24"/>
          <w:lang w:val="en-US"/>
        </w:rPr>
        <w:t>Ruíz</w:t>
      </w:r>
      <w:proofErr w:type="spellEnd"/>
      <w:r w:rsidRPr="004677E0">
        <w:rPr>
          <w:rFonts w:ascii="Times New Roman" w:hAnsi="Times New Roman" w:cs="Times New Roman"/>
          <w:sz w:val="24"/>
          <w:szCs w:val="24"/>
          <w:lang w:val="en-US"/>
        </w:rPr>
        <w:t xml:space="preserve"> O. N. (2011). </w:t>
      </w:r>
      <w:r w:rsidRPr="00B44E18">
        <w:rPr>
          <w:rFonts w:ascii="Times New Roman" w:hAnsi="Times New Roman" w:cs="Times New Roman"/>
          <w:sz w:val="24"/>
          <w:szCs w:val="24"/>
        </w:rPr>
        <w:t xml:space="preserve">Nivel de maltrato en el noviazgo y su relación con la autoestima. Estudio con mujeres universitarias. </w:t>
      </w:r>
      <w:proofErr w:type="spellStart"/>
      <w:r w:rsidRPr="00B44E18">
        <w:rPr>
          <w:rFonts w:ascii="Times New Roman" w:hAnsi="Times New Roman" w:cs="Times New Roman"/>
          <w:i/>
          <w:sz w:val="24"/>
          <w:szCs w:val="24"/>
        </w:rPr>
        <w:t>Uaricha</w:t>
      </w:r>
      <w:proofErr w:type="spellEnd"/>
      <w:r w:rsidRPr="00B44E18">
        <w:rPr>
          <w:rFonts w:ascii="Times New Roman" w:hAnsi="Times New Roman" w:cs="Times New Roman"/>
          <w:i/>
          <w:sz w:val="24"/>
          <w:szCs w:val="24"/>
        </w:rPr>
        <w:t xml:space="preserve"> Revista de Psicología</w:t>
      </w:r>
      <w:r w:rsidRPr="00B44E18">
        <w:rPr>
          <w:rFonts w:ascii="Times New Roman" w:hAnsi="Times New Roman" w:cs="Times New Roman"/>
          <w:sz w:val="24"/>
          <w:szCs w:val="24"/>
        </w:rPr>
        <w:t xml:space="preserve"> (nueva época), 8 (17), 34-48.</w:t>
      </w:r>
    </w:p>
    <w:p w14:paraId="2EBBEABF"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B44E18">
        <w:rPr>
          <w:rFonts w:ascii="Times New Roman" w:hAnsi="Times New Roman" w:cs="Times New Roman"/>
          <w:i/>
          <w:sz w:val="24"/>
          <w:szCs w:val="24"/>
        </w:rPr>
        <w:t>Revista Electrónica de Psicología Iztacala</w:t>
      </w:r>
      <w:r w:rsidRPr="00B44E18">
        <w:rPr>
          <w:rFonts w:ascii="Times New Roman" w:hAnsi="Times New Roman" w:cs="Times New Roman"/>
          <w:sz w:val="24"/>
          <w:szCs w:val="24"/>
        </w:rPr>
        <w:t>. 19(2), 569-</w:t>
      </w:r>
      <w:proofErr w:type="gramStart"/>
      <w:r w:rsidRPr="00B44E18">
        <w:rPr>
          <w:rFonts w:ascii="Times New Roman" w:hAnsi="Times New Roman" w:cs="Times New Roman"/>
          <w:sz w:val="24"/>
          <w:szCs w:val="24"/>
        </w:rPr>
        <w:t>584 .</w:t>
      </w:r>
      <w:bookmarkStart w:id="26" w:name="_GoBack"/>
      <w:bookmarkEnd w:id="26"/>
      <w:proofErr w:type="gramEnd"/>
    </w:p>
    <w:p w14:paraId="7A29802B" w14:textId="7565DE25" w:rsidR="00B44E18" w:rsidRPr="00B44E18" w:rsidRDefault="00B44E18" w:rsidP="00296032">
      <w:pPr>
        <w:spacing w:after="240" w:line="360" w:lineRule="auto"/>
        <w:ind w:left="709" w:hanging="709"/>
        <w:jc w:val="both"/>
        <w:rPr>
          <w:rFonts w:ascii="Times New Roman" w:hAnsi="Times New Roman" w:cs="Times New Roman"/>
          <w:sz w:val="24"/>
          <w:szCs w:val="24"/>
        </w:rPr>
      </w:pPr>
      <w:r w:rsidRPr="004677E0">
        <w:rPr>
          <w:rFonts w:ascii="Times New Roman" w:hAnsi="Times New Roman" w:cs="Times New Roman"/>
          <w:sz w:val="24"/>
          <w:szCs w:val="24"/>
        </w:rPr>
        <w:t xml:space="preserve">Osorio, G. M., </w:t>
      </w:r>
      <w:proofErr w:type="spellStart"/>
      <w:r w:rsidRPr="004677E0">
        <w:rPr>
          <w:rFonts w:ascii="Times New Roman" w:hAnsi="Times New Roman" w:cs="Times New Roman"/>
          <w:sz w:val="24"/>
          <w:szCs w:val="24"/>
        </w:rPr>
        <w:t>Tani</w:t>
      </w:r>
      <w:proofErr w:type="spellEnd"/>
      <w:r w:rsidRPr="004677E0">
        <w:rPr>
          <w:rFonts w:ascii="Times New Roman" w:hAnsi="Times New Roman" w:cs="Times New Roman"/>
          <w:sz w:val="24"/>
          <w:szCs w:val="24"/>
        </w:rPr>
        <w:t xml:space="preserve">, F. Bazán, G. </w:t>
      </w:r>
      <w:proofErr w:type="spellStart"/>
      <w:r w:rsidRPr="004677E0">
        <w:rPr>
          <w:rFonts w:ascii="Times New Roman" w:hAnsi="Times New Roman" w:cs="Times New Roman"/>
          <w:sz w:val="24"/>
          <w:szCs w:val="24"/>
        </w:rPr>
        <w:t>Bonechi</w:t>
      </w:r>
      <w:proofErr w:type="spellEnd"/>
      <w:r w:rsidRPr="004677E0">
        <w:rPr>
          <w:rFonts w:ascii="Times New Roman" w:hAnsi="Times New Roman" w:cs="Times New Roman"/>
          <w:sz w:val="24"/>
          <w:szCs w:val="24"/>
        </w:rPr>
        <w:t xml:space="preserve">, A. &amp; </w:t>
      </w:r>
      <w:proofErr w:type="spellStart"/>
      <w:r w:rsidRPr="004677E0">
        <w:rPr>
          <w:rFonts w:ascii="Times New Roman" w:hAnsi="Times New Roman" w:cs="Times New Roman"/>
          <w:sz w:val="24"/>
          <w:szCs w:val="24"/>
        </w:rPr>
        <w:t>Menna</w:t>
      </w:r>
      <w:proofErr w:type="spellEnd"/>
      <w:r w:rsidRPr="004677E0">
        <w:rPr>
          <w:rFonts w:ascii="Times New Roman" w:hAnsi="Times New Roman" w:cs="Times New Roman"/>
          <w:sz w:val="24"/>
          <w:szCs w:val="24"/>
        </w:rPr>
        <w:t xml:space="preserve">, P. (2012). </w:t>
      </w:r>
      <w:r w:rsidRPr="00B44E18">
        <w:rPr>
          <w:rFonts w:ascii="Times New Roman" w:hAnsi="Times New Roman" w:cs="Times New Roman"/>
          <w:sz w:val="24"/>
          <w:szCs w:val="24"/>
        </w:rPr>
        <w:t>Cuestionario Maltrato en el Noviazgo (CMN): Instrumento Binacional (Italia-México).</w:t>
      </w:r>
      <w:r w:rsidR="00817C8B">
        <w:rPr>
          <w:rFonts w:ascii="Times New Roman" w:hAnsi="Times New Roman" w:cs="Times New Roman"/>
          <w:sz w:val="24"/>
          <w:szCs w:val="24"/>
        </w:rPr>
        <w:t xml:space="preserve"> </w:t>
      </w:r>
      <w:r w:rsidRPr="00B44E18">
        <w:rPr>
          <w:rFonts w:ascii="Times New Roman" w:hAnsi="Times New Roman" w:cs="Times New Roman"/>
          <w:i/>
          <w:sz w:val="24"/>
          <w:szCs w:val="24"/>
        </w:rPr>
        <w:t>Revista de Psicología. Universidad César Vallejo</w:t>
      </w:r>
      <w:r w:rsidRPr="00B44E18">
        <w:rPr>
          <w:rFonts w:ascii="Times New Roman" w:hAnsi="Times New Roman" w:cs="Times New Roman"/>
          <w:sz w:val="24"/>
          <w:szCs w:val="24"/>
        </w:rPr>
        <w:t>. 14 (1): 47-60.</w:t>
      </w:r>
    </w:p>
    <w:p w14:paraId="2526E935"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 G.M. (2016). Violencia en el noviazgo en una muestra de mujeres universitarias mexicanas: influencia de los modelos familiares. </w:t>
      </w:r>
      <w:r w:rsidRPr="00B44E18">
        <w:rPr>
          <w:rFonts w:ascii="Times New Roman" w:hAnsi="Times New Roman" w:cs="Times New Roman"/>
          <w:i/>
          <w:sz w:val="24"/>
          <w:szCs w:val="24"/>
        </w:rPr>
        <w:t>Revista de Investigación Psicológica Hermilio Valdizán</w:t>
      </w:r>
      <w:r w:rsidRPr="00B44E18">
        <w:rPr>
          <w:rFonts w:ascii="Times New Roman" w:hAnsi="Times New Roman" w:cs="Times New Roman"/>
          <w:sz w:val="24"/>
          <w:szCs w:val="24"/>
        </w:rPr>
        <w:t>. 2(1); 7-16.</w:t>
      </w:r>
    </w:p>
    <w:p w14:paraId="60CD6C32" w14:textId="2E8AADFE" w:rsidR="00B44E18" w:rsidRPr="00B44E18" w:rsidRDefault="00B44E18" w:rsidP="004D351C">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r w:rsidRPr="00B44E18">
        <w:rPr>
          <w:rFonts w:ascii="Times New Roman" w:hAnsi="Times New Roman" w:cs="Times New Roman"/>
          <w:i/>
          <w:sz w:val="24"/>
          <w:szCs w:val="24"/>
        </w:rPr>
        <w:t>revista CEPPEMS</w:t>
      </w:r>
      <w:r w:rsidR="00A0113A">
        <w:rPr>
          <w:rFonts w:ascii="Times New Roman" w:hAnsi="Times New Roman" w:cs="Times New Roman"/>
          <w:sz w:val="24"/>
          <w:szCs w:val="24"/>
        </w:rPr>
        <w:t xml:space="preserve">, </w:t>
      </w:r>
      <w:r w:rsidRPr="00B44E18">
        <w:rPr>
          <w:rFonts w:ascii="Times New Roman" w:hAnsi="Times New Roman" w:cs="Times New Roman"/>
          <w:sz w:val="24"/>
          <w:szCs w:val="24"/>
        </w:rPr>
        <w:t>1-12.</w:t>
      </w:r>
    </w:p>
    <w:p w14:paraId="43BCA11E" w14:textId="77777777" w:rsidR="00B44E18" w:rsidRPr="00B44E18" w:rsidRDefault="00B44E18" w:rsidP="00296032">
      <w:pPr>
        <w:spacing w:after="240"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Osorio-Guzmán, M. (2014). Propiedades Psicométricas del Cuestionario Maltrato en el Noviazgo en una muestra de mujeres estudiantes mexicanas de nivel medio superior y superior. </w:t>
      </w:r>
      <w:r w:rsidRPr="00B44E18">
        <w:rPr>
          <w:rFonts w:ascii="Times New Roman" w:hAnsi="Times New Roman" w:cs="Times New Roman"/>
          <w:i/>
          <w:sz w:val="24"/>
          <w:szCs w:val="24"/>
        </w:rPr>
        <w:t>Salud Pública de México</w:t>
      </w:r>
      <w:r w:rsidRPr="00B44E18">
        <w:rPr>
          <w:rFonts w:ascii="Times New Roman" w:hAnsi="Times New Roman" w:cs="Times New Roman"/>
          <w:sz w:val="24"/>
          <w:szCs w:val="24"/>
        </w:rPr>
        <w:t>; 56(1).40-47.</w:t>
      </w:r>
    </w:p>
    <w:p w14:paraId="367DC567" w14:textId="6C15245C" w:rsidR="00B44E18" w:rsidRPr="00B44E18" w:rsidRDefault="00B44E18" w:rsidP="00B44E18">
      <w:pPr>
        <w:spacing w:line="360" w:lineRule="auto"/>
        <w:ind w:left="709" w:right="96" w:hanging="709"/>
        <w:jc w:val="both"/>
        <w:rPr>
          <w:rFonts w:ascii="Times New Roman" w:hAnsi="Times New Roman" w:cs="Times New Roman"/>
          <w:sz w:val="24"/>
          <w:szCs w:val="24"/>
        </w:rPr>
      </w:pPr>
      <w:r w:rsidRPr="00B44E18">
        <w:rPr>
          <w:rFonts w:ascii="Times New Roman" w:hAnsi="Times New Roman" w:cs="Times New Roman"/>
          <w:sz w:val="24"/>
          <w:szCs w:val="24"/>
        </w:rPr>
        <w:t xml:space="preserve">Osorio-Guzmán, M. (2019). Maltrato en el noviazgo universitario, análisis de las diferencias de género. En: J.C. </w:t>
      </w:r>
      <w:proofErr w:type="spellStart"/>
      <w:r w:rsidRPr="00B44E18">
        <w:rPr>
          <w:rFonts w:ascii="Times New Roman" w:hAnsi="Times New Roman" w:cs="Times New Roman"/>
          <w:sz w:val="24"/>
          <w:szCs w:val="24"/>
        </w:rPr>
        <w:t>Carozzo</w:t>
      </w:r>
      <w:proofErr w:type="spellEnd"/>
      <w:r w:rsidRPr="00B44E18">
        <w:rPr>
          <w:rFonts w:ascii="Times New Roman" w:hAnsi="Times New Roman" w:cs="Times New Roman"/>
          <w:sz w:val="24"/>
          <w:szCs w:val="24"/>
        </w:rPr>
        <w:t xml:space="preserve"> y J. </w:t>
      </w:r>
      <w:proofErr w:type="spellStart"/>
      <w:r w:rsidRPr="00B44E18">
        <w:rPr>
          <w:rFonts w:ascii="Times New Roman" w:hAnsi="Times New Roman" w:cs="Times New Roman"/>
          <w:sz w:val="24"/>
          <w:szCs w:val="24"/>
        </w:rPr>
        <w:t>Chahuara</w:t>
      </w:r>
      <w:proofErr w:type="spellEnd"/>
      <w:r w:rsidRPr="00B44E18">
        <w:rPr>
          <w:rFonts w:ascii="Times New Roman" w:hAnsi="Times New Roman" w:cs="Times New Roman"/>
          <w:sz w:val="24"/>
          <w:szCs w:val="24"/>
        </w:rPr>
        <w:t xml:space="preserve">. </w:t>
      </w:r>
      <w:proofErr w:type="spellStart"/>
      <w:r w:rsidRPr="00B44E18">
        <w:rPr>
          <w:rFonts w:ascii="Times New Roman" w:hAnsi="Times New Roman" w:cs="Times New Roman"/>
          <w:i/>
          <w:sz w:val="24"/>
          <w:szCs w:val="24"/>
        </w:rPr>
        <w:t>Bullying</w:t>
      </w:r>
      <w:proofErr w:type="spellEnd"/>
      <w:r w:rsidRPr="00B44E18">
        <w:rPr>
          <w:rFonts w:ascii="Times New Roman" w:hAnsi="Times New Roman" w:cs="Times New Roman"/>
          <w:i/>
          <w:sz w:val="24"/>
          <w:szCs w:val="24"/>
        </w:rPr>
        <w:t xml:space="preserve">, Convivencia y Algo Más. </w:t>
      </w:r>
      <w:r w:rsidRPr="00B44E18">
        <w:rPr>
          <w:rFonts w:ascii="Times New Roman" w:hAnsi="Times New Roman" w:cs="Times New Roman"/>
          <w:sz w:val="24"/>
          <w:szCs w:val="24"/>
        </w:rPr>
        <w:t>Perú: editado por: © Universidad Santo Domingo de Guzmán SAC. 15-36</w:t>
      </w:r>
    </w:p>
    <w:p w14:paraId="120AE187" w14:textId="77777777" w:rsidR="00B44E18" w:rsidRPr="00B44E18" w:rsidRDefault="00B44E18" w:rsidP="00296032">
      <w:pPr>
        <w:spacing w:after="240" w:line="360" w:lineRule="auto"/>
        <w:ind w:left="709" w:hanging="709"/>
        <w:jc w:val="both"/>
        <w:rPr>
          <w:rFonts w:ascii="Times New Roman" w:hAnsi="Times New Roman" w:cs="Times New Roman"/>
          <w:color w:val="FF0000"/>
          <w:sz w:val="24"/>
          <w:szCs w:val="24"/>
        </w:rPr>
      </w:pPr>
      <w:r w:rsidRPr="00B44E18">
        <w:rPr>
          <w:rFonts w:ascii="Times New Roman" w:hAnsi="Times New Roman" w:cs="Times New Roman"/>
          <w:sz w:val="24"/>
          <w:szCs w:val="24"/>
        </w:rPr>
        <w:t xml:space="preserve">Peña-Cárdenas, F., Zamorano-González, B., Hernández-Rodríguez, G., de la Luz Hernández-González, M., Vargas-Martínez, J. I., &amp; Parra-Sierra, V. (2013). Violencia en el noviazgo en una muestra de jóvenes mexicanos. </w:t>
      </w:r>
      <w:r w:rsidRPr="00B44E18">
        <w:rPr>
          <w:rFonts w:ascii="Times New Roman" w:hAnsi="Times New Roman" w:cs="Times New Roman"/>
          <w:i/>
          <w:iCs/>
          <w:sz w:val="24"/>
          <w:szCs w:val="24"/>
        </w:rPr>
        <w:t>Revista costarricense de psicología</w:t>
      </w:r>
      <w:r w:rsidRPr="00B44E18">
        <w:rPr>
          <w:rFonts w:ascii="Times New Roman" w:hAnsi="Times New Roman" w:cs="Times New Roman"/>
          <w:sz w:val="24"/>
          <w:szCs w:val="24"/>
        </w:rPr>
        <w:t xml:space="preserve">, </w:t>
      </w:r>
      <w:r w:rsidRPr="00B44E18">
        <w:rPr>
          <w:rFonts w:ascii="Times New Roman" w:hAnsi="Times New Roman" w:cs="Times New Roman"/>
          <w:i/>
          <w:iCs/>
          <w:sz w:val="24"/>
          <w:szCs w:val="24"/>
        </w:rPr>
        <w:t>32</w:t>
      </w:r>
      <w:r w:rsidRPr="00B44E18">
        <w:rPr>
          <w:rFonts w:ascii="Times New Roman" w:hAnsi="Times New Roman" w:cs="Times New Roman"/>
          <w:sz w:val="24"/>
          <w:szCs w:val="24"/>
        </w:rPr>
        <w:t>(1), 27-40.</w:t>
      </w:r>
    </w:p>
    <w:p w14:paraId="467ABB1B"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lastRenderedPageBreak/>
        <w:t xml:space="preserve">Ramírez, C. &amp; Núñez, D. (2010). Violencia en la relación de noviazgo en jóvenes universitarios: un estudio exploratorio. </w:t>
      </w:r>
      <w:r w:rsidRPr="00B44E18">
        <w:rPr>
          <w:i/>
          <w:shd w:val="clear" w:color="auto" w:fill="FFFFFF"/>
        </w:rPr>
        <w:t>Enseñanza e Investigación en Psicología</w:t>
      </w:r>
      <w:r w:rsidRPr="00B44E18">
        <w:rPr>
          <w:shd w:val="clear" w:color="auto" w:fill="FFFFFF"/>
        </w:rPr>
        <w:t>, 15(2), 273-283.</w:t>
      </w:r>
    </w:p>
    <w:p w14:paraId="6D68C416" w14:textId="77777777" w:rsidR="00B44E18" w:rsidRPr="00B44E18" w:rsidRDefault="00B44E18" w:rsidP="00296032">
      <w:pPr>
        <w:spacing w:line="360" w:lineRule="auto"/>
        <w:ind w:left="709" w:hanging="709"/>
        <w:jc w:val="both"/>
        <w:rPr>
          <w:rFonts w:ascii="Times New Roman" w:hAnsi="Times New Roman" w:cs="Times New Roman"/>
          <w:sz w:val="24"/>
          <w:szCs w:val="24"/>
        </w:rPr>
      </w:pPr>
      <w:r w:rsidRPr="00B44E18">
        <w:rPr>
          <w:rFonts w:ascii="Times New Roman" w:hAnsi="Times New Roman" w:cs="Times New Roman"/>
          <w:sz w:val="24"/>
          <w:szCs w:val="24"/>
        </w:rPr>
        <w:t>Rey-Anacona, C. (2013). Prevalencia y tipos de maltrato en el noviazgo en adolescentes y adultos jóvenes. Terapia Psicológica, 31(2), 143-154.</w:t>
      </w:r>
    </w:p>
    <w:p w14:paraId="6737728E" w14:textId="618FF0B4"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Rivera, L., Betania, A., Rodríguez, G., Chávez, R. &amp; Lazcano, E.</w:t>
      </w:r>
      <w:r w:rsidR="008F4A0E">
        <w:rPr>
          <w:shd w:val="clear" w:color="auto" w:fill="FFFFFF"/>
        </w:rPr>
        <w:t xml:space="preserve"> </w:t>
      </w:r>
      <w:r w:rsidRPr="00B44E18">
        <w:rPr>
          <w:shd w:val="clear" w:color="auto" w:fill="FFFFFF"/>
        </w:rPr>
        <w:t xml:space="preserve">(2006). Violencia durante el noviazgo, depresión y conductas de riesgo en estudiantes femeninas (12-24 años). </w:t>
      </w:r>
      <w:r w:rsidRPr="00B44E18">
        <w:rPr>
          <w:i/>
          <w:shd w:val="clear" w:color="auto" w:fill="FFFFFF"/>
        </w:rPr>
        <w:t>Salud Pública de México</w:t>
      </w:r>
      <w:r w:rsidRPr="00B44E18">
        <w:rPr>
          <w:shd w:val="clear" w:color="auto" w:fill="FFFFFF"/>
        </w:rPr>
        <w:t>, 48(2), 288-296.</w:t>
      </w:r>
    </w:p>
    <w:p w14:paraId="5532A772" w14:textId="77777777" w:rsidR="00B44E18" w:rsidRPr="00B44E18" w:rsidRDefault="00B44E18" w:rsidP="002757B0">
      <w:pPr>
        <w:pStyle w:val="NormalWeb"/>
        <w:spacing w:after="240" w:line="360" w:lineRule="auto"/>
        <w:ind w:left="709" w:hanging="709"/>
        <w:jc w:val="both"/>
        <w:rPr>
          <w:shd w:val="clear" w:color="auto" w:fill="FFFFFF"/>
        </w:rPr>
      </w:pPr>
      <w:r w:rsidRPr="00B44E18">
        <w:rPr>
          <w:shd w:val="clear" w:color="auto" w:fill="FFFFFF"/>
        </w:rPr>
        <w:t xml:space="preserve">Rodríguez Franco, L., </w:t>
      </w:r>
      <w:proofErr w:type="spellStart"/>
      <w:r w:rsidRPr="00B44E18">
        <w:rPr>
          <w:shd w:val="clear" w:color="auto" w:fill="FFFFFF"/>
        </w:rPr>
        <w:t>Antuña</w:t>
      </w:r>
      <w:proofErr w:type="spellEnd"/>
      <w:r w:rsidRPr="00B44E18">
        <w:rPr>
          <w:shd w:val="clear" w:color="auto" w:fill="FFFFFF"/>
        </w:rPr>
        <w:t xml:space="preserve">, A. &amp; Rodríguez, F.J. (2001). Psicología y Violencia Doméstica. Un nuevo reto hacia un viejo problema. </w:t>
      </w:r>
      <w:r w:rsidRPr="00B44E18">
        <w:rPr>
          <w:i/>
          <w:iCs/>
          <w:shd w:val="clear" w:color="auto" w:fill="FFFFFF"/>
        </w:rPr>
        <w:t>Acta Colombiana de Psicología</w:t>
      </w:r>
      <w:r w:rsidRPr="00B44E18">
        <w:rPr>
          <w:shd w:val="clear" w:color="auto" w:fill="FFFFFF"/>
        </w:rPr>
        <w:t>, 6, 67-76.</w:t>
      </w:r>
    </w:p>
    <w:p w14:paraId="134EB5E8"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Rojas-Solís, J. L. (2013a). Violencia en el noviazgo de adolescentes mexicanos: Una revisión. </w:t>
      </w:r>
      <w:r w:rsidRPr="00B44E18">
        <w:rPr>
          <w:i/>
          <w:iCs/>
          <w:shd w:val="clear" w:color="auto" w:fill="FFFFFF"/>
        </w:rPr>
        <w:t xml:space="preserve">Revista de Educación y Desarrollo, </w:t>
      </w:r>
      <w:r w:rsidRPr="00B44E18">
        <w:rPr>
          <w:shd w:val="clear" w:color="auto" w:fill="FFFFFF"/>
        </w:rPr>
        <w:t>27 (), 49-58.</w:t>
      </w:r>
    </w:p>
    <w:p w14:paraId="4DA53190" w14:textId="77777777" w:rsidR="00B44E18" w:rsidRPr="00B44E18" w:rsidRDefault="00B44E18" w:rsidP="00296032">
      <w:pPr>
        <w:pStyle w:val="NormalWeb"/>
        <w:spacing w:after="240" w:afterAutospacing="0" w:line="360" w:lineRule="auto"/>
        <w:ind w:left="709" w:hanging="709"/>
        <w:jc w:val="both"/>
        <w:rPr>
          <w:shd w:val="clear" w:color="auto" w:fill="FFFFFF"/>
        </w:rPr>
      </w:pPr>
      <w:r w:rsidRPr="00B44E18">
        <w:rPr>
          <w:shd w:val="clear" w:color="auto" w:fill="FFFFFF"/>
        </w:rPr>
        <w:t xml:space="preserve">Rojas-Solís, J. L. (2013b). Violencia en el Noviazgo de Universitarios en México: Una Revisión. </w:t>
      </w:r>
      <w:r w:rsidRPr="00B44E18">
        <w:rPr>
          <w:i/>
          <w:shd w:val="clear" w:color="auto" w:fill="FFFFFF"/>
        </w:rPr>
        <w:t>Revista Internacional de Psicología</w:t>
      </w:r>
      <w:r w:rsidRPr="00B44E18">
        <w:rPr>
          <w:shd w:val="clear" w:color="auto" w:fill="FFFFFF"/>
        </w:rPr>
        <w:t>, 12(2), 1-31.</w:t>
      </w:r>
    </w:p>
    <w:p w14:paraId="556B4890"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Saldivia, C. &amp; Vizcarra B. (2012). Consumo de Drogas y Violencia en el Noviazgo en Estudiantes Universitarios del Sur de Chile. </w:t>
      </w:r>
      <w:r w:rsidRPr="00B44E18">
        <w:rPr>
          <w:i/>
          <w:shd w:val="clear" w:color="auto" w:fill="FFFFFF"/>
        </w:rPr>
        <w:t>Terapia Psicológica</w:t>
      </w:r>
      <w:r w:rsidRPr="00B44E18">
        <w:rPr>
          <w:shd w:val="clear" w:color="auto" w:fill="FFFFFF"/>
        </w:rPr>
        <w:t>, 30(2), 43-49.</w:t>
      </w:r>
    </w:p>
    <w:p w14:paraId="0FCBA1B2"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B44E18">
        <w:rPr>
          <w:shd w:val="clear" w:color="auto" w:fill="FFFFFF"/>
        </w:rPr>
        <w:t xml:space="preserve">Villavicencio, P. &amp; Sebastián, J. (1999). </w:t>
      </w:r>
      <w:r w:rsidRPr="00B44E18">
        <w:rPr>
          <w:i/>
          <w:iCs/>
          <w:shd w:val="clear" w:color="auto" w:fill="FFFFFF"/>
        </w:rPr>
        <w:t xml:space="preserve">Violencia doméstica: su impacto en la salud física y mental de las mujeres. </w:t>
      </w:r>
      <w:r w:rsidRPr="00B44E18">
        <w:rPr>
          <w:shd w:val="clear" w:color="auto" w:fill="FFFFFF"/>
        </w:rPr>
        <w:t>Madrid: Instituto de la Mujer.</w:t>
      </w:r>
    </w:p>
    <w:p w14:paraId="1206D3ED" w14:textId="77777777" w:rsidR="00B44E18" w:rsidRPr="00B44E18" w:rsidRDefault="00B44E18" w:rsidP="00296032">
      <w:pPr>
        <w:pStyle w:val="NormalWeb"/>
        <w:spacing w:after="240" w:afterAutospacing="0" w:line="360" w:lineRule="auto"/>
        <w:ind w:left="709" w:hanging="709"/>
        <w:jc w:val="both"/>
        <w:rPr>
          <w:shd w:val="clear" w:color="auto" w:fill="FFFFFF"/>
        </w:rPr>
      </w:pPr>
      <w:proofErr w:type="spellStart"/>
      <w:r w:rsidRPr="00B44E18">
        <w:rPr>
          <w:shd w:val="clear" w:color="auto" w:fill="FFFFFF"/>
        </w:rPr>
        <w:t>Weisz</w:t>
      </w:r>
      <w:proofErr w:type="spellEnd"/>
      <w:r w:rsidRPr="00B44E18">
        <w:rPr>
          <w:shd w:val="clear" w:color="auto" w:fill="FFFFFF"/>
        </w:rPr>
        <w:t xml:space="preserve">, A.N., Tolman, R.M., </w:t>
      </w:r>
      <w:proofErr w:type="spellStart"/>
      <w:r w:rsidRPr="00B44E18">
        <w:rPr>
          <w:shd w:val="clear" w:color="auto" w:fill="FFFFFF"/>
        </w:rPr>
        <w:t>Callahan</w:t>
      </w:r>
      <w:proofErr w:type="spellEnd"/>
      <w:r w:rsidRPr="00B44E18">
        <w:rPr>
          <w:shd w:val="clear" w:color="auto" w:fill="FFFFFF"/>
        </w:rPr>
        <w:t xml:space="preserve">, M.R., Saunders, D.G. &amp; Black, B.M. (2007). </w:t>
      </w:r>
      <w:r w:rsidRPr="00B44E18">
        <w:rPr>
          <w:shd w:val="clear" w:color="auto" w:fill="FFFFFF"/>
          <w:lang w:val="en-US"/>
        </w:rPr>
        <w:t xml:space="preserve">Informal helpers’ responses when adolescents tell them about dating violence or romantic relationship problems. </w:t>
      </w:r>
      <w:proofErr w:type="spellStart"/>
      <w:r w:rsidRPr="00B44E18">
        <w:rPr>
          <w:i/>
          <w:shd w:val="clear" w:color="auto" w:fill="FFFFFF"/>
        </w:rPr>
        <w:t>Journal</w:t>
      </w:r>
      <w:proofErr w:type="spellEnd"/>
      <w:r w:rsidRPr="00B44E18">
        <w:rPr>
          <w:i/>
          <w:shd w:val="clear" w:color="auto" w:fill="FFFFFF"/>
        </w:rPr>
        <w:t xml:space="preserve"> of </w:t>
      </w:r>
      <w:proofErr w:type="spellStart"/>
      <w:r w:rsidRPr="00B44E18">
        <w:rPr>
          <w:i/>
          <w:shd w:val="clear" w:color="auto" w:fill="FFFFFF"/>
        </w:rPr>
        <w:t>Adolescence</w:t>
      </w:r>
      <w:proofErr w:type="spellEnd"/>
      <w:r w:rsidRPr="00B44E18">
        <w:rPr>
          <w:shd w:val="clear" w:color="auto" w:fill="FFFFFF"/>
        </w:rPr>
        <w:t xml:space="preserve">, 30(5), 853-868. </w:t>
      </w:r>
    </w:p>
    <w:p w14:paraId="2AFCEFA9" w14:textId="77777777" w:rsidR="00B44E18" w:rsidRPr="00B44E18" w:rsidRDefault="00B44E18" w:rsidP="00296032">
      <w:pPr>
        <w:pStyle w:val="NormalWeb"/>
        <w:spacing w:before="0" w:beforeAutospacing="0" w:after="240" w:afterAutospacing="0" w:line="360" w:lineRule="auto"/>
        <w:ind w:left="709" w:hanging="709"/>
        <w:jc w:val="both"/>
        <w:rPr>
          <w:shd w:val="clear" w:color="auto" w:fill="FFFFFF"/>
        </w:rPr>
      </w:pPr>
      <w:r w:rsidRPr="00950AE1">
        <w:rPr>
          <w:shd w:val="clear" w:color="auto" w:fill="FFFFFF"/>
        </w:rPr>
        <w:t xml:space="preserve">Wolfe, D., </w:t>
      </w:r>
      <w:proofErr w:type="spellStart"/>
      <w:r w:rsidRPr="00950AE1">
        <w:rPr>
          <w:shd w:val="clear" w:color="auto" w:fill="FFFFFF"/>
        </w:rPr>
        <w:t>Crooks</w:t>
      </w:r>
      <w:proofErr w:type="spellEnd"/>
      <w:r w:rsidRPr="00950AE1">
        <w:rPr>
          <w:shd w:val="clear" w:color="auto" w:fill="FFFFFF"/>
        </w:rPr>
        <w:t xml:space="preserve">, C. &amp; Hughes, R. (2011). </w:t>
      </w:r>
      <w:r w:rsidRPr="00B44E18">
        <w:rPr>
          <w:shd w:val="clear" w:color="auto" w:fill="FFFFFF"/>
        </w:rPr>
        <w:t xml:space="preserve">La Cuarta R: Un Programa Escolar de Prevención de la Violencia en las Relaciones de Pareja en la Adolescencia. </w:t>
      </w:r>
      <w:proofErr w:type="spellStart"/>
      <w:r w:rsidRPr="00B44E18">
        <w:rPr>
          <w:i/>
          <w:shd w:val="clear" w:color="auto" w:fill="FFFFFF"/>
        </w:rPr>
        <w:t>Psychosocial</w:t>
      </w:r>
      <w:proofErr w:type="spellEnd"/>
      <w:r w:rsidRPr="00B44E18">
        <w:rPr>
          <w:i/>
          <w:shd w:val="clear" w:color="auto" w:fill="FFFFFF"/>
        </w:rPr>
        <w:t xml:space="preserve"> </w:t>
      </w:r>
      <w:proofErr w:type="spellStart"/>
      <w:r w:rsidRPr="00B44E18">
        <w:rPr>
          <w:i/>
          <w:shd w:val="clear" w:color="auto" w:fill="FFFFFF"/>
        </w:rPr>
        <w:t>Intervention</w:t>
      </w:r>
      <w:proofErr w:type="spellEnd"/>
      <w:r w:rsidRPr="00B44E18">
        <w:rPr>
          <w:shd w:val="clear" w:color="auto" w:fill="FFFFFF"/>
        </w:rPr>
        <w:t>, 20(2),193-200.</w:t>
      </w:r>
    </w:p>
    <w:sectPr w:rsidR="00B44E18" w:rsidRPr="00B44E18" w:rsidSect="00296032">
      <w:pgSz w:w="11907" w:h="16840"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PSICOLOGIA" w:date="2021-02-23T10:31:00Z" w:initials="P">
    <w:p w14:paraId="5A9B5096" w14:textId="1C7C7035" w:rsidR="00261BF1" w:rsidRDefault="00261BF1">
      <w:pPr>
        <w:pStyle w:val="Textocomentario"/>
      </w:pPr>
      <w:r>
        <w:rPr>
          <w:rStyle w:val="Refdecomentario"/>
        </w:rPr>
        <w:annotationRef/>
      </w:r>
      <w:r>
        <w:t>Los estudios expuestos en el marco introductorio del artículo, presenta una estadística vinculada a una mayor frecuencia de este tipo de violencia hacia las mujeres. Se sugiere reforzar el marco teórico con estudios con perspectiva de género, que den cuenta de los factores que influyen para su presencia en la sociedad y que justifique así su relevancia para estudiarla.</w:t>
      </w:r>
    </w:p>
  </w:comment>
  <w:comment w:id="4" w:author="PSICOLOGIA" w:date="2021-02-23T10:41:00Z" w:initials="P">
    <w:p w14:paraId="4C719D73" w14:textId="0E32C839" w:rsidR="00261BF1" w:rsidRDefault="00261BF1">
      <w:pPr>
        <w:pStyle w:val="Textocomentario"/>
      </w:pPr>
      <w:r>
        <w:rPr>
          <w:rStyle w:val="Refdecomentario"/>
        </w:rPr>
        <w:annotationRef/>
      </w:r>
      <w:r>
        <w:t>No se menciona el tipo de estudio y diseño de investigación utilizado.</w:t>
      </w:r>
    </w:p>
  </w:comment>
  <w:comment w:id="5" w:author="PSICOLOGIA" w:date="2021-02-23T10:36:00Z" w:initials="P">
    <w:p w14:paraId="67833199" w14:textId="7D5287F7" w:rsidR="00261BF1" w:rsidRDefault="00261BF1">
      <w:pPr>
        <w:pStyle w:val="Textocomentario"/>
      </w:pPr>
      <w:r>
        <w:rPr>
          <w:rStyle w:val="Refdecomentario"/>
        </w:rPr>
        <w:annotationRef/>
      </w:r>
      <w:r>
        <w:t>La muestra a la que hace referencia no es coherente con el título del estudio, ya que se habla de parejas jóvenes universitarios y en este apartado registra menores de edad con niveles secundarios y de bachillerato.</w:t>
      </w:r>
    </w:p>
  </w:comment>
  <w:comment w:id="6" w:author="PSICOLOGIA" w:date="2021-02-23T10:37:00Z" w:initials="P">
    <w:p w14:paraId="62371AC5" w14:textId="03220DA1" w:rsidR="00261BF1" w:rsidRDefault="00261BF1">
      <w:pPr>
        <w:pStyle w:val="Textocomentario"/>
      </w:pPr>
      <w:r>
        <w:rPr>
          <w:rStyle w:val="Refdecomentario"/>
        </w:rPr>
        <w:annotationRef/>
      </w:r>
      <w:r>
        <w:t>Similarmente, se requiere conocer si el CMN se aplica a menores de edad (12 años) como marca la muestra de participantes, debido a las escalas mencionadas, habría algunas que no podrían ser cubiertas por la población que reportan.</w:t>
      </w:r>
    </w:p>
  </w:comment>
  <w:comment w:id="7" w:author="PSICOLOGIA" w:date="2021-02-23T10:41:00Z" w:initials="P">
    <w:p w14:paraId="4D37FAA3" w14:textId="1429EB99" w:rsidR="00261BF1" w:rsidRDefault="00261BF1">
      <w:pPr>
        <w:pStyle w:val="Textocomentario"/>
      </w:pPr>
      <w:r>
        <w:rPr>
          <w:rStyle w:val="Refdecomentario"/>
        </w:rPr>
        <w:annotationRef/>
      </w:r>
      <w:r>
        <w:t>No se menciona el tipo de diseño o análisis metodológico utilizado en la investigación, para justificar el uso del SPSS (poner el nombre del programa con su nombre completo y cuál es su utilidad para este estudio).</w:t>
      </w:r>
    </w:p>
  </w:comment>
  <w:comment w:id="8" w:author="PSICOLOGIA" w:date="2021-02-23T10:47:00Z" w:initials="P">
    <w:p w14:paraId="6E079DC7" w14:textId="77777777" w:rsidR="00261BF1" w:rsidRDefault="00261BF1">
      <w:pPr>
        <w:pStyle w:val="Textocomentario"/>
      </w:pPr>
      <w:r>
        <w:rPr>
          <w:rStyle w:val="Refdecomentario"/>
        </w:rPr>
        <w:annotationRef/>
      </w:r>
      <w:r>
        <w:t>Posterior a la tabla, falta el análisis de los resultados expuesto en la misma.</w:t>
      </w:r>
    </w:p>
    <w:p w14:paraId="3E02C5F9" w14:textId="0B71C172" w:rsidR="00261BF1" w:rsidRDefault="00261BF1">
      <w:pPr>
        <w:pStyle w:val="Textocomentario"/>
      </w:pPr>
      <w:r>
        <w:t xml:space="preserve">Los participantes de Perú, por el nivel escolar y la edad, afectan los resultados de toda la muestra. </w:t>
      </w:r>
    </w:p>
    <w:p w14:paraId="678394C8" w14:textId="1897A86D" w:rsidR="00261BF1" w:rsidRDefault="00261BF1">
      <w:pPr>
        <w:pStyle w:val="Textocomentario"/>
      </w:pPr>
      <w:r>
        <w:t>Se sugiere limitar la base a datos a variables inclusivas para los participantes relacionados con la edad y grado escolar para que las variables sociales y de aprendizaje no afecten los resultados y tenga coherencia con el marco teórico introductorio expuesto y el mismo título del artículo.</w:t>
      </w:r>
    </w:p>
  </w:comment>
  <w:comment w:id="9" w:author="PSICOLOGIA" w:date="2021-02-23T10:55:00Z" w:initials="P">
    <w:p w14:paraId="0D252EF9" w14:textId="1066A0DE" w:rsidR="00261BF1" w:rsidRDefault="00261BF1">
      <w:pPr>
        <w:pStyle w:val="Textocomentario"/>
      </w:pPr>
      <w:r>
        <w:rPr>
          <w:rStyle w:val="Refdecomentario"/>
        </w:rPr>
        <w:annotationRef/>
      </w:r>
      <w:r>
        <w:t>¿Y qué significa puntajes bajos? Falta el análisis de los resultados encontrados.</w:t>
      </w:r>
    </w:p>
  </w:comment>
  <w:comment w:id="10" w:author="PSICOLOGIA" w:date="2021-02-23T10:55:00Z" w:initials="P">
    <w:p w14:paraId="4C362BAE" w14:textId="4B517B4B" w:rsidR="00261BF1" w:rsidRDefault="00261BF1">
      <w:pPr>
        <w:pStyle w:val="Textocomentario"/>
      </w:pPr>
      <w:r>
        <w:rPr>
          <w:rStyle w:val="Refdecomentario"/>
        </w:rPr>
        <w:annotationRef/>
      </w:r>
      <w:r>
        <w:t>¿Cómo surgieron las figuras con estos datos?</w:t>
      </w:r>
    </w:p>
  </w:comment>
  <w:comment w:id="11" w:author="PSICOLOGIA" w:date="2021-02-23T11:08:00Z" w:initials="P">
    <w:p w14:paraId="638821AB" w14:textId="137C81C1" w:rsidR="00261BF1" w:rsidRDefault="00261BF1">
      <w:pPr>
        <w:pStyle w:val="Textocomentario"/>
      </w:pPr>
      <w:r>
        <w:rPr>
          <w:rStyle w:val="Refdecomentario"/>
        </w:rPr>
        <w:annotationRef/>
      </w:r>
      <w:r>
        <w:t>Se sugiere, por el tipo de violencia de pareja en estadística mayor que tienen las mujeres, hacer análisis por indicador de sexo en cada país por tipo de violencia reportada, además de ser la muestra mayor aplicada en el estudio.</w:t>
      </w:r>
    </w:p>
  </w:comment>
  <w:comment w:id="12" w:author="PSICOLOGIA" w:date="2021-02-23T11:12:00Z" w:initials="P">
    <w:p w14:paraId="2A8A8296" w14:textId="61242019" w:rsidR="00261BF1" w:rsidRDefault="00261BF1">
      <w:pPr>
        <w:pStyle w:val="Textocomentario"/>
      </w:pPr>
      <w:r>
        <w:rPr>
          <w:rStyle w:val="Refdecomentario"/>
        </w:rPr>
        <w:annotationRef/>
      </w:r>
      <w:r>
        <w:t>Este es el dato más importante. Falta hacer el análisis de este resultado.</w:t>
      </w:r>
    </w:p>
  </w:comment>
  <w:comment w:id="13" w:author="PSICOLOGIA" w:date="2021-02-23T11:13:00Z" w:initials="P">
    <w:p w14:paraId="75E9AAA3" w14:textId="5E2CE82F" w:rsidR="00261BF1" w:rsidRDefault="00261BF1">
      <w:pPr>
        <w:pStyle w:val="Textocomentario"/>
      </w:pPr>
      <w:r>
        <w:rPr>
          <w:rStyle w:val="Refdecomentario"/>
        </w:rPr>
        <w:annotationRef/>
      </w:r>
      <w:r>
        <w:t>Estos resultados no tienen comparativa con la muestra.</w:t>
      </w:r>
    </w:p>
  </w:comment>
  <w:comment w:id="14" w:author="PSICOLOGIA" w:date="2021-02-23T11:14:00Z" w:initials="P">
    <w:p w14:paraId="7BD430A8" w14:textId="55B5A78E" w:rsidR="00261BF1" w:rsidRDefault="00261BF1">
      <w:pPr>
        <w:pStyle w:val="Textocomentario"/>
      </w:pPr>
      <w:r>
        <w:rPr>
          <w:rStyle w:val="Refdecomentario"/>
        </w:rPr>
        <w:annotationRef/>
      </w:r>
      <w:r>
        <w:t>¿Y qué significa? ¿Para qué el comparativo por escolaridad?</w:t>
      </w:r>
    </w:p>
  </w:comment>
  <w:comment w:id="15" w:author="PSICOLOGIA" w:date="2021-02-23T11:15:00Z" w:initials="P">
    <w:p w14:paraId="34E9CC20" w14:textId="39E7FE17" w:rsidR="00261BF1" w:rsidRDefault="00261BF1">
      <w:pPr>
        <w:pStyle w:val="Textocomentario"/>
      </w:pPr>
      <w:r>
        <w:rPr>
          <w:rStyle w:val="Refdecomentario"/>
        </w:rPr>
        <w:annotationRef/>
      </w:r>
      <w:r>
        <w:t>Este dato no es el significativo. De los resultados de los dos países anteriores se resalta el porcentaje total de la violencia general. Falta este dato en estos resultados.</w:t>
      </w:r>
    </w:p>
  </w:comment>
  <w:comment w:id="16" w:author="PSICOLOGIA" w:date="2021-02-23T15:28:00Z" w:initials="P">
    <w:p w14:paraId="52876C6B" w14:textId="47F4B507" w:rsidR="00261BF1" w:rsidRDefault="00261BF1">
      <w:pPr>
        <w:pStyle w:val="Textocomentario"/>
      </w:pPr>
      <w:r>
        <w:rPr>
          <w:rStyle w:val="Refdecomentario"/>
        </w:rPr>
        <w:annotationRef/>
      </w:r>
      <w:r>
        <w:t>¿Por qué no se hizo la división por escolaridad? Como en Chile. No se hace énfasis en la violencia general como en los primeros dos países</w:t>
      </w:r>
    </w:p>
  </w:comment>
  <w:comment w:id="17" w:author="PSICOLOGIA" w:date="2021-02-23T15:29:00Z" w:initials="P">
    <w:p w14:paraId="11D19FF8" w14:textId="1542F069" w:rsidR="00261BF1" w:rsidRDefault="00261BF1">
      <w:pPr>
        <w:pStyle w:val="Textocomentario"/>
      </w:pPr>
      <w:r>
        <w:rPr>
          <w:rStyle w:val="Refdecomentario"/>
        </w:rPr>
        <w:annotationRef/>
      </w:r>
      <w:r>
        <w:t>¿Para qué estos resultados? ¿Por qué es importante resaltar los patrones familiares? No hay análisis de la tabla ni interpretación de este resultado. Se sugiere manejar el indicador de sexo y escolaridad.</w:t>
      </w:r>
    </w:p>
  </w:comment>
  <w:comment w:id="18" w:author="PSICOLOGIA" w:date="2021-02-23T15:30:00Z" w:initials="P">
    <w:p w14:paraId="440DA5B1" w14:textId="4BB40DD3" w:rsidR="00261BF1" w:rsidRDefault="00261BF1">
      <w:pPr>
        <w:pStyle w:val="Textocomentario"/>
      </w:pPr>
      <w:r>
        <w:rPr>
          <w:rStyle w:val="Refdecomentario"/>
        </w:rPr>
        <w:annotationRef/>
      </w:r>
      <w:r>
        <w:t>Hace falta la discusión teórica con base en el análisis de los resultados</w:t>
      </w:r>
    </w:p>
  </w:comment>
  <w:comment w:id="19" w:author="PSICOLOGIA" w:date="2021-02-23T15:32:00Z" w:initials="P">
    <w:p w14:paraId="7E315174" w14:textId="5D034D7E" w:rsidR="00261BF1" w:rsidRDefault="00261BF1">
      <w:pPr>
        <w:pStyle w:val="Textocomentario"/>
      </w:pPr>
      <w:r>
        <w:rPr>
          <w:rStyle w:val="Refdecomentario"/>
        </w:rPr>
        <w:annotationRef/>
      </w:r>
      <w:r>
        <w:t>La investigación no es experimental, por lo que el objetivo no debe cumplirse o no. Es meramente un estudio exploratorio descriptivo.</w:t>
      </w:r>
    </w:p>
  </w:comment>
  <w:comment w:id="20" w:author="PSICOLOGIA" w:date="2021-02-23T15:31:00Z" w:initials="P">
    <w:p w14:paraId="558339A8" w14:textId="633EE057" w:rsidR="00261BF1" w:rsidRDefault="00261BF1">
      <w:pPr>
        <w:pStyle w:val="Textocomentario"/>
      </w:pPr>
      <w:r>
        <w:rPr>
          <w:rStyle w:val="Refdecomentario"/>
        </w:rPr>
        <w:annotationRef/>
      </w:r>
      <w:r>
        <w:t>Dentro de las conclusiones no se hace citado de autores. Esto se hace en la discusión.</w:t>
      </w:r>
    </w:p>
  </w:comment>
  <w:comment w:id="21" w:author="PSICOLOGIA" w:date="2021-02-23T15:33:00Z" w:initials="P">
    <w:p w14:paraId="4BE399B1" w14:textId="77777777" w:rsidR="00261BF1" w:rsidRDefault="00261BF1">
      <w:pPr>
        <w:pStyle w:val="Textocomentario"/>
      </w:pPr>
      <w:r>
        <w:rPr>
          <w:rStyle w:val="Refdecomentario"/>
        </w:rPr>
        <w:annotationRef/>
      </w:r>
      <w:r>
        <w:t xml:space="preserve">¿Cómo se sabe que el tener un nivel bajo de maltrato quiere decir que la violencia está normalizada? </w:t>
      </w:r>
    </w:p>
    <w:p w14:paraId="62C0CC4A" w14:textId="680CA23C" w:rsidR="00261BF1" w:rsidRDefault="00261BF1">
      <w:pPr>
        <w:pStyle w:val="Textocomentario"/>
      </w:pPr>
      <w:r>
        <w:t>¿A qué se refiere con violencia transversal?</w:t>
      </w:r>
    </w:p>
  </w:comment>
  <w:comment w:id="22" w:author="PSICOLOGIA" w:date="2021-02-23T15:34:00Z" w:initials="P">
    <w:p w14:paraId="47B8B89B" w14:textId="1D82B0B4" w:rsidR="00261BF1" w:rsidRDefault="00261BF1">
      <w:pPr>
        <w:pStyle w:val="Textocomentario"/>
      </w:pPr>
      <w:r>
        <w:rPr>
          <w:rStyle w:val="Refdecomentario"/>
        </w:rPr>
        <w:annotationRef/>
      </w:r>
      <w:r>
        <w:t>No se entiende el argumento para saber si el nivel mayor de violencia es por el nivel escolar o la edad. ¿Qué significa el factor de protección?</w:t>
      </w:r>
    </w:p>
  </w:comment>
  <w:comment w:id="23" w:author="PSICOLOGIA" w:date="2021-02-23T15:36:00Z" w:initials="P">
    <w:p w14:paraId="39C1A782" w14:textId="6DE112A7" w:rsidR="00261BF1" w:rsidRDefault="00261BF1">
      <w:pPr>
        <w:pStyle w:val="Textocomentario"/>
      </w:pPr>
      <w:r>
        <w:rPr>
          <w:rStyle w:val="Refdecomentario"/>
        </w:rPr>
        <w:annotationRef/>
      </w:r>
      <w:r>
        <w:t>¿Cómo se cambian los roles estereotipados de género que proponen?</w:t>
      </w:r>
    </w:p>
  </w:comment>
  <w:comment w:id="24" w:author="PSICOLOGIA" w:date="2021-02-23T15:36:00Z" w:initials="P">
    <w:p w14:paraId="6E9576A5" w14:textId="655C5FAB" w:rsidR="00261BF1" w:rsidRDefault="00261BF1">
      <w:pPr>
        <w:pStyle w:val="Textocomentario"/>
      </w:pPr>
      <w:r>
        <w:rPr>
          <w:rStyle w:val="Refdecomentario"/>
        </w:rPr>
        <w:annotationRef/>
      </w:r>
      <w:r>
        <w:t>¿Por qué trabajar con el amor romántico? No hay antecedentes teóricos de este tema en la introducción ni en los resultados que permita concluir que se debe a este factor.</w:t>
      </w:r>
    </w:p>
  </w:comment>
  <w:comment w:id="25" w:author="PSICOLOGIA" w:date="2021-02-23T15:37:00Z" w:initials="P">
    <w:p w14:paraId="23CF2067" w14:textId="00DC79DB" w:rsidR="00261BF1" w:rsidRDefault="00261BF1">
      <w:pPr>
        <w:pStyle w:val="Textocomentario"/>
      </w:pPr>
      <w:r>
        <w:rPr>
          <w:rStyle w:val="Refdecomentario"/>
        </w:rPr>
        <w:annotationRef/>
      </w:r>
      <w:r>
        <w:t>El título ni la información de los resultados en su mayoría no tiene que ver con esta población.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9B5096" w15:done="0"/>
  <w15:commentEx w15:paraId="4C719D73" w15:done="0"/>
  <w15:commentEx w15:paraId="67833199" w15:done="0"/>
  <w15:commentEx w15:paraId="62371AC5" w15:done="0"/>
  <w15:commentEx w15:paraId="4D37FAA3" w15:done="0"/>
  <w15:commentEx w15:paraId="678394C8" w15:done="0"/>
  <w15:commentEx w15:paraId="0D252EF9" w15:done="0"/>
  <w15:commentEx w15:paraId="4C362BAE" w15:done="0"/>
  <w15:commentEx w15:paraId="638821AB" w15:done="0"/>
  <w15:commentEx w15:paraId="2A8A8296" w15:done="0"/>
  <w15:commentEx w15:paraId="75E9AAA3" w15:done="0"/>
  <w15:commentEx w15:paraId="7BD430A8" w15:done="0"/>
  <w15:commentEx w15:paraId="34E9CC20" w15:done="0"/>
  <w15:commentEx w15:paraId="52876C6B" w15:done="0"/>
  <w15:commentEx w15:paraId="11D19FF8" w15:done="0"/>
  <w15:commentEx w15:paraId="440DA5B1" w15:done="0"/>
  <w15:commentEx w15:paraId="7E315174" w15:done="0"/>
  <w15:commentEx w15:paraId="558339A8" w15:done="0"/>
  <w15:commentEx w15:paraId="62C0CC4A" w15:done="0"/>
  <w15:commentEx w15:paraId="47B8B89B" w15:done="0"/>
  <w15:commentEx w15:paraId="39C1A782" w15:done="0"/>
  <w15:commentEx w15:paraId="6E9576A5" w15:done="0"/>
  <w15:commentEx w15:paraId="23CF20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SICOLOGIA">
    <w15:presenceInfo w15:providerId="None" w15:userId="PSICOLOG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A6"/>
    <w:rsid w:val="00036F75"/>
    <w:rsid w:val="00043488"/>
    <w:rsid w:val="00053EC1"/>
    <w:rsid w:val="000825A7"/>
    <w:rsid w:val="00086E1C"/>
    <w:rsid w:val="000E0F2F"/>
    <w:rsid w:val="00121965"/>
    <w:rsid w:val="001560C2"/>
    <w:rsid w:val="001669A3"/>
    <w:rsid w:val="001675D3"/>
    <w:rsid w:val="001746F3"/>
    <w:rsid w:val="00180295"/>
    <w:rsid w:val="001841A4"/>
    <w:rsid w:val="001A2B9A"/>
    <w:rsid w:val="001B37D8"/>
    <w:rsid w:val="001B60E7"/>
    <w:rsid w:val="002226F4"/>
    <w:rsid w:val="0022530A"/>
    <w:rsid w:val="002331A3"/>
    <w:rsid w:val="00240F9C"/>
    <w:rsid w:val="00241CF2"/>
    <w:rsid w:val="00242120"/>
    <w:rsid w:val="00261BF1"/>
    <w:rsid w:val="002757B0"/>
    <w:rsid w:val="00282864"/>
    <w:rsid w:val="00286983"/>
    <w:rsid w:val="00290372"/>
    <w:rsid w:val="0029430B"/>
    <w:rsid w:val="00295026"/>
    <w:rsid w:val="00296032"/>
    <w:rsid w:val="002D1958"/>
    <w:rsid w:val="002D47F9"/>
    <w:rsid w:val="002F115F"/>
    <w:rsid w:val="00304658"/>
    <w:rsid w:val="00310B15"/>
    <w:rsid w:val="00331AB6"/>
    <w:rsid w:val="003451C6"/>
    <w:rsid w:val="00384DEC"/>
    <w:rsid w:val="00397A03"/>
    <w:rsid w:val="003B74D0"/>
    <w:rsid w:val="003D5B80"/>
    <w:rsid w:val="003E754E"/>
    <w:rsid w:val="0041397D"/>
    <w:rsid w:val="00430172"/>
    <w:rsid w:val="004677E0"/>
    <w:rsid w:val="00491768"/>
    <w:rsid w:val="004D351C"/>
    <w:rsid w:val="004E24FB"/>
    <w:rsid w:val="004F113D"/>
    <w:rsid w:val="00501E12"/>
    <w:rsid w:val="00506EA6"/>
    <w:rsid w:val="00547EA7"/>
    <w:rsid w:val="0055184A"/>
    <w:rsid w:val="005D5BC1"/>
    <w:rsid w:val="005D63EF"/>
    <w:rsid w:val="005F397E"/>
    <w:rsid w:val="005F6112"/>
    <w:rsid w:val="005F76A6"/>
    <w:rsid w:val="00612B9A"/>
    <w:rsid w:val="006144A1"/>
    <w:rsid w:val="0062223F"/>
    <w:rsid w:val="00650194"/>
    <w:rsid w:val="00673DD8"/>
    <w:rsid w:val="006F51F0"/>
    <w:rsid w:val="00735731"/>
    <w:rsid w:val="00767A5C"/>
    <w:rsid w:val="00774229"/>
    <w:rsid w:val="007B1E84"/>
    <w:rsid w:val="007D11BA"/>
    <w:rsid w:val="007D489E"/>
    <w:rsid w:val="007F0E15"/>
    <w:rsid w:val="007F71BC"/>
    <w:rsid w:val="00817C8B"/>
    <w:rsid w:val="00842B2E"/>
    <w:rsid w:val="0085273F"/>
    <w:rsid w:val="008670BF"/>
    <w:rsid w:val="00877568"/>
    <w:rsid w:val="008A2171"/>
    <w:rsid w:val="008A4412"/>
    <w:rsid w:val="008A50B8"/>
    <w:rsid w:val="008A7E2F"/>
    <w:rsid w:val="008B0053"/>
    <w:rsid w:val="008C0DA5"/>
    <w:rsid w:val="008C62F2"/>
    <w:rsid w:val="008F4A0E"/>
    <w:rsid w:val="009129FD"/>
    <w:rsid w:val="00926BF8"/>
    <w:rsid w:val="00950AE1"/>
    <w:rsid w:val="00962BC3"/>
    <w:rsid w:val="0096379A"/>
    <w:rsid w:val="00964C76"/>
    <w:rsid w:val="009B0333"/>
    <w:rsid w:val="009B69A7"/>
    <w:rsid w:val="009E1C97"/>
    <w:rsid w:val="00A0113A"/>
    <w:rsid w:val="00A06450"/>
    <w:rsid w:val="00A92055"/>
    <w:rsid w:val="00AB764E"/>
    <w:rsid w:val="00AF77CF"/>
    <w:rsid w:val="00B33AC8"/>
    <w:rsid w:val="00B43F41"/>
    <w:rsid w:val="00B44E18"/>
    <w:rsid w:val="00B5498F"/>
    <w:rsid w:val="00BB28C4"/>
    <w:rsid w:val="00BB60B9"/>
    <w:rsid w:val="00BD0656"/>
    <w:rsid w:val="00C062A5"/>
    <w:rsid w:val="00C23481"/>
    <w:rsid w:val="00C47C23"/>
    <w:rsid w:val="00C51505"/>
    <w:rsid w:val="00CA2919"/>
    <w:rsid w:val="00CB445B"/>
    <w:rsid w:val="00D13BB6"/>
    <w:rsid w:val="00D46DA3"/>
    <w:rsid w:val="00DA17C3"/>
    <w:rsid w:val="00DA2FA0"/>
    <w:rsid w:val="00DA3EDB"/>
    <w:rsid w:val="00DB015E"/>
    <w:rsid w:val="00DB5E99"/>
    <w:rsid w:val="00DE00BC"/>
    <w:rsid w:val="00DF782E"/>
    <w:rsid w:val="00E43CFA"/>
    <w:rsid w:val="00E6065E"/>
    <w:rsid w:val="00E65562"/>
    <w:rsid w:val="00E92380"/>
    <w:rsid w:val="00EE315C"/>
    <w:rsid w:val="00F27E6A"/>
    <w:rsid w:val="00F33FFF"/>
    <w:rsid w:val="00F65F51"/>
    <w:rsid w:val="00FA18B3"/>
    <w:rsid w:val="00FA5E41"/>
    <w:rsid w:val="00FA718E"/>
    <w:rsid w:val="00FB3E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15:docId w15:val="{A81FC58B-155A-46E2-87F8-E9A42A8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semiHidden/>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customStyle="1" w:styleId="UnresolvedMention">
    <w:name w:val="Unresolved Mention"/>
    <w:basedOn w:val="Fuentedeprrafopredeter"/>
    <w:uiPriority w:val="99"/>
    <w:semiHidden/>
    <w:unhideWhenUsed/>
    <w:rsid w:val="008F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ww.buenosaires.gob.ar/noticias/segun-un-test-online-5-de-cada-10-mujeres-estan-en-una-relacion-de-pareja-con-signos-de" TargetMode="External"/><Relationship Id="rId2" Type="http://schemas.openxmlformats.org/officeDocument/2006/relationships/styles" Target="styles.xml"/><Relationship Id="rId16" Type="http://schemas.openxmlformats.org/officeDocument/2006/relationships/hyperlink" Target="http://www.injuv.gob.cl/storage/docs/Libro_Octava_Encuesta_Nacional_de_Juventud.pdf"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hart" Target="charts/chart5.xml"/><Relationship Id="rId5" Type="http://schemas.openxmlformats.org/officeDocument/2006/relationships/comments" Target="comments.xml"/><Relationship Id="rId15" Type="http://schemas.openxmlformats.org/officeDocument/2006/relationships/hyperlink" Target="http://www.inegi.org.mx/prod_serv/contenidos/espanol/bvinegi/productos/estudios/sociodemografico/mujeresrural/2007/endireh06_eum_tab.pdf" TargetMode="External"/><Relationship Id="rId10" Type="http://schemas.openxmlformats.org/officeDocument/2006/relationships/chart" Target="charts/chart4.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equidad.scjn.gob.mx/IMG/pdf/Encuesta_nacional_de_violencia_en_las_relaciones_de_noviazgo_200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5.46218487394958</c:v>
                </c:pt>
                <c:pt idx="1">
                  <c:v>92.184873949579824</c:v>
                </c:pt>
                <c:pt idx="2">
                  <c:v>2.1008403361344539</c:v>
                </c:pt>
                <c:pt idx="3">
                  <c:v>0.25210084033613445</c:v>
                </c:pt>
              </c:numCache>
            </c:numRef>
          </c:val>
          <c:extLs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131172608"/>
        <c:axId val="131174400"/>
      </c:barChart>
      <c:catAx>
        <c:axId val="1311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31174400"/>
        <c:crosses val="autoZero"/>
        <c:auto val="1"/>
        <c:lblAlgn val="ctr"/>
        <c:lblOffset val="100"/>
        <c:noMultiLvlLbl val="0"/>
      </c:catAx>
      <c:valAx>
        <c:axId val="1311744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31172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Hoja1!$B$2:$F$2</c:f>
              <c:numCache>
                <c:formatCode>###0.0</c:formatCode>
                <c:ptCount val="5"/>
                <c:pt idx="0">
                  <c:v>11.506080449017773</c:v>
                </c:pt>
                <c:pt idx="1">
                  <c:v>54.700854700854705</c:v>
                </c:pt>
                <c:pt idx="2">
                  <c:v>54.74764756201882</c:v>
                </c:pt>
                <c:pt idx="3">
                  <c:v>44.188034188034187</c:v>
                </c:pt>
                <c:pt idx="4">
                  <c:v>32.407407407407405</c:v>
                </c:pt>
              </c:numCache>
            </c:numRef>
          </c:val>
          <c:extLs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Hoja1!$B$3:$F$3</c:f>
              <c:numCache>
                <c:formatCode>###0.0</c:formatCode>
                <c:ptCount val="5"/>
                <c:pt idx="0">
                  <c:v>85.500467726847518</c:v>
                </c:pt>
                <c:pt idx="1">
                  <c:v>43.589743589743591</c:v>
                </c:pt>
                <c:pt idx="2">
                  <c:v>42.258340461933273</c:v>
                </c:pt>
                <c:pt idx="3">
                  <c:v>53.418803418803421</c:v>
                </c:pt>
                <c:pt idx="4">
                  <c:v>60.437710437710436</c:v>
                </c:pt>
              </c:numCache>
            </c:numRef>
          </c:val>
          <c:extLs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Hoja1!$B$4:$F$4</c:f>
              <c:numCache>
                <c:formatCode>###0.0</c:formatCode>
                <c:ptCount val="5"/>
                <c:pt idx="0">
                  <c:v>1.9644527595884003</c:v>
                </c:pt>
                <c:pt idx="1">
                  <c:v>1.2820512820512819</c:v>
                </c:pt>
                <c:pt idx="2">
                  <c:v>2.5662959794696323</c:v>
                </c:pt>
                <c:pt idx="3">
                  <c:v>1.9658119658119657</c:v>
                </c:pt>
                <c:pt idx="4">
                  <c:v>6.8181818181818175</c:v>
                </c:pt>
              </c:numCache>
            </c:numRef>
          </c:val>
          <c:extLs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Eoconómico</c:v>
                </c:pt>
                <c:pt idx="3">
                  <c:v>Sexual</c:v>
                </c:pt>
                <c:pt idx="4">
                  <c:v>Social</c:v>
                </c:pt>
              </c:strCache>
            </c:strRef>
          </c:cat>
          <c:val>
            <c:numRef>
              <c:f>Hoja1!$B$5:$F$5</c:f>
              <c:numCache>
                <c:formatCode>###0.0</c:formatCode>
                <c:ptCount val="5"/>
                <c:pt idx="0">
                  <c:v>1.028999064546305</c:v>
                </c:pt>
                <c:pt idx="1">
                  <c:v>0.42735042735042739</c:v>
                </c:pt>
                <c:pt idx="2">
                  <c:v>0.42771599657827203</c:v>
                </c:pt>
                <c:pt idx="3">
                  <c:v>0.42735042735042739</c:v>
                </c:pt>
                <c:pt idx="4">
                  <c:v>0.33670033670033667</c:v>
                </c:pt>
              </c:numCache>
            </c:numRef>
          </c:val>
          <c:extLs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127667584"/>
        <c:axId val="127669376"/>
      </c:barChart>
      <c:catAx>
        <c:axId val="12766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669376"/>
        <c:crosses val="autoZero"/>
        <c:auto val="1"/>
        <c:lblAlgn val="ctr"/>
        <c:lblOffset val="100"/>
        <c:noMultiLvlLbl val="0"/>
      </c:catAx>
      <c:valAx>
        <c:axId val="1276693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2766758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127403136"/>
        <c:axId val="127404672"/>
      </c:barChart>
      <c:catAx>
        <c:axId val="12740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04672"/>
        <c:crosses val="autoZero"/>
        <c:auto val="1"/>
        <c:lblAlgn val="ctr"/>
        <c:lblOffset val="100"/>
        <c:noMultiLvlLbl val="0"/>
      </c:catAx>
      <c:valAx>
        <c:axId val="1274046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03136"/>
        <c:crosses val="autoZero"/>
        <c:crossBetween val="between"/>
        <c:majorUnit val="10"/>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65587634878972E-2"/>
          <c:y val="0.15908730158730158"/>
          <c:w val="0.90849737532808394"/>
          <c:h val="0.66998656417947755"/>
        </c:manualLayout>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15.5</c:v>
                </c:pt>
                <c:pt idx="1">
                  <c:v>59.2</c:v>
                </c:pt>
                <c:pt idx="2">
                  <c:v>72.8</c:v>
                </c:pt>
                <c:pt idx="3">
                  <c:v>62.1</c:v>
                </c:pt>
                <c:pt idx="4">
                  <c:v>35.799999999999997</c:v>
                </c:pt>
                <c:pt idx="5">
                  <c:v>8.4</c:v>
                </c:pt>
              </c:numCache>
            </c:numRef>
          </c:val>
          <c:extLst>
            <c:ext xmlns:c16="http://schemas.microsoft.com/office/drawing/2014/chart" uri="{C3380CC4-5D6E-409C-BE32-E72D297353CC}">
              <c16:uniqueId val="{00000000-70F0-4E8A-BF46-2611444CD18F}"/>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80.599999999999994</c:v>
                </c:pt>
                <c:pt idx="1">
                  <c:v>38.799999999999997</c:v>
                </c:pt>
                <c:pt idx="2">
                  <c:v>25.2</c:v>
                </c:pt>
                <c:pt idx="3">
                  <c:v>35.9</c:v>
                </c:pt>
                <c:pt idx="4">
                  <c:v>61.3</c:v>
                </c:pt>
                <c:pt idx="5">
                  <c:v>89.7</c:v>
                </c:pt>
              </c:numCache>
            </c:numRef>
          </c:val>
          <c:extLst>
            <c:ext xmlns:c16="http://schemas.microsoft.com/office/drawing/2014/chart" uri="{C3380CC4-5D6E-409C-BE32-E72D297353CC}">
              <c16:uniqueId val="{00000001-70F0-4E8A-BF46-2611444CD18F}"/>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1.9</c:v>
                </c:pt>
                <c:pt idx="1">
                  <c:v>1</c:v>
                </c:pt>
                <c:pt idx="2">
                  <c:v>1</c:v>
                </c:pt>
                <c:pt idx="3">
                  <c:v>1</c:v>
                </c:pt>
                <c:pt idx="4">
                  <c:v>2.8</c:v>
                </c:pt>
                <c:pt idx="5">
                  <c:v>0.9</c:v>
                </c:pt>
              </c:numCache>
            </c:numRef>
          </c:val>
          <c:extLst>
            <c:ext xmlns:c16="http://schemas.microsoft.com/office/drawing/2014/chart" uri="{C3380CC4-5D6E-409C-BE32-E72D297353CC}">
              <c16:uniqueId val="{00000002-70F0-4E8A-BF46-2611444CD18F}"/>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1.9</c:v>
                </c:pt>
                <c:pt idx="1">
                  <c:v>1</c:v>
                </c:pt>
                <c:pt idx="2">
                  <c:v>1</c:v>
                </c:pt>
                <c:pt idx="3">
                  <c:v>1</c:v>
                </c:pt>
                <c:pt idx="4">
                  <c:v>0</c:v>
                </c:pt>
                <c:pt idx="5">
                  <c:v>0.9</c:v>
                </c:pt>
              </c:numCache>
            </c:numRef>
          </c:val>
          <c:extLst>
            <c:ext xmlns:c16="http://schemas.microsoft.com/office/drawing/2014/chart" uri="{C3380CC4-5D6E-409C-BE32-E72D297353CC}">
              <c16:uniqueId val="{00000003-70F0-4E8A-BF46-2611444CD18F}"/>
            </c:ext>
          </c:extLst>
        </c:ser>
        <c:dLbls>
          <c:showLegendKey val="0"/>
          <c:showVal val="0"/>
          <c:showCatName val="0"/>
          <c:showSerName val="0"/>
          <c:showPercent val="0"/>
          <c:showBubbleSize val="0"/>
        </c:dLbls>
        <c:gapWidth val="219"/>
        <c:overlap val="-27"/>
        <c:axId val="127449344"/>
        <c:axId val="127459328"/>
      </c:barChart>
      <c:catAx>
        <c:axId val="12744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59328"/>
        <c:crosses val="autoZero"/>
        <c:auto val="1"/>
        <c:lblAlgn val="ctr"/>
        <c:lblOffset val="100"/>
        <c:noMultiLvlLbl val="0"/>
      </c:catAx>
      <c:valAx>
        <c:axId val="12745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4934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20.6</c:v>
                </c:pt>
                <c:pt idx="1">
                  <c:v>69.900000000000006</c:v>
                </c:pt>
                <c:pt idx="2">
                  <c:v>74</c:v>
                </c:pt>
                <c:pt idx="3">
                  <c:v>53.8</c:v>
                </c:pt>
                <c:pt idx="4">
                  <c:v>41</c:v>
                </c:pt>
                <c:pt idx="5">
                  <c:v>16.399999999999999</c:v>
                </c:pt>
              </c:numCache>
            </c:numRef>
          </c:val>
          <c:extLs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75.400000000000006</c:v>
                </c:pt>
                <c:pt idx="1">
                  <c:v>28.9</c:v>
                </c:pt>
                <c:pt idx="2">
                  <c:v>22.5</c:v>
                </c:pt>
                <c:pt idx="3">
                  <c:v>44.5</c:v>
                </c:pt>
                <c:pt idx="4">
                  <c:v>56.9</c:v>
                </c:pt>
                <c:pt idx="5">
                  <c:v>82.5</c:v>
                </c:pt>
              </c:numCache>
            </c:numRef>
          </c:val>
          <c:extLs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3.4</c:v>
                </c:pt>
                <c:pt idx="1">
                  <c:v>1.2</c:v>
                </c:pt>
                <c:pt idx="2">
                  <c:v>3.5</c:v>
                </c:pt>
                <c:pt idx="3">
                  <c:v>1.7</c:v>
                </c:pt>
                <c:pt idx="4">
                  <c:v>1.6</c:v>
                </c:pt>
                <c:pt idx="5">
                  <c:v>1.1000000000000001</c:v>
                </c:pt>
              </c:numCache>
            </c:numRef>
          </c:val>
          <c:extLs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0.6</c:v>
                </c:pt>
                <c:pt idx="1">
                  <c:v>0</c:v>
                </c:pt>
                <c:pt idx="2">
                  <c:v>0</c:v>
                </c:pt>
                <c:pt idx="3">
                  <c:v>0</c:v>
                </c:pt>
                <c:pt idx="4">
                  <c:v>0.5</c:v>
                </c:pt>
                <c:pt idx="5">
                  <c:v>0</c:v>
                </c:pt>
              </c:numCache>
            </c:numRef>
          </c:val>
          <c:extLs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127967232"/>
        <c:axId val="127968768"/>
      </c:barChart>
      <c:catAx>
        <c:axId val="12796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968768"/>
        <c:crosses val="autoZero"/>
        <c:auto val="1"/>
        <c:lblAlgn val="ctr"/>
        <c:lblOffset val="100"/>
        <c:noMultiLvlLbl val="0"/>
      </c:catAx>
      <c:valAx>
        <c:axId val="127968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96723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127473152"/>
        <c:axId val="127474688"/>
      </c:barChart>
      <c:catAx>
        <c:axId val="12747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74688"/>
        <c:crosses val="autoZero"/>
        <c:auto val="1"/>
        <c:lblAlgn val="ctr"/>
        <c:lblOffset val="100"/>
        <c:noMultiLvlLbl val="0"/>
      </c:catAx>
      <c:valAx>
        <c:axId val="12747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7315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15.6</c:v>
                </c:pt>
                <c:pt idx="1">
                  <c:v>59.2</c:v>
                </c:pt>
                <c:pt idx="2">
                  <c:v>64.8</c:v>
                </c:pt>
                <c:pt idx="3">
                  <c:v>59.2</c:v>
                </c:pt>
                <c:pt idx="4">
                  <c:v>20.7</c:v>
                </c:pt>
                <c:pt idx="5">
                  <c:v>3.4</c:v>
                </c:pt>
              </c:numCache>
            </c:numRef>
          </c:val>
          <c:extLst>
            <c:ext xmlns:c16="http://schemas.microsoft.com/office/drawing/2014/chart" uri="{C3380CC4-5D6E-409C-BE32-E72D297353CC}">
              <c16:uniqueId val="{00000000-062C-4A3D-A5B3-7A92D5955879}"/>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82.7</c:v>
                </c:pt>
                <c:pt idx="1">
                  <c:v>39.1</c:v>
                </c:pt>
                <c:pt idx="2">
                  <c:v>34.1</c:v>
                </c:pt>
                <c:pt idx="3">
                  <c:v>39.1</c:v>
                </c:pt>
                <c:pt idx="4">
                  <c:v>60.9</c:v>
                </c:pt>
                <c:pt idx="5">
                  <c:v>95.5</c:v>
                </c:pt>
              </c:numCache>
            </c:numRef>
          </c:val>
          <c:extLst>
            <c:ext xmlns:c16="http://schemas.microsoft.com/office/drawing/2014/chart" uri="{C3380CC4-5D6E-409C-BE32-E72D297353CC}">
              <c16:uniqueId val="{00000001-062C-4A3D-A5B3-7A92D5955879}"/>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1.1000000000000001</c:v>
                </c:pt>
                <c:pt idx="1">
                  <c:v>1.1000000000000001</c:v>
                </c:pt>
                <c:pt idx="2">
                  <c:v>0.6</c:v>
                </c:pt>
                <c:pt idx="3">
                  <c:v>1.1000000000000001</c:v>
                </c:pt>
                <c:pt idx="4">
                  <c:v>17.899999999999999</c:v>
                </c:pt>
                <c:pt idx="5">
                  <c:v>0.6</c:v>
                </c:pt>
              </c:numCache>
            </c:numRef>
          </c:val>
          <c:extLst>
            <c:ext xmlns:c16="http://schemas.microsoft.com/office/drawing/2014/chart" uri="{C3380CC4-5D6E-409C-BE32-E72D297353CC}">
              <c16:uniqueId val="{00000002-062C-4A3D-A5B3-7A92D5955879}"/>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0.6</c:v>
                </c:pt>
                <c:pt idx="1">
                  <c:v>0.6</c:v>
                </c:pt>
                <c:pt idx="2">
                  <c:v>0.6</c:v>
                </c:pt>
                <c:pt idx="3">
                  <c:v>0.6</c:v>
                </c:pt>
                <c:pt idx="4">
                  <c:v>0.6</c:v>
                </c:pt>
                <c:pt idx="5">
                  <c:v>0.6</c:v>
                </c:pt>
              </c:numCache>
            </c:numRef>
          </c:val>
          <c:extLst>
            <c:ext xmlns:c16="http://schemas.microsoft.com/office/drawing/2014/chart" uri="{C3380CC4-5D6E-409C-BE32-E72D297353CC}">
              <c16:uniqueId val="{00000004-062C-4A3D-A5B3-7A92D5955879}"/>
            </c:ext>
          </c:extLst>
        </c:ser>
        <c:dLbls>
          <c:showLegendKey val="0"/>
          <c:showVal val="0"/>
          <c:showCatName val="0"/>
          <c:showSerName val="0"/>
          <c:showPercent val="0"/>
          <c:showBubbleSize val="0"/>
        </c:dLbls>
        <c:gapWidth val="219"/>
        <c:overlap val="-27"/>
        <c:axId val="127998976"/>
        <c:axId val="128000768"/>
      </c:barChart>
      <c:catAx>
        <c:axId val="12799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8000768"/>
        <c:crosses val="autoZero"/>
        <c:auto val="1"/>
        <c:lblAlgn val="ctr"/>
        <c:lblOffset val="100"/>
        <c:noMultiLvlLbl val="0"/>
      </c:catAx>
      <c:valAx>
        <c:axId val="128000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998976"/>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20</Pages>
  <Words>5382</Words>
  <Characters>29607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1</dc:creator>
  <cp:lastModifiedBy>PSICOLOGIA</cp:lastModifiedBy>
  <cp:revision>6</cp:revision>
  <dcterms:created xsi:type="dcterms:W3CDTF">2021-02-23T16:22:00Z</dcterms:created>
  <dcterms:modified xsi:type="dcterms:W3CDTF">2021-02-23T21:41:00Z</dcterms:modified>
</cp:coreProperties>
</file>