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B79" w:rsidRDefault="007E2B79" w:rsidP="00A74F3B">
      <w:pPr>
        <w:pStyle w:val="Normal1"/>
        <w:spacing w:line="360" w:lineRule="auto"/>
        <w:jc w:val="both"/>
        <w:rPr>
          <w:rFonts w:ascii="Times New Roman" w:hAnsi="Times New Roman" w:cs="Times New Roman"/>
          <w:sz w:val="24"/>
          <w:szCs w:val="24"/>
          <w:lang w:val="es-ES" w:eastAsia="es-ES"/>
        </w:rPr>
      </w:pPr>
      <w:bookmarkStart w:id="0" w:name="_GoBack"/>
      <w:bookmarkEnd w:id="0"/>
    </w:p>
    <w:p w:rsidR="007E2B79" w:rsidRDefault="007E2B79" w:rsidP="00DD202E">
      <w:pPr>
        <w:pStyle w:val="Normal1"/>
        <w:spacing w:line="360" w:lineRule="auto"/>
        <w:jc w:val="right"/>
        <w:rPr>
          <w:rFonts w:ascii="Times New Roman" w:hAnsi="Times New Roman" w:cs="Times New Roman"/>
          <w:sz w:val="24"/>
          <w:szCs w:val="24"/>
          <w:lang w:val="es-ES" w:eastAsia="es-ES"/>
        </w:rPr>
      </w:pPr>
      <w:r>
        <w:rPr>
          <w:rFonts w:ascii="Times New Roman" w:hAnsi="Times New Roman" w:cs="Times New Roman"/>
          <w:b/>
          <w:sz w:val="24"/>
          <w:szCs w:val="24"/>
          <w:lang w:val="es-ES" w:eastAsia="es-ES"/>
        </w:rPr>
        <w:t xml:space="preserve">Mar del </w:t>
      </w:r>
      <w:r w:rsidR="00D223B9">
        <w:rPr>
          <w:rFonts w:ascii="Times New Roman" w:hAnsi="Times New Roman" w:cs="Times New Roman"/>
          <w:b/>
          <w:sz w:val="24"/>
          <w:szCs w:val="24"/>
          <w:lang w:val="es-ES" w:eastAsia="es-ES"/>
        </w:rPr>
        <w:t>Plata,</w:t>
      </w:r>
      <w:r w:rsidR="00B2695D">
        <w:rPr>
          <w:rFonts w:ascii="Times New Roman" w:hAnsi="Times New Roman" w:cs="Times New Roman"/>
          <w:b/>
          <w:sz w:val="24"/>
          <w:szCs w:val="24"/>
          <w:lang w:val="es-ES" w:eastAsia="es-ES"/>
        </w:rPr>
        <w:t xml:space="preserve"> </w:t>
      </w:r>
      <w:r w:rsidR="00114613">
        <w:rPr>
          <w:rFonts w:ascii="Times New Roman" w:hAnsi="Times New Roman" w:cs="Times New Roman"/>
          <w:b/>
          <w:sz w:val="24"/>
          <w:szCs w:val="24"/>
          <w:lang w:val="es-ES" w:eastAsia="es-ES"/>
        </w:rPr>
        <w:t xml:space="preserve">30 </w:t>
      </w:r>
      <w:r w:rsidR="00FB3072">
        <w:rPr>
          <w:rFonts w:ascii="Times New Roman" w:hAnsi="Times New Roman" w:cs="Times New Roman"/>
          <w:b/>
          <w:sz w:val="24"/>
          <w:szCs w:val="24"/>
          <w:lang w:val="es-ES" w:eastAsia="es-ES"/>
        </w:rPr>
        <w:t xml:space="preserve">de </w:t>
      </w:r>
      <w:r w:rsidR="001D21F1">
        <w:rPr>
          <w:rFonts w:ascii="Times New Roman" w:hAnsi="Times New Roman" w:cs="Times New Roman"/>
          <w:b/>
          <w:sz w:val="24"/>
          <w:szCs w:val="24"/>
          <w:lang w:val="es-ES" w:eastAsia="es-ES"/>
        </w:rPr>
        <w:t>junio</w:t>
      </w:r>
      <w:r w:rsidR="00FB3072">
        <w:rPr>
          <w:rFonts w:ascii="Times New Roman" w:hAnsi="Times New Roman" w:cs="Times New Roman"/>
          <w:b/>
          <w:sz w:val="24"/>
          <w:szCs w:val="24"/>
          <w:lang w:val="es-ES" w:eastAsia="es-ES"/>
        </w:rPr>
        <w:t xml:space="preserve"> de 2020 </w:t>
      </w:r>
    </w:p>
    <w:p w:rsidR="007E2B79" w:rsidRPr="007E29A1" w:rsidRDefault="007E2B79" w:rsidP="007E2B79">
      <w:pPr>
        <w:pStyle w:val="Normal1"/>
        <w:spacing w:line="360" w:lineRule="auto"/>
        <w:jc w:val="both"/>
        <w:rPr>
          <w:rFonts w:ascii="Arial" w:hAnsi="Arial" w:cs="Arial"/>
          <w:lang w:val="es-ES" w:eastAsia="es-ES"/>
        </w:rPr>
      </w:pPr>
    </w:p>
    <w:p w:rsidR="00094534" w:rsidRPr="00724D30" w:rsidRDefault="00AE79FE" w:rsidP="00094534">
      <w:pPr>
        <w:pStyle w:val="NormalWeb"/>
        <w:jc w:val="both"/>
        <w:rPr>
          <w:rFonts w:ascii="Arial" w:hAnsi="Arial" w:cs="Arial"/>
          <w:b/>
          <w:i/>
          <w:color w:val="000000"/>
          <w:sz w:val="22"/>
          <w:szCs w:val="22"/>
          <w:lang w:val="es-AR"/>
        </w:rPr>
      </w:pPr>
      <w:r w:rsidRPr="00724D30">
        <w:rPr>
          <w:rFonts w:ascii="Arial" w:hAnsi="Arial" w:cs="Arial"/>
          <w:sz w:val="22"/>
          <w:szCs w:val="22"/>
          <w:lang w:val="es-ES" w:eastAsia="es-ES"/>
        </w:rPr>
        <w:t>El Programa temático Interdisciplinario en Bioética (PTIB), se constituye como Comisión ad hoc para realizar el Análisis Bioético al</w:t>
      </w:r>
      <w:r w:rsidRPr="00724D30">
        <w:rPr>
          <w:rFonts w:ascii="Arial" w:hAnsi="Arial" w:cs="Arial"/>
          <w:sz w:val="22"/>
          <w:szCs w:val="22"/>
          <w:lang w:val="es-ES"/>
        </w:rPr>
        <w:t xml:space="preserve"> </w:t>
      </w:r>
      <w:r w:rsidR="00A7291A" w:rsidRPr="00724D30">
        <w:rPr>
          <w:rFonts w:ascii="Arial" w:hAnsi="Arial" w:cs="Arial"/>
          <w:sz w:val="22"/>
          <w:szCs w:val="22"/>
          <w:lang w:val="es-ES" w:eastAsia="es-ES"/>
        </w:rPr>
        <w:t xml:space="preserve">Proyecto de </w:t>
      </w:r>
      <w:r w:rsidR="003F1CD1" w:rsidRPr="00724D30">
        <w:rPr>
          <w:rFonts w:ascii="Arial" w:hAnsi="Arial" w:cs="Arial"/>
          <w:sz w:val="22"/>
          <w:szCs w:val="22"/>
          <w:lang w:val="es-ES" w:eastAsia="es-ES"/>
        </w:rPr>
        <w:t>Investigación</w:t>
      </w:r>
      <w:r w:rsidR="00114613">
        <w:rPr>
          <w:rFonts w:ascii="Arial" w:hAnsi="Arial" w:cs="Arial"/>
          <w:sz w:val="22"/>
          <w:szCs w:val="22"/>
          <w:lang w:val="es-ES" w:eastAsia="es-ES"/>
        </w:rPr>
        <w:t>:</w:t>
      </w:r>
      <w:r w:rsidR="00A7291A" w:rsidRPr="00724D30">
        <w:rPr>
          <w:rFonts w:ascii="Arial" w:hAnsi="Arial" w:cs="Arial"/>
          <w:sz w:val="22"/>
          <w:szCs w:val="22"/>
          <w:lang w:val="es-ES" w:eastAsia="es-ES"/>
        </w:rPr>
        <w:t xml:space="preserve"> </w:t>
      </w:r>
      <w:r w:rsidR="00A5729B" w:rsidRPr="00724D30">
        <w:rPr>
          <w:rFonts w:ascii="Arial" w:hAnsi="Arial" w:cs="Arial"/>
          <w:sz w:val="22"/>
          <w:szCs w:val="22"/>
          <w:lang w:val="es-AR"/>
        </w:rPr>
        <w:t xml:space="preserve"> </w:t>
      </w:r>
      <w:r w:rsidR="00094534" w:rsidRPr="00724D30">
        <w:rPr>
          <w:rFonts w:ascii="Arial" w:hAnsi="Arial" w:cs="Arial"/>
          <w:b/>
          <w:sz w:val="22"/>
          <w:szCs w:val="22"/>
          <w:lang w:val="es-AR"/>
        </w:rPr>
        <w:t xml:space="preserve"> </w:t>
      </w:r>
      <w:r w:rsidR="00114613">
        <w:rPr>
          <w:rFonts w:ascii="Arial" w:hAnsi="Arial" w:cs="Arial"/>
          <w:b/>
          <w:i/>
          <w:color w:val="000000"/>
          <w:sz w:val="22"/>
          <w:szCs w:val="22"/>
          <w:lang w:val="es-AR"/>
        </w:rPr>
        <w:t xml:space="preserve"> </w:t>
      </w:r>
      <w:r w:rsidR="00114613" w:rsidRPr="00114613">
        <w:rPr>
          <w:rFonts w:ascii="Arial" w:eastAsia="Arial" w:hAnsi="Arial" w:cs="Arial"/>
          <w:b/>
          <w:bCs/>
          <w:i/>
          <w:iCs/>
          <w:lang w:val="es-AR"/>
        </w:rPr>
        <w:t>Consumo de alcohol durante la pandemia por COVID-19</w:t>
      </w:r>
    </w:p>
    <w:p w:rsidR="00114613" w:rsidRPr="00745B1B" w:rsidRDefault="00114613" w:rsidP="00114613">
      <w:pPr>
        <w:rPr>
          <w:rFonts w:ascii="Arial" w:eastAsia="Arial" w:hAnsi="Arial" w:cs="Arial"/>
          <w:b/>
          <w:bCs/>
          <w:i/>
          <w:iCs/>
        </w:rPr>
      </w:pPr>
      <w:r w:rsidRPr="00745B1B">
        <w:rPr>
          <w:rFonts w:ascii="Arial" w:eastAsia="Arial" w:hAnsi="Arial" w:cs="Arial"/>
          <w:b/>
          <w:bCs/>
          <w:i/>
          <w:iCs/>
        </w:rPr>
        <w:t xml:space="preserve">Dirección: Mg </w:t>
      </w:r>
      <w:proofErr w:type="spellStart"/>
      <w:r w:rsidRPr="00745B1B">
        <w:rPr>
          <w:rFonts w:ascii="Arial" w:eastAsia="Arial" w:hAnsi="Arial" w:cs="Arial"/>
          <w:b/>
          <w:bCs/>
          <w:i/>
          <w:iCs/>
        </w:rPr>
        <w:t>Peltzer</w:t>
      </w:r>
      <w:proofErr w:type="spellEnd"/>
      <w:r w:rsidRPr="00745B1B">
        <w:rPr>
          <w:rFonts w:ascii="Arial" w:eastAsia="Arial" w:hAnsi="Arial" w:cs="Arial"/>
          <w:b/>
          <w:bCs/>
          <w:i/>
          <w:iCs/>
        </w:rPr>
        <w:t xml:space="preserve"> R</w:t>
      </w:r>
    </w:p>
    <w:p w:rsidR="00114613" w:rsidRPr="00745B1B" w:rsidRDefault="00114613" w:rsidP="00114613">
      <w:pPr>
        <w:rPr>
          <w:rFonts w:ascii="Arial" w:eastAsia="Arial" w:hAnsi="Arial" w:cs="Arial"/>
          <w:b/>
          <w:bCs/>
          <w:i/>
          <w:iCs/>
        </w:rPr>
      </w:pPr>
      <w:r w:rsidRPr="00745B1B">
        <w:rPr>
          <w:rFonts w:ascii="Arial" w:eastAsia="Arial" w:hAnsi="Arial" w:cs="Arial"/>
          <w:b/>
          <w:bCs/>
          <w:i/>
          <w:iCs/>
        </w:rPr>
        <w:t xml:space="preserve">Co Dirección </w:t>
      </w:r>
      <w:proofErr w:type="spellStart"/>
      <w:r w:rsidRPr="00745B1B">
        <w:rPr>
          <w:rFonts w:ascii="Arial" w:eastAsia="Arial" w:hAnsi="Arial" w:cs="Arial"/>
          <w:b/>
          <w:bCs/>
          <w:i/>
          <w:iCs/>
        </w:rPr>
        <w:t>Dra</w:t>
      </w:r>
      <w:proofErr w:type="spellEnd"/>
      <w:r w:rsidRPr="00745B1B">
        <w:rPr>
          <w:rFonts w:ascii="Arial" w:eastAsia="Arial" w:hAnsi="Arial" w:cs="Arial"/>
          <w:b/>
          <w:bCs/>
          <w:i/>
          <w:iCs/>
        </w:rPr>
        <w:t xml:space="preserve"> Conde K.</w:t>
      </w:r>
    </w:p>
    <w:p w:rsidR="00094534" w:rsidRPr="00724D30" w:rsidRDefault="007E29A1" w:rsidP="00094534">
      <w:pPr>
        <w:pStyle w:val="NormalWeb"/>
        <w:rPr>
          <w:rFonts w:ascii="Arial" w:hAnsi="Arial" w:cs="Arial"/>
          <w:b/>
          <w:color w:val="000000"/>
          <w:sz w:val="22"/>
          <w:szCs w:val="22"/>
          <w:lang w:val="es-AR"/>
        </w:rPr>
      </w:pPr>
      <w:r w:rsidRPr="00724D30">
        <w:rPr>
          <w:rFonts w:ascii="Arial" w:hAnsi="Arial" w:cs="Arial"/>
          <w:color w:val="000000"/>
          <w:sz w:val="22"/>
          <w:szCs w:val="22"/>
          <w:lang w:val="es-AR" w:eastAsia="es-ES"/>
        </w:rPr>
        <w:t xml:space="preserve">Investigador responsable: </w:t>
      </w:r>
      <w:r w:rsidR="00094534" w:rsidRPr="00724D30">
        <w:rPr>
          <w:rFonts w:ascii="Arial" w:hAnsi="Arial" w:cs="Arial"/>
          <w:color w:val="000000"/>
          <w:sz w:val="22"/>
          <w:szCs w:val="22"/>
          <w:lang w:val="es-AR" w:eastAsia="es-ES"/>
        </w:rPr>
        <w:t xml:space="preserve"> </w:t>
      </w:r>
      <w:r w:rsidR="00114613">
        <w:rPr>
          <w:rFonts w:ascii="Arial" w:hAnsi="Arial" w:cs="Arial"/>
          <w:b/>
          <w:color w:val="000000"/>
          <w:sz w:val="22"/>
          <w:szCs w:val="22"/>
          <w:lang w:val="es-AR"/>
        </w:rPr>
        <w:t xml:space="preserve"> </w:t>
      </w:r>
    </w:p>
    <w:p w:rsidR="009879EA" w:rsidRPr="00724D30" w:rsidRDefault="009879EA" w:rsidP="009879EA">
      <w:pPr>
        <w:jc w:val="both"/>
        <w:rPr>
          <w:rFonts w:ascii="Arial" w:eastAsia="Calibri" w:hAnsi="Arial" w:cs="Arial"/>
          <w:bCs/>
          <w:lang w:eastAsia="es-ES"/>
        </w:rPr>
      </w:pPr>
      <w:r w:rsidRPr="00724D30">
        <w:rPr>
          <w:rFonts w:ascii="Arial" w:eastAsia="Calibri" w:hAnsi="Arial" w:cs="Arial"/>
          <w:bCs/>
          <w:lang w:eastAsia="es-ES"/>
        </w:rPr>
        <w:t xml:space="preserve">Teniendo en cuenta que la investigación analizada  está </w:t>
      </w:r>
      <w:r w:rsidRPr="00724D30">
        <w:rPr>
          <w:rFonts w:ascii="Arial" w:eastAsia="Calibri" w:hAnsi="Arial" w:cs="Arial"/>
          <w:lang w:eastAsia="es-ES"/>
        </w:rPr>
        <w:t xml:space="preserve"> comprendida en los alcances de la Ley 11044 de la Provincia de Bs As</w:t>
      </w:r>
      <w:r w:rsidRPr="00724D30">
        <w:rPr>
          <w:rFonts w:ascii="Arial" w:eastAsia="Calibri" w:hAnsi="Arial" w:cs="Arial"/>
          <w:bCs/>
          <w:vertAlign w:val="superscript"/>
          <w:lang w:eastAsia="es-ES"/>
        </w:rPr>
        <w:footnoteReference w:id="1"/>
      </w:r>
      <w:r w:rsidRPr="00724D30">
        <w:rPr>
          <w:rFonts w:ascii="Arial" w:eastAsia="Calibri" w:hAnsi="Arial" w:cs="Arial"/>
          <w:lang w:eastAsia="es-ES"/>
        </w:rPr>
        <w:t>,</w:t>
      </w:r>
      <w:r w:rsidR="00AB326A" w:rsidRPr="00724D30">
        <w:rPr>
          <w:rFonts w:ascii="Arial" w:eastAsia="Calibri" w:hAnsi="Arial" w:cs="Arial"/>
          <w:lang w:eastAsia="es-ES"/>
        </w:rPr>
        <w:t xml:space="preserve"> la</w:t>
      </w:r>
      <w:r w:rsidRPr="00724D30">
        <w:rPr>
          <w:rFonts w:ascii="Arial" w:eastAsia="Calibri" w:hAnsi="Arial" w:cs="Arial"/>
          <w:lang w:eastAsia="es-ES"/>
        </w:rPr>
        <w:t xml:space="preserve"> Resolución ministerial  Nro. 1480, </w:t>
      </w:r>
      <w:r w:rsidR="00AB326A" w:rsidRPr="00724D30">
        <w:rPr>
          <w:rFonts w:ascii="Arial" w:eastAsia="Calibri" w:hAnsi="Arial" w:cs="Arial"/>
          <w:lang w:eastAsia="es-ES"/>
        </w:rPr>
        <w:t xml:space="preserve"> las </w:t>
      </w:r>
      <w:r w:rsidRPr="00724D30">
        <w:rPr>
          <w:rFonts w:ascii="Arial" w:eastAsia="Calibri" w:hAnsi="Arial" w:cs="Arial"/>
          <w:lang w:eastAsia="es-ES"/>
        </w:rPr>
        <w:t xml:space="preserve">disposiciones del  Comité de </w:t>
      </w:r>
      <w:r w:rsidR="003C2348" w:rsidRPr="00724D30">
        <w:rPr>
          <w:rFonts w:ascii="Arial" w:eastAsia="Calibri" w:hAnsi="Arial" w:cs="Arial"/>
          <w:lang w:eastAsia="es-ES"/>
        </w:rPr>
        <w:t>É</w:t>
      </w:r>
      <w:r w:rsidRPr="00724D30">
        <w:rPr>
          <w:rFonts w:ascii="Arial" w:eastAsia="Calibri" w:hAnsi="Arial" w:cs="Arial"/>
          <w:lang w:eastAsia="es-ES"/>
        </w:rPr>
        <w:t xml:space="preserve">tica </w:t>
      </w:r>
      <w:r w:rsidR="003C2348" w:rsidRPr="00724D30">
        <w:rPr>
          <w:rFonts w:ascii="Arial" w:eastAsia="Calibri" w:hAnsi="Arial" w:cs="Arial"/>
          <w:lang w:eastAsia="es-ES"/>
        </w:rPr>
        <w:t>Central de la Provincia de Bs</w:t>
      </w:r>
      <w:r w:rsidRPr="00724D30">
        <w:rPr>
          <w:rFonts w:ascii="Arial" w:eastAsia="Calibri" w:hAnsi="Arial" w:cs="Arial"/>
          <w:lang w:eastAsia="es-ES"/>
        </w:rPr>
        <w:t>. As</w:t>
      </w:r>
      <w:r w:rsidR="003C2348" w:rsidRPr="00724D30">
        <w:rPr>
          <w:rFonts w:ascii="Arial" w:eastAsia="Calibri" w:hAnsi="Arial" w:cs="Arial"/>
          <w:lang w:eastAsia="es-ES"/>
        </w:rPr>
        <w:t>.</w:t>
      </w:r>
      <w:r w:rsidRPr="00724D30">
        <w:rPr>
          <w:rFonts w:ascii="Arial" w:eastAsia="Calibri" w:hAnsi="Arial" w:cs="Arial"/>
          <w:lang w:eastAsia="es-ES"/>
        </w:rPr>
        <w:t xml:space="preserve">  </w:t>
      </w:r>
      <w:proofErr w:type="gramStart"/>
      <w:r w:rsidRPr="00724D30">
        <w:rPr>
          <w:rFonts w:ascii="Arial" w:eastAsia="Calibri" w:hAnsi="Arial" w:cs="Arial"/>
          <w:lang w:eastAsia="es-ES"/>
        </w:rPr>
        <w:t>entre</w:t>
      </w:r>
      <w:proofErr w:type="gramEnd"/>
      <w:r w:rsidRPr="00724D30">
        <w:rPr>
          <w:rFonts w:ascii="Arial" w:eastAsia="Calibri" w:hAnsi="Arial" w:cs="Arial"/>
          <w:lang w:eastAsia="es-ES"/>
        </w:rPr>
        <w:t xml:space="preserve"> otras, se realizaron  las   observaciones  que más abajo se detallan y que fueron respondidas satisfactoriamente por el investigador y permitieron realiza</w:t>
      </w:r>
      <w:r w:rsidR="00AB326A" w:rsidRPr="00724D30">
        <w:rPr>
          <w:rFonts w:ascii="Arial" w:eastAsia="Calibri" w:hAnsi="Arial" w:cs="Arial"/>
          <w:lang w:eastAsia="es-ES"/>
        </w:rPr>
        <w:t>r</w:t>
      </w:r>
      <w:r w:rsidRPr="00724D30">
        <w:rPr>
          <w:rFonts w:ascii="Arial" w:eastAsia="Calibri" w:hAnsi="Arial" w:cs="Arial"/>
          <w:lang w:eastAsia="es-ES"/>
        </w:rPr>
        <w:t xml:space="preserve"> el análisis bioético.  </w:t>
      </w:r>
    </w:p>
    <w:p w:rsidR="00BD7166" w:rsidRPr="00724D30" w:rsidRDefault="00E15DB2" w:rsidP="00E15DB2">
      <w:pPr>
        <w:jc w:val="both"/>
        <w:rPr>
          <w:rFonts w:ascii="Arial" w:eastAsia="Calibri" w:hAnsi="Arial" w:cs="Arial"/>
          <w:b/>
          <w:bCs/>
          <w:color w:val="FF0000"/>
          <w:lang w:val="es-ES" w:eastAsia="es-ES"/>
        </w:rPr>
      </w:pPr>
      <w:r w:rsidRPr="00724D30">
        <w:rPr>
          <w:rFonts w:ascii="Arial" w:eastAsia="Calibri" w:hAnsi="Arial" w:cs="Arial"/>
          <w:bCs/>
          <w:lang w:eastAsia="es-ES"/>
        </w:rPr>
        <w:t xml:space="preserve"> </w:t>
      </w: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gridCol w:w="900"/>
        <w:gridCol w:w="4000"/>
      </w:tblGrid>
      <w:tr w:rsidR="00BD7166" w:rsidRPr="00724D30" w:rsidTr="00AB2403">
        <w:trPr>
          <w:trHeight w:val="715"/>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b/>
                <w:lang w:val="es-ES_tradnl" w:eastAsia="es-ES"/>
              </w:rPr>
            </w:pPr>
            <w:r w:rsidRPr="00724D30">
              <w:rPr>
                <w:rFonts w:ascii="Arial" w:hAnsi="Arial" w:cs="Arial"/>
                <w:b/>
                <w:lang w:val="es-ES_tradnl" w:eastAsia="es-ES"/>
              </w:rPr>
              <w:t xml:space="preserve">Plan de trabajo </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b/>
                <w:lang w:val="es-ES_tradnl" w:eastAsia="es-ES"/>
              </w:rPr>
            </w:pPr>
            <w:r w:rsidRPr="00724D30">
              <w:rPr>
                <w:rFonts w:ascii="Arial" w:hAnsi="Arial" w:cs="Arial"/>
                <w:b/>
                <w:lang w:val="es-ES_tradnl" w:eastAsia="es-ES"/>
              </w:rPr>
              <w:t xml:space="preserve">Si </w:t>
            </w:r>
          </w:p>
        </w:tc>
        <w:tc>
          <w:tcPr>
            <w:tcW w:w="90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b/>
                <w:lang w:val="es-ES_tradnl" w:eastAsia="es-ES"/>
              </w:rPr>
            </w:pPr>
            <w:r w:rsidRPr="00724D30">
              <w:rPr>
                <w:rFonts w:ascii="Arial" w:hAnsi="Arial" w:cs="Arial"/>
                <w:b/>
                <w:lang w:val="es-ES_tradnl" w:eastAsia="es-ES"/>
              </w:rPr>
              <w:t xml:space="preserve">No </w:t>
            </w:r>
          </w:p>
        </w:tc>
        <w:tc>
          <w:tcPr>
            <w:tcW w:w="400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b/>
                <w:lang w:val="es-ES_tradnl" w:eastAsia="es-ES"/>
              </w:rPr>
            </w:pPr>
            <w:r w:rsidRPr="00724D30">
              <w:rPr>
                <w:rFonts w:ascii="Arial" w:hAnsi="Arial" w:cs="Arial"/>
                <w:b/>
                <w:lang w:val="es-ES_tradnl" w:eastAsia="es-ES"/>
              </w:rPr>
              <w:t xml:space="preserve">Observaciones </w:t>
            </w:r>
          </w:p>
        </w:tc>
      </w:tr>
      <w:tr w:rsidR="00BD7166" w:rsidRPr="00724D30" w:rsidTr="008D7F9F">
        <w:trPr>
          <w:trHeight w:val="561"/>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Justifica su realización en Seres Humanos</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0F6EEB" w:rsidRPr="00724D30">
              <w:rPr>
                <w:rFonts w:ascii="Arial" w:hAnsi="Arial" w:cs="Arial"/>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r>
      <w:tr w:rsidR="00BD7166" w:rsidRPr="00724D30" w:rsidTr="008D7F9F">
        <w:trPr>
          <w:trHeight w:val="692"/>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Los beneficios son superiores a los riesgos</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0F6EEB" w:rsidRPr="00724D30">
              <w:rPr>
                <w:rFonts w:ascii="Arial" w:hAnsi="Arial" w:cs="Arial"/>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hd w:val="clear" w:color="auto" w:fill="FFFFFF"/>
              <w:spacing w:after="240" w:line="240" w:lineRule="auto"/>
              <w:rPr>
                <w:rFonts w:ascii="Arial" w:hAnsi="Arial" w:cs="Arial"/>
                <w:lang w:val="es-ES_tradnl" w:eastAsia="es-ES"/>
              </w:rPr>
            </w:pPr>
            <w:r w:rsidRPr="00724D30">
              <w:rPr>
                <w:rFonts w:ascii="Arial" w:hAnsi="Arial" w:cs="Arial"/>
                <w:lang w:val="es-ES_tradnl" w:eastAsia="es-ES"/>
              </w:rPr>
              <w:t xml:space="preserve"> </w:t>
            </w:r>
            <w:r w:rsidR="00E15DB2" w:rsidRPr="00724D30">
              <w:rPr>
                <w:rFonts w:ascii="Arial" w:hAnsi="Arial" w:cs="Arial"/>
                <w:lang w:val="es-ES_tradnl" w:eastAsia="es-ES"/>
              </w:rPr>
              <w:t xml:space="preserve"> </w:t>
            </w:r>
            <w:r w:rsidR="001F35DB" w:rsidRPr="00724D30">
              <w:rPr>
                <w:rFonts w:ascii="Arial" w:hAnsi="Arial" w:cs="Arial"/>
                <w:lang w:val="es-ES_tradnl" w:eastAsia="es-ES"/>
              </w:rPr>
              <w:t xml:space="preserve"> </w:t>
            </w:r>
          </w:p>
          <w:p w:rsidR="00BD7166" w:rsidRPr="00724D30" w:rsidRDefault="00BD7166" w:rsidP="008D7F9F">
            <w:pPr>
              <w:spacing w:after="0" w:line="240" w:lineRule="auto"/>
              <w:rPr>
                <w:rFonts w:ascii="Arial" w:hAnsi="Arial" w:cs="Arial"/>
                <w:lang w:val="es-ES_tradnl" w:eastAsia="es-ES"/>
              </w:rPr>
            </w:pPr>
          </w:p>
        </w:tc>
      </w:tr>
      <w:tr w:rsidR="00BD7166" w:rsidRPr="00724D30" w:rsidTr="008D7F9F">
        <w:trPr>
          <w:trHeight w:val="1157"/>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La POBLACIÓN en la que se realiza el estudio será la BENEFICIARIA de los resultados</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BD7166">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0F6EEB" w:rsidRPr="00724D30">
              <w:rPr>
                <w:rFonts w:ascii="Arial" w:hAnsi="Arial" w:cs="Arial"/>
                <w:lang w:val="es-ES_tradnl" w:eastAsia="es-ES"/>
              </w:rPr>
              <w:t>X</w:t>
            </w:r>
          </w:p>
        </w:tc>
        <w:tc>
          <w:tcPr>
            <w:tcW w:w="90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val="es-ES_tradnl" w:eastAsia="es-ES"/>
              </w:rPr>
              <w:t xml:space="preserve"> </w:t>
            </w: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r>
      <w:tr w:rsidR="00BD7166" w:rsidRPr="00724D30" w:rsidTr="008D7F9F">
        <w:trPr>
          <w:trHeight w:val="779"/>
        </w:trPr>
        <w:tc>
          <w:tcPr>
            <w:tcW w:w="3348"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rPr>
                <w:rFonts w:ascii="Arial" w:hAnsi="Arial" w:cs="Arial"/>
              </w:rPr>
            </w:pPr>
            <w:r w:rsidRPr="00724D30">
              <w:rPr>
                <w:rFonts w:ascii="Arial" w:eastAsia="Times New Roman" w:hAnsi="Arial" w:cs="Arial"/>
                <w:lang w:eastAsia="es-ES"/>
              </w:rPr>
              <w:t>Presencia de población vulnerable</w:t>
            </w:r>
          </w:p>
        </w:tc>
        <w:tc>
          <w:tcPr>
            <w:tcW w:w="720" w:type="dxa"/>
            <w:tcBorders>
              <w:top w:val="single" w:sz="4" w:space="0" w:color="auto"/>
              <w:left w:val="single" w:sz="4" w:space="0" w:color="auto"/>
              <w:bottom w:val="single" w:sz="4" w:space="0" w:color="auto"/>
              <w:right w:val="single" w:sz="4" w:space="0" w:color="auto"/>
            </w:tcBorders>
          </w:tcPr>
          <w:p w:rsidR="00BD7166" w:rsidRPr="00724D30" w:rsidRDefault="00BD7166" w:rsidP="001D21F1">
            <w:pPr>
              <w:rPr>
                <w:rFonts w:ascii="Arial" w:hAnsi="Arial" w:cs="Arial"/>
              </w:rPr>
            </w:pPr>
            <w:r w:rsidRPr="00724D30">
              <w:rPr>
                <w:rFonts w:ascii="Arial" w:eastAsia="Times New Roman" w:hAnsi="Arial" w:cs="Arial"/>
                <w:lang w:eastAsia="es-ES"/>
              </w:rPr>
              <w:t xml:space="preserve">  </w:t>
            </w:r>
            <w:r w:rsidR="00A5729B" w:rsidRPr="00724D30">
              <w:rPr>
                <w:rFonts w:ascii="Arial" w:eastAsia="Times New Roman" w:hAnsi="Arial" w:cs="Arial"/>
                <w:lang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A5729B">
            <w:pPr>
              <w:rPr>
                <w:rFonts w:ascii="Arial" w:hAnsi="Arial" w:cs="Arial"/>
              </w:rPr>
            </w:pPr>
            <w:r w:rsidRPr="00724D30">
              <w:rPr>
                <w:rFonts w:ascii="Arial" w:eastAsia="Times New Roman" w:hAnsi="Arial" w:cs="Arial"/>
                <w:lang w:eastAsia="es-ES"/>
              </w:rPr>
              <w:t xml:space="preserve"> </w:t>
            </w: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BD7166">
            <w:pPr>
              <w:rPr>
                <w:rFonts w:ascii="Arial" w:hAnsi="Arial" w:cs="Arial"/>
              </w:rPr>
            </w:pPr>
            <w:r w:rsidRPr="00724D30">
              <w:rPr>
                <w:rFonts w:ascii="Arial" w:eastAsia="Times New Roman" w:hAnsi="Arial" w:cs="Arial"/>
                <w:lang w:eastAsia="es-ES"/>
              </w:rPr>
              <w:t xml:space="preserve">  </w:t>
            </w:r>
          </w:p>
        </w:tc>
      </w:tr>
      <w:tr w:rsidR="00BD7166" w:rsidRPr="00724D30" w:rsidTr="008D7F9F">
        <w:trPr>
          <w:trHeight w:val="779"/>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eastAsia="es-ES"/>
              </w:rPr>
              <w:t>Resguarda el derecho a la confidencialidad de los participantes</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BD7166">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0F6EEB" w:rsidRPr="00724D30">
              <w:rPr>
                <w:rFonts w:ascii="Arial" w:hAnsi="Arial" w:cs="Arial"/>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eastAsia="es-ES"/>
              </w:rPr>
              <w:t xml:space="preserve">   </w:t>
            </w:r>
          </w:p>
          <w:p w:rsidR="00BD7166" w:rsidRPr="00724D30" w:rsidRDefault="00BD7166" w:rsidP="008D7F9F">
            <w:pPr>
              <w:spacing w:after="0" w:line="240" w:lineRule="auto"/>
              <w:rPr>
                <w:rFonts w:ascii="Arial" w:hAnsi="Arial" w:cs="Arial"/>
                <w:lang w:val="es-ES_tradnl" w:eastAsia="es-ES"/>
              </w:rPr>
            </w:pPr>
          </w:p>
        </w:tc>
      </w:tr>
      <w:tr w:rsidR="00BD7166" w:rsidRPr="00724D30" w:rsidTr="008D7F9F">
        <w:trPr>
          <w:trHeight w:val="1157"/>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eastAsia="es-ES"/>
              </w:rPr>
              <w:lastRenderedPageBreak/>
              <w:t xml:space="preserve"> Respeta las pautas de la Ley  11044  en relación a la población vulnerable</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BD7166">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0F6EEB" w:rsidRPr="00724D30">
              <w:rPr>
                <w:rFonts w:ascii="Arial" w:hAnsi="Arial" w:cs="Arial"/>
                <w:lang w:val="es-ES_tradnl" w:eastAsia="es-ES"/>
              </w:rPr>
              <w:t>X</w:t>
            </w:r>
          </w:p>
        </w:tc>
        <w:tc>
          <w:tcPr>
            <w:tcW w:w="90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val="es-ES_tradnl" w:eastAsia="es-ES"/>
              </w:rPr>
              <w:t xml:space="preserve"> </w:t>
            </w: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val="es-ES_tradnl" w:eastAsia="es-ES"/>
              </w:rPr>
              <w:t xml:space="preserve">     </w:t>
            </w:r>
          </w:p>
        </w:tc>
      </w:tr>
      <w:tr w:rsidR="00BD7166" w:rsidRPr="00724D30" w:rsidTr="008D7F9F">
        <w:trPr>
          <w:trHeight w:val="727"/>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Presenta antecedentes que justifican su formulación</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BD7166">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0F6EEB" w:rsidRPr="00724D30">
              <w:rPr>
                <w:rFonts w:ascii="Arial" w:hAnsi="Arial" w:cs="Arial"/>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r>
      <w:tr w:rsidR="00BD7166" w:rsidRPr="00724D30" w:rsidTr="008D7F9F">
        <w:trPr>
          <w:trHeight w:val="727"/>
        </w:trPr>
        <w:tc>
          <w:tcPr>
            <w:tcW w:w="3348"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eastAsia="es-ES"/>
              </w:rPr>
              <w:t>El planteo del problema es coherente en relación a la justificación</w:t>
            </w:r>
          </w:p>
          <w:p w:rsidR="00BD7166" w:rsidRPr="00724D30" w:rsidRDefault="00BD7166" w:rsidP="008D7F9F">
            <w:pPr>
              <w:spacing w:after="0" w:line="240" w:lineRule="auto"/>
              <w:rPr>
                <w:rFonts w:ascii="Arial" w:hAnsi="Arial" w:cs="Arial"/>
                <w:lang w:eastAsia="es-ES"/>
              </w:rPr>
            </w:pP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0F6EEB" w:rsidRPr="00724D30">
              <w:rPr>
                <w:rFonts w:ascii="Arial" w:hAnsi="Arial" w:cs="Arial"/>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r>
      <w:tr w:rsidR="00BD7166" w:rsidRPr="00724D30" w:rsidTr="008D7F9F">
        <w:trPr>
          <w:trHeight w:val="727"/>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La hipótesis y los objetivos son coherentes en relación al problema</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0F6EEB" w:rsidRPr="00724D30">
              <w:rPr>
                <w:rFonts w:ascii="Arial" w:hAnsi="Arial" w:cs="Arial"/>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r>
      <w:tr w:rsidR="00BD7166" w:rsidRPr="00724D30" w:rsidTr="008D7F9F">
        <w:trPr>
          <w:trHeight w:val="727"/>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Formula una hipótesis en el ámbito local</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0F6EEB" w:rsidRPr="00724D30">
              <w:rPr>
                <w:rFonts w:ascii="Arial" w:hAnsi="Arial" w:cs="Arial"/>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r>
      <w:tr w:rsidR="00BD7166" w:rsidRPr="00724D30" w:rsidTr="008D7F9F">
        <w:trPr>
          <w:trHeight w:val="727"/>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Detalla la organización local de los investigadores y/o colaboradores</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A7291A">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A7291A" w:rsidRPr="00724D30">
              <w:rPr>
                <w:rFonts w:ascii="Arial" w:hAnsi="Arial" w:cs="Arial"/>
                <w:lang w:val="es-ES_tradnl" w:eastAsia="es-ES"/>
              </w:rPr>
              <w:t xml:space="preserve"> </w:t>
            </w:r>
            <w:r w:rsidR="003F1CD1" w:rsidRPr="00724D30">
              <w:rPr>
                <w:rFonts w:ascii="Arial" w:hAnsi="Arial" w:cs="Arial"/>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3F1CD1" w:rsidP="008D7F9F">
            <w:pPr>
              <w:spacing w:after="0" w:line="240" w:lineRule="auto"/>
              <w:rPr>
                <w:rFonts w:ascii="Arial" w:hAnsi="Arial" w:cs="Arial"/>
                <w:lang w:val="es-ES_tradnl" w:eastAsia="es-ES"/>
              </w:rPr>
            </w:pPr>
            <w:r w:rsidRPr="00724D30">
              <w:rPr>
                <w:rFonts w:ascii="Arial" w:hAnsi="Arial" w:cs="Arial"/>
                <w:color w:val="454545"/>
                <w:lang w:val="es-ES_tradnl" w:eastAsia="es-ES"/>
              </w:rPr>
              <w:t xml:space="preserve"> </w:t>
            </w:r>
          </w:p>
        </w:tc>
      </w:tr>
      <w:tr w:rsidR="00BD7166" w:rsidRPr="00724D30" w:rsidTr="008D7F9F">
        <w:trPr>
          <w:trHeight w:val="727"/>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La metodología propuesta es coherente al tipo de diseño propuesto</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BD7166">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0F6EEB" w:rsidRPr="00724D30">
              <w:rPr>
                <w:rFonts w:ascii="Arial" w:hAnsi="Arial" w:cs="Arial"/>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1F35DB" w:rsidP="00E15DB2">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E15DB2" w:rsidRPr="00724D30">
              <w:rPr>
                <w:rFonts w:ascii="Arial" w:hAnsi="Arial" w:cs="Arial"/>
                <w:lang w:val="es-ES_tradnl" w:eastAsia="es-ES"/>
              </w:rPr>
              <w:t xml:space="preserve"> </w:t>
            </w:r>
            <w:r w:rsidRPr="00724D30">
              <w:rPr>
                <w:rFonts w:ascii="Arial" w:hAnsi="Arial" w:cs="Arial"/>
                <w:lang w:val="es-ES_tradnl" w:eastAsia="es-ES"/>
              </w:rPr>
              <w:t xml:space="preserve"> </w:t>
            </w:r>
          </w:p>
        </w:tc>
      </w:tr>
      <w:tr w:rsidR="00BD7166" w:rsidRPr="00724D30" w:rsidTr="008D7F9F">
        <w:trPr>
          <w:trHeight w:val="727"/>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Establece procedimientos, elementos o sustancias estandarizadas a usar</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3F1CD1" w:rsidP="008D7F9F">
            <w:pPr>
              <w:spacing w:after="0" w:line="240" w:lineRule="auto"/>
              <w:rPr>
                <w:rFonts w:ascii="Arial" w:hAnsi="Arial" w:cs="Arial"/>
                <w:lang w:val="es-ES_tradnl" w:eastAsia="es-ES"/>
              </w:rPr>
            </w:pPr>
            <w:r w:rsidRPr="00724D30">
              <w:rPr>
                <w:rFonts w:ascii="Arial" w:hAnsi="Arial" w:cs="Arial"/>
                <w:lang w:val="es-ES_tradnl" w:eastAsia="es-ES"/>
              </w:rPr>
              <w:t xml:space="preserve"> </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c>
          <w:tcPr>
            <w:tcW w:w="400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color w:val="454545"/>
                <w:lang w:val="es-ES_tradnl" w:eastAsia="es-ES"/>
              </w:rPr>
              <w:t xml:space="preserve"> .</w:t>
            </w:r>
            <w:r w:rsidR="001D21F1" w:rsidRPr="00724D30">
              <w:rPr>
                <w:rFonts w:ascii="Arial" w:hAnsi="Arial" w:cs="Arial"/>
                <w:color w:val="454545"/>
                <w:lang w:val="es-ES_tradnl" w:eastAsia="es-ES"/>
              </w:rPr>
              <w:t xml:space="preserve">No aplica </w:t>
            </w:r>
          </w:p>
        </w:tc>
      </w:tr>
      <w:tr w:rsidR="00BD7166" w:rsidRPr="00724D30" w:rsidTr="008D7F9F">
        <w:trPr>
          <w:trHeight w:val="727"/>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El plan estadístico es adecuado (para estudios cuantitativos)</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1D21F1" w:rsidP="003F1CD1">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3F1CD1" w:rsidRPr="00724D30">
              <w:rPr>
                <w:rFonts w:ascii="Arial" w:hAnsi="Arial" w:cs="Arial"/>
                <w:lang w:val="es-ES_tradnl" w:eastAsia="es-ES"/>
              </w:rPr>
              <w:t xml:space="preserve"> </w:t>
            </w:r>
            <w:r w:rsidR="00114613">
              <w:rPr>
                <w:rFonts w:ascii="Arial" w:hAnsi="Arial" w:cs="Arial"/>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color w:val="FF0000"/>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114613">
            <w:pPr>
              <w:spacing w:after="0" w:line="240" w:lineRule="auto"/>
              <w:rPr>
                <w:rFonts w:ascii="Arial" w:hAnsi="Arial" w:cs="Arial"/>
                <w:color w:val="FF0000"/>
                <w:lang w:val="es-ES_tradnl" w:eastAsia="es-ES"/>
              </w:rPr>
            </w:pPr>
            <w:r w:rsidRPr="00724D30">
              <w:rPr>
                <w:rFonts w:ascii="Arial" w:hAnsi="Arial" w:cs="Arial"/>
                <w:color w:val="FF0000"/>
                <w:lang w:val="es-ES_tradnl" w:eastAsia="es-ES"/>
              </w:rPr>
              <w:t xml:space="preserve">  </w:t>
            </w:r>
            <w:r w:rsidR="003F1CD1" w:rsidRPr="00724D30">
              <w:rPr>
                <w:rFonts w:ascii="Arial" w:hAnsi="Arial" w:cs="Arial"/>
                <w:color w:val="454545"/>
                <w:lang w:val="es-ES_tradnl" w:eastAsia="es-ES"/>
              </w:rPr>
              <w:t>.</w:t>
            </w:r>
            <w:r w:rsidR="00114613">
              <w:rPr>
                <w:rFonts w:ascii="Arial" w:hAnsi="Arial" w:cs="Arial"/>
                <w:color w:val="454545"/>
                <w:lang w:val="es-ES_tradnl" w:eastAsia="es-ES"/>
              </w:rPr>
              <w:t xml:space="preserve"> </w:t>
            </w:r>
          </w:p>
        </w:tc>
      </w:tr>
      <w:tr w:rsidR="00BD7166" w:rsidRPr="00724D30" w:rsidTr="00AB2403">
        <w:trPr>
          <w:trHeight w:val="1254"/>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Se detalla el número de personas a involucrar en el estudio</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114613">
            <w:pPr>
              <w:spacing w:after="0" w:line="240" w:lineRule="auto"/>
              <w:rPr>
                <w:rFonts w:ascii="Arial" w:hAnsi="Arial" w:cs="Arial"/>
                <w:lang w:val="es-ES_tradnl" w:eastAsia="es-ES"/>
              </w:rPr>
            </w:pPr>
            <w:r w:rsidRPr="00724D30">
              <w:rPr>
                <w:rFonts w:ascii="Arial" w:hAnsi="Arial" w:cs="Arial"/>
                <w:lang w:eastAsia="es-ES"/>
              </w:rPr>
              <w:t xml:space="preserve"> </w:t>
            </w:r>
            <w:r w:rsidR="00114613">
              <w:rPr>
                <w:rFonts w:ascii="Arial" w:hAnsi="Arial" w:cs="Arial"/>
                <w:lang w:eastAsia="es-ES"/>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color w:val="FF0000"/>
                <w:lang w:val="es-ES_tradnl" w:eastAsia="es-ES"/>
              </w:rPr>
            </w:pPr>
            <w:r w:rsidRPr="00724D30">
              <w:rPr>
                <w:rFonts w:ascii="Arial" w:hAnsi="Arial" w:cs="Arial"/>
                <w:color w:val="FF0000"/>
                <w:lang w:val="es-ES_tradnl" w:eastAsia="es-ES"/>
              </w:rPr>
              <w:t xml:space="preserve">    </w:t>
            </w:r>
          </w:p>
          <w:p w:rsidR="00BD7166" w:rsidRPr="00724D30" w:rsidRDefault="00BD7166" w:rsidP="008D7F9F">
            <w:pPr>
              <w:spacing w:after="0" w:line="240" w:lineRule="auto"/>
              <w:rPr>
                <w:rFonts w:ascii="Arial" w:hAnsi="Arial" w:cs="Arial"/>
                <w:color w:val="FF0000"/>
                <w:lang w:val="es-ES_tradnl" w:eastAsia="es-ES"/>
              </w:rPr>
            </w:pPr>
            <w:r w:rsidRPr="00724D30">
              <w:rPr>
                <w:rFonts w:ascii="Arial" w:hAnsi="Arial" w:cs="Arial"/>
                <w:color w:val="FF0000"/>
                <w:lang w:val="es-ES_tradnl" w:eastAsia="es-ES"/>
              </w:rPr>
              <w:t xml:space="preserve">    </w:t>
            </w: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E15DB2" w:rsidP="003F1CD1">
            <w:pPr>
              <w:shd w:val="clear" w:color="auto" w:fill="FFFFFF"/>
              <w:spacing w:after="0" w:line="240" w:lineRule="auto"/>
              <w:rPr>
                <w:rFonts w:ascii="Arial" w:hAnsi="Arial" w:cs="Arial"/>
                <w:lang w:val="es-ES_tradnl" w:eastAsia="es-ES"/>
              </w:rPr>
            </w:pPr>
            <w:r w:rsidRPr="00724D30">
              <w:rPr>
                <w:rFonts w:ascii="Arial" w:hAnsi="Arial" w:cs="Arial"/>
                <w:lang w:val="es-ES_tradnl" w:eastAsia="es-ES"/>
              </w:rPr>
              <w:t xml:space="preserve"> </w:t>
            </w:r>
            <w:r w:rsidR="003F1CD1" w:rsidRPr="00724D30">
              <w:rPr>
                <w:rFonts w:ascii="Arial" w:hAnsi="Arial" w:cs="Arial"/>
                <w:lang w:val="es-ES_tradnl" w:eastAsia="es-ES"/>
              </w:rPr>
              <w:t xml:space="preserve"> </w:t>
            </w:r>
            <w:r w:rsidR="00114613">
              <w:rPr>
                <w:rFonts w:ascii="Arial" w:hAnsi="Arial" w:cs="Arial"/>
                <w:lang w:val="es-ES_tradnl" w:eastAsia="es-ES"/>
              </w:rPr>
              <w:t>No aplica</w:t>
            </w:r>
          </w:p>
        </w:tc>
      </w:tr>
      <w:tr w:rsidR="00BD7166" w:rsidRPr="00724D30" w:rsidTr="008D7F9F">
        <w:trPr>
          <w:trHeight w:val="727"/>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Los criterios de inclusión y exclusión de personas son adecuados</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 xml:space="preserve"> </w:t>
            </w:r>
            <w:r w:rsidR="000F6EEB" w:rsidRPr="00724D30">
              <w:rPr>
                <w:rFonts w:ascii="Arial" w:hAnsi="Arial" w:cs="Arial"/>
                <w:lang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color w:val="000000"/>
                <w:lang w:val="es-ES_tradnl" w:eastAsia="es-ES"/>
              </w:rPr>
            </w:pPr>
            <w:r w:rsidRPr="00724D30">
              <w:rPr>
                <w:rFonts w:ascii="Arial" w:hAnsi="Arial" w:cs="Arial"/>
                <w:lang w:val="es-ES_tradnl" w:eastAsia="es-ES"/>
              </w:rPr>
              <w:t xml:space="preserve"> </w:t>
            </w:r>
          </w:p>
          <w:p w:rsidR="00BD7166" w:rsidRPr="00724D30" w:rsidRDefault="00BD7166" w:rsidP="008D7F9F">
            <w:pPr>
              <w:spacing w:after="0" w:line="240" w:lineRule="auto"/>
              <w:rPr>
                <w:rFonts w:ascii="Arial" w:hAnsi="Arial" w:cs="Arial"/>
                <w:lang w:val="es-ES_tradnl" w:eastAsia="es-ES"/>
              </w:rPr>
            </w:pPr>
          </w:p>
        </w:tc>
      </w:tr>
      <w:tr w:rsidR="00BD7166" w:rsidRPr="00724D30" w:rsidTr="008D7F9F">
        <w:trPr>
          <w:trHeight w:val="727"/>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Presenta planillas o métodos de registro</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114613">
            <w:pPr>
              <w:spacing w:after="0" w:line="240" w:lineRule="auto"/>
              <w:rPr>
                <w:rFonts w:ascii="Arial" w:hAnsi="Arial" w:cs="Arial"/>
                <w:lang w:eastAsia="es-ES"/>
              </w:rPr>
            </w:pPr>
            <w:r w:rsidRPr="00724D30">
              <w:rPr>
                <w:rFonts w:ascii="Arial" w:hAnsi="Arial" w:cs="Arial"/>
                <w:lang w:val="es-ES_tradnl" w:eastAsia="es-ES"/>
              </w:rPr>
              <w:t xml:space="preserve"> </w:t>
            </w:r>
            <w:r w:rsidR="00114613">
              <w:rPr>
                <w:rFonts w:ascii="Arial" w:hAnsi="Arial" w:cs="Arial"/>
                <w:lang w:val="es-ES_tradnl" w:eastAsia="es-ES"/>
              </w:rPr>
              <w:t xml:space="preserve"> </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p w:rsidR="00BD7166" w:rsidRPr="00724D30" w:rsidRDefault="00BD7166" w:rsidP="008D7F9F">
            <w:pPr>
              <w:spacing w:after="0" w:line="240" w:lineRule="auto"/>
              <w:rPr>
                <w:rFonts w:ascii="Arial" w:hAnsi="Arial" w:cs="Arial"/>
                <w:color w:val="FF0000"/>
                <w:lang w:val="es-ES_tradnl" w:eastAsia="es-ES"/>
              </w:rPr>
            </w:pPr>
            <w:r w:rsidRPr="00724D30">
              <w:rPr>
                <w:rFonts w:ascii="Arial" w:hAnsi="Arial" w:cs="Arial"/>
                <w:lang w:val="es-ES_tradnl" w:eastAsia="es-ES"/>
              </w:rPr>
              <w:t xml:space="preserve">    </w:t>
            </w:r>
            <w:r w:rsidRPr="00724D30">
              <w:rPr>
                <w:rFonts w:ascii="Arial" w:hAnsi="Arial" w:cs="Arial"/>
                <w:color w:val="FF0000"/>
                <w:lang w:val="es-ES_tradnl" w:eastAsia="es-ES"/>
              </w:rPr>
              <w:t xml:space="preserve"> </w:t>
            </w:r>
          </w:p>
        </w:tc>
        <w:tc>
          <w:tcPr>
            <w:tcW w:w="4000" w:type="dxa"/>
            <w:tcBorders>
              <w:top w:val="single" w:sz="4" w:space="0" w:color="auto"/>
              <w:left w:val="single" w:sz="4" w:space="0" w:color="auto"/>
              <w:bottom w:val="single" w:sz="4" w:space="0" w:color="auto"/>
              <w:right w:val="single" w:sz="4" w:space="0" w:color="auto"/>
            </w:tcBorders>
            <w:hideMark/>
          </w:tcPr>
          <w:p w:rsidR="00C35991" w:rsidRPr="00724D30" w:rsidRDefault="00BD7166" w:rsidP="00BD7166">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114613">
              <w:rPr>
                <w:rFonts w:ascii="Arial" w:hAnsi="Arial" w:cs="Arial"/>
                <w:lang w:val="es-ES_tradnl" w:eastAsia="es-ES"/>
              </w:rPr>
              <w:t>No aplica</w:t>
            </w:r>
          </w:p>
          <w:p w:rsidR="00BD7166" w:rsidRPr="00724D30" w:rsidRDefault="00C35991" w:rsidP="001F35DB">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1F35DB" w:rsidRPr="00724D30">
              <w:rPr>
                <w:rFonts w:ascii="Arial" w:hAnsi="Arial" w:cs="Arial"/>
                <w:lang w:val="es-ES_tradnl" w:eastAsia="es-ES"/>
              </w:rPr>
              <w:t xml:space="preserve"> </w:t>
            </w:r>
            <w:r w:rsidR="00BD7166" w:rsidRPr="00724D30">
              <w:rPr>
                <w:rFonts w:ascii="Arial" w:hAnsi="Arial" w:cs="Arial"/>
                <w:lang w:val="es-ES_tradnl" w:eastAsia="es-ES"/>
              </w:rPr>
              <w:t xml:space="preserve">  </w:t>
            </w:r>
          </w:p>
        </w:tc>
      </w:tr>
      <w:tr w:rsidR="00BD7166" w:rsidRPr="00724D30" w:rsidTr="008D7F9F">
        <w:trPr>
          <w:trHeight w:val="727"/>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Estipula la duración total del estudio y de cada una de sus fases</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A5729B">
            <w:pPr>
              <w:spacing w:after="0" w:line="240" w:lineRule="auto"/>
              <w:rPr>
                <w:rFonts w:ascii="Arial" w:hAnsi="Arial" w:cs="Arial"/>
                <w:lang w:eastAsia="es-ES"/>
              </w:rPr>
            </w:pPr>
            <w:r w:rsidRPr="00724D30">
              <w:rPr>
                <w:rFonts w:ascii="Arial" w:hAnsi="Arial" w:cs="Arial"/>
                <w:lang w:val="es-ES_tradnl" w:eastAsia="es-ES"/>
              </w:rPr>
              <w:t xml:space="preserve">    </w:t>
            </w:r>
            <w:r w:rsidR="006255E8" w:rsidRPr="00724D30">
              <w:rPr>
                <w:rFonts w:ascii="Arial" w:hAnsi="Arial" w:cs="Arial"/>
                <w:lang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p w:rsidR="00BD7166" w:rsidRPr="00724D30" w:rsidRDefault="00A5729B" w:rsidP="008D7F9F">
            <w:pPr>
              <w:spacing w:after="0" w:line="240" w:lineRule="auto"/>
              <w:rPr>
                <w:rFonts w:ascii="Arial" w:hAnsi="Arial" w:cs="Arial"/>
                <w:color w:val="FF0000"/>
                <w:lang w:val="es-ES_tradnl" w:eastAsia="es-ES"/>
              </w:rPr>
            </w:pPr>
            <w:r w:rsidRPr="00724D30">
              <w:rPr>
                <w:rFonts w:ascii="Arial" w:hAnsi="Arial" w:cs="Arial"/>
                <w:lang w:val="es-ES_tradnl" w:eastAsia="es-ES"/>
              </w:rPr>
              <w:t xml:space="preserve">  </w:t>
            </w: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A7291A" w:rsidP="008D7F9F">
            <w:pPr>
              <w:spacing w:after="0" w:line="240" w:lineRule="auto"/>
              <w:rPr>
                <w:rFonts w:ascii="Arial" w:hAnsi="Arial" w:cs="Arial"/>
                <w:lang w:val="es-ES_tradnl" w:eastAsia="es-ES"/>
              </w:rPr>
            </w:pPr>
            <w:r w:rsidRPr="00724D30">
              <w:rPr>
                <w:rFonts w:ascii="Arial" w:hAnsi="Arial" w:cs="Arial"/>
                <w:lang w:val="es-ES_tradnl" w:eastAsia="es-ES"/>
              </w:rPr>
              <w:t xml:space="preserve"> </w:t>
            </w:r>
          </w:p>
        </w:tc>
      </w:tr>
      <w:tr w:rsidR="00BD7166" w:rsidRPr="00724D30" w:rsidTr="008D7F9F">
        <w:trPr>
          <w:trHeight w:val="727"/>
        </w:trPr>
        <w:tc>
          <w:tcPr>
            <w:tcW w:w="3348"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eastAsia="es-ES"/>
              </w:rPr>
              <w:t>Establece las condiciones potenciales de finalización de la experiencia</w:t>
            </w:r>
          </w:p>
          <w:p w:rsidR="00BD7166" w:rsidRPr="00724D30" w:rsidRDefault="00BD7166" w:rsidP="008D7F9F">
            <w:pPr>
              <w:spacing w:after="0" w:line="240" w:lineRule="auto"/>
              <w:rPr>
                <w:rFonts w:ascii="Arial" w:hAnsi="Arial" w:cs="Arial"/>
                <w:lang w:eastAsia="es-ES"/>
              </w:rPr>
            </w:pP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1F35DB" w:rsidP="008D7F9F">
            <w:pPr>
              <w:spacing w:after="0" w:line="240" w:lineRule="auto"/>
              <w:rPr>
                <w:rFonts w:ascii="Arial" w:hAnsi="Arial" w:cs="Arial"/>
                <w:lang w:eastAsia="es-ES"/>
              </w:rPr>
            </w:pPr>
            <w:r w:rsidRPr="00724D30">
              <w:rPr>
                <w:rFonts w:ascii="Arial" w:hAnsi="Arial" w:cs="Arial"/>
                <w:lang w:eastAsia="es-ES"/>
              </w:rPr>
              <w:t xml:space="preserve"> </w:t>
            </w:r>
            <w:r w:rsidR="00E15DB2" w:rsidRPr="00724D30">
              <w:rPr>
                <w:rFonts w:ascii="Arial" w:hAnsi="Arial" w:cs="Arial"/>
                <w:lang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p w:rsidR="00BD7166" w:rsidRPr="00724D30" w:rsidRDefault="00BD7166" w:rsidP="008D7F9F">
            <w:pPr>
              <w:spacing w:after="0" w:line="240" w:lineRule="auto"/>
              <w:rPr>
                <w:rFonts w:ascii="Arial" w:hAnsi="Arial" w:cs="Arial"/>
                <w:color w:val="FF0000"/>
                <w:lang w:val="es-ES_tradnl" w:eastAsia="es-ES"/>
              </w:rPr>
            </w:pPr>
            <w:r w:rsidRPr="00724D30">
              <w:rPr>
                <w:rFonts w:ascii="Arial" w:hAnsi="Arial" w:cs="Arial"/>
                <w:lang w:val="es-ES_tradnl" w:eastAsia="es-ES"/>
              </w:rPr>
              <w:t xml:space="preserve">     </w:t>
            </w: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A7291A" w:rsidP="008D7F9F">
            <w:pPr>
              <w:spacing w:after="0" w:line="240" w:lineRule="auto"/>
              <w:rPr>
                <w:rFonts w:ascii="Arial" w:hAnsi="Arial" w:cs="Arial"/>
                <w:lang w:val="es-ES_tradnl" w:eastAsia="es-ES"/>
              </w:rPr>
            </w:pPr>
            <w:r w:rsidRPr="00724D30">
              <w:rPr>
                <w:rFonts w:ascii="Arial" w:hAnsi="Arial" w:cs="Arial"/>
                <w:lang w:val="es-ES_tradnl" w:eastAsia="es-ES"/>
              </w:rPr>
              <w:t xml:space="preserve"> </w:t>
            </w:r>
          </w:p>
        </w:tc>
      </w:tr>
      <w:tr w:rsidR="00BD7166" w:rsidRPr="00724D30" w:rsidTr="008D7F9F">
        <w:trPr>
          <w:trHeight w:val="727"/>
        </w:trPr>
        <w:tc>
          <w:tcPr>
            <w:tcW w:w="3348"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eastAsia="es-ES"/>
              </w:rPr>
              <w:t>Garantiza la droga hasta 1 año después de finalizar el estudio</w:t>
            </w:r>
          </w:p>
          <w:p w:rsidR="00BD7166" w:rsidRPr="00724D30" w:rsidRDefault="00BD7166" w:rsidP="008D7F9F">
            <w:pPr>
              <w:spacing w:after="0" w:line="240" w:lineRule="auto"/>
              <w:rPr>
                <w:rFonts w:ascii="Arial" w:hAnsi="Arial" w:cs="Arial"/>
                <w:lang w:eastAsia="es-ES"/>
              </w:rPr>
            </w:pPr>
          </w:p>
        </w:tc>
        <w:tc>
          <w:tcPr>
            <w:tcW w:w="72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eastAsia="es-ES"/>
              </w:rPr>
            </w:pP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c>
          <w:tcPr>
            <w:tcW w:w="400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9F5A37" w:rsidRPr="00724D30">
              <w:rPr>
                <w:rFonts w:ascii="Arial" w:hAnsi="Arial" w:cs="Arial"/>
                <w:lang w:val="es-ES_tradnl" w:eastAsia="es-ES"/>
              </w:rPr>
              <w:t xml:space="preserve">No aplica </w:t>
            </w:r>
          </w:p>
        </w:tc>
      </w:tr>
      <w:tr w:rsidR="00BD7166" w:rsidRPr="00724D30" w:rsidTr="008D7F9F">
        <w:trPr>
          <w:trHeight w:val="727"/>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b/>
                <w:bCs/>
                <w:lang w:eastAsia="es-ES"/>
              </w:rPr>
              <w:lastRenderedPageBreak/>
              <w:t xml:space="preserve">En caso de involucrar muestras biológicas o material genético </w:t>
            </w:r>
            <w:r w:rsidRPr="00724D30">
              <w:rPr>
                <w:rFonts w:ascii="Arial" w:hAnsi="Arial" w:cs="Arial"/>
                <w:lang w:eastAsia="es-ES"/>
              </w:rPr>
              <w:t>Brinda información acerca del tiempo y lugar de almacenamiento</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c>
          <w:tcPr>
            <w:tcW w:w="400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9F5A37" w:rsidRPr="00724D30">
              <w:rPr>
                <w:rFonts w:ascii="Arial" w:hAnsi="Arial" w:cs="Arial"/>
                <w:lang w:val="es-ES_tradnl" w:eastAsia="es-ES"/>
              </w:rPr>
              <w:t xml:space="preserve">No aplica </w:t>
            </w:r>
          </w:p>
        </w:tc>
      </w:tr>
      <w:tr w:rsidR="00BD7166" w:rsidRPr="00724D30" w:rsidTr="008D7F9F">
        <w:trPr>
          <w:trHeight w:val="727"/>
        </w:trPr>
        <w:tc>
          <w:tcPr>
            <w:tcW w:w="3348"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eastAsia="es-ES"/>
              </w:rPr>
              <w:t>Detalla la utilización de las mismas</w:t>
            </w:r>
          </w:p>
          <w:p w:rsidR="00BD7166" w:rsidRPr="00724D30" w:rsidRDefault="00BD7166" w:rsidP="008D7F9F">
            <w:pPr>
              <w:spacing w:after="0" w:line="240" w:lineRule="auto"/>
              <w:rPr>
                <w:rFonts w:ascii="Arial" w:hAnsi="Arial" w:cs="Arial"/>
                <w:lang w:eastAsia="es-ES"/>
              </w:rPr>
            </w:pP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c>
          <w:tcPr>
            <w:tcW w:w="400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val="es-ES_tradnl" w:eastAsia="es-ES"/>
              </w:rPr>
              <w:t xml:space="preserve"> </w:t>
            </w:r>
            <w:r w:rsidR="009F5A37" w:rsidRPr="00724D30">
              <w:rPr>
                <w:rFonts w:ascii="Arial" w:hAnsi="Arial" w:cs="Arial"/>
                <w:lang w:val="es-ES_tradnl" w:eastAsia="es-ES"/>
              </w:rPr>
              <w:t>No aplica</w:t>
            </w:r>
          </w:p>
        </w:tc>
      </w:tr>
    </w:tbl>
    <w:p w:rsidR="00BD7166" w:rsidRPr="00724D30" w:rsidRDefault="00BD7166" w:rsidP="00BD7166">
      <w:pPr>
        <w:spacing w:line="240" w:lineRule="auto"/>
        <w:rPr>
          <w:rFonts w:ascii="Arial" w:eastAsia="Calibri" w:hAnsi="Arial" w:cs="Arial"/>
          <w:b/>
          <w:bCs/>
          <w:color w:val="FF0000"/>
          <w:lang w:eastAsia="es-ES"/>
        </w:rPr>
      </w:pPr>
    </w:p>
    <w:p w:rsidR="00BD7166" w:rsidRPr="00724D30" w:rsidRDefault="00BD7166" w:rsidP="00BD7166">
      <w:pPr>
        <w:spacing w:line="240" w:lineRule="auto"/>
        <w:rPr>
          <w:rFonts w:ascii="Arial" w:hAnsi="Arial" w:cs="Arial"/>
          <w:bCs/>
          <w:lang w:eastAsia="es-ES"/>
        </w:rPr>
      </w:pPr>
      <w:r w:rsidRPr="00724D30">
        <w:rPr>
          <w:rFonts w:ascii="Arial" w:hAnsi="Arial" w:cs="Arial"/>
          <w:b/>
          <w:bCs/>
          <w:lang w:eastAsia="es-ES"/>
        </w:rPr>
        <w:t xml:space="preserve">En relación a la Hoja de Información al participante y el Consentimiento Informado </w:t>
      </w:r>
      <w:r w:rsidRPr="00724D30">
        <w:rPr>
          <w:rFonts w:ascii="Arial" w:hAnsi="Arial" w:cs="Arial"/>
          <w:bCs/>
          <w:lang w:eastAsia="es-ES"/>
        </w:rPr>
        <w:t xml:space="preserve"> </w:t>
      </w:r>
    </w:p>
    <w:p w:rsidR="00BD7166" w:rsidRPr="00724D30" w:rsidRDefault="00BD7166" w:rsidP="00BD7166">
      <w:pPr>
        <w:spacing w:line="240" w:lineRule="auto"/>
        <w:rPr>
          <w:rFonts w:ascii="Arial" w:hAnsi="Arial" w:cs="Arial"/>
          <w:bCs/>
          <w:lang w:eastAsia="es-ES"/>
        </w:rPr>
      </w:pP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gridCol w:w="900"/>
        <w:gridCol w:w="4000"/>
      </w:tblGrid>
      <w:tr w:rsidR="00BD7166" w:rsidRPr="00724D30" w:rsidTr="008D7F9F">
        <w:trPr>
          <w:trHeight w:val="1157"/>
        </w:trPr>
        <w:tc>
          <w:tcPr>
            <w:tcW w:w="3348"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eastAsia="es-ES"/>
              </w:rPr>
            </w:pP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b/>
                <w:lang w:val="es-ES_tradnl" w:eastAsia="es-ES"/>
              </w:rPr>
            </w:pPr>
            <w:r w:rsidRPr="00724D30">
              <w:rPr>
                <w:rFonts w:ascii="Arial" w:hAnsi="Arial" w:cs="Arial"/>
                <w:b/>
                <w:lang w:val="es-ES_tradnl" w:eastAsia="es-ES"/>
              </w:rPr>
              <w:t xml:space="preserve">Si </w:t>
            </w:r>
          </w:p>
        </w:tc>
        <w:tc>
          <w:tcPr>
            <w:tcW w:w="90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b/>
                <w:lang w:val="es-ES_tradnl" w:eastAsia="es-ES"/>
              </w:rPr>
            </w:pPr>
            <w:r w:rsidRPr="00724D30">
              <w:rPr>
                <w:rFonts w:ascii="Arial" w:hAnsi="Arial" w:cs="Arial"/>
                <w:b/>
                <w:lang w:val="es-ES_tradnl" w:eastAsia="es-ES"/>
              </w:rPr>
              <w:t xml:space="preserve">No </w:t>
            </w:r>
          </w:p>
        </w:tc>
        <w:tc>
          <w:tcPr>
            <w:tcW w:w="400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b/>
                <w:lang w:val="es-ES_tradnl" w:eastAsia="es-ES"/>
              </w:rPr>
            </w:pPr>
            <w:r w:rsidRPr="00724D30">
              <w:rPr>
                <w:rFonts w:ascii="Arial" w:hAnsi="Arial" w:cs="Arial"/>
                <w:b/>
                <w:lang w:val="es-ES_tradnl" w:eastAsia="es-ES"/>
              </w:rPr>
              <w:t xml:space="preserve">Observaciones </w:t>
            </w:r>
          </w:p>
        </w:tc>
      </w:tr>
      <w:tr w:rsidR="00BD7166" w:rsidRPr="00724D30" w:rsidTr="008D7F9F">
        <w:trPr>
          <w:trHeight w:val="583"/>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b/>
                <w:lang w:eastAsia="es-ES"/>
              </w:rPr>
            </w:pPr>
            <w:r w:rsidRPr="00724D30">
              <w:rPr>
                <w:rFonts w:ascii="Arial" w:hAnsi="Arial" w:cs="Arial"/>
                <w:lang w:eastAsia="es-ES"/>
              </w:rPr>
              <w:t>Contiene el título del estudio</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BD7166">
            <w:pPr>
              <w:spacing w:after="0" w:line="240" w:lineRule="auto"/>
              <w:rPr>
                <w:rFonts w:ascii="Arial" w:hAnsi="Arial" w:cs="Arial"/>
                <w:b/>
                <w:lang w:val="es-ES_tradnl" w:eastAsia="es-ES"/>
              </w:rPr>
            </w:pPr>
            <w:r w:rsidRPr="00724D30">
              <w:rPr>
                <w:rFonts w:ascii="Arial" w:hAnsi="Arial" w:cs="Arial"/>
                <w:b/>
                <w:lang w:val="es-ES_tradnl" w:eastAsia="es-ES"/>
              </w:rPr>
              <w:t xml:space="preserve">  </w:t>
            </w:r>
            <w:r w:rsidR="000F6EEB" w:rsidRPr="00724D30">
              <w:rPr>
                <w:rFonts w:ascii="Arial" w:hAnsi="Arial" w:cs="Arial"/>
                <w:b/>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r>
      <w:tr w:rsidR="00BD7166" w:rsidRPr="00724D30" w:rsidTr="008D7F9F">
        <w:trPr>
          <w:trHeight w:val="701"/>
        </w:trPr>
        <w:tc>
          <w:tcPr>
            <w:tcW w:w="3348"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rPr>
                <w:rFonts w:ascii="Arial" w:hAnsi="Arial" w:cs="Arial"/>
              </w:rPr>
            </w:pPr>
            <w:r w:rsidRPr="00724D30">
              <w:rPr>
                <w:rFonts w:ascii="Arial" w:eastAsia="Times New Roman" w:hAnsi="Arial" w:cs="Arial"/>
                <w:lang w:eastAsia="es-ES"/>
              </w:rPr>
              <w:t xml:space="preserve"> Establece el ejercicio del consentimiento informado según lo establece el CCCN</w:t>
            </w:r>
          </w:p>
        </w:tc>
        <w:tc>
          <w:tcPr>
            <w:tcW w:w="72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rPr>
                <w:rFonts w:ascii="Arial" w:hAnsi="Arial" w:cs="Arial"/>
              </w:rPr>
            </w:pPr>
            <w:r w:rsidRPr="00724D30">
              <w:rPr>
                <w:rFonts w:ascii="Arial" w:eastAsia="Times New Roman" w:hAnsi="Arial" w:cs="Arial"/>
                <w:lang w:eastAsia="es-ES"/>
              </w:rPr>
              <w:t xml:space="preserve"> </w:t>
            </w:r>
            <w:r w:rsidR="000F6EEB" w:rsidRPr="00724D30">
              <w:rPr>
                <w:rFonts w:ascii="Arial" w:eastAsia="Times New Roman" w:hAnsi="Arial" w:cs="Arial"/>
                <w:lang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rPr>
                <w:rFonts w:ascii="Arial" w:hAnsi="Arial" w:cs="Arial"/>
              </w:rPr>
            </w:pPr>
            <w:r w:rsidRPr="00724D30">
              <w:rPr>
                <w:rFonts w:ascii="Arial" w:eastAsia="Times New Roman" w:hAnsi="Arial" w:cs="Arial"/>
                <w:lang w:eastAsia="es-ES"/>
              </w:rPr>
              <w:t xml:space="preserve"> </w:t>
            </w: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rPr>
                <w:rFonts w:ascii="Arial" w:hAnsi="Arial" w:cs="Arial"/>
              </w:rPr>
            </w:pPr>
            <w:r w:rsidRPr="00724D30">
              <w:rPr>
                <w:rFonts w:ascii="Arial" w:eastAsia="Times New Roman" w:hAnsi="Arial" w:cs="Arial"/>
                <w:lang w:eastAsia="es-ES"/>
              </w:rPr>
              <w:t xml:space="preserve"> </w:t>
            </w:r>
          </w:p>
        </w:tc>
      </w:tr>
      <w:tr w:rsidR="00BD7166" w:rsidRPr="00724D30" w:rsidTr="008D7F9F">
        <w:trPr>
          <w:trHeight w:val="701"/>
        </w:trPr>
        <w:tc>
          <w:tcPr>
            <w:tcW w:w="3348"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rPr>
                <w:rFonts w:ascii="Arial" w:eastAsia="Times New Roman" w:hAnsi="Arial" w:cs="Arial"/>
                <w:lang w:eastAsia="es-ES"/>
              </w:rPr>
            </w:pPr>
            <w:r w:rsidRPr="00724D30">
              <w:rPr>
                <w:rFonts w:ascii="Arial" w:eastAsia="Times New Roman" w:hAnsi="Arial" w:cs="Arial"/>
                <w:lang w:eastAsia="es-ES"/>
              </w:rPr>
              <w:t>Requerimiento de representante legal y/o apoyos según  Ley de Salud Mental</w:t>
            </w:r>
          </w:p>
        </w:tc>
        <w:tc>
          <w:tcPr>
            <w:tcW w:w="720" w:type="dxa"/>
            <w:tcBorders>
              <w:top w:val="single" w:sz="4" w:space="0" w:color="auto"/>
              <w:left w:val="single" w:sz="4" w:space="0" w:color="auto"/>
              <w:bottom w:val="single" w:sz="4" w:space="0" w:color="auto"/>
              <w:right w:val="single" w:sz="4" w:space="0" w:color="auto"/>
            </w:tcBorders>
          </w:tcPr>
          <w:p w:rsidR="00BD7166" w:rsidRPr="00724D30" w:rsidRDefault="00BD7166" w:rsidP="003C2348">
            <w:pPr>
              <w:rPr>
                <w:rFonts w:ascii="Arial" w:eastAsia="Times New Roman" w:hAnsi="Arial" w:cs="Arial"/>
                <w:lang w:eastAsia="es-ES"/>
              </w:rPr>
            </w:pPr>
            <w:r w:rsidRPr="00724D30">
              <w:rPr>
                <w:rFonts w:ascii="Arial" w:eastAsia="Times New Roman" w:hAnsi="Arial" w:cs="Arial"/>
                <w:lang w:eastAsia="es-ES"/>
              </w:rPr>
              <w:t xml:space="preserve"> </w:t>
            </w:r>
            <w:r w:rsidR="003C2348" w:rsidRPr="00724D30">
              <w:rPr>
                <w:rFonts w:ascii="Arial" w:eastAsia="Times New Roman" w:hAnsi="Arial" w:cs="Arial"/>
                <w:lang w:eastAsia="es-ES"/>
              </w:rPr>
              <w:t xml:space="preserve"> </w:t>
            </w:r>
            <w:r w:rsidR="00E15DB2" w:rsidRPr="00724D30">
              <w:rPr>
                <w:rFonts w:ascii="Arial" w:eastAsia="Times New Roman" w:hAnsi="Arial" w:cs="Arial"/>
                <w:lang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rPr>
                <w:rFonts w:ascii="Arial" w:eastAsia="Times New Roman" w:hAnsi="Arial" w:cs="Arial"/>
                <w:lang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E15DB2" w:rsidP="008D7F9F">
            <w:pPr>
              <w:rPr>
                <w:rFonts w:ascii="Arial" w:eastAsia="Times New Roman" w:hAnsi="Arial" w:cs="Arial"/>
                <w:lang w:eastAsia="es-ES"/>
              </w:rPr>
            </w:pPr>
            <w:r w:rsidRPr="00724D30">
              <w:rPr>
                <w:rFonts w:ascii="Arial" w:eastAsia="Times New Roman" w:hAnsi="Arial" w:cs="Arial"/>
                <w:lang w:eastAsia="es-ES"/>
              </w:rPr>
              <w:t xml:space="preserve"> </w:t>
            </w:r>
            <w:r w:rsidR="001F35DB" w:rsidRPr="00724D30">
              <w:rPr>
                <w:rFonts w:ascii="Arial" w:eastAsia="Times New Roman" w:hAnsi="Arial" w:cs="Arial"/>
                <w:lang w:eastAsia="es-ES"/>
              </w:rPr>
              <w:t xml:space="preserve"> </w:t>
            </w:r>
          </w:p>
        </w:tc>
      </w:tr>
      <w:tr w:rsidR="00BD7166" w:rsidRPr="00724D30" w:rsidTr="008D7F9F">
        <w:trPr>
          <w:trHeight w:val="701"/>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b/>
                <w:lang w:eastAsia="es-ES"/>
              </w:rPr>
            </w:pPr>
            <w:r w:rsidRPr="00724D30">
              <w:rPr>
                <w:rFonts w:ascii="Arial" w:hAnsi="Arial" w:cs="Arial"/>
                <w:lang w:eastAsia="es-ES"/>
              </w:rPr>
              <w:t>El lenguaje utilizado es adecuado</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b/>
                <w:lang w:val="es-ES_tradnl" w:eastAsia="es-ES"/>
              </w:rPr>
            </w:pPr>
            <w:r w:rsidRPr="00724D30">
              <w:rPr>
                <w:rFonts w:ascii="Arial" w:hAnsi="Arial" w:cs="Arial"/>
                <w:b/>
                <w:lang w:val="es-ES_tradnl" w:eastAsia="es-ES"/>
              </w:rPr>
              <w:t xml:space="preserve"> </w:t>
            </w:r>
            <w:r w:rsidR="000F6EEB" w:rsidRPr="00724D30">
              <w:rPr>
                <w:rFonts w:ascii="Arial" w:hAnsi="Arial" w:cs="Arial"/>
                <w:b/>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r w:rsidRPr="00724D30">
              <w:rPr>
                <w:rFonts w:ascii="Arial" w:hAnsi="Arial" w:cs="Arial"/>
                <w:b/>
                <w:lang w:val="es-ES_tradnl" w:eastAsia="es-ES"/>
              </w:rPr>
              <w:t xml:space="preserve">  </w:t>
            </w:r>
          </w:p>
        </w:tc>
      </w:tr>
      <w:tr w:rsidR="00BD7166" w:rsidRPr="00724D30" w:rsidTr="008D7F9F">
        <w:trPr>
          <w:trHeight w:val="415"/>
        </w:trPr>
        <w:tc>
          <w:tcPr>
            <w:tcW w:w="3348"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eastAsia="es-ES"/>
              </w:rPr>
              <w:t>Presenta claramente el carácter voluntario de la participación</w:t>
            </w:r>
          </w:p>
          <w:p w:rsidR="00BD7166" w:rsidRPr="00724D30" w:rsidRDefault="00BD7166" w:rsidP="008D7F9F">
            <w:pPr>
              <w:spacing w:after="0" w:line="240" w:lineRule="auto"/>
              <w:rPr>
                <w:rFonts w:ascii="Arial" w:hAnsi="Arial" w:cs="Arial"/>
                <w:lang w:eastAsia="es-ES"/>
              </w:rPr>
            </w:pP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BD7166">
            <w:pPr>
              <w:spacing w:after="0" w:line="240" w:lineRule="auto"/>
              <w:rPr>
                <w:rFonts w:ascii="Arial" w:hAnsi="Arial" w:cs="Arial"/>
                <w:b/>
                <w:lang w:val="es-ES_tradnl" w:eastAsia="es-ES"/>
              </w:rPr>
            </w:pPr>
            <w:r w:rsidRPr="00724D30">
              <w:rPr>
                <w:rFonts w:ascii="Arial" w:hAnsi="Arial" w:cs="Arial"/>
                <w:b/>
                <w:lang w:val="es-ES_tradnl" w:eastAsia="es-ES"/>
              </w:rPr>
              <w:t xml:space="preserve">  </w:t>
            </w:r>
            <w:r w:rsidR="000F6EEB" w:rsidRPr="00724D30">
              <w:rPr>
                <w:rFonts w:ascii="Arial" w:hAnsi="Arial" w:cs="Arial"/>
                <w:b/>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r>
      <w:tr w:rsidR="00BD7166" w:rsidRPr="00724D30" w:rsidTr="008D7F9F">
        <w:trPr>
          <w:trHeight w:val="1039"/>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Informa los derechos de los participantes y responsabilidades en juego</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BD7166">
            <w:pPr>
              <w:spacing w:after="0" w:line="240" w:lineRule="auto"/>
              <w:rPr>
                <w:rFonts w:ascii="Arial" w:hAnsi="Arial" w:cs="Arial"/>
                <w:b/>
                <w:lang w:val="es-ES_tradnl" w:eastAsia="es-ES"/>
              </w:rPr>
            </w:pPr>
            <w:r w:rsidRPr="00724D30">
              <w:rPr>
                <w:rFonts w:ascii="Arial" w:hAnsi="Arial" w:cs="Arial"/>
                <w:b/>
                <w:lang w:val="es-ES_tradnl" w:eastAsia="es-ES"/>
              </w:rPr>
              <w:t xml:space="preserve">  </w:t>
            </w:r>
            <w:r w:rsidR="000F6EEB" w:rsidRPr="00724D30">
              <w:rPr>
                <w:rFonts w:ascii="Arial" w:hAnsi="Arial" w:cs="Arial"/>
                <w:b/>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r>
      <w:tr w:rsidR="00BD7166" w:rsidRPr="00724D30" w:rsidTr="008D7F9F">
        <w:trPr>
          <w:trHeight w:val="1157"/>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De revocar el consentimiento en cualquier momento sin sanción alguna</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b/>
                <w:lang w:val="es-ES_tradnl" w:eastAsia="es-ES"/>
              </w:rPr>
            </w:pPr>
            <w:r w:rsidRPr="00724D30">
              <w:rPr>
                <w:rFonts w:ascii="Arial" w:hAnsi="Arial" w:cs="Arial"/>
                <w:b/>
                <w:lang w:val="es-ES_tradnl" w:eastAsia="es-ES"/>
              </w:rPr>
              <w:t xml:space="preserve"> </w:t>
            </w:r>
            <w:r w:rsidR="000F6EEB" w:rsidRPr="00724D30">
              <w:rPr>
                <w:rFonts w:ascii="Arial" w:hAnsi="Arial" w:cs="Arial"/>
                <w:b/>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r>
      <w:tr w:rsidR="00BD7166" w:rsidRPr="00724D30" w:rsidTr="008D7F9F">
        <w:trPr>
          <w:trHeight w:val="1157"/>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val="es-ES_tradnl" w:eastAsia="es-ES"/>
              </w:rPr>
              <w:t> </w:t>
            </w:r>
            <w:r w:rsidRPr="00724D30">
              <w:rPr>
                <w:rFonts w:ascii="Arial" w:hAnsi="Arial" w:cs="Arial"/>
                <w:lang w:eastAsia="es-ES"/>
              </w:rPr>
              <w:t>Presenta información sobre el estudio y enuncia sus objetivos</w:t>
            </w: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BD7166">
            <w:pPr>
              <w:spacing w:after="0" w:line="240" w:lineRule="auto"/>
              <w:rPr>
                <w:rFonts w:ascii="Arial" w:hAnsi="Arial" w:cs="Arial"/>
                <w:b/>
                <w:lang w:val="es-ES_tradnl" w:eastAsia="es-ES"/>
              </w:rPr>
            </w:pPr>
            <w:r w:rsidRPr="00724D30">
              <w:rPr>
                <w:rFonts w:ascii="Arial" w:hAnsi="Arial" w:cs="Arial"/>
                <w:b/>
                <w:lang w:val="es-ES_tradnl" w:eastAsia="es-ES"/>
              </w:rPr>
              <w:t xml:space="preserve">  </w:t>
            </w:r>
            <w:r w:rsidR="000F6EEB" w:rsidRPr="00724D30">
              <w:rPr>
                <w:rFonts w:ascii="Arial" w:hAnsi="Arial" w:cs="Arial"/>
                <w:b/>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r>
      <w:tr w:rsidR="00BD7166" w:rsidRPr="00724D30" w:rsidTr="008D7F9F">
        <w:trPr>
          <w:trHeight w:val="1157"/>
        </w:trPr>
        <w:tc>
          <w:tcPr>
            <w:tcW w:w="3348"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eastAsia="es-ES"/>
              </w:rPr>
              <w:lastRenderedPageBreak/>
              <w:t>Informa detalladamente sobre los procedimientos a realizar</w:t>
            </w:r>
          </w:p>
          <w:p w:rsidR="00BD7166" w:rsidRPr="00724D30" w:rsidRDefault="00BD7166" w:rsidP="008D7F9F">
            <w:pPr>
              <w:spacing w:after="0" w:line="240" w:lineRule="auto"/>
              <w:rPr>
                <w:rFonts w:ascii="Arial" w:hAnsi="Arial" w:cs="Arial"/>
                <w:lang w:eastAsia="es-ES"/>
              </w:rPr>
            </w:pP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BD7166">
            <w:pPr>
              <w:spacing w:after="0" w:line="240" w:lineRule="auto"/>
              <w:rPr>
                <w:rFonts w:ascii="Arial" w:hAnsi="Arial" w:cs="Arial"/>
                <w:b/>
                <w:lang w:val="es-ES_tradnl" w:eastAsia="es-ES"/>
              </w:rPr>
            </w:pPr>
            <w:r w:rsidRPr="00724D30">
              <w:rPr>
                <w:rFonts w:ascii="Arial" w:hAnsi="Arial" w:cs="Arial"/>
                <w:b/>
                <w:lang w:val="es-ES_tradnl" w:eastAsia="es-ES"/>
              </w:rPr>
              <w:t xml:space="preserve"> </w:t>
            </w:r>
            <w:r w:rsidR="000F6EEB" w:rsidRPr="00724D30">
              <w:rPr>
                <w:rFonts w:ascii="Arial" w:hAnsi="Arial" w:cs="Arial"/>
                <w:b/>
                <w:lang w:val="es-ES_tradnl" w:eastAsia="es-ES"/>
              </w:rPr>
              <w:t>X</w:t>
            </w:r>
            <w:r w:rsidRPr="00724D30">
              <w:rPr>
                <w:rFonts w:ascii="Arial" w:hAnsi="Arial" w:cs="Arial"/>
                <w:b/>
                <w:lang w:val="es-ES_tradnl" w:eastAsia="es-ES"/>
              </w:rPr>
              <w:t xml:space="preserve"> </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r>
      <w:tr w:rsidR="00BD7166" w:rsidRPr="00724D30" w:rsidTr="008D7F9F">
        <w:trPr>
          <w:trHeight w:val="1157"/>
        </w:trPr>
        <w:tc>
          <w:tcPr>
            <w:tcW w:w="3348"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eastAsia="es-ES"/>
              </w:rPr>
              <w:t>Informa sobre los riesgos y beneficios</w:t>
            </w:r>
          </w:p>
          <w:p w:rsidR="00BD7166" w:rsidRPr="00724D30" w:rsidRDefault="00BD7166" w:rsidP="008D7F9F">
            <w:pPr>
              <w:spacing w:after="0" w:line="240" w:lineRule="auto"/>
              <w:rPr>
                <w:rFonts w:ascii="Arial" w:hAnsi="Arial" w:cs="Arial"/>
                <w:lang w:eastAsia="es-ES"/>
              </w:rPr>
            </w:pP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BD7166">
            <w:pPr>
              <w:spacing w:after="0" w:line="240" w:lineRule="auto"/>
              <w:rPr>
                <w:rFonts w:ascii="Arial" w:hAnsi="Arial" w:cs="Arial"/>
                <w:b/>
                <w:lang w:val="es-ES_tradnl" w:eastAsia="es-ES"/>
              </w:rPr>
            </w:pPr>
            <w:r w:rsidRPr="00724D30">
              <w:rPr>
                <w:rFonts w:ascii="Arial" w:hAnsi="Arial" w:cs="Arial"/>
                <w:b/>
                <w:lang w:val="es-ES_tradnl" w:eastAsia="es-ES"/>
              </w:rPr>
              <w:t xml:space="preserve">  </w:t>
            </w:r>
            <w:r w:rsidR="000F6EEB" w:rsidRPr="00724D30">
              <w:rPr>
                <w:rFonts w:ascii="Arial" w:hAnsi="Arial" w:cs="Arial"/>
                <w:b/>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r w:rsidRPr="00724D30">
              <w:rPr>
                <w:rFonts w:ascii="Arial" w:hAnsi="Arial" w:cs="Arial"/>
                <w:b/>
                <w:lang w:val="es-ES_tradnl" w:eastAsia="es-ES"/>
              </w:rPr>
              <w:t xml:space="preserve">  </w:t>
            </w:r>
          </w:p>
        </w:tc>
      </w:tr>
      <w:tr w:rsidR="00BD7166" w:rsidRPr="00724D30" w:rsidTr="008D7F9F">
        <w:trPr>
          <w:trHeight w:val="1157"/>
        </w:trPr>
        <w:tc>
          <w:tcPr>
            <w:tcW w:w="3348"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eastAsia="es-ES"/>
              </w:rPr>
            </w:pPr>
            <w:r w:rsidRPr="00724D30">
              <w:rPr>
                <w:rFonts w:ascii="Arial" w:eastAsia="Times New Roman" w:hAnsi="Arial" w:cs="Arial"/>
                <w:lang w:eastAsia="es-ES"/>
              </w:rPr>
              <w:t>Informe sobre  responsabilidad por daños durante y posterior al estudio</w:t>
            </w:r>
          </w:p>
        </w:tc>
        <w:tc>
          <w:tcPr>
            <w:tcW w:w="72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r w:rsidRPr="00724D30">
              <w:rPr>
                <w:rFonts w:ascii="Arial" w:hAnsi="Arial" w:cs="Arial"/>
                <w:b/>
                <w:lang w:val="es-ES_tradnl" w:eastAsia="es-ES"/>
              </w:rPr>
              <w:t xml:space="preserve"> </w:t>
            </w:r>
            <w:r w:rsidR="000F6EEB" w:rsidRPr="00724D30">
              <w:rPr>
                <w:rFonts w:ascii="Arial" w:hAnsi="Arial" w:cs="Arial"/>
                <w:b/>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p>
        </w:tc>
      </w:tr>
      <w:tr w:rsidR="00BD7166" w:rsidRPr="00724D30" w:rsidTr="008D7F9F">
        <w:trPr>
          <w:trHeight w:val="1157"/>
        </w:trPr>
        <w:tc>
          <w:tcPr>
            <w:tcW w:w="3348"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eastAsia="es-ES"/>
              </w:rPr>
              <w:t>Informa sobre el tratamiento estándar y otras alternativas</w:t>
            </w:r>
          </w:p>
          <w:p w:rsidR="00BD7166" w:rsidRPr="00724D30" w:rsidRDefault="00BD7166" w:rsidP="008D7F9F">
            <w:pPr>
              <w:spacing w:after="0" w:line="240" w:lineRule="auto"/>
              <w:rPr>
                <w:rFonts w:ascii="Arial" w:hAnsi="Arial" w:cs="Arial"/>
                <w:lang w:eastAsia="es-ES"/>
              </w:rPr>
            </w:pPr>
          </w:p>
        </w:tc>
        <w:tc>
          <w:tcPr>
            <w:tcW w:w="720" w:type="dxa"/>
            <w:tcBorders>
              <w:top w:val="single" w:sz="4" w:space="0" w:color="auto"/>
              <w:left w:val="single" w:sz="4" w:space="0" w:color="auto"/>
              <w:bottom w:val="single" w:sz="4" w:space="0" w:color="auto"/>
              <w:right w:val="single" w:sz="4" w:space="0" w:color="auto"/>
            </w:tcBorders>
          </w:tcPr>
          <w:p w:rsidR="00BD7166" w:rsidRPr="00724D30" w:rsidRDefault="001D21F1" w:rsidP="008D7F9F">
            <w:pPr>
              <w:spacing w:after="0" w:line="240" w:lineRule="auto"/>
              <w:rPr>
                <w:rFonts w:ascii="Arial" w:hAnsi="Arial" w:cs="Arial"/>
                <w:b/>
                <w:lang w:val="es-ES_tradnl" w:eastAsia="es-ES"/>
              </w:rPr>
            </w:pPr>
            <w:r w:rsidRPr="00724D30">
              <w:rPr>
                <w:rFonts w:ascii="Arial" w:hAnsi="Arial" w:cs="Arial"/>
                <w:b/>
                <w:lang w:val="es-ES_tradnl" w:eastAsia="es-ES"/>
              </w:rPr>
              <w:t xml:space="preserve"> </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c>
          <w:tcPr>
            <w:tcW w:w="400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b/>
                <w:lang w:val="es-ES_tradnl" w:eastAsia="es-ES"/>
              </w:rPr>
            </w:pPr>
            <w:r w:rsidRPr="00724D30">
              <w:rPr>
                <w:rFonts w:ascii="Arial" w:hAnsi="Arial" w:cs="Arial"/>
                <w:lang w:val="es-ES_tradnl" w:eastAsia="es-ES"/>
              </w:rPr>
              <w:t xml:space="preserve"> </w:t>
            </w:r>
            <w:r w:rsidR="001D21F1" w:rsidRPr="00724D30">
              <w:rPr>
                <w:rFonts w:ascii="Arial" w:hAnsi="Arial" w:cs="Arial"/>
                <w:lang w:val="es-ES_tradnl" w:eastAsia="es-ES"/>
              </w:rPr>
              <w:t>No aplica</w:t>
            </w:r>
          </w:p>
        </w:tc>
      </w:tr>
      <w:tr w:rsidR="00BD7166" w:rsidRPr="00724D30" w:rsidTr="008D7F9F">
        <w:trPr>
          <w:trHeight w:val="1157"/>
        </w:trPr>
        <w:tc>
          <w:tcPr>
            <w:tcW w:w="3348"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eastAsia="es-ES"/>
              </w:rPr>
              <w:t>Informa sobre restricciones o modificaciones de hábitos de vida</w:t>
            </w:r>
          </w:p>
          <w:p w:rsidR="00BD7166" w:rsidRPr="00724D30" w:rsidRDefault="00BD7166" w:rsidP="008D7F9F">
            <w:pPr>
              <w:spacing w:after="0" w:line="240" w:lineRule="auto"/>
              <w:rPr>
                <w:rFonts w:ascii="Arial" w:hAnsi="Arial" w:cs="Arial"/>
                <w:lang w:eastAsia="es-ES"/>
              </w:rPr>
            </w:pP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1D21F1">
            <w:pPr>
              <w:spacing w:after="0" w:line="240" w:lineRule="auto"/>
              <w:rPr>
                <w:rFonts w:ascii="Arial" w:hAnsi="Arial" w:cs="Arial"/>
                <w:b/>
                <w:lang w:val="es-ES_tradnl" w:eastAsia="es-ES"/>
              </w:rPr>
            </w:pPr>
            <w:r w:rsidRPr="00724D30">
              <w:rPr>
                <w:rFonts w:ascii="Arial" w:hAnsi="Arial" w:cs="Arial"/>
                <w:b/>
                <w:lang w:val="es-ES_tradnl" w:eastAsia="es-ES"/>
              </w:rPr>
              <w:t xml:space="preserve"> </w:t>
            </w:r>
            <w:r w:rsidR="001D21F1" w:rsidRPr="00724D30">
              <w:rPr>
                <w:rFonts w:ascii="Arial" w:hAnsi="Arial" w:cs="Arial"/>
                <w:b/>
                <w:lang w:val="es-ES_tradnl" w:eastAsia="es-ES"/>
              </w:rPr>
              <w:t xml:space="preserve"> </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9F5A37" w:rsidP="008D7F9F">
            <w:pPr>
              <w:spacing w:after="0" w:line="240" w:lineRule="auto"/>
              <w:rPr>
                <w:rFonts w:ascii="Arial" w:hAnsi="Arial" w:cs="Arial"/>
                <w:b/>
                <w:lang w:val="es-ES_tradnl" w:eastAsia="es-ES"/>
              </w:rPr>
            </w:pPr>
            <w:r w:rsidRPr="00724D30">
              <w:rPr>
                <w:rFonts w:ascii="Arial" w:hAnsi="Arial" w:cs="Arial"/>
                <w:b/>
                <w:lang w:val="es-ES_tradnl" w:eastAsia="es-ES"/>
              </w:rPr>
              <w:t xml:space="preserve"> </w:t>
            </w: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1F35DB">
            <w:pPr>
              <w:spacing w:after="0" w:line="240" w:lineRule="auto"/>
              <w:rPr>
                <w:rFonts w:ascii="Arial" w:hAnsi="Arial" w:cs="Arial"/>
                <w:b/>
                <w:lang w:val="es-ES_tradnl" w:eastAsia="es-ES"/>
              </w:rPr>
            </w:pPr>
            <w:r w:rsidRPr="00724D30">
              <w:rPr>
                <w:rFonts w:ascii="Arial" w:hAnsi="Arial" w:cs="Arial"/>
                <w:lang w:val="es-ES_tradnl" w:eastAsia="es-ES"/>
              </w:rPr>
              <w:t xml:space="preserve"> </w:t>
            </w:r>
            <w:r w:rsidR="001F35DB" w:rsidRPr="00724D30">
              <w:rPr>
                <w:rFonts w:ascii="Arial" w:hAnsi="Arial" w:cs="Arial"/>
                <w:lang w:val="es-ES_tradnl" w:eastAsia="es-ES"/>
              </w:rPr>
              <w:t xml:space="preserve"> </w:t>
            </w:r>
            <w:r w:rsidR="009F5A37" w:rsidRPr="00724D30">
              <w:rPr>
                <w:rFonts w:ascii="Arial" w:hAnsi="Arial" w:cs="Arial"/>
                <w:lang w:val="es-ES_tradnl" w:eastAsia="es-ES"/>
              </w:rPr>
              <w:t xml:space="preserve"> </w:t>
            </w:r>
            <w:r w:rsidR="001D21F1" w:rsidRPr="00724D30">
              <w:rPr>
                <w:rFonts w:ascii="Arial" w:hAnsi="Arial" w:cs="Arial"/>
                <w:lang w:val="es-ES_tradnl" w:eastAsia="es-ES"/>
              </w:rPr>
              <w:t>No aplica</w:t>
            </w:r>
          </w:p>
        </w:tc>
      </w:tr>
      <w:tr w:rsidR="00BD7166" w:rsidRPr="00724D30" w:rsidTr="008D7F9F">
        <w:trPr>
          <w:trHeight w:val="1157"/>
        </w:trPr>
        <w:tc>
          <w:tcPr>
            <w:tcW w:w="3348"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eastAsia="es-ES"/>
              </w:rPr>
              <w:t>Informa cómo y cuántos sujetos participantes serán reclutados</w:t>
            </w:r>
          </w:p>
          <w:p w:rsidR="00BD7166" w:rsidRPr="00724D30" w:rsidRDefault="00BD7166" w:rsidP="008D7F9F">
            <w:pPr>
              <w:spacing w:after="0" w:line="240" w:lineRule="auto"/>
              <w:rPr>
                <w:rFonts w:ascii="Arial" w:hAnsi="Arial" w:cs="Arial"/>
                <w:lang w:eastAsia="es-ES"/>
              </w:rPr>
            </w:pPr>
          </w:p>
        </w:tc>
        <w:tc>
          <w:tcPr>
            <w:tcW w:w="720" w:type="dxa"/>
            <w:tcBorders>
              <w:top w:val="single" w:sz="4" w:space="0" w:color="auto"/>
              <w:left w:val="single" w:sz="4" w:space="0" w:color="auto"/>
              <w:bottom w:val="single" w:sz="4" w:space="0" w:color="auto"/>
              <w:right w:val="single" w:sz="4" w:space="0" w:color="auto"/>
            </w:tcBorders>
            <w:hideMark/>
          </w:tcPr>
          <w:p w:rsidR="00BD7166" w:rsidRPr="00724D30" w:rsidRDefault="00BD7166" w:rsidP="001D21F1">
            <w:pPr>
              <w:spacing w:after="0" w:line="240" w:lineRule="auto"/>
              <w:rPr>
                <w:rFonts w:ascii="Arial" w:hAnsi="Arial" w:cs="Arial"/>
                <w:b/>
                <w:lang w:val="es-ES_tradnl" w:eastAsia="es-ES"/>
              </w:rPr>
            </w:pPr>
            <w:r w:rsidRPr="00724D30">
              <w:rPr>
                <w:rFonts w:ascii="Arial" w:hAnsi="Arial" w:cs="Arial"/>
                <w:b/>
                <w:lang w:eastAsia="es-ES"/>
              </w:rPr>
              <w:t xml:space="preserve">  </w:t>
            </w:r>
            <w:r w:rsidR="001D21F1" w:rsidRPr="00724D30">
              <w:rPr>
                <w:rFonts w:ascii="Arial" w:hAnsi="Arial" w:cs="Arial"/>
                <w:b/>
                <w:lang w:eastAsia="es-ES"/>
              </w:rPr>
              <w:t xml:space="preserve"> </w:t>
            </w:r>
            <w:r w:rsidR="003F1CD1" w:rsidRPr="00724D30">
              <w:rPr>
                <w:rFonts w:ascii="Arial" w:hAnsi="Arial" w:cs="Arial"/>
                <w:b/>
                <w:lang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p w:rsidR="00BD7166" w:rsidRPr="00724D30" w:rsidRDefault="009F5A37" w:rsidP="008D7F9F">
            <w:pPr>
              <w:spacing w:after="0" w:line="240" w:lineRule="auto"/>
              <w:rPr>
                <w:rFonts w:ascii="Arial" w:hAnsi="Arial" w:cs="Arial"/>
                <w:b/>
                <w:lang w:val="es-ES_tradnl" w:eastAsia="es-ES"/>
              </w:rPr>
            </w:pPr>
            <w:r w:rsidRPr="00724D30">
              <w:rPr>
                <w:rFonts w:ascii="Arial" w:hAnsi="Arial" w:cs="Arial"/>
                <w:b/>
                <w:lang w:val="es-ES_tradnl" w:eastAsia="es-ES"/>
              </w:rPr>
              <w:t xml:space="preserve"> </w:t>
            </w:r>
          </w:p>
          <w:p w:rsidR="00BD7166" w:rsidRPr="00724D30" w:rsidRDefault="00BD7166" w:rsidP="008D7F9F">
            <w:pPr>
              <w:spacing w:after="0" w:line="240" w:lineRule="auto"/>
              <w:rPr>
                <w:rFonts w:ascii="Arial" w:hAnsi="Arial" w:cs="Arial"/>
                <w:b/>
                <w:color w:val="FF0000"/>
                <w:lang w:val="es-ES_tradnl" w:eastAsia="es-ES"/>
              </w:rPr>
            </w:pPr>
            <w:r w:rsidRPr="00724D30">
              <w:rPr>
                <w:rFonts w:ascii="Arial" w:hAnsi="Arial" w:cs="Arial"/>
                <w:b/>
                <w:lang w:val="es-ES_tradnl" w:eastAsia="es-ES"/>
              </w:rPr>
              <w:t xml:space="preserve">   </w:t>
            </w: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FB3072" w:rsidP="003F1CD1">
            <w:pPr>
              <w:spacing w:after="0" w:line="240" w:lineRule="auto"/>
              <w:rPr>
                <w:rFonts w:ascii="Arial" w:hAnsi="Arial" w:cs="Arial"/>
                <w:b/>
                <w:lang w:val="es-ES_tradnl" w:eastAsia="es-ES"/>
              </w:rPr>
            </w:pPr>
            <w:r w:rsidRPr="00724D30">
              <w:rPr>
                <w:rFonts w:ascii="Arial" w:hAnsi="Arial" w:cs="Arial"/>
                <w:b/>
                <w:lang w:val="es-ES_tradnl" w:eastAsia="es-ES"/>
              </w:rPr>
              <w:t xml:space="preserve"> </w:t>
            </w:r>
            <w:r w:rsidR="009F5A37" w:rsidRPr="00724D30">
              <w:rPr>
                <w:rFonts w:ascii="Arial" w:hAnsi="Arial" w:cs="Arial"/>
                <w:b/>
                <w:lang w:val="es-ES_tradnl" w:eastAsia="es-ES"/>
              </w:rPr>
              <w:t xml:space="preserve"> </w:t>
            </w:r>
            <w:r w:rsidR="00E15DB2" w:rsidRPr="00724D30">
              <w:rPr>
                <w:rFonts w:ascii="Arial" w:eastAsia="Times New Roman" w:hAnsi="Arial" w:cs="Arial"/>
                <w:lang w:eastAsia="es-ES"/>
              </w:rPr>
              <w:t xml:space="preserve"> </w:t>
            </w:r>
            <w:r w:rsidR="003F1CD1" w:rsidRPr="00724D30">
              <w:rPr>
                <w:rFonts w:ascii="Arial" w:eastAsia="Times New Roman" w:hAnsi="Arial" w:cs="Arial"/>
                <w:lang w:eastAsia="es-ES"/>
              </w:rPr>
              <w:t xml:space="preserve"> </w:t>
            </w:r>
            <w:r w:rsidR="001D21F1" w:rsidRPr="00724D30">
              <w:rPr>
                <w:rFonts w:ascii="Arial" w:eastAsia="Times New Roman" w:hAnsi="Arial" w:cs="Arial"/>
                <w:lang w:eastAsia="es-ES"/>
              </w:rPr>
              <w:t xml:space="preserve"> </w:t>
            </w:r>
          </w:p>
        </w:tc>
      </w:tr>
      <w:tr w:rsidR="00BD7166" w:rsidRPr="00724D30" w:rsidTr="008D7F9F">
        <w:trPr>
          <w:trHeight w:val="1157"/>
        </w:trPr>
        <w:tc>
          <w:tcPr>
            <w:tcW w:w="3348"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lang w:val="es-ES_tradnl" w:eastAsia="es-ES"/>
              </w:rPr>
            </w:pPr>
            <w:r w:rsidRPr="00724D30">
              <w:rPr>
                <w:rFonts w:ascii="Arial" w:hAnsi="Arial" w:cs="Arial"/>
                <w:lang w:eastAsia="es-ES"/>
              </w:rPr>
              <w:t>Incluye información para mujeres en edad reproductiva</w:t>
            </w:r>
          </w:p>
          <w:p w:rsidR="00BD7166" w:rsidRPr="00724D30" w:rsidRDefault="00BD7166" w:rsidP="008D7F9F">
            <w:pPr>
              <w:spacing w:after="0" w:line="240" w:lineRule="auto"/>
              <w:rPr>
                <w:rFonts w:ascii="Arial" w:hAnsi="Arial" w:cs="Arial"/>
                <w:lang w:eastAsia="es-ES"/>
              </w:rPr>
            </w:pPr>
          </w:p>
        </w:tc>
        <w:tc>
          <w:tcPr>
            <w:tcW w:w="72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9F5A37" w:rsidP="00A7291A">
            <w:pPr>
              <w:spacing w:after="0" w:line="240" w:lineRule="auto"/>
              <w:rPr>
                <w:rFonts w:ascii="Arial" w:hAnsi="Arial" w:cs="Arial"/>
                <w:b/>
                <w:lang w:val="es-ES_tradnl" w:eastAsia="es-ES"/>
              </w:rPr>
            </w:pPr>
            <w:r w:rsidRPr="00724D30">
              <w:rPr>
                <w:rFonts w:ascii="Arial" w:hAnsi="Arial" w:cs="Arial"/>
                <w:b/>
                <w:lang w:val="es-ES_tradnl" w:eastAsia="es-ES"/>
              </w:rPr>
              <w:t xml:space="preserve"> </w:t>
            </w:r>
            <w:r w:rsidR="00A7291A" w:rsidRPr="00724D30">
              <w:rPr>
                <w:rFonts w:ascii="Arial" w:hAnsi="Arial" w:cs="Arial"/>
                <w:b/>
                <w:lang w:val="es-ES_tradnl" w:eastAsia="es-ES"/>
              </w:rPr>
              <w:t xml:space="preserve"> </w:t>
            </w:r>
          </w:p>
        </w:tc>
        <w:tc>
          <w:tcPr>
            <w:tcW w:w="4000" w:type="dxa"/>
            <w:tcBorders>
              <w:top w:val="single" w:sz="4" w:space="0" w:color="auto"/>
              <w:left w:val="single" w:sz="4" w:space="0" w:color="auto"/>
              <w:bottom w:val="single" w:sz="4" w:space="0" w:color="auto"/>
              <w:right w:val="single" w:sz="4" w:space="0" w:color="auto"/>
            </w:tcBorders>
            <w:hideMark/>
          </w:tcPr>
          <w:p w:rsidR="00BD7166" w:rsidRPr="00724D30" w:rsidRDefault="00E15DB2" w:rsidP="001F35DB">
            <w:pPr>
              <w:spacing w:after="0" w:line="240" w:lineRule="auto"/>
              <w:rPr>
                <w:rFonts w:ascii="Arial" w:hAnsi="Arial" w:cs="Arial"/>
                <w:b/>
                <w:lang w:val="es-ES_tradnl" w:eastAsia="es-ES"/>
              </w:rPr>
            </w:pPr>
            <w:r w:rsidRPr="00724D30">
              <w:rPr>
                <w:rFonts w:ascii="Arial" w:hAnsi="Arial" w:cs="Arial"/>
                <w:lang w:val="es-ES_tradnl" w:eastAsia="es-ES"/>
              </w:rPr>
              <w:t>No aplica</w:t>
            </w:r>
          </w:p>
        </w:tc>
      </w:tr>
      <w:tr w:rsidR="00BD7166" w:rsidRPr="00724D30" w:rsidTr="008D7F9F">
        <w:trPr>
          <w:trHeight w:val="1157"/>
        </w:trPr>
        <w:tc>
          <w:tcPr>
            <w:tcW w:w="3348" w:type="dxa"/>
            <w:tcBorders>
              <w:top w:val="single" w:sz="4" w:space="0" w:color="auto"/>
              <w:left w:val="single" w:sz="4" w:space="0" w:color="auto"/>
              <w:bottom w:val="single" w:sz="4" w:space="0" w:color="auto"/>
              <w:right w:val="single" w:sz="4" w:space="0" w:color="auto"/>
            </w:tcBorders>
            <w:hideMark/>
          </w:tcPr>
          <w:p w:rsidR="00BD7166" w:rsidRPr="00724D30" w:rsidRDefault="00BD7166" w:rsidP="008D7F9F">
            <w:pPr>
              <w:spacing w:after="0" w:line="240" w:lineRule="auto"/>
              <w:rPr>
                <w:rFonts w:ascii="Arial" w:hAnsi="Arial" w:cs="Arial"/>
                <w:lang w:eastAsia="es-ES"/>
              </w:rPr>
            </w:pPr>
            <w:r w:rsidRPr="00724D30">
              <w:rPr>
                <w:rFonts w:ascii="Arial" w:hAnsi="Arial" w:cs="Arial"/>
                <w:lang w:eastAsia="es-ES"/>
              </w:rPr>
              <w:t xml:space="preserve">Informa acerca de la confidencialidad de los datos </w:t>
            </w:r>
          </w:p>
        </w:tc>
        <w:tc>
          <w:tcPr>
            <w:tcW w:w="720" w:type="dxa"/>
            <w:tcBorders>
              <w:top w:val="single" w:sz="4" w:space="0" w:color="auto"/>
              <w:left w:val="single" w:sz="4" w:space="0" w:color="auto"/>
              <w:bottom w:val="single" w:sz="4" w:space="0" w:color="auto"/>
              <w:right w:val="single" w:sz="4" w:space="0" w:color="auto"/>
            </w:tcBorders>
            <w:hideMark/>
          </w:tcPr>
          <w:p w:rsidR="000F6EEB" w:rsidRPr="00724D30" w:rsidRDefault="00BD7166" w:rsidP="00BD7166">
            <w:pPr>
              <w:spacing w:after="0" w:line="240" w:lineRule="auto"/>
              <w:rPr>
                <w:rFonts w:ascii="Arial" w:hAnsi="Arial" w:cs="Arial"/>
                <w:b/>
                <w:lang w:val="es-ES_tradnl" w:eastAsia="es-ES"/>
              </w:rPr>
            </w:pPr>
            <w:r w:rsidRPr="00724D30">
              <w:rPr>
                <w:rFonts w:ascii="Arial" w:hAnsi="Arial" w:cs="Arial"/>
                <w:b/>
                <w:lang w:val="es-ES_tradnl" w:eastAsia="es-ES"/>
              </w:rPr>
              <w:t xml:space="preserve">  </w:t>
            </w:r>
          </w:p>
          <w:p w:rsidR="00BD7166" w:rsidRPr="00724D30" w:rsidRDefault="000F6EEB" w:rsidP="000F6EEB">
            <w:pPr>
              <w:rPr>
                <w:rFonts w:ascii="Arial" w:hAnsi="Arial" w:cs="Arial"/>
                <w:lang w:val="es-ES_tradnl" w:eastAsia="es-ES"/>
              </w:rPr>
            </w:pPr>
            <w:r w:rsidRPr="00724D30">
              <w:rPr>
                <w:rFonts w:ascii="Arial" w:hAnsi="Arial" w:cs="Arial"/>
                <w:lang w:val="es-ES_tradnl" w:eastAsia="es-ES"/>
              </w:rPr>
              <w:t>X</w:t>
            </w:r>
          </w:p>
        </w:tc>
        <w:tc>
          <w:tcPr>
            <w:tcW w:w="9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c>
          <w:tcPr>
            <w:tcW w:w="4000" w:type="dxa"/>
            <w:tcBorders>
              <w:top w:val="single" w:sz="4" w:space="0" w:color="auto"/>
              <w:left w:val="single" w:sz="4" w:space="0" w:color="auto"/>
              <w:bottom w:val="single" w:sz="4" w:space="0" w:color="auto"/>
              <w:right w:val="single" w:sz="4" w:space="0" w:color="auto"/>
            </w:tcBorders>
          </w:tcPr>
          <w:p w:rsidR="00BD7166" w:rsidRPr="00724D30" w:rsidRDefault="00BD7166" w:rsidP="008D7F9F">
            <w:pPr>
              <w:spacing w:after="0" w:line="240" w:lineRule="auto"/>
              <w:rPr>
                <w:rFonts w:ascii="Arial" w:hAnsi="Arial" w:cs="Arial"/>
                <w:b/>
                <w:lang w:val="es-ES_tradnl" w:eastAsia="es-ES"/>
              </w:rPr>
            </w:pPr>
          </w:p>
        </w:tc>
      </w:tr>
    </w:tbl>
    <w:p w:rsidR="00114613" w:rsidRPr="00745B1B" w:rsidRDefault="006255E8" w:rsidP="00114613">
      <w:pPr>
        <w:pStyle w:val="Default"/>
        <w:jc w:val="right"/>
        <w:rPr>
          <w:rFonts w:ascii="Arial" w:hAnsi="Arial" w:cs="Arial"/>
          <w:b/>
          <w:sz w:val="22"/>
          <w:szCs w:val="22"/>
          <w:lang w:val="es-ES" w:eastAsia="es-ES"/>
        </w:rPr>
      </w:pPr>
      <w:r>
        <w:rPr>
          <w:rFonts w:ascii="Arial" w:hAnsi="Arial" w:cs="Arial"/>
          <w:b/>
          <w:sz w:val="22"/>
          <w:szCs w:val="22"/>
          <w:u w:val="single"/>
        </w:rPr>
        <w:t xml:space="preserve"> </w:t>
      </w:r>
      <w:r w:rsidR="00114613" w:rsidRPr="00745B1B">
        <w:rPr>
          <w:rFonts w:ascii="Arial" w:hAnsi="Arial" w:cs="Arial"/>
          <w:b/>
          <w:sz w:val="22"/>
          <w:szCs w:val="22"/>
          <w:lang w:val="es-ES" w:eastAsia="es-ES"/>
        </w:rPr>
        <w:t>Mar del Plata, 27 de junio de 2020</w:t>
      </w:r>
    </w:p>
    <w:p w:rsidR="00114613" w:rsidRPr="00745B1B" w:rsidRDefault="00114613" w:rsidP="00114613">
      <w:pPr>
        <w:rPr>
          <w:rFonts w:ascii="Arial" w:hAnsi="Arial" w:cs="Arial"/>
          <w:u w:val="single"/>
        </w:rPr>
      </w:pPr>
      <w:r w:rsidRPr="00745B1B">
        <w:rPr>
          <w:rFonts w:ascii="Arial" w:hAnsi="Arial" w:cs="Arial"/>
          <w:u w:val="single"/>
        </w:rPr>
        <w:t>Observaciones</w:t>
      </w:r>
      <w:r>
        <w:rPr>
          <w:rFonts w:ascii="Arial" w:hAnsi="Arial" w:cs="Arial"/>
          <w:u w:val="single"/>
        </w:rPr>
        <w:t xml:space="preserve"> </w:t>
      </w:r>
    </w:p>
    <w:p w:rsidR="00114613" w:rsidRDefault="00114613" w:rsidP="00114613">
      <w:pPr>
        <w:pStyle w:val="Prrafodelista"/>
        <w:numPr>
          <w:ilvl w:val="0"/>
          <w:numId w:val="29"/>
        </w:numPr>
        <w:spacing w:after="160" w:line="256" w:lineRule="auto"/>
        <w:jc w:val="both"/>
        <w:rPr>
          <w:rFonts w:ascii="Arial" w:hAnsi="Arial" w:cs="Arial"/>
        </w:rPr>
      </w:pPr>
      <w:r w:rsidRPr="00745B1B">
        <w:rPr>
          <w:rFonts w:ascii="Arial" w:hAnsi="Arial" w:cs="Arial"/>
        </w:rPr>
        <w:t>-Aparece en relación a los daños o incomodidades posibles la siguiente afirmación: "No se espera ningún riesgo a partir de la participación en el estudio. Si bien podría pensarse en algún posible malestar incomodidad generado por responder preguntas asociadas al consumo de alcohol..." Como se ha señalado en otros estudios similares debería indicar: “En ese caso habría que plantear que no se esperarían (usando el verbo en modo potencial) riesgos pero si eventualmente se presentaran... se puede acudir a.... “</w:t>
      </w:r>
      <w:r>
        <w:rPr>
          <w:rFonts w:ascii="Arial" w:hAnsi="Arial" w:cs="Arial"/>
        </w:rPr>
        <w:t xml:space="preserve"> </w:t>
      </w:r>
    </w:p>
    <w:p w:rsidR="00114613" w:rsidRDefault="00114613" w:rsidP="00114613">
      <w:pPr>
        <w:pStyle w:val="Prrafodelista"/>
        <w:spacing w:after="160" w:line="256" w:lineRule="auto"/>
        <w:jc w:val="both"/>
        <w:rPr>
          <w:rFonts w:ascii="Arial" w:hAnsi="Arial" w:cs="Arial"/>
        </w:rPr>
      </w:pPr>
    </w:p>
    <w:p w:rsidR="00114613" w:rsidRPr="00114613" w:rsidRDefault="00114613" w:rsidP="00114613">
      <w:pPr>
        <w:pStyle w:val="Prrafodelista"/>
        <w:numPr>
          <w:ilvl w:val="0"/>
          <w:numId w:val="29"/>
        </w:numPr>
        <w:spacing w:after="160" w:line="256" w:lineRule="auto"/>
        <w:jc w:val="both"/>
        <w:rPr>
          <w:rFonts w:ascii="Arial" w:hAnsi="Arial" w:cs="Arial"/>
          <w:b/>
        </w:rPr>
      </w:pPr>
      <w:r>
        <w:rPr>
          <w:rFonts w:ascii="Arial" w:hAnsi="Arial" w:cs="Arial"/>
        </w:rPr>
        <w:t xml:space="preserve"> </w:t>
      </w:r>
      <w:proofErr w:type="spellStart"/>
      <w:r w:rsidRPr="00114613">
        <w:rPr>
          <w:rFonts w:ascii="Arial" w:hAnsi="Arial" w:cs="Arial"/>
          <w:b/>
        </w:rPr>
        <w:t>Rta</w:t>
      </w:r>
      <w:proofErr w:type="spellEnd"/>
      <w:r w:rsidRPr="00114613">
        <w:rPr>
          <w:rFonts w:ascii="Arial" w:hAnsi="Arial" w:cs="Arial"/>
          <w:b/>
        </w:rPr>
        <w:t xml:space="preserve">: Cambiado: Hoja de participante </w:t>
      </w:r>
      <w:proofErr w:type="spellStart"/>
      <w:r w:rsidRPr="00114613">
        <w:rPr>
          <w:rFonts w:ascii="Arial" w:hAnsi="Arial" w:cs="Arial"/>
          <w:b/>
        </w:rPr>
        <w:t>Pg</w:t>
      </w:r>
      <w:proofErr w:type="spellEnd"/>
      <w:r w:rsidRPr="00114613">
        <w:rPr>
          <w:rFonts w:ascii="Arial" w:hAnsi="Arial" w:cs="Arial"/>
          <w:b/>
        </w:rPr>
        <w:t xml:space="preserve"> 2, Consentimiento </w:t>
      </w:r>
      <w:proofErr w:type="spellStart"/>
      <w:r w:rsidRPr="00114613">
        <w:rPr>
          <w:rFonts w:ascii="Arial" w:hAnsi="Arial" w:cs="Arial"/>
          <w:b/>
        </w:rPr>
        <w:t>pg</w:t>
      </w:r>
      <w:proofErr w:type="spellEnd"/>
      <w:r w:rsidRPr="00114613">
        <w:rPr>
          <w:rFonts w:ascii="Arial" w:hAnsi="Arial" w:cs="Arial"/>
          <w:b/>
        </w:rPr>
        <w:t xml:space="preserve"> 1.</w:t>
      </w:r>
    </w:p>
    <w:p w:rsidR="00114613" w:rsidRPr="001736D3" w:rsidRDefault="00114613" w:rsidP="00114613">
      <w:pPr>
        <w:pStyle w:val="Prrafodelista"/>
        <w:jc w:val="both"/>
        <w:rPr>
          <w:rFonts w:ascii="Arial" w:hAnsi="Arial" w:cs="Arial"/>
        </w:rPr>
      </w:pPr>
    </w:p>
    <w:p w:rsidR="00114613" w:rsidRPr="00114613" w:rsidRDefault="00114613" w:rsidP="00114613">
      <w:pPr>
        <w:pStyle w:val="Prrafodelista"/>
        <w:numPr>
          <w:ilvl w:val="0"/>
          <w:numId w:val="29"/>
        </w:numPr>
        <w:spacing w:after="160" w:line="256" w:lineRule="auto"/>
        <w:jc w:val="both"/>
        <w:rPr>
          <w:rFonts w:ascii="Arial" w:hAnsi="Arial" w:cs="Arial"/>
        </w:rPr>
      </w:pPr>
      <w:r>
        <w:rPr>
          <w:rFonts w:ascii="Arial" w:hAnsi="Arial" w:cs="Arial"/>
          <w:color w:val="FF0000"/>
        </w:rPr>
        <w:lastRenderedPageBreak/>
        <w:t xml:space="preserve"> </w:t>
      </w:r>
      <w:r w:rsidRPr="000E1027">
        <w:rPr>
          <w:rFonts w:ascii="Arial" w:hAnsi="Arial" w:cs="Arial"/>
        </w:rPr>
        <w:t xml:space="preserve">No se observan beneficios para los participantes y sí un potencial perjuicio, </w:t>
      </w:r>
      <w:r w:rsidRPr="00914495">
        <w:rPr>
          <w:rFonts w:ascii="Arial" w:hAnsi="Arial" w:cs="Arial"/>
          <w:u w:val="single"/>
        </w:rPr>
        <w:t>especialmente porque hay criterios de exclusión para personas en rehabilitación o abstinencia.</w:t>
      </w:r>
      <w:r w:rsidRPr="000E1027">
        <w:rPr>
          <w:rFonts w:ascii="Arial" w:eastAsia="Arial" w:hAnsi="Arial" w:cs="Arial"/>
          <w:color w:val="FF0000"/>
          <w:sz w:val="24"/>
          <w:szCs w:val="24"/>
        </w:rPr>
        <w:t xml:space="preserve"> </w:t>
      </w:r>
    </w:p>
    <w:p w:rsidR="00114613" w:rsidRPr="00114613" w:rsidRDefault="00114613" w:rsidP="00114613">
      <w:pPr>
        <w:pStyle w:val="Prrafodelista"/>
        <w:rPr>
          <w:rFonts w:ascii="Arial" w:eastAsia="Arial" w:hAnsi="Arial" w:cs="Arial"/>
          <w:color w:val="FF0000"/>
        </w:rPr>
      </w:pPr>
    </w:p>
    <w:p w:rsidR="00114613" w:rsidRPr="00114613" w:rsidRDefault="00114613" w:rsidP="00114613">
      <w:pPr>
        <w:pStyle w:val="Prrafodelista"/>
        <w:spacing w:after="160" w:line="256" w:lineRule="auto"/>
        <w:jc w:val="both"/>
        <w:rPr>
          <w:rFonts w:ascii="Arial" w:hAnsi="Arial" w:cs="Arial"/>
        </w:rPr>
      </w:pPr>
    </w:p>
    <w:p w:rsidR="00114613" w:rsidRPr="00114613" w:rsidRDefault="00114613" w:rsidP="00114613">
      <w:pPr>
        <w:pStyle w:val="Prrafodelista"/>
        <w:rPr>
          <w:rFonts w:ascii="Arial" w:eastAsia="Arial" w:hAnsi="Arial" w:cs="Arial"/>
          <w:color w:val="FF0000"/>
        </w:rPr>
      </w:pPr>
    </w:p>
    <w:p w:rsidR="00114613" w:rsidRDefault="00114613" w:rsidP="00114613">
      <w:pPr>
        <w:pStyle w:val="Prrafodelista"/>
        <w:spacing w:after="160" w:line="256" w:lineRule="auto"/>
        <w:jc w:val="both"/>
        <w:rPr>
          <w:rFonts w:ascii="Arial" w:eastAsia="Arial" w:hAnsi="Arial" w:cs="Arial"/>
          <w:color w:val="FF0000"/>
        </w:rPr>
      </w:pPr>
      <w:proofErr w:type="spellStart"/>
      <w:r w:rsidRPr="00114613">
        <w:rPr>
          <w:rFonts w:ascii="Arial" w:eastAsia="Arial" w:hAnsi="Arial" w:cs="Arial"/>
          <w:b/>
        </w:rPr>
        <w:t>Rta</w:t>
      </w:r>
      <w:proofErr w:type="spellEnd"/>
      <w:r w:rsidRPr="00114613">
        <w:rPr>
          <w:rFonts w:ascii="Arial" w:eastAsia="Arial" w:hAnsi="Arial" w:cs="Arial"/>
          <w:b/>
        </w:rPr>
        <w:t>: No se tiene como criterio de inclusión/exclusión a personas en rehabilitación o abstinencia. Estos se encuentran incluidos, algunas de las preguntas del cuestionario evalúan el consumo en estos grupos ya que es importante conocer si han tenido cambios en su consumo. Esta información es necesaria para el diseño de acciones específicas. Por otro lado se han incluido los mail de los investigadores principales y toda la información de contacto disponible para el caso de ser necesaria. Asimismo, como se señala en el proyecto, la evidencia (</w:t>
      </w:r>
      <w:proofErr w:type="spellStart"/>
      <w:r w:rsidRPr="00114613">
        <w:rPr>
          <w:rFonts w:ascii="Arial" w:eastAsia="Arial" w:hAnsi="Arial" w:cs="Arial"/>
          <w:b/>
        </w:rPr>
        <w:t>Meier</w:t>
      </w:r>
      <w:proofErr w:type="spellEnd"/>
      <w:r w:rsidRPr="00114613">
        <w:rPr>
          <w:rFonts w:ascii="Arial" w:eastAsia="Arial" w:hAnsi="Arial" w:cs="Arial"/>
          <w:b/>
        </w:rPr>
        <w:t xml:space="preserve">, Miller, Lombardi, &amp; </w:t>
      </w:r>
      <w:proofErr w:type="spellStart"/>
      <w:r w:rsidRPr="00114613">
        <w:rPr>
          <w:rFonts w:ascii="Arial" w:eastAsia="Arial" w:hAnsi="Arial" w:cs="Arial"/>
          <w:b/>
        </w:rPr>
        <w:t>Leffingwell</w:t>
      </w:r>
      <w:proofErr w:type="spellEnd"/>
      <w:r w:rsidRPr="00114613">
        <w:rPr>
          <w:rFonts w:ascii="Arial" w:eastAsia="Arial" w:hAnsi="Arial" w:cs="Arial"/>
          <w:b/>
        </w:rPr>
        <w:t>, 2017) indica que la evaluación del consumo por sí misma suele generar una reducción de la ingesta, más que su aumento o reincidencia</w:t>
      </w:r>
      <w:r w:rsidRPr="00293DAD">
        <w:rPr>
          <w:rFonts w:ascii="Arial" w:eastAsia="Arial" w:hAnsi="Arial" w:cs="Arial"/>
          <w:color w:val="FF0000"/>
        </w:rPr>
        <w:t>.</w:t>
      </w:r>
    </w:p>
    <w:p w:rsidR="00114613" w:rsidRPr="00293DAD" w:rsidRDefault="00114613" w:rsidP="00114613">
      <w:pPr>
        <w:pStyle w:val="Prrafodelista"/>
        <w:spacing w:after="160" w:line="256" w:lineRule="auto"/>
        <w:jc w:val="both"/>
        <w:rPr>
          <w:rFonts w:ascii="Arial" w:hAnsi="Arial" w:cs="Arial"/>
        </w:rPr>
      </w:pPr>
    </w:p>
    <w:p w:rsidR="00114613" w:rsidRDefault="00114613" w:rsidP="00114613">
      <w:pPr>
        <w:pStyle w:val="Prrafodelista"/>
        <w:numPr>
          <w:ilvl w:val="0"/>
          <w:numId w:val="29"/>
        </w:numPr>
        <w:spacing w:after="160" w:line="256" w:lineRule="auto"/>
        <w:jc w:val="both"/>
        <w:rPr>
          <w:rFonts w:ascii="Arial" w:hAnsi="Arial" w:cs="Arial"/>
        </w:rPr>
      </w:pPr>
      <w:r w:rsidRPr="00745B1B">
        <w:rPr>
          <w:rFonts w:ascii="Arial" w:hAnsi="Arial" w:cs="Arial"/>
        </w:rPr>
        <w:t>-Con respecto a los criterios de inclusión/exclusión debería pensarse en la exclusión de personas en rehabilitación y/o abstinencia.</w:t>
      </w:r>
    </w:p>
    <w:p w:rsidR="00114613" w:rsidRDefault="00114613" w:rsidP="00114613">
      <w:pPr>
        <w:pStyle w:val="Prrafodelista"/>
        <w:spacing w:after="160" w:line="256" w:lineRule="auto"/>
        <w:jc w:val="both"/>
        <w:rPr>
          <w:rFonts w:ascii="Arial" w:hAnsi="Arial" w:cs="Arial"/>
          <w:b/>
        </w:rPr>
      </w:pPr>
    </w:p>
    <w:p w:rsidR="00114613" w:rsidRPr="00114613" w:rsidRDefault="00114613" w:rsidP="00114613">
      <w:pPr>
        <w:pStyle w:val="Prrafodelista"/>
        <w:spacing w:after="160" w:line="256" w:lineRule="auto"/>
        <w:jc w:val="both"/>
        <w:rPr>
          <w:rFonts w:ascii="Arial" w:hAnsi="Arial" w:cs="Arial"/>
          <w:b/>
        </w:rPr>
      </w:pPr>
      <w:proofErr w:type="spellStart"/>
      <w:r w:rsidRPr="00114613">
        <w:rPr>
          <w:rFonts w:ascii="Arial" w:hAnsi="Arial" w:cs="Arial"/>
          <w:b/>
        </w:rPr>
        <w:t>Rta</w:t>
      </w:r>
      <w:proofErr w:type="spellEnd"/>
      <w:r w:rsidR="00BF56A3" w:rsidRPr="00114613">
        <w:rPr>
          <w:rFonts w:ascii="Arial" w:hAnsi="Arial" w:cs="Arial"/>
          <w:b/>
        </w:rPr>
        <w:t>: Respondida</w:t>
      </w:r>
      <w:r w:rsidRPr="00114613">
        <w:rPr>
          <w:rFonts w:ascii="Arial" w:hAnsi="Arial" w:cs="Arial"/>
          <w:b/>
        </w:rPr>
        <w:t xml:space="preserve"> en el punto anterior</w:t>
      </w:r>
    </w:p>
    <w:p w:rsidR="00114613" w:rsidRPr="00745B1B" w:rsidRDefault="00114613" w:rsidP="00114613">
      <w:pPr>
        <w:rPr>
          <w:rFonts w:ascii="Arial" w:hAnsi="Arial" w:cs="Arial"/>
        </w:rPr>
      </w:pPr>
      <w:r>
        <w:rPr>
          <w:rFonts w:ascii="Arial" w:hAnsi="Arial" w:cs="Arial"/>
        </w:rPr>
        <w:t xml:space="preserve"> </w:t>
      </w:r>
    </w:p>
    <w:p w:rsidR="00114613" w:rsidRPr="00114613" w:rsidRDefault="00114613" w:rsidP="00114613">
      <w:pPr>
        <w:pStyle w:val="Prrafodelista"/>
        <w:numPr>
          <w:ilvl w:val="0"/>
          <w:numId w:val="30"/>
        </w:numPr>
        <w:spacing w:after="160" w:line="256" w:lineRule="auto"/>
        <w:rPr>
          <w:rFonts w:ascii="Arial" w:hAnsi="Arial" w:cs="Arial"/>
          <w:b/>
        </w:rPr>
      </w:pPr>
      <w:r w:rsidRPr="00745B1B">
        <w:rPr>
          <w:rFonts w:ascii="Arial" w:hAnsi="Arial" w:cs="Arial"/>
        </w:rPr>
        <w:t xml:space="preserve">En el ítem de confidencialidad se dice: </w:t>
      </w:r>
      <w:r w:rsidRPr="00745B1B">
        <w:rPr>
          <w:rFonts w:ascii="Arial" w:hAnsi="Arial" w:cs="Arial"/>
          <w:i/>
        </w:rPr>
        <w:t xml:space="preserve">Los datos que recopilemos son </w:t>
      </w:r>
      <w:r w:rsidRPr="00745B1B">
        <w:rPr>
          <w:rFonts w:ascii="Arial" w:hAnsi="Arial" w:cs="Arial"/>
          <w:b/>
          <w:i/>
        </w:rPr>
        <w:t xml:space="preserve">anónimos </w:t>
      </w:r>
      <w:r w:rsidRPr="00745B1B">
        <w:rPr>
          <w:rFonts w:ascii="Arial" w:hAnsi="Arial" w:cs="Arial"/>
          <w:i/>
        </w:rPr>
        <w:t>(no le pediremos su nombre ni apellido) y estrictamente</w:t>
      </w:r>
      <w:sdt>
        <w:sdtPr>
          <w:rPr>
            <w:rFonts w:ascii="Arial" w:hAnsi="Arial" w:cs="Arial"/>
          </w:rPr>
          <w:tag w:val="goog_rdk_27"/>
          <w:id w:val="-861823166"/>
        </w:sdtPr>
        <w:sdtEndPr/>
        <w:sdtContent>
          <w:r w:rsidRPr="00745B1B">
            <w:rPr>
              <w:rFonts w:ascii="Arial" w:hAnsi="Arial" w:cs="Arial"/>
              <w:b/>
              <w:i/>
            </w:rPr>
            <w:t xml:space="preserve"> confidenciales</w:t>
          </w:r>
        </w:sdtContent>
      </w:sdt>
      <w:r w:rsidRPr="00745B1B">
        <w:rPr>
          <w:rFonts w:ascii="Arial" w:hAnsi="Arial" w:cs="Arial"/>
          <w:i/>
        </w:rPr>
        <w:t>;</w:t>
      </w:r>
      <w:r w:rsidRPr="00745B1B">
        <w:rPr>
          <w:rFonts w:ascii="Arial" w:hAnsi="Arial" w:cs="Arial"/>
          <w:b/>
        </w:rPr>
        <w:t xml:space="preserve"> De todas maneras como se tendrá seguramente el correo electrónico desde el que se puede identificar a quien responde se debe </w:t>
      </w:r>
      <w:proofErr w:type="spellStart"/>
      <w:r w:rsidRPr="00745B1B">
        <w:rPr>
          <w:rFonts w:ascii="Arial" w:hAnsi="Arial" w:cs="Arial"/>
          <w:b/>
        </w:rPr>
        <w:t>anonimizar</w:t>
      </w:r>
      <w:proofErr w:type="spellEnd"/>
      <w:r w:rsidRPr="00745B1B">
        <w:rPr>
          <w:rFonts w:ascii="Arial" w:hAnsi="Arial" w:cs="Arial"/>
          <w:b/>
        </w:rPr>
        <w:t xml:space="preserve"> los datos para impedir la identificación del participante.</w:t>
      </w:r>
      <w:r>
        <w:rPr>
          <w:rFonts w:ascii="Arial" w:hAnsi="Arial" w:cs="Arial"/>
          <w:b/>
          <w:color w:val="FF0000"/>
        </w:rPr>
        <w:t xml:space="preserve"> </w:t>
      </w:r>
    </w:p>
    <w:p w:rsidR="00114613" w:rsidRDefault="00114613" w:rsidP="00114613">
      <w:pPr>
        <w:pStyle w:val="Prrafodelista"/>
        <w:spacing w:after="160" w:line="256" w:lineRule="auto"/>
        <w:ind w:left="825"/>
        <w:rPr>
          <w:rFonts w:ascii="Arial" w:hAnsi="Arial" w:cs="Arial"/>
          <w:b/>
        </w:rPr>
      </w:pPr>
    </w:p>
    <w:p w:rsidR="00114613" w:rsidRPr="00745B1B" w:rsidRDefault="00114613" w:rsidP="00114613">
      <w:pPr>
        <w:pStyle w:val="Prrafodelista"/>
        <w:spacing w:after="160" w:line="256" w:lineRule="auto"/>
        <w:ind w:left="825"/>
        <w:rPr>
          <w:rFonts w:ascii="Arial" w:hAnsi="Arial" w:cs="Arial"/>
          <w:b/>
        </w:rPr>
      </w:pPr>
      <w:proofErr w:type="spellStart"/>
      <w:r w:rsidRPr="00114613">
        <w:rPr>
          <w:rFonts w:ascii="Arial" w:hAnsi="Arial" w:cs="Arial"/>
          <w:b/>
        </w:rPr>
        <w:t>Rta</w:t>
      </w:r>
      <w:proofErr w:type="spellEnd"/>
      <w:r w:rsidRPr="00114613">
        <w:rPr>
          <w:rFonts w:ascii="Arial" w:hAnsi="Arial" w:cs="Arial"/>
          <w:b/>
        </w:rPr>
        <w:t>: No se les solicita el correo electrónico ni datos que los identifiquen</w:t>
      </w:r>
      <w:r>
        <w:rPr>
          <w:rFonts w:ascii="Arial" w:hAnsi="Arial" w:cs="Arial"/>
          <w:b/>
          <w:color w:val="FF0000"/>
        </w:rPr>
        <w:t xml:space="preserve">. </w:t>
      </w:r>
    </w:p>
    <w:p w:rsidR="00114613" w:rsidRPr="00745B1B" w:rsidRDefault="00114613" w:rsidP="00114613">
      <w:pPr>
        <w:spacing w:after="0" w:line="402" w:lineRule="atLeast"/>
        <w:ind w:firstLine="708"/>
        <w:jc w:val="both"/>
        <w:rPr>
          <w:rFonts w:ascii="Arial" w:hAnsi="Arial" w:cs="Arial"/>
          <w:b/>
        </w:rPr>
      </w:pPr>
      <w:proofErr w:type="spellStart"/>
      <w:r w:rsidRPr="00745B1B">
        <w:rPr>
          <w:rFonts w:ascii="Arial" w:hAnsi="Arial" w:cs="Arial"/>
          <w:b/>
        </w:rPr>
        <w:t>Obervaciones</w:t>
      </w:r>
      <w:proofErr w:type="spellEnd"/>
      <w:r w:rsidRPr="00745B1B">
        <w:rPr>
          <w:rFonts w:ascii="Arial" w:hAnsi="Arial" w:cs="Arial"/>
          <w:b/>
        </w:rPr>
        <w:t xml:space="preserve"> a la Hoja de información </w:t>
      </w:r>
    </w:p>
    <w:p w:rsidR="00114613" w:rsidRPr="00745B1B" w:rsidRDefault="00114613" w:rsidP="00114613">
      <w:pPr>
        <w:spacing w:after="0" w:line="402" w:lineRule="atLeast"/>
        <w:ind w:firstLine="708"/>
        <w:jc w:val="both"/>
        <w:rPr>
          <w:rFonts w:ascii="Arial" w:hAnsi="Arial" w:cs="Arial"/>
          <w:b/>
        </w:rPr>
      </w:pPr>
    </w:p>
    <w:p w:rsidR="00114613" w:rsidRPr="00A75301" w:rsidRDefault="00114613" w:rsidP="00114613">
      <w:pPr>
        <w:pStyle w:val="Prrafodelista"/>
        <w:numPr>
          <w:ilvl w:val="0"/>
          <w:numId w:val="30"/>
        </w:numPr>
        <w:spacing w:after="0" w:line="402" w:lineRule="atLeast"/>
        <w:jc w:val="both"/>
        <w:rPr>
          <w:rFonts w:ascii="Arial" w:eastAsia="Times New Roman" w:hAnsi="Arial" w:cs="Arial"/>
          <w:lang w:eastAsia="es-ES"/>
        </w:rPr>
      </w:pPr>
      <w:r w:rsidRPr="00A75301">
        <w:rPr>
          <w:rFonts w:ascii="Arial" w:eastAsia="Times New Roman" w:hAnsi="Arial" w:cs="Arial"/>
          <w:i/>
          <w:iCs/>
          <w:lang w:eastAsia="es-ES"/>
        </w:rPr>
        <w:t xml:space="preserve">El presente trabajo de investigación ha sido evaluado por el Comité de Bioética en Investigación del Programa Temático Interdisciplinario en Bioética de la Universidad Nacional de Mar del Plata, inscripto en el Registro Provincial de Comités de Ética en Investigación, dependiente del Comité de Ética Central - Ministerio de Salud de la Provincia de Buenos Aires - con fecha 30/12/16, bajo el N°061/2016, Folio 124, Libro 2. Si Usted tiene alguna pregunta relacionada con sus derechos como participante en la investigación puede contactarse con el Comité de Bioética del PTIB de la </w:t>
      </w:r>
      <w:proofErr w:type="spellStart"/>
      <w:r w:rsidRPr="00A75301">
        <w:rPr>
          <w:rFonts w:ascii="Arial" w:eastAsia="Times New Roman" w:hAnsi="Arial" w:cs="Arial"/>
          <w:i/>
          <w:iCs/>
          <w:lang w:eastAsia="es-ES"/>
        </w:rPr>
        <w:t>UNMdP</w:t>
      </w:r>
      <w:proofErr w:type="spellEnd"/>
      <w:r w:rsidRPr="00A75301">
        <w:rPr>
          <w:rFonts w:ascii="Arial" w:eastAsia="Times New Roman" w:hAnsi="Arial" w:cs="Arial"/>
          <w:i/>
          <w:iCs/>
          <w:lang w:eastAsia="es-ES"/>
        </w:rPr>
        <w:t xml:space="preserve">, </w:t>
      </w:r>
      <w:proofErr w:type="spellStart"/>
      <w:r w:rsidRPr="00A75301">
        <w:rPr>
          <w:rFonts w:ascii="Arial" w:eastAsia="Times New Roman" w:hAnsi="Arial" w:cs="Arial"/>
          <w:i/>
          <w:iCs/>
          <w:lang w:eastAsia="es-ES"/>
        </w:rPr>
        <w:lastRenderedPageBreak/>
        <w:t>Reacreditado</w:t>
      </w:r>
      <w:proofErr w:type="spellEnd"/>
      <w:r w:rsidRPr="00A75301">
        <w:rPr>
          <w:rFonts w:ascii="Arial" w:eastAsia="Times New Roman" w:hAnsi="Arial" w:cs="Arial"/>
          <w:i/>
          <w:iCs/>
          <w:lang w:eastAsia="es-ES"/>
        </w:rPr>
        <w:t xml:space="preserve"> en diciembre de 2019. Coordinadora Magister Susana La </w:t>
      </w:r>
      <w:proofErr w:type="spellStart"/>
      <w:r w:rsidRPr="00A75301">
        <w:rPr>
          <w:rFonts w:ascii="Arial" w:eastAsia="Times New Roman" w:hAnsi="Arial" w:cs="Arial"/>
          <w:i/>
          <w:iCs/>
          <w:lang w:eastAsia="es-ES"/>
        </w:rPr>
        <w:t>Rocca</w:t>
      </w:r>
      <w:proofErr w:type="spellEnd"/>
      <w:r w:rsidRPr="00A75301">
        <w:rPr>
          <w:rFonts w:ascii="Arial" w:eastAsia="Times New Roman" w:hAnsi="Arial" w:cs="Arial"/>
          <w:i/>
          <w:iCs/>
          <w:lang w:eastAsia="es-ES"/>
        </w:rPr>
        <w:t xml:space="preserve"> – teléfono </w:t>
      </w:r>
      <w:r w:rsidR="00A75301">
        <w:rPr>
          <w:rFonts w:ascii="Arial" w:eastAsia="Times New Roman" w:hAnsi="Arial" w:cs="Arial"/>
          <w:i/>
          <w:iCs/>
          <w:lang w:eastAsia="es-ES"/>
        </w:rPr>
        <w:t>celular: 223 155-055221.</w:t>
      </w:r>
      <w:r w:rsidRPr="00A75301">
        <w:rPr>
          <w:rFonts w:ascii="Arial" w:eastAsia="Times New Roman" w:hAnsi="Arial" w:cs="Arial"/>
          <w:b/>
          <w:iCs/>
          <w:lang w:eastAsia="es-ES"/>
        </w:rPr>
        <w:t xml:space="preserve"> Se debe agregar la re acreditación de </w:t>
      </w:r>
    </w:p>
    <w:p w:rsidR="00114613" w:rsidRDefault="00114613" w:rsidP="00114613">
      <w:pPr>
        <w:pStyle w:val="Prrafodelista"/>
        <w:spacing w:after="0" w:line="402" w:lineRule="atLeast"/>
        <w:ind w:left="825"/>
        <w:jc w:val="both"/>
        <w:rPr>
          <w:rFonts w:ascii="Arial" w:eastAsia="Times New Roman" w:hAnsi="Arial" w:cs="Arial"/>
          <w:i/>
          <w:iCs/>
          <w:color w:val="000000"/>
          <w:lang w:eastAsia="es-ES"/>
        </w:rPr>
      </w:pPr>
    </w:p>
    <w:p w:rsidR="00114613" w:rsidRPr="00114613" w:rsidRDefault="00114613" w:rsidP="00114613">
      <w:pPr>
        <w:pStyle w:val="Prrafodelista"/>
        <w:spacing w:after="0" w:line="402" w:lineRule="atLeast"/>
        <w:ind w:left="825"/>
        <w:jc w:val="both"/>
        <w:rPr>
          <w:rFonts w:ascii="Arial" w:eastAsia="Times New Roman" w:hAnsi="Arial" w:cs="Arial"/>
          <w:b/>
          <w:lang w:eastAsia="es-ES"/>
        </w:rPr>
      </w:pPr>
      <w:proofErr w:type="spellStart"/>
      <w:r w:rsidRPr="00114613">
        <w:rPr>
          <w:rFonts w:ascii="Arial" w:eastAsia="Times New Roman" w:hAnsi="Arial" w:cs="Arial"/>
          <w:b/>
          <w:i/>
          <w:iCs/>
          <w:lang w:eastAsia="es-ES"/>
        </w:rPr>
        <w:t>Rta</w:t>
      </w:r>
      <w:proofErr w:type="spellEnd"/>
      <w:r w:rsidR="00A75301" w:rsidRPr="00114613">
        <w:rPr>
          <w:rFonts w:ascii="Arial" w:eastAsia="Times New Roman" w:hAnsi="Arial" w:cs="Arial"/>
          <w:b/>
          <w:i/>
          <w:iCs/>
          <w:lang w:eastAsia="es-ES"/>
        </w:rPr>
        <w:t>:</w:t>
      </w:r>
      <w:r w:rsidR="00A75301" w:rsidRPr="00114613">
        <w:rPr>
          <w:rFonts w:ascii="Arial" w:eastAsia="Times New Roman" w:hAnsi="Arial" w:cs="Arial"/>
          <w:b/>
          <w:iCs/>
          <w:lang w:eastAsia="es-ES"/>
        </w:rPr>
        <w:t xml:space="preserve"> </w:t>
      </w:r>
      <w:proofErr w:type="spellStart"/>
      <w:r w:rsidR="00A75301" w:rsidRPr="00114613">
        <w:rPr>
          <w:rFonts w:ascii="Arial" w:eastAsia="Times New Roman" w:hAnsi="Arial" w:cs="Arial"/>
          <w:b/>
          <w:iCs/>
          <w:lang w:eastAsia="es-ES"/>
        </w:rPr>
        <w:t>Incluído</w:t>
      </w:r>
      <w:proofErr w:type="spellEnd"/>
      <w:r w:rsidRPr="00114613">
        <w:rPr>
          <w:rFonts w:ascii="Arial" w:eastAsia="Times New Roman" w:hAnsi="Arial" w:cs="Arial"/>
          <w:b/>
          <w:iCs/>
          <w:lang w:eastAsia="es-ES"/>
        </w:rPr>
        <w:t>.</w:t>
      </w:r>
    </w:p>
    <w:p w:rsidR="00114613" w:rsidRDefault="00114613" w:rsidP="00114613">
      <w:pPr>
        <w:pStyle w:val="Prrafodelista"/>
        <w:spacing w:after="0" w:line="240" w:lineRule="auto"/>
        <w:ind w:left="825"/>
        <w:jc w:val="center"/>
        <w:rPr>
          <w:rFonts w:ascii="Arial" w:hAnsi="Arial" w:cs="Arial"/>
          <w:b/>
          <w:sz w:val="24"/>
          <w:szCs w:val="24"/>
        </w:rPr>
      </w:pPr>
    </w:p>
    <w:p w:rsidR="0018670B" w:rsidRPr="00724D30" w:rsidRDefault="0018670B" w:rsidP="0018670B">
      <w:pPr>
        <w:pBdr>
          <w:top w:val="single" w:sz="4" w:space="1" w:color="auto"/>
          <w:left w:val="single" w:sz="4" w:space="4" w:color="auto"/>
          <w:bottom w:val="single" w:sz="4" w:space="1" w:color="auto"/>
          <w:right w:val="single" w:sz="4" w:space="4" w:color="auto"/>
        </w:pBdr>
        <w:spacing w:after="0" w:line="360" w:lineRule="auto"/>
        <w:jc w:val="both"/>
        <w:rPr>
          <w:rFonts w:ascii="Arial" w:eastAsia="Times New Roman" w:hAnsi="Arial" w:cs="Arial"/>
          <w:b/>
          <w:lang w:val="es-ES" w:eastAsia="es-ES"/>
        </w:rPr>
      </w:pPr>
      <w:r w:rsidRPr="00724D30">
        <w:rPr>
          <w:rFonts w:ascii="Arial" w:eastAsia="Times New Roman" w:hAnsi="Arial" w:cs="Arial"/>
          <w:b/>
          <w:lang w:val="es-ES" w:eastAsia="es-ES"/>
        </w:rPr>
        <w:t>En relación a lo antedicho, el Programa Temático Interdisciplinario en Bioética (PTIB) de la Universidad Nacional de Mar del Plata constituido en Comisión ad hoc y teniendo en cuenta la información suministrada para la realización del Proyecto presentado, no encuentra objeciones éticas para su ejecución.</w:t>
      </w:r>
    </w:p>
    <w:p w:rsidR="00DD202E" w:rsidRPr="00724D30" w:rsidRDefault="00DD202E" w:rsidP="00DD202E">
      <w:pPr>
        <w:spacing w:after="0" w:line="240" w:lineRule="auto"/>
        <w:jc w:val="both"/>
        <w:rPr>
          <w:rFonts w:ascii="Arial" w:hAnsi="Arial" w:cs="Arial"/>
          <w:lang w:val="es-ES"/>
        </w:rPr>
      </w:pPr>
    </w:p>
    <w:p w:rsidR="001D21F1" w:rsidRPr="00724D30" w:rsidRDefault="00DD202E" w:rsidP="00641D43">
      <w:pPr>
        <w:pStyle w:val="Prrafodelista"/>
        <w:shd w:val="clear" w:color="auto" w:fill="FFFFFF"/>
        <w:spacing w:after="0" w:line="240" w:lineRule="auto"/>
        <w:ind w:left="0"/>
        <w:jc w:val="both"/>
        <w:rPr>
          <w:rFonts w:ascii="Arial" w:eastAsia="Times New Roman" w:hAnsi="Arial" w:cs="Arial"/>
          <w:color w:val="000000"/>
        </w:rPr>
      </w:pPr>
      <w:r w:rsidRPr="00724D30">
        <w:rPr>
          <w:rFonts w:ascii="Arial" w:eastAsia="Times New Roman" w:hAnsi="Arial" w:cs="Arial"/>
          <w:color w:val="000000"/>
        </w:rPr>
        <w:t xml:space="preserve"> </w:t>
      </w:r>
      <w:r w:rsidR="001854C4" w:rsidRPr="00724D30">
        <w:rPr>
          <w:rFonts w:ascii="Arial" w:eastAsia="Times New Roman" w:hAnsi="Arial" w:cs="Arial"/>
          <w:color w:val="000000"/>
        </w:rPr>
        <w:t xml:space="preserve"> </w:t>
      </w:r>
    </w:p>
    <w:p w:rsidR="00A74F3B" w:rsidRPr="00724D30" w:rsidRDefault="00A74F3B" w:rsidP="003F1C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lang w:val="es-ES" w:eastAsia="es-ES"/>
        </w:rPr>
      </w:pPr>
      <w:r w:rsidRPr="00724D30">
        <w:rPr>
          <w:rFonts w:ascii="Arial" w:eastAsia="Times New Roman" w:hAnsi="Arial" w:cs="Arial"/>
          <w:b/>
          <w:bCs/>
          <w:lang w:val="es-ES" w:eastAsia="es-ES"/>
        </w:rPr>
        <w:t>El presente trabajo de investigación ha sido evaluado por el Comité de Bioética</w:t>
      </w:r>
      <w:r w:rsidRPr="00724D30">
        <w:rPr>
          <w:rFonts w:ascii="Arial" w:eastAsia="Times New Roman" w:hAnsi="Arial" w:cs="Arial"/>
          <w:b/>
          <w:lang w:val="es-ES" w:eastAsia="es-ES"/>
        </w:rPr>
        <w:t xml:space="preserve"> de la Universidad Nacional de Mar del Plata</w:t>
      </w:r>
      <w:r w:rsidRPr="00724D30">
        <w:rPr>
          <w:rFonts w:ascii="Arial" w:eastAsia="Times New Roman" w:hAnsi="Arial" w:cs="Arial"/>
          <w:b/>
          <w:bCs/>
          <w:lang w:val="es-ES" w:eastAsia="es-ES"/>
        </w:rPr>
        <w:t xml:space="preserve">, inscripto en el Registro Provincial de Comités de Ética en Investigación, dependiente del Comité de Ética Central en Investigación -Ministerio de Salud de la Provincia de Buenos Aires- con fecha 30/x12/2016, bajo el </w:t>
      </w:r>
      <w:r w:rsidRPr="00724D30">
        <w:rPr>
          <w:rFonts w:ascii="Arial" w:eastAsia="Calibri" w:hAnsi="Arial" w:cs="Arial"/>
          <w:b/>
          <w:lang w:val="es-ES"/>
        </w:rPr>
        <w:t>N° 061/</w:t>
      </w:r>
      <w:r w:rsidR="002B2B94" w:rsidRPr="00724D30">
        <w:rPr>
          <w:rFonts w:ascii="Arial" w:eastAsia="Calibri" w:hAnsi="Arial" w:cs="Arial"/>
          <w:b/>
          <w:lang w:val="es-ES"/>
        </w:rPr>
        <w:t>2016,</w:t>
      </w:r>
      <w:r w:rsidRPr="00724D30">
        <w:rPr>
          <w:rFonts w:ascii="Arial" w:eastAsia="Times New Roman" w:hAnsi="Arial" w:cs="Arial"/>
          <w:b/>
          <w:bCs/>
          <w:lang w:val="es-ES" w:eastAsia="es-ES"/>
        </w:rPr>
        <w:t xml:space="preserve"> Folio 124, Libro 2. </w:t>
      </w:r>
      <w:r w:rsidR="00FB3072" w:rsidRPr="00724D30">
        <w:rPr>
          <w:rFonts w:ascii="Arial" w:eastAsia="Times New Roman" w:hAnsi="Arial" w:cs="Arial"/>
          <w:b/>
          <w:bCs/>
          <w:lang w:val="es-ES" w:eastAsia="es-ES"/>
        </w:rPr>
        <w:t xml:space="preserve"> </w:t>
      </w:r>
      <w:proofErr w:type="spellStart"/>
      <w:r w:rsidR="00FB3072" w:rsidRPr="00724D30">
        <w:rPr>
          <w:rFonts w:ascii="Arial" w:eastAsia="Times New Roman" w:hAnsi="Arial" w:cs="Arial"/>
          <w:b/>
          <w:bCs/>
          <w:lang w:val="es-ES" w:eastAsia="es-ES"/>
        </w:rPr>
        <w:t>Reacreditado</w:t>
      </w:r>
      <w:proofErr w:type="spellEnd"/>
      <w:r w:rsidR="00FB3072" w:rsidRPr="00724D30">
        <w:rPr>
          <w:rFonts w:ascii="Arial" w:eastAsia="Times New Roman" w:hAnsi="Arial" w:cs="Arial"/>
          <w:b/>
          <w:bCs/>
          <w:lang w:val="es-ES" w:eastAsia="es-ES"/>
        </w:rPr>
        <w:t xml:space="preserve"> en Diciembre del 2019. </w:t>
      </w:r>
      <w:r w:rsidRPr="00724D30">
        <w:rPr>
          <w:rFonts w:ascii="Arial" w:eastAsia="Times New Roman" w:hAnsi="Arial" w:cs="Arial"/>
          <w:b/>
          <w:bCs/>
          <w:lang w:val="es-ES" w:eastAsia="es-ES"/>
        </w:rPr>
        <w:t xml:space="preserve">Si Usted tiene alguna pregunta relacionada con sus derechos como participante en la investigación puede contactarse con el Comité de </w:t>
      </w:r>
      <w:r w:rsidR="009F5A37" w:rsidRPr="00724D30">
        <w:rPr>
          <w:rFonts w:ascii="Arial" w:eastAsia="Times New Roman" w:hAnsi="Arial" w:cs="Arial"/>
          <w:b/>
          <w:bCs/>
          <w:lang w:val="es-ES" w:eastAsia="es-ES"/>
        </w:rPr>
        <w:t>Bioética</w:t>
      </w:r>
      <w:r w:rsidRPr="00724D30">
        <w:rPr>
          <w:rFonts w:ascii="Arial" w:eastAsia="Times New Roman" w:hAnsi="Arial" w:cs="Arial"/>
          <w:b/>
          <w:bCs/>
          <w:lang w:val="es-ES" w:eastAsia="es-ES"/>
        </w:rPr>
        <w:t xml:space="preserve"> del PTIB de la </w:t>
      </w:r>
      <w:proofErr w:type="spellStart"/>
      <w:r w:rsidRPr="00724D30">
        <w:rPr>
          <w:rFonts w:ascii="Arial" w:eastAsia="Times New Roman" w:hAnsi="Arial" w:cs="Arial"/>
          <w:b/>
          <w:bCs/>
          <w:lang w:val="es-ES" w:eastAsia="es-ES"/>
        </w:rPr>
        <w:t>UNMdP</w:t>
      </w:r>
      <w:proofErr w:type="spellEnd"/>
      <w:r w:rsidRPr="00724D30">
        <w:rPr>
          <w:rFonts w:ascii="Arial" w:eastAsia="Times New Roman" w:hAnsi="Arial" w:cs="Arial"/>
          <w:b/>
          <w:bCs/>
          <w:lang w:val="es-ES" w:eastAsia="es-ES"/>
        </w:rPr>
        <w:t>,</w:t>
      </w:r>
      <w:r w:rsidR="003F1CD1" w:rsidRPr="00724D30">
        <w:rPr>
          <w:rFonts w:ascii="Arial" w:hAnsi="Arial" w:cs="Arial"/>
          <w:color w:val="1D2228"/>
          <w:shd w:val="clear" w:color="auto" w:fill="FFFFFF"/>
        </w:rPr>
        <w:t xml:space="preserve">  (0223)492-1700 int.164, </w:t>
      </w:r>
      <w:r w:rsidRPr="00724D30">
        <w:rPr>
          <w:rFonts w:ascii="Arial" w:eastAsia="Times New Roman" w:hAnsi="Arial" w:cs="Arial"/>
          <w:b/>
          <w:bCs/>
          <w:lang w:val="es-ES" w:eastAsia="es-ES"/>
        </w:rPr>
        <w:t xml:space="preserve"> </w:t>
      </w:r>
      <w:hyperlink r:id="rId9" w:history="1">
        <w:r w:rsidR="003F1CD1" w:rsidRPr="00724D30">
          <w:rPr>
            <w:rFonts w:ascii="Arial" w:hAnsi="Arial" w:cs="Arial"/>
            <w:color w:val="338FE9"/>
            <w:u w:val="single"/>
            <w:shd w:val="clear" w:color="auto" w:fill="FFFFFF"/>
          </w:rPr>
          <w:t>ptib@mdp.edu.ar</w:t>
        </w:r>
      </w:hyperlink>
    </w:p>
    <w:p w:rsidR="003F1CD1" w:rsidRPr="00724D30" w:rsidRDefault="00A74F3B" w:rsidP="00DD202E">
      <w:pPr>
        <w:spacing w:after="0" w:line="240" w:lineRule="auto"/>
        <w:jc w:val="both"/>
        <w:rPr>
          <w:rFonts w:ascii="Arial" w:eastAsia="Times New Roman" w:hAnsi="Arial" w:cs="Arial"/>
          <w:color w:val="000000"/>
          <w:lang w:val="es-ES" w:eastAsia="es-ES"/>
        </w:rPr>
      </w:pPr>
      <w:r w:rsidRPr="00724D30">
        <w:rPr>
          <w:rFonts w:ascii="Arial" w:eastAsia="Times New Roman" w:hAnsi="Arial" w:cs="Arial"/>
          <w:color w:val="000000"/>
          <w:lang w:val="es-ES" w:eastAsia="es-ES"/>
        </w:rPr>
        <w:t xml:space="preserve"> </w:t>
      </w:r>
    </w:p>
    <w:p w:rsidR="00A74F3B" w:rsidRPr="00724D30" w:rsidRDefault="00A74F3B" w:rsidP="00DD202E">
      <w:pPr>
        <w:spacing w:after="0" w:line="240" w:lineRule="auto"/>
        <w:jc w:val="both"/>
        <w:rPr>
          <w:rFonts w:ascii="Arial" w:eastAsia="Times New Roman" w:hAnsi="Arial" w:cs="Arial"/>
          <w:lang w:val="es-ES" w:eastAsia="es-ES"/>
        </w:rPr>
      </w:pPr>
      <w:r w:rsidRPr="00724D30">
        <w:rPr>
          <w:rFonts w:ascii="Arial" w:eastAsia="Times New Roman" w:hAnsi="Arial" w:cs="Arial"/>
          <w:b/>
          <w:lang w:val="es-ES" w:eastAsia="es-ES"/>
        </w:rPr>
        <w:t>Aclaración:</w:t>
      </w:r>
      <w:r w:rsidRPr="00724D30">
        <w:rPr>
          <w:rFonts w:ascii="Arial" w:eastAsia="Times New Roman" w:hAnsi="Arial" w:cs="Arial"/>
          <w:lang w:val="es-ES" w:eastAsia="es-ES"/>
        </w:rPr>
        <w:t xml:space="preserve"> se transfiere a los centros especializados que aprobarán el Plan, la responsabilidad de la pertinencia y cientificidad del estudio, ya que el análisis bioético los   presupone y se funda en ellos.</w:t>
      </w:r>
    </w:p>
    <w:p w:rsidR="00A74F3B" w:rsidRPr="00724D30" w:rsidRDefault="00A74F3B" w:rsidP="00DD202E">
      <w:pPr>
        <w:spacing w:after="0" w:line="240" w:lineRule="auto"/>
        <w:jc w:val="both"/>
        <w:rPr>
          <w:rFonts w:ascii="Arial" w:eastAsia="Times New Roman" w:hAnsi="Arial" w:cs="Arial"/>
          <w:lang w:val="es-ES" w:eastAsia="es-ES"/>
        </w:rPr>
      </w:pPr>
      <w:r w:rsidRPr="00724D30">
        <w:rPr>
          <w:rFonts w:ascii="Arial" w:eastAsia="Times New Roman" w:hAnsi="Arial" w:cs="Arial"/>
          <w:lang w:val="es-ES" w:eastAsia="es-ES"/>
        </w:rPr>
        <w:t xml:space="preserve"> </w:t>
      </w:r>
    </w:p>
    <w:p w:rsidR="0098052C" w:rsidRPr="00724D30" w:rsidRDefault="003F1CD1" w:rsidP="0098052C">
      <w:pPr>
        <w:pStyle w:val="Prrafodelista"/>
        <w:spacing w:line="360" w:lineRule="auto"/>
        <w:jc w:val="center"/>
        <w:rPr>
          <w:rFonts w:ascii="Arial" w:hAnsi="Arial" w:cs="Arial"/>
          <w:b/>
          <w:color w:val="000000"/>
        </w:rPr>
      </w:pPr>
      <w:r w:rsidRPr="00724D30">
        <w:rPr>
          <w:rFonts w:ascii="Arial" w:hAnsi="Arial" w:cs="Arial"/>
          <w:b/>
          <w:color w:val="000000"/>
        </w:rPr>
        <w:t xml:space="preserve"> </w:t>
      </w:r>
    </w:p>
    <w:p w:rsidR="00A74F3B" w:rsidRPr="00724D30" w:rsidRDefault="00A74F3B" w:rsidP="0098052C">
      <w:pPr>
        <w:spacing w:after="0" w:line="240" w:lineRule="auto"/>
        <w:jc w:val="center"/>
        <w:rPr>
          <w:rFonts w:ascii="Arial" w:hAnsi="Arial" w:cs="Arial"/>
          <w:b/>
        </w:rPr>
      </w:pPr>
      <w:r w:rsidRPr="00724D30">
        <w:rPr>
          <w:rFonts w:ascii="Arial" w:hAnsi="Arial" w:cs="Arial"/>
          <w:b/>
        </w:rPr>
        <w:t>Comité de Ética</w:t>
      </w:r>
    </w:p>
    <w:p w:rsidR="00A74F3B" w:rsidRPr="00724D30" w:rsidRDefault="00A74F3B" w:rsidP="0098052C">
      <w:pPr>
        <w:ind w:left="709"/>
        <w:contextualSpacing/>
        <w:jc w:val="center"/>
        <w:rPr>
          <w:rFonts w:ascii="Arial" w:hAnsi="Arial" w:cs="Arial"/>
          <w:b/>
        </w:rPr>
      </w:pPr>
      <w:r w:rsidRPr="00724D30">
        <w:rPr>
          <w:rFonts w:ascii="Arial" w:hAnsi="Arial" w:cs="Arial"/>
          <w:b/>
        </w:rPr>
        <w:t>Programa Temático Interdisciplinario en Bioética</w:t>
      </w:r>
    </w:p>
    <w:p w:rsidR="00A74F3B" w:rsidRPr="00724D30" w:rsidRDefault="00A74F3B" w:rsidP="0098052C">
      <w:pPr>
        <w:ind w:left="709"/>
        <w:contextualSpacing/>
        <w:jc w:val="center"/>
        <w:rPr>
          <w:rFonts w:ascii="Arial" w:hAnsi="Arial" w:cs="Arial"/>
          <w:b/>
        </w:rPr>
      </w:pPr>
      <w:r w:rsidRPr="00724D30">
        <w:rPr>
          <w:rFonts w:ascii="Arial" w:hAnsi="Arial" w:cs="Arial"/>
          <w:b/>
        </w:rPr>
        <w:t>Secretaría de Ciencia, Tecnología y Coordinación</w:t>
      </w:r>
    </w:p>
    <w:p w:rsidR="0056139B" w:rsidRDefault="00A74F3B" w:rsidP="0098052C">
      <w:pPr>
        <w:ind w:left="709"/>
        <w:contextualSpacing/>
        <w:jc w:val="center"/>
        <w:rPr>
          <w:rFonts w:ascii="Arial" w:hAnsi="Arial" w:cs="Arial"/>
          <w:b/>
        </w:rPr>
      </w:pPr>
      <w:r w:rsidRPr="00724D30">
        <w:rPr>
          <w:rFonts w:ascii="Arial" w:hAnsi="Arial" w:cs="Arial"/>
          <w:b/>
        </w:rPr>
        <w:t>Universidad Nacional de Mar del Plata</w:t>
      </w:r>
    </w:p>
    <w:p w:rsidR="008319F1" w:rsidRDefault="008319F1" w:rsidP="0098052C">
      <w:pPr>
        <w:ind w:left="709"/>
        <w:contextualSpacing/>
        <w:jc w:val="center"/>
        <w:rPr>
          <w:rFonts w:ascii="Arial" w:hAnsi="Arial" w:cs="Arial"/>
          <w:b/>
        </w:rPr>
      </w:pPr>
    </w:p>
    <w:p w:rsidR="008319F1" w:rsidRDefault="008319F1" w:rsidP="0098052C">
      <w:pPr>
        <w:ind w:left="709"/>
        <w:contextualSpacing/>
        <w:jc w:val="center"/>
        <w:rPr>
          <w:rFonts w:ascii="Arial" w:hAnsi="Arial" w:cs="Arial"/>
          <w:b/>
        </w:rPr>
      </w:pPr>
    </w:p>
    <w:p w:rsidR="008319F1" w:rsidRDefault="008319F1" w:rsidP="008319F1">
      <w:pPr>
        <w:jc w:val="center"/>
      </w:pPr>
      <w:r w:rsidRPr="001B614E">
        <w:rPr>
          <w:noProof/>
          <w:lang w:eastAsia="es-AR"/>
        </w:rPr>
        <w:drawing>
          <wp:inline distT="0" distB="0" distL="0" distR="0" wp14:anchorId="2A6D8517" wp14:editId="46979E3E">
            <wp:extent cx="961942" cy="794115"/>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6679" cy="822791"/>
                    </a:xfrm>
                    <a:prstGeom prst="rect">
                      <a:avLst/>
                    </a:prstGeom>
                    <a:noFill/>
                    <a:ln>
                      <a:noFill/>
                    </a:ln>
                  </pic:spPr>
                </pic:pic>
              </a:graphicData>
            </a:graphic>
          </wp:inline>
        </w:drawing>
      </w:r>
    </w:p>
    <w:p w:rsidR="008319F1" w:rsidRDefault="008319F1" w:rsidP="008319F1">
      <w:pPr>
        <w:pStyle w:val="Prrafodelista"/>
        <w:spacing w:line="360" w:lineRule="auto"/>
        <w:jc w:val="center"/>
        <w:rPr>
          <w:rFonts w:ascii="Arial" w:hAnsi="Arial" w:cs="Arial"/>
          <w:b/>
        </w:rPr>
      </w:pPr>
      <w:r w:rsidRPr="00B410DF">
        <w:rPr>
          <w:rFonts w:ascii="Arial" w:hAnsi="Arial" w:cs="Arial"/>
          <w:b/>
        </w:rPr>
        <w:t>Coordinadora Programa T. I. en Bioética</w:t>
      </w:r>
    </w:p>
    <w:p w:rsidR="008319F1" w:rsidRPr="00B410DF" w:rsidRDefault="008319F1" w:rsidP="008319F1">
      <w:pPr>
        <w:pStyle w:val="Prrafodelista"/>
        <w:spacing w:line="360" w:lineRule="auto"/>
        <w:jc w:val="center"/>
        <w:rPr>
          <w:rFonts w:ascii="Arial" w:hAnsi="Arial" w:cs="Arial"/>
          <w:b/>
          <w:color w:val="000000"/>
        </w:rPr>
      </w:pPr>
      <w:r w:rsidRPr="00B410DF">
        <w:rPr>
          <w:rFonts w:ascii="Arial" w:hAnsi="Arial" w:cs="Arial"/>
          <w:b/>
        </w:rPr>
        <w:t xml:space="preserve"> Universidad Na</w:t>
      </w:r>
      <w:r w:rsidRPr="00B410DF">
        <w:rPr>
          <w:rFonts w:ascii="Arial" w:hAnsi="Arial" w:cs="Arial"/>
          <w:b/>
          <w:color w:val="000000"/>
        </w:rPr>
        <w:t>cional de Mar del Plata</w:t>
      </w:r>
    </w:p>
    <w:p w:rsidR="008319F1" w:rsidRPr="00724D30" w:rsidRDefault="008319F1" w:rsidP="0098052C">
      <w:pPr>
        <w:ind w:left="709"/>
        <w:contextualSpacing/>
        <w:jc w:val="center"/>
        <w:rPr>
          <w:rFonts w:ascii="Arial" w:hAnsi="Arial" w:cs="Arial"/>
          <w:b/>
        </w:rPr>
      </w:pPr>
    </w:p>
    <w:p w:rsidR="00641D43" w:rsidRPr="00724D30" w:rsidRDefault="00641D43" w:rsidP="0098052C">
      <w:pPr>
        <w:ind w:left="709"/>
        <w:contextualSpacing/>
        <w:jc w:val="center"/>
        <w:rPr>
          <w:rFonts w:ascii="Arial" w:hAnsi="Arial" w:cs="Arial"/>
          <w:b/>
        </w:rPr>
      </w:pPr>
    </w:p>
    <w:p w:rsidR="00641D43" w:rsidRPr="00E15DB2" w:rsidRDefault="00641D43" w:rsidP="0098052C">
      <w:pPr>
        <w:ind w:left="709"/>
        <w:contextualSpacing/>
        <w:jc w:val="center"/>
        <w:rPr>
          <w:rFonts w:ascii="Arial" w:hAnsi="Arial" w:cs="Arial"/>
        </w:rPr>
      </w:pPr>
    </w:p>
    <w:sectPr w:rsidR="00641D43" w:rsidRPr="00E15DB2" w:rsidSect="00521D97">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2BE" w:rsidRDefault="009512BE" w:rsidP="00A74F3B">
      <w:pPr>
        <w:spacing w:after="0" w:line="240" w:lineRule="auto"/>
      </w:pPr>
      <w:r>
        <w:separator/>
      </w:r>
    </w:p>
  </w:endnote>
  <w:endnote w:type="continuationSeparator" w:id="0">
    <w:p w:rsidR="009512BE" w:rsidRDefault="009512BE" w:rsidP="00A74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F9F" w:rsidRPr="004039D4" w:rsidRDefault="008D7F9F" w:rsidP="008D7F9F">
    <w:pPr>
      <w:tabs>
        <w:tab w:val="center" w:pos="4252"/>
        <w:tab w:val="right" w:pos="8504"/>
      </w:tabs>
      <w:spacing w:after="0" w:line="240" w:lineRule="auto"/>
      <w:rPr>
        <w:rFonts w:ascii="Calibri" w:eastAsia="Calibri" w:hAnsi="Calibri" w:cs="Times New Roman"/>
        <w:sz w:val="18"/>
        <w:szCs w:val="18"/>
        <w:lang w:val="es-ES"/>
      </w:rPr>
    </w:pPr>
    <w:r w:rsidRPr="004039D4">
      <w:rPr>
        <w:rFonts w:ascii="Calibri" w:eastAsia="Calibri" w:hAnsi="Calibri" w:cs="Times New Roman"/>
        <w:sz w:val="18"/>
        <w:szCs w:val="18"/>
        <w:lang w:val="es-ES"/>
      </w:rPr>
      <w:t xml:space="preserve">Programa Temático Interdisciplinario en Bioética – Secretaría de Ciencia y Tecnología – Rectorado - </w:t>
    </w:r>
    <w:proofErr w:type="spellStart"/>
    <w:r w:rsidRPr="004039D4">
      <w:rPr>
        <w:rFonts w:ascii="Calibri" w:eastAsia="Calibri" w:hAnsi="Calibri" w:cs="Times New Roman"/>
        <w:sz w:val="18"/>
        <w:szCs w:val="18"/>
        <w:lang w:val="es-ES"/>
      </w:rPr>
      <w:t>UNMdP</w:t>
    </w:r>
    <w:proofErr w:type="spellEnd"/>
    <w:r w:rsidRPr="004039D4">
      <w:rPr>
        <w:rFonts w:ascii="Calibri" w:eastAsia="Calibri" w:hAnsi="Calibri" w:cs="Times New Roman"/>
        <w:sz w:val="18"/>
        <w:szCs w:val="18"/>
        <w:lang w:val="es-ES"/>
      </w:rPr>
      <w:t xml:space="preserve"> – </w:t>
    </w:r>
  </w:p>
  <w:p w:rsidR="008D7F9F" w:rsidRPr="004039D4" w:rsidRDefault="008D7F9F" w:rsidP="008D7F9F">
    <w:pPr>
      <w:tabs>
        <w:tab w:val="center" w:pos="4252"/>
        <w:tab w:val="right" w:pos="8504"/>
      </w:tabs>
      <w:spacing w:after="0" w:line="240" w:lineRule="auto"/>
      <w:rPr>
        <w:rFonts w:ascii="Calibri" w:eastAsia="Calibri" w:hAnsi="Calibri" w:cs="Times New Roman"/>
        <w:sz w:val="18"/>
        <w:szCs w:val="18"/>
        <w:lang w:val="es-ES"/>
      </w:rPr>
    </w:pPr>
    <w:r>
      <w:rPr>
        <w:rFonts w:ascii="Calibri" w:eastAsia="Calibri" w:hAnsi="Calibri" w:cs="Times New Roman"/>
        <w:noProof/>
        <w:sz w:val="18"/>
        <w:szCs w:val="18"/>
        <w:lang w:eastAsia="es-AR"/>
      </w:rPr>
      <mc:AlternateContent>
        <mc:Choice Requires="wps">
          <w:drawing>
            <wp:anchor distT="4294967294" distB="4294967294" distL="114300" distR="114300" simplePos="0" relativeHeight="251660288" behindDoc="0" locked="0" layoutInCell="1" allowOverlap="1" wp14:anchorId="2947BC29" wp14:editId="400A2BDD">
              <wp:simplePos x="0" y="0"/>
              <wp:positionH relativeFrom="column">
                <wp:posOffset>-45085</wp:posOffset>
              </wp:positionH>
              <wp:positionV relativeFrom="paragraph">
                <wp:posOffset>-135891</wp:posOffset>
              </wp:positionV>
              <wp:extent cx="5892165" cy="0"/>
              <wp:effectExtent l="0" t="0" r="13335" b="1905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2" o:spid="_x0000_s1026" type="#_x0000_t32" style="position:absolute;margin-left:-3.55pt;margin-top:-10.7pt;width:463.9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"/>
          </w:pict>
        </mc:Fallback>
      </mc:AlternateContent>
    </w:r>
    <w:r w:rsidRPr="004039D4">
      <w:rPr>
        <w:rFonts w:ascii="Calibri" w:eastAsia="Calibri" w:hAnsi="Calibri" w:cs="Times New Roman"/>
        <w:sz w:val="18"/>
        <w:szCs w:val="18"/>
        <w:lang w:val="es-ES"/>
      </w:rPr>
      <w:t xml:space="preserve">Diag. J.B. Alberdi 2695 – 4to. </w:t>
    </w:r>
    <w:proofErr w:type="gramStart"/>
    <w:r w:rsidRPr="004039D4">
      <w:rPr>
        <w:rFonts w:ascii="Calibri" w:eastAsia="Calibri" w:hAnsi="Calibri" w:cs="Times New Roman"/>
        <w:sz w:val="18"/>
        <w:szCs w:val="18"/>
        <w:lang w:val="es-ES"/>
      </w:rPr>
      <w:t>piso</w:t>
    </w:r>
    <w:proofErr w:type="gramEnd"/>
    <w:r w:rsidRPr="004039D4">
      <w:rPr>
        <w:rFonts w:ascii="Calibri" w:eastAsia="Calibri" w:hAnsi="Calibri" w:cs="Times New Roman"/>
        <w:sz w:val="18"/>
        <w:szCs w:val="18"/>
        <w:lang w:val="es-ES"/>
      </w:rPr>
      <w:t xml:space="preserve"> – ptib@mdp.edu.ar</w:t>
    </w:r>
  </w:p>
  <w:p w:rsidR="008D7F9F" w:rsidRDefault="008D7F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2BE" w:rsidRDefault="009512BE" w:rsidP="00A74F3B">
      <w:pPr>
        <w:spacing w:after="0" w:line="240" w:lineRule="auto"/>
      </w:pPr>
      <w:r>
        <w:separator/>
      </w:r>
    </w:p>
  </w:footnote>
  <w:footnote w:type="continuationSeparator" w:id="0">
    <w:p w:rsidR="009512BE" w:rsidRDefault="009512BE" w:rsidP="00A74F3B">
      <w:pPr>
        <w:spacing w:after="0" w:line="240" w:lineRule="auto"/>
      </w:pPr>
      <w:r>
        <w:continuationSeparator/>
      </w:r>
    </w:p>
  </w:footnote>
  <w:footnote w:id="1">
    <w:p w:rsidR="009879EA" w:rsidRDefault="009879EA" w:rsidP="009879EA">
      <w:pPr>
        <w:pStyle w:val="Textonotapie"/>
        <w:rPr>
          <w:lang w:val="es-AR"/>
        </w:rPr>
      </w:pPr>
      <w:r>
        <w:rPr>
          <w:rStyle w:val="Refdenotaalpie"/>
        </w:rPr>
        <w:footnoteRef/>
      </w:r>
      <w:r>
        <w:rPr>
          <w:rFonts w:ascii="Tahoma" w:hAnsi="Tahoma" w:cs="Tahoma"/>
          <w:color w:val="000000"/>
          <w:sz w:val="22"/>
          <w:szCs w:val="22"/>
        </w:rPr>
        <w:t>ley nº 11044, de 06 de diciembre de 1990;  Salud Pública. Investigación en salud. Normas.</w:t>
      </w:r>
      <w:r>
        <w:rPr>
          <w:rStyle w:val="apple-converted-space"/>
          <w:rFonts w:ascii="Tahoma" w:hAnsi="Tahoma" w:cs="Tahoma"/>
          <w:color w:val="000000"/>
          <w:sz w:val="22"/>
          <w:szCs w:val="22"/>
        </w:rPr>
        <w:t> </w:t>
      </w:r>
      <w:r>
        <w:rPr>
          <w:rFonts w:ascii="Tahoma" w:hAnsi="Tahoma" w:cs="Tahoma"/>
          <w:color w:val="000000"/>
          <w:sz w:val="22"/>
          <w:szCs w:val="22"/>
        </w:rPr>
        <w:t xml:space="preserve">Sanción: 06/12/1990; Promulgación: 26/12/1990; Boletín Oficial 13/02/1991;Poder legislativo provincial : Jurisdicción </w:t>
      </w:r>
      <w:r>
        <w:rPr>
          <w:rStyle w:val="apple-converted-space"/>
          <w:rFonts w:ascii="Tahoma" w:hAnsi="Tahoma" w:cs="Tahoma"/>
          <w:color w:val="000000"/>
          <w:sz w:val="22"/>
          <w:szCs w:val="22"/>
        </w:rPr>
        <w:t> </w:t>
      </w:r>
      <w:r>
        <w:rPr>
          <w:rFonts w:ascii="Tahoma" w:hAnsi="Tahoma" w:cs="Tahoma"/>
          <w:color w:val="000000"/>
          <w:sz w:val="22"/>
          <w:szCs w:val="22"/>
        </w:rPr>
        <w:t xml:space="preserve">provincial - Buenos Aires / Argentina; reglamentada por  </w:t>
      </w:r>
      <w:hyperlink r:id="rId1" w:history="1">
        <w:r>
          <w:rPr>
            <w:rStyle w:val="Hipervnculo"/>
            <w:rFonts w:ascii="Tahoma" w:hAnsi="Tahoma" w:cs="Tahoma"/>
            <w:color w:val="0505A0"/>
            <w:sz w:val="22"/>
            <w:szCs w:val="22"/>
          </w:rPr>
          <w:t>decreto nº 3385, de 30 de diciembre de 2008</w:t>
        </w:r>
      </w:hyperlink>
    </w:p>
    <w:p w:rsidR="009879EA" w:rsidRDefault="009879EA" w:rsidP="009879E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F9F" w:rsidRPr="004039D4" w:rsidRDefault="008D7F9F" w:rsidP="008D7F9F">
    <w:pPr>
      <w:spacing w:after="0" w:line="240" w:lineRule="auto"/>
      <w:jc w:val="both"/>
      <w:rPr>
        <w:rFonts w:ascii="Palatino Linotype" w:eastAsia="Calibri" w:hAnsi="Palatino Linotype" w:cs="Times New Roman"/>
        <w:b/>
        <w:sz w:val="16"/>
        <w:szCs w:val="16"/>
        <w:lang w:val="es-ES"/>
      </w:rPr>
    </w:pPr>
    <w:r w:rsidRPr="004039D4">
      <w:rPr>
        <w:rFonts w:ascii="Calibri" w:eastAsia="Calibri" w:hAnsi="Calibri" w:cs="Times New Roman"/>
        <w:noProof/>
        <w:lang w:eastAsia="es-AR"/>
      </w:rPr>
      <w:drawing>
        <wp:anchor distT="0" distB="0" distL="114300" distR="114300" simplePos="0" relativeHeight="251659264" behindDoc="1" locked="0" layoutInCell="1" allowOverlap="1" wp14:anchorId="23345121" wp14:editId="291924E6">
          <wp:simplePos x="0" y="0"/>
          <wp:positionH relativeFrom="column">
            <wp:posOffset>458470</wp:posOffset>
          </wp:positionH>
          <wp:positionV relativeFrom="paragraph">
            <wp:posOffset>-51435</wp:posOffset>
          </wp:positionV>
          <wp:extent cx="733425" cy="50038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00380"/>
                  </a:xfrm>
                  <a:prstGeom prst="rect">
                    <a:avLst/>
                  </a:prstGeom>
                  <a:noFill/>
                  <a:ln>
                    <a:noFill/>
                  </a:ln>
                </pic:spPr>
              </pic:pic>
            </a:graphicData>
          </a:graphic>
        </wp:anchor>
      </w:drawing>
    </w:r>
    <w:r w:rsidRPr="004039D4">
      <w:rPr>
        <w:rFonts w:ascii="Palatino Linotype" w:eastAsia="Calibri" w:hAnsi="Palatino Linotype" w:cs="Times New Roman"/>
        <w:b/>
        <w:sz w:val="18"/>
        <w:lang w:val="es-ES"/>
      </w:rPr>
      <w:t xml:space="preserve">                                            </w:t>
    </w:r>
    <w:r w:rsidRPr="004039D4">
      <w:rPr>
        <w:rFonts w:ascii="Palatino Linotype" w:eastAsia="Calibri" w:hAnsi="Palatino Linotype" w:cs="Times New Roman"/>
        <w:b/>
        <w:sz w:val="16"/>
        <w:szCs w:val="16"/>
        <w:lang w:val="es-ES"/>
      </w:rPr>
      <w:t>UNIVERSIDAD NACIONAL</w:t>
    </w:r>
  </w:p>
  <w:p w:rsidR="008D7F9F" w:rsidRPr="004039D4" w:rsidRDefault="008D7F9F" w:rsidP="008D7F9F">
    <w:pPr>
      <w:spacing w:after="0" w:line="240" w:lineRule="auto"/>
      <w:jc w:val="both"/>
      <w:rPr>
        <w:rFonts w:ascii="Palatino Linotype" w:eastAsia="Calibri" w:hAnsi="Palatino Linotype" w:cs="Times New Roman"/>
        <w:b/>
        <w:sz w:val="16"/>
        <w:szCs w:val="16"/>
        <w:lang w:val="es-ES"/>
      </w:rPr>
    </w:pPr>
    <w:r w:rsidRPr="004039D4">
      <w:rPr>
        <w:rFonts w:ascii="Palatino Linotype" w:eastAsia="Calibri" w:hAnsi="Palatino Linotype" w:cs="Times New Roman"/>
        <w:b/>
        <w:sz w:val="16"/>
        <w:szCs w:val="16"/>
        <w:lang w:val="es-ES"/>
      </w:rPr>
      <w:t xml:space="preserve">                                                 MAR DEL PLATA</w:t>
    </w:r>
  </w:p>
  <w:p w:rsidR="008D7F9F" w:rsidRPr="004039D4" w:rsidRDefault="008D7F9F" w:rsidP="008D7F9F">
    <w:pPr>
      <w:spacing w:after="0" w:line="240" w:lineRule="auto"/>
      <w:jc w:val="both"/>
      <w:rPr>
        <w:rFonts w:ascii="Palatino Linotype" w:eastAsia="Calibri" w:hAnsi="Palatino Linotype" w:cs="Times New Roman"/>
        <w:i/>
        <w:sz w:val="18"/>
        <w:lang w:val="es-ES"/>
      </w:rPr>
    </w:pPr>
    <w:r w:rsidRPr="004039D4">
      <w:rPr>
        <w:rFonts w:ascii="Palatino Linotype" w:eastAsia="Calibri" w:hAnsi="Palatino Linotype" w:cs="Times New Roman"/>
        <w:b/>
        <w:sz w:val="16"/>
        <w:szCs w:val="16"/>
        <w:lang w:val="es-ES"/>
      </w:rPr>
      <w:t xml:space="preserve">                                               </w:t>
    </w:r>
    <w:r w:rsidRPr="004039D4">
      <w:rPr>
        <w:rFonts w:ascii="Palatino Linotype" w:eastAsia="Calibri" w:hAnsi="Palatino Linotype" w:cs="Times New Roman"/>
        <w:i/>
        <w:sz w:val="18"/>
        <w:lang w:val="es-ES"/>
      </w:rPr>
      <w:t xml:space="preserve">  .  .  .  .  .  .  .  .  .  .  .  .  .   .</w:t>
    </w:r>
  </w:p>
  <w:p w:rsidR="008D7F9F" w:rsidRPr="004039D4" w:rsidRDefault="008D7F9F" w:rsidP="008D7F9F">
    <w:pPr>
      <w:tabs>
        <w:tab w:val="center" w:pos="4252"/>
        <w:tab w:val="right" w:pos="8504"/>
      </w:tabs>
      <w:spacing w:after="0" w:line="240" w:lineRule="auto"/>
      <w:jc w:val="both"/>
      <w:rPr>
        <w:rFonts w:ascii="Calibri" w:eastAsia="Calibri" w:hAnsi="Calibri" w:cs="Times New Roman"/>
        <w:sz w:val="18"/>
        <w:szCs w:val="18"/>
      </w:rPr>
    </w:pPr>
    <w:r w:rsidRPr="004039D4">
      <w:rPr>
        <w:rFonts w:ascii="Calibri" w:eastAsia="Calibri" w:hAnsi="Calibri" w:cs="Times New Roman"/>
        <w:b/>
        <w:sz w:val="18"/>
        <w:szCs w:val="18"/>
      </w:rPr>
      <w:t xml:space="preserve">                                                Programa Temático Interdisciplinario en Bioética</w:t>
    </w:r>
  </w:p>
  <w:p w:rsidR="008D7F9F" w:rsidRPr="004039D4" w:rsidRDefault="008D7F9F" w:rsidP="008D7F9F">
    <w:pPr>
      <w:tabs>
        <w:tab w:val="center" w:pos="4252"/>
        <w:tab w:val="right" w:pos="8504"/>
      </w:tabs>
      <w:spacing w:after="0" w:line="240" w:lineRule="auto"/>
      <w:jc w:val="both"/>
      <w:rPr>
        <w:rFonts w:ascii="Calibri" w:eastAsia="Calibri" w:hAnsi="Calibri" w:cs="Times New Roman"/>
        <w:sz w:val="18"/>
        <w:szCs w:val="18"/>
      </w:rPr>
    </w:pPr>
    <w:r w:rsidRPr="004039D4">
      <w:rPr>
        <w:rFonts w:ascii="Calibri" w:eastAsia="Calibri" w:hAnsi="Calibri" w:cs="Times New Roman"/>
        <w:sz w:val="18"/>
        <w:szCs w:val="18"/>
      </w:rPr>
      <w:t xml:space="preserve">                                                Secretaría de Ciencia y Tecnología</w:t>
    </w:r>
  </w:p>
  <w:p w:rsidR="008D7F9F" w:rsidRDefault="008D7F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29C6"/>
    <w:multiLevelType w:val="hybridMultilevel"/>
    <w:tmpl w:val="C3F6332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D3307AA"/>
    <w:multiLevelType w:val="hybridMultilevel"/>
    <w:tmpl w:val="4978F42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7183312"/>
    <w:multiLevelType w:val="hybridMultilevel"/>
    <w:tmpl w:val="FC90E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683B26"/>
    <w:multiLevelType w:val="hybridMultilevel"/>
    <w:tmpl w:val="C3DEBC2E"/>
    <w:lvl w:ilvl="0" w:tplc="DD941DD4">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2381559B"/>
    <w:multiLevelType w:val="hybridMultilevel"/>
    <w:tmpl w:val="8D0C75B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8D64C8E"/>
    <w:multiLevelType w:val="hybridMultilevel"/>
    <w:tmpl w:val="60B4378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A0B2830"/>
    <w:multiLevelType w:val="hybridMultilevel"/>
    <w:tmpl w:val="DB5E527E"/>
    <w:lvl w:ilvl="0" w:tplc="1EE21408">
      <w:start w:val="1"/>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7">
    <w:nsid w:val="2E1F104D"/>
    <w:multiLevelType w:val="hybridMultilevel"/>
    <w:tmpl w:val="3C0CE906"/>
    <w:lvl w:ilvl="0" w:tplc="C11CF9FC">
      <w:start w:val="1"/>
      <w:numFmt w:val="decimal"/>
      <w:lvlText w:val="%1."/>
      <w:lvlJc w:val="left"/>
      <w:pPr>
        <w:ind w:left="780" w:hanging="360"/>
      </w:pPr>
      <w:rPr>
        <w:rFonts w:eastAsiaTheme="minorHAnsi" w:hint="default"/>
        <w:b/>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24D7F62"/>
    <w:multiLevelType w:val="hybridMultilevel"/>
    <w:tmpl w:val="38D227EC"/>
    <w:lvl w:ilvl="0" w:tplc="10E44790">
      <w:start w:val="1"/>
      <w:numFmt w:val="decimal"/>
      <w:lvlText w:val="%1."/>
      <w:lvlJc w:val="left"/>
      <w:pPr>
        <w:ind w:left="267" w:hanging="267"/>
        <w:jc w:val="left"/>
      </w:pPr>
      <w:rPr>
        <w:rFonts w:hint="default"/>
        <w:spacing w:val="-25"/>
        <w:w w:val="72"/>
        <w:lang w:val="es-ES" w:eastAsia="en-US" w:bidi="ar-SA"/>
      </w:rPr>
    </w:lvl>
    <w:lvl w:ilvl="1" w:tplc="E9C85A82">
      <w:start w:val="1"/>
      <w:numFmt w:val="decimal"/>
      <w:lvlText w:val="%2."/>
      <w:lvlJc w:val="left"/>
      <w:pPr>
        <w:ind w:left="820" w:hanging="360"/>
        <w:jc w:val="left"/>
      </w:pPr>
      <w:rPr>
        <w:rFonts w:ascii="Carlito" w:eastAsia="Carlito" w:hAnsi="Carlito" w:cs="Carlito" w:hint="default"/>
        <w:spacing w:val="-34"/>
        <w:w w:val="70"/>
        <w:sz w:val="24"/>
        <w:szCs w:val="24"/>
        <w:lang w:val="es-ES" w:eastAsia="en-US" w:bidi="ar-SA"/>
      </w:rPr>
    </w:lvl>
    <w:lvl w:ilvl="2" w:tplc="848EB69C">
      <w:numFmt w:val="bullet"/>
      <w:lvlText w:val="•"/>
      <w:lvlJc w:val="left"/>
      <w:pPr>
        <w:ind w:left="1767" w:hanging="360"/>
      </w:pPr>
      <w:rPr>
        <w:rFonts w:hint="default"/>
        <w:lang w:val="es-ES" w:eastAsia="en-US" w:bidi="ar-SA"/>
      </w:rPr>
    </w:lvl>
    <w:lvl w:ilvl="3" w:tplc="FA24DC28">
      <w:numFmt w:val="bullet"/>
      <w:lvlText w:val="•"/>
      <w:lvlJc w:val="left"/>
      <w:pPr>
        <w:ind w:left="2714" w:hanging="360"/>
      </w:pPr>
      <w:rPr>
        <w:rFonts w:hint="default"/>
        <w:lang w:val="es-ES" w:eastAsia="en-US" w:bidi="ar-SA"/>
      </w:rPr>
    </w:lvl>
    <w:lvl w:ilvl="4" w:tplc="80D4A61A">
      <w:numFmt w:val="bullet"/>
      <w:lvlText w:val="•"/>
      <w:lvlJc w:val="left"/>
      <w:pPr>
        <w:ind w:left="3662" w:hanging="360"/>
      </w:pPr>
      <w:rPr>
        <w:rFonts w:hint="default"/>
        <w:lang w:val="es-ES" w:eastAsia="en-US" w:bidi="ar-SA"/>
      </w:rPr>
    </w:lvl>
    <w:lvl w:ilvl="5" w:tplc="D9FE7424">
      <w:numFmt w:val="bullet"/>
      <w:lvlText w:val="•"/>
      <w:lvlJc w:val="left"/>
      <w:pPr>
        <w:ind w:left="4609" w:hanging="360"/>
      </w:pPr>
      <w:rPr>
        <w:rFonts w:hint="default"/>
        <w:lang w:val="es-ES" w:eastAsia="en-US" w:bidi="ar-SA"/>
      </w:rPr>
    </w:lvl>
    <w:lvl w:ilvl="6" w:tplc="E4CCFCB8">
      <w:numFmt w:val="bullet"/>
      <w:lvlText w:val="•"/>
      <w:lvlJc w:val="left"/>
      <w:pPr>
        <w:ind w:left="5556" w:hanging="360"/>
      </w:pPr>
      <w:rPr>
        <w:rFonts w:hint="default"/>
        <w:lang w:val="es-ES" w:eastAsia="en-US" w:bidi="ar-SA"/>
      </w:rPr>
    </w:lvl>
    <w:lvl w:ilvl="7" w:tplc="C9E27070">
      <w:numFmt w:val="bullet"/>
      <w:lvlText w:val="•"/>
      <w:lvlJc w:val="left"/>
      <w:pPr>
        <w:ind w:left="6504" w:hanging="360"/>
      </w:pPr>
      <w:rPr>
        <w:rFonts w:hint="default"/>
        <w:lang w:val="es-ES" w:eastAsia="en-US" w:bidi="ar-SA"/>
      </w:rPr>
    </w:lvl>
    <w:lvl w:ilvl="8" w:tplc="D186A0B4">
      <w:numFmt w:val="bullet"/>
      <w:lvlText w:val="•"/>
      <w:lvlJc w:val="left"/>
      <w:pPr>
        <w:ind w:left="7451" w:hanging="360"/>
      </w:pPr>
      <w:rPr>
        <w:rFonts w:hint="default"/>
        <w:lang w:val="es-ES" w:eastAsia="en-US" w:bidi="ar-SA"/>
      </w:rPr>
    </w:lvl>
  </w:abstractNum>
  <w:abstractNum w:abstractNumId="9">
    <w:nsid w:val="34031B3D"/>
    <w:multiLevelType w:val="hybridMultilevel"/>
    <w:tmpl w:val="3E6E830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DD138FB"/>
    <w:multiLevelType w:val="hybridMultilevel"/>
    <w:tmpl w:val="A0320636"/>
    <w:lvl w:ilvl="0" w:tplc="87A65D38">
      <w:start w:val="1"/>
      <w:numFmt w:val="decimal"/>
      <w:lvlText w:val="%1."/>
      <w:lvlJc w:val="left"/>
      <w:pPr>
        <w:ind w:left="644" w:hanging="360"/>
      </w:pPr>
      <w:rPr>
        <w:rFonts w:asciiTheme="minorHAnsi" w:hAnsiTheme="minorHAnsi" w:cstheme="minorHAnsi" w:hint="default"/>
        <w:sz w:val="22"/>
      </w:rPr>
    </w:lvl>
    <w:lvl w:ilvl="1" w:tplc="2C0A0019">
      <w:start w:val="1"/>
      <w:numFmt w:val="lowerLetter"/>
      <w:lvlText w:val="%2."/>
      <w:lvlJc w:val="left"/>
      <w:pPr>
        <w:ind w:left="1364" w:hanging="360"/>
      </w:pPr>
    </w:lvl>
    <w:lvl w:ilvl="2" w:tplc="2C0A001B">
      <w:start w:val="1"/>
      <w:numFmt w:val="lowerRoman"/>
      <w:lvlText w:val="%3."/>
      <w:lvlJc w:val="right"/>
      <w:pPr>
        <w:ind w:left="2084" w:hanging="180"/>
      </w:pPr>
    </w:lvl>
    <w:lvl w:ilvl="3" w:tplc="2C0A000F">
      <w:start w:val="1"/>
      <w:numFmt w:val="decimal"/>
      <w:lvlText w:val="%4."/>
      <w:lvlJc w:val="left"/>
      <w:pPr>
        <w:ind w:left="2804" w:hanging="360"/>
      </w:pPr>
    </w:lvl>
    <w:lvl w:ilvl="4" w:tplc="2C0A0019">
      <w:start w:val="1"/>
      <w:numFmt w:val="lowerLetter"/>
      <w:lvlText w:val="%5."/>
      <w:lvlJc w:val="left"/>
      <w:pPr>
        <w:ind w:left="3524" w:hanging="360"/>
      </w:pPr>
    </w:lvl>
    <w:lvl w:ilvl="5" w:tplc="2C0A001B">
      <w:start w:val="1"/>
      <w:numFmt w:val="lowerRoman"/>
      <w:lvlText w:val="%6."/>
      <w:lvlJc w:val="right"/>
      <w:pPr>
        <w:ind w:left="4244" w:hanging="180"/>
      </w:pPr>
    </w:lvl>
    <w:lvl w:ilvl="6" w:tplc="2C0A000F">
      <w:start w:val="1"/>
      <w:numFmt w:val="decimal"/>
      <w:lvlText w:val="%7."/>
      <w:lvlJc w:val="left"/>
      <w:pPr>
        <w:ind w:left="4964" w:hanging="360"/>
      </w:pPr>
    </w:lvl>
    <w:lvl w:ilvl="7" w:tplc="2C0A0019">
      <w:start w:val="1"/>
      <w:numFmt w:val="lowerLetter"/>
      <w:lvlText w:val="%8."/>
      <w:lvlJc w:val="left"/>
      <w:pPr>
        <w:ind w:left="5684" w:hanging="360"/>
      </w:pPr>
    </w:lvl>
    <w:lvl w:ilvl="8" w:tplc="2C0A001B">
      <w:start w:val="1"/>
      <w:numFmt w:val="lowerRoman"/>
      <w:lvlText w:val="%9."/>
      <w:lvlJc w:val="right"/>
      <w:pPr>
        <w:ind w:left="6404" w:hanging="180"/>
      </w:pPr>
    </w:lvl>
  </w:abstractNum>
  <w:abstractNum w:abstractNumId="11">
    <w:nsid w:val="415649DE"/>
    <w:multiLevelType w:val="hybridMultilevel"/>
    <w:tmpl w:val="EC7AB968"/>
    <w:lvl w:ilvl="0" w:tplc="53822906">
      <w:start w:val="1"/>
      <w:numFmt w:val="decimal"/>
      <w:lvlText w:val="%1."/>
      <w:lvlJc w:val="left"/>
      <w:pPr>
        <w:ind w:left="720" w:hanging="360"/>
      </w:pPr>
      <w:rPr>
        <w:rFonts w:hint="default"/>
        <w:b/>
        <w:color w:val="auto"/>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42FE44F4"/>
    <w:multiLevelType w:val="hybridMultilevel"/>
    <w:tmpl w:val="4118B83E"/>
    <w:lvl w:ilvl="0" w:tplc="B23E8D40">
      <w:start w:val="1"/>
      <w:numFmt w:val="decimal"/>
      <w:lvlText w:val="%1."/>
      <w:lvlJc w:val="left"/>
      <w:pPr>
        <w:ind w:left="644" w:hanging="360"/>
      </w:pPr>
      <w:rPr>
        <w:rFonts w:hint="default"/>
        <w:b/>
        <w:color w:val="auto"/>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3">
    <w:nsid w:val="459D4A70"/>
    <w:multiLevelType w:val="hybridMultilevel"/>
    <w:tmpl w:val="95DE0388"/>
    <w:lvl w:ilvl="0" w:tplc="F5905304">
      <w:start w:val="1"/>
      <w:numFmt w:val="decimal"/>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4D8C26CC"/>
    <w:multiLevelType w:val="hybridMultilevel"/>
    <w:tmpl w:val="AEFEB662"/>
    <w:lvl w:ilvl="0" w:tplc="50702B48">
      <w:start w:val="1"/>
      <w:numFmt w:val="decimal"/>
      <w:lvlText w:val="%1."/>
      <w:lvlJc w:val="left"/>
      <w:pPr>
        <w:ind w:left="720" w:hanging="360"/>
      </w:pPr>
      <w:rPr>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52C172EC"/>
    <w:multiLevelType w:val="hybridMultilevel"/>
    <w:tmpl w:val="94E0C748"/>
    <w:lvl w:ilvl="0" w:tplc="2570BCF4">
      <w:start w:val="1"/>
      <w:numFmt w:val="decimal"/>
      <w:lvlText w:val="%1."/>
      <w:lvlJc w:val="left"/>
      <w:pPr>
        <w:ind w:left="780" w:hanging="360"/>
      </w:pPr>
      <w:rPr>
        <w:rFonts w:hint="default"/>
      </w:r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16">
    <w:nsid w:val="52CB6A97"/>
    <w:multiLevelType w:val="hybridMultilevel"/>
    <w:tmpl w:val="E18E94F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58B42D5B"/>
    <w:multiLevelType w:val="hybridMultilevel"/>
    <w:tmpl w:val="77568C7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5BCD110D"/>
    <w:multiLevelType w:val="hybridMultilevel"/>
    <w:tmpl w:val="A1BAFE44"/>
    <w:lvl w:ilvl="0" w:tplc="B6E85606">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5CEF062A"/>
    <w:multiLevelType w:val="hybridMultilevel"/>
    <w:tmpl w:val="626659D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5EE94CEC"/>
    <w:multiLevelType w:val="hybridMultilevel"/>
    <w:tmpl w:val="95E27902"/>
    <w:lvl w:ilvl="0" w:tplc="037ADDDA">
      <w:start w:val="1"/>
      <w:numFmt w:val="decimal"/>
      <w:lvlText w:val="%1."/>
      <w:lvlJc w:val="left"/>
      <w:pPr>
        <w:ind w:left="420" w:hanging="360"/>
      </w:pPr>
    </w:lvl>
    <w:lvl w:ilvl="1" w:tplc="2C0A0019">
      <w:start w:val="1"/>
      <w:numFmt w:val="lowerLetter"/>
      <w:lvlText w:val="%2."/>
      <w:lvlJc w:val="left"/>
      <w:pPr>
        <w:ind w:left="1140" w:hanging="360"/>
      </w:pPr>
    </w:lvl>
    <w:lvl w:ilvl="2" w:tplc="2C0A001B">
      <w:start w:val="1"/>
      <w:numFmt w:val="lowerRoman"/>
      <w:lvlText w:val="%3."/>
      <w:lvlJc w:val="right"/>
      <w:pPr>
        <w:ind w:left="1860" w:hanging="180"/>
      </w:pPr>
    </w:lvl>
    <w:lvl w:ilvl="3" w:tplc="2C0A000F">
      <w:start w:val="1"/>
      <w:numFmt w:val="decimal"/>
      <w:lvlText w:val="%4."/>
      <w:lvlJc w:val="left"/>
      <w:pPr>
        <w:ind w:left="2580" w:hanging="360"/>
      </w:pPr>
    </w:lvl>
    <w:lvl w:ilvl="4" w:tplc="2C0A0019">
      <w:start w:val="1"/>
      <w:numFmt w:val="lowerLetter"/>
      <w:lvlText w:val="%5."/>
      <w:lvlJc w:val="left"/>
      <w:pPr>
        <w:ind w:left="3300" w:hanging="360"/>
      </w:pPr>
    </w:lvl>
    <w:lvl w:ilvl="5" w:tplc="2C0A001B">
      <w:start w:val="1"/>
      <w:numFmt w:val="lowerRoman"/>
      <w:lvlText w:val="%6."/>
      <w:lvlJc w:val="right"/>
      <w:pPr>
        <w:ind w:left="4020" w:hanging="180"/>
      </w:pPr>
    </w:lvl>
    <w:lvl w:ilvl="6" w:tplc="2C0A000F">
      <w:start w:val="1"/>
      <w:numFmt w:val="decimal"/>
      <w:lvlText w:val="%7."/>
      <w:lvlJc w:val="left"/>
      <w:pPr>
        <w:ind w:left="4740" w:hanging="360"/>
      </w:pPr>
    </w:lvl>
    <w:lvl w:ilvl="7" w:tplc="2C0A0019">
      <w:start w:val="1"/>
      <w:numFmt w:val="lowerLetter"/>
      <w:lvlText w:val="%8."/>
      <w:lvlJc w:val="left"/>
      <w:pPr>
        <w:ind w:left="5460" w:hanging="360"/>
      </w:pPr>
    </w:lvl>
    <w:lvl w:ilvl="8" w:tplc="2C0A001B">
      <w:start w:val="1"/>
      <w:numFmt w:val="lowerRoman"/>
      <w:lvlText w:val="%9."/>
      <w:lvlJc w:val="right"/>
      <w:pPr>
        <w:ind w:left="6180" w:hanging="180"/>
      </w:pPr>
    </w:lvl>
  </w:abstractNum>
  <w:abstractNum w:abstractNumId="21">
    <w:nsid w:val="66077247"/>
    <w:multiLevelType w:val="hybridMultilevel"/>
    <w:tmpl w:val="0A84CD1E"/>
    <w:lvl w:ilvl="0" w:tplc="2C0A0001">
      <w:start w:val="1"/>
      <w:numFmt w:val="bullet"/>
      <w:lvlText w:val=""/>
      <w:lvlJc w:val="left"/>
      <w:pPr>
        <w:ind w:left="825" w:hanging="360"/>
      </w:pPr>
      <w:rPr>
        <w:rFonts w:ascii="Symbol" w:hAnsi="Symbol" w:hint="default"/>
      </w:rPr>
    </w:lvl>
    <w:lvl w:ilvl="1" w:tplc="2C0A0003" w:tentative="1">
      <w:start w:val="1"/>
      <w:numFmt w:val="bullet"/>
      <w:lvlText w:val="o"/>
      <w:lvlJc w:val="left"/>
      <w:pPr>
        <w:ind w:left="1545" w:hanging="360"/>
      </w:pPr>
      <w:rPr>
        <w:rFonts w:ascii="Courier New" w:hAnsi="Courier New" w:cs="Courier New" w:hint="default"/>
      </w:rPr>
    </w:lvl>
    <w:lvl w:ilvl="2" w:tplc="2C0A0005" w:tentative="1">
      <w:start w:val="1"/>
      <w:numFmt w:val="bullet"/>
      <w:lvlText w:val=""/>
      <w:lvlJc w:val="left"/>
      <w:pPr>
        <w:ind w:left="2265" w:hanging="360"/>
      </w:pPr>
      <w:rPr>
        <w:rFonts w:ascii="Wingdings" w:hAnsi="Wingdings" w:hint="default"/>
      </w:rPr>
    </w:lvl>
    <w:lvl w:ilvl="3" w:tplc="2C0A0001" w:tentative="1">
      <w:start w:val="1"/>
      <w:numFmt w:val="bullet"/>
      <w:lvlText w:val=""/>
      <w:lvlJc w:val="left"/>
      <w:pPr>
        <w:ind w:left="2985" w:hanging="360"/>
      </w:pPr>
      <w:rPr>
        <w:rFonts w:ascii="Symbol" w:hAnsi="Symbol" w:hint="default"/>
      </w:rPr>
    </w:lvl>
    <w:lvl w:ilvl="4" w:tplc="2C0A0003" w:tentative="1">
      <w:start w:val="1"/>
      <w:numFmt w:val="bullet"/>
      <w:lvlText w:val="o"/>
      <w:lvlJc w:val="left"/>
      <w:pPr>
        <w:ind w:left="3705" w:hanging="360"/>
      </w:pPr>
      <w:rPr>
        <w:rFonts w:ascii="Courier New" w:hAnsi="Courier New" w:cs="Courier New" w:hint="default"/>
      </w:rPr>
    </w:lvl>
    <w:lvl w:ilvl="5" w:tplc="2C0A0005" w:tentative="1">
      <w:start w:val="1"/>
      <w:numFmt w:val="bullet"/>
      <w:lvlText w:val=""/>
      <w:lvlJc w:val="left"/>
      <w:pPr>
        <w:ind w:left="4425" w:hanging="360"/>
      </w:pPr>
      <w:rPr>
        <w:rFonts w:ascii="Wingdings" w:hAnsi="Wingdings" w:hint="default"/>
      </w:rPr>
    </w:lvl>
    <w:lvl w:ilvl="6" w:tplc="2C0A0001" w:tentative="1">
      <w:start w:val="1"/>
      <w:numFmt w:val="bullet"/>
      <w:lvlText w:val=""/>
      <w:lvlJc w:val="left"/>
      <w:pPr>
        <w:ind w:left="5145" w:hanging="360"/>
      </w:pPr>
      <w:rPr>
        <w:rFonts w:ascii="Symbol" w:hAnsi="Symbol" w:hint="default"/>
      </w:rPr>
    </w:lvl>
    <w:lvl w:ilvl="7" w:tplc="2C0A0003" w:tentative="1">
      <w:start w:val="1"/>
      <w:numFmt w:val="bullet"/>
      <w:lvlText w:val="o"/>
      <w:lvlJc w:val="left"/>
      <w:pPr>
        <w:ind w:left="5865" w:hanging="360"/>
      </w:pPr>
      <w:rPr>
        <w:rFonts w:ascii="Courier New" w:hAnsi="Courier New" w:cs="Courier New" w:hint="default"/>
      </w:rPr>
    </w:lvl>
    <w:lvl w:ilvl="8" w:tplc="2C0A0005" w:tentative="1">
      <w:start w:val="1"/>
      <w:numFmt w:val="bullet"/>
      <w:lvlText w:val=""/>
      <w:lvlJc w:val="left"/>
      <w:pPr>
        <w:ind w:left="6585" w:hanging="360"/>
      </w:pPr>
      <w:rPr>
        <w:rFonts w:ascii="Wingdings" w:hAnsi="Wingdings" w:hint="default"/>
      </w:rPr>
    </w:lvl>
  </w:abstractNum>
  <w:abstractNum w:abstractNumId="22">
    <w:nsid w:val="665F2176"/>
    <w:multiLevelType w:val="hybridMultilevel"/>
    <w:tmpl w:val="E73A63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6BFE4649"/>
    <w:multiLevelType w:val="hybridMultilevel"/>
    <w:tmpl w:val="533CA1BA"/>
    <w:lvl w:ilvl="0" w:tplc="F4A4C6B2">
      <w:numFmt w:val="bullet"/>
      <w:lvlText w:val="•"/>
      <w:lvlJc w:val="left"/>
      <w:pPr>
        <w:ind w:left="100" w:hanging="708"/>
      </w:pPr>
      <w:rPr>
        <w:rFonts w:ascii="Arial" w:eastAsia="Arial" w:hAnsi="Arial" w:cs="Arial" w:hint="default"/>
        <w:w w:val="142"/>
        <w:sz w:val="24"/>
        <w:szCs w:val="24"/>
        <w:lang w:val="es-ES" w:eastAsia="en-US" w:bidi="ar-SA"/>
      </w:rPr>
    </w:lvl>
    <w:lvl w:ilvl="1" w:tplc="3A900BC4">
      <w:numFmt w:val="bullet"/>
      <w:lvlText w:val="•"/>
      <w:lvlJc w:val="left"/>
      <w:pPr>
        <w:ind w:left="1024" w:hanging="708"/>
      </w:pPr>
      <w:rPr>
        <w:rFonts w:hint="default"/>
        <w:lang w:val="es-ES" w:eastAsia="en-US" w:bidi="ar-SA"/>
      </w:rPr>
    </w:lvl>
    <w:lvl w:ilvl="2" w:tplc="C3CABECE">
      <w:numFmt w:val="bullet"/>
      <w:lvlText w:val="•"/>
      <w:lvlJc w:val="left"/>
      <w:pPr>
        <w:ind w:left="1949" w:hanging="708"/>
      </w:pPr>
      <w:rPr>
        <w:rFonts w:hint="default"/>
        <w:lang w:val="es-ES" w:eastAsia="en-US" w:bidi="ar-SA"/>
      </w:rPr>
    </w:lvl>
    <w:lvl w:ilvl="3" w:tplc="5A586F40">
      <w:numFmt w:val="bullet"/>
      <w:lvlText w:val="•"/>
      <w:lvlJc w:val="left"/>
      <w:pPr>
        <w:ind w:left="2873" w:hanging="708"/>
      </w:pPr>
      <w:rPr>
        <w:rFonts w:hint="default"/>
        <w:lang w:val="es-ES" w:eastAsia="en-US" w:bidi="ar-SA"/>
      </w:rPr>
    </w:lvl>
    <w:lvl w:ilvl="4" w:tplc="44B099B8">
      <w:numFmt w:val="bullet"/>
      <w:lvlText w:val="•"/>
      <w:lvlJc w:val="left"/>
      <w:pPr>
        <w:ind w:left="3798" w:hanging="708"/>
      </w:pPr>
      <w:rPr>
        <w:rFonts w:hint="default"/>
        <w:lang w:val="es-ES" w:eastAsia="en-US" w:bidi="ar-SA"/>
      </w:rPr>
    </w:lvl>
    <w:lvl w:ilvl="5" w:tplc="A810E884">
      <w:numFmt w:val="bullet"/>
      <w:lvlText w:val="•"/>
      <w:lvlJc w:val="left"/>
      <w:pPr>
        <w:ind w:left="4723" w:hanging="708"/>
      </w:pPr>
      <w:rPr>
        <w:rFonts w:hint="default"/>
        <w:lang w:val="es-ES" w:eastAsia="en-US" w:bidi="ar-SA"/>
      </w:rPr>
    </w:lvl>
    <w:lvl w:ilvl="6" w:tplc="96C21008">
      <w:numFmt w:val="bullet"/>
      <w:lvlText w:val="•"/>
      <w:lvlJc w:val="left"/>
      <w:pPr>
        <w:ind w:left="5647" w:hanging="708"/>
      </w:pPr>
      <w:rPr>
        <w:rFonts w:hint="default"/>
        <w:lang w:val="es-ES" w:eastAsia="en-US" w:bidi="ar-SA"/>
      </w:rPr>
    </w:lvl>
    <w:lvl w:ilvl="7" w:tplc="6D1A1EA4">
      <w:numFmt w:val="bullet"/>
      <w:lvlText w:val="•"/>
      <w:lvlJc w:val="left"/>
      <w:pPr>
        <w:ind w:left="6572" w:hanging="708"/>
      </w:pPr>
      <w:rPr>
        <w:rFonts w:hint="default"/>
        <w:lang w:val="es-ES" w:eastAsia="en-US" w:bidi="ar-SA"/>
      </w:rPr>
    </w:lvl>
    <w:lvl w:ilvl="8" w:tplc="E2A67946">
      <w:numFmt w:val="bullet"/>
      <w:lvlText w:val="•"/>
      <w:lvlJc w:val="left"/>
      <w:pPr>
        <w:ind w:left="7497" w:hanging="708"/>
      </w:pPr>
      <w:rPr>
        <w:rFonts w:hint="default"/>
        <w:lang w:val="es-ES" w:eastAsia="en-US" w:bidi="ar-SA"/>
      </w:rPr>
    </w:lvl>
  </w:abstractNum>
  <w:abstractNum w:abstractNumId="24">
    <w:nsid w:val="6F501C84"/>
    <w:multiLevelType w:val="hybridMultilevel"/>
    <w:tmpl w:val="38C08B5A"/>
    <w:lvl w:ilvl="0" w:tplc="6DD04102">
      <w:numFmt w:val="bullet"/>
      <w:lvlText w:val="•"/>
      <w:lvlJc w:val="left"/>
      <w:pPr>
        <w:ind w:left="100" w:hanging="245"/>
      </w:pPr>
      <w:rPr>
        <w:rFonts w:ascii="Trebuchet MS" w:eastAsia="Trebuchet MS" w:hAnsi="Trebuchet MS" w:cs="Trebuchet MS" w:hint="default"/>
        <w:b/>
        <w:bCs/>
        <w:w w:val="94"/>
        <w:sz w:val="24"/>
        <w:szCs w:val="24"/>
        <w:lang w:val="es-ES" w:eastAsia="en-US" w:bidi="ar-SA"/>
      </w:rPr>
    </w:lvl>
    <w:lvl w:ilvl="1" w:tplc="7AB014B2">
      <w:numFmt w:val="bullet"/>
      <w:lvlText w:val="•"/>
      <w:lvlJc w:val="left"/>
      <w:pPr>
        <w:ind w:left="1024" w:hanging="245"/>
      </w:pPr>
      <w:rPr>
        <w:rFonts w:hint="default"/>
        <w:lang w:val="es-ES" w:eastAsia="en-US" w:bidi="ar-SA"/>
      </w:rPr>
    </w:lvl>
    <w:lvl w:ilvl="2" w:tplc="3C74ADF0">
      <w:numFmt w:val="bullet"/>
      <w:lvlText w:val="•"/>
      <w:lvlJc w:val="left"/>
      <w:pPr>
        <w:ind w:left="1949" w:hanging="245"/>
      </w:pPr>
      <w:rPr>
        <w:rFonts w:hint="default"/>
        <w:lang w:val="es-ES" w:eastAsia="en-US" w:bidi="ar-SA"/>
      </w:rPr>
    </w:lvl>
    <w:lvl w:ilvl="3" w:tplc="6D3C3518">
      <w:numFmt w:val="bullet"/>
      <w:lvlText w:val="•"/>
      <w:lvlJc w:val="left"/>
      <w:pPr>
        <w:ind w:left="2873" w:hanging="245"/>
      </w:pPr>
      <w:rPr>
        <w:rFonts w:hint="default"/>
        <w:lang w:val="es-ES" w:eastAsia="en-US" w:bidi="ar-SA"/>
      </w:rPr>
    </w:lvl>
    <w:lvl w:ilvl="4" w:tplc="290879D2">
      <w:numFmt w:val="bullet"/>
      <w:lvlText w:val="•"/>
      <w:lvlJc w:val="left"/>
      <w:pPr>
        <w:ind w:left="3798" w:hanging="245"/>
      </w:pPr>
      <w:rPr>
        <w:rFonts w:hint="default"/>
        <w:lang w:val="es-ES" w:eastAsia="en-US" w:bidi="ar-SA"/>
      </w:rPr>
    </w:lvl>
    <w:lvl w:ilvl="5" w:tplc="F70881F2">
      <w:numFmt w:val="bullet"/>
      <w:lvlText w:val="•"/>
      <w:lvlJc w:val="left"/>
      <w:pPr>
        <w:ind w:left="4723" w:hanging="245"/>
      </w:pPr>
      <w:rPr>
        <w:rFonts w:hint="default"/>
        <w:lang w:val="es-ES" w:eastAsia="en-US" w:bidi="ar-SA"/>
      </w:rPr>
    </w:lvl>
    <w:lvl w:ilvl="6" w:tplc="A3405D04">
      <w:numFmt w:val="bullet"/>
      <w:lvlText w:val="•"/>
      <w:lvlJc w:val="left"/>
      <w:pPr>
        <w:ind w:left="5647" w:hanging="245"/>
      </w:pPr>
      <w:rPr>
        <w:rFonts w:hint="default"/>
        <w:lang w:val="es-ES" w:eastAsia="en-US" w:bidi="ar-SA"/>
      </w:rPr>
    </w:lvl>
    <w:lvl w:ilvl="7" w:tplc="DA38148C">
      <w:numFmt w:val="bullet"/>
      <w:lvlText w:val="•"/>
      <w:lvlJc w:val="left"/>
      <w:pPr>
        <w:ind w:left="6572" w:hanging="245"/>
      </w:pPr>
      <w:rPr>
        <w:rFonts w:hint="default"/>
        <w:lang w:val="es-ES" w:eastAsia="en-US" w:bidi="ar-SA"/>
      </w:rPr>
    </w:lvl>
    <w:lvl w:ilvl="8" w:tplc="8828DD78">
      <w:numFmt w:val="bullet"/>
      <w:lvlText w:val="•"/>
      <w:lvlJc w:val="left"/>
      <w:pPr>
        <w:ind w:left="7497" w:hanging="245"/>
      </w:pPr>
      <w:rPr>
        <w:rFonts w:hint="default"/>
        <w:lang w:val="es-ES" w:eastAsia="en-US" w:bidi="ar-SA"/>
      </w:rPr>
    </w:lvl>
  </w:abstractNum>
  <w:abstractNum w:abstractNumId="25">
    <w:nsid w:val="70FF3689"/>
    <w:multiLevelType w:val="hybridMultilevel"/>
    <w:tmpl w:val="14124D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726C79E5"/>
    <w:multiLevelType w:val="hybridMultilevel"/>
    <w:tmpl w:val="1966C7A8"/>
    <w:lvl w:ilvl="0" w:tplc="21B8EC6A">
      <w:numFmt w:val="bullet"/>
      <w:lvlText w:val=""/>
      <w:lvlJc w:val="left"/>
      <w:pPr>
        <w:ind w:left="666" w:hanging="284"/>
      </w:pPr>
      <w:rPr>
        <w:rFonts w:ascii="Wingdings" w:eastAsia="Wingdings" w:hAnsi="Wingdings" w:cs="Wingdings" w:hint="default"/>
        <w:w w:val="100"/>
        <w:sz w:val="22"/>
        <w:szCs w:val="22"/>
        <w:lang w:val="es-ES" w:eastAsia="en-US" w:bidi="ar-SA"/>
      </w:rPr>
    </w:lvl>
    <w:lvl w:ilvl="1" w:tplc="4958460C">
      <w:numFmt w:val="bullet"/>
      <w:lvlText w:val="•"/>
      <w:lvlJc w:val="left"/>
      <w:pPr>
        <w:ind w:left="1528" w:hanging="284"/>
      </w:pPr>
      <w:rPr>
        <w:rFonts w:hint="default"/>
        <w:lang w:val="es-ES" w:eastAsia="en-US" w:bidi="ar-SA"/>
      </w:rPr>
    </w:lvl>
    <w:lvl w:ilvl="2" w:tplc="8CD437B8">
      <w:numFmt w:val="bullet"/>
      <w:lvlText w:val="•"/>
      <w:lvlJc w:val="left"/>
      <w:pPr>
        <w:ind w:left="2397" w:hanging="284"/>
      </w:pPr>
      <w:rPr>
        <w:rFonts w:hint="default"/>
        <w:lang w:val="es-ES" w:eastAsia="en-US" w:bidi="ar-SA"/>
      </w:rPr>
    </w:lvl>
    <w:lvl w:ilvl="3" w:tplc="E8709BEC">
      <w:numFmt w:val="bullet"/>
      <w:lvlText w:val="•"/>
      <w:lvlJc w:val="left"/>
      <w:pPr>
        <w:ind w:left="3265" w:hanging="284"/>
      </w:pPr>
      <w:rPr>
        <w:rFonts w:hint="default"/>
        <w:lang w:val="es-ES" w:eastAsia="en-US" w:bidi="ar-SA"/>
      </w:rPr>
    </w:lvl>
    <w:lvl w:ilvl="4" w:tplc="51F6C8C2">
      <w:numFmt w:val="bullet"/>
      <w:lvlText w:val="•"/>
      <w:lvlJc w:val="left"/>
      <w:pPr>
        <w:ind w:left="4134" w:hanging="284"/>
      </w:pPr>
      <w:rPr>
        <w:rFonts w:hint="default"/>
        <w:lang w:val="es-ES" w:eastAsia="en-US" w:bidi="ar-SA"/>
      </w:rPr>
    </w:lvl>
    <w:lvl w:ilvl="5" w:tplc="37DE9C10">
      <w:numFmt w:val="bullet"/>
      <w:lvlText w:val="•"/>
      <w:lvlJc w:val="left"/>
      <w:pPr>
        <w:ind w:left="5003" w:hanging="284"/>
      </w:pPr>
      <w:rPr>
        <w:rFonts w:hint="default"/>
        <w:lang w:val="es-ES" w:eastAsia="en-US" w:bidi="ar-SA"/>
      </w:rPr>
    </w:lvl>
    <w:lvl w:ilvl="6" w:tplc="AB289E5E">
      <w:numFmt w:val="bullet"/>
      <w:lvlText w:val="•"/>
      <w:lvlJc w:val="left"/>
      <w:pPr>
        <w:ind w:left="5871" w:hanging="284"/>
      </w:pPr>
      <w:rPr>
        <w:rFonts w:hint="default"/>
        <w:lang w:val="es-ES" w:eastAsia="en-US" w:bidi="ar-SA"/>
      </w:rPr>
    </w:lvl>
    <w:lvl w:ilvl="7" w:tplc="2E0018D0">
      <w:numFmt w:val="bullet"/>
      <w:lvlText w:val="•"/>
      <w:lvlJc w:val="left"/>
      <w:pPr>
        <w:ind w:left="6740" w:hanging="284"/>
      </w:pPr>
      <w:rPr>
        <w:rFonts w:hint="default"/>
        <w:lang w:val="es-ES" w:eastAsia="en-US" w:bidi="ar-SA"/>
      </w:rPr>
    </w:lvl>
    <w:lvl w:ilvl="8" w:tplc="4704EEA8">
      <w:numFmt w:val="bullet"/>
      <w:lvlText w:val="•"/>
      <w:lvlJc w:val="left"/>
      <w:pPr>
        <w:ind w:left="7609" w:hanging="284"/>
      </w:pPr>
      <w:rPr>
        <w:rFonts w:hint="default"/>
        <w:lang w:val="es-ES" w:eastAsia="en-US" w:bidi="ar-SA"/>
      </w:rPr>
    </w:lvl>
  </w:abstractNum>
  <w:abstractNum w:abstractNumId="27">
    <w:nsid w:val="78E95BA4"/>
    <w:multiLevelType w:val="hybridMultilevel"/>
    <w:tmpl w:val="892613DC"/>
    <w:lvl w:ilvl="0" w:tplc="2C0A000F">
      <w:start w:val="1"/>
      <w:numFmt w:val="decimal"/>
      <w:lvlText w:val="%1."/>
      <w:lvlJc w:val="left"/>
      <w:pPr>
        <w:ind w:left="720" w:hanging="360"/>
      </w:pPr>
      <w:rPr>
        <w:rFonts w:hint="default"/>
        <w:i w:val="0"/>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794D500B"/>
    <w:multiLevelType w:val="hybridMultilevel"/>
    <w:tmpl w:val="04044CD8"/>
    <w:lvl w:ilvl="0" w:tplc="ECA407D0">
      <w:start w:val="1"/>
      <w:numFmt w:val="decimal"/>
      <w:lvlText w:val="%1."/>
      <w:lvlJc w:val="left"/>
      <w:pPr>
        <w:ind w:left="720" w:hanging="360"/>
      </w:pPr>
      <w:rPr>
        <w:rFonts w:ascii="Calibri" w:eastAsia="Calibri" w:hAnsi="Calibri" w:cs="Calibr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7E0C72DE"/>
    <w:multiLevelType w:val="hybridMultilevel"/>
    <w:tmpl w:val="D9260FD4"/>
    <w:lvl w:ilvl="0" w:tplc="9968A538">
      <w:start w:val="1"/>
      <w:numFmt w:val="decimal"/>
      <w:lvlText w:val="%1."/>
      <w:lvlJc w:val="left"/>
      <w:pPr>
        <w:ind w:left="36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11"/>
  </w:num>
  <w:num w:numId="5">
    <w:abstractNumId w:val="14"/>
  </w:num>
  <w:num w:numId="6">
    <w:abstractNumId w:val="8"/>
  </w:num>
  <w:num w:numId="7">
    <w:abstractNumId w:val="23"/>
  </w:num>
  <w:num w:numId="8">
    <w:abstractNumId w:val="24"/>
  </w:num>
  <w:num w:numId="9">
    <w:abstractNumId w:val="2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
  </w:num>
  <w:num w:numId="14">
    <w:abstractNumId w:val="27"/>
  </w:num>
  <w:num w:numId="15">
    <w:abstractNumId w:val="2"/>
  </w:num>
  <w:num w:numId="16">
    <w:abstractNumId w:val="0"/>
  </w:num>
  <w:num w:numId="17">
    <w:abstractNumId w:val="29"/>
  </w:num>
  <w:num w:numId="18">
    <w:abstractNumId w:val="9"/>
  </w:num>
  <w:num w:numId="19">
    <w:abstractNumId w:val="22"/>
  </w:num>
  <w:num w:numId="20">
    <w:abstractNumId w:val="18"/>
  </w:num>
  <w:num w:numId="21">
    <w:abstractNumId w:val="16"/>
  </w:num>
  <w:num w:numId="22">
    <w:abstractNumId w:val="17"/>
  </w:num>
  <w:num w:numId="23">
    <w:abstractNumId w:val="7"/>
  </w:num>
  <w:num w:numId="24">
    <w:abstractNumId w:val="15"/>
  </w:num>
  <w:num w:numId="25">
    <w:abstractNumId w:val="28"/>
  </w:num>
  <w:num w:numId="26">
    <w:abstractNumId w:val="13"/>
  </w:num>
  <w:num w:numId="27">
    <w:abstractNumId w:val="12"/>
  </w:num>
  <w:num w:numId="28">
    <w:abstractNumId w:val="6"/>
  </w:num>
  <w:num w:numId="29">
    <w:abstractNumId w:val="2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4D"/>
    <w:rsid w:val="00011BE9"/>
    <w:rsid w:val="0002277D"/>
    <w:rsid w:val="00094534"/>
    <w:rsid w:val="000B57D9"/>
    <w:rsid w:val="000D0B08"/>
    <w:rsid w:val="000E494D"/>
    <w:rsid w:val="000F6EEB"/>
    <w:rsid w:val="00114613"/>
    <w:rsid w:val="00163AE4"/>
    <w:rsid w:val="001824AA"/>
    <w:rsid w:val="001854C4"/>
    <w:rsid w:val="0018578E"/>
    <w:rsid w:val="0018670B"/>
    <w:rsid w:val="001D21F1"/>
    <w:rsid w:val="001F35DB"/>
    <w:rsid w:val="002414A0"/>
    <w:rsid w:val="00280F23"/>
    <w:rsid w:val="002B091D"/>
    <w:rsid w:val="002B2B94"/>
    <w:rsid w:val="002C31F7"/>
    <w:rsid w:val="0033007E"/>
    <w:rsid w:val="00362282"/>
    <w:rsid w:val="00396E1B"/>
    <w:rsid w:val="003B238F"/>
    <w:rsid w:val="003C0F7C"/>
    <w:rsid w:val="003C2348"/>
    <w:rsid w:val="003F1CD1"/>
    <w:rsid w:val="0040292F"/>
    <w:rsid w:val="0040696A"/>
    <w:rsid w:val="00420AAC"/>
    <w:rsid w:val="004A2575"/>
    <w:rsid w:val="00510A48"/>
    <w:rsid w:val="00521D97"/>
    <w:rsid w:val="00521E63"/>
    <w:rsid w:val="00540E66"/>
    <w:rsid w:val="0056139B"/>
    <w:rsid w:val="00582178"/>
    <w:rsid w:val="005A6DA5"/>
    <w:rsid w:val="005B12F6"/>
    <w:rsid w:val="005E7E6F"/>
    <w:rsid w:val="00624D13"/>
    <w:rsid w:val="006255E8"/>
    <w:rsid w:val="00625C6F"/>
    <w:rsid w:val="00641D43"/>
    <w:rsid w:val="00651461"/>
    <w:rsid w:val="006547D0"/>
    <w:rsid w:val="0069479F"/>
    <w:rsid w:val="006F044A"/>
    <w:rsid w:val="00702F71"/>
    <w:rsid w:val="00724D30"/>
    <w:rsid w:val="007309C7"/>
    <w:rsid w:val="007602EB"/>
    <w:rsid w:val="00767906"/>
    <w:rsid w:val="007E29A1"/>
    <w:rsid w:val="007E2B79"/>
    <w:rsid w:val="007F489D"/>
    <w:rsid w:val="0080021F"/>
    <w:rsid w:val="00831102"/>
    <w:rsid w:val="008319F1"/>
    <w:rsid w:val="00870ABF"/>
    <w:rsid w:val="008C3047"/>
    <w:rsid w:val="008D5C9D"/>
    <w:rsid w:val="008D7F9F"/>
    <w:rsid w:val="009512BE"/>
    <w:rsid w:val="0098052C"/>
    <w:rsid w:val="009879EA"/>
    <w:rsid w:val="00994A69"/>
    <w:rsid w:val="009B1EDF"/>
    <w:rsid w:val="009F5A37"/>
    <w:rsid w:val="00A25948"/>
    <w:rsid w:val="00A52777"/>
    <w:rsid w:val="00A5729B"/>
    <w:rsid w:val="00A7291A"/>
    <w:rsid w:val="00A74F3B"/>
    <w:rsid w:val="00A75301"/>
    <w:rsid w:val="00AB2403"/>
    <w:rsid w:val="00AB326A"/>
    <w:rsid w:val="00AE79FE"/>
    <w:rsid w:val="00B2695D"/>
    <w:rsid w:val="00B5150C"/>
    <w:rsid w:val="00BD52B2"/>
    <w:rsid w:val="00BD7166"/>
    <w:rsid w:val="00BE371B"/>
    <w:rsid w:val="00BE608A"/>
    <w:rsid w:val="00BF4F3E"/>
    <w:rsid w:val="00BF56A3"/>
    <w:rsid w:val="00BF7835"/>
    <w:rsid w:val="00C35991"/>
    <w:rsid w:val="00C6340F"/>
    <w:rsid w:val="00C978C1"/>
    <w:rsid w:val="00CB2C0E"/>
    <w:rsid w:val="00CF3A0A"/>
    <w:rsid w:val="00D223B9"/>
    <w:rsid w:val="00DD202E"/>
    <w:rsid w:val="00E15DB2"/>
    <w:rsid w:val="00E22E0B"/>
    <w:rsid w:val="00E33137"/>
    <w:rsid w:val="00E34F77"/>
    <w:rsid w:val="00E565DC"/>
    <w:rsid w:val="00E56F24"/>
    <w:rsid w:val="00EE3B65"/>
    <w:rsid w:val="00F33469"/>
    <w:rsid w:val="00F763DD"/>
    <w:rsid w:val="00F9709F"/>
    <w:rsid w:val="00FB3072"/>
    <w:rsid w:val="00FC31E2"/>
    <w:rsid w:val="00FC4413"/>
    <w:rsid w:val="00FD0C8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F3B"/>
    <w:pPr>
      <w:spacing w:after="200" w:line="276" w:lineRule="auto"/>
    </w:pPr>
  </w:style>
  <w:style w:type="paragraph" w:styleId="Ttulo1">
    <w:name w:val="heading 1"/>
    <w:basedOn w:val="Normal"/>
    <w:link w:val="Ttulo1Car"/>
    <w:uiPriority w:val="1"/>
    <w:qFormat/>
    <w:rsid w:val="008D7F9F"/>
    <w:pPr>
      <w:widowControl w:val="0"/>
      <w:autoSpaceDE w:val="0"/>
      <w:autoSpaceDN w:val="0"/>
      <w:spacing w:after="0" w:line="240" w:lineRule="auto"/>
      <w:ind w:left="100"/>
      <w:jc w:val="both"/>
      <w:outlineLvl w:val="0"/>
    </w:pPr>
    <w:rPr>
      <w:rFonts w:ascii="Carlito" w:eastAsia="Carlito" w:hAnsi="Carlito" w:cs="Carlito"/>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74F3B"/>
    <w:rPr>
      <w:rFonts w:ascii="Times New Roman" w:hAnsi="Times New Roman" w:cs="Times New Roman" w:hint="default"/>
      <w:color w:val="0000FF"/>
      <w:u w:val="single"/>
    </w:rPr>
  </w:style>
  <w:style w:type="paragraph" w:styleId="Textonotapie">
    <w:name w:val="footnote text"/>
    <w:basedOn w:val="Normal"/>
    <w:link w:val="TextonotapieCar"/>
    <w:unhideWhenUsed/>
    <w:rsid w:val="00A74F3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A74F3B"/>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A74F3B"/>
    <w:rPr>
      <w:rFonts w:ascii="Times New Roman" w:hAnsi="Times New Roman" w:cs="Times New Roman" w:hint="default"/>
      <w:vertAlign w:val="superscript"/>
    </w:rPr>
  </w:style>
  <w:style w:type="character" w:customStyle="1" w:styleId="apple-converted-space">
    <w:name w:val="apple-converted-space"/>
    <w:basedOn w:val="Fuentedeprrafopredeter"/>
    <w:rsid w:val="00A74F3B"/>
    <w:rPr>
      <w:rFonts w:ascii="Times New Roman" w:hAnsi="Times New Roman" w:cs="Times New Roman" w:hint="default"/>
    </w:rPr>
  </w:style>
  <w:style w:type="paragraph" w:styleId="Encabezado">
    <w:name w:val="header"/>
    <w:basedOn w:val="Normal"/>
    <w:link w:val="EncabezadoCar"/>
    <w:uiPriority w:val="99"/>
    <w:unhideWhenUsed/>
    <w:rsid w:val="00A74F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4F3B"/>
  </w:style>
  <w:style w:type="paragraph" w:styleId="Piedepgina">
    <w:name w:val="footer"/>
    <w:basedOn w:val="Normal"/>
    <w:link w:val="PiedepginaCar"/>
    <w:uiPriority w:val="99"/>
    <w:unhideWhenUsed/>
    <w:rsid w:val="00A74F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4F3B"/>
  </w:style>
  <w:style w:type="paragraph" w:styleId="Prrafodelista">
    <w:name w:val="List Paragraph"/>
    <w:basedOn w:val="Normal"/>
    <w:uiPriority w:val="34"/>
    <w:qFormat/>
    <w:rsid w:val="00A74F3B"/>
    <w:pPr>
      <w:ind w:left="720"/>
      <w:contextualSpacing/>
    </w:pPr>
    <w:rPr>
      <w:rFonts w:eastAsiaTheme="minorEastAsia"/>
      <w:lang w:eastAsia="es-AR"/>
    </w:rPr>
  </w:style>
  <w:style w:type="paragraph" w:customStyle="1" w:styleId="Normal1">
    <w:name w:val="Normal1"/>
    <w:uiPriority w:val="99"/>
    <w:rsid w:val="00A74F3B"/>
    <w:pPr>
      <w:spacing w:after="0" w:line="276" w:lineRule="auto"/>
    </w:pPr>
    <w:rPr>
      <w:rFonts w:ascii="Calibri" w:eastAsia="Calibri" w:hAnsi="Calibri" w:cs="Calibri"/>
      <w:lang w:eastAsia="es-AR"/>
    </w:rPr>
  </w:style>
  <w:style w:type="paragraph" w:styleId="Textodeglobo">
    <w:name w:val="Balloon Text"/>
    <w:basedOn w:val="Normal"/>
    <w:link w:val="TextodegloboCar"/>
    <w:uiPriority w:val="99"/>
    <w:semiHidden/>
    <w:unhideWhenUsed/>
    <w:rsid w:val="00AB24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2403"/>
    <w:rPr>
      <w:rFonts w:ascii="Segoe UI" w:hAnsi="Segoe UI" w:cs="Segoe UI"/>
      <w:sz w:val="18"/>
      <w:szCs w:val="18"/>
    </w:rPr>
  </w:style>
  <w:style w:type="paragraph" w:styleId="NormalWeb">
    <w:name w:val="Normal (Web)"/>
    <w:basedOn w:val="Normal"/>
    <w:uiPriority w:val="99"/>
    <w:unhideWhenUsed/>
    <w:rsid w:val="00FB30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AE79FE"/>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1"/>
    <w:rsid w:val="008D7F9F"/>
    <w:rPr>
      <w:rFonts w:ascii="Carlito" w:eastAsia="Carlito" w:hAnsi="Carlito" w:cs="Carlito"/>
      <w:b/>
      <w:bCs/>
      <w:sz w:val="24"/>
      <w:szCs w:val="24"/>
      <w:lang w:val="es-ES"/>
    </w:rPr>
  </w:style>
  <w:style w:type="paragraph" w:styleId="Textoindependiente">
    <w:name w:val="Body Text"/>
    <w:basedOn w:val="Normal"/>
    <w:link w:val="TextoindependienteCar"/>
    <w:uiPriority w:val="1"/>
    <w:qFormat/>
    <w:rsid w:val="008D7F9F"/>
    <w:pPr>
      <w:widowControl w:val="0"/>
      <w:autoSpaceDE w:val="0"/>
      <w:autoSpaceDN w:val="0"/>
      <w:spacing w:after="0" w:line="240" w:lineRule="auto"/>
    </w:pPr>
    <w:rPr>
      <w:rFonts w:ascii="Carlito" w:eastAsia="Carlito" w:hAnsi="Carlito" w:cs="Carlito"/>
      <w:sz w:val="24"/>
      <w:szCs w:val="24"/>
      <w:lang w:val="es-ES"/>
    </w:rPr>
  </w:style>
  <w:style w:type="character" w:customStyle="1" w:styleId="TextoindependienteCar">
    <w:name w:val="Texto independiente Car"/>
    <w:basedOn w:val="Fuentedeprrafopredeter"/>
    <w:link w:val="Textoindependiente"/>
    <w:uiPriority w:val="1"/>
    <w:rsid w:val="008D7F9F"/>
    <w:rPr>
      <w:rFonts w:ascii="Carlito" w:eastAsia="Carlito" w:hAnsi="Carlito" w:cs="Carlito"/>
      <w:sz w:val="24"/>
      <w:szCs w:val="24"/>
      <w:lang w:val="es-ES"/>
    </w:rPr>
  </w:style>
  <w:style w:type="table" w:customStyle="1" w:styleId="TableNormal1">
    <w:name w:val="Table Normal1"/>
    <w:uiPriority w:val="2"/>
    <w:semiHidden/>
    <w:unhideWhenUsed/>
    <w:qFormat/>
    <w:rsid w:val="008D7F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7F9F"/>
    <w:pPr>
      <w:widowControl w:val="0"/>
      <w:autoSpaceDE w:val="0"/>
      <w:autoSpaceDN w:val="0"/>
      <w:spacing w:after="0" w:line="240" w:lineRule="auto"/>
      <w:ind w:left="107"/>
    </w:pPr>
    <w:rPr>
      <w:rFonts w:ascii="Carlito" w:eastAsia="Carlito" w:hAnsi="Carlito" w:cs="Carlito"/>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F3B"/>
    <w:pPr>
      <w:spacing w:after="200" w:line="276" w:lineRule="auto"/>
    </w:pPr>
  </w:style>
  <w:style w:type="paragraph" w:styleId="Ttulo1">
    <w:name w:val="heading 1"/>
    <w:basedOn w:val="Normal"/>
    <w:link w:val="Ttulo1Car"/>
    <w:uiPriority w:val="1"/>
    <w:qFormat/>
    <w:rsid w:val="008D7F9F"/>
    <w:pPr>
      <w:widowControl w:val="0"/>
      <w:autoSpaceDE w:val="0"/>
      <w:autoSpaceDN w:val="0"/>
      <w:spacing w:after="0" w:line="240" w:lineRule="auto"/>
      <w:ind w:left="100"/>
      <w:jc w:val="both"/>
      <w:outlineLvl w:val="0"/>
    </w:pPr>
    <w:rPr>
      <w:rFonts w:ascii="Carlito" w:eastAsia="Carlito" w:hAnsi="Carlito" w:cs="Carlito"/>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74F3B"/>
    <w:rPr>
      <w:rFonts w:ascii="Times New Roman" w:hAnsi="Times New Roman" w:cs="Times New Roman" w:hint="default"/>
      <w:color w:val="0000FF"/>
      <w:u w:val="single"/>
    </w:rPr>
  </w:style>
  <w:style w:type="paragraph" w:styleId="Textonotapie">
    <w:name w:val="footnote text"/>
    <w:basedOn w:val="Normal"/>
    <w:link w:val="TextonotapieCar"/>
    <w:unhideWhenUsed/>
    <w:rsid w:val="00A74F3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A74F3B"/>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A74F3B"/>
    <w:rPr>
      <w:rFonts w:ascii="Times New Roman" w:hAnsi="Times New Roman" w:cs="Times New Roman" w:hint="default"/>
      <w:vertAlign w:val="superscript"/>
    </w:rPr>
  </w:style>
  <w:style w:type="character" w:customStyle="1" w:styleId="apple-converted-space">
    <w:name w:val="apple-converted-space"/>
    <w:basedOn w:val="Fuentedeprrafopredeter"/>
    <w:rsid w:val="00A74F3B"/>
    <w:rPr>
      <w:rFonts w:ascii="Times New Roman" w:hAnsi="Times New Roman" w:cs="Times New Roman" w:hint="default"/>
    </w:rPr>
  </w:style>
  <w:style w:type="paragraph" w:styleId="Encabezado">
    <w:name w:val="header"/>
    <w:basedOn w:val="Normal"/>
    <w:link w:val="EncabezadoCar"/>
    <w:uiPriority w:val="99"/>
    <w:unhideWhenUsed/>
    <w:rsid w:val="00A74F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4F3B"/>
  </w:style>
  <w:style w:type="paragraph" w:styleId="Piedepgina">
    <w:name w:val="footer"/>
    <w:basedOn w:val="Normal"/>
    <w:link w:val="PiedepginaCar"/>
    <w:uiPriority w:val="99"/>
    <w:unhideWhenUsed/>
    <w:rsid w:val="00A74F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4F3B"/>
  </w:style>
  <w:style w:type="paragraph" w:styleId="Prrafodelista">
    <w:name w:val="List Paragraph"/>
    <w:basedOn w:val="Normal"/>
    <w:uiPriority w:val="34"/>
    <w:qFormat/>
    <w:rsid w:val="00A74F3B"/>
    <w:pPr>
      <w:ind w:left="720"/>
      <w:contextualSpacing/>
    </w:pPr>
    <w:rPr>
      <w:rFonts w:eastAsiaTheme="minorEastAsia"/>
      <w:lang w:eastAsia="es-AR"/>
    </w:rPr>
  </w:style>
  <w:style w:type="paragraph" w:customStyle="1" w:styleId="Normal1">
    <w:name w:val="Normal1"/>
    <w:uiPriority w:val="99"/>
    <w:rsid w:val="00A74F3B"/>
    <w:pPr>
      <w:spacing w:after="0" w:line="276" w:lineRule="auto"/>
    </w:pPr>
    <w:rPr>
      <w:rFonts w:ascii="Calibri" w:eastAsia="Calibri" w:hAnsi="Calibri" w:cs="Calibri"/>
      <w:lang w:eastAsia="es-AR"/>
    </w:rPr>
  </w:style>
  <w:style w:type="paragraph" w:styleId="Textodeglobo">
    <w:name w:val="Balloon Text"/>
    <w:basedOn w:val="Normal"/>
    <w:link w:val="TextodegloboCar"/>
    <w:uiPriority w:val="99"/>
    <w:semiHidden/>
    <w:unhideWhenUsed/>
    <w:rsid w:val="00AB24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2403"/>
    <w:rPr>
      <w:rFonts w:ascii="Segoe UI" w:hAnsi="Segoe UI" w:cs="Segoe UI"/>
      <w:sz w:val="18"/>
      <w:szCs w:val="18"/>
    </w:rPr>
  </w:style>
  <w:style w:type="paragraph" w:styleId="NormalWeb">
    <w:name w:val="Normal (Web)"/>
    <w:basedOn w:val="Normal"/>
    <w:uiPriority w:val="99"/>
    <w:unhideWhenUsed/>
    <w:rsid w:val="00FB30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AE79FE"/>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1"/>
    <w:rsid w:val="008D7F9F"/>
    <w:rPr>
      <w:rFonts w:ascii="Carlito" w:eastAsia="Carlito" w:hAnsi="Carlito" w:cs="Carlito"/>
      <w:b/>
      <w:bCs/>
      <w:sz w:val="24"/>
      <w:szCs w:val="24"/>
      <w:lang w:val="es-ES"/>
    </w:rPr>
  </w:style>
  <w:style w:type="paragraph" w:styleId="Textoindependiente">
    <w:name w:val="Body Text"/>
    <w:basedOn w:val="Normal"/>
    <w:link w:val="TextoindependienteCar"/>
    <w:uiPriority w:val="1"/>
    <w:qFormat/>
    <w:rsid w:val="008D7F9F"/>
    <w:pPr>
      <w:widowControl w:val="0"/>
      <w:autoSpaceDE w:val="0"/>
      <w:autoSpaceDN w:val="0"/>
      <w:spacing w:after="0" w:line="240" w:lineRule="auto"/>
    </w:pPr>
    <w:rPr>
      <w:rFonts w:ascii="Carlito" w:eastAsia="Carlito" w:hAnsi="Carlito" w:cs="Carlito"/>
      <w:sz w:val="24"/>
      <w:szCs w:val="24"/>
      <w:lang w:val="es-ES"/>
    </w:rPr>
  </w:style>
  <w:style w:type="character" w:customStyle="1" w:styleId="TextoindependienteCar">
    <w:name w:val="Texto independiente Car"/>
    <w:basedOn w:val="Fuentedeprrafopredeter"/>
    <w:link w:val="Textoindependiente"/>
    <w:uiPriority w:val="1"/>
    <w:rsid w:val="008D7F9F"/>
    <w:rPr>
      <w:rFonts w:ascii="Carlito" w:eastAsia="Carlito" w:hAnsi="Carlito" w:cs="Carlito"/>
      <w:sz w:val="24"/>
      <w:szCs w:val="24"/>
      <w:lang w:val="es-ES"/>
    </w:rPr>
  </w:style>
  <w:style w:type="table" w:customStyle="1" w:styleId="TableNormal1">
    <w:name w:val="Table Normal1"/>
    <w:uiPriority w:val="2"/>
    <w:semiHidden/>
    <w:unhideWhenUsed/>
    <w:qFormat/>
    <w:rsid w:val="008D7F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7F9F"/>
    <w:pPr>
      <w:widowControl w:val="0"/>
      <w:autoSpaceDE w:val="0"/>
      <w:autoSpaceDN w:val="0"/>
      <w:spacing w:after="0" w:line="240" w:lineRule="auto"/>
      <w:ind w:left="107"/>
    </w:pPr>
    <w:rPr>
      <w:rFonts w:ascii="Carlito" w:eastAsia="Carlito" w:hAnsi="Carlito" w:cs="Carlit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4685">
      <w:bodyDiv w:val="1"/>
      <w:marLeft w:val="0"/>
      <w:marRight w:val="0"/>
      <w:marTop w:val="0"/>
      <w:marBottom w:val="0"/>
      <w:divBdr>
        <w:top w:val="none" w:sz="0" w:space="0" w:color="auto"/>
        <w:left w:val="none" w:sz="0" w:space="0" w:color="auto"/>
        <w:bottom w:val="none" w:sz="0" w:space="0" w:color="auto"/>
        <w:right w:val="none" w:sz="0" w:space="0" w:color="auto"/>
      </w:divBdr>
    </w:div>
    <w:div w:id="262879736">
      <w:bodyDiv w:val="1"/>
      <w:marLeft w:val="0"/>
      <w:marRight w:val="0"/>
      <w:marTop w:val="0"/>
      <w:marBottom w:val="0"/>
      <w:divBdr>
        <w:top w:val="none" w:sz="0" w:space="0" w:color="auto"/>
        <w:left w:val="none" w:sz="0" w:space="0" w:color="auto"/>
        <w:bottom w:val="none" w:sz="0" w:space="0" w:color="auto"/>
        <w:right w:val="none" w:sz="0" w:space="0" w:color="auto"/>
      </w:divBdr>
    </w:div>
    <w:div w:id="752121654">
      <w:bodyDiv w:val="1"/>
      <w:marLeft w:val="0"/>
      <w:marRight w:val="0"/>
      <w:marTop w:val="0"/>
      <w:marBottom w:val="0"/>
      <w:divBdr>
        <w:top w:val="none" w:sz="0" w:space="0" w:color="auto"/>
        <w:left w:val="none" w:sz="0" w:space="0" w:color="auto"/>
        <w:bottom w:val="none" w:sz="0" w:space="0" w:color="auto"/>
        <w:right w:val="none" w:sz="0" w:space="0" w:color="auto"/>
      </w:divBdr>
    </w:div>
    <w:div w:id="1608269031">
      <w:bodyDiv w:val="1"/>
      <w:marLeft w:val="0"/>
      <w:marRight w:val="0"/>
      <w:marTop w:val="0"/>
      <w:marBottom w:val="0"/>
      <w:divBdr>
        <w:top w:val="none" w:sz="0" w:space="0" w:color="auto"/>
        <w:left w:val="none" w:sz="0" w:space="0" w:color="auto"/>
        <w:bottom w:val="none" w:sz="0" w:space="0" w:color="auto"/>
        <w:right w:val="none" w:sz="0" w:space="0" w:color="auto"/>
      </w:divBdr>
    </w:div>
    <w:div w:id="194677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ptib@mdp.edu.a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test.e-legis-ar.msal.gov.ar/leisref/public/search.php?number=11044&amp;uf=Buenos%20Aires/(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5F1B0-4D4E-4C37-AFC5-A8AAE9A8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1232</Words>
  <Characters>6777</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InKulpado666</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Raquel</cp:lastModifiedBy>
  <cp:revision>2</cp:revision>
  <cp:lastPrinted>2019-11-18T22:35:00Z</cp:lastPrinted>
  <dcterms:created xsi:type="dcterms:W3CDTF">2020-06-30T16:23:00Z</dcterms:created>
  <dcterms:modified xsi:type="dcterms:W3CDTF">2020-06-30T16:23:00Z</dcterms:modified>
</cp:coreProperties>
</file>