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7B12FF" w14:textId="77777777" w:rsidR="00A30DB5" w:rsidRDefault="00C053CE" w:rsidP="00D15667">
      <w:pPr>
        <w:shd w:val="clear" w:color="auto" w:fill="FFFFFF"/>
        <w:spacing w:before="100" w:beforeAutospacing="1" w:after="100" w:afterAutospacing="1" w:line="240" w:lineRule="auto"/>
        <w:rPr>
          <w:rFonts w:ascii="Times New Roman" w:eastAsia="Times New Roman" w:hAnsi="Times New Roman" w:cs="Times New Roman"/>
          <w:color w:val="201F1E"/>
          <w:sz w:val="23"/>
          <w:szCs w:val="23"/>
          <w:lang w:eastAsia="es-MX"/>
        </w:rPr>
      </w:pPr>
      <w:r>
        <w:rPr>
          <w:rFonts w:ascii="Times New Roman" w:eastAsia="Times New Roman" w:hAnsi="Times New Roman" w:cs="Times New Roman"/>
          <w:color w:val="201F1E"/>
          <w:sz w:val="23"/>
          <w:szCs w:val="23"/>
          <w:lang w:eastAsia="es-MX"/>
        </w:rPr>
        <w:t>A continuación</w:t>
      </w:r>
      <w:r w:rsidR="00A30DB5">
        <w:rPr>
          <w:rFonts w:ascii="Times New Roman" w:eastAsia="Times New Roman" w:hAnsi="Times New Roman" w:cs="Times New Roman"/>
          <w:color w:val="201F1E"/>
          <w:sz w:val="23"/>
          <w:szCs w:val="23"/>
          <w:lang w:eastAsia="es-MX"/>
        </w:rPr>
        <w:t>,</w:t>
      </w:r>
      <w:r>
        <w:rPr>
          <w:rFonts w:ascii="Times New Roman" w:eastAsia="Times New Roman" w:hAnsi="Times New Roman" w:cs="Times New Roman"/>
          <w:color w:val="201F1E"/>
          <w:sz w:val="23"/>
          <w:szCs w:val="23"/>
          <w:lang w:eastAsia="es-MX"/>
        </w:rPr>
        <w:t xml:space="preserve"> </w:t>
      </w:r>
      <w:r w:rsidR="00A30DB5">
        <w:rPr>
          <w:rFonts w:ascii="Times New Roman" w:eastAsia="Times New Roman" w:hAnsi="Times New Roman" w:cs="Times New Roman"/>
          <w:color w:val="201F1E"/>
          <w:sz w:val="23"/>
          <w:szCs w:val="23"/>
          <w:lang w:eastAsia="es-MX"/>
        </w:rPr>
        <w:t xml:space="preserve">le </w:t>
      </w:r>
      <w:r w:rsidR="007F4221">
        <w:rPr>
          <w:rFonts w:ascii="Times New Roman" w:eastAsia="Times New Roman" w:hAnsi="Times New Roman" w:cs="Times New Roman"/>
          <w:color w:val="201F1E"/>
          <w:sz w:val="23"/>
          <w:szCs w:val="23"/>
          <w:lang w:eastAsia="es-MX"/>
        </w:rPr>
        <w:t>presentamos l</w:t>
      </w:r>
      <w:r w:rsidR="00A30DB5">
        <w:rPr>
          <w:rFonts w:ascii="Times New Roman" w:eastAsia="Times New Roman" w:hAnsi="Times New Roman" w:cs="Times New Roman"/>
          <w:color w:val="201F1E"/>
          <w:sz w:val="23"/>
          <w:szCs w:val="23"/>
          <w:lang w:eastAsia="es-MX"/>
        </w:rPr>
        <w:t>os comentarios de cada revisor y las respuestas que damos a cada uno de ellos.</w:t>
      </w:r>
    </w:p>
    <w:p w14:paraId="42E14449" w14:textId="5304DC0F" w:rsidR="00C053CE" w:rsidRDefault="007F4221" w:rsidP="00D15667">
      <w:pPr>
        <w:shd w:val="clear" w:color="auto" w:fill="FFFFFF"/>
        <w:spacing w:before="100" w:beforeAutospacing="1" w:after="100" w:afterAutospacing="1" w:line="240" w:lineRule="auto"/>
        <w:rPr>
          <w:rFonts w:ascii="Times New Roman" w:eastAsia="Times New Roman" w:hAnsi="Times New Roman" w:cs="Times New Roman"/>
          <w:color w:val="201F1E"/>
          <w:sz w:val="23"/>
          <w:szCs w:val="23"/>
          <w:lang w:eastAsia="es-MX"/>
        </w:rPr>
      </w:pPr>
      <w:bookmarkStart w:id="0" w:name="_GoBack"/>
      <w:bookmarkEnd w:id="0"/>
      <w:r>
        <w:rPr>
          <w:rFonts w:ascii="Times New Roman" w:eastAsia="Times New Roman" w:hAnsi="Times New Roman" w:cs="Times New Roman"/>
          <w:color w:val="201F1E"/>
          <w:sz w:val="23"/>
          <w:szCs w:val="23"/>
          <w:lang w:eastAsia="es-MX"/>
        </w:rPr>
        <w:t xml:space="preserve"> </w:t>
      </w:r>
    </w:p>
    <w:p w14:paraId="475E6078" w14:textId="56B6EE50" w:rsidR="00D15667" w:rsidRPr="007D48DF" w:rsidRDefault="00D15667" w:rsidP="00D15667">
      <w:pPr>
        <w:shd w:val="clear" w:color="auto" w:fill="FFFFFF"/>
        <w:spacing w:before="100" w:beforeAutospacing="1" w:after="100" w:afterAutospacing="1" w:line="240" w:lineRule="auto"/>
        <w:rPr>
          <w:rFonts w:ascii="Times New Roman" w:eastAsia="Times New Roman" w:hAnsi="Times New Roman" w:cs="Times New Roman"/>
          <w:color w:val="201F1E"/>
          <w:sz w:val="23"/>
          <w:szCs w:val="23"/>
          <w:lang w:eastAsia="es-MX"/>
        </w:rPr>
      </w:pPr>
      <w:proofErr w:type="spellStart"/>
      <w:r w:rsidRPr="007D48DF">
        <w:rPr>
          <w:rFonts w:ascii="Times New Roman" w:eastAsia="Times New Roman" w:hAnsi="Times New Roman" w:cs="Times New Roman"/>
          <w:color w:val="201F1E"/>
          <w:sz w:val="23"/>
          <w:szCs w:val="23"/>
          <w:lang w:eastAsia="es-MX"/>
        </w:rPr>
        <w:t>Reviewer</w:t>
      </w:r>
      <w:proofErr w:type="spellEnd"/>
      <w:r w:rsidRPr="007D48DF">
        <w:rPr>
          <w:rFonts w:ascii="Times New Roman" w:eastAsia="Times New Roman" w:hAnsi="Times New Roman" w:cs="Times New Roman"/>
          <w:color w:val="201F1E"/>
          <w:sz w:val="23"/>
          <w:szCs w:val="23"/>
          <w:lang w:eastAsia="es-MX"/>
        </w:rPr>
        <w:t xml:space="preserve"> A:</w:t>
      </w:r>
    </w:p>
    <w:p w14:paraId="0AA7B2F7" w14:textId="77777777" w:rsidR="00D15667" w:rsidRPr="007D48DF" w:rsidRDefault="00D15667" w:rsidP="00D15667">
      <w:pPr>
        <w:shd w:val="clear" w:color="auto" w:fill="FFFFFF"/>
        <w:spacing w:before="100" w:beforeAutospacing="1" w:after="100" w:afterAutospacing="1" w:line="240" w:lineRule="auto"/>
        <w:rPr>
          <w:rFonts w:ascii="Times New Roman" w:eastAsia="Times New Roman" w:hAnsi="Times New Roman" w:cs="Times New Roman"/>
          <w:color w:val="201F1E"/>
          <w:sz w:val="23"/>
          <w:szCs w:val="23"/>
          <w:lang w:eastAsia="es-MX"/>
        </w:rPr>
      </w:pPr>
      <w:r w:rsidRPr="007D48DF">
        <w:rPr>
          <w:rFonts w:ascii="Times New Roman" w:eastAsia="Times New Roman" w:hAnsi="Times New Roman" w:cs="Times New Roman"/>
          <w:color w:val="201F1E"/>
          <w:sz w:val="23"/>
          <w:szCs w:val="23"/>
          <w:lang w:eastAsia="es-MX"/>
        </w:rPr>
        <w:t>En este trabajo, los autores se proponen estudiar si la gabapentina ejerce un papel protector contra las alteraciones motoras y del sueño provocadas por la epilepsia. Para ello, inducen convulsiones generalizadas por medio de pentilentetrazol, y prueban la eficacia de la gabapentina con diferentes dosis de administración (15, 30 o 30 mg/kg). La administración de pentilentetrazol da lugar a un aumento de la cantidad de vigilia y una inhibición del sueño, y la gabapentina resultó en una facilitación de la presencia del sueño debido a la tendencia en la inhibición de conductas motoras anormales. Si bien el artículo es de interés, antes de ser publicado debe ser cuidadosamente revisado ya que presenta importantes faltas de información y los resultados pueden ser descritos en más detalle.</w:t>
      </w:r>
    </w:p>
    <w:p w14:paraId="5E895943" w14:textId="77777777" w:rsidR="00D15667" w:rsidRPr="007D48DF" w:rsidRDefault="0079396A" w:rsidP="00D15667">
      <w:pPr>
        <w:shd w:val="clear" w:color="auto" w:fill="FFFFFF"/>
        <w:spacing w:before="100" w:beforeAutospacing="1" w:after="100" w:afterAutospacing="1" w:line="240" w:lineRule="auto"/>
        <w:rPr>
          <w:rFonts w:ascii="Times New Roman" w:eastAsia="Times New Roman" w:hAnsi="Times New Roman" w:cs="Times New Roman"/>
          <w:b/>
          <w:color w:val="201F1E"/>
          <w:sz w:val="23"/>
          <w:szCs w:val="23"/>
          <w:lang w:eastAsia="es-MX"/>
        </w:rPr>
      </w:pPr>
      <w:r w:rsidRPr="007D48DF">
        <w:rPr>
          <w:rFonts w:ascii="Times New Roman" w:eastAsia="Times New Roman" w:hAnsi="Times New Roman" w:cs="Times New Roman"/>
          <w:b/>
          <w:color w:val="201F1E"/>
          <w:sz w:val="23"/>
          <w:szCs w:val="23"/>
          <w:lang w:eastAsia="es-MX"/>
        </w:rPr>
        <w:t>Comentario 1</w:t>
      </w:r>
    </w:p>
    <w:p w14:paraId="56324DA2" w14:textId="77777777" w:rsidR="00D15667" w:rsidRPr="007D48DF" w:rsidRDefault="00D15667" w:rsidP="0079396A">
      <w:pPr>
        <w:shd w:val="clear" w:color="auto" w:fill="FFFFFF"/>
        <w:spacing w:before="100" w:beforeAutospacing="1" w:after="100" w:afterAutospacing="1" w:line="240" w:lineRule="auto"/>
        <w:rPr>
          <w:rFonts w:ascii="Times New Roman" w:eastAsia="Times New Roman" w:hAnsi="Times New Roman" w:cs="Times New Roman"/>
          <w:color w:val="201F1E"/>
          <w:sz w:val="23"/>
          <w:szCs w:val="23"/>
          <w:lang w:eastAsia="es-MX"/>
        </w:rPr>
      </w:pPr>
      <w:r w:rsidRPr="007D48DF">
        <w:rPr>
          <w:rFonts w:ascii="Times New Roman" w:eastAsia="Times New Roman" w:hAnsi="Times New Roman" w:cs="Times New Roman"/>
          <w:color w:val="201F1E"/>
          <w:sz w:val="23"/>
          <w:szCs w:val="23"/>
          <w:lang w:eastAsia="es-MX"/>
        </w:rPr>
        <w:t>El diseño experimental no está explicado de una manera suficientemente clara: </w:t>
      </w:r>
      <w:r w:rsidRPr="007D48DF">
        <w:rPr>
          <w:rFonts w:ascii="Times New Roman" w:eastAsia="Times New Roman" w:hAnsi="Times New Roman" w:cs="Times New Roman"/>
          <w:i/>
          <w:iCs/>
          <w:color w:val="201F1E"/>
          <w:sz w:val="23"/>
          <w:szCs w:val="23"/>
          <w:lang w:eastAsia="es-MX"/>
        </w:rPr>
        <w:t>Posteriormente, un grupo recibió 50 mg/kg de PTZ, mientras que los otros tres grupos recibieron 15, 30 o 60 mg/kg de GBP, 30 minutos antes de la administración de PTZ.</w:t>
      </w:r>
      <w:r w:rsidRPr="007D48DF">
        <w:rPr>
          <w:rFonts w:ascii="Times New Roman" w:eastAsia="Times New Roman" w:hAnsi="Times New Roman" w:cs="Times New Roman"/>
          <w:color w:val="201F1E"/>
          <w:sz w:val="23"/>
          <w:szCs w:val="23"/>
          <w:lang w:eastAsia="es-MX"/>
        </w:rPr>
        <w:t> Creo que podría ser más clarificador si se explicase que todos los grupos recibieron pentilentetrazol para inducir las convulsiones, conformando uno de ellos el grupo control sin tratamiento, y los tres restantes los grupos experimentalmente tratados con diversas dosis (15, 30 o 60 mg/kg), donde el agente que se desea testar como protector (gabapentina) es inoculado 30 minutos antes de inducir las convulsiones por medio del pentilentetrazol. Por otra parte, aunque entiendo la relevancia de la administración de suero salino un día antes de comenzar los tratamientos, desde mi punto de vista, esta información puede quedar detallada en el método del artículo, y no en el resumen del mismo.</w:t>
      </w:r>
    </w:p>
    <w:p w14:paraId="62D92813" w14:textId="73C9EDB7" w:rsidR="0079396A" w:rsidRPr="007D48DF" w:rsidRDefault="002451FD" w:rsidP="0079396A">
      <w:pPr>
        <w:shd w:val="clear" w:color="auto" w:fill="FFFFFF"/>
        <w:spacing w:before="100" w:beforeAutospacing="1" w:after="100" w:afterAutospacing="1" w:line="240" w:lineRule="auto"/>
        <w:rPr>
          <w:rFonts w:ascii="Times New Roman" w:eastAsia="Times New Roman" w:hAnsi="Times New Roman" w:cs="Times New Roman"/>
          <w:i/>
          <w:color w:val="201F1E"/>
          <w:sz w:val="23"/>
          <w:szCs w:val="23"/>
          <w:lang w:eastAsia="es-MX"/>
        </w:rPr>
      </w:pPr>
      <w:r w:rsidRPr="007A2219">
        <w:rPr>
          <w:rFonts w:ascii="Times New Roman" w:eastAsia="Times New Roman" w:hAnsi="Times New Roman" w:cs="Times New Roman"/>
          <w:i/>
          <w:color w:val="201F1E"/>
          <w:sz w:val="23"/>
          <w:szCs w:val="23"/>
          <w:lang w:eastAsia="es-MX"/>
        </w:rPr>
        <w:t xml:space="preserve">Respuesta: </w:t>
      </w:r>
      <w:r w:rsidR="00D76302" w:rsidRPr="007A2219">
        <w:rPr>
          <w:rFonts w:ascii="Times New Roman" w:eastAsia="Times New Roman" w:hAnsi="Times New Roman" w:cs="Times New Roman"/>
          <w:i/>
          <w:color w:val="201F1E"/>
          <w:sz w:val="23"/>
          <w:szCs w:val="23"/>
          <w:lang w:eastAsia="es-MX"/>
        </w:rPr>
        <w:t xml:space="preserve">Se redactó otra vez </w:t>
      </w:r>
      <w:r w:rsidR="00605EDB">
        <w:rPr>
          <w:rFonts w:ascii="Times New Roman" w:eastAsia="Times New Roman" w:hAnsi="Times New Roman" w:cs="Times New Roman"/>
          <w:i/>
          <w:color w:val="201F1E"/>
          <w:sz w:val="23"/>
          <w:szCs w:val="23"/>
          <w:lang w:eastAsia="es-MX"/>
        </w:rPr>
        <w:t>el resumen para hacer</w:t>
      </w:r>
      <w:r w:rsidR="00D76302" w:rsidRPr="007A2219">
        <w:rPr>
          <w:rFonts w:ascii="Times New Roman" w:eastAsia="Times New Roman" w:hAnsi="Times New Roman" w:cs="Times New Roman"/>
          <w:i/>
          <w:color w:val="201F1E"/>
          <w:sz w:val="23"/>
          <w:szCs w:val="23"/>
          <w:lang w:eastAsia="es-MX"/>
        </w:rPr>
        <w:t xml:space="preserve"> más clar</w:t>
      </w:r>
      <w:r w:rsidR="003D341E" w:rsidRPr="007A2219">
        <w:rPr>
          <w:rFonts w:ascii="Times New Roman" w:eastAsia="Times New Roman" w:hAnsi="Times New Roman" w:cs="Times New Roman"/>
          <w:i/>
          <w:color w:val="201F1E"/>
          <w:sz w:val="23"/>
          <w:szCs w:val="23"/>
          <w:lang w:eastAsia="es-MX"/>
        </w:rPr>
        <w:t>a la definición de los grupos</w:t>
      </w:r>
      <w:r w:rsidR="00D76302" w:rsidRPr="007A2219">
        <w:rPr>
          <w:rFonts w:ascii="Times New Roman" w:eastAsia="Times New Roman" w:hAnsi="Times New Roman" w:cs="Times New Roman"/>
          <w:i/>
          <w:color w:val="201F1E"/>
          <w:sz w:val="23"/>
          <w:szCs w:val="23"/>
          <w:lang w:eastAsia="es-MX"/>
        </w:rPr>
        <w:t xml:space="preserve"> y se omitió</w:t>
      </w:r>
      <w:r w:rsidR="00D76302" w:rsidRPr="007D48DF">
        <w:rPr>
          <w:rFonts w:ascii="Times New Roman" w:eastAsia="Times New Roman" w:hAnsi="Times New Roman" w:cs="Times New Roman"/>
          <w:i/>
          <w:color w:val="201F1E"/>
          <w:sz w:val="23"/>
          <w:szCs w:val="23"/>
          <w:lang w:eastAsia="es-MX"/>
        </w:rPr>
        <w:t xml:space="preserve"> lo del suero salino</w:t>
      </w:r>
      <w:r w:rsidRPr="007D48DF">
        <w:rPr>
          <w:rFonts w:ascii="Times New Roman" w:eastAsia="Times New Roman" w:hAnsi="Times New Roman" w:cs="Times New Roman"/>
          <w:i/>
          <w:color w:val="201F1E"/>
          <w:sz w:val="23"/>
          <w:szCs w:val="23"/>
          <w:lang w:eastAsia="es-MX"/>
        </w:rPr>
        <w:t>.</w:t>
      </w:r>
      <w:r w:rsidR="00F44363" w:rsidRPr="007D48DF">
        <w:rPr>
          <w:rFonts w:ascii="Times New Roman" w:eastAsia="Times New Roman" w:hAnsi="Times New Roman" w:cs="Times New Roman"/>
          <w:i/>
          <w:color w:val="201F1E"/>
          <w:sz w:val="23"/>
          <w:szCs w:val="23"/>
          <w:lang w:eastAsia="es-MX"/>
        </w:rPr>
        <w:t xml:space="preserve"> </w:t>
      </w:r>
    </w:p>
    <w:p w14:paraId="3FE35424" w14:textId="77777777" w:rsidR="002451FD" w:rsidRPr="007D48DF" w:rsidRDefault="002451FD" w:rsidP="002451FD">
      <w:pPr>
        <w:shd w:val="clear" w:color="auto" w:fill="FFFFFF"/>
        <w:spacing w:before="100" w:beforeAutospacing="1" w:after="100" w:afterAutospacing="1" w:line="240" w:lineRule="auto"/>
        <w:rPr>
          <w:rFonts w:ascii="Times New Roman" w:eastAsia="Times New Roman" w:hAnsi="Times New Roman" w:cs="Times New Roman"/>
          <w:b/>
          <w:color w:val="201F1E"/>
          <w:sz w:val="23"/>
          <w:szCs w:val="23"/>
          <w:lang w:eastAsia="es-MX"/>
        </w:rPr>
      </w:pPr>
      <w:r w:rsidRPr="007D48DF">
        <w:rPr>
          <w:rFonts w:ascii="Times New Roman" w:eastAsia="Times New Roman" w:hAnsi="Times New Roman" w:cs="Times New Roman"/>
          <w:b/>
          <w:color w:val="201F1E"/>
          <w:sz w:val="23"/>
          <w:szCs w:val="23"/>
          <w:lang w:eastAsia="es-MX"/>
        </w:rPr>
        <w:t>Comentario 2</w:t>
      </w:r>
    </w:p>
    <w:p w14:paraId="0F1FD0DB" w14:textId="3DBC6001" w:rsidR="002451FD" w:rsidRPr="007D48DF" w:rsidRDefault="00D15667" w:rsidP="002451FD">
      <w:pPr>
        <w:shd w:val="clear" w:color="auto" w:fill="FFFFFF"/>
        <w:spacing w:before="100" w:beforeAutospacing="1" w:after="100" w:afterAutospacing="1" w:line="240" w:lineRule="auto"/>
        <w:rPr>
          <w:rFonts w:ascii="Times New Roman" w:eastAsia="Times New Roman" w:hAnsi="Times New Roman" w:cs="Times New Roman"/>
          <w:color w:val="201F1E"/>
          <w:sz w:val="23"/>
          <w:szCs w:val="23"/>
          <w:lang w:eastAsia="es-MX"/>
        </w:rPr>
      </w:pPr>
      <w:r w:rsidRPr="007D48DF">
        <w:rPr>
          <w:rFonts w:ascii="Times New Roman" w:eastAsia="Times New Roman" w:hAnsi="Times New Roman" w:cs="Times New Roman"/>
          <w:color w:val="201F1E"/>
          <w:sz w:val="23"/>
          <w:szCs w:val="23"/>
          <w:lang w:eastAsia="es-MX"/>
        </w:rPr>
        <w:t>En la definición de sueño escrita en la introducción (página 2), creo más acertado considerarlo desde el punto de vista conductual, como un estado de q</w:t>
      </w:r>
      <w:r w:rsidR="00E60795" w:rsidRPr="007D48DF">
        <w:rPr>
          <w:rFonts w:ascii="Times New Roman" w:eastAsia="Times New Roman" w:hAnsi="Times New Roman" w:cs="Times New Roman"/>
          <w:color w:val="201F1E"/>
          <w:sz w:val="23"/>
          <w:szCs w:val="23"/>
          <w:lang w:eastAsia="es-MX"/>
        </w:rPr>
        <w:t>uietud física, se puede añadir.</w:t>
      </w:r>
      <w:r w:rsidR="007D48DF" w:rsidRPr="007D48DF">
        <w:rPr>
          <w:rFonts w:ascii="Times New Roman" w:eastAsia="Times New Roman" w:hAnsi="Times New Roman" w:cs="Times New Roman"/>
          <w:color w:val="201F1E"/>
          <w:sz w:val="23"/>
          <w:szCs w:val="23"/>
          <w:lang w:eastAsia="es-MX"/>
        </w:rPr>
        <w:t xml:space="preserve"> </w:t>
      </w:r>
      <w:r w:rsidRPr="007D48DF">
        <w:rPr>
          <w:rFonts w:ascii="Times New Roman" w:eastAsia="Times New Roman" w:hAnsi="Times New Roman" w:cs="Times New Roman"/>
          <w:color w:val="201F1E"/>
          <w:sz w:val="23"/>
          <w:szCs w:val="23"/>
          <w:lang w:eastAsia="es-MX"/>
        </w:rPr>
        <w:t>Además, los autores deben reflejar el significado de las siglas NMOR. También resulta más preciso hablar de sueño de ondas lentas, y no solamente sueño lento, y quizá, hacer una breve descripción fisiológica de estas fases. Por otra parte, en el segundo párrafo de la introducción, se refiere a términos como sueño ligero o profundo, sin que exista una previa explicación de estos estadios. Sugiero complementar muy brevemente estos conceptos.</w:t>
      </w:r>
    </w:p>
    <w:p w14:paraId="529C2AFD" w14:textId="148DEBE8" w:rsidR="00F10FF3" w:rsidRPr="007D48DF" w:rsidRDefault="00E60795" w:rsidP="002451FD">
      <w:pPr>
        <w:shd w:val="clear" w:color="auto" w:fill="FFFFFF"/>
        <w:spacing w:before="100" w:beforeAutospacing="1" w:after="100" w:afterAutospacing="1" w:line="240" w:lineRule="auto"/>
        <w:rPr>
          <w:rFonts w:ascii="Times New Roman" w:eastAsia="Times New Roman" w:hAnsi="Times New Roman" w:cs="Times New Roman"/>
          <w:i/>
          <w:color w:val="201F1E"/>
          <w:sz w:val="23"/>
          <w:szCs w:val="23"/>
          <w:lang w:eastAsia="es-MX"/>
        </w:rPr>
      </w:pPr>
      <w:r w:rsidRPr="007A2219">
        <w:rPr>
          <w:rFonts w:ascii="Times New Roman" w:eastAsia="Times New Roman" w:hAnsi="Times New Roman" w:cs="Times New Roman"/>
          <w:i/>
          <w:color w:val="201F1E"/>
          <w:sz w:val="23"/>
          <w:szCs w:val="23"/>
          <w:lang w:eastAsia="es-MX"/>
        </w:rPr>
        <w:t xml:space="preserve">Respuesta: </w:t>
      </w:r>
      <w:r w:rsidR="004E6D82" w:rsidRPr="007A2219">
        <w:rPr>
          <w:rFonts w:ascii="Times New Roman" w:eastAsia="Times New Roman" w:hAnsi="Times New Roman" w:cs="Times New Roman"/>
          <w:i/>
          <w:color w:val="201F1E"/>
          <w:sz w:val="23"/>
          <w:szCs w:val="23"/>
          <w:lang w:eastAsia="es-MX"/>
        </w:rPr>
        <w:t>Se completó la definición de sueño</w:t>
      </w:r>
      <w:r w:rsidR="003C0193" w:rsidRPr="007A2219">
        <w:rPr>
          <w:rFonts w:ascii="Times New Roman" w:eastAsia="Times New Roman" w:hAnsi="Times New Roman" w:cs="Times New Roman"/>
          <w:i/>
          <w:color w:val="201F1E"/>
          <w:sz w:val="23"/>
          <w:szCs w:val="23"/>
          <w:lang w:eastAsia="es-MX"/>
        </w:rPr>
        <w:t>, considerando aspectos conductuales</w:t>
      </w:r>
      <w:r w:rsidR="00BA3D22" w:rsidRPr="007A2219">
        <w:rPr>
          <w:rFonts w:ascii="Times New Roman" w:eastAsia="Times New Roman" w:hAnsi="Times New Roman" w:cs="Times New Roman"/>
          <w:i/>
          <w:color w:val="201F1E"/>
          <w:sz w:val="23"/>
          <w:szCs w:val="23"/>
          <w:lang w:eastAsia="es-MX"/>
        </w:rPr>
        <w:t xml:space="preserve">. Se </w:t>
      </w:r>
      <w:r w:rsidR="00E10E9B" w:rsidRPr="007A2219">
        <w:rPr>
          <w:rFonts w:ascii="Times New Roman" w:eastAsia="Times New Roman" w:hAnsi="Times New Roman" w:cs="Times New Roman"/>
          <w:i/>
          <w:color w:val="201F1E"/>
          <w:sz w:val="23"/>
          <w:szCs w:val="23"/>
          <w:lang w:eastAsia="es-MX"/>
        </w:rPr>
        <w:t xml:space="preserve">proporciona el significado de las siglas </w:t>
      </w:r>
      <w:r w:rsidR="00BA3D22" w:rsidRPr="007A2219">
        <w:rPr>
          <w:rFonts w:ascii="Times New Roman" w:eastAsia="Times New Roman" w:hAnsi="Times New Roman" w:cs="Times New Roman"/>
          <w:i/>
          <w:color w:val="201F1E"/>
          <w:sz w:val="23"/>
          <w:szCs w:val="23"/>
          <w:lang w:eastAsia="es-MX"/>
        </w:rPr>
        <w:t>NMOR</w:t>
      </w:r>
      <w:r w:rsidR="00A33C49" w:rsidRPr="007A2219">
        <w:rPr>
          <w:rFonts w:ascii="Times New Roman" w:eastAsia="Times New Roman" w:hAnsi="Times New Roman" w:cs="Times New Roman"/>
          <w:i/>
          <w:color w:val="201F1E"/>
          <w:sz w:val="23"/>
          <w:szCs w:val="23"/>
          <w:lang w:eastAsia="es-MX"/>
        </w:rPr>
        <w:t>. Con respecto a los térmi</w:t>
      </w:r>
      <w:r w:rsidR="0037363A" w:rsidRPr="007A2219">
        <w:rPr>
          <w:rFonts w:ascii="Times New Roman" w:eastAsia="Times New Roman" w:hAnsi="Times New Roman" w:cs="Times New Roman"/>
          <w:i/>
          <w:color w:val="201F1E"/>
          <w:sz w:val="23"/>
          <w:szCs w:val="23"/>
          <w:lang w:eastAsia="es-MX"/>
        </w:rPr>
        <w:t>nos de</w:t>
      </w:r>
      <w:r w:rsidR="000E2A76" w:rsidRPr="007A2219">
        <w:rPr>
          <w:rFonts w:ascii="Times New Roman" w:eastAsia="Times New Roman" w:hAnsi="Times New Roman" w:cs="Times New Roman"/>
          <w:i/>
          <w:color w:val="201F1E"/>
          <w:sz w:val="23"/>
          <w:szCs w:val="23"/>
          <w:lang w:eastAsia="es-MX"/>
        </w:rPr>
        <w:t xml:space="preserve"> sueño ligero y profundo</w:t>
      </w:r>
      <w:r w:rsidR="007D48DF" w:rsidRPr="007A2219">
        <w:rPr>
          <w:rFonts w:ascii="Times New Roman" w:eastAsia="Times New Roman" w:hAnsi="Times New Roman" w:cs="Times New Roman"/>
          <w:i/>
          <w:color w:val="201F1E"/>
          <w:sz w:val="23"/>
          <w:szCs w:val="23"/>
          <w:lang w:eastAsia="es-MX"/>
        </w:rPr>
        <w:t>,</w:t>
      </w:r>
      <w:r w:rsidR="000E2A76" w:rsidRPr="007A2219">
        <w:rPr>
          <w:rFonts w:ascii="Times New Roman" w:eastAsia="Times New Roman" w:hAnsi="Times New Roman" w:cs="Times New Roman"/>
          <w:i/>
          <w:color w:val="201F1E"/>
          <w:sz w:val="23"/>
          <w:szCs w:val="23"/>
          <w:lang w:eastAsia="es-MX"/>
        </w:rPr>
        <w:t xml:space="preserve"> se consideran parte del sueño NMOR por lo que solo se </w:t>
      </w:r>
      <w:r w:rsidR="007D48DF" w:rsidRPr="007A2219">
        <w:rPr>
          <w:rFonts w:ascii="Times New Roman" w:eastAsia="Times New Roman" w:hAnsi="Times New Roman" w:cs="Times New Roman"/>
          <w:i/>
          <w:color w:val="201F1E"/>
          <w:sz w:val="23"/>
          <w:szCs w:val="23"/>
          <w:lang w:eastAsia="es-MX"/>
        </w:rPr>
        <w:t>eliminan estos conceptos para evitar confusiones</w:t>
      </w:r>
      <w:r w:rsidR="000E2A76" w:rsidRPr="007A2219">
        <w:rPr>
          <w:rFonts w:ascii="Times New Roman" w:eastAsia="Times New Roman" w:hAnsi="Times New Roman" w:cs="Times New Roman"/>
          <w:i/>
          <w:color w:val="201F1E"/>
          <w:sz w:val="23"/>
          <w:szCs w:val="23"/>
          <w:lang w:eastAsia="es-MX"/>
        </w:rPr>
        <w:t>. Asimismo</w:t>
      </w:r>
      <w:r w:rsidR="00055072" w:rsidRPr="007A2219">
        <w:rPr>
          <w:rFonts w:ascii="Times New Roman" w:eastAsia="Times New Roman" w:hAnsi="Times New Roman" w:cs="Times New Roman"/>
          <w:i/>
          <w:color w:val="201F1E"/>
          <w:sz w:val="23"/>
          <w:szCs w:val="23"/>
          <w:lang w:eastAsia="es-MX"/>
        </w:rPr>
        <w:t>,</w:t>
      </w:r>
      <w:r w:rsidR="000E2A76" w:rsidRPr="007A2219">
        <w:rPr>
          <w:rFonts w:ascii="Times New Roman" w:eastAsia="Times New Roman" w:hAnsi="Times New Roman" w:cs="Times New Roman"/>
          <w:i/>
          <w:color w:val="201F1E"/>
          <w:sz w:val="23"/>
          <w:szCs w:val="23"/>
          <w:lang w:eastAsia="es-MX"/>
        </w:rPr>
        <w:t xml:space="preserve"> el sueño lento y sueño de ondas lentas se refieren al sueño NMOR, por lo que,</w:t>
      </w:r>
      <w:r w:rsidR="00A1594D" w:rsidRPr="007A2219">
        <w:rPr>
          <w:rFonts w:ascii="Times New Roman" w:eastAsia="Times New Roman" w:hAnsi="Times New Roman" w:cs="Times New Roman"/>
          <w:i/>
          <w:color w:val="201F1E"/>
          <w:sz w:val="23"/>
          <w:szCs w:val="23"/>
          <w:lang w:eastAsia="es-MX"/>
        </w:rPr>
        <w:t xml:space="preserve"> se usará en el texto solo sueño </w:t>
      </w:r>
      <w:r w:rsidR="000E2A76" w:rsidRPr="007A2219">
        <w:rPr>
          <w:rFonts w:ascii="Times New Roman" w:eastAsia="Times New Roman" w:hAnsi="Times New Roman" w:cs="Times New Roman"/>
          <w:i/>
          <w:color w:val="201F1E"/>
          <w:sz w:val="23"/>
          <w:szCs w:val="23"/>
          <w:lang w:eastAsia="es-MX"/>
        </w:rPr>
        <w:t xml:space="preserve">NMOR </w:t>
      </w:r>
      <w:r w:rsidR="00A1594D" w:rsidRPr="007A2219">
        <w:rPr>
          <w:rFonts w:ascii="Times New Roman" w:eastAsia="Times New Roman" w:hAnsi="Times New Roman" w:cs="Times New Roman"/>
          <w:i/>
          <w:color w:val="201F1E"/>
          <w:sz w:val="23"/>
          <w:szCs w:val="23"/>
          <w:lang w:eastAsia="es-MX"/>
        </w:rPr>
        <w:t>y sueño MOR</w:t>
      </w:r>
      <w:r w:rsidR="00E159D4" w:rsidRPr="007A2219">
        <w:rPr>
          <w:rFonts w:ascii="Times New Roman" w:eastAsia="Times New Roman" w:hAnsi="Times New Roman" w:cs="Times New Roman"/>
          <w:i/>
          <w:color w:val="201F1E"/>
          <w:sz w:val="23"/>
          <w:szCs w:val="23"/>
          <w:lang w:eastAsia="es-MX"/>
        </w:rPr>
        <w:t>.</w:t>
      </w:r>
      <w:r w:rsidR="004451DD" w:rsidRPr="007A2219">
        <w:rPr>
          <w:rFonts w:ascii="Times New Roman" w:eastAsia="Times New Roman" w:hAnsi="Times New Roman" w:cs="Times New Roman"/>
          <w:i/>
          <w:color w:val="201F1E"/>
          <w:sz w:val="23"/>
          <w:szCs w:val="23"/>
          <w:lang w:eastAsia="es-MX"/>
        </w:rPr>
        <w:t xml:space="preserve"> Por </w:t>
      </w:r>
      <w:r w:rsidR="00C77206" w:rsidRPr="007A2219">
        <w:rPr>
          <w:rFonts w:ascii="Times New Roman" w:eastAsia="Times New Roman" w:hAnsi="Times New Roman" w:cs="Times New Roman"/>
          <w:i/>
          <w:color w:val="201F1E"/>
          <w:sz w:val="23"/>
          <w:szCs w:val="23"/>
          <w:lang w:eastAsia="es-MX"/>
        </w:rPr>
        <w:t>otra parte, consideramos que realizar una descripción fisiológica de las fases en mención extendería la longitud del artículo y rebasaríamos el</w:t>
      </w:r>
      <w:r w:rsidR="00120836" w:rsidRPr="007A2219">
        <w:rPr>
          <w:rFonts w:ascii="Times New Roman" w:eastAsia="Times New Roman" w:hAnsi="Times New Roman" w:cs="Times New Roman"/>
          <w:i/>
          <w:color w:val="201F1E"/>
          <w:sz w:val="23"/>
          <w:szCs w:val="23"/>
          <w:lang w:eastAsia="es-MX"/>
        </w:rPr>
        <w:t xml:space="preserve"> número de páginas estándar.</w:t>
      </w:r>
    </w:p>
    <w:p w14:paraId="4C2A060C" w14:textId="77777777" w:rsidR="00505024" w:rsidRPr="007D48DF" w:rsidRDefault="00505024" w:rsidP="00505024">
      <w:pPr>
        <w:shd w:val="clear" w:color="auto" w:fill="FFFFFF"/>
        <w:spacing w:before="100" w:beforeAutospacing="1" w:after="100" w:afterAutospacing="1" w:line="240" w:lineRule="auto"/>
        <w:rPr>
          <w:rFonts w:ascii="Times New Roman" w:eastAsia="Times New Roman" w:hAnsi="Times New Roman" w:cs="Times New Roman"/>
          <w:b/>
          <w:color w:val="201F1E"/>
          <w:sz w:val="23"/>
          <w:szCs w:val="23"/>
          <w:lang w:eastAsia="es-MX"/>
        </w:rPr>
      </w:pPr>
      <w:r w:rsidRPr="007D48DF">
        <w:rPr>
          <w:rFonts w:ascii="Times New Roman" w:eastAsia="Times New Roman" w:hAnsi="Times New Roman" w:cs="Times New Roman"/>
          <w:b/>
          <w:color w:val="201F1E"/>
          <w:sz w:val="23"/>
          <w:szCs w:val="23"/>
          <w:lang w:eastAsia="es-MX"/>
        </w:rPr>
        <w:lastRenderedPageBreak/>
        <w:t>Comentario 3</w:t>
      </w:r>
    </w:p>
    <w:p w14:paraId="0336E7E9" w14:textId="77777777" w:rsidR="00D15667" w:rsidRPr="007D48DF" w:rsidRDefault="00D15667" w:rsidP="00505024">
      <w:pPr>
        <w:shd w:val="clear" w:color="auto" w:fill="FFFFFF"/>
        <w:spacing w:before="100" w:beforeAutospacing="1" w:after="100" w:afterAutospacing="1" w:line="240" w:lineRule="auto"/>
        <w:rPr>
          <w:rFonts w:ascii="Times New Roman" w:eastAsia="Times New Roman" w:hAnsi="Times New Roman" w:cs="Times New Roman"/>
          <w:color w:val="201F1E"/>
          <w:sz w:val="23"/>
          <w:szCs w:val="23"/>
          <w:lang w:eastAsia="es-MX"/>
        </w:rPr>
      </w:pPr>
      <w:r w:rsidRPr="007D48DF">
        <w:rPr>
          <w:rFonts w:ascii="Times New Roman" w:eastAsia="Times New Roman" w:hAnsi="Times New Roman" w:cs="Times New Roman"/>
          <w:color w:val="201F1E"/>
          <w:sz w:val="23"/>
          <w:szCs w:val="23"/>
          <w:lang w:eastAsia="es-MX"/>
        </w:rPr>
        <w:t>¿Cuáles son los objetivos e hipótesis del estudio? C</w:t>
      </w:r>
      <w:r w:rsidR="00505024" w:rsidRPr="007D48DF">
        <w:rPr>
          <w:rFonts w:ascii="Times New Roman" w:eastAsia="Times New Roman" w:hAnsi="Times New Roman" w:cs="Times New Roman"/>
          <w:color w:val="201F1E"/>
          <w:sz w:val="23"/>
          <w:szCs w:val="23"/>
          <w:lang w:eastAsia="es-MX"/>
        </w:rPr>
        <w:t>larificarlos en la introducción.</w:t>
      </w:r>
    </w:p>
    <w:p w14:paraId="6C6B782F" w14:textId="77777777" w:rsidR="00225DEC" w:rsidRPr="007D48DF" w:rsidRDefault="00225DEC" w:rsidP="00225DEC">
      <w:pPr>
        <w:shd w:val="clear" w:color="auto" w:fill="FFFFFF"/>
        <w:spacing w:before="100" w:beforeAutospacing="1" w:after="100" w:afterAutospacing="1" w:line="240" w:lineRule="auto"/>
        <w:rPr>
          <w:rFonts w:ascii="Times New Roman" w:eastAsia="Times New Roman" w:hAnsi="Times New Roman" w:cs="Times New Roman"/>
          <w:i/>
          <w:color w:val="201F1E"/>
          <w:sz w:val="23"/>
          <w:szCs w:val="23"/>
          <w:lang w:eastAsia="es-MX"/>
        </w:rPr>
      </w:pPr>
      <w:r w:rsidRPr="007D48DF">
        <w:rPr>
          <w:rFonts w:ascii="Times New Roman" w:eastAsia="Times New Roman" w:hAnsi="Times New Roman" w:cs="Times New Roman"/>
          <w:i/>
          <w:color w:val="201F1E"/>
          <w:sz w:val="23"/>
          <w:szCs w:val="23"/>
          <w:lang w:eastAsia="es-MX"/>
        </w:rPr>
        <w:t>Respuesta: Se pusieron al final del apartado de la  introducción.</w:t>
      </w:r>
    </w:p>
    <w:p w14:paraId="71EE9929" w14:textId="77777777" w:rsidR="00D15667" w:rsidRPr="007D48DF" w:rsidRDefault="00D15667" w:rsidP="00225DEC">
      <w:pPr>
        <w:shd w:val="clear" w:color="auto" w:fill="FFFFFF"/>
        <w:spacing w:before="100" w:beforeAutospacing="1" w:after="100" w:afterAutospacing="1" w:line="240" w:lineRule="auto"/>
        <w:rPr>
          <w:rFonts w:ascii="Times New Roman" w:eastAsia="Times New Roman" w:hAnsi="Times New Roman" w:cs="Times New Roman"/>
          <w:color w:val="201F1E"/>
          <w:sz w:val="23"/>
          <w:szCs w:val="23"/>
          <w:lang w:eastAsia="es-MX"/>
        </w:rPr>
      </w:pPr>
      <w:r w:rsidRPr="007D48DF">
        <w:rPr>
          <w:rFonts w:ascii="Times New Roman" w:eastAsia="Times New Roman" w:hAnsi="Times New Roman" w:cs="Times New Roman"/>
          <w:color w:val="201F1E"/>
          <w:sz w:val="23"/>
          <w:szCs w:val="23"/>
          <w:lang w:eastAsia="es-MX"/>
        </w:rPr>
        <w:t>En relación al método, a excepción de análisis de datos y consideraciones ética, este carece de estructura (número de animales, administración de PTZ y GPB, registros electrofisiológicos, estudio de comportamiento…).</w:t>
      </w:r>
    </w:p>
    <w:p w14:paraId="6976B500" w14:textId="77777777" w:rsidR="00D15667" w:rsidRPr="007D48DF" w:rsidRDefault="00D15667" w:rsidP="00D15667">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201F1E"/>
          <w:sz w:val="23"/>
          <w:szCs w:val="23"/>
          <w:lang w:eastAsia="es-MX"/>
        </w:rPr>
      </w:pPr>
      <w:r w:rsidRPr="007D48DF">
        <w:rPr>
          <w:rFonts w:ascii="Times New Roman" w:eastAsia="Times New Roman" w:hAnsi="Times New Roman" w:cs="Times New Roman"/>
          <w:color w:val="201F1E"/>
          <w:sz w:val="23"/>
          <w:szCs w:val="23"/>
          <w:lang w:eastAsia="es-MX"/>
        </w:rPr>
        <w:t>¿Cómo se estabularon los animales? ¿Por qué se escogieron machos en vez de ambos sexos/ solo hembras?</w:t>
      </w:r>
    </w:p>
    <w:p w14:paraId="0A0AABA0" w14:textId="77777777" w:rsidR="00834DF3" w:rsidRPr="007D48DF" w:rsidRDefault="00834DF3" w:rsidP="00834DF3">
      <w:pPr>
        <w:shd w:val="clear" w:color="auto" w:fill="FFFFFF"/>
        <w:spacing w:before="100" w:beforeAutospacing="1" w:after="100" w:afterAutospacing="1" w:line="240" w:lineRule="auto"/>
        <w:rPr>
          <w:rFonts w:ascii="Times New Roman" w:eastAsia="Times New Roman" w:hAnsi="Times New Roman" w:cs="Times New Roman"/>
          <w:i/>
          <w:color w:val="201F1E"/>
          <w:sz w:val="23"/>
          <w:szCs w:val="23"/>
          <w:lang w:eastAsia="es-MX"/>
        </w:rPr>
      </w:pPr>
      <w:r w:rsidRPr="007D48DF">
        <w:rPr>
          <w:rFonts w:ascii="Times New Roman" w:eastAsia="Times New Roman" w:hAnsi="Times New Roman" w:cs="Times New Roman"/>
          <w:i/>
          <w:color w:val="201F1E"/>
          <w:sz w:val="23"/>
          <w:szCs w:val="23"/>
          <w:lang w:eastAsia="es-MX"/>
        </w:rPr>
        <w:t>Respuesta: Se incluyó cómo se estabularon y la justificación sobre por qué se trabajó sólo con machos</w:t>
      </w:r>
    </w:p>
    <w:p w14:paraId="5666DECF" w14:textId="77777777" w:rsidR="00D15667" w:rsidRPr="007D48DF" w:rsidRDefault="00D15667" w:rsidP="00D15667">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201F1E"/>
          <w:sz w:val="23"/>
          <w:szCs w:val="23"/>
          <w:lang w:eastAsia="es-MX"/>
        </w:rPr>
      </w:pPr>
      <w:r w:rsidRPr="007D48DF">
        <w:rPr>
          <w:rFonts w:ascii="Times New Roman" w:eastAsia="Times New Roman" w:hAnsi="Times New Roman" w:cs="Times New Roman"/>
          <w:color w:val="201F1E"/>
          <w:sz w:val="23"/>
          <w:szCs w:val="23"/>
          <w:lang w:eastAsia="es-MX"/>
        </w:rPr>
        <w:t>Se explica que los registros electrofisiológicos se analizaron visualmente, ¿Qué criterios se siguieron para clasificar los diferentes estadios del sueño? Estos parecen estar explicados en la leyenda de la Figura 1 (resultados), pero considero que esta información debería reflejarse en el método. Por otra parte, ¿se realizó algún análisis de frecuencia?</w:t>
      </w:r>
    </w:p>
    <w:p w14:paraId="437E8231" w14:textId="48BA675A" w:rsidR="002F5F86" w:rsidRPr="007D48DF" w:rsidRDefault="00EA7557" w:rsidP="002F5F86">
      <w:pPr>
        <w:shd w:val="clear" w:color="auto" w:fill="FFFFFF"/>
        <w:spacing w:before="100" w:beforeAutospacing="1" w:after="100" w:afterAutospacing="1" w:line="240" w:lineRule="auto"/>
        <w:rPr>
          <w:rFonts w:ascii="Times New Roman" w:eastAsia="Times New Roman" w:hAnsi="Times New Roman" w:cs="Times New Roman"/>
          <w:sz w:val="23"/>
          <w:szCs w:val="23"/>
          <w:lang w:eastAsia="es-MX"/>
        </w:rPr>
      </w:pPr>
      <w:r w:rsidRPr="007D48DF">
        <w:rPr>
          <w:rFonts w:ascii="Times New Roman" w:eastAsia="Times New Roman" w:hAnsi="Times New Roman" w:cs="Times New Roman"/>
          <w:i/>
          <w:sz w:val="23"/>
          <w:szCs w:val="23"/>
          <w:lang w:eastAsia="es-MX"/>
        </w:rPr>
        <w:t xml:space="preserve">Respuesta: Se </w:t>
      </w:r>
      <w:r w:rsidR="00950881" w:rsidRPr="007D48DF">
        <w:rPr>
          <w:rFonts w:ascii="Times New Roman" w:eastAsia="Times New Roman" w:hAnsi="Times New Roman" w:cs="Times New Roman"/>
          <w:i/>
          <w:sz w:val="23"/>
          <w:szCs w:val="23"/>
          <w:lang w:eastAsia="es-MX"/>
        </w:rPr>
        <w:t>agregó aclaración que l</w:t>
      </w:r>
      <w:r w:rsidRPr="007D48DF">
        <w:rPr>
          <w:rFonts w:ascii="Times New Roman" w:hAnsi="Times New Roman"/>
          <w:i/>
          <w:szCs w:val="24"/>
        </w:rPr>
        <w:t>os registros electrofisiológicos se analizaron visualmente, considerando el tipo de actividad registrad</w:t>
      </w:r>
      <w:r w:rsidR="007D48DF">
        <w:rPr>
          <w:rFonts w:ascii="Times New Roman" w:hAnsi="Times New Roman"/>
          <w:i/>
          <w:szCs w:val="24"/>
        </w:rPr>
        <w:t>a.</w:t>
      </w:r>
      <w:r w:rsidR="00E95E2F">
        <w:rPr>
          <w:rFonts w:ascii="Times New Roman" w:hAnsi="Times New Roman"/>
          <w:i/>
          <w:szCs w:val="24"/>
        </w:rPr>
        <w:t xml:space="preserve"> </w:t>
      </w:r>
    </w:p>
    <w:p w14:paraId="67556738" w14:textId="77777777" w:rsidR="00D15667" w:rsidRPr="000C563E" w:rsidRDefault="00D15667" w:rsidP="007137D2">
      <w:pPr>
        <w:pStyle w:val="Prrafodelista"/>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201F1E"/>
          <w:sz w:val="23"/>
          <w:szCs w:val="23"/>
          <w:lang w:eastAsia="es-MX"/>
        </w:rPr>
      </w:pPr>
      <w:r w:rsidRPr="000C563E">
        <w:rPr>
          <w:rFonts w:ascii="Times New Roman" w:eastAsia="Times New Roman" w:hAnsi="Times New Roman" w:cs="Times New Roman"/>
          <w:color w:val="201F1E"/>
          <w:sz w:val="23"/>
          <w:szCs w:val="23"/>
          <w:lang w:eastAsia="es-MX"/>
        </w:rPr>
        <w:t>En cuanto a los análisis estadísticos realizados, aquellos que emplearon la prueba de Kruskal-Wallis, ¿Qué procedimiento de comparaciones múltiples siguieron?</w:t>
      </w:r>
    </w:p>
    <w:p w14:paraId="5265ABE1" w14:textId="1F6AFED3" w:rsidR="00014405" w:rsidRPr="007A2219" w:rsidRDefault="002E091E" w:rsidP="003D0992">
      <w:pPr>
        <w:shd w:val="clear" w:color="auto" w:fill="FFFFFF"/>
        <w:spacing w:before="100" w:beforeAutospacing="1" w:after="100" w:afterAutospacing="1" w:line="240" w:lineRule="auto"/>
        <w:rPr>
          <w:rFonts w:ascii="Times New Roman" w:eastAsia="Times New Roman" w:hAnsi="Times New Roman" w:cs="Times New Roman"/>
          <w:i/>
          <w:iCs/>
          <w:color w:val="201F1E"/>
          <w:sz w:val="23"/>
          <w:szCs w:val="23"/>
          <w:lang w:eastAsia="es-MX"/>
        </w:rPr>
      </w:pPr>
      <w:r w:rsidRPr="007A2219">
        <w:rPr>
          <w:rFonts w:ascii="Times New Roman" w:eastAsia="Times New Roman" w:hAnsi="Times New Roman" w:cs="Times New Roman"/>
          <w:i/>
          <w:iCs/>
          <w:color w:val="201F1E"/>
          <w:sz w:val="23"/>
          <w:szCs w:val="23"/>
          <w:lang w:eastAsia="es-MX"/>
        </w:rPr>
        <w:t xml:space="preserve">Respuesta: </w:t>
      </w:r>
      <w:r w:rsidR="003D0992" w:rsidRPr="007A2219">
        <w:rPr>
          <w:rFonts w:ascii="Times New Roman" w:eastAsia="Times New Roman" w:hAnsi="Times New Roman" w:cs="Times New Roman"/>
          <w:i/>
          <w:iCs/>
          <w:color w:val="201F1E"/>
          <w:sz w:val="23"/>
          <w:szCs w:val="23"/>
          <w:lang w:eastAsia="es-MX"/>
        </w:rPr>
        <w:t>No se realizaron análisis post</w:t>
      </w:r>
      <w:r w:rsidR="00E95E2F" w:rsidRPr="007A2219">
        <w:rPr>
          <w:rFonts w:ascii="Times New Roman" w:eastAsia="Times New Roman" w:hAnsi="Times New Roman" w:cs="Times New Roman"/>
          <w:i/>
          <w:iCs/>
          <w:color w:val="201F1E"/>
          <w:sz w:val="23"/>
          <w:szCs w:val="23"/>
          <w:lang w:eastAsia="es-MX"/>
        </w:rPr>
        <w:t>-hoc</w:t>
      </w:r>
    </w:p>
    <w:p w14:paraId="217FBD18" w14:textId="77777777" w:rsidR="00D15667" w:rsidRPr="007A2219" w:rsidRDefault="00D15667" w:rsidP="00D15667">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201F1E"/>
          <w:sz w:val="23"/>
          <w:szCs w:val="23"/>
          <w:lang w:eastAsia="es-MX"/>
        </w:rPr>
      </w:pPr>
      <w:r w:rsidRPr="007A2219">
        <w:rPr>
          <w:rFonts w:ascii="Times New Roman" w:eastAsia="Times New Roman" w:hAnsi="Times New Roman" w:cs="Times New Roman"/>
          <w:color w:val="201F1E"/>
          <w:sz w:val="23"/>
          <w:szCs w:val="23"/>
          <w:lang w:eastAsia="es-MX"/>
        </w:rPr>
        <w:t>En los resultados (página 5), es necesario incluir la sigla de SL. Además, en la leyenda de la figura 1, vuelve a repetirse la descripción de las siglas ya mencionadas.</w:t>
      </w:r>
    </w:p>
    <w:p w14:paraId="3C85F9D7" w14:textId="239FDD5A" w:rsidR="00014405" w:rsidRPr="007A2219" w:rsidRDefault="00014405" w:rsidP="00014405">
      <w:pPr>
        <w:shd w:val="clear" w:color="auto" w:fill="FFFFFF"/>
        <w:spacing w:before="100" w:beforeAutospacing="1" w:after="100" w:afterAutospacing="1" w:line="240" w:lineRule="auto"/>
        <w:rPr>
          <w:rFonts w:ascii="Times New Roman" w:eastAsia="Times New Roman" w:hAnsi="Times New Roman" w:cs="Times New Roman"/>
          <w:i/>
          <w:color w:val="201F1E"/>
          <w:sz w:val="23"/>
          <w:szCs w:val="23"/>
          <w:lang w:eastAsia="es-MX"/>
        </w:rPr>
      </w:pPr>
      <w:r w:rsidRPr="007A2219">
        <w:rPr>
          <w:rFonts w:ascii="Times New Roman" w:eastAsia="Times New Roman" w:hAnsi="Times New Roman" w:cs="Times New Roman"/>
          <w:i/>
          <w:color w:val="201F1E"/>
          <w:sz w:val="23"/>
          <w:szCs w:val="23"/>
          <w:lang w:eastAsia="es-MX"/>
        </w:rPr>
        <w:t xml:space="preserve">Respuesta: </w:t>
      </w:r>
      <w:r w:rsidR="003D0992" w:rsidRPr="007A2219">
        <w:rPr>
          <w:rFonts w:ascii="Times New Roman" w:eastAsia="Times New Roman" w:hAnsi="Times New Roman" w:cs="Times New Roman"/>
          <w:i/>
          <w:color w:val="201F1E"/>
          <w:sz w:val="23"/>
          <w:szCs w:val="23"/>
          <w:lang w:eastAsia="es-MX"/>
        </w:rPr>
        <w:t>Se cambia SL por NMOR</w:t>
      </w:r>
    </w:p>
    <w:p w14:paraId="7ACE88D0" w14:textId="77777777" w:rsidR="00D15667" w:rsidRPr="007A2219" w:rsidRDefault="00D15667" w:rsidP="00D15667">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201F1E"/>
          <w:sz w:val="23"/>
          <w:szCs w:val="23"/>
          <w:lang w:eastAsia="es-MX"/>
        </w:rPr>
      </w:pPr>
      <w:r w:rsidRPr="007A2219">
        <w:rPr>
          <w:rFonts w:ascii="Times New Roman" w:eastAsia="Times New Roman" w:hAnsi="Times New Roman" w:cs="Times New Roman"/>
          <w:color w:val="201F1E"/>
          <w:sz w:val="23"/>
          <w:szCs w:val="23"/>
          <w:lang w:eastAsia="es-MX"/>
        </w:rPr>
        <w:t>En la figura 1, solamente aparece la leyenda de EOG, EEG y EMG en la imagen superior de vigilia. Además, considero importante detallar en la figura que el primer EEG se refiere a la corteza anterior, y el segundo a la posterior.</w:t>
      </w:r>
    </w:p>
    <w:p w14:paraId="6063A05A" w14:textId="4A035514" w:rsidR="00486C2D" w:rsidRPr="009825C9" w:rsidRDefault="00486C2D" w:rsidP="00334956">
      <w:pPr>
        <w:shd w:val="clear" w:color="auto" w:fill="FFFFFF"/>
        <w:spacing w:before="100" w:beforeAutospacing="1" w:after="100" w:afterAutospacing="1" w:line="240" w:lineRule="auto"/>
        <w:rPr>
          <w:rFonts w:ascii="Times New Roman" w:eastAsia="Times New Roman" w:hAnsi="Times New Roman" w:cs="Times New Roman"/>
          <w:i/>
          <w:color w:val="201F1E"/>
          <w:sz w:val="23"/>
          <w:szCs w:val="23"/>
          <w:lang w:eastAsia="es-MX"/>
        </w:rPr>
      </w:pPr>
      <w:r w:rsidRPr="007A2219">
        <w:rPr>
          <w:rFonts w:ascii="Times New Roman" w:eastAsia="Times New Roman" w:hAnsi="Times New Roman" w:cs="Times New Roman"/>
          <w:i/>
          <w:color w:val="201F1E"/>
          <w:sz w:val="23"/>
          <w:szCs w:val="23"/>
          <w:lang w:eastAsia="es-MX"/>
        </w:rPr>
        <w:t>Resp</w:t>
      </w:r>
      <w:r w:rsidR="00334956" w:rsidRPr="007A2219">
        <w:rPr>
          <w:rFonts w:ascii="Times New Roman" w:eastAsia="Times New Roman" w:hAnsi="Times New Roman" w:cs="Times New Roman"/>
          <w:i/>
          <w:color w:val="201F1E"/>
          <w:sz w:val="23"/>
          <w:szCs w:val="23"/>
          <w:lang w:eastAsia="es-MX"/>
        </w:rPr>
        <w:t xml:space="preserve">uesta: </w:t>
      </w:r>
      <w:r w:rsidR="009825C9" w:rsidRPr="007A2219">
        <w:rPr>
          <w:rFonts w:ascii="Times New Roman" w:eastAsia="Times New Roman" w:hAnsi="Times New Roman" w:cs="Times New Roman"/>
          <w:i/>
          <w:color w:val="201F1E"/>
          <w:sz w:val="23"/>
          <w:szCs w:val="23"/>
          <w:lang w:eastAsia="es-MX"/>
        </w:rPr>
        <w:t xml:space="preserve">Se modifica la figura 1, </w:t>
      </w:r>
      <w:r w:rsidR="003F1710" w:rsidRPr="007A2219">
        <w:rPr>
          <w:rFonts w:ascii="Times New Roman" w:eastAsia="Times New Roman" w:hAnsi="Times New Roman" w:cs="Times New Roman"/>
          <w:i/>
          <w:color w:val="201F1E"/>
          <w:sz w:val="23"/>
          <w:szCs w:val="23"/>
          <w:lang w:eastAsia="es-MX"/>
        </w:rPr>
        <w:t>las leyendas de EOG, CA, CP y EMG aparec</w:t>
      </w:r>
      <w:r w:rsidR="00605EDB">
        <w:rPr>
          <w:rFonts w:ascii="Times New Roman" w:eastAsia="Times New Roman" w:hAnsi="Times New Roman" w:cs="Times New Roman"/>
          <w:i/>
          <w:color w:val="201F1E"/>
          <w:sz w:val="23"/>
          <w:szCs w:val="23"/>
          <w:lang w:eastAsia="es-MX"/>
        </w:rPr>
        <w:t>e en los tres estados de vigilancia</w:t>
      </w:r>
      <w:r w:rsidR="003F1710" w:rsidRPr="007A2219">
        <w:rPr>
          <w:rFonts w:ascii="Times New Roman" w:eastAsia="Times New Roman" w:hAnsi="Times New Roman" w:cs="Times New Roman"/>
          <w:i/>
          <w:color w:val="201F1E"/>
          <w:sz w:val="23"/>
          <w:szCs w:val="23"/>
          <w:lang w:eastAsia="es-MX"/>
        </w:rPr>
        <w:t>, se cambia sueño lento por sueño NMOR y se incluyen las iniciales de corteza anterior (CA) y corteza posterior (CP).</w:t>
      </w:r>
      <w:r w:rsidR="003F1710">
        <w:rPr>
          <w:rFonts w:ascii="Times New Roman" w:eastAsia="Times New Roman" w:hAnsi="Times New Roman" w:cs="Times New Roman"/>
          <w:i/>
          <w:color w:val="201F1E"/>
          <w:sz w:val="23"/>
          <w:szCs w:val="23"/>
          <w:lang w:eastAsia="es-MX"/>
        </w:rPr>
        <w:t xml:space="preserve"> </w:t>
      </w:r>
    </w:p>
    <w:p w14:paraId="690B8239" w14:textId="77777777" w:rsidR="00D15667" w:rsidRPr="000C563E" w:rsidRDefault="00D15667" w:rsidP="00D15667">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201F1E"/>
          <w:sz w:val="23"/>
          <w:szCs w:val="23"/>
          <w:lang w:eastAsia="es-MX"/>
        </w:rPr>
      </w:pPr>
      <w:r w:rsidRPr="000C563E">
        <w:rPr>
          <w:rFonts w:ascii="Times New Roman" w:eastAsia="Times New Roman" w:hAnsi="Times New Roman" w:cs="Times New Roman"/>
          <w:color w:val="201F1E"/>
          <w:sz w:val="23"/>
          <w:szCs w:val="23"/>
          <w:lang w:eastAsia="es-MX"/>
        </w:rPr>
        <w:t>Considero esencial incluir el valor del estadístico y grados de libertad, además de los p-valor que se detallan, en todos los resultados obtenidos.</w:t>
      </w:r>
    </w:p>
    <w:p w14:paraId="4740C234" w14:textId="531435B7" w:rsidR="00952284" w:rsidRPr="00952284" w:rsidRDefault="002E091E" w:rsidP="008D57C7">
      <w:pPr>
        <w:shd w:val="clear" w:color="auto" w:fill="FFFFFF"/>
        <w:spacing w:before="0" w:after="0" w:line="240" w:lineRule="auto"/>
        <w:rPr>
          <w:rFonts w:ascii="Times New Roman" w:eastAsia="Times New Roman" w:hAnsi="Times New Roman" w:cs="Times New Roman"/>
          <w:i/>
          <w:iCs/>
          <w:color w:val="201F1E"/>
          <w:sz w:val="23"/>
          <w:szCs w:val="23"/>
          <w:lang w:eastAsia="es-MX"/>
        </w:rPr>
      </w:pPr>
      <w:r w:rsidRPr="007A2219">
        <w:rPr>
          <w:rFonts w:ascii="Times New Roman" w:eastAsia="Times New Roman" w:hAnsi="Times New Roman" w:cs="Times New Roman"/>
          <w:i/>
          <w:iCs/>
          <w:color w:val="201F1E"/>
          <w:sz w:val="23"/>
          <w:szCs w:val="23"/>
          <w:lang w:eastAsia="es-MX"/>
        </w:rPr>
        <w:t>Respuesta: s</w:t>
      </w:r>
      <w:r w:rsidR="00E95E2F" w:rsidRPr="007A2219">
        <w:rPr>
          <w:rFonts w:ascii="Times New Roman" w:eastAsia="Times New Roman" w:hAnsi="Times New Roman" w:cs="Times New Roman"/>
          <w:i/>
          <w:iCs/>
          <w:color w:val="201F1E"/>
          <w:sz w:val="23"/>
          <w:szCs w:val="23"/>
          <w:lang w:eastAsia="es-MX"/>
        </w:rPr>
        <w:t>e agregan los valores estadísticos de chi-cuadrado en los análisis estadísticos de Friedman y Kruskal-Wallis</w:t>
      </w:r>
      <w:r w:rsidR="008D57C7" w:rsidRPr="007A2219">
        <w:rPr>
          <w:rFonts w:ascii="Times New Roman" w:eastAsia="Times New Roman" w:hAnsi="Times New Roman" w:cs="Times New Roman"/>
          <w:i/>
          <w:iCs/>
          <w:color w:val="201F1E"/>
          <w:sz w:val="23"/>
          <w:szCs w:val="23"/>
          <w:lang w:eastAsia="es-MX"/>
        </w:rPr>
        <w:t xml:space="preserve">. Como los grados de libertad solo variaron dependiendo la prueba estadística, se menciona el valor de grado de libertad de la prueba de Friedman en las notas de la tabla 2. Mientras </w:t>
      </w:r>
      <w:r w:rsidR="008D57C7" w:rsidRPr="007A2219">
        <w:rPr>
          <w:rFonts w:ascii="Times New Roman" w:eastAsia="Times New Roman" w:hAnsi="Times New Roman" w:cs="Times New Roman"/>
          <w:i/>
          <w:iCs/>
          <w:color w:val="201F1E"/>
          <w:sz w:val="23"/>
          <w:szCs w:val="23"/>
          <w:lang w:eastAsia="es-MX"/>
        </w:rPr>
        <w:lastRenderedPageBreak/>
        <w:t xml:space="preserve">que de la prueba de Kruskal-Wallis se menciona en </w:t>
      </w:r>
      <w:r w:rsidR="00D26985" w:rsidRPr="007A2219">
        <w:rPr>
          <w:rFonts w:ascii="Times New Roman" w:eastAsia="Times New Roman" w:hAnsi="Times New Roman" w:cs="Times New Roman"/>
          <w:i/>
          <w:iCs/>
          <w:color w:val="201F1E"/>
          <w:sz w:val="23"/>
          <w:szCs w:val="23"/>
          <w:lang w:eastAsia="es-MX"/>
        </w:rPr>
        <w:t xml:space="preserve">los </w:t>
      </w:r>
      <w:r w:rsidR="008D57C7" w:rsidRPr="007A2219">
        <w:rPr>
          <w:rFonts w:ascii="Times New Roman" w:eastAsia="Times New Roman" w:hAnsi="Times New Roman" w:cs="Times New Roman"/>
          <w:i/>
          <w:iCs/>
          <w:color w:val="201F1E"/>
          <w:sz w:val="23"/>
          <w:szCs w:val="23"/>
          <w:lang w:eastAsia="es-MX"/>
        </w:rPr>
        <w:t>párrafo</w:t>
      </w:r>
      <w:r w:rsidR="00D26985" w:rsidRPr="007A2219">
        <w:rPr>
          <w:rFonts w:ascii="Times New Roman" w:eastAsia="Times New Roman" w:hAnsi="Times New Roman" w:cs="Times New Roman"/>
          <w:i/>
          <w:iCs/>
          <w:color w:val="201F1E"/>
          <w:sz w:val="23"/>
          <w:szCs w:val="23"/>
          <w:lang w:eastAsia="es-MX"/>
        </w:rPr>
        <w:t>s correspondientes del análisis conductual y de los estados de vigilancia</w:t>
      </w:r>
      <w:r w:rsidR="00952284" w:rsidRPr="007A2219">
        <w:rPr>
          <w:rFonts w:ascii="Times New Roman" w:eastAsia="Times New Roman" w:hAnsi="Times New Roman" w:cs="Times New Roman"/>
          <w:i/>
          <w:iCs/>
          <w:color w:val="201F1E"/>
          <w:sz w:val="23"/>
          <w:szCs w:val="23"/>
          <w:lang w:eastAsia="es-MX"/>
        </w:rPr>
        <w:t>.</w:t>
      </w:r>
      <w:r w:rsidR="00952284" w:rsidRPr="00952284">
        <w:rPr>
          <w:rFonts w:ascii="Times New Roman" w:eastAsia="Times New Roman" w:hAnsi="Times New Roman" w:cs="Times New Roman"/>
          <w:i/>
          <w:iCs/>
          <w:color w:val="201F1E"/>
          <w:sz w:val="23"/>
          <w:szCs w:val="23"/>
          <w:lang w:eastAsia="es-MX"/>
        </w:rPr>
        <w:t xml:space="preserve"> </w:t>
      </w:r>
    </w:p>
    <w:p w14:paraId="798FA343" w14:textId="18671FEF" w:rsidR="005547ED" w:rsidRPr="007D48DF" w:rsidRDefault="008D57C7" w:rsidP="008D57C7">
      <w:pPr>
        <w:shd w:val="clear" w:color="auto" w:fill="FFFFFF"/>
        <w:spacing w:before="0" w:after="0" w:line="240" w:lineRule="auto"/>
        <w:rPr>
          <w:rFonts w:ascii="Times New Roman" w:eastAsia="Times New Roman" w:hAnsi="Times New Roman" w:cs="Times New Roman"/>
          <w:color w:val="201F1E"/>
          <w:sz w:val="23"/>
          <w:szCs w:val="23"/>
          <w:lang w:eastAsia="es-MX"/>
        </w:rPr>
      </w:pPr>
      <w:r>
        <w:rPr>
          <w:rFonts w:ascii="Times New Roman" w:eastAsia="Times New Roman" w:hAnsi="Times New Roman" w:cs="Times New Roman"/>
          <w:color w:val="201F1E"/>
          <w:sz w:val="23"/>
          <w:szCs w:val="23"/>
          <w:lang w:eastAsia="es-MX"/>
        </w:rPr>
        <w:t xml:space="preserve">    </w:t>
      </w:r>
      <w:r w:rsidR="002E091E">
        <w:rPr>
          <w:rFonts w:ascii="Times New Roman" w:eastAsia="Times New Roman" w:hAnsi="Times New Roman" w:cs="Times New Roman"/>
          <w:color w:val="201F1E"/>
          <w:sz w:val="23"/>
          <w:szCs w:val="23"/>
          <w:lang w:eastAsia="es-MX"/>
        </w:rPr>
        <w:t xml:space="preserve"> </w:t>
      </w:r>
    </w:p>
    <w:p w14:paraId="16774A63" w14:textId="77777777" w:rsidR="00D15667" w:rsidRPr="007D48DF" w:rsidRDefault="00D15667" w:rsidP="00D15667">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201F1E"/>
          <w:sz w:val="23"/>
          <w:szCs w:val="23"/>
          <w:lang w:eastAsia="es-MX"/>
        </w:rPr>
      </w:pPr>
      <w:r w:rsidRPr="007D48DF">
        <w:rPr>
          <w:rFonts w:ascii="Times New Roman" w:eastAsia="Times New Roman" w:hAnsi="Times New Roman" w:cs="Times New Roman"/>
          <w:color w:val="201F1E"/>
          <w:sz w:val="23"/>
          <w:szCs w:val="23"/>
          <w:lang w:eastAsia="es-MX"/>
        </w:rPr>
        <w:t>En la figura 2 debe incluirse la SEM. Los resultados ligados a esta figura no se encuentran claramente explicados. Además, es necesario incluir los análisis estadísticos. Los autores reflejan que, </w:t>
      </w:r>
      <w:r w:rsidRPr="007D48DF">
        <w:rPr>
          <w:rFonts w:ascii="Times New Roman" w:eastAsia="Times New Roman" w:hAnsi="Times New Roman" w:cs="Times New Roman"/>
          <w:i/>
          <w:iCs/>
          <w:color w:val="201F1E"/>
          <w:sz w:val="23"/>
          <w:szCs w:val="23"/>
          <w:lang w:eastAsia="es-MX"/>
        </w:rPr>
        <w:t>El análisis conductual mostró que bajo estas condiciones experimentales los animales, presentaron en promedio 77 estados (Figura 2)</w:t>
      </w:r>
      <w:r w:rsidRPr="007D48DF">
        <w:rPr>
          <w:rFonts w:ascii="Times New Roman" w:eastAsia="Times New Roman" w:hAnsi="Times New Roman" w:cs="Times New Roman"/>
          <w:color w:val="201F1E"/>
          <w:sz w:val="23"/>
          <w:szCs w:val="23"/>
          <w:lang w:eastAsia="es-MX"/>
        </w:rPr>
        <w:t>, </w:t>
      </w:r>
      <w:r w:rsidRPr="007D48DF">
        <w:rPr>
          <w:rFonts w:ascii="Times New Roman" w:eastAsia="Times New Roman" w:hAnsi="Times New Roman" w:cs="Times New Roman"/>
          <w:i/>
          <w:iCs/>
          <w:color w:val="201F1E"/>
          <w:sz w:val="23"/>
          <w:szCs w:val="23"/>
          <w:lang w:eastAsia="es-MX"/>
        </w:rPr>
        <w:t>de los cuáles el 48% correspondió al estado 1, el 41% al estado 2, el 8% al estado 3, el 1% al estado 4 y el 2% al estado 5.</w:t>
      </w:r>
      <w:r w:rsidRPr="007D48DF">
        <w:rPr>
          <w:rFonts w:ascii="Times New Roman" w:eastAsia="Times New Roman" w:hAnsi="Times New Roman" w:cs="Times New Roman"/>
          <w:color w:val="201F1E"/>
          <w:sz w:val="23"/>
          <w:szCs w:val="23"/>
          <w:lang w:eastAsia="es-MX"/>
        </w:rPr>
        <w:t>, entiendo que esto se refiere al grupo PTZ, ¿Qué ocurre con los grupos tratados? ¿Hay diferencias estadísticamente significativas entre ellos? Entiendo que estos resultados quedan explicados más adelante, en el apartado </w:t>
      </w:r>
      <w:r w:rsidRPr="007D48DF">
        <w:rPr>
          <w:rFonts w:ascii="Times New Roman" w:eastAsia="Times New Roman" w:hAnsi="Times New Roman" w:cs="Times New Roman"/>
          <w:i/>
          <w:iCs/>
          <w:color w:val="201F1E"/>
          <w:sz w:val="23"/>
          <w:szCs w:val="23"/>
          <w:lang w:eastAsia="es-MX"/>
        </w:rPr>
        <w:t>Efectos de la GBP sobre las alteraciones conductuales inducidas por las crisis convulsivas, </w:t>
      </w:r>
      <w:r w:rsidRPr="007D48DF">
        <w:rPr>
          <w:rFonts w:ascii="Times New Roman" w:eastAsia="Times New Roman" w:hAnsi="Times New Roman" w:cs="Times New Roman"/>
          <w:color w:val="201F1E"/>
          <w:sz w:val="23"/>
          <w:szCs w:val="23"/>
          <w:lang w:eastAsia="es-MX"/>
        </w:rPr>
        <w:t xml:space="preserve">sin embargo, </w:t>
      </w:r>
      <w:r w:rsidRPr="003B4307">
        <w:rPr>
          <w:rFonts w:ascii="Times New Roman" w:eastAsia="Times New Roman" w:hAnsi="Times New Roman" w:cs="Times New Roman"/>
          <w:color w:val="201F1E"/>
          <w:sz w:val="23"/>
          <w:szCs w:val="23"/>
          <w:lang w:eastAsia="es-MX"/>
        </w:rPr>
        <w:t>esto puede llevar a confusión. Sugiero realizar una explicación de los resultados conductuales basados en la escala de Racine, de manera conjunta. Además, desde mi punto de vista, convendría incluir una imagen que muestre las diferencias, si las hubiere, de los niveles de intensidad de las crisis convulsivas, tanto en el grupo PTZ, como en el resto de grupos tratados.</w:t>
      </w:r>
    </w:p>
    <w:p w14:paraId="796D73FB" w14:textId="0EF8CA86" w:rsidR="00AC60E8" w:rsidRPr="007A2219" w:rsidRDefault="00E034C2" w:rsidP="006809AC">
      <w:pPr>
        <w:shd w:val="clear" w:color="auto" w:fill="FFFFFF"/>
        <w:spacing w:before="100" w:beforeAutospacing="1" w:after="100" w:afterAutospacing="1" w:line="240" w:lineRule="auto"/>
        <w:rPr>
          <w:rFonts w:ascii="Times New Roman" w:eastAsia="Times New Roman" w:hAnsi="Times New Roman" w:cs="Times New Roman"/>
          <w:i/>
          <w:color w:val="201F1E"/>
          <w:sz w:val="23"/>
          <w:szCs w:val="23"/>
          <w:lang w:eastAsia="es-MX"/>
        </w:rPr>
      </w:pPr>
      <w:r w:rsidRPr="007A2219">
        <w:rPr>
          <w:rFonts w:ascii="Times New Roman" w:eastAsia="Times New Roman" w:hAnsi="Times New Roman" w:cs="Times New Roman"/>
          <w:i/>
          <w:color w:val="201F1E"/>
          <w:sz w:val="23"/>
          <w:szCs w:val="23"/>
          <w:lang w:eastAsia="es-MX"/>
        </w:rPr>
        <w:t xml:space="preserve">Respuesta: </w:t>
      </w:r>
      <w:r w:rsidR="00C0694B" w:rsidRPr="007A2219">
        <w:rPr>
          <w:rFonts w:ascii="Times New Roman" w:eastAsia="Times New Roman" w:hAnsi="Times New Roman" w:cs="Times New Roman"/>
          <w:i/>
          <w:color w:val="201F1E"/>
          <w:sz w:val="23"/>
          <w:szCs w:val="23"/>
          <w:lang w:eastAsia="es-MX"/>
        </w:rPr>
        <w:t xml:space="preserve">se modifica la sección de resultados de los análisis conductuales, en la primera versión del artículo se incluyeron las conductas de los días 2 y 3, como en el día 3 no todos los animales presentaron conductas asociadas a la escala de Racine se decidió no realizar análisis estadísticos y solo presentar datos descriptivos en promedios y porcentajes. Después de los comentarios del revisor se decide analizar estadísticamente solo el día 2. Esto se aborda en los resultados. </w:t>
      </w:r>
    </w:p>
    <w:p w14:paraId="770750FA" w14:textId="77777777" w:rsidR="00D15667" w:rsidRPr="007A2219" w:rsidRDefault="00D15667" w:rsidP="00D15667">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201F1E"/>
          <w:sz w:val="23"/>
          <w:szCs w:val="23"/>
          <w:lang w:eastAsia="es-MX"/>
        </w:rPr>
      </w:pPr>
      <w:r w:rsidRPr="007A2219">
        <w:rPr>
          <w:rFonts w:ascii="Times New Roman" w:eastAsia="Times New Roman" w:hAnsi="Times New Roman" w:cs="Times New Roman"/>
          <w:color w:val="201F1E"/>
          <w:sz w:val="23"/>
          <w:szCs w:val="23"/>
          <w:lang w:eastAsia="es-MX"/>
        </w:rPr>
        <w:t>En la Tabla 2 sugiero señalar los resultados significativos en la tabla con el fin de clarificar la lectura. Parece que los resultados que se señalan son los del grupo PTZ, pero, ¿entre qué días específicamente se encuentran las diferencias? En el caso de los grupos DB, DM y DA, sugiero lo mismo que en el apartado anterior, puesto que se comparan datos de los 4 grupos.</w:t>
      </w:r>
    </w:p>
    <w:p w14:paraId="6EBA7D21" w14:textId="5CE31EF2" w:rsidR="00231386" w:rsidRPr="00C217C1" w:rsidRDefault="005B7D52" w:rsidP="006809AC">
      <w:pPr>
        <w:shd w:val="clear" w:color="auto" w:fill="FFFFFF"/>
        <w:spacing w:before="100" w:beforeAutospacing="1" w:after="100" w:afterAutospacing="1" w:line="240" w:lineRule="auto"/>
        <w:rPr>
          <w:rFonts w:ascii="Times New Roman" w:eastAsia="Times New Roman" w:hAnsi="Times New Roman" w:cs="Times New Roman"/>
          <w:i/>
          <w:color w:val="201F1E"/>
          <w:sz w:val="23"/>
          <w:szCs w:val="23"/>
          <w:lang w:eastAsia="es-MX"/>
        </w:rPr>
      </w:pPr>
      <w:r w:rsidRPr="007A2219">
        <w:rPr>
          <w:rFonts w:ascii="Times New Roman" w:eastAsia="Times New Roman" w:hAnsi="Times New Roman" w:cs="Times New Roman"/>
          <w:i/>
          <w:color w:val="201F1E"/>
          <w:sz w:val="23"/>
          <w:szCs w:val="23"/>
          <w:lang w:eastAsia="es-MX"/>
        </w:rPr>
        <w:t xml:space="preserve">Respuesta: </w:t>
      </w:r>
      <w:r w:rsidR="009D1204" w:rsidRPr="007A2219">
        <w:rPr>
          <w:rFonts w:ascii="Times New Roman" w:eastAsia="Times New Roman" w:hAnsi="Times New Roman" w:cs="Times New Roman"/>
          <w:i/>
          <w:color w:val="201F1E"/>
          <w:sz w:val="23"/>
          <w:szCs w:val="23"/>
          <w:lang w:eastAsia="es-MX"/>
        </w:rPr>
        <w:t>Se modifica la estructura de la tabla 2 para mostrar los resultados significativos del análisis entre los 3 días</w:t>
      </w:r>
      <w:r w:rsidR="00C217C1" w:rsidRPr="007A2219">
        <w:rPr>
          <w:rFonts w:ascii="Times New Roman" w:eastAsia="Times New Roman" w:hAnsi="Times New Roman" w:cs="Times New Roman"/>
          <w:i/>
          <w:color w:val="201F1E"/>
          <w:sz w:val="23"/>
          <w:szCs w:val="23"/>
          <w:lang w:eastAsia="es-MX"/>
        </w:rPr>
        <w:t xml:space="preserve"> de registro por cada grupo. Para el caso de los grupos DB, DM y DA, se explican en el apartado “Efecto de la GBP sobre las alteraciones del sueño provocadas por la epilepsia”.</w:t>
      </w:r>
    </w:p>
    <w:p w14:paraId="035F5400" w14:textId="77777777" w:rsidR="00D15667" w:rsidRPr="007D48DF" w:rsidRDefault="00D15667" w:rsidP="00D15667">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201F1E"/>
          <w:sz w:val="23"/>
          <w:szCs w:val="23"/>
          <w:lang w:eastAsia="es-MX"/>
        </w:rPr>
      </w:pPr>
      <w:r w:rsidRPr="007D48DF">
        <w:rPr>
          <w:rFonts w:ascii="Times New Roman" w:eastAsia="Times New Roman" w:hAnsi="Times New Roman" w:cs="Times New Roman"/>
          <w:color w:val="201F1E"/>
          <w:sz w:val="23"/>
          <w:szCs w:val="23"/>
          <w:lang w:eastAsia="es-MX"/>
        </w:rPr>
        <w:t>Los autores declaran que </w:t>
      </w:r>
      <w:r w:rsidRPr="007D48DF">
        <w:rPr>
          <w:rFonts w:ascii="Times New Roman" w:eastAsia="Times New Roman" w:hAnsi="Times New Roman" w:cs="Times New Roman"/>
          <w:i/>
          <w:iCs/>
          <w:color w:val="201F1E"/>
          <w:sz w:val="23"/>
          <w:szCs w:val="23"/>
          <w:lang w:eastAsia="es-MX"/>
        </w:rPr>
        <w:t>En el tercer día de registro, es decir, un día después de la administración de los fármacos todavía había diferencias significativas en todos los grupos observándose una mayor cantidad de vigilia en el grupo que recibió una dosis baja de GBP y mayor cantidad de sueño MOR en el grupo que recibió la dosis alta. </w:t>
      </w:r>
      <w:r w:rsidRPr="007D48DF">
        <w:rPr>
          <w:rFonts w:ascii="Times New Roman" w:eastAsia="Times New Roman" w:hAnsi="Times New Roman" w:cs="Times New Roman"/>
          <w:color w:val="201F1E"/>
          <w:sz w:val="23"/>
          <w:szCs w:val="23"/>
          <w:lang w:eastAsia="es-MX"/>
        </w:rPr>
        <w:t>Estos resultados, sobre todo la primera parte, están expresados de manera confusa. Se defiende asimismo que hay una mayor cantidad de sueño MOR en el grupo con DA, sin embargo, si atendemos al día 3, este muestra un valor de 78.1, y el grupo de DM de 77.2, lo que me hace pensar que quizá aquí también habría diferencia. Además, el valor en el grupo DB en MOR es también elevado, en referencia al grupo PTZ.</w:t>
      </w:r>
    </w:p>
    <w:p w14:paraId="7B2644F6" w14:textId="77777777" w:rsidR="001E170F" w:rsidRPr="007D48DF" w:rsidRDefault="00D976D0" w:rsidP="00D976D0">
      <w:pPr>
        <w:shd w:val="clear" w:color="auto" w:fill="FFFFFF"/>
        <w:spacing w:before="100" w:beforeAutospacing="1" w:after="100" w:afterAutospacing="1" w:line="240" w:lineRule="auto"/>
        <w:rPr>
          <w:rFonts w:ascii="Times New Roman" w:eastAsia="Times New Roman" w:hAnsi="Times New Roman" w:cs="Times New Roman"/>
          <w:i/>
          <w:color w:val="201F1E"/>
          <w:sz w:val="23"/>
          <w:szCs w:val="23"/>
          <w:lang w:eastAsia="es-MX"/>
        </w:rPr>
      </w:pPr>
      <w:r w:rsidRPr="007D48DF">
        <w:rPr>
          <w:rFonts w:ascii="Times New Roman" w:eastAsia="Times New Roman" w:hAnsi="Times New Roman" w:cs="Times New Roman"/>
          <w:i/>
          <w:color w:val="201F1E"/>
          <w:sz w:val="23"/>
          <w:szCs w:val="23"/>
          <w:lang w:eastAsia="es-MX"/>
        </w:rPr>
        <w:t>Respuesta. Se redactó de nuevo ese párrafo.</w:t>
      </w:r>
    </w:p>
    <w:p w14:paraId="06307DB8" w14:textId="77777777" w:rsidR="00D15667" w:rsidRPr="007D48DF" w:rsidRDefault="00D15667" w:rsidP="00D15667">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201F1E"/>
          <w:sz w:val="23"/>
          <w:szCs w:val="23"/>
          <w:lang w:eastAsia="es-MX"/>
        </w:rPr>
      </w:pPr>
      <w:r w:rsidRPr="007D48DF">
        <w:rPr>
          <w:rFonts w:ascii="Times New Roman" w:eastAsia="Times New Roman" w:hAnsi="Times New Roman" w:cs="Times New Roman"/>
          <w:color w:val="201F1E"/>
          <w:sz w:val="23"/>
          <w:szCs w:val="23"/>
          <w:lang w:eastAsia="es-MX"/>
        </w:rPr>
        <w:t>En la discusión, se detalla que </w:t>
      </w:r>
      <w:r w:rsidRPr="007D48DF">
        <w:rPr>
          <w:rFonts w:ascii="Times New Roman" w:eastAsia="Times New Roman" w:hAnsi="Times New Roman" w:cs="Times New Roman"/>
          <w:i/>
          <w:iCs/>
          <w:color w:val="201F1E"/>
          <w:sz w:val="23"/>
          <w:szCs w:val="23"/>
          <w:lang w:eastAsia="es-MX"/>
        </w:rPr>
        <w:t>La administración de PTZ redujo la cantidad de sueño lento y sueño MOR permaneciendo significativamente más bajo que el de los sujetos estudiados bajo condiciones control., </w:t>
      </w:r>
      <w:r w:rsidRPr="007D48DF">
        <w:rPr>
          <w:rFonts w:ascii="Times New Roman" w:eastAsia="Times New Roman" w:hAnsi="Times New Roman" w:cs="Times New Roman"/>
          <w:color w:val="201F1E"/>
          <w:sz w:val="23"/>
          <w:szCs w:val="23"/>
          <w:lang w:eastAsia="es-MX"/>
        </w:rPr>
        <w:t xml:space="preserve">tal y como está expresada esta oración, puede parecer que se comparan con </w:t>
      </w:r>
      <w:r w:rsidRPr="007D48DF">
        <w:rPr>
          <w:rFonts w:ascii="Times New Roman" w:eastAsia="Times New Roman" w:hAnsi="Times New Roman" w:cs="Times New Roman"/>
          <w:color w:val="201F1E"/>
          <w:sz w:val="23"/>
          <w:szCs w:val="23"/>
          <w:lang w:eastAsia="es-MX"/>
        </w:rPr>
        <w:lastRenderedPageBreak/>
        <w:t>un grupo control externo, sin embargo, es importante reflejar que son comparaciones intra-sujeto, algo esencial en este tipo de estudios.</w:t>
      </w:r>
    </w:p>
    <w:p w14:paraId="0D53A223" w14:textId="77777777" w:rsidR="00D976D0" w:rsidRPr="007D48DF" w:rsidRDefault="00881E77" w:rsidP="00D976D0">
      <w:pPr>
        <w:shd w:val="clear" w:color="auto" w:fill="FFFFFF"/>
        <w:spacing w:before="100" w:beforeAutospacing="1" w:after="100" w:afterAutospacing="1" w:line="240" w:lineRule="auto"/>
        <w:rPr>
          <w:rFonts w:ascii="Times New Roman" w:eastAsia="Times New Roman" w:hAnsi="Times New Roman" w:cs="Times New Roman"/>
          <w:i/>
          <w:color w:val="201F1E"/>
          <w:sz w:val="23"/>
          <w:szCs w:val="23"/>
          <w:lang w:eastAsia="es-MX"/>
        </w:rPr>
      </w:pPr>
      <w:r w:rsidRPr="007D48DF">
        <w:rPr>
          <w:rFonts w:ascii="Times New Roman" w:eastAsia="Times New Roman" w:hAnsi="Times New Roman" w:cs="Times New Roman"/>
          <w:i/>
          <w:color w:val="201F1E"/>
          <w:sz w:val="23"/>
          <w:szCs w:val="23"/>
          <w:lang w:eastAsia="es-MX"/>
        </w:rPr>
        <w:t>Respuesta: se corrigió la redacción para no generar confusión.</w:t>
      </w:r>
    </w:p>
    <w:p w14:paraId="5C7FC539" w14:textId="77777777" w:rsidR="00D15667" w:rsidRPr="000C563E" w:rsidRDefault="00D15667" w:rsidP="00D15667">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201F1E"/>
          <w:sz w:val="23"/>
          <w:szCs w:val="23"/>
          <w:lang w:eastAsia="es-MX"/>
        </w:rPr>
      </w:pPr>
      <w:r w:rsidRPr="000C563E">
        <w:rPr>
          <w:rFonts w:ascii="Times New Roman" w:eastAsia="Times New Roman" w:hAnsi="Times New Roman" w:cs="Times New Roman"/>
          <w:color w:val="201F1E"/>
          <w:sz w:val="23"/>
          <w:szCs w:val="23"/>
          <w:lang w:eastAsia="es-MX"/>
        </w:rPr>
        <w:t>Los autores observan que los efectos de PTZ para la inducción de convulsiones, son inmediatos y no duraderos en el tiempo, ¿existe algún otro fármaco que desarrolle un estado epiléptico duradero en el tiempo?</w:t>
      </w:r>
    </w:p>
    <w:p w14:paraId="6A033210" w14:textId="0E6B3D27" w:rsidR="00717480" w:rsidRPr="000C563E" w:rsidRDefault="00717480" w:rsidP="00717480">
      <w:pPr>
        <w:shd w:val="clear" w:color="auto" w:fill="FFFFFF"/>
        <w:spacing w:before="100" w:beforeAutospacing="1" w:after="100" w:afterAutospacing="1" w:line="240" w:lineRule="auto"/>
        <w:ind w:left="720"/>
        <w:rPr>
          <w:rFonts w:ascii="Times New Roman" w:eastAsia="Times New Roman" w:hAnsi="Times New Roman" w:cs="Times New Roman"/>
          <w:sz w:val="23"/>
          <w:szCs w:val="23"/>
          <w:highlight w:val="yellow"/>
          <w:lang w:eastAsia="es-MX"/>
        </w:rPr>
      </w:pPr>
      <w:r w:rsidRPr="000C563E">
        <w:rPr>
          <w:rFonts w:ascii="Times New Roman" w:eastAsia="Times New Roman" w:hAnsi="Times New Roman" w:cs="Times New Roman"/>
          <w:i/>
          <w:sz w:val="23"/>
          <w:szCs w:val="23"/>
          <w:lang w:eastAsia="es-MX"/>
        </w:rPr>
        <w:t>Respuesta: Ácido kaínico</w:t>
      </w:r>
    </w:p>
    <w:p w14:paraId="2CBDF180" w14:textId="77777777" w:rsidR="00D15667" w:rsidRPr="007D48DF" w:rsidRDefault="00D15667" w:rsidP="00D15667">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201F1E"/>
          <w:sz w:val="23"/>
          <w:szCs w:val="23"/>
          <w:lang w:eastAsia="es-MX"/>
        </w:rPr>
      </w:pPr>
      <w:r w:rsidRPr="007D48DF">
        <w:rPr>
          <w:rFonts w:ascii="Times New Roman" w:eastAsia="Times New Roman" w:hAnsi="Times New Roman" w:cs="Times New Roman"/>
          <w:color w:val="201F1E"/>
          <w:sz w:val="23"/>
          <w:szCs w:val="23"/>
          <w:lang w:eastAsia="es-MX"/>
        </w:rPr>
        <w:t>Existe un error de escritura en el último párrafo de la página 11 </w:t>
      </w:r>
      <w:r w:rsidRPr="007D48DF">
        <w:rPr>
          <w:rFonts w:ascii="Times New Roman" w:eastAsia="Times New Roman" w:hAnsi="Times New Roman" w:cs="Times New Roman"/>
          <w:i/>
          <w:iCs/>
          <w:color w:val="201F1E"/>
          <w:sz w:val="23"/>
          <w:szCs w:val="23"/>
          <w:lang w:eastAsia="es-MX"/>
        </w:rPr>
        <w:t>(puediera).</w:t>
      </w:r>
    </w:p>
    <w:p w14:paraId="0DE69485" w14:textId="77777777" w:rsidR="00360DC6" w:rsidRPr="007D48DF" w:rsidRDefault="00360DC6" w:rsidP="00360DC6">
      <w:pPr>
        <w:shd w:val="clear" w:color="auto" w:fill="FFFFFF"/>
        <w:spacing w:before="100" w:beforeAutospacing="1" w:after="100" w:afterAutospacing="1" w:line="240" w:lineRule="auto"/>
        <w:rPr>
          <w:rFonts w:ascii="Times New Roman" w:eastAsia="Times New Roman" w:hAnsi="Times New Roman" w:cs="Times New Roman"/>
          <w:i/>
          <w:color w:val="201F1E"/>
          <w:sz w:val="23"/>
          <w:szCs w:val="23"/>
          <w:lang w:eastAsia="es-MX"/>
        </w:rPr>
      </w:pPr>
      <w:r w:rsidRPr="007D48DF">
        <w:rPr>
          <w:rFonts w:ascii="Times New Roman" w:eastAsia="Times New Roman" w:hAnsi="Times New Roman" w:cs="Times New Roman"/>
          <w:i/>
          <w:color w:val="201F1E"/>
          <w:sz w:val="23"/>
          <w:szCs w:val="23"/>
          <w:lang w:eastAsia="es-MX"/>
        </w:rPr>
        <w:t>Respuesta: se corrigió</w:t>
      </w:r>
    </w:p>
    <w:p w14:paraId="3F60613D" w14:textId="4C762D46" w:rsidR="001163B5" w:rsidRDefault="00D15667" w:rsidP="001163B5">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201F1E"/>
          <w:sz w:val="23"/>
          <w:szCs w:val="23"/>
          <w:lang w:eastAsia="es-MX"/>
        </w:rPr>
      </w:pPr>
      <w:r w:rsidRPr="007D48DF">
        <w:rPr>
          <w:rFonts w:ascii="Times New Roman" w:eastAsia="Times New Roman" w:hAnsi="Times New Roman" w:cs="Times New Roman"/>
          <w:color w:val="201F1E"/>
          <w:sz w:val="23"/>
          <w:szCs w:val="23"/>
          <w:lang w:eastAsia="es-MX"/>
        </w:rPr>
        <w:t>En cuanto a la discusión, me parece interesante ahondar en los efectos cognitivos y conductuales que puede suponer una alteración del sueño, motivo por el cual, resulta interesante acudir a fármacos que inhiban o reduzcan dichas alteraciones.</w:t>
      </w:r>
    </w:p>
    <w:p w14:paraId="6CB3C58C" w14:textId="3DC34A0A" w:rsidR="001163B5" w:rsidRPr="000C563E" w:rsidRDefault="001163B5" w:rsidP="002006F1">
      <w:pPr>
        <w:shd w:val="clear" w:color="auto" w:fill="FFFFFF"/>
        <w:spacing w:before="100" w:beforeAutospacing="1" w:after="100" w:afterAutospacing="1" w:line="240" w:lineRule="auto"/>
        <w:rPr>
          <w:rFonts w:ascii="Times New Roman" w:eastAsia="Times New Roman" w:hAnsi="Times New Roman" w:cs="Times New Roman"/>
          <w:i/>
          <w:sz w:val="23"/>
          <w:szCs w:val="23"/>
          <w:lang w:eastAsia="es-MX"/>
        </w:rPr>
      </w:pPr>
      <w:r w:rsidRPr="000C563E">
        <w:rPr>
          <w:rFonts w:ascii="Times New Roman" w:eastAsia="Times New Roman" w:hAnsi="Times New Roman" w:cs="Times New Roman"/>
          <w:i/>
          <w:sz w:val="23"/>
          <w:szCs w:val="23"/>
          <w:lang w:eastAsia="es-MX"/>
        </w:rPr>
        <w:t>Respuesta: Se agregó un párrafo en la discusión</w:t>
      </w:r>
    </w:p>
    <w:p w14:paraId="5E037C62" w14:textId="77777777" w:rsidR="00D15667" w:rsidRDefault="00D15667" w:rsidP="00D15667">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201F1E"/>
          <w:sz w:val="23"/>
          <w:szCs w:val="23"/>
          <w:lang w:eastAsia="es-MX"/>
        </w:rPr>
      </w:pPr>
      <w:r w:rsidRPr="007D48DF">
        <w:rPr>
          <w:rFonts w:ascii="Times New Roman" w:eastAsia="Times New Roman" w:hAnsi="Times New Roman" w:cs="Times New Roman"/>
          <w:color w:val="201F1E"/>
          <w:sz w:val="23"/>
          <w:szCs w:val="23"/>
          <w:lang w:eastAsia="es-MX"/>
        </w:rPr>
        <w:t>¿Cuál fue el motivo de escoger gabapentina como fármaco protector, en relación a otros puedan mostrar también eficacia?</w:t>
      </w:r>
    </w:p>
    <w:p w14:paraId="14514B72" w14:textId="77777777" w:rsidR="001163B5" w:rsidRPr="000C563E" w:rsidRDefault="001163B5" w:rsidP="001163B5">
      <w:pPr>
        <w:shd w:val="clear" w:color="auto" w:fill="FFFFFF"/>
        <w:spacing w:before="100" w:beforeAutospacing="1" w:after="100" w:afterAutospacing="1" w:line="240" w:lineRule="auto"/>
        <w:rPr>
          <w:rFonts w:ascii="Times New Roman" w:eastAsia="Times New Roman" w:hAnsi="Times New Roman" w:cs="Times New Roman"/>
          <w:i/>
          <w:sz w:val="23"/>
          <w:szCs w:val="23"/>
          <w:lang w:eastAsia="es-MX"/>
        </w:rPr>
      </w:pPr>
      <w:r w:rsidRPr="000C563E">
        <w:rPr>
          <w:rFonts w:ascii="Times New Roman" w:eastAsia="Times New Roman" w:hAnsi="Times New Roman" w:cs="Times New Roman"/>
          <w:i/>
          <w:sz w:val="23"/>
          <w:szCs w:val="23"/>
          <w:lang w:eastAsia="es-MX"/>
        </w:rPr>
        <w:t xml:space="preserve">Respuesta: </w:t>
      </w:r>
      <w:r w:rsidRPr="000C563E">
        <w:rPr>
          <w:rFonts w:ascii="Times New Roman" w:hAnsi="Times New Roman"/>
          <w:i/>
          <w:szCs w:val="24"/>
        </w:rPr>
        <w:t>En la introducción se indica el motivo para seleccionar la gabapentina: En consideración a las propiedades de la GBP descritas anteriormente, el objetivo de este trabajo fue investigar su eficacia para proteger contra las alteraciones del comportamiento y del sueño provocadas por las crisis convulsivas</w:t>
      </w:r>
    </w:p>
    <w:p w14:paraId="46C7AC12" w14:textId="77777777" w:rsidR="00D15667" w:rsidRPr="007D48DF" w:rsidRDefault="00D15667" w:rsidP="00D15667">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201F1E"/>
          <w:sz w:val="23"/>
          <w:szCs w:val="23"/>
          <w:lang w:eastAsia="es-MX"/>
        </w:rPr>
      </w:pPr>
      <w:r w:rsidRPr="007D48DF">
        <w:rPr>
          <w:rFonts w:ascii="Times New Roman" w:eastAsia="Times New Roman" w:hAnsi="Times New Roman" w:cs="Times New Roman"/>
          <w:color w:val="201F1E"/>
          <w:sz w:val="23"/>
          <w:szCs w:val="23"/>
          <w:lang w:eastAsia="es-MX"/>
        </w:rPr>
        <w:t>Por último, los autores explican que existe un estudio de caso único (Ayala-Guerrero, 2011), donde se observa una mejora en cuanto a la eficiencia del sueño tras la ingesta de GPB. Sin embargo, desde mi conocimiento, existen más estudios con resultados prometedores, que podrían ser incluidos en este artículo, como por ejemplo, los revisados por Jain &amp; Glauser, (2014).</w:t>
      </w:r>
    </w:p>
    <w:p w14:paraId="7520FAAA" w14:textId="77777777" w:rsidR="00D15667" w:rsidRPr="007D48DF" w:rsidRDefault="00D15667" w:rsidP="00D15667">
      <w:pPr>
        <w:shd w:val="clear" w:color="auto" w:fill="FFFFFF"/>
        <w:spacing w:before="100" w:beforeAutospacing="1" w:after="100" w:afterAutospacing="1" w:line="240" w:lineRule="auto"/>
        <w:rPr>
          <w:rFonts w:ascii="Times New Roman" w:eastAsia="Times New Roman" w:hAnsi="Times New Roman" w:cs="Times New Roman"/>
          <w:color w:val="201F1E"/>
          <w:sz w:val="23"/>
          <w:szCs w:val="23"/>
          <w:lang w:eastAsia="es-MX"/>
        </w:rPr>
      </w:pPr>
      <w:r w:rsidRPr="007D48DF">
        <w:rPr>
          <w:rFonts w:ascii="Times New Roman" w:eastAsia="Times New Roman" w:hAnsi="Times New Roman" w:cs="Times New Roman"/>
          <w:color w:val="201F1E"/>
          <w:sz w:val="23"/>
          <w:szCs w:val="23"/>
          <w:lang w:eastAsia="es-MX"/>
        </w:rPr>
        <w:t>Referencias</w:t>
      </w:r>
    </w:p>
    <w:p w14:paraId="0D3D3A95" w14:textId="1C279F4E" w:rsidR="00D15667" w:rsidRDefault="00D15667" w:rsidP="00D15667">
      <w:pPr>
        <w:shd w:val="clear" w:color="auto" w:fill="FFFFFF"/>
        <w:spacing w:before="100" w:beforeAutospacing="1" w:after="100" w:afterAutospacing="1" w:line="240" w:lineRule="auto"/>
        <w:rPr>
          <w:rFonts w:ascii="Times New Roman" w:eastAsia="Times New Roman" w:hAnsi="Times New Roman" w:cs="Times New Roman"/>
          <w:color w:val="201F1E"/>
          <w:sz w:val="23"/>
          <w:szCs w:val="23"/>
          <w:lang w:eastAsia="es-MX"/>
        </w:rPr>
      </w:pPr>
      <w:r w:rsidRPr="007D48DF">
        <w:rPr>
          <w:rFonts w:ascii="Times New Roman" w:eastAsia="Times New Roman" w:hAnsi="Times New Roman" w:cs="Times New Roman"/>
          <w:color w:val="201F1E"/>
          <w:sz w:val="23"/>
          <w:szCs w:val="23"/>
          <w:lang w:eastAsia="es-MX"/>
        </w:rPr>
        <w:t xml:space="preserve">Jain, S. V., &amp; Glauser, T. A. (2014). </w:t>
      </w:r>
      <w:r w:rsidRPr="007D48DF">
        <w:rPr>
          <w:rFonts w:ascii="Times New Roman" w:eastAsia="Times New Roman" w:hAnsi="Times New Roman" w:cs="Times New Roman"/>
          <w:color w:val="201F1E"/>
          <w:sz w:val="23"/>
          <w:szCs w:val="23"/>
          <w:lang w:val="en-US" w:eastAsia="es-MX"/>
        </w:rPr>
        <w:t>Effects of epilepsy treatments on sleep architecture and daytime sleepiness: An evidence-based review of objective sleep metrics. </w:t>
      </w:r>
      <w:r w:rsidRPr="007D48DF">
        <w:rPr>
          <w:rFonts w:ascii="Times New Roman" w:eastAsia="Times New Roman" w:hAnsi="Times New Roman" w:cs="Times New Roman"/>
          <w:i/>
          <w:iCs/>
          <w:color w:val="201F1E"/>
          <w:sz w:val="23"/>
          <w:szCs w:val="23"/>
          <w:lang w:eastAsia="es-MX"/>
        </w:rPr>
        <w:t>Epilepsia</w:t>
      </w:r>
      <w:r w:rsidRPr="007D48DF">
        <w:rPr>
          <w:rFonts w:ascii="Times New Roman" w:eastAsia="Times New Roman" w:hAnsi="Times New Roman" w:cs="Times New Roman"/>
          <w:color w:val="201F1E"/>
          <w:sz w:val="23"/>
          <w:szCs w:val="23"/>
          <w:lang w:eastAsia="es-MX"/>
        </w:rPr>
        <w:t>, </w:t>
      </w:r>
      <w:r w:rsidRPr="007D48DF">
        <w:rPr>
          <w:rFonts w:ascii="Times New Roman" w:eastAsia="Times New Roman" w:hAnsi="Times New Roman" w:cs="Times New Roman"/>
          <w:i/>
          <w:iCs/>
          <w:color w:val="201F1E"/>
          <w:sz w:val="23"/>
          <w:szCs w:val="23"/>
          <w:lang w:eastAsia="es-MX"/>
        </w:rPr>
        <w:t>55</w:t>
      </w:r>
      <w:r w:rsidRPr="007D48DF">
        <w:rPr>
          <w:rFonts w:ascii="Times New Roman" w:eastAsia="Times New Roman" w:hAnsi="Times New Roman" w:cs="Times New Roman"/>
          <w:color w:val="201F1E"/>
          <w:sz w:val="23"/>
          <w:szCs w:val="23"/>
          <w:lang w:eastAsia="es-MX"/>
        </w:rPr>
        <w:t xml:space="preserve">(1), 26–37. </w:t>
      </w:r>
      <w:hyperlink r:id="rId5" w:history="1">
        <w:r w:rsidR="004F07CB" w:rsidRPr="005322F6">
          <w:rPr>
            <w:rStyle w:val="Hipervnculo"/>
            <w:rFonts w:ascii="Times New Roman" w:eastAsia="Times New Roman" w:hAnsi="Times New Roman" w:cs="Times New Roman"/>
            <w:sz w:val="23"/>
            <w:szCs w:val="23"/>
            <w:lang w:eastAsia="es-MX"/>
          </w:rPr>
          <w:t>https://doi.org/10.1111/epi.12478</w:t>
        </w:r>
      </w:hyperlink>
    </w:p>
    <w:p w14:paraId="00FD0C1F" w14:textId="6BD058FC" w:rsidR="003D2CB2" w:rsidRPr="007D48DF" w:rsidRDefault="003D2CB2" w:rsidP="003D2CB2">
      <w:pPr>
        <w:shd w:val="clear" w:color="auto" w:fill="FFFFFF"/>
        <w:spacing w:before="100" w:beforeAutospacing="1" w:after="100" w:afterAutospacing="1" w:line="240" w:lineRule="auto"/>
        <w:rPr>
          <w:rFonts w:ascii="Times New Roman" w:eastAsia="Times New Roman" w:hAnsi="Times New Roman" w:cs="Times New Roman"/>
          <w:i/>
          <w:color w:val="201F1E"/>
          <w:sz w:val="23"/>
          <w:szCs w:val="23"/>
          <w:lang w:eastAsia="es-MX"/>
        </w:rPr>
      </w:pPr>
      <w:r w:rsidRPr="007D48DF">
        <w:rPr>
          <w:rFonts w:ascii="Times New Roman" w:eastAsia="Times New Roman" w:hAnsi="Times New Roman" w:cs="Times New Roman"/>
          <w:i/>
          <w:color w:val="201F1E"/>
          <w:sz w:val="23"/>
          <w:szCs w:val="23"/>
          <w:lang w:eastAsia="es-MX"/>
        </w:rPr>
        <w:t>Respuesta: se corrigió la redacción, puesto que se refiere a un estudio de caso. El estudio que recomienda sobre Jain y Glauser, es un meta</w:t>
      </w:r>
      <w:r w:rsidR="0045509F" w:rsidRPr="007D48DF">
        <w:rPr>
          <w:rFonts w:ascii="Times New Roman" w:eastAsia="Times New Roman" w:hAnsi="Times New Roman" w:cs="Times New Roman"/>
          <w:i/>
          <w:color w:val="201F1E"/>
          <w:sz w:val="23"/>
          <w:szCs w:val="23"/>
          <w:lang w:eastAsia="es-MX"/>
        </w:rPr>
        <w:t>nálisis de estudios diferentes a estudios de caso</w:t>
      </w:r>
      <w:r w:rsidRPr="007D48DF">
        <w:rPr>
          <w:rFonts w:ascii="Times New Roman" w:eastAsia="Times New Roman" w:hAnsi="Times New Roman" w:cs="Times New Roman"/>
          <w:i/>
          <w:color w:val="201F1E"/>
          <w:sz w:val="23"/>
          <w:szCs w:val="23"/>
          <w:lang w:eastAsia="es-MX"/>
        </w:rPr>
        <w:t>.</w:t>
      </w:r>
    </w:p>
    <w:p w14:paraId="06C6B843" w14:textId="77777777" w:rsidR="00D15667" w:rsidRPr="007D48DF" w:rsidRDefault="00D15667" w:rsidP="00D15667">
      <w:pPr>
        <w:shd w:val="clear" w:color="auto" w:fill="FFFFFF"/>
        <w:spacing w:before="100" w:beforeAutospacing="1" w:after="100" w:afterAutospacing="1" w:line="240" w:lineRule="auto"/>
        <w:rPr>
          <w:rFonts w:ascii="Times New Roman" w:eastAsia="Times New Roman" w:hAnsi="Times New Roman" w:cs="Times New Roman"/>
          <w:color w:val="201F1E"/>
          <w:sz w:val="23"/>
          <w:szCs w:val="23"/>
          <w:lang w:eastAsia="es-MX"/>
        </w:rPr>
      </w:pPr>
      <w:r w:rsidRPr="007D48DF">
        <w:rPr>
          <w:rFonts w:ascii="Times New Roman" w:eastAsia="Times New Roman" w:hAnsi="Times New Roman" w:cs="Times New Roman"/>
          <w:color w:val="201F1E"/>
          <w:sz w:val="23"/>
          <w:szCs w:val="23"/>
          <w:lang w:eastAsia="es-MX"/>
        </w:rPr>
        <w:br/>
        <w:t>------------------------------------------------------</w:t>
      </w:r>
      <w:r w:rsidRPr="007D48DF">
        <w:rPr>
          <w:rFonts w:ascii="Times New Roman" w:eastAsia="Times New Roman" w:hAnsi="Times New Roman" w:cs="Times New Roman"/>
          <w:color w:val="201F1E"/>
          <w:sz w:val="23"/>
          <w:szCs w:val="23"/>
          <w:lang w:eastAsia="es-MX"/>
        </w:rPr>
        <w:br/>
        <w:t>Reviewer B:</w:t>
      </w:r>
    </w:p>
    <w:p w14:paraId="1097A242" w14:textId="77777777" w:rsidR="00D15667" w:rsidRPr="007D48DF" w:rsidRDefault="00D15667" w:rsidP="00D15667">
      <w:pPr>
        <w:shd w:val="clear" w:color="auto" w:fill="FFFFFF"/>
        <w:spacing w:before="100" w:beforeAutospacing="1" w:after="100" w:afterAutospacing="1" w:line="240" w:lineRule="auto"/>
        <w:rPr>
          <w:rFonts w:ascii="Times New Roman" w:eastAsia="Times New Roman" w:hAnsi="Times New Roman" w:cs="Times New Roman"/>
          <w:color w:val="201F1E"/>
          <w:sz w:val="23"/>
          <w:szCs w:val="23"/>
          <w:lang w:eastAsia="es-MX"/>
        </w:rPr>
      </w:pPr>
      <w:r w:rsidRPr="007D48DF">
        <w:rPr>
          <w:rFonts w:ascii="Times New Roman" w:eastAsia="Times New Roman" w:hAnsi="Times New Roman" w:cs="Times New Roman"/>
          <w:color w:val="201F1E"/>
          <w:sz w:val="23"/>
          <w:szCs w:val="23"/>
          <w:lang w:eastAsia="es-MX"/>
        </w:rPr>
        <w:lastRenderedPageBreak/>
        <w:t>El presente artículo examina los potenciales efectos protectores de la gabapentina sobre problemas del sueño inducidos por epilepsia. Para ello, se implementó un modelo animal en que la sintomatología epiléptica fue inducida mediante la aplicación de pentilenetrazol. El efecto de la gabapentina fue examinado mediante administraciones de dosis de diversa intensidad en 3 grupos distintos, mientras que un grupo recibió sólo pentilenetrazol. Los resultados indican que la gabapentina fue exitosa en reducir la sintomatología epiléptica, así como aumentar el tiempo de sueño de los sujetos.</w:t>
      </w:r>
    </w:p>
    <w:p w14:paraId="24387AA2" w14:textId="77777777" w:rsidR="00D15667" w:rsidRPr="007D48DF" w:rsidRDefault="00D15667" w:rsidP="00D15667">
      <w:pPr>
        <w:shd w:val="clear" w:color="auto" w:fill="FFFFFF"/>
        <w:spacing w:before="100" w:beforeAutospacing="1" w:after="100" w:afterAutospacing="1" w:line="240" w:lineRule="auto"/>
        <w:rPr>
          <w:rFonts w:ascii="Times New Roman" w:eastAsia="Times New Roman" w:hAnsi="Times New Roman" w:cs="Times New Roman"/>
          <w:color w:val="201F1E"/>
          <w:sz w:val="23"/>
          <w:szCs w:val="23"/>
          <w:lang w:eastAsia="es-MX"/>
        </w:rPr>
      </w:pPr>
      <w:r w:rsidRPr="007D48DF">
        <w:rPr>
          <w:rFonts w:ascii="Times New Roman" w:eastAsia="Times New Roman" w:hAnsi="Times New Roman" w:cs="Times New Roman"/>
          <w:color w:val="201F1E"/>
          <w:sz w:val="23"/>
          <w:szCs w:val="23"/>
          <w:lang w:eastAsia="es-MX"/>
        </w:rPr>
        <w:t>En general, el estudio representa un aporte a la investigación en el área, al presentar evidencia relevante y sólida respecto a los efectos de un fármaco con potencial valor aplicado para el tratamiento de la epilepsia. Varios elementos deben ser sin embargo mejorados en el presente manuscrito, antes de poder ser aprobado para publicación, algunos de ellos de carácter mayor:</w:t>
      </w:r>
    </w:p>
    <w:p w14:paraId="25C560F9" w14:textId="77777777" w:rsidR="00841FEA" w:rsidRPr="007D48DF" w:rsidRDefault="00D15667" w:rsidP="00D15667">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201F1E"/>
          <w:sz w:val="23"/>
          <w:szCs w:val="23"/>
          <w:lang w:eastAsia="es-MX"/>
        </w:rPr>
      </w:pPr>
      <w:r w:rsidRPr="007D48DF">
        <w:rPr>
          <w:rFonts w:ascii="Times New Roman" w:eastAsia="Times New Roman" w:hAnsi="Times New Roman" w:cs="Times New Roman"/>
          <w:color w:val="201F1E"/>
          <w:sz w:val="23"/>
          <w:szCs w:val="23"/>
          <w:lang w:eastAsia="es-MX"/>
        </w:rPr>
        <w:t>Abstract/Resumen:</w:t>
      </w:r>
    </w:p>
    <w:p w14:paraId="2025F08F" w14:textId="77777777" w:rsidR="00D15667" w:rsidRPr="007D48DF" w:rsidRDefault="00D15667" w:rsidP="00841FEA">
      <w:pPr>
        <w:shd w:val="clear" w:color="auto" w:fill="FFFFFF"/>
        <w:spacing w:before="100" w:beforeAutospacing="1" w:after="100" w:afterAutospacing="1" w:line="240" w:lineRule="auto"/>
        <w:ind w:left="720"/>
        <w:rPr>
          <w:rFonts w:ascii="Times New Roman" w:eastAsia="Times New Roman" w:hAnsi="Times New Roman" w:cs="Times New Roman"/>
          <w:color w:val="201F1E"/>
          <w:sz w:val="23"/>
          <w:szCs w:val="23"/>
          <w:lang w:eastAsia="es-MX"/>
        </w:rPr>
      </w:pPr>
      <w:r w:rsidRPr="007D48DF">
        <w:rPr>
          <w:rFonts w:ascii="Times New Roman" w:eastAsia="Times New Roman" w:hAnsi="Times New Roman" w:cs="Times New Roman"/>
          <w:color w:val="201F1E"/>
          <w:sz w:val="23"/>
          <w:szCs w:val="23"/>
          <w:lang w:eastAsia="es-MX"/>
        </w:rPr>
        <w:t>El abstract en general es correcto tanto en sus versiones en inglés como en español. La descripción del procedimiento debe ser mejorada, ya que no refleja exactamente la forma en que se aplicó, más concretamente respecto a la administración de PTZ.</w:t>
      </w:r>
    </w:p>
    <w:p w14:paraId="6A8A73B4" w14:textId="77777777" w:rsidR="008E3808" w:rsidRPr="007D48DF" w:rsidRDefault="008E3808" w:rsidP="00D15667">
      <w:pPr>
        <w:shd w:val="clear" w:color="auto" w:fill="FFFFFF"/>
        <w:spacing w:before="100" w:beforeAutospacing="1" w:after="100" w:afterAutospacing="1" w:line="240" w:lineRule="auto"/>
        <w:rPr>
          <w:rFonts w:ascii="Times New Roman" w:eastAsia="Times New Roman" w:hAnsi="Times New Roman" w:cs="Times New Roman"/>
          <w:i/>
          <w:color w:val="201F1E"/>
          <w:sz w:val="23"/>
          <w:szCs w:val="23"/>
          <w:lang w:eastAsia="es-MX"/>
        </w:rPr>
      </w:pPr>
      <w:r w:rsidRPr="007D48DF">
        <w:rPr>
          <w:rFonts w:ascii="Times New Roman" w:eastAsia="Times New Roman" w:hAnsi="Times New Roman" w:cs="Times New Roman"/>
          <w:i/>
          <w:color w:val="201F1E"/>
          <w:sz w:val="23"/>
          <w:szCs w:val="23"/>
          <w:lang w:eastAsia="es-MX"/>
        </w:rPr>
        <w:t>Respuesta: se redactó de nuevo el resumen.</w:t>
      </w:r>
    </w:p>
    <w:p w14:paraId="5C85A91A" w14:textId="77777777" w:rsidR="00841FEA" w:rsidRPr="007D48DF" w:rsidRDefault="00D15667" w:rsidP="00D15667">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201F1E"/>
          <w:sz w:val="23"/>
          <w:szCs w:val="23"/>
          <w:lang w:eastAsia="es-MX"/>
        </w:rPr>
      </w:pPr>
      <w:r w:rsidRPr="007D48DF">
        <w:rPr>
          <w:rFonts w:ascii="Times New Roman" w:eastAsia="Times New Roman" w:hAnsi="Times New Roman" w:cs="Times New Roman"/>
          <w:color w:val="201F1E"/>
          <w:sz w:val="23"/>
          <w:szCs w:val="23"/>
          <w:lang w:eastAsia="es-MX"/>
        </w:rPr>
        <w:t>Introducción:</w:t>
      </w:r>
    </w:p>
    <w:p w14:paraId="0EB53166" w14:textId="77777777" w:rsidR="00D15667" w:rsidRPr="007D48DF" w:rsidRDefault="00D15667" w:rsidP="00841FEA">
      <w:pPr>
        <w:shd w:val="clear" w:color="auto" w:fill="FFFFFF"/>
        <w:spacing w:before="100" w:beforeAutospacing="1" w:after="100" w:afterAutospacing="1" w:line="240" w:lineRule="auto"/>
        <w:ind w:left="720"/>
        <w:rPr>
          <w:rFonts w:ascii="Times New Roman" w:eastAsia="Times New Roman" w:hAnsi="Times New Roman" w:cs="Times New Roman"/>
          <w:color w:val="201F1E"/>
          <w:sz w:val="23"/>
          <w:szCs w:val="23"/>
          <w:lang w:eastAsia="es-MX"/>
        </w:rPr>
      </w:pPr>
      <w:r w:rsidRPr="007D48DF">
        <w:rPr>
          <w:rFonts w:ascii="Times New Roman" w:eastAsia="Times New Roman" w:hAnsi="Times New Roman" w:cs="Times New Roman"/>
          <w:color w:val="201F1E"/>
          <w:sz w:val="23"/>
          <w:szCs w:val="23"/>
          <w:lang w:eastAsia="es-MX"/>
        </w:rPr>
        <w:t>El primer párrafo (pág. 2) en términos de contenidos es apropiado, pero en términos de estilo es inadecuado mencionar en una frase al inicio la epilepsia sin desarrollarla mayormente. Sugiero eliminar la primera oración.</w:t>
      </w:r>
    </w:p>
    <w:p w14:paraId="5834DF8F" w14:textId="67AF04DC" w:rsidR="00841FEA" w:rsidRPr="007D48DF" w:rsidRDefault="001163B5" w:rsidP="00D15667">
      <w:pPr>
        <w:shd w:val="clear" w:color="auto" w:fill="FFFFFF"/>
        <w:spacing w:before="100" w:beforeAutospacing="1" w:after="100" w:afterAutospacing="1" w:line="240" w:lineRule="auto"/>
        <w:rPr>
          <w:rFonts w:ascii="Times New Roman" w:eastAsia="Times New Roman" w:hAnsi="Times New Roman" w:cs="Times New Roman"/>
          <w:i/>
          <w:color w:val="201F1E"/>
          <w:sz w:val="23"/>
          <w:szCs w:val="23"/>
          <w:lang w:eastAsia="es-MX"/>
        </w:rPr>
      </w:pPr>
      <w:r>
        <w:rPr>
          <w:rFonts w:ascii="Times New Roman" w:eastAsia="Times New Roman" w:hAnsi="Times New Roman" w:cs="Times New Roman"/>
          <w:i/>
          <w:color w:val="201F1E"/>
          <w:sz w:val="23"/>
          <w:szCs w:val="23"/>
          <w:lang w:eastAsia="es-MX"/>
        </w:rPr>
        <w:t>Respuesta: Se eliminó la primera oración</w:t>
      </w:r>
      <w:r w:rsidR="00C65656" w:rsidRPr="007D48DF">
        <w:rPr>
          <w:rFonts w:ascii="Times New Roman" w:eastAsia="Times New Roman" w:hAnsi="Times New Roman" w:cs="Times New Roman"/>
          <w:i/>
          <w:color w:val="201F1E"/>
          <w:sz w:val="23"/>
          <w:szCs w:val="23"/>
          <w:lang w:eastAsia="es-MX"/>
        </w:rPr>
        <w:t>.</w:t>
      </w:r>
    </w:p>
    <w:p w14:paraId="7F71520E" w14:textId="77777777" w:rsidR="00D15667" w:rsidRPr="007D48DF" w:rsidRDefault="00D15667" w:rsidP="00841FEA">
      <w:pPr>
        <w:pStyle w:val="Prrafodelista"/>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201F1E"/>
          <w:sz w:val="23"/>
          <w:szCs w:val="23"/>
          <w:lang w:eastAsia="es-MX"/>
        </w:rPr>
      </w:pPr>
      <w:r w:rsidRPr="007D48DF">
        <w:rPr>
          <w:rFonts w:ascii="Times New Roman" w:eastAsia="Times New Roman" w:hAnsi="Times New Roman" w:cs="Times New Roman"/>
          <w:color w:val="201F1E"/>
          <w:sz w:val="23"/>
          <w:szCs w:val="23"/>
          <w:lang w:eastAsia="es-MX"/>
        </w:rPr>
        <w:t>Es necesario explicar el protocolo de Racine (pág. 3), de modo de representarse claramente de antemano los elementos a evaluar en el estudio.</w:t>
      </w:r>
    </w:p>
    <w:p w14:paraId="3965CC83" w14:textId="77777777" w:rsidR="00841FEA" w:rsidRPr="007D48DF" w:rsidRDefault="009F21E2" w:rsidP="00D15667">
      <w:pPr>
        <w:shd w:val="clear" w:color="auto" w:fill="FFFFFF"/>
        <w:spacing w:before="100" w:beforeAutospacing="1" w:after="100" w:afterAutospacing="1" w:line="240" w:lineRule="auto"/>
        <w:rPr>
          <w:rFonts w:ascii="Times New Roman" w:eastAsia="Times New Roman" w:hAnsi="Times New Roman" w:cs="Times New Roman"/>
          <w:i/>
          <w:color w:val="201F1E"/>
          <w:sz w:val="23"/>
          <w:szCs w:val="23"/>
          <w:lang w:eastAsia="es-MX"/>
        </w:rPr>
      </w:pPr>
      <w:r w:rsidRPr="007D48DF">
        <w:rPr>
          <w:rFonts w:ascii="Times New Roman" w:eastAsia="Times New Roman" w:hAnsi="Times New Roman" w:cs="Times New Roman"/>
          <w:i/>
          <w:color w:val="201F1E"/>
          <w:sz w:val="23"/>
          <w:szCs w:val="23"/>
          <w:lang w:eastAsia="es-MX"/>
        </w:rPr>
        <w:t>Respuesta: se de</w:t>
      </w:r>
      <w:r w:rsidR="00841FEA" w:rsidRPr="007D48DF">
        <w:rPr>
          <w:rFonts w:ascii="Times New Roman" w:eastAsia="Times New Roman" w:hAnsi="Times New Roman" w:cs="Times New Roman"/>
          <w:i/>
          <w:color w:val="201F1E"/>
          <w:sz w:val="23"/>
          <w:szCs w:val="23"/>
          <w:lang w:eastAsia="es-MX"/>
        </w:rPr>
        <w:t>scribe en el apartado de método, en la tabla 1.</w:t>
      </w:r>
    </w:p>
    <w:p w14:paraId="116386F3" w14:textId="77777777" w:rsidR="00D15667" w:rsidRPr="007D48DF" w:rsidRDefault="00D15667" w:rsidP="00841FEA">
      <w:pPr>
        <w:pStyle w:val="Prrafodelista"/>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201F1E"/>
          <w:sz w:val="23"/>
          <w:szCs w:val="23"/>
          <w:lang w:eastAsia="es-MX"/>
        </w:rPr>
      </w:pPr>
      <w:r w:rsidRPr="007D48DF">
        <w:rPr>
          <w:rFonts w:ascii="Times New Roman" w:eastAsia="Times New Roman" w:hAnsi="Times New Roman" w:cs="Times New Roman"/>
          <w:color w:val="201F1E"/>
          <w:sz w:val="23"/>
          <w:szCs w:val="23"/>
          <w:lang w:eastAsia="es-MX"/>
        </w:rPr>
        <w:t>Respecto al párrafo final (pág. 3), falta explicar algo más la racionalidad detrás de la investigación de manera resumida. La introducción no logra presentar de forma consistente las temáticas relevantes para esta, por lo que es recomendable una revisión y reescritura para presentarla de forma más sistemática. De igual manera, hay que especificar las hipótesis o predicciones, es decir, qué conducta y registros se esperan tras la aplicación de PTZ, o bien de GBP antes de PTZ.</w:t>
      </w:r>
    </w:p>
    <w:p w14:paraId="323CC516" w14:textId="3F80FCE4" w:rsidR="00841FEA" w:rsidRPr="007D48DF" w:rsidRDefault="00A90171" w:rsidP="00D15667">
      <w:pPr>
        <w:shd w:val="clear" w:color="auto" w:fill="FFFFFF"/>
        <w:spacing w:before="100" w:beforeAutospacing="1" w:after="100" w:afterAutospacing="1" w:line="240" w:lineRule="auto"/>
        <w:rPr>
          <w:rFonts w:ascii="Times New Roman" w:eastAsia="Times New Roman" w:hAnsi="Times New Roman" w:cs="Times New Roman"/>
          <w:i/>
          <w:color w:val="201F1E"/>
          <w:sz w:val="23"/>
          <w:szCs w:val="23"/>
          <w:lang w:eastAsia="es-MX"/>
        </w:rPr>
      </w:pPr>
      <w:r w:rsidRPr="007D48DF">
        <w:rPr>
          <w:rFonts w:ascii="Times New Roman" w:eastAsia="Times New Roman" w:hAnsi="Times New Roman" w:cs="Times New Roman"/>
          <w:i/>
          <w:color w:val="201F1E"/>
          <w:sz w:val="23"/>
          <w:szCs w:val="23"/>
          <w:lang w:eastAsia="es-MX"/>
        </w:rPr>
        <w:t xml:space="preserve">Respuesta: </w:t>
      </w:r>
      <w:r w:rsidR="001163B5">
        <w:rPr>
          <w:rFonts w:ascii="Times New Roman" w:eastAsia="Times New Roman" w:hAnsi="Times New Roman" w:cs="Times New Roman"/>
          <w:i/>
          <w:color w:val="201F1E"/>
          <w:sz w:val="23"/>
          <w:szCs w:val="23"/>
          <w:lang w:eastAsia="es-MX"/>
        </w:rPr>
        <w:t>S</w:t>
      </w:r>
      <w:r w:rsidRPr="007D48DF">
        <w:rPr>
          <w:rFonts w:ascii="Times New Roman" w:eastAsia="Times New Roman" w:hAnsi="Times New Roman" w:cs="Times New Roman"/>
          <w:i/>
          <w:color w:val="201F1E"/>
          <w:sz w:val="23"/>
          <w:szCs w:val="23"/>
          <w:lang w:eastAsia="es-MX"/>
        </w:rPr>
        <w:t>e agregó la hipótesis en la introducción.</w:t>
      </w:r>
    </w:p>
    <w:p w14:paraId="6061A84B" w14:textId="77777777" w:rsidR="00D15667" w:rsidRPr="007D48DF" w:rsidRDefault="00D15667" w:rsidP="00184951">
      <w:pPr>
        <w:pStyle w:val="Prrafodelista"/>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201F1E"/>
          <w:sz w:val="23"/>
          <w:szCs w:val="23"/>
          <w:lang w:eastAsia="es-MX"/>
        </w:rPr>
      </w:pPr>
      <w:r w:rsidRPr="007D48DF">
        <w:rPr>
          <w:rFonts w:ascii="Times New Roman" w:eastAsia="Times New Roman" w:hAnsi="Times New Roman" w:cs="Times New Roman"/>
          <w:color w:val="201F1E"/>
          <w:sz w:val="23"/>
          <w:szCs w:val="23"/>
          <w:lang w:eastAsia="es-MX"/>
        </w:rPr>
        <w:t>La introducción en general deja sin explicar diversos elementos que luego se mencionan en otras secciones, pero que deben estar presentes desde el inicio del manuscrito: la química de los efectos de GBP y PTZ por ejemplo, así como otros potenciales efectos de estos, la duración de sus efectos, etc.</w:t>
      </w:r>
    </w:p>
    <w:p w14:paraId="1D823424" w14:textId="77777777" w:rsidR="0005318A" w:rsidRPr="007D48DF" w:rsidRDefault="00A1022A" w:rsidP="0005318A">
      <w:pPr>
        <w:shd w:val="clear" w:color="auto" w:fill="FFFFFF"/>
        <w:spacing w:before="100" w:beforeAutospacing="1" w:after="100" w:afterAutospacing="1" w:line="240" w:lineRule="auto"/>
        <w:rPr>
          <w:rFonts w:ascii="Times New Roman" w:eastAsia="Times New Roman" w:hAnsi="Times New Roman" w:cs="Times New Roman"/>
          <w:i/>
          <w:sz w:val="23"/>
          <w:szCs w:val="23"/>
          <w:lang w:eastAsia="es-MX"/>
        </w:rPr>
      </w:pPr>
      <w:r w:rsidRPr="007D48DF">
        <w:rPr>
          <w:rFonts w:ascii="Times New Roman" w:eastAsia="Times New Roman" w:hAnsi="Times New Roman" w:cs="Times New Roman"/>
          <w:i/>
          <w:sz w:val="23"/>
          <w:szCs w:val="23"/>
          <w:lang w:eastAsia="es-MX"/>
        </w:rPr>
        <w:lastRenderedPageBreak/>
        <w:t xml:space="preserve">Respuesta: Se agregó a la introducción el siguiente texto </w:t>
      </w:r>
      <w:r w:rsidRPr="007D48DF">
        <w:rPr>
          <w:rFonts w:ascii="Times New Roman" w:hAnsi="Times New Roman"/>
          <w:i/>
          <w:szCs w:val="24"/>
        </w:rPr>
        <w:t>El mecanismo de acción de la GBP está asociado a su unión a una proteína auxiliar en la subunidad α2-δ de los canales de calcio dependientes de voltaje. Esta unión provoca la  reducción  del  influjo  de  calcio  en  los  terminales  presinápticos,  impidiendo la liberación de glutamato, noradrenalina y sustancia P, lo que explica su efecto antiepiléptico</w:t>
      </w:r>
    </w:p>
    <w:p w14:paraId="27171C53" w14:textId="77777777" w:rsidR="004000B3" w:rsidRPr="007D48DF" w:rsidRDefault="00D15667" w:rsidP="004000B3">
      <w:pPr>
        <w:shd w:val="clear" w:color="auto" w:fill="FFFFFF"/>
        <w:spacing w:before="100" w:beforeAutospacing="1" w:after="100" w:afterAutospacing="1" w:line="240" w:lineRule="auto"/>
        <w:ind w:left="720"/>
        <w:rPr>
          <w:rFonts w:ascii="Times New Roman" w:eastAsia="Times New Roman" w:hAnsi="Times New Roman" w:cs="Times New Roman"/>
          <w:color w:val="201F1E"/>
          <w:sz w:val="23"/>
          <w:szCs w:val="23"/>
          <w:lang w:eastAsia="es-MX"/>
        </w:rPr>
      </w:pPr>
      <w:r w:rsidRPr="007D48DF">
        <w:rPr>
          <w:rFonts w:ascii="Times New Roman" w:eastAsia="Times New Roman" w:hAnsi="Times New Roman" w:cs="Times New Roman"/>
          <w:color w:val="201F1E"/>
          <w:sz w:val="23"/>
          <w:szCs w:val="23"/>
          <w:lang w:eastAsia="es-MX"/>
        </w:rPr>
        <w:t>Método</w:t>
      </w:r>
    </w:p>
    <w:p w14:paraId="3CA66E6D" w14:textId="77777777" w:rsidR="00D15667" w:rsidRPr="007D48DF" w:rsidRDefault="00D15667" w:rsidP="004000B3">
      <w:pPr>
        <w:pStyle w:val="Prrafodelista"/>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201F1E"/>
          <w:sz w:val="23"/>
          <w:szCs w:val="23"/>
          <w:lang w:eastAsia="es-MX"/>
        </w:rPr>
      </w:pPr>
      <w:r w:rsidRPr="007D48DF">
        <w:rPr>
          <w:rFonts w:ascii="Times New Roman" w:eastAsia="Times New Roman" w:hAnsi="Times New Roman" w:cs="Times New Roman"/>
          <w:color w:val="201F1E"/>
          <w:sz w:val="23"/>
          <w:szCs w:val="23"/>
          <w:lang w:eastAsia="es-MX"/>
        </w:rPr>
        <w:t>Sería útil desagregar el método en los apartados estándar de sujetos, aparatos y procedimiento.</w:t>
      </w:r>
    </w:p>
    <w:p w14:paraId="57E71002" w14:textId="77777777" w:rsidR="00C77288" w:rsidRPr="007D48DF" w:rsidRDefault="004000B3" w:rsidP="00D15667">
      <w:pPr>
        <w:shd w:val="clear" w:color="auto" w:fill="FFFFFF"/>
        <w:spacing w:before="100" w:beforeAutospacing="1" w:after="100" w:afterAutospacing="1" w:line="240" w:lineRule="auto"/>
        <w:rPr>
          <w:rFonts w:ascii="Times New Roman" w:eastAsia="Times New Roman" w:hAnsi="Times New Roman" w:cs="Times New Roman"/>
          <w:i/>
          <w:color w:val="201F1E"/>
          <w:sz w:val="23"/>
          <w:szCs w:val="23"/>
          <w:lang w:eastAsia="es-MX"/>
        </w:rPr>
      </w:pPr>
      <w:r w:rsidRPr="007D48DF">
        <w:rPr>
          <w:rFonts w:ascii="Times New Roman" w:eastAsia="Times New Roman" w:hAnsi="Times New Roman" w:cs="Times New Roman"/>
          <w:i/>
          <w:color w:val="201F1E"/>
          <w:sz w:val="23"/>
          <w:szCs w:val="23"/>
          <w:lang w:eastAsia="es-MX"/>
        </w:rPr>
        <w:t>Respuesta: se adapató así este apartado</w:t>
      </w:r>
    </w:p>
    <w:p w14:paraId="565DF058" w14:textId="77777777" w:rsidR="00C77288" w:rsidRDefault="00D15667" w:rsidP="00D15667">
      <w:pPr>
        <w:pStyle w:val="Prrafodelista"/>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201F1E"/>
          <w:sz w:val="23"/>
          <w:szCs w:val="23"/>
          <w:lang w:eastAsia="es-MX"/>
        </w:rPr>
      </w:pPr>
      <w:r w:rsidRPr="000C563E">
        <w:rPr>
          <w:rFonts w:ascii="Times New Roman" w:eastAsia="Times New Roman" w:hAnsi="Times New Roman" w:cs="Times New Roman"/>
          <w:color w:val="201F1E"/>
          <w:sz w:val="23"/>
          <w:szCs w:val="23"/>
          <w:lang w:eastAsia="es-MX"/>
        </w:rPr>
        <w:t>Respecto a la descripción de los sujetos experimentales (págs. 3 y 4), es necesario entregar más datos: edad, peso, número de sujetos en total, y la razón para el n escogido, y también si se estimó el poder estadístico</w:t>
      </w:r>
      <w:r w:rsidRPr="007D48DF">
        <w:rPr>
          <w:rFonts w:ascii="Times New Roman" w:eastAsia="Times New Roman" w:hAnsi="Times New Roman" w:cs="Times New Roman"/>
          <w:color w:val="201F1E"/>
          <w:sz w:val="23"/>
          <w:szCs w:val="23"/>
          <w:lang w:eastAsia="es-MX"/>
        </w:rPr>
        <w:t xml:space="preserve"> para el efecto buscado con el diseño experimental utilizado.</w:t>
      </w:r>
    </w:p>
    <w:p w14:paraId="19D38913" w14:textId="703513D4" w:rsidR="00721D8D" w:rsidRPr="00721D8D" w:rsidRDefault="00721D8D" w:rsidP="00FA455A">
      <w:pPr>
        <w:pStyle w:val="Prrafodelista"/>
        <w:shd w:val="clear" w:color="auto" w:fill="FFFFFF"/>
        <w:spacing w:before="100" w:beforeAutospacing="1" w:after="100" w:afterAutospacing="1" w:line="240" w:lineRule="auto"/>
        <w:rPr>
          <w:rFonts w:ascii="Times New Roman" w:eastAsia="Times New Roman" w:hAnsi="Times New Roman" w:cs="Times New Roman"/>
          <w:i/>
          <w:color w:val="201F1E"/>
          <w:sz w:val="23"/>
          <w:szCs w:val="23"/>
          <w:lang w:eastAsia="es-MX"/>
        </w:rPr>
      </w:pPr>
      <w:r w:rsidRPr="00721D8D">
        <w:rPr>
          <w:rFonts w:ascii="Times New Roman" w:eastAsia="Times New Roman" w:hAnsi="Times New Roman" w:cs="Times New Roman"/>
          <w:i/>
          <w:color w:val="201F1E"/>
          <w:sz w:val="23"/>
          <w:szCs w:val="23"/>
          <w:lang w:eastAsia="es-MX"/>
        </w:rPr>
        <w:t>Respues</w:t>
      </w:r>
      <w:r>
        <w:rPr>
          <w:rFonts w:ascii="Times New Roman" w:eastAsia="Times New Roman" w:hAnsi="Times New Roman" w:cs="Times New Roman"/>
          <w:i/>
          <w:color w:val="201F1E"/>
          <w:sz w:val="23"/>
          <w:szCs w:val="23"/>
          <w:lang w:eastAsia="es-MX"/>
        </w:rPr>
        <w:t xml:space="preserve">ta: </w:t>
      </w:r>
    </w:p>
    <w:p w14:paraId="4D09C5DA" w14:textId="4E9260DA" w:rsidR="00D82DA8" w:rsidRPr="00721D8D" w:rsidRDefault="00D82DA8" w:rsidP="00D82DA8">
      <w:pPr>
        <w:pStyle w:val="Prrafodelista"/>
        <w:spacing w:before="0" w:after="0" w:line="240" w:lineRule="auto"/>
        <w:jc w:val="left"/>
        <w:rPr>
          <w:rFonts w:ascii="Times" w:eastAsia="Times New Roman" w:hAnsi="Times" w:cs="Times New Roman"/>
          <w:i/>
          <w:sz w:val="20"/>
          <w:szCs w:val="20"/>
          <w:lang w:val="es-ES_tradnl" w:eastAsia="es-ES"/>
        </w:rPr>
      </w:pPr>
      <w:r w:rsidRPr="00721D8D">
        <w:rPr>
          <w:rFonts w:ascii="Times" w:eastAsia="Times New Roman" w:hAnsi="Times" w:cs="Times New Roman"/>
          <w:i/>
          <w:sz w:val="20"/>
          <w:szCs w:val="20"/>
          <w:lang w:val="es-ES_tradnl" w:eastAsia="es-ES"/>
        </w:rPr>
        <w:t>En Manuales Internacionales para el manejo de animales con fines de experimentación y enseñanza</w:t>
      </w:r>
    </w:p>
    <w:p w14:paraId="74BBF663" w14:textId="6CFE3434" w:rsidR="00D82DA8" w:rsidRPr="00721D8D" w:rsidRDefault="00D82DA8" w:rsidP="00D82DA8">
      <w:pPr>
        <w:pStyle w:val="Prrafodelista"/>
        <w:shd w:val="clear" w:color="auto" w:fill="FFFFFF"/>
        <w:spacing w:before="100" w:beforeAutospacing="1" w:after="100" w:afterAutospacing="1" w:line="240" w:lineRule="auto"/>
        <w:rPr>
          <w:rFonts w:ascii="Times New Roman" w:eastAsia="Times New Roman" w:hAnsi="Times New Roman" w:cs="Times New Roman"/>
          <w:i/>
          <w:color w:val="201F1E"/>
          <w:sz w:val="23"/>
          <w:szCs w:val="23"/>
          <w:lang w:eastAsia="es-MX"/>
        </w:rPr>
      </w:pPr>
      <w:r w:rsidRPr="00721D8D">
        <w:rPr>
          <w:rFonts w:ascii="Times New Roman" w:eastAsia="Times New Roman" w:hAnsi="Times New Roman" w:cs="Times New Roman"/>
          <w:i/>
          <w:color w:val="201F1E"/>
          <w:sz w:val="23"/>
          <w:szCs w:val="23"/>
          <w:lang w:eastAsia="es-MX"/>
        </w:rPr>
        <w:t xml:space="preserve"> </w:t>
      </w:r>
      <w:r w:rsidR="00721D8D" w:rsidRPr="00721D8D">
        <w:rPr>
          <w:rFonts w:ascii="Times New Roman" w:eastAsia="Times New Roman" w:hAnsi="Times New Roman" w:cs="Times New Roman"/>
          <w:i/>
          <w:color w:val="201F1E"/>
          <w:sz w:val="23"/>
          <w:szCs w:val="23"/>
          <w:lang w:eastAsia="es-MX"/>
        </w:rPr>
        <w:t>s</w:t>
      </w:r>
      <w:r w:rsidRPr="00721D8D">
        <w:rPr>
          <w:rFonts w:ascii="Times New Roman" w:eastAsia="Times New Roman" w:hAnsi="Times New Roman" w:cs="Times New Roman"/>
          <w:i/>
          <w:color w:val="201F1E"/>
          <w:sz w:val="23"/>
          <w:szCs w:val="23"/>
          <w:lang w:eastAsia="es-MX"/>
        </w:rPr>
        <w:t>e recomienda utilizar el número mínimo de animales de cuyos resultados se obtengan valores significativos de acuerdo a los objetivos de la investigación, como es el caso de este estudio.</w:t>
      </w:r>
    </w:p>
    <w:p w14:paraId="2044AE05" w14:textId="04F28444" w:rsidR="005D4707" w:rsidRPr="00721D8D" w:rsidRDefault="005D4707" w:rsidP="00D82DA8">
      <w:pPr>
        <w:pStyle w:val="Prrafodelista"/>
        <w:shd w:val="clear" w:color="auto" w:fill="FFFFFF"/>
        <w:spacing w:before="100" w:beforeAutospacing="1" w:after="100" w:afterAutospacing="1" w:line="240" w:lineRule="auto"/>
        <w:rPr>
          <w:rFonts w:ascii="Times New Roman" w:eastAsia="Times New Roman" w:hAnsi="Times New Roman" w:cs="Times New Roman"/>
          <w:i/>
          <w:color w:val="201F1E"/>
          <w:sz w:val="23"/>
          <w:szCs w:val="23"/>
          <w:lang w:eastAsia="es-MX"/>
        </w:rPr>
      </w:pPr>
      <w:r w:rsidRPr="00721D8D">
        <w:rPr>
          <w:rFonts w:ascii="Times New Roman" w:eastAsia="Times New Roman" w:hAnsi="Times New Roman" w:cs="Times New Roman"/>
          <w:i/>
          <w:color w:val="201F1E"/>
          <w:sz w:val="23"/>
          <w:szCs w:val="23"/>
          <w:lang w:eastAsia="es-MX"/>
        </w:rPr>
        <w:t xml:space="preserve">Los animales utilizados tenían un peso de </w:t>
      </w:r>
      <w:r w:rsidRPr="00461407">
        <w:rPr>
          <w:rFonts w:ascii="Times" w:hAnsi="Times" w:cs="Arial"/>
          <w:i/>
          <w:noProof/>
        </w:rPr>
        <w:t xml:space="preserve">250 a 350 g y </w:t>
      </w:r>
      <w:r w:rsidR="0072068E">
        <w:rPr>
          <w:rFonts w:ascii="Times" w:hAnsi="Times" w:cs="Arial"/>
          <w:i/>
          <w:noProof/>
        </w:rPr>
        <w:t xml:space="preserve">de 90 a 120 </w:t>
      </w:r>
      <w:r w:rsidRPr="00461407">
        <w:rPr>
          <w:rFonts w:ascii="Times" w:hAnsi="Times" w:cs="Arial"/>
          <w:i/>
          <w:noProof/>
        </w:rPr>
        <w:t xml:space="preserve"> días de edad.</w:t>
      </w:r>
    </w:p>
    <w:p w14:paraId="77619A33" w14:textId="77777777" w:rsidR="00D82DA8" w:rsidRDefault="00D82DA8" w:rsidP="00D82DA8">
      <w:pPr>
        <w:pStyle w:val="Prrafodelista"/>
        <w:shd w:val="clear" w:color="auto" w:fill="FFFFFF"/>
        <w:spacing w:before="100" w:beforeAutospacing="1" w:after="100" w:afterAutospacing="1" w:line="240" w:lineRule="auto"/>
        <w:rPr>
          <w:rFonts w:ascii="Times New Roman" w:eastAsia="Times New Roman" w:hAnsi="Times New Roman" w:cs="Times New Roman"/>
          <w:color w:val="201F1E"/>
          <w:sz w:val="23"/>
          <w:szCs w:val="23"/>
          <w:lang w:eastAsia="es-MX"/>
        </w:rPr>
      </w:pPr>
    </w:p>
    <w:p w14:paraId="30322E41" w14:textId="77777777" w:rsidR="00D82DA8" w:rsidRPr="007D48DF" w:rsidRDefault="00D82DA8" w:rsidP="00D82DA8">
      <w:pPr>
        <w:pStyle w:val="Prrafodelista"/>
        <w:shd w:val="clear" w:color="auto" w:fill="FFFFFF"/>
        <w:spacing w:before="100" w:beforeAutospacing="1" w:after="100" w:afterAutospacing="1" w:line="240" w:lineRule="auto"/>
        <w:rPr>
          <w:rFonts w:ascii="Times New Roman" w:eastAsia="Times New Roman" w:hAnsi="Times New Roman" w:cs="Times New Roman"/>
          <w:color w:val="201F1E"/>
          <w:sz w:val="23"/>
          <w:szCs w:val="23"/>
          <w:lang w:eastAsia="es-MX"/>
        </w:rPr>
      </w:pPr>
    </w:p>
    <w:p w14:paraId="6CDA5514" w14:textId="77777777" w:rsidR="00AB6F6C" w:rsidRPr="000C563E" w:rsidRDefault="00D15667" w:rsidP="00D15667">
      <w:pPr>
        <w:pStyle w:val="Prrafodelista"/>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201F1E"/>
          <w:sz w:val="23"/>
          <w:szCs w:val="23"/>
          <w:lang w:eastAsia="es-MX"/>
        </w:rPr>
      </w:pPr>
      <w:r w:rsidRPr="007D48DF">
        <w:rPr>
          <w:rFonts w:ascii="Times New Roman" w:eastAsia="Times New Roman" w:hAnsi="Times New Roman" w:cs="Times New Roman"/>
          <w:color w:val="201F1E"/>
          <w:sz w:val="23"/>
          <w:szCs w:val="23"/>
          <w:lang w:eastAsia="es-MX"/>
        </w:rPr>
        <w:t xml:space="preserve">Respecto al polígrafo </w:t>
      </w:r>
      <w:r w:rsidRPr="000C563E">
        <w:rPr>
          <w:rFonts w:ascii="Times New Roman" w:eastAsia="Times New Roman" w:hAnsi="Times New Roman" w:cs="Times New Roman"/>
          <w:color w:val="201F1E"/>
          <w:sz w:val="23"/>
          <w:szCs w:val="23"/>
          <w:lang w:eastAsia="es-MX"/>
        </w:rPr>
        <w:t>utilizado (pág. 4) es relevante explicar por qué hubo muestras obtenidas a otras velocidades, y qué implica esto para los datos obtenidos.</w:t>
      </w:r>
    </w:p>
    <w:p w14:paraId="0873A8F6" w14:textId="121AAEEB" w:rsidR="00461407" w:rsidRPr="000C563E" w:rsidRDefault="00461407" w:rsidP="00461407">
      <w:pPr>
        <w:pStyle w:val="Prrafodelista"/>
        <w:shd w:val="clear" w:color="auto" w:fill="FFFFFF"/>
        <w:spacing w:before="100" w:beforeAutospacing="1" w:after="100" w:afterAutospacing="1" w:line="240" w:lineRule="auto"/>
        <w:rPr>
          <w:rFonts w:ascii="Times New Roman" w:eastAsia="Times New Roman" w:hAnsi="Times New Roman" w:cs="Times New Roman"/>
          <w:i/>
          <w:color w:val="201F1E"/>
          <w:sz w:val="23"/>
          <w:szCs w:val="23"/>
          <w:lang w:eastAsia="es-MX"/>
        </w:rPr>
      </w:pPr>
      <w:r w:rsidRPr="000C563E">
        <w:rPr>
          <w:rFonts w:ascii="Times New Roman" w:eastAsia="Times New Roman" w:hAnsi="Times New Roman" w:cs="Times New Roman"/>
          <w:i/>
          <w:color w:val="201F1E"/>
          <w:sz w:val="23"/>
          <w:szCs w:val="23"/>
          <w:lang w:eastAsia="es-MX"/>
        </w:rPr>
        <w:t>Respuesta: se obtuvieron muestras de a otras velocidades con el propósito de verificar la calidad de los registros</w:t>
      </w:r>
    </w:p>
    <w:p w14:paraId="0EFEDCCD" w14:textId="77777777" w:rsidR="00AB6F6C" w:rsidRPr="000C563E" w:rsidRDefault="00AB6F6C" w:rsidP="00AB6F6C">
      <w:pPr>
        <w:pStyle w:val="Prrafodelista"/>
        <w:rPr>
          <w:rFonts w:ascii="Times New Roman" w:eastAsia="Times New Roman" w:hAnsi="Times New Roman" w:cs="Times New Roman"/>
          <w:color w:val="201F1E"/>
          <w:sz w:val="23"/>
          <w:szCs w:val="23"/>
          <w:lang w:eastAsia="es-MX"/>
        </w:rPr>
      </w:pPr>
    </w:p>
    <w:p w14:paraId="626953C0" w14:textId="77777777" w:rsidR="00AB6F6C" w:rsidRDefault="00D15667" w:rsidP="00D15667">
      <w:pPr>
        <w:pStyle w:val="Prrafodelista"/>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201F1E"/>
          <w:sz w:val="23"/>
          <w:szCs w:val="23"/>
          <w:lang w:eastAsia="es-MX"/>
        </w:rPr>
      </w:pPr>
      <w:r w:rsidRPr="000C563E">
        <w:rPr>
          <w:rFonts w:ascii="Times New Roman" w:eastAsia="Times New Roman" w:hAnsi="Times New Roman" w:cs="Times New Roman"/>
          <w:color w:val="201F1E"/>
          <w:sz w:val="23"/>
          <w:szCs w:val="23"/>
          <w:lang w:eastAsia="es-MX"/>
        </w:rPr>
        <w:t>Es necesario indicar de qué forma se grabó la conducta, con qué aparatos, y se debe agregar a este apartado el rol de los jueces, s</w:t>
      </w:r>
      <w:r w:rsidRPr="007D48DF">
        <w:rPr>
          <w:rFonts w:ascii="Times New Roman" w:eastAsia="Times New Roman" w:hAnsi="Times New Roman" w:cs="Times New Roman"/>
          <w:color w:val="201F1E"/>
          <w:sz w:val="23"/>
          <w:szCs w:val="23"/>
          <w:lang w:eastAsia="es-MX"/>
        </w:rPr>
        <w:t>i estos fueron capacitados o son expertos, y explicar qué sucedía en caso de desacuerdo entre ambos.</w:t>
      </w:r>
    </w:p>
    <w:p w14:paraId="4C143DB7" w14:textId="36B0706E" w:rsidR="00D463BE" w:rsidRPr="00D463BE" w:rsidRDefault="00FA455A" w:rsidP="00D463BE">
      <w:pPr>
        <w:rPr>
          <w:rFonts w:ascii="Segoe UI" w:eastAsia="Times New Roman" w:hAnsi="Segoe UI" w:cs="Segoe UI"/>
          <w:color w:val="201F1E"/>
          <w:sz w:val="23"/>
          <w:szCs w:val="23"/>
        </w:rPr>
      </w:pPr>
      <w:r w:rsidRPr="00FA455A">
        <w:rPr>
          <w:rFonts w:ascii="Times New Roman" w:eastAsia="Times New Roman" w:hAnsi="Times New Roman" w:cs="Times New Roman"/>
          <w:i/>
          <w:color w:val="201F1E"/>
          <w:sz w:val="23"/>
          <w:szCs w:val="23"/>
          <w:lang w:eastAsia="es-MX"/>
        </w:rPr>
        <w:t xml:space="preserve">Respuesta: La conducta se grabó por medio de una </w:t>
      </w:r>
      <w:r w:rsidRPr="00FA455A">
        <w:rPr>
          <w:rFonts w:ascii="Times New Roman" w:hAnsi="Times New Roman"/>
          <w:i/>
          <w:szCs w:val="24"/>
        </w:rPr>
        <w:t xml:space="preserve">cámara web Logitech modelo C170 conectada a una PC </w:t>
      </w:r>
      <w:r w:rsidR="00D463BE">
        <w:rPr>
          <w:rFonts w:ascii="Times New Roman" w:hAnsi="Times New Roman"/>
          <w:i/>
          <w:szCs w:val="24"/>
        </w:rPr>
        <w:t>(</w:t>
      </w:r>
      <w:r w:rsidR="00D463BE" w:rsidRPr="00612EA8">
        <w:rPr>
          <w:rFonts w:ascii="Segoe UI" w:eastAsia="Times New Roman" w:hAnsi="Segoe UI" w:cs="Segoe UI"/>
          <w:i/>
          <w:color w:val="201F1E"/>
          <w:sz w:val="23"/>
          <w:szCs w:val="23"/>
          <w:shd w:val="clear" w:color="auto" w:fill="FFFFFF"/>
          <w:lang w:val="es-ES_tradnl" w:eastAsia="es-ES"/>
        </w:rPr>
        <w:t xml:space="preserve">Laptop marca HP modelo </w:t>
      </w:r>
      <w:proofErr w:type="spellStart"/>
      <w:r w:rsidR="00D463BE" w:rsidRPr="00612EA8">
        <w:rPr>
          <w:rFonts w:ascii="Segoe UI" w:eastAsia="Times New Roman" w:hAnsi="Segoe UI" w:cs="Segoe UI"/>
          <w:i/>
          <w:color w:val="201F1E"/>
          <w:sz w:val="23"/>
          <w:szCs w:val="23"/>
          <w:shd w:val="clear" w:color="auto" w:fill="FFFFFF"/>
          <w:lang w:val="es-ES_tradnl" w:eastAsia="es-ES"/>
        </w:rPr>
        <w:t>Pavilion</w:t>
      </w:r>
      <w:proofErr w:type="spellEnd"/>
      <w:r w:rsidR="00D463BE" w:rsidRPr="00612EA8">
        <w:rPr>
          <w:rFonts w:ascii="Segoe UI" w:eastAsia="Times New Roman" w:hAnsi="Segoe UI" w:cs="Segoe UI"/>
          <w:i/>
          <w:color w:val="201F1E"/>
          <w:sz w:val="23"/>
          <w:szCs w:val="23"/>
          <w:shd w:val="clear" w:color="auto" w:fill="FFFFFF"/>
          <w:lang w:val="es-ES_tradnl" w:eastAsia="es-ES"/>
        </w:rPr>
        <w:t xml:space="preserve"> g4Disco Duro Externo de 2TB marca </w:t>
      </w:r>
      <w:proofErr w:type="spellStart"/>
      <w:r w:rsidR="00D463BE" w:rsidRPr="00612EA8">
        <w:rPr>
          <w:rFonts w:ascii="Segoe UI" w:eastAsia="Times New Roman" w:hAnsi="Segoe UI" w:cs="Segoe UI"/>
          <w:i/>
          <w:color w:val="201F1E"/>
          <w:sz w:val="23"/>
          <w:szCs w:val="23"/>
          <w:shd w:val="clear" w:color="auto" w:fill="FFFFFF"/>
          <w:lang w:val="es-ES_tradnl" w:eastAsia="es-ES"/>
        </w:rPr>
        <w:t>Seagate</w:t>
      </w:r>
      <w:proofErr w:type="spellEnd"/>
      <w:r w:rsidR="00D463BE" w:rsidRPr="00FA455A">
        <w:rPr>
          <w:rFonts w:ascii="Times New Roman" w:hAnsi="Times New Roman"/>
          <w:i/>
          <w:szCs w:val="24"/>
        </w:rPr>
        <w:t xml:space="preserve"> </w:t>
      </w:r>
      <w:r w:rsidR="00D463BE">
        <w:rPr>
          <w:rFonts w:ascii="Times New Roman" w:hAnsi="Times New Roman"/>
          <w:i/>
          <w:szCs w:val="24"/>
        </w:rPr>
        <w:t>)</w:t>
      </w:r>
      <w:r w:rsidRPr="00FA455A">
        <w:rPr>
          <w:rFonts w:ascii="Times New Roman" w:hAnsi="Times New Roman"/>
          <w:i/>
          <w:szCs w:val="24"/>
        </w:rPr>
        <w:t>de capacidad suficiente para ser analizada por 2 colaboradores con bastante experiencia ya que han venido participando en análisis similares, en caso de desacuerdo se recurría a una tercera opinión.</w:t>
      </w:r>
    </w:p>
    <w:p w14:paraId="37894011" w14:textId="77777777" w:rsidR="00D15667" w:rsidRPr="007D48DF" w:rsidRDefault="00D15667" w:rsidP="00D15667">
      <w:pPr>
        <w:pStyle w:val="Prrafodelista"/>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201F1E"/>
          <w:sz w:val="23"/>
          <w:szCs w:val="23"/>
          <w:lang w:eastAsia="es-MX"/>
        </w:rPr>
      </w:pPr>
      <w:r w:rsidRPr="007D48DF">
        <w:rPr>
          <w:rFonts w:ascii="Times New Roman" w:eastAsia="Times New Roman" w:hAnsi="Times New Roman" w:cs="Times New Roman"/>
          <w:color w:val="201F1E"/>
          <w:sz w:val="23"/>
          <w:szCs w:val="23"/>
          <w:lang w:eastAsia="es-MX"/>
        </w:rPr>
        <w:t>Respecto al día de control (pág. 5), sería útil explicar su finalidad. Quizás la expresión más correcta es de línea base en vez de control, que es un término que ya se usa para hablar de una de las condiciones experimentales.</w:t>
      </w:r>
    </w:p>
    <w:p w14:paraId="276BA44B" w14:textId="52727AF0" w:rsidR="009A5415" w:rsidRPr="007D48DF" w:rsidRDefault="00CB2675" w:rsidP="009A5415">
      <w:pPr>
        <w:shd w:val="clear" w:color="auto" w:fill="FFFFFF"/>
        <w:spacing w:before="100" w:beforeAutospacing="1" w:after="100" w:afterAutospacing="1" w:line="240" w:lineRule="auto"/>
        <w:rPr>
          <w:rFonts w:ascii="Times New Roman" w:eastAsia="Times New Roman" w:hAnsi="Times New Roman" w:cs="Times New Roman"/>
          <w:i/>
          <w:color w:val="201F1E"/>
          <w:sz w:val="23"/>
          <w:szCs w:val="23"/>
          <w:lang w:eastAsia="es-MX"/>
        </w:rPr>
      </w:pPr>
      <w:r w:rsidRPr="007D48DF">
        <w:rPr>
          <w:rFonts w:ascii="Times New Roman" w:eastAsia="Times New Roman" w:hAnsi="Times New Roman" w:cs="Times New Roman"/>
          <w:i/>
          <w:color w:val="201F1E"/>
          <w:sz w:val="23"/>
          <w:szCs w:val="23"/>
          <w:lang w:eastAsia="es-MX"/>
        </w:rPr>
        <w:t>Respuesta: Se escribió línea base</w:t>
      </w:r>
    </w:p>
    <w:p w14:paraId="678A9C19" w14:textId="77777777" w:rsidR="00841285" w:rsidRDefault="00D15667" w:rsidP="00D15667">
      <w:pPr>
        <w:pStyle w:val="Prrafodelista"/>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201F1E"/>
          <w:sz w:val="23"/>
          <w:szCs w:val="23"/>
          <w:lang w:eastAsia="es-MX"/>
        </w:rPr>
      </w:pPr>
      <w:r w:rsidRPr="007D48DF">
        <w:rPr>
          <w:rFonts w:ascii="Times New Roman" w:eastAsia="Times New Roman" w:hAnsi="Times New Roman" w:cs="Times New Roman"/>
          <w:color w:val="201F1E"/>
          <w:sz w:val="23"/>
          <w:szCs w:val="23"/>
          <w:lang w:eastAsia="es-MX"/>
        </w:rPr>
        <w:t>Para una completitud del diseño experimental, hubiera sido útil tener un control expuesto únicamente a GBP, ya que el diseño no permite examinar potenciales efectos aislados de este fármaco, o bien interacciones entre GBP y PTZ. De ser posible, consideren agregar dicho grupo; si no es posible, esta limitación es algo que debe ser considerado en la introducción y en la discusión.</w:t>
      </w:r>
    </w:p>
    <w:p w14:paraId="670658D5" w14:textId="3C445A47" w:rsidR="00D463BE" w:rsidRPr="003B5C8F" w:rsidRDefault="00D463BE" w:rsidP="003B5C8F">
      <w:pPr>
        <w:shd w:val="clear" w:color="auto" w:fill="FFFFFF"/>
        <w:spacing w:before="100" w:beforeAutospacing="1" w:after="100" w:afterAutospacing="1" w:line="240" w:lineRule="auto"/>
        <w:rPr>
          <w:rFonts w:ascii="Times New Roman" w:eastAsia="Times New Roman" w:hAnsi="Times New Roman" w:cs="Times New Roman"/>
          <w:i/>
          <w:sz w:val="23"/>
          <w:szCs w:val="23"/>
          <w:lang w:eastAsia="es-MX"/>
        </w:rPr>
      </w:pPr>
      <w:r w:rsidRPr="003B5C8F">
        <w:rPr>
          <w:rFonts w:ascii="Times New Roman" w:hAnsi="Times New Roman"/>
          <w:i/>
          <w:szCs w:val="24"/>
        </w:rPr>
        <w:lastRenderedPageBreak/>
        <w:t>Respuesta: Se integró</w:t>
      </w:r>
      <w:r w:rsidR="00612EA8" w:rsidRPr="003B5C8F">
        <w:rPr>
          <w:rFonts w:ascii="Times New Roman" w:hAnsi="Times New Roman"/>
          <w:i/>
          <w:szCs w:val="24"/>
        </w:rPr>
        <w:t xml:space="preserve"> que</w:t>
      </w:r>
      <w:r w:rsidRPr="003B5C8F">
        <w:rPr>
          <w:rFonts w:ascii="Times New Roman" w:hAnsi="Times New Roman"/>
          <w:i/>
          <w:szCs w:val="24"/>
        </w:rPr>
        <w:t xml:space="preserve"> </w:t>
      </w:r>
      <w:r w:rsidR="00612EA8" w:rsidRPr="003B5C8F">
        <w:rPr>
          <w:rFonts w:ascii="Times New Roman" w:hAnsi="Times New Roman"/>
          <w:i/>
          <w:szCs w:val="24"/>
        </w:rPr>
        <w:t>e</w:t>
      </w:r>
      <w:r w:rsidRPr="003B5C8F">
        <w:rPr>
          <w:rFonts w:ascii="Times New Roman" w:hAnsi="Times New Roman"/>
          <w:i/>
          <w:szCs w:val="24"/>
        </w:rPr>
        <w:t>n estudios futuros analizaremos el efecto sobre el sueño de la administración de únicamente GBP para corroborar en nuestro modelo experimental.</w:t>
      </w:r>
    </w:p>
    <w:p w14:paraId="4B935687" w14:textId="77777777" w:rsidR="00841285" w:rsidRPr="000C563E" w:rsidRDefault="00841285" w:rsidP="00841285">
      <w:pPr>
        <w:pStyle w:val="Prrafodelista"/>
        <w:shd w:val="clear" w:color="auto" w:fill="FFFFFF"/>
        <w:spacing w:before="100" w:beforeAutospacing="1" w:after="100" w:afterAutospacing="1" w:line="240" w:lineRule="auto"/>
        <w:rPr>
          <w:rFonts w:ascii="Times New Roman" w:eastAsia="Times New Roman" w:hAnsi="Times New Roman" w:cs="Times New Roman"/>
          <w:sz w:val="23"/>
          <w:szCs w:val="23"/>
          <w:lang w:eastAsia="es-MX"/>
        </w:rPr>
      </w:pPr>
    </w:p>
    <w:p w14:paraId="6E6B6503" w14:textId="77777777" w:rsidR="007D1033" w:rsidRPr="007D48DF" w:rsidRDefault="00D15667" w:rsidP="007D1033">
      <w:pPr>
        <w:pStyle w:val="Prrafodelista"/>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201F1E"/>
          <w:sz w:val="23"/>
          <w:szCs w:val="23"/>
          <w:lang w:eastAsia="es-MX"/>
        </w:rPr>
      </w:pPr>
      <w:r w:rsidRPr="007D48DF">
        <w:rPr>
          <w:rFonts w:ascii="Times New Roman" w:eastAsia="Times New Roman" w:hAnsi="Times New Roman" w:cs="Times New Roman"/>
          <w:color w:val="201F1E"/>
          <w:sz w:val="23"/>
          <w:szCs w:val="23"/>
          <w:lang w:eastAsia="es-MX"/>
        </w:rPr>
        <w:t>Consideren usar una misma etiqueta para los grupos experimentales y control. Sugiero nombrarlos de acuerdo a lo indicado en la figura 2, y ser consistentes con dicho nombre a lo largo del manuscrito.</w:t>
      </w:r>
    </w:p>
    <w:p w14:paraId="290F1A7A" w14:textId="77777777" w:rsidR="007D1033" w:rsidRPr="007D48DF" w:rsidRDefault="007D1033" w:rsidP="007D1033">
      <w:pPr>
        <w:shd w:val="clear" w:color="auto" w:fill="FFFFFF"/>
        <w:spacing w:before="100" w:beforeAutospacing="1" w:after="100" w:afterAutospacing="1" w:line="240" w:lineRule="auto"/>
        <w:rPr>
          <w:rFonts w:ascii="Times New Roman" w:eastAsia="Times New Roman" w:hAnsi="Times New Roman" w:cs="Times New Roman"/>
          <w:i/>
          <w:color w:val="201F1E"/>
          <w:sz w:val="23"/>
          <w:szCs w:val="23"/>
          <w:lang w:eastAsia="es-MX"/>
        </w:rPr>
      </w:pPr>
      <w:r w:rsidRPr="007D48DF">
        <w:rPr>
          <w:rFonts w:ascii="Times New Roman" w:eastAsia="Times New Roman" w:hAnsi="Times New Roman" w:cs="Times New Roman"/>
          <w:i/>
          <w:color w:val="201F1E"/>
          <w:sz w:val="23"/>
          <w:szCs w:val="23"/>
          <w:lang w:eastAsia="es-MX"/>
        </w:rPr>
        <w:t>Respuesta: se renombraron</w:t>
      </w:r>
    </w:p>
    <w:p w14:paraId="437793DC" w14:textId="77777777" w:rsidR="0010453A" w:rsidRPr="007D48DF" w:rsidRDefault="00D15667" w:rsidP="0010453A">
      <w:pPr>
        <w:pStyle w:val="Prrafodelista"/>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201F1E"/>
          <w:sz w:val="23"/>
          <w:szCs w:val="23"/>
          <w:lang w:eastAsia="es-MX"/>
        </w:rPr>
      </w:pPr>
      <w:r w:rsidRPr="007D48DF">
        <w:rPr>
          <w:rFonts w:ascii="Times New Roman" w:eastAsia="Times New Roman" w:hAnsi="Times New Roman" w:cs="Times New Roman"/>
          <w:color w:val="201F1E"/>
          <w:sz w:val="23"/>
          <w:szCs w:val="23"/>
          <w:lang w:eastAsia="es-MX"/>
        </w:rPr>
        <w:t>Es necesario aclarar por qué el día 3 del procedimiento (pág. 5) se denomina día de recuperación, considerando que es un día de mediciones al igual que los anteriores, y que además el efecto se sigue observando. En ese sentido, debería haberse declarado en la introducción la posibilidad de que tanto GBP como PTZ tengan efectos de mediano plazo, ya que de no haber sido así, el tercer día era innecesario.</w:t>
      </w:r>
    </w:p>
    <w:p w14:paraId="5D703B15" w14:textId="77777777" w:rsidR="0010453A" w:rsidRPr="007D48DF" w:rsidRDefault="007321EB" w:rsidP="0010453A">
      <w:pPr>
        <w:shd w:val="clear" w:color="auto" w:fill="FFFFFF"/>
        <w:spacing w:before="100" w:beforeAutospacing="1" w:after="100" w:afterAutospacing="1" w:line="240" w:lineRule="auto"/>
        <w:rPr>
          <w:rFonts w:ascii="Times New Roman" w:eastAsia="Times New Roman" w:hAnsi="Times New Roman" w:cs="Times New Roman"/>
          <w:i/>
          <w:color w:val="201F1E"/>
          <w:sz w:val="23"/>
          <w:szCs w:val="23"/>
          <w:lang w:eastAsia="es-MX"/>
        </w:rPr>
      </w:pPr>
      <w:r w:rsidRPr="007D48DF">
        <w:rPr>
          <w:rFonts w:ascii="Times New Roman" w:eastAsia="Times New Roman" w:hAnsi="Times New Roman" w:cs="Times New Roman"/>
          <w:i/>
          <w:color w:val="201F1E"/>
          <w:sz w:val="23"/>
          <w:szCs w:val="23"/>
          <w:lang w:eastAsia="es-MX"/>
        </w:rPr>
        <w:t>Respuesta: se cambió el nombre el tercer día por “postratamiento”</w:t>
      </w:r>
    </w:p>
    <w:p w14:paraId="35977E81" w14:textId="77777777" w:rsidR="007321EB" w:rsidRPr="007D48DF" w:rsidRDefault="00D15667" w:rsidP="007321EB">
      <w:pPr>
        <w:pStyle w:val="Prrafodelista"/>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201F1E"/>
          <w:sz w:val="23"/>
          <w:szCs w:val="23"/>
          <w:lang w:eastAsia="es-MX"/>
        </w:rPr>
      </w:pPr>
      <w:r w:rsidRPr="007D48DF">
        <w:rPr>
          <w:rFonts w:ascii="Times New Roman" w:eastAsia="Times New Roman" w:hAnsi="Times New Roman" w:cs="Times New Roman"/>
          <w:color w:val="201F1E"/>
          <w:sz w:val="23"/>
          <w:szCs w:val="23"/>
          <w:lang w:eastAsia="es-MX"/>
        </w:rPr>
        <w:t>Es importante agregar detalles a la descripción de las manipulaciones. Por ejemplo, no queda claro el tiempo pasado entre la aplicación de los fármacos y el inicio de las mediciones.</w:t>
      </w:r>
    </w:p>
    <w:p w14:paraId="0FDCE798" w14:textId="77777777" w:rsidR="007321EB" w:rsidRPr="007D48DF" w:rsidRDefault="001A2C2C" w:rsidP="007321EB">
      <w:pPr>
        <w:shd w:val="clear" w:color="auto" w:fill="FFFFFF"/>
        <w:spacing w:before="100" w:beforeAutospacing="1" w:after="100" w:afterAutospacing="1" w:line="240" w:lineRule="auto"/>
        <w:rPr>
          <w:rFonts w:ascii="Times New Roman" w:eastAsia="Times New Roman" w:hAnsi="Times New Roman" w:cs="Times New Roman"/>
          <w:i/>
          <w:color w:val="201F1E"/>
          <w:sz w:val="23"/>
          <w:szCs w:val="23"/>
          <w:lang w:eastAsia="es-MX"/>
        </w:rPr>
      </w:pPr>
      <w:r w:rsidRPr="007D48DF">
        <w:rPr>
          <w:rFonts w:ascii="Times New Roman" w:eastAsia="Times New Roman" w:hAnsi="Times New Roman" w:cs="Times New Roman"/>
          <w:i/>
          <w:color w:val="201F1E"/>
          <w:sz w:val="23"/>
          <w:szCs w:val="23"/>
          <w:lang w:eastAsia="es-MX"/>
        </w:rPr>
        <w:t xml:space="preserve">Respuesta: </w:t>
      </w:r>
      <w:r w:rsidR="001116E4" w:rsidRPr="007D48DF">
        <w:rPr>
          <w:rFonts w:ascii="Times New Roman" w:eastAsia="Times New Roman" w:hAnsi="Times New Roman" w:cs="Times New Roman"/>
          <w:i/>
          <w:color w:val="201F1E"/>
          <w:sz w:val="23"/>
          <w:szCs w:val="23"/>
          <w:lang w:eastAsia="es-MX"/>
        </w:rPr>
        <w:t>Se reescribió el procedimiento para hacerlo más claro.</w:t>
      </w:r>
    </w:p>
    <w:p w14:paraId="28AD65B2" w14:textId="77777777" w:rsidR="0060647E" w:rsidRPr="007D48DF" w:rsidRDefault="00D15667" w:rsidP="0060647E">
      <w:pPr>
        <w:pStyle w:val="Prrafodelista"/>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201F1E"/>
          <w:sz w:val="23"/>
          <w:szCs w:val="23"/>
          <w:lang w:eastAsia="es-MX"/>
        </w:rPr>
      </w:pPr>
      <w:r w:rsidRPr="007D48DF">
        <w:rPr>
          <w:rFonts w:ascii="Times New Roman" w:eastAsia="Times New Roman" w:hAnsi="Times New Roman" w:cs="Times New Roman"/>
          <w:color w:val="201F1E"/>
          <w:sz w:val="23"/>
          <w:szCs w:val="23"/>
          <w:lang w:eastAsia="es-MX"/>
        </w:rPr>
        <w:t>La descripción del procedimiento de observación (pág. 5) debería ir no en el apartado de análisis de datos, sino en el del procedimiento.</w:t>
      </w:r>
    </w:p>
    <w:p w14:paraId="1F232F57" w14:textId="4B5173A9" w:rsidR="001116E4" w:rsidRPr="007D48DF" w:rsidRDefault="000C563E" w:rsidP="001116E4">
      <w:pPr>
        <w:shd w:val="clear" w:color="auto" w:fill="FFFFFF"/>
        <w:spacing w:before="100" w:beforeAutospacing="1" w:after="100" w:afterAutospacing="1" w:line="240" w:lineRule="auto"/>
        <w:rPr>
          <w:rFonts w:ascii="Times New Roman" w:eastAsia="Times New Roman" w:hAnsi="Times New Roman" w:cs="Times New Roman"/>
          <w:i/>
          <w:color w:val="201F1E"/>
          <w:sz w:val="23"/>
          <w:szCs w:val="23"/>
          <w:lang w:eastAsia="es-MX"/>
        </w:rPr>
      </w:pPr>
      <w:r>
        <w:rPr>
          <w:rFonts w:ascii="Times New Roman" w:eastAsia="Times New Roman" w:hAnsi="Times New Roman" w:cs="Times New Roman"/>
          <w:i/>
          <w:color w:val="201F1E"/>
          <w:sz w:val="23"/>
          <w:szCs w:val="23"/>
          <w:lang w:eastAsia="es-MX"/>
        </w:rPr>
        <w:t>Respuesta:</w:t>
      </w:r>
      <w:r w:rsidR="003B5C8F">
        <w:rPr>
          <w:rFonts w:ascii="Times New Roman" w:eastAsia="Times New Roman" w:hAnsi="Times New Roman" w:cs="Times New Roman"/>
          <w:i/>
          <w:color w:val="201F1E"/>
          <w:sz w:val="23"/>
          <w:szCs w:val="23"/>
          <w:lang w:eastAsia="es-MX"/>
        </w:rPr>
        <w:t xml:space="preserve"> E</w:t>
      </w:r>
      <w:r w:rsidR="00E57E7A" w:rsidRPr="007D48DF">
        <w:rPr>
          <w:rFonts w:ascii="Times New Roman" w:eastAsia="Times New Roman" w:hAnsi="Times New Roman" w:cs="Times New Roman"/>
          <w:i/>
          <w:color w:val="201F1E"/>
          <w:sz w:val="23"/>
          <w:szCs w:val="23"/>
          <w:lang w:eastAsia="es-MX"/>
        </w:rPr>
        <w:t>stá en el procedimiento</w:t>
      </w:r>
    </w:p>
    <w:p w14:paraId="23DBCFA2" w14:textId="77777777" w:rsidR="0060647E" w:rsidRPr="007D48DF" w:rsidRDefault="00D15667" w:rsidP="0060647E">
      <w:pPr>
        <w:pStyle w:val="Prrafodelista"/>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201F1E"/>
          <w:sz w:val="23"/>
          <w:szCs w:val="23"/>
          <w:lang w:eastAsia="es-MX"/>
        </w:rPr>
      </w:pPr>
      <w:r w:rsidRPr="000C563E">
        <w:rPr>
          <w:rFonts w:ascii="Times New Roman" w:eastAsia="Times New Roman" w:hAnsi="Times New Roman" w:cs="Times New Roman"/>
          <w:color w:val="201F1E"/>
          <w:sz w:val="23"/>
          <w:szCs w:val="23"/>
          <w:lang w:eastAsia="es-MX"/>
        </w:rPr>
        <w:t>El análisis de datos es algo pobre. Por un lado, es deseable aclarar el modelo estadístico que surge del diseño experimental utilizado, considerando que tienen dos tipos de variables (registro y conducta) en 4 grupos, a lo largo de tres días. Falta por tanto explicar todas las condiciones a comparar, de modo de tener claro de antemano qué se va a presentar en los</w:t>
      </w:r>
      <w:r w:rsidRPr="007D48DF">
        <w:rPr>
          <w:rFonts w:ascii="Times New Roman" w:eastAsia="Times New Roman" w:hAnsi="Times New Roman" w:cs="Times New Roman"/>
          <w:color w:val="201F1E"/>
          <w:sz w:val="23"/>
          <w:szCs w:val="23"/>
          <w:lang w:eastAsia="es-MX"/>
        </w:rPr>
        <w:t xml:space="preserve"> resultados.</w:t>
      </w:r>
    </w:p>
    <w:p w14:paraId="6CD3CC12" w14:textId="44534D42" w:rsidR="006C0915" w:rsidRPr="006C0915" w:rsidRDefault="00482E53" w:rsidP="006C0915">
      <w:pPr>
        <w:shd w:val="clear" w:color="auto" w:fill="FFFFFF"/>
        <w:spacing w:before="100" w:beforeAutospacing="1" w:after="100" w:afterAutospacing="1" w:line="240" w:lineRule="auto"/>
        <w:rPr>
          <w:rFonts w:ascii="Times New Roman" w:eastAsia="Times New Roman" w:hAnsi="Times New Roman" w:cs="Times New Roman"/>
          <w:i/>
          <w:iCs/>
          <w:color w:val="201F1E"/>
          <w:sz w:val="23"/>
          <w:szCs w:val="23"/>
          <w:lang w:eastAsia="es-MX"/>
        </w:rPr>
      </w:pPr>
      <w:r w:rsidRPr="007A2219">
        <w:rPr>
          <w:rFonts w:ascii="Times New Roman" w:eastAsia="Times New Roman" w:hAnsi="Times New Roman" w:cs="Times New Roman"/>
          <w:i/>
          <w:iCs/>
          <w:color w:val="201F1E"/>
          <w:sz w:val="23"/>
          <w:szCs w:val="23"/>
          <w:lang w:eastAsia="es-MX"/>
        </w:rPr>
        <w:t>Respuesta: se agrega en el apartado de análisis estadístico l</w:t>
      </w:r>
      <w:r w:rsidR="006C0915" w:rsidRPr="007A2219">
        <w:rPr>
          <w:rFonts w:ascii="Times New Roman" w:eastAsia="Times New Roman" w:hAnsi="Times New Roman" w:cs="Times New Roman"/>
          <w:i/>
          <w:iCs/>
          <w:color w:val="201F1E"/>
          <w:sz w:val="23"/>
          <w:szCs w:val="23"/>
          <w:lang w:eastAsia="es-MX"/>
        </w:rPr>
        <w:t>a separación en análisis intra-grupo e inter-grupo de las conductas y estados de vigilancia.</w:t>
      </w:r>
    </w:p>
    <w:p w14:paraId="590EF304" w14:textId="15BF740D" w:rsidR="00D15667" w:rsidRPr="007D48DF" w:rsidRDefault="00D15667" w:rsidP="006C0915">
      <w:pPr>
        <w:shd w:val="clear" w:color="auto" w:fill="FFFFFF"/>
        <w:spacing w:before="100" w:beforeAutospacing="1" w:after="100" w:afterAutospacing="1" w:line="240" w:lineRule="auto"/>
        <w:rPr>
          <w:rFonts w:ascii="Times New Roman" w:eastAsia="Times New Roman" w:hAnsi="Times New Roman" w:cs="Times New Roman"/>
          <w:color w:val="201F1E"/>
          <w:sz w:val="23"/>
          <w:szCs w:val="23"/>
          <w:lang w:eastAsia="es-MX"/>
        </w:rPr>
      </w:pPr>
      <w:r w:rsidRPr="007D48DF">
        <w:rPr>
          <w:rFonts w:ascii="Times New Roman" w:eastAsia="Times New Roman" w:hAnsi="Times New Roman" w:cs="Times New Roman"/>
          <w:color w:val="201F1E"/>
          <w:sz w:val="23"/>
          <w:szCs w:val="23"/>
          <w:lang w:eastAsia="es-MX"/>
        </w:rPr>
        <w:t>Me permito sugerir que revisen los datos con una prueba paramétrica, ya que la ANOVA por ejemplo es notoriamente resistente a la violación de la normalidad, y existen además correcciones. Sería necesario además idealmente reportar tamaños del efecto con los correspondientes intervalos de confianza.</w:t>
      </w:r>
    </w:p>
    <w:p w14:paraId="2D8DD2CC" w14:textId="3DAB2FD3" w:rsidR="00235A82" w:rsidRPr="007D48DF" w:rsidRDefault="00957249" w:rsidP="00AD7E14">
      <w:pPr>
        <w:shd w:val="clear" w:color="auto" w:fill="FFFFFF"/>
        <w:spacing w:before="100" w:beforeAutospacing="1" w:after="100" w:afterAutospacing="1" w:line="240" w:lineRule="auto"/>
        <w:rPr>
          <w:rFonts w:ascii="Times New Roman" w:eastAsia="Times New Roman" w:hAnsi="Times New Roman" w:cs="Times New Roman"/>
          <w:i/>
          <w:color w:val="201F1E"/>
          <w:sz w:val="23"/>
          <w:szCs w:val="23"/>
          <w:lang w:eastAsia="es-MX"/>
        </w:rPr>
      </w:pPr>
      <w:r w:rsidRPr="007A2219">
        <w:rPr>
          <w:rFonts w:ascii="Times New Roman" w:eastAsia="Times New Roman" w:hAnsi="Times New Roman" w:cs="Times New Roman"/>
          <w:i/>
          <w:color w:val="201F1E"/>
          <w:sz w:val="23"/>
          <w:szCs w:val="23"/>
          <w:lang w:eastAsia="es-MX"/>
        </w:rPr>
        <w:t xml:space="preserve">Respuesta: </w:t>
      </w:r>
      <w:r w:rsidR="005B29E4" w:rsidRPr="007A2219">
        <w:rPr>
          <w:rFonts w:ascii="Times New Roman" w:eastAsia="Times New Roman" w:hAnsi="Times New Roman" w:cs="Times New Roman"/>
          <w:i/>
          <w:color w:val="201F1E"/>
          <w:sz w:val="23"/>
          <w:szCs w:val="23"/>
          <w:lang w:eastAsia="es-MX"/>
        </w:rPr>
        <w:t>dada la ausencia de normalidad y la cantidad de sujetos por grupo de comparación se decidió usar pruebas no paramétricas.</w:t>
      </w:r>
      <w:r w:rsidR="005B29E4">
        <w:rPr>
          <w:rFonts w:ascii="Times New Roman" w:eastAsia="Times New Roman" w:hAnsi="Times New Roman" w:cs="Times New Roman"/>
          <w:i/>
          <w:color w:val="201F1E"/>
          <w:sz w:val="23"/>
          <w:szCs w:val="23"/>
          <w:lang w:eastAsia="es-MX"/>
        </w:rPr>
        <w:t xml:space="preserve"> </w:t>
      </w:r>
      <w:r w:rsidR="00482E53">
        <w:rPr>
          <w:rFonts w:ascii="Times New Roman" w:hAnsi="Times New Roman"/>
          <w:i/>
          <w:szCs w:val="24"/>
        </w:rPr>
        <w:t xml:space="preserve"> </w:t>
      </w:r>
    </w:p>
    <w:p w14:paraId="34DC96A1" w14:textId="77777777" w:rsidR="00F72FC3" w:rsidRPr="007D48DF" w:rsidRDefault="00D15667" w:rsidP="00F72FC3">
      <w:pPr>
        <w:shd w:val="clear" w:color="auto" w:fill="FFFFFF"/>
        <w:spacing w:before="100" w:beforeAutospacing="1" w:after="100" w:afterAutospacing="1" w:line="240" w:lineRule="auto"/>
        <w:ind w:left="720"/>
        <w:rPr>
          <w:rFonts w:ascii="Times New Roman" w:eastAsia="Times New Roman" w:hAnsi="Times New Roman" w:cs="Times New Roman"/>
          <w:color w:val="201F1E"/>
          <w:sz w:val="23"/>
          <w:szCs w:val="23"/>
          <w:lang w:eastAsia="es-MX"/>
        </w:rPr>
      </w:pPr>
      <w:r w:rsidRPr="007D48DF">
        <w:rPr>
          <w:rFonts w:ascii="Times New Roman" w:eastAsia="Times New Roman" w:hAnsi="Times New Roman" w:cs="Times New Roman"/>
          <w:color w:val="201F1E"/>
          <w:sz w:val="23"/>
          <w:szCs w:val="23"/>
          <w:lang w:eastAsia="es-MX"/>
        </w:rPr>
        <w:t>Resultados</w:t>
      </w:r>
    </w:p>
    <w:p w14:paraId="0D8B7303" w14:textId="6B567802" w:rsidR="008600E1" w:rsidRDefault="00D15667" w:rsidP="00D15667">
      <w:pPr>
        <w:pStyle w:val="Prrafodelista"/>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201F1E"/>
          <w:sz w:val="23"/>
          <w:szCs w:val="23"/>
          <w:lang w:eastAsia="es-MX"/>
        </w:rPr>
      </w:pPr>
      <w:r w:rsidRPr="007D48DF">
        <w:rPr>
          <w:rFonts w:ascii="Times New Roman" w:eastAsia="Times New Roman" w:hAnsi="Times New Roman" w:cs="Times New Roman"/>
          <w:color w:val="201F1E"/>
          <w:sz w:val="23"/>
          <w:szCs w:val="23"/>
          <w:lang w:eastAsia="es-MX"/>
        </w:rPr>
        <w:t>En general los resultados se ven afectados por la falta de claridad respecto al análisis de datos. Un buen reporte del modelo estadístico usado daría bastante claridad a los datos que es pertinente presentar en este apartado.</w:t>
      </w:r>
    </w:p>
    <w:p w14:paraId="6F46D411" w14:textId="04A33C9A" w:rsidR="005B29E4" w:rsidRPr="007A2219" w:rsidRDefault="005B29E4" w:rsidP="005B29E4">
      <w:pPr>
        <w:shd w:val="clear" w:color="auto" w:fill="FFFFFF"/>
        <w:spacing w:before="100" w:beforeAutospacing="1" w:after="100" w:afterAutospacing="1" w:line="240" w:lineRule="auto"/>
        <w:rPr>
          <w:rFonts w:ascii="Times New Roman" w:eastAsia="Times New Roman" w:hAnsi="Times New Roman" w:cs="Times New Roman"/>
          <w:i/>
          <w:iCs/>
          <w:color w:val="201F1E"/>
          <w:sz w:val="23"/>
          <w:szCs w:val="23"/>
          <w:lang w:eastAsia="es-MX"/>
        </w:rPr>
      </w:pPr>
      <w:r w:rsidRPr="007A2219">
        <w:rPr>
          <w:rFonts w:ascii="Times New Roman" w:eastAsia="Times New Roman" w:hAnsi="Times New Roman" w:cs="Times New Roman"/>
          <w:i/>
          <w:iCs/>
          <w:color w:val="201F1E"/>
          <w:sz w:val="23"/>
          <w:szCs w:val="23"/>
          <w:lang w:eastAsia="es-MX"/>
        </w:rPr>
        <w:lastRenderedPageBreak/>
        <w:t>Respuesta: se modifica la presentación de resultados considerando los dos tipos de análisis intra e inter grupo.</w:t>
      </w:r>
    </w:p>
    <w:p w14:paraId="39C7E95F" w14:textId="77777777" w:rsidR="008600E1" w:rsidRPr="007A2219" w:rsidRDefault="008600E1" w:rsidP="008600E1">
      <w:pPr>
        <w:pStyle w:val="Prrafodelista"/>
        <w:shd w:val="clear" w:color="auto" w:fill="FFFFFF"/>
        <w:spacing w:before="100" w:beforeAutospacing="1" w:after="100" w:afterAutospacing="1" w:line="240" w:lineRule="auto"/>
        <w:rPr>
          <w:rFonts w:ascii="Times New Roman" w:eastAsia="Times New Roman" w:hAnsi="Times New Roman" w:cs="Times New Roman"/>
          <w:color w:val="201F1E"/>
          <w:sz w:val="23"/>
          <w:szCs w:val="23"/>
          <w:lang w:eastAsia="es-MX"/>
        </w:rPr>
      </w:pPr>
    </w:p>
    <w:p w14:paraId="4550AC97" w14:textId="05588B68" w:rsidR="00D15667" w:rsidRPr="007A2219" w:rsidRDefault="00D15667" w:rsidP="00D15667">
      <w:pPr>
        <w:pStyle w:val="Prrafodelista"/>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201F1E"/>
          <w:sz w:val="23"/>
          <w:szCs w:val="23"/>
          <w:lang w:eastAsia="es-MX"/>
        </w:rPr>
      </w:pPr>
      <w:r w:rsidRPr="007A2219">
        <w:rPr>
          <w:rFonts w:ascii="Times New Roman" w:eastAsia="Times New Roman" w:hAnsi="Times New Roman" w:cs="Times New Roman"/>
          <w:color w:val="201F1E"/>
          <w:sz w:val="23"/>
          <w:szCs w:val="23"/>
          <w:lang w:eastAsia="es-MX"/>
        </w:rPr>
        <w:t>Es necesario agregar al menos el estadístico de distribución, no solo el p-value (K para el caso de Kruskal-Wallis; pág 7). Además, sería útil agregar algún estadístico de dispersión, y agregarlo a la figura 2. </w:t>
      </w:r>
    </w:p>
    <w:p w14:paraId="30E8D5BF" w14:textId="5BB13351" w:rsidR="005B29E4" w:rsidRPr="007A2219" w:rsidRDefault="005B29E4" w:rsidP="005B29E4">
      <w:pPr>
        <w:shd w:val="clear" w:color="auto" w:fill="FFFFFF"/>
        <w:spacing w:before="100" w:beforeAutospacing="1" w:after="100" w:afterAutospacing="1" w:line="240" w:lineRule="auto"/>
        <w:rPr>
          <w:rFonts w:ascii="Times New Roman" w:eastAsia="Times New Roman" w:hAnsi="Times New Roman" w:cs="Times New Roman"/>
          <w:i/>
          <w:iCs/>
          <w:color w:val="201F1E"/>
          <w:sz w:val="23"/>
          <w:szCs w:val="23"/>
          <w:lang w:eastAsia="es-MX"/>
        </w:rPr>
      </w:pPr>
      <w:r w:rsidRPr="007A2219">
        <w:rPr>
          <w:rFonts w:ascii="Times New Roman" w:eastAsia="Times New Roman" w:hAnsi="Times New Roman" w:cs="Times New Roman"/>
          <w:i/>
          <w:iCs/>
          <w:color w:val="201F1E"/>
          <w:sz w:val="23"/>
          <w:szCs w:val="23"/>
          <w:lang w:eastAsia="es-MX"/>
        </w:rPr>
        <w:t xml:space="preserve">Respuesta: </w:t>
      </w:r>
      <w:r w:rsidR="00A95D89" w:rsidRPr="007A2219">
        <w:rPr>
          <w:rFonts w:ascii="Times New Roman" w:eastAsia="Times New Roman" w:hAnsi="Times New Roman" w:cs="Times New Roman"/>
          <w:i/>
          <w:iCs/>
          <w:color w:val="201F1E"/>
          <w:sz w:val="23"/>
          <w:szCs w:val="23"/>
          <w:lang w:eastAsia="es-MX"/>
        </w:rPr>
        <w:t xml:space="preserve">se agrega el estadístico de chi-cuadrado asociado a la prueba de Kruskal-Wallis. </w:t>
      </w:r>
      <w:r w:rsidR="0033047B" w:rsidRPr="007A2219">
        <w:rPr>
          <w:rFonts w:ascii="Times New Roman" w:eastAsia="Times New Roman" w:hAnsi="Times New Roman" w:cs="Times New Roman"/>
          <w:i/>
          <w:iCs/>
          <w:color w:val="201F1E"/>
          <w:sz w:val="23"/>
          <w:szCs w:val="23"/>
          <w:lang w:eastAsia="es-MX"/>
        </w:rPr>
        <w:t xml:space="preserve">La figura 2 se cambia a medianas en lugar de </w:t>
      </w:r>
      <w:r w:rsidR="00B81724" w:rsidRPr="007A2219">
        <w:rPr>
          <w:rFonts w:ascii="Times New Roman" w:eastAsia="Times New Roman" w:hAnsi="Times New Roman" w:cs="Times New Roman"/>
          <w:i/>
          <w:iCs/>
          <w:color w:val="201F1E"/>
          <w:sz w:val="23"/>
          <w:szCs w:val="23"/>
          <w:lang w:eastAsia="es-MX"/>
        </w:rPr>
        <w:t>la media</w:t>
      </w:r>
      <w:r w:rsidR="006D0613" w:rsidRPr="007A2219">
        <w:rPr>
          <w:rFonts w:ascii="Times New Roman" w:eastAsia="Times New Roman" w:hAnsi="Times New Roman" w:cs="Times New Roman"/>
          <w:i/>
          <w:iCs/>
          <w:color w:val="201F1E"/>
          <w:sz w:val="23"/>
          <w:szCs w:val="23"/>
          <w:lang w:eastAsia="es-MX"/>
        </w:rPr>
        <w:t>.</w:t>
      </w:r>
    </w:p>
    <w:p w14:paraId="42F9F6D8" w14:textId="63A7D743" w:rsidR="00D15667" w:rsidRPr="007A2219" w:rsidRDefault="00D15667" w:rsidP="00D15667">
      <w:pPr>
        <w:shd w:val="clear" w:color="auto" w:fill="FFFFFF"/>
        <w:spacing w:before="100" w:beforeAutospacing="1" w:after="100" w:afterAutospacing="1" w:line="240" w:lineRule="auto"/>
        <w:rPr>
          <w:rFonts w:ascii="Times New Roman" w:eastAsia="Times New Roman" w:hAnsi="Times New Roman" w:cs="Times New Roman"/>
          <w:color w:val="201F1E"/>
          <w:sz w:val="23"/>
          <w:szCs w:val="23"/>
          <w:lang w:eastAsia="es-MX"/>
        </w:rPr>
      </w:pPr>
      <w:r w:rsidRPr="007A2219">
        <w:rPr>
          <w:rFonts w:ascii="Times New Roman" w:eastAsia="Times New Roman" w:hAnsi="Times New Roman" w:cs="Times New Roman"/>
          <w:color w:val="201F1E"/>
          <w:sz w:val="23"/>
          <w:szCs w:val="23"/>
          <w:lang w:eastAsia="es-MX"/>
        </w:rPr>
        <w:t>- Consideren reemplazar la tabla 2 por gráficos de barras de ser factible.</w:t>
      </w:r>
    </w:p>
    <w:p w14:paraId="38F9FFC7" w14:textId="46D9AFEB" w:rsidR="006D0613" w:rsidRPr="006D0613" w:rsidRDefault="006D0613" w:rsidP="00D15667">
      <w:pPr>
        <w:shd w:val="clear" w:color="auto" w:fill="FFFFFF"/>
        <w:spacing w:before="100" w:beforeAutospacing="1" w:after="100" w:afterAutospacing="1" w:line="240" w:lineRule="auto"/>
        <w:rPr>
          <w:rFonts w:ascii="Times New Roman" w:eastAsia="Times New Roman" w:hAnsi="Times New Roman" w:cs="Times New Roman"/>
          <w:i/>
          <w:iCs/>
          <w:color w:val="201F1E"/>
          <w:sz w:val="23"/>
          <w:szCs w:val="23"/>
          <w:lang w:eastAsia="es-MX"/>
        </w:rPr>
      </w:pPr>
      <w:r w:rsidRPr="007A2219">
        <w:rPr>
          <w:rFonts w:ascii="Times New Roman" w:eastAsia="Times New Roman" w:hAnsi="Times New Roman" w:cs="Times New Roman"/>
          <w:i/>
          <w:iCs/>
          <w:color w:val="201F1E"/>
          <w:sz w:val="23"/>
          <w:szCs w:val="23"/>
          <w:lang w:eastAsia="es-MX"/>
        </w:rPr>
        <w:t>Respuesta: la tabla 2 se modifica para agregar más información que no se puede repres</w:t>
      </w:r>
      <w:r w:rsidR="000C563E">
        <w:rPr>
          <w:rFonts w:ascii="Times New Roman" w:eastAsia="Times New Roman" w:hAnsi="Times New Roman" w:cs="Times New Roman"/>
          <w:i/>
          <w:iCs/>
          <w:color w:val="201F1E"/>
          <w:sz w:val="23"/>
          <w:szCs w:val="23"/>
          <w:lang w:eastAsia="es-MX"/>
        </w:rPr>
        <w:t>entan mediante gráficos de barra.</w:t>
      </w:r>
      <w:r>
        <w:rPr>
          <w:rFonts w:ascii="Times New Roman" w:eastAsia="Times New Roman" w:hAnsi="Times New Roman" w:cs="Times New Roman"/>
          <w:i/>
          <w:iCs/>
          <w:color w:val="201F1E"/>
          <w:sz w:val="23"/>
          <w:szCs w:val="23"/>
          <w:lang w:eastAsia="es-MX"/>
        </w:rPr>
        <w:t xml:space="preserve"> </w:t>
      </w:r>
    </w:p>
    <w:p w14:paraId="0A7F9C15" w14:textId="77777777" w:rsidR="008008B8" w:rsidRPr="007D48DF" w:rsidRDefault="00D15667" w:rsidP="00D15667">
      <w:pPr>
        <w:shd w:val="clear" w:color="auto" w:fill="FFFFFF"/>
        <w:spacing w:before="100" w:beforeAutospacing="1" w:after="100" w:afterAutospacing="1" w:line="240" w:lineRule="auto"/>
        <w:rPr>
          <w:rFonts w:ascii="Times New Roman" w:eastAsia="Times New Roman" w:hAnsi="Times New Roman" w:cs="Times New Roman"/>
          <w:color w:val="201F1E"/>
          <w:sz w:val="23"/>
          <w:szCs w:val="23"/>
          <w:lang w:eastAsia="es-MX"/>
        </w:rPr>
      </w:pPr>
      <w:r w:rsidRPr="007D48DF">
        <w:rPr>
          <w:rFonts w:ascii="Times New Roman" w:eastAsia="Times New Roman" w:hAnsi="Times New Roman" w:cs="Times New Roman"/>
          <w:color w:val="201F1E"/>
          <w:sz w:val="23"/>
          <w:szCs w:val="23"/>
          <w:lang w:eastAsia="es-MX"/>
        </w:rPr>
        <w:t>- Página 9: se habla de condición control sin dejar claro a cuál se refieren. Hasta este momento, todo indica que se refieren a la condición PTZ, pero luego se habla de condiciones control en la discusión. Hace falta ser consistente en esto.</w:t>
      </w:r>
    </w:p>
    <w:p w14:paraId="5C937C69" w14:textId="77777777" w:rsidR="008008B8" w:rsidRPr="007D48DF" w:rsidRDefault="008008B8" w:rsidP="00D15667">
      <w:pPr>
        <w:shd w:val="clear" w:color="auto" w:fill="FFFFFF"/>
        <w:spacing w:before="100" w:beforeAutospacing="1" w:after="100" w:afterAutospacing="1" w:line="240" w:lineRule="auto"/>
        <w:rPr>
          <w:rFonts w:ascii="Times New Roman" w:eastAsia="Times New Roman" w:hAnsi="Times New Roman" w:cs="Times New Roman"/>
          <w:i/>
          <w:color w:val="201F1E"/>
          <w:sz w:val="23"/>
          <w:szCs w:val="23"/>
          <w:lang w:eastAsia="es-MX"/>
        </w:rPr>
      </w:pPr>
      <w:r w:rsidRPr="007D48DF">
        <w:rPr>
          <w:rFonts w:ascii="Times New Roman" w:eastAsia="Times New Roman" w:hAnsi="Times New Roman" w:cs="Times New Roman"/>
          <w:i/>
          <w:color w:val="201F1E"/>
          <w:sz w:val="23"/>
          <w:szCs w:val="23"/>
          <w:lang w:eastAsia="es-MX"/>
        </w:rPr>
        <w:t>Respuesta: se corrigió la redacción</w:t>
      </w:r>
    </w:p>
    <w:p w14:paraId="2118BD7C" w14:textId="77777777" w:rsidR="00D15667" w:rsidRPr="007D48DF" w:rsidRDefault="00D15667" w:rsidP="00D15667">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201F1E"/>
          <w:sz w:val="23"/>
          <w:szCs w:val="23"/>
          <w:lang w:eastAsia="es-MX"/>
        </w:rPr>
      </w:pPr>
      <w:r w:rsidRPr="007D48DF">
        <w:rPr>
          <w:rFonts w:ascii="Times New Roman" w:eastAsia="Times New Roman" w:hAnsi="Times New Roman" w:cs="Times New Roman"/>
          <w:color w:val="201F1E"/>
          <w:sz w:val="23"/>
          <w:szCs w:val="23"/>
          <w:lang w:eastAsia="es-MX"/>
        </w:rPr>
        <w:t>Discusión:</w:t>
      </w:r>
    </w:p>
    <w:p w14:paraId="4D2A02C1" w14:textId="77777777" w:rsidR="00D15667" w:rsidRPr="007D48DF" w:rsidRDefault="00D15667" w:rsidP="00D15667">
      <w:pPr>
        <w:shd w:val="clear" w:color="auto" w:fill="FFFFFF"/>
        <w:spacing w:before="100" w:beforeAutospacing="1" w:after="100" w:afterAutospacing="1" w:line="240" w:lineRule="auto"/>
        <w:rPr>
          <w:rFonts w:ascii="Times New Roman" w:eastAsia="Times New Roman" w:hAnsi="Times New Roman" w:cs="Times New Roman"/>
          <w:color w:val="201F1E"/>
          <w:sz w:val="23"/>
          <w:szCs w:val="23"/>
          <w:lang w:eastAsia="es-MX"/>
        </w:rPr>
      </w:pPr>
      <w:r w:rsidRPr="007D48DF">
        <w:rPr>
          <w:rFonts w:ascii="Times New Roman" w:eastAsia="Times New Roman" w:hAnsi="Times New Roman" w:cs="Times New Roman"/>
          <w:color w:val="201F1E"/>
          <w:sz w:val="23"/>
          <w:szCs w:val="23"/>
          <w:lang w:eastAsia="es-MX"/>
        </w:rPr>
        <w:t>- El primer párrafo (pág. 10) es más pertinente a la introducción.</w:t>
      </w:r>
    </w:p>
    <w:p w14:paraId="5FB8959B" w14:textId="77777777" w:rsidR="00D15667" w:rsidRPr="007D48DF" w:rsidRDefault="00D15667" w:rsidP="00D15667">
      <w:pPr>
        <w:shd w:val="clear" w:color="auto" w:fill="FFFFFF"/>
        <w:spacing w:before="100" w:beforeAutospacing="1" w:after="100" w:afterAutospacing="1" w:line="240" w:lineRule="auto"/>
        <w:rPr>
          <w:rFonts w:ascii="Times New Roman" w:eastAsia="Times New Roman" w:hAnsi="Times New Roman" w:cs="Times New Roman"/>
          <w:color w:val="201F1E"/>
          <w:sz w:val="23"/>
          <w:szCs w:val="23"/>
          <w:lang w:eastAsia="es-MX"/>
        </w:rPr>
      </w:pPr>
      <w:r w:rsidRPr="007D48DF">
        <w:rPr>
          <w:rFonts w:ascii="Times New Roman" w:eastAsia="Times New Roman" w:hAnsi="Times New Roman" w:cs="Times New Roman"/>
          <w:color w:val="201F1E"/>
          <w:sz w:val="23"/>
          <w:szCs w:val="23"/>
          <w:lang w:eastAsia="es-MX"/>
        </w:rPr>
        <w:t>- Página 10: como había comentado, el uso de "condiciones control" es confuso. En ´términos experimentales, la única condición control es el grupo PTZ.</w:t>
      </w:r>
    </w:p>
    <w:p w14:paraId="47503FF0" w14:textId="77777777" w:rsidR="005B0336" w:rsidRPr="007D48DF" w:rsidRDefault="005B0336" w:rsidP="00D15667">
      <w:pPr>
        <w:shd w:val="clear" w:color="auto" w:fill="FFFFFF"/>
        <w:spacing w:before="100" w:beforeAutospacing="1" w:after="100" w:afterAutospacing="1" w:line="240" w:lineRule="auto"/>
        <w:rPr>
          <w:rFonts w:ascii="Times New Roman" w:eastAsia="Times New Roman" w:hAnsi="Times New Roman" w:cs="Times New Roman"/>
          <w:i/>
          <w:color w:val="201F1E"/>
          <w:sz w:val="23"/>
          <w:szCs w:val="23"/>
          <w:lang w:eastAsia="es-MX"/>
        </w:rPr>
      </w:pPr>
      <w:r w:rsidRPr="007D48DF">
        <w:rPr>
          <w:rFonts w:ascii="Times New Roman" w:eastAsia="Times New Roman" w:hAnsi="Times New Roman" w:cs="Times New Roman"/>
          <w:i/>
          <w:color w:val="201F1E"/>
          <w:sz w:val="23"/>
          <w:szCs w:val="23"/>
          <w:lang w:eastAsia="es-MX"/>
        </w:rPr>
        <w:t>Respuesta: se corrigió la redacción</w:t>
      </w:r>
    </w:p>
    <w:p w14:paraId="6CB1B1DA" w14:textId="77777777" w:rsidR="00D15667" w:rsidRPr="007D48DF" w:rsidRDefault="00D15667" w:rsidP="00D15667">
      <w:pPr>
        <w:shd w:val="clear" w:color="auto" w:fill="FFFFFF"/>
        <w:spacing w:before="100" w:beforeAutospacing="1" w:after="100" w:afterAutospacing="1" w:line="240" w:lineRule="auto"/>
        <w:rPr>
          <w:rFonts w:ascii="Times New Roman" w:eastAsia="Times New Roman" w:hAnsi="Times New Roman" w:cs="Times New Roman"/>
          <w:color w:val="201F1E"/>
          <w:sz w:val="23"/>
          <w:szCs w:val="23"/>
          <w:lang w:eastAsia="es-MX"/>
        </w:rPr>
      </w:pPr>
      <w:r w:rsidRPr="007D48DF">
        <w:rPr>
          <w:rFonts w:ascii="Times New Roman" w:eastAsia="Times New Roman" w:hAnsi="Times New Roman" w:cs="Times New Roman"/>
          <w:color w:val="201F1E"/>
          <w:sz w:val="23"/>
          <w:szCs w:val="23"/>
          <w:lang w:eastAsia="es-MX"/>
        </w:rPr>
        <w:t>- Algunos elementos relevantes de incluir en la discusión:</w:t>
      </w:r>
    </w:p>
    <w:p w14:paraId="7800E5F6" w14:textId="77777777" w:rsidR="00D15667" w:rsidRPr="007D48DF" w:rsidRDefault="00D15667" w:rsidP="00D15667">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201F1E"/>
          <w:sz w:val="23"/>
          <w:szCs w:val="23"/>
          <w:lang w:eastAsia="es-MX"/>
        </w:rPr>
      </w:pPr>
      <w:r w:rsidRPr="007D48DF">
        <w:rPr>
          <w:rFonts w:ascii="Times New Roman" w:eastAsia="Times New Roman" w:hAnsi="Times New Roman" w:cs="Times New Roman"/>
          <w:color w:val="201F1E"/>
          <w:sz w:val="23"/>
          <w:szCs w:val="23"/>
          <w:lang w:eastAsia="es-MX"/>
        </w:rPr>
        <w:t>El experimento tal como está presentado es bastante limitado en su alcance. Hay elementos importantes que podrían ser discutidos si se presentaran los resultados de manera más específica y sistemática, considerando la cantidad de variables examinadas y su temporalidad.</w:t>
      </w:r>
      <w:r w:rsidRPr="007D48DF">
        <w:rPr>
          <w:rFonts w:ascii="Times New Roman" w:eastAsia="Times New Roman" w:hAnsi="Times New Roman" w:cs="Times New Roman"/>
          <w:color w:val="201F1E"/>
          <w:sz w:val="23"/>
          <w:szCs w:val="23"/>
          <w:lang w:eastAsia="es-MX"/>
        </w:rPr>
        <w:br/>
        <w:t>2. De manera relacionada a lo anterior, el experimento incluye dos dimensiones a analizar (registro y conducta); la discusión no comprende en mayor profundidad todas las variables posibles involucradas en el estudio.</w:t>
      </w:r>
      <w:r w:rsidRPr="007D48DF">
        <w:rPr>
          <w:rFonts w:ascii="Times New Roman" w:eastAsia="Times New Roman" w:hAnsi="Times New Roman" w:cs="Times New Roman"/>
          <w:color w:val="201F1E"/>
          <w:sz w:val="23"/>
          <w:szCs w:val="23"/>
          <w:lang w:eastAsia="es-MX"/>
        </w:rPr>
        <w:br/>
        <w:t>3. Es necesario mencionar las potenciales limitaciones del estudio, en el entendido de que el diseño experimental podría ser mejorado, y los análisis reportados no cubren todas las variables del procedimiento.</w:t>
      </w:r>
      <w:r w:rsidRPr="007D48DF">
        <w:rPr>
          <w:rFonts w:ascii="Times New Roman" w:eastAsia="Times New Roman" w:hAnsi="Times New Roman" w:cs="Times New Roman"/>
          <w:color w:val="201F1E"/>
          <w:sz w:val="23"/>
          <w:szCs w:val="23"/>
          <w:lang w:eastAsia="es-MX"/>
        </w:rPr>
        <w:br/>
        <w:t>4. Es deseable proyectar la investigación a futuro. ¿Qué potenciales inconvenientes tiene la aplicación de GBP para el sueño? ¿Es importante dilucidar los mecanismos y la dinámica de GBP?</w:t>
      </w:r>
    </w:p>
    <w:p w14:paraId="5583129D" w14:textId="77777777" w:rsidR="00D15667" w:rsidRPr="007D48DF" w:rsidRDefault="00D15667" w:rsidP="00D15667">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201F1E"/>
          <w:sz w:val="23"/>
          <w:szCs w:val="23"/>
          <w:lang w:eastAsia="es-MX"/>
        </w:rPr>
      </w:pPr>
      <w:r w:rsidRPr="007D48DF">
        <w:rPr>
          <w:rFonts w:ascii="Times New Roman" w:eastAsia="Times New Roman" w:hAnsi="Times New Roman" w:cs="Times New Roman"/>
          <w:color w:val="201F1E"/>
          <w:sz w:val="23"/>
          <w:szCs w:val="23"/>
          <w:lang w:eastAsia="es-MX"/>
        </w:rPr>
        <w:t>Referencias: hay que ajustarlas a normativa APA.</w:t>
      </w:r>
    </w:p>
    <w:p w14:paraId="206E01CE" w14:textId="77777777" w:rsidR="00350958" w:rsidRPr="007D48DF" w:rsidRDefault="00350958" w:rsidP="00350958">
      <w:pPr>
        <w:shd w:val="clear" w:color="auto" w:fill="FFFFFF"/>
        <w:spacing w:before="100" w:beforeAutospacing="1" w:after="100" w:afterAutospacing="1" w:line="240" w:lineRule="auto"/>
        <w:rPr>
          <w:rFonts w:ascii="Times New Roman" w:eastAsia="Times New Roman" w:hAnsi="Times New Roman" w:cs="Times New Roman"/>
          <w:i/>
          <w:color w:val="201F1E"/>
          <w:sz w:val="23"/>
          <w:szCs w:val="23"/>
          <w:lang w:eastAsia="es-MX"/>
        </w:rPr>
      </w:pPr>
      <w:r w:rsidRPr="007D48DF">
        <w:rPr>
          <w:rFonts w:ascii="Times New Roman" w:eastAsia="Times New Roman" w:hAnsi="Times New Roman" w:cs="Times New Roman"/>
          <w:i/>
          <w:color w:val="201F1E"/>
          <w:sz w:val="23"/>
          <w:szCs w:val="23"/>
          <w:lang w:eastAsia="es-MX"/>
        </w:rPr>
        <w:t xml:space="preserve">Respuesta: </w:t>
      </w:r>
      <w:r w:rsidR="00353985" w:rsidRPr="007D48DF">
        <w:rPr>
          <w:rFonts w:ascii="Times New Roman" w:eastAsia="Times New Roman" w:hAnsi="Times New Roman" w:cs="Times New Roman"/>
          <w:i/>
          <w:color w:val="201F1E"/>
          <w:sz w:val="23"/>
          <w:szCs w:val="23"/>
          <w:lang w:eastAsia="es-MX"/>
        </w:rPr>
        <w:t>Sí e</w:t>
      </w:r>
      <w:r w:rsidRPr="007D48DF">
        <w:rPr>
          <w:rFonts w:ascii="Times New Roman" w:eastAsia="Times New Roman" w:hAnsi="Times New Roman" w:cs="Times New Roman"/>
          <w:i/>
          <w:color w:val="201F1E"/>
          <w:sz w:val="23"/>
          <w:szCs w:val="23"/>
          <w:lang w:eastAsia="es-MX"/>
        </w:rPr>
        <w:t>stá</w:t>
      </w:r>
      <w:r w:rsidR="00BC445D" w:rsidRPr="007D48DF">
        <w:rPr>
          <w:rFonts w:ascii="Times New Roman" w:eastAsia="Times New Roman" w:hAnsi="Times New Roman" w:cs="Times New Roman"/>
          <w:i/>
          <w:color w:val="201F1E"/>
          <w:sz w:val="23"/>
          <w:szCs w:val="23"/>
          <w:lang w:eastAsia="es-MX"/>
        </w:rPr>
        <w:t>n en el formato APA.</w:t>
      </w:r>
    </w:p>
    <w:p w14:paraId="3747FD79" w14:textId="77777777" w:rsidR="00D15667" w:rsidRPr="007D48DF" w:rsidRDefault="00D15667" w:rsidP="00D15667">
      <w:pPr>
        <w:shd w:val="clear" w:color="auto" w:fill="FFFFFF"/>
        <w:spacing w:before="100" w:beforeAutospacing="1" w:after="100" w:afterAutospacing="1" w:line="240" w:lineRule="auto"/>
        <w:rPr>
          <w:rFonts w:ascii="Times New Roman" w:eastAsia="Times New Roman" w:hAnsi="Times New Roman" w:cs="Times New Roman"/>
          <w:color w:val="201F1E"/>
          <w:sz w:val="23"/>
          <w:szCs w:val="23"/>
          <w:lang w:eastAsia="es-MX"/>
        </w:rPr>
      </w:pPr>
      <w:r w:rsidRPr="007D48DF">
        <w:rPr>
          <w:rFonts w:ascii="Times New Roman" w:eastAsia="Times New Roman" w:hAnsi="Times New Roman" w:cs="Times New Roman"/>
          <w:color w:val="201F1E"/>
          <w:sz w:val="23"/>
          <w:szCs w:val="23"/>
          <w:lang w:eastAsia="es-MX"/>
        </w:rPr>
        <w:lastRenderedPageBreak/>
        <w:t>Por último, hay fallas menores de escritura que deben ser corregidas: </w:t>
      </w:r>
    </w:p>
    <w:p w14:paraId="5FD3E94A" w14:textId="77777777" w:rsidR="00D15667" w:rsidRPr="007D48DF" w:rsidRDefault="00D15667" w:rsidP="00D15667">
      <w:pPr>
        <w:shd w:val="clear" w:color="auto" w:fill="FFFFFF"/>
        <w:spacing w:before="100" w:beforeAutospacing="1" w:after="100" w:afterAutospacing="1" w:line="240" w:lineRule="auto"/>
        <w:rPr>
          <w:rFonts w:ascii="Times New Roman" w:eastAsia="Times New Roman" w:hAnsi="Times New Roman" w:cs="Times New Roman"/>
          <w:color w:val="201F1E"/>
          <w:sz w:val="23"/>
          <w:szCs w:val="23"/>
          <w:lang w:eastAsia="es-MX"/>
        </w:rPr>
      </w:pPr>
      <w:r w:rsidRPr="007D48DF">
        <w:rPr>
          <w:rFonts w:ascii="Times New Roman" w:eastAsia="Times New Roman" w:hAnsi="Times New Roman" w:cs="Times New Roman"/>
          <w:color w:val="201F1E"/>
          <w:sz w:val="23"/>
          <w:szCs w:val="23"/>
          <w:lang w:eastAsia="es-MX"/>
        </w:rPr>
        <w:t>Abstract: debe ser "secondarily". Wistar es nombre propio por lo que inicia con mayúscula.</w:t>
      </w:r>
    </w:p>
    <w:p w14:paraId="5FA9B005" w14:textId="77777777" w:rsidR="00006AB9" w:rsidRPr="007D48DF" w:rsidRDefault="00006AB9" w:rsidP="00D15667">
      <w:pPr>
        <w:shd w:val="clear" w:color="auto" w:fill="FFFFFF"/>
        <w:spacing w:before="100" w:beforeAutospacing="1" w:after="100" w:afterAutospacing="1" w:line="240" w:lineRule="auto"/>
        <w:rPr>
          <w:rFonts w:ascii="Times New Roman" w:eastAsia="Times New Roman" w:hAnsi="Times New Roman" w:cs="Times New Roman"/>
          <w:i/>
          <w:color w:val="201F1E"/>
          <w:sz w:val="23"/>
          <w:szCs w:val="23"/>
          <w:lang w:eastAsia="es-MX"/>
        </w:rPr>
      </w:pPr>
      <w:r w:rsidRPr="007D48DF">
        <w:rPr>
          <w:rFonts w:ascii="Times New Roman" w:eastAsia="Times New Roman" w:hAnsi="Times New Roman" w:cs="Times New Roman"/>
          <w:i/>
          <w:color w:val="201F1E"/>
          <w:sz w:val="23"/>
          <w:szCs w:val="23"/>
          <w:lang w:eastAsia="es-MX"/>
        </w:rPr>
        <w:t>Respuesta: se corrigió</w:t>
      </w:r>
    </w:p>
    <w:p w14:paraId="0BD29E7D" w14:textId="77777777" w:rsidR="00D15667" w:rsidRPr="007D48DF" w:rsidRDefault="00D15667" w:rsidP="00D15667">
      <w:pPr>
        <w:shd w:val="clear" w:color="auto" w:fill="FFFFFF"/>
        <w:spacing w:before="100" w:beforeAutospacing="1" w:after="100" w:afterAutospacing="1" w:line="240" w:lineRule="auto"/>
        <w:rPr>
          <w:rFonts w:ascii="Times New Roman" w:eastAsia="Times New Roman" w:hAnsi="Times New Roman" w:cs="Times New Roman"/>
          <w:color w:val="201F1E"/>
          <w:sz w:val="23"/>
          <w:szCs w:val="23"/>
          <w:lang w:eastAsia="es-MX"/>
        </w:rPr>
      </w:pPr>
      <w:r w:rsidRPr="007D48DF">
        <w:rPr>
          <w:rFonts w:ascii="Times New Roman" w:eastAsia="Times New Roman" w:hAnsi="Times New Roman" w:cs="Times New Roman"/>
          <w:color w:val="201F1E"/>
          <w:sz w:val="23"/>
          <w:szCs w:val="23"/>
          <w:lang w:eastAsia="es-MX"/>
        </w:rPr>
        <w:t>Página 2, primer párrafo: falta el punto aparte.</w:t>
      </w:r>
    </w:p>
    <w:p w14:paraId="2A16DFC1" w14:textId="77777777" w:rsidR="00D15667" w:rsidRPr="007D48DF" w:rsidRDefault="00D15667" w:rsidP="00D15667">
      <w:pPr>
        <w:shd w:val="clear" w:color="auto" w:fill="FFFFFF"/>
        <w:spacing w:before="100" w:beforeAutospacing="1" w:after="100" w:afterAutospacing="1" w:line="240" w:lineRule="auto"/>
        <w:rPr>
          <w:rFonts w:ascii="Times New Roman" w:eastAsia="Times New Roman" w:hAnsi="Times New Roman" w:cs="Times New Roman"/>
          <w:color w:val="201F1E"/>
          <w:sz w:val="23"/>
          <w:szCs w:val="23"/>
          <w:lang w:eastAsia="es-MX"/>
        </w:rPr>
      </w:pPr>
      <w:r w:rsidRPr="007D48DF">
        <w:rPr>
          <w:rFonts w:ascii="Times New Roman" w:eastAsia="Times New Roman" w:hAnsi="Times New Roman" w:cs="Times New Roman"/>
          <w:color w:val="201F1E"/>
          <w:sz w:val="23"/>
          <w:szCs w:val="23"/>
          <w:lang w:eastAsia="es-MX"/>
        </w:rPr>
        <w:t>Método, tercera línea: sobra una coma y espacio antes del cierre de paréntesis. El segundo paréntesis debe incluir una coma o "y".</w:t>
      </w:r>
    </w:p>
    <w:p w14:paraId="4A92A762" w14:textId="77777777" w:rsidR="00D15667" w:rsidRPr="007D48DF" w:rsidRDefault="00D15667" w:rsidP="00D15667">
      <w:pPr>
        <w:shd w:val="clear" w:color="auto" w:fill="FFFFFF"/>
        <w:spacing w:before="100" w:beforeAutospacing="1" w:after="100" w:afterAutospacing="1" w:line="240" w:lineRule="auto"/>
        <w:rPr>
          <w:rFonts w:ascii="Times New Roman" w:eastAsia="Times New Roman" w:hAnsi="Times New Roman" w:cs="Times New Roman"/>
          <w:color w:val="201F1E"/>
          <w:sz w:val="23"/>
          <w:szCs w:val="23"/>
          <w:lang w:eastAsia="es-MX"/>
        </w:rPr>
      </w:pPr>
      <w:r w:rsidRPr="007D48DF">
        <w:rPr>
          <w:rFonts w:ascii="Times New Roman" w:eastAsia="Times New Roman" w:hAnsi="Times New Roman" w:cs="Times New Roman"/>
          <w:color w:val="201F1E"/>
          <w:sz w:val="23"/>
          <w:szCs w:val="23"/>
          <w:lang w:eastAsia="es-MX"/>
        </w:rPr>
        <w:t>Pie de figura 2: falta un espacio luego del punto seguido tras "PTZ".</w:t>
      </w:r>
    </w:p>
    <w:p w14:paraId="772C443F" w14:textId="77777777" w:rsidR="00D15667" w:rsidRPr="007D48DF" w:rsidRDefault="00D15667" w:rsidP="00D15667">
      <w:pPr>
        <w:shd w:val="clear" w:color="auto" w:fill="FFFFFF"/>
        <w:spacing w:before="100" w:beforeAutospacing="1" w:after="100" w:afterAutospacing="1" w:line="240" w:lineRule="auto"/>
        <w:rPr>
          <w:rFonts w:ascii="Times New Roman" w:eastAsia="Times New Roman" w:hAnsi="Times New Roman" w:cs="Times New Roman"/>
          <w:color w:val="201F1E"/>
          <w:sz w:val="23"/>
          <w:szCs w:val="23"/>
          <w:lang w:eastAsia="es-MX"/>
        </w:rPr>
      </w:pPr>
      <w:r w:rsidRPr="007D48DF">
        <w:rPr>
          <w:rFonts w:ascii="Times New Roman" w:eastAsia="Times New Roman" w:hAnsi="Times New Roman" w:cs="Times New Roman"/>
          <w:color w:val="201F1E"/>
          <w:sz w:val="23"/>
          <w:szCs w:val="23"/>
          <w:lang w:eastAsia="es-MX"/>
        </w:rPr>
        <w:t>Página 10, último párrafo: dice "puediera" tras PTZ.</w:t>
      </w:r>
    </w:p>
    <w:p w14:paraId="7843296F" w14:textId="77777777" w:rsidR="00D15667" w:rsidRPr="007D48DF" w:rsidRDefault="00D15667" w:rsidP="00D15667">
      <w:pPr>
        <w:shd w:val="clear" w:color="auto" w:fill="FFFFFF"/>
        <w:spacing w:before="100" w:beforeAutospacing="1" w:after="100" w:afterAutospacing="1" w:line="240" w:lineRule="auto"/>
        <w:rPr>
          <w:rFonts w:ascii="Times New Roman" w:eastAsia="Times New Roman" w:hAnsi="Times New Roman" w:cs="Times New Roman"/>
          <w:color w:val="201F1E"/>
          <w:sz w:val="23"/>
          <w:szCs w:val="23"/>
          <w:lang w:eastAsia="es-MX"/>
        </w:rPr>
      </w:pPr>
      <w:r w:rsidRPr="007D48DF">
        <w:rPr>
          <w:rFonts w:ascii="Times New Roman" w:eastAsia="Times New Roman" w:hAnsi="Times New Roman" w:cs="Times New Roman"/>
          <w:color w:val="201F1E"/>
          <w:sz w:val="23"/>
          <w:szCs w:val="23"/>
          <w:lang w:eastAsia="es-MX"/>
        </w:rPr>
        <w:t>Referencias, página 14: sobra un espacio entre líneas, o más bien falta interlineado entre el resto de las referencias.</w:t>
      </w:r>
    </w:p>
    <w:p w14:paraId="700E8489" w14:textId="07C7582C" w:rsidR="000C47B4" w:rsidRPr="000422BF" w:rsidRDefault="00353985">
      <w:pPr>
        <w:spacing w:before="0" w:after="160" w:line="259" w:lineRule="auto"/>
        <w:jc w:val="left"/>
        <w:rPr>
          <w:rFonts w:ascii="Times New Roman" w:hAnsi="Times New Roman" w:cs="Times New Roman"/>
          <w:i/>
        </w:rPr>
      </w:pPr>
      <w:r w:rsidRPr="007D48DF">
        <w:rPr>
          <w:rFonts w:ascii="Times New Roman" w:hAnsi="Times New Roman" w:cs="Times New Roman"/>
          <w:i/>
        </w:rPr>
        <w:t>Respuesta: Se corrigieron</w:t>
      </w:r>
    </w:p>
    <w:sectPr w:rsidR="000C47B4" w:rsidRPr="000422BF" w:rsidSect="00D15667">
      <w:pgSz w:w="12240" w:h="15840"/>
      <w:pgMar w:top="1417" w:right="1467"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panose1 w:val="020206030504050203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C620D"/>
    <w:multiLevelType w:val="multilevel"/>
    <w:tmpl w:val="C2F273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334D2F"/>
    <w:multiLevelType w:val="multilevel"/>
    <w:tmpl w:val="BA7A4D44"/>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06F05BBC"/>
    <w:multiLevelType w:val="multilevel"/>
    <w:tmpl w:val="2D927E2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712F3A"/>
    <w:multiLevelType w:val="multilevel"/>
    <w:tmpl w:val="2D927E2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6550CC"/>
    <w:multiLevelType w:val="multilevel"/>
    <w:tmpl w:val="BF688A7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8027F98"/>
    <w:multiLevelType w:val="multilevel"/>
    <w:tmpl w:val="815AB6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43277E2"/>
    <w:multiLevelType w:val="hybridMultilevel"/>
    <w:tmpl w:val="86C4B346"/>
    <w:lvl w:ilvl="0" w:tplc="E00235D4">
      <w:start w:val="13"/>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007543C"/>
    <w:multiLevelType w:val="multilevel"/>
    <w:tmpl w:val="763691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180371B"/>
    <w:multiLevelType w:val="multilevel"/>
    <w:tmpl w:val="80F0E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1DC723D"/>
    <w:multiLevelType w:val="multilevel"/>
    <w:tmpl w:val="C8641F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0"/>
  </w:num>
  <w:num w:numId="3">
    <w:abstractNumId w:val="1"/>
  </w:num>
  <w:num w:numId="4">
    <w:abstractNumId w:val="9"/>
  </w:num>
  <w:num w:numId="5">
    <w:abstractNumId w:val="2"/>
  </w:num>
  <w:num w:numId="6">
    <w:abstractNumId w:val="4"/>
  </w:num>
  <w:num w:numId="7">
    <w:abstractNumId w:val="8"/>
  </w:num>
  <w:num w:numId="8">
    <w:abstractNumId w:val="7"/>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5667"/>
    <w:rsid w:val="000026C0"/>
    <w:rsid w:val="00006AB9"/>
    <w:rsid w:val="00014405"/>
    <w:rsid w:val="000422BF"/>
    <w:rsid w:val="0005318A"/>
    <w:rsid w:val="00055072"/>
    <w:rsid w:val="00070E67"/>
    <w:rsid w:val="0009178C"/>
    <w:rsid w:val="000A0605"/>
    <w:rsid w:val="000C47B4"/>
    <w:rsid w:val="000C563E"/>
    <w:rsid w:val="000E2A76"/>
    <w:rsid w:val="001001CB"/>
    <w:rsid w:val="0010453A"/>
    <w:rsid w:val="001116E4"/>
    <w:rsid w:val="001163B5"/>
    <w:rsid w:val="00120836"/>
    <w:rsid w:val="00155497"/>
    <w:rsid w:val="00184951"/>
    <w:rsid w:val="001A2C2C"/>
    <w:rsid w:val="001D32EA"/>
    <w:rsid w:val="001E170F"/>
    <w:rsid w:val="002006F1"/>
    <w:rsid w:val="00225DEC"/>
    <w:rsid w:val="00231386"/>
    <w:rsid w:val="00233880"/>
    <w:rsid w:val="00235A82"/>
    <w:rsid w:val="002451FD"/>
    <w:rsid w:val="00254C11"/>
    <w:rsid w:val="002C30AB"/>
    <w:rsid w:val="002C534E"/>
    <w:rsid w:val="002E091E"/>
    <w:rsid w:val="002E22DF"/>
    <w:rsid w:val="002F5F86"/>
    <w:rsid w:val="0033047B"/>
    <w:rsid w:val="00334956"/>
    <w:rsid w:val="00350958"/>
    <w:rsid w:val="003535C4"/>
    <w:rsid w:val="00353985"/>
    <w:rsid w:val="00360DC6"/>
    <w:rsid w:val="0036584C"/>
    <w:rsid w:val="0037363A"/>
    <w:rsid w:val="00383706"/>
    <w:rsid w:val="003924AE"/>
    <w:rsid w:val="003B4307"/>
    <w:rsid w:val="003B5C8F"/>
    <w:rsid w:val="003C0193"/>
    <w:rsid w:val="003D0992"/>
    <w:rsid w:val="003D2CB2"/>
    <w:rsid w:val="003D341E"/>
    <w:rsid w:val="003D7C23"/>
    <w:rsid w:val="003F1710"/>
    <w:rsid w:val="004000B3"/>
    <w:rsid w:val="00423F58"/>
    <w:rsid w:val="0044364D"/>
    <w:rsid w:val="004451DD"/>
    <w:rsid w:val="00452B2E"/>
    <w:rsid w:val="0045509F"/>
    <w:rsid w:val="00461407"/>
    <w:rsid w:val="00482E53"/>
    <w:rsid w:val="00486C2D"/>
    <w:rsid w:val="004A1859"/>
    <w:rsid w:val="004A34EA"/>
    <w:rsid w:val="004C6E67"/>
    <w:rsid w:val="004E2666"/>
    <w:rsid w:val="004E6D82"/>
    <w:rsid w:val="004F07CB"/>
    <w:rsid w:val="00505024"/>
    <w:rsid w:val="00520EED"/>
    <w:rsid w:val="00533D00"/>
    <w:rsid w:val="005547ED"/>
    <w:rsid w:val="005B0336"/>
    <w:rsid w:val="005B29E4"/>
    <w:rsid w:val="005B7D52"/>
    <w:rsid w:val="005D4707"/>
    <w:rsid w:val="00605EDB"/>
    <w:rsid w:val="0060647E"/>
    <w:rsid w:val="00612EA8"/>
    <w:rsid w:val="00656753"/>
    <w:rsid w:val="006809AC"/>
    <w:rsid w:val="006C0915"/>
    <w:rsid w:val="006D0613"/>
    <w:rsid w:val="007137D2"/>
    <w:rsid w:val="00717480"/>
    <w:rsid w:val="0072068E"/>
    <w:rsid w:val="00721D8D"/>
    <w:rsid w:val="007321EB"/>
    <w:rsid w:val="00774557"/>
    <w:rsid w:val="00784081"/>
    <w:rsid w:val="0079396A"/>
    <w:rsid w:val="00795D3A"/>
    <w:rsid w:val="007A2219"/>
    <w:rsid w:val="007A2575"/>
    <w:rsid w:val="007D1033"/>
    <w:rsid w:val="007D48DF"/>
    <w:rsid w:val="007D68A9"/>
    <w:rsid w:val="007F4221"/>
    <w:rsid w:val="008008B8"/>
    <w:rsid w:val="00834DF3"/>
    <w:rsid w:val="00835903"/>
    <w:rsid w:val="00841285"/>
    <w:rsid w:val="00841FEA"/>
    <w:rsid w:val="008600E1"/>
    <w:rsid w:val="008766A7"/>
    <w:rsid w:val="00881E77"/>
    <w:rsid w:val="008853BB"/>
    <w:rsid w:val="008D57C7"/>
    <w:rsid w:val="008E3808"/>
    <w:rsid w:val="00923CBB"/>
    <w:rsid w:val="00950881"/>
    <w:rsid w:val="00952284"/>
    <w:rsid w:val="00957249"/>
    <w:rsid w:val="009825C9"/>
    <w:rsid w:val="009A4656"/>
    <w:rsid w:val="009A5415"/>
    <w:rsid w:val="009C5539"/>
    <w:rsid w:val="009D1204"/>
    <w:rsid w:val="009F21E2"/>
    <w:rsid w:val="009F7510"/>
    <w:rsid w:val="00A1022A"/>
    <w:rsid w:val="00A1594D"/>
    <w:rsid w:val="00A30DB5"/>
    <w:rsid w:val="00A33C49"/>
    <w:rsid w:val="00A73605"/>
    <w:rsid w:val="00A90171"/>
    <w:rsid w:val="00A95D89"/>
    <w:rsid w:val="00AB6F6C"/>
    <w:rsid w:val="00AC60E8"/>
    <w:rsid w:val="00AD7E14"/>
    <w:rsid w:val="00AF274C"/>
    <w:rsid w:val="00B0476D"/>
    <w:rsid w:val="00B26FB6"/>
    <w:rsid w:val="00B81724"/>
    <w:rsid w:val="00BA3D22"/>
    <w:rsid w:val="00BA713E"/>
    <w:rsid w:val="00BB4807"/>
    <w:rsid w:val="00BB4DC9"/>
    <w:rsid w:val="00BC445D"/>
    <w:rsid w:val="00BE5FA7"/>
    <w:rsid w:val="00C053CE"/>
    <w:rsid w:val="00C0694B"/>
    <w:rsid w:val="00C217C1"/>
    <w:rsid w:val="00C44919"/>
    <w:rsid w:val="00C65656"/>
    <w:rsid w:val="00C77206"/>
    <w:rsid w:val="00C77288"/>
    <w:rsid w:val="00CB2675"/>
    <w:rsid w:val="00D15667"/>
    <w:rsid w:val="00D26985"/>
    <w:rsid w:val="00D463BE"/>
    <w:rsid w:val="00D525E1"/>
    <w:rsid w:val="00D76302"/>
    <w:rsid w:val="00D82DA8"/>
    <w:rsid w:val="00D976D0"/>
    <w:rsid w:val="00E034C2"/>
    <w:rsid w:val="00E10E9B"/>
    <w:rsid w:val="00E159D4"/>
    <w:rsid w:val="00E5108F"/>
    <w:rsid w:val="00E57E7A"/>
    <w:rsid w:val="00E60795"/>
    <w:rsid w:val="00E95E2F"/>
    <w:rsid w:val="00EA7557"/>
    <w:rsid w:val="00ED6498"/>
    <w:rsid w:val="00F10FF3"/>
    <w:rsid w:val="00F37797"/>
    <w:rsid w:val="00F44363"/>
    <w:rsid w:val="00F64935"/>
    <w:rsid w:val="00F72FC3"/>
    <w:rsid w:val="00FA455A"/>
    <w:rsid w:val="00FC5AB1"/>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B755CF9"/>
  <w15:docId w15:val="{258890BE-7D22-4DBD-9D4A-7F473152E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0605"/>
    <w:pPr>
      <w:spacing w:before="120" w:after="120" w:line="276" w:lineRule="auto"/>
      <w:jc w:val="both"/>
    </w:pPr>
    <w:rPr>
      <w:rFonts w:ascii="Arial" w:hAnsi="Arial"/>
      <w:sz w:val="24"/>
    </w:rPr>
  </w:style>
  <w:style w:type="paragraph" w:styleId="Ttulo1">
    <w:name w:val="heading 1"/>
    <w:basedOn w:val="Normal"/>
    <w:next w:val="Normal"/>
    <w:link w:val="Ttulo1Car"/>
    <w:uiPriority w:val="9"/>
    <w:qFormat/>
    <w:rsid w:val="000A0605"/>
    <w:pPr>
      <w:keepNext/>
      <w:keepLines/>
      <w:spacing w:after="0"/>
      <w:outlineLvl w:val="0"/>
    </w:pPr>
    <w:rPr>
      <w:rFonts w:eastAsiaTheme="majorEastAsia" w:cstheme="majorBidi"/>
      <w:b/>
      <w:szCs w:val="32"/>
    </w:rPr>
  </w:style>
  <w:style w:type="paragraph" w:styleId="Ttulo2">
    <w:name w:val="heading 2"/>
    <w:basedOn w:val="Normal"/>
    <w:next w:val="Normal"/>
    <w:link w:val="Ttulo2Car"/>
    <w:uiPriority w:val="9"/>
    <w:semiHidden/>
    <w:unhideWhenUsed/>
    <w:qFormat/>
    <w:rsid w:val="000A0605"/>
    <w:pPr>
      <w:keepNext/>
      <w:keepLines/>
      <w:spacing w:after="0"/>
      <w:outlineLvl w:val="1"/>
    </w:pPr>
    <w:rPr>
      <w:rFonts w:eastAsiaTheme="majorEastAsia" w:cstheme="majorBidi"/>
      <w:b/>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A0605"/>
    <w:rPr>
      <w:rFonts w:ascii="Arial" w:eastAsiaTheme="majorEastAsia" w:hAnsi="Arial" w:cstheme="majorBidi"/>
      <w:b/>
      <w:sz w:val="24"/>
      <w:szCs w:val="32"/>
    </w:rPr>
  </w:style>
  <w:style w:type="character" w:customStyle="1" w:styleId="Ttulo2Car">
    <w:name w:val="Título 2 Car"/>
    <w:basedOn w:val="Fuentedeprrafopredeter"/>
    <w:link w:val="Ttulo2"/>
    <w:uiPriority w:val="9"/>
    <w:semiHidden/>
    <w:rsid w:val="000A0605"/>
    <w:rPr>
      <w:rFonts w:ascii="Arial" w:eastAsiaTheme="majorEastAsia" w:hAnsi="Arial" w:cstheme="majorBidi"/>
      <w:b/>
      <w:sz w:val="24"/>
      <w:szCs w:val="26"/>
    </w:rPr>
  </w:style>
  <w:style w:type="paragraph" w:styleId="NormalWeb">
    <w:name w:val="Normal (Web)"/>
    <w:basedOn w:val="Normal"/>
    <w:uiPriority w:val="99"/>
    <w:semiHidden/>
    <w:unhideWhenUsed/>
    <w:rsid w:val="00D15667"/>
    <w:pPr>
      <w:spacing w:before="100" w:beforeAutospacing="1" w:after="100" w:afterAutospacing="1" w:line="240" w:lineRule="auto"/>
      <w:jc w:val="left"/>
    </w:pPr>
    <w:rPr>
      <w:rFonts w:ascii="Times New Roman" w:eastAsia="Times New Roman" w:hAnsi="Times New Roman" w:cs="Times New Roman"/>
      <w:szCs w:val="24"/>
      <w:lang w:eastAsia="es-MX"/>
    </w:rPr>
  </w:style>
  <w:style w:type="character" w:styleId="nfasis">
    <w:name w:val="Emphasis"/>
    <w:basedOn w:val="Fuentedeprrafopredeter"/>
    <w:uiPriority w:val="20"/>
    <w:qFormat/>
    <w:rsid w:val="00D15667"/>
    <w:rPr>
      <w:i/>
      <w:iCs/>
    </w:rPr>
  </w:style>
  <w:style w:type="paragraph" w:styleId="Prrafodelista">
    <w:name w:val="List Paragraph"/>
    <w:basedOn w:val="Normal"/>
    <w:uiPriority w:val="34"/>
    <w:qFormat/>
    <w:rsid w:val="007137D2"/>
    <w:pPr>
      <w:ind w:left="720"/>
      <w:contextualSpacing/>
    </w:pPr>
  </w:style>
  <w:style w:type="paragraph" w:styleId="Sinespaciado">
    <w:name w:val="No Spacing"/>
    <w:uiPriority w:val="1"/>
    <w:qFormat/>
    <w:rsid w:val="009A4656"/>
    <w:pPr>
      <w:spacing w:after="0" w:line="240" w:lineRule="auto"/>
      <w:ind w:firstLine="284"/>
      <w:jc w:val="both"/>
    </w:pPr>
    <w:rPr>
      <w:rFonts w:ascii="Calibri" w:eastAsia="Calibri" w:hAnsi="Calibri" w:cs="Times New Roman"/>
    </w:rPr>
  </w:style>
  <w:style w:type="character" w:styleId="Hipervnculo">
    <w:name w:val="Hyperlink"/>
    <w:basedOn w:val="Fuentedeprrafopredeter"/>
    <w:uiPriority w:val="99"/>
    <w:unhideWhenUsed/>
    <w:rsid w:val="004F07C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06294">
      <w:bodyDiv w:val="1"/>
      <w:marLeft w:val="0"/>
      <w:marRight w:val="0"/>
      <w:marTop w:val="0"/>
      <w:marBottom w:val="0"/>
      <w:divBdr>
        <w:top w:val="none" w:sz="0" w:space="0" w:color="auto"/>
        <w:left w:val="none" w:sz="0" w:space="0" w:color="auto"/>
        <w:bottom w:val="none" w:sz="0" w:space="0" w:color="auto"/>
        <w:right w:val="none" w:sz="0" w:space="0" w:color="auto"/>
      </w:divBdr>
    </w:div>
    <w:div w:id="1264998507">
      <w:bodyDiv w:val="1"/>
      <w:marLeft w:val="0"/>
      <w:marRight w:val="0"/>
      <w:marTop w:val="0"/>
      <w:marBottom w:val="0"/>
      <w:divBdr>
        <w:top w:val="none" w:sz="0" w:space="0" w:color="auto"/>
        <w:left w:val="none" w:sz="0" w:space="0" w:color="auto"/>
        <w:bottom w:val="none" w:sz="0" w:space="0" w:color="auto"/>
        <w:right w:val="none" w:sz="0" w:space="0" w:color="auto"/>
      </w:divBdr>
    </w:div>
    <w:div w:id="1705059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i.org/10.1111/epi.12478"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3049</TotalTime>
  <Pages>9</Pages>
  <Words>3394</Words>
  <Characters>18671</Characters>
  <Application>Microsoft Office Word</Application>
  <DocSecurity>0</DocSecurity>
  <Lines>155</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Gutiérrez</dc:creator>
  <cp:keywords/>
  <dc:description/>
  <cp:lastModifiedBy>Carlos Gutiérrez</cp:lastModifiedBy>
  <cp:revision>42</cp:revision>
  <dcterms:created xsi:type="dcterms:W3CDTF">2021-05-28T23:26:00Z</dcterms:created>
  <dcterms:modified xsi:type="dcterms:W3CDTF">2021-08-09T04:46:00Z</dcterms:modified>
</cp:coreProperties>
</file>