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2BC8CE" w14:textId="2E5797C2" w:rsidR="00742E4A" w:rsidRPr="00E25900" w:rsidRDefault="00153DC5" w:rsidP="00977250">
      <w:pPr>
        <w:pStyle w:val="Titulodeartculo"/>
        <w:rPr>
          <w:lang w:val="en-US" w:eastAsia="pt-BR"/>
        </w:rPr>
      </w:pPr>
      <w:r w:rsidRPr="002B2297">
        <w:rPr>
          <w:lang w:val="en-US"/>
        </w:rPr>
        <w:t xml:space="preserve"> </w:t>
      </w:r>
      <w:r w:rsidR="00974039" w:rsidRPr="00974039">
        <w:rPr>
          <w:lang w:val="en-US"/>
        </w:rPr>
        <w:t xml:space="preserve">Online Psychological Counseling Experience with Adults </w:t>
      </w:r>
      <w:r w:rsidR="00974039">
        <w:rPr>
          <w:lang w:val="en-US"/>
        </w:rPr>
        <w:t>d</w:t>
      </w:r>
      <w:r w:rsidR="00974039" w:rsidRPr="00974039">
        <w:rPr>
          <w:lang w:val="en-US"/>
        </w:rPr>
        <w:t xml:space="preserve">uring the Covid-19 </w:t>
      </w:r>
      <w:r w:rsidR="00974039">
        <w:rPr>
          <w:lang w:val="en-US"/>
        </w:rPr>
        <w:t>p</w:t>
      </w:r>
      <w:r w:rsidR="00974039" w:rsidRPr="00974039">
        <w:rPr>
          <w:lang w:val="en-US"/>
        </w:rPr>
        <w:t>andemic.</w:t>
      </w:r>
    </w:p>
    <w:p w14:paraId="166E5255" w14:textId="2E8511A3" w:rsidR="00C413D4" w:rsidRPr="00E25900" w:rsidRDefault="00C413D4" w:rsidP="00DE1119">
      <w:pPr>
        <w:rPr>
          <w:b/>
          <w:lang w:val="en-US"/>
        </w:rPr>
      </w:pPr>
    </w:p>
    <w:p w14:paraId="6C942DCA" w14:textId="77777777" w:rsidR="00B845A1" w:rsidRPr="00107993" w:rsidRDefault="00B845A1" w:rsidP="00C413D4">
      <w:pPr>
        <w:rPr>
          <w:i/>
          <w:sz w:val="28"/>
          <w:szCs w:val="28"/>
          <w:lang w:val="en-US"/>
        </w:rPr>
      </w:pPr>
    </w:p>
    <w:p w14:paraId="0BAD9FA3" w14:textId="098C1666" w:rsidR="00C413D4" w:rsidRPr="00107993" w:rsidRDefault="00C413D4" w:rsidP="00C413D4">
      <w:pPr>
        <w:rPr>
          <w:rFonts w:ascii="Times" w:hAnsi="Times"/>
          <w:i/>
          <w:sz w:val="28"/>
          <w:szCs w:val="28"/>
          <w:lang w:val="en-US"/>
        </w:rPr>
      </w:pPr>
      <w:r w:rsidRPr="00E25900">
        <w:rPr>
          <w:noProof/>
          <w:lang w:val="es-ES" w:eastAsia="es-ES"/>
        </w:rPr>
        <mc:AlternateContent>
          <mc:Choice Requires="wps">
            <w:drawing>
              <wp:anchor distT="4294967295" distB="4294967295" distL="114300" distR="114300" simplePos="0" relativeHeight="251659264" behindDoc="0" locked="0" layoutInCell="1" allowOverlap="1" wp14:anchorId="40A29C03" wp14:editId="5E43EB78">
                <wp:simplePos x="0" y="0"/>
                <wp:positionH relativeFrom="column">
                  <wp:posOffset>0</wp:posOffset>
                </wp:positionH>
                <wp:positionV relativeFrom="paragraph">
                  <wp:posOffset>66674</wp:posOffset>
                </wp:positionV>
                <wp:extent cx="6172200" cy="0"/>
                <wp:effectExtent l="0" t="0" r="1905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72200" cy="0"/>
                        </a:xfrm>
                        <a:prstGeom prst="line">
                          <a:avLst/>
                        </a:prstGeom>
                        <a:noFill/>
                        <a:ln w="2540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C3AB7DE" id="Straight Connector 8" o:spid="_x0000_s1026" style="position:absolute;z-index:251659264;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0,5.25pt" to="486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" strokecolor="windowText" strokeweight="2pt">
                <o:lock v:ext="edit" shapetype="f"/>
              </v:line>
            </w:pict>
          </mc:Fallback>
        </mc:AlternateContent>
      </w:r>
    </w:p>
    <w:p w14:paraId="1B312314" w14:textId="77777777" w:rsidR="00C413D4" w:rsidRPr="00107993" w:rsidRDefault="00C413D4" w:rsidP="00C413D4">
      <w:pPr>
        <w:rPr>
          <w:b/>
          <w:sz w:val="20"/>
          <w:szCs w:val="20"/>
          <w:lang w:val="en-US"/>
        </w:rPr>
      </w:pPr>
    </w:p>
    <w:p w14:paraId="61F0B918" w14:textId="7AB7DCB9" w:rsidR="00C43335" w:rsidRPr="00B13D6F" w:rsidRDefault="00C413D4" w:rsidP="00C43335">
      <w:pPr>
        <w:pStyle w:val="TtuloResumen"/>
        <w:rPr>
          <w:lang w:val="en-US"/>
        </w:rPr>
      </w:pPr>
      <w:r w:rsidRPr="00B13D6F">
        <w:rPr>
          <w:lang w:val="en-US"/>
        </w:rPr>
        <w:t>Abstract</w:t>
      </w:r>
    </w:p>
    <w:p w14:paraId="0BF1C075" w14:textId="3FC0C3BC" w:rsidR="00C413D4" w:rsidRPr="00974039" w:rsidRDefault="00974039" w:rsidP="005B5614">
      <w:pPr>
        <w:jc w:val="both"/>
        <w:rPr>
          <w:sz w:val="20"/>
          <w:szCs w:val="20"/>
          <w:lang w:val="en-US"/>
        </w:rPr>
      </w:pPr>
      <w:r w:rsidRPr="00974039">
        <w:rPr>
          <w:sz w:val="20"/>
          <w:szCs w:val="20"/>
          <w:lang w:val="en-US"/>
        </w:rPr>
        <w:t xml:space="preserve">At the beginning of March 2020, the first cases of patients with SARS-CoV-2 were reported in Cuba. Faced with this health emergency with implications for mental health, the </w:t>
      </w:r>
      <w:proofErr w:type="spellStart"/>
      <w:r w:rsidRPr="00974039">
        <w:rPr>
          <w:sz w:val="20"/>
          <w:szCs w:val="20"/>
          <w:lang w:val="en-US"/>
        </w:rPr>
        <w:t>Psychogroup</w:t>
      </w:r>
      <w:proofErr w:type="spellEnd"/>
      <w:r w:rsidRPr="00974039">
        <w:rPr>
          <w:sz w:val="20"/>
          <w:szCs w:val="20"/>
          <w:lang w:val="en-US"/>
        </w:rPr>
        <w:t xml:space="preserve"> Adult vs. COVID-19 arises as part of the online psychological help alternative developed by specialists from the Psychological Counseling Section of the Cuban Society of Psychology. This article aims to analyze the process of group evolution of Adults vs. COVID-19, based on its organization, dynamics and emerging content in the sessions. During the almost three months of work, 39 sessions were held and more than 500 users managed to access the </w:t>
      </w:r>
      <w:proofErr w:type="spellStart"/>
      <w:r w:rsidRPr="00974039">
        <w:rPr>
          <w:sz w:val="20"/>
          <w:szCs w:val="20"/>
          <w:lang w:val="en-US"/>
        </w:rPr>
        <w:t>Psychogroup</w:t>
      </w:r>
      <w:proofErr w:type="spellEnd"/>
      <w:r w:rsidRPr="00974039">
        <w:rPr>
          <w:sz w:val="20"/>
          <w:szCs w:val="20"/>
          <w:lang w:val="en-US"/>
        </w:rPr>
        <w:t>, from national and international territory. As a result of the analysis, three stages that the group goes through can be identified. The features that fundamentally differentiate one moment from another are the weekly frequency of encounters, the emotional manifestations of the users and the emerging problems. The group fulfilled its objective of providing accompaniment to middle adults in the new conditions imposed by the disease: it decreased unpleasant emotional states; fostered autonomy and creativity in the search for solutions; and the application of learning to personal and collective situations</w:t>
      </w:r>
      <w:r w:rsidR="00153DC5" w:rsidRPr="00974039">
        <w:rPr>
          <w:sz w:val="20"/>
          <w:szCs w:val="20"/>
          <w:lang w:val="en-US"/>
        </w:rPr>
        <w:t>.</w:t>
      </w:r>
    </w:p>
    <w:p w14:paraId="547103FF" w14:textId="77777777" w:rsidR="00C413D4" w:rsidRPr="00974039" w:rsidRDefault="00C413D4" w:rsidP="00C413D4">
      <w:pPr>
        <w:rPr>
          <w:sz w:val="20"/>
          <w:szCs w:val="20"/>
          <w:lang w:val="en-US"/>
        </w:rPr>
      </w:pPr>
    </w:p>
    <w:p w14:paraId="0EB33005" w14:textId="77777777" w:rsidR="00C413D4" w:rsidRPr="00E25900" w:rsidRDefault="00C413D4" w:rsidP="00C413D4">
      <w:pPr>
        <w:rPr>
          <w:b/>
          <w:sz w:val="20"/>
          <w:szCs w:val="20"/>
          <w:lang w:val="en-US"/>
        </w:rPr>
      </w:pPr>
      <w:r w:rsidRPr="00E25900">
        <w:rPr>
          <w:b/>
          <w:sz w:val="20"/>
          <w:szCs w:val="20"/>
          <w:lang w:val="en-US"/>
        </w:rPr>
        <w:t>Keywords</w:t>
      </w:r>
    </w:p>
    <w:p w14:paraId="120FF658" w14:textId="15140F6D" w:rsidR="00153DC5" w:rsidRPr="00E25900" w:rsidRDefault="00974039" w:rsidP="007A7C7C">
      <w:pPr>
        <w:jc w:val="both"/>
        <w:rPr>
          <w:bCs/>
          <w:sz w:val="20"/>
          <w:szCs w:val="20"/>
          <w:lang w:val="en-US"/>
        </w:rPr>
      </w:pPr>
      <w:r w:rsidRPr="00974039">
        <w:rPr>
          <w:bCs/>
          <w:sz w:val="20"/>
          <w:szCs w:val="20"/>
          <w:lang w:val="en-US"/>
        </w:rPr>
        <w:t>psychological counseling</w:t>
      </w:r>
      <w:r>
        <w:rPr>
          <w:bCs/>
          <w:sz w:val="20"/>
          <w:szCs w:val="20"/>
          <w:lang w:val="en-US"/>
        </w:rPr>
        <w:t>;</w:t>
      </w:r>
      <w:r w:rsidRPr="00974039">
        <w:rPr>
          <w:bCs/>
          <w:sz w:val="20"/>
          <w:szCs w:val="20"/>
          <w:lang w:val="en-US"/>
        </w:rPr>
        <w:t xml:space="preserve"> WhatsApp</w:t>
      </w:r>
      <w:r>
        <w:rPr>
          <w:bCs/>
          <w:sz w:val="20"/>
          <w:szCs w:val="20"/>
          <w:lang w:val="en-US"/>
        </w:rPr>
        <w:t>;</w:t>
      </w:r>
      <w:r w:rsidRPr="00974039">
        <w:rPr>
          <w:bCs/>
          <w:sz w:val="20"/>
          <w:szCs w:val="20"/>
          <w:lang w:val="en-US"/>
        </w:rPr>
        <w:t xml:space="preserve"> middle adulthood</w:t>
      </w:r>
      <w:r>
        <w:rPr>
          <w:bCs/>
          <w:sz w:val="20"/>
          <w:szCs w:val="20"/>
          <w:lang w:val="en-US"/>
        </w:rPr>
        <w:t>;</w:t>
      </w:r>
      <w:r w:rsidRPr="00974039">
        <w:rPr>
          <w:bCs/>
          <w:sz w:val="20"/>
          <w:szCs w:val="20"/>
          <w:lang w:val="en-US"/>
        </w:rPr>
        <w:t xml:space="preserve"> COVID-19</w:t>
      </w:r>
      <w:r>
        <w:rPr>
          <w:bCs/>
          <w:sz w:val="20"/>
          <w:szCs w:val="20"/>
          <w:lang w:val="en-US"/>
        </w:rPr>
        <w:t>;</w:t>
      </w:r>
      <w:r w:rsidRPr="00974039">
        <w:rPr>
          <w:bCs/>
          <w:sz w:val="20"/>
          <w:szCs w:val="20"/>
          <w:lang w:val="en-US"/>
        </w:rPr>
        <w:t xml:space="preserve"> mental health</w:t>
      </w:r>
    </w:p>
    <w:p w14:paraId="3C2A8692" w14:textId="46796CA0" w:rsidR="00153DC5" w:rsidRPr="00E25900" w:rsidRDefault="00153DC5" w:rsidP="007A7C7C">
      <w:pPr>
        <w:jc w:val="both"/>
        <w:rPr>
          <w:bCs/>
          <w:sz w:val="20"/>
          <w:szCs w:val="20"/>
          <w:lang w:val="en-US"/>
        </w:rPr>
      </w:pPr>
    </w:p>
    <w:p w14:paraId="7C35B110" w14:textId="65566B47" w:rsidR="00153DC5" w:rsidRPr="006B088F" w:rsidRDefault="00153DC5" w:rsidP="006B088F">
      <w:pPr>
        <w:pStyle w:val="TtuloResumen"/>
        <w:rPr>
          <w:lang w:val="es-AR"/>
        </w:rPr>
      </w:pPr>
      <w:r w:rsidRPr="00E25900">
        <w:rPr>
          <w:lang w:val="es-AR"/>
        </w:rPr>
        <w:t>Resum</w:t>
      </w:r>
      <w:r w:rsidR="009A583F" w:rsidRPr="00E25900">
        <w:rPr>
          <w:lang w:val="es-AR"/>
        </w:rPr>
        <w:t>en</w:t>
      </w:r>
    </w:p>
    <w:p w14:paraId="32D6BA22" w14:textId="5773330F" w:rsidR="00153DC5" w:rsidRDefault="00974039" w:rsidP="005B5614">
      <w:pPr>
        <w:jc w:val="both"/>
        <w:rPr>
          <w:sz w:val="20"/>
          <w:szCs w:val="20"/>
          <w:lang w:val="es-AR"/>
        </w:rPr>
      </w:pPr>
      <w:r w:rsidRPr="00974039">
        <w:rPr>
          <w:sz w:val="20"/>
          <w:szCs w:val="20"/>
          <w:lang w:val="es-AR"/>
        </w:rPr>
        <w:t xml:space="preserve">A inicios de marzo de 2020 se reportaron los primeros casos de pacientes con SARS-CoV-2 en Cuba. Ante esta emergencia sanitaria con implicaciones para la salud mental, surge el </w:t>
      </w:r>
      <w:proofErr w:type="spellStart"/>
      <w:r w:rsidRPr="00974039">
        <w:rPr>
          <w:sz w:val="20"/>
          <w:szCs w:val="20"/>
          <w:lang w:val="es-AR"/>
        </w:rPr>
        <w:t>Psicogrupo</w:t>
      </w:r>
      <w:proofErr w:type="spellEnd"/>
      <w:r w:rsidRPr="00974039">
        <w:rPr>
          <w:sz w:val="20"/>
          <w:szCs w:val="20"/>
          <w:lang w:val="es-AR"/>
        </w:rPr>
        <w:t xml:space="preserve"> Adultos vs. COVID-19 como parte de la alternativa de ayuda psicológica en línea desarrollada por especialistas de la Sección de Orientación Psicológica de la Sociedad Cubana de Psicología. El presente artículo tiene el objetivo de analizar el proceso de evolución grupal de Adultos vs. COVID-19, a partir de su organización, dinámica y contenidos emergentes en las sesiones. Durante los casi tres meses de trabajo se realizaron 39 sesiones y lograron acceder al </w:t>
      </w:r>
      <w:proofErr w:type="spellStart"/>
      <w:r w:rsidRPr="00974039">
        <w:rPr>
          <w:sz w:val="20"/>
          <w:szCs w:val="20"/>
          <w:lang w:val="es-AR"/>
        </w:rPr>
        <w:t>Psicogrupo</w:t>
      </w:r>
      <w:proofErr w:type="spellEnd"/>
      <w:r w:rsidRPr="00974039">
        <w:rPr>
          <w:sz w:val="20"/>
          <w:szCs w:val="20"/>
          <w:lang w:val="es-AR"/>
        </w:rPr>
        <w:t xml:space="preserve"> más de 500 usuarios, desde territorio nacional e internacional. Como resultado del análisis se pueden identificar tres etapas por las que atraviesa el grupo. Los rasgos que fundamentalmente diferencian a un momento de otro son la frecuencia semanal de encuentros, las manifestaciones emocionales de los usuarios y las problemáticas emergentes. El grupo cumplió con su objetivo de brindar acompañamiento a los adultos medios en las nuevas condiciones que impuso la enfermedad: disminuyó los estados emocionales displacenteros; fomentó la autonomía y creatividad en la búsqueda de soluciones; y la aplicación de los aprendizajes a situaciones personales y colectivas</w:t>
      </w:r>
      <w:r w:rsidR="0027261B" w:rsidRPr="0027261B">
        <w:rPr>
          <w:sz w:val="20"/>
          <w:szCs w:val="20"/>
          <w:lang w:val="es-AR"/>
        </w:rPr>
        <w:t>.</w:t>
      </w:r>
    </w:p>
    <w:p w14:paraId="6FAC1C5D" w14:textId="77777777" w:rsidR="0027261B" w:rsidRPr="00E25900" w:rsidRDefault="0027261B" w:rsidP="005B5614">
      <w:pPr>
        <w:jc w:val="both"/>
        <w:rPr>
          <w:i/>
          <w:sz w:val="20"/>
          <w:szCs w:val="20"/>
          <w:lang w:val="es-ES"/>
        </w:rPr>
      </w:pPr>
    </w:p>
    <w:p w14:paraId="72AF85FC" w14:textId="58A3DFE5" w:rsidR="00153DC5" w:rsidRPr="00E25900" w:rsidRDefault="00153DC5" w:rsidP="00153DC5">
      <w:pPr>
        <w:rPr>
          <w:sz w:val="20"/>
          <w:szCs w:val="20"/>
          <w:lang w:val="es-AR"/>
        </w:rPr>
      </w:pPr>
    </w:p>
    <w:p w14:paraId="52B41A5E" w14:textId="174EFA85" w:rsidR="00153DC5" w:rsidRPr="00E25900" w:rsidRDefault="00153DC5" w:rsidP="00153DC5">
      <w:pPr>
        <w:jc w:val="both"/>
        <w:rPr>
          <w:b/>
          <w:sz w:val="20"/>
          <w:szCs w:val="20"/>
          <w:lang w:val="es-ES"/>
        </w:rPr>
      </w:pPr>
      <w:r w:rsidRPr="00E25900">
        <w:rPr>
          <w:b/>
          <w:sz w:val="20"/>
          <w:szCs w:val="20"/>
          <w:lang w:val="es-ES"/>
        </w:rPr>
        <w:t>Pala</w:t>
      </w:r>
      <w:r w:rsidR="009A583F" w:rsidRPr="00E25900">
        <w:rPr>
          <w:b/>
          <w:sz w:val="20"/>
          <w:szCs w:val="20"/>
          <w:lang w:val="es-ES"/>
        </w:rPr>
        <w:t>bras clave</w:t>
      </w:r>
    </w:p>
    <w:p w14:paraId="7189B82D" w14:textId="3B39145E" w:rsidR="00E55124" w:rsidRPr="00E25900" w:rsidRDefault="00974039" w:rsidP="007A7C7C">
      <w:pPr>
        <w:jc w:val="both"/>
        <w:rPr>
          <w:bCs/>
          <w:sz w:val="20"/>
          <w:szCs w:val="20"/>
          <w:lang w:val="es-AR"/>
        </w:rPr>
      </w:pPr>
      <w:r w:rsidRPr="00974039">
        <w:rPr>
          <w:bCs/>
          <w:sz w:val="20"/>
          <w:szCs w:val="20"/>
          <w:lang w:val="es-ES"/>
        </w:rPr>
        <w:t>orientación psicológica</w:t>
      </w:r>
      <w:r>
        <w:rPr>
          <w:bCs/>
          <w:sz w:val="20"/>
          <w:szCs w:val="20"/>
          <w:lang w:val="es-ES"/>
        </w:rPr>
        <w:t>;</w:t>
      </w:r>
      <w:r w:rsidRPr="00974039">
        <w:rPr>
          <w:bCs/>
          <w:sz w:val="20"/>
          <w:szCs w:val="20"/>
          <w:lang w:val="es-ES"/>
        </w:rPr>
        <w:t xml:space="preserve"> WhatsApp</w:t>
      </w:r>
      <w:r>
        <w:rPr>
          <w:bCs/>
          <w:sz w:val="20"/>
          <w:szCs w:val="20"/>
          <w:lang w:val="es-ES"/>
        </w:rPr>
        <w:t>;</w:t>
      </w:r>
      <w:r w:rsidRPr="00974039">
        <w:rPr>
          <w:bCs/>
          <w:sz w:val="20"/>
          <w:szCs w:val="20"/>
          <w:lang w:val="es-ES"/>
        </w:rPr>
        <w:t xml:space="preserve"> adultez media</w:t>
      </w:r>
      <w:r>
        <w:rPr>
          <w:bCs/>
          <w:sz w:val="20"/>
          <w:szCs w:val="20"/>
          <w:lang w:val="es-ES"/>
        </w:rPr>
        <w:t>;</w:t>
      </w:r>
      <w:r w:rsidRPr="00974039">
        <w:rPr>
          <w:bCs/>
          <w:sz w:val="20"/>
          <w:szCs w:val="20"/>
          <w:lang w:val="es-ES"/>
        </w:rPr>
        <w:t xml:space="preserve"> COVID-19</w:t>
      </w:r>
      <w:r>
        <w:rPr>
          <w:bCs/>
          <w:sz w:val="20"/>
          <w:szCs w:val="20"/>
          <w:lang w:val="es-ES"/>
        </w:rPr>
        <w:t>;</w:t>
      </w:r>
      <w:r w:rsidRPr="00974039">
        <w:rPr>
          <w:bCs/>
          <w:sz w:val="20"/>
          <w:szCs w:val="20"/>
          <w:lang w:val="es-ES"/>
        </w:rPr>
        <w:t xml:space="preserve"> salud mental </w:t>
      </w:r>
      <w:r w:rsidR="00E55124" w:rsidRPr="00E25900">
        <w:rPr>
          <w:bCs/>
          <w:noProof/>
          <w:sz w:val="20"/>
          <w:szCs w:val="20"/>
          <w:lang w:val="pt-BR"/>
        </w:rPr>
        <w:drawing>
          <wp:anchor distT="0" distB="0" distL="114300" distR="114300" simplePos="0" relativeHeight="251662336" behindDoc="0" locked="0" layoutInCell="1" allowOverlap="1" wp14:anchorId="260AE470" wp14:editId="0162207C">
            <wp:simplePos x="0" y="0"/>
            <wp:positionH relativeFrom="column">
              <wp:posOffset>5400675</wp:posOffset>
            </wp:positionH>
            <wp:positionV relativeFrom="page">
              <wp:posOffset>9181465</wp:posOffset>
            </wp:positionV>
            <wp:extent cx="396000" cy="259200"/>
            <wp:effectExtent l="0" t="0" r="0" b="0"/>
            <wp:wrapNone/>
            <wp:docPr id="3" name="Gráfico 3">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áfico 3">
                      <a:hlinkClick r:id="rId8"/>
                    </pic:cNvPr>
                    <pic:cNvPicPr/>
                  </pic:nvPicPr>
                  <pic:blipFill>
                    <a:blip r:embed="rId9">
                      <a:extLst>
                        <a:ext uri="{96DAC541-7B7A-43D3-8B79-37D633B846F1}">
                          <asvg:svgBlip xmlns:asvg="http://schemas.microsoft.com/office/drawing/2016/SVG/main" r:embed="rId10"/>
                        </a:ext>
                      </a:extLst>
                    </a:blip>
                    <a:stretch>
                      <a:fillRect/>
                    </a:stretch>
                  </pic:blipFill>
                  <pic:spPr>
                    <a:xfrm>
                      <a:off x="0" y="0"/>
                      <a:ext cx="396000" cy="259200"/>
                    </a:xfrm>
                    <a:prstGeom prst="rect">
                      <a:avLst/>
                    </a:prstGeom>
                  </pic:spPr>
                </pic:pic>
              </a:graphicData>
            </a:graphic>
            <wp14:sizeRelH relativeFrom="page">
              <wp14:pctWidth>0</wp14:pctWidth>
            </wp14:sizeRelH>
            <wp14:sizeRelV relativeFrom="page">
              <wp14:pctHeight>0</wp14:pctHeight>
            </wp14:sizeRelV>
          </wp:anchor>
        </w:drawing>
      </w:r>
    </w:p>
    <w:p w14:paraId="3B35E00C" w14:textId="77777777" w:rsidR="00483D6B" w:rsidRPr="00E25900" w:rsidRDefault="00483D6B" w:rsidP="00B6522A">
      <w:pPr>
        <w:rPr>
          <w:b/>
          <w:lang w:val="es-AR"/>
        </w:rPr>
      </w:pPr>
    </w:p>
    <w:p w14:paraId="3F538DA7" w14:textId="54E4B730" w:rsidR="00153DC5" w:rsidRPr="00E25900" w:rsidRDefault="0059034C" w:rsidP="007A7CDC">
      <w:pPr>
        <w:pStyle w:val="Ttuloprincipiodeartculo"/>
        <w:rPr>
          <w:lang w:val="es-AR"/>
        </w:rPr>
      </w:pPr>
      <w:r w:rsidRPr="00E25900">
        <w:rPr>
          <w:lang w:val="es-AR"/>
        </w:rPr>
        <w:br w:type="page"/>
      </w:r>
      <w:r w:rsidR="00974039" w:rsidRPr="00974039">
        <w:rPr>
          <w:lang w:val="es-AR"/>
        </w:rPr>
        <w:lastRenderedPageBreak/>
        <w:t xml:space="preserve">Experiencia </w:t>
      </w:r>
      <w:r w:rsidR="00974039">
        <w:rPr>
          <w:lang w:val="es-AR"/>
        </w:rPr>
        <w:t>d</w:t>
      </w:r>
      <w:r w:rsidR="00974039" w:rsidRPr="00974039">
        <w:rPr>
          <w:lang w:val="es-AR"/>
        </w:rPr>
        <w:t xml:space="preserve">e Orientación Psicológica </w:t>
      </w:r>
      <w:r w:rsidR="00974039">
        <w:rPr>
          <w:lang w:val="es-AR"/>
        </w:rPr>
        <w:t>e</w:t>
      </w:r>
      <w:r w:rsidR="00974039" w:rsidRPr="00974039">
        <w:rPr>
          <w:lang w:val="es-AR"/>
        </w:rPr>
        <w:t xml:space="preserve">n </w:t>
      </w:r>
      <w:r w:rsidR="00974039">
        <w:rPr>
          <w:lang w:val="es-AR"/>
        </w:rPr>
        <w:t>l</w:t>
      </w:r>
      <w:r w:rsidR="00974039" w:rsidRPr="00974039">
        <w:rPr>
          <w:lang w:val="es-AR"/>
        </w:rPr>
        <w:t xml:space="preserve">ínea </w:t>
      </w:r>
      <w:r w:rsidR="00974039">
        <w:rPr>
          <w:lang w:val="es-AR"/>
        </w:rPr>
        <w:t>c</w:t>
      </w:r>
      <w:r w:rsidR="00974039" w:rsidRPr="00974039">
        <w:rPr>
          <w:lang w:val="es-AR"/>
        </w:rPr>
        <w:t xml:space="preserve">on Adultos Medios </w:t>
      </w:r>
      <w:r w:rsidR="00974039">
        <w:rPr>
          <w:lang w:val="es-AR"/>
        </w:rPr>
        <w:t>d</w:t>
      </w:r>
      <w:r w:rsidR="00974039" w:rsidRPr="00974039">
        <w:rPr>
          <w:lang w:val="es-AR"/>
        </w:rPr>
        <w:t xml:space="preserve">urante </w:t>
      </w:r>
      <w:r w:rsidR="00974039">
        <w:rPr>
          <w:lang w:val="es-AR"/>
        </w:rPr>
        <w:t>l</w:t>
      </w:r>
      <w:r w:rsidR="00974039" w:rsidRPr="00974039">
        <w:rPr>
          <w:lang w:val="es-AR"/>
        </w:rPr>
        <w:t xml:space="preserve">a Pandemia </w:t>
      </w:r>
      <w:r w:rsidR="00974039">
        <w:rPr>
          <w:lang w:val="es-AR"/>
        </w:rPr>
        <w:t>d</w:t>
      </w:r>
      <w:r w:rsidR="00974039" w:rsidRPr="00974039">
        <w:rPr>
          <w:lang w:val="es-AR"/>
        </w:rPr>
        <w:t xml:space="preserve">e </w:t>
      </w:r>
      <w:r w:rsidR="00974039">
        <w:rPr>
          <w:lang w:val="es-AR"/>
        </w:rPr>
        <w:t>l</w:t>
      </w:r>
      <w:r w:rsidR="00974039" w:rsidRPr="00974039">
        <w:rPr>
          <w:lang w:val="es-AR"/>
        </w:rPr>
        <w:t>a Covid-19</w:t>
      </w:r>
    </w:p>
    <w:p w14:paraId="4FA726CB" w14:textId="2726F646" w:rsidR="006A1BA2" w:rsidRPr="00974039" w:rsidRDefault="00153DC5" w:rsidP="00CE7D65">
      <w:pPr>
        <w:pStyle w:val="Ttulosinternos"/>
        <w:rPr>
          <w:bCs/>
          <w:lang w:val="es-ES"/>
        </w:rPr>
      </w:pPr>
      <w:r w:rsidRPr="00107993">
        <w:rPr>
          <w:lang w:val="es-ES_tradnl"/>
        </w:rPr>
        <w:t>Introduc</w:t>
      </w:r>
      <w:r w:rsidR="00107993" w:rsidRPr="00107993">
        <w:rPr>
          <w:lang w:val="es-ES_tradnl"/>
        </w:rPr>
        <w:t>ción</w:t>
      </w:r>
    </w:p>
    <w:p w14:paraId="070F3B1B" w14:textId="77777777" w:rsidR="00974039" w:rsidRPr="000A0C3C" w:rsidRDefault="00974039" w:rsidP="00974039">
      <w:pPr>
        <w:pStyle w:val="Prrafocomn"/>
        <w:rPr>
          <w:iCs/>
          <w:lang w:val="es-AR"/>
        </w:rPr>
      </w:pPr>
      <w:r w:rsidRPr="000A0C3C">
        <w:rPr>
          <w:iCs/>
          <w:lang w:val="es-AR"/>
        </w:rPr>
        <w:t xml:space="preserve">En diciembre de 2019 aparecieron en China los primeros casos de una enfermedad desconocida hasta ese momento, la COVID-19, provocada por un nuevo tipo de coronavirus, el SARS-CoV-2. En ese momento, las autoridades sanitarias chinas intentaron contener el virus dentro de sus fronteras. Sin embargo, unos meses más tarde, el 11 de marzo de 2020 la Organización Mundial de la Salud (OMS) declaró la COVID-19 como pandemia (OPS, 2020). El nuevo coronavirus, altamente contagioso, se había extendido por otros países de Asia, Europa y América. </w:t>
      </w:r>
    </w:p>
    <w:p w14:paraId="6E5B2045" w14:textId="77777777" w:rsidR="00974039" w:rsidRPr="000A0C3C" w:rsidRDefault="00974039" w:rsidP="00974039">
      <w:pPr>
        <w:pStyle w:val="Prrafocomn"/>
        <w:rPr>
          <w:iCs/>
          <w:lang w:val="es-AR"/>
        </w:rPr>
      </w:pPr>
      <w:r w:rsidRPr="000A0C3C">
        <w:rPr>
          <w:iCs/>
          <w:lang w:val="es-AR"/>
        </w:rPr>
        <w:t>Si bien la mayoría de los casos son leves, en otros, la enfermedad puede ser grave y cursar con dificultad respiratoria, neumonía, fallo renal y otras condiciones médicas, incluso la muerte. Ello sucede en mayor medida a personas con perfil de riesgo: tener más de 60 años y padecer enfermedades crónicas previas a la COVID-19 -hipertensión arterial, diabetes, enfermedades cardiovasculares, enfermedades pulmonares crónicas, cáncer, inmunodeficiencias, entre otras (</w:t>
      </w:r>
      <w:proofErr w:type="spellStart"/>
      <w:r w:rsidRPr="000A0C3C">
        <w:rPr>
          <w:iCs/>
          <w:lang w:val="es-AR"/>
        </w:rPr>
        <w:t>Balluerka</w:t>
      </w:r>
      <w:proofErr w:type="spellEnd"/>
      <w:r w:rsidRPr="000A0C3C">
        <w:rPr>
          <w:iCs/>
          <w:lang w:val="es-AR"/>
        </w:rPr>
        <w:t xml:space="preserve"> et al., 2020; OMS, 2020). </w:t>
      </w:r>
    </w:p>
    <w:p w14:paraId="38F1F060" w14:textId="77777777" w:rsidR="00974039" w:rsidRPr="000A0C3C" w:rsidRDefault="00974039" w:rsidP="00974039">
      <w:pPr>
        <w:pStyle w:val="Prrafocomn"/>
        <w:rPr>
          <w:iCs/>
          <w:lang w:val="es-AR"/>
        </w:rPr>
      </w:pPr>
      <w:r w:rsidRPr="000A0C3C">
        <w:rPr>
          <w:iCs/>
          <w:lang w:val="es-AR"/>
        </w:rPr>
        <w:t xml:space="preserve">En Cuba, los primeros casos de pacientes con el virus del SARS-CoV-2 se reportaron, coincidentemente, el propio 11 marzo de 2020. El Consejo de Defensa Nacional había considerado a esta pandemia como un desastre de origen sanitario (Lorenzo et al., 2020) y, en consecuencia, el Sistema Nacional de Salud se había preparado para su enfrentamiento. A nivel gubernamental se diseñó una estrategia que constaba de diferentes etapas y acciones multisectoriales para minimizar las afectaciones de la enfermedad en el país. </w:t>
      </w:r>
    </w:p>
    <w:p w14:paraId="349F6FB6" w14:textId="77777777" w:rsidR="00974039" w:rsidRPr="000A0C3C" w:rsidRDefault="00974039" w:rsidP="00974039">
      <w:pPr>
        <w:pStyle w:val="Prrafocomn"/>
        <w:rPr>
          <w:iCs/>
          <w:lang w:val="es-AR"/>
        </w:rPr>
      </w:pPr>
      <w:r w:rsidRPr="000A0C3C">
        <w:rPr>
          <w:iCs/>
          <w:lang w:val="es-AR"/>
        </w:rPr>
        <w:t xml:space="preserve">En la etapa </w:t>
      </w:r>
      <w:proofErr w:type="spellStart"/>
      <w:r w:rsidRPr="000A0C3C">
        <w:rPr>
          <w:iCs/>
          <w:lang w:val="es-AR"/>
        </w:rPr>
        <w:t>pre-epidémica</w:t>
      </w:r>
      <w:proofErr w:type="spellEnd"/>
      <w:r w:rsidRPr="000A0C3C">
        <w:rPr>
          <w:iCs/>
          <w:lang w:val="es-AR"/>
        </w:rPr>
        <w:t xml:space="preserve"> se anunció la suspensión de las actividades docentes en todos los niveles educativos y de actividades laborales que no fueran esenciales para el mantenimiento del país. De modo paralelo aumentó el rigor de las medidas higiénico-sanitarias como el uso obligatorio de mascarillas en lugares públicos, el lavado de las manos a la entrada de instituciones, el distanciamiento físico y el confinamiento en los hogares (Figueredo et al., 2020; Granma, 2020). Desde los medios de comunicación se transmitía un gran cúmulo de información para mantener actualizados a los ciudadanos sobre lo que estaba sucediendo a nivel nacional e internacional.</w:t>
      </w:r>
    </w:p>
    <w:p w14:paraId="638D74FA" w14:textId="77777777" w:rsidR="00974039" w:rsidRPr="000A0C3C" w:rsidRDefault="00974039" w:rsidP="00974039">
      <w:pPr>
        <w:pStyle w:val="Prrafocomn"/>
        <w:rPr>
          <w:iCs/>
          <w:lang w:val="es-AR"/>
        </w:rPr>
      </w:pPr>
      <w:r w:rsidRPr="000A0C3C">
        <w:rPr>
          <w:iCs/>
          <w:lang w:val="es-AR"/>
        </w:rPr>
        <w:t xml:space="preserve">El aumento del número de casos y la puesta en práctica de estas medidas provocaron una situación inédita para la población cubana, acostumbrada a altos niveles de interacción social en </w:t>
      </w:r>
      <w:r w:rsidRPr="000A0C3C">
        <w:rPr>
          <w:iCs/>
          <w:lang w:val="es-AR"/>
        </w:rPr>
        <w:lastRenderedPageBreak/>
        <w:t xml:space="preserve">espacios públicos y privados. Ante esta realidad, las personas comenzaron a vivenciar afectaciones a su salud mental -al igual que en el resto del mundo- marcadas por las características culturales y socioeconómicas propias de nuestra población y la falta de precedentes para gestionar esta situación en el país. </w:t>
      </w:r>
    </w:p>
    <w:p w14:paraId="44CD8F2F" w14:textId="77777777" w:rsidR="00974039" w:rsidRPr="000A0C3C" w:rsidRDefault="00974039" w:rsidP="00974039">
      <w:pPr>
        <w:pStyle w:val="Prrafocomn"/>
        <w:rPr>
          <w:iCs/>
          <w:lang w:val="es-AR"/>
        </w:rPr>
      </w:pPr>
      <w:r w:rsidRPr="000A0C3C">
        <w:rPr>
          <w:iCs/>
          <w:lang w:val="es-AR"/>
        </w:rPr>
        <w:t xml:space="preserve">Ribot et al. (2020) señalan que “una epidemia de gran magnitud implica una perturbación psicosocial que puede exceder la capacidad de manejo de la población afectada” (p. 5). Las pocas investigaciones sobre el tema que se habían publicado en ese momento, mayormente en población China, así lo demostraban. Sus resultados señalaban que el estrés psicosocial y la pérdida de hábitos y rutinas constituían los principales efectos psicológicos de la enfermedad COVID-19 (Wang et al., 2020). </w:t>
      </w:r>
    </w:p>
    <w:p w14:paraId="1CFADB4A" w14:textId="77777777" w:rsidR="00974039" w:rsidRPr="000A0C3C" w:rsidRDefault="00974039" w:rsidP="00974039">
      <w:pPr>
        <w:pStyle w:val="Prrafocomn"/>
        <w:rPr>
          <w:iCs/>
          <w:lang w:val="es-AR"/>
        </w:rPr>
      </w:pPr>
      <w:r w:rsidRPr="000A0C3C">
        <w:rPr>
          <w:iCs/>
          <w:lang w:val="es-AR"/>
        </w:rPr>
        <w:t xml:space="preserve">Surgió entonces la necesidad de la intervención temprana de los profesionales de la Psicología, para atenuar el impacto de la pandemia en el bienestar mental de las y los cubanos. Sin embargo, apareció la interrogante de cuáles serían los modos idóneos para ofrecer atención psicológica a las personas necesitadas y a la vez cumplir con las normas de distanciamiento físico. A lo largo de todo el país se organizaron múltiples iniciativas. Una de ellas fue la desarrollada por especialistas de la Sección de Orientación Psicológica de la Sociedad Cubana de Psicología, que en fecha tan temprana como el 24 de marzo, idearon una alternativa para que los servicios de atención psicológica tuvieran largo alcance y fueran accesibles a las personas desde sus hogares: los </w:t>
      </w:r>
      <w:proofErr w:type="spellStart"/>
      <w:r w:rsidRPr="000A0C3C">
        <w:rPr>
          <w:iCs/>
          <w:lang w:val="es-AR"/>
        </w:rPr>
        <w:t>Psicogrupos</w:t>
      </w:r>
      <w:proofErr w:type="spellEnd"/>
      <w:r w:rsidRPr="000A0C3C">
        <w:rPr>
          <w:iCs/>
          <w:lang w:val="es-AR"/>
        </w:rPr>
        <w:t xml:space="preserve"> de WhatsApp. </w:t>
      </w:r>
    </w:p>
    <w:p w14:paraId="5EBB57DC" w14:textId="77777777" w:rsidR="00974039" w:rsidRPr="000A0C3C" w:rsidRDefault="00974039" w:rsidP="00974039">
      <w:pPr>
        <w:pStyle w:val="Prrafocomn"/>
        <w:rPr>
          <w:iCs/>
          <w:lang w:val="es-AR"/>
        </w:rPr>
      </w:pPr>
      <w:r w:rsidRPr="000A0C3C">
        <w:rPr>
          <w:iCs/>
          <w:lang w:val="es-AR"/>
        </w:rPr>
        <w:t xml:space="preserve">La ayuda psicológica en línea, ha sido definida por </w:t>
      </w:r>
      <w:proofErr w:type="spellStart"/>
      <w:r w:rsidRPr="000A0C3C">
        <w:rPr>
          <w:iCs/>
          <w:lang w:val="es-AR"/>
        </w:rPr>
        <w:t>Rochlen</w:t>
      </w:r>
      <w:proofErr w:type="spellEnd"/>
      <w:r w:rsidRPr="000A0C3C">
        <w:rPr>
          <w:iCs/>
          <w:lang w:val="es-AR"/>
        </w:rPr>
        <w:t xml:space="preserve"> et al. (2004) como: “cualquier tipo de interacción terapéutica profesional que hace uso de Internet para conectar a profesionales calificados en temas de salud mental y sus clientes” (p. 270). Dicha modalidad ofrecía varias ventajas, pues no requería la presencialidad de los usuarios ni los profesionales y, por tanto, se evitaba el contacto físico; mantenía la privacidad y la confidencialidad; posibilitaba la flexibilidad del horario y el seguimiento de los beneficiarios; además, permitía la accesibilidad al servicio a una gran cantidad de personas que poseen internet. </w:t>
      </w:r>
    </w:p>
    <w:p w14:paraId="542672AE" w14:textId="77777777" w:rsidR="00974039" w:rsidRPr="000A0C3C" w:rsidRDefault="00974039" w:rsidP="00974039">
      <w:pPr>
        <w:pStyle w:val="Prrafocomn"/>
        <w:rPr>
          <w:iCs/>
          <w:lang w:val="es-AR"/>
        </w:rPr>
      </w:pPr>
      <w:r w:rsidRPr="000A0C3C">
        <w:rPr>
          <w:iCs/>
          <w:lang w:val="es-AR"/>
        </w:rPr>
        <w:t xml:space="preserve">Una diferencia importante con otros contextos internacionales donde se ha popularizado esta modalidad de atención psicológica, es la gratuidad de la asistencia prestada, de modo coherente con los servicios de salud que se brindan en Cuba. A pesar de las ventajas propias de esta modalidad, constituyó un reto para los profesionales que la asumieron, pues la mayoría no poseía experiencias previas en su utilización. </w:t>
      </w:r>
    </w:p>
    <w:p w14:paraId="620A5C4B" w14:textId="77777777" w:rsidR="00974039" w:rsidRPr="000A0C3C" w:rsidRDefault="00974039" w:rsidP="00974039">
      <w:pPr>
        <w:pStyle w:val="Prrafocomn"/>
        <w:rPr>
          <w:iCs/>
          <w:lang w:val="es-AR"/>
        </w:rPr>
      </w:pPr>
      <w:r w:rsidRPr="000A0C3C">
        <w:rPr>
          <w:iCs/>
          <w:lang w:val="es-AR"/>
        </w:rPr>
        <w:lastRenderedPageBreak/>
        <w:t xml:space="preserve">Para optimizar el servicio se consideró recomendable el empleo de la Orientación psicológica grupal, porque de esta manera se atenderían simultáneamente varias personas, las que podrían tener problemáticas similares. Además, se podrían aprovechar las ventajas del grupo virtual como espacio para expresar de manera libre los problemas, preocupaciones, sentimientos e ideas de los participantes. El grupo también se podría convertir en generador de aprendizajes, de cambios a nivel individual, propiciaría la ayuda mutua y potenciaría el crecimiento personal de sus miembros (Colectivo de autores </w:t>
      </w:r>
      <w:proofErr w:type="spellStart"/>
      <w:r w:rsidRPr="000A0C3C">
        <w:rPr>
          <w:iCs/>
          <w:lang w:val="es-AR"/>
        </w:rPr>
        <w:t>Psicogrupos</w:t>
      </w:r>
      <w:proofErr w:type="spellEnd"/>
      <w:r w:rsidRPr="000A0C3C">
        <w:rPr>
          <w:iCs/>
          <w:lang w:val="es-AR"/>
        </w:rPr>
        <w:t xml:space="preserve"> WhatsApp, 2020a). </w:t>
      </w:r>
    </w:p>
    <w:p w14:paraId="42839658" w14:textId="77777777" w:rsidR="00974039" w:rsidRPr="000A0C3C" w:rsidRDefault="00974039" w:rsidP="00974039">
      <w:pPr>
        <w:pStyle w:val="Prrafocomn"/>
        <w:rPr>
          <w:iCs/>
          <w:lang w:val="es-AR"/>
        </w:rPr>
      </w:pPr>
      <w:r w:rsidRPr="000A0C3C">
        <w:rPr>
          <w:iCs/>
          <w:lang w:val="es-AR"/>
        </w:rPr>
        <w:t xml:space="preserve">De las primeras sesiones de trabajo en los grupos fundadores -Jóvenes; Familias con niñas, niños y adolescentes; Adultos mayores y cuidadores; Familias vinculadas con las migraciones; y Personal de la salud y de asistencia- emergieron múltiples demandas y una de ellas estuvo vinculada a los adultos medios. Este sector poblacional poseía necesidades específicas que emanaban de las propias características de su situación social del desarrollo, que trascendían los objetivos de los grupos ya creados y, por tanto, podían quedar insatisfechas. Por esta razón, a una semana del comienzo de los </w:t>
      </w:r>
      <w:proofErr w:type="spellStart"/>
      <w:r w:rsidRPr="000A0C3C">
        <w:rPr>
          <w:iCs/>
          <w:lang w:val="es-AR"/>
        </w:rPr>
        <w:t>Psicogrupos</w:t>
      </w:r>
      <w:proofErr w:type="spellEnd"/>
      <w:r w:rsidRPr="000A0C3C">
        <w:rPr>
          <w:iCs/>
          <w:lang w:val="es-AR"/>
        </w:rPr>
        <w:t xml:space="preserve"> de WhatsApp, el 1ero de abril, se creó el grupo de Adultos vs. COVID-19 y se trabajó en su identidad: selección de ícono representativo de la población diana y redacción de la descripción del grupo. </w:t>
      </w:r>
    </w:p>
    <w:p w14:paraId="4D2B736D" w14:textId="77777777" w:rsidR="00974039" w:rsidRPr="000A0C3C" w:rsidRDefault="00974039" w:rsidP="00974039">
      <w:pPr>
        <w:pStyle w:val="Prrafocomn"/>
        <w:rPr>
          <w:iCs/>
          <w:lang w:val="es-AR"/>
        </w:rPr>
      </w:pPr>
      <w:r w:rsidRPr="000A0C3C">
        <w:rPr>
          <w:iCs/>
          <w:lang w:val="es-AR"/>
        </w:rPr>
        <w:t>Su objetivo era brindar acompañamiento psicológico a los adultos medios en las nuevas condiciones que imponía la enfermedad. Este espacio ofreció la oportunidad de compartir experiencias y gestionar malestares de la vida cotidiana asociados a la etapa del desarrollo de la adultez media y a los múltiples roles que se desempeñan en los ámbitos privado y público. Su sesión inicial tuvo lugar el 3 de abril, a veintidós días de detectado el primer caso del nuevo coronavirus SARS-CoV-2 en Cuba y a catorce días de tomadas las medidas iniciales de aislamiento físico por el Gobierno cubano. Su trabajo se extendió de forma ininterrumpida durante casi tres meses hasta el 19 de junio de 2020.</w:t>
      </w:r>
    </w:p>
    <w:p w14:paraId="3CA5C25A" w14:textId="07A3DDFB" w:rsidR="00107993" w:rsidRDefault="00974039" w:rsidP="00974039">
      <w:pPr>
        <w:pStyle w:val="Prrafocomn"/>
        <w:rPr>
          <w:iCs/>
          <w:lang w:val="es-AR"/>
        </w:rPr>
      </w:pPr>
      <w:r w:rsidRPr="000A0C3C">
        <w:rPr>
          <w:iCs/>
          <w:lang w:val="es-AR"/>
        </w:rPr>
        <w:t xml:space="preserve">En este artículo se presenta una síntesis del trabajo realizado en el </w:t>
      </w:r>
      <w:proofErr w:type="spellStart"/>
      <w:r w:rsidRPr="000A0C3C">
        <w:rPr>
          <w:iCs/>
          <w:lang w:val="es-AR"/>
        </w:rPr>
        <w:t>Psicogrupo</w:t>
      </w:r>
      <w:proofErr w:type="spellEnd"/>
      <w:r w:rsidRPr="000A0C3C">
        <w:rPr>
          <w:iCs/>
          <w:lang w:val="es-AR"/>
        </w:rPr>
        <w:t xml:space="preserve"> de Adultos vs. COVID-19, con el objetivo de analizar el proceso de evolución grupal a partir de su organización, dinámica y contenidos emergentes en las sesiones. El documento concluye con una presentación de los principales logros y limitaciones del trabajo, para extrapolar las experiencias obtenidas en futuras prácticas con adultos en el contexto cubano.</w:t>
      </w:r>
    </w:p>
    <w:p w14:paraId="3487A81F" w14:textId="77777777" w:rsidR="000A0C3C" w:rsidRPr="000A0C3C" w:rsidRDefault="000A0C3C" w:rsidP="00974039">
      <w:pPr>
        <w:pStyle w:val="Prrafocomn"/>
        <w:rPr>
          <w:iCs/>
          <w:lang w:val="es-AR"/>
        </w:rPr>
      </w:pPr>
    </w:p>
    <w:p w14:paraId="2254AC27" w14:textId="42674A65" w:rsidR="006F7E7E" w:rsidRPr="00107993" w:rsidRDefault="001516ED" w:rsidP="001516ED">
      <w:pPr>
        <w:pStyle w:val="Ttulosinternos"/>
        <w:rPr>
          <w:lang w:val="es-AR"/>
        </w:rPr>
      </w:pPr>
      <w:r w:rsidRPr="00107993">
        <w:rPr>
          <w:lang w:val="es-AR"/>
        </w:rPr>
        <w:lastRenderedPageBreak/>
        <w:t>M</w:t>
      </w:r>
      <w:r w:rsidR="00107993" w:rsidRPr="00107993">
        <w:rPr>
          <w:lang w:val="es-AR"/>
        </w:rPr>
        <w:t>étodo</w:t>
      </w:r>
    </w:p>
    <w:p w14:paraId="2F19162A" w14:textId="324531C5" w:rsidR="006F7E7E" w:rsidRPr="005B24FF" w:rsidRDefault="005B24FF" w:rsidP="007E3B8D">
      <w:pPr>
        <w:pStyle w:val="SubtituloInterno"/>
        <w:rPr>
          <w:rFonts w:eastAsia="Calibri"/>
          <w:lang w:val="es-AR"/>
        </w:rPr>
      </w:pPr>
      <w:r w:rsidRPr="005B24FF">
        <w:rPr>
          <w:rFonts w:eastAsia="Calibri"/>
          <w:lang w:val="es-ES_tradnl"/>
        </w:rPr>
        <w:t>Participa</w:t>
      </w:r>
      <w:r>
        <w:rPr>
          <w:rFonts w:eastAsia="Calibri"/>
          <w:lang w:val="es-ES_tradnl"/>
        </w:rPr>
        <w:t>ntes</w:t>
      </w:r>
    </w:p>
    <w:p w14:paraId="70E7E009" w14:textId="77777777" w:rsidR="00974039" w:rsidRPr="00974039" w:rsidRDefault="00974039" w:rsidP="00974039">
      <w:pPr>
        <w:pStyle w:val="SubtituloInterno1"/>
        <w:rPr>
          <w:rFonts w:eastAsia="Calibri"/>
        </w:rPr>
      </w:pPr>
      <w:r w:rsidRPr="00974039">
        <w:rPr>
          <w:rFonts w:eastAsia="Calibri"/>
        </w:rPr>
        <w:t>Usuarios</w:t>
      </w:r>
    </w:p>
    <w:p w14:paraId="0A8A9A28" w14:textId="77777777" w:rsidR="00974039" w:rsidRPr="00974039" w:rsidRDefault="00974039" w:rsidP="000A0C3C">
      <w:pPr>
        <w:pStyle w:val="Prrafocomn"/>
        <w:rPr>
          <w:iCs/>
          <w:lang w:val="es-AR"/>
        </w:rPr>
      </w:pPr>
      <w:r w:rsidRPr="00974039">
        <w:rPr>
          <w:iCs/>
          <w:lang w:val="es-AR"/>
        </w:rPr>
        <w:t>La plataforma WhatsApp tiene un límite de acceso de 257 participantes en un grupo, sin embargo, a lo largo de 3 meses de atención psicológica online lograron ingresar al espacio alrededor de 575 personas. La cantidad varió casi diariamente, con un mínimo de 122 miembros, un máximo de 208 y una media de 184.36 (</w:t>
      </w:r>
      <w:bookmarkStart w:id="0" w:name="_Hlk53416490"/>
      <w:r w:rsidRPr="00974039">
        <w:rPr>
          <w:iCs/>
          <w:lang w:val="es-AR"/>
        </w:rPr>
        <w:t>DE=</w:t>
      </w:r>
      <w:bookmarkEnd w:id="0"/>
      <w:r w:rsidRPr="00974039">
        <w:rPr>
          <w:iCs/>
          <w:lang w:val="es-AR"/>
        </w:rPr>
        <w:t xml:space="preserve"> 24.78). Los usuarios presentaron un rango etario entre 20 y 75 años, siendo más representativos los adultos entre 40 y 60 años. Predominaron las mujeres en acceso y participación activa en el espacio virtual. Las profesiones de los usuarios fueron diversas, destacándose los vinculados al sector de la educación, la salud y profesionales de la Psicología. </w:t>
      </w:r>
    </w:p>
    <w:p w14:paraId="02489EC4" w14:textId="77777777" w:rsidR="00974039" w:rsidRPr="00974039" w:rsidRDefault="00974039" w:rsidP="000A0C3C">
      <w:pPr>
        <w:pStyle w:val="Prrafocomn"/>
        <w:rPr>
          <w:iCs/>
          <w:lang w:val="es-AR"/>
        </w:rPr>
      </w:pPr>
      <w:r w:rsidRPr="00974039">
        <w:rPr>
          <w:iCs/>
          <w:lang w:val="es-AR"/>
        </w:rPr>
        <w:t xml:space="preserve">La mayor cantidad de miembros eran habitantes de La Habana, aunque estuvieron representadas otras 6 provincias del país: Mayabeque, Matanzas, Cienfuegos, Sancti Spíritus, Las Tunas y Santiago de Cuba. Se contó con la participación de 82 residentes en el extranjero que se conectaron desde diferentes países: Alemania, Angola, Argentina, Canadá, Chile, Colombia, Ecuador, España, Estados Unidos de América, Italia, México, Mozambique, Nicaragua, Panamá, Perú y Sudáfrica. El país de mayor representación fue Estados Unidos de América. </w:t>
      </w:r>
    </w:p>
    <w:p w14:paraId="36FF7B74" w14:textId="12F109DF" w:rsidR="00974039" w:rsidRPr="00974039" w:rsidRDefault="00974039" w:rsidP="00974039">
      <w:pPr>
        <w:pStyle w:val="SubtituloInterno1"/>
        <w:rPr>
          <w:rFonts w:eastAsia="Calibri"/>
        </w:rPr>
      </w:pPr>
      <w:r w:rsidRPr="00974039">
        <w:rPr>
          <w:rFonts w:eastAsia="Calibri"/>
        </w:rPr>
        <w:t>Equipo de coordinación</w:t>
      </w:r>
    </w:p>
    <w:p w14:paraId="022FD81B" w14:textId="77777777" w:rsidR="00974039" w:rsidRPr="00974039" w:rsidRDefault="00974039" w:rsidP="000A0C3C">
      <w:pPr>
        <w:pStyle w:val="Prrafocomn"/>
        <w:rPr>
          <w:iCs/>
          <w:lang w:val="es-AR"/>
        </w:rPr>
      </w:pPr>
      <w:r w:rsidRPr="00974039">
        <w:rPr>
          <w:iCs/>
          <w:lang w:val="es-AR"/>
        </w:rPr>
        <w:t xml:space="preserve">Estuvo compuesto por 5 orientadoras, mujeres y con edades comprendidas entre los 25 y 41 años, para una media de edad de 33.20 años (DE= 7.08). Las coordinadoras residían en La Habana, en los municipios capitalinos Diez de Octubre, Arroyo Naranjo y San Miguel del Padrón. Todas son psicólogas y profesoras de esta carrera universitaria. </w:t>
      </w:r>
    </w:p>
    <w:p w14:paraId="00822874" w14:textId="77777777" w:rsidR="00974039" w:rsidRPr="00974039" w:rsidRDefault="00974039" w:rsidP="000A0C3C">
      <w:pPr>
        <w:pStyle w:val="Prrafocomn"/>
        <w:rPr>
          <w:iCs/>
          <w:lang w:val="es-AR"/>
        </w:rPr>
      </w:pPr>
      <w:r w:rsidRPr="00974039">
        <w:rPr>
          <w:iCs/>
          <w:lang w:val="es-AR"/>
        </w:rPr>
        <w:t xml:space="preserve">Su práctica docente e investigativa incluía varios campos de experticia: Psicología del Desarrollo, Psicología Educativa y Psicología Clínica y de la Salud; en temáticas específicas como: convivencia familiar, convivencia escolar, psicodrama, vínculos de apego, maternidad y paternidad, sexualidad, proceso de cuidado a personas mayores y/o con enfermedades crónicas y bienestar psicológico. Los años de experiencia profesional estuvieron en un rango de 3 a 17 años, brindando orientación en diferentes instituciones como el Centro de Orientación y Atención </w:t>
      </w:r>
      <w:r w:rsidRPr="00974039">
        <w:rPr>
          <w:iCs/>
          <w:lang w:val="es-AR"/>
        </w:rPr>
        <w:lastRenderedPageBreak/>
        <w:t>Psicológica “Alfonso Bernal del Riesgo” (COAP), la Universidad Médica de Guantánamo y espacios comunitarios: hogares de ancianos, escuelas, etc. Previamente, ninguna profesional había realizado previamente orientación psicológica a través de la plataforma WhatsApp.</w:t>
      </w:r>
    </w:p>
    <w:p w14:paraId="0FA29A56" w14:textId="7473937B" w:rsidR="006F7E7E" w:rsidRPr="005B24FF" w:rsidRDefault="005B24FF" w:rsidP="007E3B8D">
      <w:pPr>
        <w:pStyle w:val="SubtituloInterno"/>
        <w:rPr>
          <w:lang w:val="es-AR"/>
        </w:rPr>
      </w:pPr>
      <w:r w:rsidRPr="005B24FF">
        <w:rPr>
          <w:lang w:val="es-AR"/>
        </w:rPr>
        <w:t>Diseño</w:t>
      </w:r>
    </w:p>
    <w:p w14:paraId="52D20A16" w14:textId="77777777" w:rsidR="00974039" w:rsidRPr="000A0C3C" w:rsidRDefault="00974039" w:rsidP="000A0C3C">
      <w:pPr>
        <w:pStyle w:val="Prrafocomn"/>
        <w:rPr>
          <w:iCs/>
          <w:lang w:val="es-AR"/>
        </w:rPr>
      </w:pPr>
      <w:r w:rsidRPr="000A0C3C">
        <w:rPr>
          <w:iCs/>
          <w:lang w:val="es-AR"/>
        </w:rPr>
        <w:t xml:space="preserve">Estudio mixto, con predominio de la fase cualitativa, alcance descriptivo y diseño longitudinal. </w:t>
      </w:r>
    </w:p>
    <w:p w14:paraId="1FBBE07A" w14:textId="77777777" w:rsidR="00974039" w:rsidRPr="00974039" w:rsidRDefault="00974039" w:rsidP="00974039">
      <w:pPr>
        <w:pStyle w:val="SubtituloInterno"/>
        <w:rPr>
          <w:lang w:val="es-AR"/>
        </w:rPr>
      </w:pPr>
      <w:r w:rsidRPr="00974039">
        <w:rPr>
          <w:lang w:val="es-AR"/>
        </w:rPr>
        <w:t>Tipo de intervención</w:t>
      </w:r>
    </w:p>
    <w:p w14:paraId="51F789B6" w14:textId="77777777" w:rsidR="00974039" w:rsidRPr="00974039" w:rsidRDefault="00974039" w:rsidP="000A0C3C">
      <w:pPr>
        <w:pStyle w:val="Prrafocomn"/>
        <w:rPr>
          <w:iCs/>
          <w:lang w:val="es-AR"/>
        </w:rPr>
      </w:pPr>
      <w:r w:rsidRPr="00974039">
        <w:rPr>
          <w:iCs/>
          <w:lang w:val="es-AR"/>
        </w:rPr>
        <w:t xml:space="preserve">Se tuvo en cuenta la metodología construida por el Colectivo de autores </w:t>
      </w:r>
      <w:proofErr w:type="spellStart"/>
      <w:r w:rsidRPr="00974039">
        <w:rPr>
          <w:iCs/>
          <w:lang w:val="es-AR"/>
        </w:rPr>
        <w:t>Psicogrupos</w:t>
      </w:r>
      <w:proofErr w:type="spellEnd"/>
      <w:r w:rsidRPr="00974039">
        <w:rPr>
          <w:iCs/>
          <w:lang w:val="es-AR"/>
        </w:rPr>
        <w:t xml:space="preserve"> de WhatsApp (2020a). Fue utilizada la intersección teórica de las prácticas del Modelo de los Grupos operativos, el Modelo de Alternativas múltiples para la Orientación psicológica y el Modelo operativo de supervisión en las relaciones profesionales de ayuda psicológica.</w:t>
      </w:r>
    </w:p>
    <w:p w14:paraId="206ADE84" w14:textId="77777777" w:rsidR="00974039" w:rsidRPr="00974039" w:rsidRDefault="00974039" w:rsidP="000A0C3C">
      <w:pPr>
        <w:pStyle w:val="Prrafocomn"/>
        <w:rPr>
          <w:iCs/>
          <w:lang w:val="es-AR"/>
        </w:rPr>
      </w:pPr>
      <w:r w:rsidRPr="00974039">
        <w:rPr>
          <w:iCs/>
          <w:lang w:val="es-AR"/>
        </w:rPr>
        <w:t xml:space="preserve">Se adopta un enfoque Psicosocial de Orientación, entendido como: </w:t>
      </w:r>
    </w:p>
    <w:p w14:paraId="3EE727CC" w14:textId="77777777" w:rsidR="00974039" w:rsidRPr="00974039" w:rsidRDefault="00974039" w:rsidP="000A0C3C">
      <w:pPr>
        <w:spacing w:line="360" w:lineRule="auto"/>
        <w:ind w:left="862"/>
        <w:jc w:val="both"/>
        <w:rPr>
          <w:rFonts w:eastAsia="Calibri"/>
          <w:iCs/>
          <w:szCs w:val="22"/>
          <w:lang w:val="es-ES" w:eastAsia="en-US"/>
        </w:rPr>
      </w:pPr>
      <w:r w:rsidRPr="00974039">
        <w:rPr>
          <w:rFonts w:eastAsia="Calibri"/>
          <w:iCs/>
          <w:szCs w:val="22"/>
          <w:lang w:val="es-ES" w:eastAsia="en-US"/>
        </w:rPr>
        <w:t xml:space="preserve">Proceso de intervención a nivel personal, grupal o comunitario, que busca favorecer en los participantes el restablecimiento, reforzamiento o desarrollo de su nivel óptimo de desempeño socio personal, sus capacidades y disposiciones de lograr bienestar y crecimiento en sus redes de relaciones interpersonales, así como favorecer el cambio positivo en sus redes familiares, grupales, institucionales, comunitarias </w:t>
      </w:r>
      <w:r w:rsidRPr="00974039">
        <w:rPr>
          <w:rFonts w:eastAsia="Calibri"/>
          <w:iCs/>
          <w:szCs w:val="22"/>
          <w:lang w:val="es-ES" w:eastAsia="en-US"/>
        </w:rPr>
        <w:fldChar w:fldCharType="begin"/>
      </w:r>
      <w:r w:rsidRPr="00974039">
        <w:rPr>
          <w:rFonts w:eastAsia="Calibri"/>
          <w:iCs/>
          <w:szCs w:val="22"/>
          <w:lang w:val="es-ES" w:eastAsia="en-US"/>
        </w:rPr>
        <w:instrText xml:space="preserve"> ADDIN ZOTERO_ITEM CSL_CITATION {"citationID":"Ngt5CBmJ","properties":{"formattedCitation":"(Colectivo de autores, 2020)","plainCitation":"(Colectivo de autores, 2020)","noteIndex":0},"citationItems":[{"id":180,"uris":["http://zotero.org/users/local/sxDpwOrN/items/SY5AQA8V"],"uri":["http://zotero.org/users/local/sxDpwOrN/items/SY5AQA8V"],"itemData":{"id":180,"type":"article-journal","title":"Orientación psicológica en grupos de WhatsApp","container-title":"Integración Académica en Psicología","page":"22-44","volume":"8","issue":"23","ISSN":"2007-5588","author":[{"family":"Colectivo de autores","given":""}],"issued":{"date-parts":[["2020"]]}}}],"schema":"https://github.com/citation-style-language/schema/raw/master/csl-citation.json"} </w:instrText>
      </w:r>
      <w:r w:rsidRPr="00974039">
        <w:rPr>
          <w:rFonts w:eastAsia="Calibri"/>
          <w:iCs/>
          <w:szCs w:val="22"/>
          <w:lang w:val="es-ES" w:eastAsia="en-US"/>
        </w:rPr>
        <w:fldChar w:fldCharType="separate"/>
      </w:r>
      <w:r w:rsidRPr="00974039">
        <w:rPr>
          <w:rFonts w:eastAsia="Calibri"/>
          <w:iCs/>
          <w:szCs w:val="22"/>
          <w:lang w:val="es-ES" w:eastAsia="en-US"/>
        </w:rPr>
        <w:t>(Colectivo de autores Psicogrupos WhatsApp, 2020a, p. 31)</w:t>
      </w:r>
      <w:r w:rsidRPr="00974039">
        <w:rPr>
          <w:rFonts w:eastAsia="Calibri"/>
          <w:iCs/>
          <w:szCs w:val="22"/>
          <w:lang w:val="es-ES" w:eastAsia="en-US"/>
        </w:rPr>
        <w:fldChar w:fldCharType="end"/>
      </w:r>
      <w:r w:rsidRPr="00974039">
        <w:rPr>
          <w:rFonts w:eastAsia="Calibri"/>
          <w:iCs/>
          <w:szCs w:val="22"/>
          <w:lang w:val="es-ES" w:eastAsia="en-US"/>
        </w:rPr>
        <w:t xml:space="preserve">. </w:t>
      </w:r>
    </w:p>
    <w:p w14:paraId="44EE9FA4" w14:textId="77777777" w:rsidR="00974039" w:rsidRPr="00974039" w:rsidRDefault="00974039" w:rsidP="000A0C3C">
      <w:pPr>
        <w:pStyle w:val="Prrafocomn"/>
        <w:rPr>
          <w:iCs/>
          <w:lang w:val="es-AR"/>
        </w:rPr>
      </w:pPr>
      <w:r w:rsidRPr="00974039">
        <w:rPr>
          <w:iCs/>
          <w:lang w:val="es-AR"/>
        </w:rPr>
        <w:t xml:space="preserve">En el caso de la pandemia COVID-19, supone un mejoramiento en los procesos de afrontamiento de la crisis generada por la enfermedad en los adultos medios. </w:t>
      </w:r>
    </w:p>
    <w:p w14:paraId="7F1F03A6" w14:textId="70FDDF68" w:rsidR="005B24FF" w:rsidRPr="005B24FF" w:rsidRDefault="005B24FF" w:rsidP="007E3B8D">
      <w:pPr>
        <w:pStyle w:val="SubtituloInterno"/>
        <w:rPr>
          <w:lang w:val="es-AR"/>
        </w:rPr>
      </w:pPr>
      <w:r w:rsidRPr="005B24FF">
        <w:rPr>
          <w:lang w:val="es-AR"/>
        </w:rPr>
        <w:t>Procedimientos</w:t>
      </w:r>
    </w:p>
    <w:p w14:paraId="3E72071F" w14:textId="77777777" w:rsidR="000B6049" w:rsidRPr="000B6049" w:rsidRDefault="000B6049" w:rsidP="000A0C3C">
      <w:pPr>
        <w:pStyle w:val="Prrafocomn"/>
        <w:rPr>
          <w:iCs/>
          <w:lang w:val="es-AR"/>
        </w:rPr>
      </w:pPr>
      <w:r w:rsidRPr="000B6049">
        <w:rPr>
          <w:iCs/>
          <w:lang w:val="es-AR"/>
        </w:rPr>
        <w:t xml:space="preserve">A lo largo de la experiencia, las coordinadoras redactaban un informe al finalizar cada sesión de trabajo, que se entregaba al colectivo de orientadores de los </w:t>
      </w:r>
      <w:proofErr w:type="spellStart"/>
      <w:r w:rsidRPr="000B6049">
        <w:rPr>
          <w:iCs/>
          <w:lang w:val="es-AR"/>
        </w:rPr>
        <w:t>Psicogrupos</w:t>
      </w:r>
      <w:proofErr w:type="spellEnd"/>
      <w:r w:rsidRPr="000B6049">
        <w:rPr>
          <w:iCs/>
          <w:lang w:val="es-AR"/>
        </w:rPr>
        <w:t xml:space="preserve"> WhatsApp. El mismo contenía: cantidad de miembros del chat, activos y en línea leyendo; clima de trabajo; principales temas abordados; atención individualizada brindada; y aprendizajes, recomendaciones, preocupaciones a compartir. Su conformación se realizaba en reunión del equipo de coordinación </w:t>
      </w:r>
      <w:r w:rsidRPr="000B6049">
        <w:rPr>
          <w:iCs/>
          <w:lang w:val="es-AR"/>
        </w:rPr>
        <w:lastRenderedPageBreak/>
        <w:t>donde, además, se decidían las temáticas de las próximas sesiones y se realizaba supervisión psicológica.</w:t>
      </w:r>
    </w:p>
    <w:p w14:paraId="378815DE" w14:textId="293B26F4" w:rsidR="000B6049" w:rsidRPr="000B6049" w:rsidRDefault="000B6049" w:rsidP="000A0C3C">
      <w:pPr>
        <w:pStyle w:val="Prrafocomn"/>
        <w:rPr>
          <w:iCs/>
          <w:lang w:val="es-AR"/>
        </w:rPr>
      </w:pPr>
      <w:r w:rsidRPr="000B6049">
        <w:rPr>
          <w:iCs/>
          <w:lang w:val="es-AR"/>
        </w:rPr>
        <w:t>A partir del análisis de contenido de cada uno de los informes y sesiones realizadas, se sistematizó el proceso de evolución grupal teniendo en cuenta, fundamentalmente, su organización -duración total de cada etapa de la experiencia, frecuencia de encuentros semanales, cantidad de sesiones, tipo de sesiones-, dinámica -clima grupal, participaciones, relaciones entre usuarios, relaciones usuarios-equipo de coordinación- y contenido -principales problemáticas emergentes, temáticas de las sesiones grupales-. Del mismo modo, se identificaron los logros en el control emocional y comportamental del grupo y las potencialidades para afrontar nuevas situaciones de crisis.</w:t>
      </w:r>
      <w:r w:rsidRPr="000A0C3C">
        <w:rPr>
          <w:iCs/>
          <w:lang w:val="es-AR"/>
        </w:rPr>
        <w:t xml:space="preserve"> Para indicadores cuantitativos como las participaciones, se realizaron análisis de moda, media y desviación </w:t>
      </w:r>
      <w:r w:rsidR="00757101">
        <w:rPr>
          <w:iCs/>
          <w:lang w:val="es-AR"/>
        </w:rPr>
        <w:t>estándar</w:t>
      </w:r>
      <w:r w:rsidRPr="000A0C3C">
        <w:rPr>
          <w:iCs/>
          <w:lang w:val="es-AR"/>
        </w:rPr>
        <w:t xml:space="preserve">. </w:t>
      </w:r>
    </w:p>
    <w:p w14:paraId="4E1AE28B" w14:textId="77777777" w:rsidR="005B24FF" w:rsidRPr="005B24FF" w:rsidRDefault="005B24FF" w:rsidP="005B24FF">
      <w:pPr>
        <w:pStyle w:val="SubtituloInterno"/>
        <w:rPr>
          <w:lang w:val="es-ES_tradnl"/>
        </w:rPr>
      </w:pPr>
      <w:r w:rsidRPr="005B24FF">
        <w:rPr>
          <w:lang w:val="es-ES_tradnl"/>
        </w:rPr>
        <w:t>Consideraciones éticas</w:t>
      </w:r>
    </w:p>
    <w:p w14:paraId="336975B6" w14:textId="09FBA0CD" w:rsidR="00076F0A" w:rsidRPr="000A0C3C" w:rsidRDefault="00F8074F" w:rsidP="00F8074F">
      <w:pPr>
        <w:pStyle w:val="Prrafocomn"/>
        <w:rPr>
          <w:iCs/>
          <w:lang w:val="es-AR"/>
        </w:rPr>
      </w:pPr>
      <w:r>
        <w:rPr>
          <w:iCs/>
          <w:lang w:val="es-AR"/>
        </w:rPr>
        <w:t xml:space="preserve">Se cuenta con consentimiento informado de los usuarios del </w:t>
      </w:r>
      <w:proofErr w:type="spellStart"/>
      <w:r>
        <w:rPr>
          <w:iCs/>
          <w:lang w:val="es-AR"/>
        </w:rPr>
        <w:t>Psicogrupo</w:t>
      </w:r>
      <w:proofErr w:type="spellEnd"/>
      <w:r>
        <w:rPr>
          <w:iCs/>
          <w:lang w:val="es-AR"/>
        </w:rPr>
        <w:t xml:space="preserve"> Adultos vs. COVID-19 para </w:t>
      </w:r>
      <w:r w:rsidRPr="00F8074F">
        <w:rPr>
          <w:iCs/>
          <w:lang w:val="es-AR"/>
        </w:rPr>
        <w:t xml:space="preserve">hacer uso de la información aportada por ellos </w:t>
      </w:r>
      <w:r>
        <w:rPr>
          <w:iCs/>
          <w:lang w:val="es-AR"/>
        </w:rPr>
        <w:t>p</w:t>
      </w:r>
      <w:r w:rsidRPr="00F8074F">
        <w:rPr>
          <w:iCs/>
          <w:lang w:val="es-AR"/>
        </w:rPr>
        <w:t>ara fines científicos</w:t>
      </w:r>
      <w:r>
        <w:rPr>
          <w:iCs/>
          <w:lang w:val="es-AR"/>
        </w:rPr>
        <w:t>. S</w:t>
      </w:r>
      <w:r w:rsidR="00CB0B13">
        <w:rPr>
          <w:iCs/>
          <w:lang w:val="es-AR"/>
        </w:rPr>
        <w:t xml:space="preserve">e cumplieron los principios éticos de privacidad y confidencialidad de los datos </w:t>
      </w:r>
      <w:r>
        <w:rPr>
          <w:iCs/>
          <w:lang w:val="es-AR"/>
        </w:rPr>
        <w:t>e información</w:t>
      </w:r>
      <w:r w:rsidR="00CB0B13">
        <w:rPr>
          <w:iCs/>
          <w:lang w:val="es-AR"/>
        </w:rPr>
        <w:t xml:space="preserve"> </w:t>
      </w:r>
      <w:r>
        <w:rPr>
          <w:iCs/>
          <w:lang w:val="es-AR"/>
        </w:rPr>
        <w:t xml:space="preserve">generada. </w:t>
      </w:r>
    </w:p>
    <w:p w14:paraId="61754C2A" w14:textId="04F11712" w:rsidR="006F7E7E" w:rsidRDefault="005B5614" w:rsidP="00CE7D65">
      <w:pPr>
        <w:pStyle w:val="Ttulosinternos"/>
        <w:rPr>
          <w:lang w:val="es-ES_tradnl"/>
        </w:rPr>
      </w:pPr>
      <w:r w:rsidRPr="005B24FF">
        <w:rPr>
          <w:lang w:val="es-ES_tradnl"/>
        </w:rPr>
        <w:t>Result</w:t>
      </w:r>
      <w:r w:rsidR="005B24FF" w:rsidRPr="005B24FF">
        <w:rPr>
          <w:lang w:val="es-ES_tradnl"/>
        </w:rPr>
        <w:t>ados</w:t>
      </w:r>
    </w:p>
    <w:p w14:paraId="6CEC8DDC" w14:textId="77777777" w:rsidR="00C64C23" w:rsidRPr="000A0C3C" w:rsidRDefault="00C64C23" w:rsidP="00C64C23">
      <w:pPr>
        <w:pStyle w:val="Prrafocomn"/>
        <w:rPr>
          <w:iCs/>
          <w:lang w:val="es-AR"/>
        </w:rPr>
      </w:pPr>
      <w:r w:rsidRPr="000A0C3C">
        <w:rPr>
          <w:iCs/>
          <w:lang w:val="es-AR"/>
        </w:rPr>
        <w:t>A lo largo del desarrollo de la experiencia de atención psicológica en línea Adultos vs. COVID-19 pueden identificarse tres etapas por las que atraviesa el grupo: Etapa 1. Duelo ante la emergencia sanitaria; Etapa 2. Adaptación a la situación; y Etapa 3. Vuelta a la normalidad y cierre. Su delimitación surgió a partir del análisis del proceso grupal: su organización, dinámica y contenidos emergentes en las sesiones.</w:t>
      </w:r>
    </w:p>
    <w:p w14:paraId="4A0B2A9B" w14:textId="77777777" w:rsidR="00C64C23" w:rsidRPr="000A0C3C" w:rsidRDefault="00C64C23" w:rsidP="00C64C23">
      <w:pPr>
        <w:pStyle w:val="Prrafocomn"/>
        <w:rPr>
          <w:iCs/>
          <w:lang w:val="es-AR"/>
        </w:rPr>
      </w:pPr>
      <w:r w:rsidRPr="000A0C3C">
        <w:rPr>
          <w:iCs/>
          <w:lang w:val="es-AR"/>
        </w:rPr>
        <w:t xml:space="preserve">Desde el punto de vista organizativo, la cualidad que distingue a un momento de otro es la frecuencia semanal de encuentros. Su transición fue de 5 citas -de lunes a viernes- en los inicios de la experiencia, a 3 -lunes, miércoles y viernes-, para finalizar con 2 sesiones -lunes y viernes-; siempre en el horario de 4.00 PM a 5.00 PM. El cambio en este rasgo del proceso respondió a la variación en las problemáticas de los miembros, no solo por su contenido sino también a la intensidad con la que fueron vivenciadas las mismas. Sobre estas particularidades se ahondará más adelante. </w:t>
      </w:r>
    </w:p>
    <w:p w14:paraId="536B36DB" w14:textId="296E558D" w:rsidR="006B294A" w:rsidRPr="000A0C3C" w:rsidRDefault="00C64C23" w:rsidP="00C64C23">
      <w:pPr>
        <w:pStyle w:val="Prrafocomn"/>
        <w:rPr>
          <w:iCs/>
          <w:lang w:val="es-AR"/>
        </w:rPr>
      </w:pPr>
      <w:r w:rsidRPr="000A0C3C">
        <w:rPr>
          <w:iCs/>
          <w:lang w:val="es-AR"/>
        </w:rPr>
        <w:lastRenderedPageBreak/>
        <w:t>La diferencia en la frecuencia semanal de reuniones incidió directamente sobre otros aspectos formales del grupo como la cantidad de sesiones en cada una de las etapas, cuya cuantía osciló entre 6 y 21 encuentros. Una descripción detallada de estos y otros elementos organizativos por etapa se presenta en la tabla 1.</w:t>
      </w:r>
    </w:p>
    <w:p w14:paraId="53D64300" w14:textId="77777777" w:rsidR="00C64C23" w:rsidRPr="00B13D6F" w:rsidRDefault="00C64C23" w:rsidP="00C64C23">
      <w:pPr>
        <w:jc w:val="both"/>
        <w:rPr>
          <w:b/>
          <w:bCs/>
          <w:color w:val="00000A"/>
          <w:sz w:val="20"/>
          <w:szCs w:val="20"/>
          <w:u w:color="00000A"/>
          <w:bdr w:val="nil"/>
          <w:lang w:val="es-ES"/>
          <w14:textOutline w14:w="0" w14:cap="flat" w14:cmpd="sng" w14:algn="ctr">
            <w14:noFill/>
            <w14:prstDash w14:val="solid"/>
            <w14:bevel/>
          </w14:textOutline>
        </w:rPr>
      </w:pPr>
      <w:r w:rsidRPr="00B13D6F">
        <w:rPr>
          <w:b/>
          <w:bCs/>
          <w:color w:val="00000A"/>
          <w:sz w:val="20"/>
          <w:szCs w:val="20"/>
          <w:u w:color="00000A"/>
          <w:bdr w:val="nil"/>
          <w:lang w:val="es-ES"/>
          <w14:textOutline w14:w="0" w14:cap="flat" w14:cmpd="sng" w14:algn="ctr">
            <w14:noFill/>
            <w14:prstDash w14:val="solid"/>
            <w14:bevel/>
          </w14:textOutline>
        </w:rPr>
        <w:t>Tabla 1</w:t>
      </w:r>
    </w:p>
    <w:p w14:paraId="5DD53209" w14:textId="77777777" w:rsidR="00C64C23" w:rsidRPr="00B13D6F" w:rsidRDefault="00C64C23" w:rsidP="00C64C23">
      <w:pPr>
        <w:jc w:val="both"/>
        <w:rPr>
          <w:i/>
          <w:iCs/>
          <w:color w:val="00000A"/>
          <w:sz w:val="20"/>
          <w:szCs w:val="20"/>
          <w:u w:color="00000A"/>
          <w:bdr w:val="nil"/>
          <w:lang w:val="es-ES"/>
          <w14:textOutline w14:w="0" w14:cap="flat" w14:cmpd="sng" w14:algn="ctr">
            <w14:noFill/>
            <w14:prstDash w14:val="solid"/>
            <w14:bevel/>
          </w14:textOutline>
        </w:rPr>
      </w:pPr>
      <w:r w:rsidRPr="00B13D6F">
        <w:rPr>
          <w:i/>
          <w:iCs/>
          <w:color w:val="00000A"/>
          <w:sz w:val="20"/>
          <w:szCs w:val="20"/>
          <w:u w:color="00000A"/>
          <w:bdr w:val="nil"/>
          <w:lang w:val="es-ES"/>
          <w14:textOutline w14:w="0" w14:cap="flat" w14:cmpd="sng" w14:algn="ctr">
            <w14:noFill/>
            <w14:prstDash w14:val="solid"/>
            <w14:bevel/>
          </w14:textOutline>
        </w:rPr>
        <w:t>Aspectos organizativos según las etapas de desarrollo grupal</w:t>
      </w:r>
    </w:p>
    <w:tbl>
      <w:tblPr>
        <w:tblStyle w:val="Tablanormal21"/>
        <w:tblW w:w="9214" w:type="dxa"/>
        <w:jc w:val="center"/>
        <w:tblLook w:val="04A0" w:firstRow="1" w:lastRow="0" w:firstColumn="1" w:lastColumn="0" w:noHBand="0" w:noVBand="1"/>
      </w:tblPr>
      <w:tblGrid>
        <w:gridCol w:w="2127"/>
        <w:gridCol w:w="2362"/>
        <w:gridCol w:w="2362"/>
        <w:gridCol w:w="2363"/>
      </w:tblGrid>
      <w:tr w:rsidR="00C64C23" w:rsidRPr="00C64C23" w14:paraId="5BE14067" w14:textId="77777777" w:rsidTr="00757101">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27" w:type="dxa"/>
            <w:vAlign w:val="center"/>
          </w:tcPr>
          <w:p w14:paraId="56ED77B5" w14:textId="44ECB1C2" w:rsidR="00C64C23" w:rsidRPr="00C64C23" w:rsidRDefault="00C64C23" w:rsidP="00C64C23">
            <w:pPr>
              <w:jc w:val="center"/>
              <w:rPr>
                <w:rFonts w:eastAsia="Calibri"/>
                <w:i/>
                <w:sz w:val="20"/>
                <w:szCs w:val="20"/>
                <w:lang w:val="es-ES" w:eastAsia="en-US"/>
              </w:rPr>
            </w:pPr>
          </w:p>
        </w:tc>
        <w:tc>
          <w:tcPr>
            <w:tcW w:w="2362" w:type="dxa"/>
            <w:vAlign w:val="center"/>
          </w:tcPr>
          <w:p w14:paraId="6F163EEE" w14:textId="77777777" w:rsidR="00C64C23" w:rsidRPr="00C64C23" w:rsidRDefault="00C64C23" w:rsidP="00C64C23">
            <w:pPr>
              <w:jc w:val="center"/>
              <w:cnfStyle w:val="100000000000" w:firstRow="1" w:lastRow="0" w:firstColumn="0" w:lastColumn="0" w:oddVBand="0" w:evenVBand="0" w:oddHBand="0" w:evenHBand="0" w:firstRowFirstColumn="0" w:firstRowLastColumn="0" w:lastRowFirstColumn="0" w:lastRowLastColumn="0"/>
              <w:rPr>
                <w:rFonts w:eastAsia="Calibri"/>
                <w:b w:val="0"/>
                <w:bCs w:val="0"/>
                <w:iCs/>
                <w:sz w:val="20"/>
                <w:szCs w:val="20"/>
                <w:lang w:val="es-ES" w:eastAsia="en-US"/>
              </w:rPr>
            </w:pPr>
            <w:r w:rsidRPr="00C64C23">
              <w:rPr>
                <w:rFonts w:eastAsia="Calibri"/>
                <w:b w:val="0"/>
                <w:bCs w:val="0"/>
                <w:iCs/>
                <w:sz w:val="20"/>
                <w:szCs w:val="20"/>
                <w:lang w:val="es-ES" w:eastAsia="en-US"/>
              </w:rPr>
              <w:t>Etapa 1.</w:t>
            </w:r>
          </w:p>
          <w:p w14:paraId="43792B0B" w14:textId="77777777" w:rsidR="00C64C23" w:rsidRPr="00C64C23" w:rsidRDefault="00C64C23" w:rsidP="00C64C23">
            <w:pPr>
              <w:jc w:val="center"/>
              <w:cnfStyle w:val="100000000000" w:firstRow="1" w:lastRow="0" w:firstColumn="0" w:lastColumn="0" w:oddVBand="0" w:evenVBand="0" w:oddHBand="0" w:evenHBand="0" w:firstRowFirstColumn="0" w:firstRowLastColumn="0" w:lastRowFirstColumn="0" w:lastRowLastColumn="0"/>
              <w:rPr>
                <w:rFonts w:eastAsia="Calibri"/>
                <w:b w:val="0"/>
                <w:bCs w:val="0"/>
                <w:iCs/>
                <w:sz w:val="20"/>
                <w:szCs w:val="20"/>
                <w:lang w:val="es-ES" w:eastAsia="en-US"/>
              </w:rPr>
            </w:pPr>
            <w:r w:rsidRPr="00C64C23">
              <w:rPr>
                <w:rFonts w:eastAsia="Calibri"/>
                <w:b w:val="0"/>
                <w:bCs w:val="0"/>
                <w:iCs/>
                <w:sz w:val="20"/>
                <w:szCs w:val="20"/>
                <w:lang w:val="es-ES" w:eastAsia="en-US"/>
              </w:rPr>
              <w:t>Duelo ante la emergencia sanitaria</w:t>
            </w:r>
          </w:p>
        </w:tc>
        <w:tc>
          <w:tcPr>
            <w:tcW w:w="2362" w:type="dxa"/>
            <w:vAlign w:val="center"/>
          </w:tcPr>
          <w:p w14:paraId="1A752522" w14:textId="77777777" w:rsidR="00C64C23" w:rsidRPr="00C64C23" w:rsidRDefault="00C64C23" w:rsidP="00C64C23">
            <w:pPr>
              <w:jc w:val="center"/>
              <w:cnfStyle w:val="100000000000" w:firstRow="1" w:lastRow="0" w:firstColumn="0" w:lastColumn="0" w:oddVBand="0" w:evenVBand="0" w:oddHBand="0" w:evenHBand="0" w:firstRowFirstColumn="0" w:firstRowLastColumn="0" w:lastRowFirstColumn="0" w:lastRowLastColumn="0"/>
              <w:rPr>
                <w:rFonts w:eastAsia="Calibri"/>
                <w:b w:val="0"/>
                <w:bCs w:val="0"/>
                <w:iCs/>
                <w:sz w:val="20"/>
                <w:szCs w:val="20"/>
                <w:lang w:val="es-ES" w:eastAsia="en-US"/>
              </w:rPr>
            </w:pPr>
            <w:r w:rsidRPr="00C64C23">
              <w:rPr>
                <w:rFonts w:eastAsia="Calibri"/>
                <w:b w:val="0"/>
                <w:bCs w:val="0"/>
                <w:iCs/>
                <w:sz w:val="20"/>
                <w:szCs w:val="20"/>
                <w:lang w:val="es-ES" w:eastAsia="en-US"/>
              </w:rPr>
              <w:t>Etapa 2.</w:t>
            </w:r>
          </w:p>
          <w:p w14:paraId="1B1E3E8E" w14:textId="77777777" w:rsidR="00C64C23" w:rsidRPr="00C64C23" w:rsidRDefault="00C64C23" w:rsidP="00C64C23">
            <w:pPr>
              <w:jc w:val="center"/>
              <w:cnfStyle w:val="100000000000" w:firstRow="1" w:lastRow="0" w:firstColumn="0" w:lastColumn="0" w:oddVBand="0" w:evenVBand="0" w:oddHBand="0" w:evenHBand="0" w:firstRowFirstColumn="0" w:firstRowLastColumn="0" w:lastRowFirstColumn="0" w:lastRowLastColumn="0"/>
              <w:rPr>
                <w:rFonts w:eastAsia="Calibri"/>
                <w:b w:val="0"/>
                <w:bCs w:val="0"/>
                <w:iCs/>
                <w:sz w:val="20"/>
                <w:szCs w:val="20"/>
                <w:lang w:val="es-ES" w:eastAsia="en-US"/>
              </w:rPr>
            </w:pPr>
            <w:r w:rsidRPr="00C64C23">
              <w:rPr>
                <w:rFonts w:eastAsia="Calibri"/>
                <w:b w:val="0"/>
                <w:bCs w:val="0"/>
                <w:iCs/>
                <w:sz w:val="20"/>
                <w:szCs w:val="20"/>
                <w:lang w:val="es-ES" w:eastAsia="en-US"/>
              </w:rPr>
              <w:t>Adaptación a la situación</w:t>
            </w:r>
          </w:p>
        </w:tc>
        <w:tc>
          <w:tcPr>
            <w:tcW w:w="2363" w:type="dxa"/>
            <w:vAlign w:val="center"/>
          </w:tcPr>
          <w:p w14:paraId="72527FB6" w14:textId="77777777" w:rsidR="00C64C23" w:rsidRPr="00C64C23" w:rsidRDefault="00C64C23" w:rsidP="00C64C23">
            <w:pPr>
              <w:jc w:val="center"/>
              <w:cnfStyle w:val="100000000000" w:firstRow="1" w:lastRow="0" w:firstColumn="0" w:lastColumn="0" w:oddVBand="0" w:evenVBand="0" w:oddHBand="0" w:evenHBand="0" w:firstRowFirstColumn="0" w:firstRowLastColumn="0" w:lastRowFirstColumn="0" w:lastRowLastColumn="0"/>
              <w:rPr>
                <w:rFonts w:eastAsia="Calibri"/>
                <w:b w:val="0"/>
                <w:bCs w:val="0"/>
                <w:iCs/>
                <w:sz w:val="20"/>
                <w:szCs w:val="20"/>
                <w:lang w:val="es-ES" w:eastAsia="en-US"/>
              </w:rPr>
            </w:pPr>
            <w:r w:rsidRPr="00C64C23">
              <w:rPr>
                <w:rFonts w:eastAsia="Calibri"/>
                <w:b w:val="0"/>
                <w:bCs w:val="0"/>
                <w:iCs/>
                <w:sz w:val="20"/>
                <w:szCs w:val="20"/>
                <w:lang w:val="es-ES" w:eastAsia="en-US"/>
              </w:rPr>
              <w:t>Etapa 3.</w:t>
            </w:r>
          </w:p>
          <w:p w14:paraId="61FA56CF" w14:textId="77777777" w:rsidR="00C64C23" w:rsidRPr="00C64C23" w:rsidRDefault="00C64C23" w:rsidP="00C64C23">
            <w:pPr>
              <w:jc w:val="center"/>
              <w:cnfStyle w:val="100000000000" w:firstRow="1" w:lastRow="0" w:firstColumn="0" w:lastColumn="0" w:oddVBand="0" w:evenVBand="0" w:oddHBand="0" w:evenHBand="0" w:firstRowFirstColumn="0" w:firstRowLastColumn="0" w:lastRowFirstColumn="0" w:lastRowLastColumn="0"/>
              <w:rPr>
                <w:rFonts w:eastAsia="Calibri"/>
                <w:b w:val="0"/>
                <w:bCs w:val="0"/>
                <w:iCs/>
                <w:sz w:val="20"/>
                <w:szCs w:val="20"/>
                <w:lang w:val="es-ES" w:eastAsia="en-US"/>
              </w:rPr>
            </w:pPr>
            <w:r w:rsidRPr="00C64C23">
              <w:rPr>
                <w:rFonts w:eastAsia="Calibri"/>
                <w:b w:val="0"/>
                <w:bCs w:val="0"/>
                <w:iCs/>
                <w:sz w:val="20"/>
                <w:szCs w:val="20"/>
                <w:lang w:val="es-ES" w:eastAsia="en-US"/>
              </w:rPr>
              <w:t>Vuelta a la normalidad y cierre</w:t>
            </w:r>
          </w:p>
        </w:tc>
      </w:tr>
      <w:tr w:rsidR="00C64C23" w:rsidRPr="00C64C23" w14:paraId="6FB4F4FE" w14:textId="77777777" w:rsidTr="0075710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27" w:type="dxa"/>
            <w:vAlign w:val="center"/>
          </w:tcPr>
          <w:p w14:paraId="6B709D43" w14:textId="77777777" w:rsidR="00C64C23" w:rsidRPr="00C64C23" w:rsidRDefault="00C64C23" w:rsidP="00C64C23">
            <w:pPr>
              <w:rPr>
                <w:rFonts w:eastAsia="Calibri"/>
                <w:b w:val="0"/>
                <w:bCs w:val="0"/>
                <w:iCs/>
                <w:sz w:val="20"/>
                <w:szCs w:val="20"/>
                <w:lang w:val="es-ES" w:eastAsia="en-US"/>
              </w:rPr>
            </w:pPr>
            <w:r w:rsidRPr="00C64C23">
              <w:rPr>
                <w:rFonts w:eastAsia="Calibri"/>
                <w:b w:val="0"/>
                <w:bCs w:val="0"/>
                <w:iCs/>
                <w:sz w:val="20"/>
                <w:szCs w:val="20"/>
                <w:lang w:val="es-ES" w:eastAsia="en-US"/>
              </w:rPr>
              <w:t>Extensión temporal</w:t>
            </w:r>
          </w:p>
        </w:tc>
        <w:tc>
          <w:tcPr>
            <w:tcW w:w="2362" w:type="dxa"/>
            <w:vAlign w:val="center"/>
          </w:tcPr>
          <w:p w14:paraId="5A4DF81E" w14:textId="77777777" w:rsidR="00C64C23" w:rsidRPr="00C64C23" w:rsidRDefault="00C64C23" w:rsidP="00C64C23">
            <w:pPr>
              <w:jc w:val="center"/>
              <w:cnfStyle w:val="000000100000" w:firstRow="0" w:lastRow="0" w:firstColumn="0" w:lastColumn="0" w:oddVBand="0" w:evenVBand="0" w:oddHBand="1" w:evenHBand="0" w:firstRowFirstColumn="0" w:firstRowLastColumn="0" w:lastRowFirstColumn="0" w:lastRowLastColumn="0"/>
              <w:rPr>
                <w:rFonts w:eastAsia="Calibri"/>
                <w:bCs/>
                <w:sz w:val="20"/>
                <w:szCs w:val="20"/>
                <w:lang w:val="es-ES" w:eastAsia="en-US"/>
              </w:rPr>
            </w:pPr>
            <w:r w:rsidRPr="00C64C23">
              <w:rPr>
                <w:rFonts w:eastAsia="Calibri"/>
                <w:bCs/>
                <w:sz w:val="20"/>
                <w:szCs w:val="20"/>
                <w:lang w:val="es-ES" w:eastAsia="en-US"/>
              </w:rPr>
              <w:t>3 de abril - 1ero de mayo</w:t>
            </w:r>
          </w:p>
        </w:tc>
        <w:tc>
          <w:tcPr>
            <w:tcW w:w="2362" w:type="dxa"/>
            <w:vAlign w:val="center"/>
          </w:tcPr>
          <w:p w14:paraId="7C347C93" w14:textId="77777777" w:rsidR="00C64C23" w:rsidRPr="00C64C23" w:rsidRDefault="00C64C23" w:rsidP="00C64C23">
            <w:pPr>
              <w:jc w:val="center"/>
              <w:cnfStyle w:val="000000100000" w:firstRow="0" w:lastRow="0" w:firstColumn="0" w:lastColumn="0" w:oddVBand="0" w:evenVBand="0" w:oddHBand="1" w:evenHBand="0" w:firstRowFirstColumn="0" w:firstRowLastColumn="0" w:lastRowFirstColumn="0" w:lastRowLastColumn="0"/>
              <w:rPr>
                <w:rFonts w:eastAsia="Calibri"/>
                <w:bCs/>
                <w:sz w:val="20"/>
                <w:szCs w:val="20"/>
                <w:lang w:val="es-ES" w:eastAsia="en-US"/>
              </w:rPr>
            </w:pPr>
            <w:r w:rsidRPr="00C64C23">
              <w:rPr>
                <w:rFonts w:eastAsia="Calibri"/>
                <w:bCs/>
                <w:sz w:val="20"/>
                <w:szCs w:val="20"/>
                <w:lang w:val="es-ES" w:eastAsia="en-US"/>
              </w:rPr>
              <w:t>4 de mayo - 29 de mayo</w:t>
            </w:r>
          </w:p>
        </w:tc>
        <w:tc>
          <w:tcPr>
            <w:tcW w:w="2363" w:type="dxa"/>
            <w:vAlign w:val="center"/>
          </w:tcPr>
          <w:p w14:paraId="049BFFE7" w14:textId="77777777" w:rsidR="00C64C23" w:rsidRPr="00C64C23" w:rsidRDefault="00C64C23" w:rsidP="00C64C23">
            <w:pPr>
              <w:jc w:val="center"/>
              <w:cnfStyle w:val="000000100000" w:firstRow="0" w:lastRow="0" w:firstColumn="0" w:lastColumn="0" w:oddVBand="0" w:evenVBand="0" w:oddHBand="1" w:evenHBand="0" w:firstRowFirstColumn="0" w:firstRowLastColumn="0" w:lastRowFirstColumn="0" w:lastRowLastColumn="0"/>
              <w:rPr>
                <w:rFonts w:eastAsia="Calibri"/>
                <w:bCs/>
                <w:sz w:val="20"/>
                <w:szCs w:val="20"/>
                <w:lang w:val="es-ES" w:eastAsia="en-US"/>
              </w:rPr>
            </w:pPr>
            <w:r w:rsidRPr="00C64C23">
              <w:rPr>
                <w:rFonts w:eastAsia="Calibri"/>
                <w:bCs/>
                <w:sz w:val="20"/>
                <w:szCs w:val="20"/>
                <w:lang w:val="es-ES" w:eastAsia="en-US"/>
              </w:rPr>
              <w:t>1ero de junio - 19 de junio</w:t>
            </w:r>
          </w:p>
        </w:tc>
      </w:tr>
      <w:tr w:rsidR="00C64C23" w:rsidRPr="00C64C23" w14:paraId="36CD1A2B" w14:textId="77777777" w:rsidTr="00757101">
        <w:trPr>
          <w:jc w:val="center"/>
        </w:trPr>
        <w:tc>
          <w:tcPr>
            <w:cnfStyle w:val="001000000000" w:firstRow="0" w:lastRow="0" w:firstColumn="1" w:lastColumn="0" w:oddVBand="0" w:evenVBand="0" w:oddHBand="0" w:evenHBand="0" w:firstRowFirstColumn="0" w:firstRowLastColumn="0" w:lastRowFirstColumn="0" w:lastRowLastColumn="0"/>
            <w:tcW w:w="2127" w:type="dxa"/>
            <w:vAlign w:val="center"/>
          </w:tcPr>
          <w:p w14:paraId="0C279755" w14:textId="77777777" w:rsidR="00C64C23" w:rsidRPr="00C64C23" w:rsidRDefault="00C64C23" w:rsidP="00C64C23">
            <w:pPr>
              <w:rPr>
                <w:rFonts w:eastAsia="Calibri"/>
                <w:b w:val="0"/>
                <w:bCs w:val="0"/>
                <w:iCs/>
                <w:sz w:val="20"/>
                <w:szCs w:val="20"/>
                <w:lang w:val="es-ES" w:eastAsia="en-US"/>
              </w:rPr>
            </w:pPr>
            <w:r w:rsidRPr="00C64C23">
              <w:rPr>
                <w:rFonts w:eastAsia="Calibri"/>
                <w:b w:val="0"/>
                <w:bCs w:val="0"/>
                <w:iCs/>
                <w:sz w:val="20"/>
                <w:szCs w:val="20"/>
                <w:lang w:val="es-ES" w:eastAsia="en-US"/>
              </w:rPr>
              <w:t>Duración total</w:t>
            </w:r>
          </w:p>
        </w:tc>
        <w:tc>
          <w:tcPr>
            <w:tcW w:w="2362" w:type="dxa"/>
            <w:vAlign w:val="center"/>
          </w:tcPr>
          <w:p w14:paraId="65E55073" w14:textId="77777777" w:rsidR="00C64C23" w:rsidRPr="00C64C23" w:rsidRDefault="00C64C23" w:rsidP="00C64C23">
            <w:pPr>
              <w:jc w:val="center"/>
              <w:cnfStyle w:val="000000000000" w:firstRow="0" w:lastRow="0" w:firstColumn="0" w:lastColumn="0" w:oddVBand="0" w:evenVBand="0" w:oddHBand="0" w:evenHBand="0" w:firstRowFirstColumn="0" w:firstRowLastColumn="0" w:lastRowFirstColumn="0" w:lastRowLastColumn="0"/>
              <w:rPr>
                <w:rFonts w:eastAsia="Calibri"/>
                <w:bCs/>
                <w:sz w:val="20"/>
                <w:szCs w:val="20"/>
                <w:lang w:val="es-ES" w:eastAsia="en-US"/>
              </w:rPr>
            </w:pPr>
            <w:r w:rsidRPr="00C64C23">
              <w:rPr>
                <w:rFonts w:eastAsia="Calibri"/>
                <w:bCs/>
                <w:sz w:val="20"/>
                <w:szCs w:val="20"/>
                <w:lang w:val="es-ES" w:eastAsia="en-US"/>
              </w:rPr>
              <w:t>4 semanas y 1 día</w:t>
            </w:r>
          </w:p>
        </w:tc>
        <w:tc>
          <w:tcPr>
            <w:tcW w:w="2362" w:type="dxa"/>
            <w:vAlign w:val="center"/>
          </w:tcPr>
          <w:p w14:paraId="294C2AF0" w14:textId="77777777" w:rsidR="00C64C23" w:rsidRPr="00C64C23" w:rsidRDefault="00C64C23" w:rsidP="00C64C23">
            <w:pPr>
              <w:jc w:val="center"/>
              <w:cnfStyle w:val="000000000000" w:firstRow="0" w:lastRow="0" w:firstColumn="0" w:lastColumn="0" w:oddVBand="0" w:evenVBand="0" w:oddHBand="0" w:evenHBand="0" w:firstRowFirstColumn="0" w:firstRowLastColumn="0" w:lastRowFirstColumn="0" w:lastRowLastColumn="0"/>
              <w:rPr>
                <w:rFonts w:eastAsia="Calibri"/>
                <w:bCs/>
                <w:sz w:val="20"/>
                <w:szCs w:val="20"/>
                <w:lang w:val="es-ES" w:eastAsia="en-US"/>
              </w:rPr>
            </w:pPr>
            <w:r w:rsidRPr="00C64C23">
              <w:rPr>
                <w:rFonts w:eastAsia="Calibri"/>
                <w:bCs/>
                <w:sz w:val="20"/>
                <w:szCs w:val="20"/>
                <w:lang w:val="es-ES" w:eastAsia="en-US"/>
              </w:rPr>
              <w:t>4 semanas</w:t>
            </w:r>
          </w:p>
        </w:tc>
        <w:tc>
          <w:tcPr>
            <w:tcW w:w="2363" w:type="dxa"/>
            <w:vAlign w:val="center"/>
          </w:tcPr>
          <w:p w14:paraId="6A1806E3" w14:textId="77777777" w:rsidR="00C64C23" w:rsidRPr="00C64C23" w:rsidRDefault="00C64C23" w:rsidP="00C64C23">
            <w:pPr>
              <w:jc w:val="center"/>
              <w:cnfStyle w:val="000000000000" w:firstRow="0" w:lastRow="0" w:firstColumn="0" w:lastColumn="0" w:oddVBand="0" w:evenVBand="0" w:oddHBand="0" w:evenHBand="0" w:firstRowFirstColumn="0" w:firstRowLastColumn="0" w:lastRowFirstColumn="0" w:lastRowLastColumn="0"/>
              <w:rPr>
                <w:rFonts w:eastAsia="Calibri"/>
                <w:bCs/>
                <w:sz w:val="20"/>
                <w:szCs w:val="20"/>
                <w:lang w:val="es-ES" w:eastAsia="en-US"/>
              </w:rPr>
            </w:pPr>
            <w:r w:rsidRPr="00C64C23">
              <w:rPr>
                <w:rFonts w:eastAsia="Calibri"/>
                <w:bCs/>
                <w:sz w:val="20"/>
                <w:szCs w:val="20"/>
                <w:lang w:val="es-ES" w:eastAsia="en-US"/>
              </w:rPr>
              <w:t>3 semanas</w:t>
            </w:r>
          </w:p>
        </w:tc>
      </w:tr>
      <w:tr w:rsidR="00C64C23" w:rsidRPr="00C64C23" w14:paraId="07B0CEB1" w14:textId="77777777" w:rsidTr="0075710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27" w:type="dxa"/>
            <w:vAlign w:val="center"/>
          </w:tcPr>
          <w:p w14:paraId="7571A614" w14:textId="77777777" w:rsidR="00C64C23" w:rsidRPr="00C64C23" w:rsidRDefault="00C64C23" w:rsidP="00C64C23">
            <w:pPr>
              <w:rPr>
                <w:rFonts w:eastAsia="Calibri"/>
                <w:b w:val="0"/>
                <w:bCs w:val="0"/>
                <w:iCs/>
                <w:sz w:val="20"/>
                <w:szCs w:val="20"/>
                <w:lang w:val="es-ES" w:eastAsia="en-US"/>
              </w:rPr>
            </w:pPr>
            <w:r w:rsidRPr="00C64C23">
              <w:rPr>
                <w:rFonts w:eastAsia="Calibri"/>
                <w:b w:val="0"/>
                <w:bCs w:val="0"/>
                <w:iCs/>
                <w:sz w:val="20"/>
                <w:szCs w:val="20"/>
                <w:lang w:val="es-ES" w:eastAsia="en-US"/>
              </w:rPr>
              <w:t>Frecuencia de encuentros semanales</w:t>
            </w:r>
          </w:p>
        </w:tc>
        <w:tc>
          <w:tcPr>
            <w:tcW w:w="2362" w:type="dxa"/>
            <w:vAlign w:val="center"/>
          </w:tcPr>
          <w:p w14:paraId="23FD51E4" w14:textId="77777777" w:rsidR="00C64C23" w:rsidRPr="00C64C23" w:rsidRDefault="00C64C23" w:rsidP="00C64C23">
            <w:pPr>
              <w:jc w:val="center"/>
              <w:cnfStyle w:val="000000100000" w:firstRow="0" w:lastRow="0" w:firstColumn="0" w:lastColumn="0" w:oddVBand="0" w:evenVBand="0" w:oddHBand="1" w:evenHBand="0" w:firstRowFirstColumn="0" w:firstRowLastColumn="0" w:lastRowFirstColumn="0" w:lastRowLastColumn="0"/>
              <w:rPr>
                <w:rFonts w:eastAsia="Calibri"/>
                <w:bCs/>
                <w:sz w:val="20"/>
                <w:szCs w:val="20"/>
                <w:lang w:val="es-ES" w:eastAsia="en-US"/>
              </w:rPr>
            </w:pPr>
            <w:r w:rsidRPr="00C64C23">
              <w:rPr>
                <w:rFonts w:eastAsia="Calibri"/>
                <w:bCs/>
                <w:sz w:val="20"/>
                <w:szCs w:val="20"/>
                <w:lang w:val="es-ES" w:eastAsia="en-US"/>
              </w:rPr>
              <w:t>lunes a viernes</w:t>
            </w:r>
          </w:p>
        </w:tc>
        <w:tc>
          <w:tcPr>
            <w:tcW w:w="2362" w:type="dxa"/>
            <w:vAlign w:val="center"/>
          </w:tcPr>
          <w:p w14:paraId="483B5EC9" w14:textId="77777777" w:rsidR="00C64C23" w:rsidRPr="00C64C23" w:rsidRDefault="00C64C23" w:rsidP="00C64C23">
            <w:pPr>
              <w:jc w:val="center"/>
              <w:cnfStyle w:val="000000100000" w:firstRow="0" w:lastRow="0" w:firstColumn="0" w:lastColumn="0" w:oddVBand="0" w:evenVBand="0" w:oddHBand="1" w:evenHBand="0" w:firstRowFirstColumn="0" w:firstRowLastColumn="0" w:lastRowFirstColumn="0" w:lastRowLastColumn="0"/>
              <w:rPr>
                <w:rFonts w:eastAsia="Calibri"/>
                <w:bCs/>
                <w:sz w:val="20"/>
                <w:szCs w:val="20"/>
                <w:lang w:val="es-ES" w:eastAsia="en-US"/>
              </w:rPr>
            </w:pPr>
            <w:r w:rsidRPr="00C64C23">
              <w:rPr>
                <w:rFonts w:eastAsia="Calibri"/>
                <w:bCs/>
                <w:sz w:val="20"/>
                <w:szCs w:val="20"/>
                <w:lang w:val="es-ES" w:eastAsia="en-US"/>
              </w:rPr>
              <w:t>lunes, miércoles y viernes</w:t>
            </w:r>
          </w:p>
        </w:tc>
        <w:tc>
          <w:tcPr>
            <w:tcW w:w="2363" w:type="dxa"/>
            <w:vAlign w:val="center"/>
          </w:tcPr>
          <w:p w14:paraId="28B01F63" w14:textId="77777777" w:rsidR="00C64C23" w:rsidRPr="00C64C23" w:rsidRDefault="00C64C23" w:rsidP="00C64C23">
            <w:pPr>
              <w:jc w:val="center"/>
              <w:cnfStyle w:val="000000100000" w:firstRow="0" w:lastRow="0" w:firstColumn="0" w:lastColumn="0" w:oddVBand="0" w:evenVBand="0" w:oddHBand="1" w:evenHBand="0" w:firstRowFirstColumn="0" w:firstRowLastColumn="0" w:lastRowFirstColumn="0" w:lastRowLastColumn="0"/>
              <w:rPr>
                <w:rFonts w:eastAsia="Calibri"/>
                <w:bCs/>
                <w:sz w:val="20"/>
                <w:szCs w:val="20"/>
                <w:lang w:val="es-ES" w:eastAsia="en-US"/>
              </w:rPr>
            </w:pPr>
            <w:r w:rsidRPr="00C64C23">
              <w:rPr>
                <w:rFonts w:eastAsia="Calibri"/>
                <w:bCs/>
                <w:sz w:val="20"/>
                <w:szCs w:val="20"/>
                <w:lang w:val="es-ES" w:eastAsia="en-US"/>
              </w:rPr>
              <w:t>lunes y viernes</w:t>
            </w:r>
          </w:p>
        </w:tc>
      </w:tr>
      <w:tr w:rsidR="00C64C23" w:rsidRPr="00C64C23" w14:paraId="73F60CCF" w14:textId="77777777" w:rsidTr="00757101">
        <w:trPr>
          <w:jc w:val="center"/>
        </w:trPr>
        <w:tc>
          <w:tcPr>
            <w:cnfStyle w:val="001000000000" w:firstRow="0" w:lastRow="0" w:firstColumn="1" w:lastColumn="0" w:oddVBand="0" w:evenVBand="0" w:oddHBand="0" w:evenHBand="0" w:firstRowFirstColumn="0" w:firstRowLastColumn="0" w:lastRowFirstColumn="0" w:lastRowLastColumn="0"/>
            <w:tcW w:w="2127" w:type="dxa"/>
            <w:vAlign w:val="center"/>
          </w:tcPr>
          <w:p w14:paraId="24F618D8" w14:textId="77777777" w:rsidR="00C64C23" w:rsidRPr="00C64C23" w:rsidRDefault="00C64C23" w:rsidP="00C64C23">
            <w:pPr>
              <w:rPr>
                <w:rFonts w:eastAsia="Calibri"/>
                <w:b w:val="0"/>
                <w:bCs w:val="0"/>
                <w:iCs/>
                <w:sz w:val="20"/>
                <w:szCs w:val="20"/>
                <w:lang w:val="es-ES" w:eastAsia="en-US"/>
              </w:rPr>
            </w:pPr>
            <w:r w:rsidRPr="00C64C23">
              <w:rPr>
                <w:rFonts w:eastAsia="Calibri"/>
                <w:b w:val="0"/>
                <w:bCs w:val="0"/>
                <w:iCs/>
                <w:sz w:val="20"/>
                <w:szCs w:val="20"/>
                <w:lang w:val="es-ES" w:eastAsia="en-US"/>
              </w:rPr>
              <w:t>Cantidad de sesiones</w:t>
            </w:r>
          </w:p>
        </w:tc>
        <w:tc>
          <w:tcPr>
            <w:tcW w:w="2362" w:type="dxa"/>
            <w:vAlign w:val="center"/>
          </w:tcPr>
          <w:p w14:paraId="1023E752" w14:textId="77777777" w:rsidR="00C64C23" w:rsidRPr="00C64C23" w:rsidRDefault="00C64C23" w:rsidP="00C64C23">
            <w:pPr>
              <w:jc w:val="center"/>
              <w:cnfStyle w:val="000000000000" w:firstRow="0" w:lastRow="0" w:firstColumn="0" w:lastColumn="0" w:oddVBand="0" w:evenVBand="0" w:oddHBand="0" w:evenHBand="0" w:firstRowFirstColumn="0" w:firstRowLastColumn="0" w:lastRowFirstColumn="0" w:lastRowLastColumn="0"/>
              <w:rPr>
                <w:rFonts w:eastAsia="Calibri"/>
                <w:bCs/>
                <w:sz w:val="20"/>
                <w:szCs w:val="20"/>
                <w:lang w:val="es-ES" w:eastAsia="en-US"/>
              </w:rPr>
            </w:pPr>
            <w:r w:rsidRPr="00C64C23">
              <w:rPr>
                <w:rFonts w:eastAsia="Calibri"/>
                <w:bCs/>
                <w:sz w:val="20"/>
                <w:szCs w:val="20"/>
                <w:lang w:val="es-ES" w:eastAsia="en-US"/>
              </w:rPr>
              <w:t>21</w:t>
            </w:r>
          </w:p>
        </w:tc>
        <w:tc>
          <w:tcPr>
            <w:tcW w:w="2362" w:type="dxa"/>
            <w:vAlign w:val="center"/>
          </w:tcPr>
          <w:p w14:paraId="4C6DE7E4" w14:textId="77777777" w:rsidR="00C64C23" w:rsidRPr="00C64C23" w:rsidRDefault="00C64C23" w:rsidP="00C64C23">
            <w:pPr>
              <w:jc w:val="center"/>
              <w:cnfStyle w:val="000000000000" w:firstRow="0" w:lastRow="0" w:firstColumn="0" w:lastColumn="0" w:oddVBand="0" w:evenVBand="0" w:oddHBand="0" w:evenHBand="0" w:firstRowFirstColumn="0" w:firstRowLastColumn="0" w:lastRowFirstColumn="0" w:lastRowLastColumn="0"/>
              <w:rPr>
                <w:rFonts w:eastAsia="Calibri"/>
                <w:bCs/>
                <w:sz w:val="20"/>
                <w:szCs w:val="20"/>
                <w:lang w:val="es-ES" w:eastAsia="en-US"/>
              </w:rPr>
            </w:pPr>
            <w:r w:rsidRPr="00C64C23">
              <w:rPr>
                <w:rFonts w:eastAsia="Calibri"/>
                <w:bCs/>
                <w:sz w:val="20"/>
                <w:szCs w:val="20"/>
                <w:lang w:val="es-ES" w:eastAsia="en-US"/>
              </w:rPr>
              <w:t>12</w:t>
            </w:r>
          </w:p>
        </w:tc>
        <w:tc>
          <w:tcPr>
            <w:tcW w:w="2363" w:type="dxa"/>
            <w:vAlign w:val="center"/>
          </w:tcPr>
          <w:p w14:paraId="2F65EB06" w14:textId="77777777" w:rsidR="00C64C23" w:rsidRPr="00C64C23" w:rsidRDefault="00C64C23" w:rsidP="00C64C23">
            <w:pPr>
              <w:jc w:val="center"/>
              <w:cnfStyle w:val="000000000000" w:firstRow="0" w:lastRow="0" w:firstColumn="0" w:lastColumn="0" w:oddVBand="0" w:evenVBand="0" w:oddHBand="0" w:evenHBand="0" w:firstRowFirstColumn="0" w:firstRowLastColumn="0" w:lastRowFirstColumn="0" w:lastRowLastColumn="0"/>
              <w:rPr>
                <w:rFonts w:eastAsia="Calibri"/>
                <w:bCs/>
                <w:sz w:val="20"/>
                <w:szCs w:val="20"/>
                <w:lang w:val="es-ES" w:eastAsia="en-US"/>
              </w:rPr>
            </w:pPr>
            <w:r w:rsidRPr="00C64C23">
              <w:rPr>
                <w:rFonts w:eastAsia="Calibri"/>
                <w:bCs/>
                <w:sz w:val="20"/>
                <w:szCs w:val="20"/>
                <w:lang w:val="es-ES" w:eastAsia="en-US"/>
              </w:rPr>
              <w:t>6</w:t>
            </w:r>
          </w:p>
        </w:tc>
      </w:tr>
      <w:tr w:rsidR="00C64C23" w:rsidRPr="00C64C23" w14:paraId="1B9F2693" w14:textId="77777777" w:rsidTr="0075710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27" w:type="dxa"/>
            <w:vMerge w:val="restart"/>
            <w:vAlign w:val="center"/>
          </w:tcPr>
          <w:p w14:paraId="415653EA" w14:textId="77777777" w:rsidR="00C64C23" w:rsidRPr="00C64C23" w:rsidRDefault="00C64C23" w:rsidP="00C64C23">
            <w:pPr>
              <w:rPr>
                <w:rFonts w:eastAsia="Calibri"/>
                <w:b w:val="0"/>
                <w:bCs w:val="0"/>
                <w:iCs/>
                <w:sz w:val="20"/>
                <w:szCs w:val="20"/>
                <w:lang w:val="es-ES" w:eastAsia="en-US"/>
              </w:rPr>
            </w:pPr>
            <w:r w:rsidRPr="00C64C23">
              <w:rPr>
                <w:rFonts w:eastAsia="Calibri"/>
                <w:b w:val="0"/>
                <w:bCs w:val="0"/>
                <w:iCs/>
                <w:sz w:val="20"/>
                <w:szCs w:val="20"/>
                <w:lang w:val="es-ES" w:eastAsia="en-US"/>
              </w:rPr>
              <w:t>Tipos de sesiones</w:t>
            </w:r>
          </w:p>
        </w:tc>
        <w:tc>
          <w:tcPr>
            <w:tcW w:w="2362" w:type="dxa"/>
            <w:vAlign w:val="center"/>
          </w:tcPr>
          <w:p w14:paraId="27DE1572" w14:textId="77777777" w:rsidR="00C64C23" w:rsidRPr="00C64C23" w:rsidRDefault="00C64C23" w:rsidP="00C64C23">
            <w:pPr>
              <w:jc w:val="center"/>
              <w:cnfStyle w:val="000000100000" w:firstRow="0" w:lastRow="0" w:firstColumn="0" w:lastColumn="0" w:oddVBand="0" w:evenVBand="0" w:oddHBand="1" w:evenHBand="0" w:firstRowFirstColumn="0" w:firstRowLastColumn="0" w:lastRowFirstColumn="0" w:lastRowLastColumn="0"/>
              <w:rPr>
                <w:rFonts w:eastAsia="Calibri"/>
                <w:bCs/>
                <w:sz w:val="20"/>
                <w:szCs w:val="20"/>
                <w:lang w:val="es-ES" w:eastAsia="en-US"/>
              </w:rPr>
            </w:pPr>
            <w:r w:rsidRPr="00C64C23">
              <w:rPr>
                <w:rFonts w:eastAsia="Calibri"/>
                <w:bCs/>
                <w:sz w:val="20"/>
                <w:szCs w:val="20"/>
                <w:lang w:val="es-ES" w:eastAsia="en-US"/>
              </w:rPr>
              <w:t>1 sesión inicial</w:t>
            </w:r>
          </w:p>
        </w:tc>
        <w:tc>
          <w:tcPr>
            <w:tcW w:w="2362" w:type="dxa"/>
            <w:vAlign w:val="center"/>
          </w:tcPr>
          <w:p w14:paraId="0DE97D4D" w14:textId="77777777" w:rsidR="00C64C23" w:rsidRPr="00C64C23" w:rsidRDefault="00C64C23" w:rsidP="00C64C23">
            <w:pPr>
              <w:jc w:val="center"/>
              <w:cnfStyle w:val="000000100000" w:firstRow="0" w:lastRow="0" w:firstColumn="0" w:lastColumn="0" w:oddVBand="0" w:evenVBand="0" w:oddHBand="1" w:evenHBand="0" w:firstRowFirstColumn="0" w:firstRowLastColumn="0" w:lastRowFirstColumn="0" w:lastRowLastColumn="0"/>
              <w:rPr>
                <w:rFonts w:eastAsia="Calibri"/>
                <w:bCs/>
                <w:sz w:val="20"/>
                <w:szCs w:val="20"/>
                <w:lang w:val="es-ES" w:eastAsia="en-US"/>
              </w:rPr>
            </w:pPr>
            <w:r w:rsidRPr="00C64C23">
              <w:rPr>
                <w:rFonts w:eastAsia="Calibri"/>
                <w:bCs/>
                <w:sz w:val="20"/>
                <w:szCs w:val="20"/>
                <w:lang w:val="es-ES" w:eastAsia="en-US"/>
              </w:rPr>
              <w:t xml:space="preserve">1 sesión de </w:t>
            </w:r>
            <w:proofErr w:type="spellStart"/>
            <w:r w:rsidRPr="00C64C23">
              <w:rPr>
                <w:rFonts w:eastAsia="Calibri"/>
                <w:bCs/>
                <w:sz w:val="20"/>
                <w:szCs w:val="20"/>
                <w:lang w:val="es-ES" w:eastAsia="en-US"/>
              </w:rPr>
              <w:t>re-encuadre</w:t>
            </w:r>
            <w:proofErr w:type="spellEnd"/>
          </w:p>
        </w:tc>
        <w:tc>
          <w:tcPr>
            <w:tcW w:w="2363" w:type="dxa"/>
            <w:vAlign w:val="center"/>
          </w:tcPr>
          <w:p w14:paraId="5178A001" w14:textId="77777777" w:rsidR="00C64C23" w:rsidRPr="00C64C23" w:rsidRDefault="00C64C23" w:rsidP="00C64C23">
            <w:pPr>
              <w:jc w:val="center"/>
              <w:cnfStyle w:val="000000100000" w:firstRow="0" w:lastRow="0" w:firstColumn="0" w:lastColumn="0" w:oddVBand="0" w:evenVBand="0" w:oddHBand="1" w:evenHBand="0" w:firstRowFirstColumn="0" w:firstRowLastColumn="0" w:lastRowFirstColumn="0" w:lastRowLastColumn="0"/>
              <w:rPr>
                <w:rFonts w:eastAsia="Calibri"/>
                <w:bCs/>
                <w:sz w:val="20"/>
                <w:szCs w:val="20"/>
                <w:lang w:val="es-ES" w:eastAsia="en-US"/>
              </w:rPr>
            </w:pPr>
            <w:r w:rsidRPr="00C64C23">
              <w:rPr>
                <w:rFonts w:eastAsia="Calibri"/>
                <w:bCs/>
                <w:sz w:val="20"/>
                <w:szCs w:val="20"/>
                <w:lang w:val="es-ES" w:eastAsia="en-US"/>
              </w:rPr>
              <w:t xml:space="preserve">1 sesión de </w:t>
            </w:r>
            <w:proofErr w:type="spellStart"/>
            <w:r w:rsidRPr="00C64C23">
              <w:rPr>
                <w:rFonts w:eastAsia="Calibri"/>
                <w:bCs/>
                <w:sz w:val="20"/>
                <w:szCs w:val="20"/>
                <w:lang w:val="es-ES" w:eastAsia="en-US"/>
              </w:rPr>
              <w:t>re-encuadre</w:t>
            </w:r>
            <w:proofErr w:type="spellEnd"/>
          </w:p>
        </w:tc>
      </w:tr>
      <w:tr w:rsidR="00C64C23" w:rsidRPr="00C64C23" w14:paraId="6C9F2C31" w14:textId="77777777" w:rsidTr="00757101">
        <w:trPr>
          <w:jc w:val="center"/>
        </w:trPr>
        <w:tc>
          <w:tcPr>
            <w:cnfStyle w:val="001000000000" w:firstRow="0" w:lastRow="0" w:firstColumn="1" w:lastColumn="0" w:oddVBand="0" w:evenVBand="0" w:oddHBand="0" w:evenHBand="0" w:firstRowFirstColumn="0" w:firstRowLastColumn="0" w:lastRowFirstColumn="0" w:lastRowLastColumn="0"/>
            <w:tcW w:w="2127" w:type="dxa"/>
            <w:vMerge/>
            <w:vAlign w:val="center"/>
          </w:tcPr>
          <w:p w14:paraId="43979192" w14:textId="77777777" w:rsidR="00C64C23" w:rsidRPr="00C64C23" w:rsidRDefault="00C64C23" w:rsidP="00C64C23">
            <w:pPr>
              <w:jc w:val="center"/>
              <w:rPr>
                <w:rFonts w:eastAsia="Calibri"/>
                <w:sz w:val="20"/>
                <w:szCs w:val="20"/>
                <w:lang w:val="es-ES" w:eastAsia="en-US"/>
              </w:rPr>
            </w:pPr>
          </w:p>
        </w:tc>
        <w:tc>
          <w:tcPr>
            <w:tcW w:w="2362" w:type="dxa"/>
            <w:vAlign w:val="center"/>
          </w:tcPr>
          <w:p w14:paraId="28B86269" w14:textId="77777777" w:rsidR="00C64C23" w:rsidRPr="00C64C23" w:rsidRDefault="00C64C23" w:rsidP="00C64C23">
            <w:pPr>
              <w:jc w:val="center"/>
              <w:cnfStyle w:val="000000000000" w:firstRow="0" w:lastRow="0" w:firstColumn="0" w:lastColumn="0" w:oddVBand="0" w:evenVBand="0" w:oddHBand="0" w:evenHBand="0" w:firstRowFirstColumn="0" w:firstRowLastColumn="0" w:lastRowFirstColumn="0" w:lastRowLastColumn="0"/>
              <w:rPr>
                <w:rFonts w:eastAsia="Calibri"/>
                <w:bCs/>
                <w:sz w:val="20"/>
                <w:szCs w:val="20"/>
                <w:lang w:val="es-ES" w:eastAsia="en-US"/>
              </w:rPr>
            </w:pPr>
            <w:r w:rsidRPr="00C64C23">
              <w:rPr>
                <w:rFonts w:eastAsia="Calibri"/>
                <w:bCs/>
                <w:sz w:val="20"/>
                <w:szCs w:val="20"/>
                <w:lang w:val="es-ES" w:eastAsia="en-US"/>
              </w:rPr>
              <w:t>19 sesiones de temáticas específicas</w:t>
            </w:r>
          </w:p>
        </w:tc>
        <w:tc>
          <w:tcPr>
            <w:tcW w:w="2362" w:type="dxa"/>
            <w:vAlign w:val="center"/>
          </w:tcPr>
          <w:p w14:paraId="44A41DDA" w14:textId="77777777" w:rsidR="00C64C23" w:rsidRPr="00C64C23" w:rsidRDefault="00C64C23" w:rsidP="00C64C23">
            <w:pPr>
              <w:jc w:val="center"/>
              <w:cnfStyle w:val="000000000000" w:firstRow="0" w:lastRow="0" w:firstColumn="0" w:lastColumn="0" w:oddVBand="0" w:evenVBand="0" w:oddHBand="0" w:evenHBand="0" w:firstRowFirstColumn="0" w:firstRowLastColumn="0" w:lastRowFirstColumn="0" w:lastRowLastColumn="0"/>
              <w:rPr>
                <w:rFonts w:eastAsia="Calibri"/>
                <w:bCs/>
                <w:sz w:val="20"/>
                <w:szCs w:val="20"/>
                <w:lang w:val="es-ES" w:eastAsia="en-US"/>
              </w:rPr>
            </w:pPr>
            <w:r w:rsidRPr="00C64C23">
              <w:rPr>
                <w:rFonts w:eastAsia="Calibri"/>
                <w:bCs/>
                <w:sz w:val="20"/>
                <w:szCs w:val="20"/>
                <w:lang w:val="es-ES" w:eastAsia="en-US"/>
              </w:rPr>
              <w:t>10 sesiones de temáticas específicas</w:t>
            </w:r>
          </w:p>
        </w:tc>
        <w:tc>
          <w:tcPr>
            <w:tcW w:w="2363" w:type="dxa"/>
            <w:vAlign w:val="center"/>
          </w:tcPr>
          <w:p w14:paraId="671A0783" w14:textId="77777777" w:rsidR="00C64C23" w:rsidRPr="00C64C23" w:rsidRDefault="00C64C23" w:rsidP="00C64C23">
            <w:pPr>
              <w:jc w:val="center"/>
              <w:cnfStyle w:val="000000000000" w:firstRow="0" w:lastRow="0" w:firstColumn="0" w:lastColumn="0" w:oddVBand="0" w:evenVBand="0" w:oddHBand="0" w:evenHBand="0" w:firstRowFirstColumn="0" w:firstRowLastColumn="0" w:lastRowFirstColumn="0" w:lastRowLastColumn="0"/>
              <w:rPr>
                <w:rFonts w:eastAsia="Calibri"/>
                <w:bCs/>
                <w:sz w:val="20"/>
                <w:szCs w:val="20"/>
                <w:lang w:val="es-ES" w:eastAsia="en-US"/>
              </w:rPr>
            </w:pPr>
            <w:r w:rsidRPr="00C64C23">
              <w:rPr>
                <w:rFonts w:eastAsia="Calibri"/>
                <w:bCs/>
                <w:sz w:val="20"/>
                <w:szCs w:val="20"/>
                <w:lang w:val="es-ES" w:eastAsia="en-US"/>
              </w:rPr>
              <w:t>4 sesiones de temáticas específicas</w:t>
            </w:r>
          </w:p>
        </w:tc>
      </w:tr>
      <w:tr w:rsidR="00C64C23" w:rsidRPr="00C64C23" w14:paraId="11FE0A18" w14:textId="77777777" w:rsidTr="0075710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27" w:type="dxa"/>
            <w:vMerge/>
            <w:vAlign w:val="center"/>
          </w:tcPr>
          <w:p w14:paraId="316F3A74" w14:textId="77777777" w:rsidR="00C64C23" w:rsidRPr="00C64C23" w:rsidRDefault="00C64C23" w:rsidP="00C64C23">
            <w:pPr>
              <w:jc w:val="center"/>
              <w:rPr>
                <w:rFonts w:eastAsia="Calibri"/>
                <w:sz w:val="20"/>
                <w:szCs w:val="20"/>
                <w:lang w:val="es-ES" w:eastAsia="en-US"/>
              </w:rPr>
            </w:pPr>
          </w:p>
        </w:tc>
        <w:tc>
          <w:tcPr>
            <w:tcW w:w="2362" w:type="dxa"/>
            <w:vAlign w:val="center"/>
          </w:tcPr>
          <w:p w14:paraId="1322484A" w14:textId="77777777" w:rsidR="00C64C23" w:rsidRPr="00C64C23" w:rsidRDefault="00C64C23" w:rsidP="00C64C23">
            <w:pPr>
              <w:jc w:val="center"/>
              <w:cnfStyle w:val="000000100000" w:firstRow="0" w:lastRow="0" w:firstColumn="0" w:lastColumn="0" w:oddVBand="0" w:evenVBand="0" w:oddHBand="1" w:evenHBand="0" w:firstRowFirstColumn="0" w:firstRowLastColumn="0" w:lastRowFirstColumn="0" w:lastRowLastColumn="0"/>
              <w:rPr>
                <w:rFonts w:eastAsia="Calibri"/>
                <w:bCs/>
                <w:sz w:val="20"/>
                <w:szCs w:val="20"/>
                <w:lang w:val="es-ES" w:eastAsia="en-US"/>
              </w:rPr>
            </w:pPr>
            <w:r w:rsidRPr="00C64C23">
              <w:rPr>
                <w:rFonts w:eastAsia="Calibri"/>
                <w:bCs/>
                <w:sz w:val="20"/>
                <w:szCs w:val="20"/>
                <w:lang w:val="es-ES" w:eastAsia="en-US"/>
              </w:rPr>
              <w:t>1 sesión de cierre de etapa y/o transición a la siguiente</w:t>
            </w:r>
          </w:p>
        </w:tc>
        <w:tc>
          <w:tcPr>
            <w:tcW w:w="2362" w:type="dxa"/>
            <w:vAlign w:val="center"/>
          </w:tcPr>
          <w:p w14:paraId="253BF1B0" w14:textId="77777777" w:rsidR="00C64C23" w:rsidRPr="00C64C23" w:rsidRDefault="00C64C23" w:rsidP="00C64C23">
            <w:pPr>
              <w:jc w:val="center"/>
              <w:cnfStyle w:val="000000100000" w:firstRow="0" w:lastRow="0" w:firstColumn="0" w:lastColumn="0" w:oddVBand="0" w:evenVBand="0" w:oddHBand="1" w:evenHBand="0" w:firstRowFirstColumn="0" w:firstRowLastColumn="0" w:lastRowFirstColumn="0" w:lastRowLastColumn="0"/>
              <w:rPr>
                <w:rFonts w:eastAsia="Calibri"/>
                <w:bCs/>
                <w:sz w:val="20"/>
                <w:szCs w:val="20"/>
                <w:lang w:val="es-ES" w:eastAsia="en-US"/>
              </w:rPr>
            </w:pPr>
            <w:r w:rsidRPr="00C64C23">
              <w:rPr>
                <w:rFonts w:eastAsia="Calibri"/>
                <w:bCs/>
                <w:sz w:val="20"/>
                <w:szCs w:val="20"/>
                <w:lang w:val="es-ES" w:eastAsia="en-US"/>
              </w:rPr>
              <w:t>1 sesión de cierre de etapa y/o transición a la siguiente</w:t>
            </w:r>
          </w:p>
        </w:tc>
        <w:tc>
          <w:tcPr>
            <w:tcW w:w="2363" w:type="dxa"/>
            <w:vAlign w:val="center"/>
          </w:tcPr>
          <w:p w14:paraId="07B3A643" w14:textId="77777777" w:rsidR="00C64C23" w:rsidRPr="00C64C23" w:rsidRDefault="00C64C23" w:rsidP="00C64C23">
            <w:pPr>
              <w:jc w:val="center"/>
              <w:cnfStyle w:val="000000100000" w:firstRow="0" w:lastRow="0" w:firstColumn="0" w:lastColumn="0" w:oddVBand="0" w:evenVBand="0" w:oddHBand="1" w:evenHBand="0" w:firstRowFirstColumn="0" w:firstRowLastColumn="0" w:lastRowFirstColumn="0" w:lastRowLastColumn="0"/>
              <w:rPr>
                <w:rFonts w:eastAsia="Calibri"/>
                <w:bCs/>
                <w:sz w:val="20"/>
                <w:szCs w:val="20"/>
                <w:lang w:val="es-ES" w:eastAsia="en-US"/>
              </w:rPr>
            </w:pPr>
            <w:r w:rsidRPr="00C64C23">
              <w:rPr>
                <w:rFonts w:eastAsia="Calibri"/>
                <w:bCs/>
                <w:sz w:val="20"/>
                <w:szCs w:val="20"/>
                <w:lang w:val="es-ES" w:eastAsia="en-US"/>
              </w:rPr>
              <w:t xml:space="preserve">1 sesión de cierre </w:t>
            </w:r>
          </w:p>
        </w:tc>
      </w:tr>
    </w:tbl>
    <w:p w14:paraId="7B4C969F" w14:textId="77777777" w:rsidR="00C14133" w:rsidRPr="00C14133" w:rsidRDefault="00C14133" w:rsidP="000A0C3C">
      <w:pPr>
        <w:pStyle w:val="Prrafocomn"/>
        <w:rPr>
          <w:iCs/>
          <w:lang w:val="es-AR"/>
        </w:rPr>
      </w:pPr>
      <w:r w:rsidRPr="00C14133">
        <w:rPr>
          <w:iCs/>
          <w:lang w:val="es-AR"/>
        </w:rPr>
        <w:t xml:space="preserve">El espacio virtual se caracterizó por las fluctuaciones de los usuarios, lo que responde a las propiedades de la plataforma en línea en la que se desarrolla. Los grupos en WhatsApp son de tipo abierto, los sujetos pueden entrar y salir voluntariamente y no están obligados a implicarse activamente durante las sesiones grupales. </w:t>
      </w:r>
    </w:p>
    <w:p w14:paraId="443B593B" w14:textId="77777777" w:rsidR="00C14133" w:rsidRPr="00C14133" w:rsidRDefault="00C14133" w:rsidP="000A0C3C">
      <w:pPr>
        <w:pStyle w:val="Prrafocomn"/>
        <w:rPr>
          <w:iCs/>
          <w:lang w:val="es-AR"/>
        </w:rPr>
      </w:pPr>
      <w:r w:rsidRPr="00C14133">
        <w:rPr>
          <w:iCs/>
          <w:lang w:val="es-AR"/>
        </w:rPr>
        <w:t xml:space="preserve">La cantidad de miembros del chat tuvo un aumento paulatino y casi estable durante las primeras 28 sesiones, a partir de la cual se produce un leve descenso que caracteriza los últimos 11 encuentros. El número máximo de usuarios afiliados al servicio (n=208) ocurrió en las sesiones 25 y 28, ambas pertenecientes a la Etapa 2 del desarrollo grupal. </w:t>
      </w:r>
    </w:p>
    <w:p w14:paraId="33DB15DC" w14:textId="3C8BFA91" w:rsidR="00C14133" w:rsidRDefault="00C14133" w:rsidP="000A0C3C">
      <w:pPr>
        <w:pStyle w:val="Prrafocomn"/>
        <w:rPr>
          <w:iCs/>
          <w:lang w:val="es-AR"/>
        </w:rPr>
      </w:pPr>
      <w:r w:rsidRPr="00C14133">
        <w:rPr>
          <w:iCs/>
          <w:lang w:val="es-AR"/>
        </w:rPr>
        <w:t xml:space="preserve">Durante la experiencia de trabajo pueden identificarse dos niveles de participación en los miembros del grupo: uno directo, representado por la cantidad de usuarios activos en el chat, los que expresaron sus problemáticas, criterios y/u opiniones; y uno indirecto, a partir de la cantidad que seguían, mediante la lectura, las intervenciones de las coordinadoras y demás miembros. La cantidad de usuarios activos diariamente en el chat osciló entre 5 y 25, con una media de 12 (DE= 4.59); mientras que el número de miembros en línea leyendo cada día varió entre 14 y 82, con una media de 32 (DE= 15.45). Datos detallados sobre el comportamiento de estos indicadores en cada una de las etapas y toda la experiencia, pueden consultarse en la tabla 2. </w:t>
      </w:r>
    </w:p>
    <w:p w14:paraId="61185E45" w14:textId="7EE575D9" w:rsidR="004B3C3A" w:rsidRDefault="004B3C3A" w:rsidP="000A0C3C">
      <w:pPr>
        <w:pStyle w:val="Prrafocomn"/>
        <w:rPr>
          <w:iCs/>
          <w:lang w:val="es-AR"/>
        </w:rPr>
      </w:pPr>
    </w:p>
    <w:p w14:paraId="43E6FE8B" w14:textId="77777777" w:rsidR="004B3C3A" w:rsidRPr="00C14133" w:rsidRDefault="004B3C3A" w:rsidP="000A0C3C">
      <w:pPr>
        <w:pStyle w:val="Prrafocomn"/>
        <w:rPr>
          <w:iCs/>
          <w:lang w:val="es-AR"/>
        </w:rPr>
      </w:pPr>
    </w:p>
    <w:p w14:paraId="76E26233" w14:textId="77777777" w:rsidR="00C14133" w:rsidRPr="00B13D6F" w:rsidRDefault="00C14133" w:rsidP="00C14133">
      <w:pPr>
        <w:jc w:val="both"/>
        <w:rPr>
          <w:b/>
          <w:bCs/>
          <w:color w:val="00000A"/>
          <w:sz w:val="20"/>
          <w:szCs w:val="20"/>
          <w:u w:color="00000A"/>
          <w:bdr w:val="nil"/>
          <w:lang w:val="es-ES"/>
          <w14:textOutline w14:w="0" w14:cap="flat" w14:cmpd="sng" w14:algn="ctr">
            <w14:noFill/>
            <w14:prstDash w14:val="solid"/>
            <w14:bevel/>
          </w14:textOutline>
        </w:rPr>
      </w:pPr>
      <w:r w:rsidRPr="00B13D6F">
        <w:rPr>
          <w:b/>
          <w:bCs/>
          <w:color w:val="00000A"/>
          <w:sz w:val="20"/>
          <w:szCs w:val="20"/>
          <w:u w:color="00000A"/>
          <w:bdr w:val="nil"/>
          <w:lang w:val="es-ES"/>
          <w14:textOutline w14:w="0" w14:cap="flat" w14:cmpd="sng" w14:algn="ctr">
            <w14:noFill/>
            <w14:prstDash w14:val="solid"/>
            <w14:bevel/>
          </w14:textOutline>
        </w:rPr>
        <w:lastRenderedPageBreak/>
        <w:t>Tabla 2</w:t>
      </w:r>
    </w:p>
    <w:p w14:paraId="65DE3117" w14:textId="77777777" w:rsidR="00C14133" w:rsidRPr="00B13D6F" w:rsidRDefault="00C14133" w:rsidP="00C14133">
      <w:pPr>
        <w:jc w:val="both"/>
        <w:rPr>
          <w:i/>
          <w:iCs/>
          <w:color w:val="00000A"/>
          <w:sz w:val="20"/>
          <w:szCs w:val="20"/>
          <w:u w:color="00000A"/>
          <w:bdr w:val="nil"/>
          <w:lang w:val="es-ES"/>
          <w14:textOutline w14:w="0" w14:cap="flat" w14:cmpd="sng" w14:algn="ctr">
            <w14:noFill/>
            <w14:prstDash w14:val="solid"/>
            <w14:bevel/>
          </w14:textOutline>
        </w:rPr>
      </w:pPr>
      <w:r w:rsidRPr="00B13D6F">
        <w:rPr>
          <w:i/>
          <w:iCs/>
          <w:color w:val="00000A"/>
          <w:sz w:val="20"/>
          <w:szCs w:val="20"/>
          <w:u w:color="00000A"/>
          <w:bdr w:val="nil"/>
          <w:lang w:val="es-ES"/>
          <w14:textOutline w14:w="0" w14:cap="flat" w14:cmpd="sng" w14:algn="ctr">
            <w14:noFill/>
            <w14:prstDash w14:val="solid"/>
            <w14:bevel/>
          </w14:textOutline>
        </w:rPr>
        <w:t>Promedio de participantes diarios según las etapas de desarrollo grupal y en toda la experiencia</w:t>
      </w:r>
    </w:p>
    <w:tbl>
      <w:tblPr>
        <w:tblStyle w:val="Tablanormal21"/>
        <w:tblpPr w:leftFromText="141" w:rightFromText="141" w:vertAnchor="text" w:horzAnchor="margin" w:tblpXSpec="center" w:tblpY="118"/>
        <w:tblW w:w="0" w:type="auto"/>
        <w:tblLook w:val="04A0" w:firstRow="1" w:lastRow="0" w:firstColumn="1" w:lastColumn="0" w:noHBand="0" w:noVBand="1"/>
      </w:tblPr>
      <w:tblGrid>
        <w:gridCol w:w="1775"/>
        <w:gridCol w:w="1824"/>
        <w:gridCol w:w="1823"/>
        <w:gridCol w:w="1824"/>
        <w:gridCol w:w="1824"/>
      </w:tblGrid>
      <w:tr w:rsidR="00C14133" w:rsidRPr="00157733" w14:paraId="64C64214" w14:textId="77777777" w:rsidTr="0075710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75" w:type="dxa"/>
            <w:vAlign w:val="center"/>
          </w:tcPr>
          <w:p w14:paraId="4DCD2AA6" w14:textId="7B4213FA" w:rsidR="00C14133" w:rsidRPr="00757101" w:rsidRDefault="00C14133" w:rsidP="002706CD">
            <w:pPr>
              <w:pStyle w:val="Tabla"/>
              <w:rPr>
                <w:b w:val="0"/>
                <w:bCs/>
                <w:sz w:val="20"/>
                <w:szCs w:val="20"/>
              </w:rPr>
            </w:pPr>
            <w:bookmarkStart w:id="1" w:name="_Hlk54537204"/>
          </w:p>
        </w:tc>
        <w:tc>
          <w:tcPr>
            <w:tcW w:w="1824" w:type="dxa"/>
            <w:vAlign w:val="center"/>
          </w:tcPr>
          <w:p w14:paraId="52EA0D00" w14:textId="77777777" w:rsidR="00C14133" w:rsidRPr="00757101" w:rsidRDefault="00C14133" w:rsidP="002706CD">
            <w:pPr>
              <w:pStyle w:val="Tabla"/>
              <w:cnfStyle w:val="100000000000" w:firstRow="1" w:lastRow="0" w:firstColumn="0" w:lastColumn="0" w:oddVBand="0" w:evenVBand="0" w:oddHBand="0" w:evenHBand="0" w:firstRowFirstColumn="0" w:firstRowLastColumn="0" w:lastRowFirstColumn="0" w:lastRowLastColumn="0"/>
              <w:rPr>
                <w:b w:val="0"/>
                <w:sz w:val="20"/>
                <w:szCs w:val="20"/>
              </w:rPr>
            </w:pPr>
            <w:r w:rsidRPr="00757101">
              <w:rPr>
                <w:b w:val="0"/>
                <w:sz w:val="20"/>
                <w:szCs w:val="20"/>
              </w:rPr>
              <w:t>Etapa 1.</w:t>
            </w:r>
          </w:p>
          <w:p w14:paraId="7801AC03" w14:textId="77777777" w:rsidR="00C14133" w:rsidRPr="00757101" w:rsidRDefault="00C14133" w:rsidP="002706CD">
            <w:pPr>
              <w:pStyle w:val="Tabla"/>
              <w:cnfStyle w:val="100000000000" w:firstRow="1" w:lastRow="0" w:firstColumn="0" w:lastColumn="0" w:oddVBand="0" w:evenVBand="0" w:oddHBand="0" w:evenHBand="0" w:firstRowFirstColumn="0" w:firstRowLastColumn="0" w:lastRowFirstColumn="0" w:lastRowLastColumn="0"/>
              <w:rPr>
                <w:sz w:val="20"/>
                <w:szCs w:val="20"/>
              </w:rPr>
            </w:pPr>
            <w:r w:rsidRPr="00757101">
              <w:rPr>
                <w:b w:val="0"/>
                <w:sz w:val="20"/>
                <w:szCs w:val="20"/>
              </w:rPr>
              <w:t>Duelo ante la emergencia sanitaria</w:t>
            </w:r>
          </w:p>
        </w:tc>
        <w:tc>
          <w:tcPr>
            <w:tcW w:w="1823" w:type="dxa"/>
            <w:vAlign w:val="center"/>
          </w:tcPr>
          <w:p w14:paraId="7330E852" w14:textId="77777777" w:rsidR="00C14133" w:rsidRPr="00757101" w:rsidRDefault="00C14133" w:rsidP="002706CD">
            <w:pPr>
              <w:pStyle w:val="Tabla"/>
              <w:cnfStyle w:val="100000000000" w:firstRow="1" w:lastRow="0" w:firstColumn="0" w:lastColumn="0" w:oddVBand="0" w:evenVBand="0" w:oddHBand="0" w:evenHBand="0" w:firstRowFirstColumn="0" w:firstRowLastColumn="0" w:lastRowFirstColumn="0" w:lastRowLastColumn="0"/>
              <w:rPr>
                <w:b w:val="0"/>
                <w:sz w:val="20"/>
                <w:szCs w:val="20"/>
              </w:rPr>
            </w:pPr>
            <w:r w:rsidRPr="00757101">
              <w:rPr>
                <w:b w:val="0"/>
                <w:sz w:val="20"/>
                <w:szCs w:val="20"/>
              </w:rPr>
              <w:t>Etapa 2.</w:t>
            </w:r>
          </w:p>
          <w:p w14:paraId="364D8E19" w14:textId="77777777" w:rsidR="00C14133" w:rsidRPr="00757101" w:rsidRDefault="00C14133" w:rsidP="002706CD">
            <w:pPr>
              <w:pStyle w:val="Tabla"/>
              <w:cnfStyle w:val="100000000000" w:firstRow="1" w:lastRow="0" w:firstColumn="0" w:lastColumn="0" w:oddVBand="0" w:evenVBand="0" w:oddHBand="0" w:evenHBand="0" w:firstRowFirstColumn="0" w:firstRowLastColumn="0" w:lastRowFirstColumn="0" w:lastRowLastColumn="0"/>
              <w:rPr>
                <w:sz w:val="20"/>
                <w:szCs w:val="20"/>
              </w:rPr>
            </w:pPr>
            <w:r w:rsidRPr="00757101">
              <w:rPr>
                <w:b w:val="0"/>
                <w:sz w:val="20"/>
                <w:szCs w:val="20"/>
              </w:rPr>
              <w:t>Adaptación a la situación</w:t>
            </w:r>
          </w:p>
        </w:tc>
        <w:tc>
          <w:tcPr>
            <w:tcW w:w="1824" w:type="dxa"/>
            <w:vAlign w:val="center"/>
          </w:tcPr>
          <w:p w14:paraId="585115BE" w14:textId="77777777" w:rsidR="00C14133" w:rsidRPr="00757101" w:rsidRDefault="00C14133" w:rsidP="002706CD">
            <w:pPr>
              <w:pStyle w:val="Tabla"/>
              <w:cnfStyle w:val="100000000000" w:firstRow="1" w:lastRow="0" w:firstColumn="0" w:lastColumn="0" w:oddVBand="0" w:evenVBand="0" w:oddHBand="0" w:evenHBand="0" w:firstRowFirstColumn="0" w:firstRowLastColumn="0" w:lastRowFirstColumn="0" w:lastRowLastColumn="0"/>
              <w:rPr>
                <w:b w:val="0"/>
                <w:sz w:val="20"/>
                <w:szCs w:val="20"/>
              </w:rPr>
            </w:pPr>
            <w:r w:rsidRPr="00757101">
              <w:rPr>
                <w:b w:val="0"/>
                <w:sz w:val="20"/>
                <w:szCs w:val="20"/>
              </w:rPr>
              <w:t>Etapa 3.</w:t>
            </w:r>
          </w:p>
          <w:p w14:paraId="39BC10DC" w14:textId="77777777" w:rsidR="00C14133" w:rsidRPr="00757101" w:rsidRDefault="00C14133" w:rsidP="002706CD">
            <w:pPr>
              <w:pStyle w:val="Tabla"/>
              <w:cnfStyle w:val="100000000000" w:firstRow="1" w:lastRow="0" w:firstColumn="0" w:lastColumn="0" w:oddVBand="0" w:evenVBand="0" w:oddHBand="0" w:evenHBand="0" w:firstRowFirstColumn="0" w:firstRowLastColumn="0" w:lastRowFirstColumn="0" w:lastRowLastColumn="0"/>
              <w:rPr>
                <w:sz w:val="20"/>
                <w:szCs w:val="20"/>
              </w:rPr>
            </w:pPr>
            <w:r w:rsidRPr="00757101">
              <w:rPr>
                <w:b w:val="0"/>
                <w:sz w:val="20"/>
                <w:szCs w:val="20"/>
              </w:rPr>
              <w:t>Vuelta a la normalidad y cierre</w:t>
            </w:r>
          </w:p>
        </w:tc>
        <w:tc>
          <w:tcPr>
            <w:tcW w:w="1824" w:type="dxa"/>
            <w:vAlign w:val="center"/>
          </w:tcPr>
          <w:p w14:paraId="7EDFA4E8" w14:textId="77777777" w:rsidR="00C14133" w:rsidRPr="00757101" w:rsidRDefault="00C14133" w:rsidP="002706CD">
            <w:pPr>
              <w:pStyle w:val="Tabla"/>
              <w:cnfStyle w:val="100000000000" w:firstRow="1" w:lastRow="0" w:firstColumn="0" w:lastColumn="0" w:oddVBand="0" w:evenVBand="0" w:oddHBand="0" w:evenHBand="0" w:firstRowFirstColumn="0" w:firstRowLastColumn="0" w:lastRowFirstColumn="0" w:lastRowLastColumn="0"/>
              <w:rPr>
                <w:b w:val="0"/>
                <w:sz w:val="20"/>
                <w:szCs w:val="20"/>
              </w:rPr>
            </w:pPr>
            <w:r w:rsidRPr="00757101">
              <w:rPr>
                <w:b w:val="0"/>
                <w:sz w:val="20"/>
                <w:szCs w:val="20"/>
              </w:rPr>
              <w:t>Toda la experiencia</w:t>
            </w:r>
          </w:p>
        </w:tc>
      </w:tr>
      <w:tr w:rsidR="00C14133" w:rsidRPr="00157733" w14:paraId="3245FE2C" w14:textId="77777777" w:rsidTr="0075710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75" w:type="dxa"/>
            <w:vAlign w:val="center"/>
          </w:tcPr>
          <w:p w14:paraId="24E1E564" w14:textId="77777777" w:rsidR="00C14133" w:rsidRPr="00757101" w:rsidRDefault="00C14133" w:rsidP="00C14133">
            <w:pPr>
              <w:pStyle w:val="Tabla"/>
              <w:jc w:val="left"/>
              <w:rPr>
                <w:b w:val="0"/>
                <w:bCs/>
                <w:sz w:val="20"/>
                <w:szCs w:val="20"/>
              </w:rPr>
            </w:pPr>
            <w:bookmarkStart w:id="2" w:name="_Hlk53052321"/>
            <w:r w:rsidRPr="00757101">
              <w:rPr>
                <w:b w:val="0"/>
                <w:bCs/>
                <w:sz w:val="20"/>
                <w:szCs w:val="20"/>
              </w:rPr>
              <w:t>Miembros del chat</w:t>
            </w:r>
          </w:p>
        </w:tc>
        <w:tc>
          <w:tcPr>
            <w:tcW w:w="1824" w:type="dxa"/>
            <w:vAlign w:val="center"/>
          </w:tcPr>
          <w:p w14:paraId="0929E4EE" w14:textId="77777777" w:rsidR="00C14133" w:rsidRPr="00757101" w:rsidRDefault="00C14133" w:rsidP="002706CD">
            <w:pPr>
              <w:pStyle w:val="Tabla"/>
              <w:cnfStyle w:val="000000100000" w:firstRow="0" w:lastRow="0" w:firstColumn="0" w:lastColumn="0" w:oddVBand="0" w:evenVBand="0" w:oddHBand="1" w:evenHBand="0" w:firstRowFirstColumn="0" w:firstRowLastColumn="0" w:lastRowFirstColumn="0" w:lastRowLastColumn="0"/>
              <w:rPr>
                <w:sz w:val="20"/>
                <w:szCs w:val="20"/>
              </w:rPr>
            </w:pPr>
            <w:r w:rsidRPr="00757101">
              <w:rPr>
                <w:sz w:val="20"/>
                <w:szCs w:val="20"/>
              </w:rPr>
              <w:t>173</w:t>
            </w:r>
          </w:p>
        </w:tc>
        <w:tc>
          <w:tcPr>
            <w:tcW w:w="1823" w:type="dxa"/>
            <w:vAlign w:val="center"/>
          </w:tcPr>
          <w:p w14:paraId="27402966" w14:textId="77777777" w:rsidR="00C14133" w:rsidRPr="00757101" w:rsidRDefault="00C14133" w:rsidP="002706CD">
            <w:pPr>
              <w:pStyle w:val="Tabla"/>
              <w:cnfStyle w:val="000000100000" w:firstRow="0" w:lastRow="0" w:firstColumn="0" w:lastColumn="0" w:oddVBand="0" w:evenVBand="0" w:oddHBand="1" w:evenHBand="0" w:firstRowFirstColumn="0" w:firstRowLastColumn="0" w:lastRowFirstColumn="0" w:lastRowLastColumn="0"/>
              <w:rPr>
                <w:sz w:val="20"/>
                <w:szCs w:val="20"/>
              </w:rPr>
            </w:pPr>
            <w:r w:rsidRPr="00757101">
              <w:rPr>
                <w:sz w:val="20"/>
                <w:szCs w:val="20"/>
              </w:rPr>
              <w:t>202</w:t>
            </w:r>
          </w:p>
        </w:tc>
        <w:tc>
          <w:tcPr>
            <w:tcW w:w="1824" w:type="dxa"/>
            <w:vAlign w:val="center"/>
          </w:tcPr>
          <w:p w14:paraId="6380E49A" w14:textId="77777777" w:rsidR="00C14133" w:rsidRPr="00757101" w:rsidRDefault="00C14133" w:rsidP="002706CD">
            <w:pPr>
              <w:pStyle w:val="Tabla"/>
              <w:cnfStyle w:val="000000100000" w:firstRow="0" w:lastRow="0" w:firstColumn="0" w:lastColumn="0" w:oddVBand="0" w:evenVBand="0" w:oddHBand="1" w:evenHBand="0" w:firstRowFirstColumn="0" w:firstRowLastColumn="0" w:lastRowFirstColumn="0" w:lastRowLastColumn="0"/>
              <w:rPr>
                <w:sz w:val="20"/>
                <w:szCs w:val="20"/>
              </w:rPr>
            </w:pPr>
            <w:r w:rsidRPr="00757101">
              <w:rPr>
                <w:sz w:val="20"/>
                <w:szCs w:val="20"/>
              </w:rPr>
              <w:t>188</w:t>
            </w:r>
          </w:p>
        </w:tc>
        <w:tc>
          <w:tcPr>
            <w:tcW w:w="1824" w:type="dxa"/>
            <w:vAlign w:val="center"/>
          </w:tcPr>
          <w:p w14:paraId="62CECAC6" w14:textId="77777777" w:rsidR="00C14133" w:rsidRPr="00757101" w:rsidRDefault="00C14133" w:rsidP="002706CD">
            <w:pPr>
              <w:pStyle w:val="Tabla"/>
              <w:cnfStyle w:val="000000100000" w:firstRow="0" w:lastRow="0" w:firstColumn="0" w:lastColumn="0" w:oddVBand="0" w:evenVBand="0" w:oddHBand="1" w:evenHBand="0" w:firstRowFirstColumn="0" w:firstRowLastColumn="0" w:lastRowFirstColumn="0" w:lastRowLastColumn="0"/>
              <w:rPr>
                <w:sz w:val="20"/>
                <w:szCs w:val="20"/>
              </w:rPr>
            </w:pPr>
            <w:r w:rsidRPr="00757101">
              <w:rPr>
                <w:sz w:val="20"/>
                <w:szCs w:val="20"/>
              </w:rPr>
              <w:t>184</w:t>
            </w:r>
          </w:p>
        </w:tc>
      </w:tr>
      <w:tr w:rsidR="00C14133" w:rsidRPr="00157733" w14:paraId="75D2928E" w14:textId="77777777" w:rsidTr="00757101">
        <w:tc>
          <w:tcPr>
            <w:cnfStyle w:val="001000000000" w:firstRow="0" w:lastRow="0" w:firstColumn="1" w:lastColumn="0" w:oddVBand="0" w:evenVBand="0" w:oddHBand="0" w:evenHBand="0" w:firstRowFirstColumn="0" w:firstRowLastColumn="0" w:lastRowFirstColumn="0" w:lastRowLastColumn="0"/>
            <w:tcW w:w="1775" w:type="dxa"/>
            <w:vAlign w:val="center"/>
          </w:tcPr>
          <w:p w14:paraId="4234BB92" w14:textId="77777777" w:rsidR="00C14133" w:rsidRPr="00757101" w:rsidRDefault="00C14133" w:rsidP="00C14133">
            <w:pPr>
              <w:pStyle w:val="Tabla"/>
              <w:jc w:val="left"/>
              <w:rPr>
                <w:b w:val="0"/>
                <w:bCs/>
                <w:sz w:val="20"/>
                <w:szCs w:val="20"/>
              </w:rPr>
            </w:pPr>
            <w:r w:rsidRPr="00757101">
              <w:rPr>
                <w:b w:val="0"/>
                <w:bCs/>
                <w:sz w:val="20"/>
                <w:szCs w:val="20"/>
              </w:rPr>
              <w:t>Activos en el chat</w:t>
            </w:r>
          </w:p>
        </w:tc>
        <w:tc>
          <w:tcPr>
            <w:tcW w:w="1824" w:type="dxa"/>
            <w:vAlign w:val="center"/>
          </w:tcPr>
          <w:p w14:paraId="7C0CA4DB" w14:textId="77777777" w:rsidR="00C14133" w:rsidRPr="00757101" w:rsidRDefault="00C14133" w:rsidP="002706CD">
            <w:pPr>
              <w:pStyle w:val="Tabla"/>
              <w:cnfStyle w:val="000000000000" w:firstRow="0" w:lastRow="0" w:firstColumn="0" w:lastColumn="0" w:oddVBand="0" w:evenVBand="0" w:oddHBand="0" w:evenHBand="0" w:firstRowFirstColumn="0" w:firstRowLastColumn="0" w:lastRowFirstColumn="0" w:lastRowLastColumn="0"/>
              <w:rPr>
                <w:sz w:val="20"/>
                <w:szCs w:val="20"/>
              </w:rPr>
            </w:pPr>
            <w:r w:rsidRPr="00757101">
              <w:rPr>
                <w:sz w:val="20"/>
                <w:szCs w:val="20"/>
              </w:rPr>
              <w:t>14</w:t>
            </w:r>
          </w:p>
        </w:tc>
        <w:tc>
          <w:tcPr>
            <w:tcW w:w="1823" w:type="dxa"/>
            <w:vAlign w:val="center"/>
          </w:tcPr>
          <w:p w14:paraId="0C1D5714" w14:textId="77777777" w:rsidR="00C14133" w:rsidRPr="00757101" w:rsidRDefault="00C14133" w:rsidP="002706CD">
            <w:pPr>
              <w:pStyle w:val="Tabla"/>
              <w:cnfStyle w:val="000000000000" w:firstRow="0" w:lastRow="0" w:firstColumn="0" w:lastColumn="0" w:oddVBand="0" w:evenVBand="0" w:oddHBand="0" w:evenHBand="0" w:firstRowFirstColumn="0" w:firstRowLastColumn="0" w:lastRowFirstColumn="0" w:lastRowLastColumn="0"/>
              <w:rPr>
                <w:sz w:val="20"/>
                <w:szCs w:val="20"/>
              </w:rPr>
            </w:pPr>
            <w:r w:rsidRPr="00757101">
              <w:rPr>
                <w:sz w:val="20"/>
                <w:szCs w:val="20"/>
              </w:rPr>
              <w:t>11</w:t>
            </w:r>
          </w:p>
        </w:tc>
        <w:tc>
          <w:tcPr>
            <w:tcW w:w="1824" w:type="dxa"/>
            <w:vAlign w:val="center"/>
          </w:tcPr>
          <w:p w14:paraId="5CA254EF" w14:textId="77777777" w:rsidR="00C14133" w:rsidRPr="00757101" w:rsidRDefault="00C14133" w:rsidP="002706CD">
            <w:pPr>
              <w:pStyle w:val="Tabla"/>
              <w:cnfStyle w:val="000000000000" w:firstRow="0" w:lastRow="0" w:firstColumn="0" w:lastColumn="0" w:oddVBand="0" w:evenVBand="0" w:oddHBand="0" w:evenHBand="0" w:firstRowFirstColumn="0" w:firstRowLastColumn="0" w:lastRowFirstColumn="0" w:lastRowLastColumn="0"/>
              <w:rPr>
                <w:sz w:val="20"/>
                <w:szCs w:val="20"/>
              </w:rPr>
            </w:pPr>
            <w:r w:rsidRPr="00757101">
              <w:rPr>
                <w:sz w:val="20"/>
                <w:szCs w:val="20"/>
              </w:rPr>
              <w:t>9</w:t>
            </w:r>
          </w:p>
        </w:tc>
        <w:tc>
          <w:tcPr>
            <w:tcW w:w="1824" w:type="dxa"/>
            <w:vAlign w:val="center"/>
          </w:tcPr>
          <w:p w14:paraId="5AA13747" w14:textId="77777777" w:rsidR="00C14133" w:rsidRPr="00757101" w:rsidRDefault="00C14133" w:rsidP="002706CD">
            <w:pPr>
              <w:pStyle w:val="Tabla"/>
              <w:cnfStyle w:val="000000000000" w:firstRow="0" w:lastRow="0" w:firstColumn="0" w:lastColumn="0" w:oddVBand="0" w:evenVBand="0" w:oddHBand="0" w:evenHBand="0" w:firstRowFirstColumn="0" w:firstRowLastColumn="0" w:lastRowFirstColumn="0" w:lastRowLastColumn="0"/>
              <w:rPr>
                <w:sz w:val="20"/>
                <w:szCs w:val="20"/>
              </w:rPr>
            </w:pPr>
            <w:r w:rsidRPr="00757101">
              <w:rPr>
                <w:sz w:val="20"/>
                <w:szCs w:val="20"/>
              </w:rPr>
              <w:t>12</w:t>
            </w:r>
          </w:p>
        </w:tc>
      </w:tr>
      <w:tr w:rsidR="00C14133" w:rsidRPr="00157733" w14:paraId="2A26F94B" w14:textId="77777777" w:rsidTr="0075710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75" w:type="dxa"/>
            <w:vAlign w:val="center"/>
          </w:tcPr>
          <w:p w14:paraId="2A4D43C7" w14:textId="77777777" w:rsidR="00C14133" w:rsidRPr="00757101" w:rsidRDefault="00C14133" w:rsidP="00C14133">
            <w:pPr>
              <w:pStyle w:val="Tabla"/>
              <w:jc w:val="left"/>
              <w:rPr>
                <w:b w:val="0"/>
                <w:bCs/>
                <w:sz w:val="20"/>
                <w:szCs w:val="20"/>
              </w:rPr>
            </w:pPr>
            <w:r w:rsidRPr="00757101">
              <w:rPr>
                <w:b w:val="0"/>
                <w:bCs/>
                <w:color w:val="000000"/>
                <w:sz w:val="20"/>
                <w:szCs w:val="20"/>
              </w:rPr>
              <w:t>En línea leyendo</w:t>
            </w:r>
          </w:p>
        </w:tc>
        <w:tc>
          <w:tcPr>
            <w:tcW w:w="1824" w:type="dxa"/>
            <w:vAlign w:val="center"/>
          </w:tcPr>
          <w:p w14:paraId="712DFC3C" w14:textId="77777777" w:rsidR="00C14133" w:rsidRPr="00757101" w:rsidRDefault="00C14133" w:rsidP="002706CD">
            <w:pPr>
              <w:pStyle w:val="Tabla"/>
              <w:cnfStyle w:val="000000100000" w:firstRow="0" w:lastRow="0" w:firstColumn="0" w:lastColumn="0" w:oddVBand="0" w:evenVBand="0" w:oddHBand="1" w:evenHBand="0" w:firstRowFirstColumn="0" w:firstRowLastColumn="0" w:lastRowFirstColumn="0" w:lastRowLastColumn="0"/>
              <w:rPr>
                <w:sz w:val="20"/>
                <w:szCs w:val="20"/>
              </w:rPr>
            </w:pPr>
            <w:r w:rsidRPr="00757101">
              <w:rPr>
                <w:sz w:val="20"/>
                <w:szCs w:val="20"/>
              </w:rPr>
              <w:t>39</w:t>
            </w:r>
          </w:p>
        </w:tc>
        <w:tc>
          <w:tcPr>
            <w:tcW w:w="1823" w:type="dxa"/>
            <w:vAlign w:val="center"/>
          </w:tcPr>
          <w:p w14:paraId="0C328CED" w14:textId="77777777" w:rsidR="00C14133" w:rsidRPr="00757101" w:rsidRDefault="00C14133" w:rsidP="002706CD">
            <w:pPr>
              <w:pStyle w:val="Tabla"/>
              <w:cnfStyle w:val="000000100000" w:firstRow="0" w:lastRow="0" w:firstColumn="0" w:lastColumn="0" w:oddVBand="0" w:evenVBand="0" w:oddHBand="1" w:evenHBand="0" w:firstRowFirstColumn="0" w:firstRowLastColumn="0" w:lastRowFirstColumn="0" w:lastRowLastColumn="0"/>
              <w:rPr>
                <w:sz w:val="20"/>
                <w:szCs w:val="20"/>
              </w:rPr>
            </w:pPr>
            <w:r w:rsidRPr="00757101">
              <w:rPr>
                <w:sz w:val="20"/>
                <w:szCs w:val="20"/>
              </w:rPr>
              <w:t>24</w:t>
            </w:r>
          </w:p>
        </w:tc>
        <w:tc>
          <w:tcPr>
            <w:tcW w:w="1824" w:type="dxa"/>
            <w:vAlign w:val="center"/>
          </w:tcPr>
          <w:p w14:paraId="0A550EC8" w14:textId="77777777" w:rsidR="00C14133" w:rsidRPr="00757101" w:rsidRDefault="00C14133" w:rsidP="002706CD">
            <w:pPr>
              <w:pStyle w:val="Tabla"/>
              <w:cnfStyle w:val="000000100000" w:firstRow="0" w:lastRow="0" w:firstColumn="0" w:lastColumn="0" w:oddVBand="0" w:evenVBand="0" w:oddHBand="1" w:evenHBand="0" w:firstRowFirstColumn="0" w:firstRowLastColumn="0" w:lastRowFirstColumn="0" w:lastRowLastColumn="0"/>
              <w:rPr>
                <w:sz w:val="20"/>
                <w:szCs w:val="20"/>
              </w:rPr>
            </w:pPr>
            <w:r w:rsidRPr="00757101">
              <w:rPr>
                <w:sz w:val="20"/>
                <w:szCs w:val="20"/>
              </w:rPr>
              <w:t>24</w:t>
            </w:r>
          </w:p>
        </w:tc>
        <w:tc>
          <w:tcPr>
            <w:tcW w:w="1824" w:type="dxa"/>
            <w:vAlign w:val="center"/>
          </w:tcPr>
          <w:p w14:paraId="7C24C859" w14:textId="77777777" w:rsidR="00C14133" w:rsidRPr="00757101" w:rsidRDefault="00C14133" w:rsidP="002706CD">
            <w:pPr>
              <w:pStyle w:val="Tabla"/>
              <w:cnfStyle w:val="000000100000" w:firstRow="0" w:lastRow="0" w:firstColumn="0" w:lastColumn="0" w:oddVBand="0" w:evenVBand="0" w:oddHBand="1" w:evenHBand="0" w:firstRowFirstColumn="0" w:firstRowLastColumn="0" w:lastRowFirstColumn="0" w:lastRowLastColumn="0"/>
              <w:rPr>
                <w:sz w:val="20"/>
                <w:szCs w:val="20"/>
              </w:rPr>
            </w:pPr>
            <w:r w:rsidRPr="00757101">
              <w:rPr>
                <w:sz w:val="20"/>
                <w:szCs w:val="20"/>
              </w:rPr>
              <w:t>32</w:t>
            </w:r>
          </w:p>
        </w:tc>
      </w:tr>
    </w:tbl>
    <w:bookmarkEnd w:id="2"/>
    <w:p w14:paraId="566FED20" w14:textId="06D44663" w:rsidR="00C14133" w:rsidRPr="00C14133" w:rsidRDefault="00C14133" w:rsidP="000A0C3C">
      <w:pPr>
        <w:pStyle w:val="Prrafocomn"/>
        <w:rPr>
          <w:iCs/>
          <w:lang w:val="es-AR"/>
        </w:rPr>
      </w:pPr>
      <w:r w:rsidRPr="00C14133">
        <w:rPr>
          <w:iCs/>
          <w:lang w:val="es-AR"/>
        </w:rPr>
        <w:t xml:space="preserve">Sobre los datos referidos, varios hechos deben ser señalados. En primer lugar, las fluctuaciones de usuarios tuvieron implicaciones para el cumplimiento de la tarea grupal. Con regularidad debían ser rememoradas temáticas ya trabajadas y algunos estados emocionales displacenteros que se habían logrado contener y manejar, eran actualizados por los nuevos miembros logrando, en ocasiones, contagiar a otros. En segundo lugar, la etapa de Adaptación a la situación coincidió con el pico de nuevos casos diagnosticados durante el primer brote de la pandemia en Cuba (Escambray, 2020), lo que puede constituir una explicación de la mayor cantidad de usuarios afiliados al </w:t>
      </w:r>
      <w:proofErr w:type="spellStart"/>
      <w:r w:rsidRPr="00C14133">
        <w:rPr>
          <w:iCs/>
          <w:lang w:val="es-AR"/>
        </w:rPr>
        <w:t>Psicogrupo</w:t>
      </w:r>
      <w:proofErr w:type="spellEnd"/>
      <w:r w:rsidRPr="00C14133">
        <w:rPr>
          <w:iCs/>
          <w:lang w:val="es-AR"/>
        </w:rPr>
        <w:t xml:space="preserve"> durante este momento. En tercer lugar, la etapa de Duelo ante la emergencia sanitaria se caracterizó por más miembros activos y en línea leyendo, ello puede responder a que, en los inicios de la enfermedad en la isla, los participantes vivenciaban más estados emocionales displacenteros -particular que se explicará más adelante- que los movilizaban a implicarse más activamente en las sesiones grupales. Por último, la participación de los usuarios fue disminuyendo a medida que iban transcurriendo las etapas de desarrollo grupal, alcanzando su momento más bajo durante la Vuelta a la normalidad y cierre. La Etapa 3 se distinguió por sesiones grupales lentas con un número inferior de intervenciones de los miembros que denotaban el alcance de la meta del grupo y, por tanto, la pertinencia de su cierre. </w:t>
      </w:r>
    </w:p>
    <w:bookmarkEnd w:id="1"/>
    <w:p w14:paraId="1EE8CF53" w14:textId="77777777" w:rsidR="00C14133" w:rsidRPr="00C14133" w:rsidRDefault="00C14133" w:rsidP="000A0C3C">
      <w:pPr>
        <w:pStyle w:val="Prrafocomn"/>
        <w:rPr>
          <w:iCs/>
          <w:lang w:val="es-AR"/>
        </w:rPr>
      </w:pPr>
      <w:r w:rsidRPr="00C14133">
        <w:rPr>
          <w:iCs/>
          <w:lang w:val="es-AR"/>
        </w:rPr>
        <w:t xml:space="preserve">El clima psicológico grupal fue, como generalidad, agradable y favorecedor del intercambio de vivencias y experiencias por parte de los usuarios. En la etapa de Duelo ante la emergencia sanitaria las manifestaciones emocionales variaron de predominantemente negativas en los momentos iniciales a un aumento paulatino de la expresión de emociones y experiencias positivas con el transcurso de las sesiones, que se mantuvo en las Etapas 2 y 3. Sin embargo, ello no significó que en las etapas de Adaptación a la situación y Vuelta a la normalidad y cierre los usuarios no declararon malestares acordes con las problemáticas que vivenciaron; sino que las herramientas de orientación utilizadas por las coordinadoras y los recursos ofrecidos fueron efectivos en el cumplimiento de la tarea grupal. Dichas características fueron evidentes en los siguientes testimonios de participantes: “Hoy amanecí muy deprimida, ya mejoró, pero temo por </w:t>
      </w:r>
      <w:r w:rsidRPr="00C14133">
        <w:rPr>
          <w:iCs/>
          <w:lang w:val="es-AR"/>
        </w:rPr>
        <w:lastRenderedPageBreak/>
        <w:t xml:space="preserve">caer nuevamente. Vivo con mi mamá de 82 años la que siempre está deprimida” -mujer YEN durante Etapa 1; “llevo tres días con taquicardias y falta de aire por la ansiedad, he tomado </w:t>
      </w:r>
      <w:proofErr w:type="spellStart"/>
      <w:r w:rsidRPr="00C14133">
        <w:rPr>
          <w:iCs/>
          <w:lang w:val="es-AR"/>
        </w:rPr>
        <w:t>clorodiazepoxido</w:t>
      </w:r>
      <w:proofErr w:type="spellEnd"/>
      <w:r w:rsidRPr="00C14133">
        <w:rPr>
          <w:iCs/>
          <w:lang w:val="es-AR"/>
        </w:rPr>
        <w:t xml:space="preserve"> esos días que es lo único que me calma” -mujer MAÑ durante Etapa 1; “me siento triste casi todo el tiempo” -mujer RIT durante Etapa 1; “qué bueno es hablar con ustedes, empecé toda deprimida y catastrofista y ya me siento mucho mejor” -mujer MDO durante Etapa 1; “Siempre me siento bien en compañía de todos ustedes los moderadores y los que estamos del lado de acá” -mujer JAN durante Etapa 2; “…fue difícil, pero después puse de mi parte y pude lograr hasta llegar a mi trabajo...este grupo me ayudado mucho -mujer YAI durante Etapa 3.</w:t>
      </w:r>
    </w:p>
    <w:p w14:paraId="64666FCD" w14:textId="77777777" w:rsidR="00C14133" w:rsidRPr="00C14133" w:rsidRDefault="00C14133" w:rsidP="000A0C3C">
      <w:pPr>
        <w:pStyle w:val="Prrafocomn"/>
        <w:rPr>
          <w:iCs/>
          <w:lang w:val="es-AR"/>
        </w:rPr>
      </w:pPr>
      <w:r w:rsidRPr="00C14133">
        <w:rPr>
          <w:iCs/>
          <w:lang w:val="es-AR"/>
        </w:rPr>
        <w:t xml:space="preserve">Las buenas relaciones entre los miembros del grupo contribuyeron a lograr una atmósfera psicológica positiva. Las interacciones usuarios-equipo de coordinación fueron respetuosas y profesionales. Desde la sesión de encuadre, los primeros reconocían el rol de las orientadoras como guías del proceso grupal y expresaron a lo largo de toda la experiencia su agradecimiento por el trabajo desempeñado ante la emergencia sanitaria que se vivía en el país. </w:t>
      </w:r>
    </w:p>
    <w:p w14:paraId="48DC04B5" w14:textId="77777777" w:rsidR="00C14133" w:rsidRPr="00C14133" w:rsidRDefault="00C14133" w:rsidP="000A0C3C">
      <w:pPr>
        <w:pStyle w:val="Prrafocomn"/>
        <w:rPr>
          <w:iCs/>
          <w:lang w:val="es-AR"/>
        </w:rPr>
      </w:pPr>
      <w:r w:rsidRPr="00C14133">
        <w:rPr>
          <w:iCs/>
          <w:lang w:val="es-AR"/>
        </w:rPr>
        <w:t>En las interacciones usuario-usuario, desde las primeras sesiones se identificaron algunas manifestaciones de apoyo grupal. Con el transcurso de la experiencia estas manifestaciones se consolidaron, incluyendo también, el ofrecimiento de estrategias propias de solución a otros usuarios con problemáticas similares. Aproximadamente a partir de la sesión 10 de trabajo, los participantes realizaban sus primeras construcciones colectivas desde la reflexión y la colaboración y, 6 sesiones después, se evidenció un sentido de pertenencia al grupo y su tarea. Asimismo, compartían sus éxitos y fracasos, sobre todo aquellos relacionados con actividades o reflexiones derivadas del desarrollo de sesiones anteriores. El grupo sirvió, además, como espacio para la transmisión de conocimientos y estrategias a nuevos usuarios. Los miembros veteranos más activos respondían sus dudas, recordaban información y recursos ofrecidos por la coordinación, lo cual ofrecía evidencias de aprendizaje grupal.</w:t>
      </w:r>
    </w:p>
    <w:p w14:paraId="3BAD698C" w14:textId="77777777" w:rsidR="00C14133" w:rsidRPr="00C14133" w:rsidRDefault="00C14133" w:rsidP="000A0C3C">
      <w:pPr>
        <w:pStyle w:val="Prrafocomn"/>
        <w:rPr>
          <w:iCs/>
          <w:lang w:val="es-AR"/>
        </w:rPr>
      </w:pPr>
      <w:r w:rsidRPr="00C14133">
        <w:rPr>
          <w:iCs/>
          <w:lang w:val="es-AR"/>
        </w:rPr>
        <w:t xml:space="preserve">Se destaca el caso de una participante con diagnóstico de </w:t>
      </w:r>
      <w:proofErr w:type="spellStart"/>
      <w:r w:rsidRPr="00C14133">
        <w:rPr>
          <w:iCs/>
          <w:lang w:val="es-AR"/>
        </w:rPr>
        <w:t>fagofobia</w:t>
      </w:r>
      <w:proofErr w:type="spellEnd"/>
      <w:r w:rsidRPr="00C14133">
        <w:rPr>
          <w:iCs/>
          <w:lang w:val="es-AR"/>
        </w:rPr>
        <w:t xml:space="preserve"> -seudónimo TAI- a la que los restantes usuarios le realizaron un seguimiento, le ofrecieron recomendaciones, monitorearon sus avances y estimularon los logros alcanzados. Los siguientes fragmentos de testimonios extraídos del espacio virtual evidencian el interés del resto de los usuarios en su recuperación a lo largo de la experiencia: “ TAI… no podemos darnos por vencidas hay que sacar fuerzas y aplicar todo lo que ya nos han aconsejado las profesionales…” -mujer MDO, 22 de abril; “ TAI… cada cual debe poner de su parte y no hay un tiempo determinado para eliminar </w:t>
      </w:r>
      <w:r w:rsidRPr="00C14133">
        <w:rPr>
          <w:iCs/>
          <w:lang w:val="es-AR"/>
        </w:rPr>
        <w:lastRenderedPageBreak/>
        <w:t xml:space="preserve">determinada fobia, cada persona trabaja con su cuerpo y solo ella logra recuperarse depende de su entereza y capacidades para enfrentar los problemas!!!!!”-mujer JAN, 22 de abril; “Bárbara TAI!!! </w:t>
      </w:r>
      <w:proofErr w:type="gramStart"/>
      <w:r w:rsidRPr="00C14133">
        <w:rPr>
          <w:iCs/>
          <w:lang w:val="es-AR"/>
        </w:rPr>
        <w:t>Hoy estás más animada!</w:t>
      </w:r>
      <w:proofErr w:type="gramEnd"/>
      <w:r w:rsidRPr="00C14133">
        <w:rPr>
          <w:iCs/>
          <w:lang w:val="es-AR"/>
        </w:rPr>
        <w:t xml:space="preserve"> </w:t>
      </w:r>
      <w:proofErr w:type="gramStart"/>
      <w:r w:rsidRPr="00C14133">
        <w:rPr>
          <w:iCs/>
          <w:lang w:val="es-AR"/>
        </w:rPr>
        <w:t>Esa es la cosa!</w:t>
      </w:r>
      <w:proofErr w:type="gramEnd"/>
      <w:r w:rsidRPr="00C14133">
        <w:rPr>
          <w:iCs/>
          <w:lang w:val="es-AR"/>
        </w:rPr>
        <w:t xml:space="preserve">”; “Esa es la cosa TAI!!! </w:t>
      </w:r>
      <w:proofErr w:type="gramStart"/>
      <w:r w:rsidRPr="00C14133">
        <w:rPr>
          <w:iCs/>
          <w:lang w:val="es-AR"/>
        </w:rPr>
        <w:t>Tú puedes!</w:t>
      </w:r>
      <w:proofErr w:type="gramEnd"/>
      <w:r w:rsidRPr="00C14133">
        <w:rPr>
          <w:iCs/>
          <w:lang w:val="es-AR"/>
        </w:rPr>
        <w:t xml:space="preserve"> </w:t>
      </w:r>
      <w:proofErr w:type="gramStart"/>
      <w:r w:rsidRPr="00C14133">
        <w:rPr>
          <w:iCs/>
          <w:lang w:val="es-AR"/>
        </w:rPr>
        <w:t>Tú puedes más que ella!</w:t>
      </w:r>
      <w:proofErr w:type="gramEnd"/>
      <w:r w:rsidRPr="00C14133">
        <w:rPr>
          <w:iCs/>
          <w:lang w:val="es-AR"/>
        </w:rPr>
        <w:t>” -mujer MAK, 28 de abril; “Excelente TAI, crece mi admiración por ti” -mujer MEI, 1 de mayo; “TAI cómo te sientes” -mujer MAK, 19 de junio. Si bien estas acciones no fueron exclusivas con ella, es con la única con la que se mantuvieron constantes en el tiempo y cuya recuperación se constituyó en una tarea grupal emergente.</w:t>
      </w:r>
    </w:p>
    <w:p w14:paraId="06B6F8E1" w14:textId="77777777" w:rsidR="00C14133" w:rsidRPr="00C14133" w:rsidRDefault="00C14133" w:rsidP="000A0C3C">
      <w:pPr>
        <w:pStyle w:val="Prrafocomn"/>
        <w:rPr>
          <w:iCs/>
          <w:lang w:val="es-AR"/>
        </w:rPr>
      </w:pPr>
      <w:r w:rsidRPr="00C14133">
        <w:rPr>
          <w:iCs/>
          <w:lang w:val="es-AR"/>
        </w:rPr>
        <w:t xml:space="preserve">Las problemáticas manifestadas por los usuarios fueron disímiles. No obstante, pueden distinguirse dos grandes dimensiones relacionadas a los impactos individuales y a la interacción con los otros (Colectivo de autores </w:t>
      </w:r>
      <w:proofErr w:type="spellStart"/>
      <w:r w:rsidRPr="00C14133">
        <w:rPr>
          <w:iCs/>
          <w:lang w:val="es-AR"/>
        </w:rPr>
        <w:t>Psicogrupos</w:t>
      </w:r>
      <w:proofErr w:type="spellEnd"/>
      <w:r w:rsidRPr="00C14133">
        <w:rPr>
          <w:iCs/>
          <w:lang w:val="es-AR"/>
        </w:rPr>
        <w:t xml:space="preserve"> WhatsApp, 2020b). </w:t>
      </w:r>
    </w:p>
    <w:p w14:paraId="34767B1F" w14:textId="77777777" w:rsidR="00C14133" w:rsidRPr="00C14133" w:rsidRDefault="00C14133" w:rsidP="000A0C3C">
      <w:pPr>
        <w:pStyle w:val="Prrafocomn"/>
        <w:rPr>
          <w:iCs/>
          <w:lang w:val="es-AR"/>
        </w:rPr>
      </w:pPr>
      <w:r w:rsidRPr="00C14133">
        <w:rPr>
          <w:iCs/>
          <w:lang w:val="es-AR"/>
        </w:rPr>
        <w:t>Durante la etapa del Duelo ante la emergencia sanitaria fueron altamente demandantes todas aquellas problemáticas relacionadas a los impactos individuales. Los principales estados emocionales vivenciados por el grupo fueron: la ansiedad, la angustia, la tristeza, el miedo y la incertidumbre. Se expresaron temores asociados a los riesgos de contagio y a la vulnerabilidad, sobre todo de aquellos participantes que padecían enfermedades crónicas previas, que debían continuar con su actividad laboral fuera de casa o que necesitaban salir para suplir las necesidades básicas de su familia: “Hace unos días atrás entré en un ataque de pánico y me pasé toda la madrugada llorando y pensando en la situación actual a la que nos estamos enfrentando.... me entristece que el mundo esté así.... tengo miedo” -mujer MAY; “A mi volvió la ansiedad y el miedo, el viernes tuve que trabajar (…) desde sábado volví a sentir síntomas de la enfermedad, les digo volví porque estuve 15 días antes con ataques de ansiedad, pánico y miedo, (…) ahora salí el viernes y empecé a sentirme mal desde entonces, dolor de garganta, las manos me tiemblan, el cuerpo, tengo loca a mi esposa</w:t>
      </w:r>
      <w:r w:rsidRPr="00C14133">
        <w:rPr>
          <w:iCs/>
          <w:lang w:val="es-AR"/>
        </w:rPr>
        <w:t xml:space="preserve">‬” – hombre YOL. En un caso -TAI, mencionado anteriormente-, las vivencias de ansiedad fueron tan elevadas que se comenzó a manifestar un trastorno de somatización, </w:t>
      </w:r>
      <w:proofErr w:type="spellStart"/>
      <w:r w:rsidRPr="00C14133">
        <w:rPr>
          <w:iCs/>
          <w:lang w:val="es-AR"/>
        </w:rPr>
        <w:t>fagofobia</w:t>
      </w:r>
      <w:proofErr w:type="spellEnd"/>
      <w:r w:rsidRPr="00C14133">
        <w:rPr>
          <w:iCs/>
          <w:lang w:val="es-AR"/>
        </w:rPr>
        <w:t>, debido a la incapacidad de afrontar adecuadamente la situación de confinamiento: “Producto del encierro hace ya más de 10 días que empecé a tener problemas con la comida, me da miedo comer por temor a ahogarme, cuando como siento un ahogamiento terrible” –mujer TAI.</w:t>
      </w:r>
    </w:p>
    <w:p w14:paraId="405E349F" w14:textId="77777777" w:rsidR="00C14133" w:rsidRPr="00C14133" w:rsidRDefault="00C14133" w:rsidP="000A0C3C">
      <w:pPr>
        <w:pStyle w:val="Prrafocomn"/>
        <w:rPr>
          <w:iCs/>
          <w:lang w:val="es-AR"/>
        </w:rPr>
      </w:pPr>
      <w:r w:rsidRPr="00C14133">
        <w:rPr>
          <w:iCs/>
          <w:lang w:val="es-AR"/>
        </w:rPr>
        <w:t xml:space="preserve">Las necesidades de autocuidado se expresaron continuamente en el temor al contagio propio, al mismo tiempo que se vivenciaba la pérdida de privacidad, rutinas, espacios de socialización y vínculo cercano con familiares y amigos. El miedo con respecto al futuro, las </w:t>
      </w:r>
      <w:r w:rsidRPr="00C14133">
        <w:rPr>
          <w:iCs/>
          <w:lang w:val="es-AR"/>
        </w:rPr>
        <w:lastRenderedPageBreak/>
        <w:t xml:space="preserve">actitudes pesimistas ante las nuevas condiciones de vida luego de la pandemia y el inadecuado manejo y planificación del tiempo, fueron otras de las problemáticas expresadas por el grupo en esta etapa. Aparecieron también, como consecuencias del afrontamiento negativo a la situación de confinamiento, alteraciones en el sueño: bruxismo, insomnio, trastornos en los ciclos de sueño-vigilia y automedicación. </w:t>
      </w:r>
    </w:p>
    <w:p w14:paraId="791581DD" w14:textId="77777777" w:rsidR="00C14133" w:rsidRPr="00C14133" w:rsidRDefault="00C14133" w:rsidP="000A0C3C">
      <w:pPr>
        <w:pStyle w:val="Prrafocomn"/>
        <w:rPr>
          <w:iCs/>
          <w:lang w:val="es-AR"/>
        </w:rPr>
      </w:pPr>
      <w:r w:rsidRPr="00C14133">
        <w:rPr>
          <w:iCs/>
          <w:lang w:val="es-AR"/>
        </w:rPr>
        <w:t>En esta etapa inicial de trabajo, las problemáticas referidas a la interacción con los otros se vincularon a la preocupación y cuidado de terceros: “tengo miedo salir. No sé cómo será retomar todo, como sacar a mi hija a la calle. Tengo miedo dejarla para ir a trabajar y que no la cuiden como es debido. Mi mayor miedo no es contagiarme, sino que mi nena lo haga y la alejen de mí y tenga que estar con extraños. No sé cómo continuar con este enemigo invisible” -mujer POC. Asimismo, se manifestaron vivencias de afectación de relaciones interpersonales con los allegados: “Hoy estoy triste, mi hija cumple el próximo mes, y por la situación que vivimos es probable que no pueda celebrarle el cumpleaños, mi hija no vive conmigo, pero siempre voy a verla todas las semanas, llevo días sin verla, es duro eso, y pensar que no puedo verla el día de su cumpleaños. Es deprimente” –hombre DAY. Los adultos medios del grupo vivenciaban sobrecarga por las tareas de cuidado de sus progenitores y su descendencia; preocupación con los exámenes de ingreso a la universidad de hijos o nietos y con la baja percepción de riesgo de sus hijos y la población en general. Al mismo tiempo, el consumo desmedido de información sobre la pandemia y las condiciones del mundo, agravaban las vivencias de estados emocionales negativos: “Yo me pongo triste y muy preocupada cuando oigo las noticias de cómo va desarrollándose la pandemia en el mundo. Realmente a veces me deprimo y pienso ¿cuándo y cómo terminará esto?”- mujer MAR.</w:t>
      </w:r>
    </w:p>
    <w:p w14:paraId="4923EDC6" w14:textId="77777777" w:rsidR="00C14133" w:rsidRPr="00C14133" w:rsidRDefault="00C14133" w:rsidP="000A0C3C">
      <w:pPr>
        <w:pStyle w:val="Prrafocomn"/>
        <w:rPr>
          <w:iCs/>
          <w:lang w:val="es-AR"/>
        </w:rPr>
      </w:pPr>
      <w:r w:rsidRPr="00C14133">
        <w:rPr>
          <w:iCs/>
          <w:lang w:val="es-AR"/>
        </w:rPr>
        <w:t xml:space="preserve">A partir de las sesiones ocho y nueve de trabajo ininterrumpido, estos malestares y vivencias negativas comenzaron a disminuir. Transcurridos 15 encuentros con el grupo, se expresaron mayores vivencias positivas y actitudes resilientes, dando muestras del desarrollo en los participantes de recursos adaptativos que propiciaron el paso a la Etapa 2 de trabajo grupal. </w:t>
      </w:r>
    </w:p>
    <w:p w14:paraId="0265B3C1" w14:textId="77777777" w:rsidR="00C14133" w:rsidRPr="00C14133" w:rsidRDefault="00C14133" w:rsidP="000A0C3C">
      <w:pPr>
        <w:pStyle w:val="Prrafocomn"/>
        <w:rPr>
          <w:iCs/>
          <w:lang w:val="es-AR"/>
        </w:rPr>
      </w:pPr>
      <w:r w:rsidRPr="00C14133">
        <w:rPr>
          <w:iCs/>
          <w:lang w:val="es-AR"/>
        </w:rPr>
        <w:t xml:space="preserve">La etapa de Adaptación a la situación se caracterizó por una disminución en la intensidad y la frecuencia de las vivencias negativas y un cambio en el contenido de las mismas. Continuaron las manifestaciones de ansiedad, angustia y temor, pero enfocadas fundamentalmente a la nueva normalidad que se debía afrontar como inminente: “Lo que conocimos como normal...creo que no regresaremos a ello...no mientras no exista una cura. ¿Cómo hacemos las personas vulnerables? </w:t>
      </w:r>
      <w:r w:rsidRPr="00C14133">
        <w:rPr>
          <w:iCs/>
          <w:lang w:val="es-AR"/>
        </w:rPr>
        <w:lastRenderedPageBreak/>
        <w:t>No sé, sí siento más temor a la hora de retomar la vida, el trabajo, etc.”- mujer YAI. El malestar por las afectaciones en las relaciones interpersonales se hizo más agudo, habían transcurrido 4 semanas de confinamiento y cumplimiento estricto de las medidas de aislamiento físico. Ello había traído como consecuencia dificultades para la satisfacción de necesidades de relacionarse con otras personas, ya fueran familiares convivientes o no convivientes y también con amigos, además de vivencias negativas por rupturas de vínculos de parejas: “No quería hablar de eso, pues tengo ahora mismo un nuevo reto, sobreponerme a la ruptura de mi pareja. Eso me tiene muy mal en este momento, pero estoy luchando para no deprimirme” -mujer DAG.</w:t>
      </w:r>
    </w:p>
    <w:p w14:paraId="12AD9908" w14:textId="77777777" w:rsidR="00C14133" w:rsidRPr="00C14133" w:rsidRDefault="00C14133" w:rsidP="000A0C3C">
      <w:pPr>
        <w:pStyle w:val="Prrafocomn"/>
        <w:rPr>
          <w:iCs/>
          <w:lang w:val="es-AR"/>
        </w:rPr>
      </w:pPr>
      <w:r w:rsidRPr="00C14133">
        <w:rPr>
          <w:iCs/>
          <w:lang w:val="es-AR"/>
        </w:rPr>
        <w:t xml:space="preserve">Las necesidades de autocuidado y miedo al contagio propio y de familiares continuaban siendo demandantes, al igual que la sobrecarga y agobio por el cuidado de los otros. Aunque continuaron emergiendo problemáticas similares a la etapa de trabajo anterior con el grupo, otras desaparecieron. Se evidenció un mayor control de las emociones negativas y se identificaron recursos personales para el afrontamiento de situaciones críticas: “Yo aprendí a manejar mejor mis pensamientos y miedos y a entender que los problemas llegan a mi vida, pero no son para quedarse”- mujer TAI. Disminuyeron las manifestaciones de ansiedad; las preocupaciones sobre el manejo y planificación del tiempo, los trastornos del sueño y las expresiones de actitudes pesimistas: “Yo salí el viernes con mi esposo, hicimos dos colas pequeñas, por lo menos caminé que me hace mucha falta. Tomé mis medidas de protección.”- mujer YUL; “Un poco menos ansiosa con respecto a la inversión de los horarios gracias a los consejos ofrecidos y las experiencias compartidas”- mujer ANN. </w:t>
      </w:r>
    </w:p>
    <w:p w14:paraId="28D477F0" w14:textId="77777777" w:rsidR="00C14133" w:rsidRPr="00C14133" w:rsidRDefault="00C14133" w:rsidP="000A0C3C">
      <w:pPr>
        <w:pStyle w:val="Prrafocomn"/>
        <w:rPr>
          <w:iCs/>
          <w:lang w:val="es-AR"/>
        </w:rPr>
      </w:pPr>
      <w:r w:rsidRPr="00C14133">
        <w:rPr>
          <w:iCs/>
          <w:lang w:val="es-AR"/>
        </w:rPr>
        <w:t xml:space="preserve">Este progreso se constató al hacer una lectura longitudinal de las sesiones, las cuales transitaron desde la prevalencia de estados emocionales negativos al principio, hasta sesiones donde primaban el optimismo y el intercambio de vivencias positivas, aunque todavía se percibían malestares emergentes a nivel grupal. A partir de este análisis y de la propia situación epidemiológica del país, se decidió pasar a una nueva etapa, enfocada a la sistematización de los recursos para el cambio individual y a las acciones de transformación para afrontar la vuelta a la nueva normalidad y las futuras situaciones generadoras de estrés. </w:t>
      </w:r>
    </w:p>
    <w:p w14:paraId="7A0A0D39" w14:textId="77777777" w:rsidR="00C14133" w:rsidRPr="00C14133" w:rsidRDefault="00C14133" w:rsidP="000A0C3C">
      <w:pPr>
        <w:pStyle w:val="Prrafocomn"/>
        <w:rPr>
          <w:iCs/>
          <w:lang w:val="es-AR"/>
        </w:rPr>
      </w:pPr>
      <w:r w:rsidRPr="00C14133">
        <w:rPr>
          <w:iCs/>
          <w:lang w:val="es-AR"/>
        </w:rPr>
        <w:t xml:space="preserve">La Etapa 3 constituyó la última en el trabajo con los adultos medios, ya que los análisis en el orden comportamental de los usuarios y de desarrollo del grupo mostraron: la existencia de recursos de afrontamiento ante la crisis, la capacidad de ayudar a personas bajo su cuidado, </w:t>
      </w:r>
      <w:r w:rsidRPr="00C14133">
        <w:rPr>
          <w:iCs/>
          <w:lang w:val="es-AR"/>
        </w:rPr>
        <w:lastRenderedPageBreak/>
        <w:t xml:space="preserve">compartir experiencias, disminución de afectos negativos y predominio de estados emocionales positivos. </w:t>
      </w:r>
    </w:p>
    <w:p w14:paraId="6EAA3825" w14:textId="77777777" w:rsidR="00C14133" w:rsidRPr="00C14133" w:rsidRDefault="00C14133" w:rsidP="000A0C3C">
      <w:pPr>
        <w:pStyle w:val="Prrafocomn"/>
        <w:rPr>
          <w:iCs/>
          <w:lang w:val="es-AR"/>
        </w:rPr>
      </w:pPr>
      <w:r w:rsidRPr="00C14133">
        <w:rPr>
          <w:iCs/>
          <w:lang w:val="es-AR"/>
        </w:rPr>
        <w:t xml:space="preserve">Estos indicadores generales se expresaron de muy diversas formas en dependencia de las características </w:t>
      </w:r>
      <w:proofErr w:type="spellStart"/>
      <w:r w:rsidRPr="00C14133">
        <w:rPr>
          <w:iCs/>
          <w:lang w:val="es-AR"/>
        </w:rPr>
        <w:t>personológicas</w:t>
      </w:r>
      <w:proofErr w:type="spellEnd"/>
      <w:r w:rsidRPr="00C14133">
        <w:rPr>
          <w:iCs/>
          <w:lang w:val="es-AR"/>
        </w:rPr>
        <w:t xml:space="preserve"> de los usuarios, de sus familias, de su inserción social, nivel socioeconómico, entre otras. Disminuyeron notablemente las problemáticas asociadas a los impactos individuales, quedando como temas recurrentes el temor a la nueva normalidad, fundamentalmente de los adultos residentes en otros países, para los cuales la reinserción a la vida pública ya era una realidad. En lo referente a la interacción con los otros, las principales preocupaciones continuaron sobre la alternancia del rol de cuidadores de padres e hijos; sin embargo, los niveles de ansiedad asociados a la tarea habían disminuido y se demostraban estrategias eficaces de afrontamiento a la actividad de cuidado. </w:t>
      </w:r>
    </w:p>
    <w:p w14:paraId="1338C7C6" w14:textId="77777777" w:rsidR="00C14133" w:rsidRPr="00C14133" w:rsidRDefault="00C14133" w:rsidP="000A0C3C">
      <w:pPr>
        <w:pStyle w:val="Prrafocomn"/>
        <w:rPr>
          <w:iCs/>
          <w:lang w:val="es-AR"/>
        </w:rPr>
      </w:pPr>
      <w:r w:rsidRPr="00C14133">
        <w:rPr>
          <w:iCs/>
          <w:lang w:val="es-AR"/>
        </w:rPr>
        <w:t xml:space="preserve">Como se plantea en Colectivo de autores </w:t>
      </w:r>
      <w:proofErr w:type="spellStart"/>
      <w:r w:rsidRPr="00C14133">
        <w:rPr>
          <w:iCs/>
          <w:lang w:val="es-AR"/>
        </w:rPr>
        <w:t>Psicogrupos</w:t>
      </w:r>
      <w:proofErr w:type="spellEnd"/>
      <w:r w:rsidRPr="00C14133">
        <w:rPr>
          <w:iCs/>
          <w:lang w:val="es-AR"/>
        </w:rPr>
        <w:t xml:space="preserve"> WhatsApp (2020a) “el diagnóstico de las problemáticas es diario, y es lo que ayuda a organizar la sesión que continúa, y el continuo de las sesiones” (p. 39). Por lo que el análisis de las problemáticas antes descritas, expresadas explícitamente en el discurso o identificadas mediante las lecturas grupales por el equipo de coordinación a demandas implícitas, permitió desarrollar sesiones de temáticas específicas. Las mismas se diseñaron para ofrecer recursos y estrategias de afrontamiento; fomentar la reestructuración de pensamientos negativos; potenciar el optimismo y la resiliencia; fortalecer valores, la responsabilidad individual y colectiva, entre otras. Para ello se emplearon materiales como infografías, láminas, humor gráfico, videos, artículos científicos, fragmentos de obras literarias y poemas. </w:t>
      </w:r>
    </w:p>
    <w:p w14:paraId="0454B2CD" w14:textId="77777777" w:rsidR="00C14133" w:rsidRPr="00C14133" w:rsidRDefault="00C14133" w:rsidP="000A0C3C">
      <w:pPr>
        <w:pStyle w:val="Prrafocomn"/>
        <w:rPr>
          <w:iCs/>
          <w:lang w:val="es-AR"/>
        </w:rPr>
      </w:pPr>
      <w:r w:rsidRPr="00C14133">
        <w:rPr>
          <w:iCs/>
          <w:lang w:val="es-AR"/>
        </w:rPr>
        <w:t xml:space="preserve">Se abordaron un total de 33 temáticas durante el tiempo que funcionó el </w:t>
      </w:r>
      <w:proofErr w:type="spellStart"/>
      <w:r w:rsidRPr="00C14133">
        <w:rPr>
          <w:iCs/>
          <w:lang w:val="es-AR"/>
        </w:rPr>
        <w:t>Psicogrupo</w:t>
      </w:r>
      <w:proofErr w:type="spellEnd"/>
      <w:r w:rsidRPr="00C14133">
        <w:rPr>
          <w:iCs/>
          <w:lang w:val="es-AR"/>
        </w:rPr>
        <w:t>, las que pueden agruparse en cuatro grandes categorías:</w:t>
      </w:r>
    </w:p>
    <w:p w14:paraId="405C1AF8" w14:textId="77777777" w:rsidR="00C14133" w:rsidRPr="00C14133" w:rsidRDefault="00C14133" w:rsidP="000A0C3C">
      <w:pPr>
        <w:numPr>
          <w:ilvl w:val="0"/>
          <w:numId w:val="12"/>
        </w:numPr>
        <w:spacing w:line="360" w:lineRule="auto"/>
        <w:contextualSpacing/>
        <w:jc w:val="both"/>
        <w:rPr>
          <w:rFonts w:eastAsia="Calibri"/>
          <w:iCs/>
          <w:szCs w:val="22"/>
          <w:lang w:val="es-ES" w:eastAsia="en-US"/>
        </w:rPr>
      </w:pPr>
      <w:r w:rsidRPr="00C14133">
        <w:rPr>
          <w:rFonts w:eastAsia="Calibri"/>
          <w:iCs/>
          <w:szCs w:val="22"/>
          <w:lang w:val="es-ES" w:eastAsia="en-US"/>
        </w:rPr>
        <w:t>Manejo y contención de estados emocionales displacenteros generados por la pandemia. Nueve sesiones. Entre los temas que incluyó se encuentran: la ansiedad vivenciada ante la pandemia; incertidumbre un mes después de iniciado el confinamiento; agorafobia.</w:t>
      </w:r>
    </w:p>
    <w:p w14:paraId="28837449" w14:textId="77777777" w:rsidR="00C14133" w:rsidRPr="00C14133" w:rsidRDefault="00C14133" w:rsidP="000A0C3C">
      <w:pPr>
        <w:numPr>
          <w:ilvl w:val="0"/>
          <w:numId w:val="12"/>
        </w:numPr>
        <w:spacing w:line="360" w:lineRule="auto"/>
        <w:contextualSpacing/>
        <w:jc w:val="both"/>
        <w:rPr>
          <w:rFonts w:eastAsia="Calibri"/>
          <w:iCs/>
          <w:szCs w:val="22"/>
          <w:lang w:val="es-ES" w:eastAsia="en-US"/>
        </w:rPr>
      </w:pPr>
      <w:r w:rsidRPr="00C14133">
        <w:rPr>
          <w:rFonts w:eastAsia="Calibri"/>
          <w:iCs/>
          <w:szCs w:val="22"/>
          <w:lang w:val="es-ES" w:eastAsia="en-US"/>
        </w:rPr>
        <w:t>Potenciación de emociones positivas y prácticas saludables. Diez sesiones. Comprendió contenidos como: la higiene del sueño; la resiliencia; pensamientos positivos e inteligencia emocional.</w:t>
      </w:r>
    </w:p>
    <w:p w14:paraId="5610E657" w14:textId="77777777" w:rsidR="00C14133" w:rsidRPr="00C14133" w:rsidRDefault="00C14133" w:rsidP="000A0C3C">
      <w:pPr>
        <w:numPr>
          <w:ilvl w:val="0"/>
          <w:numId w:val="12"/>
        </w:numPr>
        <w:spacing w:line="360" w:lineRule="auto"/>
        <w:contextualSpacing/>
        <w:jc w:val="both"/>
        <w:rPr>
          <w:rFonts w:eastAsia="Calibri"/>
          <w:iCs/>
          <w:szCs w:val="22"/>
          <w:lang w:val="es-ES" w:eastAsia="en-US"/>
        </w:rPr>
      </w:pPr>
      <w:r w:rsidRPr="00C14133">
        <w:rPr>
          <w:rFonts w:eastAsia="Calibri"/>
          <w:iCs/>
          <w:szCs w:val="22"/>
          <w:lang w:val="es-ES" w:eastAsia="en-US"/>
        </w:rPr>
        <w:lastRenderedPageBreak/>
        <w:t>Problemáticas de la adultez media en el contexto de la COVID-19. Ocho sesiones. Algunos de los temas incluidos versaron sobre: el cuidado de los otros; el trabajo como recurso para afrontar la pandemia o la convivencia familiar.</w:t>
      </w:r>
    </w:p>
    <w:p w14:paraId="61617EEE" w14:textId="77777777" w:rsidR="00C14133" w:rsidRPr="00C14133" w:rsidRDefault="00C14133" w:rsidP="000A0C3C">
      <w:pPr>
        <w:numPr>
          <w:ilvl w:val="0"/>
          <w:numId w:val="12"/>
        </w:numPr>
        <w:spacing w:line="360" w:lineRule="auto"/>
        <w:contextualSpacing/>
        <w:jc w:val="both"/>
        <w:rPr>
          <w:rFonts w:eastAsia="Calibri"/>
          <w:iCs/>
          <w:szCs w:val="22"/>
          <w:lang w:val="es-ES" w:eastAsia="en-US"/>
        </w:rPr>
      </w:pPr>
      <w:r w:rsidRPr="00C14133">
        <w:rPr>
          <w:rFonts w:eastAsia="Calibri"/>
          <w:iCs/>
          <w:szCs w:val="22"/>
          <w:lang w:val="es-ES" w:eastAsia="en-US"/>
        </w:rPr>
        <w:t>Preparación para la vuelta a la normalidad. Seis sesiones. Abarcó temáticas de tipo: la normalidad: los miedos y frustraciones; el síndrome de la cabaña y sus consecuencias; las rutinas y hábitos aprendidos durante la pandemia que debemos mantener en el tiempo.</w:t>
      </w:r>
    </w:p>
    <w:p w14:paraId="744F5CCE" w14:textId="77777777" w:rsidR="00C14133" w:rsidRPr="00C14133" w:rsidRDefault="00C14133" w:rsidP="000A0C3C">
      <w:pPr>
        <w:pStyle w:val="Prrafocomn"/>
        <w:rPr>
          <w:iCs/>
          <w:lang w:val="es-AR"/>
        </w:rPr>
      </w:pPr>
      <w:r w:rsidRPr="00C14133">
        <w:rPr>
          <w:iCs/>
          <w:lang w:val="es-AR"/>
        </w:rPr>
        <w:t xml:space="preserve">La distribución de las cuatro categorías por las etapas del desarrollo grupal, se presenta en la siguiente figura: </w:t>
      </w:r>
    </w:p>
    <w:p w14:paraId="23A83DB4" w14:textId="77777777" w:rsidR="00C14133" w:rsidRPr="00B13D6F" w:rsidRDefault="00C14133" w:rsidP="00C14133">
      <w:pPr>
        <w:jc w:val="both"/>
        <w:rPr>
          <w:b/>
          <w:bCs/>
          <w:color w:val="00000A"/>
          <w:sz w:val="20"/>
          <w:szCs w:val="20"/>
          <w:u w:color="00000A"/>
          <w:bdr w:val="nil"/>
          <w:lang w:val="es-ES"/>
          <w14:textOutline w14:w="0" w14:cap="flat" w14:cmpd="sng" w14:algn="ctr">
            <w14:noFill/>
            <w14:prstDash w14:val="solid"/>
            <w14:bevel/>
          </w14:textOutline>
        </w:rPr>
      </w:pPr>
      <w:r w:rsidRPr="00B13D6F">
        <w:rPr>
          <w:b/>
          <w:bCs/>
          <w:color w:val="00000A"/>
          <w:sz w:val="20"/>
          <w:szCs w:val="20"/>
          <w:u w:color="00000A"/>
          <w:bdr w:val="nil"/>
          <w:lang w:val="es-ES"/>
          <w14:textOutline w14:w="0" w14:cap="flat" w14:cmpd="sng" w14:algn="ctr">
            <w14:noFill/>
            <w14:prstDash w14:val="solid"/>
            <w14:bevel/>
          </w14:textOutline>
        </w:rPr>
        <w:t>Figura 1.</w:t>
      </w:r>
    </w:p>
    <w:p w14:paraId="0853E767" w14:textId="77777777" w:rsidR="00C14133" w:rsidRPr="00B13D6F" w:rsidRDefault="00C14133" w:rsidP="00C14133">
      <w:pPr>
        <w:jc w:val="both"/>
        <w:rPr>
          <w:i/>
          <w:iCs/>
          <w:color w:val="00000A"/>
          <w:sz w:val="20"/>
          <w:szCs w:val="20"/>
          <w:u w:color="00000A"/>
          <w:bdr w:val="nil"/>
          <w:lang w:val="es-ES"/>
          <w14:textOutline w14:w="0" w14:cap="flat" w14:cmpd="sng" w14:algn="ctr">
            <w14:noFill/>
            <w14:prstDash w14:val="solid"/>
            <w14:bevel/>
          </w14:textOutline>
        </w:rPr>
      </w:pPr>
      <w:r w:rsidRPr="00B13D6F">
        <w:rPr>
          <w:i/>
          <w:iCs/>
          <w:color w:val="00000A"/>
          <w:sz w:val="20"/>
          <w:szCs w:val="20"/>
          <w:u w:color="00000A"/>
          <w:bdr w:val="nil"/>
          <w:lang w:val="es-ES"/>
          <w14:textOutline w14:w="0" w14:cap="flat" w14:cmpd="sng" w14:algn="ctr">
            <w14:noFill/>
            <w14:prstDash w14:val="solid"/>
            <w14:bevel/>
          </w14:textOutline>
        </w:rPr>
        <w:t>Categorías de temáticas según las etapas de desarrollo grupal</w:t>
      </w:r>
    </w:p>
    <w:p w14:paraId="15E11910" w14:textId="77777777" w:rsidR="00C14133" w:rsidRPr="00C14133" w:rsidRDefault="00C14133" w:rsidP="00C14133">
      <w:pPr>
        <w:spacing w:after="120" w:line="360" w:lineRule="auto"/>
        <w:ind w:firstLine="720"/>
        <w:jc w:val="both"/>
        <w:rPr>
          <w:rFonts w:eastAsia="Calibri"/>
          <w:szCs w:val="22"/>
          <w:lang w:val="es-ES" w:eastAsia="en-US"/>
        </w:rPr>
      </w:pPr>
      <w:r w:rsidRPr="00C14133">
        <w:rPr>
          <w:rFonts w:eastAsia="Calibri"/>
          <w:noProof/>
          <w:szCs w:val="22"/>
          <w:lang w:val="en-US" w:eastAsia="en-US"/>
        </w:rPr>
        <w:drawing>
          <wp:inline distT="0" distB="0" distL="0" distR="0" wp14:anchorId="30A12862" wp14:editId="0351C1AD">
            <wp:extent cx="5329451" cy="2224585"/>
            <wp:effectExtent l="0" t="0" r="5080" b="4445"/>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4DF637A8" w14:textId="0FBFE5F4" w:rsidR="00E23C9E" w:rsidRDefault="00C14133" w:rsidP="000A0C3C">
      <w:pPr>
        <w:pStyle w:val="Prrafocomn"/>
        <w:rPr>
          <w:iCs/>
          <w:lang w:val="es-AR"/>
        </w:rPr>
      </w:pPr>
      <w:r w:rsidRPr="00C14133">
        <w:rPr>
          <w:iCs/>
          <w:lang w:val="es-AR"/>
        </w:rPr>
        <w:t>Durante la última sesión, correspondiente a la culminación de todo el proceso de orientación, se realizó un análisis del impacto y aplicación de los aprendizajes obtenidos en aspectos concretos de la vida cotidiana de los participantes para resignificar experiencias pasadas, afrontar la realidad presente y poseer estrategias de aplicación en futuras situaciones. Los siguientes testimonios referencian algunos de estos impactos: “leo con frecuencia las recomendaciones generadas por ustedes y otros autores que nos han compartido para ponerlas en práctica ahora y en situaciones futuras” -mujer GIS; “aunque no he sido muy activa, siempre he estado muy atenta, cuando pienso en estos grupos de ayuda me siento muy emocionada porque es algo tan increíble todos los esfuerzos que se han hecho para combatir esta enfermedad y ayudar en estos duros días” –mujer YUL.</w:t>
      </w:r>
    </w:p>
    <w:p w14:paraId="4FE571BE" w14:textId="30497764" w:rsidR="004B3C3A" w:rsidRDefault="004B3C3A" w:rsidP="000A0C3C">
      <w:pPr>
        <w:pStyle w:val="Prrafocomn"/>
        <w:rPr>
          <w:iCs/>
          <w:lang w:val="es-AR"/>
        </w:rPr>
      </w:pPr>
    </w:p>
    <w:p w14:paraId="0D760A5A" w14:textId="77777777" w:rsidR="004B3C3A" w:rsidRPr="000A0C3C" w:rsidRDefault="004B3C3A" w:rsidP="000A0C3C">
      <w:pPr>
        <w:pStyle w:val="Prrafocomn"/>
        <w:rPr>
          <w:iCs/>
          <w:lang w:val="es-AR"/>
        </w:rPr>
      </w:pPr>
    </w:p>
    <w:p w14:paraId="220C813D" w14:textId="1FFB5965" w:rsidR="00CE7D65" w:rsidRPr="00E23C9E" w:rsidRDefault="00CE7D65" w:rsidP="00CE7D65">
      <w:pPr>
        <w:pStyle w:val="Ttulosinternos"/>
        <w:rPr>
          <w:lang w:val="es-ES_tradnl"/>
        </w:rPr>
      </w:pPr>
      <w:r w:rsidRPr="00E23C9E">
        <w:rPr>
          <w:lang w:val="es-ES_tradnl"/>
        </w:rPr>
        <w:lastRenderedPageBreak/>
        <w:t>Discusi</w:t>
      </w:r>
      <w:r w:rsidR="00E23C9E" w:rsidRPr="00E23C9E">
        <w:rPr>
          <w:lang w:val="es-ES_tradnl"/>
        </w:rPr>
        <w:t>ó</w:t>
      </w:r>
      <w:r w:rsidRPr="00E23C9E">
        <w:rPr>
          <w:lang w:val="es-ES_tradnl"/>
        </w:rPr>
        <w:t>n</w:t>
      </w:r>
    </w:p>
    <w:p w14:paraId="67736891" w14:textId="77777777" w:rsidR="00C14133" w:rsidRPr="00C14133" w:rsidRDefault="00C14133" w:rsidP="00C14133">
      <w:pPr>
        <w:pStyle w:val="Prrafocomn"/>
        <w:rPr>
          <w:iCs/>
          <w:lang w:val="es-AR"/>
        </w:rPr>
      </w:pPr>
      <w:r w:rsidRPr="00C14133">
        <w:rPr>
          <w:iCs/>
          <w:lang w:val="es-AR"/>
        </w:rPr>
        <w:t xml:space="preserve">La situación de emergencia sanitaria generada ante la aparición del SARS-CoV-2, trajo consigo una alta prevalencia de malestares que justificó la importancia de la creación del </w:t>
      </w:r>
      <w:proofErr w:type="spellStart"/>
      <w:r w:rsidRPr="00C14133">
        <w:rPr>
          <w:iCs/>
          <w:lang w:val="es-AR"/>
        </w:rPr>
        <w:t>Psicogrupo</w:t>
      </w:r>
      <w:proofErr w:type="spellEnd"/>
      <w:r w:rsidRPr="00C14133">
        <w:rPr>
          <w:iCs/>
          <w:lang w:val="es-AR"/>
        </w:rPr>
        <w:t xml:space="preserve"> Adultos vs. COVID-19 en los momentos iniciales de la enfermedad en el país. Las reacciones y estados emocionales expresados por los miembros del grupo respondían a las condiciones que acompañan a una pandemia, sin precedentes en el país, y que incluye distintas fuentes de estrés para las personas. Los estudios sobre situaciones de emergencias resumen las siguientes variables implicadas en el impacto psicológico: el miedo a la infección por virus y enfermedades, la manifestación de sentimientos de frustración y aburrimiento, no poder cubrir las necesidades básicas y no disponer de información y pautas de actuación claras (Brooks et al., 2020). </w:t>
      </w:r>
    </w:p>
    <w:p w14:paraId="517F6FFF" w14:textId="77777777" w:rsidR="00C14133" w:rsidRPr="00C14133" w:rsidRDefault="00C14133" w:rsidP="00C14133">
      <w:pPr>
        <w:pStyle w:val="Prrafocomn"/>
        <w:rPr>
          <w:iCs/>
          <w:lang w:val="es-AR"/>
        </w:rPr>
      </w:pPr>
      <w:r w:rsidRPr="00C14133">
        <w:rPr>
          <w:iCs/>
          <w:lang w:val="es-AR"/>
        </w:rPr>
        <w:t xml:space="preserve">Los adultos medios participantes en el </w:t>
      </w:r>
      <w:proofErr w:type="spellStart"/>
      <w:r w:rsidRPr="00C14133">
        <w:rPr>
          <w:iCs/>
          <w:lang w:val="es-AR"/>
        </w:rPr>
        <w:t>Psicogrupo</w:t>
      </w:r>
      <w:proofErr w:type="spellEnd"/>
      <w:r w:rsidRPr="00C14133">
        <w:rPr>
          <w:iCs/>
          <w:lang w:val="es-AR"/>
        </w:rPr>
        <w:t xml:space="preserve"> manifestaron estados emocionales similares a los identificados en otros estudios. Coincidentemente con lo señalado por Wang y colaboradores (2020), referían síntomas depresivos, de ansiedad y niveles de estrés moderados o graves. Asimismo, en otra experiencia de ayuda psicológica en línea llevada a cabo en México, gran parte de la población atendida manifestó síntomas principalmente relacionados con la ansiedad y la depresión como tensión, irritabilidad, problemas de concentración, cansancio excesivo, problemas de sueño, preocupación, tristeza, síntomas fisiológicos y síntomas físicos (Universidad de Guanajuato, 2020); los que también fueron evidentes en la población atendida en Adultos vs. COVID-19. </w:t>
      </w:r>
    </w:p>
    <w:p w14:paraId="20F86401" w14:textId="77777777" w:rsidR="00C14133" w:rsidRPr="00C14133" w:rsidRDefault="00C14133" w:rsidP="00C14133">
      <w:pPr>
        <w:pStyle w:val="Prrafocomn"/>
        <w:rPr>
          <w:iCs/>
          <w:lang w:val="es-AR"/>
        </w:rPr>
      </w:pPr>
      <w:r w:rsidRPr="00C14133">
        <w:rPr>
          <w:iCs/>
          <w:lang w:val="es-AR"/>
        </w:rPr>
        <w:t xml:space="preserve">Entre las fuentes generadoras de estas vivencias negativas pueden señalarse dos de gran importancia: la sobrecarga informativa y el miedo al contagio de personas allegadas. Autores como Lorenzo et al. (2020) y </w:t>
      </w:r>
      <w:proofErr w:type="spellStart"/>
      <w:r w:rsidRPr="00C14133">
        <w:rPr>
          <w:iCs/>
          <w:lang w:val="es-AR"/>
        </w:rPr>
        <w:t>Scholten</w:t>
      </w:r>
      <w:proofErr w:type="spellEnd"/>
      <w:r w:rsidRPr="00C14133">
        <w:rPr>
          <w:iCs/>
          <w:lang w:val="es-AR"/>
        </w:rPr>
        <w:t xml:space="preserve"> et al. (2020) señalan que la sobreexposición constante a fuentes de información sobre la pandemia contribuye a aumentar los niveles de ansiedad, estrés, angustia, incertidumbre, impotencia y el sentimiento constante de amenaza. De igual manera, similar a lo descrito en estudios realizados en poblaciones chinas (Wang et al., 2020) y españolas (</w:t>
      </w:r>
      <w:proofErr w:type="spellStart"/>
      <w:r w:rsidRPr="00C14133">
        <w:rPr>
          <w:iCs/>
          <w:lang w:val="es-AR"/>
        </w:rPr>
        <w:t>Balluerka</w:t>
      </w:r>
      <w:proofErr w:type="spellEnd"/>
      <w:r w:rsidRPr="00C14133">
        <w:rPr>
          <w:iCs/>
          <w:lang w:val="es-AR"/>
        </w:rPr>
        <w:t xml:space="preserve"> et al., 2020) los adultos medios mostraban altos porcentajes de preocupación y miedo al contagio y pérdida de sus familiares.</w:t>
      </w:r>
    </w:p>
    <w:p w14:paraId="74213016" w14:textId="77777777" w:rsidR="00C14133" w:rsidRPr="00C14133" w:rsidRDefault="00C14133" w:rsidP="00C14133">
      <w:pPr>
        <w:pStyle w:val="Prrafocomn"/>
        <w:rPr>
          <w:iCs/>
          <w:lang w:val="es-AR"/>
        </w:rPr>
      </w:pPr>
      <w:r w:rsidRPr="00C14133">
        <w:rPr>
          <w:iCs/>
          <w:lang w:val="es-AR"/>
        </w:rPr>
        <w:t xml:space="preserve">La situación de aislamiento físico y cuarentena incidió también en la interacción con los otros. Las vivencias de afectación de las relaciones interpersonales, de la convivencia familiar y las preocupaciones relacionadas con el cuidado, fueron emergiendo con mayor o menor intensidad </w:t>
      </w:r>
      <w:r w:rsidRPr="00C14133">
        <w:rPr>
          <w:iCs/>
          <w:lang w:val="es-AR"/>
        </w:rPr>
        <w:lastRenderedPageBreak/>
        <w:t xml:space="preserve">durante todo el proceso de desarrollo grupal. Entre las principales manifestaciones de afectación del funcionamiento familiar durante la etapa de distanciamiento físico se identificaron: disminución de las redes de apoyo formales e informales, clima de tensión sostenido, distribución no equitativa de los roles con sobrecarga femenina, aparición recurrente de conflictos y cambio en las rutinas cotidianas -para más detalles consultar Vera et al., 2020. </w:t>
      </w:r>
    </w:p>
    <w:p w14:paraId="383E9EE6" w14:textId="77777777" w:rsidR="00C14133" w:rsidRPr="00C14133" w:rsidRDefault="00C14133" w:rsidP="00C14133">
      <w:pPr>
        <w:pStyle w:val="Prrafocomn"/>
        <w:rPr>
          <w:iCs/>
          <w:lang w:val="es-AR"/>
        </w:rPr>
      </w:pPr>
      <w:r w:rsidRPr="00C14133">
        <w:rPr>
          <w:iCs/>
          <w:lang w:val="es-AR"/>
        </w:rPr>
        <w:t xml:space="preserve">Todas estas manifestaciones emocionales y conductuales estuvieron presentes, con mayor intensidad, al inicio de la experiencia. A medida que se avanzaba en el trabajo grupal se fueron resignificando estas vivencias y elaborando narrativas colectivas de resiliencia y crecimiento personal. No obstante, como plantea Calviño (1996) en el proceso de desarrollo grupal se producen retrocesos, descensos y ascensos que fueron evidentes a lo largo de la experiencia de orientación psicológica en el </w:t>
      </w:r>
      <w:proofErr w:type="spellStart"/>
      <w:r w:rsidRPr="00C14133">
        <w:rPr>
          <w:iCs/>
          <w:lang w:val="es-AR"/>
        </w:rPr>
        <w:t>Psicogrupo</w:t>
      </w:r>
      <w:proofErr w:type="spellEnd"/>
      <w:r w:rsidRPr="00C14133">
        <w:rPr>
          <w:iCs/>
          <w:lang w:val="es-AR"/>
        </w:rPr>
        <w:t xml:space="preserve"> Adultos vs. COVID-19. Para la Etapa 2 y 3 del desarrollo grupal seguían manifestándose emociones displacenteras y temores, pero asociados fundamentalmente con la nueva normalidad. </w:t>
      </w:r>
    </w:p>
    <w:p w14:paraId="5562AE67" w14:textId="77777777" w:rsidR="00C14133" w:rsidRPr="00C14133" w:rsidRDefault="00C14133" w:rsidP="00C14133">
      <w:pPr>
        <w:pStyle w:val="Prrafocomn"/>
        <w:rPr>
          <w:iCs/>
          <w:lang w:val="es-AR"/>
        </w:rPr>
      </w:pPr>
      <w:r w:rsidRPr="00C14133">
        <w:rPr>
          <w:iCs/>
          <w:lang w:val="es-AR"/>
        </w:rPr>
        <w:t xml:space="preserve">La literatura señala que los cambios conductuales significativos pueden mantenerse incluso meses después del periodo de cuarentena y el arribo la nueva normalidad. Pueden ser frecuentes los comportamientos asociados al lavado excesivo de las manos, el mantenimiento de la </w:t>
      </w:r>
      <w:proofErr w:type="spellStart"/>
      <w:r w:rsidRPr="00C14133">
        <w:rPr>
          <w:iCs/>
          <w:lang w:val="es-AR"/>
        </w:rPr>
        <w:t>hiperalerta</w:t>
      </w:r>
      <w:proofErr w:type="spellEnd"/>
      <w:r w:rsidRPr="00C14133">
        <w:rPr>
          <w:iCs/>
          <w:lang w:val="es-AR"/>
        </w:rPr>
        <w:t>, las conductas de evitación: a las personas que manifiestan síntomas de enfermedades respiratorias, a los lugares cerrados e incluso a los lugares públicos y las multitudes (Rodríguez, 2020). Por ello, la intervención psicológica que se brindó, fue especializada, dinámica y flexible adaptándose con facilidad a las diferentes fases de la pandemia y a las propias particularidades del siglo XXI y el uso de las nuevas tecnologías de la información (Lorenzo et al., 2020).</w:t>
      </w:r>
    </w:p>
    <w:p w14:paraId="45C97EE2" w14:textId="77777777" w:rsidR="00C14133" w:rsidRPr="00C14133" w:rsidRDefault="00C14133" w:rsidP="00C14133">
      <w:pPr>
        <w:pStyle w:val="Prrafocomn"/>
        <w:rPr>
          <w:iCs/>
          <w:lang w:val="es-AR"/>
        </w:rPr>
      </w:pPr>
      <w:r w:rsidRPr="00C14133">
        <w:rPr>
          <w:iCs/>
          <w:lang w:val="es-AR"/>
        </w:rPr>
        <w:t xml:space="preserve">El trabajo de orientación psicológica llevado a cabo en el </w:t>
      </w:r>
      <w:proofErr w:type="spellStart"/>
      <w:r w:rsidRPr="00C14133">
        <w:rPr>
          <w:iCs/>
          <w:lang w:val="es-AR"/>
        </w:rPr>
        <w:t>Psicogrupo</w:t>
      </w:r>
      <w:proofErr w:type="spellEnd"/>
      <w:r w:rsidRPr="00C14133">
        <w:rPr>
          <w:iCs/>
          <w:lang w:val="es-AR"/>
        </w:rPr>
        <w:t xml:space="preserve"> de WhatsApp Adultos vs. COVID-19 cumplió con su objetivo de brindar acompañamiento a los adultos medios en las nuevas condiciones que impuso la enfermedad. Entre sus principales logros pueden destacarse que permitió el control de los malestares emocionales relacionados con la pandemia; así como facilitó el desarrollo de recursos adaptativos en los usuarios afiliados. Se caracterizó, además, por contar con la participación activa de los miembros, quienes desarrollaron un sentido de pertenencia expreso con el grupo. </w:t>
      </w:r>
    </w:p>
    <w:p w14:paraId="5E15794B" w14:textId="77777777" w:rsidR="00C14133" w:rsidRPr="00C14133" w:rsidRDefault="00C14133" w:rsidP="00C14133">
      <w:pPr>
        <w:pStyle w:val="Prrafocomn"/>
        <w:rPr>
          <w:iCs/>
          <w:lang w:val="es-AR"/>
        </w:rPr>
      </w:pPr>
      <w:r w:rsidRPr="00C14133">
        <w:rPr>
          <w:iCs/>
          <w:lang w:val="es-AR"/>
        </w:rPr>
        <w:t xml:space="preserve">Asimismo, el proceso de desarrollo grupal facilitó el predominio de un clima positivo y relaciones basadas en la empatía, que favorecieron la construcción colectiva de aprendizajes. El grupo se constituyó en un espacio donde se fomentó la autonomía y creatividad de los participantes </w:t>
      </w:r>
      <w:r w:rsidRPr="00C14133">
        <w:rPr>
          <w:iCs/>
          <w:lang w:val="es-AR"/>
        </w:rPr>
        <w:lastRenderedPageBreak/>
        <w:t xml:space="preserve">en la búsqueda de soluciones para sí mismos y otros miembros, además de la aplicación de los aprendizajes a situaciones personales y colectivas. Se pudo apreciar una mayor apertura a la comunicación de problemáticas individuales, así como flexibilidad y aceptación de puntos de vista diferentes. </w:t>
      </w:r>
    </w:p>
    <w:p w14:paraId="78DB203D" w14:textId="77777777" w:rsidR="00C14133" w:rsidRPr="00C14133" w:rsidRDefault="00C14133" w:rsidP="00C14133">
      <w:pPr>
        <w:pStyle w:val="Prrafocomn"/>
        <w:rPr>
          <w:iCs/>
          <w:lang w:val="es-AR"/>
        </w:rPr>
      </w:pPr>
      <w:r w:rsidRPr="00C14133">
        <w:rPr>
          <w:iCs/>
          <w:lang w:val="es-AR"/>
        </w:rPr>
        <w:t xml:space="preserve">Sin embargo, varias limitaciones en el trabajo deben ser destacadas. Las características de los grupos en plataformas como WhatsApp, de tipo abierto, constituyen un reto. Las fluctuaciones en los usuarios traen como consecuencia que la coordinación deba dar manejo y contención con frecuencia a los desbordes emocionales de nuevos participantes que pueden afectar los avances ya logrados por usuarios más antiguos. De la misma forma, </w:t>
      </w:r>
      <w:proofErr w:type="gramStart"/>
      <w:r w:rsidRPr="00C14133">
        <w:rPr>
          <w:iCs/>
          <w:lang w:val="es-AR"/>
        </w:rPr>
        <w:t>la carencia de aspectos importantes de la comunicación no verbal influyen</w:t>
      </w:r>
      <w:proofErr w:type="gramEnd"/>
      <w:r w:rsidRPr="00C14133">
        <w:rPr>
          <w:iCs/>
          <w:lang w:val="es-AR"/>
        </w:rPr>
        <w:t xml:space="preserve"> en la pérdida de información, en algunos casos, y pueden entorpecer el establecimiento de la alianza terapéutica (Elliot et al., 2008; </w:t>
      </w:r>
      <w:proofErr w:type="spellStart"/>
      <w:r w:rsidRPr="00C14133">
        <w:rPr>
          <w:iCs/>
          <w:lang w:val="es-AR"/>
        </w:rPr>
        <w:t>Rochlen</w:t>
      </w:r>
      <w:proofErr w:type="spellEnd"/>
      <w:r w:rsidRPr="00C14133">
        <w:rPr>
          <w:iCs/>
          <w:lang w:val="es-AR"/>
        </w:rPr>
        <w:t xml:space="preserve"> et al., 2004). Igualmente, fue utilizada la modalidad de orientación grupal debido a la situación epidemiológica existente, sin embargo, algunos autores señalan que la atención psicológica en línea exige ser implementada solo en los casos que así lo necesiten y no extenderse de forma masiva (</w:t>
      </w:r>
      <w:proofErr w:type="spellStart"/>
      <w:r w:rsidRPr="00C14133">
        <w:rPr>
          <w:iCs/>
          <w:lang w:val="es-AR"/>
        </w:rPr>
        <w:t>Proudfoot</w:t>
      </w:r>
      <w:proofErr w:type="spellEnd"/>
      <w:r w:rsidRPr="00C14133">
        <w:rPr>
          <w:iCs/>
          <w:lang w:val="es-AR"/>
        </w:rPr>
        <w:t>, 2008).</w:t>
      </w:r>
    </w:p>
    <w:p w14:paraId="0970B6E1" w14:textId="77777777" w:rsidR="00C14133" w:rsidRPr="00C14133" w:rsidRDefault="00C14133" w:rsidP="00C14133">
      <w:pPr>
        <w:pStyle w:val="Prrafocomn"/>
        <w:rPr>
          <w:iCs/>
          <w:lang w:val="es-AR"/>
        </w:rPr>
      </w:pPr>
      <w:r w:rsidRPr="00C14133">
        <w:rPr>
          <w:iCs/>
          <w:lang w:val="es-AR"/>
        </w:rPr>
        <w:t>Otras limitaciones se refieren a que los adultos medios no son nativos digitales lo que puede limitar su acceso a este tipo de grupos y el seguimiento a la dinámica de las sesiones. Asimismo, la falta de formación de los profesionales de la Psicología en este nuevo tipo de terapia en línea, ya sea en su modalidad individual o grupal, puede constituirse en un inconveniente para brindar un servicio de calidad.</w:t>
      </w:r>
    </w:p>
    <w:p w14:paraId="44248CD0" w14:textId="77777777" w:rsidR="00C14133" w:rsidRPr="00C14133" w:rsidRDefault="00C14133" w:rsidP="00C14133">
      <w:pPr>
        <w:pStyle w:val="Prrafocomn"/>
        <w:rPr>
          <w:lang w:val="es-ES"/>
        </w:rPr>
      </w:pPr>
      <w:r w:rsidRPr="00C14133">
        <w:rPr>
          <w:iCs/>
          <w:lang w:val="es-AR"/>
        </w:rPr>
        <w:t xml:space="preserve">Estas debilidades llaman la atención sobre la necesidad de continuar formando competencias en los profesionales de la Psicología para el trabajo en la modalidad en línea. La sistematización de las experiencias internacionales y las nacionales, surgidas durante la pandemia de la COVID-19; el ajuste de algunas técnicas, dinámicas y recursos del trabajo con grupos cara a cara a la modalidad en línea con cada población con la que se realice orientación; y la construcción de un marco referencial propio para el trabajo en entornos virtuales con grupos y casos individuales; se constituyen en una tarea inminente para nuestra ciencia. </w:t>
      </w:r>
    </w:p>
    <w:p w14:paraId="13FA8237" w14:textId="73218189" w:rsidR="007E3B8D" w:rsidRPr="00974039" w:rsidRDefault="007E3B8D" w:rsidP="00E23C9E">
      <w:pPr>
        <w:pStyle w:val="Prrafocomn"/>
        <w:rPr>
          <w:lang w:val="es-ES"/>
        </w:rPr>
      </w:pPr>
      <w:r w:rsidRPr="00974039">
        <w:rPr>
          <w:lang w:val="es-ES"/>
        </w:rPr>
        <w:br w:type="page"/>
      </w:r>
    </w:p>
    <w:p w14:paraId="6CD8B4A8" w14:textId="3D7FF6F6" w:rsidR="006F7E7E" w:rsidRPr="00B13D6F" w:rsidRDefault="00CE7D65" w:rsidP="007A7CDC">
      <w:pPr>
        <w:pStyle w:val="Ttulosinternos"/>
        <w:rPr>
          <w:lang w:val="es-ES"/>
        </w:rPr>
      </w:pPr>
      <w:r w:rsidRPr="00B13D6F">
        <w:rPr>
          <w:lang w:val="es-ES"/>
        </w:rPr>
        <w:lastRenderedPageBreak/>
        <w:t>Referenc</w:t>
      </w:r>
      <w:r w:rsidR="00E23C9E" w:rsidRPr="00B13D6F">
        <w:rPr>
          <w:lang w:val="es-ES"/>
        </w:rPr>
        <w:t>ias</w:t>
      </w:r>
    </w:p>
    <w:p w14:paraId="18B15AA9" w14:textId="3B7EF681" w:rsidR="00C14133" w:rsidRPr="00C14133" w:rsidRDefault="00C14133" w:rsidP="00C14133">
      <w:pPr>
        <w:ind w:left="720" w:hanging="720"/>
        <w:jc w:val="both"/>
        <w:rPr>
          <w:lang w:val="es-ES"/>
        </w:rPr>
      </w:pPr>
      <w:proofErr w:type="spellStart"/>
      <w:r w:rsidRPr="00C14133">
        <w:rPr>
          <w:lang w:val="es-ES"/>
        </w:rPr>
        <w:t>Balluerka</w:t>
      </w:r>
      <w:proofErr w:type="spellEnd"/>
      <w:r w:rsidRPr="00C14133">
        <w:rPr>
          <w:lang w:val="es-ES"/>
        </w:rPr>
        <w:t xml:space="preserve">, N., Gómez, J., Hidalgo, M. D., Gorostiaga, A., Espada, J. P., Padilla, J. L. y </w:t>
      </w:r>
      <w:proofErr w:type="spellStart"/>
      <w:r w:rsidRPr="00C14133">
        <w:rPr>
          <w:lang w:val="es-ES"/>
        </w:rPr>
        <w:t>Santed</w:t>
      </w:r>
      <w:proofErr w:type="spellEnd"/>
      <w:r w:rsidRPr="00C14133">
        <w:rPr>
          <w:lang w:val="es-ES"/>
        </w:rPr>
        <w:t xml:space="preserve">, M. Á. (2020). </w:t>
      </w:r>
      <w:r w:rsidRPr="00C14133">
        <w:rPr>
          <w:i/>
          <w:iCs/>
          <w:lang w:val="es-ES"/>
        </w:rPr>
        <w:t xml:space="preserve">Las consecuencias psicológicas de la COVID-19 y el confinamiento. </w:t>
      </w:r>
      <w:r w:rsidRPr="00C14133">
        <w:rPr>
          <w:lang w:val="es-ES"/>
        </w:rPr>
        <w:t>Informe de Investigación</w:t>
      </w:r>
      <w:r w:rsidRPr="00C14133">
        <w:rPr>
          <w:i/>
          <w:iCs/>
          <w:lang w:val="es-ES"/>
        </w:rPr>
        <w:t>.</w:t>
      </w:r>
      <w:r w:rsidRPr="00C14133">
        <w:rPr>
          <w:lang w:val="es-ES"/>
        </w:rPr>
        <w:t xml:space="preserve"> Servicio de Publicaciones de la Universidad del País Vasco. </w:t>
      </w:r>
      <w:hyperlink r:id="rId12" w:history="1">
        <w:r w:rsidR="009C767D">
          <w:rPr>
            <w:rStyle w:val="Hipervnculo"/>
          </w:rPr>
          <w:t>https://www.euskadi.eus/gobierno-vasco/-/contenidos/documentacion/doc_sosa_consec_psique_covid19/es_def/index.shtml</w:t>
        </w:r>
      </w:hyperlink>
    </w:p>
    <w:p w14:paraId="66EFCC33" w14:textId="77777777" w:rsidR="00C14133" w:rsidRPr="00C14133" w:rsidRDefault="00C14133" w:rsidP="00C14133">
      <w:pPr>
        <w:ind w:left="720" w:hanging="720"/>
        <w:jc w:val="both"/>
        <w:rPr>
          <w:lang w:val="es-ES"/>
        </w:rPr>
      </w:pPr>
      <w:r w:rsidRPr="00A7438F">
        <w:rPr>
          <w:lang w:val="en-US"/>
        </w:rPr>
        <w:t>Brooks, S. K., Webster, R. K., Smith, L. E., Woodland, L., Wessely, S., Greenberg, N.</w:t>
      </w:r>
      <w:r w:rsidRPr="00A7438F">
        <w:rPr>
          <w:lang w:val="en-US"/>
        </w:rPr>
        <w:br/>
        <w:t xml:space="preserve">y Rubin, G. J. (2020). </w:t>
      </w:r>
      <w:r w:rsidRPr="00C14133">
        <w:rPr>
          <w:lang w:val="en-US"/>
        </w:rPr>
        <w:t>The psychological impact of quarantine and how to reduce</w:t>
      </w:r>
      <w:r w:rsidRPr="00C14133">
        <w:rPr>
          <w:lang w:val="en-US"/>
        </w:rPr>
        <w:br/>
        <w:t xml:space="preserve">it: rapid review of the evidence. </w:t>
      </w:r>
      <w:proofErr w:type="spellStart"/>
      <w:r w:rsidRPr="00C14133">
        <w:rPr>
          <w:i/>
          <w:iCs/>
          <w:lang w:val="es-ES"/>
        </w:rPr>
        <w:t>The</w:t>
      </w:r>
      <w:proofErr w:type="spellEnd"/>
      <w:r w:rsidRPr="00C14133">
        <w:rPr>
          <w:i/>
          <w:iCs/>
          <w:lang w:val="es-ES"/>
        </w:rPr>
        <w:t xml:space="preserve"> Lancet, </w:t>
      </w:r>
      <w:r w:rsidRPr="00C14133">
        <w:rPr>
          <w:lang w:val="es-ES"/>
        </w:rPr>
        <w:t>395, 912-920.</w:t>
      </w:r>
      <w:r w:rsidRPr="00C14133">
        <w:rPr>
          <w:lang w:val="es-ES"/>
        </w:rPr>
        <w:br/>
      </w:r>
      <w:hyperlink r:id="rId13" w:history="1">
        <w:r w:rsidRPr="00C14133">
          <w:rPr>
            <w:rStyle w:val="Hipervnculo"/>
            <w:lang w:val="es-ES"/>
          </w:rPr>
          <w:t>https://doi.org/10.1016/S0140-6736(20)30460-8</w:t>
        </w:r>
      </w:hyperlink>
      <w:r w:rsidRPr="00C14133">
        <w:rPr>
          <w:lang w:val="es-ES"/>
        </w:rPr>
        <w:t xml:space="preserve"> </w:t>
      </w:r>
    </w:p>
    <w:p w14:paraId="1879B352" w14:textId="77777777" w:rsidR="00C14133" w:rsidRPr="00C14133" w:rsidRDefault="00C14133" w:rsidP="00C14133">
      <w:pPr>
        <w:ind w:left="720" w:hanging="720"/>
        <w:jc w:val="both"/>
        <w:rPr>
          <w:lang w:val="es-ES"/>
        </w:rPr>
      </w:pPr>
      <w:r w:rsidRPr="00C14133">
        <w:rPr>
          <w:lang w:val="es-ES"/>
        </w:rPr>
        <w:t xml:space="preserve">Calviño, M. (1996) </w:t>
      </w:r>
      <w:r w:rsidRPr="00C14133">
        <w:rPr>
          <w:i/>
          <w:lang w:val="es-ES"/>
        </w:rPr>
        <w:t>Trabajar en y con grupos</w:t>
      </w:r>
      <w:r w:rsidRPr="00C14133">
        <w:rPr>
          <w:lang w:val="es-ES"/>
        </w:rPr>
        <w:t xml:space="preserve">. Editorial Félix Varela. </w:t>
      </w:r>
    </w:p>
    <w:p w14:paraId="0FE10EC2" w14:textId="77777777" w:rsidR="00C14133" w:rsidRPr="00C14133" w:rsidRDefault="00C14133" w:rsidP="00C14133">
      <w:pPr>
        <w:ind w:left="720" w:hanging="720"/>
        <w:jc w:val="both"/>
        <w:rPr>
          <w:lang w:val="es-ES"/>
        </w:rPr>
      </w:pPr>
      <w:r w:rsidRPr="00C14133">
        <w:rPr>
          <w:lang w:val="es-ES"/>
        </w:rPr>
        <w:t xml:space="preserve">Colectivo de autores </w:t>
      </w:r>
      <w:proofErr w:type="spellStart"/>
      <w:r w:rsidRPr="00C14133">
        <w:rPr>
          <w:lang w:val="es-ES"/>
        </w:rPr>
        <w:t>Psicogrupos</w:t>
      </w:r>
      <w:proofErr w:type="spellEnd"/>
      <w:r w:rsidRPr="00C14133">
        <w:rPr>
          <w:lang w:val="es-ES"/>
        </w:rPr>
        <w:t xml:space="preserve"> WhatsApp (2020a). Orientación Psicológica en Grupos De </w:t>
      </w:r>
      <w:proofErr w:type="spellStart"/>
      <w:r w:rsidRPr="00C14133">
        <w:rPr>
          <w:lang w:val="es-ES"/>
        </w:rPr>
        <w:t>Whatsapp</w:t>
      </w:r>
      <w:proofErr w:type="spellEnd"/>
      <w:r w:rsidRPr="00C14133">
        <w:rPr>
          <w:lang w:val="es-ES"/>
        </w:rPr>
        <w:t xml:space="preserve">. </w:t>
      </w:r>
      <w:r w:rsidRPr="00C14133">
        <w:rPr>
          <w:i/>
          <w:lang w:val="es-ES"/>
        </w:rPr>
        <w:t>Integración Académica en Psicología</w:t>
      </w:r>
      <w:r w:rsidRPr="00C14133">
        <w:rPr>
          <w:lang w:val="es-ES"/>
        </w:rPr>
        <w:t xml:space="preserve">, 8 (23), 22-44. </w:t>
      </w:r>
      <w:hyperlink r:id="rId14" w:history="1">
        <w:r w:rsidRPr="00C14133">
          <w:rPr>
            <w:rStyle w:val="Hipervnculo"/>
            <w:lang w:val="es-ES"/>
          </w:rPr>
          <w:t>https://integracion-academica.org/36-volumen-8-numero-23-mayo-agosto-2020/273-orientacion-psicologica-en-grupos-de-whatsapp</w:t>
        </w:r>
      </w:hyperlink>
      <w:r w:rsidRPr="00C14133">
        <w:rPr>
          <w:lang w:val="es-ES"/>
        </w:rPr>
        <w:t xml:space="preserve"> </w:t>
      </w:r>
    </w:p>
    <w:p w14:paraId="47FFE445" w14:textId="77777777" w:rsidR="00C14133" w:rsidRPr="00C14133" w:rsidRDefault="00C14133" w:rsidP="00C14133">
      <w:pPr>
        <w:ind w:left="720" w:hanging="720"/>
        <w:jc w:val="both"/>
        <w:rPr>
          <w:lang w:val="es-ES"/>
        </w:rPr>
      </w:pPr>
      <w:r w:rsidRPr="00C14133">
        <w:rPr>
          <w:lang w:val="es-ES"/>
        </w:rPr>
        <w:t xml:space="preserve">Colectivo de autores </w:t>
      </w:r>
      <w:proofErr w:type="spellStart"/>
      <w:r w:rsidRPr="00C14133">
        <w:rPr>
          <w:lang w:val="es-ES"/>
        </w:rPr>
        <w:t>Psicogrupos</w:t>
      </w:r>
      <w:proofErr w:type="spellEnd"/>
      <w:r w:rsidRPr="00C14133">
        <w:rPr>
          <w:lang w:val="es-ES"/>
        </w:rPr>
        <w:t xml:space="preserve"> WhatsApp (2020b). El ejercicio de la Orientación Psicológica en </w:t>
      </w:r>
      <w:proofErr w:type="spellStart"/>
      <w:r w:rsidRPr="00C14133">
        <w:rPr>
          <w:lang w:val="es-ES"/>
        </w:rPr>
        <w:t>Whatsapp</w:t>
      </w:r>
      <w:proofErr w:type="spellEnd"/>
      <w:r w:rsidRPr="00C14133">
        <w:rPr>
          <w:lang w:val="es-ES"/>
        </w:rPr>
        <w:t xml:space="preserve">. La narrativa de una experiencia de intervención durante la pandemia de la COVID19. </w:t>
      </w:r>
      <w:r w:rsidRPr="00C14133">
        <w:rPr>
          <w:i/>
          <w:lang w:val="es-ES"/>
        </w:rPr>
        <w:t>Alterativas cubanas en Psicología</w:t>
      </w:r>
      <w:r w:rsidRPr="00C14133">
        <w:rPr>
          <w:lang w:val="es-ES"/>
        </w:rPr>
        <w:t xml:space="preserve">, 8 (24), 71-94. </w:t>
      </w:r>
      <w:hyperlink r:id="rId15" w:history="1">
        <w:r w:rsidRPr="00C14133">
          <w:rPr>
            <w:rStyle w:val="Hipervnculo"/>
            <w:lang w:val="es-ES"/>
          </w:rPr>
          <w:t>https://acupsi.org/articulo/311/el-ejercicio-de-la-orientacin-psicolgica-en-whatsapp-la-narrativa-de-una-experiencia-de-intervencin-durante-la-pandemia-de-la-covid-19.html</w:t>
        </w:r>
      </w:hyperlink>
      <w:r w:rsidRPr="00C14133">
        <w:rPr>
          <w:lang w:val="es-ES"/>
        </w:rPr>
        <w:t xml:space="preserve"> </w:t>
      </w:r>
    </w:p>
    <w:p w14:paraId="64CDF414" w14:textId="100CD457" w:rsidR="009C767D" w:rsidRPr="00A7438F" w:rsidRDefault="00C14133" w:rsidP="00C14133">
      <w:pPr>
        <w:ind w:left="720" w:hanging="720"/>
        <w:jc w:val="both"/>
        <w:rPr>
          <w:lang w:val="es-ES"/>
        </w:rPr>
      </w:pPr>
      <w:r w:rsidRPr="00C14133">
        <w:rPr>
          <w:lang w:val="en-US"/>
        </w:rPr>
        <w:t xml:space="preserve">Elliot, J. C., Carey, K. B. y </w:t>
      </w:r>
      <w:proofErr w:type="spellStart"/>
      <w:r w:rsidRPr="00C14133">
        <w:rPr>
          <w:lang w:val="en-US"/>
        </w:rPr>
        <w:t>Bolles</w:t>
      </w:r>
      <w:proofErr w:type="spellEnd"/>
      <w:r w:rsidRPr="00C14133">
        <w:rPr>
          <w:lang w:val="en-US"/>
        </w:rPr>
        <w:t>, J. R. (2008). Computer-based interventions for</w:t>
      </w:r>
      <w:r w:rsidR="009C767D">
        <w:rPr>
          <w:lang w:val="en-US"/>
        </w:rPr>
        <w:t xml:space="preserve"> </w:t>
      </w:r>
      <w:r w:rsidRPr="00C14133">
        <w:rPr>
          <w:lang w:val="en-US"/>
        </w:rPr>
        <w:t xml:space="preserve">college drinking: A qualitative review. </w:t>
      </w:r>
      <w:r w:rsidRPr="00A7438F">
        <w:rPr>
          <w:i/>
          <w:iCs/>
          <w:lang w:val="es-ES"/>
        </w:rPr>
        <w:t>Addictive behaviors</w:t>
      </w:r>
      <w:r w:rsidRPr="00A7438F">
        <w:rPr>
          <w:lang w:val="es-ES"/>
        </w:rPr>
        <w:t>,</w:t>
      </w:r>
      <w:r w:rsidR="009C767D" w:rsidRPr="00A7438F">
        <w:rPr>
          <w:lang w:val="es-ES"/>
        </w:rPr>
        <w:t xml:space="preserve"> 33 (8),</w:t>
      </w:r>
      <w:r w:rsidRPr="00A7438F">
        <w:rPr>
          <w:lang w:val="es-ES"/>
        </w:rPr>
        <w:t xml:space="preserve"> 994-1005. </w:t>
      </w:r>
      <w:r w:rsidR="00A7438F">
        <w:fldChar w:fldCharType="begin"/>
      </w:r>
      <w:r w:rsidR="00A7438F">
        <w:instrText xml:space="preserve"> HYPERLINK "https://doi.org/10.1016/j.addbeh.2008.03.006" </w:instrText>
      </w:r>
      <w:r w:rsidR="00A7438F">
        <w:fldChar w:fldCharType="separate"/>
      </w:r>
      <w:r w:rsidR="009C767D" w:rsidRPr="00A7438F">
        <w:rPr>
          <w:rStyle w:val="Hipervnculo"/>
          <w:lang w:val="es-ES"/>
        </w:rPr>
        <w:t>https://doi.org/10.1016/j.addbeh.2008.03.006</w:t>
      </w:r>
      <w:r w:rsidR="00A7438F">
        <w:rPr>
          <w:rStyle w:val="Hipervnculo"/>
          <w:lang w:val="en-US"/>
        </w:rPr>
        <w:fldChar w:fldCharType="end"/>
      </w:r>
      <w:r w:rsidR="009C767D" w:rsidRPr="00A7438F">
        <w:rPr>
          <w:lang w:val="es-ES"/>
        </w:rPr>
        <w:t xml:space="preserve"> </w:t>
      </w:r>
    </w:p>
    <w:p w14:paraId="72AF4D50" w14:textId="77777777" w:rsidR="00C14133" w:rsidRPr="00C14133" w:rsidRDefault="00C14133" w:rsidP="00C14133">
      <w:pPr>
        <w:ind w:left="720" w:hanging="720"/>
        <w:jc w:val="both"/>
        <w:rPr>
          <w:lang w:val="es-ES"/>
        </w:rPr>
      </w:pPr>
      <w:r w:rsidRPr="00C14133">
        <w:rPr>
          <w:lang w:val="es-ES"/>
        </w:rPr>
        <w:t xml:space="preserve">Escambray. (2 de mayo de 2020). Cuba reporta 74 nuevos infectados de la COVID-19 en una sola jornada, récord hasta el momento. </w:t>
      </w:r>
      <w:r w:rsidRPr="00C14133">
        <w:rPr>
          <w:i/>
          <w:lang w:val="es-ES"/>
        </w:rPr>
        <w:t>Escambray</w:t>
      </w:r>
      <w:r w:rsidRPr="00C14133">
        <w:rPr>
          <w:lang w:val="es-ES"/>
        </w:rPr>
        <w:t xml:space="preserve">. </w:t>
      </w:r>
      <w:hyperlink r:id="rId16" w:history="1">
        <w:r w:rsidRPr="00C14133">
          <w:rPr>
            <w:rStyle w:val="Hipervnculo"/>
            <w:lang w:val="es-ES"/>
          </w:rPr>
          <w:t>http://www.escambray.cu/2020/suben-las-cifras-de-la-covid-19-en-cuba-74-infectados-en-una-sola-jornada-record-hasta-el-momento/</w:t>
        </w:r>
      </w:hyperlink>
      <w:r w:rsidRPr="00C14133">
        <w:rPr>
          <w:lang w:val="es-ES"/>
        </w:rPr>
        <w:t xml:space="preserve"> </w:t>
      </w:r>
    </w:p>
    <w:p w14:paraId="4A35EDDF" w14:textId="77777777" w:rsidR="00C14133" w:rsidRPr="00C14133" w:rsidRDefault="00C14133" w:rsidP="00C14133">
      <w:pPr>
        <w:ind w:left="720" w:hanging="720"/>
        <w:jc w:val="both"/>
        <w:rPr>
          <w:lang w:val="es-ES"/>
        </w:rPr>
      </w:pPr>
      <w:r w:rsidRPr="00C14133">
        <w:rPr>
          <w:lang w:val="es-ES"/>
        </w:rPr>
        <w:t xml:space="preserve">Figueredo, O., </w:t>
      </w:r>
      <w:proofErr w:type="spellStart"/>
      <w:r w:rsidRPr="00C14133">
        <w:rPr>
          <w:lang w:val="es-ES"/>
        </w:rPr>
        <w:t>Doimeadios</w:t>
      </w:r>
      <w:proofErr w:type="spellEnd"/>
      <w:r w:rsidRPr="00C14133">
        <w:rPr>
          <w:lang w:val="es-ES"/>
        </w:rPr>
        <w:t xml:space="preserve">, D., </w:t>
      </w:r>
      <w:proofErr w:type="spellStart"/>
      <w:r w:rsidRPr="00C14133">
        <w:rPr>
          <w:lang w:val="es-ES"/>
        </w:rPr>
        <w:t>Izquiero</w:t>
      </w:r>
      <w:proofErr w:type="spellEnd"/>
      <w:r w:rsidRPr="00C14133">
        <w:rPr>
          <w:lang w:val="es-ES"/>
        </w:rPr>
        <w:t xml:space="preserve">, L., Romeo, L. y Fariñas, L. (9 de marzo de 2020). Gobierno cubano informa medidas para enfrentar la COVID-19. </w:t>
      </w:r>
      <w:proofErr w:type="spellStart"/>
      <w:r w:rsidRPr="00C14133">
        <w:rPr>
          <w:i/>
          <w:lang w:val="es-ES"/>
        </w:rPr>
        <w:t>Cubadebate</w:t>
      </w:r>
      <w:proofErr w:type="spellEnd"/>
      <w:r w:rsidRPr="00C14133">
        <w:rPr>
          <w:lang w:val="es-ES"/>
        </w:rPr>
        <w:t xml:space="preserve">. </w:t>
      </w:r>
      <w:hyperlink r:id="rId17" w:history="1">
        <w:r w:rsidRPr="00C14133">
          <w:rPr>
            <w:rStyle w:val="Hipervnculo"/>
            <w:lang w:val="es-ES"/>
          </w:rPr>
          <w:t>http://www.cubadebate.cu/noticias/2020/03/09/gobierno-cubano-informa-medidas-para-enfrentar-la-covid-19-video/amp/</w:t>
        </w:r>
      </w:hyperlink>
      <w:r w:rsidRPr="00C14133">
        <w:rPr>
          <w:lang w:val="es-ES"/>
        </w:rPr>
        <w:t xml:space="preserve"> </w:t>
      </w:r>
    </w:p>
    <w:p w14:paraId="11F36EF0" w14:textId="77777777" w:rsidR="00C14133" w:rsidRPr="00C14133" w:rsidRDefault="00C14133" w:rsidP="00C14133">
      <w:pPr>
        <w:ind w:left="720" w:hanging="720"/>
        <w:jc w:val="both"/>
        <w:rPr>
          <w:lang w:val="es-ES"/>
        </w:rPr>
      </w:pPr>
      <w:r w:rsidRPr="00C14133">
        <w:rPr>
          <w:lang w:val="es-ES"/>
        </w:rPr>
        <w:t xml:space="preserve">Granma. (24 de marzo de 2020). Cuba informa 40 medidas para el enfrentamiento </w:t>
      </w:r>
      <w:proofErr w:type="gramStart"/>
      <w:r w:rsidRPr="00C14133">
        <w:rPr>
          <w:lang w:val="es-ES"/>
        </w:rPr>
        <w:t>al nuevos coronavirus</w:t>
      </w:r>
      <w:proofErr w:type="gramEnd"/>
      <w:r w:rsidRPr="00C14133">
        <w:rPr>
          <w:lang w:val="es-ES"/>
        </w:rPr>
        <w:t xml:space="preserve"> Covid-19. </w:t>
      </w:r>
      <w:r w:rsidRPr="00C14133">
        <w:rPr>
          <w:i/>
          <w:lang w:val="es-ES"/>
        </w:rPr>
        <w:t>Granma</w:t>
      </w:r>
      <w:r w:rsidRPr="00C14133">
        <w:rPr>
          <w:lang w:val="es-ES"/>
        </w:rPr>
        <w:t xml:space="preserve">. </w:t>
      </w:r>
      <w:hyperlink r:id="rId18" w:history="1">
        <w:r w:rsidRPr="00C14133">
          <w:rPr>
            <w:rStyle w:val="Hipervnculo"/>
            <w:lang w:val="es-ES"/>
          </w:rPr>
          <w:t>http://www.granma.cu/cuba-covid-19/2020-03-24/el-primer-secretario-del-pcc-y-el-presidente-activaron-los-consejos-de-defensa-en-el-pais-24-03-2020-01-03-10</w:t>
        </w:r>
      </w:hyperlink>
      <w:r w:rsidRPr="00C14133">
        <w:rPr>
          <w:lang w:val="es-ES"/>
        </w:rPr>
        <w:t xml:space="preserve"> </w:t>
      </w:r>
    </w:p>
    <w:p w14:paraId="42F3A862" w14:textId="09916EFF" w:rsidR="00C14133" w:rsidRPr="00C14133" w:rsidRDefault="00C14133" w:rsidP="00C14133">
      <w:pPr>
        <w:ind w:left="720" w:hanging="720"/>
        <w:jc w:val="both"/>
        <w:rPr>
          <w:lang w:val="es-ES"/>
        </w:rPr>
      </w:pPr>
      <w:r w:rsidRPr="00C14133">
        <w:rPr>
          <w:lang w:val="es-ES"/>
        </w:rPr>
        <w:t xml:space="preserve">Lorenzo, A., Díaz, K. y Zaldívar, D. (2020) La psicología como ciencia en el afrontamiento a la COVID-19: apuntes generales. </w:t>
      </w:r>
      <w:r w:rsidRPr="00C14133">
        <w:rPr>
          <w:i/>
          <w:lang w:val="es-ES"/>
        </w:rPr>
        <w:t>Anales de la Academia de Ciencias de Cuba</w:t>
      </w:r>
      <w:r w:rsidR="00375FD9">
        <w:rPr>
          <w:lang w:val="es-ES"/>
        </w:rPr>
        <w:t>,</w:t>
      </w:r>
      <w:r w:rsidRPr="00C14133">
        <w:rPr>
          <w:lang w:val="es-ES"/>
        </w:rPr>
        <w:t xml:space="preserve"> 10 </w:t>
      </w:r>
      <w:r w:rsidR="00375FD9">
        <w:rPr>
          <w:lang w:val="es-ES"/>
        </w:rPr>
        <w:t>(</w:t>
      </w:r>
      <w:r w:rsidRPr="00C14133">
        <w:rPr>
          <w:lang w:val="es-ES"/>
        </w:rPr>
        <w:t>2</w:t>
      </w:r>
      <w:r w:rsidR="00375FD9">
        <w:rPr>
          <w:lang w:val="es-ES"/>
        </w:rPr>
        <w:t>)</w:t>
      </w:r>
      <w:r w:rsidR="009C767D">
        <w:rPr>
          <w:lang w:val="es-ES"/>
        </w:rPr>
        <w:t xml:space="preserve">, </w:t>
      </w:r>
      <w:r w:rsidR="009C767D" w:rsidRPr="009C767D">
        <w:rPr>
          <w:lang w:val="es-ES"/>
        </w:rPr>
        <w:t>e839.</w:t>
      </w:r>
      <w:r w:rsidR="00375FD9">
        <w:rPr>
          <w:lang w:val="es-ES"/>
        </w:rPr>
        <w:t xml:space="preserve"> </w:t>
      </w:r>
      <w:hyperlink r:id="rId19" w:history="1">
        <w:r w:rsidR="00375FD9" w:rsidRPr="00EF6071">
          <w:rPr>
            <w:rStyle w:val="Hipervnculo"/>
            <w:lang w:val="es-ES"/>
          </w:rPr>
          <w:t>http://www.revistaccuba.cu/index.php/revacc/article/view/839</w:t>
        </w:r>
      </w:hyperlink>
      <w:r w:rsidR="00375FD9">
        <w:rPr>
          <w:lang w:val="es-ES"/>
        </w:rPr>
        <w:t xml:space="preserve"> </w:t>
      </w:r>
    </w:p>
    <w:p w14:paraId="188F7E1D" w14:textId="77777777" w:rsidR="00C14133" w:rsidRPr="00C14133" w:rsidRDefault="00C14133" w:rsidP="00C14133">
      <w:pPr>
        <w:ind w:left="720" w:hanging="720"/>
        <w:jc w:val="both"/>
        <w:rPr>
          <w:lang w:val="es-ES"/>
        </w:rPr>
      </w:pPr>
      <w:r w:rsidRPr="00C14133">
        <w:rPr>
          <w:lang w:val="es-ES"/>
        </w:rPr>
        <w:t xml:space="preserve">Organización Mundial de la Salud (2020). Preguntas y respuestas sobre la enfermedad por coronavirus (COVID-19). </w:t>
      </w:r>
      <w:hyperlink r:id="rId20" w:history="1">
        <w:r w:rsidRPr="00C14133">
          <w:rPr>
            <w:rStyle w:val="Hipervnculo"/>
            <w:lang w:val="es-ES"/>
          </w:rPr>
          <w:t>https://www.who.int/es/emergencies/diseases/novel-coronavirus-2019/advicefor-public/q-a-coronaviruses</w:t>
        </w:r>
      </w:hyperlink>
      <w:r w:rsidRPr="00C14133">
        <w:rPr>
          <w:lang w:val="es-ES"/>
        </w:rPr>
        <w:t xml:space="preserve"> </w:t>
      </w:r>
    </w:p>
    <w:p w14:paraId="53E5CF16" w14:textId="77777777" w:rsidR="00C14133" w:rsidRPr="00C14133" w:rsidRDefault="00C14133" w:rsidP="00C14133">
      <w:pPr>
        <w:ind w:left="720" w:hanging="720"/>
        <w:jc w:val="both"/>
        <w:rPr>
          <w:lang w:val="es-ES"/>
        </w:rPr>
      </w:pPr>
      <w:r w:rsidRPr="00C14133">
        <w:rPr>
          <w:lang w:val="es-ES"/>
        </w:rPr>
        <w:t xml:space="preserve">Organización Panamericana de la Salud (2020). </w:t>
      </w:r>
      <w:r w:rsidRPr="00C14133">
        <w:rPr>
          <w:i/>
          <w:iCs/>
          <w:lang w:val="es-ES"/>
        </w:rPr>
        <w:t>La OMS caracteriza a COVID-19 como una pandemia</w:t>
      </w:r>
      <w:r w:rsidRPr="00C14133">
        <w:rPr>
          <w:lang w:val="es-ES"/>
        </w:rPr>
        <w:t xml:space="preserve">. </w:t>
      </w:r>
      <w:hyperlink r:id="rId21" w:history="1">
        <w:r w:rsidRPr="00C14133">
          <w:rPr>
            <w:rStyle w:val="Hipervnculo"/>
            <w:lang w:val="es-ES"/>
          </w:rPr>
          <w:t>https://www.paho.org/hq/index.php?option=com_content&amp;view=article&amp;id=15756:who-characterizes-COVID-19-as-a-pandemic&amp;Itemid=1926&amp;lang=es</w:t>
        </w:r>
      </w:hyperlink>
      <w:r w:rsidRPr="00C14133">
        <w:rPr>
          <w:lang w:val="es-ES"/>
        </w:rPr>
        <w:t xml:space="preserve"> </w:t>
      </w:r>
    </w:p>
    <w:p w14:paraId="324673CE" w14:textId="72537A32" w:rsidR="00C14133" w:rsidRPr="00C14133" w:rsidRDefault="00C14133" w:rsidP="00C14133">
      <w:pPr>
        <w:ind w:left="720" w:hanging="720"/>
        <w:jc w:val="both"/>
        <w:rPr>
          <w:lang w:val="en-US"/>
        </w:rPr>
      </w:pPr>
      <w:r w:rsidRPr="00C14133">
        <w:rPr>
          <w:lang w:val="en-US"/>
        </w:rPr>
        <w:lastRenderedPageBreak/>
        <w:t>Proudfoot, J. G. (2008). Computer-based treatment for anxiety and depression: Is it</w:t>
      </w:r>
      <w:r w:rsidR="001027A5">
        <w:rPr>
          <w:lang w:val="en-US"/>
        </w:rPr>
        <w:t xml:space="preserve"> </w:t>
      </w:r>
      <w:r w:rsidRPr="00C14133">
        <w:rPr>
          <w:lang w:val="en-US"/>
        </w:rPr>
        <w:t xml:space="preserve">feasible? Is it effective? </w:t>
      </w:r>
      <w:r w:rsidRPr="00C14133">
        <w:rPr>
          <w:i/>
          <w:iCs/>
          <w:lang w:val="en-US"/>
        </w:rPr>
        <w:t>Neuroscience and biobehavioral reviews</w:t>
      </w:r>
      <w:r w:rsidRPr="00C14133">
        <w:rPr>
          <w:lang w:val="en-US"/>
        </w:rPr>
        <w:t xml:space="preserve">, 28 (3), 353-363. </w:t>
      </w:r>
      <w:r w:rsidR="00A7438F">
        <w:fldChar w:fldCharType="begin"/>
      </w:r>
      <w:r w:rsidR="00A7438F" w:rsidRPr="00A7438F">
        <w:rPr>
          <w:lang w:val="en-US"/>
        </w:rPr>
        <w:instrText xml:space="preserve"> HYPERLINK "https://doi.org/10.1016/j.neubiorev.2004.03.008" </w:instrText>
      </w:r>
      <w:r w:rsidR="00A7438F">
        <w:fldChar w:fldCharType="separate"/>
      </w:r>
      <w:r w:rsidRPr="00C14133">
        <w:rPr>
          <w:rStyle w:val="Hipervnculo"/>
          <w:lang w:val="en-US"/>
        </w:rPr>
        <w:t>https://doi.org/10.1016/j.neubiorev.2004.03.008</w:t>
      </w:r>
      <w:r w:rsidR="00A7438F">
        <w:rPr>
          <w:rStyle w:val="Hipervnculo"/>
          <w:lang w:val="en-US"/>
        </w:rPr>
        <w:fldChar w:fldCharType="end"/>
      </w:r>
      <w:r w:rsidRPr="00C14133">
        <w:rPr>
          <w:lang w:val="en-US"/>
        </w:rPr>
        <w:t xml:space="preserve"> </w:t>
      </w:r>
    </w:p>
    <w:p w14:paraId="53D5867E" w14:textId="1B30383F" w:rsidR="00C14133" w:rsidRPr="00A7438F" w:rsidRDefault="00C14133" w:rsidP="00C14133">
      <w:pPr>
        <w:ind w:left="720" w:hanging="720"/>
        <w:jc w:val="both"/>
        <w:rPr>
          <w:lang w:val="es-ES"/>
        </w:rPr>
      </w:pPr>
      <w:r w:rsidRPr="00C14133">
        <w:rPr>
          <w:lang w:val="es-ES"/>
        </w:rPr>
        <w:t xml:space="preserve">Ribot, V., Chang, N. y González, A. (2020) Efectos de la COVID-19 en la salud mental de la población. </w:t>
      </w:r>
      <w:r w:rsidRPr="00A7438F">
        <w:rPr>
          <w:i/>
          <w:lang w:val="es-ES"/>
        </w:rPr>
        <w:t>Revista Habanera de Ciencias Médicas</w:t>
      </w:r>
      <w:r w:rsidRPr="00A7438F">
        <w:rPr>
          <w:lang w:val="es-ES"/>
        </w:rPr>
        <w:t>. 19 (</w:t>
      </w:r>
      <w:r w:rsidR="00B13D6F" w:rsidRPr="00A7438F">
        <w:rPr>
          <w:lang w:val="es-ES"/>
        </w:rPr>
        <w:t>0</w:t>
      </w:r>
      <w:r w:rsidRPr="00A7438F">
        <w:rPr>
          <w:lang w:val="es-ES"/>
        </w:rPr>
        <w:t>).</w:t>
      </w:r>
      <w:r w:rsidR="00B13D6F" w:rsidRPr="00B13D6F">
        <w:t xml:space="preserve"> </w:t>
      </w:r>
      <w:hyperlink r:id="rId22" w:history="1">
        <w:r w:rsidR="00B13D6F" w:rsidRPr="00A7438F">
          <w:rPr>
            <w:rStyle w:val="Hipervnculo"/>
            <w:lang w:val="es-ES"/>
          </w:rPr>
          <w:t>http://www.revhabanera.sld.cu/index.php/rhab/article/view/3307/2576</w:t>
        </w:r>
      </w:hyperlink>
      <w:r w:rsidR="00B13D6F" w:rsidRPr="00A7438F">
        <w:rPr>
          <w:lang w:val="es-ES"/>
        </w:rPr>
        <w:t xml:space="preserve"> </w:t>
      </w:r>
    </w:p>
    <w:p w14:paraId="419575C0" w14:textId="77777777" w:rsidR="00C14133" w:rsidRPr="00C14133" w:rsidRDefault="00C14133" w:rsidP="00C14133">
      <w:pPr>
        <w:ind w:left="720" w:hanging="720"/>
        <w:jc w:val="both"/>
        <w:rPr>
          <w:lang w:val="es-ES"/>
        </w:rPr>
      </w:pPr>
      <w:proofErr w:type="spellStart"/>
      <w:r w:rsidRPr="00C14133">
        <w:rPr>
          <w:lang w:val="en-US"/>
        </w:rPr>
        <w:t>Rochlen</w:t>
      </w:r>
      <w:proofErr w:type="spellEnd"/>
      <w:r w:rsidRPr="00C14133">
        <w:rPr>
          <w:lang w:val="en-US"/>
        </w:rPr>
        <w:t xml:space="preserve">, A.B., Zack, </w:t>
      </w:r>
      <w:proofErr w:type="spellStart"/>
      <w:r w:rsidRPr="00C14133">
        <w:rPr>
          <w:lang w:val="en-US"/>
        </w:rPr>
        <w:t>J.S.y</w:t>
      </w:r>
      <w:proofErr w:type="spellEnd"/>
      <w:r w:rsidRPr="00C14133">
        <w:rPr>
          <w:lang w:val="en-US"/>
        </w:rPr>
        <w:t xml:space="preserve"> Speyer, C. (2004) Online Therapy: Review of Relevant Definitions, Debates, and Current Empirical Support. </w:t>
      </w:r>
      <w:proofErr w:type="spellStart"/>
      <w:r w:rsidRPr="00C14133">
        <w:rPr>
          <w:i/>
          <w:lang w:val="es-ES"/>
        </w:rPr>
        <w:t>Journal</w:t>
      </w:r>
      <w:proofErr w:type="spellEnd"/>
      <w:r w:rsidRPr="00C14133">
        <w:rPr>
          <w:i/>
          <w:lang w:val="es-ES"/>
        </w:rPr>
        <w:t xml:space="preserve"> </w:t>
      </w:r>
      <w:proofErr w:type="spellStart"/>
      <w:r w:rsidRPr="00C14133">
        <w:rPr>
          <w:i/>
          <w:lang w:val="es-ES"/>
        </w:rPr>
        <w:t>of</w:t>
      </w:r>
      <w:proofErr w:type="spellEnd"/>
      <w:r w:rsidRPr="00C14133">
        <w:rPr>
          <w:i/>
          <w:lang w:val="es-ES"/>
        </w:rPr>
        <w:t xml:space="preserve"> </w:t>
      </w:r>
      <w:proofErr w:type="spellStart"/>
      <w:r w:rsidRPr="00C14133">
        <w:rPr>
          <w:i/>
          <w:lang w:val="es-ES"/>
        </w:rPr>
        <w:t>Clinical</w:t>
      </w:r>
      <w:proofErr w:type="spellEnd"/>
      <w:r w:rsidRPr="00C14133">
        <w:rPr>
          <w:i/>
          <w:lang w:val="es-ES"/>
        </w:rPr>
        <w:t xml:space="preserve"> </w:t>
      </w:r>
      <w:proofErr w:type="spellStart"/>
      <w:r w:rsidRPr="00C14133">
        <w:rPr>
          <w:i/>
          <w:lang w:val="es-ES"/>
        </w:rPr>
        <w:t>Psychology</w:t>
      </w:r>
      <w:proofErr w:type="spellEnd"/>
      <w:r w:rsidRPr="00C14133">
        <w:rPr>
          <w:lang w:val="es-ES"/>
        </w:rPr>
        <w:t xml:space="preserve">, 60 (3), 269-283 </w:t>
      </w:r>
      <w:hyperlink r:id="rId23" w:history="1">
        <w:r w:rsidRPr="00C14133">
          <w:rPr>
            <w:rStyle w:val="Hipervnculo"/>
            <w:lang w:val="es-ES"/>
          </w:rPr>
          <w:t>https://doi.org/10.1002/jclp.10263</w:t>
        </w:r>
      </w:hyperlink>
      <w:r w:rsidRPr="00C14133">
        <w:rPr>
          <w:lang w:val="es-ES"/>
        </w:rPr>
        <w:t xml:space="preserve"> </w:t>
      </w:r>
    </w:p>
    <w:p w14:paraId="1DD328C2" w14:textId="77777777" w:rsidR="00C14133" w:rsidRPr="00C14133" w:rsidRDefault="00C14133" w:rsidP="00C14133">
      <w:pPr>
        <w:ind w:left="720" w:hanging="720"/>
        <w:jc w:val="both"/>
        <w:rPr>
          <w:lang w:val="es-ES"/>
        </w:rPr>
      </w:pPr>
      <w:r w:rsidRPr="00C14133">
        <w:rPr>
          <w:lang w:val="es-ES"/>
        </w:rPr>
        <w:t xml:space="preserve">Rodríguez, C. (2020) Cinco retos psicológicos de la crisis del COVID-19. </w:t>
      </w:r>
      <w:r w:rsidRPr="00C14133">
        <w:rPr>
          <w:i/>
          <w:lang w:val="es-ES"/>
        </w:rPr>
        <w:t xml:space="preserve">JONNPR, </w:t>
      </w:r>
      <w:r w:rsidRPr="00C14133">
        <w:rPr>
          <w:lang w:val="es-ES"/>
        </w:rPr>
        <w:t xml:space="preserve">5 (6), 583-588. </w:t>
      </w:r>
      <w:hyperlink r:id="rId24" w:history="1">
        <w:r w:rsidRPr="00C14133">
          <w:rPr>
            <w:rStyle w:val="Hipervnculo"/>
            <w:lang w:val="es-ES"/>
          </w:rPr>
          <w:t>https://doi.org/10.19230/jonnpr.3662</w:t>
        </w:r>
      </w:hyperlink>
      <w:r w:rsidRPr="00C14133">
        <w:rPr>
          <w:lang w:val="es-ES"/>
        </w:rPr>
        <w:t xml:space="preserve">  </w:t>
      </w:r>
    </w:p>
    <w:p w14:paraId="48CF646E" w14:textId="77777777" w:rsidR="00C14133" w:rsidRPr="00C14133" w:rsidRDefault="00C14133" w:rsidP="00C14133">
      <w:pPr>
        <w:ind w:left="720" w:hanging="720"/>
        <w:jc w:val="both"/>
        <w:rPr>
          <w:lang w:val="es-ES"/>
        </w:rPr>
      </w:pPr>
      <w:proofErr w:type="spellStart"/>
      <w:r w:rsidRPr="00C14133">
        <w:rPr>
          <w:lang w:val="es-ES"/>
        </w:rPr>
        <w:t>Scholten</w:t>
      </w:r>
      <w:proofErr w:type="spellEnd"/>
      <w:r w:rsidRPr="00C14133">
        <w:rPr>
          <w:lang w:val="es-ES"/>
        </w:rPr>
        <w:t>, H., Quezada-</w:t>
      </w:r>
      <w:proofErr w:type="spellStart"/>
      <w:r w:rsidRPr="00C14133">
        <w:rPr>
          <w:lang w:val="es-ES"/>
        </w:rPr>
        <w:t>Scholz</w:t>
      </w:r>
      <w:proofErr w:type="spellEnd"/>
      <w:r w:rsidRPr="00C14133">
        <w:rPr>
          <w:lang w:val="es-ES"/>
        </w:rPr>
        <w:t xml:space="preserve">, V. E., Salas, G., Barria-Asenjo, N. A., Molina, R., García, J. E., Juliá Jorquera, M. T., Marinero Heredia, A., Zambrano, A., Gómez </w:t>
      </w:r>
      <w:proofErr w:type="spellStart"/>
      <w:r w:rsidRPr="00C14133">
        <w:rPr>
          <w:lang w:val="es-ES"/>
        </w:rPr>
        <w:t>Muzzio</w:t>
      </w:r>
      <w:proofErr w:type="spellEnd"/>
      <w:r w:rsidRPr="00C14133">
        <w:rPr>
          <w:lang w:val="es-ES"/>
        </w:rPr>
        <w:t xml:space="preserve">, E., </w:t>
      </w:r>
      <w:proofErr w:type="spellStart"/>
      <w:r w:rsidRPr="00C14133">
        <w:rPr>
          <w:lang w:val="es-ES"/>
        </w:rPr>
        <w:t>Cheroni</w:t>
      </w:r>
      <w:proofErr w:type="spellEnd"/>
      <w:r w:rsidRPr="00C14133">
        <w:rPr>
          <w:lang w:val="es-ES"/>
        </w:rPr>
        <w:t xml:space="preserve"> </w:t>
      </w:r>
      <w:proofErr w:type="spellStart"/>
      <w:r w:rsidRPr="00C14133">
        <w:rPr>
          <w:lang w:val="es-ES"/>
        </w:rPr>
        <w:t>Felitto</w:t>
      </w:r>
      <w:proofErr w:type="spellEnd"/>
      <w:r w:rsidRPr="00C14133">
        <w:rPr>
          <w:lang w:val="es-ES"/>
        </w:rPr>
        <w:t>, A., Caycho-</w:t>
      </w:r>
      <w:proofErr w:type="spellStart"/>
      <w:r w:rsidRPr="00C14133">
        <w:rPr>
          <w:lang w:val="es-ES"/>
        </w:rPr>
        <w:t>Rodriguez</w:t>
      </w:r>
      <w:proofErr w:type="spellEnd"/>
      <w:r w:rsidRPr="00C14133">
        <w:rPr>
          <w:lang w:val="es-ES"/>
        </w:rPr>
        <w:t xml:space="preserve">, T., Reyes </w:t>
      </w:r>
      <w:proofErr w:type="spellStart"/>
      <w:r w:rsidRPr="00C14133">
        <w:rPr>
          <w:lang w:val="es-ES"/>
        </w:rPr>
        <w:t>Gallardo</w:t>
      </w:r>
      <w:proofErr w:type="spellEnd"/>
      <w:r w:rsidRPr="00C14133">
        <w:rPr>
          <w:lang w:val="es-ES"/>
        </w:rPr>
        <w:t xml:space="preserve">, T., Pinochet Mendoza, N., Binde, P. J., Uribe Muñoz, J. E., Rojas Jara, C., Bernal </w:t>
      </w:r>
      <w:proofErr w:type="spellStart"/>
      <w:r w:rsidRPr="00C14133">
        <w:rPr>
          <w:lang w:val="es-ES"/>
        </w:rPr>
        <w:t>Estupiñan</w:t>
      </w:r>
      <w:proofErr w:type="spellEnd"/>
      <w:r w:rsidRPr="00C14133">
        <w:rPr>
          <w:lang w:val="es-ES"/>
        </w:rPr>
        <w:t xml:space="preserve">, J. A., &amp; </w:t>
      </w:r>
      <w:proofErr w:type="spellStart"/>
      <w:r w:rsidRPr="00C14133">
        <w:rPr>
          <w:lang w:val="es-ES"/>
        </w:rPr>
        <w:t>Somarriva</w:t>
      </w:r>
      <w:proofErr w:type="spellEnd"/>
      <w:r w:rsidRPr="00C14133">
        <w:rPr>
          <w:lang w:val="es-ES"/>
        </w:rPr>
        <w:t xml:space="preserve">, F. (2020). Abordaje psicológico del COVID-19: una revisión narrativa de la experiencia latinoamericana. </w:t>
      </w:r>
      <w:r w:rsidRPr="00C14133">
        <w:rPr>
          <w:i/>
          <w:lang w:val="es-ES"/>
        </w:rPr>
        <w:t>Revista Interamericana De Psicología/</w:t>
      </w:r>
      <w:proofErr w:type="spellStart"/>
      <w:r w:rsidRPr="00C14133">
        <w:rPr>
          <w:i/>
          <w:lang w:val="es-ES"/>
        </w:rPr>
        <w:t>Interamerican</w:t>
      </w:r>
      <w:proofErr w:type="spellEnd"/>
      <w:r w:rsidRPr="00C14133">
        <w:rPr>
          <w:i/>
          <w:lang w:val="es-ES"/>
        </w:rPr>
        <w:t xml:space="preserve"> </w:t>
      </w:r>
      <w:proofErr w:type="spellStart"/>
      <w:r w:rsidRPr="00C14133">
        <w:rPr>
          <w:i/>
          <w:lang w:val="es-ES"/>
        </w:rPr>
        <w:t>Journal</w:t>
      </w:r>
      <w:proofErr w:type="spellEnd"/>
      <w:r w:rsidRPr="00C14133">
        <w:rPr>
          <w:i/>
          <w:lang w:val="es-ES"/>
        </w:rPr>
        <w:t xml:space="preserve"> </w:t>
      </w:r>
      <w:proofErr w:type="spellStart"/>
      <w:r w:rsidRPr="00C14133">
        <w:rPr>
          <w:i/>
          <w:lang w:val="es-ES"/>
        </w:rPr>
        <w:t>of</w:t>
      </w:r>
      <w:proofErr w:type="spellEnd"/>
      <w:r w:rsidRPr="00C14133">
        <w:rPr>
          <w:i/>
          <w:lang w:val="es-ES"/>
        </w:rPr>
        <w:t xml:space="preserve"> </w:t>
      </w:r>
      <w:proofErr w:type="spellStart"/>
      <w:r w:rsidRPr="00C14133">
        <w:rPr>
          <w:i/>
          <w:lang w:val="es-ES"/>
        </w:rPr>
        <w:t>Psychology</w:t>
      </w:r>
      <w:proofErr w:type="spellEnd"/>
      <w:r w:rsidRPr="00C14133">
        <w:rPr>
          <w:lang w:val="es-ES"/>
        </w:rPr>
        <w:t xml:space="preserve">, 54(1), e1287. </w:t>
      </w:r>
      <w:hyperlink r:id="rId25" w:history="1">
        <w:r w:rsidRPr="00C14133">
          <w:rPr>
            <w:rStyle w:val="Hipervnculo"/>
            <w:lang w:val="es-ES"/>
          </w:rPr>
          <w:t>https://doi.org/10.30849/ripijp.v54i1.1287</w:t>
        </w:r>
      </w:hyperlink>
    </w:p>
    <w:p w14:paraId="574CB483" w14:textId="77777777" w:rsidR="00C14133" w:rsidRPr="00C14133" w:rsidRDefault="00C14133" w:rsidP="00C14133">
      <w:pPr>
        <w:ind w:left="720" w:hanging="720"/>
        <w:jc w:val="both"/>
        <w:rPr>
          <w:lang w:val="es-ES"/>
        </w:rPr>
      </w:pPr>
      <w:r w:rsidRPr="00C14133">
        <w:rPr>
          <w:lang w:val="es-ES"/>
        </w:rPr>
        <w:t xml:space="preserve">Universidad de Guanajuato. </w:t>
      </w:r>
      <w:r w:rsidRPr="00C14133">
        <w:rPr>
          <w:i/>
          <w:lang w:val="es-ES"/>
        </w:rPr>
        <w:t>Proyecto de Atención Psicológica en Línea, ante situación de Emergencia por COVID-19</w:t>
      </w:r>
      <w:r w:rsidRPr="00C14133">
        <w:rPr>
          <w:lang w:val="es-ES"/>
        </w:rPr>
        <w:t xml:space="preserve">. Informe de Investigación </w:t>
      </w:r>
      <w:hyperlink r:id="rId26" w:history="1">
        <w:r w:rsidRPr="00C14133">
          <w:rPr>
            <w:rStyle w:val="Hipervnculo"/>
            <w:lang w:val="es-ES"/>
          </w:rPr>
          <w:t>https://www.ugt.mx/accionesug/images/pdf/informe-proyecto-atencion-psicologica-en-linea.pdf</w:t>
        </w:r>
      </w:hyperlink>
      <w:r w:rsidRPr="00C14133">
        <w:rPr>
          <w:lang w:val="es-ES"/>
        </w:rPr>
        <w:t xml:space="preserve"> </w:t>
      </w:r>
    </w:p>
    <w:p w14:paraId="34B5FCA7" w14:textId="77777777" w:rsidR="00C14133" w:rsidRPr="00C14133" w:rsidRDefault="00C14133" w:rsidP="00C14133">
      <w:pPr>
        <w:ind w:left="720" w:hanging="720"/>
        <w:jc w:val="both"/>
        <w:rPr>
          <w:lang w:val="es-ES"/>
        </w:rPr>
      </w:pPr>
      <w:r w:rsidRPr="00C14133">
        <w:rPr>
          <w:lang w:val="es-ES"/>
        </w:rPr>
        <w:t xml:space="preserve">Vera, V., Pérez, MV., López, A., Martínez, L., </w:t>
      </w:r>
      <w:proofErr w:type="spellStart"/>
      <w:r w:rsidRPr="00C14133">
        <w:rPr>
          <w:lang w:val="es-ES"/>
        </w:rPr>
        <w:t>Quintosa</w:t>
      </w:r>
      <w:proofErr w:type="spellEnd"/>
      <w:r w:rsidRPr="00C14133">
        <w:rPr>
          <w:lang w:val="es-ES"/>
        </w:rPr>
        <w:t xml:space="preserve">, Y. (2020). Funcionamiento familiar durante la pandemia: experiencias desde el </w:t>
      </w:r>
      <w:proofErr w:type="spellStart"/>
      <w:r w:rsidRPr="00C14133">
        <w:rPr>
          <w:lang w:val="es-ES"/>
        </w:rPr>
        <w:t>psicogrupo</w:t>
      </w:r>
      <w:proofErr w:type="spellEnd"/>
      <w:r w:rsidRPr="00C14133">
        <w:rPr>
          <w:lang w:val="es-ES"/>
        </w:rPr>
        <w:t xml:space="preserve"> Adultos vs. COVID-19. </w:t>
      </w:r>
      <w:r w:rsidRPr="00C14133">
        <w:rPr>
          <w:i/>
          <w:lang w:val="es-ES"/>
        </w:rPr>
        <w:t>Revista cubana de Psicología</w:t>
      </w:r>
      <w:r w:rsidRPr="00C14133">
        <w:rPr>
          <w:lang w:val="es-ES"/>
        </w:rPr>
        <w:t xml:space="preserve">, 8 (24), 41-50. </w:t>
      </w:r>
      <w:hyperlink r:id="rId27" w:history="1">
        <w:r w:rsidRPr="00C14133">
          <w:rPr>
            <w:rStyle w:val="Hipervnculo"/>
            <w:lang w:val="es-ES"/>
          </w:rPr>
          <w:t>http://www.psicocuba.uh.cu/index.php/PsicoCuba/issue/viewIssue/3/pdf_5</w:t>
        </w:r>
      </w:hyperlink>
      <w:r w:rsidRPr="00C14133">
        <w:rPr>
          <w:lang w:val="es-ES"/>
        </w:rPr>
        <w:t xml:space="preserve"> </w:t>
      </w:r>
    </w:p>
    <w:p w14:paraId="44AA5E32" w14:textId="77777777" w:rsidR="00C14133" w:rsidRPr="00C14133" w:rsidRDefault="00C14133" w:rsidP="00C14133">
      <w:pPr>
        <w:ind w:left="720" w:hanging="720"/>
        <w:jc w:val="both"/>
        <w:rPr>
          <w:u w:val="single"/>
          <w:lang w:val="en-US"/>
        </w:rPr>
      </w:pPr>
      <w:r w:rsidRPr="00C14133">
        <w:rPr>
          <w:lang w:val="en-US"/>
        </w:rPr>
        <w:t xml:space="preserve">Wang, C., Pan, R., Wan, X., Tan, Y., Xu, L., Ho, C. S., &amp; Ho, R. C. (2020). Immediate psychological responses and associated factors during the initial stage of the 2019 Coronavirus disease (COVID-19) epidemic among the general population in China. </w:t>
      </w:r>
      <w:r w:rsidRPr="00C14133">
        <w:rPr>
          <w:i/>
          <w:iCs/>
          <w:lang w:val="en-US"/>
        </w:rPr>
        <w:t>International Journal of Environmental Research and Public Health</w:t>
      </w:r>
      <w:r w:rsidRPr="00C14133">
        <w:rPr>
          <w:lang w:val="en-US"/>
        </w:rPr>
        <w:t xml:space="preserve">, </w:t>
      </w:r>
      <w:r w:rsidRPr="009C767D">
        <w:rPr>
          <w:lang w:val="en-US"/>
        </w:rPr>
        <w:t>17(5)</w:t>
      </w:r>
      <w:r w:rsidRPr="00C14133">
        <w:rPr>
          <w:lang w:val="en-US"/>
        </w:rPr>
        <w:t xml:space="preserve">, 1729. </w:t>
      </w:r>
      <w:r w:rsidR="00A7438F">
        <w:fldChar w:fldCharType="begin"/>
      </w:r>
      <w:r w:rsidR="00A7438F" w:rsidRPr="00A7438F">
        <w:rPr>
          <w:lang w:val="en-US"/>
        </w:rPr>
        <w:instrText xml:space="preserve"> HYPERLINK "https://doi.org/10.3390/ijerph17051729" </w:instrText>
      </w:r>
      <w:r w:rsidR="00A7438F">
        <w:fldChar w:fldCharType="separate"/>
      </w:r>
      <w:r w:rsidRPr="00C14133">
        <w:rPr>
          <w:rStyle w:val="Hipervnculo"/>
          <w:lang w:val="en-US"/>
        </w:rPr>
        <w:t>https://doi.org/10.3390/ijerph17051729</w:t>
      </w:r>
      <w:r w:rsidR="00A7438F">
        <w:rPr>
          <w:rStyle w:val="Hipervnculo"/>
          <w:lang w:val="en-US"/>
        </w:rPr>
        <w:fldChar w:fldCharType="end"/>
      </w:r>
    </w:p>
    <w:p w14:paraId="16CE82A1" w14:textId="4D959E71" w:rsidR="00594317" w:rsidRPr="00E25900" w:rsidRDefault="00594317" w:rsidP="00CE7D65">
      <w:pPr>
        <w:ind w:left="720" w:hanging="720"/>
        <w:jc w:val="both"/>
        <w:rPr>
          <w:lang w:val="en-US"/>
        </w:rPr>
      </w:pPr>
    </w:p>
    <w:p w14:paraId="5CA55FC8" w14:textId="77777777" w:rsidR="00CE7D65" w:rsidRPr="00E25900" w:rsidRDefault="00CE7D65" w:rsidP="00CE7D65">
      <w:pPr>
        <w:ind w:left="720" w:hanging="720"/>
        <w:jc w:val="both"/>
        <w:rPr>
          <w:lang w:val="en-US"/>
        </w:rPr>
      </w:pPr>
    </w:p>
    <w:p w14:paraId="2B09FC6A" w14:textId="57CE0D8E" w:rsidR="00594317" w:rsidRPr="00E25900" w:rsidRDefault="00594317" w:rsidP="007C3C14">
      <w:pPr>
        <w:shd w:val="clear" w:color="auto" w:fill="FFFFFF"/>
        <w:jc w:val="right"/>
        <w:rPr>
          <w:i/>
          <w:iCs/>
          <w:sz w:val="20"/>
          <w:szCs w:val="20"/>
          <w:lang w:val="es-AR"/>
        </w:rPr>
      </w:pPr>
      <w:proofErr w:type="spellStart"/>
      <w:r w:rsidRPr="00974039">
        <w:rPr>
          <w:i/>
          <w:iCs/>
          <w:sz w:val="20"/>
          <w:szCs w:val="20"/>
          <w:lang w:val="es-ES"/>
        </w:rPr>
        <w:t>Received</w:t>
      </w:r>
      <w:proofErr w:type="spellEnd"/>
      <w:r w:rsidRPr="00E25900">
        <w:rPr>
          <w:i/>
          <w:iCs/>
          <w:sz w:val="20"/>
          <w:szCs w:val="20"/>
          <w:lang w:val="pt-BR"/>
        </w:rPr>
        <w:t xml:space="preserve">: </w:t>
      </w:r>
    </w:p>
    <w:p w14:paraId="0C84C4CC" w14:textId="2C75AF23" w:rsidR="00594317" w:rsidRPr="00594317" w:rsidRDefault="00594317" w:rsidP="007C3C14">
      <w:pPr>
        <w:shd w:val="clear" w:color="auto" w:fill="FFFFFF"/>
        <w:jc w:val="right"/>
        <w:rPr>
          <w:i/>
          <w:iCs/>
          <w:sz w:val="20"/>
          <w:szCs w:val="20"/>
          <w:lang w:val="es-AR"/>
        </w:rPr>
      </w:pPr>
      <w:proofErr w:type="spellStart"/>
      <w:r w:rsidRPr="00E25900">
        <w:rPr>
          <w:i/>
          <w:iCs/>
          <w:sz w:val="20"/>
          <w:szCs w:val="20"/>
          <w:lang w:val="es-AR"/>
        </w:rPr>
        <w:t>Accepted</w:t>
      </w:r>
      <w:proofErr w:type="spellEnd"/>
      <w:r w:rsidRPr="00E25900">
        <w:rPr>
          <w:i/>
          <w:iCs/>
          <w:sz w:val="20"/>
          <w:szCs w:val="20"/>
          <w:lang w:val="es-AR"/>
        </w:rPr>
        <w:t>:</w:t>
      </w:r>
    </w:p>
    <w:p w14:paraId="4E83660D" w14:textId="27AB7FB1" w:rsidR="003D21B8" w:rsidRDefault="003D21B8">
      <w:pPr>
        <w:rPr>
          <w:i/>
          <w:sz w:val="28"/>
          <w:szCs w:val="28"/>
          <w:lang w:val="pt-BR"/>
        </w:rPr>
      </w:pPr>
    </w:p>
    <w:sectPr w:rsidR="003D21B8" w:rsidSect="0059034C">
      <w:headerReference w:type="even" r:id="rId28"/>
      <w:headerReference w:type="default" r:id="rId29"/>
      <w:footerReference w:type="even" r:id="rId30"/>
      <w:footerReference w:type="default" r:id="rId3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54F6F5" w14:textId="77777777" w:rsidR="003E438F" w:rsidRDefault="003E438F" w:rsidP="00C413D4">
      <w:r>
        <w:separator/>
      </w:r>
    </w:p>
  </w:endnote>
  <w:endnote w:type="continuationSeparator" w:id="0">
    <w:p w14:paraId="40C976C1" w14:textId="77777777" w:rsidR="003E438F" w:rsidRDefault="003E438F" w:rsidP="00C41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Body CS)">
    <w:altName w:val="Times New Roman"/>
    <w:charset w:val="00"/>
    <w:family w:val="roman"/>
    <w:pitch w:val="default"/>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Nmerodepgina"/>
        <w:rFonts w:ascii="Times" w:hAnsi="Times"/>
        <w:sz w:val="16"/>
        <w:szCs w:val="16"/>
      </w:rPr>
      <w:id w:val="1406568728"/>
      <w:docPartObj>
        <w:docPartGallery w:val="Page Numbers (Bottom of Page)"/>
        <w:docPartUnique/>
      </w:docPartObj>
    </w:sdtPr>
    <w:sdtEndPr>
      <w:rPr>
        <w:rStyle w:val="Nmerodepgina"/>
        <w:rFonts w:asciiTheme="minorHAnsi" w:hAnsiTheme="minorHAnsi"/>
        <w:sz w:val="24"/>
        <w:szCs w:val="24"/>
      </w:rPr>
    </w:sdtEndPr>
    <w:sdtContent>
      <w:p w14:paraId="4EBE6B2B" w14:textId="77777777" w:rsidR="007C3C14" w:rsidRDefault="007C3C14" w:rsidP="0059034C">
        <w:pPr>
          <w:pStyle w:val="Piedepgina"/>
          <w:ind w:left="3960" w:firstLine="3960"/>
          <w:rPr>
            <w:rStyle w:val="Nmerodepgina"/>
          </w:rPr>
        </w:pPr>
        <w:r w:rsidRPr="007F5913">
          <w:rPr>
            <w:rFonts w:ascii="Times" w:hAnsi="Times" w:cs="Times"/>
            <w:sz w:val="16"/>
            <w:szCs w:val="16"/>
          </w:rPr>
          <w:t xml:space="preserve">ARTICLE | </w:t>
        </w:r>
        <w:r w:rsidRPr="007F5913">
          <w:rPr>
            <w:rStyle w:val="Nmerodepgina"/>
            <w:rFonts w:ascii="Times" w:hAnsi="Times"/>
            <w:sz w:val="16"/>
            <w:szCs w:val="16"/>
          </w:rPr>
          <w:fldChar w:fldCharType="begin"/>
        </w:r>
        <w:r w:rsidRPr="007F5913">
          <w:rPr>
            <w:rStyle w:val="Nmerodepgina"/>
            <w:rFonts w:ascii="Times" w:hAnsi="Times"/>
            <w:sz w:val="16"/>
            <w:szCs w:val="16"/>
          </w:rPr>
          <w:instrText xml:space="preserve"> PAGE </w:instrText>
        </w:r>
        <w:r w:rsidRPr="007F5913">
          <w:rPr>
            <w:rStyle w:val="Nmerodepgina"/>
            <w:rFonts w:ascii="Times" w:hAnsi="Times"/>
            <w:sz w:val="16"/>
            <w:szCs w:val="16"/>
          </w:rPr>
          <w:fldChar w:fldCharType="separate"/>
        </w:r>
        <w:r>
          <w:rPr>
            <w:rStyle w:val="Nmerodepgina"/>
            <w:rFonts w:ascii="Times" w:hAnsi="Times"/>
            <w:noProof/>
            <w:sz w:val="16"/>
            <w:szCs w:val="16"/>
          </w:rPr>
          <w:t>14</w:t>
        </w:r>
        <w:r w:rsidRPr="007F5913">
          <w:rPr>
            <w:rStyle w:val="Nmerodepgina"/>
            <w:rFonts w:ascii="Times" w:hAnsi="Times"/>
            <w:sz w:val="16"/>
            <w:szCs w:val="16"/>
          </w:rPr>
          <w:fldChar w:fldCharType="end"/>
        </w:r>
      </w:p>
    </w:sdtContent>
  </w:sdt>
  <w:p w14:paraId="7A222F7A" w14:textId="77777777" w:rsidR="007C3C14" w:rsidRDefault="007C3C14">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Nmerodepgina"/>
        <w:rFonts w:ascii="Times" w:hAnsi="Times"/>
        <w:sz w:val="16"/>
        <w:szCs w:val="16"/>
      </w:rPr>
      <w:id w:val="1722862390"/>
      <w:docPartObj>
        <w:docPartGallery w:val="Page Numbers (Bottom of Page)"/>
        <w:docPartUnique/>
      </w:docPartObj>
    </w:sdtPr>
    <w:sdtEndPr>
      <w:rPr>
        <w:rStyle w:val="Nmerodepgina"/>
        <w:rFonts w:asciiTheme="minorHAnsi" w:hAnsiTheme="minorHAnsi"/>
        <w:sz w:val="24"/>
        <w:szCs w:val="24"/>
      </w:rPr>
    </w:sdtEndPr>
    <w:sdtContent>
      <w:p w14:paraId="4C78B845" w14:textId="77777777" w:rsidR="007C3C14" w:rsidRDefault="007C3C14" w:rsidP="00C413D4">
        <w:pPr>
          <w:pStyle w:val="Piedepgina"/>
          <w:rPr>
            <w:rStyle w:val="Nmerodepgina"/>
          </w:rPr>
        </w:pPr>
        <w:r w:rsidRPr="007F5913">
          <w:rPr>
            <w:rFonts w:ascii="Times" w:hAnsi="Times" w:cs="Times"/>
            <w:sz w:val="16"/>
            <w:szCs w:val="16"/>
          </w:rPr>
          <w:t xml:space="preserve">ARTICLE | </w:t>
        </w:r>
        <w:r w:rsidRPr="007F5913">
          <w:rPr>
            <w:rStyle w:val="Nmerodepgina"/>
            <w:rFonts w:ascii="Times" w:hAnsi="Times"/>
            <w:sz w:val="16"/>
            <w:szCs w:val="16"/>
          </w:rPr>
          <w:fldChar w:fldCharType="begin"/>
        </w:r>
        <w:r w:rsidRPr="007F5913">
          <w:rPr>
            <w:rStyle w:val="Nmerodepgina"/>
            <w:rFonts w:ascii="Times" w:hAnsi="Times"/>
            <w:sz w:val="16"/>
            <w:szCs w:val="16"/>
          </w:rPr>
          <w:instrText xml:space="preserve"> PAGE </w:instrText>
        </w:r>
        <w:r w:rsidRPr="007F5913">
          <w:rPr>
            <w:rStyle w:val="Nmerodepgina"/>
            <w:rFonts w:ascii="Times" w:hAnsi="Times"/>
            <w:sz w:val="16"/>
            <w:szCs w:val="16"/>
          </w:rPr>
          <w:fldChar w:fldCharType="separate"/>
        </w:r>
        <w:r>
          <w:rPr>
            <w:rStyle w:val="Nmerodepgina"/>
            <w:rFonts w:ascii="Times" w:hAnsi="Times"/>
            <w:noProof/>
            <w:sz w:val="16"/>
            <w:szCs w:val="16"/>
          </w:rPr>
          <w:t>15</w:t>
        </w:r>
        <w:r w:rsidRPr="007F5913">
          <w:rPr>
            <w:rStyle w:val="Nmerodepgina"/>
            <w:rFonts w:ascii="Times" w:hAnsi="Times"/>
            <w:sz w:val="16"/>
            <w:szCs w:val="16"/>
          </w:rPr>
          <w:fldChar w:fldCharType="end"/>
        </w:r>
      </w:p>
    </w:sdtContent>
  </w:sdt>
  <w:p w14:paraId="4E421D5C" w14:textId="77777777" w:rsidR="007C3C14" w:rsidRDefault="007C3C1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8E548F" w14:textId="77777777" w:rsidR="003E438F" w:rsidRDefault="003E438F" w:rsidP="00C413D4">
      <w:r>
        <w:separator/>
      </w:r>
    </w:p>
  </w:footnote>
  <w:footnote w:type="continuationSeparator" w:id="0">
    <w:p w14:paraId="090EFD90" w14:textId="77777777" w:rsidR="003E438F" w:rsidRDefault="003E438F" w:rsidP="00C413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320193" w14:textId="12332247" w:rsidR="007C3C14" w:rsidRPr="001566F6" w:rsidRDefault="001566F6" w:rsidP="0059034C">
    <w:pPr>
      <w:pStyle w:val="Encabezado"/>
      <w:jc w:val="center"/>
      <w:rPr>
        <w:rFonts w:ascii="Times" w:hAnsi="Times" w:cs="Times New Roman (Body CS)"/>
        <w:smallCaps/>
        <w:sz w:val="20"/>
        <w:szCs w:val="20"/>
        <w:lang w:val="es-AR"/>
      </w:rPr>
    </w:pPr>
    <w:r w:rsidRPr="001566F6">
      <w:rPr>
        <w:rFonts w:ascii="Times" w:hAnsi="Times" w:cs="Times New Roman (Body CS)"/>
        <w:smallCaps/>
        <w:sz w:val="20"/>
        <w:szCs w:val="20"/>
        <w:lang w:val="es-ES"/>
      </w:rPr>
      <w:t>Modelo de Envío de Manuscrito</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390CEF" w14:textId="2BDE3CB7" w:rsidR="007C3C14" w:rsidRDefault="007C3C14" w:rsidP="00C413D4">
    <w:pPr>
      <w:pStyle w:val="Encabezado"/>
      <w:jc w:val="right"/>
      <w:rPr>
        <w:rFonts w:ascii="Times" w:hAnsi="Times"/>
        <w:i/>
        <w:sz w:val="18"/>
        <w:szCs w:val="18"/>
        <w:lang w:val="es-ES"/>
      </w:rPr>
    </w:pPr>
    <w:r>
      <w:rPr>
        <w:noProof/>
        <w:lang w:val="es-ES" w:eastAsia="es-ES"/>
      </w:rPr>
      <w:drawing>
        <wp:anchor distT="0" distB="0" distL="114300" distR="114300" simplePos="0" relativeHeight="251658240" behindDoc="0" locked="0" layoutInCell="1" allowOverlap="1" wp14:anchorId="30062F7D" wp14:editId="07028590">
          <wp:simplePos x="0" y="0"/>
          <wp:positionH relativeFrom="column">
            <wp:posOffset>64655</wp:posOffset>
          </wp:positionH>
          <wp:positionV relativeFrom="paragraph">
            <wp:posOffset>-253538</wp:posOffset>
          </wp:positionV>
          <wp:extent cx="681164" cy="628073"/>
          <wp:effectExtent l="0" t="0" r="5080" b="0"/>
          <wp:wrapNone/>
          <wp:docPr id="2" name="Imagem 2">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a:hlinkClick r:id="rId1"/>
                  </pic:cNvPr>
                  <pic:cNvPicPr/>
                </pic:nvPicPr>
                <pic:blipFill rotWithShape="1">
                  <a:blip r:embed="rId2">
                    <a:extLst>
                      <a:ext uri="{28A0092B-C50C-407E-A947-70E740481C1C}">
                        <a14:useLocalDpi xmlns:a14="http://schemas.microsoft.com/office/drawing/2010/main" val="0"/>
                      </a:ext>
                    </a:extLst>
                  </a:blip>
                  <a:srcRect l="18661"/>
                  <a:stretch/>
                </pic:blipFill>
                <pic:spPr bwMode="auto">
                  <a:xfrm>
                    <a:off x="0" y="0"/>
                    <a:ext cx="681164" cy="628073"/>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Pr>
        <w:rFonts w:ascii="Times" w:hAnsi="Times"/>
        <w:b/>
        <w:i/>
        <w:sz w:val="18"/>
        <w:szCs w:val="18"/>
        <w:lang w:val="es-ES"/>
      </w:rPr>
      <w:t>Revista Interamericana de Psicología/</w:t>
    </w:r>
    <w:proofErr w:type="spellStart"/>
    <w:r>
      <w:rPr>
        <w:rFonts w:ascii="Times" w:hAnsi="Times"/>
        <w:b/>
        <w:i/>
        <w:sz w:val="18"/>
        <w:szCs w:val="18"/>
        <w:lang w:val="es-ES"/>
      </w:rPr>
      <w:t>Interamerican</w:t>
    </w:r>
    <w:proofErr w:type="spellEnd"/>
    <w:r>
      <w:rPr>
        <w:rFonts w:ascii="Times" w:hAnsi="Times"/>
        <w:b/>
        <w:i/>
        <w:sz w:val="18"/>
        <w:szCs w:val="18"/>
        <w:lang w:val="es-ES"/>
      </w:rPr>
      <w:t xml:space="preserve"> </w:t>
    </w:r>
    <w:proofErr w:type="spellStart"/>
    <w:r>
      <w:rPr>
        <w:rFonts w:ascii="Times" w:hAnsi="Times"/>
        <w:b/>
        <w:i/>
        <w:sz w:val="18"/>
        <w:szCs w:val="18"/>
        <w:lang w:val="es-ES"/>
      </w:rPr>
      <w:t>Journal</w:t>
    </w:r>
    <w:proofErr w:type="spellEnd"/>
    <w:r>
      <w:rPr>
        <w:rFonts w:ascii="Times" w:hAnsi="Times"/>
        <w:b/>
        <w:i/>
        <w:sz w:val="18"/>
        <w:szCs w:val="18"/>
        <w:lang w:val="es-ES"/>
      </w:rPr>
      <w:t xml:space="preserve"> </w:t>
    </w:r>
    <w:proofErr w:type="spellStart"/>
    <w:r>
      <w:rPr>
        <w:rFonts w:ascii="Times" w:hAnsi="Times"/>
        <w:b/>
        <w:i/>
        <w:sz w:val="18"/>
        <w:szCs w:val="18"/>
        <w:lang w:val="es-ES"/>
      </w:rPr>
      <w:t>of</w:t>
    </w:r>
    <w:proofErr w:type="spellEnd"/>
    <w:r>
      <w:rPr>
        <w:rFonts w:ascii="Times" w:hAnsi="Times"/>
        <w:b/>
        <w:i/>
        <w:sz w:val="18"/>
        <w:szCs w:val="18"/>
        <w:lang w:val="es-ES"/>
      </w:rPr>
      <w:t xml:space="preserve"> </w:t>
    </w:r>
    <w:proofErr w:type="spellStart"/>
    <w:r>
      <w:rPr>
        <w:rFonts w:ascii="Times" w:hAnsi="Times"/>
        <w:b/>
        <w:i/>
        <w:sz w:val="18"/>
        <w:szCs w:val="18"/>
        <w:lang w:val="es-ES"/>
      </w:rPr>
      <w:t>Psychology</w:t>
    </w:r>
    <w:proofErr w:type="spellEnd"/>
  </w:p>
  <w:p w14:paraId="4669E1FB" w14:textId="64E673DE" w:rsidR="007C3C14" w:rsidRPr="0027261B" w:rsidRDefault="0027261B" w:rsidP="00977250">
    <w:pPr>
      <w:pStyle w:val="Encabezado"/>
      <w:jc w:val="right"/>
      <w:rPr>
        <w:lang w:val="es-AR"/>
      </w:rPr>
    </w:pPr>
    <w:r>
      <w:rPr>
        <w:rFonts w:ascii="Times" w:hAnsi="Times"/>
        <w:i/>
        <w:sz w:val="18"/>
        <w:szCs w:val="18"/>
        <w:lang w:val="es-ES"/>
      </w:rPr>
      <w:t>Modelo de Envío de Manuscrito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A99406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022052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E127B4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5560D5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C28B1A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59CF4C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88D99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D3E464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72AF8D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2B0E96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9F1799B"/>
    <w:multiLevelType w:val="hybridMultilevel"/>
    <w:tmpl w:val="FC526396"/>
    <w:lvl w:ilvl="0" w:tplc="040A000F">
      <w:start w:val="1"/>
      <w:numFmt w:val="decimal"/>
      <w:lvlText w:val="%1."/>
      <w:lvlJc w:val="left"/>
      <w:pPr>
        <w:ind w:left="360" w:hanging="360"/>
      </w:p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11" w15:restartNumberingAfterBreak="0">
    <w:nsid w:val="609E4CE1"/>
    <w:multiLevelType w:val="hybridMultilevel"/>
    <w:tmpl w:val="1BA4C5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4"/>
  </w:num>
  <w:num w:numId="3">
    <w:abstractNumId w:val="5"/>
  </w:num>
  <w:num w:numId="4">
    <w:abstractNumId w:val="6"/>
  </w:num>
  <w:num w:numId="5">
    <w:abstractNumId w:val="7"/>
  </w:num>
  <w:num w:numId="6">
    <w:abstractNumId w:val="9"/>
  </w:num>
  <w:num w:numId="7">
    <w:abstractNumId w:val="0"/>
  </w:num>
  <w:num w:numId="8">
    <w:abstractNumId w:val="1"/>
  </w:num>
  <w:num w:numId="9">
    <w:abstractNumId w:val="2"/>
  </w:num>
  <w:num w:numId="10">
    <w:abstractNumId w:val="3"/>
  </w:num>
  <w:num w:numId="11">
    <w:abstractNumId w:val="8"/>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removePersonalInformation/>
  <w:removeDateAndTim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evenAndOddHeaders/>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D04"/>
    <w:rsid w:val="000365CA"/>
    <w:rsid w:val="00067D3B"/>
    <w:rsid w:val="00076F0A"/>
    <w:rsid w:val="000A0C3C"/>
    <w:rsid w:val="000B6049"/>
    <w:rsid w:val="000D35CD"/>
    <w:rsid w:val="000E3B16"/>
    <w:rsid w:val="001027A5"/>
    <w:rsid w:val="00107993"/>
    <w:rsid w:val="001253E7"/>
    <w:rsid w:val="00127870"/>
    <w:rsid w:val="001516ED"/>
    <w:rsid w:val="00153DC5"/>
    <w:rsid w:val="001566F6"/>
    <w:rsid w:val="001F7509"/>
    <w:rsid w:val="00216AFF"/>
    <w:rsid w:val="00234E5C"/>
    <w:rsid w:val="00246D04"/>
    <w:rsid w:val="002624E0"/>
    <w:rsid w:val="00271502"/>
    <w:rsid w:val="0027261B"/>
    <w:rsid w:val="00294547"/>
    <w:rsid w:val="00297AFB"/>
    <w:rsid w:val="002B2297"/>
    <w:rsid w:val="002C009C"/>
    <w:rsid w:val="002C1EB1"/>
    <w:rsid w:val="002C3A8D"/>
    <w:rsid w:val="002C7C6D"/>
    <w:rsid w:val="002C7DF0"/>
    <w:rsid w:val="002D1053"/>
    <w:rsid w:val="002E0320"/>
    <w:rsid w:val="002F070D"/>
    <w:rsid w:val="002F257B"/>
    <w:rsid w:val="002F38C8"/>
    <w:rsid w:val="00302C5C"/>
    <w:rsid w:val="00375FD9"/>
    <w:rsid w:val="003909A7"/>
    <w:rsid w:val="003C4AA4"/>
    <w:rsid w:val="003D21B8"/>
    <w:rsid w:val="003E438F"/>
    <w:rsid w:val="003E4B06"/>
    <w:rsid w:val="0042142D"/>
    <w:rsid w:val="00430C97"/>
    <w:rsid w:val="00447E89"/>
    <w:rsid w:val="00475FC0"/>
    <w:rsid w:val="00483D6B"/>
    <w:rsid w:val="0048651A"/>
    <w:rsid w:val="004B3C3A"/>
    <w:rsid w:val="004C0823"/>
    <w:rsid w:val="004D5719"/>
    <w:rsid w:val="00510E52"/>
    <w:rsid w:val="00542090"/>
    <w:rsid w:val="00571A7E"/>
    <w:rsid w:val="00576894"/>
    <w:rsid w:val="0059034C"/>
    <w:rsid w:val="00594317"/>
    <w:rsid w:val="005B24FF"/>
    <w:rsid w:val="005B5614"/>
    <w:rsid w:val="0061199D"/>
    <w:rsid w:val="006937D3"/>
    <w:rsid w:val="006A1BA2"/>
    <w:rsid w:val="006B0812"/>
    <w:rsid w:val="006B088F"/>
    <w:rsid w:val="006B294A"/>
    <w:rsid w:val="006C21BC"/>
    <w:rsid w:val="006F6924"/>
    <w:rsid w:val="006F7E7E"/>
    <w:rsid w:val="00700F77"/>
    <w:rsid w:val="00704ECD"/>
    <w:rsid w:val="00724F5C"/>
    <w:rsid w:val="00742E4A"/>
    <w:rsid w:val="00757101"/>
    <w:rsid w:val="00770AE4"/>
    <w:rsid w:val="00795D57"/>
    <w:rsid w:val="007A7C7C"/>
    <w:rsid w:val="007A7CDC"/>
    <w:rsid w:val="007C3C14"/>
    <w:rsid w:val="007E34D6"/>
    <w:rsid w:val="007E3B8D"/>
    <w:rsid w:val="008114AC"/>
    <w:rsid w:val="008151AB"/>
    <w:rsid w:val="00816268"/>
    <w:rsid w:val="00824D3A"/>
    <w:rsid w:val="00863414"/>
    <w:rsid w:val="00872EFD"/>
    <w:rsid w:val="00880120"/>
    <w:rsid w:val="008B0F10"/>
    <w:rsid w:val="008C409A"/>
    <w:rsid w:val="008C775E"/>
    <w:rsid w:val="008D509E"/>
    <w:rsid w:val="009032D5"/>
    <w:rsid w:val="00903DEB"/>
    <w:rsid w:val="00974039"/>
    <w:rsid w:val="00977250"/>
    <w:rsid w:val="00993241"/>
    <w:rsid w:val="009A583F"/>
    <w:rsid w:val="009B3EF3"/>
    <w:rsid w:val="009C767D"/>
    <w:rsid w:val="009D2551"/>
    <w:rsid w:val="00A30790"/>
    <w:rsid w:val="00A457D0"/>
    <w:rsid w:val="00A516C7"/>
    <w:rsid w:val="00A62218"/>
    <w:rsid w:val="00A741BB"/>
    <w:rsid w:val="00A7438F"/>
    <w:rsid w:val="00A871FB"/>
    <w:rsid w:val="00AC0FD7"/>
    <w:rsid w:val="00AD3238"/>
    <w:rsid w:val="00AE48D4"/>
    <w:rsid w:val="00B02133"/>
    <w:rsid w:val="00B06283"/>
    <w:rsid w:val="00B13D6F"/>
    <w:rsid w:val="00B3455B"/>
    <w:rsid w:val="00B35B61"/>
    <w:rsid w:val="00B511FB"/>
    <w:rsid w:val="00B60E75"/>
    <w:rsid w:val="00B6522A"/>
    <w:rsid w:val="00B74D71"/>
    <w:rsid w:val="00B83A6E"/>
    <w:rsid w:val="00B845A1"/>
    <w:rsid w:val="00B9678D"/>
    <w:rsid w:val="00BC2AFB"/>
    <w:rsid w:val="00BD26F5"/>
    <w:rsid w:val="00BF59E7"/>
    <w:rsid w:val="00C14133"/>
    <w:rsid w:val="00C413D4"/>
    <w:rsid w:val="00C43335"/>
    <w:rsid w:val="00C64C23"/>
    <w:rsid w:val="00C64ECF"/>
    <w:rsid w:val="00C84812"/>
    <w:rsid w:val="00CA3BFF"/>
    <w:rsid w:val="00CA3C92"/>
    <w:rsid w:val="00CB0B13"/>
    <w:rsid w:val="00CE7D65"/>
    <w:rsid w:val="00CF4E1F"/>
    <w:rsid w:val="00CF5D21"/>
    <w:rsid w:val="00D609BB"/>
    <w:rsid w:val="00D94A3F"/>
    <w:rsid w:val="00DB4A71"/>
    <w:rsid w:val="00DB6400"/>
    <w:rsid w:val="00DE1119"/>
    <w:rsid w:val="00DE7EB8"/>
    <w:rsid w:val="00E23C9E"/>
    <w:rsid w:val="00E25900"/>
    <w:rsid w:val="00E26883"/>
    <w:rsid w:val="00E3671F"/>
    <w:rsid w:val="00E416F6"/>
    <w:rsid w:val="00E449A9"/>
    <w:rsid w:val="00E55124"/>
    <w:rsid w:val="00E97D42"/>
    <w:rsid w:val="00EA6646"/>
    <w:rsid w:val="00EB213C"/>
    <w:rsid w:val="00ED2663"/>
    <w:rsid w:val="00F21272"/>
    <w:rsid w:val="00F8074F"/>
    <w:rsid w:val="00F902A2"/>
    <w:rsid w:val="00F92F1A"/>
    <w:rsid w:val="00FB0419"/>
    <w:rsid w:val="00FC5C57"/>
    <w:rsid w:val="00FD2D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1D9C3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13D4"/>
    <w:rPr>
      <w:rFonts w:ascii="Times New Roman" w:eastAsia="Times New Roman" w:hAnsi="Times New Roman" w:cs="Times New Roman"/>
      <w:lang w:val="es-ES_tradnl" w:eastAsia="es-ES_tradnl"/>
    </w:rPr>
  </w:style>
  <w:style w:type="paragraph" w:styleId="Ttulo2">
    <w:name w:val="heading 2"/>
    <w:basedOn w:val="Normal"/>
    <w:next w:val="Normal"/>
    <w:link w:val="Ttulo2Car"/>
    <w:uiPriority w:val="9"/>
    <w:semiHidden/>
    <w:unhideWhenUsed/>
    <w:qFormat/>
    <w:rsid w:val="007E3B8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semiHidden/>
    <w:unhideWhenUsed/>
    <w:qFormat/>
    <w:rsid w:val="00974039"/>
    <w:pPr>
      <w:keepNext/>
      <w:keepLines/>
      <w:spacing w:before="40"/>
      <w:outlineLvl w:val="2"/>
    </w:pPr>
    <w:rPr>
      <w:rFonts w:asciiTheme="majorHAnsi" w:eastAsiaTheme="majorEastAsia" w:hAnsiTheme="majorHAnsi" w:cstheme="majorBidi"/>
      <w:color w:val="1F3763"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EncabezadoCar">
    <w:name w:val="Encabezado Car"/>
    <w:basedOn w:val="Fuentedeprrafopredeter"/>
    <w:link w:val="Encabezado"/>
    <w:uiPriority w:val="99"/>
    <w:rsid w:val="00C413D4"/>
  </w:style>
  <w:style w:type="paragraph" w:styleId="Piedepgina">
    <w:name w:val="footer"/>
    <w:basedOn w:val="Normal"/>
    <w:link w:val="PiedepginaC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PiedepginaCar">
    <w:name w:val="Pie de página Car"/>
    <w:basedOn w:val="Fuentedeprrafopredeter"/>
    <w:link w:val="Piedepgina"/>
    <w:uiPriority w:val="99"/>
    <w:rsid w:val="00C413D4"/>
  </w:style>
  <w:style w:type="character" w:customStyle="1" w:styleId="label3">
    <w:name w:val="label3"/>
    <w:basedOn w:val="Fuentedeprrafopredeter"/>
    <w:rsid w:val="00C413D4"/>
  </w:style>
  <w:style w:type="paragraph" w:styleId="Textonotapie">
    <w:name w:val="footnote text"/>
    <w:basedOn w:val="Normal"/>
    <w:link w:val="TextonotapieCar"/>
    <w:uiPriority w:val="99"/>
    <w:semiHidden/>
    <w:unhideWhenUsed/>
    <w:rsid w:val="00C413D4"/>
    <w:rPr>
      <w:sz w:val="20"/>
      <w:szCs w:val="20"/>
    </w:rPr>
  </w:style>
  <w:style w:type="character" w:customStyle="1" w:styleId="TextonotapieCar">
    <w:name w:val="Texto nota pie Car"/>
    <w:basedOn w:val="Fuentedeprrafopredeter"/>
    <w:link w:val="Textonotapie"/>
    <w:uiPriority w:val="99"/>
    <w:semiHidden/>
    <w:rsid w:val="00C413D4"/>
    <w:rPr>
      <w:rFonts w:ascii="Times New Roman" w:eastAsia="Times New Roman" w:hAnsi="Times New Roman" w:cs="Times New Roman"/>
      <w:sz w:val="20"/>
      <w:szCs w:val="20"/>
      <w:lang w:val="es-ES_tradnl" w:eastAsia="es-ES_tradnl"/>
    </w:rPr>
  </w:style>
  <w:style w:type="character" w:styleId="Refdenotaalpie">
    <w:name w:val="footnote reference"/>
    <w:basedOn w:val="Fuentedeprrafopredeter"/>
    <w:uiPriority w:val="99"/>
    <w:semiHidden/>
    <w:unhideWhenUsed/>
    <w:rsid w:val="00C413D4"/>
    <w:rPr>
      <w:vertAlign w:val="superscript"/>
    </w:rPr>
  </w:style>
  <w:style w:type="character" w:styleId="Nmerodepgina">
    <w:name w:val="page number"/>
    <w:basedOn w:val="Fuentedeprrafopredeter"/>
    <w:uiPriority w:val="99"/>
    <w:semiHidden/>
    <w:unhideWhenUsed/>
    <w:rsid w:val="00C413D4"/>
  </w:style>
  <w:style w:type="paragraph" w:styleId="Textoindependiente">
    <w:name w:val="Body Text"/>
    <w:basedOn w:val="Normal"/>
    <w:link w:val="TextoindependienteCar"/>
    <w:rsid w:val="006F7E7E"/>
    <w:pPr>
      <w:spacing w:line="480" w:lineRule="auto"/>
      <w:ind w:firstLine="540"/>
    </w:pPr>
    <w:rPr>
      <w:szCs w:val="20"/>
      <w:lang w:val="en-US" w:eastAsia="en-US"/>
    </w:rPr>
  </w:style>
  <w:style w:type="character" w:customStyle="1" w:styleId="TextoindependienteCar">
    <w:name w:val="Texto independiente Car"/>
    <w:basedOn w:val="Fuentedeprrafopredeter"/>
    <w:link w:val="Textoindependiente"/>
    <w:rsid w:val="006F7E7E"/>
    <w:rPr>
      <w:rFonts w:ascii="Times New Roman" w:eastAsia="Times New Roman" w:hAnsi="Times New Roman" w:cs="Times New Roman"/>
      <w:szCs w:val="20"/>
    </w:rPr>
  </w:style>
  <w:style w:type="paragraph" w:customStyle="1" w:styleId="EndNoteBibliography">
    <w:name w:val="EndNote Bibliography"/>
    <w:basedOn w:val="Normal"/>
    <w:rsid w:val="006F7E7E"/>
    <w:pPr>
      <w:spacing w:after="200"/>
    </w:pPr>
    <w:rPr>
      <w:rFonts w:ascii="Calibri" w:hAnsi="Calibri"/>
      <w:sz w:val="22"/>
      <w:szCs w:val="22"/>
      <w:lang w:val="es-ES" w:eastAsia="es-ES"/>
    </w:rPr>
  </w:style>
  <w:style w:type="paragraph" w:styleId="Textonotaalfinal">
    <w:name w:val="endnote text"/>
    <w:basedOn w:val="Normal"/>
    <w:link w:val="TextonotaalfinalCar"/>
    <w:uiPriority w:val="99"/>
    <w:semiHidden/>
    <w:unhideWhenUsed/>
    <w:rsid w:val="007A7C7C"/>
    <w:rPr>
      <w:sz w:val="20"/>
      <w:szCs w:val="20"/>
    </w:rPr>
  </w:style>
  <w:style w:type="character" w:customStyle="1" w:styleId="TextonotaalfinalCar">
    <w:name w:val="Texto nota al final Car"/>
    <w:basedOn w:val="Fuentedeprrafopredeter"/>
    <w:link w:val="Textonotaalfinal"/>
    <w:uiPriority w:val="99"/>
    <w:semiHidden/>
    <w:rsid w:val="007A7C7C"/>
    <w:rPr>
      <w:rFonts w:ascii="Times New Roman" w:eastAsia="Times New Roman" w:hAnsi="Times New Roman" w:cs="Times New Roman"/>
      <w:sz w:val="20"/>
      <w:szCs w:val="20"/>
      <w:lang w:val="es-ES_tradnl" w:eastAsia="es-ES_tradnl"/>
    </w:rPr>
  </w:style>
  <w:style w:type="character" w:styleId="Refdenotaalfinal">
    <w:name w:val="endnote reference"/>
    <w:basedOn w:val="Fuentedeprrafopredeter"/>
    <w:uiPriority w:val="99"/>
    <w:semiHidden/>
    <w:unhideWhenUsed/>
    <w:rsid w:val="007A7C7C"/>
    <w:rPr>
      <w:vertAlign w:val="superscript"/>
    </w:rPr>
  </w:style>
  <w:style w:type="character" w:styleId="Hipervnculo">
    <w:name w:val="Hyperlink"/>
    <w:basedOn w:val="Fuentedeprrafopredeter"/>
    <w:uiPriority w:val="99"/>
    <w:unhideWhenUsed/>
    <w:rsid w:val="00B6522A"/>
    <w:rPr>
      <w:color w:val="0000FF"/>
      <w:u w:val="single"/>
    </w:rPr>
  </w:style>
  <w:style w:type="paragraph" w:styleId="Textodeglobo">
    <w:name w:val="Balloon Text"/>
    <w:basedOn w:val="Normal"/>
    <w:link w:val="TextodegloboCar"/>
    <w:uiPriority w:val="99"/>
    <w:semiHidden/>
    <w:unhideWhenUsed/>
    <w:rsid w:val="00FB0419"/>
    <w:rPr>
      <w:sz w:val="18"/>
      <w:szCs w:val="18"/>
    </w:rPr>
  </w:style>
  <w:style w:type="character" w:customStyle="1" w:styleId="TextodegloboCar">
    <w:name w:val="Texto de globo Car"/>
    <w:basedOn w:val="Fuentedeprrafopredeter"/>
    <w:link w:val="Textodeglobo"/>
    <w:uiPriority w:val="99"/>
    <w:semiHidden/>
    <w:rsid w:val="00FB0419"/>
    <w:rPr>
      <w:rFonts w:ascii="Times New Roman" w:eastAsia="Times New Roman" w:hAnsi="Times New Roman" w:cs="Times New Roman"/>
      <w:sz w:val="18"/>
      <w:szCs w:val="18"/>
      <w:lang w:val="es-ES_tradnl" w:eastAsia="es-ES_tradnl"/>
    </w:rPr>
  </w:style>
  <w:style w:type="table" w:styleId="Tablaconcuadrcula">
    <w:name w:val="Table Grid"/>
    <w:basedOn w:val="Tablanormal"/>
    <w:uiPriority w:val="39"/>
    <w:rsid w:val="00CE7D65"/>
    <w:rPr>
      <w:sz w:val="22"/>
      <w:szCs w:val="22"/>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ias">
    <w:name w:val="Referencias"/>
    <w:basedOn w:val="Normal"/>
    <w:qFormat/>
    <w:rsid w:val="00CE7D65"/>
    <w:pPr>
      <w:ind w:left="720" w:hanging="720"/>
      <w:jc w:val="both"/>
    </w:pPr>
    <w:rPr>
      <w:lang w:val="en-US"/>
    </w:rPr>
  </w:style>
  <w:style w:type="paragraph" w:customStyle="1" w:styleId="Prrafocomn">
    <w:name w:val="Párrafo común"/>
    <w:basedOn w:val="Normal"/>
    <w:qFormat/>
    <w:rsid w:val="00CE7D65"/>
    <w:pPr>
      <w:spacing w:line="360" w:lineRule="auto"/>
      <w:ind w:firstLine="708"/>
      <w:contextualSpacing/>
      <w:jc w:val="both"/>
    </w:pPr>
    <w:rPr>
      <w:lang w:val="en-US"/>
    </w:rPr>
  </w:style>
  <w:style w:type="paragraph" w:customStyle="1" w:styleId="Ttulosinternos">
    <w:name w:val="Títulos internos"/>
    <w:basedOn w:val="Normal"/>
    <w:link w:val="TtulosinternosCar"/>
    <w:autoRedefine/>
    <w:qFormat/>
    <w:rsid w:val="001516ED"/>
    <w:pPr>
      <w:spacing w:before="100" w:beforeAutospacing="1" w:after="100" w:afterAutospacing="1"/>
      <w:jc w:val="center"/>
      <w:outlineLvl w:val="0"/>
    </w:pPr>
    <w:rPr>
      <w:b/>
      <w:lang w:val="en-US" w:eastAsia="en-US"/>
    </w:rPr>
  </w:style>
  <w:style w:type="paragraph" w:customStyle="1" w:styleId="SubtituloInterno">
    <w:name w:val="Subtitulo Interno"/>
    <w:basedOn w:val="Normal"/>
    <w:autoRedefine/>
    <w:qFormat/>
    <w:rsid w:val="007E3B8D"/>
    <w:pPr>
      <w:spacing w:before="100" w:beforeAutospacing="1" w:after="100" w:afterAutospacing="1" w:line="360" w:lineRule="auto"/>
      <w:contextualSpacing/>
      <w:jc w:val="both"/>
      <w:outlineLvl w:val="1"/>
    </w:pPr>
    <w:rPr>
      <w:b/>
      <w:i/>
      <w:lang w:val="en-US"/>
    </w:rPr>
  </w:style>
  <w:style w:type="paragraph" w:customStyle="1" w:styleId="TtuloResumen">
    <w:name w:val="Título Resumen"/>
    <w:basedOn w:val="Normal"/>
    <w:link w:val="TtuloResumenCar"/>
    <w:autoRedefine/>
    <w:qFormat/>
    <w:rsid w:val="00C43335"/>
    <w:pPr>
      <w:spacing w:after="120"/>
      <w:jc w:val="center"/>
      <w:outlineLvl w:val="0"/>
    </w:pPr>
    <w:rPr>
      <w:b/>
      <w:smallCaps/>
      <w:sz w:val="20"/>
      <w:szCs w:val="20"/>
      <w:lang w:val="pt-BR"/>
    </w:rPr>
  </w:style>
  <w:style w:type="paragraph" w:customStyle="1" w:styleId="Resumen">
    <w:name w:val="Resumen"/>
    <w:basedOn w:val="Normal"/>
    <w:autoRedefine/>
    <w:qFormat/>
    <w:rsid w:val="007E3B8D"/>
    <w:pPr>
      <w:jc w:val="both"/>
    </w:pPr>
    <w:rPr>
      <w:sz w:val="20"/>
      <w:szCs w:val="20"/>
      <w:lang w:val="pt-BR"/>
    </w:rPr>
  </w:style>
  <w:style w:type="paragraph" w:customStyle="1" w:styleId="Ttulodepalabrasclave">
    <w:name w:val="Título de palabras clave"/>
    <w:basedOn w:val="Normal"/>
    <w:qFormat/>
    <w:rsid w:val="00CE7D65"/>
    <w:rPr>
      <w:b/>
      <w:sz w:val="20"/>
      <w:szCs w:val="20"/>
      <w:lang w:val="en-US"/>
    </w:rPr>
  </w:style>
  <w:style w:type="paragraph" w:customStyle="1" w:styleId="Palabrasclave">
    <w:name w:val="Palabras clave"/>
    <w:basedOn w:val="Normal"/>
    <w:qFormat/>
    <w:rsid w:val="00CE7D65"/>
    <w:pPr>
      <w:jc w:val="both"/>
    </w:pPr>
    <w:rPr>
      <w:bCs/>
      <w:sz w:val="20"/>
      <w:szCs w:val="20"/>
    </w:rPr>
  </w:style>
  <w:style w:type="paragraph" w:customStyle="1" w:styleId="Notaalpie1erapgina">
    <w:name w:val="Nota al pie 1era página"/>
    <w:basedOn w:val="Normal"/>
    <w:qFormat/>
    <w:rsid w:val="00CE7D65"/>
    <w:rPr>
      <w:rFonts w:ascii="Times" w:hAnsi="Times"/>
      <w:sz w:val="16"/>
      <w:szCs w:val="16"/>
      <w:lang w:val="pt-BR"/>
    </w:rPr>
  </w:style>
  <w:style w:type="paragraph" w:customStyle="1" w:styleId="NombresAutores">
    <w:name w:val="Nombres Autores"/>
    <w:basedOn w:val="Normal"/>
    <w:qFormat/>
    <w:rsid w:val="00CE7D65"/>
    <w:rPr>
      <w:b/>
      <w:color w:val="222222"/>
      <w:sz w:val="28"/>
      <w:szCs w:val="28"/>
      <w:lang w:val="pt-BR"/>
    </w:rPr>
  </w:style>
  <w:style w:type="paragraph" w:customStyle="1" w:styleId="Instituciones">
    <w:name w:val="Instituciones"/>
    <w:basedOn w:val="Normal"/>
    <w:qFormat/>
    <w:rsid w:val="00CE7D65"/>
    <w:rPr>
      <w:i/>
      <w:sz w:val="28"/>
      <w:szCs w:val="28"/>
      <w:lang w:val="pt-BR"/>
    </w:rPr>
  </w:style>
  <w:style w:type="paragraph" w:customStyle="1" w:styleId="Titulodeartculo">
    <w:name w:val="Titulo de artículo"/>
    <w:basedOn w:val="Normal"/>
    <w:link w:val="TitulodeartculoCar"/>
    <w:autoRedefine/>
    <w:qFormat/>
    <w:rsid w:val="007E3B8D"/>
    <w:pPr>
      <w:jc w:val="center"/>
      <w:outlineLvl w:val="0"/>
    </w:pPr>
    <w:rPr>
      <w:b/>
      <w:noProof/>
      <w:sz w:val="36"/>
      <w:szCs w:val="36"/>
    </w:rPr>
  </w:style>
  <w:style w:type="paragraph" w:customStyle="1" w:styleId="RecibidoAceptado">
    <w:name w:val="Recibido/Aceptado"/>
    <w:basedOn w:val="Normal"/>
    <w:qFormat/>
    <w:rsid w:val="00CE7D65"/>
    <w:pPr>
      <w:shd w:val="clear" w:color="auto" w:fill="FFFFFF"/>
      <w:jc w:val="right"/>
    </w:pPr>
    <w:rPr>
      <w:i/>
      <w:iCs/>
      <w:sz w:val="20"/>
      <w:szCs w:val="20"/>
      <w:lang w:val="pt-BR"/>
    </w:rPr>
  </w:style>
  <w:style w:type="character" w:customStyle="1" w:styleId="TtulosinternosCar">
    <w:name w:val="Títulos internos Car"/>
    <w:basedOn w:val="Fuentedeprrafopredeter"/>
    <w:link w:val="Ttulosinternos"/>
    <w:rsid w:val="001516ED"/>
    <w:rPr>
      <w:rFonts w:ascii="Times New Roman" w:eastAsia="Times New Roman" w:hAnsi="Times New Roman" w:cs="Times New Roman"/>
      <w:b/>
    </w:rPr>
  </w:style>
  <w:style w:type="character" w:customStyle="1" w:styleId="Ttulo2Car">
    <w:name w:val="Título 2 Car"/>
    <w:basedOn w:val="Fuentedeprrafopredeter"/>
    <w:link w:val="Ttulo2"/>
    <w:uiPriority w:val="9"/>
    <w:semiHidden/>
    <w:rsid w:val="007E3B8D"/>
    <w:rPr>
      <w:rFonts w:asciiTheme="majorHAnsi" w:eastAsiaTheme="majorEastAsia" w:hAnsiTheme="majorHAnsi" w:cstheme="majorBidi"/>
      <w:color w:val="2F5496" w:themeColor="accent1" w:themeShade="BF"/>
      <w:sz w:val="26"/>
      <w:szCs w:val="26"/>
      <w:lang w:val="es-ES_tradnl" w:eastAsia="es-ES_tradnl"/>
    </w:rPr>
  </w:style>
  <w:style w:type="paragraph" w:customStyle="1" w:styleId="Ttuloprincipiodeartculo">
    <w:name w:val="Título principio de artículo"/>
    <w:basedOn w:val="Normal"/>
    <w:link w:val="TtuloprincipiodeartculoCar"/>
    <w:autoRedefine/>
    <w:qFormat/>
    <w:rsid w:val="007E3B8D"/>
    <w:pPr>
      <w:jc w:val="center"/>
      <w:outlineLvl w:val="0"/>
    </w:pPr>
    <w:rPr>
      <w:lang w:val="pt-BR"/>
    </w:rPr>
  </w:style>
  <w:style w:type="character" w:customStyle="1" w:styleId="TitulodeartculoCar">
    <w:name w:val="Titulo de artículo Car"/>
    <w:basedOn w:val="Fuentedeprrafopredeter"/>
    <w:link w:val="Titulodeartculo"/>
    <w:rsid w:val="007E3B8D"/>
    <w:rPr>
      <w:rFonts w:ascii="Times New Roman" w:eastAsia="Times New Roman" w:hAnsi="Times New Roman" w:cs="Times New Roman"/>
      <w:b/>
      <w:noProof/>
      <w:sz w:val="36"/>
      <w:szCs w:val="36"/>
      <w:lang w:val="es-ES_tradnl" w:eastAsia="es-ES_tradnl"/>
    </w:rPr>
  </w:style>
  <w:style w:type="character" w:customStyle="1" w:styleId="TtuloprincipiodeartculoCar">
    <w:name w:val="Título principio de artículo Car"/>
    <w:basedOn w:val="Fuentedeprrafopredeter"/>
    <w:link w:val="Ttuloprincipiodeartculo"/>
    <w:rsid w:val="007E3B8D"/>
    <w:rPr>
      <w:rFonts w:ascii="Times New Roman" w:eastAsia="Times New Roman" w:hAnsi="Times New Roman" w:cs="Times New Roman"/>
      <w:lang w:val="pt-BR" w:eastAsia="es-ES_tradnl"/>
    </w:rPr>
  </w:style>
  <w:style w:type="character" w:customStyle="1" w:styleId="TtuloResumenCar">
    <w:name w:val="Título Resumen Car"/>
    <w:basedOn w:val="Fuentedeprrafopredeter"/>
    <w:link w:val="TtuloResumen"/>
    <w:rsid w:val="00C43335"/>
    <w:rPr>
      <w:rFonts w:ascii="Times New Roman" w:eastAsia="Times New Roman" w:hAnsi="Times New Roman" w:cs="Times New Roman"/>
      <w:b/>
      <w:smallCaps/>
      <w:sz w:val="20"/>
      <w:szCs w:val="20"/>
      <w:lang w:val="pt-BR" w:eastAsia="es-ES_tradnl"/>
    </w:rPr>
  </w:style>
  <w:style w:type="character" w:styleId="Mencinsinresolver">
    <w:name w:val="Unresolved Mention"/>
    <w:basedOn w:val="Fuentedeprrafopredeter"/>
    <w:uiPriority w:val="99"/>
    <w:semiHidden/>
    <w:unhideWhenUsed/>
    <w:rsid w:val="00EB213C"/>
    <w:rPr>
      <w:color w:val="605E5C"/>
      <w:shd w:val="clear" w:color="auto" w:fill="E1DFDD"/>
    </w:rPr>
  </w:style>
  <w:style w:type="paragraph" w:styleId="NormalWeb">
    <w:name w:val="Normal (Web)"/>
    <w:basedOn w:val="Normal"/>
    <w:uiPriority w:val="99"/>
    <w:semiHidden/>
    <w:unhideWhenUsed/>
    <w:rsid w:val="0048651A"/>
  </w:style>
  <w:style w:type="table" w:styleId="Tablanormal2">
    <w:name w:val="Plain Table 2"/>
    <w:basedOn w:val="Tablanormal"/>
    <w:uiPriority w:val="99"/>
    <w:rsid w:val="00E23C9E"/>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adelista6concolores-nfasis3">
    <w:name w:val="List Table 6 Colorful Accent 3"/>
    <w:basedOn w:val="Tablanormal"/>
    <w:uiPriority w:val="51"/>
    <w:rsid w:val="00E23C9E"/>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concuadrcula1clara">
    <w:name w:val="Grid Table 1 Light"/>
    <w:basedOn w:val="Tablanormal"/>
    <w:uiPriority w:val="99"/>
    <w:rsid w:val="00E23C9E"/>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anormal4">
    <w:name w:val="Plain Table 4"/>
    <w:basedOn w:val="Tablanormal"/>
    <w:uiPriority w:val="99"/>
    <w:rsid w:val="00E23C9E"/>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concuadrculaclara">
    <w:name w:val="Grid Table Light"/>
    <w:basedOn w:val="Tablanormal"/>
    <w:uiPriority w:val="99"/>
    <w:rsid w:val="00E23C9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Normal">
    <w:name w:val="Table Normal"/>
    <w:rsid w:val="00F92F1A"/>
    <w:pPr>
      <w:pBdr>
        <w:top w:val="nil"/>
        <w:left w:val="nil"/>
        <w:bottom w:val="nil"/>
        <w:right w:val="nil"/>
        <w:between w:val="nil"/>
        <w:bar w:val="nil"/>
      </w:pBdr>
    </w:pPr>
    <w:rPr>
      <w:rFonts w:ascii="Times New Roman" w:eastAsia="Arial Unicode MS" w:hAnsi="Times New Roman" w:cs="Times New Roman"/>
      <w:sz w:val="20"/>
      <w:szCs w:val="20"/>
      <w:bdr w:val="nil"/>
      <w:lang w:val="es-AR" w:eastAsia="es-ES_tradnl"/>
    </w:rPr>
    <w:tblPr>
      <w:tblInd w:w="0" w:type="dxa"/>
      <w:tblCellMar>
        <w:top w:w="0" w:type="dxa"/>
        <w:left w:w="0" w:type="dxa"/>
        <w:bottom w:w="0" w:type="dxa"/>
        <w:right w:w="0" w:type="dxa"/>
      </w:tblCellMar>
    </w:tblPr>
  </w:style>
  <w:style w:type="paragraph" w:customStyle="1" w:styleId="SubtituloInterno1">
    <w:name w:val="Subtitulo Interno 1"/>
    <w:basedOn w:val="SubtituloInterno"/>
    <w:link w:val="SubtituloInterno1Car"/>
    <w:qFormat/>
    <w:rsid w:val="00DE7EB8"/>
    <w:pPr>
      <w:outlineLvl w:val="2"/>
    </w:pPr>
    <w:rPr>
      <w:b w:val="0"/>
      <w:lang w:val="es-AR" w:eastAsia="en-US"/>
    </w:rPr>
  </w:style>
  <w:style w:type="character" w:customStyle="1" w:styleId="SubtituloInterno1Car">
    <w:name w:val="Subtitulo Interno 1 Car"/>
    <w:basedOn w:val="Fuentedeprrafopredeter"/>
    <w:link w:val="SubtituloInterno1"/>
    <w:rsid w:val="00DE7EB8"/>
    <w:rPr>
      <w:rFonts w:ascii="Times New Roman" w:eastAsia="Times New Roman" w:hAnsi="Times New Roman" w:cs="Times New Roman"/>
      <w:i/>
      <w:lang w:val="es-AR"/>
    </w:rPr>
  </w:style>
  <w:style w:type="character" w:customStyle="1" w:styleId="Ttulo3Car">
    <w:name w:val="Título 3 Car"/>
    <w:basedOn w:val="Fuentedeprrafopredeter"/>
    <w:link w:val="Ttulo3"/>
    <w:uiPriority w:val="9"/>
    <w:semiHidden/>
    <w:rsid w:val="00974039"/>
    <w:rPr>
      <w:rFonts w:asciiTheme="majorHAnsi" w:eastAsiaTheme="majorEastAsia" w:hAnsiTheme="majorHAnsi" w:cstheme="majorBidi"/>
      <w:color w:val="1F3763" w:themeColor="accent1" w:themeShade="7F"/>
      <w:lang w:val="es-ES_tradnl" w:eastAsia="es-ES_tradnl"/>
    </w:rPr>
  </w:style>
  <w:style w:type="character" w:styleId="Refdecomentario">
    <w:name w:val="annotation reference"/>
    <w:basedOn w:val="Fuentedeprrafopredeter"/>
    <w:uiPriority w:val="99"/>
    <w:semiHidden/>
    <w:unhideWhenUsed/>
    <w:rsid w:val="000B6049"/>
    <w:rPr>
      <w:sz w:val="16"/>
      <w:szCs w:val="16"/>
    </w:rPr>
  </w:style>
  <w:style w:type="paragraph" w:styleId="Textocomentario">
    <w:name w:val="annotation text"/>
    <w:basedOn w:val="Normal"/>
    <w:link w:val="TextocomentarioCar"/>
    <w:uiPriority w:val="99"/>
    <w:semiHidden/>
    <w:unhideWhenUsed/>
    <w:rsid w:val="000B6049"/>
    <w:rPr>
      <w:sz w:val="20"/>
      <w:szCs w:val="20"/>
    </w:rPr>
  </w:style>
  <w:style w:type="character" w:customStyle="1" w:styleId="TextocomentarioCar">
    <w:name w:val="Texto comentario Car"/>
    <w:basedOn w:val="Fuentedeprrafopredeter"/>
    <w:link w:val="Textocomentario"/>
    <w:uiPriority w:val="99"/>
    <w:semiHidden/>
    <w:rsid w:val="000B6049"/>
    <w:rPr>
      <w:rFonts w:ascii="Times New Roman" w:eastAsia="Times New Roman" w:hAnsi="Times New Roman" w:cs="Times New Roman"/>
      <w:sz w:val="20"/>
      <w:szCs w:val="20"/>
      <w:lang w:val="es-ES_tradnl" w:eastAsia="es-ES_tradnl"/>
    </w:rPr>
  </w:style>
  <w:style w:type="paragraph" w:styleId="Asuntodelcomentario">
    <w:name w:val="annotation subject"/>
    <w:basedOn w:val="Textocomentario"/>
    <w:next w:val="Textocomentario"/>
    <w:link w:val="AsuntodelcomentarioCar"/>
    <w:uiPriority w:val="99"/>
    <w:semiHidden/>
    <w:unhideWhenUsed/>
    <w:rsid w:val="000B6049"/>
    <w:rPr>
      <w:b/>
      <w:bCs/>
    </w:rPr>
  </w:style>
  <w:style w:type="character" w:customStyle="1" w:styleId="AsuntodelcomentarioCar">
    <w:name w:val="Asunto del comentario Car"/>
    <w:basedOn w:val="TextocomentarioCar"/>
    <w:link w:val="Asuntodelcomentario"/>
    <w:uiPriority w:val="99"/>
    <w:semiHidden/>
    <w:rsid w:val="000B6049"/>
    <w:rPr>
      <w:rFonts w:ascii="Times New Roman" w:eastAsia="Times New Roman" w:hAnsi="Times New Roman" w:cs="Times New Roman"/>
      <w:b/>
      <w:bCs/>
      <w:sz w:val="20"/>
      <w:szCs w:val="20"/>
      <w:lang w:val="es-ES_tradnl" w:eastAsia="es-ES_tradnl"/>
    </w:rPr>
  </w:style>
  <w:style w:type="table" w:customStyle="1" w:styleId="Tablanormal21">
    <w:name w:val="Tabla normal 21"/>
    <w:basedOn w:val="Tablanormal"/>
    <w:next w:val="Tablanormal2"/>
    <w:uiPriority w:val="42"/>
    <w:rsid w:val="00C64C23"/>
    <w:rPr>
      <w:sz w:val="22"/>
      <w:szCs w:val="22"/>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customStyle="1" w:styleId="Tabla">
    <w:name w:val="Tabla"/>
    <w:basedOn w:val="Normal"/>
    <w:link w:val="TablaCar"/>
    <w:qFormat/>
    <w:rsid w:val="00C14133"/>
    <w:pPr>
      <w:jc w:val="center"/>
    </w:pPr>
    <w:rPr>
      <w:rFonts w:eastAsiaTheme="minorHAnsi" w:cstheme="minorBidi"/>
      <w:bCs/>
      <w:szCs w:val="22"/>
      <w:lang w:val="es-ES" w:eastAsia="en-US"/>
    </w:rPr>
  </w:style>
  <w:style w:type="character" w:customStyle="1" w:styleId="TablaCar">
    <w:name w:val="Tabla Car"/>
    <w:basedOn w:val="Fuentedeprrafopredeter"/>
    <w:link w:val="Tabla"/>
    <w:rsid w:val="00C14133"/>
    <w:rPr>
      <w:rFonts w:ascii="Times New Roman" w:hAnsi="Times New Roman"/>
      <w:bCs/>
      <w:szCs w:val="22"/>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4766006">
      <w:bodyDiv w:val="1"/>
      <w:marLeft w:val="0"/>
      <w:marRight w:val="0"/>
      <w:marTop w:val="0"/>
      <w:marBottom w:val="0"/>
      <w:divBdr>
        <w:top w:val="none" w:sz="0" w:space="0" w:color="auto"/>
        <w:left w:val="none" w:sz="0" w:space="0" w:color="auto"/>
        <w:bottom w:val="none" w:sz="0" w:space="0" w:color="auto"/>
        <w:right w:val="none" w:sz="0" w:space="0" w:color="auto"/>
      </w:divBdr>
      <w:divsChild>
        <w:div w:id="1907957100">
          <w:marLeft w:val="0"/>
          <w:marRight w:val="0"/>
          <w:marTop w:val="0"/>
          <w:marBottom w:val="0"/>
          <w:divBdr>
            <w:top w:val="none" w:sz="0" w:space="0" w:color="auto"/>
            <w:left w:val="none" w:sz="0" w:space="0" w:color="auto"/>
            <w:bottom w:val="none" w:sz="0" w:space="0" w:color="auto"/>
            <w:right w:val="none" w:sz="0" w:space="0" w:color="auto"/>
          </w:divBdr>
        </w:div>
        <w:div w:id="1280261775">
          <w:marLeft w:val="0"/>
          <w:marRight w:val="0"/>
          <w:marTop w:val="0"/>
          <w:marBottom w:val="0"/>
          <w:divBdr>
            <w:top w:val="none" w:sz="0" w:space="0" w:color="auto"/>
            <w:left w:val="none" w:sz="0" w:space="0" w:color="auto"/>
            <w:bottom w:val="none" w:sz="0" w:space="0" w:color="auto"/>
            <w:right w:val="none" w:sz="0" w:space="0" w:color="auto"/>
          </w:divBdr>
        </w:div>
        <w:div w:id="280308581">
          <w:marLeft w:val="0"/>
          <w:marRight w:val="0"/>
          <w:marTop w:val="0"/>
          <w:marBottom w:val="0"/>
          <w:divBdr>
            <w:top w:val="none" w:sz="0" w:space="0" w:color="auto"/>
            <w:left w:val="none" w:sz="0" w:space="0" w:color="auto"/>
            <w:bottom w:val="none" w:sz="0" w:space="0" w:color="auto"/>
            <w:right w:val="none" w:sz="0" w:space="0" w:color="auto"/>
          </w:divBdr>
        </w:div>
        <w:div w:id="1322149960">
          <w:marLeft w:val="0"/>
          <w:marRight w:val="0"/>
          <w:marTop w:val="0"/>
          <w:marBottom w:val="0"/>
          <w:divBdr>
            <w:top w:val="none" w:sz="0" w:space="0" w:color="auto"/>
            <w:left w:val="none" w:sz="0" w:space="0" w:color="auto"/>
            <w:bottom w:val="none" w:sz="0" w:space="0" w:color="auto"/>
            <w:right w:val="none" w:sz="0" w:space="0" w:color="auto"/>
          </w:divBdr>
        </w:div>
        <w:div w:id="994339650">
          <w:marLeft w:val="0"/>
          <w:marRight w:val="0"/>
          <w:marTop w:val="0"/>
          <w:marBottom w:val="0"/>
          <w:divBdr>
            <w:top w:val="none" w:sz="0" w:space="0" w:color="auto"/>
            <w:left w:val="none" w:sz="0" w:space="0" w:color="auto"/>
            <w:bottom w:val="none" w:sz="0" w:space="0" w:color="auto"/>
            <w:right w:val="none" w:sz="0" w:space="0" w:color="auto"/>
          </w:divBdr>
        </w:div>
        <w:div w:id="2107382215">
          <w:marLeft w:val="0"/>
          <w:marRight w:val="0"/>
          <w:marTop w:val="0"/>
          <w:marBottom w:val="0"/>
          <w:divBdr>
            <w:top w:val="none" w:sz="0" w:space="0" w:color="auto"/>
            <w:left w:val="none" w:sz="0" w:space="0" w:color="auto"/>
            <w:bottom w:val="none" w:sz="0" w:space="0" w:color="auto"/>
            <w:right w:val="none" w:sz="0" w:space="0" w:color="auto"/>
          </w:divBdr>
        </w:div>
        <w:div w:id="1899781147">
          <w:marLeft w:val="0"/>
          <w:marRight w:val="0"/>
          <w:marTop w:val="0"/>
          <w:marBottom w:val="0"/>
          <w:divBdr>
            <w:top w:val="none" w:sz="0" w:space="0" w:color="auto"/>
            <w:left w:val="none" w:sz="0" w:space="0" w:color="auto"/>
            <w:bottom w:val="none" w:sz="0" w:space="0" w:color="auto"/>
            <w:right w:val="none" w:sz="0" w:space="0" w:color="auto"/>
          </w:divBdr>
        </w:div>
        <w:div w:id="336470708">
          <w:marLeft w:val="0"/>
          <w:marRight w:val="0"/>
          <w:marTop w:val="0"/>
          <w:marBottom w:val="0"/>
          <w:divBdr>
            <w:top w:val="none" w:sz="0" w:space="0" w:color="auto"/>
            <w:left w:val="none" w:sz="0" w:space="0" w:color="auto"/>
            <w:bottom w:val="none" w:sz="0" w:space="0" w:color="auto"/>
            <w:right w:val="none" w:sz="0" w:space="0" w:color="auto"/>
          </w:divBdr>
        </w:div>
        <w:div w:id="1880628485">
          <w:marLeft w:val="0"/>
          <w:marRight w:val="0"/>
          <w:marTop w:val="0"/>
          <w:marBottom w:val="0"/>
          <w:divBdr>
            <w:top w:val="none" w:sz="0" w:space="0" w:color="auto"/>
            <w:left w:val="none" w:sz="0" w:space="0" w:color="auto"/>
            <w:bottom w:val="none" w:sz="0" w:space="0" w:color="auto"/>
            <w:right w:val="none" w:sz="0" w:space="0" w:color="auto"/>
          </w:divBdr>
        </w:div>
        <w:div w:id="1798446452">
          <w:marLeft w:val="0"/>
          <w:marRight w:val="0"/>
          <w:marTop w:val="0"/>
          <w:marBottom w:val="0"/>
          <w:divBdr>
            <w:top w:val="none" w:sz="0" w:space="0" w:color="auto"/>
            <w:left w:val="none" w:sz="0" w:space="0" w:color="auto"/>
            <w:bottom w:val="none" w:sz="0" w:space="0" w:color="auto"/>
            <w:right w:val="none" w:sz="0" w:space="0" w:color="auto"/>
          </w:divBdr>
        </w:div>
      </w:divsChild>
    </w:div>
    <w:div w:id="156458365">
      <w:bodyDiv w:val="1"/>
      <w:marLeft w:val="0"/>
      <w:marRight w:val="0"/>
      <w:marTop w:val="0"/>
      <w:marBottom w:val="0"/>
      <w:divBdr>
        <w:top w:val="none" w:sz="0" w:space="0" w:color="auto"/>
        <w:left w:val="none" w:sz="0" w:space="0" w:color="auto"/>
        <w:bottom w:val="none" w:sz="0" w:space="0" w:color="auto"/>
        <w:right w:val="none" w:sz="0" w:space="0" w:color="auto"/>
      </w:divBdr>
    </w:div>
    <w:div w:id="320744469">
      <w:bodyDiv w:val="1"/>
      <w:marLeft w:val="0"/>
      <w:marRight w:val="0"/>
      <w:marTop w:val="0"/>
      <w:marBottom w:val="0"/>
      <w:divBdr>
        <w:top w:val="none" w:sz="0" w:space="0" w:color="auto"/>
        <w:left w:val="none" w:sz="0" w:space="0" w:color="auto"/>
        <w:bottom w:val="none" w:sz="0" w:space="0" w:color="auto"/>
        <w:right w:val="none" w:sz="0" w:space="0" w:color="auto"/>
      </w:divBdr>
    </w:div>
    <w:div w:id="360210355">
      <w:bodyDiv w:val="1"/>
      <w:marLeft w:val="0"/>
      <w:marRight w:val="0"/>
      <w:marTop w:val="0"/>
      <w:marBottom w:val="0"/>
      <w:divBdr>
        <w:top w:val="none" w:sz="0" w:space="0" w:color="auto"/>
        <w:left w:val="none" w:sz="0" w:space="0" w:color="auto"/>
        <w:bottom w:val="none" w:sz="0" w:space="0" w:color="auto"/>
        <w:right w:val="none" w:sz="0" w:space="0" w:color="auto"/>
      </w:divBdr>
      <w:divsChild>
        <w:div w:id="1560632757">
          <w:marLeft w:val="0"/>
          <w:marRight w:val="0"/>
          <w:marTop w:val="0"/>
          <w:marBottom w:val="0"/>
          <w:divBdr>
            <w:top w:val="none" w:sz="0" w:space="0" w:color="auto"/>
            <w:left w:val="none" w:sz="0" w:space="0" w:color="auto"/>
            <w:bottom w:val="none" w:sz="0" w:space="0" w:color="auto"/>
            <w:right w:val="none" w:sz="0" w:space="0" w:color="auto"/>
          </w:divBdr>
        </w:div>
        <w:div w:id="135807346">
          <w:marLeft w:val="0"/>
          <w:marRight w:val="0"/>
          <w:marTop w:val="0"/>
          <w:marBottom w:val="0"/>
          <w:divBdr>
            <w:top w:val="none" w:sz="0" w:space="0" w:color="auto"/>
            <w:left w:val="none" w:sz="0" w:space="0" w:color="auto"/>
            <w:bottom w:val="none" w:sz="0" w:space="0" w:color="auto"/>
            <w:right w:val="none" w:sz="0" w:space="0" w:color="auto"/>
          </w:divBdr>
        </w:div>
        <w:div w:id="1476528031">
          <w:marLeft w:val="0"/>
          <w:marRight w:val="0"/>
          <w:marTop w:val="0"/>
          <w:marBottom w:val="0"/>
          <w:divBdr>
            <w:top w:val="none" w:sz="0" w:space="0" w:color="auto"/>
            <w:left w:val="none" w:sz="0" w:space="0" w:color="auto"/>
            <w:bottom w:val="none" w:sz="0" w:space="0" w:color="auto"/>
            <w:right w:val="none" w:sz="0" w:space="0" w:color="auto"/>
          </w:divBdr>
        </w:div>
        <w:div w:id="1791969540">
          <w:marLeft w:val="0"/>
          <w:marRight w:val="0"/>
          <w:marTop w:val="0"/>
          <w:marBottom w:val="0"/>
          <w:divBdr>
            <w:top w:val="none" w:sz="0" w:space="0" w:color="auto"/>
            <w:left w:val="none" w:sz="0" w:space="0" w:color="auto"/>
            <w:bottom w:val="none" w:sz="0" w:space="0" w:color="auto"/>
            <w:right w:val="none" w:sz="0" w:space="0" w:color="auto"/>
          </w:divBdr>
        </w:div>
        <w:div w:id="1232959466">
          <w:marLeft w:val="0"/>
          <w:marRight w:val="0"/>
          <w:marTop w:val="0"/>
          <w:marBottom w:val="0"/>
          <w:divBdr>
            <w:top w:val="none" w:sz="0" w:space="0" w:color="auto"/>
            <w:left w:val="none" w:sz="0" w:space="0" w:color="auto"/>
            <w:bottom w:val="none" w:sz="0" w:space="0" w:color="auto"/>
            <w:right w:val="none" w:sz="0" w:space="0" w:color="auto"/>
          </w:divBdr>
        </w:div>
        <w:div w:id="1767536051">
          <w:marLeft w:val="0"/>
          <w:marRight w:val="0"/>
          <w:marTop w:val="0"/>
          <w:marBottom w:val="0"/>
          <w:divBdr>
            <w:top w:val="none" w:sz="0" w:space="0" w:color="auto"/>
            <w:left w:val="none" w:sz="0" w:space="0" w:color="auto"/>
            <w:bottom w:val="none" w:sz="0" w:space="0" w:color="auto"/>
            <w:right w:val="none" w:sz="0" w:space="0" w:color="auto"/>
          </w:divBdr>
        </w:div>
        <w:div w:id="1954627169">
          <w:marLeft w:val="0"/>
          <w:marRight w:val="0"/>
          <w:marTop w:val="0"/>
          <w:marBottom w:val="0"/>
          <w:divBdr>
            <w:top w:val="none" w:sz="0" w:space="0" w:color="auto"/>
            <w:left w:val="none" w:sz="0" w:space="0" w:color="auto"/>
            <w:bottom w:val="none" w:sz="0" w:space="0" w:color="auto"/>
            <w:right w:val="none" w:sz="0" w:space="0" w:color="auto"/>
          </w:divBdr>
        </w:div>
        <w:div w:id="497036558">
          <w:marLeft w:val="0"/>
          <w:marRight w:val="0"/>
          <w:marTop w:val="0"/>
          <w:marBottom w:val="0"/>
          <w:divBdr>
            <w:top w:val="none" w:sz="0" w:space="0" w:color="auto"/>
            <w:left w:val="none" w:sz="0" w:space="0" w:color="auto"/>
            <w:bottom w:val="none" w:sz="0" w:space="0" w:color="auto"/>
            <w:right w:val="none" w:sz="0" w:space="0" w:color="auto"/>
          </w:divBdr>
        </w:div>
        <w:div w:id="2123454521">
          <w:marLeft w:val="0"/>
          <w:marRight w:val="0"/>
          <w:marTop w:val="0"/>
          <w:marBottom w:val="0"/>
          <w:divBdr>
            <w:top w:val="none" w:sz="0" w:space="0" w:color="auto"/>
            <w:left w:val="none" w:sz="0" w:space="0" w:color="auto"/>
            <w:bottom w:val="none" w:sz="0" w:space="0" w:color="auto"/>
            <w:right w:val="none" w:sz="0" w:space="0" w:color="auto"/>
          </w:divBdr>
        </w:div>
        <w:div w:id="887716663">
          <w:marLeft w:val="0"/>
          <w:marRight w:val="0"/>
          <w:marTop w:val="0"/>
          <w:marBottom w:val="0"/>
          <w:divBdr>
            <w:top w:val="none" w:sz="0" w:space="0" w:color="auto"/>
            <w:left w:val="none" w:sz="0" w:space="0" w:color="auto"/>
            <w:bottom w:val="none" w:sz="0" w:space="0" w:color="auto"/>
            <w:right w:val="none" w:sz="0" w:space="0" w:color="auto"/>
          </w:divBdr>
        </w:div>
      </w:divsChild>
    </w:div>
    <w:div w:id="378169856">
      <w:bodyDiv w:val="1"/>
      <w:marLeft w:val="0"/>
      <w:marRight w:val="0"/>
      <w:marTop w:val="0"/>
      <w:marBottom w:val="0"/>
      <w:divBdr>
        <w:top w:val="none" w:sz="0" w:space="0" w:color="auto"/>
        <w:left w:val="none" w:sz="0" w:space="0" w:color="auto"/>
        <w:bottom w:val="none" w:sz="0" w:space="0" w:color="auto"/>
        <w:right w:val="none" w:sz="0" w:space="0" w:color="auto"/>
      </w:divBdr>
    </w:div>
    <w:div w:id="555968341">
      <w:bodyDiv w:val="1"/>
      <w:marLeft w:val="0"/>
      <w:marRight w:val="0"/>
      <w:marTop w:val="0"/>
      <w:marBottom w:val="0"/>
      <w:divBdr>
        <w:top w:val="none" w:sz="0" w:space="0" w:color="auto"/>
        <w:left w:val="none" w:sz="0" w:space="0" w:color="auto"/>
        <w:bottom w:val="none" w:sz="0" w:space="0" w:color="auto"/>
        <w:right w:val="none" w:sz="0" w:space="0" w:color="auto"/>
      </w:divBdr>
    </w:div>
    <w:div w:id="557739170">
      <w:bodyDiv w:val="1"/>
      <w:marLeft w:val="0"/>
      <w:marRight w:val="0"/>
      <w:marTop w:val="0"/>
      <w:marBottom w:val="0"/>
      <w:divBdr>
        <w:top w:val="none" w:sz="0" w:space="0" w:color="auto"/>
        <w:left w:val="none" w:sz="0" w:space="0" w:color="auto"/>
        <w:bottom w:val="none" w:sz="0" w:space="0" w:color="auto"/>
        <w:right w:val="none" w:sz="0" w:space="0" w:color="auto"/>
      </w:divBdr>
    </w:div>
    <w:div w:id="642006847">
      <w:bodyDiv w:val="1"/>
      <w:marLeft w:val="0"/>
      <w:marRight w:val="0"/>
      <w:marTop w:val="0"/>
      <w:marBottom w:val="0"/>
      <w:divBdr>
        <w:top w:val="none" w:sz="0" w:space="0" w:color="auto"/>
        <w:left w:val="none" w:sz="0" w:space="0" w:color="auto"/>
        <w:bottom w:val="none" w:sz="0" w:space="0" w:color="auto"/>
        <w:right w:val="none" w:sz="0" w:space="0" w:color="auto"/>
      </w:divBdr>
    </w:div>
    <w:div w:id="722367883">
      <w:bodyDiv w:val="1"/>
      <w:marLeft w:val="0"/>
      <w:marRight w:val="0"/>
      <w:marTop w:val="0"/>
      <w:marBottom w:val="0"/>
      <w:divBdr>
        <w:top w:val="none" w:sz="0" w:space="0" w:color="auto"/>
        <w:left w:val="none" w:sz="0" w:space="0" w:color="auto"/>
        <w:bottom w:val="none" w:sz="0" w:space="0" w:color="auto"/>
        <w:right w:val="none" w:sz="0" w:space="0" w:color="auto"/>
      </w:divBdr>
      <w:divsChild>
        <w:div w:id="620916981">
          <w:marLeft w:val="0"/>
          <w:marRight w:val="0"/>
          <w:marTop w:val="0"/>
          <w:marBottom w:val="0"/>
          <w:divBdr>
            <w:top w:val="none" w:sz="0" w:space="0" w:color="auto"/>
            <w:left w:val="none" w:sz="0" w:space="0" w:color="auto"/>
            <w:bottom w:val="none" w:sz="0" w:space="0" w:color="auto"/>
            <w:right w:val="none" w:sz="0" w:space="0" w:color="auto"/>
          </w:divBdr>
        </w:div>
        <w:div w:id="2112116168">
          <w:marLeft w:val="0"/>
          <w:marRight w:val="0"/>
          <w:marTop w:val="0"/>
          <w:marBottom w:val="0"/>
          <w:divBdr>
            <w:top w:val="none" w:sz="0" w:space="0" w:color="auto"/>
            <w:left w:val="none" w:sz="0" w:space="0" w:color="auto"/>
            <w:bottom w:val="none" w:sz="0" w:space="0" w:color="auto"/>
            <w:right w:val="none" w:sz="0" w:space="0" w:color="auto"/>
          </w:divBdr>
        </w:div>
        <w:div w:id="1973361494">
          <w:marLeft w:val="0"/>
          <w:marRight w:val="0"/>
          <w:marTop w:val="0"/>
          <w:marBottom w:val="0"/>
          <w:divBdr>
            <w:top w:val="none" w:sz="0" w:space="0" w:color="auto"/>
            <w:left w:val="none" w:sz="0" w:space="0" w:color="auto"/>
            <w:bottom w:val="none" w:sz="0" w:space="0" w:color="auto"/>
            <w:right w:val="none" w:sz="0" w:space="0" w:color="auto"/>
          </w:divBdr>
        </w:div>
        <w:div w:id="1310749384">
          <w:marLeft w:val="0"/>
          <w:marRight w:val="0"/>
          <w:marTop w:val="0"/>
          <w:marBottom w:val="0"/>
          <w:divBdr>
            <w:top w:val="none" w:sz="0" w:space="0" w:color="auto"/>
            <w:left w:val="none" w:sz="0" w:space="0" w:color="auto"/>
            <w:bottom w:val="none" w:sz="0" w:space="0" w:color="auto"/>
            <w:right w:val="none" w:sz="0" w:space="0" w:color="auto"/>
          </w:divBdr>
        </w:div>
        <w:div w:id="310061192">
          <w:marLeft w:val="0"/>
          <w:marRight w:val="0"/>
          <w:marTop w:val="0"/>
          <w:marBottom w:val="0"/>
          <w:divBdr>
            <w:top w:val="none" w:sz="0" w:space="0" w:color="auto"/>
            <w:left w:val="none" w:sz="0" w:space="0" w:color="auto"/>
            <w:bottom w:val="none" w:sz="0" w:space="0" w:color="auto"/>
            <w:right w:val="none" w:sz="0" w:space="0" w:color="auto"/>
          </w:divBdr>
        </w:div>
        <w:div w:id="1954747807">
          <w:marLeft w:val="0"/>
          <w:marRight w:val="0"/>
          <w:marTop w:val="0"/>
          <w:marBottom w:val="0"/>
          <w:divBdr>
            <w:top w:val="none" w:sz="0" w:space="0" w:color="auto"/>
            <w:left w:val="none" w:sz="0" w:space="0" w:color="auto"/>
            <w:bottom w:val="none" w:sz="0" w:space="0" w:color="auto"/>
            <w:right w:val="none" w:sz="0" w:space="0" w:color="auto"/>
          </w:divBdr>
        </w:div>
        <w:div w:id="18897580">
          <w:marLeft w:val="0"/>
          <w:marRight w:val="0"/>
          <w:marTop w:val="0"/>
          <w:marBottom w:val="0"/>
          <w:divBdr>
            <w:top w:val="none" w:sz="0" w:space="0" w:color="auto"/>
            <w:left w:val="none" w:sz="0" w:space="0" w:color="auto"/>
            <w:bottom w:val="none" w:sz="0" w:space="0" w:color="auto"/>
            <w:right w:val="none" w:sz="0" w:space="0" w:color="auto"/>
          </w:divBdr>
        </w:div>
        <w:div w:id="212346986">
          <w:marLeft w:val="0"/>
          <w:marRight w:val="0"/>
          <w:marTop w:val="0"/>
          <w:marBottom w:val="0"/>
          <w:divBdr>
            <w:top w:val="none" w:sz="0" w:space="0" w:color="auto"/>
            <w:left w:val="none" w:sz="0" w:space="0" w:color="auto"/>
            <w:bottom w:val="none" w:sz="0" w:space="0" w:color="auto"/>
            <w:right w:val="none" w:sz="0" w:space="0" w:color="auto"/>
          </w:divBdr>
        </w:div>
        <w:div w:id="215824401">
          <w:marLeft w:val="0"/>
          <w:marRight w:val="0"/>
          <w:marTop w:val="0"/>
          <w:marBottom w:val="0"/>
          <w:divBdr>
            <w:top w:val="none" w:sz="0" w:space="0" w:color="auto"/>
            <w:left w:val="none" w:sz="0" w:space="0" w:color="auto"/>
            <w:bottom w:val="none" w:sz="0" w:space="0" w:color="auto"/>
            <w:right w:val="none" w:sz="0" w:space="0" w:color="auto"/>
          </w:divBdr>
        </w:div>
        <w:div w:id="2014798629">
          <w:marLeft w:val="0"/>
          <w:marRight w:val="0"/>
          <w:marTop w:val="0"/>
          <w:marBottom w:val="0"/>
          <w:divBdr>
            <w:top w:val="none" w:sz="0" w:space="0" w:color="auto"/>
            <w:left w:val="none" w:sz="0" w:space="0" w:color="auto"/>
            <w:bottom w:val="none" w:sz="0" w:space="0" w:color="auto"/>
            <w:right w:val="none" w:sz="0" w:space="0" w:color="auto"/>
          </w:divBdr>
        </w:div>
      </w:divsChild>
    </w:div>
    <w:div w:id="734476678">
      <w:bodyDiv w:val="1"/>
      <w:marLeft w:val="0"/>
      <w:marRight w:val="0"/>
      <w:marTop w:val="0"/>
      <w:marBottom w:val="0"/>
      <w:divBdr>
        <w:top w:val="none" w:sz="0" w:space="0" w:color="auto"/>
        <w:left w:val="none" w:sz="0" w:space="0" w:color="auto"/>
        <w:bottom w:val="none" w:sz="0" w:space="0" w:color="auto"/>
        <w:right w:val="none" w:sz="0" w:space="0" w:color="auto"/>
      </w:divBdr>
    </w:div>
    <w:div w:id="812867499">
      <w:bodyDiv w:val="1"/>
      <w:marLeft w:val="0"/>
      <w:marRight w:val="0"/>
      <w:marTop w:val="0"/>
      <w:marBottom w:val="0"/>
      <w:divBdr>
        <w:top w:val="none" w:sz="0" w:space="0" w:color="auto"/>
        <w:left w:val="none" w:sz="0" w:space="0" w:color="auto"/>
        <w:bottom w:val="none" w:sz="0" w:space="0" w:color="auto"/>
        <w:right w:val="none" w:sz="0" w:space="0" w:color="auto"/>
      </w:divBdr>
    </w:div>
    <w:div w:id="870188565">
      <w:bodyDiv w:val="1"/>
      <w:marLeft w:val="0"/>
      <w:marRight w:val="0"/>
      <w:marTop w:val="0"/>
      <w:marBottom w:val="0"/>
      <w:divBdr>
        <w:top w:val="none" w:sz="0" w:space="0" w:color="auto"/>
        <w:left w:val="none" w:sz="0" w:space="0" w:color="auto"/>
        <w:bottom w:val="none" w:sz="0" w:space="0" w:color="auto"/>
        <w:right w:val="none" w:sz="0" w:space="0" w:color="auto"/>
      </w:divBdr>
      <w:divsChild>
        <w:div w:id="1712463305">
          <w:marLeft w:val="0"/>
          <w:marRight w:val="0"/>
          <w:marTop w:val="0"/>
          <w:marBottom w:val="0"/>
          <w:divBdr>
            <w:top w:val="none" w:sz="0" w:space="0" w:color="auto"/>
            <w:left w:val="none" w:sz="0" w:space="0" w:color="auto"/>
            <w:bottom w:val="none" w:sz="0" w:space="0" w:color="auto"/>
            <w:right w:val="none" w:sz="0" w:space="0" w:color="auto"/>
          </w:divBdr>
        </w:div>
        <w:div w:id="1112436193">
          <w:marLeft w:val="0"/>
          <w:marRight w:val="0"/>
          <w:marTop w:val="0"/>
          <w:marBottom w:val="0"/>
          <w:divBdr>
            <w:top w:val="none" w:sz="0" w:space="0" w:color="auto"/>
            <w:left w:val="none" w:sz="0" w:space="0" w:color="auto"/>
            <w:bottom w:val="none" w:sz="0" w:space="0" w:color="auto"/>
            <w:right w:val="none" w:sz="0" w:space="0" w:color="auto"/>
          </w:divBdr>
        </w:div>
        <w:div w:id="2024699351">
          <w:marLeft w:val="0"/>
          <w:marRight w:val="0"/>
          <w:marTop w:val="0"/>
          <w:marBottom w:val="0"/>
          <w:divBdr>
            <w:top w:val="none" w:sz="0" w:space="0" w:color="auto"/>
            <w:left w:val="none" w:sz="0" w:space="0" w:color="auto"/>
            <w:bottom w:val="none" w:sz="0" w:space="0" w:color="auto"/>
            <w:right w:val="none" w:sz="0" w:space="0" w:color="auto"/>
          </w:divBdr>
        </w:div>
        <w:div w:id="1854609288">
          <w:marLeft w:val="0"/>
          <w:marRight w:val="0"/>
          <w:marTop w:val="0"/>
          <w:marBottom w:val="0"/>
          <w:divBdr>
            <w:top w:val="none" w:sz="0" w:space="0" w:color="auto"/>
            <w:left w:val="none" w:sz="0" w:space="0" w:color="auto"/>
            <w:bottom w:val="none" w:sz="0" w:space="0" w:color="auto"/>
            <w:right w:val="none" w:sz="0" w:space="0" w:color="auto"/>
          </w:divBdr>
        </w:div>
        <w:div w:id="994912483">
          <w:marLeft w:val="0"/>
          <w:marRight w:val="0"/>
          <w:marTop w:val="0"/>
          <w:marBottom w:val="0"/>
          <w:divBdr>
            <w:top w:val="none" w:sz="0" w:space="0" w:color="auto"/>
            <w:left w:val="none" w:sz="0" w:space="0" w:color="auto"/>
            <w:bottom w:val="none" w:sz="0" w:space="0" w:color="auto"/>
            <w:right w:val="none" w:sz="0" w:space="0" w:color="auto"/>
          </w:divBdr>
        </w:div>
        <w:div w:id="436751258">
          <w:marLeft w:val="0"/>
          <w:marRight w:val="0"/>
          <w:marTop w:val="0"/>
          <w:marBottom w:val="0"/>
          <w:divBdr>
            <w:top w:val="none" w:sz="0" w:space="0" w:color="auto"/>
            <w:left w:val="none" w:sz="0" w:space="0" w:color="auto"/>
            <w:bottom w:val="none" w:sz="0" w:space="0" w:color="auto"/>
            <w:right w:val="none" w:sz="0" w:space="0" w:color="auto"/>
          </w:divBdr>
        </w:div>
        <w:div w:id="1829134538">
          <w:marLeft w:val="0"/>
          <w:marRight w:val="0"/>
          <w:marTop w:val="0"/>
          <w:marBottom w:val="0"/>
          <w:divBdr>
            <w:top w:val="none" w:sz="0" w:space="0" w:color="auto"/>
            <w:left w:val="none" w:sz="0" w:space="0" w:color="auto"/>
            <w:bottom w:val="none" w:sz="0" w:space="0" w:color="auto"/>
            <w:right w:val="none" w:sz="0" w:space="0" w:color="auto"/>
          </w:divBdr>
        </w:div>
        <w:div w:id="1538658579">
          <w:marLeft w:val="0"/>
          <w:marRight w:val="0"/>
          <w:marTop w:val="0"/>
          <w:marBottom w:val="0"/>
          <w:divBdr>
            <w:top w:val="none" w:sz="0" w:space="0" w:color="auto"/>
            <w:left w:val="none" w:sz="0" w:space="0" w:color="auto"/>
            <w:bottom w:val="none" w:sz="0" w:space="0" w:color="auto"/>
            <w:right w:val="none" w:sz="0" w:space="0" w:color="auto"/>
          </w:divBdr>
        </w:div>
        <w:div w:id="235669778">
          <w:marLeft w:val="0"/>
          <w:marRight w:val="0"/>
          <w:marTop w:val="0"/>
          <w:marBottom w:val="0"/>
          <w:divBdr>
            <w:top w:val="none" w:sz="0" w:space="0" w:color="auto"/>
            <w:left w:val="none" w:sz="0" w:space="0" w:color="auto"/>
            <w:bottom w:val="none" w:sz="0" w:space="0" w:color="auto"/>
            <w:right w:val="none" w:sz="0" w:space="0" w:color="auto"/>
          </w:divBdr>
        </w:div>
        <w:div w:id="90245105">
          <w:marLeft w:val="0"/>
          <w:marRight w:val="0"/>
          <w:marTop w:val="0"/>
          <w:marBottom w:val="0"/>
          <w:divBdr>
            <w:top w:val="none" w:sz="0" w:space="0" w:color="auto"/>
            <w:left w:val="none" w:sz="0" w:space="0" w:color="auto"/>
            <w:bottom w:val="none" w:sz="0" w:space="0" w:color="auto"/>
            <w:right w:val="none" w:sz="0" w:space="0" w:color="auto"/>
          </w:divBdr>
        </w:div>
      </w:divsChild>
    </w:div>
    <w:div w:id="1071149721">
      <w:bodyDiv w:val="1"/>
      <w:marLeft w:val="0"/>
      <w:marRight w:val="0"/>
      <w:marTop w:val="0"/>
      <w:marBottom w:val="0"/>
      <w:divBdr>
        <w:top w:val="none" w:sz="0" w:space="0" w:color="auto"/>
        <w:left w:val="none" w:sz="0" w:space="0" w:color="auto"/>
        <w:bottom w:val="none" w:sz="0" w:space="0" w:color="auto"/>
        <w:right w:val="none" w:sz="0" w:space="0" w:color="auto"/>
      </w:divBdr>
    </w:div>
    <w:div w:id="1154492064">
      <w:bodyDiv w:val="1"/>
      <w:marLeft w:val="0"/>
      <w:marRight w:val="0"/>
      <w:marTop w:val="0"/>
      <w:marBottom w:val="0"/>
      <w:divBdr>
        <w:top w:val="none" w:sz="0" w:space="0" w:color="auto"/>
        <w:left w:val="none" w:sz="0" w:space="0" w:color="auto"/>
        <w:bottom w:val="none" w:sz="0" w:space="0" w:color="auto"/>
        <w:right w:val="none" w:sz="0" w:space="0" w:color="auto"/>
      </w:divBdr>
    </w:div>
    <w:div w:id="1164512666">
      <w:bodyDiv w:val="1"/>
      <w:marLeft w:val="0"/>
      <w:marRight w:val="0"/>
      <w:marTop w:val="0"/>
      <w:marBottom w:val="0"/>
      <w:divBdr>
        <w:top w:val="none" w:sz="0" w:space="0" w:color="auto"/>
        <w:left w:val="none" w:sz="0" w:space="0" w:color="auto"/>
        <w:bottom w:val="none" w:sz="0" w:space="0" w:color="auto"/>
        <w:right w:val="none" w:sz="0" w:space="0" w:color="auto"/>
      </w:divBdr>
    </w:div>
    <w:div w:id="1165125519">
      <w:bodyDiv w:val="1"/>
      <w:marLeft w:val="0"/>
      <w:marRight w:val="0"/>
      <w:marTop w:val="0"/>
      <w:marBottom w:val="0"/>
      <w:divBdr>
        <w:top w:val="none" w:sz="0" w:space="0" w:color="auto"/>
        <w:left w:val="none" w:sz="0" w:space="0" w:color="auto"/>
        <w:bottom w:val="none" w:sz="0" w:space="0" w:color="auto"/>
        <w:right w:val="none" w:sz="0" w:space="0" w:color="auto"/>
      </w:divBdr>
    </w:div>
    <w:div w:id="1186098716">
      <w:bodyDiv w:val="1"/>
      <w:marLeft w:val="0"/>
      <w:marRight w:val="0"/>
      <w:marTop w:val="0"/>
      <w:marBottom w:val="0"/>
      <w:divBdr>
        <w:top w:val="none" w:sz="0" w:space="0" w:color="auto"/>
        <w:left w:val="none" w:sz="0" w:space="0" w:color="auto"/>
        <w:bottom w:val="none" w:sz="0" w:space="0" w:color="auto"/>
        <w:right w:val="none" w:sz="0" w:space="0" w:color="auto"/>
      </w:divBdr>
    </w:div>
    <w:div w:id="1193804963">
      <w:bodyDiv w:val="1"/>
      <w:marLeft w:val="0"/>
      <w:marRight w:val="0"/>
      <w:marTop w:val="0"/>
      <w:marBottom w:val="0"/>
      <w:divBdr>
        <w:top w:val="none" w:sz="0" w:space="0" w:color="auto"/>
        <w:left w:val="none" w:sz="0" w:space="0" w:color="auto"/>
        <w:bottom w:val="none" w:sz="0" w:space="0" w:color="auto"/>
        <w:right w:val="none" w:sz="0" w:space="0" w:color="auto"/>
      </w:divBdr>
    </w:div>
    <w:div w:id="1215965733">
      <w:bodyDiv w:val="1"/>
      <w:marLeft w:val="0"/>
      <w:marRight w:val="0"/>
      <w:marTop w:val="0"/>
      <w:marBottom w:val="0"/>
      <w:divBdr>
        <w:top w:val="none" w:sz="0" w:space="0" w:color="auto"/>
        <w:left w:val="none" w:sz="0" w:space="0" w:color="auto"/>
        <w:bottom w:val="none" w:sz="0" w:space="0" w:color="auto"/>
        <w:right w:val="none" w:sz="0" w:space="0" w:color="auto"/>
      </w:divBdr>
    </w:div>
    <w:div w:id="1265655613">
      <w:bodyDiv w:val="1"/>
      <w:marLeft w:val="0"/>
      <w:marRight w:val="0"/>
      <w:marTop w:val="0"/>
      <w:marBottom w:val="0"/>
      <w:divBdr>
        <w:top w:val="none" w:sz="0" w:space="0" w:color="auto"/>
        <w:left w:val="none" w:sz="0" w:space="0" w:color="auto"/>
        <w:bottom w:val="none" w:sz="0" w:space="0" w:color="auto"/>
        <w:right w:val="none" w:sz="0" w:space="0" w:color="auto"/>
      </w:divBdr>
    </w:div>
    <w:div w:id="1310020690">
      <w:bodyDiv w:val="1"/>
      <w:marLeft w:val="0"/>
      <w:marRight w:val="0"/>
      <w:marTop w:val="0"/>
      <w:marBottom w:val="0"/>
      <w:divBdr>
        <w:top w:val="none" w:sz="0" w:space="0" w:color="auto"/>
        <w:left w:val="none" w:sz="0" w:space="0" w:color="auto"/>
        <w:bottom w:val="none" w:sz="0" w:space="0" w:color="auto"/>
        <w:right w:val="none" w:sz="0" w:space="0" w:color="auto"/>
      </w:divBdr>
    </w:div>
    <w:div w:id="1346056207">
      <w:bodyDiv w:val="1"/>
      <w:marLeft w:val="0"/>
      <w:marRight w:val="0"/>
      <w:marTop w:val="0"/>
      <w:marBottom w:val="0"/>
      <w:divBdr>
        <w:top w:val="none" w:sz="0" w:space="0" w:color="auto"/>
        <w:left w:val="none" w:sz="0" w:space="0" w:color="auto"/>
        <w:bottom w:val="none" w:sz="0" w:space="0" w:color="auto"/>
        <w:right w:val="none" w:sz="0" w:space="0" w:color="auto"/>
      </w:divBdr>
    </w:div>
    <w:div w:id="1362047262">
      <w:bodyDiv w:val="1"/>
      <w:marLeft w:val="0"/>
      <w:marRight w:val="0"/>
      <w:marTop w:val="0"/>
      <w:marBottom w:val="0"/>
      <w:divBdr>
        <w:top w:val="none" w:sz="0" w:space="0" w:color="auto"/>
        <w:left w:val="none" w:sz="0" w:space="0" w:color="auto"/>
        <w:bottom w:val="none" w:sz="0" w:space="0" w:color="auto"/>
        <w:right w:val="none" w:sz="0" w:space="0" w:color="auto"/>
      </w:divBdr>
    </w:div>
    <w:div w:id="1378166807">
      <w:bodyDiv w:val="1"/>
      <w:marLeft w:val="0"/>
      <w:marRight w:val="0"/>
      <w:marTop w:val="0"/>
      <w:marBottom w:val="0"/>
      <w:divBdr>
        <w:top w:val="none" w:sz="0" w:space="0" w:color="auto"/>
        <w:left w:val="none" w:sz="0" w:space="0" w:color="auto"/>
        <w:bottom w:val="none" w:sz="0" w:space="0" w:color="auto"/>
        <w:right w:val="none" w:sz="0" w:space="0" w:color="auto"/>
      </w:divBdr>
    </w:div>
    <w:div w:id="1500778992">
      <w:bodyDiv w:val="1"/>
      <w:marLeft w:val="0"/>
      <w:marRight w:val="0"/>
      <w:marTop w:val="0"/>
      <w:marBottom w:val="0"/>
      <w:divBdr>
        <w:top w:val="none" w:sz="0" w:space="0" w:color="auto"/>
        <w:left w:val="none" w:sz="0" w:space="0" w:color="auto"/>
        <w:bottom w:val="none" w:sz="0" w:space="0" w:color="auto"/>
        <w:right w:val="none" w:sz="0" w:space="0" w:color="auto"/>
      </w:divBdr>
    </w:div>
    <w:div w:id="1627002541">
      <w:bodyDiv w:val="1"/>
      <w:marLeft w:val="0"/>
      <w:marRight w:val="0"/>
      <w:marTop w:val="0"/>
      <w:marBottom w:val="0"/>
      <w:divBdr>
        <w:top w:val="none" w:sz="0" w:space="0" w:color="auto"/>
        <w:left w:val="none" w:sz="0" w:space="0" w:color="auto"/>
        <w:bottom w:val="none" w:sz="0" w:space="0" w:color="auto"/>
        <w:right w:val="none" w:sz="0" w:space="0" w:color="auto"/>
      </w:divBdr>
    </w:div>
    <w:div w:id="1635216476">
      <w:bodyDiv w:val="1"/>
      <w:marLeft w:val="0"/>
      <w:marRight w:val="0"/>
      <w:marTop w:val="0"/>
      <w:marBottom w:val="0"/>
      <w:divBdr>
        <w:top w:val="none" w:sz="0" w:space="0" w:color="auto"/>
        <w:left w:val="none" w:sz="0" w:space="0" w:color="auto"/>
        <w:bottom w:val="none" w:sz="0" w:space="0" w:color="auto"/>
        <w:right w:val="none" w:sz="0" w:space="0" w:color="auto"/>
      </w:divBdr>
    </w:div>
    <w:div w:id="1652752942">
      <w:bodyDiv w:val="1"/>
      <w:marLeft w:val="0"/>
      <w:marRight w:val="0"/>
      <w:marTop w:val="0"/>
      <w:marBottom w:val="0"/>
      <w:divBdr>
        <w:top w:val="none" w:sz="0" w:space="0" w:color="auto"/>
        <w:left w:val="none" w:sz="0" w:space="0" w:color="auto"/>
        <w:bottom w:val="none" w:sz="0" w:space="0" w:color="auto"/>
        <w:right w:val="none" w:sz="0" w:space="0" w:color="auto"/>
      </w:divBdr>
    </w:div>
    <w:div w:id="1674793031">
      <w:bodyDiv w:val="1"/>
      <w:marLeft w:val="0"/>
      <w:marRight w:val="0"/>
      <w:marTop w:val="0"/>
      <w:marBottom w:val="0"/>
      <w:divBdr>
        <w:top w:val="none" w:sz="0" w:space="0" w:color="auto"/>
        <w:left w:val="none" w:sz="0" w:space="0" w:color="auto"/>
        <w:bottom w:val="none" w:sz="0" w:space="0" w:color="auto"/>
        <w:right w:val="none" w:sz="0" w:space="0" w:color="auto"/>
      </w:divBdr>
      <w:divsChild>
        <w:div w:id="1164080562">
          <w:marLeft w:val="0"/>
          <w:marRight w:val="0"/>
          <w:marTop w:val="0"/>
          <w:marBottom w:val="0"/>
          <w:divBdr>
            <w:top w:val="none" w:sz="0" w:space="0" w:color="auto"/>
            <w:left w:val="none" w:sz="0" w:space="0" w:color="auto"/>
            <w:bottom w:val="none" w:sz="0" w:space="0" w:color="auto"/>
            <w:right w:val="none" w:sz="0" w:space="0" w:color="auto"/>
          </w:divBdr>
        </w:div>
        <w:div w:id="1277370585">
          <w:marLeft w:val="0"/>
          <w:marRight w:val="0"/>
          <w:marTop w:val="0"/>
          <w:marBottom w:val="0"/>
          <w:divBdr>
            <w:top w:val="none" w:sz="0" w:space="0" w:color="auto"/>
            <w:left w:val="none" w:sz="0" w:space="0" w:color="auto"/>
            <w:bottom w:val="none" w:sz="0" w:space="0" w:color="auto"/>
            <w:right w:val="none" w:sz="0" w:space="0" w:color="auto"/>
          </w:divBdr>
        </w:div>
        <w:div w:id="880628317">
          <w:marLeft w:val="0"/>
          <w:marRight w:val="0"/>
          <w:marTop w:val="0"/>
          <w:marBottom w:val="0"/>
          <w:divBdr>
            <w:top w:val="none" w:sz="0" w:space="0" w:color="auto"/>
            <w:left w:val="none" w:sz="0" w:space="0" w:color="auto"/>
            <w:bottom w:val="none" w:sz="0" w:space="0" w:color="auto"/>
            <w:right w:val="none" w:sz="0" w:space="0" w:color="auto"/>
          </w:divBdr>
        </w:div>
      </w:divsChild>
    </w:div>
    <w:div w:id="1687518401">
      <w:bodyDiv w:val="1"/>
      <w:marLeft w:val="0"/>
      <w:marRight w:val="0"/>
      <w:marTop w:val="0"/>
      <w:marBottom w:val="0"/>
      <w:divBdr>
        <w:top w:val="none" w:sz="0" w:space="0" w:color="auto"/>
        <w:left w:val="none" w:sz="0" w:space="0" w:color="auto"/>
        <w:bottom w:val="none" w:sz="0" w:space="0" w:color="auto"/>
        <w:right w:val="none" w:sz="0" w:space="0" w:color="auto"/>
      </w:divBdr>
    </w:div>
    <w:div w:id="1740980092">
      <w:bodyDiv w:val="1"/>
      <w:marLeft w:val="0"/>
      <w:marRight w:val="0"/>
      <w:marTop w:val="0"/>
      <w:marBottom w:val="0"/>
      <w:divBdr>
        <w:top w:val="none" w:sz="0" w:space="0" w:color="auto"/>
        <w:left w:val="none" w:sz="0" w:space="0" w:color="auto"/>
        <w:bottom w:val="none" w:sz="0" w:space="0" w:color="auto"/>
        <w:right w:val="none" w:sz="0" w:space="0" w:color="auto"/>
      </w:divBdr>
    </w:div>
    <w:div w:id="1849173741">
      <w:bodyDiv w:val="1"/>
      <w:marLeft w:val="0"/>
      <w:marRight w:val="0"/>
      <w:marTop w:val="0"/>
      <w:marBottom w:val="0"/>
      <w:divBdr>
        <w:top w:val="none" w:sz="0" w:space="0" w:color="auto"/>
        <w:left w:val="none" w:sz="0" w:space="0" w:color="auto"/>
        <w:bottom w:val="none" w:sz="0" w:space="0" w:color="auto"/>
        <w:right w:val="none" w:sz="0" w:space="0" w:color="auto"/>
      </w:divBdr>
    </w:div>
    <w:div w:id="1885024822">
      <w:bodyDiv w:val="1"/>
      <w:marLeft w:val="0"/>
      <w:marRight w:val="0"/>
      <w:marTop w:val="0"/>
      <w:marBottom w:val="0"/>
      <w:divBdr>
        <w:top w:val="none" w:sz="0" w:space="0" w:color="auto"/>
        <w:left w:val="none" w:sz="0" w:space="0" w:color="auto"/>
        <w:bottom w:val="none" w:sz="0" w:space="0" w:color="auto"/>
        <w:right w:val="none" w:sz="0" w:space="0" w:color="auto"/>
      </w:divBdr>
    </w:div>
    <w:div w:id="1957329445">
      <w:bodyDiv w:val="1"/>
      <w:marLeft w:val="0"/>
      <w:marRight w:val="0"/>
      <w:marTop w:val="0"/>
      <w:marBottom w:val="0"/>
      <w:divBdr>
        <w:top w:val="none" w:sz="0" w:space="0" w:color="auto"/>
        <w:left w:val="none" w:sz="0" w:space="0" w:color="auto"/>
        <w:bottom w:val="none" w:sz="0" w:space="0" w:color="auto"/>
        <w:right w:val="none" w:sz="0" w:space="0" w:color="auto"/>
      </w:divBdr>
    </w:div>
    <w:div w:id="1961379335">
      <w:bodyDiv w:val="1"/>
      <w:marLeft w:val="0"/>
      <w:marRight w:val="0"/>
      <w:marTop w:val="0"/>
      <w:marBottom w:val="0"/>
      <w:divBdr>
        <w:top w:val="none" w:sz="0" w:space="0" w:color="auto"/>
        <w:left w:val="none" w:sz="0" w:space="0" w:color="auto"/>
        <w:bottom w:val="none" w:sz="0" w:space="0" w:color="auto"/>
        <w:right w:val="none" w:sz="0" w:space="0" w:color="auto"/>
      </w:divBdr>
    </w:div>
    <w:div w:id="2045130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16/S0140-6736(20)30460-8" TargetMode="External"/><Relationship Id="rId18" Type="http://schemas.openxmlformats.org/officeDocument/2006/relationships/hyperlink" Target="http://www.granma.cu/cuba-covid-19/2020-03-24/el-primer-secretario-del-pcc-y-el-presidente-activaron-los-consejos-de-defensa-en-el-pais-24-03-2020-01-03-10" TargetMode="External"/><Relationship Id="rId26" Type="http://schemas.openxmlformats.org/officeDocument/2006/relationships/hyperlink" Target="https://www.ugt.mx/accionesug/images/pdf/informe-proyecto-atencion-psicologica-en-linea.pdf" TargetMode="External"/><Relationship Id="rId3" Type="http://schemas.openxmlformats.org/officeDocument/2006/relationships/styles" Target="styles.xml"/><Relationship Id="rId21" Type="http://schemas.openxmlformats.org/officeDocument/2006/relationships/hyperlink" Target="https://www.paho.org/hq/index.php?option=com_content&amp;view=article&amp;id=15756:who-characterizes-COVID-19-as-a-pandemic&amp;Itemid=1926&amp;lang=es" TargetMode="External"/><Relationship Id="rId7" Type="http://schemas.openxmlformats.org/officeDocument/2006/relationships/endnotes" Target="endnotes.xml"/><Relationship Id="rId12" Type="http://schemas.openxmlformats.org/officeDocument/2006/relationships/hyperlink" Target="https://www.euskadi.eus/gobierno-vasco/-/contenidos/documentacion/doc_sosa_consec_psique_covid19/es_def/index.shtml" TargetMode="External"/><Relationship Id="rId17" Type="http://schemas.openxmlformats.org/officeDocument/2006/relationships/hyperlink" Target="http://www.cubadebate.cu/noticias/2020/03/09/gobierno-cubano-informa-medidas-para-enfrentar-la-covid-19-video/amp/" TargetMode="External"/><Relationship Id="rId25" Type="http://schemas.openxmlformats.org/officeDocument/2006/relationships/hyperlink" Target="https://doi.org/10.30849/ripijp.v54i1.1287"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escambray.cu/2020/suben-las-cifras-de-la-covid-19-en-cuba-74-infectados-en-una-sola-jornada-record-hasta-el-momento/" TargetMode="External"/><Relationship Id="rId20" Type="http://schemas.openxmlformats.org/officeDocument/2006/relationships/hyperlink" Target="https://www.who.int/es/emergencies/diseases/novel-coronavirus-2019/advicefor-public/q-a-coronaviruses"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24" Type="http://schemas.openxmlformats.org/officeDocument/2006/relationships/hyperlink" Target="https://doi.org/10.19230/jonnpr.3662"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acupsi.org/articulo/311/el-ejercicio-de-la-orientacin-psicolgica-en-whatsapp-la-narrativa-de-una-experiencia-de-intervencin-durante-la-pandemia-de-la-covid-19.html" TargetMode="External"/><Relationship Id="rId23" Type="http://schemas.openxmlformats.org/officeDocument/2006/relationships/hyperlink" Target="https://doi.org/10.1002/jclp.10263" TargetMode="External"/><Relationship Id="rId28" Type="http://schemas.openxmlformats.org/officeDocument/2006/relationships/header" Target="header1.xml"/><Relationship Id="rId10" Type="http://schemas.openxmlformats.org/officeDocument/2006/relationships/image" Target="media/image2.svg"/><Relationship Id="rId19" Type="http://schemas.openxmlformats.org/officeDocument/2006/relationships/hyperlink" Target="http://www.revistaccuba.cu/index.php/revacc/article/view/839" TargetMode="Externa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integracion-academica.org/36-volumen-8-numero-23-mayo-agosto-2020/273-orientacion-psicologica-en-grupos-de-whatsapp" TargetMode="External"/><Relationship Id="rId22" Type="http://schemas.openxmlformats.org/officeDocument/2006/relationships/hyperlink" Target="http://www.revhabanera.sld.cu/index.php/rhab/article/view/3307/2576" TargetMode="External"/><Relationship Id="rId27" Type="http://schemas.openxmlformats.org/officeDocument/2006/relationships/hyperlink" Target="http://www.psicocuba.uh.cu/index.php/PsicoCuba/issue/viewIssue/3/pdf_5" TargetMode="External"/><Relationship Id="rId30" Type="http://schemas.openxmlformats.org/officeDocument/2006/relationships/footer" Target="footer1.xml"/><Relationship Id="rId8" Type="http://schemas.openxmlformats.org/officeDocument/2006/relationships/hyperlink" Target="https://sipsych.org/"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hyperlink" Target="https://journal.sipsych.org/"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1"/>
    <c:plotArea>
      <c:layout/>
      <c:barChart>
        <c:barDir val="col"/>
        <c:grouping val="clustered"/>
        <c:varyColors val="0"/>
        <c:ser>
          <c:idx val="0"/>
          <c:order val="0"/>
          <c:tx>
            <c:strRef>
              <c:f>Hoja1!$B$1</c:f>
              <c:strCache>
                <c:ptCount val="1"/>
                <c:pt idx="0">
                  <c:v>Manejo y contención de estados emocionales displacenteros generados por la pandemia</c:v>
                </c:pt>
              </c:strCache>
            </c:strRef>
          </c:tx>
          <c:spPr>
            <a:solidFill>
              <a:schemeClr val="accent1">
                <a:shade val="58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s-E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Hoja1!$A$2:$A$4</c:f>
              <c:strCache>
                <c:ptCount val="3"/>
                <c:pt idx="0">
                  <c:v>Etapa 1. Duelo ante la emergencia sanitaria</c:v>
                </c:pt>
                <c:pt idx="1">
                  <c:v>Etapa 2. Adaptación a la situación</c:v>
                </c:pt>
                <c:pt idx="2">
                  <c:v>Etapa 3. Vuelta a la normalidad y cierre</c:v>
                </c:pt>
              </c:strCache>
            </c:strRef>
          </c:cat>
          <c:val>
            <c:numRef>
              <c:f>Hoja1!$B$2:$B$4</c:f>
              <c:numCache>
                <c:formatCode>General</c:formatCode>
                <c:ptCount val="3"/>
                <c:pt idx="0">
                  <c:v>7</c:v>
                </c:pt>
                <c:pt idx="1">
                  <c:v>2</c:v>
                </c:pt>
              </c:numCache>
            </c:numRef>
          </c:val>
          <c:extLst>
            <c:ext xmlns:c16="http://schemas.microsoft.com/office/drawing/2014/chart" uri="{C3380CC4-5D6E-409C-BE32-E72D297353CC}">
              <c16:uniqueId val="{00000000-D02F-4DA3-BC45-61E09155A2E3}"/>
            </c:ext>
          </c:extLst>
        </c:ser>
        <c:ser>
          <c:idx val="1"/>
          <c:order val="1"/>
          <c:tx>
            <c:strRef>
              <c:f>Hoja1!$C$1</c:f>
              <c:strCache>
                <c:ptCount val="1"/>
                <c:pt idx="0">
                  <c:v>Potenciación de emociones positivas y prácticas saludables</c:v>
                </c:pt>
              </c:strCache>
            </c:strRef>
          </c:tx>
          <c:spPr>
            <a:solidFill>
              <a:schemeClr val="accent1">
                <a:shade val="86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s-E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Hoja1!$A$2:$A$4</c:f>
              <c:strCache>
                <c:ptCount val="3"/>
                <c:pt idx="0">
                  <c:v>Etapa 1. Duelo ante la emergencia sanitaria</c:v>
                </c:pt>
                <c:pt idx="1">
                  <c:v>Etapa 2. Adaptación a la situación</c:v>
                </c:pt>
                <c:pt idx="2">
                  <c:v>Etapa 3. Vuelta a la normalidad y cierre</c:v>
                </c:pt>
              </c:strCache>
            </c:strRef>
          </c:cat>
          <c:val>
            <c:numRef>
              <c:f>Hoja1!$C$2:$C$4</c:f>
              <c:numCache>
                <c:formatCode>General</c:formatCode>
                <c:ptCount val="3"/>
                <c:pt idx="0">
                  <c:v>8</c:v>
                </c:pt>
                <c:pt idx="1">
                  <c:v>2</c:v>
                </c:pt>
              </c:numCache>
            </c:numRef>
          </c:val>
          <c:extLst>
            <c:ext xmlns:c16="http://schemas.microsoft.com/office/drawing/2014/chart" uri="{C3380CC4-5D6E-409C-BE32-E72D297353CC}">
              <c16:uniqueId val="{00000001-D02F-4DA3-BC45-61E09155A2E3}"/>
            </c:ext>
          </c:extLst>
        </c:ser>
        <c:ser>
          <c:idx val="2"/>
          <c:order val="2"/>
          <c:tx>
            <c:strRef>
              <c:f>Hoja1!$D$1</c:f>
              <c:strCache>
                <c:ptCount val="1"/>
                <c:pt idx="0">
                  <c:v>Problemáticas de la adultez media en el contexto de la COVID-19</c:v>
                </c:pt>
              </c:strCache>
            </c:strRef>
          </c:tx>
          <c:spPr>
            <a:solidFill>
              <a:schemeClr val="accent1">
                <a:tint val="86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s-E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Hoja1!$A$2:$A$4</c:f>
              <c:strCache>
                <c:ptCount val="3"/>
                <c:pt idx="0">
                  <c:v>Etapa 1. Duelo ante la emergencia sanitaria</c:v>
                </c:pt>
                <c:pt idx="1">
                  <c:v>Etapa 2. Adaptación a la situación</c:v>
                </c:pt>
                <c:pt idx="2">
                  <c:v>Etapa 3. Vuelta a la normalidad y cierre</c:v>
                </c:pt>
              </c:strCache>
            </c:strRef>
          </c:cat>
          <c:val>
            <c:numRef>
              <c:f>Hoja1!$D$2:$D$4</c:f>
              <c:numCache>
                <c:formatCode>General</c:formatCode>
                <c:ptCount val="3"/>
                <c:pt idx="0">
                  <c:v>4</c:v>
                </c:pt>
                <c:pt idx="1">
                  <c:v>4</c:v>
                </c:pt>
              </c:numCache>
            </c:numRef>
          </c:val>
          <c:extLst>
            <c:ext xmlns:c16="http://schemas.microsoft.com/office/drawing/2014/chart" uri="{C3380CC4-5D6E-409C-BE32-E72D297353CC}">
              <c16:uniqueId val="{00000002-D02F-4DA3-BC45-61E09155A2E3}"/>
            </c:ext>
          </c:extLst>
        </c:ser>
        <c:ser>
          <c:idx val="3"/>
          <c:order val="3"/>
          <c:tx>
            <c:strRef>
              <c:f>Hoja1!$E$1</c:f>
              <c:strCache>
                <c:ptCount val="1"/>
                <c:pt idx="0">
                  <c:v>Preparación para la vuelta a la normalidad</c:v>
                </c:pt>
              </c:strCache>
            </c:strRef>
          </c:tx>
          <c:spPr>
            <a:solidFill>
              <a:schemeClr val="accent1">
                <a:tint val="58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s-E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Hoja1!$A$2:$A$4</c:f>
              <c:strCache>
                <c:ptCount val="3"/>
                <c:pt idx="0">
                  <c:v>Etapa 1. Duelo ante la emergencia sanitaria</c:v>
                </c:pt>
                <c:pt idx="1">
                  <c:v>Etapa 2. Adaptación a la situación</c:v>
                </c:pt>
                <c:pt idx="2">
                  <c:v>Etapa 3. Vuelta a la normalidad y cierre</c:v>
                </c:pt>
              </c:strCache>
            </c:strRef>
          </c:cat>
          <c:val>
            <c:numRef>
              <c:f>Hoja1!$E$2:$E$4</c:f>
              <c:numCache>
                <c:formatCode>General</c:formatCode>
                <c:ptCount val="3"/>
                <c:pt idx="1">
                  <c:v>2</c:v>
                </c:pt>
                <c:pt idx="2">
                  <c:v>4</c:v>
                </c:pt>
              </c:numCache>
            </c:numRef>
          </c:val>
          <c:extLst>
            <c:ext xmlns:c16="http://schemas.microsoft.com/office/drawing/2014/chart" uri="{C3380CC4-5D6E-409C-BE32-E72D297353CC}">
              <c16:uniqueId val="{00000003-D02F-4DA3-BC45-61E09155A2E3}"/>
            </c:ext>
          </c:extLst>
        </c:ser>
        <c:dLbls>
          <c:dLblPos val="outEnd"/>
          <c:showLegendKey val="0"/>
          <c:showVal val="1"/>
          <c:showCatName val="0"/>
          <c:showSerName val="0"/>
          <c:showPercent val="0"/>
          <c:showBubbleSize val="0"/>
        </c:dLbls>
        <c:gapWidth val="219"/>
        <c:overlap val="-27"/>
        <c:axId val="520953512"/>
        <c:axId val="520954296"/>
      </c:barChart>
      <c:catAx>
        <c:axId val="5209535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s-ES"/>
          </a:p>
        </c:txPr>
        <c:crossAx val="520954296"/>
        <c:crosses val="autoZero"/>
        <c:auto val="1"/>
        <c:lblAlgn val="ctr"/>
        <c:lblOffset val="100"/>
        <c:noMultiLvlLbl val="0"/>
      </c:catAx>
      <c:valAx>
        <c:axId val="520954296"/>
        <c:scaling>
          <c:orientation val="minMax"/>
        </c:scaling>
        <c:delete val="1"/>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crossAx val="520953512"/>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s-E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s-ES"/>
    </a:p>
  </c:txPr>
  <c:externalData r:id="rId3">
    <c:autoUpdate val="0"/>
  </c:externalData>
</c:chartSpace>
</file>

<file path=word/charts/colors1.xml><?xml version="1.0" encoding="utf-8"?>
<cs:colorStyle xmlns:cs="http://schemas.microsoft.com/office/drawing/2012/chartStyle" xmlns:a="http://schemas.openxmlformats.org/drawingml/2006/main" meth="withinLinear" id="14">
  <a:schemeClr val="accent1"/>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A0DE28-C4ED-4F6B-A020-776E992FB3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8145</Words>
  <Characters>44803</Characters>
  <Application>Microsoft Office Word</Application>
  <DocSecurity>0</DocSecurity>
  <Lines>373</Lines>
  <Paragraphs>105</Paragraphs>
  <ScaleCrop>false</ScaleCrop>
  <Company/>
  <LinksUpToDate>false</LinksUpToDate>
  <CharactersWithSpaces>52843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2020-10-28T13:14:00Z</dcterms:created>
  <dcterms:modified xsi:type="dcterms:W3CDTF">2020-10-28T13:14:00Z</dcterms:modified>
</cp:coreProperties>
</file>