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A0" w:rsidRPr="001059E2" w:rsidRDefault="000663F5"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laboral y desempeño</w:t>
      </w:r>
      <w:r w:rsidR="007B75E5" w:rsidRPr="001059E2">
        <w:rPr>
          <w:rFonts w:ascii="Times New Roman" w:eastAsia="Times New Roman" w:hAnsi="Times New Roman" w:cs="Times New Roman"/>
          <w:b/>
          <w:sz w:val="24"/>
          <w:szCs w:val="24"/>
        </w:rPr>
        <w:t xml:space="preserve"> atencional en choferes de taxi y </w:t>
      </w:r>
      <w:proofErr w:type="spellStart"/>
      <w:r w:rsidRPr="001059E2">
        <w:rPr>
          <w:rFonts w:ascii="Times New Roman" w:eastAsia="Times New Roman" w:hAnsi="Times New Roman" w:cs="Times New Roman"/>
          <w:b/>
          <w:sz w:val="24"/>
          <w:szCs w:val="24"/>
        </w:rPr>
        <w:t>remise</w:t>
      </w:r>
      <w:proofErr w:type="spellEnd"/>
      <w:r w:rsidRPr="001059E2">
        <w:rPr>
          <w:rFonts w:ascii="Times New Roman" w:eastAsia="Times New Roman" w:hAnsi="Times New Roman" w:cs="Times New Roman"/>
          <w:b/>
          <w:sz w:val="24"/>
          <w:szCs w:val="24"/>
        </w:rPr>
        <w:t xml:space="preserve"> </w:t>
      </w:r>
    </w:p>
    <w:p w:rsidR="00F83BD0" w:rsidRPr="001059E2" w:rsidRDefault="00F83BD0" w:rsidP="001059E2">
      <w:pPr>
        <w:spacing w:after="0" w:line="360" w:lineRule="auto"/>
        <w:jc w:val="both"/>
        <w:rPr>
          <w:rFonts w:ascii="Times New Roman" w:eastAsia="Times New Roman" w:hAnsi="Times New Roman" w:cs="Times New Roman"/>
          <w:b/>
          <w:sz w:val="24"/>
          <w:szCs w:val="24"/>
        </w:rPr>
      </w:pPr>
      <w:r w:rsidRPr="001059E2">
        <w:rPr>
          <w:rFonts w:ascii="Times New Roman" w:hAnsi="Times New Roman" w:cs="Times New Roman"/>
          <w:sz w:val="24"/>
          <w:szCs w:val="24"/>
        </w:rPr>
        <w:br/>
      </w:r>
      <w:proofErr w:type="spellStart"/>
      <w:r w:rsidRPr="001059E2">
        <w:rPr>
          <w:rFonts w:ascii="Times New Roman" w:eastAsia="Times New Roman" w:hAnsi="Times New Roman" w:cs="Times New Roman"/>
          <w:b/>
          <w:sz w:val="24"/>
          <w:szCs w:val="24"/>
        </w:rPr>
        <w:t>Work</w:t>
      </w:r>
      <w:proofErr w:type="spellEnd"/>
      <w:r w:rsidRPr="001059E2">
        <w:rPr>
          <w:rFonts w:ascii="Times New Roman" w:eastAsia="Times New Roman" w:hAnsi="Times New Roman" w:cs="Times New Roman"/>
          <w:b/>
          <w:sz w:val="24"/>
          <w:szCs w:val="24"/>
        </w:rPr>
        <w:t xml:space="preserve"> fatigue and </w:t>
      </w:r>
      <w:proofErr w:type="spellStart"/>
      <w:r w:rsidRPr="001059E2">
        <w:rPr>
          <w:rFonts w:ascii="Times New Roman" w:eastAsia="Times New Roman" w:hAnsi="Times New Roman" w:cs="Times New Roman"/>
          <w:b/>
          <w:sz w:val="24"/>
          <w:szCs w:val="24"/>
        </w:rPr>
        <w:t>attention</w:t>
      </w:r>
      <w:proofErr w:type="spellEnd"/>
      <w:r w:rsidRPr="001059E2">
        <w:rPr>
          <w:rFonts w:ascii="Times New Roman" w:eastAsia="Times New Roman" w:hAnsi="Times New Roman" w:cs="Times New Roman"/>
          <w:b/>
          <w:sz w:val="24"/>
          <w:szCs w:val="24"/>
        </w:rPr>
        <w:t xml:space="preserve"> performance in </w:t>
      </w:r>
      <w:proofErr w:type="spellStart"/>
      <w:r w:rsidR="007B75E5" w:rsidRPr="001059E2">
        <w:rPr>
          <w:rFonts w:ascii="Times New Roman" w:eastAsia="Times New Roman" w:hAnsi="Times New Roman" w:cs="Times New Roman"/>
          <w:b/>
          <w:sz w:val="24"/>
          <w:szCs w:val="24"/>
        </w:rPr>
        <w:t>remise</w:t>
      </w:r>
      <w:proofErr w:type="spellEnd"/>
      <w:r w:rsidR="007B75E5" w:rsidRPr="001059E2">
        <w:rPr>
          <w:rFonts w:ascii="Times New Roman" w:eastAsia="Times New Roman" w:hAnsi="Times New Roman" w:cs="Times New Roman"/>
          <w:b/>
          <w:sz w:val="24"/>
          <w:szCs w:val="24"/>
        </w:rPr>
        <w:t xml:space="preserve"> and </w:t>
      </w:r>
      <w:r w:rsidRPr="001059E2">
        <w:rPr>
          <w:rFonts w:ascii="Times New Roman" w:eastAsia="Times New Roman" w:hAnsi="Times New Roman" w:cs="Times New Roman"/>
          <w:b/>
          <w:sz w:val="24"/>
          <w:szCs w:val="24"/>
        </w:rPr>
        <w:t>taxi drivers</w:t>
      </w:r>
    </w:p>
    <w:p w:rsidR="007541A0" w:rsidRPr="001059E2" w:rsidRDefault="007541A0" w:rsidP="001059E2">
      <w:pPr>
        <w:spacing w:after="0" w:line="360" w:lineRule="auto"/>
        <w:jc w:val="both"/>
        <w:rPr>
          <w:rFonts w:ascii="Times New Roman" w:eastAsia="Times New Roman" w:hAnsi="Times New Roman" w:cs="Times New Roman"/>
          <w:sz w:val="24"/>
          <w:szCs w:val="24"/>
        </w:rPr>
      </w:pPr>
    </w:p>
    <w:p w:rsidR="007541A0" w:rsidRPr="001059E2" w:rsidRDefault="000663F5"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Resumen</w:t>
      </w:r>
    </w:p>
    <w:p w:rsidR="007541A0" w:rsidRPr="001059E2" w:rsidRDefault="000663F5" w:rsidP="001059E2">
      <w:pPr>
        <w:spacing w:after="0" w:line="360" w:lineRule="auto"/>
        <w:jc w:val="both"/>
        <w:rPr>
          <w:rFonts w:ascii="Times New Roman" w:eastAsia="Times New Roman" w:hAnsi="Times New Roman" w:cs="Times New Roman"/>
          <w:sz w:val="24"/>
          <w:szCs w:val="24"/>
        </w:rPr>
      </w:pPr>
      <w:bookmarkStart w:id="0" w:name="_heading=h.gjdgxs" w:colFirst="0" w:colLast="0"/>
      <w:bookmarkEnd w:id="0"/>
      <w:r w:rsidRPr="001059E2">
        <w:rPr>
          <w:rFonts w:ascii="Times New Roman" w:eastAsia="Times New Roman" w:hAnsi="Times New Roman" w:cs="Times New Roman"/>
          <w:sz w:val="24"/>
          <w:szCs w:val="24"/>
        </w:rPr>
        <w:t>La fatiga se considera un factor de riesgo en accidentes de tránsito, especialmente en población de conductores profesionales. En este grupo, la jornada laboral extendida constituye uno de los principales precursores de la fatiga. El objetivo de este trabajo fue estudiar la percepción subjetiva de la fatiga y el desempeño atencional en choferes de taxi/</w:t>
      </w:r>
      <w:proofErr w:type="spellStart"/>
      <w:r w:rsidRPr="001059E2">
        <w:rPr>
          <w:rFonts w:ascii="Times New Roman" w:eastAsia="Times New Roman" w:hAnsi="Times New Roman" w:cs="Times New Roman"/>
          <w:sz w:val="24"/>
          <w:szCs w:val="24"/>
        </w:rPr>
        <w:t>remise</w:t>
      </w:r>
      <w:proofErr w:type="spellEnd"/>
      <w:r w:rsidRPr="001059E2">
        <w:rPr>
          <w:rFonts w:ascii="Times New Roman" w:eastAsia="Times New Roman" w:hAnsi="Times New Roman" w:cs="Times New Roman"/>
          <w:sz w:val="24"/>
          <w:szCs w:val="24"/>
        </w:rPr>
        <w:t xml:space="preserve"> al inicio y al final de una jornada de trabajo. El desempeño del grupo de profesionales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=30) fue comparado con un grupo de trabajadores de población general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 xml:space="preserve">=30), equiparados por género y edad. Se administró una </w:t>
      </w:r>
      <w:r w:rsidR="00DA3E7D" w:rsidRPr="001059E2">
        <w:rPr>
          <w:rFonts w:ascii="Times New Roman" w:eastAsia="Times New Roman" w:hAnsi="Times New Roman" w:cs="Times New Roman"/>
          <w:i/>
          <w:sz w:val="24"/>
          <w:szCs w:val="24"/>
        </w:rPr>
        <w:t>E</w:t>
      </w:r>
      <w:r w:rsidRPr="001059E2">
        <w:rPr>
          <w:rFonts w:ascii="Times New Roman" w:eastAsia="Times New Roman" w:hAnsi="Times New Roman" w:cs="Times New Roman"/>
          <w:i/>
          <w:sz w:val="24"/>
          <w:szCs w:val="24"/>
        </w:rPr>
        <w:t>scala de severidad de la fatiga</w:t>
      </w:r>
      <w:r w:rsidRPr="001059E2">
        <w:rPr>
          <w:rFonts w:ascii="Times New Roman" w:eastAsia="Times New Roman" w:hAnsi="Times New Roman" w:cs="Times New Roman"/>
          <w:sz w:val="24"/>
          <w:szCs w:val="24"/>
        </w:rPr>
        <w:t xml:space="preserve">, una </w:t>
      </w:r>
      <w:r w:rsidRPr="001059E2">
        <w:rPr>
          <w:rFonts w:ascii="Times New Roman" w:eastAsia="Times New Roman" w:hAnsi="Times New Roman" w:cs="Times New Roman"/>
          <w:i/>
          <w:sz w:val="24"/>
          <w:szCs w:val="24"/>
        </w:rPr>
        <w:t>Escala visual analógica de fatiga</w:t>
      </w:r>
      <w:r w:rsidRPr="001059E2">
        <w:rPr>
          <w:rFonts w:ascii="Times New Roman" w:eastAsia="Times New Roman" w:hAnsi="Times New Roman" w:cs="Times New Roman"/>
          <w:sz w:val="24"/>
          <w:szCs w:val="24"/>
        </w:rPr>
        <w:t xml:space="preserve">, y una tarea atencional de </w:t>
      </w:r>
      <w:r w:rsidR="00DA3E7D" w:rsidRPr="001059E2">
        <w:rPr>
          <w:rFonts w:ascii="Times New Roman" w:eastAsia="Times New Roman" w:hAnsi="Times New Roman" w:cs="Times New Roman"/>
          <w:i/>
          <w:sz w:val="24"/>
          <w:szCs w:val="24"/>
        </w:rPr>
        <w:t>B</w:t>
      </w:r>
      <w:r w:rsidRPr="001059E2">
        <w:rPr>
          <w:rFonts w:ascii="Times New Roman" w:eastAsia="Times New Roman" w:hAnsi="Times New Roman" w:cs="Times New Roman"/>
          <w:i/>
          <w:sz w:val="24"/>
          <w:szCs w:val="24"/>
        </w:rPr>
        <w:t>úsqueda visual conjunta</w:t>
      </w:r>
      <w:r w:rsidRPr="001059E2">
        <w:rPr>
          <w:rFonts w:ascii="Times New Roman" w:eastAsia="Times New Roman" w:hAnsi="Times New Roman" w:cs="Times New Roman"/>
          <w:sz w:val="24"/>
          <w:szCs w:val="24"/>
        </w:rPr>
        <w:t xml:space="preserve"> (BVC). El grupo de profesionales mostró mayor s</w:t>
      </w:r>
      <w:r w:rsidR="00341B3F" w:rsidRPr="001059E2">
        <w:rPr>
          <w:rFonts w:ascii="Times New Roman" w:eastAsia="Times New Roman" w:hAnsi="Times New Roman" w:cs="Times New Roman"/>
          <w:sz w:val="24"/>
          <w:szCs w:val="24"/>
        </w:rPr>
        <w:t xml:space="preserve">everidad percibida de la fatiga </w:t>
      </w:r>
      <w:r w:rsidRPr="001059E2">
        <w:rPr>
          <w:rFonts w:ascii="Times New Roman" w:eastAsia="Times New Roman" w:hAnsi="Times New Roman" w:cs="Times New Roman"/>
          <w:sz w:val="24"/>
          <w:szCs w:val="24"/>
        </w:rPr>
        <w:t>que el grupo de tr</w:t>
      </w:r>
      <w:r w:rsidR="00341B3F" w:rsidRPr="001059E2">
        <w:rPr>
          <w:rFonts w:ascii="Times New Roman" w:eastAsia="Times New Roman" w:hAnsi="Times New Roman" w:cs="Times New Roman"/>
          <w:sz w:val="24"/>
          <w:szCs w:val="24"/>
        </w:rPr>
        <w:t xml:space="preserve">abajadores de población general. </w:t>
      </w:r>
      <w:r w:rsidRPr="001059E2">
        <w:rPr>
          <w:rFonts w:ascii="Times New Roman" w:eastAsia="Times New Roman" w:hAnsi="Times New Roman" w:cs="Times New Roman"/>
          <w:sz w:val="24"/>
          <w:szCs w:val="24"/>
        </w:rPr>
        <w:t xml:space="preserve">Con respecto </w:t>
      </w:r>
      <w:r w:rsidR="00290986" w:rsidRPr="001059E2">
        <w:rPr>
          <w:rFonts w:ascii="Times New Roman" w:eastAsia="Times New Roman" w:hAnsi="Times New Roman" w:cs="Times New Roman"/>
          <w:sz w:val="24"/>
          <w:szCs w:val="24"/>
        </w:rPr>
        <w:t xml:space="preserve">a </w:t>
      </w:r>
      <w:r w:rsidRPr="001059E2">
        <w:rPr>
          <w:rFonts w:ascii="Times New Roman" w:eastAsia="Times New Roman" w:hAnsi="Times New Roman" w:cs="Times New Roman"/>
          <w:sz w:val="24"/>
          <w:szCs w:val="24"/>
        </w:rPr>
        <w:t xml:space="preserve">la tarea atencional, el ANOVA </w:t>
      </w:r>
      <w:r w:rsidR="00DC6D91" w:rsidRPr="001059E2">
        <w:rPr>
          <w:rFonts w:ascii="Times New Roman" w:eastAsia="Times New Roman" w:hAnsi="Times New Roman" w:cs="Times New Roman"/>
          <w:sz w:val="24"/>
          <w:szCs w:val="24"/>
        </w:rPr>
        <w:t xml:space="preserve">mostró </w:t>
      </w:r>
      <w:r w:rsidR="00290986" w:rsidRPr="001059E2">
        <w:rPr>
          <w:rFonts w:ascii="Times New Roman" w:eastAsia="Times New Roman" w:hAnsi="Times New Roman" w:cs="Times New Roman"/>
          <w:sz w:val="24"/>
          <w:szCs w:val="24"/>
        </w:rPr>
        <w:t xml:space="preserve">un desempeño menos preciso entre los </w:t>
      </w:r>
      <w:r w:rsidRPr="001059E2">
        <w:rPr>
          <w:rFonts w:ascii="Times New Roman" w:eastAsia="Times New Roman" w:hAnsi="Times New Roman" w:cs="Times New Roman"/>
          <w:sz w:val="24"/>
          <w:szCs w:val="24"/>
        </w:rPr>
        <w:t>conductores profesionales</w:t>
      </w:r>
      <w:r w:rsidR="00341B3F" w:rsidRPr="001059E2">
        <w:rPr>
          <w:rFonts w:ascii="Times New Roman" w:eastAsia="Times New Roman" w:hAnsi="Times New Roman" w:cs="Times New Roman"/>
          <w:sz w:val="24"/>
          <w:szCs w:val="24"/>
        </w:rPr>
        <w:t xml:space="preserve">. </w:t>
      </w:r>
      <w:r w:rsidR="00290986" w:rsidRPr="001059E2">
        <w:rPr>
          <w:rFonts w:ascii="Times New Roman" w:eastAsia="Times New Roman" w:hAnsi="Times New Roman" w:cs="Times New Roman"/>
          <w:sz w:val="24"/>
          <w:szCs w:val="24"/>
        </w:rPr>
        <w:t xml:space="preserve"> Los resultados s</w:t>
      </w:r>
      <w:r w:rsidR="00341B3F" w:rsidRPr="001059E2">
        <w:rPr>
          <w:rFonts w:ascii="Times New Roman" w:eastAsia="Times New Roman" w:hAnsi="Times New Roman" w:cs="Times New Roman"/>
          <w:sz w:val="24"/>
          <w:szCs w:val="24"/>
        </w:rPr>
        <w:t>e interpreta</w:t>
      </w:r>
      <w:r w:rsidRPr="001059E2">
        <w:rPr>
          <w:rFonts w:ascii="Times New Roman" w:eastAsia="Times New Roman" w:hAnsi="Times New Roman" w:cs="Times New Roman"/>
          <w:sz w:val="24"/>
          <w:szCs w:val="24"/>
        </w:rPr>
        <w:t>n</w:t>
      </w:r>
      <w:r w:rsidR="00341B3F" w:rsidRPr="001059E2">
        <w:rPr>
          <w:rFonts w:ascii="Times New Roman" w:eastAsia="Times New Roman" w:hAnsi="Times New Roman" w:cs="Times New Roman"/>
          <w:sz w:val="24"/>
          <w:szCs w:val="24"/>
        </w:rPr>
        <w:t xml:space="preserve"> </w:t>
      </w:r>
      <w:r w:rsidR="00290986" w:rsidRPr="001059E2">
        <w:rPr>
          <w:rFonts w:ascii="Times New Roman" w:eastAsia="Times New Roman" w:hAnsi="Times New Roman" w:cs="Times New Roman"/>
          <w:sz w:val="24"/>
          <w:szCs w:val="24"/>
        </w:rPr>
        <w:t xml:space="preserve">en el </w:t>
      </w:r>
      <w:r w:rsidRPr="001059E2">
        <w:rPr>
          <w:rFonts w:ascii="Times New Roman" w:eastAsia="Times New Roman" w:hAnsi="Times New Roman" w:cs="Times New Roman"/>
          <w:sz w:val="24"/>
          <w:szCs w:val="24"/>
        </w:rPr>
        <w:t xml:space="preserve">contexto </w:t>
      </w:r>
      <w:r w:rsidR="00290986" w:rsidRPr="001059E2">
        <w:rPr>
          <w:rFonts w:ascii="Times New Roman" w:eastAsia="Times New Roman" w:hAnsi="Times New Roman" w:cs="Times New Roman"/>
          <w:sz w:val="24"/>
          <w:szCs w:val="24"/>
        </w:rPr>
        <w:t xml:space="preserve">mayor </w:t>
      </w:r>
      <w:r w:rsidRPr="001059E2">
        <w:rPr>
          <w:rFonts w:ascii="Times New Roman" w:eastAsia="Times New Roman" w:hAnsi="Times New Roman" w:cs="Times New Roman"/>
          <w:sz w:val="24"/>
          <w:szCs w:val="24"/>
        </w:rPr>
        <w:t>de las condiciones de trabajo del sector</w:t>
      </w:r>
      <w:r w:rsidR="00290986" w:rsidRPr="001059E2">
        <w:rPr>
          <w:rFonts w:ascii="Times New Roman" w:eastAsia="Times New Roman" w:hAnsi="Times New Roman" w:cs="Times New Roman"/>
          <w:sz w:val="24"/>
          <w:szCs w:val="24"/>
        </w:rPr>
        <w:t xml:space="preserve">. </w:t>
      </w:r>
    </w:p>
    <w:p w:rsidR="00F83BD0" w:rsidRPr="001059E2" w:rsidRDefault="00F83BD0" w:rsidP="001059E2">
      <w:pPr>
        <w:spacing w:after="0" w:line="360" w:lineRule="auto"/>
        <w:jc w:val="both"/>
        <w:rPr>
          <w:rFonts w:ascii="Times New Roman" w:eastAsia="Times New Roman" w:hAnsi="Times New Roman" w:cs="Times New Roman"/>
          <w:sz w:val="24"/>
          <w:szCs w:val="24"/>
        </w:rPr>
      </w:pPr>
    </w:p>
    <w:p w:rsidR="00F83BD0" w:rsidRPr="001059E2" w:rsidRDefault="00F83BD0"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sz w:val="24"/>
          <w:szCs w:val="24"/>
        </w:rPr>
        <w:t xml:space="preserve">Palabras clave: </w:t>
      </w:r>
      <w:r w:rsidR="00A578D6" w:rsidRPr="001059E2">
        <w:rPr>
          <w:rFonts w:ascii="Times New Roman" w:eastAsia="Times New Roman" w:hAnsi="Times New Roman" w:cs="Times New Roman"/>
          <w:sz w:val="24"/>
          <w:szCs w:val="24"/>
        </w:rPr>
        <w:t>Fatiga laboral- desempeño atencional-conductores-taxi-</w:t>
      </w:r>
      <w:proofErr w:type="spellStart"/>
      <w:r w:rsidR="00A578D6" w:rsidRPr="001059E2">
        <w:rPr>
          <w:rFonts w:ascii="Times New Roman" w:eastAsia="Times New Roman" w:hAnsi="Times New Roman" w:cs="Times New Roman"/>
          <w:sz w:val="24"/>
          <w:szCs w:val="24"/>
        </w:rPr>
        <w:t>remise</w:t>
      </w:r>
      <w:proofErr w:type="spellEnd"/>
    </w:p>
    <w:p w:rsidR="00411BB9" w:rsidRPr="001059E2" w:rsidRDefault="00411BB9" w:rsidP="001059E2">
      <w:pPr>
        <w:spacing w:after="0" w:line="360" w:lineRule="auto"/>
        <w:jc w:val="both"/>
        <w:rPr>
          <w:rFonts w:ascii="Times New Roman" w:eastAsia="Times New Roman" w:hAnsi="Times New Roman" w:cs="Times New Roman"/>
          <w:b/>
          <w:sz w:val="24"/>
          <w:szCs w:val="24"/>
          <w:lang w:val="en-US"/>
        </w:rPr>
      </w:pPr>
    </w:p>
    <w:p w:rsidR="007541A0" w:rsidRPr="001059E2" w:rsidRDefault="00341B3F" w:rsidP="001059E2">
      <w:pPr>
        <w:spacing w:after="0" w:line="360" w:lineRule="auto"/>
        <w:jc w:val="both"/>
        <w:rPr>
          <w:rFonts w:ascii="Times New Roman" w:eastAsia="Times New Roman" w:hAnsi="Times New Roman" w:cs="Times New Roman"/>
          <w:b/>
          <w:sz w:val="24"/>
          <w:szCs w:val="24"/>
          <w:lang w:val="en-US"/>
        </w:rPr>
      </w:pPr>
      <w:r w:rsidRPr="001059E2">
        <w:rPr>
          <w:rFonts w:ascii="Times New Roman" w:eastAsia="Times New Roman" w:hAnsi="Times New Roman" w:cs="Times New Roman"/>
          <w:b/>
          <w:sz w:val="24"/>
          <w:szCs w:val="24"/>
          <w:lang w:val="en-US"/>
        </w:rPr>
        <w:t>Abstract</w:t>
      </w:r>
    </w:p>
    <w:p w:rsidR="007E3F4A" w:rsidRPr="001059E2" w:rsidRDefault="007E3F4A"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Fatigue </w:t>
      </w:r>
      <w:proofErr w:type="spellStart"/>
      <w:r w:rsidRPr="001059E2">
        <w:rPr>
          <w:rFonts w:ascii="Times New Roman" w:eastAsia="Times New Roman" w:hAnsi="Times New Roman" w:cs="Times New Roman"/>
          <w:sz w:val="24"/>
          <w:szCs w:val="24"/>
        </w:rPr>
        <w:t>is</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considered</w:t>
      </w:r>
      <w:proofErr w:type="spellEnd"/>
      <w:r w:rsidRPr="001059E2">
        <w:rPr>
          <w:rFonts w:ascii="Times New Roman" w:eastAsia="Times New Roman" w:hAnsi="Times New Roman" w:cs="Times New Roman"/>
          <w:sz w:val="24"/>
          <w:szCs w:val="24"/>
        </w:rPr>
        <w:t xml:space="preserve"> a </w:t>
      </w:r>
      <w:proofErr w:type="spellStart"/>
      <w:r w:rsidRPr="001059E2">
        <w:rPr>
          <w:rFonts w:ascii="Times New Roman" w:eastAsia="Times New Roman" w:hAnsi="Times New Roman" w:cs="Times New Roman"/>
          <w:sz w:val="24"/>
          <w:szCs w:val="24"/>
        </w:rPr>
        <w:t>risk</w:t>
      </w:r>
      <w:proofErr w:type="spellEnd"/>
      <w:r w:rsidRPr="001059E2">
        <w:rPr>
          <w:rFonts w:ascii="Times New Roman" w:eastAsia="Times New Roman" w:hAnsi="Times New Roman" w:cs="Times New Roman"/>
          <w:sz w:val="24"/>
          <w:szCs w:val="24"/>
        </w:rPr>
        <w:t xml:space="preserve"> factor in </w:t>
      </w:r>
      <w:proofErr w:type="spellStart"/>
      <w:r w:rsidRPr="001059E2">
        <w:rPr>
          <w:rFonts w:ascii="Times New Roman" w:eastAsia="Times New Roman" w:hAnsi="Times New Roman" w:cs="Times New Roman"/>
          <w:sz w:val="24"/>
          <w:szCs w:val="24"/>
        </w:rPr>
        <w:t>traffic</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accidents</w:t>
      </w:r>
      <w:proofErr w:type="spellEnd"/>
      <w:r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particularly</w:t>
      </w:r>
      <w:proofErr w:type="spellEnd"/>
      <w:r w:rsidR="004C416B" w:rsidRPr="001059E2">
        <w:rPr>
          <w:rFonts w:ascii="Times New Roman" w:eastAsia="Times New Roman" w:hAnsi="Times New Roman" w:cs="Times New Roman"/>
          <w:sz w:val="24"/>
          <w:szCs w:val="24"/>
        </w:rPr>
        <w:t xml:space="preserve"> in </w:t>
      </w:r>
      <w:proofErr w:type="spellStart"/>
      <w:r w:rsidR="004C416B" w:rsidRPr="001059E2">
        <w:rPr>
          <w:rFonts w:ascii="Times New Roman" w:eastAsia="Times New Roman" w:hAnsi="Times New Roman" w:cs="Times New Roman"/>
          <w:sz w:val="24"/>
          <w:szCs w:val="24"/>
        </w:rPr>
        <w:t>the</w:t>
      </w:r>
      <w:proofErr w:type="spellEnd"/>
      <w:r w:rsidR="004C416B" w:rsidRPr="001059E2">
        <w:rPr>
          <w:rFonts w:ascii="Times New Roman" w:eastAsia="Times New Roman" w:hAnsi="Times New Roman" w:cs="Times New Roman"/>
          <w:sz w:val="24"/>
          <w:szCs w:val="24"/>
        </w:rPr>
        <w:t xml:space="preserve"> case of </w:t>
      </w:r>
      <w:proofErr w:type="spellStart"/>
      <w:r w:rsidRPr="001059E2">
        <w:rPr>
          <w:rFonts w:ascii="Times New Roman" w:eastAsia="Times New Roman" w:hAnsi="Times New Roman" w:cs="Times New Roman"/>
          <w:sz w:val="24"/>
          <w:szCs w:val="24"/>
        </w:rPr>
        <w:t>professional</w:t>
      </w:r>
      <w:proofErr w:type="spellEnd"/>
      <w:r w:rsidRPr="001059E2">
        <w:rPr>
          <w:rFonts w:ascii="Times New Roman" w:eastAsia="Times New Roman" w:hAnsi="Times New Roman" w:cs="Times New Roman"/>
          <w:sz w:val="24"/>
          <w:szCs w:val="24"/>
        </w:rPr>
        <w:t xml:space="preserve"> drivers. In </w:t>
      </w:r>
      <w:proofErr w:type="spellStart"/>
      <w:r w:rsidRPr="001059E2">
        <w:rPr>
          <w:rFonts w:ascii="Times New Roman" w:eastAsia="Times New Roman" w:hAnsi="Times New Roman" w:cs="Times New Roman"/>
          <w:sz w:val="24"/>
          <w:szCs w:val="24"/>
        </w:rPr>
        <w:t>this</w:t>
      </w:r>
      <w:proofErr w:type="spellEnd"/>
      <w:r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population</w:t>
      </w:r>
      <w:proofErr w:type="spellEnd"/>
      <w:r w:rsidRPr="001059E2">
        <w:rPr>
          <w:rFonts w:ascii="Times New Roman" w:eastAsia="Times New Roman" w:hAnsi="Times New Roman" w:cs="Times New Roman"/>
          <w:sz w:val="24"/>
          <w:szCs w:val="24"/>
        </w:rPr>
        <w:t xml:space="preserve">, extended </w:t>
      </w:r>
      <w:proofErr w:type="spellStart"/>
      <w:r w:rsidRPr="001059E2">
        <w:rPr>
          <w:rFonts w:ascii="Times New Roman" w:eastAsia="Times New Roman" w:hAnsi="Times New Roman" w:cs="Times New Roman"/>
          <w:sz w:val="24"/>
          <w:szCs w:val="24"/>
        </w:rPr>
        <w:t>working</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hours</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constitute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one</w:t>
      </w:r>
      <w:proofErr w:type="spellEnd"/>
      <w:r w:rsidRPr="001059E2">
        <w:rPr>
          <w:rFonts w:ascii="Times New Roman" w:eastAsia="Times New Roman" w:hAnsi="Times New Roman" w:cs="Times New Roman"/>
          <w:sz w:val="24"/>
          <w:szCs w:val="24"/>
        </w:rPr>
        <w:t xml:space="preserve"> of </w:t>
      </w:r>
      <w:proofErr w:type="spellStart"/>
      <w:r w:rsidRPr="001059E2">
        <w:rPr>
          <w:rFonts w:ascii="Times New Roman" w:eastAsia="Times New Roman" w:hAnsi="Times New Roman" w:cs="Times New Roman"/>
          <w:sz w:val="24"/>
          <w:szCs w:val="24"/>
        </w:rPr>
        <w:t>the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main</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precursors</w:t>
      </w:r>
      <w:proofErr w:type="spellEnd"/>
      <w:r w:rsidRPr="001059E2">
        <w:rPr>
          <w:rFonts w:ascii="Times New Roman" w:eastAsia="Times New Roman" w:hAnsi="Times New Roman" w:cs="Times New Roman"/>
          <w:sz w:val="24"/>
          <w:szCs w:val="24"/>
        </w:rPr>
        <w:t xml:space="preserve"> of fatigue. </w:t>
      </w:r>
      <w:proofErr w:type="spellStart"/>
      <w:r w:rsidRPr="001059E2">
        <w:rPr>
          <w:rFonts w:ascii="Times New Roman" w:eastAsia="Times New Roman" w:hAnsi="Times New Roman" w:cs="Times New Roman"/>
          <w:sz w:val="24"/>
          <w:szCs w:val="24"/>
        </w:rPr>
        <w:t>The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objective</w:t>
      </w:r>
      <w:proofErr w:type="spellEnd"/>
      <w:r w:rsidRPr="001059E2">
        <w:rPr>
          <w:rFonts w:ascii="Times New Roman" w:eastAsia="Times New Roman" w:hAnsi="Times New Roman" w:cs="Times New Roman"/>
          <w:sz w:val="24"/>
          <w:szCs w:val="24"/>
        </w:rPr>
        <w:t xml:space="preserve"> of </w:t>
      </w:r>
      <w:proofErr w:type="spellStart"/>
      <w:r w:rsidRPr="001059E2">
        <w:rPr>
          <w:rFonts w:ascii="Times New Roman" w:eastAsia="Times New Roman" w:hAnsi="Times New Roman" w:cs="Times New Roman"/>
          <w:sz w:val="24"/>
          <w:szCs w:val="24"/>
        </w:rPr>
        <w:t>this</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work</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was</w:t>
      </w:r>
      <w:proofErr w:type="spellEnd"/>
      <w:r w:rsidRPr="001059E2">
        <w:rPr>
          <w:rFonts w:ascii="Times New Roman" w:eastAsia="Times New Roman" w:hAnsi="Times New Roman" w:cs="Times New Roman"/>
          <w:sz w:val="24"/>
          <w:szCs w:val="24"/>
        </w:rPr>
        <w:t xml:space="preserve"> to </w:t>
      </w:r>
      <w:proofErr w:type="spellStart"/>
      <w:r w:rsidRPr="001059E2">
        <w:rPr>
          <w:rFonts w:ascii="Times New Roman" w:eastAsia="Times New Roman" w:hAnsi="Times New Roman" w:cs="Times New Roman"/>
          <w:sz w:val="24"/>
          <w:szCs w:val="24"/>
        </w:rPr>
        <w:t>study</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the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subjective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perception</w:t>
      </w:r>
      <w:proofErr w:type="spellEnd"/>
      <w:r w:rsidRPr="001059E2">
        <w:rPr>
          <w:rFonts w:ascii="Times New Roman" w:eastAsia="Times New Roman" w:hAnsi="Times New Roman" w:cs="Times New Roman"/>
          <w:sz w:val="24"/>
          <w:szCs w:val="24"/>
        </w:rPr>
        <w:t xml:space="preserve"> of fatigue and </w:t>
      </w:r>
      <w:proofErr w:type="spellStart"/>
      <w:r w:rsidRPr="001059E2">
        <w:rPr>
          <w:rFonts w:ascii="Times New Roman" w:eastAsia="Times New Roman" w:hAnsi="Times New Roman" w:cs="Times New Roman"/>
          <w:sz w:val="24"/>
          <w:szCs w:val="24"/>
        </w:rPr>
        <w:t>the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attentional</w:t>
      </w:r>
      <w:proofErr w:type="spellEnd"/>
      <w:r w:rsidRPr="001059E2">
        <w:rPr>
          <w:rFonts w:ascii="Times New Roman" w:eastAsia="Times New Roman" w:hAnsi="Times New Roman" w:cs="Times New Roman"/>
          <w:sz w:val="24"/>
          <w:szCs w:val="24"/>
        </w:rPr>
        <w:t xml:space="preserve"> performance in taxi / </w:t>
      </w:r>
      <w:proofErr w:type="spellStart"/>
      <w:r w:rsidRPr="001059E2">
        <w:rPr>
          <w:rFonts w:ascii="Times New Roman" w:eastAsia="Times New Roman" w:hAnsi="Times New Roman" w:cs="Times New Roman"/>
          <w:sz w:val="24"/>
          <w:szCs w:val="24"/>
        </w:rPr>
        <w:t>remise</w:t>
      </w:r>
      <w:proofErr w:type="spellEnd"/>
      <w:r w:rsidRPr="001059E2">
        <w:rPr>
          <w:rFonts w:ascii="Times New Roman" w:eastAsia="Times New Roman" w:hAnsi="Times New Roman" w:cs="Times New Roman"/>
          <w:sz w:val="24"/>
          <w:szCs w:val="24"/>
        </w:rPr>
        <w:t xml:space="preserve"> drivers at </w:t>
      </w:r>
      <w:proofErr w:type="spellStart"/>
      <w:r w:rsidRPr="001059E2">
        <w:rPr>
          <w:rFonts w:ascii="Times New Roman" w:eastAsia="Times New Roman" w:hAnsi="Times New Roman" w:cs="Times New Roman"/>
          <w:sz w:val="24"/>
          <w:szCs w:val="24"/>
        </w:rPr>
        <w:t>the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beginning</w:t>
      </w:r>
      <w:proofErr w:type="spellEnd"/>
      <w:r w:rsidRPr="001059E2">
        <w:rPr>
          <w:rFonts w:ascii="Times New Roman" w:eastAsia="Times New Roman" w:hAnsi="Times New Roman" w:cs="Times New Roman"/>
          <w:sz w:val="24"/>
          <w:szCs w:val="24"/>
        </w:rPr>
        <w:t xml:space="preserve"> and </w:t>
      </w:r>
      <w:proofErr w:type="spellStart"/>
      <w:r w:rsidRPr="001059E2">
        <w:rPr>
          <w:rFonts w:ascii="Times New Roman" w:eastAsia="Times New Roman" w:hAnsi="Times New Roman" w:cs="Times New Roman"/>
          <w:sz w:val="24"/>
          <w:szCs w:val="24"/>
        </w:rPr>
        <w:t>end</w:t>
      </w:r>
      <w:proofErr w:type="spellEnd"/>
      <w:r w:rsidRPr="001059E2">
        <w:rPr>
          <w:rFonts w:ascii="Times New Roman" w:eastAsia="Times New Roman" w:hAnsi="Times New Roman" w:cs="Times New Roman"/>
          <w:sz w:val="24"/>
          <w:szCs w:val="24"/>
        </w:rPr>
        <w:t xml:space="preserve"> of a </w:t>
      </w:r>
      <w:proofErr w:type="spellStart"/>
      <w:r w:rsidRPr="001059E2">
        <w:rPr>
          <w:rFonts w:ascii="Times New Roman" w:eastAsia="Times New Roman" w:hAnsi="Times New Roman" w:cs="Times New Roman"/>
          <w:sz w:val="24"/>
          <w:szCs w:val="24"/>
        </w:rPr>
        <w:t>work</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day</w:t>
      </w:r>
      <w:proofErr w:type="spellEnd"/>
      <w:r w:rsidRPr="001059E2">
        <w:rPr>
          <w:rFonts w:ascii="Times New Roman" w:eastAsia="Times New Roman" w:hAnsi="Times New Roman" w:cs="Times New Roman"/>
          <w:sz w:val="24"/>
          <w:szCs w:val="24"/>
        </w:rPr>
        <w:t xml:space="preserve">. </w:t>
      </w:r>
      <w:r w:rsidR="004C416B" w:rsidRPr="001059E2">
        <w:rPr>
          <w:rFonts w:ascii="Times New Roman" w:eastAsia="Times New Roman" w:hAnsi="Times New Roman" w:cs="Times New Roman"/>
          <w:sz w:val="24"/>
          <w:szCs w:val="24"/>
        </w:rPr>
        <w:t xml:space="preserve">Professional drivers </w:t>
      </w:r>
      <w:r w:rsidRPr="001059E2">
        <w:rPr>
          <w:rFonts w:ascii="Times New Roman" w:eastAsia="Times New Roman" w:hAnsi="Times New Roman" w:cs="Times New Roman"/>
          <w:sz w:val="24"/>
          <w:szCs w:val="24"/>
        </w:rPr>
        <w:t xml:space="preserve">(n = 30) </w:t>
      </w:r>
      <w:proofErr w:type="spellStart"/>
      <w:r w:rsidRPr="001059E2">
        <w:rPr>
          <w:rFonts w:ascii="Times New Roman" w:eastAsia="Times New Roman" w:hAnsi="Times New Roman" w:cs="Times New Roman"/>
          <w:sz w:val="24"/>
          <w:szCs w:val="24"/>
        </w:rPr>
        <w:t>w</w:t>
      </w:r>
      <w:r w:rsidR="004C416B" w:rsidRPr="001059E2">
        <w:rPr>
          <w:rFonts w:ascii="Times New Roman" w:eastAsia="Times New Roman" w:hAnsi="Times New Roman" w:cs="Times New Roman"/>
          <w:sz w:val="24"/>
          <w:szCs w:val="24"/>
        </w:rPr>
        <w:t>ere</w:t>
      </w:r>
      <w:proofErr w:type="spellEnd"/>
      <w:r w:rsidR="004C416B"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compared</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with</w:t>
      </w:r>
      <w:proofErr w:type="spellEnd"/>
      <w:r w:rsidRPr="001059E2">
        <w:rPr>
          <w:rFonts w:ascii="Times New Roman" w:eastAsia="Times New Roman" w:hAnsi="Times New Roman" w:cs="Times New Roman"/>
          <w:sz w:val="24"/>
          <w:szCs w:val="24"/>
        </w:rPr>
        <w:t xml:space="preserve"> a </w:t>
      </w:r>
      <w:proofErr w:type="spellStart"/>
      <w:r w:rsidRPr="001059E2">
        <w:rPr>
          <w:rFonts w:ascii="Times New Roman" w:eastAsia="Times New Roman" w:hAnsi="Times New Roman" w:cs="Times New Roman"/>
          <w:sz w:val="24"/>
          <w:szCs w:val="24"/>
        </w:rPr>
        <w:t>group</w:t>
      </w:r>
      <w:proofErr w:type="spellEnd"/>
      <w:r w:rsidRPr="001059E2">
        <w:rPr>
          <w:rFonts w:ascii="Times New Roman" w:eastAsia="Times New Roman" w:hAnsi="Times New Roman" w:cs="Times New Roman"/>
          <w:sz w:val="24"/>
          <w:szCs w:val="24"/>
        </w:rPr>
        <w:t xml:space="preserve"> of </w:t>
      </w:r>
      <w:proofErr w:type="spellStart"/>
      <w:r w:rsidR="004C416B" w:rsidRPr="001059E2">
        <w:rPr>
          <w:rFonts w:ascii="Times New Roman" w:eastAsia="Times New Roman" w:hAnsi="Times New Roman" w:cs="Times New Roman"/>
          <w:sz w:val="24"/>
          <w:szCs w:val="24"/>
        </w:rPr>
        <w:t>workers</w:t>
      </w:r>
      <w:proofErr w:type="spellEnd"/>
      <w:r w:rsidR="004C416B"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from</w:t>
      </w:r>
      <w:proofErr w:type="spellEnd"/>
      <w:r w:rsidR="004C416B"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different</w:t>
      </w:r>
      <w:proofErr w:type="spellEnd"/>
      <w:r w:rsidR="004C416B"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sectors</w:t>
      </w:r>
      <w:proofErr w:type="spellEnd"/>
      <w:r w:rsidRPr="001059E2">
        <w:rPr>
          <w:rFonts w:ascii="Times New Roman" w:eastAsia="Times New Roman" w:hAnsi="Times New Roman" w:cs="Times New Roman"/>
          <w:sz w:val="24"/>
          <w:szCs w:val="24"/>
        </w:rPr>
        <w:t xml:space="preserve"> (n = 30), </w:t>
      </w:r>
      <w:proofErr w:type="spellStart"/>
      <w:r w:rsidRPr="001059E2">
        <w:rPr>
          <w:rFonts w:ascii="Times New Roman" w:eastAsia="Times New Roman" w:hAnsi="Times New Roman" w:cs="Times New Roman"/>
          <w:sz w:val="24"/>
          <w:szCs w:val="24"/>
        </w:rPr>
        <w:t>matched</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by</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gender</w:t>
      </w:r>
      <w:proofErr w:type="spellEnd"/>
      <w:r w:rsidRPr="001059E2">
        <w:rPr>
          <w:rFonts w:ascii="Times New Roman" w:eastAsia="Times New Roman" w:hAnsi="Times New Roman" w:cs="Times New Roman"/>
          <w:sz w:val="24"/>
          <w:szCs w:val="24"/>
        </w:rPr>
        <w:t xml:space="preserve"> and </w:t>
      </w:r>
      <w:proofErr w:type="spellStart"/>
      <w:r w:rsidRPr="001059E2">
        <w:rPr>
          <w:rFonts w:ascii="Times New Roman" w:eastAsia="Times New Roman" w:hAnsi="Times New Roman" w:cs="Times New Roman"/>
          <w:sz w:val="24"/>
          <w:szCs w:val="24"/>
        </w:rPr>
        <w:t>age</w:t>
      </w:r>
      <w:proofErr w:type="spellEnd"/>
      <w:r w:rsidRPr="001059E2">
        <w:rPr>
          <w:rFonts w:ascii="Times New Roman" w:eastAsia="Times New Roman" w:hAnsi="Times New Roman" w:cs="Times New Roman"/>
          <w:sz w:val="24"/>
          <w:szCs w:val="24"/>
        </w:rPr>
        <w:t xml:space="preserve">. A </w:t>
      </w:r>
      <w:r w:rsidR="00DA3E7D" w:rsidRPr="001059E2">
        <w:rPr>
          <w:rFonts w:ascii="Times New Roman" w:eastAsia="Times New Roman" w:hAnsi="Times New Roman" w:cs="Times New Roman"/>
          <w:sz w:val="24"/>
          <w:szCs w:val="24"/>
        </w:rPr>
        <w:t>F</w:t>
      </w:r>
      <w:r w:rsidRPr="001059E2">
        <w:rPr>
          <w:rFonts w:ascii="Times New Roman" w:eastAsia="Times New Roman" w:hAnsi="Times New Roman" w:cs="Times New Roman"/>
          <w:sz w:val="24"/>
          <w:szCs w:val="24"/>
        </w:rPr>
        <w:t xml:space="preserve">atigue </w:t>
      </w:r>
      <w:proofErr w:type="spellStart"/>
      <w:r w:rsidRPr="001059E2">
        <w:rPr>
          <w:rFonts w:ascii="Times New Roman" w:eastAsia="Times New Roman" w:hAnsi="Times New Roman" w:cs="Times New Roman"/>
          <w:sz w:val="24"/>
          <w:szCs w:val="24"/>
        </w:rPr>
        <w:t>severity</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scale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an</w:t>
      </w:r>
      <w:proofErr w:type="spellEnd"/>
      <w:r w:rsidRPr="001059E2">
        <w:rPr>
          <w:rFonts w:ascii="Times New Roman" w:eastAsia="Times New Roman" w:hAnsi="Times New Roman" w:cs="Times New Roman"/>
          <w:sz w:val="24"/>
          <w:szCs w:val="24"/>
        </w:rPr>
        <w:t xml:space="preserve"> </w:t>
      </w:r>
      <w:proofErr w:type="spellStart"/>
      <w:r w:rsidR="00DA3E7D" w:rsidRPr="001059E2">
        <w:rPr>
          <w:rFonts w:ascii="Times New Roman" w:eastAsia="Times New Roman" w:hAnsi="Times New Roman" w:cs="Times New Roman"/>
          <w:sz w:val="24"/>
          <w:szCs w:val="24"/>
        </w:rPr>
        <w:t>A</w:t>
      </w:r>
      <w:r w:rsidRPr="001059E2">
        <w:rPr>
          <w:rFonts w:ascii="Times New Roman" w:eastAsia="Times New Roman" w:hAnsi="Times New Roman" w:cs="Times New Roman"/>
          <w:sz w:val="24"/>
          <w:szCs w:val="24"/>
        </w:rPr>
        <w:t>nalog</w:t>
      </w:r>
      <w:r w:rsidR="003A1E62" w:rsidRPr="001059E2">
        <w:rPr>
          <w:rFonts w:ascii="Times New Roman" w:eastAsia="Times New Roman" w:hAnsi="Times New Roman" w:cs="Times New Roman"/>
          <w:sz w:val="24"/>
          <w:szCs w:val="24"/>
        </w:rPr>
        <w:t>ue</w:t>
      </w:r>
      <w:proofErr w:type="spellEnd"/>
      <w:r w:rsidRPr="001059E2">
        <w:rPr>
          <w:rFonts w:ascii="Times New Roman" w:eastAsia="Times New Roman" w:hAnsi="Times New Roman" w:cs="Times New Roman"/>
          <w:sz w:val="24"/>
          <w:szCs w:val="24"/>
        </w:rPr>
        <w:t xml:space="preserve"> visual fatigue </w:t>
      </w:r>
      <w:proofErr w:type="spellStart"/>
      <w:r w:rsidRPr="001059E2">
        <w:rPr>
          <w:rFonts w:ascii="Times New Roman" w:eastAsia="Times New Roman" w:hAnsi="Times New Roman" w:cs="Times New Roman"/>
          <w:sz w:val="24"/>
          <w:szCs w:val="24"/>
        </w:rPr>
        <w:t>scale</w:t>
      </w:r>
      <w:proofErr w:type="spellEnd"/>
      <w:r w:rsidRPr="001059E2">
        <w:rPr>
          <w:rFonts w:ascii="Times New Roman" w:eastAsia="Times New Roman" w:hAnsi="Times New Roman" w:cs="Times New Roman"/>
          <w:sz w:val="24"/>
          <w:szCs w:val="24"/>
        </w:rPr>
        <w:t>, and a</w:t>
      </w:r>
      <w:r w:rsidR="00DA3E7D" w:rsidRPr="001059E2">
        <w:rPr>
          <w:rFonts w:ascii="Times New Roman" w:eastAsia="Times New Roman" w:hAnsi="Times New Roman" w:cs="Times New Roman"/>
          <w:sz w:val="24"/>
          <w:szCs w:val="24"/>
        </w:rPr>
        <w:t xml:space="preserve"> </w:t>
      </w:r>
      <w:proofErr w:type="spellStart"/>
      <w:r w:rsidR="00DA3E7D" w:rsidRPr="001059E2">
        <w:rPr>
          <w:rFonts w:ascii="Times New Roman" w:eastAsia="Times New Roman" w:hAnsi="Times New Roman" w:cs="Times New Roman"/>
          <w:sz w:val="24"/>
          <w:szCs w:val="24"/>
        </w:rPr>
        <w:t>Conjunctive</w:t>
      </w:r>
      <w:proofErr w:type="spellEnd"/>
      <w:r w:rsidRPr="001059E2">
        <w:rPr>
          <w:rFonts w:ascii="Times New Roman" w:eastAsia="Times New Roman" w:hAnsi="Times New Roman" w:cs="Times New Roman"/>
          <w:sz w:val="24"/>
          <w:szCs w:val="24"/>
        </w:rPr>
        <w:t xml:space="preserve"> visual </w:t>
      </w:r>
      <w:proofErr w:type="spellStart"/>
      <w:r w:rsidRPr="001059E2">
        <w:rPr>
          <w:rFonts w:ascii="Times New Roman" w:eastAsia="Times New Roman" w:hAnsi="Times New Roman" w:cs="Times New Roman"/>
          <w:sz w:val="24"/>
          <w:szCs w:val="24"/>
        </w:rPr>
        <w:t>search</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task</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were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administered</w:t>
      </w:r>
      <w:proofErr w:type="spellEnd"/>
      <w:r w:rsidRPr="001059E2">
        <w:rPr>
          <w:rFonts w:ascii="Times New Roman" w:eastAsia="Times New Roman" w:hAnsi="Times New Roman" w:cs="Times New Roman"/>
          <w:sz w:val="24"/>
          <w:szCs w:val="24"/>
        </w:rPr>
        <w:t xml:space="preserve">. </w:t>
      </w:r>
      <w:proofErr w:type="spellStart"/>
      <w:r w:rsidR="009713D8" w:rsidRPr="001059E2">
        <w:rPr>
          <w:rFonts w:ascii="Times New Roman" w:eastAsia="Times New Roman" w:hAnsi="Times New Roman" w:cs="Times New Roman"/>
          <w:sz w:val="24"/>
          <w:szCs w:val="24"/>
        </w:rPr>
        <w:t>Overall</w:t>
      </w:r>
      <w:proofErr w:type="spellEnd"/>
      <w:r w:rsidR="009713D8" w:rsidRPr="001059E2">
        <w:rPr>
          <w:rFonts w:ascii="Times New Roman" w:eastAsia="Times New Roman" w:hAnsi="Times New Roman" w:cs="Times New Roman"/>
          <w:sz w:val="24"/>
          <w:szCs w:val="24"/>
        </w:rPr>
        <w:t xml:space="preserve">, </w:t>
      </w:r>
      <w:proofErr w:type="spellStart"/>
      <w:r w:rsidR="009713D8" w:rsidRPr="001059E2">
        <w:rPr>
          <w:rFonts w:ascii="Times New Roman" w:eastAsia="Times New Roman" w:hAnsi="Times New Roman" w:cs="Times New Roman"/>
          <w:sz w:val="24"/>
          <w:szCs w:val="24"/>
        </w:rPr>
        <w:t>p</w:t>
      </w:r>
      <w:r w:rsidRPr="001059E2">
        <w:rPr>
          <w:rFonts w:ascii="Times New Roman" w:eastAsia="Times New Roman" w:hAnsi="Times New Roman" w:cs="Times New Roman"/>
          <w:sz w:val="24"/>
          <w:szCs w:val="24"/>
        </w:rPr>
        <w:t>rofessional</w:t>
      </w:r>
      <w:proofErr w:type="spellEnd"/>
      <w:r w:rsidRPr="001059E2">
        <w:rPr>
          <w:rFonts w:ascii="Times New Roman" w:eastAsia="Times New Roman" w:hAnsi="Times New Roman" w:cs="Times New Roman"/>
          <w:sz w:val="24"/>
          <w:szCs w:val="24"/>
        </w:rPr>
        <w:t xml:space="preserve"> </w:t>
      </w:r>
      <w:r w:rsidR="004C416B" w:rsidRPr="001059E2">
        <w:rPr>
          <w:rFonts w:ascii="Times New Roman" w:eastAsia="Times New Roman" w:hAnsi="Times New Roman" w:cs="Times New Roman"/>
          <w:sz w:val="24"/>
          <w:szCs w:val="24"/>
        </w:rPr>
        <w:t xml:space="preserve">drivers </w:t>
      </w:r>
      <w:proofErr w:type="spellStart"/>
      <w:r w:rsidRPr="001059E2">
        <w:rPr>
          <w:rFonts w:ascii="Times New Roman" w:eastAsia="Times New Roman" w:hAnsi="Times New Roman" w:cs="Times New Roman"/>
          <w:sz w:val="24"/>
          <w:szCs w:val="24"/>
        </w:rPr>
        <w:t>showed</w:t>
      </w:r>
      <w:proofErr w:type="spellEnd"/>
      <w:r w:rsidR="004C416B"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higher</w:t>
      </w:r>
      <w:proofErr w:type="spellEnd"/>
      <w:r w:rsidR="004C416B" w:rsidRPr="001059E2">
        <w:rPr>
          <w:rFonts w:ascii="Times New Roman" w:eastAsia="Times New Roman" w:hAnsi="Times New Roman" w:cs="Times New Roman"/>
          <w:sz w:val="24"/>
          <w:szCs w:val="24"/>
        </w:rPr>
        <w:t xml:space="preserve"> scores in </w:t>
      </w:r>
      <w:proofErr w:type="spellStart"/>
      <w:r w:rsidR="004C416B" w:rsidRPr="001059E2">
        <w:rPr>
          <w:rFonts w:ascii="Times New Roman" w:eastAsia="Times New Roman" w:hAnsi="Times New Roman" w:cs="Times New Roman"/>
          <w:sz w:val="24"/>
          <w:szCs w:val="24"/>
        </w:rPr>
        <w:t>the</w:t>
      </w:r>
      <w:proofErr w:type="spellEnd"/>
      <w:r w:rsidR="004C416B" w:rsidRPr="001059E2">
        <w:rPr>
          <w:rFonts w:ascii="Times New Roman" w:eastAsia="Times New Roman" w:hAnsi="Times New Roman" w:cs="Times New Roman"/>
          <w:sz w:val="24"/>
          <w:szCs w:val="24"/>
        </w:rPr>
        <w:t xml:space="preserve"> fatigue </w:t>
      </w:r>
      <w:proofErr w:type="spellStart"/>
      <w:r w:rsidR="004C416B" w:rsidRPr="001059E2">
        <w:rPr>
          <w:rFonts w:ascii="Times New Roman" w:eastAsia="Times New Roman" w:hAnsi="Times New Roman" w:cs="Times New Roman"/>
          <w:sz w:val="24"/>
          <w:szCs w:val="24"/>
        </w:rPr>
        <w:t>severity</w:t>
      </w:r>
      <w:proofErr w:type="spellEnd"/>
      <w:r w:rsidR="004C416B" w:rsidRPr="001059E2">
        <w:rPr>
          <w:rFonts w:ascii="Times New Roman" w:eastAsia="Times New Roman" w:hAnsi="Times New Roman" w:cs="Times New Roman"/>
          <w:sz w:val="24"/>
          <w:szCs w:val="24"/>
        </w:rPr>
        <w:t xml:space="preserve"> </w:t>
      </w:r>
      <w:proofErr w:type="spellStart"/>
      <w:r w:rsidR="004C416B" w:rsidRPr="001059E2">
        <w:rPr>
          <w:rFonts w:ascii="Times New Roman" w:eastAsia="Times New Roman" w:hAnsi="Times New Roman" w:cs="Times New Roman"/>
          <w:sz w:val="24"/>
          <w:szCs w:val="24"/>
        </w:rPr>
        <w:t>scale</w:t>
      </w:r>
      <w:proofErr w:type="spellEnd"/>
      <w:r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With</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regard</w:t>
      </w:r>
      <w:proofErr w:type="spellEnd"/>
      <w:r w:rsidR="00290986" w:rsidRPr="001059E2">
        <w:rPr>
          <w:rFonts w:ascii="Times New Roman" w:eastAsia="Times New Roman" w:hAnsi="Times New Roman" w:cs="Times New Roman"/>
          <w:sz w:val="24"/>
          <w:szCs w:val="24"/>
        </w:rPr>
        <w:t xml:space="preserve"> to </w:t>
      </w:r>
      <w:proofErr w:type="spellStart"/>
      <w:r w:rsidR="00290986" w:rsidRPr="001059E2">
        <w:rPr>
          <w:rFonts w:ascii="Times New Roman" w:eastAsia="Times New Roman" w:hAnsi="Times New Roman" w:cs="Times New Roman"/>
          <w:sz w:val="24"/>
          <w:szCs w:val="24"/>
        </w:rPr>
        <w:t>the</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attentional</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task</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the</w:t>
      </w:r>
      <w:proofErr w:type="spellEnd"/>
      <w:r w:rsidR="00290986" w:rsidRPr="001059E2">
        <w:rPr>
          <w:rFonts w:ascii="Times New Roman" w:eastAsia="Times New Roman" w:hAnsi="Times New Roman" w:cs="Times New Roman"/>
          <w:sz w:val="24"/>
          <w:szCs w:val="24"/>
        </w:rPr>
        <w:t xml:space="preserve"> ANOVA </w:t>
      </w:r>
      <w:proofErr w:type="spellStart"/>
      <w:r w:rsidR="00290986" w:rsidRPr="001059E2">
        <w:rPr>
          <w:rFonts w:ascii="Times New Roman" w:eastAsia="Times New Roman" w:hAnsi="Times New Roman" w:cs="Times New Roman"/>
          <w:sz w:val="24"/>
          <w:szCs w:val="24"/>
        </w:rPr>
        <w:t>showed</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that</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professional</w:t>
      </w:r>
      <w:proofErr w:type="spellEnd"/>
      <w:r w:rsidR="00290986" w:rsidRPr="001059E2">
        <w:rPr>
          <w:rFonts w:ascii="Times New Roman" w:eastAsia="Times New Roman" w:hAnsi="Times New Roman" w:cs="Times New Roman"/>
          <w:sz w:val="24"/>
          <w:szCs w:val="24"/>
        </w:rPr>
        <w:t xml:space="preserve"> drivers </w:t>
      </w:r>
      <w:proofErr w:type="spellStart"/>
      <w:r w:rsidR="00290986" w:rsidRPr="001059E2">
        <w:rPr>
          <w:rFonts w:ascii="Times New Roman" w:eastAsia="Times New Roman" w:hAnsi="Times New Roman" w:cs="Times New Roman"/>
          <w:sz w:val="24"/>
          <w:szCs w:val="24"/>
        </w:rPr>
        <w:t>were</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less</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accurate</w:t>
      </w:r>
      <w:proofErr w:type="spellEnd"/>
      <w:r w:rsidR="00290986" w:rsidRPr="001059E2">
        <w:rPr>
          <w:rFonts w:ascii="Times New Roman" w:eastAsia="Times New Roman" w:hAnsi="Times New Roman" w:cs="Times New Roman"/>
          <w:sz w:val="24"/>
          <w:szCs w:val="24"/>
        </w:rPr>
        <w:t xml:space="preserve"> in </w:t>
      </w:r>
      <w:proofErr w:type="spellStart"/>
      <w:r w:rsidR="00AC2E41" w:rsidRPr="001059E2">
        <w:rPr>
          <w:rFonts w:ascii="Times New Roman" w:eastAsia="Times New Roman" w:hAnsi="Times New Roman" w:cs="Times New Roman"/>
          <w:sz w:val="24"/>
          <w:szCs w:val="24"/>
        </w:rPr>
        <w:t>their</w:t>
      </w:r>
      <w:proofErr w:type="spellEnd"/>
      <w:r w:rsidR="00AC2E41" w:rsidRPr="001059E2">
        <w:rPr>
          <w:rFonts w:ascii="Times New Roman" w:eastAsia="Times New Roman" w:hAnsi="Times New Roman" w:cs="Times New Roman"/>
          <w:sz w:val="24"/>
          <w:szCs w:val="24"/>
        </w:rPr>
        <w:t xml:space="preserve"> performance. </w:t>
      </w:r>
      <w:proofErr w:type="spellStart"/>
      <w:r w:rsidR="00290986" w:rsidRPr="001059E2">
        <w:rPr>
          <w:rFonts w:ascii="Times New Roman" w:eastAsia="Times New Roman" w:hAnsi="Times New Roman" w:cs="Times New Roman"/>
          <w:sz w:val="24"/>
          <w:szCs w:val="24"/>
        </w:rPr>
        <w:t>The</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practical</w:t>
      </w:r>
      <w:proofErr w:type="spellEnd"/>
      <w:r w:rsidR="00290986" w:rsidRPr="001059E2">
        <w:rPr>
          <w:rFonts w:ascii="Times New Roman" w:eastAsia="Times New Roman" w:hAnsi="Times New Roman" w:cs="Times New Roman"/>
          <w:sz w:val="24"/>
          <w:szCs w:val="24"/>
        </w:rPr>
        <w:t xml:space="preserve"> </w:t>
      </w:r>
      <w:proofErr w:type="spellStart"/>
      <w:r w:rsidR="00AC2E41" w:rsidRPr="001059E2">
        <w:rPr>
          <w:rFonts w:ascii="Times New Roman" w:eastAsia="Times New Roman" w:hAnsi="Times New Roman" w:cs="Times New Roman"/>
          <w:sz w:val="24"/>
          <w:szCs w:val="24"/>
        </w:rPr>
        <w:t>implications</w:t>
      </w:r>
      <w:proofErr w:type="spellEnd"/>
      <w:r w:rsidR="00AC2E41" w:rsidRPr="001059E2">
        <w:rPr>
          <w:rFonts w:ascii="Times New Roman" w:eastAsia="Times New Roman" w:hAnsi="Times New Roman" w:cs="Times New Roman"/>
          <w:sz w:val="24"/>
          <w:szCs w:val="24"/>
        </w:rPr>
        <w:t xml:space="preserve"> of</w:t>
      </w:r>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these</w:t>
      </w:r>
      <w:proofErr w:type="spellEnd"/>
      <w:r w:rsidR="00290986" w:rsidRPr="001059E2">
        <w:rPr>
          <w:rFonts w:ascii="Times New Roman" w:eastAsia="Times New Roman" w:hAnsi="Times New Roman" w:cs="Times New Roman"/>
          <w:sz w:val="24"/>
          <w:szCs w:val="24"/>
        </w:rPr>
        <w:t xml:space="preserve"> </w:t>
      </w:r>
      <w:proofErr w:type="spellStart"/>
      <w:r w:rsidR="00290986" w:rsidRPr="001059E2">
        <w:rPr>
          <w:rFonts w:ascii="Times New Roman" w:eastAsia="Times New Roman" w:hAnsi="Times New Roman" w:cs="Times New Roman"/>
          <w:sz w:val="24"/>
          <w:szCs w:val="24"/>
        </w:rPr>
        <w:t>findings</w:t>
      </w:r>
      <w:proofErr w:type="spellEnd"/>
      <w:r w:rsidR="00290986" w:rsidRPr="001059E2">
        <w:rPr>
          <w:rFonts w:ascii="Times New Roman" w:eastAsia="Times New Roman" w:hAnsi="Times New Roman" w:cs="Times New Roman"/>
          <w:sz w:val="24"/>
          <w:szCs w:val="24"/>
        </w:rPr>
        <w:t xml:space="preserve"> are </w:t>
      </w:r>
      <w:proofErr w:type="spellStart"/>
      <w:r w:rsidR="00290986" w:rsidRPr="001059E2">
        <w:rPr>
          <w:rFonts w:ascii="Times New Roman" w:eastAsia="Times New Roman" w:hAnsi="Times New Roman" w:cs="Times New Roman"/>
          <w:sz w:val="24"/>
          <w:szCs w:val="24"/>
        </w:rPr>
        <w:t>discussed</w:t>
      </w:r>
      <w:proofErr w:type="spellEnd"/>
      <w:r w:rsidR="00290986" w:rsidRPr="001059E2">
        <w:rPr>
          <w:rFonts w:ascii="Times New Roman" w:eastAsia="Times New Roman" w:hAnsi="Times New Roman" w:cs="Times New Roman"/>
          <w:sz w:val="24"/>
          <w:szCs w:val="24"/>
        </w:rPr>
        <w:t>.</w:t>
      </w:r>
    </w:p>
    <w:p w:rsidR="00A578D6" w:rsidRPr="001059E2" w:rsidRDefault="004747A1" w:rsidP="001059E2">
      <w:pPr>
        <w:spacing w:after="0" w:line="360" w:lineRule="auto"/>
        <w:jc w:val="both"/>
        <w:rPr>
          <w:rFonts w:ascii="Times New Roman" w:eastAsia="Times New Roman" w:hAnsi="Times New Roman" w:cs="Times New Roman"/>
          <w:sz w:val="24"/>
          <w:szCs w:val="24"/>
        </w:rPr>
      </w:pPr>
      <w:proofErr w:type="spellStart"/>
      <w:r w:rsidRPr="001059E2">
        <w:rPr>
          <w:rFonts w:ascii="Times New Roman" w:eastAsia="Times New Roman" w:hAnsi="Times New Roman" w:cs="Times New Roman"/>
          <w:b/>
          <w:sz w:val="24"/>
          <w:szCs w:val="24"/>
        </w:rPr>
        <w:t>Keywords</w:t>
      </w:r>
      <w:proofErr w:type="spellEnd"/>
      <w:r w:rsidRPr="001059E2">
        <w:rPr>
          <w:rFonts w:ascii="Times New Roman" w:eastAsia="Times New Roman" w:hAnsi="Times New Roman" w:cs="Times New Roman"/>
          <w:b/>
          <w:sz w:val="24"/>
          <w:szCs w:val="24"/>
        </w:rPr>
        <w:t>:</w:t>
      </w:r>
      <w:r w:rsidR="00A578D6" w:rsidRPr="001059E2">
        <w:rPr>
          <w:rFonts w:ascii="Times New Roman" w:eastAsia="Times New Roman" w:hAnsi="Times New Roman" w:cs="Times New Roman"/>
          <w:sz w:val="24"/>
          <w:szCs w:val="24"/>
        </w:rPr>
        <w:t xml:space="preserve"> </w:t>
      </w:r>
      <w:proofErr w:type="spellStart"/>
      <w:r w:rsidR="00A578D6" w:rsidRPr="001059E2">
        <w:rPr>
          <w:rFonts w:ascii="Times New Roman" w:eastAsia="Times New Roman" w:hAnsi="Times New Roman" w:cs="Times New Roman"/>
          <w:sz w:val="24"/>
          <w:szCs w:val="24"/>
        </w:rPr>
        <w:t>work</w:t>
      </w:r>
      <w:proofErr w:type="spellEnd"/>
      <w:r w:rsidR="00A578D6" w:rsidRPr="001059E2">
        <w:rPr>
          <w:rFonts w:ascii="Times New Roman" w:eastAsia="Times New Roman" w:hAnsi="Times New Roman" w:cs="Times New Roman"/>
          <w:sz w:val="24"/>
          <w:szCs w:val="24"/>
        </w:rPr>
        <w:t xml:space="preserve"> fatigue- </w:t>
      </w:r>
      <w:proofErr w:type="spellStart"/>
      <w:r w:rsidR="00A578D6" w:rsidRPr="001059E2">
        <w:rPr>
          <w:rFonts w:ascii="Times New Roman" w:eastAsia="Times New Roman" w:hAnsi="Times New Roman" w:cs="Times New Roman"/>
          <w:sz w:val="24"/>
          <w:szCs w:val="24"/>
        </w:rPr>
        <w:t>attention</w:t>
      </w:r>
      <w:proofErr w:type="spellEnd"/>
      <w:r w:rsidR="00A578D6" w:rsidRPr="001059E2">
        <w:rPr>
          <w:rFonts w:ascii="Times New Roman" w:eastAsia="Times New Roman" w:hAnsi="Times New Roman" w:cs="Times New Roman"/>
          <w:sz w:val="24"/>
          <w:szCs w:val="24"/>
        </w:rPr>
        <w:t xml:space="preserve"> performance -taxi drivers-</w:t>
      </w:r>
      <w:proofErr w:type="spellStart"/>
      <w:r w:rsidR="00A578D6" w:rsidRPr="001059E2">
        <w:rPr>
          <w:rFonts w:ascii="Times New Roman" w:eastAsia="Times New Roman" w:hAnsi="Times New Roman" w:cs="Times New Roman"/>
          <w:sz w:val="24"/>
          <w:szCs w:val="24"/>
        </w:rPr>
        <w:t>remise</w:t>
      </w:r>
      <w:proofErr w:type="spellEnd"/>
    </w:p>
    <w:p w:rsidR="007E3F4A" w:rsidRPr="001059E2" w:rsidRDefault="007E3F4A" w:rsidP="001059E2">
      <w:pPr>
        <w:spacing w:after="0" w:line="360" w:lineRule="auto"/>
        <w:jc w:val="both"/>
        <w:rPr>
          <w:rFonts w:ascii="Times New Roman" w:eastAsia="Times New Roman" w:hAnsi="Times New Roman" w:cs="Times New Roman"/>
          <w:sz w:val="24"/>
          <w:szCs w:val="24"/>
          <w:lang w:val="en-US"/>
        </w:rPr>
      </w:pPr>
    </w:p>
    <w:p w:rsidR="004C7936" w:rsidRPr="001059E2" w:rsidRDefault="004C7936" w:rsidP="001059E2">
      <w:pPr>
        <w:spacing w:after="0" w:line="360" w:lineRule="auto"/>
        <w:jc w:val="both"/>
        <w:rPr>
          <w:rFonts w:ascii="Times New Roman" w:eastAsia="Times New Roman" w:hAnsi="Times New Roman" w:cs="Times New Roman"/>
          <w:sz w:val="24"/>
          <w:szCs w:val="24"/>
          <w:lang w:val="en-US"/>
        </w:rPr>
      </w:pPr>
    </w:p>
    <w:p w:rsidR="004C7936" w:rsidRPr="001059E2" w:rsidRDefault="004C7936" w:rsidP="001059E2">
      <w:pPr>
        <w:spacing w:after="0" w:line="360" w:lineRule="auto"/>
        <w:jc w:val="both"/>
        <w:rPr>
          <w:rFonts w:ascii="Times New Roman" w:eastAsia="Times New Roman" w:hAnsi="Times New Roman" w:cs="Times New Roman"/>
          <w:sz w:val="24"/>
          <w:szCs w:val="24"/>
          <w:lang w:val="en-US"/>
        </w:rPr>
      </w:pPr>
    </w:p>
    <w:p w:rsidR="007541A0" w:rsidRPr="001059E2" w:rsidRDefault="000663F5" w:rsidP="001059E2">
      <w:pPr>
        <w:spacing w:after="0" w:line="360" w:lineRule="auto"/>
        <w:jc w:val="center"/>
        <w:rPr>
          <w:rFonts w:ascii="Times New Roman" w:eastAsia="Times New Roman" w:hAnsi="Times New Roman" w:cs="Times New Roman"/>
          <w:b/>
          <w:sz w:val="24"/>
          <w:szCs w:val="24"/>
        </w:rPr>
      </w:pPr>
      <w:bookmarkStart w:id="1" w:name="_GoBack"/>
      <w:bookmarkEnd w:id="1"/>
      <w:r w:rsidRPr="001059E2">
        <w:rPr>
          <w:rFonts w:ascii="Times New Roman" w:eastAsia="Times New Roman" w:hAnsi="Times New Roman" w:cs="Times New Roman"/>
          <w:b/>
          <w:sz w:val="24"/>
          <w:szCs w:val="24"/>
        </w:rPr>
        <w:t>Fatiga laboral y desempeño atencional en choferes de taxi/</w:t>
      </w:r>
      <w:proofErr w:type="spellStart"/>
      <w:r w:rsidRPr="001059E2">
        <w:rPr>
          <w:rFonts w:ascii="Times New Roman" w:eastAsia="Times New Roman" w:hAnsi="Times New Roman" w:cs="Times New Roman"/>
          <w:b/>
          <w:sz w:val="24"/>
          <w:szCs w:val="24"/>
        </w:rPr>
        <w:t>remise</w:t>
      </w:r>
      <w:proofErr w:type="spellEnd"/>
    </w:p>
    <w:p w:rsidR="00DC6D91" w:rsidRPr="001059E2" w:rsidRDefault="00DC6D91" w:rsidP="001059E2">
      <w:pPr>
        <w:spacing w:after="0" w:line="360" w:lineRule="auto"/>
        <w:jc w:val="both"/>
        <w:rPr>
          <w:rFonts w:ascii="Times New Roman" w:eastAsia="Times New Roman" w:hAnsi="Times New Roman" w:cs="Times New Roman"/>
          <w:sz w:val="24"/>
          <w:szCs w:val="24"/>
        </w:rPr>
      </w:pPr>
    </w:p>
    <w:p w:rsidR="007541A0" w:rsidRPr="001059E2" w:rsidRDefault="00DC6D91"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Introducción</w:t>
      </w:r>
    </w:p>
    <w:p w:rsidR="00DC6D91" w:rsidRPr="001059E2" w:rsidRDefault="00DC6D91" w:rsidP="001059E2">
      <w:pPr>
        <w:spacing w:after="0" w:line="360" w:lineRule="auto"/>
        <w:jc w:val="both"/>
        <w:rPr>
          <w:rFonts w:ascii="Times New Roman" w:eastAsia="Times New Roman" w:hAnsi="Times New Roman" w:cs="Times New Roman"/>
          <w:b/>
          <w:i/>
          <w:sz w:val="24"/>
          <w:szCs w:val="24"/>
        </w:rPr>
      </w:pPr>
    </w:p>
    <w:p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La fatiga constituye uno de los efectos y riesgos psicosociales más evidentes de toda actividad laboral, </w:t>
      </w:r>
      <w:r w:rsidR="0076432E" w:rsidRPr="001059E2">
        <w:rPr>
          <w:rFonts w:ascii="Times New Roman" w:eastAsia="Times New Roman" w:hAnsi="Times New Roman" w:cs="Times New Roman"/>
          <w:sz w:val="24"/>
          <w:szCs w:val="24"/>
        </w:rPr>
        <w:t xml:space="preserve">y se encuentra </w:t>
      </w:r>
      <w:r w:rsidRPr="001059E2">
        <w:rPr>
          <w:rFonts w:ascii="Times New Roman" w:eastAsia="Times New Roman" w:hAnsi="Times New Roman" w:cs="Times New Roman"/>
          <w:sz w:val="24"/>
          <w:szCs w:val="24"/>
        </w:rPr>
        <w:t xml:space="preserve">estrechamente relacionada con las condiciones y medio ambiente </w:t>
      </w:r>
      <w:r w:rsidR="0076432E" w:rsidRPr="001059E2">
        <w:rPr>
          <w:rFonts w:ascii="Times New Roman" w:eastAsia="Times New Roman" w:hAnsi="Times New Roman" w:cs="Times New Roman"/>
          <w:sz w:val="24"/>
          <w:szCs w:val="24"/>
        </w:rPr>
        <w:t xml:space="preserve">laboral </w:t>
      </w:r>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Neffa</w:t>
      </w:r>
      <w:proofErr w:type="spellEnd"/>
      <w:r w:rsidRPr="001059E2">
        <w:rPr>
          <w:rFonts w:ascii="Times New Roman" w:eastAsia="Times New Roman" w:hAnsi="Times New Roman" w:cs="Times New Roman"/>
          <w:sz w:val="24"/>
          <w:szCs w:val="24"/>
        </w:rPr>
        <w:t>, 1990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Neffa</w:t>
      </w:r>
      <w:proofErr w:type="spellEnd"/>
      <w:r w:rsidRPr="001059E2">
        <w:rPr>
          <w:rFonts w:ascii="Times New Roman" w:eastAsia="Times New Roman" w:hAnsi="Times New Roman" w:cs="Times New Roman"/>
          <w:sz w:val="24"/>
          <w:szCs w:val="24"/>
        </w:rPr>
        <w:t>, 2015). Para la realización de un trabajo, y más allá de la naturaleza de la actividad, realizamos un grado considerable de esfuerzo. Este esfuerzo ha sido estudiado como carga de trabajo, en sus dimensiones física, mental</w:t>
      </w:r>
      <w:r w:rsidR="00A44656"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-cognitiva- y psíquica</w:t>
      </w:r>
      <w:r w:rsidR="00A44656"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-emocional</w:t>
      </w:r>
      <w:r w:rsidR="0076432E"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Uno de los principales problemas en relación a la fatiga</w:t>
      </w:r>
      <w:r w:rsidR="00764AD4" w:rsidRPr="001059E2">
        <w:rPr>
          <w:rFonts w:ascii="Times New Roman" w:eastAsia="Times New Roman" w:hAnsi="Times New Roman" w:cs="Times New Roman"/>
          <w:sz w:val="24"/>
          <w:szCs w:val="24"/>
        </w:rPr>
        <w:t xml:space="preserve"> aparece</w:t>
      </w:r>
      <w:r w:rsidRPr="001059E2">
        <w:rPr>
          <w:rFonts w:ascii="Times New Roman" w:eastAsia="Times New Roman" w:hAnsi="Times New Roman" w:cs="Times New Roman"/>
          <w:sz w:val="24"/>
          <w:szCs w:val="24"/>
        </w:rPr>
        <w:t xml:space="preserve"> cuando se sobrepasa la capacidad de adaptación y de respuesta de los trabajadores, p</w:t>
      </w:r>
      <w:r w:rsidR="00764AD4" w:rsidRPr="001059E2">
        <w:rPr>
          <w:rFonts w:ascii="Times New Roman" w:eastAsia="Times New Roman" w:hAnsi="Times New Roman" w:cs="Times New Roman"/>
          <w:sz w:val="24"/>
          <w:szCs w:val="24"/>
        </w:rPr>
        <w:t>roducto de excesivas demandas -sobrecarga laboral</w:t>
      </w:r>
      <w:r w:rsidRPr="001059E2">
        <w:rPr>
          <w:rFonts w:ascii="Times New Roman" w:eastAsia="Times New Roman" w:hAnsi="Times New Roman" w:cs="Times New Roman"/>
          <w:sz w:val="24"/>
          <w:szCs w:val="24"/>
        </w:rPr>
        <w:t>- o debido a condiciones laborales adversas  o e</w:t>
      </w:r>
      <w:r w:rsidR="0076432E" w:rsidRPr="001059E2">
        <w:rPr>
          <w:rFonts w:ascii="Times New Roman" w:eastAsia="Times New Roman" w:hAnsi="Times New Roman" w:cs="Times New Roman"/>
          <w:sz w:val="24"/>
          <w:szCs w:val="24"/>
        </w:rPr>
        <w:t>xigentes (</w:t>
      </w:r>
      <w:proofErr w:type="spellStart"/>
      <w:r w:rsidR="0076432E" w:rsidRPr="001059E2">
        <w:rPr>
          <w:rFonts w:ascii="Times New Roman" w:eastAsia="Times New Roman" w:hAnsi="Times New Roman" w:cs="Times New Roman"/>
          <w:sz w:val="24"/>
          <w:szCs w:val="24"/>
        </w:rPr>
        <w:t>e.g</w:t>
      </w:r>
      <w:proofErr w:type="spellEnd"/>
      <w:r w:rsidR="0076432E" w:rsidRPr="001059E2">
        <w:rPr>
          <w:rFonts w:ascii="Times New Roman" w:eastAsia="Times New Roman" w:hAnsi="Times New Roman" w:cs="Times New Roman"/>
          <w:sz w:val="24"/>
          <w:szCs w:val="24"/>
        </w:rPr>
        <w:t>.</w:t>
      </w:r>
      <w:r w:rsidR="004029CD" w:rsidRPr="001059E2">
        <w:rPr>
          <w:rFonts w:ascii="Times New Roman" w:eastAsia="Times New Roman" w:hAnsi="Times New Roman" w:cs="Times New Roman"/>
          <w:sz w:val="24"/>
          <w:szCs w:val="24"/>
        </w:rPr>
        <w:t>,</w:t>
      </w:r>
      <w:r w:rsidR="0076432E" w:rsidRPr="001059E2">
        <w:rPr>
          <w:rFonts w:ascii="Times New Roman" w:eastAsia="Times New Roman" w:hAnsi="Times New Roman" w:cs="Times New Roman"/>
          <w:sz w:val="24"/>
          <w:szCs w:val="24"/>
        </w:rPr>
        <w:t xml:space="preserve"> jornada extendida</w:t>
      </w:r>
      <w:r w:rsidRPr="001059E2">
        <w:rPr>
          <w:rFonts w:ascii="Times New Roman" w:eastAsia="Times New Roman" w:hAnsi="Times New Roman" w:cs="Times New Roman"/>
          <w:sz w:val="24"/>
          <w:szCs w:val="24"/>
        </w:rPr>
        <w:t>). La fatiga en el trabajo tiene efectos adversos, entre los que pueden mencionarse riesgos para la salud y a</w:t>
      </w:r>
      <w:r w:rsidR="000D18E5" w:rsidRPr="001059E2">
        <w:rPr>
          <w:rFonts w:ascii="Times New Roman" w:eastAsia="Times New Roman" w:hAnsi="Times New Roman" w:cs="Times New Roman"/>
          <w:sz w:val="24"/>
          <w:szCs w:val="24"/>
        </w:rPr>
        <w:t>ccidentes (</w:t>
      </w:r>
      <w:proofErr w:type="spellStart"/>
      <w:r w:rsidR="000D18E5" w:rsidRPr="001059E2">
        <w:rPr>
          <w:rFonts w:ascii="Times New Roman" w:eastAsia="Times New Roman" w:hAnsi="Times New Roman" w:cs="Times New Roman"/>
          <w:sz w:val="24"/>
          <w:szCs w:val="24"/>
        </w:rPr>
        <w:t>Neffa</w:t>
      </w:r>
      <w:proofErr w:type="spellEnd"/>
      <w:r w:rsidR="000D18E5" w:rsidRPr="001059E2">
        <w:rPr>
          <w:rFonts w:ascii="Times New Roman" w:eastAsia="Times New Roman" w:hAnsi="Times New Roman" w:cs="Times New Roman"/>
          <w:sz w:val="24"/>
          <w:szCs w:val="24"/>
        </w:rPr>
        <w:t>, 2015)</w:t>
      </w:r>
      <w:r w:rsidR="004029CD" w:rsidRPr="001059E2">
        <w:rPr>
          <w:rFonts w:ascii="Times New Roman" w:eastAsia="Times New Roman" w:hAnsi="Times New Roman" w:cs="Times New Roman"/>
          <w:sz w:val="24"/>
          <w:szCs w:val="24"/>
        </w:rPr>
        <w:t>, y también se la ha relacionado con</w:t>
      </w:r>
      <w:r w:rsidR="007F7028"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 xml:space="preserve">otras problemáticas tales como la </w:t>
      </w:r>
      <w:r w:rsidR="0076432E" w:rsidRPr="001059E2">
        <w:rPr>
          <w:rFonts w:ascii="Times New Roman" w:eastAsia="Times New Roman" w:hAnsi="Times New Roman" w:cs="Times New Roman"/>
          <w:sz w:val="24"/>
          <w:szCs w:val="24"/>
        </w:rPr>
        <w:t xml:space="preserve">baja </w:t>
      </w:r>
      <w:r w:rsidRPr="001059E2">
        <w:rPr>
          <w:rFonts w:ascii="Times New Roman" w:eastAsia="Times New Roman" w:hAnsi="Times New Roman" w:cs="Times New Roman"/>
          <w:sz w:val="24"/>
          <w:szCs w:val="24"/>
        </w:rPr>
        <w:t xml:space="preserve">satisfacción laboral, el acoso laboral, el </w:t>
      </w:r>
      <w:r w:rsidR="00DC6D91" w:rsidRPr="001059E2">
        <w:rPr>
          <w:rFonts w:ascii="Times New Roman" w:eastAsia="Times New Roman" w:hAnsi="Times New Roman" w:cs="Times New Roman"/>
          <w:sz w:val="24"/>
          <w:szCs w:val="24"/>
        </w:rPr>
        <w:t>estrés ocupacional y el s</w:t>
      </w:r>
      <w:r w:rsidRPr="001059E2">
        <w:rPr>
          <w:rFonts w:ascii="Times New Roman" w:eastAsia="Times New Roman" w:hAnsi="Times New Roman" w:cs="Times New Roman"/>
          <w:sz w:val="24"/>
          <w:szCs w:val="24"/>
        </w:rPr>
        <w:t>índrome de Burnout  (Mansilla, 2003).</w:t>
      </w:r>
    </w:p>
    <w:p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Aunque </w:t>
      </w:r>
      <w:r w:rsidR="004029CD" w:rsidRPr="001059E2">
        <w:rPr>
          <w:rFonts w:ascii="Times New Roman" w:eastAsia="Times New Roman" w:hAnsi="Times New Roman" w:cs="Times New Roman"/>
          <w:sz w:val="24"/>
          <w:szCs w:val="24"/>
        </w:rPr>
        <w:t xml:space="preserve">la </w:t>
      </w:r>
      <w:r w:rsidRPr="001059E2">
        <w:rPr>
          <w:rFonts w:ascii="Times New Roman" w:eastAsia="Times New Roman" w:hAnsi="Times New Roman" w:cs="Times New Roman"/>
          <w:sz w:val="24"/>
          <w:szCs w:val="24"/>
        </w:rPr>
        <w:t>fatiga parece tangible y fácilmente identificable a través de sus efectos, no existe una definición plenamente acordada (</w:t>
      </w:r>
      <w:proofErr w:type="spellStart"/>
      <w:r w:rsidRPr="001059E2">
        <w:rPr>
          <w:rFonts w:ascii="Times New Roman" w:eastAsia="Times New Roman" w:hAnsi="Times New Roman" w:cs="Times New Roman"/>
          <w:sz w:val="24"/>
          <w:szCs w:val="24"/>
        </w:rPr>
        <w:t>Ahsberg</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Gamberale</w:t>
      </w:r>
      <w:proofErr w:type="spellEnd"/>
      <w:r w:rsidRPr="001059E2">
        <w:rPr>
          <w:rFonts w:ascii="Times New Roman" w:eastAsia="Times New Roman" w:hAnsi="Times New Roman" w:cs="Times New Roman"/>
          <w:sz w:val="24"/>
          <w:szCs w:val="24"/>
        </w:rPr>
        <w:t xml:space="preserve">, 1998; </w:t>
      </w:r>
      <w:proofErr w:type="spellStart"/>
      <w:r w:rsidRPr="001059E2">
        <w:rPr>
          <w:rFonts w:ascii="Times New Roman" w:eastAsia="Times New Roman" w:hAnsi="Times New Roman" w:cs="Times New Roman"/>
          <w:sz w:val="24"/>
          <w:szCs w:val="24"/>
        </w:rPr>
        <w:t>Belz</w:t>
      </w:r>
      <w:proofErr w:type="spellEnd"/>
      <w:r w:rsidRPr="001059E2">
        <w:rPr>
          <w:rFonts w:ascii="Times New Roman" w:eastAsia="Times New Roman" w:hAnsi="Times New Roman" w:cs="Times New Roman"/>
          <w:sz w:val="24"/>
          <w:szCs w:val="24"/>
        </w:rPr>
        <w:t xml:space="preserve">, Robinson &amp; </w:t>
      </w:r>
      <w:proofErr w:type="spellStart"/>
      <w:r w:rsidRPr="001059E2">
        <w:rPr>
          <w:rFonts w:ascii="Times New Roman" w:eastAsia="Times New Roman" w:hAnsi="Times New Roman" w:cs="Times New Roman"/>
          <w:sz w:val="24"/>
          <w:szCs w:val="24"/>
        </w:rPr>
        <w:t>Casali</w:t>
      </w:r>
      <w:proofErr w:type="spellEnd"/>
      <w:r w:rsidRPr="001059E2">
        <w:rPr>
          <w:rFonts w:ascii="Times New Roman" w:eastAsia="Times New Roman" w:hAnsi="Times New Roman" w:cs="Times New Roman"/>
          <w:sz w:val="24"/>
          <w:szCs w:val="24"/>
        </w:rPr>
        <w:t xml:space="preserve">, 2004). </w:t>
      </w:r>
      <w:r w:rsidR="004029CD" w:rsidRPr="001059E2">
        <w:rPr>
          <w:rFonts w:ascii="Times New Roman" w:eastAsia="Times New Roman" w:hAnsi="Times New Roman" w:cs="Times New Roman"/>
          <w:sz w:val="24"/>
          <w:szCs w:val="24"/>
        </w:rPr>
        <w:t>E</w:t>
      </w:r>
      <w:r w:rsidR="0076432E" w:rsidRPr="001059E2">
        <w:rPr>
          <w:rFonts w:ascii="Times New Roman" w:eastAsia="Times New Roman" w:hAnsi="Times New Roman" w:cs="Times New Roman"/>
          <w:sz w:val="24"/>
          <w:szCs w:val="24"/>
        </w:rPr>
        <w:t xml:space="preserve">ngloba </w:t>
      </w:r>
      <w:r w:rsidR="00764AD4" w:rsidRPr="001059E2">
        <w:rPr>
          <w:rFonts w:ascii="Times New Roman" w:eastAsia="Times New Roman" w:hAnsi="Times New Roman" w:cs="Times New Roman"/>
          <w:sz w:val="24"/>
          <w:szCs w:val="24"/>
        </w:rPr>
        <w:t>una gran variedad de fenómenos,</w:t>
      </w:r>
      <w:r w:rsidRPr="001059E2">
        <w:rPr>
          <w:rFonts w:ascii="Times New Roman" w:eastAsia="Times New Roman" w:hAnsi="Times New Roman" w:cs="Times New Roman"/>
          <w:sz w:val="24"/>
          <w:szCs w:val="24"/>
        </w:rPr>
        <w:t xml:space="preserve"> se presenta como un constructo ambiguo</w:t>
      </w:r>
      <w:r w:rsidR="007F7028" w:rsidRPr="001059E2">
        <w:rPr>
          <w:rFonts w:ascii="Times New Roman" w:eastAsia="Times New Roman" w:hAnsi="Times New Roman" w:cs="Times New Roman"/>
          <w:sz w:val="24"/>
          <w:szCs w:val="24"/>
        </w:rPr>
        <w:t xml:space="preserve"> y </w:t>
      </w:r>
      <w:r w:rsidR="0076432E" w:rsidRPr="001059E2">
        <w:rPr>
          <w:rFonts w:ascii="Times New Roman" w:eastAsia="Times New Roman" w:hAnsi="Times New Roman" w:cs="Times New Roman"/>
          <w:sz w:val="24"/>
          <w:szCs w:val="24"/>
        </w:rPr>
        <w:t xml:space="preserve">existe superposición conceptual con </w:t>
      </w:r>
      <w:r w:rsidRPr="001059E2">
        <w:rPr>
          <w:rFonts w:ascii="Times New Roman" w:eastAsia="Times New Roman" w:hAnsi="Times New Roman" w:cs="Times New Roman"/>
          <w:sz w:val="24"/>
          <w:szCs w:val="24"/>
        </w:rPr>
        <w:t>otros constructos tales como el est</w:t>
      </w:r>
      <w:r w:rsidR="0076432E" w:rsidRPr="001059E2">
        <w:rPr>
          <w:rFonts w:ascii="Times New Roman" w:eastAsia="Times New Roman" w:hAnsi="Times New Roman" w:cs="Times New Roman"/>
          <w:sz w:val="24"/>
          <w:szCs w:val="24"/>
        </w:rPr>
        <w:t xml:space="preserve">rés, los problemas de sueño, la </w:t>
      </w:r>
      <w:r w:rsidRPr="001059E2">
        <w:rPr>
          <w:rFonts w:ascii="Times New Roman" w:eastAsia="Times New Roman" w:hAnsi="Times New Roman" w:cs="Times New Roman"/>
          <w:sz w:val="24"/>
          <w:szCs w:val="24"/>
        </w:rPr>
        <w:t>somnolencia (Johns, 2000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Shen</w:t>
      </w:r>
      <w:proofErr w:type="spellEnd"/>
      <w:r w:rsidRPr="001059E2">
        <w:rPr>
          <w:rFonts w:ascii="Times New Roman" w:eastAsia="Times New Roman" w:hAnsi="Times New Roman" w:cs="Times New Roman"/>
          <w:sz w:val="24"/>
          <w:szCs w:val="24"/>
        </w:rPr>
        <w:t xml:space="preserve">, Barbera &amp; </w:t>
      </w:r>
      <w:proofErr w:type="spellStart"/>
      <w:r w:rsidRPr="001059E2">
        <w:rPr>
          <w:rFonts w:ascii="Times New Roman" w:eastAsia="Times New Roman" w:hAnsi="Times New Roman" w:cs="Times New Roman"/>
          <w:sz w:val="24"/>
          <w:szCs w:val="24"/>
        </w:rPr>
        <w:t>Shapiro</w:t>
      </w:r>
      <w:proofErr w:type="spellEnd"/>
      <w:r w:rsidRPr="001059E2">
        <w:rPr>
          <w:rFonts w:ascii="Times New Roman" w:eastAsia="Times New Roman" w:hAnsi="Times New Roman" w:cs="Times New Roman"/>
          <w:sz w:val="24"/>
          <w:szCs w:val="24"/>
        </w:rPr>
        <w:t>, 2006), y el esfuerzo mental (</w:t>
      </w:r>
      <w:proofErr w:type="spellStart"/>
      <w:r w:rsidRPr="001059E2">
        <w:rPr>
          <w:rFonts w:ascii="Times New Roman" w:eastAsia="Times New Roman" w:hAnsi="Times New Roman" w:cs="Times New Roman"/>
          <w:sz w:val="24"/>
          <w:szCs w:val="24"/>
        </w:rPr>
        <w:t>Hole</w:t>
      </w:r>
      <w:proofErr w:type="spellEnd"/>
      <w:r w:rsidRPr="001059E2">
        <w:rPr>
          <w:rFonts w:ascii="Times New Roman" w:eastAsia="Times New Roman" w:hAnsi="Times New Roman" w:cs="Times New Roman"/>
          <w:sz w:val="24"/>
          <w:szCs w:val="24"/>
        </w:rPr>
        <w:t xml:space="preserve">, 2007). En general, para describir la fatiga se hace referencia a sensaciones que resultan fácilmente reconocibles aunque muchas veces difíciles de definir de modo preciso (Cárdenas, García, Lagares &amp; </w:t>
      </w:r>
      <w:proofErr w:type="spellStart"/>
      <w:r w:rsidRPr="001059E2">
        <w:rPr>
          <w:rFonts w:ascii="Times New Roman" w:eastAsia="Times New Roman" w:hAnsi="Times New Roman" w:cs="Times New Roman"/>
          <w:sz w:val="24"/>
          <w:szCs w:val="24"/>
        </w:rPr>
        <w:t>Elhadad</w:t>
      </w:r>
      <w:proofErr w:type="spellEnd"/>
      <w:r w:rsidRPr="001059E2">
        <w:rPr>
          <w:rFonts w:ascii="Times New Roman" w:eastAsia="Times New Roman" w:hAnsi="Times New Roman" w:cs="Times New Roman"/>
          <w:sz w:val="24"/>
          <w:szCs w:val="24"/>
        </w:rPr>
        <w:t xml:space="preserve">, 2008). </w:t>
      </w:r>
      <w:r w:rsidR="00DE74B6" w:rsidRPr="001059E2">
        <w:rPr>
          <w:rFonts w:ascii="Times New Roman" w:eastAsia="Times New Roman" w:hAnsi="Times New Roman" w:cs="Times New Roman"/>
          <w:sz w:val="24"/>
          <w:szCs w:val="24"/>
        </w:rPr>
        <w:t xml:space="preserve">Específicamente, se </w:t>
      </w:r>
      <w:r w:rsidRPr="001059E2">
        <w:rPr>
          <w:rFonts w:ascii="Times New Roman" w:eastAsia="Times New Roman" w:hAnsi="Times New Roman" w:cs="Times New Roman"/>
          <w:sz w:val="24"/>
          <w:szCs w:val="24"/>
        </w:rPr>
        <w:t>ha definido como un estado psicofísico que produce una disminución de la capacidad energética por la acción del cansancio, que se asocia a falta de energía y de motivación (</w:t>
      </w:r>
      <w:proofErr w:type="spellStart"/>
      <w:r w:rsidRPr="001059E2">
        <w:rPr>
          <w:rFonts w:ascii="Times New Roman" w:eastAsia="Times New Roman" w:hAnsi="Times New Roman" w:cs="Times New Roman"/>
          <w:sz w:val="24"/>
          <w:szCs w:val="24"/>
        </w:rPr>
        <w:t>Williamson</w:t>
      </w:r>
      <w:proofErr w:type="spellEnd"/>
      <w:r w:rsidRPr="001059E2">
        <w:rPr>
          <w:rFonts w:ascii="Times New Roman" w:eastAsia="Times New Roman" w:hAnsi="Times New Roman" w:cs="Times New Roman"/>
          <w:sz w:val="24"/>
          <w:szCs w:val="24"/>
        </w:rPr>
        <w:t xml:space="preserve">, 2011) y produce como consecuencia la necesidad de abandonar la tarea (Brown, 1994). Cárdenas (2017) </w:t>
      </w:r>
      <w:r w:rsidR="0076432E" w:rsidRPr="001059E2">
        <w:rPr>
          <w:rFonts w:ascii="Times New Roman" w:eastAsia="Times New Roman" w:hAnsi="Times New Roman" w:cs="Times New Roman"/>
          <w:sz w:val="24"/>
          <w:szCs w:val="24"/>
        </w:rPr>
        <w:t xml:space="preserve">la describe como un </w:t>
      </w:r>
      <w:r w:rsidRPr="001059E2">
        <w:rPr>
          <w:rFonts w:ascii="Times New Roman" w:eastAsia="Times New Roman" w:hAnsi="Times New Roman" w:cs="Times New Roman"/>
          <w:sz w:val="24"/>
          <w:szCs w:val="24"/>
        </w:rPr>
        <w:t xml:space="preserve">estado motivacional complejo que tiene lugar en numerosos procesos fisiológicos y psicológicos que sirven para regular el esfuerzo y proteger al organismo de daños graves.  </w:t>
      </w:r>
      <w:r w:rsidR="00185F1B" w:rsidRPr="001059E2">
        <w:rPr>
          <w:rFonts w:ascii="Times New Roman" w:eastAsia="Times New Roman" w:hAnsi="Times New Roman" w:cs="Times New Roman"/>
          <w:sz w:val="24"/>
          <w:szCs w:val="24"/>
        </w:rPr>
        <w:t xml:space="preserve">A menudo, la fatiga se suele manifestar </w:t>
      </w:r>
      <w:r w:rsidRPr="001059E2">
        <w:rPr>
          <w:rFonts w:ascii="Times New Roman" w:eastAsia="Times New Roman" w:hAnsi="Times New Roman" w:cs="Times New Roman"/>
          <w:sz w:val="24"/>
          <w:szCs w:val="24"/>
        </w:rPr>
        <w:t>como una sensación de debilidad y agotamiento</w:t>
      </w:r>
      <w:r w:rsidR="00185F1B" w:rsidRPr="001059E2">
        <w:rPr>
          <w:rFonts w:ascii="Times New Roman" w:eastAsia="Times New Roman" w:hAnsi="Times New Roman" w:cs="Times New Roman"/>
          <w:sz w:val="24"/>
          <w:szCs w:val="24"/>
        </w:rPr>
        <w:t>, molestias generales y</w:t>
      </w:r>
      <w:r w:rsidRPr="001059E2">
        <w:rPr>
          <w:rFonts w:ascii="Times New Roman" w:eastAsia="Times New Roman" w:hAnsi="Times New Roman" w:cs="Times New Roman"/>
          <w:sz w:val="24"/>
          <w:szCs w:val="24"/>
        </w:rPr>
        <w:t xml:space="preserve"> dolor</w:t>
      </w:r>
      <w:r w:rsidR="00185F1B" w:rsidRPr="001059E2">
        <w:rPr>
          <w:rFonts w:ascii="Times New Roman" w:eastAsia="Times New Roman" w:hAnsi="Times New Roman" w:cs="Times New Roman"/>
          <w:sz w:val="24"/>
          <w:szCs w:val="24"/>
        </w:rPr>
        <w:t xml:space="preserve"> en distintas partes del cuerpo. </w:t>
      </w:r>
      <w:proofErr w:type="spellStart"/>
      <w:r w:rsidRPr="001059E2">
        <w:rPr>
          <w:rFonts w:ascii="Times New Roman" w:eastAsia="Times New Roman" w:hAnsi="Times New Roman" w:cs="Times New Roman"/>
          <w:sz w:val="24"/>
          <w:szCs w:val="24"/>
        </w:rPr>
        <w:t>Ashberg</w:t>
      </w:r>
      <w:proofErr w:type="spellEnd"/>
      <w:r w:rsidRPr="001059E2">
        <w:rPr>
          <w:rFonts w:ascii="Times New Roman" w:eastAsia="Times New Roman" w:hAnsi="Times New Roman" w:cs="Times New Roman"/>
          <w:sz w:val="24"/>
          <w:szCs w:val="24"/>
        </w:rPr>
        <w:t xml:space="preserve"> </w:t>
      </w:r>
      <w:r w:rsidR="00DE74B6" w:rsidRPr="001059E2">
        <w:rPr>
          <w:rFonts w:ascii="Times New Roman" w:eastAsia="Times New Roman" w:hAnsi="Times New Roman" w:cs="Times New Roman"/>
          <w:sz w:val="24"/>
          <w:szCs w:val="24"/>
        </w:rPr>
        <w:t>y</w:t>
      </w:r>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Gamberale</w:t>
      </w:r>
      <w:proofErr w:type="spellEnd"/>
      <w:r w:rsidR="005113EB" w:rsidRPr="001059E2">
        <w:rPr>
          <w:rFonts w:ascii="Times New Roman" w:eastAsia="Times New Roman" w:hAnsi="Times New Roman" w:cs="Times New Roman"/>
          <w:sz w:val="24"/>
          <w:szCs w:val="24"/>
        </w:rPr>
        <w:t xml:space="preserve"> (1997) </w:t>
      </w:r>
      <w:r w:rsidRPr="001059E2">
        <w:rPr>
          <w:rFonts w:ascii="Times New Roman" w:eastAsia="Times New Roman" w:hAnsi="Times New Roman" w:cs="Times New Roman"/>
          <w:sz w:val="24"/>
          <w:szCs w:val="24"/>
        </w:rPr>
        <w:t>en una revisión sobre el concepto, identificaron tres tipos de cambios y grupos de signos asociados</w:t>
      </w:r>
      <w:r w:rsidR="005113EB" w:rsidRPr="001059E2">
        <w:rPr>
          <w:rFonts w:ascii="Times New Roman" w:eastAsia="Times New Roman" w:hAnsi="Times New Roman" w:cs="Times New Roman"/>
          <w:sz w:val="24"/>
          <w:szCs w:val="24"/>
        </w:rPr>
        <w:t xml:space="preserve"> entre los cuales se pueden mencionar</w:t>
      </w:r>
      <w:r w:rsidRPr="001059E2">
        <w:rPr>
          <w:rFonts w:ascii="Times New Roman" w:eastAsia="Times New Roman" w:hAnsi="Times New Roman" w:cs="Times New Roman"/>
          <w:sz w:val="24"/>
          <w:szCs w:val="24"/>
        </w:rPr>
        <w:t xml:space="preserve">: (a) cambios corporales </w:t>
      </w:r>
      <w:r w:rsidRPr="001059E2">
        <w:rPr>
          <w:rFonts w:ascii="Times New Roman" w:eastAsia="Times New Roman" w:hAnsi="Times New Roman" w:cs="Times New Roman"/>
          <w:sz w:val="24"/>
          <w:szCs w:val="24"/>
        </w:rPr>
        <w:lastRenderedPageBreak/>
        <w:t xml:space="preserve">(fisiológicos y </w:t>
      </w:r>
      <w:proofErr w:type="spellStart"/>
      <w:r w:rsidRPr="001059E2">
        <w:rPr>
          <w:rFonts w:ascii="Times New Roman" w:eastAsia="Times New Roman" w:hAnsi="Times New Roman" w:cs="Times New Roman"/>
          <w:sz w:val="24"/>
          <w:szCs w:val="24"/>
        </w:rPr>
        <w:t>neuro</w:t>
      </w:r>
      <w:proofErr w:type="spellEnd"/>
      <w:r w:rsidRPr="001059E2">
        <w:rPr>
          <w:rFonts w:ascii="Times New Roman" w:eastAsia="Times New Roman" w:hAnsi="Times New Roman" w:cs="Times New Roman"/>
          <w:sz w:val="24"/>
          <w:szCs w:val="24"/>
        </w:rPr>
        <w:t>-musculares), (b) cambios en la ejecución (rendimiento, tiempo de reacción, baja motivación para continuar trabajando</w:t>
      </w:r>
      <w:r w:rsidR="00DE74B6"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y (c) sensaciones subjetivas (sentimientos de cansancio, agotamiento, falta de motivación, somnolencia). </w:t>
      </w:r>
      <w:r w:rsidR="00DE74B6" w:rsidRPr="001059E2">
        <w:rPr>
          <w:rFonts w:ascii="Times New Roman" w:eastAsia="Times New Roman" w:hAnsi="Times New Roman" w:cs="Times New Roman"/>
          <w:sz w:val="24"/>
          <w:szCs w:val="24"/>
        </w:rPr>
        <w:t>Para describir el fenómeno, l</w:t>
      </w:r>
      <w:r w:rsidRPr="001059E2">
        <w:rPr>
          <w:rFonts w:ascii="Times New Roman" w:eastAsia="Times New Roman" w:hAnsi="Times New Roman" w:cs="Times New Roman"/>
          <w:sz w:val="24"/>
          <w:szCs w:val="24"/>
        </w:rPr>
        <w:t xml:space="preserve">os autores proponen cinco dimensiones: falta de energía, esfuerzo físico, malestar físico, falta de motivación, </w:t>
      </w:r>
      <w:r w:rsidR="00DE74B6" w:rsidRPr="001059E2">
        <w:rPr>
          <w:rFonts w:ascii="Times New Roman" w:eastAsia="Times New Roman" w:hAnsi="Times New Roman" w:cs="Times New Roman"/>
          <w:sz w:val="24"/>
          <w:szCs w:val="24"/>
        </w:rPr>
        <w:t xml:space="preserve">y </w:t>
      </w:r>
      <w:r w:rsidRPr="001059E2">
        <w:rPr>
          <w:rFonts w:ascii="Times New Roman" w:eastAsia="Times New Roman" w:hAnsi="Times New Roman" w:cs="Times New Roman"/>
          <w:sz w:val="24"/>
          <w:szCs w:val="24"/>
        </w:rPr>
        <w:t xml:space="preserve">somnolencia. </w:t>
      </w:r>
    </w:p>
    <w:p w:rsidR="0076432E" w:rsidRPr="001059E2" w:rsidRDefault="00691750"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Se entiende que la fatiga responde a un proceso multicausal, en el cual intervienen tanto características de la tarea</w:t>
      </w:r>
      <w:r w:rsidR="0076432E" w:rsidRPr="001059E2">
        <w:rPr>
          <w:rFonts w:ascii="Times New Roman" w:eastAsia="Times New Roman" w:hAnsi="Times New Roman" w:cs="Times New Roman"/>
          <w:sz w:val="24"/>
          <w:szCs w:val="24"/>
        </w:rPr>
        <w:t xml:space="preserve">, del contexto y del individuo. </w:t>
      </w:r>
      <w:r w:rsidRPr="001059E2">
        <w:rPr>
          <w:rFonts w:ascii="Times New Roman" w:eastAsia="Times New Roman" w:hAnsi="Times New Roman" w:cs="Times New Roman"/>
          <w:sz w:val="24"/>
          <w:szCs w:val="24"/>
        </w:rPr>
        <w:t>Una de</w:t>
      </w:r>
      <w:r w:rsidR="0076432E" w:rsidRPr="001059E2">
        <w:rPr>
          <w:rFonts w:ascii="Times New Roman" w:eastAsia="Times New Roman" w:hAnsi="Times New Roman" w:cs="Times New Roman"/>
          <w:sz w:val="24"/>
          <w:szCs w:val="24"/>
        </w:rPr>
        <w:t xml:space="preserve"> sus </w:t>
      </w:r>
      <w:r w:rsidRPr="001059E2">
        <w:rPr>
          <w:rFonts w:ascii="Times New Roman" w:eastAsia="Times New Roman" w:hAnsi="Times New Roman" w:cs="Times New Roman"/>
          <w:sz w:val="24"/>
          <w:szCs w:val="24"/>
        </w:rPr>
        <w:t>principales características es que existen diferencias individu</w:t>
      </w:r>
      <w:r w:rsidR="005113EB" w:rsidRPr="001059E2">
        <w:rPr>
          <w:rFonts w:ascii="Times New Roman" w:eastAsia="Times New Roman" w:hAnsi="Times New Roman" w:cs="Times New Roman"/>
          <w:sz w:val="24"/>
          <w:szCs w:val="24"/>
        </w:rPr>
        <w:t>ales en la forma de percibirla. E</w:t>
      </w:r>
      <w:r w:rsidRPr="001059E2">
        <w:rPr>
          <w:rFonts w:ascii="Times New Roman" w:eastAsia="Times New Roman" w:hAnsi="Times New Roman" w:cs="Times New Roman"/>
          <w:sz w:val="24"/>
          <w:szCs w:val="24"/>
        </w:rPr>
        <w:t xml:space="preserve">xisten distintos grados de tolerancia y diferencias </w:t>
      </w:r>
      <w:r w:rsidR="005113EB" w:rsidRPr="001059E2">
        <w:rPr>
          <w:rFonts w:ascii="Times New Roman" w:eastAsia="Times New Roman" w:hAnsi="Times New Roman" w:cs="Times New Roman"/>
          <w:sz w:val="24"/>
          <w:szCs w:val="24"/>
        </w:rPr>
        <w:t>en las personas, con respecto a</w:t>
      </w:r>
      <w:r w:rsidRPr="001059E2">
        <w:rPr>
          <w:rFonts w:ascii="Times New Roman" w:eastAsia="Times New Roman" w:hAnsi="Times New Roman" w:cs="Times New Roman"/>
          <w:sz w:val="24"/>
          <w:szCs w:val="24"/>
        </w:rPr>
        <w:t xml:space="preserve"> su detección y reacción, asociadas a la percepción subjetiva o valoración subjetiva del esfuerzo realizado (Liberal García, &amp; García Más, 2011). Más allá de estas diferencias, es importante mencionar que experimentar sensación de fatiga representa un mecanismo regulador o de alarma</w:t>
      </w:r>
      <w:r w:rsidR="00DE74B6" w:rsidRPr="001059E2">
        <w:rPr>
          <w:rFonts w:ascii="Times New Roman" w:eastAsia="Times New Roman" w:hAnsi="Times New Roman" w:cs="Times New Roman"/>
          <w:sz w:val="24"/>
          <w:szCs w:val="24"/>
        </w:rPr>
        <w:t xml:space="preserve">. Además, </w:t>
      </w:r>
      <w:r w:rsidRPr="001059E2">
        <w:rPr>
          <w:rFonts w:ascii="Times New Roman" w:eastAsia="Times New Roman" w:hAnsi="Times New Roman" w:cs="Times New Roman"/>
          <w:sz w:val="24"/>
          <w:szCs w:val="24"/>
        </w:rPr>
        <w:t>tiene un valor adaptativo, ya que es a menudo un estado transitorio que puede ser recuperable y advierte al organismo sobre la necesidad de descanso o reparación, manteniendo un equilibrio saludable entre descanso y actividad (</w:t>
      </w:r>
      <w:proofErr w:type="spellStart"/>
      <w:r w:rsidRPr="001059E2">
        <w:rPr>
          <w:rFonts w:ascii="Times New Roman" w:eastAsia="Times New Roman" w:hAnsi="Times New Roman" w:cs="Times New Roman"/>
          <w:sz w:val="24"/>
          <w:szCs w:val="24"/>
        </w:rPr>
        <w:t>Servaes</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Verhagen</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Bleijenberg</w:t>
      </w:r>
      <w:proofErr w:type="spellEnd"/>
      <w:r w:rsidRPr="001059E2">
        <w:rPr>
          <w:rFonts w:ascii="Times New Roman" w:eastAsia="Times New Roman" w:hAnsi="Times New Roman" w:cs="Times New Roman"/>
          <w:sz w:val="24"/>
          <w:szCs w:val="24"/>
        </w:rPr>
        <w:t>, 2002)</w:t>
      </w:r>
      <w:r w:rsidR="0076432E" w:rsidRPr="001059E2">
        <w:rPr>
          <w:rFonts w:ascii="Times New Roman" w:eastAsia="Times New Roman" w:hAnsi="Times New Roman" w:cs="Times New Roman"/>
          <w:sz w:val="24"/>
          <w:szCs w:val="24"/>
        </w:rPr>
        <w:t>.</w:t>
      </w:r>
      <w:r w:rsidR="005113EB" w:rsidRPr="001059E2">
        <w:rPr>
          <w:rFonts w:ascii="Times New Roman" w:eastAsia="Times New Roman" w:hAnsi="Times New Roman" w:cs="Times New Roman"/>
          <w:sz w:val="24"/>
          <w:szCs w:val="24"/>
        </w:rPr>
        <w:t xml:space="preserve"> </w:t>
      </w:r>
      <w:r w:rsidR="0076432E" w:rsidRPr="001059E2">
        <w:rPr>
          <w:rFonts w:ascii="Times New Roman" w:eastAsia="Times New Roman" w:hAnsi="Times New Roman" w:cs="Times New Roman"/>
          <w:sz w:val="24"/>
          <w:szCs w:val="24"/>
        </w:rPr>
        <w:t>En</w:t>
      </w:r>
      <w:r w:rsidR="000663F5" w:rsidRPr="001059E2">
        <w:rPr>
          <w:rFonts w:ascii="Times New Roman" w:eastAsia="Times New Roman" w:hAnsi="Times New Roman" w:cs="Times New Roman"/>
          <w:sz w:val="24"/>
          <w:szCs w:val="24"/>
        </w:rPr>
        <w:t xml:space="preserve"> el ámbito laboral se suelen identificar dos tipos de fatiga, según el tipo de capacidad afectada: una asociada al esfuerzo físico (fatiga física o muscular) y otra asociada al esfuerzo mental (fatiga mental o cognitiva) (</w:t>
      </w:r>
      <w:proofErr w:type="spellStart"/>
      <w:r w:rsidR="000663F5" w:rsidRPr="001059E2">
        <w:rPr>
          <w:rFonts w:ascii="Times New Roman" w:eastAsia="Times New Roman" w:hAnsi="Times New Roman" w:cs="Times New Roman"/>
          <w:sz w:val="24"/>
          <w:szCs w:val="24"/>
        </w:rPr>
        <w:t>Smit</w:t>
      </w:r>
      <w:proofErr w:type="spellEnd"/>
      <w:r w:rsidR="000663F5" w:rsidRPr="001059E2">
        <w:rPr>
          <w:rFonts w:ascii="Times New Roman" w:eastAsia="Times New Roman" w:hAnsi="Times New Roman" w:cs="Times New Roman"/>
          <w:sz w:val="24"/>
          <w:szCs w:val="24"/>
        </w:rPr>
        <w:t xml:space="preserve">, </w:t>
      </w:r>
      <w:proofErr w:type="spellStart"/>
      <w:r w:rsidR="000663F5" w:rsidRPr="001059E2">
        <w:rPr>
          <w:rFonts w:ascii="Times New Roman" w:eastAsia="Times New Roman" w:hAnsi="Times New Roman" w:cs="Times New Roman"/>
          <w:sz w:val="24"/>
          <w:szCs w:val="24"/>
        </w:rPr>
        <w:t>Eling</w:t>
      </w:r>
      <w:proofErr w:type="spellEnd"/>
      <w:r w:rsidR="000663F5" w:rsidRPr="001059E2">
        <w:rPr>
          <w:rFonts w:ascii="Times New Roman" w:eastAsia="Times New Roman" w:hAnsi="Times New Roman" w:cs="Times New Roman"/>
          <w:sz w:val="24"/>
          <w:szCs w:val="24"/>
        </w:rPr>
        <w:t xml:space="preserve">, </w:t>
      </w:r>
      <w:proofErr w:type="spellStart"/>
      <w:r w:rsidR="000663F5" w:rsidRPr="001059E2">
        <w:rPr>
          <w:rFonts w:ascii="Times New Roman" w:eastAsia="Times New Roman" w:hAnsi="Times New Roman" w:cs="Times New Roman"/>
          <w:sz w:val="24"/>
          <w:szCs w:val="24"/>
        </w:rPr>
        <w:t>Hopman</w:t>
      </w:r>
      <w:proofErr w:type="spellEnd"/>
      <w:r w:rsidR="000663F5" w:rsidRPr="001059E2">
        <w:rPr>
          <w:rFonts w:ascii="Times New Roman" w:eastAsia="Times New Roman" w:hAnsi="Times New Roman" w:cs="Times New Roman"/>
          <w:sz w:val="24"/>
          <w:szCs w:val="24"/>
        </w:rPr>
        <w:t xml:space="preserve"> &amp; </w:t>
      </w:r>
      <w:proofErr w:type="spellStart"/>
      <w:r w:rsidR="000663F5" w:rsidRPr="001059E2">
        <w:rPr>
          <w:rFonts w:ascii="Times New Roman" w:eastAsia="Times New Roman" w:hAnsi="Times New Roman" w:cs="Times New Roman"/>
          <w:sz w:val="24"/>
          <w:szCs w:val="24"/>
        </w:rPr>
        <w:t>Coenen</w:t>
      </w:r>
      <w:proofErr w:type="spellEnd"/>
      <w:r w:rsidR="008B38BA" w:rsidRPr="001059E2">
        <w:rPr>
          <w:rFonts w:ascii="Times New Roman" w:eastAsia="Times New Roman" w:hAnsi="Times New Roman" w:cs="Times New Roman"/>
          <w:sz w:val="24"/>
          <w:szCs w:val="24"/>
        </w:rPr>
        <w:t>,</w:t>
      </w:r>
      <w:r w:rsidR="000663F5" w:rsidRPr="001059E2">
        <w:rPr>
          <w:rFonts w:ascii="Times New Roman" w:eastAsia="Times New Roman" w:hAnsi="Times New Roman" w:cs="Times New Roman"/>
          <w:sz w:val="24"/>
          <w:szCs w:val="24"/>
        </w:rPr>
        <w:t xml:space="preserve"> 2005</w:t>
      </w:r>
      <w:r w:rsidR="00DE74B6" w:rsidRPr="001059E2">
        <w:rPr>
          <w:rFonts w:ascii="Times New Roman" w:eastAsia="Times New Roman" w:hAnsi="Times New Roman" w:cs="Times New Roman"/>
          <w:sz w:val="24"/>
          <w:szCs w:val="24"/>
        </w:rPr>
        <w:t>;</w:t>
      </w:r>
      <w:r w:rsidR="000663F5" w:rsidRPr="001059E2">
        <w:rPr>
          <w:rFonts w:ascii="Times New Roman" w:eastAsia="Times New Roman" w:hAnsi="Times New Roman" w:cs="Times New Roman"/>
          <w:sz w:val="24"/>
          <w:szCs w:val="24"/>
        </w:rPr>
        <w:t xml:space="preserve"> Mansilla, 2003). </w:t>
      </w:r>
    </w:p>
    <w:p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En toda actividad laboral, se ven involucradas </w:t>
      </w:r>
      <w:r w:rsidRPr="001059E2">
        <w:rPr>
          <w:rFonts w:ascii="Times New Roman" w:eastAsia="Times New Roman" w:hAnsi="Times New Roman" w:cs="Times New Roman"/>
          <w:color w:val="000000"/>
          <w:sz w:val="24"/>
          <w:szCs w:val="24"/>
        </w:rPr>
        <w:t>ambas</w:t>
      </w:r>
      <w:r w:rsidRPr="001059E2">
        <w:rPr>
          <w:rFonts w:ascii="Times New Roman" w:eastAsia="Times New Roman" w:hAnsi="Times New Roman" w:cs="Times New Roman"/>
          <w:sz w:val="24"/>
          <w:szCs w:val="24"/>
        </w:rPr>
        <w:t xml:space="preserve"> dimensiones aunque </w:t>
      </w:r>
      <w:r w:rsidR="00DC6D91" w:rsidRPr="001059E2">
        <w:rPr>
          <w:rFonts w:ascii="Times New Roman" w:eastAsia="Times New Roman" w:hAnsi="Times New Roman" w:cs="Times New Roman"/>
          <w:sz w:val="24"/>
          <w:szCs w:val="24"/>
        </w:rPr>
        <w:t xml:space="preserve">puede </w:t>
      </w:r>
      <w:r w:rsidRPr="001059E2">
        <w:rPr>
          <w:rFonts w:ascii="Times New Roman" w:eastAsia="Times New Roman" w:hAnsi="Times New Roman" w:cs="Times New Roman"/>
          <w:sz w:val="24"/>
          <w:szCs w:val="24"/>
        </w:rPr>
        <w:t>predomin</w:t>
      </w:r>
      <w:r w:rsidR="00DC6D91" w:rsidRPr="001059E2">
        <w:rPr>
          <w:rFonts w:ascii="Times New Roman" w:eastAsia="Times New Roman" w:hAnsi="Times New Roman" w:cs="Times New Roman"/>
          <w:sz w:val="24"/>
          <w:szCs w:val="24"/>
        </w:rPr>
        <w:t>ar</w:t>
      </w:r>
      <w:r w:rsidRPr="001059E2">
        <w:rPr>
          <w:rFonts w:ascii="Times New Roman" w:eastAsia="Times New Roman" w:hAnsi="Times New Roman" w:cs="Times New Roman"/>
          <w:sz w:val="24"/>
          <w:szCs w:val="24"/>
        </w:rPr>
        <w:t xml:space="preserve"> una u otra. Lo cierto es que ambos tipos de fatiga son consecuencias del esfuerzo repetido o del tiempo de permanencia en una tarea (</w:t>
      </w:r>
      <w:proofErr w:type="spellStart"/>
      <w:r w:rsidRPr="001059E2">
        <w:rPr>
          <w:rFonts w:ascii="Times New Roman" w:eastAsia="Times New Roman" w:hAnsi="Times New Roman" w:cs="Times New Roman"/>
          <w:sz w:val="24"/>
          <w:szCs w:val="24"/>
        </w:rPr>
        <w:t>Hole</w:t>
      </w:r>
      <w:proofErr w:type="spellEnd"/>
      <w:r w:rsidRPr="001059E2">
        <w:rPr>
          <w:rFonts w:ascii="Times New Roman" w:eastAsia="Times New Roman" w:hAnsi="Times New Roman" w:cs="Times New Roman"/>
          <w:sz w:val="24"/>
          <w:szCs w:val="24"/>
        </w:rPr>
        <w:t xml:space="preserve">, 2007, </w:t>
      </w:r>
      <w:proofErr w:type="spellStart"/>
      <w:r w:rsidRPr="001059E2">
        <w:rPr>
          <w:rFonts w:ascii="Times New Roman" w:eastAsia="Times New Roman" w:hAnsi="Times New Roman" w:cs="Times New Roman"/>
          <w:sz w:val="24"/>
          <w:szCs w:val="24"/>
        </w:rPr>
        <w:t>Mathis</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Hess</w:t>
      </w:r>
      <w:proofErr w:type="spellEnd"/>
      <w:r w:rsidRPr="001059E2">
        <w:rPr>
          <w:rFonts w:ascii="Times New Roman" w:eastAsia="Times New Roman" w:hAnsi="Times New Roman" w:cs="Times New Roman"/>
          <w:sz w:val="24"/>
          <w:szCs w:val="24"/>
        </w:rPr>
        <w:t xml:space="preserve">, 2009). Según Mansilla (2003) la fatiga mental es más difícil de detectar ya que se evidencia </w:t>
      </w:r>
      <w:r w:rsidR="00DC6D91" w:rsidRPr="001059E2">
        <w:rPr>
          <w:rFonts w:ascii="Times New Roman" w:eastAsia="Times New Roman" w:hAnsi="Times New Roman" w:cs="Times New Roman"/>
          <w:sz w:val="24"/>
          <w:szCs w:val="24"/>
        </w:rPr>
        <w:t xml:space="preserve">de modo indirecto </w:t>
      </w:r>
      <w:r w:rsidRPr="001059E2">
        <w:rPr>
          <w:rFonts w:ascii="Times New Roman" w:eastAsia="Times New Roman" w:hAnsi="Times New Roman" w:cs="Times New Roman"/>
          <w:sz w:val="24"/>
          <w:szCs w:val="24"/>
        </w:rPr>
        <w:t xml:space="preserve">mediante otros </w:t>
      </w:r>
      <w:r w:rsidR="00DC6D91" w:rsidRPr="001059E2">
        <w:rPr>
          <w:rFonts w:ascii="Times New Roman" w:eastAsia="Times New Roman" w:hAnsi="Times New Roman" w:cs="Times New Roman"/>
          <w:sz w:val="24"/>
          <w:szCs w:val="24"/>
        </w:rPr>
        <w:t xml:space="preserve">signos </w:t>
      </w:r>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e.g</w:t>
      </w:r>
      <w:proofErr w:type="spellEnd"/>
      <w:r w:rsidR="00DE74B6"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irritabilidad, ansiedad, cefaleas). La fatiga tiene consecuencias específicas sobre el trabajo, afectando tanto el nivel de actividad o productividad (</w:t>
      </w:r>
      <w:proofErr w:type="spellStart"/>
      <w:r w:rsidRPr="001059E2">
        <w:rPr>
          <w:rFonts w:ascii="Times New Roman" w:eastAsia="Times New Roman" w:hAnsi="Times New Roman" w:cs="Times New Roman"/>
          <w:sz w:val="24"/>
          <w:szCs w:val="24"/>
        </w:rPr>
        <w:t>S</w:t>
      </w:r>
      <w:r w:rsidR="00DC51FF" w:rsidRPr="001059E2">
        <w:rPr>
          <w:rFonts w:ascii="Times New Roman" w:eastAsia="Times New Roman" w:hAnsi="Times New Roman" w:cs="Times New Roman"/>
          <w:sz w:val="24"/>
          <w:szCs w:val="24"/>
        </w:rPr>
        <w:t>etyawati</w:t>
      </w:r>
      <w:proofErr w:type="spellEnd"/>
      <w:r w:rsidR="00DC51FF" w:rsidRPr="001059E2">
        <w:rPr>
          <w:rFonts w:ascii="Times New Roman" w:eastAsia="Times New Roman" w:hAnsi="Times New Roman" w:cs="Times New Roman"/>
          <w:sz w:val="24"/>
          <w:szCs w:val="24"/>
        </w:rPr>
        <w:t xml:space="preserve">, 1995, Arriaga, 1980) </w:t>
      </w:r>
      <w:r w:rsidR="007F7028" w:rsidRPr="001059E2">
        <w:rPr>
          <w:rFonts w:ascii="Times New Roman" w:eastAsia="Times New Roman" w:hAnsi="Times New Roman" w:cs="Times New Roman"/>
          <w:sz w:val="24"/>
          <w:szCs w:val="24"/>
        </w:rPr>
        <w:t xml:space="preserve">y </w:t>
      </w:r>
      <w:r w:rsidRPr="001059E2">
        <w:rPr>
          <w:rFonts w:ascii="Times New Roman" w:eastAsia="Times New Roman" w:hAnsi="Times New Roman" w:cs="Times New Roman"/>
          <w:sz w:val="24"/>
          <w:szCs w:val="24"/>
        </w:rPr>
        <w:t xml:space="preserve">la motivación (Boada i Grau, Vallejo &amp; </w:t>
      </w:r>
      <w:proofErr w:type="spellStart"/>
      <w:r w:rsidRPr="001059E2">
        <w:rPr>
          <w:rFonts w:ascii="Times New Roman" w:eastAsia="Times New Roman" w:hAnsi="Times New Roman" w:cs="Times New Roman"/>
          <w:sz w:val="24"/>
          <w:szCs w:val="24"/>
        </w:rPr>
        <w:t>Agulló</w:t>
      </w:r>
      <w:proofErr w:type="spellEnd"/>
      <w:r w:rsidRPr="001059E2">
        <w:rPr>
          <w:rFonts w:ascii="Times New Roman" w:eastAsia="Times New Roman" w:hAnsi="Times New Roman" w:cs="Times New Roman"/>
          <w:sz w:val="24"/>
          <w:szCs w:val="24"/>
        </w:rPr>
        <w:t xml:space="preserve">, 2004). </w:t>
      </w:r>
      <w:r w:rsidR="00DE74B6" w:rsidRPr="001059E2">
        <w:rPr>
          <w:rFonts w:ascii="Times New Roman" w:eastAsia="Times New Roman" w:hAnsi="Times New Roman" w:cs="Times New Roman"/>
          <w:sz w:val="24"/>
          <w:szCs w:val="24"/>
        </w:rPr>
        <w:t>T</w:t>
      </w:r>
      <w:r w:rsidRPr="001059E2">
        <w:rPr>
          <w:rFonts w:ascii="Times New Roman" w:eastAsia="Times New Roman" w:hAnsi="Times New Roman" w:cs="Times New Roman"/>
          <w:sz w:val="24"/>
          <w:szCs w:val="24"/>
        </w:rPr>
        <w:t xml:space="preserve">ambién se ha asociado al ausentismo (Mamani-Encalada, Obando-Zegarra, Uribe-Malca &amp; Vivanco-Tello, 2007), los lapsus y errores atencionales (Van der Linden, Frese &amp; </w:t>
      </w:r>
      <w:proofErr w:type="spellStart"/>
      <w:r w:rsidRPr="001059E2">
        <w:rPr>
          <w:rFonts w:ascii="Times New Roman" w:eastAsia="Times New Roman" w:hAnsi="Times New Roman" w:cs="Times New Roman"/>
          <w:sz w:val="24"/>
          <w:szCs w:val="24"/>
        </w:rPr>
        <w:t>Meijman</w:t>
      </w:r>
      <w:proofErr w:type="spellEnd"/>
      <w:r w:rsidRPr="001059E2">
        <w:rPr>
          <w:rFonts w:ascii="Times New Roman" w:eastAsia="Times New Roman" w:hAnsi="Times New Roman" w:cs="Times New Roman"/>
          <w:sz w:val="24"/>
          <w:szCs w:val="24"/>
        </w:rPr>
        <w:t>, 2003) y los accidentes laborales (</w:t>
      </w:r>
      <w:proofErr w:type="spellStart"/>
      <w:r w:rsidRPr="001059E2">
        <w:rPr>
          <w:rFonts w:ascii="Times New Roman" w:eastAsia="Times New Roman" w:hAnsi="Times New Roman" w:cs="Times New Roman"/>
          <w:sz w:val="24"/>
          <w:szCs w:val="24"/>
        </w:rPr>
        <w:t>Sagberg</w:t>
      </w:r>
      <w:proofErr w:type="spellEnd"/>
      <w:r w:rsidRPr="001059E2">
        <w:rPr>
          <w:rFonts w:ascii="Times New Roman" w:eastAsia="Times New Roman" w:hAnsi="Times New Roman" w:cs="Times New Roman"/>
          <w:sz w:val="24"/>
          <w:szCs w:val="24"/>
        </w:rPr>
        <w:t xml:space="preserve">, 1999). En general, ha sido estudiada por los efectos que genera en términos de disminución de la capacidad de respuesta, merma en el desempeño y aumentando la probabilidad de errores y accidentes.  </w:t>
      </w:r>
    </w:p>
    <w:p w:rsidR="00665581" w:rsidRDefault="00665581" w:rsidP="001059E2">
      <w:pPr>
        <w:spacing w:after="0" w:line="360" w:lineRule="auto"/>
        <w:jc w:val="both"/>
        <w:rPr>
          <w:rFonts w:ascii="Times New Roman" w:eastAsia="Times New Roman" w:hAnsi="Times New Roman" w:cs="Times New Roman"/>
          <w:b/>
          <w:i/>
          <w:sz w:val="24"/>
          <w:szCs w:val="24"/>
        </w:rPr>
      </w:pPr>
    </w:p>
    <w:p w:rsidR="007541A0" w:rsidRPr="001059E2" w:rsidRDefault="000663F5"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Jornada de trabajo, atención, fatiga y conducción en taxistas</w:t>
      </w:r>
    </w:p>
    <w:p w:rsidR="007541A0" w:rsidRPr="001059E2" w:rsidRDefault="007541A0" w:rsidP="001059E2">
      <w:pPr>
        <w:spacing w:after="0" w:line="360" w:lineRule="auto"/>
        <w:jc w:val="both"/>
        <w:rPr>
          <w:rFonts w:ascii="Times New Roman" w:eastAsia="Times New Roman" w:hAnsi="Times New Roman" w:cs="Times New Roman"/>
          <w:sz w:val="24"/>
          <w:szCs w:val="24"/>
        </w:rPr>
      </w:pPr>
    </w:p>
    <w:p w:rsidR="007F7028" w:rsidRPr="001059E2" w:rsidRDefault="000663F5" w:rsidP="001059E2">
      <w:pPr>
        <w:spacing w:after="0" w:line="360" w:lineRule="auto"/>
        <w:ind w:firstLine="708"/>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lastRenderedPageBreak/>
        <w:t>Entre las ocupaciones relacionadas con el tránsito y el transporte, la conducción de taxis es considerada una actividad de riesgo</w:t>
      </w:r>
      <w:r w:rsidR="005113EB" w:rsidRPr="001059E2">
        <w:rPr>
          <w:rFonts w:ascii="Times New Roman" w:eastAsia="Times New Roman" w:hAnsi="Times New Roman" w:cs="Times New Roman"/>
          <w:sz w:val="24"/>
          <w:szCs w:val="24"/>
        </w:rPr>
        <w:t xml:space="preserve"> en diferentes países</w:t>
      </w:r>
      <w:r w:rsidR="00265CA8"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Mayhew</w:t>
      </w:r>
      <w:proofErr w:type="spellEnd"/>
      <w:r w:rsidRPr="001059E2">
        <w:rPr>
          <w:rFonts w:ascii="Times New Roman" w:eastAsia="Times New Roman" w:hAnsi="Times New Roman" w:cs="Times New Roman"/>
          <w:sz w:val="24"/>
          <w:szCs w:val="24"/>
        </w:rPr>
        <w:t>, 2000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Okunribido</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Magnusson</w:t>
      </w:r>
      <w:proofErr w:type="spellEnd"/>
      <w:r w:rsidRPr="001059E2">
        <w:rPr>
          <w:rFonts w:ascii="Times New Roman" w:eastAsia="Times New Roman" w:hAnsi="Times New Roman" w:cs="Times New Roman"/>
          <w:sz w:val="24"/>
          <w:szCs w:val="24"/>
        </w:rPr>
        <w:t xml:space="preserve"> &amp; Pope, 2008). Tanto la salud como la seguridad del sector constituyen una preocupación extendida internacionalmente. En el caso de los taxistas, la jornada de trabajo suele extenderse por enc</w:t>
      </w:r>
      <w:r w:rsidR="007F7028" w:rsidRPr="001059E2">
        <w:rPr>
          <w:rFonts w:ascii="Times New Roman" w:eastAsia="Times New Roman" w:hAnsi="Times New Roman" w:cs="Times New Roman"/>
          <w:sz w:val="24"/>
          <w:szCs w:val="24"/>
        </w:rPr>
        <w:t>ima de las ocho horas, lo cual ha sido señalado como uno de los principales problemas del sector (</w:t>
      </w:r>
      <w:proofErr w:type="spellStart"/>
      <w:r w:rsidR="007F7028" w:rsidRPr="001059E2">
        <w:rPr>
          <w:rFonts w:ascii="Times New Roman" w:eastAsia="Times New Roman" w:hAnsi="Times New Roman" w:cs="Times New Roman"/>
          <w:sz w:val="24"/>
          <w:szCs w:val="24"/>
        </w:rPr>
        <w:t>Bawa</w:t>
      </w:r>
      <w:proofErr w:type="spellEnd"/>
      <w:r w:rsidR="007F7028" w:rsidRPr="001059E2">
        <w:rPr>
          <w:rFonts w:ascii="Times New Roman" w:eastAsia="Times New Roman" w:hAnsi="Times New Roman" w:cs="Times New Roman"/>
          <w:sz w:val="24"/>
          <w:szCs w:val="24"/>
        </w:rPr>
        <w:t xml:space="preserve"> &amp; </w:t>
      </w:r>
      <w:proofErr w:type="spellStart"/>
      <w:r w:rsidR="007F7028" w:rsidRPr="001059E2">
        <w:rPr>
          <w:rFonts w:ascii="Times New Roman" w:eastAsia="Times New Roman" w:hAnsi="Times New Roman" w:cs="Times New Roman"/>
          <w:sz w:val="24"/>
          <w:szCs w:val="24"/>
        </w:rPr>
        <w:t>Srivastav</w:t>
      </w:r>
      <w:proofErr w:type="spellEnd"/>
      <w:r w:rsidR="007F7028" w:rsidRPr="001059E2">
        <w:rPr>
          <w:rFonts w:ascii="Times New Roman" w:eastAsia="Times New Roman" w:hAnsi="Times New Roman" w:cs="Times New Roman"/>
          <w:sz w:val="24"/>
          <w:szCs w:val="24"/>
        </w:rPr>
        <w:t xml:space="preserve">, 2013; </w:t>
      </w:r>
      <w:proofErr w:type="spellStart"/>
      <w:r w:rsidR="007F7028" w:rsidRPr="001059E2">
        <w:rPr>
          <w:rFonts w:ascii="Times New Roman" w:eastAsia="Times New Roman" w:hAnsi="Times New Roman" w:cs="Times New Roman"/>
          <w:sz w:val="24"/>
          <w:szCs w:val="24"/>
        </w:rPr>
        <w:t>Vieria</w:t>
      </w:r>
      <w:proofErr w:type="spellEnd"/>
      <w:r w:rsidR="007F7028" w:rsidRPr="001059E2">
        <w:rPr>
          <w:rFonts w:ascii="Times New Roman" w:eastAsia="Times New Roman" w:hAnsi="Times New Roman" w:cs="Times New Roman"/>
          <w:sz w:val="24"/>
          <w:szCs w:val="24"/>
        </w:rPr>
        <w:t xml:space="preserve">, 2009; Ledesma et al. 2017; Ledesma, </w:t>
      </w:r>
      <w:proofErr w:type="spellStart"/>
      <w:r w:rsidR="007F7028" w:rsidRPr="001059E2">
        <w:rPr>
          <w:rFonts w:ascii="Times New Roman" w:eastAsia="Times New Roman" w:hAnsi="Times New Roman" w:cs="Times New Roman"/>
          <w:sz w:val="24"/>
          <w:szCs w:val="24"/>
        </w:rPr>
        <w:t>Poó</w:t>
      </w:r>
      <w:proofErr w:type="spellEnd"/>
      <w:r w:rsidR="007F7028" w:rsidRPr="001059E2">
        <w:rPr>
          <w:rFonts w:ascii="Times New Roman" w:eastAsia="Times New Roman" w:hAnsi="Times New Roman" w:cs="Times New Roman"/>
          <w:sz w:val="24"/>
          <w:szCs w:val="24"/>
        </w:rPr>
        <w:t xml:space="preserve">, &amp; Peralta, 2008, </w:t>
      </w:r>
      <w:proofErr w:type="spellStart"/>
      <w:r w:rsidR="007F7028" w:rsidRPr="001059E2">
        <w:rPr>
          <w:rFonts w:ascii="Times New Roman" w:eastAsia="Times New Roman" w:hAnsi="Times New Roman" w:cs="Times New Roman"/>
          <w:sz w:val="24"/>
          <w:szCs w:val="24"/>
        </w:rPr>
        <w:t>Poó</w:t>
      </w:r>
      <w:proofErr w:type="spellEnd"/>
      <w:r w:rsidR="007F7028" w:rsidRPr="001059E2">
        <w:rPr>
          <w:rFonts w:ascii="Times New Roman" w:eastAsia="Times New Roman" w:hAnsi="Times New Roman" w:cs="Times New Roman"/>
          <w:sz w:val="24"/>
          <w:szCs w:val="24"/>
        </w:rPr>
        <w:t>, Ledesma &amp;</w:t>
      </w:r>
      <w:r w:rsidR="004B796D" w:rsidRPr="001059E2">
        <w:rPr>
          <w:rFonts w:ascii="Times New Roman" w:eastAsia="Times New Roman" w:hAnsi="Times New Roman" w:cs="Times New Roman"/>
          <w:sz w:val="24"/>
          <w:szCs w:val="24"/>
        </w:rPr>
        <w:t xml:space="preserve"> </w:t>
      </w:r>
      <w:r w:rsidR="007F7028" w:rsidRPr="001059E2">
        <w:rPr>
          <w:rFonts w:ascii="Times New Roman" w:eastAsia="Times New Roman" w:hAnsi="Times New Roman" w:cs="Times New Roman"/>
          <w:sz w:val="24"/>
          <w:szCs w:val="24"/>
        </w:rPr>
        <w:t xml:space="preserve">López, 2018). En Argentina, la jornada laboral de los taxistas tiene una duración típica de 12 horas y la mayoría de los choferes trabaja más de 10 horas diarias (Ledesma, </w:t>
      </w:r>
      <w:proofErr w:type="spellStart"/>
      <w:r w:rsidR="007F7028" w:rsidRPr="001059E2">
        <w:rPr>
          <w:rFonts w:ascii="Times New Roman" w:eastAsia="Times New Roman" w:hAnsi="Times New Roman" w:cs="Times New Roman"/>
          <w:sz w:val="24"/>
          <w:szCs w:val="24"/>
        </w:rPr>
        <w:t>Poó</w:t>
      </w:r>
      <w:proofErr w:type="spellEnd"/>
      <w:r w:rsidR="007F7028" w:rsidRPr="001059E2">
        <w:rPr>
          <w:rFonts w:ascii="Times New Roman" w:eastAsia="Times New Roman" w:hAnsi="Times New Roman" w:cs="Times New Roman"/>
          <w:sz w:val="24"/>
          <w:szCs w:val="24"/>
        </w:rPr>
        <w:t xml:space="preserve">, &amp; Peralta, 2008, Ledesma et al. 2017). Esta realidad laboral, entra en contradicción con los avances y recomendaciones en materia de </w:t>
      </w:r>
      <w:r w:rsidR="004B796D" w:rsidRPr="001059E2">
        <w:rPr>
          <w:rFonts w:ascii="Times New Roman" w:eastAsia="Times New Roman" w:hAnsi="Times New Roman" w:cs="Times New Roman"/>
          <w:sz w:val="24"/>
          <w:szCs w:val="24"/>
        </w:rPr>
        <w:t xml:space="preserve">lo que debería ser la </w:t>
      </w:r>
      <w:r w:rsidR="007F7028" w:rsidRPr="001059E2">
        <w:rPr>
          <w:rFonts w:ascii="Times New Roman" w:eastAsia="Times New Roman" w:hAnsi="Times New Roman" w:cs="Times New Roman"/>
          <w:sz w:val="24"/>
          <w:szCs w:val="24"/>
        </w:rPr>
        <w:t>duración</w:t>
      </w:r>
      <w:r w:rsidR="004B796D" w:rsidRPr="001059E2">
        <w:rPr>
          <w:rFonts w:ascii="Times New Roman" w:eastAsia="Times New Roman" w:hAnsi="Times New Roman" w:cs="Times New Roman"/>
          <w:sz w:val="24"/>
          <w:szCs w:val="24"/>
        </w:rPr>
        <w:t xml:space="preserve"> óptima</w:t>
      </w:r>
      <w:r w:rsidR="007F7028" w:rsidRPr="001059E2">
        <w:rPr>
          <w:rFonts w:ascii="Times New Roman" w:eastAsia="Times New Roman" w:hAnsi="Times New Roman" w:cs="Times New Roman"/>
          <w:sz w:val="24"/>
          <w:szCs w:val="24"/>
        </w:rPr>
        <w:t xml:space="preserve"> de una jornada de trabajo. </w:t>
      </w:r>
    </w:p>
    <w:p w:rsidR="007F7028" w:rsidRPr="001059E2" w:rsidRDefault="007F7028" w:rsidP="001059E2">
      <w:pPr>
        <w:spacing w:after="0" w:line="360" w:lineRule="auto"/>
        <w:ind w:firstLine="708"/>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El exceso en la duración de la jornada laboral es considerado por la Organización Internacional del Trabajo (1986) como uno de los principales riesgos psicosociales del trabajo. La jornada extendida tiene potenciales consecuencias negativas sobre la salud y la vida personal, el desempeño ocupacional y la seguridad del trabajo. La sobrecarga laboral se ha asociado a diversos problemas, tales como consumo de sustancias (Ríos &amp; Godoy, 2007), ansiedad (</w:t>
      </w:r>
      <w:proofErr w:type="spellStart"/>
      <w:r w:rsidRPr="001059E2">
        <w:rPr>
          <w:rFonts w:ascii="Times New Roman" w:eastAsia="Times New Roman" w:hAnsi="Times New Roman" w:cs="Times New Roman"/>
          <w:sz w:val="24"/>
          <w:szCs w:val="24"/>
        </w:rPr>
        <w:t>Salanova</w:t>
      </w:r>
      <w:proofErr w:type="spellEnd"/>
      <w:r w:rsidRPr="001059E2">
        <w:rPr>
          <w:rFonts w:ascii="Times New Roman" w:eastAsia="Times New Roman" w:hAnsi="Times New Roman" w:cs="Times New Roman"/>
          <w:sz w:val="24"/>
          <w:szCs w:val="24"/>
        </w:rPr>
        <w:t xml:space="preserve"> &amp; Martínez, 2005), afectación de la vida familiar (Haro-García, 2007), estrés y burnout (Gil-Monte &amp; García-</w:t>
      </w:r>
      <w:proofErr w:type="spellStart"/>
      <w:r w:rsidRPr="001059E2">
        <w:rPr>
          <w:rFonts w:ascii="Times New Roman" w:eastAsia="Times New Roman" w:hAnsi="Times New Roman" w:cs="Times New Roman"/>
          <w:sz w:val="24"/>
          <w:szCs w:val="24"/>
        </w:rPr>
        <w:t>Juesas</w:t>
      </w:r>
      <w:proofErr w:type="spellEnd"/>
      <w:r w:rsidRPr="001059E2">
        <w:rPr>
          <w:rFonts w:ascii="Times New Roman" w:eastAsia="Times New Roman" w:hAnsi="Times New Roman" w:cs="Times New Roman"/>
          <w:sz w:val="24"/>
          <w:szCs w:val="24"/>
        </w:rPr>
        <w:t xml:space="preserve">, 2008, Cuadrado García, 2017), trastornos de sueño y desarrollo de un estilo de vida sedentario. La sobrecarga laboral en general, y la jornada extendida en particular, producen además una disminución del estado de alerta y de la eficiencia en el trabajo, y con ello un incremento en los incidentes y lesiones laborales. La duración de la jornada es, desde luego, un factor clave en la generación de fatiga. </w:t>
      </w:r>
    </w:p>
    <w:p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Existe acuerdo en que la fatiga afecta seriamente la tarea de conducción, y que la merma en el desempeño del conductor se manifiesta en un mayor riesgo de accidentes </w:t>
      </w:r>
      <w:r w:rsidR="004B796D" w:rsidRPr="001059E2">
        <w:rPr>
          <w:rFonts w:ascii="Times New Roman" w:eastAsia="Times New Roman" w:hAnsi="Times New Roman" w:cs="Times New Roman"/>
          <w:sz w:val="24"/>
          <w:szCs w:val="24"/>
        </w:rPr>
        <w:t>y violaciones de normas viales -</w:t>
      </w:r>
      <w:r w:rsidRPr="001059E2">
        <w:rPr>
          <w:rFonts w:ascii="Times New Roman" w:eastAsia="Times New Roman" w:hAnsi="Times New Roman" w:cs="Times New Roman"/>
          <w:sz w:val="24"/>
          <w:szCs w:val="24"/>
        </w:rPr>
        <w:t>especialmente en conductores profesionales</w:t>
      </w:r>
      <w:r w:rsidR="004B796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Shams</w:t>
      </w:r>
      <w:proofErr w:type="spellEnd"/>
      <w:r w:rsidRPr="001059E2">
        <w:rPr>
          <w:rFonts w:ascii="Times New Roman" w:eastAsia="Times New Roman" w:hAnsi="Times New Roman" w:cs="Times New Roman"/>
          <w:sz w:val="24"/>
          <w:szCs w:val="24"/>
        </w:rPr>
        <w:t xml:space="preserve"> et al., 2011; </w:t>
      </w:r>
      <w:proofErr w:type="spellStart"/>
      <w:r w:rsidRPr="001059E2">
        <w:rPr>
          <w:rFonts w:ascii="Times New Roman" w:eastAsia="Times New Roman" w:hAnsi="Times New Roman" w:cs="Times New Roman"/>
          <w:sz w:val="24"/>
          <w:szCs w:val="24"/>
        </w:rPr>
        <w:t>Firestone</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Gander</w:t>
      </w:r>
      <w:proofErr w:type="spellEnd"/>
      <w:r w:rsidRPr="001059E2">
        <w:rPr>
          <w:rFonts w:ascii="Times New Roman" w:eastAsia="Times New Roman" w:hAnsi="Times New Roman" w:cs="Times New Roman"/>
          <w:sz w:val="24"/>
          <w:szCs w:val="24"/>
        </w:rPr>
        <w:t xml:space="preserve">, 2010, Taylor &amp; </w:t>
      </w:r>
      <w:proofErr w:type="spellStart"/>
      <w:r w:rsidRPr="001059E2">
        <w:rPr>
          <w:rFonts w:ascii="Times New Roman" w:eastAsia="Times New Roman" w:hAnsi="Times New Roman" w:cs="Times New Roman"/>
          <w:sz w:val="24"/>
          <w:szCs w:val="24"/>
        </w:rPr>
        <w:t>Dorn</w:t>
      </w:r>
      <w:proofErr w:type="spellEnd"/>
      <w:r w:rsidRPr="001059E2">
        <w:rPr>
          <w:rFonts w:ascii="Times New Roman" w:eastAsia="Times New Roman" w:hAnsi="Times New Roman" w:cs="Times New Roman"/>
          <w:sz w:val="24"/>
          <w:szCs w:val="24"/>
        </w:rPr>
        <w:t xml:space="preserve">, 2006, </w:t>
      </w:r>
      <w:proofErr w:type="spellStart"/>
      <w:r w:rsidRPr="001059E2">
        <w:rPr>
          <w:rFonts w:ascii="Times New Roman" w:eastAsia="Times New Roman" w:hAnsi="Times New Roman" w:cs="Times New Roman"/>
          <w:sz w:val="24"/>
          <w:szCs w:val="24"/>
        </w:rPr>
        <w:t>Amundsen</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Sagberg</w:t>
      </w:r>
      <w:proofErr w:type="spellEnd"/>
      <w:r w:rsidRPr="001059E2">
        <w:rPr>
          <w:rFonts w:ascii="Times New Roman" w:eastAsia="Times New Roman" w:hAnsi="Times New Roman" w:cs="Times New Roman"/>
          <w:sz w:val="24"/>
          <w:szCs w:val="24"/>
        </w:rPr>
        <w:t xml:space="preserve">, 2003, </w:t>
      </w:r>
      <w:proofErr w:type="spellStart"/>
      <w:r w:rsidRPr="001059E2">
        <w:rPr>
          <w:rFonts w:ascii="Times New Roman" w:eastAsia="Times New Roman" w:hAnsi="Times New Roman" w:cs="Times New Roman"/>
          <w:sz w:val="24"/>
          <w:szCs w:val="24"/>
        </w:rPr>
        <w:t>Dalziel</w:t>
      </w:r>
      <w:proofErr w:type="spellEnd"/>
      <w:r w:rsidRPr="001059E2">
        <w:rPr>
          <w:rFonts w:ascii="Times New Roman" w:eastAsia="Times New Roman" w:hAnsi="Times New Roman" w:cs="Times New Roman"/>
          <w:sz w:val="24"/>
          <w:szCs w:val="24"/>
        </w:rPr>
        <w:t xml:space="preserve"> &amp; Job, 1997) y violaciones de tránsito (Zhang, </w:t>
      </w:r>
      <w:proofErr w:type="spellStart"/>
      <w:r w:rsidRPr="001059E2">
        <w:rPr>
          <w:rFonts w:ascii="Times New Roman" w:eastAsia="Times New Roman" w:hAnsi="Times New Roman" w:cs="Times New Roman"/>
          <w:sz w:val="24"/>
          <w:szCs w:val="24"/>
        </w:rPr>
        <w:t>Yau</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Chen</w:t>
      </w:r>
      <w:proofErr w:type="spellEnd"/>
      <w:r w:rsidRPr="001059E2">
        <w:rPr>
          <w:rFonts w:ascii="Times New Roman" w:eastAsia="Times New Roman" w:hAnsi="Times New Roman" w:cs="Times New Roman"/>
          <w:sz w:val="24"/>
          <w:szCs w:val="24"/>
        </w:rPr>
        <w:t>, 2013). Existe evidencia de que</w:t>
      </w:r>
      <w:r w:rsidR="004B796D" w:rsidRPr="001059E2">
        <w:rPr>
          <w:rFonts w:ascii="Times New Roman" w:eastAsia="Times New Roman" w:hAnsi="Times New Roman" w:cs="Times New Roman"/>
          <w:sz w:val="24"/>
          <w:szCs w:val="24"/>
        </w:rPr>
        <w:t xml:space="preserve"> la fa</w:t>
      </w:r>
      <w:r w:rsidRPr="001059E2">
        <w:rPr>
          <w:rFonts w:ascii="Times New Roman" w:eastAsia="Times New Roman" w:hAnsi="Times New Roman" w:cs="Times New Roman"/>
          <w:sz w:val="24"/>
          <w:szCs w:val="24"/>
        </w:rPr>
        <w:t>tiga disminuye los niveles de alerta y vigilancia del conductor, alterando parámetros psicofisiológicos que son relevantes para la actividad de conducir (</w:t>
      </w:r>
      <w:proofErr w:type="spellStart"/>
      <w:r w:rsidRPr="001059E2">
        <w:rPr>
          <w:rFonts w:ascii="Times New Roman" w:eastAsia="Times New Roman" w:hAnsi="Times New Roman" w:cs="Times New Roman"/>
          <w:sz w:val="24"/>
          <w:szCs w:val="24"/>
        </w:rPr>
        <w:t>Lal</w:t>
      </w:r>
      <w:proofErr w:type="spellEnd"/>
      <w:r w:rsidRPr="001059E2">
        <w:rPr>
          <w:rFonts w:ascii="Times New Roman" w:eastAsia="Times New Roman" w:hAnsi="Times New Roman" w:cs="Times New Roman"/>
          <w:sz w:val="24"/>
          <w:szCs w:val="24"/>
        </w:rPr>
        <w:t xml:space="preserve"> &amp; Craig, 2001, Taylor &amp; </w:t>
      </w:r>
      <w:proofErr w:type="spellStart"/>
      <w:r w:rsidRPr="001059E2">
        <w:rPr>
          <w:rFonts w:ascii="Times New Roman" w:eastAsia="Times New Roman" w:hAnsi="Times New Roman" w:cs="Times New Roman"/>
          <w:sz w:val="24"/>
          <w:szCs w:val="24"/>
        </w:rPr>
        <w:t>Dorn</w:t>
      </w:r>
      <w:proofErr w:type="spellEnd"/>
      <w:r w:rsidRPr="001059E2">
        <w:rPr>
          <w:rFonts w:ascii="Times New Roman" w:eastAsia="Times New Roman" w:hAnsi="Times New Roman" w:cs="Times New Roman"/>
          <w:sz w:val="24"/>
          <w:szCs w:val="24"/>
        </w:rPr>
        <w:t xml:space="preserve">, 2006, </w:t>
      </w:r>
      <w:proofErr w:type="spellStart"/>
      <w:r w:rsidRPr="001059E2">
        <w:rPr>
          <w:rFonts w:ascii="Times New Roman" w:eastAsia="Times New Roman" w:hAnsi="Times New Roman" w:cs="Times New Roman"/>
          <w:sz w:val="24"/>
          <w:szCs w:val="24"/>
        </w:rPr>
        <w:t>Williamson</w:t>
      </w:r>
      <w:proofErr w:type="spellEnd"/>
      <w:r w:rsidRPr="001059E2">
        <w:rPr>
          <w:rFonts w:ascii="Times New Roman" w:eastAsia="Times New Roman" w:hAnsi="Times New Roman" w:cs="Times New Roman"/>
          <w:sz w:val="24"/>
          <w:szCs w:val="24"/>
        </w:rPr>
        <w:t>, 2011), y que</w:t>
      </w:r>
      <w:r w:rsidR="004B796D"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 xml:space="preserve">reduce la capacidad de procesar la información del entorno vial y de responder frente a las situaciones dinámicas del tránsito (Van der Linden, Frese &amp; </w:t>
      </w:r>
      <w:proofErr w:type="spellStart"/>
      <w:r w:rsidRPr="001059E2">
        <w:rPr>
          <w:rFonts w:ascii="Times New Roman" w:eastAsia="Times New Roman" w:hAnsi="Times New Roman" w:cs="Times New Roman"/>
          <w:sz w:val="24"/>
          <w:szCs w:val="24"/>
        </w:rPr>
        <w:t>Meijman</w:t>
      </w:r>
      <w:proofErr w:type="spellEnd"/>
      <w:r w:rsidRPr="001059E2">
        <w:rPr>
          <w:rFonts w:ascii="Times New Roman" w:eastAsia="Times New Roman" w:hAnsi="Times New Roman" w:cs="Times New Roman"/>
          <w:sz w:val="24"/>
          <w:szCs w:val="24"/>
        </w:rPr>
        <w:t xml:space="preserve">, 2003). Además, tiene consecuencias a nivel motivacional y emocional, afectando los niveles aceptados de riesgo y produciendo estados afectivos adversos. En efecto, aumenta el sesgo de optimismo, haciendo que los conductores tiendan a asumir más </w:t>
      </w:r>
      <w:r w:rsidRPr="001059E2">
        <w:rPr>
          <w:rFonts w:ascii="Times New Roman" w:eastAsia="Times New Roman" w:hAnsi="Times New Roman" w:cs="Times New Roman"/>
          <w:sz w:val="24"/>
          <w:szCs w:val="24"/>
        </w:rPr>
        <w:lastRenderedPageBreak/>
        <w:t>riesgo (</w:t>
      </w:r>
      <w:proofErr w:type="spellStart"/>
      <w:r w:rsidRPr="001059E2">
        <w:rPr>
          <w:rFonts w:ascii="Times New Roman" w:eastAsia="Times New Roman" w:hAnsi="Times New Roman" w:cs="Times New Roman"/>
          <w:sz w:val="24"/>
          <w:szCs w:val="24"/>
        </w:rPr>
        <w:t>Dalziel</w:t>
      </w:r>
      <w:proofErr w:type="spellEnd"/>
      <w:r w:rsidRPr="001059E2">
        <w:rPr>
          <w:rFonts w:ascii="Times New Roman" w:eastAsia="Times New Roman" w:hAnsi="Times New Roman" w:cs="Times New Roman"/>
          <w:sz w:val="24"/>
          <w:szCs w:val="24"/>
        </w:rPr>
        <w:t xml:space="preserve"> &amp; Job, 1997). Asimismo, los estados de fatiga se han asociado a manifestaciones de ira-hostilidad y síntomas de ansiedad durante la conducción (</w:t>
      </w:r>
      <w:proofErr w:type="spellStart"/>
      <w:r w:rsidRPr="001059E2">
        <w:rPr>
          <w:rFonts w:ascii="Times New Roman" w:eastAsia="Times New Roman" w:hAnsi="Times New Roman" w:cs="Times New Roman"/>
          <w:sz w:val="24"/>
          <w:szCs w:val="24"/>
        </w:rPr>
        <w:t>Guofeng</w:t>
      </w:r>
      <w:proofErr w:type="spellEnd"/>
      <w:r w:rsidRPr="001059E2">
        <w:rPr>
          <w:rFonts w:ascii="Times New Roman" w:eastAsia="Times New Roman" w:hAnsi="Times New Roman" w:cs="Times New Roman"/>
          <w:sz w:val="24"/>
          <w:szCs w:val="24"/>
        </w:rPr>
        <w:t xml:space="preserve"> &amp; </w:t>
      </w:r>
      <w:proofErr w:type="spellStart"/>
      <w:r w:rsidRPr="001059E2">
        <w:rPr>
          <w:rFonts w:ascii="Times New Roman" w:eastAsia="Times New Roman" w:hAnsi="Times New Roman" w:cs="Times New Roman"/>
          <w:sz w:val="24"/>
          <w:szCs w:val="24"/>
        </w:rPr>
        <w:t>Cundao</w:t>
      </w:r>
      <w:proofErr w:type="spellEnd"/>
      <w:r w:rsidRPr="001059E2">
        <w:rPr>
          <w:rFonts w:ascii="Times New Roman" w:eastAsia="Times New Roman" w:hAnsi="Times New Roman" w:cs="Times New Roman"/>
          <w:sz w:val="24"/>
          <w:szCs w:val="24"/>
        </w:rPr>
        <w:t xml:space="preserve">, 2003; </w:t>
      </w:r>
      <w:proofErr w:type="spellStart"/>
      <w:r w:rsidRPr="001059E2">
        <w:rPr>
          <w:rFonts w:ascii="Times New Roman" w:eastAsia="Times New Roman" w:hAnsi="Times New Roman" w:cs="Times New Roman"/>
          <w:sz w:val="24"/>
          <w:szCs w:val="24"/>
        </w:rPr>
        <w:t>Guo</w:t>
      </w:r>
      <w:proofErr w:type="spellEnd"/>
      <w:r w:rsidRPr="001059E2">
        <w:rPr>
          <w:rFonts w:ascii="Times New Roman" w:eastAsia="Times New Roman" w:hAnsi="Times New Roman" w:cs="Times New Roman"/>
          <w:sz w:val="24"/>
          <w:szCs w:val="24"/>
        </w:rPr>
        <w:t xml:space="preserve">-Ping &amp; Kan, 2006). </w:t>
      </w:r>
    </w:p>
    <w:p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Otro proceso que se ve afectado por la fatiga y que es central en la conducción de vehículos es la atención. Un gran porcentaje de incidentes de tránsito ocurren por fallas atencionales de los conductores (Young &amp; </w:t>
      </w:r>
      <w:proofErr w:type="spellStart"/>
      <w:r w:rsidRPr="001059E2">
        <w:rPr>
          <w:rFonts w:ascii="Times New Roman" w:eastAsia="Times New Roman" w:hAnsi="Times New Roman" w:cs="Times New Roman"/>
          <w:sz w:val="24"/>
          <w:szCs w:val="24"/>
        </w:rPr>
        <w:t>Regan</w:t>
      </w:r>
      <w:proofErr w:type="spellEnd"/>
      <w:r w:rsidRPr="001059E2">
        <w:rPr>
          <w:rFonts w:ascii="Times New Roman" w:eastAsia="Times New Roman" w:hAnsi="Times New Roman" w:cs="Times New Roman"/>
          <w:sz w:val="24"/>
          <w:szCs w:val="24"/>
        </w:rPr>
        <w:t>, 2007). En particular, la función selectiva de la atención es de suma relevancia en la conducción en ciudad, ya que se trata de un entorno cambiante y dinámico que implica una continua toma de decisiones. Un conductor debe constantemente priorizar qué estímulos atender y cuáles ignorar, según su relevancia para la tarea que se realiza. Esta función implica regular o controlar el efecto de interferencia que generan los estímulos irrelevantes (</w:t>
      </w:r>
      <w:proofErr w:type="spellStart"/>
      <w:r w:rsidRPr="001059E2">
        <w:rPr>
          <w:rFonts w:ascii="Times New Roman" w:eastAsia="Times New Roman" w:hAnsi="Times New Roman" w:cs="Times New Roman"/>
          <w:sz w:val="24"/>
          <w:szCs w:val="24"/>
        </w:rPr>
        <w:t>Diamond</w:t>
      </w:r>
      <w:proofErr w:type="spellEnd"/>
      <w:r w:rsidRPr="001059E2">
        <w:rPr>
          <w:rFonts w:ascii="Times New Roman" w:eastAsia="Times New Roman" w:hAnsi="Times New Roman" w:cs="Times New Roman"/>
          <w:sz w:val="24"/>
          <w:szCs w:val="24"/>
        </w:rPr>
        <w:t xml:space="preserve">, 2013; </w:t>
      </w:r>
      <w:proofErr w:type="spellStart"/>
      <w:r w:rsidRPr="001059E2">
        <w:rPr>
          <w:rFonts w:ascii="Times New Roman" w:eastAsia="Times New Roman" w:hAnsi="Times New Roman" w:cs="Times New Roman"/>
          <w:sz w:val="24"/>
          <w:szCs w:val="24"/>
        </w:rPr>
        <w:t>Treisman</w:t>
      </w:r>
      <w:proofErr w:type="spellEnd"/>
      <w:r w:rsidRPr="001059E2">
        <w:rPr>
          <w:rFonts w:ascii="Times New Roman" w:eastAsia="Times New Roman" w:hAnsi="Times New Roman" w:cs="Times New Roman"/>
          <w:sz w:val="24"/>
          <w:szCs w:val="24"/>
        </w:rPr>
        <w:t xml:space="preserve"> &amp; Sato, 1990, Montes, </w:t>
      </w:r>
      <w:proofErr w:type="spellStart"/>
      <w:r w:rsidRPr="001059E2">
        <w:rPr>
          <w:rFonts w:ascii="Times New Roman" w:eastAsia="Times New Roman" w:hAnsi="Times New Roman" w:cs="Times New Roman"/>
          <w:sz w:val="24"/>
          <w:szCs w:val="24"/>
        </w:rPr>
        <w:t>Introzzi</w:t>
      </w:r>
      <w:proofErr w:type="spellEnd"/>
      <w:r w:rsidRPr="001059E2">
        <w:rPr>
          <w:rFonts w:ascii="Times New Roman" w:eastAsia="Times New Roman" w:hAnsi="Times New Roman" w:cs="Times New Roman"/>
          <w:sz w:val="24"/>
          <w:szCs w:val="24"/>
        </w:rPr>
        <w:t xml:space="preserve">, Ledesma &amp; López, 2016). </w:t>
      </w:r>
    </w:p>
    <w:p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El presente trabajo se propone estudiar la percepción subjetiva de la fatiga y el desempeño atencional en choferes de taxi/</w:t>
      </w:r>
      <w:proofErr w:type="spellStart"/>
      <w:r w:rsidRPr="001059E2">
        <w:rPr>
          <w:rFonts w:ascii="Times New Roman" w:eastAsia="Times New Roman" w:hAnsi="Times New Roman" w:cs="Times New Roman"/>
          <w:sz w:val="24"/>
          <w:szCs w:val="24"/>
        </w:rPr>
        <w:t>remise</w:t>
      </w:r>
      <w:proofErr w:type="spellEnd"/>
      <w:r w:rsidRPr="001059E2">
        <w:rPr>
          <w:rFonts w:ascii="Times New Roman" w:eastAsia="Times New Roman" w:hAnsi="Times New Roman" w:cs="Times New Roman"/>
          <w:sz w:val="24"/>
          <w:szCs w:val="24"/>
        </w:rPr>
        <w:t xml:space="preserve"> de la ciudad de Mar del Plata. En concreto se pretende analizar el desempeño atencional de los conductores profesionales al inicio y al final de la jornada de trabajo, y comparar su rendimiento con un grupo de trabajadores de población general. Se </w:t>
      </w:r>
      <w:proofErr w:type="spellStart"/>
      <w:r w:rsidRPr="001059E2">
        <w:rPr>
          <w:rFonts w:ascii="Times New Roman" w:eastAsia="Times New Roman" w:hAnsi="Times New Roman" w:cs="Times New Roman"/>
          <w:sz w:val="24"/>
          <w:szCs w:val="24"/>
        </w:rPr>
        <w:t>hipotetizan</w:t>
      </w:r>
      <w:proofErr w:type="spellEnd"/>
      <w:r w:rsidRPr="001059E2">
        <w:rPr>
          <w:rFonts w:ascii="Times New Roman" w:eastAsia="Times New Roman" w:hAnsi="Times New Roman" w:cs="Times New Roman"/>
          <w:sz w:val="24"/>
          <w:szCs w:val="24"/>
        </w:rPr>
        <w:t xml:space="preserve"> mayores niveles de fatiga y un desempeño atencional más afectado en población de choferes, dados los efectos de la jornada extendida de trabajo. Existen pocos estudios locales que aborden la problemática en esta población. Esperamos que el estudio contribuya a una mejor comprens</w:t>
      </w:r>
      <w:r w:rsidR="00462B38" w:rsidRPr="001059E2">
        <w:rPr>
          <w:rFonts w:ascii="Times New Roman" w:eastAsia="Times New Roman" w:hAnsi="Times New Roman" w:cs="Times New Roman"/>
          <w:sz w:val="24"/>
          <w:szCs w:val="24"/>
        </w:rPr>
        <w:t xml:space="preserve">ión de los riesgos viales y de los efectos que en términos de salud </w:t>
      </w:r>
      <w:r w:rsidRPr="001059E2">
        <w:rPr>
          <w:rFonts w:ascii="Times New Roman" w:eastAsia="Times New Roman" w:hAnsi="Times New Roman" w:cs="Times New Roman"/>
          <w:sz w:val="24"/>
          <w:szCs w:val="24"/>
        </w:rPr>
        <w:t xml:space="preserve">supone la jornada extendida de trabajo en conductores profesionales.  </w:t>
      </w:r>
    </w:p>
    <w:p w:rsidR="007F7028" w:rsidRPr="001059E2" w:rsidRDefault="007F7028" w:rsidP="001059E2">
      <w:pPr>
        <w:spacing w:after="0" w:line="360" w:lineRule="auto"/>
        <w:jc w:val="center"/>
        <w:rPr>
          <w:rFonts w:ascii="Times New Roman" w:eastAsia="Times New Roman" w:hAnsi="Times New Roman" w:cs="Times New Roman"/>
          <w:b/>
          <w:sz w:val="24"/>
          <w:szCs w:val="24"/>
        </w:rPr>
      </w:pPr>
    </w:p>
    <w:p w:rsidR="007F7028" w:rsidRPr="001059E2" w:rsidRDefault="007F7028"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Método</w:t>
      </w:r>
    </w:p>
    <w:p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Participantes</w:t>
      </w:r>
    </w:p>
    <w:p w:rsidR="007F7028" w:rsidRPr="001059E2" w:rsidRDefault="007F7028"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La muestra estuvo compuesta por 60 participantes, 30 conductores profesionales y 30 trabajadores de población general. El grupo de conductores se conformó sólo con quienes cumplían horario diurno y se encontraban en actividad laboral. Se excluyeron los trabajadores de horario nocturno por considerarlos una población muy específica en cuanto a condiciones de trabajo y naturaleza de la tarea. Considerando que la jornada típica de trabajo es de 10</w:t>
      </w:r>
      <w:r w:rsidR="00F42FB9">
        <w:rPr>
          <w:rFonts w:ascii="Times New Roman" w:eastAsia="Times New Roman" w:hAnsi="Times New Roman" w:cs="Times New Roman"/>
          <w:sz w:val="24"/>
          <w:szCs w:val="24"/>
        </w:rPr>
        <w:t xml:space="preserve"> a 12 </w:t>
      </w:r>
      <w:proofErr w:type="spellStart"/>
      <w:r w:rsidR="00F42FB9">
        <w:rPr>
          <w:rFonts w:ascii="Times New Roman" w:eastAsia="Times New Roman" w:hAnsi="Times New Roman" w:cs="Times New Roman"/>
          <w:sz w:val="24"/>
          <w:szCs w:val="24"/>
        </w:rPr>
        <w:t>hs</w:t>
      </w:r>
      <w:proofErr w:type="spellEnd"/>
      <w:r w:rsidR="00F42FB9">
        <w:rPr>
          <w:rFonts w:ascii="Times New Roman" w:eastAsia="Times New Roman" w:hAnsi="Times New Roman" w:cs="Times New Roman"/>
          <w:sz w:val="24"/>
          <w:szCs w:val="24"/>
        </w:rPr>
        <w:t xml:space="preserve">, se trabajó con participantes </w:t>
      </w:r>
      <w:r w:rsidRPr="001059E2">
        <w:rPr>
          <w:rFonts w:ascii="Times New Roman" w:eastAsia="Times New Roman" w:hAnsi="Times New Roman" w:cs="Times New Roman"/>
          <w:sz w:val="24"/>
          <w:szCs w:val="24"/>
        </w:rPr>
        <w:t>que cumplían esa carga horaria, excluyendo el resto. Las edades (de ambos grupos) oscilaron entre los 28 y los 70 años (Media=46, 78; D.E.=12,5), el 96,7 % fueron de género masculino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=58), y el 3,3% de género femenino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=2). El grupo de comparación estuvo compuesto por trabajadores de población general que se desempeñaban como empleados en distinto sectores (</w:t>
      </w:r>
      <w:proofErr w:type="spellStart"/>
      <w:r w:rsidRPr="001059E2">
        <w:rPr>
          <w:rFonts w:ascii="Times New Roman" w:eastAsia="Times New Roman" w:hAnsi="Times New Roman" w:cs="Times New Roman"/>
          <w:sz w:val="24"/>
          <w:szCs w:val="24"/>
        </w:rPr>
        <w:t>e.g</w:t>
      </w:r>
      <w:proofErr w:type="spellEnd"/>
      <w:r w:rsidRPr="001059E2">
        <w:rPr>
          <w:rFonts w:ascii="Times New Roman" w:eastAsia="Times New Roman" w:hAnsi="Times New Roman" w:cs="Times New Roman"/>
          <w:sz w:val="24"/>
          <w:szCs w:val="24"/>
        </w:rPr>
        <w:t xml:space="preserve">: áreas de servicios varios, mantenimiento, atención </w:t>
      </w:r>
      <w:r w:rsidRPr="001059E2">
        <w:rPr>
          <w:rFonts w:ascii="Times New Roman" w:eastAsia="Times New Roman" w:hAnsi="Times New Roman" w:cs="Times New Roman"/>
          <w:sz w:val="24"/>
          <w:szCs w:val="24"/>
        </w:rPr>
        <w:lastRenderedPageBreak/>
        <w:t xml:space="preserve">al público, ventas, coordinación de áreas, comercio, etc.) y que cumplían una jornada regular de 8 horas de trabajo. Este grupo se equiparó, en edad y género, con el grupo de conductores profesionales. </w:t>
      </w:r>
    </w:p>
    <w:p w:rsidR="007F7028" w:rsidRPr="001059E2" w:rsidRDefault="007F7028" w:rsidP="001059E2">
      <w:pPr>
        <w:spacing w:after="0" w:line="360" w:lineRule="auto"/>
        <w:jc w:val="both"/>
        <w:rPr>
          <w:rFonts w:ascii="Times New Roman" w:eastAsia="Times New Roman" w:hAnsi="Times New Roman" w:cs="Times New Roman"/>
          <w:b/>
          <w:color w:val="0070C0"/>
          <w:sz w:val="24"/>
          <w:szCs w:val="24"/>
        </w:rPr>
      </w:pPr>
    </w:p>
    <w:p w:rsidR="007F7028" w:rsidRPr="001059E2" w:rsidRDefault="007F7028" w:rsidP="001059E2">
      <w:pPr>
        <w:spacing w:after="0" w:line="360" w:lineRule="auto"/>
        <w:jc w:val="both"/>
        <w:rPr>
          <w:rFonts w:ascii="Times New Roman" w:eastAsia="Times New Roman" w:hAnsi="Times New Roman" w:cs="Times New Roman"/>
          <w:b/>
          <w:sz w:val="24"/>
          <w:szCs w:val="24"/>
        </w:rPr>
      </w:pPr>
    </w:p>
    <w:p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Instrumentos</w:t>
      </w:r>
    </w:p>
    <w:p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ab/>
      </w:r>
    </w:p>
    <w:p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sz w:val="24"/>
          <w:szCs w:val="24"/>
        </w:rPr>
        <w:t>Cuestionario de datos socio-descriptivos</w:t>
      </w:r>
      <w:r w:rsidRPr="001059E2">
        <w:rPr>
          <w:rFonts w:ascii="Times New Roman" w:eastAsia="Times New Roman" w:hAnsi="Times New Roman" w:cs="Times New Roman"/>
          <w:i/>
          <w:sz w:val="24"/>
          <w:szCs w:val="24"/>
        </w:rPr>
        <w:t xml:space="preserve">. </w:t>
      </w:r>
      <w:r w:rsidRPr="001059E2">
        <w:rPr>
          <w:rFonts w:ascii="Times New Roman" w:eastAsia="Times New Roman" w:hAnsi="Times New Roman" w:cs="Times New Roman"/>
          <w:sz w:val="24"/>
          <w:szCs w:val="24"/>
        </w:rPr>
        <w:t xml:space="preserve">Se incluyó un cuestionario con datos personales y laborales (edad, género, años en la actividad, trabajo en relación de dependencia, lugar y puesto de trabajo, horario laboral, ART, aportes jubilatorios, obra social, etc.) </w:t>
      </w:r>
    </w:p>
    <w:p w:rsidR="007F7028" w:rsidRPr="001059E2" w:rsidRDefault="007F7028"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b/>
          <w:i/>
          <w:sz w:val="24"/>
          <w:szCs w:val="24"/>
        </w:rPr>
        <w:t>Escala de severidad de la fatiga (Krupp, 1989)</w:t>
      </w:r>
      <w:r w:rsidRPr="001059E2">
        <w:rPr>
          <w:rFonts w:ascii="Times New Roman" w:eastAsia="Times New Roman" w:hAnsi="Times New Roman" w:cs="Times New Roman"/>
          <w:b/>
          <w:sz w:val="24"/>
          <w:szCs w:val="24"/>
        </w:rPr>
        <w:t>.</w:t>
      </w:r>
      <w:r w:rsidRPr="001059E2">
        <w:rPr>
          <w:rFonts w:ascii="Times New Roman" w:eastAsia="Times New Roman" w:hAnsi="Times New Roman" w:cs="Times New Roman"/>
          <w:sz w:val="24"/>
          <w:szCs w:val="24"/>
        </w:rPr>
        <w:t xml:space="preserve"> S</w:t>
      </w:r>
      <w:r w:rsidRPr="001059E2">
        <w:rPr>
          <w:rFonts w:ascii="Times New Roman" w:eastAsia="Times New Roman" w:hAnsi="Times New Roman" w:cs="Times New Roman"/>
          <w:color w:val="000000"/>
          <w:sz w:val="24"/>
          <w:szCs w:val="24"/>
        </w:rPr>
        <w:t>e trata de una breve escala compuesta por nueve ítems tipo Likert con siete opciones de respuesta en términos de acuerdo y desacuerdo. Cada ítem evalúa la posible interferencia de la fatiga en distintas actividades y esferas de la vida. La escala original presenta un alto nivel de consistencia interna (α=0.88, n=74) y evidencias de validez en varias poblaciones. Esta escala se ha utilizado y validado psicométricamente en población general y en pacientes con distintos tipos de enfermedades crónicas, como esclerosis múltiple, lupus, hepatitis C y pacientes con VIH (</w:t>
      </w:r>
      <w:proofErr w:type="spellStart"/>
      <w:r w:rsidRPr="001059E2">
        <w:rPr>
          <w:rFonts w:ascii="Times New Roman" w:eastAsia="Times New Roman" w:hAnsi="Times New Roman" w:cs="Times New Roman"/>
          <w:color w:val="000000"/>
          <w:sz w:val="24"/>
          <w:szCs w:val="24"/>
        </w:rPr>
        <w:t>Lerdal</w:t>
      </w:r>
      <w:proofErr w:type="spellEnd"/>
      <w:r w:rsidRPr="001059E2">
        <w:rPr>
          <w:rFonts w:ascii="Times New Roman" w:eastAsia="Times New Roman" w:hAnsi="Times New Roman" w:cs="Times New Roman"/>
          <w:color w:val="000000"/>
          <w:sz w:val="24"/>
          <w:szCs w:val="24"/>
        </w:rPr>
        <w:t xml:space="preserve"> et al., 2011, en Velasco-Rojano et al., 2017). Puntajes más altos en esta escala se corresponden con una mayor percepción de interferencia de la fatiga.</w:t>
      </w:r>
    </w:p>
    <w:p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sz w:val="24"/>
          <w:szCs w:val="24"/>
        </w:rPr>
        <w:t xml:space="preserve">Escala visual analógica de fatiga (Lee, </w:t>
      </w:r>
      <w:proofErr w:type="spellStart"/>
      <w:r w:rsidRPr="001059E2">
        <w:rPr>
          <w:rFonts w:ascii="Times New Roman" w:eastAsia="Times New Roman" w:hAnsi="Times New Roman" w:cs="Times New Roman"/>
          <w:b/>
          <w:i/>
          <w:sz w:val="24"/>
          <w:szCs w:val="24"/>
        </w:rPr>
        <w:t>Hicks</w:t>
      </w:r>
      <w:proofErr w:type="spellEnd"/>
      <w:r w:rsidRPr="001059E2">
        <w:rPr>
          <w:rFonts w:ascii="Times New Roman" w:eastAsia="Times New Roman" w:hAnsi="Times New Roman" w:cs="Times New Roman"/>
          <w:b/>
          <w:i/>
          <w:sz w:val="24"/>
          <w:szCs w:val="24"/>
        </w:rPr>
        <w:t xml:space="preserve"> &amp; Nino, 1991).</w:t>
      </w:r>
      <w:r w:rsidRPr="001059E2">
        <w:rPr>
          <w:rFonts w:ascii="Times New Roman" w:eastAsia="Times New Roman" w:hAnsi="Times New Roman" w:cs="Times New Roman"/>
          <w:sz w:val="24"/>
          <w:szCs w:val="24"/>
        </w:rPr>
        <w:t xml:space="preserve"> Se trata de una escala de</w:t>
      </w:r>
      <w:r w:rsidRPr="001059E2">
        <w:rPr>
          <w:rFonts w:ascii="Times New Roman" w:eastAsia="Times New Roman" w:hAnsi="Times New Roman" w:cs="Times New Roman"/>
          <w:b/>
          <w:color w:val="000000"/>
          <w:sz w:val="24"/>
          <w:szCs w:val="24"/>
        </w:rPr>
        <w:t xml:space="preserve"> </w:t>
      </w:r>
      <w:r w:rsidRPr="001059E2">
        <w:rPr>
          <w:rFonts w:ascii="Times New Roman" w:eastAsia="Times New Roman" w:hAnsi="Times New Roman" w:cs="Times New Roman"/>
          <w:color w:val="000000"/>
          <w:sz w:val="24"/>
          <w:szCs w:val="24"/>
        </w:rPr>
        <w:t xml:space="preserve">fatiga percibida </w:t>
      </w:r>
      <w:r w:rsidRPr="001059E2">
        <w:rPr>
          <w:rFonts w:ascii="Times New Roman" w:eastAsia="Times New Roman" w:hAnsi="Times New Roman" w:cs="Times New Roman"/>
          <w:sz w:val="24"/>
          <w:szCs w:val="24"/>
        </w:rPr>
        <w:t xml:space="preserve">en la cual el sujeto tiene que marcar con un círculo el número que represente su “nivel de fatiga global” en el momento presente, utilizando una escala visual de 0 (no hay fatiga) a 10 puntos (máxima sensación de fatiga). Esta escala es muy utilizada como un indicador simple y rápido de percepción de fatiga.  </w:t>
      </w:r>
    </w:p>
    <w:p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color w:val="000000"/>
          <w:sz w:val="24"/>
          <w:szCs w:val="24"/>
        </w:rPr>
        <w:t>Tarea de Búsqueda Visual Conjunta (BVC) (</w:t>
      </w:r>
      <w:proofErr w:type="spellStart"/>
      <w:r w:rsidRPr="001059E2">
        <w:rPr>
          <w:rFonts w:ascii="Times New Roman" w:eastAsia="Times New Roman" w:hAnsi="Times New Roman" w:cs="Times New Roman"/>
          <w:b/>
          <w:i/>
          <w:color w:val="000000"/>
          <w:sz w:val="24"/>
          <w:szCs w:val="24"/>
        </w:rPr>
        <w:t>Treisman</w:t>
      </w:r>
      <w:proofErr w:type="spellEnd"/>
      <w:r w:rsidRPr="001059E2">
        <w:rPr>
          <w:rFonts w:ascii="Times New Roman" w:eastAsia="Times New Roman" w:hAnsi="Times New Roman" w:cs="Times New Roman"/>
          <w:b/>
          <w:i/>
          <w:color w:val="000000"/>
          <w:sz w:val="24"/>
          <w:szCs w:val="24"/>
        </w:rPr>
        <w:t xml:space="preserve"> &amp; </w:t>
      </w:r>
      <w:proofErr w:type="spellStart"/>
      <w:r w:rsidRPr="001059E2">
        <w:rPr>
          <w:rFonts w:ascii="Times New Roman" w:eastAsia="Times New Roman" w:hAnsi="Times New Roman" w:cs="Times New Roman"/>
          <w:b/>
          <w:i/>
          <w:color w:val="000000"/>
          <w:sz w:val="24"/>
          <w:szCs w:val="24"/>
        </w:rPr>
        <w:t>Gelade</w:t>
      </w:r>
      <w:proofErr w:type="spellEnd"/>
      <w:r w:rsidRPr="001059E2">
        <w:rPr>
          <w:rFonts w:ascii="Times New Roman" w:eastAsia="Times New Roman" w:hAnsi="Times New Roman" w:cs="Times New Roman"/>
          <w:b/>
          <w:i/>
          <w:color w:val="000000"/>
          <w:sz w:val="24"/>
          <w:szCs w:val="24"/>
        </w:rPr>
        <w:t xml:space="preserve">, 1980; adaptada por </w:t>
      </w:r>
      <w:proofErr w:type="spellStart"/>
      <w:r w:rsidRPr="001059E2">
        <w:rPr>
          <w:rFonts w:ascii="Times New Roman" w:eastAsia="Times New Roman" w:hAnsi="Times New Roman" w:cs="Times New Roman"/>
          <w:b/>
          <w:i/>
          <w:color w:val="000000"/>
          <w:sz w:val="24"/>
          <w:szCs w:val="24"/>
        </w:rPr>
        <w:t>Introzzi</w:t>
      </w:r>
      <w:proofErr w:type="spellEnd"/>
      <w:r w:rsidRPr="001059E2">
        <w:rPr>
          <w:rFonts w:ascii="Times New Roman" w:eastAsia="Times New Roman" w:hAnsi="Times New Roman" w:cs="Times New Roman"/>
          <w:b/>
          <w:i/>
          <w:color w:val="000000"/>
          <w:sz w:val="24"/>
          <w:szCs w:val="24"/>
        </w:rPr>
        <w:t xml:space="preserve">, </w:t>
      </w:r>
      <w:proofErr w:type="spellStart"/>
      <w:r w:rsidRPr="001059E2">
        <w:rPr>
          <w:rFonts w:ascii="Times New Roman" w:eastAsia="Times New Roman" w:hAnsi="Times New Roman" w:cs="Times New Roman"/>
          <w:b/>
          <w:i/>
          <w:color w:val="000000"/>
          <w:sz w:val="24"/>
          <w:szCs w:val="24"/>
        </w:rPr>
        <w:t>Canet</w:t>
      </w:r>
      <w:proofErr w:type="spellEnd"/>
      <w:r w:rsidRPr="001059E2">
        <w:rPr>
          <w:rFonts w:ascii="Times New Roman" w:eastAsia="Times New Roman" w:hAnsi="Times New Roman" w:cs="Times New Roman"/>
          <w:b/>
          <w:i/>
          <w:color w:val="000000"/>
          <w:sz w:val="24"/>
          <w:szCs w:val="24"/>
        </w:rPr>
        <w:t xml:space="preserve"> </w:t>
      </w:r>
      <w:proofErr w:type="spellStart"/>
      <w:r w:rsidRPr="001059E2">
        <w:rPr>
          <w:rFonts w:ascii="Times New Roman" w:eastAsia="Times New Roman" w:hAnsi="Times New Roman" w:cs="Times New Roman"/>
          <w:b/>
          <w:i/>
          <w:color w:val="000000"/>
          <w:sz w:val="24"/>
          <w:szCs w:val="24"/>
        </w:rPr>
        <w:t>Juric</w:t>
      </w:r>
      <w:proofErr w:type="spellEnd"/>
      <w:r w:rsidRPr="001059E2">
        <w:rPr>
          <w:rFonts w:ascii="Times New Roman" w:eastAsia="Times New Roman" w:hAnsi="Times New Roman" w:cs="Times New Roman"/>
          <w:b/>
          <w:i/>
          <w:color w:val="000000"/>
          <w:sz w:val="24"/>
          <w:szCs w:val="24"/>
        </w:rPr>
        <w:t xml:space="preserve">, </w:t>
      </w:r>
      <w:proofErr w:type="spellStart"/>
      <w:r w:rsidRPr="001059E2">
        <w:rPr>
          <w:rFonts w:ascii="Times New Roman" w:eastAsia="Times New Roman" w:hAnsi="Times New Roman" w:cs="Times New Roman"/>
          <w:b/>
          <w:i/>
          <w:color w:val="000000"/>
          <w:sz w:val="24"/>
          <w:szCs w:val="24"/>
        </w:rPr>
        <w:t>Comesaña</w:t>
      </w:r>
      <w:proofErr w:type="spellEnd"/>
      <w:r w:rsidRPr="001059E2">
        <w:rPr>
          <w:rFonts w:ascii="Times New Roman" w:eastAsia="Times New Roman" w:hAnsi="Times New Roman" w:cs="Times New Roman"/>
          <w:b/>
          <w:i/>
          <w:color w:val="000000"/>
          <w:sz w:val="24"/>
          <w:szCs w:val="24"/>
        </w:rPr>
        <w:t xml:space="preserve">, Andrés, &amp; </w:t>
      </w:r>
      <w:proofErr w:type="spellStart"/>
      <w:r w:rsidRPr="001059E2">
        <w:rPr>
          <w:rFonts w:ascii="Times New Roman" w:eastAsia="Times New Roman" w:hAnsi="Times New Roman" w:cs="Times New Roman"/>
          <w:b/>
          <w:i/>
          <w:color w:val="000000"/>
          <w:sz w:val="24"/>
          <w:szCs w:val="24"/>
        </w:rPr>
        <w:t>Richard´s</w:t>
      </w:r>
      <w:proofErr w:type="spellEnd"/>
      <w:r w:rsidRPr="001059E2">
        <w:rPr>
          <w:rFonts w:ascii="Times New Roman" w:eastAsia="Times New Roman" w:hAnsi="Times New Roman" w:cs="Times New Roman"/>
          <w:b/>
          <w:i/>
          <w:color w:val="000000"/>
          <w:sz w:val="24"/>
          <w:szCs w:val="24"/>
        </w:rPr>
        <w:t>, 2014).</w:t>
      </w:r>
      <w:r w:rsidRPr="001059E2">
        <w:rPr>
          <w:rFonts w:ascii="Times New Roman" w:eastAsia="Times New Roman" w:hAnsi="Times New Roman" w:cs="Times New Roman"/>
          <w:b/>
          <w:color w:val="000000"/>
          <w:sz w:val="24"/>
          <w:szCs w:val="24"/>
        </w:rPr>
        <w:t xml:space="preserve"> </w:t>
      </w:r>
      <w:r w:rsidRPr="001059E2">
        <w:rPr>
          <w:rFonts w:ascii="Times New Roman" w:eastAsia="Times New Roman" w:hAnsi="Times New Roman" w:cs="Times New Roman"/>
          <w:color w:val="000000"/>
          <w:sz w:val="24"/>
          <w:szCs w:val="24"/>
        </w:rPr>
        <w:t>La BVC es un procedimiento extensamente utilizado para la evaluación de  la atención visual selectiva a lo largo del curso vital (</w:t>
      </w:r>
      <w:proofErr w:type="spellStart"/>
      <w:r w:rsidRPr="001059E2">
        <w:rPr>
          <w:rFonts w:ascii="Times New Roman" w:eastAsia="Times New Roman" w:hAnsi="Times New Roman" w:cs="Times New Roman"/>
          <w:color w:val="000000"/>
          <w:sz w:val="24"/>
          <w:szCs w:val="24"/>
        </w:rPr>
        <w:t>Hommel</w:t>
      </w:r>
      <w:proofErr w:type="spellEnd"/>
      <w:r w:rsidRPr="001059E2">
        <w:rPr>
          <w:rFonts w:ascii="Times New Roman" w:eastAsia="Times New Roman" w:hAnsi="Times New Roman" w:cs="Times New Roman"/>
          <w:color w:val="000000"/>
          <w:sz w:val="24"/>
          <w:szCs w:val="24"/>
        </w:rPr>
        <w:t xml:space="preserve">, Li &amp; Li, 2004; </w:t>
      </w:r>
      <w:proofErr w:type="spellStart"/>
      <w:r w:rsidRPr="001059E2">
        <w:rPr>
          <w:rFonts w:ascii="Times New Roman" w:eastAsia="Times New Roman" w:hAnsi="Times New Roman" w:cs="Times New Roman"/>
          <w:color w:val="000000"/>
          <w:sz w:val="24"/>
          <w:szCs w:val="24"/>
        </w:rPr>
        <w:t>Trick</w:t>
      </w:r>
      <w:proofErr w:type="spellEnd"/>
      <w:r w:rsidRPr="001059E2">
        <w:rPr>
          <w:rFonts w:ascii="Times New Roman" w:eastAsia="Times New Roman" w:hAnsi="Times New Roman" w:cs="Times New Roman"/>
          <w:color w:val="000000"/>
          <w:sz w:val="24"/>
          <w:szCs w:val="24"/>
        </w:rPr>
        <w:t xml:space="preserve"> &amp; </w:t>
      </w:r>
      <w:proofErr w:type="spellStart"/>
      <w:r w:rsidRPr="001059E2">
        <w:rPr>
          <w:rFonts w:ascii="Times New Roman" w:eastAsia="Times New Roman" w:hAnsi="Times New Roman" w:cs="Times New Roman"/>
          <w:color w:val="000000"/>
          <w:sz w:val="24"/>
          <w:szCs w:val="24"/>
        </w:rPr>
        <w:t>Enns</w:t>
      </w:r>
      <w:proofErr w:type="spellEnd"/>
      <w:r w:rsidRPr="001059E2">
        <w:rPr>
          <w:rFonts w:ascii="Times New Roman" w:eastAsia="Times New Roman" w:hAnsi="Times New Roman" w:cs="Times New Roman"/>
          <w:color w:val="000000"/>
          <w:sz w:val="24"/>
          <w:szCs w:val="24"/>
        </w:rPr>
        <w:t>, 1998; Woods et al., 2013).</w:t>
      </w:r>
      <w:r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color w:val="000000"/>
          <w:sz w:val="24"/>
          <w:szCs w:val="24"/>
        </w:rPr>
        <w:t>Es una tarea diseñada en base al paradigma experimental de Búsqueda Visual Conjunta (</w:t>
      </w:r>
      <w:proofErr w:type="spellStart"/>
      <w:r w:rsidRPr="001059E2">
        <w:rPr>
          <w:rFonts w:ascii="Times New Roman" w:eastAsia="Times New Roman" w:hAnsi="Times New Roman" w:cs="Times New Roman"/>
          <w:color w:val="000000"/>
          <w:sz w:val="24"/>
          <w:szCs w:val="24"/>
        </w:rPr>
        <w:t>Treisman</w:t>
      </w:r>
      <w:proofErr w:type="spellEnd"/>
      <w:r w:rsidRPr="001059E2">
        <w:rPr>
          <w:rFonts w:ascii="Times New Roman" w:eastAsia="Times New Roman" w:hAnsi="Times New Roman" w:cs="Times New Roman"/>
          <w:color w:val="000000"/>
          <w:sz w:val="24"/>
          <w:szCs w:val="24"/>
        </w:rPr>
        <w:t xml:space="preserve"> &amp; </w:t>
      </w:r>
      <w:proofErr w:type="spellStart"/>
      <w:r w:rsidRPr="001059E2">
        <w:rPr>
          <w:rFonts w:ascii="Times New Roman" w:eastAsia="Times New Roman" w:hAnsi="Times New Roman" w:cs="Times New Roman"/>
          <w:color w:val="000000"/>
          <w:sz w:val="24"/>
          <w:szCs w:val="24"/>
        </w:rPr>
        <w:t>Gelade</w:t>
      </w:r>
      <w:proofErr w:type="spellEnd"/>
      <w:r w:rsidRPr="001059E2">
        <w:rPr>
          <w:rFonts w:ascii="Times New Roman" w:eastAsia="Times New Roman" w:hAnsi="Times New Roman" w:cs="Times New Roman"/>
          <w:color w:val="000000"/>
          <w:sz w:val="24"/>
          <w:szCs w:val="24"/>
        </w:rPr>
        <w:t xml:space="preserve">, 1980; </w:t>
      </w:r>
      <w:proofErr w:type="spellStart"/>
      <w:r w:rsidRPr="001059E2">
        <w:rPr>
          <w:rFonts w:ascii="Times New Roman" w:eastAsia="Times New Roman" w:hAnsi="Times New Roman" w:cs="Times New Roman"/>
          <w:color w:val="000000"/>
          <w:sz w:val="24"/>
          <w:szCs w:val="24"/>
        </w:rPr>
        <w:t>Treisman</w:t>
      </w:r>
      <w:proofErr w:type="spellEnd"/>
      <w:r w:rsidRPr="001059E2">
        <w:rPr>
          <w:rFonts w:ascii="Times New Roman" w:eastAsia="Times New Roman" w:hAnsi="Times New Roman" w:cs="Times New Roman"/>
          <w:color w:val="000000"/>
          <w:sz w:val="24"/>
          <w:szCs w:val="24"/>
        </w:rPr>
        <w:t xml:space="preserve"> &amp; Sato 1990) en la que el participante debe identificar la presencia o la ausencia de un estímulo target –cuadrado azul- entre un conjunto variable de estímulos distractores –cuadrados rojos y círculos azules-. Todos los distractores comparten una característica visual con el target (forma o color), condición que genera interferencia y, por ende, la intervención de la atención selectiva. La tarea está compuesta por un bloque inicial de </w:t>
      </w:r>
      <w:r w:rsidRPr="001059E2">
        <w:rPr>
          <w:rFonts w:ascii="Times New Roman" w:eastAsia="Times New Roman" w:hAnsi="Times New Roman" w:cs="Times New Roman"/>
          <w:color w:val="000000"/>
          <w:sz w:val="24"/>
          <w:szCs w:val="24"/>
        </w:rPr>
        <w:lastRenderedPageBreak/>
        <w:t xml:space="preserve">práctica de 10 ensayos y tres bloques de evaluación (o experimentales) de 40 ensayos cada uno. Cada bloque contiene 10 ensayos por condición de cantidad de distractores: 4, 8, 16, y 32. En la mitad de los ensayos por condición el target está presente y en la otra mitad está ausente. Las distintas condiciones se distribuyen de manera aleatoria por bloque. La tarea ofrece como resultado dos tipos básicos de medidas de desempeño: (1) </w:t>
      </w:r>
      <w:r w:rsidRPr="001059E2">
        <w:rPr>
          <w:rFonts w:ascii="Times New Roman" w:eastAsia="Times New Roman" w:hAnsi="Times New Roman" w:cs="Times New Roman"/>
          <w:i/>
          <w:color w:val="000000"/>
          <w:sz w:val="24"/>
          <w:szCs w:val="24"/>
        </w:rPr>
        <w:t>Precisión</w:t>
      </w:r>
      <w:r w:rsidRPr="001059E2">
        <w:rPr>
          <w:rFonts w:ascii="Times New Roman" w:eastAsia="Times New Roman" w:hAnsi="Times New Roman" w:cs="Times New Roman"/>
          <w:color w:val="000000"/>
          <w:sz w:val="24"/>
          <w:szCs w:val="24"/>
        </w:rPr>
        <w:t xml:space="preserve"> (cantidad de respuestas correctas) y (2) </w:t>
      </w:r>
      <w:r w:rsidRPr="001059E2">
        <w:rPr>
          <w:rFonts w:ascii="Times New Roman" w:eastAsia="Times New Roman" w:hAnsi="Times New Roman" w:cs="Times New Roman"/>
          <w:i/>
          <w:color w:val="000000"/>
          <w:sz w:val="24"/>
          <w:szCs w:val="24"/>
        </w:rPr>
        <w:t>Tiempos de respuesta</w:t>
      </w:r>
      <w:r w:rsidRPr="001059E2">
        <w:rPr>
          <w:rFonts w:ascii="Times New Roman" w:eastAsia="Times New Roman" w:hAnsi="Times New Roman" w:cs="Times New Roman"/>
          <w:color w:val="000000"/>
          <w:sz w:val="24"/>
          <w:szCs w:val="24"/>
        </w:rPr>
        <w:t xml:space="preserve"> (TR). En el presente estudio, se calcularon los siguientes índices de desempeño: Precisión media y TR medio para cada momento (1: inicio de la jornada laboral, 2: final de la jornada laboral), con la finalidad de contar con una medida de precisión global y TR global. Además, se calculó un índice general de desempeño, dividiendo la precisión sobre el TR, con la finalidad de contar con una medida que combine velocidad y precisión. </w:t>
      </w:r>
    </w:p>
    <w:p w:rsidR="007F7028" w:rsidRPr="001059E2" w:rsidRDefault="007F7028" w:rsidP="001059E2">
      <w:pPr>
        <w:spacing w:after="0" w:line="360" w:lineRule="auto"/>
        <w:jc w:val="both"/>
        <w:rPr>
          <w:rFonts w:ascii="Times New Roman" w:eastAsia="Times New Roman" w:hAnsi="Times New Roman" w:cs="Times New Roman"/>
          <w:b/>
          <w:i/>
          <w:sz w:val="24"/>
          <w:szCs w:val="24"/>
        </w:rPr>
      </w:pPr>
    </w:p>
    <w:p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Procedimiento</w:t>
      </w:r>
    </w:p>
    <w:p w:rsidR="00501E2F" w:rsidRPr="001059E2" w:rsidRDefault="00501E2F" w:rsidP="001059E2">
      <w:pPr>
        <w:spacing w:after="0" w:line="360" w:lineRule="auto"/>
        <w:ind w:firstLine="720"/>
        <w:jc w:val="both"/>
        <w:rPr>
          <w:rFonts w:ascii="Times New Roman" w:eastAsia="Times New Roman" w:hAnsi="Times New Roman" w:cs="Times New Roman"/>
          <w:sz w:val="24"/>
          <w:szCs w:val="24"/>
        </w:rPr>
      </w:pPr>
    </w:p>
    <w:p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Los participantes fueron contactados personalmente y convocados a las instalaciones del </w:t>
      </w:r>
      <w:r w:rsidR="00477CF9" w:rsidRPr="001059E2">
        <w:rPr>
          <w:rFonts w:ascii="Times New Roman" w:eastAsia="Times New Roman" w:hAnsi="Times New Roman" w:cs="Times New Roman"/>
          <w:sz w:val="24"/>
          <w:szCs w:val="24"/>
        </w:rPr>
        <w:t>Instituto de Psicología Básica, Aplicada y Tecnología –</w:t>
      </w:r>
      <w:r w:rsidRPr="001059E2">
        <w:rPr>
          <w:rFonts w:ascii="Times New Roman" w:eastAsia="Times New Roman" w:hAnsi="Times New Roman" w:cs="Times New Roman"/>
          <w:sz w:val="24"/>
          <w:szCs w:val="24"/>
        </w:rPr>
        <w:t>IPSIBAT</w:t>
      </w:r>
      <w:r w:rsidR="00477CF9"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para completar los cuestionarios y la tarea at</w:t>
      </w:r>
      <w:r w:rsidR="00477CF9" w:rsidRPr="001059E2">
        <w:rPr>
          <w:rFonts w:ascii="Times New Roman" w:eastAsia="Times New Roman" w:hAnsi="Times New Roman" w:cs="Times New Roman"/>
          <w:sz w:val="24"/>
          <w:szCs w:val="24"/>
        </w:rPr>
        <w:t xml:space="preserve">encional. Todos </w:t>
      </w:r>
      <w:r w:rsidRPr="001059E2">
        <w:rPr>
          <w:rFonts w:ascii="Times New Roman" w:eastAsia="Times New Roman" w:hAnsi="Times New Roman" w:cs="Times New Roman"/>
          <w:sz w:val="24"/>
          <w:szCs w:val="24"/>
        </w:rPr>
        <w:t>dieron consentimiento informa</w:t>
      </w:r>
      <w:r w:rsidR="00194255">
        <w:rPr>
          <w:rFonts w:ascii="Times New Roman" w:eastAsia="Times New Roman" w:hAnsi="Times New Roman" w:cs="Times New Roman"/>
          <w:sz w:val="24"/>
          <w:szCs w:val="24"/>
        </w:rPr>
        <w:t xml:space="preserve">do para participar del estudio, </w:t>
      </w:r>
      <w:r w:rsidR="00194255" w:rsidRPr="00194255">
        <w:rPr>
          <w:rFonts w:ascii="Times New Roman" w:eastAsia="Times New Roman" w:hAnsi="Times New Roman" w:cs="Times New Roman"/>
          <w:sz w:val="24"/>
          <w:szCs w:val="24"/>
        </w:rPr>
        <w:t>explicitando los objetivos y la naturaleza del estudio, el tipo de participación requerida y el modo en que se trataría la información (confidencial y anónima).</w:t>
      </w:r>
      <w:r w:rsidRPr="001059E2">
        <w:rPr>
          <w:rFonts w:ascii="Times New Roman" w:eastAsia="Times New Roman" w:hAnsi="Times New Roman" w:cs="Times New Roman"/>
          <w:sz w:val="24"/>
          <w:szCs w:val="24"/>
        </w:rPr>
        <w:t xml:space="preserve"> Fueron evaluados en dos momentos del mismo día: al inicio de la jornada y a las 8 horas (un grupo) y al inicio de la jornada y a las 12 horas (otro grupo). A excepción de la Escala de severidad de la fatiga (Krupp, 1989), el resto de los instrumentos fueron administrados en dos momentos (inicio y final de la jornada laboral). </w:t>
      </w:r>
    </w:p>
    <w:p w:rsidR="007541A0" w:rsidRPr="001059E2" w:rsidRDefault="007541A0" w:rsidP="001059E2">
      <w:pPr>
        <w:spacing w:after="0" w:line="360" w:lineRule="auto"/>
        <w:jc w:val="center"/>
        <w:rPr>
          <w:rFonts w:ascii="Times New Roman" w:eastAsia="Times New Roman" w:hAnsi="Times New Roman" w:cs="Times New Roman"/>
          <w:color w:val="000000"/>
          <w:sz w:val="24"/>
          <w:szCs w:val="24"/>
        </w:rPr>
      </w:pPr>
    </w:p>
    <w:p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Resultados</w:t>
      </w:r>
    </w:p>
    <w:p w:rsidR="007541A0" w:rsidRPr="001059E2" w:rsidRDefault="007541A0" w:rsidP="001059E2">
      <w:pPr>
        <w:spacing w:after="0" w:line="360" w:lineRule="auto"/>
        <w:jc w:val="both"/>
        <w:rPr>
          <w:rFonts w:ascii="Times New Roman" w:eastAsia="Times New Roman" w:hAnsi="Times New Roman" w:cs="Times New Roman"/>
          <w:sz w:val="24"/>
          <w:szCs w:val="24"/>
        </w:rPr>
      </w:pPr>
    </w:p>
    <w:p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La Tabla 1 muestra la comparación del nivel de fatiga percibido en el momento 1 y 2. Un análisis de medidas repetidas reveló: (a) un efecto significativo del momento, </w:t>
      </w:r>
      <w:proofErr w:type="gramStart"/>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w:t>
      </w:r>
      <w:proofErr w:type="gramEnd"/>
      <w:r w:rsidRPr="001059E2">
        <w:rPr>
          <w:rFonts w:ascii="Times New Roman" w:eastAsia="Times New Roman" w:hAnsi="Times New Roman" w:cs="Times New Roman"/>
          <w:sz w:val="24"/>
          <w:szCs w:val="24"/>
        </w:rPr>
        <w:t xml:space="preserve">1,58)=44.24,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&lt;0.001, (b) ausencia de diferencia entre ambos grupos </w:t>
      </w:r>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 xml:space="preserve">(1,58)=0.04,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&gt;0.05, y (c) ausencia de interacción </w:t>
      </w:r>
      <w:proofErr w:type="spellStart"/>
      <w:r w:rsidRPr="001059E2">
        <w:rPr>
          <w:rFonts w:ascii="Times New Roman" w:eastAsia="Times New Roman" w:hAnsi="Times New Roman" w:cs="Times New Roman"/>
          <w:sz w:val="24"/>
          <w:szCs w:val="24"/>
        </w:rPr>
        <w:t>Grupo.Momento</w:t>
      </w:r>
      <w:proofErr w:type="spellEnd"/>
      <w:r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 xml:space="preserve">(1,58)=0.84,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&gt;0.05. </w:t>
      </w:r>
      <w:r w:rsidR="00C17BA5" w:rsidRPr="001059E2">
        <w:rPr>
          <w:rFonts w:ascii="Times New Roman" w:eastAsia="Times New Roman" w:hAnsi="Times New Roman" w:cs="Times New Roman"/>
          <w:sz w:val="24"/>
          <w:szCs w:val="24"/>
        </w:rPr>
        <w:t>E</w:t>
      </w:r>
      <w:r w:rsidRPr="001059E2">
        <w:rPr>
          <w:rFonts w:ascii="Times New Roman" w:eastAsia="Times New Roman" w:hAnsi="Times New Roman" w:cs="Times New Roman"/>
          <w:sz w:val="24"/>
          <w:szCs w:val="24"/>
        </w:rPr>
        <w:t>n el segundo momento todos perciben mayor nivel de fatiga, pero no se observan diferencias entre el grupo de profesionales y el de población general.</w:t>
      </w:r>
    </w:p>
    <w:p w:rsidR="007541A0" w:rsidRPr="001059E2" w:rsidRDefault="007541A0" w:rsidP="001059E2">
      <w:pPr>
        <w:spacing w:after="0" w:line="360" w:lineRule="auto"/>
        <w:jc w:val="center"/>
        <w:rPr>
          <w:rFonts w:ascii="Times New Roman" w:eastAsia="Times New Roman" w:hAnsi="Times New Roman" w:cs="Times New Roman"/>
          <w:sz w:val="24"/>
          <w:szCs w:val="24"/>
        </w:rPr>
      </w:pPr>
    </w:p>
    <w:p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i/>
          <w:sz w:val="24"/>
          <w:szCs w:val="24"/>
        </w:rPr>
        <w:lastRenderedPageBreak/>
        <w:t>Tabla 1</w:t>
      </w:r>
      <w:r w:rsidRPr="001059E2">
        <w:rPr>
          <w:rFonts w:ascii="Times New Roman" w:eastAsia="Times New Roman" w:hAnsi="Times New Roman" w:cs="Times New Roman"/>
          <w:b/>
          <w:sz w:val="24"/>
          <w:szCs w:val="24"/>
        </w:rPr>
        <w:t xml:space="preserve">. </w:t>
      </w:r>
      <w:r w:rsidRPr="001059E2">
        <w:rPr>
          <w:rFonts w:ascii="Times New Roman" w:eastAsia="Times New Roman" w:hAnsi="Times New Roman" w:cs="Times New Roman"/>
          <w:sz w:val="24"/>
          <w:szCs w:val="24"/>
        </w:rPr>
        <w:t>Comparación de medias para las variables “Fatiga percibida en el momento 1”, “Fatiga percibida en el momento 2” y “Diferencia en el Nivel de Fatiga global percibido” entre ambos momentos.</w:t>
      </w:r>
      <w:r w:rsidRPr="001059E2">
        <w:rPr>
          <w:rFonts w:ascii="Times New Roman" w:eastAsia="Times New Roman" w:hAnsi="Times New Roman" w:cs="Times New Roman"/>
          <w:b/>
          <w:sz w:val="24"/>
          <w:szCs w:val="24"/>
        </w:rPr>
        <w:t xml:space="preserve"> </w:t>
      </w:r>
    </w:p>
    <w:tbl>
      <w:tblPr>
        <w:tblStyle w:val="a"/>
        <w:tblW w:w="838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578"/>
        <w:gridCol w:w="967"/>
        <w:gridCol w:w="1038"/>
        <w:gridCol w:w="967"/>
        <w:gridCol w:w="1038"/>
        <w:gridCol w:w="1133"/>
        <w:gridCol w:w="666"/>
      </w:tblGrid>
      <w:tr w:rsidR="007541A0" w:rsidRPr="001059E2">
        <w:trPr>
          <w:jc w:val="center"/>
        </w:trPr>
        <w:tc>
          <w:tcPr>
            <w:tcW w:w="2578" w:type="dxa"/>
            <w:tcBorders>
              <w:top w:val="single" w:sz="4" w:space="0" w:color="000000"/>
              <w:bottom w:val="single" w:sz="4" w:space="0" w:color="000000"/>
            </w:tcBorders>
            <w:vAlign w:val="center"/>
          </w:tcPr>
          <w:p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Variable</w:t>
            </w:r>
          </w:p>
        </w:tc>
        <w:tc>
          <w:tcPr>
            <w:tcW w:w="2005"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percibida (1)</w:t>
            </w:r>
          </w:p>
        </w:tc>
        <w:tc>
          <w:tcPr>
            <w:tcW w:w="2005"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percibida (2)</w:t>
            </w:r>
          </w:p>
        </w:tc>
        <w:tc>
          <w:tcPr>
            <w:tcW w:w="1799"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b/>
                <w:sz w:val="24"/>
                <w:szCs w:val="24"/>
              </w:rPr>
            </w:pPr>
            <w:proofErr w:type="spellStart"/>
            <w:r w:rsidRPr="001059E2">
              <w:rPr>
                <w:rFonts w:ascii="Times New Roman" w:eastAsia="Times New Roman" w:hAnsi="Times New Roman" w:cs="Times New Roman"/>
                <w:b/>
                <w:sz w:val="24"/>
                <w:szCs w:val="24"/>
              </w:rPr>
              <w:t>DifFatiga</w:t>
            </w:r>
            <w:proofErr w:type="spellEnd"/>
          </w:p>
        </w:tc>
      </w:tr>
      <w:tr w:rsidR="007541A0" w:rsidRPr="001059E2">
        <w:trPr>
          <w:jc w:val="center"/>
        </w:trPr>
        <w:tc>
          <w:tcPr>
            <w:tcW w:w="2578" w:type="dxa"/>
            <w:tcBorders>
              <w:top w:val="single" w:sz="4" w:space="0" w:color="000000"/>
              <w:bottom w:val="single" w:sz="4" w:space="0" w:color="000000"/>
            </w:tcBorders>
            <w:vAlign w:val="center"/>
          </w:tcPr>
          <w:p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Grupo</w:t>
            </w:r>
          </w:p>
        </w:tc>
        <w:tc>
          <w:tcPr>
            <w:tcW w:w="2005"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c>
          <w:tcPr>
            <w:tcW w:w="2005"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c>
          <w:tcPr>
            <w:tcW w:w="1799" w:type="dxa"/>
            <w:gridSpan w:val="2"/>
            <w:tcBorders>
              <w:top w:val="single" w:sz="4" w:space="0" w:color="000000"/>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r>
      <w:tr w:rsidR="007541A0" w:rsidRPr="001059E2">
        <w:trPr>
          <w:jc w:val="center"/>
        </w:trPr>
        <w:tc>
          <w:tcPr>
            <w:tcW w:w="2578" w:type="dxa"/>
            <w:tcBorders>
              <w:top w:val="single" w:sz="4" w:space="0" w:color="000000"/>
            </w:tcBorders>
            <w:vAlign w:val="center"/>
          </w:tcPr>
          <w:p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Conductores profesionales</w:t>
            </w:r>
          </w:p>
        </w:tc>
        <w:tc>
          <w:tcPr>
            <w:tcW w:w="967"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2.13</w:t>
            </w:r>
          </w:p>
        </w:tc>
        <w:tc>
          <w:tcPr>
            <w:tcW w:w="1038"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1.81</w:t>
            </w:r>
          </w:p>
        </w:tc>
        <w:tc>
          <w:tcPr>
            <w:tcW w:w="967"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5.17</w:t>
            </w:r>
          </w:p>
        </w:tc>
        <w:tc>
          <w:tcPr>
            <w:tcW w:w="1038"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2.90</w:t>
            </w:r>
          </w:p>
        </w:tc>
        <w:tc>
          <w:tcPr>
            <w:tcW w:w="1133"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3.03</w:t>
            </w:r>
          </w:p>
        </w:tc>
        <w:tc>
          <w:tcPr>
            <w:tcW w:w="666" w:type="dxa"/>
            <w:tcBorders>
              <w:top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2.77</w:t>
            </w:r>
          </w:p>
        </w:tc>
      </w:tr>
      <w:tr w:rsidR="007541A0" w:rsidRPr="001059E2">
        <w:trPr>
          <w:jc w:val="center"/>
        </w:trPr>
        <w:tc>
          <w:tcPr>
            <w:tcW w:w="2578" w:type="dxa"/>
            <w:tcBorders>
              <w:bottom w:val="single" w:sz="4" w:space="0" w:color="000000"/>
            </w:tcBorders>
            <w:vAlign w:val="center"/>
          </w:tcPr>
          <w:p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Grupo comparación</w:t>
            </w:r>
          </w:p>
        </w:tc>
        <w:tc>
          <w:tcPr>
            <w:tcW w:w="967"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2.40</w:t>
            </w:r>
          </w:p>
        </w:tc>
        <w:tc>
          <w:tcPr>
            <w:tcW w:w="1038"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2.56</w:t>
            </w:r>
          </w:p>
        </w:tc>
        <w:tc>
          <w:tcPr>
            <w:tcW w:w="967"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4.70</w:t>
            </w:r>
          </w:p>
        </w:tc>
        <w:tc>
          <w:tcPr>
            <w:tcW w:w="1038"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2.57</w:t>
            </w:r>
          </w:p>
        </w:tc>
        <w:tc>
          <w:tcPr>
            <w:tcW w:w="1133"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2.30</w:t>
            </w:r>
          </w:p>
        </w:tc>
        <w:tc>
          <w:tcPr>
            <w:tcW w:w="666" w:type="dxa"/>
            <w:tcBorders>
              <w:bottom w:val="single" w:sz="4" w:space="0" w:color="000000"/>
            </w:tcBorders>
            <w:vAlign w:val="center"/>
          </w:tcPr>
          <w:p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3.40</w:t>
            </w:r>
          </w:p>
        </w:tc>
      </w:tr>
    </w:tbl>
    <w:p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DifFatiga</w:t>
      </w:r>
      <w:proofErr w:type="spellEnd"/>
      <w:r w:rsidRPr="001059E2">
        <w:rPr>
          <w:rFonts w:ascii="Times New Roman" w:eastAsia="Times New Roman" w:hAnsi="Times New Roman" w:cs="Times New Roman"/>
          <w:sz w:val="24"/>
          <w:szCs w:val="24"/>
        </w:rPr>
        <w:t xml:space="preserve">=diferencia entre ambos momentos en el Nivel de fatiga global percibido. </w:t>
      </w:r>
    </w:p>
    <w:p w:rsidR="007541A0" w:rsidRPr="001059E2" w:rsidRDefault="007541A0" w:rsidP="001059E2">
      <w:pPr>
        <w:spacing w:after="0" w:line="360" w:lineRule="auto"/>
        <w:jc w:val="both"/>
        <w:rPr>
          <w:rFonts w:ascii="Times New Roman" w:eastAsia="Times New Roman" w:hAnsi="Times New Roman" w:cs="Times New Roman"/>
          <w:color w:val="FF0000"/>
          <w:sz w:val="24"/>
          <w:szCs w:val="24"/>
        </w:rPr>
      </w:pPr>
    </w:p>
    <w:p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bookmarkStart w:id="2" w:name="_heading=h.1fob9te" w:colFirst="0" w:colLast="0"/>
      <w:bookmarkEnd w:id="2"/>
      <w:r w:rsidRPr="001059E2">
        <w:rPr>
          <w:rFonts w:ascii="Times New Roman" w:eastAsia="Times New Roman" w:hAnsi="Times New Roman" w:cs="Times New Roman"/>
          <w:sz w:val="24"/>
          <w:szCs w:val="24"/>
        </w:rPr>
        <w:t xml:space="preserve">En cuanto a la </w:t>
      </w:r>
      <w:r w:rsidRPr="001059E2">
        <w:rPr>
          <w:rFonts w:ascii="Times New Roman" w:eastAsia="Times New Roman" w:hAnsi="Times New Roman" w:cs="Times New Roman"/>
          <w:i/>
          <w:sz w:val="24"/>
          <w:szCs w:val="24"/>
        </w:rPr>
        <w:t>Escala de severidad de la fatiga</w:t>
      </w:r>
      <w:r w:rsidRPr="001059E2">
        <w:rPr>
          <w:rFonts w:ascii="Times New Roman" w:eastAsia="Times New Roman" w:hAnsi="Times New Roman" w:cs="Times New Roman"/>
          <w:sz w:val="24"/>
          <w:szCs w:val="24"/>
        </w:rPr>
        <w:t>, el grupo de conductores profesionales (</w:t>
      </w:r>
      <w:r w:rsidRPr="001059E2">
        <w:rPr>
          <w:rFonts w:ascii="Times New Roman" w:eastAsia="Times New Roman" w:hAnsi="Times New Roman" w:cs="Times New Roman"/>
          <w:i/>
          <w:sz w:val="24"/>
          <w:szCs w:val="24"/>
        </w:rPr>
        <w:t>Media</w:t>
      </w:r>
      <w:r w:rsidRPr="001059E2">
        <w:rPr>
          <w:rFonts w:ascii="Times New Roman" w:eastAsia="Times New Roman" w:hAnsi="Times New Roman" w:cs="Times New Roman"/>
          <w:sz w:val="24"/>
          <w:szCs w:val="24"/>
        </w:rPr>
        <w:t xml:space="preserve">=30.03, </w:t>
      </w:r>
      <w:r w:rsidRPr="001059E2">
        <w:rPr>
          <w:rFonts w:ascii="Times New Roman" w:eastAsia="Times New Roman" w:hAnsi="Times New Roman" w:cs="Times New Roman"/>
          <w:i/>
          <w:sz w:val="24"/>
          <w:szCs w:val="24"/>
        </w:rPr>
        <w:t>D.E</w:t>
      </w:r>
      <w:r w:rsidRPr="001059E2">
        <w:rPr>
          <w:rFonts w:ascii="Times New Roman" w:eastAsia="Times New Roman" w:hAnsi="Times New Roman" w:cs="Times New Roman"/>
          <w:sz w:val="24"/>
          <w:szCs w:val="24"/>
        </w:rPr>
        <w:t>.=10.50) informó significativamente mayor severidad en la fatiga que el grupo de trabajadores de población general (</w:t>
      </w:r>
      <w:r w:rsidRPr="001059E2">
        <w:rPr>
          <w:rFonts w:ascii="Times New Roman" w:eastAsia="Times New Roman" w:hAnsi="Times New Roman" w:cs="Times New Roman"/>
          <w:i/>
          <w:sz w:val="24"/>
          <w:szCs w:val="24"/>
        </w:rPr>
        <w:t>Media</w:t>
      </w:r>
      <w:r w:rsidRPr="001059E2">
        <w:rPr>
          <w:rFonts w:ascii="Times New Roman" w:eastAsia="Times New Roman" w:hAnsi="Times New Roman" w:cs="Times New Roman"/>
          <w:sz w:val="24"/>
          <w:szCs w:val="24"/>
        </w:rPr>
        <w:t xml:space="preserve">=22.70, </w:t>
      </w:r>
      <w:r w:rsidRPr="001059E2">
        <w:rPr>
          <w:rFonts w:ascii="Times New Roman" w:eastAsia="Times New Roman" w:hAnsi="Times New Roman" w:cs="Times New Roman"/>
          <w:i/>
          <w:sz w:val="24"/>
          <w:szCs w:val="24"/>
        </w:rPr>
        <w:t>D.E</w:t>
      </w:r>
      <w:r w:rsidRPr="001059E2">
        <w:rPr>
          <w:rFonts w:ascii="Times New Roman" w:eastAsia="Times New Roman" w:hAnsi="Times New Roman" w:cs="Times New Roman"/>
          <w:sz w:val="24"/>
          <w:szCs w:val="24"/>
        </w:rPr>
        <w:t xml:space="preserve">.=11.08), </w:t>
      </w:r>
      <w:proofErr w:type="gramStart"/>
      <w:r w:rsidRPr="001059E2">
        <w:rPr>
          <w:rFonts w:ascii="Times New Roman" w:eastAsia="Times New Roman" w:hAnsi="Times New Roman" w:cs="Times New Roman"/>
          <w:i/>
          <w:sz w:val="24"/>
          <w:szCs w:val="24"/>
        </w:rPr>
        <w:t>t</w:t>
      </w:r>
      <w:r w:rsidRPr="001059E2">
        <w:rPr>
          <w:rFonts w:ascii="Times New Roman" w:eastAsia="Times New Roman" w:hAnsi="Times New Roman" w:cs="Times New Roman"/>
          <w:sz w:val="24"/>
          <w:szCs w:val="24"/>
        </w:rPr>
        <w:t>(</w:t>
      </w:r>
      <w:proofErr w:type="gramEnd"/>
      <w:r w:rsidRPr="001059E2">
        <w:rPr>
          <w:rFonts w:ascii="Times New Roman" w:eastAsia="Times New Roman" w:hAnsi="Times New Roman" w:cs="Times New Roman"/>
          <w:sz w:val="24"/>
          <w:szCs w:val="24"/>
        </w:rPr>
        <w:t xml:space="preserve">58)=2.63,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&lt;0.001. El tamaño de la diferencia result</w:t>
      </w:r>
      <w:r w:rsidR="00691750" w:rsidRPr="001059E2">
        <w:rPr>
          <w:rFonts w:ascii="Times New Roman" w:eastAsia="Times New Roman" w:hAnsi="Times New Roman" w:cs="Times New Roman"/>
          <w:sz w:val="24"/>
          <w:szCs w:val="24"/>
        </w:rPr>
        <w:t>ó</w:t>
      </w:r>
      <w:r w:rsidRPr="001059E2">
        <w:rPr>
          <w:rFonts w:ascii="Times New Roman" w:eastAsia="Times New Roman" w:hAnsi="Times New Roman" w:cs="Times New Roman"/>
          <w:sz w:val="24"/>
          <w:szCs w:val="24"/>
        </w:rPr>
        <w:t xml:space="preserve"> alto (</w:t>
      </w:r>
      <w:r w:rsidRPr="001059E2">
        <w:rPr>
          <w:rFonts w:ascii="Times New Roman" w:eastAsia="Times New Roman" w:hAnsi="Times New Roman" w:cs="Times New Roman"/>
          <w:i/>
          <w:sz w:val="24"/>
          <w:szCs w:val="24"/>
        </w:rPr>
        <w:t>d</w:t>
      </w:r>
      <w:r w:rsidR="00691750" w:rsidRPr="001059E2">
        <w:rPr>
          <w:rFonts w:ascii="Times New Roman" w:eastAsia="Times New Roman" w:hAnsi="Times New Roman" w:cs="Times New Roman"/>
          <w:sz w:val="24"/>
          <w:szCs w:val="24"/>
        </w:rPr>
        <w:t xml:space="preserve"> de Cohen=-0.68</w:t>
      </w:r>
      <w:r w:rsidRPr="001059E2">
        <w:rPr>
          <w:rFonts w:ascii="Times New Roman" w:eastAsia="Times New Roman" w:hAnsi="Times New Roman" w:cs="Times New Roman"/>
          <w:sz w:val="24"/>
          <w:szCs w:val="24"/>
        </w:rPr>
        <w:t xml:space="preserve">). </w:t>
      </w:r>
      <w:r w:rsidR="005D2CD3" w:rsidRPr="001059E2">
        <w:rPr>
          <w:rFonts w:ascii="Times New Roman" w:eastAsia="Times New Roman" w:hAnsi="Times New Roman" w:cs="Times New Roman"/>
          <w:sz w:val="24"/>
          <w:szCs w:val="24"/>
        </w:rPr>
        <w:t>Además de calcular el nivel global de interferencia a la fatiga, c</w:t>
      </w:r>
      <w:r w:rsidR="00691750" w:rsidRPr="001059E2">
        <w:rPr>
          <w:rFonts w:ascii="Times New Roman" w:eastAsia="Times New Roman" w:hAnsi="Times New Roman" w:cs="Times New Roman"/>
          <w:sz w:val="24"/>
          <w:szCs w:val="24"/>
        </w:rPr>
        <w:t xml:space="preserve">omplementariamente, </w:t>
      </w:r>
      <w:r w:rsidR="00080EDE" w:rsidRPr="001059E2">
        <w:rPr>
          <w:rFonts w:ascii="Times New Roman" w:eastAsia="Times New Roman" w:hAnsi="Times New Roman" w:cs="Times New Roman"/>
          <w:sz w:val="24"/>
          <w:szCs w:val="24"/>
        </w:rPr>
        <w:t>calcul</w:t>
      </w:r>
      <w:r w:rsidR="00691750" w:rsidRPr="001059E2">
        <w:rPr>
          <w:rFonts w:ascii="Times New Roman" w:eastAsia="Times New Roman" w:hAnsi="Times New Roman" w:cs="Times New Roman"/>
          <w:sz w:val="24"/>
          <w:szCs w:val="24"/>
        </w:rPr>
        <w:t xml:space="preserve">amos </w:t>
      </w:r>
      <w:r w:rsidR="00080EDE" w:rsidRPr="001059E2">
        <w:rPr>
          <w:rFonts w:ascii="Times New Roman" w:eastAsia="Times New Roman" w:hAnsi="Times New Roman" w:cs="Times New Roman"/>
          <w:sz w:val="24"/>
          <w:szCs w:val="24"/>
        </w:rPr>
        <w:t>la</w:t>
      </w:r>
      <w:r w:rsidR="00691750" w:rsidRPr="001059E2">
        <w:rPr>
          <w:rFonts w:ascii="Times New Roman" w:eastAsia="Times New Roman" w:hAnsi="Times New Roman" w:cs="Times New Roman"/>
          <w:sz w:val="24"/>
          <w:szCs w:val="24"/>
        </w:rPr>
        <w:t>s</w:t>
      </w:r>
      <w:r w:rsidR="00080EDE" w:rsidRPr="001059E2">
        <w:rPr>
          <w:rFonts w:ascii="Times New Roman" w:eastAsia="Times New Roman" w:hAnsi="Times New Roman" w:cs="Times New Roman"/>
          <w:sz w:val="24"/>
          <w:szCs w:val="24"/>
        </w:rPr>
        <w:t xml:space="preserve"> diferencia</w:t>
      </w:r>
      <w:r w:rsidR="00691750" w:rsidRPr="001059E2">
        <w:rPr>
          <w:rFonts w:ascii="Times New Roman" w:eastAsia="Times New Roman" w:hAnsi="Times New Roman" w:cs="Times New Roman"/>
          <w:sz w:val="24"/>
          <w:szCs w:val="24"/>
        </w:rPr>
        <w:t>s</w:t>
      </w:r>
      <w:r w:rsidR="00080EDE" w:rsidRPr="001059E2">
        <w:rPr>
          <w:rFonts w:ascii="Times New Roman" w:eastAsia="Times New Roman" w:hAnsi="Times New Roman" w:cs="Times New Roman"/>
          <w:sz w:val="24"/>
          <w:szCs w:val="24"/>
        </w:rPr>
        <w:t xml:space="preserve"> de medias para ambos grupos </w:t>
      </w:r>
      <w:r w:rsidR="00691750" w:rsidRPr="001059E2">
        <w:rPr>
          <w:rFonts w:ascii="Times New Roman" w:eastAsia="Times New Roman" w:hAnsi="Times New Roman" w:cs="Times New Roman"/>
          <w:sz w:val="24"/>
          <w:szCs w:val="24"/>
        </w:rPr>
        <w:t xml:space="preserve">a nivel de los ítems </w:t>
      </w:r>
      <w:r w:rsidR="00080EDE" w:rsidRPr="001059E2">
        <w:rPr>
          <w:rFonts w:ascii="Times New Roman" w:eastAsia="Times New Roman" w:hAnsi="Times New Roman" w:cs="Times New Roman"/>
          <w:sz w:val="24"/>
          <w:szCs w:val="24"/>
        </w:rPr>
        <w:t>de la escala Severidad de la Fatiga</w:t>
      </w:r>
      <w:r w:rsidR="00691750" w:rsidRPr="001059E2">
        <w:rPr>
          <w:rFonts w:ascii="Times New Roman" w:eastAsia="Times New Roman" w:hAnsi="Times New Roman" w:cs="Times New Roman"/>
          <w:sz w:val="24"/>
          <w:szCs w:val="24"/>
        </w:rPr>
        <w:t xml:space="preserve"> (Tabla 2)</w:t>
      </w:r>
      <w:r w:rsidR="00080EDE" w:rsidRPr="001059E2">
        <w:rPr>
          <w:rFonts w:ascii="Times New Roman" w:eastAsia="Times New Roman" w:hAnsi="Times New Roman" w:cs="Times New Roman"/>
          <w:sz w:val="24"/>
          <w:szCs w:val="24"/>
        </w:rPr>
        <w:t xml:space="preserve">. En general, se observan mayores puntuaciones en los choferes.  </w:t>
      </w:r>
    </w:p>
    <w:p w:rsidR="007541A0" w:rsidRPr="001059E2" w:rsidRDefault="007541A0" w:rsidP="001059E2">
      <w:pPr>
        <w:spacing w:after="0" w:line="360" w:lineRule="auto"/>
        <w:ind w:firstLine="720"/>
        <w:jc w:val="both"/>
        <w:rPr>
          <w:rFonts w:ascii="Times New Roman" w:eastAsia="Times New Roman" w:hAnsi="Times New Roman" w:cs="Times New Roman"/>
          <w:sz w:val="24"/>
          <w:szCs w:val="24"/>
        </w:rPr>
      </w:pPr>
    </w:p>
    <w:p w:rsidR="00ED3833" w:rsidRPr="001059E2" w:rsidRDefault="00ED3833" w:rsidP="001059E2">
      <w:pPr>
        <w:autoSpaceDE w:val="0"/>
        <w:autoSpaceDN w:val="0"/>
        <w:adjustRightInd w:val="0"/>
        <w:spacing w:after="0" w:line="360" w:lineRule="auto"/>
        <w:rPr>
          <w:rFonts w:ascii="Times New Roman" w:hAnsi="Times New Roman" w:cs="Times New Roman"/>
          <w:sz w:val="24"/>
          <w:szCs w:val="24"/>
        </w:rPr>
      </w:pPr>
    </w:p>
    <w:tbl>
      <w:tblPr>
        <w:tblW w:w="9362" w:type="dxa"/>
        <w:tblLayout w:type="fixed"/>
        <w:tblCellMar>
          <w:left w:w="0" w:type="dxa"/>
          <w:right w:w="0" w:type="dxa"/>
        </w:tblCellMar>
        <w:tblLook w:val="0000" w:firstRow="0" w:lastRow="0" w:firstColumn="0" w:lastColumn="0" w:noHBand="0" w:noVBand="0"/>
      </w:tblPr>
      <w:tblGrid>
        <w:gridCol w:w="3261"/>
        <w:gridCol w:w="1842"/>
        <w:gridCol w:w="1134"/>
        <w:gridCol w:w="1013"/>
        <w:gridCol w:w="121"/>
        <w:gridCol w:w="1991"/>
      </w:tblGrid>
      <w:tr w:rsidR="00ED3833" w:rsidRPr="001059E2" w:rsidTr="009C2033">
        <w:trPr>
          <w:cantSplit/>
          <w:tblHeader/>
        </w:trPr>
        <w:tc>
          <w:tcPr>
            <w:tcW w:w="9362" w:type="dxa"/>
            <w:gridSpan w:val="6"/>
            <w:shd w:val="clear" w:color="auto" w:fill="FFFFFF"/>
            <w:vAlign w:val="center"/>
          </w:tcPr>
          <w:p w:rsidR="00ED3833" w:rsidRPr="001059E2" w:rsidRDefault="00080EDE" w:rsidP="001059E2">
            <w:pPr>
              <w:spacing w:after="0" w:line="360" w:lineRule="auto"/>
              <w:ind w:firstLine="720"/>
              <w:jc w:val="both"/>
              <w:rPr>
                <w:rFonts w:ascii="Times New Roman" w:hAnsi="Times New Roman" w:cs="Times New Roman"/>
                <w:color w:val="000000"/>
                <w:sz w:val="24"/>
                <w:szCs w:val="24"/>
              </w:rPr>
            </w:pPr>
            <w:r w:rsidRPr="001059E2">
              <w:rPr>
                <w:rFonts w:ascii="Times New Roman" w:eastAsia="Times New Roman" w:hAnsi="Times New Roman" w:cs="Times New Roman"/>
                <w:b/>
                <w:i/>
                <w:sz w:val="24"/>
                <w:szCs w:val="24"/>
              </w:rPr>
              <w:t>Tabla 2.</w:t>
            </w:r>
            <w:r w:rsidRPr="001059E2">
              <w:rPr>
                <w:rFonts w:ascii="Times New Roman" w:eastAsia="Times New Roman" w:hAnsi="Times New Roman" w:cs="Times New Roman"/>
                <w:sz w:val="24"/>
                <w:szCs w:val="24"/>
              </w:rPr>
              <w:t xml:space="preserve"> Diferencia de medias entre ambos grupos. Ítems de la escala Severidad de la fatiga. </w:t>
            </w:r>
          </w:p>
        </w:tc>
      </w:tr>
      <w:tr w:rsidR="00ED3833" w:rsidRPr="001059E2" w:rsidTr="009C2033">
        <w:trPr>
          <w:gridAfter w:val="1"/>
          <w:wAfter w:w="1991" w:type="dxa"/>
          <w:cantSplit/>
          <w:tblHeader/>
        </w:trPr>
        <w:tc>
          <w:tcPr>
            <w:tcW w:w="3261" w:type="dxa"/>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sz w:val="24"/>
                <w:szCs w:val="24"/>
              </w:rPr>
            </w:pPr>
          </w:p>
        </w:tc>
        <w:tc>
          <w:tcPr>
            <w:tcW w:w="1842" w:type="dxa"/>
            <w:tcBorders>
              <w:bottom w:val="single" w:sz="4" w:space="0" w:color="auto"/>
            </w:tcBorders>
            <w:shd w:val="clear" w:color="auto" w:fill="FFFFFF"/>
            <w:vAlign w:val="bottom"/>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b/>
                <w:color w:val="000000"/>
                <w:sz w:val="24"/>
                <w:szCs w:val="24"/>
              </w:rPr>
            </w:pPr>
          </w:p>
        </w:tc>
        <w:tc>
          <w:tcPr>
            <w:tcW w:w="1134" w:type="dxa"/>
            <w:tcBorders>
              <w:bottom w:val="single" w:sz="4" w:space="0" w:color="auto"/>
            </w:tcBorders>
            <w:shd w:val="clear" w:color="auto" w:fill="FFFFFF"/>
            <w:vAlign w:val="bottom"/>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059E2">
              <w:rPr>
                <w:rFonts w:ascii="Times New Roman" w:hAnsi="Times New Roman" w:cs="Times New Roman"/>
                <w:b/>
                <w:color w:val="000000"/>
                <w:sz w:val="24"/>
                <w:szCs w:val="24"/>
              </w:rPr>
              <w:t>Media (DS)</w:t>
            </w:r>
          </w:p>
        </w:tc>
        <w:tc>
          <w:tcPr>
            <w:tcW w:w="1134" w:type="dxa"/>
            <w:gridSpan w:val="2"/>
            <w:tcBorders>
              <w:bottom w:val="single" w:sz="4" w:space="0" w:color="auto"/>
            </w:tcBorders>
            <w:shd w:val="clear" w:color="auto" w:fill="FFFFFF"/>
            <w:vAlign w:val="bottom"/>
          </w:tcPr>
          <w:p w:rsidR="00ED3833" w:rsidRPr="001059E2" w:rsidRDefault="00691750" w:rsidP="001059E2">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059E2">
              <w:rPr>
                <w:rFonts w:ascii="Times New Roman" w:hAnsi="Times New Roman" w:cs="Times New Roman"/>
                <w:b/>
                <w:i/>
                <w:color w:val="000000"/>
                <w:sz w:val="24"/>
                <w:szCs w:val="24"/>
              </w:rPr>
              <w:t>t</w:t>
            </w: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Mi motivación es menor cuando estoy fatigado.</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5,17 (1,91)</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1,80</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4,27 (1,94)</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El ejercicio físico me produce fatiga</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3,93 (2,39)</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2,02*</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2,80 (1,91)</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lastRenderedPageBreak/>
              <w:t xml:space="preserve">Me fatigo fácilmente. </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4,00 (2,25)</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2,02*</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2,90 (1,93)</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mi funcionamiento físico.</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4,10 (2,23)</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1,13</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3,47 (2,08)</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La fatiga me casusa problemas frecuentes. </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2,73 (1,98)</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1,04</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2,23 (1,71)</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Mi fatiga impide el funcionamiento físico sostenido.</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3,97 (2,38)</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2,45*</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2,60 (1,90)</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la realización de ciertas obligaciones y responsabilidades.</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3,37 (2,04)</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1,44</w:t>
            </w: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2,57 (2,23)</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La fatiga es una de las cosas que más me limitan. </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3,17 (2,16)</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1,94</w:t>
            </w:r>
          </w:p>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2,17 (1,80)</w:t>
            </w:r>
          </w:p>
        </w:tc>
        <w:tc>
          <w:tcPr>
            <w:tcW w:w="1013"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mi trabajo, mi familia y mi vida social.</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2,97 (1,95)</w:t>
            </w:r>
          </w:p>
        </w:tc>
        <w:tc>
          <w:tcPr>
            <w:tcW w:w="1013"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1,38</w:t>
            </w:r>
          </w:p>
        </w:tc>
      </w:tr>
      <w:tr w:rsidR="00ED3833" w:rsidRPr="001059E2" w:rsidTr="009C2033">
        <w:trPr>
          <w:gridAfter w:val="2"/>
          <w:wAfter w:w="2112" w:type="dxa"/>
          <w:cantSplit/>
        </w:trPr>
        <w:tc>
          <w:tcPr>
            <w:tcW w:w="3261" w:type="dxa"/>
            <w:vMerge/>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2,27 (1,96)</w:t>
            </w:r>
          </w:p>
        </w:tc>
        <w:tc>
          <w:tcPr>
            <w:tcW w:w="1013" w:type="dxa"/>
            <w:vMerge/>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rsidTr="009C2033">
        <w:trPr>
          <w:gridAfter w:val="2"/>
          <w:wAfter w:w="2112" w:type="dxa"/>
          <w:cantSplit/>
        </w:trPr>
        <w:tc>
          <w:tcPr>
            <w:tcW w:w="3261" w:type="dxa"/>
            <w:vMerge w:val="restart"/>
            <w:tcBorders>
              <w:top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Interferencia Fatiga</w:t>
            </w:r>
            <w:r w:rsidR="005D2CD3" w:rsidRPr="001059E2">
              <w:rPr>
                <w:rFonts w:ascii="Times New Roman" w:hAnsi="Times New Roman" w:cs="Times New Roman"/>
                <w:color w:val="000000"/>
                <w:sz w:val="24"/>
                <w:szCs w:val="24"/>
              </w:rPr>
              <w:t xml:space="preserve"> (global)</w:t>
            </w: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Profesional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30,03 (10,50)</w:t>
            </w:r>
          </w:p>
        </w:tc>
        <w:tc>
          <w:tcPr>
            <w:tcW w:w="1013" w:type="dxa"/>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2,62*</w:t>
            </w:r>
          </w:p>
        </w:tc>
      </w:tr>
      <w:tr w:rsidR="00ED3833" w:rsidRPr="001059E2" w:rsidTr="009C2033">
        <w:trPr>
          <w:gridAfter w:val="2"/>
          <w:wAfter w:w="2112" w:type="dxa"/>
          <w:cantSplit/>
        </w:trPr>
        <w:tc>
          <w:tcPr>
            <w:tcW w:w="3261" w:type="dxa"/>
            <w:vMerge/>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22,70 (11,08)</w:t>
            </w:r>
          </w:p>
        </w:tc>
        <w:tc>
          <w:tcPr>
            <w:tcW w:w="1013" w:type="dxa"/>
            <w:tcBorders>
              <w:bottom w:val="single" w:sz="4" w:space="0" w:color="auto"/>
            </w:tcBorders>
            <w:shd w:val="clear" w:color="auto" w:fill="FFFFFF"/>
          </w:tcPr>
          <w:p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bl>
    <w:p w:rsidR="00ED3833" w:rsidRPr="001059E2" w:rsidRDefault="00ED3833" w:rsidP="001059E2">
      <w:pPr>
        <w:spacing w:line="360" w:lineRule="auto"/>
        <w:rPr>
          <w:rFonts w:ascii="Times New Roman" w:hAnsi="Times New Roman" w:cs="Times New Roman"/>
          <w:sz w:val="24"/>
          <w:szCs w:val="24"/>
        </w:rPr>
      </w:pPr>
      <w:r w:rsidRPr="001059E2">
        <w:rPr>
          <w:rFonts w:ascii="Times New Roman" w:hAnsi="Times New Roman" w:cs="Times New Roman"/>
          <w:sz w:val="24"/>
          <w:szCs w:val="24"/>
        </w:rPr>
        <w:t>*</w:t>
      </w:r>
      <w:r w:rsidRPr="001059E2">
        <w:rPr>
          <w:rFonts w:ascii="Times New Roman" w:hAnsi="Times New Roman" w:cs="Times New Roman"/>
          <w:i/>
          <w:sz w:val="24"/>
          <w:szCs w:val="24"/>
        </w:rPr>
        <w:t>p</w:t>
      </w:r>
      <w:r w:rsidR="00691750" w:rsidRPr="001059E2">
        <w:rPr>
          <w:rFonts w:ascii="Times New Roman" w:hAnsi="Times New Roman" w:cs="Times New Roman"/>
          <w:sz w:val="24"/>
          <w:szCs w:val="24"/>
        </w:rPr>
        <w:t>&lt;0.</w:t>
      </w:r>
      <w:r w:rsidRPr="001059E2">
        <w:rPr>
          <w:rFonts w:ascii="Times New Roman" w:hAnsi="Times New Roman" w:cs="Times New Roman"/>
          <w:sz w:val="24"/>
          <w:szCs w:val="24"/>
        </w:rPr>
        <w:t>05</w:t>
      </w:r>
    </w:p>
    <w:p w:rsidR="007541A0" w:rsidRPr="001059E2" w:rsidRDefault="007541A0" w:rsidP="001059E2">
      <w:pPr>
        <w:spacing w:after="0" w:line="360" w:lineRule="auto"/>
        <w:ind w:firstLine="720"/>
        <w:jc w:val="both"/>
        <w:rPr>
          <w:rFonts w:ascii="Times New Roman" w:eastAsia="Times New Roman" w:hAnsi="Times New Roman" w:cs="Times New Roman"/>
          <w:sz w:val="24"/>
          <w:szCs w:val="24"/>
        </w:rPr>
      </w:pPr>
    </w:p>
    <w:p w:rsidR="007541A0" w:rsidRPr="001059E2" w:rsidRDefault="000663F5"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 xml:space="preserve">Por otro lado, se compararon las puntuaciones medias de ambos grupos (profesional-comparación) en la </w:t>
      </w:r>
      <w:r w:rsidRPr="001059E2">
        <w:rPr>
          <w:rFonts w:ascii="Times New Roman" w:eastAsia="Times New Roman" w:hAnsi="Times New Roman" w:cs="Times New Roman"/>
          <w:i/>
          <w:sz w:val="24"/>
          <w:szCs w:val="24"/>
        </w:rPr>
        <w:t xml:space="preserve">Tarea de Búsqueda visual conjunta, </w:t>
      </w:r>
      <w:r w:rsidRPr="001059E2">
        <w:rPr>
          <w:rFonts w:ascii="Times New Roman" w:eastAsia="Times New Roman" w:hAnsi="Times New Roman" w:cs="Times New Roman"/>
          <w:color w:val="000000"/>
          <w:sz w:val="24"/>
          <w:szCs w:val="24"/>
        </w:rPr>
        <w:t>en los dos momentos. El ANOVA de medidas repetidas sugiere un efecto significativo del Momento, tanto para los TR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 52)=4.217, </w:t>
      </w:r>
      <w:r w:rsidRPr="001059E2">
        <w:rPr>
          <w:rFonts w:ascii="Times New Roman" w:eastAsia="Times New Roman" w:hAnsi="Times New Roman" w:cs="Times New Roman"/>
          <w:i/>
          <w:color w:val="000000"/>
          <w:sz w:val="24"/>
          <w:szCs w:val="24"/>
        </w:rPr>
        <w:t>p</w:t>
      </w:r>
      <w:r w:rsidR="00691750" w:rsidRPr="001059E2">
        <w:rPr>
          <w:rFonts w:ascii="Times New Roman" w:eastAsia="Times New Roman" w:hAnsi="Times New Roman" w:cs="Times New Roman"/>
          <w:color w:val="000000"/>
          <w:sz w:val="24"/>
          <w:szCs w:val="24"/>
        </w:rPr>
        <w:t>&lt;0.0</w:t>
      </w:r>
      <w:r w:rsidRPr="001059E2">
        <w:rPr>
          <w:rFonts w:ascii="Times New Roman" w:eastAsia="Times New Roman" w:hAnsi="Times New Roman" w:cs="Times New Roman"/>
          <w:color w:val="000000"/>
          <w:sz w:val="24"/>
          <w:szCs w:val="24"/>
        </w:rPr>
        <w:t>5) como para Precisión (</w:t>
      </w:r>
      <w:r w:rsidRPr="001059E2">
        <w:rPr>
          <w:rFonts w:ascii="Times New Roman" w:eastAsia="Times New Roman" w:hAnsi="Times New Roman" w:cs="Times New Roman"/>
          <w:i/>
          <w:color w:val="000000"/>
          <w:sz w:val="24"/>
          <w:szCs w:val="24"/>
        </w:rPr>
        <w:t xml:space="preserve">F </w:t>
      </w:r>
      <w:r w:rsidRPr="001059E2">
        <w:rPr>
          <w:rFonts w:ascii="Times New Roman" w:eastAsia="Times New Roman" w:hAnsi="Times New Roman" w:cs="Times New Roman"/>
          <w:color w:val="000000"/>
          <w:sz w:val="24"/>
          <w:szCs w:val="24"/>
        </w:rPr>
        <w:t xml:space="preserve">(1, 52)=3.86,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&lt;0.05). En ambos casos, se </w:t>
      </w:r>
      <w:r w:rsidR="00691750" w:rsidRPr="001059E2">
        <w:rPr>
          <w:rFonts w:ascii="Times New Roman" w:eastAsia="Times New Roman" w:hAnsi="Times New Roman" w:cs="Times New Roman"/>
          <w:color w:val="000000"/>
          <w:sz w:val="24"/>
          <w:szCs w:val="24"/>
        </w:rPr>
        <w:t xml:space="preserve">encontró </w:t>
      </w:r>
      <w:r w:rsidRPr="001059E2">
        <w:rPr>
          <w:rFonts w:ascii="Times New Roman" w:eastAsia="Times New Roman" w:hAnsi="Times New Roman" w:cs="Times New Roman"/>
          <w:color w:val="000000"/>
          <w:sz w:val="24"/>
          <w:szCs w:val="24"/>
        </w:rPr>
        <w:t>una mejora en el segundo momento. Se observa además un decremento en la medida en que aumenta la cantidad de distractores, tanto en TR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 52)=334.43,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&lt;0.05) como en precisión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(1,52)=104.74,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&lt;0.05). En relación al Grupo, los profesionales mostraron comparativamente un desempeño más bajo en TR como en precisión, aunque las diferencias solo son significativas para precisión </w:t>
      </w:r>
      <w:r w:rsidRPr="001059E2">
        <w:rPr>
          <w:rFonts w:ascii="Times New Roman" w:eastAsia="Times New Roman" w:hAnsi="Times New Roman" w:cs="Times New Roman"/>
          <w:i/>
          <w:color w:val="000000"/>
          <w:sz w:val="24"/>
          <w:szCs w:val="24"/>
        </w:rPr>
        <w:t xml:space="preserve">F </w:t>
      </w:r>
      <w:r w:rsidR="00691750" w:rsidRPr="001059E2">
        <w:rPr>
          <w:rFonts w:ascii="Times New Roman" w:eastAsia="Times New Roman" w:hAnsi="Times New Roman" w:cs="Times New Roman"/>
          <w:color w:val="000000"/>
          <w:sz w:val="24"/>
          <w:szCs w:val="24"/>
        </w:rPr>
        <w:t>(1,52)=9.63</w:t>
      </w:r>
      <w:r w:rsidRPr="001059E2">
        <w:rPr>
          <w:rFonts w:ascii="Times New Roman" w:eastAsia="Times New Roman" w:hAnsi="Times New Roman" w:cs="Times New Roman"/>
          <w:color w:val="000000"/>
          <w:sz w:val="24"/>
          <w:szCs w:val="24"/>
        </w:rPr>
        <w:t xml:space="preserve">,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=0.003). </w:t>
      </w:r>
    </w:p>
    <w:p w:rsidR="007541A0" w:rsidRPr="001059E2" w:rsidRDefault="007541A0" w:rsidP="001059E2">
      <w:pPr>
        <w:spacing w:after="0" w:line="360" w:lineRule="auto"/>
        <w:ind w:firstLine="720"/>
        <w:jc w:val="both"/>
        <w:rPr>
          <w:rFonts w:ascii="Times New Roman" w:eastAsia="Times New Roman" w:hAnsi="Times New Roman" w:cs="Times New Roman"/>
          <w:color w:val="000000"/>
          <w:sz w:val="24"/>
          <w:szCs w:val="24"/>
        </w:rPr>
      </w:pPr>
    </w:p>
    <w:p w:rsidR="007541A0" w:rsidRPr="001059E2" w:rsidRDefault="007541A0" w:rsidP="001059E2">
      <w:pPr>
        <w:spacing w:after="0" w:line="360" w:lineRule="auto"/>
        <w:ind w:firstLine="720"/>
        <w:jc w:val="both"/>
        <w:rPr>
          <w:rFonts w:ascii="Times New Roman" w:eastAsia="Times New Roman" w:hAnsi="Times New Roman" w:cs="Times New Roman"/>
          <w:color w:val="000000"/>
          <w:sz w:val="24"/>
          <w:szCs w:val="24"/>
        </w:rPr>
      </w:pPr>
    </w:p>
    <w:p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Discusión</w:t>
      </w:r>
    </w:p>
    <w:p w:rsidR="007541A0" w:rsidRPr="001059E2" w:rsidRDefault="007541A0" w:rsidP="001059E2">
      <w:pPr>
        <w:spacing w:after="0" w:line="360" w:lineRule="auto"/>
        <w:jc w:val="both"/>
        <w:rPr>
          <w:rFonts w:ascii="Times New Roman" w:eastAsia="Times New Roman" w:hAnsi="Times New Roman" w:cs="Times New Roman"/>
          <w:b/>
          <w:sz w:val="24"/>
          <w:szCs w:val="24"/>
        </w:rPr>
      </w:pPr>
    </w:p>
    <w:p w:rsidR="007541A0" w:rsidRPr="001059E2" w:rsidRDefault="000663F5"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sz w:val="24"/>
          <w:szCs w:val="24"/>
        </w:rPr>
        <w:t>El objetivo de este trabajo fue estudiar la percepción subjetiva de la fatiga y el desempeño atencional en choferes de taxi/</w:t>
      </w:r>
      <w:proofErr w:type="spellStart"/>
      <w:r w:rsidRPr="001059E2">
        <w:rPr>
          <w:rFonts w:ascii="Times New Roman" w:eastAsia="Times New Roman" w:hAnsi="Times New Roman" w:cs="Times New Roman"/>
          <w:sz w:val="24"/>
          <w:szCs w:val="24"/>
        </w:rPr>
        <w:t>remise</w:t>
      </w:r>
      <w:proofErr w:type="spellEnd"/>
      <w:r w:rsidRPr="001059E2">
        <w:rPr>
          <w:rFonts w:ascii="Times New Roman" w:eastAsia="Times New Roman" w:hAnsi="Times New Roman" w:cs="Times New Roman"/>
          <w:sz w:val="24"/>
          <w:szCs w:val="24"/>
        </w:rPr>
        <w:t xml:space="preserve"> de la ciudad de Mar del Plata</w:t>
      </w:r>
      <w:r w:rsidR="00691750" w:rsidRPr="001059E2">
        <w:rPr>
          <w:rFonts w:ascii="Times New Roman" w:eastAsia="Times New Roman" w:hAnsi="Times New Roman" w:cs="Times New Roman"/>
          <w:sz w:val="24"/>
          <w:szCs w:val="24"/>
        </w:rPr>
        <w:t>, Argentina</w:t>
      </w:r>
      <w:r w:rsidRPr="001059E2">
        <w:rPr>
          <w:rFonts w:ascii="Times New Roman" w:eastAsia="Times New Roman" w:hAnsi="Times New Roman" w:cs="Times New Roman"/>
          <w:sz w:val="24"/>
          <w:szCs w:val="24"/>
        </w:rPr>
        <w:t>. En primer lugar, los resultados sugieren que</w:t>
      </w:r>
      <w:r w:rsidRPr="001059E2">
        <w:rPr>
          <w:rFonts w:ascii="Times New Roman" w:eastAsia="Times New Roman" w:hAnsi="Times New Roman" w:cs="Times New Roman"/>
          <w:color w:val="000000"/>
          <w:sz w:val="24"/>
          <w:szCs w:val="24"/>
        </w:rPr>
        <w:t xml:space="preserve"> </w:t>
      </w:r>
      <w:r w:rsidRPr="001059E2">
        <w:rPr>
          <w:rFonts w:ascii="Times New Roman" w:eastAsia="Times New Roman" w:hAnsi="Times New Roman" w:cs="Times New Roman"/>
          <w:sz w:val="24"/>
          <w:szCs w:val="24"/>
        </w:rPr>
        <w:t xml:space="preserve">todos los participantes </w:t>
      </w:r>
      <w:r w:rsidRPr="001059E2">
        <w:rPr>
          <w:rFonts w:ascii="Times New Roman" w:eastAsia="Times New Roman" w:hAnsi="Times New Roman" w:cs="Times New Roman"/>
          <w:color w:val="000000"/>
          <w:sz w:val="24"/>
          <w:szCs w:val="24"/>
        </w:rPr>
        <w:t xml:space="preserve">en el segundo momento de la evaluación perciben un mayor nivel de fatiga, como sería lógico esperar luego de transcurrida una jornada de trabajo. Comparativamente, los </w:t>
      </w:r>
      <w:r w:rsidR="00080EDE" w:rsidRPr="001059E2">
        <w:rPr>
          <w:rFonts w:ascii="Times New Roman" w:eastAsia="Times New Roman" w:hAnsi="Times New Roman" w:cs="Times New Roman"/>
          <w:color w:val="000000"/>
          <w:sz w:val="24"/>
          <w:szCs w:val="24"/>
        </w:rPr>
        <w:t>conductores muestran mayor</w:t>
      </w:r>
      <w:r w:rsidRPr="001059E2">
        <w:rPr>
          <w:rFonts w:ascii="Times New Roman" w:eastAsia="Times New Roman" w:hAnsi="Times New Roman" w:cs="Times New Roman"/>
          <w:color w:val="000000"/>
          <w:sz w:val="24"/>
          <w:szCs w:val="24"/>
        </w:rPr>
        <w:t xml:space="preserve"> percepción de fatiga al comparar el momento inicial y el final, pero las diferencias con el grupo de comparación no resultaron significativas. Asimismo, los taxistas/</w:t>
      </w:r>
      <w:proofErr w:type="spellStart"/>
      <w:r w:rsidRPr="001059E2">
        <w:rPr>
          <w:rFonts w:ascii="Times New Roman" w:eastAsia="Times New Roman" w:hAnsi="Times New Roman" w:cs="Times New Roman"/>
          <w:color w:val="000000"/>
          <w:sz w:val="24"/>
          <w:szCs w:val="24"/>
        </w:rPr>
        <w:t>remiseros</w:t>
      </w:r>
      <w:proofErr w:type="spellEnd"/>
      <w:r w:rsidRPr="001059E2">
        <w:rPr>
          <w:rFonts w:ascii="Times New Roman" w:eastAsia="Times New Roman" w:hAnsi="Times New Roman" w:cs="Times New Roman"/>
          <w:color w:val="000000"/>
          <w:sz w:val="24"/>
          <w:szCs w:val="24"/>
        </w:rPr>
        <w:t xml:space="preserve"> obtuvieron puntuaciones más altas en una escala de severidad de la fatiga, indicando un mayor nivel de interferencia en su vida personal. Este resultado está en línea con estudios previos del grupo que indican que la ocupación tienen un fuerte impacto sobre la vida personal y familiar, debido entre otras cosas a la falta de tiempo de libre y descansos adecuados (Taylor &amp; </w:t>
      </w:r>
      <w:proofErr w:type="spellStart"/>
      <w:r w:rsidRPr="001059E2">
        <w:rPr>
          <w:rFonts w:ascii="Times New Roman" w:eastAsia="Times New Roman" w:hAnsi="Times New Roman" w:cs="Times New Roman"/>
          <w:color w:val="000000"/>
          <w:sz w:val="24"/>
          <w:szCs w:val="24"/>
        </w:rPr>
        <w:t>Dorn</w:t>
      </w:r>
      <w:proofErr w:type="spellEnd"/>
      <w:r w:rsidRPr="001059E2">
        <w:rPr>
          <w:rFonts w:ascii="Times New Roman" w:eastAsia="Times New Roman" w:hAnsi="Times New Roman" w:cs="Times New Roman"/>
          <w:color w:val="000000"/>
          <w:sz w:val="24"/>
          <w:szCs w:val="24"/>
        </w:rPr>
        <w:t>, 2006). Esta situación, a su vez, se relaciona estrechamente con la duración de la jornada de trabajo (en general, 12 horas al día).</w:t>
      </w:r>
    </w:p>
    <w:p w:rsidR="007541A0" w:rsidRPr="001059E2" w:rsidRDefault="000663F5"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ab/>
      </w:r>
      <w:r w:rsidRPr="001059E2">
        <w:rPr>
          <w:rFonts w:ascii="Times New Roman" w:eastAsia="Times New Roman" w:hAnsi="Times New Roman" w:cs="Times New Roman"/>
          <w:sz w:val="24"/>
          <w:szCs w:val="24"/>
        </w:rPr>
        <w:t>En segundo lugar</w:t>
      </w:r>
      <w:r w:rsidRPr="001059E2">
        <w:rPr>
          <w:rFonts w:ascii="Times New Roman" w:eastAsia="Times New Roman" w:hAnsi="Times New Roman" w:cs="Times New Roman"/>
          <w:color w:val="000000"/>
          <w:sz w:val="24"/>
          <w:szCs w:val="24"/>
        </w:rPr>
        <w:t>, los resultados en la tarea atencional no fueron en línea con la hipótesis de trabajo. Ciertamente, se esperaba observar en el segundo momento un deterioro significativo en el rendimiento, especialmente en los conductores (</w:t>
      </w:r>
      <w:r w:rsidR="00C17BA5" w:rsidRPr="001059E2">
        <w:rPr>
          <w:rFonts w:ascii="Times New Roman" w:eastAsia="Times New Roman" w:hAnsi="Times New Roman" w:cs="Times New Roman"/>
          <w:color w:val="000000"/>
          <w:sz w:val="24"/>
          <w:szCs w:val="24"/>
        </w:rPr>
        <w:t xml:space="preserve">que </w:t>
      </w:r>
      <w:r w:rsidRPr="001059E2">
        <w:rPr>
          <w:rFonts w:ascii="Times New Roman" w:eastAsia="Times New Roman" w:hAnsi="Times New Roman" w:cs="Times New Roman"/>
          <w:color w:val="000000"/>
          <w:sz w:val="24"/>
          <w:szCs w:val="24"/>
        </w:rPr>
        <w:t xml:space="preserve">habían estado expuestos a una jornada de 12 horas de trabajo). Al contrario, se observó como patrón general un mejor rendimiento en el segundo momento, en ambos grupos. En nuestra opinión, el fenómeno se podría explicar por un efecto de aprendizaje o entrenamiento en la tarea, que podría estar enmascarando el efecto de la fatiga. Hay que señalar además que este tipo de </w:t>
      </w:r>
      <w:r w:rsidRPr="001059E2">
        <w:rPr>
          <w:rFonts w:ascii="Times New Roman" w:eastAsia="Times New Roman" w:hAnsi="Times New Roman" w:cs="Times New Roman"/>
          <w:color w:val="000000"/>
          <w:sz w:val="24"/>
          <w:szCs w:val="24"/>
        </w:rPr>
        <w:lastRenderedPageBreak/>
        <w:t>tareas supone un cambio o “novedad” importante con respecto a la tarea que se viene realizando (</w:t>
      </w:r>
      <w:proofErr w:type="spellStart"/>
      <w:r w:rsidRPr="001059E2">
        <w:rPr>
          <w:rFonts w:ascii="Times New Roman" w:eastAsia="Times New Roman" w:hAnsi="Times New Roman" w:cs="Times New Roman"/>
          <w:color w:val="000000"/>
          <w:sz w:val="24"/>
          <w:szCs w:val="24"/>
        </w:rPr>
        <w:t>e.g</w:t>
      </w:r>
      <w:proofErr w:type="spellEnd"/>
      <w:r w:rsidRPr="001059E2">
        <w:rPr>
          <w:rFonts w:ascii="Times New Roman" w:eastAsia="Times New Roman" w:hAnsi="Times New Roman" w:cs="Times New Roman"/>
          <w:color w:val="000000"/>
          <w:sz w:val="24"/>
          <w:szCs w:val="24"/>
        </w:rPr>
        <w:t>, conducción de un vehículo), y que en muchos casos los participantes la experimentaban abiertamente como un desafío (“mejorar el rendimiento anterior”). Entendemos que en próximos estudios sería más conveniente p</w:t>
      </w:r>
      <w:r w:rsidR="00445D6A" w:rsidRPr="001059E2">
        <w:rPr>
          <w:rFonts w:ascii="Times New Roman" w:eastAsia="Times New Roman" w:hAnsi="Times New Roman" w:cs="Times New Roman"/>
          <w:color w:val="000000"/>
          <w:sz w:val="24"/>
          <w:szCs w:val="24"/>
        </w:rPr>
        <w:t>ensar en diseños “inter-grupos” o</w:t>
      </w:r>
      <w:r w:rsidRPr="001059E2">
        <w:rPr>
          <w:rFonts w:ascii="Times New Roman" w:eastAsia="Times New Roman" w:hAnsi="Times New Roman" w:cs="Times New Roman"/>
          <w:color w:val="000000"/>
          <w:sz w:val="24"/>
          <w:szCs w:val="24"/>
        </w:rPr>
        <w:t xml:space="preserve"> </w:t>
      </w:r>
      <w:r w:rsidR="00445D6A" w:rsidRPr="001059E2">
        <w:rPr>
          <w:rFonts w:ascii="Times New Roman" w:eastAsia="Times New Roman" w:hAnsi="Times New Roman" w:cs="Times New Roman"/>
          <w:color w:val="000000"/>
          <w:sz w:val="24"/>
          <w:szCs w:val="24"/>
        </w:rPr>
        <w:t xml:space="preserve">utilizar </w:t>
      </w:r>
      <w:r w:rsidRPr="001059E2">
        <w:rPr>
          <w:rFonts w:ascii="Times New Roman" w:eastAsia="Times New Roman" w:hAnsi="Times New Roman" w:cs="Times New Roman"/>
          <w:color w:val="000000"/>
          <w:sz w:val="24"/>
          <w:szCs w:val="24"/>
        </w:rPr>
        <w:t>medidas atencionales alternativas (</w:t>
      </w:r>
      <w:proofErr w:type="spellStart"/>
      <w:r w:rsidRPr="001059E2">
        <w:rPr>
          <w:rFonts w:ascii="Times New Roman" w:eastAsia="Times New Roman" w:hAnsi="Times New Roman" w:cs="Times New Roman"/>
          <w:color w:val="000000"/>
          <w:sz w:val="24"/>
          <w:szCs w:val="24"/>
        </w:rPr>
        <w:t>e.g</w:t>
      </w:r>
      <w:proofErr w:type="spellEnd"/>
      <w:r w:rsidRPr="001059E2">
        <w:rPr>
          <w:rFonts w:ascii="Times New Roman" w:eastAsia="Times New Roman" w:hAnsi="Times New Roman" w:cs="Times New Roman"/>
          <w:color w:val="000000"/>
          <w:sz w:val="24"/>
          <w:szCs w:val="24"/>
        </w:rPr>
        <w:t xml:space="preserve">., medidas de atención “sostenida”). </w:t>
      </w:r>
    </w:p>
    <w:p w:rsidR="007541A0" w:rsidRPr="001059E2" w:rsidRDefault="000663F5"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ab/>
        <w:t xml:space="preserve">Por último, un dato relevante es que se observó que los conductores mostraban un menor rendimiento global en la tarea de atención (en relación con el grupo de comparación), y que esta diferencia era más pronunciada en el primer momento. </w:t>
      </w:r>
      <w:r w:rsidR="00C17BA5" w:rsidRPr="001059E2">
        <w:rPr>
          <w:rFonts w:ascii="Times New Roman" w:eastAsia="Times New Roman" w:hAnsi="Times New Roman" w:cs="Times New Roman"/>
          <w:color w:val="000000"/>
          <w:sz w:val="24"/>
          <w:szCs w:val="24"/>
        </w:rPr>
        <w:t xml:space="preserve">Suponemos </w:t>
      </w:r>
      <w:r w:rsidRPr="001059E2">
        <w:rPr>
          <w:rFonts w:ascii="Times New Roman" w:eastAsia="Times New Roman" w:hAnsi="Times New Roman" w:cs="Times New Roman"/>
          <w:color w:val="000000"/>
          <w:sz w:val="24"/>
          <w:szCs w:val="24"/>
        </w:rPr>
        <w:t xml:space="preserve">que la fatiga acumulada podría explicar esta reducción global en el rendimiento comparativo. Este resultado alerta también sobre posibles efectos de la fatiga en habilidades básicas para la conducción. Se esperaría que una actividad que implica el transporte de personas sea realizada por trabajadores que estén en óptimas condiciones para desempeñar la tarea. Es importante entender que este desempeño se enmarca en condiciones de trabajo que distan mucho de ser óptimas, como ha sido señalado en trabajos previos (Ledesma, </w:t>
      </w:r>
      <w:proofErr w:type="spellStart"/>
      <w:r w:rsidRPr="001059E2">
        <w:rPr>
          <w:rFonts w:ascii="Times New Roman" w:eastAsia="Times New Roman" w:hAnsi="Times New Roman" w:cs="Times New Roman"/>
          <w:color w:val="000000"/>
          <w:sz w:val="24"/>
          <w:szCs w:val="24"/>
        </w:rPr>
        <w:t>Poó</w:t>
      </w:r>
      <w:proofErr w:type="spellEnd"/>
      <w:r w:rsidRPr="001059E2">
        <w:rPr>
          <w:rFonts w:ascii="Times New Roman" w:eastAsia="Times New Roman" w:hAnsi="Times New Roman" w:cs="Times New Roman"/>
          <w:color w:val="000000"/>
          <w:sz w:val="24"/>
          <w:szCs w:val="24"/>
        </w:rPr>
        <w:t xml:space="preserve"> &amp; Peralta, 2008</w:t>
      </w:r>
      <w:r w:rsidR="00C17BA5" w:rsidRPr="001059E2">
        <w:rPr>
          <w:rFonts w:ascii="Times New Roman" w:eastAsia="Times New Roman" w:hAnsi="Times New Roman" w:cs="Times New Roman"/>
          <w:color w:val="000000"/>
          <w:sz w:val="24"/>
          <w:szCs w:val="24"/>
        </w:rPr>
        <w:t>;</w:t>
      </w:r>
      <w:r w:rsidRPr="001059E2">
        <w:rPr>
          <w:rFonts w:ascii="Times New Roman" w:eastAsia="Times New Roman" w:hAnsi="Times New Roman" w:cs="Times New Roman"/>
          <w:color w:val="000000"/>
          <w:sz w:val="24"/>
          <w:szCs w:val="24"/>
        </w:rPr>
        <w:t xml:space="preserve"> Ledesma et al., 2017). El mayor desafío continúa siendo introducir cambios en las condiciones de trabajo del sector, y que estos cambios tengan como meta la salud y la seguridad de los trabajadores y usuarios del servicio.</w:t>
      </w:r>
    </w:p>
    <w:p w:rsidR="005D2CD3" w:rsidRPr="001059E2" w:rsidRDefault="00080EDE"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 xml:space="preserve">Los resultados obtenidos </w:t>
      </w:r>
      <w:r w:rsidR="00650FDB" w:rsidRPr="001059E2">
        <w:rPr>
          <w:rFonts w:ascii="Times New Roman" w:eastAsia="Times New Roman" w:hAnsi="Times New Roman" w:cs="Times New Roman"/>
          <w:color w:val="000000"/>
          <w:sz w:val="24"/>
          <w:szCs w:val="24"/>
        </w:rPr>
        <w:t xml:space="preserve">sugieren que sería importante desarrollar </w:t>
      </w:r>
      <w:r w:rsidRPr="001059E2">
        <w:rPr>
          <w:rFonts w:ascii="Times New Roman" w:eastAsia="Times New Roman" w:hAnsi="Times New Roman" w:cs="Times New Roman"/>
          <w:color w:val="000000"/>
          <w:sz w:val="24"/>
          <w:szCs w:val="24"/>
        </w:rPr>
        <w:t>intervenciones focalizadas en población de choferes</w:t>
      </w:r>
      <w:r w:rsidR="00650FDB" w:rsidRPr="001059E2">
        <w:rPr>
          <w:rFonts w:ascii="Times New Roman" w:eastAsia="Times New Roman" w:hAnsi="Times New Roman" w:cs="Times New Roman"/>
          <w:color w:val="000000"/>
          <w:sz w:val="24"/>
          <w:szCs w:val="24"/>
        </w:rPr>
        <w:t>. L</w:t>
      </w:r>
      <w:r w:rsidRPr="001059E2">
        <w:rPr>
          <w:rFonts w:ascii="Times New Roman" w:eastAsia="Times New Roman" w:hAnsi="Times New Roman" w:cs="Times New Roman"/>
          <w:color w:val="000000"/>
          <w:sz w:val="24"/>
          <w:szCs w:val="24"/>
        </w:rPr>
        <w:t xml:space="preserve">os mayores niveles percibidos de severidad de la fatiga </w:t>
      </w:r>
      <w:r w:rsidR="00650FDB" w:rsidRPr="001059E2">
        <w:rPr>
          <w:rFonts w:ascii="Times New Roman" w:eastAsia="Times New Roman" w:hAnsi="Times New Roman" w:cs="Times New Roman"/>
          <w:color w:val="000000"/>
          <w:sz w:val="24"/>
          <w:szCs w:val="24"/>
        </w:rPr>
        <w:t xml:space="preserve">y </w:t>
      </w:r>
      <w:r w:rsidR="00445D6A" w:rsidRPr="001059E2">
        <w:rPr>
          <w:rFonts w:ascii="Times New Roman" w:eastAsia="Times New Roman" w:hAnsi="Times New Roman" w:cs="Times New Roman"/>
          <w:color w:val="000000"/>
          <w:sz w:val="24"/>
          <w:szCs w:val="24"/>
        </w:rPr>
        <w:t xml:space="preserve">el menor </w:t>
      </w:r>
      <w:r w:rsidRPr="001059E2">
        <w:rPr>
          <w:rFonts w:ascii="Times New Roman" w:eastAsia="Times New Roman" w:hAnsi="Times New Roman" w:cs="Times New Roman"/>
          <w:color w:val="000000"/>
          <w:sz w:val="24"/>
          <w:szCs w:val="24"/>
        </w:rPr>
        <w:t xml:space="preserve">desempeño global en la tarea </w:t>
      </w:r>
      <w:r w:rsidR="00650FDB" w:rsidRPr="001059E2">
        <w:rPr>
          <w:rFonts w:ascii="Times New Roman" w:eastAsia="Times New Roman" w:hAnsi="Times New Roman" w:cs="Times New Roman"/>
          <w:color w:val="000000"/>
          <w:sz w:val="24"/>
          <w:szCs w:val="24"/>
        </w:rPr>
        <w:t xml:space="preserve">atencional alertan sobre la necesidad de </w:t>
      </w:r>
      <w:r w:rsidRPr="001059E2">
        <w:rPr>
          <w:rFonts w:ascii="Times New Roman" w:eastAsia="Times New Roman" w:hAnsi="Times New Roman" w:cs="Times New Roman"/>
          <w:color w:val="000000"/>
          <w:sz w:val="24"/>
          <w:szCs w:val="24"/>
        </w:rPr>
        <w:t xml:space="preserve">acciones </w:t>
      </w:r>
      <w:r w:rsidR="00650FDB" w:rsidRPr="001059E2">
        <w:rPr>
          <w:rFonts w:ascii="Times New Roman" w:eastAsia="Times New Roman" w:hAnsi="Times New Roman" w:cs="Times New Roman"/>
          <w:color w:val="000000"/>
          <w:sz w:val="24"/>
          <w:szCs w:val="24"/>
        </w:rPr>
        <w:t xml:space="preserve">tendientes a </w:t>
      </w:r>
      <w:r w:rsidRPr="001059E2">
        <w:rPr>
          <w:rFonts w:ascii="Times New Roman" w:eastAsia="Times New Roman" w:hAnsi="Times New Roman" w:cs="Times New Roman"/>
          <w:color w:val="000000"/>
          <w:sz w:val="24"/>
          <w:szCs w:val="24"/>
        </w:rPr>
        <w:t xml:space="preserve">mejorar las condiciones de trabajo y promocionar la seguridad y salud de los trabajadores del sector. </w:t>
      </w:r>
      <w:r w:rsidR="00650FDB" w:rsidRPr="001059E2">
        <w:rPr>
          <w:rFonts w:ascii="Times New Roman" w:eastAsia="Times New Roman" w:hAnsi="Times New Roman" w:cs="Times New Roman"/>
          <w:color w:val="000000"/>
          <w:sz w:val="24"/>
          <w:szCs w:val="24"/>
        </w:rPr>
        <w:t xml:space="preserve">En primer lugar, </w:t>
      </w:r>
      <w:r w:rsidR="005D2CD3" w:rsidRPr="001059E2">
        <w:rPr>
          <w:rFonts w:ascii="Times New Roman" w:eastAsia="Times New Roman" w:hAnsi="Times New Roman" w:cs="Times New Roman"/>
          <w:color w:val="000000"/>
          <w:sz w:val="24"/>
          <w:szCs w:val="24"/>
        </w:rPr>
        <w:t xml:space="preserve">el foco </w:t>
      </w:r>
      <w:r w:rsidR="00650FDB" w:rsidRPr="001059E2">
        <w:rPr>
          <w:rFonts w:ascii="Times New Roman" w:eastAsia="Times New Roman" w:hAnsi="Times New Roman" w:cs="Times New Roman"/>
          <w:color w:val="000000"/>
          <w:sz w:val="24"/>
          <w:szCs w:val="24"/>
        </w:rPr>
        <w:t>debería</w:t>
      </w:r>
      <w:r w:rsidR="005D2CD3" w:rsidRPr="001059E2">
        <w:rPr>
          <w:rFonts w:ascii="Times New Roman" w:eastAsia="Times New Roman" w:hAnsi="Times New Roman" w:cs="Times New Roman"/>
          <w:color w:val="000000"/>
          <w:sz w:val="24"/>
          <w:szCs w:val="24"/>
        </w:rPr>
        <w:t xml:space="preserve"> estar puesto en la reducción y regulación d</w:t>
      </w:r>
      <w:r w:rsidR="004B1A97" w:rsidRPr="001059E2">
        <w:rPr>
          <w:rFonts w:ascii="Times New Roman" w:eastAsia="Times New Roman" w:hAnsi="Times New Roman" w:cs="Times New Roman"/>
          <w:color w:val="000000"/>
          <w:sz w:val="24"/>
          <w:szCs w:val="24"/>
        </w:rPr>
        <w:t xml:space="preserve">e la jornada laboral extendida, medida que requiere un cambio estructural a nivel de las condiciones laborales </w:t>
      </w:r>
      <w:r w:rsidR="00650FDB" w:rsidRPr="001059E2">
        <w:rPr>
          <w:rFonts w:ascii="Times New Roman" w:eastAsia="Times New Roman" w:hAnsi="Times New Roman" w:cs="Times New Roman"/>
          <w:color w:val="000000"/>
          <w:sz w:val="24"/>
          <w:szCs w:val="24"/>
        </w:rPr>
        <w:t>y controles activos por parte del Estado</w:t>
      </w:r>
      <w:r w:rsidR="004B1A97" w:rsidRPr="001059E2">
        <w:rPr>
          <w:rFonts w:ascii="Times New Roman" w:eastAsia="Times New Roman" w:hAnsi="Times New Roman" w:cs="Times New Roman"/>
          <w:color w:val="000000"/>
          <w:sz w:val="24"/>
          <w:szCs w:val="24"/>
        </w:rPr>
        <w:t xml:space="preserve">. </w:t>
      </w:r>
      <w:r w:rsidR="007457BC" w:rsidRPr="001059E2">
        <w:rPr>
          <w:rFonts w:ascii="Times New Roman" w:eastAsia="Times New Roman" w:hAnsi="Times New Roman" w:cs="Times New Roman"/>
          <w:color w:val="000000"/>
          <w:sz w:val="24"/>
          <w:szCs w:val="24"/>
        </w:rPr>
        <w:t>S</w:t>
      </w:r>
      <w:r w:rsidR="008F300E" w:rsidRPr="001059E2">
        <w:rPr>
          <w:rFonts w:ascii="Times New Roman" w:eastAsia="Times New Roman" w:hAnsi="Times New Roman" w:cs="Times New Roman"/>
          <w:color w:val="000000"/>
          <w:sz w:val="24"/>
          <w:szCs w:val="24"/>
        </w:rPr>
        <w:t xml:space="preserve">e deben </w:t>
      </w:r>
      <w:r w:rsidR="00650FDB" w:rsidRPr="001059E2">
        <w:rPr>
          <w:rFonts w:ascii="Times New Roman" w:eastAsia="Times New Roman" w:hAnsi="Times New Roman" w:cs="Times New Roman"/>
          <w:color w:val="000000"/>
          <w:sz w:val="24"/>
          <w:szCs w:val="24"/>
        </w:rPr>
        <w:t xml:space="preserve">propiciar </w:t>
      </w:r>
      <w:r w:rsidR="007457BC" w:rsidRPr="001059E2">
        <w:rPr>
          <w:rFonts w:ascii="Times New Roman" w:eastAsia="Times New Roman" w:hAnsi="Times New Roman" w:cs="Times New Roman"/>
          <w:color w:val="000000"/>
          <w:sz w:val="24"/>
          <w:szCs w:val="24"/>
        </w:rPr>
        <w:t xml:space="preserve">además </w:t>
      </w:r>
      <w:r w:rsidR="00650FDB" w:rsidRPr="001059E2">
        <w:rPr>
          <w:rFonts w:ascii="Times New Roman" w:eastAsia="Times New Roman" w:hAnsi="Times New Roman" w:cs="Times New Roman"/>
          <w:color w:val="000000"/>
          <w:sz w:val="24"/>
          <w:szCs w:val="24"/>
        </w:rPr>
        <w:t xml:space="preserve">mejoras </w:t>
      </w:r>
      <w:r w:rsidR="007457BC" w:rsidRPr="001059E2">
        <w:rPr>
          <w:rFonts w:ascii="Times New Roman" w:eastAsia="Times New Roman" w:hAnsi="Times New Roman" w:cs="Times New Roman"/>
          <w:color w:val="000000"/>
          <w:sz w:val="24"/>
          <w:szCs w:val="24"/>
        </w:rPr>
        <w:t xml:space="preserve">para </w:t>
      </w:r>
      <w:r w:rsidR="00650FDB" w:rsidRPr="001059E2">
        <w:rPr>
          <w:rFonts w:ascii="Times New Roman" w:eastAsia="Times New Roman" w:hAnsi="Times New Roman" w:cs="Times New Roman"/>
          <w:color w:val="000000"/>
          <w:sz w:val="24"/>
          <w:szCs w:val="24"/>
        </w:rPr>
        <w:t>asegur</w:t>
      </w:r>
      <w:r w:rsidR="007457BC" w:rsidRPr="001059E2">
        <w:rPr>
          <w:rFonts w:ascii="Times New Roman" w:eastAsia="Times New Roman" w:hAnsi="Times New Roman" w:cs="Times New Roman"/>
          <w:color w:val="000000"/>
          <w:sz w:val="24"/>
          <w:szCs w:val="24"/>
        </w:rPr>
        <w:t xml:space="preserve">ar los </w:t>
      </w:r>
      <w:r w:rsidR="00650FDB" w:rsidRPr="001059E2">
        <w:rPr>
          <w:rFonts w:ascii="Times New Roman" w:eastAsia="Times New Roman" w:hAnsi="Times New Roman" w:cs="Times New Roman"/>
          <w:color w:val="000000"/>
          <w:sz w:val="24"/>
          <w:szCs w:val="24"/>
        </w:rPr>
        <w:t>tiempos de descanso</w:t>
      </w:r>
      <w:r w:rsidR="007457BC" w:rsidRPr="001059E2">
        <w:rPr>
          <w:rFonts w:ascii="Times New Roman" w:eastAsia="Times New Roman" w:hAnsi="Times New Roman" w:cs="Times New Roman"/>
          <w:color w:val="000000"/>
          <w:sz w:val="24"/>
          <w:szCs w:val="24"/>
        </w:rPr>
        <w:t xml:space="preserve">, así como los francos y las vacaciones, muchas veces ausentes en este sector. </w:t>
      </w:r>
      <w:r w:rsidR="00BE08F5" w:rsidRPr="001059E2">
        <w:rPr>
          <w:rFonts w:ascii="Times New Roman" w:eastAsia="Times New Roman" w:hAnsi="Times New Roman" w:cs="Times New Roman"/>
          <w:color w:val="000000"/>
          <w:sz w:val="24"/>
          <w:szCs w:val="24"/>
        </w:rPr>
        <w:t xml:space="preserve">En términos más generales, </w:t>
      </w:r>
      <w:r w:rsidR="00DE35AB" w:rsidRPr="001059E2">
        <w:rPr>
          <w:rFonts w:ascii="Times New Roman" w:eastAsia="Times New Roman" w:hAnsi="Times New Roman" w:cs="Times New Roman"/>
          <w:color w:val="000000"/>
          <w:sz w:val="24"/>
          <w:szCs w:val="24"/>
        </w:rPr>
        <w:t xml:space="preserve">entendemos que </w:t>
      </w:r>
      <w:r w:rsidR="00BE08F5" w:rsidRPr="001059E2">
        <w:rPr>
          <w:rFonts w:ascii="Times New Roman" w:eastAsia="Times New Roman" w:hAnsi="Times New Roman" w:cs="Times New Roman"/>
          <w:color w:val="000000"/>
          <w:sz w:val="24"/>
          <w:szCs w:val="24"/>
        </w:rPr>
        <w:t xml:space="preserve">se requiere </w:t>
      </w:r>
      <w:r w:rsidR="007457BC" w:rsidRPr="001059E2">
        <w:rPr>
          <w:rFonts w:ascii="Times New Roman" w:eastAsia="Times New Roman" w:hAnsi="Times New Roman" w:cs="Times New Roman"/>
          <w:color w:val="000000"/>
          <w:sz w:val="24"/>
          <w:szCs w:val="24"/>
        </w:rPr>
        <w:t>un</w:t>
      </w:r>
      <w:r w:rsidR="00BE08F5" w:rsidRPr="001059E2">
        <w:rPr>
          <w:rFonts w:ascii="Times New Roman" w:eastAsia="Times New Roman" w:hAnsi="Times New Roman" w:cs="Times New Roman"/>
          <w:color w:val="000000"/>
          <w:sz w:val="24"/>
          <w:szCs w:val="24"/>
        </w:rPr>
        <w:t>a</w:t>
      </w:r>
      <w:r w:rsidR="007457BC" w:rsidRPr="001059E2">
        <w:rPr>
          <w:rFonts w:ascii="Times New Roman" w:eastAsia="Times New Roman" w:hAnsi="Times New Roman" w:cs="Times New Roman"/>
          <w:color w:val="000000"/>
          <w:sz w:val="24"/>
          <w:szCs w:val="24"/>
        </w:rPr>
        <w:t xml:space="preserve"> </w:t>
      </w:r>
      <w:r w:rsidR="00BE08F5" w:rsidRPr="001059E2">
        <w:rPr>
          <w:rFonts w:ascii="Times New Roman" w:eastAsia="Times New Roman" w:hAnsi="Times New Roman" w:cs="Times New Roman"/>
          <w:color w:val="000000"/>
          <w:sz w:val="24"/>
          <w:szCs w:val="24"/>
        </w:rPr>
        <w:t>estrategia</w:t>
      </w:r>
      <w:r w:rsidR="007457BC" w:rsidRPr="001059E2">
        <w:rPr>
          <w:rFonts w:ascii="Times New Roman" w:eastAsia="Times New Roman" w:hAnsi="Times New Roman" w:cs="Times New Roman"/>
          <w:color w:val="000000"/>
          <w:sz w:val="24"/>
          <w:szCs w:val="24"/>
        </w:rPr>
        <w:t xml:space="preserve"> integral </w:t>
      </w:r>
      <w:r w:rsidR="00BE08F5" w:rsidRPr="001059E2">
        <w:rPr>
          <w:rFonts w:ascii="Times New Roman" w:eastAsia="Times New Roman" w:hAnsi="Times New Roman" w:cs="Times New Roman"/>
          <w:color w:val="000000"/>
          <w:sz w:val="24"/>
          <w:szCs w:val="24"/>
        </w:rPr>
        <w:t xml:space="preserve">para reducir la informalidad y </w:t>
      </w:r>
      <w:r w:rsidR="007457BC" w:rsidRPr="001059E2">
        <w:rPr>
          <w:rFonts w:ascii="Times New Roman" w:eastAsia="Times New Roman" w:hAnsi="Times New Roman" w:cs="Times New Roman"/>
          <w:color w:val="000000"/>
          <w:sz w:val="24"/>
          <w:szCs w:val="24"/>
        </w:rPr>
        <w:t>mejorar las condiciones de trabajo del sector. Complementariamente, s</w:t>
      </w:r>
      <w:r w:rsidR="008F300E" w:rsidRPr="001059E2">
        <w:rPr>
          <w:rFonts w:ascii="Times New Roman" w:eastAsia="Times New Roman" w:hAnsi="Times New Roman" w:cs="Times New Roman"/>
          <w:color w:val="000000"/>
          <w:sz w:val="24"/>
          <w:szCs w:val="24"/>
        </w:rPr>
        <w:t xml:space="preserve">e </w:t>
      </w:r>
      <w:r w:rsidR="007457BC" w:rsidRPr="001059E2">
        <w:rPr>
          <w:rFonts w:ascii="Times New Roman" w:eastAsia="Times New Roman" w:hAnsi="Times New Roman" w:cs="Times New Roman"/>
          <w:color w:val="000000"/>
          <w:sz w:val="24"/>
          <w:szCs w:val="24"/>
        </w:rPr>
        <w:t>debería</w:t>
      </w:r>
      <w:r w:rsidR="00BE08F5" w:rsidRPr="001059E2">
        <w:rPr>
          <w:rFonts w:ascii="Times New Roman" w:eastAsia="Times New Roman" w:hAnsi="Times New Roman" w:cs="Times New Roman"/>
          <w:color w:val="000000"/>
          <w:sz w:val="24"/>
          <w:szCs w:val="24"/>
        </w:rPr>
        <w:t xml:space="preserve">n desarrollar </w:t>
      </w:r>
      <w:r w:rsidR="007457BC" w:rsidRPr="001059E2">
        <w:rPr>
          <w:rFonts w:ascii="Times New Roman" w:eastAsia="Times New Roman" w:hAnsi="Times New Roman" w:cs="Times New Roman"/>
          <w:color w:val="000000"/>
          <w:sz w:val="24"/>
          <w:szCs w:val="24"/>
        </w:rPr>
        <w:t xml:space="preserve">acciones de prevención a nivel individual, priorizando intervenciones </w:t>
      </w:r>
      <w:r w:rsidR="008F300E" w:rsidRPr="001059E2">
        <w:rPr>
          <w:rFonts w:ascii="Times New Roman" w:eastAsia="Times New Roman" w:hAnsi="Times New Roman" w:cs="Times New Roman"/>
          <w:color w:val="000000"/>
          <w:sz w:val="24"/>
          <w:szCs w:val="24"/>
        </w:rPr>
        <w:t>psicoeduca</w:t>
      </w:r>
      <w:r w:rsidR="007457BC" w:rsidRPr="001059E2">
        <w:rPr>
          <w:rFonts w:ascii="Times New Roman" w:eastAsia="Times New Roman" w:hAnsi="Times New Roman" w:cs="Times New Roman"/>
          <w:color w:val="000000"/>
          <w:sz w:val="24"/>
          <w:szCs w:val="24"/>
        </w:rPr>
        <w:t>tivas que ayuden a concientizar sobre l</w:t>
      </w:r>
      <w:r w:rsidR="008F300E" w:rsidRPr="001059E2">
        <w:rPr>
          <w:rFonts w:ascii="Times New Roman" w:eastAsia="Times New Roman" w:hAnsi="Times New Roman" w:cs="Times New Roman"/>
          <w:color w:val="000000"/>
          <w:sz w:val="24"/>
          <w:szCs w:val="24"/>
        </w:rPr>
        <w:t>os riesgos de</w:t>
      </w:r>
      <w:r w:rsidR="00BE08F5" w:rsidRPr="001059E2">
        <w:rPr>
          <w:rFonts w:ascii="Times New Roman" w:eastAsia="Times New Roman" w:hAnsi="Times New Roman" w:cs="Times New Roman"/>
          <w:color w:val="000000"/>
          <w:sz w:val="24"/>
          <w:szCs w:val="24"/>
        </w:rPr>
        <w:t xml:space="preserve"> la fatiga</w:t>
      </w:r>
      <w:r w:rsidR="007457BC" w:rsidRPr="001059E2">
        <w:rPr>
          <w:rFonts w:ascii="Times New Roman" w:eastAsia="Times New Roman" w:hAnsi="Times New Roman" w:cs="Times New Roman"/>
          <w:color w:val="000000"/>
          <w:sz w:val="24"/>
          <w:szCs w:val="24"/>
        </w:rPr>
        <w:t xml:space="preserve">, así como a detectar y gestionar la fatiga </w:t>
      </w:r>
      <w:r w:rsidR="00BE08F5" w:rsidRPr="001059E2">
        <w:rPr>
          <w:rFonts w:ascii="Times New Roman" w:eastAsia="Times New Roman" w:hAnsi="Times New Roman" w:cs="Times New Roman"/>
          <w:color w:val="000000"/>
          <w:sz w:val="24"/>
          <w:szCs w:val="24"/>
        </w:rPr>
        <w:t xml:space="preserve">en </w:t>
      </w:r>
      <w:r w:rsidR="007457BC" w:rsidRPr="001059E2">
        <w:rPr>
          <w:rFonts w:ascii="Times New Roman" w:eastAsia="Times New Roman" w:hAnsi="Times New Roman" w:cs="Times New Roman"/>
          <w:color w:val="000000"/>
          <w:sz w:val="24"/>
          <w:szCs w:val="24"/>
        </w:rPr>
        <w:t>el trabajo.</w:t>
      </w:r>
      <w:r w:rsidR="008F300E" w:rsidRPr="001059E2">
        <w:rPr>
          <w:rFonts w:ascii="Times New Roman" w:eastAsia="Times New Roman" w:hAnsi="Times New Roman" w:cs="Times New Roman"/>
          <w:color w:val="000000"/>
          <w:sz w:val="24"/>
          <w:szCs w:val="24"/>
        </w:rPr>
        <w:t xml:space="preserve"> </w:t>
      </w:r>
    </w:p>
    <w:p w:rsidR="00D325AD" w:rsidRPr="001059E2" w:rsidRDefault="00D325AD" w:rsidP="001059E2">
      <w:pPr>
        <w:spacing w:line="360" w:lineRule="auto"/>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br w:type="page"/>
      </w:r>
    </w:p>
    <w:p w:rsidR="007541A0" w:rsidRPr="001059E2" w:rsidRDefault="000663F5" w:rsidP="001059E2">
      <w:pPr>
        <w:spacing w:after="0" w:line="360" w:lineRule="auto"/>
        <w:jc w:val="both"/>
        <w:rPr>
          <w:rFonts w:ascii="Times New Roman" w:eastAsia="Times New Roman" w:hAnsi="Times New Roman" w:cs="Times New Roman"/>
          <w:b/>
          <w:sz w:val="24"/>
          <w:szCs w:val="24"/>
          <w:lang w:val="en-US"/>
        </w:rPr>
      </w:pPr>
      <w:proofErr w:type="spellStart"/>
      <w:r w:rsidRPr="001059E2">
        <w:rPr>
          <w:rFonts w:ascii="Times New Roman" w:eastAsia="Times New Roman" w:hAnsi="Times New Roman" w:cs="Times New Roman"/>
          <w:b/>
          <w:sz w:val="24"/>
          <w:szCs w:val="24"/>
          <w:lang w:val="en-US"/>
        </w:rPr>
        <w:lastRenderedPageBreak/>
        <w:t>Referencias</w:t>
      </w:r>
      <w:proofErr w:type="spellEnd"/>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Åhsberg</w:t>
      </w:r>
      <w:proofErr w:type="spellEnd"/>
      <w:r w:rsidRPr="001059E2">
        <w:rPr>
          <w:rFonts w:ascii="Times New Roman" w:eastAsia="Times New Roman" w:hAnsi="Times New Roman" w:cs="Times New Roman"/>
          <w:sz w:val="24"/>
          <w:szCs w:val="24"/>
          <w:lang w:val="en-US"/>
        </w:rPr>
        <w:t xml:space="preserve">, E., </w:t>
      </w:r>
      <w:proofErr w:type="spellStart"/>
      <w:r w:rsidRPr="001059E2">
        <w:rPr>
          <w:rFonts w:ascii="Times New Roman" w:eastAsia="Times New Roman" w:hAnsi="Times New Roman" w:cs="Times New Roman"/>
          <w:sz w:val="24"/>
          <w:szCs w:val="24"/>
          <w:lang w:val="en-US"/>
        </w:rPr>
        <w:t>Garnberale</w:t>
      </w:r>
      <w:proofErr w:type="spellEnd"/>
      <w:r w:rsidRPr="001059E2">
        <w:rPr>
          <w:rFonts w:ascii="Times New Roman" w:eastAsia="Times New Roman" w:hAnsi="Times New Roman" w:cs="Times New Roman"/>
          <w:sz w:val="24"/>
          <w:szCs w:val="24"/>
          <w:lang w:val="en-US"/>
        </w:rPr>
        <w:t xml:space="preserve">, F., &amp; </w:t>
      </w:r>
      <w:proofErr w:type="spellStart"/>
      <w:r w:rsidRPr="001059E2">
        <w:rPr>
          <w:rFonts w:ascii="Times New Roman" w:eastAsia="Times New Roman" w:hAnsi="Times New Roman" w:cs="Times New Roman"/>
          <w:sz w:val="24"/>
          <w:szCs w:val="24"/>
          <w:lang w:val="en-US"/>
        </w:rPr>
        <w:t>Kjellberg</w:t>
      </w:r>
      <w:proofErr w:type="spellEnd"/>
      <w:r w:rsidRPr="001059E2">
        <w:rPr>
          <w:rFonts w:ascii="Times New Roman" w:eastAsia="Times New Roman" w:hAnsi="Times New Roman" w:cs="Times New Roman"/>
          <w:sz w:val="24"/>
          <w:szCs w:val="24"/>
          <w:lang w:val="en-US"/>
        </w:rPr>
        <w:t>, A. (1997).</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Perceived quality of fatigue during different occupational tasks development of a questionnaire.</w:t>
      </w:r>
      <w:proofErr w:type="gramEnd"/>
      <w:r w:rsidRPr="001059E2">
        <w:rPr>
          <w:rFonts w:ascii="Times New Roman" w:eastAsia="Times New Roman" w:hAnsi="Times New Roman" w:cs="Times New Roman"/>
          <w:sz w:val="24"/>
          <w:szCs w:val="24"/>
          <w:lang w:val="en-US"/>
        </w:rPr>
        <w:t> </w:t>
      </w:r>
      <w:proofErr w:type="gramStart"/>
      <w:r w:rsidRPr="001059E2">
        <w:rPr>
          <w:rFonts w:ascii="Times New Roman" w:eastAsia="Times New Roman" w:hAnsi="Times New Roman" w:cs="Times New Roman"/>
          <w:i/>
          <w:sz w:val="24"/>
          <w:szCs w:val="24"/>
          <w:lang w:val="en-US"/>
        </w:rPr>
        <w:t>International journal of industrial ergonomics</w:t>
      </w:r>
      <w:r w:rsidRPr="001059E2">
        <w:rPr>
          <w:rFonts w:ascii="Times New Roman" w:eastAsia="Times New Roman" w:hAnsi="Times New Roman" w:cs="Times New Roman"/>
          <w:sz w:val="24"/>
          <w:szCs w:val="24"/>
          <w:lang w:val="en-US"/>
        </w:rPr>
        <w:t>, 20, 121-135.</w:t>
      </w:r>
      <w:proofErr w:type="gramEnd"/>
      <w:r w:rsidR="00E92CBC">
        <w:rPr>
          <w:rFonts w:ascii="Times New Roman" w:eastAsia="Times New Roman" w:hAnsi="Times New Roman" w:cs="Times New Roman"/>
          <w:sz w:val="24"/>
          <w:szCs w:val="24"/>
          <w:lang w:val="en-US"/>
        </w:rPr>
        <w:t xml:space="preserve"> </w:t>
      </w:r>
      <w:hyperlink r:id="rId10" w:tgtFrame="_blank" w:tooltip="Persistent link using digital object identifier" w:history="1">
        <w:proofErr w:type="gramStart"/>
        <w:r w:rsidR="00214A11">
          <w:rPr>
            <w:rFonts w:ascii="Times New Roman" w:eastAsia="Times New Roman" w:hAnsi="Times New Roman" w:cs="Times New Roman"/>
            <w:sz w:val="24"/>
            <w:szCs w:val="24"/>
            <w:lang w:val="en-US"/>
          </w:rPr>
          <w:t>doi:</w:t>
        </w:r>
        <w:proofErr w:type="gramEnd"/>
        <w:r w:rsidR="00E92CBC" w:rsidRPr="00E92CBC">
          <w:rPr>
            <w:rFonts w:ascii="Times New Roman" w:eastAsia="Times New Roman" w:hAnsi="Times New Roman" w:cs="Times New Roman"/>
            <w:sz w:val="24"/>
            <w:szCs w:val="24"/>
            <w:lang w:val="en-US"/>
          </w:rPr>
          <w:t>10.1016/S0169-8141(96)00044-3</w:t>
        </w:r>
      </w:hyperlink>
    </w:p>
    <w:p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rPr>
      </w:pPr>
      <w:proofErr w:type="gramStart"/>
      <w:r w:rsidRPr="001059E2">
        <w:rPr>
          <w:rFonts w:ascii="Times New Roman" w:eastAsia="Times New Roman" w:hAnsi="Times New Roman" w:cs="Times New Roman"/>
          <w:sz w:val="24"/>
          <w:szCs w:val="24"/>
          <w:lang w:val="en-US"/>
        </w:rPr>
        <w:t xml:space="preserve">Amundsen, A. H., &amp; </w:t>
      </w:r>
      <w:proofErr w:type="spellStart"/>
      <w:r w:rsidRPr="001059E2">
        <w:rPr>
          <w:rFonts w:ascii="Times New Roman" w:eastAsia="Times New Roman" w:hAnsi="Times New Roman" w:cs="Times New Roman"/>
          <w:sz w:val="24"/>
          <w:szCs w:val="24"/>
          <w:lang w:val="en-US"/>
        </w:rPr>
        <w:t>Sagberg</w:t>
      </w:r>
      <w:proofErr w:type="spellEnd"/>
      <w:r w:rsidRPr="001059E2">
        <w:rPr>
          <w:rFonts w:ascii="Times New Roman" w:eastAsia="Times New Roman" w:hAnsi="Times New Roman" w:cs="Times New Roman"/>
          <w:sz w:val="24"/>
          <w:szCs w:val="24"/>
          <w:lang w:val="en-US"/>
        </w:rPr>
        <w:t>, F. (2003).</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Hours of service regulations and the risk of fatigue-and sleep-related road accidents.</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sz w:val="24"/>
          <w:szCs w:val="24"/>
        </w:rPr>
        <w:t xml:space="preserve">A </w:t>
      </w:r>
      <w:proofErr w:type="spellStart"/>
      <w:r w:rsidRPr="001059E2">
        <w:rPr>
          <w:rFonts w:ascii="Times New Roman" w:eastAsia="Times New Roman" w:hAnsi="Times New Roman" w:cs="Times New Roman"/>
          <w:sz w:val="24"/>
          <w:szCs w:val="24"/>
        </w:rPr>
        <w:t>literature</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review</w:t>
      </w:r>
      <w:proofErr w:type="spellEnd"/>
      <w:r w:rsidRPr="001059E2">
        <w:rPr>
          <w:rFonts w:ascii="Times New Roman" w:eastAsia="Times New Roman" w:hAnsi="Times New Roman" w:cs="Times New Roman"/>
          <w:sz w:val="24"/>
          <w:szCs w:val="24"/>
        </w:rPr>
        <w:t xml:space="preserve">. TØI </w:t>
      </w:r>
      <w:proofErr w:type="spellStart"/>
      <w:r w:rsidRPr="001059E2">
        <w:rPr>
          <w:rFonts w:ascii="Times New Roman" w:eastAsia="Times New Roman" w:hAnsi="Times New Roman" w:cs="Times New Roman"/>
          <w:sz w:val="24"/>
          <w:szCs w:val="24"/>
        </w:rPr>
        <w:t>Report</w:t>
      </w:r>
      <w:proofErr w:type="spellEnd"/>
      <w:r w:rsidRPr="001059E2">
        <w:rPr>
          <w:rFonts w:ascii="Times New Roman" w:eastAsia="Times New Roman" w:hAnsi="Times New Roman" w:cs="Times New Roman"/>
          <w:sz w:val="24"/>
          <w:szCs w:val="24"/>
        </w:rPr>
        <w:t>, 659.</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rPr>
        <w:t>Arriaga, J. M. (1980). La fatiga en el trabajo y su influencia en la productividad. </w:t>
      </w:r>
      <w:proofErr w:type="spellStart"/>
      <w:r w:rsidRPr="001059E2">
        <w:rPr>
          <w:rFonts w:ascii="Times New Roman" w:eastAsia="Times New Roman" w:hAnsi="Times New Roman" w:cs="Times New Roman"/>
          <w:i/>
          <w:sz w:val="24"/>
          <w:szCs w:val="24"/>
          <w:lang w:val="en-US"/>
        </w:rPr>
        <w:t>Revista</w:t>
      </w:r>
      <w:proofErr w:type="spellEnd"/>
      <w:r w:rsidRPr="001059E2">
        <w:rPr>
          <w:rFonts w:ascii="Times New Roman" w:eastAsia="Times New Roman" w:hAnsi="Times New Roman" w:cs="Times New Roman"/>
          <w:i/>
          <w:sz w:val="24"/>
          <w:szCs w:val="24"/>
          <w:lang w:val="en-US"/>
        </w:rPr>
        <w:t xml:space="preserve"> </w:t>
      </w:r>
      <w:proofErr w:type="spellStart"/>
      <w:r w:rsidRPr="001059E2">
        <w:rPr>
          <w:rFonts w:ascii="Times New Roman" w:eastAsia="Times New Roman" w:hAnsi="Times New Roman" w:cs="Times New Roman"/>
          <w:i/>
          <w:sz w:val="24"/>
          <w:szCs w:val="24"/>
          <w:lang w:val="en-US"/>
        </w:rPr>
        <w:t>Salud</w:t>
      </w:r>
      <w:proofErr w:type="spellEnd"/>
      <w:r w:rsidRPr="001059E2">
        <w:rPr>
          <w:rFonts w:ascii="Times New Roman" w:eastAsia="Times New Roman" w:hAnsi="Times New Roman" w:cs="Times New Roman"/>
          <w:i/>
          <w:sz w:val="24"/>
          <w:szCs w:val="24"/>
          <w:lang w:val="en-US"/>
        </w:rPr>
        <w:t xml:space="preserve"> y </w:t>
      </w:r>
      <w:proofErr w:type="spellStart"/>
      <w:r w:rsidRPr="001059E2">
        <w:rPr>
          <w:rFonts w:ascii="Times New Roman" w:eastAsia="Times New Roman" w:hAnsi="Times New Roman" w:cs="Times New Roman"/>
          <w:i/>
          <w:sz w:val="24"/>
          <w:szCs w:val="24"/>
          <w:lang w:val="en-US"/>
        </w:rPr>
        <w:t>Trabajo</w:t>
      </w:r>
      <w:proofErr w:type="spellEnd"/>
      <w:r w:rsidRPr="001059E2">
        <w:rPr>
          <w:rFonts w:ascii="Times New Roman" w:eastAsia="Times New Roman" w:hAnsi="Times New Roman" w:cs="Times New Roman"/>
          <w:i/>
          <w:sz w:val="24"/>
          <w:szCs w:val="24"/>
          <w:lang w:val="en-US"/>
        </w:rPr>
        <w:t>, 26</w:t>
      </w:r>
      <w:r w:rsidRPr="001059E2">
        <w:rPr>
          <w:rFonts w:ascii="Times New Roman" w:eastAsia="Times New Roman" w:hAnsi="Times New Roman" w:cs="Times New Roman"/>
          <w:sz w:val="24"/>
          <w:szCs w:val="24"/>
          <w:lang w:val="en-US"/>
        </w:rPr>
        <w:t>, 21-26.</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bookmarkStart w:id="3" w:name="_heading=h.3znysh7" w:colFirst="0" w:colLast="0"/>
      <w:bookmarkEnd w:id="3"/>
      <w:proofErr w:type="spellStart"/>
      <w:r w:rsidRPr="001059E2">
        <w:rPr>
          <w:rFonts w:ascii="Times New Roman" w:eastAsia="Times New Roman" w:hAnsi="Times New Roman" w:cs="Times New Roman"/>
          <w:sz w:val="24"/>
          <w:szCs w:val="24"/>
        </w:rPr>
        <w:t>Bawa</w:t>
      </w:r>
      <w:proofErr w:type="spellEnd"/>
      <w:r w:rsidRPr="001059E2">
        <w:rPr>
          <w:rFonts w:ascii="Times New Roman" w:eastAsia="Times New Roman" w:hAnsi="Times New Roman" w:cs="Times New Roman"/>
          <w:sz w:val="24"/>
          <w:szCs w:val="24"/>
        </w:rPr>
        <w:t xml:space="preserve">, M. S., &amp; </w:t>
      </w:r>
      <w:proofErr w:type="spellStart"/>
      <w:r w:rsidRPr="001059E2">
        <w:rPr>
          <w:rFonts w:ascii="Times New Roman" w:eastAsia="Times New Roman" w:hAnsi="Times New Roman" w:cs="Times New Roman"/>
          <w:sz w:val="24"/>
          <w:szCs w:val="24"/>
        </w:rPr>
        <w:t>Srivastav</w:t>
      </w:r>
      <w:proofErr w:type="spellEnd"/>
      <w:r w:rsidRPr="001059E2">
        <w:rPr>
          <w:rFonts w:ascii="Times New Roman" w:eastAsia="Times New Roman" w:hAnsi="Times New Roman" w:cs="Times New Roman"/>
          <w:sz w:val="24"/>
          <w:szCs w:val="24"/>
        </w:rPr>
        <w:t xml:space="preserve">, M. (2013). </w:t>
      </w:r>
      <w:r w:rsidRPr="001059E2">
        <w:rPr>
          <w:rFonts w:ascii="Times New Roman" w:eastAsia="Times New Roman" w:hAnsi="Times New Roman" w:cs="Times New Roman"/>
          <w:sz w:val="24"/>
          <w:szCs w:val="24"/>
          <w:lang w:val="en-US"/>
        </w:rPr>
        <w:t>Study the epidemiological profile of taxi drivers in the background of occupational environment, stress and personality characteristics. </w:t>
      </w:r>
      <w:proofErr w:type="gramStart"/>
      <w:r w:rsidRPr="001059E2">
        <w:rPr>
          <w:rFonts w:ascii="Times New Roman" w:eastAsia="Times New Roman" w:hAnsi="Times New Roman" w:cs="Times New Roman"/>
          <w:i/>
          <w:sz w:val="24"/>
          <w:szCs w:val="24"/>
          <w:lang w:val="en-US"/>
        </w:rPr>
        <w:t>Indian journal of occupational and environmental medicine, 17</w:t>
      </w:r>
      <w:r w:rsidRPr="001059E2">
        <w:rPr>
          <w:rFonts w:ascii="Times New Roman" w:eastAsia="Times New Roman" w:hAnsi="Times New Roman" w:cs="Times New Roman"/>
          <w:sz w:val="24"/>
          <w:szCs w:val="24"/>
          <w:lang w:val="en-US"/>
        </w:rPr>
        <w:t>, 108.</w:t>
      </w:r>
      <w:proofErr w:type="gramEnd"/>
      <w:r w:rsidR="00214A11">
        <w:rPr>
          <w:rFonts w:ascii="Times New Roman" w:eastAsia="Times New Roman" w:hAnsi="Times New Roman" w:cs="Times New Roman"/>
          <w:sz w:val="24"/>
          <w:szCs w:val="24"/>
          <w:lang w:val="en-US"/>
        </w:rPr>
        <w:t xml:space="preserve"> </w:t>
      </w:r>
      <w:proofErr w:type="spellStart"/>
      <w:proofErr w:type="gramStart"/>
      <w:r w:rsidR="00214A11" w:rsidRPr="00214A11">
        <w:rPr>
          <w:rFonts w:ascii="Times New Roman" w:eastAsia="Times New Roman" w:hAnsi="Times New Roman" w:cs="Times New Roman"/>
          <w:sz w:val="24"/>
          <w:szCs w:val="24"/>
          <w:lang w:val="en-US"/>
        </w:rPr>
        <w:t>doi</w:t>
      </w:r>
      <w:proofErr w:type="spellEnd"/>
      <w:proofErr w:type="gramEnd"/>
      <w:r w:rsidR="00214A11" w:rsidRPr="00214A11">
        <w:rPr>
          <w:rFonts w:ascii="Times New Roman" w:eastAsia="Times New Roman" w:hAnsi="Times New Roman" w:cs="Times New Roman"/>
          <w:sz w:val="24"/>
          <w:szCs w:val="24"/>
          <w:lang w:val="en-US"/>
        </w:rPr>
        <w:t>: </w:t>
      </w:r>
      <w:hyperlink r:id="rId11" w:tgtFrame="pmc_ext" w:history="1">
        <w:r w:rsidR="00214A11" w:rsidRPr="00214A11">
          <w:rPr>
            <w:rFonts w:ascii="Times New Roman" w:eastAsia="Times New Roman" w:hAnsi="Times New Roman" w:cs="Times New Roman"/>
            <w:sz w:val="24"/>
            <w:szCs w:val="24"/>
            <w:lang w:val="en-US"/>
          </w:rPr>
          <w:t>10.4103/0019-5278.130855</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spellStart"/>
      <w:proofErr w:type="gramStart"/>
      <w:r w:rsidRPr="001059E2">
        <w:rPr>
          <w:rFonts w:ascii="Times New Roman" w:eastAsia="Times New Roman" w:hAnsi="Times New Roman" w:cs="Times New Roman"/>
          <w:sz w:val="24"/>
          <w:szCs w:val="24"/>
          <w:lang w:val="en-US"/>
        </w:rPr>
        <w:t>Belz</w:t>
      </w:r>
      <w:proofErr w:type="spellEnd"/>
      <w:r w:rsidRPr="001059E2">
        <w:rPr>
          <w:rFonts w:ascii="Times New Roman" w:eastAsia="Times New Roman" w:hAnsi="Times New Roman" w:cs="Times New Roman"/>
          <w:sz w:val="24"/>
          <w:szCs w:val="24"/>
          <w:lang w:val="en-US"/>
        </w:rPr>
        <w:t xml:space="preserve">, S. M., Robinson, G. S., &amp; </w:t>
      </w:r>
      <w:proofErr w:type="spellStart"/>
      <w:r w:rsidRPr="001059E2">
        <w:rPr>
          <w:rFonts w:ascii="Times New Roman" w:eastAsia="Times New Roman" w:hAnsi="Times New Roman" w:cs="Times New Roman"/>
          <w:sz w:val="24"/>
          <w:szCs w:val="24"/>
          <w:lang w:val="en-US"/>
        </w:rPr>
        <w:t>Casali</w:t>
      </w:r>
      <w:proofErr w:type="spellEnd"/>
      <w:r w:rsidRPr="001059E2">
        <w:rPr>
          <w:rFonts w:ascii="Times New Roman" w:eastAsia="Times New Roman" w:hAnsi="Times New Roman" w:cs="Times New Roman"/>
          <w:sz w:val="24"/>
          <w:szCs w:val="24"/>
          <w:lang w:val="en-US"/>
        </w:rPr>
        <w:t>, J. G. (2004).</w:t>
      </w:r>
      <w:proofErr w:type="gramEnd"/>
      <w:r w:rsidRPr="001059E2">
        <w:rPr>
          <w:rFonts w:ascii="Times New Roman" w:eastAsia="Times New Roman" w:hAnsi="Times New Roman" w:cs="Times New Roman"/>
          <w:sz w:val="24"/>
          <w:szCs w:val="24"/>
          <w:lang w:val="en-US"/>
        </w:rPr>
        <w:t xml:space="preserve"> Temporal separation and self-rating of alertness as indicators of driver fatigue in commercial motor vehicle operators. </w:t>
      </w:r>
      <w:r w:rsidRPr="001059E2">
        <w:rPr>
          <w:rFonts w:ascii="Times New Roman" w:eastAsia="Times New Roman" w:hAnsi="Times New Roman" w:cs="Times New Roman"/>
          <w:i/>
          <w:sz w:val="24"/>
          <w:szCs w:val="24"/>
        </w:rPr>
        <w:t xml:space="preserve">Human </w:t>
      </w:r>
      <w:proofErr w:type="spellStart"/>
      <w:r w:rsidRPr="001059E2">
        <w:rPr>
          <w:rFonts w:ascii="Times New Roman" w:eastAsia="Times New Roman" w:hAnsi="Times New Roman" w:cs="Times New Roman"/>
          <w:i/>
          <w:sz w:val="24"/>
          <w:szCs w:val="24"/>
        </w:rPr>
        <w:t>factors</w:t>
      </w:r>
      <w:proofErr w:type="spellEnd"/>
      <w:r w:rsidRPr="001059E2">
        <w:rPr>
          <w:rFonts w:ascii="Times New Roman" w:eastAsia="Times New Roman" w:hAnsi="Times New Roman" w:cs="Times New Roman"/>
          <w:i/>
          <w:sz w:val="24"/>
          <w:szCs w:val="24"/>
        </w:rPr>
        <w:t>, 46</w:t>
      </w:r>
      <w:r w:rsidRPr="001059E2">
        <w:rPr>
          <w:rFonts w:ascii="Times New Roman" w:eastAsia="Times New Roman" w:hAnsi="Times New Roman" w:cs="Times New Roman"/>
          <w:sz w:val="24"/>
          <w:szCs w:val="24"/>
        </w:rPr>
        <w:t>, 154-169.</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Brown, I. D. (1994). Driver fatigue. </w:t>
      </w:r>
      <w:r w:rsidRPr="001059E2">
        <w:rPr>
          <w:rFonts w:ascii="Times New Roman" w:eastAsia="Times New Roman" w:hAnsi="Times New Roman" w:cs="Times New Roman"/>
          <w:i/>
          <w:sz w:val="24"/>
          <w:szCs w:val="24"/>
        </w:rPr>
        <w:t xml:space="preserve">Human </w:t>
      </w:r>
      <w:proofErr w:type="spellStart"/>
      <w:r w:rsidRPr="001059E2">
        <w:rPr>
          <w:rFonts w:ascii="Times New Roman" w:eastAsia="Times New Roman" w:hAnsi="Times New Roman" w:cs="Times New Roman"/>
          <w:i/>
          <w:sz w:val="24"/>
          <w:szCs w:val="24"/>
        </w:rPr>
        <w:t>factors</w:t>
      </w:r>
      <w:proofErr w:type="spellEnd"/>
      <w:r w:rsidRPr="001059E2">
        <w:rPr>
          <w:rFonts w:ascii="Times New Roman" w:eastAsia="Times New Roman" w:hAnsi="Times New Roman" w:cs="Times New Roman"/>
          <w:i/>
          <w:sz w:val="24"/>
          <w:szCs w:val="24"/>
        </w:rPr>
        <w:t>, 36</w:t>
      </w:r>
      <w:r w:rsidRPr="001059E2">
        <w:rPr>
          <w:rFonts w:ascii="Times New Roman" w:eastAsia="Times New Roman" w:hAnsi="Times New Roman" w:cs="Times New Roman"/>
          <w:sz w:val="24"/>
          <w:szCs w:val="24"/>
        </w:rPr>
        <w:t>, 298-314.</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Cárdenas, D., Conde-González, J., &amp; Perales, J. C. (2017). La fatiga como estado motivacional subjetivo. </w:t>
      </w:r>
      <w:r w:rsidRPr="001059E2">
        <w:rPr>
          <w:rFonts w:ascii="Times New Roman" w:eastAsia="Times New Roman" w:hAnsi="Times New Roman" w:cs="Times New Roman"/>
          <w:i/>
          <w:sz w:val="24"/>
          <w:szCs w:val="24"/>
        </w:rPr>
        <w:t>Revista andaluza de Medicina del Deporte, 10</w:t>
      </w:r>
      <w:r w:rsidRPr="001059E2">
        <w:rPr>
          <w:rFonts w:ascii="Times New Roman" w:eastAsia="Times New Roman" w:hAnsi="Times New Roman" w:cs="Times New Roman"/>
          <w:sz w:val="24"/>
          <w:szCs w:val="24"/>
        </w:rPr>
        <w:t>, 31-41.</w:t>
      </w:r>
      <w:r w:rsidR="00E04C1F" w:rsidRPr="00E04C1F">
        <w:rPr>
          <w:rFonts w:ascii="Verdana" w:hAnsi="Verdana"/>
          <w:color w:val="000000"/>
          <w:sz w:val="20"/>
          <w:szCs w:val="20"/>
          <w:shd w:val="clear" w:color="auto" w:fill="FFFFFF"/>
        </w:rPr>
        <w:t xml:space="preserve"> </w:t>
      </w:r>
      <w:r w:rsidR="00E04C1F" w:rsidRPr="00E04C1F">
        <w:rPr>
          <w:rFonts w:ascii="Times New Roman" w:eastAsia="Times New Roman" w:hAnsi="Times New Roman" w:cs="Times New Roman"/>
          <w:sz w:val="24"/>
          <w:szCs w:val="24"/>
        </w:rPr>
        <w:t>doi:10.1016/j.ramd.2016.04.001.</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Cárdenas, S., Lucas, M., </w:t>
      </w:r>
      <w:proofErr w:type="spellStart"/>
      <w:r w:rsidRPr="001059E2">
        <w:rPr>
          <w:rFonts w:ascii="Times New Roman" w:eastAsia="Times New Roman" w:hAnsi="Times New Roman" w:cs="Times New Roman"/>
          <w:sz w:val="24"/>
          <w:szCs w:val="24"/>
        </w:rPr>
        <w:t>Idoate</w:t>
      </w:r>
      <w:proofErr w:type="spellEnd"/>
      <w:r w:rsidRPr="001059E2">
        <w:rPr>
          <w:rFonts w:ascii="Times New Roman" w:eastAsia="Times New Roman" w:hAnsi="Times New Roman" w:cs="Times New Roman"/>
          <w:sz w:val="24"/>
          <w:szCs w:val="24"/>
        </w:rPr>
        <w:t xml:space="preserve"> García, V. M., &amp; Llano Lagares, M. (2008). SOFI-SM: cuestionario para el análisis de la fatiga laboral física, mental y psíquica. </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Cuadrado García, S. (2017). Trabajo a turnos, estrés y rendimiento laboral en el personal de enfermería. Master Universitario en Prevención de riesgos laborales. </w:t>
      </w:r>
      <w:proofErr w:type="spellStart"/>
      <w:r w:rsidRPr="001059E2">
        <w:rPr>
          <w:rFonts w:ascii="Times New Roman" w:eastAsia="Times New Roman" w:hAnsi="Times New Roman" w:cs="Times New Roman"/>
          <w:sz w:val="24"/>
          <w:szCs w:val="24"/>
        </w:rPr>
        <w:t>Universitas</w:t>
      </w:r>
      <w:proofErr w:type="spellEnd"/>
      <w:r w:rsidRPr="001059E2">
        <w:rPr>
          <w:rFonts w:ascii="Times New Roman" w:eastAsia="Times New Roman" w:hAnsi="Times New Roman" w:cs="Times New Roman"/>
          <w:sz w:val="24"/>
          <w:szCs w:val="24"/>
        </w:rPr>
        <w:t xml:space="preserve"> Miguel Hernández. </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Dalziel, J. R., &amp; Job, R. S. (1997).</w:t>
      </w:r>
      <w:proofErr w:type="gramEnd"/>
      <w:r w:rsidRPr="001059E2">
        <w:rPr>
          <w:rFonts w:ascii="Times New Roman" w:eastAsia="Times New Roman" w:hAnsi="Times New Roman" w:cs="Times New Roman"/>
          <w:sz w:val="24"/>
          <w:szCs w:val="24"/>
          <w:lang w:val="en-US"/>
        </w:rPr>
        <w:t xml:space="preserve"> Motor vehicle accidents, fatigue and optimism bias in taxi drivers. </w:t>
      </w:r>
      <w:r w:rsidRPr="001059E2">
        <w:rPr>
          <w:rFonts w:ascii="Times New Roman" w:eastAsia="Times New Roman" w:hAnsi="Times New Roman" w:cs="Times New Roman"/>
          <w:i/>
          <w:sz w:val="24"/>
          <w:szCs w:val="24"/>
          <w:lang w:val="en-US"/>
        </w:rPr>
        <w:t>Accident Analysis &amp; Prevention, 29</w:t>
      </w:r>
      <w:r w:rsidRPr="001059E2">
        <w:rPr>
          <w:rFonts w:ascii="Times New Roman" w:eastAsia="Times New Roman" w:hAnsi="Times New Roman" w:cs="Times New Roman"/>
          <w:sz w:val="24"/>
          <w:szCs w:val="24"/>
          <w:lang w:val="en-US"/>
        </w:rPr>
        <w:t>, 489-494.</w:t>
      </w:r>
    </w:p>
    <w:p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Diamond, A. (2013).</w:t>
      </w:r>
      <w:proofErr w:type="gramEnd"/>
      <w:r w:rsidRPr="001059E2">
        <w:rPr>
          <w:rFonts w:ascii="Times New Roman" w:eastAsia="Times New Roman" w:hAnsi="Times New Roman" w:cs="Times New Roman"/>
          <w:sz w:val="24"/>
          <w:szCs w:val="24"/>
          <w:lang w:val="en-US"/>
        </w:rPr>
        <w:t xml:space="preserve"> Executive functions. </w:t>
      </w:r>
      <w:proofErr w:type="gramStart"/>
      <w:r w:rsidRPr="001059E2">
        <w:rPr>
          <w:rFonts w:ascii="Times New Roman" w:eastAsia="Times New Roman" w:hAnsi="Times New Roman" w:cs="Times New Roman"/>
          <w:i/>
          <w:sz w:val="24"/>
          <w:szCs w:val="24"/>
          <w:lang w:val="en-US"/>
        </w:rPr>
        <w:t>Annual review of psychology, 64</w:t>
      </w:r>
      <w:r w:rsidRPr="001059E2">
        <w:rPr>
          <w:rFonts w:ascii="Times New Roman" w:eastAsia="Times New Roman" w:hAnsi="Times New Roman" w:cs="Times New Roman"/>
          <w:sz w:val="24"/>
          <w:szCs w:val="24"/>
          <w:lang w:val="en-US"/>
        </w:rPr>
        <w:t>, 135-168.</w:t>
      </w:r>
      <w:proofErr w:type="gramEnd"/>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Firestone, R. T., &amp; Gander, P. H. (2010).</w:t>
      </w:r>
      <w:proofErr w:type="gramEnd"/>
      <w:r w:rsidRPr="001059E2">
        <w:rPr>
          <w:rFonts w:ascii="Times New Roman" w:eastAsia="Times New Roman" w:hAnsi="Times New Roman" w:cs="Times New Roman"/>
          <w:sz w:val="24"/>
          <w:szCs w:val="24"/>
          <w:lang w:val="en-US"/>
        </w:rPr>
        <w:t> </w:t>
      </w:r>
      <w:proofErr w:type="gramStart"/>
      <w:r w:rsidRPr="001059E2">
        <w:rPr>
          <w:rFonts w:ascii="Times New Roman" w:eastAsia="Times New Roman" w:hAnsi="Times New Roman" w:cs="Times New Roman"/>
          <w:sz w:val="24"/>
          <w:szCs w:val="24"/>
          <w:lang w:val="en-US"/>
        </w:rPr>
        <w:t xml:space="preserve">Exploring knowledge and attitudes of taxi drivers with regard to obstructive sleep </w:t>
      </w:r>
      <w:proofErr w:type="spellStart"/>
      <w:r w:rsidRPr="001059E2">
        <w:rPr>
          <w:rFonts w:ascii="Times New Roman" w:eastAsia="Times New Roman" w:hAnsi="Times New Roman" w:cs="Times New Roman"/>
          <w:sz w:val="24"/>
          <w:szCs w:val="24"/>
          <w:lang w:val="en-US"/>
        </w:rPr>
        <w:t>apnoea</w:t>
      </w:r>
      <w:proofErr w:type="spellEnd"/>
      <w:r w:rsidRPr="001059E2">
        <w:rPr>
          <w:rFonts w:ascii="Times New Roman" w:eastAsia="Times New Roman" w:hAnsi="Times New Roman" w:cs="Times New Roman"/>
          <w:sz w:val="24"/>
          <w:szCs w:val="24"/>
          <w:lang w:val="en-US"/>
        </w:rPr>
        <w:t xml:space="preserve"> syndrome.</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i/>
          <w:sz w:val="24"/>
          <w:szCs w:val="24"/>
          <w:lang w:val="en-US"/>
        </w:rPr>
        <w:t>The New Zealand Medical Journal, 123</w:t>
      </w:r>
      <w:r w:rsidRPr="001059E2">
        <w:rPr>
          <w:rFonts w:ascii="Times New Roman" w:eastAsia="Times New Roman" w:hAnsi="Times New Roman" w:cs="Times New Roman"/>
          <w:sz w:val="24"/>
          <w:szCs w:val="24"/>
          <w:lang w:val="en-US"/>
        </w:rPr>
        <w:t>, 24–33.</w:t>
      </w:r>
      <w:r w:rsidR="00B204B7" w:rsidRPr="00B204B7">
        <w:t xml:space="preserve"> </w:t>
      </w:r>
      <w:r w:rsidR="00B204B7" w:rsidRPr="00B204B7">
        <w:rPr>
          <w:rFonts w:ascii="Times New Roman" w:eastAsia="Times New Roman" w:hAnsi="Times New Roman" w:cs="Times New Roman"/>
          <w:sz w:val="24"/>
          <w:szCs w:val="24"/>
          <w:lang w:val="en-US"/>
        </w:rPr>
        <w:t>URL: http://www.nzma.org.nz/journal/123-1321/4302/</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Gil-Monte, P. R., </w:t>
      </w:r>
      <w:proofErr w:type="spellStart"/>
      <w:r w:rsidRPr="001059E2">
        <w:rPr>
          <w:rFonts w:ascii="Times New Roman" w:eastAsia="Times New Roman" w:hAnsi="Times New Roman" w:cs="Times New Roman"/>
          <w:sz w:val="24"/>
          <w:szCs w:val="24"/>
          <w:lang w:val="en-US"/>
        </w:rPr>
        <w:t>García-Juesas</w:t>
      </w:r>
      <w:proofErr w:type="spellEnd"/>
      <w:r w:rsidRPr="001059E2">
        <w:rPr>
          <w:rFonts w:ascii="Times New Roman" w:eastAsia="Times New Roman" w:hAnsi="Times New Roman" w:cs="Times New Roman"/>
          <w:sz w:val="24"/>
          <w:szCs w:val="24"/>
          <w:lang w:val="en-US"/>
        </w:rPr>
        <w:t>, J. A., &amp; Hernández, M. C. (2008).</w:t>
      </w:r>
      <w:proofErr w:type="gramEnd"/>
      <w:r w:rsidRPr="001059E2">
        <w:rPr>
          <w:rFonts w:ascii="Times New Roman" w:eastAsia="Times New Roman" w:hAnsi="Times New Roman" w:cs="Times New Roman"/>
          <w:sz w:val="24"/>
          <w:szCs w:val="24"/>
          <w:lang w:val="en-US"/>
        </w:rPr>
        <w:t xml:space="preserve"> </w:t>
      </w:r>
      <w:r w:rsidRPr="001059E2">
        <w:rPr>
          <w:rFonts w:ascii="Times New Roman" w:eastAsia="Times New Roman" w:hAnsi="Times New Roman" w:cs="Times New Roman"/>
          <w:sz w:val="24"/>
          <w:szCs w:val="24"/>
        </w:rPr>
        <w:t>Influencia de la sobrecarga laboral y la autoeficacia sobre el síndrome de quemarse por el trabajo (burnout) en profesionales de enfermería. </w:t>
      </w:r>
      <w:proofErr w:type="spellStart"/>
      <w:r w:rsidRPr="001059E2">
        <w:rPr>
          <w:rFonts w:ascii="Times New Roman" w:eastAsia="Times New Roman" w:hAnsi="Times New Roman" w:cs="Times New Roman"/>
          <w:i/>
          <w:sz w:val="24"/>
          <w:szCs w:val="24"/>
          <w:lang w:val="en-US"/>
        </w:rPr>
        <w:t>Interamerican</w:t>
      </w:r>
      <w:proofErr w:type="spellEnd"/>
      <w:r w:rsidRPr="001059E2">
        <w:rPr>
          <w:rFonts w:ascii="Times New Roman" w:eastAsia="Times New Roman" w:hAnsi="Times New Roman" w:cs="Times New Roman"/>
          <w:i/>
          <w:sz w:val="24"/>
          <w:szCs w:val="24"/>
          <w:lang w:val="en-US"/>
        </w:rPr>
        <w:t xml:space="preserve"> Journal of Psychology, 42</w:t>
      </w:r>
      <w:r w:rsidRPr="001059E2">
        <w:rPr>
          <w:rFonts w:ascii="Times New Roman" w:eastAsia="Times New Roman" w:hAnsi="Times New Roman" w:cs="Times New Roman"/>
          <w:sz w:val="24"/>
          <w:szCs w:val="24"/>
          <w:lang w:val="en-US"/>
        </w:rPr>
        <w:t xml:space="preserve">, </w:t>
      </w:r>
      <w:r w:rsidRPr="001059E2">
        <w:rPr>
          <w:rFonts w:ascii="Times New Roman" w:eastAsia="Times New Roman" w:hAnsi="Times New Roman" w:cs="Times New Roman"/>
          <w:sz w:val="24"/>
          <w:szCs w:val="24"/>
          <w:lang w:val="en-US"/>
        </w:rPr>
        <w:lastRenderedPageBreak/>
        <w:t>113-118.</w:t>
      </w:r>
      <w:r w:rsidR="00B204B7">
        <w:rPr>
          <w:rFonts w:ascii="Times New Roman" w:eastAsia="Times New Roman" w:hAnsi="Times New Roman" w:cs="Times New Roman"/>
          <w:sz w:val="24"/>
          <w:szCs w:val="24"/>
          <w:lang w:val="en-US"/>
        </w:rPr>
        <w:t xml:space="preserve"> URL:</w:t>
      </w:r>
      <w:r w:rsidR="00B204B7" w:rsidRPr="00B204B7">
        <w:t xml:space="preserve"> </w:t>
      </w:r>
      <w:r w:rsidR="00B204B7" w:rsidRPr="00B204B7">
        <w:rPr>
          <w:rFonts w:ascii="Times New Roman" w:eastAsia="Times New Roman" w:hAnsi="Times New Roman" w:cs="Times New Roman"/>
          <w:sz w:val="24"/>
          <w:szCs w:val="24"/>
          <w:lang w:val="en-US"/>
        </w:rPr>
        <w:t>https://www.redalyc.org/articulo.oa?id=28442112</w:t>
      </w:r>
      <w:r w:rsidR="00B204B7">
        <w:rPr>
          <w:rFonts w:ascii="Times New Roman" w:eastAsia="Times New Roman" w:hAnsi="Times New Roman" w:cs="Times New Roman"/>
          <w:sz w:val="24"/>
          <w:szCs w:val="24"/>
          <w:lang w:val="en-US"/>
        </w:rPr>
        <w:t>.</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Guofeng</w:t>
      </w:r>
      <w:proofErr w:type="spellEnd"/>
      <w:r w:rsidRPr="001059E2">
        <w:rPr>
          <w:rFonts w:ascii="Times New Roman" w:eastAsia="Times New Roman" w:hAnsi="Times New Roman" w:cs="Times New Roman"/>
          <w:sz w:val="24"/>
          <w:szCs w:val="24"/>
          <w:lang w:val="en-US"/>
        </w:rPr>
        <w:t xml:space="preserve">, Z., &amp; </w:t>
      </w:r>
      <w:proofErr w:type="spellStart"/>
      <w:r w:rsidRPr="001059E2">
        <w:rPr>
          <w:rFonts w:ascii="Times New Roman" w:eastAsia="Times New Roman" w:hAnsi="Times New Roman" w:cs="Times New Roman"/>
          <w:sz w:val="24"/>
          <w:szCs w:val="24"/>
          <w:lang w:val="en-US"/>
        </w:rPr>
        <w:t>Cundao</w:t>
      </w:r>
      <w:proofErr w:type="spellEnd"/>
      <w:r w:rsidRPr="001059E2">
        <w:rPr>
          <w:rFonts w:ascii="Times New Roman" w:eastAsia="Times New Roman" w:hAnsi="Times New Roman" w:cs="Times New Roman"/>
          <w:sz w:val="24"/>
          <w:szCs w:val="24"/>
          <w:lang w:val="en-US"/>
        </w:rPr>
        <w:t>, H. (2003).</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A Study of Driver's Mood State.</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i/>
          <w:sz w:val="24"/>
          <w:szCs w:val="24"/>
          <w:lang w:val="en-US"/>
        </w:rPr>
        <w:t>Psychological Science-Shanghai-, 26</w:t>
      </w:r>
      <w:r w:rsidRPr="001059E2">
        <w:rPr>
          <w:rFonts w:ascii="Times New Roman" w:eastAsia="Times New Roman" w:hAnsi="Times New Roman" w:cs="Times New Roman"/>
          <w:sz w:val="24"/>
          <w:szCs w:val="24"/>
          <w:lang w:val="en-US"/>
        </w:rPr>
        <w:t>, 438-440.</w:t>
      </w:r>
    </w:p>
    <w:p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Guo</w:t>
      </w:r>
      <w:proofErr w:type="spellEnd"/>
      <w:r w:rsidRPr="001059E2">
        <w:rPr>
          <w:rFonts w:ascii="Times New Roman" w:eastAsia="Times New Roman" w:hAnsi="Times New Roman" w:cs="Times New Roman"/>
          <w:sz w:val="24"/>
          <w:szCs w:val="24"/>
          <w:lang w:val="en-US"/>
        </w:rPr>
        <w:t xml:space="preserve">-ping, S. &amp; </w:t>
      </w:r>
      <w:proofErr w:type="spellStart"/>
      <w:r w:rsidRPr="001059E2">
        <w:rPr>
          <w:rFonts w:ascii="Times New Roman" w:eastAsia="Times New Roman" w:hAnsi="Times New Roman" w:cs="Times New Roman"/>
          <w:sz w:val="24"/>
          <w:szCs w:val="24"/>
          <w:lang w:val="en-US"/>
        </w:rPr>
        <w:t>Kan</w:t>
      </w:r>
      <w:proofErr w:type="spellEnd"/>
      <w:r w:rsidRPr="001059E2">
        <w:rPr>
          <w:rFonts w:ascii="Times New Roman" w:eastAsia="Times New Roman" w:hAnsi="Times New Roman" w:cs="Times New Roman"/>
          <w:sz w:val="24"/>
          <w:szCs w:val="24"/>
          <w:lang w:val="en-US"/>
        </w:rPr>
        <w:t>, Z. (2006).</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Lab of Engineering Psychology, Institute of Psychology, Chinese Academy of Sciences, Beijing, China.</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 xml:space="preserve">Effects of Driving Fatigue on Moods </w:t>
      </w:r>
      <w:r w:rsidRPr="001059E2">
        <w:rPr>
          <w:rFonts w:ascii="Times New Roman" w:eastAsia="Times New Roman" w:hAnsi="Times New Roman" w:cs="Times New Roman"/>
          <w:i/>
          <w:sz w:val="24"/>
          <w:szCs w:val="24"/>
          <w:lang w:val="en-US"/>
        </w:rPr>
        <w:t>Chinese Journal of Clinical Psychology, 3</w:t>
      </w:r>
      <w:r w:rsidRPr="001059E2">
        <w:rPr>
          <w:rFonts w:ascii="Times New Roman" w:eastAsia="Times New Roman" w:hAnsi="Times New Roman" w:cs="Times New Roman"/>
          <w:sz w:val="24"/>
          <w:szCs w:val="24"/>
          <w:lang w:val="en-US"/>
        </w:rPr>
        <w:t>.</w:t>
      </w:r>
      <w:proofErr w:type="gramEnd"/>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Haro-García, L., Sánchez-Román, R., Juárez-Pérez, C. A., &amp; Larios-Díaz, E. (2007). Justificaciones médicas de la jornada laboral máxima de ocho horas. </w:t>
      </w:r>
      <w:r w:rsidRPr="001059E2">
        <w:rPr>
          <w:rFonts w:ascii="Times New Roman" w:eastAsia="Times New Roman" w:hAnsi="Times New Roman" w:cs="Times New Roman"/>
          <w:i/>
          <w:sz w:val="24"/>
          <w:szCs w:val="24"/>
        </w:rPr>
        <w:t>Revista médica del instituto mexicano del seguro social, 45</w:t>
      </w:r>
      <w:r w:rsidRPr="001059E2">
        <w:rPr>
          <w:rFonts w:ascii="Times New Roman" w:eastAsia="Times New Roman" w:hAnsi="Times New Roman" w:cs="Times New Roman"/>
          <w:sz w:val="24"/>
          <w:szCs w:val="24"/>
        </w:rPr>
        <w:t>, 191-197.</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Hole, G. J. (2014).</w:t>
      </w:r>
      <w:proofErr w:type="gramEnd"/>
      <w:r w:rsidRPr="001059E2">
        <w:rPr>
          <w:rFonts w:ascii="Times New Roman" w:eastAsia="Times New Roman" w:hAnsi="Times New Roman" w:cs="Times New Roman"/>
          <w:sz w:val="24"/>
          <w:szCs w:val="24"/>
          <w:lang w:val="en-US"/>
        </w:rPr>
        <w:t> </w:t>
      </w:r>
      <w:proofErr w:type="gramStart"/>
      <w:r w:rsidRPr="001059E2">
        <w:rPr>
          <w:rFonts w:ascii="Times New Roman" w:eastAsia="Times New Roman" w:hAnsi="Times New Roman" w:cs="Times New Roman"/>
          <w:sz w:val="24"/>
          <w:szCs w:val="24"/>
          <w:lang w:val="en-US"/>
        </w:rPr>
        <w:t>The psychology of driving.</w:t>
      </w:r>
      <w:proofErr w:type="gramEnd"/>
      <w:r w:rsidRPr="001059E2">
        <w:rPr>
          <w:rFonts w:ascii="Times New Roman" w:eastAsia="Times New Roman" w:hAnsi="Times New Roman" w:cs="Times New Roman"/>
          <w:sz w:val="24"/>
          <w:szCs w:val="24"/>
          <w:lang w:val="en-US"/>
        </w:rPr>
        <w:t xml:space="preserve"> </w:t>
      </w:r>
      <w:r w:rsidR="00892F70">
        <w:rPr>
          <w:rFonts w:ascii="Times New Roman" w:eastAsia="Times New Roman" w:hAnsi="Times New Roman" w:cs="Times New Roman"/>
          <w:sz w:val="24"/>
          <w:szCs w:val="24"/>
          <w:lang w:val="en-US"/>
        </w:rPr>
        <w:t xml:space="preserve">New York, USA. </w:t>
      </w:r>
      <w:proofErr w:type="gramStart"/>
      <w:r w:rsidRPr="001059E2">
        <w:rPr>
          <w:rFonts w:ascii="Times New Roman" w:eastAsia="Times New Roman" w:hAnsi="Times New Roman" w:cs="Times New Roman"/>
          <w:sz w:val="24"/>
          <w:szCs w:val="24"/>
          <w:lang w:val="en-US"/>
        </w:rPr>
        <w:t>Psychology Press.</w:t>
      </w:r>
      <w:proofErr w:type="gramEnd"/>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spellStart"/>
      <w:proofErr w:type="gramStart"/>
      <w:r w:rsidRPr="001059E2">
        <w:rPr>
          <w:rFonts w:ascii="Times New Roman" w:eastAsia="Times New Roman" w:hAnsi="Times New Roman" w:cs="Times New Roman"/>
          <w:sz w:val="24"/>
          <w:szCs w:val="24"/>
          <w:lang w:val="en-US"/>
        </w:rPr>
        <w:t>Hommel</w:t>
      </w:r>
      <w:proofErr w:type="spellEnd"/>
      <w:r w:rsidRPr="001059E2">
        <w:rPr>
          <w:rFonts w:ascii="Times New Roman" w:eastAsia="Times New Roman" w:hAnsi="Times New Roman" w:cs="Times New Roman"/>
          <w:sz w:val="24"/>
          <w:szCs w:val="24"/>
          <w:lang w:val="en-US"/>
        </w:rPr>
        <w:t>, B., Li, K. Z., &amp; Li, S. C. (2004).</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Visual search across the life span.</w:t>
      </w:r>
      <w:proofErr w:type="gramEnd"/>
      <w:r w:rsidRPr="001059E2">
        <w:rPr>
          <w:rFonts w:ascii="Times New Roman" w:eastAsia="Times New Roman" w:hAnsi="Times New Roman" w:cs="Times New Roman"/>
          <w:sz w:val="24"/>
          <w:szCs w:val="24"/>
          <w:lang w:val="en-US"/>
        </w:rPr>
        <w:t> </w:t>
      </w:r>
      <w:proofErr w:type="spellStart"/>
      <w:r w:rsidRPr="001059E2">
        <w:rPr>
          <w:rFonts w:ascii="Times New Roman" w:eastAsia="Times New Roman" w:hAnsi="Times New Roman" w:cs="Times New Roman"/>
          <w:i/>
          <w:sz w:val="24"/>
          <w:szCs w:val="24"/>
        </w:rPr>
        <w:t>Developmental</w:t>
      </w:r>
      <w:proofErr w:type="spellEnd"/>
      <w:r w:rsidRPr="001059E2">
        <w:rPr>
          <w:rFonts w:ascii="Times New Roman" w:eastAsia="Times New Roman" w:hAnsi="Times New Roman" w:cs="Times New Roman"/>
          <w:i/>
          <w:sz w:val="24"/>
          <w:szCs w:val="24"/>
        </w:rPr>
        <w:t xml:space="preserve"> </w:t>
      </w:r>
      <w:proofErr w:type="spellStart"/>
      <w:r w:rsidRPr="001059E2">
        <w:rPr>
          <w:rFonts w:ascii="Times New Roman" w:eastAsia="Times New Roman" w:hAnsi="Times New Roman" w:cs="Times New Roman"/>
          <w:i/>
          <w:sz w:val="24"/>
          <w:szCs w:val="24"/>
        </w:rPr>
        <w:t>psychology</w:t>
      </w:r>
      <w:proofErr w:type="spellEnd"/>
      <w:r w:rsidRPr="001059E2">
        <w:rPr>
          <w:rFonts w:ascii="Times New Roman" w:eastAsia="Times New Roman" w:hAnsi="Times New Roman" w:cs="Times New Roman"/>
          <w:i/>
          <w:sz w:val="24"/>
          <w:szCs w:val="24"/>
        </w:rPr>
        <w:t>, 40</w:t>
      </w:r>
      <w:r w:rsidRPr="001059E2">
        <w:rPr>
          <w:rFonts w:ascii="Times New Roman" w:eastAsia="Times New Roman" w:hAnsi="Times New Roman" w:cs="Times New Roman"/>
          <w:sz w:val="24"/>
          <w:szCs w:val="24"/>
        </w:rPr>
        <w:t>, 545.</w:t>
      </w:r>
      <w:r w:rsidR="00892F70" w:rsidRPr="00892F70">
        <w:t xml:space="preserve"> </w:t>
      </w:r>
      <w:proofErr w:type="spellStart"/>
      <w:proofErr w:type="gramStart"/>
      <w:r w:rsidR="00892F70" w:rsidRPr="00892F70">
        <w:rPr>
          <w:rFonts w:ascii="Times New Roman" w:eastAsia="Times New Roman" w:hAnsi="Times New Roman" w:cs="Times New Roman"/>
          <w:sz w:val="24"/>
          <w:szCs w:val="24"/>
          <w:lang w:val="en-US"/>
        </w:rPr>
        <w:t>doi</w:t>
      </w:r>
      <w:proofErr w:type="spellEnd"/>
      <w:proofErr w:type="gramEnd"/>
      <w:r w:rsidR="00892F70" w:rsidRPr="00892F70">
        <w:rPr>
          <w:rFonts w:ascii="Times New Roman" w:eastAsia="Times New Roman" w:hAnsi="Times New Roman" w:cs="Times New Roman"/>
          <w:sz w:val="24"/>
          <w:szCs w:val="24"/>
          <w:lang w:val="en-US"/>
        </w:rPr>
        <w:t>: 10.1037/0012-1649.40.4.545</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gramStart"/>
      <w:r w:rsidRPr="001059E2">
        <w:rPr>
          <w:rFonts w:ascii="Times New Roman" w:eastAsia="Times New Roman" w:hAnsi="Times New Roman" w:cs="Times New Roman"/>
          <w:sz w:val="24"/>
          <w:szCs w:val="24"/>
        </w:rPr>
        <w:t>i</w:t>
      </w:r>
      <w:proofErr w:type="gramEnd"/>
      <w:r w:rsidRPr="001059E2">
        <w:rPr>
          <w:rFonts w:ascii="Times New Roman" w:eastAsia="Times New Roman" w:hAnsi="Times New Roman" w:cs="Times New Roman"/>
          <w:sz w:val="24"/>
          <w:szCs w:val="24"/>
        </w:rPr>
        <w:t xml:space="preserve"> Grau, J. B., de Diego Vallejo, R., &amp; Tomás, E. A. (2004). El burnout y las manifestaciones psicosomáticas como consecuentes del clima organizacional y de la motivación laboral. </w:t>
      </w:r>
      <w:proofErr w:type="spellStart"/>
      <w:r w:rsidRPr="001059E2">
        <w:rPr>
          <w:rFonts w:ascii="Times New Roman" w:eastAsia="Times New Roman" w:hAnsi="Times New Roman" w:cs="Times New Roman"/>
          <w:i/>
          <w:sz w:val="24"/>
          <w:szCs w:val="24"/>
        </w:rPr>
        <w:t>Psicothema</w:t>
      </w:r>
      <w:proofErr w:type="spellEnd"/>
      <w:r w:rsidRPr="001059E2">
        <w:rPr>
          <w:rFonts w:ascii="Times New Roman" w:eastAsia="Times New Roman" w:hAnsi="Times New Roman" w:cs="Times New Roman"/>
          <w:i/>
          <w:sz w:val="24"/>
          <w:szCs w:val="24"/>
        </w:rPr>
        <w:t>, 16</w:t>
      </w:r>
      <w:r w:rsidRPr="001059E2">
        <w:rPr>
          <w:rFonts w:ascii="Times New Roman" w:eastAsia="Times New Roman" w:hAnsi="Times New Roman" w:cs="Times New Roman"/>
          <w:sz w:val="24"/>
          <w:szCs w:val="24"/>
        </w:rPr>
        <w:t>, 125-131.</w:t>
      </w:r>
      <w:r w:rsidR="00892F70">
        <w:rPr>
          <w:rFonts w:ascii="Times New Roman" w:eastAsia="Times New Roman" w:hAnsi="Times New Roman" w:cs="Times New Roman"/>
          <w:sz w:val="24"/>
          <w:szCs w:val="24"/>
        </w:rPr>
        <w:t xml:space="preserve"> URL:</w:t>
      </w:r>
      <w:r w:rsidR="00892F70" w:rsidRPr="00892F70">
        <w:t xml:space="preserve"> </w:t>
      </w:r>
      <w:r w:rsidR="00892F70" w:rsidRPr="00892F70">
        <w:rPr>
          <w:rFonts w:ascii="Times New Roman" w:eastAsia="Times New Roman" w:hAnsi="Times New Roman" w:cs="Times New Roman"/>
          <w:sz w:val="24"/>
          <w:szCs w:val="24"/>
        </w:rPr>
        <w:t>https://www.redalyc.org/articulo.oa?id=72716120</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rPr>
        <w:t>Introzzi</w:t>
      </w:r>
      <w:proofErr w:type="spellEnd"/>
      <w:r w:rsidRPr="001059E2">
        <w:rPr>
          <w:rFonts w:ascii="Times New Roman" w:eastAsia="Times New Roman" w:hAnsi="Times New Roman" w:cs="Times New Roman"/>
          <w:sz w:val="24"/>
          <w:szCs w:val="24"/>
        </w:rPr>
        <w:t xml:space="preserve">, I., </w:t>
      </w:r>
      <w:proofErr w:type="spellStart"/>
      <w:r w:rsidRPr="001059E2">
        <w:rPr>
          <w:rFonts w:ascii="Times New Roman" w:eastAsia="Times New Roman" w:hAnsi="Times New Roman" w:cs="Times New Roman"/>
          <w:sz w:val="24"/>
          <w:szCs w:val="24"/>
        </w:rPr>
        <w:t>Canet-Juric</w:t>
      </w:r>
      <w:proofErr w:type="spellEnd"/>
      <w:r w:rsidRPr="001059E2">
        <w:rPr>
          <w:rFonts w:ascii="Times New Roman" w:eastAsia="Times New Roman" w:hAnsi="Times New Roman" w:cs="Times New Roman"/>
          <w:sz w:val="24"/>
          <w:szCs w:val="24"/>
        </w:rPr>
        <w:t xml:space="preserve">, L., Montes, S., López, S., &amp; </w:t>
      </w:r>
      <w:proofErr w:type="spellStart"/>
      <w:r w:rsidRPr="001059E2">
        <w:rPr>
          <w:rFonts w:ascii="Times New Roman" w:eastAsia="Times New Roman" w:hAnsi="Times New Roman" w:cs="Times New Roman"/>
          <w:sz w:val="24"/>
          <w:szCs w:val="24"/>
        </w:rPr>
        <w:t>Mascarello</w:t>
      </w:r>
      <w:proofErr w:type="spellEnd"/>
      <w:r w:rsidRPr="001059E2">
        <w:rPr>
          <w:rFonts w:ascii="Times New Roman" w:eastAsia="Times New Roman" w:hAnsi="Times New Roman" w:cs="Times New Roman"/>
          <w:sz w:val="24"/>
          <w:szCs w:val="24"/>
        </w:rPr>
        <w:t xml:space="preserve">, G. (2015). </w:t>
      </w:r>
      <w:r w:rsidRPr="001059E2">
        <w:rPr>
          <w:rFonts w:ascii="Times New Roman" w:eastAsia="Times New Roman" w:hAnsi="Times New Roman" w:cs="Times New Roman"/>
          <w:sz w:val="24"/>
          <w:szCs w:val="24"/>
          <w:lang w:val="en-US"/>
        </w:rPr>
        <w:t>Inhibitory processes and cognitive flexibility: evidence for the theory of attentional inertia. </w:t>
      </w:r>
      <w:r w:rsidRPr="001059E2">
        <w:rPr>
          <w:rFonts w:ascii="Times New Roman" w:eastAsia="Times New Roman" w:hAnsi="Times New Roman" w:cs="Times New Roman"/>
          <w:i/>
          <w:sz w:val="24"/>
          <w:szCs w:val="24"/>
          <w:lang w:val="en-US"/>
        </w:rPr>
        <w:t>International Journal of Psychological Research, 8</w:t>
      </w:r>
      <w:r w:rsidRPr="001059E2">
        <w:rPr>
          <w:rFonts w:ascii="Times New Roman" w:eastAsia="Times New Roman" w:hAnsi="Times New Roman" w:cs="Times New Roman"/>
          <w:sz w:val="24"/>
          <w:szCs w:val="24"/>
          <w:lang w:val="en-US"/>
        </w:rPr>
        <w:t>, 60-74.</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Introzzi</w:t>
      </w:r>
      <w:proofErr w:type="spellEnd"/>
      <w:r w:rsidRPr="001059E2">
        <w:rPr>
          <w:rFonts w:ascii="Times New Roman" w:eastAsia="Times New Roman" w:hAnsi="Times New Roman" w:cs="Times New Roman"/>
          <w:sz w:val="24"/>
          <w:szCs w:val="24"/>
          <w:lang w:val="en-US"/>
        </w:rPr>
        <w:t xml:space="preserve">, I., </w:t>
      </w:r>
      <w:proofErr w:type="spellStart"/>
      <w:r w:rsidRPr="001059E2">
        <w:rPr>
          <w:rFonts w:ascii="Times New Roman" w:eastAsia="Times New Roman" w:hAnsi="Times New Roman" w:cs="Times New Roman"/>
          <w:sz w:val="24"/>
          <w:szCs w:val="24"/>
          <w:lang w:val="en-US"/>
        </w:rPr>
        <w:t>Comesaña</w:t>
      </w:r>
      <w:proofErr w:type="spellEnd"/>
      <w:r w:rsidRPr="001059E2">
        <w:rPr>
          <w:rFonts w:ascii="Times New Roman" w:eastAsia="Times New Roman" w:hAnsi="Times New Roman" w:cs="Times New Roman"/>
          <w:sz w:val="24"/>
          <w:szCs w:val="24"/>
          <w:lang w:val="en-US"/>
        </w:rPr>
        <w:t xml:space="preserve">, A., &amp; </w:t>
      </w:r>
      <w:proofErr w:type="spellStart"/>
      <w:r w:rsidRPr="001059E2">
        <w:rPr>
          <w:rFonts w:ascii="Times New Roman" w:eastAsia="Times New Roman" w:hAnsi="Times New Roman" w:cs="Times New Roman"/>
          <w:sz w:val="24"/>
          <w:szCs w:val="24"/>
          <w:lang w:val="en-US"/>
        </w:rPr>
        <w:t>Canet-Juric</w:t>
      </w:r>
      <w:proofErr w:type="spellEnd"/>
      <w:r w:rsidRPr="001059E2">
        <w:rPr>
          <w:rFonts w:ascii="Times New Roman" w:eastAsia="Times New Roman" w:hAnsi="Times New Roman" w:cs="Times New Roman"/>
          <w:sz w:val="24"/>
          <w:szCs w:val="24"/>
          <w:lang w:val="en-US"/>
        </w:rPr>
        <w:t>, L. (2014).</w:t>
      </w:r>
      <w:proofErr w:type="gramEnd"/>
      <w:r w:rsidRPr="001059E2">
        <w:rPr>
          <w:rFonts w:ascii="Times New Roman" w:eastAsia="Times New Roman" w:hAnsi="Times New Roman" w:cs="Times New Roman"/>
          <w:sz w:val="24"/>
          <w:szCs w:val="24"/>
          <w:lang w:val="en-US"/>
        </w:rPr>
        <w:t xml:space="preserve"> The Stop Signal Paradigm: a measure of behavioral inhibition. </w:t>
      </w:r>
      <w:proofErr w:type="spellStart"/>
      <w:r w:rsidRPr="001059E2">
        <w:rPr>
          <w:rFonts w:ascii="Times New Roman" w:eastAsia="Times New Roman" w:hAnsi="Times New Roman" w:cs="Times New Roman"/>
          <w:i/>
          <w:sz w:val="24"/>
          <w:szCs w:val="24"/>
          <w:lang w:val="en-US"/>
        </w:rPr>
        <w:t>Medicas</w:t>
      </w:r>
      <w:proofErr w:type="spellEnd"/>
      <w:r w:rsidRPr="001059E2">
        <w:rPr>
          <w:rFonts w:ascii="Times New Roman" w:eastAsia="Times New Roman" w:hAnsi="Times New Roman" w:cs="Times New Roman"/>
          <w:i/>
          <w:sz w:val="24"/>
          <w:szCs w:val="24"/>
          <w:lang w:val="en-US"/>
        </w:rPr>
        <w:t xml:space="preserve"> UIS, 27</w:t>
      </w:r>
      <w:r w:rsidRPr="001059E2">
        <w:rPr>
          <w:rFonts w:ascii="Times New Roman" w:eastAsia="Times New Roman" w:hAnsi="Times New Roman" w:cs="Times New Roman"/>
          <w:sz w:val="24"/>
          <w:szCs w:val="24"/>
          <w:lang w:val="en-US"/>
        </w:rPr>
        <w:t>, 89-98.</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Johns, M. W. (2000). </w:t>
      </w:r>
      <w:proofErr w:type="gramStart"/>
      <w:r w:rsidRPr="001059E2">
        <w:rPr>
          <w:rFonts w:ascii="Times New Roman" w:eastAsia="Times New Roman" w:hAnsi="Times New Roman" w:cs="Times New Roman"/>
          <w:sz w:val="24"/>
          <w:szCs w:val="24"/>
          <w:lang w:val="en-US"/>
        </w:rPr>
        <w:t>A sleep physiologist's view of the drowsy driver.</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i/>
          <w:sz w:val="24"/>
          <w:szCs w:val="24"/>
          <w:lang w:val="en-US"/>
        </w:rPr>
        <w:t xml:space="preserve">Transportation research part F: traffic psychology and </w:t>
      </w:r>
      <w:proofErr w:type="spellStart"/>
      <w:r w:rsidRPr="001059E2">
        <w:rPr>
          <w:rFonts w:ascii="Times New Roman" w:eastAsia="Times New Roman" w:hAnsi="Times New Roman" w:cs="Times New Roman"/>
          <w:i/>
          <w:sz w:val="24"/>
          <w:szCs w:val="24"/>
          <w:lang w:val="en-US"/>
        </w:rPr>
        <w:t>behaviour</w:t>
      </w:r>
      <w:proofErr w:type="spellEnd"/>
      <w:r w:rsidRPr="001059E2">
        <w:rPr>
          <w:rFonts w:ascii="Times New Roman" w:eastAsia="Times New Roman" w:hAnsi="Times New Roman" w:cs="Times New Roman"/>
          <w:sz w:val="24"/>
          <w:szCs w:val="24"/>
          <w:lang w:val="en-US"/>
        </w:rPr>
        <w:t>,</w:t>
      </w:r>
      <w:r w:rsidRPr="00B85CE5">
        <w:rPr>
          <w:rFonts w:ascii="Times New Roman" w:eastAsia="Times New Roman" w:hAnsi="Times New Roman" w:cs="Times New Roman"/>
          <w:i/>
          <w:sz w:val="24"/>
          <w:szCs w:val="24"/>
          <w:lang w:val="en-US"/>
        </w:rPr>
        <w:t> 3</w:t>
      </w:r>
      <w:r w:rsidRPr="001059E2">
        <w:rPr>
          <w:rFonts w:ascii="Times New Roman" w:eastAsia="Times New Roman" w:hAnsi="Times New Roman" w:cs="Times New Roman"/>
          <w:sz w:val="24"/>
          <w:szCs w:val="24"/>
          <w:lang w:val="en-US"/>
        </w:rPr>
        <w:t>, 241-249.</w:t>
      </w:r>
      <w:r w:rsidR="00B85CE5" w:rsidRPr="00B85CE5">
        <w:t xml:space="preserve"> </w:t>
      </w:r>
      <w:hyperlink r:id="rId12" w:tgtFrame="_blank" w:tooltip="Persistent link using digital object identifier" w:history="1">
        <w:r w:rsidR="00B85CE5" w:rsidRPr="00B85CE5">
          <w:rPr>
            <w:rFonts w:ascii="Times New Roman" w:eastAsia="Times New Roman" w:hAnsi="Times New Roman" w:cs="Times New Roman"/>
            <w:sz w:val="24"/>
            <w:szCs w:val="24"/>
            <w:lang w:val="en-US"/>
          </w:rPr>
          <w:t>https://doi.org/10.1016/S1369-8478(01)00008-0</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Krupp, L. B., </w:t>
      </w:r>
      <w:proofErr w:type="spellStart"/>
      <w:r w:rsidRPr="001059E2">
        <w:rPr>
          <w:rFonts w:ascii="Times New Roman" w:eastAsia="Times New Roman" w:hAnsi="Times New Roman" w:cs="Times New Roman"/>
          <w:sz w:val="24"/>
          <w:szCs w:val="24"/>
          <w:lang w:val="en-US"/>
        </w:rPr>
        <w:t>LaRocca</w:t>
      </w:r>
      <w:proofErr w:type="spellEnd"/>
      <w:r w:rsidRPr="001059E2">
        <w:rPr>
          <w:rFonts w:ascii="Times New Roman" w:eastAsia="Times New Roman" w:hAnsi="Times New Roman" w:cs="Times New Roman"/>
          <w:sz w:val="24"/>
          <w:szCs w:val="24"/>
          <w:lang w:val="en-US"/>
        </w:rPr>
        <w:t>, N. G., Muir-Nash, J., &amp; Steinberg, A. D. (1989).</w:t>
      </w:r>
      <w:proofErr w:type="gramEnd"/>
      <w:r w:rsidRPr="001059E2">
        <w:rPr>
          <w:rFonts w:ascii="Times New Roman" w:eastAsia="Times New Roman" w:hAnsi="Times New Roman" w:cs="Times New Roman"/>
          <w:sz w:val="24"/>
          <w:szCs w:val="24"/>
          <w:lang w:val="en-US"/>
        </w:rPr>
        <w:t xml:space="preserve"> The fatigue severity scale: application to patients with multiple sclerosis and systemic lupus erythematosus. </w:t>
      </w:r>
      <w:proofErr w:type="gramStart"/>
      <w:r w:rsidRPr="001059E2">
        <w:rPr>
          <w:rFonts w:ascii="Times New Roman" w:eastAsia="Times New Roman" w:hAnsi="Times New Roman" w:cs="Times New Roman"/>
          <w:i/>
          <w:sz w:val="24"/>
          <w:szCs w:val="24"/>
          <w:lang w:val="en-US"/>
        </w:rPr>
        <w:t>Archives of neurology, 46</w:t>
      </w:r>
      <w:r w:rsidR="00665581">
        <w:rPr>
          <w:rFonts w:ascii="Times New Roman" w:eastAsia="Times New Roman" w:hAnsi="Times New Roman" w:cs="Times New Roman"/>
          <w:sz w:val="24"/>
          <w:szCs w:val="24"/>
          <w:lang w:val="en-US"/>
        </w:rPr>
        <w:t xml:space="preserve">, </w:t>
      </w:r>
      <w:r w:rsidRPr="001059E2">
        <w:rPr>
          <w:rFonts w:ascii="Times New Roman" w:eastAsia="Times New Roman" w:hAnsi="Times New Roman" w:cs="Times New Roman"/>
          <w:sz w:val="24"/>
          <w:szCs w:val="24"/>
          <w:lang w:val="en-US"/>
        </w:rPr>
        <w:t>1121-1123.</w:t>
      </w:r>
      <w:proofErr w:type="gramEnd"/>
      <w:r w:rsidR="00B85CE5" w:rsidRPr="00B85CE5">
        <w:rPr>
          <w:rFonts w:ascii="Helvetica" w:hAnsi="Helvetica"/>
          <w:color w:val="333333"/>
          <w:sz w:val="21"/>
          <w:szCs w:val="21"/>
        </w:rPr>
        <w:t xml:space="preserve"> </w:t>
      </w:r>
      <w:r w:rsidR="00B85CE5" w:rsidRPr="00665581">
        <w:rPr>
          <w:rFonts w:ascii="Times New Roman" w:eastAsia="Times New Roman" w:hAnsi="Times New Roman" w:cs="Times New Roman"/>
          <w:sz w:val="24"/>
          <w:szCs w:val="24"/>
          <w:lang w:val="en-US"/>
        </w:rPr>
        <w:t>doi:10.1001/archneur.1989.00520460115022</w:t>
      </w:r>
    </w:p>
    <w:p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rPr>
      </w:pPr>
      <w:proofErr w:type="gramStart"/>
      <w:r w:rsidRPr="001059E2">
        <w:rPr>
          <w:rFonts w:ascii="Times New Roman" w:eastAsia="Times New Roman" w:hAnsi="Times New Roman" w:cs="Times New Roman"/>
          <w:sz w:val="24"/>
          <w:szCs w:val="24"/>
          <w:lang w:val="en-US"/>
        </w:rPr>
        <w:t>Lal, S. K., &amp; Craig, A. (2001).</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A critical review of the psychophysiology of driver fatigue.</w:t>
      </w:r>
      <w:proofErr w:type="gramEnd"/>
      <w:r w:rsidRPr="001059E2">
        <w:rPr>
          <w:rFonts w:ascii="Times New Roman" w:eastAsia="Times New Roman" w:hAnsi="Times New Roman" w:cs="Times New Roman"/>
          <w:sz w:val="24"/>
          <w:szCs w:val="24"/>
          <w:lang w:val="en-US"/>
        </w:rPr>
        <w:t> </w:t>
      </w:r>
      <w:proofErr w:type="spellStart"/>
      <w:r w:rsidRPr="001059E2">
        <w:rPr>
          <w:rFonts w:ascii="Times New Roman" w:eastAsia="Times New Roman" w:hAnsi="Times New Roman" w:cs="Times New Roman"/>
          <w:i/>
          <w:sz w:val="24"/>
          <w:szCs w:val="24"/>
        </w:rPr>
        <w:t>Biological</w:t>
      </w:r>
      <w:proofErr w:type="spellEnd"/>
      <w:r w:rsidRPr="001059E2">
        <w:rPr>
          <w:rFonts w:ascii="Times New Roman" w:eastAsia="Times New Roman" w:hAnsi="Times New Roman" w:cs="Times New Roman"/>
          <w:i/>
          <w:sz w:val="24"/>
          <w:szCs w:val="24"/>
        </w:rPr>
        <w:t xml:space="preserve"> </w:t>
      </w:r>
      <w:proofErr w:type="spellStart"/>
      <w:r w:rsidRPr="001059E2">
        <w:rPr>
          <w:rFonts w:ascii="Times New Roman" w:eastAsia="Times New Roman" w:hAnsi="Times New Roman" w:cs="Times New Roman"/>
          <w:i/>
          <w:sz w:val="24"/>
          <w:szCs w:val="24"/>
        </w:rPr>
        <w:t>psychology</w:t>
      </w:r>
      <w:proofErr w:type="spellEnd"/>
      <w:r w:rsidRPr="001059E2">
        <w:rPr>
          <w:rFonts w:ascii="Times New Roman" w:eastAsia="Times New Roman" w:hAnsi="Times New Roman" w:cs="Times New Roman"/>
          <w:i/>
          <w:sz w:val="24"/>
          <w:szCs w:val="24"/>
        </w:rPr>
        <w:t>, 55</w:t>
      </w:r>
      <w:r w:rsidRPr="001059E2">
        <w:rPr>
          <w:rFonts w:ascii="Times New Roman" w:eastAsia="Times New Roman" w:hAnsi="Times New Roman" w:cs="Times New Roman"/>
          <w:sz w:val="24"/>
          <w:szCs w:val="24"/>
        </w:rPr>
        <w:t>, 173-194.</w:t>
      </w:r>
      <w:r w:rsidR="00665581" w:rsidRPr="00665581">
        <w:t xml:space="preserve"> </w:t>
      </w:r>
      <w:hyperlink r:id="rId13" w:tgtFrame="_blank" w:tooltip="Persistent link using digital object identifier" w:history="1">
        <w:r w:rsidR="00665581" w:rsidRPr="00665581">
          <w:rPr>
            <w:rFonts w:ascii="Times New Roman" w:eastAsia="Times New Roman" w:hAnsi="Times New Roman" w:cs="Times New Roman"/>
            <w:sz w:val="24"/>
            <w:szCs w:val="24"/>
          </w:rPr>
          <w:t>https://doi.org/10.1016/S0301-0511(00)00085-5</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Ledesma, R. D., </w:t>
      </w:r>
      <w:proofErr w:type="spellStart"/>
      <w:r w:rsidRPr="001059E2">
        <w:rPr>
          <w:rFonts w:ascii="Times New Roman" w:eastAsia="Times New Roman" w:hAnsi="Times New Roman" w:cs="Times New Roman"/>
          <w:sz w:val="24"/>
          <w:szCs w:val="24"/>
        </w:rPr>
        <w:t>Poó</w:t>
      </w:r>
      <w:proofErr w:type="spellEnd"/>
      <w:r w:rsidRPr="001059E2">
        <w:rPr>
          <w:rFonts w:ascii="Times New Roman" w:eastAsia="Times New Roman" w:hAnsi="Times New Roman" w:cs="Times New Roman"/>
          <w:sz w:val="24"/>
          <w:szCs w:val="24"/>
        </w:rPr>
        <w:t>, F. M., &amp; Peralta, M. (2008). Condiciones de trabajo y estado de salud en conductores de servicio de taxi. </w:t>
      </w:r>
      <w:r w:rsidRPr="001059E2">
        <w:rPr>
          <w:rFonts w:ascii="Times New Roman" w:eastAsia="Times New Roman" w:hAnsi="Times New Roman" w:cs="Times New Roman"/>
          <w:i/>
          <w:sz w:val="24"/>
          <w:szCs w:val="24"/>
        </w:rPr>
        <w:t>Revista del Instituto de Investigaciones de la Facultad de Psicología, 13</w:t>
      </w:r>
      <w:r w:rsidRPr="001059E2">
        <w:rPr>
          <w:rFonts w:ascii="Times New Roman" w:eastAsia="Times New Roman" w:hAnsi="Times New Roman" w:cs="Times New Roman"/>
          <w:sz w:val="24"/>
          <w:szCs w:val="24"/>
        </w:rPr>
        <w:t>, 83-103.</w:t>
      </w:r>
    </w:p>
    <w:p w:rsidR="00665581" w:rsidRPr="00665581" w:rsidRDefault="00D325AD" w:rsidP="00665581">
      <w:pPr>
        <w:widowControl w:val="0"/>
        <w:spacing w:after="0" w:line="360" w:lineRule="auto"/>
        <w:ind w:left="567" w:hanging="567"/>
        <w:jc w:val="both"/>
        <w:rPr>
          <w:rFonts w:ascii="Times New Roman" w:eastAsia="Times New Roman" w:hAnsi="Times New Roman" w:cs="Times New Roman"/>
          <w:sz w:val="24"/>
          <w:szCs w:val="24"/>
        </w:rPr>
      </w:pPr>
      <w:r w:rsidRPr="00665581">
        <w:rPr>
          <w:rFonts w:ascii="Times New Roman" w:eastAsia="Times New Roman" w:hAnsi="Times New Roman" w:cs="Times New Roman"/>
          <w:sz w:val="24"/>
          <w:szCs w:val="24"/>
        </w:rPr>
        <w:lastRenderedPageBreak/>
        <w:t xml:space="preserve">Ledesma, R. D., </w:t>
      </w:r>
      <w:proofErr w:type="spellStart"/>
      <w:r w:rsidRPr="00665581">
        <w:rPr>
          <w:rFonts w:ascii="Times New Roman" w:eastAsia="Times New Roman" w:hAnsi="Times New Roman" w:cs="Times New Roman"/>
          <w:sz w:val="24"/>
          <w:szCs w:val="24"/>
        </w:rPr>
        <w:t>Poó</w:t>
      </w:r>
      <w:proofErr w:type="spellEnd"/>
      <w:r w:rsidRPr="00665581">
        <w:rPr>
          <w:rFonts w:ascii="Times New Roman" w:eastAsia="Times New Roman" w:hAnsi="Times New Roman" w:cs="Times New Roman"/>
          <w:sz w:val="24"/>
          <w:szCs w:val="24"/>
        </w:rPr>
        <w:t xml:space="preserve">, F. M., </w:t>
      </w:r>
      <w:proofErr w:type="spellStart"/>
      <w:r w:rsidRPr="00665581">
        <w:rPr>
          <w:rFonts w:ascii="Times New Roman" w:eastAsia="Times New Roman" w:hAnsi="Times New Roman" w:cs="Times New Roman"/>
          <w:sz w:val="24"/>
          <w:szCs w:val="24"/>
        </w:rPr>
        <w:t>Úngaro</w:t>
      </w:r>
      <w:proofErr w:type="spellEnd"/>
      <w:r w:rsidRPr="00665581">
        <w:rPr>
          <w:rFonts w:ascii="Times New Roman" w:eastAsia="Times New Roman" w:hAnsi="Times New Roman" w:cs="Times New Roman"/>
          <w:sz w:val="24"/>
          <w:szCs w:val="24"/>
        </w:rPr>
        <w:t xml:space="preserve">, J., López, S. S., </w:t>
      </w:r>
      <w:proofErr w:type="spellStart"/>
      <w:r w:rsidRPr="00665581">
        <w:rPr>
          <w:rFonts w:ascii="Times New Roman" w:eastAsia="Times New Roman" w:hAnsi="Times New Roman" w:cs="Times New Roman"/>
          <w:sz w:val="24"/>
          <w:szCs w:val="24"/>
        </w:rPr>
        <w:t>Cirese</w:t>
      </w:r>
      <w:proofErr w:type="spellEnd"/>
      <w:r w:rsidRPr="00665581">
        <w:rPr>
          <w:rFonts w:ascii="Times New Roman" w:eastAsia="Times New Roman" w:hAnsi="Times New Roman" w:cs="Times New Roman"/>
          <w:sz w:val="24"/>
          <w:szCs w:val="24"/>
        </w:rPr>
        <w:t xml:space="preserve">, A. P., </w:t>
      </w:r>
      <w:proofErr w:type="spellStart"/>
      <w:r w:rsidRPr="00665581">
        <w:rPr>
          <w:rFonts w:ascii="Times New Roman" w:eastAsia="Times New Roman" w:hAnsi="Times New Roman" w:cs="Times New Roman"/>
          <w:sz w:val="24"/>
          <w:szCs w:val="24"/>
        </w:rPr>
        <w:t>Enev</w:t>
      </w:r>
      <w:proofErr w:type="spellEnd"/>
      <w:r w:rsidRPr="00665581">
        <w:rPr>
          <w:rFonts w:ascii="Times New Roman" w:eastAsia="Times New Roman" w:hAnsi="Times New Roman" w:cs="Times New Roman"/>
          <w:sz w:val="24"/>
          <w:szCs w:val="24"/>
        </w:rPr>
        <w:t>, A.</w:t>
      </w:r>
      <w:proofErr w:type="gramStart"/>
      <w:r w:rsidRPr="00665581">
        <w:rPr>
          <w:rFonts w:ascii="Times New Roman" w:eastAsia="Times New Roman" w:hAnsi="Times New Roman" w:cs="Times New Roman"/>
          <w:sz w:val="24"/>
          <w:szCs w:val="24"/>
        </w:rPr>
        <w:t>, ...</w:t>
      </w:r>
      <w:proofErr w:type="gramEnd"/>
      <w:r w:rsidRPr="00665581">
        <w:rPr>
          <w:rFonts w:ascii="Times New Roman" w:eastAsia="Times New Roman" w:hAnsi="Times New Roman" w:cs="Times New Roman"/>
          <w:sz w:val="24"/>
          <w:szCs w:val="24"/>
        </w:rPr>
        <w:t xml:space="preserve"> &amp; </w:t>
      </w:r>
      <w:proofErr w:type="spellStart"/>
      <w:r w:rsidRPr="00665581">
        <w:rPr>
          <w:rFonts w:ascii="Times New Roman" w:eastAsia="Times New Roman" w:hAnsi="Times New Roman" w:cs="Times New Roman"/>
          <w:sz w:val="24"/>
          <w:szCs w:val="24"/>
        </w:rPr>
        <w:t>Tosi</w:t>
      </w:r>
      <w:proofErr w:type="spellEnd"/>
      <w:r w:rsidRPr="00665581">
        <w:rPr>
          <w:rFonts w:ascii="Times New Roman" w:eastAsia="Times New Roman" w:hAnsi="Times New Roman" w:cs="Times New Roman"/>
          <w:sz w:val="24"/>
          <w:szCs w:val="24"/>
        </w:rPr>
        <w:t>, J. D. (2017). Trabajo y Salud en Conductores de Taxis. </w:t>
      </w:r>
      <w:r w:rsidRPr="00665581">
        <w:rPr>
          <w:rFonts w:ascii="Times New Roman" w:eastAsia="Times New Roman" w:hAnsi="Times New Roman" w:cs="Times New Roman"/>
          <w:i/>
          <w:sz w:val="24"/>
          <w:szCs w:val="24"/>
        </w:rPr>
        <w:t>Ciencia &amp; trabajo, 19</w:t>
      </w:r>
      <w:r w:rsidRPr="00665581">
        <w:rPr>
          <w:rFonts w:ascii="Times New Roman" w:eastAsia="Times New Roman" w:hAnsi="Times New Roman" w:cs="Times New Roman"/>
          <w:sz w:val="24"/>
          <w:szCs w:val="24"/>
        </w:rPr>
        <w:t>, 113-119.</w:t>
      </w:r>
      <w:r w:rsidR="00665581" w:rsidRPr="00665581">
        <w:rPr>
          <w:rFonts w:ascii="Times New Roman" w:eastAsia="Times New Roman" w:hAnsi="Times New Roman" w:cs="Times New Roman"/>
          <w:sz w:val="24"/>
          <w:szCs w:val="24"/>
        </w:rPr>
        <w:t xml:space="preserve"> </w:t>
      </w:r>
      <w:r w:rsidR="00665581" w:rsidRPr="00665581">
        <w:rPr>
          <w:rFonts w:ascii="Times New Roman" w:eastAsia="Times New Roman" w:hAnsi="Times New Roman" w:cs="Times New Roman"/>
          <w:sz w:val="24"/>
          <w:szCs w:val="24"/>
        </w:rPr>
        <w:t>http://dx.doi.org/10.4067/S0718-24492017000200113 </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Lee, K. A., </w:t>
      </w:r>
      <w:proofErr w:type="spellStart"/>
      <w:r w:rsidRPr="001059E2">
        <w:rPr>
          <w:rFonts w:ascii="Times New Roman" w:eastAsia="Times New Roman" w:hAnsi="Times New Roman" w:cs="Times New Roman"/>
          <w:sz w:val="24"/>
          <w:szCs w:val="24"/>
        </w:rPr>
        <w:t>Hicks</w:t>
      </w:r>
      <w:proofErr w:type="spellEnd"/>
      <w:r w:rsidRPr="001059E2">
        <w:rPr>
          <w:rFonts w:ascii="Times New Roman" w:eastAsia="Times New Roman" w:hAnsi="Times New Roman" w:cs="Times New Roman"/>
          <w:sz w:val="24"/>
          <w:szCs w:val="24"/>
        </w:rPr>
        <w:t xml:space="preserve">, G., &amp; Nino-Murcia, G. (1991). </w:t>
      </w:r>
      <w:proofErr w:type="gramStart"/>
      <w:r w:rsidRPr="001059E2">
        <w:rPr>
          <w:rFonts w:ascii="Times New Roman" w:eastAsia="Times New Roman" w:hAnsi="Times New Roman" w:cs="Times New Roman"/>
          <w:sz w:val="24"/>
          <w:szCs w:val="24"/>
          <w:lang w:val="en-US"/>
        </w:rPr>
        <w:t>Validity and reliability of a scale to assess fatigue.</w:t>
      </w:r>
      <w:proofErr w:type="gramEnd"/>
      <w:r w:rsidRPr="001059E2">
        <w:rPr>
          <w:rFonts w:ascii="Times New Roman" w:eastAsia="Times New Roman" w:hAnsi="Times New Roman" w:cs="Times New Roman"/>
          <w:sz w:val="24"/>
          <w:szCs w:val="24"/>
          <w:lang w:val="en-US"/>
        </w:rPr>
        <w:t> </w:t>
      </w:r>
      <w:proofErr w:type="spellStart"/>
      <w:r w:rsidRPr="001059E2">
        <w:rPr>
          <w:rFonts w:ascii="Times New Roman" w:eastAsia="Times New Roman" w:hAnsi="Times New Roman" w:cs="Times New Roman"/>
          <w:i/>
          <w:sz w:val="24"/>
          <w:szCs w:val="24"/>
        </w:rPr>
        <w:t>Psychiatry</w:t>
      </w:r>
      <w:proofErr w:type="spellEnd"/>
      <w:r w:rsidRPr="001059E2">
        <w:rPr>
          <w:rFonts w:ascii="Times New Roman" w:eastAsia="Times New Roman" w:hAnsi="Times New Roman" w:cs="Times New Roman"/>
          <w:i/>
          <w:sz w:val="24"/>
          <w:szCs w:val="24"/>
        </w:rPr>
        <w:t xml:space="preserve"> </w:t>
      </w:r>
      <w:proofErr w:type="spellStart"/>
      <w:r w:rsidRPr="001059E2">
        <w:rPr>
          <w:rFonts w:ascii="Times New Roman" w:eastAsia="Times New Roman" w:hAnsi="Times New Roman" w:cs="Times New Roman"/>
          <w:i/>
          <w:sz w:val="24"/>
          <w:szCs w:val="24"/>
        </w:rPr>
        <w:t>research</w:t>
      </w:r>
      <w:proofErr w:type="spellEnd"/>
      <w:r w:rsidRPr="001059E2">
        <w:rPr>
          <w:rFonts w:ascii="Times New Roman" w:eastAsia="Times New Roman" w:hAnsi="Times New Roman" w:cs="Times New Roman"/>
          <w:i/>
          <w:sz w:val="24"/>
          <w:szCs w:val="24"/>
        </w:rPr>
        <w:t>, 36</w:t>
      </w:r>
      <w:r w:rsidRPr="001059E2">
        <w:rPr>
          <w:rFonts w:ascii="Times New Roman" w:eastAsia="Times New Roman" w:hAnsi="Times New Roman" w:cs="Times New Roman"/>
          <w:sz w:val="24"/>
          <w:szCs w:val="24"/>
        </w:rPr>
        <w:t>, 291-298.</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Liberal García, R., &amp; García Mas, A. (2011). Percepción del dolor y fatiga en relación con el estado de ánimo. </w:t>
      </w:r>
      <w:r w:rsidRPr="001059E2">
        <w:rPr>
          <w:rFonts w:ascii="Times New Roman" w:eastAsia="Times New Roman" w:hAnsi="Times New Roman" w:cs="Times New Roman"/>
          <w:i/>
          <w:sz w:val="24"/>
          <w:szCs w:val="24"/>
        </w:rPr>
        <w:t>Cuaderno</w:t>
      </w:r>
      <w:r w:rsidR="0091565D">
        <w:rPr>
          <w:rFonts w:ascii="Times New Roman" w:eastAsia="Times New Roman" w:hAnsi="Times New Roman" w:cs="Times New Roman"/>
          <w:i/>
          <w:sz w:val="24"/>
          <w:szCs w:val="24"/>
        </w:rPr>
        <w:t xml:space="preserve">s de Psicología del Deporte, 11, </w:t>
      </w:r>
      <w:r w:rsidR="0091565D" w:rsidRPr="0091565D">
        <w:rPr>
          <w:rFonts w:ascii="Times New Roman" w:eastAsia="Times New Roman" w:hAnsi="Times New Roman" w:cs="Times New Roman"/>
          <w:sz w:val="24"/>
          <w:szCs w:val="24"/>
        </w:rPr>
        <w:t>93-106</w:t>
      </w:r>
      <w:r w:rsidR="0091565D" w:rsidRPr="0091565D">
        <w:rPr>
          <w:rFonts w:ascii="Times New Roman" w:eastAsia="Times New Roman" w:hAnsi="Times New Roman" w:cs="Times New Roman"/>
          <w:sz w:val="24"/>
          <w:szCs w:val="24"/>
        </w:rPr>
        <w:t>.</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Mamani-Encalada, A., Obando-Zegarra, R., Uribe-Malca, A. M., &amp; Vivanco-Tello, M. (2007). Factores que desencadenan el estrés y sus consecuencias en el desempeño laboral en emergencia. </w:t>
      </w:r>
      <w:r w:rsidRPr="001059E2">
        <w:rPr>
          <w:rFonts w:ascii="Times New Roman" w:eastAsia="Times New Roman" w:hAnsi="Times New Roman" w:cs="Times New Roman"/>
          <w:i/>
          <w:sz w:val="24"/>
          <w:szCs w:val="24"/>
        </w:rPr>
        <w:t>Revista Peruana de Obstetricia y enfermería, 3</w:t>
      </w:r>
      <w:r w:rsidR="0091565D">
        <w:rPr>
          <w:rFonts w:ascii="Times New Roman" w:eastAsia="Times New Roman" w:hAnsi="Times New Roman" w:cs="Times New Roman"/>
          <w:sz w:val="24"/>
          <w:szCs w:val="24"/>
        </w:rPr>
        <w:t xml:space="preserve">, 50-57. </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Mansilla, F. (2003). El Síndrome de Fatiga Crónica: del modelo de susceptibilidad a la hipótesis de la cadena de estrés en el área laboral. </w:t>
      </w:r>
      <w:r w:rsidRPr="001059E2">
        <w:rPr>
          <w:rFonts w:ascii="Times New Roman" w:eastAsia="Times New Roman" w:hAnsi="Times New Roman" w:cs="Times New Roman"/>
          <w:i/>
          <w:sz w:val="24"/>
          <w:szCs w:val="24"/>
        </w:rPr>
        <w:t>Revista de la Asociación Española de Neuropsiquiatría, 86</w:t>
      </w:r>
      <w:r w:rsidRPr="001059E2">
        <w:rPr>
          <w:rFonts w:ascii="Times New Roman" w:eastAsia="Times New Roman" w:hAnsi="Times New Roman" w:cs="Times New Roman"/>
          <w:sz w:val="24"/>
          <w:szCs w:val="24"/>
        </w:rPr>
        <w:t>, 19-30.</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Mathis, J., &amp; Hess, C. W. (2009).</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Sleepiness and vigilance tests.</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i/>
          <w:sz w:val="24"/>
          <w:szCs w:val="24"/>
          <w:lang w:val="en-US"/>
        </w:rPr>
        <w:t xml:space="preserve">Swiss Med </w:t>
      </w:r>
      <w:proofErr w:type="spellStart"/>
      <w:r w:rsidRPr="001059E2">
        <w:rPr>
          <w:rFonts w:ascii="Times New Roman" w:eastAsia="Times New Roman" w:hAnsi="Times New Roman" w:cs="Times New Roman"/>
          <w:i/>
          <w:sz w:val="24"/>
          <w:szCs w:val="24"/>
          <w:lang w:val="en-US"/>
        </w:rPr>
        <w:t>Wkly</w:t>
      </w:r>
      <w:proofErr w:type="spellEnd"/>
      <w:r w:rsidRPr="001059E2">
        <w:rPr>
          <w:rFonts w:ascii="Times New Roman" w:eastAsia="Times New Roman" w:hAnsi="Times New Roman" w:cs="Times New Roman"/>
          <w:i/>
          <w:sz w:val="24"/>
          <w:szCs w:val="24"/>
          <w:lang w:val="en-US"/>
        </w:rPr>
        <w:t>, 139</w:t>
      </w:r>
      <w:r w:rsidRPr="001059E2">
        <w:rPr>
          <w:rFonts w:ascii="Times New Roman" w:eastAsia="Times New Roman" w:hAnsi="Times New Roman" w:cs="Times New Roman"/>
          <w:sz w:val="24"/>
          <w:szCs w:val="24"/>
          <w:lang w:val="en-US"/>
        </w:rPr>
        <w:t>, 214-219.</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Mayhew, C. (2000). Violent assaults on taxi drivers: incidence patterns and risk factors.        </w:t>
      </w:r>
      <w:r w:rsidRPr="001059E2">
        <w:rPr>
          <w:rFonts w:ascii="Times New Roman" w:eastAsia="Times New Roman" w:hAnsi="Times New Roman" w:cs="Times New Roman"/>
          <w:sz w:val="24"/>
          <w:szCs w:val="24"/>
          <w:lang w:val="en-US"/>
        </w:rPr>
        <w:tab/>
        <w:t xml:space="preserve">Canberra: Australian Institute of Criminology. </w:t>
      </w:r>
      <w:r w:rsidRPr="001059E2">
        <w:rPr>
          <w:rFonts w:ascii="Times New Roman" w:eastAsia="Times New Roman" w:hAnsi="Times New Roman" w:cs="Times New Roman"/>
          <w:i/>
          <w:sz w:val="24"/>
          <w:szCs w:val="24"/>
          <w:lang w:val="en-US"/>
        </w:rPr>
        <w:t>Trends and Issues in Crime and Criminal, 178</w:t>
      </w:r>
      <w:r w:rsidRPr="001059E2">
        <w:rPr>
          <w:rFonts w:ascii="Times New Roman" w:eastAsia="Times New Roman" w:hAnsi="Times New Roman" w:cs="Times New Roman"/>
          <w:sz w:val="24"/>
          <w:szCs w:val="24"/>
          <w:lang w:val="en-US"/>
        </w:rPr>
        <w:t xml:space="preserve">, 2-6. </w:t>
      </w:r>
    </w:p>
    <w:p w:rsidR="0091565D" w:rsidRPr="0091565D" w:rsidRDefault="00D325AD" w:rsidP="0091565D">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rPr>
        <w:t xml:space="preserve">Montes, S. A., </w:t>
      </w:r>
      <w:proofErr w:type="spellStart"/>
      <w:r w:rsidRPr="001059E2">
        <w:rPr>
          <w:rFonts w:ascii="Times New Roman" w:eastAsia="Times New Roman" w:hAnsi="Times New Roman" w:cs="Times New Roman"/>
          <w:sz w:val="24"/>
          <w:szCs w:val="24"/>
        </w:rPr>
        <w:t>Introzzi</w:t>
      </w:r>
      <w:proofErr w:type="spellEnd"/>
      <w:r w:rsidRPr="001059E2">
        <w:rPr>
          <w:rFonts w:ascii="Times New Roman" w:eastAsia="Times New Roman" w:hAnsi="Times New Roman" w:cs="Times New Roman"/>
          <w:sz w:val="24"/>
          <w:szCs w:val="24"/>
        </w:rPr>
        <w:t xml:space="preserve">, I. M., Ledesma, R. D., &amp; López, S. S. (2016). </w:t>
      </w:r>
      <w:r w:rsidRPr="001059E2">
        <w:rPr>
          <w:rFonts w:ascii="Times New Roman" w:eastAsia="Times New Roman" w:hAnsi="Times New Roman" w:cs="Times New Roman"/>
          <w:sz w:val="24"/>
          <w:szCs w:val="24"/>
          <w:lang w:val="en-US"/>
        </w:rPr>
        <w:t>Selective attention and error proneness while driving: Research using a conjunctive visual search task. </w:t>
      </w:r>
      <w:r w:rsidRPr="001059E2">
        <w:rPr>
          <w:rFonts w:ascii="Times New Roman" w:eastAsia="Times New Roman" w:hAnsi="Times New Roman" w:cs="Times New Roman"/>
          <w:i/>
          <w:sz w:val="24"/>
          <w:szCs w:val="24"/>
        </w:rPr>
        <w:t>Avances en Psicología Latinoamericana, 34,</w:t>
      </w:r>
      <w:r w:rsidRPr="001059E2">
        <w:rPr>
          <w:rFonts w:ascii="Times New Roman" w:eastAsia="Times New Roman" w:hAnsi="Times New Roman" w:cs="Times New Roman"/>
          <w:sz w:val="24"/>
          <w:szCs w:val="24"/>
        </w:rPr>
        <w:t xml:space="preserve"> 195-203.</w:t>
      </w:r>
      <w:r w:rsidR="0091565D" w:rsidRPr="0091565D">
        <w:rPr>
          <w:rFonts w:ascii="Times New Roman" w:eastAsia="Times New Roman" w:hAnsi="Times New Roman" w:cs="Times New Roman"/>
          <w:sz w:val="24"/>
          <w:szCs w:val="24"/>
          <w:lang w:val="en-US"/>
        </w:rPr>
        <w:t>http://dx.doi.org/10.12804/apl34.2.2016.01 </w:t>
      </w:r>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spellStart"/>
      <w:r w:rsidRPr="001059E2">
        <w:rPr>
          <w:rFonts w:ascii="Times New Roman" w:eastAsia="Times New Roman" w:hAnsi="Times New Roman" w:cs="Times New Roman"/>
          <w:sz w:val="24"/>
          <w:szCs w:val="24"/>
        </w:rPr>
        <w:t>Neffa</w:t>
      </w:r>
      <w:proofErr w:type="spellEnd"/>
      <w:r w:rsidRPr="001059E2">
        <w:rPr>
          <w:rFonts w:ascii="Times New Roman" w:eastAsia="Times New Roman" w:hAnsi="Times New Roman" w:cs="Times New Roman"/>
          <w:sz w:val="24"/>
          <w:szCs w:val="24"/>
        </w:rPr>
        <w:t xml:space="preserve">, J. (1990). Que son las condiciones y medio ambiente de trabajo. </w:t>
      </w:r>
      <w:r w:rsidR="0091565D">
        <w:rPr>
          <w:rFonts w:ascii="Times New Roman" w:eastAsia="Times New Roman" w:hAnsi="Times New Roman" w:cs="Times New Roman"/>
          <w:sz w:val="24"/>
          <w:szCs w:val="24"/>
        </w:rPr>
        <w:t xml:space="preserve">Buenos Aires, Argentina. </w:t>
      </w:r>
      <w:r w:rsidRPr="001059E2">
        <w:rPr>
          <w:rFonts w:ascii="Times New Roman" w:eastAsia="Times New Roman" w:hAnsi="Times New Roman" w:cs="Times New Roman"/>
          <w:sz w:val="24"/>
          <w:szCs w:val="24"/>
        </w:rPr>
        <w:t xml:space="preserve">Editorial </w:t>
      </w:r>
      <w:proofErr w:type="spellStart"/>
      <w:r w:rsidRPr="001059E2">
        <w:rPr>
          <w:rFonts w:ascii="Times New Roman" w:eastAsia="Times New Roman" w:hAnsi="Times New Roman" w:cs="Times New Roman"/>
          <w:sz w:val="24"/>
          <w:szCs w:val="24"/>
        </w:rPr>
        <w:t>Humanitas</w:t>
      </w:r>
      <w:proofErr w:type="spellEnd"/>
      <w:r w:rsidRPr="001059E2">
        <w:rPr>
          <w:rFonts w:ascii="Times New Roman" w:eastAsia="Times New Roman" w:hAnsi="Times New Roman" w:cs="Times New Roman"/>
          <w:sz w:val="24"/>
          <w:szCs w:val="24"/>
        </w:rPr>
        <w:t>.</w:t>
      </w:r>
    </w:p>
    <w:p w:rsidR="00D325AD" w:rsidRPr="001059E2" w:rsidRDefault="00D325AD" w:rsidP="001059E2">
      <w:pPr>
        <w:spacing w:after="0" w:line="360" w:lineRule="auto"/>
        <w:ind w:left="567" w:hanging="567"/>
        <w:jc w:val="both"/>
        <w:rPr>
          <w:rFonts w:ascii="Times New Roman" w:eastAsia="Times New Roman" w:hAnsi="Times New Roman" w:cs="Times New Roman"/>
          <w:b/>
          <w:sz w:val="24"/>
          <w:szCs w:val="24"/>
        </w:rPr>
      </w:pPr>
      <w:proofErr w:type="spellStart"/>
      <w:r w:rsidRPr="001059E2">
        <w:rPr>
          <w:rFonts w:ascii="Times New Roman" w:eastAsia="Times New Roman" w:hAnsi="Times New Roman" w:cs="Times New Roman"/>
          <w:sz w:val="24"/>
          <w:szCs w:val="24"/>
        </w:rPr>
        <w:t>Neffa</w:t>
      </w:r>
      <w:proofErr w:type="spellEnd"/>
      <w:r w:rsidRPr="001059E2">
        <w:rPr>
          <w:rFonts w:ascii="Times New Roman" w:eastAsia="Times New Roman" w:hAnsi="Times New Roman" w:cs="Times New Roman"/>
          <w:sz w:val="24"/>
          <w:szCs w:val="24"/>
        </w:rPr>
        <w:t xml:space="preserve">, J. C. (2015). Los riesgos psicosociales en el trabajo. Buenos Aires: CONICET. Recuperado de: http://www. </w:t>
      </w:r>
      <w:proofErr w:type="spellStart"/>
      <w:proofErr w:type="gramStart"/>
      <w:r w:rsidRPr="001059E2">
        <w:rPr>
          <w:rFonts w:ascii="Times New Roman" w:eastAsia="Times New Roman" w:hAnsi="Times New Roman" w:cs="Times New Roman"/>
          <w:sz w:val="24"/>
          <w:szCs w:val="24"/>
        </w:rPr>
        <w:t>izt</w:t>
      </w:r>
      <w:proofErr w:type="spellEnd"/>
      <w:proofErr w:type="gramEnd"/>
      <w:r w:rsidRPr="001059E2">
        <w:rPr>
          <w:rFonts w:ascii="Times New Roman" w:eastAsia="Times New Roman" w:hAnsi="Times New Roman" w:cs="Times New Roman"/>
          <w:sz w:val="24"/>
          <w:szCs w:val="24"/>
        </w:rPr>
        <w:t xml:space="preserve">. </w:t>
      </w:r>
      <w:proofErr w:type="spellStart"/>
      <w:proofErr w:type="gramStart"/>
      <w:r w:rsidRPr="001059E2">
        <w:rPr>
          <w:rFonts w:ascii="Times New Roman" w:eastAsia="Times New Roman" w:hAnsi="Times New Roman" w:cs="Times New Roman"/>
          <w:sz w:val="24"/>
          <w:szCs w:val="24"/>
        </w:rPr>
        <w:t>uam</w:t>
      </w:r>
      <w:proofErr w:type="spellEnd"/>
      <w:proofErr w:type="gramEnd"/>
      <w:r w:rsidRPr="001059E2">
        <w:rPr>
          <w:rFonts w:ascii="Times New Roman" w:eastAsia="Times New Roman" w:hAnsi="Times New Roman" w:cs="Times New Roman"/>
          <w:sz w:val="24"/>
          <w:szCs w:val="24"/>
        </w:rPr>
        <w:t xml:space="preserve">. </w:t>
      </w:r>
      <w:proofErr w:type="gramStart"/>
      <w:r w:rsidRPr="001059E2">
        <w:rPr>
          <w:rFonts w:ascii="Times New Roman" w:eastAsia="Times New Roman" w:hAnsi="Times New Roman" w:cs="Times New Roman"/>
          <w:sz w:val="24"/>
          <w:szCs w:val="24"/>
        </w:rPr>
        <w:t>mx/</w:t>
      </w:r>
      <w:proofErr w:type="spellStart"/>
      <w:r w:rsidRPr="001059E2">
        <w:rPr>
          <w:rFonts w:ascii="Times New Roman" w:eastAsia="Times New Roman" w:hAnsi="Times New Roman" w:cs="Times New Roman"/>
          <w:sz w:val="24"/>
          <w:szCs w:val="24"/>
        </w:rPr>
        <w:t>sotraem</w:t>
      </w:r>
      <w:proofErr w:type="spellEnd"/>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NovedadesEditoriales</w:t>
      </w:r>
      <w:proofErr w:type="spellEnd"/>
      <w:r w:rsidRPr="001059E2">
        <w:rPr>
          <w:rFonts w:ascii="Times New Roman" w:eastAsia="Times New Roman" w:hAnsi="Times New Roman" w:cs="Times New Roman"/>
          <w:sz w:val="24"/>
          <w:szCs w:val="24"/>
        </w:rPr>
        <w:t>/</w:t>
      </w:r>
      <w:proofErr w:type="spellStart"/>
      <w:r w:rsidRPr="001059E2">
        <w:rPr>
          <w:rFonts w:ascii="Times New Roman" w:eastAsia="Times New Roman" w:hAnsi="Times New Roman" w:cs="Times New Roman"/>
          <w:sz w:val="24"/>
          <w:szCs w:val="24"/>
        </w:rPr>
        <w:t>riesgotrabajo</w:t>
      </w:r>
      <w:proofErr w:type="spellEnd"/>
      <w:proofErr w:type="gramEnd"/>
      <w:r w:rsidRPr="001059E2">
        <w:rPr>
          <w:rFonts w:ascii="Times New Roman" w:eastAsia="Times New Roman" w:hAnsi="Times New Roman" w:cs="Times New Roman"/>
          <w:sz w:val="24"/>
          <w:szCs w:val="24"/>
        </w:rPr>
        <w:t xml:space="preserve">. </w:t>
      </w:r>
      <w:proofErr w:type="spellStart"/>
      <w:proofErr w:type="gramStart"/>
      <w:r w:rsidRPr="001059E2">
        <w:rPr>
          <w:rFonts w:ascii="Times New Roman" w:eastAsia="Times New Roman" w:hAnsi="Times New Roman" w:cs="Times New Roman"/>
          <w:sz w:val="24"/>
          <w:szCs w:val="24"/>
        </w:rPr>
        <w:t>pdf</w:t>
      </w:r>
      <w:proofErr w:type="spellEnd"/>
      <w:proofErr w:type="gramEnd"/>
      <w:r w:rsidRPr="001059E2">
        <w:rPr>
          <w:rFonts w:ascii="Times New Roman" w:eastAsia="Times New Roman" w:hAnsi="Times New Roman" w:cs="Times New Roman"/>
          <w:sz w:val="24"/>
          <w:szCs w:val="24"/>
        </w:rPr>
        <w:t>.</w:t>
      </w:r>
    </w:p>
    <w:p w:rsidR="00B067FE" w:rsidRPr="00B067FE" w:rsidRDefault="00D325AD" w:rsidP="00B067FE">
      <w:pPr>
        <w:widowControl w:val="0"/>
        <w:spacing w:after="0" w:line="360" w:lineRule="auto"/>
        <w:ind w:left="567" w:hanging="567"/>
        <w:jc w:val="both"/>
        <w:rPr>
          <w:rFonts w:ascii="Times New Roman" w:eastAsia="Times New Roman" w:hAnsi="Times New Roman" w:cs="Times New Roman"/>
          <w:sz w:val="24"/>
          <w:szCs w:val="24"/>
        </w:rPr>
      </w:pPr>
      <w:proofErr w:type="spellStart"/>
      <w:r w:rsidRPr="001059E2">
        <w:rPr>
          <w:rFonts w:ascii="Times New Roman" w:eastAsia="Times New Roman" w:hAnsi="Times New Roman" w:cs="Times New Roman"/>
          <w:sz w:val="24"/>
          <w:szCs w:val="24"/>
        </w:rPr>
        <w:t>Okunribido</w:t>
      </w:r>
      <w:proofErr w:type="spellEnd"/>
      <w:r w:rsidRPr="001059E2">
        <w:rPr>
          <w:rFonts w:ascii="Times New Roman" w:eastAsia="Times New Roman" w:hAnsi="Times New Roman" w:cs="Times New Roman"/>
          <w:sz w:val="24"/>
          <w:szCs w:val="24"/>
        </w:rPr>
        <w:t xml:space="preserve">, O. O., </w:t>
      </w:r>
      <w:proofErr w:type="spellStart"/>
      <w:r w:rsidRPr="001059E2">
        <w:rPr>
          <w:rFonts w:ascii="Times New Roman" w:eastAsia="Times New Roman" w:hAnsi="Times New Roman" w:cs="Times New Roman"/>
          <w:sz w:val="24"/>
          <w:szCs w:val="24"/>
        </w:rPr>
        <w:t>Magnusson</w:t>
      </w:r>
      <w:proofErr w:type="spellEnd"/>
      <w:r w:rsidRPr="001059E2">
        <w:rPr>
          <w:rFonts w:ascii="Times New Roman" w:eastAsia="Times New Roman" w:hAnsi="Times New Roman" w:cs="Times New Roman"/>
          <w:sz w:val="24"/>
          <w:szCs w:val="24"/>
        </w:rPr>
        <w:t xml:space="preserve">, M., &amp; Pope, M. H. (2008). </w:t>
      </w:r>
      <w:r w:rsidRPr="001059E2">
        <w:rPr>
          <w:rFonts w:ascii="Times New Roman" w:eastAsia="Times New Roman" w:hAnsi="Times New Roman" w:cs="Times New Roman"/>
          <w:sz w:val="24"/>
          <w:szCs w:val="24"/>
          <w:lang w:val="en-US"/>
        </w:rPr>
        <w:t>The role of whole body vibration, posture and manual materials handling as risk factors for low back pain in occupational drivers. </w:t>
      </w:r>
      <w:proofErr w:type="spellStart"/>
      <w:r w:rsidRPr="001059E2">
        <w:rPr>
          <w:rFonts w:ascii="Times New Roman" w:eastAsia="Times New Roman" w:hAnsi="Times New Roman" w:cs="Times New Roman"/>
          <w:i/>
          <w:sz w:val="24"/>
          <w:szCs w:val="24"/>
        </w:rPr>
        <w:t>Ergonomics</w:t>
      </w:r>
      <w:proofErr w:type="spellEnd"/>
      <w:r w:rsidRPr="001059E2">
        <w:rPr>
          <w:rFonts w:ascii="Times New Roman" w:eastAsia="Times New Roman" w:hAnsi="Times New Roman" w:cs="Times New Roman"/>
          <w:i/>
          <w:sz w:val="24"/>
          <w:szCs w:val="24"/>
        </w:rPr>
        <w:t>, 51</w:t>
      </w:r>
      <w:r w:rsidRPr="001059E2">
        <w:rPr>
          <w:rFonts w:ascii="Times New Roman" w:eastAsia="Times New Roman" w:hAnsi="Times New Roman" w:cs="Times New Roman"/>
          <w:sz w:val="24"/>
          <w:szCs w:val="24"/>
        </w:rPr>
        <w:t>, 308-329.</w:t>
      </w:r>
      <w:r w:rsidR="00B067FE">
        <w:rPr>
          <w:rFonts w:ascii="Times New Roman" w:eastAsia="Times New Roman" w:hAnsi="Times New Roman" w:cs="Times New Roman"/>
          <w:sz w:val="24"/>
          <w:szCs w:val="24"/>
        </w:rPr>
        <w:t xml:space="preserve"> </w:t>
      </w:r>
      <w:hyperlink r:id="rId14" w:history="1">
        <w:r w:rsidR="00B067FE" w:rsidRPr="00B067FE">
          <w:rPr>
            <w:rFonts w:ascii="Times New Roman" w:eastAsia="Times New Roman" w:hAnsi="Times New Roman" w:cs="Times New Roman"/>
            <w:sz w:val="24"/>
            <w:szCs w:val="24"/>
          </w:rPr>
          <w:t>https://doi.org/10.1080/00140130701637262</w:t>
        </w:r>
      </w:hyperlink>
    </w:p>
    <w:p w:rsidR="00863E28" w:rsidRPr="00863E28" w:rsidRDefault="00D325AD" w:rsidP="00863E28">
      <w:pPr>
        <w:widowControl w:val="0"/>
        <w:spacing w:after="0" w:line="360" w:lineRule="auto"/>
        <w:ind w:left="567" w:hanging="567"/>
        <w:jc w:val="both"/>
        <w:rPr>
          <w:rStyle w:val="noticiastitular"/>
          <w:rFonts w:ascii="Times New Roman" w:eastAsia="Arial Unicode MS" w:hAnsi="Times New Roman" w:cs="Times New Roman"/>
          <w:bCs/>
          <w:sz w:val="24"/>
          <w:szCs w:val="24"/>
          <w:lang w:val="en-US"/>
        </w:rPr>
      </w:pPr>
      <w:proofErr w:type="spellStart"/>
      <w:r w:rsidRPr="001059E2">
        <w:rPr>
          <w:rStyle w:val="noticiastitular"/>
          <w:rFonts w:ascii="Times New Roman" w:eastAsia="Arial Unicode MS" w:hAnsi="Times New Roman" w:cs="Times New Roman"/>
          <w:bCs/>
          <w:sz w:val="24"/>
          <w:szCs w:val="24"/>
          <w:lang w:val="en-US"/>
        </w:rPr>
        <w:t>Poó</w:t>
      </w:r>
      <w:proofErr w:type="spellEnd"/>
      <w:r w:rsidRPr="001059E2">
        <w:rPr>
          <w:rStyle w:val="noticiastitular"/>
          <w:rFonts w:ascii="Times New Roman" w:eastAsia="Arial Unicode MS" w:hAnsi="Times New Roman" w:cs="Times New Roman"/>
          <w:bCs/>
          <w:sz w:val="24"/>
          <w:szCs w:val="24"/>
          <w:lang w:val="en-US"/>
        </w:rPr>
        <w:t xml:space="preserve">, F.M., Ledesma, R.D., &amp; </w:t>
      </w:r>
      <w:proofErr w:type="spellStart"/>
      <w:r w:rsidRPr="001059E2">
        <w:rPr>
          <w:rStyle w:val="noticiastitular"/>
          <w:rFonts w:ascii="Times New Roman" w:eastAsia="Arial Unicode MS" w:hAnsi="Times New Roman" w:cs="Times New Roman"/>
          <w:bCs/>
          <w:sz w:val="24"/>
          <w:szCs w:val="24"/>
          <w:lang w:val="en-US"/>
        </w:rPr>
        <w:t>López</w:t>
      </w:r>
      <w:proofErr w:type="spellEnd"/>
      <w:r w:rsidRPr="001059E2">
        <w:rPr>
          <w:rStyle w:val="noticiastitular"/>
          <w:rFonts w:ascii="Times New Roman" w:eastAsia="Arial Unicode MS" w:hAnsi="Times New Roman" w:cs="Times New Roman"/>
          <w:bCs/>
          <w:sz w:val="24"/>
          <w:szCs w:val="24"/>
          <w:lang w:val="en-US"/>
        </w:rPr>
        <w:t xml:space="preserve">, S.S. (2018) </w:t>
      </w:r>
      <w:proofErr w:type="gramStart"/>
      <w:r w:rsidRPr="001059E2">
        <w:rPr>
          <w:rStyle w:val="noticiastitular"/>
          <w:rFonts w:ascii="Times New Roman" w:eastAsia="Arial Unicode MS" w:hAnsi="Times New Roman" w:cs="Times New Roman"/>
          <w:bCs/>
          <w:sz w:val="24"/>
          <w:szCs w:val="24"/>
          <w:lang w:val="en-US"/>
        </w:rPr>
        <w:t>The</w:t>
      </w:r>
      <w:proofErr w:type="gramEnd"/>
      <w:r w:rsidRPr="001059E2">
        <w:rPr>
          <w:rStyle w:val="noticiastitular"/>
          <w:rFonts w:ascii="Times New Roman" w:eastAsia="Arial Unicode MS" w:hAnsi="Times New Roman" w:cs="Times New Roman"/>
          <w:bCs/>
          <w:sz w:val="24"/>
          <w:szCs w:val="24"/>
          <w:lang w:val="en-US"/>
        </w:rPr>
        <w:t xml:space="preserve"> taxi industry: A review of working conditions and health of drivers. </w:t>
      </w:r>
      <w:proofErr w:type="spellStart"/>
      <w:r w:rsidRPr="001059E2">
        <w:rPr>
          <w:rStyle w:val="noticiastitular"/>
          <w:rFonts w:ascii="Times New Roman" w:eastAsia="Arial Unicode MS" w:hAnsi="Times New Roman" w:cs="Times New Roman"/>
          <w:bCs/>
          <w:i/>
          <w:sz w:val="24"/>
          <w:szCs w:val="24"/>
        </w:rPr>
        <w:t>Transport</w:t>
      </w:r>
      <w:proofErr w:type="spellEnd"/>
      <w:r w:rsidRPr="001059E2">
        <w:rPr>
          <w:rStyle w:val="noticiastitular"/>
          <w:rFonts w:ascii="Times New Roman" w:eastAsia="Arial Unicode MS" w:hAnsi="Times New Roman" w:cs="Times New Roman"/>
          <w:bCs/>
          <w:i/>
          <w:sz w:val="24"/>
          <w:szCs w:val="24"/>
        </w:rPr>
        <w:t xml:space="preserve"> </w:t>
      </w:r>
      <w:proofErr w:type="spellStart"/>
      <w:r w:rsidRPr="001059E2">
        <w:rPr>
          <w:rStyle w:val="noticiastitular"/>
          <w:rFonts w:ascii="Times New Roman" w:eastAsia="Arial Unicode MS" w:hAnsi="Times New Roman" w:cs="Times New Roman"/>
          <w:bCs/>
          <w:i/>
          <w:sz w:val="24"/>
          <w:szCs w:val="24"/>
        </w:rPr>
        <w:t>Reviews</w:t>
      </w:r>
      <w:proofErr w:type="spellEnd"/>
      <w:r w:rsidRPr="001059E2">
        <w:rPr>
          <w:rStyle w:val="noticiastitular"/>
          <w:rFonts w:ascii="Times New Roman" w:eastAsia="Arial Unicode MS" w:hAnsi="Times New Roman" w:cs="Times New Roman"/>
          <w:bCs/>
          <w:i/>
          <w:sz w:val="24"/>
          <w:szCs w:val="24"/>
        </w:rPr>
        <w:t>. 38</w:t>
      </w:r>
      <w:r w:rsidR="00863E28">
        <w:rPr>
          <w:rStyle w:val="noticiastitular"/>
          <w:rFonts w:ascii="Times New Roman" w:eastAsia="Arial Unicode MS" w:hAnsi="Times New Roman" w:cs="Times New Roman"/>
          <w:bCs/>
          <w:sz w:val="24"/>
          <w:szCs w:val="24"/>
        </w:rPr>
        <w:t>,</w:t>
      </w:r>
      <w:r w:rsidR="00501E2F" w:rsidRPr="001059E2">
        <w:rPr>
          <w:rStyle w:val="noticiastitular"/>
          <w:rFonts w:ascii="Times New Roman" w:eastAsia="Arial Unicode MS" w:hAnsi="Times New Roman" w:cs="Times New Roman"/>
          <w:bCs/>
          <w:sz w:val="24"/>
          <w:szCs w:val="24"/>
        </w:rPr>
        <w:t xml:space="preserve"> 394-411. </w:t>
      </w:r>
      <w:hyperlink r:id="rId15" w:history="1">
        <w:r w:rsidR="00863E28" w:rsidRPr="00863E28">
          <w:rPr>
            <w:rStyle w:val="noticiastitular"/>
            <w:rFonts w:ascii="Times New Roman" w:eastAsia="Arial Unicode MS" w:hAnsi="Times New Roman" w:cs="Times New Roman"/>
            <w:bCs/>
            <w:sz w:val="24"/>
            <w:szCs w:val="24"/>
            <w:lang w:val="en-US"/>
          </w:rPr>
          <w:t>https://doi.org/10.1080/01441647.2017.1370035</w:t>
        </w:r>
      </w:hyperlink>
    </w:p>
    <w:p w:rsidR="00863E28" w:rsidRPr="001059E2" w:rsidRDefault="00863E28" w:rsidP="001059E2">
      <w:pPr>
        <w:widowControl w:val="0"/>
        <w:spacing w:after="0" w:line="360" w:lineRule="auto"/>
        <w:ind w:left="567" w:hanging="567"/>
        <w:jc w:val="both"/>
        <w:rPr>
          <w:rStyle w:val="noticiastitular"/>
          <w:rFonts w:ascii="Times New Roman" w:eastAsia="Times New Roman" w:hAnsi="Times New Roman" w:cs="Times New Roman"/>
          <w:sz w:val="24"/>
          <w:szCs w:val="24"/>
        </w:rPr>
      </w:pPr>
    </w:p>
    <w:p w:rsidR="00D325AD" w:rsidRPr="00863E28"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863E28">
        <w:rPr>
          <w:rFonts w:ascii="Times New Roman" w:eastAsia="Times New Roman" w:hAnsi="Times New Roman" w:cs="Times New Roman"/>
          <w:sz w:val="24"/>
          <w:szCs w:val="24"/>
        </w:rPr>
        <w:lastRenderedPageBreak/>
        <w:t>Ríos, M. I., &amp; Godoy, C. (2007). Burnout y salud percibidos en una muestra de enfermería de Urgencias</w:t>
      </w:r>
      <w:r w:rsidRPr="005722CF">
        <w:rPr>
          <w:rFonts w:ascii="Times New Roman" w:eastAsia="Times New Roman" w:hAnsi="Times New Roman" w:cs="Times New Roman"/>
          <w:sz w:val="24"/>
          <w:szCs w:val="24"/>
        </w:rPr>
        <w:t>. </w:t>
      </w:r>
      <w:r w:rsidR="00863E28" w:rsidRPr="005722CF">
        <w:rPr>
          <w:rFonts w:ascii="Times New Roman" w:hAnsi="Times New Roman" w:cs="Times New Roman"/>
          <w:i/>
          <w:iCs/>
          <w:sz w:val="24"/>
          <w:szCs w:val="24"/>
          <w:shd w:val="clear" w:color="auto" w:fill="FFFFFF"/>
        </w:rPr>
        <w:t>Revista electrónica de la Sociedad Española de Enfermería de Urgencias y Emergencias</w:t>
      </w:r>
      <w:r w:rsidR="00863E28" w:rsidRPr="005722CF">
        <w:rPr>
          <w:rFonts w:ascii="Times New Roman" w:hAnsi="Times New Roman" w:cs="Times New Roman"/>
          <w:sz w:val="24"/>
          <w:szCs w:val="24"/>
          <w:shd w:val="clear" w:color="auto" w:fill="FFFFFF"/>
        </w:rPr>
        <w:t>, </w:t>
      </w:r>
      <w:r w:rsidR="00863E28" w:rsidRPr="005722CF">
        <w:rPr>
          <w:rFonts w:ascii="Times New Roman" w:hAnsi="Times New Roman" w:cs="Times New Roman"/>
          <w:i/>
          <w:iCs/>
          <w:sz w:val="24"/>
          <w:szCs w:val="24"/>
          <w:shd w:val="clear" w:color="auto" w:fill="FFFFFF"/>
        </w:rPr>
        <w:t>56</w:t>
      </w:r>
      <w:r w:rsidR="00863E28" w:rsidRPr="005722CF">
        <w:rPr>
          <w:rFonts w:ascii="Times New Roman" w:hAnsi="Times New Roman" w:cs="Times New Roman"/>
          <w:sz w:val="24"/>
          <w:szCs w:val="24"/>
          <w:shd w:val="clear" w:color="auto" w:fill="FFFFFF"/>
        </w:rPr>
        <w:t>.</w:t>
      </w:r>
    </w:p>
    <w:p w:rsidR="005722CF"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spellStart"/>
      <w:proofErr w:type="gramStart"/>
      <w:r w:rsidRPr="001059E2">
        <w:rPr>
          <w:rFonts w:ascii="Times New Roman" w:eastAsia="Times New Roman" w:hAnsi="Times New Roman" w:cs="Times New Roman"/>
          <w:sz w:val="24"/>
          <w:szCs w:val="24"/>
          <w:lang w:val="en-US"/>
        </w:rPr>
        <w:t>Sagberg</w:t>
      </w:r>
      <w:proofErr w:type="spellEnd"/>
      <w:r w:rsidRPr="001059E2">
        <w:rPr>
          <w:rFonts w:ascii="Times New Roman" w:eastAsia="Times New Roman" w:hAnsi="Times New Roman" w:cs="Times New Roman"/>
          <w:sz w:val="24"/>
          <w:szCs w:val="24"/>
          <w:lang w:val="en-US"/>
        </w:rPr>
        <w:t>, F. (1999).</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Road accidents caused by drivers falling asleep.</w:t>
      </w:r>
      <w:proofErr w:type="gramEnd"/>
      <w:r w:rsidRPr="001059E2">
        <w:rPr>
          <w:rFonts w:ascii="Times New Roman" w:eastAsia="Times New Roman" w:hAnsi="Times New Roman" w:cs="Times New Roman"/>
          <w:sz w:val="24"/>
          <w:szCs w:val="24"/>
          <w:lang w:val="en-US"/>
        </w:rPr>
        <w:t> </w:t>
      </w:r>
      <w:proofErr w:type="spellStart"/>
      <w:r w:rsidRPr="001059E2">
        <w:rPr>
          <w:rFonts w:ascii="Times New Roman" w:eastAsia="Times New Roman" w:hAnsi="Times New Roman" w:cs="Times New Roman"/>
          <w:i/>
          <w:sz w:val="24"/>
          <w:szCs w:val="24"/>
        </w:rPr>
        <w:t>Accident</w:t>
      </w:r>
      <w:proofErr w:type="spellEnd"/>
      <w:r w:rsidRPr="001059E2">
        <w:rPr>
          <w:rFonts w:ascii="Times New Roman" w:eastAsia="Times New Roman" w:hAnsi="Times New Roman" w:cs="Times New Roman"/>
          <w:i/>
          <w:sz w:val="24"/>
          <w:szCs w:val="24"/>
        </w:rPr>
        <w:t xml:space="preserve"> </w:t>
      </w:r>
      <w:proofErr w:type="spellStart"/>
      <w:r w:rsidRPr="001059E2">
        <w:rPr>
          <w:rFonts w:ascii="Times New Roman" w:eastAsia="Times New Roman" w:hAnsi="Times New Roman" w:cs="Times New Roman"/>
          <w:i/>
          <w:sz w:val="24"/>
          <w:szCs w:val="24"/>
        </w:rPr>
        <w:t>Analysis</w:t>
      </w:r>
      <w:proofErr w:type="spellEnd"/>
      <w:r w:rsidRPr="001059E2">
        <w:rPr>
          <w:rFonts w:ascii="Times New Roman" w:eastAsia="Times New Roman" w:hAnsi="Times New Roman" w:cs="Times New Roman"/>
          <w:i/>
          <w:sz w:val="24"/>
          <w:szCs w:val="24"/>
        </w:rPr>
        <w:t xml:space="preserve"> &amp; </w:t>
      </w:r>
      <w:proofErr w:type="spellStart"/>
      <w:r w:rsidRPr="001059E2">
        <w:rPr>
          <w:rFonts w:ascii="Times New Roman" w:eastAsia="Times New Roman" w:hAnsi="Times New Roman" w:cs="Times New Roman"/>
          <w:i/>
          <w:sz w:val="24"/>
          <w:szCs w:val="24"/>
        </w:rPr>
        <w:t>Prevention</w:t>
      </w:r>
      <w:proofErr w:type="spellEnd"/>
      <w:r w:rsidRPr="001059E2">
        <w:rPr>
          <w:rFonts w:ascii="Times New Roman" w:eastAsia="Times New Roman" w:hAnsi="Times New Roman" w:cs="Times New Roman"/>
          <w:i/>
          <w:sz w:val="24"/>
          <w:szCs w:val="24"/>
        </w:rPr>
        <w:t>, 31</w:t>
      </w:r>
      <w:r w:rsidRPr="001059E2">
        <w:rPr>
          <w:rFonts w:ascii="Times New Roman" w:eastAsia="Times New Roman" w:hAnsi="Times New Roman" w:cs="Times New Roman"/>
          <w:sz w:val="24"/>
          <w:szCs w:val="24"/>
        </w:rPr>
        <w:t>, 639-649.</w:t>
      </w:r>
      <w:r w:rsidR="005722CF">
        <w:rPr>
          <w:rFonts w:ascii="Times New Roman" w:eastAsia="Times New Roman" w:hAnsi="Times New Roman" w:cs="Times New Roman"/>
          <w:sz w:val="24"/>
          <w:szCs w:val="24"/>
        </w:rPr>
        <w:t xml:space="preserve"> </w:t>
      </w:r>
      <w:hyperlink r:id="rId16" w:tgtFrame="_blank" w:tooltip="Persistent link using digital object identifier" w:history="1">
        <w:r w:rsidR="005722CF" w:rsidRPr="005722CF">
          <w:rPr>
            <w:rFonts w:ascii="Times New Roman" w:eastAsia="Times New Roman" w:hAnsi="Times New Roman" w:cs="Times New Roman"/>
            <w:sz w:val="24"/>
            <w:szCs w:val="24"/>
          </w:rPr>
          <w:t>https://doi.org/10.1016/S0001-4575(99)00023-8</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rPr>
        <w:t>Salanova</w:t>
      </w:r>
      <w:proofErr w:type="spellEnd"/>
      <w:r w:rsidRPr="001059E2">
        <w:rPr>
          <w:rFonts w:ascii="Times New Roman" w:eastAsia="Times New Roman" w:hAnsi="Times New Roman" w:cs="Times New Roman"/>
          <w:sz w:val="24"/>
          <w:szCs w:val="24"/>
        </w:rPr>
        <w:t>, M., Grau, R. M., &amp; Martínez, I. M. (2005). Demandas laborales y conductas de afrontamiento: el rol modulador de la autoeficacia profesional. </w:t>
      </w:r>
      <w:proofErr w:type="spellStart"/>
      <w:r w:rsidRPr="001059E2">
        <w:rPr>
          <w:rFonts w:ascii="Times New Roman" w:eastAsia="Times New Roman" w:hAnsi="Times New Roman" w:cs="Times New Roman"/>
          <w:i/>
          <w:sz w:val="24"/>
          <w:szCs w:val="24"/>
          <w:lang w:val="en-US"/>
        </w:rPr>
        <w:t>Psicothema</w:t>
      </w:r>
      <w:proofErr w:type="spellEnd"/>
      <w:r w:rsidRPr="001059E2">
        <w:rPr>
          <w:rFonts w:ascii="Times New Roman" w:eastAsia="Times New Roman" w:hAnsi="Times New Roman" w:cs="Times New Roman"/>
          <w:i/>
          <w:sz w:val="24"/>
          <w:szCs w:val="24"/>
          <w:lang w:val="en-US"/>
        </w:rPr>
        <w:t>, 17</w:t>
      </w:r>
      <w:r w:rsidR="005722CF">
        <w:rPr>
          <w:rFonts w:ascii="Times New Roman" w:eastAsia="Times New Roman" w:hAnsi="Times New Roman" w:cs="Times New Roman"/>
          <w:sz w:val="24"/>
          <w:szCs w:val="24"/>
          <w:lang w:val="en-US"/>
        </w:rPr>
        <w:t>, 390-395. URL:</w:t>
      </w:r>
      <w:r w:rsidR="005722CF" w:rsidRPr="005722CF">
        <w:t xml:space="preserve"> </w:t>
      </w:r>
      <w:r w:rsidR="005722CF" w:rsidRPr="005722CF">
        <w:rPr>
          <w:rFonts w:ascii="Times New Roman" w:eastAsia="Times New Roman" w:hAnsi="Times New Roman" w:cs="Times New Roman"/>
          <w:sz w:val="24"/>
          <w:szCs w:val="24"/>
          <w:lang w:val="en-US"/>
        </w:rPr>
        <w:t>https://www.redalyc.org/articulo.oa?id=72717305</w:t>
      </w:r>
      <w:r w:rsidR="005722CF">
        <w:rPr>
          <w:rFonts w:ascii="Times New Roman" w:eastAsia="Times New Roman" w:hAnsi="Times New Roman" w:cs="Times New Roman"/>
          <w:sz w:val="24"/>
          <w:szCs w:val="24"/>
          <w:lang w:val="en-US"/>
        </w:rPr>
        <w:t>.</w:t>
      </w:r>
    </w:p>
    <w:p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Servaes</w:t>
      </w:r>
      <w:proofErr w:type="spellEnd"/>
      <w:r w:rsidRPr="001059E2">
        <w:rPr>
          <w:rFonts w:ascii="Times New Roman" w:eastAsia="Times New Roman" w:hAnsi="Times New Roman" w:cs="Times New Roman"/>
          <w:sz w:val="24"/>
          <w:szCs w:val="24"/>
          <w:lang w:val="en-US"/>
        </w:rPr>
        <w:t xml:space="preserve">, P., </w:t>
      </w:r>
      <w:proofErr w:type="spellStart"/>
      <w:r w:rsidRPr="001059E2">
        <w:rPr>
          <w:rFonts w:ascii="Times New Roman" w:eastAsia="Times New Roman" w:hAnsi="Times New Roman" w:cs="Times New Roman"/>
          <w:sz w:val="24"/>
          <w:szCs w:val="24"/>
          <w:lang w:val="en-US"/>
        </w:rPr>
        <w:t>Verhagen</w:t>
      </w:r>
      <w:proofErr w:type="spellEnd"/>
      <w:r w:rsidRPr="001059E2">
        <w:rPr>
          <w:rFonts w:ascii="Times New Roman" w:eastAsia="Times New Roman" w:hAnsi="Times New Roman" w:cs="Times New Roman"/>
          <w:sz w:val="24"/>
          <w:szCs w:val="24"/>
          <w:lang w:val="en-US"/>
        </w:rPr>
        <w:t xml:space="preserve">, C., &amp; </w:t>
      </w:r>
      <w:proofErr w:type="spellStart"/>
      <w:r w:rsidRPr="001059E2">
        <w:rPr>
          <w:rFonts w:ascii="Times New Roman" w:eastAsia="Times New Roman" w:hAnsi="Times New Roman" w:cs="Times New Roman"/>
          <w:sz w:val="24"/>
          <w:szCs w:val="24"/>
          <w:lang w:val="en-US"/>
        </w:rPr>
        <w:t>Bleijenberg</w:t>
      </w:r>
      <w:proofErr w:type="spellEnd"/>
      <w:r w:rsidRPr="001059E2">
        <w:rPr>
          <w:rFonts w:ascii="Times New Roman" w:eastAsia="Times New Roman" w:hAnsi="Times New Roman" w:cs="Times New Roman"/>
          <w:sz w:val="24"/>
          <w:szCs w:val="24"/>
          <w:lang w:val="en-US"/>
        </w:rPr>
        <w:t>, G. (2002).</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Fatigue in cancer patients during and after treatment: prevalence, correlates and interventions.</w:t>
      </w:r>
      <w:proofErr w:type="gramEnd"/>
      <w:r w:rsidRPr="001059E2">
        <w:rPr>
          <w:rFonts w:ascii="Times New Roman" w:eastAsia="Times New Roman" w:hAnsi="Times New Roman" w:cs="Times New Roman"/>
          <w:sz w:val="24"/>
          <w:szCs w:val="24"/>
          <w:lang w:val="en-US"/>
        </w:rPr>
        <w:t> </w:t>
      </w:r>
      <w:proofErr w:type="gramStart"/>
      <w:r w:rsidRPr="001059E2">
        <w:rPr>
          <w:rFonts w:ascii="Times New Roman" w:eastAsia="Times New Roman" w:hAnsi="Times New Roman" w:cs="Times New Roman"/>
          <w:i/>
          <w:sz w:val="24"/>
          <w:szCs w:val="24"/>
          <w:lang w:val="en-US"/>
        </w:rPr>
        <w:t>European journal of cancer, 38</w:t>
      </w:r>
      <w:r w:rsidRPr="001059E2">
        <w:rPr>
          <w:rFonts w:ascii="Times New Roman" w:eastAsia="Times New Roman" w:hAnsi="Times New Roman" w:cs="Times New Roman"/>
          <w:sz w:val="24"/>
          <w:szCs w:val="24"/>
          <w:lang w:val="en-US"/>
        </w:rPr>
        <w:t>, 27-43.</w:t>
      </w:r>
      <w:proofErr w:type="gramEnd"/>
      <w:r w:rsidR="00FA2095">
        <w:rPr>
          <w:rFonts w:ascii="Times New Roman" w:eastAsia="Times New Roman" w:hAnsi="Times New Roman" w:cs="Times New Roman"/>
          <w:sz w:val="24"/>
          <w:szCs w:val="24"/>
          <w:lang w:val="en-US"/>
        </w:rPr>
        <w:t xml:space="preserve"> </w:t>
      </w:r>
      <w:hyperlink r:id="rId17"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https://doi.org/10.1016/S0959-8049(01)00332-X</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Setyawati</w:t>
      </w:r>
      <w:proofErr w:type="spellEnd"/>
      <w:r w:rsidRPr="001059E2">
        <w:rPr>
          <w:rFonts w:ascii="Times New Roman" w:eastAsia="Times New Roman" w:hAnsi="Times New Roman" w:cs="Times New Roman"/>
          <w:sz w:val="24"/>
          <w:szCs w:val="24"/>
          <w:lang w:val="en-US"/>
        </w:rPr>
        <w:t xml:space="preserve">, L. (1995). </w:t>
      </w:r>
      <w:proofErr w:type="gramStart"/>
      <w:r w:rsidRPr="001059E2">
        <w:rPr>
          <w:rFonts w:ascii="Times New Roman" w:eastAsia="Times New Roman" w:hAnsi="Times New Roman" w:cs="Times New Roman"/>
          <w:sz w:val="24"/>
          <w:szCs w:val="24"/>
          <w:lang w:val="en-US"/>
        </w:rPr>
        <w:t>Relation between feelings of fatigue, reaction time and work productivity.</w:t>
      </w:r>
      <w:proofErr w:type="gramEnd"/>
      <w:r w:rsidRPr="001059E2">
        <w:rPr>
          <w:rFonts w:ascii="Times New Roman" w:eastAsia="Times New Roman" w:hAnsi="Times New Roman" w:cs="Times New Roman"/>
          <w:sz w:val="24"/>
          <w:szCs w:val="24"/>
          <w:lang w:val="en-US"/>
        </w:rPr>
        <w:t> </w:t>
      </w:r>
      <w:proofErr w:type="gramStart"/>
      <w:r w:rsidRPr="001059E2">
        <w:rPr>
          <w:rFonts w:ascii="Times New Roman" w:eastAsia="Times New Roman" w:hAnsi="Times New Roman" w:cs="Times New Roman"/>
          <w:i/>
          <w:sz w:val="24"/>
          <w:szCs w:val="24"/>
          <w:lang w:val="en-US"/>
        </w:rPr>
        <w:t xml:space="preserve">Journal of human </w:t>
      </w:r>
      <w:proofErr w:type="spellStart"/>
      <w:r w:rsidRPr="001059E2">
        <w:rPr>
          <w:rFonts w:ascii="Times New Roman" w:eastAsia="Times New Roman" w:hAnsi="Times New Roman" w:cs="Times New Roman"/>
          <w:i/>
          <w:sz w:val="24"/>
          <w:szCs w:val="24"/>
          <w:lang w:val="en-US"/>
        </w:rPr>
        <w:t>ergology</w:t>
      </w:r>
      <w:proofErr w:type="spellEnd"/>
      <w:r w:rsidRPr="001059E2">
        <w:rPr>
          <w:rFonts w:ascii="Times New Roman" w:eastAsia="Times New Roman" w:hAnsi="Times New Roman" w:cs="Times New Roman"/>
          <w:i/>
          <w:sz w:val="24"/>
          <w:szCs w:val="24"/>
          <w:lang w:val="en-US"/>
        </w:rPr>
        <w:t>, 24</w:t>
      </w:r>
      <w:r w:rsidRPr="001059E2">
        <w:rPr>
          <w:rFonts w:ascii="Times New Roman" w:eastAsia="Times New Roman" w:hAnsi="Times New Roman" w:cs="Times New Roman"/>
          <w:sz w:val="24"/>
          <w:szCs w:val="24"/>
          <w:lang w:val="en-US"/>
        </w:rPr>
        <w:t>, 129-135.</w:t>
      </w:r>
      <w:proofErr w:type="gramEnd"/>
    </w:p>
    <w:p w:rsidR="00FA2095"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Shams, M., </w:t>
      </w:r>
      <w:proofErr w:type="spellStart"/>
      <w:r w:rsidRPr="001059E2">
        <w:rPr>
          <w:rFonts w:ascii="Times New Roman" w:eastAsia="Times New Roman" w:hAnsi="Times New Roman" w:cs="Times New Roman"/>
          <w:sz w:val="24"/>
          <w:szCs w:val="24"/>
          <w:lang w:val="en-US"/>
        </w:rPr>
        <w:t>Shojaeizadeh</w:t>
      </w:r>
      <w:proofErr w:type="spellEnd"/>
      <w:r w:rsidRPr="001059E2">
        <w:rPr>
          <w:rFonts w:ascii="Times New Roman" w:eastAsia="Times New Roman" w:hAnsi="Times New Roman" w:cs="Times New Roman"/>
          <w:sz w:val="24"/>
          <w:szCs w:val="24"/>
          <w:lang w:val="en-US"/>
        </w:rPr>
        <w:t xml:space="preserve">, D., </w:t>
      </w:r>
      <w:proofErr w:type="spellStart"/>
      <w:r w:rsidRPr="001059E2">
        <w:rPr>
          <w:rFonts w:ascii="Times New Roman" w:eastAsia="Times New Roman" w:hAnsi="Times New Roman" w:cs="Times New Roman"/>
          <w:sz w:val="24"/>
          <w:szCs w:val="24"/>
          <w:lang w:val="en-US"/>
        </w:rPr>
        <w:t>Majdzadeh</w:t>
      </w:r>
      <w:proofErr w:type="spellEnd"/>
      <w:r w:rsidRPr="001059E2">
        <w:rPr>
          <w:rFonts w:ascii="Times New Roman" w:eastAsia="Times New Roman" w:hAnsi="Times New Roman" w:cs="Times New Roman"/>
          <w:sz w:val="24"/>
          <w:szCs w:val="24"/>
          <w:lang w:val="en-US"/>
        </w:rPr>
        <w:t xml:space="preserve">, R., </w:t>
      </w:r>
      <w:proofErr w:type="spellStart"/>
      <w:r w:rsidRPr="001059E2">
        <w:rPr>
          <w:rFonts w:ascii="Times New Roman" w:eastAsia="Times New Roman" w:hAnsi="Times New Roman" w:cs="Times New Roman"/>
          <w:sz w:val="24"/>
          <w:szCs w:val="24"/>
          <w:lang w:val="en-US"/>
        </w:rPr>
        <w:t>Rashidian</w:t>
      </w:r>
      <w:proofErr w:type="spellEnd"/>
      <w:r w:rsidRPr="001059E2">
        <w:rPr>
          <w:rFonts w:ascii="Times New Roman" w:eastAsia="Times New Roman" w:hAnsi="Times New Roman" w:cs="Times New Roman"/>
          <w:sz w:val="24"/>
          <w:szCs w:val="24"/>
          <w:lang w:val="en-US"/>
        </w:rPr>
        <w:t xml:space="preserve">, A., &amp; </w:t>
      </w:r>
      <w:proofErr w:type="spellStart"/>
      <w:r w:rsidRPr="001059E2">
        <w:rPr>
          <w:rFonts w:ascii="Times New Roman" w:eastAsia="Times New Roman" w:hAnsi="Times New Roman" w:cs="Times New Roman"/>
          <w:sz w:val="24"/>
          <w:szCs w:val="24"/>
          <w:lang w:val="en-US"/>
        </w:rPr>
        <w:t>Montazeri</w:t>
      </w:r>
      <w:proofErr w:type="spellEnd"/>
      <w:r w:rsidRPr="001059E2">
        <w:rPr>
          <w:rFonts w:ascii="Times New Roman" w:eastAsia="Times New Roman" w:hAnsi="Times New Roman" w:cs="Times New Roman"/>
          <w:sz w:val="24"/>
          <w:szCs w:val="24"/>
          <w:lang w:val="en-US"/>
        </w:rPr>
        <w:t>, A. (2011).</w:t>
      </w:r>
      <w:proofErr w:type="gramEnd"/>
      <w:r w:rsidRPr="001059E2">
        <w:rPr>
          <w:rFonts w:ascii="Times New Roman" w:eastAsia="Times New Roman" w:hAnsi="Times New Roman" w:cs="Times New Roman"/>
          <w:sz w:val="24"/>
          <w:szCs w:val="24"/>
          <w:lang w:val="en-US"/>
        </w:rPr>
        <w:t xml:space="preserve"> Taxi drivers’ views on risky driving behavior in Tehran: a qualitative study using a social marketing approach. </w:t>
      </w:r>
      <w:r w:rsidRPr="001059E2">
        <w:rPr>
          <w:rFonts w:ascii="Times New Roman" w:eastAsia="Times New Roman" w:hAnsi="Times New Roman" w:cs="Times New Roman"/>
          <w:i/>
          <w:sz w:val="24"/>
          <w:szCs w:val="24"/>
          <w:lang w:val="en-US"/>
        </w:rPr>
        <w:t>Accident Analysis &amp; Prevention, 43</w:t>
      </w:r>
      <w:r w:rsidRPr="001059E2">
        <w:rPr>
          <w:rFonts w:ascii="Times New Roman" w:eastAsia="Times New Roman" w:hAnsi="Times New Roman" w:cs="Times New Roman"/>
          <w:sz w:val="24"/>
          <w:szCs w:val="24"/>
          <w:lang w:val="en-US"/>
        </w:rPr>
        <w:t>, 646-651.</w:t>
      </w:r>
      <w:r w:rsidR="00FA2095">
        <w:rPr>
          <w:rFonts w:ascii="Times New Roman" w:eastAsia="Times New Roman" w:hAnsi="Times New Roman" w:cs="Times New Roman"/>
          <w:sz w:val="24"/>
          <w:szCs w:val="24"/>
          <w:lang w:val="en-US"/>
        </w:rPr>
        <w:t xml:space="preserve"> </w:t>
      </w:r>
      <w:hyperlink r:id="rId18"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https://doi.org/10.1016/j.aap.2010.10.007</w:t>
        </w:r>
      </w:hyperlink>
    </w:p>
    <w:p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Shen, J., </w:t>
      </w:r>
      <w:proofErr w:type="spellStart"/>
      <w:r w:rsidRPr="001059E2">
        <w:rPr>
          <w:rFonts w:ascii="Times New Roman" w:eastAsia="Times New Roman" w:hAnsi="Times New Roman" w:cs="Times New Roman"/>
          <w:sz w:val="24"/>
          <w:szCs w:val="24"/>
          <w:lang w:val="en-US"/>
        </w:rPr>
        <w:t>Barbera</w:t>
      </w:r>
      <w:proofErr w:type="spellEnd"/>
      <w:r w:rsidRPr="001059E2">
        <w:rPr>
          <w:rFonts w:ascii="Times New Roman" w:eastAsia="Times New Roman" w:hAnsi="Times New Roman" w:cs="Times New Roman"/>
          <w:sz w:val="24"/>
          <w:szCs w:val="24"/>
          <w:lang w:val="en-US"/>
        </w:rPr>
        <w:t>, J., &amp; Shapiro, C. M. (2006).</w:t>
      </w:r>
      <w:proofErr w:type="gramEnd"/>
      <w:r w:rsidRPr="001059E2">
        <w:rPr>
          <w:rFonts w:ascii="Times New Roman" w:eastAsia="Times New Roman" w:hAnsi="Times New Roman" w:cs="Times New Roman"/>
          <w:sz w:val="24"/>
          <w:szCs w:val="24"/>
          <w:lang w:val="en-US"/>
        </w:rPr>
        <w:t xml:space="preserve"> Distinguishing sleepiness and fatigue: focus on definition and measurement. </w:t>
      </w:r>
      <w:r w:rsidRPr="001059E2">
        <w:rPr>
          <w:rFonts w:ascii="Times New Roman" w:eastAsia="Times New Roman" w:hAnsi="Times New Roman" w:cs="Times New Roman"/>
          <w:i/>
          <w:sz w:val="24"/>
          <w:szCs w:val="24"/>
          <w:lang w:val="en-US"/>
        </w:rPr>
        <w:t>Sleep medicine reviews, 10</w:t>
      </w:r>
      <w:r w:rsidRPr="001059E2">
        <w:rPr>
          <w:rFonts w:ascii="Times New Roman" w:eastAsia="Times New Roman" w:hAnsi="Times New Roman" w:cs="Times New Roman"/>
          <w:sz w:val="24"/>
          <w:szCs w:val="24"/>
          <w:lang w:val="en-US"/>
        </w:rPr>
        <w:t>, 63-76.</w:t>
      </w:r>
      <w:r w:rsidR="00FA2095">
        <w:rPr>
          <w:rFonts w:ascii="Times New Roman" w:eastAsia="Times New Roman" w:hAnsi="Times New Roman" w:cs="Times New Roman"/>
          <w:sz w:val="24"/>
          <w:szCs w:val="24"/>
          <w:lang w:val="en-US"/>
        </w:rPr>
        <w:t xml:space="preserve"> </w:t>
      </w:r>
      <w:hyperlink r:id="rId19"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https://doi.org/10.1016/j.smrv.2005.05.004</w:t>
        </w:r>
      </w:hyperlink>
    </w:p>
    <w:p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Smit, A. S., </w:t>
      </w:r>
      <w:proofErr w:type="spellStart"/>
      <w:r w:rsidRPr="001059E2">
        <w:rPr>
          <w:rFonts w:ascii="Times New Roman" w:eastAsia="Times New Roman" w:hAnsi="Times New Roman" w:cs="Times New Roman"/>
          <w:sz w:val="24"/>
          <w:szCs w:val="24"/>
          <w:lang w:val="en-US"/>
        </w:rPr>
        <w:t>Eling</w:t>
      </w:r>
      <w:proofErr w:type="spellEnd"/>
      <w:r w:rsidRPr="001059E2">
        <w:rPr>
          <w:rFonts w:ascii="Times New Roman" w:eastAsia="Times New Roman" w:hAnsi="Times New Roman" w:cs="Times New Roman"/>
          <w:sz w:val="24"/>
          <w:szCs w:val="24"/>
          <w:lang w:val="en-US"/>
        </w:rPr>
        <w:t xml:space="preserve">, P. A., </w:t>
      </w:r>
      <w:proofErr w:type="spellStart"/>
      <w:r w:rsidRPr="001059E2">
        <w:rPr>
          <w:rFonts w:ascii="Times New Roman" w:eastAsia="Times New Roman" w:hAnsi="Times New Roman" w:cs="Times New Roman"/>
          <w:sz w:val="24"/>
          <w:szCs w:val="24"/>
          <w:lang w:val="en-US"/>
        </w:rPr>
        <w:t>Hopman</w:t>
      </w:r>
      <w:proofErr w:type="spellEnd"/>
      <w:r w:rsidRPr="001059E2">
        <w:rPr>
          <w:rFonts w:ascii="Times New Roman" w:eastAsia="Times New Roman" w:hAnsi="Times New Roman" w:cs="Times New Roman"/>
          <w:sz w:val="24"/>
          <w:szCs w:val="24"/>
          <w:lang w:val="en-US"/>
        </w:rPr>
        <w:t xml:space="preserve">, M. T., &amp; </w:t>
      </w:r>
      <w:proofErr w:type="spellStart"/>
      <w:r w:rsidRPr="001059E2">
        <w:rPr>
          <w:rFonts w:ascii="Times New Roman" w:eastAsia="Times New Roman" w:hAnsi="Times New Roman" w:cs="Times New Roman"/>
          <w:sz w:val="24"/>
          <w:szCs w:val="24"/>
          <w:lang w:val="en-US"/>
        </w:rPr>
        <w:t>Coenen</w:t>
      </w:r>
      <w:proofErr w:type="spellEnd"/>
      <w:r w:rsidRPr="001059E2">
        <w:rPr>
          <w:rFonts w:ascii="Times New Roman" w:eastAsia="Times New Roman" w:hAnsi="Times New Roman" w:cs="Times New Roman"/>
          <w:sz w:val="24"/>
          <w:szCs w:val="24"/>
          <w:lang w:val="en-US"/>
        </w:rPr>
        <w:t>, A. M. (2005).</w:t>
      </w:r>
      <w:proofErr w:type="gramEnd"/>
      <w:r w:rsidRPr="001059E2">
        <w:rPr>
          <w:rFonts w:ascii="Times New Roman" w:eastAsia="Times New Roman" w:hAnsi="Times New Roman" w:cs="Times New Roman"/>
          <w:sz w:val="24"/>
          <w:szCs w:val="24"/>
          <w:lang w:val="en-US"/>
        </w:rPr>
        <w:t xml:space="preserve"> Mental and physical </w:t>
      </w:r>
      <w:proofErr w:type="gramStart"/>
      <w:r w:rsidRPr="001059E2">
        <w:rPr>
          <w:rFonts w:ascii="Times New Roman" w:eastAsia="Times New Roman" w:hAnsi="Times New Roman" w:cs="Times New Roman"/>
          <w:sz w:val="24"/>
          <w:szCs w:val="24"/>
          <w:lang w:val="en-US"/>
        </w:rPr>
        <w:t>effort affect</w:t>
      </w:r>
      <w:proofErr w:type="gramEnd"/>
      <w:r w:rsidRPr="001059E2">
        <w:rPr>
          <w:rFonts w:ascii="Times New Roman" w:eastAsia="Times New Roman" w:hAnsi="Times New Roman" w:cs="Times New Roman"/>
          <w:sz w:val="24"/>
          <w:szCs w:val="24"/>
          <w:lang w:val="en-US"/>
        </w:rPr>
        <w:t xml:space="preserve"> vigilance differently. </w:t>
      </w:r>
      <w:r w:rsidRPr="001059E2">
        <w:rPr>
          <w:rFonts w:ascii="Times New Roman" w:eastAsia="Times New Roman" w:hAnsi="Times New Roman" w:cs="Times New Roman"/>
          <w:i/>
          <w:sz w:val="24"/>
          <w:szCs w:val="24"/>
          <w:lang w:val="en-US"/>
        </w:rPr>
        <w:t>International Journal of Psychophysiology, 57</w:t>
      </w:r>
      <w:r w:rsidRPr="001059E2">
        <w:rPr>
          <w:rFonts w:ascii="Times New Roman" w:eastAsia="Times New Roman" w:hAnsi="Times New Roman" w:cs="Times New Roman"/>
          <w:sz w:val="24"/>
          <w:szCs w:val="24"/>
          <w:lang w:val="en-US"/>
        </w:rPr>
        <w:t>, 211-217.</w:t>
      </w:r>
      <w:r w:rsidR="00FA2095">
        <w:rPr>
          <w:rFonts w:ascii="Times New Roman" w:eastAsia="Times New Roman" w:hAnsi="Times New Roman" w:cs="Times New Roman"/>
          <w:sz w:val="24"/>
          <w:szCs w:val="24"/>
          <w:lang w:val="en-US"/>
        </w:rPr>
        <w:t xml:space="preserve"> </w:t>
      </w:r>
      <w:hyperlink r:id="rId20"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https://doi.org/10.1016/j.ijpsycho.2005.02.001</w:t>
        </w:r>
      </w:hyperlink>
    </w:p>
    <w:p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Taylor, A. H., &amp; Dorn, L. (2006).</w:t>
      </w:r>
      <w:proofErr w:type="gramEnd"/>
      <w:r w:rsidRPr="001059E2">
        <w:rPr>
          <w:rFonts w:ascii="Times New Roman" w:eastAsia="Times New Roman" w:hAnsi="Times New Roman" w:cs="Times New Roman"/>
          <w:sz w:val="24"/>
          <w:szCs w:val="24"/>
          <w:lang w:val="en-US"/>
        </w:rPr>
        <w:t xml:space="preserve"> Stress, fatigue, health, and risk of road traffic accidents among professional drivers: the contribution of physical inactivity. </w:t>
      </w:r>
      <w:proofErr w:type="spellStart"/>
      <w:proofErr w:type="gramStart"/>
      <w:r w:rsidRPr="001059E2">
        <w:rPr>
          <w:rFonts w:ascii="Times New Roman" w:eastAsia="Times New Roman" w:hAnsi="Times New Roman" w:cs="Times New Roman"/>
          <w:i/>
          <w:sz w:val="24"/>
          <w:szCs w:val="24"/>
          <w:lang w:val="en-US"/>
        </w:rPr>
        <w:t>Annu</w:t>
      </w:r>
      <w:proofErr w:type="spellEnd"/>
      <w:r w:rsidRPr="001059E2">
        <w:rPr>
          <w:rFonts w:ascii="Times New Roman" w:eastAsia="Times New Roman" w:hAnsi="Times New Roman" w:cs="Times New Roman"/>
          <w:i/>
          <w:sz w:val="24"/>
          <w:szCs w:val="24"/>
          <w:lang w:val="en-US"/>
        </w:rPr>
        <w:t>.</w:t>
      </w:r>
      <w:proofErr w:type="gramEnd"/>
      <w:r w:rsidRPr="001059E2">
        <w:rPr>
          <w:rFonts w:ascii="Times New Roman" w:eastAsia="Times New Roman" w:hAnsi="Times New Roman" w:cs="Times New Roman"/>
          <w:i/>
          <w:sz w:val="24"/>
          <w:szCs w:val="24"/>
          <w:lang w:val="en-US"/>
        </w:rPr>
        <w:t xml:space="preserve"> Rev. Public Health</w:t>
      </w:r>
      <w:r w:rsidRPr="001059E2">
        <w:rPr>
          <w:rFonts w:ascii="Times New Roman" w:eastAsia="Times New Roman" w:hAnsi="Times New Roman" w:cs="Times New Roman"/>
          <w:sz w:val="24"/>
          <w:szCs w:val="24"/>
          <w:lang w:val="en-US"/>
        </w:rPr>
        <w:t>, 27, 371-391.</w:t>
      </w:r>
      <w:r w:rsidR="0096434E">
        <w:rPr>
          <w:rFonts w:ascii="Times New Roman" w:eastAsia="Times New Roman" w:hAnsi="Times New Roman" w:cs="Times New Roman"/>
          <w:sz w:val="24"/>
          <w:szCs w:val="24"/>
          <w:lang w:val="en-US"/>
        </w:rPr>
        <w:t xml:space="preserve"> </w:t>
      </w:r>
      <w:hyperlink r:id="rId21" w:history="1">
        <w:r w:rsidR="0096434E" w:rsidRPr="0096434E">
          <w:rPr>
            <w:rFonts w:ascii="Times New Roman" w:eastAsia="Times New Roman" w:hAnsi="Times New Roman" w:cs="Times New Roman"/>
            <w:sz w:val="24"/>
            <w:szCs w:val="24"/>
            <w:lang w:val="en-US"/>
          </w:rPr>
          <w:t>https://doi.org/10.1146/annurev.publhealth.27.021405.102117</w:t>
        </w:r>
      </w:hyperlink>
    </w:p>
    <w:p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proofErr w:type="gramStart"/>
      <w:r w:rsidRPr="001059E2">
        <w:rPr>
          <w:rFonts w:ascii="Times New Roman" w:eastAsia="Times New Roman" w:hAnsi="Times New Roman" w:cs="Times New Roman"/>
          <w:sz w:val="24"/>
          <w:szCs w:val="24"/>
          <w:lang w:val="en-US"/>
        </w:rPr>
        <w:t>Treisman</w:t>
      </w:r>
      <w:proofErr w:type="spellEnd"/>
      <w:r w:rsidRPr="001059E2">
        <w:rPr>
          <w:rFonts w:ascii="Times New Roman" w:eastAsia="Times New Roman" w:hAnsi="Times New Roman" w:cs="Times New Roman"/>
          <w:sz w:val="24"/>
          <w:szCs w:val="24"/>
          <w:lang w:val="en-US"/>
        </w:rPr>
        <w:t xml:space="preserve">, A. M., &amp; </w:t>
      </w:r>
      <w:proofErr w:type="spellStart"/>
      <w:r w:rsidRPr="001059E2">
        <w:rPr>
          <w:rFonts w:ascii="Times New Roman" w:eastAsia="Times New Roman" w:hAnsi="Times New Roman" w:cs="Times New Roman"/>
          <w:sz w:val="24"/>
          <w:szCs w:val="24"/>
          <w:lang w:val="en-US"/>
        </w:rPr>
        <w:t>Gelade</w:t>
      </w:r>
      <w:proofErr w:type="spellEnd"/>
      <w:r w:rsidRPr="001059E2">
        <w:rPr>
          <w:rFonts w:ascii="Times New Roman" w:eastAsia="Times New Roman" w:hAnsi="Times New Roman" w:cs="Times New Roman"/>
          <w:sz w:val="24"/>
          <w:szCs w:val="24"/>
          <w:lang w:val="en-US"/>
        </w:rPr>
        <w:t>, G. (1980).</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A feature-integration theory of attention.</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i/>
          <w:sz w:val="24"/>
          <w:szCs w:val="24"/>
          <w:lang w:val="en-US"/>
        </w:rPr>
        <w:t>Cognitive psychology, 12</w:t>
      </w:r>
      <w:r w:rsidRPr="001059E2">
        <w:rPr>
          <w:rFonts w:ascii="Times New Roman" w:eastAsia="Times New Roman" w:hAnsi="Times New Roman" w:cs="Times New Roman"/>
          <w:sz w:val="24"/>
          <w:szCs w:val="24"/>
          <w:lang w:val="en-US"/>
        </w:rPr>
        <w:t>, 97-136.</w:t>
      </w:r>
      <w:proofErr w:type="gramEnd"/>
      <w:r w:rsidR="0096434E">
        <w:rPr>
          <w:rFonts w:ascii="Times New Roman" w:eastAsia="Times New Roman" w:hAnsi="Times New Roman" w:cs="Times New Roman"/>
          <w:sz w:val="24"/>
          <w:szCs w:val="24"/>
          <w:lang w:val="en-US"/>
        </w:rPr>
        <w:t xml:space="preserve"> </w:t>
      </w:r>
      <w:hyperlink r:id="rId22" w:tgtFrame="_blank" w:tooltip="Persistent link using digital object identifier" w:history="1">
        <w:r w:rsidR="0096434E" w:rsidRPr="0096434E">
          <w:rPr>
            <w:rFonts w:ascii="Times New Roman" w:eastAsia="Times New Roman" w:hAnsi="Times New Roman" w:cs="Times New Roman"/>
            <w:sz w:val="24"/>
            <w:szCs w:val="24"/>
            <w:lang w:val="en-US"/>
          </w:rPr>
          <w:t>https://doi.org/10.1016/0010-0285(80)90005-5</w:t>
        </w:r>
      </w:hyperlink>
    </w:p>
    <w:p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Treisman</w:t>
      </w:r>
      <w:proofErr w:type="spellEnd"/>
      <w:r w:rsidRPr="001059E2">
        <w:rPr>
          <w:rFonts w:ascii="Times New Roman" w:eastAsia="Times New Roman" w:hAnsi="Times New Roman" w:cs="Times New Roman"/>
          <w:sz w:val="24"/>
          <w:szCs w:val="24"/>
          <w:lang w:val="en-US"/>
        </w:rPr>
        <w:t>, A., &amp; Sato, S. (1990). Conjunction search revisited. </w:t>
      </w:r>
      <w:r w:rsidRPr="001059E2">
        <w:rPr>
          <w:rFonts w:ascii="Times New Roman" w:eastAsia="Times New Roman" w:hAnsi="Times New Roman" w:cs="Times New Roman"/>
          <w:i/>
          <w:sz w:val="24"/>
          <w:szCs w:val="24"/>
          <w:lang w:val="en-US"/>
        </w:rPr>
        <w:t>Journal of experimental psychology: human perception and performance, 16</w:t>
      </w:r>
      <w:r w:rsidRPr="001059E2">
        <w:rPr>
          <w:rFonts w:ascii="Times New Roman" w:eastAsia="Times New Roman" w:hAnsi="Times New Roman" w:cs="Times New Roman"/>
          <w:sz w:val="24"/>
          <w:szCs w:val="24"/>
          <w:lang w:val="en-US"/>
        </w:rPr>
        <w:t>, 459.</w:t>
      </w:r>
      <w:r w:rsidR="0096434E">
        <w:rPr>
          <w:rFonts w:ascii="Times New Roman" w:eastAsia="Times New Roman" w:hAnsi="Times New Roman" w:cs="Times New Roman"/>
          <w:sz w:val="24"/>
          <w:szCs w:val="24"/>
          <w:lang w:val="en-US"/>
        </w:rPr>
        <w:t xml:space="preserve"> </w:t>
      </w:r>
      <w:hyperlink r:id="rId23" w:tgtFrame="_blank" w:history="1">
        <w:r w:rsidR="0096434E" w:rsidRPr="0096434E">
          <w:rPr>
            <w:rFonts w:ascii="Times New Roman" w:eastAsia="Times New Roman" w:hAnsi="Times New Roman" w:cs="Times New Roman"/>
            <w:sz w:val="24"/>
            <w:szCs w:val="24"/>
            <w:lang w:val="en-US"/>
          </w:rPr>
          <w:t>https://doi.org/10.1037/0096-1523.16.3.459</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Trick, L. M., &amp; Enns, J. T. (1998).</w:t>
      </w:r>
      <w:proofErr w:type="gramEnd"/>
      <w:r w:rsidRPr="001059E2">
        <w:rPr>
          <w:rFonts w:ascii="Times New Roman" w:eastAsia="Times New Roman" w:hAnsi="Times New Roman" w:cs="Times New Roman"/>
          <w:sz w:val="24"/>
          <w:szCs w:val="24"/>
          <w:lang w:val="en-US"/>
        </w:rPr>
        <w:t xml:space="preserve"> Lifespan changes in attention: The visual search task. </w:t>
      </w:r>
      <w:r w:rsidRPr="001059E2">
        <w:rPr>
          <w:rFonts w:ascii="Times New Roman" w:eastAsia="Times New Roman" w:hAnsi="Times New Roman" w:cs="Times New Roman"/>
          <w:i/>
          <w:sz w:val="24"/>
          <w:szCs w:val="24"/>
          <w:lang w:val="en-US"/>
        </w:rPr>
        <w:t>Cognitive Development, 13</w:t>
      </w:r>
      <w:r w:rsidRPr="001059E2">
        <w:rPr>
          <w:rFonts w:ascii="Times New Roman" w:eastAsia="Times New Roman" w:hAnsi="Times New Roman" w:cs="Times New Roman"/>
          <w:sz w:val="24"/>
          <w:szCs w:val="24"/>
          <w:lang w:val="en-US"/>
        </w:rPr>
        <w:t>, 369-386.</w:t>
      </w:r>
    </w:p>
    <w:p w:rsidR="0096434E" w:rsidRPr="0096434E"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Van der Linden, D., </w:t>
      </w:r>
      <w:proofErr w:type="spellStart"/>
      <w:r w:rsidRPr="001059E2">
        <w:rPr>
          <w:rFonts w:ascii="Times New Roman" w:eastAsia="Times New Roman" w:hAnsi="Times New Roman" w:cs="Times New Roman"/>
          <w:sz w:val="24"/>
          <w:szCs w:val="24"/>
          <w:lang w:val="en-US"/>
        </w:rPr>
        <w:t>Frese</w:t>
      </w:r>
      <w:proofErr w:type="spellEnd"/>
      <w:r w:rsidRPr="001059E2">
        <w:rPr>
          <w:rFonts w:ascii="Times New Roman" w:eastAsia="Times New Roman" w:hAnsi="Times New Roman" w:cs="Times New Roman"/>
          <w:sz w:val="24"/>
          <w:szCs w:val="24"/>
          <w:lang w:val="en-US"/>
        </w:rPr>
        <w:t xml:space="preserve">, M., &amp; </w:t>
      </w:r>
      <w:proofErr w:type="spellStart"/>
      <w:r w:rsidRPr="001059E2">
        <w:rPr>
          <w:rFonts w:ascii="Times New Roman" w:eastAsia="Times New Roman" w:hAnsi="Times New Roman" w:cs="Times New Roman"/>
          <w:sz w:val="24"/>
          <w:szCs w:val="24"/>
          <w:lang w:val="en-US"/>
        </w:rPr>
        <w:t>Meijman</w:t>
      </w:r>
      <w:proofErr w:type="spellEnd"/>
      <w:r w:rsidRPr="001059E2">
        <w:rPr>
          <w:rFonts w:ascii="Times New Roman" w:eastAsia="Times New Roman" w:hAnsi="Times New Roman" w:cs="Times New Roman"/>
          <w:sz w:val="24"/>
          <w:szCs w:val="24"/>
          <w:lang w:val="en-US"/>
        </w:rPr>
        <w:t>, T. F. (2003).</w:t>
      </w:r>
      <w:proofErr w:type="gramEnd"/>
      <w:r w:rsidRPr="001059E2">
        <w:rPr>
          <w:rFonts w:ascii="Times New Roman" w:eastAsia="Times New Roman" w:hAnsi="Times New Roman" w:cs="Times New Roman"/>
          <w:sz w:val="24"/>
          <w:szCs w:val="24"/>
          <w:lang w:val="en-US"/>
        </w:rPr>
        <w:t xml:space="preserve"> Mental fatigue and the control of </w:t>
      </w:r>
      <w:r w:rsidRPr="001059E2">
        <w:rPr>
          <w:rFonts w:ascii="Times New Roman" w:eastAsia="Times New Roman" w:hAnsi="Times New Roman" w:cs="Times New Roman"/>
          <w:sz w:val="24"/>
          <w:szCs w:val="24"/>
          <w:lang w:val="en-US"/>
        </w:rPr>
        <w:lastRenderedPageBreak/>
        <w:t>cognitive processes: effects on perseveration and planning. </w:t>
      </w:r>
      <w:r w:rsidRPr="001059E2">
        <w:rPr>
          <w:rFonts w:ascii="Times New Roman" w:eastAsia="Times New Roman" w:hAnsi="Times New Roman" w:cs="Times New Roman"/>
          <w:i/>
          <w:sz w:val="24"/>
          <w:szCs w:val="24"/>
        </w:rPr>
        <w:t xml:space="preserve">Acta </w:t>
      </w:r>
      <w:proofErr w:type="spellStart"/>
      <w:r w:rsidRPr="001059E2">
        <w:rPr>
          <w:rFonts w:ascii="Times New Roman" w:eastAsia="Times New Roman" w:hAnsi="Times New Roman" w:cs="Times New Roman"/>
          <w:i/>
          <w:sz w:val="24"/>
          <w:szCs w:val="24"/>
        </w:rPr>
        <w:t>Psychologica</w:t>
      </w:r>
      <w:proofErr w:type="spellEnd"/>
      <w:r w:rsidRPr="001059E2">
        <w:rPr>
          <w:rFonts w:ascii="Times New Roman" w:eastAsia="Times New Roman" w:hAnsi="Times New Roman" w:cs="Times New Roman"/>
          <w:i/>
          <w:sz w:val="24"/>
          <w:szCs w:val="24"/>
        </w:rPr>
        <w:t>, 113</w:t>
      </w:r>
      <w:r w:rsidRPr="001059E2">
        <w:rPr>
          <w:rFonts w:ascii="Times New Roman" w:eastAsia="Times New Roman" w:hAnsi="Times New Roman" w:cs="Times New Roman"/>
          <w:sz w:val="24"/>
          <w:szCs w:val="24"/>
        </w:rPr>
        <w:t>, 45-65.</w:t>
      </w:r>
      <w:r w:rsidR="0096434E">
        <w:rPr>
          <w:rFonts w:ascii="Times New Roman" w:eastAsia="Times New Roman" w:hAnsi="Times New Roman" w:cs="Times New Roman"/>
          <w:sz w:val="24"/>
          <w:szCs w:val="24"/>
        </w:rPr>
        <w:t xml:space="preserve"> </w:t>
      </w:r>
      <w:hyperlink r:id="rId24" w:tgtFrame="_blank" w:tooltip="Persistent link using digital object identifier" w:history="1">
        <w:r w:rsidR="0096434E" w:rsidRPr="0096434E">
          <w:rPr>
            <w:rFonts w:ascii="Times New Roman" w:eastAsia="Times New Roman" w:hAnsi="Times New Roman" w:cs="Times New Roman"/>
            <w:sz w:val="24"/>
            <w:szCs w:val="24"/>
            <w:lang w:val="en-US"/>
          </w:rPr>
          <w:t>https://doi.org/10.1016/S0001-6918(02)00150-6</w:t>
        </w:r>
      </w:hyperlink>
    </w:p>
    <w:p w:rsidR="0096434E" w:rsidRPr="001059E2" w:rsidRDefault="00D325AD" w:rsidP="001059E2">
      <w:pPr>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Velasco-Rojano, E. (2017). Validación de la Escala de Gravedad de Fatiga en población general de la Ciudad de México. </w:t>
      </w:r>
      <w:r w:rsidRPr="001059E2">
        <w:rPr>
          <w:rFonts w:ascii="Times New Roman" w:eastAsia="Times New Roman" w:hAnsi="Times New Roman" w:cs="Times New Roman"/>
          <w:i/>
          <w:sz w:val="24"/>
          <w:szCs w:val="24"/>
        </w:rPr>
        <w:t>Revista Evaluar, 17</w:t>
      </w:r>
      <w:r w:rsidR="0096434E">
        <w:rPr>
          <w:rFonts w:ascii="Times New Roman" w:eastAsia="Times New Roman" w:hAnsi="Times New Roman" w:cs="Times New Roman"/>
          <w:sz w:val="24"/>
          <w:szCs w:val="24"/>
        </w:rPr>
        <w:t xml:space="preserve">, 113-125. </w:t>
      </w:r>
      <w:hyperlink r:id="rId25" w:history="1">
        <w:r w:rsidR="0096434E" w:rsidRPr="0096434E">
          <w:rPr>
            <w:rFonts w:ascii="Times New Roman" w:eastAsia="Times New Roman" w:hAnsi="Times New Roman" w:cs="Times New Roman"/>
            <w:sz w:val="24"/>
            <w:szCs w:val="24"/>
          </w:rPr>
          <w:t>http://dx.doi.org/10.35670/1667-4545.v17.n2.18725</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Vieira, M. C. (2009). </w:t>
      </w:r>
      <w:proofErr w:type="spellStart"/>
      <w:r w:rsidRPr="001059E2">
        <w:rPr>
          <w:rFonts w:ascii="Times New Roman" w:eastAsia="Times New Roman" w:hAnsi="Times New Roman" w:cs="Times New Roman"/>
          <w:sz w:val="24"/>
          <w:szCs w:val="24"/>
        </w:rPr>
        <w:t>Hipertensão</w:t>
      </w:r>
      <w:proofErr w:type="spellEnd"/>
      <w:r w:rsidRPr="001059E2">
        <w:rPr>
          <w:rFonts w:ascii="Times New Roman" w:eastAsia="Times New Roman" w:hAnsi="Times New Roman" w:cs="Times New Roman"/>
          <w:sz w:val="24"/>
          <w:szCs w:val="24"/>
        </w:rPr>
        <w:t xml:space="preserve"> arterial e características </w:t>
      </w:r>
      <w:proofErr w:type="spellStart"/>
      <w:r w:rsidRPr="001059E2">
        <w:rPr>
          <w:rFonts w:ascii="Times New Roman" w:eastAsia="Times New Roman" w:hAnsi="Times New Roman" w:cs="Times New Roman"/>
          <w:sz w:val="24"/>
          <w:szCs w:val="24"/>
        </w:rPr>
        <w:t>ocupacionais</w:t>
      </w:r>
      <w:proofErr w:type="spellEnd"/>
      <w:r w:rsidRPr="001059E2">
        <w:rPr>
          <w:rFonts w:ascii="Times New Roman" w:eastAsia="Times New Roman" w:hAnsi="Times New Roman" w:cs="Times New Roman"/>
          <w:sz w:val="24"/>
          <w:szCs w:val="24"/>
        </w:rPr>
        <w:t xml:space="preserve"> </w:t>
      </w:r>
      <w:proofErr w:type="spellStart"/>
      <w:r w:rsidRPr="001059E2">
        <w:rPr>
          <w:rFonts w:ascii="Times New Roman" w:eastAsia="Times New Roman" w:hAnsi="Times New Roman" w:cs="Times New Roman"/>
          <w:sz w:val="24"/>
          <w:szCs w:val="24"/>
        </w:rPr>
        <w:t>em</w:t>
      </w:r>
      <w:proofErr w:type="spellEnd"/>
      <w:r w:rsidRPr="001059E2">
        <w:rPr>
          <w:rFonts w:ascii="Times New Roman" w:eastAsia="Times New Roman" w:hAnsi="Times New Roman" w:cs="Times New Roman"/>
          <w:sz w:val="24"/>
          <w:szCs w:val="24"/>
        </w:rPr>
        <w:t xml:space="preserve"> motoristas de </w:t>
      </w:r>
      <w:proofErr w:type="spellStart"/>
      <w:r w:rsidRPr="001059E2">
        <w:rPr>
          <w:rFonts w:ascii="Times New Roman" w:eastAsia="Times New Roman" w:hAnsi="Times New Roman" w:cs="Times New Roman"/>
          <w:sz w:val="24"/>
          <w:szCs w:val="24"/>
        </w:rPr>
        <w:t>táxi</w:t>
      </w:r>
      <w:proofErr w:type="spellEnd"/>
      <w:r w:rsidRPr="001059E2">
        <w:rPr>
          <w:rFonts w:ascii="Times New Roman" w:eastAsia="Times New Roman" w:hAnsi="Times New Roman" w:cs="Times New Roman"/>
          <w:sz w:val="24"/>
          <w:szCs w:val="24"/>
        </w:rPr>
        <w:t xml:space="preserve"> do </w:t>
      </w:r>
      <w:proofErr w:type="spellStart"/>
      <w:r w:rsidRPr="001059E2">
        <w:rPr>
          <w:rFonts w:ascii="Times New Roman" w:eastAsia="Times New Roman" w:hAnsi="Times New Roman" w:cs="Times New Roman"/>
          <w:sz w:val="24"/>
          <w:szCs w:val="24"/>
        </w:rPr>
        <w:t>Município</w:t>
      </w:r>
      <w:proofErr w:type="spellEnd"/>
      <w:r w:rsidRPr="001059E2">
        <w:rPr>
          <w:rFonts w:ascii="Times New Roman" w:eastAsia="Times New Roman" w:hAnsi="Times New Roman" w:cs="Times New Roman"/>
          <w:sz w:val="24"/>
          <w:szCs w:val="24"/>
        </w:rPr>
        <w:t xml:space="preserve"> do Rio de Janeiro (Doctoral </w:t>
      </w:r>
      <w:proofErr w:type="spellStart"/>
      <w:r w:rsidRPr="001059E2">
        <w:rPr>
          <w:rFonts w:ascii="Times New Roman" w:eastAsia="Times New Roman" w:hAnsi="Times New Roman" w:cs="Times New Roman"/>
          <w:sz w:val="24"/>
          <w:szCs w:val="24"/>
        </w:rPr>
        <w:t>dissertation</w:t>
      </w:r>
      <w:proofErr w:type="spellEnd"/>
      <w:r w:rsidRPr="001059E2">
        <w:rPr>
          <w:rFonts w:ascii="Times New Roman" w:eastAsia="Times New Roman" w:hAnsi="Times New Roman" w:cs="Times New Roman"/>
          <w:sz w:val="24"/>
          <w:szCs w:val="24"/>
        </w:rPr>
        <w:t>).</w:t>
      </w:r>
    </w:p>
    <w:p w:rsidR="000B1D2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Williamson, A., Lombardi, D. A., </w:t>
      </w:r>
      <w:proofErr w:type="spellStart"/>
      <w:r w:rsidRPr="001059E2">
        <w:rPr>
          <w:rFonts w:ascii="Times New Roman" w:eastAsia="Times New Roman" w:hAnsi="Times New Roman" w:cs="Times New Roman"/>
          <w:sz w:val="24"/>
          <w:szCs w:val="24"/>
          <w:lang w:val="en-US"/>
        </w:rPr>
        <w:t>Folkard</w:t>
      </w:r>
      <w:proofErr w:type="spellEnd"/>
      <w:r w:rsidRPr="001059E2">
        <w:rPr>
          <w:rFonts w:ascii="Times New Roman" w:eastAsia="Times New Roman" w:hAnsi="Times New Roman" w:cs="Times New Roman"/>
          <w:sz w:val="24"/>
          <w:szCs w:val="24"/>
          <w:lang w:val="en-US"/>
        </w:rPr>
        <w:t xml:space="preserve">, S., </w:t>
      </w:r>
      <w:proofErr w:type="spellStart"/>
      <w:r w:rsidRPr="001059E2">
        <w:rPr>
          <w:rFonts w:ascii="Times New Roman" w:eastAsia="Times New Roman" w:hAnsi="Times New Roman" w:cs="Times New Roman"/>
          <w:sz w:val="24"/>
          <w:szCs w:val="24"/>
          <w:lang w:val="en-US"/>
        </w:rPr>
        <w:t>Stutts</w:t>
      </w:r>
      <w:proofErr w:type="spellEnd"/>
      <w:r w:rsidRPr="001059E2">
        <w:rPr>
          <w:rFonts w:ascii="Times New Roman" w:eastAsia="Times New Roman" w:hAnsi="Times New Roman" w:cs="Times New Roman"/>
          <w:sz w:val="24"/>
          <w:szCs w:val="24"/>
          <w:lang w:val="en-US"/>
        </w:rPr>
        <w:t>, J., Courtney, T. K., &amp; Connor, J. L. (2011).</w:t>
      </w:r>
      <w:proofErr w:type="gramEnd"/>
      <w:r w:rsidRPr="001059E2">
        <w:rPr>
          <w:rFonts w:ascii="Times New Roman" w:eastAsia="Times New Roman" w:hAnsi="Times New Roman" w:cs="Times New Roman"/>
          <w:sz w:val="24"/>
          <w:szCs w:val="24"/>
          <w:lang w:val="en-US"/>
        </w:rPr>
        <w:t xml:space="preserve"> </w:t>
      </w:r>
      <w:proofErr w:type="gramStart"/>
      <w:r w:rsidRPr="001059E2">
        <w:rPr>
          <w:rFonts w:ascii="Times New Roman" w:eastAsia="Times New Roman" w:hAnsi="Times New Roman" w:cs="Times New Roman"/>
          <w:sz w:val="24"/>
          <w:szCs w:val="24"/>
          <w:lang w:val="en-US"/>
        </w:rPr>
        <w:t>The link between fatigue and safety.</w:t>
      </w:r>
      <w:proofErr w:type="gramEnd"/>
      <w:r w:rsidRPr="001059E2">
        <w:rPr>
          <w:rFonts w:ascii="Times New Roman" w:eastAsia="Times New Roman" w:hAnsi="Times New Roman" w:cs="Times New Roman"/>
          <w:sz w:val="24"/>
          <w:szCs w:val="24"/>
          <w:lang w:val="en-US"/>
        </w:rPr>
        <w:t> </w:t>
      </w:r>
      <w:r w:rsidRPr="001059E2">
        <w:rPr>
          <w:rFonts w:ascii="Times New Roman" w:eastAsia="Times New Roman" w:hAnsi="Times New Roman" w:cs="Times New Roman"/>
          <w:i/>
          <w:sz w:val="24"/>
          <w:szCs w:val="24"/>
          <w:lang w:val="en-US"/>
        </w:rPr>
        <w:t>Accident Analysis &amp; Prevention, 43</w:t>
      </w:r>
      <w:r w:rsidRPr="001059E2">
        <w:rPr>
          <w:rFonts w:ascii="Times New Roman" w:eastAsia="Times New Roman" w:hAnsi="Times New Roman" w:cs="Times New Roman"/>
          <w:sz w:val="24"/>
          <w:szCs w:val="24"/>
          <w:lang w:val="en-US"/>
        </w:rPr>
        <w:t>, 498-515.</w:t>
      </w:r>
      <w:r w:rsidR="000B1D2D">
        <w:rPr>
          <w:rFonts w:ascii="Times New Roman" w:eastAsia="Times New Roman" w:hAnsi="Times New Roman" w:cs="Times New Roman"/>
          <w:sz w:val="24"/>
          <w:szCs w:val="24"/>
          <w:lang w:val="en-US"/>
        </w:rPr>
        <w:t xml:space="preserve"> </w:t>
      </w:r>
      <w:hyperlink r:id="rId26" w:tgtFrame="_blank" w:tooltip="Persistent link using digital object identifier" w:history="1">
        <w:r w:rsidR="000B1D2D" w:rsidRPr="000B1D2D">
          <w:rPr>
            <w:rFonts w:ascii="Times New Roman" w:eastAsia="Times New Roman" w:hAnsi="Times New Roman" w:cs="Times New Roman"/>
            <w:sz w:val="24"/>
            <w:szCs w:val="24"/>
            <w:lang w:val="en-US"/>
          </w:rPr>
          <w:t>https://doi.org/10.1016/j.aap.2009.11.011</w:t>
        </w:r>
      </w:hyperlink>
    </w:p>
    <w:p w:rsidR="000B1D2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Woods, A. J., </w:t>
      </w:r>
      <w:proofErr w:type="spellStart"/>
      <w:r w:rsidRPr="001059E2">
        <w:rPr>
          <w:rFonts w:ascii="Times New Roman" w:eastAsia="Times New Roman" w:hAnsi="Times New Roman" w:cs="Times New Roman"/>
          <w:sz w:val="24"/>
          <w:szCs w:val="24"/>
          <w:lang w:val="en-US"/>
        </w:rPr>
        <w:t>Göksun</w:t>
      </w:r>
      <w:proofErr w:type="spellEnd"/>
      <w:r w:rsidRPr="001059E2">
        <w:rPr>
          <w:rFonts w:ascii="Times New Roman" w:eastAsia="Times New Roman" w:hAnsi="Times New Roman" w:cs="Times New Roman"/>
          <w:sz w:val="24"/>
          <w:szCs w:val="24"/>
          <w:lang w:val="en-US"/>
        </w:rPr>
        <w:t xml:space="preserve">, T., Chatterjee, A., </w:t>
      </w:r>
      <w:proofErr w:type="spellStart"/>
      <w:r w:rsidRPr="001059E2">
        <w:rPr>
          <w:rFonts w:ascii="Times New Roman" w:eastAsia="Times New Roman" w:hAnsi="Times New Roman" w:cs="Times New Roman"/>
          <w:sz w:val="24"/>
          <w:szCs w:val="24"/>
          <w:lang w:val="en-US"/>
        </w:rPr>
        <w:t>Zelonis</w:t>
      </w:r>
      <w:proofErr w:type="spellEnd"/>
      <w:r w:rsidRPr="001059E2">
        <w:rPr>
          <w:rFonts w:ascii="Times New Roman" w:eastAsia="Times New Roman" w:hAnsi="Times New Roman" w:cs="Times New Roman"/>
          <w:sz w:val="24"/>
          <w:szCs w:val="24"/>
          <w:lang w:val="en-US"/>
        </w:rPr>
        <w:t xml:space="preserve">, S., Mehta, A., &amp; Smith, S. E. (2013). </w:t>
      </w:r>
      <w:proofErr w:type="gramStart"/>
      <w:r w:rsidRPr="001059E2">
        <w:rPr>
          <w:rFonts w:ascii="Times New Roman" w:eastAsia="Times New Roman" w:hAnsi="Times New Roman" w:cs="Times New Roman"/>
          <w:sz w:val="24"/>
          <w:szCs w:val="24"/>
          <w:lang w:val="en-US"/>
        </w:rPr>
        <w:t>The development of organized visual search.</w:t>
      </w:r>
      <w:proofErr w:type="gramEnd"/>
      <w:r w:rsidRPr="001059E2">
        <w:rPr>
          <w:rFonts w:ascii="Times New Roman" w:eastAsia="Times New Roman" w:hAnsi="Times New Roman" w:cs="Times New Roman"/>
          <w:sz w:val="24"/>
          <w:szCs w:val="24"/>
          <w:lang w:val="en-US"/>
        </w:rPr>
        <w:t> </w:t>
      </w:r>
      <w:proofErr w:type="spellStart"/>
      <w:proofErr w:type="gramStart"/>
      <w:r w:rsidRPr="001059E2">
        <w:rPr>
          <w:rFonts w:ascii="Times New Roman" w:eastAsia="Times New Roman" w:hAnsi="Times New Roman" w:cs="Times New Roman"/>
          <w:i/>
          <w:sz w:val="24"/>
          <w:szCs w:val="24"/>
          <w:lang w:val="en-US"/>
        </w:rPr>
        <w:t>Acta</w:t>
      </w:r>
      <w:proofErr w:type="spellEnd"/>
      <w:r w:rsidRPr="001059E2">
        <w:rPr>
          <w:rFonts w:ascii="Times New Roman" w:eastAsia="Times New Roman" w:hAnsi="Times New Roman" w:cs="Times New Roman"/>
          <w:i/>
          <w:sz w:val="24"/>
          <w:szCs w:val="24"/>
          <w:lang w:val="en-US"/>
        </w:rPr>
        <w:t xml:space="preserve"> </w:t>
      </w:r>
      <w:proofErr w:type="spellStart"/>
      <w:r w:rsidRPr="001059E2">
        <w:rPr>
          <w:rFonts w:ascii="Times New Roman" w:eastAsia="Times New Roman" w:hAnsi="Times New Roman" w:cs="Times New Roman"/>
          <w:i/>
          <w:sz w:val="24"/>
          <w:szCs w:val="24"/>
          <w:lang w:val="en-US"/>
        </w:rPr>
        <w:t>psychologica</w:t>
      </w:r>
      <w:proofErr w:type="spellEnd"/>
      <w:r w:rsidRPr="001059E2">
        <w:rPr>
          <w:rFonts w:ascii="Times New Roman" w:eastAsia="Times New Roman" w:hAnsi="Times New Roman" w:cs="Times New Roman"/>
          <w:i/>
          <w:sz w:val="24"/>
          <w:szCs w:val="24"/>
          <w:lang w:val="en-US"/>
        </w:rPr>
        <w:t>, 143</w:t>
      </w:r>
      <w:r w:rsidRPr="001059E2">
        <w:rPr>
          <w:rFonts w:ascii="Times New Roman" w:eastAsia="Times New Roman" w:hAnsi="Times New Roman" w:cs="Times New Roman"/>
          <w:sz w:val="24"/>
          <w:szCs w:val="24"/>
          <w:lang w:val="en-US"/>
        </w:rPr>
        <w:t>, 191-199.</w:t>
      </w:r>
      <w:proofErr w:type="gramEnd"/>
      <w:r w:rsidR="000B1D2D">
        <w:rPr>
          <w:rFonts w:ascii="Times New Roman" w:eastAsia="Times New Roman" w:hAnsi="Times New Roman" w:cs="Times New Roman"/>
          <w:sz w:val="24"/>
          <w:szCs w:val="24"/>
          <w:lang w:val="en-US"/>
        </w:rPr>
        <w:t xml:space="preserve"> </w:t>
      </w:r>
      <w:hyperlink r:id="rId27" w:tgtFrame="_blank" w:tooltip="Persistent link using digital object identifier" w:history="1">
        <w:r w:rsidR="000B1D2D" w:rsidRPr="000B1D2D">
          <w:rPr>
            <w:rFonts w:ascii="Times New Roman" w:eastAsia="Times New Roman" w:hAnsi="Times New Roman" w:cs="Times New Roman"/>
            <w:sz w:val="24"/>
            <w:szCs w:val="24"/>
            <w:lang w:val="en-US"/>
          </w:rPr>
          <w:t>https://doi.org/10.1016/j.actpsy.2013.03.008</w:t>
        </w:r>
      </w:hyperlink>
    </w:p>
    <w:p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Young, K. &amp; Regan, M. (2007).</w:t>
      </w:r>
      <w:proofErr w:type="gramEnd"/>
      <w:r w:rsidRPr="001059E2">
        <w:rPr>
          <w:rFonts w:ascii="Times New Roman" w:eastAsia="Times New Roman" w:hAnsi="Times New Roman" w:cs="Times New Roman"/>
          <w:sz w:val="24"/>
          <w:szCs w:val="24"/>
          <w:lang w:val="en-US"/>
        </w:rPr>
        <w:t xml:space="preserve"> Driver distraction: A review of the literature. In: I.J. </w:t>
      </w:r>
      <w:proofErr w:type="spellStart"/>
      <w:r w:rsidRPr="001059E2">
        <w:rPr>
          <w:rFonts w:ascii="Times New Roman" w:eastAsia="Times New Roman" w:hAnsi="Times New Roman" w:cs="Times New Roman"/>
          <w:sz w:val="24"/>
          <w:szCs w:val="24"/>
          <w:lang w:val="en-US"/>
        </w:rPr>
        <w:t>Faulks</w:t>
      </w:r>
      <w:proofErr w:type="spellEnd"/>
      <w:r w:rsidRPr="001059E2">
        <w:rPr>
          <w:rFonts w:ascii="Times New Roman" w:eastAsia="Times New Roman" w:hAnsi="Times New Roman" w:cs="Times New Roman"/>
          <w:sz w:val="24"/>
          <w:szCs w:val="24"/>
          <w:lang w:val="en-US"/>
        </w:rPr>
        <w:t xml:space="preserve">, M. Regan, M. Stevenson, J. Brown, A. Porter &amp; J.D. Irwin (Eds.). </w:t>
      </w:r>
      <w:proofErr w:type="gramStart"/>
      <w:r w:rsidRPr="001059E2">
        <w:rPr>
          <w:rFonts w:ascii="Times New Roman" w:eastAsia="Times New Roman" w:hAnsi="Times New Roman" w:cs="Times New Roman"/>
          <w:sz w:val="24"/>
          <w:szCs w:val="24"/>
          <w:lang w:val="en-US"/>
        </w:rPr>
        <w:t>Distracted driving.</w:t>
      </w:r>
      <w:proofErr w:type="gramEnd"/>
      <w:r w:rsidRPr="001059E2">
        <w:rPr>
          <w:rFonts w:ascii="Times New Roman" w:eastAsia="Times New Roman" w:hAnsi="Times New Roman" w:cs="Times New Roman"/>
          <w:sz w:val="24"/>
          <w:szCs w:val="24"/>
          <w:lang w:val="en-US"/>
        </w:rPr>
        <w:t xml:space="preserve"> Sydney, NSW: Australasian College of Road Safety. </w:t>
      </w:r>
      <w:proofErr w:type="gramStart"/>
      <w:r w:rsidRPr="001059E2">
        <w:rPr>
          <w:rFonts w:ascii="Times New Roman" w:eastAsia="Times New Roman" w:hAnsi="Times New Roman" w:cs="Times New Roman"/>
          <w:sz w:val="24"/>
          <w:szCs w:val="24"/>
          <w:lang w:val="en-US"/>
        </w:rPr>
        <w:t>Pages 379-405.</w:t>
      </w:r>
      <w:proofErr w:type="gramEnd"/>
    </w:p>
    <w:p w:rsidR="000B1D2D" w:rsidRPr="000B1D2D" w:rsidRDefault="00D325AD" w:rsidP="001059E2">
      <w:pPr>
        <w:spacing w:after="0" w:line="360" w:lineRule="auto"/>
        <w:ind w:left="567" w:hanging="567"/>
        <w:jc w:val="both"/>
        <w:rPr>
          <w:rFonts w:ascii="Times New Roman" w:eastAsia="Times New Roman" w:hAnsi="Times New Roman" w:cs="Times New Roman"/>
          <w:sz w:val="24"/>
          <w:szCs w:val="24"/>
          <w:lang w:val="en-US"/>
        </w:rPr>
      </w:pPr>
      <w:proofErr w:type="gramStart"/>
      <w:r w:rsidRPr="001059E2">
        <w:rPr>
          <w:rFonts w:ascii="Times New Roman" w:eastAsia="Times New Roman" w:hAnsi="Times New Roman" w:cs="Times New Roman"/>
          <w:sz w:val="24"/>
          <w:szCs w:val="24"/>
          <w:lang w:val="en-US"/>
        </w:rPr>
        <w:t xml:space="preserve">Zhang, G. N., </w:t>
      </w:r>
      <w:proofErr w:type="spellStart"/>
      <w:r w:rsidRPr="001059E2">
        <w:rPr>
          <w:rFonts w:ascii="Times New Roman" w:eastAsia="Times New Roman" w:hAnsi="Times New Roman" w:cs="Times New Roman"/>
          <w:sz w:val="24"/>
          <w:szCs w:val="24"/>
          <w:lang w:val="en-US"/>
        </w:rPr>
        <w:t>Yau</w:t>
      </w:r>
      <w:proofErr w:type="spellEnd"/>
      <w:r w:rsidRPr="001059E2">
        <w:rPr>
          <w:rFonts w:ascii="Times New Roman" w:eastAsia="Times New Roman" w:hAnsi="Times New Roman" w:cs="Times New Roman"/>
          <w:sz w:val="24"/>
          <w:szCs w:val="24"/>
          <w:lang w:val="en-US"/>
        </w:rPr>
        <w:t>, K. K. W. &amp; Chen, G. H. (2013).</w:t>
      </w:r>
      <w:proofErr w:type="gramEnd"/>
      <w:r w:rsidRPr="001059E2">
        <w:rPr>
          <w:rFonts w:ascii="Times New Roman" w:eastAsia="Times New Roman" w:hAnsi="Times New Roman" w:cs="Times New Roman"/>
          <w:sz w:val="24"/>
          <w:szCs w:val="24"/>
          <w:lang w:val="en-US"/>
        </w:rPr>
        <w:t xml:space="preserve"> Risk factors associated with traffic violations and accident severity in China. </w:t>
      </w:r>
      <w:proofErr w:type="spellStart"/>
      <w:r w:rsidRPr="001059E2">
        <w:rPr>
          <w:rFonts w:ascii="Times New Roman" w:eastAsia="Times New Roman" w:hAnsi="Times New Roman" w:cs="Times New Roman"/>
          <w:i/>
          <w:sz w:val="24"/>
          <w:szCs w:val="24"/>
        </w:rPr>
        <w:t>Accident</w:t>
      </w:r>
      <w:proofErr w:type="spellEnd"/>
      <w:r w:rsidRPr="001059E2">
        <w:rPr>
          <w:rFonts w:ascii="Times New Roman" w:eastAsia="Times New Roman" w:hAnsi="Times New Roman" w:cs="Times New Roman"/>
          <w:i/>
          <w:sz w:val="24"/>
          <w:szCs w:val="24"/>
        </w:rPr>
        <w:t xml:space="preserve"> </w:t>
      </w:r>
      <w:proofErr w:type="spellStart"/>
      <w:r w:rsidRPr="001059E2">
        <w:rPr>
          <w:rFonts w:ascii="Times New Roman" w:eastAsia="Times New Roman" w:hAnsi="Times New Roman" w:cs="Times New Roman"/>
          <w:i/>
          <w:sz w:val="24"/>
          <w:szCs w:val="24"/>
        </w:rPr>
        <w:t>Analysis</w:t>
      </w:r>
      <w:proofErr w:type="spellEnd"/>
      <w:r w:rsidRPr="001059E2">
        <w:rPr>
          <w:rFonts w:ascii="Times New Roman" w:eastAsia="Times New Roman" w:hAnsi="Times New Roman" w:cs="Times New Roman"/>
          <w:i/>
          <w:sz w:val="24"/>
          <w:szCs w:val="24"/>
        </w:rPr>
        <w:t xml:space="preserve">  &amp; </w:t>
      </w:r>
      <w:proofErr w:type="spellStart"/>
      <w:r w:rsidRPr="001059E2">
        <w:rPr>
          <w:rFonts w:ascii="Times New Roman" w:eastAsia="Times New Roman" w:hAnsi="Times New Roman" w:cs="Times New Roman"/>
          <w:i/>
          <w:sz w:val="24"/>
          <w:szCs w:val="24"/>
        </w:rPr>
        <w:t>Prevention</w:t>
      </w:r>
      <w:proofErr w:type="spellEnd"/>
      <w:r w:rsidRPr="001059E2">
        <w:rPr>
          <w:rFonts w:ascii="Times New Roman" w:eastAsia="Times New Roman" w:hAnsi="Times New Roman" w:cs="Times New Roman"/>
          <w:i/>
          <w:sz w:val="24"/>
          <w:szCs w:val="24"/>
        </w:rPr>
        <w:t>, 59</w:t>
      </w:r>
      <w:r w:rsidRPr="001059E2">
        <w:rPr>
          <w:rFonts w:ascii="Times New Roman" w:eastAsia="Times New Roman" w:hAnsi="Times New Roman" w:cs="Times New Roman"/>
          <w:sz w:val="24"/>
          <w:szCs w:val="24"/>
        </w:rPr>
        <w:t xml:space="preserve">, 18-25. </w:t>
      </w:r>
      <w:hyperlink r:id="rId28" w:tgtFrame="_blank" w:tooltip="Persistent link using digital object identifier" w:history="1">
        <w:r w:rsidR="000B1D2D" w:rsidRPr="000B1D2D">
          <w:rPr>
            <w:rFonts w:ascii="Times New Roman" w:eastAsia="Times New Roman" w:hAnsi="Times New Roman" w:cs="Times New Roman"/>
            <w:sz w:val="24"/>
            <w:szCs w:val="24"/>
            <w:lang w:val="en-US"/>
          </w:rPr>
          <w:t>https://doi.org/10.1016/j.aap.2013.05.004</w:t>
        </w:r>
      </w:hyperlink>
    </w:p>
    <w:sectPr w:rsidR="000B1D2D" w:rsidRPr="000B1D2D" w:rsidSect="004409A5">
      <w:footerReference w:type="default" r:id="rId29"/>
      <w:headerReference w:type="first" r:id="rId30"/>
      <w:pgSz w:w="11907" w:h="16840" w:code="9"/>
      <w:pgMar w:top="1418" w:right="1418" w:bottom="1418" w:left="1418" w:header="709" w:footer="709" w:gutter="0"/>
      <w:pgNumType w:start="1"/>
      <w:cols w:space="720"/>
      <w:titlePg/>
      <w:docGrid w:linePitch="36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EF" w:rsidRDefault="00AD2CEF">
      <w:pPr>
        <w:spacing w:after="0" w:line="240" w:lineRule="auto"/>
      </w:pPr>
      <w:r>
        <w:separator/>
      </w:r>
    </w:p>
  </w:endnote>
  <w:endnote w:type="continuationSeparator" w:id="0">
    <w:p w:rsidR="00AD2CEF" w:rsidRDefault="00AD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A0" w:rsidRDefault="006438AA">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sidR="000663F5">
      <w:rPr>
        <w:color w:val="000000"/>
      </w:rPr>
      <w:instrText>PAGE</w:instrText>
    </w:r>
    <w:r>
      <w:rPr>
        <w:color w:val="000000"/>
      </w:rPr>
      <w:fldChar w:fldCharType="separate"/>
    </w:r>
    <w:r w:rsidR="008975A7">
      <w:rPr>
        <w:noProof/>
        <w:color w:val="000000"/>
      </w:rPr>
      <w:t>2</w:t>
    </w:r>
    <w:r>
      <w:rPr>
        <w:color w:val="000000"/>
      </w:rPr>
      <w:fldChar w:fldCharType="end"/>
    </w:r>
  </w:p>
  <w:p w:rsidR="007541A0" w:rsidRDefault="007541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EF" w:rsidRDefault="00AD2CEF">
      <w:pPr>
        <w:spacing w:after="0" w:line="240" w:lineRule="auto"/>
      </w:pPr>
      <w:r>
        <w:separator/>
      </w:r>
    </w:p>
  </w:footnote>
  <w:footnote w:type="continuationSeparator" w:id="0">
    <w:p w:rsidR="00AD2CEF" w:rsidRDefault="00AD2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82753"/>
      <w:docPartObj>
        <w:docPartGallery w:val="Page Numbers (Top of Page)"/>
        <w:docPartUnique/>
      </w:docPartObj>
    </w:sdtPr>
    <w:sdtEndPr/>
    <w:sdtContent>
      <w:p w:rsidR="008B4F16" w:rsidRDefault="008B4F16">
        <w:pPr>
          <w:pStyle w:val="Encabezado"/>
          <w:jc w:val="right"/>
        </w:pPr>
        <w:r>
          <w:fldChar w:fldCharType="begin"/>
        </w:r>
        <w:r>
          <w:instrText>PAGE   \* MERGEFORMAT</w:instrText>
        </w:r>
        <w:r>
          <w:fldChar w:fldCharType="separate"/>
        </w:r>
        <w:r w:rsidR="008975A7" w:rsidRPr="008975A7">
          <w:rPr>
            <w:noProof/>
            <w:lang w:val="es-ES"/>
          </w:rPr>
          <w:t>1</w:t>
        </w:r>
        <w:r>
          <w:fldChar w:fldCharType="end"/>
        </w:r>
      </w:p>
    </w:sdtContent>
  </w:sdt>
  <w:p w:rsidR="008B4F16" w:rsidRDefault="008B4F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3CF2"/>
    <w:multiLevelType w:val="multilevel"/>
    <w:tmpl w:val="7B5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75416"/>
    <w:multiLevelType w:val="hybridMultilevel"/>
    <w:tmpl w:val="3CE48AD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1A7679"/>
    <w:multiLevelType w:val="hybridMultilevel"/>
    <w:tmpl w:val="BDB2F4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A201CD3"/>
    <w:multiLevelType w:val="multilevel"/>
    <w:tmpl w:val="224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CA49E1"/>
    <w:multiLevelType w:val="multilevel"/>
    <w:tmpl w:val="0EA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A0"/>
    <w:rsid w:val="000226DE"/>
    <w:rsid w:val="00032429"/>
    <w:rsid w:val="00053F45"/>
    <w:rsid w:val="000663F5"/>
    <w:rsid w:val="00080EDE"/>
    <w:rsid w:val="000B1D2D"/>
    <w:rsid w:val="000D18E5"/>
    <w:rsid w:val="001059E2"/>
    <w:rsid w:val="00116D70"/>
    <w:rsid w:val="00120C7D"/>
    <w:rsid w:val="0015021B"/>
    <w:rsid w:val="00174312"/>
    <w:rsid w:val="00184786"/>
    <w:rsid w:val="00185F1B"/>
    <w:rsid w:val="00194255"/>
    <w:rsid w:val="00214A11"/>
    <w:rsid w:val="00265CA8"/>
    <w:rsid w:val="00290986"/>
    <w:rsid w:val="002968D9"/>
    <w:rsid w:val="002E7FCA"/>
    <w:rsid w:val="00341B3F"/>
    <w:rsid w:val="003A1E62"/>
    <w:rsid w:val="003B13DE"/>
    <w:rsid w:val="004029CD"/>
    <w:rsid w:val="00411BB9"/>
    <w:rsid w:val="004315B8"/>
    <w:rsid w:val="004409A5"/>
    <w:rsid w:val="00445D6A"/>
    <w:rsid w:val="00462B38"/>
    <w:rsid w:val="004747A1"/>
    <w:rsid w:val="00477CF9"/>
    <w:rsid w:val="0049527F"/>
    <w:rsid w:val="004B1A97"/>
    <w:rsid w:val="004B796D"/>
    <w:rsid w:val="004C416B"/>
    <w:rsid w:val="004C7936"/>
    <w:rsid w:val="004D17A7"/>
    <w:rsid w:val="00501E2F"/>
    <w:rsid w:val="0050382B"/>
    <w:rsid w:val="005113EB"/>
    <w:rsid w:val="005722CF"/>
    <w:rsid w:val="005D2CD3"/>
    <w:rsid w:val="005D4DF1"/>
    <w:rsid w:val="005F6354"/>
    <w:rsid w:val="006438AA"/>
    <w:rsid w:val="00650FDB"/>
    <w:rsid w:val="00665581"/>
    <w:rsid w:val="00681A91"/>
    <w:rsid w:val="00691750"/>
    <w:rsid w:val="00693CB6"/>
    <w:rsid w:val="006F17B2"/>
    <w:rsid w:val="00711E33"/>
    <w:rsid w:val="007457BC"/>
    <w:rsid w:val="007541A0"/>
    <w:rsid w:val="0075447A"/>
    <w:rsid w:val="0076432E"/>
    <w:rsid w:val="00764AD4"/>
    <w:rsid w:val="007679D5"/>
    <w:rsid w:val="00781CCA"/>
    <w:rsid w:val="007B75E5"/>
    <w:rsid w:val="007C5D73"/>
    <w:rsid w:val="007D1AB7"/>
    <w:rsid w:val="007E3F4A"/>
    <w:rsid w:val="007F09F1"/>
    <w:rsid w:val="007F7028"/>
    <w:rsid w:val="00822E6B"/>
    <w:rsid w:val="00863E28"/>
    <w:rsid w:val="00874690"/>
    <w:rsid w:val="008856B1"/>
    <w:rsid w:val="00892F70"/>
    <w:rsid w:val="008975A7"/>
    <w:rsid w:val="008A2C7D"/>
    <w:rsid w:val="008A43C2"/>
    <w:rsid w:val="008B38BA"/>
    <w:rsid w:val="008B4F16"/>
    <w:rsid w:val="008F300E"/>
    <w:rsid w:val="0091565D"/>
    <w:rsid w:val="00926274"/>
    <w:rsid w:val="0096434E"/>
    <w:rsid w:val="009713D8"/>
    <w:rsid w:val="00987C4D"/>
    <w:rsid w:val="0099207E"/>
    <w:rsid w:val="00996ED2"/>
    <w:rsid w:val="00A2757C"/>
    <w:rsid w:val="00A44656"/>
    <w:rsid w:val="00A578D6"/>
    <w:rsid w:val="00A80F12"/>
    <w:rsid w:val="00AC2E41"/>
    <w:rsid w:val="00AD2CEF"/>
    <w:rsid w:val="00B067FE"/>
    <w:rsid w:val="00B16A0C"/>
    <w:rsid w:val="00B204B7"/>
    <w:rsid w:val="00B40D72"/>
    <w:rsid w:val="00B85CE5"/>
    <w:rsid w:val="00BB7D85"/>
    <w:rsid w:val="00BC0078"/>
    <w:rsid w:val="00BE02D7"/>
    <w:rsid w:val="00BE08F5"/>
    <w:rsid w:val="00C1085C"/>
    <w:rsid w:val="00C17BA5"/>
    <w:rsid w:val="00C36FFF"/>
    <w:rsid w:val="00C41C74"/>
    <w:rsid w:val="00C86622"/>
    <w:rsid w:val="00D1002D"/>
    <w:rsid w:val="00D13E58"/>
    <w:rsid w:val="00D325AD"/>
    <w:rsid w:val="00D34C2E"/>
    <w:rsid w:val="00DA3E7D"/>
    <w:rsid w:val="00DC51FF"/>
    <w:rsid w:val="00DC6D91"/>
    <w:rsid w:val="00DE35AB"/>
    <w:rsid w:val="00DE74B6"/>
    <w:rsid w:val="00DE7B56"/>
    <w:rsid w:val="00E01663"/>
    <w:rsid w:val="00E04C1F"/>
    <w:rsid w:val="00E05E58"/>
    <w:rsid w:val="00E37F09"/>
    <w:rsid w:val="00E92CBC"/>
    <w:rsid w:val="00EC6B43"/>
    <w:rsid w:val="00ED3833"/>
    <w:rsid w:val="00F42FB9"/>
    <w:rsid w:val="00F5409F"/>
    <w:rsid w:val="00F7433B"/>
    <w:rsid w:val="00F83BD0"/>
    <w:rsid w:val="00F83FEC"/>
    <w:rsid w:val="00F916B4"/>
    <w:rsid w:val="00FA2095"/>
    <w:rsid w:val="00FA7D77"/>
    <w:rsid w:val="00FB1D16"/>
    <w:rsid w:val="00FF1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936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935"/>
    <w:rPr>
      <w:rFonts w:ascii="Tahoma" w:hAnsi="Tahoma" w:cs="Tahoma"/>
      <w:sz w:val="16"/>
      <w:szCs w:val="16"/>
    </w:rPr>
  </w:style>
  <w:style w:type="character" w:styleId="Refdecomentario">
    <w:name w:val="annotation reference"/>
    <w:basedOn w:val="Fuentedeprrafopredeter"/>
    <w:uiPriority w:val="99"/>
    <w:semiHidden/>
    <w:unhideWhenUsed/>
    <w:rsid w:val="00936935"/>
    <w:rPr>
      <w:sz w:val="16"/>
      <w:szCs w:val="16"/>
    </w:rPr>
  </w:style>
  <w:style w:type="paragraph" w:styleId="Textocomentario">
    <w:name w:val="annotation text"/>
    <w:basedOn w:val="Normal"/>
    <w:link w:val="TextocomentarioCar"/>
    <w:uiPriority w:val="99"/>
    <w:unhideWhenUsed/>
    <w:rsid w:val="00936935"/>
    <w:pPr>
      <w:spacing w:after="0" w:line="240" w:lineRule="auto"/>
      <w:jc w:val="both"/>
    </w:pPr>
    <w:rPr>
      <w:rFonts w:ascii="Times New Roman" w:eastAsia="Arial" w:hAnsi="Times New Roman" w:cs="Arial"/>
      <w:color w:val="000000"/>
      <w:sz w:val="20"/>
      <w:szCs w:val="20"/>
    </w:rPr>
  </w:style>
  <w:style w:type="character" w:customStyle="1" w:styleId="TextocomentarioCar">
    <w:name w:val="Texto comentario Car"/>
    <w:basedOn w:val="Fuentedeprrafopredeter"/>
    <w:link w:val="Textocomentario"/>
    <w:uiPriority w:val="99"/>
    <w:rsid w:val="00936935"/>
    <w:rPr>
      <w:rFonts w:ascii="Times New Roman" w:eastAsia="Arial" w:hAnsi="Times New Roman" w:cs="Arial"/>
      <w:color w:val="000000"/>
      <w:sz w:val="20"/>
      <w:szCs w:val="20"/>
      <w:lang w:eastAsia="es-AR"/>
    </w:rPr>
  </w:style>
  <w:style w:type="table" w:styleId="Tablaconcuadrcula">
    <w:name w:val="Table Grid"/>
    <w:basedOn w:val="Tablanormal"/>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A7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4C3"/>
  </w:style>
  <w:style w:type="paragraph" w:styleId="Piedepgina">
    <w:name w:val="footer"/>
    <w:basedOn w:val="Normal"/>
    <w:link w:val="PiedepginaCar"/>
    <w:uiPriority w:val="99"/>
    <w:unhideWhenUsed/>
    <w:rsid w:val="00FA7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4C3"/>
  </w:style>
  <w:style w:type="paragraph" w:styleId="Textonotapie">
    <w:name w:val="footnote text"/>
    <w:basedOn w:val="Normal"/>
    <w:link w:val="TextonotapieCar"/>
    <w:uiPriority w:val="99"/>
    <w:semiHidden/>
    <w:unhideWhenUsed/>
    <w:rsid w:val="00F23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08"/>
    <w:rPr>
      <w:sz w:val="20"/>
      <w:szCs w:val="20"/>
    </w:rPr>
  </w:style>
  <w:style w:type="character" w:styleId="Refdenotaalpie">
    <w:name w:val="footnote reference"/>
    <w:basedOn w:val="Fuentedeprrafopredeter"/>
    <w:uiPriority w:val="99"/>
    <w:semiHidden/>
    <w:unhideWhenUsed/>
    <w:rsid w:val="00F23C08"/>
    <w:rPr>
      <w:vertAlign w:val="superscript"/>
    </w:rPr>
  </w:style>
  <w:style w:type="paragraph" w:styleId="Asuntodelcomentario">
    <w:name w:val="annotation subject"/>
    <w:basedOn w:val="Textocomentario"/>
    <w:next w:val="Textocomentario"/>
    <w:link w:val="AsuntodelcomentarioCar"/>
    <w:uiPriority w:val="99"/>
    <w:semiHidden/>
    <w:unhideWhenUsed/>
    <w:rsid w:val="008E4AB6"/>
    <w:pPr>
      <w:spacing w:after="20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8E4AB6"/>
    <w:rPr>
      <w:rFonts w:ascii="Times New Roman" w:eastAsia="Arial" w:hAnsi="Times New Roman" w:cs="Arial"/>
      <w:b/>
      <w:bCs/>
      <w:color w:val="000000"/>
      <w:sz w:val="20"/>
      <w:szCs w:val="20"/>
      <w:lang w:eastAsia="es-AR"/>
    </w:rPr>
  </w:style>
  <w:style w:type="character" w:customStyle="1" w:styleId="hlfld-contribauthor">
    <w:name w:val="hlfld-contribauthor"/>
    <w:basedOn w:val="Fuentedeprrafopredeter"/>
    <w:rsid w:val="00787188"/>
  </w:style>
  <w:style w:type="character" w:customStyle="1" w:styleId="nlmgiven-names">
    <w:name w:val="nlm_given-names"/>
    <w:basedOn w:val="Fuentedeprrafopredeter"/>
    <w:rsid w:val="00787188"/>
  </w:style>
  <w:style w:type="character" w:customStyle="1" w:styleId="nlmyear">
    <w:name w:val="nlm_year"/>
    <w:basedOn w:val="Fuentedeprrafopredeter"/>
    <w:rsid w:val="00787188"/>
  </w:style>
  <w:style w:type="character" w:customStyle="1" w:styleId="nlmarticle-title">
    <w:name w:val="nlm_article-title"/>
    <w:basedOn w:val="Fuentedeprrafopredeter"/>
    <w:rsid w:val="00787188"/>
  </w:style>
  <w:style w:type="character" w:customStyle="1" w:styleId="nlmfpage">
    <w:name w:val="nlm_fpage"/>
    <w:basedOn w:val="Fuentedeprrafopredeter"/>
    <w:rsid w:val="00787188"/>
  </w:style>
  <w:style w:type="character" w:customStyle="1" w:styleId="nlmlpage">
    <w:name w:val="nlm_lpage"/>
    <w:basedOn w:val="Fuentedeprrafopredeter"/>
    <w:rsid w:val="00787188"/>
  </w:style>
  <w:style w:type="character" w:styleId="nfasissutil">
    <w:name w:val="Subtle Emphasis"/>
    <w:basedOn w:val="Fuentedeprrafopredeter"/>
    <w:uiPriority w:val="19"/>
    <w:qFormat/>
    <w:rsid w:val="00BC2732"/>
    <w:rPr>
      <w:i/>
      <w:iCs/>
      <w:color w:val="808080" w:themeColor="text1" w:themeTint="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59"/>
    <w:rsid w:val="00080EDE"/>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C6D91"/>
    <w:pPr>
      <w:ind w:left="720"/>
      <w:contextualSpacing/>
    </w:pPr>
  </w:style>
  <w:style w:type="character" w:customStyle="1" w:styleId="noticiastitular">
    <w:name w:val="noticias_titular"/>
    <w:basedOn w:val="Fuentedeprrafopredeter"/>
    <w:rsid w:val="00DE35AB"/>
  </w:style>
  <w:style w:type="paragraph" w:styleId="Textoindependiente">
    <w:name w:val="Body Text"/>
    <w:basedOn w:val="Normal"/>
    <w:link w:val="TextoindependienteCar"/>
    <w:rsid w:val="00DE35AB"/>
    <w:pPr>
      <w:suppressAutoHyphens/>
      <w:spacing w:after="0" w:line="240" w:lineRule="auto"/>
      <w:jc w:val="center"/>
    </w:pPr>
    <w:rPr>
      <w:rFonts w:ascii="Arial" w:eastAsia="Times New Roman" w:hAnsi="Arial" w:cs="Arial"/>
      <w:b/>
      <w:bCs/>
      <w:sz w:val="24"/>
      <w:szCs w:val="24"/>
      <w:lang w:val="es-ES_tradnl" w:eastAsia="ar-SA"/>
    </w:rPr>
  </w:style>
  <w:style w:type="character" w:customStyle="1" w:styleId="TextoindependienteCar">
    <w:name w:val="Texto independiente Car"/>
    <w:basedOn w:val="Fuentedeprrafopredeter"/>
    <w:link w:val="Textoindependiente"/>
    <w:rsid w:val="00DE35AB"/>
    <w:rPr>
      <w:rFonts w:ascii="Arial" w:eastAsia="Times New Roman" w:hAnsi="Arial" w:cs="Arial"/>
      <w:b/>
      <w:bCs/>
      <w:sz w:val="24"/>
      <w:szCs w:val="24"/>
      <w:lang w:val="es-ES_tradnl" w:eastAsia="ar-SA"/>
    </w:rPr>
  </w:style>
  <w:style w:type="paragraph" w:styleId="NormalWeb">
    <w:name w:val="Normal (Web)"/>
    <w:basedOn w:val="Normal"/>
    <w:uiPriority w:val="99"/>
    <w:semiHidden/>
    <w:unhideWhenUsed/>
    <w:rsid w:val="00B40D7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40D72"/>
    <w:rPr>
      <w:color w:val="0000FF"/>
      <w:u w:val="single"/>
    </w:rPr>
  </w:style>
  <w:style w:type="character" w:styleId="Textoennegrita">
    <w:name w:val="Strong"/>
    <w:basedOn w:val="Fuentedeprrafopredeter"/>
    <w:uiPriority w:val="22"/>
    <w:qFormat/>
    <w:rsid w:val="00681A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936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935"/>
    <w:rPr>
      <w:rFonts w:ascii="Tahoma" w:hAnsi="Tahoma" w:cs="Tahoma"/>
      <w:sz w:val="16"/>
      <w:szCs w:val="16"/>
    </w:rPr>
  </w:style>
  <w:style w:type="character" w:styleId="Refdecomentario">
    <w:name w:val="annotation reference"/>
    <w:basedOn w:val="Fuentedeprrafopredeter"/>
    <w:uiPriority w:val="99"/>
    <w:semiHidden/>
    <w:unhideWhenUsed/>
    <w:rsid w:val="00936935"/>
    <w:rPr>
      <w:sz w:val="16"/>
      <w:szCs w:val="16"/>
    </w:rPr>
  </w:style>
  <w:style w:type="paragraph" w:styleId="Textocomentario">
    <w:name w:val="annotation text"/>
    <w:basedOn w:val="Normal"/>
    <w:link w:val="TextocomentarioCar"/>
    <w:uiPriority w:val="99"/>
    <w:unhideWhenUsed/>
    <w:rsid w:val="00936935"/>
    <w:pPr>
      <w:spacing w:after="0" w:line="240" w:lineRule="auto"/>
      <w:jc w:val="both"/>
    </w:pPr>
    <w:rPr>
      <w:rFonts w:ascii="Times New Roman" w:eastAsia="Arial" w:hAnsi="Times New Roman" w:cs="Arial"/>
      <w:color w:val="000000"/>
      <w:sz w:val="20"/>
      <w:szCs w:val="20"/>
    </w:rPr>
  </w:style>
  <w:style w:type="character" w:customStyle="1" w:styleId="TextocomentarioCar">
    <w:name w:val="Texto comentario Car"/>
    <w:basedOn w:val="Fuentedeprrafopredeter"/>
    <w:link w:val="Textocomentario"/>
    <w:uiPriority w:val="99"/>
    <w:rsid w:val="00936935"/>
    <w:rPr>
      <w:rFonts w:ascii="Times New Roman" w:eastAsia="Arial" w:hAnsi="Times New Roman" w:cs="Arial"/>
      <w:color w:val="000000"/>
      <w:sz w:val="20"/>
      <w:szCs w:val="20"/>
      <w:lang w:eastAsia="es-AR"/>
    </w:rPr>
  </w:style>
  <w:style w:type="table" w:styleId="Tablaconcuadrcula">
    <w:name w:val="Table Grid"/>
    <w:basedOn w:val="Tablanormal"/>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A7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4C3"/>
  </w:style>
  <w:style w:type="paragraph" w:styleId="Piedepgina">
    <w:name w:val="footer"/>
    <w:basedOn w:val="Normal"/>
    <w:link w:val="PiedepginaCar"/>
    <w:uiPriority w:val="99"/>
    <w:unhideWhenUsed/>
    <w:rsid w:val="00FA7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4C3"/>
  </w:style>
  <w:style w:type="paragraph" w:styleId="Textonotapie">
    <w:name w:val="footnote text"/>
    <w:basedOn w:val="Normal"/>
    <w:link w:val="TextonotapieCar"/>
    <w:uiPriority w:val="99"/>
    <w:semiHidden/>
    <w:unhideWhenUsed/>
    <w:rsid w:val="00F23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08"/>
    <w:rPr>
      <w:sz w:val="20"/>
      <w:szCs w:val="20"/>
    </w:rPr>
  </w:style>
  <w:style w:type="character" w:styleId="Refdenotaalpie">
    <w:name w:val="footnote reference"/>
    <w:basedOn w:val="Fuentedeprrafopredeter"/>
    <w:uiPriority w:val="99"/>
    <w:semiHidden/>
    <w:unhideWhenUsed/>
    <w:rsid w:val="00F23C08"/>
    <w:rPr>
      <w:vertAlign w:val="superscript"/>
    </w:rPr>
  </w:style>
  <w:style w:type="paragraph" w:styleId="Asuntodelcomentario">
    <w:name w:val="annotation subject"/>
    <w:basedOn w:val="Textocomentario"/>
    <w:next w:val="Textocomentario"/>
    <w:link w:val="AsuntodelcomentarioCar"/>
    <w:uiPriority w:val="99"/>
    <w:semiHidden/>
    <w:unhideWhenUsed/>
    <w:rsid w:val="008E4AB6"/>
    <w:pPr>
      <w:spacing w:after="20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8E4AB6"/>
    <w:rPr>
      <w:rFonts w:ascii="Times New Roman" w:eastAsia="Arial" w:hAnsi="Times New Roman" w:cs="Arial"/>
      <w:b/>
      <w:bCs/>
      <w:color w:val="000000"/>
      <w:sz w:val="20"/>
      <w:szCs w:val="20"/>
      <w:lang w:eastAsia="es-AR"/>
    </w:rPr>
  </w:style>
  <w:style w:type="character" w:customStyle="1" w:styleId="hlfld-contribauthor">
    <w:name w:val="hlfld-contribauthor"/>
    <w:basedOn w:val="Fuentedeprrafopredeter"/>
    <w:rsid w:val="00787188"/>
  </w:style>
  <w:style w:type="character" w:customStyle="1" w:styleId="nlmgiven-names">
    <w:name w:val="nlm_given-names"/>
    <w:basedOn w:val="Fuentedeprrafopredeter"/>
    <w:rsid w:val="00787188"/>
  </w:style>
  <w:style w:type="character" w:customStyle="1" w:styleId="nlmyear">
    <w:name w:val="nlm_year"/>
    <w:basedOn w:val="Fuentedeprrafopredeter"/>
    <w:rsid w:val="00787188"/>
  </w:style>
  <w:style w:type="character" w:customStyle="1" w:styleId="nlmarticle-title">
    <w:name w:val="nlm_article-title"/>
    <w:basedOn w:val="Fuentedeprrafopredeter"/>
    <w:rsid w:val="00787188"/>
  </w:style>
  <w:style w:type="character" w:customStyle="1" w:styleId="nlmfpage">
    <w:name w:val="nlm_fpage"/>
    <w:basedOn w:val="Fuentedeprrafopredeter"/>
    <w:rsid w:val="00787188"/>
  </w:style>
  <w:style w:type="character" w:customStyle="1" w:styleId="nlmlpage">
    <w:name w:val="nlm_lpage"/>
    <w:basedOn w:val="Fuentedeprrafopredeter"/>
    <w:rsid w:val="00787188"/>
  </w:style>
  <w:style w:type="character" w:styleId="nfasissutil">
    <w:name w:val="Subtle Emphasis"/>
    <w:basedOn w:val="Fuentedeprrafopredeter"/>
    <w:uiPriority w:val="19"/>
    <w:qFormat/>
    <w:rsid w:val="00BC2732"/>
    <w:rPr>
      <w:i/>
      <w:iCs/>
      <w:color w:val="808080" w:themeColor="text1" w:themeTint="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59"/>
    <w:rsid w:val="00080EDE"/>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C6D91"/>
    <w:pPr>
      <w:ind w:left="720"/>
      <w:contextualSpacing/>
    </w:pPr>
  </w:style>
  <w:style w:type="character" w:customStyle="1" w:styleId="noticiastitular">
    <w:name w:val="noticias_titular"/>
    <w:basedOn w:val="Fuentedeprrafopredeter"/>
    <w:rsid w:val="00DE35AB"/>
  </w:style>
  <w:style w:type="paragraph" w:styleId="Textoindependiente">
    <w:name w:val="Body Text"/>
    <w:basedOn w:val="Normal"/>
    <w:link w:val="TextoindependienteCar"/>
    <w:rsid w:val="00DE35AB"/>
    <w:pPr>
      <w:suppressAutoHyphens/>
      <w:spacing w:after="0" w:line="240" w:lineRule="auto"/>
      <w:jc w:val="center"/>
    </w:pPr>
    <w:rPr>
      <w:rFonts w:ascii="Arial" w:eastAsia="Times New Roman" w:hAnsi="Arial" w:cs="Arial"/>
      <w:b/>
      <w:bCs/>
      <w:sz w:val="24"/>
      <w:szCs w:val="24"/>
      <w:lang w:val="es-ES_tradnl" w:eastAsia="ar-SA"/>
    </w:rPr>
  </w:style>
  <w:style w:type="character" w:customStyle="1" w:styleId="TextoindependienteCar">
    <w:name w:val="Texto independiente Car"/>
    <w:basedOn w:val="Fuentedeprrafopredeter"/>
    <w:link w:val="Textoindependiente"/>
    <w:rsid w:val="00DE35AB"/>
    <w:rPr>
      <w:rFonts w:ascii="Arial" w:eastAsia="Times New Roman" w:hAnsi="Arial" w:cs="Arial"/>
      <w:b/>
      <w:bCs/>
      <w:sz w:val="24"/>
      <w:szCs w:val="24"/>
      <w:lang w:val="es-ES_tradnl" w:eastAsia="ar-SA"/>
    </w:rPr>
  </w:style>
  <w:style w:type="paragraph" w:styleId="NormalWeb">
    <w:name w:val="Normal (Web)"/>
    <w:basedOn w:val="Normal"/>
    <w:uiPriority w:val="99"/>
    <w:semiHidden/>
    <w:unhideWhenUsed/>
    <w:rsid w:val="00B40D7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40D72"/>
    <w:rPr>
      <w:color w:val="0000FF"/>
      <w:u w:val="single"/>
    </w:rPr>
  </w:style>
  <w:style w:type="character" w:styleId="Textoennegrita">
    <w:name w:val="Strong"/>
    <w:basedOn w:val="Fuentedeprrafopredeter"/>
    <w:uiPriority w:val="22"/>
    <w:qFormat/>
    <w:rsid w:val="00681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36181">
      <w:bodyDiv w:val="1"/>
      <w:marLeft w:val="0"/>
      <w:marRight w:val="0"/>
      <w:marTop w:val="0"/>
      <w:marBottom w:val="0"/>
      <w:divBdr>
        <w:top w:val="none" w:sz="0" w:space="0" w:color="auto"/>
        <w:left w:val="none" w:sz="0" w:space="0" w:color="auto"/>
        <w:bottom w:val="none" w:sz="0" w:space="0" w:color="auto"/>
        <w:right w:val="none" w:sz="0" w:space="0" w:color="auto"/>
      </w:divBdr>
    </w:div>
    <w:div w:id="688332238">
      <w:bodyDiv w:val="1"/>
      <w:marLeft w:val="0"/>
      <w:marRight w:val="0"/>
      <w:marTop w:val="0"/>
      <w:marBottom w:val="0"/>
      <w:divBdr>
        <w:top w:val="none" w:sz="0" w:space="0" w:color="auto"/>
        <w:left w:val="none" w:sz="0" w:space="0" w:color="auto"/>
        <w:bottom w:val="none" w:sz="0" w:space="0" w:color="auto"/>
        <w:right w:val="none" w:sz="0" w:space="0" w:color="auto"/>
      </w:divBdr>
    </w:div>
    <w:div w:id="720979123">
      <w:bodyDiv w:val="1"/>
      <w:marLeft w:val="0"/>
      <w:marRight w:val="0"/>
      <w:marTop w:val="0"/>
      <w:marBottom w:val="0"/>
      <w:divBdr>
        <w:top w:val="none" w:sz="0" w:space="0" w:color="auto"/>
        <w:left w:val="none" w:sz="0" w:space="0" w:color="auto"/>
        <w:bottom w:val="none" w:sz="0" w:space="0" w:color="auto"/>
        <w:right w:val="none" w:sz="0" w:space="0" w:color="auto"/>
      </w:divBdr>
    </w:div>
    <w:div w:id="1195579135">
      <w:bodyDiv w:val="1"/>
      <w:marLeft w:val="0"/>
      <w:marRight w:val="0"/>
      <w:marTop w:val="0"/>
      <w:marBottom w:val="0"/>
      <w:divBdr>
        <w:top w:val="none" w:sz="0" w:space="0" w:color="auto"/>
        <w:left w:val="none" w:sz="0" w:space="0" w:color="auto"/>
        <w:bottom w:val="none" w:sz="0" w:space="0" w:color="auto"/>
        <w:right w:val="none" w:sz="0" w:space="0" w:color="auto"/>
      </w:divBdr>
    </w:div>
    <w:div w:id="1198927943">
      <w:bodyDiv w:val="1"/>
      <w:marLeft w:val="0"/>
      <w:marRight w:val="0"/>
      <w:marTop w:val="0"/>
      <w:marBottom w:val="0"/>
      <w:divBdr>
        <w:top w:val="none" w:sz="0" w:space="0" w:color="auto"/>
        <w:left w:val="none" w:sz="0" w:space="0" w:color="auto"/>
        <w:bottom w:val="none" w:sz="0" w:space="0" w:color="auto"/>
        <w:right w:val="none" w:sz="0" w:space="0" w:color="auto"/>
      </w:divBdr>
    </w:div>
    <w:div w:id="1375739695">
      <w:bodyDiv w:val="1"/>
      <w:marLeft w:val="0"/>
      <w:marRight w:val="0"/>
      <w:marTop w:val="0"/>
      <w:marBottom w:val="0"/>
      <w:divBdr>
        <w:top w:val="none" w:sz="0" w:space="0" w:color="auto"/>
        <w:left w:val="none" w:sz="0" w:space="0" w:color="auto"/>
        <w:bottom w:val="none" w:sz="0" w:space="0" w:color="auto"/>
        <w:right w:val="none" w:sz="0" w:space="0" w:color="auto"/>
      </w:divBdr>
    </w:div>
    <w:div w:id="1611745175">
      <w:bodyDiv w:val="1"/>
      <w:marLeft w:val="0"/>
      <w:marRight w:val="0"/>
      <w:marTop w:val="0"/>
      <w:marBottom w:val="0"/>
      <w:divBdr>
        <w:top w:val="none" w:sz="0" w:space="0" w:color="auto"/>
        <w:left w:val="none" w:sz="0" w:space="0" w:color="auto"/>
        <w:bottom w:val="none" w:sz="0" w:space="0" w:color="auto"/>
        <w:right w:val="none" w:sz="0" w:space="0" w:color="auto"/>
      </w:divBdr>
    </w:div>
    <w:div w:id="1613125249">
      <w:bodyDiv w:val="1"/>
      <w:marLeft w:val="0"/>
      <w:marRight w:val="0"/>
      <w:marTop w:val="0"/>
      <w:marBottom w:val="0"/>
      <w:divBdr>
        <w:top w:val="none" w:sz="0" w:space="0" w:color="auto"/>
        <w:left w:val="none" w:sz="0" w:space="0" w:color="auto"/>
        <w:bottom w:val="none" w:sz="0" w:space="0" w:color="auto"/>
        <w:right w:val="none" w:sz="0" w:space="0" w:color="auto"/>
      </w:divBdr>
    </w:div>
    <w:div w:id="171731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01-0511(00)00085-5" TargetMode="External"/><Relationship Id="rId18" Type="http://schemas.openxmlformats.org/officeDocument/2006/relationships/hyperlink" Target="https://doi.org/10.1016/j.aap.2010.10.007" TargetMode="External"/><Relationship Id="rId26" Type="http://schemas.openxmlformats.org/officeDocument/2006/relationships/hyperlink" Target="https://doi.org/10.1016/j.aap.2009.11.011" TargetMode="External"/><Relationship Id="rId3" Type="http://schemas.openxmlformats.org/officeDocument/2006/relationships/numbering" Target="numbering.xml"/><Relationship Id="rId21" Type="http://schemas.openxmlformats.org/officeDocument/2006/relationships/hyperlink" Target="https://doi.org/10.1146/annurev.publhealth.27.021405.102117" TargetMode="External"/><Relationship Id="rId7" Type="http://schemas.openxmlformats.org/officeDocument/2006/relationships/webSettings" Target="webSettings.xml"/><Relationship Id="rId12" Type="http://schemas.openxmlformats.org/officeDocument/2006/relationships/hyperlink" Target="https://doi.org/10.1016/S1369-8478(01)00008-0" TargetMode="External"/><Relationship Id="rId17" Type="http://schemas.openxmlformats.org/officeDocument/2006/relationships/hyperlink" Target="https://doi.org/10.1016/S0959-8049(01)00332-X" TargetMode="External"/><Relationship Id="rId25" Type="http://schemas.openxmlformats.org/officeDocument/2006/relationships/hyperlink" Target="http://dx.doi.org/10.35670/1667-4545.v17.n2.18725"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doi.org/10.1016/S0001-4575(99)00023-8" TargetMode="External"/><Relationship Id="rId20" Type="http://schemas.openxmlformats.org/officeDocument/2006/relationships/hyperlink" Target="https://doi.org/10.1016/j.ijpsycho.2005.02.0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4103%2F0019-5278.130855" TargetMode="External"/><Relationship Id="rId24" Type="http://schemas.openxmlformats.org/officeDocument/2006/relationships/hyperlink" Target="https://doi.org/10.1016/S0001-6918(02)00150-6"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oi.org/10.1080/01441647.2017.1370035" TargetMode="External"/><Relationship Id="rId23" Type="http://schemas.openxmlformats.org/officeDocument/2006/relationships/hyperlink" Target="https://psycnet.apa.org/doi/10.1037/0096-1523.16.3.459" TargetMode="External"/><Relationship Id="rId28" Type="http://schemas.openxmlformats.org/officeDocument/2006/relationships/hyperlink" Target="https://doi.org/10.1016/j.aap.2013.05.004" TargetMode="External"/><Relationship Id="rId10" Type="http://schemas.openxmlformats.org/officeDocument/2006/relationships/hyperlink" Target="https://doi.org/10.1016/S0169-8141(96)00044-3" TargetMode="External"/><Relationship Id="rId19" Type="http://schemas.openxmlformats.org/officeDocument/2006/relationships/hyperlink" Target="https://doi.org/10.1016/j.smrv.2005.05.00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080/00140130701637262" TargetMode="External"/><Relationship Id="rId22" Type="http://schemas.openxmlformats.org/officeDocument/2006/relationships/hyperlink" Target="https://doi.org/10.1016/0010-0285(80)90005-5" TargetMode="External"/><Relationship Id="rId27" Type="http://schemas.openxmlformats.org/officeDocument/2006/relationships/hyperlink" Target="https://doi.org/10.1016/j.actpsy.2013.03.008"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apsH7Ryn4nkKgQmDUXwImISUA==">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389D18-00CD-462E-B9DB-7C69D71E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5894</Words>
  <Characters>32421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López</dc:creator>
  <cp:lastModifiedBy>Sole</cp:lastModifiedBy>
  <cp:revision>15</cp:revision>
  <dcterms:created xsi:type="dcterms:W3CDTF">2020-11-19T18:17:00Z</dcterms:created>
  <dcterms:modified xsi:type="dcterms:W3CDTF">2020-11-20T01:05:00Z</dcterms:modified>
</cp:coreProperties>
</file>