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D60E5E" w14:textId="77777777" w:rsidR="0070734F" w:rsidRPr="005F501E" w:rsidRDefault="0070734F" w:rsidP="00C92233">
      <w:pPr>
        <w:jc w:val="both"/>
        <w:rPr>
          <w:rFonts w:ascii="Arial" w:hAnsi="Arial" w:cs="Arial"/>
          <w:sz w:val="24"/>
          <w:szCs w:val="24"/>
        </w:rPr>
      </w:pPr>
      <w:r w:rsidRPr="005F501E">
        <w:rPr>
          <w:rFonts w:ascii="Arial" w:hAnsi="Arial" w:cs="Arial"/>
          <w:noProof/>
          <w:sz w:val="24"/>
          <w:szCs w:val="24"/>
          <w:lang w:val="en-US"/>
        </w:rPr>
        <w:drawing>
          <wp:inline distT="0" distB="0" distL="0" distR="0" wp14:anchorId="77658809" wp14:editId="0D20B663">
            <wp:extent cx="4705350" cy="762000"/>
            <wp:effectExtent l="0" t="0" r="0" b="0"/>
            <wp:docPr id="1" name="Imagen 1" descr="Descripción: Resultado de imagen para logo ucv"/>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6" descr="Descripción: Resultado de imagen para logo ucv"/>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705350" cy="762000"/>
                    </a:xfrm>
                    <a:prstGeom prst="rect">
                      <a:avLst/>
                    </a:prstGeom>
                    <a:noFill/>
                    <a:ln>
                      <a:noFill/>
                    </a:ln>
                  </pic:spPr>
                </pic:pic>
              </a:graphicData>
            </a:graphic>
          </wp:inline>
        </w:drawing>
      </w:r>
    </w:p>
    <w:p w14:paraId="34F20491" w14:textId="77777777" w:rsidR="0070734F" w:rsidRPr="005F501E" w:rsidRDefault="0070734F" w:rsidP="009D4451">
      <w:pPr>
        <w:jc w:val="center"/>
        <w:rPr>
          <w:rFonts w:ascii="Arial" w:hAnsi="Arial" w:cs="Arial"/>
          <w:sz w:val="24"/>
          <w:szCs w:val="24"/>
        </w:rPr>
      </w:pPr>
    </w:p>
    <w:p w14:paraId="43A5EF0A" w14:textId="77777777" w:rsidR="0070734F" w:rsidRPr="005F501E" w:rsidRDefault="0070734F" w:rsidP="009D4451">
      <w:pPr>
        <w:spacing w:line="360" w:lineRule="auto"/>
        <w:jc w:val="center"/>
        <w:rPr>
          <w:rFonts w:ascii="Arial" w:hAnsi="Arial" w:cs="Arial"/>
          <w:b/>
          <w:sz w:val="36"/>
          <w:szCs w:val="36"/>
        </w:rPr>
      </w:pPr>
      <w:r w:rsidRPr="005F501E">
        <w:rPr>
          <w:rFonts w:ascii="Arial" w:hAnsi="Arial" w:cs="Arial"/>
          <w:b/>
          <w:sz w:val="36"/>
          <w:szCs w:val="36"/>
        </w:rPr>
        <w:t>ESCUELA DE POSGRADO</w:t>
      </w:r>
    </w:p>
    <w:p w14:paraId="4FD02D98" w14:textId="77777777" w:rsidR="0070734F" w:rsidRPr="005F501E" w:rsidRDefault="0070734F" w:rsidP="009D4451">
      <w:pPr>
        <w:jc w:val="center"/>
        <w:rPr>
          <w:rFonts w:ascii="Arial" w:hAnsi="Arial" w:cs="Arial"/>
          <w:b/>
          <w:sz w:val="32"/>
          <w:szCs w:val="32"/>
        </w:rPr>
      </w:pPr>
    </w:p>
    <w:p w14:paraId="00720DB1" w14:textId="77777777" w:rsidR="0070734F" w:rsidRPr="005F501E" w:rsidRDefault="0070734F" w:rsidP="009D4451">
      <w:pPr>
        <w:jc w:val="center"/>
        <w:rPr>
          <w:rFonts w:ascii="Arial" w:hAnsi="Arial" w:cs="Arial"/>
          <w:b/>
          <w:sz w:val="32"/>
          <w:szCs w:val="32"/>
        </w:rPr>
      </w:pPr>
      <w:r w:rsidRPr="005F501E">
        <w:rPr>
          <w:rFonts w:ascii="Arial" w:hAnsi="Arial" w:cs="Arial"/>
          <w:b/>
          <w:sz w:val="32"/>
          <w:szCs w:val="32"/>
        </w:rPr>
        <w:t>PROGRAMA ACADÉMICO DE DOCTORADO EN PSICOLOGÍA</w:t>
      </w:r>
    </w:p>
    <w:p w14:paraId="1239F686" w14:textId="77777777" w:rsidR="0070734F" w:rsidRPr="005F501E" w:rsidRDefault="0070734F" w:rsidP="009D4451">
      <w:pPr>
        <w:jc w:val="center"/>
        <w:rPr>
          <w:rFonts w:ascii="Arial" w:hAnsi="Arial" w:cs="Arial"/>
          <w:b/>
          <w:sz w:val="24"/>
          <w:szCs w:val="24"/>
        </w:rPr>
      </w:pPr>
    </w:p>
    <w:p w14:paraId="77967098" w14:textId="2680ADD3" w:rsidR="0070734F" w:rsidRPr="005F501E" w:rsidRDefault="00A53CD0" w:rsidP="009D4451">
      <w:pPr>
        <w:ind w:right="2749"/>
        <w:jc w:val="center"/>
        <w:rPr>
          <w:rFonts w:ascii="Arial" w:hAnsi="Arial" w:cs="Arial"/>
          <w:b/>
          <w:bCs/>
          <w:sz w:val="24"/>
          <w:szCs w:val="24"/>
        </w:rPr>
      </w:pPr>
      <w:r>
        <w:rPr>
          <w:rFonts w:ascii="Arial" w:hAnsi="Arial" w:cs="Arial"/>
          <w:b/>
          <w:sz w:val="24"/>
          <w:szCs w:val="24"/>
        </w:rPr>
        <w:t xml:space="preserve">Articulo </w:t>
      </w:r>
      <w:proofErr w:type="spellStart"/>
      <w:r>
        <w:rPr>
          <w:rFonts w:ascii="Arial" w:hAnsi="Arial" w:cs="Arial"/>
          <w:b/>
          <w:sz w:val="24"/>
          <w:szCs w:val="24"/>
        </w:rPr>
        <w:t>academico</w:t>
      </w:r>
      <w:proofErr w:type="spellEnd"/>
    </w:p>
    <w:p w14:paraId="4D4706ED" w14:textId="77777777" w:rsidR="00717EEB" w:rsidRPr="0056523D" w:rsidRDefault="00717EEB" w:rsidP="00717EEB">
      <w:pPr>
        <w:spacing w:after="0" w:line="360" w:lineRule="auto"/>
        <w:jc w:val="center"/>
        <w:rPr>
          <w:rFonts w:ascii="Arial" w:eastAsia="Arial" w:hAnsi="Arial" w:cs="Arial"/>
          <w:bCs/>
          <w:sz w:val="28"/>
          <w:szCs w:val="28"/>
        </w:rPr>
      </w:pPr>
      <w:bookmarkStart w:id="0" w:name="_Hlk58856228"/>
      <w:r w:rsidRPr="0056523D">
        <w:rPr>
          <w:rFonts w:ascii="Arial" w:eastAsia="Arial" w:hAnsi="Arial" w:cs="Arial"/>
          <w:bCs/>
          <w:sz w:val="28"/>
          <w:szCs w:val="28"/>
        </w:rPr>
        <w:t>Ansiedad, conducta violenta y autoestima en los estudiantes de educación secundaria de Lima sur, 2020.</w:t>
      </w:r>
    </w:p>
    <w:bookmarkEnd w:id="0"/>
    <w:p w14:paraId="616A6343" w14:textId="2E3E6384" w:rsidR="0070734F" w:rsidRDefault="0070734F" w:rsidP="00C92233">
      <w:pPr>
        <w:spacing w:before="3" w:line="98" w:lineRule="auto"/>
        <w:jc w:val="both"/>
        <w:rPr>
          <w:rFonts w:ascii="Arial" w:hAnsi="Arial" w:cs="Arial"/>
          <w:sz w:val="24"/>
          <w:szCs w:val="24"/>
        </w:rPr>
      </w:pPr>
    </w:p>
    <w:p w14:paraId="2A7C828A" w14:textId="77777777" w:rsidR="009D4451" w:rsidRPr="005F501E" w:rsidRDefault="009D4451" w:rsidP="00C92233">
      <w:pPr>
        <w:spacing w:before="3" w:line="98" w:lineRule="auto"/>
        <w:jc w:val="both"/>
        <w:rPr>
          <w:rFonts w:ascii="Arial" w:hAnsi="Arial" w:cs="Arial"/>
          <w:sz w:val="24"/>
          <w:szCs w:val="24"/>
        </w:rPr>
      </w:pPr>
    </w:p>
    <w:p w14:paraId="496EFED8" w14:textId="77777777" w:rsidR="0070734F" w:rsidRPr="005F501E" w:rsidRDefault="0070734F" w:rsidP="00C92233">
      <w:pPr>
        <w:spacing w:before="3" w:line="98" w:lineRule="auto"/>
        <w:jc w:val="both"/>
        <w:rPr>
          <w:rFonts w:ascii="Arial" w:hAnsi="Arial" w:cs="Arial"/>
          <w:sz w:val="24"/>
          <w:szCs w:val="24"/>
        </w:rPr>
      </w:pPr>
    </w:p>
    <w:p w14:paraId="32A9823A" w14:textId="77777777" w:rsidR="00503097" w:rsidRDefault="0070734F" w:rsidP="002E21D4">
      <w:pPr>
        <w:spacing w:after="120" w:line="360" w:lineRule="auto"/>
        <w:rPr>
          <w:rFonts w:ascii="Arial" w:hAnsi="Arial" w:cs="Arial"/>
          <w:b/>
          <w:sz w:val="24"/>
          <w:szCs w:val="24"/>
        </w:rPr>
      </w:pPr>
      <w:r w:rsidRPr="005F501E">
        <w:rPr>
          <w:rFonts w:ascii="Arial" w:hAnsi="Arial" w:cs="Arial"/>
          <w:b/>
          <w:sz w:val="24"/>
          <w:szCs w:val="24"/>
        </w:rPr>
        <w:t>AUTORA:</w:t>
      </w:r>
      <w:r w:rsidR="008B1F35">
        <w:rPr>
          <w:rFonts w:ascii="Arial" w:hAnsi="Arial" w:cs="Arial"/>
          <w:b/>
          <w:sz w:val="24"/>
          <w:szCs w:val="24"/>
        </w:rPr>
        <w:t xml:space="preserve"> </w:t>
      </w:r>
    </w:p>
    <w:p w14:paraId="548BE589" w14:textId="5544276E" w:rsidR="002E21D4" w:rsidRPr="00363CAD" w:rsidRDefault="002E21D4" w:rsidP="002E21D4">
      <w:pPr>
        <w:spacing w:after="120" w:line="360" w:lineRule="auto"/>
        <w:rPr>
          <w:rFonts w:ascii="Arial" w:eastAsia="Arial" w:hAnsi="Arial" w:cs="Arial"/>
          <w:b/>
          <w:sz w:val="24"/>
          <w:szCs w:val="24"/>
        </w:rPr>
      </w:pPr>
      <w:r w:rsidRPr="00363CAD">
        <w:rPr>
          <w:rFonts w:ascii="Arial" w:eastAsia="Arial" w:hAnsi="Arial" w:cs="Arial"/>
          <w:sz w:val="24"/>
          <w:szCs w:val="24"/>
        </w:rPr>
        <w:t>Enríquez Chauca de Villagómez, Ana María (ORCID0000-0002-4066-945X)</w:t>
      </w:r>
    </w:p>
    <w:p w14:paraId="4DD534E5" w14:textId="77777777" w:rsidR="0070734F" w:rsidRPr="005F501E" w:rsidRDefault="0070734F" w:rsidP="00C92233">
      <w:pPr>
        <w:spacing w:before="5" w:line="98" w:lineRule="auto"/>
        <w:jc w:val="both"/>
        <w:rPr>
          <w:rFonts w:ascii="Arial" w:hAnsi="Arial" w:cs="Arial"/>
          <w:b/>
          <w:sz w:val="24"/>
          <w:szCs w:val="24"/>
        </w:rPr>
      </w:pPr>
    </w:p>
    <w:p w14:paraId="075B0E0F" w14:textId="77777777" w:rsidR="0070734F" w:rsidRPr="005F501E" w:rsidRDefault="0070734F" w:rsidP="00C92233">
      <w:pPr>
        <w:ind w:right="55"/>
        <w:jc w:val="both"/>
        <w:rPr>
          <w:rFonts w:ascii="Arial" w:hAnsi="Arial" w:cs="Arial"/>
          <w:b/>
          <w:sz w:val="24"/>
          <w:szCs w:val="24"/>
        </w:rPr>
      </w:pPr>
      <w:r w:rsidRPr="005F501E">
        <w:rPr>
          <w:rFonts w:ascii="Arial" w:hAnsi="Arial" w:cs="Arial"/>
          <w:b/>
          <w:sz w:val="24"/>
          <w:szCs w:val="24"/>
        </w:rPr>
        <w:t>ASESOR:</w:t>
      </w:r>
    </w:p>
    <w:p w14:paraId="4B371942" w14:textId="76F35108" w:rsidR="0070734F" w:rsidRPr="005F501E" w:rsidRDefault="0070734F" w:rsidP="00C92233">
      <w:pPr>
        <w:jc w:val="both"/>
        <w:rPr>
          <w:rFonts w:ascii="Arial" w:hAnsi="Arial" w:cs="Arial"/>
          <w:sz w:val="24"/>
          <w:szCs w:val="24"/>
        </w:rPr>
      </w:pPr>
      <w:r w:rsidRPr="005F501E">
        <w:rPr>
          <w:rFonts w:ascii="Arial" w:hAnsi="Arial" w:cs="Arial"/>
          <w:bCs/>
          <w:sz w:val="24"/>
          <w:szCs w:val="24"/>
        </w:rPr>
        <w:t xml:space="preserve">Dr. Guerra Torres, </w:t>
      </w:r>
      <w:proofErr w:type="spellStart"/>
      <w:r w:rsidRPr="005F501E">
        <w:rPr>
          <w:rFonts w:ascii="Arial" w:hAnsi="Arial" w:cs="Arial"/>
          <w:bCs/>
          <w:sz w:val="24"/>
          <w:szCs w:val="24"/>
        </w:rPr>
        <w:t>Dwithg</w:t>
      </w:r>
      <w:proofErr w:type="spellEnd"/>
      <w:r w:rsidRPr="005F501E">
        <w:rPr>
          <w:rFonts w:ascii="Arial" w:hAnsi="Arial" w:cs="Arial"/>
          <w:bCs/>
          <w:sz w:val="24"/>
          <w:szCs w:val="24"/>
        </w:rPr>
        <w:t xml:space="preserve"> Ronnie</w:t>
      </w:r>
      <w:r w:rsidRPr="005F501E">
        <w:rPr>
          <w:rFonts w:ascii="Arial" w:hAnsi="Arial" w:cs="Arial"/>
          <w:b/>
          <w:sz w:val="24"/>
          <w:szCs w:val="24"/>
        </w:rPr>
        <w:t xml:space="preserve"> </w:t>
      </w:r>
      <w:r w:rsidRPr="005F501E">
        <w:rPr>
          <w:rFonts w:ascii="Arial" w:hAnsi="Arial" w:cs="Arial"/>
          <w:sz w:val="24"/>
          <w:szCs w:val="24"/>
        </w:rPr>
        <w:t>(ORCID: 0000-0002-4263-8251)</w:t>
      </w:r>
    </w:p>
    <w:p w14:paraId="1BD0E194" w14:textId="77777777" w:rsidR="0070734F" w:rsidRPr="005F501E" w:rsidRDefault="0070734F" w:rsidP="00C92233">
      <w:pPr>
        <w:ind w:right="55"/>
        <w:jc w:val="both"/>
        <w:rPr>
          <w:rFonts w:ascii="Arial" w:hAnsi="Arial" w:cs="Arial"/>
          <w:b/>
          <w:sz w:val="24"/>
          <w:szCs w:val="24"/>
        </w:rPr>
      </w:pPr>
    </w:p>
    <w:p w14:paraId="138CDC6F"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LÍNEA DE INVESTIGACIÓN:</w:t>
      </w:r>
    </w:p>
    <w:p w14:paraId="1DF159A1"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Violencia</w:t>
      </w:r>
    </w:p>
    <w:p w14:paraId="4F083E05" w14:textId="77777777" w:rsidR="0070734F" w:rsidRPr="005F501E" w:rsidRDefault="0070734F" w:rsidP="00503097">
      <w:pPr>
        <w:ind w:right="55"/>
        <w:jc w:val="center"/>
        <w:rPr>
          <w:rFonts w:ascii="Arial" w:hAnsi="Arial" w:cs="Arial"/>
          <w:b/>
          <w:sz w:val="24"/>
          <w:szCs w:val="24"/>
        </w:rPr>
      </w:pPr>
    </w:p>
    <w:p w14:paraId="0A401911" w14:textId="77777777" w:rsidR="0070734F" w:rsidRPr="005F501E" w:rsidRDefault="0070734F" w:rsidP="00503097">
      <w:pPr>
        <w:ind w:right="55"/>
        <w:jc w:val="center"/>
        <w:rPr>
          <w:rFonts w:ascii="Arial" w:hAnsi="Arial" w:cs="Arial"/>
          <w:b/>
          <w:sz w:val="24"/>
          <w:szCs w:val="24"/>
        </w:rPr>
      </w:pPr>
    </w:p>
    <w:p w14:paraId="580E4D15" w14:textId="77777777" w:rsidR="0070734F" w:rsidRPr="005F501E" w:rsidRDefault="0070734F" w:rsidP="00503097">
      <w:pPr>
        <w:ind w:right="55"/>
        <w:jc w:val="center"/>
        <w:rPr>
          <w:rFonts w:ascii="Arial" w:hAnsi="Arial" w:cs="Arial"/>
          <w:b/>
          <w:sz w:val="24"/>
          <w:szCs w:val="24"/>
        </w:rPr>
      </w:pPr>
      <w:r w:rsidRPr="005F501E">
        <w:rPr>
          <w:rFonts w:ascii="Arial" w:hAnsi="Arial" w:cs="Arial"/>
          <w:b/>
          <w:sz w:val="24"/>
          <w:szCs w:val="24"/>
        </w:rPr>
        <w:t>LIMA-PERÚ</w:t>
      </w:r>
    </w:p>
    <w:p w14:paraId="37B00967" w14:textId="7094F0B4" w:rsidR="0070734F" w:rsidRDefault="0070734F" w:rsidP="00503097">
      <w:pPr>
        <w:ind w:right="55"/>
        <w:jc w:val="center"/>
        <w:rPr>
          <w:rFonts w:ascii="Arial" w:hAnsi="Arial" w:cs="Arial"/>
          <w:b/>
          <w:sz w:val="24"/>
          <w:szCs w:val="24"/>
        </w:rPr>
      </w:pPr>
      <w:r w:rsidRPr="005F501E">
        <w:rPr>
          <w:rFonts w:ascii="Arial" w:hAnsi="Arial" w:cs="Arial"/>
          <w:b/>
          <w:sz w:val="24"/>
          <w:szCs w:val="24"/>
        </w:rPr>
        <w:t>2021</w:t>
      </w:r>
    </w:p>
    <w:p w14:paraId="1CE30F85" w14:textId="4DD72AF8" w:rsidR="002E21D4" w:rsidRDefault="002E21D4" w:rsidP="00C92233">
      <w:pPr>
        <w:ind w:right="55"/>
        <w:jc w:val="both"/>
        <w:rPr>
          <w:rFonts w:ascii="Arial" w:hAnsi="Arial" w:cs="Arial"/>
          <w:b/>
          <w:sz w:val="24"/>
          <w:szCs w:val="24"/>
        </w:rPr>
      </w:pPr>
    </w:p>
    <w:p w14:paraId="52985B23" w14:textId="31993ED6" w:rsidR="002E21D4" w:rsidRDefault="002E21D4" w:rsidP="00C92233">
      <w:pPr>
        <w:ind w:right="55"/>
        <w:jc w:val="both"/>
        <w:rPr>
          <w:rFonts w:ascii="Arial" w:hAnsi="Arial" w:cs="Arial"/>
          <w:b/>
          <w:sz w:val="24"/>
          <w:szCs w:val="24"/>
        </w:rPr>
      </w:pPr>
    </w:p>
    <w:p w14:paraId="5F0C60A5" w14:textId="77777777" w:rsidR="00A53CD0" w:rsidRDefault="00A53CD0" w:rsidP="00C92233">
      <w:pPr>
        <w:ind w:right="55"/>
        <w:jc w:val="both"/>
        <w:rPr>
          <w:rFonts w:ascii="Arial" w:hAnsi="Arial" w:cs="Arial"/>
          <w:b/>
          <w:sz w:val="24"/>
          <w:szCs w:val="24"/>
        </w:rPr>
      </w:pPr>
    </w:p>
    <w:p w14:paraId="5B2CF795" w14:textId="77777777" w:rsidR="002E21D4" w:rsidRPr="005F501E" w:rsidRDefault="002E21D4" w:rsidP="00C92233">
      <w:pPr>
        <w:ind w:right="55"/>
        <w:jc w:val="both"/>
        <w:rPr>
          <w:rFonts w:ascii="Arial" w:hAnsi="Arial" w:cs="Arial"/>
          <w:b/>
          <w:sz w:val="24"/>
          <w:szCs w:val="24"/>
        </w:rPr>
      </w:pPr>
    </w:p>
    <w:p w14:paraId="1F0ED562" w14:textId="77777777" w:rsidR="002D4E9E" w:rsidRPr="00DF08B4" w:rsidRDefault="002D4E9E" w:rsidP="00DF08B4">
      <w:pPr>
        <w:spacing w:after="0" w:line="360" w:lineRule="auto"/>
        <w:ind w:left="426"/>
        <w:jc w:val="center"/>
        <w:rPr>
          <w:rFonts w:ascii="Arial" w:eastAsia="Arial" w:hAnsi="Arial" w:cs="Arial"/>
          <w:b/>
          <w:sz w:val="24"/>
          <w:szCs w:val="24"/>
        </w:rPr>
      </w:pPr>
      <w:r w:rsidRPr="00DF08B4">
        <w:rPr>
          <w:rFonts w:ascii="Arial" w:eastAsia="Arial" w:hAnsi="Arial" w:cs="Arial"/>
          <w:b/>
          <w:sz w:val="24"/>
          <w:szCs w:val="24"/>
        </w:rPr>
        <w:lastRenderedPageBreak/>
        <w:t>Resumen</w:t>
      </w:r>
    </w:p>
    <w:p w14:paraId="171CCFB2" w14:textId="77777777" w:rsidR="002D4E9E" w:rsidRPr="00DF08B4" w:rsidRDefault="002D4E9E" w:rsidP="00DF08B4">
      <w:pPr>
        <w:autoSpaceDE w:val="0"/>
        <w:autoSpaceDN w:val="0"/>
        <w:adjustRightInd w:val="0"/>
        <w:spacing w:after="0" w:line="360" w:lineRule="auto"/>
        <w:ind w:firstLine="567"/>
        <w:jc w:val="both"/>
        <w:rPr>
          <w:rFonts w:ascii="Arial" w:eastAsia="Arial" w:hAnsi="Arial" w:cs="Arial"/>
          <w:sz w:val="24"/>
          <w:szCs w:val="24"/>
        </w:rPr>
      </w:pPr>
    </w:p>
    <w:p w14:paraId="475890E4"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El propósito de esta investigación fue determinar niveles de Ansiedad, conducta violenta y autoestima en los estudiantes de educación secundaria de Lima sur, 2020, teniendo en cuenta lo señ</w:t>
      </w:r>
      <w:r w:rsidRPr="00DF08B4">
        <w:rPr>
          <w:rFonts w:ascii="Arial" w:hAnsi="Arial" w:cs="Arial"/>
          <w:bCs/>
          <w:sz w:val="24"/>
          <w:szCs w:val="24"/>
        </w:rPr>
        <w:t>alado por</w:t>
      </w:r>
      <w:r w:rsidRPr="00DF08B4">
        <w:rPr>
          <w:rFonts w:ascii="Arial" w:eastAsia="Arial" w:hAnsi="Arial" w:cs="Arial"/>
          <w:sz w:val="24"/>
          <w:szCs w:val="24"/>
        </w:rPr>
        <w:t xml:space="preserve"> Rapado en (2015), quien indicó a la ansiedad como una respuesta emocional intensa, resultado de la interpretación personal, de un suceso que se puede valorar como peligroso o dañino; que presenta respuestas fisiológicas inmediatas como: sudoración, aceleración del ritmo cardiaco; así como otras formas de reducir, sobrellevar o eliminar el estímulo estresante y Coopersmith (1999) enfatiza en que la valoración personal de uno mismo, se le llama autoestima, dando importancia a las características de importancia, competencia, merecimiento y triunfo para una evaluación a juicio de estimación personal.</w:t>
      </w:r>
    </w:p>
    <w:p w14:paraId="2BBB61A2"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4E9D3F6B" w14:textId="77777777" w:rsidR="002D4E9E" w:rsidRPr="00DF08B4" w:rsidRDefault="002D4E9E" w:rsidP="00DF08B4">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ab/>
        <w:t xml:space="preserve">El estudio fue de tipo básico, con un diseño, no experimental, de alcance descriptivo cuya muestra fue de 328 estudiantes, se aplicaron los instrumentos para ansiedad CMASR -2, conducta violenta lista de comportamiento violento en la escuela y para la autoestima </w:t>
      </w:r>
    </w:p>
    <w:p w14:paraId="0196D539"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127EAE06"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 xml:space="preserve">    En los resultados hallados tenemos: que el 70.1% de los estudiantes tienen un nivel muy bajo en conducta violenta, en un nivel medio de ansiedad se ubican el 31% y un 38% en el nivel medio para autoestima.</w:t>
      </w:r>
    </w:p>
    <w:p w14:paraId="20E6C625"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504C2DA1"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157F53D1"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Palabras clave, conducta violenta, ansiedad y autoestima.</w:t>
      </w:r>
    </w:p>
    <w:p w14:paraId="50BF3E4F"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53C63E2E"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774C509C"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45BD7213" w14:textId="269E9B2E"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2DB40263" w14:textId="6DCC5F29" w:rsidR="00807A12" w:rsidRPr="00DF08B4" w:rsidRDefault="00807A12"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546BA7DF" w14:textId="77777777" w:rsidR="00807A12" w:rsidRPr="00DF08B4" w:rsidRDefault="00807A12"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0FCE110E"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6F710ADE"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5EBADD1C"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41C15BC1"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eastAsia="es-PE"/>
        </w:rPr>
      </w:pPr>
    </w:p>
    <w:p w14:paraId="31E9DA20" w14:textId="77777777" w:rsidR="002D4E9E" w:rsidRPr="00DF08B4" w:rsidRDefault="002D4E9E" w:rsidP="00DF08B4">
      <w:pPr>
        <w:autoSpaceDE w:val="0"/>
        <w:autoSpaceDN w:val="0"/>
        <w:adjustRightInd w:val="0"/>
        <w:spacing w:after="0" w:line="360" w:lineRule="auto"/>
        <w:ind w:left="425"/>
        <w:jc w:val="center"/>
        <w:rPr>
          <w:rFonts w:ascii="Arial" w:hAnsi="Arial" w:cs="Arial"/>
          <w:b/>
          <w:iCs/>
          <w:sz w:val="24"/>
          <w:szCs w:val="24"/>
          <w:shd w:val="clear" w:color="auto" w:fill="FFFFFF"/>
          <w:lang w:val="en-US"/>
        </w:rPr>
      </w:pPr>
      <w:r w:rsidRPr="00DF08B4">
        <w:rPr>
          <w:rFonts w:ascii="Arial" w:hAnsi="Arial" w:cs="Arial"/>
          <w:b/>
          <w:iCs/>
          <w:sz w:val="24"/>
          <w:szCs w:val="24"/>
          <w:shd w:val="clear" w:color="auto" w:fill="FFFFFF"/>
          <w:lang w:val="en-US"/>
        </w:rPr>
        <w:t>Abstract</w:t>
      </w:r>
    </w:p>
    <w:p w14:paraId="7361BD63" w14:textId="77777777" w:rsidR="002D4E9E" w:rsidRPr="00DF08B4" w:rsidRDefault="002D4E9E" w:rsidP="00DF08B4">
      <w:pPr>
        <w:autoSpaceDE w:val="0"/>
        <w:autoSpaceDN w:val="0"/>
        <w:adjustRightInd w:val="0"/>
        <w:spacing w:after="0" w:line="360" w:lineRule="auto"/>
        <w:ind w:left="425"/>
        <w:jc w:val="center"/>
        <w:rPr>
          <w:rFonts w:ascii="Arial" w:hAnsi="Arial" w:cs="Arial"/>
          <w:b/>
          <w:iCs/>
          <w:sz w:val="24"/>
          <w:szCs w:val="24"/>
          <w:shd w:val="clear" w:color="auto" w:fill="FFFFFF"/>
          <w:lang w:val="en-US"/>
        </w:rPr>
      </w:pPr>
    </w:p>
    <w:p w14:paraId="07AB6EE9"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r w:rsidRPr="00DF08B4">
        <w:rPr>
          <w:rFonts w:ascii="Arial" w:eastAsia="Times New Roman" w:hAnsi="Arial" w:cs="Arial"/>
          <w:sz w:val="24"/>
          <w:szCs w:val="24"/>
          <w:lang w:val="en" w:eastAsia="es-PE"/>
        </w:rPr>
        <w:t xml:space="preserve">The purpose of this research was to determine levels of Anxiety, violent behavior and self-esteem in secondary school students from Lima Sur, 2020, taking into account what was indicated by </w:t>
      </w:r>
      <w:proofErr w:type="spellStart"/>
      <w:r w:rsidRPr="00DF08B4">
        <w:rPr>
          <w:rFonts w:ascii="Arial" w:eastAsia="Times New Roman" w:hAnsi="Arial" w:cs="Arial"/>
          <w:sz w:val="24"/>
          <w:szCs w:val="24"/>
          <w:lang w:val="en" w:eastAsia="es-PE"/>
        </w:rPr>
        <w:t>Rapado</w:t>
      </w:r>
      <w:proofErr w:type="spellEnd"/>
      <w:r w:rsidRPr="00DF08B4">
        <w:rPr>
          <w:rFonts w:ascii="Arial" w:eastAsia="Times New Roman" w:hAnsi="Arial" w:cs="Arial"/>
          <w:sz w:val="24"/>
          <w:szCs w:val="24"/>
          <w:lang w:val="en" w:eastAsia="es-PE"/>
        </w:rPr>
        <w:t xml:space="preserve"> in (2015), who indicated anxiety as an intense emotional response, result of personal interpretation of an event that can be considered dangerous or harmful; that presents immediate physiological responses such as: sweating, accelerated heart rate; as well as other ways of reducing, coping with or eliminating the stressful stimulus and Coopersmith (1999) emphasizes that the personal value of oneself is called self-esteem, giving importance to the characteristics of importance, competence, merit and success for an evaluation to judgment of personal estimation.</w:t>
      </w:r>
    </w:p>
    <w:p w14:paraId="56CAA281"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p>
    <w:p w14:paraId="36C9221B"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r w:rsidRPr="00DF08B4">
        <w:rPr>
          <w:rFonts w:ascii="Arial" w:eastAsia="Times New Roman" w:hAnsi="Arial" w:cs="Arial"/>
          <w:sz w:val="24"/>
          <w:szCs w:val="24"/>
          <w:lang w:val="en" w:eastAsia="es-PE"/>
        </w:rPr>
        <w:tab/>
        <w:t>The study was of a basic type, with a non-experimental, descriptive design whose sample was 328 students, the instruments for anxiety CMASR -2, violent behavior list of violent behavior at school and for self-esteem were applied</w:t>
      </w:r>
    </w:p>
    <w:p w14:paraId="5D2E2738"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p>
    <w:p w14:paraId="4EA37F23" w14:textId="77777777"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r w:rsidRPr="00DF08B4">
        <w:rPr>
          <w:rFonts w:ascii="Arial" w:eastAsia="Times New Roman" w:hAnsi="Arial" w:cs="Arial"/>
          <w:sz w:val="24"/>
          <w:szCs w:val="24"/>
          <w:lang w:val="en" w:eastAsia="es-PE"/>
        </w:rPr>
        <w:t xml:space="preserve">    In the results found we have: that 70.1% of the students have a very low level of violent behavior, 31% are at a medium level of anxiety and 38% are at the medium level for self-esteem.</w:t>
      </w:r>
    </w:p>
    <w:p w14:paraId="7F710884" w14:textId="77777777" w:rsidR="001A525E" w:rsidRPr="00DF08B4" w:rsidRDefault="001A525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 w:eastAsia="es-PE"/>
        </w:rPr>
      </w:pPr>
    </w:p>
    <w:p w14:paraId="1E020B80" w14:textId="16135A04" w:rsidR="002D4E9E" w:rsidRPr="00DF08B4" w:rsidRDefault="002D4E9E" w:rsidP="00DF08B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Arial" w:eastAsia="Times New Roman" w:hAnsi="Arial" w:cs="Arial"/>
          <w:sz w:val="24"/>
          <w:szCs w:val="24"/>
          <w:lang w:val="en-US" w:eastAsia="es-PE"/>
        </w:rPr>
      </w:pPr>
      <w:r w:rsidRPr="00DF08B4">
        <w:rPr>
          <w:rFonts w:ascii="Arial" w:eastAsia="Times New Roman" w:hAnsi="Arial" w:cs="Arial"/>
          <w:sz w:val="24"/>
          <w:szCs w:val="24"/>
          <w:lang w:val="en" w:eastAsia="es-PE"/>
        </w:rPr>
        <w:t>Keywords, violent behavior, anxiety and self-esteem.</w:t>
      </w:r>
    </w:p>
    <w:p w14:paraId="2C80BB01" w14:textId="4515E95C" w:rsidR="00480DE3" w:rsidRPr="00DF08B4" w:rsidRDefault="00480DE3" w:rsidP="00DF08B4">
      <w:pPr>
        <w:spacing w:line="360" w:lineRule="auto"/>
        <w:jc w:val="both"/>
        <w:rPr>
          <w:rFonts w:ascii="Arial" w:hAnsi="Arial" w:cs="Arial"/>
          <w:sz w:val="24"/>
          <w:szCs w:val="24"/>
        </w:rPr>
      </w:pPr>
    </w:p>
    <w:p w14:paraId="3043C80B" w14:textId="23E9A099" w:rsidR="0058628A" w:rsidRPr="00DF08B4" w:rsidRDefault="0058628A" w:rsidP="00DF08B4">
      <w:pPr>
        <w:spacing w:line="360" w:lineRule="auto"/>
        <w:jc w:val="both"/>
        <w:rPr>
          <w:rFonts w:ascii="Arial" w:hAnsi="Arial" w:cs="Arial"/>
          <w:sz w:val="24"/>
          <w:szCs w:val="24"/>
        </w:rPr>
      </w:pPr>
      <w:bookmarkStart w:id="1" w:name="_Hlk49270887"/>
      <w:r w:rsidRPr="00DF08B4">
        <w:rPr>
          <w:rFonts w:ascii="Arial" w:hAnsi="Arial" w:cs="Arial"/>
          <w:sz w:val="24"/>
          <w:szCs w:val="24"/>
        </w:rPr>
        <w:t>I.</w:t>
      </w:r>
      <w:r w:rsidRPr="00DF08B4">
        <w:rPr>
          <w:rFonts w:ascii="Arial" w:hAnsi="Arial" w:cs="Arial"/>
          <w:sz w:val="24"/>
          <w:szCs w:val="24"/>
        </w:rPr>
        <w:tab/>
        <w:t>INTRODUCCIÓN</w:t>
      </w:r>
    </w:p>
    <w:p w14:paraId="6EFD1A9B" w14:textId="77777777" w:rsidR="002D4E9E" w:rsidRPr="00DF08B4" w:rsidRDefault="002D4E9E" w:rsidP="00DF08B4">
      <w:pPr>
        <w:spacing w:after="0" w:line="360" w:lineRule="auto"/>
        <w:jc w:val="both"/>
        <w:rPr>
          <w:rFonts w:ascii="Arial" w:eastAsia="Arial" w:hAnsi="Arial" w:cs="Arial"/>
          <w:sz w:val="24"/>
          <w:szCs w:val="24"/>
        </w:rPr>
      </w:pPr>
      <w:r w:rsidRPr="00DF08B4">
        <w:rPr>
          <w:rFonts w:ascii="Arial" w:eastAsia="Arial" w:hAnsi="Arial" w:cs="Arial"/>
          <w:sz w:val="24"/>
          <w:szCs w:val="24"/>
        </w:rPr>
        <w:t xml:space="preserve">Los daños físicos y verbales, la ansiedad y la autoestima en los estudiantes, son un problema creciente en las aulas de las instituciones educativas alrededor del mundo. Es así que, maltratos sufridos por estudiantes de entre 12 a 16 años en Europa, frecuentemente son: insultos, agresión física, amenazas, insultos racistas y aislamiento social (Whitney y Smith, 1993). El grado de la violencia en las aulas de Estados Unidos se han visto plasmados con daños irreparables, como ejemplo claro tenemos lo acontecido en abril de 1999 en la escuela de </w:t>
      </w:r>
      <w:proofErr w:type="spellStart"/>
      <w:r w:rsidRPr="00DF08B4">
        <w:rPr>
          <w:rFonts w:ascii="Arial" w:eastAsia="Arial" w:hAnsi="Arial" w:cs="Arial"/>
          <w:sz w:val="24"/>
          <w:szCs w:val="24"/>
        </w:rPr>
        <w:t>Columbine</w:t>
      </w:r>
      <w:proofErr w:type="spellEnd"/>
      <w:r w:rsidRPr="00DF08B4">
        <w:rPr>
          <w:rFonts w:ascii="Arial" w:eastAsia="Arial" w:hAnsi="Arial" w:cs="Arial"/>
          <w:sz w:val="24"/>
          <w:szCs w:val="24"/>
        </w:rPr>
        <w:t xml:space="preserve">: una tragedia llevada por la violencia, dejando el lamentable saldo de </w:t>
      </w:r>
      <w:r w:rsidRPr="00DF08B4">
        <w:rPr>
          <w:rFonts w:ascii="Arial" w:eastAsia="Arial" w:hAnsi="Arial" w:cs="Arial"/>
          <w:sz w:val="24"/>
          <w:szCs w:val="24"/>
        </w:rPr>
        <w:lastRenderedPageBreak/>
        <w:t>15 alumnos muertos</w:t>
      </w:r>
      <w:r w:rsidRPr="00DF08B4">
        <w:rPr>
          <w:rFonts w:ascii="Arial" w:eastAsia="Arial" w:hAnsi="Arial" w:cs="Arial"/>
          <w:noProof/>
          <w:sz w:val="24"/>
          <w:szCs w:val="24"/>
        </w:rPr>
        <w:t xml:space="preserve"> (Rojas, 2019)</w:t>
      </w:r>
      <w:r w:rsidRPr="00DF08B4">
        <w:rPr>
          <w:rFonts w:ascii="Arial" w:eastAsia="Arial" w:hAnsi="Arial" w:cs="Arial"/>
          <w:sz w:val="24"/>
          <w:szCs w:val="24"/>
        </w:rPr>
        <w:t>. Esta trágica anécdota deja como muestra, que la violencia no es particular de naciones en vías de progreso, es una realidad tangible en países denominados como de “primer mundo”. La salud mental: ansiedad, autoestima y la conducta violenta son problemas de las sociedades en general.</w:t>
      </w:r>
    </w:p>
    <w:p w14:paraId="7EF2A730" w14:textId="77777777" w:rsidR="002D4E9E" w:rsidRPr="00DF08B4" w:rsidRDefault="002D4E9E" w:rsidP="00DF08B4">
      <w:pPr>
        <w:spacing w:after="0" w:line="360" w:lineRule="auto"/>
        <w:ind w:firstLine="567"/>
        <w:jc w:val="both"/>
        <w:rPr>
          <w:rFonts w:ascii="Arial" w:eastAsia="Arial" w:hAnsi="Arial" w:cs="Arial"/>
          <w:sz w:val="24"/>
          <w:szCs w:val="24"/>
        </w:rPr>
      </w:pPr>
    </w:p>
    <w:p w14:paraId="3E04D872"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 xml:space="preserve">La problemática de la salud mental, en países de Latinoamérica, son visibles en estudiantes con baja autoestima, una autoestima baja, trae consigo problemas como la inseguridad, nerviosismo exagerado, por debajo de lo esperado en rendimiento académico, pocas ganas de emprender nuevas acciones, conflictos sociales, que sumando estos factores devenimos en problemas de salud física (Murueta, 2015). Actitudes que van más allá de una acción verbal: violencia física, golpes, robos, crímenes, vandalismo y violencia sexual, que, frecuentemente son la causa para que un estudiante de educación secundaria tenga baja autoestima. estas actitudes se han convertido en un problema social, que involucra a todos los estamentos de la sociedad.  </w:t>
      </w:r>
    </w:p>
    <w:p w14:paraId="5AF05891" w14:textId="77777777" w:rsidR="002D4E9E" w:rsidRPr="00DF08B4" w:rsidRDefault="002D4E9E" w:rsidP="00DF08B4">
      <w:pPr>
        <w:spacing w:after="0" w:line="360" w:lineRule="auto"/>
        <w:ind w:firstLine="567"/>
        <w:jc w:val="both"/>
        <w:rPr>
          <w:rFonts w:ascii="Arial" w:eastAsia="Arial" w:hAnsi="Arial" w:cs="Arial"/>
          <w:sz w:val="24"/>
          <w:szCs w:val="24"/>
        </w:rPr>
      </w:pPr>
    </w:p>
    <w:p w14:paraId="518293A2"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highlight w:val="white"/>
        </w:rPr>
        <w:t xml:space="preserve">(MINEDU, 2020) la plataforma del </w:t>
      </w:r>
      <w:r w:rsidRPr="00DF08B4">
        <w:rPr>
          <w:rFonts w:ascii="Arial" w:eastAsia="Arial" w:hAnsi="Arial" w:cs="Arial"/>
          <w:sz w:val="24"/>
          <w:szCs w:val="24"/>
        </w:rPr>
        <w:t>SISEVE</w:t>
      </w:r>
      <w:r w:rsidRPr="00DF08B4">
        <w:rPr>
          <w:rFonts w:ascii="Arial" w:eastAsia="Arial" w:hAnsi="Arial" w:cs="Arial"/>
          <w:sz w:val="24"/>
          <w:szCs w:val="24"/>
          <w:highlight w:val="white"/>
        </w:rPr>
        <w:t xml:space="preserve"> señala que entre enero y noviembre del 2019 en el Perú hubo 11,934 incidencias de violencia escolar en los colegios públicos y privados, siendo el maltrato físico el que ocupó el primer lugar. Y teniendo en cuenta que </w:t>
      </w:r>
      <w:r w:rsidRPr="00DF08B4">
        <w:rPr>
          <w:rFonts w:ascii="Arial" w:eastAsia="Arial" w:hAnsi="Arial" w:cs="Arial"/>
          <w:sz w:val="24"/>
          <w:szCs w:val="24"/>
        </w:rPr>
        <w:t>la adolescencia es la etapa caracterizada de más ansiedad; los estados ansiosos de esta etapa, están relacionados con el bajo rendimiento respecto del fracaso en la escolaridad, afectando también en sus relaciones emocionales, de convivencia familiar y social. De modo que, si la ansiedad y las conductas violentas son intensas, el estudiante expresa enorme sensibilidad y temores, lo que dará lugar a una disminución de la autoestima y del autoconcepto, (Jadue ,2001). Siendo responsabilidad de cada integrante de la familia, fortalecer los lazos de convivencia y autoestima, como aspectos fundamentales y necesarios para mejorar cualquier conducta de algún miembro de la familia en el futuro.</w:t>
      </w:r>
    </w:p>
    <w:p w14:paraId="19668957" w14:textId="77777777" w:rsidR="002D4E9E" w:rsidRPr="00DF08B4" w:rsidRDefault="002D4E9E" w:rsidP="00DF08B4">
      <w:pPr>
        <w:spacing w:after="0" w:line="360" w:lineRule="auto"/>
        <w:ind w:firstLine="567"/>
        <w:jc w:val="both"/>
        <w:rPr>
          <w:rFonts w:ascii="Arial" w:eastAsia="Arial" w:hAnsi="Arial" w:cs="Arial"/>
          <w:sz w:val="24"/>
          <w:szCs w:val="24"/>
        </w:rPr>
      </w:pPr>
    </w:p>
    <w:p w14:paraId="0DAFA021"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 xml:space="preserve">La realidad problemática de la zona sur de Lima; como zona periférica de la metrópoli, presenta seria violencia escolar, aumentando en intensidad a lo largo del tiempo. Becerra, Flores y Vásquez en el 2010, utilizaron un cuestionario </w:t>
      </w:r>
      <w:r w:rsidRPr="00DF08B4">
        <w:rPr>
          <w:rFonts w:ascii="Arial" w:eastAsia="Arial" w:hAnsi="Arial" w:cs="Arial"/>
          <w:sz w:val="24"/>
          <w:szCs w:val="24"/>
        </w:rPr>
        <w:lastRenderedPageBreak/>
        <w:t>en 385 estudiantes, elegidos de forma aleatoria. Este estudio arrojo una realidad alarmante, un alumno de cada tres, está involucrado en violencia escolar, ya sea como agresor o como víctima en casos de abusos y maltratos graves. En los distritos de Lima el problema de la violencia escolar crece cada día y está en las autoridades educativas el implementar programas preventivos para reducir intimidación escolar.</w:t>
      </w:r>
    </w:p>
    <w:p w14:paraId="259EDD71" w14:textId="77777777" w:rsidR="002D4E9E" w:rsidRPr="00DF08B4" w:rsidRDefault="002D4E9E" w:rsidP="00DF08B4">
      <w:pPr>
        <w:spacing w:after="0" w:line="360" w:lineRule="auto"/>
        <w:ind w:firstLine="567"/>
        <w:jc w:val="both"/>
        <w:rPr>
          <w:rFonts w:ascii="Arial" w:eastAsia="Arial" w:hAnsi="Arial" w:cs="Arial"/>
          <w:sz w:val="24"/>
          <w:szCs w:val="24"/>
        </w:rPr>
      </w:pPr>
    </w:p>
    <w:p w14:paraId="5AA20E84"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Por los motivos expuestos, se llega a formular las interrogantes:</w:t>
      </w:r>
      <w:r w:rsidRPr="00DF08B4">
        <w:rPr>
          <w:rFonts w:ascii="Arial" w:hAnsi="Arial" w:cs="Arial"/>
          <w:bCs/>
          <w:sz w:val="24"/>
          <w:szCs w:val="24"/>
        </w:rPr>
        <w:t xml:space="preserve"> ¿Cuáles son los niveles de ansiedad, conducta violenta y </w:t>
      </w:r>
      <w:proofErr w:type="spellStart"/>
      <w:r w:rsidRPr="00DF08B4">
        <w:rPr>
          <w:rFonts w:ascii="Arial" w:hAnsi="Arial" w:cs="Arial"/>
          <w:bCs/>
          <w:sz w:val="24"/>
          <w:szCs w:val="24"/>
        </w:rPr>
        <w:t>autoestim</w:t>
      </w:r>
      <w:proofErr w:type="spellEnd"/>
      <w:r w:rsidRPr="00DF08B4">
        <w:rPr>
          <w:rFonts w:ascii="Arial" w:hAnsi="Arial" w:cs="Arial"/>
          <w:bCs/>
          <w:sz w:val="24"/>
          <w:szCs w:val="24"/>
        </w:rPr>
        <w:t xml:space="preserve"> a en </w:t>
      </w:r>
      <w:proofErr w:type="gramStart"/>
      <w:r w:rsidRPr="00DF08B4">
        <w:rPr>
          <w:rFonts w:ascii="Arial" w:hAnsi="Arial" w:cs="Arial"/>
          <w:bCs/>
          <w:sz w:val="24"/>
          <w:szCs w:val="24"/>
        </w:rPr>
        <w:t>los estudiante</w:t>
      </w:r>
      <w:proofErr w:type="gramEnd"/>
      <w:r w:rsidRPr="00DF08B4">
        <w:rPr>
          <w:rFonts w:ascii="Arial" w:hAnsi="Arial" w:cs="Arial"/>
          <w:bCs/>
          <w:sz w:val="24"/>
          <w:szCs w:val="24"/>
        </w:rPr>
        <w:t xml:space="preserve"> de educación secundaria </w:t>
      </w:r>
      <w:r w:rsidRPr="00DF08B4">
        <w:rPr>
          <w:rFonts w:ascii="Arial" w:eastAsia="Calibri" w:hAnsi="Arial" w:cs="Arial"/>
          <w:iCs/>
          <w:sz w:val="24"/>
          <w:szCs w:val="24"/>
        </w:rPr>
        <w:t>de las instituciones educativas de Lima Sur</w:t>
      </w:r>
      <w:r w:rsidRPr="00DF08B4">
        <w:rPr>
          <w:rFonts w:ascii="Arial" w:eastAsia="Arial" w:hAnsi="Arial" w:cs="Arial"/>
          <w:bCs/>
          <w:sz w:val="24"/>
          <w:szCs w:val="24"/>
        </w:rPr>
        <w:t>, 2020</w:t>
      </w:r>
      <w:r w:rsidRPr="00DF08B4">
        <w:rPr>
          <w:rFonts w:ascii="Arial" w:hAnsi="Arial" w:cs="Arial"/>
          <w:bCs/>
          <w:sz w:val="24"/>
          <w:szCs w:val="24"/>
        </w:rPr>
        <w:t xml:space="preserve">? </w:t>
      </w:r>
      <w:r w:rsidRPr="00DF08B4">
        <w:rPr>
          <w:rFonts w:ascii="Arial" w:eastAsia="Arial" w:hAnsi="Arial" w:cs="Arial"/>
          <w:sz w:val="24"/>
          <w:szCs w:val="24"/>
        </w:rPr>
        <w:t xml:space="preserve"> pregunta que busca conocer el estado emocional de los estudiantes y por intermedio de las siguientes interrogantes específicas: ¿Cuáles son los niveles por dimensión de la ansiedad en los estudiantes de educación secundaria de las instituciones educativas de Lima Sur, 2020?; ¿Cuáles son los niveles por dimensión de la conducta violenta en los estudiantes de educación secundaria de Lima Sur, 2020? ¿Cuáles son los niveles por dimensiones de la autoestima en los estudiantes de educación secundaria de Lima Sur, 2020?, el nivel en que se encuentran en cada una de las dimensiones.</w:t>
      </w:r>
    </w:p>
    <w:p w14:paraId="1613CF53" w14:textId="77777777" w:rsidR="002D4E9E" w:rsidRPr="00DF08B4" w:rsidRDefault="002D4E9E" w:rsidP="00DF08B4">
      <w:pPr>
        <w:spacing w:line="360" w:lineRule="auto"/>
        <w:jc w:val="both"/>
        <w:rPr>
          <w:rFonts w:ascii="Arial" w:eastAsia="Arial" w:hAnsi="Arial" w:cs="Arial"/>
          <w:sz w:val="24"/>
          <w:szCs w:val="24"/>
        </w:rPr>
      </w:pPr>
    </w:p>
    <w:p w14:paraId="11054FD0"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La indagación propuesta se justifica en razón al aporte de los presupuestos teóricos y que éstos permiten explicar los niveles de ansiedad, conducta violenta y autoestima, así como en sus dimensiones considerando 328 estudiantes como muestra. En el plano del método, la relevancia de la indagación se da en la obtención de datos actualizados sobre las variables de estudio; en los aspectos del diseño y la determinación de la técnica para de recolectar de datos, nos permitió establecer la efectividad y pertinencia del instrumento en población estudiantil.</w:t>
      </w:r>
    </w:p>
    <w:p w14:paraId="13D39BEF" w14:textId="77777777" w:rsidR="002D4E9E" w:rsidRPr="00DF08B4" w:rsidRDefault="002D4E9E" w:rsidP="00DF08B4">
      <w:pPr>
        <w:spacing w:after="0" w:line="360" w:lineRule="auto"/>
        <w:ind w:firstLine="567"/>
        <w:jc w:val="both"/>
        <w:rPr>
          <w:rFonts w:ascii="Arial" w:eastAsia="Arial" w:hAnsi="Arial" w:cs="Arial"/>
          <w:sz w:val="24"/>
          <w:szCs w:val="24"/>
        </w:rPr>
      </w:pPr>
    </w:p>
    <w:p w14:paraId="3811CA3C"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 xml:space="preserve">En el ámbito práctico se dio una información actualizada que servirá para el estudio con profundidad de la salud socioemocional de los estudiantes de educación secundaria de Lima Sur, primero a nivel de cada institución educativa y segundo en la formulación de programas de orientación y mediación </w:t>
      </w:r>
      <w:r w:rsidRPr="00DF08B4">
        <w:rPr>
          <w:rFonts w:ascii="Arial" w:eastAsia="Arial" w:hAnsi="Arial" w:cs="Arial"/>
          <w:sz w:val="24"/>
          <w:szCs w:val="24"/>
        </w:rPr>
        <w:lastRenderedPageBreak/>
        <w:t>psicológica, que permitirá actualizar las estrategias que emplean el personal docente para el manejo de casos de conductas violentas, ansiedad y autoestima.</w:t>
      </w:r>
    </w:p>
    <w:p w14:paraId="1D88324C" w14:textId="77777777" w:rsidR="002D4E9E" w:rsidRPr="00DF08B4" w:rsidRDefault="002D4E9E" w:rsidP="00DF08B4">
      <w:pPr>
        <w:spacing w:after="0" w:line="360" w:lineRule="auto"/>
        <w:ind w:firstLine="567"/>
        <w:jc w:val="both"/>
        <w:rPr>
          <w:rFonts w:ascii="Arial" w:eastAsia="Arial" w:hAnsi="Arial" w:cs="Arial"/>
          <w:sz w:val="24"/>
          <w:szCs w:val="24"/>
        </w:rPr>
      </w:pPr>
    </w:p>
    <w:p w14:paraId="0CFE4090" w14:textId="77777777" w:rsidR="002D4E9E" w:rsidRPr="00DF08B4" w:rsidRDefault="002D4E9E" w:rsidP="00DF08B4">
      <w:pPr>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 xml:space="preserve">El objetivo general: </w:t>
      </w:r>
      <w:r w:rsidRPr="00DF08B4">
        <w:rPr>
          <w:rFonts w:ascii="Arial" w:hAnsi="Arial" w:cs="Arial"/>
          <w:bCs/>
          <w:sz w:val="24"/>
          <w:szCs w:val="24"/>
        </w:rPr>
        <w:t xml:space="preserve">determinar los niveles de ansiedad, conducta violenta y autoestima en los estudiantes de educación secundaria </w:t>
      </w:r>
      <w:r w:rsidRPr="00DF08B4">
        <w:rPr>
          <w:rFonts w:ascii="Arial" w:eastAsia="Calibri" w:hAnsi="Arial" w:cs="Arial"/>
          <w:iCs/>
          <w:sz w:val="24"/>
          <w:szCs w:val="24"/>
        </w:rPr>
        <w:t xml:space="preserve">de las instituciones educativas </w:t>
      </w:r>
      <w:r w:rsidRPr="00DF08B4">
        <w:rPr>
          <w:rFonts w:ascii="Arial" w:hAnsi="Arial" w:cs="Arial"/>
          <w:bCs/>
          <w:sz w:val="24"/>
          <w:szCs w:val="24"/>
        </w:rPr>
        <w:t xml:space="preserve">de Lima Sur, 2020; y los objetivos específicos: determinar los niveles por dimensión de la ansiedad en los estudiantes de educación secundaria </w:t>
      </w:r>
      <w:r w:rsidRPr="00DF08B4">
        <w:rPr>
          <w:rFonts w:ascii="Arial" w:eastAsia="Calibri" w:hAnsi="Arial" w:cs="Arial"/>
          <w:iCs/>
          <w:sz w:val="24"/>
          <w:szCs w:val="24"/>
        </w:rPr>
        <w:t xml:space="preserve">de las instituciones educativas </w:t>
      </w:r>
      <w:r w:rsidRPr="00DF08B4">
        <w:rPr>
          <w:rFonts w:ascii="Arial" w:hAnsi="Arial" w:cs="Arial"/>
          <w:bCs/>
          <w:sz w:val="24"/>
          <w:szCs w:val="24"/>
        </w:rPr>
        <w:t>de Lima Sur, 2020. Determinar los niveles por dimensión de la conducta violenta en los estudiantes de educación secundaria</w:t>
      </w:r>
      <w:r w:rsidRPr="00DF08B4">
        <w:rPr>
          <w:rFonts w:ascii="Arial" w:eastAsia="Calibri" w:hAnsi="Arial" w:cs="Arial"/>
          <w:iCs/>
          <w:sz w:val="24"/>
          <w:szCs w:val="24"/>
        </w:rPr>
        <w:t xml:space="preserve"> de las instituciones educativas</w:t>
      </w:r>
      <w:r w:rsidRPr="00DF08B4">
        <w:rPr>
          <w:rFonts w:ascii="Arial" w:hAnsi="Arial" w:cs="Arial"/>
          <w:bCs/>
          <w:sz w:val="24"/>
          <w:szCs w:val="24"/>
        </w:rPr>
        <w:t xml:space="preserve"> de Lima Sur, 2020. Determinar los niveles por dimensión de la autoestima en los estudiantes de educación secundaria</w:t>
      </w:r>
      <w:r w:rsidRPr="00DF08B4">
        <w:rPr>
          <w:rFonts w:ascii="Arial" w:eastAsia="Calibri" w:hAnsi="Arial" w:cs="Arial"/>
          <w:iCs/>
          <w:sz w:val="24"/>
          <w:szCs w:val="24"/>
        </w:rPr>
        <w:t xml:space="preserve"> de las instituciones educativas</w:t>
      </w:r>
      <w:r w:rsidRPr="00DF08B4">
        <w:rPr>
          <w:rFonts w:ascii="Arial" w:hAnsi="Arial" w:cs="Arial"/>
          <w:bCs/>
          <w:sz w:val="24"/>
          <w:szCs w:val="24"/>
        </w:rPr>
        <w:t xml:space="preserve"> de Lima Sur, 2020.</w:t>
      </w:r>
    </w:p>
    <w:p w14:paraId="22064B02" w14:textId="60E57742" w:rsidR="001C2C48" w:rsidRPr="00DF08B4" w:rsidRDefault="001C2C48" w:rsidP="00DF08B4">
      <w:pPr>
        <w:pStyle w:val="Textoindependiente"/>
        <w:spacing w:line="360" w:lineRule="auto"/>
        <w:ind w:right="248" w:firstLine="708"/>
        <w:jc w:val="both"/>
      </w:pPr>
      <w:bookmarkStart w:id="2" w:name="_Hlk56669620"/>
    </w:p>
    <w:bookmarkEnd w:id="2"/>
    <w:p w14:paraId="5D5FA693" w14:textId="184B9E0F" w:rsidR="00D34BA4" w:rsidRPr="00DF08B4" w:rsidRDefault="0058628A" w:rsidP="00DF08B4">
      <w:pPr>
        <w:spacing w:line="360" w:lineRule="auto"/>
        <w:jc w:val="both"/>
        <w:rPr>
          <w:rFonts w:ascii="Arial" w:hAnsi="Arial" w:cs="Arial"/>
          <w:sz w:val="24"/>
          <w:szCs w:val="24"/>
        </w:rPr>
      </w:pPr>
      <w:r w:rsidRPr="00DF08B4">
        <w:rPr>
          <w:rFonts w:ascii="Arial" w:hAnsi="Arial" w:cs="Arial"/>
          <w:sz w:val="24"/>
          <w:szCs w:val="24"/>
        </w:rPr>
        <w:t>II.</w:t>
      </w:r>
      <w:r w:rsidRPr="00DF08B4">
        <w:rPr>
          <w:rFonts w:ascii="Arial" w:hAnsi="Arial" w:cs="Arial"/>
          <w:sz w:val="24"/>
          <w:szCs w:val="24"/>
        </w:rPr>
        <w:tab/>
        <w:t>METODOLOGÍA</w:t>
      </w:r>
      <w:r w:rsidR="002D4E9E" w:rsidRPr="00DF08B4">
        <w:rPr>
          <w:rFonts w:ascii="Arial" w:hAnsi="Arial" w:cs="Arial"/>
          <w:sz w:val="24"/>
          <w:szCs w:val="24"/>
        </w:rPr>
        <w:t>.</w:t>
      </w:r>
    </w:p>
    <w:p w14:paraId="27FB5A0D" w14:textId="160FBF82" w:rsidR="002D4E9E" w:rsidRPr="00DF08B4" w:rsidRDefault="00AA1C19" w:rsidP="00DF08B4">
      <w:pPr>
        <w:spacing w:line="360" w:lineRule="auto"/>
        <w:jc w:val="both"/>
        <w:rPr>
          <w:rFonts w:ascii="Arial" w:hAnsi="Arial" w:cs="Arial"/>
          <w:sz w:val="24"/>
          <w:szCs w:val="24"/>
        </w:rPr>
      </w:pPr>
      <w:r w:rsidRPr="00DF08B4">
        <w:rPr>
          <w:rFonts w:ascii="Arial" w:hAnsi="Arial" w:cs="Arial"/>
          <w:sz w:val="24"/>
          <w:szCs w:val="24"/>
        </w:rPr>
        <w:t>La población está compuesta por 1600 alumnos de Educación Secundaria de Instituciones Educativas de Lima Sur. se realizó el tipo de muestreo probabilístico aleatorio simple. 328 alumnos</w:t>
      </w:r>
    </w:p>
    <w:p w14:paraId="7DE7FD92" w14:textId="33287419" w:rsidR="00AA1C19" w:rsidRPr="00DF08B4" w:rsidRDefault="00AA1C19" w:rsidP="00DF08B4">
      <w:pPr>
        <w:spacing w:line="360" w:lineRule="auto"/>
        <w:jc w:val="both"/>
        <w:rPr>
          <w:rFonts w:ascii="Arial" w:hAnsi="Arial" w:cs="Arial"/>
          <w:bCs/>
          <w:sz w:val="24"/>
          <w:szCs w:val="24"/>
        </w:rPr>
      </w:pPr>
      <w:r w:rsidRPr="00DF08B4">
        <w:rPr>
          <w:rFonts w:ascii="Arial" w:hAnsi="Arial" w:cs="Arial"/>
          <w:sz w:val="24"/>
          <w:szCs w:val="24"/>
        </w:rPr>
        <w:t>La Escala de ansiedad manifiesta en niños revisada, segunda edición (CMASR-2); Reynolds y Richmond, 1985</w:t>
      </w:r>
      <w:proofErr w:type="gramStart"/>
      <w:r w:rsidRPr="00DF08B4">
        <w:rPr>
          <w:rFonts w:ascii="Arial" w:hAnsi="Arial" w:cs="Arial"/>
          <w:sz w:val="24"/>
          <w:szCs w:val="24"/>
        </w:rPr>
        <w:t>),</w:t>
      </w:r>
      <w:r w:rsidRPr="00DF08B4">
        <w:rPr>
          <w:rFonts w:ascii="Arial" w:hAnsi="Arial" w:cs="Arial"/>
          <w:bCs/>
          <w:sz w:val="24"/>
          <w:szCs w:val="24"/>
        </w:rPr>
        <w:t>Escala</w:t>
      </w:r>
      <w:proofErr w:type="gramEnd"/>
      <w:r w:rsidRPr="00DF08B4">
        <w:rPr>
          <w:rFonts w:ascii="Arial" w:hAnsi="Arial" w:cs="Arial"/>
          <w:bCs/>
          <w:sz w:val="24"/>
          <w:szCs w:val="24"/>
        </w:rPr>
        <w:t xml:space="preserve"> de Conducta Violenta en la Escuela</w:t>
      </w:r>
      <w:r w:rsidR="0039301E" w:rsidRPr="00DF08B4">
        <w:rPr>
          <w:rFonts w:ascii="Arial" w:hAnsi="Arial" w:cs="Arial"/>
          <w:bCs/>
          <w:sz w:val="24"/>
          <w:szCs w:val="24"/>
        </w:rPr>
        <w:t xml:space="preserve"> </w:t>
      </w:r>
      <w:r w:rsidRPr="00DF08B4">
        <w:rPr>
          <w:rFonts w:ascii="Arial" w:hAnsi="Arial" w:cs="Arial"/>
          <w:bCs/>
          <w:iCs/>
          <w:sz w:val="24"/>
          <w:szCs w:val="24"/>
        </w:rPr>
        <w:t>Autor: </w:t>
      </w:r>
      <w:r w:rsidRPr="00DF08B4">
        <w:rPr>
          <w:rFonts w:ascii="Arial" w:hAnsi="Arial" w:cs="Arial"/>
          <w:bCs/>
          <w:sz w:val="24"/>
          <w:szCs w:val="24"/>
        </w:rPr>
        <w:t xml:space="preserve">Little, </w:t>
      </w:r>
      <w:proofErr w:type="spellStart"/>
      <w:r w:rsidRPr="00DF08B4">
        <w:rPr>
          <w:rFonts w:ascii="Arial" w:hAnsi="Arial" w:cs="Arial"/>
          <w:bCs/>
          <w:sz w:val="24"/>
          <w:szCs w:val="24"/>
        </w:rPr>
        <w:t>Henrich</w:t>
      </w:r>
      <w:proofErr w:type="spellEnd"/>
      <w:r w:rsidRPr="00DF08B4">
        <w:rPr>
          <w:rFonts w:ascii="Arial" w:hAnsi="Arial" w:cs="Arial"/>
          <w:bCs/>
          <w:sz w:val="24"/>
          <w:szCs w:val="24"/>
        </w:rPr>
        <w:t xml:space="preserve">, Jones y </w:t>
      </w:r>
      <w:proofErr w:type="spellStart"/>
      <w:r w:rsidRPr="00DF08B4">
        <w:rPr>
          <w:rFonts w:ascii="Arial" w:hAnsi="Arial" w:cs="Arial"/>
          <w:bCs/>
          <w:sz w:val="24"/>
          <w:szCs w:val="24"/>
        </w:rPr>
        <w:t>Hawley</w:t>
      </w:r>
      <w:proofErr w:type="spellEnd"/>
      <w:r w:rsidRPr="00DF08B4">
        <w:rPr>
          <w:rFonts w:ascii="Arial" w:hAnsi="Arial" w:cs="Arial"/>
          <w:bCs/>
          <w:sz w:val="24"/>
          <w:szCs w:val="24"/>
        </w:rPr>
        <w:t xml:space="preserve"> (2003)</w:t>
      </w:r>
      <w:r w:rsidR="0039301E" w:rsidRPr="00DF08B4">
        <w:rPr>
          <w:rFonts w:ascii="Arial" w:hAnsi="Arial" w:cs="Arial"/>
          <w:bCs/>
          <w:sz w:val="24"/>
          <w:szCs w:val="24"/>
        </w:rPr>
        <w:t>. El inventario de Coopersmith para la autoestima</w:t>
      </w:r>
    </w:p>
    <w:p w14:paraId="29523742" w14:textId="77777777" w:rsidR="0039301E" w:rsidRPr="00DF08B4" w:rsidRDefault="0039301E" w:rsidP="00DF08B4">
      <w:pPr>
        <w:spacing w:line="360" w:lineRule="auto"/>
        <w:jc w:val="both"/>
        <w:rPr>
          <w:rFonts w:ascii="Arial" w:hAnsi="Arial" w:cs="Arial"/>
          <w:sz w:val="24"/>
          <w:szCs w:val="24"/>
        </w:rPr>
      </w:pPr>
      <w:r w:rsidRPr="00DF08B4">
        <w:rPr>
          <w:rFonts w:ascii="Arial" w:hAnsi="Arial" w:cs="Arial"/>
          <w:sz w:val="24"/>
          <w:szCs w:val="24"/>
        </w:rPr>
        <w:t>se desarrolló con la búsqueda de los instrumentos adecuados para la recolección de datos. Para el estudio actual, los estudiantes participaron de acuerdo al muestreo elegido. Por lo que, para la recopilación de datos, la investigadora utilizó una serie de procedimientos que:</w:t>
      </w:r>
    </w:p>
    <w:p w14:paraId="521EB67E" w14:textId="77777777" w:rsidR="0039301E" w:rsidRPr="00DF08B4" w:rsidRDefault="0039301E" w:rsidP="00DF08B4">
      <w:pPr>
        <w:spacing w:line="360" w:lineRule="auto"/>
        <w:jc w:val="both"/>
        <w:rPr>
          <w:rFonts w:ascii="Arial" w:hAnsi="Arial" w:cs="Arial"/>
          <w:sz w:val="24"/>
          <w:szCs w:val="24"/>
        </w:rPr>
      </w:pPr>
    </w:p>
    <w:p w14:paraId="3660141B" w14:textId="695993AC" w:rsidR="00AA1C19" w:rsidRPr="00DF08B4" w:rsidRDefault="0039301E" w:rsidP="00DF08B4">
      <w:pPr>
        <w:spacing w:line="360" w:lineRule="auto"/>
        <w:jc w:val="both"/>
        <w:rPr>
          <w:rFonts w:ascii="Arial" w:hAnsi="Arial" w:cs="Arial"/>
          <w:sz w:val="24"/>
          <w:szCs w:val="24"/>
        </w:rPr>
      </w:pPr>
      <w:r w:rsidRPr="00DF08B4">
        <w:rPr>
          <w:rFonts w:ascii="Arial" w:hAnsi="Arial" w:cs="Arial"/>
          <w:sz w:val="24"/>
          <w:szCs w:val="24"/>
        </w:rPr>
        <w:t>Se solicitó una carta de presentación para poder aplicar los instrumentos de investigación en las instituciones educativas de Lima sur.</w:t>
      </w:r>
    </w:p>
    <w:p w14:paraId="3A21684C" w14:textId="77777777" w:rsidR="00BE56A6" w:rsidRPr="00DF08B4" w:rsidRDefault="00BE56A6" w:rsidP="00DF08B4">
      <w:pPr>
        <w:autoSpaceDE w:val="0"/>
        <w:autoSpaceDN w:val="0"/>
        <w:adjustRightInd w:val="0"/>
        <w:spacing w:after="0" w:line="360" w:lineRule="auto"/>
        <w:ind w:firstLine="567"/>
        <w:jc w:val="both"/>
        <w:rPr>
          <w:rFonts w:ascii="Arial" w:hAnsi="Arial" w:cs="Arial"/>
          <w:sz w:val="24"/>
          <w:szCs w:val="24"/>
        </w:rPr>
      </w:pPr>
      <w:r w:rsidRPr="00DF08B4">
        <w:rPr>
          <w:rFonts w:ascii="Arial" w:hAnsi="Arial" w:cs="Arial"/>
          <w:sz w:val="24"/>
          <w:szCs w:val="24"/>
        </w:rPr>
        <w:t xml:space="preserve">se utilizó el análisis estadístico, ya que la investigación es de carácter cuantitativa, por lo que para ver la relación se utilizara el método de análisis factorial exploratorio y se aplicó la regresión lineal múltiple, utilizando el </w:t>
      </w:r>
      <w:r w:rsidRPr="00DF08B4">
        <w:rPr>
          <w:rFonts w:ascii="Arial" w:hAnsi="Arial" w:cs="Arial"/>
          <w:sz w:val="24"/>
          <w:szCs w:val="24"/>
        </w:rPr>
        <w:lastRenderedPageBreak/>
        <w:t>programa SPSS versión 25 para tabular, clasificar y presentarlos en tablas y gráficos.</w:t>
      </w:r>
    </w:p>
    <w:p w14:paraId="2C8309F3" w14:textId="029ED4E7" w:rsidR="00BE56A6" w:rsidRPr="00DF08B4" w:rsidRDefault="00BE56A6" w:rsidP="00DF08B4">
      <w:pPr>
        <w:spacing w:line="360" w:lineRule="auto"/>
        <w:jc w:val="both"/>
        <w:rPr>
          <w:rFonts w:ascii="Arial" w:hAnsi="Arial" w:cs="Arial"/>
          <w:sz w:val="24"/>
          <w:szCs w:val="24"/>
        </w:rPr>
      </w:pPr>
      <w:r w:rsidRPr="00DF08B4">
        <w:rPr>
          <w:rFonts w:ascii="Arial" w:hAnsi="Arial" w:cs="Arial"/>
          <w:sz w:val="24"/>
          <w:szCs w:val="24"/>
        </w:rPr>
        <w:t>III.</w:t>
      </w:r>
      <w:r w:rsidRPr="00DF08B4">
        <w:rPr>
          <w:rFonts w:ascii="Arial" w:hAnsi="Arial" w:cs="Arial"/>
          <w:sz w:val="24"/>
          <w:szCs w:val="24"/>
        </w:rPr>
        <w:tab/>
        <w:t>RESULTADOS</w:t>
      </w:r>
    </w:p>
    <w:p w14:paraId="7BB911DA" w14:textId="77777777" w:rsidR="00BE56A6" w:rsidRPr="00DF08B4" w:rsidRDefault="00BE56A6" w:rsidP="00DF08B4">
      <w:pPr>
        <w:tabs>
          <w:tab w:val="left" w:pos="1295"/>
        </w:tabs>
        <w:spacing w:after="0" w:line="360" w:lineRule="auto"/>
        <w:jc w:val="both"/>
        <w:rPr>
          <w:rFonts w:ascii="Arial" w:hAnsi="Arial" w:cs="Arial"/>
          <w:sz w:val="24"/>
          <w:szCs w:val="24"/>
        </w:rPr>
      </w:pPr>
      <w:r w:rsidRPr="00DF08B4">
        <w:rPr>
          <w:rFonts w:ascii="Arial" w:hAnsi="Arial" w:cs="Arial"/>
          <w:sz w:val="24"/>
          <w:szCs w:val="24"/>
        </w:rPr>
        <w:t xml:space="preserve">La </w:t>
      </w:r>
      <w:r w:rsidRPr="00DF08B4">
        <w:rPr>
          <w:rFonts w:ascii="Arial" w:eastAsia="Arial" w:hAnsi="Arial" w:cs="Arial"/>
          <w:bCs/>
          <w:sz w:val="24"/>
          <w:szCs w:val="24"/>
        </w:rPr>
        <w:t xml:space="preserve">de alcance descriptivo, </w:t>
      </w:r>
      <w:r w:rsidRPr="00DF08B4">
        <w:rPr>
          <w:rFonts w:ascii="Arial" w:hAnsi="Arial" w:cs="Arial"/>
          <w:sz w:val="24"/>
          <w:szCs w:val="24"/>
        </w:rPr>
        <w:t xml:space="preserve">donde se trabajó con una totalidad de 328 estudiantes del nivel de secundaria, que tuvo como finalidad determinar el nivel de </w:t>
      </w:r>
      <w:r w:rsidRPr="00DF08B4">
        <w:rPr>
          <w:rFonts w:ascii="Arial" w:eastAsia="Calibri" w:hAnsi="Arial" w:cs="Arial"/>
          <w:sz w:val="24"/>
          <w:szCs w:val="24"/>
        </w:rPr>
        <w:t xml:space="preserve">Ansiedad, conducta violenta y autoestima </w:t>
      </w:r>
      <w:r w:rsidRPr="00DF08B4">
        <w:rPr>
          <w:rFonts w:ascii="Arial" w:hAnsi="Arial" w:cs="Arial"/>
          <w:sz w:val="24"/>
          <w:szCs w:val="24"/>
        </w:rPr>
        <w:t xml:space="preserve">que manejan los estudiantes de secundaria de cinco instituciones educativas: I.E. 6094 “Santa Rosa”- Chorrillos; I.E.7239 “Santísimo Salvador”-Pachacamac.; I.E. 6023 “Julio C. Tello” – Lurín.; I.E “Villa María </w:t>
      </w:r>
      <w:proofErr w:type="spellStart"/>
      <w:r w:rsidRPr="00DF08B4">
        <w:rPr>
          <w:rFonts w:ascii="Arial" w:hAnsi="Arial" w:cs="Arial"/>
          <w:sz w:val="24"/>
          <w:szCs w:val="24"/>
        </w:rPr>
        <w:t>Sac</w:t>
      </w:r>
      <w:proofErr w:type="spellEnd"/>
      <w:r w:rsidRPr="00DF08B4">
        <w:rPr>
          <w:rFonts w:ascii="Arial" w:hAnsi="Arial" w:cs="Arial"/>
          <w:sz w:val="24"/>
          <w:szCs w:val="24"/>
        </w:rPr>
        <w:t xml:space="preserve">”- Villa María del Triunfo; “Servicios &amp; Centros de Educación EIRL” -Villa María del Triunfo de Lima Sur, que corresponde a la Ugel 01, para llevar a cabo esta indagación se usó: instrumentos cuya confiabilidad y validación son satisfactorias. Se considera las variables, de acuerdo a la observación durante el ejercicio profesional, los adolescentes están inmersos, en cambios fisiológicos, psicológicos los cuales hacen mella en </w:t>
      </w:r>
      <w:proofErr w:type="spellStart"/>
      <w:r w:rsidRPr="00DF08B4">
        <w:rPr>
          <w:rFonts w:ascii="Arial" w:hAnsi="Arial" w:cs="Arial"/>
          <w:sz w:val="24"/>
          <w:szCs w:val="24"/>
        </w:rPr>
        <w:t>como</w:t>
      </w:r>
      <w:proofErr w:type="spellEnd"/>
      <w:r w:rsidRPr="00DF08B4">
        <w:rPr>
          <w:rFonts w:ascii="Arial" w:hAnsi="Arial" w:cs="Arial"/>
          <w:sz w:val="24"/>
          <w:szCs w:val="24"/>
        </w:rPr>
        <w:t xml:space="preserve"> se considera cada uno, además del aporte recibido en casa, escuela y amigos, también ellos en su constante búsqueda de afirmación, participan de conflictos en su entorno, alguna veces tomando el ejemplo al cual ha sido expuesto desde su niñez, que en esta etapa se orientan bajo la consideración de positivo y negativo según su entorno le haya inculcado. Y la manifestación de las alertas cuyo manejo no lo encaminan y terminan inmersos y presentando conductas que llevan calificativos sin información adecuada que podrían orientar hacia lo inadecuado.</w:t>
      </w:r>
    </w:p>
    <w:p w14:paraId="05EEE451" w14:textId="77777777" w:rsidR="00BE56A6" w:rsidRPr="00DF08B4" w:rsidRDefault="00BE56A6" w:rsidP="00DF08B4">
      <w:pPr>
        <w:tabs>
          <w:tab w:val="left" w:pos="1295"/>
        </w:tabs>
        <w:spacing w:after="0" w:line="360" w:lineRule="auto"/>
        <w:rPr>
          <w:rFonts w:ascii="Arial" w:hAnsi="Arial" w:cs="Arial"/>
          <w:sz w:val="24"/>
          <w:szCs w:val="24"/>
        </w:rPr>
      </w:pPr>
    </w:p>
    <w:p w14:paraId="38B99E50" w14:textId="77777777" w:rsidR="00BE56A6" w:rsidRPr="00DF08B4" w:rsidRDefault="00BE56A6" w:rsidP="00DF08B4">
      <w:pPr>
        <w:autoSpaceDE w:val="0"/>
        <w:autoSpaceDN w:val="0"/>
        <w:adjustRightInd w:val="0"/>
        <w:spacing w:after="0" w:line="360" w:lineRule="auto"/>
        <w:ind w:firstLine="567"/>
        <w:jc w:val="both"/>
        <w:rPr>
          <w:rFonts w:ascii="Arial" w:hAnsi="Arial" w:cs="Arial"/>
          <w:sz w:val="24"/>
          <w:szCs w:val="24"/>
        </w:rPr>
      </w:pPr>
      <w:r w:rsidRPr="00DF08B4">
        <w:rPr>
          <w:rFonts w:ascii="Arial" w:hAnsi="Arial" w:cs="Arial"/>
          <w:sz w:val="24"/>
          <w:szCs w:val="24"/>
        </w:rPr>
        <w:t>Los resultados que se obtuvieron en la investigación se muestran en la tabla 4 y figura 1 se pudo comprobar el objetivo general que es determinar el nivel entre Ansiedad, conducta violenta y autoestima que presentan los estudiantes de los estudiantes del secundario de instituciones educativas participantes, donde se comprobó que el nivel que predomina es más bajo esta en conducta violenta con un 96%, autoestima en el nivel medio con 38.1%; ansiedad en el nivel medio con 31.1%.</w:t>
      </w:r>
      <w:r w:rsidRPr="00DF08B4">
        <w:rPr>
          <w:rFonts w:ascii="Arial" w:eastAsia="Calibri" w:hAnsi="Arial" w:cs="Arial"/>
          <w:sz w:val="24"/>
          <w:szCs w:val="24"/>
        </w:rPr>
        <w:t xml:space="preserve"> el estudio que coincide en sus resultados hallados de </w:t>
      </w:r>
    </w:p>
    <w:p w14:paraId="43FB4751" w14:textId="77777777" w:rsidR="00BE56A6" w:rsidRPr="00DF08B4" w:rsidRDefault="00BE56A6" w:rsidP="00DF08B4">
      <w:pPr>
        <w:autoSpaceDE w:val="0"/>
        <w:autoSpaceDN w:val="0"/>
        <w:adjustRightInd w:val="0"/>
        <w:spacing w:after="0" w:line="360" w:lineRule="auto"/>
        <w:ind w:firstLine="567"/>
        <w:jc w:val="both"/>
        <w:rPr>
          <w:rFonts w:ascii="Arial" w:eastAsia="Calibri" w:hAnsi="Arial" w:cs="Arial"/>
          <w:sz w:val="24"/>
          <w:szCs w:val="24"/>
        </w:rPr>
      </w:pPr>
      <w:r w:rsidRPr="00DF08B4">
        <w:rPr>
          <w:rFonts w:ascii="Arial" w:eastAsia="Calibri" w:hAnsi="Arial" w:cs="Arial"/>
          <w:sz w:val="24"/>
          <w:szCs w:val="24"/>
        </w:rPr>
        <w:t xml:space="preserve">Y considerando la teoría de que la ansiedad muchas veces sirve de alerta para el caso de los adolescentes, la manifestación de la conducta violentas ubicado en el nivel bajo indica a la adaptación y cumplimientos a normas las </w:t>
      </w:r>
      <w:r w:rsidRPr="00DF08B4">
        <w:rPr>
          <w:rFonts w:ascii="Arial" w:eastAsia="Calibri" w:hAnsi="Arial" w:cs="Arial"/>
          <w:sz w:val="24"/>
          <w:szCs w:val="24"/>
        </w:rPr>
        <w:lastRenderedPageBreak/>
        <w:t>cuales le son favorables para la interacción dentro de la institución educativa, así como fuera en la relación con su entorno tanto con grupos etarios y familia. La autoestima en nivel medio, revela que el adolescente mantiene autopercepción de con influencia de la familia, de docentes, así como del grupo de compañeros que rodean su entorno.</w:t>
      </w:r>
    </w:p>
    <w:p w14:paraId="19EBC99E" w14:textId="4C4094FD" w:rsidR="00BE56A6" w:rsidRPr="00DF08B4" w:rsidRDefault="00BE56A6" w:rsidP="00DF08B4">
      <w:pPr>
        <w:autoSpaceDE w:val="0"/>
        <w:autoSpaceDN w:val="0"/>
        <w:adjustRightInd w:val="0"/>
        <w:spacing w:after="0" w:line="360" w:lineRule="auto"/>
        <w:ind w:firstLine="567"/>
        <w:jc w:val="both"/>
        <w:rPr>
          <w:rFonts w:ascii="Arial" w:eastAsia="Calibri" w:hAnsi="Arial" w:cs="Arial"/>
          <w:sz w:val="24"/>
          <w:szCs w:val="24"/>
        </w:rPr>
      </w:pPr>
      <w:r w:rsidRPr="00DF08B4">
        <w:rPr>
          <w:rFonts w:ascii="Arial" w:hAnsi="Arial" w:cs="Arial"/>
          <w:bCs/>
          <w:sz w:val="24"/>
          <w:szCs w:val="24"/>
        </w:rPr>
        <w:t xml:space="preserve">Así como lo manifiestan </w:t>
      </w:r>
      <w:r w:rsidRPr="00DF08B4">
        <w:rPr>
          <w:rFonts w:ascii="Arial" w:eastAsia="Arial" w:hAnsi="Arial" w:cs="Arial"/>
          <w:sz w:val="24"/>
          <w:szCs w:val="24"/>
        </w:rPr>
        <w:t>Imaz, Pérez, Martínez, Barbero y Samaniego (2017), en la investigación bibliográfica sobre La conducta violenta en la adolescencia”</w:t>
      </w:r>
      <w:r w:rsidRPr="00DF08B4">
        <w:rPr>
          <w:rFonts w:ascii="Arial" w:eastAsia="Arial" w:hAnsi="Arial" w:cs="Arial"/>
          <w:i/>
          <w:sz w:val="24"/>
          <w:szCs w:val="24"/>
        </w:rPr>
        <w:t xml:space="preserve">, </w:t>
      </w:r>
      <w:r w:rsidRPr="00DF08B4">
        <w:rPr>
          <w:rFonts w:ascii="Arial" w:eastAsia="Arial" w:hAnsi="Arial" w:cs="Arial"/>
          <w:sz w:val="24"/>
          <w:szCs w:val="24"/>
        </w:rPr>
        <w:t xml:space="preserve">señalan que, desde el análisis clínico, que las conductas patológicas, </w:t>
      </w:r>
      <w:r w:rsidR="00E373DD" w:rsidRPr="00DF08B4">
        <w:rPr>
          <w:rFonts w:ascii="Arial" w:eastAsia="Arial" w:hAnsi="Arial" w:cs="Arial"/>
          <w:sz w:val="24"/>
          <w:szCs w:val="24"/>
        </w:rPr>
        <w:t>perturbación,</w:t>
      </w:r>
      <w:r w:rsidRPr="00DF08B4">
        <w:rPr>
          <w:rFonts w:ascii="Arial" w:eastAsia="Arial" w:hAnsi="Arial" w:cs="Arial"/>
          <w:sz w:val="24"/>
          <w:szCs w:val="24"/>
        </w:rPr>
        <w:t xml:space="preserve"> pérdida de atención e hiperactividad, la perturbación desafía ante </w:t>
      </w:r>
      <w:proofErr w:type="gramStart"/>
      <w:r w:rsidRPr="00DF08B4">
        <w:rPr>
          <w:rFonts w:ascii="Arial" w:eastAsia="Arial" w:hAnsi="Arial" w:cs="Arial"/>
          <w:sz w:val="24"/>
          <w:szCs w:val="24"/>
        </w:rPr>
        <w:t>lo  negativo</w:t>
      </w:r>
      <w:proofErr w:type="gramEnd"/>
      <w:r w:rsidRPr="00DF08B4">
        <w:rPr>
          <w:rFonts w:ascii="Arial" w:eastAsia="Arial" w:hAnsi="Arial" w:cs="Arial"/>
          <w:sz w:val="24"/>
          <w:szCs w:val="24"/>
        </w:rPr>
        <w:t xml:space="preserve"> y la perturbación de conducta, producen un incremento en el riesgo de presentar conductas agresivas durante la adolescencia</w:t>
      </w:r>
    </w:p>
    <w:p w14:paraId="05A2680D" w14:textId="77777777" w:rsidR="00BE56A6" w:rsidRPr="00DF08B4" w:rsidRDefault="00BE56A6" w:rsidP="00DF08B4">
      <w:pPr>
        <w:autoSpaceDE w:val="0"/>
        <w:autoSpaceDN w:val="0"/>
        <w:adjustRightInd w:val="0"/>
        <w:spacing w:after="0" w:line="360" w:lineRule="auto"/>
        <w:ind w:firstLine="567"/>
        <w:jc w:val="both"/>
        <w:rPr>
          <w:rFonts w:ascii="Arial" w:eastAsia="Arial" w:hAnsi="Arial" w:cs="Arial"/>
          <w:sz w:val="24"/>
          <w:szCs w:val="24"/>
        </w:rPr>
      </w:pPr>
    </w:p>
    <w:p w14:paraId="427E704C" w14:textId="7F99ACB1" w:rsidR="00BE56A6" w:rsidRPr="00DF08B4" w:rsidRDefault="00BE56A6" w:rsidP="00DF08B4">
      <w:pPr>
        <w:autoSpaceDE w:val="0"/>
        <w:autoSpaceDN w:val="0"/>
        <w:adjustRightInd w:val="0"/>
        <w:spacing w:after="0" w:line="360" w:lineRule="auto"/>
        <w:ind w:firstLine="567"/>
        <w:jc w:val="both"/>
        <w:rPr>
          <w:rFonts w:ascii="Arial" w:eastAsia="Arial" w:hAnsi="Arial" w:cs="Arial"/>
          <w:sz w:val="24"/>
          <w:szCs w:val="24"/>
        </w:rPr>
      </w:pPr>
      <w:r w:rsidRPr="00DF08B4">
        <w:rPr>
          <w:rFonts w:ascii="Arial" w:eastAsia="MinionPro-Regular" w:hAnsi="Arial" w:cs="Arial"/>
          <w:sz w:val="24"/>
          <w:szCs w:val="24"/>
        </w:rPr>
        <w:t xml:space="preserve">De lo expuesto podemos deducir que realmente los resultados obtenido en la ansiedad, conducta violenta y autoestima y  teniendo en cuenta los trabajos de investigación que refuerzan los hallazgos realizados, las definiciones de  </w:t>
      </w:r>
      <w:r w:rsidRPr="00DF08B4">
        <w:rPr>
          <w:rFonts w:ascii="Arial" w:hAnsi="Arial" w:cs="Arial"/>
          <w:sz w:val="24"/>
          <w:szCs w:val="24"/>
        </w:rPr>
        <w:t xml:space="preserve">conductas violentas, que se define como una conducta con la que se pretende hacer daño y quedar por encima de otra persona, sin percatarse de las posibles consecuencias que esta conducta puede tener (Aznar, Cáceres e Hinojo, 2007), la ansiedad como señala </w:t>
      </w:r>
      <w:r w:rsidR="00E373DD" w:rsidRPr="00DF08B4">
        <w:rPr>
          <w:rFonts w:ascii="Arial" w:hAnsi="Arial" w:cs="Arial"/>
          <w:noProof/>
          <w:sz w:val="24"/>
          <w:szCs w:val="24"/>
        </w:rPr>
        <w:t>(Rapado, 2015)</w:t>
      </w:r>
      <w:r w:rsidRPr="00DF08B4">
        <w:rPr>
          <w:rFonts w:ascii="Arial" w:hAnsi="Arial" w:cs="Arial"/>
          <w:sz w:val="24"/>
          <w:szCs w:val="24"/>
        </w:rPr>
        <w:t xml:space="preserve"> nos indica: ansiedad es réplica emocional intensa, es producto del discernimiento y cuanto valora un hecho contenidamente riesgoso; seguida de cambio fisiológica como: aceleración del ritmo cardiaco, sudoraciones, manifestaciones consignadas a someter o separar la experiencia ansiosa. Lo concreto la ansiedad está inmersa en muchos semblantes: laboral, emocional, educativa, personal, etc., y que en muchos casos esta situación emocional lleva al ser humano a tener una actitud “negativa”  y  p</w:t>
      </w:r>
      <w:r w:rsidRPr="00DF08B4">
        <w:rPr>
          <w:rFonts w:ascii="Arial" w:eastAsia="Arial" w:hAnsi="Arial" w:cs="Arial"/>
          <w:sz w:val="24"/>
          <w:szCs w:val="24"/>
        </w:rPr>
        <w:t>ara</w:t>
      </w:r>
      <w:r w:rsidR="00E373DD" w:rsidRPr="00DF08B4">
        <w:rPr>
          <w:rFonts w:ascii="Arial" w:eastAsia="Arial" w:hAnsi="Arial" w:cs="Arial"/>
          <w:noProof/>
          <w:sz w:val="24"/>
          <w:szCs w:val="24"/>
        </w:rPr>
        <w:t xml:space="preserve"> (Barlow, D. y Durand, M., 2003)</w:t>
      </w:r>
      <w:r w:rsidRPr="00DF08B4">
        <w:rPr>
          <w:rFonts w:ascii="Arial" w:eastAsia="Arial" w:hAnsi="Arial" w:cs="Arial"/>
          <w:sz w:val="24"/>
          <w:szCs w:val="24"/>
        </w:rPr>
        <w:t>, la ansiedad es un estado dañino que encamina, a posibles peligros futuros, en los que el individuo no puede controlar; que se manifiesta en cambios fisiológicos: aceleración de la actividad del sistema nervioso autónomo, que a su vez produce aumento de la frecuencia cardiaca, tensión muscular, llegando a la parestesia. Para la persona significa una compilación de ideas subjetivas de inquietud y otras manifestaciones para prepararnos hacia eventos futuros. Es la acción de sentir y realizar algo, prediciendo el suceso de un evento que pueda perjudicar o mejorar su situación emocional.</w:t>
      </w:r>
    </w:p>
    <w:p w14:paraId="07A6E895" w14:textId="77777777" w:rsidR="00BE56A6" w:rsidRPr="00DF08B4" w:rsidRDefault="00BE56A6" w:rsidP="00DF08B4">
      <w:pPr>
        <w:autoSpaceDE w:val="0"/>
        <w:autoSpaceDN w:val="0"/>
        <w:adjustRightInd w:val="0"/>
        <w:spacing w:after="0" w:line="360" w:lineRule="auto"/>
        <w:ind w:firstLine="567"/>
        <w:jc w:val="both"/>
        <w:rPr>
          <w:rFonts w:ascii="Arial" w:eastAsia="Arial" w:hAnsi="Arial" w:cs="Arial"/>
          <w:sz w:val="24"/>
          <w:szCs w:val="24"/>
        </w:rPr>
      </w:pPr>
    </w:p>
    <w:p w14:paraId="29354EDB" w14:textId="77777777" w:rsidR="00BE56A6" w:rsidRPr="00DF08B4" w:rsidRDefault="00BE56A6" w:rsidP="00DF08B4">
      <w:pPr>
        <w:autoSpaceDE w:val="0"/>
        <w:autoSpaceDN w:val="0"/>
        <w:adjustRightInd w:val="0"/>
        <w:spacing w:after="0" w:line="360" w:lineRule="auto"/>
        <w:ind w:firstLine="567"/>
        <w:jc w:val="both"/>
        <w:rPr>
          <w:rFonts w:ascii="Arial" w:eastAsia="Arial" w:hAnsi="Arial" w:cs="Arial"/>
          <w:sz w:val="24"/>
          <w:szCs w:val="24"/>
        </w:rPr>
      </w:pPr>
      <w:r w:rsidRPr="00DF08B4">
        <w:rPr>
          <w:rFonts w:ascii="Arial" w:eastAsia="Arial" w:hAnsi="Arial" w:cs="Arial"/>
          <w:sz w:val="24"/>
          <w:szCs w:val="24"/>
        </w:rPr>
        <w:t xml:space="preserve">Sr encontró los resultados para el objetivo específico 1 que es determinar el nivel de las dimensiones </w:t>
      </w:r>
      <w:r w:rsidRPr="00DF08B4">
        <w:rPr>
          <w:rFonts w:ascii="Arial" w:eastAsia="Arial" w:hAnsi="Arial" w:cs="Arial"/>
          <w:sz w:val="24"/>
          <w:szCs w:val="24"/>
          <w:u w:val="single"/>
        </w:rPr>
        <w:t>de Ansiedad</w:t>
      </w:r>
      <w:r w:rsidRPr="00DF08B4">
        <w:rPr>
          <w:rFonts w:ascii="Arial" w:eastAsia="Arial" w:hAnsi="Arial" w:cs="Arial"/>
          <w:sz w:val="24"/>
          <w:szCs w:val="24"/>
        </w:rPr>
        <w:t>, que presentan los estudiantes de los estudiantes del nivel secundario de las instituciones educativas de Lima sur, donde se encontró que en la dimensión defensividad 35.4% en bajo; y ansiedad fisiológica 33.2% en el nivel bajo.</w:t>
      </w:r>
    </w:p>
    <w:p w14:paraId="7D1F0045" w14:textId="77777777" w:rsidR="00BE56A6" w:rsidRPr="00DF08B4" w:rsidRDefault="00BE56A6" w:rsidP="00DF08B4">
      <w:pPr>
        <w:autoSpaceDE w:val="0"/>
        <w:autoSpaceDN w:val="0"/>
        <w:adjustRightInd w:val="0"/>
        <w:spacing w:after="0" w:line="360" w:lineRule="auto"/>
        <w:ind w:firstLine="567"/>
        <w:jc w:val="both"/>
        <w:rPr>
          <w:rFonts w:ascii="Arial" w:eastAsia="Arial" w:hAnsi="Arial" w:cs="Arial"/>
          <w:sz w:val="24"/>
          <w:szCs w:val="24"/>
        </w:rPr>
      </w:pPr>
    </w:p>
    <w:p w14:paraId="295A59AB" w14:textId="77777777" w:rsidR="00BE56A6" w:rsidRPr="00DF08B4" w:rsidRDefault="00BE56A6" w:rsidP="00DF08B4">
      <w:pPr>
        <w:spacing w:line="360" w:lineRule="auto"/>
        <w:jc w:val="both"/>
        <w:rPr>
          <w:rFonts w:ascii="Arial" w:hAnsi="Arial" w:cs="Arial"/>
          <w:sz w:val="24"/>
          <w:szCs w:val="24"/>
        </w:rPr>
      </w:pPr>
      <w:r w:rsidRPr="00DF08B4">
        <w:rPr>
          <w:rFonts w:ascii="Arial" w:hAnsi="Arial" w:cs="Arial"/>
          <w:sz w:val="24"/>
          <w:szCs w:val="24"/>
          <w:shd w:val="clear" w:color="auto" w:fill="FFFFFF"/>
        </w:rPr>
        <w:t xml:space="preserve">Rosillo (2020). En su estudio mostro que el 75% de los estudiantes, muestran un alto nivel de ansiedad. Este resultado demuestra que se debe seguir desarrollando ejercicios, como los planteados en la propuesta. </w:t>
      </w:r>
    </w:p>
    <w:p w14:paraId="0A2EBFAE" w14:textId="77777777" w:rsidR="00BE56A6" w:rsidRPr="00DF08B4" w:rsidRDefault="00BE56A6" w:rsidP="00DF08B4">
      <w:pPr>
        <w:spacing w:line="360" w:lineRule="auto"/>
        <w:jc w:val="both"/>
        <w:rPr>
          <w:rFonts w:ascii="Arial" w:hAnsi="Arial" w:cs="Arial"/>
          <w:sz w:val="24"/>
          <w:szCs w:val="24"/>
        </w:rPr>
      </w:pPr>
      <w:r w:rsidRPr="00DF08B4">
        <w:rPr>
          <w:rFonts w:ascii="Arial" w:hAnsi="Arial" w:cs="Arial"/>
          <w:sz w:val="24"/>
          <w:szCs w:val="24"/>
          <w:shd w:val="clear" w:color="auto" w:fill="FFFFFF"/>
        </w:rPr>
        <w:t xml:space="preserve">Fajardo, y Betancur, (2017). Presentaron como resultados, </w:t>
      </w:r>
      <w:r w:rsidRPr="00DF08B4">
        <w:rPr>
          <w:rFonts w:ascii="Arial" w:hAnsi="Arial" w:cs="Arial"/>
          <w:sz w:val="24"/>
          <w:szCs w:val="24"/>
        </w:rPr>
        <w:t xml:space="preserve">que los niveles de ansiedad rasgo-estado de los universitarios se sitúa en el rango normativo tanto para mujeres como para hombres, y el uso de estrategias de afrontamiento se encuentra dentro de los rangos normativos. La adolescencia se caracteriza por cambios acelerados a nivel físico, cognoscitivo y social (Papalia, Wendkos y </w:t>
      </w:r>
      <w:proofErr w:type="spellStart"/>
      <w:r w:rsidRPr="00DF08B4">
        <w:rPr>
          <w:rFonts w:ascii="Arial" w:hAnsi="Arial" w:cs="Arial"/>
          <w:sz w:val="24"/>
          <w:szCs w:val="24"/>
        </w:rPr>
        <w:t>uskin</w:t>
      </w:r>
      <w:proofErr w:type="spellEnd"/>
      <w:r w:rsidRPr="00DF08B4">
        <w:rPr>
          <w:rFonts w:ascii="Arial" w:hAnsi="Arial" w:cs="Arial"/>
          <w:sz w:val="24"/>
          <w:szCs w:val="24"/>
        </w:rPr>
        <w:t xml:space="preserve">, 2001). Estos cambios convierten a esta etapa de la vida a periodo con vulnerabilidad alta, para afrontar de manera adecuada estos cambios el adolescente tiene dificultad, que aparece enmascarada y se confunde con conductas como falta de iniciativa, flojera, falta de confianza, hace pensar que esa edad, no se presenta sin embargo las manifestaciones son diferentes, el resultado hallado muestra la ansiedad fisiológica está presente en un nivel medio. Los síntomas de ansiedad en la adolescencia constituyen un factor importante de riesgo para el desarrollo de los trastornos de ansiedad en etapas evolutivas posteriores.  El distrito de San juan de Miraflores se caracteriza por su diversidad intercultural, violencia social asociada al alcohol y problemas de adicción, a ello se incrementa los factores familiares, bajo nivel educativo, bajos recursos económicos, viviendas hacinadas, lo que no remite a situar la ansiedad en un contexto juvenil que puede enlazar futuros desarrollo y consiguientemente lanzar hacia diversas conductas inadecuadas que el adolescente pueda tomar. En los estudiantes que participaron no se encontró nivel de ansiedad alto, en tal caso un estudiante con nivel alto de ansiedad se caracterizaría con intranquilidad marcada, distraído, nervioso, problema de sueño, dificultad de concentración y por ende no logra los objetivos educacionales adecuadamente. </w:t>
      </w:r>
      <w:r w:rsidRPr="00DF08B4">
        <w:rPr>
          <w:rFonts w:ascii="Arial" w:hAnsi="Arial" w:cs="Arial"/>
          <w:sz w:val="24"/>
          <w:szCs w:val="24"/>
          <w:shd w:val="clear" w:color="auto" w:fill="FFFFFF"/>
        </w:rPr>
        <w:t xml:space="preserve">Wong (2018). </w:t>
      </w:r>
      <w:r w:rsidRPr="00DF08B4">
        <w:rPr>
          <w:rFonts w:ascii="Arial" w:hAnsi="Arial" w:cs="Arial"/>
          <w:sz w:val="24"/>
          <w:szCs w:val="24"/>
          <w:shd w:val="clear" w:color="auto" w:fill="FFFFFF"/>
        </w:rPr>
        <w:lastRenderedPageBreak/>
        <w:t xml:space="preserve">Puntualmente los resultados promedios son de respectivos </w:t>
      </w:r>
      <w:proofErr w:type="gramStart"/>
      <w:r w:rsidRPr="00DF08B4">
        <w:rPr>
          <w:rFonts w:ascii="Arial" w:hAnsi="Arial" w:cs="Arial"/>
          <w:sz w:val="24"/>
          <w:szCs w:val="24"/>
          <w:shd w:val="clear" w:color="auto" w:fill="FFFFFF"/>
        </w:rPr>
        <w:t>de  97.3</w:t>
      </w:r>
      <w:proofErr w:type="gramEnd"/>
      <w:r w:rsidRPr="00DF08B4">
        <w:rPr>
          <w:rFonts w:ascii="Arial" w:hAnsi="Arial" w:cs="Arial"/>
          <w:sz w:val="24"/>
          <w:szCs w:val="24"/>
          <w:shd w:val="clear" w:color="auto" w:fill="FFFFFF"/>
        </w:rPr>
        <w:t xml:space="preserve"> y 107.0 respectivamente, concluyendo que la gestión educativa no determina autoestima. Idrogo (2015). En el que estudio que realizo </w:t>
      </w:r>
      <w:r w:rsidRPr="00DF08B4">
        <w:rPr>
          <w:rFonts w:ascii="Arial" w:hAnsi="Arial" w:cs="Arial"/>
          <w:sz w:val="24"/>
          <w:szCs w:val="24"/>
        </w:rPr>
        <w:t>los niveles de ansiedad estado y rasgo en los estudiantes se encuentran en un rango moderado</w:t>
      </w:r>
      <w:r w:rsidRPr="00DF08B4">
        <w:rPr>
          <w:rFonts w:ascii="Arial" w:hAnsi="Arial" w:cs="Arial"/>
          <w:sz w:val="24"/>
          <w:szCs w:val="24"/>
          <w:shd w:val="clear" w:color="auto" w:fill="FFFFFF"/>
        </w:rPr>
        <w:t xml:space="preserve"> </w:t>
      </w:r>
      <w:r w:rsidRPr="00DF08B4">
        <w:rPr>
          <w:rFonts w:ascii="Arial" w:hAnsi="Arial" w:cs="Arial"/>
          <w:sz w:val="24"/>
          <w:szCs w:val="24"/>
        </w:rPr>
        <w:t>prevaleciendo la ansiedad rasgo y según el grado de instrucción, secundaria presenta mayor prevalencia en ansiedad estado</w:t>
      </w:r>
    </w:p>
    <w:p w14:paraId="3E7C1F6C" w14:textId="77777777" w:rsidR="00BE56A6" w:rsidRPr="00DF08B4" w:rsidRDefault="00BE56A6" w:rsidP="00DF08B4">
      <w:pPr>
        <w:autoSpaceDE w:val="0"/>
        <w:autoSpaceDN w:val="0"/>
        <w:adjustRightInd w:val="0"/>
        <w:spacing w:after="0" w:line="360" w:lineRule="auto"/>
        <w:ind w:firstLine="567"/>
        <w:jc w:val="both"/>
        <w:rPr>
          <w:rFonts w:ascii="Arial" w:eastAsia="Calibri" w:hAnsi="Arial" w:cs="Arial"/>
          <w:sz w:val="24"/>
          <w:szCs w:val="24"/>
        </w:rPr>
      </w:pPr>
      <w:r w:rsidRPr="00DF08B4">
        <w:rPr>
          <w:rFonts w:ascii="Arial" w:hAnsi="Arial" w:cs="Arial"/>
          <w:sz w:val="24"/>
          <w:szCs w:val="24"/>
        </w:rPr>
        <w:t xml:space="preserve">Para el objetivo específico 2 que es determinar el nivel de las dimensiones de conducta violenta, que exteriorizan los estudiantes de los estudiantes del nivel secundario de las instituciones educativas de Lima </w:t>
      </w:r>
      <w:proofErr w:type="gramStart"/>
      <w:r w:rsidRPr="00DF08B4">
        <w:rPr>
          <w:rFonts w:ascii="Arial" w:hAnsi="Arial" w:cs="Arial"/>
          <w:sz w:val="24"/>
          <w:szCs w:val="24"/>
        </w:rPr>
        <w:t>sur,  los</w:t>
      </w:r>
      <w:proofErr w:type="gramEnd"/>
      <w:r w:rsidRPr="00DF08B4">
        <w:rPr>
          <w:rFonts w:ascii="Arial" w:hAnsi="Arial" w:cs="Arial"/>
          <w:sz w:val="24"/>
          <w:szCs w:val="24"/>
        </w:rPr>
        <w:t xml:space="preserve"> resultados muestran que en la dimensión Agresión Manifiesta Instrumental 74.4% en bajo; y en Agresión Relacional Instrumental 61.9% en el nivel bajo. Agresión Relacional Pura 45.4%.</w:t>
      </w:r>
    </w:p>
    <w:p w14:paraId="3ACE4854" w14:textId="77777777" w:rsidR="00BE56A6" w:rsidRPr="00DF08B4" w:rsidRDefault="00BE56A6" w:rsidP="00DF08B4">
      <w:pPr>
        <w:autoSpaceDE w:val="0"/>
        <w:autoSpaceDN w:val="0"/>
        <w:adjustRightInd w:val="0"/>
        <w:spacing w:after="0" w:line="360" w:lineRule="auto"/>
        <w:ind w:firstLine="567"/>
        <w:jc w:val="both"/>
        <w:rPr>
          <w:rFonts w:ascii="Arial" w:eastAsia="Calibri" w:hAnsi="Arial" w:cs="Arial"/>
          <w:sz w:val="24"/>
          <w:szCs w:val="24"/>
        </w:rPr>
      </w:pPr>
      <w:r w:rsidRPr="00DF08B4">
        <w:rPr>
          <w:rFonts w:ascii="Arial" w:eastAsia="Arial" w:hAnsi="Arial" w:cs="Arial"/>
          <w:sz w:val="24"/>
          <w:szCs w:val="24"/>
        </w:rPr>
        <w:t xml:space="preserve">Alarcón y </w:t>
      </w:r>
      <w:proofErr w:type="spellStart"/>
      <w:r w:rsidRPr="00DF08B4">
        <w:rPr>
          <w:rFonts w:ascii="Arial" w:eastAsia="Arial" w:hAnsi="Arial" w:cs="Arial"/>
          <w:sz w:val="24"/>
          <w:szCs w:val="24"/>
        </w:rPr>
        <w:t>Bárrig</w:t>
      </w:r>
      <w:proofErr w:type="spellEnd"/>
      <w:r w:rsidRPr="00DF08B4">
        <w:rPr>
          <w:rFonts w:ascii="Arial" w:eastAsia="Arial" w:hAnsi="Arial" w:cs="Arial"/>
          <w:sz w:val="24"/>
          <w:szCs w:val="24"/>
        </w:rPr>
        <w:t xml:space="preserve"> (2015), en su investigación sobre las Conductas Internalizada y Externalizantes en Adolescentes de la ciudad de Lima, busco conocer conductas internas y externas en el adolescente estudiantes de educación secundaria. obtuvieron como resultado que los mayores puntajes de ansiedad, depresión, queja somática, problema de atención, y conductas se presentan en mujeres que, en hombres, mientras los puntajes más altos en los criterios de rompimiento de reglas y conductas externalizantes, se presentan en varones que en mujeres. Se indicó que, varones de esas edades son más violentos y a la vez mas ansioso que las mujeres, se manifiesta entonces una relación directa y estrecha entre la ansiedad y las conductas violentas.</w:t>
      </w:r>
    </w:p>
    <w:p w14:paraId="16B98D0B" w14:textId="77777777" w:rsidR="00BE56A6" w:rsidRPr="00DF08B4" w:rsidRDefault="00BE56A6" w:rsidP="00DF08B4">
      <w:pPr>
        <w:spacing w:line="360" w:lineRule="auto"/>
        <w:jc w:val="both"/>
        <w:rPr>
          <w:rFonts w:ascii="Arial" w:hAnsi="Arial" w:cs="Arial"/>
          <w:sz w:val="24"/>
          <w:szCs w:val="24"/>
        </w:rPr>
      </w:pPr>
      <w:r w:rsidRPr="00DF08B4">
        <w:rPr>
          <w:rFonts w:ascii="Arial" w:hAnsi="Arial" w:cs="Arial"/>
          <w:sz w:val="24"/>
          <w:szCs w:val="24"/>
        </w:rPr>
        <w:tab/>
        <w:t xml:space="preserve">Según la teoría del aprendizaje social, el adolescente aprendería dichas conductas mediante la exhibición a modelo comportamental violento (Bandura, 1973). Se tiende a acusar a la televisión o la familia a pesar que no hay una sola causa de violencia, estas representan los la parte ultima, la violencia como tal se observa y se en todos lados. Detrás de una acción violenta hay un desprecio tal que la persona agredida es para la agresora una “cosa” sin valor, sin sentimientos. La cabeza del agresor está colmada de razones que legitiman dicha actuación (Proyecto Gades, 2000). </w:t>
      </w:r>
    </w:p>
    <w:p w14:paraId="6764A042" w14:textId="77777777" w:rsidR="00BE56A6" w:rsidRPr="00DF08B4" w:rsidRDefault="00BE56A6" w:rsidP="00DF08B4">
      <w:pPr>
        <w:spacing w:after="0" w:line="360" w:lineRule="auto"/>
        <w:ind w:firstLine="567"/>
        <w:jc w:val="both"/>
        <w:rPr>
          <w:rFonts w:ascii="Arial" w:hAnsi="Arial" w:cs="Arial"/>
          <w:sz w:val="24"/>
          <w:szCs w:val="24"/>
        </w:rPr>
      </w:pPr>
      <w:r w:rsidRPr="00DF08B4">
        <w:rPr>
          <w:rFonts w:ascii="Arial" w:hAnsi="Arial" w:cs="Arial"/>
          <w:sz w:val="24"/>
          <w:szCs w:val="24"/>
        </w:rPr>
        <w:t xml:space="preserve">La clasificación de Galtung en tres: La violencia directa, es visible, se concreta con comportamiento y responde a actos de violencia: física y/o verbal, visible en forma de conductas. La violencia estructural, se centra en el conjunto </w:t>
      </w:r>
      <w:r w:rsidRPr="00DF08B4">
        <w:rPr>
          <w:rFonts w:ascii="Arial" w:hAnsi="Arial" w:cs="Arial"/>
          <w:sz w:val="24"/>
          <w:szCs w:val="24"/>
        </w:rPr>
        <w:lastRenderedPageBreak/>
        <w:t>de estructuras que no permiten la satisfacción de las necesidades y se concreta, precisamente, en la negación de las necesidades. Galtung dice “la suma totalitaria de todo choque incrustado en la estructura social y mundial” (Galtung, 1998. p.16). La violencia cultural, la cual crea un marco legitimador de la violencia y se concreta en actitudes que integra la cultura.</w:t>
      </w:r>
    </w:p>
    <w:p w14:paraId="1A64E5D6" w14:textId="77777777" w:rsidR="00BE56A6" w:rsidRPr="00DF08B4" w:rsidRDefault="00BE56A6" w:rsidP="00DF08B4">
      <w:pPr>
        <w:spacing w:line="360" w:lineRule="auto"/>
        <w:jc w:val="both"/>
        <w:rPr>
          <w:rFonts w:ascii="Arial" w:hAnsi="Arial" w:cs="Arial"/>
          <w:sz w:val="24"/>
          <w:szCs w:val="24"/>
        </w:rPr>
      </w:pPr>
    </w:p>
    <w:p w14:paraId="2BD1FEC3" w14:textId="77777777" w:rsidR="00BE56A6" w:rsidRPr="00DF08B4" w:rsidRDefault="00BE56A6" w:rsidP="00DF08B4">
      <w:pPr>
        <w:spacing w:line="360" w:lineRule="auto"/>
        <w:ind w:firstLine="567"/>
        <w:jc w:val="both"/>
        <w:rPr>
          <w:rFonts w:ascii="Arial" w:hAnsi="Arial" w:cs="Arial"/>
          <w:sz w:val="24"/>
          <w:szCs w:val="24"/>
        </w:rPr>
      </w:pPr>
      <w:r w:rsidRPr="00DF08B4">
        <w:rPr>
          <w:rFonts w:ascii="Arial" w:hAnsi="Arial" w:cs="Arial"/>
          <w:sz w:val="24"/>
          <w:szCs w:val="24"/>
        </w:rPr>
        <w:t>Según la observación el nivel predominante es el bajo, lo cual es alentador, conociendo que los adolescentes están expuestos a los modelos tanto dentro del grupo familiar, entorno de amigos, sociedad, cultura, medios de comunicación y ahora también ingresa los medios interactivos, las redes sociales como plataforma de modelo a seguir con agresiones, conductas verbales, violencia infringida con textos e imágenes que hacen mella del desarrollo que están iniciando los adolescentes cuya edad es influenciable, y pueden aprender de manera inadecuada la expresión violenta o incluso el acto mismo, cuando se enfrentan con sus grupos etarios, en defensa de ámbito geográfico, ámbito personal, familiar, etc.</w:t>
      </w:r>
    </w:p>
    <w:p w14:paraId="32274546" w14:textId="77777777" w:rsidR="00BE56A6" w:rsidRPr="00DF08B4" w:rsidRDefault="00BE56A6" w:rsidP="00DF08B4">
      <w:pPr>
        <w:autoSpaceDE w:val="0"/>
        <w:autoSpaceDN w:val="0"/>
        <w:adjustRightInd w:val="0"/>
        <w:spacing w:after="0" w:line="360" w:lineRule="auto"/>
        <w:ind w:firstLine="567"/>
        <w:jc w:val="both"/>
        <w:rPr>
          <w:rFonts w:ascii="Arial" w:eastAsia="Calibri" w:hAnsi="Arial" w:cs="Arial"/>
          <w:sz w:val="24"/>
          <w:szCs w:val="24"/>
        </w:rPr>
      </w:pPr>
      <w:r w:rsidRPr="00DF08B4">
        <w:rPr>
          <w:rFonts w:ascii="Arial" w:eastAsia="Calibri" w:hAnsi="Arial" w:cs="Arial"/>
          <w:sz w:val="24"/>
          <w:szCs w:val="24"/>
        </w:rPr>
        <w:t xml:space="preserve">Para el objetivo específico 3 determinar el nivel de las dimensiones de autoestima estudiantes de los estudiantes del nivel secundario de las instituciones educativas de Lima Sur, al hallar el resultado que, presentan los donde se encontró que en el nivel medio la dimensión autoestima general con 48.5%, autoestima social con 45.4%; autoestima familiar con 36.6 %. en bajo.  </w:t>
      </w:r>
    </w:p>
    <w:p w14:paraId="27995E61" w14:textId="77777777" w:rsidR="00BE56A6" w:rsidRPr="00DF08B4" w:rsidRDefault="00BE56A6" w:rsidP="00DF08B4">
      <w:pPr>
        <w:spacing w:after="0" w:line="360" w:lineRule="auto"/>
        <w:ind w:firstLine="567"/>
        <w:jc w:val="both"/>
        <w:rPr>
          <w:rFonts w:ascii="Arial" w:hAnsi="Arial" w:cs="Arial"/>
          <w:sz w:val="24"/>
          <w:szCs w:val="24"/>
        </w:rPr>
      </w:pPr>
    </w:p>
    <w:p w14:paraId="41C681CF" w14:textId="77777777" w:rsidR="00BE56A6" w:rsidRPr="00DF08B4" w:rsidRDefault="00BE56A6" w:rsidP="00DF08B4">
      <w:pPr>
        <w:spacing w:after="0" w:line="360" w:lineRule="auto"/>
        <w:ind w:firstLine="567"/>
        <w:jc w:val="both"/>
        <w:rPr>
          <w:rFonts w:ascii="Arial" w:hAnsi="Arial" w:cs="Arial"/>
          <w:sz w:val="24"/>
          <w:szCs w:val="24"/>
        </w:rPr>
      </w:pPr>
      <w:r w:rsidRPr="00DF08B4">
        <w:rPr>
          <w:rFonts w:ascii="Arial" w:hAnsi="Arial" w:cs="Arial"/>
          <w:sz w:val="24"/>
          <w:szCs w:val="24"/>
        </w:rPr>
        <w:t xml:space="preserve">García (2000), señalo que autoestima es valorar el propio sentimiento, con una mirada hacia lo interior, y recociendo rasgos corporales, cognición, espiritual que configura la personalidad, que </w:t>
      </w:r>
      <w:proofErr w:type="spellStart"/>
      <w:r w:rsidRPr="00DF08B4">
        <w:rPr>
          <w:rFonts w:ascii="Arial" w:hAnsi="Arial" w:cs="Arial"/>
          <w:sz w:val="24"/>
          <w:szCs w:val="24"/>
        </w:rPr>
        <w:t>esta</w:t>
      </w:r>
      <w:proofErr w:type="spellEnd"/>
      <w:r w:rsidRPr="00DF08B4">
        <w:rPr>
          <w:rFonts w:ascii="Arial" w:hAnsi="Arial" w:cs="Arial"/>
          <w:sz w:val="24"/>
          <w:szCs w:val="24"/>
        </w:rPr>
        <w:t xml:space="preserve"> en cambio constante.</w:t>
      </w:r>
    </w:p>
    <w:p w14:paraId="776EC27B" w14:textId="77777777" w:rsidR="00BE56A6" w:rsidRPr="00DF08B4" w:rsidRDefault="00BE56A6" w:rsidP="00DF08B4">
      <w:pPr>
        <w:spacing w:after="0" w:line="360" w:lineRule="auto"/>
        <w:ind w:firstLine="567"/>
        <w:jc w:val="both"/>
        <w:rPr>
          <w:rFonts w:ascii="Arial" w:hAnsi="Arial" w:cs="Arial"/>
          <w:sz w:val="24"/>
          <w:szCs w:val="24"/>
        </w:rPr>
      </w:pPr>
      <w:r w:rsidRPr="00DF08B4">
        <w:rPr>
          <w:rFonts w:ascii="Arial" w:hAnsi="Arial" w:cs="Arial"/>
          <w:sz w:val="24"/>
          <w:szCs w:val="24"/>
        </w:rPr>
        <w:t xml:space="preserve">de nuestro ser, de nuestra manera de ser, de quienes somos nosotros, conjunto de, mental y espiritual nuestra personalidad. Esta se aprende, cambia y se puede mejorar. </w:t>
      </w:r>
    </w:p>
    <w:p w14:paraId="6F27D22E" w14:textId="77777777" w:rsidR="00BE56A6" w:rsidRPr="00DF08B4" w:rsidRDefault="00BE56A6" w:rsidP="00DF08B4">
      <w:pPr>
        <w:spacing w:after="0" w:line="360" w:lineRule="auto"/>
        <w:ind w:firstLine="567"/>
        <w:jc w:val="both"/>
        <w:rPr>
          <w:rFonts w:ascii="Arial" w:eastAsia="Calibri" w:hAnsi="Arial" w:cs="Arial"/>
          <w:sz w:val="24"/>
          <w:szCs w:val="24"/>
        </w:rPr>
      </w:pPr>
      <w:r w:rsidRPr="00DF08B4">
        <w:rPr>
          <w:rFonts w:ascii="Arial" w:eastAsia="Calibri" w:hAnsi="Arial" w:cs="Arial"/>
          <w:sz w:val="24"/>
          <w:szCs w:val="24"/>
        </w:rPr>
        <w:t xml:space="preserve">La autoestima se aprende, resultante de la interacción con su entorno que le entrega información de cómo se va a considerar así mismo. y consigo mismo, los roles con los que actúa, le permite caracterización y a la vez, adquiere de sus pares, padres, docentes, modos de autoafirmar su proceder y a la vez lleva al grupo su </w:t>
      </w:r>
      <w:proofErr w:type="gramStart"/>
      <w:r w:rsidRPr="00DF08B4">
        <w:rPr>
          <w:rFonts w:ascii="Arial" w:eastAsia="Calibri" w:hAnsi="Arial" w:cs="Arial"/>
          <w:sz w:val="24"/>
          <w:szCs w:val="24"/>
        </w:rPr>
        <w:t>autoconcepto  rebuscando</w:t>
      </w:r>
      <w:proofErr w:type="gramEnd"/>
      <w:r w:rsidRPr="00DF08B4">
        <w:rPr>
          <w:rFonts w:ascii="Arial" w:eastAsia="Calibri" w:hAnsi="Arial" w:cs="Arial"/>
          <w:sz w:val="24"/>
          <w:szCs w:val="24"/>
        </w:rPr>
        <w:t xml:space="preserve"> reconocimiento.</w:t>
      </w:r>
    </w:p>
    <w:p w14:paraId="65B72552" w14:textId="77777777" w:rsidR="00BE56A6" w:rsidRPr="00DF08B4" w:rsidRDefault="00BE56A6" w:rsidP="00DF08B4">
      <w:pPr>
        <w:spacing w:after="0" w:line="360" w:lineRule="auto"/>
        <w:jc w:val="both"/>
        <w:rPr>
          <w:rFonts w:ascii="Arial" w:hAnsi="Arial" w:cs="Arial"/>
          <w:sz w:val="24"/>
          <w:szCs w:val="24"/>
        </w:rPr>
      </w:pPr>
    </w:p>
    <w:p w14:paraId="3E1FA94F" w14:textId="77777777" w:rsidR="00BE56A6" w:rsidRPr="00DF08B4" w:rsidRDefault="00BE56A6" w:rsidP="00DF08B4">
      <w:pPr>
        <w:shd w:val="clear" w:color="auto" w:fill="FFFFFF"/>
        <w:spacing w:after="100" w:afterAutospacing="1"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Branden (2010) La persona que goza de una alta autoestima está lejana de agradar a los demás, sus relaciones son superiores, independientes, entusiasta, pensamientos abiertas, afirmativos, saludables, expresan su temor, componentes interrelacionados: cognitivo, afectivo y conductual.</w:t>
      </w:r>
    </w:p>
    <w:p w14:paraId="5FAF1277" w14:textId="77777777" w:rsidR="00BE56A6" w:rsidRPr="00DF08B4" w:rsidRDefault="00BE56A6" w:rsidP="00DF08B4">
      <w:pPr>
        <w:shd w:val="clear" w:color="auto" w:fill="FFFFFF"/>
        <w:spacing w:after="100" w:afterAutospacing="1" w:line="360" w:lineRule="auto"/>
        <w:jc w:val="both"/>
        <w:rPr>
          <w:rFonts w:ascii="Arial" w:eastAsia="Times New Roman" w:hAnsi="Arial" w:cs="Arial"/>
          <w:sz w:val="24"/>
          <w:szCs w:val="24"/>
          <w:lang w:eastAsia="es-PE"/>
        </w:rPr>
      </w:pPr>
      <w:r w:rsidRPr="00DF08B4">
        <w:rPr>
          <w:rFonts w:ascii="Arial" w:eastAsia="Times New Roman" w:hAnsi="Arial" w:cs="Arial"/>
          <w:sz w:val="24"/>
          <w:szCs w:val="24"/>
          <w:lang w:eastAsia="es-PE"/>
        </w:rPr>
        <w:t>La autoestima se ubica en un contexto dinámico, logra crecer, enraizar profundamente, conectar otra actitud, o lo inverso, se debilita y empobrece. Siendo la forma de ser y proceder que reside en la profundidad de la propia capacidad, es el resultante de hábitos y aptitudes adquiridos.</w:t>
      </w:r>
    </w:p>
    <w:p w14:paraId="5A64461B" w14:textId="77777777" w:rsidR="00BE56A6" w:rsidRPr="00DF08B4" w:rsidRDefault="00BE56A6" w:rsidP="00DF08B4">
      <w:pPr>
        <w:shd w:val="clear" w:color="auto" w:fill="FFFFFF"/>
        <w:spacing w:after="100" w:afterAutospacing="1" w:line="360" w:lineRule="auto"/>
        <w:jc w:val="both"/>
        <w:rPr>
          <w:rFonts w:ascii="Arial" w:hAnsi="Arial" w:cs="Arial"/>
          <w:sz w:val="24"/>
          <w:szCs w:val="24"/>
        </w:rPr>
      </w:pPr>
      <w:r w:rsidRPr="00DF08B4">
        <w:rPr>
          <w:rFonts w:ascii="Arial" w:hAnsi="Arial" w:cs="Arial"/>
          <w:sz w:val="24"/>
          <w:szCs w:val="24"/>
        </w:rPr>
        <w:t>Componente cognitivo: Conformado por el conocimiento sobre uno mismo. revela idea, opinión, creencia, percepción y proceso de información. Ostenta un lugar de privilegio en el crecimiento, consolida la autoestima, bajo la luminiscencia del autoconcepto que se basa en la propia creencia, convicción, convencimiento. Cuan firme y solida es considerar el propio reconocimiento. Componente afectivo: Impresión de valor que se atribuye y grado de aceptación propia., con tendencia positivo o negativo según la autoestima, valoración que implica admiración de la propia valía, sentimiento, afectos, desprecio, gozo, o dolor en lo más íntimo. Componente conductual: Concerniente con intención, tensión, y decisión de actuación, de trasladar a la práctica a manera de proceso coherente. Autoafirmación encaminada hacia el propio yo y en búsqueda de consideración reconocimiento de los demás.  Entrega esfuerzo por conseguir el respeto ante los demás y ante sí mismo.</w:t>
      </w:r>
    </w:p>
    <w:p w14:paraId="53E262B5" w14:textId="77777777" w:rsidR="00BE56A6" w:rsidRPr="00DF08B4" w:rsidRDefault="00BE56A6" w:rsidP="00DF08B4">
      <w:pPr>
        <w:spacing w:after="0" w:line="360" w:lineRule="auto"/>
        <w:ind w:firstLine="567"/>
        <w:jc w:val="both"/>
        <w:rPr>
          <w:rFonts w:ascii="Arial" w:hAnsi="Arial" w:cs="Arial"/>
          <w:sz w:val="24"/>
          <w:szCs w:val="24"/>
        </w:rPr>
      </w:pPr>
    </w:p>
    <w:p w14:paraId="2EF19EFC" w14:textId="77777777" w:rsidR="00BE56A6" w:rsidRPr="00DF08B4" w:rsidRDefault="00BE56A6" w:rsidP="00DF08B4">
      <w:pPr>
        <w:spacing w:after="0" w:line="360" w:lineRule="auto"/>
        <w:ind w:firstLine="567"/>
        <w:jc w:val="both"/>
        <w:rPr>
          <w:rFonts w:ascii="Arial" w:hAnsi="Arial" w:cs="Arial"/>
          <w:sz w:val="24"/>
          <w:szCs w:val="24"/>
        </w:rPr>
      </w:pPr>
      <w:proofErr w:type="spellStart"/>
      <w:r w:rsidRPr="00DF08B4">
        <w:rPr>
          <w:rFonts w:ascii="Arial" w:hAnsi="Arial" w:cs="Arial"/>
          <w:sz w:val="24"/>
          <w:szCs w:val="24"/>
        </w:rPr>
        <w:t>Paucar</w:t>
      </w:r>
      <w:proofErr w:type="spellEnd"/>
      <w:r w:rsidRPr="00DF08B4">
        <w:rPr>
          <w:rFonts w:ascii="Arial" w:hAnsi="Arial" w:cs="Arial"/>
          <w:sz w:val="24"/>
          <w:szCs w:val="24"/>
        </w:rPr>
        <w:t xml:space="preserve"> y Barboza (2018). </w:t>
      </w:r>
      <w:r w:rsidRPr="00DF08B4">
        <w:rPr>
          <w:rFonts w:ascii="Arial" w:hAnsi="Arial" w:cs="Arial"/>
          <w:sz w:val="24"/>
          <w:szCs w:val="24"/>
          <w:shd w:val="clear" w:color="auto" w:fill="FFFFFF"/>
        </w:rPr>
        <w:t xml:space="preserve">Niveles de autoestima de estudiantes de pueblo nuevo chincha-2017, </w:t>
      </w:r>
      <w:r w:rsidRPr="00DF08B4">
        <w:rPr>
          <w:rFonts w:ascii="Arial" w:hAnsi="Arial" w:cs="Arial"/>
          <w:sz w:val="24"/>
          <w:szCs w:val="24"/>
        </w:rPr>
        <w:t>entre sus hallazgos: (67.7%), del tercer grado autoestima física Baja; autoestima general Baja 80,5%; autoestima de Competencia Académica Intelectual media 88,7%, autoestima emocional es baja 37,6%, autoestima media al relacionarse con padres y profesores 65,4 %.</w:t>
      </w:r>
    </w:p>
    <w:p w14:paraId="066CEC3D" w14:textId="77777777" w:rsidR="00BE56A6" w:rsidRPr="00DF08B4" w:rsidRDefault="00BE56A6" w:rsidP="00DF08B4">
      <w:pPr>
        <w:spacing w:after="0" w:line="360" w:lineRule="auto"/>
        <w:ind w:firstLine="567"/>
        <w:jc w:val="both"/>
        <w:rPr>
          <w:rFonts w:ascii="Arial" w:hAnsi="Arial" w:cs="Arial"/>
          <w:sz w:val="24"/>
          <w:szCs w:val="24"/>
        </w:rPr>
      </w:pPr>
    </w:p>
    <w:p w14:paraId="1BAF869A" w14:textId="77777777" w:rsidR="00BE56A6" w:rsidRPr="00DF08B4" w:rsidRDefault="00BE56A6" w:rsidP="00DF08B4">
      <w:pPr>
        <w:autoSpaceDE w:val="0"/>
        <w:autoSpaceDN w:val="0"/>
        <w:adjustRightInd w:val="0"/>
        <w:spacing w:after="0" w:line="360" w:lineRule="auto"/>
        <w:jc w:val="both"/>
        <w:rPr>
          <w:rFonts w:ascii="Arial" w:eastAsia="Calibri" w:hAnsi="Arial" w:cs="Arial"/>
          <w:sz w:val="24"/>
          <w:szCs w:val="24"/>
        </w:rPr>
      </w:pPr>
    </w:p>
    <w:p w14:paraId="37CB7C64" w14:textId="77777777" w:rsidR="00BE56A6" w:rsidRPr="00DF08B4" w:rsidRDefault="00BE56A6" w:rsidP="00DF08B4">
      <w:pPr>
        <w:spacing w:line="360" w:lineRule="auto"/>
        <w:ind w:firstLine="567"/>
        <w:jc w:val="both"/>
        <w:rPr>
          <w:rFonts w:ascii="Arial" w:hAnsi="Arial" w:cs="Arial"/>
          <w:sz w:val="24"/>
          <w:szCs w:val="24"/>
        </w:rPr>
      </w:pPr>
      <w:r w:rsidRPr="00DF08B4">
        <w:rPr>
          <w:rFonts w:ascii="Arial" w:hAnsi="Arial" w:cs="Arial"/>
          <w:sz w:val="24"/>
          <w:szCs w:val="24"/>
          <w:shd w:val="clear" w:color="auto" w:fill="FFFFFF"/>
        </w:rPr>
        <w:lastRenderedPageBreak/>
        <w:t xml:space="preserve">Quispe y Salvatierra (2017). Autoestima en estudiantes de Sicaya–Huancayo. </w:t>
      </w:r>
      <w:r w:rsidRPr="00DF08B4">
        <w:rPr>
          <w:rFonts w:ascii="Arial" w:hAnsi="Arial" w:cs="Arial"/>
          <w:sz w:val="24"/>
          <w:szCs w:val="24"/>
        </w:rPr>
        <w:t xml:space="preserve">concluyendo que, en los estudiantes, alta autoestima, no hallo diferencia significativa según edad, ciclo, género, y tipo familiar. </w:t>
      </w:r>
    </w:p>
    <w:p w14:paraId="146FD5E2" w14:textId="77777777" w:rsidR="00BE56A6" w:rsidRPr="00DF08B4" w:rsidRDefault="00BE56A6" w:rsidP="00DF08B4">
      <w:pPr>
        <w:spacing w:line="360" w:lineRule="auto"/>
        <w:ind w:firstLine="567"/>
        <w:jc w:val="both"/>
        <w:rPr>
          <w:rFonts w:ascii="Arial" w:hAnsi="Arial" w:cs="Arial"/>
          <w:sz w:val="24"/>
          <w:szCs w:val="24"/>
        </w:rPr>
      </w:pPr>
      <w:r w:rsidRPr="00DF08B4">
        <w:rPr>
          <w:rFonts w:ascii="Arial" w:hAnsi="Arial" w:cs="Arial"/>
          <w:sz w:val="24"/>
          <w:szCs w:val="24"/>
        </w:rPr>
        <w:t>La autoestima es base fundamental de cómo se percibe el estudiante, la forma como se valora, y como es aceptado en su entorno, como es visto por las personas con las que interactúa, para el adolescente es importante como lo aceptan en el grupo etario, y en la familia como en la institución educativa.</w:t>
      </w:r>
    </w:p>
    <w:p w14:paraId="216CF281" w14:textId="77777777" w:rsidR="00BE56A6" w:rsidRPr="00DF08B4" w:rsidRDefault="00BE56A6" w:rsidP="00DF08B4">
      <w:pPr>
        <w:spacing w:line="360" w:lineRule="auto"/>
        <w:ind w:firstLine="567"/>
        <w:jc w:val="both"/>
        <w:rPr>
          <w:rFonts w:ascii="Arial" w:hAnsi="Arial" w:cs="Arial"/>
          <w:sz w:val="24"/>
          <w:szCs w:val="24"/>
        </w:rPr>
      </w:pPr>
      <w:r w:rsidRPr="00DF08B4">
        <w:rPr>
          <w:rFonts w:ascii="Arial" w:hAnsi="Arial" w:cs="Arial"/>
          <w:sz w:val="24"/>
          <w:szCs w:val="24"/>
        </w:rPr>
        <w:t>La autoestima que adquiere el estudiante es como ha sido considerado por su entorno familiar, allí recibe la influencia que determinara como se siente y como se percibe el mismo, por ello la importancia de que este grupo familiar conozca la importancia debida de cómo tratar desde niños donde se forma la autoestima y ya en la adolescencia es la manifestación de lo que recibió en el seno familiar.</w:t>
      </w:r>
    </w:p>
    <w:p w14:paraId="6BA00990" w14:textId="77777777" w:rsidR="00BE56A6" w:rsidRPr="00DF08B4" w:rsidRDefault="00BE56A6" w:rsidP="00DF08B4">
      <w:pPr>
        <w:spacing w:line="360" w:lineRule="auto"/>
        <w:ind w:firstLine="567"/>
        <w:jc w:val="both"/>
        <w:rPr>
          <w:rFonts w:ascii="Arial" w:hAnsi="Arial" w:cs="Arial"/>
          <w:sz w:val="24"/>
          <w:szCs w:val="24"/>
        </w:rPr>
      </w:pPr>
      <w:r w:rsidRPr="00DF08B4">
        <w:rPr>
          <w:rFonts w:ascii="Arial" w:hAnsi="Arial" w:cs="Arial"/>
          <w:sz w:val="24"/>
          <w:szCs w:val="24"/>
        </w:rPr>
        <w:t>Los resultados hallados en este grupo permiten indicar que el nivel predominante es la autoestima media, donde el estudiante se percibe de manera positiva, y ellos también nos permite referir que se debe reforzar el desarrollo de la autoestima y la orientación propia al grupo para el buen desarrollo y llegar a una autoestima optima.</w:t>
      </w:r>
    </w:p>
    <w:p w14:paraId="759BDD2F" w14:textId="5CE09159" w:rsidR="00BE56A6" w:rsidRPr="00DF08B4" w:rsidRDefault="00BE56A6" w:rsidP="00DF08B4">
      <w:pPr>
        <w:autoSpaceDE w:val="0"/>
        <w:autoSpaceDN w:val="0"/>
        <w:adjustRightInd w:val="0"/>
        <w:spacing w:after="0" w:line="360" w:lineRule="auto"/>
        <w:jc w:val="both"/>
        <w:rPr>
          <w:rFonts w:ascii="Arial" w:eastAsia="Arial" w:hAnsi="Arial" w:cs="Arial"/>
          <w:sz w:val="24"/>
          <w:szCs w:val="24"/>
        </w:rPr>
      </w:pPr>
    </w:p>
    <w:p w14:paraId="2FDDF424" w14:textId="77777777" w:rsidR="00807A12" w:rsidRPr="00DF08B4" w:rsidRDefault="00807A12" w:rsidP="00DF08B4">
      <w:pPr>
        <w:spacing w:line="360" w:lineRule="auto"/>
        <w:jc w:val="both"/>
        <w:rPr>
          <w:rFonts w:ascii="Arial" w:hAnsi="Arial" w:cs="Arial"/>
          <w:sz w:val="24"/>
          <w:szCs w:val="24"/>
        </w:rPr>
      </w:pPr>
      <w:r w:rsidRPr="00DF08B4">
        <w:rPr>
          <w:rFonts w:ascii="Arial" w:hAnsi="Arial" w:cs="Arial"/>
          <w:sz w:val="24"/>
          <w:szCs w:val="24"/>
        </w:rPr>
        <w:t>IV.</w:t>
      </w:r>
      <w:r w:rsidRPr="00DF08B4">
        <w:rPr>
          <w:rFonts w:ascii="Arial" w:hAnsi="Arial" w:cs="Arial"/>
          <w:sz w:val="24"/>
          <w:szCs w:val="24"/>
        </w:rPr>
        <w:tab/>
        <w:t>CONCLUSIONES</w:t>
      </w:r>
    </w:p>
    <w:p w14:paraId="0631540A" w14:textId="77777777" w:rsidR="00807A12" w:rsidRPr="00DF08B4" w:rsidRDefault="00807A12" w:rsidP="00DF08B4">
      <w:pPr>
        <w:autoSpaceDE w:val="0"/>
        <w:autoSpaceDN w:val="0"/>
        <w:adjustRightInd w:val="0"/>
        <w:spacing w:after="0" w:line="360" w:lineRule="auto"/>
        <w:ind w:left="426"/>
        <w:jc w:val="both"/>
        <w:rPr>
          <w:rFonts w:ascii="Arial" w:hAnsi="Arial" w:cs="Arial"/>
          <w:b/>
          <w:sz w:val="24"/>
          <w:szCs w:val="24"/>
        </w:rPr>
      </w:pPr>
      <w:r w:rsidRPr="00DF08B4">
        <w:rPr>
          <w:rFonts w:ascii="Arial" w:hAnsi="Arial" w:cs="Arial"/>
          <w:b/>
          <w:sz w:val="24"/>
          <w:szCs w:val="24"/>
        </w:rPr>
        <w:t xml:space="preserve">Primera: </w:t>
      </w:r>
    </w:p>
    <w:p w14:paraId="2D71B77C" w14:textId="77777777" w:rsidR="00807A12" w:rsidRPr="00DF08B4" w:rsidRDefault="00807A12" w:rsidP="00DF08B4">
      <w:pPr>
        <w:pStyle w:val="Prrafodelista"/>
        <w:autoSpaceDE w:val="0"/>
        <w:autoSpaceDN w:val="0"/>
        <w:adjustRightInd w:val="0"/>
        <w:spacing w:after="0" w:line="360" w:lineRule="auto"/>
        <w:ind w:left="425" w:firstLine="282"/>
        <w:jc w:val="both"/>
        <w:rPr>
          <w:rFonts w:ascii="Arial" w:hAnsi="Arial" w:cs="Arial"/>
          <w:bCs/>
          <w:sz w:val="24"/>
          <w:szCs w:val="24"/>
        </w:rPr>
      </w:pPr>
      <w:r w:rsidRPr="00DF08B4">
        <w:rPr>
          <w:rFonts w:ascii="Arial" w:hAnsi="Arial" w:cs="Arial"/>
          <w:sz w:val="24"/>
          <w:szCs w:val="24"/>
        </w:rPr>
        <w:t xml:space="preserve">Orientándonos con el objetivo general podemos señalar que </w:t>
      </w:r>
      <w:r w:rsidRPr="00DF08B4">
        <w:rPr>
          <w:rFonts w:ascii="Arial" w:hAnsi="Arial" w:cs="Arial"/>
          <w:bCs/>
          <w:sz w:val="24"/>
          <w:szCs w:val="24"/>
        </w:rPr>
        <w:t xml:space="preserve">los niveles de encontrados en las variables corresponden a que presentan los estudiantes de los estudiantes del nivel secundario de las instituciones educativas de Lima sur, donde se comprobó que el nivel que predomina es más bajo esta en conducta violenta con un 70.1%, autoestima en el nivel medio con 38.1%; ansiedad en el nivel medio con 31.1%. </w:t>
      </w:r>
    </w:p>
    <w:p w14:paraId="7E98DE32" w14:textId="77777777" w:rsidR="00807A12" w:rsidRPr="00DF08B4" w:rsidRDefault="00807A12" w:rsidP="00DF08B4">
      <w:pPr>
        <w:pStyle w:val="Prrafodelista"/>
        <w:autoSpaceDE w:val="0"/>
        <w:autoSpaceDN w:val="0"/>
        <w:adjustRightInd w:val="0"/>
        <w:spacing w:after="0" w:line="360" w:lineRule="auto"/>
        <w:ind w:left="425" w:firstLine="282"/>
        <w:jc w:val="both"/>
        <w:rPr>
          <w:rFonts w:ascii="Arial" w:hAnsi="Arial" w:cs="Arial"/>
          <w:bCs/>
          <w:sz w:val="24"/>
          <w:szCs w:val="24"/>
        </w:rPr>
      </w:pPr>
    </w:p>
    <w:p w14:paraId="49910F50" w14:textId="77777777" w:rsidR="00807A12" w:rsidRPr="00DF08B4" w:rsidRDefault="00807A12" w:rsidP="00DF08B4">
      <w:pPr>
        <w:pStyle w:val="Prrafodelista"/>
        <w:autoSpaceDE w:val="0"/>
        <w:autoSpaceDN w:val="0"/>
        <w:adjustRightInd w:val="0"/>
        <w:spacing w:after="0" w:line="360" w:lineRule="auto"/>
        <w:ind w:left="425"/>
        <w:jc w:val="both"/>
        <w:rPr>
          <w:rFonts w:ascii="Arial" w:hAnsi="Arial" w:cs="Arial"/>
          <w:b/>
          <w:sz w:val="24"/>
          <w:szCs w:val="24"/>
        </w:rPr>
      </w:pPr>
      <w:r w:rsidRPr="00DF08B4">
        <w:rPr>
          <w:rFonts w:ascii="Arial" w:hAnsi="Arial" w:cs="Arial"/>
          <w:b/>
          <w:sz w:val="24"/>
          <w:szCs w:val="24"/>
        </w:rPr>
        <w:t xml:space="preserve">Segunda: </w:t>
      </w:r>
    </w:p>
    <w:p w14:paraId="5D05404F" w14:textId="77777777" w:rsidR="00807A12" w:rsidRPr="00DF08B4" w:rsidRDefault="00807A12" w:rsidP="00DF08B4">
      <w:pPr>
        <w:tabs>
          <w:tab w:val="left" w:pos="709"/>
        </w:tabs>
        <w:spacing w:after="0" w:line="360" w:lineRule="auto"/>
        <w:ind w:left="425" w:right="-1" w:hanging="426"/>
        <w:jc w:val="both"/>
        <w:rPr>
          <w:rFonts w:ascii="Arial" w:hAnsi="Arial" w:cs="Arial"/>
          <w:bCs/>
          <w:sz w:val="24"/>
          <w:szCs w:val="24"/>
        </w:rPr>
      </w:pPr>
      <w:r w:rsidRPr="00DF08B4">
        <w:rPr>
          <w:rFonts w:ascii="Arial" w:hAnsi="Arial" w:cs="Arial"/>
          <w:bCs/>
          <w:sz w:val="24"/>
          <w:szCs w:val="24"/>
        </w:rPr>
        <w:tab/>
      </w:r>
      <w:r w:rsidRPr="00DF08B4">
        <w:rPr>
          <w:rFonts w:ascii="Arial" w:hAnsi="Arial" w:cs="Arial"/>
          <w:bCs/>
          <w:sz w:val="24"/>
          <w:szCs w:val="24"/>
        </w:rPr>
        <w:tab/>
        <w:t xml:space="preserve">Cumpliendo con los objetivos específicos y los resultados obtenidos señalaron </w:t>
      </w:r>
      <w:r w:rsidRPr="00DF08B4">
        <w:rPr>
          <w:rFonts w:ascii="Arial" w:hAnsi="Arial" w:cs="Arial"/>
          <w:sz w:val="24"/>
          <w:szCs w:val="24"/>
        </w:rPr>
        <w:t xml:space="preserve">determinar el nivel de las dimensiones de Ansiedad, que presentan los estudiantes de los estudiantes del nivel secundario de las </w:t>
      </w:r>
      <w:r w:rsidRPr="00DF08B4">
        <w:rPr>
          <w:rFonts w:ascii="Arial" w:hAnsi="Arial" w:cs="Arial"/>
          <w:sz w:val="24"/>
          <w:szCs w:val="24"/>
        </w:rPr>
        <w:lastRenderedPageBreak/>
        <w:t>instituciones educativas de Lima sur, donde se encontró que en la dimensión defensividad 35.4% en bajo; y ansiedad fisiológica 33.2% en el nivel bajo.</w:t>
      </w:r>
    </w:p>
    <w:p w14:paraId="2D810525" w14:textId="77777777" w:rsidR="00807A12" w:rsidRPr="00DF08B4" w:rsidRDefault="00807A12" w:rsidP="00DF08B4">
      <w:pPr>
        <w:tabs>
          <w:tab w:val="left" w:pos="709"/>
        </w:tabs>
        <w:spacing w:after="0" w:line="360" w:lineRule="auto"/>
        <w:ind w:left="425" w:right="-1" w:hanging="426"/>
        <w:jc w:val="both"/>
        <w:rPr>
          <w:rFonts w:ascii="Arial" w:hAnsi="Arial" w:cs="Arial"/>
          <w:sz w:val="24"/>
          <w:szCs w:val="24"/>
        </w:rPr>
      </w:pPr>
    </w:p>
    <w:p w14:paraId="49AF2C3D" w14:textId="77777777" w:rsidR="00807A12" w:rsidRPr="00DF08B4" w:rsidRDefault="00807A12" w:rsidP="00DF08B4">
      <w:pPr>
        <w:pStyle w:val="Prrafodelista"/>
        <w:autoSpaceDE w:val="0"/>
        <w:autoSpaceDN w:val="0"/>
        <w:adjustRightInd w:val="0"/>
        <w:spacing w:after="0" w:line="360" w:lineRule="auto"/>
        <w:ind w:left="425"/>
        <w:jc w:val="both"/>
        <w:rPr>
          <w:rFonts w:ascii="Arial" w:hAnsi="Arial" w:cs="Arial"/>
          <w:b/>
          <w:sz w:val="24"/>
          <w:szCs w:val="24"/>
        </w:rPr>
      </w:pPr>
      <w:r w:rsidRPr="00DF08B4">
        <w:rPr>
          <w:rFonts w:ascii="Arial" w:hAnsi="Arial" w:cs="Arial"/>
          <w:b/>
          <w:sz w:val="24"/>
          <w:szCs w:val="24"/>
        </w:rPr>
        <w:t>Tercera:</w:t>
      </w:r>
    </w:p>
    <w:p w14:paraId="60410B28" w14:textId="77777777" w:rsidR="00807A12" w:rsidRPr="00DF08B4" w:rsidRDefault="00807A12" w:rsidP="00DF08B4">
      <w:pPr>
        <w:autoSpaceDE w:val="0"/>
        <w:autoSpaceDN w:val="0"/>
        <w:adjustRightInd w:val="0"/>
        <w:spacing w:after="0" w:line="360" w:lineRule="auto"/>
        <w:ind w:left="425" w:firstLine="425"/>
        <w:jc w:val="both"/>
        <w:rPr>
          <w:rFonts w:ascii="Arial" w:hAnsi="Arial" w:cs="Arial"/>
          <w:bCs/>
          <w:sz w:val="24"/>
          <w:szCs w:val="24"/>
        </w:rPr>
      </w:pPr>
      <w:r w:rsidRPr="00DF08B4">
        <w:rPr>
          <w:rFonts w:ascii="Arial" w:hAnsi="Arial" w:cs="Arial"/>
          <w:bCs/>
          <w:sz w:val="24"/>
          <w:szCs w:val="24"/>
        </w:rPr>
        <w:t>Los resultados para el objetivo específico segundo que es determinar el nivel de las dimensiones de conducta violenta, que presentan los estudiantes de los estudiantes del nivel secundario de las instituciones educativas de Lima sur, los estudiantes tienen en la dimensión Agresión Manifiesta Instrumental 74.4% en bajo; y en Agresión Relacional Instrumental 61.9% en el nivel bajo. Agresión Relacional Pura 45.4%.</w:t>
      </w:r>
    </w:p>
    <w:p w14:paraId="3A55E60F" w14:textId="77777777" w:rsidR="00807A12" w:rsidRPr="00DF08B4" w:rsidRDefault="00807A12" w:rsidP="00DF08B4">
      <w:pPr>
        <w:autoSpaceDE w:val="0"/>
        <w:autoSpaceDN w:val="0"/>
        <w:adjustRightInd w:val="0"/>
        <w:spacing w:after="0" w:line="360" w:lineRule="auto"/>
        <w:ind w:left="425" w:firstLine="425"/>
        <w:jc w:val="both"/>
        <w:rPr>
          <w:rFonts w:ascii="Arial" w:hAnsi="Arial" w:cs="Arial"/>
          <w:bCs/>
          <w:sz w:val="24"/>
          <w:szCs w:val="24"/>
        </w:rPr>
      </w:pPr>
    </w:p>
    <w:p w14:paraId="0C678FD7" w14:textId="77777777" w:rsidR="00807A12" w:rsidRPr="00DF08B4" w:rsidRDefault="00807A12" w:rsidP="00DF08B4">
      <w:pPr>
        <w:pStyle w:val="Prrafodelista"/>
        <w:autoSpaceDE w:val="0"/>
        <w:autoSpaceDN w:val="0"/>
        <w:adjustRightInd w:val="0"/>
        <w:spacing w:after="0" w:line="360" w:lineRule="auto"/>
        <w:ind w:left="425"/>
        <w:jc w:val="both"/>
        <w:rPr>
          <w:rFonts w:ascii="Arial" w:hAnsi="Arial" w:cs="Arial"/>
          <w:b/>
          <w:sz w:val="24"/>
          <w:szCs w:val="24"/>
        </w:rPr>
      </w:pPr>
      <w:r w:rsidRPr="00DF08B4">
        <w:rPr>
          <w:rFonts w:ascii="Arial" w:hAnsi="Arial" w:cs="Arial"/>
          <w:b/>
          <w:sz w:val="24"/>
          <w:szCs w:val="24"/>
        </w:rPr>
        <w:t>Cuarta:</w:t>
      </w:r>
    </w:p>
    <w:p w14:paraId="7C05DC08" w14:textId="77777777" w:rsidR="00807A12" w:rsidRPr="00DF08B4" w:rsidRDefault="00807A12" w:rsidP="00DF08B4">
      <w:pPr>
        <w:autoSpaceDE w:val="0"/>
        <w:autoSpaceDN w:val="0"/>
        <w:adjustRightInd w:val="0"/>
        <w:spacing w:after="0" w:line="360" w:lineRule="auto"/>
        <w:ind w:left="425" w:firstLine="425"/>
        <w:jc w:val="both"/>
        <w:rPr>
          <w:rFonts w:ascii="Arial" w:eastAsia="Calibri" w:hAnsi="Arial" w:cs="Arial"/>
          <w:sz w:val="24"/>
          <w:szCs w:val="24"/>
        </w:rPr>
      </w:pPr>
      <w:r w:rsidRPr="00DF08B4">
        <w:rPr>
          <w:rFonts w:ascii="Arial" w:eastAsia="Calibri" w:hAnsi="Arial" w:cs="Arial"/>
          <w:sz w:val="24"/>
          <w:szCs w:val="24"/>
        </w:rPr>
        <w:t>En la tabla 6 y figura 3 se halló los resultados para el objetivo específico tercero que es determinar el nivel de las dimensiones de autoestima, que presentan los estudiantes de los estudiantes del nivel secundario de las instituciones educativas de Lima sur, donde se encontró que en el nivel medio la dimensión autoestima general con 48.5%, autoestima social con 45.4%; autoestima familiar con 36.6 %. en bajo.</w:t>
      </w:r>
    </w:p>
    <w:p w14:paraId="2E34FE24" w14:textId="77777777" w:rsidR="00807A12" w:rsidRPr="00DF08B4" w:rsidRDefault="00807A12" w:rsidP="00DF08B4">
      <w:pPr>
        <w:autoSpaceDE w:val="0"/>
        <w:autoSpaceDN w:val="0"/>
        <w:adjustRightInd w:val="0"/>
        <w:spacing w:after="0" w:line="360" w:lineRule="auto"/>
        <w:jc w:val="both"/>
        <w:rPr>
          <w:rFonts w:ascii="Arial" w:eastAsia="Arial" w:hAnsi="Arial" w:cs="Arial"/>
          <w:sz w:val="24"/>
          <w:szCs w:val="24"/>
        </w:rPr>
      </w:pPr>
    </w:p>
    <w:bookmarkEnd w:id="1"/>
    <w:p w14:paraId="076CC887" w14:textId="58DB559D" w:rsidR="00BE56A6"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V.</w:t>
      </w:r>
      <w:r w:rsidRPr="00DF08B4">
        <w:rPr>
          <w:rFonts w:ascii="Arial" w:hAnsi="Arial" w:cs="Arial"/>
          <w:sz w:val="24"/>
          <w:szCs w:val="24"/>
        </w:rPr>
        <w:tab/>
        <w:t>RECOMENDACIONES</w:t>
      </w:r>
    </w:p>
    <w:p w14:paraId="608F22EC" w14:textId="77777777" w:rsidR="00807A12" w:rsidRPr="00DF08B4" w:rsidRDefault="00807A12" w:rsidP="00DF08B4">
      <w:pPr>
        <w:spacing w:line="360" w:lineRule="auto"/>
        <w:ind w:left="426"/>
        <w:rPr>
          <w:rFonts w:ascii="Arial" w:hAnsi="Arial" w:cs="Arial"/>
          <w:sz w:val="24"/>
          <w:szCs w:val="24"/>
        </w:rPr>
      </w:pPr>
      <w:r w:rsidRPr="00DF08B4">
        <w:rPr>
          <w:rFonts w:ascii="Arial" w:hAnsi="Arial" w:cs="Arial"/>
          <w:sz w:val="24"/>
          <w:szCs w:val="24"/>
        </w:rPr>
        <w:t>Primera:</w:t>
      </w:r>
    </w:p>
    <w:p w14:paraId="6E3BAE0B"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A la Dirección Regional de Educación de Lima, implementar en cada uno de las Instituciones Educativas con 2 (como mínimo) profesionales en psicología.</w:t>
      </w:r>
    </w:p>
    <w:p w14:paraId="0290D4EF" w14:textId="77777777" w:rsidR="00807A12" w:rsidRPr="00DF08B4" w:rsidRDefault="00807A12" w:rsidP="00DF08B4">
      <w:pPr>
        <w:spacing w:after="0" w:line="360" w:lineRule="auto"/>
        <w:ind w:left="425"/>
        <w:jc w:val="both"/>
        <w:rPr>
          <w:rFonts w:ascii="Arial" w:hAnsi="Arial" w:cs="Arial"/>
          <w:sz w:val="24"/>
          <w:szCs w:val="24"/>
        </w:rPr>
      </w:pPr>
    </w:p>
    <w:p w14:paraId="09458EE6"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Segunda:</w:t>
      </w:r>
    </w:p>
    <w:p w14:paraId="4C87B844"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A la Ugel 01, realizar cursos, talleres con los profesores de tutoría, con un mínimo de duración de 150 horas para capacitarlos en el manejo de los problemas conductuales, de ansiedad y autoestima.</w:t>
      </w:r>
    </w:p>
    <w:p w14:paraId="0DB4E7B5" w14:textId="77777777" w:rsidR="00807A12" w:rsidRPr="00DF08B4" w:rsidRDefault="00807A12" w:rsidP="00DF08B4">
      <w:pPr>
        <w:spacing w:after="0" w:line="360" w:lineRule="auto"/>
        <w:ind w:left="425"/>
        <w:jc w:val="both"/>
        <w:rPr>
          <w:rFonts w:ascii="Arial" w:hAnsi="Arial" w:cs="Arial"/>
          <w:sz w:val="24"/>
          <w:szCs w:val="24"/>
        </w:rPr>
      </w:pPr>
    </w:p>
    <w:p w14:paraId="7029BB3B"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Tercera:</w:t>
      </w:r>
    </w:p>
    <w:p w14:paraId="0C00B448"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lastRenderedPageBreak/>
        <w:t xml:space="preserve">A los profesores de tutoría, realizar estudio de manejo de las conductas violentas, ansiedad y autoestima con la finalidad de identificar adecuadamente cada uno de los casos y para su solución correspondiente. </w:t>
      </w:r>
    </w:p>
    <w:p w14:paraId="1210ECB9" w14:textId="77777777" w:rsidR="00807A12" w:rsidRPr="00DF08B4" w:rsidRDefault="00807A12" w:rsidP="00DF08B4">
      <w:pPr>
        <w:spacing w:after="0" w:line="360" w:lineRule="auto"/>
        <w:ind w:left="425"/>
        <w:jc w:val="both"/>
        <w:rPr>
          <w:rFonts w:ascii="Arial" w:hAnsi="Arial" w:cs="Arial"/>
          <w:sz w:val="24"/>
          <w:szCs w:val="24"/>
        </w:rPr>
      </w:pPr>
    </w:p>
    <w:p w14:paraId="2E564262"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Cuarta:</w:t>
      </w:r>
    </w:p>
    <w:p w14:paraId="3E3D86E3" w14:textId="77777777" w:rsidR="00807A12" w:rsidRPr="00DF08B4" w:rsidRDefault="00807A12" w:rsidP="00DF08B4">
      <w:pPr>
        <w:spacing w:after="0" w:line="360" w:lineRule="auto"/>
        <w:ind w:left="425"/>
        <w:jc w:val="both"/>
        <w:rPr>
          <w:rFonts w:ascii="Arial" w:hAnsi="Arial" w:cs="Arial"/>
          <w:sz w:val="24"/>
          <w:szCs w:val="24"/>
        </w:rPr>
      </w:pPr>
      <w:r w:rsidRPr="00DF08B4">
        <w:rPr>
          <w:rFonts w:ascii="Arial" w:hAnsi="Arial" w:cs="Arial"/>
          <w:sz w:val="24"/>
          <w:szCs w:val="24"/>
        </w:rPr>
        <w:t>A las autoridades de las instituciones educativas realizar talleres dirigidos a los padres de familia a fin de entregar herramientas para el buen desarrollo de la autoestima del estudiante.</w:t>
      </w:r>
    </w:p>
    <w:p w14:paraId="71705ECB" w14:textId="7EF18E20" w:rsidR="00807A12" w:rsidRPr="00DF08B4" w:rsidRDefault="00807A12" w:rsidP="00DF08B4">
      <w:pPr>
        <w:spacing w:line="360" w:lineRule="auto"/>
        <w:jc w:val="both"/>
        <w:rPr>
          <w:rFonts w:ascii="Arial" w:hAnsi="Arial" w:cs="Arial"/>
          <w:sz w:val="24"/>
          <w:szCs w:val="24"/>
        </w:rPr>
      </w:pPr>
    </w:p>
    <w:p w14:paraId="78ECE4EB" w14:textId="13463505" w:rsidR="00B85530" w:rsidRPr="00DF08B4" w:rsidRDefault="00B85530" w:rsidP="00DF08B4">
      <w:pPr>
        <w:spacing w:line="360" w:lineRule="auto"/>
        <w:jc w:val="both"/>
        <w:rPr>
          <w:rFonts w:ascii="Arial" w:hAnsi="Arial" w:cs="Arial"/>
          <w:sz w:val="24"/>
          <w:szCs w:val="24"/>
        </w:rPr>
      </w:pPr>
      <w:r w:rsidRPr="00DF08B4">
        <w:rPr>
          <w:rFonts w:ascii="Arial" w:hAnsi="Arial" w:cs="Arial"/>
          <w:sz w:val="24"/>
          <w:szCs w:val="24"/>
        </w:rPr>
        <w:t xml:space="preserve"> REFERENCIAS</w:t>
      </w:r>
    </w:p>
    <w:p w14:paraId="016E80A2"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shd w:val="clear" w:color="auto" w:fill="FFFFFF"/>
        </w:rPr>
        <w:t xml:space="preserve">Alarcón Parco, D., &amp; </w:t>
      </w:r>
      <w:proofErr w:type="spellStart"/>
      <w:r w:rsidRPr="00DF08B4">
        <w:rPr>
          <w:rFonts w:ascii="Arial" w:hAnsi="Arial" w:cs="Arial"/>
          <w:sz w:val="24"/>
          <w:szCs w:val="24"/>
          <w:shd w:val="clear" w:color="auto" w:fill="FFFFFF"/>
        </w:rPr>
        <w:t>Bárrig</w:t>
      </w:r>
      <w:proofErr w:type="spellEnd"/>
      <w:r w:rsidRPr="00DF08B4">
        <w:rPr>
          <w:rFonts w:ascii="Arial" w:hAnsi="Arial" w:cs="Arial"/>
          <w:sz w:val="24"/>
          <w:szCs w:val="24"/>
          <w:shd w:val="clear" w:color="auto" w:fill="FFFFFF"/>
        </w:rPr>
        <w:t xml:space="preserve"> </w:t>
      </w:r>
      <w:proofErr w:type="spellStart"/>
      <w:r w:rsidRPr="00DF08B4">
        <w:rPr>
          <w:rFonts w:ascii="Arial" w:hAnsi="Arial" w:cs="Arial"/>
          <w:sz w:val="24"/>
          <w:szCs w:val="24"/>
          <w:shd w:val="clear" w:color="auto" w:fill="FFFFFF"/>
        </w:rPr>
        <w:t>Jó</w:t>
      </w:r>
      <w:proofErr w:type="spellEnd"/>
      <w:r w:rsidRPr="00DF08B4">
        <w:rPr>
          <w:rFonts w:ascii="Arial" w:hAnsi="Arial" w:cs="Arial"/>
          <w:sz w:val="24"/>
          <w:szCs w:val="24"/>
          <w:shd w:val="clear" w:color="auto" w:fill="FFFFFF"/>
        </w:rPr>
        <w:t xml:space="preserve">, P. S. (2015). Conductas </w:t>
      </w:r>
      <w:proofErr w:type="spellStart"/>
      <w:r w:rsidRPr="00DF08B4">
        <w:rPr>
          <w:rFonts w:ascii="Arial" w:hAnsi="Arial" w:cs="Arial"/>
          <w:sz w:val="24"/>
          <w:szCs w:val="24"/>
          <w:shd w:val="clear" w:color="auto" w:fill="FFFFFF"/>
        </w:rPr>
        <w:t>internalizantes</w:t>
      </w:r>
      <w:proofErr w:type="spellEnd"/>
      <w:r w:rsidRPr="00DF08B4">
        <w:rPr>
          <w:rFonts w:ascii="Arial" w:hAnsi="Arial" w:cs="Arial"/>
          <w:sz w:val="24"/>
          <w:szCs w:val="24"/>
          <w:shd w:val="clear" w:color="auto" w:fill="FFFFFF"/>
        </w:rPr>
        <w:t xml:space="preserve"> y externalizantes en adolescentes. </w:t>
      </w:r>
      <w:proofErr w:type="spellStart"/>
      <w:r w:rsidRPr="00DF08B4">
        <w:rPr>
          <w:rFonts w:ascii="Arial" w:hAnsi="Arial" w:cs="Arial"/>
          <w:i/>
          <w:iCs/>
          <w:sz w:val="24"/>
          <w:szCs w:val="24"/>
          <w:shd w:val="clear" w:color="auto" w:fill="FFFFFF"/>
        </w:rPr>
        <w:t>Liberabit</w:t>
      </w:r>
      <w:proofErr w:type="spellEnd"/>
      <w:r w:rsidRPr="00DF08B4">
        <w:rPr>
          <w:rFonts w:ascii="Arial" w:hAnsi="Arial" w:cs="Arial"/>
          <w:sz w:val="24"/>
          <w:szCs w:val="24"/>
          <w:shd w:val="clear" w:color="auto" w:fill="FFFFFF"/>
        </w:rPr>
        <w:t>, </w:t>
      </w:r>
      <w:r w:rsidRPr="00DF08B4">
        <w:rPr>
          <w:rFonts w:ascii="Arial" w:hAnsi="Arial" w:cs="Arial"/>
          <w:i/>
          <w:iCs/>
          <w:sz w:val="24"/>
          <w:szCs w:val="24"/>
          <w:shd w:val="clear" w:color="auto" w:fill="FFFFFF"/>
        </w:rPr>
        <w:t>21</w:t>
      </w:r>
      <w:r w:rsidRPr="00DF08B4">
        <w:rPr>
          <w:rFonts w:ascii="Arial" w:hAnsi="Arial" w:cs="Arial"/>
          <w:sz w:val="24"/>
          <w:szCs w:val="24"/>
          <w:shd w:val="clear" w:color="auto" w:fill="FFFFFF"/>
        </w:rPr>
        <w:t>(2), 253-259.</w:t>
      </w:r>
    </w:p>
    <w:p w14:paraId="07498160" w14:textId="77777777" w:rsidR="00807A12" w:rsidRPr="00DF08B4" w:rsidRDefault="00807A12" w:rsidP="00DF08B4">
      <w:pPr>
        <w:spacing w:line="360" w:lineRule="auto"/>
        <w:ind w:left="851" w:hanging="851"/>
        <w:jc w:val="both"/>
        <w:rPr>
          <w:rFonts w:ascii="Arial" w:hAnsi="Arial" w:cs="Arial"/>
          <w:sz w:val="24"/>
          <w:szCs w:val="24"/>
        </w:rPr>
      </w:pPr>
      <w:proofErr w:type="spellStart"/>
      <w:r w:rsidRPr="00DF08B4">
        <w:rPr>
          <w:rFonts w:ascii="Arial" w:hAnsi="Arial" w:cs="Arial"/>
          <w:sz w:val="24"/>
          <w:szCs w:val="24"/>
        </w:rPr>
        <w:t>Altung</w:t>
      </w:r>
      <w:proofErr w:type="spellEnd"/>
      <w:r w:rsidRPr="00DF08B4">
        <w:rPr>
          <w:rFonts w:ascii="Arial" w:hAnsi="Arial" w:cs="Arial"/>
          <w:sz w:val="24"/>
          <w:szCs w:val="24"/>
        </w:rPr>
        <w:t xml:space="preserve">, J. (1990). Cultural </w:t>
      </w:r>
      <w:proofErr w:type="spellStart"/>
      <w:r w:rsidRPr="00DF08B4">
        <w:rPr>
          <w:rFonts w:ascii="Arial" w:hAnsi="Arial" w:cs="Arial"/>
          <w:sz w:val="24"/>
          <w:szCs w:val="24"/>
        </w:rPr>
        <w:t>Violence</w:t>
      </w:r>
      <w:proofErr w:type="spellEnd"/>
      <w:r w:rsidRPr="00DF08B4">
        <w:rPr>
          <w:rFonts w:ascii="Arial" w:hAnsi="Arial" w:cs="Arial"/>
          <w:i/>
          <w:iCs/>
          <w:sz w:val="24"/>
          <w:szCs w:val="24"/>
        </w:rPr>
        <w:t xml:space="preserve">. </w:t>
      </w:r>
      <w:proofErr w:type="spellStart"/>
      <w:r w:rsidRPr="00DF08B4">
        <w:rPr>
          <w:rFonts w:ascii="Arial" w:hAnsi="Arial" w:cs="Arial"/>
          <w:i/>
          <w:iCs/>
          <w:sz w:val="24"/>
          <w:szCs w:val="24"/>
        </w:rPr>
        <w:t>Journal</w:t>
      </w:r>
      <w:proofErr w:type="spellEnd"/>
      <w:r w:rsidRPr="00DF08B4">
        <w:rPr>
          <w:rFonts w:ascii="Arial" w:hAnsi="Arial" w:cs="Arial"/>
          <w:i/>
          <w:iCs/>
          <w:sz w:val="24"/>
          <w:szCs w:val="24"/>
        </w:rPr>
        <w:t xml:space="preserve"> of </w:t>
      </w:r>
      <w:proofErr w:type="spellStart"/>
      <w:r w:rsidRPr="00DF08B4">
        <w:rPr>
          <w:rFonts w:ascii="Arial" w:hAnsi="Arial" w:cs="Arial"/>
          <w:i/>
          <w:iCs/>
          <w:sz w:val="24"/>
          <w:szCs w:val="24"/>
        </w:rPr>
        <w:t>Peace</w:t>
      </w:r>
      <w:proofErr w:type="spellEnd"/>
      <w:r w:rsidRPr="00DF08B4">
        <w:rPr>
          <w:rFonts w:ascii="Arial" w:hAnsi="Arial" w:cs="Arial"/>
          <w:i/>
          <w:iCs/>
          <w:sz w:val="24"/>
          <w:szCs w:val="24"/>
        </w:rPr>
        <w:t xml:space="preserve"> </w:t>
      </w:r>
      <w:proofErr w:type="spellStart"/>
      <w:r w:rsidRPr="00DF08B4">
        <w:rPr>
          <w:rFonts w:ascii="Arial" w:hAnsi="Arial" w:cs="Arial"/>
          <w:i/>
          <w:iCs/>
          <w:sz w:val="24"/>
          <w:szCs w:val="24"/>
        </w:rPr>
        <w:t>Research</w:t>
      </w:r>
      <w:proofErr w:type="spellEnd"/>
      <w:r w:rsidRPr="00DF08B4">
        <w:rPr>
          <w:rFonts w:ascii="Arial" w:hAnsi="Arial" w:cs="Arial"/>
          <w:sz w:val="24"/>
          <w:szCs w:val="24"/>
        </w:rPr>
        <w:t xml:space="preserve">, 27(3). </w:t>
      </w:r>
    </w:p>
    <w:p w14:paraId="29F4EE09"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Acevedo Ponce de León, Juan Antonio y Carrillo Árcega, María de Lourdes. (2010). </w:t>
      </w:r>
      <w:r w:rsidRPr="00DF08B4">
        <w:rPr>
          <w:rFonts w:ascii="Arial" w:hAnsi="Arial" w:cs="Arial"/>
          <w:i/>
          <w:iCs/>
          <w:noProof/>
          <w:sz w:val="24"/>
          <w:szCs w:val="24"/>
        </w:rPr>
        <w:t>Adaptación, Ansiedad y Autoestima en Niños de 9 a 12 años: una Comparación entre Escuela Tradicional y Montessori.</w:t>
      </w:r>
      <w:r w:rsidRPr="00DF08B4">
        <w:rPr>
          <w:rFonts w:ascii="Arial" w:hAnsi="Arial" w:cs="Arial"/>
          <w:noProof/>
          <w:sz w:val="24"/>
          <w:szCs w:val="24"/>
        </w:rPr>
        <w:t xml:space="preserve"> Colombia: </w:t>
      </w:r>
      <w:r w:rsidRPr="00DF08B4">
        <w:rPr>
          <w:rFonts w:ascii="Arial" w:hAnsi="Arial" w:cs="Arial"/>
          <w:i/>
          <w:iCs/>
          <w:noProof/>
          <w:sz w:val="24"/>
          <w:szCs w:val="24"/>
        </w:rPr>
        <w:t>Psicología Iberoamericana, vol. 18, núm. 1, pp. 19-29.</w:t>
      </w:r>
    </w:p>
    <w:p w14:paraId="345C8A0D"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Barlow, d. y Durand, M. (2003). </w:t>
      </w:r>
      <w:r w:rsidRPr="00DF08B4">
        <w:rPr>
          <w:rFonts w:ascii="Arial" w:hAnsi="Arial" w:cs="Arial"/>
          <w:i/>
          <w:iCs/>
          <w:noProof/>
          <w:sz w:val="24"/>
          <w:szCs w:val="24"/>
        </w:rPr>
        <w:t>Psicopatología.</w:t>
      </w:r>
      <w:r w:rsidRPr="00DF08B4">
        <w:rPr>
          <w:rFonts w:ascii="Arial" w:hAnsi="Arial" w:cs="Arial"/>
          <w:noProof/>
          <w:sz w:val="24"/>
          <w:szCs w:val="24"/>
        </w:rPr>
        <w:t xml:space="preserve"> España: Paraninfo S.A.</w:t>
      </w:r>
    </w:p>
    <w:p w14:paraId="5D28EE73"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Barlow, d. Y. (2003). </w:t>
      </w:r>
      <w:r w:rsidRPr="00DF08B4">
        <w:rPr>
          <w:rFonts w:ascii="Arial" w:hAnsi="Arial" w:cs="Arial"/>
          <w:i/>
          <w:iCs/>
          <w:noProof/>
          <w:sz w:val="24"/>
          <w:szCs w:val="24"/>
        </w:rPr>
        <w:t>Psicopatología.</w:t>
      </w:r>
      <w:r w:rsidRPr="00DF08B4">
        <w:rPr>
          <w:rFonts w:ascii="Arial" w:hAnsi="Arial" w:cs="Arial"/>
          <w:noProof/>
          <w:sz w:val="24"/>
          <w:szCs w:val="24"/>
        </w:rPr>
        <w:t xml:space="preserve"> España: Paraninfo S.A.</w:t>
      </w:r>
    </w:p>
    <w:p w14:paraId="06508C2F"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Bermudez, j., pérez, a., ruiz, San Juan, P. y Rueda, B. . (2013). </w:t>
      </w:r>
      <w:r w:rsidRPr="00DF08B4">
        <w:rPr>
          <w:rFonts w:ascii="Arial" w:hAnsi="Arial" w:cs="Arial"/>
          <w:i/>
          <w:iCs/>
          <w:noProof/>
          <w:sz w:val="24"/>
          <w:szCs w:val="24"/>
        </w:rPr>
        <w:t>Psicología de la Personalidad.</w:t>
      </w:r>
      <w:r w:rsidRPr="00DF08B4">
        <w:rPr>
          <w:rFonts w:ascii="Arial" w:hAnsi="Arial" w:cs="Arial"/>
          <w:noProof/>
          <w:sz w:val="24"/>
          <w:szCs w:val="24"/>
        </w:rPr>
        <w:t xml:space="preserve"> España: UNED.</w:t>
      </w:r>
    </w:p>
    <w:p w14:paraId="5B1E8D23"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Carrasco, M.A. y  Del Barrio, M.V. . (2002). </w:t>
      </w:r>
      <w:r w:rsidRPr="00DF08B4">
        <w:rPr>
          <w:rFonts w:ascii="Arial" w:hAnsi="Arial" w:cs="Arial"/>
          <w:i/>
          <w:iCs/>
          <w:noProof/>
          <w:sz w:val="24"/>
          <w:szCs w:val="24"/>
        </w:rPr>
        <w:t>Evaluación de la autoeficacia en niños y adolescentes.</w:t>
      </w:r>
      <w:r w:rsidRPr="00DF08B4">
        <w:rPr>
          <w:rFonts w:ascii="Arial" w:hAnsi="Arial" w:cs="Arial"/>
          <w:noProof/>
          <w:sz w:val="24"/>
          <w:szCs w:val="24"/>
        </w:rPr>
        <w:t xml:space="preserve"> España: Psicothema.</w:t>
      </w:r>
    </w:p>
    <w:p w14:paraId="3E195C0B"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Castanedo, c. (2008). </w:t>
      </w:r>
      <w:r w:rsidRPr="00DF08B4">
        <w:rPr>
          <w:rFonts w:ascii="Arial" w:hAnsi="Arial" w:cs="Arial"/>
          <w:i/>
          <w:iCs/>
          <w:noProof/>
          <w:sz w:val="24"/>
          <w:szCs w:val="24"/>
        </w:rPr>
        <w:t>Seis Enfoques Psicoterapéuticos.</w:t>
      </w:r>
      <w:r w:rsidRPr="00DF08B4">
        <w:rPr>
          <w:rFonts w:ascii="Arial" w:hAnsi="Arial" w:cs="Arial"/>
          <w:noProof/>
          <w:sz w:val="24"/>
          <w:szCs w:val="24"/>
        </w:rPr>
        <w:t xml:space="preserve"> Costa Rica: El manual moderno.</w:t>
      </w:r>
    </w:p>
    <w:p w14:paraId="6DECF426"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Chiclana, C Y Gimeno, E. (2017). </w:t>
      </w:r>
      <w:r w:rsidRPr="00DF08B4">
        <w:rPr>
          <w:rFonts w:ascii="Arial" w:hAnsi="Arial" w:cs="Arial"/>
          <w:i/>
          <w:iCs/>
          <w:noProof/>
          <w:sz w:val="24"/>
          <w:szCs w:val="24"/>
        </w:rPr>
        <w:t>Trabajo fin de grado de psicología. .</w:t>
      </w:r>
      <w:r w:rsidRPr="00DF08B4">
        <w:rPr>
          <w:rFonts w:ascii="Arial" w:hAnsi="Arial" w:cs="Arial"/>
          <w:noProof/>
          <w:sz w:val="24"/>
          <w:szCs w:val="24"/>
        </w:rPr>
        <w:t xml:space="preserve"> España: Biblioteca de Salud Mental.</w:t>
      </w:r>
    </w:p>
    <w:p w14:paraId="365F540F"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Clonninger, S. (2012). </w:t>
      </w:r>
      <w:r w:rsidRPr="00DF08B4">
        <w:rPr>
          <w:rFonts w:ascii="Arial" w:hAnsi="Arial" w:cs="Arial"/>
          <w:i/>
          <w:iCs/>
          <w:noProof/>
          <w:sz w:val="24"/>
          <w:szCs w:val="24"/>
        </w:rPr>
        <w:t>Teorías de la Personalidad.</w:t>
      </w:r>
      <w:r w:rsidRPr="00DF08B4">
        <w:rPr>
          <w:rFonts w:ascii="Arial" w:hAnsi="Arial" w:cs="Arial"/>
          <w:noProof/>
          <w:sz w:val="24"/>
          <w:szCs w:val="24"/>
        </w:rPr>
        <w:t xml:space="preserve"> Mexico: Pearson Ediciones.</w:t>
      </w:r>
    </w:p>
    <w:p w14:paraId="02289FD7" w14:textId="77777777" w:rsidR="00807A12" w:rsidRPr="00DF08B4" w:rsidRDefault="00807A12" w:rsidP="00DF08B4">
      <w:pPr>
        <w:pStyle w:val="Bibliografa"/>
        <w:spacing w:line="360" w:lineRule="auto"/>
        <w:ind w:left="720" w:hanging="720"/>
        <w:rPr>
          <w:rFonts w:ascii="Arial" w:hAnsi="Arial" w:cs="Arial"/>
          <w:noProof/>
          <w:sz w:val="24"/>
          <w:szCs w:val="24"/>
        </w:rPr>
      </w:pPr>
      <w:r w:rsidRPr="00DF08B4">
        <w:rPr>
          <w:rFonts w:ascii="Arial" w:hAnsi="Arial" w:cs="Arial"/>
          <w:noProof/>
          <w:sz w:val="24"/>
          <w:szCs w:val="24"/>
        </w:rPr>
        <w:t xml:space="preserve">Coopersmith, S. (1999). </w:t>
      </w:r>
      <w:r w:rsidRPr="00DF08B4">
        <w:rPr>
          <w:rFonts w:ascii="Arial" w:hAnsi="Arial" w:cs="Arial"/>
          <w:i/>
          <w:iCs/>
          <w:noProof/>
          <w:sz w:val="24"/>
          <w:szCs w:val="24"/>
        </w:rPr>
        <w:t>Escala de autoestima niños y adultos.</w:t>
      </w:r>
      <w:r w:rsidRPr="00DF08B4">
        <w:rPr>
          <w:rFonts w:ascii="Arial" w:hAnsi="Arial" w:cs="Arial"/>
          <w:noProof/>
          <w:sz w:val="24"/>
          <w:szCs w:val="24"/>
        </w:rPr>
        <w:t xml:space="preserve"> ACP.</w:t>
      </w:r>
    </w:p>
    <w:p w14:paraId="6B88AD28" w14:textId="77777777" w:rsidR="00807A12" w:rsidRPr="00DF08B4" w:rsidRDefault="00807A12" w:rsidP="00DF08B4">
      <w:pPr>
        <w:spacing w:line="360" w:lineRule="auto"/>
        <w:ind w:left="851" w:hanging="851"/>
        <w:jc w:val="both"/>
        <w:rPr>
          <w:rFonts w:ascii="Arial" w:hAnsi="Arial" w:cs="Arial"/>
          <w:sz w:val="24"/>
          <w:szCs w:val="24"/>
          <w:shd w:val="clear" w:color="auto" w:fill="FFFFFF"/>
        </w:rPr>
      </w:pPr>
      <w:r w:rsidRPr="00DF08B4">
        <w:rPr>
          <w:rFonts w:ascii="Arial" w:hAnsi="Arial" w:cs="Arial"/>
          <w:sz w:val="24"/>
          <w:szCs w:val="24"/>
          <w:shd w:val="clear" w:color="auto" w:fill="FFFFFF"/>
        </w:rPr>
        <w:lastRenderedPageBreak/>
        <w:t>Fajardo, L., &amp; Betancur, A. (2017). </w:t>
      </w:r>
      <w:r w:rsidRPr="00DF08B4">
        <w:rPr>
          <w:rFonts w:ascii="Arial" w:hAnsi="Arial" w:cs="Arial"/>
          <w:i/>
          <w:iCs/>
          <w:sz w:val="24"/>
          <w:szCs w:val="24"/>
          <w:shd w:val="clear" w:color="auto" w:fill="FFFFFF"/>
        </w:rPr>
        <w:t>Niveles de ansiedad y estrategias de afrontamiento en los estudiantes de Psicología de los dos últimos semestres en una Institución de Educación Superior, Privada, en el Valle de Aburra</w:t>
      </w:r>
      <w:r w:rsidRPr="00DF08B4">
        <w:rPr>
          <w:rFonts w:ascii="Arial" w:hAnsi="Arial" w:cs="Arial"/>
          <w:sz w:val="24"/>
          <w:szCs w:val="24"/>
          <w:shd w:val="clear" w:color="auto" w:fill="FFFFFF"/>
        </w:rPr>
        <w:t xml:space="preserve"> (Doctoral </w:t>
      </w:r>
      <w:proofErr w:type="spellStart"/>
      <w:r w:rsidRPr="00DF08B4">
        <w:rPr>
          <w:rFonts w:ascii="Arial" w:hAnsi="Arial" w:cs="Arial"/>
          <w:sz w:val="24"/>
          <w:szCs w:val="24"/>
          <w:shd w:val="clear" w:color="auto" w:fill="FFFFFF"/>
        </w:rPr>
        <w:t>dissertation</w:t>
      </w:r>
      <w:proofErr w:type="spellEnd"/>
      <w:r w:rsidRPr="00DF08B4">
        <w:rPr>
          <w:rFonts w:ascii="Arial" w:hAnsi="Arial" w:cs="Arial"/>
          <w:sz w:val="24"/>
          <w:szCs w:val="24"/>
          <w:shd w:val="clear" w:color="auto" w:fill="FFFFFF"/>
        </w:rPr>
        <w:t xml:space="preserve">, Tesis de licenciatura, Corporación Universitaria minutos e Dios, </w:t>
      </w:r>
      <w:proofErr w:type="spellStart"/>
      <w:r w:rsidRPr="00DF08B4">
        <w:rPr>
          <w:rFonts w:ascii="Arial" w:hAnsi="Arial" w:cs="Arial"/>
          <w:sz w:val="24"/>
          <w:szCs w:val="24"/>
          <w:shd w:val="clear" w:color="auto" w:fill="FFFFFF"/>
        </w:rPr>
        <w:t>Perù</w:t>
      </w:r>
      <w:proofErr w:type="spellEnd"/>
      <w:r w:rsidRPr="00DF08B4">
        <w:rPr>
          <w:rFonts w:ascii="Arial" w:hAnsi="Arial" w:cs="Arial"/>
          <w:sz w:val="24"/>
          <w:szCs w:val="24"/>
          <w:shd w:val="clear" w:color="auto" w:fill="FFFFFF"/>
        </w:rPr>
        <w:t xml:space="preserve">). Recuperada de https://repository. </w:t>
      </w:r>
      <w:proofErr w:type="spellStart"/>
      <w:r w:rsidRPr="00DF08B4">
        <w:rPr>
          <w:rFonts w:ascii="Arial" w:hAnsi="Arial" w:cs="Arial"/>
          <w:sz w:val="24"/>
          <w:szCs w:val="24"/>
          <w:shd w:val="clear" w:color="auto" w:fill="FFFFFF"/>
        </w:rPr>
        <w:t>uniminuto</w:t>
      </w:r>
      <w:proofErr w:type="spellEnd"/>
      <w:r w:rsidRPr="00DF08B4">
        <w:rPr>
          <w:rFonts w:ascii="Arial" w:hAnsi="Arial" w:cs="Arial"/>
          <w:sz w:val="24"/>
          <w:szCs w:val="24"/>
          <w:shd w:val="clear" w:color="auto" w:fill="FFFFFF"/>
        </w:rPr>
        <w:t xml:space="preserve">. </w:t>
      </w:r>
      <w:proofErr w:type="spellStart"/>
      <w:r w:rsidRPr="00DF08B4">
        <w:rPr>
          <w:rFonts w:ascii="Arial" w:hAnsi="Arial" w:cs="Arial"/>
          <w:sz w:val="24"/>
          <w:szCs w:val="24"/>
          <w:shd w:val="clear" w:color="auto" w:fill="FFFFFF"/>
        </w:rPr>
        <w:t>edu</w:t>
      </w:r>
      <w:proofErr w:type="spellEnd"/>
      <w:r w:rsidRPr="00DF08B4">
        <w:rPr>
          <w:rFonts w:ascii="Arial" w:hAnsi="Arial" w:cs="Arial"/>
          <w:sz w:val="24"/>
          <w:szCs w:val="24"/>
          <w:shd w:val="clear" w:color="auto" w:fill="FFFFFF"/>
        </w:rPr>
        <w:t>/</w:t>
      </w:r>
      <w:proofErr w:type="spellStart"/>
      <w:r w:rsidRPr="00DF08B4">
        <w:rPr>
          <w:rFonts w:ascii="Arial" w:hAnsi="Arial" w:cs="Arial"/>
          <w:sz w:val="24"/>
          <w:szCs w:val="24"/>
          <w:shd w:val="clear" w:color="auto" w:fill="FFFFFF"/>
        </w:rPr>
        <w:t>bitstream</w:t>
      </w:r>
      <w:proofErr w:type="spellEnd"/>
      <w:r w:rsidRPr="00DF08B4">
        <w:rPr>
          <w:rFonts w:ascii="Arial" w:hAnsi="Arial" w:cs="Arial"/>
          <w:sz w:val="24"/>
          <w:szCs w:val="24"/>
          <w:shd w:val="clear" w:color="auto" w:fill="FFFFFF"/>
        </w:rPr>
        <w:t>/</w:t>
      </w:r>
      <w:proofErr w:type="spellStart"/>
      <w:r w:rsidRPr="00DF08B4">
        <w:rPr>
          <w:rFonts w:ascii="Arial" w:hAnsi="Arial" w:cs="Arial"/>
          <w:sz w:val="24"/>
          <w:szCs w:val="24"/>
          <w:shd w:val="clear" w:color="auto" w:fill="FFFFFF"/>
        </w:rPr>
        <w:t>handle</w:t>
      </w:r>
      <w:proofErr w:type="spellEnd"/>
      <w:r w:rsidRPr="00DF08B4">
        <w:rPr>
          <w:rFonts w:ascii="Arial" w:hAnsi="Arial" w:cs="Arial"/>
          <w:sz w:val="24"/>
          <w:szCs w:val="24"/>
          <w:shd w:val="clear" w:color="auto" w:fill="FFFFFF"/>
        </w:rPr>
        <w:t xml:space="preserve">/10656/6031/TESIS% 20DE% 20GRADO% 20NIVELES% 20DE% 20ANSIEDAD% 20FINAL. </w:t>
      </w:r>
      <w:proofErr w:type="spellStart"/>
      <w:r w:rsidRPr="00DF08B4">
        <w:rPr>
          <w:rFonts w:ascii="Arial" w:hAnsi="Arial" w:cs="Arial"/>
          <w:sz w:val="24"/>
          <w:szCs w:val="24"/>
          <w:shd w:val="clear" w:color="auto" w:fill="FFFFFF"/>
        </w:rPr>
        <w:t>pdf</w:t>
      </w:r>
      <w:proofErr w:type="spellEnd"/>
      <w:r w:rsidRPr="00DF08B4">
        <w:rPr>
          <w:rFonts w:ascii="Arial" w:hAnsi="Arial" w:cs="Arial"/>
          <w:sz w:val="24"/>
          <w:szCs w:val="24"/>
          <w:shd w:val="clear" w:color="auto" w:fill="FFFFFF"/>
        </w:rPr>
        <w:t xml:space="preserve">). </w:t>
      </w:r>
    </w:p>
    <w:p w14:paraId="7567BE42"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Galtung, J. (1995). Investigaciones teóricas. Sociedad y Cultura contemporáneas. Madrid: Tecnos / Instituto de Cultura “Juan Gil-Albert”. </w:t>
      </w:r>
    </w:p>
    <w:p w14:paraId="27FADBF2"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Galtung, J. (1998). Tras la violencia 3R: reconstrucción, reconciliación, resolución. Afrontando los efectos visibles e invisibles de la guerra y la violencia. Bilbao: </w:t>
      </w:r>
      <w:proofErr w:type="spellStart"/>
      <w:r w:rsidRPr="00DF08B4">
        <w:rPr>
          <w:rFonts w:ascii="Arial" w:hAnsi="Arial" w:cs="Arial"/>
          <w:sz w:val="24"/>
          <w:szCs w:val="24"/>
        </w:rPr>
        <w:t>Bakeaz</w:t>
      </w:r>
      <w:proofErr w:type="spellEnd"/>
      <w:r w:rsidRPr="00DF08B4">
        <w:rPr>
          <w:rFonts w:ascii="Arial" w:hAnsi="Arial" w:cs="Arial"/>
          <w:sz w:val="24"/>
          <w:szCs w:val="24"/>
        </w:rPr>
        <w:t xml:space="preserve"> y Gernika </w:t>
      </w:r>
      <w:proofErr w:type="spellStart"/>
      <w:r w:rsidRPr="00DF08B4">
        <w:rPr>
          <w:rFonts w:ascii="Arial" w:hAnsi="Arial" w:cs="Arial"/>
          <w:sz w:val="24"/>
          <w:szCs w:val="24"/>
        </w:rPr>
        <w:t>Gogoratuz</w:t>
      </w:r>
      <w:proofErr w:type="spellEnd"/>
      <w:r w:rsidRPr="00DF08B4">
        <w:rPr>
          <w:rFonts w:ascii="Arial" w:hAnsi="Arial" w:cs="Arial"/>
          <w:sz w:val="24"/>
          <w:szCs w:val="24"/>
        </w:rPr>
        <w:t>. Colección Red Gernika nº6. p.16</w:t>
      </w:r>
    </w:p>
    <w:p w14:paraId="5DD49107" w14:textId="77777777" w:rsidR="00807A12" w:rsidRPr="00DF08B4" w:rsidRDefault="00807A12" w:rsidP="00DF08B4">
      <w:pPr>
        <w:pStyle w:val="Bibliografa"/>
        <w:spacing w:line="360" w:lineRule="auto"/>
        <w:ind w:left="720" w:hanging="720"/>
        <w:jc w:val="both"/>
        <w:rPr>
          <w:rFonts w:ascii="Arial" w:hAnsi="Arial" w:cs="Arial"/>
          <w:noProof/>
          <w:sz w:val="24"/>
          <w:szCs w:val="24"/>
        </w:rPr>
      </w:pPr>
      <w:r w:rsidRPr="00DF08B4">
        <w:rPr>
          <w:rFonts w:ascii="Arial" w:hAnsi="Arial" w:cs="Arial"/>
          <w:noProof/>
          <w:sz w:val="24"/>
          <w:szCs w:val="24"/>
        </w:rPr>
        <w:t xml:space="preserve">Hernández, R., Fernández, C., &amp; Baptista, P. (2014). </w:t>
      </w:r>
      <w:r w:rsidRPr="00DF08B4">
        <w:rPr>
          <w:rFonts w:ascii="Arial" w:hAnsi="Arial" w:cs="Arial"/>
          <w:i/>
          <w:iCs/>
          <w:noProof/>
          <w:sz w:val="24"/>
          <w:szCs w:val="24"/>
        </w:rPr>
        <w:t>Metodología de la Investigación.</w:t>
      </w:r>
      <w:r w:rsidRPr="00DF08B4">
        <w:rPr>
          <w:rFonts w:ascii="Arial" w:hAnsi="Arial" w:cs="Arial"/>
          <w:noProof/>
          <w:sz w:val="24"/>
          <w:szCs w:val="24"/>
        </w:rPr>
        <w:t xml:space="preserve"> México: 6ta edición. Mc Graw Hill.</w:t>
      </w:r>
    </w:p>
    <w:p w14:paraId="3ECCA9A3" w14:textId="77777777" w:rsidR="00807A12" w:rsidRPr="00DF08B4" w:rsidRDefault="00807A12" w:rsidP="00DF08B4">
      <w:pPr>
        <w:pStyle w:val="Bibliografa"/>
        <w:spacing w:line="360" w:lineRule="auto"/>
        <w:ind w:left="720" w:hanging="720"/>
        <w:jc w:val="both"/>
        <w:rPr>
          <w:rFonts w:ascii="Arial" w:hAnsi="Arial" w:cs="Arial"/>
          <w:noProof/>
          <w:sz w:val="24"/>
          <w:szCs w:val="24"/>
        </w:rPr>
      </w:pPr>
      <w:r w:rsidRPr="00DF08B4">
        <w:rPr>
          <w:rFonts w:ascii="Arial" w:hAnsi="Arial" w:cs="Arial"/>
          <w:noProof/>
          <w:sz w:val="24"/>
          <w:szCs w:val="24"/>
        </w:rPr>
        <w:t xml:space="preserve">Hernández, R., Fernandez, C., &amp; Baptista, P. (2006). </w:t>
      </w:r>
      <w:r w:rsidRPr="00DF08B4">
        <w:rPr>
          <w:rFonts w:ascii="Arial" w:hAnsi="Arial" w:cs="Arial"/>
          <w:i/>
          <w:iCs/>
          <w:noProof/>
          <w:sz w:val="24"/>
          <w:szCs w:val="24"/>
        </w:rPr>
        <w:t>Metodología de la Investigación.</w:t>
      </w:r>
      <w:r w:rsidRPr="00DF08B4">
        <w:rPr>
          <w:rFonts w:ascii="Arial" w:hAnsi="Arial" w:cs="Arial"/>
          <w:noProof/>
          <w:sz w:val="24"/>
          <w:szCs w:val="24"/>
        </w:rPr>
        <w:t xml:space="preserve"> México: Mc Graw Hill.</w:t>
      </w:r>
    </w:p>
    <w:p w14:paraId="4C94A1DD"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shd w:val="clear" w:color="auto" w:fill="FFFFFF"/>
        </w:rPr>
        <w:t>Idrogo Lozano, D. Y. (2015). Niveles de ansiedad estado-rasgo en estudiantes del nivel primaria y secundaria de una Institución Educativa Privada y una Nacional del Distrito de La Victoria.</w:t>
      </w:r>
    </w:p>
    <w:p w14:paraId="7D127858"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Imaz, C., Pérez, A., Martínez, J. M., Barbero, M. T., &amp; </w:t>
      </w:r>
      <w:proofErr w:type="spellStart"/>
      <w:r w:rsidRPr="00DF08B4">
        <w:rPr>
          <w:rFonts w:ascii="Arial" w:hAnsi="Arial" w:cs="Arial"/>
          <w:sz w:val="24"/>
          <w:szCs w:val="24"/>
        </w:rPr>
        <w:t>Elúa</w:t>
      </w:r>
      <w:proofErr w:type="spellEnd"/>
      <w:r w:rsidRPr="00DF08B4">
        <w:rPr>
          <w:rFonts w:ascii="Arial" w:hAnsi="Arial" w:cs="Arial"/>
          <w:sz w:val="24"/>
          <w:szCs w:val="24"/>
        </w:rPr>
        <w:t xml:space="preserve">, A. (2017). La conducta violenta en la adolescencia. </w:t>
      </w:r>
      <w:r w:rsidRPr="00DF08B4">
        <w:rPr>
          <w:rFonts w:ascii="Arial" w:hAnsi="Arial" w:cs="Arial"/>
          <w:i/>
          <w:iCs/>
          <w:sz w:val="24"/>
          <w:szCs w:val="24"/>
        </w:rPr>
        <w:t>Pediatría Integral, XXI, 4, 254-260</w:t>
      </w:r>
      <w:r w:rsidRPr="00DF08B4">
        <w:rPr>
          <w:rFonts w:ascii="Arial" w:hAnsi="Arial" w:cs="Arial"/>
          <w:sz w:val="24"/>
          <w:szCs w:val="24"/>
        </w:rPr>
        <w:t>.</w:t>
      </w:r>
    </w:p>
    <w:p w14:paraId="489FB8BC" w14:textId="77777777" w:rsidR="00807A12" w:rsidRPr="00DF08B4" w:rsidRDefault="00807A12" w:rsidP="00DF08B4">
      <w:pPr>
        <w:spacing w:line="360" w:lineRule="auto"/>
        <w:ind w:left="851" w:hanging="851"/>
        <w:jc w:val="both"/>
        <w:rPr>
          <w:rFonts w:ascii="Arial" w:hAnsi="Arial" w:cs="Arial"/>
          <w:sz w:val="24"/>
          <w:szCs w:val="24"/>
        </w:rPr>
      </w:pPr>
      <w:proofErr w:type="spellStart"/>
      <w:r w:rsidRPr="00DF08B4">
        <w:rPr>
          <w:rFonts w:ascii="Arial" w:hAnsi="Arial" w:cs="Arial"/>
          <w:sz w:val="24"/>
          <w:szCs w:val="24"/>
        </w:rPr>
        <w:t>Mackal</w:t>
      </w:r>
      <w:proofErr w:type="spellEnd"/>
      <w:r w:rsidRPr="00DF08B4">
        <w:rPr>
          <w:rFonts w:ascii="Arial" w:hAnsi="Arial" w:cs="Arial"/>
          <w:sz w:val="24"/>
          <w:szCs w:val="24"/>
        </w:rPr>
        <w:t xml:space="preserve">, P. K. (1983). Teorías psicológicas de la agresión. Madrid: Pirámide. Madrid: Pirámide. </w:t>
      </w:r>
    </w:p>
    <w:p w14:paraId="327EEC60" w14:textId="77777777" w:rsidR="00807A12" w:rsidRPr="00DF08B4" w:rsidRDefault="00807A12" w:rsidP="00DF08B4">
      <w:pPr>
        <w:spacing w:line="360" w:lineRule="auto"/>
        <w:ind w:left="851" w:hanging="851"/>
        <w:jc w:val="both"/>
        <w:rPr>
          <w:rFonts w:ascii="Arial" w:hAnsi="Arial" w:cs="Arial"/>
          <w:sz w:val="24"/>
          <w:szCs w:val="24"/>
        </w:rPr>
      </w:pPr>
      <w:proofErr w:type="spellStart"/>
      <w:r w:rsidRPr="00DF08B4">
        <w:rPr>
          <w:rFonts w:ascii="Arial" w:hAnsi="Arial" w:cs="Arial"/>
          <w:sz w:val="24"/>
          <w:szCs w:val="24"/>
        </w:rPr>
        <w:t>Mackal</w:t>
      </w:r>
      <w:proofErr w:type="spellEnd"/>
      <w:r w:rsidRPr="00DF08B4">
        <w:rPr>
          <w:rFonts w:ascii="Arial" w:hAnsi="Arial" w:cs="Arial"/>
          <w:sz w:val="24"/>
          <w:szCs w:val="24"/>
        </w:rPr>
        <w:t>, P. K. (1983). Teorías psicológicas de la agresión. Madrid: Pirámide. Madrid: Pirámide.</w:t>
      </w:r>
    </w:p>
    <w:p w14:paraId="4A3EDDD1"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Maslow, A. (1985). El hombre autorrealizado hacia una psicología del ser. Buenos Aires.</w:t>
      </w:r>
    </w:p>
    <w:p w14:paraId="68D06494" w14:textId="77777777" w:rsidR="00807A12" w:rsidRPr="00DF08B4" w:rsidRDefault="00807A12" w:rsidP="00DF08B4">
      <w:pPr>
        <w:spacing w:line="360" w:lineRule="auto"/>
        <w:ind w:left="851" w:hanging="851"/>
        <w:jc w:val="both"/>
        <w:rPr>
          <w:rFonts w:ascii="Arial" w:hAnsi="Arial" w:cs="Arial"/>
          <w:sz w:val="24"/>
          <w:szCs w:val="24"/>
        </w:rPr>
      </w:pPr>
      <w:proofErr w:type="spellStart"/>
      <w:r w:rsidRPr="00DF08B4">
        <w:rPr>
          <w:rFonts w:ascii="Arial" w:hAnsi="Arial" w:cs="Arial"/>
          <w:sz w:val="24"/>
          <w:szCs w:val="24"/>
        </w:rPr>
        <w:t>Ñaupas</w:t>
      </w:r>
      <w:proofErr w:type="spellEnd"/>
      <w:r w:rsidRPr="00DF08B4">
        <w:rPr>
          <w:rFonts w:ascii="Arial" w:hAnsi="Arial" w:cs="Arial"/>
          <w:sz w:val="24"/>
          <w:szCs w:val="24"/>
        </w:rPr>
        <w:t>, H. (213). Metodología de la Investigación Científica y elaboración de Tesis. Lima. Perú: San Marcos.</w:t>
      </w:r>
    </w:p>
    <w:p w14:paraId="1DAF70D0"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lastRenderedPageBreak/>
        <w:t>Oblitas, L. (2009). Psicología de la Salud y Calidad de Vida</w:t>
      </w:r>
      <w:proofErr w:type="gramStart"/>
      <w:r w:rsidRPr="00DF08B4">
        <w:rPr>
          <w:rFonts w:ascii="Arial" w:hAnsi="Arial" w:cs="Arial"/>
          <w:sz w:val="24"/>
          <w:szCs w:val="24"/>
        </w:rPr>
        <w:t>. .</w:t>
      </w:r>
      <w:proofErr w:type="gramEnd"/>
      <w:r w:rsidRPr="00DF08B4">
        <w:rPr>
          <w:rFonts w:ascii="Arial" w:hAnsi="Arial" w:cs="Arial"/>
          <w:sz w:val="24"/>
          <w:szCs w:val="24"/>
        </w:rPr>
        <w:t xml:space="preserve"> México: Cengage </w:t>
      </w:r>
      <w:proofErr w:type="spellStart"/>
      <w:r w:rsidRPr="00DF08B4">
        <w:rPr>
          <w:rFonts w:ascii="Arial" w:hAnsi="Arial" w:cs="Arial"/>
          <w:sz w:val="24"/>
          <w:szCs w:val="24"/>
        </w:rPr>
        <w:t>Learning</w:t>
      </w:r>
      <w:proofErr w:type="spellEnd"/>
      <w:r w:rsidRPr="00DF08B4">
        <w:rPr>
          <w:rFonts w:ascii="Arial" w:hAnsi="Arial" w:cs="Arial"/>
          <w:sz w:val="24"/>
          <w:szCs w:val="24"/>
        </w:rPr>
        <w:t xml:space="preserve"> Editores.</w:t>
      </w:r>
    </w:p>
    <w:p w14:paraId="6E879661" w14:textId="77777777" w:rsidR="00807A12" w:rsidRPr="00DF08B4" w:rsidRDefault="00807A12" w:rsidP="00DF08B4">
      <w:pPr>
        <w:spacing w:line="360" w:lineRule="auto"/>
        <w:ind w:left="851" w:hanging="851"/>
        <w:jc w:val="both"/>
        <w:rPr>
          <w:rFonts w:ascii="Arial" w:hAnsi="Arial" w:cs="Arial"/>
          <w:sz w:val="24"/>
          <w:szCs w:val="24"/>
        </w:rPr>
      </w:pPr>
      <w:proofErr w:type="spellStart"/>
      <w:r w:rsidRPr="00DF08B4">
        <w:rPr>
          <w:rFonts w:ascii="Arial" w:hAnsi="Arial" w:cs="Arial"/>
          <w:sz w:val="24"/>
          <w:szCs w:val="24"/>
        </w:rPr>
        <w:t>Paucar</w:t>
      </w:r>
      <w:proofErr w:type="spellEnd"/>
      <w:r w:rsidRPr="00DF08B4">
        <w:rPr>
          <w:rFonts w:ascii="Arial" w:hAnsi="Arial" w:cs="Arial"/>
          <w:sz w:val="24"/>
          <w:szCs w:val="24"/>
        </w:rPr>
        <w:t xml:space="preserve"> Santiago, M. J., &amp; Barboza </w:t>
      </w:r>
      <w:proofErr w:type="spellStart"/>
      <w:r w:rsidRPr="00DF08B4">
        <w:rPr>
          <w:rFonts w:ascii="Arial" w:hAnsi="Arial" w:cs="Arial"/>
          <w:sz w:val="24"/>
          <w:szCs w:val="24"/>
        </w:rPr>
        <w:t>Dàvila</w:t>
      </w:r>
      <w:proofErr w:type="spellEnd"/>
      <w:r w:rsidRPr="00DF08B4">
        <w:rPr>
          <w:rFonts w:ascii="Arial" w:hAnsi="Arial" w:cs="Arial"/>
          <w:sz w:val="24"/>
          <w:szCs w:val="24"/>
        </w:rPr>
        <w:t>, S. M. (2018). Niveles de autoestima de los estudiantes de la institución educativa 9 de diciembre de pueblo nuevo chincha-2017.</w:t>
      </w:r>
    </w:p>
    <w:p w14:paraId="62A0F7A1"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Papalia, D., Olds, S., &amp; Feldman, R. (2010). </w:t>
      </w:r>
      <w:r w:rsidRPr="00DF08B4">
        <w:rPr>
          <w:rFonts w:ascii="Arial" w:hAnsi="Arial" w:cs="Arial"/>
          <w:i/>
          <w:iCs/>
          <w:sz w:val="24"/>
          <w:szCs w:val="24"/>
        </w:rPr>
        <w:t>Desarrollo Humano</w:t>
      </w:r>
      <w:r w:rsidRPr="00DF08B4">
        <w:rPr>
          <w:rFonts w:ascii="Arial" w:hAnsi="Arial" w:cs="Arial"/>
          <w:sz w:val="24"/>
          <w:szCs w:val="24"/>
        </w:rPr>
        <w:t>. México D. F.: McGraw Hill.</w:t>
      </w:r>
    </w:p>
    <w:p w14:paraId="5448C702"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Proyecto GADES (2000). Plan de Orientación y Acción Tutorial para Educación Infantil y Primaria. J.A. Pacheco (coord.). Cádiz, Delegación Provincial de Educación: Ed. Junta de Andalucía.</w:t>
      </w:r>
    </w:p>
    <w:p w14:paraId="07078AAC"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Quispe Fernández, R. P., y Salvatierra Leyva, M. (2017). Autoestima en estudiantes de la institución educativa 30096 de Sicaya–Huancayo.</w:t>
      </w:r>
    </w:p>
    <w:p w14:paraId="475F8E06"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Rapado, M. (2015). La ansiedad: Estrategias prácticas para manejarla paso a paso. España: Biblioteca de salud mental.</w:t>
      </w:r>
    </w:p>
    <w:p w14:paraId="37D85618"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Rojas, E. (2019). Cómo superar la ansiedad: La obra definitiva para vencer el estrés, fobias y obsesiones. España: Planeta.</w:t>
      </w:r>
    </w:p>
    <w:p w14:paraId="016BAF5D"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 Rosillo Flores, L. M. (2020). Nivel de ansiedad en estudiantes de tercer año del nivel secundaria de la institución educativa </w:t>
      </w:r>
      <w:proofErr w:type="spellStart"/>
      <w:r w:rsidRPr="00DF08B4">
        <w:rPr>
          <w:rFonts w:ascii="Arial" w:hAnsi="Arial" w:cs="Arial"/>
          <w:sz w:val="24"/>
          <w:szCs w:val="24"/>
        </w:rPr>
        <w:t>N°</w:t>
      </w:r>
      <w:proofErr w:type="spellEnd"/>
      <w:r w:rsidRPr="00DF08B4">
        <w:rPr>
          <w:rFonts w:ascii="Arial" w:hAnsi="Arial" w:cs="Arial"/>
          <w:sz w:val="24"/>
          <w:szCs w:val="24"/>
        </w:rPr>
        <w:t xml:space="preserve"> 098 El Gran </w:t>
      </w:r>
      <w:proofErr w:type="spellStart"/>
      <w:r w:rsidRPr="00DF08B4">
        <w:rPr>
          <w:rFonts w:ascii="Arial" w:hAnsi="Arial" w:cs="Arial"/>
          <w:sz w:val="24"/>
          <w:szCs w:val="24"/>
        </w:rPr>
        <w:t>Chilimasa</w:t>
      </w:r>
      <w:proofErr w:type="spellEnd"/>
      <w:r w:rsidRPr="00DF08B4">
        <w:rPr>
          <w:rFonts w:ascii="Arial" w:hAnsi="Arial" w:cs="Arial"/>
          <w:sz w:val="24"/>
          <w:szCs w:val="24"/>
        </w:rPr>
        <w:t xml:space="preserve"> del distrito de Aguas Verdes, provincia de Zarumilla–Tumbes, 2019.</w:t>
      </w:r>
    </w:p>
    <w:p w14:paraId="1B3331B1"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 xml:space="preserve">Valderrama, L. (2016). </w:t>
      </w:r>
      <w:r w:rsidRPr="00DF08B4">
        <w:rPr>
          <w:rFonts w:ascii="Arial" w:hAnsi="Arial" w:cs="Arial"/>
          <w:i/>
          <w:iCs/>
          <w:sz w:val="24"/>
          <w:szCs w:val="24"/>
        </w:rPr>
        <w:t>Problemas de ansiedad en niños y adolescentes y su relación con variables cognitivas disfuncionales</w:t>
      </w:r>
      <w:r w:rsidRPr="00DF08B4">
        <w:rPr>
          <w:rFonts w:ascii="Arial" w:hAnsi="Arial" w:cs="Arial"/>
          <w:sz w:val="24"/>
          <w:szCs w:val="24"/>
        </w:rPr>
        <w:t xml:space="preserve"> (Doctoral </w:t>
      </w:r>
      <w:proofErr w:type="spellStart"/>
      <w:r w:rsidRPr="00DF08B4">
        <w:rPr>
          <w:rFonts w:ascii="Arial" w:hAnsi="Arial" w:cs="Arial"/>
          <w:sz w:val="24"/>
          <w:szCs w:val="24"/>
        </w:rPr>
        <w:t>dissertation</w:t>
      </w:r>
      <w:proofErr w:type="spellEnd"/>
      <w:r w:rsidRPr="00DF08B4">
        <w:rPr>
          <w:rFonts w:ascii="Arial" w:hAnsi="Arial" w:cs="Arial"/>
          <w:sz w:val="24"/>
          <w:szCs w:val="24"/>
        </w:rPr>
        <w:t>, Universidad de Málaga).</w:t>
      </w:r>
    </w:p>
    <w:p w14:paraId="160621E8" w14:textId="77777777" w:rsidR="00807A12" w:rsidRPr="00DF08B4" w:rsidRDefault="00807A12" w:rsidP="00DF08B4">
      <w:pPr>
        <w:spacing w:line="360" w:lineRule="auto"/>
        <w:ind w:left="851" w:hanging="851"/>
        <w:jc w:val="both"/>
        <w:rPr>
          <w:rFonts w:ascii="Arial" w:hAnsi="Arial" w:cs="Arial"/>
          <w:sz w:val="24"/>
          <w:szCs w:val="24"/>
        </w:rPr>
      </w:pPr>
      <w:r w:rsidRPr="00DF08B4">
        <w:rPr>
          <w:rFonts w:ascii="Arial" w:hAnsi="Arial" w:cs="Arial"/>
          <w:sz w:val="24"/>
          <w:szCs w:val="24"/>
        </w:rPr>
        <w:t>Wong Coronado, C. X. (2018). Autoestima en adolescentes, según tipo de gestión educativa, de dos colegios de secundaria de Trujillo.</w:t>
      </w:r>
    </w:p>
    <w:p w14:paraId="34675A15" w14:textId="77777777" w:rsidR="0081232D" w:rsidRPr="00DF08B4" w:rsidRDefault="0081232D" w:rsidP="00DF08B4">
      <w:pPr>
        <w:spacing w:line="360" w:lineRule="auto"/>
        <w:jc w:val="both"/>
        <w:rPr>
          <w:rFonts w:ascii="Arial" w:hAnsi="Arial" w:cs="Arial"/>
          <w:b/>
          <w:bCs/>
          <w:sz w:val="24"/>
          <w:szCs w:val="24"/>
        </w:rPr>
      </w:pPr>
    </w:p>
    <w:sectPr w:rsidR="0081232D" w:rsidRPr="00DF08B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Pro-Regular">
    <w:altName w:val="MS Mincho"/>
    <w:panose1 w:val="00000000000000000000"/>
    <w:charset w:val="80"/>
    <w:family w:val="roman"/>
    <w:notTrueType/>
    <w:pitch w:val="default"/>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55"/>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DE3"/>
    <w:rsid w:val="00006196"/>
    <w:rsid w:val="00085C21"/>
    <w:rsid w:val="000B4334"/>
    <w:rsid w:val="000C3D86"/>
    <w:rsid w:val="00103101"/>
    <w:rsid w:val="001142C2"/>
    <w:rsid w:val="001420EB"/>
    <w:rsid w:val="00183892"/>
    <w:rsid w:val="00191A39"/>
    <w:rsid w:val="001968EB"/>
    <w:rsid w:val="001A525E"/>
    <w:rsid w:val="001C2C48"/>
    <w:rsid w:val="001F3277"/>
    <w:rsid w:val="00216D01"/>
    <w:rsid w:val="002231CC"/>
    <w:rsid w:val="00223C5D"/>
    <w:rsid w:val="002307AE"/>
    <w:rsid w:val="002B0808"/>
    <w:rsid w:val="002D4E9E"/>
    <w:rsid w:val="002E21D4"/>
    <w:rsid w:val="0032718C"/>
    <w:rsid w:val="003665D3"/>
    <w:rsid w:val="0039301E"/>
    <w:rsid w:val="003E46A7"/>
    <w:rsid w:val="00407179"/>
    <w:rsid w:val="00410CFB"/>
    <w:rsid w:val="00474841"/>
    <w:rsid w:val="00480DE3"/>
    <w:rsid w:val="00486116"/>
    <w:rsid w:val="00503097"/>
    <w:rsid w:val="00541E3C"/>
    <w:rsid w:val="005659E8"/>
    <w:rsid w:val="0058628A"/>
    <w:rsid w:val="005A134E"/>
    <w:rsid w:val="005B166B"/>
    <w:rsid w:val="005E14DB"/>
    <w:rsid w:val="005F501E"/>
    <w:rsid w:val="00652632"/>
    <w:rsid w:val="00661A03"/>
    <w:rsid w:val="006A42B3"/>
    <w:rsid w:val="006B5CC6"/>
    <w:rsid w:val="006E291B"/>
    <w:rsid w:val="006E2CB8"/>
    <w:rsid w:val="006E7314"/>
    <w:rsid w:val="0070734F"/>
    <w:rsid w:val="00717EEB"/>
    <w:rsid w:val="007869FB"/>
    <w:rsid w:val="007970F5"/>
    <w:rsid w:val="007F612B"/>
    <w:rsid w:val="00807A12"/>
    <w:rsid w:val="0081232D"/>
    <w:rsid w:val="0083217C"/>
    <w:rsid w:val="00864BB3"/>
    <w:rsid w:val="008870A4"/>
    <w:rsid w:val="00890A24"/>
    <w:rsid w:val="008B1F35"/>
    <w:rsid w:val="008C47AE"/>
    <w:rsid w:val="008E0744"/>
    <w:rsid w:val="008F72A3"/>
    <w:rsid w:val="00917612"/>
    <w:rsid w:val="00991EAE"/>
    <w:rsid w:val="009A5257"/>
    <w:rsid w:val="009B092D"/>
    <w:rsid w:val="009D4451"/>
    <w:rsid w:val="009D72C9"/>
    <w:rsid w:val="009F7056"/>
    <w:rsid w:val="00A20AD3"/>
    <w:rsid w:val="00A53CD0"/>
    <w:rsid w:val="00A64A40"/>
    <w:rsid w:val="00A66D49"/>
    <w:rsid w:val="00A7002C"/>
    <w:rsid w:val="00A74479"/>
    <w:rsid w:val="00AA1C19"/>
    <w:rsid w:val="00AF381C"/>
    <w:rsid w:val="00B105BB"/>
    <w:rsid w:val="00B17FE8"/>
    <w:rsid w:val="00B26209"/>
    <w:rsid w:val="00B40B83"/>
    <w:rsid w:val="00B85530"/>
    <w:rsid w:val="00B874D1"/>
    <w:rsid w:val="00BB75A8"/>
    <w:rsid w:val="00BE3152"/>
    <w:rsid w:val="00BE49DC"/>
    <w:rsid w:val="00BE56A6"/>
    <w:rsid w:val="00C3639C"/>
    <w:rsid w:val="00C92233"/>
    <w:rsid w:val="00C94355"/>
    <w:rsid w:val="00CE665C"/>
    <w:rsid w:val="00D34BA4"/>
    <w:rsid w:val="00D814FB"/>
    <w:rsid w:val="00D87B84"/>
    <w:rsid w:val="00DB4E40"/>
    <w:rsid w:val="00DD1A36"/>
    <w:rsid w:val="00DD4D6F"/>
    <w:rsid w:val="00DD633B"/>
    <w:rsid w:val="00DF08B4"/>
    <w:rsid w:val="00E373DD"/>
    <w:rsid w:val="00E5430B"/>
    <w:rsid w:val="00E60D4A"/>
    <w:rsid w:val="00E67841"/>
    <w:rsid w:val="00E9187E"/>
    <w:rsid w:val="00E92836"/>
    <w:rsid w:val="00EC73C9"/>
    <w:rsid w:val="00F15745"/>
    <w:rsid w:val="00F273E1"/>
    <w:rsid w:val="00FA761D"/>
    <w:rsid w:val="00FC0F02"/>
    <w:rsid w:val="00FE6CFB"/>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9C1B"/>
  <w15:chartTrackingRefBased/>
  <w15:docId w15:val="{D53C3588-5F6B-4E73-9809-144735216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A20AD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Bibliografa">
    <w:name w:val="Bibliography"/>
    <w:basedOn w:val="Normal"/>
    <w:next w:val="Normal"/>
    <w:uiPriority w:val="37"/>
    <w:unhideWhenUsed/>
    <w:rsid w:val="005B166B"/>
  </w:style>
  <w:style w:type="paragraph" w:styleId="NormalWeb">
    <w:name w:val="Normal (Web)"/>
    <w:aliases w:val="Normal (Web) Car2,Normal (Web) Car1 Car,Normal (Web) Car Car Car"/>
    <w:basedOn w:val="Normal"/>
    <w:link w:val="NormalWebCar"/>
    <w:uiPriority w:val="99"/>
    <w:unhideWhenUsed/>
    <w:rsid w:val="001C2C48"/>
    <w:pPr>
      <w:spacing w:before="100" w:beforeAutospacing="1" w:after="100" w:afterAutospacing="1" w:line="240" w:lineRule="auto"/>
    </w:pPr>
    <w:rPr>
      <w:rFonts w:ascii="Times New Roman" w:eastAsia="Times New Roman" w:hAnsi="Times New Roman" w:cs="Times New Roman"/>
      <w:sz w:val="24"/>
      <w:szCs w:val="24"/>
      <w:lang w:eastAsia="es-PE"/>
    </w:rPr>
  </w:style>
  <w:style w:type="character" w:customStyle="1" w:styleId="NormalWebCar">
    <w:name w:val="Normal (Web) Car"/>
    <w:aliases w:val="Normal (Web) Car2 Car,Normal (Web) Car1 Car Car,Normal (Web) Car Car Car Car"/>
    <w:link w:val="NormalWeb"/>
    <w:uiPriority w:val="99"/>
    <w:rsid w:val="001C2C48"/>
    <w:rPr>
      <w:rFonts w:ascii="Times New Roman" w:eastAsia="Times New Roman" w:hAnsi="Times New Roman" w:cs="Times New Roman"/>
      <w:sz w:val="24"/>
      <w:szCs w:val="24"/>
      <w:lang w:eastAsia="es-PE"/>
    </w:rPr>
  </w:style>
  <w:style w:type="paragraph" w:styleId="Textoindependiente">
    <w:name w:val="Body Text"/>
    <w:basedOn w:val="Normal"/>
    <w:link w:val="TextoindependienteCar"/>
    <w:uiPriority w:val="1"/>
    <w:qFormat/>
    <w:rsid w:val="001C2C48"/>
    <w:pPr>
      <w:widowControl w:val="0"/>
      <w:autoSpaceDE w:val="0"/>
      <w:autoSpaceDN w:val="0"/>
      <w:spacing w:after="0" w:line="240" w:lineRule="auto"/>
    </w:pPr>
    <w:rPr>
      <w:rFonts w:ascii="Arial" w:eastAsia="Arial" w:hAnsi="Arial" w:cs="Arial"/>
      <w:sz w:val="24"/>
      <w:szCs w:val="24"/>
      <w:lang w:val="es-ES"/>
    </w:rPr>
  </w:style>
  <w:style w:type="character" w:customStyle="1" w:styleId="TextoindependienteCar">
    <w:name w:val="Texto independiente Car"/>
    <w:basedOn w:val="Fuentedeprrafopredeter"/>
    <w:link w:val="Textoindependiente"/>
    <w:uiPriority w:val="1"/>
    <w:rsid w:val="001C2C48"/>
    <w:rPr>
      <w:rFonts w:ascii="Arial" w:eastAsia="Arial" w:hAnsi="Arial" w:cs="Arial"/>
      <w:sz w:val="24"/>
      <w:szCs w:val="24"/>
      <w:lang w:val="es-ES"/>
    </w:rPr>
  </w:style>
  <w:style w:type="paragraph" w:styleId="Descripcin">
    <w:name w:val="caption"/>
    <w:basedOn w:val="Normal"/>
    <w:next w:val="Normal"/>
    <w:uiPriority w:val="35"/>
    <w:unhideWhenUsed/>
    <w:qFormat/>
    <w:rsid w:val="00661A03"/>
    <w:pPr>
      <w:spacing w:after="200" w:line="276" w:lineRule="auto"/>
    </w:pPr>
    <w:rPr>
      <w:rFonts w:ascii="Times New Roman" w:eastAsia="Calibri" w:hAnsi="Times New Roman" w:cs="Times New Roman"/>
      <w:b/>
      <w:bCs/>
      <w:sz w:val="20"/>
      <w:szCs w:val="20"/>
      <w:lang w:val="es-ES"/>
    </w:rPr>
  </w:style>
  <w:style w:type="character" w:customStyle="1" w:styleId="Ttulo1Car">
    <w:name w:val="Título 1 Car"/>
    <w:basedOn w:val="Fuentedeprrafopredeter"/>
    <w:link w:val="Ttulo1"/>
    <w:uiPriority w:val="9"/>
    <w:rsid w:val="00A20AD3"/>
    <w:rPr>
      <w:rFonts w:asciiTheme="majorHAnsi" w:eastAsiaTheme="majorEastAsia" w:hAnsiTheme="majorHAnsi" w:cstheme="majorBidi"/>
      <w:color w:val="2F5496" w:themeColor="accent1" w:themeShade="BF"/>
      <w:sz w:val="32"/>
      <w:szCs w:val="32"/>
    </w:rPr>
  </w:style>
  <w:style w:type="paragraph" w:styleId="Prrafodelista">
    <w:name w:val="List Paragraph"/>
    <w:aliases w:val="PárrafoAPA,Párrafo de lista APA,Subtítulo 2"/>
    <w:basedOn w:val="Normal"/>
    <w:link w:val="PrrafodelistaCar"/>
    <w:uiPriority w:val="34"/>
    <w:qFormat/>
    <w:rsid w:val="001420EB"/>
    <w:pPr>
      <w:ind w:left="720"/>
      <w:contextualSpacing/>
    </w:pPr>
  </w:style>
  <w:style w:type="character" w:customStyle="1" w:styleId="PrrafodelistaCar">
    <w:name w:val="Párrafo de lista Car"/>
    <w:aliases w:val="PárrafoAPA Car,Párrafo de lista APA Car,Subtítulo 2 Car"/>
    <w:link w:val="Prrafodelista"/>
    <w:uiPriority w:val="34"/>
    <w:rsid w:val="001420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14109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RAP15</b:Tag>
    <b:SourceType>Book</b:SourceType>
    <b:Guid>{D8FE8619-609D-4454-AA15-61B58D531117}</b:Guid>
    <b:Author>
      <b:Author>
        <b:NameList>
          <b:Person>
            <b:Last>RAPADO</b:Last>
            <b:First>M.</b:First>
          </b:Person>
        </b:NameList>
      </b:Author>
    </b:Author>
    <b:Title>La ansiedad: Estrategias prácticas para manejarla paso a paso.</b:Title>
    <b:Year>2015</b:Year>
    <b:City>España</b:City>
    <b:Publisher>Biblioteca de salud mental.</b:Publisher>
    <b:RefOrder>2</b:RefOrder>
  </b:Source>
  <b:Source>
    <b:Tag>BAR031</b:Tag>
    <b:SourceType>Book</b:SourceType>
    <b:Guid>{24DB6BDE-5DA7-4951-BF80-307131404BA7}</b:Guid>
    <b:Author>
      <b:Author>
        <b:Corporate>BARLOW, D. y Durand, M.</b:Corporate>
      </b:Author>
    </b:Author>
    <b:Title>Psicopatología</b:Title>
    <b:Year>2003</b:Year>
    <b:City>España</b:City>
    <b:Publisher>Paraninfo S.A.</b:Publisher>
    <b:RefOrder>3</b:RefOrder>
  </b:Source>
</b:Sources>
</file>

<file path=customXml/itemProps1.xml><?xml version="1.0" encoding="utf-8"?>
<ds:datastoreItem xmlns:ds="http://schemas.openxmlformats.org/officeDocument/2006/customXml" ds:itemID="{980215D3-09DC-4F4C-82CD-892A3442B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17</Pages>
  <Words>4850</Words>
  <Characters>26680</Characters>
  <Application>Microsoft Office Word</Application>
  <DocSecurity>0</DocSecurity>
  <Lines>222</Lines>
  <Paragraphs>62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Ruivina</dc:creator>
  <cp:keywords/>
  <dc:description/>
  <cp:lastModifiedBy>C Ruivina</cp:lastModifiedBy>
  <cp:revision>3</cp:revision>
  <dcterms:created xsi:type="dcterms:W3CDTF">2021-01-05T02:31:00Z</dcterms:created>
  <dcterms:modified xsi:type="dcterms:W3CDTF">2021-01-05T05:13:00Z</dcterms:modified>
</cp:coreProperties>
</file>