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58510" w14:textId="77777777" w:rsidR="005C3675" w:rsidRPr="005C3675" w:rsidRDefault="005C3675" w:rsidP="005C3675">
      <w:pPr>
        <w:spacing w:after="200" w:line="240" w:lineRule="auto"/>
        <w:rPr>
          <w:rFonts w:ascii="Times New Roman" w:eastAsia="Times New Roman" w:hAnsi="Times New Roman" w:cs="Times New Roman"/>
          <w:sz w:val="24"/>
          <w:szCs w:val="24"/>
          <w:lang w:val="pt-BR" w:eastAsia="es-ES"/>
        </w:rPr>
      </w:pPr>
      <w:proofErr w:type="spellStart"/>
      <w:r w:rsidRPr="005C3675">
        <w:rPr>
          <w:rFonts w:ascii="Times New Roman" w:eastAsia="Times New Roman" w:hAnsi="Times New Roman" w:cs="Times New Roman"/>
          <w:color w:val="000000"/>
          <w:sz w:val="24"/>
          <w:szCs w:val="24"/>
          <w:lang w:val="pt-BR" w:eastAsia="es-ES"/>
        </w:rPr>
        <w:t>Dear</w:t>
      </w:r>
      <w:proofErr w:type="spellEnd"/>
      <w:r w:rsidRPr="005C3675">
        <w:rPr>
          <w:rFonts w:ascii="Times New Roman" w:eastAsia="Times New Roman" w:hAnsi="Times New Roman" w:cs="Times New Roman"/>
          <w:color w:val="000000"/>
          <w:sz w:val="24"/>
          <w:szCs w:val="24"/>
          <w:lang w:val="pt-BR" w:eastAsia="es-ES"/>
        </w:rPr>
        <w:t xml:space="preserve"> Dr. Melissa L. Morgan,</w:t>
      </w:r>
    </w:p>
    <w:p w14:paraId="0B4EA14A" w14:textId="77777777" w:rsidR="005C3675" w:rsidRPr="005C3675" w:rsidRDefault="005C3675" w:rsidP="005C3675">
      <w:pPr>
        <w:spacing w:after="200" w:line="240" w:lineRule="auto"/>
        <w:ind w:firstLine="72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Thank you for giving us the opportunity to submit a revised draft of the manuscript “Psychological impact of a country-wide lockdown. Role of personal, behavioral, social, and physical conditions on negative and positive affect and meaning in life” for publication in The Interamerican Journal of Psychology.</w:t>
      </w:r>
    </w:p>
    <w:p w14:paraId="628E4BA1" w14:textId="77777777" w:rsidR="005C3675" w:rsidRPr="005C3675" w:rsidRDefault="005C3675" w:rsidP="005C3675">
      <w:pPr>
        <w:spacing w:after="200" w:line="240" w:lineRule="auto"/>
        <w:ind w:firstLine="72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We truly appreciate the thoroughness of the review and we consider that it has significantly contributed to the improvement of the manuscript already. We would like to thank you and the reviewers for the time invested in improving this paper. </w:t>
      </w:r>
    </w:p>
    <w:p w14:paraId="07F83EBA" w14:textId="77777777" w:rsidR="005C3675" w:rsidRPr="005C3675" w:rsidRDefault="005C3675" w:rsidP="005C3675">
      <w:pPr>
        <w:spacing w:after="200" w:line="240" w:lineRule="auto"/>
        <w:ind w:firstLine="72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In this new version, we have revised the language and style used throughout the document, as well as the references used. Below we respond to each of the issues raised by the three reviewers. Changes to the document are highlighted in yellow for easy identification.</w:t>
      </w:r>
    </w:p>
    <w:p w14:paraId="598B13E0"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47865BF4" w14:textId="77777777" w:rsidR="005C3675" w:rsidRPr="005C3675" w:rsidRDefault="005C3675" w:rsidP="005C3675">
      <w:pPr>
        <w:spacing w:before="240" w:after="24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w:t>
      </w:r>
    </w:p>
    <w:p w14:paraId="088288D8" w14:textId="77777777" w:rsidR="005C3675" w:rsidRPr="005C3675" w:rsidRDefault="005C3675" w:rsidP="005C3675">
      <w:pPr>
        <w:spacing w:before="240" w:after="24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Reviewer A:</w:t>
      </w:r>
    </w:p>
    <w:p w14:paraId="12C87AD9" w14:textId="77777777" w:rsidR="005C3675" w:rsidRPr="005C3675" w:rsidRDefault="005C3675" w:rsidP="005C3675">
      <w:pPr>
        <w:spacing w:before="240" w:after="24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Recommendation: Resubmit for Review</w:t>
      </w:r>
    </w:p>
    <w:p w14:paraId="301D8909" w14:textId="77777777" w:rsidR="005C3675" w:rsidRPr="005C3675" w:rsidRDefault="005C3675" w:rsidP="005C3675">
      <w:pPr>
        <w:spacing w:before="240" w:after="24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w:t>
      </w:r>
    </w:p>
    <w:p w14:paraId="781EEC91"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55666FC2" w14:textId="77777777" w:rsidR="005C3675" w:rsidRPr="005C3675" w:rsidRDefault="005C3675" w:rsidP="005C3675">
      <w:pPr>
        <w:spacing w:before="240" w:after="24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The purpose of the present study was to assess conditions of isolation, health and economic risk perception, affect, and participation in activities during the early days of lockdown among Spanish adults. The large sample and adequate alphas of the measures are strengths of the study.</w:t>
      </w:r>
    </w:p>
    <w:p w14:paraId="55DA53B2" w14:textId="77777777" w:rsidR="005C3675" w:rsidRPr="005C3675" w:rsidRDefault="005C3675" w:rsidP="005C3675">
      <w:pPr>
        <w:numPr>
          <w:ilvl w:val="0"/>
          <w:numId w:val="1"/>
        </w:numPr>
        <w:spacing w:before="240" w:after="240" w:line="240" w:lineRule="auto"/>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Thank you for your kind words.</w:t>
      </w:r>
    </w:p>
    <w:p w14:paraId="33C9B4EC"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5C2E92BB"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The primary limitation, however, is that there is no control group nor pretest data. Therefore, it is impossible to infer that your findings were specifically related to the lockdown.</w:t>
      </w:r>
    </w:p>
    <w:p w14:paraId="01BFF757" w14:textId="77777777" w:rsidR="005C3675" w:rsidRPr="005C3675" w:rsidRDefault="005C3675" w:rsidP="005C3675">
      <w:pPr>
        <w:numPr>
          <w:ilvl w:val="0"/>
          <w:numId w:val="2"/>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It is true that our research is correlational and cross-sectional, and neither control groups nor pretests were used. However, significant relationships can still be identified between the relevant variables. Moreover, the decision to implement lockdown measures in Spain was taken on short notice and in an unexpected manner, as a result, our study was planned in an attempt to quickly provide information on social circumstances with little empirical evidence available. Nonetheless, our study is about connections between factors, and these connections might still be present in the absence of a lockdown. </w:t>
      </w:r>
    </w:p>
    <w:p w14:paraId="3C806B32"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259D258D"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 xml:space="preserve">The data were collected at a single point in time, making your study correlational (cross-sectional). </w:t>
      </w:r>
      <w:proofErr w:type="gramStart"/>
      <w:r w:rsidRPr="005C3675">
        <w:rPr>
          <w:rFonts w:ascii="Times New Roman" w:eastAsia="Times New Roman" w:hAnsi="Times New Roman" w:cs="Times New Roman"/>
          <w:color w:val="000000"/>
          <w:sz w:val="24"/>
          <w:szCs w:val="24"/>
          <w:lang w:val="en-US" w:eastAsia="es-ES"/>
        </w:rPr>
        <w:t>Therefore</w:t>
      </w:r>
      <w:proofErr w:type="gramEnd"/>
      <w:r w:rsidRPr="005C3675">
        <w:rPr>
          <w:rFonts w:ascii="Times New Roman" w:eastAsia="Times New Roman" w:hAnsi="Times New Roman" w:cs="Times New Roman"/>
          <w:color w:val="000000"/>
          <w:sz w:val="24"/>
          <w:szCs w:val="24"/>
          <w:lang w:val="en-US" w:eastAsia="es-ES"/>
        </w:rPr>
        <w:t xml:space="preserve"> please do not use causal language, such as effect or consequences (for example the heading on page 9, “Emotional and well-being effects….”. </w:t>
      </w:r>
    </w:p>
    <w:p w14:paraId="18B6482C" w14:textId="77777777" w:rsidR="005C3675" w:rsidRPr="005C3675" w:rsidRDefault="005C3675" w:rsidP="005C3675">
      <w:pPr>
        <w:numPr>
          <w:ilvl w:val="0"/>
          <w:numId w:val="3"/>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lastRenderedPageBreak/>
        <w:t>Thank you for your comments. We have revised the wording of the manuscript avoiding the use of causal language.</w:t>
      </w:r>
    </w:p>
    <w:p w14:paraId="23FB916F"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050713D0"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 xml:space="preserve">Not only that, but your data were collected during the second week of lockdown, extremely early, before all the effects could be realized. The data are not likely to representative of participants’ </w:t>
      </w:r>
      <w:proofErr w:type="gramStart"/>
      <w:r w:rsidRPr="005C3675">
        <w:rPr>
          <w:rFonts w:ascii="Times New Roman" w:eastAsia="Times New Roman" w:hAnsi="Times New Roman" w:cs="Times New Roman"/>
          <w:color w:val="000000"/>
          <w:sz w:val="24"/>
          <w:szCs w:val="24"/>
          <w:lang w:val="en-US" w:eastAsia="es-ES"/>
        </w:rPr>
        <w:t>long term</w:t>
      </w:r>
      <w:proofErr w:type="gramEnd"/>
      <w:r w:rsidRPr="005C3675">
        <w:rPr>
          <w:rFonts w:ascii="Times New Roman" w:eastAsia="Times New Roman" w:hAnsi="Times New Roman" w:cs="Times New Roman"/>
          <w:color w:val="000000"/>
          <w:sz w:val="24"/>
          <w:szCs w:val="24"/>
          <w:lang w:val="en-US" w:eastAsia="es-ES"/>
        </w:rPr>
        <w:t xml:space="preserve"> adjustment to the lockdown.</w:t>
      </w:r>
    </w:p>
    <w:p w14:paraId="7B8FC6C9"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sz w:val="24"/>
          <w:szCs w:val="24"/>
          <w:lang w:val="en-US" w:eastAsia="es-ES"/>
        </w:rPr>
        <w:br/>
      </w:r>
    </w:p>
    <w:p w14:paraId="55C9FE03" w14:textId="77777777" w:rsidR="005C3675" w:rsidRPr="005C3675" w:rsidRDefault="005C3675" w:rsidP="005C3675">
      <w:pPr>
        <w:numPr>
          <w:ilvl w:val="0"/>
          <w:numId w:val="4"/>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Yes, we agree that data collection occurred during the initial period of lockdown and therefore is not representative of the total experience. However, we did not find abundant evidence on the effects of a prolonged lockdown. During the time data collection took place, the general population did not have information on when the lockdown would end. At the time, the longest studied period of time under lockdown was approximately 15 days. We have revised the manuscript, emphasizing in the introduction, objectives and limitation, the idea that it was an early assessment of the effects of confinement. In addition, we expanded in the Introduction, the description of the pandemic situation during the first weeks in Spain, in order to clearly present the context and timing of our data collection.</w:t>
      </w:r>
    </w:p>
    <w:p w14:paraId="41228FA2"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65ED0BD2"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You chose to do only nonparametric tests with your data. Typically, Likert-type scales (although technically ordinal) are treated as parametric data. Your analyses could be much more sophisticated had you subjected the scales to parametric analyses. For example, you could use regression to predict affect from housing, use of open air-spaces, and risk assessment. Regression can readily incorporate variables that are dichotomous (such as participating in activity or not). If they are the criterion (dependent) variable a binomial logistic regression is the appropriate procedure.</w:t>
      </w:r>
    </w:p>
    <w:p w14:paraId="4FB04154" w14:textId="77777777" w:rsidR="005C3675" w:rsidRPr="005C3675" w:rsidRDefault="005C3675" w:rsidP="005C3675">
      <w:pPr>
        <w:numPr>
          <w:ilvl w:val="0"/>
          <w:numId w:val="5"/>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 xml:space="preserve">We agree that parametric tests allow more sophisticated results to be obtained, however, our choice of non-parametric tests is due to the non-normal distribution of the sample for the measured </w:t>
      </w:r>
      <w:proofErr w:type="gramStart"/>
      <w:r w:rsidRPr="005C3675">
        <w:rPr>
          <w:rFonts w:ascii="Times New Roman" w:eastAsia="Times New Roman" w:hAnsi="Times New Roman" w:cs="Times New Roman"/>
          <w:color w:val="0000FF"/>
          <w:sz w:val="24"/>
          <w:szCs w:val="24"/>
          <w:lang w:val="en-US" w:eastAsia="es-ES"/>
        </w:rPr>
        <w:t>variables</w:t>
      </w:r>
      <w:proofErr w:type="gramEnd"/>
    </w:p>
    <w:p w14:paraId="37C700C4"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68754374"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I also wondered if you have an implicit model of how your measured variables are related. If you do have a model, you might consider more advanced techniques such as mediation and moderation analyses via PROCESS (Hayes, 2018).</w:t>
      </w:r>
    </w:p>
    <w:p w14:paraId="75A9BAB0" w14:textId="77777777" w:rsidR="005C3675" w:rsidRPr="005C3675" w:rsidRDefault="005C3675" w:rsidP="005C3675">
      <w:pPr>
        <w:numPr>
          <w:ilvl w:val="0"/>
          <w:numId w:val="6"/>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We agree that having a pre-existing model would have been interesting. However, our approach did not include an implicit model, it was rather an exploration of the situation in a relevant moment in time. Our choice of factors to be assessed was based on previous evidence from research conducted in lockdown situations, prior to the COVID-19 pandemic. The decision to broaden our analysis, not only to include health, but also economic concerns, was based on the massive impact of such a widespread lockdown. It was a novel situation that affected the country as a whole, including socioeconomic activities, for several weeks. </w:t>
      </w:r>
    </w:p>
    <w:p w14:paraId="0B6BF451" w14:textId="77777777" w:rsidR="005C3675" w:rsidRPr="005C3675" w:rsidRDefault="005C3675" w:rsidP="005C3675">
      <w:pPr>
        <w:spacing w:after="240" w:line="240" w:lineRule="auto"/>
        <w:rPr>
          <w:rFonts w:ascii="Times New Roman" w:eastAsia="Times New Roman" w:hAnsi="Times New Roman" w:cs="Times New Roman"/>
          <w:sz w:val="24"/>
          <w:szCs w:val="24"/>
          <w:lang w:val="en-US" w:eastAsia="es-ES"/>
        </w:rPr>
      </w:pPr>
    </w:p>
    <w:p w14:paraId="47887D00"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In addition, please attend to the cultural validity of your measures. It seems that the CD-RISC has been adapted for use in Spain, but information about the cultural validity of the MLM-10 and the PANAS is missing.</w:t>
      </w:r>
    </w:p>
    <w:p w14:paraId="5A303DF8" w14:textId="7250F82F" w:rsidR="005C3675" w:rsidRPr="005C3675" w:rsidRDefault="005C3675" w:rsidP="005C3675">
      <w:pPr>
        <w:numPr>
          <w:ilvl w:val="0"/>
          <w:numId w:val="7"/>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lastRenderedPageBreak/>
        <w:t xml:space="preserve">We have expanded the description of the measures used in our study. We have specified that we use the short version of the PANAS scale, adapted for its use with the Argentinian population and we have included references of the adaptation of the PANAS scale for its use with </w:t>
      </w:r>
      <w:proofErr w:type="spellStart"/>
      <w:r w:rsidRPr="005C3675">
        <w:rPr>
          <w:rFonts w:ascii="Times New Roman" w:eastAsia="Times New Roman" w:hAnsi="Times New Roman" w:cs="Times New Roman"/>
          <w:color w:val="0000FF"/>
          <w:sz w:val="24"/>
          <w:szCs w:val="24"/>
          <w:lang w:val="en-US" w:eastAsia="es-ES"/>
        </w:rPr>
        <w:t>spanish</w:t>
      </w:r>
      <w:proofErr w:type="spellEnd"/>
      <w:r w:rsidRPr="005C3675">
        <w:rPr>
          <w:rFonts w:ascii="Times New Roman" w:eastAsia="Times New Roman" w:hAnsi="Times New Roman" w:cs="Times New Roman"/>
          <w:color w:val="0000FF"/>
          <w:sz w:val="24"/>
          <w:szCs w:val="24"/>
          <w:lang w:val="en-US" w:eastAsia="es-ES"/>
        </w:rPr>
        <w:t xml:space="preserve"> population. We have also included reference to the </w:t>
      </w:r>
      <w:proofErr w:type="spellStart"/>
      <w:r w:rsidRPr="005C3675">
        <w:rPr>
          <w:rFonts w:ascii="Times New Roman" w:eastAsia="Times New Roman" w:hAnsi="Times New Roman" w:cs="Times New Roman"/>
          <w:color w:val="0000FF"/>
          <w:sz w:val="24"/>
          <w:szCs w:val="24"/>
          <w:lang w:val="en-US" w:eastAsia="es-ES"/>
        </w:rPr>
        <w:t>spanish</w:t>
      </w:r>
      <w:proofErr w:type="spellEnd"/>
      <w:r w:rsidRPr="005C3675">
        <w:rPr>
          <w:rFonts w:ascii="Times New Roman" w:eastAsia="Times New Roman" w:hAnsi="Times New Roman" w:cs="Times New Roman"/>
          <w:color w:val="0000FF"/>
          <w:sz w:val="24"/>
          <w:szCs w:val="24"/>
          <w:lang w:val="en-US" w:eastAsia="es-ES"/>
        </w:rPr>
        <w:t xml:space="preserve"> adaptation of the MLM scale.</w:t>
      </w:r>
    </w:p>
    <w:p w14:paraId="07C62C30" w14:textId="77777777" w:rsidR="005C3675" w:rsidRPr="005C3675" w:rsidRDefault="005C3675" w:rsidP="005C3675">
      <w:pPr>
        <w:spacing w:after="240" w:line="240" w:lineRule="auto"/>
        <w:rPr>
          <w:rFonts w:ascii="Times New Roman" w:eastAsia="Times New Roman" w:hAnsi="Times New Roman" w:cs="Times New Roman"/>
          <w:sz w:val="24"/>
          <w:szCs w:val="24"/>
          <w:lang w:val="en-US" w:eastAsia="es-ES"/>
        </w:rPr>
      </w:pPr>
    </w:p>
    <w:p w14:paraId="5899DFCA"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Some details are:</w:t>
      </w:r>
    </w:p>
    <w:p w14:paraId="222B249F"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6C28B23D"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 xml:space="preserve">You need to refer to your study and its findings in the past tense, </w:t>
      </w:r>
      <w:proofErr w:type="gramStart"/>
      <w:r w:rsidRPr="005C3675">
        <w:rPr>
          <w:rFonts w:ascii="Times New Roman" w:eastAsia="Times New Roman" w:hAnsi="Times New Roman" w:cs="Times New Roman"/>
          <w:color w:val="000000"/>
          <w:sz w:val="24"/>
          <w:szCs w:val="24"/>
          <w:lang w:val="en-US" w:eastAsia="es-ES"/>
        </w:rPr>
        <w:t>e.g.</w:t>
      </w:r>
      <w:proofErr w:type="gramEnd"/>
      <w:r w:rsidRPr="005C3675">
        <w:rPr>
          <w:rFonts w:ascii="Times New Roman" w:eastAsia="Times New Roman" w:hAnsi="Times New Roman" w:cs="Times New Roman"/>
          <w:color w:val="000000"/>
          <w:sz w:val="24"/>
          <w:szCs w:val="24"/>
          <w:lang w:val="en-US" w:eastAsia="es-ES"/>
        </w:rPr>
        <w:t xml:space="preserve"> on page 4 “The average number of people with whom participants lived WAS 2.44.” Or on page 12, “Results obtained SHOWED that the COVID-19 pandemic WAS perceived…”</w:t>
      </w:r>
    </w:p>
    <w:p w14:paraId="7E467546" w14:textId="77777777" w:rsidR="005C3675" w:rsidRPr="005C3675" w:rsidRDefault="005C3675" w:rsidP="005C3675">
      <w:pPr>
        <w:numPr>
          <w:ilvl w:val="0"/>
          <w:numId w:val="8"/>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 xml:space="preserve">Thank you for your comment, we have reviewed and corrected the use of verb tenses in the revised version of our manuscript, </w:t>
      </w:r>
      <w:proofErr w:type="spellStart"/>
      <w:r w:rsidRPr="005C3675">
        <w:rPr>
          <w:rFonts w:ascii="Times New Roman" w:eastAsia="Times New Roman" w:hAnsi="Times New Roman" w:cs="Times New Roman"/>
          <w:color w:val="0000FF"/>
          <w:sz w:val="24"/>
          <w:szCs w:val="24"/>
          <w:lang w:val="en-US" w:eastAsia="es-ES"/>
        </w:rPr>
        <w:t>specially</w:t>
      </w:r>
      <w:proofErr w:type="spellEnd"/>
      <w:r w:rsidRPr="005C3675">
        <w:rPr>
          <w:rFonts w:ascii="Times New Roman" w:eastAsia="Times New Roman" w:hAnsi="Times New Roman" w:cs="Times New Roman"/>
          <w:color w:val="0000FF"/>
          <w:sz w:val="24"/>
          <w:szCs w:val="24"/>
          <w:lang w:val="en-US" w:eastAsia="es-ES"/>
        </w:rPr>
        <w:t xml:space="preserve"> in the results section. </w:t>
      </w:r>
    </w:p>
    <w:p w14:paraId="700DF9FC"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633C269D"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 xml:space="preserve">Reporting </w:t>
      </w:r>
      <w:proofErr w:type="spellStart"/>
      <w:r w:rsidRPr="005C3675">
        <w:rPr>
          <w:rFonts w:ascii="Times New Roman" w:eastAsia="Times New Roman" w:hAnsi="Times New Roman" w:cs="Times New Roman"/>
          <w:color w:val="000000"/>
          <w:sz w:val="24"/>
          <w:szCs w:val="24"/>
          <w:lang w:val="en-US" w:eastAsia="es-ES"/>
        </w:rPr>
        <w:t>Pearon’s</w:t>
      </w:r>
      <w:proofErr w:type="spellEnd"/>
      <w:r w:rsidRPr="005C3675">
        <w:rPr>
          <w:rFonts w:ascii="Times New Roman" w:eastAsia="Times New Roman" w:hAnsi="Times New Roman" w:cs="Times New Roman"/>
          <w:color w:val="000000"/>
          <w:sz w:val="24"/>
          <w:szCs w:val="24"/>
          <w:lang w:val="en-US" w:eastAsia="es-ES"/>
        </w:rPr>
        <w:t xml:space="preserve"> r in APA style:</w:t>
      </w:r>
    </w:p>
    <w:p w14:paraId="15A24ECC"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 xml:space="preserve">The APA has precise requirements for reporting the results of statistical tests, which means as well as getting the basic format right, you need to pay attention to the placing of brackets, punctuation, italics, and so </w:t>
      </w:r>
      <w:proofErr w:type="spellStart"/>
      <w:proofErr w:type="gramStart"/>
      <w:r w:rsidRPr="005C3675">
        <w:rPr>
          <w:rFonts w:ascii="Times New Roman" w:eastAsia="Times New Roman" w:hAnsi="Times New Roman" w:cs="Times New Roman"/>
          <w:color w:val="000000"/>
          <w:sz w:val="24"/>
          <w:szCs w:val="24"/>
          <w:lang w:val="en-US" w:eastAsia="es-ES"/>
        </w:rPr>
        <w:t>on.The</w:t>
      </w:r>
      <w:proofErr w:type="spellEnd"/>
      <w:proofErr w:type="gramEnd"/>
      <w:r w:rsidRPr="005C3675">
        <w:rPr>
          <w:rFonts w:ascii="Times New Roman" w:eastAsia="Times New Roman" w:hAnsi="Times New Roman" w:cs="Times New Roman"/>
          <w:color w:val="000000"/>
          <w:sz w:val="24"/>
          <w:szCs w:val="24"/>
          <w:lang w:val="en-US" w:eastAsia="es-ES"/>
        </w:rPr>
        <w:t xml:space="preserve"> basic format for citing Pearson's r is not too complex, as you can see here (you substitute the appropriate value from your study). </w:t>
      </w:r>
      <w:proofErr w:type="gramStart"/>
      <w:r w:rsidRPr="005C3675">
        <w:rPr>
          <w:rFonts w:ascii="Times New Roman" w:eastAsia="Times New Roman" w:hAnsi="Times New Roman" w:cs="Times New Roman"/>
          <w:color w:val="000000"/>
          <w:sz w:val="24"/>
          <w:szCs w:val="24"/>
          <w:lang w:val="en-US" w:eastAsia="es-ES"/>
        </w:rPr>
        <w:t>r(</w:t>
      </w:r>
      <w:proofErr w:type="gramEnd"/>
      <w:r w:rsidRPr="005C3675">
        <w:rPr>
          <w:rFonts w:ascii="Times New Roman" w:eastAsia="Times New Roman" w:hAnsi="Times New Roman" w:cs="Times New Roman"/>
          <w:color w:val="000000"/>
          <w:sz w:val="24"/>
          <w:szCs w:val="24"/>
          <w:lang w:val="en-US" w:eastAsia="es-ES"/>
        </w:rPr>
        <w:t>degrees of freedom) = the r statistic, p = p value.</w:t>
      </w:r>
    </w:p>
    <w:p w14:paraId="0EB5A1F5"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Retrieved from</w:t>
      </w:r>
      <w:hyperlink r:id="rId7" w:history="1">
        <w:r w:rsidRPr="005C3675">
          <w:rPr>
            <w:rFonts w:ascii="Times New Roman" w:eastAsia="Times New Roman" w:hAnsi="Times New Roman" w:cs="Times New Roman"/>
            <w:color w:val="000000"/>
            <w:sz w:val="24"/>
            <w:szCs w:val="24"/>
            <w:u w:val="single"/>
            <w:lang w:val="en-US" w:eastAsia="es-ES"/>
          </w:rPr>
          <w:t xml:space="preserve"> </w:t>
        </w:r>
        <w:r w:rsidRPr="005C3675">
          <w:rPr>
            <w:rFonts w:ascii="Times New Roman" w:eastAsia="Times New Roman" w:hAnsi="Times New Roman" w:cs="Times New Roman"/>
            <w:color w:val="1155CC"/>
            <w:sz w:val="24"/>
            <w:szCs w:val="24"/>
            <w:u w:val="single"/>
            <w:lang w:val="en-US" w:eastAsia="es-ES"/>
          </w:rPr>
          <w:t>https://www.socscistatistics.com/tutorials/correlation/default.aspx</w:t>
        </w:r>
      </w:hyperlink>
    </w:p>
    <w:p w14:paraId="6912F02B" w14:textId="77777777" w:rsidR="005C3675" w:rsidRPr="005C3675" w:rsidRDefault="005C3675" w:rsidP="005C3675">
      <w:pPr>
        <w:numPr>
          <w:ilvl w:val="0"/>
          <w:numId w:val="9"/>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We have corrected this error and changed the style of reporting our results accordingly.</w:t>
      </w:r>
    </w:p>
    <w:p w14:paraId="16949C5B" w14:textId="77777777" w:rsidR="005C3675" w:rsidRPr="005C3675" w:rsidRDefault="005C3675" w:rsidP="005C3675">
      <w:pPr>
        <w:spacing w:after="240" w:line="240" w:lineRule="auto"/>
        <w:rPr>
          <w:rFonts w:ascii="Times New Roman" w:eastAsia="Times New Roman" w:hAnsi="Times New Roman" w:cs="Times New Roman"/>
          <w:sz w:val="24"/>
          <w:szCs w:val="24"/>
          <w:lang w:val="en-US" w:eastAsia="es-ES"/>
        </w:rPr>
      </w:pPr>
    </w:p>
    <w:p w14:paraId="5E3F16C3"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I presume that the instruments and instructions were administered in Spanish. Was any translation needed? If so, how was that carried out?</w:t>
      </w:r>
    </w:p>
    <w:p w14:paraId="35593086" w14:textId="77777777" w:rsidR="005C3675" w:rsidRPr="005C3675" w:rsidRDefault="005C3675" w:rsidP="005C3675">
      <w:pPr>
        <w:numPr>
          <w:ilvl w:val="0"/>
          <w:numId w:val="10"/>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 xml:space="preserve">No translation was necessary. We used scales adapted for their use in Spanish language. In this new version of the manuscript, we have expanded the instruments section and included more information (in </w:t>
      </w:r>
      <w:proofErr w:type="spellStart"/>
      <w:proofErr w:type="gramStart"/>
      <w:r w:rsidRPr="005C3675">
        <w:rPr>
          <w:rFonts w:ascii="Times New Roman" w:eastAsia="Times New Roman" w:hAnsi="Times New Roman" w:cs="Times New Roman"/>
          <w:color w:val="0000FF"/>
          <w:sz w:val="24"/>
          <w:szCs w:val="24"/>
          <w:lang w:val="en-US" w:eastAsia="es-ES"/>
        </w:rPr>
        <w:t>particular,Cronbach’s</w:t>
      </w:r>
      <w:proofErr w:type="spellEnd"/>
      <w:proofErr w:type="gramEnd"/>
      <w:r w:rsidRPr="005C3675">
        <w:rPr>
          <w:rFonts w:ascii="Times New Roman" w:eastAsia="Times New Roman" w:hAnsi="Times New Roman" w:cs="Times New Roman"/>
          <w:color w:val="0000FF"/>
          <w:sz w:val="24"/>
          <w:szCs w:val="24"/>
          <w:lang w:val="en-US" w:eastAsia="es-ES"/>
        </w:rPr>
        <w:t xml:space="preserve"> </w:t>
      </w:r>
      <w:r w:rsidRPr="005C3675">
        <w:rPr>
          <w:rFonts w:ascii="Times New Roman" w:eastAsia="Times New Roman" w:hAnsi="Times New Roman" w:cs="Times New Roman"/>
          <w:color w:val="0000FF"/>
          <w:sz w:val="24"/>
          <w:szCs w:val="24"/>
          <w:lang w:eastAsia="es-ES"/>
        </w:rPr>
        <w:t>α</w:t>
      </w:r>
      <w:r w:rsidRPr="005C3675">
        <w:rPr>
          <w:rFonts w:ascii="Times New Roman" w:eastAsia="Times New Roman" w:hAnsi="Times New Roman" w:cs="Times New Roman"/>
          <w:color w:val="0000FF"/>
          <w:sz w:val="24"/>
          <w:szCs w:val="24"/>
          <w:lang w:val="en-US" w:eastAsia="es-ES"/>
        </w:rPr>
        <w:t>) on the results of the adaptation done by the original authors for the scales used. </w:t>
      </w:r>
    </w:p>
    <w:p w14:paraId="39A75DEC"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64CAE705"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I am not certain about the policies or scope of RIP, but what are the implications of this study for psychology of the Americas?</w:t>
      </w:r>
    </w:p>
    <w:p w14:paraId="570DA52C" w14:textId="77777777" w:rsidR="005C3675" w:rsidRPr="005C3675" w:rsidRDefault="005C3675" w:rsidP="005C3675">
      <w:pPr>
        <w:numPr>
          <w:ilvl w:val="0"/>
          <w:numId w:val="11"/>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Thank you for your comment. In this new version of the manuscript, we have added in the introduction, recent studies conducted with Latin American samples, regarding the COVID-19 pandemic. In addition, we have included in the limitations section, the need to take into account cultural diversity in future investigations. </w:t>
      </w:r>
    </w:p>
    <w:p w14:paraId="41867A93"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5F194154"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val="en-US" w:eastAsia="es-ES"/>
        </w:rPr>
        <w:t xml:space="preserve">In sum, the authors of this paper should re-think their analyses and their interpretation of their findings. </w:t>
      </w:r>
      <w:r w:rsidRPr="005C3675">
        <w:rPr>
          <w:rFonts w:ascii="Times New Roman" w:eastAsia="Times New Roman" w:hAnsi="Times New Roman" w:cs="Times New Roman"/>
          <w:color w:val="000000"/>
          <w:sz w:val="24"/>
          <w:szCs w:val="24"/>
          <w:lang w:eastAsia="es-ES"/>
        </w:rPr>
        <w:t xml:space="preserve">I </w:t>
      </w:r>
      <w:proofErr w:type="spellStart"/>
      <w:r w:rsidRPr="005C3675">
        <w:rPr>
          <w:rFonts w:ascii="Times New Roman" w:eastAsia="Times New Roman" w:hAnsi="Times New Roman" w:cs="Times New Roman"/>
          <w:color w:val="000000"/>
          <w:sz w:val="24"/>
          <w:szCs w:val="24"/>
          <w:lang w:eastAsia="es-ES"/>
        </w:rPr>
        <w:t>wish</w:t>
      </w:r>
      <w:proofErr w:type="spellEnd"/>
      <w:r w:rsidRPr="005C3675">
        <w:rPr>
          <w:rFonts w:ascii="Times New Roman" w:eastAsia="Times New Roman" w:hAnsi="Times New Roman" w:cs="Times New Roman"/>
          <w:color w:val="000000"/>
          <w:sz w:val="24"/>
          <w:szCs w:val="24"/>
          <w:lang w:eastAsia="es-ES"/>
        </w:rPr>
        <w:t xml:space="preserve"> </w:t>
      </w:r>
      <w:proofErr w:type="spellStart"/>
      <w:r w:rsidRPr="005C3675">
        <w:rPr>
          <w:rFonts w:ascii="Times New Roman" w:eastAsia="Times New Roman" w:hAnsi="Times New Roman" w:cs="Times New Roman"/>
          <w:color w:val="000000"/>
          <w:sz w:val="24"/>
          <w:szCs w:val="24"/>
          <w:lang w:eastAsia="es-ES"/>
        </w:rPr>
        <w:t>them</w:t>
      </w:r>
      <w:proofErr w:type="spellEnd"/>
      <w:r w:rsidRPr="005C3675">
        <w:rPr>
          <w:rFonts w:ascii="Times New Roman" w:eastAsia="Times New Roman" w:hAnsi="Times New Roman" w:cs="Times New Roman"/>
          <w:color w:val="000000"/>
          <w:sz w:val="24"/>
          <w:szCs w:val="24"/>
          <w:lang w:eastAsia="es-ES"/>
        </w:rPr>
        <w:t xml:space="preserve"> </w:t>
      </w:r>
      <w:proofErr w:type="spellStart"/>
      <w:r w:rsidRPr="005C3675">
        <w:rPr>
          <w:rFonts w:ascii="Times New Roman" w:eastAsia="Times New Roman" w:hAnsi="Times New Roman" w:cs="Times New Roman"/>
          <w:color w:val="000000"/>
          <w:sz w:val="24"/>
          <w:szCs w:val="24"/>
          <w:lang w:eastAsia="es-ES"/>
        </w:rPr>
        <w:t>good</w:t>
      </w:r>
      <w:proofErr w:type="spellEnd"/>
      <w:r w:rsidRPr="005C3675">
        <w:rPr>
          <w:rFonts w:ascii="Times New Roman" w:eastAsia="Times New Roman" w:hAnsi="Times New Roman" w:cs="Times New Roman"/>
          <w:color w:val="000000"/>
          <w:sz w:val="24"/>
          <w:szCs w:val="24"/>
          <w:lang w:eastAsia="es-ES"/>
        </w:rPr>
        <w:t xml:space="preserve"> </w:t>
      </w:r>
      <w:proofErr w:type="spellStart"/>
      <w:r w:rsidRPr="005C3675">
        <w:rPr>
          <w:rFonts w:ascii="Times New Roman" w:eastAsia="Times New Roman" w:hAnsi="Times New Roman" w:cs="Times New Roman"/>
          <w:color w:val="000000"/>
          <w:sz w:val="24"/>
          <w:szCs w:val="24"/>
          <w:lang w:eastAsia="es-ES"/>
        </w:rPr>
        <w:t>luck</w:t>
      </w:r>
      <w:proofErr w:type="spellEnd"/>
      <w:r w:rsidRPr="005C3675">
        <w:rPr>
          <w:rFonts w:ascii="Times New Roman" w:eastAsia="Times New Roman" w:hAnsi="Times New Roman" w:cs="Times New Roman"/>
          <w:color w:val="000000"/>
          <w:sz w:val="24"/>
          <w:szCs w:val="24"/>
          <w:lang w:eastAsia="es-ES"/>
        </w:rPr>
        <w:t xml:space="preserve"> and </w:t>
      </w:r>
      <w:proofErr w:type="spellStart"/>
      <w:r w:rsidRPr="005C3675">
        <w:rPr>
          <w:rFonts w:ascii="Times New Roman" w:eastAsia="Times New Roman" w:hAnsi="Times New Roman" w:cs="Times New Roman"/>
          <w:color w:val="000000"/>
          <w:sz w:val="24"/>
          <w:szCs w:val="24"/>
          <w:lang w:eastAsia="es-ES"/>
        </w:rPr>
        <w:t>good</w:t>
      </w:r>
      <w:proofErr w:type="spellEnd"/>
      <w:r w:rsidRPr="005C3675">
        <w:rPr>
          <w:rFonts w:ascii="Times New Roman" w:eastAsia="Times New Roman" w:hAnsi="Times New Roman" w:cs="Times New Roman"/>
          <w:color w:val="000000"/>
          <w:sz w:val="24"/>
          <w:szCs w:val="24"/>
          <w:lang w:eastAsia="es-ES"/>
        </w:rPr>
        <w:t xml:space="preserve"> </w:t>
      </w:r>
      <w:proofErr w:type="spellStart"/>
      <w:r w:rsidRPr="005C3675">
        <w:rPr>
          <w:rFonts w:ascii="Times New Roman" w:eastAsia="Times New Roman" w:hAnsi="Times New Roman" w:cs="Times New Roman"/>
          <w:color w:val="000000"/>
          <w:sz w:val="24"/>
          <w:szCs w:val="24"/>
          <w:lang w:eastAsia="es-ES"/>
        </w:rPr>
        <w:t>health</w:t>
      </w:r>
      <w:proofErr w:type="spellEnd"/>
      <w:r w:rsidRPr="005C3675">
        <w:rPr>
          <w:rFonts w:ascii="Times New Roman" w:eastAsia="Times New Roman" w:hAnsi="Times New Roman" w:cs="Times New Roman"/>
          <w:color w:val="000000"/>
          <w:sz w:val="24"/>
          <w:szCs w:val="24"/>
          <w:lang w:eastAsia="es-ES"/>
        </w:rPr>
        <w:t>.</w:t>
      </w:r>
    </w:p>
    <w:p w14:paraId="086A5200" w14:textId="77777777" w:rsidR="005C3675" w:rsidRPr="005C3675" w:rsidRDefault="005C3675" w:rsidP="005C3675">
      <w:pPr>
        <w:numPr>
          <w:ilvl w:val="0"/>
          <w:numId w:val="12"/>
        </w:numPr>
        <w:spacing w:after="0" w:line="240" w:lineRule="auto"/>
        <w:ind w:right="600"/>
        <w:textAlignment w:val="baseline"/>
        <w:rPr>
          <w:rFonts w:ascii="Times New Roman" w:eastAsia="Times New Roman" w:hAnsi="Times New Roman" w:cs="Times New Roman"/>
          <w:color w:val="1155CC"/>
          <w:sz w:val="24"/>
          <w:szCs w:val="24"/>
          <w:lang w:val="en-US" w:eastAsia="es-ES"/>
        </w:rPr>
      </w:pPr>
      <w:r w:rsidRPr="005C3675">
        <w:rPr>
          <w:rFonts w:ascii="Times New Roman" w:eastAsia="Times New Roman" w:hAnsi="Times New Roman" w:cs="Times New Roman"/>
          <w:color w:val="0000FF"/>
          <w:sz w:val="24"/>
          <w:szCs w:val="24"/>
          <w:lang w:val="en-US" w:eastAsia="es-ES"/>
        </w:rPr>
        <w:t>Thank you for your review. We hope we have been able to respond to each of your comments adequately and sufficiently</w:t>
      </w:r>
      <w:r w:rsidRPr="005C3675">
        <w:rPr>
          <w:rFonts w:ascii="Times New Roman" w:eastAsia="Times New Roman" w:hAnsi="Times New Roman" w:cs="Times New Roman"/>
          <w:color w:val="1155CC"/>
          <w:sz w:val="24"/>
          <w:szCs w:val="24"/>
          <w:lang w:val="en-US" w:eastAsia="es-ES"/>
        </w:rPr>
        <w:t>. </w:t>
      </w:r>
    </w:p>
    <w:p w14:paraId="71D891EE"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1C633FB0" w14:textId="77777777" w:rsidR="005C3675" w:rsidRPr="005C3675" w:rsidRDefault="005C3675" w:rsidP="005C3675">
      <w:pPr>
        <w:spacing w:before="240" w:after="24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lastRenderedPageBreak/>
        <w:t>------------------------------------------------------</w:t>
      </w:r>
    </w:p>
    <w:p w14:paraId="268F0FE4" w14:textId="77777777" w:rsidR="005C3675" w:rsidRPr="005C3675" w:rsidRDefault="005C3675" w:rsidP="005C3675">
      <w:pPr>
        <w:spacing w:before="240" w:after="24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Reviewer B:</w:t>
      </w:r>
    </w:p>
    <w:p w14:paraId="59616635" w14:textId="77777777" w:rsidR="005C3675" w:rsidRPr="005C3675" w:rsidRDefault="005C3675" w:rsidP="005C3675">
      <w:pPr>
        <w:spacing w:before="240" w:after="24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Recommendation: Revisions Required</w:t>
      </w:r>
    </w:p>
    <w:p w14:paraId="089AEAEE" w14:textId="77777777" w:rsidR="005C3675" w:rsidRPr="005C3675" w:rsidRDefault="005C3675" w:rsidP="005C3675">
      <w:pPr>
        <w:spacing w:before="240" w:after="24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w:t>
      </w:r>
    </w:p>
    <w:p w14:paraId="3A33609D"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600E2AB2" w14:textId="77777777" w:rsidR="005C3675" w:rsidRPr="005C3675" w:rsidRDefault="005C3675" w:rsidP="005C3675">
      <w:pPr>
        <w:spacing w:before="240" w:after="24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The manuscript entitled, “Psychological impact of a country-wide lockdown: Role of personal, behavioral, social, and physical conditions on negative and positive affect and meaning in life,” was submitted to The Interamerican Journal of Psychology as a regular article (though perhaps this is a special issue on COVID-19).</w:t>
      </w:r>
    </w:p>
    <w:p w14:paraId="1A88C954" w14:textId="77777777" w:rsidR="005C3675" w:rsidRPr="005C3675" w:rsidRDefault="005C3675" w:rsidP="005C3675">
      <w:pPr>
        <w:spacing w:after="240" w:line="240" w:lineRule="auto"/>
        <w:rPr>
          <w:rFonts w:ascii="Times New Roman" w:eastAsia="Times New Roman" w:hAnsi="Times New Roman" w:cs="Times New Roman"/>
          <w:sz w:val="24"/>
          <w:szCs w:val="24"/>
          <w:lang w:val="en-US" w:eastAsia="es-ES"/>
        </w:rPr>
      </w:pPr>
    </w:p>
    <w:p w14:paraId="0CA06D1E"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The authors conducted the study at the start of the pandemic in Spain, just after a lock-down order was issued by the government on March 12, 2020. The primary purpose of the study was to examine the participants’ perceptions of risk to their physical and economic health in relation to the conditions under which they were adhering to the stay-at-home orders (e.g., if they suffered from a chronic disease, if they spent time outside, if they got laid off from work). The researchers used nonparametric statistics to calculate the strength of correlations between participants’ coping strategies or psychological resilience or quarantine activities and the participants’ perceptions of risk, the intensity of their negative and positive affect and the strength of their sense of meaning in life. The sample size was nonrandom and quite large; n=1343 adults. A survey was administered online using Qualtrics. The survey questions related to the participants’ quarantine conditions were designed by the researchers. Pre-existing measures that were used to evaluate dimensions of participants’ personal well-being.</w:t>
      </w:r>
    </w:p>
    <w:p w14:paraId="0186C3F6" w14:textId="77777777" w:rsidR="005C3675" w:rsidRPr="005C3675" w:rsidRDefault="005C3675" w:rsidP="005C3675">
      <w:pPr>
        <w:spacing w:after="240" w:line="240" w:lineRule="auto"/>
        <w:rPr>
          <w:rFonts w:ascii="Times New Roman" w:eastAsia="Times New Roman" w:hAnsi="Times New Roman" w:cs="Times New Roman"/>
          <w:sz w:val="24"/>
          <w:szCs w:val="24"/>
          <w:lang w:val="en-US" w:eastAsia="es-ES"/>
        </w:rPr>
      </w:pPr>
    </w:p>
    <w:p w14:paraId="2A18605A"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The topic of this paper is timely and is well-suited for publication in The Interamerican Journal of Psychology. Though the sample consists solely of Spaniards, the study has broad applicability in the context of the global pandemic, especially because it was conducted at a time when lock-downs were being executed in numerous industrialized countries.</w:t>
      </w:r>
    </w:p>
    <w:p w14:paraId="04352814" w14:textId="77777777" w:rsidR="005C3675" w:rsidRPr="005C3675" w:rsidRDefault="005C3675" w:rsidP="005C3675">
      <w:pPr>
        <w:numPr>
          <w:ilvl w:val="0"/>
          <w:numId w:val="13"/>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Thank you for the attention you have given to our manuscript and your assessment of the timeliness of our research, not only in the Spanish context, but also internationally.  </w:t>
      </w:r>
    </w:p>
    <w:p w14:paraId="064F3BE8"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28B9EAB1"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Areas for Improvement</w:t>
      </w:r>
    </w:p>
    <w:p w14:paraId="7F6D5B5B"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2156AC75"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Originality</w:t>
      </w:r>
    </w:p>
    <w:p w14:paraId="1522C013"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712F5BE3"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 xml:space="preserve">This was a strictly empirical study with the following aim: “to analyze the affective response to compulsory home isolation during the COVID-19 outbreak in Spain. Specifically, to analyze: a) risk perception regarding personal health and economic </w:t>
      </w:r>
      <w:r w:rsidRPr="005C3675">
        <w:rPr>
          <w:rFonts w:ascii="Times New Roman" w:eastAsia="Times New Roman" w:hAnsi="Times New Roman" w:cs="Times New Roman"/>
          <w:color w:val="000000"/>
          <w:sz w:val="24"/>
          <w:szCs w:val="24"/>
          <w:lang w:val="en-US" w:eastAsia="es-ES"/>
        </w:rPr>
        <w:lastRenderedPageBreak/>
        <w:t>conditions; b) the impact of others and environmental conditions during home isolation on personal well-being (positive affect, negative affect, and meaning in life); c) the influence of psychological resilience and positive coping activities as factors promoting well-being” (p. 3). The investigation was exploratory in nature. No hypotheses were proposed or tested. The investigation was not grounded in a specific theory of disaster mental health, coping, or resilience.</w:t>
      </w:r>
    </w:p>
    <w:p w14:paraId="40E4FC24" w14:textId="77777777" w:rsidR="005C3675" w:rsidRPr="005C3675" w:rsidRDefault="005C3675" w:rsidP="005C3675">
      <w:pPr>
        <w:numPr>
          <w:ilvl w:val="0"/>
          <w:numId w:val="14"/>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It is true that we did not start from a pre-existing model. The intention was to explore the relation between the variables in a relevant situation, at a specific point in time. We have included this consideration in the discussion section as a limitation. </w:t>
      </w:r>
    </w:p>
    <w:p w14:paraId="2BA9C17A"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2A703B57"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The article is timely and absolutely relevant to current global concerns. Given the rise in coronavirus variants and the nonzero likelihood that the human beings will face another pandemic in the future, the results of this research will have lasting value even though it is not theoretically or methodologically innovative.</w:t>
      </w:r>
    </w:p>
    <w:p w14:paraId="2EA1402A" w14:textId="77777777" w:rsidR="005C3675" w:rsidRPr="005C3675" w:rsidRDefault="005C3675" w:rsidP="005C3675">
      <w:pPr>
        <w:numPr>
          <w:ilvl w:val="0"/>
          <w:numId w:val="15"/>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It is true that our research arises from an interest in providing evidence of the psychosocial response to a massive and urgent social problem; not so much to disciplinary, theoretical or methodological issues. In this regard, we thank you for your assessment of this aspect of our research. </w:t>
      </w:r>
    </w:p>
    <w:p w14:paraId="7B2750A3"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2E4D8510"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Literature Review</w:t>
      </w:r>
    </w:p>
    <w:p w14:paraId="6EF6766D"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002A159C"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val="en-US" w:eastAsia="es-ES"/>
        </w:rPr>
        <w:t xml:space="preserve">The literature review on empirical investigations of the impact of pandemic conditions, natural disasters and other unexpected traumatic events was thorough and current. The authors cited seven studies completed in 2020 on COVID-19 from a range of countries (e.g., Bo et al., 2020; Li et al., 2020). They also referenced research from previous epidemics including H1N1 (Cowling et al., 2010; Han et al., 2014; </w:t>
      </w:r>
      <w:proofErr w:type="spellStart"/>
      <w:r w:rsidRPr="005C3675">
        <w:rPr>
          <w:rFonts w:ascii="Times New Roman" w:eastAsia="Times New Roman" w:hAnsi="Times New Roman" w:cs="Times New Roman"/>
          <w:color w:val="000000"/>
          <w:sz w:val="24"/>
          <w:szCs w:val="24"/>
          <w:lang w:val="en-US" w:eastAsia="es-ES"/>
        </w:rPr>
        <w:t>Prati</w:t>
      </w:r>
      <w:proofErr w:type="spellEnd"/>
      <w:r w:rsidRPr="005C3675">
        <w:rPr>
          <w:rFonts w:ascii="Times New Roman" w:eastAsia="Times New Roman" w:hAnsi="Times New Roman" w:cs="Times New Roman"/>
          <w:color w:val="000000"/>
          <w:sz w:val="24"/>
          <w:szCs w:val="24"/>
          <w:lang w:val="en-US" w:eastAsia="es-ES"/>
        </w:rPr>
        <w:t xml:space="preserve"> et al., 2011), Ebola (Green et al., 2018), SARS (Ko et al., 2006; Liu et al., 2012; </w:t>
      </w:r>
      <w:proofErr w:type="spellStart"/>
      <w:r w:rsidRPr="005C3675">
        <w:rPr>
          <w:rFonts w:ascii="Times New Roman" w:eastAsia="Times New Roman" w:hAnsi="Times New Roman" w:cs="Times New Roman"/>
          <w:color w:val="000000"/>
          <w:sz w:val="24"/>
          <w:szCs w:val="24"/>
          <w:lang w:val="en-US" w:eastAsia="es-ES"/>
        </w:rPr>
        <w:t>Mihashi</w:t>
      </w:r>
      <w:proofErr w:type="spellEnd"/>
      <w:r w:rsidRPr="005C3675">
        <w:rPr>
          <w:rFonts w:ascii="Times New Roman" w:eastAsia="Times New Roman" w:hAnsi="Times New Roman" w:cs="Times New Roman"/>
          <w:color w:val="000000"/>
          <w:sz w:val="24"/>
          <w:szCs w:val="24"/>
          <w:lang w:val="en-US" w:eastAsia="es-ES"/>
        </w:rPr>
        <w:t xml:space="preserve"> et al., 2009), natural disasters (e.g., Hurricane Katrina; Lee et al., 2018), industrial accidents (e.g., Deepwater Horizon Oil Spill; Osofsky et al., 2011), and gun violence (e.g., Washington, DC Sniper Killings; Moore et al., 2004). The authors also referenced the World Health Organization’s directives and recommendations (WHO; 2020a; 2020b) regarding COVID-19. </w:t>
      </w:r>
      <w:proofErr w:type="spellStart"/>
      <w:r w:rsidRPr="005C3675">
        <w:rPr>
          <w:rFonts w:ascii="Times New Roman" w:eastAsia="Times New Roman" w:hAnsi="Times New Roman" w:cs="Times New Roman"/>
          <w:color w:val="000000"/>
          <w:sz w:val="24"/>
          <w:szCs w:val="24"/>
          <w:lang w:eastAsia="es-ES"/>
        </w:rPr>
        <w:t>These</w:t>
      </w:r>
      <w:proofErr w:type="spellEnd"/>
      <w:r w:rsidRPr="005C3675">
        <w:rPr>
          <w:rFonts w:ascii="Times New Roman" w:eastAsia="Times New Roman" w:hAnsi="Times New Roman" w:cs="Times New Roman"/>
          <w:color w:val="000000"/>
          <w:sz w:val="24"/>
          <w:szCs w:val="24"/>
          <w:lang w:eastAsia="es-ES"/>
        </w:rPr>
        <w:t xml:space="preserve"> </w:t>
      </w:r>
      <w:proofErr w:type="spellStart"/>
      <w:r w:rsidRPr="005C3675">
        <w:rPr>
          <w:rFonts w:ascii="Times New Roman" w:eastAsia="Times New Roman" w:hAnsi="Times New Roman" w:cs="Times New Roman"/>
          <w:color w:val="000000"/>
          <w:sz w:val="24"/>
          <w:szCs w:val="24"/>
          <w:lang w:eastAsia="es-ES"/>
        </w:rPr>
        <w:t>topics</w:t>
      </w:r>
      <w:proofErr w:type="spellEnd"/>
      <w:r w:rsidRPr="005C3675">
        <w:rPr>
          <w:rFonts w:ascii="Times New Roman" w:eastAsia="Times New Roman" w:hAnsi="Times New Roman" w:cs="Times New Roman"/>
          <w:color w:val="000000"/>
          <w:sz w:val="24"/>
          <w:szCs w:val="24"/>
          <w:lang w:eastAsia="es-ES"/>
        </w:rPr>
        <w:t xml:space="preserve"> </w:t>
      </w:r>
      <w:proofErr w:type="spellStart"/>
      <w:r w:rsidRPr="005C3675">
        <w:rPr>
          <w:rFonts w:ascii="Times New Roman" w:eastAsia="Times New Roman" w:hAnsi="Times New Roman" w:cs="Times New Roman"/>
          <w:color w:val="000000"/>
          <w:sz w:val="24"/>
          <w:szCs w:val="24"/>
          <w:lang w:eastAsia="es-ES"/>
        </w:rPr>
        <w:t>were</w:t>
      </w:r>
      <w:proofErr w:type="spellEnd"/>
      <w:r w:rsidRPr="005C3675">
        <w:rPr>
          <w:rFonts w:ascii="Times New Roman" w:eastAsia="Times New Roman" w:hAnsi="Times New Roman" w:cs="Times New Roman"/>
          <w:color w:val="000000"/>
          <w:sz w:val="24"/>
          <w:szCs w:val="24"/>
          <w:lang w:eastAsia="es-ES"/>
        </w:rPr>
        <w:t xml:space="preserve"> </w:t>
      </w:r>
      <w:proofErr w:type="spellStart"/>
      <w:r w:rsidRPr="005C3675">
        <w:rPr>
          <w:rFonts w:ascii="Times New Roman" w:eastAsia="Times New Roman" w:hAnsi="Times New Roman" w:cs="Times New Roman"/>
          <w:color w:val="000000"/>
          <w:sz w:val="24"/>
          <w:szCs w:val="24"/>
          <w:lang w:eastAsia="es-ES"/>
        </w:rPr>
        <w:t>well</w:t>
      </w:r>
      <w:proofErr w:type="spellEnd"/>
      <w:r w:rsidRPr="005C3675">
        <w:rPr>
          <w:rFonts w:ascii="Times New Roman" w:eastAsia="Times New Roman" w:hAnsi="Times New Roman" w:cs="Times New Roman"/>
          <w:color w:val="000000"/>
          <w:sz w:val="24"/>
          <w:szCs w:val="24"/>
          <w:lang w:eastAsia="es-ES"/>
        </w:rPr>
        <w:t xml:space="preserve"> </w:t>
      </w:r>
      <w:proofErr w:type="spellStart"/>
      <w:r w:rsidRPr="005C3675">
        <w:rPr>
          <w:rFonts w:ascii="Times New Roman" w:eastAsia="Times New Roman" w:hAnsi="Times New Roman" w:cs="Times New Roman"/>
          <w:color w:val="000000"/>
          <w:sz w:val="24"/>
          <w:szCs w:val="24"/>
          <w:lang w:eastAsia="es-ES"/>
        </w:rPr>
        <w:t>covered</w:t>
      </w:r>
      <w:proofErr w:type="spellEnd"/>
      <w:r w:rsidRPr="005C3675">
        <w:rPr>
          <w:rFonts w:ascii="Times New Roman" w:eastAsia="Times New Roman" w:hAnsi="Times New Roman" w:cs="Times New Roman"/>
          <w:color w:val="000000"/>
          <w:sz w:val="24"/>
          <w:szCs w:val="24"/>
          <w:lang w:eastAsia="es-ES"/>
        </w:rPr>
        <w:t>.</w:t>
      </w:r>
    </w:p>
    <w:p w14:paraId="698BA543" w14:textId="77777777" w:rsidR="005C3675" w:rsidRPr="005C3675" w:rsidRDefault="005C3675" w:rsidP="005C3675">
      <w:pPr>
        <w:numPr>
          <w:ilvl w:val="0"/>
          <w:numId w:val="16"/>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Thank you for your appreciation of our theoretical review of research associated with epidemics and disasters. </w:t>
      </w:r>
    </w:p>
    <w:p w14:paraId="2D4FDFE6"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6C4D3346"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However, the concepts of resilience, the role of positive emotion and coping, and meaning in life are neglected topics in the Introduction. There was insufficient attention to their importance. Why study these psychological phenomena in particular? What is the salience of these psychological constructs to coping with the threat of COVID-19 and home confinement? These questions seem especially important for the concepts of resilience, positive affect, and meaning in life which comprise the most significant results and are a central part of the Discussion.</w:t>
      </w:r>
    </w:p>
    <w:p w14:paraId="68B4F186" w14:textId="77777777" w:rsidR="005C3675" w:rsidRPr="005C3675" w:rsidRDefault="005C3675" w:rsidP="005C3675">
      <w:pPr>
        <w:numPr>
          <w:ilvl w:val="0"/>
          <w:numId w:val="17"/>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 xml:space="preserve">Thank you for highlighting these shortcomings in the introduction of our manuscript. We have included in the introduction, a definition of resilience and have cited research addressing its role in mitigating the impact of COVID-19 </w:t>
      </w:r>
      <w:r w:rsidRPr="005C3675">
        <w:rPr>
          <w:rFonts w:ascii="Times New Roman" w:eastAsia="Times New Roman" w:hAnsi="Times New Roman" w:cs="Times New Roman"/>
          <w:color w:val="0000FF"/>
          <w:sz w:val="24"/>
          <w:szCs w:val="24"/>
          <w:lang w:val="en-US" w:eastAsia="es-ES"/>
        </w:rPr>
        <w:lastRenderedPageBreak/>
        <w:t>lockdowns.  We have also expanded the information regarding Meaning in life, including references of research linking this construct with the impact of the COVID-19 pandemic.</w:t>
      </w:r>
    </w:p>
    <w:p w14:paraId="00A28D81"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771B4FF2"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 xml:space="preserve">Recommendation: Include definitions of these constructs and look to the literature that describes their role in coping with stress and anxiety. Define what you mean by meaning in life (MIL) and discuss its importance and its association with positive emotion. This discussion will help substantiate why you chose the Morgan and Robinson version (2013) of the Morgan and </w:t>
      </w:r>
      <w:proofErr w:type="spellStart"/>
      <w:r w:rsidRPr="005C3675">
        <w:rPr>
          <w:rFonts w:ascii="Times New Roman" w:eastAsia="Times New Roman" w:hAnsi="Times New Roman" w:cs="Times New Roman"/>
          <w:color w:val="000000"/>
          <w:sz w:val="24"/>
          <w:szCs w:val="24"/>
          <w:lang w:val="en-US" w:eastAsia="es-ES"/>
        </w:rPr>
        <w:t>Farsides</w:t>
      </w:r>
      <w:proofErr w:type="spellEnd"/>
      <w:r w:rsidRPr="005C3675">
        <w:rPr>
          <w:rFonts w:ascii="Times New Roman" w:eastAsia="Times New Roman" w:hAnsi="Times New Roman" w:cs="Times New Roman"/>
          <w:color w:val="000000"/>
          <w:sz w:val="24"/>
          <w:szCs w:val="24"/>
          <w:lang w:val="en-US" w:eastAsia="es-ES"/>
        </w:rPr>
        <w:t>’ (2009) Meaningful Life Measure when there are others that are better established (e.g., Meaning in Life Questionnaire; MLQ; Steger et al., 2006). There is a significant literature on MIL. The authors might find value in the following papers:</w:t>
      </w:r>
    </w:p>
    <w:p w14:paraId="6DD6FF0F" w14:textId="77777777" w:rsidR="005C3675" w:rsidRPr="005C3675" w:rsidRDefault="005C3675" w:rsidP="005C3675">
      <w:pPr>
        <w:numPr>
          <w:ilvl w:val="0"/>
          <w:numId w:val="18"/>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Thank you for providing references addressing this field of study. We included in the introduction a definition of meaning in life and evidence of its relation with the COVID-19 pandemic. </w:t>
      </w:r>
    </w:p>
    <w:p w14:paraId="6C03C979" w14:textId="575DA323" w:rsidR="005C3675" w:rsidRPr="005C3675" w:rsidRDefault="005C3675" w:rsidP="005C3675">
      <w:pPr>
        <w:spacing w:after="240" w:line="240" w:lineRule="auto"/>
        <w:rPr>
          <w:rFonts w:ascii="Times New Roman" w:eastAsia="Times New Roman" w:hAnsi="Times New Roman" w:cs="Times New Roman"/>
          <w:sz w:val="24"/>
          <w:szCs w:val="24"/>
          <w:lang w:val="en-US" w:eastAsia="es-ES"/>
        </w:rPr>
      </w:pPr>
    </w:p>
    <w:p w14:paraId="68551DDE"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Method</w:t>
      </w:r>
    </w:p>
    <w:p w14:paraId="2467B1AE"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3918267F"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Participants. A strength of this study is the description of the participants’ living situations. Tables 1 and 2 are particularly helpful in getting a clear picture of the circumstances in which participants were living at the time of the study.</w:t>
      </w:r>
    </w:p>
    <w:p w14:paraId="6E899825" w14:textId="77777777" w:rsidR="005C3675" w:rsidRPr="005C3675" w:rsidRDefault="005C3675" w:rsidP="005C3675">
      <w:pPr>
        <w:numPr>
          <w:ilvl w:val="0"/>
          <w:numId w:val="19"/>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Thank you for your comments, it was very important for us to have access to a sufficiently large sample, taking into account the context of confinement and isolation.</w:t>
      </w:r>
    </w:p>
    <w:p w14:paraId="2F9EC49E"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78E9C0EE"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It is curious that there is no information on the ethnicity of the participants. I googled the population of Spain and there is a significant immigrant population which would imply some degree of cultural/ethnic diversity in the sample. Ethnic identity/immigration status may be tied to conditions in which participants were enduring the lock-down and access to resources like open spaces, which depend on location of housing.</w:t>
      </w:r>
    </w:p>
    <w:p w14:paraId="3A9B5B01"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74FF089B"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Recommendation: If such information on culture/ethnicity and/or immigrant status is available and salient, please report it.</w:t>
      </w:r>
    </w:p>
    <w:p w14:paraId="73E87A78" w14:textId="77777777" w:rsidR="005C3675" w:rsidRPr="005C3675" w:rsidRDefault="005C3675" w:rsidP="005C3675">
      <w:pPr>
        <w:numPr>
          <w:ilvl w:val="0"/>
          <w:numId w:val="20"/>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It is true that no evidence was collected on ethnic distribution or immigration status in the sample. Between 2008 and 2020 the immigrant population in Spain has fluctuated significantly. According to data provided by the Spanish National Institute of Statistics (INE). Between the years 2015 and 2020 it has increased by approximately 900,000 people. However, as of 2020, the migrant population only accounts for 11% of the total number of residents in Spain. As for information on ethnicity, there are no official statistical classifications in Spain regarding this. It is also true that the housing conditions of these groups may differ from those of the non-migrant population, especially in large cities. </w:t>
      </w:r>
    </w:p>
    <w:p w14:paraId="38AF5597"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39734F68"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Additionally, the sample seems quite educated. It would be helpful to contrast this sample with the educational levels of Spaniards as a whole as part of the Limitations Section in the Discussion.</w:t>
      </w:r>
    </w:p>
    <w:p w14:paraId="17BA228C" w14:textId="77777777" w:rsidR="005C3675" w:rsidRPr="005C3675" w:rsidRDefault="005C3675" w:rsidP="005C3675">
      <w:pPr>
        <w:numPr>
          <w:ilvl w:val="0"/>
          <w:numId w:val="21"/>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lastRenderedPageBreak/>
        <w:t xml:space="preserve">Thank you for your feedback. Certainly, the educational level of the sample is high. Our research does not use a representative sample of the population. As such, voluntary online participation may have skewed the sample’s education level. Nonetheless, the distribution of the sample by educational level, broadly matches the distribution of the adult Spanish population. In the new version of the manuscript, we have included this reference (Instituto Nacional de </w:t>
      </w:r>
      <w:proofErr w:type="spellStart"/>
      <w:r w:rsidRPr="005C3675">
        <w:rPr>
          <w:rFonts w:ascii="Times New Roman" w:eastAsia="Times New Roman" w:hAnsi="Times New Roman" w:cs="Times New Roman"/>
          <w:color w:val="0000FF"/>
          <w:sz w:val="24"/>
          <w:szCs w:val="24"/>
          <w:lang w:val="en-US" w:eastAsia="es-ES"/>
        </w:rPr>
        <w:t>Estadística</w:t>
      </w:r>
      <w:proofErr w:type="spellEnd"/>
      <w:r w:rsidRPr="005C3675">
        <w:rPr>
          <w:rFonts w:ascii="Times New Roman" w:eastAsia="Times New Roman" w:hAnsi="Times New Roman" w:cs="Times New Roman"/>
          <w:color w:val="0000FF"/>
          <w:sz w:val="24"/>
          <w:szCs w:val="24"/>
          <w:lang w:val="en-US" w:eastAsia="es-ES"/>
        </w:rPr>
        <w:t xml:space="preserve">, </w:t>
      </w:r>
      <w:hyperlink r:id="rId8" w:history="1">
        <w:r w:rsidRPr="005C3675">
          <w:rPr>
            <w:rFonts w:ascii="Times New Roman" w:eastAsia="Times New Roman" w:hAnsi="Times New Roman" w:cs="Times New Roman"/>
            <w:color w:val="1155CC"/>
            <w:sz w:val="24"/>
            <w:szCs w:val="24"/>
            <w:u w:val="single"/>
            <w:lang w:val="en-US" w:eastAsia="es-ES"/>
          </w:rPr>
          <w:t>https://www.ine.es/uc/HYtt1hZ5</w:t>
        </w:r>
      </w:hyperlink>
      <w:r w:rsidRPr="005C3675">
        <w:rPr>
          <w:rFonts w:ascii="Times New Roman" w:eastAsia="Times New Roman" w:hAnsi="Times New Roman" w:cs="Times New Roman"/>
          <w:color w:val="0000FF"/>
          <w:sz w:val="24"/>
          <w:szCs w:val="24"/>
          <w:lang w:val="en-US" w:eastAsia="es-ES"/>
        </w:rPr>
        <w:t xml:space="preserve">) in the </w:t>
      </w:r>
      <w:proofErr w:type="gramStart"/>
      <w:r w:rsidRPr="005C3675">
        <w:rPr>
          <w:rFonts w:ascii="Times New Roman" w:eastAsia="Times New Roman" w:hAnsi="Times New Roman" w:cs="Times New Roman"/>
          <w:color w:val="0000FF"/>
          <w:sz w:val="24"/>
          <w:szCs w:val="24"/>
          <w:lang w:val="en-US" w:eastAsia="es-ES"/>
        </w:rPr>
        <w:t>participants</w:t>
      </w:r>
      <w:proofErr w:type="gramEnd"/>
      <w:r w:rsidRPr="005C3675">
        <w:rPr>
          <w:rFonts w:ascii="Times New Roman" w:eastAsia="Times New Roman" w:hAnsi="Times New Roman" w:cs="Times New Roman"/>
          <w:color w:val="0000FF"/>
          <w:sz w:val="24"/>
          <w:szCs w:val="24"/>
          <w:lang w:val="en-US" w:eastAsia="es-ES"/>
        </w:rPr>
        <w:t xml:space="preserve"> section. </w:t>
      </w:r>
    </w:p>
    <w:p w14:paraId="5ACC1F90"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63E3B4D2"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Materials. There is not a clear rationale for why the measures used were selected. The foundation for such selection could be made in the Literature Review as suggested above, followed by a reference to each measure’s salience to the research questions herein.</w:t>
      </w:r>
    </w:p>
    <w:p w14:paraId="319CD081"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67F7B423"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Recommendation: Please provide a rationale for the selected measures and provide more detail on the reliability and validity of the measures. The alpha coefficients for the current study are reported, but there is no other information from which to discern the value of these tools.</w:t>
      </w:r>
    </w:p>
    <w:p w14:paraId="24C6834D" w14:textId="77777777" w:rsidR="005C3675" w:rsidRPr="005C3675" w:rsidRDefault="005C3675" w:rsidP="005C3675">
      <w:pPr>
        <w:numPr>
          <w:ilvl w:val="0"/>
          <w:numId w:val="22"/>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val="en-US" w:eastAsia="es-ES"/>
        </w:rPr>
        <w:t xml:space="preserve">Thank you for your suggestion. We chose to use these scales because they are instruments that have been adapted to the Spanish population and are widely used in relation to the constructs of interest for our study. In the new version of the manuscript, we have expanded the information regarding the measures used in the instrument section. We have also included more detailed evidence on reliability of the measures in previous research, particularly those adapted to the Spanish population. </w:t>
      </w:r>
      <w:proofErr w:type="spellStart"/>
      <w:r w:rsidRPr="005C3675">
        <w:rPr>
          <w:rFonts w:ascii="Times New Roman" w:eastAsia="Times New Roman" w:hAnsi="Times New Roman" w:cs="Times New Roman"/>
          <w:color w:val="0000FF"/>
          <w:sz w:val="24"/>
          <w:szCs w:val="24"/>
          <w:lang w:eastAsia="es-ES"/>
        </w:rPr>
        <w:t>We</w:t>
      </w:r>
      <w:proofErr w:type="spellEnd"/>
      <w:r w:rsidRPr="005C3675">
        <w:rPr>
          <w:rFonts w:ascii="Times New Roman" w:eastAsia="Times New Roman" w:hAnsi="Times New Roman" w:cs="Times New Roman"/>
          <w:color w:val="0000FF"/>
          <w:sz w:val="24"/>
          <w:szCs w:val="24"/>
          <w:lang w:eastAsia="es-ES"/>
        </w:rPr>
        <w:t xml:space="preserve"> hope </w:t>
      </w:r>
      <w:proofErr w:type="spellStart"/>
      <w:r w:rsidRPr="005C3675">
        <w:rPr>
          <w:rFonts w:ascii="Times New Roman" w:eastAsia="Times New Roman" w:hAnsi="Times New Roman" w:cs="Times New Roman"/>
          <w:color w:val="0000FF"/>
          <w:sz w:val="24"/>
          <w:szCs w:val="24"/>
          <w:lang w:eastAsia="es-ES"/>
        </w:rPr>
        <w:t>that</w:t>
      </w:r>
      <w:proofErr w:type="spellEnd"/>
      <w:r w:rsidRPr="005C3675">
        <w:rPr>
          <w:rFonts w:ascii="Times New Roman" w:eastAsia="Times New Roman" w:hAnsi="Times New Roman" w:cs="Times New Roman"/>
          <w:color w:val="0000FF"/>
          <w:sz w:val="24"/>
          <w:szCs w:val="24"/>
          <w:lang w:eastAsia="es-ES"/>
        </w:rPr>
        <w:t xml:space="preserve"> </w:t>
      </w:r>
      <w:proofErr w:type="spellStart"/>
      <w:r w:rsidRPr="005C3675">
        <w:rPr>
          <w:rFonts w:ascii="Times New Roman" w:eastAsia="Times New Roman" w:hAnsi="Times New Roman" w:cs="Times New Roman"/>
          <w:color w:val="0000FF"/>
          <w:sz w:val="24"/>
          <w:szCs w:val="24"/>
          <w:lang w:eastAsia="es-ES"/>
        </w:rPr>
        <w:t>this</w:t>
      </w:r>
      <w:proofErr w:type="spellEnd"/>
      <w:r w:rsidRPr="005C3675">
        <w:rPr>
          <w:rFonts w:ascii="Times New Roman" w:eastAsia="Times New Roman" w:hAnsi="Times New Roman" w:cs="Times New Roman"/>
          <w:color w:val="0000FF"/>
          <w:sz w:val="24"/>
          <w:szCs w:val="24"/>
          <w:lang w:eastAsia="es-ES"/>
        </w:rPr>
        <w:t xml:space="preserve"> </w:t>
      </w:r>
      <w:proofErr w:type="spellStart"/>
      <w:r w:rsidRPr="005C3675">
        <w:rPr>
          <w:rFonts w:ascii="Times New Roman" w:eastAsia="Times New Roman" w:hAnsi="Times New Roman" w:cs="Times New Roman"/>
          <w:color w:val="0000FF"/>
          <w:sz w:val="24"/>
          <w:szCs w:val="24"/>
          <w:lang w:eastAsia="es-ES"/>
        </w:rPr>
        <w:t>is</w:t>
      </w:r>
      <w:proofErr w:type="spellEnd"/>
      <w:r w:rsidRPr="005C3675">
        <w:rPr>
          <w:rFonts w:ascii="Times New Roman" w:eastAsia="Times New Roman" w:hAnsi="Times New Roman" w:cs="Times New Roman"/>
          <w:color w:val="0000FF"/>
          <w:sz w:val="24"/>
          <w:szCs w:val="24"/>
          <w:lang w:eastAsia="es-ES"/>
        </w:rPr>
        <w:t xml:space="preserve"> </w:t>
      </w:r>
      <w:proofErr w:type="spellStart"/>
      <w:r w:rsidRPr="005C3675">
        <w:rPr>
          <w:rFonts w:ascii="Times New Roman" w:eastAsia="Times New Roman" w:hAnsi="Times New Roman" w:cs="Times New Roman"/>
          <w:color w:val="0000FF"/>
          <w:sz w:val="24"/>
          <w:szCs w:val="24"/>
          <w:lang w:eastAsia="es-ES"/>
        </w:rPr>
        <w:t>now</w:t>
      </w:r>
      <w:proofErr w:type="spellEnd"/>
      <w:r w:rsidRPr="005C3675">
        <w:rPr>
          <w:rFonts w:ascii="Times New Roman" w:eastAsia="Times New Roman" w:hAnsi="Times New Roman" w:cs="Times New Roman"/>
          <w:color w:val="0000FF"/>
          <w:sz w:val="24"/>
          <w:szCs w:val="24"/>
          <w:lang w:eastAsia="es-ES"/>
        </w:rPr>
        <w:t xml:space="preserve"> </w:t>
      </w:r>
      <w:proofErr w:type="spellStart"/>
      <w:r w:rsidRPr="005C3675">
        <w:rPr>
          <w:rFonts w:ascii="Times New Roman" w:eastAsia="Times New Roman" w:hAnsi="Times New Roman" w:cs="Times New Roman"/>
          <w:color w:val="0000FF"/>
          <w:sz w:val="24"/>
          <w:szCs w:val="24"/>
          <w:lang w:eastAsia="es-ES"/>
        </w:rPr>
        <w:t>sufficient</w:t>
      </w:r>
      <w:proofErr w:type="spellEnd"/>
      <w:r w:rsidRPr="005C3675">
        <w:rPr>
          <w:rFonts w:ascii="Times New Roman" w:eastAsia="Times New Roman" w:hAnsi="Times New Roman" w:cs="Times New Roman"/>
          <w:color w:val="0000FF"/>
          <w:sz w:val="24"/>
          <w:szCs w:val="24"/>
          <w:lang w:eastAsia="es-ES"/>
        </w:rPr>
        <w:t>.</w:t>
      </w:r>
    </w:p>
    <w:p w14:paraId="6EA7D99E" w14:textId="77777777" w:rsidR="005C3675" w:rsidRPr="005C3675" w:rsidRDefault="005C3675" w:rsidP="005C3675">
      <w:pPr>
        <w:spacing w:after="240" w:line="240" w:lineRule="auto"/>
        <w:rPr>
          <w:rFonts w:ascii="Times New Roman" w:eastAsia="Times New Roman" w:hAnsi="Times New Roman" w:cs="Times New Roman"/>
          <w:sz w:val="24"/>
          <w:szCs w:val="24"/>
          <w:lang w:eastAsia="es-ES"/>
        </w:rPr>
      </w:pPr>
    </w:p>
    <w:p w14:paraId="38546887"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proofErr w:type="spellStart"/>
      <w:r w:rsidRPr="005C3675">
        <w:rPr>
          <w:rFonts w:ascii="Times New Roman" w:eastAsia="Times New Roman" w:hAnsi="Times New Roman" w:cs="Times New Roman"/>
          <w:color w:val="000000"/>
          <w:sz w:val="24"/>
          <w:szCs w:val="24"/>
          <w:lang w:eastAsia="es-ES"/>
        </w:rPr>
        <w:t>Results</w:t>
      </w:r>
      <w:proofErr w:type="spellEnd"/>
    </w:p>
    <w:p w14:paraId="193ACCB3"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7FCBB7B4"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Analyses. The selection of nonparametric statistics seems appropriate.</w:t>
      </w:r>
    </w:p>
    <w:p w14:paraId="45537BF0"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2EC6704B"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 xml:space="preserve">The p values of p&lt;.001 in relation to the effect sizes </w:t>
      </w:r>
      <w:r w:rsidRPr="005C3675">
        <w:rPr>
          <w:rFonts w:ascii="Times New Roman" w:eastAsia="Times New Roman" w:hAnsi="Times New Roman" w:cs="Times New Roman"/>
          <w:color w:val="000000"/>
          <w:sz w:val="24"/>
          <w:szCs w:val="24"/>
          <w:lang w:eastAsia="es-ES"/>
        </w:rPr>
        <w:t>η</w:t>
      </w:r>
      <w:r w:rsidRPr="005C3675">
        <w:rPr>
          <w:rFonts w:ascii="Times New Roman" w:eastAsia="Times New Roman" w:hAnsi="Times New Roman" w:cs="Times New Roman"/>
          <w:color w:val="000000"/>
          <w:sz w:val="24"/>
          <w:szCs w:val="24"/>
          <w:lang w:val="en-US" w:eastAsia="es-ES"/>
        </w:rPr>
        <w:t>2, which are notably small, may warrant double-checking the analyses. The very low p values are not consistent with such small effect sizes. Another way to check the analyses is to report a Z-score for each of the U statistics. This may be accomplished because the U statistic has a normal distribution due to the large sample sizes.</w:t>
      </w:r>
    </w:p>
    <w:p w14:paraId="0DCEB960"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4EAA6055"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Recommendation: Check analyses and/or compute a Z-Score for each statistic.</w:t>
      </w:r>
    </w:p>
    <w:p w14:paraId="6A54F9EC" w14:textId="77777777" w:rsidR="005C3675" w:rsidRPr="005C3675" w:rsidRDefault="005C3675" w:rsidP="005C3675">
      <w:pPr>
        <w:numPr>
          <w:ilvl w:val="0"/>
          <w:numId w:val="23"/>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val="en-US" w:eastAsia="es-ES"/>
        </w:rPr>
        <w:t xml:space="preserve">We have reviewed the analyses in relation to effect size. The formula we initially used was correct, but we have decided to change the formula to the one proposed by Rosenthal (1994) (r = z/√N) because it is the most widely used and because it increases the effect size of our results. </w:t>
      </w:r>
      <w:proofErr w:type="spellStart"/>
      <w:r w:rsidRPr="005C3675">
        <w:rPr>
          <w:rFonts w:ascii="Times New Roman" w:eastAsia="Times New Roman" w:hAnsi="Times New Roman" w:cs="Times New Roman"/>
          <w:color w:val="0000FF"/>
          <w:sz w:val="24"/>
          <w:szCs w:val="24"/>
          <w:lang w:eastAsia="es-ES"/>
        </w:rPr>
        <w:t>Thank</w:t>
      </w:r>
      <w:proofErr w:type="spellEnd"/>
      <w:r w:rsidRPr="005C3675">
        <w:rPr>
          <w:rFonts w:ascii="Times New Roman" w:eastAsia="Times New Roman" w:hAnsi="Times New Roman" w:cs="Times New Roman"/>
          <w:color w:val="0000FF"/>
          <w:sz w:val="24"/>
          <w:szCs w:val="24"/>
          <w:lang w:eastAsia="es-ES"/>
        </w:rPr>
        <w:t xml:space="preserve"> </w:t>
      </w:r>
      <w:proofErr w:type="spellStart"/>
      <w:r w:rsidRPr="005C3675">
        <w:rPr>
          <w:rFonts w:ascii="Times New Roman" w:eastAsia="Times New Roman" w:hAnsi="Times New Roman" w:cs="Times New Roman"/>
          <w:color w:val="0000FF"/>
          <w:sz w:val="24"/>
          <w:szCs w:val="24"/>
          <w:lang w:eastAsia="es-ES"/>
        </w:rPr>
        <w:t>you</w:t>
      </w:r>
      <w:proofErr w:type="spellEnd"/>
      <w:r w:rsidRPr="005C3675">
        <w:rPr>
          <w:rFonts w:ascii="Times New Roman" w:eastAsia="Times New Roman" w:hAnsi="Times New Roman" w:cs="Times New Roman"/>
          <w:color w:val="0000FF"/>
          <w:sz w:val="24"/>
          <w:szCs w:val="24"/>
          <w:lang w:eastAsia="es-ES"/>
        </w:rPr>
        <w:t xml:space="preserve"> </w:t>
      </w:r>
      <w:proofErr w:type="spellStart"/>
      <w:r w:rsidRPr="005C3675">
        <w:rPr>
          <w:rFonts w:ascii="Times New Roman" w:eastAsia="Times New Roman" w:hAnsi="Times New Roman" w:cs="Times New Roman"/>
          <w:color w:val="0000FF"/>
          <w:sz w:val="24"/>
          <w:szCs w:val="24"/>
          <w:lang w:eastAsia="es-ES"/>
        </w:rPr>
        <w:t>for</w:t>
      </w:r>
      <w:proofErr w:type="spellEnd"/>
      <w:r w:rsidRPr="005C3675">
        <w:rPr>
          <w:rFonts w:ascii="Times New Roman" w:eastAsia="Times New Roman" w:hAnsi="Times New Roman" w:cs="Times New Roman"/>
          <w:color w:val="0000FF"/>
          <w:sz w:val="24"/>
          <w:szCs w:val="24"/>
          <w:lang w:eastAsia="es-ES"/>
        </w:rPr>
        <w:t xml:space="preserve"> </w:t>
      </w:r>
      <w:proofErr w:type="spellStart"/>
      <w:r w:rsidRPr="005C3675">
        <w:rPr>
          <w:rFonts w:ascii="Times New Roman" w:eastAsia="Times New Roman" w:hAnsi="Times New Roman" w:cs="Times New Roman"/>
          <w:color w:val="0000FF"/>
          <w:sz w:val="24"/>
          <w:szCs w:val="24"/>
          <w:lang w:eastAsia="es-ES"/>
        </w:rPr>
        <w:t>your</w:t>
      </w:r>
      <w:proofErr w:type="spellEnd"/>
      <w:r w:rsidRPr="005C3675">
        <w:rPr>
          <w:rFonts w:ascii="Times New Roman" w:eastAsia="Times New Roman" w:hAnsi="Times New Roman" w:cs="Times New Roman"/>
          <w:color w:val="0000FF"/>
          <w:sz w:val="24"/>
          <w:szCs w:val="24"/>
          <w:lang w:eastAsia="es-ES"/>
        </w:rPr>
        <w:t xml:space="preserve"> </w:t>
      </w:r>
      <w:proofErr w:type="spellStart"/>
      <w:r w:rsidRPr="005C3675">
        <w:rPr>
          <w:rFonts w:ascii="Times New Roman" w:eastAsia="Times New Roman" w:hAnsi="Times New Roman" w:cs="Times New Roman"/>
          <w:color w:val="0000FF"/>
          <w:sz w:val="24"/>
          <w:szCs w:val="24"/>
          <w:lang w:eastAsia="es-ES"/>
        </w:rPr>
        <w:t>comment</w:t>
      </w:r>
      <w:proofErr w:type="spellEnd"/>
      <w:r w:rsidRPr="005C3675">
        <w:rPr>
          <w:rFonts w:ascii="Times New Roman" w:eastAsia="Times New Roman" w:hAnsi="Times New Roman" w:cs="Times New Roman"/>
          <w:color w:val="0000FF"/>
          <w:sz w:val="24"/>
          <w:szCs w:val="24"/>
          <w:lang w:eastAsia="es-ES"/>
        </w:rPr>
        <w:t>.</w:t>
      </w:r>
    </w:p>
    <w:p w14:paraId="5904BD35"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25DB785E"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 xml:space="preserve">The most significant results, including the “difference in affect and meaning in life depending on frequency of coping behaviors” (See Table 3) yielded effect sizes that are quite small. For example, the effect of varying levels of exercise on negative affect is significant at the p&lt;.001 level but </w:t>
      </w:r>
      <w:r w:rsidRPr="005C3675">
        <w:rPr>
          <w:rFonts w:ascii="Times New Roman" w:eastAsia="Times New Roman" w:hAnsi="Times New Roman" w:cs="Times New Roman"/>
          <w:color w:val="000000"/>
          <w:sz w:val="24"/>
          <w:szCs w:val="24"/>
          <w:lang w:eastAsia="es-ES"/>
        </w:rPr>
        <w:t>η</w:t>
      </w:r>
      <w:r w:rsidRPr="005C3675">
        <w:rPr>
          <w:rFonts w:ascii="Times New Roman" w:eastAsia="Times New Roman" w:hAnsi="Times New Roman" w:cs="Times New Roman"/>
          <w:color w:val="000000"/>
          <w:sz w:val="24"/>
          <w:szCs w:val="24"/>
          <w:lang w:val="en-US" w:eastAsia="es-ES"/>
        </w:rPr>
        <w:t xml:space="preserve">2 is .018, which is extraordinarily small. If </w:t>
      </w:r>
      <w:r w:rsidRPr="005C3675">
        <w:rPr>
          <w:rFonts w:ascii="Times New Roman" w:eastAsia="Times New Roman" w:hAnsi="Times New Roman" w:cs="Times New Roman"/>
          <w:color w:val="000000"/>
          <w:sz w:val="24"/>
          <w:szCs w:val="24"/>
          <w:lang w:eastAsia="es-ES"/>
        </w:rPr>
        <w:t>η</w:t>
      </w:r>
      <w:r w:rsidRPr="005C3675">
        <w:rPr>
          <w:rFonts w:ascii="Times New Roman" w:eastAsia="Times New Roman" w:hAnsi="Times New Roman" w:cs="Times New Roman"/>
          <w:color w:val="000000"/>
          <w:sz w:val="24"/>
          <w:szCs w:val="24"/>
          <w:lang w:val="en-US" w:eastAsia="es-ES"/>
        </w:rPr>
        <w:t xml:space="preserve">2 is .018, this means that only 1.8% of the variance in negative affect is explained by the frequency of exercise. Similarly, the following percent variance in positive affect was explained by </w:t>
      </w:r>
      <w:r w:rsidRPr="005C3675">
        <w:rPr>
          <w:rFonts w:ascii="Times New Roman" w:eastAsia="Times New Roman" w:hAnsi="Times New Roman" w:cs="Times New Roman"/>
          <w:color w:val="000000"/>
          <w:sz w:val="24"/>
          <w:szCs w:val="24"/>
          <w:lang w:val="en-US" w:eastAsia="es-ES"/>
        </w:rPr>
        <w:lastRenderedPageBreak/>
        <w:t>Keeping Routines (4.3%), Exercising (4.6%), Video calls, (1.4%), Online Creative Activities (7.3%), Community Participation (2.3%), Helping Others (1.2%) and Art and Online Activities (2,2%) (pp. 11-12). It is not clear how potent the coping behaviors actually are, given these small effect sizes.</w:t>
      </w:r>
    </w:p>
    <w:p w14:paraId="6FA56704"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376DFF7C"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Recommendation: Discuss the small effect sizes.</w:t>
      </w:r>
    </w:p>
    <w:p w14:paraId="1D097211" w14:textId="77777777" w:rsidR="005C3675" w:rsidRPr="005C3675" w:rsidRDefault="005C3675" w:rsidP="005C3675">
      <w:pPr>
        <w:numPr>
          <w:ilvl w:val="0"/>
          <w:numId w:val="24"/>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It is true that the effect size is relatively low in some of the results we observed. We mention this as a limitation of our study, related to the timing of data collection. However, the changes in the formula referred to in our previous comment, we were able to see a change in effect size from low to moderate. </w:t>
      </w:r>
    </w:p>
    <w:p w14:paraId="0E69C8AD"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0B4447CD"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Discussion</w:t>
      </w:r>
    </w:p>
    <w:p w14:paraId="55834ABA"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28D6B7CF"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 xml:space="preserve">I am not surprised that coping behaviors were not related to changes negative affect, but were related to increases in positive affect. Retrospective measures of positive and negative affect are known to be independent of one another (Diener &amp; Emmons, 1984; </w:t>
      </w:r>
      <w:proofErr w:type="spellStart"/>
      <w:r w:rsidRPr="005C3675">
        <w:rPr>
          <w:rFonts w:ascii="Times New Roman" w:eastAsia="Times New Roman" w:hAnsi="Times New Roman" w:cs="Times New Roman"/>
          <w:color w:val="000000"/>
          <w:sz w:val="24"/>
          <w:szCs w:val="24"/>
          <w:lang w:val="en-US" w:eastAsia="es-ES"/>
        </w:rPr>
        <w:t>Ganzach</w:t>
      </w:r>
      <w:proofErr w:type="spellEnd"/>
      <w:r w:rsidRPr="005C3675">
        <w:rPr>
          <w:rFonts w:ascii="Times New Roman" w:eastAsia="Times New Roman" w:hAnsi="Times New Roman" w:cs="Times New Roman"/>
          <w:color w:val="000000"/>
          <w:sz w:val="24"/>
          <w:szCs w:val="24"/>
          <w:lang w:val="en-US" w:eastAsia="es-ES"/>
        </w:rPr>
        <w:t xml:space="preserve">, et al., 2020) with caveats related to measurement (Green &amp; Salovey, 1999). However, I do not think that this is intuitive to most people. One way to discuss the implications of this result is to refer to </w:t>
      </w:r>
      <w:proofErr w:type="spellStart"/>
      <w:r w:rsidRPr="005C3675">
        <w:rPr>
          <w:rFonts w:ascii="Times New Roman" w:eastAsia="Times New Roman" w:hAnsi="Times New Roman" w:cs="Times New Roman"/>
          <w:color w:val="000000"/>
          <w:sz w:val="24"/>
          <w:szCs w:val="24"/>
          <w:lang w:val="en-US" w:eastAsia="es-ES"/>
        </w:rPr>
        <w:t>Conoley</w:t>
      </w:r>
      <w:proofErr w:type="spellEnd"/>
      <w:r w:rsidRPr="005C3675">
        <w:rPr>
          <w:rFonts w:ascii="Times New Roman" w:eastAsia="Times New Roman" w:hAnsi="Times New Roman" w:cs="Times New Roman"/>
          <w:color w:val="000000"/>
          <w:sz w:val="24"/>
          <w:szCs w:val="24"/>
          <w:lang w:val="en-US" w:eastAsia="es-ES"/>
        </w:rPr>
        <w:t xml:space="preserve"> and Scheel’s work on Goal Focused Positive Psychotherapy (2018) and reiterate their metaphor of using a psychological rather than physical sciences metaphor to discuss the benefits of positive coping behaviors (e.g., helping others and exercise). GFPP and Positive Psychotherapy (Rashid &amp; Seligman, 2018) describe positive approaches to psychotherapy as ones that build positive emotion, which enhances capacity for wellness even in the context of negative events and emotions. Such a reference might make a good addition to the discussion of implications of the results.</w:t>
      </w:r>
    </w:p>
    <w:p w14:paraId="19A6DBE1" w14:textId="496AE7EC" w:rsidR="005C3675" w:rsidRPr="005C3675" w:rsidRDefault="005C3675" w:rsidP="005C3675">
      <w:pPr>
        <w:numPr>
          <w:ilvl w:val="0"/>
          <w:numId w:val="25"/>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Thank you for your comment, it has directed us to the GFPP, a model we were not sufficiently aware of. Indeed, as you have stated, the GFPP provides a conceptual and theoretical orientation that allows us to better explain our results. We have referenced the model in our discussion, in relation to the positive effects of coping behaviors in confinement situations.</w:t>
      </w:r>
    </w:p>
    <w:p w14:paraId="314E0980" w14:textId="77777777" w:rsidR="005C3675" w:rsidRPr="005C3675" w:rsidRDefault="005C3675" w:rsidP="005C3675">
      <w:pPr>
        <w:spacing w:after="240" w:line="240" w:lineRule="auto"/>
        <w:rPr>
          <w:rFonts w:ascii="Times New Roman" w:eastAsia="Times New Roman" w:hAnsi="Times New Roman" w:cs="Times New Roman"/>
          <w:sz w:val="24"/>
          <w:szCs w:val="24"/>
          <w:lang w:val="en-US" w:eastAsia="es-ES"/>
        </w:rPr>
      </w:pPr>
    </w:p>
    <w:p w14:paraId="19CF4746"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Clarity of Writing</w:t>
      </w:r>
    </w:p>
    <w:p w14:paraId="3FEDFEC1"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2853000A"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There is some awkward phrasing in the writing and odd use of terms. The Abstract needs to be revised for greater clarity.</w:t>
      </w:r>
    </w:p>
    <w:p w14:paraId="133555E1"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002C4ED7"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An example of lack of clarity is the first sentence under the header Data Analysis, which states “Spearman’s correlations were carried out, as well as Mann-Whitney U test and Kruskal-Wallis test” (p. 8). This section needs to be revised because it is unclear which variables were used for these statistics. Also “carried out” is colloquial. How about “computed”?</w:t>
      </w:r>
    </w:p>
    <w:p w14:paraId="3ED94720"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 xml:space="preserve">Similarly, page 8, par. 4 reads, “We decided to study two specific types of risk perception that may be key [my emphasis] in this context, health risk perception, due to the origins of the lockdown as a health-related issue, and economic risk perceptions, due to the massive </w:t>
      </w:r>
      <w:r w:rsidRPr="005C3675">
        <w:rPr>
          <w:rFonts w:ascii="Times New Roman" w:eastAsia="Times New Roman" w:hAnsi="Times New Roman" w:cs="Times New Roman"/>
          <w:color w:val="000000"/>
          <w:sz w:val="24"/>
          <w:szCs w:val="24"/>
          <w:lang w:val="en-US" w:eastAsia="es-ES"/>
        </w:rPr>
        <w:lastRenderedPageBreak/>
        <w:t>impact on the economic infrastructure cause by the lockdown measures” (p. 8). Key to what? Please clarify.</w:t>
      </w:r>
    </w:p>
    <w:p w14:paraId="308A793C"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Several of the paragraphs are only two sentences long and might be collapsed. Page 3 include a paragraph that has only 1 sentence, which is not consistent with APA style.</w:t>
      </w:r>
    </w:p>
    <w:p w14:paraId="4B59B628"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4BAE01AF"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Minor Edits</w:t>
      </w:r>
    </w:p>
    <w:p w14:paraId="6D8378A7" w14:textId="77777777" w:rsidR="005C3675" w:rsidRPr="005C3675" w:rsidRDefault="005C3675" w:rsidP="005C3675">
      <w:pPr>
        <w:spacing w:after="0" w:line="240" w:lineRule="auto"/>
        <w:rPr>
          <w:rFonts w:ascii="Times New Roman" w:eastAsia="Times New Roman" w:hAnsi="Times New Roman" w:cs="Times New Roman"/>
          <w:sz w:val="24"/>
          <w:szCs w:val="24"/>
          <w:lang w:val="en-US" w:eastAsia="es-ES"/>
        </w:rPr>
      </w:pPr>
    </w:p>
    <w:p w14:paraId="67B895F4"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APA Style dictates not starting a sentence with a number (see page 3 line 20).</w:t>
      </w:r>
    </w:p>
    <w:p w14:paraId="2F5D9213" w14:textId="77777777" w:rsidR="005C3675" w:rsidRPr="005C3675" w:rsidRDefault="005C3675" w:rsidP="005C3675">
      <w:pPr>
        <w:numPr>
          <w:ilvl w:val="0"/>
          <w:numId w:val="26"/>
        </w:numPr>
        <w:spacing w:after="0" w:line="240" w:lineRule="auto"/>
        <w:ind w:right="600"/>
        <w:textAlignment w:val="baseline"/>
        <w:rPr>
          <w:rFonts w:ascii="Times New Roman" w:eastAsia="Times New Roman" w:hAnsi="Times New Roman" w:cs="Times New Roman"/>
          <w:color w:val="0000FF"/>
          <w:sz w:val="24"/>
          <w:szCs w:val="24"/>
          <w:lang w:val="en-US" w:eastAsia="es-ES"/>
        </w:rPr>
      </w:pPr>
      <w:r w:rsidRPr="005C3675">
        <w:rPr>
          <w:rFonts w:ascii="Times New Roman" w:eastAsia="Times New Roman" w:hAnsi="Times New Roman" w:cs="Times New Roman"/>
          <w:color w:val="0000FF"/>
          <w:sz w:val="24"/>
          <w:szCs w:val="24"/>
          <w:lang w:val="en-US" w:eastAsia="es-ES"/>
        </w:rPr>
        <w:t>Thank you for highlighting these areas for improvement in our work, we have revised the wording of the entire document and have tried to correct all issues you raised. </w:t>
      </w:r>
    </w:p>
    <w:p w14:paraId="33B9B3FA" w14:textId="77777777" w:rsidR="005C3675" w:rsidRPr="005C3675" w:rsidRDefault="005C3675" w:rsidP="005C3675">
      <w:pPr>
        <w:spacing w:after="240" w:line="240" w:lineRule="auto"/>
        <w:rPr>
          <w:rFonts w:ascii="Times New Roman" w:eastAsia="Times New Roman" w:hAnsi="Times New Roman" w:cs="Times New Roman"/>
          <w:sz w:val="24"/>
          <w:szCs w:val="24"/>
          <w:lang w:val="en-US" w:eastAsia="es-ES"/>
        </w:rPr>
      </w:pPr>
    </w:p>
    <w:p w14:paraId="763A45D3" w14:textId="77777777" w:rsidR="005C3675" w:rsidRPr="005C3675" w:rsidRDefault="005C3675" w:rsidP="005C3675">
      <w:pPr>
        <w:spacing w:before="240" w:after="24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w:t>
      </w:r>
    </w:p>
    <w:p w14:paraId="34959ED9" w14:textId="6C215F9B" w:rsidR="005C3675" w:rsidRPr="005C3675" w:rsidRDefault="005C3675" w:rsidP="005C3675">
      <w:pPr>
        <w:spacing w:after="240" w:line="240" w:lineRule="auto"/>
        <w:rPr>
          <w:rFonts w:ascii="Times New Roman" w:eastAsia="Times New Roman" w:hAnsi="Times New Roman" w:cs="Times New Roman"/>
          <w:sz w:val="24"/>
          <w:szCs w:val="24"/>
          <w:lang w:val="en-US" w:eastAsia="es-ES"/>
        </w:rPr>
      </w:pPr>
    </w:p>
    <w:p w14:paraId="6AFBB396" w14:textId="77777777" w:rsidR="005C3675" w:rsidRPr="005C3675" w:rsidRDefault="005C3675" w:rsidP="005C3675">
      <w:pPr>
        <w:spacing w:before="240" w:after="24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w:t>
      </w:r>
    </w:p>
    <w:p w14:paraId="552569A4" w14:textId="77777777" w:rsidR="005C3675" w:rsidRPr="005C3675" w:rsidRDefault="005C3675" w:rsidP="005C3675">
      <w:pPr>
        <w:spacing w:before="240" w:after="24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Reviewer D:</w:t>
      </w:r>
    </w:p>
    <w:p w14:paraId="1752A501" w14:textId="77777777" w:rsidR="005C3675" w:rsidRPr="005C3675" w:rsidRDefault="005C3675" w:rsidP="005C3675">
      <w:pPr>
        <w:spacing w:before="240" w:after="240" w:line="240" w:lineRule="auto"/>
        <w:rPr>
          <w:rFonts w:ascii="Times New Roman" w:eastAsia="Times New Roman" w:hAnsi="Times New Roman" w:cs="Times New Roman"/>
          <w:sz w:val="24"/>
          <w:szCs w:val="24"/>
          <w:lang w:val="en-US" w:eastAsia="es-ES"/>
        </w:rPr>
      </w:pPr>
      <w:r w:rsidRPr="005C3675">
        <w:rPr>
          <w:rFonts w:ascii="Times New Roman" w:eastAsia="Times New Roman" w:hAnsi="Times New Roman" w:cs="Times New Roman"/>
          <w:color w:val="000000"/>
          <w:sz w:val="24"/>
          <w:szCs w:val="24"/>
          <w:lang w:val="en-US" w:eastAsia="es-ES"/>
        </w:rPr>
        <w:t>Recommendation: Resubmit for Review</w:t>
      </w:r>
    </w:p>
    <w:p w14:paraId="5890C478" w14:textId="77777777" w:rsidR="005C3675" w:rsidRPr="005C3675" w:rsidRDefault="005C3675" w:rsidP="005C3675">
      <w:pPr>
        <w:spacing w:before="240" w:after="240" w:line="240" w:lineRule="auto"/>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w:t>
      </w:r>
    </w:p>
    <w:p w14:paraId="44CE16C5"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314C61FA"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proofErr w:type="spellStart"/>
      <w:r w:rsidRPr="005C3675">
        <w:rPr>
          <w:rFonts w:ascii="Times New Roman" w:eastAsia="Times New Roman" w:hAnsi="Times New Roman" w:cs="Times New Roman"/>
          <w:color w:val="000000"/>
          <w:sz w:val="24"/>
          <w:szCs w:val="24"/>
          <w:lang w:eastAsia="es-ES"/>
        </w:rPr>
        <w:t>Abstract</w:t>
      </w:r>
      <w:proofErr w:type="spellEnd"/>
      <w:r w:rsidRPr="005C3675">
        <w:rPr>
          <w:rFonts w:ascii="Times New Roman" w:eastAsia="Times New Roman" w:hAnsi="Times New Roman" w:cs="Times New Roman"/>
          <w:color w:val="000000"/>
          <w:sz w:val="24"/>
          <w:szCs w:val="24"/>
          <w:lang w:eastAsia="es-ES"/>
        </w:rPr>
        <w:t>:</w:t>
      </w:r>
    </w:p>
    <w:p w14:paraId="5A578890"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6B1EE6DC"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El resumen no destaca los resultados importantes de esta investigación (el resumen debe escribirse con mayor claridad).</w:t>
      </w:r>
    </w:p>
    <w:p w14:paraId="1B8B6B01" w14:textId="77777777" w:rsidR="005C3675" w:rsidRPr="005C3675" w:rsidRDefault="005C3675" w:rsidP="005C3675">
      <w:pPr>
        <w:numPr>
          <w:ilvl w:val="0"/>
          <w:numId w:val="27"/>
        </w:numPr>
        <w:spacing w:after="0" w:line="240" w:lineRule="auto"/>
        <w:ind w:right="600"/>
        <w:textAlignment w:val="baseline"/>
        <w:rPr>
          <w:rFonts w:ascii="Times New Roman" w:eastAsia="Times New Roman" w:hAnsi="Times New Roman" w:cs="Times New Roman"/>
          <w:color w:val="000000"/>
          <w:sz w:val="24"/>
          <w:szCs w:val="24"/>
          <w:lang w:eastAsia="es-ES"/>
        </w:rPr>
      </w:pPr>
      <w:r w:rsidRPr="005C3675">
        <w:rPr>
          <w:rFonts w:ascii="Times New Roman" w:eastAsia="Times New Roman" w:hAnsi="Times New Roman" w:cs="Times New Roman"/>
          <w:color w:val="0000FF"/>
          <w:sz w:val="24"/>
          <w:szCs w:val="24"/>
          <w:lang w:eastAsia="es-ES"/>
        </w:rPr>
        <w:t>Muchas gracias por llamar nuestra atención sobre este aspecto. Hemos revisado la redacción del resumen destacando los resultados más importantes. Esperamos que ahora resulte adecuado y clarificador. </w:t>
      </w:r>
    </w:p>
    <w:p w14:paraId="4E94BA30"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3AB79F73"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Introducción:</w:t>
      </w:r>
    </w:p>
    <w:p w14:paraId="316CDAB7"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380F7373"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El objetivo de la investigación es interesante y aporta mucho a la literatura para la atención del COVID. </w:t>
      </w:r>
    </w:p>
    <w:p w14:paraId="43CCDBDE"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El manuscrito explica la importancia de este estudio.</w:t>
      </w:r>
    </w:p>
    <w:p w14:paraId="251BAC5E"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Se presentan evidencias recientes para sustentar el estudio.</w:t>
      </w:r>
    </w:p>
    <w:p w14:paraId="31B04806"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Los autores no presentaron por ejemplo lo que se ha hecho hasta ahora en Latinoamérica con relación al tema de interés.</w:t>
      </w:r>
    </w:p>
    <w:p w14:paraId="52C7D8A8" w14:textId="77777777" w:rsidR="005C3675" w:rsidRPr="005C3675" w:rsidRDefault="005C3675" w:rsidP="005C3675">
      <w:pPr>
        <w:numPr>
          <w:ilvl w:val="0"/>
          <w:numId w:val="28"/>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eastAsia="es-ES"/>
        </w:rPr>
        <w:t>Muchas gracias por la valoración que hace sobre el interés de nuestros objetivos de investigación. Igualmente, le agradecemos que nos haya indicado la conveniencia de añadir información relativa a Latinoamérica. En esta nueva versión del manuscrito hemos incorporado referencias de investigación realizada en Latinoamérica o con población de origen latinoamericano.</w:t>
      </w:r>
    </w:p>
    <w:p w14:paraId="57CF9400"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516D9E37"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Método</w:t>
      </w:r>
    </w:p>
    <w:p w14:paraId="755B7221"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50364723"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Aunque el método presenta una descripción de la muestra, no queda claro la caracterización de la edad de los participantes. Sugiero poder entender cómo está clasificada la muestra no solo quienes son menores de 30 años y mayores de 65 años.</w:t>
      </w:r>
    </w:p>
    <w:p w14:paraId="4D53D9F6" w14:textId="77777777" w:rsidR="005C3675" w:rsidRPr="005C3675" w:rsidRDefault="005C3675" w:rsidP="005C3675">
      <w:pPr>
        <w:numPr>
          <w:ilvl w:val="0"/>
          <w:numId w:val="29"/>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eastAsia="es-ES"/>
        </w:rPr>
        <w:t>Hemos añadido el porcentaje de la muestra con edades comprendidas entre 31 y 64 años de edad.</w:t>
      </w:r>
    </w:p>
    <w:p w14:paraId="24DDA0D0"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656F1B5C"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¿Cuáles fueron los criterios de inclusión y exclusión? ¿por qué usaron estos criterios? Sugiero desarrollar esto.</w:t>
      </w:r>
    </w:p>
    <w:p w14:paraId="7279836B" w14:textId="77777777" w:rsidR="005C3675" w:rsidRPr="005C3675" w:rsidRDefault="005C3675" w:rsidP="005C3675">
      <w:pPr>
        <w:numPr>
          <w:ilvl w:val="0"/>
          <w:numId w:val="30"/>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eastAsia="es-ES"/>
        </w:rPr>
        <w:t>Se emplearon dos criterios generales de inclusión: ser mayor de edad y residir en España. En la sección de participantes de la nueva versión del artículo se han explicitados estos criterios.</w:t>
      </w:r>
    </w:p>
    <w:p w14:paraId="3AB38866"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14847385"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Los autores no indican claramente el diseño del estudio.</w:t>
      </w:r>
    </w:p>
    <w:p w14:paraId="38506D37" w14:textId="77777777" w:rsidR="005C3675" w:rsidRPr="005C3675" w:rsidRDefault="005C3675" w:rsidP="005C3675">
      <w:pPr>
        <w:numPr>
          <w:ilvl w:val="0"/>
          <w:numId w:val="31"/>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eastAsia="es-ES"/>
        </w:rPr>
        <w:t xml:space="preserve">En la sección de Data </w:t>
      </w:r>
      <w:proofErr w:type="spellStart"/>
      <w:r w:rsidRPr="005C3675">
        <w:rPr>
          <w:rFonts w:ascii="Times New Roman" w:eastAsia="Times New Roman" w:hAnsi="Times New Roman" w:cs="Times New Roman"/>
          <w:color w:val="0000FF"/>
          <w:sz w:val="24"/>
          <w:szCs w:val="24"/>
          <w:lang w:eastAsia="es-ES"/>
        </w:rPr>
        <w:t>analysis</w:t>
      </w:r>
      <w:proofErr w:type="spellEnd"/>
      <w:r w:rsidRPr="005C3675">
        <w:rPr>
          <w:rFonts w:ascii="Times New Roman" w:eastAsia="Times New Roman" w:hAnsi="Times New Roman" w:cs="Times New Roman"/>
          <w:color w:val="0000FF"/>
          <w:sz w:val="24"/>
          <w:szCs w:val="24"/>
          <w:lang w:eastAsia="es-ES"/>
        </w:rPr>
        <w:t xml:space="preserve"> de la nueva versión del manuscrito se ha indicado que nuestra investigación es correlacional y transversal. </w:t>
      </w:r>
    </w:p>
    <w:p w14:paraId="007A9DCB"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7B041ACE"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Tampoco las variables que se estudiaron en la investigación están claras. Sugiero incluir la definición de las variables de interés y posteriormente presentar los instrumentos que ayudaron a medir cada una. Esto facilitaría al lector comprender las razones para estudiar esas variables y, lo que es más importante, por qué se eligió el análisis presentado.</w:t>
      </w:r>
    </w:p>
    <w:p w14:paraId="67855B87" w14:textId="77777777" w:rsidR="005C3675" w:rsidRPr="005C3675" w:rsidRDefault="005C3675" w:rsidP="005C3675">
      <w:pPr>
        <w:numPr>
          <w:ilvl w:val="0"/>
          <w:numId w:val="32"/>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eastAsia="es-ES"/>
        </w:rPr>
        <w:t>Hemos revisado el manuscrito y en la nueva versión del mismo hemos incorporado de manera explícita las definiciones de todas las variables de interés para nuestro estudio. Le agradecemos nos haya señalado esta limitación. Esperamos haber clarificado suficientemente este aspecto. </w:t>
      </w:r>
    </w:p>
    <w:p w14:paraId="021537D1"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030B0460"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Los autores deberían incluir el número de registro o comité de ética por el que pasó el estudio para ser realizado.</w:t>
      </w:r>
    </w:p>
    <w:p w14:paraId="58B39A3D" w14:textId="77777777" w:rsidR="005C3675" w:rsidRPr="005C3675" w:rsidRDefault="005C3675" w:rsidP="005C3675">
      <w:pPr>
        <w:numPr>
          <w:ilvl w:val="0"/>
          <w:numId w:val="33"/>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eastAsia="es-ES"/>
        </w:rPr>
        <w:t>Muchas gracias por señalar este aspecto. Hemos añadido un nuevo apartado de declaración ética en esta nueva versión del manuscrito.</w:t>
      </w:r>
    </w:p>
    <w:p w14:paraId="7D30EBF2"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58D89AA6"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El apartado análisis estadístico debe contener todos los aspectos de los análisis realizados en cada uno de los subapartados de la sección resultados y eliminar esta explicación de la sección resultados. Esto haría que el trabajo tuviera mayor calidad y más fácil seguimiento por parte de los lectores.</w:t>
      </w:r>
    </w:p>
    <w:p w14:paraId="08B1B656" w14:textId="77777777" w:rsidR="005C3675" w:rsidRPr="005C3675" w:rsidRDefault="005C3675" w:rsidP="005C3675">
      <w:pPr>
        <w:numPr>
          <w:ilvl w:val="0"/>
          <w:numId w:val="34"/>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eastAsia="es-ES"/>
        </w:rPr>
        <w:t xml:space="preserve">Siguiendo sus indicaciones, hemos ampliado el subapartado de Análisis de datos en esta versión revisada de nuestro trabajo. La referencia a los análisis </w:t>
      </w:r>
      <w:proofErr w:type="gramStart"/>
      <w:r w:rsidRPr="005C3675">
        <w:rPr>
          <w:rFonts w:ascii="Times New Roman" w:eastAsia="Times New Roman" w:hAnsi="Times New Roman" w:cs="Times New Roman"/>
          <w:color w:val="0000FF"/>
          <w:sz w:val="24"/>
          <w:szCs w:val="24"/>
          <w:lang w:eastAsia="es-ES"/>
        </w:rPr>
        <w:t>realizados  en</w:t>
      </w:r>
      <w:proofErr w:type="gramEnd"/>
      <w:r w:rsidRPr="005C3675">
        <w:rPr>
          <w:rFonts w:ascii="Times New Roman" w:eastAsia="Times New Roman" w:hAnsi="Times New Roman" w:cs="Times New Roman"/>
          <w:color w:val="0000FF"/>
          <w:sz w:val="24"/>
          <w:szCs w:val="24"/>
          <w:lang w:eastAsia="es-ES"/>
        </w:rPr>
        <w:t xml:space="preserve"> el apartado de resultados pretende servir de guía y facilitar la lectura y comprensión de los mismos. En cualquier caso, si lo estima oportuno se pueden eliminar. </w:t>
      </w:r>
    </w:p>
    <w:p w14:paraId="24ACC787" w14:textId="607463B1" w:rsidR="005C3675" w:rsidRPr="005C3675" w:rsidRDefault="005C3675" w:rsidP="005C3675">
      <w:pPr>
        <w:spacing w:after="240" w:line="240" w:lineRule="auto"/>
        <w:rPr>
          <w:rFonts w:ascii="Times New Roman" w:eastAsia="Times New Roman" w:hAnsi="Times New Roman" w:cs="Times New Roman"/>
          <w:sz w:val="24"/>
          <w:szCs w:val="24"/>
          <w:lang w:eastAsia="es-ES"/>
        </w:rPr>
      </w:pPr>
    </w:p>
    <w:p w14:paraId="136F480F"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Resultados</w:t>
      </w:r>
    </w:p>
    <w:p w14:paraId="2F2C1BE6"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4A372617"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lastRenderedPageBreak/>
        <w:t xml:space="preserve">Presentación de datos y tablas. Este es un punto que debe de mejorarse, sugiero que el autor(es) pueda(n) revisar el siguiente texto: </w:t>
      </w:r>
      <w:proofErr w:type="spellStart"/>
      <w:r w:rsidRPr="005C3675">
        <w:rPr>
          <w:rFonts w:ascii="Times New Roman" w:eastAsia="Times New Roman" w:hAnsi="Times New Roman" w:cs="Times New Roman"/>
          <w:color w:val="000000"/>
          <w:sz w:val="24"/>
          <w:szCs w:val="24"/>
          <w:lang w:eastAsia="es-ES"/>
        </w:rPr>
        <w:t>Presenting</w:t>
      </w:r>
      <w:proofErr w:type="spellEnd"/>
      <w:r w:rsidRPr="005C3675">
        <w:rPr>
          <w:rFonts w:ascii="Times New Roman" w:eastAsia="Times New Roman" w:hAnsi="Times New Roman" w:cs="Times New Roman"/>
          <w:color w:val="000000"/>
          <w:sz w:val="24"/>
          <w:szCs w:val="24"/>
          <w:lang w:eastAsia="es-ES"/>
        </w:rPr>
        <w:t xml:space="preserve"> </w:t>
      </w:r>
      <w:proofErr w:type="spellStart"/>
      <w:r w:rsidRPr="005C3675">
        <w:rPr>
          <w:rFonts w:ascii="Times New Roman" w:eastAsia="Times New Roman" w:hAnsi="Times New Roman" w:cs="Times New Roman"/>
          <w:color w:val="000000"/>
          <w:sz w:val="24"/>
          <w:szCs w:val="24"/>
          <w:lang w:eastAsia="es-ES"/>
        </w:rPr>
        <w:t>your</w:t>
      </w:r>
      <w:proofErr w:type="spellEnd"/>
      <w:r w:rsidRPr="005C3675">
        <w:rPr>
          <w:rFonts w:ascii="Times New Roman" w:eastAsia="Times New Roman" w:hAnsi="Times New Roman" w:cs="Times New Roman"/>
          <w:color w:val="000000"/>
          <w:sz w:val="24"/>
          <w:szCs w:val="24"/>
          <w:lang w:eastAsia="es-ES"/>
        </w:rPr>
        <w:t xml:space="preserve"> </w:t>
      </w:r>
      <w:proofErr w:type="spellStart"/>
      <w:r w:rsidRPr="005C3675">
        <w:rPr>
          <w:rFonts w:ascii="Times New Roman" w:eastAsia="Times New Roman" w:hAnsi="Times New Roman" w:cs="Times New Roman"/>
          <w:color w:val="000000"/>
          <w:sz w:val="24"/>
          <w:szCs w:val="24"/>
          <w:lang w:eastAsia="es-ES"/>
        </w:rPr>
        <w:t>findings</w:t>
      </w:r>
      <w:proofErr w:type="spellEnd"/>
      <w:r w:rsidRPr="005C3675">
        <w:rPr>
          <w:rFonts w:ascii="Times New Roman" w:eastAsia="Times New Roman" w:hAnsi="Times New Roman" w:cs="Times New Roman"/>
          <w:color w:val="000000"/>
          <w:sz w:val="24"/>
          <w:szCs w:val="24"/>
          <w:lang w:eastAsia="es-ES"/>
        </w:rPr>
        <w:t xml:space="preserve">. </w:t>
      </w:r>
      <w:r w:rsidRPr="005C3675">
        <w:rPr>
          <w:rFonts w:ascii="Times New Roman" w:eastAsia="Times New Roman" w:hAnsi="Times New Roman" w:cs="Times New Roman"/>
          <w:color w:val="000000"/>
          <w:sz w:val="24"/>
          <w:szCs w:val="24"/>
          <w:lang w:val="en-US" w:eastAsia="es-ES"/>
        </w:rPr>
        <w:t xml:space="preserve">A practical guide for creating tables, de </w:t>
      </w:r>
      <w:proofErr w:type="spellStart"/>
      <w:r w:rsidRPr="005C3675">
        <w:rPr>
          <w:rFonts w:ascii="Times New Roman" w:eastAsia="Times New Roman" w:hAnsi="Times New Roman" w:cs="Times New Roman"/>
          <w:color w:val="000000"/>
          <w:sz w:val="24"/>
          <w:szCs w:val="24"/>
          <w:lang w:val="en-US" w:eastAsia="es-ES"/>
        </w:rPr>
        <w:t>Adelheid</w:t>
      </w:r>
      <w:proofErr w:type="spellEnd"/>
      <w:r w:rsidRPr="005C3675">
        <w:rPr>
          <w:rFonts w:ascii="Times New Roman" w:eastAsia="Times New Roman" w:hAnsi="Times New Roman" w:cs="Times New Roman"/>
          <w:color w:val="000000"/>
          <w:sz w:val="24"/>
          <w:szCs w:val="24"/>
          <w:lang w:val="en-US" w:eastAsia="es-ES"/>
        </w:rPr>
        <w:t xml:space="preserve"> A. M. </w:t>
      </w:r>
      <w:proofErr w:type="spellStart"/>
      <w:r w:rsidRPr="005C3675">
        <w:rPr>
          <w:rFonts w:ascii="Times New Roman" w:eastAsia="Times New Roman" w:hAnsi="Times New Roman" w:cs="Times New Roman"/>
          <w:color w:val="000000"/>
          <w:sz w:val="24"/>
          <w:szCs w:val="24"/>
          <w:lang w:val="en-US" w:eastAsia="es-ES"/>
        </w:rPr>
        <w:t>Nicool</w:t>
      </w:r>
      <w:proofErr w:type="spellEnd"/>
      <w:r w:rsidRPr="005C3675">
        <w:rPr>
          <w:rFonts w:ascii="Times New Roman" w:eastAsia="Times New Roman" w:hAnsi="Times New Roman" w:cs="Times New Roman"/>
          <w:color w:val="000000"/>
          <w:sz w:val="24"/>
          <w:szCs w:val="24"/>
          <w:lang w:val="en-US" w:eastAsia="es-ES"/>
        </w:rPr>
        <w:t xml:space="preserve"> and Penny M. </w:t>
      </w:r>
      <w:proofErr w:type="spellStart"/>
      <w:r w:rsidRPr="005C3675">
        <w:rPr>
          <w:rFonts w:ascii="Times New Roman" w:eastAsia="Times New Roman" w:hAnsi="Times New Roman" w:cs="Times New Roman"/>
          <w:color w:val="000000"/>
          <w:sz w:val="24"/>
          <w:szCs w:val="24"/>
          <w:lang w:val="en-US" w:eastAsia="es-ES"/>
        </w:rPr>
        <w:t>Pexman</w:t>
      </w:r>
      <w:proofErr w:type="spellEnd"/>
      <w:r w:rsidRPr="005C3675">
        <w:rPr>
          <w:rFonts w:ascii="Times New Roman" w:eastAsia="Times New Roman" w:hAnsi="Times New Roman" w:cs="Times New Roman"/>
          <w:color w:val="000000"/>
          <w:sz w:val="24"/>
          <w:szCs w:val="24"/>
          <w:lang w:val="en-US" w:eastAsia="es-ES"/>
        </w:rPr>
        <w:t xml:space="preserve">. </w:t>
      </w:r>
      <w:proofErr w:type="spellStart"/>
      <w:r w:rsidRPr="005C3675">
        <w:rPr>
          <w:rFonts w:ascii="Times New Roman" w:eastAsia="Times New Roman" w:hAnsi="Times New Roman" w:cs="Times New Roman"/>
          <w:color w:val="000000"/>
          <w:sz w:val="24"/>
          <w:szCs w:val="24"/>
          <w:lang w:eastAsia="es-ES"/>
        </w:rPr>
        <w:t>Sixt</w:t>
      </w:r>
      <w:proofErr w:type="spellEnd"/>
      <w:r w:rsidRPr="005C3675">
        <w:rPr>
          <w:rFonts w:ascii="Times New Roman" w:eastAsia="Times New Roman" w:hAnsi="Times New Roman" w:cs="Times New Roman"/>
          <w:color w:val="000000"/>
          <w:sz w:val="24"/>
          <w:szCs w:val="24"/>
          <w:lang w:eastAsia="es-ES"/>
        </w:rPr>
        <w:t xml:space="preserve"> </w:t>
      </w:r>
      <w:proofErr w:type="spellStart"/>
      <w:r w:rsidRPr="005C3675">
        <w:rPr>
          <w:rFonts w:ascii="Times New Roman" w:eastAsia="Times New Roman" w:hAnsi="Times New Roman" w:cs="Times New Roman"/>
          <w:color w:val="000000"/>
          <w:sz w:val="24"/>
          <w:szCs w:val="24"/>
          <w:lang w:eastAsia="es-ES"/>
        </w:rPr>
        <w:t>Edition</w:t>
      </w:r>
      <w:proofErr w:type="spellEnd"/>
      <w:r w:rsidRPr="005C3675">
        <w:rPr>
          <w:rFonts w:ascii="Times New Roman" w:eastAsia="Times New Roman" w:hAnsi="Times New Roman" w:cs="Times New Roman"/>
          <w:color w:val="000000"/>
          <w:sz w:val="24"/>
          <w:szCs w:val="24"/>
          <w:lang w:eastAsia="es-ES"/>
        </w:rPr>
        <w:t>. Este texto puede serle de gran ayuda para presentar sus resultados y buscar una mejor opción dado que las tablas que se presentan no están hechas de la forma adecuada. Esta recomendación es para el presente artículo como también para futuras publicaciones.</w:t>
      </w:r>
    </w:p>
    <w:p w14:paraId="40BD0A89" w14:textId="77777777" w:rsidR="005C3675" w:rsidRPr="005C3675" w:rsidRDefault="005C3675" w:rsidP="005C3675">
      <w:pPr>
        <w:numPr>
          <w:ilvl w:val="0"/>
          <w:numId w:val="35"/>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eastAsia="es-ES"/>
        </w:rPr>
        <w:t xml:space="preserve">Gracias por su comentario. No hemos podido acceder al texto que nos sugiere. Sin embargo, hemos revisado el formato de las tablas usando el Manual </w:t>
      </w:r>
      <w:proofErr w:type="spellStart"/>
      <w:r w:rsidRPr="005C3675">
        <w:rPr>
          <w:rFonts w:ascii="Times New Roman" w:eastAsia="Times New Roman" w:hAnsi="Times New Roman" w:cs="Times New Roman"/>
          <w:color w:val="0000FF"/>
          <w:sz w:val="24"/>
          <w:szCs w:val="24"/>
          <w:lang w:eastAsia="es-ES"/>
        </w:rPr>
        <w:t>of</w:t>
      </w:r>
      <w:proofErr w:type="spellEnd"/>
      <w:r w:rsidRPr="005C3675">
        <w:rPr>
          <w:rFonts w:ascii="Times New Roman" w:eastAsia="Times New Roman" w:hAnsi="Times New Roman" w:cs="Times New Roman"/>
          <w:color w:val="0000FF"/>
          <w:sz w:val="24"/>
          <w:szCs w:val="24"/>
          <w:lang w:eastAsia="es-ES"/>
        </w:rPr>
        <w:t xml:space="preserve"> </w:t>
      </w:r>
      <w:proofErr w:type="spellStart"/>
      <w:r w:rsidRPr="005C3675">
        <w:rPr>
          <w:rFonts w:ascii="Times New Roman" w:eastAsia="Times New Roman" w:hAnsi="Times New Roman" w:cs="Times New Roman"/>
          <w:color w:val="0000FF"/>
          <w:sz w:val="24"/>
          <w:szCs w:val="24"/>
          <w:lang w:eastAsia="es-ES"/>
        </w:rPr>
        <w:t>the</w:t>
      </w:r>
      <w:proofErr w:type="spellEnd"/>
      <w:r w:rsidRPr="005C3675">
        <w:rPr>
          <w:rFonts w:ascii="Times New Roman" w:eastAsia="Times New Roman" w:hAnsi="Times New Roman" w:cs="Times New Roman"/>
          <w:color w:val="0000FF"/>
          <w:sz w:val="24"/>
          <w:szCs w:val="24"/>
          <w:lang w:eastAsia="es-ES"/>
        </w:rPr>
        <w:t xml:space="preserve"> American </w:t>
      </w:r>
      <w:proofErr w:type="spellStart"/>
      <w:r w:rsidRPr="005C3675">
        <w:rPr>
          <w:rFonts w:ascii="Times New Roman" w:eastAsia="Times New Roman" w:hAnsi="Times New Roman" w:cs="Times New Roman"/>
          <w:color w:val="0000FF"/>
          <w:sz w:val="24"/>
          <w:szCs w:val="24"/>
          <w:lang w:eastAsia="es-ES"/>
        </w:rPr>
        <w:t>Psychological</w:t>
      </w:r>
      <w:proofErr w:type="spellEnd"/>
      <w:r w:rsidRPr="005C3675">
        <w:rPr>
          <w:rFonts w:ascii="Times New Roman" w:eastAsia="Times New Roman" w:hAnsi="Times New Roman" w:cs="Times New Roman"/>
          <w:color w:val="0000FF"/>
          <w:sz w:val="24"/>
          <w:szCs w:val="24"/>
          <w:lang w:eastAsia="es-ES"/>
        </w:rPr>
        <w:t xml:space="preserve"> </w:t>
      </w:r>
      <w:proofErr w:type="spellStart"/>
      <w:r w:rsidRPr="005C3675">
        <w:rPr>
          <w:rFonts w:ascii="Times New Roman" w:eastAsia="Times New Roman" w:hAnsi="Times New Roman" w:cs="Times New Roman"/>
          <w:color w:val="0000FF"/>
          <w:sz w:val="24"/>
          <w:szCs w:val="24"/>
          <w:lang w:eastAsia="es-ES"/>
        </w:rPr>
        <w:t>Association</w:t>
      </w:r>
      <w:proofErr w:type="spellEnd"/>
      <w:r w:rsidRPr="005C3675">
        <w:rPr>
          <w:rFonts w:ascii="Times New Roman" w:eastAsia="Times New Roman" w:hAnsi="Times New Roman" w:cs="Times New Roman"/>
          <w:color w:val="0000FF"/>
          <w:sz w:val="24"/>
          <w:szCs w:val="24"/>
          <w:lang w:eastAsia="es-ES"/>
        </w:rPr>
        <w:t xml:space="preserve"> (7 </w:t>
      </w:r>
      <w:proofErr w:type="spellStart"/>
      <w:r w:rsidRPr="005C3675">
        <w:rPr>
          <w:rFonts w:ascii="Times New Roman" w:eastAsia="Times New Roman" w:hAnsi="Times New Roman" w:cs="Times New Roman"/>
          <w:color w:val="0000FF"/>
          <w:sz w:val="24"/>
          <w:szCs w:val="24"/>
          <w:lang w:eastAsia="es-ES"/>
        </w:rPr>
        <w:t>Edition</w:t>
      </w:r>
      <w:proofErr w:type="spellEnd"/>
      <w:r w:rsidRPr="005C3675">
        <w:rPr>
          <w:rFonts w:ascii="Times New Roman" w:eastAsia="Times New Roman" w:hAnsi="Times New Roman" w:cs="Times New Roman"/>
          <w:color w:val="0000FF"/>
          <w:sz w:val="24"/>
          <w:szCs w:val="24"/>
          <w:lang w:eastAsia="es-ES"/>
        </w:rPr>
        <w:t>). Esperamos que ahora las tablas sigan una adecuada presentación. </w:t>
      </w:r>
    </w:p>
    <w:p w14:paraId="2F49FCDE"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447694FC"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¿Variable edad? El análisis es bastante simple, el estudio no probó el efecto / interacción de esta variable con otras, esto podría haber hecho el estudio un poco más interesante. Sugiero incluirlo dado que la literatura muestra que la resiliencia de las personas es diferente según la edad, así como el manejo de sus afectos.</w:t>
      </w:r>
    </w:p>
    <w:p w14:paraId="143E5434" w14:textId="77777777" w:rsidR="005C3675" w:rsidRPr="005C3675" w:rsidRDefault="005C3675" w:rsidP="005C3675">
      <w:pPr>
        <w:numPr>
          <w:ilvl w:val="0"/>
          <w:numId w:val="36"/>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eastAsia="es-ES"/>
        </w:rPr>
        <w:t>Entendemos que la variable edad es importante para el abordaje de la resiliencia. Sin embargo, nuestro estudio es exploratorio y nuestros resultados indican que la relación entre edad y resiliencia es baja (</w:t>
      </w:r>
      <w:proofErr w:type="spellStart"/>
      <w:r w:rsidRPr="005C3675">
        <w:rPr>
          <w:rFonts w:ascii="Times New Roman" w:eastAsia="Times New Roman" w:hAnsi="Times New Roman" w:cs="Times New Roman"/>
          <w:color w:val="0000FF"/>
          <w:sz w:val="24"/>
          <w:szCs w:val="24"/>
          <w:lang w:eastAsia="es-ES"/>
        </w:rPr>
        <w:t>rs</w:t>
      </w:r>
      <w:proofErr w:type="spellEnd"/>
      <w:r w:rsidRPr="005C3675">
        <w:rPr>
          <w:rFonts w:ascii="Times New Roman" w:eastAsia="Times New Roman" w:hAnsi="Times New Roman" w:cs="Times New Roman"/>
          <w:color w:val="0000FF"/>
          <w:sz w:val="24"/>
          <w:szCs w:val="24"/>
          <w:lang w:eastAsia="es-ES"/>
        </w:rPr>
        <w:t xml:space="preserve"> = .17). Por estos motivos hemos decidido no incluir esta relación en los análisis.  En cualquier caso, si lo estima necesario, no tenemos ningún problema en incorporar este resultado en la versión definitiva del manuscrito.</w:t>
      </w:r>
    </w:p>
    <w:p w14:paraId="3630FB66"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10294DDA"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Discusión</w:t>
      </w:r>
    </w:p>
    <w:p w14:paraId="1B9C56D9"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57BC9494"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Considero que la discusión final, así como las contribuciones, no se articularon de manera comprensible. Se debe de cuidar la redacción y tratar de mantener una conexión entre las ideas presentadas, como también entre los párrafos.</w:t>
      </w:r>
    </w:p>
    <w:p w14:paraId="789CD21F" w14:textId="77777777" w:rsidR="005C3675" w:rsidRPr="005C3675" w:rsidRDefault="005C3675" w:rsidP="005C3675">
      <w:pPr>
        <w:numPr>
          <w:ilvl w:val="0"/>
          <w:numId w:val="37"/>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eastAsia="es-ES"/>
        </w:rPr>
        <w:t>Hemos revisado el apartado de discusión modificando ciertos enlaces entre párrafos. Igualmente, hemos ampliado los argumentos empleados en relación con alguno de nuestros resultados. Esperamos haber mejorado la legibilidad y fluidez del texto con estos cambios.</w:t>
      </w:r>
    </w:p>
    <w:p w14:paraId="3335DFBB"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34D4D523"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Sería recomendable y aunque lo hacen de manera superficial en el último párrafo, que se expusiera qué implicaciones prácticas y clínicas tienen los resultados que se derivan.</w:t>
      </w:r>
    </w:p>
    <w:p w14:paraId="64016F23" w14:textId="77777777" w:rsidR="005C3675" w:rsidRPr="005C3675" w:rsidRDefault="005C3675" w:rsidP="005C3675">
      <w:pPr>
        <w:numPr>
          <w:ilvl w:val="0"/>
          <w:numId w:val="38"/>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eastAsia="es-ES"/>
        </w:rPr>
        <w:t>Hemos ampliado parcialmente la discusión incorporando una serie de consideraciones acerca de las implicaciones de nuestros resultados sobre elementos de la intervención profesional en situaciones de confinamiento.</w:t>
      </w:r>
    </w:p>
    <w:p w14:paraId="2611803C"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08715491"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Referencias</w:t>
      </w:r>
    </w:p>
    <w:p w14:paraId="7EC5FF2F"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0CDBBD57"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Las citas en el texto parecen adecuadas, sin embargo, no se pudo revisar el apartado de referencias porque no se adjuntó en el manuscrito, razón por la cual no se puedo evaluar si siguieron las normas de la APA.</w:t>
      </w:r>
    </w:p>
    <w:p w14:paraId="64FB7178" w14:textId="77777777" w:rsidR="005C3675" w:rsidRPr="005C3675" w:rsidRDefault="005C3675" w:rsidP="005C3675">
      <w:pPr>
        <w:numPr>
          <w:ilvl w:val="0"/>
          <w:numId w:val="39"/>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eastAsia="es-ES"/>
        </w:rPr>
        <w:t>Lamentamos mucho este inconveniente. El apartado de referencias estaba incluido en los documentos que enlazamos a la plataforma de la revista y no sabemos exactamente qué pudo ocasionar su ausencia. </w:t>
      </w:r>
    </w:p>
    <w:p w14:paraId="1D3CF1A5"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460F13BE"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Conclusión de la evaluación: sé que escribir un artículo implica un esfuerzo importante y hay muchos aspectos positivos en el texto, principalmente porque es un tema de indudable interés en la actualidad., no obstante, hay otros que hacen que a nivel metodológico presente aspectos a prestar atención, antes de ser considerado para su publicación.</w:t>
      </w:r>
    </w:p>
    <w:p w14:paraId="4B7540D5" w14:textId="77777777" w:rsidR="005C3675" w:rsidRPr="005C3675" w:rsidRDefault="005C3675" w:rsidP="005C3675">
      <w:pPr>
        <w:spacing w:after="0" w:line="240" w:lineRule="auto"/>
        <w:rPr>
          <w:rFonts w:ascii="Times New Roman" w:eastAsia="Times New Roman" w:hAnsi="Times New Roman" w:cs="Times New Roman"/>
          <w:sz w:val="24"/>
          <w:szCs w:val="24"/>
          <w:lang w:eastAsia="es-ES"/>
        </w:rPr>
      </w:pPr>
    </w:p>
    <w:p w14:paraId="6C44F8ED" w14:textId="77777777" w:rsidR="005C3675" w:rsidRPr="005C3675" w:rsidRDefault="005C3675" w:rsidP="005C3675">
      <w:pPr>
        <w:spacing w:after="0" w:line="240" w:lineRule="auto"/>
        <w:ind w:right="600"/>
        <w:rPr>
          <w:rFonts w:ascii="Times New Roman" w:eastAsia="Times New Roman" w:hAnsi="Times New Roman" w:cs="Times New Roman"/>
          <w:sz w:val="24"/>
          <w:szCs w:val="24"/>
          <w:lang w:eastAsia="es-ES"/>
        </w:rPr>
      </w:pPr>
      <w:r w:rsidRPr="005C3675">
        <w:rPr>
          <w:rFonts w:ascii="Times New Roman" w:eastAsia="Times New Roman" w:hAnsi="Times New Roman" w:cs="Times New Roman"/>
          <w:color w:val="000000"/>
          <w:sz w:val="24"/>
          <w:szCs w:val="24"/>
          <w:lang w:eastAsia="es-ES"/>
        </w:rPr>
        <w:t>Espero que mis comentarios sean tomados positivamente y contribuyan a trabajo futuro de los investigadores.</w:t>
      </w:r>
    </w:p>
    <w:p w14:paraId="2D0E9C3A" w14:textId="77777777" w:rsidR="005C3675" w:rsidRPr="005C3675" w:rsidRDefault="005C3675" w:rsidP="005C3675">
      <w:pPr>
        <w:numPr>
          <w:ilvl w:val="0"/>
          <w:numId w:val="40"/>
        </w:numPr>
        <w:spacing w:after="0" w:line="240" w:lineRule="auto"/>
        <w:ind w:right="600"/>
        <w:textAlignment w:val="baseline"/>
        <w:rPr>
          <w:rFonts w:ascii="Times New Roman" w:eastAsia="Times New Roman" w:hAnsi="Times New Roman" w:cs="Times New Roman"/>
          <w:color w:val="0000FF"/>
          <w:sz w:val="24"/>
          <w:szCs w:val="24"/>
          <w:lang w:eastAsia="es-ES"/>
        </w:rPr>
      </w:pPr>
      <w:r w:rsidRPr="005C3675">
        <w:rPr>
          <w:rFonts w:ascii="Times New Roman" w:eastAsia="Times New Roman" w:hAnsi="Times New Roman" w:cs="Times New Roman"/>
          <w:color w:val="0000FF"/>
          <w:sz w:val="24"/>
          <w:szCs w:val="24"/>
          <w:lang w:eastAsia="es-ES"/>
        </w:rPr>
        <w:t xml:space="preserve">Muchas gracias por sus sugerencias y por la valoración que ha hecho de nuestro trabajo. Esperamos </w:t>
      </w:r>
      <w:proofErr w:type="gramStart"/>
      <w:r w:rsidRPr="005C3675">
        <w:rPr>
          <w:rFonts w:ascii="Times New Roman" w:eastAsia="Times New Roman" w:hAnsi="Times New Roman" w:cs="Times New Roman"/>
          <w:color w:val="0000FF"/>
          <w:sz w:val="24"/>
          <w:szCs w:val="24"/>
          <w:lang w:eastAsia="es-ES"/>
        </w:rPr>
        <w:t>que</w:t>
      </w:r>
      <w:proofErr w:type="gramEnd"/>
      <w:r w:rsidRPr="005C3675">
        <w:rPr>
          <w:rFonts w:ascii="Times New Roman" w:eastAsia="Times New Roman" w:hAnsi="Times New Roman" w:cs="Times New Roman"/>
          <w:color w:val="0000FF"/>
          <w:sz w:val="24"/>
          <w:szCs w:val="24"/>
          <w:lang w:eastAsia="es-ES"/>
        </w:rPr>
        <w:t xml:space="preserve"> en la nueva versión del mismo, hayamos conseguido mejorar las deficiencias identificadas. Entendemos que el trabajo de los revisores siempre ayuda a mejorar los artículos científicos. </w:t>
      </w:r>
    </w:p>
    <w:p w14:paraId="1E44A7C2" w14:textId="77777777" w:rsidR="00C4587D" w:rsidRPr="005C3675" w:rsidRDefault="00C4587D">
      <w:pPr>
        <w:rPr>
          <w:rFonts w:ascii="Times New Roman" w:hAnsi="Times New Roman" w:cs="Times New Roman"/>
          <w:sz w:val="24"/>
          <w:szCs w:val="24"/>
        </w:rPr>
      </w:pPr>
    </w:p>
    <w:sectPr w:rsidR="00C4587D" w:rsidRPr="005C3675" w:rsidSect="00046D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A66D0" w14:textId="77777777" w:rsidR="001A6036" w:rsidRDefault="001A6036" w:rsidP="006E72E6">
      <w:pPr>
        <w:spacing w:after="0" w:line="240" w:lineRule="auto"/>
      </w:pPr>
      <w:r>
        <w:separator/>
      </w:r>
    </w:p>
  </w:endnote>
  <w:endnote w:type="continuationSeparator" w:id="0">
    <w:p w14:paraId="14D7C8CC" w14:textId="77777777" w:rsidR="001A6036" w:rsidRDefault="001A6036" w:rsidP="006E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B0EC3" w14:textId="77777777" w:rsidR="001A6036" w:rsidRDefault="001A6036" w:rsidP="006E72E6">
      <w:pPr>
        <w:spacing w:after="0" w:line="240" w:lineRule="auto"/>
      </w:pPr>
      <w:r>
        <w:separator/>
      </w:r>
    </w:p>
  </w:footnote>
  <w:footnote w:type="continuationSeparator" w:id="0">
    <w:p w14:paraId="23EFA2CC" w14:textId="77777777" w:rsidR="001A6036" w:rsidRDefault="001A6036" w:rsidP="006E7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6C14"/>
    <w:multiLevelType w:val="multilevel"/>
    <w:tmpl w:val="145A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42903"/>
    <w:multiLevelType w:val="multilevel"/>
    <w:tmpl w:val="3016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C70"/>
    <w:multiLevelType w:val="multilevel"/>
    <w:tmpl w:val="3F1A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032F1"/>
    <w:multiLevelType w:val="multilevel"/>
    <w:tmpl w:val="0554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14F0B"/>
    <w:multiLevelType w:val="multilevel"/>
    <w:tmpl w:val="18B4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C4CB1"/>
    <w:multiLevelType w:val="multilevel"/>
    <w:tmpl w:val="B96E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419C4"/>
    <w:multiLevelType w:val="multilevel"/>
    <w:tmpl w:val="322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C4B35"/>
    <w:multiLevelType w:val="multilevel"/>
    <w:tmpl w:val="D05A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E05C2"/>
    <w:multiLevelType w:val="multilevel"/>
    <w:tmpl w:val="15C2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C455B1"/>
    <w:multiLevelType w:val="multilevel"/>
    <w:tmpl w:val="5B56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001EC9"/>
    <w:multiLevelType w:val="multilevel"/>
    <w:tmpl w:val="8900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4A4D44"/>
    <w:multiLevelType w:val="multilevel"/>
    <w:tmpl w:val="FBD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EA685A"/>
    <w:multiLevelType w:val="multilevel"/>
    <w:tmpl w:val="43A6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216596"/>
    <w:multiLevelType w:val="multilevel"/>
    <w:tmpl w:val="DE18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4659D1"/>
    <w:multiLevelType w:val="multilevel"/>
    <w:tmpl w:val="03EE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97005"/>
    <w:multiLevelType w:val="multilevel"/>
    <w:tmpl w:val="7218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84E9E"/>
    <w:multiLevelType w:val="multilevel"/>
    <w:tmpl w:val="7046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D3272D"/>
    <w:multiLevelType w:val="multilevel"/>
    <w:tmpl w:val="479A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DD4B49"/>
    <w:multiLevelType w:val="multilevel"/>
    <w:tmpl w:val="D54E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78758D"/>
    <w:multiLevelType w:val="multilevel"/>
    <w:tmpl w:val="C54E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D75019"/>
    <w:multiLevelType w:val="multilevel"/>
    <w:tmpl w:val="211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047D2A"/>
    <w:multiLevelType w:val="multilevel"/>
    <w:tmpl w:val="00B4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A87B04"/>
    <w:multiLevelType w:val="multilevel"/>
    <w:tmpl w:val="1430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B11F0"/>
    <w:multiLevelType w:val="multilevel"/>
    <w:tmpl w:val="C68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A643A"/>
    <w:multiLevelType w:val="multilevel"/>
    <w:tmpl w:val="A2EE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C295E"/>
    <w:multiLevelType w:val="multilevel"/>
    <w:tmpl w:val="538C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B124E6"/>
    <w:multiLevelType w:val="multilevel"/>
    <w:tmpl w:val="A1B6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552E61"/>
    <w:multiLevelType w:val="multilevel"/>
    <w:tmpl w:val="D6CA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467CB"/>
    <w:multiLevelType w:val="multilevel"/>
    <w:tmpl w:val="5C46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4F6766"/>
    <w:multiLevelType w:val="multilevel"/>
    <w:tmpl w:val="EA9A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E6374"/>
    <w:multiLevelType w:val="multilevel"/>
    <w:tmpl w:val="537E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505D20"/>
    <w:multiLevelType w:val="multilevel"/>
    <w:tmpl w:val="D27E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B23B8E"/>
    <w:multiLevelType w:val="multilevel"/>
    <w:tmpl w:val="EBD6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EA461A"/>
    <w:multiLevelType w:val="multilevel"/>
    <w:tmpl w:val="36E2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754F45"/>
    <w:multiLevelType w:val="multilevel"/>
    <w:tmpl w:val="B86A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536622"/>
    <w:multiLevelType w:val="multilevel"/>
    <w:tmpl w:val="03A2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C6A13"/>
    <w:multiLevelType w:val="multilevel"/>
    <w:tmpl w:val="3836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547BF8"/>
    <w:multiLevelType w:val="multilevel"/>
    <w:tmpl w:val="78EC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2A2150"/>
    <w:multiLevelType w:val="multilevel"/>
    <w:tmpl w:val="46B8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D230F"/>
    <w:multiLevelType w:val="multilevel"/>
    <w:tmpl w:val="74F6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
  </w:num>
  <w:num w:numId="3">
    <w:abstractNumId w:val="6"/>
  </w:num>
  <w:num w:numId="4">
    <w:abstractNumId w:val="2"/>
  </w:num>
  <w:num w:numId="5">
    <w:abstractNumId w:val="27"/>
  </w:num>
  <w:num w:numId="6">
    <w:abstractNumId w:val="34"/>
  </w:num>
  <w:num w:numId="7">
    <w:abstractNumId w:val="11"/>
  </w:num>
  <w:num w:numId="8">
    <w:abstractNumId w:val="26"/>
  </w:num>
  <w:num w:numId="9">
    <w:abstractNumId w:val="18"/>
  </w:num>
  <w:num w:numId="10">
    <w:abstractNumId w:val="37"/>
  </w:num>
  <w:num w:numId="11">
    <w:abstractNumId w:val="33"/>
  </w:num>
  <w:num w:numId="12">
    <w:abstractNumId w:val="10"/>
  </w:num>
  <w:num w:numId="13">
    <w:abstractNumId w:val="31"/>
  </w:num>
  <w:num w:numId="14">
    <w:abstractNumId w:val="30"/>
  </w:num>
  <w:num w:numId="15">
    <w:abstractNumId w:val="0"/>
  </w:num>
  <w:num w:numId="16">
    <w:abstractNumId w:val="14"/>
  </w:num>
  <w:num w:numId="17">
    <w:abstractNumId w:val="16"/>
  </w:num>
  <w:num w:numId="18">
    <w:abstractNumId w:val="19"/>
  </w:num>
  <w:num w:numId="19">
    <w:abstractNumId w:val="17"/>
  </w:num>
  <w:num w:numId="20">
    <w:abstractNumId w:val="3"/>
  </w:num>
  <w:num w:numId="21">
    <w:abstractNumId w:val="32"/>
  </w:num>
  <w:num w:numId="22">
    <w:abstractNumId w:val="35"/>
  </w:num>
  <w:num w:numId="23">
    <w:abstractNumId w:val="9"/>
  </w:num>
  <w:num w:numId="24">
    <w:abstractNumId w:val="39"/>
  </w:num>
  <w:num w:numId="25">
    <w:abstractNumId w:val="4"/>
  </w:num>
  <w:num w:numId="26">
    <w:abstractNumId w:val="38"/>
  </w:num>
  <w:num w:numId="27">
    <w:abstractNumId w:val="12"/>
  </w:num>
  <w:num w:numId="28">
    <w:abstractNumId w:val="24"/>
  </w:num>
  <w:num w:numId="29">
    <w:abstractNumId w:val="15"/>
  </w:num>
  <w:num w:numId="30">
    <w:abstractNumId w:val="22"/>
  </w:num>
  <w:num w:numId="31">
    <w:abstractNumId w:val="23"/>
  </w:num>
  <w:num w:numId="32">
    <w:abstractNumId w:val="36"/>
  </w:num>
  <w:num w:numId="33">
    <w:abstractNumId w:val="25"/>
  </w:num>
  <w:num w:numId="34">
    <w:abstractNumId w:val="28"/>
  </w:num>
  <w:num w:numId="35">
    <w:abstractNumId w:val="7"/>
  </w:num>
  <w:num w:numId="36">
    <w:abstractNumId w:val="13"/>
  </w:num>
  <w:num w:numId="37">
    <w:abstractNumId w:val="29"/>
  </w:num>
  <w:num w:numId="38">
    <w:abstractNumId w:val="20"/>
  </w:num>
  <w:num w:numId="39">
    <w:abstractNumId w:val="8"/>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75"/>
    <w:rsid w:val="00046D0F"/>
    <w:rsid w:val="001A6036"/>
    <w:rsid w:val="005C3675"/>
    <w:rsid w:val="00660CE3"/>
    <w:rsid w:val="006E72E6"/>
    <w:rsid w:val="009A60C9"/>
    <w:rsid w:val="00C45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9ED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367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5C3675"/>
    <w:rPr>
      <w:color w:val="0000FF"/>
      <w:u w:val="single"/>
    </w:rPr>
  </w:style>
  <w:style w:type="paragraph" w:styleId="Encabezado">
    <w:name w:val="header"/>
    <w:basedOn w:val="Normal"/>
    <w:link w:val="EncabezadoCar"/>
    <w:uiPriority w:val="99"/>
    <w:unhideWhenUsed/>
    <w:rsid w:val="006E72E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6E72E6"/>
  </w:style>
  <w:style w:type="paragraph" w:styleId="Piedepgina">
    <w:name w:val="footer"/>
    <w:basedOn w:val="Normal"/>
    <w:link w:val="PiedepginaCar"/>
    <w:uiPriority w:val="99"/>
    <w:unhideWhenUsed/>
    <w:rsid w:val="006E72E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6E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8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es/uc/HYtt1hZ5" TargetMode="External"/><Relationship Id="rId3" Type="http://schemas.openxmlformats.org/officeDocument/2006/relationships/settings" Target="settings.xml"/><Relationship Id="rId7" Type="http://schemas.openxmlformats.org/officeDocument/2006/relationships/hyperlink" Target="https://www.socscistatistics.com/tutorials/correlation/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4655</Words>
  <Characters>25606</Characters>
  <Application>Microsoft Office Word</Application>
  <DocSecurity>0</DocSecurity>
  <Lines>213</Lines>
  <Paragraphs>60</Paragraphs>
  <ScaleCrop>false</ScaleCrop>
  <Company/>
  <LinksUpToDate>false</LinksUpToDate>
  <CharactersWithSpaces>30201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2021-07-18T19:54:00Z</dcterms:created>
  <dcterms:modified xsi:type="dcterms:W3CDTF">2021-07-18T19:54:00Z</dcterms:modified>
</cp:coreProperties>
</file>