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0E151A" w:rsidRDefault="000E151A" w:rsidP="000E151A">
      <w:pPr>
        <w:pStyle w:val="Default"/>
        <w:spacing w:line="360" w:lineRule="auto"/>
        <w:jc w:val="both"/>
        <w:rPr>
          <w:rFonts w:ascii="Arial" w:hAnsi="Arial" w:cs="Arial"/>
          <w:b/>
          <w:bCs/>
          <w:color w:val="auto"/>
        </w:rPr>
      </w:pPr>
      <w:r w:rsidRPr="00B166C9">
        <w:rPr>
          <w:rFonts w:ascii="Arial" w:hAnsi="Arial" w:cs="Arial"/>
          <w:b/>
          <w:bCs/>
          <w:color w:val="auto"/>
        </w:rPr>
        <w:t>¿Una compensación des-compensada? El malestar y sufrimiento en el trabajo.</w:t>
      </w:r>
    </w:p>
    <w:p w:rsidR="000E151A" w:rsidRDefault="000E151A" w:rsidP="000E151A">
      <w:pPr>
        <w:pStyle w:val="Default"/>
        <w:spacing w:line="360" w:lineRule="auto"/>
        <w:jc w:val="both"/>
        <w:rPr>
          <w:rFonts w:ascii="Arial" w:hAnsi="Arial" w:cs="Arial"/>
          <w:b/>
          <w:bCs/>
          <w:color w:val="auto"/>
        </w:rPr>
      </w:pPr>
    </w:p>
    <w:p w:rsidR="000E151A" w:rsidRDefault="000E151A"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0E151A" w:rsidRPr="00B166C9" w:rsidRDefault="000E151A" w:rsidP="000E151A">
      <w:pPr>
        <w:pStyle w:val="Default"/>
        <w:spacing w:line="360" w:lineRule="auto"/>
        <w:jc w:val="both"/>
        <w:rPr>
          <w:rFonts w:ascii="Arial" w:hAnsi="Arial" w:cs="Arial"/>
          <w:b/>
          <w:bCs/>
          <w:color w:val="auto"/>
        </w:rPr>
      </w:pPr>
      <w:r w:rsidRPr="00B166C9">
        <w:rPr>
          <w:rFonts w:ascii="Arial" w:hAnsi="Arial" w:cs="Arial"/>
          <w:b/>
          <w:bCs/>
          <w:color w:val="auto"/>
        </w:rPr>
        <w:t xml:space="preserve">Palabras clave: </w:t>
      </w:r>
      <w:r w:rsidRPr="00B166C9">
        <w:rPr>
          <w:rFonts w:ascii="Arial" w:hAnsi="Arial" w:cs="Arial"/>
          <w:bCs/>
          <w:color w:val="auto"/>
        </w:rPr>
        <w:t>Efectos psicológicos</w:t>
      </w:r>
      <w:r w:rsidRPr="00B166C9">
        <w:rPr>
          <w:rFonts w:ascii="Arial" w:hAnsi="Arial" w:cs="Arial"/>
          <w:b/>
          <w:bCs/>
          <w:color w:val="auto"/>
        </w:rPr>
        <w:t xml:space="preserve">, </w:t>
      </w:r>
      <w:r w:rsidRPr="00B166C9">
        <w:rPr>
          <w:rFonts w:ascii="Arial" w:hAnsi="Arial" w:cs="Arial"/>
          <w:bCs/>
          <w:color w:val="auto"/>
        </w:rPr>
        <w:t>Malestar en el trabajo, riesgo psicosocial, incertidumbre, clima laboral, servidumbre voluntaria.</w:t>
      </w:r>
    </w:p>
    <w:p w:rsidR="000E151A" w:rsidRPr="00B166C9" w:rsidRDefault="000E151A" w:rsidP="000E151A">
      <w:pPr>
        <w:pStyle w:val="Default"/>
        <w:spacing w:line="360" w:lineRule="auto"/>
        <w:jc w:val="both"/>
        <w:rPr>
          <w:rFonts w:ascii="Arial" w:hAnsi="Arial" w:cs="Arial"/>
          <w:b/>
          <w:bCs/>
          <w:color w:val="auto"/>
        </w:rPr>
      </w:pPr>
    </w:p>
    <w:p w:rsidR="00727A5B" w:rsidRDefault="00727A5B">
      <w:pPr>
        <w:rPr>
          <w:rFonts w:ascii="Arial" w:hAnsi="Arial" w:cs="Arial"/>
          <w:b/>
          <w:bCs/>
          <w:sz w:val="24"/>
          <w:szCs w:val="24"/>
        </w:rPr>
      </w:pPr>
      <w:r>
        <w:rPr>
          <w:rFonts w:ascii="Arial" w:hAnsi="Arial" w:cs="Arial"/>
          <w:b/>
          <w:bCs/>
        </w:rPr>
        <w:br w:type="page"/>
      </w:r>
    </w:p>
    <w:p w:rsidR="000E151A" w:rsidRPr="00B166C9" w:rsidRDefault="000E151A" w:rsidP="000E151A">
      <w:pPr>
        <w:pStyle w:val="Default"/>
        <w:spacing w:line="360" w:lineRule="auto"/>
        <w:jc w:val="both"/>
        <w:rPr>
          <w:rFonts w:ascii="Arial" w:hAnsi="Arial" w:cs="Arial"/>
          <w:b/>
          <w:bCs/>
          <w:color w:val="auto"/>
          <w:lang w:val="en-US"/>
        </w:rPr>
      </w:pPr>
      <w:r w:rsidRPr="00B166C9">
        <w:rPr>
          <w:rFonts w:ascii="Arial" w:hAnsi="Arial" w:cs="Arial"/>
          <w:b/>
          <w:bCs/>
          <w:color w:val="auto"/>
          <w:lang w:val="en-US"/>
        </w:rPr>
        <w:lastRenderedPageBreak/>
        <w:t>Abstract</w:t>
      </w:r>
    </w:p>
    <w:p w:rsidR="00BD3FEF" w:rsidRDefault="00BD3FEF" w:rsidP="000E151A">
      <w:pPr>
        <w:pStyle w:val="Default"/>
        <w:spacing w:line="360" w:lineRule="auto"/>
        <w:jc w:val="both"/>
        <w:rPr>
          <w:rFonts w:ascii="Arial" w:hAnsi="Arial" w:cs="Arial"/>
          <w:bCs/>
          <w:color w:val="auto"/>
          <w:lang w:val="en-US"/>
        </w:rPr>
      </w:pPr>
    </w:p>
    <w:p w:rsidR="000E151A" w:rsidRPr="00B166C9" w:rsidRDefault="000E151A" w:rsidP="000E151A">
      <w:pPr>
        <w:pStyle w:val="Default"/>
        <w:spacing w:line="360" w:lineRule="auto"/>
        <w:jc w:val="both"/>
        <w:rPr>
          <w:rFonts w:ascii="Arial" w:hAnsi="Arial" w:cs="Arial"/>
          <w:bCs/>
          <w:color w:val="auto"/>
          <w:lang w:val="en-US"/>
        </w:rPr>
      </w:pPr>
      <w:r w:rsidRPr="00B166C9">
        <w:rPr>
          <w:rFonts w:ascii="Arial" w:hAnsi="Arial" w:cs="Arial"/>
          <w:bCs/>
          <w:color w:val="auto"/>
          <w:lang w:val="en-US"/>
        </w:rPr>
        <w:t>The postmodern world of work implies a constant revision and resignification of the concept itself and the action of working. This implies becoming aware of, to subsequently be consistent with. This critical article of reflection, aims to illustrate the author's position and some theoretical reflections that others have proposed related to double management discourse in relation to productivity, teamwork, achievement, competitiveness, communication, and relationships in the organization that usually result in accentuated psychosocial risks and an inadequate working environment that lead workers to experience perceptions of discomfort and suffering at work.</w:t>
      </w:r>
    </w:p>
    <w:p w:rsidR="000E151A" w:rsidRPr="00B166C9" w:rsidRDefault="000E151A" w:rsidP="000E151A">
      <w:pPr>
        <w:pStyle w:val="Default"/>
        <w:spacing w:line="360" w:lineRule="auto"/>
        <w:jc w:val="both"/>
        <w:rPr>
          <w:rFonts w:ascii="Arial" w:hAnsi="Arial" w:cs="Arial"/>
          <w:bCs/>
          <w:color w:val="auto"/>
          <w:lang w:val="en-US"/>
        </w:rPr>
      </w:pPr>
    </w:p>
    <w:p w:rsidR="000E151A" w:rsidRPr="00B166C9" w:rsidRDefault="000E151A" w:rsidP="000E151A">
      <w:pPr>
        <w:pStyle w:val="Default"/>
        <w:spacing w:line="360" w:lineRule="auto"/>
        <w:jc w:val="both"/>
        <w:rPr>
          <w:rFonts w:ascii="Arial" w:hAnsi="Arial" w:cs="Arial"/>
          <w:bCs/>
          <w:color w:val="auto"/>
          <w:lang w:val="en-US"/>
        </w:rPr>
      </w:pPr>
      <w:r w:rsidRPr="00B166C9">
        <w:rPr>
          <w:rFonts w:ascii="Arial" w:hAnsi="Arial" w:cs="Arial"/>
          <w:b/>
          <w:bCs/>
          <w:color w:val="auto"/>
          <w:lang w:val="en-US"/>
        </w:rPr>
        <w:t>Keywords</w:t>
      </w:r>
      <w:r w:rsidRPr="00B166C9">
        <w:rPr>
          <w:rFonts w:ascii="Arial" w:hAnsi="Arial" w:cs="Arial"/>
          <w:bCs/>
          <w:color w:val="auto"/>
          <w:lang w:val="en-US"/>
        </w:rPr>
        <w:t>: Psychological effects, discomfort, suffering at work, psychosocial risks, uncertainty, working environment, voluntary servitude.</w:t>
      </w:r>
    </w:p>
    <w:p w:rsidR="000E151A" w:rsidRPr="000E151A" w:rsidRDefault="000E151A" w:rsidP="00B166C9">
      <w:pPr>
        <w:pStyle w:val="Default"/>
        <w:spacing w:line="360" w:lineRule="auto"/>
        <w:jc w:val="both"/>
        <w:rPr>
          <w:rFonts w:ascii="Arial" w:hAnsi="Arial" w:cs="Arial"/>
          <w:b/>
          <w:bCs/>
          <w:color w:val="auto"/>
          <w:lang w:val="en-US"/>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BD3FEF" w:rsidRDefault="00BD3FEF" w:rsidP="000E151A">
      <w:pPr>
        <w:pStyle w:val="Default"/>
        <w:spacing w:line="360" w:lineRule="auto"/>
        <w:jc w:val="both"/>
        <w:rPr>
          <w:rFonts w:ascii="Arial" w:hAnsi="Arial" w:cs="Arial"/>
          <w:b/>
          <w:bCs/>
          <w:color w:val="auto"/>
        </w:rPr>
      </w:pPr>
    </w:p>
    <w:p w:rsidR="000E151A" w:rsidRDefault="000E151A" w:rsidP="000E151A">
      <w:pPr>
        <w:pStyle w:val="Default"/>
        <w:spacing w:line="360" w:lineRule="auto"/>
        <w:jc w:val="both"/>
        <w:rPr>
          <w:rFonts w:ascii="Arial" w:hAnsi="Arial" w:cs="Arial"/>
          <w:b/>
          <w:bCs/>
          <w:color w:val="auto"/>
        </w:rPr>
      </w:pPr>
      <w:r w:rsidRPr="00B166C9">
        <w:rPr>
          <w:rFonts w:ascii="Arial" w:hAnsi="Arial" w:cs="Arial"/>
          <w:b/>
          <w:bCs/>
          <w:color w:val="auto"/>
        </w:rPr>
        <w:t>¿Una compensación des-compensada? El malestar y sufrimiento en el trabajo.</w:t>
      </w:r>
    </w:p>
    <w:p w:rsidR="000E151A" w:rsidRDefault="000E151A" w:rsidP="000E151A">
      <w:pPr>
        <w:pStyle w:val="Default"/>
        <w:spacing w:line="360" w:lineRule="auto"/>
        <w:jc w:val="both"/>
        <w:rPr>
          <w:rFonts w:ascii="Arial" w:hAnsi="Arial" w:cs="Arial"/>
          <w:b/>
          <w:bCs/>
          <w:color w:val="auto"/>
        </w:rPr>
      </w:pPr>
    </w:p>
    <w:p w:rsidR="00BD3FEF" w:rsidRDefault="00BD3FEF" w:rsidP="00B166C9">
      <w:pPr>
        <w:pStyle w:val="Default"/>
        <w:spacing w:line="360" w:lineRule="auto"/>
        <w:jc w:val="both"/>
        <w:rPr>
          <w:rFonts w:ascii="Arial" w:hAnsi="Arial" w:cs="Arial"/>
          <w:b/>
          <w:bCs/>
          <w:color w:val="auto"/>
        </w:rPr>
      </w:pPr>
    </w:p>
    <w:p w:rsidR="00BC1829" w:rsidRDefault="003C49EA" w:rsidP="00B166C9">
      <w:pPr>
        <w:pStyle w:val="Default"/>
        <w:spacing w:line="360" w:lineRule="auto"/>
        <w:jc w:val="both"/>
        <w:rPr>
          <w:rFonts w:ascii="Arial" w:hAnsi="Arial" w:cs="Arial"/>
          <w:b/>
          <w:bCs/>
          <w:color w:val="auto"/>
        </w:rPr>
      </w:pPr>
      <w:r w:rsidRPr="00B166C9">
        <w:rPr>
          <w:rFonts w:ascii="Arial" w:hAnsi="Arial" w:cs="Arial"/>
          <w:b/>
          <w:bCs/>
          <w:color w:val="auto"/>
        </w:rPr>
        <w:t>Resumen</w:t>
      </w:r>
    </w:p>
    <w:p w:rsidR="00BD3FEF" w:rsidRPr="00B166C9" w:rsidRDefault="00BD3FEF" w:rsidP="00B166C9">
      <w:pPr>
        <w:pStyle w:val="Default"/>
        <w:spacing w:line="360" w:lineRule="auto"/>
        <w:jc w:val="both"/>
        <w:rPr>
          <w:rFonts w:ascii="Arial" w:hAnsi="Arial" w:cs="Arial"/>
          <w:b/>
          <w:bCs/>
          <w:color w:val="auto"/>
        </w:rPr>
      </w:pPr>
    </w:p>
    <w:p w:rsidR="00FD2F28" w:rsidRPr="00B166C9" w:rsidRDefault="00FD2F28" w:rsidP="00B166C9">
      <w:pPr>
        <w:pStyle w:val="Default"/>
        <w:spacing w:line="360" w:lineRule="auto"/>
        <w:jc w:val="both"/>
        <w:rPr>
          <w:rFonts w:ascii="Arial" w:hAnsi="Arial" w:cs="Arial"/>
          <w:bCs/>
          <w:color w:val="auto"/>
        </w:rPr>
      </w:pPr>
      <w:r w:rsidRPr="00B166C9">
        <w:rPr>
          <w:rFonts w:ascii="Arial" w:hAnsi="Arial" w:cs="Arial"/>
          <w:bCs/>
          <w:color w:val="auto"/>
        </w:rPr>
        <w:t xml:space="preserve">El mundo </w:t>
      </w:r>
      <w:r w:rsidR="00C864EF" w:rsidRPr="00B166C9">
        <w:rPr>
          <w:rFonts w:ascii="Arial" w:hAnsi="Arial" w:cs="Arial"/>
          <w:bCs/>
          <w:color w:val="auto"/>
        </w:rPr>
        <w:t xml:space="preserve">posmoderno </w:t>
      </w:r>
      <w:r w:rsidRPr="00B166C9">
        <w:rPr>
          <w:rFonts w:ascii="Arial" w:hAnsi="Arial" w:cs="Arial"/>
          <w:bCs/>
          <w:color w:val="auto"/>
        </w:rPr>
        <w:t xml:space="preserve">del trabajo supone una </w:t>
      </w:r>
      <w:r w:rsidR="00BB5C17" w:rsidRPr="00B166C9">
        <w:rPr>
          <w:rFonts w:ascii="Arial" w:hAnsi="Arial" w:cs="Arial"/>
          <w:bCs/>
          <w:color w:val="auto"/>
        </w:rPr>
        <w:t xml:space="preserve">constante </w:t>
      </w:r>
      <w:r w:rsidR="00342B05" w:rsidRPr="00B166C9">
        <w:rPr>
          <w:rFonts w:ascii="Arial" w:hAnsi="Arial" w:cs="Arial"/>
          <w:bCs/>
          <w:color w:val="auto"/>
        </w:rPr>
        <w:t xml:space="preserve">revisión y </w:t>
      </w:r>
      <w:r w:rsidRPr="00B166C9">
        <w:rPr>
          <w:rFonts w:ascii="Arial" w:hAnsi="Arial" w:cs="Arial"/>
          <w:bCs/>
          <w:color w:val="auto"/>
        </w:rPr>
        <w:t xml:space="preserve">resignificación del concepto </w:t>
      </w:r>
      <w:r w:rsidR="00342B05" w:rsidRPr="00B166C9">
        <w:rPr>
          <w:rFonts w:ascii="Arial" w:hAnsi="Arial" w:cs="Arial"/>
          <w:bCs/>
          <w:color w:val="auto"/>
        </w:rPr>
        <w:t xml:space="preserve">mismo </w:t>
      </w:r>
      <w:r w:rsidR="00C864EF" w:rsidRPr="00B166C9">
        <w:rPr>
          <w:rFonts w:ascii="Arial" w:hAnsi="Arial" w:cs="Arial"/>
          <w:bCs/>
          <w:color w:val="auto"/>
        </w:rPr>
        <w:t xml:space="preserve">y de la acción </w:t>
      </w:r>
      <w:r w:rsidRPr="00B166C9">
        <w:rPr>
          <w:rFonts w:ascii="Arial" w:hAnsi="Arial" w:cs="Arial"/>
          <w:bCs/>
          <w:color w:val="auto"/>
        </w:rPr>
        <w:t>de trabajar</w:t>
      </w:r>
      <w:r w:rsidR="00C864EF" w:rsidRPr="00B166C9">
        <w:rPr>
          <w:rFonts w:ascii="Arial" w:hAnsi="Arial" w:cs="Arial"/>
          <w:bCs/>
          <w:color w:val="auto"/>
        </w:rPr>
        <w:t>. E</w:t>
      </w:r>
      <w:r w:rsidR="00342B05" w:rsidRPr="00B166C9">
        <w:rPr>
          <w:rFonts w:ascii="Arial" w:hAnsi="Arial" w:cs="Arial"/>
          <w:bCs/>
          <w:color w:val="auto"/>
        </w:rPr>
        <w:t xml:space="preserve">llo </w:t>
      </w:r>
      <w:r w:rsidRPr="00B166C9">
        <w:rPr>
          <w:rFonts w:ascii="Arial" w:hAnsi="Arial" w:cs="Arial"/>
          <w:bCs/>
          <w:color w:val="auto"/>
        </w:rPr>
        <w:t>implica un hacerse consciente de, para posteriormente ser consecuente con</w:t>
      </w:r>
      <w:r w:rsidR="00C864EF" w:rsidRPr="00B166C9">
        <w:rPr>
          <w:rFonts w:ascii="Arial" w:hAnsi="Arial" w:cs="Arial"/>
          <w:bCs/>
          <w:color w:val="auto"/>
        </w:rPr>
        <w:t>. E</w:t>
      </w:r>
      <w:r w:rsidR="00A13715" w:rsidRPr="00B166C9">
        <w:rPr>
          <w:rFonts w:ascii="Arial" w:hAnsi="Arial" w:cs="Arial"/>
          <w:bCs/>
          <w:color w:val="auto"/>
        </w:rPr>
        <w:t>ste artí</w:t>
      </w:r>
      <w:r w:rsidRPr="00B166C9">
        <w:rPr>
          <w:rFonts w:ascii="Arial" w:hAnsi="Arial" w:cs="Arial"/>
          <w:bCs/>
          <w:color w:val="auto"/>
        </w:rPr>
        <w:t xml:space="preserve">culo crítico de reflexión, pretende ilustrar la postura del autor y de </w:t>
      </w:r>
      <w:r w:rsidR="00412B2E" w:rsidRPr="00B166C9">
        <w:rPr>
          <w:rFonts w:ascii="Arial" w:hAnsi="Arial" w:cs="Arial"/>
          <w:bCs/>
          <w:color w:val="auto"/>
        </w:rPr>
        <w:t xml:space="preserve">algunas </w:t>
      </w:r>
      <w:r w:rsidR="00382800" w:rsidRPr="00B166C9">
        <w:rPr>
          <w:rFonts w:ascii="Arial" w:hAnsi="Arial" w:cs="Arial"/>
          <w:bCs/>
          <w:color w:val="auto"/>
        </w:rPr>
        <w:t xml:space="preserve">reflexiones teóricas </w:t>
      </w:r>
      <w:r w:rsidRPr="00B166C9">
        <w:rPr>
          <w:rFonts w:ascii="Arial" w:hAnsi="Arial" w:cs="Arial"/>
          <w:bCs/>
          <w:color w:val="auto"/>
        </w:rPr>
        <w:t xml:space="preserve">que </w:t>
      </w:r>
      <w:r w:rsidR="00342B05" w:rsidRPr="00B166C9">
        <w:rPr>
          <w:rFonts w:ascii="Arial" w:hAnsi="Arial" w:cs="Arial"/>
          <w:bCs/>
          <w:color w:val="auto"/>
        </w:rPr>
        <w:t>estudiosos del tema</w:t>
      </w:r>
      <w:r w:rsidRPr="00B166C9">
        <w:rPr>
          <w:rFonts w:ascii="Arial" w:hAnsi="Arial" w:cs="Arial"/>
          <w:bCs/>
          <w:color w:val="auto"/>
        </w:rPr>
        <w:t xml:space="preserve"> han </w:t>
      </w:r>
      <w:r w:rsidR="00412B2E" w:rsidRPr="00B166C9">
        <w:rPr>
          <w:rFonts w:ascii="Arial" w:hAnsi="Arial" w:cs="Arial"/>
          <w:bCs/>
          <w:color w:val="auto"/>
        </w:rPr>
        <w:t xml:space="preserve">propuesto </w:t>
      </w:r>
      <w:r w:rsidR="00A11833" w:rsidRPr="00B166C9">
        <w:rPr>
          <w:rFonts w:ascii="Arial" w:hAnsi="Arial" w:cs="Arial"/>
          <w:bCs/>
          <w:color w:val="auto"/>
        </w:rPr>
        <w:t>frente a</w:t>
      </w:r>
      <w:r w:rsidRPr="00B166C9">
        <w:rPr>
          <w:rFonts w:ascii="Arial" w:hAnsi="Arial" w:cs="Arial"/>
          <w:bCs/>
          <w:color w:val="auto"/>
        </w:rPr>
        <w:t xml:space="preserve">l doble discurso </w:t>
      </w:r>
      <w:r w:rsidR="00C04D1A" w:rsidRPr="00B166C9">
        <w:rPr>
          <w:rFonts w:ascii="Arial" w:hAnsi="Arial" w:cs="Arial"/>
          <w:bCs/>
          <w:color w:val="auto"/>
        </w:rPr>
        <w:t xml:space="preserve">gerencial </w:t>
      </w:r>
      <w:r w:rsidRPr="00B166C9">
        <w:rPr>
          <w:rFonts w:ascii="Arial" w:hAnsi="Arial" w:cs="Arial"/>
          <w:bCs/>
          <w:color w:val="auto"/>
        </w:rPr>
        <w:t xml:space="preserve">en relación con </w:t>
      </w:r>
      <w:r w:rsidR="006B4AC7" w:rsidRPr="00B166C9">
        <w:rPr>
          <w:rFonts w:ascii="Arial" w:hAnsi="Arial" w:cs="Arial"/>
          <w:bCs/>
          <w:color w:val="auto"/>
        </w:rPr>
        <w:t xml:space="preserve">la productividad, el trabajo en equipo, </w:t>
      </w:r>
      <w:r w:rsidR="00412B2E" w:rsidRPr="00B166C9">
        <w:rPr>
          <w:rFonts w:ascii="Arial" w:hAnsi="Arial" w:cs="Arial"/>
          <w:bCs/>
          <w:color w:val="auto"/>
        </w:rPr>
        <w:t xml:space="preserve">el logro, </w:t>
      </w:r>
      <w:r w:rsidR="006B4AC7" w:rsidRPr="00B166C9">
        <w:rPr>
          <w:rFonts w:ascii="Arial" w:hAnsi="Arial" w:cs="Arial"/>
          <w:bCs/>
          <w:color w:val="auto"/>
        </w:rPr>
        <w:t>la competitividad, la comunicación</w:t>
      </w:r>
      <w:r w:rsidR="00F71533" w:rsidRPr="00B166C9">
        <w:rPr>
          <w:rFonts w:ascii="Arial" w:hAnsi="Arial" w:cs="Arial"/>
          <w:bCs/>
          <w:color w:val="auto"/>
        </w:rPr>
        <w:t>,</w:t>
      </w:r>
      <w:r w:rsidR="006B4AC7" w:rsidRPr="00B166C9">
        <w:rPr>
          <w:rFonts w:ascii="Arial" w:hAnsi="Arial" w:cs="Arial"/>
          <w:bCs/>
          <w:color w:val="auto"/>
        </w:rPr>
        <w:t xml:space="preserve"> y las relaciones en la organización</w:t>
      </w:r>
      <w:r w:rsidR="00342B05" w:rsidRPr="00B166C9">
        <w:rPr>
          <w:rFonts w:ascii="Arial" w:hAnsi="Arial" w:cs="Arial"/>
          <w:bCs/>
          <w:color w:val="auto"/>
        </w:rPr>
        <w:t xml:space="preserve"> que derivan</w:t>
      </w:r>
      <w:r w:rsidR="00412B2E" w:rsidRPr="00B166C9">
        <w:rPr>
          <w:rFonts w:ascii="Arial" w:hAnsi="Arial" w:cs="Arial"/>
          <w:bCs/>
          <w:color w:val="auto"/>
        </w:rPr>
        <w:t xml:space="preserve">, usualmente, </w:t>
      </w:r>
      <w:r w:rsidR="00342B05" w:rsidRPr="00B166C9">
        <w:rPr>
          <w:rFonts w:ascii="Arial" w:hAnsi="Arial" w:cs="Arial"/>
          <w:bCs/>
          <w:color w:val="auto"/>
        </w:rPr>
        <w:t>en riesgos psicosociales</w:t>
      </w:r>
      <w:r w:rsidR="00F71533" w:rsidRPr="00B166C9">
        <w:rPr>
          <w:rFonts w:ascii="Arial" w:hAnsi="Arial" w:cs="Arial"/>
          <w:bCs/>
          <w:color w:val="auto"/>
        </w:rPr>
        <w:t xml:space="preserve"> acentuados</w:t>
      </w:r>
      <w:r w:rsidR="00412B2E" w:rsidRPr="00B166C9">
        <w:rPr>
          <w:rFonts w:ascii="Arial" w:hAnsi="Arial" w:cs="Arial"/>
          <w:bCs/>
          <w:color w:val="auto"/>
        </w:rPr>
        <w:t xml:space="preserve"> y un </w:t>
      </w:r>
      <w:r w:rsidR="00342B05" w:rsidRPr="00B166C9">
        <w:rPr>
          <w:rFonts w:ascii="Arial" w:hAnsi="Arial" w:cs="Arial"/>
          <w:bCs/>
          <w:color w:val="auto"/>
        </w:rPr>
        <w:t xml:space="preserve">clima laboral inadecuado que llevan a </w:t>
      </w:r>
      <w:r w:rsidR="00412B2E" w:rsidRPr="00B166C9">
        <w:rPr>
          <w:rFonts w:ascii="Arial" w:hAnsi="Arial" w:cs="Arial"/>
          <w:bCs/>
          <w:color w:val="auto"/>
        </w:rPr>
        <w:t xml:space="preserve">los trabajadores a experimentar percepciones de </w:t>
      </w:r>
      <w:r w:rsidRPr="00B166C9">
        <w:rPr>
          <w:rFonts w:ascii="Arial" w:hAnsi="Arial" w:cs="Arial"/>
          <w:bCs/>
          <w:color w:val="auto"/>
        </w:rPr>
        <w:t>males</w:t>
      </w:r>
      <w:r w:rsidR="00C864EF" w:rsidRPr="00B166C9">
        <w:rPr>
          <w:rFonts w:ascii="Arial" w:hAnsi="Arial" w:cs="Arial"/>
          <w:bCs/>
          <w:color w:val="auto"/>
        </w:rPr>
        <w:t>tar y sufrimiento en el trabajo</w:t>
      </w:r>
      <w:r w:rsidR="00342B05" w:rsidRPr="00B166C9">
        <w:rPr>
          <w:rFonts w:ascii="Arial" w:hAnsi="Arial" w:cs="Arial"/>
          <w:bCs/>
          <w:color w:val="auto"/>
        </w:rPr>
        <w:t>.</w:t>
      </w:r>
    </w:p>
    <w:p w:rsidR="00342B05" w:rsidRPr="00B166C9" w:rsidRDefault="00342B05" w:rsidP="00B166C9">
      <w:pPr>
        <w:pStyle w:val="Default"/>
        <w:spacing w:line="360" w:lineRule="auto"/>
        <w:jc w:val="both"/>
        <w:rPr>
          <w:rFonts w:ascii="Arial" w:hAnsi="Arial" w:cs="Arial"/>
          <w:b/>
          <w:bCs/>
          <w:color w:val="auto"/>
        </w:rPr>
      </w:pPr>
    </w:p>
    <w:p w:rsidR="000E151A" w:rsidRPr="00B166C9" w:rsidRDefault="000E151A" w:rsidP="000E151A">
      <w:pPr>
        <w:pStyle w:val="Default"/>
        <w:spacing w:line="360" w:lineRule="auto"/>
        <w:jc w:val="both"/>
        <w:rPr>
          <w:rFonts w:ascii="Arial" w:hAnsi="Arial" w:cs="Arial"/>
          <w:b/>
          <w:bCs/>
          <w:color w:val="auto"/>
        </w:rPr>
      </w:pPr>
      <w:r w:rsidRPr="00B166C9">
        <w:rPr>
          <w:rFonts w:ascii="Arial" w:hAnsi="Arial" w:cs="Arial"/>
          <w:b/>
          <w:bCs/>
          <w:color w:val="auto"/>
        </w:rPr>
        <w:t xml:space="preserve">Palabras clave: </w:t>
      </w:r>
      <w:r w:rsidRPr="00B166C9">
        <w:rPr>
          <w:rFonts w:ascii="Arial" w:hAnsi="Arial" w:cs="Arial"/>
          <w:bCs/>
          <w:color w:val="auto"/>
        </w:rPr>
        <w:t>Efectos psicológicos</w:t>
      </w:r>
      <w:r w:rsidRPr="00B166C9">
        <w:rPr>
          <w:rFonts w:ascii="Arial" w:hAnsi="Arial" w:cs="Arial"/>
          <w:b/>
          <w:bCs/>
          <w:color w:val="auto"/>
        </w:rPr>
        <w:t xml:space="preserve">, </w:t>
      </w:r>
      <w:r w:rsidRPr="00B166C9">
        <w:rPr>
          <w:rFonts w:ascii="Arial" w:hAnsi="Arial" w:cs="Arial"/>
          <w:bCs/>
          <w:color w:val="auto"/>
        </w:rPr>
        <w:t>Malestar en el trabajo, riesgo psicosocial, incertidumbre, clima laboral, servidumbre voluntaria.</w:t>
      </w:r>
    </w:p>
    <w:p w:rsidR="003C54A9" w:rsidRPr="00B166C9" w:rsidRDefault="003C49EA" w:rsidP="00B166C9">
      <w:pPr>
        <w:pStyle w:val="Default"/>
        <w:spacing w:line="360" w:lineRule="auto"/>
        <w:jc w:val="both"/>
        <w:rPr>
          <w:rFonts w:ascii="Arial" w:hAnsi="Arial" w:cs="Arial"/>
          <w:b/>
          <w:bCs/>
          <w:color w:val="auto"/>
        </w:rPr>
      </w:pPr>
      <w:r w:rsidRPr="00B166C9">
        <w:rPr>
          <w:rFonts w:ascii="Arial" w:hAnsi="Arial" w:cs="Arial"/>
          <w:b/>
          <w:bCs/>
          <w:color w:val="auto"/>
        </w:rPr>
        <w:lastRenderedPageBreak/>
        <w:t>Introducción</w:t>
      </w:r>
    </w:p>
    <w:p w:rsidR="000E151A" w:rsidRDefault="000E151A" w:rsidP="00B166C9">
      <w:pPr>
        <w:pStyle w:val="Default"/>
        <w:spacing w:line="360" w:lineRule="auto"/>
        <w:jc w:val="both"/>
        <w:rPr>
          <w:rFonts w:ascii="Arial" w:hAnsi="Arial" w:cs="Arial"/>
          <w:bCs/>
          <w:color w:val="auto"/>
        </w:rPr>
      </w:pPr>
    </w:p>
    <w:p w:rsidR="00D57F78" w:rsidRPr="00B166C9" w:rsidRDefault="00536798" w:rsidP="00B166C9">
      <w:pPr>
        <w:pStyle w:val="Default"/>
        <w:spacing w:line="360" w:lineRule="auto"/>
        <w:jc w:val="both"/>
        <w:rPr>
          <w:rFonts w:ascii="Arial" w:hAnsi="Arial" w:cs="Arial"/>
          <w:bCs/>
          <w:color w:val="auto"/>
        </w:rPr>
      </w:pPr>
      <w:r w:rsidRPr="00B166C9">
        <w:rPr>
          <w:rFonts w:ascii="Arial" w:hAnsi="Arial" w:cs="Arial"/>
          <w:bCs/>
          <w:color w:val="auto"/>
        </w:rPr>
        <w:t xml:space="preserve">¿Qué tienen en común los siguientes imaginarios manageriales: </w:t>
      </w:r>
      <w:r w:rsidR="00D57F78" w:rsidRPr="00B166C9">
        <w:rPr>
          <w:rFonts w:ascii="Arial" w:hAnsi="Arial" w:cs="Arial"/>
          <w:bCs/>
          <w:color w:val="auto"/>
        </w:rPr>
        <w:t>El discurso del logro,</w:t>
      </w:r>
      <w:r w:rsidR="00B57AE0" w:rsidRPr="00B166C9">
        <w:rPr>
          <w:rFonts w:ascii="Arial" w:hAnsi="Arial" w:cs="Arial"/>
          <w:bCs/>
          <w:color w:val="auto"/>
        </w:rPr>
        <w:t xml:space="preserve"> del éxito, del sentido de pertenencia, del compromiso (engagement), </w:t>
      </w:r>
      <w:r w:rsidR="00D57F78" w:rsidRPr="00B166C9">
        <w:rPr>
          <w:rFonts w:ascii="Arial" w:hAnsi="Arial" w:cs="Arial"/>
          <w:bCs/>
          <w:color w:val="auto"/>
        </w:rPr>
        <w:t>de la flexibilidad laboral, de se tu propio jefe</w:t>
      </w:r>
      <w:r w:rsidR="00B57AE0" w:rsidRPr="00B166C9">
        <w:rPr>
          <w:rFonts w:ascii="Arial" w:hAnsi="Arial" w:cs="Arial"/>
          <w:bCs/>
          <w:color w:val="auto"/>
        </w:rPr>
        <w:t>, de la autonomía?</w:t>
      </w:r>
      <w:r w:rsidR="00BE7792" w:rsidRPr="00B166C9">
        <w:rPr>
          <w:rFonts w:ascii="Arial" w:hAnsi="Arial" w:cs="Arial"/>
          <w:bCs/>
          <w:color w:val="auto"/>
        </w:rPr>
        <w:t xml:space="preserve"> </w:t>
      </w:r>
      <w:r w:rsidR="00B72E29" w:rsidRPr="00B166C9">
        <w:rPr>
          <w:rFonts w:ascii="Arial" w:hAnsi="Arial" w:cs="Arial"/>
          <w:bCs/>
          <w:color w:val="auto"/>
        </w:rPr>
        <w:t xml:space="preserve">Algunos </w:t>
      </w:r>
      <w:r w:rsidR="00BE7792" w:rsidRPr="00B166C9">
        <w:rPr>
          <w:rFonts w:ascii="Arial" w:hAnsi="Arial" w:cs="Arial"/>
          <w:bCs/>
          <w:color w:val="auto"/>
        </w:rPr>
        <w:t>dirán que lo que subyace e</w:t>
      </w:r>
      <w:r w:rsidR="00816B34" w:rsidRPr="00B166C9">
        <w:rPr>
          <w:rFonts w:ascii="Arial" w:hAnsi="Arial" w:cs="Arial"/>
          <w:bCs/>
          <w:color w:val="auto"/>
        </w:rPr>
        <w:t>n el fondo es la incertidumbre</w:t>
      </w:r>
      <w:r w:rsidR="00002F7D" w:rsidRPr="00B166C9">
        <w:rPr>
          <w:rFonts w:ascii="Arial" w:hAnsi="Arial" w:cs="Arial"/>
          <w:bCs/>
          <w:color w:val="auto"/>
        </w:rPr>
        <w:t xml:space="preserve">, lo </w:t>
      </w:r>
      <w:r w:rsidR="00060341" w:rsidRPr="00B166C9">
        <w:rPr>
          <w:rFonts w:ascii="Arial" w:hAnsi="Arial" w:cs="Arial"/>
          <w:bCs/>
          <w:color w:val="auto"/>
        </w:rPr>
        <w:t>contradictorio</w:t>
      </w:r>
      <w:r w:rsidR="00816B34" w:rsidRPr="00B166C9">
        <w:rPr>
          <w:rFonts w:ascii="Arial" w:hAnsi="Arial" w:cs="Arial"/>
          <w:bCs/>
          <w:color w:val="auto"/>
        </w:rPr>
        <w:t>, el camb</w:t>
      </w:r>
      <w:r w:rsidR="00020BA0" w:rsidRPr="00B166C9">
        <w:rPr>
          <w:rFonts w:ascii="Arial" w:hAnsi="Arial" w:cs="Arial"/>
          <w:bCs/>
          <w:color w:val="auto"/>
        </w:rPr>
        <w:t xml:space="preserve">io constante, la inestabilidad, lo efímero, lo </w:t>
      </w:r>
      <w:r w:rsidR="00002F7D" w:rsidRPr="00B166C9">
        <w:rPr>
          <w:rFonts w:ascii="Arial" w:hAnsi="Arial" w:cs="Arial"/>
          <w:bCs/>
          <w:color w:val="auto"/>
        </w:rPr>
        <w:t>inmediato</w:t>
      </w:r>
      <w:r w:rsidR="00B72E29" w:rsidRPr="00B166C9">
        <w:rPr>
          <w:rFonts w:ascii="Arial" w:hAnsi="Arial" w:cs="Arial"/>
          <w:bCs/>
          <w:color w:val="auto"/>
        </w:rPr>
        <w:t xml:space="preserve"> </w:t>
      </w:r>
      <w:r w:rsidR="00B72E29" w:rsidRPr="00B166C9">
        <w:rPr>
          <w:rFonts w:ascii="Arial" w:hAnsi="Arial" w:cs="Arial"/>
          <w:noProof/>
          <w:color w:val="auto"/>
        </w:rPr>
        <w:t>(Andrade, 2014; Orejuela, 201; Alonso &amp; Fernández, 2006). E</w:t>
      </w:r>
      <w:r w:rsidR="00020BA0" w:rsidRPr="00B166C9">
        <w:rPr>
          <w:rFonts w:ascii="Arial" w:hAnsi="Arial" w:cs="Arial"/>
          <w:bCs/>
          <w:color w:val="auto"/>
        </w:rPr>
        <w:t>n suma</w:t>
      </w:r>
      <w:r w:rsidR="000B4FCB" w:rsidRPr="00B166C9">
        <w:rPr>
          <w:rFonts w:ascii="Arial" w:hAnsi="Arial" w:cs="Arial"/>
          <w:bCs/>
          <w:color w:val="auto"/>
        </w:rPr>
        <w:t xml:space="preserve">, </w:t>
      </w:r>
      <w:r w:rsidR="00020BA0" w:rsidRPr="00B166C9">
        <w:rPr>
          <w:rFonts w:ascii="Arial" w:hAnsi="Arial" w:cs="Arial"/>
          <w:bCs/>
          <w:color w:val="auto"/>
        </w:rPr>
        <w:t>diría Bauman</w:t>
      </w:r>
      <w:r w:rsidR="00006B1B" w:rsidRPr="00B166C9">
        <w:rPr>
          <w:rFonts w:ascii="Arial" w:hAnsi="Arial" w:cs="Arial"/>
          <w:bCs/>
          <w:color w:val="auto"/>
        </w:rPr>
        <w:t xml:space="preserve"> (2004)</w:t>
      </w:r>
      <w:r w:rsidR="00020BA0" w:rsidRPr="00B166C9">
        <w:rPr>
          <w:rFonts w:ascii="Arial" w:hAnsi="Arial" w:cs="Arial"/>
          <w:bCs/>
          <w:color w:val="auto"/>
        </w:rPr>
        <w:t xml:space="preserve"> lo </w:t>
      </w:r>
      <w:r w:rsidR="007A7BC3" w:rsidRPr="00B166C9">
        <w:rPr>
          <w:rFonts w:ascii="Arial" w:hAnsi="Arial" w:cs="Arial"/>
          <w:bCs/>
          <w:color w:val="auto"/>
        </w:rPr>
        <w:t>líquido</w:t>
      </w:r>
      <w:r w:rsidR="00020BA0" w:rsidRPr="00B166C9">
        <w:rPr>
          <w:rFonts w:ascii="Arial" w:hAnsi="Arial" w:cs="Arial"/>
          <w:bCs/>
          <w:color w:val="auto"/>
        </w:rPr>
        <w:t>.</w:t>
      </w:r>
    </w:p>
    <w:p w:rsidR="00060341" w:rsidRPr="00B166C9" w:rsidRDefault="00060341" w:rsidP="00B166C9">
      <w:pPr>
        <w:pStyle w:val="Default"/>
        <w:spacing w:line="360" w:lineRule="auto"/>
        <w:jc w:val="both"/>
        <w:rPr>
          <w:rFonts w:ascii="Arial" w:hAnsi="Arial" w:cs="Arial"/>
          <w:bCs/>
          <w:color w:val="auto"/>
        </w:rPr>
      </w:pPr>
    </w:p>
    <w:p w:rsidR="002965CD" w:rsidRPr="00B166C9" w:rsidRDefault="002965CD" w:rsidP="00B166C9">
      <w:pPr>
        <w:pStyle w:val="Default"/>
        <w:spacing w:line="360" w:lineRule="auto"/>
        <w:jc w:val="both"/>
        <w:rPr>
          <w:rFonts w:ascii="Arial" w:hAnsi="Arial" w:cs="Arial"/>
          <w:bCs/>
          <w:color w:val="auto"/>
        </w:rPr>
      </w:pPr>
      <w:r w:rsidRPr="00B166C9">
        <w:rPr>
          <w:rFonts w:ascii="Arial" w:hAnsi="Arial" w:cs="Arial"/>
          <w:bCs/>
          <w:color w:val="auto"/>
        </w:rPr>
        <w:t>Y es que con la evolución</w:t>
      </w:r>
      <w:r w:rsidR="005F4F89" w:rsidRPr="00B166C9">
        <w:rPr>
          <w:rFonts w:ascii="Arial" w:hAnsi="Arial" w:cs="Arial"/>
          <w:bCs/>
          <w:color w:val="auto"/>
        </w:rPr>
        <w:t xml:space="preserve"> histórica </w:t>
      </w:r>
      <w:r w:rsidR="005F4F89" w:rsidRPr="00B166C9">
        <w:rPr>
          <w:rFonts w:ascii="Arial" w:hAnsi="Arial" w:cs="Arial"/>
          <w:color w:val="auto"/>
        </w:rPr>
        <w:t>—</w:t>
      </w:r>
      <w:r w:rsidRPr="00B166C9">
        <w:rPr>
          <w:rFonts w:ascii="Arial" w:hAnsi="Arial" w:cs="Arial"/>
          <w:bCs/>
          <w:color w:val="auto"/>
        </w:rPr>
        <w:t>o involución</w:t>
      </w:r>
      <w:r w:rsidR="005F4F89" w:rsidRPr="00B166C9">
        <w:rPr>
          <w:rFonts w:ascii="Arial" w:hAnsi="Arial" w:cs="Arial"/>
          <w:color w:val="auto"/>
        </w:rPr>
        <w:t xml:space="preserve">— </w:t>
      </w:r>
      <w:r w:rsidRPr="00B166C9">
        <w:rPr>
          <w:rFonts w:ascii="Arial" w:hAnsi="Arial" w:cs="Arial"/>
          <w:bCs/>
          <w:color w:val="auto"/>
        </w:rPr>
        <w:t>de los sistemas de producción a nivel mundial</w:t>
      </w:r>
      <w:r w:rsidR="005F4F89" w:rsidRPr="00B166C9">
        <w:rPr>
          <w:rFonts w:ascii="Arial" w:hAnsi="Arial" w:cs="Arial"/>
          <w:bCs/>
          <w:color w:val="auto"/>
        </w:rPr>
        <w:t xml:space="preserve">, </w:t>
      </w:r>
      <w:r w:rsidR="00782B23" w:rsidRPr="00B166C9">
        <w:rPr>
          <w:rFonts w:ascii="Arial" w:hAnsi="Arial" w:cs="Arial"/>
          <w:bCs/>
          <w:color w:val="auto"/>
        </w:rPr>
        <w:t>el concepto de cambio ha ido progresivamente remplazando al concepto Taylorista de control</w:t>
      </w:r>
      <w:r w:rsidR="00791A78" w:rsidRPr="00B166C9">
        <w:rPr>
          <w:rFonts w:ascii="Arial" w:hAnsi="Arial" w:cs="Arial"/>
          <w:bCs/>
          <w:color w:val="auto"/>
        </w:rPr>
        <w:t xml:space="preserve">, </w:t>
      </w:r>
      <w:r w:rsidR="00A868C6" w:rsidRPr="00B166C9">
        <w:rPr>
          <w:rFonts w:ascii="Arial" w:hAnsi="Arial" w:cs="Arial"/>
          <w:bCs/>
          <w:color w:val="auto"/>
        </w:rPr>
        <w:t>sin con ello decir que este ha desaparecido</w:t>
      </w:r>
      <w:r w:rsidR="008129CE" w:rsidRPr="00B166C9">
        <w:rPr>
          <w:rFonts w:ascii="Arial" w:hAnsi="Arial" w:cs="Arial"/>
          <w:bCs/>
          <w:color w:val="auto"/>
        </w:rPr>
        <w:t>. Po</w:t>
      </w:r>
      <w:r w:rsidR="00A868C6" w:rsidRPr="00B166C9">
        <w:rPr>
          <w:rFonts w:ascii="Arial" w:hAnsi="Arial" w:cs="Arial"/>
          <w:bCs/>
          <w:color w:val="auto"/>
        </w:rPr>
        <w:t xml:space="preserve">r el contrario, está </w:t>
      </w:r>
      <w:r w:rsidR="00791A78" w:rsidRPr="00B166C9">
        <w:rPr>
          <w:rFonts w:ascii="Arial" w:hAnsi="Arial" w:cs="Arial"/>
          <w:bCs/>
          <w:color w:val="auto"/>
        </w:rPr>
        <w:t xml:space="preserve">cada </w:t>
      </w:r>
      <w:r w:rsidR="00A868C6" w:rsidRPr="00B166C9">
        <w:rPr>
          <w:rFonts w:ascii="Arial" w:hAnsi="Arial" w:cs="Arial"/>
          <w:bCs/>
          <w:color w:val="auto"/>
        </w:rPr>
        <w:t>vez más vigente, solo que ahora el control es disimul</w:t>
      </w:r>
      <w:r w:rsidR="00984CCB" w:rsidRPr="00B166C9">
        <w:rPr>
          <w:rFonts w:ascii="Arial" w:hAnsi="Arial" w:cs="Arial"/>
          <w:bCs/>
          <w:color w:val="auto"/>
        </w:rPr>
        <w:t>ado, es sutil, se realiza a partir del lenguaje</w:t>
      </w:r>
      <w:r w:rsidR="008129CE" w:rsidRPr="00B166C9">
        <w:rPr>
          <w:rFonts w:ascii="Arial" w:hAnsi="Arial" w:cs="Arial"/>
          <w:bCs/>
          <w:color w:val="auto"/>
        </w:rPr>
        <w:t xml:space="preserve">, </w:t>
      </w:r>
      <w:r w:rsidR="00984CCB" w:rsidRPr="00B166C9">
        <w:rPr>
          <w:rFonts w:ascii="Arial" w:hAnsi="Arial" w:cs="Arial"/>
          <w:bCs/>
          <w:color w:val="auto"/>
        </w:rPr>
        <w:t>el uso de eufemismos</w:t>
      </w:r>
      <w:r w:rsidR="00791A78" w:rsidRPr="00B166C9">
        <w:rPr>
          <w:rFonts w:ascii="Arial" w:hAnsi="Arial" w:cs="Arial"/>
          <w:bCs/>
          <w:color w:val="auto"/>
        </w:rPr>
        <w:t xml:space="preserve"> y técnicas administrativas enfocadas en </w:t>
      </w:r>
      <w:r w:rsidR="00E977E2" w:rsidRPr="00B166C9">
        <w:rPr>
          <w:rFonts w:ascii="Arial" w:hAnsi="Arial" w:cs="Arial"/>
          <w:bCs/>
          <w:color w:val="auto"/>
        </w:rPr>
        <w:t>el Management de las Neo-relaciones Humanas que lleva consigo un nuevo estilo de dirección: representar y ejercer la dominación de una manera «suave»</w:t>
      </w:r>
      <w:sdt>
        <w:sdtPr>
          <w:rPr>
            <w:rFonts w:ascii="Arial" w:hAnsi="Arial" w:cs="Arial"/>
            <w:bCs/>
            <w:color w:val="auto"/>
          </w:rPr>
          <w:id w:val="1452829380"/>
          <w:citation/>
        </w:sdtPr>
        <w:sdtEndPr/>
        <w:sdtContent>
          <w:r w:rsidR="008129CE" w:rsidRPr="00B166C9">
            <w:rPr>
              <w:rFonts w:ascii="Arial" w:hAnsi="Arial" w:cs="Arial"/>
              <w:bCs/>
              <w:color w:val="auto"/>
            </w:rPr>
            <w:fldChar w:fldCharType="begin"/>
          </w:r>
          <w:r w:rsidR="008129CE" w:rsidRPr="00B166C9">
            <w:rPr>
              <w:rFonts w:ascii="Arial" w:hAnsi="Arial" w:cs="Arial"/>
              <w:bCs/>
              <w:color w:val="auto"/>
            </w:rPr>
            <w:instrText xml:space="preserve"> CITATION Alo06 \l 9226 </w:instrText>
          </w:r>
          <w:r w:rsidR="008129CE" w:rsidRPr="00B166C9">
            <w:rPr>
              <w:rFonts w:ascii="Arial" w:hAnsi="Arial" w:cs="Arial"/>
              <w:bCs/>
              <w:color w:val="auto"/>
            </w:rPr>
            <w:fldChar w:fldCharType="separate"/>
          </w:r>
          <w:r w:rsidR="008129CE" w:rsidRPr="00B166C9">
            <w:rPr>
              <w:rFonts w:ascii="Arial" w:hAnsi="Arial" w:cs="Arial"/>
              <w:bCs/>
              <w:noProof/>
              <w:color w:val="auto"/>
            </w:rPr>
            <w:t xml:space="preserve"> </w:t>
          </w:r>
          <w:r w:rsidR="008129CE" w:rsidRPr="00B166C9">
            <w:rPr>
              <w:rFonts w:ascii="Arial" w:hAnsi="Arial" w:cs="Arial"/>
              <w:noProof/>
              <w:color w:val="auto"/>
            </w:rPr>
            <w:t>(Alonso &amp; Fernández, 2006)</w:t>
          </w:r>
          <w:r w:rsidR="008129CE" w:rsidRPr="00B166C9">
            <w:rPr>
              <w:rFonts w:ascii="Arial" w:hAnsi="Arial" w:cs="Arial"/>
              <w:bCs/>
              <w:color w:val="auto"/>
            </w:rPr>
            <w:fldChar w:fldCharType="end"/>
          </w:r>
        </w:sdtContent>
      </w:sdt>
      <w:r w:rsidR="008129CE" w:rsidRPr="00B166C9">
        <w:rPr>
          <w:rFonts w:ascii="Arial" w:hAnsi="Arial" w:cs="Arial"/>
          <w:bCs/>
          <w:color w:val="auto"/>
        </w:rPr>
        <w:t>.</w:t>
      </w:r>
    </w:p>
    <w:p w:rsidR="005F2A61" w:rsidRPr="00B166C9" w:rsidRDefault="005F2A61" w:rsidP="00B166C9">
      <w:pPr>
        <w:pStyle w:val="Default"/>
        <w:spacing w:line="360" w:lineRule="auto"/>
        <w:jc w:val="both"/>
        <w:rPr>
          <w:rFonts w:ascii="Arial" w:hAnsi="Arial" w:cs="Arial"/>
          <w:bCs/>
          <w:color w:val="auto"/>
        </w:rPr>
      </w:pPr>
    </w:p>
    <w:p w:rsidR="005F2A61" w:rsidRPr="00B166C9" w:rsidRDefault="005F2A61" w:rsidP="00B166C9">
      <w:pPr>
        <w:pStyle w:val="Default"/>
        <w:spacing w:line="360" w:lineRule="auto"/>
        <w:jc w:val="both"/>
        <w:rPr>
          <w:rFonts w:ascii="Arial" w:hAnsi="Arial" w:cs="Arial"/>
          <w:bCs/>
          <w:color w:val="auto"/>
        </w:rPr>
      </w:pPr>
      <w:r w:rsidRPr="00B166C9">
        <w:rPr>
          <w:rFonts w:ascii="Arial" w:hAnsi="Arial" w:cs="Arial"/>
          <w:bCs/>
          <w:color w:val="auto"/>
        </w:rPr>
        <w:t>Así las cosas</w:t>
      </w:r>
      <w:r w:rsidR="00E65438" w:rsidRPr="00B166C9">
        <w:rPr>
          <w:rFonts w:ascii="Arial" w:hAnsi="Arial" w:cs="Arial"/>
          <w:bCs/>
          <w:color w:val="auto"/>
        </w:rPr>
        <w:t xml:space="preserve">, </w:t>
      </w:r>
      <w:r w:rsidR="00E63B5C" w:rsidRPr="00B166C9">
        <w:rPr>
          <w:rFonts w:ascii="Arial" w:hAnsi="Arial" w:cs="Arial"/>
          <w:bCs/>
          <w:color w:val="auto"/>
        </w:rPr>
        <w:t>esa transición del modelo del empleo pleno, al modelo del riesgo y la inseguridad laboral</w:t>
      </w:r>
      <w:r w:rsidR="00AC5278" w:rsidRPr="00B166C9">
        <w:rPr>
          <w:rFonts w:ascii="Arial" w:hAnsi="Arial" w:cs="Arial"/>
          <w:bCs/>
          <w:color w:val="auto"/>
        </w:rPr>
        <w:t xml:space="preserve"> </w:t>
      </w:r>
      <w:sdt>
        <w:sdtPr>
          <w:rPr>
            <w:rFonts w:ascii="Arial" w:hAnsi="Arial" w:cs="Arial"/>
            <w:bCs/>
            <w:color w:val="auto"/>
          </w:rPr>
          <w:id w:val="843436319"/>
          <w:citation/>
        </w:sdtPr>
        <w:sdtEndPr/>
        <w:sdtContent>
          <w:r w:rsidR="002B7148" w:rsidRPr="00B166C9">
            <w:rPr>
              <w:rFonts w:ascii="Arial" w:hAnsi="Arial" w:cs="Arial"/>
              <w:bCs/>
              <w:color w:val="auto"/>
            </w:rPr>
            <w:fldChar w:fldCharType="begin"/>
          </w:r>
          <w:r w:rsidR="002B7148" w:rsidRPr="00B166C9">
            <w:rPr>
              <w:rFonts w:ascii="Arial" w:hAnsi="Arial" w:cs="Arial"/>
              <w:bCs/>
              <w:color w:val="auto"/>
            </w:rPr>
            <w:instrText xml:space="preserve"> CITATION Ore11 \l 9226 </w:instrText>
          </w:r>
          <w:r w:rsidR="002B7148" w:rsidRPr="00B166C9">
            <w:rPr>
              <w:rFonts w:ascii="Arial" w:hAnsi="Arial" w:cs="Arial"/>
              <w:bCs/>
              <w:color w:val="auto"/>
            </w:rPr>
            <w:fldChar w:fldCharType="separate"/>
          </w:r>
          <w:r w:rsidR="002B7148" w:rsidRPr="00B166C9">
            <w:rPr>
              <w:rFonts w:ascii="Arial" w:hAnsi="Arial" w:cs="Arial"/>
              <w:noProof/>
              <w:color w:val="auto"/>
            </w:rPr>
            <w:t>(Orejuela, 2011)</w:t>
          </w:r>
          <w:r w:rsidR="002B7148" w:rsidRPr="00B166C9">
            <w:rPr>
              <w:rFonts w:ascii="Arial" w:hAnsi="Arial" w:cs="Arial"/>
              <w:bCs/>
              <w:color w:val="auto"/>
            </w:rPr>
            <w:fldChar w:fldCharType="end"/>
          </w:r>
        </w:sdtContent>
      </w:sdt>
      <w:r w:rsidR="002B7148" w:rsidRPr="00B166C9">
        <w:rPr>
          <w:rFonts w:ascii="Arial" w:hAnsi="Arial" w:cs="Arial"/>
          <w:bCs/>
          <w:color w:val="auto"/>
        </w:rPr>
        <w:t xml:space="preserve">, </w:t>
      </w:r>
      <w:r w:rsidR="00E63B5C" w:rsidRPr="00B166C9">
        <w:rPr>
          <w:rFonts w:ascii="Arial" w:hAnsi="Arial" w:cs="Arial"/>
          <w:bCs/>
          <w:color w:val="auto"/>
        </w:rPr>
        <w:t xml:space="preserve">ha </w:t>
      </w:r>
      <w:r w:rsidR="002B7148" w:rsidRPr="00B166C9">
        <w:rPr>
          <w:rFonts w:ascii="Arial" w:hAnsi="Arial" w:cs="Arial"/>
          <w:bCs/>
          <w:color w:val="auto"/>
        </w:rPr>
        <w:t>traído</w:t>
      </w:r>
      <w:r w:rsidR="00E63B5C" w:rsidRPr="00B166C9">
        <w:rPr>
          <w:rFonts w:ascii="Arial" w:hAnsi="Arial" w:cs="Arial"/>
          <w:bCs/>
          <w:color w:val="auto"/>
        </w:rPr>
        <w:t xml:space="preserve"> un nueva forma de representarse y experimentar</w:t>
      </w:r>
      <w:r w:rsidR="00337909" w:rsidRPr="00B166C9">
        <w:rPr>
          <w:rFonts w:ascii="Arial" w:hAnsi="Arial" w:cs="Arial"/>
          <w:bCs/>
          <w:color w:val="auto"/>
        </w:rPr>
        <w:t xml:space="preserve"> </w:t>
      </w:r>
      <w:r w:rsidR="002B7148" w:rsidRPr="00B166C9">
        <w:rPr>
          <w:rFonts w:ascii="Arial" w:hAnsi="Arial" w:cs="Arial"/>
          <w:bCs/>
          <w:color w:val="auto"/>
        </w:rPr>
        <w:t>el mundo del trabajo contemporáneo</w:t>
      </w:r>
      <w:r w:rsidR="00594C1B" w:rsidRPr="00B166C9">
        <w:rPr>
          <w:rFonts w:ascii="Arial" w:hAnsi="Arial" w:cs="Arial"/>
          <w:bCs/>
          <w:color w:val="auto"/>
        </w:rPr>
        <w:t xml:space="preserve">. Demanda en </w:t>
      </w:r>
      <w:r w:rsidR="00AC5278" w:rsidRPr="00B166C9">
        <w:rPr>
          <w:rFonts w:ascii="Arial" w:hAnsi="Arial" w:cs="Arial"/>
          <w:bCs/>
          <w:color w:val="auto"/>
        </w:rPr>
        <w:t>la persona que trabaja</w:t>
      </w:r>
      <w:r w:rsidR="00594C1B" w:rsidRPr="00B166C9">
        <w:rPr>
          <w:rFonts w:ascii="Arial" w:hAnsi="Arial" w:cs="Arial"/>
          <w:bCs/>
          <w:color w:val="auto"/>
        </w:rPr>
        <w:t xml:space="preserve">, la asunción de </w:t>
      </w:r>
      <w:r w:rsidR="0037265C" w:rsidRPr="00B166C9">
        <w:rPr>
          <w:rFonts w:ascii="Arial" w:hAnsi="Arial" w:cs="Arial"/>
          <w:bCs/>
          <w:color w:val="auto"/>
        </w:rPr>
        <w:t xml:space="preserve">comportamientos organizacionales </w:t>
      </w:r>
      <w:r w:rsidR="00C10534" w:rsidRPr="00B166C9">
        <w:rPr>
          <w:rFonts w:ascii="Arial" w:hAnsi="Arial" w:cs="Arial"/>
          <w:bCs/>
          <w:color w:val="auto"/>
        </w:rPr>
        <w:t xml:space="preserve">adaptativos, </w:t>
      </w:r>
      <w:r w:rsidR="00C10534" w:rsidRPr="00B166C9">
        <w:rPr>
          <w:rFonts w:ascii="Arial" w:hAnsi="Arial" w:cs="Arial"/>
          <w:color w:val="auto"/>
        </w:rPr>
        <w:t>—de hecho una de las competencias que más se busca hoy día es la capacidad de trabajo bajo presión—</w:t>
      </w:r>
      <w:r w:rsidR="0037265C" w:rsidRPr="00B166C9">
        <w:rPr>
          <w:rFonts w:ascii="Arial" w:hAnsi="Arial" w:cs="Arial"/>
          <w:bCs/>
          <w:color w:val="auto"/>
        </w:rPr>
        <w:t xml:space="preserve">, </w:t>
      </w:r>
      <w:r w:rsidR="00C10534" w:rsidRPr="00B166C9">
        <w:rPr>
          <w:rFonts w:ascii="Arial" w:hAnsi="Arial" w:cs="Arial"/>
          <w:bCs/>
          <w:color w:val="auto"/>
        </w:rPr>
        <w:t xml:space="preserve">de supervivencia </w:t>
      </w:r>
      <w:r w:rsidR="00C10534" w:rsidRPr="00B166C9">
        <w:rPr>
          <w:rFonts w:ascii="Arial" w:hAnsi="Arial" w:cs="Arial"/>
          <w:color w:val="auto"/>
        </w:rPr>
        <w:t>—</w:t>
      </w:r>
      <w:r w:rsidR="0037265C" w:rsidRPr="00B166C9">
        <w:rPr>
          <w:rFonts w:ascii="Arial" w:hAnsi="Arial" w:cs="Arial"/>
          <w:bCs/>
          <w:color w:val="auto"/>
        </w:rPr>
        <w:t>sin morir en el intento</w:t>
      </w:r>
      <w:r w:rsidR="00C10534" w:rsidRPr="00B166C9">
        <w:rPr>
          <w:rFonts w:ascii="Arial" w:hAnsi="Arial" w:cs="Arial"/>
          <w:color w:val="auto"/>
        </w:rPr>
        <w:t xml:space="preserve">— </w:t>
      </w:r>
      <w:r w:rsidR="00337909" w:rsidRPr="00B166C9">
        <w:rPr>
          <w:rFonts w:ascii="Arial" w:hAnsi="Arial" w:cs="Arial"/>
          <w:bCs/>
          <w:color w:val="auto"/>
        </w:rPr>
        <w:t>en un mundo laboral cada vez más precarizado, con mayor incertidumbre</w:t>
      </w:r>
      <w:r w:rsidR="00EC02DD" w:rsidRPr="00B166C9">
        <w:rPr>
          <w:rFonts w:ascii="Arial" w:hAnsi="Arial" w:cs="Arial"/>
          <w:bCs/>
          <w:color w:val="auto"/>
        </w:rPr>
        <w:t xml:space="preserve">, fragmentación </w:t>
      </w:r>
      <w:r w:rsidR="00337909" w:rsidRPr="00B166C9">
        <w:rPr>
          <w:rFonts w:ascii="Arial" w:hAnsi="Arial" w:cs="Arial"/>
          <w:bCs/>
          <w:color w:val="auto"/>
        </w:rPr>
        <w:t>e inseguridad ontológica.</w:t>
      </w:r>
    </w:p>
    <w:p w:rsidR="006270AF" w:rsidRPr="00B166C9" w:rsidRDefault="006270AF" w:rsidP="00B166C9">
      <w:pPr>
        <w:pStyle w:val="Default"/>
        <w:spacing w:line="360" w:lineRule="auto"/>
        <w:jc w:val="both"/>
        <w:rPr>
          <w:rFonts w:ascii="Arial" w:hAnsi="Arial" w:cs="Arial"/>
          <w:bCs/>
          <w:color w:val="auto"/>
        </w:rPr>
      </w:pPr>
    </w:p>
    <w:p w:rsidR="003B1F5F" w:rsidRPr="00B166C9" w:rsidRDefault="006270AF" w:rsidP="00B166C9">
      <w:pPr>
        <w:pStyle w:val="Default"/>
        <w:spacing w:line="360" w:lineRule="auto"/>
        <w:jc w:val="both"/>
        <w:rPr>
          <w:rFonts w:ascii="Arial" w:hAnsi="Arial" w:cs="Arial"/>
          <w:bCs/>
          <w:color w:val="auto"/>
        </w:rPr>
      </w:pPr>
      <w:r w:rsidRPr="00B166C9">
        <w:rPr>
          <w:rFonts w:ascii="Arial" w:hAnsi="Arial" w:cs="Arial"/>
          <w:bCs/>
          <w:color w:val="auto"/>
        </w:rPr>
        <w:t xml:space="preserve">Se trata entonces </w:t>
      </w:r>
      <w:r w:rsidR="00532FF6" w:rsidRPr="00B166C9">
        <w:rPr>
          <w:rFonts w:ascii="Arial" w:hAnsi="Arial" w:cs="Arial"/>
          <w:bCs/>
          <w:color w:val="auto"/>
        </w:rPr>
        <w:t>de promover la reflexión crítica y contextualizada  en el lector de este artículo</w:t>
      </w:r>
      <w:r w:rsidR="004D7C44" w:rsidRPr="00B166C9">
        <w:rPr>
          <w:rFonts w:ascii="Arial" w:hAnsi="Arial" w:cs="Arial"/>
          <w:bCs/>
          <w:color w:val="auto"/>
        </w:rPr>
        <w:t xml:space="preserve">, </w:t>
      </w:r>
      <w:r w:rsidR="00532FF6" w:rsidRPr="00B166C9">
        <w:rPr>
          <w:rFonts w:ascii="Arial" w:hAnsi="Arial" w:cs="Arial"/>
          <w:bCs/>
          <w:color w:val="auto"/>
        </w:rPr>
        <w:t>que le contribuya a movilizar recursos individuales para reinventarse y resignificar, tal vez, experiencias vividas en el plano laboral</w:t>
      </w:r>
      <w:r w:rsidR="009568C1" w:rsidRPr="00B166C9">
        <w:rPr>
          <w:rFonts w:ascii="Arial" w:hAnsi="Arial" w:cs="Arial"/>
          <w:bCs/>
          <w:color w:val="auto"/>
        </w:rPr>
        <w:t>. P</w:t>
      </w:r>
      <w:r w:rsidR="00532FF6" w:rsidRPr="00B166C9">
        <w:rPr>
          <w:rFonts w:ascii="Arial" w:hAnsi="Arial" w:cs="Arial"/>
          <w:bCs/>
          <w:color w:val="auto"/>
        </w:rPr>
        <w:t>ara que encuentre alternativas y desarrol</w:t>
      </w:r>
      <w:r w:rsidR="004D7C44" w:rsidRPr="00B166C9">
        <w:rPr>
          <w:rFonts w:ascii="Arial" w:hAnsi="Arial" w:cs="Arial"/>
          <w:bCs/>
          <w:color w:val="auto"/>
        </w:rPr>
        <w:t xml:space="preserve">le estrategias de afrontamiento, </w:t>
      </w:r>
      <w:r w:rsidR="005B16BF" w:rsidRPr="00B166C9">
        <w:rPr>
          <w:rFonts w:ascii="Arial" w:hAnsi="Arial" w:cs="Arial"/>
          <w:bCs/>
          <w:color w:val="auto"/>
        </w:rPr>
        <w:t xml:space="preserve">no necesariamente supeditadas al discurso de </w:t>
      </w:r>
      <w:r w:rsidR="000D3EDD" w:rsidRPr="00B166C9">
        <w:rPr>
          <w:rFonts w:ascii="Arial" w:hAnsi="Arial" w:cs="Arial"/>
          <w:bCs/>
          <w:color w:val="auto"/>
        </w:rPr>
        <w:t>lo</w:t>
      </w:r>
      <w:r w:rsidR="005B16BF" w:rsidRPr="00B166C9">
        <w:rPr>
          <w:rFonts w:ascii="Arial" w:hAnsi="Arial" w:cs="Arial"/>
          <w:bCs/>
          <w:color w:val="auto"/>
        </w:rPr>
        <w:t>s resultados</w:t>
      </w:r>
      <w:r w:rsidR="00823795" w:rsidRPr="00B166C9">
        <w:rPr>
          <w:rFonts w:ascii="Arial" w:hAnsi="Arial" w:cs="Arial"/>
          <w:bCs/>
          <w:color w:val="auto"/>
        </w:rPr>
        <w:t xml:space="preserve"> y </w:t>
      </w:r>
      <w:r w:rsidR="005B16BF" w:rsidRPr="00B166C9">
        <w:rPr>
          <w:rFonts w:ascii="Arial" w:hAnsi="Arial" w:cs="Arial"/>
          <w:bCs/>
          <w:color w:val="auto"/>
        </w:rPr>
        <w:t>de la</w:t>
      </w:r>
      <w:r w:rsidR="004D7C44" w:rsidRPr="00B166C9">
        <w:rPr>
          <w:rFonts w:ascii="Arial" w:hAnsi="Arial" w:cs="Arial"/>
          <w:bCs/>
          <w:color w:val="auto"/>
        </w:rPr>
        <w:t xml:space="preserve"> alienación de la</w:t>
      </w:r>
      <w:r w:rsidR="00823795" w:rsidRPr="00B166C9">
        <w:rPr>
          <w:rFonts w:ascii="Arial" w:hAnsi="Arial" w:cs="Arial"/>
          <w:bCs/>
          <w:color w:val="auto"/>
        </w:rPr>
        <w:t>s</w:t>
      </w:r>
      <w:r w:rsidR="004D7C44" w:rsidRPr="00B166C9">
        <w:rPr>
          <w:rFonts w:ascii="Arial" w:hAnsi="Arial" w:cs="Arial"/>
          <w:bCs/>
          <w:color w:val="auto"/>
        </w:rPr>
        <w:t xml:space="preserve"> </w:t>
      </w:r>
      <w:r w:rsidR="005B16BF" w:rsidRPr="00B166C9">
        <w:rPr>
          <w:rFonts w:ascii="Arial" w:hAnsi="Arial" w:cs="Arial"/>
          <w:bCs/>
          <w:color w:val="auto"/>
        </w:rPr>
        <w:t>competencia</w:t>
      </w:r>
      <w:r w:rsidR="00823795" w:rsidRPr="00B166C9">
        <w:rPr>
          <w:rFonts w:ascii="Arial" w:hAnsi="Arial" w:cs="Arial"/>
          <w:bCs/>
          <w:color w:val="auto"/>
        </w:rPr>
        <w:t>s</w:t>
      </w:r>
      <w:r w:rsidR="005B16BF" w:rsidRPr="00B166C9">
        <w:rPr>
          <w:rFonts w:ascii="Arial" w:hAnsi="Arial" w:cs="Arial"/>
          <w:bCs/>
          <w:color w:val="auto"/>
        </w:rPr>
        <w:t xml:space="preserve">, </w:t>
      </w:r>
      <w:r w:rsidR="005B08C6" w:rsidRPr="00B166C9">
        <w:rPr>
          <w:rFonts w:ascii="Arial" w:hAnsi="Arial" w:cs="Arial"/>
          <w:bCs/>
          <w:color w:val="auto"/>
        </w:rPr>
        <w:t>haciendo uso del potencial emancipatorio de su propia subjetividad.</w:t>
      </w:r>
    </w:p>
    <w:p w:rsidR="003B1F5F" w:rsidRPr="00B166C9" w:rsidRDefault="003B1F5F" w:rsidP="00B166C9">
      <w:pPr>
        <w:pStyle w:val="Default"/>
        <w:spacing w:line="360" w:lineRule="auto"/>
        <w:jc w:val="both"/>
        <w:rPr>
          <w:rFonts w:ascii="Arial" w:hAnsi="Arial" w:cs="Arial"/>
          <w:bCs/>
          <w:color w:val="auto"/>
        </w:rPr>
      </w:pPr>
    </w:p>
    <w:p w:rsidR="003B1F5F" w:rsidRPr="00B166C9" w:rsidRDefault="003B1F5F" w:rsidP="00B166C9">
      <w:pPr>
        <w:pStyle w:val="Default"/>
        <w:spacing w:line="360" w:lineRule="auto"/>
        <w:jc w:val="both"/>
        <w:rPr>
          <w:rFonts w:ascii="Arial" w:hAnsi="Arial" w:cs="Arial"/>
          <w:bCs/>
          <w:color w:val="auto"/>
        </w:rPr>
        <w:sectPr w:rsidR="003B1F5F" w:rsidRPr="00B166C9" w:rsidSect="00CD0C3C">
          <w:pgSz w:w="11907" w:h="16840" w:code="9"/>
          <w:pgMar w:top="1418" w:right="1418" w:bottom="1418" w:left="1418" w:header="709" w:footer="709" w:gutter="0"/>
          <w:cols w:space="708"/>
          <w:docGrid w:linePitch="360"/>
        </w:sectPr>
      </w:pPr>
    </w:p>
    <w:p w:rsidR="005C1A5D" w:rsidRPr="00B166C9" w:rsidRDefault="006C6425" w:rsidP="00B166C9">
      <w:pPr>
        <w:pStyle w:val="Default"/>
        <w:spacing w:line="360" w:lineRule="auto"/>
        <w:jc w:val="both"/>
        <w:rPr>
          <w:rFonts w:ascii="Arial" w:hAnsi="Arial" w:cs="Arial"/>
          <w:b/>
          <w:color w:val="auto"/>
        </w:rPr>
      </w:pPr>
      <w:r w:rsidRPr="00B166C9">
        <w:rPr>
          <w:rFonts w:ascii="Arial" w:hAnsi="Arial" w:cs="Arial"/>
          <w:b/>
          <w:color w:val="auto"/>
        </w:rPr>
        <w:lastRenderedPageBreak/>
        <w:t>Malestar y sufrimiento en el trabajo</w:t>
      </w:r>
    </w:p>
    <w:p w:rsidR="005C1A5D" w:rsidRPr="00B166C9" w:rsidRDefault="005C1A5D"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 xml:space="preserve">Sin olvidar las particularidades de cada entorno laboral y sin el ánimo de generalizar, citaré algunos aspectos que podrían ser determinantes en el malestar y sufrimiento que experimentan las personas en los espacios laborales. </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 xml:space="preserve">Y es que cada vez más, las cifras de ausentismo laboral por incapacidades, los accidentes en el trabajo, las enfermedades profesionales —que vienen en aumento— y los fenómenos como el acoso laboral y el </w:t>
      </w:r>
      <w:r w:rsidRPr="00B166C9">
        <w:rPr>
          <w:rFonts w:ascii="Arial" w:hAnsi="Arial" w:cs="Arial"/>
          <w:i/>
          <w:iCs/>
          <w:color w:val="auto"/>
        </w:rPr>
        <w:t>síndrome del quemado</w:t>
      </w:r>
      <w:r w:rsidRPr="00B166C9">
        <w:rPr>
          <w:rFonts w:ascii="Arial" w:hAnsi="Arial" w:cs="Arial"/>
          <w:color w:val="auto"/>
        </w:rPr>
        <w:t>, dan muestras de algo que acontece al interior de las organizaciones y que va más allá de lo previsto; algo que no se ha podido —o querido— calcular, o tener en cuenta dentro de la planeación estratégica de la organización, pero que tiene un impacto determinante en los resultados que la empresa espera, y sobre todo, en la percepción individual de los trabajadores en relación con el binomio bienestar/malestar observado y experimentado en el trabajo.</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Y ese algo como el aire, es invisible pero siempre está presente, todos lo perciben saben que existe, pero tratan de ignorarlo por sobrevivencia, y si algún compañero lo evidencia o lo manifesta, es reprendido por sus propios pares o tildado de insubordinado y subversivo por la organización</w:t>
      </w:r>
      <w:r w:rsidR="006D4BF9" w:rsidRPr="00B166C9">
        <w:rPr>
          <w:rFonts w:ascii="Arial" w:hAnsi="Arial" w:cs="Arial"/>
          <w:color w:val="auto"/>
        </w:rPr>
        <w:t xml:space="preserve"> </w:t>
      </w:r>
      <w:sdt>
        <w:sdtPr>
          <w:rPr>
            <w:rFonts w:ascii="Arial" w:hAnsi="Arial" w:cs="Arial"/>
            <w:color w:val="auto"/>
          </w:rPr>
          <w:id w:val="-1795130008"/>
          <w:citation/>
        </w:sdtPr>
        <w:sdtEndPr/>
        <w:sdtContent>
          <w:r w:rsidR="006D4BF9" w:rsidRPr="00B166C9">
            <w:rPr>
              <w:rFonts w:ascii="Arial" w:hAnsi="Arial" w:cs="Arial"/>
              <w:color w:val="auto"/>
            </w:rPr>
            <w:fldChar w:fldCharType="begin"/>
          </w:r>
          <w:r w:rsidR="006D4BF9" w:rsidRPr="00B166C9">
            <w:rPr>
              <w:rFonts w:ascii="Arial" w:hAnsi="Arial" w:cs="Arial"/>
              <w:color w:val="auto"/>
            </w:rPr>
            <w:instrText xml:space="preserve"> CITATION Ore11 \l 9226 </w:instrText>
          </w:r>
          <w:r w:rsidR="006D4BF9" w:rsidRPr="00B166C9">
            <w:rPr>
              <w:rFonts w:ascii="Arial" w:hAnsi="Arial" w:cs="Arial"/>
              <w:color w:val="auto"/>
            </w:rPr>
            <w:fldChar w:fldCharType="separate"/>
          </w:r>
          <w:r w:rsidR="006D4BF9" w:rsidRPr="00B166C9">
            <w:rPr>
              <w:rFonts w:ascii="Arial" w:hAnsi="Arial" w:cs="Arial"/>
              <w:noProof/>
              <w:color w:val="auto"/>
            </w:rPr>
            <w:t>(Orejuela, 2011)</w:t>
          </w:r>
          <w:r w:rsidR="006D4BF9" w:rsidRPr="00B166C9">
            <w:rPr>
              <w:rFonts w:ascii="Arial" w:hAnsi="Arial" w:cs="Arial"/>
              <w:color w:val="auto"/>
            </w:rPr>
            <w:fldChar w:fldCharType="end"/>
          </w:r>
        </w:sdtContent>
      </w:sdt>
      <w:r w:rsidRPr="00B166C9">
        <w:rPr>
          <w:rFonts w:ascii="Arial" w:hAnsi="Arial" w:cs="Arial"/>
          <w:color w:val="auto"/>
        </w:rPr>
        <w:t xml:space="preserve">, dentro de una lógica que busca </w:t>
      </w:r>
      <w:r w:rsidRPr="00B166C9">
        <w:rPr>
          <w:rFonts w:ascii="Arial" w:hAnsi="Arial" w:cs="Arial"/>
          <w:i/>
          <w:iCs/>
          <w:color w:val="auto"/>
        </w:rPr>
        <w:t xml:space="preserve">adaptar, alinear y alienar </w:t>
      </w:r>
      <w:r w:rsidRPr="00B166C9">
        <w:rPr>
          <w:rFonts w:ascii="Arial" w:hAnsi="Arial" w:cs="Arial"/>
          <w:color w:val="auto"/>
        </w:rPr>
        <w:t xml:space="preserve">al sujeto, a una suerte de autómatas —máquinas— no pensantes anulando su singularidad, pues hacer uso del pensamiento supone cuestionamientos y confrontaciones, no siempre convenientes para los objetivos y políticas de la organización, y si vamos más allá, para la perpetuación del </w:t>
      </w:r>
      <w:r w:rsidRPr="00B166C9">
        <w:rPr>
          <w:rFonts w:ascii="Arial" w:hAnsi="Arial" w:cs="Arial"/>
          <w:i/>
          <w:iCs/>
          <w:color w:val="auto"/>
        </w:rPr>
        <w:t>statu quo</w:t>
      </w:r>
      <w:r w:rsidRPr="00B166C9">
        <w:rPr>
          <w:rFonts w:ascii="Arial" w:hAnsi="Arial" w:cs="Arial"/>
          <w:color w:val="auto"/>
        </w:rPr>
        <w:t xml:space="preserve">, que </w:t>
      </w:r>
      <w:r w:rsidR="00672514" w:rsidRPr="00B166C9">
        <w:rPr>
          <w:rFonts w:ascii="Arial" w:hAnsi="Arial" w:cs="Arial"/>
          <w:color w:val="auto"/>
        </w:rPr>
        <w:t xml:space="preserve">impone </w:t>
      </w:r>
      <w:r w:rsidRPr="00B166C9">
        <w:rPr>
          <w:rFonts w:ascii="Arial" w:hAnsi="Arial" w:cs="Arial"/>
          <w:color w:val="auto"/>
        </w:rPr>
        <w:t xml:space="preserve">el sistema económico y político </w:t>
      </w:r>
      <w:r w:rsidR="00672514" w:rsidRPr="00B166C9">
        <w:rPr>
          <w:rFonts w:ascii="Arial" w:hAnsi="Arial" w:cs="Arial"/>
          <w:color w:val="auto"/>
        </w:rPr>
        <w:t xml:space="preserve">capitalista neoliberal </w:t>
      </w:r>
      <w:r w:rsidRPr="00B166C9">
        <w:rPr>
          <w:rFonts w:ascii="Arial" w:hAnsi="Arial" w:cs="Arial"/>
          <w:color w:val="auto"/>
        </w:rPr>
        <w:t xml:space="preserve">que nos </w:t>
      </w:r>
      <w:r w:rsidR="006A6881" w:rsidRPr="00B166C9">
        <w:rPr>
          <w:rFonts w:ascii="Arial" w:hAnsi="Arial" w:cs="Arial"/>
          <w:color w:val="auto"/>
        </w:rPr>
        <w:t xml:space="preserve">rige </w:t>
      </w:r>
      <w:r w:rsidR="00BA5B18" w:rsidRPr="00B166C9">
        <w:rPr>
          <w:rFonts w:ascii="Arial" w:hAnsi="Arial" w:cs="Arial"/>
          <w:color w:val="auto"/>
        </w:rPr>
        <w:t>en occidente en la actualidad.</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 xml:space="preserve">Esta dinámica responde a un supuesto auto-control —control por sí mismo de las emociones— que es fomentado desde la dirección a través de estrategias que coartan e intimidan a los trabajadores a auto-regularizarse, a auto-controlarse, a </w:t>
      </w:r>
      <w:r w:rsidRPr="00B166C9">
        <w:rPr>
          <w:rFonts w:ascii="Arial" w:hAnsi="Arial" w:cs="Arial"/>
          <w:i/>
          <w:iCs/>
          <w:color w:val="auto"/>
        </w:rPr>
        <w:t>“dejar los problemas fuera del trabajo”</w:t>
      </w:r>
      <w:r w:rsidR="00FF56FE" w:rsidRPr="00B166C9">
        <w:rPr>
          <w:rFonts w:ascii="Arial" w:hAnsi="Arial" w:cs="Arial"/>
          <w:i/>
          <w:iCs/>
          <w:color w:val="auto"/>
        </w:rPr>
        <w:t xml:space="preserve"> </w:t>
      </w:r>
      <w:sdt>
        <w:sdtPr>
          <w:rPr>
            <w:rFonts w:ascii="Arial" w:hAnsi="Arial" w:cs="Arial"/>
            <w:i/>
            <w:iCs/>
            <w:color w:val="auto"/>
          </w:rPr>
          <w:id w:val="1364242012"/>
          <w:citation/>
        </w:sdtPr>
        <w:sdtEndPr/>
        <w:sdtContent>
          <w:r w:rsidR="00FF56FE" w:rsidRPr="00B166C9">
            <w:rPr>
              <w:rFonts w:ascii="Arial" w:hAnsi="Arial" w:cs="Arial"/>
              <w:i/>
              <w:iCs/>
              <w:color w:val="auto"/>
            </w:rPr>
            <w:fldChar w:fldCharType="begin"/>
          </w:r>
          <w:r w:rsidR="00FF56FE" w:rsidRPr="00B166C9">
            <w:rPr>
              <w:rFonts w:ascii="Arial" w:hAnsi="Arial" w:cs="Arial"/>
              <w:iCs/>
              <w:color w:val="auto"/>
            </w:rPr>
            <w:instrText xml:space="preserve"> CITATION Ore11 \l 9226 </w:instrText>
          </w:r>
          <w:r w:rsidR="00FF56FE" w:rsidRPr="00B166C9">
            <w:rPr>
              <w:rFonts w:ascii="Arial" w:hAnsi="Arial" w:cs="Arial"/>
              <w:i/>
              <w:iCs/>
              <w:color w:val="auto"/>
            </w:rPr>
            <w:fldChar w:fldCharType="separate"/>
          </w:r>
          <w:r w:rsidR="00FF56FE" w:rsidRPr="00B166C9">
            <w:rPr>
              <w:rFonts w:ascii="Arial" w:hAnsi="Arial" w:cs="Arial"/>
              <w:noProof/>
              <w:color w:val="auto"/>
            </w:rPr>
            <w:t>(Orejuela, 2011)</w:t>
          </w:r>
          <w:r w:rsidR="00FF56FE" w:rsidRPr="00B166C9">
            <w:rPr>
              <w:rFonts w:ascii="Arial" w:hAnsi="Arial" w:cs="Arial"/>
              <w:i/>
              <w:iCs/>
              <w:color w:val="auto"/>
            </w:rPr>
            <w:fldChar w:fldCharType="end"/>
          </w:r>
        </w:sdtContent>
      </w:sdt>
      <w:r w:rsidRPr="00B166C9">
        <w:rPr>
          <w:rFonts w:ascii="Arial" w:hAnsi="Arial" w:cs="Arial"/>
          <w:i/>
          <w:iCs/>
          <w:color w:val="auto"/>
        </w:rPr>
        <w:t xml:space="preserve">, </w:t>
      </w:r>
      <w:r w:rsidRPr="00B166C9">
        <w:rPr>
          <w:rFonts w:ascii="Arial" w:hAnsi="Arial" w:cs="Arial"/>
          <w:color w:val="auto"/>
        </w:rPr>
        <w:t>a trabajar en equipo dentro de un supuesto ambiente armonioso, pero que en realidad es hostil y competitivo, y por supuesto, ésta dinámica diaria no deja de evidenciar contradicciones donde, “</w:t>
      </w:r>
      <w:r w:rsidRPr="00B166C9">
        <w:rPr>
          <w:rFonts w:ascii="Arial" w:hAnsi="Arial" w:cs="Arial"/>
          <w:i/>
          <w:iCs/>
          <w:color w:val="auto"/>
        </w:rPr>
        <w:t xml:space="preserve">la </w:t>
      </w:r>
      <w:r w:rsidRPr="00B166C9">
        <w:rPr>
          <w:rFonts w:ascii="Arial" w:hAnsi="Arial" w:cs="Arial"/>
          <w:i/>
          <w:iCs/>
          <w:color w:val="auto"/>
        </w:rPr>
        <w:lastRenderedPageBreak/>
        <w:t>ley del embudo</w:t>
      </w:r>
      <w:r w:rsidRPr="00B166C9">
        <w:rPr>
          <w:rFonts w:ascii="Arial" w:hAnsi="Arial" w:cs="Arial"/>
          <w:color w:val="auto"/>
        </w:rPr>
        <w:t xml:space="preserve">”, es decir, la parte ancha para la empresa y la angosta —angustia— para los trabajadores, está a la orden del día. </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 xml:space="preserve">Contradicciones como el hecho de que desde la arenga gerencial, se proclame abiertamente una supuesta </w:t>
      </w:r>
      <w:r w:rsidRPr="00B166C9">
        <w:rPr>
          <w:rFonts w:ascii="Arial" w:hAnsi="Arial" w:cs="Arial"/>
          <w:i/>
          <w:iCs/>
          <w:color w:val="auto"/>
        </w:rPr>
        <w:t xml:space="preserve">“humanización del trabajo” </w:t>
      </w:r>
      <w:r w:rsidRPr="00B166C9">
        <w:rPr>
          <w:rFonts w:ascii="Arial" w:hAnsi="Arial" w:cs="Arial"/>
          <w:color w:val="auto"/>
        </w:rPr>
        <w:t xml:space="preserve">—y hasta le acomoden nombres llamativos a las áreas: como </w:t>
      </w:r>
      <w:r w:rsidRPr="00B166C9">
        <w:rPr>
          <w:rFonts w:ascii="Arial" w:hAnsi="Arial" w:cs="Arial"/>
          <w:i/>
          <w:iCs/>
          <w:color w:val="auto"/>
        </w:rPr>
        <w:t>Gestión del Talento Humano</w:t>
      </w:r>
      <w:r w:rsidRPr="00B166C9">
        <w:rPr>
          <w:rFonts w:ascii="Arial" w:hAnsi="Arial" w:cs="Arial"/>
          <w:color w:val="auto"/>
        </w:rPr>
        <w:t xml:space="preserve">, </w:t>
      </w:r>
      <w:r w:rsidRPr="00B166C9">
        <w:rPr>
          <w:rFonts w:ascii="Arial" w:hAnsi="Arial" w:cs="Arial"/>
          <w:i/>
          <w:iCs/>
          <w:color w:val="auto"/>
        </w:rPr>
        <w:t>Desarrollo del Talento</w:t>
      </w:r>
      <w:r w:rsidRPr="00B166C9">
        <w:rPr>
          <w:rFonts w:ascii="Arial" w:hAnsi="Arial" w:cs="Arial"/>
          <w:color w:val="auto"/>
        </w:rPr>
        <w:t xml:space="preserve"> — que en la práctica siguen considerando y tratando como un simple recurso, un elemento más de producción susceptible de ser remplazado por otro si no cumple con las condici</w:t>
      </w:r>
      <w:r w:rsidR="003E53B7" w:rsidRPr="00B166C9">
        <w:rPr>
          <w:rFonts w:ascii="Arial" w:hAnsi="Arial" w:cs="Arial"/>
          <w:color w:val="auto"/>
        </w:rPr>
        <w:t>ones que a la empresa ha establecido.</w:t>
      </w:r>
    </w:p>
    <w:p w:rsidR="00B06DDB" w:rsidRPr="00B166C9" w:rsidRDefault="00B06DDB" w:rsidP="00B166C9">
      <w:pPr>
        <w:pStyle w:val="Default"/>
        <w:spacing w:line="360" w:lineRule="auto"/>
        <w:jc w:val="both"/>
        <w:rPr>
          <w:rFonts w:ascii="Arial" w:hAnsi="Arial" w:cs="Arial"/>
          <w:color w:val="auto"/>
        </w:rPr>
      </w:pPr>
    </w:p>
    <w:p w:rsidR="00992F70"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De igual manera, te envuelven con discursos de trabajo en equipo de ambientes laborales agradables, y hasta te “obligan” a ti mismo a formar parte de los llamados “</w:t>
      </w:r>
      <w:r w:rsidRPr="00B166C9">
        <w:rPr>
          <w:rFonts w:ascii="Arial" w:hAnsi="Arial" w:cs="Arial"/>
          <w:i/>
          <w:iCs/>
          <w:color w:val="auto"/>
        </w:rPr>
        <w:t xml:space="preserve">equipos de clima laboral” </w:t>
      </w:r>
      <w:r w:rsidRPr="00B166C9">
        <w:rPr>
          <w:rFonts w:ascii="Arial" w:hAnsi="Arial" w:cs="Arial"/>
          <w:color w:val="auto"/>
        </w:rPr>
        <w:t xml:space="preserve">partiendo de la forma; del supuesto de que con X actividades —que </w:t>
      </w:r>
      <w:r w:rsidRPr="00B166C9">
        <w:rPr>
          <w:rFonts w:ascii="Arial" w:hAnsi="Arial" w:cs="Arial"/>
          <w:i/>
          <w:iCs/>
          <w:color w:val="auto"/>
        </w:rPr>
        <w:t xml:space="preserve">son pañitos de agua tibia— </w:t>
      </w:r>
      <w:r w:rsidRPr="00B166C9">
        <w:rPr>
          <w:rFonts w:ascii="Arial" w:hAnsi="Arial" w:cs="Arial"/>
          <w:color w:val="auto"/>
        </w:rPr>
        <w:t>vas a encontrar y atacar la causa raíz —</w:t>
      </w:r>
      <w:r w:rsidRPr="00B166C9">
        <w:rPr>
          <w:rFonts w:ascii="Arial" w:hAnsi="Arial" w:cs="Arial"/>
          <w:i/>
          <w:iCs/>
          <w:color w:val="auto"/>
        </w:rPr>
        <w:t xml:space="preserve">buscar el muerto rio arriba—, </w:t>
      </w:r>
      <w:r w:rsidRPr="00B166C9">
        <w:rPr>
          <w:rFonts w:ascii="Arial" w:hAnsi="Arial" w:cs="Arial"/>
          <w:color w:val="auto"/>
        </w:rPr>
        <w:t>a sabiendas por ellos —la empresa— de que la causa de un clima laboral enrarecido, es un tema de fondo, facilitado por la misma empresa por acción u omisión.</w:t>
      </w:r>
    </w:p>
    <w:p w:rsidR="00992F70" w:rsidRPr="00B166C9" w:rsidRDefault="00992F70" w:rsidP="00B166C9">
      <w:pPr>
        <w:pStyle w:val="Default"/>
        <w:spacing w:line="360" w:lineRule="auto"/>
        <w:jc w:val="both"/>
        <w:rPr>
          <w:rFonts w:ascii="Arial" w:hAnsi="Arial" w:cs="Arial"/>
          <w:color w:val="auto"/>
        </w:rPr>
      </w:pPr>
    </w:p>
    <w:p w:rsidR="00B06DDB" w:rsidRPr="00B166C9" w:rsidRDefault="00992F70" w:rsidP="00B166C9">
      <w:pPr>
        <w:pStyle w:val="Default"/>
        <w:spacing w:line="360" w:lineRule="auto"/>
        <w:jc w:val="both"/>
        <w:rPr>
          <w:rFonts w:ascii="Arial" w:hAnsi="Arial" w:cs="Arial"/>
          <w:color w:val="auto"/>
        </w:rPr>
      </w:pPr>
      <w:r w:rsidRPr="00B166C9">
        <w:rPr>
          <w:rFonts w:ascii="Arial" w:hAnsi="Arial" w:cs="Arial"/>
          <w:color w:val="auto"/>
        </w:rPr>
        <w:t>¡</w:t>
      </w:r>
      <w:r w:rsidR="00B06DDB" w:rsidRPr="00B166C9">
        <w:rPr>
          <w:rFonts w:ascii="Arial" w:hAnsi="Arial" w:cs="Arial"/>
          <w:color w:val="auto"/>
        </w:rPr>
        <w:t xml:space="preserve">Pero no!, ellos te hace creer que el problema es el comportamiento de uno o varios sujetos que no se adaptan —de unas </w:t>
      </w:r>
      <w:r w:rsidR="00B06DDB" w:rsidRPr="00B166C9">
        <w:rPr>
          <w:rFonts w:ascii="Arial" w:hAnsi="Arial" w:cs="Arial"/>
          <w:i/>
          <w:iCs/>
          <w:color w:val="auto"/>
        </w:rPr>
        <w:t xml:space="preserve">“unidades de producción deficientes” </w:t>
      </w:r>
      <w:r w:rsidR="00B06DDB" w:rsidRPr="00B166C9">
        <w:rPr>
          <w:rFonts w:ascii="Arial" w:hAnsi="Arial" w:cs="Arial"/>
          <w:color w:val="auto"/>
        </w:rPr>
        <w:t xml:space="preserve">como </w:t>
      </w:r>
      <w:r w:rsidR="0087718A" w:rsidRPr="00B166C9">
        <w:rPr>
          <w:rFonts w:ascii="Arial" w:hAnsi="Arial" w:cs="Arial"/>
          <w:color w:val="auto"/>
        </w:rPr>
        <w:t xml:space="preserve">algunos </w:t>
      </w:r>
      <w:r w:rsidR="00B06DDB" w:rsidRPr="00B166C9">
        <w:rPr>
          <w:rFonts w:ascii="Arial" w:hAnsi="Arial" w:cs="Arial"/>
          <w:color w:val="auto"/>
        </w:rPr>
        <w:t xml:space="preserve"> las conciben</w:t>
      </w:r>
      <w:r w:rsidR="00B06DDB" w:rsidRPr="00B166C9">
        <w:rPr>
          <w:rFonts w:ascii="Arial" w:hAnsi="Arial" w:cs="Arial"/>
          <w:i/>
          <w:iCs/>
          <w:color w:val="auto"/>
        </w:rPr>
        <w:t xml:space="preserve">— </w:t>
      </w:r>
      <w:r w:rsidR="00B06DDB" w:rsidRPr="00B166C9">
        <w:rPr>
          <w:rFonts w:ascii="Arial" w:hAnsi="Arial" w:cs="Arial"/>
          <w:color w:val="auto"/>
        </w:rPr>
        <w:t xml:space="preserve">que no saben cómo convivir y que necesitan de una intervención para poder dejar la hostilidad. Lo anterior, es mera retórica o un discurso vacío, porque en realidad, ellos quieren que haya </w:t>
      </w:r>
      <w:r w:rsidR="00B06DDB" w:rsidRPr="00B166C9">
        <w:rPr>
          <w:rFonts w:ascii="Arial" w:hAnsi="Arial" w:cs="Arial"/>
          <w:i/>
          <w:iCs/>
          <w:color w:val="auto"/>
        </w:rPr>
        <w:t>competencia</w:t>
      </w:r>
      <w:r w:rsidR="00B06DDB" w:rsidRPr="00B166C9">
        <w:rPr>
          <w:rFonts w:ascii="Arial" w:hAnsi="Arial" w:cs="Arial"/>
          <w:color w:val="auto"/>
        </w:rPr>
        <w:t xml:space="preserve">, pues eso favorece la búsqueda del cumplimiento de indicadores y por tanto de los resultados. Además, facilita la formación de </w:t>
      </w:r>
      <w:r w:rsidR="00B06DDB" w:rsidRPr="00B166C9">
        <w:rPr>
          <w:rFonts w:ascii="Arial" w:hAnsi="Arial" w:cs="Arial"/>
          <w:i/>
          <w:iCs/>
          <w:color w:val="auto"/>
        </w:rPr>
        <w:t xml:space="preserve">soplones </w:t>
      </w:r>
      <w:r w:rsidR="00B06DDB" w:rsidRPr="00B166C9">
        <w:rPr>
          <w:rFonts w:ascii="Arial" w:hAnsi="Arial" w:cs="Arial"/>
          <w:color w:val="auto"/>
        </w:rPr>
        <w:t>—</w:t>
      </w:r>
      <w:r w:rsidR="00B06DDB" w:rsidRPr="00B166C9">
        <w:rPr>
          <w:rFonts w:ascii="Arial" w:hAnsi="Arial" w:cs="Arial"/>
          <w:i/>
          <w:iCs/>
          <w:color w:val="auto"/>
        </w:rPr>
        <w:t xml:space="preserve">sapos— </w:t>
      </w:r>
      <w:r w:rsidR="00B06DDB" w:rsidRPr="00B166C9">
        <w:rPr>
          <w:rFonts w:ascii="Arial" w:hAnsi="Arial" w:cs="Arial"/>
          <w:color w:val="auto"/>
        </w:rPr>
        <w:t xml:space="preserve">en los equipos de trabajo, que son los que le permiten al jefe “estar” omnipresente y enterarse de todo aun sin pedirlo, pues se convierten en sus oídos y en sus ojos: la típica </w:t>
      </w:r>
      <w:r w:rsidR="00B06DDB" w:rsidRPr="00B166C9">
        <w:rPr>
          <w:rFonts w:ascii="Arial" w:hAnsi="Arial" w:cs="Arial"/>
          <w:i/>
          <w:iCs/>
          <w:color w:val="auto"/>
        </w:rPr>
        <w:t>servidumbre voluntaria</w:t>
      </w:r>
      <w:r w:rsidR="0093730D" w:rsidRPr="00B166C9">
        <w:rPr>
          <w:rFonts w:ascii="Arial" w:hAnsi="Arial" w:cs="Arial"/>
          <w:color w:val="auto"/>
        </w:rPr>
        <w:t xml:space="preserve"> </w:t>
      </w:r>
    </w:p>
    <w:p w:rsidR="00B06DDB" w:rsidRPr="00B166C9" w:rsidRDefault="00B06DDB" w:rsidP="00B166C9">
      <w:pPr>
        <w:pStyle w:val="Default"/>
        <w:spacing w:line="360" w:lineRule="auto"/>
        <w:jc w:val="both"/>
        <w:rPr>
          <w:rFonts w:ascii="Arial" w:hAnsi="Arial" w:cs="Arial"/>
          <w:color w:val="auto"/>
        </w:rPr>
      </w:pPr>
    </w:p>
    <w:p w:rsidR="0093730D"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Ahora bien, para tomar el ejemplo de los “</w:t>
      </w:r>
      <w:r w:rsidRPr="00B166C9">
        <w:rPr>
          <w:rFonts w:ascii="Arial" w:hAnsi="Arial" w:cs="Arial"/>
          <w:i/>
          <w:iCs/>
          <w:color w:val="auto"/>
        </w:rPr>
        <w:t>equipos de clima</w:t>
      </w:r>
      <w:r w:rsidRPr="00B166C9">
        <w:rPr>
          <w:rFonts w:ascii="Arial" w:hAnsi="Arial" w:cs="Arial"/>
          <w:color w:val="auto"/>
        </w:rPr>
        <w:t xml:space="preserve">” en particular, hoy día, se han puesto de moda, más para cumplir requisitos exigidos para alcanzar un sello de acreditación en calidad, que por convicción y deseo de un espacio favorable para los trabajadores. La organización pretende que tú diseñes, fomentes y mantengas el </w:t>
      </w:r>
      <w:r w:rsidRPr="00B166C9">
        <w:rPr>
          <w:rFonts w:ascii="Arial" w:hAnsi="Arial" w:cs="Arial"/>
          <w:i/>
          <w:iCs/>
          <w:color w:val="auto"/>
        </w:rPr>
        <w:t xml:space="preserve">bienestar </w:t>
      </w:r>
      <w:r w:rsidRPr="00B166C9">
        <w:rPr>
          <w:rFonts w:ascii="Arial" w:hAnsi="Arial" w:cs="Arial"/>
          <w:color w:val="auto"/>
        </w:rPr>
        <w:t xml:space="preserve">de los demás compañeros, —te trasladan esa obligación— pero no te da </w:t>
      </w:r>
      <w:r w:rsidRPr="00B166C9">
        <w:rPr>
          <w:rFonts w:ascii="Arial" w:hAnsi="Arial" w:cs="Arial"/>
          <w:color w:val="auto"/>
        </w:rPr>
        <w:lastRenderedPageBreak/>
        <w:t xml:space="preserve">recursos económicos o tiempo para llevar a cabo las actividades que buenamente se te ocurran. </w:t>
      </w:r>
    </w:p>
    <w:p w:rsidR="0093730D" w:rsidRPr="00B166C9" w:rsidRDefault="0093730D"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Es decir, terminas tú haciendo una labor adicional a tus funciones</w:t>
      </w:r>
      <w:r w:rsidR="008A166C" w:rsidRPr="00B166C9">
        <w:rPr>
          <w:rFonts w:ascii="Arial" w:hAnsi="Arial" w:cs="Arial"/>
          <w:color w:val="auto"/>
        </w:rPr>
        <w:t xml:space="preserve"> que “contribuye</w:t>
      </w:r>
      <w:r w:rsidR="002A1985" w:rsidRPr="00B166C9">
        <w:rPr>
          <w:rFonts w:ascii="Arial" w:hAnsi="Arial" w:cs="Arial"/>
          <w:color w:val="auto"/>
        </w:rPr>
        <w:t>”</w:t>
      </w:r>
      <w:r w:rsidR="008A166C" w:rsidRPr="00B166C9">
        <w:rPr>
          <w:rFonts w:ascii="Arial" w:hAnsi="Arial" w:cs="Arial"/>
          <w:color w:val="auto"/>
        </w:rPr>
        <w:t xml:space="preserve"> a incrementar tu i</w:t>
      </w:r>
      <w:r w:rsidR="00B439D8" w:rsidRPr="00B166C9">
        <w:rPr>
          <w:rFonts w:ascii="Arial" w:hAnsi="Arial" w:cs="Arial"/>
          <w:color w:val="auto"/>
        </w:rPr>
        <w:t>ntensificación laboral</w:t>
      </w:r>
      <w:r w:rsidR="008A166C" w:rsidRPr="00B166C9">
        <w:rPr>
          <w:rFonts w:ascii="Arial" w:hAnsi="Arial" w:cs="Arial"/>
          <w:color w:val="auto"/>
        </w:rPr>
        <w:t xml:space="preserve"> </w:t>
      </w:r>
      <w:sdt>
        <w:sdtPr>
          <w:rPr>
            <w:rFonts w:ascii="Arial" w:hAnsi="Arial" w:cs="Arial"/>
            <w:color w:val="auto"/>
          </w:rPr>
          <w:id w:val="-883566547"/>
          <w:citation/>
        </w:sdtPr>
        <w:sdtEndPr/>
        <w:sdtContent>
          <w:r w:rsidR="008A166C" w:rsidRPr="00B166C9">
            <w:rPr>
              <w:rFonts w:ascii="Arial" w:hAnsi="Arial" w:cs="Arial"/>
              <w:color w:val="auto"/>
            </w:rPr>
            <w:fldChar w:fldCharType="begin"/>
          </w:r>
          <w:r w:rsidR="008A166C" w:rsidRPr="00B166C9">
            <w:rPr>
              <w:rFonts w:ascii="Arial" w:hAnsi="Arial" w:cs="Arial"/>
              <w:color w:val="auto"/>
            </w:rPr>
            <w:instrText xml:space="preserve"> CITATION Ore11 \l 9226 </w:instrText>
          </w:r>
          <w:r w:rsidR="008A166C" w:rsidRPr="00B166C9">
            <w:rPr>
              <w:rFonts w:ascii="Arial" w:hAnsi="Arial" w:cs="Arial"/>
              <w:color w:val="auto"/>
            </w:rPr>
            <w:fldChar w:fldCharType="separate"/>
          </w:r>
          <w:r w:rsidR="008A166C" w:rsidRPr="00B166C9">
            <w:rPr>
              <w:rFonts w:ascii="Arial" w:hAnsi="Arial" w:cs="Arial"/>
              <w:noProof/>
              <w:color w:val="auto"/>
            </w:rPr>
            <w:t>(Orejuela, 2011)</w:t>
          </w:r>
          <w:r w:rsidR="008A166C" w:rsidRPr="00B166C9">
            <w:rPr>
              <w:rFonts w:ascii="Arial" w:hAnsi="Arial" w:cs="Arial"/>
              <w:color w:val="auto"/>
            </w:rPr>
            <w:fldChar w:fldCharType="end"/>
          </w:r>
        </w:sdtContent>
      </w:sdt>
      <w:r w:rsidR="00B439D8" w:rsidRPr="00B166C9">
        <w:rPr>
          <w:rFonts w:ascii="Arial" w:hAnsi="Arial" w:cs="Arial"/>
          <w:color w:val="auto"/>
        </w:rPr>
        <w:t xml:space="preserve"> </w:t>
      </w:r>
      <w:r w:rsidRPr="00B166C9">
        <w:rPr>
          <w:rFonts w:ascii="Arial" w:hAnsi="Arial" w:cs="Arial"/>
          <w:color w:val="auto"/>
        </w:rPr>
        <w:t xml:space="preserve">—la cual tendría un impacto grande en la organización de hacerse concienzudamente y con voluntad política— pero por la cual no te dan nada, ningún recurso. No obstante, tienes que utilizar tu tiempo y esfuerzos adicionales de creatividad, lidiar con emociones y prejuicios ajenos —además de hacer bien y cumplir tus propias funciones diarias— e incluso colocar dinero para favorecer un ambiente, que la misma empresa daña constantemente —o no le interesa arreglar— con sus contradicciones, decisiones </w:t>
      </w:r>
      <w:r w:rsidR="00805043" w:rsidRPr="00B166C9">
        <w:rPr>
          <w:rFonts w:ascii="Arial" w:hAnsi="Arial" w:cs="Arial"/>
          <w:color w:val="auto"/>
        </w:rPr>
        <w:t xml:space="preserve">y comunicación </w:t>
      </w:r>
      <w:r w:rsidRPr="00B166C9">
        <w:rPr>
          <w:rFonts w:ascii="Arial" w:hAnsi="Arial" w:cs="Arial"/>
          <w:color w:val="auto"/>
        </w:rPr>
        <w:t xml:space="preserve">deficiente, y donde no tiene en consideración al Ser Humano, como un individuo con particularidades y necesidades específicas que necesitan ser tenidas en cuenta, re-conocidas, valoradas y satisfechas. </w:t>
      </w:r>
      <w:r w:rsidRPr="00B166C9">
        <w:rPr>
          <w:rFonts w:ascii="Arial" w:hAnsi="Arial" w:cs="Arial"/>
          <w:i/>
          <w:iCs/>
          <w:color w:val="auto"/>
        </w:rPr>
        <w:t xml:space="preserve">Un Ser Humano que necesita Ser </w:t>
      </w:r>
      <w:r w:rsidRPr="00B166C9">
        <w:rPr>
          <w:rFonts w:ascii="Arial" w:hAnsi="Arial" w:cs="Arial"/>
          <w:color w:val="auto"/>
        </w:rPr>
        <w:t>aprobado en su existencia ante y por los demás para otorgar de sentido su vida.</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noProof/>
          <w:color w:val="auto"/>
        </w:rPr>
      </w:pPr>
      <w:r w:rsidRPr="00B166C9">
        <w:rPr>
          <w:rFonts w:ascii="Arial" w:hAnsi="Arial" w:cs="Arial"/>
          <w:color w:val="auto"/>
        </w:rPr>
        <w:t xml:space="preserve">Es en este panorama precarizado y desequilibrado, en el que nos desenvolvemos cotidianamente en nuestros espacios laborales. Un contexto descompensado, </w:t>
      </w:r>
      <w:r w:rsidR="004E01C5" w:rsidRPr="00B166C9">
        <w:rPr>
          <w:rFonts w:ascii="Arial" w:hAnsi="Arial" w:cs="Arial"/>
          <w:color w:val="auto"/>
        </w:rPr>
        <w:t xml:space="preserve">asimétrico </w:t>
      </w:r>
      <w:r w:rsidRPr="00B166C9">
        <w:rPr>
          <w:rFonts w:ascii="Arial" w:hAnsi="Arial" w:cs="Arial"/>
          <w:color w:val="auto"/>
        </w:rPr>
        <w:t>e inequitativo que responde a manifestaciones del sistema capitalista</w:t>
      </w:r>
      <w:r w:rsidR="007D1EC8" w:rsidRPr="00B166C9">
        <w:rPr>
          <w:rFonts w:ascii="Arial" w:hAnsi="Arial" w:cs="Arial"/>
          <w:color w:val="auto"/>
        </w:rPr>
        <w:t xml:space="preserve"> neoliberal</w:t>
      </w:r>
      <w:r w:rsidRPr="00B166C9">
        <w:rPr>
          <w:rFonts w:ascii="Arial" w:hAnsi="Arial" w:cs="Arial"/>
          <w:color w:val="auto"/>
        </w:rPr>
        <w:t xml:space="preserve">, donde </w:t>
      </w:r>
      <w:r w:rsidR="0088324B" w:rsidRPr="00B166C9">
        <w:rPr>
          <w:rFonts w:ascii="Arial" w:hAnsi="Arial" w:cs="Arial"/>
          <w:color w:val="auto"/>
        </w:rPr>
        <w:t xml:space="preserve">las tendencias y </w:t>
      </w:r>
      <w:r w:rsidRPr="00B166C9">
        <w:rPr>
          <w:rFonts w:ascii="Arial" w:hAnsi="Arial" w:cs="Arial"/>
          <w:color w:val="auto"/>
        </w:rPr>
        <w:t>los cambios socioeconómicos y políticos, las tecnologías, el transporte y la consolidación de la globalización, reproducen e introducen en las condiciones laborales, cambios</w:t>
      </w:r>
      <w:r w:rsidR="00D63435" w:rsidRPr="00B166C9">
        <w:rPr>
          <w:rFonts w:ascii="Arial" w:hAnsi="Arial" w:cs="Arial"/>
          <w:color w:val="auto"/>
        </w:rPr>
        <w:t xml:space="preserve">, paradojas </w:t>
      </w:r>
      <w:r w:rsidRPr="00B166C9">
        <w:rPr>
          <w:rFonts w:ascii="Arial" w:hAnsi="Arial" w:cs="Arial"/>
          <w:color w:val="auto"/>
        </w:rPr>
        <w:t xml:space="preserve">y restructuraciones, donde las incoherencias del sistema se trasladan a las incoherencias de nuestro trabajo, y donde su calidad </w:t>
      </w:r>
      <w:r w:rsidR="004E38E3" w:rsidRPr="00B166C9">
        <w:rPr>
          <w:rFonts w:ascii="Arial" w:hAnsi="Arial" w:cs="Arial"/>
          <w:color w:val="auto"/>
        </w:rPr>
        <w:t xml:space="preserve">cada vez más </w:t>
      </w:r>
      <w:r w:rsidRPr="00B166C9">
        <w:rPr>
          <w:rFonts w:ascii="Arial" w:hAnsi="Arial" w:cs="Arial"/>
          <w:color w:val="auto"/>
        </w:rPr>
        <w:t>va en detrimento, al tiempo que la experiencia individual interna de malest</w:t>
      </w:r>
      <w:r w:rsidR="004F43EB" w:rsidRPr="00B166C9">
        <w:rPr>
          <w:rFonts w:ascii="Arial" w:hAnsi="Arial" w:cs="Arial"/>
          <w:color w:val="auto"/>
        </w:rPr>
        <w:t>ar</w:t>
      </w:r>
      <w:r w:rsidR="00053FA7" w:rsidRPr="00B166C9">
        <w:rPr>
          <w:rFonts w:ascii="Arial" w:hAnsi="Arial" w:cs="Arial"/>
          <w:color w:val="auto"/>
        </w:rPr>
        <w:t xml:space="preserve">, </w:t>
      </w:r>
      <w:r w:rsidR="004F43EB" w:rsidRPr="00B166C9">
        <w:rPr>
          <w:rFonts w:ascii="Arial" w:hAnsi="Arial" w:cs="Arial"/>
          <w:color w:val="auto"/>
        </w:rPr>
        <w:t>sufrimiento</w:t>
      </w:r>
      <w:r w:rsidR="00053FA7" w:rsidRPr="00B166C9">
        <w:rPr>
          <w:rFonts w:ascii="Arial" w:hAnsi="Arial" w:cs="Arial"/>
          <w:color w:val="auto"/>
        </w:rPr>
        <w:t xml:space="preserve">, inseguridad y soledad, </w:t>
      </w:r>
      <w:r w:rsidR="004F43EB" w:rsidRPr="00B166C9">
        <w:rPr>
          <w:rFonts w:ascii="Arial" w:hAnsi="Arial" w:cs="Arial"/>
          <w:color w:val="auto"/>
        </w:rPr>
        <w:t xml:space="preserve">va en aumento </w:t>
      </w:r>
      <w:r w:rsidR="00870FB3" w:rsidRPr="00B166C9">
        <w:rPr>
          <w:rFonts w:ascii="Arial" w:hAnsi="Arial" w:cs="Arial"/>
          <w:noProof/>
          <w:color w:val="auto"/>
        </w:rPr>
        <w:t>(Orejuela, 2011; Andrade, 2014)</w:t>
      </w:r>
      <w:r w:rsidR="00186642" w:rsidRPr="00B166C9">
        <w:rPr>
          <w:rFonts w:ascii="Arial" w:hAnsi="Arial" w:cs="Arial"/>
          <w:noProof/>
          <w:color w:val="auto"/>
        </w:rPr>
        <w:t>.</w:t>
      </w:r>
    </w:p>
    <w:p w:rsidR="0011558F" w:rsidRPr="00B166C9" w:rsidRDefault="0011558F"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La incertidumbre sería entonces otro aspecto movilizador de experiencias de malestar y sufrimiento en el trabajo. Ese no-saber qué puede pasar mañana —</w:t>
      </w:r>
      <w:r w:rsidRPr="00B166C9">
        <w:rPr>
          <w:rFonts w:ascii="Arial" w:hAnsi="Arial" w:cs="Arial"/>
          <w:i/>
          <w:iCs/>
          <w:color w:val="auto"/>
        </w:rPr>
        <w:t>el sin sentido</w:t>
      </w:r>
      <w:r w:rsidRPr="00B166C9">
        <w:rPr>
          <w:rFonts w:ascii="Arial" w:hAnsi="Arial" w:cs="Arial"/>
          <w:color w:val="auto"/>
        </w:rPr>
        <w:t xml:space="preserve">—, esa sensación de no tener el control, de estar sometido a las decisiones de otros —maniatado—, lo que coloca a la persona en una posición pasiva de espera angustiante, arrojado a la soledad y que no le permite tomar la iniciativa por temor, no le permite desarrollarse, explorar sus capacidades y colocarlas al servicio </w:t>
      </w:r>
      <w:r w:rsidRPr="00B166C9">
        <w:rPr>
          <w:rFonts w:ascii="Arial" w:hAnsi="Arial" w:cs="Arial"/>
          <w:color w:val="auto"/>
        </w:rPr>
        <w:lastRenderedPageBreak/>
        <w:t>de sus anhelos de autorrealización</w:t>
      </w:r>
      <w:sdt>
        <w:sdtPr>
          <w:rPr>
            <w:rFonts w:ascii="Arial" w:hAnsi="Arial" w:cs="Arial"/>
            <w:color w:val="auto"/>
          </w:rPr>
          <w:id w:val="1883044008"/>
          <w:citation/>
        </w:sdtPr>
        <w:sdtEndPr/>
        <w:sdtContent>
          <w:r w:rsidR="00936653" w:rsidRPr="00B166C9">
            <w:rPr>
              <w:rFonts w:ascii="Arial" w:hAnsi="Arial" w:cs="Arial"/>
              <w:color w:val="auto"/>
            </w:rPr>
            <w:fldChar w:fldCharType="begin"/>
          </w:r>
          <w:r w:rsidR="00936653" w:rsidRPr="00B166C9">
            <w:rPr>
              <w:rFonts w:ascii="Arial" w:hAnsi="Arial" w:cs="Arial"/>
              <w:color w:val="auto"/>
            </w:rPr>
            <w:instrText xml:space="preserve"> CITATION Ore11 \l 9226 </w:instrText>
          </w:r>
          <w:r w:rsidR="00936653" w:rsidRPr="00B166C9">
            <w:rPr>
              <w:rFonts w:ascii="Arial" w:hAnsi="Arial" w:cs="Arial"/>
              <w:color w:val="auto"/>
            </w:rPr>
            <w:fldChar w:fldCharType="separate"/>
          </w:r>
          <w:r w:rsidR="00936653" w:rsidRPr="00B166C9">
            <w:rPr>
              <w:rFonts w:ascii="Arial" w:hAnsi="Arial" w:cs="Arial"/>
              <w:noProof/>
              <w:color w:val="auto"/>
            </w:rPr>
            <w:t xml:space="preserve"> (Orejuela, 2011)</w:t>
          </w:r>
          <w:r w:rsidR="00936653" w:rsidRPr="00B166C9">
            <w:rPr>
              <w:rFonts w:ascii="Arial" w:hAnsi="Arial" w:cs="Arial"/>
              <w:color w:val="auto"/>
            </w:rPr>
            <w:fldChar w:fldCharType="end"/>
          </w:r>
        </w:sdtContent>
      </w:sdt>
      <w:r w:rsidRPr="00B166C9">
        <w:rPr>
          <w:rFonts w:ascii="Arial" w:hAnsi="Arial" w:cs="Arial"/>
          <w:color w:val="auto"/>
        </w:rPr>
        <w:t xml:space="preserve">. En últimas, materializar; pasar al plano de la realidad todo aquello que está en el plano de sus ideas, lo cual le reforzaría su existencia, su valor y su dignidad, y en consecuencia, lo llevaría a experimentar hechos de felicidad. </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La presión laboral por cumplimiento de metas, la disminución de recursos para alcanzarlas y la redistribución de los puestos de trabajo, supone más cargas con igualdad de salario</w:t>
      </w:r>
      <w:r w:rsidR="00D4466E" w:rsidRPr="00B166C9">
        <w:rPr>
          <w:rFonts w:ascii="Arial" w:hAnsi="Arial" w:cs="Arial"/>
          <w:color w:val="auto"/>
        </w:rPr>
        <w:t xml:space="preserve"> </w:t>
      </w:r>
      <w:sdt>
        <w:sdtPr>
          <w:rPr>
            <w:rFonts w:ascii="Arial" w:hAnsi="Arial" w:cs="Arial"/>
            <w:color w:val="auto"/>
          </w:rPr>
          <w:id w:val="1411203544"/>
          <w:citation/>
        </w:sdtPr>
        <w:sdtEndPr/>
        <w:sdtContent>
          <w:r w:rsidR="00D4466E" w:rsidRPr="00B166C9">
            <w:rPr>
              <w:rFonts w:ascii="Arial" w:hAnsi="Arial" w:cs="Arial"/>
              <w:color w:val="auto"/>
            </w:rPr>
            <w:fldChar w:fldCharType="begin"/>
          </w:r>
          <w:r w:rsidR="00D4466E" w:rsidRPr="00B166C9">
            <w:rPr>
              <w:rFonts w:ascii="Arial" w:hAnsi="Arial" w:cs="Arial"/>
              <w:color w:val="auto"/>
            </w:rPr>
            <w:instrText xml:space="preserve"> CITATION And14 \l 9226 </w:instrText>
          </w:r>
          <w:r w:rsidR="00D4466E" w:rsidRPr="00B166C9">
            <w:rPr>
              <w:rFonts w:ascii="Arial" w:hAnsi="Arial" w:cs="Arial"/>
              <w:color w:val="auto"/>
            </w:rPr>
            <w:fldChar w:fldCharType="separate"/>
          </w:r>
          <w:r w:rsidR="00D4466E" w:rsidRPr="00B166C9">
            <w:rPr>
              <w:rFonts w:ascii="Arial" w:hAnsi="Arial" w:cs="Arial"/>
              <w:noProof/>
              <w:color w:val="auto"/>
            </w:rPr>
            <w:t>(Andrade, 2014)</w:t>
          </w:r>
          <w:r w:rsidR="00D4466E" w:rsidRPr="00B166C9">
            <w:rPr>
              <w:rFonts w:ascii="Arial" w:hAnsi="Arial" w:cs="Arial"/>
              <w:color w:val="auto"/>
            </w:rPr>
            <w:fldChar w:fldCharType="end"/>
          </w:r>
        </w:sdtContent>
      </w:sdt>
      <w:r w:rsidRPr="00B166C9">
        <w:rPr>
          <w:rFonts w:ascii="Arial" w:hAnsi="Arial" w:cs="Arial"/>
          <w:color w:val="auto"/>
        </w:rPr>
        <w:t xml:space="preserve">, por tanto, una </w:t>
      </w:r>
      <w:r w:rsidRPr="00B166C9">
        <w:rPr>
          <w:rFonts w:ascii="Arial" w:hAnsi="Arial" w:cs="Arial"/>
          <w:i/>
          <w:iCs/>
          <w:color w:val="auto"/>
        </w:rPr>
        <w:t xml:space="preserve">compensación </w:t>
      </w:r>
      <w:r w:rsidRPr="00B166C9">
        <w:rPr>
          <w:rFonts w:ascii="Arial" w:hAnsi="Arial" w:cs="Arial"/>
          <w:color w:val="auto"/>
        </w:rPr>
        <w:t>“</w:t>
      </w:r>
      <w:r w:rsidRPr="00B166C9">
        <w:rPr>
          <w:rFonts w:ascii="Arial" w:hAnsi="Arial" w:cs="Arial"/>
          <w:i/>
          <w:iCs/>
          <w:color w:val="auto"/>
        </w:rPr>
        <w:t>descompensada</w:t>
      </w:r>
      <w:r w:rsidRPr="00B166C9">
        <w:rPr>
          <w:rFonts w:ascii="Arial" w:hAnsi="Arial" w:cs="Arial"/>
          <w:color w:val="auto"/>
        </w:rPr>
        <w:t xml:space="preserve">” un ambiente laboral y un lazo social cada vez más empobrecidos, un desequilibrio en lo físico y en lo mental, una sensación de incompletud o de falta, puesto que el esfuerzo de la persona trasciende lo posible, originando en consecuencia, alteraciones físicas que motivan las llamadas enfermedades profesionales, o alteraciones mentales: </w:t>
      </w:r>
      <w:r w:rsidRPr="00B166C9">
        <w:rPr>
          <w:rFonts w:ascii="Arial" w:hAnsi="Arial" w:cs="Arial"/>
          <w:i/>
          <w:iCs/>
          <w:color w:val="auto"/>
        </w:rPr>
        <w:t xml:space="preserve">síndrome del quemado </w:t>
      </w:r>
      <w:r w:rsidRPr="00B166C9">
        <w:rPr>
          <w:rFonts w:ascii="Arial" w:hAnsi="Arial" w:cs="Arial"/>
          <w:color w:val="auto"/>
        </w:rPr>
        <w:t>por ejemplo, caracterizado por la sensación de agotamiento y pérdida de energía originada en largos períodos de tiempo. Esto evidencia cómo el cuerpo refleja el malestar y el sufrimiento laboral, cómo se traslada ese dolor mental al dolor físico y cuya vía de escape —única en nuestra sociedad actual— que tiene la mente para lograr el equilibrio, es lo orgánico, traducido en el moderno estrés —estado de incertidumbre, presión y tensión—, las migrañas, las alteraciones del sistema digestivo y respiratorio etc.</w:t>
      </w:r>
    </w:p>
    <w:p w:rsidR="00B06DDB" w:rsidRPr="00B166C9" w:rsidRDefault="00B06DDB"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 xml:space="preserve">Parte del calmante al sufrimiento y al malestar laboral supondría entonces algo subversivo, algo emancipador, que por supuesto, no conviene a las instancias del poder —de ahí que hay que actuar con inteligencia—, pues supone un hacerse consciente de las estrategias que imponen las dinámicas gerenciales para manipular a sus trabajadores, como la retórica de alcanzar el logro, la auto-exigencia, la superación a sí mismo, o el proyecto personal, lo cual no es más que una forma de vincular de manera encubierta el apego a los objetivos de la empresa como algo propio salido del pensamiento de cada uno y valerse de la tendencia a la idealización —que tenemos todos— para generar lealtad con la empresa en una mezcla peligrosa con la sumisión. ¡Sí, usted está leyendo bien! </w:t>
      </w:r>
    </w:p>
    <w:p w:rsidR="00532FF6" w:rsidRPr="00B166C9" w:rsidRDefault="00532FF6" w:rsidP="00B166C9">
      <w:pPr>
        <w:pStyle w:val="Default"/>
        <w:spacing w:line="360" w:lineRule="auto"/>
        <w:jc w:val="both"/>
        <w:rPr>
          <w:rFonts w:ascii="Arial" w:hAnsi="Arial" w:cs="Arial"/>
          <w:color w:val="auto"/>
        </w:rPr>
      </w:pPr>
    </w:p>
    <w:p w:rsidR="00B06DDB" w:rsidRPr="00B166C9" w:rsidRDefault="00B06DDB" w:rsidP="00B166C9">
      <w:pPr>
        <w:pStyle w:val="Default"/>
        <w:spacing w:line="360" w:lineRule="auto"/>
        <w:jc w:val="both"/>
        <w:rPr>
          <w:rFonts w:ascii="Arial" w:hAnsi="Arial" w:cs="Arial"/>
          <w:color w:val="auto"/>
        </w:rPr>
      </w:pPr>
      <w:r w:rsidRPr="00B166C9">
        <w:rPr>
          <w:rFonts w:ascii="Arial" w:hAnsi="Arial" w:cs="Arial"/>
          <w:color w:val="auto"/>
        </w:rPr>
        <w:t xml:space="preserve">Esto es algo liberador que corre el velo bajo el cual se esconden intensiones diferentes a las que se dicen a vía voz, o a través de mensajes ideologizantes o legitimadores de una falsa autonomía. Y digo calmante, ya que si bien, el ser </w:t>
      </w:r>
      <w:r w:rsidRPr="00B166C9">
        <w:rPr>
          <w:rFonts w:ascii="Arial" w:hAnsi="Arial" w:cs="Arial"/>
          <w:color w:val="auto"/>
        </w:rPr>
        <w:lastRenderedPageBreak/>
        <w:t>conscientes que nos manipulan e identificar las estrategias a través de las cuales lo hacen, por sí mismo no soluciona el malestar, al menos sí, el saber las razones, el por qué y el cómo, nos ayudan a comprender, a otorgar sentido y contribuyen en parte, a movilizar recursos individuales de re-invención y re-significación de las experiencias vividas en el trabajo y a encontrar alternativas para desarrollarnos en el mundo laboral, pues es claro que cada vez la gente se identifica más con su trabajo, como un referente de identidad, que con una empresa en particular; adicional a ello, nos permite elegir no participar, no prestarnos para ser manipulados o regalarnos nosotros mismos en actividades orientadas a ajustar</w:t>
      </w:r>
      <w:r w:rsidR="007A3F42" w:rsidRPr="00B166C9">
        <w:rPr>
          <w:rFonts w:ascii="Arial" w:hAnsi="Arial" w:cs="Arial"/>
          <w:color w:val="auto"/>
        </w:rPr>
        <w:t xml:space="preserve">, alinear, alienar </w:t>
      </w:r>
      <w:r w:rsidRPr="00B166C9">
        <w:rPr>
          <w:rFonts w:ascii="Arial" w:hAnsi="Arial" w:cs="Arial"/>
          <w:color w:val="auto"/>
        </w:rPr>
        <w:t xml:space="preserve">y atacar a nuestros </w:t>
      </w:r>
      <w:r w:rsidR="000549E0" w:rsidRPr="00B166C9">
        <w:rPr>
          <w:rFonts w:ascii="Arial" w:hAnsi="Arial" w:cs="Arial"/>
          <w:color w:val="auto"/>
        </w:rPr>
        <w:t xml:space="preserve">propios </w:t>
      </w:r>
      <w:r w:rsidRPr="00B166C9">
        <w:rPr>
          <w:rFonts w:ascii="Arial" w:hAnsi="Arial" w:cs="Arial"/>
          <w:color w:val="auto"/>
        </w:rPr>
        <w:t>compañeros.</w:t>
      </w:r>
    </w:p>
    <w:p w:rsidR="00B06DDB" w:rsidRPr="00B166C9" w:rsidRDefault="00B06DDB" w:rsidP="00B166C9">
      <w:pPr>
        <w:pStyle w:val="Default"/>
        <w:spacing w:line="360" w:lineRule="auto"/>
        <w:jc w:val="both"/>
        <w:rPr>
          <w:rFonts w:ascii="Arial" w:hAnsi="Arial" w:cs="Arial"/>
          <w:color w:val="auto"/>
        </w:rPr>
      </w:pPr>
    </w:p>
    <w:p w:rsidR="00676635" w:rsidRPr="00B166C9" w:rsidRDefault="00B06DDB" w:rsidP="00B166C9">
      <w:pPr>
        <w:spacing w:line="360" w:lineRule="auto"/>
        <w:jc w:val="both"/>
        <w:rPr>
          <w:rFonts w:ascii="Arial" w:hAnsi="Arial" w:cs="Arial"/>
          <w:sz w:val="24"/>
          <w:szCs w:val="24"/>
        </w:rPr>
      </w:pPr>
      <w:r w:rsidRPr="00B166C9">
        <w:rPr>
          <w:rFonts w:ascii="Arial" w:hAnsi="Arial" w:cs="Arial"/>
          <w:sz w:val="24"/>
          <w:szCs w:val="24"/>
        </w:rPr>
        <w:t>¡Ojo! Entiéndase bien, no estoy proponiendo aquí la sublevación del trabajador con la excusa de aliviar el sufrimiento laboral, estoy promoviendo la libertad de la individualidad, la búsqueda de una verdadera autonomía con responsabilidad, y la transformación de los deseos en acciones orientadas a alcanzar un sentido a lo que se haga.</w:t>
      </w:r>
      <w:r w:rsidR="00414E99" w:rsidRPr="00B166C9">
        <w:rPr>
          <w:rFonts w:ascii="Arial" w:hAnsi="Arial" w:cs="Arial"/>
          <w:sz w:val="24"/>
          <w:szCs w:val="24"/>
        </w:rPr>
        <w:t xml:space="preserve"> En suma una reinvención paulatina de sí mismo. ¿Por qué hacer lo mismo de siempre si no ha funcionado</w:t>
      </w:r>
      <w:r w:rsidR="00A41433" w:rsidRPr="00B166C9">
        <w:rPr>
          <w:rFonts w:ascii="Arial" w:hAnsi="Arial" w:cs="Arial"/>
          <w:sz w:val="24"/>
          <w:szCs w:val="24"/>
        </w:rPr>
        <w:t xml:space="preserve"> y todo sigue igual</w:t>
      </w:r>
      <w:r w:rsidR="00414E99" w:rsidRPr="00B166C9">
        <w:rPr>
          <w:rFonts w:ascii="Arial" w:hAnsi="Arial" w:cs="Arial"/>
          <w:sz w:val="24"/>
          <w:szCs w:val="24"/>
        </w:rPr>
        <w:t xml:space="preserve">? </w:t>
      </w:r>
      <w:r w:rsidRPr="00B166C9">
        <w:rPr>
          <w:rFonts w:ascii="Arial" w:hAnsi="Arial" w:cs="Arial"/>
          <w:sz w:val="24"/>
          <w:szCs w:val="24"/>
        </w:rPr>
        <w:t xml:space="preserve">Esto supondría el empoderamiento y la experimentación de bienestar que no estaría subordinado necesariamente a lo externo para experimentar </w:t>
      </w:r>
      <w:r w:rsidR="002D24F8" w:rsidRPr="00B166C9">
        <w:rPr>
          <w:rFonts w:ascii="Arial" w:hAnsi="Arial" w:cs="Arial"/>
          <w:sz w:val="24"/>
          <w:szCs w:val="24"/>
        </w:rPr>
        <w:t xml:space="preserve">significados de </w:t>
      </w:r>
      <w:r w:rsidRPr="00B166C9">
        <w:rPr>
          <w:rFonts w:ascii="Arial" w:hAnsi="Arial" w:cs="Arial"/>
          <w:sz w:val="24"/>
          <w:szCs w:val="24"/>
        </w:rPr>
        <w:t>felicidad.</w:t>
      </w:r>
    </w:p>
    <w:p w:rsidR="002D028F" w:rsidRPr="00B166C9" w:rsidRDefault="002D028F" w:rsidP="00B166C9">
      <w:pPr>
        <w:spacing w:line="360" w:lineRule="auto"/>
        <w:jc w:val="both"/>
        <w:rPr>
          <w:rFonts w:ascii="Arial" w:hAnsi="Arial" w:cs="Arial"/>
          <w:b/>
          <w:sz w:val="24"/>
          <w:szCs w:val="24"/>
        </w:rPr>
      </w:pPr>
    </w:p>
    <w:p w:rsidR="003C54A9" w:rsidRPr="00B166C9" w:rsidRDefault="00023CC5" w:rsidP="00B166C9">
      <w:pPr>
        <w:spacing w:line="360" w:lineRule="auto"/>
        <w:jc w:val="both"/>
        <w:rPr>
          <w:rFonts w:ascii="Arial" w:hAnsi="Arial" w:cs="Arial"/>
          <w:b/>
          <w:sz w:val="24"/>
          <w:szCs w:val="24"/>
        </w:rPr>
      </w:pPr>
      <w:r w:rsidRPr="00B166C9">
        <w:rPr>
          <w:rFonts w:ascii="Arial" w:hAnsi="Arial" w:cs="Arial"/>
          <w:b/>
          <w:sz w:val="24"/>
          <w:szCs w:val="24"/>
        </w:rPr>
        <w:t>Conclusiones</w:t>
      </w:r>
    </w:p>
    <w:p w:rsidR="000D0986" w:rsidRPr="00B166C9" w:rsidRDefault="00045F2D" w:rsidP="00B166C9">
      <w:pPr>
        <w:spacing w:line="360" w:lineRule="auto"/>
        <w:jc w:val="both"/>
        <w:rPr>
          <w:rFonts w:ascii="Arial" w:hAnsi="Arial" w:cs="Arial"/>
          <w:sz w:val="24"/>
          <w:szCs w:val="24"/>
        </w:rPr>
      </w:pPr>
      <w:r w:rsidRPr="00B166C9">
        <w:rPr>
          <w:rFonts w:ascii="Arial" w:hAnsi="Arial" w:cs="Arial"/>
          <w:sz w:val="24"/>
          <w:szCs w:val="24"/>
        </w:rPr>
        <w:t>El poder emancipatorio de la subjetividad debe permitir</w:t>
      </w:r>
      <w:r w:rsidR="00C06BE6" w:rsidRPr="00B166C9">
        <w:rPr>
          <w:rFonts w:ascii="Arial" w:hAnsi="Arial" w:cs="Arial"/>
          <w:sz w:val="24"/>
          <w:szCs w:val="24"/>
        </w:rPr>
        <w:t>, con el apoyo de la psicología</w:t>
      </w:r>
      <w:r w:rsidR="00AC7145" w:rsidRPr="00B166C9">
        <w:rPr>
          <w:rFonts w:ascii="Arial" w:hAnsi="Arial" w:cs="Arial"/>
          <w:sz w:val="24"/>
          <w:szCs w:val="24"/>
        </w:rPr>
        <w:t xml:space="preserve"> ojalá</w:t>
      </w:r>
      <w:r w:rsidR="00C06BE6" w:rsidRPr="00B166C9">
        <w:rPr>
          <w:rFonts w:ascii="Arial" w:hAnsi="Arial" w:cs="Arial"/>
          <w:sz w:val="24"/>
          <w:szCs w:val="24"/>
        </w:rPr>
        <w:t xml:space="preserve">, </w:t>
      </w:r>
      <w:r w:rsidR="00554155" w:rsidRPr="00B166C9">
        <w:rPr>
          <w:rFonts w:ascii="Arial" w:hAnsi="Arial" w:cs="Arial"/>
          <w:sz w:val="24"/>
          <w:szCs w:val="24"/>
        </w:rPr>
        <w:t xml:space="preserve">que la </w:t>
      </w:r>
      <w:r w:rsidR="00126A93" w:rsidRPr="00B166C9">
        <w:rPr>
          <w:rFonts w:ascii="Arial" w:hAnsi="Arial" w:cs="Arial"/>
          <w:sz w:val="24"/>
          <w:szCs w:val="24"/>
        </w:rPr>
        <w:t>relación persona-trabajo</w:t>
      </w:r>
      <w:r w:rsidR="00C06BE6" w:rsidRPr="00B166C9">
        <w:rPr>
          <w:rFonts w:ascii="Arial" w:hAnsi="Arial" w:cs="Arial"/>
          <w:b/>
          <w:sz w:val="24"/>
          <w:szCs w:val="24"/>
        </w:rPr>
        <w:t xml:space="preserve"> </w:t>
      </w:r>
      <w:r w:rsidR="00554155" w:rsidRPr="00B166C9">
        <w:rPr>
          <w:rFonts w:ascii="Arial" w:hAnsi="Arial" w:cs="Arial"/>
          <w:sz w:val="24"/>
          <w:szCs w:val="24"/>
        </w:rPr>
        <w:t xml:space="preserve">conquiste nuevos </w:t>
      </w:r>
      <w:r w:rsidR="008F41B4" w:rsidRPr="00B166C9">
        <w:rPr>
          <w:rFonts w:ascii="Arial" w:hAnsi="Arial" w:cs="Arial"/>
          <w:sz w:val="24"/>
          <w:szCs w:val="24"/>
        </w:rPr>
        <w:t>espacio</w:t>
      </w:r>
      <w:r w:rsidR="00C06BE6" w:rsidRPr="00B166C9">
        <w:rPr>
          <w:rFonts w:ascii="Arial" w:hAnsi="Arial" w:cs="Arial"/>
          <w:sz w:val="24"/>
          <w:szCs w:val="24"/>
        </w:rPr>
        <w:t>s</w:t>
      </w:r>
      <w:r w:rsidR="008F41B4" w:rsidRPr="00B166C9">
        <w:rPr>
          <w:rFonts w:ascii="Arial" w:hAnsi="Arial" w:cs="Arial"/>
          <w:sz w:val="24"/>
          <w:szCs w:val="24"/>
        </w:rPr>
        <w:t xml:space="preserve"> </w:t>
      </w:r>
      <w:r w:rsidR="00C06BE6" w:rsidRPr="00B166C9">
        <w:rPr>
          <w:rFonts w:ascii="Arial" w:hAnsi="Arial" w:cs="Arial"/>
          <w:sz w:val="24"/>
          <w:szCs w:val="24"/>
        </w:rPr>
        <w:t xml:space="preserve">dentro de la organización donde </w:t>
      </w:r>
      <w:r w:rsidR="000D0986" w:rsidRPr="00B166C9">
        <w:rPr>
          <w:rFonts w:ascii="Arial" w:hAnsi="Arial" w:cs="Arial"/>
          <w:sz w:val="24"/>
          <w:szCs w:val="24"/>
        </w:rPr>
        <w:t>lo emocional</w:t>
      </w:r>
      <w:r w:rsidR="00D31ADD" w:rsidRPr="00B166C9">
        <w:rPr>
          <w:rFonts w:ascii="Arial" w:hAnsi="Arial" w:cs="Arial"/>
          <w:sz w:val="24"/>
          <w:szCs w:val="24"/>
        </w:rPr>
        <w:t xml:space="preserve"> y afectivo</w:t>
      </w:r>
      <w:r w:rsidR="00C06BE6" w:rsidRPr="00B166C9">
        <w:rPr>
          <w:rFonts w:ascii="Arial" w:hAnsi="Arial" w:cs="Arial"/>
          <w:sz w:val="24"/>
          <w:szCs w:val="24"/>
        </w:rPr>
        <w:t xml:space="preserve"> tenga mayor protagonismo</w:t>
      </w:r>
      <w:r w:rsidR="00E56881" w:rsidRPr="00B166C9">
        <w:rPr>
          <w:rFonts w:ascii="Arial" w:hAnsi="Arial" w:cs="Arial"/>
          <w:sz w:val="24"/>
          <w:szCs w:val="24"/>
        </w:rPr>
        <w:t xml:space="preserve">, en razón a que </w:t>
      </w:r>
      <w:r w:rsidR="008C1F80" w:rsidRPr="00B166C9">
        <w:rPr>
          <w:rFonts w:ascii="Arial" w:hAnsi="Arial" w:cs="Arial"/>
          <w:sz w:val="24"/>
          <w:szCs w:val="24"/>
        </w:rPr>
        <w:t xml:space="preserve">en un mundo </w:t>
      </w:r>
      <w:r w:rsidR="00AC390D" w:rsidRPr="00B166C9">
        <w:rPr>
          <w:rFonts w:ascii="Arial" w:hAnsi="Arial" w:cs="Arial"/>
          <w:sz w:val="24"/>
          <w:szCs w:val="24"/>
        </w:rPr>
        <w:t xml:space="preserve">alienado </w:t>
      </w:r>
      <w:r w:rsidR="008C1F80" w:rsidRPr="00B166C9">
        <w:rPr>
          <w:rFonts w:ascii="Arial" w:hAnsi="Arial" w:cs="Arial"/>
          <w:sz w:val="24"/>
          <w:szCs w:val="24"/>
        </w:rPr>
        <w:t xml:space="preserve">por los resultados y donde </w:t>
      </w:r>
      <w:r w:rsidR="00AC390D" w:rsidRPr="00B166C9">
        <w:rPr>
          <w:rFonts w:ascii="Arial" w:hAnsi="Arial" w:cs="Arial"/>
          <w:sz w:val="24"/>
          <w:szCs w:val="24"/>
        </w:rPr>
        <w:t xml:space="preserve">alcanzar </w:t>
      </w:r>
      <w:r w:rsidR="008C1F80" w:rsidRPr="00B166C9">
        <w:rPr>
          <w:rFonts w:ascii="Arial" w:hAnsi="Arial" w:cs="Arial"/>
          <w:sz w:val="24"/>
          <w:szCs w:val="24"/>
        </w:rPr>
        <w:t xml:space="preserve">el número </w:t>
      </w:r>
      <w:r w:rsidR="00AC390D" w:rsidRPr="00B166C9">
        <w:rPr>
          <w:rFonts w:ascii="Arial" w:hAnsi="Arial" w:cs="Arial"/>
          <w:sz w:val="24"/>
          <w:szCs w:val="24"/>
        </w:rPr>
        <w:t xml:space="preserve">se convierte en obsesión, </w:t>
      </w:r>
      <w:r w:rsidR="00E344E3" w:rsidRPr="00B166C9">
        <w:rPr>
          <w:rFonts w:ascii="Arial" w:hAnsi="Arial" w:cs="Arial"/>
          <w:sz w:val="24"/>
          <w:szCs w:val="24"/>
        </w:rPr>
        <w:t>la anulaci</w:t>
      </w:r>
      <w:r w:rsidR="00FD3DBA" w:rsidRPr="00B166C9">
        <w:rPr>
          <w:rFonts w:ascii="Arial" w:hAnsi="Arial" w:cs="Arial"/>
          <w:sz w:val="24"/>
          <w:szCs w:val="24"/>
        </w:rPr>
        <w:t>ón del ser es ya una t</w:t>
      </w:r>
      <w:r w:rsidR="003244EE" w:rsidRPr="00B166C9">
        <w:rPr>
          <w:rFonts w:ascii="Arial" w:hAnsi="Arial" w:cs="Arial"/>
          <w:sz w:val="24"/>
          <w:szCs w:val="24"/>
        </w:rPr>
        <w:t>endencia, sutil pero permanente</w:t>
      </w:r>
      <w:r w:rsidR="00393579" w:rsidRPr="00B166C9">
        <w:rPr>
          <w:rFonts w:ascii="Arial" w:hAnsi="Arial" w:cs="Arial"/>
          <w:sz w:val="24"/>
          <w:szCs w:val="24"/>
        </w:rPr>
        <w:t xml:space="preserve">, </w:t>
      </w:r>
      <w:r w:rsidR="003244EE" w:rsidRPr="00B166C9">
        <w:rPr>
          <w:rFonts w:ascii="Arial" w:hAnsi="Arial" w:cs="Arial"/>
          <w:sz w:val="24"/>
          <w:szCs w:val="24"/>
        </w:rPr>
        <w:t>que fragiliza cada vez más las instituciones de socialización primaria y secundaria</w:t>
      </w:r>
      <w:r w:rsidR="00393579" w:rsidRPr="00B166C9">
        <w:rPr>
          <w:rFonts w:ascii="Arial" w:hAnsi="Arial" w:cs="Arial"/>
          <w:sz w:val="24"/>
          <w:szCs w:val="24"/>
        </w:rPr>
        <w:t xml:space="preserve"> (familia-trabajo) </w:t>
      </w:r>
      <w:r w:rsidR="003244EE" w:rsidRPr="00B166C9">
        <w:rPr>
          <w:rFonts w:ascii="Arial" w:hAnsi="Arial" w:cs="Arial"/>
          <w:sz w:val="24"/>
          <w:szCs w:val="24"/>
        </w:rPr>
        <w:t>y donde el lazo social es</w:t>
      </w:r>
      <w:r w:rsidR="00E05660" w:rsidRPr="00B166C9">
        <w:rPr>
          <w:rFonts w:ascii="Arial" w:hAnsi="Arial" w:cs="Arial"/>
          <w:sz w:val="24"/>
          <w:szCs w:val="24"/>
        </w:rPr>
        <w:t>tá</w:t>
      </w:r>
      <w:r w:rsidR="003244EE" w:rsidRPr="00B166C9">
        <w:rPr>
          <w:rFonts w:ascii="Arial" w:hAnsi="Arial" w:cs="Arial"/>
          <w:sz w:val="24"/>
          <w:szCs w:val="24"/>
        </w:rPr>
        <w:t xml:space="preserve"> cada vez más precarizado.</w:t>
      </w:r>
    </w:p>
    <w:p w:rsidR="002D028F" w:rsidRPr="00B166C9" w:rsidRDefault="003244EE" w:rsidP="00B166C9">
      <w:pPr>
        <w:spacing w:line="360" w:lineRule="auto"/>
        <w:jc w:val="both"/>
        <w:rPr>
          <w:rFonts w:ascii="Arial" w:hAnsi="Arial" w:cs="Arial"/>
          <w:sz w:val="24"/>
          <w:szCs w:val="24"/>
        </w:rPr>
      </w:pPr>
      <w:r w:rsidRPr="00B166C9">
        <w:rPr>
          <w:rFonts w:ascii="Arial" w:hAnsi="Arial" w:cs="Arial"/>
          <w:sz w:val="24"/>
          <w:szCs w:val="24"/>
        </w:rPr>
        <w:t>Nuestro contexto</w:t>
      </w:r>
      <w:r w:rsidR="00467428" w:rsidRPr="00B166C9">
        <w:rPr>
          <w:rFonts w:ascii="Arial" w:hAnsi="Arial" w:cs="Arial"/>
          <w:sz w:val="24"/>
          <w:szCs w:val="24"/>
        </w:rPr>
        <w:t xml:space="preserve"> laboral contemporáneo es un m</w:t>
      </w:r>
      <w:r w:rsidR="00802244" w:rsidRPr="00B166C9">
        <w:rPr>
          <w:rFonts w:ascii="Arial" w:hAnsi="Arial" w:cs="Arial"/>
          <w:sz w:val="24"/>
          <w:szCs w:val="24"/>
        </w:rPr>
        <w:t>ar de contradicciones y paradojas</w:t>
      </w:r>
      <w:r w:rsidR="003E3B9B" w:rsidRPr="00B166C9">
        <w:rPr>
          <w:rFonts w:ascii="Arial" w:hAnsi="Arial" w:cs="Arial"/>
          <w:sz w:val="24"/>
          <w:szCs w:val="24"/>
        </w:rPr>
        <w:t>, hay que superar esa opo</w:t>
      </w:r>
      <w:r w:rsidR="003B7128" w:rsidRPr="00B166C9">
        <w:rPr>
          <w:rFonts w:ascii="Arial" w:hAnsi="Arial" w:cs="Arial"/>
          <w:sz w:val="24"/>
          <w:szCs w:val="24"/>
        </w:rPr>
        <w:t>si</w:t>
      </w:r>
      <w:r w:rsidR="003E3B9B" w:rsidRPr="00B166C9">
        <w:rPr>
          <w:rFonts w:ascii="Arial" w:hAnsi="Arial" w:cs="Arial"/>
          <w:sz w:val="24"/>
          <w:szCs w:val="24"/>
        </w:rPr>
        <w:t xml:space="preserve">ción que parece existiese entre el ser productivo y el ser </w:t>
      </w:r>
      <w:r w:rsidR="0095683B" w:rsidRPr="00B166C9">
        <w:rPr>
          <w:rFonts w:ascii="Arial" w:hAnsi="Arial" w:cs="Arial"/>
          <w:sz w:val="24"/>
          <w:szCs w:val="24"/>
        </w:rPr>
        <w:t>auto-realizado</w:t>
      </w:r>
      <w:r w:rsidR="003B7128" w:rsidRPr="00B166C9">
        <w:rPr>
          <w:rFonts w:ascii="Arial" w:hAnsi="Arial" w:cs="Arial"/>
          <w:sz w:val="24"/>
          <w:szCs w:val="24"/>
        </w:rPr>
        <w:t>. Es posible producir más y mejor</w:t>
      </w:r>
      <w:r w:rsidR="00105FC6" w:rsidRPr="00B166C9">
        <w:rPr>
          <w:rFonts w:ascii="Arial" w:hAnsi="Arial" w:cs="Arial"/>
          <w:sz w:val="24"/>
          <w:szCs w:val="24"/>
        </w:rPr>
        <w:t xml:space="preserve">, pero también es posible </w:t>
      </w:r>
      <w:r w:rsidR="00105FC6" w:rsidRPr="00B166C9">
        <w:rPr>
          <w:rFonts w:ascii="Arial" w:hAnsi="Arial" w:cs="Arial"/>
          <w:sz w:val="24"/>
          <w:szCs w:val="24"/>
        </w:rPr>
        <w:lastRenderedPageBreak/>
        <w:t>experimentar percepciones de bienes</w:t>
      </w:r>
      <w:r w:rsidR="0025056C" w:rsidRPr="00B166C9">
        <w:rPr>
          <w:rFonts w:ascii="Arial" w:hAnsi="Arial" w:cs="Arial"/>
          <w:sz w:val="24"/>
          <w:szCs w:val="24"/>
        </w:rPr>
        <w:t>tar, esto debe ser tarea de toda</w:t>
      </w:r>
      <w:r w:rsidR="00105FC6" w:rsidRPr="00B166C9">
        <w:rPr>
          <w:rFonts w:ascii="Arial" w:hAnsi="Arial" w:cs="Arial"/>
          <w:sz w:val="24"/>
          <w:szCs w:val="24"/>
        </w:rPr>
        <w:t>s y tod</w:t>
      </w:r>
      <w:r w:rsidR="0025056C" w:rsidRPr="00B166C9">
        <w:rPr>
          <w:rFonts w:ascii="Arial" w:hAnsi="Arial" w:cs="Arial"/>
          <w:sz w:val="24"/>
          <w:szCs w:val="24"/>
        </w:rPr>
        <w:t>o</w:t>
      </w:r>
      <w:r w:rsidR="00105FC6" w:rsidRPr="00B166C9">
        <w:rPr>
          <w:rFonts w:ascii="Arial" w:hAnsi="Arial" w:cs="Arial"/>
          <w:sz w:val="24"/>
          <w:szCs w:val="24"/>
        </w:rPr>
        <w:t>s los que estamos inmersos en los ámbitos organizacionales.</w:t>
      </w:r>
    </w:p>
    <w:p w:rsidR="00980034" w:rsidRPr="00B166C9" w:rsidRDefault="00980034" w:rsidP="00B166C9">
      <w:pPr>
        <w:spacing w:line="360" w:lineRule="auto"/>
        <w:jc w:val="both"/>
        <w:rPr>
          <w:rFonts w:ascii="Arial" w:hAnsi="Arial" w:cs="Arial"/>
          <w:sz w:val="24"/>
          <w:szCs w:val="24"/>
        </w:rPr>
      </w:pPr>
      <w:r w:rsidRPr="00B166C9">
        <w:rPr>
          <w:rFonts w:ascii="Arial" w:hAnsi="Arial" w:cs="Arial"/>
          <w:sz w:val="24"/>
          <w:szCs w:val="24"/>
        </w:rPr>
        <w:t xml:space="preserve">La caída de la sociedad salarial y la deconstrucción del mundo del trabajo (Bosltanki &amp; Chiapello, 2002 citado por </w:t>
      </w:r>
      <w:r w:rsidRPr="00B166C9">
        <w:rPr>
          <w:rFonts w:ascii="Arial" w:hAnsi="Arial" w:cs="Arial"/>
          <w:noProof/>
          <w:sz w:val="24"/>
          <w:szCs w:val="24"/>
        </w:rPr>
        <w:t>Orejuela, 2011)</w:t>
      </w:r>
      <w:r w:rsidRPr="00B166C9">
        <w:rPr>
          <w:rFonts w:ascii="Arial" w:hAnsi="Arial" w:cs="Arial"/>
          <w:sz w:val="24"/>
          <w:szCs w:val="24"/>
        </w:rPr>
        <w:t xml:space="preserve"> son causa y consecuencia de la desigualdad y la injusticia social toda vez que generan bienestar para unos pocos, usualmente los dueños del capital  y malestar para otros, generalmente los trabajadores. Así mismo, en palabras de </w:t>
      </w:r>
      <w:r w:rsidRPr="00B166C9">
        <w:rPr>
          <w:rFonts w:ascii="Arial" w:hAnsi="Arial" w:cs="Arial"/>
          <w:noProof/>
          <w:sz w:val="24"/>
          <w:szCs w:val="24"/>
        </w:rPr>
        <w:t>Orejuela (2011)</w:t>
      </w:r>
      <w:r w:rsidRPr="00B166C9">
        <w:rPr>
          <w:rFonts w:ascii="Arial" w:hAnsi="Arial" w:cs="Arial"/>
          <w:sz w:val="24"/>
          <w:szCs w:val="24"/>
        </w:rPr>
        <w:t>, estas dinámicas generan riquezas para unos —una élite en realidad—, y pobreza para otros —la mayor parte de la población—, seguridad para unos y precariedad para otros, felicidad para unos y sufrimiento para otros. Colombia no es la excepción</w:t>
      </w:r>
      <w:r w:rsidR="00A92285" w:rsidRPr="00B166C9">
        <w:rPr>
          <w:rFonts w:ascii="Arial" w:hAnsi="Arial" w:cs="Arial"/>
          <w:sz w:val="24"/>
          <w:szCs w:val="24"/>
        </w:rPr>
        <w:t>, la tarea entonces, es continuar luchando p</w:t>
      </w:r>
      <w:r w:rsidR="00A61D3B" w:rsidRPr="00B166C9">
        <w:rPr>
          <w:rFonts w:ascii="Arial" w:hAnsi="Arial" w:cs="Arial"/>
          <w:sz w:val="24"/>
          <w:szCs w:val="24"/>
        </w:rPr>
        <w:t>or alcanzar esa justicia social desde cada uno de nuestros escenarios, campos de acción y posibilidades.</w:t>
      </w:r>
    </w:p>
    <w:p w:rsidR="002D028F" w:rsidRPr="00B166C9" w:rsidRDefault="00520F26" w:rsidP="00B166C9">
      <w:pPr>
        <w:spacing w:line="360" w:lineRule="auto"/>
        <w:jc w:val="both"/>
        <w:rPr>
          <w:rFonts w:ascii="Arial" w:hAnsi="Arial" w:cs="Arial"/>
          <w:sz w:val="24"/>
          <w:szCs w:val="24"/>
        </w:rPr>
      </w:pPr>
      <w:r w:rsidRPr="00B166C9">
        <w:rPr>
          <w:rFonts w:ascii="Arial" w:hAnsi="Arial" w:cs="Arial"/>
          <w:sz w:val="24"/>
          <w:szCs w:val="24"/>
        </w:rPr>
        <w:t xml:space="preserve">Finalmente y en palabras de </w:t>
      </w:r>
      <w:r w:rsidR="00F75DF7" w:rsidRPr="00B166C9">
        <w:rPr>
          <w:rFonts w:ascii="Arial" w:hAnsi="Arial" w:cs="Arial"/>
          <w:noProof/>
          <w:sz w:val="24"/>
          <w:szCs w:val="24"/>
        </w:rPr>
        <w:t>Orejuela (2011)</w:t>
      </w:r>
      <w:r w:rsidRPr="00B166C9">
        <w:rPr>
          <w:rFonts w:ascii="Arial" w:hAnsi="Arial" w:cs="Arial"/>
          <w:sz w:val="24"/>
          <w:szCs w:val="24"/>
        </w:rPr>
        <w:t>, se debería propender por l</w:t>
      </w:r>
      <w:r w:rsidR="00802244" w:rsidRPr="00B166C9">
        <w:rPr>
          <w:rFonts w:ascii="Arial" w:hAnsi="Arial" w:cs="Arial"/>
          <w:sz w:val="24"/>
          <w:szCs w:val="24"/>
        </w:rPr>
        <w:t xml:space="preserve">egitimar no solo el interés </w:t>
      </w:r>
      <w:r w:rsidR="00223644" w:rsidRPr="00B166C9">
        <w:rPr>
          <w:rFonts w:ascii="Arial" w:hAnsi="Arial" w:cs="Arial"/>
          <w:sz w:val="24"/>
          <w:szCs w:val="24"/>
        </w:rPr>
        <w:t xml:space="preserve">de la </w:t>
      </w:r>
      <w:r w:rsidR="00802244" w:rsidRPr="00B166C9">
        <w:rPr>
          <w:rFonts w:ascii="Arial" w:hAnsi="Arial" w:cs="Arial"/>
          <w:sz w:val="24"/>
          <w:szCs w:val="24"/>
        </w:rPr>
        <w:t>empresa, en términos de eficiencia y productividad, sino las posibilidades de garantizar un trabajo menos alienante: expansión subjetiva y la realización personal verdadera</w:t>
      </w:r>
      <w:r w:rsidR="00C36362" w:rsidRPr="00B166C9">
        <w:rPr>
          <w:rFonts w:ascii="Arial" w:hAnsi="Arial" w:cs="Arial"/>
          <w:sz w:val="24"/>
          <w:szCs w:val="24"/>
        </w:rPr>
        <w:t>.</w:t>
      </w:r>
    </w:p>
    <w:p w:rsidR="002D028F" w:rsidRPr="00B166C9" w:rsidRDefault="002D028F" w:rsidP="00B166C9">
      <w:pPr>
        <w:spacing w:line="360" w:lineRule="auto"/>
        <w:jc w:val="both"/>
        <w:rPr>
          <w:rFonts w:ascii="Arial" w:hAnsi="Arial" w:cs="Arial"/>
          <w:b/>
          <w:sz w:val="24"/>
          <w:szCs w:val="24"/>
        </w:rPr>
      </w:pPr>
    </w:p>
    <w:p w:rsidR="008A5D6C" w:rsidRPr="00B166C9" w:rsidRDefault="008A5D6C" w:rsidP="00B166C9">
      <w:pPr>
        <w:spacing w:line="360" w:lineRule="auto"/>
        <w:rPr>
          <w:rFonts w:ascii="Arial" w:hAnsi="Arial" w:cs="Arial"/>
          <w:b/>
          <w:sz w:val="24"/>
          <w:szCs w:val="24"/>
        </w:rPr>
      </w:pPr>
      <w:r w:rsidRPr="00B166C9">
        <w:rPr>
          <w:rFonts w:ascii="Arial" w:hAnsi="Arial" w:cs="Arial"/>
          <w:b/>
          <w:sz w:val="24"/>
          <w:szCs w:val="24"/>
        </w:rPr>
        <w:br w:type="page"/>
      </w:r>
    </w:p>
    <w:p w:rsidR="003C54A9" w:rsidRPr="00B166C9" w:rsidRDefault="00B11D10" w:rsidP="00B166C9">
      <w:pPr>
        <w:spacing w:line="360" w:lineRule="auto"/>
        <w:jc w:val="both"/>
        <w:rPr>
          <w:rFonts w:ascii="Arial" w:hAnsi="Arial" w:cs="Arial"/>
          <w:b/>
          <w:sz w:val="24"/>
          <w:szCs w:val="24"/>
        </w:rPr>
      </w:pPr>
      <w:r w:rsidRPr="00B166C9">
        <w:rPr>
          <w:rFonts w:ascii="Arial" w:hAnsi="Arial" w:cs="Arial"/>
          <w:b/>
          <w:sz w:val="24"/>
          <w:szCs w:val="24"/>
        </w:rPr>
        <w:lastRenderedPageBreak/>
        <w:t>Referencias</w:t>
      </w:r>
    </w:p>
    <w:p w:rsidR="00296A7E" w:rsidRPr="00B166C9" w:rsidRDefault="00296A7E" w:rsidP="00B166C9">
      <w:pPr>
        <w:spacing w:line="360" w:lineRule="auto"/>
        <w:jc w:val="both"/>
        <w:rPr>
          <w:rFonts w:ascii="Arial" w:hAnsi="Arial" w:cs="Arial"/>
          <w:b/>
          <w:sz w:val="24"/>
          <w:szCs w:val="24"/>
        </w:rPr>
      </w:pPr>
    </w:p>
    <w:p w:rsidR="00E729C3" w:rsidRPr="00B166C9" w:rsidRDefault="00E729C3" w:rsidP="00E729C3">
      <w:pPr>
        <w:spacing w:line="360" w:lineRule="auto"/>
        <w:jc w:val="both"/>
        <w:rPr>
          <w:rFonts w:ascii="Arial" w:hAnsi="Arial" w:cs="Arial"/>
          <w:noProof/>
          <w:sz w:val="24"/>
          <w:szCs w:val="24"/>
        </w:rPr>
      </w:pPr>
      <w:r w:rsidRPr="00B166C9">
        <w:rPr>
          <w:rFonts w:ascii="Arial" w:hAnsi="Arial" w:cs="Arial"/>
          <w:noProof/>
          <w:sz w:val="24"/>
          <w:szCs w:val="24"/>
        </w:rPr>
        <w:t xml:space="preserve">Alonso, L., &amp; Fernández, C. (2006). El imaginario managerial: El discurso de la fluidez en la sociedad económica. </w:t>
      </w:r>
      <w:r w:rsidRPr="00B166C9">
        <w:rPr>
          <w:rFonts w:ascii="Arial" w:hAnsi="Arial" w:cs="Arial"/>
          <w:i/>
          <w:iCs/>
          <w:noProof/>
          <w:sz w:val="24"/>
          <w:szCs w:val="24"/>
        </w:rPr>
        <w:t>Política y Sociedad</w:t>
      </w:r>
      <w:r w:rsidRPr="00B166C9">
        <w:rPr>
          <w:rFonts w:ascii="Arial" w:hAnsi="Arial" w:cs="Arial"/>
          <w:noProof/>
          <w:sz w:val="24"/>
          <w:szCs w:val="24"/>
        </w:rPr>
        <w:t>, 127-151.</w:t>
      </w:r>
    </w:p>
    <w:p w:rsidR="00E729C3" w:rsidRPr="00B166C9" w:rsidRDefault="00E729C3" w:rsidP="00E729C3">
      <w:pPr>
        <w:pStyle w:val="Bibliografa"/>
        <w:spacing w:line="360" w:lineRule="auto"/>
        <w:jc w:val="both"/>
        <w:rPr>
          <w:rFonts w:ascii="Arial" w:hAnsi="Arial" w:cs="Arial"/>
          <w:b/>
          <w:sz w:val="24"/>
          <w:szCs w:val="24"/>
        </w:rPr>
      </w:pPr>
      <w:r w:rsidRPr="00B166C9">
        <w:rPr>
          <w:rFonts w:ascii="Arial" w:hAnsi="Arial" w:cs="Arial"/>
          <w:noProof/>
          <w:sz w:val="24"/>
          <w:szCs w:val="24"/>
        </w:rPr>
        <w:t xml:space="preserve">Andrade, V. (2014). Cambios en las relaciones de trabajo: paradojas y consecuencias en el actual mundo del trabajo. </w:t>
      </w:r>
      <w:r w:rsidRPr="00B166C9">
        <w:rPr>
          <w:rFonts w:ascii="Arial" w:hAnsi="Arial" w:cs="Arial"/>
          <w:i/>
          <w:iCs/>
          <w:noProof/>
          <w:sz w:val="24"/>
          <w:szCs w:val="24"/>
        </w:rPr>
        <w:t>Diversitas: Perspectivas en Psicología</w:t>
      </w:r>
      <w:r w:rsidRPr="00B166C9">
        <w:rPr>
          <w:rFonts w:ascii="Arial" w:hAnsi="Arial" w:cs="Arial"/>
          <w:noProof/>
          <w:sz w:val="24"/>
          <w:szCs w:val="24"/>
        </w:rPr>
        <w:t>, 337-351.</w:t>
      </w:r>
    </w:p>
    <w:p w:rsidR="00B11D10" w:rsidRPr="00B166C9" w:rsidRDefault="00B11D10" w:rsidP="00B166C9">
      <w:pPr>
        <w:pStyle w:val="Bibliografa"/>
        <w:spacing w:line="360" w:lineRule="auto"/>
        <w:jc w:val="both"/>
        <w:rPr>
          <w:rFonts w:ascii="Arial" w:hAnsi="Arial" w:cs="Arial"/>
          <w:noProof/>
          <w:sz w:val="24"/>
          <w:szCs w:val="24"/>
        </w:rPr>
      </w:pPr>
      <w:r w:rsidRPr="00B166C9">
        <w:rPr>
          <w:rFonts w:ascii="Arial" w:hAnsi="Arial" w:cs="Arial"/>
          <w:noProof/>
          <w:sz w:val="24"/>
          <w:szCs w:val="24"/>
        </w:rPr>
        <w:t xml:space="preserve">Bauman, Z. (2004). </w:t>
      </w:r>
      <w:r w:rsidRPr="00B166C9">
        <w:rPr>
          <w:rFonts w:ascii="Arial" w:hAnsi="Arial" w:cs="Arial"/>
          <w:i/>
          <w:iCs/>
          <w:noProof/>
          <w:sz w:val="24"/>
          <w:szCs w:val="24"/>
        </w:rPr>
        <w:t>Modernidad Líquida.</w:t>
      </w:r>
      <w:r w:rsidRPr="00B166C9">
        <w:rPr>
          <w:rFonts w:ascii="Arial" w:hAnsi="Arial" w:cs="Arial"/>
          <w:noProof/>
          <w:sz w:val="24"/>
          <w:szCs w:val="24"/>
        </w:rPr>
        <w:t xml:space="preserve"> Buenos Aires: Fondo de cultura económica de Argentina S.A.</w:t>
      </w:r>
    </w:p>
    <w:p w:rsidR="008A5D6C" w:rsidRPr="00B166C9" w:rsidRDefault="008A5D6C" w:rsidP="00B166C9">
      <w:pPr>
        <w:spacing w:line="360" w:lineRule="auto"/>
        <w:jc w:val="both"/>
        <w:rPr>
          <w:rFonts w:ascii="Arial" w:hAnsi="Arial" w:cs="Arial"/>
          <w:sz w:val="24"/>
          <w:szCs w:val="24"/>
        </w:rPr>
      </w:pPr>
      <w:r w:rsidRPr="00B166C9">
        <w:rPr>
          <w:rFonts w:ascii="Arial" w:hAnsi="Arial" w:cs="Arial"/>
          <w:sz w:val="24"/>
          <w:szCs w:val="24"/>
        </w:rPr>
        <w:fldChar w:fldCharType="begin"/>
      </w:r>
      <w:r w:rsidRPr="00B166C9">
        <w:rPr>
          <w:rFonts w:ascii="Arial" w:hAnsi="Arial" w:cs="Arial"/>
          <w:sz w:val="24"/>
          <w:szCs w:val="24"/>
        </w:rPr>
        <w:instrText xml:space="preserve"> BIBLIOGRAPHY  \l 9226 </w:instrText>
      </w:r>
      <w:r w:rsidRPr="00B166C9">
        <w:rPr>
          <w:rFonts w:ascii="Arial" w:hAnsi="Arial" w:cs="Arial"/>
          <w:sz w:val="24"/>
          <w:szCs w:val="24"/>
        </w:rPr>
        <w:fldChar w:fldCharType="separate"/>
      </w:r>
      <w:r w:rsidRPr="00B166C9">
        <w:rPr>
          <w:rFonts w:ascii="Arial" w:hAnsi="Arial" w:cs="Arial"/>
          <w:sz w:val="24"/>
          <w:szCs w:val="24"/>
        </w:rPr>
        <w:t>Orejuela, J. (2011). Cap. IV. La reinstitucionalización del trabajo en el siglo XXI: Implicaciones y desafíos para la P.O.T. En R. Chiuzi, humanos ou gestão de pessoas? Reflexões críticas sobre o trabalho contemporâneo. São Paulo: Metodista.</w:t>
      </w:r>
    </w:p>
    <w:p w:rsidR="00B11D10" w:rsidRPr="00B166C9" w:rsidRDefault="008A5D6C" w:rsidP="00E729C3">
      <w:pPr>
        <w:spacing w:line="360" w:lineRule="auto"/>
        <w:jc w:val="both"/>
        <w:rPr>
          <w:rFonts w:ascii="Arial" w:hAnsi="Arial" w:cs="Arial"/>
          <w:b/>
          <w:sz w:val="24"/>
          <w:szCs w:val="24"/>
        </w:rPr>
      </w:pPr>
      <w:r w:rsidRPr="00B166C9">
        <w:rPr>
          <w:rFonts w:ascii="Arial" w:hAnsi="Arial" w:cs="Arial"/>
          <w:sz w:val="24"/>
          <w:szCs w:val="24"/>
        </w:rPr>
        <w:fldChar w:fldCharType="end"/>
      </w:r>
      <w:bookmarkStart w:id="0" w:name="_GoBack"/>
      <w:bookmarkEnd w:id="0"/>
    </w:p>
    <w:sectPr w:rsidR="00B11D10" w:rsidRPr="00B166C9" w:rsidSect="00CD0C3C">
      <w:type w:val="continuous"/>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E39" w:rsidRDefault="002A0E39" w:rsidP="006C6762">
      <w:pPr>
        <w:spacing w:after="0" w:line="240" w:lineRule="auto"/>
      </w:pPr>
      <w:r>
        <w:separator/>
      </w:r>
    </w:p>
  </w:endnote>
  <w:endnote w:type="continuationSeparator" w:id="0">
    <w:p w:rsidR="002A0E39" w:rsidRDefault="002A0E39" w:rsidP="006C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E39" w:rsidRDefault="002A0E39" w:rsidP="006C6762">
      <w:pPr>
        <w:spacing w:after="0" w:line="240" w:lineRule="auto"/>
      </w:pPr>
      <w:r>
        <w:separator/>
      </w:r>
    </w:p>
  </w:footnote>
  <w:footnote w:type="continuationSeparator" w:id="0">
    <w:p w:rsidR="002A0E39" w:rsidRDefault="002A0E39" w:rsidP="006C67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DDB"/>
    <w:rsid w:val="00002F7D"/>
    <w:rsid w:val="00003C78"/>
    <w:rsid w:val="00006B1B"/>
    <w:rsid w:val="00020BA0"/>
    <w:rsid w:val="00023CC5"/>
    <w:rsid w:val="00045F2D"/>
    <w:rsid w:val="000468CD"/>
    <w:rsid w:val="00053EF2"/>
    <w:rsid w:val="00053FA7"/>
    <w:rsid w:val="000549E0"/>
    <w:rsid w:val="00060341"/>
    <w:rsid w:val="00077564"/>
    <w:rsid w:val="00081CB3"/>
    <w:rsid w:val="000A6738"/>
    <w:rsid w:val="000B4FCB"/>
    <w:rsid w:val="000D0986"/>
    <w:rsid w:val="000D3EDD"/>
    <w:rsid w:val="000E151A"/>
    <w:rsid w:val="00105FC6"/>
    <w:rsid w:val="00107798"/>
    <w:rsid w:val="0011558F"/>
    <w:rsid w:val="001167D4"/>
    <w:rsid w:val="00126A93"/>
    <w:rsid w:val="00134787"/>
    <w:rsid w:val="00136B82"/>
    <w:rsid w:val="0015741F"/>
    <w:rsid w:val="00163DE3"/>
    <w:rsid w:val="00186642"/>
    <w:rsid w:val="001A11D8"/>
    <w:rsid w:val="001E73A1"/>
    <w:rsid w:val="00204CC3"/>
    <w:rsid w:val="002208FE"/>
    <w:rsid w:val="00223644"/>
    <w:rsid w:val="002343C8"/>
    <w:rsid w:val="0024698D"/>
    <w:rsid w:val="0025056C"/>
    <w:rsid w:val="002572E2"/>
    <w:rsid w:val="002965CD"/>
    <w:rsid w:val="00296A7E"/>
    <w:rsid w:val="002A0E39"/>
    <w:rsid w:val="002A139A"/>
    <w:rsid w:val="002A1985"/>
    <w:rsid w:val="002B05EC"/>
    <w:rsid w:val="002B7148"/>
    <w:rsid w:val="002C4125"/>
    <w:rsid w:val="002D028F"/>
    <w:rsid w:val="002D24F8"/>
    <w:rsid w:val="002E41F4"/>
    <w:rsid w:val="002E6DCC"/>
    <w:rsid w:val="00301791"/>
    <w:rsid w:val="00320609"/>
    <w:rsid w:val="00320FE4"/>
    <w:rsid w:val="003244EE"/>
    <w:rsid w:val="00337909"/>
    <w:rsid w:val="00342B05"/>
    <w:rsid w:val="00344D28"/>
    <w:rsid w:val="00365D05"/>
    <w:rsid w:val="0037265C"/>
    <w:rsid w:val="00382800"/>
    <w:rsid w:val="00393418"/>
    <w:rsid w:val="00393579"/>
    <w:rsid w:val="003B1F5F"/>
    <w:rsid w:val="003B5691"/>
    <w:rsid w:val="003B647B"/>
    <w:rsid w:val="003B7128"/>
    <w:rsid w:val="003C49EA"/>
    <w:rsid w:val="003C54A9"/>
    <w:rsid w:val="003E3B9B"/>
    <w:rsid w:val="003E53B7"/>
    <w:rsid w:val="004024BB"/>
    <w:rsid w:val="00412B2E"/>
    <w:rsid w:val="00414E99"/>
    <w:rsid w:val="00427617"/>
    <w:rsid w:val="004452FB"/>
    <w:rsid w:val="004466CD"/>
    <w:rsid w:val="00464C07"/>
    <w:rsid w:val="00467428"/>
    <w:rsid w:val="004922E9"/>
    <w:rsid w:val="00494A1F"/>
    <w:rsid w:val="004D7C44"/>
    <w:rsid w:val="004E01C5"/>
    <w:rsid w:val="004E38E3"/>
    <w:rsid w:val="004F43EB"/>
    <w:rsid w:val="00520F26"/>
    <w:rsid w:val="00524C04"/>
    <w:rsid w:val="00532FF6"/>
    <w:rsid w:val="00536798"/>
    <w:rsid w:val="00554155"/>
    <w:rsid w:val="00554AD8"/>
    <w:rsid w:val="005757F0"/>
    <w:rsid w:val="00594C1B"/>
    <w:rsid w:val="005A202E"/>
    <w:rsid w:val="005A3D6E"/>
    <w:rsid w:val="005B08C6"/>
    <w:rsid w:val="005B16BF"/>
    <w:rsid w:val="005C1A5D"/>
    <w:rsid w:val="005F0E04"/>
    <w:rsid w:val="005F2A61"/>
    <w:rsid w:val="005F4F89"/>
    <w:rsid w:val="006270AF"/>
    <w:rsid w:val="0065345F"/>
    <w:rsid w:val="00656CBA"/>
    <w:rsid w:val="00672514"/>
    <w:rsid w:val="006A6881"/>
    <w:rsid w:val="006B4AC7"/>
    <w:rsid w:val="006C6425"/>
    <w:rsid w:val="006C6762"/>
    <w:rsid w:val="006D4BF9"/>
    <w:rsid w:val="006E5419"/>
    <w:rsid w:val="0070229B"/>
    <w:rsid w:val="00727A5B"/>
    <w:rsid w:val="00770176"/>
    <w:rsid w:val="007827D8"/>
    <w:rsid w:val="00782B23"/>
    <w:rsid w:val="00791A78"/>
    <w:rsid w:val="007A3F42"/>
    <w:rsid w:val="007A7BC3"/>
    <w:rsid w:val="007D1EC8"/>
    <w:rsid w:val="007D5B2B"/>
    <w:rsid w:val="007E17EC"/>
    <w:rsid w:val="00802244"/>
    <w:rsid w:val="00805043"/>
    <w:rsid w:val="008129CE"/>
    <w:rsid w:val="00816B34"/>
    <w:rsid w:val="00823795"/>
    <w:rsid w:val="008616D1"/>
    <w:rsid w:val="00866BF7"/>
    <w:rsid w:val="00870FB3"/>
    <w:rsid w:val="0087718A"/>
    <w:rsid w:val="0088324B"/>
    <w:rsid w:val="008A166C"/>
    <w:rsid w:val="008A5D6C"/>
    <w:rsid w:val="008C1F80"/>
    <w:rsid w:val="008E5BFC"/>
    <w:rsid w:val="008F41B4"/>
    <w:rsid w:val="008F70FA"/>
    <w:rsid w:val="009049EA"/>
    <w:rsid w:val="00920016"/>
    <w:rsid w:val="00936653"/>
    <w:rsid w:val="0093730D"/>
    <w:rsid w:val="0095683B"/>
    <w:rsid w:val="009568C1"/>
    <w:rsid w:val="00980034"/>
    <w:rsid w:val="00984CCB"/>
    <w:rsid w:val="00992F70"/>
    <w:rsid w:val="009934C1"/>
    <w:rsid w:val="00996486"/>
    <w:rsid w:val="009A5DB3"/>
    <w:rsid w:val="00A11833"/>
    <w:rsid w:val="00A13715"/>
    <w:rsid w:val="00A41433"/>
    <w:rsid w:val="00A476F9"/>
    <w:rsid w:val="00A61D3B"/>
    <w:rsid w:val="00A622A4"/>
    <w:rsid w:val="00A82438"/>
    <w:rsid w:val="00A868C6"/>
    <w:rsid w:val="00A92285"/>
    <w:rsid w:val="00A92948"/>
    <w:rsid w:val="00AA224B"/>
    <w:rsid w:val="00AB18AE"/>
    <w:rsid w:val="00AC390D"/>
    <w:rsid w:val="00AC5278"/>
    <w:rsid w:val="00AC7145"/>
    <w:rsid w:val="00AE7673"/>
    <w:rsid w:val="00B06DDB"/>
    <w:rsid w:val="00B11D10"/>
    <w:rsid w:val="00B166C9"/>
    <w:rsid w:val="00B3427F"/>
    <w:rsid w:val="00B439D8"/>
    <w:rsid w:val="00B579CE"/>
    <w:rsid w:val="00B57AE0"/>
    <w:rsid w:val="00B67A01"/>
    <w:rsid w:val="00B72E29"/>
    <w:rsid w:val="00B81495"/>
    <w:rsid w:val="00B94765"/>
    <w:rsid w:val="00BA5B18"/>
    <w:rsid w:val="00BB5C17"/>
    <w:rsid w:val="00BC1829"/>
    <w:rsid w:val="00BD12D8"/>
    <w:rsid w:val="00BD3FEF"/>
    <w:rsid w:val="00BE0ADC"/>
    <w:rsid w:val="00BE7792"/>
    <w:rsid w:val="00C04D1A"/>
    <w:rsid w:val="00C06BE6"/>
    <w:rsid w:val="00C10534"/>
    <w:rsid w:val="00C36362"/>
    <w:rsid w:val="00C7110F"/>
    <w:rsid w:val="00C864EF"/>
    <w:rsid w:val="00CB43D5"/>
    <w:rsid w:val="00CD0C3C"/>
    <w:rsid w:val="00CE0549"/>
    <w:rsid w:val="00CF0AC4"/>
    <w:rsid w:val="00CF7263"/>
    <w:rsid w:val="00D12C20"/>
    <w:rsid w:val="00D31ADD"/>
    <w:rsid w:val="00D4466E"/>
    <w:rsid w:val="00D57F78"/>
    <w:rsid w:val="00D62C30"/>
    <w:rsid w:val="00D63435"/>
    <w:rsid w:val="00D92E2A"/>
    <w:rsid w:val="00D9307F"/>
    <w:rsid w:val="00DA38EB"/>
    <w:rsid w:val="00DB297D"/>
    <w:rsid w:val="00DC46CF"/>
    <w:rsid w:val="00E05660"/>
    <w:rsid w:val="00E344E3"/>
    <w:rsid w:val="00E56881"/>
    <w:rsid w:val="00E63B5C"/>
    <w:rsid w:val="00E65438"/>
    <w:rsid w:val="00E729C3"/>
    <w:rsid w:val="00E72BB5"/>
    <w:rsid w:val="00E977E2"/>
    <w:rsid w:val="00EA2CE3"/>
    <w:rsid w:val="00EC02DD"/>
    <w:rsid w:val="00F4059D"/>
    <w:rsid w:val="00F46B65"/>
    <w:rsid w:val="00F70A0D"/>
    <w:rsid w:val="00F71533"/>
    <w:rsid w:val="00F75DF7"/>
    <w:rsid w:val="00FC6374"/>
    <w:rsid w:val="00FD2F28"/>
    <w:rsid w:val="00FD3DBA"/>
    <w:rsid w:val="00FD4B3C"/>
    <w:rsid w:val="00FE1A01"/>
    <w:rsid w:val="00FE7C5D"/>
    <w:rsid w:val="00FF5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06DDB"/>
    <w:pPr>
      <w:autoSpaceDE w:val="0"/>
      <w:autoSpaceDN w:val="0"/>
      <w:adjustRightInd w:val="0"/>
      <w:spacing w:after="0" w:line="240" w:lineRule="auto"/>
    </w:pPr>
    <w:rPr>
      <w:rFonts w:ascii="Book Antiqua" w:hAnsi="Book Antiqua" w:cs="Book Antiqua"/>
      <w:color w:val="000000"/>
      <w:sz w:val="24"/>
      <w:szCs w:val="24"/>
    </w:rPr>
  </w:style>
  <w:style w:type="paragraph" w:styleId="Textodeglobo">
    <w:name w:val="Balloon Text"/>
    <w:basedOn w:val="Normal"/>
    <w:link w:val="TextodegloboCar"/>
    <w:uiPriority w:val="99"/>
    <w:semiHidden/>
    <w:unhideWhenUsed/>
    <w:rsid w:val="008129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9CE"/>
    <w:rPr>
      <w:rFonts w:ascii="Tahoma" w:hAnsi="Tahoma" w:cs="Tahoma"/>
      <w:sz w:val="16"/>
      <w:szCs w:val="16"/>
    </w:rPr>
  </w:style>
  <w:style w:type="paragraph" w:styleId="Bibliografa">
    <w:name w:val="Bibliography"/>
    <w:basedOn w:val="Normal"/>
    <w:next w:val="Normal"/>
    <w:uiPriority w:val="37"/>
    <w:unhideWhenUsed/>
    <w:rsid w:val="008A5D6C"/>
  </w:style>
  <w:style w:type="paragraph" w:styleId="Textonotaalfinal">
    <w:name w:val="endnote text"/>
    <w:basedOn w:val="Normal"/>
    <w:link w:val="TextonotaalfinalCar"/>
    <w:uiPriority w:val="99"/>
    <w:semiHidden/>
    <w:unhideWhenUsed/>
    <w:rsid w:val="006C67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6762"/>
    <w:rPr>
      <w:sz w:val="20"/>
      <w:szCs w:val="20"/>
    </w:rPr>
  </w:style>
  <w:style w:type="character" w:styleId="Refdenotaalfinal">
    <w:name w:val="endnote reference"/>
    <w:basedOn w:val="Fuentedeprrafopredeter"/>
    <w:uiPriority w:val="99"/>
    <w:semiHidden/>
    <w:unhideWhenUsed/>
    <w:rsid w:val="006C6762"/>
    <w:rPr>
      <w:vertAlign w:val="superscript"/>
    </w:rPr>
  </w:style>
  <w:style w:type="character" w:styleId="Hipervnculo">
    <w:name w:val="Hyperlink"/>
    <w:basedOn w:val="Fuentedeprrafopredeter"/>
    <w:uiPriority w:val="99"/>
    <w:unhideWhenUsed/>
    <w:rsid w:val="006C6762"/>
    <w:rPr>
      <w:color w:val="0000FF" w:themeColor="hyperlink"/>
      <w:u w:val="single"/>
    </w:rPr>
  </w:style>
  <w:style w:type="paragraph" w:styleId="Textonotapie">
    <w:name w:val="footnote text"/>
    <w:basedOn w:val="Normal"/>
    <w:link w:val="TextonotapieCar"/>
    <w:uiPriority w:val="99"/>
    <w:semiHidden/>
    <w:unhideWhenUsed/>
    <w:rsid w:val="00E72B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2BB5"/>
    <w:rPr>
      <w:sz w:val="20"/>
      <w:szCs w:val="20"/>
    </w:rPr>
  </w:style>
  <w:style w:type="character" w:styleId="Refdenotaalpie">
    <w:name w:val="footnote reference"/>
    <w:basedOn w:val="Fuentedeprrafopredeter"/>
    <w:uiPriority w:val="99"/>
    <w:semiHidden/>
    <w:unhideWhenUsed/>
    <w:rsid w:val="00E72B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06DDB"/>
    <w:pPr>
      <w:autoSpaceDE w:val="0"/>
      <w:autoSpaceDN w:val="0"/>
      <w:adjustRightInd w:val="0"/>
      <w:spacing w:after="0" w:line="240" w:lineRule="auto"/>
    </w:pPr>
    <w:rPr>
      <w:rFonts w:ascii="Book Antiqua" w:hAnsi="Book Antiqua" w:cs="Book Antiqua"/>
      <w:color w:val="000000"/>
      <w:sz w:val="24"/>
      <w:szCs w:val="24"/>
    </w:rPr>
  </w:style>
  <w:style w:type="paragraph" w:styleId="Textodeglobo">
    <w:name w:val="Balloon Text"/>
    <w:basedOn w:val="Normal"/>
    <w:link w:val="TextodegloboCar"/>
    <w:uiPriority w:val="99"/>
    <w:semiHidden/>
    <w:unhideWhenUsed/>
    <w:rsid w:val="008129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9CE"/>
    <w:rPr>
      <w:rFonts w:ascii="Tahoma" w:hAnsi="Tahoma" w:cs="Tahoma"/>
      <w:sz w:val="16"/>
      <w:szCs w:val="16"/>
    </w:rPr>
  </w:style>
  <w:style w:type="paragraph" w:styleId="Bibliografa">
    <w:name w:val="Bibliography"/>
    <w:basedOn w:val="Normal"/>
    <w:next w:val="Normal"/>
    <w:uiPriority w:val="37"/>
    <w:unhideWhenUsed/>
    <w:rsid w:val="008A5D6C"/>
  </w:style>
  <w:style w:type="paragraph" w:styleId="Textonotaalfinal">
    <w:name w:val="endnote text"/>
    <w:basedOn w:val="Normal"/>
    <w:link w:val="TextonotaalfinalCar"/>
    <w:uiPriority w:val="99"/>
    <w:semiHidden/>
    <w:unhideWhenUsed/>
    <w:rsid w:val="006C67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C6762"/>
    <w:rPr>
      <w:sz w:val="20"/>
      <w:szCs w:val="20"/>
    </w:rPr>
  </w:style>
  <w:style w:type="character" w:styleId="Refdenotaalfinal">
    <w:name w:val="endnote reference"/>
    <w:basedOn w:val="Fuentedeprrafopredeter"/>
    <w:uiPriority w:val="99"/>
    <w:semiHidden/>
    <w:unhideWhenUsed/>
    <w:rsid w:val="006C6762"/>
    <w:rPr>
      <w:vertAlign w:val="superscript"/>
    </w:rPr>
  </w:style>
  <w:style w:type="character" w:styleId="Hipervnculo">
    <w:name w:val="Hyperlink"/>
    <w:basedOn w:val="Fuentedeprrafopredeter"/>
    <w:uiPriority w:val="99"/>
    <w:unhideWhenUsed/>
    <w:rsid w:val="006C6762"/>
    <w:rPr>
      <w:color w:val="0000FF" w:themeColor="hyperlink"/>
      <w:u w:val="single"/>
    </w:rPr>
  </w:style>
  <w:style w:type="paragraph" w:styleId="Textonotapie">
    <w:name w:val="footnote text"/>
    <w:basedOn w:val="Normal"/>
    <w:link w:val="TextonotapieCar"/>
    <w:uiPriority w:val="99"/>
    <w:semiHidden/>
    <w:unhideWhenUsed/>
    <w:rsid w:val="00E72B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2BB5"/>
    <w:rPr>
      <w:sz w:val="20"/>
      <w:szCs w:val="20"/>
    </w:rPr>
  </w:style>
  <w:style w:type="character" w:styleId="Refdenotaalpie">
    <w:name w:val="footnote reference"/>
    <w:basedOn w:val="Fuentedeprrafopredeter"/>
    <w:uiPriority w:val="99"/>
    <w:semiHidden/>
    <w:unhideWhenUsed/>
    <w:rsid w:val="00E72B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Alo06</b:Tag>
    <b:SourceType>JournalArticle</b:SourceType>
    <b:Guid>{782136B6-66D3-4D77-8ED6-14771DF03FCE}</b:Guid>
    <b:Title>El imaginario managerial: El discurso de la fluidez en la sociedad económica</b:Title>
    <b:Year>2006</b:Year>
    <b:Pages>127-151</b:Pages>
    <b:Author>
      <b:Author>
        <b:NameList>
          <b:Person>
            <b:Last>Alonso</b:Last>
            <b:First>Luis</b:First>
          </b:Person>
          <b:Person>
            <b:Last>Fernández</b:Last>
            <b:First>Carlos</b:First>
          </b:Person>
        </b:NameList>
      </b:Author>
    </b:Author>
    <b:JournalName>Política y Sociedad</b:JournalName>
    <b:RefOrder>1</b:RefOrder>
  </b:Source>
  <b:Source>
    <b:Tag>Ore11</b:Tag>
    <b:SourceType>BookSection</b:SourceType>
    <b:Guid>{686FF0DD-8C0C-41BB-B5AF-F8ACFDA5492B}</b:Guid>
    <b:Title>Cap. IV. La reinstitucionalización del trabajo en el siglo XXI: Implicaciones y desafíos para la P.O.T</b:Title>
    <b:Year>2011</b:Year>
    <b:City>São Paulo</b:City>
    <b:Publisher>Metodista</b:Publisher>
    <b:Author>
      <b:Author>
        <b:NameList>
          <b:Person>
            <b:Last>Orejuela</b:Last>
            <b:First>Johnny</b:First>
          </b:Person>
        </b:NameList>
      </b:Author>
      <b:BookAuthor>
        <b:NameList>
          <b:Person>
            <b:Last>Chiuzi</b:Last>
            <b:First>Rafael</b:First>
          </b:Person>
        </b:NameList>
      </b:BookAuthor>
    </b:Author>
    <b:BookTitle>humanos ou gestão de pessoas? Reflexões críticas sobre o trabalho contemporâneo</b:BookTitle>
    <b:RefOrder>2</b:RefOrder>
  </b:Source>
  <b:Source>
    <b:Tag>Bau00</b:Tag>
    <b:SourceType>Book</b:SourceType>
    <b:Guid>{C3298C79-313D-4618-93DC-935B535A054B}</b:Guid>
    <b:Title>Modernidad Líquida</b:Title>
    <b:Year>2004</b:Year>
    <b:City>Buenos Aires</b:City>
    <b:Publisher>Fondo de cultura económica de Argentina S.A</b:Publisher>
    <b:Author>
      <b:Author>
        <b:NameList>
          <b:Person>
            <b:Last>Bauman</b:Last>
            <b:First>Zygmund</b:First>
          </b:Person>
        </b:NameList>
      </b:Author>
    </b:Author>
    <b:RefOrder>4</b:RefOrder>
  </b:Source>
  <b:Source>
    <b:Tag>And14</b:Tag>
    <b:SourceType>JournalArticle</b:SourceType>
    <b:Guid>{C84DB90C-94C9-45AB-8519-31D0BCFB1015}</b:Guid>
    <b:Title>Cambios en las relaciones de trabajo: paradojas y consecuencias en el actual mundo del trabajo</b:Title>
    <b:Year>2014</b:Year>
    <b:Author>
      <b:Author>
        <b:NameList>
          <b:Person>
            <b:Last>Andrade</b:Last>
            <b:First>Verónica</b:First>
          </b:Person>
        </b:NameList>
      </b:Author>
    </b:Author>
    <b:JournalName>Diversitas: Perspectivas en Psicología</b:JournalName>
    <b:Pages>337-351</b:Pages>
    <b:RefOrder>3</b:RefOrder>
  </b:Source>
</b:Sources>
</file>

<file path=customXml/itemProps1.xml><?xml version="1.0" encoding="utf-8"?>
<ds:datastoreItem xmlns:ds="http://schemas.openxmlformats.org/officeDocument/2006/customXml" ds:itemID="{7AA44292-9A91-4EB5-80C4-3D27A23B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2708</Words>
  <Characters>14899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Ps-José Raúl</dc:creator>
  <cp:lastModifiedBy>José Raúl Sánchez Tombe</cp:lastModifiedBy>
  <cp:revision>9</cp:revision>
  <cp:lastPrinted>2017-07-27T16:18:00Z</cp:lastPrinted>
  <dcterms:created xsi:type="dcterms:W3CDTF">2021-02-10T14:38:00Z</dcterms:created>
  <dcterms:modified xsi:type="dcterms:W3CDTF">2021-02-10T14:55:00Z</dcterms:modified>
</cp:coreProperties>
</file>