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ECA0B4" w14:textId="502A2527" w:rsidR="007144FE" w:rsidRDefault="007144FE" w:rsidP="00A57B40">
      <w:pPr>
        <w:spacing w:line="360" w:lineRule="auto"/>
        <w:jc w:val="center"/>
        <w:rPr>
          <w:rFonts w:ascii="Times New Roman" w:hAnsi="Times New Roman" w:cs="Times New Roman"/>
          <w:b/>
          <w:sz w:val="24"/>
          <w:szCs w:val="24"/>
          <w:lang w:val="en-US"/>
        </w:rPr>
      </w:pPr>
      <w:proofErr w:type="spellStart"/>
      <w:r w:rsidRPr="004B3C19">
        <w:rPr>
          <w:rFonts w:ascii="Times New Roman" w:hAnsi="Times New Roman" w:cs="Times New Roman"/>
          <w:b/>
          <w:sz w:val="24"/>
          <w:szCs w:val="24"/>
        </w:rPr>
        <w:t>Evaluation</w:t>
      </w:r>
      <w:proofErr w:type="spellEnd"/>
      <w:r w:rsidRPr="004B3C19">
        <w:rPr>
          <w:rFonts w:ascii="Times New Roman" w:hAnsi="Times New Roman" w:cs="Times New Roman"/>
          <w:b/>
          <w:sz w:val="24"/>
          <w:szCs w:val="24"/>
        </w:rPr>
        <w:t xml:space="preserve"> of a </w:t>
      </w:r>
      <w:proofErr w:type="spellStart"/>
      <w:r w:rsidRPr="004B3C19">
        <w:rPr>
          <w:rFonts w:ascii="Times New Roman" w:hAnsi="Times New Roman" w:cs="Times New Roman"/>
          <w:b/>
          <w:sz w:val="24"/>
          <w:szCs w:val="24"/>
        </w:rPr>
        <w:t>Brief</w:t>
      </w:r>
      <w:proofErr w:type="spellEnd"/>
      <w:r w:rsidRPr="004B3C19">
        <w:rPr>
          <w:rFonts w:ascii="Times New Roman" w:hAnsi="Times New Roman" w:cs="Times New Roman"/>
          <w:b/>
          <w:sz w:val="24"/>
          <w:szCs w:val="24"/>
        </w:rPr>
        <w:t xml:space="preserve"> </w:t>
      </w:r>
      <w:proofErr w:type="spellStart"/>
      <w:r w:rsidRPr="004B3C19">
        <w:rPr>
          <w:rFonts w:ascii="Times New Roman" w:hAnsi="Times New Roman" w:cs="Times New Roman"/>
          <w:b/>
          <w:sz w:val="24"/>
          <w:szCs w:val="24"/>
        </w:rPr>
        <w:t>Systemic</w:t>
      </w:r>
      <w:proofErr w:type="spellEnd"/>
      <w:r w:rsidRPr="004B3C19">
        <w:rPr>
          <w:rFonts w:ascii="Times New Roman" w:hAnsi="Times New Roman" w:cs="Times New Roman"/>
          <w:b/>
          <w:sz w:val="24"/>
          <w:szCs w:val="24"/>
        </w:rPr>
        <w:t xml:space="preserve"> </w:t>
      </w:r>
      <w:proofErr w:type="spellStart"/>
      <w:r w:rsidRPr="004B3C19">
        <w:rPr>
          <w:rFonts w:ascii="Times New Roman" w:hAnsi="Times New Roman" w:cs="Times New Roman"/>
          <w:b/>
          <w:sz w:val="24"/>
          <w:szCs w:val="24"/>
        </w:rPr>
        <w:t>Therapy</w:t>
      </w:r>
      <w:proofErr w:type="spellEnd"/>
      <w:r w:rsidRPr="004B3C19">
        <w:rPr>
          <w:rFonts w:ascii="Times New Roman" w:hAnsi="Times New Roman" w:cs="Times New Roman"/>
          <w:b/>
          <w:sz w:val="24"/>
          <w:szCs w:val="24"/>
        </w:rPr>
        <w:t xml:space="preserve"> </w:t>
      </w:r>
      <w:proofErr w:type="spellStart"/>
      <w:r w:rsidRPr="004B3C19">
        <w:rPr>
          <w:rFonts w:ascii="Times New Roman" w:hAnsi="Times New Roman" w:cs="Times New Roman"/>
          <w:b/>
          <w:sz w:val="24"/>
          <w:szCs w:val="24"/>
        </w:rPr>
        <w:t>intervention</w:t>
      </w:r>
      <w:proofErr w:type="spellEnd"/>
      <w:r w:rsidRPr="004B3C19">
        <w:rPr>
          <w:rFonts w:ascii="Times New Roman" w:hAnsi="Times New Roman" w:cs="Times New Roman"/>
          <w:b/>
          <w:sz w:val="24"/>
          <w:szCs w:val="24"/>
        </w:rPr>
        <w:t xml:space="preserve"> </w:t>
      </w:r>
      <w:proofErr w:type="spellStart"/>
      <w:r w:rsidRPr="004B3C19">
        <w:rPr>
          <w:rFonts w:ascii="Times New Roman" w:hAnsi="Times New Roman" w:cs="Times New Roman"/>
          <w:b/>
          <w:sz w:val="24"/>
          <w:szCs w:val="24"/>
        </w:rPr>
        <w:t>protocol</w:t>
      </w:r>
      <w:proofErr w:type="spellEnd"/>
      <w:r w:rsidRPr="004B3C19">
        <w:rPr>
          <w:rFonts w:ascii="Times New Roman" w:hAnsi="Times New Roman" w:cs="Times New Roman"/>
          <w:b/>
          <w:sz w:val="24"/>
          <w:szCs w:val="24"/>
        </w:rPr>
        <w:t xml:space="preserve"> </w:t>
      </w:r>
      <w:proofErr w:type="spellStart"/>
      <w:r w:rsidRPr="004B3C19">
        <w:rPr>
          <w:rFonts w:ascii="Times New Roman" w:hAnsi="Times New Roman" w:cs="Times New Roman"/>
          <w:b/>
          <w:sz w:val="24"/>
          <w:szCs w:val="24"/>
        </w:rPr>
        <w:t>for</w:t>
      </w:r>
      <w:proofErr w:type="spellEnd"/>
      <w:r w:rsidRPr="004B3C19">
        <w:rPr>
          <w:rFonts w:ascii="Times New Roman" w:hAnsi="Times New Roman" w:cs="Times New Roman"/>
          <w:b/>
          <w:sz w:val="24"/>
          <w:szCs w:val="24"/>
        </w:rPr>
        <w:t xml:space="preserve"> </w:t>
      </w:r>
      <w:proofErr w:type="spellStart"/>
      <w:r w:rsidRPr="004B3C19">
        <w:rPr>
          <w:rFonts w:ascii="Times New Roman" w:hAnsi="Times New Roman" w:cs="Times New Roman"/>
          <w:b/>
          <w:sz w:val="24"/>
          <w:szCs w:val="24"/>
        </w:rPr>
        <w:t>people</w:t>
      </w:r>
      <w:proofErr w:type="spellEnd"/>
      <w:r w:rsidRPr="004B3C19">
        <w:rPr>
          <w:rFonts w:ascii="Times New Roman" w:hAnsi="Times New Roman" w:cs="Times New Roman"/>
          <w:b/>
          <w:sz w:val="24"/>
          <w:szCs w:val="24"/>
        </w:rPr>
        <w:t xml:space="preserve"> </w:t>
      </w:r>
      <w:proofErr w:type="spellStart"/>
      <w:r w:rsidRPr="004B3C19">
        <w:rPr>
          <w:rFonts w:ascii="Times New Roman" w:hAnsi="Times New Roman" w:cs="Times New Roman"/>
          <w:b/>
          <w:sz w:val="24"/>
          <w:szCs w:val="24"/>
        </w:rPr>
        <w:t>who</w:t>
      </w:r>
      <w:proofErr w:type="spellEnd"/>
      <w:r w:rsidRPr="004B3C19">
        <w:rPr>
          <w:rFonts w:ascii="Times New Roman" w:hAnsi="Times New Roman" w:cs="Times New Roman"/>
          <w:b/>
          <w:sz w:val="24"/>
          <w:szCs w:val="24"/>
        </w:rPr>
        <w:t xml:space="preserve"> </w:t>
      </w:r>
      <w:proofErr w:type="spellStart"/>
      <w:r w:rsidRPr="004B3C19">
        <w:rPr>
          <w:rFonts w:ascii="Times New Roman" w:hAnsi="Times New Roman" w:cs="Times New Roman"/>
          <w:b/>
          <w:sz w:val="24"/>
          <w:szCs w:val="24"/>
        </w:rPr>
        <w:t>have</w:t>
      </w:r>
      <w:proofErr w:type="spellEnd"/>
      <w:r w:rsidRPr="004B3C19">
        <w:rPr>
          <w:rFonts w:ascii="Times New Roman" w:hAnsi="Times New Roman" w:cs="Times New Roman"/>
          <w:b/>
          <w:sz w:val="24"/>
          <w:szCs w:val="24"/>
        </w:rPr>
        <w:t xml:space="preserve"> </w:t>
      </w:r>
      <w:proofErr w:type="spellStart"/>
      <w:r w:rsidRPr="004B3C19">
        <w:rPr>
          <w:rFonts w:ascii="Times New Roman" w:hAnsi="Times New Roman" w:cs="Times New Roman"/>
          <w:b/>
          <w:sz w:val="24"/>
          <w:szCs w:val="24"/>
        </w:rPr>
        <w:t>exper</w:t>
      </w:r>
      <w:r>
        <w:rPr>
          <w:rFonts w:ascii="Times New Roman" w:hAnsi="Times New Roman" w:cs="Times New Roman"/>
          <w:b/>
          <w:sz w:val="24"/>
          <w:szCs w:val="24"/>
        </w:rPr>
        <w:t>ienced</w:t>
      </w:r>
      <w:proofErr w:type="spellEnd"/>
      <w:r>
        <w:rPr>
          <w:rFonts w:ascii="Times New Roman" w:hAnsi="Times New Roman" w:cs="Times New Roman"/>
          <w:b/>
          <w:sz w:val="24"/>
          <w:szCs w:val="24"/>
        </w:rPr>
        <w:t xml:space="preserve"> a </w:t>
      </w:r>
      <w:proofErr w:type="spellStart"/>
      <w:r>
        <w:rPr>
          <w:rFonts w:ascii="Times New Roman" w:hAnsi="Times New Roman" w:cs="Times New Roman"/>
          <w:b/>
          <w:sz w:val="24"/>
          <w:szCs w:val="24"/>
        </w:rPr>
        <w:t>recent</w:t>
      </w:r>
      <w:proofErr w:type="spellEnd"/>
      <w:r>
        <w:rPr>
          <w:rFonts w:ascii="Times New Roman" w:hAnsi="Times New Roman" w:cs="Times New Roman"/>
          <w:b/>
          <w:sz w:val="24"/>
          <w:szCs w:val="24"/>
        </w:rPr>
        <w:t xml:space="preserve"> stressful </w:t>
      </w:r>
      <w:proofErr w:type="spellStart"/>
      <w:r>
        <w:rPr>
          <w:rFonts w:ascii="Times New Roman" w:hAnsi="Times New Roman" w:cs="Times New Roman"/>
          <w:b/>
          <w:sz w:val="24"/>
          <w:szCs w:val="24"/>
        </w:rPr>
        <w:t>event</w:t>
      </w:r>
      <w:proofErr w:type="spellEnd"/>
      <w:r w:rsidRPr="0018298E">
        <w:rPr>
          <w:rFonts w:ascii="Times New Roman" w:hAnsi="Times New Roman" w:cs="Times New Roman"/>
          <w:b/>
          <w:sz w:val="24"/>
          <w:szCs w:val="24"/>
          <w:lang w:val="en-US"/>
        </w:rPr>
        <w:t>.</w:t>
      </w:r>
    </w:p>
    <w:p w14:paraId="45A73F9E" w14:textId="77777777" w:rsidR="00A57B40" w:rsidRPr="0018298E" w:rsidRDefault="00A57B40" w:rsidP="00A57B40">
      <w:pPr>
        <w:spacing w:line="360" w:lineRule="auto"/>
        <w:jc w:val="center"/>
        <w:rPr>
          <w:rFonts w:ascii="Times New Roman" w:hAnsi="Times New Roman" w:cs="Times New Roman"/>
          <w:b/>
          <w:sz w:val="24"/>
          <w:szCs w:val="24"/>
          <w:lang w:val="en-US"/>
        </w:rPr>
      </w:pPr>
    </w:p>
    <w:p w14:paraId="7E58FAAF" w14:textId="0D00DEA1" w:rsidR="003E4558" w:rsidRPr="00630296" w:rsidRDefault="007144FE" w:rsidP="009F6BE3">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Abstract</w:t>
      </w:r>
    </w:p>
    <w:p w14:paraId="28C48F58" w14:textId="507B1EB4" w:rsidR="00CA5C58" w:rsidRPr="00CA5C58" w:rsidRDefault="00CA5C58" w:rsidP="009349F0">
      <w:pPr>
        <w:spacing w:line="360" w:lineRule="auto"/>
        <w:jc w:val="both"/>
        <w:rPr>
          <w:rFonts w:ascii="Times New Roman" w:hAnsi="Times New Roman" w:cs="Times New Roman"/>
          <w:sz w:val="24"/>
          <w:szCs w:val="24"/>
          <w:lang w:val="en-US"/>
        </w:rPr>
      </w:pPr>
      <w:r w:rsidRPr="00630296">
        <w:rPr>
          <w:rFonts w:ascii="Times New Roman" w:hAnsi="Times New Roman" w:cs="Times New Roman"/>
          <w:sz w:val="24"/>
          <w:szCs w:val="24"/>
          <w:lang w:val="en-US"/>
        </w:rPr>
        <w:t>Highly stressful events are occurrences that potentially create</w:t>
      </w:r>
      <w:r>
        <w:rPr>
          <w:rFonts w:ascii="Times New Roman" w:hAnsi="Times New Roman" w:cs="Times New Roman"/>
          <w:sz w:val="24"/>
          <w:szCs w:val="24"/>
          <w:lang w:val="en-US"/>
        </w:rPr>
        <w:t xml:space="preserve"> negative consequences for the affected people, such as post-traumatic and </w:t>
      </w:r>
      <w:r w:rsidRPr="00CA5C58">
        <w:rPr>
          <w:rFonts w:ascii="Times New Roman" w:hAnsi="Times New Roman" w:cs="Times New Roman"/>
          <w:sz w:val="24"/>
          <w:szCs w:val="24"/>
          <w:lang w:val="en-US"/>
        </w:rPr>
        <w:t xml:space="preserve">depressive symptoms. This study presents a </w:t>
      </w:r>
      <w:proofErr w:type="gramStart"/>
      <w:r w:rsidRPr="00CA5C58">
        <w:rPr>
          <w:rFonts w:ascii="Times New Roman" w:hAnsi="Times New Roman" w:cs="Times New Roman"/>
          <w:sz w:val="24"/>
          <w:szCs w:val="24"/>
          <w:lang w:val="en-US"/>
        </w:rPr>
        <w:t>preventive</w:t>
      </w:r>
      <w:proofErr w:type="gramEnd"/>
      <w:r w:rsidRPr="00CA5C58">
        <w:rPr>
          <w:rFonts w:ascii="Times New Roman" w:hAnsi="Times New Roman" w:cs="Times New Roman"/>
          <w:sz w:val="24"/>
          <w:szCs w:val="24"/>
          <w:lang w:val="en-US"/>
        </w:rPr>
        <w:t xml:space="preserve"> intervention protocol, based on Brief Systemic Therapy, aimed at people who have experienced a recent highly stressful event. Four therapists applied the protocol to four clients </w:t>
      </w:r>
      <w:proofErr w:type="gramStart"/>
      <w:r w:rsidRPr="00CA5C58">
        <w:rPr>
          <w:rFonts w:ascii="Times New Roman" w:hAnsi="Times New Roman" w:cs="Times New Roman"/>
          <w:sz w:val="24"/>
          <w:szCs w:val="24"/>
          <w:lang w:val="en-US"/>
        </w:rPr>
        <w:t>These</w:t>
      </w:r>
      <w:proofErr w:type="gramEnd"/>
      <w:r w:rsidRPr="00CA5C58">
        <w:rPr>
          <w:rFonts w:ascii="Times New Roman" w:hAnsi="Times New Roman" w:cs="Times New Roman"/>
          <w:sz w:val="24"/>
          <w:szCs w:val="24"/>
          <w:lang w:val="en-US"/>
        </w:rPr>
        <w:t xml:space="preserve"> eight persons were interviewed about their experience in relation to the application and reception of the intervention. Using reliable and valid scales, pre and post levels of posttraumatic symptomatology, depressive symptomatology, posttraumatic growth and satisfaction with life were assessed; the therapeutic relation was also measured. The results show positive appraisals of the protocol by therapists and clients, the development of a proper therapeutic relation and progress in three out of four quantitative change indicators. It is concluded that the protocol is suitable to be used in controlled studies.</w:t>
      </w:r>
    </w:p>
    <w:p w14:paraId="17BBE86E" w14:textId="77777777" w:rsidR="00CA5C58" w:rsidRDefault="00CA5C58" w:rsidP="009349F0">
      <w:pPr>
        <w:spacing w:line="360" w:lineRule="auto"/>
        <w:jc w:val="both"/>
        <w:rPr>
          <w:rFonts w:ascii="Times New Roman" w:hAnsi="Times New Roman" w:cs="Times New Roman"/>
          <w:sz w:val="24"/>
          <w:szCs w:val="24"/>
          <w:lang w:val="en-US"/>
        </w:rPr>
      </w:pPr>
      <w:r w:rsidRPr="00930510">
        <w:rPr>
          <w:rFonts w:ascii="Times New Roman" w:hAnsi="Times New Roman" w:cs="Times New Roman"/>
          <w:sz w:val="24"/>
          <w:szCs w:val="24"/>
          <w:lang w:val="en-US"/>
        </w:rPr>
        <w:t>Keywords: intervention protocol, prevention, highly stressful events, posttraumatic symptomatology, depressive symptom</w:t>
      </w:r>
      <w:r>
        <w:rPr>
          <w:rFonts w:ascii="Times New Roman" w:hAnsi="Times New Roman" w:cs="Times New Roman"/>
          <w:sz w:val="24"/>
          <w:szCs w:val="24"/>
          <w:lang w:val="en-US"/>
        </w:rPr>
        <w:t>a</w:t>
      </w:r>
      <w:r w:rsidRPr="00930510">
        <w:rPr>
          <w:rFonts w:ascii="Times New Roman" w:hAnsi="Times New Roman" w:cs="Times New Roman"/>
          <w:sz w:val="24"/>
          <w:szCs w:val="24"/>
          <w:lang w:val="en-US"/>
        </w:rPr>
        <w:t>tology</w:t>
      </w:r>
      <w:r>
        <w:rPr>
          <w:rFonts w:ascii="Times New Roman" w:hAnsi="Times New Roman" w:cs="Times New Roman"/>
          <w:sz w:val="24"/>
          <w:szCs w:val="24"/>
          <w:lang w:val="en-US"/>
        </w:rPr>
        <w:t>.</w:t>
      </w:r>
    </w:p>
    <w:p w14:paraId="1F808409" w14:textId="77777777" w:rsidR="0009729B" w:rsidRPr="00930510" w:rsidRDefault="0009729B" w:rsidP="009349F0">
      <w:pPr>
        <w:spacing w:line="360" w:lineRule="auto"/>
        <w:jc w:val="both"/>
        <w:rPr>
          <w:rFonts w:ascii="Times New Roman" w:hAnsi="Times New Roman" w:cs="Times New Roman"/>
          <w:sz w:val="24"/>
          <w:szCs w:val="24"/>
          <w:lang w:val="en-US"/>
        </w:rPr>
      </w:pPr>
    </w:p>
    <w:p w14:paraId="79D12C54" w14:textId="3620B304" w:rsidR="009F6BE3" w:rsidRPr="0009729B" w:rsidRDefault="0009729B" w:rsidP="0009729B">
      <w:pPr>
        <w:spacing w:line="360" w:lineRule="auto"/>
        <w:jc w:val="center"/>
        <w:rPr>
          <w:rFonts w:ascii="Times New Roman" w:hAnsi="Times New Roman" w:cs="Times New Roman"/>
          <w:b/>
          <w:sz w:val="24"/>
          <w:szCs w:val="24"/>
          <w:lang w:val="en-US"/>
        </w:rPr>
      </w:pPr>
      <w:proofErr w:type="spellStart"/>
      <w:r w:rsidRPr="0009729B">
        <w:rPr>
          <w:rFonts w:ascii="Times New Roman" w:hAnsi="Times New Roman" w:cs="Times New Roman"/>
          <w:b/>
          <w:sz w:val="24"/>
          <w:szCs w:val="24"/>
          <w:lang w:val="en-US"/>
        </w:rPr>
        <w:t>Evaluación</w:t>
      </w:r>
      <w:proofErr w:type="spellEnd"/>
      <w:r w:rsidRPr="0009729B">
        <w:rPr>
          <w:rFonts w:ascii="Times New Roman" w:hAnsi="Times New Roman" w:cs="Times New Roman"/>
          <w:b/>
          <w:sz w:val="24"/>
          <w:szCs w:val="24"/>
          <w:lang w:val="en-US"/>
        </w:rPr>
        <w:t xml:space="preserve"> de </w:t>
      </w:r>
      <w:proofErr w:type="gramStart"/>
      <w:r w:rsidRPr="0009729B">
        <w:rPr>
          <w:rFonts w:ascii="Times New Roman" w:hAnsi="Times New Roman" w:cs="Times New Roman"/>
          <w:b/>
          <w:sz w:val="24"/>
          <w:szCs w:val="24"/>
          <w:lang w:val="en-US"/>
        </w:rPr>
        <w:t>un</w:t>
      </w:r>
      <w:proofErr w:type="gramEnd"/>
      <w:r w:rsidRPr="0009729B">
        <w:rPr>
          <w:rFonts w:ascii="Times New Roman" w:hAnsi="Times New Roman" w:cs="Times New Roman"/>
          <w:b/>
          <w:sz w:val="24"/>
          <w:szCs w:val="24"/>
          <w:lang w:val="en-US"/>
        </w:rPr>
        <w:t xml:space="preserve"> </w:t>
      </w:r>
      <w:proofErr w:type="spellStart"/>
      <w:r w:rsidRPr="0009729B">
        <w:rPr>
          <w:rFonts w:ascii="Times New Roman" w:hAnsi="Times New Roman" w:cs="Times New Roman"/>
          <w:b/>
          <w:sz w:val="24"/>
          <w:szCs w:val="24"/>
          <w:lang w:val="en-US"/>
        </w:rPr>
        <w:t>protocolo</w:t>
      </w:r>
      <w:proofErr w:type="spellEnd"/>
      <w:r w:rsidRPr="0009729B">
        <w:rPr>
          <w:rFonts w:ascii="Times New Roman" w:hAnsi="Times New Roman" w:cs="Times New Roman"/>
          <w:b/>
          <w:sz w:val="24"/>
          <w:szCs w:val="24"/>
          <w:lang w:val="en-US"/>
        </w:rPr>
        <w:t xml:space="preserve"> de </w:t>
      </w:r>
      <w:proofErr w:type="spellStart"/>
      <w:r w:rsidRPr="0009729B">
        <w:rPr>
          <w:rFonts w:ascii="Times New Roman" w:hAnsi="Times New Roman" w:cs="Times New Roman"/>
          <w:b/>
          <w:sz w:val="24"/>
          <w:szCs w:val="24"/>
          <w:lang w:val="en-US"/>
        </w:rPr>
        <w:t>intervención</w:t>
      </w:r>
      <w:proofErr w:type="spellEnd"/>
      <w:r w:rsidRPr="0009729B">
        <w:rPr>
          <w:rFonts w:ascii="Times New Roman" w:hAnsi="Times New Roman" w:cs="Times New Roman"/>
          <w:b/>
          <w:sz w:val="24"/>
          <w:szCs w:val="24"/>
          <w:lang w:val="en-US"/>
        </w:rPr>
        <w:t xml:space="preserve"> de </w:t>
      </w:r>
      <w:proofErr w:type="spellStart"/>
      <w:r w:rsidRPr="0009729B">
        <w:rPr>
          <w:rFonts w:ascii="Times New Roman" w:hAnsi="Times New Roman" w:cs="Times New Roman"/>
          <w:b/>
          <w:sz w:val="24"/>
          <w:szCs w:val="24"/>
          <w:lang w:val="en-US"/>
        </w:rPr>
        <w:t>Terapia</w:t>
      </w:r>
      <w:proofErr w:type="spellEnd"/>
      <w:r w:rsidRPr="0009729B">
        <w:rPr>
          <w:rFonts w:ascii="Times New Roman" w:hAnsi="Times New Roman" w:cs="Times New Roman"/>
          <w:b/>
          <w:sz w:val="24"/>
          <w:szCs w:val="24"/>
          <w:lang w:val="en-US"/>
        </w:rPr>
        <w:t xml:space="preserve"> </w:t>
      </w:r>
      <w:proofErr w:type="spellStart"/>
      <w:r w:rsidRPr="0009729B">
        <w:rPr>
          <w:rFonts w:ascii="Times New Roman" w:hAnsi="Times New Roman" w:cs="Times New Roman"/>
          <w:b/>
          <w:sz w:val="24"/>
          <w:szCs w:val="24"/>
          <w:lang w:val="en-US"/>
        </w:rPr>
        <w:t>Sistémica</w:t>
      </w:r>
      <w:proofErr w:type="spellEnd"/>
      <w:r w:rsidRPr="0009729B">
        <w:rPr>
          <w:rFonts w:ascii="Times New Roman" w:hAnsi="Times New Roman" w:cs="Times New Roman"/>
          <w:b/>
          <w:sz w:val="24"/>
          <w:szCs w:val="24"/>
          <w:lang w:val="en-US"/>
        </w:rPr>
        <w:t xml:space="preserve"> </w:t>
      </w:r>
      <w:proofErr w:type="spellStart"/>
      <w:r w:rsidRPr="0009729B">
        <w:rPr>
          <w:rFonts w:ascii="Times New Roman" w:hAnsi="Times New Roman" w:cs="Times New Roman"/>
          <w:b/>
          <w:sz w:val="24"/>
          <w:szCs w:val="24"/>
          <w:lang w:val="en-US"/>
        </w:rPr>
        <w:t>Breve</w:t>
      </w:r>
      <w:proofErr w:type="spellEnd"/>
      <w:r w:rsidRPr="0009729B">
        <w:rPr>
          <w:rFonts w:ascii="Times New Roman" w:hAnsi="Times New Roman" w:cs="Times New Roman"/>
          <w:b/>
          <w:sz w:val="24"/>
          <w:szCs w:val="24"/>
          <w:lang w:val="en-US"/>
        </w:rPr>
        <w:t xml:space="preserve"> para personas </w:t>
      </w:r>
      <w:proofErr w:type="spellStart"/>
      <w:r w:rsidRPr="0009729B">
        <w:rPr>
          <w:rFonts w:ascii="Times New Roman" w:hAnsi="Times New Roman" w:cs="Times New Roman"/>
          <w:b/>
          <w:sz w:val="24"/>
          <w:szCs w:val="24"/>
          <w:lang w:val="en-US"/>
        </w:rPr>
        <w:t>que</w:t>
      </w:r>
      <w:proofErr w:type="spellEnd"/>
      <w:r w:rsidRPr="0009729B">
        <w:rPr>
          <w:rFonts w:ascii="Times New Roman" w:hAnsi="Times New Roman" w:cs="Times New Roman"/>
          <w:b/>
          <w:sz w:val="24"/>
          <w:szCs w:val="24"/>
          <w:lang w:val="en-US"/>
        </w:rPr>
        <w:t xml:space="preserve"> </w:t>
      </w:r>
      <w:proofErr w:type="spellStart"/>
      <w:r w:rsidRPr="0009729B">
        <w:rPr>
          <w:rFonts w:ascii="Times New Roman" w:hAnsi="Times New Roman" w:cs="Times New Roman"/>
          <w:b/>
          <w:sz w:val="24"/>
          <w:szCs w:val="24"/>
          <w:lang w:val="en-US"/>
        </w:rPr>
        <w:t>han</w:t>
      </w:r>
      <w:proofErr w:type="spellEnd"/>
      <w:r w:rsidRPr="0009729B">
        <w:rPr>
          <w:rFonts w:ascii="Times New Roman" w:hAnsi="Times New Roman" w:cs="Times New Roman"/>
          <w:b/>
          <w:sz w:val="24"/>
          <w:szCs w:val="24"/>
          <w:lang w:val="en-US"/>
        </w:rPr>
        <w:t xml:space="preserve"> </w:t>
      </w:r>
      <w:proofErr w:type="spellStart"/>
      <w:r w:rsidRPr="0009729B">
        <w:rPr>
          <w:rFonts w:ascii="Times New Roman" w:hAnsi="Times New Roman" w:cs="Times New Roman"/>
          <w:b/>
          <w:sz w:val="24"/>
          <w:szCs w:val="24"/>
          <w:lang w:val="en-US"/>
        </w:rPr>
        <w:t>experimentado</w:t>
      </w:r>
      <w:proofErr w:type="spellEnd"/>
      <w:r w:rsidRPr="0009729B">
        <w:rPr>
          <w:rFonts w:ascii="Times New Roman" w:hAnsi="Times New Roman" w:cs="Times New Roman"/>
          <w:b/>
          <w:sz w:val="24"/>
          <w:szCs w:val="24"/>
          <w:lang w:val="en-US"/>
        </w:rPr>
        <w:t xml:space="preserve"> un </w:t>
      </w:r>
      <w:proofErr w:type="spellStart"/>
      <w:r w:rsidRPr="0009729B">
        <w:rPr>
          <w:rFonts w:ascii="Times New Roman" w:hAnsi="Times New Roman" w:cs="Times New Roman"/>
          <w:b/>
          <w:sz w:val="24"/>
          <w:szCs w:val="24"/>
          <w:lang w:val="en-US"/>
        </w:rPr>
        <w:t>evento</w:t>
      </w:r>
      <w:proofErr w:type="spellEnd"/>
      <w:r w:rsidRPr="0009729B">
        <w:rPr>
          <w:rFonts w:ascii="Times New Roman" w:hAnsi="Times New Roman" w:cs="Times New Roman"/>
          <w:b/>
          <w:sz w:val="24"/>
          <w:szCs w:val="24"/>
          <w:lang w:val="en-US"/>
        </w:rPr>
        <w:t xml:space="preserve"> </w:t>
      </w:r>
      <w:proofErr w:type="spellStart"/>
      <w:r w:rsidRPr="0009729B">
        <w:rPr>
          <w:rFonts w:ascii="Times New Roman" w:hAnsi="Times New Roman" w:cs="Times New Roman"/>
          <w:b/>
          <w:sz w:val="24"/>
          <w:szCs w:val="24"/>
          <w:lang w:val="en-US"/>
        </w:rPr>
        <w:t>estresante</w:t>
      </w:r>
      <w:proofErr w:type="spellEnd"/>
      <w:r w:rsidRPr="0009729B">
        <w:rPr>
          <w:rFonts w:ascii="Times New Roman" w:hAnsi="Times New Roman" w:cs="Times New Roman"/>
          <w:b/>
          <w:sz w:val="24"/>
          <w:szCs w:val="24"/>
          <w:lang w:val="en-US"/>
        </w:rPr>
        <w:t xml:space="preserve"> </w:t>
      </w:r>
      <w:proofErr w:type="spellStart"/>
      <w:r w:rsidRPr="0009729B">
        <w:rPr>
          <w:rFonts w:ascii="Times New Roman" w:hAnsi="Times New Roman" w:cs="Times New Roman"/>
          <w:b/>
          <w:sz w:val="24"/>
          <w:szCs w:val="24"/>
          <w:lang w:val="en-US"/>
        </w:rPr>
        <w:t>reciente</w:t>
      </w:r>
      <w:proofErr w:type="spellEnd"/>
      <w:r w:rsidRPr="0009729B">
        <w:rPr>
          <w:rFonts w:ascii="Times New Roman" w:hAnsi="Times New Roman" w:cs="Times New Roman"/>
          <w:b/>
          <w:sz w:val="24"/>
          <w:szCs w:val="24"/>
          <w:lang w:val="en-US"/>
        </w:rPr>
        <w:t>.</w:t>
      </w:r>
    </w:p>
    <w:p w14:paraId="25D43593" w14:textId="77512BE2" w:rsidR="009F6BE3" w:rsidRPr="00B613CD" w:rsidRDefault="0009729B" w:rsidP="00B613CD">
      <w:pPr>
        <w:spacing w:line="36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Resumen</w:t>
      </w:r>
      <w:proofErr w:type="spellEnd"/>
      <w:r>
        <w:rPr>
          <w:rFonts w:ascii="Times New Roman" w:hAnsi="Times New Roman" w:cs="Times New Roman"/>
          <w:b/>
          <w:sz w:val="24"/>
          <w:szCs w:val="24"/>
          <w:lang w:val="en-US"/>
        </w:rPr>
        <w:t xml:space="preserve"> </w:t>
      </w:r>
    </w:p>
    <w:p w14:paraId="35898AE7" w14:textId="1CB2F75E" w:rsidR="00B613CD" w:rsidRDefault="00B613CD" w:rsidP="00B613CD">
      <w:pPr>
        <w:spacing w:line="360" w:lineRule="auto"/>
        <w:jc w:val="both"/>
        <w:rPr>
          <w:rFonts w:ascii="Times New Roman" w:hAnsi="Times New Roman" w:cs="Times New Roman"/>
          <w:sz w:val="24"/>
          <w:szCs w:val="24"/>
          <w:lang w:val="en-US"/>
        </w:rPr>
      </w:pPr>
      <w:r w:rsidRPr="00B613CD">
        <w:rPr>
          <w:rFonts w:ascii="Times New Roman" w:hAnsi="Times New Roman" w:cs="Times New Roman"/>
          <w:sz w:val="24"/>
          <w:szCs w:val="24"/>
          <w:lang w:val="en-US"/>
        </w:rPr>
        <w:t xml:space="preserve">Los </w:t>
      </w:r>
      <w:proofErr w:type="spellStart"/>
      <w:r w:rsidRPr="00B613CD">
        <w:rPr>
          <w:rFonts w:ascii="Times New Roman" w:hAnsi="Times New Roman" w:cs="Times New Roman"/>
          <w:sz w:val="24"/>
          <w:szCs w:val="24"/>
          <w:lang w:val="en-US"/>
        </w:rPr>
        <w:t>eventos</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altamente</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estresantes</w:t>
      </w:r>
      <w:proofErr w:type="spellEnd"/>
      <w:r w:rsidRPr="00B613CD">
        <w:rPr>
          <w:rFonts w:ascii="Times New Roman" w:hAnsi="Times New Roman" w:cs="Times New Roman"/>
          <w:sz w:val="24"/>
          <w:szCs w:val="24"/>
          <w:lang w:val="en-US"/>
        </w:rPr>
        <w:t xml:space="preserve"> son </w:t>
      </w:r>
      <w:proofErr w:type="spellStart"/>
      <w:r w:rsidRPr="00B613CD">
        <w:rPr>
          <w:rFonts w:ascii="Times New Roman" w:hAnsi="Times New Roman" w:cs="Times New Roman"/>
          <w:sz w:val="24"/>
          <w:szCs w:val="24"/>
          <w:lang w:val="en-US"/>
        </w:rPr>
        <w:t>acontecimientos</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que</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potencialmente</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crean</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consecuencias</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negativas</w:t>
      </w:r>
      <w:proofErr w:type="spellEnd"/>
      <w:r w:rsidRPr="00B613CD">
        <w:rPr>
          <w:rFonts w:ascii="Times New Roman" w:hAnsi="Times New Roman" w:cs="Times New Roman"/>
          <w:sz w:val="24"/>
          <w:szCs w:val="24"/>
          <w:lang w:val="en-US"/>
        </w:rPr>
        <w:t xml:space="preserve"> para </w:t>
      </w:r>
      <w:proofErr w:type="spellStart"/>
      <w:r w:rsidRPr="00B613CD">
        <w:rPr>
          <w:rFonts w:ascii="Times New Roman" w:hAnsi="Times New Roman" w:cs="Times New Roman"/>
          <w:sz w:val="24"/>
          <w:szCs w:val="24"/>
          <w:lang w:val="en-US"/>
        </w:rPr>
        <w:t>las</w:t>
      </w:r>
      <w:proofErr w:type="spellEnd"/>
      <w:r w:rsidRPr="00B613CD">
        <w:rPr>
          <w:rFonts w:ascii="Times New Roman" w:hAnsi="Times New Roman" w:cs="Times New Roman"/>
          <w:sz w:val="24"/>
          <w:szCs w:val="24"/>
          <w:lang w:val="en-US"/>
        </w:rPr>
        <w:t xml:space="preserve"> personas </w:t>
      </w:r>
      <w:proofErr w:type="spellStart"/>
      <w:r w:rsidRPr="00B613CD">
        <w:rPr>
          <w:rFonts w:ascii="Times New Roman" w:hAnsi="Times New Roman" w:cs="Times New Roman"/>
          <w:sz w:val="24"/>
          <w:szCs w:val="24"/>
          <w:lang w:val="en-US"/>
        </w:rPr>
        <w:t>afectadas</w:t>
      </w:r>
      <w:proofErr w:type="spellEnd"/>
      <w:r w:rsidRPr="00B613CD">
        <w:rPr>
          <w:rFonts w:ascii="Times New Roman" w:hAnsi="Times New Roman" w:cs="Times New Roman"/>
          <w:sz w:val="24"/>
          <w:szCs w:val="24"/>
          <w:lang w:val="en-US"/>
        </w:rPr>
        <w:t xml:space="preserve">, </w:t>
      </w:r>
      <w:proofErr w:type="spellStart"/>
      <w:proofErr w:type="gramStart"/>
      <w:r w:rsidRPr="00B613CD">
        <w:rPr>
          <w:rFonts w:ascii="Times New Roman" w:hAnsi="Times New Roman" w:cs="Times New Roman"/>
          <w:sz w:val="24"/>
          <w:szCs w:val="24"/>
          <w:lang w:val="en-US"/>
        </w:rPr>
        <w:t>como</w:t>
      </w:r>
      <w:proofErr w:type="spellEnd"/>
      <w:proofErr w:type="gram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síntomas</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postraumáticos</w:t>
      </w:r>
      <w:proofErr w:type="spellEnd"/>
      <w:r w:rsidRPr="00B613CD">
        <w:rPr>
          <w:rFonts w:ascii="Times New Roman" w:hAnsi="Times New Roman" w:cs="Times New Roman"/>
          <w:sz w:val="24"/>
          <w:szCs w:val="24"/>
          <w:lang w:val="en-US"/>
        </w:rPr>
        <w:t xml:space="preserve"> y </w:t>
      </w:r>
      <w:proofErr w:type="spellStart"/>
      <w:r w:rsidRPr="00B613CD">
        <w:rPr>
          <w:rFonts w:ascii="Times New Roman" w:hAnsi="Times New Roman" w:cs="Times New Roman"/>
          <w:sz w:val="24"/>
          <w:szCs w:val="24"/>
          <w:lang w:val="en-US"/>
        </w:rPr>
        <w:t>depresivos</w:t>
      </w:r>
      <w:proofErr w:type="spellEnd"/>
      <w:r w:rsidRPr="00B613CD">
        <w:rPr>
          <w:rFonts w:ascii="Times New Roman" w:hAnsi="Times New Roman" w:cs="Times New Roman"/>
          <w:sz w:val="24"/>
          <w:szCs w:val="24"/>
          <w:lang w:val="en-US"/>
        </w:rPr>
        <w:t xml:space="preserve">. Este </w:t>
      </w:r>
      <w:proofErr w:type="spellStart"/>
      <w:r w:rsidRPr="00B613CD">
        <w:rPr>
          <w:rFonts w:ascii="Times New Roman" w:hAnsi="Times New Roman" w:cs="Times New Roman"/>
          <w:sz w:val="24"/>
          <w:szCs w:val="24"/>
          <w:lang w:val="en-US"/>
        </w:rPr>
        <w:t>estudio</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presenta</w:t>
      </w:r>
      <w:proofErr w:type="spellEnd"/>
      <w:r w:rsidRPr="00B613CD">
        <w:rPr>
          <w:rFonts w:ascii="Times New Roman" w:hAnsi="Times New Roman" w:cs="Times New Roman"/>
          <w:sz w:val="24"/>
          <w:szCs w:val="24"/>
          <w:lang w:val="en-US"/>
        </w:rPr>
        <w:t xml:space="preserve"> </w:t>
      </w:r>
      <w:proofErr w:type="gramStart"/>
      <w:r w:rsidRPr="00B613CD">
        <w:rPr>
          <w:rFonts w:ascii="Times New Roman" w:hAnsi="Times New Roman" w:cs="Times New Roman"/>
          <w:sz w:val="24"/>
          <w:szCs w:val="24"/>
          <w:lang w:val="en-US"/>
        </w:rPr>
        <w:t>un</w:t>
      </w:r>
      <w:proofErr w:type="gram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protocolo</w:t>
      </w:r>
      <w:proofErr w:type="spellEnd"/>
      <w:r w:rsidRPr="00B613CD">
        <w:rPr>
          <w:rFonts w:ascii="Times New Roman" w:hAnsi="Times New Roman" w:cs="Times New Roman"/>
          <w:sz w:val="24"/>
          <w:szCs w:val="24"/>
          <w:lang w:val="en-US"/>
        </w:rPr>
        <w:t xml:space="preserve"> de </w:t>
      </w:r>
      <w:proofErr w:type="spellStart"/>
      <w:r w:rsidRPr="00B613CD">
        <w:rPr>
          <w:rFonts w:ascii="Times New Roman" w:hAnsi="Times New Roman" w:cs="Times New Roman"/>
          <w:sz w:val="24"/>
          <w:szCs w:val="24"/>
          <w:lang w:val="en-US"/>
        </w:rPr>
        <w:t>intervención</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preventiva</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basado</w:t>
      </w:r>
      <w:proofErr w:type="spellEnd"/>
      <w:r w:rsidRPr="00B613CD">
        <w:rPr>
          <w:rFonts w:ascii="Times New Roman" w:hAnsi="Times New Roman" w:cs="Times New Roman"/>
          <w:sz w:val="24"/>
          <w:szCs w:val="24"/>
          <w:lang w:val="en-US"/>
        </w:rPr>
        <w:t xml:space="preserve"> en la </w:t>
      </w:r>
      <w:proofErr w:type="spellStart"/>
      <w:r w:rsidRPr="00B613CD">
        <w:rPr>
          <w:rFonts w:ascii="Times New Roman" w:hAnsi="Times New Roman" w:cs="Times New Roman"/>
          <w:sz w:val="24"/>
          <w:szCs w:val="24"/>
          <w:lang w:val="en-US"/>
        </w:rPr>
        <w:t>Terapia</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Breve</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Sistémica</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dirigido</w:t>
      </w:r>
      <w:proofErr w:type="spellEnd"/>
      <w:r w:rsidRPr="00B613CD">
        <w:rPr>
          <w:rFonts w:ascii="Times New Roman" w:hAnsi="Times New Roman" w:cs="Times New Roman"/>
          <w:sz w:val="24"/>
          <w:szCs w:val="24"/>
          <w:lang w:val="en-US"/>
        </w:rPr>
        <w:t xml:space="preserve"> a personas </w:t>
      </w:r>
      <w:proofErr w:type="spellStart"/>
      <w:r w:rsidRPr="00B613CD">
        <w:rPr>
          <w:rFonts w:ascii="Times New Roman" w:hAnsi="Times New Roman" w:cs="Times New Roman"/>
          <w:sz w:val="24"/>
          <w:szCs w:val="24"/>
          <w:lang w:val="en-US"/>
        </w:rPr>
        <w:t>que</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han</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experimentado</w:t>
      </w:r>
      <w:proofErr w:type="spellEnd"/>
      <w:r w:rsidRPr="00B613CD">
        <w:rPr>
          <w:rFonts w:ascii="Times New Roman" w:hAnsi="Times New Roman" w:cs="Times New Roman"/>
          <w:sz w:val="24"/>
          <w:szCs w:val="24"/>
          <w:lang w:val="en-US"/>
        </w:rPr>
        <w:t xml:space="preserve"> un </w:t>
      </w:r>
      <w:proofErr w:type="spellStart"/>
      <w:r w:rsidRPr="00B613CD">
        <w:rPr>
          <w:rFonts w:ascii="Times New Roman" w:hAnsi="Times New Roman" w:cs="Times New Roman"/>
          <w:sz w:val="24"/>
          <w:szCs w:val="24"/>
          <w:lang w:val="en-US"/>
        </w:rPr>
        <w:t>evento</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altamente</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estresante</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reciente</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Cuatro</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terapeutas</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aplicaron</w:t>
      </w:r>
      <w:proofErr w:type="spellEnd"/>
      <w:r w:rsidRPr="00B613CD">
        <w:rPr>
          <w:rFonts w:ascii="Times New Roman" w:hAnsi="Times New Roman" w:cs="Times New Roman"/>
          <w:sz w:val="24"/>
          <w:szCs w:val="24"/>
          <w:lang w:val="en-US"/>
        </w:rPr>
        <w:t xml:space="preserve"> el </w:t>
      </w:r>
      <w:proofErr w:type="spellStart"/>
      <w:r w:rsidRPr="00B613CD">
        <w:rPr>
          <w:rFonts w:ascii="Times New Roman" w:hAnsi="Times New Roman" w:cs="Times New Roman"/>
          <w:sz w:val="24"/>
          <w:szCs w:val="24"/>
          <w:lang w:val="en-US"/>
        </w:rPr>
        <w:t>protocolo</w:t>
      </w:r>
      <w:proofErr w:type="spellEnd"/>
      <w:r w:rsidRPr="00B613CD">
        <w:rPr>
          <w:rFonts w:ascii="Times New Roman" w:hAnsi="Times New Roman" w:cs="Times New Roman"/>
          <w:sz w:val="24"/>
          <w:szCs w:val="24"/>
          <w:lang w:val="en-US"/>
        </w:rPr>
        <w:t xml:space="preserve"> a </w:t>
      </w:r>
      <w:proofErr w:type="spellStart"/>
      <w:r w:rsidRPr="00B613CD">
        <w:rPr>
          <w:rFonts w:ascii="Times New Roman" w:hAnsi="Times New Roman" w:cs="Times New Roman"/>
          <w:sz w:val="24"/>
          <w:szCs w:val="24"/>
          <w:lang w:val="en-US"/>
        </w:rPr>
        <w:t>cuatro</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clientes</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Estas</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ocho</w:t>
      </w:r>
      <w:proofErr w:type="spellEnd"/>
      <w:r w:rsidRPr="00B613CD">
        <w:rPr>
          <w:rFonts w:ascii="Times New Roman" w:hAnsi="Times New Roman" w:cs="Times New Roman"/>
          <w:sz w:val="24"/>
          <w:szCs w:val="24"/>
          <w:lang w:val="en-US"/>
        </w:rPr>
        <w:t xml:space="preserve"> personas </w:t>
      </w:r>
      <w:proofErr w:type="spellStart"/>
      <w:r w:rsidRPr="00B613CD">
        <w:rPr>
          <w:rFonts w:ascii="Times New Roman" w:hAnsi="Times New Roman" w:cs="Times New Roman"/>
          <w:sz w:val="24"/>
          <w:szCs w:val="24"/>
          <w:lang w:val="en-US"/>
        </w:rPr>
        <w:t>fueron</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entrevistadas</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sobre</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su</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experiencia</w:t>
      </w:r>
      <w:proofErr w:type="spellEnd"/>
      <w:r w:rsidRPr="00B613CD">
        <w:rPr>
          <w:rFonts w:ascii="Times New Roman" w:hAnsi="Times New Roman" w:cs="Times New Roman"/>
          <w:sz w:val="24"/>
          <w:szCs w:val="24"/>
          <w:lang w:val="en-US"/>
        </w:rPr>
        <w:t xml:space="preserve"> en </w:t>
      </w:r>
      <w:proofErr w:type="spellStart"/>
      <w:r w:rsidRPr="00B613CD">
        <w:rPr>
          <w:rFonts w:ascii="Times New Roman" w:hAnsi="Times New Roman" w:cs="Times New Roman"/>
          <w:sz w:val="24"/>
          <w:szCs w:val="24"/>
          <w:lang w:val="en-US"/>
        </w:rPr>
        <w:t>relación</w:t>
      </w:r>
      <w:proofErr w:type="spellEnd"/>
      <w:r w:rsidRPr="00B613CD">
        <w:rPr>
          <w:rFonts w:ascii="Times New Roman" w:hAnsi="Times New Roman" w:cs="Times New Roman"/>
          <w:sz w:val="24"/>
          <w:szCs w:val="24"/>
          <w:lang w:val="en-US"/>
        </w:rPr>
        <w:t xml:space="preserve"> a la </w:t>
      </w:r>
      <w:proofErr w:type="spellStart"/>
      <w:r w:rsidRPr="00B613CD">
        <w:rPr>
          <w:rFonts w:ascii="Times New Roman" w:hAnsi="Times New Roman" w:cs="Times New Roman"/>
          <w:sz w:val="24"/>
          <w:szCs w:val="24"/>
          <w:lang w:val="en-US"/>
        </w:rPr>
        <w:t>aplicación</w:t>
      </w:r>
      <w:proofErr w:type="spellEnd"/>
      <w:r w:rsidRPr="00B613CD">
        <w:rPr>
          <w:rFonts w:ascii="Times New Roman" w:hAnsi="Times New Roman" w:cs="Times New Roman"/>
          <w:sz w:val="24"/>
          <w:szCs w:val="24"/>
          <w:lang w:val="en-US"/>
        </w:rPr>
        <w:t xml:space="preserve"> y </w:t>
      </w:r>
      <w:proofErr w:type="spellStart"/>
      <w:r w:rsidRPr="00B613CD">
        <w:rPr>
          <w:rFonts w:ascii="Times New Roman" w:hAnsi="Times New Roman" w:cs="Times New Roman"/>
          <w:sz w:val="24"/>
          <w:szCs w:val="24"/>
          <w:lang w:val="en-US"/>
        </w:rPr>
        <w:t>recepción</w:t>
      </w:r>
      <w:proofErr w:type="spellEnd"/>
      <w:r w:rsidRPr="00B613CD">
        <w:rPr>
          <w:rFonts w:ascii="Times New Roman" w:hAnsi="Times New Roman" w:cs="Times New Roman"/>
          <w:sz w:val="24"/>
          <w:szCs w:val="24"/>
          <w:lang w:val="en-US"/>
        </w:rPr>
        <w:t xml:space="preserve"> de la </w:t>
      </w:r>
      <w:proofErr w:type="spellStart"/>
      <w:r w:rsidRPr="00B613CD">
        <w:rPr>
          <w:rFonts w:ascii="Times New Roman" w:hAnsi="Times New Roman" w:cs="Times New Roman"/>
          <w:sz w:val="24"/>
          <w:szCs w:val="24"/>
          <w:lang w:val="en-US"/>
        </w:rPr>
        <w:t>intervención</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Mediante</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escalas</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fiables</w:t>
      </w:r>
      <w:proofErr w:type="spellEnd"/>
      <w:r w:rsidRPr="00B613CD">
        <w:rPr>
          <w:rFonts w:ascii="Times New Roman" w:hAnsi="Times New Roman" w:cs="Times New Roman"/>
          <w:sz w:val="24"/>
          <w:szCs w:val="24"/>
          <w:lang w:val="en-US"/>
        </w:rPr>
        <w:t xml:space="preserve"> y </w:t>
      </w:r>
      <w:proofErr w:type="spellStart"/>
      <w:r w:rsidRPr="00B613CD">
        <w:rPr>
          <w:rFonts w:ascii="Times New Roman" w:hAnsi="Times New Roman" w:cs="Times New Roman"/>
          <w:sz w:val="24"/>
          <w:szCs w:val="24"/>
          <w:lang w:val="en-US"/>
        </w:rPr>
        <w:t>válidas</w:t>
      </w:r>
      <w:proofErr w:type="spellEnd"/>
      <w:r w:rsidRPr="00B613CD">
        <w:rPr>
          <w:rFonts w:ascii="Times New Roman" w:hAnsi="Times New Roman" w:cs="Times New Roman"/>
          <w:sz w:val="24"/>
          <w:szCs w:val="24"/>
          <w:lang w:val="en-US"/>
        </w:rPr>
        <w:t xml:space="preserve">, se </w:t>
      </w:r>
      <w:proofErr w:type="spellStart"/>
      <w:r w:rsidRPr="00B613CD">
        <w:rPr>
          <w:rFonts w:ascii="Times New Roman" w:hAnsi="Times New Roman" w:cs="Times New Roman"/>
          <w:sz w:val="24"/>
          <w:szCs w:val="24"/>
          <w:lang w:val="en-US"/>
        </w:rPr>
        <w:t>evaluaron</w:t>
      </w:r>
      <w:proofErr w:type="spellEnd"/>
      <w:r w:rsidRPr="00B613CD">
        <w:rPr>
          <w:rFonts w:ascii="Times New Roman" w:hAnsi="Times New Roman" w:cs="Times New Roman"/>
          <w:sz w:val="24"/>
          <w:szCs w:val="24"/>
          <w:lang w:val="en-US"/>
        </w:rPr>
        <w:t xml:space="preserve"> los </w:t>
      </w:r>
      <w:proofErr w:type="spellStart"/>
      <w:r w:rsidRPr="00B613CD">
        <w:rPr>
          <w:rFonts w:ascii="Times New Roman" w:hAnsi="Times New Roman" w:cs="Times New Roman"/>
          <w:sz w:val="24"/>
          <w:szCs w:val="24"/>
          <w:lang w:val="en-US"/>
        </w:rPr>
        <w:t>niveles</w:t>
      </w:r>
      <w:proofErr w:type="spellEnd"/>
      <w:r w:rsidRPr="00B613CD">
        <w:rPr>
          <w:rFonts w:ascii="Times New Roman" w:hAnsi="Times New Roman" w:cs="Times New Roman"/>
          <w:sz w:val="24"/>
          <w:szCs w:val="24"/>
          <w:lang w:val="en-US"/>
        </w:rPr>
        <w:t xml:space="preserve"> pre y post de </w:t>
      </w:r>
      <w:proofErr w:type="spellStart"/>
      <w:r w:rsidRPr="00B613CD">
        <w:rPr>
          <w:rFonts w:ascii="Times New Roman" w:hAnsi="Times New Roman" w:cs="Times New Roman"/>
          <w:sz w:val="24"/>
          <w:szCs w:val="24"/>
          <w:lang w:val="en-US"/>
        </w:rPr>
        <w:t>sintomatología</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postraumática</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sintomatología</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depresiva</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crecimiento</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postraumático</w:t>
      </w:r>
      <w:proofErr w:type="spellEnd"/>
      <w:r w:rsidRPr="00B613CD">
        <w:rPr>
          <w:rFonts w:ascii="Times New Roman" w:hAnsi="Times New Roman" w:cs="Times New Roman"/>
          <w:sz w:val="24"/>
          <w:szCs w:val="24"/>
          <w:lang w:val="en-US"/>
        </w:rPr>
        <w:t xml:space="preserve"> y </w:t>
      </w:r>
      <w:proofErr w:type="spellStart"/>
      <w:r w:rsidRPr="00B613CD">
        <w:rPr>
          <w:rFonts w:ascii="Times New Roman" w:hAnsi="Times New Roman" w:cs="Times New Roman"/>
          <w:sz w:val="24"/>
          <w:szCs w:val="24"/>
          <w:lang w:val="en-US"/>
        </w:rPr>
        <w:t>satisfacción</w:t>
      </w:r>
      <w:proofErr w:type="spellEnd"/>
      <w:r w:rsidRPr="00B613CD">
        <w:rPr>
          <w:rFonts w:ascii="Times New Roman" w:hAnsi="Times New Roman" w:cs="Times New Roman"/>
          <w:sz w:val="24"/>
          <w:szCs w:val="24"/>
          <w:lang w:val="en-US"/>
        </w:rPr>
        <w:t xml:space="preserve"> con la </w:t>
      </w:r>
      <w:proofErr w:type="spellStart"/>
      <w:r w:rsidRPr="00B613CD">
        <w:rPr>
          <w:rFonts w:ascii="Times New Roman" w:hAnsi="Times New Roman" w:cs="Times New Roman"/>
          <w:sz w:val="24"/>
          <w:szCs w:val="24"/>
          <w:lang w:val="en-US"/>
        </w:rPr>
        <w:t>vida</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también</w:t>
      </w:r>
      <w:proofErr w:type="spellEnd"/>
      <w:r w:rsidRPr="00B613CD">
        <w:rPr>
          <w:rFonts w:ascii="Times New Roman" w:hAnsi="Times New Roman" w:cs="Times New Roman"/>
          <w:sz w:val="24"/>
          <w:szCs w:val="24"/>
          <w:lang w:val="en-US"/>
        </w:rPr>
        <w:t xml:space="preserve"> se </w:t>
      </w:r>
      <w:proofErr w:type="spellStart"/>
      <w:r w:rsidRPr="00B613CD">
        <w:rPr>
          <w:rFonts w:ascii="Times New Roman" w:hAnsi="Times New Roman" w:cs="Times New Roman"/>
          <w:sz w:val="24"/>
          <w:szCs w:val="24"/>
          <w:lang w:val="en-US"/>
        </w:rPr>
        <w:t>midió</w:t>
      </w:r>
      <w:proofErr w:type="spellEnd"/>
      <w:r w:rsidRPr="00B613CD">
        <w:rPr>
          <w:rFonts w:ascii="Times New Roman" w:hAnsi="Times New Roman" w:cs="Times New Roman"/>
          <w:sz w:val="24"/>
          <w:szCs w:val="24"/>
          <w:lang w:val="en-US"/>
        </w:rPr>
        <w:t xml:space="preserve"> la </w:t>
      </w:r>
      <w:proofErr w:type="spellStart"/>
      <w:r w:rsidRPr="00B613CD">
        <w:rPr>
          <w:rFonts w:ascii="Times New Roman" w:hAnsi="Times New Roman" w:cs="Times New Roman"/>
          <w:sz w:val="24"/>
          <w:szCs w:val="24"/>
          <w:lang w:val="en-US"/>
        </w:rPr>
        <w:t>relación</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terapéutica</w:t>
      </w:r>
      <w:proofErr w:type="spellEnd"/>
      <w:r w:rsidRPr="00B613CD">
        <w:rPr>
          <w:rFonts w:ascii="Times New Roman" w:hAnsi="Times New Roman" w:cs="Times New Roman"/>
          <w:sz w:val="24"/>
          <w:szCs w:val="24"/>
          <w:lang w:val="en-US"/>
        </w:rPr>
        <w:t xml:space="preserve">. Los </w:t>
      </w:r>
      <w:proofErr w:type="spellStart"/>
      <w:r w:rsidRPr="00B613CD">
        <w:rPr>
          <w:rFonts w:ascii="Times New Roman" w:hAnsi="Times New Roman" w:cs="Times New Roman"/>
          <w:sz w:val="24"/>
          <w:szCs w:val="24"/>
          <w:lang w:val="en-US"/>
        </w:rPr>
        <w:t>resultados</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muestran</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valoraciones</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positivas</w:t>
      </w:r>
      <w:proofErr w:type="spellEnd"/>
      <w:r w:rsidRPr="00B613CD">
        <w:rPr>
          <w:rFonts w:ascii="Times New Roman" w:hAnsi="Times New Roman" w:cs="Times New Roman"/>
          <w:sz w:val="24"/>
          <w:szCs w:val="24"/>
          <w:lang w:val="en-US"/>
        </w:rPr>
        <w:t xml:space="preserve"> </w:t>
      </w:r>
      <w:proofErr w:type="gramStart"/>
      <w:r w:rsidRPr="00B613CD">
        <w:rPr>
          <w:rFonts w:ascii="Times New Roman" w:hAnsi="Times New Roman" w:cs="Times New Roman"/>
          <w:sz w:val="24"/>
          <w:szCs w:val="24"/>
          <w:lang w:val="en-US"/>
        </w:rPr>
        <w:t>del</w:t>
      </w:r>
      <w:proofErr w:type="gram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protocolo</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por</w:t>
      </w:r>
      <w:proofErr w:type="spellEnd"/>
      <w:r w:rsidRPr="00B613CD">
        <w:rPr>
          <w:rFonts w:ascii="Times New Roman" w:hAnsi="Times New Roman" w:cs="Times New Roman"/>
          <w:sz w:val="24"/>
          <w:szCs w:val="24"/>
          <w:lang w:val="en-US"/>
        </w:rPr>
        <w:t xml:space="preserve"> parte de </w:t>
      </w:r>
      <w:proofErr w:type="spellStart"/>
      <w:r w:rsidRPr="00B613CD">
        <w:rPr>
          <w:rFonts w:ascii="Times New Roman" w:hAnsi="Times New Roman" w:cs="Times New Roman"/>
          <w:sz w:val="24"/>
          <w:szCs w:val="24"/>
          <w:lang w:val="en-US"/>
        </w:rPr>
        <w:t>terapeutas</w:t>
      </w:r>
      <w:proofErr w:type="spellEnd"/>
      <w:r w:rsidRPr="00B613CD">
        <w:rPr>
          <w:rFonts w:ascii="Times New Roman" w:hAnsi="Times New Roman" w:cs="Times New Roman"/>
          <w:sz w:val="24"/>
          <w:szCs w:val="24"/>
          <w:lang w:val="en-US"/>
        </w:rPr>
        <w:t xml:space="preserve"> y </w:t>
      </w:r>
      <w:proofErr w:type="spellStart"/>
      <w:r w:rsidRPr="00B613CD">
        <w:rPr>
          <w:rFonts w:ascii="Times New Roman" w:hAnsi="Times New Roman" w:cs="Times New Roman"/>
          <w:sz w:val="24"/>
          <w:szCs w:val="24"/>
          <w:lang w:val="en-US"/>
        </w:rPr>
        <w:t>clientes</w:t>
      </w:r>
      <w:proofErr w:type="spellEnd"/>
      <w:r w:rsidRPr="00B613CD">
        <w:rPr>
          <w:rFonts w:ascii="Times New Roman" w:hAnsi="Times New Roman" w:cs="Times New Roman"/>
          <w:sz w:val="24"/>
          <w:szCs w:val="24"/>
          <w:lang w:val="en-US"/>
        </w:rPr>
        <w:t xml:space="preserve">, el </w:t>
      </w:r>
      <w:proofErr w:type="spellStart"/>
      <w:r w:rsidRPr="00B613CD">
        <w:rPr>
          <w:rFonts w:ascii="Times New Roman" w:hAnsi="Times New Roman" w:cs="Times New Roman"/>
          <w:sz w:val="24"/>
          <w:szCs w:val="24"/>
          <w:lang w:val="en-US"/>
        </w:rPr>
        <w:t>desarrollo</w:t>
      </w:r>
      <w:proofErr w:type="spellEnd"/>
      <w:r w:rsidRPr="00B613CD">
        <w:rPr>
          <w:rFonts w:ascii="Times New Roman" w:hAnsi="Times New Roman" w:cs="Times New Roman"/>
          <w:sz w:val="24"/>
          <w:szCs w:val="24"/>
          <w:lang w:val="en-US"/>
        </w:rPr>
        <w:t xml:space="preserve"> de </w:t>
      </w:r>
      <w:proofErr w:type="spellStart"/>
      <w:r w:rsidRPr="00B613CD">
        <w:rPr>
          <w:rFonts w:ascii="Times New Roman" w:hAnsi="Times New Roman" w:cs="Times New Roman"/>
          <w:sz w:val="24"/>
          <w:szCs w:val="24"/>
          <w:lang w:val="en-US"/>
        </w:rPr>
        <w:t>una</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relación</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terapéutica</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adecuada</w:t>
      </w:r>
      <w:proofErr w:type="spellEnd"/>
      <w:r w:rsidRPr="00B613CD">
        <w:rPr>
          <w:rFonts w:ascii="Times New Roman" w:hAnsi="Times New Roman" w:cs="Times New Roman"/>
          <w:sz w:val="24"/>
          <w:szCs w:val="24"/>
          <w:lang w:val="en-US"/>
        </w:rPr>
        <w:t xml:space="preserve"> y el </w:t>
      </w:r>
      <w:proofErr w:type="spellStart"/>
      <w:r w:rsidRPr="00B613CD">
        <w:rPr>
          <w:rFonts w:ascii="Times New Roman" w:hAnsi="Times New Roman" w:cs="Times New Roman"/>
          <w:sz w:val="24"/>
          <w:szCs w:val="24"/>
          <w:lang w:val="en-US"/>
        </w:rPr>
        <w:t>progreso</w:t>
      </w:r>
      <w:proofErr w:type="spellEnd"/>
      <w:r w:rsidRPr="00B613CD">
        <w:rPr>
          <w:rFonts w:ascii="Times New Roman" w:hAnsi="Times New Roman" w:cs="Times New Roman"/>
          <w:sz w:val="24"/>
          <w:szCs w:val="24"/>
          <w:lang w:val="en-US"/>
        </w:rPr>
        <w:t xml:space="preserve"> </w:t>
      </w:r>
      <w:r w:rsidRPr="00B613CD">
        <w:rPr>
          <w:rFonts w:ascii="Times New Roman" w:hAnsi="Times New Roman" w:cs="Times New Roman"/>
          <w:sz w:val="24"/>
          <w:szCs w:val="24"/>
          <w:lang w:val="en-US"/>
        </w:rPr>
        <w:lastRenderedPageBreak/>
        <w:t xml:space="preserve">en </w:t>
      </w:r>
      <w:proofErr w:type="spellStart"/>
      <w:r w:rsidRPr="00B613CD">
        <w:rPr>
          <w:rFonts w:ascii="Times New Roman" w:hAnsi="Times New Roman" w:cs="Times New Roman"/>
          <w:sz w:val="24"/>
          <w:szCs w:val="24"/>
          <w:lang w:val="en-US"/>
        </w:rPr>
        <w:t>tres</w:t>
      </w:r>
      <w:proofErr w:type="spellEnd"/>
      <w:r w:rsidRPr="00B613CD">
        <w:rPr>
          <w:rFonts w:ascii="Times New Roman" w:hAnsi="Times New Roman" w:cs="Times New Roman"/>
          <w:sz w:val="24"/>
          <w:szCs w:val="24"/>
          <w:lang w:val="en-US"/>
        </w:rPr>
        <w:t xml:space="preserve"> de los </w:t>
      </w:r>
      <w:proofErr w:type="spellStart"/>
      <w:r w:rsidRPr="00B613CD">
        <w:rPr>
          <w:rFonts w:ascii="Times New Roman" w:hAnsi="Times New Roman" w:cs="Times New Roman"/>
          <w:sz w:val="24"/>
          <w:szCs w:val="24"/>
          <w:lang w:val="en-US"/>
        </w:rPr>
        <w:t>cuatro</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indicadores</w:t>
      </w:r>
      <w:proofErr w:type="spellEnd"/>
      <w:r w:rsidRPr="00B613CD">
        <w:rPr>
          <w:rFonts w:ascii="Times New Roman" w:hAnsi="Times New Roman" w:cs="Times New Roman"/>
          <w:sz w:val="24"/>
          <w:szCs w:val="24"/>
          <w:lang w:val="en-US"/>
        </w:rPr>
        <w:t xml:space="preserve"> de </w:t>
      </w:r>
      <w:proofErr w:type="spellStart"/>
      <w:r w:rsidRPr="00B613CD">
        <w:rPr>
          <w:rFonts w:ascii="Times New Roman" w:hAnsi="Times New Roman" w:cs="Times New Roman"/>
          <w:sz w:val="24"/>
          <w:szCs w:val="24"/>
          <w:lang w:val="en-US"/>
        </w:rPr>
        <w:t>cambio</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cuantitativos</w:t>
      </w:r>
      <w:proofErr w:type="spellEnd"/>
      <w:r w:rsidRPr="00B613CD">
        <w:rPr>
          <w:rFonts w:ascii="Times New Roman" w:hAnsi="Times New Roman" w:cs="Times New Roman"/>
          <w:sz w:val="24"/>
          <w:szCs w:val="24"/>
          <w:lang w:val="en-US"/>
        </w:rPr>
        <w:t xml:space="preserve">. Se </w:t>
      </w:r>
      <w:proofErr w:type="spellStart"/>
      <w:r w:rsidRPr="00B613CD">
        <w:rPr>
          <w:rFonts w:ascii="Times New Roman" w:hAnsi="Times New Roman" w:cs="Times New Roman"/>
          <w:sz w:val="24"/>
          <w:szCs w:val="24"/>
          <w:lang w:val="en-US"/>
        </w:rPr>
        <w:t>concluye</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que</w:t>
      </w:r>
      <w:proofErr w:type="spellEnd"/>
      <w:r w:rsidRPr="00B613CD">
        <w:rPr>
          <w:rFonts w:ascii="Times New Roman" w:hAnsi="Times New Roman" w:cs="Times New Roman"/>
          <w:sz w:val="24"/>
          <w:szCs w:val="24"/>
          <w:lang w:val="en-US"/>
        </w:rPr>
        <w:t xml:space="preserve"> el </w:t>
      </w:r>
      <w:proofErr w:type="spellStart"/>
      <w:r w:rsidRPr="00B613CD">
        <w:rPr>
          <w:rFonts w:ascii="Times New Roman" w:hAnsi="Times New Roman" w:cs="Times New Roman"/>
          <w:sz w:val="24"/>
          <w:szCs w:val="24"/>
          <w:lang w:val="en-US"/>
        </w:rPr>
        <w:t>protocolo</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es</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adecuado</w:t>
      </w:r>
      <w:proofErr w:type="spellEnd"/>
      <w:r w:rsidRPr="00B613CD">
        <w:rPr>
          <w:rFonts w:ascii="Times New Roman" w:hAnsi="Times New Roman" w:cs="Times New Roman"/>
          <w:sz w:val="24"/>
          <w:szCs w:val="24"/>
          <w:lang w:val="en-US"/>
        </w:rPr>
        <w:t xml:space="preserve"> para </w:t>
      </w:r>
      <w:proofErr w:type="spellStart"/>
      <w:r w:rsidRPr="00B613CD">
        <w:rPr>
          <w:rFonts w:ascii="Times New Roman" w:hAnsi="Times New Roman" w:cs="Times New Roman"/>
          <w:sz w:val="24"/>
          <w:szCs w:val="24"/>
          <w:lang w:val="en-US"/>
        </w:rPr>
        <w:t>ser</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uti</w:t>
      </w:r>
      <w:r>
        <w:rPr>
          <w:rFonts w:ascii="Times New Roman" w:hAnsi="Times New Roman" w:cs="Times New Roman"/>
          <w:sz w:val="24"/>
          <w:szCs w:val="24"/>
          <w:lang w:val="en-US"/>
        </w:rPr>
        <w:t>lizado</w:t>
      </w:r>
      <w:proofErr w:type="spellEnd"/>
      <w:r>
        <w:rPr>
          <w:rFonts w:ascii="Times New Roman" w:hAnsi="Times New Roman" w:cs="Times New Roman"/>
          <w:sz w:val="24"/>
          <w:szCs w:val="24"/>
          <w:lang w:val="en-US"/>
        </w:rPr>
        <w:t xml:space="preserve"> en </w:t>
      </w:r>
      <w:proofErr w:type="spellStart"/>
      <w:r>
        <w:rPr>
          <w:rFonts w:ascii="Times New Roman" w:hAnsi="Times New Roman" w:cs="Times New Roman"/>
          <w:sz w:val="24"/>
          <w:szCs w:val="24"/>
          <w:lang w:val="en-US"/>
        </w:rPr>
        <w:t>estudios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controlados</w:t>
      </w:r>
      <w:proofErr w:type="spellEnd"/>
      <w:r>
        <w:rPr>
          <w:rFonts w:ascii="Times New Roman" w:hAnsi="Times New Roman" w:cs="Times New Roman"/>
          <w:sz w:val="24"/>
          <w:szCs w:val="24"/>
          <w:lang w:val="en-US"/>
        </w:rPr>
        <w:t>.</w:t>
      </w:r>
    </w:p>
    <w:p w14:paraId="18C8A49F" w14:textId="77777777" w:rsidR="00B613CD" w:rsidRPr="00B613CD" w:rsidRDefault="00B613CD" w:rsidP="00B613CD">
      <w:pPr>
        <w:spacing w:line="360" w:lineRule="auto"/>
        <w:jc w:val="both"/>
        <w:rPr>
          <w:rFonts w:ascii="Times New Roman" w:hAnsi="Times New Roman" w:cs="Times New Roman"/>
          <w:sz w:val="24"/>
          <w:szCs w:val="24"/>
          <w:lang w:val="en-US"/>
        </w:rPr>
      </w:pPr>
    </w:p>
    <w:p w14:paraId="78A28021" w14:textId="77777777" w:rsidR="00B613CD" w:rsidRPr="00B613CD" w:rsidRDefault="00B613CD" w:rsidP="00B613CD">
      <w:pPr>
        <w:spacing w:line="360" w:lineRule="auto"/>
        <w:jc w:val="both"/>
        <w:rPr>
          <w:rFonts w:ascii="Times New Roman" w:hAnsi="Times New Roman" w:cs="Times New Roman"/>
          <w:sz w:val="24"/>
          <w:szCs w:val="24"/>
          <w:lang w:val="en-US"/>
        </w:rPr>
      </w:pPr>
      <w:proofErr w:type="spellStart"/>
      <w:r w:rsidRPr="00B613CD">
        <w:rPr>
          <w:rFonts w:ascii="Times New Roman" w:hAnsi="Times New Roman" w:cs="Times New Roman"/>
          <w:sz w:val="24"/>
          <w:szCs w:val="24"/>
          <w:lang w:val="en-US"/>
        </w:rPr>
        <w:t>Palabras</w:t>
      </w:r>
      <w:proofErr w:type="spellEnd"/>
      <w:r w:rsidRPr="00B613CD">
        <w:rPr>
          <w:rFonts w:ascii="Times New Roman" w:hAnsi="Times New Roman" w:cs="Times New Roman"/>
          <w:sz w:val="24"/>
          <w:szCs w:val="24"/>
          <w:lang w:val="en-US"/>
        </w:rPr>
        <w:t xml:space="preserve"> clave: </w:t>
      </w:r>
      <w:proofErr w:type="spellStart"/>
      <w:r w:rsidRPr="00B613CD">
        <w:rPr>
          <w:rFonts w:ascii="Times New Roman" w:hAnsi="Times New Roman" w:cs="Times New Roman"/>
          <w:sz w:val="24"/>
          <w:szCs w:val="24"/>
          <w:lang w:val="en-US"/>
        </w:rPr>
        <w:t>protocolo</w:t>
      </w:r>
      <w:proofErr w:type="spellEnd"/>
      <w:r w:rsidRPr="00B613CD">
        <w:rPr>
          <w:rFonts w:ascii="Times New Roman" w:hAnsi="Times New Roman" w:cs="Times New Roman"/>
          <w:sz w:val="24"/>
          <w:szCs w:val="24"/>
          <w:lang w:val="en-US"/>
        </w:rPr>
        <w:t xml:space="preserve"> de </w:t>
      </w:r>
      <w:proofErr w:type="spellStart"/>
      <w:r w:rsidRPr="00B613CD">
        <w:rPr>
          <w:rFonts w:ascii="Times New Roman" w:hAnsi="Times New Roman" w:cs="Times New Roman"/>
          <w:sz w:val="24"/>
          <w:szCs w:val="24"/>
          <w:lang w:val="en-US"/>
        </w:rPr>
        <w:t>intervención</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prevención</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eventos</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altamente</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estresantes</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sintomatología</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postraumática</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sintomatología</w:t>
      </w:r>
      <w:proofErr w:type="spellEnd"/>
      <w:r w:rsidRPr="00B613CD">
        <w:rPr>
          <w:rFonts w:ascii="Times New Roman" w:hAnsi="Times New Roman" w:cs="Times New Roman"/>
          <w:sz w:val="24"/>
          <w:szCs w:val="24"/>
          <w:lang w:val="en-US"/>
        </w:rPr>
        <w:t xml:space="preserve"> </w:t>
      </w:r>
      <w:proofErr w:type="spellStart"/>
      <w:r w:rsidRPr="00B613CD">
        <w:rPr>
          <w:rFonts w:ascii="Times New Roman" w:hAnsi="Times New Roman" w:cs="Times New Roman"/>
          <w:sz w:val="24"/>
          <w:szCs w:val="24"/>
          <w:lang w:val="en-US"/>
        </w:rPr>
        <w:t>depresiva</w:t>
      </w:r>
      <w:proofErr w:type="spellEnd"/>
      <w:r w:rsidRPr="00B613CD">
        <w:rPr>
          <w:rFonts w:ascii="Times New Roman" w:hAnsi="Times New Roman" w:cs="Times New Roman"/>
          <w:sz w:val="24"/>
          <w:szCs w:val="24"/>
          <w:lang w:val="en-US"/>
        </w:rPr>
        <w:t>.</w:t>
      </w:r>
    </w:p>
    <w:p w14:paraId="0D1A6562" w14:textId="77777777" w:rsidR="00B613CD" w:rsidRPr="00B613CD" w:rsidRDefault="00B613CD" w:rsidP="00B613CD">
      <w:pPr>
        <w:spacing w:line="360" w:lineRule="auto"/>
        <w:jc w:val="both"/>
        <w:rPr>
          <w:rFonts w:ascii="Times New Roman" w:hAnsi="Times New Roman" w:cs="Times New Roman"/>
          <w:sz w:val="24"/>
          <w:szCs w:val="24"/>
          <w:lang w:val="en-US"/>
        </w:rPr>
      </w:pPr>
    </w:p>
    <w:p w14:paraId="48B00996" w14:textId="77777777" w:rsidR="00B613CD" w:rsidRPr="00B613CD" w:rsidRDefault="00B613CD" w:rsidP="00B613CD">
      <w:pPr>
        <w:spacing w:line="360" w:lineRule="auto"/>
        <w:jc w:val="both"/>
        <w:rPr>
          <w:rFonts w:ascii="Times New Roman" w:hAnsi="Times New Roman" w:cs="Times New Roman"/>
          <w:sz w:val="24"/>
          <w:szCs w:val="24"/>
          <w:lang w:val="en-US"/>
        </w:rPr>
      </w:pPr>
    </w:p>
    <w:p w14:paraId="0DBB5823" w14:textId="77777777" w:rsidR="009F6BE3" w:rsidRDefault="009F6BE3" w:rsidP="009349F0">
      <w:pPr>
        <w:spacing w:line="360" w:lineRule="auto"/>
        <w:jc w:val="both"/>
        <w:rPr>
          <w:rFonts w:ascii="Times New Roman" w:hAnsi="Times New Roman" w:cs="Times New Roman"/>
          <w:sz w:val="24"/>
          <w:szCs w:val="24"/>
          <w:lang w:val="en-US"/>
        </w:rPr>
      </w:pPr>
    </w:p>
    <w:p w14:paraId="2210CFC8" w14:textId="77777777" w:rsidR="00CF30BE" w:rsidRDefault="00CF30BE" w:rsidP="009349F0">
      <w:pPr>
        <w:spacing w:line="360" w:lineRule="auto"/>
        <w:jc w:val="both"/>
        <w:rPr>
          <w:rFonts w:ascii="Times New Roman" w:hAnsi="Times New Roman" w:cs="Times New Roman"/>
          <w:sz w:val="24"/>
          <w:szCs w:val="24"/>
          <w:lang w:val="en-US"/>
        </w:rPr>
      </w:pPr>
    </w:p>
    <w:p w14:paraId="7A000066" w14:textId="77777777" w:rsidR="00CF30BE" w:rsidRDefault="00CF30BE" w:rsidP="009349F0">
      <w:pPr>
        <w:spacing w:line="360" w:lineRule="auto"/>
        <w:jc w:val="both"/>
        <w:rPr>
          <w:rFonts w:ascii="Times New Roman" w:hAnsi="Times New Roman" w:cs="Times New Roman"/>
          <w:sz w:val="24"/>
          <w:szCs w:val="24"/>
          <w:lang w:val="en-US"/>
        </w:rPr>
      </w:pPr>
    </w:p>
    <w:p w14:paraId="76FF7DFB" w14:textId="77777777" w:rsidR="009F6BE3" w:rsidRDefault="009F6BE3" w:rsidP="009349F0">
      <w:pPr>
        <w:spacing w:line="360" w:lineRule="auto"/>
        <w:jc w:val="both"/>
        <w:rPr>
          <w:rFonts w:ascii="Times New Roman" w:hAnsi="Times New Roman" w:cs="Times New Roman"/>
          <w:sz w:val="24"/>
          <w:szCs w:val="24"/>
          <w:lang w:val="en-US"/>
        </w:rPr>
      </w:pPr>
    </w:p>
    <w:p w14:paraId="673678CE" w14:textId="77777777" w:rsidR="00B613CD" w:rsidRDefault="00B613CD" w:rsidP="009349F0">
      <w:pPr>
        <w:spacing w:line="360" w:lineRule="auto"/>
        <w:jc w:val="both"/>
        <w:rPr>
          <w:rFonts w:ascii="Times New Roman" w:hAnsi="Times New Roman" w:cs="Times New Roman"/>
          <w:sz w:val="24"/>
          <w:szCs w:val="24"/>
          <w:lang w:val="en-US"/>
        </w:rPr>
      </w:pPr>
    </w:p>
    <w:p w14:paraId="2FC568BA" w14:textId="77777777" w:rsidR="00B613CD" w:rsidRDefault="00B613CD" w:rsidP="009349F0">
      <w:pPr>
        <w:spacing w:line="360" w:lineRule="auto"/>
        <w:jc w:val="both"/>
        <w:rPr>
          <w:rFonts w:ascii="Times New Roman" w:hAnsi="Times New Roman" w:cs="Times New Roman"/>
          <w:sz w:val="24"/>
          <w:szCs w:val="24"/>
          <w:lang w:val="en-US"/>
        </w:rPr>
      </w:pPr>
    </w:p>
    <w:p w14:paraId="434F8502" w14:textId="77777777" w:rsidR="00B613CD" w:rsidRDefault="00B613CD" w:rsidP="009349F0">
      <w:pPr>
        <w:spacing w:line="360" w:lineRule="auto"/>
        <w:jc w:val="both"/>
        <w:rPr>
          <w:rFonts w:ascii="Times New Roman" w:hAnsi="Times New Roman" w:cs="Times New Roman"/>
          <w:sz w:val="24"/>
          <w:szCs w:val="24"/>
          <w:lang w:val="en-US"/>
        </w:rPr>
      </w:pPr>
    </w:p>
    <w:p w14:paraId="5CAE649B" w14:textId="77777777" w:rsidR="00B613CD" w:rsidRDefault="00B613CD" w:rsidP="009349F0">
      <w:pPr>
        <w:spacing w:line="360" w:lineRule="auto"/>
        <w:jc w:val="both"/>
        <w:rPr>
          <w:rFonts w:ascii="Times New Roman" w:hAnsi="Times New Roman" w:cs="Times New Roman"/>
          <w:sz w:val="24"/>
          <w:szCs w:val="24"/>
          <w:lang w:val="en-US"/>
        </w:rPr>
      </w:pPr>
    </w:p>
    <w:p w14:paraId="29568812" w14:textId="77777777" w:rsidR="00B613CD" w:rsidRDefault="00B613CD" w:rsidP="009349F0">
      <w:pPr>
        <w:spacing w:line="360" w:lineRule="auto"/>
        <w:jc w:val="both"/>
        <w:rPr>
          <w:rFonts w:ascii="Times New Roman" w:hAnsi="Times New Roman" w:cs="Times New Roman"/>
          <w:sz w:val="24"/>
          <w:szCs w:val="24"/>
          <w:lang w:val="en-US"/>
        </w:rPr>
      </w:pPr>
    </w:p>
    <w:p w14:paraId="77AED461" w14:textId="77777777" w:rsidR="00B613CD" w:rsidRDefault="00B613CD" w:rsidP="009349F0">
      <w:pPr>
        <w:spacing w:line="360" w:lineRule="auto"/>
        <w:jc w:val="both"/>
        <w:rPr>
          <w:rFonts w:ascii="Times New Roman" w:hAnsi="Times New Roman" w:cs="Times New Roman"/>
          <w:sz w:val="24"/>
          <w:szCs w:val="24"/>
          <w:lang w:val="en-US"/>
        </w:rPr>
      </w:pPr>
    </w:p>
    <w:p w14:paraId="09169623" w14:textId="77777777" w:rsidR="00B613CD" w:rsidRDefault="00B613CD" w:rsidP="009349F0">
      <w:pPr>
        <w:spacing w:line="360" w:lineRule="auto"/>
        <w:jc w:val="both"/>
        <w:rPr>
          <w:rFonts w:ascii="Times New Roman" w:hAnsi="Times New Roman" w:cs="Times New Roman"/>
          <w:sz w:val="24"/>
          <w:szCs w:val="24"/>
          <w:lang w:val="en-US"/>
        </w:rPr>
      </w:pPr>
    </w:p>
    <w:p w14:paraId="428A6ACC" w14:textId="77777777" w:rsidR="00B613CD" w:rsidRDefault="00B613CD" w:rsidP="009349F0">
      <w:pPr>
        <w:spacing w:line="360" w:lineRule="auto"/>
        <w:jc w:val="both"/>
        <w:rPr>
          <w:rFonts w:ascii="Times New Roman" w:hAnsi="Times New Roman" w:cs="Times New Roman"/>
          <w:sz w:val="24"/>
          <w:szCs w:val="24"/>
          <w:lang w:val="en-US"/>
        </w:rPr>
      </w:pPr>
    </w:p>
    <w:p w14:paraId="532FE2C9" w14:textId="77777777" w:rsidR="00B613CD" w:rsidRDefault="00B613CD" w:rsidP="009349F0">
      <w:pPr>
        <w:spacing w:line="360" w:lineRule="auto"/>
        <w:jc w:val="both"/>
        <w:rPr>
          <w:rFonts w:ascii="Times New Roman" w:hAnsi="Times New Roman" w:cs="Times New Roman"/>
          <w:sz w:val="24"/>
          <w:szCs w:val="24"/>
          <w:lang w:val="en-US"/>
        </w:rPr>
      </w:pPr>
    </w:p>
    <w:p w14:paraId="6F1C0837" w14:textId="77777777" w:rsidR="00B613CD" w:rsidRDefault="00B613CD" w:rsidP="009349F0">
      <w:pPr>
        <w:spacing w:line="360" w:lineRule="auto"/>
        <w:jc w:val="both"/>
        <w:rPr>
          <w:rFonts w:ascii="Times New Roman" w:hAnsi="Times New Roman" w:cs="Times New Roman"/>
          <w:sz w:val="24"/>
          <w:szCs w:val="24"/>
          <w:lang w:val="en-US"/>
        </w:rPr>
      </w:pPr>
    </w:p>
    <w:p w14:paraId="217425F6" w14:textId="77777777" w:rsidR="00B613CD" w:rsidRDefault="00B613CD" w:rsidP="009349F0">
      <w:pPr>
        <w:spacing w:line="360" w:lineRule="auto"/>
        <w:jc w:val="both"/>
        <w:rPr>
          <w:rFonts w:ascii="Times New Roman" w:hAnsi="Times New Roman" w:cs="Times New Roman"/>
          <w:sz w:val="24"/>
          <w:szCs w:val="24"/>
          <w:lang w:val="en-US"/>
        </w:rPr>
      </w:pPr>
    </w:p>
    <w:p w14:paraId="7FE10B21" w14:textId="77777777" w:rsidR="00B613CD" w:rsidRDefault="00B613CD" w:rsidP="009349F0">
      <w:pPr>
        <w:spacing w:line="360" w:lineRule="auto"/>
        <w:jc w:val="both"/>
        <w:rPr>
          <w:rFonts w:ascii="Times New Roman" w:hAnsi="Times New Roman" w:cs="Times New Roman"/>
          <w:sz w:val="24"/>
          <w:szCs w:val="24"/>
          <w:lang w:val="en-US"/>
        </w:rPr>
      </w:pPr>
    </w:p>
    <w:p w14:paraId="4290FCA5" w14:textId="77777777" w:rsidR="009F6BE3" w:rsidRPr="0018298E" w:rsidRDefault="009F6BE3" w:rsidP="009349F0">
      <w:pPr>
        <w:spacing w:line="360" w:lineRule="auto"/>
        <w:jc w:val="both"/>
        <w:rPr>
          <w:rFonts w:ascii="Times New Roman" w:hAnsi="Times New Roman" w:cs="Times New Roman"/>
          <w:sz w:val="24"/>
          <w:szCs w:val="24"/>
          <w:lang w:val="en-US"/>
        </w:rPr>
      </w:pPr>
    </w:p>
    <w:p w14:paraId="25D00E4B" w14:textId="77777777" w:rsidR="00FE0FA3" w:rsidRDefault="00FE0FA3" w:rsidP="009349F0">
      <w:pPr>
        <w:spacing w:line="360" w:lineRule="auto"/>
        <w:jc w:val="both"/>
        <w:rPr>
          <w:rFonts w:ascii="Times New Roman" w:hAnsi="Times New Roman" w:cs="Times New Roman"/>
          <w:sz w:val="24"/>
          <w:szCs w:val="24"/>
          <w:lang w:val="en-US"/>
        </w:rPr>
      </w:pPr>
    </w:p>
    <w:p w14:paraId="107EBA48" w14:textId="0A42E4E8" w:rsidR="00FE0FA3" w:rsidRPr="00FE0FA3" w:rsidRDefault="00FE0FA3" w:rsidP="00FE0FA3">
      <w:pPr>
        <w:spacing w:line="360" w:lineRule="auto"/>
        <w:jc w:val="center"/>
        <w:rPr>
          <w:rFonts w:ascii="Times New Roman" w:hAnsi="Times New Roman" w:cs="Times New Roman"/>
          <w:b/>
          <w:sz w:val="24"/>
          <w:szCs w:val="24"/>
          <w:lang w:val="en-US"/>
        </w:rPr>
      </w:pPr>
      <w:r w:rsidRPr="00FE0FA3">
        <w:rPr>
          <w:rFonts w:ascii="Times New Roman" w:hAnsi="Times New Roman" w:cs="Times New Roman"/>
          <w:b/>
          <w:sz w:val="24"/>
          <w:szCs w:val="24"/>
          <w:lang w:val="en-US"/>
        </w:rPr>
        <w:lastRenderedPageBreak/>
        <w:t>Introduction</w:t>
      </w:r>
    </w:p>
    <w:p w14:paraId="40B35C24" w14:textId="20E5343F" w:rsidR="00CA5C58" w:rsidRDefault="00CA5C58" w:rsidP="009349F0">
      <w:pPr>
        <w:spacing w:line="360" w:lineRule="auto"/>
        <w:jc w:val="both"/>
        <w:rPr>
          <w:rFonts w:ascii="Times New Roman" w:hAnsi="Times New Roman" w:cs="Times New Roman"/>
          <w:sz w:val="24"/>
          <w:szCs w:val="24"/>
          <w:lang w:val="en-US"/>
        </w:rPr>
      </w:pPr>
      <w:r w:rsidRPr="00383881">
        <w:rPr>
          <w:rFonts w:ascii="Times New Roman" w:hAnsi="Times New Roman" w:cs="Times New Roman"/>
          <w:sz w:val="24"/>
          <w:szCs w:val="24"/>
          <w:lang w:val="en-US"/>
        </w:rPr>
        <w:t>Highly</w:t>
      </w:r>
      <w:r>
        <w:rPr>
          <w:rFonts w:ascii="Times New Roman" w:hAnsi="Times New Roman" w:cs="Times New Roman"/>
          <w:sz w:val="24"/>
          <w:szCs w:val="24"/>
          <w:lang w:val="en-US"/>
        </w:rPr>
        <w:t xml:space="preserve"> stressful events are alterations in </w:t>
      </w:r>
      <w:r w:rsidRPr="00CA5C58">
        <w:rPr>
          <w:rFonts w:ascii="Times New Roman" w:hAnsi="Times New Roman" w:cs="Times New Roman"/>
          <w:sz w:val="24"/>
          <w:szCs w:val="24"/>
          <w:lang w:val="en-US"/>
        </w:rPr>
        <w:t>the life history of an individual that challenge his</w:t>
      </w:r>
      <w:r w:rsidR="007144FE">
        <w:rPr>
          <w:rFonts w:ascii="Times New Roman" w:hAnsi="Times New Roman" w:cs="Times New Roman"/>
          <w:sz w:val="24"/>
          <w:szCs w:val="24"/>
          <w:lang w:val="en-US"/>
        </w:rPr>
        <w:t>/her adaptive resources (</w:t>
      </w:r>
      <w:proofErr w:type="spellStart"/>
      <w:r w:rsidR="007144FE">
        <w:rPr>
          <w:rFonts w:ascii="Times New Roman" w:hAnsi="Times New Roman" w:cs="Times New Roman"/>
          <w:sz w:val="24"/>
          <w:szCs w:val="24"/>
          <w:lang w:val="en-US"/>
        </w:rPr>
        <w:t>Sutin</w:t>
      </w:r>
      <w:proofErr w:type="spellEnd"/>
      <w:r w:rsidR="007144FE">
        <w:rPr>
          <w:rFonts w:ascii="Times New Roman" w:hAnsi="Times New Roman" w:cs="Times New Roman"/>
          <w:sz w:val="24"/>
          <w:szCs w:val="24"/>
          <w:lang w:val="en-US"/>
        </w:rPr>
        <w:t xml:space="preserve"> et al.</w:t>
      </w:r>
      <w:r w:rsidRPr="00CA5C58">
        <w:rPr>
          <w:rFonts w:ascii="Times New Roman" w:hAnsi="Times New Roman" w:cs="Times New Roman"/>
          <w:sz w:val="24"/>
          <w:szCs w:val="24"/>
          <w:lang w:val="en-US"/>
        </w:rPr>
        <w:t>, 2010). These events, under certain circumstances, can alter the quality of life and wellbeing of the affected person and increase the probability of the appearance of problems such</w:t>
      </w:r>
      <w:r>
        <w:rPr>
          <w:rFonts w:ascii="Times New Roman" w:hAnsi="Times New Roman" w:cs="Times New Roman"/>
          <w:sz w:val="24"/>
          <w:szCs w:val="24"/>
          <w:lang w:val="en-US"/>
        </w:rPr>
        <w:t xml:space="preserve"> as post-traumatic stress disorder (PTSD) and depressive </w:t>
      </w:r>
      <w:r w:rsidR="00BD1AFC">
        <w:rPr>
          <w:rFonts w:ascii="Times New Roman" w:hAnsi="Times New Roman" w:cs="Times New Roman"/>
          <w:sz w:val="24"/>
          <w:szCs w:val="24"/>
          <w:lang w:val="en-US"/>
        </w:rPr>
        <w:t>symptomatology (DS</w:t>
      </w:r>
      <w:r>
        <w:rPr>
          <w:rFonts w:ascii="Times New Roman" w:hAnsi="Times New Roman" w:cs="Times New Roman"/>
          <w:sz w:val="24"/>
          <w:szCs w:val="24"/>
          <w:lang w:val="en-US"/>
        </w:rPr>
        <w:t xml:space="preserve">) </w:t>
      </w:r>
      <w:r w:rsidRPr="00A376EF">
        <w:rPr>
          <w:rFonts w:ascii="Times New Roman" w:hAnsi="Times New Roman" w:cs="Times New Roman"/>
          <w:iCs/>
          <w:sz w:val="24"/>
          <w:szCs w:val="24"/>
          <w:lang w:val="en-US"/>
        </w:rPr>
        <w:t>(</w:t>
      </w:r>
      <w:proofErr w:type="spellStart"/>
      <w:r w:rsidRPr="00A376EF">
        <w:rPr>
          <w:rFonts w:ascii="Times New Roman" w:hAnsi="Times New Roman" w:cs="Times New Roman"/>
          <w:sz w:val="24"/>
          <w:szCs w:val="24"/>
          <w:lang w:val="en-US"/>
        </w:rPr>
        <w:t>Bonanno</w:t>
      </w:r>
      <w:proofErr w:type="spellEnd"/>
      <w:r w:rsidRPr="00A376EF">
        <w:rPr>
          <w:rFonts w:ascii="Times New Roman" w:hAnsi="Times New Roman" w:cs="Times New Roman"/>
          <w:sz w:val="24"/>
          <w:szCs w:val="24"/>
          <w:lang w:val="en-US"/>
        </w:rPr>
        <w:t xml:space="preserve">, 2004; </w:t>
      </w:r>
      <w:r w:rsidRPr="00A376EF">
        <w:rPr>
          <w:rFonts w:ascii="Times New Roman" w:hAnsi="Times New Roman" w:cs="Times New Roman"/>
          <w:iCs/>
          <w:sz w:val="24"/>
          <w:szCs w:val="24"/>
          <w:lang w:val="en-US"/>
        </w:rPr>
        <w:t xml:space="preserve">Van der </w:t>
      </w:r>
      <w:proofErr w:type="spellStart"/>
      <w:r w:rsidRPr="00A376EF">
        <w:rPr>
          <w:rFonts w:ascii="Times New Roman" w:hAnsi="Times New Roman" w:cs="Times New Roman"/>
          <w:iCs/>
          <w:sz w:val="24"/>
          <w:szCs w:val="24"/>
          <w:lang w:val="en-US"/>
        </w:rPr>
        <w:t>Kolk</w:t>
      </w:r>
      <w:proofErr w:type="spellEnd"/>
      <w:r w:rsidRPr="00A376EF">
        <w:rPr>
          <w:rFonts w:ascii="Times New Roman" w:hAnsi="Times New Roman" w:cs="Times New Roman"/>
          <w:iCs/>
          <w:sz w:val="24"/>
          <w:szCs w:val="24"/>
          <w:lang w:val="en-US"/>
        </w:rPr>
        <w:t>, 2003</w:t>
      </w:r>
      <w:r w:rsidRPr="00A376EF">
        <w:rPr>
          <w:rFonts w:ascii="Times New Roman" w:hAnsi="Times New Roman" w:cs="Times New Roman"/>
          <w:sz w:val="24"/>
          <w:szCs w:val="24"/>
          <w:lang w:val="en-US"/>
        </w:rPr>
        <w:t xml:space="preserve">).   </w:t>
      </w:r>
      <w:r>
        <w:rPr>
          <w:rFonts w:ascii="Times New Roman" w:hAnsi="Times New Roman" w:cs="Times New Roman"/>
          <w:sz w:val="24"/>
          <w:szCs w:val="24"/>
          <w:lang w:val="en-US"/>
        </w:rPr>
        <w:t>Hence the interest of early actions that can alleviate the risk of negative mental health consequences for persons exposed to these conditions</w:t>
      </w:r>
      <w:r w:rsidRPr="00751BA1">
        <w:rPr>
          <w:rFonts w:ascii="Times New Roman" w:hAnsi="Times New Roman" w:cs="Times New Roman"/>
          <w:sz w:val="24"/>
          <w:szCs w:val="24"/>
          <w:lang w:val="en-US"/>
        </w:rPr>
        <w:t>.</w:t>
      </w:r>
    </w:p>
    <w:p w14:paraId="2879EE10" w14:textId="7AC3DBFD" w:rsidR="00CA5C58" w:rsidRDefault="00BD1AFC" w:rsidP="009349F0">
      <w:pPr>
        <w:spacing w:line="360" w:lineRule="auto"/>
        <w:jc w:val="both"/>
        <w:rPr>
          <w:rFonts w:ascii="Times New Roman" w:hAnsi="Times New Roman" w:cs="Times New Roman"/>
          <w:color w:val="000000"/>
          <w:sz w:val="24"/>
          <w:szCs w:val="24"/>
          <w:lang w:val="en-US"/>
        </w:rPr>
      </w:pPr>
      <w:r>
        <w:rPr>
          <w:rFonts w:ascii="Times New Roman" w:hAnsi="Times New Roman" w:cs="Times New Roman"/>
          <w:sz w:val="24"/>
          <w:szCs w:val="24"/>
          <w:lang w:val="en-US"/>
        </w:rPr>
        <w:t>The</w:t>
      </w:r>
      <w:r w:rsidR="00CA5C58">
        <w:rPr>
          <w:rFonts w:ascii="Times New Roman" w:hAnsi="Times New Roman" w:cs="Times New Roman"/>
          <w:sz w:val="24"/>
          <w:szCs w:val="24"/>
          <w:lang w:val="en-US"/>
        </w:rPr>
        <w:t xml:space="preserve"> recovery and growth capacity of individuals after their exposure to stressful or traumatic events has also been studied. Although evidence shows that some persons that experience traumatic situations develop </w:t>
      </w:r>
      <w:r w:rsidR="00CA5C58" w:rsidRPr="00BD1AFC">
        <w:rPr>
          <w:rFonts w:ascii="Times New Roman" w:hAnsi="Times New Roman" w:cs="Times New Roman"/>
          <w:sz w:val="24"/>
          <w:szCs w:val="24"/>
          <w:lang w:val="en-US"/>
        </w:rPr>
        <w:t>mental d</w:t>
      </w:r>
      <w:r w:rsidR="00CA5C58">
        <w:rPr>
          <w:rFonts w:ascii="Times New Roman" w:hAnsi="Times New Roman" w:cs="Times New Roman"/>
          <w:sz w:val="24"/>
          <w:szCs w:val="24"/>
          <w:lang w:val="en-US"/>
        </w:rPr>
        <w:t xml:space="preserve">isorders, in many cases this is not true </w:t>
      </w:r>
      <w:r w:rsidR="00CA5C58" w:rsidRPr="00751BA1">
        <w:rPr>
          <w:rFonts w:ascii="Times New Roman" w:hAnsi="Times New Roman" w:cs="Times New Roman"/>
          <w:sz w:val="24"/>
          <w:szCs w:val="24"/>
          <w:lang w:val="en-US"/>
        </w:rPr>
        <w:t>(</w:t>
      </w:r>
      <w:proofErr w:type="spellStart"/>
      <w:r w:rsidR="00CA5C58" w:rsidRPr="00751BA1">
        <w:rPr>
          <w:rFonts w:ascii="Times New Roman" w:hAnsi="Times New Roman" w:cs="Times New Roman"/>
          <w:sz w:val="24"/>
          <w:szCs w:val="24"/>
          <w:lang w:val="en-US"/>
        </w:rPr>
        <w:t>Bon</w:t>
      </w:r>
      <w:r w:rsidR="007144FE">
        <w:rPr>
          <w:rFonts w:ascii="Times New Roman" w:hAnsi="Times New Roman" w:cs="Times New Roman"/>
          <w:sz w:val="24"/>
          <w:szCs w:val="24"/>
          <w:lang w:val="en-US"/>
        </w:rPr>
        <w:t>anno</w:t>
      </w:r>
      <w:proofErr w:type="spellEnd"/>
      <w:r w:rsidR="007144FE">
        <w:rPr>
          <w:rFonts w:ascii="Times New Roman" w:hAnsi="Times New Roman" w:cs="Times New Roman"/>
          <w:sz w:val="24"/>
          <w:szCs w:val="24"/>
          <w:lang w:val="en-US"/>
        </w:rPr>
        <w:t xml:space="preserve"> &amp; </w:t>
      </w:r>
      <w:proofErr w:type="spellStart"/>
      <w:r w:rsidR="007144FE">
        <w:rPr>
          <w:rFonts w:ascii="Times New Roman" w:hAnsi="Times New Roman" w:cs="Times New Roman"/>
          <w:sz w:val="24"/>
          <w:szCs w:val="24"/>
          <w:lang w:val="en-US"/>
        </w:rPr>
        <w:t>Diminich</w:t>
      </w:r>
      <w:proofErr w:type="spellEnd"/>
      <w:r w:rsidR="007144FE">
        <w:rPr>
          <w:rFonts w:ascii="Times New Roman" w:hAnsi="Times New Roman" w:cs="Times New Roman"/>
          <w:sz w:val="24"/>
          <w:szCs w:val="24"/>
          <w:lang w:val="en-US"/>
        </w:rPr>
        <w:t xml:space="preserve">, 2013; </w:t>
      </w:r>
      <w:proofErr w:type="spellStart"/>
      <w:r w:rsidR="007144FE">
        <w:rPr>
          <w:rFonts w:ascii="Times New Roman" w:hAnsi="Times New Roman" w:cs="Times New Roman"/>
          <w:sz w:val="24"/>
          <w:szCs w:val="24"/>
          <w:lang w:val="en-US"/>
        </w:rPr>
        <w:t>Bonanno</w:t>
      </w:r>
      <w:proofErr w:type="spellEnd"/>
      <w:r w:rsidR="007144FE">
        <w:rPr>
          <w:rFonts w:ascii="Times New Roman" w:hAnsi="Times New Roman" w:cs="Times New Roman"/>
          <w:sz w:val="24"/>
          <w:szCs w:val="24"/>
          <w:lang w:val="en-US"/>
        </w:rPr>
        <w:t xml:space="preserve"> et al.</w:t>
      </w:r>
      <w:r w:rsidR="00CA5C58" w:rsidRPr="00751BA1">
        <w:rPr>
          <w:rFonts w:ascii="Times New Roman" w:hAnsi="Times New Roman" w:cs="Times New Roman"/>
          <w:sz w:val="24"/>
          <w:szCs w:val="24"/>
          <w:lang w:val="en-US"/>
        </w:rPr>
        <w:t>, 2011)</w:t>
      </w:r>
      <w:r w:rsidR="00CA5C58">
        <w:rPr>
          <w:rFonts w:ascii="Times New Roman" w:hAnsi="Times New Roman" w:cs="Times New Roman"/>
          <w:sz w:val="24"/>
          <w:szCs w:val="24"/>
          <w:lang w:val="en-US"/>
        </w:rPr>
        <w:t xml:space="preserve">. Some </w:t>
      </w:r>
      <w:r w:rsidR="00CA5C58" w:rsidRPr="00BD1AFC">
        <w:rPr>
          <w:rFonts w:ascii="Times New Roman" w:hAnsi="Times New Roman" w:cs="Times New Roman"/>
          <w:sz w:val="24"/>
          <w:szCs w:val="24"/>
          <w:lang w:val="en-US"/>
        </w:rPr>
        <w:t xml:space="preserve">individuals are </w:t>
      </w:r>
      <w:r w:rsidR="00CA5C58">
        <w:rPr>
          <w:rFonts w:ascii="Times New Roman" w:hAnsi="Times New Roman" w:cs="Times New Roman"/>
          <w:sz w:val="24"/>
          <w:szCs w:val="24"/>
          <w:lang w:val="en-US"/>
        </w:rPr>
        <w:t>even able to learn and benefit from such experiences, in what has been called post-traumatic growth</w:t>
      </w:r>
      <w:r w:rsidR="00CA5C58" w:rsidRPr="00751BA1">
        <w:rPr>
          <w:rFonts w:ascii="Times New Roman" w:hAnsi="Times New Roman" w:cs="Times New Roman"/>
          <w:sz w:val="24"/>
          <w:szCs w:val="24"/>
          <w:lang w:val="en-US"/>
        </w:rPr>
        <w:t xml:space="preserve"> (</w:t>
      </w:r>
      <w:proofErr w:type="spellStart"/>
      <w:r w:rsidR="00CA5C58" w:rsidRPr="00751BA1">
        <w:rPr>
          <w:rFonts w:ascii="Times New Roman" w:hAnsi="Times New Roman" w:cs="Times New Roman"/>
          <w:sz w:val="24"/>
          <w:szCs w:val="24"/>
          <w:lang w:val="en-US"/>
        </w:rPr>
        <w:t>Tedeschi</w:t>
      </w:r>
      <w:proofErr w:type="spellEnd"/>
      <w:r w:rsidR="00CA5C58" w:rsidRPr="00751BA1">
        <w:rPr>
          <w:rFonts w:ascii="Times New Roman" w:hAnsi="Times New Roman" w:cs="Times New Roman"/>
          <w:sz w:val="24"/>
          <w:szCs w:val="24"/>
          <w:lang w:val="en-US"/>
        </w:rPr>
        <w:t xml:space="preserve"> &amp; Calhoun, 1996).</w:t>
      </w:r>
      <w:r w:rsidR="00CA5C58" w:rsidRPr="00751BA1">
        <w:rPr>
          <w:rFonts w:ascii="Times New Roman" w:hAnsi="Times New Roman" w:cs="Times New Roman"/>
          <w:color w:val="000000"/>
          <w:sz w:val="24"/>
          <w:szCs w:val="24"/>
          <w:lang w:val="en-US"/>
        </w:rPr>
        <w:t xml:space="preserve"> </w:t>
      </w:r>
      <w:r w:rsidR="00CA5C58">
        <w:rPr>
          <w:rFonts w:ascii="Times New Roman" w:hAnsi="Times New Roman" w:cs="Times New Roman"/>
          <w:color w:val="000000"/>
          <w:sz w:val="24"/>
          <w:szCs w:val="24"/>
          <w:lang w:val="en-US"/>
        </w:rPr>
        <w:t>The maintenance of the personal wellbeing or the development of post-traumatic growth after a highly stressful event have been less studied than their psychopathological alternatives and even less as change indicators of psychotherapeutic interventions, because interventions focus mainly on the reduction of symptomatology and the discomfort</w:t>
      </w:r>
      <w:r w:rsidR="00CA5C58" w:rsidRPr="00751BA1">
        <w:rPr>
          <w:rFonts w:ascii="Times New Roman" w:hAnsi="Times New Roman" w:cs="Times New Roman"/>
          <w:color w:val="000000"/>
          <w:sz w:val="24"/>
          <w:szCs w:val="24"/>
          <w:lang w:val="en-US"/>
        </w:rPr>
        <w:t>.</w:t>
      </w:r>
      <w:r w:rsidR="00CA5C58">
        <w:rPr>
          <w:rFonts w:ascii="Times New Roman" w:hAnsi="Times New Roman" w:cs="Times New Roman"/>
          <w:color w:val="000000"/>
          <w:sz w:val="24"/>
          <w:szCs w:val="24"/>
          <w:lang w:val="en-US"/>
        </w:rPr>
        <w:t xml:space="preserve"> </w:t>
      </w:r>
    </w:p>
    <w:p w14:paraId="3BE2AC7E" w14:textId="5E9D4CE2" w:rsidR="00CA5C58" w:rsidRDefault="00CA5C58" w:rsidP="009349F0">
      <w:pPr>
        <w:spacing w:line="360" w:lineRule="auto"/>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Most of the </w:t>
      </w:r>
      <w:r w:rsidR="00BD1AFC">
        <w:rPr>
          <w:rFonts w:ascii="Times New Roman" w:hAnsi="Times New Roman" w:cs="Times New Roman"/>
          <w:color w:val="000000"/>
          <w:sz w:val="24"/>
          <w:szCs w:val="24"/>
          <w:lang w:val="en-US"/>
        </w:rPr>
        <w:t xml:space="preserve">empirically-based </w:t>
      </w:r>
      <w:r>
        <w:rPr>
          <w:rFonts w:ascii="Times New Roman" w:hAnsi="Times New Roman" w:cs="Times New Roman"/>
          <w:color w:val="000000"/>
          <w:sz w:val="24"/>
          <w:szCs w:val="24"/>
          <w:lang w:val="en-US"/>
        </w:rPr>
        <w:t>interventions</w:t>
      </w:r>
      <w:r w:rsidR="00BD1AFC">
        <w:rPr>
          <w:rFonts w:ascii="Times New Roman" w:hAnsi="Times New Roman" w:cs="Times New Roman"/>
          <w:color w:val="000000"/>
          <w:sz w:val="24"/>
          <w:szCs w:val="24"/>
          <w:lang w:val="en-US"/>
        </w:rPr>
        <w:t xml:space="preserve"> for individual that have suffered stressful or traumatic events</w:t>
      </w:r>
      <w:r>
        <w:rPr>
          <w:rFonts w:ascii="Times New Roman" w:hAnsi="Times New Roman" w:cs="Times New Roman"/>
          <w:color w:val="000000"/>
          <w:sz w:val="24"/>
          <w:szCs w:val="24"/>
          <w:lang w:val="en-US"/>
        </w:rPr>
        <w:t xml:space="preserve"> are</w:t>
      </w:r>
      <w:r w:rsidR="00BD1AFC">
        <w:rPr>
          <w:rFonts w:ascii="Times New Roman" w:hAnsi="Times New Roman" w:cs="Times New Roman"/>
          <w:color w:val="000000"/>
          <w:sz w:val="24"/>
          <w:szCs w:val="24"/>
          <w:lang w:val="en-US"/>
        </w:rPr>
        <w:t xml:space="preserve"> cognitive-behavioral, and are</w:t>
      </w:r>
      <w:r>
        <w:rPr>
          <w:rFonts w:ascii="Times New Roman" w:hAnsi="Times New Roman" w:cs="Times New Roman"/>
          <w:color w:val="000000"/>
          <w:sz w:val="24"/>
          <w:szCs w:val="24"/>
          <w:lang w:val="en-US"/>
        </w:rPr>
        <w:t xml:space="preserve"> characterized by a strong corrective sense, that is, they are applied when the affected persons already </w:t>
      </w:r>
      <w:r w:rsidR="00BD1AFC">
        <w:rPr>
          <w:rFonts w:ascii="Times New Roman" w:hAnsi="Times New Roman" w:cs="Times New Roman"/>
          <w:color w:val="000000"/>
          <w:sz w:val="24"/>
          <w:szCs w:val="24"/>
          <w:lang w:val="en-US"/>
        </w:rPr>
        <w:t>show advanced symptomatology or</w:t>
      </w:r>
      <w:r>
        <w:rPr>
          <w:rFonts w:ascii="Times New Roman" w:hAnsi="Times New Roman" w:cs="Times New Roman"/>
          <w:color w:val="000000"/>
          <w:sz w:val="24"/>
          <w:szCs w:val="24"/>
          <w:lang w:val="en-US"/>
        </w:rPr>
        <w:t xml:space="preserve"> present a psychopathological</w:t>
      </w:r>
      <w:r w:rsidR="00BD1AFC">
        <w:rPr>
          <w:rFonts w:ascii="Times New Roman" w:hAnsi="Times New Roman" w:cs="Times New Roman"/>
          <w:color w:val="000000"/>
          <w:sz w:val="24"/>
          <w:szCs w:val="24"/>
          <w:lang w:val="en-US"/>
        </w:rPr>
        <w:t xml:space="preserve"> diagnosis.</w:t>
      </w:r>
      <w:r>
        <w:rPr>
          <w:rFonts w:ascii="Times New Roman" w:hAnsi="Times New Roman" w:cs="Times New Roman"/>
          <w:color w:val="000000"/>
          <w:sz w:val="24"/>
          <w:szCs w:val="24"/>
          <w:lang w:val="en-US"/>
        </w:rPr>
        <w:t xml:space="preserve"> </w:t>
      </w:r>
      <w:r w:rsidR="00BD1AFC">
        <w:rPr>
          <w:rFonts w:ascii="Times New Roman" w:hAnsi="Times New Roman" w:cs="Times New Roman"/>
          <w:color w:val="000000"/>
          <w:sz w:val="24"/>
          <w:szCs w:val="24"/>
          <w:lang w:val="en-US"/>
        </w:rPr>
        <w:t>R</w:t>
      </w:r>
      <w:r>
        <w:rPr>
          <w:rFonts w:ascii="Times New Roman" w:hAnsi="Times New Roman" w:cs="Times New Roman"/>
          <w:color w:val="000000"/>
          <w:sz w:val="24"/>
          <w:szCs w:val="24"/>
          <w:lang w:val="en-US"/>
        </w:rPr>
        <w:t>esearch on preventive interventions is</w:t>
      </w:r>
      <w:r w:rsidR="00BD1AFC">
        <w:rPr>
          <w:rFonts w:ascii="Times New Roman" w:hAnsi="Times New Roman" w:cs="Times New Roman"/>
          <w:color w:val="000000"/>
          <w:sz w:val="24"/>
          <w:szCs w:val="24"/>
          <w:lang w:val="en-US"/>
        </w:rPr>
        <w:t xml:space="preserve"> much scarcer. E</w:t>
      </w:r>
      <w:r>
        <w:rPr>
          <w:rFonts w:ascii="Times New Roman" w:hAnsi="Times New Roman" w:cs="Times New Roman"/>
          <w:sz w:val="24"/>
          <w:szCs w:val="24"/>
          <w:lang w:val="en-US"/>
        </w:rPr>
        <w:t xml:space="preserve">mpirically-based </w:t>
      </w:r>
      <w:r w:rsidR="00BD1AFC">
        <w:rPr>
          <w:rFonts w:ascii="Times New Roman" w:hAnsi="Times New Roman" w:cs="Times New Roman"/>
          <w:sz w:val="24"/>
          <w:szCs w:val="24"/>
          <w:lang w:val="en-US"/>
        </w:rPr>
        <w:t>preventive</w:t>
      </w:r>
      <w:r>
        <w:rPr>
          <w:rFonts w:ascii="Times New Roman" w:hAnsi="Times New Roman" w:cs="Times New Roman"/>
          <w:sz w:val="24"/>
          <w:szCs w:val="24"/>
          <w:lang w:val="en-US"/>
        </w:rPr>
        <w:t xml:space="preserve"> </w:t>
      </w:r>
      <w:r w:rsidRPr="00960293">
        <w:rPr>
          <w:rFonts w:ascii="Times New Roman" w:hAnsi="Times New Roman" w:cs="Times New Roman"/>
          <w:sz w:val="24"/>
          <w:szCs w:val="24"/>
          <w:lang w:val="en-US"/>
        </w:rPr>
        <w:t>interventions are</w:t>
      </w:r>
      <w:r w:rsidR="00BD1AFC" w:rsidRPr="00960293">
        <w:rPr>
          <w:rFonts w:ascii="Times New Roman" w:hAnsi="Times New Roman" w:cs="Times New Roman"/>
          <w:sz w:val="24"/>
          <w:szCs w:val="24"/>
          <w:lang w:val="en-US"/>
        </w:rPr>
        <w:t xml:space="preserve"> also</w:t>
      </w:r>
      <w:r w:rsidRPr="00960293">
        <w:rPr>
          <w:rFonts w:ascii="Times New Roman" w:hAnsi="Times New Roman" w:cs="Times New Roman"/>
          <w:sz w:val="24"/>
          <w:szCs w:val="24"/>
          <w:lang w:val="en-US"/>
        </w:rPr>
        <w:t xml:space="preserve"> mostly found within the cognitive-behavioral camp</w:t>
      </w:r>
      <w:r w:rsidR="007144FE">
        <w:rPr>
          <w:rFonts w:ascii="Times New Roman" w:hAnsi="Times New Roman" w:cs="Times New Roman"/>
          <w:sz w:val="24"/>
          <w:szCs w:val="24"/>
          <w:lang w:val="en-US"/>
        </w:rPr>
        <w:t xml:space="preserve"> (e.g. </w:t>
      </w:r>
      <w:proofErr w:type="spellStart"/>
      <w:r w:rsidR="007144FE">
        <w:rPr>
          <w:rFonts w:ascii="Times New Roman" w:hAnsi="Times New Roman" w:cs="Times New Roman"/>
          <w:sz w:val="24"/>
          <w:szCs w:val="24"/>
          <w:lang w:val="en-US"/>
        </w:rPr>
        <w:t>Agorastos</w:t>
      </w:r>
      <w:proofErr w:type="spellEnd"/>
      <w:r w:rsidR="007144FE">
        <w:rPr>
          <w:rFonts w:ascii="Times New Roman" w:hAnsi="Times New Roman" w:cs="Times New Roman"/>
          <w:sz w:val="24"/>
          <w:szCs w:val="24"/>
          <w:lang w:val="en-US"/>
        </w:rPr>
        <w:t xml:space="preserve"> et al.</w:t>
      </w:r>
      <w:r w:rsidR="00BD1AFC" w:rsidRPr="00960293">
        <w:rPr>
          <w:rFonts w:ascii="Times New Roman" w:hAnsi="Times New Roman" w:cs="Times New Roman"/>
          <w:sz w:val="24"/>
          <w:szCs w:val="24"/>
          <w:lang w:val="en-US"/>
        </w:rPr>
        <w:t>, 2011)</w:t>
      </w:r>
      <w:r w:rsidRPr="00960293">
        <w:rPr>
          <w:rFonts w:ascii="Times New Roman" w:hAnsi="Times New Roman" w:cs="Times New Roman"/>
          <w:sz w:val="24"/>
          <w:szCs w:val="24"/>
          <w:lang w:val="en-US"/>
        </w:rPr>
        <w:t xml:space="preserve">; however, there is evidence that interventions </w:t>
      </w:r>
      <w:r w:rsidR="00BD1AFC" w:rsidRPr="00960293">
        <w:rPr>
          <w:rFonts w:ascii="Times New Roman" w:hAnsi="Times New Roman" w:cs="Times New Roman"/>
          <w:sz w:val="24"/>
          <w:szCs w:val="24"/>
          <w:lang w:val="en-US"/>
        </w:rPr>
        <w:t>that focus</w:t>
      </w:r>
      <w:r w:rsidRPr="00960293">
        <w:rPr>
          <w:rFonts w:ascii="Times New Roman" w:hAnsi="Times New Roman" w:cs="Times New Roman"/>
          <w:sz w:val="24"/>
          <w:szCs w:val="24"/>
          <w:lang w:val="en-US"/>
        </w:rPr>
        <w:t xml:space="preserve"> on the development </w:t>
      </w:r>
      <w:r>
        <w:rPr>
          <w:rFonts w:ascii="Times New Roman" w:hAnsi="Times New Roman" w:cs="Times New Roman"/>
          <w:sz w:val="24"/>
          <w:szCs w:val="24"/>
          <w:lang w:val="en-US"/>
        </w:rPr>
        <w:t>of resources</w:t>
      </w:r>
      <w:r w:rsidR="00BD1AFC">
        <w:rPr>
          <w:rFonts w:ascii="Times New Roman" w:hAnsi="Times New Roman" w:cs="Times New Roman"/>
          <w:sz w:val="24"/>
          <w:szCs w:val="24"/>
          <w:lang w:val="en-US"/>
        </w:rPr>
        <w:t xml:space="preserve"> or skills can be</w:t>
      </w:r>
      <w:r>
        <w:rPr>
          <w:rFonts w:ascii="Times New Roman" w:hAnsi="Times New Roman" w:cs="Times New Roman"/>
          <w:sz w:val="24"/>
          <w:szCs w:val="24"/>
          <w:lang w:val="en-US"/>
        </w:rPr>
        <w:t xml:space="preserve"> beneficial to prevent discomfort in people recently exposed to a highly stressful event</w:t>
      </w:r>
      <w:r w:rsidR="00BD1AFC">
        <w:rPr>
          <w:rFonts w:ascii="Times New Roman" w:hAnsi="Times New Roman" w:cs="Times New Roman"/>
          <w:sz w:val="24"/>
          <w:szCs w:val="24"/>
          <w:lang w:val="en-US"/>
        </w:rPr>
        <w:t xml:space="preserve">. </w:t>
      </w:r>
      <w:r>
        <w:rPr>
          <w:rFonts w:ascii="Times New Roman" w:hAnsi="Times New Roman" w:cs="Times New Roman"/>
          <w:sz w:val="24"/>
          <w:szCs w:val="24"/>
          <w:lang w:val="en-US"/>
        </w:rPr>
        <w:t>Among these interventions are those based on mind</w:t>
      </w:r>
      <w:r w:rsidRPr="00751BA1">
        <w:rPr>
          <w:rFonts w:ascii="Times New Roman" w:hAnsi="Times New Roman" w:cs="Times New Roman"/>
          <w:color w:val="000000"/>
          <w:sz w:val="24"/>
          <w:szCs w:val="24"/>
          <w:lang w:val="en-US"/>
        </w:rPr>
        <w:t>fulness (</w:t>
      </w:r>
      <w:proofErr w:type="spellStart"/>
      <w:r w:rsidRPr="00751BA1">
        <w:rPr>
          <w:rFonts w:ascii="Times New Roman" w:hAnsi="Times New Roman" w:cs="Times New Roman"/>
          <w:color w:val="000000"/>
          <w:sz w:val="24"/>
          <w:szCs w:val="24"/>
          <w:lang w:val="en-US"/>
        </w:rPr>
        <w:t>Boe</w:t>
      </w:r>
      <w:proofErr w:type="spellEnd"/>
      <w:r w:rsidRPr="00751BA1">
        <w:rPr>
          <w:rFonts w:ascii="Times New Roman" w:hAnsi="Times New Roman" w:cs="Times New Roman"/>
          <w:color w:val="000000"/>
          <w:sz w:val="24"/>
          <w:szCs w:val="24"/>
          <w:lang w:val="en-US"/>
        </w:rPr>
        <w:t xml:space="preserve"> &amp; Hagen, 2015), </w:t>
      </w:r>
      <w:r>
        <w:rPr>
          <w:rFonts w:ascii="Times New Roman" w:hAnsi="Times New Roman" w:cs="Times New Roman"/>
          <w:color w:val="000000"/>
          <w:sz w:val="24"/>
          <w:szCs w:val="24"/>
          <w:lang w:val="en-US"/>
        </w:rPr>
        <w:t xml:space="preserve">positive psychology </w:t>
      </w:r>
      <w:r w:rsidR="007144FE">
        <w:rPr>
          <w:rFonts w:ascii="Times New Roman" w:hAnsi="Times New Roman" w:cs="Times New Roman"/>
          <w:color w:val="000000"/>
          <w:sz w:val="24"/>
          <w:szCs w:val="24"/>
          <w:lang w:val="en-US"/>
        </w:rPr>
        <w:t>(Ochoa et al.</w:t>
      </w:r>
      <w:r w:rsidRPr="00751BA1">
        <w:rPr>
          <w:rFonts w:ascii="Times New Roman" w:hAnsi="Times New Roman" w:cs="Times New Roman"/>
          <w:color w:val="000000"/>
          <w:sz w:val="24"/>
          <w:szCs w:val="24"/>
          <w:lang w:val="en-US"/>
        </w:rPr>
        <w:t>, 2017)</w:t>
      </w:r>
      <w:r>
        <w:rPr>
          <w:rFonts w:ascii="Times New Roman" w:hAnsi="Times New Roman" w:cs="Times New Roman"/>
          <w:color w:val="000000"/>
          <w:sz w:val="24"/>
          <w:szCs w:val="24"/>
          <w:lang w:val="en-US"/>
        </w:rPr>
        <w:t xml:space="preserve"> and brief systemic therapy</w:t>
      </w:r>
      <w:r w:rsidRPr="00751BA1">
        <w:rPr>
          <w:rFonts w:ascii="Times New Roman" w:hAnsi="Times New Roman" w:cs="Times New Roman"/>
          <w:color w:val="000000"/>
          <w:sz w:val="24"/>
          <w:szCs w:val="24"/>
          <w:lang w:val="en-US"/>
        </w:rPr>
        <w:t xml:space="preserve"> (</w:t>
      </w:r>
      <w:proofErr w:type="spellStart"/>
      <w:r w:rsidRPr="00751BA1">
        <w:rPr>
          <w:rFonts w:ascii="Times New Roman" w:hAnsi="Times New Roman" w:cs="Times New Roman"/>
          <w:color w:val="000000"/>
          <w:sz w:val="24"/>
          <w:szCs w:val="24"/>
          <w:lang w:val="en-US"/>
        </w:rPr>
        <w:t>García</w:t>
      </w:r>
      <w:proofErr w:type="spellEnd"/>
      <w:r w:rsidRPr="00751BA1">
        <w:rPr>
          <w:rFonts w:ascii="Times New Roman" w:hAnsi="Times New Roman" w:cs="Times New Roman"/>
          <w:color w:val="000000"/>
          <w:sz w:val="24"/>
          <w:szCs w:val="24"/>
          <w:lang w:val="en-US"/>
        </w:rPr>
        <w:t xml:space="preserve"> &amp; </w:t>
      </w:r>
      <w:proofErr w:type="spellStart"/>
      <w:r w:rsidRPr="00751BA1">
        <w:rPr>
          <w:rFonts w:ascii="Times New Roman" w:hAnsi="Times New Roman" w:cs="Times New Roman"/>
          <w:color w:val="000000"/>
          <w:sz w:val="24"/>
          <w:szCs w:val="24"/>
          <w:lang w:val="en-US"/>
        </w:rPr>
        <w:t>Rincón</w:t>
      </w:r>
      <w:proofErr w:type="spellEnd"/>
      <w:r w:rsidRPr="00751BA1">
        <w:rPr>
          <w:rFonts w:ascii="Times New Roman" w:hAnsi="Times New Roman" w:cs="Times New Roman"/>
          <w:color w:val="000000"/>
          <w:sz w:val="24"/>
          <w:szCs w:val="24"/>
          <w:lang w:val="en-US"/>
        </w:rPr>
        <w:t xml:space="preserve">, 2011). </w:t>
      </w:r>
      <w:r>
        <w:rPr>
          <w:rFonts w:ascii="Times New Roman" w:hAnsi="Times New Roman" w:cs="Times New Roman"/>
          <w:color w:val="000000"/>
          <w:sz w:val="24"/>
          <w:szCs w:val="24"/>
          <w:lang w:val="en-US"/>
        </w:rPr>
        <w:t>A common feature of these preventive interventions is to diminish the emotional symptomatology triggered by the exposure to</w:t>
      </w:r>
      <w:r w:rsidR="00BD1AFC">
        <w:rPr>
          <w:rFonts w:ascii="Times New Roman" w:hAnsi="Times New Roman" w:cs="Times New Roman"/>
          <w:color w:val="000000"/>
          <w:sz w:val="24"/>
          <w:szCs w:val="24"/>
          <w:lang w:val="en-US"/>
        </w:rPr>
        <w:t xml:space="preserve"> clues of</w:t>
      </w:r>
      <w:r>
        <w:rPr>
          <w:rFonts w:ascii="Times New Roman" w:hAnsi="Times New Roman" w:cs="Times New Roman"/>
          <w:color w:val="000000"/>
          <w:sz w:val="24"/>
          <w:szCs w:val="24"/>
          <w:lang w:val="en-US"/>
        </w:rPr>
        <w:t xml:space="preserve"> the stressful event, given that it has been shown that the</w:t>
      </w:r>
      <w:r w:rsidR="00BD1AFC">
        <w:rPr>
          <w:rFonts w:ascii="Times New Roman" w:hAnsi="Times New Roman" w:cs="Times New Roman"/>
          <w:color w:val="000000"/>
          <w:sz w:val="24"/>
          <w:szCs w:val="24"/>
          <w:lang w:val="en-US"/>
        </w:rPr>
        <w:t xml:space="preserve"> post-traumatic stress </w:t>
      </w:r>
      <w:r>
        <w:rPr>
          <w:rFonts w:ascii="Times New Roman" w:hAnsi="Times New Roman" w:cs="Times New Roman"/>
          <w:color w:val="000000"/>
          <w:sz w:val="24"/>
          <w:szCs w:val="24"/>
          <w:lang w:val="en-US"/>
        </w:rPr>
        <w:t xml:space="preserve">evidenced during the first days after the exposure is a strong predictor of PTSD </w:t>
      </w:r>
      <w:r w:rsidR="007144FE">
        <w:rPr>
          <w:rFonts w:ascii="Times New Roman" w:hAnsi="Times New Roman" w:cs="Times New Roman"/>
          <w:sz w:val="24"/>
          <w:szCs w:val="24"/>
          <w:lang w:val="en-US"/>
        </w:rPr>
        <w:t>(</w:t>
      </w:r>
      <w:proofErr w:type="spellStart"/>
      <w:r w:rsidR="007144FE">
        <w:rPr>
          <w:rFonts w:ascii="Times New Roman" w:hAnsi="Times New Roman" w:cs="Times New Roman"/>
          <w:sz w:val="24"/>
          <w:szCs w:val="24"/>
          <w:lang w:val="en-US"/>
        </w:rPr>
        <w:t>Brewin</w:t>
      </w:r>
      <w:proofErr w:type="spellEnd"/>
      <w:r w:rsidR="007144FE">
        <w:rPr>
          <w:rFonts w:ascii="Times New Roman" w:hAnsi="Times New Roman" w:cs="Times New Roman"/>
          <w:sz w:val="24"/>
          <w:szCs w:val="24"/>
          <w:lang w:val="en-US"/>
        </w:rPr>
        <w:t xml:space="preserve"> et al.</w:t>
      </w:r>
      <w:r w:rsidRPr="00751BA1">
        <w:rPr>
          <w:rFonts w:ascii="Times New Roman" w:hAnsi="Times New Roman" w:cs="Times New Roman"/>
          <w:sz w:val="24"/>
          <w:szCs w:val="24"/>
          <w:lang w:val="en-US"/>
        </w:rPr>
        <w:t>, 2000),</w:t>
      </w:r>
      <w:r>
        <w:rPr>
          <w:rFonts w:ascii="Times New Roman" w:hAnsi="Times New Roman" w:cs="Times New Roman"/>
          <w:sz w:val="24"/>
          <w:szCs w:val="24"/>
          <w:lang w:val="en-US"/>
        </w:rPr>
        <w:t xml:space="preserve"> as well as the DS few days after an event is the main predictor variable of the DS six months later </w:t>
      </w:r>
      <w:r w:rsidR="007144FE">
        <w:rPr>
          <w:rFonts w:ascii="Times New Roman" w:hAnsi="Times New Roman" w:cs="Times New Roman"/>
          <w:sz w:val="24"/>
          <w:szCs w:val="24"/>
          <w:lang w:val="en-US"/>
        </w:rPr>
        <w:t>(</w:t>
      </w:r>
      <w:proofErr w:type="spellStart"/>
      <w:r w:rsidR="007144FE">
        <w:rPr>
          <w:rFonts w:ascii="Times New Roman" w:hAnsi="Times New Roman" w:cs="Times New Roman"/>
          <w:sz w:val="24"/>
          <w:szCs w:val="24"/>
          <w:lang w:val="en-US"/>
        </w:rPr>
        <w:t>García</w:t>
      </w:r>
      <w:proofErr w:type="spellEnd"/>
      <w:r w:rsidR="007144FE">
        <w:rPr>
          <w:rFonts w:ascii="Times New Roman" w:hAnsi="Times New Roman" w:cs="Times New Roman"/>
          <w:sz w:val="24"/>
          <w:szCs w:val="24"/>
          <w:lang w:val="en-US"/>
        </w:rPr>
        <w:t xml:space="preserve"> et al.</w:t>
      </w:r>
      <w:r w:rsidRPr="00751BA1">
        <w:rPr>
          <w:rFonts w:ascii="Times New Roman" w:hAnsi="Times New Roman" w:cs="Times New Roman"/>
          <w:sz w:val="24"/>
          <w:szCs w:val="24"/>
          <w:lang w:val="en-US"/>
        </w:rPr>
        <w:t xml:space="preserve">, 2018). </w:t>
      </w:r>
    </w:p>
    <w:p w14:paraId="5A674DEF" w14:textId="0BCDA822" w:rsidR="00586264" w:rsidRPr="00751BA1" w:rsidRDefault="00BD1AFC" w:rsidP="009349F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B</w:t>
      </w:r>
      <w:r w:rsidR="00A40709">
        <w:rPr>
          <w:rFonts w:ascii="Times New Roman" w:hAnsi="Times New Roman" w:cs="Times New Roman"/>
          <w:sz w:val="24"/>
          <w:szCs w:val="24"/>
          <w:lang w:val="en-US"/>
        </w:rPr>
        <w:t>rief systemic</w:t>
      </w:r>
      <w:r w:rsidR="00E27849">
        <w:rPr>
          <w:rFonts w:ascii="Times New Roman" w:hAnsi="Times New Roman" w:cs="Times New Roman"/>
          <w:sz w:val="24"/>
          <w:szCs w:val="24"/>
          <w:lang w:val="en-US"/>
        </w:rPr>
        <w:t xml:space="preserve"> therapy (BST) </w:t>
      </w:r>
      <w:r>
        <w:rPr>
          <w:rFonts w:ascii="Times New Roman" w:hAnsi="Times New Roman" w:cs="Times New Roman"/>
          <w:sz w:val="24"/>
          <w:szCs w:val="24"/>
          <w:lang w:val="en-US"/>
        </w:rPr>
        <w:t>is a</w:t>
      </w:r>
      <w:r w:rsidR="00E27849">
        <w:rPr>
          <w:rFonts w:ascii="Times New Roman" w:hAnsi="Times New Roman" w:cs="Times New Roman"/>
          <w:sz w:val="24"/>
          <w:szCs w:val="24"/>
          <w:lang w:val="en-US"/>
        </w:rPr>
        <w:t xml:space="preserve"> set of intervention procedures and techniques that are intended to help</w:t>
      </w:r>
      <w:r w:rsidR="00AD32A7">
        <w:rPr>
          <w:rFonts w:ascii="Times New Roman" w:hAnsi="Times New Roman" w:cs="Times New Roman"/>
          <w:sz w:val="24"/>
          <w:szCs w:val="24"/>
          <w:lang w:val="en-US"/>
        </w:rPr>
        <w:t xml:space="preserve"> patients</w:t>
      </w:r>
      <w:r w:rsidR="0097301F">
        <w:rPr>
          <w:rFonts w:ascii="Times New Roman" w:hAnsi="Times New Roman" w:cs="Times New Roman"/>
          <w:sz w:val="24"/>
          <w:szCs w:val="24"/>
          <w:lang w:val="en-US"/>
        </w:rPr>
        <w:t xml:space="preserve"> (individuals, couples, families or groups) to mobilize their resources to reach their goals </w:t>
      </w:r>
      <w:r w:rsidR="00B43CD1">
        <w:rPr>
          <w:rFonts w:ascii="Times New Roman" w:hAnsi="Times New Roman" w:cs="Times New Roman"/>
          <w:sz w:val="24"/>
          <w:szCs w:val="24"/>
          <w:lang w:val="en-US"/>
        </w:rPr>
        <w:t xml:space="preserve">as </w:t>
      </w:r>
      <w:r>
        <w:rPr>
          <w:rFonts w:ascii="Times New Roman" w:hAnsi="Times New Roman" w:cs="Times New Roman"/>
          <w:sz w:val="24"/>
          <w:szCs w:val="24"/>
          <w:lang w:val="en-US"/>
        </w:rPr>
        <w:t>quickly</w:t>
      </w:r>
      <w:r w:rsidR="00B43CD1">
        <w:rPr>
          <w:rFonts w:ascii="Times New Roman" w:hAnsi="Times New Roman" w:cs="Times New Roman"/>
          <w:sz w:val="24"/>
          <w:szCs w:val="24"/>
          <w:lang w:val="en-US"/>
        </w:rPr>
        <w:t xml:space="preserve"> as possible. It is based on a constructi</w:t>
      </w:r>
      <w:r w:rsidR="00904195">
        <w:rPr>
          <w:rFonts w:ascii="Times New Roman" w:hAnsi="Times New Roman" w:cs="Times New Roman"/>
          <w:sz w:val="24"/>
          <w:szCs w:val="24"/>
          <w:lang w:val="en-US"/>
        </w:rPr>
        <w:t>vist perspective focused o</w:t>
      </w:r>
      <w:r w:rsidR="008343E2">
        <w:rPr>
          <w:rFonts w:ascii="Times New Roman" w:hAnsi="Times New Roman" w:cs="Times New Roman"/>
          <w:sz w:val="24"/>
          <w:szCs w:val="24"/>
          <w:lang w:val="en-US"/>
        </w:rPr>
        <w:t>n the interpersonal context in which problems and their solutions are expressed</w:t>
      </w:r>
      <w:r w:rsidR="008D6A20">
        <w:rPr>
          <w:rFonts w:ascii="Times New Roman" w:hAnsi="Times New Roman" w:cs="Times New Roman"/>
          <w:sz w:val="24"/>
          <w:szCs w:val="24"/>
          <w:lang w:val="en-US"/>
        </w:rPr>
        <w:t>,</w:t>
      </w:r>
      <w:r w:rsidR="008343E2">
        <w:rPr>
          <w:rFonts w:ascii="Times New Roman" w:hAnsi="Times New Roman" w:cs="Times New Roman"/>
          <w:sz w:val="24"/>
          <w:szCs w:val="24"/>
          <w:lang w:val="en-US"/>
        </w:rPr>
        <w:t xml:space="preserve"> and that promotes an active collaboration with the users </w:t>
      </w:r>
      <w:r w:rsidR="00C06B72" w:rsidRPr="00751BA1">
        <w:rPr>
          <w:rFonts w:ascii="Times New Roman" w:hAnsi="Times New Roman" w:cs="Times New Roman"/>
          <w:sz w:val="24"/>
          <w:szCs w:val="24"/>
          <w:lang w:val="en-US"/>
        </w:rPr>
        <w:t>(</w:t>
      </w:r>
      <w:proofErr w:type="spellStart"/>
      <w:r w:rsidR="00C06B72" w:rsidRPr="00751BA1">
        <w:rPr>
          <w:rFonts w:ascii="Times New Roman" w:hAnsi="Times New Roman" w:cs="Times New Roman"/>
          <w:sz w:val="24"/>
          <w:szCs w:val="24"/>
          <w:lang w:val="en-US"/>
        </w:rPr>
        <w:t>Herrero</w:t>
      </w:r>
      <w:proofErr w:type="spellEnd"/>
      <w:r w:rsidR="00C06B72" w:rsidRPr="00751BA1">
        <w:rPr>
          <w:rFonts w:ascii="Times New Roman" w:hAnsi="Times New Roman" w:cs="Times New Roman"/>
          <w:sz w:val="24"/>
          <w:szCs w:val="24"/>
          <w:lang w:val="en-US"/>
        </w:rPr>
        <w:t xml:space="preserve"> de Vega, 2016). </w:t>
      </w:r>
      <w:r w:rsidR="00C43962">
        <w:rPr>
          <w:rFonts w:ascii="Times New Roman" w:hAnsi="Times New Roman" w:cs="Times New Roman"/>
          <w:sz w:val="24"/>
          <w:szCs w:val="24"/>
          <w:lang w:val="en-US"/>
        </w:rPr>
        <w:t xml:space="preserve">The main </w:t>
      </w:r>
      <w:r w:rsidR="00A40709">
        <w:rPr>
          <w:rFonts w:ascii="Times New Roman" w:hAnsi="Times New Roman" w:cs="Times New Roman"/>
          <w:sz w:val="24"/>
          <w:szCs w:val="24"/>
          <w:lang w:val="en-US"/>
        </w:rPr>
        <w:t>ingredients of this model are</w:t>
      </w:r>
      <w:r w:rsidR="00E85482">
        <w:rPr>
          <w:rFonts w:ascii="Times New Roman" w:hAnsi="Times New Roman" w:cs="Times New Roman"/>
          <w:sz w:val="24"/>
          <w:szCs w:val="24"/>
          <w:lang w:val="en-US"/>
        </w:rPr>
        <w:t xml:space="preserve"> solution-focused brief therapy</w:t>
      </w:r>
      <w:r w:rsidR="00C16B0D" w:rsidRPr="00751BA1">
        <w:rPr>
          <w:rFonts w:ascii="Times New Roman" w:hAnsi="Times New Roman" w:cs="Times New Roman"/>
          <w:sz w:val="24"/>
          <w:szCs w:val="24"/>
          <w:lang w:val="en-US"/>
        </w:rPr>
        <w:t xml:space="preserve"> (</w:t>
      </w:r>
      <w:r w:rsidR="00A40709">
        <w:rPr>
          <w:rFonts w:ascii="Times New Roman" w:hAnsi="Times New Roman" w:cs="Times New Roman"/>
          <w:sz w:val="24"/>
          <w:szCs w:val="24"/>
          <w:lang w:val="en-US"/>
        </w:rPr>
        <w:t xml:space="preserve">SFBT, de </w:t>
      </w:r>
      <w:proofErr w:type="spellStart"/>
      <w:r w:rsidR="00A40709">
        <w:rPr>
          <w:rFonts w:ascii="Times New Roman" w:hAnsi="Times New Roman" w:cs="Times New Roman"/>
          <w:sz w:val="24"/>
          <w:szCs w:val="24"/>
          <w:lang w:val="en-US"/>
        </w:rPr>
        <w:t>Shaze</w:t>
      </w:r>
      <w:r w:rsidR="00C16B0D" w:rsidRPr="00751BA1">
        <w:rPr>
          <w:rFonts w:ascii="Times New Roman" w:hAnsi="Times New Roman" w:cs="Times New Roman"/>
          <w:sz w:val="24"/>
          <w:szCs w:val="24"/>
          <w:lang w:val="en-US"/>
        </w:rPr>
        <w:t>r</w:t>
      </w:r>
      <w:proofErr w:type="spellEnd"/>
      <w:r w:rsidR="00C16B0D" w:rsidRPr="00751BA1">
        <w:rPr>
          <w:rFonts w:ascii="Times New Roman" w:hAnsi="Times New Roman" w:cs="Times New Roman"/>
          <w:sz w:val="24"/>
          <w:szCs w:val="24"/>
          <w:lang w:val="en-US"/>
        </w:rPr>
        <w:t xml:space="preserve"> et al., 1986),</w:t>
      </w:r>
      <w:r w:rsidR="007144FE">
        <w:rPr>
          <w:rFonts w:ascii="Times New Roman" w:hAnsi="Times New Roman" w:cs="Times New Roman"/>
          <w:sz w:val="24"/>
          <w:szCs w:val="24"/>
          <w:lang w:val="en-US"/>
        </w:rPr>
        <w:t xml:space="preserve"> </w:t>
      </w:r>
      <w:r w:rsidR="00A40709">
        <w:rPr>
          <w:rFonts w:ascii="Times New Roman" w:hAnsi="Times New Roman" w:cs="Times New Roman"/>
          <w:sz w:val="24"/>
          <w:szCs w:val="24"/>
          <w:lang w:val="en-US"/>
        </w:rPr>
        <w:t xml:space="preserve">Palo Alto </w:t>
      </w:r>
      <w:r w:rsidR="004F7995">
        <w:rPr>
          <w:rFonts w:ascii="Times New Roman" w:hAnsi="Times New Roman" w:cs="Times New Roman"/>
          <w:sz w:val="24"/>
          <w:szCs w:val="24"/>
          <w:lang w:val="en-US"/>
        </w:rPr>
        <w:t>strate</w:t>
      </w:r>
      <w:r w:rsidR="00E465B0">
        <w:rPr>
          <w:rFonts w:ascii="Times New Roman" w:hAnsi="Times New Roman" w:cs="Times New Roman"/>
          <w:sz w:val="24"/>
          <w:szCs w:val="24"/>
          <w:lang w:val="en-US"/>
        </w:rPr>
        <w:t>gic therapy</w:t>
      </w:r>
      <w:r w:rsidR="00C42090" w:rsidRPr="00751BA1">
        <w:rPr>
          <w:rFonts w:ascii="Times New Roman" w:hAnsi="Times New Roman" w:cs="Times New Roman"/>
          <w:sz w:val="24"/>
          <w:szCs w:val="24"/>
          <w:lang w:val="en-US"/>
        </w:rPr>
        <w:t xml:space="preserve"> (</w:t>
      </w:r>
      <w:proofErr w:type="spellStart"/>
      <w:r w:rsidR="007144FE">
        <w:rPr>
          <w:rFonts w:ascii="Times New Roman" w:hAnsi="Times New Roman" w:cs="Times New Roman"/>
          <w:sz w:val="24"/>
          <w:szCs w:val="24"/>
          <w:lang w:val="en-US"/>
        </w:rPr>
        <w:t>Weakland</w:t>
      </w:r>
      <w:proofErr w:type="spellEnd"/>
      <w:r w:rsidR="007144FE">
        <w:rPr>
          <w:rFonts w:ascii="Times New Roman" w:hAnsi="Times New Roman" w:cs="Times New Roman"/>
          <w:sz w:val="24"/>
          <w:szCs w:val="24"/>
          <w:lang w:val="en-US"/>
        </w:rPr>
        <w:t xml:space="preserve"> et al.</w:t>
      </w:r>
      <w:r w:rsidR="00CE2311" w:rsidRPr="00751BA1">
        <w:rPr>
          <w:rFonts w:ascii="Times New Roman" w:hAnsi="Times New Roman" w:cs="Times New Roman"/>
          <w:sz w:val="24"/>
          <w:szCs w:val="24"/>
          <w:lang w:val="en-US"/>
        </w:rPr>
        <w:t>, 1974)</w:t>
      </w:r>
      <w:r w:rsidR="00A40709">
        <w:rPr>
          <w:rFonts w:ascii="Times New Roman" w:hAnsi="Times New Roman" w:cs="Times New Roman"/>
          <w:sz w:val="24"/>
          <w:szCs w:val="24"/>
          <w:lang w:val="en-US"/>
        </w:rPr>
        <w:t xml:space="preserve"> and</w:t>
      </w:r>
      <w:r w:rsidR="00E465B0">
        <w:rPr>
          <w:rFonts w:ascii="Times New Roman" w:hAnsi="Times New Roman" w:cs="Times New Roman"/>
          <w:sz w:val="24"/>
          <w:szCs w:val="24"/>
          <w:lang w:val="en-US"/>
        </w:rPr>
        <w:t xml:space="preserve"> narrative therapy</w:t>
      </w:r>
      <w:r w:rsidR="00C42090" w:rsidRPr="00751BA1">
        <w:rPr>
          <w:rFonts w:ascii="Times New Roman" w:hAnsi="Times New Roman" w:cs="Times New Roman"/>
          <w:sz w:val="24"/>
          <w:szCs w:val="24"/>
          <w:lang w:val="en-US"/>
        </w:rPr>
        <w:t xml:space="preserve"> </w:t>
      </w:r>
      <w:r w:rsidR="00070166" w:rsidRPr="00751BA1">
        <w:rPr>
          <w:rFonts w:ascii="Times New Roman" w:hAnsi="Times New Roman" w:cs="Times New Roman"/>
          <w:sz w:val="24"/>
          <w:szCs w:val="24"/>
          <w:lang w:val="en-US"/>
        </w:rPr>
        <w:t xml:space="preserve">(White &amp; </w:t>
      </w:r>
      <w:proofErr w:type="spellStart"/>
      <w:r w:rsidR="00070166" w:rsidRPr="00751BA1">
        <w:rPr>
          <w:rFonts w:ascii="Times New Roman" w:hAnsi="Times New Roman" w:cs="Times New Roman"/>
          <w:sz w:val="24"/>
          <w:szCs w:val="24"/>
          <w:lang w:val="en-US"/>
        </w:rPr>
        <w:t>Epston</w:t>
      </w:r>
      <w:proofErr w:type="spellEnd"/>
      <w:r w:rsidR="00070166" w:rsidRPr="00751BA1">
        <w:rPr>
          <w:rFonts w:ascii="Times New Roman" w:hAnsi="Times New Roman" w:cs="Times New Roman"/>
          <w:sz w:val="24"/>
          <w:szCs w:val="24"/>
          <w:lang w:val="en-US"/>
        </w:rPr>
        <w:t>, 1993).</w:t>
      </w:r>
      <w:r w:rsidR="00874A8B" w:rsidRPr="00751BA1">
        <w:rPr>
          <w:rFonts w:ascii="Times New Roman" w:hAnsi="Times New Roman" w:cs="Times New Roman"/>
          <w:sz w:val="24"/>
          <w:szCs w:val="24"/>
          <w:lang w:val="en-US"/>
        </w:rPr>
        <w:t xml:space="preserve"> </w:t>
      </w:r>
    </w:p>
    <w:p w14:paraId="0F23E7E7" w14:textId="67C59955" w:rsidR="0054328F" w:rsidRDefault="00BA4AC4" w:rsidP="009349F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a recent review </w:t>
      </w:r>
      <w:r w:rsidR="00A40709">
        <w:rPr>
          <w:rFonts w:ascii="Times New Roman" w:hAnsi="Times New Roman" w:cs="Times New Roman"/>
          <w:sz w:val="24"/>
          <w:szCs w:val="24"/>
          <w:lang w:val="en-US"/>
        </w:rPr>
        <w:t>Eads and</w:t>
      </w:r>
      <w:r w:rsidR="00404035" w:rsidRPr="00751BA1">
        <w:rPr>
          <w:rFonts w:ascii="Times New Roman" w:hAnsi="Times New Roman" w:cs="Times New Roman"/>
          <w:sz w:val="24"/>
          <w:szCs w:val="24"/>
          <w:lang w:val="en-US"/>
        </w:rPr>
        <w:t xml:space="preserve"> Lee</w:t>
      </w:r>
      <w:r w:rsidR="00A40709">
        <w:rPr>
          <w:rFonts w:ascii="Times New Roman" w:hAnsi="Times New Roman" w:cs="Times New Roman"/>
          <w:sz w:val="24"/>
          <w:szCs w:val="24"/>
          <w:lang w:val="en-US"/>
        </w:rPr>
        <w:t xml:space="preserve"> (</w:t>
      </w:r>
      <w:r w:rsidR="00A56C66" w:rsidRPr="00751BA1">
        <w:rPr>
          <w:rFonts w:ascii="Times New Roman" w:hAnsi="Times New Roman" w:cs="Times New Roman"/>
          <w:sz w:val="24"/>
          <w:szCs w:val="24"/>
          <w:lang w:val="en-US"/>
        </w:rPr>
        <w:t>2019)</w:t>
      </w:r>
      <w:r w:rsidR="00A40709">
        <w:rPr>
          <w:rFonts w:ascii="Times New Roman" w:hAnsi="Times New Roman" w:cs="Times New Roman"/>
          <w:sz w:val="24"/>
          <w:szCs w:val="24"/>
          <w:lang w:val="en-US"/>
        </w:rPr>
        <w:t xml:space="preserve"> analyzed</w:t>
      </w:r>
      <w:r w:rsidR="00A56C66" w:rsidRPr="00751BA1">
        <w:rPr>
          <w:rFonts w:ascii="Times New Roman" w:hAnsi="Times New Roman" w:cs="Times New Roman"/>
          <w:sz w:val="24"/>
          <w:szCs w:val="24"/>
          <w:lang w:val="en-US"/>
        </w:rPr>
        <w:t xml:space="preserve"> </w:t>
      </w:r>
      <w:r w:rsidR="00702715">
        <w:rPr>
          <w:rFonts w:ascii="Times New Roman" w:hAnsi="Times New Roman" w:cs="Times New Roman"/>
          <w:sz w:val="24"/>
          <w:szCs w:val="24"/>
          <w:lang w:val="en-US"/>
        </w:rPr>
        <w:t xml:space="preserve">five </w:t>
      </w:r>
      <w:r w:rsidR="00A40709">
        <w:rPr>
          <w:rFonts w:ascii="Times New Roman" w:hAnsi="Times New Roman" w:cs="Times New Roman"/>
          <w:sz w:val="24"/>
          <w:szCs w:val="24"/>
          <w:lang w:val="en-US"/>
        </w:rPr>
        <w:t xml:space="preserve">outcome studies of </w:t>
      </w:r>
      <w:r w:rsidR="00702715">
        <w:rPr>
          <w:rFonts w:ascii="Times New Roman" w:hAnsi="Times New Roman" w:cs="Times New Roman"/>
          <w:sz w:val="24"/>
          <w:szCs w:val="24"/>
          <w:lang w:val="en-US"/>
        </w:rPr>
        <w:t>solution-focused brief therapy</w:t>
      </w:r>
      <w:r w:rsidR="00591134">
        <w:rPr>
          <w:rFonts w:ascii="Times New Roman" w:hAnsi="Times New Roman" w:cs="Times New Roman"/>
          <w:sz w:val="24"/>
          <w:szCs w:val="24"/>
          <w:lang w:val="en-US"/>
        </w:rPr>
        <w:t xml:space="preserve"> </w:t>
      </w:r>
      <w:r w:rsidR="00702715">
        <w:rPr>
          <w:rFonts w:ascii="Times New Roman" w:hAnsi="Times New Roman" w:cs="Times New Roman"/>
          <w:sz w:val="24"/>
          <w:szCs w:val="24"/>
          <w:lang w:val="en-US"/>
        </w:rPr>
        <w:t xml:space="preserve">applied </w:t>
      </w:r>
      <w:r w:rsidR="00292F1D">
        <w:rPr>
          <w:rFonts w:ascii="Times New Roman" w:hAnsi="Times New Roman" w:cs="Times New Roman"/>
          <w:sz w:val="24"/>
          <w:szCs w:val="24"/>
          <w:lang w:val="en-US"/>
        </w:rPr>
        <w:t xml:space="preserve">to trauma survivors. These included two randomized clinical studies, two </w:t>
      </w:r>
      <w:r w:rsidR="00D46334">
        <w:rPr>
          <w:rFonts w:ascii="Times New Roman" w:hAnsi="Times New Roman" w:cs="Times New Roman"/>
          <w:sz w:val="24"/>
          <w:szCs w:val="24"/>
          <w:lang w:val="en-US"/>
        </w:rPr>
        <w:t>q</w:t>
      </w:r>
      <w:r w:rsidR="00292F1D">
        <w:rPr>
          <w:rFonts w:ascii="Times New Roman" w:hAnsi="Times New Roman" w:cs="Times New Roman"/>
          <w:sz w:val="24"/>
          <w:szCs w:val="24"/>
          <w:lang w:val="en-US"/>
        </w:rPr>
        <w:t xml:space="preserve">uasi-experimental studies and one pre-post study. </w:t>
      </w:r>
      <w:r w:rsidR="00776AE0">
        <w:rPr>
          <w:rFonts w:ascii="Times New Roman" w:hAnsi="Times New Roman" w:cs="Times New Roman"/>
          <w:sz w:val="24"/>
          <w:szCs w:val="24"/>
          <w:lang w:val="en-US"/>
        </w:rPr>
        <w:t xml:space="preserve">Considering them as a whole, the </w:t>
      </w:r>
      <w:r w:rsidR="004A1EC0">
        <w:rPr>
          <w:rFonts w:ascii="Times New Roman" w:hAnsi="Times New Roman" w:cs="Times New Roman"/>
          <w:sz w:val="24"/>
          <w:szCs w:val="24"/>
          <w:lang w:val="en-US"/>
        </w:rPr>
        <w:t xml:space="preserve">reviewed </w:t>
      </w:r>
      <w:r w:rsidR="00776AE0">
        <w:rPr>
          <w:rFonts w:ascii="Times New Roman" w:hAnsi="Times New Roman" w:cs="Times New Roman"/>
          <w:sz w:val="24"/>
          <w:szCs w:val="24"/>
          <w:lang w:val="en-US"/>
        </w:rPr>
        <w:t xml:space="preserve">studies showed that </w:t>
      </w:r>
      <w:r w:rsidR="00A40709">
        <w:rPr>
          <w:rFonts w:ascii="Times New Roman" w:hAnsi="Times New Roman" w:cs="Times New Roman"/>
          <w:sz w:val="24"/>
          <w:szCs w:val="24"/>
          <w:lang w:val="en-US"/>
        </w:rPr>
        <w:t>SFBT</w:t>
      </w:r>
      <w:r w:rsidR="00776AE0">
        <w:rPr>
          <w:rFonts w:ascii="Times New Roman" w:hAnsi="Times New Roman" w:cs="Times New Roman"/>
          <w:sz w:val="24"/>
          <w:szCs w:val="24"/>
          <w:lang w:val="en-US"/>
        </w:rPr>
        <w:t xml:space="preserve"> can be a suitable treatment for this population, since no nega</w:t>
      </w:r>
      <w:r w:rsidR="00A40709">
        <w:rPr>
          <w:rFonts w:ascii="Times New Roman" w:hAnsi="Times New Roman" w:cs="Times New Roman"/>
          <w:sz w:val="24"/>
          <w:szCs w:val="24"/>
          <w:lang w:val="en-US"/>
        </w:rPr>
        <w:t>tive effects were detected and in all cases it was at least as effective as treatment-as-usual. Among the benefits of the interventions</w:t>
      </w:r>
      <w:r w:rsidR="00776AE0">
        <w:rPr>
          <w:rFonts w:ascii="Times New Roman" w:hAnsi="Times New Roman" w:cs="Times New Roman"/>
          <w:sz w:val="24"/>
          <w:szCs w:val="24"/>
          <w:lang w:val="en-US"/>
        </w:rPr>
        <w:t xml:space="preserve"> </w:t>
      </w:r>
      <w:r w:rsidR="00A40709">
        <w:rPr>
          <w:rFonts w:ascii="Times New Roman" w:hAnsi="Times New Roman" w:cs="Times New Roman"/>
          <w:sz w:val="24"/>
          <w:szCs w:val="24"/>
          <w:lang w:val="en-US"/>
        </w:rPr>
        <w:t>were the reduction of symptoms and</w:t>
      </w:r>
      <w:r w:rsidR="007C0652">
        <w:rPr>
          <w:rFonts w:ascii="Times New Roman" w:hAnsi="Times New Roman" w:cs="Times New Roman"/>
          <w:sz w:val="24"/>
          <w:szCs w:val="24"/>
          <w:lang w:val="en-US"/>
        </w:rPr>
        <w:t xml:space="preserve"> positive </w:t>
      </w:r>
      <w:r w:rsidR="00C10C61">
        <w:rPr>
          <w:rFonts w:ascii="Times New Roman" w:hAnsi="Times New Roman" w:cs="Times New Roman"/>
          <w:sz w:val="24"/>
          <w:szCs w:val="24"/>
          <w:lang w:val="en-US"/>
        </w:rPr>
        <w:t xml:space="preserve">effects </w:t>
      </w:r>
      <w:r w:rsidR="00A40709">
        <w:rPr>
          <w:rFonts w:ascii="Times New Roman" w:hAnsi="Times New Roman" w:cs="Times New Roman"/>
          <w:sz w:val="24"/>
          <w:szCs w:val="24"/>
          <w:lang w:val="en-US"/>
        </w:rPr>
        <w:t>on</w:t>
      </w:r>
      <w:r w:rsidR="00C10C61">
        <w:rPr>
          <w:rFonts w:ascii="Times New Roman" w:hAnsi="Times New Roman" w:cs="Times New Roman"/>
          <w:sz w:val="24"/>
          <w:szCs w:val="24"/>
          <w:lang w:val="en-US"/>
        </w:rPr>
        <w:t xml:space="preserve"> variables like self-</w:t>
      </w:r>
      <w:r w:rsidR="00D3615C">
        <w:rPr>
          <w:rFonts w:ascii="Times New Roman" w:hAnsi="Times New Roman" w:cs="Times New Roman"/>
          <w:sz w:val="24"/>
          <w:szCs w:val="24"/>
          <w:lang w:val="en-US"/>
        </w:rPr>
        <w:t>esteem</w:t>
      </w:r>
      <w:r w:rsidR="00C10C61">
        <w:rPr>
          <w:rFonts w:ascii="Times New Roman" w:hAnsi="Times New Roman" w:cs="Times New Roman"/>
          <w:sz w:val="24"/>
          <w:szCs w:val="24"/>
          <w:lang w:val="en-US"/>
        </w:rPr>
        <w:t xml:space="preserve"> or parenting</w:t>
      </w:r>
      <w:r w:rsidR="00A40709">
        <w:rPr>
          <w:rFonts w:ascii="Times New Roman" w:hAnsi="Times New Roman" w:cs="Times New Roman"/>
          <w:sz w:val="24"/>
          <w:szCs w:val="24"/>
          <w:lang w:val="en-US"/>
        </w:rPr>
        <w:t xml:space="preserve"> skills, as well as contributions to </w:t>
      </w:r>
      <w:r w:rsidR="00C10C61">
        <w:rPr>
          <w:rFonts w:ascii="Times New Roman" w:hAnsi="Times New Roman" w:cs="Times New Roman"/>
          <w:sz w:val="24"/>
          <w:szCs w:val="24"/>
          <w:lang w:val="en-US"/>
        </w:rPr>
        <w:t>post-traumatic growth</w:t>
      </w:r>
      <w:r w:rsidR="0054328F" w:rsidRPr="00751BA1">
        <w:rPr>
          <w:rFonts w:ascii="Times New Roman" w:hAnsi="Times New Roman" w:cs="Times New Roman"/>
          <w:sz w:val="24"/>
          <w:szCs w:val="24"/>
          <w:lang w:val="en-US"/>
        </w:rPr>
        <w:t>.</w:t>
      </w:r>
    </w:p>
    <w:p w14:paraId="1DA00C78" w14:textId="49F8B3E7" w:rsidR="00224A2E" w:rsidRDefault="00AA5700" w:rsidP="009349F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Besides these five studies, in two r</w:t>
      </w:r>
      <w:r w:rsidR="00A40709">
        <w:rPr>
          <w:rFonts w:ascii="Times New Roman" w:hAnsi="Times New Roman" w:cs="Times New Roman"/>
          <w:sz w:val="24"/>
          <w:szCs w:val="24"/>
          <w:lang w:val="en-US"/>
        </w:rPr>
        <w:t xml:space="preserve">andomized clinical trials </w:t>
      </w:r>
      <w:r>
        <w:rPr>
          <w:rFonts w:ascii="Times New Roman" w:hAnsi="Times New Roman" w:cs="Times New Roman"/>
          <w:sz w:val="24"/>
          <w:szCs w:val="24"/>
          <w:lang w:val="en-US"/>
        </w:rPr>
        <w:t xml:space="preserve">carried out with students that showed emotional discomfort </w:t>
      </w:r>
      <w:r w:rsidR="003063A8" w:rsidRPr="00751BA1">
        <w:rPr>
          <w:rFonts w:ascii="Times New Roman" w:hAnsi="Times New Roman" w:cs="Times New Roman"/>
          <w:sz w:val="24"/>
          <w:szCs w:val="24"/>
          <w:lang w:val="en-US"/>
        </w:rPr>
        <w:t>(</w:t>
      </w:r>
      <w:proofErr w:type="spellStart"/>
      <w:r w:rsidR="003063A8" w:rsidRPr="00751BA1">
        <w:rPr>
          <w:rFonts w:ascii="Times New Roman" w:hAnsi="Times New Roman" w:cs="Times New Roman"/>
          <w:sz w:val="24"/>
          <w:szCs w:val="24"/>
          <w:lang w:val="en-US"/>
        </w:rPr>
        <w:t>Beauche</w:t>
      </w:r>
      <w:r w:rsidR="00C16B0D" w:rsidRPr="00751BA1">
        <w:rPr>
          <w:rFonts w:ascii="Times New Roman" w:hAnsi="Times New Roman" w:cs="Times New Roman"/>
          <w:sz w:val="24"/>
          <w:szCs w:val="24"/>
          <w:lang w:val="en-US"/>
        </w:rPr>
        <w:t>min</w:t>
      </w:r>
      <w:proofErr w:type="spellEnd"/>
      <w:r w:rsidR="00C16B0D" w:rsidRPr="00751BA1">
        <w:rPr>
          <w:rFonts w:ascii="Times New Roman" w:hAnsi="Times New Roman" w:cs="Times New Roman"/>
          <w:sz w:val="24"/>
          <w:szCs w:val="24"/>
          <w:lang w:val="en-US"/>
        </w:rPr>
        <w:t xml:space="preserve">, 2015; Lopes et al., 2014), </w:t>
      </w:r>
      <w:r w:rsidR="00C73003">
        <w:rPr>
          <w:rFonts w:ascii="Times New Roman" w:hAnsi="Times New Roman" w:cs="Times New Roman"/>
          <w:sz w:val="24"/>
          <w:szCs w:val="24"/>
          <w:lang w:val="en-US"/>
        </w:rPr>
        <w:t>as well as in a quasi-experimental study with women diagnosed with breast cancer</w:t>
      </w:r>
      <w:r w:rsidR="003063A8" w:rsidRPr="00751BA1">
        <w:rPr>
          <w:rFonts w:ascii="Times New Roman" w:hAnsi="Times New Roman" w:cs="Times New Roman"/>
          <w:sz w:val="24"/>
          <w:szCs w:val="24"/>
          <w:lang w:val="en-US"/>
        </w:rPr>
        <w:t xml:space="preserve"> (</w:t>
      </w:r>
      <w:proofErr w:type="spellStart"/>
      <w:r w:rsidR="003063A8" w:rsidRPr="00751BA1">
        <w:rPr>
          <w:rFonts w:ascii="Times New Roman" w:hAnsi="Times New Roman" w:cs="Times New Roman"/>
          <w:sz w:val="24"/>
          <w:szCs w:val="24"/>
          <w:lang w:val="en-US"/>
        </w:rPr>
        <w:t>García</w:t>
      </w:r>
      <w:proofErr w:type="spellEnd"/>
      <w:r w:rsidR="003063A8" w:rsidRPr="00751BA1">
        <w:rPr>
          <w:rFonts w:ascii="Times New Roman" w:hAnsi="Times New Roman" w:cs="Times New Roman"/>
          <w:sz w:val="24"/>
          <w:szCs w:val="24"/>
          <w:lang w:val="en-US"/>
        </w:rPr>
        <w:t xml:space="preserve"> &amp; </w:t>
      </w:r>
      <w:proofErr w:type="spellStart"/>
      <w:r w:rsidR="003063A8" w:rsidRPr="00751BA1">
        <w:rPr>
          <w:rFonts w:ascii="Times New Roman" w:hAnsi="Times New Roman" w:cs="Times New Roman"/>
          <w:sz w:val="24"/>
          <w:szCs w:val="24"/>
          <w:lang w:val="en-US"/>
        </w:rPr>
        <w:t>Rincón</w:t>
      </w:r>
      <w:proofErr w:type="spellEnd"/>
      <w:r w:rsidR="003063A8" w:rsidRPr="00751BA1">
        <w:rPr>
          <w:rFonts w:ascii="Times New Roman" w:hAnsi="Times New Roman" w:cs="Times New Roman"/>
          <w:sz w:val="24"/>
          <w:szCs w:val="24"/>
          <w:lang w:val="en-US"/>
        </w:rPr>
        <w:t>, 2011)</w:t>
      </w:r>
      <w:r w:rsidR="00A56C66" w:rsidRPr="00751BA1">
        <w:rPr>
          <w:rFonts w:ascii="Times New Roman" w:hAnsi="Times New Roman" w:cs="Times New Roman"/>
          <w:sz w:val="24"/>
          <w:szCs w:val="24"/>
          <w:lang w:val="en-US"/>
        </w:rPr>
        <w:t>,</w:t>
      </w:r>
      <w:r w:rsidR="003063A8" w:rsidRPr="00751BA1">
        <w:rPr>
          <w:rFonts w:ascii="Times New Roman" w:hAnsi="Times New Roman" w:cs="Times New Roman"/>
          <w:sz w:val="24"/>
          <w:szCs w:val="24"/>
          <w:lang w:val="en-US"/>
        </w:rPr>
        <w:t xml:space="preserve"> </w:t>
      </w:r>
      <w:r w:rsidR="00047FDC">
        <w:rPr>
          <w:rFonts w:ascii="Times New Roman" w:hAnsi="Times New Roman" w:cs="Times New Roman"/>
          <w:sz w:val="24"/>
          <w:szCs w:val="24"/>
          <w:lang w:val="en-US"/>
        </w:rPr>
        <w:t xml:space="preserve">positive effects </w:t>
      </w:r>
      <w:r w:rsidR="00A40709">
        <w:rPr>
          <w:rFonts w:ascii="Times New Roman" w:hAnsi="Times New Roman" w:cs="Times New Roman"/>
          <w:sz w:val="24"/>
          <w:szCs w:val="24"/>
          <w:lang w:val="en-US"/>
        </w:rPr>
        <w:t>of BST</w:t>
      </w:r>
      <w:r w:rsidR="004F3D6E">
        <w:rPr>
          <w:rFonts w:ascii="Times New Roman" w:hAnsi="Times New Roman" w:cs="Times New Roman"/>
          <w:sz w:val="24"/>
          <w:szCs w:val="24"/>
          <w:lang w:val="en-US"/>
        </w:rPr>
        <w:t xml:space="preserve"> on wellbeing, stress, depressive symptomatology, post-traumatic symptoms and interpersonal relations </w:t>
      </w:r>
      <w:r w:rsidR="00047FDC">
        <w:rPr>
          <w:rFonts w:ascii="Times New Roman" w:hAnsi="Times New Roman" w:cs="Times New Roman"/>
          <w:sz w:val="24"/>
          <w:szCs w:val="24"/>
          <w:lang w:val="en-US"/>
        </w:rPr>
        <w:t>were also documented</w:t>
      </w:r>
      <w:r w:rsidR="00C16B0D" w:rsidRPr="00751BA1">
        <w:rPr>
          <w:rFonts w:ascii="Times New Roman" w:hAnsi="Times New Roman" w:cs="Times New Roman"/>
          <w:sz w:val="24"/>
          <w:szCs w:val="24"/>
          <w:lang w:val="en-US"/>
        </w:rPr>
        <w:t>.</w:t>
      </w:r>
    </w:p>
    <w:p w14:paraId="5CF0B365" w14:textId="6AD3C560" w:rsidR="00586264" w:rsidRDefault="00A40709" w:rsidP="009349F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Based on</w:t>
      </w:r>
      <w:r w:rsidR="00224A2E">
        <w:rPr>
          <w:rFonts w:ascii="Times New Roman" w:hAnsi="Times New Roman" w:cs="Times New Roman"/>
          <w:sz w:val="24"/>
          <w:szCs w:val="24"/>
          <w:lang w:val="en-US"/>
        </w:rPr>
        <w:t xml:space="preserve"> the aforementioned findings, </w:t>
      </w:r>
      <w:r>
        <w:rPr>
          <w:rFonts w:ascii="Times New Roman" w:hAnsi="Times New Roman" w:cs="Times New Roman"/>
          <w:sz w:val="24"/>
          <w:szCs w:val="24"/>
          <w:lang w:val="en-US"/>
        </w:rPr>
        <w:t>a new</w:t>
      </w:r>
      <w:r w:rsidR="00224A2E">
        <w:rPr>
          <w:rFonts w:ascii="Times New Roman" w:hAnsi="Times New Roman" w:cs="Times New Roman"/>
          <w:sz w:val="24"/>
          <w:szCs w:val="24"/>
          <w:lang w:val="en-US"/>
        </w:rPr>
        <w:t xml:space="preserve"> intervention protocol was created</w:t>
      </w:r>
      <w:r>
        <w:rPr>
          <w:rFonts w:ascii="Times New Roman" w:hAnsi="Times New Roman" w:cs="Times New Roman"/>
          <w:sz w:val="24"/>
          <w:szCs w:val="24"/>
          <w:lang w:val="en-US"/>
        </w:rPr>
        <w:t>, a</w:t>
      </w:r>
      <w:r w:rsidR="00C009D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preentive</w:t>
      </w:r>
      <w:proofErr w:type="spellEnd"/>
      <w:r>
        <w:rPr>
          <w:rFonts w:ascii="Times New Roman" w:hAnsi="Times New Roman" w:cs="Times New Roman"/>
          <w:sz w:val="24"/>
          <w:szCs w:val="24"/>
          <w:lang w:val="en-US"/>
        </w:rPr>
        <w:t xml:space="preserve"> BST </w:t>
      </w:r>
      <w:r w:rsidR="00C009DE">
        <w:rPr>
          <w:rFonts w:ascii="Times New Roman" w:hAnsi="Times New Roman" w:cs="Times New Roman"/>
          <w:sz w:val="24"/>
          <w:szCs w:val="24"/>
          <w:lang w:val="en-US"/>
        </w:rPr>
        <w:t xml:space="preserve">intervention </w:t>
      </w:r>
      <w:r>
        <w:rPr>
          <w:rFonts w:ascii="Times New Roman" w:hAnsi="Times New Roman" w:cs="Times New Roman"/>
          <w:sz w:val="24"/>
          <w:szCs w:val="24"/>
          <w:lang w:val="en-US"/>
        </w:rPr>
        <w:t>for individuals who</w:t>
      </w:r>
      <w:r w:rsidR="00C009DE">
        <w:rPr>
          <w:rFonts w:ascii="Times New Roman" w:hAnsi="Times New Roman" w:cs="Times New Roman"/>
          <w:sz w:val="24"/>
          <w:szCs w:val="24"/>
          <w:lang w:val="en-US"/>
        </w:rPr>
        <w:t xml:space="preserve"> have recently been exposed to a highly stressful event. The main purpose of this </w:t>
      </w:r>
      <w:r>
        <w:rPr>
          <w:rFonts w:ascii="Times New Roman" w:hAnsi="Times New Roman" w:cs="Times New Roman"/>
          <w:sz w:val="24"/>
          <w:szCs w:val="24"/>
          <w:lang w:val="en-US"/>
        </w:rPr>
        <w:t xml:space="preserve">study was to test this protocol through a </w:t>
      </w:r>
      <w:r w:rsidR="00541661">
        <w:rPr>
          <w:rFonts w:ascii="Times New Roman" w:hAnsi="Times New Roman" w:cs="Times New Roman"/>
          <w:sz w:val="24"/>
          <w:szCs w:val="24"/>
          <w:lang w:val="en-US"/>
        </w:rPr>
        <w:t>pilot application, identifying the perception</w:t>
      </w:r>
      <w:r>
        <w:rPr>
          <w:rFonts w:ascii="Times New Roman" w:hAnsi="Times New Roman" w:cs="Times New Roman"/>
          <w:sz w:val="24"/>
          <w:szCs w:val="24"/>
          <w:lang w:val="en-US"/>
        </w:rPr>
        <w:t>s of therapists and</w:t>
      </w:r>
      <w:r w:rsidR="00541661">
        <w:rPr>
          <w:rFonts w:ascii="Times New Roman" w:hAnsi="Times New Roman" w:cs="Times New Roman"/>
          <w:sz w:val="24"/>
          <w:szCs w:val="24"/>
          <w:lang w:val="en-US"/>
        </w:rPr>
        <w:t xml:space="preserve"> </w:t>
      </w:r>
      <w:r w:rsidR="00440A0F">
        <w:rPr>
          <w:rFonts w:ascii="Times New Roman" w:hAnsi="Times New Roman" w:cs="Times New Roman"/>
          <w:sz w:val="24"/>
          <w:szCs w:val="24"/>
          <w:lang w:val="en-US"/>
        </w:rPr>
        <w:t>clients</w:t>
      </w:r>
      <w:r w:rsidR="00541661">
        <w:rPr>
          <w:rFonts w:ascii="Times New Roman" w:hAnsi="Times New Roman" w:cs="Times New Roman"/>
          <w:sz w:val="24"/>
          <w:szCs w:val="24"/>
          <w:lang w:val="en-US"/>
        </w:rPr>
        <w:t xml:space="preserve"> in relation to the development and the results of the intervention process. Second</w:t>
      </w:r>
      <w:r w:rsidR="00D23DC3">
        <w:rPr>
          <w:rFonts w:ascii="Times New Roman" w:hAnsi="Times New Roman" w:cs="Times New Roman"/>
          <w:sz w:val="24"/>
          <w:szCs w:val="24"/>
          <w:lang w:val="en-US"/>
        </w:rPr>
        <w:t>ari</w:t>
      </w:r>
      <w:r w:rsidR="00541661">
        <w:rPr>
          <w:rFonts w:ascii="Times New Roman" w:hAnsi="Times New Roman" w:cs="Times New Roman"/>
          <w:sz w:val="24"/>
          <w:szCs w:val="24"/>
          <w:lang w:val="en-US"/>
        </w:rPr>
        <w:t xml:space="preserve">ly, </w:t>
      </w:r>
      <w:r>
        <w:rPr>
          <w:rFonts w:ascii="Times New Roman" w:hAnsi="Times New Roman" w:cs="Times New Roman"/>
          <w:sz w:val="24"/>
          <w:szCs w:val="24"/>
          <w:lang w:val="en-US"/>
        </w:rPr>
        <w:t>the study focuses</w:t>
      </w:r>
      <w:r w:rsidR="00D028C4">
        <w:rPr>
          <w:rFonts w:ascii="Times New Roman" w:hAnsi="Times New Roman" w:cs="Times New Roman"/>
          <w:sz w:val="24"/>
          <w:szCs w:val="24"/>
          <w:lang w:val="en-US"/>
        </w:rPr>
        <w:t xml:space="preserve"> on </w:t>
      </w:r>
      <w:r w:rsidR="00D23DC3">
        <w:rPr>
          <w:rFonts w:ascii="Times New Roman" w:hAnsi="Times New Roman" w:cs="Times New Roman"/>
          <w:sz w:val="24"/>
          <w:szCs w:val="24"/>
          <w:lang w:val="en-US"/>
        </w:rPr>
        <w:t>th</w:t>
      </w:r>
      <w:r>
        <w:rPr>
          <w:rFonts w:ascii="Times New Roman" w:hAnsi="Times New Roman" w:cs="Times New Roman"/>
          <w:sz w:val="24"/>
          <w:szCs w:val="24"/>
          <w:lang w:val="en-US"/>
        </w:rPr>
        <w:t xml:space="preserve">e effects of the intervention on post-traumatic symptomatology, depressive symptomatology, post-traumatic growth, </w:t>
      </w:r>
      <w:r w:rsidR="00D028C4">
        <w:rPr>
          <w:rFonts w:ascii="Times New Roman" w:hAnsi="Times New Roman" w:cs="Times New Roman"/>
          <w:sz w:val="24"/>
          <w:szCs w:val="24"/>
          <w:lang w:val="en-US"/>
        </w:rPr>
        <w:t>subjective wellbeing</w:t>
      </w:r>
      <w:r>
        <w:rPr>
          <w:rFonts w:ascii="Times New Roman" w:hAnsi="Times New Roman" w:cs="Times New Roman"/>
          <w:sz w:val="24"/>
          <w:szCs w:val="24"/>
          <w:lang w:val="en-US"/>
        </w:rPr>
        <w:t>,</w:t>
      </w:r>
      <w:r w:rsidR="00D028C4">
        <w:rPr>
          <w:rFonts w:ascii="Times New Roman" w:hAnsi="Times New Roman" w:cs="Times New Roman"/>
          <w:sz w:val="24"/>
          <w:szCs w:val="24"/>
          <w:lang w:val="en-US"/>
        </w:rPr>
        <w:t xml:space="preserve"> and the therapeutic alliance</w:t>
      </w:r>
      <w:r w:rsidR="00D86822" w:rsidRPr="00751BA1">
        <w:rPr>
          <w:rFonts w:ascii="Times New Roman" w:hAnsi="Times New Roman" w:cs="Times New Roman"/>
          <w:sz w:val="24"/>
          <w:szCs w:val="24"/>
          <w:lang w:val="en-US"/>
        </w:rPr>
        <w:t xml:space="preserve">. </w:t>
      </w:r>
    </w:p>
    <w:p w14:paraId="4893BE2F" w14:textId="77777777" w:rsidR="003A1145" w:rsidRDefault="003A1145" w:rsidP="009349F0">
      <w:pPr>
        <w:spacing w:line="360" w:lineRule="auto"/>
        <w:jc w:val="both"/>
        <w:rPr>
          <w:rFonts w:ascii="Times New Roman" w:hAnsi="Times New Roman" w:cs="Times New Roman"/>
          <w:sz w:val="24"/>
          <w:szCs w:val="24"/>
          <w:lang w:val="en-US"/>
        </w:rPr>
      </w:pPr>
    </w:p>
    <w:p w14:paraId="66F3F7A6" w14:textId="77777777" w:rsidR="003A1145" w:rsidRDefault="003A1145" w:rsidP="009349F0">
      <w:pPr>
        <w:spacing w:line="360" w:lineRule="auto"/>
        <w:jc w:val="both"/>
        <w:rPr>
          <w:rFonts w:ascii="Times New Roman" w:hAnsi="Times New Roman" w:cs="Times New Roman"/>
          <w:sz w:val="24"/>
          <w:szCs w:val="24"/>
          <w:lang w:val="en-US"/>
        </w:rPr>
      </w:pPr>
    </w:p>
    <w:p w14:paraId="38708EB2" w14:textId="77777777" w:rsidR="003A1145" w:rsidRDefault="003A1145" w:rsidP="009349F0">
      <w:pPr>
        <w:spacing w:line="360" w:lineRule="auto"/>
        <w:jc w:val="both"/>
        <w:rPr>
          <w:rFonts w:ascii="Times New Roman" w:hAnsi="Times New Roman" w:cs="Times New Roman"/>
          <w:sz w:val="24"/>
          <w:szCs w:val="24"/>
          <w:lang w:val="en-US"/>
        </w:rPr>
      </w:pPr>
    </w:p>
    <w:p w14:paraId="511F1203" w14:textId="77777777" w:rsidR="003A1145" w:rsidRDefault="003A1145" w:rsidP="009349F0">
      <w:pPr>
        <w:spacing w:line="360" w:lineRule="auto"/>
        <w:jc w:val="both"/>
        <w:rPr>
          <w:rFonts w:ascii="Times New Roman" w:hAnsi="Times New Roman" w:cs="Times New Roman"/>
          <w:sz w:val="24"/>
          <w:szCs w:val="24"/>
          <w:lang w:val="en-US"/>
        </w:rPr>
      </w:pPr>
    </w:p>
    <w:p w14:paraId="3002E4A4" w14:textId="77777777" w:rsidR="003A1145" w:rsidRDefault="003A1145" w:rsidP="009349F0">
      <w:pPr>
        <w:spacing w:line="360" w:lineRule="auto"/>
        <w:jc w:val="both"/>
        <w:rPr>
          <w:rFonts w:ascii="Times New Roman" w:hAnsi="Times New Roman" w:cs="Times New Roman"/>
          <w:sz w:val="24"/>
          <w:szCs w:val="24"/>
          <w:lang w:val="en-US"/>
        </w:rPr>
      </w:pPr>
    </w:p>
    <w:p w14:paraId="6D1C339A" w14:textId="77777777" w:rsidR="00CF30BE" w:rsidRDefault="00CF30BE" w:rsidP="009349F0">
      <w:pPr>
        <w:spacing w:line="360" w:lineRule="auto"/>
        <w:jc w:val="both"/>
        <w:rPr>
          <w:rFonts w:ascii="Times New Roman" w:hAnsi="Times New Roman" w:cs="Times New Roman"/>
          <w:sz w:val="24"/>
          <w:szCs w:val="24"/>
          <w:lang w:val="en-US"/>
        </w:rPr>
      </w:pPr>
    </w:p>
    <w:p w14:paraId="6DF4802C" w14:textId="77777777" w:rsidR="00CF30BE" w:rsidRPr="00751BA1" w:rsidRDefault="00CF30BE" w:rsidP="009349F0">
      <w:pPr>
        <w:spacing w:line="360" w:lineRule="auto"/>
        <w:jc w:val="both"/>
        <w:rPr>
          <w:rFonts w:ascii="Times New Roman" w:hAnsi="Times New Roman" w:cs="Times New Roman"/>
          <w:sz w:val="24"/>
          <w:szCs w:val="24"/>
          <w:lang w:val="en-US"/>
        </w:rPr>
      </w:pPr>
    </w:p>
    <w:p w14:paraId="537D47D9" w14:textId="1F11CF6E" w:rsidR="008C2252" w:rsidRDefault="00530501" w:rsidP="008C2252">
      <w:pPr>
        <w:spacing w:line="480" w:lineRule="auto"/>
        <w:jc w:val="center"/>
        <w:rPr>
          <w:rFonts w:ascii="Times New Roman" w:hAnsi="Times New Roman" w:cs="Times New Roman"/>
          <w:b/>
          <w:sz w:val="24"/>
          <w:szCs w:val="24"/>
          <w:lang w:val="en-US"/>
        </w:rPr>
      </w:pPr>
      <w:r w:rsidRPr="00751BA1">
        <w:rPr>
          <w:rFonts w:ascii="Times New Roman" w:hAnsi="Times New Roman" w:cs="Times New Roman"/>
          <w:b/>
          <w:sz w:val="24"/>
          <w:szCs w:val="24"/>
          <w:lang w:val="en-US"/>
        </w:rPr>
        <w:t>Method</w:t>
      </w:r>
    </w:p>
    <w:p w14:paraId="57C2F52F" w14:textId="7EBDD40F" w:rsidR="000D701C" w:rsidRPr="008C2252" w:rsidRDefault="00282C83" w:rsidP="009F6BE3">
      <w:pPr>
        <w:spacing w:line="360" w:lineRule="auto"/>
        <w:rPr>
          <w:rFonts w:ascii="Times New Roman" w:hAnsi="Times New Roman" w:cs="Times New Roman"/>
          <w:b/>
          <w:sz w:val="24"/>
          <w:szCs w:val="24"/>
          <w:lang w:val="en-US"/>
        </w:rPr>
      </w:pPr>
      <w:r>
        <w:rPr>
          <w:rFonts w:ascii="Times New Roman" w:hAnsi="Times New Roman" w:cs="Times New Roman"/>
          <w:i/>
          <w:sz w:val="24"/>
          <w:szCs w:val="24"/>
          <w:lang w:val="en-US"/>
        </w:rPr>
        <w:t>Design</w:t>
      </w:r>
    </w:p>
    <w:p w14:paraId="62333A0E" w14:textId="29800A26" w:rsidR="004F6B6C" w:rsidRPr="00751BA1" w:rsidRDefault="00E03299" w:rsidP="009F6BE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follows a mixed qualitative-quantitative design. Qualitatively, a phenomenological method was used </w:t>
      </w:r>
      <w:r w:rsidR="00440A0F">
        <w:rPr>
          <w:rFonts w:ascii="Times New Roman" w:hAnsi="Times New Roman" w:cs="Times New Roman"/>
          <w:sz w:val="24"/>
          <w:szCs w:val="24"/>
          <w:lang w:val="en-US"/>
        </w:rPr>
        <w:t>to disentangle</w:t>
      </w:r>
      <w:r w:rsidR="00A17947">
        <w:rPr>
          <w:rFonts w:ascii="Times New Roman" w:hAnsi="Times New Roman" w:cs="Times New Roman"/>
          <w:sz w:val="24"/>
          <w:szCs w:val="24"/>
          <w:lang w:val="en-US"/>
        </w:rPr>
        <w:t xml:space="preserve"> the individual perceptions and experiences of therapists and </w:t>
      </w:r>
      <w:r w:rsidR="00440A0F">
        <w:rPr>
          <w:rFonts w:ascii="Times New Roman" w:hAnsi="Times New Roman" w:cs="Times New Roman"/>
          <w:sz w:val="24"/>
          <w:szCs w:val="24"/>
          <w:lang w:val="en-US"/>
        </w:rPr>
        <w:t>clients</w:t>
      </w:r>
      <w:r w:rsidR="00A17947">
        <w:rPr>
          <w:rFonts w:ascii="Times New Roman" w:hAnsi="Times New Roman" w:cs="Times New Roman"/>
          <w:sz w:val="24"/>
          <w:szCs w:val="24"/>
          <w:lang w:val="en-US"/>
        </w:rPr>
        <w:t xml:space="preserve">. </w:t>
      </w:r>
      <w:r w:rsidR="00440A0F">
        <w:rPr>
          <w:rFonts w:ascii="Times New Roman" w:hAnsi="Times New Roman" w:cs="Times New Roman"/>
          <w:sz w:val="24"/>
          <w:szCs w:val="24"/>
          <w:lang w:val="en-US"/>
        </w:rPr>
        <w:t>From this</w:t>
      </w:r>
      <w:r w:rsidR="00EA29CE">
        <w:rPr>
          <w:rFonts w:ascii="Times New Roman" w:hAnsi="Times New Roman" w:cs="Times New Roman"/>
          <w:sz w:val="24"/>
          <w:szCs w:val="24"/>
          <w:lang w:val="en-US"/>
        </w:rPr>
        <w:t xml:space="preserve"> perspective</w:t>
      </w:r>
      <w:r w:rsidR="00440A0F">
        <w:rPr>
          <w:rFonts w:ascii="Times New Roman" w:hAnsi="Times New Roman" w:cs="Times New Roman"/>
          <w:sz w:val="24"/>
          <w:szCs w:val="24"/>
          <w:lang w:val="en-US"/>
        </w:rPr>
        <w:t>,</w:t>
      </w:r>
      <w:r w:rsidR="00EA29CE">
        <w:rPr>
          <w:rFonts w:ascii="Times New Roman" w:hAnsi="Times New Roman" w:cs="Times New Roman"/>
          <w:sz w:val="24"/>
          <w:szCs w:val="24"/>
          <w:lang w:val="en-US"/>
        </w:rPr>
        <w:t xml:space="preserve"> </w:t>
      </w:r>
      <w:r w:rsidR="00440A0F">
        <w:rPr>
          <w:rFonts w:ascii="Times New Roman" w:hAnsi="Times New Roman" w:cs="Times New Roman"/>
          <w:sz w:val="24"/>
          <w:szCs w:val="24"/>
          <w:lang w:val="en-US"/>
        </w:rPr>
        <w:t>phenomena are</w:t>
      </w:r>
      <w:r w:rsidR="00EA29CE">
        <w:rPr>
          <w:rFonts w:ascii="Times New Roman" w:hAnsi="Times New Roman" w:cs="Times New Roman"/>
          <w:sz w:val="24"/>
          <w:szCs w:val="24"/>
          <w:lang w:val="en-US"/>
        </w:rPr>
        <w:t xml:space="preserve"> </w:t>
      </w:r>
      <w:r w:rsidR="00440A0F">
        <w:rPr>
          <w:rFonts w:ascii="Times New Roman" w:hAnsi="Times New Roman" w:cs="Times New Roman"/>
          <w:sz w:val="24"/>
          <w:szCs w:val="24"/>
          <w:lang w:val="en-US"/>
        </w:rPr>
        <w:t xml:space="preserve">studied </w:t>
      </w:r>
      <w:r w:rsidR="00EA29CE">
        <w:rPr>
          <w:rFonts w:ascii="Times New Roman" w:hAnsi="Times New Roman" w:cs="Times New Roman"/>
          <w:sz w:val="24"/>
          <w:szCs w:val="24"/>
          <w:lang w:val="en-US"/>
        </w:rPr>
        <w:t xml:space="preserve">as they are perceived, experienced and lived, focusing on the </w:t>
      </w:r>
      <w:r w:rsidR="00440A0F">
        <w:rPr>
          <w:rFonts w:ascii="Times New Roman" w:hAnsi="Times New Roman" w:cs="Times New Roman"/>
          <w:sz w:val="24"/>
          <w:szCs w:val="24"/>
          <w:lang w:val="en-US"/>
        </w:rPr>
        <w:t xml:space="preserve">subjective </w:t>
      </w:r>
      <w:r w:rsidR="00EA29CE">
        <w:rPr>
          <w:rFonts w:ascii="Times New Roman" w:hAnsi="Times New Roman" w:cs="Times New Roman"/>
          <w:sz w:val="24"/>
          <w:szCs w:val="24"/>
          <w:lang w:val="en-US"/>
        </w:rPr>
        <w:t xml:space="preserve">experiences and interpretations </w:t>
      </w:r>
      <w:r w:rsidR="00440A0F">
        <w:rPr>
          <w:rFonts w:ascii="Times New Roman" w:hAnsi="Times New Roman" w:cs="Times New Roman"/>
          <w:sz w:val="24"/>
          <w:szCs w:val="24"/>
          <w:lang w:val="en-US"/>
        </w:rPr>
        <w:t xml:space="preserve">of participants </w:t>
      </w:r>
      <w:r w:rsidR="000D701C" w:rsidRPr="00751BA1">
        <w:rPr>
          <w:rFonts w:ascii="Times New Roman" w:hAnsi="Times New Roman" w:cs="Times New Roman"/>
          <w:sz w:val="24"/>
          <w:szCs w:val="24"/>
          <w:lang w:val="en-US"/>
        </w:rPr>
        <w:t>(</w:t>
      </w:r>
      <w:proofErr w:type="spellStart"/>
      <w:r w:rsidR="000D701C" w:rsidRPr="00751BA1">
        <w:rPr>
          <w:rFonts w:ascii="Times New Roman" w:hAnsi="Times New Roman" w:cs="Times New Roman"/>
          <w:sz w:val="24"/>
          <w:szCs w:val="24"/>
          <w:lang w:val="en-US"/>
        </w:rPr>
        <w:t>Martínez</w:t>
      </w:r>
      <w:proofErr w:type="spellEnd"/>
      <w:r w:rsidR="000D701C" w:rsidRPr="00751BA1">
        <w:rPr>
          <w:rFonts w:ascii="Times New Roman" w:hAnsi="Times New Roman" w:cs="Times New Roman"/>
          <w:sz w:val="24"/>
          <w:szCs w:val="24"/>
          <w:lang w:val="en-US"/>
        </w:rPr>
        <w:t>, 200</w:t>
      </w:r>
      <w:r w:rsidR="00DA6850" w:rsidRPr="00751BA1">
        <w:rPr>
          <w:rFonts w:ascii="Times New Roman" w:hAnsi="Times New Roman" w:cs="Times New Roman"/>
          <w:sz w:val="24"/>
          <w:szCs w:val="24"/>
          <w:lang w:val="en-US"/>
        </w:rPr>
        <w:t>0</w:t>
      </w:r>
      <w:r w:rsidR="000D701C" w:rsidRPr="00751BA1">
        <w:rPr>
          <w:rFonts w:ascii="Times New Roman" w:hAnsi="Times New Roman" w:cs="Times New Roman"/>
          <w:sz w:val="24"/>
          <w:szCs w:val="24"/>
          <w:lang w:val="en-US"/>
        </w:rPr>
        <w:t xml:space="preserve">). </w:t>
      </w:r>
      <w:r w:rsidR="00661AAC">
        <w:rPr>
          <w:rFonts w:ascii="Times New Roman" w:hAnsi="Times New Roman" w:cs="Times New Roman"/>
          <w:sz w:val="24"/>
          <w:szCs w:val="24"/>
          <w:lang w:val="en-US"/>
        </w:rPr>
        <w:t>Quantitatively, an A-B intra</w:t>
      </w:r>
      <w:r w:rsidR="00E715EC">
        <w:rPr>
          <w:rFonts w:ascii="Times New Roman" w:hAnsi="Times New Roman" w:cs="Times New Roman"/>
          <w:sz w:val="24"/>
          <w:szCs w:val="24"/>
          <w:lang w:val="en-US"/>
        </w:rPr>
        <w:t>-</w:t>
      </w:r>
      <w:r w:rsidR="00661AAC">
        <w:rPr>
          <w:rFonts w:ascii="Times New Roman" w:hAnsi="Times New Roman" w:cs="Times New Roman"/>
          <w:sz w:val="24"/>
          <w:szCs w:val="24"/>
          <w:lang w:val="en-US"/>
        </w:rPr>
        <w:t xml:space="preserve">subject case study with pre-intervention, post-intervention and follow-up measurements was </w:t>
      </w:r>
      <w:r w:rsidR="00440A0F">
        <w:rPr>
          <w:rFonts w:ascii="Times New Roman" w:hAnsi="Times New Roman" w:cs="Times New Roman"/>
          <w:sz w:val="24"/>
          <w:szCs w:val="24"/>
          <w:lang w:val="en-US"/>
        </w:rPr>
        <w:t>undertaken</w:t>
      </w:r>
      <w:r w:rsidR="000071C3">
        <w:rPr>
          <w:rFonts w:ascii="Times New Roman" w:hAnsi="Times New Roman" w:cs="Times New Roman"/>
          <w:sz w:val="24"/>
          <w:szCs w:val="24"/>
          <w:lang w:val="en-US"/>
        </w:rPr>
        <w:t xml:space="preserve"> </w:t>
      </w:r>
      <w:r w:rsidR="004F6B6C" w:rsidRPr="00751BA1">
        <w:rPr>
          <w:rFonts w:ascii="Times New Roman" w:hAnsi="Times New Roman" w:cs="Times New Roman"/>
          <w:sz w:val="24"/>
          <w:szCs w:val="24"/>
          <w:lang w:val="en-US"/>
        </w:rPr>
        <w:t xml:space="preserve">(Barlow, &amp; </w:t>
      </w:r>
      <w:proofErr w:type="spellStart"/>
      <w:r w:rsidR="004F6B6C" w:rsidRPr="00751BA1">
        <w:rPr>
          <w:rFonts w:ascii="Times New Roman" w:hAnsi="Times New Roman" w:cs="Times New Roman"/>
          <w:sz w:val="24"/>
          <w:szCs w:val="24"/>
          <w:lang w:val="en-US"/>
        </w:rPr>
        <w:t>Hersen</w:t>
      </w:r>
      <w:proofErr w:type="spellEnd"/>
      <w:r w:rsidR="004F6B6C" w:rsidRPr="00751BA1">
        <w:rPr>
          <w:rFonts w:ascii="Times New Roman" w:hAnsi="Times New Roman" w:cs="Times New Roman"/>
          <w:sz w:val="24"/>
          <w:szCs w:val="24"/>
          <w:lang w:val="en-US"/>
        </w:rPr>
        <w:t xml:space="preserve">, 1988; </w:t>
      </w:r>
      <w:proofErr w:type="spellStart"/>
      <w:r w:rsidR="004F6B6C" w:rsidRPr="00751BA1">
        <w:rPr>
          <w:rFonts w:ascii="Times New Roman" w:hAnsi="Times New Roman" w:cs="Times New Roman"/>
          <w:sz w:val="24"/>
          <w:szCs w:val="24"/>
          <w:lang w:val="en-US"/>
        </w:rPr>
        <w:t>Kazdin</w:t>
      </w:r>
      <w:proofErr w:type="spellEnd"/>
      <w:r w:rsidR="004F6B6C" w:rsidRPr="00751BA1">
        <w:rPr>
          <w:rFonts w:ascii="Times New Roman" w:hAnsi="Times New Roman" w:cs="Times New Roman"/>
          <w:sz w:val="24"/>
          <w:szCs w:val="24"/>
          <w:lang w:val="en-US"/>
        </w:rPr>
        <w:t>, 2001).</w:t>
      </w:r>
    </w:p>
    <w:p w14:paraId="07EA39EC" w14:textId="6B7CCBFF" w:rsidR="000D701C" w:rsidRPr="00751BA1" w:rsidRDefault="000D701C" w:rsidP="009F6BE3">
      <w:pPr>
        <w:spacing w:line="360" w:lineRule="auto"/>
        <w:jc w:val="both"/>
        <w:rPr>
          <w:rFonts w:ascii="Times New Roman" w:hAnsi="Times New Roman" w:cs="Times New Roman"/>
          <w:i/>
          <w:sz w:val="24"/>
          <w:szCs w:val="24"/>
          <w:lang w:val="en-US"/>
        </w:rPr>
      </w:pPr>
      <w:r w:rsidRPr="00751BA1">
        <w:rPr>
          <w:rFonts w:ascii="Times New Roman" w:hAnsi="Times New Roman" w:cs="Times New Roman"/>
          <w:i/>
          <w:sz w:val="24"/>
          <w:szCs w:val="24"/>
          <w:lang w:val="en-US"/>
        </w:rPr>
        <w:t>Participants</w:t>
      </w:r>
    </w:p>
    <w:p w14:paraId="489C90D3" w14:textId="75339749" w:rsidR="000D701C" w:rsidRPr="00751BA1" w:rsidRDefault="008C2252" w:rsidP="009F6BE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Participants were f</w:t>
      </w:r>
      <w:r w:rsidR="00727E8A">
        <w:rPr>
          <w:rFonts w:ascii="Times New Roman" w:hAnsi="Times New Roman" w:cs="Times New Roman"/>
          <w:sz w:val="24"/>
          <w:szCs w:val="24"/>
          <w:lang w:val="en-US"/>
        </w:rPr>
        <w:t xml:space="preserve">our female </w:t>
      </w:r>
      <w:r w:rsidR="00440A0F">
        <w:rPr>
          <w:rFonts w:ascii="Times New Roman" w:hAnsi="Times New Roman" w:cs="Times New Roman"/>
          <w:sz w:val="24"/>
          <w:szCs w:val="24"/>
          <w:lang w:val="en-US"/>
        </w:rPr>
        <w:t>clients</w:t>
      </w:r>
      <w:r>
        <w:rPr>
          <w:rFonts w:ascii="Times New Roman" w:hAnsi="Times New Roman" w:cs="Times New Roman"/>
          <w:sz w:val="24"/>
          <w:szCs w:val="24"/>
          <w:lang w:val="en-US"/>
        </w:rPr>
        <w:t xml:space="preserve">, two female </w:t>
      </w:r>
      <w:r w:rsidR="00727E8A">
        <w:rPr>
          <w:rFonts w:ascii="Times New Roman" w:hAnsi="Times New Roman" w:cs="Times New Roman"/>
          <w:sz w:val="24"/>
          <w:szCs w:val="24"/>
          <w:lang w:val="en-US"/>
        </w:rPr>
        <w:t>therapists</w:t>
      </w:r>
      <w:r>
        <w:rPr>
          <w:rFonts w:ascii="Times New Roman" w:hAnsi="Times New Roman" w:cs="Times New Roman"/>
          <w:sz w:val="24"/>
          <w:szCs w:val="24"/>
          <w:lang w:val="en-US"/>
        </w:rPr>
        <w:t xml:space="preserve"> and two male therapists</w:t>
      </w:r>
      <w:r w:rsidR="00727E8A">
        <w:rPr>
          <w:rFonts w:ascii="Times New Roman" w:hAnsi="Times New Roman" w:cs="Times New Roman"/>
          <w:sz w:val="24"/>
          <w:szCs w:val="24"/>
          <w:lang w:val="en-US"/>
        </w:rPr>
        <w:t xml:space="preserve">. </w:t>
      </w:r>
      <w:r w:rsidR="00440A0F">
        <w:rPr>
          <w:rFonts w:ascii="Times New Roman" w:hAnsi="Times New Roman" w:cs="Times New Roman"/>
          <w:sz w:val="24"/>
          <w:szCs w:val="24"/>
          <w:lang w:val="en-US"/>
        </w:rPr>
        <w:t>Clients</w:t>
      </w:r>
      <w:r w:rsidR="00727E8A">
        <w:rPr>
          <w:rFonts w:ascii="Times New Roman" w:hAnsi="Times New Roman" w:cs="Times New Roman"/>
          <w:sz w:val="24"/>
          <w:szCs w:val="24"/>
          <w:lang w:val="en-US"/>
        </w:rPr>
        <w:t xml:space="preserve"> were older than 18 years</w:t>
      </w:r>
      <w:r w:rsidR="00E715EC">
        <w:rPr>
          <w:rFonts w:ascii="Times New Roman" w:hAnsi="Times New Roman" w:cs="Times New Roman"/>
          <w:sz w:val="24"/>
          <w:szCs w:val="24"/>
          <w:lang w:val="en-US"/>
        </w:rPr>
        <w:t xml:space="preserve"> and</w:t>
      </w:r>
      <w:r w:rsidR="00440A0F">
        <w:rPr>
          <w:rFonts w:ascii="Times New Roman" w:hAnsi="Times New Roman" w:cs="Times New Roman"/>
          <w:sz w:val="24"/>
          <w:szCs w:val="24"/>
          <w:lang w:val="en-US"/>
        </w:rPr>
        <w:t xml:space="preserve"> had</w:t>
      </w:r>
      <w:r w:rsidR="00727E8A">
        <w:rPr>
          <w:rFonts w:ascii="Times New Roman" w:hAnsi="Times New Roman" w:cs="Times New Roman"/>
          <w:sz w:val="24"/>
          <w:szCs w:val="24"/>
          <w:lang w:val="en-US"/>
        </w:rPr>
        <w:t xml:space="preserve"> </w:t>
      </w:r>
      <w:r>
        <w:rPr>
          <w:rFonts w:ascii="Times New Roman" w:hAnsi="Times New Roman" w:cs="Times New Roman"/>
          <w:sz w:val="24"/>
          <w:szCs w:val="24"/>
          <w:lang w:val="en-US"/>
        </w:rPr>
        <w:t>experienced</w:t>
      </w:r>
      <w:r w:rsidR="00727E8A">
        <w:rPr>
          <w:rFonts w:ascii="Times New Roman" w:hAnsi="Times New Roman" w:cs="Times New Roman"/>
          <w:sz w:val="24"/>
          <w:szCs w:val="24"/>
          <w:lang w:val="en-US"/>
        </w:rPr>
        <w:t xml:space="preserve"> a highly stressful event during the last three months. </w:t>
      </w:r>
      <w:r w:rsidR="00440A0F">
        <w:rPr>
          <w:rFonts w:ascii="Times New Roman" w:hAnsi="Times New Roman" w:cs="Times New Roman"/>
          <w:sz w:val="24"/>
          <w:szCs w:val="24"/>
          <w:lang w:val="en-US"/>
        </w:rPr>
        <w:t>Therapist</w:t>
      </w:r>
      <w:r w:rsidR="001B06C7">
        <w:rPr>
          <w:rFonts w:ascii="Times New Roman" w:hAnsi="Times New Roman" w:cs="Times New Roman"/>
          <w:sz w:val="24"/>
          <w:szCs w:val="24"/>
          <w:lang w:val="en-US"/>
        </w:rPr>
        <w:t xml:space="preserve"> were psycholog</w:t>
      </w:r>
      <w:r w:rsidR="00696DD0">
        <w:rPr>
          <w:rFonts w:ascii="Times New Roman" w:hAnsi="Times New Roman" w:cs="Times New Roman"/>
          <w:sz w:val="24"/>
          <w:szCs w:val="24"/>
          <w:lang w:val="en-US"/>
        </w:rPr>
        <w:t>i</w:t>
      </w:r>
      <w:r w:rsidR="001B06C7">
        <w:rPr>
          <w:rFonts w:ascii="Times New Roman" w:hAnsi="Times New Roman" w:cs="Times New Roman"/>
          <w:sz w:val="24"/>
          <w:szCs w:val="24"/>
          <w:lang w:val="en-US"/>
        </w:rPr>
        <w:t>sts with experience in clinical interventions</w:t>
      </w:r>
      <w:r w:rsidR="00440A0F">
        <w:rPr>
          <w:rFonts w:ascii="Times New Roman" w:hAnsi="Times New Roman" w:cs="Times New Roman"/>
          <w:sz w:val="24"/>
          <w:szCs w:val="24"/>
          <w:lang w:val="en-US"/>
        </w:rPr>
        <w:t xml:space="preserve"> and </w:t>
      </w:r>
      <w:r w:rsidR="00E715EC">
        <w:rPr>
          <w:rFonts w:ascii="Times New Roman" w:hAnsi="Times New Roman" w:cs="Times New Roman"/>
          <w:sz w:val="24"/>
          <w:szCs w:val="24"/>
          <w:lang w:val="en-US"/>
        </w:rPr>
        <w:t>at least 100 ho</w:t>
      </w:r>
      <w:r w:rsidR="00696DD0">
        <w:rPr>
          <w:rFonts w:ascii="Times New Roman" w:hAnsi="Times New Roman" w:cs="Times New Roman"/>
          <w:sz w:val="24"/>
          <w:szCs w:val="24"/>
          <w:lang w:val="en-US"/>
        </w:rPr>
        <w:t xml:space="preserve">urs </w:t>
      </w:r>
      <w:r w:rsidR="00440A0F" w:rsidRPr="007144FE">
        <w:rPr>
          <w:rFonts w:ascii="Times New Roman" w:hAnsi="Times New Roman" w:cs="Times New Roman"/>
          <w:sz w:val="24"/>
          <w:szCs w:val="24"/>
          <w:lang w:val="en-US"/>
        </w:rPr>
        <w:t>of</w:t>
      </w:r>
      <w:r w:rsidRPr="007144FE">
        <w:rPr>
          <w:rFonts w:ascii="Times New Roman" w:hAnsi="Times New Roman" w:cs="Times New Roman"/>
          <w:sz w:val="24"/>
          <w:szCs w:val="24"/>
          <w:lang w:val="en-US"/>
        </w:rPr>
        <w:t xml:space="preserve"> post-graduate</w:t>
      </w:r>
      <w:r w:rsidR="00440A0F" w:rsidRPr="007144FE">
        <w:rPr>
          <w:rFonts w:ascii="Times New Roman" w:hAnsi="Times New Roman" w:cs="Times New Roman"/>
          <w:sz w:val="24"/>
          <w:szCs w:val="24"/>
          <w:lang w:val="en-US"/>
        </w:rPr>
        <w:t xml:space="preserve"> training in </w:t>
      </w:r>
      <w:r w:rsidRPr="007144FE">
        <w:rPr>
          <w:rFonts w:ascii="Times New Roman" w:hAnsi="Times New Roman" w:cs="Times New Roman"/>
          <w:sz w:val="24"/>
          <w:szCs w:val="24"/>
          <w:lang w:val="en-US"/>
        </w:rPr>
        <w:t xml:space="preserve">brief </w:t>
      </w:r>
      <w:r w:rsidR="00440A0F" w:rsidRPr="007144FE">
        <w:rPr>
          <w:rFonts w:ascii="Times New Roman" w:hAnsi="Times New Roman" w:cs="Times New Roman"/>
          <w:sz w:val="24"/>
          <w:szCs w:val="24"/>
          <w:lang w:val="en-US"/>
        </w:rPr>
        <w:t>systemic therapy. For this study, they</w:t>
      </w:r>
      <w:r w:rsidR="00440A0F">
        <w:rPr>
          <w:rFonts w:ascii="Times New Roman" w:hAnsi="Times New Roman" w:cs="Times New Roman"/>
          <w:sz w:val="24"/>
          <w:szCs w:val="24"/>
          <w:lang w:val="en-US"/>
        </w:rPr>
        <w:t xml:space="preserve"> received</w:t>
      </w:r>
      <w:r w:rsidR="00696DD0">
        <w:rPr>
          <w:rFonts w:ascii="Times New Roman" w:hAnsi="Times New Roman" w:cs="Times New Roman"/>
          <w:sz w:val="24"/>
          <w:szCs w:val="24"/>
          <w:lang w:val="en-US"/>
        </w:rPr>
        <w:t xml:space="preserve"> an eig</w:t>
      </w:r>
      <w:r w:rsidR="00440A0F">
        <w:rPr>
          <w:rFonts w:ascii="Times New Roman" w:hAnsi="Times New Roman" w:cs="Times New Roman"/>
          <w:sz w:val="24"/>
          <w:szCs w:val="24"/>
          <w:lang w:val="en-US"/>
        </w:rPr>
        <w:t>ht-hour training in</w:t>
      </w:r>
      <w:r w:rsidR="00696DD0">
        <w:rPr>
          <w:rFonts w:ascii="Times New Roman" w:hAnsi="Times New Roman" w:cs="Times New Roman"/>
          <w:sz w:val="24"/>
          <w:szCs w:val="24"/>
          <w:lang w:val="en-US"/>
        </w:rPr>
        <w:t xml:space="preserve"> the application of the</w:t>
      </w:r>
      <w:r w:rsidR="00440A0F">
        <w:rPr>
          <w:rFonts w:ascii="Times New Roman" w:hAnsi="Times New Roman" w:cs="Times New Roman"/>
          <w:sz w:val="24"/>
          <w:szCs w:val="24"/>
          <w:lang w:val="en-US"/>
        </w:rPr>
        <w:t xml:space="preserve"> intervention</w:t>
      </w:r>
      <w:r w:rsidR="00696DD0">
        <w:rPr>
          <w:rFonts w:ascii="Times New Roman" w:hAnsi="Times New Roman" w:cs="Times New Roman"/>
          <w:sz w:val="24"/>
          <w:szCs w:val="24"/>
          <w:lang w:val="en-US"/>
        </w:rPr>
        <w:t xml:space="preserve"> protocol. </w:t>
      </w:r>
      <w:r w:rsidR="009856FC">
        <w:rPr>
          <w:rFonts w:ascii="Times New Roman" w:hAnsi="Times New Roman" w:cs="Times New Roman"/>
          <w:sz w:val="24"/>
          <w:szCs w:val="24"/>
          <w:lang w:val="en-US"/>
        </w:rPr>
        <w:t>Table 1 shows socio-de</w:t>
      </w:r>
      <w:r w:rsidR="00440A0F">
        <w:rPr>
          <w:rFonts w:ascii="Times New Roman" w:hAnsi="Times New Roman" w:cs="Times New Roman"/>
          <w:sz w:val="24"/>
          <w:szCs w:val="24"/>
          <w:lang w:val="en-US"/>
        </w:rPr>
        <w:t>mographic information of all participants</w:t>
      </w:r>
      <w:r w:rsidR="009856FC">
        <w:rPr>
          <w:rFonts w:ascii="Times New Roman" w:hAnsi="Times New Roman" w:cs="Times New Roman"/>
          <w:sz w:val="24"/>
          <w:szCs w:val="24"/>
          <w:lang w:val="en-US"/>
        </w:rPr>
        <w:t>.</w:t>
      </w:r>
    </w:p>
    <w:p w14:paraId="4B449DC7" w14:textId="0D11A6F5" w:rsidR="00362EED" w:rsidRPr="00751BA1" w:rsidRDefault="00362EED" w:rsidP="00FA040F">
      <w:pPr>
        <w:spacing w:line="480" w:lineRule="auto"/>
        <w:jc w:val="both"/>
        <w:rPr>
          <w:rFonts w:ascii="Times New Roman" w:hAnsi="Times New Roman" w:cs="Times New Roman"/>
          <w:i/>
          <w:sz w:val="24"/>
          <w:szCs w:val="24"/>
          <w:lang w:val="en-US"/>
        </w:rPr>
      </w:pPr>
      <w:r w:rsidRPr="00751BA1">
        <w:rPr>
          <w:rFonts w:ascii="Times New Roman" w:hAnsi="Times New Roman" w:cs="Times New Roman"/>
          <w:i/>
          <w:sz w:val="24"/>
          <w:szCs w:val="24"/>
          <w:lang w:val="en-US"/>
        </w:rPr>
        <w:t>Tabl</w:t>
      </w:r>
      <w:r w:rsidR="009856FC">
        <w:rPr>
          <w:rFonts w:ascii="Times New Roman" w:hAnsi="Times New Roman" w:cs="Times New Roman"/>
          <w:i/>
          <w:sz w:val="24"/>
          <w:szCs w:val="24"/>
          <w:lang w:val="en-US"/>
        </w:rPr>
        <w:t>e</w:t>
      </w:r>
      <w:r w:rsidRPr="00751BA1">
        <w:rPr>
          <w:rFonts w:ascii="Times New Roman" w:hAnsi="Times New Roman" w:cs="Times New Roman"/>
          <w:i/>
          <w:sz w:val="24"/>
          <w:szCs w:val="24"/>
          <w:lang w:val="en-US"/>
        </w:rPr>
        <w:t xml:space="preserve"> 1. </w:t>
      </w:r>
    </w:p>
    <w:p w14:paraId="6F89FEB3" w14:textId="2EA27E30" w:rsidR="00362EED" w:rsidRPr="00751BA1" w:rsidRDefault="00271988" w:rsidP="00FA040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Socio-</w:t>
      </w:r>
      <w:r w:rsidR="005B2E5A">
        <w:rPr>
          <w:rFonts w:ascii="Times New Roman" w:hAnsi="Times New Roman" w:cs="Times New Roman"/>
          <w:sz w:val="24"/>
          <w:szCs w:val="24"/>
          <w:lang w:val="en-US"/>
        </w:rPr>
        <w:t>demographic</w:t>
      </w:r>
      <w:r>
        <w:rPr>
          <w:rFonts w:ascii="Times New Roman" w:hAnsi="Times New Roman" w:cs="Times New Roman"/>
          <w:sz w:val="24"/>
          <w:szCs w:val="24"/>
          <w:lang w:val="en-US"/>
        </w:rPr>
        <w:t xml:space="preserve"> characteristics of the participants</w:t>
      </w:r>
      <w:r w:rsidR="00362EED" w:rsidRPr="00751BA1">
        <w:rPr>
          <w:rFonts w:ascii="Times New Roman" w:hAnsi="Times New Roman" w:cs="Times New Roman"/>
          <w:sz w:val="24"/>
          <w:szCs w:val="24"/>
          <w:lang w:val="en-US"/>
        </w:rPr>
        <w:t>.</w:t>
      </w:r>
    </w:p>
    <w:tbl>
      <w:tblPr>
        <w:tblStyle w:val="Tablaconcuadrcula"/>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2"/>
        <w:gridCol w:w="2193"/>
        <w:gridCol w:w="976"/>
        <w:gridCol w:w="849"/>
        <w:gridCol w:w="3931"/>
      </w:tblGrid>
      <w:tr w:rsidR="00055CA3" w:rsidRPr="00751BA1" w14:paraId="5727F211" w14:textId="77777777" w:rsidTr="00362EED">
        <w:tc>
          <w:tcPr>
            <w:tcW w:w="1413" w:type="dxa"/>
            <w:tcBorders>
              <w:top w:val="single" w:sz="4" w:space="0" w:color="auto"/>
              <w:bottom w:val="single" w:sz="4" w:space="0" w:color="auto"/>
            </w:tcBorders>
          </w:tcPr>
          <w:p w14:paraId="0CB558A9" w14:textId="18C25579" w:rsidR="007C28D4" w:rsidRPr="00751BA1" w:rsidRDefault="007C28D4" w:rsidP="003A1145">
            <w:pPr>
              <w:spacing w:line="360" w:lineRule="auto"/>
              <w:jc w:val="both"/>
              <w:rPr>
                <w:rFonts w:ascii="Times New Roman" w:hAnsi="Times New Roman" w:cs="Times New Roman"/>
                <w:sz w:val="24"/>
                <w:szCs w:val="24"/>
                <w:lang w:val="en-US"/>
              </w:rPr>
            </w:pPr>
            <w:r w:rsidRPr="00751BA1">
              <w:rPr>
                <w:rFonts w:ascii="Times New Roman" w:hAnsi="Times New Roman" w:cs="Times New Roman"/>
                <w:sz w:val="24"/>
                <w:szCs w:val="24"/>
                <w:lang w:val="en-US"/>
              </w:rPr>
              <w:t>ID</w:t>
            </w:r>
          </w:p>
        </w:tc>
        <w:tc>
          <w:tcPr>
            <w:tcW w:w="2207" w:type="dxa"/>
            <w:tcBorders>
              <w:top w:val="single" w:sz="4" w:space="0" w:color="auto"/>
              <w:bottom w:val="single" w:sz="4" w:space="0" w:color="auto"/>
            </w:tcBorders>
          </w:tcPr>
          <w:p w14:paraId="24171221" w14:textId="3DEECFB8" w:rsidR="007C28D4" w:rsidRPr="00751BA1" w:rsidRDefault="007C28D4" w:rsidP="003A1145">
            <w:pPr>
              <w:spacing w:line="360" w:lineRule="auto"/>
              <w:jc w:val="both"/>
              <w:rPr>
                <w:rFonts w:ascii="Times New Roman" w:hAnsi="Times New Roman" w:cs="Times New Roman"/>
                <w:sz w:val="24"/>
                <w:szCs w:val="24"/>
                <w:lang w:val="en-US"/>
              </w:rPr>
            </w:pPr>
            <w:r w:rsidRPr="00751BA1">
              <w:rPr>
                <w:rFonts w:ascii="Times New Roman" w:hAnsi="Times New Roman" w:cs="Times New Roman"/>
                <w:sz w:val="24"/>
                <w:szCs w:val="24"/>
                <w:lang w:val="en-US"/>
              </w:rPr>
              <w:t>ROL</w:t>
            </w:r>
            <w:r w:rsidR="00271988">
              <w:rPr>
                <w:rFonts w:ascii="Times New Roman" w:hAnsi="Times New Roman" w:cs="Times New Roman"/>
                <w:sz w:val="24"/>
                <w:szCs w:val="24"/>
                <w:lang w:val="en-US"/>
              </w:rPr>
              <w:t>E</w:t>
            </w:r>
          </w:p>
        </w:tc>
        <w:tc>
          <w:tcPr>
            <w:tcW w:w="911" w:type="dxa"/>
            <w:tcBorders>
              <w:top w:val="single" w:sz="4" w:space="0" w:color="auto"/>
              <w:bottom w:val="single" w:sz="4" w:space="0" w:color="auto"/>
            </w:tcBorders>
          </w:tcPr>
          <w:p w14:paraId="241F4173" w14:textId="5B625507" w:rsidR="007C28D4" w:rsidRPr="00751BA1" w:rsidRDefault="00271988" w:rsidP="003A114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SEX</w:t>
            </w:r>
          </w:p>
        </w:tc>
        <w:tc>
          <w:tcPr>
            <w:tcW w:w="851" w:type="dxa"/>
            <w:tcBorders>
              <w:top w:val="single" w:sz="4" w:space="0" w:color="auto"/>
              <w:bottom w:val="single" w:sz="4" w:space="0" w:color="auto"/>
            </w:tcBorders>
          </w:tcPr>
          <w:p w14:paraId="344139C5" w14:textId="1D452E75" w:rsidR="007C28D4" w:rsidRPr="00751BA1" w:rsidRDefault="00271988" w:rsidP="003A114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AGE</w:t>
            </w:r>
          </w:p>
        </w:tc>
        <w:tc>
          <w:tcPr>
            <w:tcW w:w="3969" w:type="dxa"/>
            <w:tcBorders>
              <w:top w:val="single" w:sz="4" w:space="0" w:color="auto"/>
              <w:bottom w:val="single" w:sz="4" w:space="0" w:color="auto"/>
            </w:tcBorders>
          </w:tcPr>
          <w:p w14:paraId="5E1E9ADD" w14:textId="5447E40F" w:rsidR="007C28D4" w:rsidRPr="00751BA1" w:rsidRDefault="007C28D4" w:rsidP="003A1145">
            <w:pPr>
              <w:spacing w:line="360" w:lineRule="auto"/>
              <w:jc w:val="both"/>
              <w:rPr>
                <w:rFonts w:ascii="Times New Roman" w:hAnsi="Times New Roman" w:cs="Times New Roman"/>
                <w:sz w:val="24"/>
                <w:szCs w:val="24"/>
                <w:lang w:val="en-US"/>
              </w:rPr>
            </w:pPr>
            <w:r w:rsidRPr="00751BA1">
              <w:rPr>
                <w:rFonts w:ascii="Times New Roman" w:hAnsi="Times New Roman" w:cs="Times New Roman"/>
                <w:sz w:val="24"/>
                <w:szCs w:val="24"/>
                <w:lang w:val="en-US"/>
              </w:rPr>
              <w:t>E</w:t>
            </w:r>
            <w:r w:rsidR="00271988">
              <w:rPr>
                <w:rFonts w:ascii="Times New Roman" w:hAnsi="Times New Roman" w:cs="Times New Roman"/>
                <w:sz w:val="24"/>
                <w:szCs w:val="24"/>
                <w:lang w:val="en-US"/>
              </w:rPr>
              <w:t>VENT</w:t>
            </w:r>
          </w:p>
        </w:tc>
      </w:tr>
      <w:tr w:rsidR="00055CA3" w:rsidRPr="00751BA1" w14:paraId="1956E8B7" w14:textId="77777777" w:rsidTr="00362EED">
        <w:tc>
          <w:tcPr>
            <w:tcW w:w="1413" w:type="dxa"/>
            <w:tcBorders>
              <w:top w:val="single" w:sz="4" w:space="0" w:color="auto"/>
            </w:tcBorders>
          </w:tcPr>
          <w:p w14:paraId="327E5197" w14:textId="09BF411F" w:rsidR="007C28D4" w:rsidRPr="00751BA1" w:rsidRDefault="007C28D4" w:rsidP="003A1145">
            <w:pPr>
              <w:spacing w:line="360" w:lineRule="auto"/>
              <w:jc w:val="both"/>
              <w:rPr>
                <w:rFonts w:ascii="Times New Roman" w:hAnsi="Times New Roman" w:cs="Times New Roman"/>
                <w:sz w:val="24"/>
                <w:szCs w:val="24"/>
                <w:lang w:val="en-US"/>
              </w:rPr>
            </w:pPr>
            <w:r w:rsidRPr="00751BA1">
              <w:rPr>
                <w:rFonts w:ascii="Times New Roman" w:hAnsi="Times New Roman" w:cs="Times New Roman"/>
                <w:sz w:val="24"/>
                <w:szCs w:val="24"/>
                <w:lang w:val="en-US"/>
              </w:rPr>
              <w:t>T1</w:t>
            </w:r>
          </w:p>
        </w:tc>
        <w:tc>
          <w:tcPr>
            <w:tcW w:w="2207" w:type="dxa"/>
            <w:tcBorders>
              <w:top w:val="single" w:sz="4" w:space="0" w:color="auto"/>
            </w:tcBorders>
          </w:tcPr>
          <w:p w14:paraId="330CD869" w14:textId="703F2461" w:rsidR="007C28D4" w:rsidRPr="00751BA1" w:rsidRDefault="007C28D4" w:rsidP="003A1145">
            <w:pPr>
              <w:spacing w:line="360" w:lineRule="auto"/>
              <w:jc w:val="both"/>
              <w:rPr>
                <w:rFonts w:ascii="Times New Roman" w:hAnsi="Times New Roman" w:cs="Times New Roman"/>
                <w:sz w:val="24"/>
                <w:szCs w:val="24"/>
                <w:lang w:val="en-US"/>
              </w:rPr>
            </w:pPr>
            <w:r w:rsidRPr="00751BA1">
              <w:rPr>
                <w:rFonts w:ascii="Times New Roman" w:hAnsi="Times New Roman" w:cs="Times New Roman"/>
                <w:sz w:val="24"/>
                <w:szCs w:val="24"/>
                <w:lang w:val="en-US"/>
              </w:rPr>
              <w:t>T</w:t>
            </w:r>
            <w:r w:rsidR="00271988">
              <w:rPr>
                <w:rFonts w:ascii="Times New Roman" w:hAnsi="Times New Roman" w:cs="Times New Roman"/>
                <w:sz w:val="24"/>
                <w:szCs w:val="24"/>
                <w:lang w:val="en-US"/>
              </w:rPr>
              <w:t>herapist</w:t>
            </w:r>
          </w:p>
        </w:tc>
        <w:tc>
          <w:tcPr>
            <w:tcW w:w="911" w:type="dxa"/>
            <w:tcBorders>
              <w:top w:val="single" w:sz="4" w:space="0" w:color="auto"/>
            </w:tcBorders>
          </w:tcPr>
          <w:p w14:paraId="0ED703B9" w14:textId="5DDDDADF" w:rsidR="007C28D4" w:rsidRPr="00751BA1" w:rsidRDefault="00055CA3" w:rsidP="003A114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Man</w:t>
            </w:r>
          </w:p>
        </w:tc>
        <w:tc>
          <w:tcPr>
            <w:tcW w:w="851" w:type="dxa"/>
            <w:tcBorders>
              <w:top w:val="single" w:sz="4" w:space="0" w:color="auto"/>
            </w:tcBorders>
          </w:tcPr>
          <w:p w14:paraId="79F6BF2A" w14:textId="676E8FAD" w:rsidR="007C28D4" w:rsidRPr="00751BA1" w:rsidRDefault="00AF53D6" w:rsidP="003A1145">
            <w:pPr>
              <w:spacing w:line="360" w:lineRule="auto"/>
              <w:jc w:val="both"/>
              <w:rPr>
                <w:rFonts w:ascii="Times New Roman" w:hAnsi="Times New Roman" w:cs="Times New Roman"/>
                <w:sz w:val="24"/>
                <w:szCs w:val="24"/>
                <w:lang w:val="en-US"/>
              </w:rPr>
            </w:pPr>
            <w:r w:rsidRPr="00751BA1">
              <w:rPr>
                <w:rFonts w:ascii="Times New Roman" w:hAnsi="Times New Roman" w:cs="Times New Roman"/>
                <w:sz w:val="24"/>
                <w:szCs w:val="24"/>
                <w:lang w:val="en-US"/>
              </w:rPr>
              <w:t>31</w:t>
            </w:r>
          </w:p>
        </w:tc>
        <w:tc>
          <w:tcPr>
            <w:tcW w:w="3969" w:type="dxa"/>
            <w:tcBorders>
              <w:top w:val="single" w:sz="4" w:space="0" w:color="auto"/>
            </w:tcBorders>
          </w:tcPr>
          <w:p w14:paraId="69B67FEF" w14:textId="45521B86" w:rsidR="007C28D4" w:rsidRPr="00751BA1" w:rsidRDefault="007C28D4" w:rsidP="003A1145">
            <w:pPr>
              <w:spacing w:line="360" w:lineRule="auto"/>
              <w:jc w:val="both"/>
              <w:rPr>
                <w:rFonts w:ascii="Times New Roman" w:hAnsi="Times New Roman" w:cs="Times New Roman"/>
                <w:sz w:val="24"/>
                <w:szCs w:val="24"/>
                <w:lang w:val="en-US"/>
              </w:rPr>
            </w:pPr>
            <w:r w:rsidRPr="00751BA1">
              <w:rPr>
                <w:rFonts w:ascii="Times New Roman" w:hAnsi="Times New Roman" w:cs="Times New Roman"/>
                <w:sz w:val="24"/>
                <w:szCs w:val="24"/>
                <w:lang w:val="en-US"/>
              </w:rPr>
              <w:t>-</w:t>
            </w:r>
          </w:p>
        </w:tc>
      </w:tr>
      <w:tr w:rsidR="00055CA3" w:rsidRPr="00751BA1" w14:paraId="1D818C9D" w14:textId="77777777" w:rsidTr="00362EED">
        <w:tc>
          <w:tcPr>
            <w:tcW w:w="1413" w:type="dxa"/>
          </w:tcPr>
          <w:p w14:paraId="362A75BE" w14:textId="5D28BFC5" w:rsidR="007C28D4" w:rsidRPr="00751BA1" w:rsidRDefault="007C28D4" w:rsidP="003A1145">
            <w:pPr>
              <w:spacing w:line="360" w:lineRule="auto"/>
              <w:jc w:val="both"/>
              <w:rPr>
                <w:rFonts w:ascii="Times New Roman" w:hAnsi="Times New Roman" w:cs="Times New Roman"/>
                <w:sz w:val="24"/>
                <w:szCs w:val="24"/>
                <w:lang w:val="en-US"/>
              </w:rPr>
            </w:pPr>
            <w:r w:rsidRPr="00751BA1">
              <w:rPr>
                <w:rFonts w:ascii="Times New Roman" w:hAnsi="Times New Roman" w:cs="Times New Roman"/>
                <w:sz w:val="24"/>
                <w:szCs w:val="24"/>
                <w:lang w:val="en-US"/>
              </w:rPr>
              <w:t>T2</w:t>
            </w:r>
          </w:p>
        </w:tc>
        <w:tc>
          <w:tcPr>
            <w:tcW w:w="2207" w:type="dxa"/>
          </w:tcPr>
          <w:p w14:paraId="15F3DBE2" w14:textId="4907D152" w:rsidR="007C28D4" w:rsidRPr="00751BA1" w:rsidRDefault="00271988" w:rsidP="003A1145">
            <w:pPr>
              <w:spacing w:line="360" w:lineRule="auto"/>
              <w:jc w:val="both"/>
              <w:rPr>
                <w:rFonts w:ascii="Times New Roman" w:hAnsi="Times New Roman" w:cs="Times New Roman"/>
                <w:sz w:val="24"/>
                <w:szCs w:val="24"/>
                <w:lang w:val="en-US"/>
              </w:rPr>
            </w:pPr>
            <w:r w:rsidRPr="00751BA1">
              <w:rPr>
                <w:rFonts w:ascii="Times New Roman" w:hAnsi="Times New Roman" w:cs="Times New Roman"/>
                <w:sz w:val="24"/>
                <w:szCs w:val="24"/>
                <w:lang w:val="en-US"/>
              </w:rPr>
              <w:t>T</w:t>
            </w:r>
            <w:r>
              <w:rPr>
                <w:rFonts w:ascii="Times New Roman" w:hAnsi="Times New Roman" w:cs="Times New Roman"/>
                <w:sz w:val="24"/>
                <w:szCs w:val="24"/>
                <w:lang w:val="en-US"/>
              </w:rPr>
              <w:t>herapist</w:t>
            </w:r>
          </w:p>
        </w:tc>
        <w:tc>
          <w:tcPr>
            <w:tcW w:w="911" w:type="dxa"/>
          </w:tcPr>
          <w:p w14:paraId="4747291E" w14:textId="7D756C82" w:rsidR="007C28D4" w:rsidRPr="00751BA1" w:rsidRDefault="00055CA3" w:rsidP="003A114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Man</w:t>
            </w:r>
          </w:p>
        </w:tc>
        <w:tc>
          <w:tcPr>
            <w:tcW w:w="851" w:type="dxa"/>
          </w:tcPr>
          <w:p w14:paraId="3BC2A4E5" w14:textId="43E230FF" w:rsidR="007C28D4" w:rsidRPr="00751BA1" w:rsidRDefault="00AF53D6" w:rsidP="003A1145">
            <w:pPr>
              <w:spacing w:line="360" w:lineRule="auto"/>
              <w:jc w:val="both"/>
              <w:rPr>
                <w:rFonts w:ascii="Times New Roman" w:hAnsi="Times New Roman" w:cs="Times New Roman"/>
                <w:sz w:val="24"/>
                <w:szCs w:val="24"/>
                <w:lang w:val="en-US"/>
              </w:rPr>
            </w:pPr>
            <w:r w:rsidRPr="00751BA1">
              <w:rPr>
                <w:rFonts w:ascii="Times New Roman" w:hAnsi="Times New Roman" w:cs="Times New Roman"/>
                <w:sz w:val="24"/>
                <w:szCs w:val="24"/>
                <w:lang w:val="en-US"/>
              </w:rPr>
              <w:t>26</w:t>
            </w:r>
          </w:p>
        </w:tc>
        <w:tc>
          <w:tcPr>
            <w:tcW w:w="3969" w:type="dxa"/>
          </w:tcPr>
          <w:p w14:paraId="100150B3" w14:textId="0A10A626" w:rsidR="007C28D4" w:rsidRPr="00751BA1" w:rsidRDefault="007C28D4" w:rsidP="003A1145">
            <w:pPr>
              <w:spacing w:line="360" w:lineRule="auto"/>
              <w:jc w:val="both"/>
              <w:rPr>
                <w:rFonts w:ascii="Times New Roman" w:hAnsi="Times New Roman" w:cs="Times New Roman"/>
                <w:sz w:val="24"/>
                <w:szCs w:val="24"/>
                <w:lang w:val="en-US"/>
              </w:rPr>
            </w:pPr>
            <w:r w:rsidRPr="00751BA1">
              <w:rPr>
                <w:rFonts w:ascii="Times New Roman" w:hAnsi="Times New Roman" w:cs="Times New Roman"/>
                <w:sz w:val="24"/>
                <w:szCs w:val="24"/>
                <w:lang w:val="en-US"/>
              </w:rPr>
              <w:t>-</w:t>
            </w:r>
          </w:p>
        </w:tc>
      </w:tr>
      <w:tr w:rsidR="00055CA3" w:rsidRPr="00751BA1" w14:paraId="10CE86C9" w14:textId="77777777" w:rsidTr="00362EED">
        <w:tc>
          <w:tcPr>
            <w:tcW w:w="1413" w:type="dxa"/>
          </w:tcPr>
          <w:p w14:paraId="0DFC359C" w14:textId="00BB2904" w:rsidR="007C28D4" w:rsidRPr="00751BA1" w:rsidRDefault="007C28D4" w:rsidP="003A1145">
            <w:pPr>
              <w:spacing w:line="360" w:lineRule="auto"/>
              <w:jc w:val="both"/>
              <w:rPr>
                <w:rFonts w:ascii="Times New Roman" w:hAnsi="Times New Roman" w:cs="Times New Roman"/>
                <w:sz w:val="24"/>
                <w:szCs w:val="24"/>
                <w:lang w:val="en-US"/>
              </w:rPr>
            </w:pPr>
            <w:r w:rsidRPr="00751BA1">
              <w:rPr>
                <w:rFonts w:ascii="Times New Roman" w:hAnsi="Times New Roman" w:cs="Times New Roman"/>
                <w:sz w:val="24"/>
                <w:szCs w:val="24"/>
                <w:lang w:val="en-US"/>
              </w:rPr>
              <w:t>T3</w:t>
            </w:r>
          </w:p>
        </w:tc>
        <w:tc>
          <w:tcPr>
            <w:tcW w:w="2207" w:type="dxa"/>
          </w:tcPr>
          <w:p w14:paraId="1FA15B98" w14:textId="37847DB5" w:rsidR="007C28D4" w:rsidRPr="00751BA1" w:rsidRDefault="00271988" w:rsidP="003A1145">
            <w:pPr>
              <w:spacing w:line="360" w:lineRule="auto"/>
              <w:jc w:val="both"/>
              <w:rPr>
                <w:rFonts w:ascii="Times New Roman" w:hAnsi="Times New Roman" w:cs="Times New Roman"/>
                <w:sz w:val="24"/>
                <w:szCs w:val="24"/>
                <w:lang w:val="en-US"/>
              </w:rPr>
            </w:pPr>
            <w:r w:rsidRPr="00751BA1">
              <w:rPr>
                <w:rFonts w:ascii="Times New Roman" w:hAnsi="Times New Roman" w:cs="Times New Roman"/>
                <w:sz w:val="24"/>
                <w:szCs w:val="24"/>
                <w:lang w:val="en-US"/>
              </w:rPr>
              <w:t>T</w:t>
            </w:r>
            <w:r>
              <w:rPr>
                <w:rFonts w:ascii="Times New Roman" w:hAnsi="Times New Roman" w:cs="Times New Roman"/>
                <w:sz w:val="24"/>
                <w:szCs w:val="24"/>
                <w:lang w:val="en-US"/>
              </w:rPr>
              <w:t>herapist</w:t>
            </w:r>
          </w:p>
        </w:tc>
        <w:tc>
          <w:tcPr>
            <w:tcW w:w="911" w:type="dxa"/>
          </w:tcPr>
          <w:p w14:paraId="0C43995C" w14:textId="0E78A45E" w:rsidR="007C28D4" w:rsidRPr="00751BA1" w:rsidRDefault="00055CA3" w:rsidP="003A114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Woman</w:t>
            </w:r>
          </w:p>
        </w:tc>
        <w:tc>
          <w:tcPr>
            <w:tcW w:w="851" w:type="dxa"/>
          </w:tcPr>
          <w:p w14:paraId="75F80D65" w14:textId="294D6E6D" w:rsidR="007C28D4" w:rsidRPr="00751BA1" w:rsidRDefault="00AF53D6" w:rsidP="003A1145">
            <w:pPr>
              <w:spacing w:line="360" w:lineRule="auto"/>
              <w:jc w:val="both"/>
              <w:rPr>
                <w:rFonts w:ascii="Times New Roman" w:hAnsi="Times New Roman" w:cs="Times New Roman"/>
                <w:sz w:val="24"/>
                <w:szCs w:val="24"/>
                <w:lang w:val="en-US"/>
              </w:rPr>
            </w:pPr>
            <w:r w:rsidRPr="00751BA1">
              <w:rPr>
                <w:rFonts w:ascii="Times New Roman" w:hAnsi="Times New Roman" w:cs="Times New Roman"/>
                <w:sz w:val="24"/>
                <w:szCs w:val="24"/>
                <w:lang w:val="en-US"/>
              </w:rPr>
              <w:t>25</w:t>
            </w:r>
          </w:p>
        </w:tc>
        <w:tc>
          <w:tcPr>
            <w:tcW w:w="3969" w:type="dxa"/>
          </w:tcPr>
          <w:p w14:paraId="185F084F" w14:textId="353CBBA9" w:rsidR="007C28D4" w:rsidRPr="00751BA1" w:rsidRDefault="007C28D4" w:rsidP="003A1145">
            <w:pPr>
              <w:spacing w:line="360" w:lineRule="auto"/>
              <w:jc w:val="both"/>
              <w:rPr>
                <w:rFonts w:ascii="Times New Roman" w:hAnsi="Times New Roman" w:cs="Times New Roman"/>
                <w:sz w:val="24"/>
                <w:szCs w:val="24"/>
                <w:lang w:val="en-US"/>
              </w:rPr>
            </w:pPr>
            <w:r w:rsidRPr="00751BA1">
              <w:rPr>
                <w:rFonts w:ascii="Times New Roman" w:hAnsi="Times New Roman" w:cs="Times New Roman"/>
                <w:sz w:val="24"/>
                <w:szCs w:val="24"/>
                <w:lang w:val="en-US"/>
              </w:rPr>
              <w:t>-</w:t>
            </w:r>
          </w:p>
        </w:tc>
      </w:tr>
      <w:tr w:rsidR="00055CA3" w:rsidRPr="00751BA1" w14:paraId="254907BE" w14:textId="77777777" w:rsidTr="00362EED">
        <w:tc>
          <w:tcPr>
            <w:tcW w:w="1413" w:type="dxa"/>
          </w:tcPr>
          <w:p w14:paraId="6DE36DBF" w14:textId="17F25E34" w:rsidR="007C28D4" w:rsidRPr="00751BA1" w:rsidRDefault="007C28D4" w:rsidP="003A1145">
            <w:pPr>
              <w:spacing w:line="360" w:lineRule="auto"/>
              <w:jc w:val="both"/>
              <w:rPr>
                <w:rFonts w:ascii="Times New Roman" w:hAnsi="Times New Roman" w:cs="Times New Roman"/>
                <w:sz w:val="24"/>
                <w:szCs w:val="24"/>
                <w:lang w:val="en-US"/>
              </w:rPr>
            </w:pPr>
            <w:r w:rsidRPr="00751BA1">
              <w:rPr>
                <w:rFonts w:ascii="Times New Roman" w:hAnsi="Times New Roman" w:cs="Times New Roman"/>
                <w:sz w:val="24"/>
                <w:szCs w:val="24"/>
                <w:lang w:val="en-US"/>
              </w:rPr>
              <w:t>T4</w:t>
            </w:r>
          </w:p>
        </w:tc>
        <w:tc>
          <w:tcPr>
            <w:tcW w:w="2207" w:type="dxa"/>
          </w:tcPr>
          <w:p w14:paraId="48F61AC4" w14:textId="112D9B8F" w:rsidR="007C28D4" w:rsidRPr="00751BA1" w:rsidRDefault="00271988" w:rsidP="003A1145">
            <w:pPr>
              <w:spacing w:line="360" w:lineRule="auto"/>
              <w:jc w:val="both"/>
              <w:rPr>
                <w:rFonts w:ascii="Times New Roman" w:hAnsi="Times New Roman" w:cs="Times New Roman"/>
                <w:sz w:val="24"/>
                <w:szCs w:val="24"/>
                <w:lang w:val="en-US"/>
              </w:rPr>
            </w:pPr>
            <w:r w:rsidRPr="00751BA1">
              <w:rPr>
                <w:rFonts w:ascii="Times New Roman" w:hAnsi="Times New Roman" w:cs="Times New Roman"/>
                <w:sz w:val="24"/>
                <w:szCs w:val="24"/>
                <w:lang w:val="en-US"/>
              </w:rPr>
              <w:t>T</w:t>
            </w:r>
            <w:r>
              <w:rPr>
                <w:rFonts w:ascii="Times New Roman" w:hAnsi="Times New Roman" w:cs="Times New Roman"/>
                <w:sz w:val="24"/>
                <w:szCs w:val="24"/>
                <w:lang w:val="en-US"/>
              </w:rPr>
              <w:t>herapist</w:t>
            </w:r>
          </w:p>
        </w:tc>
        <w:tc>
          <w:tcPr>
            <w:tcW w:w="911" w:type="dxa"/>
          </w:tcPr>
          <w:p w14:paraId="246DBE13" w14:textId="3A0F1771" w:rsidR="007C28D4" w:rsidRPr="00751BA1" w:rsidRDefault="00055CA3" w:rsidP="003A114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Woman</w:t>
            </w:r>
          </w:p>
        </w:tc>
        <w:tc>
          <w:tcPr>
            <w:tcW w:w="851" w:type="dxa"/>
          </w:tcPr>
          <w:p w14:paraId="14C91DA3" w14:textId="73798DF1" w:rsidR="007C28D4" w:rsidRPr="00751BA1" w:rsidRDefault="00AF53D6" w:rsidP="003A1145">
            <w:pPr>
              <w:spacing w:line="360" w:lineRule="auto"/>
              <w:jc w:val="both"/>
              <w:rPr>
                <w:rFonts w:ascii="Times New Roman" w:hAnsi="Times New Roman" w:cs="Times New Roman"/>
                <w:sz w:val="24"/>
                <w:szCs w:val="24"/>
                <w:lang w:val="en-US"/>
              </w:rPr>
            </w:pPr>
            <w:r w:rsidRPr="00751BA1">
              <w:rPr>
                <w:rFonts w:ascii="Times New Roman" w:hAnsi="Times New Roman" w:cs="Times New Roman"/>
                <w:sz w:val="24"/>
                <w:szCs w:val="24"/>
                <w:lang w:val="en-US"/>
              </w:rPr>
              <w:t>30</w:t>
            </w:r>
          </w:p>
        </w:tc>
        <w:tc>
          <w:tcPr>
            <w:tcW w:w="3969" w:type="dxa"/>
          </w:tcPr>
          <w:p w14:paraId="2121B5D2" w14:textId="4826D513" w:rsidR="007C28D4" w:rsidRPr="00751BA1" w:rsidRDefault="007C28D4" w:rsidP="003A1145">
            <w:pPr>
              <w:spacing w:line="360" w:lineRule="auto"/>
              <w:jc w:val="both"/>
              <w:rPr>
                <w:rFonts w:ascii="Times New Roman" w:hAnsi="Times New Roman" w:cs="Times New Roman"/>
                <w:sz w:val="24"/>
                <w:szCs w:val="24"/>
                <w:lang w:val="en-US"/>
              </w:rPr>
            </w:pPr>
            <w:r w:rsidRPr="00751BA1">
              <w:rPr>
                <w:rFonts w:ascii="Times New Roman" w:hAnsi="Times New Roman" w:cs="Times New Roman"/>
                <w:sz w:val="24"/>
                <w:szCs w:val="24"/>
                <w:lang w:val="en-US"/>
              </w:rPr>
              <w:t>-</w:t>
            </w:r>
          </w:p>
        </w:tc>
      </w:tr>
      <w:tr w:rsidR="00055CA3" w:rsidRPr="00440A0F" w14:paraId="5F0BA50A" w14:textId="77777777" w:rsidTr="00362EED">
        <w:tc>
          <w:tcPr>
            <w:tcW w:w="1413" w:type="dxa"/>
          </w:tcPr>
          <w:p w14:paraId="7DBABE50" w14:textId="6CF8271D" w:rsidR="007C28D4" w:rsidRPr="00751BA1" w:rsidRDefault="007C28D4" w:rsidP="003A1145">
            <w:pPr>
              <w:spacing w:line="360" w:lineRule="auto"/>
              <w:jc w:val="both"/>
              <w:rPr>
                <w:rFonts w:ascii="Times New Roman" w:hAnsi="Times New Roman" w:cs="Times New Roman"/>
                <w:sz w:val="24"/>
                <w:szCs w:val="24"/>
                <w:lang w:val="en-US"/>
              </w:rPr>
            </w:pPr>
            <w:r w:rsidRPr="00751BA1">
              <w:rPr>
                <w:rFonts w:ascii="Times New Roman" w:hAnsi="Times New Roman" w:cs="Times New Roman"/>
                <w:sz w:val="24"/>
                <w:szCs w:val="24"/>
                <w:lang w:val="en-US"/>
              </w:rPr>
              <w:t>Y1</w:t>
            </w:r>
          </w:p>
        </w:tc>
        <w:tc>
          <w:tcPr>
            <w:tcW w:w="2207" w:type="dxa"/>
          </w:tcPr>
          <w:p w14:paraId="00240F68" w14:textId="413D2DC1" w:rsidR="007C28D4" w:rsidRPr="00751BA1" w:rsidRDefault="00055CA3" w:rsidP="003A114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User</w:t>
            </w:r>
          </w:p>
        </w:tc>
        <w:tc>
          <w:tcPr>
            <w:tcW w:w="911" w:type="dxa"/>
          </w:tcPr>
          <w:p w14:paraId="026FC481" w14:textId="21B255C4" w:rsidR="007C28D4" w:rsidRPr="00751BA1" w:rsidRDefault="00055CA3" w:rsidP="003A114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Woman</w:t>
            </w:r>
          </w:p>
        </w:tc>
        <w:tc>
          <w:tcPr>
            <w:tcW w:w="851" w:type="dxa"/>
          </w:tcPr>
          <w:p w14:paraId="6858EC9E" w14:textId="4DFCE45D" w:rsidR="007C28D4" w:rsidRPr="00751BA1" w:rsidRDefault="000711B7" w:rsidP="003A1145">
            <w:pPr>
              <w:spacing w:line="360" w:lineRule="auto"/>
              <w:jc w:val="both"/>
              <w:rPr>
                <w:rFonts w:ascii="Times New Roman" w:hAnsi="Times New Roman" w:cs="Times New Roman"/>
                <w:sz w:val="24"/>
                <w:szCs w:val="24"/>
                <w:lang w:val="en-US"/>
              </w:rPr>
            </w:pPr>
            <w:r w:rsidRPr="00751BA1">
              <w:rPr>
                <w:rFonts w:ascii="Times New Roman" w:hAnsi="Times New Roman" w:cs="Times New Roman"/>
                <w:sz w:val="24"/>
                <w:szCs w:val="24"/>
                <w:lang w:val="en-US"/>
              </w:rPr>
              <w:t>34</w:t>
            </w:r>
          </w:p>
        </w:tc>
        <w:tc>
          <w:tcPr>
            <w:tcW w:w="3969" w:type="dxa"/>
          </w:tcPr>
          <w:p w14:paraId="14D2336D" w14:textId="6BEB4186" w:rsidR="007C28D4" w:rsidRPr="00751BA1" w:rsidRDefault="00055CA3" w:rsidP="003A114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Serious illness of a close relative</w:t>
            </w:r>
          </w:p>
        </w:tc>
      </w:tr>
      <w:tr w:rsidR="00055CA3" w:rsidRPr="00751BA1" w14:paraId="4BE05CB9" w14:textId="77777777" w:rsidTr="00362EED">
        <w:tc>
          <w:tcPr>
            <w:tcW w:w="1413" w:type="dxa"/>
          </w:tcPr>
          <w:p w14:paraId="5CC76362" w14:textId="65ECEDCC" w:rsidR="007C28D4" w:rsidRPr="00751BA1" w:rsidRDefault="007C28D4" w:rsidP="003A1145">
            <w:pPr>
              <w:spacing w:line="360" w:lineRule="auto"/>
              <w:jc w:val="both"/>
              <w:rPr>
                <w:rFonts w:ascii="Times New Roman" w:hAnsi="Times New Roman" w:cs="Times New Roman"/>
                <w:sz w:val="24"/>
                <w:szCs w:val="24"/>
                <w:lang w:val="en-US"/>
              </w:rPr>
            </w:pPr>
            <w:r w:rsidRPr="00751BA1">
              <w:rPr>
                <w:rFonts w:ascii="Times New Roman" w:hAnsi="Times New Roman" w:cs="Times New Roman"/>
                <w:sz w:val="24"/>
                <w:szCs w:val="24"/>
                <w:lang w:val="en-US"/>
              </w:rPr>
              <w:t>Y2</w:t>
            </w:r>
          </w:p>
        </w:tc>
        <w:tc>
          <w:tcPr>
            <w:tcW w:w="2207" w:type="dxa"/>
          </w:tcPr>
          <w:p w14:paraId="683C9A97" w14:textId="5F2B54CE" w:rsidR="007C28D4" w:rsidRPr="00751BA1" w:rsidRDefault="00BB1DB7" w:rsidP="003A114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User</w:t>
            </w:r>
          </w:p>
        </w:tc>
        <w:tc>
          <w:tcPr>
            <w:tcW w:w="911" w:type="dxa"/>
          </w:tcPr>
          <w:p w14:paraId="78037396" w14:textId="5A0B22E3" w:rsidR="007C28D4" w:rsidRPr="00751BA1" w:rsidRDefault="00BB1DB7" w:rsidP="003A114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Woman</w:t>
            </w:r>
          </w:p>
        </w:tc>
        <w:tc>
          <w:tcPr>
            <w:tcW w:w="851" w:type="dxa"/>
          </w:tcPr>
          <w:p w14:paraId="111E0287" w14:textId="6B34627F" w:rsidR="007C28D4" w:rsidRPr="00751BA1" w:rsidRDefault="000711B7" w:rsidP="003A1145">
            <w:pPr>
              <w:spacing w:line="360" w:lineRule="auto"/>
              <w:jc w:val="both"/>
              <w:rPr>
                <w:rFonts w:ascii="Times New Roman" w:hAnsi="Times New Roman" w:cs="Times New Roman"/>
                <w:sz w:val="24"/>
                <w:szCs w:val="24"/>
                <w:lang w:val="en-US"/>
              </w:rPr>
            </w:pPr>
            <w:r w:rsidRPr="00751BA1">
              <w:rPr>
                <w:rFonts w:ascii="Times New Roman" w:hAnsi="Times New Roman" w:cs="Times New Roman"/>
                <w:sz w:val="24"/>
                <w:szCs w:val="24"/>
                <w:lang w:val="en-US"/>
              </w:rPr>
              <w:t>31</w:t>
            </w:r>
          </w:p>
        </w:tc>
        <w:tc>
          <w:tcPr>
            <w:tcW w:w="3969" w:type="dxa"/>
          </w:tcPr>
          <w:p w14:paraId="37762E70" w14:textId="3CA80EF1" w:rsidR="007C28D4" w:rsidRPr="00751BA1" w:rsidRDefault="00BB1DB7" w:rsidP="003A114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Breakup of the couple</w:t>
            </w:r>
          </w:p>
        </w:tc>
      </w:tr>
      <w:tr w:rsidR="00055CA3" w:rsidRPr="00751BA1" w14:paraId="14781AA4" w14:textId="77777777" w:rsidTr="00362EED">
        <w:tc>
          <w:tcPr>
            <w:tcW w:w="1413" w:type="dxa"/>
          </w:tcPr>
          <w:p w14:paraId="7951FD78" w14:textId="415B5DA3" w:rsidR="007C28D4" w:rsidRPr="00751BA1" w:rsidRDefault="007C28D4" w:rsidP="003A1145">
            <w:pPr>
              <w:spacing w:line="360" w:lineRule="auto"/>
              <w:jc w:val="both"/>
              <w:rPr>
                <w:rFonts w:ascii="Times New Roman" w:hAnsi="Times New Roman" w:cs="Times New Roman"/>
                <w:sz w:val="24"/>
                <w:szCs w:val="24"/>
                <w:lang w:val="en-US"/>
              </w:rPr>
            </w:pPr>
            <w:r w:rsidRPr="00751BA1">
              <w:rPr>
                <w:rFonts w:ascii="Times New Roman" w:hAnsi="Times New Roman" w:cs="Times New Roman"/>
                <w:sz w:val="24"/>
                <w:szCs w:val="24"/>
                <w:lang w:val="en-US"/>
              </w:rPr>
              <w:t>Y3</w:t>
            </w:r>
          </w:p>
        </w:tc>
        <w:tc>
          <w:tcPr>
            <w:tcW w:w="2207" w:type="dxa"/>
          </w:tcPr>
          <w:p w14:paraId="5975E3BF" w14:textId="661A7883" w:rsidR="007C28D4" w:rsidRPr="00751BA1" w:rsidRDefault="00BB1DB7" w:rsidP="003A114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User</w:t>
            </w:r>
          </w:p>
        </w:tc>
        <w:tc>
          <w:tcPr>
            <w:tcW w:w="911" w:type="dxa"/>
          </w:tcPr>
          <w:p w14:paraId="1AAEF9AB" w14:textId="0B0CB544" w:rsidR="007C28D4" w:rsidRPr="00751BA1" w:rsidRDefault="00BB1DB7" w:rsidP="003A114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Woman</w:t>
            </w:r>
          </w:p>
        </w:tc>
        <w:tc>
          <w:tcPr>
            <w:tcW w:w="851" w:type="dxa"/>
          </w:tcPr>
          <w:p w14:paraId="725A669F" w14:textId="7BB25C9C" w:rsidR="007C28D4" w:rsidRPr="00751BA1" w:rsidRDefault="000711B7" w:rsidP="003A1145">
            <w:pPr>
              <w:spacing w:line="360" w:lineRule="auto"/>
              <w:jc w:val="both"/>
              <w:rPr>
                <w:rFonts w:ascii="Times New Roman" w:hAnsi="Times New Roman" w:cs="Times New Roman"/>
                <w:sz w:val="24"/>
                <w:szCs w:val="24"/>
                <w:lang w:val="en-US"/>
              </w:rPr>
            </w:pPr>
            <w:r w:rsidRPr="00751BA1">
              <w:rPr>
                <w:rFonts w:ascii="Times New Roman" w:hAnsi="Times New Roman" w:cs="Times New Roman"/>
                <w:sz w:val="24"/>
                <w:szCs w:val="24"/>
                <w:lang w:val="en-US"/>
              </w:rPr>
              <w:t>56</w:t>
            </w:r>
          </w:p>
        </w:tc>
        <w:tc>
          <w:tcPr>
            <w:tcW w:w="3969" w:type="dxa"/>
          </w:tcPr>
          <w:p w14:paraId="45ACE272" w14:textId="2CF1172E" w:rsidR="007C28D4" w:rsidRPr="00751BA1" w:rsidRDefault="00D679F7" w:rsidP="003A114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Her house burnt down</w:t>
            </w:r>
          </w:p>
        </w:tc>
      </w:tr>
      <w:tr w:rsidR="00055CA3" w:rsidRPr="00751BA1" w14:paraId="55C773CE" w14:textId="77777777" w:rsidTr="00362EED">
        <w:tc>
          <w:tcPr>
            <w:tcW w:w="1413" w:type="dxa"/>
            <w:tcBorders>
              <w:bottom w:val="single" w:sz="4" w:space="0" w:color="auto"/>
            </w:tcBorders>
          </w:tcPr>
          <w:p w14:paraId="5E157674" w14:textId="121283AB" w:rsidR="007C28D4" w:rsidRPr="00751BA1" w:rsidRDefault="007C28D4" w:rsidP="003A1145">
            <w:pPr>
              <w:spacing w:line="360" w:lineRule="auto"/>
              <w:jc w:val="both"/>
              <w:rPr>
                <w:rFonts w:ascii="Times New Roman" w:hAnsi="Times New Roman" w:cs="Times New Roman"/>
                <w:sz w:val="24"/>
                <w:szCs w:val="24"/>
                <w:lang w:val="en-US"/>
              </w:rPr>
            </w:pPr>
            <w:r w:rsidRPr="00751BA1">
              <w:rPr>
                <w:rFonts w:ascii="Times New Roman" w:hAnsi="Times New Roman" w:cs="Times New Roman"/>
                <w:sz w:val="24"/>
                <w:szCs w:val="24"/>
                <w:lang w:val="en-US"/>
              </w:rPr>
              <w:t>Y4</w:t>
            </w:r>
          </w:p>
        </w:tc>
        <w:tc>
          <w:tcPr>
            <w:tcW w:w="2207" w:type="dxa"/>
            <w:tcBorders>
              <w:bottom w:val="single" w:sz="4" w:space="0" w:color="auto"/>
            </w:tcBorders>
          </w:tcPr>
          <w:p w14:paraId="786E2B23" w14:textId="4D35C582" w:rsidR="007C28D4" w:rsidRPr="00751BA1" w:rsidRDefault="00D679F7" w:rsidP="003A114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User</w:t>
            </w:r>
          </w:p>
        </w:tc>
        <w:tc>
          <w:tcPr>
            <w:tcW w:w="911" w:type="dxa"/>
            <w:tcBorders>
              <w:bottom w:val="single" w:sz="4" w:space="0" w:color="auto"/>
            </w:tcBorders>
          </w:tcPr>
          <w:p w14:paraId="3579C63E" w14:textId="127624EC" w:rsidR="007C28D4" w:rsidRPr="00751BA1" w:rsidRDefault="00D679F7" w:rsidP="003A114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Woman</w:t>
            </w:r>
          </w:p>
        </w:tc>
        <w:tc>
          <w:tcPr>
            <w:tcW w:w="851" w:type="dxa"/>
            <w:tcBorders>
              <w:bottom w:val="single" w:sz="4" w:space="0" w:color="auto"/>
            </w:tcBorders>
          </w:tcPr>
          <w:p w14:paraId="0AFF4297" w14:textId="4E0BC596" w:rsidR="007C28D4" w:rsidRPr="00751BA1" w:rsidRDefault="000711B7" w:rsidP="003A1145">
            <w:pPr>
              <w:spacing w:line="360" w:lineRule="auto"/>
              <w:jc w:val="both"/>
              <w:rPr>
                <w:rFonts w:ascii="Times New Roman" w:hAnsi="Times New Roman" w:cs="Times New Roman"/>
                <w:sz w:val="24"/>
                <w:szCs w:val="24"/>
                <w:lang w:val="en-US"/>
              </w:rPr>
            </w:pPr>
            <w:r w:rsidRPr="00751BA1">
              <w:rPr>
                <w:rFonts w:ascii="Times New Roman" w:hAnsi="Times New Roman" w:cs="Times New Roman"/>
                <w:sz w:val="24"/>
                <w:szCs w:val="24"/>
                <w:lang w:val="en-US"/>
              </w:rPr>
              <w:t>52</w:t>
            </w:r>
          </w:p>
        </w:tc>
        <w:tc>
          <w:tcPr>
            <w:tcW w:w="3969" w:type="dxa"/>
            <w:tcBorders>
              <w:bottom w:val="single" w:sz="4" w:space="0" w:color="auto"/>
            </w:tcBorders>
          </w:tcPr>
          <w:p w14:paraId="1BB6FAFD" w14:textId="352A4EF7" w:rsidR="007C28D4" w:rsidRPr="00751BA1" w:rsidRDefault="00D679F7" w:rsidP="003A114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Her house burnt down</w:t>
            </w:r>
          </w:p>
        </w:tc>
      </w:tr>
    </w:tbl>
    <w:p w14:paraId="65C4D970" w14:textId="77777777" w:rsidR="003A1145" w:rsidRPr="00751BA1" w:rsidRDefault="003A1145" w:rsidP="00FA040F">
      <w:pPr>
        <w:spacing w:line="480" w:lineRule="auto"/>
        <w:jc w:val="both"/>
        <w:rPr>
          <w:rFonts w:ascii="Times New Roman" w:hAnsi="Times New Roman" w:cs="Times New Roman"/>
          <w:sz w:val="24"/>
          <w:szCs w:val="24"/>
          <w:lang w:val="en-US"/>
        </w:rPr>
      </w:pPr>
    </w:p>
    <w:p w14:paraId="40FDE922" w14:textId="0EDE1996" w:rsidR="0044713F" w:rsidRPr="00751BA1" w:rsidRDefault="00D679F7" w:rsidP="009F6BE3">
      <w:pPr>
        <w:spacing w:line="36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lastRenderedPageBreak/>
        <w:t>Instrument</w:t>
      </w:r>
      <w:r w:rsidR="0044713F" w:rsidRPr="00751BA1">
        <w:rPr>
          <w:rFonts w:ascii="Times New Roman" w:hAnsi="Times New Roman" w:cs="Times New Roman"/>
          <w:i/>
          <w:sz w:val="24"/>
          <w:szCs w:val="24"/>
          <w:lang w:val="en-US"/>
        </w:rPr>
        <w:t>s</w:t>
      </w:r>
    </w:p>
    <w:p w14:paraId="19E80BC4" w14:textId="2AF2AD51" w:rsidR="009F1FA6" w:rsidRPr="00751BA1" w:rsidRDefault="00D679F7" w:rsidP="009F6BE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Depressive symptoms</w:t>
      </w:r>
      <w:r w:rsidR="009F1FA6" w:rsidRPr="00751BA1">
        <w:rPr>
          <w:rFonts w:ascii="Times New Roman" w:hAnsi="Times New Roman" w:cs="Times New Roman"/>
          <w:sz w:val="24"/>
          <w:szCs w:val="24"/>
          <w:lang w:val="en-US"/>
        </w:rPr>
        <w:t xml:space="preserve">: </w:t>
      </w:r>
      <w:r w:rsidR="00E4597D">
        <w:rPr>
          <w:rFonts w:ascii="Times New Roman" w:hAnsi="Times New Roman" w:cs="Times New Roman"/>
          <w:sz w:val="24"/>
          <w:szCs w:val="24"/>
          <w:lang w:val="en-US"/>
        </w:rPr>
        <w:t xml:space="preserve">the Center for Epidemiological Studies Depression Scale </w:t>
      </w:r>
      <w:r w:rsidR="009F1FA6" w:rsidRPr="00751BA1">
        <w:rPr>
          <w:rFonts w:ascii="Times New Roman" w:hAnsi="Times New Roman" w:cs="Times New Roman"/>
          <w:sz w:val="24"/>
          <w:szCs w:val="24"/>
          <w:lang w:val="en-US"/>
        </w:rPr>
        <w:t>(CES-D), crea</w:t>
      </w:r>
      <w:r w:rsidR="00E4597D">
        <w:rPr>
          <w:rFonts w:ascii="Times New Roman" w:hAnsi="Times New Roman" w:cs="Times New Roman"/>
          <w:sz w:val="24"/>
          <w:szCs w:val="24"/>
          <w:lang w:val="en-US"/>
        </w:rPr>
        <w:t>ted by</w:t>
      </w:r>
      <w:r w:rsidR="00C946CF">
        <w:rPr>
          <w:rFonts w:ascii="Times New Roman" w:hAnsi="Times New Roman" w:cs="Times New Roman"/>
          <w:sz w:val="24"/>
          <w:szCs w:val="24"/>
          <w:lang w:val="en-US"/>
        </w:rPr>
        <w:t xml:space="preserve"> </w:t>
      </w:r>
      <w:proofErr w:type="spellStart"/>
      <w:r w:rsidR="00C946CF">
        <w:rPr>
          <w:rFonts w:ascii="Times New Roman" w:hAnsi="Times New Roman" w:cs="Times New Roman"/>
          <w:sz w:val="24"/>
          <w:szCs w:val="24"/>
          <w:lang w:val="en-US"/>
        </w:rPr>
        <w:t>Radloff</w:t>
      </w:r>
      <w:proofErr w:type="spellEnd"/>
      <w:r w:rsidR="00E4597D">
        <w:rPr>
          <w:rFonts w:ascii="Times New Roman" w:hAnsi="Times New Roman" w:cs="Times New Roman"/>
          <w:sz w:val="24"/>
          <w:szCs w:val="24"/>
          <w:lang w:val="en-US"/>
        </w:rPr>
        <w:t xml:space="preserve"> </w:t>
      </w:r>
      <w:r w:rsidR="009F1FA6" w:rsidRPr="00751BA1">
        <w:rPr>
          <w:rFonts w:ascii="Times New Roman" w:hAnsi="Times New Roman" w:cs="Times New Roman"/>
          <w:sz w:val="24"/>
          <w:szCs w:val="24"/>
          <w:lang w:val="en-US"/>
        </w:rPr>
        <w:t>(1977)</w:t>
      </w:r>
      <w:r w:rsidR="00C946CF">
        <w:rPr>
          <w:rFonts w:ascii="Times New Roman" w:hAnsi="Times New Roman" w:cs="Times New Roman"/>
          <w:sz w:val="24"/>
          <w:szCs w:val="24"/>
          <w:lang w:val="en-US"/>
        </w:rPr>
        <w:t>,</w:t>
      </w:r>
      <w:r w:rsidR="00E4597D">
        <w:rPr>
          <w:rFonts w:ascii="Times New Roman" w:hAnsi="Times New Roman" w:cs="Times New Roman"/>
          <w:sz w:val="24"/>
          <w:szCs w:val="24"/>
          <w:lang w:val="en-US"/>
        </w:rPr>
        <w:t xml:space="preserve"> </w:t>
      </w:r>
      <w:r w:rsidR="00485798">
        <w:rPr>
          <w:rFonts w:ascii="Times New Roman" w:hAnsi="Times New Roman" w:cs="Times New Roman"/>
          <w:sz w:val="24"/>
          <w:szCs w:val="24"/>
          <w:lang w:val="en-US"/>
        </w:rPr>
        <w:t>was used.</w:t>
      </w:r>
      <w:r w:rsidR="00485798" w:rsidRPr="00751BA1">
        <w:rPr>
          <w:rFonts w:ascii="Times New Roman" w:hAnsi="Times New Roman" w:cs="Times New Roman"/>
          <w:sz w:val="24"/>
          <w:szCs w:val="24"/>
          <w:lang w:val="en-US"/>
        </w:rPr>
        <w:t xml:space="preserve"> </w:t>
      </w:r>
      <w:r w:rsidR="00485798">
        <w:rPr>
          <w:rFonts w:ascii="Times New Roman" w:hAnsi="Times New Roman" w:cs="Times New Roman"/>
          <w:sz w:val="24"/>
          <w:szCs w:val="24"/>
          <w:lang w:val="en-US"/>
        </w:rPr>
        <w:t>It has 20 Likert-type items, ranging from 0 (rarely) to 3 (most of the time</w:t>
      </w:r>
      <w:r w:rsidR="00485798" w:rsidRPr="00751BA1">
        <w:rPr>
          <w:rFonts w:ascii="Times New Roman" w:hAnsi="Times New Roman" w:cs="Times New Roman"/>
          <w:sz w:val="24"/>
          <w:szCs w:val="24"/>
          <w:lang w:val="en-US"/>
        </w:rPr>
        <w:t xml:space="preserve">). </w:t>
      </w:r>
      <w:r w:rsidR="00C02924">
        <w:rPr>
          <w:rFonts w:ascii="Times New Roman" w:hAnsi="Times New Roman" w:cs="Times New Roman"/>
          <w:sz w:val="24"/>
          <w:szCs w:val="24"/>
          <w:lang w:val="en-US"/>
        </w:rPr>
        <w:t xml:space="preserve">This scale has shown </w:t>
      </w:r>
      <w:r w:rsidR="008C2252">
        <w:rPr>
          <w:rFonts w:ascii="Times New Roman" w:hAnsi="Times New Roman" w:cs="Times New Roman"/>
          <w:sz w:val="24"/>
          <w:szCs w:val="24"/>
          <w:lang w:val="en-US"/>
        </w:rPr>
        <w:t xml:space="preserve">good </w:t>
      </w:r>
      <w:proofErr w:type="spellStart"/>
      <w:r w:rsidR="008C2252">
        <w:rPr>
          <w:rFonts w:ascii="Times New Roman" w:hAnsi="Times New Roman" w:cs="Times New Roman"/>
          <w:sz w:val="24"/>
          <w:szCs w:val="24"/>
          <w:lang w:val="en-US"/>
        </w:rPr>
        <w:t>reliabilidy</w:t>
      </w:r>
      <w:proofErr w:type="spellEnd"/>
      <w:r w:rsidR="008C2252">
        <w:rPr>
          <w:rFonts w:ascii="Times New Roman" w:hAnsi="Times New Roman" w:cs="Times New Roman"/>
          <w:sz w:val="24"/>
          <w:szCs w:val="24"/>
          <w:lang w:val="en-US"/>
        </w:rPr>
        <w:t xml:space="preserve"> and</w:t>
      </w:r>
      <w:r w:rsidR="00C02924">
        <w:rPr>
          <w:rFonts w:ascii="Times New Roman" w:hAnsi="Times New Roman" w:cs="Times New Roman"/>
          <w:sz w:val="24"/>
          <w:szCs w:val="24"/>
          <w:lang w:val="en-US"/>
        </w:rPr>
        <w:t xml:space="preserve"> </w:t>
      </w:r>
      <w:r w:rsidR="00D862E7">
        <w:rPr>
          <w:rFonts w:ascii="Times New Roman" w:hAnsi="Times New Roman" w:cs="Times New Roman"/>
          <w:sz w:val="24"/>
          <w:szCs w:val="24"/>
          <w:lang w:val="en-US"/>
        </w:rPr>
        <w:t>validity</w:t>
      </w:r>
      <w:r w:rsidR="00485798">
        <w:rPr>
          <w:rFonts w:ascii="Times New Roman" w:hAnsi="Times New Roman" w:cs="Times New Roman"/>
          <w:sz w:val="24"/>
          <w:szCs w:val="24"/>
          <w:lang w:val="en-US"/>
        </w:rPr>
        <w:t xml:space="preserve"> for the Chilean population</w:t>
      </w:r>
      <w:r w:rsidR="00D862E7">
        <w:rPr>
          <w:rFonts w:ascii="Times New Roman" w:hAnsi="Times New Roman" w:cs="Times New Roman"/>
          <w:sz w:val="24"/>
          <w:szCs w:val="24"/>
          <w:lang w:val="en-US"/>
        </w:rPr>
        <w:t xml:space="preserve"> </w:t>
      </w:r>
      <w:r w:rsidR="00A746D4" w:rsidRPr="00751BA1">
        <w:rPr>
          <w:rFonts w:ascii="Times New Roman" w:hAnsi="Times New Roman" w:cs="Times New Roman"/>
          <w:sz w:val="24"/>
          <w:szCs w:val="24"/>
          <w:lang w:val="en-US"/>
        </w:rPr>
        <w:t>(</w:t>
      </w:r>
      <w:proofErr w:type="spellStart"/>
      <w:r w:rsidR="007144FE">
        <w:rPr>
          <w:rFonts w:ascii="Times New Roman" w:hAnsi="Times New Roman" w:cs="Times New Roman"/>
          <w:sz w:val="24"/>
          <w:szCs w:val="24"/>
          <w:lang w:val="en-US"/>
        </w:rPr>
        <w:t>Gempp</w:t>
      </w:r>
      <w:proofErr w:type="spellEnd"/>
      <w:r w:rsidR="007144FE">
        <w:rPr>
          <w:rFonts w:ascii="Times New Roman" w:hAnsi="Times New Roman" w:cs="Times New Roman"/>
          <w:sz w:val="24"/>
          <w:szCs w:val="24"/>
          <w:lang w:val="en-US"/>
        </w:rPr>
        <w:t xml:space="preserve"> et al.</w:t>
      </w:r>
      <w:r w:rsidR="00A746D4" w:rsidRPr="00751BA1">
        <w:rPr>
          <w:rFonts w:ascii="Times New Roman" w:hAnsi="Times New Roman" w:cs="Times New Roman"/>
          <w:sz w:val="24"/>
          <w:szCs w:val="24"/>
          <w:lang w:val="en-US"/>
        </w:rPr>
        <w:t xml:space="preserve">, </w:t>
      </w:r>
      <w:r w:rsidR="009F1FA6" w:rsidRPr="00751BA1">
        <w:rPr>
          <w:rFonts w:ascii="Times New Roman" w:hAnsi="Times New Roman" w:cs="Times New Roman"/>
          <w:sz w:val="24"/>
          <w:szCs w:val="24"/>
          <w:lang w:val="en-US"/>
        </w:rPr>
        <w:t>2004</w:t>
      </w:r>
      <w:r w:rsidR="00485798">
        <w:rPr>
          <w:rFonts w:ascii="Times New Roman" w:hAnsi="Times New Roman" w:cs="Times New Roman"/>
          <w:sz w:val="24"/>
          <w:szCs w:val="24"/>
          <w:lang w:val="en-US"/>
        </w:rPr>
        <w:t xml:space="preserve">). </w:t>
      </w:r>
      <w:r w:rsidR="008579B7">
        <w:rPr>
          <w:rFonts w:ascii="Times New Roman" w:hAnsi="Times New Roman" w:cs="Times New Roman"/>
          <w:sz w:val="24"/>
          <w:szCs w:val="24"/>
          <w:lang w:val="en-US"/>
        </w:rPr>
        <w:t xml:space="preserve">In Chilean </w:t>
      </w:r>
      <w:r w:rsidR="004F4E35">
        <w:rPr>
          <w:rFonts w:ascii="Times New Roman" w:hAnsi="Times New Roman" w:cs="Times New Roman"/>
          <w:sz w:val="24"/>
          <w:szCs w:val="24"/>
          <w:lang w:val="en-US"/>
        </w:rPr>
        <w:t>samples</w:t>
      </w:r>
      <w:r w:rsidR="008579B7">
        <w:rPr>
          <w:rFonts w:ascii="Times New Roman" w:hAnsi="Times New Roman" w:cs="Times New Roman"/>
          <w:sz w:val="24"/>
          <w:szCs w:val="24"/>
          <w:lang w:val="en-US"/>
        </w:rPr>
        <w:t xml:space="preserve"> exposed to a stressful event, it has shown high levels of internal consistency </w:t>
      </w:r>
      <w:r w:rsidR="00D47751" w:rsidRPr="00751BA1">
        <w:rPr>
          <w:rFonts w:ascii="Times New Roman" w:hAnsi="Times New Roman" w:cs="Times New Roman"/>
          <w:sz w:val="24"/>
          <w:szCs w:val="24"/>
          <w:lang w:val="en-US"/>
        </w:rPr>
        <w:t xml:space="preserve">α = </w:t>
      </w:r>
      <w:r w:rsidR="006E6E38" w:rsidRPr="00751BA1">
        <w:rPr>
          <w:rFonts w:ascii="Times New Roman" w:hAnsi="Times New Roman" w:cs="Times New Roman"/>
          <w:sz w:val="24"/>
          <w:szCs w:val="24"/>
          <w:lang w:val="en-US"/>
        </w:rPr>
        <w:t>0</w:t>
      </w:r>
      <w:r w:rsidR="008579B7">
        <w:rPr>
          <w:rFonts w:ascii="Times New Roman" w:hAnsi="Times New Roman" w:cs="Times New Roman"/>
          <w:sz w:val="24"/>
          <w:szCs w:val="24"/>
          <w:lang w:val="en-US"/>
        </w:rPr>
        <w:t>.</w:t>
      </w:r>
      <w:r w:rsidR="006E6E38" w:rsidRPr="00751BA1">
        <w:rPr>
          <w:rFonts w:ascii="Times New Roman" w:hAnsi="Times New Roman" w:cs="Times New Roman"/>
          <w:sz w:val="24"/>
          <w:szCs w:val="24"/>
          <w:lang w:val="en-US"/>
        </w:rPr>
        <w:t xml:space="preserve">91 </w:t>
      </w:r>
      <w:r w:rsidR="007144FE">
        <w:rPr>
          <w:rFonts w:ascii="Times New Roman" w:hAnsi="Times New Roman" w:cs="Times New Roman"/>
          <w:sz w:val="24"/>
          <w:szCs w:val="24"/>
          <w:lang w:val="en-US"/>
        </w:rPr>
        <w:t>(</w:t>
      </w:r>
      <w:proofErr w:type="spellStart"/>
      <w:r w:rsidR="007144FE">
        <w:rPr>
          <w:rFonts w:ascii="Times New Roman" w:hAnsi="Times New Roman" w:cs="Times New Roman"/>
          <w:sz w:val="24"/>
          <w:szCs w:val="24"/>
          <w:lang w:val="en-US"/>
        </w:rPr>
        <w:t>García</w:t>
      </w:r>
      <w:proofErr w:type="spellEnd"/>
      <w:r w:rsidR="007144FE">
        <w:rPr>
          <w:rFonts w:ascii="Times New Roman" w:hAnsi="Times New Roman" w:cs="Times New Roman"/>
          <w:sz w:val="24"/>
          <w:szCs w:val="24"/>
          <w:lang w:val="en-US"/>
        </w:rPr>
        <w:t xml:space="preserve"> et al.</w:t>
      </w:r>
      <w:r w:rsidR="009F1FA6" w:rsidRPr="00751BA1">
        <w:rPr>
          <w:rFonts w:ascii="Times New Roman" w:hAnsi="Times New Roman" w:cs="Times New Roman"/>
          <w:sz w:val="24"/>
          <w:szCs w:val="24"/>
          <w:lang w:val="en-US"/>
        </w:rPr>
        <w:t>, 2018).</w:t>
      </w:r>
    </w:p>
    <w:p w14:paraId="5D121622" w14:textId="00A2006D" w:rsidR="009F1FA6" w:rsidRPr="00751BA1" w:rsidRDefault="00DA714E" w:rsidP="009F6BE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Subjective wellbeing</w:t>
      </w:r>
      <w:r w:rsidR="004F4E3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was measured using the </w:t>
      </w:r>
      <w:r w:rsidR="00146826">
        <w:rPr>
          <w:rFonts w:ascii="Times New Roman" w:hAnsi="Times New Roman" w:cs="Times New Roman"/>
          <w:sz w:val="24"/>
          <w:szCs w:val="24"/>
          <w:lang w:val="en-US"/>
        </w:rPr>
        <w:t xml:space="preserve">Satisfaction with Life Scale </w:t>
      </w:r>
      <w:r w:rsidR="009F1FA6" w:rsidRPr="00751BA1">
        <w:rPr>
          <w:rFonts w:ascii="Times New Roman" w:hAnsi="Times New Roman" w:cs="Times New Roman"/>
          <w:sz w:val="24"/>
          <w:szCs w:val="24"/>
          <w:lang w:val="en-US"/>
        </w:rPr>
        <w:t>(SWLS), crea</w:t>
      </w:r>
      <w:r w:rsidR="00146826">
        <w:rPr>
          <w:rFonts w:ascii="Times New Roman" w:hAnsi="Times New Roman" w:cs="Times New Roman"/>
          <w:sz w:val="24"/>
          <w:szCs w:val="24"/>
          <w:lang w:val="en-US"/>
        </w:rPr>
        <w:t xml:space="preserve">ted by </w:t>
      </w:r>
      <w:proofErr w:type="spellStart"/>
      <w:r w:rsidR="007144FE">
        <w:rPr>
          <w:rFonts w:ascii="Times New Roman" w:hAnsi="Times New Roman" w:cs="Times New Roman"/>
          <w:sz w:val="24"/>
          <w:szCs w:val="24"/>
          <w:lang w:val="en-US"/>
        </w:rPr>
        <w:t>Diener</w:t>
      </w:r>
      <w:proofErr w:type="spellEnd"/>
      <w:r w:rsidR="007144FE">
        <w:rPr>
          <w:rFonts w:ascii="Times New Roman" w:hAnsi="Times New Roman" w:cs="Times New Roman"/>
          <w:sz w:val="24"/>
          <w:szCs w:val="24"/>
          <w:lang w:val="en-US"/>
        </w:rPr>
        <w:t xml:space="preserve"> et al. </w:t>
      </w:r>
      <w:r w:rsidR="009F1FA6" w:rsidRPr="00751BA1">
        <w:rPr>
          <w:rFonts w:ascii="Times New Roman" w:hAnsi="Times New Roman" w:cs="Times New Roman"/>
          <w:sz w:val="24"/>
          <w:szCs w:val="24"/>
          <w:lang w:val="en-US"/>
        </w:rPr>
        <w:t>(1985)</w:t>
      </w:r>
      <w:r w:rsidR="004F4E35">
        <w:rPr>
          <w:rFonts w:ascii="Times New Roman" w:hAnsi="Times New Roman" w:cs="Times New Roman"/>
          <w:sz w:val="24"/>
          <w:szCs w:val="24"/>
          <w:lang w:val="en-US"/>
        </w:rPr>
        <w:t>.</w:t>
      </w:r>
      <w:r w:rsidR="00485798">
        <w:rPr>
          <w:rFonts w:ascii="Times New Roman" w:hAnsi="Times New Roman" w:cs="Times New Roman"/>
          <w:sz w:val="24"/>
          <w:szCs w:val="24"/>
          <w:lang w:val="en-US"/>
        </w:rPr>
        <w:t xml:space="preserve"> It has five Likert-type items that range from 1 (totally disagree) to </w:t>
      </w:r>
      <w:r w:rsidR="00485798" w:rsidRPr="00751BA1">
        <w:rPr>
          <w:rFonts w:ascii="Times New Roman" w:hAnsi="Times New Roman" w:cs="Times New Roman"/>
          <w:sz w:val="24"/>
          <w:szCs w:val="24"/>
          <w:lang w:val="en-US"/>
        </w:rPr>
        <w:t>7 (total</w:t>
      </w:r>
      <w:r w:rsidR="00485798">
        <w:rPr>
          <w:rFonts w:ascii="Times New Roman" w:hAnsi="Times New Roman" w:cs="Times New Roman"/>
          <w:sz w:val="24"/>
          <w:szCs w:val="24"/>
          <w:lang w:val="en-US"/>
        </w:rPr>
        <w:t>ly agree</w:t>
      </w:r>
      <w:r w:rsidR="00485798" w:rsidRPr="00751BA1">
        <w:rPr>
          <w:rFonts w:ascii="Times New Roman" w:hAnsi="Times New Roman" w:cs="Times New Roman"/>
          <w:sz w:val="24"/>
          <w:szCs w:val="24"/>
          <w:lang w:val="en-US"/>
        </w:rPr>
        <w:t xml:space="preserve">). </w:t>
      </w:r>
      <w:r w:rsidR="004F4E35">
        <w:rPr>
          <w:rFonts w:ascii="Times New Roman" w:hAnsi="Times New Roman" w:cs="Times New Roman"/>
          <w:sz w:val="24"/>
          <w:szCs w:val="24"/>
          <w:lang w:val="en-US"/>
        </w:rPr>
        <w:t xml:space="preserve"> Its </w:t>
      </w:r>
      <w:r w:rsidR="00146826">
        <w:rPr>
          <w:rFonts w:ascii="Times New Roman" w:hAnsi="Times New Roman" w:cs="Times New Roman"/>
          <w:sz w:val="24"/>
          <w:szCs w:val="24"/>
          <w:lang w:val="en-US"/>
        </w:rPr>
        <w:t xml:space="preserve">use in Spanish-speaking </w:t>
      </w:r>
      <w:r w:rsidR="00F663CB">
        <w:rPr>
          <w:rFonts w:ascii="Times New Roman" w:hAnsi="Times New Roman" w:cs="Times New Roman"/>
          <w:sz w:val="24"/>
          <w:szCs w:val="24"/>
          <w:lang w:val="en-US"/>
        </w:rPr>
        <w:t xml:space="preserve">population has shown positive validity </w:t>
      </w:r>
      <w:r w:rsidR="00485798">
        <w:rPr>
          <w:rFonts w:ascii="Times New Roman" w:hAnsi="Times New Roman" w:cs="Times New Roman"/>
          <w:sz w:val="24"/>
          <w:szCs w:val="24"/>
          <w:lang w:val="en-US"/>
        </w:rPr>
        <w:t xml:space="preserve">indicators </w:t>
      </w:r>
      <w:r w:rsidR="00F663CB">
        <w:rPr>
          <w:rFonts w:ascii="Times New Roman" w:hAnsi="Times New Roman" w:cs="Times New Roman"/>
          <w:sz w:val="24"/>
          <w:szCs w:val="24"/>
          <w:lang w:val="en-US"/>
        </w:rPr>
        <w:t xml:space="preserve">and an internal consistency of </w:t>
      </w:r>
      <w:r w:rsidR="00D47751" w:rsidRPr="00751BA1">
        <w:rPr>
          <w:rFonts w:ascii="Times New Roman" w:hAnsi="Times New Roman" w:cs="Times New Roman"/>
          <w:sz w:val="24"/>
          <w:szCs w:val="24"/>
          <w:lang w:val="en-US"/>
        </w:rPr>
        <w:t>α =</w:t>
      </w:r>
      <w:r w:rsidR="00F663CB">
        <w:rPr>
          <w:rFonts w:ascii="Times New Roman" w:hAnsi="Times New Roman" w:cs="Times New Roman"/>
          <w:sz w:val="24"/>
          <w:szCs w:val="24"/>
          <w:lang w:val="en-US"/>
        </w:rPr>
        <w:t xml:space="preserve"> 0.81 (Arias </w:t>
      </w:r>
      <w:r w:rsidR="007144FE">
        <w:rPr>
          <w:rFonts w:ascii="Times New Roman" w:hAnsi="Times New Roman" w:cs="Times New Roman"/>
          <w:sz w:val="24"/>
          <w:szCs w:val="24"/>
          <w:lang w:val="en-US"/>
        </w:rPr>
        <w:t>&amp;</w:t>
      </w:r>
      <w:r w:rsidR="006E6E38" w:rsidRPr="00751BA1">
        <w:rPr>
          <w:rFonts w:ascii="Times New Roman" w:hAnsi="Times New Roman" w:cs="Times New Roman"/>
          <w:sz w:val="24"/>
          <w:szCs w:val="24"/>
          <w:lang w:val="en-US"/>
        </w:rPr>
        <w:t xml:space="preserve"> </w:t>
      </w:r>
      <w:proofErr w:type="spellStart"/>
      <w:r w:rsidR="006E6E38" w:rsidRPr="00751BA1">
        <w:rPr>
          <w:rFonts w:ascii="Times New Roman" w:hAnsi="Times New Roman" w:cs="Times New Roman"/>
          <w:sz w:val="24"/>
          <w:szCs w:val="24"/>
          <w:lang w:val="en-US"/>
        </w:rPr>
        <w:t>García</w:t>
      </w:r>
      <w:proofErr w:type="spellEnd"/>
      <w:r w:rsidR="006E6E38" w:rsidRPr="00751BA1">
        <w:rPr>
          <w:rFonts w:ascii="Times New Roman" w:hAnsi="Times New Roman" w:cs="Times New Roman"/>
          <w:sz w:val="24"/>
          <w:szCs w:val="24"/>
          <w:lang w:val="en-US"/>
        </w:rPr>
        <w:t xml:space="preserve">, </w:t>
      </w:r>
      <w:r w:rsidR="00180BD9" w:rsidRPr="00751BA1">
        <w:rPr>
          <w:rFonts w:ascii="Times New Roman" w:hAnsi="Times New Roman" w:cs="Times New Roman"/>
          <w:sz w:val="24"/>
          <w:szCs w:val="24"/>
          <w:lang w:val="en-US"/>
        </w:rPr>
        <w:t>2018</w:t>
      </w:r>
      <w:r w:rsidR="006E6E38" w:rsidRPr="00751BA1">
        <w:rPr>
          <w:rFonts w:ascii="Times New Roman" w:hAnsi="Times New Roman" w:cs="Times New Roman"/>
          <w:sz w:val="24"/>
          <w:szCs w:val="24"/>
          <w:lang w:val="en-US"/>
        </w:rPr>
        <w:t>)</w:t>
      </w:r>
      <w:r w:rsidR="009F1FA6" w:rsidRPr="00751BA1">
        <w:rPr>
          <w:rFonts w:ascii="Times New Roman" w:hAnsi="Times New Roman" w:cs="Times New Roman"/>
          <w:sz w:val="24"/>
          <w:szCs w:val="24"/>
          <w:lang w:val="en-US"/>
        </w:rPr>
        <w:t xml:space="preserve">. </w:t>
      </w:r>
    </w:p>
    <w:p w14:paraId="06484140" w14:textId="13E786C2" w:rsidR="009F1FA6" w:rsidRPr="00751BA1" w:rsidRDefault="008C3237" w:rsidP="009F6BE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Post-traumatic symptomatology: the </w:t>
      </w:r>
      <w:r w:rsidR="009F1FA6" w:rsidRPr="00751BA1">
        <w:rPr>
          <w:rFonts w:ascii="Times New Roman" w:hAnsi="Times New Roman" w:cs="Times New Roman"/>
          <w:sz w:val="24"/>
          <w:szCs w:val="24"/>
          <w:lang w:val="en-US"/>
        </w:rPr>
        <w:t>SPRINT-E</w:t>
      </w:r>
      <w:r>
        <w:rPr>
          <w:rFonts w:ascii="Times New Roman" w:hAnsi="Times New Roman" w:cs="Times New Roman"/>
          <w:sz w:val="24"/>
          <w:szCs w:val="24"/>
          <w:lang w:val="en-US"/>
        </w:rPr>
        <w:t xml:space="preserve"> scale</w:t>
      </w:r>
      <w:r w:rsidR="003353F5" w:rsidRPr="00751BA1">
        <w:rPr>
          <w:rFonts w:ascii="Times New Roman" w:hAnsi="Times New Roman" w:cs="Times New Roman"/>
          <w:sz w:val="24"/>
          <w:szCs w:val="24"/>
          <w:lang w:val="en-US"/>
        </w:rPr>
        <w:t>,</w:t>
      </w:r>
      <w:r w:rsidR="009F1FA6" w:rsidRPr="00751BA1">
        <w:rPr>
          <w:rFonts w:ascii="Times New Roman" w:hAnsi="Times New Roman" w:cs="Times New Roman"/>
          <w:sz w:val="24"/>
          <w:szCs w:val="24"/>
          <w:lang w:val="en-US"/>
        </w:rPr>
        <w:t xml:space="preserve"> crea</w:t>
      </w:r>
      <w:r>
        <w:rPr>
          <w:rFonts w:ascii="Times New Roman" w:hAnsi="Times New Roman" w:cs="Times New Roman"/>
          <w:sz w:val="24"/>
          <w:szCs w:val="24"/>
          <w:lang w:val="en-US"/>
        </w:rPr>
        <w:t xml:space="preserve">ted by Connor and </w:t>
      </w:r>
      <w:r w:rsidR="009F1FA6" w:rsidRPr="00751BA1">
        <w:rPr>
          <w:rFonts w:ascii="Times New Roman" w:hAnsi="Times New Roman" w:cs="Times New Roman"/>
          <w:sz w:val="24"/>
          <w:szCs w:val="24"/>
          <w:lang w:val="en-US"/>
        </w:rPr>
        <w:t>Davidson (2001)</w:t>
      </w:r>
      <w:r>
        <w:rPr>
          <w:rFonts w:ascii="Times New Roman" w:hAnsi="Times New Roman" w:cs="Times New Roman"/>
          <w:sz w:val="24"/>
          <w:szCs w:val="24"/>
          <w:lang w:val="en-US"/>
        </w:rPr>
        <w:t xml:space="preserve"> was used</w:t>
      </w:r>
      <w:r w:rsidR="006E6E38" w:rsidRPr="00751BA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485798">
        <w:rPr>
          <w:rFonts w:ascii="Times New Roman" w:hAnsi="Times New Roman" w:cs="Times New Roman"/>
          <w:sz w:val="24"/>
          <w:szCs w:val="24"/>
          <w:lang w:val="en-US"/>
        </w:rPr>
        <w:t xml:space="preserve">The SRPINT-E scale has 12 questions that are answered </w:t>
      </w:r>
      <w:proofErr w:type="spellStart"/>
      <w:r w:rsidR="00485798">
        <w:rPr>
          <w:rFonts w:ascii="Times New Roman" w:hAnsi="Times New Roman" w:cs="Times New Roman"/>
          <w:sz w:val="24"/>
          <w:szCs w:val="24"/>
          <w:lang w:val="en-US"/>
        </w:rPr>
        <w:t>onn</w:t>
      </w:r>
      <w:proofErr w:type="spellEnd"/>
      <w:r w:rsidR="00485798">
        <w:rPr>
          <w:rFonts w:ascii="Times New Roman" w:hAnsi="Times New Roman" w:cs="Times New Roman"/>
          <w:sz w:val="24"/>
          <w:szCs w:val="24"/>
          <w:lang w:val="en-US"/>
        </w:rPr>
        <w:t xml:space="preserve"> a Likert scale ranging from 0 (none) to 3 (very much).</w:t>
      </w:r>
      <w:r w:rsidR="00485798" w:rsidRPr="00751BA1">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Leiva</w:t>
      </w:r>
      <w:proofErr w:type="spellEnd"/>
      <w:r>
        <w:rPr>
          <w:rFonts w:ascii="Times New Roman" w:hAnsi="Times New Roman" w:cs="Times New Roman"/>
          <w:sz w:val="24"/>
          <w:szCs w:val="24"/>
          <w:lang w:val="en-US"/>
        </w:rPr>
        <w:t>-Bianchi and</w:t>
      </w:r>
      <w:r w:rsidR="009F1FA6" w:rsidRPr="00751BA1">
        <w:rPr>
          <w:rFonts w:ascii="Times New Roman" w:hAnsi="Times New Roman" w:cs="Times New Roman"/>
          <w:sz w:val="24"/>
          <w:szCs w:val="24"/>
          <w:lang w:val="en-US"/>
        </w:rPr>
        <w:t xml:space="preserve"> Gallardo (2013)</w:t>
      </w:r>
      <w:r w:rsidR="006E6E38" w:rsidRPr="00751BA1">
        <w:rPr>
          <w:rFonts w:ascii="Times New Roman" w:hAnsi="Times New Roman" w:cs="Times New Roman"/>
          <w:sz w:val="24"/>
          <w:szCs w:val="24"/>
          <w:lang w:val="en-US"/>
        </w:rPr>
        <w:t xml:space="preserve"> </w:t>
      </w:r>
      <w:r w:rsidR="004F4E35">
        <w:rPr>
          <w:rFonts w:ascii="Times New Roman" w:hAnsi="Times New Roman" w:cs="Times New Roman"/>
          <w:sz w:val="24"/>
          <w:szCs w:val="24"/>
          <w:lang w:val="en-US"/>
        </w:rPr>
        <w:t>found</w:t>
      </w:r>
      <w:r>
        <w:rPr>
          <w:rFonts w:ascii="Times New Roman" w:hAnsi="Times New Roman" w:cs="Times New Roman"/>
          <w:sz w:val="24"/>
          <w:szCs w:val="24"/>
          <w:lang w:val="en-US"/>
        </w:rPr>
        <w:t xml:space="preserve"> proper psychometric </w:t>
      </w:r>
      <w:r w:rsidR="004F4E35">
        <w:rPr>
          <w:rFonts w:ascii="Times New Roman" w:hAnsi="Times New Roman" w:cs="Times New Roman"/>
          <w:sz w:val="24"/>
          <w:szCs w:val="24"/>
          <w:lang w:val="en-US"/>
        </w:rPr>
        <w:t>features</w:t>
      </w:r>
      <w:r>
        <w:rPr>
          <w:rFonts w:ascii="Times New Roman" w:hAnsi="Times New Roman" w:cs="Times New Roman"/>
          <w:sz w:val="24"/>
          <w:szCs w:val="24"/>
          <w:lang w:val="en-US"/>
        </w:rPr>
        <w:t xml:space="preserve"> of this scale in</w:t>
      </w:r>
      <w:r w:rsidR="004F4E35">
        <w:rPr>
          <w:rFonts w:ascii="Times New Roman" w:hAnsi="Times New Roman" w:cs="Times New Roman"/>
          <w:sz w:val="24"/>
          <w:szCs w:val="24"/>
          <w:lang w:val="en-US"/>
        </w:rPr>
        <w:t xml:space="preserve"> a</w:t>
      </w:r>
      <w:r>
        <w:rPr>
          <w:rFonts w:ascii="Times New Roman" w:hAnsi="Times New Roman" w:cs="Times New Roman"/>
          <w:sz w:val="24"/>
          <w:szCs w:val="24"/>
          <w:lang w:val="en-US"/>
        </w:rPr>
        <w:t xml:space="preserve"> Ch</w:t>
      </w:r>
      <w:r w:rsidR="004F4E35">
        <w:rPr>
          <w:rFonts w:ascii="Times New Roman" w:hAnsi="Times New Roman" w:cs="Times New Roman"/>
          <w:sz w:val="24"/>
          <w:szCs w:val="24"/>
          <w:lang w:val="en-US"/>
        </w:rPr>
        <w:t>ilean sample exposed to an e</w:t>
      </w:r>
      <w:r>
        <w:rPr>
          <w:rFonts w:ascii="Times New Roman" w:hAnsi="Times New Roman" w:cs="Times New Roman"/>
          <w:sz w:val="24"/>
          <w:szCs w:val="24"/>
          <w:lang w:val="en-US"/>
        </w:rPr>
        <w:t>arthquake</w:t>
      </w:r>
      <w:r w:rsidR="004F4E35">
        <w:rPr>
          <w:rFonts w:ascii="Times New Roman" w:hAnsi="Times New Roman" w:cs="Times New Roman"/>
          <w:sz w:val="24"/>
          <w:szCs w:val="24"/>
          <w:lang w:val="en-US"/>
        </w:rPr>
        <w:t>, with a reliability of</w:t>
      </w:r>
      <w:r w:rsidR="007C6039">
        <w:rPr>
          <w:rFonts w:ascii="Times New Roman" w:hAnsi="Times New Roman" w:cs="Times New Roman"/>
          <w:sz w:val="24"/>
          <w:szCs w:val="24"/>
          <w:lang w:val="en-US"/>
        </w:rPr>
        <w:t xml:space="preserve"> </w:t>
      </w:r>
      <w:r w:rsidR="00D47751" w:rsidRPr="00751BA1">
        <w:rPr>
          <w:rFonts w:ascii="Times New Roman" w:hAnsi="Times New Roman" w:cs="Times New Roman"/>
          <w:sz w:val="24"/>
          <w:szCs w:val="24"/>
          <w:lang w:val="en-US"/>
        </w:rPr>
        <w:t xml:space="preserve">α = .92. </w:t>
      </w:r>
    </w:p>
    <w:p w14:paraId="251E9605" w14:textId="117B5BCE" w:rsidR="009F1FA6" w:rsidRPr="00751BA1" w:rsidRDefault="007144FE" w:rsidP="009F6BE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Post</w:t>
      </w:r>
      <w:r w:rsidR="00474AFC">
        <w:rPr>
          <w:rFonts w:ascii="Times New Roman" w:hAnsi="Times New Roman" w:cs="Times New Roman"/>
          <w:sz w:val="24"/>
          <w:szCs w:val="24"/>
          <w:lang w:val="en-US"/>
        </w:rPr>
        <w:t>traumatic growth</w:t>
      </w:r>
      <w:r w:rsidR="006D4464" w:rsidRPr="00751BA1">
        <w:rPr>
          <w:rFonts w:ascii="Times New Roman" w:hAnsi="Times New Roman" w:cs="Times New Roman"/>
          <w:sz w:val="24"/>
          <w:szCs w:val="24"/>
          <w:lang w:val="en-US"/>
        </w:rPr>
        <w:t>:</w:t>
      </w:r>
      <w:r w:rsidR="003353F5" w:rsidRPr="00751BA1">
        <w:rPr>
          <w:rFonts w:ascii="Times New Roman" w:hAnsi="Times New Roman" w:cs="Times New Roman"/>
          <w:sz w:val="24"/>
          <w:szCs w:val="24"/>
          <w:lang w:val="en-US"/>
        </w:rPr>
        <w:t xml:space="preserve"> </w:t>
      </w:r>
      <w:r w:rsidR="00FA401A">
        <w:rPr>
          <w:rFonts w:ascii="Times New Roman" w:hAnsi="Times New Roman" w:cs="Times New Roman"/>
          <w:sz w:val="24"/>
          <w:szCs w:val="24"/>
          <w:lang w:val="en-US"/>
        </w:rPr>
        <w:t>A s</w:t>
      </w:r>
      <w:r>
        <w:rPr>
          <w:rFonts w:ascii="Times New Roman" w:hAnsi="Times New Roman" w:cs="Times New Roman"/>
          <w:sz w:val="24"/>
          <w:szCs w:val="24"/>
          <w:lang w:val="en-US"/>
        </w:rPr>
        <w:t>hort form of the Post</w:t>
      </w:r>
      <w:r w:rsidR="00960293">
        <w:rPr>
          <w:rFonts w:ascii="Times New Roman" w:hAnsi="Times New Roman" w:cs="Times New Roman"/>
          <w:sz w:val="24"/>
          <w:szCs w:val="24"/>
          <w:lang w:val="en-US"/>
        </w:rPr>
        <w:t xml:space="preserve">traumatic </w:t>
      </w:r>
      <w:r w:rsidR="00FA401A">
        <w:rPr>
          <w:rFonts w:ascii="Times New Roman" w:hAnsi="Times New Roman" w:cs="Times New Roman"/>
          <w:sz w:val="24"/>
          <w:szCs w:val="24"/>
          <w:lang w:val="en-US"/>
        </w:rPr>
        <w:t xml:space="preserve">Growth Inventory </w:t>
      </w:r>
      <w:r w:rsidR="004F4E35">
        <w:rPr>
          <w:rFonts w:ascii="Times New Roman" w:hAnsi="Times New Roman" w:cs="Times New Roman"/>
          <w:sz w:val="24"/>
          <w:szCs w:val="24"/>
          <w:lang w:val="en-US"/>
        </w:rPr>
        <w:t>(PTGI-SF)</w:t>
      </w:r>
      <w:r w:rsidR="00FA401A">
        <w:rPr>
          <w:rFonts w:ascii="Times New Roman" w:hAnsi="Times New Roman" w:cs="Times New Roman"/>
          <w:sz w:val="24"/>
          <w:szCs w:val="24"/>
          <w:lang w:val="en-US"/>
        </w:rPr>
        <w:t xml:space="preserve"> created by </w:t>
      </w:r>
      <w:proofErr w:type="spellStart"/>
      <w:r w:rsidR="009F1FA6" w:rsidRPr="00751BA1">
        <w:rPr>
          <w:rFonts w:ascii="Times New Roman" w:hAnsi="Times New Roman" w:cs="Times New Roman"/>
          <w:sz w:val="24"/>
          <w:szCs w:val="24"/>
          <w:lang w:val="en-US"/>
        </w:rPr>
        <w:t>Cann</w:t>
      </w:r>
      <w:proofErr w:type="spellEnd"/>
      <w:r w:rsidR="009F1FA6" w:rsidRPr="00751BA1">
        <w:rPr>
          <w:rFonts w:ascii="Times New Roman" w:hAnsi="Times New Roman" w:cs="Times New Roman"/>
          <w:sz w:val="24"/>
          <w:szCs w:val="24"/>
          <w:lang w:val="en-US"/>
        </w:rPr>
        <w:t xml:space="preserve"> et al. (2010) </w:t>
      </w:r>
      <w:r w:rsidR="00FA401A">
        <w:rPr>
          <w:rFonts w:ascii="Times New Roman" w:hAnsi="Times New Roman" w:cs="Times New Roman"/>
          <w:sz w:val="24"/>
          <w:szCs w:val="24"/>
          <w:lang w:val="en-US"/>
        </w:rPr>
        <w:t xml:space="preserve">was used. </w:t>
      </w:r>
      <w:r w:rsidR="00485798">
        <w:rPr>
          <w:rFonts w:ascii="Times New Roman" w:hAnsi="Times New Roman" w:cs="Times New Roman"/>
          <w:sz w:val="24"/>
          <w:szCs w:val="24"/>
          <w:lang w:val="en-US"/>
        </w:rPr>
        <w:t xml:space="preserve">It is composed of 10 items answered on a Likert scale that ranges from 0 (no change) to 5 (one very important change). </w:t>
      </w:r>
      <w:r w:rsidR="00FA401A">
        <w:rPr>
          <w:rFonts w:ascii="Times New Roman" w:hAnsi="Times New Roman" w:cs="Times New Roman"/>
          <w:sz w:val="24"/>
          <w:szCs w:val="24"/>
          <w:lang w:val="en-US"/>
        </w:rPr>
        <w:t xml:space="preserve">This scale was validated by </w:t>
      </w:r>
      <w:proofErr w:type="spellStart"/>
      <w:r w:rsidR="00FA401A">
        <w:rPr>
          <w:rFonts w:ascii="Times New Roman" w:hAnsi="Times New Roman" w:cs="Times New Roman"/>
          <w:sz w:val="24"/>
          <w:szCs w:val="24"/>
          <w:lang w:val="en-US"/>
        </w:rPr>
        <w:t>García</w:t>
      </w:r>
      <w:proofErr w:type="spellEnd"/>
      <w:r w:rsidR="00FA401A">
        <w:rPr>
          <w:rFonts w:ascii="Times New Roman" w:hAnsi="Times New Roman" w:cs="Times New Roman"/>
          <w:sz w:val="24"/>
          <w:szCs w:val="24"/>
          <w:lang w:val="en-US"/>
        </w:rPr>
        <w:t xml:space="preserve"> and</w:t>
      </w:r>
      <w:r w:rsidR="009F1FA6" w:rsidRPr="00751BA1">
        <w:rPr>
          <w:rFonts w:ascii="Times New Roman" w:hAnsi="Times New Roman" w:cs="Times New Roman"/>
          <w:sz w:val="24"/>
          <w:szCs w:val="24"/>
          <w:lang w:val="en-US"/>
        </w:rPr>
        <w:t xml:space="preserve"> </w:t>
      </w:r>
      <w:proofErr w:type="spellStart"/>
      <w:r w:rsidR="009F1FA6" w:rsidRPr="00751BA1">
        <w:rPr>
          <w:rFonts w:ascii="Times New Roman" w:hAnsi="Times New Roman" w:cs="Times New Roman"/>
          <w:sz w:val="24"/>
          <w:szCs w:val="24"/>
          <w:lang w:val="en-US"/>
        </w:rPr>
        <w:t>Wlodarczyk</w:t>
      </w:r>
      <w:proofErr w:type="spellEnd"/>
      <w:r w:rsidR="00FA401A">
        <w:rPr>
          <w:rFonts w:ascii="Times New Roman" w:hAnsi="Times New Roman" w:cs="Times New Roman"/>
          <w:sz w:val="24"/>
          <w:szCs w:val="24"/>
          <w:lang w:val="en-US"/>
        </w:rPr>
        <w:t xml:space="preserve"> for its use in</w:t>
      </w:r>
      <w:r w:rsidR="004F4E35">
        <w:rPr>
          <w:rFonts w:ascii="Times New Roman" w:hAnsi="Times New Roman" w:cs="Times New Roman"/>
          <w:sz w:val="24"/>
          <w:szCs w:val="24"/>
          <w:lang w:val="en-US"/>
        </w:rPr>
        <w:t xml:space="preserve"> the</w:t>
      </w:r>
      <w:r w:rsidR="00FA401A">
        <w:rPr>
          <w:rFonts w:ascii="Times New Roman" w:hAnsi="Times New Roman" w:cs="Times New Roman"/>
          <w:sz w:val="24"/>
          <w:szCs w:val="24"/>
          <w:lang w:val="en-US"/>
        </w:rPr>
        <w:t xml:space="preserve"> Chilean population</w:t>
      </w:r>
      <w:r w:rsidR="009F1FA6" w:rsidRPr="00751BA1">
        <w:rPr>
          <w:rFonts w:ascii="Times New Roman" w:hAnsi="Times New Roman" w:cs="Times New Roman"/>
          <w:sz w:val="24"/>
          <w:szCs w:val="24"/>
          <w:lang w:val="en-US"/>
        </w:rPr>
        <w:t xml:space="preserve"> (2015</w:t>
      </w:r>
      <w:r w:rsidR="00485798">
        <w:rPr>
          <w:rFonts w:ascii="Times New Roman" w:hAnsi="Times New Roman" w:cs="Times New Roman"/>
          <w:sz w:val="24"/>
          <w:szCs w:val="24"/>
          <w:lang w:val="en-US"/>
        </w:rPr>
        <w:t xml:space="preserve">). </w:t>
      </w:r>
      <w:r w:rsidR="00272AF4">
        <w:rPr>
          <w:rFonts w:ascii="Times New Roman" w:hAnsi="Times New Roman" w:cs="Times New Roman"/>
          <w:sz w:val="24"/>
          <w:szCs w:val="24"/>
          <w:lang w:val="en-US"/>
        </w:rPr>
        <w:t>In the study carried o</w:t>
      </w:r>
      <w:r w:rsidR="00876B71">
        <w:rPr>
          <w:rFonts w:ascii="Times New Roman" w:hAnsi="Times New Roman" w:cs="Times New Roman"/>
          <w:sz w:val="24"/>
          <w:szCs w:val="24"/>
          <w:lang w:val="en-US"/>
        </w:rPr>
        <w:t xml:space="preserve">ut by </w:t>
      </w:r>
      <w:proofErr w:type="spellStart"/>
      <w:r w:rsidR="00876B71">
        <w:rPr>
          <w:rFonts w:ascii="Times New Roman" w:hAnsi="Times New Roman" w:cs="Times New Roman"/>
          <w:sz w:val="24"/>
          <w:szCs w:val="24"/>
          <w:lang w:val="en-US"/>
        </w:rPr>
        <w:t>García</w:t>
      </w:r>
      <w:proofErr w:type="spellEnd"/>
      <w:r w:rsidR="00876B71">
        <w:rPr>
          <w:rFonts w:ascii="Times New Roman" w:hAnsi="Times New Roman" w:cs="Times New Roman"/>
          <w:sz w:val="24"/>
          <w:szCs w:val="24"/>
          <w:lang w:val="en-US"/>
        </w:rPr>
        <w:t xml:space="preserve"> and </w:t>
      </w:r>
      <w:proofErr w:type="spellStart"/>
      <w:r w:rsidR="00876B71">
        <w:rPr>
          <w:rFonts w:ascii="Times New Roman" w:hAnsi="Times New Roman" w:cs="Times New Roman"/>
          <w:sz w:val="24"/>
          <w:szCs w:val="24"/>
          <w:lang w:val="en-US"/>
        </w:rPr>
        <w:t>Wlodarczyk</w:t>
      </w:r>
      <w:proofErr w:type="spellEnd"/>
      <w:r w:rsidR="00876B71">
        <w:rPr>
          <w:rFonts w:ascii="Times New Roman" w:hAnsi="Times New Roman" w:cs="Times New Roman"/>
          <w:sz w:val="24"/>
          <w:szCs w:val="24"/>
          <w:lang w:val="en-US"/>
        </w:rPr>
        <w:t xml:space="preserve">, </w:t>
      </w:r>
      <w:r w:rsidR="009F1FA6" w:rsidRPr="00751BA1">
        <w:rPr>
          <w:rFonts w:ascii="Times New Roman" w:hAnsi="Times New Roman" w:cs="Times New Roman"/>
          <w:sz w:val="24"/>
          <w:szCs w:val="24"/>
          <w:lang w:val="en-US"/>
        </w:rPr>
        <w:t>α = .94</w:t>
      </w:r>
      <w:r w:rsidR="00272AF4">
        <w:rPr>
          <w:rFonts w:ascii="Times New Roman" w:hAnsi="Times New Roman" w:cs="Times New Roman"/>
          <w:sz w:val="24"/>
          <w:szCs w:val="24"/>
          <w:lang w:val="en-US"/>
        </w:rPr>
        <w:t xml:space="preserve"> was obtained</w:t>
      </w:r>
      <w:r w:rsidR="009F1FA6" w:rsidRPr="00751BA1">
        <w:rPr>
          <w:rFonts w:ascii="Times New Roman" w:hAnsi="Times New Roman" w:cs="Times New Roman"/>
          <w:sz w:val="24"/>
          <w:szCs w:val="24"/>
          <w:lang w:val="en-US"/>
        </w:rPr>
        <w:t>.</w:t>
      </w:r>
    </w:p>
    <w:p w14:paraId="7AEDF370" w14:textId="2490B57E" w:rsidR="0053221F" w:rsidRDefault="00272AF4" w:rsidP="009F6BE3">
      <w:pPr>
        <w:spacing w:line="360" w:lineRule="auto"/>
        <w:jc w:val="both"/>
        <w:rPr>
          <w:rFonts w:ascii="Times New Roman" w:hAnsi="Times New Roman" w:cs="Times New Roman"/>
          <w:sz w:val="24"/>
          <w:szCs w:val="24"/>
          <w:lang w:val="en-US"/>
        </w:rPr>
      </w:pPr>
      <w:r w:rsidRPr="0018298E">
        <w:rPr>
          <w:rFonts w:ascii="Times New Roman" w:hAnsi="Times New Roman" w:cs="Times New Roman"/>
          <w:sz w:val="24"/>
          <w:szCs w:val="24"/>
          <w:lang w:val="en-US"/>
        </w:rPr>
        <w:t>Therapeutic Alliance</w:t>
      </w:r>
      <w:r w:rsidR="00A97B9A" w:rsidRPr="0018298E">
        <w:rPr>
          <w:rFonts w:ascii="Times New Roman" w:hAnsi="Times New Roman" w:cs="Times New Roman"/>
          <w:sz w:val="24"/>
          <w:szCs w:val="24"/>
          <w:lang w:val="en-US"/>
        </w:rPr>
        <w:t>:</w:t>
      </w:r>
      <w:r w:rsidR="003353F5" w:rsidRPr="0018298E">
        <w:rPr>
          <w:rFonts w:ascii="Times New Roman" w:hAnsi="Times New Roman" w:cs="Times New Roman"/>
          <w:sz w:val="24"/>
          <w:szCs w:val="24"/>
          <w:lang w:val="en-US"/>
        </w:rPr>
        <w:t xml:space="preserve"> </w:t>
      </w:r>
      <w:r w:rsidR="0018298E" w:rsidRPr="0018298E">
        <w:rPr>
          <w:rFonts w:ascii="Times New Roman" w:hAnsi="Times New Roman" w:cs="Times New Roman"/>
          <w:sz w:val="24"/>
          <w:szCs w:val="24"/>
          <w:lang w:val="en-US"/>
        </w:rPr>
        <w:t xml:space="preserve">the </w:t>
      </w:r>
      <w:r w:rsidR="003353F5" w:rsidRPr="0018298E">
        <w:rPr>
          <w:rFonts w:ascii="Times New Roman" w:hAnsi="Times New Roman" w:cs="Times New Roman"/>
          <w:sz w:val="24"/>
          <w:szCs w:val="24"/>
          <w:lang w:val="en-US"/>
        </w:rPr>
        <w:t xml:space="preserve">Session Rating Scale (SRS) </w:t>
      </w:r>
      <w:r w:rsidR="0018298E" w:rsidRPr="0018298E">
        <w:rPr>
          <w:rFonts w:ascii="Times New Roman" w:hAnsi="Times New Roman" w:cs="Times New Roman"/>
          <w:sz w:val="24"/>
          <w:szCs w:val="24"/>
          <w:lang w:val="en-US"/>
        </w:rPr>
        <w:t xml:space="preserve">created by </w:t>
      </w:r>
      <w:r w:rsidR="003353F5" w:rsidRPr="0018298E">
        <w:rPr>
          <w:rFonts w:ascii="Times New Roman" w:hAnsi="Times New Roman" w:cs="Times New Roman"/>
          <w:sz w:val="24"/>
          <w:szCs w:val="24"/>
          <w:lang w:val="en-US"/>
        </w:rPr>
        <w:t>Duncan et al. (2003)</w:t>
      </w:r>
      <w:r w:rsidR="0018298E" w:rsidRPr="0018298E">
        <w:rPr>
          <w:rFonts w:ascii="Times New Roman" w:hAnsi="Times New Roman" w:cs="Times New Roman"/>
          <w:sz w:val="24"/>
          <w:szCs w:val="24"/>
          <w:lang w:val="en-US"/>
        </w:rPr>
        <w:t xml:space="preserve"> was used. </w:t>
      </w:r>
      <w:r w:rsidR="00485798">
        <w:rPr>
          <w:rFonts w:ascii="Times New Roman" w:hAnsi="Times New Roman" w:cs="Times New Roman"/>
          <w:sz w:val="24"/>
          <w:szCs w:val="24"/>
          <w:lang w:val="en-US"/>
        </w:rPr>
        <w:t>The SRS has three items that assess how clients perceive their affective bond with the therapist, therapy´s</w:t>
      </w:r>
      <w:r w:rsidR="00485798" w:rsidRPr="005E4B20">
        <w:rPr>
          <w:rFonts w:ascii="Times New Roman" w:hAnsi="Times New Roman" w:cs="Times New Roman"/>
          <w:sz w:val="24"/>
          <w:szCs w:val="24"/>
          <w:lang w:val="en-US"/>
        </w:rPr>
        <w:t xml:space="preserve"> goals and topics, </w:t>
      </w:r>
      <w:r w:rsidR="00485798">
        <w:rPr>
          <w:rFonts w:ascii="Times New Roman" w:hAnsi="Times New Roman" w:cs="Times New Roman"/>
          <w:sz w:val="24"/>
          <w:szCs w:val="24"/>
          <w:lang w:val="en-US"/>
        </w:rPr>
        <w:t>an</w:t>
      </w:r>
      <w:r w:rsidR="00960293">
        <w:rPr>
          <w:rFonts w:ascii="Times New Roman" w:hAnsi="Times New Roman" w:cs="Times New Roman"/>
          <w:sz w:val="24"/>
          <w:szCs w:val="24"/>
          <w:lang w:val="en-US"/>
        </w:rPr>
        <w:t>d</w:t>
      </w:r>
      <w:r w:rsidR="00485798">
        <w:rPr>
          <w:rFonts w:ascii="Times New Roman" w:hAnsi="Times New Roman" w:cs="Times New Roman"/>
          <w:sz w:val="24"/>
          <w:szCs w:val="24"/>
          <w:lang w:val="en-US"/>
        </w:rPr>
        <w:t xml:space="preserve"> </w:t>
      </w:r>
      <w:r w:rsidR="00485798" w:rsidRPr="005E4B20">
        <w:rPr>
          <w:rFonts w:ascii="Times New Roman" w:hAnsi="Times New Roman" w:cs="Times New Roman"/>
          <w:sz w:val="24"/>
          <w:szCs w:val="24"/>
          <w:lang w:val="en-US"/>
        </w:rPr>
        <w:t xml:space="preserve">the approach of the </w:t>
      </w:r>
      <w:r w:rsidR="00485798">
        <w:rPr>
          <w:rFonts w:ascii="Times New Roman" w:hAnsi="Times New Roman" w:cs="Times New Roman"/>
          <w:sz w:val="24"/>
          <w:szCs w:val="24"/>
          <w:lang w:val="en-US"/>
        </w:rPr>
        <w:t>therapist; a fourth item assesses the client´s</w:t>
      </w:r>
      <w:r w:rsidR="00485798" w:rsidRPr="005E4B20">
        <w:rPr>
          <w:rFonts w:ascii="Times New Roman" w:hAnsi="Times New Roman" w:cs="Times New Roman"/>
          <w:sz w:val="24"/>
          <w:szCs w:val="24"/>
          <w:lang w:val="en-US"/>
        </w:rPr>
        <w:t xml:space="preserve"> global</w:t>
      </w:r>
      <w:r w:rsidR="00485798">
        <w:rPr>
          <w:rFonts w:ascii="Times New Roman" w:hAnsi="Times New Roman" w:cs="Times New Roman"/>
          <w:sz w:val="24"/>
          <w:szCs w:val="24"/>
          <w:lang w:val="en-US"/>
        </w:rPr>
        <w:t xml:space="preserve"> impression about the session. The scale has polarized statements about each of these items (for example: “I did not feel heard, understood, respected”, “I felt heard, understood, respected”) that are located at the ends of a horizontal line. The patient makes a mark closer to one of these two statements to indicate how he/she evaluates this aspect. </w:t>
      </w:r>
      <w:r w:rsidR="0018298E" w:rsidRPr="0018298E">
        <w:rPr>
          <w:rFonts w:ascii="Times New Roman" w:hAnsi="Times New Roman" w:cs="Times New Roman"/>
          <w:sz w:val="24"/>
          <w:szCs w:val="24"/>
          <w:lang w:val="en-US"/>
        </w:rPr>
        <w:t xml:space="preserve">This scale has shown </w:t>
      </w:r>
      <w:r w:rsidR="005B2E5A" w:rsidRPr="0018298E">
        <w:rPr>
          <w:rFonts w:ascii="Times New Roman" w:hAnsi="Times New Roman" w:cs="Times New Roman"/>
          <w:sz w:val="24"/>
          <w:szCs w:val="24"/>
          <w:lang w:val="en-US"/>
        </w:rPr>
        <w:t>positive</w:t>
      </w:r>
      <w:r w:rsidR="0018298E" w:rsidRPr="0018298E">
        <w:rPr>
          <w:rFonts w:ascii="Times New Roman" w:hAnsi="Times New Roman" w:cs="Times New Roman"/>
          <w:sz w:val="24"/>
          <w:szCs w:val="24"/>
          <w:lang w:val="en-US"/>
        </w:rPr>
        <w:t xml:space="preserve"> validity indicators in the Chilean population </w:t>
      </w:r>
      <w:r w:rsidR="00D47751" w:rsidRPr="0018298E">
        <w:rPr>
          <w:rFonts w:ascii="Times New Roman" w:hAnsi="Times New Roman" w:cs="Times New Roman"/>
          <w:sz w:val="24"/>
          <w:szCs w:val="24"/>
          <w:lang w:val="en-US"/>
        </w:rPr>
        <w:t>(</w:t>
      </w:r>
      <w:proofErr w:type="spellStart"/>
      <w:r w:rsidR="0018298E">
        <w:rPr>
          <w:rFonts w:ascii="Times New Roman" w:hAnsi="Times New Roman" w:cs="Times New Roman"/>
          <w:sz w:val="24"/>
          <w:szCs w:val="24"/>
          <w:lang w:val="en-US"/>
        </w:rPr>
        <w:t>Elgueta</w:t>
      </w:r>
      <w:proofErr w:type="spellEnd"/>
      <w:r w:rsidR="0018298E">
        <w:rPr>
          <w:rFonts w:ascii="Times New Roman" w:hAnsi="Times New Roman" w:cs="Times New Roman"/>
          <w:sz w:val="24"/>
          <w:szCs w:val="24"/>
          <w:lang w:val="en-US"/>
        </w:rPr>
        <w:t xml:space="preserve"> </w:t>
      </w:r>
      <w:r w:rsidR="007144FE">
        <w:rPr>
          <w:rFonts w:ascii="Times New Roman" w:hAnsi="Times New Roman" w:cs="Times New Roman"/>
          <w:sz w:val="24"/>
          <w:szCs w:val="24"/>
          <w:lang w:val="en-US"/>
        </w:rPr>
        <w:t>&amp;</w:t>
      </w:r>
      <w:r w:rsidR="00AA3341" w:rsidRPr="0018298E">
        <w:rPr>
          <w:rFonts w:ascii="Times New Roman" w:hAnsi="Times New Roman" w:cs="Times New Roman"/>
          <w:sz w:val="24"/>
          <w:szCs w:val="24"/>
          <w:lang w:val="en-US"/>
        </w:rPr>
        <w:t xml:space="preserve"> </w:t>
      </w:r>
      <w:proofErr w:type="spellStart"/>
      <w:r w:rsidR="00AA3341" w:rsidRPr="0018298E">
        <w:rPr>
          <w:rFonts w:ascii="Times New Roman" w:hAnsi="Times New Roman" w:cs="Times New Roman"/>
          <w:sz w:val="24"/>
          <w:szCs w:val="24"/>
          <w:lang w:val="en-US"/>
        </w:rPr>
        <w:t>Fantuzzi</w:t>
      </w:r>
      <w:proofErr w:type="spellEnd"/>
      <w:r w:rsidR="00D47751" w:rsidRPr="0018298E">
        <w:rPr>
          <w:rFonts w:ascii="Times New Roman" w:hAnsi="Times New Roman" w:cs="Times New Roman"/>
          <w:sz w:val="24"/>
          <w:szCs w:val="24"/>
          <w:lang w:val="en-US"/>
        </w:rPr>
        <w:t xml:space="preserve">, </w:t>
      </w:r>
      <w:r w:rsidR="00AA3341" w:rsidRPr="0018298E">
        <w:rPr>
          <w:rFonts w:ascii="Times New Roman" w:hAnsi="Times New Roman" w:cs="Times New Roman"/>
          <w:sz w:val="24"/>
          <w:szCs w:val="24"/>
          <w:lang w:val="en-US"/>
        </w:rPr>
        <w:t>2008)</w:t>
      </w:r>
      <w:r w:rsidR="003353F5" w:rsidRPr="0018298E">
        <w:rPr>
          <w:rFonts w:ascii="Times New Roman" w:hAnsi="Times New Roman" w:cs="Times New Roman"/>
          <w:sz w:val="24"/>
          <w:szCs w:val="24"/>
          <w:lang w:val="en-US"/>
        </w:rPr>
        <w:t xml:space="preserve">. </w:t>
      </w:r>
    </w:p>
    <w:p w14:paraId="4B05DF6E" w14:textId="47C99D18" w:rsidR="006662A5" w:rsidRPr="00903EF8" w:rsidRDefault="00BA58AF" w:rsidP="009F6BE3">
      <w:pPr>
        <w:spacing w:line="360" w:lineRule="auto"/>
        <w:jc w:val="both"/>
        <w:rPr>
          <w:rFonts w:ascii="Times New Roman" w:hAnsi="Times New Roman" w:cs="Times New Roman"/>
          <w:sz w:val="24"/>
          <w:szCs w:val="24"/>
          <w:lang w:val="en-US"/>
        </w:rPr>
      </w:pPr>
      <w:r w:rsidRPr="000D1E91">
        <w:rPr>
          <w:rFonts w:ascii="Times New Roman" w:hAnsi="Times New Roman" w:cs="Times New Roman"/>
          <w:sz w:val="24"/>
          <w:szCs w:val="24"/>
          <w:lang w:val="en-US"/>
        </w:rPr>
        <w:t>Semi-structured interview</w:t>
      </w:r>
      <w:r w:rsidR="000D1E91" w:rsidRPr="000D1E91">
        <w:rPr>
          <w:rFonts w:ascii="Times New Roman" w:hAnsi="Times New Roman" w:cs="Times New Roman"/>
          <w:sz w:val="24"/>
          <w:szCs w:val="24"/>
          <w:lang w:val="en-US"/>
        </w:rPr>
        <w:t xml:space="preserve">: this interview was used to </w:t>
      </w:r>
      <w:r w:rsidR="0053221F">
        <w:rPr>
          <w:rFonts w:ascii="Times New Roman" w:hAnsi="Times New Roman" w:cs="Times New Roman"/>
          <w:sz w:val="24"/>
          <w:szCs w:val="24"/>
          <w:lang w:val="en-US"/>
        </w:rPr>
        <w:t>analyze</w:t>
      </w:r>
      <w:r w:rsidR="000D1E91" w:rsidRPr="000D1E91">
        <w:rPr>
          <w:rFonts w:ascii="Times New Roman" w:hAnsi="Times New Roman" w:cs="Times New Roman"/>
          <w:sz w:val="24"/>
          <w:szCs w:val="24"/>
          <w:lang w:val="en-US"/>
        </w:rPr>
        <w:t xml:space="preserve"> the perceptions of the therapists and </w:t>
      </w:r>
      <w:r w:rsidR="00440A0F">
        <w:rPr>
          <w:rFonts w:ascii="Times New Roman" w:hAnsi="Times New Roman" w:cs="Times New Roman"/>
          <w:sz w:val="24"/>
          <w:szCs w:val="24"/>
          <w:lang w:val="en-US"/>
        </w:rPr>
        <w:t>clients</w:t>
      </w:r>
      <w:r w:rsidR="00485798">
        <w:rPr>
          <w:rFonts w:ascii="Times New Roman" w:hAnsi="Times New Roman" w:cs="Times New Roman"/>
          <w:sz w:val="24"/>
          <w:szCs w:val="24"/>
          <w:lang w:val="en-US"/>
        </w:rPr>
        <w:t xml:space="preserve"> </w:t>
      </w:r>
      <w:r w:rsidR="000D1E91">
        <w:rPr>
          <w:rFonts w:ascii="Times New Roman" w:hAnsi="Times New Roman" w:cs="Times New Roman"/>
          <w:sz w:val="24"/>
          <w:szCs w:val="24"/>
          <w:lang w:val="en-US"/>
        </w:rPr>
        <w:t xml:space="preserve">after the intervention was completed. </w:t>
      </w:r>
      <w:r w:rsidR="00440A0F">
        <w:rPr>
          <w:rFonts w:ascii="Times New Roman" w:hAnsi="Times New Roman" w:cs="Times New Roman"/>
          <w:sz w:val="24"/>
          <w:szCs w:val="24"/>
          <w:lang w:val="en-US"/>
        </w:rPr>
        <w:t>Clients</w:t>
      </w:r>
      <w:r w:rsidR="0016621C" w:rsidRPr="00B6028B">
        <w:rPr>
          <w:rFonts w:ascii="Times New Roman" w:hAnsi="Times New Roman" w:cs="Times New Roman"/>
          <w:sz w:val="24"/>
          <w:szCs w:val="24"/>
          <w:lang w:val="en-US"/>
        </w:rPr>
        <w:t xml:space="preserve"> were</w:t>
      </w:r>
      <w:r w:rsidR="0053221F">
        <w:rPr>
          <w:rFonts w:ascii="Times New Roman" w:hAnsi="Times New Roman" w:cs="Times New Roman"/>
          <w:sz w:val="24"/>
          <w:szCs w:val="24"/>
          <w:lang w:val="en-US"/>
        </w:rPr>
        <w:t xml:space="preserve"> interviewed individually by the researchers, who</w:t>
      </w:r>
      <w:r w:rsidR="0016621C" w:rsidRPr="00B6028B">
        <w:rPr>
          <w:rFonts w:ascii="Times New Roman" w:hAnsi="Times New Roman" w:cs="Times New Roman"/>
          <w:sz w:val="24"/>
          <w:szCs w:val="24"/>
          <w:lang w:val="en-US"/>
        </w:rPr>
        <w:t xml:space="preserve"> </w:t>
      </w:r>
      <w:r w:rsidR="0053221F">
        <w:rPr>
          <w:rFonts w:ascii="Times New Roman" w:hAnsi="Times New Roman" w:cs="Times New Roman"/>
          <w:sz w:val="24"/>
          <w:szCs w:val="24"/>
          <w:lang w:val="en-US"/>
        </w:rPr>
        <w:t>asked open-ended questions such as: “C</w:t>
      </w:r>
      <w:r w:rsidR="00B6028B" w:rsidRPr="00B6028B">
        <w:rPr>
          <w:rFonts w:ascii="Times New Roman" w:hAnsi="Times New Roman" w:cs="Times New Roman"/>
          <w:sz w:val="24"/>
          <w:szCs w:val="24"/>
          <w:lang w:val="en-US"/>
        </w:rPr>
        <w:t>an you tell me how your first se</w:t>
      </w:r>
      <w:r w:rsidR="000A3D24">
        <w:rPr>
          <w:rFonts w:ascii="Times New Roman" w:hAnsi="Times New Roman" w:cs="Times New Roman"/>
          <w:sz w:val="24"/>
          <w:szCs w:val="24"/>
          <w:lang w:val="en-US"/>
        </w:rPr>
        <w:t>ssion</w:t>
      </w:r>
      <w:r w:rsidR="00B6028B" w:rsidRPr="00B6028B">
        <w:rPr>
          <w:rFonts w:ascii="Times New Roman" w:hAnsi="Times New Roman" w:cs="Times New Roman"/>
          <w:sz w:val="24"/>
          <w:szCs w:val="24"/>
          <w:lang w:val="en-US"/>
        </w:rPr>
        <w:t xml:space="preserve"> </w:t>
      </w:r>
      <w:r w:rsidR="0053221F">
        <w:rPr>
          <w:rFonts w:ascii="Times New Roman" w:hAnsi="Times New Roman" w:cs="Times New Roman"/>
          <w:sz w:val="24"/>
          <w:szCs w:val="24"/>
          <w:lang w:val="en-US"/>
        </w:rPr>
        <w:t>went</w:t>
      </w:r>
      <w:r w:rsidR="001C7E20" w:rsidRPr="00B6028B">
        <w:rPr>
          <w:rFonts w:ascii="Times New Roman" w:hAnsi="Times New Roman" w:cs="Times New Roman"/>
          <w:sz w:val="24"/>
          <w:szCs w:val="24"/>
          <w:lang w:val="en-US"/>
        </w:rPr>
        <w:t>?</w:t>
      </w:r>
      <w:r w:rsidR="001C7E20">
        <w:rPr>
          <w:rFonts w:ascii="Times New Roman" w:hAnsi="Times New Roman" w:cs="Times New Roman"/>
          <w:sz w:val="24"/>
          <w:szCs w:val="24"/>
          <w:lang w:val="en-US"/>
        </w:rPr>
        <w:t>”</w:t>
      </w:r>
      <w:r w:rsidR="00974919">
        <w:rPr>
          <w:rFonts w:ascii="Times New Roman" w:hAnsi="Times New Roman" w:cs="Times New Roman"/>
          <w:sz w:val="24"/>
          <w:szCs w:val="24"/>
          <w:lang w:val="en-US"/>
        </w:rPr>
        <w:t xml:space="preserve"> </w:t>
      </w:r>
      <w:r w:rsidR="00974919" w:rsidRPr="00876B71">
        <w:rPr>
          <w:rFonts w:ascii="Times New Roman" w:hAnsi="Times New Roman" w:cs="Times New Roman"/>
          <w:sz w:val="24"/>
          <w:szCs w:val="24"/>
          <w:lang w:val="en-US"/>
        </w:rPr>
        <w:t>“</w:t>
      </w:r>
      <w:r w:rsidR="00876B71" w:rsidRPr="00876B71">
        <w:rPr>
          <w:rFonts w:ascii="Times New Roman" w:hAnsi="Times New Roman" w:cs="Times New Roman"/>
          <w:sz w:val="24"/>
          <w:szCs w:val="24"/>
          <w:lang w:val="en-US"/>
        </w:rPr>
        <w:t>How</w:t>
      </w:r>
      <w:r w:rsidR="00974919" w:rsidRPr="00876B71">
        <w:rPr>
          <w:rFonts w:ascii="Times New Roman" w:hAnsi="Times New Roman" w:cs="Times New Roman"/>
          <w:sz w:val="24"/>
          <w:szCs w:val="24"/>
          <w:lang w:val="en-US"/>
        </w:rPr>
        <w:t xml:space="preserve"> useful was that intervention for you?</w:t>
      </w:r>
      <w:r w:rsidR="001C7E20" w:rsidRPr="00876B71">
        <w:rPr>
          <w:rFonts w:ascii="Times New Roman" w:hAnsi="Times New Roman" w:cs="Times New Roman"/>
          <w:sz w:val="24"/>
          <w:szCs w:val="24"/>
          <w:lang w:val="en-US"/>
        </w:rPr>
        <w:t xml:space="preserve">” </w:t>
      </w:r>
      <w:r w:rsidR="001C7E20" w:rsidRPr="006662A5">
        <w:rPr>
          <w:rFonts w:ascii="Times New Roman" w:hAnsi="Times New Roman" w:cs="Times New Roman"/>
          <w:sz w:val="24"/>
          <w:szCs w:val="24"/>
          <w:lang w:val="en-US"/>
        </w:rPr>
        <w:t>“</w:t>
      </w:r>
      <w:r w:rsidR="00A26ECE">
        <w:rPr>
          <w:rFonts w:ascii="Times New Roman" w:hAnsi="Times New Roman" w:cs="Times New Roman"/>
          <w:sz w:val="24"/>
          <w:szCs w:val="24"/>
          <w:lang w:val="en-US"/>
        </w:rPr>
        <w:t>W</w:t>
      </w:r>
      <w:r w:rsidR="00892E6B" w:rsidRPr="006662A5">
        <w:rPr>
          <w:rFonts w:ascii="Times New Roman" w:hAnsi="Times New Roman" w:cs="Times New Roman"/>
          <w:sz w:val="24"/>
          <w:szCs w:val="24"/>
          <w:lang w:val="en-US"/>
        </w:rPr>
        <w:t xml:space="preserve">hat suggestions can you give us to </w:t>
      </w:r>
      <w:r w:rsidR="00892E6B" w:rsidRPr="006662A5">
        <w:rPr>
          <w:rFonts w:ascii="Times New Roman" w:hAnsi="Times New Roman" w:cs="Times New Roman"/>
          <w:sz w:val="24"/>
          <w:szCs w:val="24"/>
          <w:lang w:val="en-US"/>
        </w:rPr>
        <w:lastRenderedPageBreak/>
        <w:t>improve the intervention</w:t>
      </w:r>
      <w:r w:rsidR="00485798">
        <w:rPr>
          <w:rFonts w:ascii="Times New Roman" w:hAnsi="Times New Roman" w:cs="Times New Roman"/>
          <w:sz w:val="24"/>
          <w:szCs w:val="24"/>
          <w:lang w:val="en-US"/>
        </w:rPr>
        <w:t xml:space="preserve"> overall</w:t>
      </w:r>
      <w:r w:rsidR="00892E6B" w:rsidRPr="006662A5">
        <w:rPr>
          <w:rFonts w:ascii="Times New Roman" w:hAnsi="Times New Roman" w:cs="Times New Roman"/>
          <w:sz w:val="24"/>
          <w:szCs w:val="24"/>
          <w:lang w:val="en-US"/>
        </w:rPr>
        <w:t>?”</w:t>
      </w:r>
      <w:r w:rsidR="006662A5" w:rsidRPr="006662A5">
        <w:rPr>
          <w:rFonts w:ascii="Times New Roman" w:hAnsi="Times New Roman" w:cs="Times New Roman"/>
          <w:sz w:val="24"/>
          <w:szCs w:val="24"/>
          <w:lang w:val="en-US"/>
        </w:rPr>
        <w:t xml:space="preserve"> </w:t>
      </w:r>
      <w:r w:rsidR="006662A5" w:rsidRPr="00903EF8">
        <w:rPr>
          <w:rFonts w:ascii="Times New Roman" w:hAnsi="Times New Roman" w:cs="Times New Roman"/>
          <w:sz w:val="24"/>
          <w:szCs w:val="24"/>
          <w:lang w:val="en-US"/>
        </w:rPr>
        <w:t xml:space="preserve">Therapists </w:t>
      </w:r>
      <w:r w:rsidR="0053221F">
        <w:rPr>
          <w:rFonts w:ascii="Times New Roman" w:hAnsi="Times New Roman" w:cs="Times New Roman"/>
          <w:sz w:val="24"/>
          <w:szCs w:val="24"/>
          <w:lang w:val="en-US"/>
        </w:rPr>
        <w:t>participated in a</w:t>
      </w:r>
      <w:r w:rsidR="006662A5" w:rsidRPr="00903EF8">
        <w:rPr>
          <w:rFonts w:ascii="Times New Roman" w:hAnsi="Times New Roman" w:cs="Times New Roman"/>
          <w:sz w:val="24"/>
          <w:szCs w:val="24"/>
          <w:lang w:val="en-US"/>
        </w:rPr>
        <w:t xml:space="preserve"> group interview </w:t>
      </w:r>
      <w:r w:rsidR="00903EF8" w:rsidRPr="00903EF8">
        <w:rPr>
          <w:rFonts w:ascii="Times New Roman" w:hAnsi="Times New Roman" w:cs="Times New Roman"/>
          <w:sz w:val="24"/>
          <w:szCs w:val="24"/>
          <w:lang w:val="en-US"/>
        </w:rPr>
        <w:t>that included questions such as: “Could you describe</w:t>
      </w:r>
      <w:r w:rsidR="00972D54">
        <w:rPr>
          <w:rFonts w:ascii="Times New Roman" w:hAnsi="Times New Roman" w:cs="Times New Roman"/>
          <w:sz w:val="24"/>
          <w:szCs w:val="24"/>
          <w:lang w:val="en-US"/>
        </w:rPr>
        <w:t>,</w:t>
      </w:r>
      <w:r w:rsidR="00903EF8" w:rsidRPr="00903EF8">
        <w:rPr>
          <w:rFonts w:ascii="Times New Roman" w:hAnsi="Times New Roman" w:cs="Times New Roman"/>
          <w:sz w:val="24"/>
          <w:szCs w:val="24"/>
          <w:lang w:val="en-US"/>
        </w:rPr>
        <w:t xml:space="preserve"> using your own words, how </w:t>
      </w:r>
      <w:r w:rsidR="0053221F">
        <w:rPr>
          <w:rFonts w:ascii="Times New Roman" w:hAnsi="Times New Roman" w:cs="Times New Roman"/>
          <w:sz w:val="24"/>
          <w:szCs w:val="24"/>
          <w:lang w:val="en-US"/>
        </w:rPr>
        <w:t>you applied</w:t>
      </w:r>
      <w:r w:rsidR="00903EF8" w:rsidRPr="00903EF8">
        <w:rPr>
          <w:rFonts w:ascii="Times New Roman" w:hAnsi="Times New Roman" w:cs="Times New Roman"/>
          <w:sz w:val="24"/>
          <w:szCs w:val="24"/>
          <w:lang w:val="en-US"/>
        </w:rPr>
        <w:t xml:space="preserve"> the protocol?</w:t>
      </w:r>
      <w:r w:rsidR="00D17BF5">
        <w:rPr>
          <w:rFonts w:ascii="Times New Roman" w:hAnsi="Times New Roman" w:cs="Times New Roman"/>
          <w:sz w:val="24"/>
          <w:szCs w:val="24"/>
          <w:lang w:val="en-US"/>
        </w:rPr>
        <w:t xml:space="preserve">” “Which feelings </w:t>
      </w:r>
      <w:r w:rsidR="0053221F">
        <w:rPr>
          <w:rFonts w:ascii="Times New Roman" w:hAnsi="Times New Roman" w:cs="Times New Roman"/>
          <w:sz w:val="24"/>
          <w:szCs w:val="24"/>
          <w:lang w:val="en-US"/>
        </w:rPr>
        <w:t>arouse</w:t>
      </w:r>
      <w:r w:rsidR="00D17BF5">
        <w:rPr>
          <w:rFonts w:ascii="Times New Roman" w:hAnsi="Times New Roman" w:cs="Times New Roman"/>
          <w:sz w:val="24"/>
          <w:szCs w:val="24"/>
          <w:lang w:val="en-US"/>
        </w:rPr>
        <w:t xml:space="preserve"> during the application of the protocol? “What is your opinion about the protocol?</w:t>
      </w:r>
      <w:r w:rsidR="0053221F">
        <w:rPr>
          <w:rFonts w:ascii="Times New Roman" w:hAnsi="Times New Roman" w:cs="Times New Roman"/>
          <w:sz w:val="24"/>
          <w:szCs w:val="24"/>
          <w:lang w:val="en-US"/>
        </w:rPr>
        <w:t>”</w:t>
      </w:r>
    </w:p>
    <w:p w14:paraId="67E58CA0" w14:textId="122E16DC" w:rsidR="0044713F" w:rsidRPr="0069638F" w:rsidRDefault="0044713F" w:rsidP="009F6BE3">
      <w:pPr>
        <w:spacing w:line="360" w:lineRule="auto"/>
        <w:jc w:val="both"/>
        <w:rPr>
          <w:rFonts w:ascii="Times New Roman" w:hAnsi="Times New Roman" w:cs="Times New Roman"/>
          <w:i/>
          <w:sz w:val="24"/>
          <w:szCs w:val="24"/>
          <w:lang w:val="en-US"/>
        </w:rPr>
      </w:pPr>
      <w:r w:rsidRPr="0069638F">
        <w:rPr>
          <w:rFonts w:ascii="Times New Roman" w:hAnsi="Times New Roman" w:cs="Times New Roman"/>
          <w:i/>
          <w:sz w:val="24"/>
          <w:szCs w:val="24"/>
          <w:lang w:val="en-US"/>
        </w:rPr>
        <w:t>Interven</w:t>
      </w:r>
      <w:r w:rsidR="00D17BF5" w:rsidRPr="0069638F">
        <w:rPr>
          <w:rFonts w:ascii="Times New Roman" w:hAnsi="Times New Roman" w:cs="Times New Roman"/>
          <w:i/>
          <w:sz w:val="24"/>
          <w:szCs w:val="24"/>
          <w:lang w:val="en-US"/>
        </w:rPr>
        <w:t>tion</w:t>
      </w:r>
      <w:r w:rsidR="00755166" w:rsidRPr="0069638F">
        <w:rPr>
          <w:rFonts w:ascii="Times New Roman" w:hAnsi="Times New Roman" w:cs="Times New Roman"/>
          <w:i/>
          <w:sz w:val="24"/>
          <w:szCs w:val="24"/>
          <w:lang w:val="en-US"/>
        </w:rPr>
        <w:t xml:space="preserve"> </w:t>
      </w:r>
    </w:p>
    <w:p w14:paraId="1F497581" w14:textId="2135FFFA" w:rsidR="00AA4F5E" w:rsidRDefault="0069638F" w:rsidP="009F6BE3">
      <w:pPr>
        <w:spacing w:line="360" w:lineRule="auto"/>
        <w:jc w:val="both"/>
        <w:rPr>
          <w:rFonts w:ascii="Times New Roman" w:hAnsi="Times New Roman" w:cs="Times New Roman"/>
          <w:sz w:val="24"/>
          <w:szCs w:val="24"/>
          <w:lang w:val="en-US"/>
        </w:rPr>
      </w:pPr>
      <w:r w:rsidRPr="0069638F">
        <w:rPr>
          <w:rFonts w:ascii="Times New Roman" w:hAnsi="Times New Roman" w:cs="Times New Roman"/>
          <w:sz w:val="24"/>
          <w:szCs w:val="24"/>
          <w:lang w:val="en-US"/>
        </w:rPr>
        <w:t>The preventive</w:t>
      </w:r>
      <w:r w:rsidR="00485798">
        <w:rPr>
          <w:rFonts w:ascii="Times New Roman" w:hAnsi="Times New Roman" w:cs="Times New Roman"/>
          <w:sz w:val="24"/>
          <w:szCs w:val="24"/>
          <w:lang w:val="en-US"/>
        </w:rPr>
        <w:t xml:space="preserve"> BST</w:t>
      </w:r>
      <w:r w:rsidRPr="0069638F">
        <w:rPr>
          <w:rFonts w:ascii="Times New Roman" w:hAnsi="Times New Roman" w:cs="Times New Roman"/>
          <w:sz w:val="24"/>
          <w:szCs w:val="24"/>
          <w:lang w:val="en-US"/>
        </w:rPr>
        <w:t xml:space="preserve"> intervention protocol was created </w:t>
      </w:r>
      <w:r w:rsidR="0053221F">
        <w:rPr>
          <w:rFonts w:ascii="Times New Roman" w:hAnsi="Times New Roman" w:cs="Times New Roman"/>
          <w:sz w:val="24"/>
          <w:szCs w:val="24"/>
          <w:lang w:val="en-US"/>
        </w:rPr>
        <w:t>on the basis of</w:t>
      </w:r>
      <w:r w:rsidRPr="0069638F">
        <w:rPr>
          <w:rFonts w:ascii="Times New Roman" w:hAnsi="Times New Roman" w:cs="Times New Roman"/>
          <w:sz w:val="24"/>
          <w:szCs w:val="24"/>
          <w:lang w:val="en-US"/>
        </w:rPr>
        <w:t xml:space="preserve"> the</w:t>
      </w:r>
      <w:r w:rsidR="0053221F">
        <w:rPr>
          <w:rFonts w:ascii="Times New Roman" w:hAnsi="Times New Roman" w:cs="Times New Roman"/>
          <w:sz w:val="24"/>
          <w:szCs w:val="24"/>
          <w:lang w:val="en-US"/>
        </w:rPr>
        <w:t xml:space="preserve"> brief systemic therapy</w:t>
      </w:r>
      <w:r w:rsidRPr="0069638F">
        <w:rPr>
          <w:rFonts w:ascii="Times New Roman" w:hAnsi="Times New Roman" w:cs="Times New Roman"/>
          <w:sz w:val="24"/>
          <w:szCs w:val="24"/>
          <w:lang w:val="en-US"/>
        </w:rPr>
        <w:t xml:space="preserve"> literatur</w:t>
      </w:r>
      <w:r w:rsidR="00972D54">
        <w:rPr>
          <w:rFonts w:ascii="Times New Roman" w:hAnsi="Times New Roman" w:cs="Times New Roman"/>
          <w:sz w:val="24"/>
          <w:szCs w:val="24"/>
          <w:lang w:val="en-US"/>
        </w:rPr>
        <w:t>e</w:t>
      </w:r>
      <w:r w:rsidRPr="0069638F">
        <w:rPr>
          <w:rFonts w:ascii="Times New Roman" w:hAnsi="Times New Roman" w:cs="Times New Roman"/>
          <w:sz w:val="24"/>
          <w:szCs w:val="24"/>
          <w:lang w:val="en-US"/>
        </w:rPr>
        <w:t xml:space="preserve"> described </w:t>
      </w:r>
      <w:r>
        <w:rPr>
          <w:rFonts w:ascii="Times New Roman" w:hAnsi="Times New Roman" w:cs="Times New Roman"/>
          <w:sz w:val="24"/>
          <w:szCs w:val="24"/>
          <w:lang w:val="en-US"/>
        </w:rPr>
        <w:t>in the</w:t>
      </w:r>
      <w:r w:rsidR="0053221F">
        <w:rPr>
          <w:rFonts w:ascii="Times New Roman" w:hAnsi="Times New Roman" w:cs="Times New Roman"/>
          <w:sz w:val="24"/>
          <w:szCs w:val="24"/>
          <w:lang w:val="en-US"/>
        </w:rPr>
        <w:t xml:space="preserve"> introduction, as well as on</w:t>
      </w:r>
      <w:r>
        <w:rPr>
          <w:rFonts w:ascii="Times New Roman" w:hAnsi="Times New Roman" w:cs="Times New Roman"/>
          <w:sz w:val="24"/>
          <w:szCs w:val="24"/>
          <w:lang w:val="en-US"/>
        </w:rPr>
        <w:t xml:space="preserve"> published documents </w:t>
      </w:r>
      <w:r w:rsidR="00A23DDD">
        <w:rPr>
          <w:rFonts w:ascii="Times New Roman" w:hAnsi="Times New Roman" w:cs="Times New Roman"/>
          <w:sz w:val="24"/>
          <w:szCs w:val="24"/>
          <w:lang w:val="en-US"/>
        </w:rPr>
        <w:t xml:space="preserve">that explain in detail how the therapeutic process </w:t>
      </w:r>
      <w:r w:rsidR="00485798">
        <w:rPr>
          <w:rFonts w:ascii="Times New Roman" w:hAnsi="Times New Roman" w:cs="Times New Roman"/>
          <w:sz w:val="24"/>
          <w:szCs w:val="24"/>
          <w:lang w:val="en-US"/>
        </w:rPr>
        <w:t>develops</w:t>
      </w:r>
      <w:r w:rsidR="00E2191A">
        <w:rPr>
          <w:rFonts w:ascii="Times New Roman" w:hAnsi="Times New Roman" w:cs="Times New Roman"/>
          <w:sz w:val="24"/>
          <w:szCs w:val="24"/>
          <w:lang w:val="en-US"/>
        </w:rPr>
        <w:t xml:space="preserve"> and how the different BST techniques are employed </w:t>
      </w:r>
      <w:r w:rsidR="0085313C" w:rsidRPr="00724480">
        <w:rPr>
          <w:rFonts w:ascii="Times New Roman" w:hAnsi="Times New Roman" w:cs="Times New Roman"/>
          <w:sz w:val="24"/>
          <w:szCs w:val="24"/>
          <w:lang w:val="en-US"/>
        </w:rPr>
        <w:t>(</w:t>
      </w:r>
      <w:proofErr w:type="spellStart"/>
      <w:r w:rsidR="0085313C" w:rsidRPr="00724480">
        <w:rPr>
          <w:rFonts w:ascii="Times New Roman" w:hAnsi="Times New Roman" w:cs="Times New Roman"/>
          <w:sz w:val="24"/>
          <w:szCs w:val="24"/>
          <w:lang w:val="en-US"/>
        </w:rPr>
        <w:t>Beyebach</w:t>
      </w:r>
      <w:proofErr w:type="spellEnd"/>
      <w:r w:rsidR="0085313C" w:rsidRPr="00724480">
        <w:rPr>
          <w:rFonts w:ascii="Times New Roman" w:hAnsi="Times New Roman" w:cs="Times New Roman"/>
          <w:sz w:val="24"/>
          <w:szCs w:val="24"/>
          <w:lang w:val="en-US"/>
        </w:rPr>
        <w:t xml:space="preserve">, 2006; </w:t>
      </w:r>
      <w:proofErr w:type="spellStart"/>
      <w:r w:rsidR="0085313C" w:rsidRPr="00724480">
        <w:rPr>
          <w:rFonts w:ascii="Times New Roman" w:hAnsi="Times New Roman" w:cs="Times New Roman"/>
          <w:sz w:val="24"/>
          <w:szCs w:val="24"/>
          <w:lang w:val="en-US"/>
        </w:rPr>
        <w:t>Beyebach</w:t>
      </w:r>
      <w:proofErr w:type="spellEnd"/>
      <w:r w:rsidR="0085313C" w:rsidRPr="00724480">
        <w:rPr>
          <w:rFonts w:ascii="Times New Roman" w:hAnsi="Times New Roman" w:cs="Times New Roman"/>
          <w:sz w:val="24"/>
          <w:szCs w:val="24"/>
          <w:lang w:val="en-US"/>
        </w:rPr>
        <w:t xml:space="preserve"> &amp; </w:t>
      </w:r>
      <w:proofErr w:type="spellStart"/>
      <w:r w:rsidR="0085313C" w:rsidRPr="00724480">
        <w:rPr>
          <w:rFonts w:ascii="Times New Roman" w:hAnsi="Times New Roman" w:cs="Times New Roman"/>
          <w:sz w:val="24"/>
          <w:szCs w:val="24"/>
          <w:lang w:val="en-US"/>
        </w:rPr>
        <w:t>Herrero</w:t>
      </w:r>
      <w:proofErr w:type="spellEnd"/>
      <w:r w:rsidR="0085313C" w:rsidRPr="00724480">
        <w:rPr>
          <w:rFonts w:ascii="Times New Roman" w:hAnsi="Times New Roman" w:cs="Times New Roman"/>
          <w:sz w:val="24"/>
          <w:szCs w:val="24"/>
          <w:lang w:val="en-US"/>
        </w:rPr>
        <w:t xml:space="preserve"> de Veg</w:t>
      </w:r>
      <w:r w:rsidR="007144FE">
        <w:rPr>
          <w:rFonts w:ascii="Times New Roman" w:hAnsi="Times New Roman" w:cs="Times New Roman"/>
          <w:sz w:val="24"/>
          <w:szCs w:val="24"/>
          <w:lang w:val="en-US"/>
        </w:rPr>
        <w:t xml:space="preserve">a, 2010; </w:t>
      </w:r>
      <w:proofErr w:type="spellStart"/>
      <w:r w:rsidR="007144FE">
        <w:rPr>
          <w:rFonts w:ascii="Times New Roman" w:hAnsi="Times New Roman" w:cs="Times New Roman"/>
          <w:sz w:val="24"/>
          <w:szCs w:val="24"/>
          <w:lang w:val="en-US"/>
        </w:rPr>
        <w:t>García</w:t>
      </w:r>
      <w:proofErr w:type="spellEnd"/>
      <w:r w:rsidR="007144FE">
        <w:rPr>
          <w:rFonts w:ascii="Times New Roman" w:hAnsi="Times New Roman" w:cs="Times New Roman"/>
          <w:sz w:val="24"/>
          <w:szCs w:val="24"/>
          <w:lang w:val="en-US"/>
        </w:rPr>
        <w:t xml:space="preserve"> et al.</w:t>
      </w:r>
      <w:r w:rsidR="0085313C" w:rsidRPr="00724480">
        <w:rPr>
          <w:rFonts w:ascii="Times New Roman" w:hAnsi="Times New Roman" w:cs="Times New Roman"/>
          <w:sz w:val="24"/>
          <w:szCs w:val="24"/>
          <w:lang w:val="en-US"/>
        </w:rPr>
        <w:t xml:space="preserve">, 2016; Garcia &amp; Schaefer, 2015; REPSSI, 2017). </w:t>
      </w:r>
      <w:r w:rsidR="00724480" w:rsidRPr="00724480">
        <w:rPr>
          <w:rFonts w:ascii="Times New Roman" w:hAnsi="Times New Roman" w:cs="Times New Roman"/>
          <w:sz w:val="24"/>
          <w:szCs w:val="24"/>
          <w:lang w:val="en-US"/>
        </w:rPr>
        <w:t xml:space="preserve">The protocol considers four </w:t>
      </w:r>
      <w:r w:rsidR="0053221F">
        <w:rPr>
          <w:rFonts w:ascii="Times New Roman" w:hAnsi="Times New Roman" w:cs="Times New Roman"/>
          <w:sz w:val="24"/>
          <w:szCs w:val="24"/>
          <w:lang w:val="en-US"/>
        </w:rPr>
        <w:t xml:space="preserve">60-minute </w:t>
      </w:r>
      <w:r w:rsidR="00724480" w:rsidRPr="00724480">
        <w:rPr>
          <w:rFonts w:ascii="Times New Roman" w:hAnsi="Times New Roman" w:cs="Times New Roman"/>
          <w:sz w:val="24"/>
          <w:szCs w:val="24"/>
          <w:lang w:val="en-US"/>
        </w:rPr>
        <w:t xml:space="preserve">sessions, with a frequency </w:t>
      </w:r>
      <w:r w:rsidR="00485798">
        <w:rPr>
          <w:rFonts w:ascii="Times New Roman" w:hAnsi="Times New Roman" w:cs="Times New Roman"/>
          <w:sz w:val="24"/>
          <w:szCs w:val="24"/>
          <w:lang w:val="en-US"/>
        </w:rPr>
        <w:t xml:space="preserve">of </w:t>
      </w:r>
      <w:r w:rsidR="0053221F">
        <w:rPr>
          <w:rFonts w:ascii="Times New Roman" w:hAnsi="Times New Roman" w:cs="Times New Roman"/>
          <w:sz w:val="24"/>
          <w:szCs w:val="24"/>
          <w:lang w:val="en-US"/>
        </w:rPr>
        <w:t>on</w:t>
      </w:r>
      <w:r w:rsidR="00485798">
        <w:rPr>
          <w:rFonts w:ascii="Times New Roman" w:hAnsi="Times New Roman" w:cs="Times New Roman"/>
          <w:sz w:val="24"/>
          <w:szCs w:val="24"/>
          <w:lang w:val="en-US"/>
        </w:rPr>
        <w:t>e</w:t>
      </w:r>
      <w:r w:rsidR="008A3DCD">
        <w:rPr>
          <w:rFonts w:ascii="Times New Roman" w:hAnsi="Times New Roman" w:cs="Times New Roman"/>
          <w:sz w:val="24"/>
          <w:szCs w:val="24"/>
          <w:lang w:val="en-US"/>
        </w:rPr>
        <w:t xml:space="preserve"> session per week </w:t>
      </w:r>
      <w:r w:rsidR="00724480">
        <w:rPr>
          <w:rFonts w:ascii="Times New Roman" w:hAnsi="Times New Roman" w:cs="Times New Roman"/>
          <w:sz w:val="24"/>
          <w:szCs w:val="24"/>
          <w:lang w:val="en-US"/>
        </w:rPr>
        <w:t xml:space="preserve">(the detailed protocol can be requested </w:t>
      </w:r>
      <w:r w:rsidR="0053221F">
        <w:rPr>
          <w:rFonts w:ascii="Times New Roman" w:hAnsi="Times New Roman" w:cs="Times New Roman"/>
          <w:sz w:val="24"/>
          <w:szCs w:val="24"/>
          <w:lang w:val="en-US"/>
        </w:rPr>
        <w:t>from</w:t>
      </w:r>
      <w:r w:rsidR="00724480">
        <w:rPr>
          <w:rFonts w:ascii="Times New Roman" w:hAnsi="Times New Roman" w:cs="Times New Roman"/>
          <w:sz w:val="24"/>
          <w:szCs w:val="24"/>
          <w:lang w:val="en-US"/>
        </w:rPr>
        <w:t xml:space="preserve"> the corresponding author).</w:t>
      </w:r>
    </w:p>
    <w:p w14:paraId="0A109A4D" w14:textId="681D644C" w:rsidR="0016176E" w:rsidRDefault="00724480" w:rsidP="009F6BE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first session </w:t>
      </w:r>
      <w:r w:rsidR="00D8634E">
        <w:rPr>
          <w:rFonts w:ascii="Times New Roman" w:hAnsi="Times New Roman" w:cs="Times New Roman"/>
          <w:sz w:val="24"/>
          <w:szCs w:val="24"/>
          <w:lang w:val="en-US"/>
        </w:rPr>
        <w:t>is de</w:t>
      </w:r>
      <w:r w:rsidR="0053221F">
        <w:rPr>
          <w:rFonts w:ascii="Times New Roman" w:hAnsi="Times New Roman" w:cs="Times New Roman"/>
          <w:sz w:val="24"/>
          <w:szCs w:val="24"/>
          <w:lang w:val="en-US"/>
        </w:rPr>
        <w:t xml:space="preserve">voted </w:t>
      </w:r>
      <w:r w:rsidR="00D8634E">
        <w:rPr>
          <w:rFonts w:ascii="Times New Roman" w:hAnsi="Times New Roman" w:cs="Times New Roman"/>
          <w:sz w:val="24"/>
          <w:szCs w:val="24"/>
          <w:lang w:val="en-US"/>
        </w:rPr>
        <w:t>to t</w:t>
      </w:r>
      <w:r w:rsidR="00485798">
        <w:rPr>
          <w:rFonts w:ascii="Times New Roman" w:hAnsi="Times New Roman" w:cs="Times New Roman"/>
          <w:sz w:val="24"/>
          <w:szCs w:val="24"/>
          <w:lang w:val="en-US"/>
        </w:rPr>
        <w:t>he construction of the</w:t>
      </w:r>
      <w:r w:rsidR="00D8634E">
        <w:rPr>
          <w:rFonts w:ascii="Times New Roman" w:hAnsi="Times New Roman" w:cs="Times New Roman"/>
          <w:sz w:val="24"/>
          <w:szCs w:val="24"/>
          <w:lang w:val="en-US"/>
        </w:rPr>
        <w:t xml:space="preserve"> therapeutic bond, the </w:t>
      </w:r>
      <w:r w:rsidR="00485798">
        <w:rPr>
          <w:rFonts w:ascii="Times New Roman" w:hAnsi="Times New Roman" w:cs="Times New Roman"/>
          <w:sz w:val="24"/>
          <w:szCs w:val="24"/>
          <w:lang w:val="en-US"/>
        </w:rPr>
        <w:t>conversation on the</w:t>
      </w:r>
      <w:r w:rsidR="005D72AD">
        <w:rPr>
          <w:rFonts w:ascii="Times New Roman" w:hAnsi="Times New Roman" w:cs="Times New Roman"/>
          <w:sz w:val="24"/>
          <w:szCs w:val="24"/>
          <w:lang w:val="en-US"/>
        </w:rPr>
        <w:t xml:space="preserve"> reason</w:t>
      </w:r>
      <w:r w:rsidR="00485798">
        <w:rPr>
          <w:rFonts w:ascii="Times New Roman" w:hAnsi="Times New Roman" w:cs="Times New Roman"/>
          <w:sz w:val="24"/>
          <w:szCs w:val="24"/>
          <w:lang w:val="en-US"/>
        </w:rPr>
        <w:t>s</w:t>
      </w:r>
      <w:r w:rsidR="005D72AD">
        <w:rPr>
          <w:rFonts w:ascii="Times New Roman" w:hAnsi="Times New Roman" w:cs="Times New Roman"/>
          <w:sz w:val="24"/>
          <w:szCs w:val="24"/>
          <w:lang w:val="en-US"/>
        </w:rPr>
        <w:t xml:space="preserve"> for consultation</w:t>
      </w:r>
      <w:r w:rsidR="00485798">
        <w:rPr>
          <w:rFonts w:ascii="Times New Roman" w:hAnsi="Times New Roman" w:cs="Times New Roman"/>
          <w:sz w:val="24"/>
          <w:szCs w:val="24"/>
          <w:lang w:val="en-US"/>
        </w:rPr>
        <w:t>,</w:t>
      </w:r>
      <w:r w:rsidR="00CA035E">
        <w:rPr>
          <w:rFonts w:ascii="Times New Roman" w:hAnsi="Times New Roman" w:cs="Times New Roman"/>
          <w:sz w:val="24"/>
          <w:szCs w:val="24"/>
          <w:lang w:val="en-US"/>
        </w:rPr>
        <w:t xml:space="preserve"> and the co-cons</w:t>
      </w:r>
      <w:r w:rsidR="009B295A">
        <w:rPr>
          <w:rFonts w:ascii="Times New Roman" w:hAnsi="Times New Roman" w:cs="Times New Roman"/>
          <w:sz w:val="24"/>
          <w:szCs w:val="24"/>
          <w:lang w:val="en-US"/>
        </w:rPr>
        <w:t>truction of goals</w:t>
      </w:r>
      <w:r w:rsidR="00485798">
        <w:rPr>
          <w:rFonts w:ascii="Times New Roman" w:hAnsi="Times New Roman" w:cs="Times New Roman"/>
          <w:sz w:val="24"/>
          <w:szCs w:val="24"/>
          <w:lang w:val="en-US"/>
        </w:rPr>
        <w:t>. Goals are constructed</w:t>
      </w:r>
      <w:r w:rsidR="009B295A">
        <w:rPr>
          <w:rFonts w:ascii="Times New Roman" w:hAnsi="Times New Roman" w:cs="Times New Roman"/>
          <w:sz w:val="24"/>
          <w:szCs w:val="24"/>
          <w:lang w:val="en-US"/>
        </w:rPr>
        <w:t xml:space="preserve"> using a scaling</w:t>
      </w:r>
      <w:r w:rsidR="00CA035E">
        <w:rPr>
          <w:rFonts w:ascii="Times New Roman" w:hAnsi="Times New Roman" w:cs="Times New Roman"/>
          <w:sz w:val="24"/>
          <w:szCs w:val="24"/>
          <w:lang w:val="en-US"/>
        </w:rPr>
        <w:t xml:space="preserve"> question </w:t>
      </w:r>
      <w:r w:rsidR="00642203" w:rsidRPr="00CA035E">
        <w:rPr>
          <w:rFonts w:ascii="Times New Roman" w:hAnsi="Times New Roman" w:cs="Times New Roman"/>
          <w:sz w:val="24"/>
          <w:szCs w:val="24"/>
          <w:lang w:val="en-US"/>
        </w:rPr>
        <w:t xml:space="preserve">(de </w:t>
      </w:r>
      <w:proofErr w:type="spellStart"/>
      <w:r w:rsidR="00642203" w:rsidRPr="00CA035E">
        <w:rPr>
          <w:rFonts w:ascii="Times New Roman" w:hAnsi="Times New Roman" w:cs="Times New Roman"/>
          <w:sz w:val="24"/>
          <w:szCs w:val="24"/>
          <w:lang w:val="en-US"/>
        </w:rPr>
        <w:t>Shazer</w:t>
      </w:r>
      <w:proofErr w:type="spellEnd"/>
      <w:r w:rsidR="00642203" w:rsidRPr="00CA035E">
        <w:rPr>
          <w:rFonts w:ascii="Times New Roman" w:hAnsi="Times New Roman" w:cs="Times New Roman"/>
          <w:sz w:val="24"/>
          <w:szCs w:val="24"/>
          <w:lang w:val="en-US"/>
        </w:rPr>
        <w:t>, 1994)</w:t>
      </w:r>
      <w:r w:rsidR="00CA035E" w:rsidRPr="00CA035E">
        <w:rPr>
          <w:rFonts w:ascii="Times New Roman" w:hAnsi="Times New Roman" w:cs="Times New Roman"/>
          <w:sz w:val="24"/>
          <w:szCs w:val="24"/>
          <w:lang w:val="en-US"/>
        </w:rPr>
        <w:t xml:space="preserve"> that </w:t>
      </w:r>
      <w:r w:rsidR="009B295A">
        <w:rPr>
          <w:rFonts w:ascii="Times New Roman" w:hAnsi="Times New Roman" w:cs="Times New Roman"/>
          <w:sz w:val="24"/>
          <w:szCs w:val="24"/>
          <w:lang w:val="en-US"/>
        </w:rPr>
        <w:t>invites clients</w:t>
      </w:r>
      <w:r w:rsidR="00CA035E" w:rsidRPr="00CA035E">
        <w:rPr>
          <w:rFonts w:ascii="Times New Roman" w:hAnsi="Times New Roman" w:cs="Times New Roman"/>
          <w:sz w:val="24"/>
          <w:szCs w:val="24"/>
          <w:lang w:val="en-US"/>
        </w:rPr>
        <w:t xml:space="preserve"> to </w:t>
      </w:r>
      <w:r w:rsidR="009B295A">
        <w:rPr>
          <w:rFonts w:ascii="Times New Roman" w:hAnsi="Times New Roman" w:cs="Times New Roman"/>
          <w:sz w:val="24"/>
          <w:szCs w:val="24"/>
          <w:lang w:val="en-US"/>
        </w:rPr>
        <w:t>rate her progress</w:t>
      </w:r>
      <w:r w:rsidR="00CA035E" w:rsidRPr="00CA035E">
        <w:rPr>
          <w:rFonts w:ascii="Times New Roman" w:hAnsi="Times New Roman" w:cs="Times New Roman"/>
          <w:sz w:val="24"/>
          <w:szCs w:val="24"/>
          <w:lang w:val="en-US"/>
        </w:rPr>
        <w:t xml:space="preserve"> from 1 to </w:t>
      </w:r>
      <w:r w:rsidR="00391EED">
        <w:rPr>
          <w:rFonts w:ascii="Times New Roman" w:hAnsi="Times New Roman" w:cs="Times New Roman"/>
          <w:sz w:val="24"/>
          <w:szCs w:val="24"/>
          <w:lang w:val="en-US"/>
        </w:rPr>
        <w:t>10</w:t>
      </w:r>
      <w:r w:rsidR="009B295A">
        <w:rPr>
          <w:rFonts w:ascii="Times New Roman" w:hAnsi="Times New Roman" w:cs="Times New Roman"/>
          <w:sz w:val="24"/>
          <w:szCs w:val="24"/>
          <w:lang w:val="en-US"/>
        </w:rPr>
        <w:t>: a</w:t>
      </w:r>
      <w:r w:rsidR="00391EED">
        <w:rPr>
          <w:rFonts w:ascii="Times New Roman" w:hAnsi="Times New Roman" w:cs="Times New Roman"/>
          <w:sz w:val="24"/>
          <w:szCs w:val="24"/>
          <w:lang w:val="en-US"/>
        </w:rPr>
        <w:t xml:space="preserve"> 10 would be that she has a</w:t>
      </w:r>
      <w:r w:rsidR="009B295A">
        <w:rPr>
          <w:rFonts w:ascii="Times New Roman" w:hAnsi="Times New Roman" w:cs="Times New Roman"/>
          <w:sz w:val="24"/>
          <w:szCs w:val="24"/>
          <w:lang w:val="en-US"/>
        </w:rPr>
        <w:t>chieved all of her goals and</w:t>
      </w:r>
      <w:r w:rsidR="00391EED">
        <w:rPr>
          <w:rFonts w:ascii="Times New Roman" w:hAnsi="Times New Roman" w:cs="Times New Roman"/>
          <w:sz w:val="24"/>
          <w:szCs w:val="24"/>
          <w:lang w:val="en-US"/>
        </w:rPr>
        <w:t xml:space="preserve"> 1</w:t>
      </w:r>
      <w:r w:rsidR="009B295A">
        <w:rPr>
          <w:rFonts w:ascii="Times New Roman" w:hAnsi="Times New Roman" w:cs="Times New Roman"/>
          <w:sz w:val="24"/>
          <w:szCs w:val="24"/>
          <w:lang w:val="en-US"/>
        </w:rPr>
        <w:t>, the fa</w:t>
      </w:r>
      <w:r w:rsidR="00391EED">
        <w:rPr>
          <w:rFonts w:ascii="Times New Roman" w:hAnsi="Times New Roman" w:cs="Times New Roman"/>
          <w:sz w:val="24"/>
          <w:szCs w:val="24"/>
          <w:lang w:val="en-US"/>
        </w:rPr>
        <w:t>rthest she has been from</w:t>
      </w:r>
      <w:r w:rsidR="009B295A">
        <w:rPr>
          <w:rFonts w:ascii="Times New Roman" w:hAnsi="Times New Roman" w:cs="Times New Roman"/>
          <w:sz w:val="24"/>
          <w:szCs w:val="24"/>
          <w:lang w:val="en-US"/>
        </w:rPr>
        <w:t xml:space="preserve"> reaching</w:t>
      </w:r>
      <w:r w:rsidR="00391EED">
        <w:rPr>
          <w:rFonts w:ascii="Times New Roman" w:hAnsi="Times New Roman" w:cs="Times New Roman"/>
          <w:sz w:val="24"/>
          <w:szCs w:val="24"/>
          <w:lang w:val="en-US"/>
        </w:rPr>
        <w:t xml:space="preserve"> them. At the end of the session, a final message is provided and the </w:t>
      </w:r>
      <w:r w:rsidR="009B295A">
        <w:rPr>
          <w:rFonts w:ascii="Times New Roman" w:hAnsi="Times New Roman" w:cs="Times New Roman"/>
          <w:sz w:val="24"/>
          <w:szCs w:val="24"/>
          <w:lang w:val="en-US"/>
        </w:rPr>
        <w:t xml:space="preserve">Formula First Session Task </w:t>
      </w:r>
      <w:r w:rsidR="009B295A" w:rsidRPr="00AD2B05">
        <w:rPr>
          <w:rFonts w:ascii="Times New Roman" w:hAnsi="Times New Roman" w:cs="Times New Roman"/>
          <w:sz w:val="24"/>
          <w:szCs w:val="24"/>
          <w:lang w:val="en-US"/>
        </w:rPr>
        <w:t xml:space="preserve">(de </w:t>
      </w:r>
      <w:proofErr w:type="spellStart"/>
      <w:r w:rsidR="009B295A" w:rsidRPr="00AD2B05">
        <w:rPr>
          <w:rFonts w:ascii="Times New Roman" w:hAnsi="Times New Roman" w:cs="Times New Roman"/>
          <w:sz w:val="24"/>
          <w:szCs w:val="24"/>
          <w:lang w:val="en-US"/>
        </w:rPr>
        <w:t>Shazer</w:t>
      </w:r>
      <w:proofErr w:type="spellEnd"/>
      <w:r w:rsidR="009B295A" w:rsidRPr="00AD2B05">
        <w:rPr>
          <w:rFonts w:ascii="Times New Roman" w:hAnsi="Times New Roman" w:cs="Times New Roman"/>
          <w:sz w:val="24"/>
          <w:szCs w:val="24"/>
          <w:lang w:val="en-US"/>
        </w:rPr>
        <w:t xml:space="preserve"> et al., 1994</w:t>
      </w:r>
      <w:r w:rsidR="009B295A">
        <w:rPr>
          <w:rFonts w:ascii="Times New Roman" w:hAnsi="Times New Roman" w:cs="Times New Roman"/>
          <w:sz w:val="24"/>
          <w:szCs w:val="24"/>
          <w:lang w:val="en-US"/>
        </w:rPr>
        <w:t>)</w:t>
      </w:r>
      <w:r w:rsidR="00AD2B05">
        <w:rPr>
          <w:rFonts w:ascii="Times New Roman" w:hAnsi="Times New Roman" w:cs="Times New Roman"/>
          <w:sz w:val="24"/>
          <w:szCs w:val="24"/>
          <w:lang w:val="en-US"/>
        </w:rPr>
        <w:t xml:space="preserve"> is prescribed</w:t>
      </w:r>
      <w:r w:rsidR="009B295A">
        <w:rPr>
          <w:rFonts w:ascii="Times New Roman" w:hAnsi="Times New Roman" w:cs="Times New Roman"/>
          <w:sz w:val="24"/>
          <w:szCs w:val="24"/>
          <w:lang w:val="en-US"/>
        </w:rPr>
        <w:t>,</w:t>
      </w:r>
      <w:r w:rsidR="00AD2B05">
        <w:rPr>
          <w:rFonts w:ascii="Times New Roman" w:hAnsi="Times New Roman" w:cs="Times New Roman"/>
          <w:sz w:val="24"/>
          <w:szCs w:val="24"/>
          <w:lang w:val="en-US"/>
        </w:rPr>
        <w:t xml:space="preserve"> </w:t>
      </w:r>
      <w:r w:rsidR="009B295A">
        <w:rPr>
          <w:rFonts w:ascii="Times New Roman" w:hAnsi="Times New Roman" w:cs="Times New Roman"/>
          <w:sz w:val="24"/>
          <w:szCs w:val="24"/>
          <w:lang w:val="en-US"/>
        </w:rPr>
        <w:t>inviting</w:t>
      </w:r>
      <w:r w:rsidR="00AD2B05">
        <w:rPr>
          <w:rFonts w:ascii="Times New Roman" w:hAnsi="Times New Roman" w:cs="Times New Roman"/>
          <w:sz w:val="24"/>
          <w:szCs w:val="24"/>
          <w:lang w:val="en-US"/>
        </w:rPr>
        <w:t xml:space="preserve"> the patient to identify personal aspects or </w:t>
      </w:r>
      <w:r w:rsidR="007B2489">
        <w:rPr>
          <w:rFonts w:ascii="Times New Roman" w:hAnsi="Times New Roman" w:cs="Times New Roman"/>
          <w:sz w:val="24"/>
          <w:szCs w:val="24"/>
          <w:lang w:val="en-US"/>
        </w:rPr>
        <w:t xml:space="preserve">aspects </w:t>
      </w:r>
      <w:r w:rsidR="009B295A">
        <w:rPr>
          <w:rFonts w:ascii="Times New Roman" w:hAnsi="Times New Roman" w:cs="Times New Roman"/>
          <w:sz w:val="24"/>
          <w:szCs w:val="24"/>
          <w:lang w:val="en-US"/>
        </w:rPr>
        <w:t>in</w:t>
      </w:r>
      <w:r w:rsidR="007B2489">
        <w:rPr>
          <w:rFonts w:ascii="Times New Roman" w:hAnsi="Times New Roman" w:cs="Times New Roman"/>
          <w:sz w:val="24"/>
          <w:szCs w:val="24"/>
          <w:lang w:val="en-US"/>
        </w:rPr>
        <w:t xml:space="preserve"> </w:t>
      </w:r>
      <w:r w:rsidR="00AD2B05">
        <w:rPr>
          <w:rFonts w:ascii="Times New Roman" w:hAnsi="Times New Roman" w:cs="Times New Roman"/>
          <w:sz w:val="24"/>
          <w:szCs w:val="24"/>
          <w:lang w:val="en-US"/>
        </w:rPr>
        <w:t>her environment t</w:t>
      </w:r>
      <w:r w:rsidR="009B295A">
        <w:rPr>
          <w:rFonts w:ascii="Times New Roman" w:hAnsi="Times New Roman" w:cs="Times New Roman"/>
          <w:sz w:val="24"/>
          <w:szCs w:val="24"/>
          <w:lang w:val="en-US"/>
        </w:rPr>
        <w:t>hat are safe from the influence</w:t>
      </w:r>
      <w:r w:rsidR="00AD2B05">
        <w:rPr>
          <w:rFonts w:ascii="Times New Roman" w:hAnsi="Times New Roman" w:cs="Times New Roman"/>
          <w:sz w:val="24"/>
          <w:szCs w:val="24"/>
          <w:lang w:val="en-US"/>
        </w:rPr>
        <w:t xml:space="preserve"> of the problem</w:t>
      </w:r>
      <w:r w:rsidR="0016176E" w:rsidRPr="00AD2B05">
        <w:rPr>
          <w:rFonts w:ascii="Times New Roman" w:hAnsi="Times New Roman" w:cs="Times New Roman"/>
          <w:sz w:val="24"/>
          <w:szCs w:val="24"/>
          <w:lang w:val="en-US"/>
        </w:rPr>
        <w:t xml:space="preserve">. </w:t>
      </w:r>
    </w:p>
    <w:p w14:paraId="6797AFB1" w14:textId="646600A0" w:rsidR="007E084B" w:rsidRPr="00AF16DC" w:rsidRDefault="007E084B" w:rsidP="009F6BE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w:t>
      </w:r>
      <w:r w:rsidR="009B295A">
        <w:rPr>
          <w:rFonts w:ascii="Times New Roman" w:hAnsi="Times New Roman" w:cs="Times New Roman"/>
          <w:sz w:val="24"/>
          <w:szCs w:val="24"/>
          <w:lang w:val="en-US"/>
        </w:rPr>
        <w:t>e second session starts with a</w:t>
      </w:r>
      <w:r>
        <w:rPr>
          <w:rFonts w:ascii="Times New Roman" w:hAnsi="Times New Roman" w:cs="Times New Roman"/>
          <w:sz w:val="24"/>
          <w:szCs w:val="24"/>
          <w:lang w:val="en-US"/>
        </w:rPr>
        <w:t xml:space="preserve"> review of inter-session </w:t>
      </w:r>
      <w:r w:rsidR="009B295A">
        <w:rPr>
          <w:rFonts w:ascii="Times New Roman" w:hAnsi="Times New Roman" w:cs="Times New Roman"/>
          <w:sz w:val="24"/>
          <w:szCs w:val="24"/>
          <w:lang w:val="en-US"/>
        </w:rPr>
        <w:t>improvements</w:t>
      </w:r>
      <w:r>
        <w:rPr>
          <w:rFonts w:ascii="Times New Roman" w:hAnsi="Times New Roman" w:cs="Times New Roman"/>
          <w:sz w:val="24"/>
          <w:szCs w:val="24"/>
          <w:lang w:val="en-US"/>
        </w:rPr>
        <w:t xml:space="preserve"> and</w:t>
      </w:r>
      <w:r w:rsidR="009B295A">
        <w:rPr>
          <w:rFonts w:ascii="Times New Roman" w:hAnsi="Times New Roman" w:cs="Times New Roman"/>
          <w:sz w:val="24"/>
          <w:szCs w:val="24"/>
          <w:lang w:val="en-US"/>
        </w:rPr>
        <w:t xml:space="preserve"> of</w:t>
      </w:r>
      <w:r>
        <w:rPr>
          <w:rFonts w:ascii="Times New Roman" w:hAnsi="Times New Roman" w:cs="Times New Roman"/>
          <w:sz w:val="24"/>
          <w:szCs w:val="24"/>
          <w:lang w:val="en-US"/>
        </w:rPr>
        <w:t xml:space="preserve"> the </w:t>
      </w:r>
      <w:r w:rsidR="009B295A">
        <w:rPr>
          <w:rFonts w:ascii="Times New Roman" w:hAnsi="Times New Roman" w:cs="Times New Roman"/>
          <w:sz w:val="24"/>
          <w:szCs w:val="24"/>
          <w:lang w:val="en-US"/>
        </w:rPr>
        <w:t>Formula First Session Task,</w:t>
      </w:r>
      <w:r>
        <w:rPr>
          <w:rFonts w:ascii="Times New Roman" w:hAnsi="Times New Roman" w:cs="Times New Roman"/>
          <w:sz w:val="24"/>
          <w:szCs w:val="24"/>
          <w:lang w:val="en-US"/>
        </w:rPr>
        <w:t xml:space="preserve"> exploring the areas</w:t>
      </w:r>
      <w:r w:rsidR="009B295A">
        <w:rPr>
          <w:rFonts w:ascii="Times New Roman" w:hAnsi="Times New Roman" w:cs="Times New Roman"/>
          <w:sz w:val="24"/>
          <w:szCs w:val="24"/>
          <w:lang w:val="en-US"/>
        </w:rPr>
        <w:t xml:space="preserve"> of the client´s life</w:t>
      </w:r>
      <w:r>
        <w:rPr>
          <w:rFonts w:ascii="Times New Roman" w:hAnsi="Times New Roman" w:cs="Times New Roman"/>
          <w:sz w:val="24"/>
          <w:szCs w:val="24"/>
          <w:lang w:val="en-US"/>
        </w:rPr>
        <w:t xml:space="preserve"> that are free f</w:t>
      </w:r>
      <w:r w:rsidR="009B295A">
        <w:rPr>
          <w:rFonts w:ascii="Times New Roman" w:hAnsi="Times New Roman" w:cs="Times New Roman"/>
          <w:sz w:val="24"/>
          <w:szCs w:val="24"/>
          <w:lang w:val="en-US"/>
        </w:rPr>
        <w:t>rom the problem. Then, the scaling</w:t>
      </w:r>
      <w:r>
        <w:rPr>
          <w:rFonts w:ascii="Times New Roman" w:hAnsi="Times New Roman" w:cs="Times New Roman"/>
          <w:sz w:val="24"/>
          <w:szCs w:val="24"/>
          <w:lang w:val="en-US"/>
        </w:rPr>
        <w:t xml:space="preserve"> question is used to </w:t>
      </w:r>
      <w:r w:rsidR="009B295A">
        <w:rPr>
          <w:rFonts w:ascii="Times New Roman" w:hAnsi="Times New Roman" w:cs="Times New Roman"/>
          <w:sz w:val="24"/>
          <w:szCs w:val="24"/>
          <w:lang w:val="en-US"/>
        </w:rPr>
        <w:t>focus on</w:t>
      </w:r>
      <w:r>
        <w:rPr>
          <w:rFonts w:ascii="Times New Roman" w:hAnsi="Times New Roman" w:cs="Times New Roman"/>
          <w:sz w:val="24"/>
          <w:szCs w:val="24"/>
          <w:lang w:val="en-US"/>
        </w:rPr>
        <w:t xml:space="preserve"> </w:t>
      </w:r>
      <w:r w:rsidR="009B295A">
        <w:rPr>
          <w:rFonts w:ascii="Times New Roman" w:hAnsi="Times New Roman" w:cs="Times New Roman"/>
          <w:sz w:val="24"/>
          <w:szCs w:val="24"/>
          <w:lang w:val="en-US"/>
        </w:rPr>
        <w:t>progress</w:t>
      </w:r>
      <w:r w:rsidR="00876B71">
        <w:rPr>
          <w:rFonts w:ascii="Times New Roman" w:hAnsi="Times New Roman" w:cs="Times New Roman"/>
          <w:sz w:val="24"/>
          <w:szCs w:val="24"/>
          <w:lang w:val="en-US"/>
        </w:rPr>
        <w:t xml:space="preserve"> </w:t>
      </w:r>
      <w:r w:rsidR="009B295A">
        <w:rPr>
          <w:rFonts w:ascii="Times New Roman" w:hAnsi="Times New Roman" w:cs="Times New Roman"/>
          <w:sz w:val="24"/>
          <w:szCs w:val="24"/>
          <w:lang w:val="en-US"/>
        </w:rPr>
        <w:t xml:space="preserve">and </w:t>
      </w:r>
      <w:r w:rsidR="00550D63">
        <w:rPr>
          <w:rFonts w:ascii="Times New Roman" w:hAnsi="Times New Roman" w:cs="Times New Roman"/>
          <w:sz w:val="24"/>
          <w:szCs w:val="24"/>
          <w:lang w:val="en-US"/>
        </w:rPr>
        <w:t>exceptions</w:t>
      </w:r>
      <w:r w:rsidR="009B295A">
        <w:rPr>
          <w:rFonts w:ascii="Times New Roman" w:hAnsi="Times New Roman" w:cs="Times New Roman"/>
          <w:sz w:val="24"/>
          <w:szCs w:val="24"/>
          <w:lang w:val="en-US"/>
        </w:rPr>
        <w:t>, as well as on the</w:t>
      </w:r>
      <w:r w:rsidR="00F05C18">
        <w:rPr>
          <w:rFonts w:ascii="Times New Roman" w:hAnsi="Times New Roman" w:cs="Times New Roman"/>
          <w:sz w:val="24"/>
          <w:szCs w:val="24"/>
          <w:lang w:val="en-US"/>
        </w:rPr>
        <w:t xml:space="preserve"> reduction in the symptomatology rela</w:t>
      </w:r>
      <w:r w:rsidR="009B295A">
        <w:rPr>
          <w:rFonts w:ascii="Times New Roman" w:hAnsi="Times New Roman" w:cs="Times New Roman"/>
          <w:sz w:val="24"/>
          <w:szCs w:val="24"/>
          <w:lang w:val="en-US"/>
        </w:rPr>
        <w:t>ted to the stressful event. Finally</w:t>
      </w:r>
      <w:r w:rsidR="00F05C18">
        <w:rPr>
          <w:rFonts w:ascii="Times New Roman" w:hAnsi="Times New Roman" w:cs="Times New Roman"/>
          <w:sz w:val="24"/>
          <w:szCs w:val="24"/>
          <w:lang w:val="en-US"/>
        </w:rPr>
        <w:t>, the survivor</w:t>
      </w:r>
      <w:r w:rsidR="00325AA3">
        <w:rPr>
          <w:rFonts w:ascii="Times New Roman" w:hAnsi="Times New Roman" w:cs="Times New Roman"/>
          <w:sz w:val="24"/>
          <w:szCs w:val="24"/>
          <w:lang w:val="en-US"/>
        </w:rPr>
        <w:t>’s</w:t>
      </w:r>
      <w:r w:rsidR="009B295A">
        <w:rPr>
          <w:rFonts w:ascii="Times New Roman" w:hAnsi="Times New Roman" w:cs="Times New Roman"/>
          <w:sz w:val="24"/>
          <w:szCs w:val="24"/>
          <w:lang w:val="en-US"/>
        </w:rPr>
        <w:t xml:space="preserve"> narrative is introduced by the therapist, through</w:t>
      </w:r>
      <w:r w:rsidR="00F05C18">
        <w:rPr>
          <w:rFonts w:ascii="Times New Roman" w:hAnsi="Times New Roman" w:cs="Times New Roman"/>
          <w:sz w:val="24"/>
          <w:szCs w:val="24"/>
          <w:lang w:val="en-US"/>
        </w:rPr>
        <w:t xml:space="preserve"> summaries and</w:t>
      </w:r>
      <w:r w:rsidR="009B295A">
        <w:rPr>
          <w:rFonts w:ascii="Times New Roman" w:hAnsi="Times New Roman" w:cs="Times New Roman"/>
          <w:sz w:val="24"/>
          <w:szCs w:val="24"/>
          <w:lang w:val="en-US"/>
        </w:rPr>
        <w:t xml:space="preserve"> feedback</w:t>
      </w:r>
      <w:r w:rsidR="000D0EE1" w:rsidRPr="000D0EE1">
        <w:rPr>
          <w:rFonts w:ascii="Times New Roman" w:hAnsi="Times New Roman" w:cs="Times New Roman"/>
          <w:color w:val="FF0000"/>
          <w:sz w:val="24"/>
          <w:szCs w:val="24"/>
          <w:lang w:val="en-US"/>
        </w:rPr>
        <w:t xml:space="preserve"> </w:t>
      </w:r>
      <w:r w:rsidR="009B295A">
        <w:rPr>
          <w:rFonts w:ascii="Times New Roman" w:hAnsi="Times New Roman" w:cs="Times New Roman"/>
          <w:sz w:val="24"/>
          <w:szCs w:val="24"/>
          <w:lang w:val="en-US"/>
        </w:rPr>
        <w:t xml:space="preserve">on </w:t>
      </w:r>
      <w:r w:rsidR="002E014F">
        <w:rPr>
          <w:rFonts w:ascii="Times New Roman" w:hAnsi="Times New Roman" w:cs="Times New Roman"/>
          <w:sz w:val="24"/>
          <w:szCs w:val="24"/>
          <w:lang w:val="en-US"/>
        </w:rPr>
        <w:t xml:space="preserve">those aspects </w:t>
      </w:r>
      <w:r w:rsidR="008C4155">
        <w:rPr>
          <w:rFonts w:ascii="Times New Roman" w:hAnsi="Times New Roman" w:cs="Times New Roman"/>
          <w:sz w:val="24"/>
          <w:szCs w:val="24"/>
          <w:lang w:val="en-US"/>
        </w:rPr>
        <w:t>of</w:t>
      </w:r>
      <w:r w:rsidR="002E014F">
        <w:rPr>
          <w:rFonts w:ascii="Times New Roman" w:hAnsi="Times New Roman" w:cs="Times New Roman"/>
          <w:sz w:val="24"/>
          <w:szCs w:val="24"/>
          <w:lang w:val="en-US"/>
        </w:rPr>
        <w:t xml:space="preserve"> the</w:t>
      </w:r>
      <w:r w:rsidR="009B295A">
        <w:rPr>
          <w:rFonts w:ascii="Times New Roman" w:hAnsi="Times New Roman" w:cs="Times New Roman"/>
          <w:sz w:val="24"/>
          <w:szCs w:val="24"/>
          <w:lang w:val="en-US"/>
        </w:rPr>
        <w:t xml:space="preserve"> client´s</w:t>
      </w:r>
      <w:r w:rsidR="002E014F">
        <w:rPr>
          <w:rFonts w:ascii="Times New Roman" w:hAnsi="Times New Roman" w:cs="Times New Roman"/>
          <w:sz w:val="24"/>
          <w:szCs w:val="24"/>
          <w:lang w:val="en-US"/>
        </w:rPr>
        <w:t xml:space="preserve"> </w:t>
      </w:r>
      <w:r w:rsidR="009B295A">
        <w:rPr>
          <w:rFonts w:ascii="Times New Roman" w:hAnsi="Times New Roman" w:cs="Times New Roman"/>
          <w:sz w:val="24"/>
          <w:szCs w:val="24"/>
          <w:lang w:val="en-US"/>
        </w:rPr>
        <w:t>story</w:t>
      </w:r>
      <w:r w:rsidR="002E014F">
        <w:rPr>
          <w:rFonts w:ascii="Times New Roman" w:hAnsi="Times New Roman" w:cs="Times New Roman"/>
          <w:sz w:val="24"/>
          <w:szCs w:val="24"/>
          <w:lang w:val="en-US"/>
        </w:rPr>
        <w:t xml:space="preserve"> that identify personal</w:t>
      </w:r>
      <w:r w:rsidR="00A64941">
        <w:rPr>
          <w:rFonts w:ascii="Times New Roman" w:hAnsi="Times New Roman" w:cs="Times New Roman"/>
          <w:sz w:val="24"/>
          <w:szCs w:val="24"/>
          <w:lang w:val="en-US"/>
        </w:rPr>
        <w:t xml:space="preserve"> resources and exceptions fr</w:t>
      </w:r>
      <w:r w:rsidR="002E014F">
        <w:rPr>
          <w:rFonts w:ascii="Times New Roman" w:hAnsi="Times New Roman" w:cs="Times New Roman"/>
          <w:sz w:val="24"/>
          <w:szCs w:val="24"/>
          <w:lang w:val="en-US"/>
        </w:rPr>
        <w:t>o</w:t>
      </w:r>
      <w:r w:rsidR="00A64941">
        <w:rPr>
          <w:rFonts w:ascii="Times New Roman" w:hAnsi="Times New Roman" w:cs="Times New Roman"/>
          <w:sz w:val="24"/>
          <w:szCs w:val="24"/>
          <w:lang w:val="en-US"/>
        </w:rPr>
        <w:t>m</w:t>
      </w:r>
      <w:r w:rsidR="002E014F">
        <w:rPr>
          <w:rFonts w:ascii="Times New Roman" w:hAnsi="Times New Roman" w:cs="Times New Roman"/>
          <w:sz w:val="24"/>
          <w:szCs w:val="24"/>
          <w:lang w:val="en-US"/>
        </w:rPr>
        <w:t xml:space="preserve"> the problem. </w:t>
      </w:r>
      <w:r w:rsidR="002E014F" w:rsidRPr="00AF16DC">
        <w:rPr>
          <w:rFonts w:ascii="Times New Roman" w:hAnsi="Times New Roman" w:cs="Times New Roman"/>
          <w:sz w:val="24"/>
          <w:szCs w:val="24"/>
          <w:lang w:val="en-US"/>
        </w:rPr>
        <w:t>In order to recognize and broad</w:t>
      </w:r>
      <w:r w:rsidR="009B295A">
        <w:rPr>
          <w:rFonts w:ascii="Times New Roman" w:hAnsi="Times New Roman" w:cs="Times New Roman"/>
          <w:sz w:val="24"/>
          <w:szCs w:val="24"/>
          <w:lang w:val="en-US"/>
        </w:rPr>
        <w:t>en</w:t>
      </w:r>
      <w:r w:rsidR="002E014F" w:rsidRPr="00AF16DC">
        <w:rPr>
          <w:rFonts w:ascii="Times New Roman" w:hAnsi="Times New Roman" w:cs="Times New Roman"/>
          <w:sz w:val="24"/>
          <w:szCs w:val="24"/>
          <w:lang w:val="en-US"/>
        </w:rPr>
        <w:t xml:space="preserve"> their personal resources, </w:t>
      </w:r>
      <w:r w:rsidR="00AF16DC" w:rsidRPr="00AF16DC">
        <w:rPr>
          <w:rFonts w:ascii="Times New Roman" w:hAnsi="Times New Roman" w:cs="Times New Roman"/>
          <w:sz w:val="24"/>
          <w:szCs w:val="24"/>
          <w:lang w:val="en-US"/>
        </w:rPr>
        <w:t xml:space="preserve">the </w:t>
      </w:r>
      <w:r w:rsidR="00676610">
        <w:rPr>
          <w:rFonts w:ascii="Times New Roman" w:hAnsi="Times New Roman" w:cs="Times New Roman"/>
          <w:sz w:val="24"/>
          <w:szCs w:val="24"/>
          <w:lang w:val="en-US"/>
        </w:rPr>
        <w:t xml:space="preserve">person </w:t>
      </w:r>
      <w:r w:rsidR="009B295A">
        <w:rPr>
          <w:rFonts w:ascii="Times New Roman" w:hAnsi="Times New Roman" w:cs="Times New Roman"/>
          <w:sz w:val="24"/>
          <w:szCs w:val="24"/>
          <w:lang w:val="en-US"/>
        </w:rPr>
        <w:t xml:space="preserve">is given the suggestion to </w:t>
      </w:r>
      <w:r w:rsidR="0007557D">
        <w:rPr>
          <w:rFonts w:ascii="Times New Roman" w:hAnsi="Times New Roman" w:cs="Times New Roman"/>
          <w:sz w:val="24"/>
          <w:szCs w:val="24"/>
          <w:lang w:val="en-US"/>
        </w:rPr>
        <w:t xml:space="preserve">write down </w:t>
      </w:r>
      <w:r w:rsidR="009B295A">
        <w:rPr>
          <w:rFonts w:ascii="Times New Roman" w:hAnsi="Times New Roman" w:cs="Times New Roman"/>
          <w:sz w:val="24"/>
          <w:szCs w:val="24"/>
          <w:lang w:val="en-US"/>
        </w:rPr>
        <w:t xml:space="preserve">and reflect on the compliments </w:t>
      </w:r>
      <w:r w:rsidR="00676610">
        <w:rPr>
          <w:rFonts w:ascii="Times New Roman" w:hAnsi="Times New Roman" w:cs="Times New Roman"/>
          <w:sz w:val="24"/>
          <w:szCs w:val="24"/>
          <w:lang w:val="en-US"/>
        </w:rPr>
        <w:t>she has received in</w:t>
      </w:r>
      <w:r w:rsidR="009B295A">
        <w:rPr>
          <w:rFonts w:ascii="Times New Roman" w:hAnsi="Times New Roman" w:cs="Times New Roman"/>
          <w:sz w:val="24"/>
          <w:szCs w:val="24"/>
          <w:lang w:val="en-US"/>
        </w:rPr>
        <w:t xml:space="preserve"> the course of</w:t>
      </w:r>
      <w:r w:rsidR="00676610">
        <w:rPr>
          <w:rFonts w:ascii="Times New Roman" w:hAnsi="Times New Roman" w:cs="Times New Roman"/>
          <w:sz w:val="24"/>
          <w:szCs w:val="24"/>
          <w:lang w:val="en-US"/>
        </w:rPr>
        <w:t xml:space="preserve"> </w:t>
      </w:r>
      <w:r w:rsidR="009B295A">
        <w:rPr>
          <w:rFonts w:ascii="Times New Roman" w:hAnsi="Times New Roman" w:cs="Times New Roman"/>
          <w:sz w:val="24"/>
          <w:szCs w:val="24"/>
          <w:lang w:val="en-US"/>
        </w:rPr>
        <w:t>her life</w:t>
      </w:r>
      <w:r w:rsidR="00AF16DC" w:rsidRPr="00AF16DC">
        <w:rPr>
          <w:rFonts w:ascii="Times New Roman" w:hAnsi="Times New Roman" w:cs="Times New Roman"/>
          <w:sz w:val="24"/>
          <w:szCs w:val="24"/>
          <w:lang w:val="en-US"/>
        </w:rPr>
        <w:t xml:space="preserve">. </w:t>
      </w:r>
    </w:p>
    <w:p w14:paraId="3AE9519C" w14:textId="72CA9A13" w:rsidR="00D54BE1" w:rsidRDefault="004433A8" w:rsidP="009F6BE3">
      <w:pPr>
        <w:spacing w:line="360" w:lineRule="auto"/>
        <w:jc w:val="both"/>
        <w:rPr>
          <w:rFonts w:ascii="Times New Roman" w:hAnsi="Times New Roman" w:cs="Times New Roman"/>
          <w:sz w:val="24"/>
          <w:szCs w:val="24"/>
          <w:lang w:val="en-US"/>
        </w:rPr>
      </w:pPr>
      <w:r w:rsidRPr="004433A8">
        <w:rPr>
          <w:rFonts w:ascii="Times New Roman" w:hAnsi="Times New Roman" w:cs="Times New Roman"/>
          <w:sz w:val="24"/>
          <w:szCs w:val="24"/>
          <w:lang w:val="en-US"/>
        </w:rPr>
        <w:t>The third ses</w:t>
      </w:r>
      <w:r w:rsidR="00031899">
        <w:rPr>
          <w:rFonts w:ascii="Times New Roman" w:hAnsi="Times New Roman" w:cs="Times New Roman"/>
          <w:sz w:val="24"/>
          <w:szCs w:val="24"/>
          <w:lang w:val="en-US"/>
        </w:rPr>
        <w:t>sion</w:t>
      </w:r>
      <w:r w:rsidR="00616D83">
        <w:rPr>
          <w:rFonts w:ascii="Times New Roman" w:hAnsi="Times New Roman" w:cs="Times New Roman"/>
          <w:sz w:val="24"/>
          <w:szCs w:val="24"/>
          <w:lang w:val="en-US"/>
        </w:rPr>
        <w:t xml:space="preserve"> starts with a</w:t>
      </w:r>
      <w:r w:rsidRPr="004433A8">
        <w:rPr>
          <w:rFonts w:ascii="Times New Roman" w:hAnsi="Times New Roman" w:cs="Times New Roman"/>
          <w:sz w:val="24"/>
          <w:szCs w:val="24"/>
          <w:lang w:val="en-US"/>
        </w:rPr>
        <w:t xml:space="preserve"> review of inter-session </w:t>
      </w:r>
      <w:r w:rsidR="0007557D">
        <w:rPr>
          <w:rFonts w:ascii="Times New Roman" w:hAnsi="Times New Roman" w:cs="Times New Roman"/>
          <w:sz w:val="24"/>
          <w:szCs w:val="24"/>
          <w:lang w:val="en-US"/>
        </w:rPr>
        <w:t>improvements</w:t>
      </w:r>
      <w:r w:rsidRPr="004433A8">
        <w:rPr>
          <w:rFonts w:ascii="Times New Roman" w:hAnsi="Times New Roman" w:cs="Times New Roman"/>
          <w:sz w:val="24"/>
          <w:szCs w:val="24"/>
          <w:lang w:val="en-US"/>
        </w:rPr>
        <w:t xml:space="preserve"> and</w:t>
      </w:r>
      <w:r w:rsidR="00616D83">
        <w:rPr>
          <w:rFonts w:ascii="Times New Roman" w:hAnsi="Times New Roman" w:cs="Times New Roman"/>
          <w:sz w:val="24"/>
          <w:szCs w:val="24"/>
          <w:lang w:val="en-US"/>
        </w:rPr>
        <w:t xml:space="preserve"> of</w:t>
      </w:r>
      <w:r w:rsidRPr="004433A8">
        <w:rPr>
          <w:rFonts w:ascii="Times New Roman" w:hAnsi="Times New Roman" w:cs="Times New Roman"/>
          <w:sz w:val="24"/>
          <w:szCs w:val="24"/>
          <w:lang w:val="en-US"/>
        </w:rPr>
        <w:t xml:space="preserve"> </w:t>
      </w:r>
      <w:r w:rsidR="009B295A">
        <w:rPr>
          <w:rFonts w:ascii="Times New Roman" w:hAnsi="Times New Roman" w:cs="Times New Roman"/>
          <w:sz w:val="24"/>
          <w:szCs w:val="24"/>
          <w:lang w:val="en-US"/>
        </w:rPr>
        <w:t>the compliments</w:t>
      </w:r>
      <w:r w:rsidRPr="004433A8">
        <w:rPr>
          <w:rFonts w:ascii="Times New Roman" w:hAnsi="Times New Roman" w:cs="Times New Roman"/>
          <w:sz w:val="24"/>
          <w:szCs w:val="24"/>
          <w:lang w:val="en-US"/>
        </w:rPr>
        <w:t xml:space="preserve"> task. </w:t>
      </w:r>
      <w:r w:rsidR="009B295A">
        <w:rPr>
          <w:rFonts w:ascii="Times New Roman" w:hAnsi="Times New Roman" w:cs="Times New Roman"/>
          <w:sz w:val="24"/>
          <w:szCs w:val="24"/>
          <w:lang w:val="en-US"/>
        </w:rPr>
        <w:t>The main activity of this session is</w:t>
      </w:r>
      <w:r>
        <w:rPr>
          <w:rFonts w:ascii="Times New Roman" w:hAnsi="Times New Roman" w:cs="Times New Roman"/>
          <w:sz w:val="24"/>
          <w:szCs w:val="24"/>
          <w:lang w:val="en-US"/>
        </w:rPr>
        <w:t xml:space="preserve"> the work with the </w:t>
      </w:r>
      <w:r w:rsidR="00616D83">
        <w:rPr>
          <w:rFonts w:ascii="Times New Roman" w:hAnsi="Times New Roman" w:cs="Times New Roman"/>
          <w:sz w:val="24"/>
          <w:szCs w:val="24"/>
          <w:lang w:val="en-US"/>
        </w:rPr>
        <w:t>“</w:t>
      </w:r>
      <w:r>
        <w:rPr>
          <w:rFonts w:ascii="Times New Roman" w:hAnsi="Times New Roman" w:cs="Times New Roman"/>
          <w:sz w:val="24"/>
          <w:szCs w:val="24"/>
          <w:lang w:val="en-US"/>
        </w:rPr>
        <w:t>tree of life</w:t>
      </w:r>
      <w:r w:rsidR="00616D8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5D439A" w:rsidRPr="00AD5A4A">
        <w:rPr>
          <w:rFonts w:ascii="Times New Roman" w:hAnsi="Times New Roman" w:cs="Times New Roman"/>
          <w:sz w:val="24"/>
          <w:szCs w:val="24"/>
          <w:lang w:val="en-US"/>
        </w:rPr>
        <w:t>(</w:t>
      </w:r>
      <w:proofErr w:type="spellStart"/>
      <w:r w:rsidR="005D439A" w:rsidRPr="00AD5A4A">
        <w:rPr>
          <w:rFonts w:ascii="Times New Roman" w:hAnsi="Times New Roman" w:cs="Times New Roman"/>
          <w:sz w:val="24"/>
          <w:szCs w:val="24"/>
          <w:lang w:val="en-US"/>
        </w:rPr>
        <w:t>Ncube</w:t>
      </w:r>
      <w:proofErr w:type="spellEnd"/>
      <w:r w:rsidR="005D439A" w:rsidRPr="00AD5A4A">
        <w:rPr>
          <w:rFonts w:ascii="Times New Roman" w:hAnsi="Times New Roman" w:cs="Times New Roman"/>
          <w:sz w:val="24"/>
          <w:szCs w:val="24"/>
          <w:lang w:val="en-US"/>
        </w:rPr>
        <w:t xml:space="preserve"> &amp; </w:t>
      </w:r>
      <w:proofErr w:type="spellStart"/>
      <w:r w:rsidR="005D439A" w:rsidRPr="00AD5A4A">
        <w:rPr>
          <w:rFonts w:ascii="Times New Roman" w:hAnsi="Times New Roman" w:cs="Times New Roman"/>
          <w:sz w:val="24"/>
          <w:szCs w:val="24"/>
          <w:lang w:val="en-US"/>
        </w:rPr>
        <w:t>Denborough</w:t>
      </w:r>
      <w:proofErr w:type="spellEnd"/>
      <w:r w:rsidR="005D439A" w:rsidRPr="00AD5A4A">
        <w:rPr>
          <w:rFonts w:ascii="Times New Roman" w:hAnsi="Times New Roman" w:cs="Times New Roman"/>
          <w:sz w:val="24"/>
          <w:szCs w:val="24"/>
          <w:lang w:val="en-US"/>
        </w:rPr>
        <w:t>, 2008</w:t>
      </w:r>
      <w:r w:rsidR="00C16B0D" w:rsidRPr="00AD5A4A">
        <w:rPr>
          <w:rFonts w:ascii="Times New Roman" w:hAnsi="Times New Roman" w:cs="Times New Roman"/>
          <w:sz w:val="24"/>
          <w:szCs w:val="24"/>
          <w:lang w:val="en-US"/>
        </w:rPr>
        <w:t>)</w:t>
      </w:r>
      <w:r w:rsidR="00AD5A4A" w:rsidRPr="00AD5A4A">
        <w:rPr>
          <w:rFonts w:ascii="Times New Roman" w:hAnsi="Times New Roman" w:cs="Times New Roman"/>
          <w:sz w:val="24"/>
          <w:szCs w:val="24"/>
          <w:lang w:val="en-US"/>
        </w:rPr>
        <w:t xml:space="preserve">. </w:t>
      </w:r>
      <w:r w:rsidR="00616D83">
        <w:rPr>
          <w:rFonts w:ascii="Times New Roman" w:hAnsi="Times New Roman" w:cs="Times New Roman"/>
          <w:sz w:val="24"/>
          <w:szCs w:val="24"/>
          <w:lang w:val="en-US"/>
        </w:rPr>
        <w:t>The tree of life</w:t>
      </w:r>
      <w:r w:rsidR="00AD5A4A">
        <w:rPr>
          <w:rFonts w:ascii="Times New Roman" w:hAnsi="Times New Roman" w:cs="Times New Roman"/>
          <w:sz w:val="24"/>
          <w:szCs w:val="24"/>
          <w:lang w:val="en-US"/>
        </w:rPr>
        <w:t xml:space="preserve"> </w:t>
      </w:r>
      <w:r w:rsidR="00616D83">
        <w:rPr>
          <w:rFonts w:ascii="Times New Roman" w:hAnsi="Times New Roman" w:cs="Times New Roman"/>
          <w:sz w:val="24"/>
          <w:szCs w:val="24"/>
          <w:lang w:val="en-US"/>
        </w:rPr>
        <w:t>is a graphic representation of the client´s history that</w:t>
      </w:r>
      <w:r w:rsidR="00AD5A4A">
        <w:rPr>
          <w:rFonts w:ascii="Times New Roman" w:hAnsi="Times New Roman" w:cs="Times New Roman"/>
          <w:sz w:val="24"/>
          <w:szCs w:val="24"/>
          <w:lang w:val="en-US"/>
        </w:rPr>
        <w:t xml:space="preserve"> </w:t>
      </w:r>
      <w:r w:rsidR="00616D83">
        <w:rPr>
          <w:rFonts w:ascii="Times New Roman" w:hAnsi="Times New Roman" w:cs="Times New Roman"/>
          <w:sz w:val="24"/>
          <w:szCs w:val="24"/>
          <w:lang w:val="en-US"/>
        </w:rPr>
        <w:t>focuses on her</w:t>
      </w:r>
      <w:r w:rsidR="00AD5A4A">
        <w:rPr>
          <w:rFonts w:ascii="Times New Roman" w:hAnsi="Times New Roman" w:cs="Times New Roman"/>
          <w:sz w:val="24"/>
          <w:szCs w:val="24"/>
          <w:lang w:val="en-US"/>
        </w:rPr>
        <w:t xml:space="preserve"> skil</w:t>
      </w:r>
      <w:r w:rsidR="00D54BE1">
        <w:rPr>
          <w:rFonts w:ascii="Times New Roman" w:hAnsi="Times New Roman" w:cs="Times New Roman"/>
          <w:sz w:val="24"/>
          <w:szCs w:val="24"/>
          <w:lang w:val="en-US"/>
        </w:rPr>
        <w:t xml:space="preserve">ls, resources, dreams and hopes, </w:t>
      </w:r>
      <w:r w:rsidR="00616D83">
        <w:rPr>
          <w:rFonts w:ascii="Times New Roman" w:hAnsi="Times New Roman" w:cs="Times New Roman"/>
          <w:sz w:val="24"/>
          <w:szCs w:val="24"/>
          <w:lang w:val="en-US"/>
        </w:rPr>
        <w:t>and provides opportunities to honor</w:t>
      </w:r>
      <w:r w:rsidR="00D54BE1">
        <w:rPr>
          <w:rFonts w:ascii="Times New Roman" w:hAnsi="Times New Roman" w:cs="Times New Roman"/>
          <w:sz w:val="24"/>
          <w:szCs w:val="24"/>
          <w:lang w:val="en-US"/>
        </w:rPr>
        <w:t xml:space="preserve"> </w:t>
      </w:r>
      <w:r w:rsidR="00D54BE1" w:rsidRPr="006C61A9">
        <w:rPr>
          <w:rFonts w:ascii="Times New Roman" w:hAnsi="Times New Roman" w:cs="Times New Roman"/>
          <w:sz w:val="24"/>
          <w:szCs w:val="24"/>
          <w:lang w:val="en-US"/>
        </w:rPr>
        <w:t>the</w:t>
      </w:r>
      <w:r w:rsidR="00616D83">
        <w:rPr>
          <w:rFonts w:ascii="Times New Roman" w:hAnsi="Times New Roman" w:cs="Times New Roman"/>
          <w:sz w:val="24"/>
          <w:szCs w:val="24"/>
          <w:lang w:val="en-US"/>
        </w:rPr>
        <w:t xml:space="preserve"> contributions of</w:t>
      </w:r>
      <w:r w:rsidR="00D54BE1" w:rsidRPr="006C61A9">
        <w:rPr>
          <w:rFonts w:ascii="Times New Roman" w:hAnsi="Times New Roman" w:cs="Times New Roman"/>
          <w:sz w:val="24"/>
          <w:szCs w:val="24"/>
          <w:lang w:val="en-US"/>
        </w:rPr>
        <w:t xml:space="preserve"> </w:t>
      </w:r>
      <w:r w:rsidR="00616D83">
        <w:rPr>
          <w:rFonts w:ascii="Times New Roman" w:hAnsi="Times New Roman" w:cs="Times New Roman"/>
          <w:sz w:val="24"/>
          <w:szCs w:val="24"/>
          <w:lang w:val="en-US"/>
        </w:rPr>
        <w:t>significant persons in the client´s life</w:t>
      </w:r>
      <w:r w:rsidR="00D54BE1" w:rsidRPr="006C61A9">
        <w:rPr>
          <w:rFonts w:ascii="Times New Roman" w:hAnsi="Times New Roman" w:cs="Times New Roman"/>
          <w:sz w:val="24"/>
          <w:szCs w:val="24"/>
          <w:lang w:val="en-US"/>
        </w:rPr>
        <w:t xml:space="preserve"> and the positive legacies received from them</w:t>
      </w:r>
      <w:r w:rsidR="006C61A9" w:rsidRPr="006C61A9">
        <w:rPr>
          <w:rFonts w:ascii="Times New Roman" w:hAnsi="Times New Roman" w:cs="Times New Roman"/>
          <w:sz w:val="24"/>
          <w:szCs w:val="24"/>
          <w:lang w:val="en-US"/>
        </w:rPr>
        <w:t xml:space="preserve">. </w:t>
      </w:r>
      <w:r w:rsidR="006C61A9">
        <w:rPr>
          <w:rFonts w:ascii="Times New Roman" w:hAnsi="Times New Roman" w:cs="Times New Roman"/>
          <w:sz w:val="24"/>
          <w:szCs w:val="24"/>
          <w:lang w:val="en-US"/>
        </w:rPr>
        <w:t>At the end</w:t>
      </w:r>
      <w:r w:rsidR="00616D83">
        <w:rPr>
          <w:rFonts w:ascii="Times New Roman" w:hAnsi="Times New Roman" w:cs="Times New Roman"/>
          <w:sz w:val="24"/>
          <w:szCs w:val="24"/>
          <w:lang w:val="en-US"/>
        </w:rPr>
        <w:t xml:space="preserve"> of the session</w:t>
      </w:r>
      <w:r w:rsidR="006C61A9">
        <w:rPr>
          <w:rFonts w:ascii="Times New Roman" w:hAnsi="Times New Roman" w:cs="Times New Roman"/>
          <w:sz w:val="24"/>
          <w:szCs w:val="24"/>
          <w:lang w:val="en-US"/>
        </w:rPr>
        <w:t xml:space="preserve">, </w:t>
      </w:r>
      <w:r w:rsidR="00616D83">
        <w:rPr>
          <w:rFonts w:ascii="Times New Roman" w:hAnsi="Times New Roman" w:cs="Times New Roman"/>
          <w:sz w:val="24"/>
          <w:szCs w:val="24"/>
          <w:lang w:val="en-US"/>
        </w:rPr>
        <w:t>a “letter from the future” task is</w:t>
      </w:r>
      <w:r w:rsidR="006C61A9">
        <w:rPr>
          <w:rFonts w:ascii="Times New Roman" w:hAnsi="Times New Roman" w:cs="Times New Roman"/>
          <w:sz w:val="24"/>
          <w:szCs w:val="24"/>
          <w:lang w:val="en-US"/>
        </w:rPr>
        <w:t xml:space="preserve"> </w:t>
      </w:r>
      <w:r w:rsidR="00616D83">
        <w:rPr>
          <w:rFonts w:ascii="Times New Roman" w:hAnsi="Times New Roman" w:cs="Times New Roman"/>
          <w:sz w:val="24"/>
          <w:szCs w:val="24"/>
          <w:lang w:val="en-US"/>
        </w:rPr>
        <w:t>offered: the</w:t>
      </w:r>
      <w:r w:rsidR="006C61A9">
        <w:rPr>
          <w:rFonts w:ascii="Times New Roman" w:hAnsi="Times New Roman" w:cs="Times New Roman"/>
          <w:sz w:val="24"/>
          <w:szCs w:val="24"/>
          <w:lang w:val="en-US"/>
        </w:rPr>
        <w:t xml:space="preserve"> </w:t>
      </w:r>
      <w:r w:rsidR="00AD32A7">
        <w:rPr>
          <w:rFonts w:ascii="Times New Roman" w:hAnsi="Times New Roman" w:cs="Times New Roman"/>
          <w:sz w:val="24"/>
          <w:szCs w:val="24"/>
          <w:lang w:val="en-US"/>
        </w:rPr>
        <w:t>patient</w:t>
      </w:r>
      <w:r w:rsidR="00616D83">
        <w:rPr>
          <w:rFonts w:ascii="Times New Roman" w:hAnsi="Times New Roman" w:cs="Times New Roman"/>
          <w:sz w:val="24"/>
          <w:szCs w:val="24"/>
          <w:lang w:val="en-US"/>
        </w:rPr>
        <w:t xml:space="preserve"> is invited</w:t>
      </w:r>
      <w:r w:rsidR="006C61A9">
        <w:rPr>
          <w:rFonts w:ascii="Times New Roman" w:hAnsi="Times New Roman" w:cs="Times New Roman"/>
          <w:sz w:val="24"/>
          <w:szCs w:val="24"/>
          <w:lang w:val="en-US"/>
        </w:rPr>
        <w:t xml:space="preserve"> </w:t>
      </w:r>
      <w:r w:rsidR="00616D83">
        <w:rPr>
          <w:rFonts w:ascii="Times New Roman" w:hAnsi="Times New Roman" w:cs="Times New Roman"/>
          <w:sz w:val="24"/>
          <w:szCs w:val="24"/>
          <w:lang w:val="en-US"/>
        </w:rPr>
        <w:t>to write a letter</w:t>
      </w:r>
      <w:r w:rsidR="00007CAF">
        <w:rPr>
          <w:rFonts w:ascii="Times New Roman" w:hAnsi="Times New Roman" w:cs="Times New Roman"/>
          <w:sz w:val="24"/>
          <w:szCs w:val="24"/>
          <w:lang w:val="en-US"/>
        </w:rPr>
        <w:t xml:space="preserve"> </w:t>
      </w:r>
      <w:r w:rsidR="00007CAF">
        <w:rPr>
          <w:rFonts w:ascii="Times New Roman" w:hAnsi="Times New Roman" w:cs="Times New Roman"/>
          <w:sz w:val="24"/>
          <w:szCs w:val="24"/>
          <w:lang w:val="en-US"/>
        </w:rPr>
        <w:lastRenderedPageBreak/>
        <w:t xml:space="preserve">addressed to her </w:t>
      </w:r>
      <w:r w:rsidR="00B452F7">
        <w:rPr>
          <w:rFonts w:ascii="Times New Roman" w:hAnsi="Times New Roman" w:cs="Times New Roman"/>
          <w:sz w:val="24"/>
          <w:szCs w:val="24"/>
          <w:lang w:val="en-US"/>
        </w:rPr>
        <w:t xml:space="preserve">present </w:t>
      </w:r>
      <w:r w:rsidR="00007CAF">
        <w:rPr>
          <w:rFonts w:ascii="Times New Roman" w:hAnsi="Times New Roman" w:cs="Times New Roman"/>
          <w:sz w:val="24"/>
          <w:szCs w:val="24"/>
          <w:lang w:val="en-US"/>
        </w:rPr>
        <w:t>self</w:t>
      </w:r>
      <w:r w:rsidR="00616D83">
        <w:rPr>
          <w:rFonts w:ascii="Times New Roman" w:hAnsi="Times New Roman" w:cs="Times New Roman"/>
          <w:sz w:val="24"/>
          <w:szCs w:val="24"/>
          <w:lang w:val="en-US"/>
        </w:rPr>
        <w:t>, but written by</w:t>
      </w:r>
      <w:r w:rsidR="00007CAF">
        <w:rPr>
          <w:rFonts w:ascii="Times New Roman" w:hAnsi="Times New Roman" w:cs="Times New Roman"/>
          <w:sz w:val="24"/>
          <w:szCs w:val="24"/>
          <w:lang w:val="en-US"/>
        </w:rPr>
        <w:t xml:space="preserve"> </w:t>
      </w:r>
      <w:r w:rsidR="00616D83">
        <w:rPr>
          <w:rFonts w:ascii="Times New Roman" w:hAnsi="Times New Roman" w:cs="Times New Roman"/>
          <w:sz w:val="24"/>
          <w:szCs w:val="24"/>
          <w:lang w:val="en-US"/>
        </w:rPr>
        <w:t>a</w:t>
      </w:r>
      <w:r w:rsidR="00BD450C">
        <w:rPr>
          <w:rFonts w:ascii="Times New Roman" w:hAnsi="Times New Roman" w:cs="Times New Roman"/>
          <w:sz w:val="24"/>
          <w:szCs w:val="24"/>
          <w:lang w:val="en-US"/>
        </w:rPr>
        <w:t xml:space="preserve"> future se</w:t>
      </w:r>
      <w:r w:rsidR="00007CAF">
        <w:rPr>
          <w:rFonts w:ascii="Times New Roman" w:hAnsi="Times New Roman" w:cs="Times New Roman"/>
          <w:sz w:val="24"/>
          <w:szCs w:val="24"/>
          <w:lang w:val="en-US"/>
        </w:rPr>
        <w:t xml:space="preserve">lf that has been able to </w:t>
      </w:r>
      <w:r w:rsidR="00616D83">
        <w:rPr>
          <w:rFonts w:ascii="Times New Roman" w:hAnsi="Times New Roman" w:cs="Times New Roman"/>
          <w:sz w:val="24"/>
          <w:szCs w:val="24"/>
          <w:lang w:val="en-US"/>
        </w:rPr>
        <w:t>overcome her</w:t>
      </w:r>
      <w:r w:rsidR="00007CAF">
        <w:rPr>
          <w:rFonts w:ascii="Times New Roman" w:hAnsi="Times New Roman" w:cs="Times New Roman"/>
          <w:sz w:val="24"/>
          <w:szCs w:val="24"/>
          <w:lang w:val="en-US"/>
        </w:rPr>
        <w:t xml:space="preserve"> difficulties</w:t>
      </w:r>
      <w:r w:rsidR="00616D83">
        <w:rPr>
          <w:rFonts w:ascii="Times New Roman" w:hAnsi="Times New Roman" w:cs="Times New Roman"/>
          <w:sz w:val="24"/>
          <w:szCs w:val="24"/>
          <w:lang w:val="en-US"/>
        </w:rPr>
        <w:t xml:space="preserve">. The letter has to emphasize what the future </w:t>
      </w:r>
      <w:proofErr w:type="spellStart"/>
      <w:r w:rsidR="00616D83">
        <w:rPr>
          <w:rFonts w:ascii="Times New Roman" w:hAnsi="Times New Roman" w:cs="Times New Roman"/>
          <w:sz w:val="24"/>
          <w:szCs w:val="24"/>
          <w:lang w:val="en-US"/>
        </w:rPr>
        <w:t>self</w:t>
      </w:r>
      <w:r w:rsidR="00E51AC9">
        <w:rPr>
          <w:rFonts w:ascii="Times New Roman" w:hAnsi="Times New Roman" w:cs="Times New Roman"/>
          <w:sz w:val="24"/>
          <w:szCs w:val="24"/>
          <w:lang w:val="en-US"/>
        </w:rPr>
        <w:t xml:space="preserve"> </w:t>
      </w:r>
      <w:r w:rsidR="00616D83">
        <w:rPr>
          <w:rFonts w:ascii="Times New Roman" w:hAnsi="Times New Roman" w:cs="Times New Roman"/>
          <w:sz w:val="24"/>
          <w:szCs w:val="24"/>
          <w:lang w:val="en-US"/>
        </w:rPr>
        <w:t>did</w:t>
      </w:r>
      <w:proofErr w:type="spellEnd"/>
      <w:r w:rsidR="00616D83">
        <w:rPr>
          <w:rFonts w:ascii="Times New Roman" w:hAnsi="Times New Roman" w:cs="Times New Roman"/>
          <w:sz w:val="24"/>
          <w:szCs w:val="24"/>
          <w:lang w:val="en-US"/>
        </w:rPr>
        <w:t xml:space="preserve"> to overcome the problem and to become her desired future self.</w:t>
      </w:r>
    </w:p>
    <w:p w14:paraId="1A8CE243" w14:textId="30725A52" w:rsidR="0016176E" w:rsidRPr="00D54BE1" w:rsidRDefault="003F51C9" w:rsidP="009F6BE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fourth and last session starts with a </w:t>
      </w:r>
      <w:r w:rsidR="00616D83">
        <w:rPr>
          <w:rFonts w:ascii="Times New Roman" w:hAnsi="Times New Roman" w:cs="Times New Roman"/>
          <w:sz w:val="24"/>
          <w:szCs w:val="24"/>
          <w:lang w:val="en-US"/>
        </w:rPr>
        <w:t>discussion</w:t>
      </w:r>
      <w:r>
        <w:rPr>
          <w:rFonts w:ascii="Times New Roman" w:hAnsi="Times New Roman" w:cs="Times New Roman"/>
          <w:sz w:val="24"/>
          <w:szCs w:val="24"/>
          <w:lang w:val="en-US"/>
        </w:rPr>
        <w:t xml:space="preserve"> of </w:t>
      </w:r>
      <w:r w:rsidR="00BD450C">
        <w:rPr>
          <w:rFonts w:ascii="Times New Roman" w:hAnsi="Times New Roman" w:cs="Times New Roman"/>
          <w:sz w:val="24"/>
          <w:szCs w:val="24"/>
          <w:lang w:val="en-US"/>
        </w:rPr>
        <w:t xml:space="preserve">the </w:t>
      </w:r>
      <w:r w:rsidR="00616D83">
        <w:rPr>
          <w:rFonts w:ascii="Times New Roman" w:hAnsi="Times New Roman" w:cs="Times New Roman"/>
          <w:sz w:val="24"/>
          <w:szCs w:val="24"/>
          <w:lang w:val="en-US"/>
        </w:rPr>
        <w:t xml:space="preserve">inter-session </w:t>
      </w:r>
      <w:r w:rsidR="0007557D">
        <w:rPr>
          <w:rFonts w:ascii="Times New Roman" w:hAnsi="Times New Roman" w:cs="Times New Roman"/>
          <w:sz w:val="24"/>
          <w:szCs w:val="24"/>
          <w:lang w:val="en-US"/>
        </w:rPr>
        <w:t>improvements</w:t>
      </w:r>
      <w:r w:rsidR="00616D83">
        <w:rPr>
          <w:rFonts w:ascii="Times New Roman" w:hAnsi="Times New Roman" w:cs="Times New Roman"/>
          <w:sz w:val="24"/>
          <w:szCs w:val="24"/>
          <w:lang w:val="en-US"/>
        </w:rPr>
        <w:t xml:space="preserve"> and a</w:t>
      </w:r>
      <w:r>
        <w:rPr>
          <w:rFonts w:ascii="Times New Roman" w:hAnsi="Times New Roman" w:cs="Times New Roman"/>
          <w:sz w:val="24"/>
          <w:szCs w:val="24"/>
          <w:lang w:val="en-US"/>
        </w:rPr>
        <w:t xml:space="preserve"> review of the letter from the future. </w:t>
      </w:r>
      <w:r w:rsidR="00616D83">
        <w:rPr>
          <w:rFonts w:ascii="Times New Roman" w:hAnsi="Times New Roman" w:cs="Times New Roman"/>
          <w:sz w:val="24"/>
          <w:szCs w:val="24"/>
          <w:lang w:val="en-US"/>
        </w:rPr>
        <w:t>Then the</w:t>
      </w:r>
      <w:r>
        <w:rPr>
          <w:rFonts w:ascii="Times New Roman" w:hAnsi="Times New Roman" w:cs="Times New Roman"/>
          <w:sz w:val="24"/>
          <w:szCs w:val="24"/>
          <w:lang w:val="en-US"/>
        </w:rPr>
        <w:t xml:space="preserve"> drawing of the tree of life</w:t>
      </w:r>
      <w:r w:rsidR="00616D83">
        <w:rPr>
          <w:rFonts w:ascii="Times New Roman" w:hAnsi="Times New Roman" w:cs="Times New Roman"/>
          <w:sz w:val="24"/>
          <w:szCs w:val="24"/>
          <w:lang w:val="en-US"/>
        </w:rPr>
        <w:t xml:space="preserve"> is continued, </w:t>
      </w:r>
      <w:r w:rsidR="002A7ACF">
        <w:rPr>
          <w:rFonts w:ascii="Times New Roman" w:hAnsi="Times New Roman" w:cs="Times New Roman"/>
          <w:sz w:val="24"/>
          <w:szCs w:val="24"/>
          <w:lang w:val="en-US"/>
        </w:rPr>
        <w:t>co</w:t>
      </w:r>
      <w:r w:rsidR="00616D83">
        <w:rPr>
          <w:rFonts w:ascii="Times New Roman" w:hAnsi="Times New Roman" w:cs="Times New Roman"/>
          <w:sz w:val="24"/>
          <w:szCs w:val="24"/>
          <w:lang w:val="en-US"/>
        </w:rPr>
        <w:t>ncluding with a discussion of</w:t>
      </w:r>
      <w:r w:rsidR="00B2286A">
        <w:rPr>
          <w:rFonts w:ascii="Times New Roman" w:hAnsi="Times New Roman" w:cs="Times New Roman"/>
          <w:sz w:val="24"/>
          <w:szCs w:val="24"/>
          <w:lang w:val="en-US"/>
        </w:rPr>
        <w:t xml:space="preserve"> “life’s storms”</w:t>
      </w:r>
      <w:r w:rsidR="00396D1D">
        <w:rPr>
          <w:rFonts w:ascii="Times New Roman" w:hAnsi="Times New Roman" w:cs="Times New Roman"/>
          <w:sz w:val="24"/>
          <w:szCs w:val="24"/>
          <w:lang w:val="en-US"/>
        </w:rPr>
        <w:t xml:space="preserve">, that is, </w:t>
      </w:r>
      <w:r w:rsidR="00616D83">
        <w:rPr>
          <w:rFonts w:ascii="Times New Roman" w:hAnsi="Times New Roman" w:cs="Times New Roman"/>
          <w:sz w:val="24"/>
          <w:szCs w:val="24"/>
          <w:lang w:val="en-US"/>
        </w:rPr>
        <w:t>challenges</w:t>
      </w:r>
      <w:r w:rsidR="00396D1D">
        <w:rPr>
          <w:rFonts w:ascii="Times New Roman" w:hAnsi="Times New Roman" w:cs="Times New Roman"/>
          <w:sz w:val="24"/>
          <w:szCs w:val="24"/>
          <w:lang w:val="en-US"/>
        </w:rPr>
        <w:t xml:space="preserve"> that </w:t>
      </w:r>
      <w:r w:rsidR="00E76D77">
        <w:rPr>
          <w:rFonts w:ascii="Times New Roman" w:hAnsi="Times New Roman" w:cs="Times New Roman"/>
          <w:sz w:val="24"/>
          <w:szCs w:val="24"/>
          <w:lang w:val="en-US"/>
        </w:rPr>
        <w:t xml:space="preserve">continue appearing or that </w:t>
      </w:r>
      <w:r w:rsidR="00616D83">
        <w:rPr>
          <w:rFonts w:ascii="Times New Roman" w:hAnsi="Times New Roman" w:cs="Times New Roman"/>
          <w:sz w:val="24"/>
          <w:szCs w:val="24"/>
          <w:lang w:val="en-US"/>
        </w:rPr>
        <w:t>could</w:t>
      </w:r>
      <w:r w:rsidR="00E76D77">
        <w:rPr>
          <w:rFonts w:ascii="Times New Roman" w:hAnsi="Times New Roman" w:cs="Times New Roman"/>
          <w:sz w:val="24"/>
          <w:szCs w:val="24"/>
          <w:lang w:val="en-US"/>
        </w:rPr>
        <w:t xml:space="preserve"> </w:t>
      </w:r>
      <w:r w:rsidR="00616D83">
        <w:rPr>
          <w:rFonts w:ascii="Times New Roman" w:hAnsi="Times New Roman" w:cs="Times New Roman"/>
          <w:sz w:val="24"/>
          <w:szCs w:val="24"/>
          <w:lang w:val="en-US"/>
        </w:rPr>
        <w:t>come up in the future,</w:t>
      </w:r>
      <w:r w:rsidR="00E76D77">
        <w:rPr>
          <w:rFonts w:ascii="Times New Roman" w:hAnsi="Times New Roman" w:cs="Times New Roman"/>
          <w:sz w:val="24"/>
          <w:szCs w:val="24"/>
          <w:lang w:val="en-US"/>
        </w:rPr>
        <w:t xml:space="preserve"> and how each element of the tree</w:t>
      </w:r>
      <w:r w:rsidR="0007557D">
        <w:rPr>
          <w:rFonts w:ascii="Times New Roman" w:hAnsi="Times New Roman" w:cs="Times New Roman"/>
          <w:sz w:val="24"/>
          <w:szCs w:val="24"/>
          <w:lang w:val="en-US"/>
        </w:rPr>
        <w:t xml:space="preserve"> could</w:t>
      </w:r>
      <w:r w:rsidR="00E76D77">
        <w:rPr>
          <w:rFonts w:ascii="Times New Roman" w:hAnsi="Times New Roman" w:cs="Times New Roman"/>
          <w:sz w:val="24"/>
          <w:szCs w:val="24"/>
          <w:lang w:val="en-US"/>
        </w:rPr>
        <w:t xml:space="preserve"> help to face them. </w:t>
      </w:r>
      <w:r w:rsidR="00616D83">
        <w:rPr>
          <w:rFonts w:ascii="Times New Roman" w:hAnsi="Times New Roman" w:cs="Times New Roman"/>
          <w:sz w:val="24"/>
          <w:szCs w:val="24"/>
          <w:lang w:val="en-US"/>
        </w:rPr>
        <w:t>The scaling</w:t>
      </w:r>
      <w:r w:rsidR="00B1195F">
        <w:rPr>
          <w:rFonts w:ascii="Times New Roman" w:hAnsi="Times New Roman" w:cs="Times New Roman"/>
          <w:sz w:val="24"/>
          <w:szCs w:val="24"/>
          <w:lang w:val="en-US"/>
        </w:rPr>
        <w:t xml:space="preserve"> question is used to assess the progress from the first session</w:t>
      </w:r>
      <w:r w:rsidR="00313F78">
        <w:rPr>
          <w:rFonts w:ascii="Times New Roman" w:hAnsi="Times New Roman" w:cs="Times New Roman"/>
          <w:sz w:val="24"/>
          <w:szCs w:val="24"/>
          <w:lang w:val="en-US"/>
        </w:rPr>
        <w:t>. The</w:t>
      </w:r>
      <w:r w:rsidR="000A7D8B">
        <w:rPr>
          <w:rFonts w:ascii="Times New Roman" w:hAnsi="Times New Roman" w:cs="Times New Roman"/>
          <w:sz w:val="24"/>
          <w:szCs w:val="24"/>
          <w:lang w:val="en-US"/>
        </w:rPr>
        <w:t xml:space="preserve"> </w:t>
      </w:r>
      <w:r w:rsidR="00616D83">
        <w:rPr>
          <w:rFonts w:ascii="Times New Roman" w:hAnsi="Times New Roman" w:cs="Times New Roman"/>
          <w:sz w:val="24"/>
          <w:szCs w:val="24"/>
          <w:lang w:val="en-US"/>
        </w:rPr>
        <w:t>client is invited</w:t>
      </w:r>
      <w:r w:rsidR="00313F78">
        <w:rPr>
          <w:rFonts w:ascii="Times New Roman" w:hAnsi="Times New Roman" w:cs="Times New Roman"/>
          <w:sz w:val="24"/>
          <w:szCs w:val="24"/>
          <w:lang w:val="en-US"/>
        </w:rPr>
        <w:t xml:space="preserve"> to write a letter to another </w:t>
      </w:r>
      <w:r w:rsidR="00616D83">
        <w:rPr>
          <w:rFonts w:ascii="Times New Roman" w:hAnsi="Times New Roman" w:cs="Times New Roman"/>
          <w:sz w:val="24"/>
          <w:szCs w:val="24"/>
          <w:lang w:val="en-US"/>
        </w:rPr>
        <w:t>client</w:t>
      </w:r>
      <w:r w:rsidR="00313F78">
        <w:rPr>
          <w:rFonts w:ascii="Times New Roman" w:hAnsi="Times New Roman" w:cs="Times New Roman"/>
          <w:sz w:val="24"/>
          <w:szCs w:val="24"/>
          <w:lang w:val="en-US"/>
        </w:rPr>
        <w:t xml:space="preserve"> that could be facing the same problem</w:t>
      </w:r>
      <w:r w:rsidR="00616D83">
        <w:rPr>
          <w:rFonts w:ascii="Times New Roman" w:hAnsi="Times New Roman" w:cs="Times New Roman"/>
          <w:sz w:val="24"/>
          <w:szCs w:val="24"/>
          <w:lang w:val="en-US"/>
        </w:rPr>
        <w:t xml:space="preserve"> she had,</w:t>
      </w:r>
      <w:r w:rsidR="00313F78">
        <w:rPr>
          <w:rFonts w:ascii="Times New Roman" w:hAnsi="Times New Roman" w:cs="Times New Roman"/>
          <w:sz w:val="24"/>
          <w:szCs w:val="24"/>
          <w:lang w:val="en-US"/>
        </w:rPr>
        <w:t xml:space="preserve"> in order to transmit</w:t>
      </w:r>
      <w:r w:rsidR="0007557D">
        <w:rPr>
          <w:rFonts w:ascii="Times New Roman" w:hAnsi="Times New Roman" w:cs="Times New Roman"/>
          <w:sz w:val="24"/>
          <w:szCs w:val="24"/>
          <w:lang w:val="en-US"/>
        </w:rPr>
        <w:t xml:space="preserve"> </w:t>
      </w:r>
      <w:r w:rsidR="00C404EF">
        <w:rPr>
          <w:rFonts w:ascii="Times New Roman" w:hAnsi="Times New Roman" w:cs="Times New Roman"/>
          <w:sz w:val="24"/>
          <w:szCs w:val="24"/>
          <w:lang w:val="en-US"/>
        </w:rPr>
        <w:t>her own expe</w:t>
      </w:r>
      <w:r w:rsidR="0007557D">
        <w:rPr>
          <w:rFonts w:ascii="Times New Roman" w:hAnsi="Times New Roman" w:cs="Times New Roman"/>
          <w:sz w:val="24"/>
          <w:szCs w:val="24"/>
          <w:lang w:val="en-US"/>
        </w:rPr>
        <w:t>rience of life and in therapy and</w:t>
      </w:r>
      <w:r w:rsidR="00C404EF">
        <w:rPr>
          <w:rFonts w:ascii="Times New Roman" w:hAnsi="Times New Roman" w:cs="Times New Roman"/>
          <w:sz w:val="24"/>
          <w:szCs w:val="24"/>
          <w:lang w:val="en-US"/>
        </w:rPr>
        <w:t xml:space="preserve"> help </w:t>
      </w:r>
      <w:r w:rsidR="0007557D">
        <w:rPr>
          <w:rFonts w:ascii="Times New Roman" w:hAnsi="Times New Roman" w:cs="Times New Roman"/>
          <w:sz w:val="24"/>
          <w:szCs w:val="24"/>
          <w:lang w:val="en-US"/>
        </w:rPr>
        <w:t xml:space="preserve">the </w:t>
      </w:r>
      <w:proofErr w:type="spellStart"/>
      <w:r w:rsidR="0007557D">
        <w:rPr>
          <w:rFonts w:ascii="Times New Roman" w:hAnsi="Times New Roman" w:cs="Times New Roman"/>
          <w:sz w:val="24"/>
          <w:szCs w:val="24"/>
          <w:lang w:val="en-US"/>
        </w:rPr>
        <w:t>adressee</w:t>
      </w:r>
      <w:proofErr w:type="spellEnd"/>
      <w:r w:rsidR="00C404EF">
        <w:rPr>
          <w:rFonts w:ascii="Times New Roman" w:hAnsi="Times New Roman" w:cs="Times New Roman"/>
          <w:sz w:val="24"/>
          <w:szCs w:val="24"/>
          <w:lang w:val="en-US"/>
        </w:rPr>
        <w:t xml:space="preserve"> </w:t>
      </w:r>
      <w:r w:rsidR="00616D83">
        <w:rPr>
          <w:rFonts w:ascii="Times New Roman" w:hAnsi="Times New Roman" w:cs="Times New Roman"/>
          <w:sz w:val="24"/>
          <w:szCs w:val="24"/>
          <w:lang w:val="en-US"/>
        </w:rPr>
        <w:t>to ove</w:t>
      </w:r>
      <w:r w:rsidR="0007557D">
        <w:rPr>
          <w:rFonts w:ascii="Times New Roman" w:hAnsi="Times New Roman" w:cs="Times New Roman"/>
          <w:sz w:val="24"/>
          <w:szCs w:val="24"/>
          <w:lang w:val="en-US"/>
        </w:rPr>
        <w:t>rcome her</w:t>
      </w:r>
      <w:r w:rsidR="00C404EF">
        <w:rPr>
          <w:rFonts w:ascii="Times New Roman" w:hAnsi="Times New Roman" w:cs="Times New Roman"/>
          <w:sz w:val="24"/>
          <w:szCs w:val="24"/>
          <w:lang w:val="en-US"/>
        </w:rPr>
        <w:t xml:space="preserve"> difficulties. </w:t>
      </w:r>
      <w:r w:rsidR="00B84A20">
        <w:rPr>
          <w:rFonts w:ascii="Times New Roman" w:hAnsi="Times New Roman" w:cs="Times New Roman"/>
          <w:sz w:val="24"/>
          <w:szCs w:val="24"/>
          <w:lang w:val="en-US"/>
        </w:rPr>
        <w:t>The intervention is</w:t>
      </w:r>
      <w:r w:rsidR="00C404EF">
        <w:rPr>
          <w:rFonts w:ascii="Times New Roman" w:hAnsi="Times New Roman" w:cs="Times New Roman"/>
          <w:sz w:val="24"/>
          <w:szCs w:val="24"/>
          <w:lang w:val="en-US"/>
        </w:rPr>
        <w:t xml:space="preserve"> concluded </w:t>
      </w:r>
      <w:r w:rsidR="005D0C19">
        <w:rPr>
          <w:rFonts w:ascii="Times New Roman" w:hAnsi="Times New Roman" w:cs="Times New Roman"/>
          <w:sz w:val="24"/>
          <w:szCs w:val="24"/>
          <w:lang w:val="en-US"/>
        </w:rPr>
        <w:t>with a clos</w:t>
      </w:r>
      <w:r w:rsidR="00FD700F">
        <w:rPr>
          <w:rFonts w:ascii="Times New Roman" w:hAnsi="Times New Roman" w:cs="Times New Roman"/>
          <w:sz w:val="24"/>
          <w:szCs w:val="24"/>
          <w:lang w:val="en-US"/>
        </w:rPr>
        <w:t>ing</w:t>
      </w:r>
      <w:r w:rsidR="005D0C19">
        <w:rPr>
          <w:rFonts w:ascii="Times New Roman" w:hAnsi="Times New Roman" w:cs="Times New Roman"/>
          <w:sz w:val="24"/>
          <w:szCs w:val="24"/>
          <w:lang w:val="en-US"/>
        </w:rPr>
        <w:t xml:space="preserve"> ritual</w:t>
      </w:r>
      <w:r w:rsidR="00B84A20">
        <w:rPr>
          <w:rFonts w:ascii="Times New Roman" w:hAnsi="Times New Roman" w:cs="Times New Roman"/>
          <w:sz w:val="24"/>
          <w:szCs w:val="24"/>
          <w:lang w:val="en-US"/>
        </w:rPr>
        <w:t xml:space="preserve"> in which</w:t>
      </w:r>
      <w:r w:rsidR="00FD700F">
        <w:rPr>
          <w:rFonts w:ascii="Times New Roman" w:hAnsi="Times New Roman" w:cs="Times New Roman"/>
          <w:sz w:val="24"/>
          <w:szCs w:val="24"/>
          <w:lang w:val="en-US"/>
        </w:rPr>
        <w:t xml:space="preserve"> the tree of l</w:t>
      </w:r>
      <w:r w:rsidR="00F47C10">
        <w:rPr>
          <w:rFonts w:ascii="Times New Roman" w:hAnsi="Times New Roman" w:cs="Times New Roman"/>
          <w:sz w:val="24"/>
          <w:szCs w:val="24"/>
          <w:lang w:val="en-US"/>
        </w:rPr>
        <w:t xml:space="preserve">ife drawing is framed and </w:t>
      </w:r>
      <w:r w:rsidR="00101F71">
        <w:rPr>
          <w:rFonts w:ascii="Times New Roman" w:hAnsi="Times New Roman" w:cs="Times New Roman"/>
          <w:sz w:val="24"/>
          <w:szCs w:val="24"/>
          <w:lang w:val="en-US"/>
        </w:rPr>
        <w:t>handed over as</w:t>
      </w:r>
      <w:r w:rsidR="00FD700F">
        <w:rPr>
          <w:rFonts w:ascii="Times New Roman" w:hAnsi="Times New Roman" w:cs="Times New Roman"/>
          <w:sz w:val="24"/>
          <w:szCs w:val="24"/>
          <w:lang w:val="en-US"/>
        </w:rPr>
        <w:t xml:space="preserve"> evidence of the work performed </w:t>
      </w:r>
      <w:r w:rsidR="00B84A20">
        <w:rPr>
          <w:rFonts w:ascii="Times New Roman" w:hAnsi="Times New Roman" w:cs="Times New Roman"/>
          <w:sz w:val="24"/>
          <w:szCs w:val="24"/>
          <w:lang w:val="en-US"/>
        </w:rPr>
        <w:t>during the sessions.</w:t>
      </w:r>
    </w:p>
    <w:p w14:paraId="19E8F1D8" w14:textId="3DCD0075" w:rsidR="00656A67" w:rsidRPr="00751BA1" w:rsidRDefault="00656A67" w:rsidP="009F6BE3">
      <w:pPr>
        <w:spacing w:line="360" w:lineRule="auto"/>
        <w:jc w:val="both"/>
        <w:rPr>
          <w:rFonts w:ascii="Times New Roman" w:hAnsi="Times New Roman" w:cs="Times New Roman"/>
          <w:i/>
          <w:sz w:val="24"/>
          <w:szCs w:val="24"/>
          <w:lang w:val="en-US"/>
        </w:rPr>
      </w:pPr>
      <w:r w:rsidRPr="00751BA1">
        <w:rPr>
          <w:rFonts w:ascii="Times New Roman" w:hAnsi="Times New Roman" w:cs="Times New Roman"/>
          <w:i/>
          <w:sz w:val="24"/>
          <w:szCs w:val="24"/>
          <w:lang w:val="en-US"/>
        </w:rPr>
        <w:t>Proced</w:t>
      </w:r>
      <w:r w:rsidR="00AD1480">
        <w:rPr>
          <w:rFonts w:ascii="Times New Roman" w:hAnsi="Times New Roman" w:cs="Times New Roman"/>
          <w:i/>
          <w:sz w:val="24"/>
          <w:szCs w:val="24"/>
          <w:lang w:val="en-US"/>
        </w:rPr>
        <w:t>ure</w:t>
      </w:r>
    </w:p>
    <w:p w14:paraId="7340EBE2" w14:textId="7A8C5855" w:rsidR="00875155" w:rsidRDefault="00AD1480" w:rsidP="009F6BE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selection of </w:t>
      </w:r>
      <w:r w:rsidR="00101F71">
        <w:rPr>
          <w:rFonts w:ascii="Times New Roman" w:hAnsi="Times New Roman" w:cs="Times New Roman"/>
          <w:sz w:val="24"/>
          <w:szCs w:val="24"/>
          <w:lang w:val="en-US"/>
        </w:rPr>
        <w:t xml:space="preserve">participants was made through </w:t>
      </w:r>
      <w:r>
        <w:rPr>
          <w:rFonts w:ascii="Times New Roman" w:hAnsi="Times New Roman" w:cs="Times New Roman"/>
          <w:sz w:val="24"/>
          <w:szCs w:val="24"/>
          <w:lang w:val="en-US"/>
        </w:rPr>
        <w:t xml:space="preserve">convenience sampling </w:t>
      </w:r>
      <w:r w:rsidR="000D701C" w:rsidRPr="00AD1480">
        <w:rPr>
          <w:rFonts w:ascii="Times New Roman" w:hAnsi="Times New Roman" w:cs="Times New Roman"/>
          <w:sz w:val="24"/>
          <w:szCs w:val="24"/>
          <w:lang w:val="en-US"/>
        </w:rPr>
        <w:t>(Mar</w:t>
      </w:r>
      <w:r w:rsidR="0041419E" w:rsidRPr="00AD1480">
        <w:rPr>
          <w:rFonts w:ascii="Times New Roman" w:hAnsi="Times New Roman" w:cs="Times New Roman"/>
          <w:sz w:val="24"/>
          <w:szCs w:val="24"/>
          <w:lang w:val="en-US"/>
        </w:rPr>
        <w:t>t</w:t>
      </w:r>
      <w:r w:rsidR="000D701C" w:rsidRPr="00AD1480">
        <w:rPr>
          <w:rFonts w:ascii="Times New Roman" w:hAnsi="Times New Roman" w:cs="Times New Roman"/>
          <w:sz w:val="24"/>
          <w:szCs w:val="24"/>
          <w:lang w:val="en-US"/>
        </w:rPr>
        <w:t>ín</w:t>
      </w:r>
      <w:r w:rsidR="0041419E" w:rsidRPr="00AD1480">
        <w:rPr>
          <w:rFonts w:ascii="Times New Roman" w:hAnsi="Times New Roman" w:cs="Times New Roman"/>
          <w:sz w:val="24"/>
          <w:szCs w:val="24"/>
          <w:lang w:val="en-US"/>
        </w:rPr>
        <w:t>-Crespo</w:t>
      </w:r>
      <w:r w:rsidR="00B34573" w:rsidRPr="00AD1480">
        <w:rPr>
          <w:rFonts w:ascii="Times New Roman" w:hAnsi="Times New Roman" w:cs="Times New Roman"/>
          <w:sz w:val="24"/>
          <w:szCs w:val="24"/>
          <w:lang w:val="en-US"/>
        </w:rPr>
        <w:t xml:space="preserve"> &amp;</w:t>
      </w:r>
      <w:r w:rsidR="000D701C" w:rsidRPr="00AD1480">
        <w:rPr>
          <w:rFonts w:ascii="Times New Roman" w:hAnsi="Times New Roman" w:cs="Times New Roman"/>
          <w:sz w:val="24"/>
          <w:szCs w:val="24"/>
          <w:lang w:val="en-US"/>
        </w:rPr>
        <w:t xml:space="preserve"> Salamanca</w:t>
      </w:r>
      <w:r w:rsidR="00755166" w:rsidRPr="00AD1480">
        <w:rPr>
          <w:rFonts w:ascii="Times New Roman" w:hAnsi="Times New Roman" w:cs="Times New Roman"/>
          <w:sz w:val="24"/>
          <w:szCs w:val="24"/>
          <w:lang w:val="en-US"/>
        </w:rPr>
        <w:t>,</w:t>
      </w:r>
      <w:r w:rsidR="000D701C" w:rsidRPr="00AD1480">
        <w:rPr>
          <w:rFonts w:ascii="Times New Roman" w:hAnsi="Times New Roman" w:cs="Times New Roman"/>
          <w:sz w:val="24"/>
          <w:szCs w:val="24"/>
          <w:lang w:val="en-US"/>
        </w:rPr>
        <w:t xml:space="preserve"> 2007).</w:t>
      </w:r>
      <w:r w:rsidR="004B49DD" w:rsidRPr="00AD1480">
        <w:rPr>
          <w:rFonts w:ascii="Times New Roman" w:hAnsi="Times New Roman" w:cs="Times New Roman"/>
          <w:sz w:val="24"/>
          <w:szCs w:val="24"/>
          <w:lang w:val="en-US"/>
        </w:rPr>
        <w:t xml:space="preserve"> </w:t>
      </w:r>
      <w:r w:rsidR="00440A0F">
        <w:rPr>
          <w:rFonts w:ascii="Times New Roman" w:hAnsi="Times New Roman" w:cs="Times New Roman"/>
          <w:sz w:val="24"/>
          <w:szCs w:val="24"/>
          <w:lang w:val="en-US"/>
        </w:rPr>
        <w:t>Clients</w:t>
      </w:r>
      <w:r w:rsidRPr="007233E2">
        <w:rPr>
          <w:rFonts w:ascii="Times New Roman" w:hAnsi="Times New Roman" w:cs="Times New Roman"/>
          <w:sz w:val="24"/>
          <w:szCs w:val="24"/>
          <w:lang w:val="en-US"/>
        </w:rPr>
        <w:t xml:space="preserve"> were </w:t>
      </w:r>
      <w:r w:rsidR="00101F71">
        <w:rPr>
          <w:rFonts w:ascii="Times New Roman" w:hAnsi="Times New Roman" w:cs="Times New Roman"/>
          <w:sz w:val="24"/>
          <w:szCs w:val="24"/>
          <w:lang w:val="en-US"/>
        </w:rPr>
        <w:t>referred</w:t>
      </w:r>
      <w:r w:rsidRPr="007233E2">
        <w:rPr>
          <w:rFonts w:ascii="Times New Roman" w:hAnsi="Times New Roman" w:cs="Times New Roman"/>
          <w:sz w:val="24"/>
          <w:szCs w:val="24"/>
          <w:lang w:val="en-US"/>
        </w:rPr>
        <w:t xml:space="preserve"> </w:t>
      </w:r>
      <w:r w:rsidR="00101F71" w:rsidRPr="007144FE">
        <w:rPr>
          <w:rFonts w:ascii="Times New Roman" w:hAnsi="Times New Roman" w:cs="Times New Roman"/>
          <w:sz w:val="24"/>
          <w:szCs w:val="24"/>
          <w:lang w:val="en-US"/>
        </w:rPr>
        <w:t>by</w:t>
      </w:r>
      <w:r w:rsidRPr="007144FE">
        <w:rPr>
          <w:rFonts w:ascii="Times New Roman" w:hAnsi="Times New Roman" w:cs="Times New Roman"/>
          <w:sz w:val="24"/>
          <w:szCs w:val="24"/>
          <w:lang w:val="en-US"/>
        </w:rPr>
        <w:t xml:space="preserve"> </w:t>
      </w:r>
      <w:r w:rsidR="00101F71" w:rsidRPr="007144FE">
        <w:rPr>
          <w:rFonts w:ascii="Times New Roman" w:hAnsi="Times New Roman" w:cs="Times New Roman"/>
          <w:sz w:val="24"/>
          <w:szCs w:val="24"/>
          <w:lang w:val="en-US"/>
        </w:rPr>
        <w:t>university-based mental health units</w:t>
      </w:r>
      <w:r w:rsidR="007233E2" w:rsidRPr="007144FE">
        <w:rPr>
          <w:rFonts w:ascii="Times New Roman" w:hAnsi="Times New Roman" w:cs="Times New Roman"/>
          <w:sz w:val="24"/>
          <w:szCs w:val="24"/>
          <w:lang w:val="en-US"/>
        </w:rPr>
        <w:t>. The first</w:t>
      </w:r>
      <w:r w:rsidR="007233E2" w:rsidRPr="009A64A9">
        <w:rPr>
          <w:rFonts w:ascii="Times New Roman" w:hAnsi="Times New Roman" w:cs="Times New Roman"/>
          <w:sz w:val="24"/>
          <w:szCs w:val="24"/>
          <w:lang w:val="en-US"/>
        </w:rPr>
        <w:t xml:space="preserve"> contact was mad</w:t>
      </w:r>
      <w:r w:rsidR="0027567B">
        <w:rPr>
          <w:rFonts w:ascii="Times New Roman" w:hAnsi="Times New Roman" w:cs="Times New Roman"/>
          <w:sz w:val="24"/>
          <w:szCs w:val="24"/>
          <w:lang w:val="en-US"/>
        </w:rPr>
        <w:t>e via phone or directly at participants´</w:t>
      </w:r>
      <w:r w:rsidR="007233E2" w:rsidRPr="009A64A9">
        <w:rPr>
          <w:rFonts w:ascii="Times New Roman" w:hAnsi="Times New Roman" w:cs="Times New Roman"/>
          <w:sz w:val="24"/>
          <w:szCs w:val="24"/>
          <w:lang w:val="en-US"/>
        </w:rPr>
        <w:t xml:space="preserve"> </w:t>
      </w:r>
      <w:r w:rsidR="00101F71">
        <w:rPr>
          <w:rFonts w:ascii="Times New Roman" w:hAnsi="Times New Roman" w:cs="Times New Roman"/>
          <w:sz w:val="24"/>
          <w:szCs w:val="24"/>
          <w:lang w:val="en-US"/>
        </w:rPr>
        <w:t>homes</w:t>
      </w:r>
      <w:r w:rsidR="00025DA9">
        <w:rPr>
          <w:rFonts w:ascii="Times New Roman" w:hAnsi="Times New Roman" w:cs="Times New Roman"/>
          <w:sz w:val="24"/>
          <w:szCs w:val="24"/>
          <w:lang w:val="en-US"/>
        </w:rPr>
        <w:t>. In this first contact</w:t>
      </w:r>
      <w:r w:rsidR="009A64A9">
        <w:rPr>
          <w:rFonts w:ascii="Times New Roman" w:hAnsi="Times New Roman" w:cs="Times New Roman"/>
          <w:sz w:val="24"/>
          <w:szCs w:val="24"/>
          <w:lang w:val="en-US"/>
        </w:rPr>
        <w:t xml:space="preserve"> the</w:t>
      </w:r>
      <w:r w:rsidR="009A64A9" w:rsidRPr="009A64A9">
        <w:rPr>
          <w:rFonts w:ascii="Times New Roman" w:hAnsi="Times New Roman" w:cs="Times New Roman"/>
          <w:sz w:val="24"/>
          <w:szCs w:val="24"/>
          <w:lang w:val="en-US"/>
        </w:rPr>
        <w:t xml:space="preserve"> </w:t>
      </w:r>
      <w:r w:rsidR="00025DA9">
        <w:rPr>
          <w:rFonts w:ascii="Times New Roman" w:hAnsi="Times New Roman" w:cs="Times New Roman"/>
          <w:sz w:val="24"/>
          <w:szCs w:val="24"/>
          <w:lang w:val="en-US"/>
        </w:rPr>
        <w:t>goals</w:t>
      </w:r>
      <w:r w:rsidR="009A64A9" w:rsidRPr="009A64A9">
        <w:rPr>
          <w:rFonts w:ascii="Times New Roman" w:hAnsi="Times New Roman" w:cs="Times New Roman"/>
          <w:sz w:val="24"/>
          <w:szCs w:val="24"/>
          <w:lang w:val="en-US"/>
        </w:rPr>
        <w:t xml:space="preserve"> of the </w:t>
      </w:r>
      <w:r w:rsidR="009A64A9">
        <w:rPr>
          <w:rFonts w:ascii="Times New Roman" w:hAnsi="Times New Roman" w:cs="Times New Roman"/>
          <w:sz w:val="24"/>
          <w:szCs w:val="24"/>
          <w:lang w:val="en-US"/>
        </w:rPr>
        <w:t>p</w:t>
      </w:r>
      <w:r w:rsidR="009A64A9" w:rsidRPr="009A64A9">
        <w:rPr>
          <w:rFonts w:ascii="Times New Roman" w:hAnsi="Times New Roman" w:cs="Times New Roman"/>
          <w:sz w:val="24"/>
          <w:szCs w:val="24"/>
          <w:lang w:val="en-US"/>
        </w:rPr>
        <w:t>roject</w:t>
      </w:r>
      <w:r w:rsidR="008C2252">
        <w:rPr>
          <w:rFonts w:ascii="Times New Roman" w:hAnsi="Times New Roman" w:cs="Times New Roman"/>
          <w:sz w:val="24"/>
          <w:szCs w:val="24"/>
          <w:lang w:val="en-US"/>
        </w:rPr>
        <w:t xml:space="preserve"> and the terms of </w:t>
      </w:r>
      <w:r w:rsidR="009A64A9">
        <w:rPr>
          <w:rFonts w:ascii="Times New Roman" w:hAnsi="Times New Roman" w:cs="Times New Roman"/>
          <w:sz w:val="24"/>
          <w:szCs w:val="24"/>
          <w:lang w:val="en-US"/>
        </w:rPr>
        <w:t>participation</w:t>
      </w:r>
      <w:r w:rsidR="00101F71">
        <w:rPr>
          <w:rFonts w:ascii="Times New Roman" w:hAnsi="Times New Roman" w:cs="Times New Roman"/>
          <w:sz w:val="24"/>
          <w:szCs w:val="24"/>
          <w:lang w:val="en-US"/>
        </w:rPr>
        <w:t xml:space="preserve"> were presented</w:t>
      </w:r>
      <w:r w:rsidR="000D701C" w:rsidRPr="009A64A9">
        <w:rPr>
          <w:rFonts w:ascii="Times New Roman" w:hAnsi="Times New Roman" w:cs="Times New Roman"/>
          <w:sz w:val="24"/>
          <w:szCs w:val="24"/>
          <w:lang w:val="en-US"/>
        </w:rPr>
        <w:t xml:space="preserve">.  </w:t>
      </w:r>
    </w:p>
    <w:p w14:paraId="644B0D6D" w14:textId="77777777" w:rsidR="00485798" w:rsidRDefault="0041468F" w:rsidP="009F6BE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measurement instruments were applied one week before, one week after and three months after the intervention. </w:t>
      </w:r>
      <w:r w:rsidR="00485798">
        <w:rPr>
          <w:rFonts w:ascii="Times New Roman" w:hAnsi="Times New Roman" w:cs="Times New Roman"/>
          <w:sz w:val="24"/>
          <w:szCs w:val="24"/>
          <w:lang w:val="en-US"/>
        </w:rPr>
        <w:t xml:space="preserve">The SRS was applied after each session and put into a sealed envelope that was given to the researchers so that the therapists had no access to it. </w:t>
      </w:r>
    </w:p>
    <w:p w14:paraId="1D330053" w14:textId="024931B6" w:rsidR="0044713F" w:rsidRPr="004E5F35" w:rsidRDefault="0041468F" w:rsidP="009F6BE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Interviews were made within the first week after the interventions were completed. </w:t>
      </w:r>
      <w:r w:rsidR="00025DA9">
        <w:rPr>
          <w:rFonts w:ascii="Times New Roman" w:hAnsi="Times New Roman" w:cs="Times New Roman"/>
          <w:sz w:val="24"/>
          <w:szCs w:val="24"/>
          <w:lang w:val="en-US"/>
        </w:rPr>
        <w:t xml:space="preserve">Individual interviews were </w:t>
      </w:r>
      <w:r w:rsidR="008C2252">
        <w:rPr>
          <w:rFonts w:ascii="Times New Roman" w:hAnsi="Times New Roman" w:cs="Times New Roman"/>
          <w:sz w:val="24"/>
          <w:szCs w:val="24"/>
          <w:lang w:val="en-US"/>
        </w:rPr>
        <w:t>conducted</w:t>
      </w:r>
      <w:r w:rsidR="00025DA9">
        <w:rPr>
          <w:rFonts w:ascii="Times New Roman" w:hAnsi="Times New Roman" w:cs="Times New Roman"/>
          <w:sz w:val="24"/>
          <w:szCs w:val="24"/>
          <w:lang w:val="en-US"/>
        </w:rPr>
        <w:t xml:space="preserve"> with the</w:t>
      </w:r>
      <w:r w:rsidR="00E27871">
        <w:rPr>
          <w:rFonts w:ascii="Times New Roman" w:hAnsi="Times New Roman" w:cs="Times New Roman"/>
          <w:sz w:val="24"/>
          <w:szCs w:val="24"/>
          <w:lang w:val="en-US"/>
        </w:rPr>
        <w:t xml:space="preserve"> </w:t>
      </w:r>
      <w:r w:rsidR="00025DA9">
        <w:rPr>
          <w:rFonts w:ascii="Times New Roman" w:hAnsi="Times New Roman" w:cs="Times New Roman"/>
          <w:sz w:val="24"/>
          <w:szCs w:val="24"/>
          <w:lang w:val="en-US"/>
        </w:rPr>
        <w:t xml:space="preserve">clients, </w:t>
      </w:r>
      <w:r w:rsidR="0007557D">
        <w:rPr>
          <w:rFonts w:ascii="Times New Roman" w:hAnsi="Times New Roman" w:cs="Times New Roman"/>
          <w:sz w:val="24"/>
          <w:szCs w:val="24"/>
          <w:lang w:val="en-US"/>
        </w:rPr>
        <w:t>and</w:t>
      </w:r>
      <w:r w:rsidR="00E27871">
        <w:rPr>
          <w:rFonts w:ascii="Times New Roman" w:hAnsi="Times New Roman" w:cs="Times New Roman"/>
          <w:sz w:val="24"/>
          <w:szCs w:val="24"/>
          <w:lang w:val="en-US"/>
        </w:rPr>
        <w:t xml:space="preserve"> a group </w:t>
      </w:r>
      <w:r w:rsidR="00025DA9">
        <w:rPr>
          <w:rFonts w:ascii="Times New Roman" w:hAnsi="Times New Roman" w:cs="Times New Roman"/>
          <w:sz w:val="24"/>
          <w:szCs w:val="24"/>
          <w:lang w:val="en-US"/>
        </w:rPr>
        <w:t>modality was used</w:t>
      </w:r>
      <w:r w:rsidR="00E27871">
        <w:rPr>
          <w:rFonts w:ascii="Times New Roman" w:hAnsi="Times New Roman" w:cs="Times New Roman"/>
          <w:sz w:val="24"/>
          <w:szCs w:val="24"/>
          <w:lang w:val="en-US"/>
        </w:rPr>
        <w:t xml:space="preserve"> for the</w:t>
      </w:r>
      <w:r w:rsidR="00025DA9">
        <w:rPr>
          <w:rFonts w:ascii="Times New Roman" w:hAnsi="Times New Roman" w:cs="Times New Roman"/>
          <w:sz w:val="24"/>
          <w:szCs w:val="24"/>
          <w:lang w:val="en-US"/>
        </w:rPr>
        <w:t xml:space="preserve"> four</w:t>
      </w:r>
      <w:r w:rsidR="00E27871">
        <w:rPr>
          <w:rFonts w:ascii="Times New Roman" w:hAnsi="Times New Roman" w:cs="Times New Roman"/>
          <w:sz w:val="24"/>
          <w:szCs w:val="24"/>
          <w:lang w:val="en-US"/>
        </w:rPr>
        <w:t xml:space="preserve"> th</w:t>
      </w:r>
      <w:r w:rsidR="00025DA9">
        <w:rPr>
          <w:rFonts w:ascii="Times New Roman" w:hAnsi="Times New Roman" w:cs="Times New Roman"/>
          <w:sz w:val="24"/>
          <w:szCs w:val="24"/>
          <w:lang w:val="en-US"/>
        </w:rPr>
        <w:t xml:space="preserve">erapists. All interviews were sound recorded. The </w:t>
      </w:r>
      <w:r w:rsidR="00953752">
        <w:rPr>
          <w:rFonts w:ascii="Times New Roman" w:hAnsi="Times New Roman" w:cs="Times New Roman"/>
          <w:sz w:val="24"/>
          <w:szCs w:val="24"/>
          <w:lang w:val="en-US"/>
        </w:rPr>
        <w:t>average lengt</w:t>
      </w:r>
      <w:r w:rsidR="00025DA9">
        <w:rPr>
          <w:rFonts w:ascii="Times New Roman" w:hAnsi="Times New Roman" w:cs="Times New Roman"/>
          <w:sz w:val="24"/>
          <w:szCs w:val="24"/>
          <w:lang w:val="en-US"/>
        </w:rPr>
        <w:t>h of the individual client interviews was 23 minutes, and the group interview with the four therapists took 45 minutes.</w:t>
      </w:r>
      <w:r w:rsidR="00953752">
        <w:rPr>
          <w:rFonts w:ascii="Times New Roman" w:hAnsi="Times New Roman" w:cs="Times New Roman"/>
          <w:sz w:val="24"/>
          <w:szCs w:val="24"/>
          <w:lang w:val="en-US"/>
        </w:rPr>
        <w:t xml:space="preserve"> A </w:t>
      </w:r>
      <w:r w:rsidR="004037DA">
        <w:rPr>
          <w:rFonts w:ascii="Times New Roman" w:hAnsi="Times New Roman" w:cs="Times New Roman"/>
          <w:sz w:val="24"/>
          <w:szCs w:val="24"/>
          <w:lang w:val="en-US"/>
        </w:rPr>
        <w:t xml:space="preserve">semi-structured interview script was used, organized in topics that allowed the introduction of additional questions to </w:t>
      </w:r>
      <w:r w:rsidR="00025DA9">
        <w:rPr>
          <w:rFonts w:ascii="Times New Roman" w:hAnsi="Times New Roman" w:cs="Times New Roman"/>
          <w:sz w:val="24"/>
          <w:szCs w:val="24"/>
          <w:lang w:val="en-US"/>
        </w:rPr>
        <w:t>clarify</w:t>
      </w:r>
      <w:r w:rsidR="004037DA">
        <w:rPr>
          <w:rFonts w:ascii="Times New Roman" w:hAnsi="Times New Roman" w:cs="Times New Roman"/>
          <w:sz w:val="24"/>
          <w:szCs w:val="24"/>
          <w:lang w:val="en-US"/>
        </w:rPr>
        <w:t xml:space="preserve"> concepts or obtain </w:t>
      </w:r>
      <w:r w:rsidR="00025DA9">
        <w:rPr>
          <w:rFonts w:ascii="Times New Roman" w:hAnsi="Times New Roman" w:cs="Times New Roman"/>
          <w:sz w:val="24"/>
          <w:szCs w:val="24"/>
          <w:lang w:val="en-US"/>
        </w:rPr>
        <w:t>more</w:t>
      </w:r>
      <w:r w:rsidR="004037DA">
        <w:rPr>
          <w:rFonts w:ascii="Times New Roman" w:hAnsi="Times New Roman" w:cs="Times New Roman"/>
          <w:sz w:val="24"/>
          <w:szCs w:val="24"/>
          <w:lang w:val="en-US"/>
        </w:rPr>
        <w:t xml:space="preserve"> information about </w:t>
      </w:r>
      <w:r w:rsidR="008C2252">
        <w:rPr>
          <w:rFonts w:ascii="Times New Roman" w:hAnsi="Times New Roman" w:cs="Times New Roman"/>
          <w:sz w:val="24"/>
          <w:szCs w:val="24"/>
          <w:lang w:val="en-US"/>
        </w:rPr>
        <w:t xml:space="preserve">the </w:t>
      </w:r>
      <w:r w:rsidR="004037DA">
        <w:rPr>
          <w:rFonts w:ascii="Times New Roman" w:hAnsi="Times New Roman" w:cs="Times New Roman"/>
          <w:sz w:val="24"/>
          <w:szCs w:val="24"/>
          <w:lang w:val="en-US"/>
        </w:rPr>
        <w:t xml:space="preserve">desired topics </w:t>
      </w:r>
      <w:r w:rsidR="007144FE">
        <w:rPr>
          <w:rFonts w:ascii="Times New Roman" w:hAnsi="Times New Roman" w:cs="Times New Roman"/>
          <w:sz w:val="24"/>
          <w:szCs w:val="24"/>
          <w:lang w:val="en-US"/>
        </w:rPr>
        <w:t>(Hernández et al.</w:t>
      </w:r>
      <w:r w:rsidR="009263A7" w:rsidRPr="00F405F0">
        <w:rPr>
          <w:rFonts w:ascii="Times New Roman" w:hAnsi="Times New Roman" w:cs="Times New Roman"/>
          <w:sz w:val="24"/>
          <w:szCs w:val="24"/>
          <w:lang w:val="en-US"/>
        </w:rPr>
        <w:t xml:space="preserve">, 2003). </w:t>
      </w:r>
      <w:r w:rsidR="008C2252">
        <w:rPr>
          <w:rFonts w:ascii="Times New Roman" w:hAnsi="Times New Roman" w:cs="Times New Roman"/>
          <w:sz w:val="24"/>
          <w:szCs w:val="24"/>
          <w:lang w:val="en-US"/>
        </w:rPr>
        <w:t>This</w:t>
      </w:r>
      <w:r w:rsidR="00025DA9">
        <w:rPr>
          <w:rFonts w:ascii="Times New Roman" w:hAnsi="Times New Roman" w:cs="Times New Roman"/>
          <w:sz w:val="24"/>
          <w:szCs w:val="24"/>
          <w:lang w:val="en-US"/>
        </w:rPr>
        <w:t xml:space="preserve"> focused interview format </w:t>
      </w:r>
      <w:r w:rsidR="008C2252">
        <w:rPr>
          <w:rFonts w:ascii="Times New Roman" w:hAnsi="Times New Roman" w:cs="Times New Roman"/>
          <w:sz w:val="24"/>
          <w:szCs w:val="24"/>
          <w:lang w:val="en-US"/>
        </w:rPr>
        <w:t>was designed to</w:t>
      </w:r>
      <w:r w:rsidR="00F405F0">
        <w:rPr>
          <w:rFonts w:ascii="Times New Roman" w:hAnsi="Times New Roman" w:cs="Times New Roman"/>
          <w:sz w:val="24"/>
          <w:szCs w:val="24"/>
          <w:lang w:val="en-US"/>
        </w:rPr>
        <w:t xml:space="preserve"> </w:t>
      </w:r>
      <w:r w:rsidR="00025DA9">
        <w:rPr>
          <w:rFonts w:ascii="Times New Roman" w:hAnsi="Times New Roman" w:cs="Times New Roman"/>
          <w:sz w:val="24"/>
          <w:szCs w:val="24"/>
          <w:lang w:val="en-US"/>
        </w:rPr>
        <w:t>keep</w:t>
      </w:r>
      <w:r w:rsidR="00F405F0">
        <w:rPr>
          <w:rFonts w:ascii="Times New Roman" w:hAnsi="Times New Roman" w:cs="Times New Roman"/>
          <w:sz w:val="24"/>
          <w:szCs w:val="24"/>
          <w:lang w:val="en-US"/>
        </w:rPr>
        <w:t xml:space="preserve"> the att</w:t>
      </w:r>
      <w:r w:rsidR="00025DA9">
        <w:rPr>
          <w:rFonts w:ascii="Times New Roman" w:hAnsi="Times New Roman" w:cs="Times New Roman"/>
          <w:sz w:val="24"/>
          <w:szCs w:val="24"/>
          <w:lang w:val="en-US"/>
        </w:rPr>
        <w:t>ention of the interviewees</w:t>
      </w:r>
      <w:r w:rsidR="00F405F0">
        <w:rPr>
          <w:rFonts w:ascii="Times New Roman" w:hAnsi="Times New Roman" w:cs="Times New Roman"/>
          <w:sz w:val="24"/>
          <w:szCs w:val="24"/>
          <w:lang w:val="en-US"/>
        </w:rPr>
        <w:t xml:space="preserve"> on the concrete experience</w:t>
      </w:r>
      <w:r w:rsidR="00025DA9">
        <w:rPr>
          <w:rFonts w:ascii="Times New Roman" w:hAnsi="Times New Roman" w:cs="Times New Roman"/>
          <w:sz w:val="24"/>
          <w:szCs w:val="24"/>
          <w:lang w:val="en-US"/>
        </w:rPr>
        <w:t>s</w:t>
      </w:r>
      <w:r w:rsidR="00F405F0">
        <w:rPr>
          <w:rFonts w:ascii="Times New Roman" w:hAnsi="Times New Roman" w:cs="Times New Roman"/>
          <w:sz w:val="24"/>
          <w:szCs w:val="24"/>
          <w:lang w:val="en-US"/>
        </w:rPr>
        <w:t xml:space="preserve"> </w:t>
      </w:r>
      <w:r w:rsidR="00025DA9">
        <w:rPr>
          <w:rFonts w:ascii="Times New Roman" w:hAnsi="Times New Roman" w:cs="Times New Roman"/>
          <w:sz w:val="24"/>
          <w:szCs w:val="24"/>
          <w:lang w:val="en-US"/>
        </w:rPr>
        <w:t>they had</w:t>
      </w:r>
      <w:r w:rsidR="008C2252">
        <w:rPr>
          <w:rFonts w:ascii="Times New Roman" w:hAnsi="Times New Roman" w:cs="Times New Roman"/>
          <w:sz w:val="24"/>
          <w:szCs w:val="24"/>
          <w:lang w:val="en-US"/>
        </w:rPr>
        <w:t xml:space="preserve"> had</w:t>
      </w:r>
      <w:r w:rsidR="00025DA9">
        <w:rPr>
          <w:rFonts w:ascii="Times New Roman" w:hAnsi="Times New Roman" w:cs="Times New Roman"/>
          <w:sz w:val="24"/>
          <w:szCs w:val="24"/>
          <w:lang w:val="en-US"/>
        </w:rPr>
        <w:t xml:space="preserve"> during the intervention</w:t>
      </w:r>
      <w:r w:rsidR="00F405F0">
        <w:rPr>
          <w:rFonts w:ascii="Times New Roman" w:hAnsi="Times New Roman" w:cs="Times New Roman"/>
          <w:sz w:val="24"/>
          <w:szCs w:val="24"/>
          <w:lang w:val="en-US"/>
        </w:rPr>
        <w:t xml:space="preserve">. </w:t>
      </w:r>
      <w:r w:rsidR="00CC5948" w:rsidRPr="004E5F35">
        <w:rPr>
          <w:rFonts w:ascii="Times New Roman" w:hAnsi="Times New Roman" w:cs="Times New Roman"/>
          <w:sz w:val="24"/>
          <w:szCs w:val="24"/>
          <w:lang w:val="en-US"/>
        </w:rPr>
        <w:t>Sub</w:t>
      </w:r>
      <w:r w:rsidR="00F405F0" w:rsidRPr="004E5F35">
        <w:rPr>
          <w:rFonts w:ascii="Times New Roman" w:hAnsi="Times New Roman" w:cs="Times New Roman"/>
          <w:sz w:val="24"/>
          <w:szCs w:val="24"/>
          <w:lang w:val="en-US"/>
        </w:rPr>
        <w:t xml:space="preserve">sequently, </w:t>
      </w:r>
      <w:r w:rsidR="00025DA9">
        <w:rPr>
          <w:rFonts w:ascii="Times New Roman" w:hAnsi="Times New Roman" w:cs="Times New Roman"/>
          <w:sz w:val="24"/>
          <w:szCs w:val="24"/>
          <w:lang w:val="en-US"/>
        </w:rPr>
        <w:t>the</w:t>
      </w:r>
      <w:r w:rsidR="00432612">
        <w:rPr>
          <w:rFonts w:ascii="Times New Roman" w:hAnsi="Times New Roman" w:cs="Times New Roman"/>
          <w:sz w:val="24"/>
          <w:szCs w:val="24"/>
          <w:lang w:val="en-US"/>
        </w:rPr>
        <w:t xml:space="preserve"> interviews were transcrib</w:t>
      </w:r>
      <w:r w:rsidR="00CC5948" w:rsidRPr="004E5F35">
        <w:rPr>
          <w:rFonts w:ascii="Times New Roman" w:hAnsi="Times New Roman" w:cs="Times New Roman"/>
          <w:sz w:val="24"/>
          <w:szCs w:val="24"/>
          <w:lang w:val="en-US"/>
        </w:rPr>
        <w:t xml:space="preserve">ed </w:t>
      </w:r>
      <w:r w:rsidR="003D4B18">
        <w:rPr>
          <w:rFonts w:ascii="Times New Roman" w:hAnsi="Times New Roman" w:cs="Times New Roman"/>
          <w:sz w:val="24"/>
          <w:szCs w:val="24"/>
          <w:lang w:val="en-US"/>
        </w:rPr>
        <w:t>in order to perform</w:t>
      </w:r>
      <w:r w:rsidR="004E5F35" w:rsidRPr="004E5F35">
        <w:rPr>
          <w:rFonts w:ascii="Times New Roman" w:hAnsi="Times New Roman" w:cs="Times New Roman"/>
          <w:sz w:val="24"/>
          <w:szCs w:val="24"/>
          <w:lang w:val="en-US"/>
        </w:rPr>
        <w:t xml:space="preserve"> t</w:t>
      </w:r>
      <w:r w:rsidR="007E4672">
        <w:rPr>
          <w:rFonts w:ascii="Times New Roman" w:hAnsi="Times New Roman" w:cs="Times New Roman"/>
          <w:sz w:val="24"/>
          <w:szCs w:val="24"/>
          <w:lang w:val="en-US"/>
        </w:rPr>
        <w:t>hematic</w:t>
      </w:r>
      <w:r w:rsidR="004E5F35" w:rsidRPr="004E5F35">
        <w:rPr>
          <w:rFonts w:ascii="Times New Roman" w:hAnsi="Times New Roman" w:cs="Times New Roman"/>
          <w:sz w:val="24"/>
          <w:szCs w:val="24"/>
          <w:lang w:val="en-US"/>
        </w:rPr>
        <w:t xml:space="preserve"> analysis process</w:t>
      </w:r>
      <w:r w:rsidR="009263A7" w:rsidRPr="004E5F35">
        <w:rPr>
          <w:rFonts w:ascii="Times New Roman" w:hAnsi="Times New Roman" w:cs="Times New Roman"/>
          <w:sz w:val="24"/>
          <w:szCs w:val="24"/>
          <w:lang w:val="en-US"/>
        </w:rPr>
        <w:t xml:space="preserve">. </w:t>
      </w:r>
    </w:p>
    <w:p w14:paraId="2B07E683" w14:textId="00B77F11" w:rsidR="00931E10" w:rsidRPr="004E5F35" w:rsidRDefault="004E5F35" w:rsidP="009F6BE3">
      <w:pPr>
        <w:spacing w:line="360" w:lineRule="auto"/>
        <w:jc w:val="both"/>
        <w:rPr>
          <w:rFonts w:ascii="Times New Roman" w:hAnsi="Times New Roman" w:cs="Times New Roman"/>
          <w:sz w:val="24"/>
          <w:szCs w:val="24"/>
          <w:lang w:val="en-US"/>
        </w:rPr>
      </w:pPr>
      <w:r w:rsidRPr="004E5F35">
        <w:rPr>
          <w:rFonts w:ascii="Times New Roman" w:hAnsi="Times New Roman" w:cs="Times New Roman"/>
          <w:sz w:val="24"/>
          <w:szCs w:val="24"/>
          <w:lang w:val="en-US"/>
        </w:rPr>
        <w:t>The study was approved by the Scientific Ethics Committee of the Universidad Santo Tomas, resolution</w:t>
      </w:r>
      <w:r w:rsidR="00931E10" w:rsidRPr="004E5F35">
        <w:rPr>
          <w:rFonts w:ascii="Times New Roman" w:hAnsi="Times New Roman" w:cs="Times New Roman"/>
          <w:sz w:val="24"/>
          <w:szCs w:val="24"/>
          <w:lang w:val="en-US"/>
        </w:rPr>
        <w:t xml:space="preserve"> N</w:t>
      </w:r>
      <w:r w:rsidRPr="004E5F35">
        <w:rPr>
          <w:rFonts w:ascii="Times New Roman" w:hAnsi="Times New Roman" w:cs="Times New Roman"/>
          <w:sz w:val="24"/>
          <w:szCs w:val="24"/>
          <w:lang w:val="en-US"/>
        </w:rPr>
        <w:t>o.</w:t>
      </w:r>
      <w:r w:rsidR="00931E10" w:rsidRPr="004E5F35">
        <w:rPr>
          <w:rFonts w:ascii="Times New Roman" w:hAnsi="Times New Roman" w:cs="Times New Roman"/>
          <w:sz w:val="24"/>
          <w:szCs w:val="24"/>
          <w:lang w:val="en-US"/>
        </w:rPr>
        <w:t xml:space="preserve"> 30/2018.</w:t>
      </w:r>
    </w:p>
    <w:p w14:paraId="448ED19F" w14:textId="7356E759" w:rsidR="0044713F" w:rsidRPr="00751BA1" w:rsidRDefault="00DB4558" w:rsidP="009F6BE3">
      <w:pPr>
        <w:spacing w:line="36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lastRenderedPageBreak/>
        <w:t>Data Analysis</w:t>
      </w:r>
    </w:p>
    <w:p w14:paraId="55286888" w14:textId="0675FEC9" w:rsidR="009263A7" w:rsidRDefault="007443F5" w:rsidP="009F6BE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Qualitative </w:t>
      </w:r>
      <w:r w:rsidR="007B2FEB">
        <w:rPr>
          <w:rFonts w:ascii="Times New Roman" w:hAnsi="Times New Roman" w:cs="Times New Roman"/>
          <w:sz w:val="24"/>
          <w:szCs w:val="24"/>
          <w:lang w:val="en-US"/>
        </w:rPr>
        <w:t xml:space="preserve">data were </w:t>
      </w:r>
      <w:r w:rsidR="00487259">
        <w:rPr>
          <w:rFonts w:ascii="Times New Roman" w:hAnsi="Times New Roman" w:cs="Times New Roman"/>
          <w:sz w:val="24"/>
          <w:szCs w:val="24"/>
          <w:lang w:val="en-US"/>
        </w:rPr>
        <w:t>analyzed</w:t>
      </w:r>
      <w:r w:rsidR="007B2FEB">
        <w:rPr>
          <w:rFonts w:ascii="Times New Roman" w:hAnsi="Times New Roman" w:cs="Times New Roman"/>
          <w:sz w:val="24"/>
          <w:szCs w:val="24"/>
          <w:lang w:val="en-US"/>
        </w:rPr>
        <w:t xml:space="preserve"> through the </w:t>
      </w:r>
      <w:r w:rsidR="007E4672">
        <w:rPr>
          <w:rFonts w:ascii="Times New Roman" w:hAnsi="Times New Roman" w:cs="Times New Roman"/>
          <w:sz w:val="24"/>
          <w:szCs w:val="24"/>
          <w:lang w:val="en-US"/>
        </w:rPr>
        <w:t>thematic ana</w:t>
      </w:r>
      <w:r w:rsidR="007B2FEB">
        <w:rPr>
          <w:rFonts w:ascii="Times New Roman" w:hAnsi="Times New Roman" w:cs="Times New Roman"/>
          <w:sz w:val="24"/>
          <w:szCs w:val="24"/>
          <w:lang w:val="en-US"/>
        </w:rPr>
        <w:t>lysis technique</w:t>
      </w:r>
      <w:r w:rsidR="007E4672">
        <w:rPr>
          <w:rFonts w:ascii="Times New Roman" w:hAnsi="Times New Roman" w:cs="Times New Roman"/>
          <w:sz w:val="24"/>
          <w:szCs w:val="24"/>
          <w:lang w:val="en-US"/>
        </w:rPr>
        <w:t xml:space="preserve"> </w:t>
      </w:r>
      <w:r w:rsidR="00001227" w:rsidRPr="007E4672">
        <w:rPr>
          <w:rFonts w:ascii="Times New Roman" w:hAnsi="Times New Roman" w:cs="Times New Roman"/>
          <w:sz w:val="24"/>
          <w:szCs w:val="24"/>
          <w:lang w:val="en-US"/>
        </w:rPr>
        <w:t>(González &amp; Cano, 2010)</w:t>
      </w:r>
      <w:r w:rsidR="007E4672" w:rsidRPr="007E4672">
        <w:rPr>
          <w:rFonts w:ascii="Times New Roman" w:hAnsi="Times New Roman" w:cs="Times New Roman"/>
          <w:sz w:val="24"/>
          <w:szCs w:val="24"/>
          <w:lang w:val="en-US"/>
        </w:rPr>
        <w:t>.</w:t>
      </w:r>
      <w:r w:rsidR="007E4672">
        <w:rPr>
          <w:rFonts w:ascii="Times New Roman" w:hAnsi="Times New Roman" w:cs="Times New Roman"/>
          <w:sz w:val="24"/>
          <w:szCs w:val="24"/>
          <w:lang w:val="en-US"/>
        </w:rPr>
        <w:t xml:space="preserve"> </w:t>
      </w:r>
      <w:r w:rsidR="008C2252">
        <w:rPr>
          <w:rFonts w:ascii="Times New Roman" w:hAnsi="Times New Roman" w:cs="Times New Roman"/>
          <w:sz w:val="24"/>
          <w:szCs w:val="24"/>
          <w:lang w:val="en-US"/>
        </w:rPr>
        <w:t>In thematic analysis,</w:t>
      </w:r>
      <w:r w:rsidR="0007557D">
        <w:rPr>
          <w:rFonts w:ascii="Times New Roman" w:hAnsi="Times New Roman" w:cs="Times New Roman"/>
          <w:sz w:val="24"/>
          <w:szCs w:val="24"/>
          <w:lang w:val="en-US"/>
        </w:rPr>
        <w:t xml:space="preserve"> texts are decompo</w:t>
      </w:r>
      <w:r w:rsidR="007A66E9">
        <w:rPr>
          <w:rFonts w:ascii="Times New Roman" w:hAnsi="Times New Roman" w:cs="Times New Roman"/>
          <w:sz w:val="24"/>
          <w:szCs w:val="24"/>
          <w:lang w:val="en-US"/>
        </w:rPr>
        <w:t>sed into meaning units; t</w:t>
      </w:r>
      <w:r w:rsidR="008C2252">
        <w:rPr>
          <w:rFonts w:ascii="Times New Roman" w:hAnsi="Times New Roman" w:cs="Times New Roman"/>
          <w:sz w:val="24"/>
          <w:szCs w:val="24"/>
          <w:lang w:val="en-US"/>
        </w:rPr>
        <w:t>hese units are</w:t>
      </w:r>
      <w:r w:rsidR="007E4672">
        <w:rPr>
          <w:rFonts w:ascii="Times New Roman" w:hAnsi="Times New Roman" w:cs="Times New Roman"/>
          <w:sz w:val="24"/>
          <w:szCs w:val="24"/>
          <w:lang w:val="en-US"/>
        </w:rPr>
        <w:t xml:space="preserve"> then grouped accordin</w:t>
      </w:r>
      <w:r w:rsidR="008C2252">
        <w:rPr>
          <w:rFonts w:ascii="Times New Roman" w:hAnsi="Times New Roman" w:cs="Times New Roman"/>
          <w:sz w:val="24"/>
          <w:szCs w:val="24"/>
          <w:lang w:val="en-US"/>
        </w:rPr>
        <w:t>g to the analogy principle. In our study, the</w:t>
      </w:r>
      <w:r w:rsidR="007E4672">
        <w:rPr>
          <w:rFonts w:ascii="Times New Roman" w:hAnsi="Times New Roman" w:cs="Times New Roman"/>
          <w:sz w:val="24"/>
          <w:szCs w:val="24"/>
          <w:lang w:val="en-US"/>
        </w:rPr>
        <w:t xml:space="preserve"> analysis process was broken down into the following steps: 1) the analysis units</w:t>
      </w:r>
      <w:r w:rsidR="007A66E9">
        <w:rPr>
          <w:rFonts w:ascii="Times New Roman" w:hAnsi="Times New Roman" w:cs="Times New Roman"/>
          <w:sz w:val="24"/>
          <w:szCs w:val="24"/>
          <w:lang w:val="en-US"/>
        </w:rPr>
        <w:t xml:space="preserve"> within discourses were identified;</w:t>
      </w:r>
      <w:r w:rsidR="007E4672">
        <w:rPr>
          <w:rFonts w:ascii="Times New Roman" w:hAnsi="Times New Roman" w:cs="Times New Roman"/>
          <w:sz w:val="24"/>
          <w:szCs w:val="24"/>
          <w:lang w:val="en-US"/>
        </w:rPr>
        <w:t xml:space="preserve"> 2) e</w:t>
      </w:r>
      <w:r w:rsidR="007A66E9">
        <w:rPr>
          <w:rFonts w:ascii="Times New Roman" w:hAnsi="Times New Roman" w:cs="Times New Roman"/>
          <w:sz w:val="24"/>
          <w:szCs w:val="24"/>
          <w:lang w:val="en-US"/>
        </w:rPr>
        <w:t>merging categories were created;</w:t>
      </w:r>
      <w:r w:rsidR="007E4672">
        <w:rPr>
          <w:rFonts w:ascii="Times New Roman" w:hAnsi="Times New Roman" w:cs="Times New Roman"/>
          <w:sz w:val="24"/>
          <w:szCs w:val="24"/>
          <w:lang w:val="en-US"/>
        </w:rPr>
        <w:t xml:space="preserve"> </w:t>
      </w:r>
      <w:r w:rsidR="00001227" w:rsidRPr="007E4672">
        <w:rPr>
          <w:rFonts w:ascii="Times New Roman" w:hAnsi="Times New Roman" w:cs="Times New Roman"/>
          <w:sz w:val="24"/>
          <w:szCs w:val="24"/>
          <w:lang w:val="en-US"/>
        </w:rPr>
        <w:t>3)</w:t>
      </w:r>
      <w:r w:rsidR="0044713F" w:rsidRPr="007E4672">
        <w:rPr>
          <w:rFonts w:ascii="Times New Roman" w:hAnsi="Times New Roman" w:cs="Times New Roman"/>
          <w:sz w:val="24"/>
          <w:szCs w:val="24"/>
          <w:lang w:val="en-US"/>
        </w:rPr>
        <w:t xml:space="preserve"> </w:t>
      </w:r>
      <w:r w:rsidR="007E4672" w:rsidRPr="007E4672">
        <w:rPr>
          <w:rFonts w:ascii="Times New Roman" w:hAnsi="Times New Roman" w:cs="Times New Roman"/>
          <w:sz w:val="24"/>
          <w:szCs w:val="24"/>
          <w:lang w:val="en-US"/>
        </w:rPr>
        <w:t xml:space="preserve">a coding scheme was </w:t>
      </w:r>
      <w:r w:rsidR="0007557D">
        <w:rPr>
          <w:rFonts w:ascii="Times New Roman" w:hAnsi="Times New Roman" w:cs="Times New Roman"/>
          <w:sz w:val="24"/>
          <w:szCs w:val="24"/>
          <w:lang w:val="en-US"/>
        </w:rPr>
        <w:t>generated</w:t>
      </w:r>
      <w:r w:rsidR="008C2252">
        <w:rPr>
          <w:rFonts w:ascii="Times New Roman" w:hAnsi="Times New Roman" w:cs="Times New Roman"/>
          <w:sz w:val="24"/>
          <w:szCs w:val="24"/>
          <w:lang w:val="en-US"/>
        </w:rPr>
        <w:t>;</w:t>
      </w:r>
      <w:r w:rsidR="007E4672" w:rsidRPr="007E4672">
        <w:rPr>
          <w:rFonts w:ascii="Times New Roman" w:hAnsi="Times New Roman" w:cs="Times New Roman"/>
          <w:sz w:val="24"/>
          <w:szCs w:val="24"/>
          <w:lang w:val="en-US"/>
        </w:rPr>
        <w:t xml:space="preserve"> 4) the dimension</w:t>
      </w:r>
      <w:r w:rsidR="0000785D">
        <w:rPr>
          <w:rFonts w:ascii="Times New Roman" w:hAnsi="Times New Roman" w:cs="Times New Roman"/>
          <w:sz w:val="24"/>
          <w:szCs w:val="24"/>
          <w:lang w:val="en-US"/>
        </w:rPr>
        <w:t>s and patter</w:t>
      </w:r>
      <w:r w:rsidR="007A66E9">
        <w:rPr>
          <w:rFonts w:ascii="Times New Roman" w:hAnsi="Times New Roman" w:cs="Times New Roman"/>
          <w:sz w:val="24"/>
          <w:szCs w:val="24"/>
          <w:lang w:val="en-US"/>
        </w:rPr>
        <w:t>n</w:t>
      </w:r>
      <w:r w:rsidR="0000785D">
        <w:rPr>
          <w:rFonts w:ascii="Times New Roman" w:hAnsi="Times New Roman" w:cs="Times New Roman"/>
          <w:sz w:val="24"/>
          <w:szCs w:val="24"/>
          <w:lang w:val="en-US"/>
        </w:rPr>
        <w:t>s in the discourse</w:t>
      </w:r>
      <w:r w:rsidR="007A66E9">
        <w:rPr>
          <w:rFonts w:ascii="Times New Roman" w:hAnsi="Times New Roman" w:cs="Times New Roman"/>
          <w:sz w:val="24"/>
          <w:szCs w:val="24"/>
          <w:lang w:val="en-US"/>
        </w:rPr>
        <w:t>s</w:t>
      </w:r>
      <w:r w:rsidR="0000785D">
        <w:rPr>
          <w:rFonts w:ascii="Times New Roman" w:hAnsi="Times New Roman" w:cs="Times New Roman"/>
          <w:sz w:val="24"/>
          <w:szCs w:val="24"/>
          <w:lang w:val="en-US"/>
        </w:rPr>
        <w:t xml:space="preserve"> o</w:t>
      </w:r>
      <w:r w:rsidR="007E4672" w:rsidRPr="007E4672">
        <w:rPr>
          <w:rFonts w:ascii="Times New Roman" w:hAnsi="Times New Roman" w:cs="Times New Roman"/>
          <w:sz w:val="24"/>
          <w:szCs w:val="24"/>
          <w:lang w:val="en-US"/>
        </w:rPr>
        <w:t>f the int</w:t>
      </w:r>
      <w:r w:rsidR="0047356A">
        <w:rPr>
          <w:rFonts w:ascii="Times New Roman" w:hAnsi="Times New Roman" w:cs="Times New Roman"/>
          <w:sz w:val="24"/>
          <w:szCs w:val="24"/>
          <w:lang w:val="en-US"/>
        </w:rPr>
        <w:t xml:space="preserve">erviewed </w:t>
      </w:r>
      <w:r w:rsidR="00440A0F">
        <w:rPr>
          <w:rFonts w:ascii="Times New Roman" w:hAnsi="Times New Roman" w:cs="Times New Roman"/>
          <w:sz w:val="24"/>
          <w:szCs w:val="24"/>
          <w:lang w:val="en-US"/>
        </w:rPr>
        <w:t>clients</w:t>
      </w:r>
      <w:r w:rsidR="0047356A">
        <w:rPr>
          <w:rFonts w:ascii="Times New Roman" w:hAnsi="Times New Roman" w:cs="Times New Roman"/>
          <w:sz w:val="24"/>
          <w:szCs w:val="24"/>
          <w:lang w:val="en-US"/>
        </w:rPr>
        <w:t xml:space="preserve"> and therapists were identified</w:t>
      </w:r>
      <w:r w:rsidR="00297601">
        <w:rPr>
          <w:rFonts w:ascii="Times New Roman" w:hAnsi="Times New Roman" w:cs="Times New Roman"/>
          <w:sz w:val="24"/>
          <w:szCs w:val="24"/>
          <w:lang w:val="en-US"/>
        </w:rPr>
        <w:t>;</w:t>
      </w:r>
      <w:r w:rsidR="005F0F81" w:rsidRPr="007E4672">
        <w:rPr>
          <w:rFonts w:ascii="Times New Roman" w:hAnsi="Times New Roman" w:cs="Times New Roman"/>
          <w:sz w:val="24"/>
          <w:szCs w:val="24"/>
          <w:lang w:val="en-US"/>
        </w:rPr>
        <w:t xml:space="preserve"> 5) </w:t>
      </w:r>
      <w:r w:rsidR="00290FDC">
        <w:rPr>
          <w:rFonts w:ascii="Times New Roman" w:hAnsi="Times New Roman" w:cs="Times New Roman"/>
          <w:sz w:val="24"/>
          <w:szCs w:val="24"/>
          <w:lang w:val="en-US"/>
        </w:rPr>
        <w:t xml:space="preserve">the </w:t>
      </w:r>
      <w:r w:rsidR="00297601">
        <w:rPr>
          <w:rFonts w:ascii="Times New Roman" w:hAnsi="Times New Roman" w:cs="Times New Roman"/>
          <w:sz w:val="24"/>
          <w:szCs w:val="24"/>
          <w:lang w:val="en-US"/>
        </w:rPr>
        <w:t>text analysis</w:t>
      </w:r>
      <w:r w:rsidR="008C2252">
        <w:rPr>
          <w:rFonts w:ascii="Times New Roman" w:hAnsi="Times New Roman" w:cs="Times New Roman"/>
          <w:sz w:val="24"/>
          <w:szCs w:val="24"/>
          <w:lang w:val="en-US"/>
        </w:rPr>
        <w:t xml:space="preserve"> was continued on</w:t>
      </w:r>
      <w:r w:rsidR="00290FDC">
        <w:rPr>
          <w:rFonts w:ascii="Times New Roman" w:hAnsi="Times New Roman" w:cs="Times New Roman"/>
          <w:sz w:val="24"/>
          <w:szCs w:val="24"/>
          <w:lang w:val="en-US"/>
        </w:rPr>
        <w:t xml:space="preserve"> t</w:t>
      </w:r>
      <w:r w:rsidR="008C2252">
        <w:rPr>
          <w:rFonts w:ascii="Times New Roman" w:hAnsi="Times New Roman" w:cs="Times New Roman"/>
          <w:sz w:val="24"/>
          <w:szCs w:val="24"/>
          <w:lang w:val="en-US"/>
        </w:rPr>
        <w:t>he group interview as well as on</w:t>
      </w:r>
      <w:r w:rsidR="00290FDC">
        <w:rPr>
          <w:rFonts w:ascii="Times New Roman" w:hAnsi="Times New Roman" w:cs="Times New Roman"/>
          <w:sz w:val="24"/>
          <w:szCs w:val="24"/>
          <w:lang w:val="en-US"/>
        </w:rPr>
        <w:t xml:space="preserve"> </w:t>
      </w:r>
      <w:r w:rsidR="0007557D">
        <w:rPr>
          <w:rFonts w:ascii="Times New Roman" w:hAnsi="Times New Roman" w:cs="Times New Roman"/>
          <w:sz w:val="24"/>
          <w:szCs w:val="24"/>
          <w:lang w:val="en-US"/>
        </w:rPr>
        <w:t>all</w:t>
      </w:r>
      <w:r w:rsidR="00290FDC">
        <w:rPr>
          <w:rFonts w:ascii="Times New Roman" w:hAnsi="Times New Roman" w:cs="Times New Roman"/>
          <w:sz w:val="24"/>
          <w:szCs w:val="24"/>
          <w:lang w:val="en-US"/>
        </w:rPr>
        <w:t xml:space="preserve"> individual interviews. </w:t>
      </w:r>
      <w:r w:rsidR="00297601">
        <w:rPr>
          <w:rFonts w:ascii="Times New Roman" w:hAnsi="Times New Roman" w:cs="Times New Roman"/>
          <w:sz w:val="24"/>
          <w:szCs w:val="24"/>
          <w:lang w:val="en-US"/>
        </w:rPr>
        <w:t>To carry</w:t>
      </w:r>
      <w:r w:rsidR="00290FDC" w:rsidRPr="00290FDC">
        <w:rPr>
          <w:rFonts w:ascii="Times New Roman" w:hAnsi="Times New Roman" w:cs="Times New Roman"/>
          <w:sz w:val="24"/>
          <w:szCs w:val="24"/>
          <w:lang w:val="en-US"/>
        </w:rPr>
        <w:t xml:space="preserve"> out this analysis, the </w:t>
      </w:r>
      <w:r w:rsidR="009263A7" w:rsidRPr="00290FDC">
        <w:rPr>
          <w:rFonts w:ascii="Times New Roman" w:hAnsi="Times New Roman" w:cs="Times New Roman"/>
          <w:sz w:val="24"/>
          <w:szCs w:val="24"/>
          <w:lang w:val="en-US"/>
        </w:rPr>
        <w:t xml:space="preserve">QSR International </w:t>
      </w:r>
      <w:proofErr w:type="spellStart"/>
      <w:r w:rsidR="009263A7" w:rsidRPr="00290FDC">
        <w:rPr>
          <w:rFonts w:ascii="Times New Roman" w:hAnsi="Times New Roman" w:cs="Times New Roman"/>
          <w:sz w:val="24"/>
          <w:szCs w:val="24"/>
          <w:lang w:val="en-US"/>
        </w:rPr>
        <w:t>Nvivo</w:t>
      </w:r>
      <w:proofErr w:type="spellEnd"/>
      <w:r w:rsidR="009263A7" w:rsidRPr="00290FDC">
        <w:rPr>
          <w:rFonts w:ascii="Times New Roman" w:hAnsi="Times New Roman" w:cs="Times New Roman"/>
          <w:sz w:val="24"/>
          <w:szCs w:val="24"/>
          <w:lang w:val="en-US"/>
        </w:rPr>
        <w:t xml:space="preserve"> 12 Qualitative</w:t>
      </w:r>
      <w:r w:rsidR="00FE014D" w:rsidRPr="00290FDC">
        <w:rPr>
          <w:rFonts w:ascii="Times New Roman" w:hAnsi="Times New Roman" w:cs="Times New Roman"/>
          <w:sz w:val="24"/>
          <w:szCs w:val="24"/>
          <w:lang w:val="en-US"/>
        </w:rPr>
        <w:t xml:space="preserve"> Data Analysis Software (QSR International, 2018)</w:t>
      </w:r>
      <w:r w:rsidR="00290FDC" w:rsidRPr="00290FDC">
        <w:rPr>
          <w:rFonts w:ascii="Times New Roman" w:hAnsi="Times New Roman" w:cs="Times New Roman"/>
          <w:sz w:val="24"/>
          <w:szCs w:val="24"/>
          <w:lang w:val="en-US"/>
        </w:rPr>
        <w:t xml:space="preserve"> was used</w:t>
      </w:r>
      <w:r w:rsidR="009263A7" w:rsidRPr="00290FDC">
        <w:rPr>
          <w:rFonts w:ascii="Times New Roman" w:hAnsi="Times New Roman" w:cs="Times New Roman"/>
          <w:sz w:val="24"/>
          <w:szCs w:val="24"/>
          <w:lang w:val="en-US"/>
        </w:rPr>
        <w:t>.</w:t>
      </w:r>
    </w:p>
    <w:p w14:paraId="2B8E0AD4" w14:textId="5F10A3E5" w:rsidR="00795560" w:rsidRPr="003F3B3C" w:rsidRDefault="00290FDC" w:rsidP="009F6BE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the quantitative data, a descriptive analysis was performed, </w:t>
      </w:r>
      <w:r w:rsidR="00297601">
        <w:rPr>
          <w:rFonts w:ascii="Times New Roman" w:hAnsi="Times New Roman" w:cs="Times New Roman"/>
          <w:sz w:val="24"/>
          <w:szCs w:val="24"/>
          <w:lang w:val="en-US"/>
        </w:rPr>
        <w:t>calculatin</w:t>
      </w:r>
      <w:r>
        <w:rPr>
          <w:rFonts w:ascii="Times New Roman" w:hAnsi="Times New Roman" w:cs="Times New Roman"/>
          <w:sz w:val="24"/>
          <w:szCs w:val="24"/>
          <w:lang w:val="en-US"/>
        </w:rPr>
        <w:t xml:space="preserve">g </w:t>
      </w:r>
      <w:r w:rsidR="00297601">
        <w:rPr>
          <w:rFonts w:ascii="Times New Roman" w:hAnsi="Times New Roman" w:cs="Times New Roman"/>
          <w:sz w:val="24"/>
          <w:szCs w:val="24"/>
          <w:lang w:val="en-US"/>
        </w:rPr>
        <w:t xml:space="preserve">the </w:t>
      </w:r>
      <w:r w:rsidR="00C66894">
        <w:rPr>
          <w:rFonts w:ascii="Times New Roman" w:hAnsi="Times New Roman" w:cs="Times New Roman"/>
          <w:sz w:val="24"/>
          <w:szCs w:val="24"/>
          <w:lang w:val="en-US"/>
        </w:rPr>
        <w:t>means</w:t>
      </w:r>
      <w:r>
        <w:rPr>
          <w:rFonts w:ascii="Times New Roman" w:hAnsi="Times New Roman" w:cs="Times New Roman"/>
          <w:sz w:val="24"/>
          <w:szCs w:val="24"/>
          <w:lang w:val="en-US"/>
        </w:rPr>
        <w:t xml:space="preserve"> and </w:t>
      </w:r>
      <w:r w:rsidR="00487259">
        <w:rPr>
          <w:rFonts w:ascii="Times New Roman" w:hAnsi="Times New Roman" w:cs="Times New Roman"/>
          <w:sz w:val="24"/>
          <w:szCs w:val="24"/>
          <w:lang w:val="en-US"/>
        </w:rPr>
        <w:t>standard</w:t>
      </w:r>
      <w:r w:rsidR="00297601">
        <w:rPr>
          <w:rFonts w:ascii="Times New Roman" w:hAnsi="Times New Roman" w:cs="Times New Roman"/>
          <w:sz w:val="24"/>
          <w:szCs w:val="24"/>
          <w:lang w:val="en-US"/>
        </w:rPr>
        <w:t xml:space="preserve"> deviations of all</w:t>
      </w:r>
      <w:r>
        <w:rPr>
          <w:rFonts w:ascii="Times New Roman" w:hAnsi="Times New Roman" w:cs="Times New Roman"/>
          <w:sz w:val="24"/>
          <w:szCs w:val="24"/>
          <w:lang w:val="en-US"/>
        </w:rPr>
        <w:t xml:space="preserve"> variables. For the therapeutic alliance scale, the </w:t>
      </w:r>
      <w:r w:rsidR="00297601">
        <w:rPr>
          <w:rFonts w:ascii="Times New Roman" w:hAnsi="Times New Roman" w:cs="Times New Roman"/>
          <w:sz w:val="24"/>
          <w:szCs w:val="24"/>
          <w:lang w:val="en-US"/>
        </w:rPr>
        <w:t>average score for each of the four items was computed</w:t>
      </w:r>
      <w:r w:rsidR="003F3B3C">
        <w:rPr>
          <w:rFonts w:ascii="Times New Roman" w:hAnsi="Times New Roman" w:cs="Times New Roman"/>
          <w:sz w:val="24"/>
          <w:szCs w:val="24"/>
          <w:lang w:val="en-US"/>
        </w:rPr>
        <w:t>. Due to the</w:t>
      </w:r>
      <w:r w:rsidR="008C2252">
        <w:rPr>
          <w:rFonts w:ascii="Times New Roman" w:hAnsi="Times New Roman" w:cs="Times New Roman"/>
          <w:sz w:val="24"/>
          <w:szCs w:val="24"/>
          <w:lang w:val="en-US"/>
        </w:rPr>
        <w:t xml:space="preserve"> small sample size</w:t>
      </w:r>
      <w:r w:rsidR="00297601">
        <w:rPr>
          <w:rFonts w:ascii="Times New Roman" w:hAnsi="Times New Roman" w:cs="Times New Roman"/>
          <w:sz w:val="24"/>
          <w:szCs w:val="24"/>
          <w:lang w:val="en-US"/>
        </w:rPr>
        <w:t>, no inferential analyses were</w:t>
      </w:r>
      <w:r w:rsidR="003F3B3C">
        <w:rPr>
          <w:rFonts w:ascii="Times New Roman" w:hAnsi="Times New Roman" w:cs="Times New Roman"/>
          <w:sz w:val="24"/>
          <w:szCs w:val="24"/>
          <w:lang w:val="en-US"/>
        </w:rPr>
        <w:t xml:space="preserve"> performed. </w:t>
      </w:r>
      <w:r w:rsidR="00297601">
        <w:rPr>
          <w:rFonts w:ascii="Times New Roman" w:hAnsi="Times New Roman" w:cs="Times New Roman"/>
          <w:sz w:val="24"/>
          <w:szCs w:val="24"/>
          <w:lang w:val="en-US"/>
        </w:rPr>
        <w:t>The</w:t>
      </w:r>
      <w:r w:rsidR="003F3B3C">
        <w:rPr>
          <w:rFonts w:ascii="Times New Roman" w:hAnsi="Times New Roman" w:cs="Times New Roman"/>
          <w:sz w:val="24"/>
          <w:szCs w:val="24"/>
          <w:lang w:val="en-US"/>
        </w:rPr>
        <w:t xml:space="preserve"> statistics </w:t>
      </w:r>
      <w:r w:rsidR="00146DD9">
        <w:rPr>
          <w:rFonts w:ascii="Times New Roman" w:hAnsi="Times New Roman" w:cs="Times New Roman"/>
          <w:sz w:val="24"/>
          <w:szCs w:val="24"/>
          <w:lang w:val="en-US"/>
        </w:rPr>
        <w:t>software</w:t>
      </w:r>
      <w:r w:rsidR="003F3B3C">
        <w:rPr>
          <w:rFonts w:ascii="Times New Roman" w:hAnsi="Times New Roman" w:cs="Times New Roman"/>
          <w:sz w:val="24"/>
          <w:szCs w:val="24"/>
          <w:lang w:val="en-US"/>
        </w:rPr>
        <w:t xml:space="preserve"> </w:t>
      </w:r>
      <w:r w:rsidR="00D25114" w:rsidRPr="003F3B3C">
        <w:rPr>
          <w:rFonts w:ascii="Times New Roman" w:hAnsi="Times New Roman" w:cs="Times New Roman"/>
          <w:sz w:val="24"/>
          <w:szCs w:val="24"/>
          <w:lang w:val="en-US"/>
        </w:rPr>
        <w:t>S</w:t>
      </w:r>
      <w:r w:rsidR="003F3B3C" w:rsidRPr="003F3B3C">
        <w:rPr>
          <w:rFonts w:ascii="Times New Roman" w:hAnsi="Times New Roman" w:cs="Times New Roman"/>
          <w:sz w:val="24"/>
          <w:szCs w:val="24"/>
          <w:lang w:val="en-US"/>
        </w:rPr>
        <w:t xml:space="preserve">PSS 21.0 (IBM Corp, 2011) was used. </w:t>
      </w:r>
    </w:p>
    <w:p w14:paraId="55B29F22" w14:textId="77777777" w:rsidR="003A1145" w:rsidRDefault="003A1145" w:rsidP="00FA040F">
      <w:pPr>
        <w:spacing w:line="480" w:lineRule="auto"/>
        <w:jc w:val="center"/>
        <w:rPr>
          <w:rFonts w:ascii="Times New Roman" w:hAnsi="Times New Roman" w:cs="Times New Roman"/>
          <w:b/>
          <w:sz w:val="24"/>
          <w:szCs w:val="24"/>
          <w:lang w:val="en-US"/>
        </w:rPr>
      </w:pPr>
    </w:p>
    <w:p w14:paraId="0B5135FF" w14:textId="7F905056" w:rsidR="00297601" w:rsidRDefault="00530501" w:rsidP="00530501">
      <w:pPr>
        <w:spacing w:line="360" w:lineRule="auto"/>
        <w:jc w:val="center"/>
        <w:rPr>
          <w:rFonts w:ascii="Times New Roman" w:hAnsi="Times New Roman" w:cs="Times New Roman"/>
          <w:b/>
          <w:sz w:val="24"/>
          <w:szCs w:val="24"/>
          <w:lang w:val="en-US"/>
        </w:rPr>
      </w:pPr>
      <w:r w:rsidRPr="00876B71">
        <w:rPr>
          <w:rFonts w:ascii="Times New Roman" w:hAnsi="Times New Roman" w:cs="Times New Roman"/>
          <w:b/>
          <w:sz w:val="24"/>
          <w:szCs w:val="24"/>
          <w:lang w:val="en-US"/>
        </w:rPr>
        <w:t>Results</w:t>
      </w:r>
    </w:p>
    <w:p w14:paraId="3251F986" w14:textId="3C328E58" w:rsidR="00BF76AE" w:rsidRPr="00876B71" w:rsidRDefault="004E3897" w:rsidP="003A1145">
      <w:pPr>
        <w:spacing w:line="360" w:lineRule="auto"/>
        <w:jc w:val="both"/>
        <w:rPr>
          <w:rFonts w:ascii="Times New Roman" w:hAnsi="Times New Roman" w:cs="Times New Roman"/>
          <w:i/>
          <w:sz w:val="24"/>
          <w:szCs w:val="24"/>
          <w:lang w:val="en-US"/>
        </w:rPr>
      </w:pPr>
      <w:r w:rsidRPr="00876B71">
        <w:rPr>
          <w:rFonts w:ascii="Times New Roman" w:hAnsi="Times New Roman" w:cs="Times New Roman"/>
          <w:i/>
          <w:sz w:val="24"/>
          <w:szCs w:val="24"/>
          <w:lang w:val="en-US"/>
        </w:rPr>
        <w:t>Qualitative Analysis</w:t>
      </w:r>
    </w:p>
    <w:p w14:paraId="42614CF6" w14:textId="7996C76D" w:rsidR="00F66033" w:rsidRDefault="000119E6" w:rsidP="003A1145">
      <w:pPr>
        <w:spacing w:line="360" w:lineRule="auto"/>
        <w:jc w:val="both"/>
        <w:rPr>
          <w:rFonts w:ascii="Times New Roman" w:hAnsi="Times New Roman" w:cs="Times New Roman"/>
          <w:sz w:val="24"/>
          <w:szCs w:val="24"/>
          <w:lang w:val="en-US"/>
        </w:rPr>
      </w:pPr>
      <w:r w:rsidRPr="000119E6">
        <w:rPr>
          <w:rFonts w:ascii="Times New Roman" w:hAnsi="Times New Roman" w:cs="Times New Roman"/>
          <w:sz w:val="24"/>
          <w:szCs w:val="24"/>
          <w:lang w:val="en-US"/>
        </w:rPr>
        <w:t xml:space="preserve">The themes that appeared </w:t>
      </w:r>
      <w:proofErr w:type="spellStart"/>
      <w:r w:rsidR="008C2252">
        <w:rPr>
          <w:rFonts w:ascii="Times New Roman" w:hAnsi="Times New Roman" w:cs="Times New Roman"/>
          <w:sz w:val="24"/>
          <w:szCs w:val="24"/>
          <w:lang w:val="en-US"/>
        </w:rPr>
        <w:t>recurently</w:t>
      </w:r>
      <w:proofErr w:type="spellEnd"/>
      <w:r w:rsidR="008C2252">
        <w:rPr>
          <w:rFonts w:ascii="Times New Roman" w:hAnsi="Times New Roman" w:cs="Times New Roman"/>
          <w:sz w:val="24"/>
          <w:szCs w:val="24"/>
          <w:lang w:val="en-US"/>
        </w:rPr>
        <w:t xml:space="preserve"> </w:t>
      </w:r>
      <w:r w:rsidRPr="000119E6">
        <w:rPr>
          <w:rFonts w:ascii="Times New Roman" w:hAnsi="Times New Roman" w:cs="Times New Roman"/>
          <w:sz w:val="24"/>
          <w:szCs w:val="24"/>
          <w:lang w:val="en-US"/>
        </w:rPr>
        <w:t>were grouped in the following five categories</w:t>
      </w:r>
      <w:r w:rsidR="0007557D">
        <w:rPr>
          <w:rFonts w:ascii="Times New Roman" w:hAnsi="Times New Roman" w:cs="Times New Roman"/>
          <w:sz w:val="24"/>
          <w:szCs w:val="24"/>
          <w:lang w:val="en-US"/>
        </w:rPr>
        <w:t>:</w:t>
      </w:r>
      <w:r w:rsidR="004059F4" w:rsidRPr="000119E6">
        <w:rPr>
          <w:rFonts w:ascii="Times New Roman" w:hAnsi="Times New Roman" w:cs="Times New Roman"/>
          <w:sz w:val="24"/>
          <w:szCs w:val="24"/>
          <w:lang w:val="en-US"/>
        </w:rPr>
        <w:t xml:space="preserve"> </w:t>
      </w:r>
    </w:p>
    <w:p w14:paraId="2EDC804A" w14:textId="1BEC9165" w:rsidR="00F66033" w:rsidRPr="000119E6" w:rsidRDefault="006215CB" w:rsidP="003A1145">
      <w:pPr>
        <w:spacing w:line="360" w:lineRule="auto"/>
        <w:jc w:val="both"/>
        <w:rPr>
          <w:rFonts w:ascii="Times New Roman" w:hAnsi="Times New Roman" w:cs="Times New Roman"/>
          <w:sz w:val="24"/>
          <w:szCs w:val="24"/>
          <w:lang w:val="en-US"/>
        </w:rPr>
      </w:pPr>
      <w:r w:rsidRPr="000119E6">
        <w:rPr>
          <w:rFonts w:ascii="Times New Roman" w:hAnsi="Times New Roman" w:cs="Times New Roman"/>
          <w:sz w:val="24"/>
          <w:szCs w:val="24"/>
          <w:lang w:val="en-US"/>
        </w:rPr>
        <w:t xml:space="preserve">a) </w:t>
      </w:r>
      <w:r w:rsidR="00D53615">
        <w:rPr>
          <w:rFonts w:ascii="Times New Roman" w:hAnsi="Times New Roman" w:cs="Times New Roman"/>
          <w:sz w:val="24"/>
          <w:szCs w:val="24"/>
          <w:lang w:val="en-US"/>
        </w:rPr>
        <w:t>C</w:t>
      </w:r>
      <w:r w:rsidR="00440A0F">
        <w:rPr>
          <w:rFonts w:ascii="Times New Roman" w:hAnsi="Times New Roman" w:cs="Times New Roman"/>
          <w:sz w:val="24"/>
          <w:szCs w:val="24"/>
          <w:lang w:val="en-US"/>
        </w:rPr>
        <w:t>lients</w:t>
      </w:r>
      <w:r w:rsidR="000119E6" w:rsidRPr="000119E6">
        <w:rPr>
          <w:rFonts w:ascii="Times New Roman" w:hAnsi="Times New Roman" w:cs="Times New Roman"/>
          <w:sz w:val="24"/>
          <w:szCs w:val="24"/>
          <w:lang w:val="en-US"/>
        </w:rPr>
        <w:t xml:space="preserve"> and </w:t>
      </w:r>
      <w:proofErr w:type="spellStart"/>
      <w:r w:rsidR="000119E6" w:rsidRPr="000119E6">
        <w:rPr>
          <w:rFonts w:ascii="Times New Roman" w:hAnsi="Times New Roman" w:cs="Times New Roman"/>
          <w:sz w:val="24"/>
          <w:szCs w:val="24"/>
          <w:lang w:val="en-US"/>
        </w:rPr>
        <w:t>therapists</w:t>
      </w:r>
      <w:r w:rsidR="00D53615">
        <w:rPr>
          <w:rFonts w:ascii="Times New Roman" w:hAnsi="Times New Roman" w:cs="Times New Roman"/>
          <w:sz w:val="24"/>
          <w:szCs w:val="24"/>
          <w:lang w:val="en-US"/>
        </w:rPr>
        <w:t>´s</w:t>
      </w:r>
      <w:proofErr w:type="spellEnd"/>
      <w:r w:rsidR="00D53615">
        <w:rPr>
          <w:rFonts w:ascii="Times New Roman" w:hAnsi="Times New Roman" w:cs="Times New Roman"/>
          <w:sz w:val="24"/>
          <w:szCs w:val="24"/>
          <w:lang w:val="en-US"/>
        </w:rPr>
        <w:t xml:space="preserve"> </w:t>
      </w:r>
      <w:r w:rsidR="008C2252">
        <w:rPr>
          <w:rFonts w:ascii="Times New Roman" w:hAnsi="Times New Roman" w:cs="Times New Roman"/>
          <w:sz w:val="24"/>
          <w:szCs w:val="24"/>
          <w:lang w:val="en-US"/>
        </w:rPr>
        <w:t>experience of</w:t>
      </w:r>
      <w:r w:rsidR="000119E6" w:rsidRPr="000119E6">
        <w:rPr>
          <w:rFonts w:ascii="Times New Roman" w:hAnsi="Times New Roman" w:cs="Times New Roman"/>
          <w:sz w:val="24"/>
          <w:szCs w:val="24"/>
          <w:lang w:val="en-US"/>
        </w:rPr>
        <w:t xml:space="preserve"> </w:t>
      </w:r>
      <w:r w:rsidR="008C2252">
        <w:rPr>
          <w:rFonts w:ascii="Times New Roman" w:hAnsi="Times New Roman" w:cs="Times New Roman"/>
          <w:sz w:val="24"/>
          <w:szCs w:val="24"/>
          <w:lang w:val="en-US"/>
        </w:rPr>
        <w:t>the intervention</w:t>
      </w:r>
      <w:r w:rsidR="007C19A4" w:rsidRPr="000119E6">
        <w:rPr>
          <w:rFonts w:ascii="Times New Roman" w:hAnsi="Times New Roman" w:cs="Times New Roman"/>
          <w:sz w:val="24"/>
          <w:szCs w:val="24"/>
          <w:lang w:val="en-US"/>
        </w:rPr>
        <w:t>.</w:t>
      </w:r>
    </w:p>
    <w:p w14:paraId="60512C1A" w14:textId="2173BEFF" w:rsidR="00605A56" w:rsidRDefault="0007557D" w:rsidP="003A114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440A0F">
        <w:rPr>
          <w:rFonts w:ascii="Times New Roman" w:hAnsi="Times New Roman" w:cs="Times New Roman"/>
          <w:sz w:val="24"/>
          <w:szCs w:val="24"/>
          <w:lang w:val="en-US"/>
        </w:rPr>
        <w:t>lients</w:t>
      </w:r>
      <w:r w:rsidR="004C56AC">
        <w:rPr>
          <w:rFonts w:ascii="Times New Roman" w:hAnsi="Times New Roman" w:cs="Times New Roman"/>
          <w:sz w:val="24"/>
          <w:szCs w:val="24"/>
          <w:lang w:val="en-US"/>
        </w:rPr>
        <w:t xml:space="preserve"> reported that</w:t>
      </w:r>
      <w:r>
        <w:rPr>
          <w:rFonts w:ascii="Times New Roman" w:hAnsi="Times New Roman" w:cs="Times New Roman"/>
          <w:sz w:val="24"/>
          <w:szCs w:val="24"/>
          <w:lang w:val="en-US"/>
        </w:rPr>
        <w:t xml:space="preserve"> by the end of the therapeutic process they felt</w:t>
      </w:r>
      <w:r w:rsidR="00605A56">
        <w:rPr>
          <w:rFonts w:ascii="Times New Roman" w:hAnsi="Times New Roman" w:cs="Times New Roman"/>
          <w:sz w:val="24"/>
          <w:szCs w:val="24"/>
          <w:lang w:val="en-US"/>
        </w:rPr>
        <w:t xml:space="preserve"> </w:t>
      </w:r>
      <w:r w:rsidR="00D3476C">
        <w:rPr>
          <w:rFonts w:ascii="Times New Roman" w:hAnsi="Times New Roman" w:cs="Times New Roman"/>
          <w:sz w:val="24"/>
          <w:szCs w:val="24"/>
          <w:lang w:val="en-US"/>
        </w:rPr>
        <w:t>relieved, with a higher sense of wellbeing, recognizing personal resources and seeing their situatio</w:t>
      </w:r>
      <w:r w:rsidR="004C56AC">
        <w:rPr>
          <w:rFonts w:ascii="Times New Roman" w:hAnsi="Times New Roman" w:cs="Times New Roman"/>
          <w:sz w:val="24"/>
          <w:szCs w:val="24"/>
          <w:lang w:val="en-US"/>
        </w:rPr>
        <w:t>n from another point of view: “i</w:t>
      </w:r>
      <w:r w:rsidR="00D3476C">
        <w:rPr>
          <w:rFonts w:ascii="Times New Roman" w:hAnsi="Times New Roman" w:cs="Times New Roman"/>
          <w:sz w:val="24"/>
          <w:szCs w:val="24"/>
          <w:lang w:val="en-US"/>
        </w:rPr>
        <w:t xml:space="preserve">t was useful for me to </w:t>
      </w:r>
      <w:r w:rsidR="00FD7410">
        <w:rPr>
          <w:rFonts w:ascii="Times New Roman" w:hAnsi="Times New Roman" w:cs="Times New Roman"/>
          <w:sz w:val="24"/>
          <w:szCs w:val="24"/>
          <w:lang w:val="en-US"/>
        </w:rPr>
        <w:t>vent (…), I felt good and relaxed” (Y1);</w:t>
      </w:r>
      <w:r w:rsidR="004C56AC">
        <w:rPr>
          <w:rFonts w:ascii="Times New Roman" w:hAnsi="Times New Roman" w:cs="Times New Roman"/>
          <w:sz w:val="24"/>
          <w:szCs w:val="24"/>
          <w:lang w:val="en-US"/>
        </w:rPr>
        <w:t xml:space="preserve"> “It allowed me to realize</w:t>
      </w:r>
      <w:r w:rsidR="00FD7410">
        <w:rPr>
          <w:rFonts w:ascii="Times New Roman" w:hAnsi="Times New Roman" w:cs="Times New Roman"/>
          <w:sz w:val="24"/>
          <w:szCs w:val="24"/>
          <w:lang w:val="en-US"/>
        </w:rPr>
        <w:t xml:space="preserve"> things that I di</w:t>
      </w:r>
      <w:r w:rsidR="003A69EA">
        <w:rPr>
          <w:rFonts w:ascii="Times New Roman" w:hAnsi="Times New Roman" w:cs="Times New Roman"/>
          <w:sz w:val="24"/>
          <w:szCs w:val="24"/>
          <w:lang w:val="en-US"/>
        </w:rPr>
        <w:t>d</w:t>
      </w:r>
      <w:r w:rsidR="00FD7410">
        <w:rPr>
          <w:rFonts w:ascii="Times New Roman" w:hAnsi="Times New Roman" w:cs="Times New Roman"/>
          <w:sz w:val="24"/>
          <w:szCs w:val="24"/>
          <w:lang w:val="en-US"/>
        </w:rPr>
        <w:t xml:space="preserve">n’t see and that are mine, specially </w:t>
      </w:r>
      <w:r w:rsidR="006A5A26">
        <w:rPr>
          <w:rFonts w:ascii="Times New Roman" w:hAnsi="Times New Roman" w:cs="Times New Roman"/>
          <w:sz w:val="24"/>
          <w:szCs w:val="24"/>
          <w:lang w:val="en-US"/>
        </w:rPr>
        <w:t xml:space="preserve">my </w:t>
      </w:r>
      <w:r w:rsidR="00FD7410">
        <w:rPr>
          <w:rFonts w:ascii="Times New Roman" w:hAnsi="Times New Roman" w:cs="Times New Roman"/>
          <w:sz w:val="24"/>
          <w:szCs w:val="24"/>
          <w:lang w:val="en-US"/>
        </w:rPr>
        <w:t>resources</w:t>
      </w:r>
      <w:r w:rsidR="004C56AC">
        <w:rPr>
          <w:rFonts w:ascii="Times New Roman" w:hAnsi="Times New Roman" w:cs="Times New Roman"/>
          <w:sz w:val="24"/>
          <w:szCs w:val="24"/>
          <w:lang w:val="en-US"/>
        </w:rPr>
        <w:t xml:space="preserve"> that maybe I didn’t saw</w:t>
      </w:r>
      <w:r w:rsidR="00BA5E64">
        <w:rPr>
          <w:rFonts w:ascii="Times New Roman" w:hAnsi="Times New Roman" w:cs="Times New Roman"/>
          <w:sz w:val="24"/>
          <w:szCs w:val="24"/>
          <w:lang w:val="en-US"/>
        </w:rPr>
        <w:t xml:space="preserve"> at all or I saw them negatively (…), they helped me to feel better, to empower </w:t>
      </w:r>
      <w:r w:rsidR="000E7EEA">
        <w:rPr>
          <w:rFonts w:ascii="Times New Roman" w:hAnsi="Times New Roman" w:cs="Times New Roman"/>
          <w:sz w:val="24"/>
          <w:szCs w:val="24"/>
          <w:lang w:val="en-US"/>
        </w:rPr>
        <w:t>myself” (Y2).</w:t>
      </w:r>
    </w:p>
    <w:p w14:paraId="33D50397" w14:textId="59B8AD72" w:rsidR="000E7EEA" w:rsidRDefault="000E7EEA" w:rsidP="003A1145">
      <w:pPr>
        <w:spacing w:line="360" w:lineRule="auto"/>
        <w:jc w:val="both"/>
        <w:rPr>
          <w:rFonts w:ascii="Times New Roman" w:hAnsi="Times New Roman" w:cs="Times New Roman"/>
          <w:sz w:val="24"/>
          <w:szCs w:val="24"/>
          <w:lang w:val="en-US"/>
        </w:rPr>
      </w:pPr>
      <w:r w:rsidRPr="000E7EEA">
        <w:rPr>
          <w:rFonts w:ascii="Times New Roman" w:hAnsi="Times New Roman" w:cs="Times New Roman"/>
          <w:sz w:val="24"/>
          <w:szCs w:val="24"/>
          <w:lang w:val="en-US"/>
        </w:rPr>
        <w:t>On the other hand, therapists per</w:t>
      </w:r>
      <w:r w:rsidR="004C56AC">
        <w:rPr>
          <w:rFonts w:ascii="Times New Roman" w:hAnsi="Times New Roman" w:cs="Times New Roman"/>
          <w:sz w:val="24"/>
          <w:szCs w:val="24"/>
          <w:lang w:val="en-US"/>
        </w:rPr>
        <w:t xml:space="preserve">ceived a positive change in their </w:t>
      </w:r>
      <w:r w:rsidR="00440A0F">
        <w:rPr>
          <w:rFonts w:ascii="Times New Roman" w:hAnsi="Times New Roman" w:cs="Times New Roman"/>
          <w:sz w:val="24"/>
          <w:szCs w:val="24"/>
          <w:lang w:val="en-US"/>
        </w:rPr>
        <w:t>clients</w:t>
      </w:r>
      <w:r w:rsidRPr="000E7EEA">
        <w:rPr>
          <w:rFonts w:ascii="Times New Roman" w:hAnsi="Times New Roman" w:cs="Times New Roman"/>
          <w:sz w:val="24"/>
          <w:szCs w:val="24"/>
          <w:lang w:val="en-US"/>
        </w:rPr>
        <w:t xml:space="preserve"> from the b</w:t>
      </w:r>
      <w:r w:rsidR="004C56AC">
        <w:rPr>
          <w:rFonts w:ascii="Times New Roman" w:hAnsi="Times New Roman" w:cs="Times New Roman"/>
          <w:sz w:val="24"/>
          <w:szCs w:val="24"/>
          <w:lang w:val="en-US"/>
        </w:rPr>
        <w:t>eginning of the process until the</w:t>
      </w:r>
      <w:r w:rsidRPr="000E7EEA">
        <w:rPr>
          <w:rFonts w:ascii="Times New Roman" w:hAnsi="Times New Roman" w:cs="Times New Roman"/>
          <w:sz w:val="24"/>
          <w:szCs w:val="24"/>
          <w:lang w:val="en-US"/>
        </w:rPr>
        <w:t xml:space="preserve"> final ses</w:t>
      </w:r>
      <w:r w:rsidR="006A5A26">
        <w:rPr>
          <w:rFonts w:ascii="Times New Roman" w:hAnsi="Times New Roman" w:cs="Times New Roman"/>
          <w:sz w:val="24"/>
          <w:szCs w:val="24"/>
          <w:lang w:val="en-US"/>
        </w:rPr>
        <w:t>sion</w:t>
      </w:r>
      <w:r w:rsidRPr="000E7EEA">
        <w:rPr>
          <w:rFonts w:ascii="Times New Roman" w:hAnsi="Times New Roman" w:cs="Times New Roman"/>
          <w:sz w:val="24"/>
          <w:szCs w:val="24"/>
          <w:lang w:val="en-US"/>
        </w:rPr>
        <w:t xml:space="preserve">: “people left </w:t>
      </w:r>
      <w:r>
        <w:rPr>
          <w:rFonts w:ascii="Times New Roman" w:hAnsi="Times New Roman" w:cs="Times New Roman"/>
          <w:sz w:val="24"/>
          <w:szCs w:val="24"/>
          <w:lang w:val="en-US"/>
        </w:rPr>
        <w:t xml:space="preserve">pretty </w:t>
      </w:r>
      <w:r w:rsidR="00FA6EF3">
        <w:rPr>
          <w:rFonts w:ascii="Times New Roman" w:hAnsi="Times New Roman" w:cs="Times New Roman"/>
          <w:sz w:val="24"/>
          <w:szCs w:val="24"/>
          <w:lang w:val="en-US"/>
        </w:rPr>
        <w:t>calm, different than when they arrived” (T4).</w:t>
      </w:r>
    </w:p>
    <w:p w14:paraId="5AEF36EC" w14:textId="4EED9C19" w:rsidR="00F66033" w:rsidRPr="00B136BF" w:rsidRDefault="00946C89" w:rsidP="003A1145">
      <w:pPr>
        <w:spacing w:line="360" w:lineRule="auto"/>
        <w:jc w:val="both"/>
        <w:rPr>
          <w:rFonts w:ascii="Times New Roman" w:hAnsi="Times New Roman" w:cs="Times New Roman"/>
          <w:sz w:val="24"/>
          <w:szCs w:val="24"/>
          <w:lang w:val="en-US"/>
        </w:rPr>
      </w:pPr>
      <w:r w:rsidRPr="00B136BF">
        <w:rPr>
          <w:rFonts w:ascii="Times New Roman" w:hAnsi="Times New Roman" w:cs="Times New Roman"/>
          <w:sz w:val="24"/>
          <w:szCs w:val="24"/>
          <w:lang w:val="en-US"/>
        </w:rPr>
        <w:t xml:space="preserve">b) </w:t>
      </w:r>
      <w:proofErr w:type="spellStart"/>
      <w:r w:rsidR="00D53615">
        <w:rPr>
          <w:rFonts w:ascii="Times New Roman" w:hAnsi="Times New Roman" w:cs="Times New Roman"/>
          <w:sz w:val="24"/>
          <w:szCs w:val="24"/>
          <w:lang w:val="en-US"/>
        </w:rPr>
        <w:t>Clients´a</w:t>
      </w:r>
      <w:r w:rsidR="00D53615" w:rsidRPr="000119E6">
        <w:rPr>
          <w:rFonts w:ascii="Times New Roman" w:hAnsi="Times New Roman" w:cs="Times New Roman"/>
          <w:sz w:val="24"/>
          <w:szCs w:val="24"/>
          <w:lang w:val="en-US"/>
        </w:rPr>
        <w:t>nd</w:t>
      </w:r>
      <w:proofErr w:type="spellEnd"/>
      <w:r w:rsidR="00D53615" w:rsidRPr="000119E6">
        <w:rPr>
          <w:rFonts w:ascii="Times New Roman" w:hAnsi="Times New Roman" w:cs="Times New Roman"/>
          <w:sz w:val="24"/>
          <w:szCs w:val="24"/>
          <w:lang w:val="en-US"/>
        </w:rPr>
        <w:t xml:space="preserve"> </w:t>
      </w:r>
      <w:proofErr w:type="spellStart"/>
      <w:r w:rsidR="00D53615" w:rsidRPr="000119E6">
        <w:rPr>
          <w:rFonts w:ascii="Times New Roman" w:hAnsi="Times New Roman" w:cs="Times New Roman"/>
          <w:sz w:val="24"/>
          <w:szCs w:val="24"/>
          <w:lang w:val="en-US"/>
        </w:rPr>
        <w:t>therapists</w:t>
      </w:r>
      <w:r w:rsidR="00D53615">
        <w:rPr>
          <w:rFonts w:ascii="Times New Roman" w:hAnsi="Times New Roman" w:cs="Times New Roman"/>
          <w:sz w:val="24"/>
          <w:szCs w:val="24"/>
          <w:lang w:val="en-US"/>
        </w:rPr>
        <w:t>´s</w:t>
      </w:r>
      <w:proofErr w:type="spellEnd"/>
      <w:r w:rsidR="00D53615">
        <w:rPr>
          <w:rFonts w:ascii="Times New Roman" w:hAnsi="Times New Roman" w:cs="Times New Roman"/>
          <w:sz w:val="24"/>
          <w:szCs w:val="24"/>
          <w:lang w:val="en-US"/>
        </w:rPr>
        <w:t xml:space="preserve"> views</w:t>
      </w:r>
      <w:r w:rsidR="00D53615" w:rsidRPr="000119E6">
        <w:rPr>
          <w:rFonts w:ascii="Times New Roman" w:hAnsi="Times New Roman" w:cs="Times New Roman"/>
          <w:sz w:val="24"/>
          <w:szCs w:val="24"/>
          <w:lang w:val="en-US"/>
        </w:rPr>
        <w:t xml:space="preserve"> </w:t>
      </w:r>
      <w:r w:rsidR="00D53615">
        <w:rPr>
          <w:rFonts w:ascii="Times New Roman" w:hAnsi="Times New Roman" w:cs="Times New Roman"/>
          <w:sz w:val="24"/>
          <w:szCs w:val="24"/>
          <w:lang w:val="en-US"/>
        </w:rPr>
        <w:t>on</w:t>
      </w:r>
      <w:r w:rsidR="00B136BF" w:rsidRPr="00B136BF">
        <w:rPr>
          <w:rFonts w:ascii="Times New Roman" w:hAnsi="Times New Roman" w:cs="Times New Roman"/>
          <w:sz w:val="24"/>
          <w:szCs w:val="24"/>
          <w:lang w:val="en-US"/>
        </w:rPr>
        <w:t xml:space="preserve"> the usefulness of the protocol</w:t>
      </w:r>
      <w:r w:rsidR="00F66033" w:rsidRPr="00B136BF">
        <w:rPr>
          <w:rFonts w:ascii="Times New Roman" w:hAnsi="Times New Roman" w:cs="Times New Roman"/>
          <w:sz w:val="24"/>
          <w:szCs w:val="24"/>
          <w:lang w:val="en-US"/>
        </w:rPr>
        <w:t xml:space="preserve">. </w:t>
      </w:r>
    </w:p>
    <w:p w14:paraId="02FC0717" w14:textId="030E2A3E" w:rsidR="008E6A8A" w:rsidRPr="00821E77" w:rsidRDefault="00440A0F" w:rsidP="003A114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Clients</w:t>
      </w:r>
      <w:r w:rsidR="00B136BF" w:rsidRPr="00B136BF">
        <w:rPr>
          <w:rFonts w:ascii="Times New Roman" w:hAnsi="Times New Roman" w:cs="Times New Roman"/>
          <w:sz w:val="24"/>
          <w:szCs w:val="24"/>
          <w:lang w:val="en-US"/>
        </w:rPr>
        <w:t xml:space="preserve"> perceived that the sessions allowed to v</w:t>
      </w:r>
      <w:r w:rsidR="004C56AC">
        <w:rPr>
          <w:rFonts w:ascii="Times New Roman" w:hAnsi="Times New Roman" w:cs="Times New Roman"/>
          <w:sz w:val="24"/>
          <w:szCs w:val="24"/>
          <w:lang w:val="en-US"/>
        </w:rPr>
        <w:t>isualize the resources they had</w:t>
      </w:r>
      <w:r w:rsidR="00B136BF" w:rsidRPr="00B136BF">
        <w:rPr>
          <w:rFonts w:ascii="Times New Roman" w:hAnsi="Times New Roman" w:cs="Times New Roman"/>
          <w:sz w:val="24"/>
          <w:szCs w:val="24"/>
          <w:lang w:val="en-US"/>
        </w:rPr>
        <w:t>,</w:t>
      </w:r>
      <w:r w:rsidR="004C56AC">
        <w:rPr>
          <w:rFonts w:ascii="Times New Roman" w:hAnsi="Times New Roman" w:cs="Times New Roman"/>
          <w:sz w:val="24"/>
          <w:szCs w:val="24"/>
          <w:lang w:val="en-US"/>
        </w:rPr>
        <w:t xml:space="preserve"> to</w:t>
      </w:r>
      <w:r w:rsidR="00B136BF" w:rsidRPr="00B136BF">
        <w:rPr>
          <w:rFonts w:ascii="Times New Roman" w:hAnsi="Times New Roman" w:cs="Times New Roman"/>
          <w:sz w:val="24"/>
          <w:szCs w:val="24"/>
          <w:lang w:val="en-US"/>
        </w:rPr>
        <w:t xml:space="preserve"> feel more empowered and positive, </w:t>
      </w:r>
      <w:r w:rsidR="004C56AC">
        <w:rPr>
          <w:rFonts w:ascii="Times New Roman" w:hAnsi="Times New Roman" w:cs="Times New Roman"/>
          <w:sz w:val="24"/>
          <w:szCs w:val="24"/>
          <w:lang w:val="en-US"/>
        </w:rPr>
        <w:t xml:space="preserve">to </w:t>
      </w:r>
      <w:r w:rsidR="00B136BF">
        <w:rPr>
          <w:rFonts w:ascii="Times New Roman" w:hAnsi="Times New Roman" w:cs="Times New Roman"/>
          <w:sz w:val="24"/>
          <w:szCs w:val="24"/>
          <w:lang w:val="en-US"/>
        </w:rPr>
        <w:t xml:space="preserve">talk about their </w:t>
      </w:r>
      <w:r w:rsidR="004C56AC">
        <w:rPr>
          <w:rFonts w:ascii="Times New Roman" w:hAnsi="Times New Roman" w:cs="Times New Roman"/>
          <w:sz w:val="24"/>
          <w:szCs w:val="24"/>
          <w:lang w:val="en-US"/>
        </w:rPr>
        <w:t>personal issues</w:t>
      </w:r>
      <w:r w:rsidR="00B136BF">
        <w:rPr>
          <w:rFonts w:ascii="Times New Roman" w:hAnsi="Times New Roman" w:cs="Times New Roman"/>
          <w:sz w:val="24"/>
          <w:szCs w:val="24"/>
          <w:lang w:val="en-US"/>
        </w:rPr>
        <w:t xml:space="preserve"> with other people a</w:t>
      </w:r>
      <w:r w:rsidR="004C56AC">
        <w:rPr>
          <w:rFonts w:ascii="Times New Roman" w:hAnsi="Times New Roman" w:cs="Times New Roman"/>
          <w:sz w:val="24"/>
          <w:szCs w:val="24"/>
          <w:lang w:val="en-US"/>
        </w:rPr>
        <w:t>nd value what is around them: “M</w:t>
      </w:r>
      <w:r w:rsidR="00B136BF">
        <w:rPr>
          <w:rFonts w:ascii="Times New Roman" w:hAnsi="Times New Roman" w:cs="Times New Roman"/>
          <w:sz w:val="24"/>
          <w:szCs w:val="24"/>
          <w:lang w:val="en-US"/>
        </w:rPr>
        <w:t xml:space="preserve">aybe one does not realize how one is, (…) talking about my </w:t>
      </w:r>
      <w:r w:rsidR="004C56AC">
        <w:rPr>
          <w:rFonts w:ascii="Times New Roman" w:hAnsi="Times New Roman" w:cs="Times New Roman"/>
          <w:sz w:val="24"/>
          <w:szCs w:val="24"/>
          <w:lang w:val="en-US"/>
        </w:rPr>
        <w:t>stuff</w:t>
      </w:r>
      <w:r w:rsidR="00B136BF">
        <w:rPr>
          <w:rFonts w:ascii="Times New Roman" w:hAnsi="Times New Roman" w:cs="Times New Roman"/>
          <w:sz w:val="24"/>
          <w:szCs w:val="24"/>
          <w:lang w:val="en-US"/>
        </w:rPr>
        <w:t xml:space="preserve">, feeling that I’m very strong, </w:t>
      </w:r>
      <w:r w:rsidR="00BA55DE">
        <w:rPr>
          <w:rFonts w:ascii="Times New Roman" w:hAnsi="Times New Roman" w:cs="Times New Roman"/>
          <w:sz w:val="24"/>
          <w:szCs w:val="24"/>
          <w:lang w:val="en-US"/>
        </w:rPr>
        <w:t>that I want to move forward” (Y3); “</w:t>
      </w:r>
      <w:r w:rsidR="004C56AC">
        <w:rPr>
          <w:rFonts w:ascii="Times New Roman" w:hAnsi="Times New Roman" w:cs="Times New Roman"/>
          <w:sz w:val="24"/>
          <w:szCs w:val="24"/>
          <w:lang w:val="en-US"/>
        </w:rPr>
        <w:t>I</w:t>
      </w:r>
      <w:r w:rsidR="00BA55DE">
        <w:rPr>
          <w:rFonts w:ascii="Times New Roman" w:hAnsi="Times New Roman" w:cs="Times New Roman"/>
          <w:sz w:val="24"/>
          <w:szCs w:val="24"/>
          <w:lang w:val="en-US"/>
        </w:rPr>
        <w:t xml:space="preserve"> could say that I’m more positive now than before” (Y1); “I realized how </w:t>
      </w:r>
      <w:r w:rsidR="004C56AC">
        <w:rPr>
          <w:rFonts w:ascii="Times New Roman" w:hAnsi="Times New Roman" w:cs="Times New Roman"/>
          <w:sz w:val="24"/>
          <w:szCs w:val="24"/>
          <w:lang w:val="en-US"/>
        </w:rPr>
        <w:t>much people like</w:t>
      </w:r>
      <w:r w:rsidR="00BA55DE">
        <w:rPr>
          <w:rFonts w:ascii="Times New Roman" w:hAnsi="Times New Roman" w:cs="Times New Roman"/>
          <w:sz w:val="24"/>
          <w:szCs w:val="24"/>
          <w:lang w:val="en-US"/>
        </w:rPr>
        <w:t xml:space="preserve"> me (…), I also realized how much I value </w:t>
      </w:r>
      <w:r w:rsidR="00C7128F">
        <w:rPr>
          <w:rFonts w:ascii="Times New Roman" w:hAnsi="Times New Roman" w:cs="Times New Roman"/>
          <w:sz w:val="24"/>
          <w:szCs w:val="24"/>
          <w:lang w:val="en-US"/>
        </w:rPr>
        <w:t>everything</w:t>
      </w:r>
      <w:r w:rsidR="00BA55DE">
        <w:rPr>
          <w:rFonts w:ascii="Times New Roman" w:hAnsi="Times New Roman" w:cs="Times New Roman"/>
          <w:sz w:val="24"/>
          <w:szCs w:val="24"/>
          <w:lang w:val="en-US"/>
        </w:rPr>
        <w:t xml:space="preserve"> I have, </w:t>
      </w:r>
      <w:r w:rsidR="00C7128F">
        <w:rPr>
          <w:rFonts w:ascii="Times New Roman" w:hAnsi="Times New Roman" w:cs="Times New Roman"/>
          <w:sz w:val="24"/>
          <w:szCs w:val="24"/>
          <w:lang w:val="en-US"/>
        </w:rPr>
        <w:t xml:space="preserve">everything </w:t>
      </w:r>
      <w:r w:rsidR="00BA55DE">
        <w:rPr>
          <w:rFonts w:ascii="Times New Roman" w:hAnsi="Times New Roman" w:cs="Times New Roman"/>
          <w:sz w:val="24"/>
          <w:szCs w:val="24"/>
          <w:lang w:val="en-US"/>
        </w:rPr>
        <w:t xml:space="preserve">I have had, </w:t>
      </w:r>
      <w:r w:rsidR="009E3327">
        <w:rPr>
          <w:rFonts w:ascii="Times New Roman" w:hAnsi="Times New Roman" w:cs="Times New Roman"/>
          <w:sz w:val="24"/>
          <w:szCs w:val="24"/>
          <w:lang w:val="en-US"/>
        </w:rPr>
        <w:t>everything</w:t>
      </w:r>
      <w:r w:rsidR="00BA55DE">
        <w:rPr>
          <w:rFonts w:ascii="Times New Roman" w:hAnsi="Times New Roman" w:cs="Times New Roman"/>
          <w:sz w:val="24"/>
          <w:szCs w:val="24"/>
          <w:lang w:val="en-US"/>
        </w:rPr>
        <w:t xml:space="preserve"> I had and what surrounds me </w:t>
      </w:r>
      <w:r w:rsidR="00D53615">
        <w:rPr>
          <w:rFonts w:ascii="Times New Roman" w:hAnsi="Times New Roman" w:cs="Times New Roman"/>
          <w:sz w:val="24"/>
          <w:szCs w:val="24"/>
          <w:lang w:val="en-US"/>
        </w:rPr>
        <w:t>nowadays</w:t>
      </w:r>
      <w:r w:rsidR="00BA55DE">
        <w:rPr>
          <w:rFonts w:ascii="Times New Roman" w:hAnsi="Times New Roman" w:cs="Times New Roman"/>
          <w:sz w:val="24"/>
          <w:szCs w:val="24"/>
          <w:lang w:val="en-US"/>
        </w:rPr>
        <w:t xml:space="preserve">. It was also useful for me to </w:t>
      </w:r>
      <w:r w:rsidR="002479EA">
        <w:rPr>
          <w:rFonts w:ascii="Times New Roman" w:hAnsi="Times New Roman" w:cs="Times New Roman"/>
          <w:sz w:val="24"/>
          <w:szCs w:val="24"/>
          <w:lang w:val="en-US"/>
        </w:rPr>
        <w:t>realize that</w:t>
      </w:r>
      <w:r w:rsidR="00D53615">
        <w:rPr>
          <w:rFonts w:ascii="Times New Roman" w:hAnsi="Times New Roman" w:cs="Times New Roman"/>
          <w:sz w:val="24"/>
          <w:szCs w:val="24"/>
          <w:lang w:val="en-US"/>
        </w:rPr>
        <w:t>, maybe, I can encourage</w:t>
      </w:r>
      <w:r w:rsidR="002479EA">
        <w:rPr>
          <w:rFonts w:ascii="Times New Roman" w:hAnsi="Times New Roman" w:cs="Times New Roman"/>
          <w:sz w:val="24"/>
          <w:szCs w:val="24"/>
          <w:lang w:val="en-US"/>
        </w:rPr>
        <w:t xml:space="preserve"> other people that are facing difficult situations…” (Y2)</w:t>
      </w:r>
      <w:r w:rsidR="009F5B73" w:rsidRPr="00821E77">
        <w:rPr>
          <w:rFonts w:ascii="Times New Roman" w:hAnsi="Times New Roman" w:cs="Times New Roman"/>
          <w:sz w:val="24"/>
          <w:szCs w:val="24"/>
          <w:lang w:val="en-US"/>
        </w:rPr>
        <w:t>.</w:t>
      </w:r>
    </w:p>
    <w:p w14:paraId="00C70230" w14:textId="2FE59D4A" w:rsidR="00F66033" w:rsidRPr="00970EB2" w:rsidRDefault="00821E77" w:rsidP="003A1145">
      <w:pPr>
        <w:spacing w:line="360" w:lineRule="auto"/>
        <w:jc w:val="both"/>
        <w:rPr>
          <w:rFonts w:ascii="Times New Roman" w:hAnsi="Times New Roman" w:cs="Times New Roman"/>
          <w:sz w:val="24"/>
          <w:szCs w:val="24"/>
          <w:lang w:val="en-US"/>
        </w:rPr>
      </w:pPr>
      <w:r w:rsidRPr="00821E77">
        <w:rPr>
          <w:rFonts w:ascii="Times New Roman" w:hAnsi="Times New Roman" w:cs="Times New Roman"/>
          <w:sz w:val="24"/>
          <w:szCs w:val="24"/>
          <w:lang w:val="en-US"/>
        </w:rPr>
        <w:t>R</w:t>
      </w:r>
      <w:r w:rsidR="00440A0F">
        <w:rPr>
          <w:rFonts w:ascii="Times New Roman" w:hAnsi="Times New Roman" w:cs="Times New Roman"/>
          <w:sz w:val="24"/>
          <w:szCs w:val="24"/>
          <w:lang w:val="en-US"/>
        </w:rPr>
        <w:t xml:space="preserve">egarding the activities, </w:t>
      </w:r>
      <w:r w:rsidRPr="00821E77">
        <w:rPr>
          <w:rFonts w:ascii="Times New Roman" w:hAnsi="Times New Roman" w:cs="Times New Roman"/>
          <w:sz w:val="24"/>
          <w:szCs w:val="24"/>
          <w:lang w:val="en-US"/>
        </w:rPr>
        <w:t>users valued the construction of the tree of life</w:t>
      </w:r>
      <w:r w:rsidR="009E3327">
        <w:rPr>
          <w:rFonts w:ascii="Times New Roman" w:hAnsi="Times New Roman" w:cs="Times New Roman"/>
          <w:sz w:val="24"/>
          <w:szCs w:val="24"/>
          <w:lang w:val="en-US"/>
        </w:rPr>
        <w:t xml:space="preserve"> </w:t>
      </w:r>
      <w:r w:rsidR="009E3327" w:rsidRPr="00821E77">
        <w:rPr>
          <w:rFonts w:ascii="Times New Roman" w:hAnsi="Times New Roman" w:cs="Times New Roman"/>
          <w:sz w:val="24"/>
          <w:szCs w:val="24"/>
          <w:lang w:val="en-US"/>
        </w:rPr>
        <w:t>as significant</w:t>
      </w:r>
      <w:r w:rsidR="00D53615">
        <w:rPr>
          <w:rFonts w:ascii="Times New Roman" w:hAnsi="Times New Roman" w:cs="Times New Roman"/>
          <w:sz w:val="24"/>
          <w:szCs w:val="24"/>
          <w:lang w:val="en-US"/>
        </w:rPr>
        <w:t>: “T</w:t>
      </w:r>
      <w:r w:rsidRPr="00821E77">
        <w:rPr>
          <w:rFonts w:ascii="Times New Roman" w:hAnsi="Times New Roman" w:cs="Times New Roman"/>
          <w:sz w:val="24"/>
          <w:szCs w:val="24"/>
          <w:lang w:val="en-US"/>
        </w:rPr>
        <w:t>he one abo</w:t>
      </w:r>
      <w:r w:rsidR="00D53615">
        <w:rPr>
          <w:rFonts w:ascii="Times New Roman" w:hAnsi="Times New Roman" w:cs="Times New Roman"/>
          <w:sz w:val="24"/>
          <w:szCs w:val="24"/>
          <w:lang w:val="en-US"/>
        </w:rPr>
        <w:t>ut the tree made me remember my</w:t>
      </w:r>
      <w:r w:rsidRPr="00821E77">
        <w:rPr>
          <w:rFonts w:ascii="Times New Roman" w:hAnsi="Times New Roman" w:cs="Times New Roman"/>
          <w:sz w:val="24"/>
          <w:szCs w:val="24"/>
          <w:lang w:val="en-US"/>
        </w:rPr>
        <w:t xml:space="preserve"> whole life (…), not only what is happening to me now</w:t>
      </w:r>
      <w:r w:rsidR="001220AD">
        <w:rPr>
          <w:rFonts w:ascii="Times New Roman" w:hAnsi="Times New Roman" w:cs="Times New Roman"/>
          <w:sz w:val="24"/>
          <w:szCs w:val="24"/>
          <w:lang w:val="en-US"/>
        </w:rPr>
        <w:t>, and together with it, the good and bad thing</w:t>
      </w:r>
      <w:r w:rsidR="00D53615">
        <w:rPr>
          <w:rFonts w:ascii="Times New Roman" w:hAnsi="Times New Roman" w:cs="Times New Roman"/>
          <w:sz w:val="24"/>
          <w:szCs w:val="24"/>
          <w:lang w:val="en-US"/>
        </w:rPr>
        <w:t>s I can learn from it” (Y1); “(T</w:t>
      </w:r>
      <w:r w:rsidR="001220AD">
        <w:rPr>
          <w:rFonts w:ascii="Times New Roman" w:hAnsi="Times New Roman" w:cs="Times New Roman"/>
          <w:sz w:val="24"/>
          <w:szCs w:val="24"/>
          <w:lang w:val="en-US"/>
        </w:rPr>
        <w:t>he last activity) was to draw a tree and its roots, your present, your characteristics, your resources and (…) your goals, your dreams. I loved that</w:t>
      </w:r>
      <w:r w:rsidR="00D53615">
        <w:rPr>
          <w:rFonts w:ascii="Times New Roman" w:hAnsi="Times New Roman" w:cs="Times New Roman"/>
          <w:sz w:val="24"/>
          <w:szCs w:val="24"/>
          <w:lang w:val="en-US"/>
        </w:rPr>
        <w:t xml:space="preserve"> one</w:t>
      </w:r>
      <w:r w:rsidR="001220AD">
        <w:rPr>
          <w:rFonts w:ascii="Times New Roman" w:hAnsi="Times New Roman" w:cs="Times New Roman"/>
          <w:sz w:val="24"/>
          <w:szCs w:val="24"/>
          <w:lang w:val="en-US"/>
        </w:rPr>
        <w:t>. These last two se</w:t>
      </w:r>
      <w:r w:rsidR="009F629D">
        <w:rPr>
          <w:rFonts w:ascii="Times New Roman" w:hAnsi="Times New Roman" w:cs="Times New Roman"/>
          <w:sz w:val="24"/>
          <w:szCs w:val="24"/>
          <w:lang w:val="en-US"/>
        </w:rPr>
        <w:t>ssions were very significant to</w:t>
      </w:r>
      <w:r w:rsidR="001220AD">
        <w:rPr>
          <w:rFonts w:ascii="Times New Roman" w:hAnsi="Times New Roman" w:cs="Times New Roman"/>
          <w:sz w:val="24"/>
          <w:szCs w:val="24"/>
          <w:lang w:val="en-US"/>
        </w:rPr>
        <w:t xml:space="preserve"> me</w:t>
      </w:r>
      <w:r w:rsidR="00D53615">
        <w:rPr>
          <w:rFonts w:ascii="Times New Roman" w:hAnsi="Times New Roman" w:cs="Times New Roman"/>
          <w:sz w:val="24"/>
          <w:szCs w:val="24"/>
          <w:lang w:val="en-US"/>
        </w:rPr>
        <w:t>” (Y2); “With the tree of life (…) you start</w:t>
      </w:r>
      <w:r w:rsidR="009F629D">
        <w:rPr>
          <w:rFonts w:ascii="Times New Roman" w:hAnsi="Times New Roman" w:cs="Times New Roman"/>
          <w:sz w:val="24"/>
          <w:szCs w:val="24"/>
          <w:lang w:val="en-US"/>
        </w:rPr>
        <w:t xml:space="preserve"> to realize that th</w:t>
      </w:r>
      <w:r w:rsidR="00D53615">
        <w:rPr>
          <w:rFonts w:ascii="Times New Roman" w:hAnsi="Times New Roman" w:cs="Times New Roman"/>
          <w:sz w:val="24"/>
          <w:szCs w:val="24"/>
          <w:lang w:val="en-US"/>
        </w:rPr>
        <w:t>ere are many things, that your are</w:t>
      </w:r>
      <w:r w:rsidR="009F629D">
        <w:rPr>
          <w:rFonts w:ascii="Times New Roman" w:hAnsi="Times New Roman" w:cs="Times New Roman"/>
          <w:sz w:val="24"/>
          <w:szCs w:val="24"/>
          <w:lang w:val="en-US"/>
        </w:rPr>
        <w:t xml:space="preserve"> not just </w:t>
      </w:r>
      <w:r w:rsidR="00D53615">
        <w:rPr>
          <w:rFonts w:ascii="Times New Roman" w:hAnsi="Times New Roman" w:cs="Times New Roman"/>
          <w:sz w:val="24"/>
          <w:szCs w:val="24"/>
          <w:lang w:val="en-US"/>
        </w:rPr>
        <w:t>another person,</w:t>
      </w:r>
      <w:r w:rsidR="009F629D">
        <w:rPr>
          <w:rFonts w:ascii="Times New Roman" w:hAnsi="Times New Roman" w:cs="Times New Roman"/>
          <w:sz w:val="24"/>
          <w:szCs w:val="24"/>
          <w:lang w:val="en-US"/>
        </w:rPr>
        <w:t xml:space="preserve"> but</w:t>
      </w:r>
      <w:r w:rsidR="00D53615">
        <w:rPr>
          <w:rFonts w:ascii="Times New Roman" w:hAnsi="Times New Roman" w:cs="Times New Roman"/>
          <w:sz w:val="24"/>
          <w:szCs w:val="24"/>
          <w:lang w:val="en-US"/>
        </w:rPr>
        <w:t xml:space="preserve"> that</w:t>
      </w:r>
      <w:r w:rsidR="009F629D">
        <w:rPr>
          <w:rFonts w:ascii="Times New Roman" w:hAnsi="Times New Roman" w:cs="Times New Roman"/>
          <w:sz w:val="24"/>
          <w:szCs w:val="24"/>
          <w:lang w:val="en-US"/>
        </w:rPr>
        <w:t xml:space="preserve"> </w:t>
      </w:r>
      <w:r w:rsidR="00D53615">
        <w:rPr>
          <w:rFonts w:ascii="Times New Roman" w:hAnsi="Times New Roman" w:cs="Times New Roman"/>
          <w:sz w:val="24"/>
          <w:szCs w:val="24"/>
          <w:lang w:val="en-US"/>
        </w:rPr>
        <w:t>you</w:t>
      </w:r>
      <w:r w:rsidR="009F629D">
        <w:rPr>
          <w:rFonts w:ascii="Times New Roman" w:hAnsi="Times New Roman" w:cs="Times New Roman"/>
          <w:sz w:val="24"/>
          <w:szCs w:val="24"/>
          <w:lang w:val="en-US"/>
        </w:rPr>
        <w:t xml:space="preserve"> really </w:t>
      </w:r>
      <w:r w:rsidR="006F2531">
        <w:rPr>
          <w:rFonts w:ascii="Times New Roman" w:hAnsi="Times New Roman" w:cs="Times New Roman"/>
          <w:sz w:val="24"/>
          <w:szCs w:val="24"/>
          <w:lang w:val="en-US"/>
        </w:rPr>
        <w:t>have many functions w</w:t>
      </w:r>
      <w:r w:rsidR="00D53615">
        <w:rPr>
          <w:rFonts w:ascii="Times New Roman" w:hAnsi="Times New Roman" w:cs="Times New Roman"/>
          <w:sz w:val="24"/>
          <w:szCs w:val="24"/>
          <w:lang w:val="en-US"/>
        </w:rPr>
        <w:t>ith regard to the family, in</w:t>
      </w:r>
      <w:r w:rsidR="006F2531">
        <w:rPr>
          <w:rFonts w:ascii="Times New Roman" w:hAnsi="Times New Roman" w:cs="Times New Roman"/>
          <w:sz w:val="24"/>
          <w:szCs w:val="24"/>
          <w:lang w:val="en-US"/>
        </w:rPr>
        <w:t xml:space="preserve"> life” (Y3);</w:t>
      </w:r>
      <w:r w:rsidR="00D53615">
        <w:rPr>
          <w:rFonts w:ascii="Times New Roman" w:hAnsi="Times New Roman" w:cs="Times New Roman"/>
          <w:sz w:val="24"/>
          <w:szCs w:val="24"/>
          <w:lang w:val="en-US"/>
        </w:rPr>
        <w:t>”</w:t>
      </w:r>
      <w:r w:rsidR="006F2531">
        <w:rPr>
          <w:rFonts w:ascii="Times New Roman" w:hAnsi="Times New Roman" w:cs="Times New Roman"/>
          <w:sz w:val="24"/>
          <w:szCs w:val="24"/>
          <w:lang w:val="en-US"/>
        </w:rPr>
        <w:t xml:space="preserve"> The therapy of the small tree (…) encompassed</w:t>
      </w:r>
      <w:r w:rsidR="00D53615">
        <w:rPr>
          <w:rFonts w:ascii="Times New Roman" w:hAnsi="Times New Roman" w:cs="Times New Roman"/>
          <w:sz w:val="24"/>
          <w:szCs w:val="24"/>
          <w:lang w:val="en-US"/>
        </w:rPr>
        <w:t xml:space="preserve"> everything, it made me realize </w:t>
      </w:r>
      <w:r w:rsidR="00DE0424">
        <w:rPr>
          <w:rFonts w:ascii="Times New Roman" w:hAnsi="Times New Roman" w:cs="Times New Roman"/>
          <w:sz w:val="24"/>
          <w:szCs w:val="24"/>
          <w:lang w:val="en-US"/>
        </w:rPr>
        <w:t>many things</w:t>
      </w:r>
      <w:r w:rsidR="009F629D">
        <w:rPr>
          <w:rFonts w:ascii="Times New Roman" w:hAnsi="Times New Roman" w:cs="Times New Roman"/>
          <w:sz w:val="24"/>
          <w:szCs w:val="24"/>
          <w:lang w:val="en-US"/>
        </w:rPr>
        <w:t xml:space="preserve"> (…)</w:t>
      </w:r>
      <w:r w:rsidR="00DE0424">
        <w:rPr>
          <w:rFonts w:ascii="Times New Roman" w:hAnsi="Times New Roman" w:cs="Times New Roman"/>
          <w:sz w:val="24"/>
          <w:szCs w:val="24"/>
          <w:lang w:val="en-US"/>
        </w:rPr>
        <w:t>, I really left</w:t>
      </w:r>
      <w:r w:rsidR="002A3EE1">
        <w:rPr>
          <w:rFonts w:ascii="Times New Roman" w:hAnsi="Times New Roman" w:cs="Times New Roman"/>
          <w:sz w:val="24"/>
          <w:szCs w:val="24"/>
          <w:lang w:val="en-US"/>
        </w:rPr>
        <w:t xml:space="preserve">, </w:t>
      </w:r>
      <w:r w:rsidR="00D53615">
        <w:rPr>
          <w:rFonts w:ascii="Times New Roman" w:hAnsi="Times New Roman" w:cs="Times New Roman"/>
          <w:sz w:val="24"/>
          <w:szCs w:val="24"/>
          <w:lang w:val="en-US"/>
        </w:rPr>
        <w:t>if you know what I mean</w:t>
      </w:r>
      <w:r w:rsidR="002A3EE1">
        <w:rPr>
          <w:rFonts w:ascii="Times New Roman" w:hAnsi="Times New Roman" w:cs="Times New Roman"/>
          <w:sz w:val="24"/>
          <w:szCs w:val="24"/>
          <w:lang w:val="en-US"/>
        </w:rPr>
        <w:t xml:space="preserve">, full (…) and very happy, very satisfied and convinced that </w:t>
      </w:r>
      <w:r w:rsidR="00AF5BFC">
        <w:rPr>
          <w:rFonts w:ascii="Times New Roman" w:hAnsi="Times New Roman" w:cs="Times New Roman"/>
          <w:sz w:val="24"/>
          <w:szCs w:val="24"/>
          <w:lang w:val="en-US"/>
        </w:rPr>
        <w:t xml:space="preserve">it </w:t>
      </w:r>
      <w:r w:rsidR="00D53615">
        <w:rPr>
          <w:rFonts w:ascii="Times New Roman" w:hAnsi="Times New Roman" w:cs="Times New Roman"/>
          <w:sz w:val="24"/>
          <w:szCs w:val="24"/>
          <w:lang w:val="en-US"/>
        </w:rPr>
        <w:t>had</w:t>
      </w:r>
      <w:r w:rsidR="00AF5BFC">
        <w:rPr>
          <w:rFonts w:ascii="Times New Roman" w:hAnsi="Times New Roman" w:cs="Times New Roman"/>
          <w:sz w:val="24"/>
          <w:szCs w:val="24"/>
          <w:lang w:val="en-US"/>
        </w:rPr>
        <w:t xml:space="preserve"> been worth</w:t>
      </w:r>
      <w:r w:rsidR="00D53615">
        <w:rPr>
          <w:rFonts w:ascii="Times New Roman" w:hAnsi="Times New Roman" w:cs="Times New Roman"/>
          <w:sz w:val="24"/>
          <w:szCs w:val="24"/>
          <w:lang w:val="en-US"/>
        </w:rPr>
        <w:t xml:space="preserve"> it</w:t>
      </w:r>
      <w:r w:rsidR="00AF5BFC">
        <w:rPr>
          <w:rFonts w:ascii="Times New Roman" w:hAnsi="Times New Roman" w:cs="Times New Roman"/>
          <w:sz w:val="24"/>
          <w:szCs w:val="24"/>
          <w:lang w:val="en-US"/>
        </w:rPr>
        <w:t xml:space="preserve"> to come to the sessions</w:t>
      </w:r>
      <w:r w:rsidR="006255D5" w:rsidRPr="00970EB2">
        <w:rPr>
          <w:rFonts w:ascii="Times New Roman" w:hAnsi="Times New Roman" w:cs="Times New Roman"/>
          <w:sz w:val="24"/>
          <w:szCs w:val="24"/>
          <w:lang w:val="en-US"/>
        </w:rPr>
        <w:t>” (Y4</w:t>
      </w:r>
      <w:r w:rsidR="00F66033" w:rsidRPr="00970EB2">
        <w:rPr>
          <w:rFonts w:ascii="Times New Roman" w:hAnsi="Times New Roman" w:cs="Times New Roman"/>
          <w:sz w:val="24"/>
          <w:szCs w:val="24"/>
          <w:lang w:val="en-US"/>
        </w:rPr>
        <w:t>)</w:t>
      </w:r>
      <w:r w:rsidR="006255D5" w:rsidRPr="00970EB2">
        <w:rPr>
          <w:rFonts w:ascii="Times New Roman" w:hAnsi="Times New Roman" w:cs="Times New Roman"/>
          <w:sz w:val="24"/>
          <w:szCs w:val="24"/>
          <w:lang w:val="en-US"/>
        </w:rPr>
        <w:t>.</w:t>
      </w:r>
    </w:p>
    <w:p w14:paraId="6989A4DF" w14:textId="04FF6640" w:rsidR="00F66033" w:rsidRPr="0048414D" w:rsidRDefault="00440A0F" w:rsidP="003A114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clients in our sample</w:t>
      </w:r>
      <w:r w:rsidR="00970EB2">
        <w:rPr>
          <w:rFonts w:ascii="Times New Roman" w:hAnsi="Times New Roman" w:cs="Times New Roman"/>
          <w:sz w:val="24"/>
          <w:szCs w:val="24"/>
          <w:lang w:val="en-US"/>
        </w:rPr>
        <w:t xml:space="preserve"> also highlight</w:t>
      </w:r>
      <w:r w:rsidR="00D53615">
        <w:rPr>
          <w:rFonts w:ascii="Times New Roman" w:hAnsi="Times New Roman" w:cs="Times New Roman"/>
          <w:sz w:val="24"/>
          <w:szCs w:val="24"/>
          <w:lang w:val="en-US"/>
        </w:rPr>
        <w:t>ed</w:t>
      </w:r>
      <w:r w:rsidR="00970EB2">
        <w:rPr>
          <w:rFonts w:ascii="Times New Roman" w:hAnsi="Times New Roman" w:cs="Times New Roman"/>
          <w:sz w:val="24"/>
          <w:szCs w:val="24"/>
          <w:lang w:val="en-US"/>
        </w:rPr>
        <w:t xml:space="preserve"> the scale question</w:t>
      </w:r>
      <w:r w:rsidR="00D53615">
        <w:rPr>
          <w:rFonts w:ascii="Times New Roman" w:hAnsi="Times New Roman" w:cs="Times New Roman"/>
          <w:sz w:val="24"/>
          <w:szCs w:val="24"/>
          <w:lang w:val="en-US"/>
        </w:rPr>
        <w:t>, as it had</w:t>
      </w:r>
      <w:r w:rsidR="00970EB2">
        <w:rPr>
          <w:rFonts w:ascii="Times New Roman" w:hAnsi="Times New Roman" w:cs="Times New Roman"/>
          <w:sz w:val="24"/>
          <w:szCs w:val="24"/>
          <w:lang w:val="en-US"/>
        </w:rPr>
        <w:t xml:space="preserve"> allowed them to </w:t>
      </w:r>
      <w:r w:rsidR="00D53615">
        <w:rPr>
          <w:rFonts w:ascii="Times New Roman" w:hAnsi="Times New Roman" w:cs="Times New Roman"/>
          <w:sz w:val="24"/>
          <w:szCs w:val="24"/>
          <w:lang w:val="en-US"/>
        </w:rPr>
        <w:t>reflect on</w:t>
      </w:r>
      <w:r w:rsidR="00970EB2">
        <w:rPr>
          <w:rFonts w:ascii="Times New Roman" w:hAnsi="Times New Roman" w:cs="Times New Roman"/>
          <w:sz w:val="24"/>
          <w:szCs w:val="24"/>
          <w:lang w:val="en-US"/>
        </w:rPr>
        <w:t xml:space="preserve"> the quality of their</w:t>
      </w:r>
      <w:r w:rsidR="00D53615">
        <w:rPr>
          <w:rFonts w:ascii="Times New Roman" w:hAnsi="Times New Roman" w:cs="Times New Roman"/>
          <w:sz w:val="24"/>
          <w:szCs w:val="24"/>
          <w:lang w:val="en-US"/>
        </w:rPr>
        <w:t xml:space="preserve"> mood, expressed in numbers: “…how</w:t>
      </w:r>
      <w:r w:rsidR="00970EB2">
        <w:rPr>
          <w:rFonts w:ascii="Times New Roman" w:hAnsi="Times New Roman" w:cs="Times New Roman"/>
          <w:sz w:val="24"/>
          <w:szCs w:val="24"/>
          <w:lang w:val="en-US"/>
        </w:rPr>
        <w:t xml:space="preserve"> we start</w:t>
      </w:r>
      <w:r w:rsidR="00D53615">
        <w:rPr>
          <w:rFonts w:ascii="Times New Roman" w:hAnsi="Times New Roman" w:cs="Times New Roman"/>
          <w:sz w:val="24"/>
          <w:szCs w:val="24"/>
          <w:lang w:val="en-US"/>
        </w:rPr>
        <w:t>ed</w:t>
      </w:r>
      <w:r w:rsidR="00970EB2">
        <w:rPr>
          <w:rFonts w:ascii="Times New Roman" w:hAnsi="Times New Roman" w:cs="Times New Roman"/>
          <w:sz w:val="24"/>
          <w:szCs w:val="24"/>
          <w:lang w:val="en-US"/>
        </w:rPr>
        <w:t xml:space="preserve"> from one to ten, I said tha</w:t>
      </w:r>
      <w:r w:rsidR="00D53615">
        <w:rPr>
          <w:rFonts w:ascii="Times New Roman" w:hAnsi="Times New Roman" w:cs="Times New Roman"/>
          <w:sz w:val="24"/>
          <w:szCs w:val="24"/>
          <w:lang w:val="en-US"/>
        </w:rPr>
        <w:t>t I considered that I was at</w:t>
      </w:r>
      <w:r w:rsidR="00970EB2">
        <w:rPr>
          <w:rFonts w:ascii="Times New Roman" w:hAnsi="Times New Roman" w:cs="Times New Roman"/>
          <w:sz w:val="24"/>
          <w:szCs w:val="24"/>
          <w:lang w:val="en-US"/>
        </w:rPr>
        <w:t xml:space="preserve"> one</w:t>
      </w:r>
      <w:r w:rsidR="00D53615">
        <w:rPr>
          <w:rFonts w:ascii="Times New Roman" w:hAnsi="Times New Roman" w:cs="Times New Roman"/>
          <w:sz w:val="24"/>
          <w:szCs w:val="24"/>
          <w:lang w:val="en-US"/>
        </w:rPr>
        <w:t>,</w:t>
      </w:r>
      <w:r w:rsidR="00970EB2">
        <w:rPr>
          <w:rFonts w:ascii="Times New Roman" w:hAnsi="Times New Roman" w:cs="Times New Roman"/>
          <w:sz w:val="24"/>
          <w:szCs w:val="24"/>
          <w:lang w:val="en-US"/>
        </w:rPr>
        <w:t xml:space="preserve"> because I di</w:t>
      </w:r>
      <w:r w:rsidR="001A272D">
        <w:rPr>
          <w:rFonts w:ascii="Times New Roman" w:hAnsi="Times New Roman" w:cs="Times New Roman"/>
          <w:sz w:val="24"/>
          <w:szCs w:val="24"/>
          <w:lang w:val="en-US"/>
        </w:rPr>
        <w:t>d</w:t>
      </w:r>
      <w:r w:rsidR="00970EB2">
        <w:rPr>
          <w:rFonts w:ascii="Times New Roman" w:hAnsi="Times New Roman" w:cs="Times New Roman"/>
          <w:sz w:val="24"/>
          <w:szCs w:val="24"/>
          <w:lang w:val="en-US"/>
        </w:rPr>
        <w:t>n</w:t>
      </w:r>
      <w:r w:rsidR="001A272D">
        <w:rPr>
          <w:rFonts w:ascii="Times New Roman" w:hAnsi="Times New Roman" w:cs="Times New Roman"/>
          <w:sz w:val="24"/>
          <w:szCs w:val="24"/>
          <w:lang w:val="en-US"/>
        </w:rPr>
        <w:t>’</w:t>
      </w:r>
      <w:r w:rsidR="00970EB2">
        <w:rPr>
          <w:rFonts w:ascii="Times New Roman" w:hAnsi="Times New Roman" w:cs="Times New Roman"/>
          <w:sz w:val="24"/>
          <w:szCs w:val="24"/>
          <w:lang w:val="en-US"/>
        </w:rPr>
        <w:t>t want anything at all (…), but she made me see the good things and not just the bad ones” (Y1)</w:t>
      </w:r>
      <w:r w:rsidR="009F5B73" w:rsidRPr="0048414D">
        <w:rPr>
          <w:rFonts w:ascii="Times New Roman" w:hAnsi="Times New Roman" w:cs="Times New Roman"/>
          <w:sz w:val="24"/>
          <w:szCs w:val="24"/>
          <w:lang w:val="en-US"/>
        </w:rPr>
        <w:t>.</w:t>
      </w:r>
    </w:p>
    <w:p w14:paraId="26F80857" w14:textId="09425BAB" w:rsidR="00F66033" w:rsidRPr="007D1FB5" w:rsidRDefault="00F81C3E" w:rsidP="003A114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general, </w:t>
      </w:r>
      <w:r w:rsidR="00440A0F">
        <w:rPr>
          <w:rFonts w:ascii="Times New Roman" w:hAnsi="Times New Roman" w:cs="Times New Roman"/>
          <w:sz w:val="24"/>
          <w:szCs w:val="24"/>
          <w:lang w:val="en-US"/>
        </w:rPr>
        <w:t>clients</w:t>
      </w:r>
      <w:r w:rsidR="0048414D">
        <w:rPr>
          <w:rFonts w:ascii="Times New Roman" w:hAnsi="Times New Roman" w:cs="Times New Roman"/>
          <w:sz w:val="24"/>
          <w:szCs w:val="24"/>
          <w:lang w:val="en-US"/>
        </w:rPr>
        <w:t xml:space="preserve"> </w:t>
      </w:r>
      <w:r w:rsidR="00D53615">
        <w:rPr>
          <w:rFonts w:ascii="Times New Roman" w:hAnsi="Times New Roman" w:cs="Times New Roman"/>
          <w:sz w:val="24"/>
          <w:szCs w:val="24"/>
          <w:lang w:val="en-US"/>
        </w:rPr>
        <w:t>perceived</w:t>
      </w:r>
      <w:r>
        <w:rPr>
          <w:rFonts w:ascii="Times New Roman" w:hAnsi="Times New Roman" w:cs="Times New Roman"/>
          <w:sz w:val="24"/>
          <w:szCs w:val="24"/>
          <w:lang w:val="en-US"/>
        </w:rPr>
        <w:t xml:space="preserve"> </w:t>
      </w:r>
      <w:r w:rsidR="00487259">
        <w:rPr>
          <w:rFonts w:ascii="Times New Roman" w:hAnsi="Times New Roman" w:cs="Times New Roman"/>
          <w:sz w:val="24"/>
          <w:szCs w:val="24"/>
          <w:lang w:val="en-US"/>
        </w:rPr>
        <w:t>homework</w:t>
      </w:r>
      <w:r w:rsidR="00D53615">
        <w:rPr>
          <w:rFonts w:ascii="Times New Roman" w:hAnsi="Times New Roman" w:cs="Times New Roman"/>
          <w:sz w:val="24"/>
          <w:szCs w:val="24"/>
          <w:lang w:val="en-US"/>
        </w:rPr>
        <w:t xml:space="preserve"> as</w:t>
      </w:r>
      <w:r>
        <w:rPr>
          <w:rFonts w:ascii="Times New Roman" w:hAnsi="Times New Roman" w:cs="Times New Roman"/>
          <w:sz w:val="24"/>
          <w:szCs w:val="24"/>
          <w:lang w:val="en-US"/>
        </w:rPr>
        <w:t xml:space="preserve"> useful</w:t>
      </w:r>
      <w:r w:rsidR="00581F6F">
        <w:rPr>
          <w:rFonts w:ascii="Times New Roman" w:hAnsi="Times New Roman" w:cs="Times New Roman"/>
          <w:sz w:val="24"/>
          <w:szCs w:val="24"/>
          <w:lang w:val="en-US"/>
        </w:rPr>
        <w:t xml:space="preserve"> (</w:t>
      </w:r>
      <w:r w:rsidR="00D53615">
        <w:rPr>
          <w:rFonts w:ascii="Times New Roman" w:hAnsi="Times New Roman" w:cs="Times New Roman"/>
          <w:sz w:val="24"/>
          <w:szCs w:val="24"/>
          <w:lang w:val="en-US"/>
        </w:rPr>
        <w:t>Formula First Session Task</w:t>
      </w:r>
      <w:r w:rsidR="00581F6F">
        <w:rPr>
          <w:rFonts w:ascii="Times New Roman" w:hAnsi="Times New Roman" w:cs="Times New Roman"/>
          <w:sz w:val="24"/>
          <w:szCs w:val="24"/>
          <w:lang w:val="en-US"/>
        </w:rPr>
        <w:t xml:space="preserve">, </w:t>
      </w:r>
      <w:r w:rsidR="00D53615">
        <w:rPr>
          <w:rFonts w:ascii="Times New Roman" w:hAnsi="Times New Roman" w:cs="Times New Roman"/>
          <w:sz w:val="24"/>
          <w:szCs w:val="24"/>
          <w:lang w:val="en-US"/>
        </w:rPr>
        <w:t>compliments</w:t>
      </w:r>
      <w:r w:rsidR="00581F6F">
        <w:rPr>
          <w:rFonts w:ascii="Times New Roman" w:hAnsi="Times New Roman" w:cs="Times New Roman"/>
          <w:sz w:val="24"/>
          <w:szCs w:val="24"/>
          <w:lang w:val="en-US"/>
        </w:rPr>
        <w:t xml:space="preserve"> task</w:t>
      </w:r>
      <w:r w:rsidR="00253E60">
        <w:rPr>
          <w:rFonts w:ascii="Times New Roman" w:hAnsi="Times New Roman" w:cs="Times New Roman"/>
          <w:sz w:val="24"/>
          <w:szCs w:val="24"/>
          <w:lang w:val="en-US"/>
        </w:rPr>
        <w:t>,</w:t>
      </w:r>
      <w:r w:rsidR="00581F6F">
        <w:rPr>
          <w:rFonts w:ascii="Times New Roman" w:hAnsi="Times New Roman" w:cs="Times New Roman"/>
          <w:sz w:val="24"/>
          <w:szCs w:val="24"/>
          <w:lang w:val="en-US"/>
        </w:rPr>
        <w:t xml:space="preserve"> and the letter from the future)</w:t>
      </w:r>
      <w:r>
        <w:rPr>
          <w:rFonts w:ascii="Times New Roman" w:hAnsi="Times New Roman" w:cs="Times New Roman"/>
          <w:sz w:val="24"/>
          <w:szCs w:val="24"/>
          <w:lang w:val="en-US"/>
        </w:rPr>
        <w:t xml:space="preserve">, without clearly distinguishing </w:t>
      </w:r>
      <w:r w:rsidR="00253E60">
        <w:rPr>
          <w:rFonts w:ascii="Times New Roman" w:hAnsi="Times New Roman" w:cs="Times New Roman"/>
          <w:sz w:val="24"/>
          <w:szCs w:val="24"/>
          <w:lang w:val="en-US"/>
        </w:rPr>
        <w:t>one task from the other</w:t>
      </w:r>
      <w:r>
        <w:rPr>
          <w:rFonts w:ascii="Times New Roman" w:hAnsi="Times New Roman" w:cs="Times New Roman"/>
          <w:sz w:val="24"/>
          <w:szCs w:val="24"/>
          <w:lang w:val="en-US"/>
        </w:rPr>
        <w:t xml:space="preserve"> </w:t>
      </w:r>
      <w:r w:rsidR="00253E60">
        <w:rPr>
          <w:rFonts w:ascii="Times New Roman" w:hAnsi="Times New Roman" w:cs="Times New Roman"/>
          <w:sz w:val="24"/>
          <w:szCs w:val="24"/>
          <w:lang w:val="en-US"/>
        </w:rPr>
        <w:t>in</w:t>
      </w:r>
      <w:r w:rsidR="00B46737">
        <w:rPr>
          <w:rFonts w:ascii="Times New Roman" w:hAnsi="Times New Roman" w:cs="Times New Roman"/>
          <w:sz w:val="24"/>
          <w:szCs w:val="24"/>
          <w:lang w:val="en-US"/>
        </w:rPr>
        <w:t xml:space="preserve"> their</w:t>
      </w:r>
      <w:r>
        <w:rPr>
          <w:rFonts w:ascii="Times New Roman" w:hAnsi="Times New Roman" w:cs="Times New Roman"/>
          <w:sz w:val="24"/>
          <w:szCs w:val="24"/>
          <w:lang w:val="en-US"/>
        </w:rPr>
        <w:t xml:space="preserve"> descriptions</w:t>
      </w:r>
      <w:r w:rsidR="00253E60">
        <w:rPr>
          <w:rFonts w:ascii="Times New Roman" w:hAnsi="Times New Roman" w:cs="Times New Roman"/>
          <w:sz w:val="24"/>
          <w:szCs w:val="24"/>
          <w:lang w:val="en-US"/>
        </w:rPr>
        <w:t>: “I</w:t>
      </w:r>
      <w:r w:rsidR="00B46737">
        <w:rPr>
          <w:rFonts w:ascii="Times New Roman" w:hAnsi="Times New Roman" w:cs="Times New Roman"/>
          <w:sz w:val="24"/>
          <w:szCs w:val="24"/>
          <w:lang w:val="en-US"/>
        </w:rPr>
        <w:t>t was useful to me to r</w:t>
      </w:r>
      <w:r w:rsidR="00253E60">
        <w:rPr>
          <w:rFonts w:ascii="Times New Roman" w:hAnsi="Times New Roman" w:cs="Times New Roman"/>
          <w:sz w:val="24"/>
          <w:szCs w:val="24"/>
          <w:lang w:val="en-US"/>
        </w:rPr>
        <w:t>ealize how much I have” (Y4); “t</w:t>
      </w:r>
      <w:r w:rsidR="00B46737">
        <w:rPr>
          <w:rFonts w:ascii="Times New Roman" w:hAnsi="Times New Roman" w:cs="Times New Roman"/>
          <w:sz w:val="24"/>
          <w:szCs w:val="24"/>
          <w:lang w:val="en-US"/>
        </w:rPr>
        <w:t xml:space="preserve">hey helped me to feel better, to empower myself” (Y2). On the other hand, therapists valued the fulfillment of the </w:t>
      </w:r>
      <w:r w:rsidR="00142B51">
        <w:rPr>
          <w:rFonts w:ascii="Times New Roman" w:hAnsi="Times New Roman" w:cs="Times New Roman"/>
          <w:sz w:val="24"/>
          <w:szCs w:val="24"/>
          <w:lang w:val="en-US"/>
        </w:rPr>
        <w:t>tasks as favorable for the organization and the development of the sessions: “</w:t>
      </w:r>
      <w:r w:rsidR="00423F26">
        <w:rPr>
          <w:rFonts w:ascii="Times New Roman" w:hAnsi="Times New Roman" w:cs="Times New Roman"/>
          <w:sz w:val="24"/>
          <w:szCs w:val="24"/>
          <w:lang w:val="en-US"/>
        </w:rPr>
        <w:t xml:space="preserve">I was </w:t>
      </w:r>
      <w:r w:rsidR="00253E60">
        <w:rPr>
          <w:rFonts w:ascii="Times New Roman" w:hAnsi="Times New Roman" w:cs="Times New Roman"/>
          <w:sz w:val="24"/>
          <w:szCs w:val="24"/>
          <w:lang w:val="en-US"/>
        </w:rPr>
        <w:t>focused</w:t>
      </w:r>
      <w:r w:rsidR="00423F26">
        <w:rPr>
          <w:rFonts w:ascii="Times New Roman" w:hAnsi="Times New Roman" w:cs="Times New Roman"/>
          <w:sz w:val="24"/>
          <w:szCs w:val="24"/>
          <w:lang w:val="en-US"/>
        </w:rPr>
        <w:t xml:space="preserve"> on</w:t>
      </w:r>
      <w:r w:rsidR="00142B51">
        <w:rPr>
          <w:rFonts w:ascii="Times New Roman" w:hAnsi="Times New Roman" w:cs="Times New Roman"/>
          <w:sz w:val="24"/>
          <w:szCs w:val="24"/>
          <w:lang w:val="en-US"/>
        </w:rPr>
        <w:t xml:space="preserve"> that</w:t>
      </w:r>
      <w:r w:rsidR="00423F26">
        <w:rPr>
          <w:rFonts w:ascii="Times New Roman" w:hAnsi="Times New Roman" w:cs="Times New Roman"/>
          <w:sz w:val="24"/>
          <w:szCs w:val="24"/>
          <w:lang w:val="en-US"/>
        </w:rPr>
        <w:t xml:space="preserve"> and it was like very </w:t>
      </w:r>
      <w:r w:rsidR="002647FF">
        <w:rPr>
          <w:rFonts w:ascii="Times New Roman" w:hAnsi="Times New Roman" w:cs="Times New Roman"/>
          <w:sz w:val="24"/>
          <w:szCs w:val="24"/>
          <w:lang w:val="en-US"/>
        </w:rPr>
        <w:t>beneficial</w:t>
      </w:r>
      <w:r w:rsidR="00423F26">
        <w:rPr>
          <w:rFonts w:ascii="Times New Roman" w:hAnsi="Times New Roman" w:cs="Times New Roman"/>
          <w:sz w:val="24"/>
          <w:szCs w:val="24"/>
          <w:lang w:val="en-US"/>
        </w:rPr>
        <w:t xml:space="preserve"> (…),</w:t>
      </w:r>
      <w:r w:rsidR="00253E60">
        <w:rPr>
          <w:rFonts w:ascii="Times New Roman" w:hAnsi="Times New Roman" w:cs="Times New Roman"/>
          <w:sz w:val="24"/>
          <w:szCs w:val="24"/>
          <w:lang w:val="en-US"/>
        </w:rPr>
        <w:t xml:space="preserve"> it provided a </w:t>
      </w:r>
      <w:r w:rsidR="00423F26">
        <w:rPr>
          <w:rFonts w:ascii="Times New Roman" w:hAnsi="Times New Roman" w:cs="Times New Roman"/>
          <w:sz w:val="24"/>
          <w:szCs w:val="24"/>
          <w:lang w:val="en-US"/>
        </w:rPr>
        <w:t>sense</w:t>
      </w:r>
      <w:r w:rsidR="00253E60">
        <w:rPr>
          <w:rFonts w:ascii="Times New Roman" w:hAnsi="Times New Roman" w:cs="Times New Roman"/>
          <w:sz w:val="24"/>
          <w:szCs w:val="24"/>
          <w:lang w:val="en-US"/>
        </w:rPr>
        <w:t xml:space="preserve"> of order</w:t>
      </w:r>
      <w:r w:rsidR="00423F26">
        <w:rPr>
          <w:rFonts w:ascii="Times New Roman" w:hAnsi="Times New Roman" w:cs="Times New Roman"/>
          <w:sz w:val="24"/>
          <w:szCs w:val="24"/>
          <w:lang w:val="en-US"/>
        </w:rPr>
        <w:t xml:space="preserve"> for me” (T2)</w:t>
      </w:r>
      <w:r w:rsidR="00681E7D" w:rsidRPr="007D1FB5">
        <w:rPr>
          <w:rFonts w:ascii="Times New Roman" w:hAnsi="Times New Roman" w:cs="Times New Roman"/>
          <w:sz w:val="24"/>
          <w:szCs w:val="24"/>
          <w:lang w:val="en-US"/>
        </w:rPr>
        <w:t>.</w:t>
      </w:r>
      <w:r w:rsidR="00F52FA2" w:rsidRPr="007D1FB5">
        <w:rPr>
          <w:rFonts w:ascii="Times New Roman" w:hAnsi="Times New Roman" w:cs="Times New Roman"/>
          <w:sz w:val="24"/>
          <w:szCs w:val="24"/>
          <w:lang w:val="en-US"/>
        </w:rPr>
        <w:t xml:space="preserve"> </w:t>
      </w:r>
    </w:p>
    <w:p w14:paraId="43132B54" w14:textId="07B23D41" w:rsidR="00E254EC" w:rsidRPr="007D1FB5" w:rsidRDefault="00EC1DA5" w:rsidP="003A1145">
      <w:pPr>
        <w:spacing w:line="360" w:lineRule="auto"/>
        <w:jc w:val="both"/>
        <w:rPr>
          <w:rFonts w:ascii="Times New Roman" w:eastAsia="Times New Roman" w:hAnsi="Times New Roman" w:cs="Times New Roman"/>
          <w:sz w:val="24"/>
          <w:szCs w:val="24"/>
          <w:lang w:val="en-US"/>
        </w:rPr>
      </w:pPr>
      <w:r w:rsidRPr="007144FE">
        <w:rPr>
          <w:rFonts w:ascii="Times New Roman" w:hAnsi="Times New Roman" w:cs="Times New Roman"/>
          <w:sz w:val="24"/>
          <w:szCs w:val="24"/>
          <w:lang w:val="en-US"/>
        </w:rPr>
        <w:t>c</w:t>
      </w:r>
      <w:r w:rsidR="00E254EC" w:rsidRPr="007144FE">
        <w:rPr>
          <w:rFonts w:ascii="Times New Roman" w:hAnsi="Times New Roman" w:cs="Times New Roman"/>
          <w:sz w:val="24"/>
          <w:szCs w:val="24"/>
          <w:lang w:val="en-US"/>
        </w:rPr>
        <w:t xml:space="preserve">) </w:t>
      </w:r>
      <w:r w:rsidR="00D53615" w:rsidRPr="007144FE">
        <w:rPr>
          <w:rFonts w:ascii="Times New Roman" w:hAnsi="Times New Roman" w:cs="Times New Roman"/>
          <w:sz w:val="24"/>
          <w:szCs w:val="24"/>
          <w:lang w:val="en-US"/>
        </w:rPr>
        <w:t xml:space="preserve">Clients´ and </w:t>
      </w:r>
      <w:proofErr w:type="spellStart"/>
      <w:r w:rsidR="00D53615" w:rsidRPr="007144FE">
        <w:rPr>
          <w:rFonts w:ascii="Times New Roman" w:hAnsi="Times New Roman" w:cs="Times New Roman"/>
          <w:sz w:val="24"/>
          <w:szCs w:val="24"/>
          <w:lang w:val="en-US"/>
        </w:rPr>
        <w:t>therapists´s</w:t>
      </w:r>
      <w:proofErr w:type="spellEnd"/>
      <w:r w:rsidR="00D53615" w:rsidRPr="007144FE">
        <w:rPr>
          <w:rFonts w:ascii="Times New Roman" w:hAnsi="Times New Roman" w:cs="Times New Roman"/>
          <w:sz w:val="24"/>
          <w:szCs w:val="24"/>
          <w:lang w:val="en-US"/>
        </w:rPr>
        <w:t xml:space="preserve"> views </w:t>
      </w:r>
      <w:r w:rsidR="00D53615" w:rsidRPr="007144FE">
        <w:rPr>
          <w:rFonts w:ascii="Times New Roman" w:eastAsia="Times New Roman" w:hAnsi="Times New Roman" w:cs="Times New Roman"/>
          <w:sz w:val="24"/>
          <w:szCs w:val="24"/>
          <w:lang w:val="en-US"/>
        </w:rPr>
        <w:t>on</w:t>
      </w:r>
      <w:r w:rsidR="00960293" w:rsidRPr="007144FE">
        <w:rPr>
          <w:rFonts w:ascii="Times New Roman" w:eastAsia="Times New Roman" w:hAnsi="Times New Roman" w:cs="Times New Roman"/>
          <w:sz w:val="24"/>
          <w:szCs w:val="24"/>
          <w:lang w:val="en-US"/>
        </w:rPr>
        <w:t xml:space="preserve"> the</w:t>
      </w:r>
      <w:r w:rsidR="00367F3F" w:rsidRPr="007144FE">
        <w:rPr>
          <w:rFonts w:ascii="Times New Roman" w:eastAsia="Times New Roman" w:hAnsi="Times New Roman" w:cs="Times New Roman"/>
          <w:sz w:val="24"/>
          <w:szCs w:val="24"/>
          <w:lang w:val="en-US"/>
        </w:rPr>
        <w:t xml:space="preserve"> difficulties and obstacles </w:t>
      </w:r>
      <w:r w:rsidR="00960293" w:rsidRPr="007144FE">
        <w:rPr>
          <w:rFonts w:ascii="Times New Roman" w:eastAsia="Times New Roman" w:hAnsi="Times New Roman" w:cs="Times New Roman"/>
          <w:sz w:val="24"/>
          <w:szCs w:val="24"/>
          <w:lang w:val="en-US"/>
        </w:rPr>
        <w:t>in</w:t>
      </w:r>
      <w:r w:rsidR="00367F3F" w:rsidRPr="007144FE">
        <w:rPr>
          <w:rFonts w:ascii="Times New Roman" w:eastAsia="Times New Roman" w:hAnsi="Times New Roman" w:cs="Times New Roman"/>
          <w:sz w:val="24"/>
          <w:szCs w:val="24"/>
          <w:lang w:val="en-US"/>
        </w:rPr>
        <w:t xml:space="preserve"> the intervention.</w:t>
      </w:r>
    </w:p>
    <w:p w14:paraId="779C8BCC" w14:textId="48428ED4" w:rsidR="009713AC" w:rsidRDefault="00881BE6" w:rsidP="003A1145">
      <w:pPr>
        <w:spacing w:line="360" w:lineRule="auto"/>
        <w:jc w:val="both"/>
        <w:rPr>
          <w:rFonts w:ascii="Times New Roman" w:hAnsi="Times New Roman" w:cs="Times New Roman"/>
          <w:sz w:val="24"/>
          <w:szCs w:val="24"/>
          <w:lang w:val="en-US"/>
        </w:rPr>
      </w:pPr>
      <w:r w:rsidRPr="00881BE6">
        <w:rPr>
          <w:rFonts w:ascii="Times New Roman" w:hAnsi="Times New Roman" w:cs="Times New Roman"/>
          <w:sz w:val="24"/>
          <w:szCs w:val="24"/>
          <w:lang w:val="en-US"/>
        </w:rPr>
        <w:t xml:space="preserve">Some </w:t>
      </w:r>
      <w:r w:rsidR="00440A0F">
        <w:rPr>
          <w:rFonts w:ascii="Times New Roman" w:hAnsi="Times New Roman" w:cs="Times New Roman"/>
          <w:sz w:val="24"/>
          <w:szCs w:val="24"/>
          <w:lang w:val="en-US"/>
        </w:rPr>
        <w:t>clients</w:t>
      </w:r>
      <w:r w:rsidRPr="00881BE6">
        <w:rPr>
          <w:rFonts w:ascii="Times New Roman" w:hAnsi="Times New Roman" w:cs="Times New Roman"/>
          <w:sz w:val="24"/>
          <w:szCs w:val="24"/>
          <w:lang w:val="en-US"/>
        </w:rPr>
        <w:t xml:space="preserve"> state</w:t>
      </w:r>
      <w:r w:rsidR="00253E60">
        <w:rPr>
          <w:rFonts w:ascii="Times New Roman" w:hAnsi="Times New Roman" w:cs="Times New Roman"/>
          <w:sz w:val="24"/>
          <w:szCs w:val="24"/>
          <w:lang w:val="en-US"/>
        </w:rPr>
        <w:t>d</w:t>
      </w:r>
      <w:r w:rsidRPr="00881BE6">
        <w:rPr>
          <w:rFonts w:ascii="Times New Roman" w:hAnsi="Times New Roman" w:cs="Times New Roman"/>
          <w:sz w:val="24"/>
          <w:szCs w:val="24"/>
          <w:lang w:val="en-US"/>
        </w:rPr>
        <w:t xml:space="preserve"> that before starting the interventions, they </w:t>
      </w:r>
      <w:r w:rsidR="00253E60">
        <w:rPr>
          <w:rFonts w:ascii="Times New Roman" w:hAnsi="Times New Roman" w:cs="Times New Roman"/>
          <w:sz w:val="24"/>
          <w:szCs w:val="24"/>
          <w:lang w:val="en-US"/>
        </w:rPr>
        <w:t>were</w:t>
      </w:r>
      <w:r w:rsidRPr="00881BE6">
        <w:rPr>
          <w:rFonts w:ascii="Times New Roman" w:hAnsi="Times New Roman" w:cs="Times New Roman"/>
          <w:sz w:val="24"/>
          <w:szCs w:val="24"/>
          <w:lang w:val="en-US"/>
        </w:rPr>
        <w:t xml:space="preserve"> </w:t>
      </w:r>
      <w:r>
        <w:rPr>
          <w:rFonts w:ascii="Times New Roman" w:hAnsi="Times New Roman" w:cs="Times New Roman"/>
          <w:sz w:val="24"/>
          <w:szCs w:val="24"/>
          <w:lang w:val="en-US"/>
        </w:rPr>
        <w:t>distrust</w:t>
      </w:r>
      <w:r w:rsidR="00253E60">
        <w:rPr>
          <w:rFonts w:ascii="Times New Roman" w:hAnsi="Times New Roman" w:cs="Times New Roman"/>
          <w:sz w:val="24"/>
          <w:szCs w:val="24"/>
          <w:lang w:val="en-US"/>
        </w:rPr>
        <w:t>ful</w:t>
      </w:r>
      <w:r>
        <w:rPr>
          <w:rFonts w:ascii="Times New Roman" w:hAnsi="Times New Roman" w:cs="Times New Roman"/>
          <w:sz w:val="24"/>
          <w:szCs w:val="24"/>
          <w:lang w:val="en-US"/>
        </w:rPr>
        <w:t xml:space="preserve"> due to previous negative experiences with psychotherapists or due t</w:t>
      </w:r>
      <w:r w:rsidR="005D7B4B">
        <w:rPr>
          <w:rFonts w:ascii="Times New Roman" w:hAnsi="Times New Roman" w:cs="Times New Roman"/>
          <w:sz w:val="24"/>
          <w:szCs w:val="24"/>
          <w:lang w:val="en-US"/>
        </w:rPr>
        <w:t xml:space="preserve">o previous difficulties to share intimate aspects with third parties: </w:t>
      </w:r>
      <w:r w:rsidR="00253E60">
        <w:rPr>
          <w:rFonts w:ascii="Times New Roman" w:hAnsi="Times New Roman" w:cs="Times New Roman"/>
          <w:sz w:val="24"/>
          <w:szCs w:val="24"/>
          <w:lang w:val="en-US"/>
        </w:rPr>
        <w:t>“B</w:t>
      </w:r>
      <w:r w:rsidR="00C16611">
        <w:rPr>
          <w:rFonts w:ascii="Times New Roman" w:hAnsi="Times New Roman" w:cs="Times New Roman"/>
          <w:sz w:val="24"/>
          <w:szCs w:val="24"/>
          <w:lang w:val="en-US"/>
        </w:rPr>
        <w:t>efore I</w:t>
      </w:r>
      <w:r w:rsidR="00253E60">
        <w:rPr>
          <w:rFonts w:ascii="Times New Roman" w:hAnsi="Times New Roman" w:cs="Times New Roman"/>
          <w:sz w:val="24"/>
          <w:szCs w:val="24"/>
          <w:lang w:val="en-US"/>
        </w:rPr>
        <w:t xml:space="preserve"> had</w:t>
      </w:r>
      <w:r w:rsidR="00C16611">
        <w:rPr>
          <w:rFonts w:ascii="Times New Roman" w:hAnsi="Times New Roman" w:cs="Times New Roman"/>
          <w:sz w:val="24"/>
          <w:szCs w:val="24"/>
          <w:lang w:val="en-US"/>
        </w:rPr>
        <w:t xml:space="preserve"> consulted a female psychologist</w:t>
      </w:r>
      <w:r w:rsidR="00994F1B">
        <w:rPr>
          <w:rFonts w:ascii="Times New Roman" w:hAnsi="Times New Roman" w:cs="Times New Roman"/>
          <w:sz w:val="24"/>
          <w:szCs w:val="24"/>
          <w:lang w:val="en-US"/>
        </w:rPr>
        <w:t xml:space="preserve">, but </w:t>
      </w:r>
      <w:r w:rsidR="00253E60">
        <w:rPr>
          <w:rFonts w:ascii="Times New Roman" w:hAnsi="Times New Roman" w:cs="Times New Roman"/>
          <w:sz w:val="24"/>
          <w:szCs w:val="24"/>
          <w:lang w:val="en-US"/>
        </w:rPr>
        <w:t xml:space="preserve">no trust was </w:t>
      </w:r>
      <w:r w:rsidR="00253E60">
        <w:rPr>
          <w:rFonts w:ascii="Times New Roman" w:hAnsi="Times New Roman" w:cs="Times New Roman"/>
          <w:sz w:val="24"/>
          <w:szCs w:val="24"/>
          <w:lang w:val="en-US"/>
        </w:rPr>
        <w:lastRenderedPageBreak/>
        <w:t>developed</w:t>
      </w:r>
      <w:r w:rsidR="00994F1B">
        <w:rPr>
          <w:rFonts w:ascii="Times New Roman" w:hAnsi="Times New Roman" w:cs="Times New Roman"/>
          <w:sz w:val="24"/>
          <w:szCs w:val="24"/>
          <w:lang w:val="en-US"/>
        </w:rPr>
        <w:t>” (Y1); “it is difficult for me to share my things, to tell my things” (Y3)</w:t>
      </w:r>
      <w:r w:rsidR="002F092E">
        <w:rPr>
          <w:rFonts w:ascii="Times New Roman" w:hAnsi="Times New Roman" w:cs="Times New Roman"/>
          <w:sz w:val="24"/>
          <w:szCs w:val="24"/>
          <w:lang w:val="en-US"/>
        </w:rPr>
        <w:t>. Thus</w:t>
      </w:r>
      <w:r w:rsidR="00253E60">
        <w:rPr>
          <w:rFonts w:ascii="Times New Roman" w:hAnsi="Times New Roman" w:cs="Times New Roman"/>
          <w:sz w:val="24"/>
          <w:szCs w:val="24"/>
          <w:lang w:val="en-US"/>
        </w:rPr>
        <w:t xml:space="preserve">, </w:t>
      </w:r>
      <w:r w:rsidR="00440A0F">
        <w:rPr>
          <w:rFonts w:ascii="Times New Roman" w:hAnsi="Times New Roman" w:cs="Times New Roman"/>
          <w:sz w:val="24"/>
          <w:szCs w:val="24"/>
          <w:lang w:val="en-US"/>
        </w:rPr>
        <w:t>clients</w:t>
      </w:r>
      <w:r w:rsidR="00253E60">
        <w:rPr>
          <w:rFonts w:ascii="Times New Roman" w:hAnsi="Times New Roman" w:cs="Times New Roman"/>
          <w:sz w:val="24"/>
          <w:szCs w:val="24"/>
          <w:lang w:val="en-US"/>
        </w:rPr>
        <w:t xml:space="preserve"> described having had</w:t>
      </w:r>
      <w:r w:rsidR="002F092E">
        <w:rPr>
          <w:rFonts w:ascii="Times New Roman" w:hAnsi="Times New Roman" w:cs="Times New Roman"/>
          <w:sz w:val="24"/>
          <w:szCs w:val="24"/>
          <w:lang w:val="en-US"/>
        </w:rPr>
        <w:t xml:space="preserve"> some </w:t>
      </w:r>
      <w:r w:rsidR="00253E60">
        <w:rPr>
          <w:rFonts w:ascii="Times New Roman" w:hAnsi="Times New Roman" w:cs="Times New Roman"/>
          <w:sz w:val="24"/>
          <w:szCs w:val="24"/>
          <w:lang w:val="en-US"/>
        </w:rPr>
        <w:t>difficulties</w:t>
      </w:r>
      <w:r w:rsidR="002F092E">
        <w:rPr>
          <w:rFonts w:ascii="Times New Roman" w:hAnsi="Times New Roman" w:cs="Times New Roman"/>
          <w:sz w:val="24"/>
          <w:szCs w:val="24"/>
          <w:lang w:val="en-US"/>
        </w:rPr>
        <w:t xml:space="preserve"> in their </w:t>
      </w:r>
      <w:r w:rsidR="00253E60">
        <w:rPr>
          <w:rFonts w:ascii="Times New Roman" w:hAnsi="Times New Roman" w:cs="Times New Roman"/>
          <w:sz w:val="24"/>
          <w:szCs w:val="24"/>
          <w:lang w:val="en-US"/>
        </w:rPr>
        <w:t xml:space="preserve">first </w:t>
      </w:r>
      <w:r w:rsidR="002F092E">
        <w:rPr>
          <w:rFonts w:ascii="Times New Roman" w:hAnsi="Times New Roman" w:cs="Times New Roman"/>
          <w:sz w:val="24"/>
          <w:szCs w:val="24"/>
          <w:lang w:val="en-US"/>
        </w:rPr>
        <w:t>meeting with the</w:t>
      </w:r>
      <w:r w:rsidR="00253E60">
        <w:rPr>
          <w:rFonts w:ascii="Times New Roman" w:hAnsi="Times New Roman" w:cs="Times New Roman"/>
          <w:sz w:val="24"/>
          <w:szCs w:val="24"/>
          <w:lang w:val="en-US"/>
        </w:rPr>
        <w:t>ir psycho</w:t>
      </w:r>
      <w:r w:rsidR="002F092E">
        <w:rPr>
          <w:rFonts w:ascii="Times New Roman" w:hAnsi="Times New Roman" w:cs="Times New Roman"/>
          <w:sz w:val="24"/>
          <w:szCs w:val="24"/>
          <w:lang w:val="en-US"/>
        </w:rPr>
        <w:t>therapist, although they also valued the session as an opportunity to express emotions</w:t>
      </w:r>
      <w:r w:rsidR="009713AC" w:rsidRPr="002F092E">
        <w:rPr>
          <w:rFonts w:ascii="Times New Roman" w:hAnsi="Times New Roman" w:cs="Times New Roman"/>
          <w:sz w:val="24"/>
          <w:szCs w:val="24"/>
          <w:lang w:val="en-US"/>
        </w:rPr>
        <w:t>: “</w:t>
      </w:r>
      <w:r w:rsidR="008218B6">
        <w:rPr>
          <w:rFonts w:ascii="Times New Roman" w:hAnsi="Times New Roman" w:cs="Times New Roman"/>
          <w:sz w:val="24"/>
          <w:szCs w:val="24"/>
          <w:lang w:val="en-US"/>
        </w:rPr>
        <w:t>I</w:t>
      </w:r>
      <w:r w:rsidR="002F092E" w:rsidRPr="002F092E">
        <w:rPr>
          <w:rFonts w:ascii="Times New Roman" w:hAnsi="Times New Roman" w:cs="Times New Roman"/>
          <w:sz w:val="24"/>
          <w:szCs w:val="24"/>
          <w:lang w:val="en-US"/>
        </w:rPr>
        <w:t xml:space="preserve"> went to see (the psychotherapist)</w:t>
      </w:r>
      <w:r w:rsidR="002F092E">
        <w:rPr>
          <w:rFonts w:ascii="Times New Roman" w:hAnsi="Times New Roman" w:cs="Times New Roman"/>
          <w:sz w:val="24"/>
          <w:szCs w:val="24"/>
          <w:lang w:val="en-US"/>
        </w:rPr>
        <w:t xml:space="preserve"> because of a specific topic</w:t>
      </w:r>
      <w:r w:rsidR="00253E60">
        <w:rPr>
          <w:rFonts w:ascii="Times New Roman" w:hAnsi="Times New Roman" w:cs="Times New Roman"/>
          <w:sz w:val="24"/>
          <w:szCs w:val="24"/>
          <w:lang w:val="en-US"/>
        </w:rPr>
        <w:t>,</w:t>
      </w:r>
      <w:r w:rsidR="002F092E">
        <w:rPr>
          <w:rFonts w:ascii="Times New Roman" w:hAnsi="Times New Roman" w:cs="Times New Roman"/>
          <w:sz w:val="24"/>
          <w:szCs w:val="24"/>
          <w:lang w:val="en-US"/>
        </w:rPr>
        <w:t xml:space="preserve"> and having to </w:t>
      </w:r>
      <w:r w:rsidR="00253E60">
        <w:rPr>
          <w:rFonts w:ascii="Times New Roman" w:hAnsi="Times New Roman" w:cs="Times New Roman"/>
          <w:sz w:val="24"/>
          <w:szCs w:val="24"/>
          <w:lang w:val="en-US"/>
        </w:rPr>
        <w:t>talk about it with someone I didn’t knew</w:t>
      </w:r>
      <w:r w:rsidR="002F092E">
        <w:rPr>
          <w:rFonts w:ascii="Times New Roman" w:hAnsi="Times New Roman" w:cs="Times New Roman"/>
          <w:sz w:val="24"/>
          <w:szCs w:val="24"/>
          <w:lang w:val="en-US"/>
        </w:rPr>
        <w:t xml:space="preserve"> maybe stopped me a bit, it was </w:t>
      </w:r>
      <w:r w:rsidR="00B25839">
        <w:rPr>
          <w:rFonts w:ascii="Times New Roman" w:hAnsi="Times New Roman" w:cs="Times New Roman"/>
          <w:sz w:val="24"/>
          <w:szCs w:val="24"/>
          <w:lang w:val="en-US"/>
        </w:rPr>
        <w:t xml:space="preserve">a little bit hard for me </w:t>
      </w:r>
      <w:r w:rsidR="008218B6">
        <w:rPr>
          <w:rFonts w:ascii="Times New Roman" w:hAnsi="Times New Roman" w:cs="Times New Roman"/>
          <w:sz w:val="24"/>
          <w:szCs w:val="24"/>
          <w:lang w:val="en-US"/>
        </w:rPr>
        <w:t>to make the</w:t>
      </w:r>
      <w:r w:rsidR="00B25839">
        <w:rPr>
          <w:rFonts w:ascii="Times New Roman" w:hAnsi="Times New Roman" w:cs="Times New Roman"/>
          <w:sz w:val="24"/>
          <w:szCs w:val="24"/>
          <w:lang w:val="en-US"/>
        </w:rPr>
        <w:t xml:space="preserve"> conversation more fluent…” </w:t>
      </w:r>
      <w:r w:rsidR="00B25839" w:rsidRPr="00685490">
        <w:rPr>
          <w:rFonts w:ascii="Times New Roman" w:hAnsi="Times New Roman" w:cs="Times New Roman"/>
          <w:sz w:val="24"/>
          <w:szCs w:val="24"/>
          <w:lang w:val="en-US"/>
        </w:rPr>
        <w:t>(Y2); “(there</w:t>
      </w:r>
      <w:r w:rsidR="000A3E5B" w:rsidRPr="00685490">
        <w:rPr>
          <w:rFonts w:ascii="Times New Roman" w:hAnsi="Times New Roman" w:cs="Times New Roman"/>
          <w:sz w:val="24"/>
          <w:szCs w:val="24"/>
          <w:lang w:val="en-US"/>
        </w:rPr>
        <w:t xml:space="preserve"> was) a lot of crying, but then, relief</w:t>
      </w:r>
      <w:r w:rsidR="009713AC" w:rsidRPr="00751BA1">
        <w:rPr>
          <w:rFonts w:ascii="Times New Roman" w:hAnsi="Times New Roman" w:cs="Times New Roman"/>
          <w:sz w:val="24"/>
          <w:szCs w:val="24"/>
          <w:lang w:val="en-US"/>
        </w:rPr>
        <w:t xml:space="preserve">” (Y1). </w:t>
      </w:r>
    </w:p>
    <w:p w14:paraId="6898145A" w14:textId="220FAB68" w:rsidR="00952BB8" w:rsidRDefault="00685490" w:rsidP="003A114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Some </w:t>
      </w:r>
      <w:r w:rsidR="00440A0F">
        <w:rPr>
          <w:rFonts w:ascii="Times New Roman" w:hAnsi="Times New Roman" w:cs="Times New Roman"/>
          <w:sz w:val="24"/>
          <w:szCs w:val="24"/>
          <w:lang w:val="en-US"/>
        </w:rPr>
        <w:t>clients</w:t>
      </w:r>
      <w:r>
        <w:rPr>
          <w:rFonts w:ascii="Times New Roman" w:hAnsi="Times New Roman" w:cs="Times New Roman"/>
          <w:sz w:val="24"/>
          <w:szCs w:val="24"/>
          <w:lang w:val="en-US"/>
        </w:rPr>
        <w:t xml:space="preserve"> </w:t>
      </w:r>
      <w:r w:rsidR="00253E60">
        <w:rPr>
          <w:rFonts w:ascii="Times New Roman" w:hAnsi="Times New Roman" w:cs="Times New Roman"/>
          <w:sz w:val="24"/>
          <w:szCs w:val="24"/>
          <w:lang w:val="en-US"/>
        </w:rPr>
        <w:t>described having had</w:t>
      </w:r>
      <w:r>
        <w:rPr>
          <w:rFonts w:ascii="Times New Roman" w:hAnsi="Times New Roman" w:cs="Times New Roman"/>
          <w:sz w:val="24"/>
          <w:szCs w:val="24"/>
          <w:lang w:val="en-US"/>
        </w:rPr>
        <w:t xml:space="preserve"> difficulties to reflect on the positive aspects of their lives or</w:t>
      </w:r>
      <w:r w:rsidR="00253E60">
        <w:rPr>
          <w:rFonts w:ascii="Times New Roman" w:hAnsi="Times New Roman" w:cs="Times New Roman"/>
          <w:sz w:val="24"/>
          <w:szCs w:val="24"/>
          <w:lang w:val="en-US"/>
        </w:rPr>
        <w:t xml:space="preserve"> of</w:t>
      </w:r>
      <w:r>
        <w:rPr>
          <w:rFonts w:ascii="Times New Roman" w:hAnsi="Times New Roman" w:cs="Times New Roman"/>
          <w:sz w:val="24"/>
          <w:szCs w:val="24"/>
          <w:lang w:val="en-US"/>
        </w:rPr>
        <w:t xml:space="preserve"> their recent experience: “…but this </w:t>
      </w:r>
      <w:r w:rsidR="00253E60">
        <w:rPr>
          <w:rFonts w:ascii="Times New Roman" w:hAnsi="Times New Roman" w:cs="Times New Roman"/>
          <w:sz w:val="24"/>
          <w:szCs w:val="24"/>
          <w:lang w:val="en-US"/>
        </w:rPr>
        <w:t>thing</w:t>
      </w:r>
      <w:r>
        <w:rPr>
          <w:rFonts w:ascii="Times New Roman" w:hAnsi="Times New Roman" w:cs="Times New Roman"/>
          <w:sz w:val="24"/>
          <w:szCs w:val="24"/>
          <w:lang w:val="en-US"/>
        </w:rPr>
        <w:t xml:space="preserve"> seeing the positive </w:t>
      </w:r>
      <w:r w:rsidR="00253E60">
        <w:rPr>
          <w:rFonts w:ascii="Times New Roman" w:hAnsi="Times New Roman" w:cs="Times New Roman"/>
          <w:sz w:val="24"/>
          <w:szCs w:val="24"/>
          <w:lang w:val="en-US"/>
        </w:rPr>
        <w:t>side</w:t>
      </w:r>
      <w:r w:rsidR="002B306C">
        <w:rPr>
          <w:rFonts w:ascii="Times New Roman" w:hAnsi="Times New Roman" w:cs="Times New Roman"/>
          <w:sz w:val="24"/>
          <w:szCs w:val="24"/>
          <w:lang w:val="en-US"/>
        </w:rPr>
        <w:t xml:space="preserve"> o</w:t>
      </w:r>
      <w:r w:rsidR="00253E60">
        <w:rPr>
          <w:rFonts w:ascii="Times New Roman" w:hAnsi="Times New Roman" w:cs="Times New Roman"/>
          <w:sz w:val="24"/>
          <w:szCs w:val="24"/>
          <w:lang w:val="en-US"/>
        </w:rPr>
        <w:t>f what had happened to me,</w:t>
      </w:r>
      <w:r w:rsidR="002B306C">
        <w:rPr>
          <w:rFonts w:ascii="Times New Roman" w:hAnsi="Times New Roman" w:cs="Times New Roman"/>
          <w:sz w:val="24"/>
          <w:szCs w:val="24"/>
          <w:lang w:val="en-US"/>
        </w:rPr>
        <w:t xml:space="preserve"> that one was difficult, eh, because of course, there are positive things, but I don’t know if I wanted to see them at that moment” (Y2).</w:t>
      </w:r>
    </w:p>
    <w:p w14:paraId="320F0400" w14:textId="2390C92A" w:rsidR="00952BB8" w:rsidRDefault="00253E60" w:rsidP="003A114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Clients also described</w:t>
      </w:r>
      <w:r w:rsidR="00952BB8">
        <w:rPr>
          <w:rFonts w:ascii="Times New Roman" w:hAnsi="Times New Roman" w:cs="Times New Roman"/>
          <w:sz w:val="24"/>
          <w:szCs w:val="24"/>
          <w:lang w:val="en-US"/>
        </w:rPr>
        <w:t xml:space="preserve"> some difficulties in relation to the</w:t>
      </w:r>
      <w:r>
        <w:rPr>
          <w:rFonts w:ascii="Times New Roman" w:hAnsi="Times New Roman" w:cs="Times New Roman"/>
          <w:sz w:val="24"/>
          <w:szCs w:val="24"/>
          <w:lang w:val="en-US"/>
        </w:rPr>
        <w:t xml:space="preserve"> therapeutic</w:t>
      </w:r>
      <w:r w:rsidR="00952BB8">
        <w:rPr>
          <w:rFonts w:ascii="Times New Roman" w:hAnsi="Times New Roman" w:cs="Times New Roman"/>
          <w:sz w:val="24"/>
          <w:szCs w:val="24"/>
          <w:lang w:val="en-US"/>
        </w:rPr>
        <w:t xml:space="preserve"> tasks, such as lack of time, </w:t>
      </w:r>
      <w:proofErr w:type="spellStart"/>
      <w:r>
        <w:rPr>
          <w:rFonts w:ascii="Times New Roman" w:hAnsi="Times New Roman" w:cs="Times New Roman"/>
          <w:sz w:val="24"/>
          <w:szCs w:val="24"/>
          <w:lang w:val="en-US"/>
        </w:rPr>
        <w:t>u</w:t>
      </w:r>
      <w:r w:rsidR="00367F3F">
        <w:rPr>
          <w:rFonts w:ascii="Times New Roman" w:hAnsi="Times New Roman" w:cs="Times New Roman"/>
          <w:sz w:val="24"/>
          <w:szCs w:val="24"/>
          <w:lang w:val="en-US"/>
        </w:rPr>
        <w:t>nsufficient</w:t>
      </w:r>
      <w:proofErr w:type="spellEnd"/>
      <w:r w:rsidR="00367F3F">
        <w:rPr>
          <w:rFonts w:ascii="Times New Roman" w:hAnsi="Times New Roman" w:cs="Times New Roman"/>
          <w:sz w:val="24"/>
          <w:szCs w:val="24"/>
          <w:lang w:val="en-US"/>
        </w:rPr>
        <w:t xml:space="preserve"> comprehension of some</w:t>
      </w:r>
      <w:r>
        <w:rPr>
          <w:rFonts w:ascii="Times New Roman" w:hAnsi="Times New Roman" w:cs="Times New Roman"/>
          <w:sz w:val="24"/>
          <w:szCs w:val="24"/>
          <w:lang w:val="en-US"/>
        </w:rPr>
        <w:t xml:space="preserve"> tasks</w:t>
      </w:r>
      <w:r w:rsidR="00952BB8">
        <w:rPr>
          <w:rFonts w:ascii="Times New Roman" w:hAnsi="Times New Roman" w:cs="Times New Roman"/>
          <w:sz w:val="24"/>
          <w:szCs w:val="24"/>
          <w:lang w:val="en-US"/>
        </w:rPr>
        <w:t xml:space="preserve"> or</w:t>
      </w:r>
      <w:r>
        <w:rPr>
          <w:rFonts w:ascii="Times New Roman" w:hAnsi="Times New Roman" w:cs="Times New Roman"/>
          <w:sz w:val="24"/>
          <w:szCs w:val="24"/>
          <w:lang w:val="en-US"/>
        </w:rPr>
        <w:t xml:space="preserve"> lack of</w:t>
      </w:r>
      <w:r w:rsidR="00952BB8">
        <w:rPr>
          <w:rFonts w:ascii="Times New Roman" w:hAnsi="Times New Roman" w:cs="Times New Roman"/>
          <w:sz w:val="24"/>
          <w:szCs w:val="24"/>
          <w:lang w:val="en-US"/>
        </w:rPr>
        <w:t xml:space="preserve"> </w:t>
      </w:r>
      <w:r w:rsidR="00952BB8" w:rsidRPr="007144FE">
        <w:rPr>
          <w:rFonts w:ascii="Times New Roman" w:hAnsi="Times New Roman" w:cs="Times New Roman"/>
          <w:sz w:val="24"/>
          <w:szCs w:val="24"/>
          <w:lang w:val="en-US"/>
        </w:rPr>
        <w:t xml:space="preserve">feedback about their proper execution: </w:t>
      </w:r>
      <w:r w:rsidR="002D63FE" w:rsidRPr="007144FE">
        <w:rPr>
          <w:rFonts w:ascii="Times New Roman" w:hAnsi="Times New Roman" w:cs="Times New Roman"/>
          <w:sz w:val="24"/>
          <w:szCs w:val="24"/>
          <w:lang w:val="en-US"/>
        </w:rPr>
        <w:t xml:space="preserve">“…I did not understand how to do it (…) she/he had explained </w:t>
      </w:r>
      <w:r w:rsidR="00367F3F" w:rsidRPr="007144FE">
        <w:rPr>
          <w:rFonts w:ascii="Times New Roman" w:hAnsi="Times New Roman" w:cs="Times New Roman"/>
          <w:sz w:val="24"/>
          <w:szCs w:val="24"/>
          <w:lang w:val="en-US"/>
        </w:rPr>
        <w:t xml:space="preserve">it </w:t>
      </w:r>
      <w:r w:rsidR="002D63FE" w:rsidRPr="007144FE">
        <w:rPr>
          <w:rFonts w:ascii="Times New Roman" w:hAnsi="Times New Roman" w:cs="Times New Roman"/>
          <w:sz w:val="24"/>
          <w:szCs w:val="24"/>
          <w:lang w:val="en-US"/>
        </w:rPr>
        <w:t xml:space="preserve">to me, but because of the time and since I’m not </w:t>
      </w:r>
      <w:r w:rsidR="00BB1861" w:rsidRPr="007144FE">
        <w:rPr>
          <w:rFonts w:ascii="Times New Roman" w:hAnsi="Times New Roman" w:cs="Times New Roman"/>
          <w:sz w:val="24"/>
          <w:szCs w:val="24"/>
          <w:lang w:val="en-US"/>
        </w:rPr>
        <w:t>paying much attention to it” (Y1); “it was</w:t>
      </w:r>
      <w:r w:rsidR="00BB1861">
        <w:rPr>
          <w:rFonts w:ascii="Times New Roman" w:hAnsi="Times New Roman" w:cs="Times New Roman"/>
          <w:sz w:val="24"/>
          <w:szCs w:val="24"/>
          <w:lang w:val="en-US"/>
        </w:rPr>
        <w:t xml:space="preserve"> difficult for her to </w:t>
      </w:r>
      <w:r w:rsidR="00367F3F">
        <w:rPr>
          <w:rFonts w:ascii="Times New Roman" w:hAnsi="Times New Roman" w:cs="Times New Roman"/>
          <w:sz w:val="24"/>
          <w:szCs w:val="24"/>
          <w:lang w:val="en-US"/>
        </w:rPr>
        <w:t>do</w:t>
      </w:r>
      <w:r w:rsidR="00BB1861">
        <w:rPr>
          <w:rFonts w:ascii="Times New Roman" w:hAnsi="Times New Roman" w:cs="Times New Roman"/>
          <w:sz w:val="24"/>
          <w:szCs w:val="24"/>
          <w:lang w:val="en-US"/>
        </w:rPr>
        <w:t xml:space="preserve"> the activities</w:t>
      </w:r>
      <w:r w:rsidR="00A455B3">
        <w:rPr>
          <w:rFonts w:ascii="Times New Roman" w:hAnsi="Times New Roman" w:cs="Times New Roman"/>
          <w:sz w:val="24"/>
          <w:szCs w:val="24"/>
          <w:lang w:val="en-US"/>
        </w:rPr>
        <w:t xml:space="preserve">, for her it was like having the obligation to meet </w:t>
      </w:r>
      <w:r w:rsidR="00367F3F">
        <w:rPr>
          <w:rFonts w:ascii="Times New Roman" w:hAnsi="Times New Roman" w:cs="Times New Roman"/>
          <w:sz w:val="24"/>
          <w:szCs w:val="24"/>
          <w:lang w:val="en-US"/>
        </w:rPr>
        <w:t>her commitments</w:t>
      </w:r>
      <w:r w:rsidR="00A455B3">
        <w:rPr>
          <w:rFonts w:ascii="Times New Roman" w:hAnsi="Times New Roman" w:cs="Times New Roman"/>
          <w:sz w:val="24"/>
          <w:szCs w:val="24"/>
          <w:lang w:val="en-US"/>
        </w:rPr>
        <w:t>” (T3).</w:t>
      </w:r>
    </w:p>
    <w:p w14:paraId="555ED816" w14:textId="072FBC7F" w:rsidR="00A455B3" w:rsidRPr="00952BB8" w:rsidRDefault="00367F3F" w:rsidP="003A114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w:t>
      </w:r>
      <w:r w:rsidR="00740EE8">
        <w:rPr>
          <w:rFonts w:ascii="Times New Roman" w:hAnsi="Times New Roman" w:cs="Times New Roman"/>
          <w:sz w:val="24"/>
          <w:szCs w:val="24"/>
          <w:lang w:val="en-US"/>
        </w:rPr>
        <w:t xml:space="preserve"> relation to the structure or </w:t>
      </w:r>
      <w:r w:rsidR="005C135D">
        <w:rPr>
          <w:rFonts w:ascii="Times New Roman" w:hAnsi="Times New Roman" w:cs="Times New Roman"/>
          <w:sz w:val="24"/>
          <w:szCs w:val="24"/>
          <w:lang w:val="en-US"/>
        </w:rPr>
        <w:t xml:space="preserve">clarity of the protocol, </w:t>
      </w:r>
      <w:r>
        <w:rPr>
          <w:rFonts w:ascii="Times New Roman" w:hAnsi="Times New Roman" w:cs="Times New Roman"/>
          <w:sz w:val="24"/>
          <w:szCs w:val="24"/>
          <w:lang w:val="en-US"/>
        </w:rPr>
        <w:t xml:space="preserve">therapist stated that some </w:t>
      </w:r>
      <w:r w:rsidR="005C135D">
        <w:rPr>
          <w:rFonts w:ascii="Times New Roman" w:hAnsi="Times New Roman" w:cs="Times New Roman"/>
          <w:sz w:val="24"/>
          <w:szCs w:val="24"/>
          <w:lang w:val="en-US"/>
        </w:rPr>
        <w:t xml:space="preserve">sessions </w:t>
      </w:r>
      <w:r>
        <w:rPr>
          <w:rFonts w:ascii="Times New Roman" w:hAnsi="Times New Roman" w:cs="Times New Roman"/>
          <w:sz w:val="24"/>
          <w:szCs w:val="24"/>
          <w:lang w:val="en-US"/>
        </w:rPr>
        <w:t>included a lot of activities, and that sometimes instructions were not clear enough “I said, and now what? A</w:t>
      </w:r>
      <w:r w:rsidR="005C135D">
        <w:rPr>
          <w:rFonts w:ascii="Times New Roman" w:hAnsi="Times New Roman" w:cs="Times New Roman"/>
          <w:sz w:val="24"/>
          <w:szCs w:val="24"/>
          <w:lang w:val="en-US"/>
        </w:rPr>
        <w:t>skin</w:t>
      </w:r>
      <w:r>
        <w:rPr>
          <w:rFonts w:ascii="Times New Roman" w:hAnsi="Times New Roman" w:cs="Times New Roman"/>
          <w:sz w:val="24"/>
          <w:szCs w:val="24"/>
          <w:lang w:val="en-US"/>
        </w:rPr>
        <w:t>g the scaling questions.</w:t>
      </w:r>
      <w:r w:rsidR="005C135D">
        <w:rPr>
          <w:rFonts w:ascii="Times New Roman" w:hAnsi="Times New Roman" w:cs="Times New Roman"/>
          <w:sz w:val="24"/>
          <w:szCs w:val="24"/>
          <w:lang w:val="en-US"/>
        </w:rPr>
        <w:t xml:space="preserve"> </w:t>
      </w:r>
      <w:r w:rsidR="00DE44B0">
        <w:rPr>
          <w:rFonts w:ascii="Times New Roman" w:hAnsi="Times New Roman" w:cs="Times New Roman"/>
          <w:sz w:val="24"/>
          <w:szCs w:val="24"/>
          <w:lang w:val="en-US"/>
        </w:rPr>
        <w:t xml:space="preserve">I hopefully </w:t>
      </w:r>
      <w:r>
        <w:rPr>
          <w:rFonts w:ascii="Times New Roman" w:hAnsi="Times New Roman" w:cs="Times New Roman"/>
          <w:sz w:val="24"/>
          <w:szCs w:val="24"/>
          <w:lang w:val="en-US"/>
        </w:rPr>
        <w:t>w</w:t>
      </w:r>
      <w:r w:rsidR="00DE44B0">
        <w:rPr>
          <w:rFonts w:ascii="Times New Roman" w:hAnsi="Times New Roman" w:cs="Times New Roman"/>
          <w:sz w:val="24"/>
          <w:szCs w:val="24"/>
          <w:lang w:val="en-US"/>
        </w:rPr>
        <w:t xml:space="preserve">on’t forget to </w:t>
      </w:r>
      <w:r>
        <w:rPr>
          <w:rFonts w:ascii="Times New Roman" w:hAnsi="Times New Roman" w:cs="Times New Roman"/>
          <w:sz w:val="24"/>
          <w:szCs w:val="24"/>
          <w:lang w:val="en-US"/>
        </w:rPr>
        <w:t>assign</w:t>
      </w:r>
      <w:r w:rsidR="00DE44B0">
        <w:rPr>
          <w:rFonts w:ascii="Times New Roman" w:hAnsi="Times New Roman" w:cs="Times New Roman"/>
          <w:sz w:val="24"/>
          <w:szCs w:val="24"/>
          <w:lang w:val="en-US"/>
        </w:rPr>
        <w:t xml:space="preserve"> the homework</w:t>
      </w:r>
      <w:r w:rsidR="002647FF">
        <w:rPr>
          <w:rFonts w:ascii="Times New Roman" w:hAnsi="Times New Roman" w:cs="Times New Roman"/>
          <w:sz w:val="24"/>
          <w:szCs w:val="24"/>
          <w:lang w:val="en-US"/>
        </w:rPr>
        <w:t>!</w:t>
      </w:r>
      <w:r>
        <w:rPr>
          <w:rFonts w:ascii="Times New Roman" w:hAnsi="Times New Roman" w:cs="Times New Roman"/>
          <w:sz w:val="24"/>
          <w:szCs w:val="24"/>
          <w:lang w:val="en-US"/>
        </w:rPr>
        <w:t xml:space="preserve"> S</w:t>
      </w:r>
      <w:r w:rsidR="00DE44B0">
        <w:rPr>
          <w:rFonts w:ascii="Times New Roman" w:hAnsi="Times New Roman" w:cs="Times New Roman"/>
          <w:sz w:val="24"/>
          <w:szCs w:val="24"/>
          <w:lang w:val="en-US"/>
        </w:rPr>
        <w:t xml:space="preserve">o that made me </w:t>
      </w:r>
      <w:r w:rsidR="0082061D">
        <w:rPr>
          <w:rFonts w:ascii="Times New Roman" w:hAnsi="Times New Roman" w:cs="Times New Roman"/>
          <w:sz w:val="24"/>
          <w:szCs w:val="24"/>
          <w:lang w:val="en-US"/>
        </w:rPr>
        <w:t xml:space="preserve">lose my concentration to listen to her words” (T2). </w:t>
      </w:r>
    </w:p>
    <w:p w14:paraId="685C1F45" w14:textId="697E8337" w:rsidR="00367F3F" w:rsidRDefault="00EC1DA5" w:rsidP="003A1145">
      <w:pPr>
        <w:spacing w:line="360" w:lineRule="auto"/>
        <w:jc w:val="both"/>
        <w:rPr>
          <w:rFonts w:ascii="Times New Roman" w:eastAsia="Times New Roman" w:hAnsi="Times New Roman" w:cs="Times New Roman"/>
          <w:sz w:val="24"/>
          <w:szCs w:val="24"/>
          <w:lang w:val="en-US"/>
        </w:rPr>
      </w:pPr>
      <w:r w:rsidRPr="008010DD">
        <w:rPr>
          <w:rFonts w:ascii="Times New Roman" w:hAnsi="Times New Roman" w:cs="Times New Roman"/>
          <w:sz w:val="24"/>
          <w:szCs w:val="24"/>
          <w:lang w:val="en-US"/>
        </w:rPr>
        <w:t xml:space="preserve">d) </w:t>
      </w:r>
      <w:r w:rsidR="00367F3F">
        <w:rPr>
          <w:rFonts w:ascii="Times New Roman" w:hAnsi="Times New Roman" w:cs="Times New Roman"/>
          <w:sz w:val="24"/>
          <w:szCs w:val="24"/>
          <w:lang w:val="en-US"/>
        </w:rPr>
        <w:t>Clients´</w:t>
      </w:r>
      <w:r w:rsidR="00367F3F" w:rsidRPr="000119E6">
        <w:rPr>
          <w:rFonts w:ascii="Times New Roman" w:hAnsi="Times New Roman" w:cs="Times New Roman"/>
          <w:sz w:val="24"/>
          <w:szCs w:val="24"/>
          <w:lang w:val="en-US"/>
        </w:rPr>
        <w:t xml:space="preserve"> and </w:t>
      </w:r>
      <w:proofErr w:type="spellStart"/>
      <w:r w:rsidR="00367F3F" w:rsidRPr="000119E6">
        <w:rPr>
          <w:rFonts w:ascii="Times New Roman" w:hAnsi="Times New Roman" w:cs="Times New Roman"/>
          <w:sz w:val="24"/>
          <w:szCs w:val="24"/>
          <w:lang w:val="en-US"/>
        </w:rPr>
        <w:t>therapists</w:t>
      </w:r>
      <w:r w:rsidR="00367F3F">
        <w:rPr>
          <w:rFonts w:ascii="Times New Roman" w:hAnsi="Times New Roman" w:cs="Times New Roman"/>
          <w:sz w:val="24"/>
          <w:szCs w:val="24"/>
          <w:lang w:val="en-US"/>
        </w:rPr>
        <w:t>´</w:t>
      </w:r>
      <w:r w:rsidR="00367F3F" w:rsidRPr="007144FE">
        <w:rPr>
          <w:rFonts w:ascii="Times New Roman" w:hAnsi="Times New Roman" w:cs="Times New Roman"/>
          <w:sz w:val="24"/>
          <w:szCs w:val="24"/>
          <w:lang w:val="en-US"/>
        </w:rPr>
        <w:t>s</w:t>
      </w:r>
      <w:proofErr w:type="spellEnd"/>
      <w:r w:rsidR="00367F3F" w:rsidRPr="007144FE">
        <w:rPr>
          <w:rFonts w:ascii="Times New Roman" w:hAnsi="Times New Roman" w:cs="Times New Roman"/>
          <w:sz w:val="24"/>
          <w:szCs w:val="24"/>
          <w:lang w:val="en-US"/>
        </w:rPr>
        <w:t xml:space="preserve"> views </w:t>
      </w:r>
      <w:r w:rsidR="00367F3F" w:rsidRPr="007144FE">
        <w:rPr>
          <w:rFonts w:ascii="Times New Roman" w:eastAsia="Times New Roman" w:hAnsi="Times New Roman" w:cs="Times New Roman"/>
          <w:sz w:val="24"/>
          <w:szCs w:val="24"/>
          <w:lang w:val="en-US"/>
        </w:rPr>
        <w:t>on intervention facilitators.</w:t>
      </w:r>
    </w:p>
    <w:p w14:paraId="301AF453" w14:textId="4C7CB1BF" w:rsidR="00EC1DA5" w:rsidRPr="00E70D7F" w:rsidRDefault="00440A0F" w:rsidP="003A114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Clients</w:t>
      </w:r>
      <w:r w:rsidR="008010DD">
        <w:rPr>
          <w:rFonts w:ascii="Times New Roman" w:hAnsi="Times New Roman" w:cs="Times New Roman"/>
          <w:sz w:val="24"/>
          <w:szCs w:val="24"/>
          <w:lang w:val="en-US"/>
        </w:rPr>
        <w:t xml:space="preserve"> perceived</w:t>
      </w:r>
      <w:r w:rsidR="00367F3F">
        <w:rPr>
          <w:rFonts w:ascii="Times New Roman" w:hAnsi="Times New Roman" w:cs="Times New Roman"/>
          <w:sz w:val="24"/>
          <w:szCs w:val="24"/>
          <w:lang w:val="en-US"/>
        </w:rPr>
        <w:t xml:space="preserve"> that</w:t>
      </w:r>
      <w:r w:rsidR="008010DD">
        <w:rPr>
          <w:rFonts w:ascii="Times New Roman" w:hAnsi="Times New Roman" w:cs="Times New Roman"/>
          <w:sz w:val="24"/>
          <w:szCs w:val="24"/>
          <w:lang w:val="en-US"/>
        </w:rPr>
        <w:t xml:space="preserve"> </w:t>
      </w:r>
      <w:r w:rsidR="00367F3F">
        <w:rPr>
          <w:rFonts w:ascii="Times New Roman" w:hAnsi="Times New Roman" w:cs="Times New Roman"/>
          <w:sz w:val="24"/>
          <w:szCs w:val="24"/>
          <w:lang w:val="en-US"/>
        </w:rPr>
        <w:t>it had been</w:t>
      </w:r>
      <w:r w:rsidR="004E3CC8">
        <w:rPr>
          <w:rFonts w:ascii="Times New Roman" w:hAnsi="Times New Roman" w:cs="Times New Roman"/>
          <w:sz w:val="24"/>
          <w:szCs w:val="24"/>
          <w:lang w:val="en-US"/>
        </w:rPr>
        <w:t xml:space="preserve"> easy to </w:t>
      </w:r>
      <w:r w:rsidR="00367F3F">
        <w:rPr>
          <w:rFonts w:ascii="Times New Roman" w:hAnsi="Times New Roman" w:cs="Times New Roman"/>
          <w:sz w:val="24"/>
          <w:szCs w:val="24"/>
          <w:lang w:val="en-US"/>
        </w:rPr>
        <w:t xml:space="preserve">bond with their therapists: “(…) </w:t>
      </w:r>
      <w:proofErr w:type="gramStart"/>
      <w:r w:rsidR="00367F3F">
        <w:rPr>
          <w:rFonts w:ascii="Times New Roman" w:hAnsi="Times New Roman" w:cs="Times New Roman"/>
          <w:sz w:val="24"/>
          <w:szCs w:val="24"/>
          <w:lang w:val="en-US"/>
        </w:rPr>
        <w:t>S</w:t>
      </w:r>
      <w:r w:rsidR="004E3CC8">
        <w:rPr>
          <w:rFonts w:ascii="Times New Roman" w:hAnsi="Times New Roman" w:cs="Times New Roman"/>
          <w:sz w:val="24"/>
          <w:szCs w:val="24"/>
          <w:lang w:val="en-US"/>
        </w:rPr>
        <w:t>he</w:t>
      </w:r>
      <w:proofErr w:type="gramEnd"/>
      <w:r w:rsidR="004E3CC8">
        <w:rPr>
          <w:rFonts w:ascii="Times New Roman" w:hAnsi="Times New Roman" w:cs="Times New Roman"/>
          <w:sz w:val="24"/>
          <w:szCs w:val="24"/>
          <w:lang w:val="en-US"/>
        </w:rPr>
        <w:t xml:space="preserve"> </w:t>
      </w:r>
      <w:r w:rsidR="00880969">
        <w:rPr>
          <w:rFonts w:ascii="Times New Roman" w:hAnsi="Times New Roman" w:cs="Times New Roman"/>
          <w:sz w:val="24"/>
          <w:szCs w:val="24"/>
          <w:lang w:val="en-US"/>
        </w:rPr>
        <w:t>inspired confidence [</w:t>
      </w:r>
      <w:r w:rsidR="002647FF">
        <w:rPr>
          <w:rFonts w:ascii="Times New Roman" w:hAnsi="Times New Roman" w:cs="Times New Roman"/>
          <w:sz w:val="24"/>
          <w:szCs w:val="24"/>
          <w:lang w:val="en-US"/>
        </w:rPr>
        <w:t>laughter</w:t>
      </w:r>
      <w:r w:rsidR="00880969">
        <w:rPr>
          <w:rFonts w:ascii="Times New Roman" w:hAnsi="Times New Roman" w:cs="Times New Roman"/>
          <w:sz w:val="24"/>
          <w:szCs w:val="24"/>
          <w:lang w:val="en-US"/>
        </w:rPr>
        <w:t>], I was able to open myself, so that was good for me, obviously” (Y2); “</w:t>
      </w:r>
      <w:r w:rsidR="003174B1">
        <w:rPr>
          <w:rFonts w:ascii="Times New Roman" w:hAnsi="Times New Roman" w:cs="Times New Roman"/>
          <w:sz w:val="24"/>
          <w:szCs w:val="24"/>
          <w:lang w:val="en-US"/>
        </w:rPr>
        <w:t xml:space="preserve">I </w:t>
      </w:r>
      <w:r w:rsidR="0057064C">
        <w:rPr>
          <w:rFonts w:ascii="Times New Roman" w:hAnsi="Times New Roman" w:cs="Times New Roman"/>
          <w:sz w:val="24"/>
          <w:szCs w:val="24"/>
          <w:lang w:val="en-US"/>
        </w:rPr>
        <w:t>did not feel as a stranger</w:t>
      </w:r>
      <w:r w:rsidR="003174B1">
        <w:rPr>
          <w:rFonts w:ascii="Times New Roman" w:hAnsi="Times New Roman" w:cs="Times New Roman"/>
          <w:sz w:val="24"/>
          <w:szCs w:val="24"/>
          <w:lang w:val="en-US"/>
        </w:rPr>
        <w:t xml:space="preserve">, (but) as someone known” (Y1). </w:t>
      </w:r>
      <w:r w:rsidR="0057064C">
        <w:rPr>
          <w:rFonts w:ascii="Times New Roman" w:hAnsi="Times New Roman" w:cs="Times New Roman"/>
          <w:sz w:val="24"/>
          <w:szCs w:val="24"/>
          <w:lang w:val="en-US"/>
        </w:rPr>
        <w:t>This positive</w:t>
      </w:r>
      <w:r w:rsidR="003174B1">
        <w:rPr>
          <w:rFonts w:ascii="Times New Roman" w:hAnsi="Times New Roman" w:cs="Times New Roman"/>
          <w:sz w:val="24"/>
          <w:szCs w:val="24"/>
          <w:lang w:val="en-US"/>
        </w:rPr>
        <w:t xml:space="preserve"> bond </w:t>
      </w:r>
      <w:r w:rsidR="0057064C">
        <w:rPr>
          <w:rFonts w:ascii="Times New Roman" w:hAnsi="Times New Roman" w:cs="Times New Roman"/>
          <w:sz w:val="24"/>
          <w:szCs w:val="24"/>
          <w:lang w:val="en-US"/>
        </w:rPr>
        <w:t>was</w:t>
      </w:r>
      <w:r w:rsidR="00E70D7F">
        <w:rPr>
          <w:rFonts w:ascii="Times New Roman" w:hAnsi="Times New Roman" w:cs="Times New Roman"/>
          <w:sz w:val="24"/>
          <w:szCs w:val="24"/>
          <w:lang w:val="en-US"/>
        </w:rPr>
        <w:t xml:space="preserve"> also </w:t>
      </w:r>
      <w:r w:rsidR="0057064C">
        <w:rPr>
          <w:rFonts w:ascii="Times New Roman" w:hAnsi="Times New Roman" w:cs="Times New Roman"/>
          <w:sz w:val="24"/>
          <w:szCs w:val="24"/>
          <w:lang w:val="en-US"/>
        </w:rPr>
        <w:t>perceived</w:t>
      </w:r>
      <w:r w:rsidR="00E70D7F">
        <w:rPr>
          <w:rFonts w:ascii="Times New Roman" w:hAnsi="Times New Roman" w:cs="Times New Roman"/>
          <w:sz w:val="24"/>
          <w:szCs w:val="24"/>
          <w:lang w:val="en-US"/>
        </w:rPr>
        <w:t xml:space="preserve"> by the therapists: “a nice all</w:t>
      </w:r>
      <w:r w:rsidR="0057064C">
        <w:rPr>
          <w:rFonts w:ascii="Times New Roman" w:hAnsi="Times New Roman" w:cs="Times New Roman"/>
          <w:sz w:val="24"/>
          <w:szCs w:val="24"/>
          <w:lang w:val="en-US"/>
        </w:rPr>
        <w:t>iance and all was created, and turned out</w:t>
      </w:r>
      <w:r w:rsidR="00E70D7F">
        <w:rPr>
          <w:rFonts w:ascii="Times New Roman" w:hAnsi="Times New Roman" w:cs="Times New Roman"/>
          <w:sz w:val="24"/>
          <w:szCs w:val="24"/>
          <w:lang w:val="en-US"/>
        </w:rPr>
        <w:t xml:space="preserve"> to be very positive” (T2)</w:t>
      </w:r>
      <w:r w:rsidR="009F5B73" w:rsidRPr="00E70D7F">
        <w:rPr>
          <w:rFonts w:ascii="Times New Roman" w:hAnsi="Times New Roman" w:cs="Times New Roman"/>
          <w:sz w:val="24"/>
          <w:szCs w:val="24"/>
          <w:lang w:val="en-US"/>
        </w:rPr>
        <w:t>.</w:t>
      </w:r>
    </w:p>
    <w:p w14:paraId="7CD61088" w14:textId="7F91AC02" w:rsidR="00EC1DA5" w:rsidRPr="009E3396" w:rsidRDefault="00E63A00" w:rsidP="003A1145">
      <w:pPr>
        <w:spacing w:line="360" w:lineRule="auto"/>
        <w:jc w:val="both"/>
        <w:rPr>
          <w:rFonts w:ascii="Times New Roman" w:hAnsi="Times New Roman" w:cs="Times New Roman"/>
          <w:sz w:val="24"/>
          <w:szCs w:val="24"/>
          <w:lang w:val="en-US"/>
        </w:rPr>
      </w:pPr>
      <w:r w:rsidRPr="003B4C54">
        <w:rPr>
          <w:rFonts w:ascii="Times New Roman" w:hAnsi="Times New Roman" w:cs="Times New Roman"/>
          <w:sz w:val="24"/>
          <w:szCs w:val="24"/>
          <w:lang w:val="en-US"/>
        </w:rPr>
        <w:t xml:space="preserve">Regarding the protocol’s flexibility, some therapists </w:t>
      </w:r>
      <w:r w:rsidR="000B6E55" w:rsidRPr="003B4C54">
        <w:rPr>
          <w:rFonts w:ascii="Times New Roman" w:hAnsi="Times New Roman" w:cs="Times New Roman"/>
          <w:sz w:val="24"/>
          <w:szCs w:val="24"/>
          <w:lang w:val="en-US"/>
        </w:rPr>
        <w:t xml:space="preserve">were </w:t>
      </w:r>
      <w:r w:rsidR="0057064C">
        <w:rPr>
          <w:rFonts w:ascii="Times New Roman" w:hAnsi="Times New Roman" w:cs="Times New Roman"/>
          <w:sz w:val="24"/>
          <w:szCs w:val="24"/>
          <w:lang w:val="en-US"/>
        </w:rPr>
        <w:t>inspired</w:t>
      </w:r>
      <w:r w:rsidR="000B6E55" w:rsidRPr="003B4C54">
        <w:rPr>
          <w:rFonts w:ascii="Times New Roman" w:hAnsi="Times New Roman" w:cs="Times New Roman"/>
          <w:sz w:val="24"/>
          <w:szCs w:val="24"/>
          <w:lang w:val="en-US"/>
        </w:rPr>
        <w:t xml:space="preserve"> to use other </w:t>
      </w:r>
      <w:r w:rsidR="00396A60" w:rsidRPr="003B4C54">
        <w:rPr>
          <w:rFonts w:ascii="Times New Roman" w:hAnsi="Times New Roman" w:cs="Times New Roman"/>
          <w:sz w:val="24"/>
          <w:szCs w:val="24"/>
          <w:lang w:val="en-US"/>
        </w:rPr>
        <w:t xml:space="preserve">techniques like </w:t>
      </w:r>
      <w:r w:rsidR="00266A9E" w:rsidRPr="003B4C54">
        <w:rPr>
          <w:rFonts w:ascii="Times New Roman" w:hAnsi="Times New Roman" w:cs="Times New Roman"/>
          <w:sz w:val="24"/>
          <w:szCs w:val="24"/>
          <w:lang w:val="en-US"/>
        </w:rPr>
        <w:t>metaphors</w:t>
      </w:r>
      <w:r w:rsidR="0057064C">
        <w:rPr>
          <w:rFonts w:ascii="Times New Roman" w:hAnsi="Times New Roman" w:cs="Times New Roman"/>
          <w:sz w:val="24"/>
          <w:szCs w:val="24"/>
          <w:lang w:val="en-US"/>
        </w:rPr>
        <w:t>, when it befitted</w:t>
      </w:r>
      <w:r w:rsidR="003B4C54" w:rsidRPr="003B4C54">
        <w:rPr>
          <w:rFonts w:ascii="Times New Roman" w:hAnsi="Times New Roman" w:cs="Times New Roman"/>
          <w:sz w:val="24"/>
          <w:szCs w:val="24"/>
          <w:lang w:val="en-US"/>
        </w:rPr>
        <w:t xml:space="preserve"> the user’s discourse: “I </w:t>
      </w:r>
      <w:r w:rsidR="0057064C">
        <w:rPr>
          <w:rFonts w:ascii="Times New Roman" w:hAnsi="Times New Roman" w:cs="Times New Roman"/>
          <w:sz w:val="24"/>
          <w:szCs w:val="24"/>
          <w:lang w:val="en-US"/>
        </w:rPr>
        <w:t>used</w:t>
      </w:r>
      <w:r w:rsidR="003B4C54" w:rsidRPr="003B4C54">
        <w:rPr>
          <w:rFonts w:ascii="Times New Roman" w:hAnsi="Times New Roman" w:cs="Times New Roman"/>
          <w:sz w:val="24"/>
          <w:szCs w:val="24"/>
          <w:lang w:val="en-US"/>
        </w:rPr>
        <w:t xml:space="preserve"> a </w:t>
      </w:r>
      <w:r w:rsidR="00266A9E" w:rsidRPr="003B4C54">
        <w:rPr>
          <w:rFonts w:ascii="Times New Roman" w:hAnsi="Times New Roman" w:cs="Times New Roman"/>
          <w:sz w:val="24"/>
          <w:szCs w:val="24"/>
          <w:lang w:val="en-US"/>
        </w:rPr>
        <w:t>metaphor</w:t>
      </w:r>
      <w:r w:rsidR="003B4C54" w:rsidRPr="003B4C54">
        <w:rPr>
          <w:rFonts w:ascii="Times New Roman" w:hAnsi="Times New Roman" w:cs="Times New Roman"/>
          <w:sz w:val="24"/>
          <w:szCs w:val="24"/>
          <w:lang w:val="en-US"/>
        </w:rPr>
        <w:t xml:space="preserve">, because it was really like </w:t>
      </w:r>
      <w:r w:rsidR="00E72A11">
        <w:rPr>
          <w:rFonts w:ascii="Times New Roman" w:hAnsi="Times New Roman" w:cs="Times New Roman"/>
          <w:sz w:val="24"/>
          <w:szCs w:val="24"/>
          <w:lang w:val="en-US"/>
        </w:rPr>
        <w:t xml:space="preserve">super </w:t>
      </w:r>
      <w:r w:rsidR="00E72A11" w:rsidRPr="0057064C">
        <w:rPr>
          <w:rFonts w:ascii="Times New Roman" w:hAnsi="Times New Roman" w:cs="Times New Roman"/>
          <w:i/>
          <w:sz w:val="24"/>
          <w:szCs w:val="24"/>
          <w:lang w:val="en-US"/>
        </w:rPr>
        <w:t>ad hoc</w:t>
      </w:r>
      <w:r w:rsidR="00E72A11">
        <w:rPr>
          <w:rFonts w:ascii="Times New Roman" w:hAnsi="Times New Roman" w:cs="Times New Roman"/>
          <w:sz w:val="24"/>
          <w:szCs w:val="24"/>
          <w:lang w:val="en-US"/>
        </w:rPr>
        <w:t xml:space="preserve"> for the topic” (T3</w:t>
      </w:r>
      <w:r w:rsidR="0057064C">
        <w:rPr>
          <w:rFonts w:ascii="Times New Roman" w:hAnsi="Times New Roman" w:cs="Times New Roman"/>
          <w:sz w:val="24"/>
          <w:szCs w:val="24"/>
          <w:lang w:val="en-US"/>
        </w:rPr>
        <w:t>). When</w:t>
      </w:r>
      <w:r w:rsidR="009E3396" w:rsidRPr="009E3396">
        <w:rPr>
          <w:rFonts w:ascii="Times New Roman" w:hAnsi="Times New Roman" w:cs="Times New Roman"/>
          <w:sz w:val="24"/>
          <w:szCs w:val="24"/>
          <w:lang w:val="en-US"/>
        </w:rPr>
        <w:t xml:space="preserve"> a task</w:t>
      </w:r>
      <w:r w:rsidR="00B05865">
        <w:rPr>
          <w:rFonts w:ascii="Times New Roman" w:hAnsi="Times New Roman" w:cs="Times New Roman"/>
          <w:sz w:val="24"/>
          <w:szCs w:val="24"/>
          <w:lang w:val="en-US"/>
        </w:rPr>
        <w:t xml:space="preserve"> </w:t>
      </w:r>
      <w:r w:rsidR="0057064C">
        <w:rPr>
          <w:rFonts w:ascii="Times New Roman" w:hAnsi="Times New Roman" w:cs="Times New Roman"/>
          <w:sz w:val="24"/>
          <w:szCs w:val="24"/>
          <w:lang w:val="en-US"/>
        </w:rPr>
        <w:t>was not done by the client</w:t>
      </w:r>
      <w:r w:rsidR="009E3396" w:rsidRPr="009E3396">
        <w:rPr>
          <w:rFonts w:ascii="Times New Roman" w:hAnsi="Times New Roman" w:cs="Times New Roman"/>
          <w:sz w:val="24"/>
          <w:szCs w:val="24"/>
          <w:lang w:val="en-US"/>
        </w:rPr>
        <w:t xml:space="preserve"> at home, the therapist included it as an acti</w:t>
      </w:r>
      <w:r w:rsidR="0057064C">
        <w:rPr>
          <w:rFonts w:ascii="Times New Roman" w:hAnsi="Times New Roman" w:cs="Times New Roman"/>
          <w:sz w:val="24"/>
          <w:szCs w:val="24"/>
          <w:lang w:val="en-US"/>
        </w:rPr>
        <w:t>vity during the next session: “T</w:t>
      </w:r>
      <w:r w:rsidR="009E3396" w:rsidRPr="009E3396">
        <w:rPr>
          <w:rFonts w:ascii="Times New Roman" w:hAnsi="Times New Roman" w:cs="Times New Roman"/>
          <w:sz w:val="24"/>
          <w:szCs w:val="24"/>
          <w:lang w:val="en-US"/>
        </w:rPr>
        <w:t>he last one was the only</w:t>
      </w:r>
      <w:r w:rsidR="0057064C">
        <w:rPr>
          <w:rFonts w:ascii="Times New Roman" w:hAnsi="Times New Roman" w:cs="Times New Roman"/>
          <w:sz w:val="24"/>
          <w:szCs w:val="24"/>
          <w:lang w:val="en-US"/>
        </w:rPr>
        <w:t xml:space="preserve"> one</w:t>
      </w:r>
      <w:r w:rsidR="009E3396" w:rsidRPr="009E3396">
        <w:rPr>
          <w:rFonts w:ascii="Times New Roman" w:hAnsi="Times New Roman" w:cs="Times New Roman"/>
          <w:sz w:val="24"/>
          <w:szCs w:val="24"/>
          <w:lang w:val="en-US"/>
        </w:rPr>
        <w:t xml:space="preserve"> I did not do</w:t>
      </w:r>
      <w:r w:rsidR="009E3396">
        <w:rPr>
          <w:rFonts w:ascii="Times New Roman" w:hAnsi="Times New Roman" w:cs="Times New Roman"/>
          <w:sz w:val="24"/>
          <w:szCs w:val="24"/>
          <w:lang w:val="en-US"/>
        </w:rPr>
        <w:t>, that I had to write a letter, but she made me do the exercise in session so we could work with the tree of life” (Y2)</w:t>
      </w:r>
      <w:r w:rsidR="00EC1DA5" w:rsidRPr="009E3396">
        <w:rPr>
          <w:rFonts w:ascii="Times New Roman" w:hAnsi="Times New Roman" w:cs="Times New Roman"/>
          <w:sz w:val="24"/>
          <w:szCs w:val="24"/>
          <w:lang w:val="en-US"/>
        </w:rPr>
        <w:t>.</w:t>
      </w:r>
    </w:p>
    <w:p w14:paraId="0FE47FAC" w14:textId="325CD62C" w:rsidR="004037C9" w:rsidRPr="00EB4B77" w:rsidRDefault="004037C9" w:rsidP="003A1145">
      <w:pPr>
        <w:spacing w:line="360" w:lineRule="auto"/>
        <w:jc w:val="both"/>
        <w:rPr>
          <w:rFonts w:ascii="Times New Roman" w:eastAsia="Times New Roman" w:hAnsi="Times New Roman" w:cs="Times New Roman"/>
          <w:sz w:val="24"/>
          <w:szCs w:val="24"/>
          <w:lang w:val="en-US"/>
        </w:rPr>
      </w:pPr>
      <w:r w:rsidRPr="00EB4B77">
        <w:rPr>
          <w:rFonts w:ascii="Times New Roman" w:eastAsia="Times New Roman" w:hAnsi="Times New Roman" w:cs="Times New Roman"/>
          <w:sz w:val="24"/>
          <w:szCs w:val="24"/>
          <w:lang w:val="en-US"/>
        </w:rPr>
        <w:t xml:space="preserve">e) </w:t>
      </w:r>
      <w:r w:rsidRPr="00EB4B77">
        <w:rPr>
          <w:rFonts w:ascii="Times New Roman" w:eastAsia="Times New Roman" w:hAnsi="Times New Roman" w:cs="Times New Roman"/>
          <w:color w:val="000000" w:themeColor="text1"/>
          <w:sz w:val="24"/>
          <w:szCs w:val="24"/>
          <w:lang w:val="en-US"/>
        </w:rPr>
        <w:t>Sug</w:t>
      </w:r>
      <w:r w:rsidR="00EB4B77" w:rsidRPr="00EB4B77">
        <w:rPr>
          <w:rFonts w:ascii="Times New Roman" w:eastAsia="Times New Roman" w:hAnsi="Times New Roman" w:cs="Times New Roman"/>
          <w:color w:val="000000" w:themeColor="text1"/>
          <w:sz w:val="24"/>
          <w:szCs w:val="24"/>
          <w:lang w:val="en-US"/>
        </w:rPr>
        <w:t xml:space="preserve">gestions from </w:t>
      </w:r>
      <w:r w:rsidR="0057064C">
        <w:rPr>
          <w:rFonts w:ascii="Times New Roman" w:eastAsia="Times New Roman" w:hAnsi="Times New Roman" w:cs="Times New Roman"/>
          <w:color w:val="000000" w:themeColor="text1"/>
          <w:sz w:val="24"/>
          <w:szCs w:val="24"/>
          <w:lang w:val="en-US"/>
        </w:rPr>
        <w:t>clients</w:t>
      </w:r>
      <w:r w:rsidR="00EB4B77" w:rsidRPr="00EB4B77">
        <w:rPr>
          <w:rFonts w:ascii="Times New Roman" w:eastAsia="Times New Roman" w:hAnsi="Times New Roman" w:cs="Times New Roman"/>
          <w:color w:val="000000" w:themeColor="text1"/>
          <w:sz w:val="24"/>
          <w:szCs w:val="24"/>
          <w:lang w:val="en-US"/>
        </w:rPr>
        <w:t xml:space="preserve"> and therapists to improve the intervention</w:t>
      </w:r>
      <w:r w:rsidRPr="00EB4B77">
        <w:rPr>
          <w:rFonts w:ascii="Times New Roman" w:eastAsia="Times New Roman" w:hAnsi="Times New Roman" w:cs="Times New Roman"/>
          <w:sz w:val="24"/>
          <w:szCs w:val="24"/>
          <w:lang w:val="en-US"/>
        </w:rPr>
        <w:t>.</w:t>
      </w:r>
    </w:p>
    <w:p w14:paraId="28876E07" w14:textId="3E14210D" w:rsidR="004037C9" w:rsidRPr="00162E2A" w:rsidRDefault="00440A0F" w:rsidP="003A1145">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Clients</w:t>
      </w:r>
      <w:r w:rsidR="00EB4B77">
        <w:rPr>
          <w:rFonts w:ascii="Times New Roman" w:eastAsia="Times New Roman" w:hAnsi="Times New Roman" w:cs="Times New Roman"/>
          <w:sz w:val="24"/>
          <w:szCs w:val="24"/>
          <w:lang w:val="en-US"/>
        </w:rPr>
        <w:t xml:space="preserve"> suggest</w:t>
      </w:r>
      <w:r w:rsidR="0057064C">
        <w:rPr>
          <w:rFonts w:ascii="Times New Roman" w:eastAsia="Times New Roman" w:hAnsi="Times New Roman" w:cs="Times New Roman"/>
          <w:sz w:val="24"/>
          <w:szCs w:val="24"/>
          <w:lang w:val="en-US"/>
        </w:rPr>
        <w:t>ed</w:t>
      </w:r>
      <w:r w:rsidR="00EB4B77">
        <w:rPr>
          <w:rFonts w:ascii="Times New Roman" w:eastAsia="Times New Roman" w:hAnsi="Times New Roman" w:cs="Times New Roman"/>
          <w:sz w:val="24"/>
          <w:szCs w:val="24"/>
          <w:lang w:val="en-US"/>
        </w:rPr>
        <w:t xml:space="preserve"> a </w:t>
      </w:r>
      <w:r w:rsidR="00960293">
        <w:rPr>
          <w:rFonts w:ascii="Times New Roman" w:eastAsia="Times New Roman" w:hAnsi="Times New Roman" w:cs="Times New Roman"/>
          <w:sz w:val="24"/>
          <w:szCs w:val="24"/>
          <w:lang w:val="en-US"/>
        </w:rPr>
        <w:t>larger</w:t>
      </w:r>
      <w:r w:rsidR="00EB4B77">
        <w:rPr>
          <w:rFonts w:ascii="Times New Roman" w:eastAsia="Times New Roman" w:hAnsi="Times New Roman" w:cs="Times New Roman"/>
          <w:sz w:val="24"/>
          <w:szCs w:val="24"/>
          <w:lang w:val="en-US"/>
        </w:rPr>
        <w:t xml:space="preserve"> number of sessions: “</w:t>
      </w:r>
      <w:r w:rsidR="00081C29">
        <w:rPr>
          <w:rFonts w:ascii="Times New Roman" w:eastAsia="Times New Roman" w:hAnsi="Times New Roman" w:cs="Times New Roman"/>
          <w:sz w:val="24"/>
          <w:szCs w:val="24"/>
          <w:lang w:val="en-US"/>
        </w:rPr>
        <w:t xml:space="preserve">I would say yes to more sessions, but depending on the person” (Y1); “we, the patients, do not understand the </w:t>
      </w:r>
      <w:r w:rsidR="0057064C">
        <w:rPr>
          <w:rFonts w:ascii="Times New Roman" w:eastAsia="Times New Roman" w:hAnsi="Times New Roman" w:cs="Times New Roman"/>
          <w:sz w:val="24"/>
          <w:szCs w:val="24"/>
          <w:lang w:val="en-US"/>
        </w:rPr>
        <w:t>issue</w:t>
      </w:r>
      <w:r w:rsidR="00081C29">
        <w:rPr>
          <w:rFonts w:ascii="Times New Roman" w:eastAsia="Times New Roman" w:hAnsi="Times New Roman" w:cs="Times New Roman"/>
          <w:sz w:val="24"/>
          <w:szCs w:val="24"/>
          <w:lang w:val="en-US"/>
        </w:rPr>
        <w:t xml:space="preserve"> of </w:t>
      </w:r>
      <w:r w:rsidR="00E01FD1">
        <w:rPr>
          <w:rFonts w:ascii="Times New Roman" w:eastAsia="Times New Roman" w:hAnsi="Times New Roman" w:cs="Times New Roman"/>
          <w:sz w:val="24"/>
          <w:szCs w:val="24"/>
          <w:lang w:val="en-US"/>
        </w:rPr>
        <w:t>br</w:t>
      </w:r>
      <w:r w:rsidR="0057064C">
        <w:rPr>
          <w:rFonts w:ascii="Times New Roman" w:eastAsia="Times New Roman" w:hAnsi="Times New Roman" w:cs="Times New Roman"/>
          <w:sz w:val="24"/>
          <w:szCs w:val="24"/>
          <w:lang w:val="en-US"/>
        </w:rPr>
        <w:t>evity</w:t>
      </w:r>
      <w:r w:rsidR="00E01FD1">
        <w:rPr>
          <w:rFonts w:ascii="Times New Roman" w:eastAsia="Times New Roman" w:hAnsi="Times New Roman" w:cs="Times New Roman"/>
          <w:sz w:val="24"/>
          <w:szCs w:val="24"/>
          <w:lang w:val="en-US"/>
        </w:rPr>
        <w:t xml:space="preserve"> and we need one or two more sessions” (Y2). T</w:t>
      </w:r>
      <w:r w:rsidR="0057064C">
        <w:rPr>
          <w:rFonts w:ascii="Times New Roman" w:eastAsia="Times New Roman" w:hAnsi="Times New Roman" w:cs="Times New Roman"/>
          <w:sz w:val="24"/>
          <w:szCs w:val="24"/>
          <w:lang w:val="en-US"/>
        </w:rPr>
        <w:t>here is also the suggestion of having more time for</w:t>
      </w:r>
      <w:r w:rsidR="00E01FD1">
        <w:rPr>
          <w:rFonts w:ascii="Times New Roman" w:eastAsia="Times New Roman" w:hAnsi="Times New Roman" w:cs="Times New Roman"/>
          <w:sz w:val="24"/>
          <w:szCs w:val="24"/>
          <w:lang w:val="en-US"/>
        </w:rPr>
        <w:t xml:space="preserve"> the </w:t>
      </w:r>
      <w:r w:rsidR="0057064C">
        <w:rPr>
          <w:rFonts w:ascii="Times New Roman" w:eastAsia="Times New Roman" w:hAnsi="Times New Roman" w:cs="Times New Roman"/>
          <w:sz w:val="24"/>
          <w:szCs w:val="24"/>
          <w:lang w:val="en-US"/>
        </w:rPr>
        <w:t>implementation</w:t>
      </w:r>
      <w:r w:rsidR="00E01FD1">
        <w:rPr>
          <w:rFonts w:ascii="Times New Roman" w:eastAsia="Times New Roman" w:hAnsi="Times New Roman" w:cs="Times New Roman"/>
          <w:sz w:val="24"/>
          <w:szCs w:val="24"/>
          <w:lang w:val="en-US"/>
        </w:rPr>
        <w:t xml:space="preserve"> of some of the activities: “I needed more time for the tree” (Y2)</w:t>
      </w:r>
      <w:r w:rsidR="009F5B73" w:rsidRPr="00162E2A">
        <w:rPr>
          <w:rFonts w:ascii="Times New Roman" w:eastAsia="Times New Roman" w:hAnsi="Times New Roman" w:cs="Times New Roman"/>
          <w:sz w:val="24"/>
          <w:szCs w:val="24"/>
          <w:lang w:val="en-US"/>
        </w:rPr>
        <w:t>.</w:t>
      </w:r>
    </w:p>
    <w:p w14:paraId="521D94CD" w14:textId="7B6F89F5" w:rsidR="004037C9" w:rsidRPr="00AD32A7" w:rsidRDefault="00162E2A" w:rsidP="003A1145">
      <w:pPr>
        <w:spacing w:line="360" w:lineRule="auto"/>
        <w:jc w:val="both"/>
        <w:rPr>
          <w:rFonts w:ascii="Times New Roman" w:eastAsia="Times New Roman" w:hAnsi="Times New Roman" w:cs="Times New Roman"/>
          <w:i/>
          <w:sz w:val="24"/>
          <w:szCs w:val="24"/>
          <w:lang w:val="en-US"/>
        </w:rPr>
      </w:pPr>
      <w:r w:rsidRPr="00AD32A7">
        <w:rPr>
          <w:rFonts w:ascii="Times New Roman" w:eastAsia="Times New Roman" w:hAnsi="Times New Roman" w:cs="Times New Roman"/>
          <w:i/>
          <w:sz w:val="24"/>
          <w:szCs w:val="24"/>
          <w:lang w:val="en-US"/>
        </w:rPr>
        <w:t>Quantitative Analysis</w:t>
      </w:r>
    </w:p>
    <w:p w14:paraId="27A08784" w14:textId="4753CAD1" w:rsidR="00290640" w:rsidRPr="00AD32A7" w:rsidRDefault="00162E2A" w:rsidP="003A1145">
      <w:pPr>
        <w:spacing w:line="360" w:lineRule="auto"/>
        <w:jc w:val="both"/>
        <w:rPr>
          <w:rFonts w:ascii="Times New Roman" w:eastAsia="Times New Roman" w:hAnsi="Times New Roman" w:cs="Times New Roman"/>
          <w:sz w:val="24"/>
          <w:szCs w:val="24"/>
          <w:lang w:val="en-US"/>
        </w:rPr>
      </w:pPr>
      <w:r w:rsidRPr="002834B9">
        <w:rPr>
          <w:rFonts w:ascii="Times New Roman" w:eastAsia="Times New Roman" w:hAnsi="Times New Roman" w:cs="Times New Roman"/>
          <w:sz w:val="24"/>
          <w:szCs w:val="24"/>
          <w:lang w:val="en-US"/>
        </w:rPr>
        <w:t>An assessment of the four</w:t>
      </w:r>
      <w:r w:rsidR="002834B9" w:rsidRPr="002834B9">
        <w:rPr>
          <w:rFonts w:ascii="Times New Roman" w:eastAsia="Times New Roman" w:hAnsi="Times New Roman" w:cs="Times New Roman"/>
          <w:sz w:val="24"/>
          <w:szCs w:val="24"/>
          <w:lang w:val="en-US"/>
        </w:rPr>
        <w:t xml:space="preserve"> dependent variables of the study</w:t>
      </w:r>
      <w:r w:rsidR="0057064C">
        <w:rPr>
          <w:rFonts w:ascii="Times New Roman" w:eastAsia="Times New Roman" w:hAnsi="Times New Roman" w:cs="Times New Roman"/>
          <w:sz w:val="24"/>
          <w:szCs w:val="24"/>
          <w:lang w:val="en-US"/>
        </w:rPr>
        <w:t xml:space="preserve"> was</w:t>
      </w:r>
      <w:r w:rsidRPr="002834B9">
        <w:rPr>
          <w:rFonts w:ascii="Times New Roman" w:eastAsia="Times New Roman" w:hAnsi="Times New Roman" w:cs="Times New Roman"/>
          <w:sz w:val="24"/>
          <w:szCs w:val="24"/>
          <w:lang w:val="en-US"/>
        </w:rPr>
        <w:t xml:space="preserve"> done</w:t>
      </w:r>
      <w:r w:rsidR="0057064C">
        <w:rPr>
          <w:rFonts w:ascii="Times New Roman" w:eastAsia="Times New Roman" w:hAnsi="Times New Roman" w:cs="Times New Roman"/>
          <w:sz w:val="24"/>
          <w:szCs w:val="24"/>
          <w:lang w:val="en-US"/>
        </w:rPr>
        <w:t xml:space="preserve"> before and after the</w:t>
      </w:r>
      <w:r w:rsidR="002834B9">
        <w:rPr>
          <w:rFonts w:ascii="Times New Roman" w:eastAsia="Times New Roman" w:hAnsi="Times New Roman" w:cs="Times New Roman"/>
          <w:sz w:val="24"/>
          <w:szCs w:val="24"/>
          <w:lang w:val="en-US"/>
        </w:rPr>
        <w:t xml:space="preserve"> intervention</w:t>
      </w:r>
      <w:r w:rsidR="0057064C">
        <w:rPr>
          <w:rFonts w:ascii="Times New Roman" w:eastAsia="Times New Roman" w:hAnsi="Times New Roman" w:cs="Times New Roman"/>
          <w:sz w:val="24"/>
          <w:szCs w:val="24"/>
          <w:lang w:val="en-US"/>
        </w:rPr>
        <w:t>,</w:t>
      </w:r>
      <w:r w:rsidR="002834B9">
        <w:rPr>
          <w:rFonts w:ascii="Times New Roman" w:eastAsia="Times New Roman" w:hAnsi="Times New Roman" w:cs="Times New Roman"/>
          <w:sz w:val="24"/>
          <w:szCs w:val="24"/>
          <w:lang w:val="en-US"/>
        </w:rPr>
        <w:t xml:space="preserve"> and three months </w:t>
      </w:r>
      <w:r w:rsidR="0057064C">
        <w:rPr>
          <w:rFonts w:ascii="Times New Roman" w:eastAsia="Times New Roman" w:hAnsi="Times New Roman" w:cs="Times New Roman"/>
          <w:sz w:val="24"/>
          <w:szCs w:val="24"/>
          <w:lang w:val="en-US"/>
        </w:rPr>
        <w:t>after termination, at</w:t>
      </w:r>
      <w:r w:rsidR="002834B9">
        <w:rPr>
          <w:rFonts w:ascii="Times New Roman" w:eastAsia="Times New Roman" w:hAnsi="Times New Roman" w:cs="Times New Roman"/>
          <w:sz w:val="24"/>
          <w:szCs w:val="24"/>
          <w:lang w:val="en-US"/>
        </w:rPr>
        <w:t xml:space="preserve"> follow-up. </w:t>
      </w:r>
      <w:r w:rsidR="00872E21">
        <w:rPr>
          <w:rFonts w:ascii="Times New Roman" w:eastAsia="Times New Roman" w:hAnsi="Times New Roman" w:cs="Times New Roman"/>
          <w:sz w:val="24"/>
          <w:szCs w:val="24"/>
          <w:lang w:val="en-US"/>
        </w:rPr>
        <w:t xml:space="preserve">Due to the small size of the sample, only descriptive analyses were performed. </w:t>
      </w:r>
      <w:r w:rsidR="002834B9" w:rsidRPr="00AD32A7">
        <w:rPr>
          <w:rFonts w:ascii="Times New Roman" w:eastAsia="Times New Roman" w:hAnsi="Times New Roman" w:cs="Times New Roman"/>
          <w:sz w:val="24"/>
          <w:szCs w:val="24"/>
          <w:lang w:val="en-US"/>
        </w:rPr>
        <w:t>The results are shown in Table 3</w:t>
      </w:r>
      <w:r w:rsidR="00872E21">
        <w:rPr>
          <w:rFonts w:ascii="Times New Roman" w:eastAsia="Times New Roman" w:hAnsi="Times New Roman" w:cs="Times New Roman"/>
          <w:sz w:val="24"/>
          <w:szCs w:val="24"/>
          <w:lang w:val="en-US"/>
        </w:rPr>
        <w:t xml:space="preserve"> and Figure 1.</w:t>
      </w:r>
    </w:p>
    <w:p w14:paraId="3BE7772E" w14:textId="2A088744" w:rsidR="00EC1DA5" w:rsidRPr="00AD32A7" w:rsidRDefault="00EC1DA5" w:rsidP="00837AEF">
      <w:pPr>
        <w:spacing w:line="480" w:lineRule="auto"/>
        <w:jc w:val="both"/>
        <w:rPr>
          <w:rFonts w:ascii="Times New Roman" w:eastAsia="Times New Roman" w:hAnsi="Times New Roman" w:cs="Times New Roman"/>
          <w:i/>
          <w:sz w:val="24"/>
          <w:szCs w:val="24"/>
          <w:lang w:val="en-US"/>
        </w:rPr>
      </w:pPr>
      <w:r w:rsidRPr="00AD32A7">
        <w:rPr>
          <w:rFonts w:ascii="Times New Roman" w:eastAsia="Times New Roman" w:hAnsi="Times New Roman" w:cs="Times New Roman"/>
          <w:i/>
          <w:sz w:val="24"/>
          <w:szCs w:val="24"/>
          <w:lang w:val="en-US"/>
        </w:rPr>
        <w:t>Tabl</w:t>
      </w:r>
      <w:r w:rsidR="00DE1738" w:rsidRPr="00AD32A7">
        <w:rPr>
          <w:rFonts w:ascii="Times New Roman" w:eastAsia="Times New Roman" w:hAnsi="Times New Roman" w:cs="Times New Roman"/>
          <w:i/>
          <w:sz w:val="24"/>
          <w:szCs w:val="24"/>
          <w:lang w:val="en-US"/>
        </w:rPr>
        <w:t>e</w:t>
      </w:r>
      <w:r w:rsidRPr="00AD32A7">
        <w:rPr>
          <w:rFonts w:ascii="Times New Roman" w:eastAsia="Times New Roman" w:hAnsi="Times New Roman" w:cs="Times New Roman"/>
          <w:i/>
          <w:sz w:val="24"/>
          <w:szCs w:val="24"/>
          <w:lang w:val="en-US"/>
        </w:rPr>
        <w:t xml:space="preserve"> 3</w:t>
      </w:r>
    </w:p>
    <w:p w14:paraId="116A66CE" w14:textId="082A199E" w:rsidR="00EC1DA5" w:rsidRPr="002527DB" w:rsidRDefault="00DE1738" w:rsidP="009F6BE3">
      <w:pPr>
        <w:spacing w:line="360" w:lineRule="auto"/>
        <w:jc w:val="both"/>
        <w:rPr>
          <w:rFonts w:ascii="Times New Roman" w:eastAsia="Times New Roman" w:hAnsi="Times New Roman" w:cs="Times New Roman"/>
          <w:sz w:val="24"/>
          <w:szCs w:val="24"/>
          <w:lang w:val="en-US"/>
        </w:rPr>
      </w:pPr>
      <w:r w:rsidRPr="002527DB">
        <w:rPr>
          <w:rFonts w:ascii="Times New Roman" w:eastAsia="Times New Roman" w:hAnsi="Times New Roman" w:cs="Times New Roman"/>
          <w:sz w:val="24"/>
          <w:szCs w:val="24"/>
          <w:lang w:val="en-US"/>
        </w:rPr>
        <w:t xml:space="preserve">Descriptive </w:t>
      </w:r>
      <w:r w:rsidR="002527DB" w:rsidRPr="002527DB">
        <w:rPr>
          <w:rFonts w:ascii="Times New Roman" w:eastAsia="Times New Roman" w:hAnsi="Times New Roman" w:cs="Times New Roman"/>
          <w:sz w:val="24"/>
          <w:szCs w:val="24"/>
          <w:lang w:val="en-US"/>
        </w:rPr>
        <w:t xml:space="preserve">statistics of the </w:t>
      </w:r>
      <w:r w:rsidR="0057064C">
        <w:rPr>
          <w:rFonts w:ascii="Times New Roman" w:eastAsia="Times New Roman" w:hAnsi="Times New Roman" w:cs="Times New Roman"/>
          <w:sz w:val="24"/>
          <w:szCs w:val="24"/>
          <w:lang w:val="en-US"/>
        </w:rPr>
        <w:t xml:space="preserve">dependent </w:t>
      </w:r>
      <w:r w:rsidR="002527DB" w:rsidRPr="002527DB">
        <w:rPr>
          <w:rFonts w:ascii="Times New Roman" w:eastAsia="Times New Roman" w:hAnsi="Times New Roman" w:cs="Times New Roman"/>
          <w:sz w:val="24"/>
          <w:szCs w:val="24"/>
          <w:lang w:val="en-US"/>
        </w:rPr>
        <w:t xml:space="preserve">variables </w:t>
      </w:r>
      <w:r w:rsidR="0057064C">
        <w:rPr>
          <w:rFonts w:ascii="Times New Roman" w:eastAsia="Times New Roman" w:hAnsi="Times New Roman" w:cs="Times New Roman"/>
          <w:sz w:val="24"/>
          <w:szCs w:val="24"/>
          <w:lang w:val="en-US"/>
        </w:rPr>
        <w:t>at pre-</w:t>
      </w:r>
      <w:r w:rsidR="00872E21">
        <w:rPr>
          <w:rFonts w:ascii="Times New Roman" w:eastAsia="Times New Roman" w:hAnsi="Times New Roman" w:cs="Times New Roman"/>
          <w:sz w:val="24"/>
          <w:szCs w:val="24"/>
          <w:lang w:val="en-US"/>
        </w:rPr>
        <w:t>intervention</w:t>
      </w:r>
      <w:r w:rsidR="0057064C">
        <w:rPr>
          <w:rFonts w:ascii="Times New Roman" w:eastAsia="Times New Roman" w:hAnsi="Times New Roman" w:cs="Times New Roman"/>
          <w:sz w:val="24"/>
          <w:szCs w:val="24"/>
          <w:lang w:val="en-US"/>
        </w:rPr>
        <w:t>, post-</w:t>
      </w:r>
      <w:r w:rsidR="00872E21">
        <w:rPr>
          <w:rFonts w:ascii="Times New Roman" w:eastAsia="Times New Roman" w:hAnsi="Times New Roman" w:cs="Times New Roman"/>
          <w:sz w:val="24"/>
          <w:szCs w:val="24"/>
          <w:lang w:val="en-US"/>
        </w:rPr>
        <w:t>intervention</w:t>
      </w:r>
      <w:r w:rsidR="002527DB" w:rsidRPr="002527DB">
        <w:rPr>
          <w:rFonts w:ascii="Times New Roman" w:eastAsia="Times New Roman" w:hAnsi="Times New Roman" w:cs="Times New Roman"/>
          <w:sz w:val="24"/>
          <w:szCs w:val="24"/>
          <w:lang w:val="en-US"/>
        </w:rPr>
        <w:t xml:space="preserve"> </w:t>
      </w:r>
      <w:r w:rsidR="00872E21">
        <w:rPr>
          <w:rFonts w:ascii="Times New Roman" w:eastAsia="Times New Roman" w:hAnsi="Times New Roman" w:cs="Times New Roman"/>
          <w:sz w:val="24"/>
          <w:szCs w:val="24"/>
          <w:lang w:val="en-US"/>
        </w:rPr>
        <w:t>and follow-up evaluations</w:t>
      </w:r>
      <w:r w:rsidR="00EC1DA5" w:rsidRPr="002527DB">
        <w:rPr>
          <w:rFonts w:ascii="Times New Roman" w:eastAsia="Times New Roman" w:hAnsi="Times New Roman" w:cs="Times New Roman"/>
          <w:sz w:val="24"/>
          <w:szCs w:val="24"/>
          <w:lang w:val="en-US"/>
        </w:rPr>
        <w:t>.</w:t>
      </w:r>
    </w:p>
    <w:tbl>
      <w:tblPr>
        <w:tblW w:w="8400"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640"/>
        <w:gridCol w:w="1225"/>
        <w:gridCol w:w="695"/>
        <w:gridCol w:w="1225"/>
        <w:gridCol w:w="695"/>
        <w:gridCol w:w="1268"/>
        <w:gridCol w:w="680"/>
      </w:tblGrid>
      <w:tr w:rsidR="001E61F1" w:rsidRPr="00751BA1" w14:paraId="4B5CC292" w14:textId="77777777" w:rsidTr="00AF77C1">
        <w:trPr>
          <w:trHeight w:val="300"/>
        </w:trPr>
        <w:tc>
          <w:tcPr>
            <w:tcW w:w="2640" w:type="dxa"/>
            <w:tcBorders>
              <w:bottom w:val="single" w:sz="4" w:space="0" w:color="auto"/>
            </w:tcBorders>
            <w:shd w:val="clear" w:color="auto" w:fill="auto"/>
            <w:noWrap/>
            <w:vAlign w:val="center"/>
            <w:hideMark/>
          </w:tcPr>
          <w:p w14:paraId="0DAB233A" w14:textId="77777777" w:rsidR="001E61F1" w:rsidRPr="002527DB" w:rsidRDefault="001E61F1" w:rsidP="00AF77C1">
            <w:pPr>
              <w:spacing w:after="0" w:line="240" w:lineRule="auto"/>
              <w:rPr>
                <w:rFonts w:ascii="Times New Roman" w:eastAsia="Times New Roman" w:hAnsi="Times New Roman" w:cs="Times New Roman"/>
                <w:sz w:val="24"/>
                <w:szCs w:val="24"/>
                <w:lang w:val="en-US" w:eastAsia="es-CL"/>
              </w:rPr>
            </w:pPr>
          </w:p>
        </w:tc>
        <w:tc>
          <w:tcPr>
            <w:tcW w:w="1920" w:type="dxa"/>
            <w:gridSpan w:val="2"/>
            <w:tcBorders>
              <w:bottom w:val="single" w:sz="4" w:space="0" w:color="auto"/>
            </w:tcBorders>
            <w:shd w:val="clear" w:color="auto" w:fill="auto"/>
            <w:noWrap/>
            <w:vAlign w:val="center"/>
            <w:hideMark/>
          </w:tcPr>
          <w:p w14:paraId="7973322C" w14:textId="1CD60D0D" w:rsidR="001E61F1" w:rsidRPr="00751BA1" w:rsidRDefault="001E61F1" w:rsidP="002527DB">
            <w:pPr>
              <w:spacing w:after="0" w:line="240" w:lineRule="auto"/>
              <w:jc w:val="center"/>
              <w:rPr>
                <w:rFonts w:ascii="Times New Roman" w:eastAsia="Times New Roman" w:hAnsi="Times New Roman" w:cs="Times New Roman"/>
                <w:color w:val="000000"/>
                <w:sz w:val="24"/>
                <w:szCs w:val="24"/>
                <w:lang w:val="en-US" w:eastAsia="es-CL"/>
              </w:rPr>
            </w:pPr>
            <w:r w:rsidRPr="00751BA1">
              <w:rPr>
                <w:rFonts w:ascii="Times New Roman" w:eastAsia="Times New Roman" w:hAnsi="Times New Roman" w:cs="Times New Roman"/>
                <w:color w:val="000000"/>
                <w:sz w:val="24"/>
                <w:szCs w:val="24"/>
                <w:lang w:val="en-US" w:eastAsia="es-CL"/>
              </w:rPr>
              <w:t>Pre-interven</w:t>
            </w:r>
            <w:r w:rsidR="002527DB">
              <w:rPr>
                <w:rFonts w:ascii="Times New Roman" w:eastAsia="Times New Roman" w:hAnsi="Times New Roman" w:cs="Times New Roman"/>
                <w:color w:val="000000"/>
                <w:sz w:val="24"/>
                <w:szCs w:val="24"/>
                <w:lang w:val="en-US" w:eastAsia="es-CL"/>
              </w:rPr>
              <w:t>tion</w:t>
            </w:r>
          </w:p>
        </w:tc>
        <w:tc>
          <w:tcPr>
            <w:tcW w:w="1920" w:type="dxa"/>
            <w:gridSpan w:val="2"/>
            <w:tcBorders>
              <w:bottom w:val="single" w:sz="4" w:space="0" w:color="auto"/>
            </w:tcBorders>
            <w:shd w:val="clear" w:color="auto" w:fill="auto"/>
            <w:noWrap/>
            <w:vAlign w:val="center"/>
            <w:hideMark/>
          </w:tcPr>
          <w:p w14:paraId="5358B479" w14:textId="0CC6488E" w:rsidR="001E61F1" w:rsidRPr="00751BA1" w:rsidRDefault="001E61F1" w:rsidP="002527DB">
            <w:pPr>
              <w:spacing w:after="0" w:line="240" w:lineRule="auto"/>
              <w:jc w:val="center"/>
              <w:rPr>
                <w:rFonts w:ascii="Times New Roman" w:eastAsia="Times New Roman" w:hAnsi="Times New Roman" w:cs="Times New Roman"/>
                <w:color w:val="000000"/>
                <w:sz w:val="24"/>
                <w:szCs w:val="24"/>
                <w:lang w:val="en-US" w:eastAsia="es-CL"/>
              </w:rPr>
            </w:pPr>
            <w:r w:rsidRPr="00751BA1">
              <w:rPr>
                <w:rFonts w:ascii="Times New Roman" w:eastAsia="Times New Roman" w:hAnsi="Times New Roman" w:cs="Times New Roman"/>
                <w:color w:val="000000"/>
                <w:sz w:val="24"/>
                <w:szCs w:val="24"/>
                <w:lang w:val="en-US" w:eastAsia="es-CL"/>
              </w:rPr>
              <w:t>Post-interven</w:t>
            </w:r>
            <w:r w:rsidR="002527DB">
              <w:rPr>
                <w:rFonts w:ascii="Times New Roman" w:eastAsia="Times New Roman" w:hAnsi="Times New Roman" w:cs="Times New Roman"/>
                <w:color w:val="000000"/>
                <w:sz w:val="24"/>
                <w:szCs w:val="24"/>
                <w:lang w:val="en-US" w:eastAsia="es-CL"/>
              </w:rPr>
              <w:t>tion</w:t>
            </w:r>
          </w:p>
        </w:tc>
        <w:tc>
          <w:tcPr>
            <w:tcW w:w="1920" w:type="dxa"/>
            <w:gridSpan w:val="2"/>
            <w:tcBorders>
              <w:bottom w:val="single" w:sz="4" w:space="0" w:color="auto"/>
            </w:tcBorders>
            <w:shd w:val="clear" w:color="auto" w:fill="auto"/>
            <w:noWrap/>
            <w:vAlign w:val="center"/>
            <w:hideMark/>
          </w:tcPr>
          <w:p w14:paraId="0D1074C8" w14:textId="5DC3F08D" w:rsidR="001E61F1" w:rsidRPr="00751BA1" w:rsidRDefault="002527DB" w:rsidP="002527DB">
            <w:pPr>
              <w:spacing w:after="0" w:line="240" w:lineRule="auto"/>
              <w:jc w:val="center"/>
              <w:rPr>
                <w:rFonts w:ascii="Times New Roman" w:eastAsia="Times New Roman" w:hAnsi="Times New Roman" w:cs="Times New Roman"/>
                <w:color w:val="000000"/>
                <w:sz w:val="24"/>
                <w:szCs w:val="24"/>
                <w:lang w:val="en-US" w:eastAsia="es-CL"/>
              </w:rPr>
            </w:pPr>
            <w:r>
              <w:rPr>
                <w:rFonts w:ascii="Times New Roman" w:eastAsia="Times New Roman" w:hAnsi="Times New Roman" w:cs="Times New Roman"/>
                <w:color w:val="000000"/>
                <w:sz w:val="24"/>
                <w:szCs w:val="24"/>
                <w:lang w:val="en-US" w:eastAsia="es-CL"/>
              </w:rPr>
              <w:t>Follow-up</w:t>
            </w:r>
          </w:p>
        </w:tc>
      </w:tr>
      <w:tr w:rsidR="001E61F1" w:rsidRPr="00751BA1" w14:paraId="57AE0EA6" w14:textId="77777777" w:rsidTr="00AF77C1">
        <w:trPr>
          <w:trHeight w:val="300"/>
        </w:trPr>
        <w:tc>
          <w:tcPr>
            <w:tcW w:w="2640" w:type="dxa"/>
            <w:tcBorders>
              <w:top w:val="single" w:sz="4" w:space="0" w:color="auto"/>
              <w:bottom w:val="single" w:sz="4" w:space="0" w:color="auto"/>
            </w:tcBorders>
            <w:shd w:val="clear" w:color="auto" w:fill="auto"/>
            <w:noWrap/>
            <w:vAlign w:val="center"/>
            <w:hideMark/>
          </w:tcPr>
          <w:p w14:paraId="40A1316F" w14:textId="77777777" w:rsidR="001E61F1" w:rsidRPr="00751BA1" w:rsidRDefault="001E61F1" w:rsidP="00AF77C1">
            <w:pPr>
              <w:spacing w:after="0" w:line="240" w:lineRule="auto"/>
              <w:rPr>
                <w:rFonts w:ascii="Times New Roman" w:eastAsia="Times New Roman" w:hAnsi="Times New Roman" w:cs="Times New Roman"/>
                <w:color w:val="000000"/>
                <w:sz w:val="24"/>
                <w:szCs w:val="24"/>
                <w:lang w:val="en-US" w:eastAsia="es-CL"/>
              </w:rPr>
            </w:pPr>
            <w:r w:rsidRPr="00751BA1">
              <w:rPr>
                <w:rFonts w:ascii="Times New Roman" w:eastAsia="Times New Roman" w:hAnsi="Times New Roman" w:cs="Times New Roman"/>
                <w:color w:val="000000"/>
                <w:sz w:val="24"/>
                <w:szCs w:val="24"/>
                <w:lang w:val="en-US" w:eastAsia="es-CL"/>
              </w:rPr>
              <w:t>Variables</w:t>
            </w:r>
          </w:p>
        </w:tc>
        <w:tc>
          <w:tcPr>
            <w:tcW w:w="1225" w:type="dxa"/>
            <w:tcBorders>
              <w:top w:val="single" w:sz="4" w:space="0" w:color="auto"/>
              <w:bottom w:val="single" w:sz="4" w:space="0" w:color="auto"/>
            </w:tcBorders>
            <w:shd w:val="clear" w:color="auto" w:fill="auto"/>
            <w:noWrap/>
            <w:vAlign w:val="center"/>
            <w:hideMark/>
          </w:tcPr>
          <w:p w14:paraId="02F2335D" w14:textId="77777777" w:rsidR="001E61F1" w:rsidRPr="00751BA1" w:rsidRDefault="001E61F1" w:rsidP="00AF77C1">
            <w:pPr>
              <w:spacing w:after="0" w:line="240" w:lineRule="auto"/>
              <w:jc w:val="center"/>
              <w:rPr>
                <w:rFonts w:ascii="Times New Roman" w:eastAsia="Times New Roman" w:hAnsi="Times New Roman" w:cs="Times New Roman"/>
                <w:color w:val="000000"/>
                <w:sz w:val="24"/>
                <w:szCs w:val="24"/>
                <w:lang w:val="en-US" w:eastAsia="es-CL"/>
              </w:rPr>
            </w:pPr>
            <w:r w:rsidRPr="00751BA1">
              <w:rPr>
                <w:rFonts w:ascii="Times New Roman" w:eastAsia="Times New Roman" w:hAnsi="Times New Roman" w:cs="Times New Roman"/>
                <w:color w:val="000000"/>
                <w:sz w:val="24"/>
                <w:szCs w:val="24"/>
                <w:lang w:val="en-US" w:eastAsia="es-CL"/>
              </w:rPr>
              <w:t>M</w:t>
            </w:r>
          </w:p>
        </w:tc>
        <w:tc>
          <w:tcPr>
            <w:tcW w:w="695" w:type="dxa"/>
            <w:tcBorders>
              <w:top w:val="single" w:sz="4" w:space="0" w:color="auto"/>
              <w:bottom w:val="single" w:sz="4" w:space="0" w:color="auto"/>
            </w:tcBorders>
            <w:shd w:val="clear" w:color="auto" w:fill="auto"/>
            <w:noWrap/>
            <w:vAlign w:val="center"/>
            <w:hideMark/>
          </w:tcPr>
          <w:p w14:paraId="20A92791" w14:textId="42EAEA9F" w:rsidR="001E61F1" w:rsidRPr="00751BA1" w:rsidRDefault="00B93FBF" w:rsidP="00AF77C1">
            <w:pPr>
              <w:spacing w:after="0" w:line="240" w:lineRule="auto"/>
              <w:jc w:val="center"/>
              <w:rPr>
                <w:rFonts w:ascii="Times New Roman" w:eastAsia="Times New Roman" w:hAnsi="Times New Roman" w:cs="Times New Roman"/>
                <w:color w:val="000000"/>
                <w:sz w:val="24"/>
                <w:szCs w:val="24"/>
                <w:lang w:val="en-US" w:eastAsia="es-CL"/>
              </w:rPr>
            </w:pPr>
            <w:r>
              <w:rPr>
                <w:rFonts w:ascii="Times New Roman" w:eastAsia="Times New Roman" w:hAnsi="Times New Roman" w:cs="Times New Roman"/>
                <w:color w:val="000000"/>
                <w:sz w:val="24"/>
                <w:szCs w:val="24"/>
                <w:lang w:val="en-US" w:eastAsia="es-CL"/>
              </w:rPr>
              <w:t>SD</w:t>
            </w:r>
          </w:p>
        </w:tc>
        <w:tc>
          <w:tcPr>
            <w:tcW w:w="1225" w:type="dxa"/>
            <w:tcBorders>
              <w:top w:val="single" w:sz="4" w:space="0" w:color="auto"/>
              <w:bottom w:val="single" w:sz="4" w:space="0" w:color="auto"/>
            </w:tcBorders>
            <w:shd w:val="clear" w:color="auto" w:fill="auto"/>
            <w:noWrap/>
            <w:vAlign w:val="center"/>
            <w:hideMark/>
          </w:tcPr>
          <w:p w14:paraId="145FA2AC" w14:textId="77777777" w:rsidR="001E61F1" w:rsidRPr="00751BA1" w:rsidRDefault="001E61F1" w:rsidP="00AF77C1">
            <w:pPr>
              <w:spacing w:after="0" w:line="240" w:lineRule="auto"/>
              <w:jc w:val="center"/>
              <w:rPr>
                <w:rFonts w:ascii="Times New Roman" w:eastAsia="Times New Roman" w:hAnsi="Times New Roman" w:cs="Times New Roman"/>
                <w:color w:val="000000"/>
                <w:sz w:val="24"/>
                <w:szCs w:val="24"/>
                <w:lang w:val="en-US" w:eastAsia="es-CL"/>
              </w:rPr>
            </w:pPr>
            <w:r w:rsidRPr="00751BA1">
              <w:rPr>
                <w:rFonts w:ascii="Times New Roman" w:eastAsia="Times New Roman" w:hAnsi="Times New Roman" w:cs="Times New Roman"/>
                <w:color w:val="000000"/>
                <w:sz w:val="24"/>
                <w:szCs w:val="24"/>
                <w:lang w:val="en-US" w:eastAsia="es-CL"/>
              </w:rPr>
              <w:t>M</w:t>
            </w:r>
          </w:p>
        </w:tc>
        <w:tc>
          <w:tcPr>
            <w:tcW w:w="695" w:type="dxa"/>
            <w:tcBorders>
              <w:top w:val="single" w:sz="4" w:space="0" w:color="auto"/>
              <w:bottom w:val="single" w:sz="4" w:space="0" w:color="auto"/>
            </w:tcBorders>
            <w:shd w:val="clear" w:color="auto" w:fill="auto"/>
            <w:noWrap/>
            <w:vAlign w:val="center"/>
            <w:hideMark/>
          </w:tcPr>
          <w:p w14:paraId="33F0656B" w14:textId="4D0C810E" w:rsidR="001E61F1" w:rsidRPr="00751BA1" w:rsidRDefault="00B93FBF" w:rsidP="00AF77C1">
            <w:pPr>
              <w:spacing w:after="0" w:line="240" w:lineRule="auto"/>
              <w:jc w:val="center"/>
              <w:rPr>
                <w:rFonts w:ascii="Times New Roman" w:eastAsia="Times New Roman" w:hAnsi="Times New Roman" w:cs="Times New Roman"/>
                <w:color w:val="000000"/>
                <w:sz w:val="24"/>
                <w:szCs w:val="24"/>
                <w:lang w:val="en-US" w:eastAsia="es-CL"/>
              </w:rPr>
            </w:pPr>
            <w:r>
              <w:rPr>
                <w:rFonts w:ascii="Times New Roman" w:eastAsia="Times New Roman" w:hAnsi="Times New Roman" w:cs="Times New Roman"/>
                <w:color w:val="000000"/>
                <w:sz w:val="24"/>
                <w:szCs w:val="24"/>
                <w:lang w:val="en-US" w:eastAsia="es-CL"/>
              </w:rPr>
              <w:t>SD</w:t>
            </w:r>
          </w:p>
        </w:tc>
        <w:tc>
          <w:tcPr>
            <w:tcW w:w="1268" w:type="dxa"/>
            <w:tcBorders>
              <w:top w:val="single" w:sz="4" w:space="0" w:color="auto"/>
              <w:bottom w:val="single" w:sz="4" w:space="0" w:color="auto"/>
            </w:tcBorders>
            <w:shd w:val="clear" w:color="auto" w:fill="auto"/>
            <w:noWrap/>
            <w:vAlign w:val="center"/>
            <w:hideMark/>
          </w:tcPr>
          <w:p w14:paraId="286F97E8" w14:textId="77777777" w:rsidR="001E61F1" w:rsidRPr="00751BA1" w:rsidRDefault="001E61F1" w:rsidP="00AF77C1">
            <w:pPr>
              <w:spacing w:after="0" w:line="240" w:lineRule="auto"/>
              <w:jc w:val="center"/>
              <w:rPr>
                <w:rFonts w:ascii="Times New Roman" w:eastAsia="Times New Roman" w:hAnsi="Times New Roman" w:cs="Times New Roman"/>
                <w:color w:val="000000"/>
                <w:sz w:val="24"/>
                <w:szCs w:val="24"/>
                <w:lang w:val="en-US" w:eastAsia="es-CL"/>
              </w:rPr>
            </w:pPr>
            <w:r w:rsidRPr="00751BA1">
              <w:rPr>
                <w:rFonts w:ascii="Times New Roman" w:eastAsia="Times New Roman" w:hAnsi="Times New Roman" w:cs="Times New Roman"/>
                <w:color w:val="000000"/>
                <w:sz w:val="24"/>
                <w:szCs w:val="24"/>
                <w:lang w:val="en-US" w:eastAsia="es-CL"/>
              </w:rPr>
              <w:t>M</w:t>
            </w:r>
          </w:p>
        </w:tc>
        <w:tc>
          <w:tcPr>
            <w:tcW w:w="652" w:type="dxa"/>
            <w:tcBorders>
              <w:top w:val="single" w:sz="4" w:space="0" w:color="auto"/>
              <w:bottom w:val="single" w:sz="4" w:space="0" w:color="auto"/>
            </w:tcBorders>
            <w:shd w:val="clear" w:color="auto" w:fill="auto"/>
            <w:noWrap/>
            <w:vAlign w:val="center"/>
            <w:hideMark/>
          </w:tcPr>
          <w:p w14:paraId="5C23778C" w14:textId="536CFC6E" w:rsidR="001E61F1" w:rsidRPr="00751BA1" w:rsidRDefault="00B93FBF" w:rsidP="00AF77C1">
            <w:pPr>
              <w:spacing w:after="0" w:line="240" w:lineRule="auto"/>
              <w:jc w:val="center"/>
              <w:rPr>
                <w:rFonts w:ascii="Times New Roman" w:eastAsia="Times New Roman" w:hAnsi="Times New Roman" w:cs="Times New Roman"/>
                <w:color w:val="000000"/>
                <w:sz w:val="24"/>
                <w:szCs w:val="24"/>
                <w:lang w:val="en-US" w:eastAsia="es-CL"/>
              </w:rPr>
            </w:pPr>
            <w:r>
              <w:rPr>
                <w:rFonts w:ascii="Times New Roman" w:eastAsia="Times New Roman" w:hAnsi="Times New Roman" w:cs="Times New Roman"/>
                <w:color w:val="000000"/>
                <w:sz w:val="24"/>
                <w:szCs w:val="24"/>
                <w:lang w:val="en-US" w:eastAsia="es-CL"/>
              </w:rPr>
              <w:t>SD</w:t>
            </w:r>
          </w:p>
        </w:tc>
      </w:tr>
      <w:tr w:rsidR="001E61F1" w:rsidRPr="00751BA1" w14:paraId="3CE81AD4" w14:textId="77777777" w:rsidTr="00AF77C1">
        <w:trPr>
          <w:trHeight w:val="300"/>
        </w:trPr>
        <w:tc>
          <w:tcPr>
            <w:tcW w:w="2640" w:type="dxa"/>
            <w:tcBorders>
              <w:top w:val="single" w:sz="4" w:space="0" w:color="auto"/>
            </w:tcBorders>
            <w:shd w:val="clear" w:color="auto" w:fill="auto"/>
            <w:vAlign w:val="center"/>
            <w:hideMark/>
          </w:tcPr>
          <w:p w14:paraId="4B74D982" w14:textId="25015625" w:rsidR="001E61F1" w:rsidRPr="00751BA1" w:rsidRDefault="00B93FBF" w:rsidP="00AF77C1">
            <w:pPr>
              <w:spacing w:after="0" w:line="240" w:lineRule="auto"/>
              <w:rPr>
                <w:rFonts w:ascii="Times New Roman" w:eastAsia="Times New Roman" w:hAnsi="Times New Roman" w:cs="Times New Roman"/>
                <w:color w:val="000000"/>
                <w:sz w:val="24"/>
                <w:szCs w:val="24"/>
                <w:lang w:val="en-US" w:eastAsia="es-CL"/>
              </w:rPr>
            </w:pPr>
            <w:r>
              <w:rPr>
                <w:rFonts w:ascii="Times New Roman" w:eastAsia="Times New Roman" w:hAnsi="Times New Roman" w:cs="Times New Roman"/>
                <w:color w:val="000000"/>
                <w:sz w:val="24"/>
                <w:szCs w:val="24"/>
                <w:lang w:val="en-US" w:eastAsia="es-CL"/>
              </w:rPr>
              <w:t>Post-traumatic symptoms</w:t>
            </w:r>
          </w:p>
        </w:tc>
        <w:tc>
          <w:tcPr>
            <w:tcW w:w="1225" w:type="dxa"/>
            <w:tcBorders>
              <w:top w:val="single" w:sz="4" w:space="0" w:color="auto"/>
            </w:tcBorders>
            <w:shd w:val="clear" w:color="auto" w:fill="auto"/>
            <w:noWrap/>
            <w:vAlign w:val="center"/>
            <w:hideMark/>
          </w:tcPr>
          <w:p w14:paraId="5CC93CF2" w14:textId="5BF38501" w:rsidR="001E61F1" w:rsidRPr="00751BA1" w:rsidRDefault="00B93FBF" w:rsidP="00AF77C1">
            <w:pPr>
              <w:spacing w:after="0" w:line="240" w:lineRule="auto"/>
              <w:jc w:val="center"/>
              <w:rPr>
                <w:rFonts w:ascii="Times New Roman" w:eastAsia="Times New Roman" w:hAnsi="Times New Roman" w:cs="Times New Roman"/>
                <w:color w:val="000000"/>
                <w:sz w:val="24"/>
                <w:szCs w:val="24"/>
                <w:lang w:val="en-US" w:eastAsia="es-CL"/>
              </w:rPr>
            </w:pPr>
            <w:r>
              <w:rPr>
                <w:rFonts w:ascii="Times New Roman" w:eastAsia="Times New Roman" w:hAnsi="Times New Roman" w:cs="Times New Roman"/>
                <w:color w:val="000000"/>
                <w:sz w:val="24"/>
                <w:szCs w:val="24"/>
                <w:lang w:val="en-US" w:eastAsia="es-CL"/>
              </w:rPr>
              <w:t>24.</w:t>
            </w:r>
            <w:r w:rsidR="001E61F1" w:rsidRPr="00751BA1">
              <w:rPr>
                <w:rFonts w:ascii="Times New Roman" w:eastAsia="Times New Roman" w:hAnsi="Times New Roman" w:cs="Times New Roman"/>
                <w:color w:val="000000"/>
                <w:sz w:val="24"/>
                <w:szCs w:val="24"/>
                <w:lang w:val="en-US" w:eastAsia="es-CL"/>
              </w:rPr>
              <w:t>25</w:t>
            </w:r>
          </w:p>
        </w:tc>
        <w:tc>
          <w:tcPr>
            <w:tcW w:w="695" w:type="dxa"/>
            <w:tcBorders>
              <w:top w:val="single" w:sz="4" w:space="0" w:color="auto"/>
            </w:tcBorders>
            <w:shd w:val="clear" w:color="auto" w:fill="auto"/>
            <w:noWrap/>
            <w:vAlign w:val="center"/>
            <w:hideMark/>
          </w:tcPr>
          <w:p w14:paraId="2F33FF42" w14:textId="5360E672" w:rsidR="001E61F1" w:rsidRPr="00751BA1" w:rsidRDefault="00B93FBF" w:rsidP="00AF77C1">
            <w:pPr>
              <w:spacing w:after="0" w:line="240" w:lineRule="auto"/>
              <w:jc w:val="center"/>
              <w:rPr>
                <w:rFonts w:ascii="Times New Roman" w:eastAsia="Times New Roman" w:hAnsi="Times New Roman" w:cs="Times New Roman"/>
                <w:color w:val="000000"/>
                <w:sz w:val="24"/>
                <w:szCs w:val="24"/>
                <w:lang w:val="en-US" w:eastAsia="es-CL"/>
              </w:rPr>
            </w:pPr>
            <w:r>
              <w:rPr>
                <w:rFonts w:ascii="Times New Roman" w:eastAsia="Times New Roman" w:hAnsi="Times New Roman" w:cs="Times New Roman"/>
                <w:color w:val="000000"/>
                <w:sz w:val="24"/>
                <w:szCs w:val="24"/>
                <w:lang w:val="en-US" w:eastAsia="es-CL"/>
              </w:rPr>
              <w:t>4.</w:t>
            </w:r>
            <w:r w:rsidR="00DD21EC" w:rsidRPr="00751BA1">
              <w:rPr>
                <w:rFonts w:ascii="Times New Roman" w:eastAsia="Times New Roman" w:hAnsi="Times New Roman" w:cs="Times New Roman"/>
                <w:color w:val="000000"/>
                <w:sz w:val="24"/>
                <w:szCs w:val="24"/>
                <w:lang w:val="en-US" w:eastAsia="es-CL"/>
              </w:rPr>
              <w:t>50</w:t>
            </w:r>
          </w:p>
        </w:tc>
        <w:tc>
          <w:tcPr>
            <w:tcW w:w="1225" w:type="dxa"/>
            <w:tcBorders>
              <w:top w:val="single" w:sz="4" w:space="0" w:color="auto"/>
            </w:tcBorders>
            <w:shd w:val="clear" w:color="auto" w:fill="auto"/>
            <w:noWrap/>
            <w:vAlign w:val="center"/>
            <w:hideMark/>
          </w:tcPr>
          <w:p w14:paraId="78D45DAA" w14:textId="5E044984" w:rsidR="001E61F1" w:rsidRPr="00751BA1" w:rsidRDefault="001E61F1" w:rsidP="00B93FBF">
            <w:pPr>
              <w:spacing w:after="0" w:line="240" w:lineRule="auto"/>
              <w:jc w:val="center"/>
              <w:rPr>
                <w:rFonts w:ascii="Times New Roman" w:eastAsia="Times New Roman" w:hAnsi="Times New Roman" w:cs="Times New Roman"/>
                <w:color w:val="000000"/>
                <w:sz w:val="24"/>
                <w:szCs w:val="24"/>
                <w:lang w:val="en-US" w:eastAsia="es-CL"/>
              </w:rPr>
            </w:pPr>
            <w:r w:rsidRPr="00751BA1">
              <w:rPr>
                <w:rFonts w:ascii="Times New Roman" w:eastAsia="Times New Roman" w:hAnsi="Times New Roman" w:cs="Times New Roman"/>
                <w:color w:val="000000"/>
                <w:sz w:val="24"/>
                <w:szCs w:val="24"/>
                <w:lang w:val="en-US" w:eastAsia="es-CL"/>
              </w:rPr>
              <w:t>17</w:t>
            </w:r>
            <w:r w:rsidR="00B93FBF">
              <w:rPr>
                <w:rFonts w:ascii="Times New Roman" w:eastAsia="Times New Roman" w:hAnsi="Times New Roman" w:cs="Times New Roman"/>
                <w:color w:val="000000"/>
                <w:sz w:val="24"/>
                <w:szCs w:val="24"/>
                <w:lang w:val="en-US" w:eastAsia="es-CL"/>
              </w:rPr>
              <w:t>.</w:t>
            </w:r>
            <w:r w:rsidRPr="00751BA1">
              <w:rPr>
                <w:rFonts w:ascii="Times New Roman" w:eastAsia="Times New Roman" w:hAnsi="Times New Roman" w:cs="Times New Roman"/>
                <w:color w:val="000000"/>
                <w:sz w:val="24"/>
                <w:szCs w:val="24"/>
                <w:lang w:val="en-US" w:eastAsia="es-CL"/>
              </w:rPr>
              <w:t>25</w:t>
            </w:r>
          </w:p>
        </w:tc>
        <w:tc>
          <w:tcPr>
            <w:tcW w:w="695" w:type="dxa"/>
            <w:tcBorders>
              <w:top w:val="single" w:sz="4" w:space="0" w:color="auto"/>
            </w:tcBorders>
            <w:shd w:val="clear" w:color="auto" w:fill="auto"/>
            <w:noWrap/>
            <w:vAlign w:val="center"/>
            <w:hideMark/>
          </w:tcPr>
          <w:p w14:paraId="061A4908" w14:textId="65E4811A" w:rsidR="001E61F1" w:rsidRPr="00751BA1" w:rsidRDefault="00DD21EC" w:rsidP="00B93FBF">
            <w:pPr>
              <w:spacing w:after="0" w:line="240" w:lineRule="auto"/>
              <w:jc w:val="center"/>
              <w:rPr>
                <w:rFonts w:ascii="Times New Roman" w:eastAsia="Times New Roman" w:hAnsi="Times New Roman" w:cs="Times New Roman"/>
                <w:color w:val="000000"/>
                <w:sz w:val="24"/>
                <w:szCs w:val="24"/>
                <w:lang w:val="en-US" w:eastAsia="es-CL"/>
              </w:rPr>
            </w:pPr>
            <w:r w:rsidRPr="00751BA1">
              <w:rPr>
                <w:rFonts w:ascii="Times New Roman" w:eastAsia="Times New Roman" w:hAnsi="Times New Roman" w:cs="Times New Roman"/>
                <w:color w:val="000000"/>
                <w:sz w:val="24"/>
                <w:szCs w:val="24"/>
                <w:lang w:val="en-US" w:eastAsia="es-CL"/>
              </w:rPr>
              <w:t>6</w:t>
            </w:r>
            <w:r w:rsidR="00B93FBF">
              <w:rPr>
                <w:rFonts w:ascii="Times New Roman" w:eastAsia="Times New Roman" w:hAnsi="Times New Roman" w:cs="Times New Roman"/>
                <w:color w:val="000000"/>
                <w:sz w:val="24"/>
                <w:szCs w:val="24"/>
                <w:lang w:val="en-US" w:eastAsia="es-CL"/>
              </w:rPr>
              <w:t>.</w:t>
            </w:r>
            <w:r w:rsidRPr="00751BA1">
              <w:rPr>
                <w:rFonts w:ascii="Times New Roman" w:eastAsia="Times New Roman" w:hAnsi="Times New Roman" w:cs="Times New Roman"/>
                <w:color w:val="000000"/>
                <w:sz w:val="24"/>
                <w:szCs w:val="24"/>
                <w:lang w:val="en-US" w:eastAsia="es-CL"/>
              </w:rPr>
              <w:t>65</w:t>
            </w:r>
          </w:p>
        </w:tc>
        <w:tc>
          <w:tcPr>
            <w:tcW w:w="1268" w:type="dxa"/>
            <w:tcBorders>
              <w:top w:val="single" w:sz="4" w:space="0" w:color="auto"/>
            </w:tcBorders>
            <w:shd w:val="clear" w:color="auto" w:fill="auto"/>
            <w:noWrap/>
            <w:vAlign w:val="center"/>
            <w:hideMark/>
          </w:tcPr>
          <w:p w14:paraId="39707E90" w14:textId="2B677F80" w:rsidR="001E61F1" w:rsidRPr="00751BA1" w:rsidRDefault="001E61F1" w:rsidP="00AF77C1">
            <w:pPr>
              <w:spacing w:after="0" w:line="240" w:lineRule="auto"/>
              <w:jc w:val="center"/>
              <w:rPr>
                <w:rFonts w:ascii="Times New Roman" w:eastAsia="Times New Roman" w:hAnsi="Times New Roman" w:cs="Times New Roman"/>
                <w:color w:val="000000"/>
                <w:sz w:val="24"/>
                <w:szCs w:val="24"/>
                <w:lang w:val="en-US" w:eastAsia="es-CL"/>
              </w:rPr>
            </w:pPr>
            <w:r w:rsidRPr="00751BA1">
              <w:rPr>
                <w:rFonts w:ascii="Times New Roman" w:eastAsia="Times New Roman" w:hAnsi="Times New Roman" w:cs="Times New Roman"/>
                <w:color w:val="000000"/>
                <w:sz w:val="24"/>
                <w:szCs w:val="24"/>
                <w:lang w:val="en-US" w:eastAsia="es-CL"/>
              </w:rPr>
              <w:t>1</w:t>
            </w:r>
            <w:r w:rsidR="00B93FBF">
              <w:rPr>
                <w:rFonts w:ascii="Times New Roman" w:eastAsia="Times New Roman" w:hAnsi="Times New Roman" w:cs="Times New Roman"/>
                <w:color w:val="000000"/>
                <w:sz w:val="24"/>
                <w:szCs w:val="24"/>
                <w:lang w:val="en-US" w:eastAsia="es-CL"/>
              </w:rPr>
              <w:t>4.</w:t>
            </w:r>
            <w:r w:rsidRPr="00751BA1">
              <w:rPr>
                <w:rFonts w:ascii="Times New Roman" w:eastAsia="Times New Roman" w:hAnsi="Times New Roman" w:cs="Times New Roman"/>
                <w:color w:val="000000"/>
                <w:sz w:val="24"/>
                <w:szCs w:val="24"/>
                <w:lang w:val="en-US" w:eastAsia="es-CL"/>
              </w:rPr>
              <w:t>50</w:t>
            </w:r>
          </w:p>
        </w:tc>
        <w:tc>
          <w:tcPr>
            <w:tcW w:w="652" w:type="dxa"/>
            <w:tcBorders>
              <w:top w:val="single" w:sz="4" w:space="0" w:color="auto"/>
            </w:tcBorders>
            <w:shd w:val="clear" w:color="auto" w:fill="auto"/>
            <w:noWrap/>
            <w:vAlign w:val="center"/>
            <w:hideMark/>
          </w:tcPr>
          <w:p w14:paraId="2BB43F2B" w14:textId="56B69987" w:rsidR="001E61F1" w:rsidRPr="00751BA1" w:rsidRDefault="00DD21EC" w:rsidP="00B93FBF">
            <w:pPr>
              <w:spacing w:after="0" w:line="240" w:lineRule="auto"/>
              <w:jc w:val="center"/>
              <w:rPr>
                <w:rFonts w:ascii="Times New Roman" w:eastAsia="Times New Roman" w:hAnsi="Times New Roman" w:cs="Times New Roman"/>
                <w:color w:val="000000"/>
                <w:sz w:val="24"/>
                <w:szCs w:val="24"/>
                <w:lang w:val="en-US" w:eastAsia="es-CL"/>
              </w:rPr>
            </w:pPr>
            <w:r w:rsidRPr="00751BA1">
              <w:rPr>
                <w:rFonts w:ascii="Times New Roman" w:eastAsia="Times New Roman" w:hAnsi="Times New Roman" w:cs="Times New Roman"/>
                <w:color w:val="000000"/>
                <w:sz w:val="24"/>
                <w:szCs w:val="24"/>
                <w:lang w:val="en-US" w:eastAsia="es-CL"/>
              </w:rPr>
              <w:t>7</w:t>
            </w:r>
            <w:r w:rsidR="00B93FBF">
              <w:rPr>
                <w:rFonts w:ascii="Times New Roman" w:eastAsia="Times New Roman" w:hAnsi="Times New Roman" w:cs="Times New Roman"/>
                <w:color w:val="000000"/>
                <w:sz w:val="24"/>
                <w:szCs w:val="24"/>
                <w:lang w:val="en-US" w:eastAsia="es-CL"/>
              </w:rPr>
              <w:t>.</w:t>
            </w:r>
            <w:r w:rsidRPr="00751BA1">
              <w:rPr>
                <w:rFonts w:ascii="Times New Roman" w:eastAsia="Times New Roman" w:hAnsi="Times New Roman" w:cs="Times New Roman"/>
                <w:color w:val="000000"/>
                <w:sz w:val="24"/>
                <w:szCs w:val="24"/>
                <w:lang w:val="en-US" w:eastAsia="es-CL"/>
              </w:rPr>
              <w:t>68</w:t>
            </w:r>
          </w:p>
        </w:tc>
      </w:tr>
      <w:tr w:rsidR="00AF77C1" w:rsidRPr="00751BA1" w14:paraId="2B9C78C9" w14:textId="77777777" w:rsidTr="00AF77C1">
        <w:trPr>
          <w:trHeight w:val="300"/>
        </w:trPr>
        <w:tc>
          <w:tcPr>
            <w:tcW w:w="2640" w:type="dxa"/>
            <w:shd w:val="clear" w:color="auto" w:fill="auto"/>
            <w:vAlign w:val="center"/>
            <w:hideMark/>
          </w:tcPr>
          <w:p w14:paraId="02CA8B14" w14:textId="390086A7" w:rsidR="00AF77C1" w:rsidRPr="00751BA1" w:rsidRDefault="00B93FBF" w:rsidP="00AF77C1">
            <w:pPr>
              <w:spacing w:after="0" w:line="240" w:lineRule="auto"/>
              <w:rPr>
                <w:rFonts w:ascii="Times New Roman" w:eastAsia="Times New Roman" w:hAnsi="Times New Roman" w:cs="Times New Roman"/>
                <w:color w:val="000000"/>
                <w:sz w:val="24"/>
                <w:szCs w:val="24"/>
                <w:lang w:val="en-US" w:eastAsia="es-CL"/>
              </w:rPr>
            </w:pPr>
            <w:r>
              <w:rPr>
                <w:rFonts w:ascii="Times New Roman" w:eastAsia="Times New Roman" w:hAnsi="Times New Roman" w:cs="Times New Roman"/>
                <w:color w:val="000000"/>
                <w:sz w:val="24"/>
                <w:szCs w:val="24"/>
                <w:lang w:val="en-US" w:eastAsia="es-CL"/>
              </w:rPr>
              <w:t>Depressive symptoms</w:t>
            </w:r>
          </w:p>
        </w:tc>
        <w:tc>
          <w:tcPr>
            <w:tcW w:w="1225" w:type="dxa"/>
            <w:shd w:val="clear" w:color="auto" w:fill="auto"/>
            <w:noWrap/>
            <w:vAlign w:val="center"/>
            <w:hideMark/>
          </w:tcPr>
          <w:p w14:paraId="2F46295A" w14:textId="17091D56" w:rsidR="00AF77C1" w:rsidRPr="00751BA1" w:rsidRDefault="00B93FBF" w:rsidP="00AF77C1">
            <w:pPr>
              <w:spacing w:after="0" w:line="240" w:lineRule="auto"/>
              <w:jc w:val="center"/>
              <w:rPr>
                <w:rFonts w:ascii="Times New Roman" w:eastAsia="Times New Roman" w:hAnsi="Times New Roman" w:cs="Times New Roman"/>
                <w:color w:val="000000"/>
                <w:sz w:val="24"/>
                <w:szCs w:val="24"/>
                <w:lang w:val="en-US" w:eastAsia="es-CL"/>
              </w:rPr>
            </w:pPr>
            <w:r>
              <w:rPr>
                <w:rFonts w:ascii="Times New Roman" w:eastAsia="Times New Roman" w:hAnsi="Times New Roman" w:cs="Times New Roman"/>
                <w:color w:val="000000"/>
                <w:sz w:val="24"/>
                <w:szCs w:val="24"/>
                <w:lang w:val="en-US" w:eastAsia="es-CL"/>
              </w:rPr>
              <w:t>31.</w:t>
            </w:r>
            <w:r w:rsidR="00AF77C1" w:rsidRPr="00751BA1">
              <w:rPr>
                <w:rFonts w:ascii="Times New Roman" w:eastAsia="Times New Roman" w:hAnsi="Times New Roman" w:cs="Times New Roman"/>
                <w:color w:val="000000"/>
                <w:sz w:val="24"/>
                <w:szCs w:val="24"/>
                <w:lang w:val="en-US" w:eastAsia="es-CL"/>
              </w:rPr>
              <w:t>00</w:t>
            </w:r>
          </w:p>
        </w:tc>
        <w:tc>
          <w:tcPr>
            <w:tcW w:w="695" w:type="dxa"/>
            <w:shd w:val="clear" w:color="auto" w:fill="auto"/>
            <w:noWrap/>
            <w:vAlign w:val="center"/>
            <w:hideMark/>
          </w:tcPr>
          <w:p w14:paraId="31AD262F" w14:textId="04DC6F8D" w:rsidR="00AF77C1" w:rsidRPr="00751BA1" w:rsidRDefault="00B93FBF" w:rsidP="00AF77C1">
            <w:pPr>
              <w:spacing w:after="0" w:line="240" w:lineRule="auto"/>
              <w:jc w:val="center"/>
              <w:rPr>
                <w:rFonts w:ascii="Times New Roman" w:eastAsia="Times New Roman" w:hAnsi="Times New Roman" w:cs="Times New Roman"/>
                <w:color w:val="000000"/>
                <w:sz w:val="24"/>
                <w:szCs w:val="24"/>
                <w:lang w:val="en-US" w:eastAsia="es-CL"/>
              </w:rPr>
            </w:pPr>
            <w:r>
              <w:rPr>
                <w:rFonts w:ascii="Times New Roman" w:eastAsia="Times New Roman" w:hAnsi="Times New Roman" w:cs="Times New Roman"/>
                <w:color w:val="000000"/>
                <w:sz w:val="24"/>
                <w:szCs w:val="24"/>
                <w:lang w:val="en-US" w:eastAsia="es-CL"/>
              </w:rPr>
              <w:t>5.</w:t>
            </w:r>
            <w:r w:rsidR="00AF77C1" w:rsidRPr="00751BA1">
              <w:rPr>
                <w:rFonts w:ascii="Times New Roman" w:eastAsia="Times New Roman" w:hAnsi="Times New Roman" w:cs="Times New Roman"/>
                <w:color w:val="000000"/>
                <w:sz w:val="24"/>
                <w:szCs w:val="24"/>
                <w:lang w:val="en-US" w:eastAsia="es-CL"/>
              </w:rPr>
              <w:t>35</w:t>
            </w:r>
          </w:p>
        </w:tc>
        <w:tc>
          <w:tcPr>
            <w:tcW w:w="1225" w:type="dxa"/>
            <w:shd w:val="clear" w:color="auto" w:fill="auto"/>
            <w:noWrap/>
            <w:vAlign w:val="center"/>
            <w:hideMark/>
          </w:tcPr>
          <w:p w14:paraId="5A9EA44D" w14:textId="3FDD8F0A" w:rsidR="00AF77C1" w:rsidRPr="00751BA1" w:rsidRDefault="00B93FBF" w:rsidP="00AF77C1">
            <w:pPr>
              <w:spacing w:after="0" w:line="240" w:lineRule="auto"/>
              <w:jc w:val="center"/>
              <w:rPr>
                <w:rFonts w:ascii="Times New Roman" w:eastAsia="Times New Roman" w:hAnsi="Times New Roman" w:cs="Times New Roman"/>
                <w:color w:val="000000"/>
                <w:sz w:val="24"/>
                <w:szCs w:val="24"/>
                <w:lang w:val="en-US" w:eastAsia="es-CL"/>
              </w:rPr>
            </w:pPr>
            <w:r>
              <w:rPr>
                <w:rFonts w:ascii="Times New Roman" w:eastAsia="Times New Roman" w:hAnsi="Times New Roman" w:cs="Times New Roman"/>
                <w:color w:val="000000"/>
                <w:sz w:val="24"/>
                <w:szCs w:val="24"/>
                <w:lang w:val="en-US" w:eastAsia="es-CL"/>
              </w:rPr>
              <w:t>25.</w:t>
            </w:r>
            <w:r w:rsidR="00AF77C1" w:rsidRPr="00751BA1">
              <w:rPr>
                <w:rFonts w:ascii="Times New Roman" w:eastAsia="Times New Roman" w:hAnsi="Times New Roman" w:cs="Times New Roman"/>
                <w:color w:val="000000"/>
                <w:sz w:val="24"/>
                <w:szCs w:val="24"/>
                <w:lang w:val="en-US" w:eastAsia="es-CL"/>
              </w:rPr>
              <w:t>75</w:t>
            </w:r>
          </w:p>
        </w:tc>
        <w:tc>
          <w:tcPr>
            <w:tcW w:w="695" w:type="dxa"/>
            <w:shd w:val="clear" w:color="auto" w:fill="auto"/>
            <w:noWrap/>
            <w:vAlign w:val="center"/>
            <w:hideMark/>
          </w:tcPr>
          <w:p w14:paraId="131205E7" w14:textId="5FBA47DA" w:rsidR="00AF77C1" w:rsidRPr="00751BA1" w:rsidRDefault="00AF77C1" w:rsidP="00B93FBF">
            <w:pPr>
              <w:spacing w:after="0" w:line="240" w:lineRule="auto"/>
              <w:jc w:val="center"/>
              <w:rPr>
                <w:rFonts w:ascii="Times New Roman" w:eastAsia="Times New Roman" w:hAnsi="Times New Roman" w:cs="Times New Roman"/>
                <w:color w:val="000000"/>
                <w:sz w:val="24"/>
                <w:szCs w:val="24"/>
                <w:lang w:val="en-US" w:eastAsia="es-CL"/>
              </w:rPr>
            </w:pPr>
            <w:r w:rsidRPr="00751BA1">
              <w:rPr>
                <w:rFonts w:ascii="Times New Roman" w:eastAsia="Times New Roman" w:hAnsi="Times New Roman" w:cs="Times New Roman"/>
                <w:color w:val="000000"/>
                <w:sz w:val="24"/>
                <w:szCs w:val="24"/>
                <w:lang w:val="en-US" w:eastAsia="es-CL"/>
              </w:rPr>
              <w:t>11</w:t>
            </w:r>
            <w:r w:rsidR="00B93FBF">
              <w:rPr>
                <w:rFonts w:ascii="Times New Roman" w:eastAsia="Times New Roman" w:hAnsi="Times New Roman" w:cs="Times New Roman"/>
                <w:color w:val="000000"/>
                <w:sz w:val="24"/>
                <w:szCs w:val="24"/>
                <w:lang w:val="en-US" w:eastAsia="es-CL"/>
              </w:rPr>
              <w:t>.</w:t>
            </w:r>
            <w:r w:rsidRPr="00751BA1">
              <w:rPr>
                <w:rFonts w:ascii="Times New Roman" w:eastAsia="Times New Roman" w:hAnsi="Times New Roman" w:cs="Times New Roman"/>
                <w:color w:val="000000"/>
                <w:sz w:val="24"/>
                <w:szCs w:val="24"/>
                <w:lang w:val="en-US" w:eastAsia="es-CL"/>
              </w:rPr>
              <w:t>30</w:t>
            </w:r>
          </w:p>
        </w:tc>
        <w:tc>
          <w:tcPr>
            <w:tcW w:w="1268" w:type="dxa"/>
            <w:shd w:val="clear" w:color="auto" w:fill="auto"/>
            <w:noWrap/>
            <w:vAlign w:val="center"/>
            <w:hideMark/>
          </w:tcPr>
          <w:p w14:paraId="35791FEC" w14:textId="704C6FD1" w:rsidR="00AF77C1" w:rsidRPr="00751BA1" w:rsidRDefault="00AF77C1" w:rsidP="00AF77C1">
            <w:pPr>
              <w:spacing w:after="0" w:line="240" w:lineRule="auto"/>
              <w:jc w:val="center"/>
              <w:rPr>
                <w:rFonts w:ascii="Times New Roman" w:eastAsia="Times New Roman" w:hAnsi="Times New Roman" w:cs="Times New Roman"/>
                <w:color w:val="000000"/>
                <w:sz w:val="24"/>
                <w:szCs w:val="24"/>
                <w:lang w:val="en-US" w:eastAsia="es-CL"/>
              </w:rPr>
            </w:pPr>
            <w:r w:rsidRPr="00751BA1">
              <w:rPr>
                <w:rFonts w:ascii="Times New Roman" w:eastAsia="Times New Roman" w:hAnsi="Times New Roman" w:cs="Times New Roman"/>
                <w:color w:val="000000"/>
                <w:sz w:val="24"/>
                <w:szCs w:val="24"/>
                <w:lang w:val="en-US" w:eastAsia="es-CL"/>
              </w:rPr>
              <w:t>2</w:t>
            </w:r>
            <w:r w:rsidR="00B93FBF">
              <w:rPr>
                <w:rFonts w:ascii="Times New Roman" w:eastAsia="Times New Roman" w:hAnsi="Times New Roman" w:cs="Times New Roman"/>
                <w:color w:val="000000"/>
                <w:sz w:val="24"/>
                <w:szCs w:val="24"/>
                <w:lang w:val="en-US" w:eastAsia="es-CL"/>
              </w:rPr>
              <w:t>1.</w:t>
            </w:r>
            <w:r w:rsidRPr="00751BA1">
              <w:rPr>
                <w:rFonts w:ascii="Times New Roman" w:eastAsia="Times New Roman" w:hAnsi="Times New Roman" w:cs="Times New Roman"/>
                <w:color w:val="000000"/>
                <w:sz w:val="24"/>
                <w:szCs w:val="24"/>
                <w:lang w:val="en-US" w:eastAsia="es-CL"/>
              </w:rPr>
              <w:t>75</w:t>
            </w:r>
          </w:p>
        </w:tc>
        <w:tc>
          <w:tcPr>
            <w:tcW w:w="652" w:type="dxa"/>
            <w:shd w:val="clear" w:color="auto" w:fill="auto"/>
            <w:noWrap/>
            <w:vAlign w:val="center"/>
            <w:hideMark/>
          </w:tcPr>
          <w:p w14:paraId="02CA72A3" w14:textId="6B97C819" w:rsidR="00AF77C1" w:rsidRPr="00751BA1" w:rsidRDefault="00AF77C1" w:rsidP="00B93FBF">
            <w:pPr>
              <w:spacing w:after="0" w:line="240" w:lineRule="auto"/>
              <w:jc w:val="center"/>
              <w:rPr>
                <w:rFonts w:ascii="Times New Roman" w:eastAsia="Times New Roman" w:hAnsi="Times New Roman" w:cs="Times New Roman"/>
                <w:color w:val="000000"/>
                <w:sz w:val="24"/>
                <w:szCs w:val="24"/>
                <w:lang w:val="en-US" w:eastAsia="es-CL"/>
              </w:rPr>
            </w:pPr>
            <w:r w:rsidRPr="00751BA1">
              <w:rPr>
                <w:rFonts w:ascii="Times New Roman" w:eastAsia="Times New Roman" w:hAnsi="Times New Roman" w:cs="Times New Roman"/>
                <w:color w:val="000000"/>
                <w:sz w:val="24"/>
                <w:szCs w:val="24"/>
                <w:lang w:val="en-US" w:eastAsia="es-CL"/>
              </w:rPr>
              <w:t>13</w:t>
            </w:r>
            <w:r w:rsidR="00B93FBF">
              <w:rPr>
                <w:rFonts w:ascii="Times New Roman" w:eastAsia="Times New Roman" w:hAnsi="Times New Roman" w:cs="Times New Roman"/>
                <w:color w:val="000000"/>
                <w:sz w:val="24"/>
                <w:szCs w:val="24"/>
                <w:lang w:val="en-US" w:eastAsia="es-CL"/>
              </w:rPr>
              <w:t>.</w:t>
            </w:r>
            <w:r w:rsidRPr="00751BA1">
              <w:rPr>
                <w:rFonts w:ascii="Times New Roman" w:eastAsia="Times New Roman" w:hAnsi="Times New Roman" w:cs="Times New Roman"/>
                <w:color w:val="000000"/>
                <w:sz w:val="24"/>
                <w:szCs w:val="24"/>
                <w:lang w:val="en-US" w:eastAsia="es-CL"/>
              </w:rPr>
              <w:t>72</w:t>
            </w:r>
          </w:p>
        </w:tc>
      </w:tr>
      <w:tr w:rsidR="001E61F1" w:rsidRPr="00751BA1" w14:paraId="25365DC2" w14:textId="77777777" w:rsidTr="00AF77C1">
        <w:trPr>
          <w:trHeight w:val="300"/>
        </w:trPr>
        <w:tc>
          <w:tcPr>
            <w:tcW w:w="2640" w:type="dxa"/>
            <w:shd w:val="clear" w:color="auto" w:fill="auto"/>
            <w:vAlign w:val="center"/>
            <w:hideMark/>
          </w:tcPr>
          <w:p w14:paraId="2F5A186C" w14:textId="6209F814" w:rsidR="001E61F1" w:rsidRPr="00751BA1" w:rsidRDefault="00B93FBF" w:rsidP="00AF77C1">
            <w:pPr>
              <w:spacing w:after="0" w:line="240" w:lineRule="auto"/>
              <w:rPr>
                <w:rFonts w:ascii="Times New Roman" w:eastAsia="Times New Roman" w:hAnsi="Times New Roman" w:cs="Times New Roman"/>
                <w:color w:val="000000"/>
                <w:sz w:val="24"/>
                <w:szCs w:val="24"/>
                <w:lang w:val="en-US" w:eastAsia="es-CL"/>
              </w:rPr>
            </w:pPr>
            <w:r>
              <w:rPr>
                <w:rFonts w:ascii="Times New Roman" w:eastAsia="Times New Roman" w:hAnsi="Times New Roman" w:cs="Times New Roman"/>
                <w:color w:val="000000"/>
                <w:sz w:val="24"/>
                <w:szCs w:val="24"/>
                <w:lang w:val="en-US" w:eastAsia="es-CL"/>
              </w:rPr>
              <w:t>Post-traumatic growth</w:t>
            </w:r>
          </w:p>
        </w:tc>
        <w:tc>
          <w:tcPr>
            <w:tcW w:w="1225" w:type="dxa"/>
            <w:shd w:val="clear" w:color="auto" w:fill="auto"/>
            <w:noWrap/>
            <w:vAlign w:val="center"/>
            <w:hideMark/>
          </w:tcPr>
          <w:p w14:paraId="2E67C62B" w14:textId="34B896F7" w:rsidR="001E61F1" w:rsidRPr="00751BA1" w:rsidRDefault="00B93FBF" w:rsidP="00AF77C1">
            <w:pPr>
              <w:spacing w:after="0" w:line="240" w:lineRule="auto"/>
              <w:jc w:val="center"/>
              <w:rPr>
                <w:rFonts w:ascii="Times New Roman" w:eastAsia="Times New Roman" w:hAnsi="Times New Roman" w:cs="Times New Roman"/>
                <w:color w:val="000000"/>
                <w:sz w:val="24"/>
                <w:szCs w:val="24"/>
                <w:lang w:val="en-US" w:eastAsia="es-CL"/>
              </w:rPr>
            </w:pPr>
            <w:r>
              <w:rPr>
                <w:rFonts w:ascii="Times New Roman" w:eastAsia="Times New Roman" w:hAnsi="Times New Roman" w:cs="Times New Roman"/>
                <w:color w:val="000000"/>
                <w:sz w:val="24"/>
                <w:szCs w:val="24"/>
                <w:lang w:val="en-US" w:eastAsia="es-CL"/>
              </w:rPr>
              <w:t>26.</w:t>
            </w:r>
            <w:r w:rsidR="001E61F1" w:rsidRPr="00751BA1">
              <w:rPr>
                <w:rFonts w:ascii="Times New Roman" w:eastAsia="Times New Roman" w:hAnsi="Times New Roman" w:cs="Times New Roman"/>
                <w:color w:val="000000"/>
                <w:sz w:val="24"/>
                <w:szCs w:val="24"/>
                <w:lang w:val="en-US" w:eastAsia="es-CL"/>
              </w:rPr>
              <w:t>00</w:t>
            </w:r>
          </w:p>
        </w:tc>
        <w:tc>
          <w:tcPr>
            <w:tcW w:w="695" w:type="dxa"/>
            <w:shd w:val="clear" w:color="auto" w:fill="auto"/>
            <w:noWrap/>
            <w:vAlign w:val="center"/>
            <w:hideMark/>
          </w:tcPr>
          <w:p w14:paraId="5E2A3EC7" w14:textId="5CCD25BD" w:rsidR="001E61F1" w:rsidRPr="00751BA1" w:rsidRDefault="00B93FBF" w:rsidP="00AF77C1">
            <w:pPr>
              <w:spacing w:after="0" w:line="240" w:lineRule="auto"/>
              <w:jc w:val="center"/>
              <w:rPr>
                <w:rFonts w:ascii="Times New Roman" w:eastAsia="Times New Roman" w:hAnsi="Times New Roman" w:cs="Times New Roman"/>
                <w:color w:val="000000"/>
                <w:sz w:val="24"/>
                <w:szCs w:val="24"/>
                <w:lang w:val="en-US" w:eastAsia="es-CL"/>
              </w:rPr>
            </w:pPr>
            <w:r>
              <w:rPr>
                <w:rFonts w:ascii="Times New Roman" w:eastAsia="Times New Roman" w:hAnsi="Times New Roman" w:cs="Times New Roman"/>
                <w:color w:val="000000"/>
                <w:sz w:val="24"/>
                <w:szCs w:val="24"/>
                <w:lang w:val="en-US" w:eastAsia="es-CL"/>
              </w:rPr>
              <w:t>9.</w:t>
            </w:r>
            <w:r w:rsidR="00DD21EC" w:rsidRPr="00751BA1">
              <w:rPr>
                <w:rFonts w:ascii="Times New Roman" w:eastAsia="Times New Roman" w:hAnsi="Times New Roman" w:cs="Times New Roman"/>
                <w:color w:val="000000"/>
                <w:sz w:val="24"/>
                <w:szCs w:val="24"/>
                <w:lang w:val="en-US" w:eastAsia="es-CL"/>
              </w:rPr>
              <w:t>42</w:t>
            </w:r>
          </w:p>
        </w:tc>
        <w:tc>
          <w:tcPr>
            <w:tcW w:w="1225" w:type="dxa"/>
            <w:shd w:val="clear" w:color="auto" w:fill="auto"/>
            <w:noWrap/>
            <w:vAlign w:val="center"/>
            <w:hideMark/>
          </w:tcPr>
          <w:p w14:paraId="15B74C5C" w14:textId="790DCFE2" w:rsidR="001E61F1" w:rsidRPr="00751BA1" w:rsidRDefault="00B93FBF" w:rsidP="00AF77C1">
            <w:pPr>
              <w:spacing w:after="0" w:line="240" w:lineRule="auto"/>
              <w:jc w:val="center"/>
              <w:rPr>
                <w:rFonts w:ascii="Times New Roman" w:eastAsia="Times New Roman" w:hAnsi="Times New Roman" w:cs="Times New Roman"/>
                <w:color w:val="000000"/>
                <w:sz w:val="24"/>
                <w:szCs w:val="24"/>
                <w:lang w:val="en-US" w:eastAsia="es-CL"/>
              </w:rPr>
            </w:pPr>
            <w:r>
              <w:rPr>
                <w:rFonts w:ascii="Times New Roman" w:eastAsia="Times New Roman" w:hAnsi="Times New Roman" w:cs="Times New Roman"/>
                <w:color w:val="000000"/>
                <w:sz w:val="24"/>
                <w:szCs w:val="24"/>
                <w:lang w:val="en-US" w:eastAsia="es-CL"/>
              </w:rPr>
              <w:t>40.</w:t>
            </w:r>
            <w:r w:rsidR="001E61F1" w:rsidRPr="00751BA1">
              <w:rPr>
                <w:rFonts w:ascii="Times New Roman" w:eastAsia="Times New Roman" w:hAnsi="Times New Roman" w:cs="Times New Roman"/>
                <w:color w:val="000000"/>
                <w:sz w:val="24"/>
                <w:szCs w:val="24"/>
                <w:lang w:val="en-US" w:eastAsia="es-CL"/>
              </w:rPr>
              <w:t>25</w:t>
            </w:r>
          </w:p>
        </w:tc>
        <w:tc>
          <w:tcPr>
            <w:tcW w:w="695" w:type="dxa"/>
            <w:shd w:val="clear" w:color="auto" w:fill="auto"/>
            <w:noWrap/>
            <w:vAlign w:val="center"/>
            <w:hideMark/>
          </w:tcPr>
          <w:p w14:paraId="33F926C3" w14:textId="692CAAF6" w:rsidR="001E61F1" w:rsidRPr="00751BA1" w:rsidRDefault="00B93FBF" w:rsidP="00AF77C1">
            <w:pPr>
              <w:spacing w:after="0" w:line="240" w:lineRule="auto"/>
              <w:jc w:val="center"/>
              <w:rPr>
                <w:rFonts w:ascii="Times New Roman" w:eastAsia="Times New Roman" w:hAnsi="Times New Roman" w:cs="Times New Roman"/>
                <w:color w:val="000000"/>
                <w:sz w:val="24"/>
                <w:szCs w:val="24"/>
                <w:lang w:val="en-US" w:eastAsia="es-CL"/>
              </w:rPr>
            </w:pPr>
            <w:r>
              <w:rPr>
                <w:rFonts w:ascii="Times New Roman" w:eastAsia="Times New Roman" w:hAnsi="Times New Roman" w:cs="Times New Roman"/>
                <w:color w:val="000000"/>
                <w:sz w:val="24"/>
                <w:szCs w:val="24"/>
                <w:lang w:val="en-US" w:eastAsia="es-CL"/>
              </w:rPr>
              <w:t>5.</w:t>
            </w:r>
            <w:r w:rsidR="00DD21EC" w:rsidRPr="00751BA1">
              <w:rPr>
                <w:rFonts w:ascii="Times New Roman" w:eastAsia="Times New Roman" w:hAnsi="Times New Roman" w:cs="Times New Roman"/>
                <w:color w:val="000000"/>
                <w:sz w:val="24"/>
                <w:szCs w:val="24"/>
                <w:lang w:val="en-US" w:eastAsia="es-CL"/>
              </w:rPr>
              <w:t>68</w:t>
            </w:r>
          </w:p>
        </w:tc>
        <w:tc>
          <w:tcPr>
            <w:tcW w:w="1268" w:type="dxa"/>
            <w:shd w:val="clear" w:color="auto" w:fill="auto"/>
            <w:noWrap/>
            <w:vAlign w:val="center"/>
            <w:hideMark/>
          </w:tcPr>
          <w:p w14:paraId="7850C94C" w14:textId="7634586D" w:rsidR="001E61F1" w:rsidRPr="00751BA1" w:rsidRDefault="00B93FBF" w:rsidP="00AF77C1">
            <w:pPr>
              <w:spacing w:after="0" w:line="240" w:lineRule="auto"/>
              <w:jc w:val="center"/>
              <w:rPr>
                <w:rFonts w:ascii="Times New Roman" w:eastAsia="Times New Roman" w:hAnsi="Times New Roman" w:cs="Times New Roman"/>
                <w:color w:val="000000"/>
                <w:sz w:val="24"/>
                <w:szCs w:val="24"/>
                <w:lang w:val="en-US" w:eastAsia="es-CL"/>
              </w:rPr>
            </w:pPr>
            <w:r>
              <w:rPr>
                <w:rFonts w:ascii="Times New Roman" w:eastAsia="Times New Roman" w:hAnsi="Times New Roman" w:cs="Times New Roman"/>
                <w:color w:val="000000"/>
                <w:sz w:val="24"/>
                <w:szCs w:val="24"/>
                <w:lang w:val="en-US" w:eastAsia="es-CL"/>
              </w:rPr>
              <w:t>35.</w:t>
            </w:r>
            <w:r w:rsidR="001E61F1" w:rsidRPr="00751BA1">
              <w:rPr>
                <w:rFonts w:ascii="Times New Roman" w:eastAsia="Times New Roman" w:hAnsi="Times New Roman" w:cs="Times New Roman"/>
                <w:color w:val="000000"/>
                <w:sz w:val="24"/>
                <w:szCs w:val="24"/>
                <w:lang w:val="en-US" w:eastAsia="es-CL"/>
              </w:rPr>
              <w:t>50</w:t>
            </w:r>
          </w:p>
        </w:tc>
        <w:tc>
          <w:tcPr>
            <w:tcW w:w="652" w:type="dxa"/>
            <w:shd w:val="clear" w:color="auto" w:fill="auto"/>
            <w:noWrap/>
            <w:vAlign w:val="center"/>
            <w:hideMark/>
          </w:tcPr>
          <w:p w14:paraId="4E476D3B" w14:textId="2A41D0F6" w:rsidR="001E61F1" w:rsidRPr="00751BA1" w:rsidRDefault="00B93FBF" w:rsidP="00AF77C1">
            <w:pPr>
              <w:spacing w:after="0" w:line="240" w:lineRule="auto"/>
              <w:jc w:val="center"/>
              <w:rPr>
                <w:rFonts w:ascii="Times New Roman" w:eastAsia="Times New Roman" w:hAnsi="Times New Roman" w:cs="Times New Roman"/>
                <w:color w:val="000000"/>
                <w:sz w:val="24"/>
                <w:szCs w:val="24"/>
                <w:lang w:val="en-US" w:eastAsia="es-CL"/>
              </w:rPr>
            </w:pPr>
            <w:r>
              <w:rPr>
                <w:rFonts w:ascii="Times New Roman" w:eastAsia="Times New Roman" w:hAnsi="Times New Roman" w:cs="Times New Roman"/>
                <w:color w:val="000000"/>
                <w:sz w:val="24"/>
                <w:szCs w:val="24"/>
                <w:lang w:val="en-US" w:eastAsia="es-CL"/>
              </w:rPr>
              <w:t>4.</w:t>
            </w:r>
            <w:r w:rsidR="00DD21EC" w:rsidRPr="00751BA1">
              <w:rPr>
                <w:rFonts w:ascii="Times New Roman" w:eastAsia="Times New Roman" w:hAnsi="Times New Roman" w:cs="Times New Roman"/>
                <w:color w:val="000000"/>
                <w:sz w:val="24"/>
                <w:szCs w:val="24"/>
                <w:lang w:val="en-US" w:eastAsia="es-CL"/>
              </w:rPr>
              <w:t>66</w:t>
            </w:r>
          </w:p>
        </w:tc>
      </w:tr>
      <w:tr w:rsidR="001E61F1" w:rsidRPr="00751BA1" w14:paraId="067B3C0A" w14:textId="77777777" w:rsidTr="00AF77C1">
        <w:trPr>
          <w:trHeight w:val="300"/>
        </w:trPr>
        <w:tc>
          <w:tcPr>
            <w:tcW w:w="2640" w:type="dxa"/>
            <w:shd w:val="clear" w:color="auto" w:fill="auto"/>
            <w:vAlign w:val="center"/>
            <w:hideMark/>
          </w:tcPr>
          <w:p w14:paraId="6ABE3E5A" w14:textId="3AFB7C11" w:rsidR="001E61F1" w:rsidRPr="00751BA1" w:rsidRDefault="00B93FBF" w:rsidP="00AF77C1">
            <w:pPr>
              <w:spacing w:after="0" w:line="240" w:lineRule="auto"/>
              <w:rPr>
                <w:rFonts w:ascii="Times New Roman" w:eastAsia="Times New Roman" w:hAnsi="Times New Roman" w:cs="Times New Roman"/>
                <w:color w:val="000000"/>
                <w:sz w:val="24"/>
                <w:szCs w:val="24"/>
                <w:lang w:val="en-US" w:eastAsia="es-CL"/>
              </w:rPr>
            </w:pPr>
            <w:r>
              <w:rPr>
                <w:rFonts w:ascii="Times New Roman" w:eastAsia="Times New Roman" w:hAnsi="Times New Roman" w:cs="Times New Roman"/>
                <w:color w:val="000000"/>
                <w:sz w:val="24"/>
                <w:szCs w:val="24"/>
                <w:lang w:val="en-US" w:eastAsia="es-CL"/>
              </w:rPr>
              <w:t>Satisfaction with life</w:t>
            </w:r>
          </w:p>
        </w:tc>
        <w:tc>
          <w:tcPr>
            <w:tcW w:w="1225" w:type="dxa"/>
            <w:shd w:val="clear" w:color="auto" w:fill="auto"/>
            <w:noWrap/>
            <w:vAlign w:val="center"/>
            <w:hideMark/>
          </w:tcPr>
          <w:p w14:paraId="1F6AE959" w14:textId="7458B425" w:rsidR="001E61F1" w:rsidRPr="00751BA1" w:rsidRDefault="00B93FBF" w:rsidP="00AF77C1">
            <w:pPr>
              <w:spacing w:after="0" w:line="240" w:lineRule="auto"/>
              <w:jc w:val="center"/>
              <w:rPr>
                <w:rFonts w:ascii="Times New Roman" w:eastAsia="Times New Roman" w:hAnsi="Times New Roman" w:cs="Times New Roman"/>
                <w:color w:val="000000"/>
                <w:sz w:val="24"/>
                <w:szCs w:val="24"/>
                <w:lang w:val="en-US" w:eastAsia="es-CL"/>
              </w:rPr>
            </w:pPr>
            <w:r>
              <w:rPr>
                <w:rFonts w:ascii="Times New Roman" w:eastAsia="Times New Roman" w:hAnsi="Times New Roman" w:cs="Times New Roman"/>
                <w:color w:val="000000"/>
                <w:sz w:val="24"/>
                <w:szCs w:val="24"/>
                <w:lang w:val="en-US" w:eastAsia="es-CL"/>
              </w:rPr>
              <w:t>22.</w:t>
            </w:r>
            <w:r w:rsidR="001E61F1" w:rsidRPr="00751BA1">
              <w:rPr>
                <w:rFonts w:ascii="Times New Roman" w:eastAsia="Times New Roman" w:hAnsi="Times New Roman" w:cs="Times New Roman"/>
                <w:color w:val="000000"/>
                <w:sz w:val="24"/>
                <w:szCs w:val="24"/>
                <w:lang w:val="en-US" w:eastAsia="es-CL"/>
              </w:rPr>
              <w:t>00</w:t>
            </w:r>
          </w:p>
        </w:tc>
        <w:tc>
          <w:tcPr>
            <w:tcW w:w="695" w:type="dxa"/>
            <w:shd w:val="clear" w:color="auto" w:fill="auto"/>
            <w:noWrap/>
            <w:vAlign w:val="center"/>
            <w:hideMark/>
          </w:tcPr>
          <w:p w14:paraId="6386CF53" w14:textId="061EF9B7" w:rsidR="001E61F1" w:rsidRPr="00751BA1" w:rsidRDefault="00B93FBF" w:rsidP="00AF77C1">
            <w:pPr>
              <w:spacing w:after="0" w:line="240" w:lineRule="auto"/>
              <w:jc w:val="center"/>
              <w:rPr>
                <w:rFonts w:ascii="Times New Roman" w:eastAsia="Times New Roman" w:hAnsi="Times New Roman" w:cs="Times New Roman"/>
                <w:color w:val="000000"/>
                <w:sz w:val="24"/>
                <w:szCs w:val="24"/>
                <w:lang w:val="en-US" w:eastAsia="es-CL"/>
              </w:rPr>
            </w:pPr>
            <w:r>
              <w:rPr>
                <w:rFonts w:ascii="Times New Roman" w:eastAsia="Times New Roman" w:hAnsi="Times New Roman" w:cs="Times New Roman"/>
                <w:color w:val="000000"/>
                <w:sz w:val="24"/>
                <w:szCs w:val="24"/>
                <w:lang w:val="en-US" w:eastAsia="es-CL"/>
              </w:rPr>
              <w:t>7.</w:t>
            </w:r>
            <w:r w:rsidR="00DD21EC" w:rsidRPr="00751BA1">
              <w:rPr>
                <w:rFonts w:ascii="Times New Roman" w:eastAsia="Times New Roman" w:hAnsi="Times New Roman" w:cs="Times New Roman"/>
                <w:color w:val="000000"/>
                <w:sz w:val="24"/>
                <w:szCs w:val="24"/>
                <w:lang w:val="en-US" w:eastAsia="es-CL"/>
              </w:rPr>
              <w:t>75</w:t>
            </w:r>
          </w:p>
        </w:tc>
        <w:tc>
          <w:tcPr>
            <w:tcW w:w="1225" w:type="dxa"/>
            <w:shd w:val="clear" w:color="auto" w:fill="auto"/>
            <w:noWrap/>
            <w:vAlign w:val="center"/>
            <w:hideMark/>
          </w:tcPr>
          <w:p w14:paraId="45CC94BE" w14:textId="1FE8A1A3" w:rsidR="001E61F1" w:rsidRPr="00751BA1" w:rsidRDefault="00B93FBF" w:rsidP="00AF77C1">
            <w:pPr>
              <w:spacing w:after="0" w:line="240" w:lineRule="auto"/>
              <w:jc w:val="center"/>
              <w:rPr>
                <w:rFonts w:ascii="Times New Roman" w:eastAsia="Times New Roman" w:hAnsi="Times New Roman" w:cs="Times New Roman"/>
                <w:color w:val="000000"/>
                <w:sz w:val="24"/>
                <w:szCs w:val="24"/>
                <w:lang w:val="en-US" w:eastAsia="es-CL"/>
              </w:rPr>
            </w:pPr>
            <w:r>
              <w:rPr>
                <w:rFonts w:ascii="Times New Roman" w:eastAsia="Times New Roman" w:hAnsi="Times New Roman" w:cs="Times New Roman"/>
                <w:color w:val="000000"/>
                <w:sz w:val="24"/>
                <w:szCs w:val="24"/>
                <w:lang w:val="en-US" w:eastAsia="es-CL"/>
              </w:rPr>
              <w:t>23.</w:t>
            </w:r>
            <w:r w:rsidR="001E61F1" w:rsidRPr="00751BA1">
              <w:rPr>
                <w:rFonts w:ascii="Times New Roman" w:eastAsia="Times New Roman" w:hAnsi="Times New Roman" w:cs="Times New Roman"/>
                <w:color w:val="000000"/>
                <w:sz w:val="24"/>
                <w:szCs w:val="24"/>
                <w:lang w:val="en-US" w:eastAsia="es-CL"/>
              </w:rPr>
              <w:t>75</w:t>
            </w:r>
          </w:p>
        </w:tc>
        <w:tc>
          <w:tcPr>
            <w:tcW w:w="695" w:type="dxa"/>
            <w:shd w:val="clear" w:color="auto" w:fill="auto"/>
            <w:noWrap/>
            <w:vAlign w:val="center"/>
            <w:hideMark/>
          </w:tcPr>
          <w:p w14:paraId="547324F3" w14:textId="41A80F01" w:rsidR="001E61F1" w:rsidRPr="00751BA1" w:rsidRDefault="00B93FBF" w:rsidP="00AF77C1">
            <w:pPr>
              <w:spacing w:after="0" w:line="240" w:lineRule="auto"/>
              <w:jc w:val="center"/>
              <w:rPr>
                <w:rFonts w:ascii="Times New Roman" w:eastAsia="Times New Roman" w:hAnsi="Times New Roman" w:cs="Times New Roman"/>
                <w:color w:val="000000"/>
                <w:sz w:val="24"/>
                <w:szCs w:val="24"/>
                <w:lang w:val="en-US" w:eastAsia="es-CL"/>
              </w:rPr>
            </w:pPr>
            <w:r>
              <w:rPr>
                <w:rFonts w:ascii="Times New Roman" w:eastAsia="Times New Roman" w:hAnsi="Times New Roman" w:cs="Times New Roman"/>
                <w:color w:val="000000"/>
                <w:sz w:val="24"/>
                <w:szCs w:val="24"/>
                <w:lang w:val="en-US" w:eastAsia="es-CL"/>
              </w:rPr>
              <w:t>7.</w:t>
            </w:r>
            <w:r w:rsidR="00DD21EC" w:rsidRPr="00751BA1">
              <w:rPr>
                <w:rFonts w:ascii="Times New Roman" w:eastAsia="Times New Roman" w:hAnsi="Times New Roman" w:cs="Times New Roman"/>
                <w:color w:val="000000"/>
                <w:sz w:val="24"/>
                <w:szCs w:val="24"/>
                <w:lang w:val="en-US" w:eastAsia="es-CL"/>
              </w:rPr>
              <w:t>27</w:t>
            </w:r>
          </w:p>
        </w:tc>
        <w:tc>
          <w:tcPr>
            <w:tcW w:w="1268" w:type="dxa"/>
            <w:shd w:val="clear" w:color="auto" w:fill="auto"/>
            <w:noWrap/>
            <w:vAlign w:val="center"/>
            <w:hideMark/>
          </w:tcPr>
          <w:p w14:paraId="605D55A4" w14:textId="6A772F52" w:rsidR="001E61F1" w:rsidRPr="00751BA1" w:rsidRDefault="00B93FBF" w:rsidP="00AF77C1">
            <w:pPr>
              <w:spacing w:after="0" w:line="240" w:lineRule="auto"/>
              <w:jc w:val="center"/>
              <w:rPr>
                <w:rFonts w:ascii="Times New Roman" w:eastAsia="Times New Roman" w:hAnsi="Times New Roman" w:cs="Times New Roman"/>
                <w:color w:val="000000"/>
                <w:sz w:val="24"/>
                <w:szCs w:val="24"/>
                <w:lang w:val="en-US" w:eastAsia="es-CL"/>
              </w:rPr>
            </w:pPr>
            <w:r>
              <w:rPr>
                <w:rFonts w:ascii="Times New Roman" w:eastAsia="Times New Roman" w:hAnsi="Times New Roman" w:cs="Times New Roman"/>
                <w:color w:val="000000"/>
                <w:sz w:val="24"/>
                <w:szCs w:val="24"/>
                <w:lang w:val="en-US" w:eastAsia="es-CL"/>
              </w:rPr>
              <w:t>23.</w:t>
            </w:r>
            <w:r w:rsidR="001E61F1" w:rsidRPr="00751BA1">
              <w:rPr>
                <w:rFonts w:ascii="Times New Roman" w:eastAsia="Times New Roman" w:hAnsi="Times New Roman" w:cs="Times New Roman"/>
                <w:color w:val="000000"/>
                <w:sz w:val="24"/>
                <w:szCs w:val="24"/>
                <w:lang w:val="en-US" w:eastAsia="es-CL"/>
              </w:rPr>
              <w:t>75</w:t>
            </w:r>
          </w:p>
        </w:tc>
        <w:tc>
          <w:tcPr>
            <w:tcW w:w="652" w:type="dxa"/>
            <w:shd w:val="clear" w:color="auto" w:fill="auto"/>
            <w:noWrap/>
            <w:vAlign w:val="center"/>
            <w:hideMark/>
          </w:tcPr>
          <w:p w14:paraId="77AB6CD6" w14:textId="507F39F4" w:rsidR="001E61F1" w:rsidRPr="00751BA1" w:rsidRDefault="00B93FBF" w:rsidP="00AF77C1">
            <w:pPr>
              <w:spacing w:after="0" w:line="240" w:lineRule="auto"/>
              <w:jc w:val="center"/>
              <w:rPr>
                <w:rFonts w:ascii="Times New Roman" w:eastAsia="Times New Roman" w:hAnsi="Times New Roman" w:cs="Times New Roman"/>
                <w:color w:val="000000"/>
                <w:sz w:val="24"/>
                <w:szCs w:val="24"/>
                <w:lang w:val="en-US" w:eastAsia="es-CL"/>
              </w:rPr>
            </w:pPr>
            <w:r>
              <w:rPr>
                <w:rFonts w:ascii="Times New Roman" w:eastAsia="Times New Roman" w:hAnsi="Times New Roman" w:cs="Times New Roman"/>
                <w:color w:val="000000"/>
                <w:sz w:val="24"/>
                <w:szCs w:val="24"/>
                <w:lang w:val="en-US" w:eastAsia="es-CL"/>
              </w:rPr>
              <w:t>11.</w:t>
            </w:r>
            <w:r w:rsidR="00DD21EC" w:rsidRPr="00751BA1">
              <w:rPr>
                <w:rFonts w:ascii="Times New Roman" w:eastAsia="Times New Roman" w:hAnsi="Times New Roman" w:cs="Times New Roman"/>
                <w:color w:val="000000"/>
                <w:sz w:val="24"/>
                <w:szCs w:val="24"/>
                <w:lang w:val="en-US" w:eastAsia="es-CL"/>
              </w:rPr>
              <w:t>47</w:t>
            </w:r>
          </w:p>
        </w:tc>
      </w:tr>
    </w:tbl>
    <w:p w14:paraId="253F54D6" w14:textId="77777777" w:rsidR="00290640" w:rsidRPr="00751BA1" w:rsidRDefault="00290640" w:rsidP="002B7EFA">
      <w:pPr>
        <w:spacing w:line="480" w:lineRule="auto"/>
        <w:rPr>
          <w:rFonts w:ascii="Times New Roman" w:eastAsia="Times New Roman" w:hAnsi="Times New Roman" w:cs="Times New Roman"/>
          <w:sz w:val="24"/>
          <w:szCs w:val="24"/>
          <w:lang w:val="en-US"/>
        </w:rPr>
      </w:pPr>
    </w:p>
    <w:p w14:paraId="33C69273" w14:textId="48D982B3" w:rsidR="00125E84" w:rsidRDefault="00872E21" w:rsidP="009F6BE3">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Our data show a reduction of</w:t>
      </w:r>
      <w:r w:rsidR="00125E84" w:rsidRPr="00125E84">
        <w:rPr>
          <w:rFonts w:ascii="Times New Roman" w:eastAsia="Times New Roman" w:hAnsi="Times New Roman" w:cs="Times New Roman"/>
          <w:sz w:val="24"/>
          <w:szCs w:val="24"/>
          <w:lang w:val="en-US"/>
        </w:rPr>
        <w:t xml:space="preserve"> depressive and post-traumatic</w:t>
      </w:r>
      <w:r>
        <w:rPr>
          <w:rFonts w:ascii="Times New Roman" w:eastAsia="Times New Roman" w:hAnsi="Times New Roman" w:cs="Times New Roman"/>
          <w:sz w:val="24"/>
          <w:szCs w:val="24"/>
          <w:lang w:val="en-US"/>
        </w:rPr>
        <w:t xml:space="preserve"> symptoms, and an increase of</w:t>
      </w:r>
      <w:r w:rsidR="00125E84" w:rsidRPr="00125E84">
        <w:rPr>
          <w:rFonts w:ascii="Times New Roman" w:eastAsia="Times New Roman" w:hAnsi="Times New Roman" w:cs="Times New Roman"/>
          <w:sz w:val="24"/>
          <w:szCs w:val="24"/>
          <w:lang w:val="en-US"/>
        </w:rPr>
        <w:t xml:space="preserve"> post-traumatic growth and satisfaction with l</w:t>
      </w:r>
      <w:r w:rsidR="00125E84">
        <w:rPr>
          <w:rFonts w:ascii="Times New Roman" w:eastAsia="Times New Roman" w:hAnsi="Times New Roman" w:cs="Times New Roman"/>
          <w:sz w:val="24"/>
          <w:szCs w:val="24"/>
          <w:lang w:val="en-US"/>
        </w:rPr>
        <w:t>ife between the pre</w:t>
      </w:r>
      <w:r>
        <w:rPr>
          <w:rFonts w:ascii="Times New Roman" w:eastAsia="Times New Roman" w:hAnsi="Times New Roman" w:cs="Times New Roman"/>
          <w:sz w:val="24"/>
          <w:szCs w:val="24"/>
          <w:lang w:val="en-US"/>
        </w:rPr>
        <w:t>-</w:t>
      </w:r>
      <w:r w:rsidR="00125E84">
        <w:rPr>
          <w:rFonts w:ascii="Times New Roman" w:eastAsia="Times New Roman" w:hAnsi="Times New Roman" w:cs="Times New Roman"/>
          <w:sz w:val="24"/>
          <w:szCs w:val="24"/>
          <w:lang w:val="en-US"/>
        </w:rPr>
        <w:t xml:space="preserve"> and post</w:t>
      </w:r>
      <w:r>
        <w:rPr>
          <w:rFonts w:ascii="Times New Roman" w:eastAsia="Times New Roman" w:hAnsi="Times New Roman" w:cs="Times New Roman"/>
          <w:sz w:val="24"/>
          <w:szCs w:val="24"/>
          <w:lang w:val="en-US"/>
        </w:rPr>
        <w:t>-</w:t>
      </w:r>
      <w:r w:rsidR="00125E84">
        <w:rPr>
          <w:rFonts w:ascii="Times New Roman" w:eastAsia="Times New Roman" w:hAnsi="Times New Roman" w:cs="Times New Roman"/>
          <w:sz w:val="24"/>
          <w:szCs w:val="24"/>
          <w:lang w:val="en-US"/>
        </w:rPr>
        <w:t xml:space="preserve"> evaluations. </w:t>
      </w:r>
      <w:r>
        <w:rPr>
          <w:rFonts w:ascii="Times New Roman" w:eastAsia="Times New Roman" w:hAnsi="Times New Roman" w:cs="Times New Roman"/>
          <w:sz w:val="24"/>
          <w:szCs w:val="24"/>
          <w:lang w:val="en-US"/>
        </w:rPr>
        <w:t>At follow-up</w:t>
      </w:r>
      <w:r w:rsidR="00125E84">
        <w:rPr>
          <w:rFonts w:ascii="Times New Roman" w:eastAsia="Times New Roman" w:hAnsi="Times New Roman" w:cs="Times New Roman"/>
          <w:sz w:val="24"/>
          <w:szCs w:val="24"/>
          <w:lang w:val="en-US"/>
        </w:rPr>
        <w:t>, a new decrease in the scores of depressive and post-trau</w:t>
      </w:r>
      <w:r>
        <w:rPr>
          <w:rFonts w:ascii="Times New Roman" w:eastAsia="Times New Roman" w:hAnsi="Times New Roman" w:cs="Times New Roman"/>
          <w:sz w:val="24"/>
          <w:szCs w:val="24"/>
          <w:lang w:val="en-US"/>
        </w:rPr>
        <w:t>matic</w:t>
      </w:r>
      <w:r w:rsidR="007144FE">
        <w:rPr>
          <w:rFonts w:ascii="Times New Roman" w:eastAsia="Times New Roman" w:hAnsi="Times New Roman" w:cs="Times New Roman"/>
          <w:sz w:val="24"/>
          <w:szCs w:val="24"/>
          <w:lang w:val="en-US"/>
        </w:rPr>
        <w:t xml:space="preserve"> symptomatology was found. Post</w:t>
      </w:r>
      <w:r>
        <w:rPr>
          <w:rFonts w:ascii="Times New Roman" w:eastAsia="Times New Roman" w:hAnsi="Times New Roman" w:cs="Times New Roman"/>
          <w:sz w:val="24"/>
          <w:szCs w:val="24"/>
          <w:lang w:val="en-US"/>
        </w:rPr>
        <w:t>traumatic growth increased between from the pre-intervention to the</w:t>
      </w:r>
      <w:r w:rsidR="00981F06">
        <w:rPr>
          <w:rFonts w:ascii="Times New Roman" w:eastAsia="Times New Roman" w:hAnsi="Times New Roman" w:cs="Times New Roman"/>
          <w:sz w:val="24"/>
          <w:szCs w:val="24"/>
          <w:lang w:val="en-US"/>
        </w:rPr>
        <w:t xml:space="preserve"> post</w:t>
      </w:r>
      <w:r>
        <w:rPr>
          <w:rFonts w:ascii="Times New Roman" w:eastAsia="Times New Roman" w:hAnsi="Times New Roman" w:cs="Times New Roman"/>
          <w:sz w:val="24"/>
          <w:szCs w:val="24"/>
          <w:lang w:val="en-US"/>
        </w:rPr>
        <w:t>-intervention</w:t>
      </w:r>
      <w:r w:rsidR="00981F06">
        <w:rPr>
          <w:rFonts w:ascii="Times New Roman" w:eastAsia="Times New Roman" w:hAnsi="Times New Roman" w:cs="Times New Roman"/>
          <w:sz w:val="24"/>
          <w:szCs w:val="24"/>
          <w:lang w:val="en-US"/>
        </w:rPr>
        <w:t xml:space="preserve"> evaluati</w:t>
      </w:r>
      <w:r>
        <w:rPr>
          <w:rFonts w:ascii="Times New Roman" w:eastAsia="Times New Roman" w:hAnsi="Times New Roman" w:cs="Times New Roman"/>
          <w:sz w:val="24"/>
          <w:szCs w:val="24"/>
          <w:lang w:val="en-US"/>
        </w:rPr>
        <w:t>on and then decreased</w:t>
      </w:r>
      <w:r w:rsidR="00981F0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at</w:t>
      </w:r>
      <w:r w:rsidR="00981F06">
        <w:rPr>
          <w:rFonts w:ascii="Times New Roman" w:eastAsia="Times New Roman" w:hAnsi="Times New Roman" w:cs="Times New Roman"/>
          <w:sz w:val="24"/>
          <w:szCs w:val="24"/>
          <w:lang w:val="en-US"/>
        </w:rPr>
        <w:t xml:space="preserve"> follow-up, </w:t>
      </w:r>
      <w:r>
        <w:rPr>
          <w:rFonts w:ascii="Times New Roman" w:eastAsia="Times New Roman" w:hAnsi="Times New Roman" w:cs="Times New Roman"/>
          <w:sz w:val="24"/>
          <w:szCs w:val="24"/>
          <w:lang w:val="en-US"/>
        </w:rPr>
        <w:t>staying however</w:t>
      </w:r>
      <w:r w:rsidR="00981F06">
        <w:rPr>
          <w:rFonts w:ascii="Times New Roman" w:eastAsia="Times New Roman" w:hAnsi="Times New Roman" w:cs="Times New Roman"/>
          <w:sz w:val="24"/>
          <w:szCs w:val="24"/>
          <w:lang w:val="en-US"/>
        </w:rPr>
        <w:t xml:space="preserve"> at higher </w:t>
      </w:r>
      <w:r w:rsidR="005B31E1">
        <w:rPr>
          <w:rFonts w:ascii="Times New Roman" w:eastAsia="Times New Roman" w:hAnsi="Times New Roman" w:cs="Times New Roman"/>
          <w:sz w:val="24"/>
          <w:szCs w:val="24"/>
          <w:lang w:val="en-US"/>
        </w:rPr>
        <w:t xml:space="preserve">values </w:t>
      </w:r>
      <w:r>
        <w:rPr>
          <w:rFonts w:ascii="Times New Roman" w:eastAsia="Times New Roman" w:hAnsi="Times New Roman" w:cs="Times New Roman"/>
          <w:sz w:val="24"/>
          <w:szCs w:val="24"/>
          <w:lang w:val="en-US"/>
        </w:rPr>
        <w:t xml:space="preserve">than at the pre-intervention evaluation. Satisfaction </w:t>
      </w:r>
      <w:r w:rsidRPr="007144FE">
        <w:rPr>
          <w:rFonts w:ascii="Times New Roman" w:eastAsia="Times New Roman" w:hAnsi="Times New Roman" w:cs="Times New Roman"/>
          <w:sz w:val="24"/>
          <w:szCs w:val="24"/>
          <w:lang w:val="en-US"/>
        </w:rPr>
        <w:t>with life stayed basically at the same level, increasing only slightly from pre-intervention to post-intervention and follow-up evaluation.</w:t>
      </w:r>
    </w:p>
    <w:p w14:paraId="7C9AEE5F" w14:textId="13585044" w:rsidR="00290640" w:rsidRPr="00751BA1" w:rsidRDefault="00AF77C1" w:rsidP="002B7EFA">
      <w:pPr>
        <w:spacing w:line="480" w:lineRule="auto"/>
        <w:rPr>
          <w:rFonts w:ascii="Times New Roman" w:eastAsia="Times New Roman" w:hAnsi="Times New Roman" w:cs="Times New Roman"/>
          <w:sz w:val="24"/>
          <w:szCs w:val="24"/>
          <w:lang w:val="en-US"/>
        </w:rPr>
      </w:pPr>
      <w:r w:rsidRPr="00751BA1">
        <w:rPr>
          <w:rFonts w:ascii="Times New Roman" w:hAnsi="Times New Roman" w:cs="Times New Roman"/>
          <w:noProof/>
          <w:sz w:val="24"/>
          <w:szCs w:val="24"/>
          <w:lang w:eastAsia="es-CL"/>
        </w:rPr>
        <w:lastRenderedPageBreak/>
        <w:drawing>
          <wp:inline distT="0" distB="0" distL="0" distR="0" wp14:anchorId="3E0BFDFF" wp14:editId="4757087C">
            <wp:extent cx="5612130" cy="3281680"/>
            <wp:effectExtent l="0" t="0" r="7620" b="1397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FA7C5F0" w14:textId="1A9D3D19" w:rsidR="00290640" w:rsidRPr="00EB0E50" w:rsidRDefault="00EB0E50" w:rsidP="003A1145">
      <w:pPr>
        <w:spacing w:line="360" w:lineRule="auto"/>
        <w:jc w:val="center"/>
        <w:rPr>
          <w:rFonts w:ascii="Times New Roman" w:eastAsia="Times New Roman" w:hAnsi="Times New Roman" w:cs="Times New Roman"/>
          <w:sz w:val="24"/>
          <w:szCs w:val="24"/>
          <w:lang w:val="en-US"/>
        </w:rPr>
      </w:pPr>
      <w:r w:rsidRPr="00EB0E50">
        <w:rPr>
          <w:rFonts w:ascii="Times New Roman" w:eastAsia="Times New Roman" w:hAnsi="Times New Roman" w:cs="Times New Roman"/>
          <w:sz w:val="24"/>
          <w:szCs w:val="24"/>
          <w:lang w:val="en-US"/>
        </w:rPr>
        <w:t>Figure</w:t>
      </w:r>
      <w:r w:rsidR="00290640" w:rsidRPr="00EB0E50">
        <w:rPr>
          <w:rFonts w:ascii="Times New Roman" w:eastAsia="Times New Roman" w:hAnsi="Times New Roman" w:cs="Times New Roman"/>
          <w:sz w:val="24"/>
          <w:szCs w:val="24"/>
          <w:lang w:val="en-US"/>
        </w:rPr>
        <w:t xml:space="preserve"> 1: Me</w:t>
      </w:r>
      <w:r w:rsidRPr="00EB0E50">
        <w:rPr>
          <w:rFonts w:ascii="Times New Roman" w:eastAsia="Times New Roman" w:hAnsi="Times New Roman" w:cs="Times New Roman"/>
          <w:sz w:val="24"/>
          <w:szCs w:val="24"/>
          <w:lang w:val="en-US"/>
        </w:rPr>
        <w:t>ans</w:t>
      </w:r>
      <w:r w:rsidR="00872E21">
        <w:rPr>
          <w:rFonts w:ascii="Times New Roman" w:eastAsia="Times New Roman" w:hAnsi="Times New Roman" w:cs="Times New Roman"/>
          <w:sz w:val="24"/>
          <w:szCs w:val="24"/>
          <w:lang w:val="en-US"/>
        </w:rPr>
        <w:t xml:space="preserve"> of the dependent variables</w:t>
      </w:r>
      <w:r w:rsidRPr="00EB0E50">
        <w:rPr>
          <w:rFonts w:ascii="Times New Roman" w:eastAsia="Times New Roman" w:hAnsi="Times New Roman" w:cs="Times New Roman"/>
          <w:sz w:val="24"/>
          <w:szCs w:val="24"/>
          <w:lang w:val="en-US"/>
        </w:rPr>
        <w:t xml:space="preserve"> </w:t>
      </w:r>
      <w:r w:rsidR="00872E21">
        <w:rPr>
          <w:rFonts w:ascii="Times New Roman" w:eastAsia="Times New Roman" w:hAnsi="Times New Roman" w:cs="Times New Roman"/>
          <w:sz w:val="24"/>
          <w:szCs w:val="24"/>
          <w:lang w:val="en-US"/>
        </w:rPr>
        <w:t>at pre-intervention, post-intervention</w:t>
      </w:r>
      <w:r w:rsidR="00872E21" w:rsidRPr="002527DB">
        <w:rPr>
          <w:rFonts w:ascii="Times New Roman" w:eastAsia="Times New Roman" w:hAnsi="Times New Roman" w:cs="Times New Roman"/>
          <w:sz w:val="24"/>
          <w:szCs w:val="24"/>
          <w:lang w:val="en-US"/>
        </w:rPr>
        <w:t xml:space="preserve"> </w:t>
      </w:r>
      <w:r w:rsidR="00872E21">
        <w:rPr>
          <w:rFonts w:ascii="Times New Roman" w:eastAsia="Times New Roman" w:hAnsi="Times New Roman" w:cs="Times New Roman"/>
          <w:sz w:val="24"/>
          <w:szCs w:val="24"/>
          <w:lang w:val="en-US"/>
        </w:rPr>
        <w:t>and follow-up evaluations</w:t>
      </w:r>
    </w:p>
    <w:p w14:paraId="389A7535" w14:textId="69D9E52F" w:rsidR="00E254EC" w:rsidRPr="001045A9" w:rsidRDefault="001045A9" w:rsidP="003A1145">
      <w:pPr>
        <w:spacing w:line="360" w:lineRule="auto"/>
        <w:jc w:val="both"/>
        <w:rPr>
          <w:rFonts w:ascii="Times New Roman" w:hAnsi="Times New Roman" w:cs="Times New Roman"/>
          <w:sz w:val="24"/>
          <w:szCs w:val="24"/>
          <w:lang w:val="en-US"/>
        </w:rPr>
      </w:pPr>
      <w:r w:rsidRPr="001045A9">
        <w:rPr>
          <w:rFonts w:ascii="Times New Roman" w:hAnsi="Times New Roman" w:cs="Times New Roman"/>
          <w:sz w:val="24"/>
          <w:szCs w:val="24"/>
          <w:lang w:val="en-US"/>
        </w:rPr>
        <w:t xml:space="preserve">In the assessment of the therapeutic </w:t>
      </w:r>
      <w:r w:rsidR="00454DF5">
        <w:rPr>
          <w:rFonts w:ascii="Times New Roman" w:hAnsi="Times New Roman" w:cs="Times New Roman"/>
          <w:sz w:val="24"/>
          <w:szCs w:val="24"/>
          <w:lang w:val="en-US"/>
        </w:rPr>
        <w:t>a</w:t>
      </w:r>
      <w:r w:rsidRPr="001045A9">
        <w:rPr>
          <w:rFonts w:ascii="Times New Roman" w:hAnsi="Times New Roman" w:cs="Times New Roman"/>
          <w:sz w:val="24"/>
          <w:szCs w:val="24"/>
          <w:lang w:val="en-US"/>
        </w:rPr>
        <w:t>lliance, the SRS scores obtained a mean of 9.78 per se</w:t>
      </w:r>
      <w:r w:rsidR="00454DF5">
        <w:rPr>
          <w:rFonts w:ascii="Times New Roman" w:hAnsi="Times New Roman" w:cs="Times New Roman"/>
          <w:sz w:val="24"/>
          <w:szCs w:val="24"/>
          <w:lang w:val="en-US"/>
        </w:rPr>
        <w:t>ssion</w:t>
      </w:r>
      <w:r w:rsidRPr="001045A9">
        <w:rPr>
          <w:rFonts w:ascii="Times New Roman" w:hAnsi="Times New Roman" w:cs="Times New Roman"/>
          <w:sz w:val="24"/>
          <w:szCs w:val="24"/>
          <w:lang w:val="en-US"/>
        </w:rPr>
        <w:t xml:space="preserve"> (SD</w:t>
      </w:r>
      <w:r w:rsidR="00A81844" w:rsidRPr="001045A9">
        <w:rPr>
          <w:rFonts w:ascii="Times New Roman" w:hAnsi="Times New Roman" w:cs="Times New Roman"/>
          <w:sz w:val="24"/>
          <w:szCs w:val="24"/>
          <w:lang w:val="en-US"/>
        </w:rPr>
        <w:t xml:space="preserve"> = </w:t>
      </w:r>
      <w:r w:rsidR="00EC1DA5" w:rsidRPr="001045A9">
        <w:rPr>
          <w:rFonts w:ascii="Times New Roman" w:hAnsi="Times New Roman" w:cs="Times New Roman"/>
          <w:sz w:val="24"/>
          <w:szCs w:val="24"/>
          <w:lang w:val="en-US"/>
        </w:rPr>
        <w:t>0</w:t>
      </w:r>
      <w:r w:rsidRPr="001045A9">
        <w:rPr>
          <w:rFonts w:ascii="Times New Roman" w:hAnsi="Times New Roman" w:cs="Times New Roman"/>
          <w:sz w:val="24"/>
          <w:szCs w:val="24"/>
          <w:lang w:val="en-US"/>
        </w:rPr>
        <w:t>.</w:t>
      </w:r>
      <w:r w:rsidR="00EC1DA5" w:rsidRPr="001045A9">
        <w:rPr>
          <w:rFonts w:ascii="Times New Roman" w:hAnsi="Times New Roman" w:cs="Times New Roman"/>
          <w:sz w:val="24"/>
          <w:szCs w:val="24"/>
          <w:lang w:val="en-US"/>
        </w:rPr>
        <w:t>28</w:t>
      </w:r>
      <w:r w:rsidR="00A81844" w:rsidRPr="001045A9">
        <w:rPr>
          <w:rFonts w:ascii="Times New Roman" w:hAnsi="Times New Roman" w:cs="Times New Roman"/>
          <w:sz w:val="24"/>
          <w:szCs w:val="24"/>
          <w:lang w:val="en-US"/>
        </w:rPr>
        <w:t xml:space="preserve">). </w:t>
      </w:r>
      <w:r w:rsidR="00780A69">
        <w:rPr>
          <w:rFonts w:ascii="Times New Roman" w:hAnsi="Times New Roman" w:cs="Times New Roman"/>
          <w:sz w:val="24"/>
          <w:szCs w:val="24"/>
          <w:lang w:val="en-US"/>
        </w:rPr>
        <w:t xml:space="preserve">The answers per item are shown </w:t>
      </w:r>
      <w:r>
        <w:rPr>
          <w:rFonts w:ascii="Times New Roman" w:hAnsi="Times New Roman" w:cs="Times New Roman"/>
          <w:sz w:val="24"/>
          <w:szCs w:val="24"/>
          <w:lang w:val="en-US"/>
        </w:rPr>
        <w:t>in Table 4</w:t>
      </w:r>
      <w:r w:rsidR="00A81844" w:rsidRPr="001045A9">
        <w:rPr>
          <w:rFonts w:ascii="Times New Roman" w:hAnsi="Times New Roman" w:cs="Times New Roman"/>
          <w:sz w:val="24"/>
          <w:szCs w:val="24"/>
          <w:lang w:val="en-US"/>
        </w:rPr>
        <w:t>:</w:t>
      </w:r>
    </w:p>
    <w:p w14:paraId="1756EE49" w14:textId="06ADD733" w:rsidR="00A81844" w:rsidRPr="00AD32A7" w:rsidRDefault="001045A9" w:rsidP="00837AEF">
      <w:pPr>
        <w:spacing w:line="480" w:lineRule="auto"/>
        <w:jc w:val="both"/>
        <w:rPr>
          <w:rFonts w:ascii="Times New Roman" w:hAnsi="Times New Roman" w:cs="Times New Roman"/>
          <w:i/>
          <w:sz w:val="24"/>
          <w:szCs w:val="24"/>
          <w:lang w:val="en-US"/>
        </w:rPr>
      </w:pPr>
      <w:r w:rsidRPr="00AD32A7">
        <w:rPr>
          <w:rFonts w:ascii="Times New Roman" w:hAnsi="Times New Roman" w:cs="Times New Roman"/>
          <w:i/>
          <w:sz w:val="24"/>
          <w:szCs w:val="24"/>
          <w:lang w:val="en-US"/>
        </w:rPr>
        <w:t>Table</w:t>
      </w:r>
      <w:r w:rsidR="00EC1DA5" w:rsidRPr="00AD32A7">
        <w:rPr>
          <w:rFonts w:ascii="Times New Roman" w:hAnsi="Times New Roman" w:cs="Times New Roman"/>
          <w:i/>
          <w:sz w:val="24"/>
          <w:szCs w:val="24"/>
          <w:lang w:val="en-US"/>
        </w:rPr>
        <w:t xml:space="preserve"> 4</w:t>
      </w:r>
    </w:p>
    <w:p w14:paraId="77A3CF88" w14:textId="2C8F32DA" w:rsidR="00EC1DA5" w:rsidRPr="004D774F" w:rsidRDefault="00B71B04" w:rsidP="00837AEF">
      <w:pPr>
        <w:spacing w:line="480" w:lineRule="auto"/>
        <w:jc w:val="both"/>
        <w:rPr>
          <w:rFonts w:ascii="Times New Roman" w:hAnsi="Times New Roman" w:cs="Times New Roman"/>
          <w:sz w:val="24"/>
          <w:szCs w:val="24"/>
          <w:lang w:val="en-US"/>
        </w:rPr>
      </w:pPr>
      <w:r w:rsidRPr="004D774F">
        <w:rPr>
          <w:rFonts w:ascii="Times New Roman" w:hAnsi="Times New Roman" w:cs="Times New Roman"/>
          <w:sz w:val="24"/>
          <w:szCs w:val="24"/>
          <w:lang w:val="en-US"/>
        </w:rPr>
        <w:t xml:space="preserve">Descriptive statistics of the therapeutic </w:t>
      </w:r>
      <w:r w:rsidR="00454DF5" w:rsidRPr="004D774F">
        <w:rPr>
          <w:rFonts w:ascii="Times New Roman" w:hAnsi="Times New Roman" w:cs="Times New Roman"/>
          <w:sz w:val="24"/>
          <w:szCs w:val="24"/>
          <w:lang w:val="en-US"/>
        </w:rPr>
        <w:t>a</w:t>
      </w:r>
      <w:r w:rsidRPr="004D774F">
        <w:rPr>
          <w:rFonts w:ascii="Times New Roman" w:hAnsi="Times New Roman" w:cs="Times New Roman"/>
          <w:sz w:val="24"/>
          <w:szCs w:val="24"/>
          <w:lang w:val="en-US"/>
        </w:rPr>
        <w:t>lliance measurements</w:t>
      </w:r>
    </w:p>
    <w:tbl>
      <w:tblPr>
        <w:tblStyle w:val="Tablaconcuadrcula"/>
        <w:tblW w:w="8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763"/>
        <w:gridCol w:w="708"/>
      </w:tblGrid>
      <w:tr w:rsidR="00A81844" w:rsidRPr="00751BA1" w14:paraId="3080F89F" w14:textId="77777777" w:rsidTr="007144FE">
        <w:tc>
          <w:tcPr>
            <w:tcW w:w="7371" w:type="dxa"/>
            <w:tcBorders>
              <w:top w:val="single" w:sz="4" w:space="0" w:color="auto"/>
              <w:bottom w:val="single" w:sz="4" w:space="0" w:color="auto"/>
            </w:tcBorders>
            <w:vAlign w:val="center"/>
          </w:tcPr>
          <w:p w14:paraId="58B15B74" w14:textId="7FB721BB" w:rsidR="00A81844" w:rsidRPr="00751BA1" w:rsidRDefault="00A81844" w:rsidP="00DD21EC">
            <w:pPr>
              <w:spacing w:line="480" w:lineRule="auto"/>
              <w:rPr>
                <w:rFonts w:ascii="Times New Roman" w:hAnsi="Times New Roman" w:cs="Times New Roman"/>
                <w:sz w:val="24"/>
                <w:szCs w:val="24"/>
                <w:lang w:val="en-US"/>
              </w:rPr>
            </w:pPr>
            <w:r w:rsidRPr="00751BA1">
              <w:rPr>
                <w:rFonts w:ascii="Times New Roman" w:hAnsi="Times New Roman" w:cs="Times New Roman"/>
                <w:sz w:val="24"/>
                <w:szCs w:val="24"/>
                <w:lang w:val="en-US"/>
              </w:rPr>
              <w:t>Item</w:t>
            </w:r>
          </w:p>
        </w:tc>
        <w:tc>
          <w:tcPr>
            <w:tcW w:w="763" w:type="dxa"/>
            <w:tcBorders>
              <w:top w:val="single" w:sz="4" w:space="0" w:color="auto"/>
              <w:bottom w:val="single" w:sz="4" w:space="0" w:color="auto"/>
            </w:tcBorders>
            <w:vAlign w:val="center"/>
          </w:tcPr>
          <w:p w14:paraId="270E4B35" w14:textId="0C9D3821" w:rsidR="00A81844" w:rsidRPr="00751BA1" w:rsidRDefault="00A81844" w:rsidP="00B71B04">
            <w:pPr>
              <w:spacing w:line="480" w:lineRule="auto"/>
              <w:jc w:val="center"/>
              <w:rPr>
                <w:rFonts w:ascii="Times New Roman" w:hAnsi="Times New Roman" w:cs="Times New Roman"/>
                <w:sz w:val="24"/>
                <w:szCs w:val="24"/>
                <w:lang w:val="en-US"/>
              </w:rPr>
            </w:pPr>
            <w:r w:rsidRPr="00751BA1">
              <w:rPr>
                <w:rFonts w:ascii="Times New Roman" w:hAnsi="Times New Roman" w:cs="Times New Roman"/>
                <w:sz w:val="24"/>
                <w:szCs w:val="24"/>
                <w:lang w:val="en-US"/>
              </w:rPr>
              <w:t>Me</w:t>
            </w:r>
            <w:r w:rsidR="00B71B04">
              <w:rPr>
                <w:rFonts w:ascii="Times New Roman" w:hAnsi="Times New Roman" w:cs="Times New Roman"/>
                <w:sz w:val="24"/>
                <w:szCs w:val="24"/>
                <w:lang w:val="en-US"/>
              </w:rPr>
              <w:t>an</w:t>
            </w:r>
          </w:p>
        </w:tc>
        <w:tc>
          <w:tcPr>
            <w:tcW w:w="708" w:type="dxa"/>
            <w:tcBorders>
              <w:top w:val="single" w:sz="4" w:space="0" w:color="auto"/>
              <w:bottom w:val="single" w:sz="4" w:space="0" w:color="auto"/>
            </w:tcBorders>
            <w:vAlign w:val="center"/>
          </w:tcPr>
          <w:p w14:paraId="6A67F077" w14:textId="21796B7B" w:rsidR="00A81844" w:rsidRPr="00751BA1" w:rsidRDefault="00B71B04" w:rsidP="00DD21E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SD</w:t>
            </w:r>
          </w:p>
        </w:tc>
      </w:tr>
      <w:tr w:rsidR="00A81844" w:rsidRPr="00751BA1" w14:paraId="02C98B3A" w14:textId="77777777" w:rsidTr="007144FE">
        <w:tc>
          <w:tcPr>
            <w:tcW w:w="7371" w:type="dxa"/>
            <w:tcBorders>
              <w:top w:val="single" w:sz="4" w:space="0" w:color="auto"/>
            </w:tcBorders>
            <w:vAlign w:val="center"/>
          </w:tcPr>
          <w:p w14:paraId="5ECEBB1C" w14:textId="6AB79ACC" w:rsidR="00A81844" w:rsidRPr="00B71B04" w:rsidRDefault="00780A69" w:rsidP="003A1145">
            <w:pPr>
              <w:pStyle w:val="Prrafodelista"/>
              <w:numPr>
                <w:ilvl w:val="0"/>
                <w:numId w:val="1"/>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I felt h</w:t>
            </w:r>
            <w:r w:rsidR="00B71B04" w:rsidRPr="00B71B04">
              <w:rPr>
                <w:rFonts w:ascii="Times New Roman" w:hAnsi="Times New Roman" w:cs="Times New Roman"/>
                <w:sz w:val="24"/>
                <w:szCs w:val="24"/>
                <w:lang w:val="en-US"/>
              </w:rPr>
              <w:t>eard, understood and respected</w:t>
            </w:r>
          </w:p>
        </w:tc>
        <w:tc>
          <w:tcPr>
            <w:tcW w:w="763" w:type="dxa"/>
            <w:tcBorders>
              <w:top w:val="single" w:sz="4" w:space="0" w:color="auto"/>
            </w:tcBorders>
            <w:vAlign w:val="center"/>
          </w:tcPr>
          <w:p w14:paraId="3BED08B9" w14:textId="3028208B" w:rsidR="00A81844" w:rsidRPr="00751BA1" w:rsidRDefault="00DD21EC" w:rsidP="003A1145">
            <w:pPr>
              <w:spacing w:line="360" w:lineRule="auto"/>
              <w:jc w:val="center"/>
              <w:rPr>
                <w:rFonts w:ascii="Times New Roman" w:hAnsi="Times New Roman" w:cs="Times New Roman"/>
                <w:sz w:val="24"/>
                <w:szCs w:val="24"/>
                <w:lang w:val="en-US"/>
              </w:rPr>
            </w:pPr>
            <w:r w:rsidRPr="00751BA1">
              <w:rPr>
                <w:rFonts w:ascii="Times New Roman" w:hAnsi="Times New Roman" w:cs="Times New Roman"/>
                <w:sz w:val="24"/>
                <w:szCs w:val="24"/>
                <w:lang w:val="en-US"/>
              </w:rPr>
              <w:t>9</w:t>
            </w:r>
            <w:r w:rsidR="00B71B04">
              <w:rPr>
                <w:rFonts w:ascii="Times New Roman" w:hAnsi="Times New Roman" w:cs="Times New Roman"/>
                <w:sz w:val="24"/>
                <w:szCs w:val="24"/>
                <w:lang w:val="en-US"/>
              </w:rPr>
              <w:t>.</w:t>
            </w:r>
            <w:r w:rsidRPr="00751BA1">
              <w:rPr>
                <w:rFonts w:ascii="Times New Roman" w:hAnsi="Times New Roman" w:cs="Times New Roman"/>
                <w:sz w:val="24"/>
                <w:szCs w:val="24"/>
                <w:lang w:val="en-US"/>
              </w:rPr>
              <w:t>81</w:t>
            </w:r>
          </w:p>
        </w:tc>
        <w:tc>
          <w:tcPr>
            <w:tcW w:w="708" w:type="dxa"/>
            <w:tcBorders>
              <w:top w:val="single" w:sz="4" w:space="0" w:color="auto"/>
            </w:tcBorders>
            <w:vAlign w:val="center"/>
          </w:tcPr>
          <w:p w14:paraId="0F747C19" w14:textId="3F31D07D" w:rsidR="00A81844" w:rsidRPr="00751BA1" w:rsidRDefault="00B71B04" w:rsidP="003A1145">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r w:rsidR="00DD21EC" w:rsidRPr="00751BA1">
              <w:rPr>
                <w:rFonts w:ascii="Times New Roman" w:hAnsi="Times New Roman" w:cs="Times New Roman"/>
                <w:sz w:val="24"/>
                <w:szCs w:val="24"/>
                <w:lang w:val="en-US"/>
              </w:rPr>
              <w:t>38</w:t>
            </w:r>
          </w:p>
        </w:tc>
      </w:tr>
      <w:tr w:rsidR="00A81844" w:rsidRPr="00751BA1" w14:paraId="5DC07416" w14:textId="77777777" w:rsidTr="007144FE">
        <w:tc>
          <w:tcPr>
            <w:tcW w:w="7371" w:type="dxa"/>
            <w:vAlign w:val="center"/>
          </w:tcPr>
          <w:p w14:paraId="08EECFC5" w14:textId="173FE07E" w:rsidR="00A81844" w:rsidRPr="001B6EF3" w:rsidRDefault="001B6EF3" w:rsidP="003A1145">
            <w:pPr>
              <w:pStyle w:val="Prrafodelista"/>
              <w:numPr>
                <w:ilvl w:val="0"/>
                <w:numId w:val="1"/>
              </w:numPr>
              <w:spacing w:line="360" w:lineRule="auto"/>
              <w:rPr>
                <w:rFonts w:ascii="Times New Roman" w:hAnsi="Times New Roman" w:cs="Times New Roman"/>
                <w:sz w:val="24"/>
                <w:szCs w:val="24"/>
                <w:lang w:val="en-US"/>
              </w:rPr>
            </w:pPr>
            <w:r w:rsidRPr="001B6EF3">
              <w:rPr>
                <w:rFonts w:ascii="Times New Roman" w:hAnsi="Times New Roman" w:cs="Times New Roman"/>
                <w:sz w:val="24"/>
                <w:szCs w:val="24"/>
                <w:lang w:val="en-US"/>
              </w:rPr>
              <w:t>We worked and talked about what I wanted to work on or talk about</w:t>
            </w:r>
          </w:p>
        </w:tc>
        <w:tc>
          <w:tcPr>
            <w:tcW w:w="763" w:type="dxa"/>
            <w:vAlign w:val="center"/>
          </w:tcPr>
          <w:p w14:paraId="4CA565AD" w14:textId="43C6FC60" w:rsidR="00A81844" w:rsidRPr="00751BA1" w:rsidRDefault="00B71B04" w:rsidP="003A1145">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w:t>
            </w:r>
            <w:r w:rsidR="00A81844" w:rsidRPr="00751BA1">
              <w:rPr>
                <w:rFonts w:ascii="Times New Roman" w:hAnsi="Times New Roman" w:cs="Times New Roman"/>
                <w:sz w:val="24"/>
                <w:szCs w:val="24"/>
                <w:lang w:val="en-US"/>
              </w:rPr>
              <w:t>75</w:t>
            </w:r>
          </w:p>
        </w:tc>
        <w:tc>
          <w:tcPr>
            <w:tcW w:w="708" w:type="dxa"/>
            <w:vAlign w:val="center"/>
          </w:tcPr>
          <w:p w14:paraId="003A75A9" w14:textId="394E85F3" w:rsidR="00A81844" w:rsidRPr="00751BA1" w:rsidRDefault="00B71B04" w:rsidP="003A1145">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r w:rsidR="00DD21EC" w:rsidRPr="00751BA1">
              <w:rPr>
                <w:rFonts w:ascii="Times New Roman" w:hAnsi="Times New Roman" w:cs="Times New Roman"/>
                <w:sz w:val="24"/>
                <w:szCs w:val="24"/>
                <w:lang w:val="en-US"/>
              </w:rPr>
              <w:t>35</w:t>
            </w:r>
          </w:p>
        </w:tc>
      </w:tr>
      <w:tr w:rsidR="00A81844" w:rsidRPr="00751BA1" w14:paraId="537F4659" w14:textId="77777777" w:rsidTr="007144FE">
        <w:tc>
          <w:tcPr>
            <w:tcW w:w="7371" w:type="dxa"/>
            <w:vAlign w:val="center"/>
          </w:tcPr>
          <w:p w14:paraId="3B3269D4" w14:textId="61321074" w:rsidR="00A81844" w:rsidRPr="001B6EF3" w:rsidRDefault="001B6EF3" w:rsidP="003A1145">
            <w:pPr>
              <w:pStyle w:val="Prrafodelista"/>
              <w:numPr>
                <w:ilvl w:val="0"/>
                <w:numId w:val="1"/>
              </w:numPr>
              <w:spacing w:line="360" w:lineRule="auto"/>
              <w:rPr>
                <w:rFonts w:ascii="Times New Roman" w:hAnsi="Times New Roman" w:cs="Times New Roman"/>
                <w:sz w:val="24"/>
                <w:szCs w:val="24"/>
                <w:lang w:val="en-US"/>
              </w:rPr>
            </w:pPr>
            <w:r w:rsidRPr="001B6EF3">
              <w:rPr>
                <w:rFonts w:ascii="Times New Roman" w:hAnsi="Times New Roman" w:cs="Times New Roman"/>
                <w:sz w:val="24"/>
                <w:szCs w:val="24"/>
                <w:lang w:val="en-US"/>
              </w:rPr>
              <w:t>The method used by the therapist fits me</w:t>
            </w:r>
          </w:p>
        </w:tc>
        <w:tc>
          <w:tcPr>
            <w:tcW w:w="763" w:type="dxa"/>
            <w:vAlign w:val="center"/>
          </w:tcPr>
          <w:p w14:paraId="1812B938" w14:textId="1F4EA7E9" w:rsidR="00A81844" w:rsidRPr="00751BA1" w:rsidRDefault="00B71B04" w:rsidP="003A1145">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w:t>
            </w:r>
            <w:r w:rsidR="00A81844" w:rsidRPr="00751BA1">
              <w:rPr>
                <w:rFonts w:ascii="Times New Roman" w:hAnsi="Times New Roman" w:cs="Times New Roman"/>
                <w:sz w:val="24"/>
                <w:szCs w:val="24"/>
                <w:lang w:val="en-US"/>
              </w:rPr>
              <w:t>75</w:t>
            </w:r>
          </w:p>
        </w:tc>
        <w:tc>
          <w:tcPr>
            <w:tcW w:w="708" w:type="dxa"/>
            <w:vAlign w:val="center"/>
          </w:tcPr>
          <w:p w14:paraId="21584C99" w14:textId="7DC9B2DC" w:rsidR="00A81844" w:rsidRPr="00751BA1" w:rsidRDefault="00B71B04" w:rsidP="003A1145">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r w:rsidR="00DD21EC" w:rsidRPr="00751BA1">
              <w:rPr>
                <w:rFonts w:ascii="Times New Roman" w:hAnsi="Times New Roman" w:cs="Times New Roman"/>
                <w:sz w:val="24"/>
                <w:szCs w:val="24"/>
                <w:lang w:val="en-US"/>
              </w:rPr>
              <w:t>20</w:t>
            </w:r>
          </w:p>
        </w:tc>
      </w:tr>
      <w:tr w:rsidR="00A81844" w:rsidRPr="00751BA1" w14:paraId="440E82B3" w14:textId="77777777" w:rsidTr="007144FE">
        <w:tc>
          <w:tcPr>
            <w:tcW w:w="7371" w:type="dxa"/>
            <w:vAlign w:val="center"/>
          </w:tcPr>
          <w:p w14:paraId="54BAAA15" w14:textId="4479D0BF" w:rsidR="00A81844" w:rsidRPr="001B6EF3" w:rsidRDefault="001B6EF3" w:rsidP="003A1145">
            <w:pPr>
              <w:pStyle w:val="Prrafodelista"/>
              <w:numPr>
                <w:ilvl w:val="0"/>
                <w:numId w:val="1"/>
              </w:numPr>
              <w:spacing w:line="360" w:lineRule="auto"/>
              <w:rPr>
                <w:rFonts w:ascii="Times New Roman" w:hAnsi="Times New Roman" w:cs="Times New Roman"/>
                <w:sz w:val="24"/>
                <w:szCs w:val="24"/>
                <w:lang w:val="en-US"/>
              </w:rPr>
            </w:pPr>
            <w:r w:rsidRPr="001B6EF3">
              <w:rPr>
                <w:rFonts w:ascii="Times New Roman" w:hAnsi="Times New Roman" w:cs="Times New Roman"/>
                <w:sz w:val="24"/>
                <w:szCs w:val="24"/>
                <w:lang w:val="en-US"/>
              </w:rPr>
              <w:t>In general, today’s se</w:t>
            </w:r>
            <w:r w:rsidR="004D774F">
              <w:rPr>
                <w:rFonts w:ascii="Times New Roman" w:hAnsi="Times New Roman" w:cs="Times New Roman"/>
                <w:sz w:val="24"/>
                <w:szCs w:val="24"/>
                <w:lang w:val="en-US"/>
              </w:rPr>
              <w:t>ssion</w:t>
            </w:r>
            <w:r w:rsidRPr="001B6EF3">
              <w:rPr>
                <w:rFonts w:ascii="Times New Roman" w:hAnsi="Times New Roman" w:cs="Times New Roman"/>
                <w:sz w:val="24"/>
                <w:szCs w:val="24"/>
                <w:lang w:val="en-US"/>
              </w:rPr>
              <w:t xml:space="preserve"> was ok for me</w:t>
            </w:r>
          </w:p>
        </w:tc>
        <w:tc>
          <w:tcPr>
            <w:tcW w:w="763" w:type="dxa"/>
            <w:vAlign w:val="center"/>
          </w:tcPr>
          <w:p w14:paraId="181BDB19" w14:textId="4C035A40" w:rsidR="00A81844" w:rsidRPr="00751BA1" w:rsidRDefault="00B71B04" w:rsidP="003A1145">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w:t>
            </w:r>
            <w:r w:rsidR="00DD21EC" w:rsidRPr="00751BA1">
              <w:rPr>
                <w:rFonts w:ascii="Times New Roman" w:hAnsi="Times New Roman" w:cs="Times New Roman"/>
                <w:sz w:val="24"/>
                <w:szCs w:val="24"/>
                <w:lang w:val="en-US"/>
              </w:rPr>
              <w:t>81</w:t>
            </w:r>
          </w:p>
        </w:tc>
        <w:tc>
          <w:tcPr>
            <w:tcW w:w="708" w:type="dxa"/>
            <w:vAlign w:val="center"/>
          </w:tcPr>
          <w:p w14:paraId="7FB0FE08" w14:textId="47B7733C" w:rsidR="00A81844" w:rsidRPr="00751BA1" w:rsidRDefault="00B71B04" w:rsidP="003A1145">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r w:rsidR="00DD21EC" w:rsidRPr="00751BA1">
              <w:rPr>
                <w:rFonts w:ascii="Times New Roman" w:hAnsi="Times New Roman" w:cs="Times New Roman"/>
                <w:sz w:val="24"/>
                <w:szCs w:val="24"/>
                <w:lang w:val="en-US"/>
              </w:rPr>
              <w:t>24</w:t>
            </w:r>
          </w:p>
        </w:tc>
      </w:tr>
      <w:tr w:rsidR="00A81844" w:rsidRPr="00751BA1" w14:paraId="267DF9C9" w14:textId="77777777" w:rsidTr="007144FE">
        <w:tc>
          <w:tcPr>
            <w:tcW w:w="7371" w:type="dxa"/>
            <w:tcBorders>
              <w:bottom w:val="single" w:sz="4" w:space="0" w:color="auto"/>
            </w:tcBorders>
            <w:vAlign w:val="center"/>
          </w:tcPr>
          <w:p w14:paraId="48E7E6AE" w14:textId="6A58A370" w:rsidR="00A81844" w:rsidRPr="00751BA1" w:rsidRDefault="00A81844" w:rsidP="003A1145">
            <w:pPr>
              <w:spacing w:line="360" w:lineRule="auto"/>
              <w:rPr>
                <w:rFonts w:ascii="Times New Roman" w:hAnsi="Times New Roman" w:cs="Times New Roman"/>
                <w:sz w:val="24"/>
                <w:szCs w:val="24"/>
                <w:lang w:val="en-US"/>
              </w:rPr>
            </w:pPr>
            <w:r w:rsidRPr="00751BA1">
              <w:rPr>
                <w:rFonts w:ascii="Times New Roman" w:hAnsi="Times New Roman" w:cs="Times New Roman"/>
                <w:sz w:val="24"/>
                <w:szCs w:val="24"/>
                <w:lang w:val="en-US"/>
              </w:rPr>
              <w:t>Total</w:t>
            </w:r>
          </w:p>
        </w:tc>
        <w:tc>
          <w:tcPr>
            <w:tcW w:w="763" w:type="dxa"/>
            <w:tcBorders>
              <w:bottom w:val="single" w:sz="4" w:space="0" w:color="auto"/>
            </w:tcBorders>
            <w:vAlign w:val="center"/>
          </w:tcPr>
          <w:p w14:paraId="038977D5" w14:textId="1877F3D8" w:rsidR="00A81844" w:rsidRPr="00751BA1" w:rsidRDefault="00B71B04" w:rsidP="003A1145">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w:t>
            </w:r>
            <w:r w:rsidR="00A81844" w:rsidRPr="00751BA1">
              <w:rPr>
                <w:rFonts w:ascii="Times New Roman" w:hAnsi="Times New Roman" w:cs="Times New Roman"/>
                <w:sz w:val="24"/>
                <w:szCs w:val="24"/>
                <w:lang w:val="en-US"/>
              </w:rPr>
              <w:t>78</w:t>
            </w:r>
          </w:p>
        </w:tc>
        <w:tc>
          <w:tcPr>
            <w:tcW w:w="708" w:type="dxa"/>
            <w:tcBorders>
              <w:bottom w:val="single" w:sz="4" w:space="0" w:color="auto"/>
            </w:tcBorders>
            <w:vAlign w:val="center"/>
          </w:tcPr>
          <w:p w14:paraId="4BC6D8F5" w14:textId="3A64D69B" w:rsidR="00A81844" w:rsidRPr="00751BA1" w:rsidRDefault="00B71B04" w:rsidP="003A1145">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r w:rsidR="00DD21EC" w:rsidRPr="00751BA1">
              <w:rPr>
                <w:rFonts w:ascii="Times New Roman" w:hAnsi="Times New Roman" w:cs="Times New Roman"/>
                <w:sz w:val="24"/>
                <w:szCs w:val="24"/>
                <w:lang w:val="en-US"/>
              </w:rPr>
              <w:t>28</w:t>
            </w:r>
          </w:p>
        </w:tc>
      </w:tr>
    </w:tbl>
    <w:p w14:paraId="0C95F9CB" w14:textId="77777777" w:rsidR="009F6BE3" w:rsidRDefault="009F6BE3" w:rsidP="009F6BE3">
      <w:pPr>
        <w:spacing w:line="480" w:lineRule="auto"/>
        <w:rPr>
          <w:rFonts w:ascii="Times New Roman" w:hAnsi="Times New Roman" w:cs="Times New Roman"/>
          <w:b/>
          <w:sz w:val="24"/>
          <w:szCs w:val="24"/>
          <w:lang w:val="en-US"/>
        </w:rPr>
      </w:pPr>
    </w:p>
    <w:p w14:paraId="3684B0B3" w14:textId="77777777" w:rsidR="003A1145" w:rsidRDefault="003A1145" w:rsidP="009F6BE3">
      <w:pPr>
        <w:spacing w:line="480" w:lineRule="auto"/>
        <w:rPr>
          <w:rFonts w:ascii="Times New Roman" w:hAnsi="Times New Roman" w:cs="Times New Roman"/>
          <w:b/>
          <w:sz w:val="24"/>
          <w:szCs w:val="24"/>
          <w:lang w:val="en-US"/>
        </w:rPr>
      </w:pPr>
    </w:p>
    <w:p w14:paraId="0C241EA7" w14:textId="77777777" w:rsidR="003A1145" w:rsidRPr="00751BA1" w:rsidRDefault="003A1145" w:rsidP="009F6BE3">
      <w:pPr>
        <w:spacing w:line="480" w:lineRule="auto"/>
        <w:rPr>
          <w:rFonts w:ascii="Times New Roman" w:hAnsi="Times New Roman" w:cs="Times New Roman"/>
          <w:b/>
          <w:sz w:val="24"/>
          <w:szCs w:val="24"/>
          <w:lang w:val="en-US"/>
        </w:rPr>
      </w:pPr>
    </w:p>
    <w:p w14:paraId="2BE3A2AA" w14:textId="73A6C6E8" w:rsidR="004232B9" w:rsidRPr="00751BA1" w:rsidRDefault="00530501" w:rsidP="00610A33">
      <w:pPr>
        <w:spacing w:line="480" w:lineRule="auto"/>
        <w:jc w:val="center"/>
        <w:rPr>
          <w:rFonts w:ascii="Times New Roman" w:hAnsi="Times New Roman" w:cs="Times New Roman"/>
          <w:b/>
          <w:sz w:val="24"/>
          <w:szCs w:val="24"/>
          <w:lang w:val="en-US"/>
        </w:rPr>
      </w:pPr>
      <w:r w:rsidRPr="00751BA1">
        <w:rPr>
          <w:rFonts w:ascii="Times New Roman" w:hAnsi="Times New Roman" w:cs="Times New Roman"/>
          <w:b/>
          <w:sz w:val="24"/>
          <w:szCs w:val="24"/>
          <w:lang w:val="en-US"/>
        </w:rPr>
        <w:lastRenderedPageBreak/>
        <w:t>Discussion</w:t>
      </w:r>
    </w:p>
    <w:p w14:paraId="2E867571" w14:textId="1C052896" w:rsidR="007A23D0" w:rsidRDefault="00170449" w:rsidP="009F6BE3">
      <w:pPr>
        <w:spacing w:line="360" w:lineRule="auto"/>
        <w:jc w:val="both"/>
        <w:rPr>
          <w:rFonts w:ascii="Times New Roman" w:hAnsi="Times New Roman" w:cs="Times New Roman"/>
          <w:sz w:val="24"/>
          <w:szCs w:val="24"/>
          <w:lang w:val="en-US"/>
        </w:rPr>
      </w:pPr>
      <w:r w:rsidRPr="00170449">
        <w:rPr>
          <w:rFonts w:ascii="Times New Roman" w:hAnsi="Times New Roman" w:cs="Times New Roman"/>
          <w:sz w:val="24"/>
          <w:szCs w:val="24"/>
          <w:lang w:val="en-US"/>
        </w:rPr>
        <w:t>This study had the main purpose of i</w:t>
      </w:r>
      <w:r w:rsidR="00780A69">
        <w:rPr>
          <w:rFonts w:ascii="Times New Roman" w:hAnsi="Times New Roman" w:cs="Times New Roman"/>
          <w:sz w:val="24"/>
          <w:szCs w:val="24"/>
          <w:lang w:val="en-US"/>
        </w:rPr>
        <w:t>dentifying the experience</w:t>
      </w:r>
      <w:r w:rsidR="00305EC0">
        <w:rPr>
          <w:rFonts w:ascii="Times New Roman" w:hAnsi="Times New Roman" w:cs="Times New Roman"/>
          <w:sz w:val="24"/>
          <w:szCs w:val="24"/>
          <w:lang w:val="en-US"/>
        </w:rPr>
        <w:t>s</w:t>
      </w:r>
      <w:r w:rsidR="00780A69">
        <w:rPr>
          <w:rFonts w:ascii="Times New Roman" w:hAnsi="Times New Roman" w:cs="Times New Roman"/>
          <w:sz w:val="24"/>
          <w:szCs w:val="24"/>
          <w:lang w:val="en-US"/>
        </w:rPr>
        <w:t xml:space="preserve"> of</w:t>
      </w:r>
      <w:r w:rsidRPr="00170449">
        <w:rPr>
          <w:rFonts w:ascii="Times New Roman" w:hAnsi="Times New Roman" w:cs="Times New Roman"/>
          <w:sz w:val="24"/>
          <w:szCs w:val="24"/>
          <w:lang w:val="en-US"/>
        </w:rPr>
        <w:t xml:space="preserve"> </w:t>
      </w:r>
      <w:r w:rsidR="00440A0F">
        <w:rPr>
          <w:rFonts w:ascii="Times New Roman" w:hAnsi="Times New Roman" w:cs="Times New Roman"/>
          <w:sz w:val="24"/>
          <w:szCs w:val="24"/>
          <w:lang w:val="en-US"/>
        </w:rPr>
        <w:t>clients</w:t>
      </w:r>
      <w:r w:rsidR="00780A69">
        <w:rPr>
          <w:rFonts w:ascii="Times New Roman" w:hAnsi="Times New Roman" w:cs="Times New Roman"/>
          <w:sz w:val="24"/>
          <w:szCs w:val="24"/>
          <w:lang w:val="en-US"/>
        </w:rPr>
        <w:t xml:space="preserve"> and</w:t>
      </w:r>
      <w:r w:rsidRPr="00170449">
        <w:rPr>
          <w:rFonts w:ascii="Times New Roman" w:hAnsi="Times New Roman" w:cs="Times New Roman"/>
          <w:sz w:val="24"/>
          <w:szCs w:val="24"/>
          <w:lang w:val="en-US"/>
        </w:rPr>
        <w:t xml:space="preserve"> therapis</w:t>
      </w:r>
      <w:r w:rsidR="00780A69">
        <w:rPr>
          <w:rFonts w:ascii="Times New Roman" w:hAnsi="Times New Roman" w:cs="Times New Roman"/>
          <w:sz w:val="24"/>
          <w:szCs w:val="24"/>
          <w:lang w:val="en-US"/>
        </w:rPr>
        <w:t>ts during the application of an</w:t>
      </w:r>
      <w:r w:rsidRPr="00170449">
        <w:rPr>
          <w:rFonts w:ascii="Times New Roman" w:hAnsi="Times New Roman" w:cs="Times New Roman"/>
          <w:sz w:val="24"/>
          <w:szCs w:val="24"/>
          <w:lang w:val="en-US"/>
        </w:rPr>
        <w:t xml:space="preserve"> intervention protocol in “Brief Systemic Therapy”. </w:t>
      </w:r>
      <w:r w:rsidR="00780A69">
        <w:rPr>
          <w:rFonts w:ascii="Times New Roman" w:hAnsi="Times New Roman" w:cs="Times New Roman"/>
          <w:sz w:val="24"/>
          <w:szCs w:val="24"/>
          <w:lang w:val="en-US"/>
        </w:rPr>
        <w:t>We</w:t>
      </w:r>
      <w:r>
        <w:rPr>
          <w:rFonts w:ascii="Times New Roman" w:hAnsi="Times New Roman" w:cs="Times New Roman"/>
          <w:sz w:val="24"/>
          <w:szCs w:val="24"/>
          <w:lang w:val="en-US"/>
        </w:rPr>
        <w:t xml:space="preserve"> found</w:t>
      </w:r>
      <w:r w:rsidR="00D5232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that, although at the beginning some </w:t>
      </w:r>
      <w:r w:rsidR="00440A0F">
        <w:rPr>
          <w:rFonts w:ascii="Times New Roman" w:hAnsi="Times New Roman" w:cs="Times New Roman"/>
          <w:sz w:val="24"/>
          <w:szCs w:val="24"/>
          <w:lang w:val="en-US"/>
        </w:rPr>
        <w:t>clients</w:t>
      </w:r>
      <w:r>
        <w:rPr>
          <w:rFonts w:ascii="Times New Roman" w:hAnsi="Times New Roman" w:cs="Times New Roman"/>
          <w:sz w:val="24"/>
          <w:szCs w:val="24"/>
          <w:lang w:val="en-US"/>
        </w:rPr>
        <w:t xml:space="preserve"> felt </w:t>
      </w:r>
      <w:r w:rsidR="005D2C5F">
        <w:rPr>
          <w:rFonts w:ascii="Times New Roman" w:hAnsi="Times New Roman" w:cs="Times New Roman"/>
          <w:sz w:val="24"/>
          <w:szCs w:val="24"/>
          <w:lang w:val="en-US"/>
        </w:rPr>
        <w:t>skeptic due to previous</w:t>
      </w:r>
      <w:r w:rsidR="00780A69">
        <w:rPr>
          <w:rFonts w:ascii="Times New Roman" w:hAnsi="Times New Roman" w:cs="Times New Roman"/>
          <w:sz w:val="24"/>
          <w:szCs w:val="24"/>
          <w:lang w:val="en-US"/>
        </w:rPr>
        <w:t xml:space="preserve"> negative experiences in</w:t>
      </w:r>
      <w:r w:rsidR="005D2C5F">
        <w:rPr>
          <w:rFonts w:ascii="Times New Roman" w:hAnsi="Times New Roman" w:cs="Times New Roman"/>
          <w:sz w:val="24"/>
          <w:szCs w:val="24"/>
          <w:lang w:val="en-US"/>
        </w:rPr>
        <w:t xml:space="preserve"> </w:t>
      </w:r>
      <w:r w:rsidR="00780A69">
        <w:rPr>
          <w:rFonts w:ascii="Times New Roman" w:hAnsi="Times New Roman" w:cs="Times New Roman"/>
          <w:sz w:val="24"/>
          <w:szCs w:val="24"/>
          <w:lang w:val="en-US"/>
        </w:rPr>
        <w:t>psychotherapy</w:t>
      </w:r>
      <w:r w:rsidR="005D2C5F">
        <w:rPr>
          <w:rFonts w:ascii="Times New Roman" w:hAnsi="Times New Roman" w:cs="Times New Roman"/>
          <w:sz w:val="24"/>
          <w:szCs w:val="24"/>
          <w:lang w:val="en-US"/>
        </w:rPr>
        <w:t xml:space="preserve">, </w:t>
      </w:r>
      <w:r w:rsidR="00780A69">
        <w:rPr>
          <w:rFonts w:ascii="Times New Roman" w:hAnsi="Times New Roman" w:cs="Times New Roman"/>
          <w:sz w:val="24"/>
          <w:szCs w:val="24"/>
          <w:lang w:val="en-US"/>
        </w:rPr>
        <w:t>their apprehensions were</w:t>
      </w:r>
      <w:r w:rsidR="005D2C5F">
        <w:rPr>
          <w:rFonts w:ascii="Times New Roman" w:hAnsi="Times New Roman" w:cs="Times New Roman"/>
          <w:sz w:val="24"/>
          <w:szCs w:val="24"/>
          <w:lang w:val="en-US"/>
        </w:rPr>
        <w:t xml:space="preserve"> overc</w:t>
      </w:r>
      <w:r w:rsidR="00780A69">
        <w:rPr>
          <w:rFonts w:ascii="Times New Roman" w:hAnsi="Times New Roman" w:cs="Times New Roman"/>
          <w:sz w:val="24"/>
          <w:szCs w:val="24"/>
          <w:lang w:val="en-US"/>
        </w:rPr>
        <w:t>ome during</w:t>
      </w:r>
      <w:r w:rsidR="00305EC0">
        <w:rPr>
          <w:rFonts w:ascii="Times New Roman" w:hAnsi="Times New Roman" w:cs="Times New Roman"/>
          <w:sz w:val="24"/>
          <w:szCs w:val="24"/>
          <w:lang w:val="en-US"/>
        </w:rPr>
        <w:t xml:space="preserve"> the first session as</w:t>
      </w:r>
      <w:r w:rsidR="00D5232A">
        <w:rPr>
          <w:rFonts w:ascii="Times New Roman" w:hAnsi="Times New Roman" w:cs="Times New Roman"/>
          <w:sz w:val="24"/>
          <w:szCs w:val="24"/>
          <w:lang w:val="en-US"/>
        </w:rPr>
        <w:t xml:space="preserve"> they </w:t>
      </w:r>
      <w:r w:rsidR="00780A69">
        <w:rPr>
          <w:rFonts w:ascii="Times New Roman" w:hAnsi="Times New Roman" w:cs="Times New Roman"/>
          <w:sz w:val="24"/>
          <w:szCs w:val="24"/>
          <w:lang w:val="en-US"/>
        </w:rPr>
        <w:t>felt</w:t>
      </w:r>
      <w:r w:rsidR="00D5232A">
        <w:rPr>
          <w:rFonts w:ascii="Times New Roman" w:hAnsi="Times New Roman" w:cs="Times New Roman"/>
          <w:sz w:val="24"/>
          <w:szCs w:val="24"/>
          <w:lang w:val="en-US"/>
        </w:rPr>
        <w:t xml:space="preserve"> </w:t>
      </w:r>
      <w:r w:rsidR="00780A69">
        <w:rPr>
          <w:rFonts w:ascii="Times New Roman" w:hAnsi="Times New Roman" w:cs="Times New Roman"/>
          <w:sz w:val="24"/>
          <w:szCs w:val="24"/>
          <w:lang w:val="en-US"/>
        </w:rPr>
        <w:t>listened to</w:t>
      </w:r>
      <w:r w:rsidR="00305EC0">
        <w:rPr>
          <w:rFonts w:ascii="Times New Roman" w:hAnsi="Times New Roman" w:cs="Times New Roman"/>
          <w:sz w:val="24"/>
          <w:szCs w:val="24"/>
          <w:lang w:val="en-US"/>
        </w:rPr>
        <w:t xml:space="preserve"> and/or in confidence and</w:t>
      </w:r>
      <w:r w:rsidR="00D5232A">
        <w:rPr>
          <w:rFonts w:ascii="Times New Roman" w:hAnsi="Times New Roman" w:cs="Times New Roman"/>
          <w:sz w:val="24"/>
          <w:szCs w:val="24"/>
          <w:lang w:val="en-US"/>
        </w:rPr>
        <w:t xml:space="preserve"> </w:t>
      </w:r>
      <w:r w:rsidR="00305EC0">
        <w:rPr>
          <w:rFonts w:ascii="Times New Roman" w:hAnsi="Times New Roman" w:cs="Times New Roman"/>
          <w:sz w:val="24"/>
          <w:szCs w:val="24"/>
          <w:lang w:val="en-US"/>
        </w:rPr>
        <w:t>established</w:t>
      </w:r>
      <w:r w:rsidR="00780A69">
        <w:rPr>
          <w:rFonts w:ascii="Times New Roman" w:hAnsi="Times New Roman" w:cs="Times New Roman"/>
          <w:sz w:val="24"/>
          <w:szCs w:val="24"/>
          <w:lang w:val="en-US"/>
        </w:rPr>
        <w:t xml:space="preserve"> an</w:t>
      </w:r>
      <w:r w:rsidR="00D5232A">
        <w:rPr>
          <w:rFonts w:ascii="Times New Roman" w:hAnsi="Times New Roman" w:cs="Times New Roman"/>
          <w:sz w:val="24"/>
          <w:szCs w:val="24"/>
          <w:lang w:val="en-US"/>
        </w:rPr>
        <w:t xml:space="preserve"> emotional bond with their therapist</w:t>
      </w:r>
      <w:r w:rsidR="00780A69">
        <w:rPr>
          <w:rFonts w:ascii="Times New Roman" w:hAnsi="Times New Roman" w:cs="Times New Roman"/>
          <w:sz w:val="24"/>
          <w:szCs w:val="24"/>
          <w:lang w:val="en-US"/>
        </w:rPr>
        <w:t>s</w:t>
      </w:r>
      <w:r w:rsidR="00AE6F42">
        <w:rPr>
          <w:rFonts w:ascii="Times New Roman" w:hAnsi="Times New Roman" w:cs="Times New Roman"/>
          <w:sz w:val="24"/>
          <w:szCs w:val="24"/>
          <w:lang w:val="en-US"/>
        </w:rPr>
        <w:t xml:space="preserve">. This is crucial for the fulfillment of the </w:t>
      </w:r>
      <w:r w:rsidR="00780A69">
        <w:rPr>
          <w:rFonts w:ascii="Times New Roman" w:hAnsi="Times New Roman" w:cs="Times New Roman"/>
          <w:sz w:val="24"/>
          <w:szCs w:val="24"/>
          <w:lang w:val="en-US"/>
        </w:rPr>
        <w:t>goals</w:t>
      </w:r>
      <w:r w:rsidR="00AE6F42">
        <w:rPr>
          <w:rFonts w:ascii="Times New Roman" w:hAnsi="Times New Roman" w:cs="Times New Roman"/>
          <w:sz w:val="24"/>
          <w:szCs w:val="24"/>
          <w:lang w:val="en-US"/>
        </w:rPr>
        <w:t xml:space="preserve"> of an</w:t>
      </w:r>
      <w:r w:rsidR="00780A69">
        <w:rPr>
          <w:rFonts w:ascii="Times New Roman" w:hAnsi="Times New Roman" w:cs="Times New Roman"/>
          <w:sz w:val="24"/>
          <w:szCs w:val="24"/>
          <w:lang w:val="en-US"/>
        </w:rPr>
        <w:t>y psychotherapeutic</w:t>
      </w:r>
      <w:r w:rsidR="00AE6F42">
        <w:rPr>
          <w:rFonts w:ascii="Times New Roman" w:hAnsi="Times New Roman" w:cs="Times New Roman"/>
          <w:sz w:val="24"/>
          <w:szCs w:val="24"/>
          <w:lang w:val="en-US"/>
        </w:rPr>
        <w:t xml:space="preserve"> intervention</w:t>
      </w:r>
      <w:r w:rsidR="007A23D0" w:rsidRPr="00AE6F42">
        <w:rPr>
          <w:rFonts w:ascii="Times New Roman" w:hAnsi="Times New Roman" w:cs="Times New Roman"/>
          <w:sz w:val="24"/>
          <w:szCs w:val="24"/>
          <w:lang w:val="en-US"/>
        </w:rPr>
        <w:t xml:space="preserve"> </w:t>
      </w:r>
      <w:r w:rsidR="00AE6F42" w:rsidRPr="00AE6F42">
        <w:rPr>
          <w:rFonts w:ascii="Times New Roman" w:hAnsi="Times New Roman" w:cs="Times New Roman"/>
          <w:sz w:val="24"/>
          <w:szCs w:val="24"/>
          <w:lang w:val="en-US"/>
        </w:rPr>
        <w:t>(</w:t>
      </w:r>
      <w:proofErr w:type="spellStart"/>
      <w:r w:rsidR="00AE6F42" w:rsidRPr="00AE6F42">
        <w:rPr>
          <w:rFonts w:ascii="Times New Roman" w:hAnsi="Times New Roman" w:cs="Times New Roman"/>
          <w:sz w:val="24"/>
          <w:szCs w:val="24"/>
          <w:lang w:val="en-US"/>
        </w:rPr>
        <w:t>García</w:t>
      </w:r>
      <w:proofErr w:type="spellEnd"/>
      <w:r w:rsidR="00AE6F42" w:rsidRPr="00AE6F42">
        <w:rPr>
          <w:rFonts w:ascii="Times New Roman" w:hAnsi="Times New Roman" w:cs="Times New Roman"/>
          <w:sz w:val="24"/>
          <w:szCs w:val="24"/>
          <w:lang w:val="en-US"/>
        </w:rPr>
        <w:t xml:space="preserve"> </w:t>
      </w:r>
      <w:r w:rsidR="007144FE">
        <w:rPr>
          <w:rFonts w:ascii="Times New Roman" w:hAnsi="Times New Roman" w:cs="Times New Roman"/>
          <w:sz w:val="24"/>
          <w:szCs w:val="24"/>
          <w:lang w:val="en-US"/>
        </w:rPr>
        <w:t>&amp;</w:t>
      </w:r>
      <w:r w:rsidR="007A23D0" w:rsidRPr="00AE6F42">
        <w:rPr>
          <w:rFonts w:ascii="Times New Roman" w:hAnsi="Times New Roman" w:cs="Times New Roman"/>
          <w:sz w:val="24"/>
          <w:szCs w:val="24"/>
          <w:lang w:val="en-US"/>
        </w:rPr>
        <w:t xml:space="preserve"> Schaefer, 2015).</w:t>
      </w:r>
      <w:r w:rsidR="00AE6F42">
        <w:rPr>
          <w:rFonts w:ascii="Times New Roman" w:hAnsi="Times New Roman" w:cs="Times New Roman"/>
          <w:sz w:val="24"/>
          <w:szCs w:val="24"/>
          <w:lang w:val="en-US"/>
        </w:rPr>
        <w:t xml:space="preserve"> The application of </w:t>
      </w:r>
      <w:r w:rsidR="00780A69">
        <w:rPr>
          <w:rFonts w:ascii="Times New Roman" w:hAnsi="Times New Roman" w:cs="Times New Roman"/>
          <w:sz w:val="24"/>
          <w:szCs w:val="24"/>
          <w:lang w:val="en-US"/>
        </w:rPr>
        <w:t>the SRS to evaluate</w:t>
      </w:r>
      <w:r w:rsidR="00AE6F42">
        <w:rPr>
          <w:rFonts w:ascii="Times New Roman" w:hAnsi="Times New Roman" w:cs="Times New Roman"/>
          <w:sz w:val="24"/>
          <w:szCs w:val="24"/>
          <w:lang w:val="en-US"/>
        </w:rPr>
        <w:t xml:space="preserve"> the therapeutic relation</w:t>
      </w:r>
      <w:r w:rsidR="00305EC0">
        <w:rPr>
          <w:rFonts w:ascii="Times New Roman" w:hAnsi="Times New Roman" w:cs="Times New Roman"/>
          <w:sz w:val="24"/>
          <w:szCs w:val="24"/>
          <w:lang w:val="en-US"/>
        </w:rPr>
        <w:t>ship</w:t>
      </w:r>
      <w:r w:rsidR="00AE6F42">
        <w:rPr>
          <w:rFonts w:ascii="Times New Roman" w:hAnsi="Times New Roman" w:cs="Times New Roman"/>
          <w:sz w:val="24"/>
          <w:szCs w:val="24"/>
          <w:lang w:val="en-US"/>
        </w:rPr>
        <w:t xml:space="preserve"> from the </w:t>
      </w:r>
      <w:r w:rsidR="00780A69">
        <w:rPr>
          <w:rFonts w:ascii="Times New Roman" w:hAnsi="Times New Roman" w:cs="Times New Roman"/>
          <w:sz w:val="24"/>
          <w:szCs w:val="24"/>
          <w:lang w:val="en-US"/>
        </w:rPr>
        <w:t>clients´</w:t>
      </w:r>
      <w:r w:rsidR="00AE6F42">
        <w:rPr>
          <w:rFonts w:ascii="Times New Roman" w:hAnsi="Times New Roman" w:cs="Times New Roman"/>
          <w:sz w:val="24"/>
          <w:szCs w:val="24"/>
          <w:lang w:val="en-US"/>
        </w:rPr>
        <w:t xml:space="preserve"> point of view confirm</w:t>
      </w:r>
      <w:r w:rsidR="004D774F">
        <w:rPr>
          <w:rFonts w:ascii="Times New Roman" w:hAnsi="Times New Roman" w:cs="Times New Roman"/>
          <w:sz w:val="24"/>
          <w:szCs w:val="24"/>
          <w:lang w:val="en-US"/>
        </w:rPr>
        <w:t>s</w:t>
      </w:r>
      <w:r w:rsidR="00AE6F42">
        <w:rPr>
          <w:rFonts w:ascii="Times New Roman" w:hAnsi="Times New Roman" w:cs="Times New Roman"/>
          <w:sz w:val="24"/>
          <w:szCs w:val="24"/>
          <w:lang w:val="en-US"/>
        </w:rPr>
        <w:t xml:space="preserve"> </w:t>
      </w:r>
      <w:r w:rsidR="001173BA">
        <w:rPr>
          <w:rFonts w:ascii="Times New Roman" w:hAnsi="Times New Roman" w:cs="Times New Roman"/>
          <w:sz w:val="24"/>
          <w:szCs w:val="24"/>
          <w:lang w:val="en-US"/>
        </w:rPr>
        <w:t xml:space="preserve">this </w:t>
      </w:r>
      <w:r w:rsidR="00780A69">
        <w:rPr>
          <w:rFonts w:ascii="Times New Roman" w:hAnsi="Times New Roman" w:cs="Times New Roman"/>
          <w:sz w:val="24"/>
          <w:szCs w:val="24"/>
          <w:lang w:val="en-US"/>
        </w:rPr>
        <w:t xml:space="preserve">qualitative </w:t>
      </w:r>
      <w:r w:rsidR="001173BA">
        <w:rPr>
          <w:rFonts w:ascii="Times New Roman" w:hAnsi="Times New Roman" w:cs="Times New Roman"/>
          <w:sz w:val="24"/>
          <w:szCs w:val="24"/>
          <w:lang w:val="en-US"/>
        </w:rPr>
        <w:t>conclusion</w:t>
      </w:r>
      <w:r w:rsidR="00780A69">
        <w:rPr>
          <w:rFonts w:ascii="Times New Roman" w:hAnsi="Times New Roman" w:cs="Times New Roman"/>
          <w:sz w:val="24"/>
          <w:szCs w:val="24"/>
          <w:lang w:val="en-US"/>
        </w:rPr>
        <w:t>, given that all</w:t>
      </w:r>
      <w:r w:rsidR="001173BA">
        <w:rPr>
          <w:rFonts w:ascii="Times New Roman" w:hAnsi="Times New Roman" w:cs="Times New Roman"/>
          <w:sz w:val="24"/>
          <w:szCs w:val="24"/>
          <w:lang w:val="en-US"/>
        </w:rPr>
        <w:t xml:space="preserve"> scores were clo</w:t>
      </w:r>
      <w:r w:rsidR="00780A69">
        <w:rPr>
          <w:rFonts w:ascii="Times New Roman" w:hAnsi="Times New Roman" w:cs="Times New Roman"/>
          <w:sz w:val="24"/>
          <w:szCs w:val="24"/>
          <w:lang w:val="en-US"/>
        </w:rPr>
        <w:t xml:space="preserve">se to the maximum possible. In BST </w:t>
      </w:r>
      <w:r w:rsidR="001173BA">
        <w:rPr>
          <w:rFonts w:ascii="Times New Roman" w:hAnsi="Times New Roman" w:cs="Times New Roman"/>
          <w:sz w:val="24"/>
          <w:szCs w:val="24"/>
          <w:lang w:val="en-US"/>
        </w:rPr>
        <w:t>the therapeutic alliance</w:t>
      </w:r>
      <w:r w:rsidR="00780A69">
        <w:rPr>
          <w:rFonts w:ascii="Times New Roman" w:hAnsi="Times New Roman" w:cs="Times New Roman"/>
          <w:sz w:val="24"/>
          <w:szCs w:val="24"/>
          <w:lang w:val="en-US"/>
        </w:rPr>
        <w:t xml:space="preserve"> is understood</w:t>
      </w:r>
      <w:r w:rsidR="001173BA">
        <w:rPr>
          <w:rFonts w:ascii="Times New Roman" w:hAnsi="Times New Roman" w:cs="Times New Roman"/>
          <w:sz w:val="24"/>
          <w:szCs w:val="24"/>
          <w:lang w:val="en-US"/>
        </w:rPr>
        <w:t xml:space="preserve"> as a r</w:t>
      </w:r>
      <w:r w:rsidR="00780A69">
        <w:rPr>
          <w:rFonts w:ascii="Times New Roman" w:hAnsi="Times New Roman" w:cs="Times New Roman"/>
          <w:sz w:val="24"/>
          <w:szCs w:val="24"/>
          <w:lang w:val="en-US"/>
        </w:rPr>
        <w:t>elation of collaboration, in which therapists</w:t>
      </w:r>
      <w:r w:rsidR="001173BA">
        <w:rPr>
          <w:rFonts w:ascii="Times New Roman" w:hAnsi="Times New Roman" w:cs="Times New Roman"/>
          <w:sz w:val="24"/>
          <w:szCs w:val="24"/>
          <w:lang w:val="en-US"/>
        </w:rPr>
        <w:t xml:space="preserve"> must make the effort to car</w:t>
      </w:r>
      <w:r w:rsidR="00AE58EA">
        <w:rPr>
          <w:rFonts w:ascii="Times New Roman" w:hAnsi="Times New Roman" w:cs="Times New Roman"/>
          <w:sz w:val="24"/>
          <w:szCs w:val="24"/>
          <w:lang w:val="en-US"/>
        </w:rPr>
        <w:t>e</w:t>
      </w:r>
      <w:r w:rsidR="001173BA">
        <w:rPr>
          <w:rFonts w:ascii="Times New Roman" w:hAnsi="Times New Roman" w:cs="Times New Roman"/>
          <w:sz w:val="24"/>
          <w:szCs w:val="24"/>
          <w:lang w:val="en-US"/>
        </w:rPr>
        <w:t>fully listen to the</w:t>
      </w:r>
      <w:r w:rsidR="00780A69">
        <w:rPr>
          <w:rFonts w:ascii="Times New Roman" w:hAnsi="Times New Roman" w:cs="Times New Roman"/>
          <w:sz w:val="24"/>
          <w:szCs w:val="24"/>
          <w:lang w:val="en-US"/>
        </w:rPr>
        <w:t>ir clients</w:t>
      </w:r>
      <w:r w:rsidR="000A7D8B">
        <w:rPr>
          <w:rFonts w:ascii="Times New Roman" w:hAnsi="Times New Roman" w:cs="Times New Roman"/>
          <w:sz w:val="24"/>
          <w:szCs w:val="24"/>
          <w:lang w:val="en-US"/>
        </w:rPr>
        <w:t xml:space="preserve"> </w:t>
      </w:r>
      <w:r w:rsidR="00780A69">
        <w:rPr>
          <w:rFonts w:ascii="Times New Roman" w:hAnsi="Times New Roman" w:cs="Times New Roman"/>
          <w:sz w:val="24"/>
          <w:szCs w:val="24"/>
          <w:lang w:val="en-US"/>
        </w:rPr>
        <w:t>in order</w:t>
      </w:r>
      <w:r w:rsidR="00DD30CF">
        <w:rPr>
          <w:rFonts w:ascii="Times New Roman" w:hAnsi="Times New Roman" w:cs="Times New Roman"/>
          <w:sz w:val="24"/>
          <w:szCs w:val="24"/>
          <w:lang w:val="en-US"/>
        </w:rPr>
        <w:t xml:space="preserve"> to adjust </w:t>
      </w:r>
      <w:r w:rsidR="00780A69">
        <w:rPr>
          <w:rFonts w:ascii="Times New Roman" w:hAnsi="Times New Roman" w:cs="Times New Roman"/>
          <w:sz w:val="24"/>
          <w:szCs w:val="24"/>
          <w:lang w:val="en-US"/>
        </w:rPr>
        <w:t>to their goals</w:t>
      </w:r>
      <w:r w:rsidR="00DD30CF">
        <w:rPr>
          <w:rFonts w:ascii="Times New Roman" w:hAnsi="Times New Roman" w:cs="Times New Roman"/>
          <w:sz w:val="24"/>
          <w:szCs w:val="24"/>
          <w:lang w:val="en-US"/>
        </w:rPr>
        <w:t>, preferences and language</w:t>
      </w:r>
      <w:r w:rsidR="007B5E27" w:rsidRPr="00DD30CF">
        <w:rPr>
          <w:rFonts w:ascii="Times New Roman" w:hAnsi="Times New Roman" w:cs="Times New Roman"/>
          <w:sz w:val="24"/>
          <w:szCs w:val="24"/>
          <w:lang w:val="en-US"/>
        </w:rPr>
        <w:t xml:space="preserve"> (</w:t>
      </w:r>
      <w:proofErr w:type="spellStart"/>
      <w:r w:rsidR="007B5E27" w:rsidRPr="00DD30CF">
        <w:rPr>
          <w:rFonts w:ascii="Times New Roman" w:hAnsi="Times New Roman" w:cs="Times New Roman"/>
          <w:sz w:val="24"/>
          <w:szCs w:val="24"/>
          <w:lang w:val="en-US"/>
        </w:rPr>
        <w:t>Beyebach</w:t>
      </w:r>
      <w:proofErr w:type="spellEnd"/>
      <w:r w:rsidR="007B5E27" w:rsidRPr="00DD30CF">
        <w:rPr>
          <w:rFonts w:ascii="Times New Roman" w:hAnsi="Times New Roman" w:cs="Times New Roman"/>
          <w:sz w:val="24"/>
          <w:szCs w:val="24"/>
          <w:lang w:val="en-US"/>
        </w:rPr>
        <w:t>, 200</w:t>
      </w:r>
      <w:r w:rsidR="007A23D0" w:rsidRPr="00DD30CF">
        <w:rPr>
          <w:rFonts w:ascii="Times New Roman" w:hAnsi="Times New Roman" w:cs="Times New Roman"/>
          <w:sz w:val="24"/>
          <w:szCs w:val="24"/>
          <w:lang w:val="en-US"/>
        </w:rPr>
        <w:t xml:space="preserve">6). </w:t>
      </w:r>
      <w:r w:rsidR="00DD30CF" w:rsidRPr="00147ABB">
        <w:rPr>
          <w:rFonts w:ascii="Times New Roman" w:hAnsi="Times New Roman" w:cs="Times New Roman"/>
          <w:sz w:val="24"/>
          <w:szCs w:val="24"/>
          <w:lang w:val="en-US"/>
        </w:rPr>
        <w:t xml:space="preserve">For this reason, the </w:t>
      </w:r>
      <w:r w:rsidR="00780A69">
        <w:rPr>
          <w:rFonts w:ascii="Times New Roman" w:hAnsi="Times New Roman" w:cs="Times New Roman"/>
          <w:sz w:val="24"/>
          <w:szCs w:val="24"/>
          <w:lang w:val="en-US"/>
        </w:rPr>
        <w:t>protocol provides ample opportunities to explore the client´s</w:t>
      </w:r>
      <w:r w:rsidR="00147ABB" w:rsidRPr="00147ABB">
        <w:rPr>
          <w:rFonts w:ascii="Times New Roman" w:hAnsi="Times New Roman" w:cs="Times New Roman"/>
          <w:sz w:val="24"/>
          <w:szCs w:val="24"/>
          <w:lang w:val="en-US"/>
        </w:rPr>
        <w:t xml:space="preserve"> experience of the stressful event</w:t>
      </w:r>
      <w:r w:rsidR="00780A69">
        <w:rPr>
          <w:rFonts w:ascii="Times New Roman" w:hAnsi="Times New Roman" w:cs="Times New Roman"/>
          <w:sz w:val="24"/>
          <w:szCs w:val="24"/>
          <w:lang w:val="en-US"/>
        </w:rPr>
        <w:t>,</w:t>
      </w:r>
      <w:r w:rsidR="00147ABB" w:rsidRPr="00147ABB">
        <w:rPr>
          <w:rFonts w:ascii="Times New Roman" w:hAnsi="Times New Roman" w:cs="Times New Roman"/>
          <w:sz w:val="24"/>
          <w:szCs w:val="24"/>
          <w:lang w:val="en-US"/>
        </w:rPr>
        <w:t xml:space="preserve"> and </w:t>
      </w:r>
      <w:r w:rsidR="00780A69">
        <w:rPr>
          <w:rFonts w:ascii="Times New Roman" w:hAnsi="Times New Roman" w:cs="Times New Roman"/>
          <w:sz w:val="24"/>
          <w:szCs w:val="24"/>
          <w:lang w:val="en-US"/>
        </w:rPr>
        <w:t>active</w:t>
      </w:r>
      <w:r w:rsidR="00F5574F">
        <w:rPr>
          <w:rFonts w:ascii="Times New Roman" w:hAnsi="Times New Roman" w:cs="Times New Roman"/>
          <w:sz w:val="24"/>
          <w:szCs w:val="24"/>
          <w:lang w:val="en-US"/>
        </w:rPr>
        <w:t xml:space="preserve"> listening by the therapist is explicitly stimulated</w:t>
      </w:r>
      <w:r w:rsidR="007317CD" w:rsidRPr="00147ABB">
        <w:rPr>
          <w:rFonts w:ascii="Times New Roman" w:hAnsi="Times New Roman" w:cs="Times New Roman"/>
          <w:sz w:val="24"/>
          <w:szCs w:val="24"/>
          <w:lang w:val="en-US"/>
        </w:rPr>
        <w:t>.</w:t>
      </w:r>
    </w:p>
    <w:p w14:paraId="7754482A" w14:textId="2E558984" w:rsidR="007A23D0" w:rsidRDefault="00780A69" w:rsidP="009F6BE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clients in our sample</w:t>
      </w:r>
      <w:r w:rsidR="00E7106B">
        <w:rPr>
          <w:rFonts w:ascii="Times New Roman" w:hAnsi="Times New Roman" w:cs="Times New Roman"/>
          <w:sz w:val="24"/>
          <w:szCs w:val="24"/>
          <w:lang w:val="en-US"/>
        </w:rPr>
        <w:t xml:space="preserve"> recommended to increase </w:t>
      </w:r>
      <w:r w:rsidR="00E216CF">
        <w:rPr>
          <w:rFonts w:ascii="Times New Roman" w:hAnsi="Times New Roman" w:cs="Times New Roman"/>
          <w:sz w:val="24"/>
          <w:szCs w:val="24"/>
          <w:lang w:val="en-US"/>
        </w:rPr>
        <w:t>the number</w:t>
      </w:r>
      <w:r w:rsidR="00AE58EA">
        <w:rPr>
          <w:rFonts w:ascii="Times New Roman" w:hAnsi="Times New Roman" w:cs="Times New Roman"/>
          <w:sz w:val="24"/>
          <w:szCs w:val="24"/>
          <w:lang w:val="en-US"/>
        </w:rPr>
        <w:t xml:space="preserve"> of sessions</w:t>
      </w:r>
      <w:r w:rsidR="00E216CF">
        <w:rPr>
          <w:rFonts w:ascii="Times New Roman" w:hAnsi="Times New Roman" w:cs="Times New Roman"/>
          <w:sz w:val="24"/>
          <w:szCs w:val="24"/>
          <w:lang w:val="en-US"/>
        </w:rPr>
        <w:t xml:space="preserve"> of the intervention</w:t>
      </w:r>
      <w:r w:rsidR="00AE58EA">
        <w:rPr>
          <w:rFonts w:ascii="Times New Roman" w:hAnsi="Times New Roman" w:cs="Times New Roman"/>
          <w:sz w:val="24"/>
          <w:szCs w:val="24"/>
          <w:lang w:val="en-US"/>
        </w:rPr>
        <w:t xml:space="preserve"> since the</w:t>
      </w:r>
      <w:r w:rsidR="00E7106B">
        <w:rPr>
          <w:rFonts w:ascii="Times New Roman" w:hAnsi="Times New Roman" w:cs="Times New Roman"/>
          <w:sz w:val="24"/>
          <w:szCs w:val="24"/>
          <w:lang w:val="en-US"/>
        </w:rPr>
        <w:t>y considered</w:t>
      </w:r>
      <w:r w:rsidR="00305EC0">
        <w:rPr>
          <w:rFonts w:ascii="Times New Roman" w:hAnsi="Times New Roman" w:cs="Times New Roman"/>
          <w:sz w:val="24"/>
          <w:szCs w:val="24"/>
          <w:lang w:val="en-US"/>
        </w:rPr>
        <w:t xml:space="preserve"> that</w:t>
      </w:r>
      <w:r w:rsidR="00E7106B">
        <w:rPr>
          <w:rFonts w:ascii="Times New Roman" w:hAnsi="Times New Roman" w:cs="Times New Roman"/>
          <w:sz w:val="24"/>
          <w:szCs w:val="24"/>
          <w:lang w:val="en-US"/>
        </w:rPr>
        <w:t xml:space="preserve"> the four planned sessions were not enough, especially for the</w:t>
      </w:r>
      <w:r>
        <w:rPr>
          <w:rFonts w:ascii="Times New Roman" w:hAnsi="Times New Roman" w:cs="Times New Roman"/>
          <w:sz w:val="24"/>
          <w:szCs w:val="24"/>
          <w:lang w:val="en-US"/>
        </w:rPr>
        <w:t xml:space="preserve"> full</w:t>
      </w:r>
      <w:r w:rsidR="00E7106B">
        <w:rPr>
          <w:rFonts w:ascii="Times New Roman" w:hAnsi="Times New Roman" w:cs="Times New Roman"/>
          <w:sz w:val="24"/>
          <w:szCs w:val="24"/>
          <w:lang w:val="en-US"/>
        </w:rPr>
        <w:t xml:space="preserve"> development of some techniques like the tree of life. </w:t>
      </w:r>
      <w:r w:rsidR="00E216CF">
        <w:rPr>
          <w:rFonts w:ascii="Times New Roman" w:hAnsi="Times New Roman" w:cs="Times New Roman"/>
          <w:sz w:val="24"/>
          <w:szCs w:val="24"/>
          <w:lang w:val="en-US"/>
        </w:rPr>
        <w:t>In spite of that</w:t>
      </w:r>
      <w:r w:rsidR="005708F3">
        <w:rPr>
          <w:rFonts w:ascii="Times New Roman" w:hAnsi="Times New Roman" w:cs="Times New Roman"/>
          <w:sz w:val="24"/>
          <w:szCs w:val="24"/>
          <w:lang w:val="en-US"/>
        </w:rPr>
        <w:t xml:space="preserve">, </w:t>
      </w:r>
      <w:r w:rsidR="00305EC0">
        <w:rPr>
          <w:rFonts w:ascii="Times New Roman" w:hAnsi="Times New Roman" w:cs="Times New Roman"/>
          <w:sz w:val="24"/>
          <w:szCs w:val="24"/>
          <w:lang w:val="en-US"/>
        </w:rPr>
        <w:t>both clients</w:t>
      </w:r>
      <w:r w:rsidR="00E216CF">
        <w:rPr>
          <w:rFonts w:ascii="Times New Roman" w:hAnsi="Times New Roman" w:cs="Times New Roman"/>
          <w:sz w:val="24"/>
          <w:szCs w:val="24"/>
          <w:lang w:val="en-US"/>
        </w:rPr>
        <w:t xml:space="preserve"> and therapists recognized</w:t>
      </w:r>
      <w:r w:rsidR="005708F3">
        <w:rPr>
          <w:rFonts w:ascii="Times New Roman" w:hAnsi="Times New Roman" w:cs="Times New Roman"/>
          <w:sz w:val="24"/>
          <w:szCs w:val="24"/>
          <w:lang w:val="en-US"/>
        </w:rPr>
        <w:t xml:space="preserve"> positive </w:t>
      </w:r>
      <w:r w:rsidR="00E216CF">
        <w:rPr>
          <w:rFonts w:ascii="Times New Roman" w:hAnsi="Times New Roman" w:cs="Times New Roman"/>
          <w:sz w:val="24"/>
          <w:szCs w:val="24"/>
          <w:lang w:val="en-US"/>
        </w:rPr>
        <w:t>changes</w:t>
      </w:r>
      <w:r w:rsidR="005708F3">
        <w:rPr>
          <w:rFonts w:ascii="Times New Roman" w:hAnsi="Times New Roman" w:cs="Times New Roman"/>
          <w:sz w:val="24"/>
          <w:szCs w:val="24"/>
          <w:lang w:val="en-US"/>
        </w:rPr>
        <w:t xml:space="preserve"> at the end of the </w:t>
      </w:r>
      <w:r w:rsidR="00E216CF">
        <w:rPr>
          <w:rFonts w:ascii="Times New Roman" w:hAnsi="Times New Roman" w:cs="Times New Roman"/>
          <w:sz w:val="24"/>
          <w:szCs w:val="24"/>
          <w:lang w:val="en-US"/>
        </w:rPr>
        <w:t xml:space="preserve">therapeutic </w:t>
      </w:r>
      <w:r w:rsidR="005708F3">
        <w:rPr>
          <w:rFonts w:ascii="Times New Roman" w:hAnsi="Times New Roman" w:cs="Times New Roman"/>
          <w:sz w:val="24"/>
          <w:szCs w:val="24"/>
          <w:lang w:val="en-US"/>
        </w:rPr>
        <w:t xml:space="preserve">process, </w:t>
      </w:r>
      <w:r w:rsidR="00E216CF">
        <w:rPr>
          <w:rFonts w:ascii="Times New Roman" w:hAnsi="Times New Roman" w:cs="Times New Roman"/>
          <w:sz w:val="24"/>
          <w:szCs w:val="24"/>
          <w:lang w:val="en-US"/>
        </w:rPr>
        <w:t>a perception that</w:t>
      </w:r>
      <w:r w:rsidR="0092714C">
        <w:rPr>
          <w:rFonts w:ascii="Times New Roman" w:hAnsi="Times New Roman" w:cs="Times New Roman"/>
          <w:sz w:val="24"/>
          <w:szCs w:val="24"/>
          <w:lang w:val="en-US"/>
        </w:rPr>
        <w:t xml:space="preserve"> was</w:t>
      </w:r>
      <w:r w:rsidR="005708F3">
        <w:rPr>
          <w:rFonts w:ascii="Times New Roman" w:hAnsi="Times New Roman" w:cs="Times New Roman"/>
          <w:sz w:val="24"/>
          <w:szCs w:val="24"/>
          <w:lang w:val="en-US"/>
        </w:rPr>
        <w:t xml:space="preserve"> supported by the quantitative indic</w:t>
      </w:r>
      <w:r w:rsidR="00E216CF">
        <w:rPr>
          <w:rFonts w:ascii="Times New Roman" w:hAnsi="Times New Roman" w:cs="Times New Roman"/>
          <w:sz w:val="24"/>
          <w:szCs w:val="24"/>
          <w:lang w:val="en-US"/>
        </w:rPr>
        <w:t xml:space="preserve">ators </w:t>
      </w:r>
      <w:r w:rsidR="0092714C">
        <w:rPr>
          <w:rFonts w:ascii="Times New Roman" w:hAnsi="Times New Roman" w:cs="Times New Roman"/>
          <w:sz w:val="24"/>
          <w:szCs w:val="24"/>
          <w:lang w:val="en-US"/>
        </w:rPr>
        <w:t>showing</w:t>
      </w:r>
      <w:r w:rsidR="00E216CF">
        <w:rPr>
          <w:rFonts w:ascii="Times New Roman" w:hAnsi="Times New Roman" w:cs="Times New Roman"/>
          <w:sz w:val="24"/>
          <w:szCs w:val="24"/>
          <w:lang w:val="en-US"/>
        </w:rPr>
        <w:t xml:space="preserve"> a decrease of symptoms </w:t>
      </w:r>
      <w:r w:rsidR="005708F3">
        <w:rPr>
          <w:rFonts w:ascii="Times New Roman" w:hAnsi="Times New Roman" w:cs="Times New Roman"/>
          <w:sz w:val="24"/>
          <w:szCs w:val="24"/>
          <w:lang w:val="en-US"/>
        </w:rPr>
        <w:t xml:space="preserve">and an increase </w:t>
      </w:r>
      <w:r w:rsidR="00E216CF">
        <w:rPr>
          <w:rFonts w:ascii="Times New Roman" w:hAnsi="Times New Roman" w:cs="Times New Roman"/>
          <w:sz w:val="24"/>
          <w:szCs w:val="24"/>
          <w:lang w:val="en-US"/>
        </w:rPr>
        <w:t>in post-traumatic growth. After the intervention</w:t>
      </w:r>
      <w:r w:rsidR="0092714C">
        <w:rPr>
          <w:rFonts w:ascii="Times New Roman" w:hAnsi="Times New Roman" w:cs="Times New Roman"/>
          <w:sz w:val="24"/>
          <w:szCs w:val="24"/>
          <w:lang w:val="en-US"/>
        </w:rPr>
        <w:t>,</w:t>
      </w:r>
      <w:r w:rsidR="00891129">
        <w:rPr>
          <w:rFonts w:ascii="Times New Roman" w:hAnsi="Times New Roman" w:cs="Times New Roman"/>
          <w:sz w:val="24"/>
          <w:szCs w:val="24"/>
          <w:lang w:val="en-US"/>
        </w:rPr>
        <w:t xml:space="preserve"> </w:t>
      </w:r>
      <w:r w:rsidR="00E216CF">
        <w:rPr>
          <w:rFonts w:ascii="Times New Roman" w:hAnsi="Times New Roman" w:cs="Times New Roman"/>
          <w:sz w:val="24"/>
          <w:szCs w:val="24"/>
          <w:lang w:val="en-US"/>
        </w:rPr>
        <w:t xml:space="preserve">the clients reported being more </w:t>
      </w:r>
      <w:r w:rsidR="00891129">
        <w:rPr>
          <w:rFonts w:ascii="Times New Roman" w:hAnsi="Times New Roman" w:cs="Times New Roman"/>
          <w:sz w:val="24"/>
          <w:szCs w:val="24"/>
          <w:lang w:val="en-US"/>
        </w:rPr>
        <w:t xml:space="preserve">able to identify their </w:t>
      </w:r>
      <w:r w:rsidR="00E216CF" w:rsidRPr="007144FE">
        <w:rPr>
          <w:rFonts w:ascii="Times New Roman" w:hAnsi="Times New Roman" w:cs="Times New Roman"/>
          <w:sz w:val="24"/>
          <w:szCs w:val="24"/>
          <w:lang w:val="en-US"/>
        </w:rPr>
        <w:t>own resources,</w:t>
      </w:r>
      <w:r w:rsidR="00891129" w:rsidRPr="007144FE">
        <w:rPr>
          <w:rFonts w:ascii="Times New Roman" w:hAnsi="Times New Roman" w:cs="Times New Roman"/>
          <w:sz w:val="24"/>
          <w:szCs w:val="24"/>
          <w:lang w:val="en-US"/>
        </w:rPr>
        <w:t xml:space="preserve"> </w:t>
      </w:r>
      <w:r w:rsidR="00E216CF" w:rsidRPr="007144FE">
        <w:rPr>
          <w:rFonts w:ascii="Times New Roman" w:hAnsi="Times New Roman" w:cs="Times New Roman"/>
          <w:sz w:val="24"/>
          <w:szCs w:val="24"/>
          <w:lang w:val="en-US"/>
        </w:rPr>
        <w:t xml:space="preserve">feeling </w:t>
      </w:r>
      <w:r w:rsidR="00891129" w:rsidRPr="007144FE">
        <w:rPr>
          <w:rFonts w:ascii="Times New Roman" w:hAnsi="Times New Roman" w:cs="Times New Roman"/>
          <w:sz w:val="24"/>
          <w:szCs w:val="24"/>
          <w:lang w:val="en-US"/>
        </w:rPr>
        <w:t xml:space="preserve">more empowered, </w:t>
      </w:r>
      <w:r w:rsidR="00782110" w:rsidRPr="007144FE">
        <w:rPr>
          <w:rFonts w:ascii="Times New Roman" w:hAnsi="Times New Roman" w:cs="Times New Roman"/>
          <w:sz w:val="24"/>
          <w:szCs w:val="24"/>
          <w:lang w:val="en-US"/>
        </w:rPr>
        <w:t>open to other relations</w:t>
      </w:r>
      <w:r w:rsidR="00E216CF" w:rsidRPr="007144FE">
        <w:rPr>
          <w:rFonts w:ascii="Times New Roman" w:hAnsi="Times New Roman" w:cs="Times New Roman"/>
          <w:sz w:val="24"/>
          <w:szCs w:val="24"/>
          <w:lang w:val="en-US"/>
        </w:rPr>
        <w:t>hips and valuing</w:t>
      </w:r>
      <w:r w:rsidR="00782110" w:rsidRPr="007144FE">
        <w:rPr>
          <w:rFonts w:ascii="Times New Roman" w:hAnsi="Times New Roman" w:cs="Times New Roman"/>
          <w:sz w:val="24"/>
          <w:szCs w:val="24"/>
          <w:lang w:val="en-US"/>
        </w:rPr>
        <w:t xml:space="preserve"> more </w:t>
      </w:r>
      <w:r w:rsidR="00E86DA1" w:rsidRPr="007144FE">
        <w:rPr>
          <w:rFonts w:ascii="Times New Roman" w:hAnsi="Times New Roman" w:cs="Times New Roman"/>
          <w:sz w:val="24"/>
          <w:szCs w:val="24"/>
          <w:lang w:val="en-US"/>
        </w:rPr>
        <w:t xml:space="preserve">the things around </w:t>
      </w:r>
      <w:r w:rsidR="00782110" w:rsidRPr="007144FE">
        <w:rPr>
          <w:rFonts w:ascii="Times New Roman" w:hAnsi="Times New Roman" w:cs="Times New Roman"/>
          <w:sz w:val="24"/>
          <w:szCs w:val="24"/>
          <w:lang w:val="en-US"/>
        </w:rPr>
        <w:t>them. The decrease</w:t>
      </w:r>
      <w:r w:rsidR="00782110">
        <w:rPr>
          <w:rFonts w:ascii="Times New Roman" w:hAnsi="Times New Roman" w:cs="Times New Roman"/>
          <w:sz w:val="24"/>
          <w:szCs w:val="24"/>
          <w:lang w:val="en-US"/>
        </w:rPr>
        <w:t xml:space="preserve"> of the post-traumatic and depressive symptomatology seem</w:t>
      </w:r>
      <w:r w:rsidR="00E86DA1">
        <w:rPr>
          <w:rFonts w:ascii="Times New Roman" w:hAnsi="Times New Roman" w:cs="Times New Roman"/>
          <w:sz w:val="24"/>
          <w:szCs w:val="24"/>
          <w:lang w:val="en-US"/>
        </w:rPr>
        <w:t>s</w:t>
      </w:r>
      <w:r w:rsidR="00782110">
        <w:rPr>
          <w:rFonts w:ascii="Times New Roman" w:hAnsi="Times New Roman" w:cs="Times New Roman"/>
          <w:sz w:val="24"/>
          <w:szCs w:val="24"/>
          <w:lang w:val="en-US"/>
        </w:rPr>
        <w:t xml:space="preserve"> relevant considering they are the two </w:t>
      </w:r>
      <w:r w:rsidR="008E6302">
        <w:rPr>
          <w:rFonts w:ascii="Times New Roman" w:hAnsi="Times New Roman" w:cs="Times New Roman"/>
          <w:sz w:val="24"/>
          <w:szCs w:val="24"/>
          <w:lang w:val="en-US"/>
        </w:rPr>
        <w:t xml:space="preserve">most frequent mental health problems after </w:t>
      </w:r>
      <w:r w:rsidR="00E216CF">
        <w:rPr>
          <w:rFonts w:ascii="Times New Roman" w:hAnsi="Times New Roman" w:cs="Times New Roman"/>
          <w:sz w:val="24"/>
          <w:szCs w:val="24"/>
          <w:lang w:val="en-US"/>
        </w:rPr>
        <w:t>undergoing</w:t>
      </w:r>
      <w:r w:rsidR="008E6302">
        <w:rPr>
          <w:rFonts w:ascii="Times New Roman" w:hAnsi="Times New Roman" w:cs="Times New Roman"/>
          <w:sz w:val="24"/>
          <w:szCs w:val="24"/>
          <w:lang w:val="en-US"/>
        </w:rPr>
        <w:t xml:space="preserve"> a highly stressful experience </w:t>
      </w:r>
      <w:r w:rsidR="00140925" w:rsidRPr="008E6302">
        <w:rPr>
          <w:rFonts w:ascii="Times New Roman" w:hAnsi="Times New Roman" w:cs="Times New Roman"/>
          <w:iCs/>
          <w:sz w:val="24"/>
          <w:szCs w:val="24"/>
          <w:lang w:val="en-US"/>
        </w:rPr>
        <w:t>(</w:t>
      </w:r>
      <w:proofErr w:type="spellStart"/>
      <w:r w:rsidR="00140925" w:rsidRPr="008E6302">
        <w:rPr>
          <w:rFonts w:ascii="Times New Roman" w:hAnsi="Times New Roman" w:cs="Times New Roman"/>
          <w:sz w:val="24"/>
          <w:szCs w:val="24"/>
          <w:lang w:val="en-US"/>
        </w:rPr>
        <w:t>Bonanno</w:t>
      </w:r>
      <w:proofErr w:type="spellEnd"/>
      <w:r w:rsidR="00140925" w:rsidRPr="008E6302">
        <w:rPr>
          <w:rFonts w:ascii="Times New Roman" w:hAnsi="Times New Roman" w:cs="Times New Roman"/>
          <w:sz w:val="24"/>
          <w:szCs w:val="24"/>
          <w:lang w:val="en-US"/>
        </w:rPr>
        <w:t xml:space="preserve">, 2004; </w:t>
      </w:r>
      <w:r w:rsidR="00D93738" w:rsidRPr="008E6302">
        <w:rPr>
          <w:rFonts w:ascii="Times New Roman" w:hAnsi="Times New Roman" w:cs="Times New Roman"/>
          <w:iCs/>
          <w:sz w:val="24"/>
          <w:szCs w:val="24"/>
          <w:lang w:val="en-US"/>
        </w:rPr>
        <w:t>V</w:t>
      </w:r>
      <w:r w:rsidR="00140925" w:rsidRPr="008E6302">
        <w:rPr>
          <w:rFonts w:ascii="Times New Roman" w:hAnsi="Times New Roman" w:cs="Times New Roman"/>
          <w:iCs/>
          <w:sz w:val="24"/>
          <w:szCs w:val="24"/>
          <w:lang w:val="en-US"/>
        </w:rPr>
        <w:t xml:space="preserve">an der </w:t>
      </w:r>
      <w:proofErr w:type="spellStart"/>
      <w:r w:rsidR="00140925" w:rsidRPr="008E6302">
        <w:rPr>
          <w:rFonts w:ascii="Times New Roman" w:hAnsi="Times New Roman" w:cs="Times New Roman"/>
          <w:iCs/>
          <w:sz w:val="24"/>
          <w:szCs w:val="24"/>
          <w:lang w:val="en-US"/>
        </w:rPr>
        <w:t>Kolk</w:t>
      </w:r>
      <w:proofErr w:type="spellEnd"/>
      <w:r w:rsidR="00140925" w:rsidRPr="008E6302">
        <w:rPr>
          <w:rFonts w:ascii="Times New Roman" w:hAnsi="Times New Roman" w:cs="Times New Roman"/>
          <w:iCs/>
          <w:sz w:val="24"/>
          <w:szCs w:val="24"/>
          <w:lang w:val="en-US"/>
        </w:rPr>
        <w:t>, 2003</w:t>
      </w:r>
      <w:r w:rsidR="00140925" w:rsidRPr="008E6302">
        <w:rPr>
          <w:rFonts w:ascii="Times New Roman" w:hAnsi="Times New Roman" w:cs="Times New Roman"/>
          <w:sz w:val="24"/>
          <w:szCs w:val="24"/>
          <w:lang w:val="en-US"/>
        </w:rPr>
        <w:t>)</w:t>
      </w:r>
      <w:r w:rsidR="007317CD" w:rsidRPr="008E6302">
        <w:rPr>
          <w:rFonts w:ascii="Times New Roman" w:hAnsi="Times New Roman" w:cs="Times New Roman"/>
          <w:sz w:val="24"/>
          <w:szCs w:val="24"/>
          <w:lang w:val="en-US"/>
        </w:rPr>
        <w:t>.</w:t>
      </w:r>
      <w:r w:rsidR="00140925" w:rsidRPr="008E6302">
        <w:rPr>
          <w:rFonts w:ascii="Times New Roman" w:hAnsi="Times New Roman" w:cs="Times New Roman"/>
          <w:sz w:val="24"/>
          <w:szCs w:val="24"/>
          <w:lang w:val="en-US"/>
        </w:rPr>
        <w:t xml:space="preserve"> </w:t>
      </w:r>
      <w:r w:rsidR="008E6302" w:rsidRPr="0088633A">
        <w:rPr>
          <w:rFonts w:ascii="Times New Roman" w:hAnsi="Times New Roman" w:cs="Times New Roman"/>
          <w:sz w:val="24"/>
          <w:szCs w:val="24"/>
          <w:lang w:val="en-US"/>
        </w:rPr>
        <w:t>Additionally, the increase in the levels of post-traumatic growth</w:t>
      </w:r>
      <w:r w:rsidR="0088633A" w:rsidRPr="0088633A">
        <w:rPr>
          <w:rFonts w:ascii="Times New Roman" w:hAnsi="Times New Roman" w:cs="Times New Roman"/>
          <w:sz w:val="24"/>
          <w:szCs w:val="24"/>
          <w:lang w:val="en-US"/>
        </w:rPr>
        <w:t xml:space="preserve"> </w:t>
      </w:r>
      <w:r w:rsidR="00E216CF">
        <w:rPr>
          <w:rFonts w:ascii="Times New Roman" w:hAnsi="Times New Roman" w:cs="Times New Roman"/>
          <w:sz w:val="24"/>
          <w:szCs w:val="24"/>
          <w:lang w:val="en-US"/>
        </w:rPr>
        <w:t>fits with</w:t>
      </w:r>
      <w:r w:rsidR="0088633A" w:rsidRPr="0088633A">
        <w:rPr>
          <w:rFonts w:ascii="Times New Roman" w:hAnsi="Times New Roman" w:cs="Times New Roman"/>
          <w:sz w:val="24"/>
          <w:szCs w:val="24"/>
          <w:lang w:val="en-US"/>
        </w:rPr>
        <w:t xml:space="preserve"> the nature of the intervention protocol, which </w:t>
      </w:r>
      <w:r w:rsidR="00E216CF">
        <w:rPr>
          <w:rFonts w:ascii="Times New Roman" w:hAnsi="Times New Roman" w:cs="Times New Roman"/>
          <w:sz w:val="24"/>
          <w:szCs w:val="24"/>
          <w:lang w:val="en-US"/>
        </w:rPr>
        <w:t>focuses</w:t>
      </w:r>
      <w:r w:rsidR="0088633A" w:rsidRPr="0088633A">
        <w:rPr>
          <w:rFonts w:ascii="Times New Roman" w:hAnsi="Times New Roman" w:cs="Times New Roman"/>
          <w:sz w:val="24"/>
          <w:szCs w:val="24"/>
          <w:lang w:val="en-US"/>
        </w:rPr>
        <w:t xml:space="preserve"> on the development of resource</w:t>
      </w:r>
      <w:r w:rsidR="0092714C">
        <w:rPr>
          <w:rFonts w:ascii="Times New Roman" w:hAnsi="Times New Roman" w:cs="Times New Roman"/>
          <w:sz w:val="24"/>
          <w:szCs w:val="24"/>
          <w:lang w:val="en-US"/>
        </w:rPr>
        <w:t>s and on learning from the stressful</w:t>
      </w:r>
      <w:r w:rsidR="0088633A" w:rsidRPr="0088633A">
        <w:rPr>
          <w:rFonts w:ascii="Times New Roman" w:hAnsi="Times New Roman" w:cs="Times New Roman"/>
          <w:sz w:val="24"/>
          <w:szCs w:val="24"/>
          <w:lang w:val="en-US"/>
        </w:rPr>
        <w:t xml:space="preserve"> event</w:t>
      </w:r>
      <w:r w:rsidR="00140925" w:rsidRPr="0088633A">
        <w:rPr>
          <w:rFonts w:ascii="Times New Roman" w:hAnsi="Times New Roman" w:cs="Times New Roman"/>
          <w:sz w:val="24"/>
          <w:szCs w:val="24"/>
          <w:lang w:val="en-US"/>
        </w:rPr>
        <w:t>.</w:t>
      </w:r>
      <w:r w:rsidR="001719CA" w:rsidRPr="0088633A">
        <w:rPr>
          <w:rFonts w:ascii="Times New Roman" w:hAnsi="Times New Roman" w:cs="Times New Roman"/>
          <w:sz w:val="24"/>
          <w:szCs w:val="24"/>
          <w:lang w:val="en-US"/>
        </w:rPr>
        <w:t xml:space="preserve"> </w:t>
      </w:r>
    </w:p>
    <w:p w14:paraId="77616479" w14:textId="1167A1A6" w:rsidR="007A23D0" w:rsidRPr="00C43D62" w:rsidRDefault="0088633A" w:rsidP="009F6BE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Among the </w:t>
      </w:r>
      <w:r w:rsidR="00E216CF">
        <w:rPr>
          <w:rFonts w:ascii="Times New Roman" w:hAnsi="Times New Roman" w:cs="Times New Roman"/>
          <w:sz w:val="24"/>
          <w:szCs w:val="24"/>
          <w:lang w:val="en-US"/>
        </w:rPr>
        <w:t>in-session-</w:t>
      </w:r>
      <w:r>
        <w:rPr>
          <w:rFonts w:ascii="Times New Roman" w:hAnsi="Times New Roman" w:cs="Times New Roman"/>
          <w:sz w:val="24"/>
          <w:szCs w:val="24"/>
          <w:lang w:val="en-US"/>
        </w:rPr>
        <w:t xml:space="preserve">activities </w:t>
      </w:r>
      <w:r w:rsidR="00647853">
        <w:rPr>
          <w:rFonts w:ascii="Times New Roman" w:hAnsi="Times New Roman" w:cs="Times New Roman"/>
          <w:sz w:val="24"/>
          <w:szCs w:val="24"/>
          <w:lang w:val="en-US"/>
        </w:rPr>
        <w:t xml:space="preserve">that the </w:t>
      </w:r>
      <w:r w:rsidR="00440A0F">
        <w:rPr>
          <w:rFonts w:ascii="Times New Roman" w:hAnsi="Times New Roman" w:cs="Times New Roman"/>
          <w:sz w:val="24"/>
          <w:szCs w:val="24"/>
          <w:lang w:val="en-US"/>
        </w:rPr>
        <w:t>clients</w:t>
      </w:r>
      <w:r w:rsidR="00E216CF">
        <w:rPr>
          <w:rFonts w:ascii="Times New Roman" w:hAnsi="Times New Roman" w:cs="Times New Roman"/>
          <w:sz w:val="24"/>
          <w:szCs w:val="24"/>
          <w:lang w:val="en-US"/>
        </w:rPr>
        <w:t xml:space="preserve"> described as most useful, the tree of life technique was</w:t>
      </w:r>
      <w:r w:rsidR="00647853">
        <w:rPr>
          <w:rFonts w:ascii="Times New Roman" w:hAnsi="Times New Roman" w:cs="Times New Roman"/>
          <w:sz w:val="24"/>
          <w:szCs w:val="24"/>
          <w:lang w:val="en-US"/>
        </w:rPr>
        <w:t xml:space="preserve"> highlighted </w:t>
      </w:r>
      <w:r w:rsidR="007A23D0" w:rsidRPr="00647853">
        <w:rPr>
          <w:rFonts w:ascii="Times New Roman" w:hAnsi="Times New Roman" w:cs="Times New Roman"/>
          <w:sz w:val="24"/>
          <w:szCs w:val="24"/>
          <w:lang w:val="en-US"/>
        </w:rPr>
        <w:t>(</w:t>
      </w:r>
      <w:proofErr w:type="spellStart"/>
      <w:r w:rsidR="005D439A" w:rsidRPr="00647853">
        <w:rPr>
          <w:rFonts w:ascii="Times New Roman" w:hAnsi="Times New Roman" w:cs="Times New Roman"/>
          <w:sz w:val="24"/>
          <w:szCs w:val="24"/>
          <w:lang w:val="en-US"/>
        </w:rPr>
        <w:t>Ncube</w:t>
      </w:r>
      <w:proofErr w:type="spellEnd"/>
      <w:r w:rsidR="005D439A" w:rsidRPr="00647853">
        <w:rPr>
          <w:rFonts w:ascii="Times New Roman" w:hAnsi="Times New Roman" w:cs="Times New Roman"/>
          <w:sz w:val="24"/>
          <w:szCs w:val="24"/>
          <w:lang w:val="en-US"/>
        </w:rPr>
        <w:t xml:space="preserve"> &amp; </w:t>
      </w:r>
      <w:proofErr w:type="spellStart"/>
      <w:r w:rsidR="005D439A" w:rsidRPr="00647853">
        <w:rPr>
          <w:rFonts w:ascii="Times New Roman" w:hAnsi="Times New Roman" w:cs="Times New Roman"/>
          <w:sz w:val="24"/>
          <w:szCs w:val="24"/>
          <w:lang w:val="en-US"/>
        </w:rPr>
        <w:t>Denborough</w:t>
      </w:r>
      <w:proofErr w:type="spellEnd"/>
      <w:r w:rsidR="005D439A" w:rsidRPr="00647853">
        <w:rPr>
          <w:rFonts w:ascii="Times New Roman" w:hAnsi="Times New Roman" w:cs="Times New Roman"/>
          <w:sz w:val="24"/>
          <w:szCs w:val="24"/>
          <w:lang w:val="en-US"/>
        </w:rPr>
        <w:t>, 2008</w:t>
      </w:r>
      <w:r w:rsidR="007A23D0" w:rsidRPr="00647853">
        <w:rPr>
          <w:rFonts w:ascii="Times New Roman" w:hAnsi="Times New Roman" w:cs="Times New Roman"/>
          <w:sz w:val="24"/>
          <w:szCs w:val="24"/>
          <w:lang w:val="en-US"/>
        </w:rPr>
        <w:t>)</w:t>
      </w:r>
      <w:r w:rsidR="00647853" w:rsidRPr="00647853">
        <w:rPr>
          <w:rFonts w:ascii="Times New Roman" w:hAnsi="Times New Roman" w:cs="Times New Roman"/>
          <w:sz w:val="24"/>
          <w:szCs w:val="24"/>
          <w:lang w:val="en-US"/>
        </w:rPr>
        <w:t>.</w:t>
      </w:r>
      <w:r w:rsidR="00647853">
        <w:rPr>
          <w:rFonts w:ascii="Times New Roman" w:hAnsi="Times New Roman" w:cs="Times New Roman"/>
          <w:sz w:val="24"/>
          <w:szCs w:val="24"/>
          <w:lang w:val="en-US"/>
        </w:rPr>
        <w:t xml:space="preserve"> </w:t>
      </w:r>
      <w:r w:rsidR="00E216CF">
        <w:rPr>
          <w:rFonts w:ascii="Times New Roman" w:hAnsi="Times New Roman" w:cs="Times New Roman"/>
          <w:sz w:val="24"/>
          <w:szCs w:val="24"/>
          <w:lang w:val="en-US"/>
        </w:rPr>
        <w:t xml:space="preserve">This technique </w:t>
      </w:r>
      <w:r w:rsidR="0092714C">
        <w:rPr>
          <w:rFonts w:ascii="Times New Roman" w:hAnsi="Times New Roman" w:cs="Times New Roman"/>
          <w:sz w:val="24"/>
          <w:szCs w:val="24"/>
          <w:lang w:val="en-US"/>
        </w:rPr>
        <w:t>helped</w:t>
      </w:r>
      <w:r w:rsidR="00E216CF">
        <w:rPr>
          <w:rFonts w:ascii="Times New Roman" w:hAnsi="Times New Roman" w:cs="Times New Roman"/>
          <w:sz w:val="24"/>
          <w:szCs w:val="24"/>
          <w:lang w:val="en-US"/>
        </w:rPr>
        <w:t xml:space="preserve"> clients</w:t>
      </w:r>
      <w:r w:rsidR="00647853" w:rsidRPr="00C43D62">
        <w:rPr>
          <w:rFonts w:ascii="Times New Roman" w:hAnsi="Times New Roman" w:cs="Times New Roman"/>
          <w:sz w:val="24"/>
          <w:szCs w:val="24"/>
          <w:lang w:val="en-US"/>
        </w:rPr>
        <w:t xml:space="preserve"> </w:t>
      </w:r>
      <w:r w:rsidR="0092714C">
        <w:rPr>
          <w:rFonts w:ascii="Times New Roman" w:hAnsi="Times New Roman" w:cs="Times New Roman"/>
          <w:sz w:val="24"/>
          <w:szCs w:val="24"/>
          <w:lang w:val="en-US"/>
        </w:rPr>
        <w:t xml:space="preserve">to </w:t>
      </w:r>
      <w:r w:rsidR="00647853" w:rsidRPr="00C43D62">
        <w:rPr>
          <w:rFonts w:ascii="Times New Roman" w:hAnsi="Times New Roman" w:cs="Times New Roman"/>
          <w:sz w:val="24"/>
          <w:szCs w:val="24"/>
          <w:lang w:val="en-US"/>
        </w:rPr>
        <w:t>recall important moments of their lives</w:t>
      </w:r>
      <w:r w:rsidR="00C43D62" w:rsidRPr="00C43D62">
        <w:rPr>
          <w:rFonts w:ascii="Times New Roman" w:hAnsi="Times New Roman" w:cs="Times New Roman"/>
          <w:sz w:val="24"/>
          <w:szCs w:val="24"/>
          <w:lang w:val="en-US"/>
        </w:rPr>
        <w:t xml:space="preserve">, recognize personal strengths and interpersonal resources and </w:t>
      </w:r>
      <w:r w:rsidR="00FD4985">
        <w:rPr>
          <w:rFonts w:ascii="Times New Roman" w:hAnsi="Times New Roman" w:cs="Times New Roman"/>
          <w:sz w:val="24"/>
          <w:szCs w:val="24"/>
          <w:lang w:val="en-US"/>
        </w:rPr>
        <w:t>e</w:t>
      </w:r>
      <w:r w:rsidR="00C43D62" w:rsidRPr="00C43D62">
        <w:rPr>
          <w:rFonts w:ascii="Times New Roman" w:hAnsi="Times New Roman" w:cs="Times New Roman"/>
          <w:sz w:val="24"/>
          <w:szCs w:val="24"/>
          <w:lang w:val="en-US"/>
        </w:rPr>
        <w:t xml:space="preserve">stablish future goals. </w:t>
      </w:r>
      <w:r w:rsidR="00C43D62">
        <w:rPr>
          <w:rFonts w:ascii="Times New Roman" w:hAnsi="Times New Roman" w:cs="Times New Roman"/>
          <w:sz w:val="24"/>
          <w:szCs w:val="24"/>
          <w:lang w:val="en-US"/>
        </w:rPr>
        <w:t xml:space="preserve">There is evidence from other studies that have included this technique and have </w:t>
      </w:r>
      <w:r w:rsidR="00E216CF">
        <w:rPr>
          <w:rFonts w:ascii="Times New Roman" w:hAnsi="Times New Roman" w:cs="Times New Roman"/>
          <w:sz w:val="24"/>
          <w:szCs w:val="24"/>
          <w:lang w:val="en-US"/>
        </w:rPr>
        <w:t xml:space="preserve">reported </w:t>
      </w:r>
      <w:r w:rsidR="00C43D62">
        <w:rPr>
          <w:rFonts w:ascii="Times New Roman" w:hAnsi="Times New Roman" w:cs="Times New Roman"/>
          <w:sz w:val="24"/>
          <w:szCs w:val="24"/>
          <w:lang w:val="en-US"/>
        </w:rPr>
        <w:t xml:space="preserve">high </w:t>
      </w:r>
      <w:r w:rsidR="00E216CF">
        <w:rPr>
          <w:rFonts w:ascii="Times New Roman" w:hAnsi="Times New Roman" w:cs="Times New Roman"/>
          <w:sz w:val="24"/>
          <w:szCs w:val="24"/>
          <w:lang w:val="en-US"/>
        </w:rPr>
        <w:t xml:space="preserve">client </w:t>
      </w:r>
      <w:r w:rsidR="00C43D62">
        <w:rPr>
          <w:rFonts w:ascii="Times New Roman" w:hAnsi="Times New Roman" w:cs="Times New Roman"/>
          <w:sz w:val="24"/>
          <w:szCs w:val="24"/>
          <w:lang w:val="en-US"/>
        </w:rPr>
        <w:t xml:space="preserve">satisfaction </w:t>
      </w:r>
      <w:r w:rsidR="007144FE">
        <w:rPr>
          <w:rFonts w:ascii="Times New Roman" w:hAnsi="Times New Roman" w:cs="Times New Roman"/>
          <w:sz w:val="24"/>
          <w:szCs w:val="24"/>
          <w:lang w:val="en-US"/>
        </w:rPr>
        <w:t>(</w:t>
      </w:r>
      <w:proofErr w:type="spellStart"/>
      <w:r w:rsidR="007144FE">
        <w:rPr>
          <w:rFonts w:ascii="Times New Roman" w:hAnsi="Times New Roman" w:cs="Times New Roman"/>
          <w:sz w:val="24"/>
          <w:szCs w:val="24"/>
          <w:lang w:val="en-US"/>
        </w:rPr>
        <w:t>Hirschson</w:t>
      </w:r>
      <w:proofErr w:type="spellEnd"/>
      <w:r w:rsidR="007144FE">
        <w:rPr>
          <w:rFonts w:ascii="Times New Roman" w:hAnsi="Times New Roman" w:cs="Times New Roman"/>
          <w:sz w:val="24"/>
          <w:szCs w:val="24"/>
          <w:lang w:val="en-US"/>
        </w:rPr>
        <w:t xml:space="preserve"> et al.</w:t>
      </w:r>
      <w:r w:rsidR="007A23D0" w:rsidRPr="00C43D62">
        <w:rPr>
          <w:rFonts w:ascii="Times New Roman" w:hAnsi="Times New Roman" w:cs="Times New Roman"/>
          <w:sz w:val="24"/>
          <w:szCs w:val="24"/>
          <w:lang w:val="en-US"/>
        </w:rPr>
        <w:t xml:space="preserve">, 2017; </w:t>
      </w:r>
      <w:proofErr w:type="spellStart"/>
      <w:r w:rsidR="002C2514" w:rsidRPr="00C43D62">
        <w:rPr>
          <w:rFonts w:ascii="Times New Roman" w:hAnsi="Times New Roman" w:cs="Times New Roman"/>
          <w:sz w:val="24"/>
          <w:szCs w:val="24"/>
          <w:lang w:val="en-US"/>
        </w:rPr>
        <w:t>Jorquera</w:t>
      </w:r>
      <w:proofErr w:type="spellEnd"/>
      <w:r w:rsidR="002C2514" w:rsidRPr="00C43D62">
        <w:rPr>
          <w:rFonts w:ascii="Times New Roman" w:hAnsi="Times New Roman" w:cs="Times New Roman"/>
          <w:sz w:val="24"/>
          <w:szCs w:val="24"/>
          <w:lang w:val="en-US"/>
        </w:rPr>
        <w:t>, 2010)</w:t>
      </w:r>
      <w:r w:rsidR="0004541F" w:rsidRPr="00C43D62">
        <w:rPr>
          <w:rFonts w:ascii="Times New Roman" w:hAnsi="Times New Roman" w:cs="Times New Roman"/>
          <w:sz w:val="24"/>
          <w:szCs w:val="24"/>
          <w:lang w:val="en-US"/>
        </w:rPr>
        <w:t xml:space="preserve">. </w:t>
      </w:r>
      <w:r w:rsidR="00E216CF">
        <w:rPr>
          <w:rFonts w:ascii="Times New Roman" w:hAnsi="Times New Roman" w:cs="Times New Roman"/>
          <w:sz w:val="24"/>
          <w:szCs w:val="24"/>
          <w:lang w:val="en-US"/>
        </w:rPr>
        <w:t xml:space="preserve">Another </w:t>
      </w:r>
      <w:r w:rsidR="00C43D62">
        <w:rPr>
          <w:rFonts w:ascii="Times New Roman" w:hAnsi="Times New Roman" w:cs="Times New Roman"/>
          <w:sz w:val="24"/>
          <w:szCs w:val="24"/>
          <w:lang w:val="en-US"/>
        </w:rPr>
        <w:t xml:space="preserve">technique </w:t>
      </w:r>
      <w:r w:rsidR="00E216CF">
        <w:rPr>
          <w:rFonts w:ascii="Times New Roman" w:hAnsi="Times New Roman" w:cs="Times New Roman"/>
          <w:sz w:val="24"/>
          <w:szCs w:val="24"/>
          <w:lang w:val="en-US"/>
        </w:rPr>
        <w:t>that was highlighted</w:t>
      </w:r>
      <w:r w:rsidR="0092714C">
        <w:rPr>
          <w:rFonts w:ascii="Times New Roman" w:hAnsi="Times New Roman" w:cs="Times New Roman"/>
          <w:sz w:val="24"/>
          <w:szCs w:val="24"/>
          <w:lang w:val="en-US"/>
        </w:rPr>
        <w:t xml:space="preserve"> by clients</w:t>
      </w:r>
      <w:r w:rsidR="00E216CF">
        <w:rPr>
          <w:rFonts w:ascii="Times New Roman" w:hAnsi="Times New Roman" w:cs="Times New Roman"/>
          <w:sz w:val="24"/>
          <w:szCs w:val="24"/>
          <w:lang w:val="en-US"/>
        </w:rPr>
        <w:t xml:space="preserve"> for its usefulness was the scaling</w:t>
      </w:r>
      <w:r w:rsidR="00C43D62">
        <w:rPr>
          <w:rFonts w:ascii="Times New Roman" w:hAnsi="Times New Roman" w:cs="Times New Roman"/>
          <w:sz w:val="24"/>
          <w:szCs w:val="24"/>
          <w:lang w:val="en-US"/>
        </w:rPr>
        <w:t xml:space="preserve"> question </w:t>
      </w:r>
      <w:r w:rsidR="008E3A49" w:rsidRPr="00C43D62">
        <w:rPr>
          <w:rFonts w:ascii="Times New Roman" w:hAnsi="Times New Roman" w:cs="Times New Roman"/>
          <w:sz w:val="24"/>
          <w:szCs w:val="24"/>
          <w:lang w:val="en-US"/>
        </w:rPr>
        <w:t xml:space="preserve">(de </w:t>
      </w:r>
      <w:proofErr w:type="spellStart"/>
      <w:r w:rsidR="008E3A49" w:rsidRPr="00C43D62">
        <w:rPr>
          <w:rFonts w:ascii="Times New Roman" w:hAnsi="Times New Roman" w:cs="Times New Roman"/>
          <w:sz w:val="24"/>
          <w:szCs w:val="24"/>
          <w:lang w:val="en-US"/>
        </w:rPr>
        <w:t>Shazer</w:t>
      </w:r>
      <w:proofErr w:type="spellEnd"/>
      <w:r w:rsidR="00642203" w:rsidRPr="00C43D62">
        <w:rPr>
          <w:rFonts w:ascii="Times New Roman" w:hAnsi="Times New Roman" w:cs="Times New Roman"/>
          <w:sz w:val="24"/>
          <w:szCs w:val="24"/>
          <w:lang w:val="en-US"/>
        </w:rPr>
        <w:t xml:space="preserve">, </w:t>
      </w:r>
      <w:r w:rsidR="00642203" w:rsidRPr="00C43D62">
        <w:rPr>
          <w:rFonts w:ascii="Times New Roman" w:hAnsi="Times New Roman" w:cs="Times New Roman"/>
          <w:sz w:val="24"/>
          <w:szCs w:val="24"/>
          <w:lang w:val="en-US"/>
        </w:rPr>
        <w:lastRenderedPageBreak/>
        <w:t>1994</w:t>
      </w:r>
      <w:r w:rsidR="008E3A49" w:rsidRPr="00C43D62">
        <w:rPr>
          <w:rFonts w:ascii="Times New Roman" w:hAnsi="Times New Roman" w:cs="Times New Roman"/>
          <w:sz w:val="24"/>
          <w:szCs w:val="24"/>
          <w:lang w:val="en-US"/>
        </w:rPr>
        <w:t>)</w:t>
      </w:r>
      <w:r w:rsidR="00E216CF">
        <w:rPr>
          <w:rFonts w:ascii="Times New Roman" w:hAnsi="Times New Roman" w:cs="Times New Roman"/>
          <w:sz w:val="24"/>
          <w:szCs w:val="24"/>
          <w:lang w:val="en-US"/>
        </w:rPr>
        <w:t xml:space="preserve">, that reportedly </w:t>
      </w:r>
      <w:r w:rsidR="00E216CF" w:rsidRPr="007144FE">
        <w:rPr>
          <w:rFonts w:ascii="Times New Roman" w:hAnsi="Times New Roman" w:cs="Times New Roman"/>
          <w:sz w:val="24"/>
          <w:szCs w:val="24"/>
          <w:lang w:val="en-US"/>
        </w:rPr>
        <w:t xml:space="preserve">helped </w:t>
      </w:r>
      <w:r w:rsidR="00440A0F" w:rsidRPr="007144FE">
        <w:rPr>
          <w:rFonts w:ascii="Times New Roman" w:hAnsi="Times New Roman" w:cs="Times New Roman"/>
          <w:sz w:val="24"/>
          <w:szCs w:val="24"/>
          <w:lang w:val="en-US"/>
        </w:rPr>
        <w:t>clients</w:t>
      </w:r>
      <w:r w:rsidR="00C43D62" w:rsidRPr="007144FE">
        <w:rPr>
          <w:rFonts w:ascii="Times New Roman" w:hAnsi="Times New Roman" w:cs="Times New Roman"/>
          <w:sz w:val="24"/>
          <w:szCs w:val="24"/>
          <w:lang w:val="en-US"/>
        </w:rPr>
        <w:t xml:space="preserve"> to </w:t>
      </w:r>
      <w:r w:rsidR="00E216CF" w:rsidRPr="007144FE">
        <w:rPr>
          <w:rFonts w:ascii="Times New Roman" w:hAnsi="Times New Roman" w:cs="Times New Roman"/>
          <w:sz w:val="24"/>
          <w:szCs w:val="24"/>
          <w:lang w:val="en-US"/>
        </w:rPr>
        <w:t>reflect on their</w:t>
      </w:r>
      <w:r w:rsidR="00C43D62" w:rsidRPr="007144FE">
        <w:rPr>
          <w:rFonts w:ascii="Times New Roman" w:hAnsi="Times New Roman" w:cs="Times New Roman"/>
          <w:sz w:val="24"/>
          <w:szCs w:val="24"/>
          <w:lang w:val="en-US"/>
        </w:rPr>
        <w:t xml:space="preserve"> </w:t>
      </w:r>
      <w:r w:rsidR="00E216CF" w:rsidRPr="007144FE">
        <w:rPr>
          <w:rFonts w:ascii="Times New Roman" w:hAnsi="Times New Roman" w:cs="Times New Roman"/>
          <w:sz w:val="24"/>
          <w:szCs w:val="24"/>
          <w:lang w:val="en-US"/>
        </w:rPr>
        <w:t>progress. Finally</w:t>
      </w:r>
      <w:r w:rsidR="00C43D62" w:rsidRPr="007144FE">
        <w:rPr>
          <w:rFonts w:ascii="Times New Roman" w:hAnsi="Times New Roman" w:cs="Times New Roman"/>
          <w:sz w:val="24"/>
          <w:szCs w:val="24"/>
          <w:lang w:val="en-US"/>
        </w:rPr>
        <w:t>,</w:t>
      </w:r>
      <w:r w:rsidR="00E216CF" w:rsidRPr="007144FE">
        <w:rPr>
          <w:rFonts w:ascii="Times New Roman" w:hAnsi="Times New Roman" w:cs="Times New Roman"/>
          <w:sz w:val="24"/>
          <w:szCs w:val="24"/>
          <w:lang w:val="en-US"/>
        </w:rPr>
        <w:t xml:space="preserve"> the</w:t>
      </w:r>
      <w:r w:rsidR="00C43D62" w:rsidRPr="007144FE">
        <w:rPr>
          <w:rFonts w:ascii="Times New Roman" w:hAnsi="Times New Roman" w:cs="Times New Roman"/>
          <w:sz w:val="24"/>
          <w:szCs w:val="24"/>
          <w:lang w:val="en-US"/>
        </w:rPr>
        <w:t xml:space="preserve"> therapists</w:t>
      </w:r>
      <w:r w:rsidR="00E216CF" w:rsidRPr="007144FE">
        <w:rPr>
          <w:rFonts w:ascii="Times New Roman" w:hAnsi="Times New Roman" w:cs="Times New Roman"/>
          <w:sz w:val="24"/>
          <w:szCs w:val="24"/>
          <w:lang w:val="en-US"/>
        </w:rPr>
        <w:t xml:space="preserve"> in our study</w:t>
      </w:r>
      <w:r w:rsidR="00C43D62" w:rsidRPr="007144FE">
        <w:rPr>
          <w:rFonts w:ascii="Times New Roman" w:hAnsi="Times New Roman" w:cs="Times New Roman"/>
          <w:sz w:val="24"/>
          <w:szCs w:val="24"/>
          <w:lang w:val="en-US"/>
        </w:rPr>
        <w:t xml:space="preserve"> </w:t>
      </w:r>
      <w:r w:rsidR="0092714C" w:rsidRPr="007144FE">
        <w:rPr>
          <w:rFonts w:ascii="Times New Roman" w:hAnsi="Times New Roman" w:cs="Times New Roman"/>
          <w:sz w:val="24"/>
          <w:szCs w:val="24"/>
          <w:lang w:val="en-US"/>
        </w:rPr>
        <w:t>emphasized</w:t>
      </w:r>
      <w:r w:rsidR="00C43D62" w:rsidRPr="007144FE">
        <w:rPr>
          <w:rFonts w:ascii="Times New Roman" w:hAnsi="Times New Roman" w:cs="Times New Roman"/>
          <w:sz w:val="24"/>
          <w:szCs w:val="24"/>
          <w:lang w:val="en-US"/>
        </w:rPr>
        <w:t xml:space="preserve"> the usefulness of the tasks assigned at the end</w:t>
      </w:r>
      <w:r w:rsidR="00C43D62" w:rsidRPr="00C43D62">
        <w:rPr>
          <w:rFonts w:ascii="Times New Roman" w:hAnsi="Times New Roman" w:cs="Times New Roman"/>
          <w:sz w:val="24"/>
          <w:szCs w:val="24"/>
          <w:lang w:val="en-US"/>
        </w:rPr>
        <w:t xml:space="preserve"> of each </w:t>
      </w:r>
      <w:proofErr w:type="gramStart"/>
      <w:r w:rsidR="00FD4985">
        <w:rPr>
          <w:rFonts w:ascii="Times New Roman" w:hAnsi="Times New Roman" w:cs="Times New Roman"/>
          <w:sz w:val="24"/>
          <w:szCs w:val="24"/>
          <w:lang w:val="en-US"/>
        </w:rPr>
        <w:t>session</w:t>
      </w:r>
      <w:r w:rsidR="00E216CF">
        <w:rPr>
          <w:rFonts w:ascii="Times New Roman" w:hAnsi="Times New Roman" w:cs="Times New Roman"/>
          <w:sz w:val="24"/>
          <w:szCs w:val="24"/>
          <w:lang w:val="en-US"/>
        </w:rPr>
        <w:t>, that</w:t>
      </w:r>
      <w:proofErr w:type="gramEnd"/>
      <w:r w:rsidR="00E216CF">
        <w:rPr>
          <w:rFonts w:ascii="Times New Roman" w:hAnsi="Times New Roman" w:cs="Times New Roman"/>
          <w:sz w:val="24"/>
          <w:szCs w:val="24"/>
          <w:lang w:val="en-US"/>
        </w:rPr>
        <w:t xml:space="preserve"> were perceived as facilitating </w:t>
      </w:r>
      <w:r w:rsidR="00C43D62" w:rsidRPr="00C43D62">
        <w:rPr>
          <w:rFonts w:ascii="Times New Roman" w:hAnsi="Times New Roman" w:cs="Times New Roman"/>
          <w:sz w:val="24"/>
          <w:szCs w:val="24"/>
          <w:lang w:val="en-US"/>
        </w:rPr>
        <w:t>the inter</w:t>
      </w:r>
      <w:r w:rsidR="00E216CF">
        <w:rPr>
          <w:rFonts w:ascii="Times New Roman" w:hAnsi="Times New Roman" w:cs="Times New Roman"/>
          <w:sz w:val="24"/>
          <w:szCs w:val="24"/>
          <w:lang w:val="en-US"/>
        </w:rPr>
        <w:t>vention process and optimizing</w:t>
      </w:r>
      <w:r w:rsidR="00C43D62" w:rsidRPr="00C43D62">
        <w:rPr>
          <w:rFonts w:ascii="Times New Roman" w:hAnsi="Times New Roman" w:cs="Times New Roman"/>
          <w:sz w:val="24"/>
          <w:szCs w:val="24"/>
          <w:lang w:val="en-US"/>
        </w:rPr>
        <w:t xml:space="preserve"> time resources</w:t>
      </w:r>
      <w:r w:rsidR="00EF4CE6" w:rsidRPr="00C43D62">
        <w:rPr>
          <w:rFonts w:ascii="Times New Roman" w:hAnsi="Times New Roman" w:cs="Times New Roman"/>
          <w:sz w:val="24"/>
          <w:szCs w:val="24"/>
          <w:lang w:val="en-US"/>
        </w:rPr>
        <w:t>.</w:t>
      </w:r>
    </w:p>
    <w:p w14:paraId="6E58617A" w14:textId="736EE811" w:rsidR="007A23D0" w:rsidRPr="00546EE1" w:rsidRDefault="006B46B8" w:rsidP="009F6BE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Although it was not specified in the protocol itself, some therapists used </w:t>
      </w:r>
      <w:r w:rsidR="00266A9E">
        <w:rPr>
          <w:rFonts w:ascii="Times New Roman" w:hAnsi="Times New Roman" w:cs="Times New Roman"/>
          <w:sz w:val="24"/>
          <w:szCs w:val="24"/>
          <w:lang w:val="en-US"/>
        </w:rPr>
        <w:t>metaphors</w:t>
      </w:r>
      <w:r>
        <w:rPr>
          <w:rFonts w:ascii="Times New Roman" w:hAnsi="Times New Roman" w:cs="Times New Roman"/>
          <w:sz w:val="24"/>
          <w:szCs w:val="24"/>
          <w:lang w:val="en-US"/>
        </w:rPr>
        <w:t xml:space="preserve"> to represent aspects of what the </w:t>
      </w:r>
      <w:r w:rsidR="009B295A">
        <w:rPr>
          <w:rFonts w:ascii="Times New Roman" w:hAnsi="Times New Roman" w:cs="Times New Roman"/>
          <w:sz w:val="24"/>
          <w:szCs w:val="24"/>
          <w:lang w:val="en-US"/>
        </w:rPr>
        <w:t>client</w:t>
      </w:r>
      <w:r w:rsidR="00E216CF">
        <w:rPr>
          <w:rFonts w:ascii="Times New Roman" w:hAnsi="Times New Roman" w:cs="Times New Roman"/>
          <w:sz w:val="24"/>
          <w:szCs w:val="24"/>
          <w:lang w:val="en-US"/>
        </w:rPr>
        <w:t xml:space="preserve"> was describing</w:t>
      </w:r>
      <w:r>
        <w:rPr>
          <w:rFonts w:ascii="Times New Roman" w:hAnsi="Times New Roman" w:cs="Times New Roman"/>
          <w:sz w:val="24"/>
          <w:szCs w:val="24"/>
          <w:lang w:val="en-US"/>
        </w:rPr>
        <w:t xml:space="preserve">. The use of </w:t>
      </w:r>
      <w:r w:rsidR="00266A9E">
        <w:rPr>
          <w:rFonts w:ascii="Times New Roman" w:hAnsi="Times New Roman" w:cs="Times New Roman"/>
          <w:sz w:val="24"/>
          <w:szCs w:val="24"/>
          <w:lang w:val="en-US"/>
        </w:rPr>
        <w:t>metaphors</w:t>
      </w:r>
      <w:r>
        <w:rPr>
          <w:rFonts w:ascii="Times New Roman" w:hAnsi="Times New Roman" w:cs="Times New Roman"/>
          <w:sz w:val="24"/>
          <w:szCs w:val="24"/>
          <w:lang w:val="en-US"/>
        </w:rPr>
        <w:t xml:space="preserve"> </w:t>
      </w:r>
      <w:r w:rsidR="00BA658A">
        <w:rPr>
          <w:rFonts w:ascii="Times New Roman" w:hAnsi="Times New Roman" w:cs="Times New Roman"/>
          <w:sz w:val="24"/>
          <w:szCs w:val="24"/>
          <w:lang w:val="en-US"/>
        </w:rPr>
        <w:t>is not beyond the</w:t>
      </w:r>
      <w:r w:rsidR="0092714C">
        <w:rPr>
          <w:rFonts w:ascii="Times New Roman" w:hAnsi="Times New Roman" w:cs="Times New Roman"/>
          <w:sz w:val="24"/>
          <w:szCs w:val="24"/>
          <w:lang w:val="en-US"/>
        </w:rPr>
        <w:t xml:space="preserve"> conceptual</w:t>
      </w:r>
      <w:r w:rsidR="00BA658A">
        <w:rPr>
          <w:rFonts w:ascii="Times New Roman" w:hAnsi="Times New Roman" w:cs="Times New Roman"/>
          <w:sz w:val="24"/>
          <w:szCs w:val="24"/>
          <w:lang w:val="en-US"/>
        </w:rPr>
        <w:t xml:space="preserve"> </w:t>
      </w:r>
      <w:r w:rsidR="0092714C">
        <w:rPr>
          <w:rFonts w:ascii="Times New Roman" w:hAnsi="Times New Roman" w:cs="Times New Roman"/>
          <w:sz w:val="24"/>
          <w:szCs w:val="24"/>
          <w:lang w:val="en-US"/>
        </w:rPr>
        <w:t>limits of</w:t>
      </w:r>
      <w:r w:rsidR="00BA658A">
        <w:rPr>
          <w:rFonts w:ascii="Times New Roman" w:hAnsi="Times New Roman" w:cs="Times New Roman"/>
          <w:sz w:val="24"/>
          <w:szCs w:val="24"/>
          <w:lang w:val="en-US"/>
        </w:rPr>
        <w:t xml:space="preserve"> BST, </w:t>
      </w:r>
      <w:r w:rsidR="0092714C">
        <w:rPr>
          <w:rFonts w:ascii="Times New Roman" w:hAnsi="Times New Roman" w:cs="Times New Roman"/>
          <w:sz w:val="24"/>
          <w:szCs w:val="24"/>
          <w:lang w:val="en-US"/>
        </w:rPr>
        <w:t>so</w:t>
      </w:r>
      <w:r w:rsidR="00807144">
        <w:rPr>
          <w:rFonts w:ascii="Times New Roman" w:hAnsi="Times New Roman" w:cs="Times New Roman"/>
          <w:sz w:val="24"/>
          <w:szCs w:val="24"/>
          <w:lang w:val="en-US"/>
        </w:rPr>
        <w:t xml:space="preserve"> </w:t>
      </w:r>
      <w:r w:rsidR="00BA658A">
        <w:rPr>
          <w:rFonts w:ascii="Times New Roman" w:hAnsi="Times New Roman" w:cs="Times New Roman"/>
          <w:sz w:val="24"/>
          <w:szCs w:val="24"/>
          <w:lang w:val="en-US"/>
        </w:rPr>
        <w:t xml:space="preserve">their inclusion </w:t>
      </w:r>
      <w:r w:rsidR="00807144">
        <w:rPr>
          <w:rFonts w:ascii="Times New Roman" w:hAnsi="Times New Roman" w:cs="Times New Roman"/>
          <w:sz w:val="24"/>
          <w:szCs w:val="24"/>
          <w:lang w:val="en-US"/>
        </w:rPr>
        <w:t>was</w:t>
      </w:r>
      <w:r w:rsidR="00BA658A">
        <w:rPr>
          <w:rFonts w:ascii="Times New Roman" w:hAnsi="Times New Roman" w:cs="Times New Roman"/>
          <w:sz w:val="24"/>
          <w:szCs w:val="24"/>
          <w:lang w:val="en-US"/>
        </w:rPr>
        <w:t xml:space="preserve"> consistent with the principles and objectives established in the protocol. </w:t>
      </w:r>
      <w:r w:rsidR="00266A9E">
        <w:rPr>
          <w:rFonts w:ascii="Times New Roman" w:hAnsi="Times New Roman" w:cs="Times New Roman"/>
          <w:sz w:val="24"/>
          <w:szCs w:val="24"/>
          <w:lang w:val="en-US"/>
        </w:rPr>
        <w:t>Metaphors</w:t>
      </w:r>
      <w:r w:rsidR="00BA658A">
        <w:rPr>
          <w:rFonts w:ascii="Times New Roman" w:hAnsi="Times New Roman" w:cs="Times New Roman"/>
          <w:sz w:val="24"/>
          <w:szCs w:val="24"/>
          <w:lang w:val="en-US"/>
        </w:rPr>
        <w:t xml:space="preserve"> </w:t>
      </w:r>
      <w:r w:rsidR="0092714C">
        <w:rPr>
          <w:rFonts w:ascii="Times New Roman" w:hAnsi="Times New Roman" w:cs="Times New Roman"/>
          <w:sz w:val="24"/>
          <w:szCs w:val="24"/>
          <w:lang w:val="en-US"/>
        </w:rPr>
        <w:t>catch</w:t>
      </w:r>
      <w:r w:rsidR="00BA658A">
        <w:rPr>
          <w:rFonts w:ascii="Times New Roman" w:hAnsi="Times New Roman" w:cs="Times New Roman"/>
          <w:sz w:val="24"/>
          <w:szCs w:val="24"/>
          <w:lang w:val="en-US"/>
        </w:rPr>
        <w:t xml:space="preserve"> the attention </w:t>
      </w:r>
      <w:r w:rsidR="0092714C">
        <w:rPr>
          <w:rFonts w:ascii="Times New Roman" w:hAnsi="Times New Roman" w:cs="Times New Roman"/>
          <w:sz w:val="24"/>
          <w:szCs w:val="24"/>
          <w:lang w:val="en-US"/>
        </w:rPr>
        <w:t xml:space="preserve">of </w:t>
      </w:r>
      <w:r w:rsidR="00807144">
        <w:rPr>
          <w:rFonts w:ascii="Times New Roman" w:hAnsi="Times New Roman" w:cs="Times New Roman"/>
          <w:sz w:val="24"/>
          <w:szCs w:val="24"/>
          <w:lang w:val="en-US"/>
        </w:rPr>
        <w:t>client</w:t>
      </w:r>
      <w:r w:rsidR="0092714C">
        <w:rPr>
          <w:rFonts w:ascii="Times New Roman" w:hAnsi="Times New Roman" w:cs="Times New Roman"/>
          <w:sz w:val="24"/>
          <w:szCs w:val="24"/>
          <w:lang w:val="en-US"/>
        </w:rPr>
        <w:t>s</w:t>
      </w:r>
      <w:r w:rsidR="00807144">
        <w:rPr>
          <w:rFonts w:ascii="Times New Roman" w:hAnsi="Times New Roman" w:cs="Times New Roman"/>
          <w:sz w:val="24"/>
          <w:szCs w:val="24"/>
          <w:lang w:val="en-US"/>
        </w:rPr>
        <w:t>,</w:t>
      </w:r>
      <w:r w:rsidR="00065DA0">
        <w:rPr>
          <w:rFonts w:ascii="Times New Roman" w:hAnsi="Times New Roman" w:cs="Times New Roman"/>
          <w:sz w:val="24"/>
          <w:szCs w:val="24"/>
          <w:lang w:val="en-US"/>
        </w:rPr>
        <w:t xml:space="preserve"> are easy to remember, </w:t>
      </w:r>
      <w:r w:rsidR="00807144">
        <w:rPr>
          <w:rFonts w:ascii="Times New Roman" w:hAnsi="Times New Roman" w:cs="Times New Roman"/>
          <w:sz w:val="24"/>
          <w:szCs w:val="24"/>
          <w:lang w:val="en-US"/>
        </w:rPr>
        <w:t>facilitate</w:t>
      </w:r>
      <w:r w:rsidR="00065DA0">
        <w:rPr>
          <w:rFonts w:ascii="Times New Roman" w:hAnsi="Times New Roman" w:cs="Times New Roman"/>
          <w:sz w:val="24"/>
          <w:szCs w:val="24"/>
          <w:lang w:val="en-US"/>
        </w:rPr>
        <w:t xml:space="preserve"> comprehension, </w:t>
      </w:r>
      <w:r w:rsidR="0092714C">
        <w:rPr>
          <w:rFonts w:ascii="Times New Roman" w:hAnsi="Times New Roman" w:cs="Times New Roman"/>
          <w:sz w:val="24"/>
          <w:szCs w:val="24"/>
          <w:lang w:val="en-US"/>
        </w:rPr>
        <w:t xml:space="preserve">and </w:t>
      </w:r>
      <w:r w:rsidR="00065DA0">
        <w:rPr>
          <w:rFonts w:ascii="Times New Roman" w:hAnsi="Times New Roman" w:cs="Times New Roman"/>
          <w:sz w:val="24"/>
          <w:szCs w:val="24"/>
          <w:lang w:val="en-US"/>
        </w:rPr>
        <w:t>allow the</w:t>
      </w:r>
      <w:r w:rsidR="0092714C">
        <w:rPr>
          <w:rFonts w:ascii="Times New Roman" w:hAnsi="Times New Roman" w:cs="Times New Roman"/>
          <w:sz w:val="24"/>
          <w:szCs w:val="24"/>
          <w:lang w:val="en-US"/>
        </w:rPr>
        <w:t xml:space="preserve"> indirect</w:t>
      </w:r>
      <w:r w:rsidR="00065DA0">
        <w:rPr>
          <w:rFonts w:ascii="Times New Roman" w:hAnsi="Times New Roman" w:cs="Times New Roman"/>
          <w:sz w:val="24"/>
          <w:szCs w:val="24"/>
          <w:lang w:val="en-US"/>
        </w:rPr>
        <w:t xml:space="preserve"> introduc</w:t>
      </w:r>
      <w:r w:rsidR="0092714C">
        <w:rPr>
          <w:rFonts w:ascii="Times New Roman" w:hAnsi="Times New Roman" w:cs="Times New Roman"/>
          <w:sz w:val="24"/>
          <w:szCs w:val="24"/>
          <w:lang w:val="en-US"/>
        </w:rPr>
        <w:t>tion of new meanings, the</w:t>
      </w:r>
      <w:r w:rsidR="00065DA0">
        <w:rPr>
          <w:rFonts w:ascii="Times New Roman" w:hAnsi="Times New Roman" w:cs="Times New Roman"/>
          <w:sz w:val="24"/>
          <w:szCs w:val="24"/>
          <w:lang w:val="en-US"/>
        </w:rPr>
        <w:t xml:space="preserve"> </w:t>
      </w:r>
      <w:r w:rsidR="00BC2FAA">
        <w:rPr>
          <w:rFonts w:ascii="Times New Roman" w:hAnsi="Times New Roman" w:cs="Times New Roman"/>
          <w:sz w:val="24"/>
          <w:szCs w:val="24"/>
          <w:lang w:val="en-US"/>
        </w:rPr>
        <w:t xml:space="preserve">planting </w:t>
      </w:r>
      <w:r w:rsidR="0092714C">
        <w:rPr>
          <w:rFonts w:ascii="Times New Roman" w:hAnsi="Times New Roman" w:cs="Times New Roman"/>
          <w:sz w:val="24"/>
          <w:szCs w:val="24"/>
          <w:lang w:val="en-US"/>
        </w:rPr>
        <w:t xml:space="preserve">of </w:t>
      </w:r>
      <w:r w:rsidR="00BC2FAA">
        <w:rPr>
          <w:rFonts w:ascii="Times New Roman" w:hAnsi="Times New Roman" w:cs="Times New Roman"/>
          <w:sz w:val="24"/>
          <w:szCs w:val="24"/>
          <w:lang w:val="en-US"/>
        </w:rPr>
        <w:t>idea</w:t>
      </w:r>
      <w:r w:rsidR="0092714C">
        <w:rPr>
          <w:rFonts w:ascii="Times New Roman" w:hAnsi="Times New Roman" w:cs="Times New Roman"/>
          <w:sz w:val="24"/>
          <w:szCs w:val="24"/>
          <w:lang w:val="en-US"/>
        </w:rPr>
        <w:t>s between sessions and</w:t>
      </w:r>
      <w:r w:rsidR="00807144">
        <w:rPr>
          <w:rFonts w:ascii="Times New Roman" w:hAnsi="Times New Roman" w:cs="Times New Roman"/>
          <w:sz w:val="24"/>
          <w:szCs w:val="24"/>
          <w:lang w:val="en-US"/>
        </w:rPr>
        <w:t xml:space="preserve"> the externalization of</w:t>
      </w:r>
      <w:r w:rsidR="00546EE1">
        <w:rPr>
          <w:rFonts w:ascii="Times New Roman" w:hAnsi="Times New Roman" w:cs="Times New Roman"/>
          <w:sz w:val="24"/>
          <w:szCs w:val="24"/>
          <w:lang w:val="en-US"/>
        </w:rPr>
        <w:t xml:space="preserve"> the problem </w:t>
      </w:r>
      <w:r w:rsidR="00546EE1" w:rsidRPr="00546EE1">
        <w:rPr>
          <w:rFonts w:ascii="Times New Roman" w:hAnsi="Times New Roman" w:cs="Times New Roman"/>
          <w:sz w:val="24"/>
          <w:szCs w:val="24"/>
          <w:lang w:val="en-US"/>
        </w:rPr>
        <w:t>(</w:t>
      </w:r>
      <w:proofErr w:type="spellStart"/>
      <w:r w:rsidR="00546EE1" w:rsidRPr="00546EE1">
        <w:rPr>
          <w:rFonts w:ascii="Times New Roman" w:hAnsi="Times New Roman" w:cs="Times New Roman"/>
          <w:sz w:val="24"/>
          <w:szCs w:val="24"/>
          <w:lang w:val="en-US"/>
        </w:rPr>
        <w:t>García</w:t>
      </w:r>
      <w:proofErr w:type="spellEnd"/>
      <w:r w:rsidR="00546EE1" w:rsidRPr="00546EE1">
        <w:rPr>
          <w:rFonts w:ascii="Times New Roman" w:hAnsi="Times New Roman" w:cs="Times New Roman"/>
          <w:sz w:val="24"/>
          <w:szCs w:val="24"/>
          <w:lang w:val="en-US"/>
        </w:rPr>
        <w:t xml:space="preserve"> and</w:t>
      </w:r>
      <w:r w:rsidR="00546EE1">
        <w:rPr>
          <w:rFonts w:ascii="Times New Roman" w:hAnsi="Times New Roman" w:cs="Times New Roman"/>
          <w:sz w:val="24"/>
          <w:szCs w:val="24"/>
          <w:lang w:val="en-US"/>
        </w:rPr>
        <w:t xml:space="preserve"> Schaefer, 2015). </w:t>
      </w:r>
      <w:r w:rsidR="00807144">
        <w:rPr>
          <w:rFonts w:ascii="Times New Roman" w:hAnsi="Times New Roman" w:cs="Times New Roman"/>
          <w:sz w:val="24"/>
          <w:szCs w:val="24"/>
          <w:lang w:val="en-US"/>
        </w:rPr>
        <w:t>Therefore, the inclusion</w:t>
      </w:r>
      <w:r w:rsidR="00546EE1" w:rsidRPr="00546EE1">
        <w:rPr>
          <w:rFonts w:ascii="Times New Roman" w:hAnsi="Times New Roman" w:cs="Times New Roman"/>
          <w:sz w:val="24"/>
          <w:szCs w:val="24"/>
          <w:lang w:val="en-US"/>
        </w:rPr>
        <w:t xml:space="preserve"> </w:t>
      </w:r>
      <w:r w:rsidR="00807144">
        <w:rPr>
          <w:rFonts w:ascii="Times New Roman" w:hAnsi="Times New Roman" w:cs="Times New Roman"/>
          <w:sz w:val="24"/>
          <w:szCs w:val="24"/>
          <w:lang w:val="en-US"/>
        </w:rPr>
        <w:t>of the use of metaphors in</w:t>
      </w:r>
      <w:r w:rsidR="00546EE1" w:rsidRPr="00546EE1">
        <w:rPr>
          <w:rFonts w:ascii="Times New Roman" w:hAnsi="Times New Roman" w:cs="Times New Roman"/>
          <w:sz w:val="24"/>
          <w:szCs w:val="24"/>
          <w:lang w:val="en-US"/>
        </w:rPr>
        <w:t xml:space="preserve"> </w:t>
      </w:r>
      <w:r w:rsidR="0092714C">
        <w:rPr>
          <w:rFonts w:ascii="Times New Roman" w:hAnsi="Times New Roman" w:cs="Times New Roman"/>
          <w:sz w:val="24"/>
          <w:szCs w:val="24"/>
          <w:lang w:val="en-US"/>
        </w:rPr>
        <w:t>a refined</w:t>
      </w:r>
      <w:r w:rsidR="00546EE1" w:rsidRPr="00546EE1">
        <w:rPr>
          <w:rFonts w:ascii="Times New Roman" w:hAnsi="Times New Roman" w:cs="Times New Roman"/>
          <w:sz w:val="24"/>
          <w:szCs w:val="24"/>
          <w:lang w:val="en-US"/>
        </w:rPr>
        <w:t xml:space="preserve"> version of the</w:t>
      </w:r>
      <w:r w:rsidR="00807144">
        <w:rPr>
          <w:rFonts w:ascii="Times New Roman" w:hAnsi="Times New Roman" w:cs="Times New Roman"/>
          <w:sz w:val="24"/>
          <w:szCs w:val="24"/>
          <w:lang w:val="en-US"/>
        </w:rPr>
        <w:t xml:space="preserve"> intervention</w:t>
      </w:r>
      <w:r w:rsidR="00546EE1" w:rsidRPr="00546EE1">
        <w:rPr>
          <w:rFonts w:ascii="Times New Roman" w:hAnsi="Times New Roman" w:cs="Times New Roman"/>
          <w:sz w:val="24"/>
          <w:szCs w:val="24"/>
          <w:lang w:val="en-US"/>
        </w:rPr>
        <w:t xml:space="preserve"> protocol seems </w:t>
      </w:r>
      <w:r w:rsidR="00807144">
        <w:rPr>
          <w:rFonts w:ascii="Times New Roman" w:hAnsi="Times New Roman" w:cs="Times New Roman"/>
          <w:sz w:val="24"/>
          <w:szCs w:val="24"/>
          <w:lang w:val="en-US"/>
        </w:rPr>
        <w:t>warranted.</w:t>
      </w:r>
    </w:p>
    <w:p w14:paraId="3B45FCF4" w14:textId="3A0AA281" w:rsidR="007B55F5" w:rsidRPr="009802DC" w:rsidRDefault="00546EE1" w:rsidP="009F6BE3">
      <w:pPr>
        <w:spacing w:line="360" w:lineRule="auto"/>
        <w:jc w:val="both"/>
        <w:rPr>
          <w:rFonts w:ascii="Times New Roman" w:hAnsi="Times New Roman" w:cs="Times New Roman"/>
          <w:color w:val="FF0000"/>
          <w:sz w:val="24"/>
          <w:szCs w:val="24"/>
          <w:lang w:val="en-US"/>
        </w:rPr>
      </w:pPr>
      <w:r>
        <w:rPr>
          <w:rFonts w:ascii="Times New Roman" w:hAnsi="Times New Roman" w:cs="Times New Roman"/>
          <w:sz w:val="24"/>
          <w:szCs w:val="24"/>
          <w:lang w:val="en-US"/>
        </w:rPr>
        <w:t xml:space="preserve">Regarding the limitations of the study, the small </w:t>
      </w:r>
      <w:r w:rsidR="00807144">
        <w:rPr>
          <w:rFonts w:ascii="Times New Roman" w:hAnsi="Times New Roman" w:cs="Times New Roman"/>
          <w:sz w:val="24"/>
          <w:szCs w:val="24"/>
          <w:lang w:val="en-US"/>
        </w:rPr>
        <w:t>sample size</w:t>
      </w:r>
      <w:r w:rsidR="00A16070">
        <w:rPr>
          <w:rFonts w:ascii="Times New Roman" w:hAnsi="Times New Roman" w:cs="Times New Roman"/>
          <w:sz w:val="24"/>
          <w:szCs w:val="24"/>
          <w:lang w:val="en-US"/>
        </w:rPr>
        <w:t xml:space="preserve"> led to obtain a</w:t>
      </w:r>
      <w:r w:rsidR="00E271F2">
        <w:rPr>
          <w:rFonts w:ascii="Times New Roman" w:hAnsi="Times New Roman" w:cs="Times New Roman"/>
          <w:sz w:val="24"/>
          <w:szCs w:val="24"/>
          <w:lang w:val="en-US"/>
        </w:rPr>
        <w:t>ppraisals</w:t>
      </w:r>
      <w:r w:rsidR="00807144">
        <w:rPr>
          <w:rFonts w:ascii="Times New Roman" w:hAnsi="Times New Roman" w:cs="Times New Roman"/>
          <w:sz w:val="24"/>
          <w:szCs w:val="24"/>
          <w:lang w:val="en-US"/>
        </w:rPr>
        <w:t xml:space="preserve"> only</w:t>
      </w:r>
      <w:r w:rsidR="00E271F2">
        <w:rPr>
          <w:rFonts w:ascii="Times New Roman" w:hAnsi="Times New Roman" w:cs="Times New Roman"/>
          <w:sz w:val="24"/>
          <w:szCs w:val="24"/>
          <w:lang w:val="en-US"/>
        </w:rPr>
        <w:t xml:space="preserve"> from a limited </w:t>
      </w:r>
      <w:r w:rsidR="0006189D">
        <w:rPr>
          <w:rFonts w:ascii="Times New Roman" w:hAnsi="Times New Roman" w:cs="Times New Roman"/>
          <w:sz w:val="24"/>
          <w:szCs w:val="24"/>
          <w:lang w:val="en-US"/>
        </w:rPr>
        <w:t xml:space="preserve">number of </w:t>
      </w:r>
      <w:r w:rsidR="00807144">
        <w:rPr>
          <w:rFonts w:ascii="Times New Roman" w:hAnsi="Times New Roman" w:cs="Times New Roman"/>
          <w:sz w:val="24"/>
          <w:szCs w:val="24"/>
          <w:lang w:val="en-US"/>
        </w:rPr>
        <w:t>clients</w:t>
      </w:r>
      <w:r w:rsidR="0006189D">
        <w:rPr>
          <w:rFonts w:ascii="Times New Roman" w:hAnsi="Times New Roman" w:cs="Times New Roman"/>
          <w:sz w:val="24"/>
          <w:szCs w:val="24"/>
          <w:lang w:val="en-US"/>
        </w:rPr>
        <w:t xml:space="preserve"> and </w:t>
      </w:r>
      <w:r w:rsidR="0006189D" w:rsidRPr="007144FE">
        <w:rPr>
          <w:rFonts w:ascii="Times New Roman" w:hAnsi="Times New Roman" w:cs="Times New Roman"/>
          <w:sz w:val="24"/>
          <w:szCs w:val="24"/>
          <w:lang w:val="en-US"/>
        </w:rPr>
        <w:t>therapists.</w:t>
      </w:r>
      <w:r w:rsidR="0092714C" w:rsidRPr="007144FE">
        <w:rPr>
          <w:rFonts w:ascii="Times New Roman" w:hAnsi="Times New Roman" w:cs="Times New Roman"/>
          <w:sz w:val="24"/>
          <w:szCs w:val="24"/>
          <w:lang w:val="en-US"/>
        </w:rPr>
        <w:t xml:space="preserve"> Furthermore, all clients were female, leaving some doubts as to </w:t>
      </w:r>
      <w:proofErr w:type="spellStart"/>
      <w:r w:rsidR="0092714C" w:rsidRPr="007144FE">
        <w:rPr>
          <w:rFonts w:ascii="Times New Roman" w:hAnsi="Times New Roman" w:cs="Times New Roman"/>
          <w:sz w:val="24"/>
          <w:szCs w:val="24"/>
          <w:lang w:val="en-US"/>
        </w:rPr>
        <w:t>wether</w:t>
      </w:r>
      <w:proofErr w:type="spellEnd"/>
      <w:r w:rsidR="0092714C" w:rsidRPr="007144FE">
        <w:rPr>
          <w:rFonts w:ascii="Times New Roman" w:hAnsi="Times New Roman" w:cs="Times New Roman"/>
          <w:sz w:val="24"/>
          <w:szCs w:val="24"/>
          <w:lang w:val="en-US"/>
        </w:rPr>
        <w:t xml:space="preserve"> male clients would have reacted to the protocol in the same way. </w:t>
      </w:r>
      <w:r w:rsidR="0006189D" w:rsidRPr="007144FE">
        <w:rPr>
          <w:rFonts w:ascii="Times New Roman" w:hAnsi="Times New Roman" w:cs="Times New Roman"/>
          <w:sz w:val="24"/>
          <w:szCs w:val="24"/>
          <w:lang w:val="en-US"/>
        </w:rPr>
        <w:t xml:space="preserve"> Another limitation was </w:t>
      </w:r>
      <w:r w:rsidR="00807144" w:rsidRPr="007144FE">
        <w:rPr>
          <w:rFonts w:ascii="Times New Roman" w:hAnsi="Times New Roman" w:cs="Times New Roman"/>
          <w:sz w:val="24"/>
          <w:szCs w:val="24"/>
          <w:lang w:val="en-US"/>
        </w:rPr>
        <w:t>the lack of a</w:t>
      </w:r>
      <w:r w:rsidR="0006189D" w:rsidRPr="007144FE">
        <w:rPr>
          <w:rFonts w:ascii="Times New Roman" w:hAnsi="Times New Roman" w:cs="Times New Roman"/>
          <w:sz w:val="24"/>
          <w:szCs w:val="24"/>
          <w:lang w:val="en-US"/>
        </w:rPr>
        <w:t xml:space="preserve"> control group that </w:t>
      </w:r>
      <w:r w:rsidR="00807144" w:rsidRPr="007144FE">
        <w:rPr>
          <w:rFonts w:ascii="Times New Roman" w:hAnsi="Times New Roman" w:cs="Times New Roman"/>
          <w:sz w:val="24"/>
          <w:szCs w:val="24"/>
          <w:lang w:val="en-US"/>
        </w:rPr>
        <w:t>would have provided a comparison for the results of the intervention group</w:t>
      </w:r>
      <w:r w:rsidR="0006189D" w:rsidRPr="007144FE">
        <w:rPr>
          <w:rFonts w:ascii="Times New Roman" w:hAnsi="Times New Roman" w:cs="Times New Roman"/>
          <w:sz w:val="24"/>
          <w:szCs w:val="24"/>
          <w:lang w:val="en-US"/>
        </w:rPr>
        <w:t>. For these reasons, the quantitative data obtained</w:t>
      </w:r>
      <w:r w:rsidR="0006189D">
        <w:rPr>
          <w:rFonts w:ascii="Times New Roman" w:hAnsi="Times New Roman" w:cs="Times New Roman"/>
          <w:sz w:val="24"/>
          <w:szCs w:val="24"/>
          <w:lang w:val="en-US"/>
        </w:rPr>
        <w:t xml:space="preserve"> </w:t>
      </w:r>
      <w:r w:rsidR="003C2B8A">
        <w:rPr>
          <w:rFonts w:ascii="Times New Roman" w:hAnsi="Times New Roman" w:cs="Times New Roman"/>
          <w:sz w:val="24"/>
          <w:szCs w:val="24"/>
          <w:lang w:val="en-US"/>
        </w:rPr>
        <w:t xml:space="preserve">do not allow </w:t>
      </w:r>
      <w:r w:rsidR="00807144">
        <w:rPr>
          <w:rFonts w:ascii="Times New Roman" w:hAnsi="Times New Roman" w:cs="Times New Roman"/>
          <w:sz w:val="24"/>
          <w:szCs w:val="24"/>
          <w:lang w:val="en-US"/>
        </w:rPr>
        <w:t>to make any claims</w:t>
      </w:r>
      <w:r w:rsidR="003C2B8A">
        <w:rPr>
          <w:rFonts w:ascii="Times New Roman" w:hAnsi="Times New Roman" w:cs="Times New Roman"/>
          <w:sz w:val="24"/>
          <w:szCs w:val="24"/>
          <w:lang w:val="en-US"/>
        </w:rPr>
        <w:t xml:space="preserve"> </w:t>
      </w:r>
      <w:r w:rsidR="00807144">
        <w:rPr>
          <w:rFonts w:ascii="Times New Roman" w:hAnsi="Times New Roman" w:cs="Times New Roman"/>
          <w:sz w:val="24"/>
          <w:szCs w:val="24"/>
          <w:lang w:val="en-US"/>
        </w:rPr>
        <w:t>on the possible</w:t>
      </w:r>
      <w:r w:rsidR="003C2B8A">
        <w:rPr>
          <w:rFonts w:ascii="Times New Roman" w:hAnsi="Times New Roman" w:cs="Times New Roman"/>
          <w:sz w:val="24"/>
          <w:szCs w:val="24"/>
          <w:lang w:val="en-US"/>
        </w:rPr>
        <w:t xml:space="preserve"> effectiveness of the protocol. The function of this pilot study was to evaluate the acceptability and </w:t>
      </w:r>
      <w:r w:rsidR="0092714C">
        <w:rPr>
          <w:rFonts w:ascii="Times New Roman" w:hAnsi="Times New Roman" w:cs="Times New Roman"/>
          <w:sz w:val="24"/>
          <w:szCs w:val="24"/>
          <w:lang w:val="en-US"/>
        </w:rPr>
        <w:t>assessment of the protocol in order to refine it before</w:t>
      </w:r>
      <w:r w:rsidR="00807144">
        <w:rPr>
          <w:rFonts w:ascii="Times New Roman" w:hAnsi="Times New Roman" w:cs="Times New Roman"/>
          <w:sz w:val="24"/>
          <w:szCs w:val="24"/>
          <w:lang w:val="en-US"/>
        </w:rPr>
        <w:t xml:space="preserve"> proceeding to test it </w:t>
      </w:r>
      <w:r w:rsidR="00D61304">
        <w:rPr>
          <w:rFonts w:ascii="Times New Roman" w:hAnsi="Times New Roman" w:cs="Times New Roman"/>
          <w:sz w:val="24"/>
          <w:szCs w:val="24"/>
          <w:lang w:val="en-US"/>
        </w:rPr>
        <w:t>in</w:t>
      </w:r>
      <w:r w:rsidR="00E76C6F">
        <w:rPr>
          <w:rFonts w:ascii="Times New Roman" w:hAnsi="Times New Roman" w:cs="Times New Roman"/>
          <w:sz w:val="24"/>
          <w:szCs w:val="24"/>
          <w:lang w:val="en-US"/>
        </w:rPr>
        <w:t xml:space="preserve"> a future </w:t>
      </w:r>
      <w:r w:rsidR="00807144">
        <w:rPr>
          <w:rFonts w:ascii="Times New Roman" w:hAnsi="Times New Roman" w:cs="Times New Roman"/>
          <w:sz w:val="24"/>
          <w:szCs w:val="24"/>
          <w:lang w:val="en-US"/>
        </w:rPr>
        <w:t>controlled</w:t>
      </w:r>
      <w:r w:rsidR="00E76C6F">
        <w:rPr>
          <w:rFonts w:ascii="Times New Roman" w:hAnsi="Times New Roman" w:cs="Times New Roman"/>
          <w:sz w:val="24"/>
          <w:szCs w:val="24"/>
          <w:lang w:val="en-US"/>
        </w:rPr>
        <w:t xml:space="preserve"> study</w:t>
      </w:r>
      <w:r w:rsidR="0092714C">
        <w:rPr>
          <w:rFonts w:ascii="Times New Roman" w:hAnsi="Times New Roman" w:cs="Times New Roman"/>
          <w:sz w:val="24"/>
          <w:szCs w:val="24"/>
          <w:lang w:val="en-US"/>
        </w:rPr>
        <w:t>. In that sense, in spite of its</w:t>
      </w:r>
      <w:r w:rsidR="00E76C6F">
        <w:rPr>
          <w:rFonts w:ascii="Times New Roman" w:hAnsi="Times New Roman" w:cs="Times New Roman"/>
          <w:sz w:val="24"/>
          <w:szCs w:val="24"/>
          <w:lang w:val="en-US"/>
        </w:rPr>
        <w:t xml:space="preserve"> li</w:t>
      </w:r>
      <w:r w:rsidR="00B3168F">
        <w:rPr>
          <w:rFonts w:ascii="Times New Roman" w:hAnsi="Times New Roman" w:cs="Times New Roman"/>
          <w:sz w:val="24"/>
          <w:szCs w:val="24"/>
          <w:lang w:val="en-US"/>
        </w:rPr>
        <w:t xml:space="preserve">mitations, this study </w:t>
      </w:r>
      <w:r w:rsidR="00807144">
        <w:rPr>
          <w:rFonts w:ascii="Times New Roman" w:hAnsi="Times New Roman" w:cs="Times New Roman"/>
          <w:sz w:val="24"/>
          <w:szCs w:val="24"/>
          <w:lang w:val="en-US"/>
        </w:rPr>
        <w:t xml:space="preserve">reaches its goals. </w:t>
      </w:r>
    </w:p>
    <w:p w14:paraId="07F00D39" w14:textId="60B8B559" w:rsidR="009F6BE3" w:rsidRPr="003A1145" w:rsidRDefault="009802DC" w:rsidP="003A114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conclusion, the </w:t>
      </w:r>
      <w:r w:rsidR="00807144">
        <w:rPr>
          <w:rFonts w:ascii="Times New Roman" w:hAnsi="Times New Roman" w:cs="Times New Roman"/>
          <w:sz w:val="24"/>
          <w:szCs w:val="24"/>
          <w:lang w:val="en-US"/>
        </w:rPr>
        <w:t>preventive</w:t>
      </w:r>
      <w:r w:rsidR="00D61304">
        <w:rPr>
          <w:rFonts w:ascii="Times New Roman" w:hAnsi="Times New Roman" w:cs="Times New Roman"/>
          <w:sz w:val="24"/>
          <w:szCs w:val="24"/>
          <w:lang w:val="en-US"/>
        </w:rPr>
        <w:t xml:space="preserve"> BST</w:t>
      </w:r>
      <w:r w:rsidR="008071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protocol </w:t>
      </w:r>
      <w:r w:rsidR="00807144">
        <w:rPr>
          <w:rFonts w:ascii="Times New Roman" w:hAnsi="Times New Roman" w:cs="Times New Roman"/>
          <w:sz w:val="24"/>
          <w:szCs w:val="24"/>
          <w:lang w:val="en-US"/>
        </w:rPr>
        <w:t>we tested was positive</w:t>
      </w:r>
      <w:r w:rsidR="00D61304">
        <w:rPr>
          <w:rFonts w:ascii="Times New Roman" w:hAnsi="Times New Roman" w:cs="Times New Roman"/>
          <w:sz w:val="24"/>
          <w:szCs w:val="24"/>
          <w:lang w:val="en-US"/>
        </w:rPr>
        <w:t>ly</w:t>
      </w:r>
      <w:r w:rsidR="00807144">
        <w:rPr>
          <w:rFonts w:ascii="Times New Roman" w:hAnsi="Times New Roman" w:cs="Times New Roman"/>
          <w:sz w:val="24"/>
          <w:szCs w:val="24"/>
          <w:lang w:val="en-US"/>
        </w:rPr>
        <w:t xml:space="preserve"> appraised by</w:t>
      </w:r>
      <w:r>
        <w:rPr>
          <w:rFonts w:ascii="Times New Roman" w:hAnsi="Times New Roman" w:cs="Times New Roman"/>
          <w:sz w:val="24"/>
          <w:szCs w:val="24"/>
          <w:lang w:val="en-US"/>
        </w:rPr>
        <w:t xml:space="preserve"> therapists and </w:t>
      </w:r>
      <w:r w:rsidR="00440A0F">
        <w:rPr>
          <w:rFonts w:ascii="Times New Roman" w:hAnsi="Times New Roman" w:cs="Times New Roman"/>
          <w:sz w:val="24"/>
          <w:szCs w:val="24"/>
          <w:lang w:val="en-US"/>
        </w:rPr>
        <w:t>clients</w:t>
      </w:r>
      <w:r w:rsidR="00807144">
        <w:rPr>
          <w:rFonts w:ascii="Times New Roman" w:hAnsi="Times New Roman" w:cs="Times New Roman"/>
          <w:sz w:val="24"/>
          <w:szCs w:val="24"/>
          <w:lang w:val="en-US"/>
        </w:rPr>
        <w:t xml:space="preserve"> alike</w:t>
      </w:r>
      <w:r>
        <w:rPr>
          <w:rFonts w:ascii="Times New Roman" w:hAnsi="Times New Roman" w:cs="Times New Roman"/>
          <w:sz w:val="24"/>
          <w:szCs w:val="24"/>
          <w:lang w:val="en-US"/>
        </w:rPr>
        <w:t xml:space="preserve">, </w:t>
      </w:r>
      <w:r w:rsidR="00807144">
        <w:rPr>
          <w:rFonts w:ascii="Times New Roman" w:hAnsi="Times New Roman" w:cs="Times New Roman"/>
          <w:sz w:val="24"/>
          <w:szCs w:val="24"/>
          <w:lang w:val="en-US"/>
        </w:rPr>
        <w:t>facilitated the</w:t>
      </w:r>
      <w:r>
        <w:rPr>
          <w:rFonts w:ascii="Times New Roman" w:hAnsi="Times New Roman" w:cs="Times New Roman"/>
          <w:sz w:val="24"/>
          <w:szCs w:val="24"/>
          <w:lang w:val="en-US"/>
        </w:rPr>
        <w:t xml:space="preserve"> development of a </w:t>
      </w:r>
      <w:r w:rsidR="00807144">
        <w:rPr>
          <w:rFonts w:ascii="Times New Roman" w:hAnsi="Times New Roman" w:cs="Times New Roman"/>
          <w:sz w:val="24"/>
          <w:szCs w:val="24"/>
          <w:lang w:val="en-US"/>
        </w:rPr>
        <w:t>positive</w:t>
      </w:r>
      <w:r>
        <w:rPr>
          <w:rFonts w:ascii="Times New Roman" w:hAnsi="Times New Roman" w:cs="Times New Roman"/>
          <w:sz w:val="24"/>
          <w:szCs w:val="24"/>
          <w:lang w:val="en-US"/>
        </w:rPr>
        <w:t xml:space="preserve"> therapeutic relation</w:t>
      </w:r>
      <w:r w:rsidR="00807144">
        <w:rPr>
          <w:rFonts w:ascii="Times New Roman" w:hAnsi="Times New Roman" w:cs="Times New Roman"/>
          <w:sz w:val="24"/>
          <w:szCs w:val="24"/>
          <w:lang w:val="en-US"/>
        </w:rPr>
        <w:t xml:space="preserve">ship, </w:t>
      </w:r>
      <w:r w:rsidR="004E02C0">
        <w:rPr>
          <w:rFonts w:ascii="Times New Roman" w:hAnsi="Times New Roman" w:cs="Times New Roman"/>
          <w:sz w:val="24"/>
          <w:szCs w:val="24"/>
          <w:lang w:val="en-US"/>
        </w:rPr>
        <w:t>and</w:t>
      </w:r>
      <w:r w:rsidR="00D61304">
        <w:rPr>
          <w:rFonts w:ascii="Times New Roman" w:hAnsi="Times New Roman" w:cs="Times New Roman"/>
          <w:sz w:val="24"/>
          <w:szCs w:val="24"/>
          <w:lang w:val="en-US"/>
        </w:rPr>
        <w:t xml:space="preserve"> showed some</w:t>
      </w:r>
      <w:r w:rsidR="004E02C0">
        <w:rPr>
          <w:rFonts w:ascii="Times New Roman" w:hAnsi="Times New Roman" w:cs="Times New Roman"/>
          <w:sz w:val="24"/>
          <w:szCs w:val="24"/>
          <w:lang w:val="en-US"/>
        </w:rPr>
        <w:t xml:space="preserve"> </w:t>
      </w:r>
      <w:r w:rsidR="0058747D">
        <w:rPr>
          <w:rFonts w:ascii="Times New Roman" w:hAnsi="Times New Roman" w:cs="Times New Roman"/>
          <w:sz w:val="24"/>
          <w:szCs w:val="24"/>
          <w:lang w:val="en-US"/>
        </w:rPr>
        <w:t>quantitative indicators of change.</w:t>
      </w:r>
      <w:r w:rsidR="00D61304">
        <w:rPr>
          <w:rFonts w:ascii="Times New Roman" w:hAnsi="Times New Roman" w:cs="Times New Roman"/>
          <w:sz w:val="24"/>
          <w:szCs w:val="24"/>
          <w:lang w:val="en-US"/>
        </w:rPr>
        <w:t xml:space="preserve"> Specifically, a decrease in</w:t>
      </w:r>
      <w:r w:rsidR="0058747D">
        <w:rPr>
          <w:rFonts w:ascii="Times New Roman" w:hAnsi="Times New Roman" w:cs="Times New Roman"/>
          <w:sz w:val="24"/>
          <w:szCs w:val="24"/>
          <w:lang w:val="en-US"/>
        </w:rPr>
        <w:t xml:space="preserve"> depressive and post-traumatic sympto</w:t>
      </w:r>
      <w:r w:rsidR="00D61304">
        <w:rPr>
          <w:rFonts w:ascii="Times New Roman" w:hAnsi="Times New Roman" w:cs="Times New Roman"/>
          <w:sz w:val="24"/>
          <w:szCs w:val="24"/>
          <w:lang w:val="en-US"/>
        </w:rPr>
        <w:t>matology, and an increase in</w:t>
      </w:r>
      <w:r w:rsidR="0058747D">
        <w:rPr>
          <w:rFonts w:ascii="Times New Roman" w:hAnsi="Times New Roman" w:cs="Times New Roman"/>
          <w:sz w:val="24"/>
          <w:szCs w:val="24"/>
          <w:lang w:val="en-US"/>
        </w:rPr>
        <w:t xml:space="preserve"> post-traumatic growth were observed</w:t>
      </w:r>
      <w:r w:rsidR="0092714C">
        <w:rPr>
          <w:rFonts w:ascii="Times New Roman" w:hAnsi="Times New Roman" w:cs="Times New Roman"/>
          <w:sz w:val="24"/>
          <w:szCs w:val="24"/>
          <w:lang w:val="en-US"/>
        </w:rPr>
        <w:t xml:space="preserve"> at termination and at follow-up</w:t>
      </w:r>
      <w:r w:rsidR="0058747D">
        <w:rPr>
          <w:rFonts w:ascii="Times New Roman" w:hAnsi="Times New Roman" w:cs="Times New Roman"/>
          <w:sz w:val="24"/>
          <w:szCs w:val="24"/>
          <w:lang w:val="en-US"/>
        </w:rPr>
        <w:t xml:space="preserve">. </w:t>
      </w:r>
      <w:r w:rsidR="00D61304">
        <w:rPr>
          <w:rFonts w:ascii="Times New Roman" w:hAnsi="Times New Roman" w:cs="Times New Roman"/>
          <w:sz w:val="24"/>
          <w:szCs w:val="24"/>
          <w:lang w:val="en-US"/>
        </w:rPr>
        <w:t xml:space="preserve">In addition, the study provided some clues to improve the protocol, for instance by </w:t>
      </w:r>
      <w:r w:rsidR="00522D9B">
        <w:rPr>
          <w:rFonts w:ascii="Times New Roman" w:hAnsi="Times New Roman" w:cs="Times New Roman"/>
          <w:sz w:val="24"/>
          <w:szCs w:val="24"/>
          <w:lang w:val="en-US"/>
        </w:rPr>
        <w:t xml:space="preserve">making </w:t>
      </w:r>
      <w:r w:rsidR="00D61304">
        <w:rPr>
          <w:rFonts w:ascii="Times New Roman" w:hAnsi="Times New Roman" w:cs="Times New Roman"/>
          <w:sz w:val="24"/>
          <w:szCs w:val="24"/>
          <w:lang w:val="en-US"/>
        </w:rPr>
        <w:t>some</w:t>
      </w:r>
      <w:r w:rsidR="00522D9B">
        <w:rPr>
          <w:rFonts w:ascii="Times New Roman" w:hAnsi="Times New Roman" w:cs="Times New Roman"/>
          <w:sz w:val="24"/>
          <w:szCs w:val="24"/>
          <w:lang w:val="en-US"/>
        </w:rPr>
        <w:t xml:space="preserve"> tasks</w:t>
      </w:r>
      <w:r w:rsidR="00D61304">
        <w:rPr>
          <w:rFonts w:ascii="Times New Roman" w:hAnsi="Times New Roman" w:cs="Times New Roman"/>
          <w:sz w:val="24"/>
          <w:szCs w:val="24"/>
          <w:lang w:val="en-US"/>
        </w:rPr>
        <w:t xml:space="preserve"> more flexible and by</w:t>
      </w:r>
      <w:r w:rsidR="00522D9B">
        <w:rPr>
          <w:rFonts w:ascii="Times New Roman" w:hAnsi="Times New Roman" w:cs="Times New Roman"/>
          <w:sz w:val="24"/>
          <w:szCs w:val="24"/>
          <w:lang w:val="en-US"/>
        </w:rPr>
        <w:t xml:space="preserve"> </w:t>
      </w:r>
      <w:r w:rsidR="00D61304">
        <w:rPr>
          <w:rFonts w:ascii="Times New Roman" w:hAnsi="Times New Roman" w:cs="Times New Roman"/>
          <w:sz w:val="24"/>
          <w:szCs w:val="24"/>
          <w:lang w:val="en-US"/>
        </w:rPr>
        <w:t>integrating</w:t>
      </w:r>
      <w:r w:rsidR="00522D9B">
        <w:rPr>
          <w:rFonts w:ascii="Times New Roman" w:hAnsi="Times New Roman" w:cs="Times New Roman"/>
          <w:sz w:val="24"/>
          <w:szCs w:val="24"/>
          <w:lang w:val="en-US"/>
        </w:rPr>
        <w:t xml:space="preserve"> </w:t>
      </w:r>
      <w:r w:rsidR="00D61304">
        <w:rPr>
          <w:rFonts w:ascii="Times New Roman" w:hAnsi="Times New Roman" w:cs="Times New Roman"/>
          <w:sz w:val="24"/>
          <w:szCs w:val="24"/>
          <w:lang w:val="en-US"/>
        </w:rPr>
        <w:t>techniques</w:t>
      </w:r>
      <w:r w:rsidR="00522D9B">
        <w:rPr>
          <w:rFonts w:ascii="Times New Roman" w:hAnsi="Times New Roman" w:cs="Times New Roman"/>
          <w:sz w:val="24"/>
          <w:szCs w:val="24"/>
          <w:lang w:val="en-US"/>
        </w:rPr>
        <w:t xml:space="preserve"> like the</w:t>
      </w:r>
      <w:r w:rsidR="00D61304">
        <w:rPr>
          <w:rFonts w:ascii="Times New Roman" w:hAnsi="Times New Roman" w:cs="Times New Roman"/>
          <w:sz w:val="24"/>
          <w:szCs w:val="24"/>
          <w:lang w:val="en-US"/>
        </w:rPr>
        <w:t xml:space="preserve"> use of</w:t>
      </w:r>
      <w:r w:rsidR="00522D9B">
        <w:rPr>
          <w:rFonts w:ascii="Times New Roman" w:hAnsi="Times New Roman" w:cs="Times New Roman"/>
          <w:sz w:val="24"/>
          <w:szCs w:val="24"/>
          <w:lang w:val="en-US"/>
        </w:rPr>
        <w:t xml:space="preserve"> </w:t>
      </w:r>
      <w:r w:rsidR="00811945">
        <w:rPr>
          <w:rFonts w:ascii="Times New Roman" w:hAnsi="Times New Roman" w:cs="Times New Roman"/>
          <w:sz w:val="24"/>
          <w:szCs w:val="24"/>
          <w:lang w:val="en-US"/>
        </w:rPr>
        <w:t>metaphors</w:t>
      </w:r>
      <w:r w:rsidR="00522D9B">
        <w:rPr>
          <w:rFonts w:ascii="Times New Roman" w:hAnsi="Times New Roman" w:cs="Times New Roman"/>
          <w:sz w:val="24"/>
          <w:szCs w:val="24"/>
          <w:lang w:val="en-US"/>
        </w:rPr>
        <w:t xml:space="preserve">. Thus, we understand that the </w:t>
      </w:r>
      <w:r w:rsidR="00D61304">
        <w:rPr>
          <w:rFonts w:ascii="Times New Roman" w:hAnsi="Times New Roman" w:cs="Times New Roman"/>
          <w:sz w:val="24"/>
          <w:szCs w:val="24"/>
          <w:lang w:val="en-US"/>
        </w:rPr>
        <w:t xml:space="preserve">BST </w:t>
      </w:r>
      <w:r w:rsidR="00522D9B">
        <w:rPr>
          <w:rFonts w:ascii="Times New Roman" w:hAnsi="Times New Roman" w:cs="Times New Roman"/>
          <w:sz w:val="24"/>
          <w:szCs w:val="24"/>
          <w:lang w:val="en-US"/>
        </w:rPr>
        <w:t>protocol</w:t>
      </w:r>
      <w:r w:rsidR="00D61304">
        <w:rPr>
          <w:rFonts w:ascii="Times New Roman" w:hAnsi="Times New Roman" w:cs="Times New Roman"/>
          <w:sz w:val="24"/>
          <w:szCs w:val="24"/>
          <w:lang w:val="en-US"/>
        </w:rPr>
        <w:t xml:space="preserve"> for clients who have experienced a highly stressful event</w:t>
      </w:r>
      <w:r w:rsidR="00522D9B">
        <w:rPr>
          <w:rFonts w:ascii="Times New Roman" w:hAnsi="Times New Roman" w:cs="Times New Roman"/>
          <w:sz w:val="24"/>
          <w:szCs w:val="24"/>
          <w:lang w:val="en-US"/>
        </w:rPr>
        <w:t xml:space="preserve"> is in conditions to be applied in future controlled studies</w:t>
      </w:r>
      <w:r w:rsidR="00CF5BBB">
        <w:rPr>
          <w:rFonts w:ascii="Times New Roman" w:hAnsi="Times New Roman" w:cs="Times New Roman"/>
          <w:sz w:val="24"/>
          <w:szCs w:val="24"/>
          <w:lang w:val="en-US"/>
        </w:rPr>
        <w:t>.</w:t>
      </w:r>
    </w:p>
    <w:p w14:paraId="130C9707" w14:textId="77777777" w:rsidR="00CF30BE" w:rsidRDefault="00CF30BE" w:rsidP="007144FE">
      <w:pPr>
        <w:spacing w:line="480" w:lineRule="auto"/>
        <w:jc w:val="center"/>
        <w:rPr>
          <w:rFonts w:ascii="Times New Roman" w:hAnsi="Times New Roman" w:cs="Times New Roman"/>
          <w:b/>
          <w:sz w:val="24"/>
          <w:szCs w:val="24"/>
        </w:rPr>
      </w:pPr>
    </w:p>
    <w:p w14:paraId="6B2B0560" w14:textId="77777777" w:rsidR="00CF30BE" w:rsidRDefault="00CF30BE" w:rsidP="007144FE">
      <w:pPr>
        <w:spacing w:line="480" w:lineRule="auto"/>
        <w:jc w:val="center"/>
        <w:rPr>
          <w:rFonts w:ascii="Times New Roman" w:hAnsi="Times New Roman" w:cs="Times New Roman"/>
          <w:b/>
          <w:sz w:val="24"/>
          <w:szCs w:val="24"/>
        </w:rPr>
      </w:pPr>
    </w:p>
    <w:p w14:paraId="6C7A11FC" w14:textId="77777777" w:rsidR="00CF30BE" w:rsidRDefault="00CF30BE" w:rsidP="007144FE">
      <w:pPr>
        <w:spacing w:line="480" w:lineRule="auto"/>
        <w:jc w:val="center"/>
        <w:rPr>
          <w:rFonts w:ascii="Times New Roman" w:hAnsi="Times New Roman" w:cs="Times New Roman"/>
          <w:b/>
          <w:sz w:val="24"/>
          <w:szCs w:val="24"/>
        </w:rPr>
      </w:pPr>
    </w:p>
    <w:p w14:paraId="46473B30" w14:textId="35B67BDA" w:rsidR="00530501" w:rsidRDefault="00530501" w:rsidP="00530501">
      <w:pPr>
        <w:spacing w:line="360" w:lineRule="auto"/>
        <w:ind w:left="709" w:hanging="709"/>
        <w:jc w:val="center"/>
        <w:rPr>
          <w:rFonts w:ascii="Times New Roman" w:hAnsi="Times New Roman" w:cs="Times New Roman"/>
          <w:b/>
          <w:sz w:val="24"/>
          <w:szCs w:val="24"/>
        </w:rPr>
      </w:pPr>
      <w:proofErr w:type="spellStart"/>
      <w:r w:rsidRPr="00530501">
        <w:rPr>
          <w:rFonts w:ascii="Times New Roman" w:hAnsi="Times New Roman" w:cs="Times New Roman"/>
          <w:b/>
          <w:sz w:val="24"/>
          <w:szCs w:val="24"/>
        </w:rPr>
        <w:lastRenderedPageBreak/>
        <w:t>References</w:t>
      </w:r>
      <w:proofErr w:type="spellEnd"/>
    </w:p>
    <w:p w14:paraId="34BA24C0" w14:textId="77777777" w:rsidR="00530501" w:rsidRDefault="00530501" w:rsidP="00530501">
      <w:pPr>
        <w:spacing w:line="360" w:lineRule="auto"/>
        <w:ind w:left="709" w:hanging="709"/>
        <w:jc w:val="center"/>
        <w:rPr>
          <w:rFonts w:ascii="Times New Roman" w:hAnsi="Times New Roman" w:cs="Times New Roman"/>
          <w:b/>
          <w:sz w:val="24"/>
          <w:szCs w:val="24"/>
        </w:rPr>
      </w:pPr>
    </w:p>
    <w:p w14:paraId="157962AF" w14:textId="082357AE" w:rsidR="007144FE" w:rsidRPr="00CC20B1" w:rsidRDefault="007144FE" w:rsidP="009F6BE3">
      <w:pPr>
        <w:spacing w:line="360" w:lineRule="auto"/>
        <w:ind w:left="709" w:hanging="709"/>
        <w:jc w:val="both"/>
        <w:rPr>
          <w:rFonts w:ascii="Times New Roman" w:hAnsi="Times New Roman" w:cs="Times New Roman"/>
          <w:sz w:val="24"/>
          <w:szCs w:val="24"/>
          <w:lang w:val="en-US"/>
        </w:rPr>
      </w:pPr>
      <w:proofErr w:type="spellStart"/>
      <w:r w:rsidRPr="00CC20B1">
        <w:rPr>
          <w:rFonts w:ascii="Times New Roman" w:hAnsi="Times New Roman" w:cs="Times New Roman"/>
          <w:color w:val="222222"/>
          <w:sz w:val="24"/>
          <w:szCs w:val="24"/>
        </w:rPr>
        <w:t>Agorastos</w:t>
      </w:r>
      <w:proofErr w:type="spellEnd"/>
      <w:r w:rsidRPr="00CC20B1">
        <w:rPr>
          <w:rFonts w:ascii="Times New Roman" w:hAnsi="Times New Roman" w:cs="Times New Roman"/>
          <w:color w:val="222222"/>
          <w:sz w:val="24"/>
          <w:szCs w:val="24"/>
        </w:rPr>
        <w:t xml:space="preserve">, A., </w:t>
      </w:r>
      <w:proofErr w:type="spellStart"/>
      <w:r w:rsidRPr="00CC20B1">
        <w:rPr>
          <w:rFonts w:ascii="Times New Roman" w:hAnsi="Times New Roman" w:cs="Times New Roman"/>
          <w:color w:val="222222"/>
          <w:sz w:val="24"/>
          <w:szCs w:val="24"/>
        </w:rPr>
        <w:t>Marmar</w:t>
      </w:r>
      <w:proofErr w:type="spellEnd"/>
      <w:r w:rsidRPr="00CC20B1">
        <w:rPr>
          <w:rFonts w:ascii="Times New Roman" w:hAnsi="Times New Roman" w:cs="Times New Roman"/>
          <w:color w:val="222222"/>
          <w:sz w:val="24"/>
          <w:szCs w:val="24"/>
        </w:rPr>
        <w:t xml:space="preserve">, C., &amp; </w:t>
      </w:r>
      <w:proofErr w:type="spellStart"/>
      <w:r w:rsidRPr="00CC20B1">
        <w:rPr>
          <w:rFonts w:ascii="Times New Roman" w:hAnsi="Times New Roman" w:cs="Times New Roman"/>
          <w:color w:val="222222"/>
          <w:sz w:val="24"/>
          <w:szCs w:val="24"/>
        </w:rPr>
        <w:t>Otte</w:t>
      </w:r>
      <w:proofErr w:type="spellEnd"/>
      <w:r w:rsidRPr="00CC20B1">
        <w:rPr>
          <w:rFonts w:ascii="Times New Roman" w:hAnsi="Times New Roman" w:cs="Times New Roman"/>
          <w:color w:val="222222"/>
          <w:sz w:val="24"/>
          <w:szCs w:val="24"/>
        </w:rPr>
        <w:t xml:space="preserve">, C. (2011). </w:t>
      </w:r>
      <w:r w:rsidRPr="00CC20B1">
        <w:rPr>
          <w:rFonts w:ascii="Times New Roman" w:hAnsi="Times New Roman" w:cs="Times New Roman"/>
          <w:color w:val="222222"/>
          <w:sz w:val="24"/>
          <w:szCs w:val="24"/>
          <w:lang w:val="en-US"/>
        </w:rPr>
        <w:t>Immediate and early behavioral interventions for the prevention of acute and posttraumatic stress disorder</w:t>
      </w:r>
      <w:r w:rsidRPr="00CC20B1">
        <w:rPr>
          <w:rFonts w:ascii="Times New Roman" w:hAnsi="Times New Roman" w:cs="Times New Roman"/>
          <w:i/>
          <w:color w:val="222222"/>
          <w:sz w:val="24"/>
          <w:szCs w:val="24"/>
          <w:lang w:val="en-US"/>
        </w:rPr>
        <w:t xml:space="preserve">. Current Opinion in Psychiatry, </w:t>
      </w:r>
      <w:r w:rsidRPr="00CC20B1">
        <w:rPr>
          <w:rFonts w:ascii="Times New Roman" w:hAnsi="Times New Roman" w:cs="Times New Roman"/>
          <w:i/>
          <w:sz w:val="24"/>
          <w:szCs w:val="24"/>
          <w:lang w:val="en-US"/>
        </w:rPr>
        <w:t>24</w:t>
      </w:r>
      <w:r w:rsidRPr="00CC20B1">
        <w:rPr>
          <w:rFonts w:ascii="Times New Roman" w:hAnsi="Times New Roman" w:cs="Times New Roman"/>
          <w:sz w:val="24"/>
          <w:szCs w:val="24"/>
          <w:lang w:val="en-US"/>
        </w:rPr>
        <w:t xml:space="preserve">(6), 526-532. </w:t>
      </w:r>
      <w:r w:rsidR="0006427B">
        <w:rPr>
          <w:rFonts w:ascii="Times New Roman" w:hAnsi="Times New Roman" w:cs="Times New Roman"/>
          <w:sz w:val="24"/>
          <w:szCs w:val="24"/>
          <w:lang w:val="en-US"/>
        </w:rPr>
        <w:t>https://doi.org/10</w:t>
      </w:r>
      <w:r w:rsidRPr="00CC20B1">
        <w:rPr>
          <w:rFonts w:ascii="Times New Roman" w:hAnsi="Times New Roman" w:cs="Times New Roman"/>
          <w:sz w:val="24"/>
          <w:szCs w:val="24"/>
          <w:lang w:val="en-US"/>
        </w:rPr>
        <w:t xml:space="preserve">.1097/YCO.0b013e32834cdde2. </w:t>
      </w:r>
    </w:p>
    <w:p w14:paraId="6CCB8985" w14:textId="489EF7DF" w:rsidR="007144FE" w:rsidRPr="00CC20B1" w:rsidRDefault="007144FE" w:rsidP="009F6BE3">
      <w:pPr>
        <w:spacing w:line="360" w:lineRule="auto"/>
        <w:ind w:left="709" w:hanging="709"/>
        <w:jc w:val="both"/>
        <w:rPr>
          <w:rFonts w:ascii="Times New Roman" w:hAnsi="Times New Roman" w:cs="Times New Roman"/>
          <w:sz w:val="24"/>
          <w:szCs w:val="24"/>
        </w:rPr>
      </w:pPr>
      <w:r w:rsidRPr="00CC20B1">
        <w:rPr>
          <w:rFonts w:ascii="Times New Roman" w:hAnsi="Times New Roman" w:cs="Times New Roman"/>
          <w:sz w:val="24"/>
          <w:szCs w:val="24"/>
          <w:lang w:val="en-US"/>
        </w:rPr>
        <w:t xml:space="preserve">Arias, P., &amp; </w:t>
      </w:r>
      <w:proofErr w:type="spellStart"/>
      <w:r w:rsidRPr="00CC20B1">
        <w:rPr>
          <w:rFonts w:ascii="Times New Roman" w:hAnsi="Times New Roman" w:cs="Times New Roman"/>
          <w:sz w:val="24"/>
          <w:szCs w:val="24"/>
          <w:lang w:val="en-US"/>
        </w:rPr>
        <w:t>García</w:t>
      </w:r>
      <w:proofErr w:type="spellEnd"/>
      <w:r w:rsidRPr="00CC20B1">
        <w:rPr>
          <w:rFonts w:ascii="Times New Roman" w:hAnsi="Times New Roman" w:cs="Times New Roman"/>
          <w:sz w:val="24"/>
          <w:szCs w:val="24"/>
          <w:lang w:val="en-US"/>
        </w:rPr>
        <w:t xml:space="preserve">, F. (2018). </w:t>
      </w:r>
      <w:proofErr w:type="spellStart"/>
      <w:r w:rsidR="0006427B" w:rsidRPr="00CB3A53">
        <w:rPr>
          <w:rFonts w:ascii="Times New Roman" w:hAnsi="Times New Roman" w:cs="Times New Roman"/>
          <w:sz w:val="20"/>
          <w:lang w:val="en-US"/>
        </w:rPr>
        <w:t>Propiedades</w:t>
      </w:r>
      <w:proofErr w:type="spellEnd"/>
      <w:r w:rsidR="0006427B" w:rsidRPr="00CB3A53">
        <w:rPr>
          <w:rFonts w:ascii="Times New Roman" w:hAnsi="Times New Roman" w:cs="Times New Roman"/>
          <w:sz w:val="20"/>
          <w:lang w:val="en-US"/>
        </w:rPr>
        <w:t xml:space="preserve"> </w:t>
      </w:r>
      <w:proofErr w:type="spellStart"/>
      <w:r w:rsidR="0006427B" w:rsidRPr="00CB3A53">
        <w:rPr>
          <w:rFonts w:ascii="Times New Roman" w:hAnsi="Times New Roman" w:cs="Times New Roman"/>
          <w:sz w:val="20"/>
          <w:lang w:val="en-US"/>
        </w:rPr>
        <w:t>psicométricas</w:t>
      </w:r>
      <w:proofErr w:type="spellEnd"/>
      <w:r w:rsidR="0006427B" w:rsidRPr="00CB3A53">
        <w:rPr>
          <w:rFonts w:ascii="Times New Roman" w:hAnsi="Times New Roman" w:cs="Times New Roman"/>
          <w:sz w:val="20"/>
          <w:lang w:val="en-US"/>
        </w:rPr>
        <w:t xml:space="preserve"> de la </w:t>
      </w:r>
      <w:proofErr w:type="spellStart"/>
      <w:r w:rsidR="0006427B" w:rsidRPr="00CB3A53">
        <w:rPr>
          <w:rFonts w:ascii="Times New Roman" w:hAnsi="Times New Roman" w:cs="Times New Roman"/>
          <w:sz w:val="20"/>
          <w:lang w:val="en-US"/>
        </w:rPr>
        <w:t>Escala</w:t>
      </w:r>
      <w:proofErr w:type="spellEnd"/>
      <w:r w:rsidR="0006427B" w:rsidRPr="00CB3A53">
        <w:rPr>
          <w:rFonts w:ascii="Times New Roman" w:hAnsi="Times New Roman" w:cs="Times New Roman"/>
          <w:sz w:val="20"/>
          <w:lang w:val="en-US"/>
        </w:rPr>
        <w:t xml:space="preserve"> de </w:t>
      </w:r>
      <w:proofErr w:type="spellStart"/>
      <w:r w:rsidR="0006427B" w:rsidRPr="00CB3A53">
        <w:rPr>
          <w:rFonts w:ascii="Times New Roman" w:hAnsi="Times New Roman" w:cs="Times New Roman"/>
          <w:sz w:val="20"/>
          <w:lang w:val="en-US"/>
        </w:rPr>
        <w:t>Satisfacción</w:t>
      </w:r>
      <w:proofErr w:type="spellEnd"/>
      <w:r w:rsidR="0006427B" w:rsidRPr="00CB3A53">
        <w:rPr>
          <w:rFonts w:ascii="Times New Roman" w:hAnsi="Times New Roman" w:cs="Times New Roman"/>
          <w:sz w:val="20"/>
          <w:lang w:val="en-US"/>
        </w:rPr>
        <w:t xml:space="preserve"> con la Vida </w:t>
      </w:r>
      <w:r w:rsidR="0006427B">
        <w:rPr>
          <w:rFonts w:ascii="Times New Roman" w:hAnsi="Times New Roman" w:cs="Times New Roman"/>
          <w:sz w:val="20"/>
          <w:lang w:val="en-US"/>
        </w:rPr>
        <w:t xml:space="preserve">en </w:t>
      </w:r>
      <w:proofErr w:type="spellStart"/>
      <w:r w:rsidR="0006427B">
        <w:rPr>
          <w:rFonts w:ascii="Times New Roman" w:hAnsi="Times New Roman" w:cs="Times New Roman"/>
          <w:sz w:val="20"/>
          <w:lang w:val="en-US"/>
        </w:rPr>
        <w:t>población</w:t>
      </w:r>
      <w:proofErr w:type="spellEnd"/>
      <w:r w:rsidR="0006427B">
        <w:rPr>
          <w:rFonts w:ascii="Times New Roman" w:hAnsi="Times New Roman" w:cs="Times New Roman"/>
          <w:sz w:val="20"/>
          <w:lang w:val="en-US"/>
        </w:rPr>
        <w:t xml:space="preserve"> </w:t>
      </w:r>
      <w:proofErr w:type="spellStart"/>
      <w:r w:rsidR="0006427B">
        <w:rPr>
          <w:rFonts w:ascii="Times New Roman" w:hAnsi="Times New Roman" w:cs="Times New Roman"/>
          <w:sz w:val="20"/>
          <w:lang w:val="en-US"/>
        </w:rPr>
        <w:t>ecuatoriana</w:t>
      </w:r>
      <w:proofErr w:type="spellEnd"/>
      <w:r w:rsidR="0006427B">
        <w:rPr>
          <w:rFonts w:ascii="Times New Roman" w:hAnsi="Times New Roman" w:cs="Times New Roman"/>
          <w:sz w:val="20"/>
          <w:lang w:val="en-US"/>
        </w:rPr>
        <w:t xml:space="preserve"> </w:t>
      </w:r>
      <w:proofErr w:type="spellStart"/>
      <w:r w:rsidR="0006427B">
        <w:rPr>
          <w:rFonts w:ascii="Times New Roman" w:hAnsi="Times New Roman" w:cs="Times New Roman"/>
          <w:sz w:val="20"/>
          <w:lang w:val="en-US"/>
        </w:rPr>
        <w:t>adulta</w:t>
      </w:r>
      <w:proofErr w:type="spellEnd"/>
      <w:r w:rsidRPr="00CC20B1">
        <w:rPr>
          <w:rFonts w:ascii="Times New Roman" w:hAnsi="Times New Roman" w:cs="Times New Roman"/>
          <w:sz w:val="24"/>
          <w:szCs w:val="24"/>
          <w:lang w:val="en-US"/>
        </w:rPr>
        <w:t xml:space="preserve">. </w:t>
      </w:r>
      <w:r w:rsidRPr="00CC20B1">
        <w:rPr>
          <w:rFonts w:ascii="Times New Roman" w:hAnsi="Times New Roman" w:cs="Times New Roman"/>
          <w:i/>
          <w:sz w:val="24"/>
          <w:szCs w:val="24"/>
        </w:rPr>
        <w:t>Pensamiento Psicológico, 16</w:t>
      </w:r>
      <w:r w:rsidRPr="00CC20B1">
        <w:rPr>
          <w:rFonts w:ascii="Times New Roman" w:hAnsi="Times New Roman" w:cs="Times New Roman"/>
          <w:sz w:val="24"/>
          <w:szCs w:val="24"/>
        </w:rPr>
        <w:t>(2), 21-29.</w:t>
      </w:r>
      <w:r w:rsidR="0006427B">
        <w:rPr>
          <w:rFonts w:ascii="Times New Roman" w:hAnsi="Times New Roman" w:cs="Times New Roman"/>
          <w:sz w:val="24"/>
          <w:szCs w:val="24"/>
        </w:rPr>
        <w:t xml:space="preserve"> </w:t>
      </w:r>
      <w:r w:rsidR="0006427B">
        <w:rPr>
          <w:rFonts w:ascii="Times New Roman" w:hAnsi="Times New Roman" w:cs="Times New Roman"/>
          <w:sz w:val="24"/>
          <w:szCs w:val="24"/>
          <w:lang w:val="en-US"/>
        </w:rPr>
        <w:t>https://doi.org/</w:t>
      </w:r>
      <w:r w:rsidR="0006427B" w:rsidRPr="0006427B">
        <w:rPr>
          <w:rFonts w:ascii="Times New Roman" w:hAnsi="Times New Roman" w:cs="Times New Roman"/>
          <w:sz w:val="24"/>
          <w:szCs w:val="24"/>
        </w:rPr>
        <w:t>10.11144/Javerianacali.PPSI16-2.ppes</w:t>
      </w:r>
    </w:p>
    <w:p w14:paraId="5767AB20" w14:textId="02EEA37E" w:rsidR="007144FE" w:rsidRPr="00CC20B1" w:rsidRDefault="007144FE" w:rsidP="009F6BE3">
      <w:pPr>
        <w:spacing w:line="360" w:lineRule="auto"/>
        <w:ind w:left="709" w:hanging="709"/>
        <w:jc w:val="both"/>
        <w:rPr>
          <w:rFonts w:ascii="Times New Roman" w:hAnsi="Times New Roman" w:cs="Times New Roman"/>
          <w:sz w:val="24"/>
          <w:szCs w:val="24"/>
          <w:lang w:val="en-US"/>
        </w:rPr>
      </w:pPr>
      <w:proofErr w:type="spellStart"/>
      <w:r w:rsidRPr="00CC20B1">
        <w:rPr>
          <w:rFonts w:ascii="Times New Roman" w:hAnsi="Times New Roman" w:cs="Times New Roman"/>
          <w:sz w:val="24"/>
          <w:szCs w:val="24"/>
        </w:rPr>
        <w:t>Barlow</w:t>
      </w:r>
      <w:proofErr w:type="spellEnd"/>
      <w:r w:rsidRPr="00CC20B1">
        <w:rPr>
          <w:rFonts w:ascii="Times New Roman" w:hAnsi="Times New Roman" w:cs="Times New Roman"/>
          <w:sz w:val="24"/>
          <w:szCs w:val="24"/>
        </w:rPr>
        <w:t xml:space="preserve">, D., &amp; </w:t>
      </w:r>
      <w:proofErr w:type="spellStart"/>
      <w:r w:rsidRPr="00CC20B1">
        <w:rPr>
          <w:rFonts w:ascii="Times New Roman" w:hAnsi="Times New Roman" w:cs="Times New Roman"/>
          <w:sz w:val="24"/>
          <w:szCs w:val="24"/>
        </w:rPr>
        <w:t>Hersen</w:t>
      </w:r>
      <w:proofErr w:type="spellEnd"/>
      <w:r w:rsidRPr="00CC20B1">
        <w:rPr>
          <w:rFonts w:ascii="Times New Roman" w:hAnsi="Times New Roman" w:cs="Times New Roman"/>
          <w:sz w:val="24"/>
          <w:szCs w:val="24"/>
        </w:rPr>
        <w:t xml:space="preserve">, M. (1988). </w:t>
      </w:r>
      <w:r w:rsidRPr="00CC20B1">
        <w:rPr>
          <w:rFonts w:ascii="Times New Roman" w:hAnsi="Times New Roman" w:cs="Times New Roman"/>
          <w:i/>
          <w:sz w:val="24"/>
          <w:szCs w:val="24"/>
        </w:rPr>
        <w:t>Diseños experimentales de caso único</w:t>
      </w:r>
      <w:r w:rsidRPr="00CC20B1">
        <w:rPr>
          <w:rFonts w:ascii="Times New Roman" w:hAnsi="Times New Roman" w:cs="Times New Roman"/>
          <w:sz w:val="24"/>
          <w:szCs w:val="24"/>
        </w:rPr>
        <w:t>.</w:t>
      </w:r>
      <w:r w:rsidRPr="00CC20B1">
        <w:rPr>
          <w:rFonts w:ascii="Times New Roman" w:hAnsi="Times New Roman" w:cs="Times New Roman"/>
          <w:sz w:val="24"/>
          <w:szCs w:val="24"/>
          <w:lang w:val="en-US"/>
        </w:rPr>
        <w:t xml:space="preserve"> </w:t>
      </w:r>
      <w:proofErr w:type="spellStart"/>
      <w:r w:rsidRPr="00CC20B1">
        <w:rPr>
          <w:rFonts w:ascii="Times New Roman" w:hAnsi="Times New Roman" w:cs="Times New Roman"/>
          <w:sz w:val="24"/>
          <w:szCs w:val="24"/>
          <w:lang w:val="en-US"/>
        </w:rPr>
        <w:t>Martínez</w:t>
      </w:r>
      <w:proofErr w:type="spellEnd"/>
      <w:r w:rsidRPr="00CC20B1">
        <w:rPr>
          <w:rFonts w:ascii="Times New Roman" w:hAnsi="Times New Roman" w:cs="Times New Roman"/>
          <w:sz w:val="24"/>
          <w:szCs w:val="24"/>
          <w:lang w:val="en-US"/>
        </w:rPr>
        <w:t xml:space="preserve"> Roca.</w:t>
      </w:r>
    </w:p>
    <w:p w14:paraId="3F1CD58C" w14:textId="77777777" w:rsidR="007144FE" w:rsidRPr="00CC20B1" w:rsidRDefault="007144FE" w:rsidP="009F6BE3">
      <w:pPr>
        <w:spacing w:line="360" w:lineRule="auto"/>
        <w:ind w:left="709" w:hanging="709"/>
        <w:jc w:val="both"/>
        <w:rPr>
          <w:rFonts w:ascii="Times New Roman" w:hAnsi="Times New Roman" w:cs="Times New Roman"/>
          <w:sz w:val="24"/>
          <w:szCs w:val="24"/>
          <w:lang w:val="en-US"/>
        </w:rPr>
      </w:pPr>
      <w:proofErr w:type="spellStart"/>
      <w:r w:rsidRPr="00CC20B1">
        <w:rPr>
          <w:rFonts w:ascii="Times New Roman" w:hAnsi="Times New Roman" w:cs="Times New Roman"/>
          <w:sz w:val="24"/>
          <w:szCs w:val="24"/>
          <w:lang w:val="en-US"/>
        </w:rPr>
        <w:t>Beauchemin</w:t>
      </w:r>
      <w:proofErr w:type="spellEnd"/>
      <w:r w:rsidRPr="00CC20B1">
        <w:rPr>
          <w:rFonts w:ascii="Times New Roman" w:hAnsi="Times New Roman" w:cs="Times New Roman"/>
          <w:sz w:val="24"/>
          <w:szCs w:val="24"/>
          <w:lang w:val="en-US"/>
        </w:rPr>
        <w:t xml:space="preserve">, J. (2015). </w:t>
      </w:r>
      <w:r w:rsidRPr="00CC20B1">
        <w:rPr>
          <w:rFonts w:ascii="Times New Roman" w:hAnsi="Times New Roman" w:cs="Times New Roman"/>
          <w:i/>
          <w:sz w:val="24"/>
          <w:szCs w:val="24"/>
          <w:lang w:val="en-US"/>
        </w:rPr>
        <w:t>Examining the effectiveness of a short-term solution-focused wellness group intervention on perceived stress and wellness among college students</w:t>
      </w:r>
      <w:r w:rsidRPr="00CC20B1">
        <w:rPr>
          <w:rFonts w:ascii="Times New Roman" w:hAnsi="Times New Roman" w:cs="Times New Roman"/>
          <w:sz w:val="24"/>
          <w:szCs w:val="24"/>
          <w:lang w:val="en-US"/>
        </w:rPr>
        <w:t>. [Dissertation for the Doctor Degree]. The Ohio State University, USA.</w:t>
      </w:r>
    </w:p>
    <w:p w14:paraId="50393D6A" w14:textId="25591AF7" w:rsidR="007144FE" w:rsidRPr="00CC20B1" w:rsidRDefault="00DC642D" w:rsidP="009F6BE3">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AUTOR </w:t>
      </w:r>
      <w:r w:rsidR="007144FE" w:rsidRPr="00CC20B1">
        <w:rPr>
          <w:rFonts w:ascii="Times New Roman" w:hAnsi="Times New Roman" w:cs="Times New Roman"/>
          <w:sz w:val="24"/>
          <w:szCs w:val="24"/>
        </w:rPr>
        <w:t xml:space="preserve">(2006). </w:t>
      </w:r>
      <w:r w:rsidR="007144FE" w:rsidRPr="00CC20B1">
        <w:rPr>
          <w:rFonts w:ascii="Times New Roman" w:hAnsi="Times New Roman" w:cs="Times New Roman"/>
          <w:i/>
          <w:sz w:val="24"/>
          <w:szCs w:val="24"/>
        </w:rPr>
        <w:t>24 ideas para una psicoterapia breve</w:t>
      </w:r>
      <w:r w:rsidR="007144FE" w:rsidRPr="00CC20B1">
        <w:rPr>
          <w:rFonts w:ascii="Times New Roman" w:hAnsi="Times New Roman" w:cs="Times New Roman"/>
          <w:sz w:val="24"/>
          <w:szCs w:val="24"/>
        </w:rPr>
        <w:t>. Herder.</w:t>
      </w:r>
    </w:p>
    <w:p w14:paraId="3EF5F861" w14:textId="60305402" w:rsidR="007144FE" w:rsidRPr="00CC20B1" w:rsidRDefault="00DC642D" w:rsidP="009F6BE3">
      <w:pPr>
        <w:spacing w:line="36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rPr>
        <w:t>AUTOR</w:t>
      </w:r>
      <w:r w:rsidR="007144FE" w:rsidRPr="00CC20B1">
        <w:rPr>
          <w:rFonts w:ascii="Times New Roman" w:hAnsi="Times New Roman" w:cs="Times New Roman"/>
          <w:sz w:val="24"/>
          <w:szCs w:val="24"/>
        </w:rPr>
        <w:t xml:space="preserve">., &amp; Herrero de Vega, M. (2010). </w:t>
      </w:r>
      <w:r w:rsidR="007144FE" w:rsidRPr="00CC20B1">
        <w:rPr>
          <w:rFonts w:ascii="Times New Roman" w:hAnsi="Times New Roman" w:cs="Times New Roman"/>
          <w:i/>
          <w:sz w:val="24"/>
          <w:szCs w:val="24"/>
        </w:rPr>
        <w:t>200 tareas en terapia breve individual, familiar y de parejas</w:t>
      </w:r>
      <w:r w:rsidR="0006427B">
        <w:rPr>
          <w:rFonts w:ascii="Times New Roman" w:hAnsi="Times New Roman" w:cs="Times New Roman"/>
          <w:sz w:val="24"/>
          <w:szCs w:val="24"/>
        </w:rPr>
        <w:t>.</w:t>
      </w:r>
      <w:r w:rsidR="007144FE" w:rsidRPr="00CC20B1">
        <w:rPr>
          <w:rFonts w:ascii="Times New Roman" w:hAnsi="Times New Roman" w:cs="Times New Roman"/>
          <w:sz w:val="24"/>
          <w:szCs w:val="24"/>
          <w:lang w:val="en-US"/>
        </w:rPr>
        <w:t xml:space="preserve"> Herder.</w:t>
      </w:r>
    </w:p>
    <w:p w14:paraId="7D467827" w14:textId="4E4615C1" w:rsidR="007144FE" w:rsidRPr="00CC20B1" w:rsidRDefault="007144FE" w:rsidP="009F6BE3">
      <w:pPr>
        <w:spacing w:line="360" w:lineRule="auto"/>
        <w:ind w:left="709" w:hanging="709"/>
        <w:jc w:val="both"/>
        <w:rPr>
          <w:rFonts w:ascii="Times New Roman" w:hAnsi="Times New Roman" w:cs="Times New Roman"/>
          <w:sz w:val="24"/>
          <w:szCs w:val="24"/>
          <w:lang w:val="en-US"/>
        </w:rPr>
      </w:pPr>
      <w:proofErr w:type="spellStart"/>
      <w:r w:rsidRPr="00CC20B1">
        <w:rPr>
          <w:rFonts w:ascii="Times New Roman" w:hAnsi="Times New Roman" w:cs="Times New Roman"/>
          <w:sz w:val="24"/>
          <w:szCs w:val="24"/>
          <w:lang w:val="en-US"/>
        </w:rPr>
        <w:t>Boe</w:t>
      </w:r>
      <w:proofErr w:type="spellEnd"/>
      <w:r w:rsidRPr="00CC20B1">
        <w:rPr>
          <w:rFonts w:ascii="Times New Roman" w:hAnsi="Times New Roman" w:cs="Times New Roman"/>
          <w:sz w:val="24"/>
          <w:szCs w:val="24"/>
          <w:lang w:val="en-US"/>
        </w:rPr>
        <w:t xml:space="preserve">, O. &amp; Hagen, K. (2015) Using mindfulness to reduce the perception of stress during an acute stressful situation. </w:t>
      </w:r>
      <w:proofErr w:type="spellStart"/>
      <w:r w:rsidRPr="00CC20B1">
        <w:rPr>
          <w:rFonts w:ascii="Times New Roman" w:hAnsi="Times New Roman" w:cs="Times New Roman"/>
          <w:i/>
          <w:sz w:val="24"/>
          <w:szCs w:val="24"/>
          <w:lang w:val="en-US"/>
        </w:rPr>
        <w:t>Procedia</w:t>
      </w:r>
      <w:proofErr w:type="spellEnd"/>
      <w:r w:rsidRPr="00CC20B1">
        <w:rPr>
          <w:rFonts w:ascii="Times New Roman" w:hAnsi="Times New Roman" w:cs="Times New Roman"/>
          <w:i/>
          <w:sz w:val="24"/>
          <w:szCs w:val="24"/>
          <w:lang w:val="en-US"/>
        </w:rPr>
        <w:t xml:space="preserve"> - Social and Behavioral Sciences, 197</w:t>
      </w:r>
      <w:r w:rsidRPr="00CC20B1">
        <w:rPr>
          <w:rFonts w:ascii="Times New Roman" w:hAnsi="Times New Roman" w:cs="Times New Roman"/>
          <w:sz w:val="24"/>
          <w:szCs w:val="24"/>
          <w:lang w:val="en-US"/>
        </w:rPr>
        <w:t xml:space="preserve">, 858-868. </w:t>
      </w:r>
      <w:r w:rsidR="0006427B">
        <w:rPr>
          <w:rFonts w:ascii="Times New Roman" w:hAnsi="Times New Roman" w:cs="Times New Roman"/>
          <w:sz w:val="24"/>
          <w:szCs w:val="24"/>
          <w:lang w:val="en-US"/>
        </w:rPr>
        <w:t>https://doi.org/10</w:t>
      </w:r>
      <w:r w:rsidRPr="00CC20B1">
        <w:rPr>
          <w:rFonts w:ascii="Times New Roman" w:hAnsi="Times New Roman" w:cs="Times New Roman"/>
          <w:sz w:val="24"/>
          <w:szCs w:val="24"/>
          <w:lang w:val="en-US"/>
        </w:rPr>
        <w:t>.1016/j.sbspro.2015.07.262.</w:t>
      </w:r>
    </w:p>
    <w:p w14:paraId="137C64FC" w14:textId="1F253CE5" w:rsidR="007144FE" w:rsidRPr="00CC20B1" w:rsidRDefault="007144FE" w:rsidP="009F6BE3">
      <w:pPr>
        <w:spacing w:line="360" w:lineRule="auto"/>
        <w:ind w:left="709" w:hanging="709"/>
        <w:jc w:val="both"/>
        <w:rPr>
          <w:rFonts w:ascii="Times New Roman" w:hAnsi="Times New Roman" w:cs="Times New Roman"/>
          <w:sz w:val="24"/>
          <w:szCs w:val="24"/>
          <w:lang w:val="en-US"/>
        </w:rPr>
      </w:pPr>
      <w:proofErr w:type="spellStart"/>
      <w:r w:rsidRPr="00CC20B1">
        <w:rPr>
          <w:rFonts w:ascii="Times New Roman" w:hAnsi="Times New Roman" w:cs="Times New Roman"/>
          <w:sz w:val="24"/>
          <w:szCs w:val="24"/>
          <w:lang w:val="en-US"/>
        </w:rPr>
        <w:t>Bonanno</w:t>
      </w:r>
      <w:proofErr w:type="spellEnd"/>
      <w:r w:rsidRPr="00CC20B1">
        <w:rPr>
          <w:rFonts w:ascii="Times New Roman" w:hAnsi="Times New Roman" w:cs="Times New Roman"/>
          <w:sz w:val="24"/>
          <w:szCs w:val="24"/>
          <w:lang w:val="en-US"/>
        </w:rPr>
        <w:t>, G. (2004). Loss, Trauma and Human Resilience: Have we underestimated the human capacity of thrive after extremely aversive events</w:t>
      </w:r>
      <w:proofErr w:type="gramStart"/>
      <w:r w:rsidRPr="00CC20B1">
        <w:rPr>
          <w:rFonts w:ascii="Times New Roman" w:hAnsi="Times New Roman" w:cs="Times New Roman"/>
          <w:sz w:val="24"/>
          <w:szCs w:val="24"/>
          <w:lang w:val="en-US"/>
        </w:rPr>
        <w:t>?.</w:t>
      </w:r>
      <w:proofErr w:type="gramEnd"/>
      <w:r w:rsidRPr="00CC20B1">
        <w:rPr>
          <w:rFonts w:ascii="Times New Roman" w:hAnsi="Times New Roman" w:cs="Times New Roman"/>
          <w:sz w:val="24"/>
          <w:szCs w:val="24"/>
          <w:lang w:val="en-US"/>
        </w:rPr>
        <w:t xml:space="preserve"> </w:t>
      </w:r>
      <w:r w:rsidRPr="00CC20B1">
        <w:rPr>
          <w:rFonts w:ascii="Times New Roman" w:hAnsi="Times New Roman" w:cs="Times New Roman"/>
          <w:i/>
          <w:sz w:val="24"/>
          <w:szCs w:val="24"/>
          <w:lang w:val="en-US"/>
        </w:rPr>
        <w:t>American Psychologist, 59</w:t>
      </w:r>
      <w:r w:rsidRPr="00CC20B1">
        <w:rPr>
          <w:rFonts w:ascii="Times New Roman" w:hAnsi="Times New Roman" w:cs="Times New Roman"/>
          <w:sz w:val="24"/>
          <w:szCs w:val="24"/>
          <w:lang w:val="en-US"/>
        </w:rPr>
        <w:t xml:space="preserve">(1), 20-28. </w:t>
      </w:r>
      <w:r w:rsidR="0006427B">
        <w:rPr>
          <w:rFonts w:ascii="Times New Roman" w:hAnsi="Times New Roman" w:cs="Times New Roman"/>
          <w:sz w:val="24"/>
          <w:szCs w:val="24"/>
          <w:lang w:val="en-US"/>
        </w:rPr>
        <w:t>https://doi.org/10</w:t>
      </w:r>
      <w:r w:rsidRPr="00CC20B1">
        <w:rPr>
          <w:rFonts w:ascii="Times New Roman" w:hAnsi="Times New Roman" w:cs="Times New Roman"/>
          <w:sz w:val="24"/>
          <w:szCs w:val="24"/>
          <w:lang w:val="en-US"/>
        </w:rPr>
        <w:t>.1037/0003-066X.59.1.20</w:t>
      </w:r>
    </w:p>
    <w:p w14:paraId="263AD1EB" w14:textId="396C8803" w:rsidR="007144FE" w:rsidRPr="00CC20B1" w:rsidRDefault="007144FE" w:rsidP="009F6BE3">
      <w:pPr>
        <w:spacing w:line="360" w:lineRule="auto"/>
        <w:ind w:left="709" w:hanging="709"/>
        <w:jc w:val="both"/>
        <w:rPr>
          <w:rFonts w:ascii="Times New Roman" w:hAnsi="Times New Roman" w:cs="Times New Roman"/>
          <w:sz w:val="24"/>
          <w:szCs w:val="24"/>
          <w:lang w:val="en-US"/>
        </w:rPr>
      </w:pPr>
      <w:proofErr w:type="spellStart"/>
      <w:r w:rsidRPr="00CC20B1">
        <w:rPr>
          <w:rFonts w:ascii="Times New Roman" w:hAnsi="Times New Roman" w:cs="Times New Roman"/>
          <w:sz w:val="24"/>
          <w:szCs w:val="24"/>
        </w:rPr>
        <w:t>Bonanno</w:t>
      </w:r>
      <w:proofErr w:type="spellEnd"/>
      <w:r w:rsidRPr="00CC20B1">
        <w:rPr>
          <w:rFonts w:ascii="Times New Roman" w:hAnsi="Times New Roman" w:cs="Times New Roman"/>
          <w:sz w:val="24"/>
          <w:szCs w:val="24"/>
        </w:rPr>
        <w:t xml:space="preserve">, G., &amp; </w:t>
      </w:r>
      <w:proofErr w:type="spellStart"/>
      <w:r w:rsidRPr="00CC20B1">
        <w:rPr>
          <w:rFonts w:ascii="Times New Roman" w:hAnsi="Times New Roman" w:cs="Times New Roman"/>
          <w:sz w:val="24"/>
          <w:szCs w:val="24"/>
        </w:rPr>
        <w:t>Diminich</w:t>
      </w:r>
      <w:proofErr w:type="spellEnd"/>
      <w:r w:rsidRPr="00CC20B1">
        <w:rPr>
          <w:rFonts w:ascii="Times New Roman" w:hAnsi="Times New Roman" w:cs="Times New Roman"/>
          <w:sz w:val="24"/>
          <w:szCs w:val="24"/>
        </w:rPr>
        <w:t xml:space="preserve">, E. (2013). </w:t>
      </w:r>
      <w:r w:rsidRPr="00CC20B1">
        <w:rPr>
          <w:rFonts w:ascii="Times New Roman" w:hAnsi="Times New Roman" w:cs="Times New Roman"/>
          <w:sz w:val="24"/>
          <w:szCs w:val="24"/>
          <w:lang w:val="en-US"/>
        </w:rPr>
        <w:t xml:space="preserve">Annual research review: Positive adjustment to adversity–trajectories of minimal–impact resilience and emergent resilience. </w:t>
      </w:r>
      <w:r w:rsidRPr="00CC20B1">
        <w:rPr>
          <w:rFonts w:ascii="Times New Roman" w:hAnsi="Times New Roman" w:cs="Times New Roman"/>
          <w:i/>
          <w:sz w:val="24"/>
          <w:szCs w:val="24"/>
          <w:lang w:val="en-US"/>
        </w:rPr>
        <w:t>Journal of Child Psychology and Psychiatry, 54</w:t>
      </w:r>
      <w:r w:rsidRPr="00CC20B1">
        <w:rPr>
          <w:rFonts w:ascii="Times New Roman" w:hAnsi="Times New Roman" w:cs="Times New Roman"/>
          <w:sz w:val="24"/>
          <w:szCs w:val="24"/>
          <w:lang w:val="en-US"/>
        </w:rPr>
        <w:t xml:space="preserve">(4), 378–401. </w:t>
      </w:r>
      <w:r w:rsidR="0006427B">
        <w:rPr>
          <w:rFonts w:ascii="Times New Roman" w:hAnsi="Times New Roman" w:cs="Times New Roman"/>
          <w:sz w:val="24"/>
          <w:szCs w:val="24"/>
          <w:lang w:val="en-US"/>
        </w:rPr>
        <w:t>https://doi.org/10</w:t>
      </w:r>
      <w:r w:rsidRPr="00CC20B1">
        <w:rPr>
          <w:rFonts w:ascii="Times New Roman" w:hAnsi="Times New Roman" w:cs="Times New Roman"/>
          <w:sz w:val="24"/>
          <w:szCs w:val="24"/>
          <w:lang w:val="en-US"/>
        </w:rPr>
        <w:t>.1111/jcpp.12021.</w:t>
      </w:r>
    </w:p>
    <w:p w14:paraId="3993EAF4" w14:textId="25AA2402" w:rsidR="007144FE" w:rsidRPr="00CC20B1" w:rsidRDefault="007144FE" w:rsidP="009F6BE3">
      <w:pPr>
        <w:spacing w:line="360" w:lineRule="auto"/>
        <w:ind w:left="709" w:hanging="709"/>
        <w:jc w:val="both"/>
        <w:rPr>
          <w:rFonts w:ascii="Times New Roman" w:hAnsi="Times New Roman" w:cs="Times New Roman"/>
          <w:sz w:val="24"/>
          <w:szCs w:val="24"/>
          <w:lang w:val="en-US"/>
        </w:rPr>
      </w:pPr>
      <w:proofErr w:type="spellStart"/>
      <w:r w:rsidRPr="00CC20B1">
        <w:rPr>
          <w:rFonts w:ascii="Times New Roman" w:hAnsi="Times New Roman" w:cs="Times New Roman"/>
          <w:sz w:val="24"/>
          <w:szCs w:val="24"/>
          <w:lang w:val="en-US"/>
        </w:rPr>
        <w:t>Bonanno</w:t>
      </w:r>
      <w:proofErr w:type="spellEnd"/>
      <w:r w:rsidRPr="00CC20B1">
        <w:rPr>
          <w:rFonts w:ascii="Times New Roman" w:hAnsi="Times New Roman" w:cs="Times New Roman"/>
          <w:sz w:val="24"/>
          <w:szCs w:val="24"/>
          <w:lang w:val="en-US"/>
        </w:rPr>
        <w:t xml:space="preserve">, G., </w:t>
      </w:r>
      <w:proofErr w:type="spellStart"/>
      <w:r w:rsidRPr="00CC20B1">
        <w:rPr>
          <w:rFonts w:ascii="Times New Roman" w:hAnsi="Times New Roman" w:cs="Times New Roman"/>
          <w:sz w:val="24"/>
          <w:szCs w:val="24"/>
          <w:lang w:val="en-US"/>
        </w:rPr>
        <w:t>Westphal</w:t>
      </w:r>
      <w:proofErr w:type="spellEnd"/>
      <w:r w:rsidRPr="00CC20B1">
        <w:rPr>
          <w:rFonts w:ascii="Times New Roman" w:hAnsi="Times New Roman" w:cs="Times New Roman"/>
          <w:sz w:val="24"/>
          <w:szCs w:val="24"/>
          <w:lang w:val="en-US"/>
        </w:rPr>
        <w:t xml:space="preserve">, M. &amp; Mancini, A. (2011). Resilience to loss and potential trauma. </w:t>
      </w:r>
      <w:r w:rsidRPr="00CC20B1">
        <w:rPr>
          <w:rFonts w:ascii="Times New Roman" w:hAnsi="Times New Roman" w:cs="Times New Roman"/>
          <w:i/>
          <w:sz w:val="24"/>
          <w:szCs w:val="24"/>
          <w:lang w:val="en-US"/>
        </w:rPr>
        <w:t>Annual Review of Clinical Psychology, 7</w:t>
      </w:r>
      <w:r w:rsidRPr="00CC20B1">
        <w:rPr>
          <w:rFonts w:ascii="Times New Roman" w:hAnsi="Times New Roman" w:cs="Times New Roman"/>
          <w:sz w:val="24"/>
          <w:szCs w:val="24"/>
          <w:lang w:val="en-US"/>
        </w:rPr>
        <w:t xml:space="preserve">(1), 511–535. </w:t>
      </w:r>
      <w:hyperlink r:id="rId9" w:history="1">
        <w:r w:rsidR="0006427B">
          <w:rPr>
            <w:rStyle w:val="Hipervnculo"/>
            <w:rFonts w:ascii="Times New Roman" w:hAnsi="Times New Roman" w:cs="Times New Roman"/>
            <w:color w:val="auto"/>
            <w:sz w:val="24"/>
            <w:szCs w:val="24"/>
            <w:u w:val="none"/>
            <w:lang w:val="en-US"/>
          </w:rPr>
          <w:t>https://doi.org/10</w:t>
        </w:r>
        <w:r w:rsidRPr="00CC20B1">
          <w:rPr>
            <w:rStyle w:val="Hipervnculo"/>
            <w:rFonts w:ascii="Times New Roman" w:hAnsi="Times New Roman" w:cs="Times New Roman"/>
            <w:color w:val="auto"/>
            <w:sz w:val="24"/>
            <w:szCs w:val="24"/>
            <w:u w:val="none"/>
            <w:lang w:val="en-US"/>
          </w:rPr>
          <w:t>.1146/annurev-clinpsy-032210-104526</w:t>
        </w:r>
      </w:hyperlink>
      <w:r w:rsidRPr="00CC20B1">
        <w:rPr>
          <w:rFonts w:ascii="Times New Roman" w:hAnsi="Times New Roman" w:cs="Times New Roman"/>
          <w:sz w:val="24"/>
          <w:szCs w:val="24"/>
          <w:lang w:val="en-US"/>
        </w:rPr>
        <w:t>.</w:t>
      </w:r>
    </w:p>
    <w:p w14:paraId="7AA97086" w14:textId="5CDF0DE7" w:rsidR="007144FE" w:rsidRPr="00CC20B1" w:rsidRDefault="007144FE" w:rsidP="009F6BE3">
      <w:pPr>
        <w:spacing w:line="360" w:lineRule="auto"/>
        <w:ind w:left="709" w:hanging="709"/>
        <w:jc w:val="both"/>
        <w:rPr>
          <w:rStyle w:val="Hipervnculo"/>
          <w:rFonts w:ascii="Times New Roman" w:hAnsi="Times New Roman" w:cs="Times New Roman"/>
          <w:color w:val="auto"/>
          <w:sz w:val="24"/>
          <w:szCs w:val="24"/>
          <w:u w:val="none"/>
          <w:lang w:val="en-US"/>
        </w:rPr>
      </w:pPr>
      <w:proofErr w:type="spellStart"/>
      <w:r w:rsidRPr="00CC20B1">
        <w:rPr>
          <w:rFonts w:ascii="Times New Roman" w:hAnsi="Times New Roman" w:cs="Times New Roman"/>
          <w:sz w:val="24"/>
          <w:szCs w:val="24"/>
          <w:lang w:val="en-US"/>
        </w:rPr>
        <w:lastRenderedPageBreak/>
        <w:t>Brewin</w:t>
      </w:r>
      <w:proofErr w:type="spellEnd"/>
      <w:r w:rsidRPr="00CC20B1">
        <w:rPr>
          <w:rFonts w:ascii="Times New Roman" w:hAnsi="Times New Roman" w:cs="Times New Roman"/>
          <w:sz w:val="24"/>
          <w:szCs w:val="24"/>
          <w:lang w:val="en-US"/>
        </w:rPr>
        <w:t xml:space="preserve">, C., Andrews, B., &amp; Valentine, J. (2000). Meta-analysis of risk factors for posttraumatic stress disorder in trauma-exposed adults. </w:t>
      </w:r>
      <w:r w:rsidRPr="00CC20B1">
        <w:rPr>
          <w:rStyle w:val="nfasis"/>
          <w:rFonts w:ascii="Times New Roman" w:hAnsi="Times New Roman" w:cs="Times New Roman"/>
          <w:sz w:val="24"/>
          <w:szCs w:val="24"/>
          <w:lang w:val="en-US"/>
        </w:rPr>
        <w:t>Journal of Consulting and Clinical Psychology, 68</w:t>
      </w:r>
      <w:r w:rsidRPr="00CC20B1">
        <w:rPr>
          <w:rFonts w:ascii="Times New Roman" w:hAnsi="Times New Roman" w:cs="Times New Roman"/>
          <w:sz w:val="24"/>
          <w:szCs w:val="24"/>
          <w:lang w:val="en-US"/>
        </w:rPr>
        <w:t xml:space="preserve">(5), 748-766. </w:t>
      </w:r>
      <w:hyperlink r:id="rId10" w:tgtFrame="_blank" w:history="1">
        <w:r w:rsidR="0006427B">
          <w:rPr>
            <w:rStyle w:val="Hipervnculo"/>
            <w:rFonts w:ascii="Times New Roman" w:hAnsi="Times New Roman" w:cs="Times New Roman"/>
            <w:color w:val="auto"/>
            <w:sz w:val="24"/>
            <w:szCs w:val="24"/>
            <w:u w:val="none"/>
            <w:lang w:val="en-US"/>
          </w:rPr>
          <w:t>https://doi.org/10</w:t>
        </w:r>
        <w:r w:rsidRPr="00CC20B1">
          <w:rPr>
            <w:rStyle w:val="Hipervnculo"/>
            <w:rFonts w:ascii="Times New Roman" w:hAnsi="Times New Roman" w:cs="Times New Roman"/>
            <w:color w:val="auto"/>
            <w:sz w:val="24"/>
            <w:szCs w:val="24"/>
            <w:u w:val="none"/>
            <w:lang w:val="en-US"/>
          </w:rPr>
          <w:t>.1037/0022-006X.68.5.748</w:t>
        </w:r>
      </w:hyperlink>
    </w:p>
    <w:p w14:paraId="514EB55F" w14:textId="6405C077" w:rsidR="007144FE" w:rsidRPr="00CC20B1" w:rsidRDefault="007144FE" w:rsidP="009F6BE3">
      <w:pPr>
        <w:spacing w:line="360" w:lineRule="auto"/>
        <w:ind w:left="709" w:hanging="709"/>
        <w:jc w:val="both"/>
        <w:rPr>
          <w:rStyle w:val="Hipervnculo"/>
          <w:rFonts w:ascii="Times New Roman" w:hAnsi="Times New Roman" w:cs="Times New Roman"/>
          <w:color w:val="auto"/>
          <w:sz w:val="24"/>
          <w:szCs w:val="24"/>
          <w:u w:val="none"/>
          <w:lang w:val="en-US"/>
        </w:rPr>
      </w:pPr>
      <w:proofErr w:type="spellStart"/>
      <w:r w:rsidRPr="00CC20B1">
        <w:rPr>
          <w:rStyle w:val="Hipervnculo"/>
          <w:rFonts w:ascii="Times New Roman" w:hAnsi="Times New Roman" w:cs="Times New Roman"/>
          <w:color w:val="auto"/>
          <w:sz w:val="24"/>
          <w:szCs w:val="24"/>
          <w:u w:val="none"/>
          <w:lang w:val="en-US"/>
        </w:rPr>
        <w:t>Cann</w:t>
      </w:r>
      <w:proofErr w:type="spellEnd"/>
      <w:r w:rsidRPr="00CC20B1">
        <w:rPr>
          <w:rStyle w:val="Hipervnculo"/>
          <w:rFonts w:ascii="Times New Roman" w:hAnsi="Times New Roman" w:cs="Times New Roman"/>
          <w:color w:val="auto"/>
          <w:sz w:val="24"/>
          <w:szCs w:val="24"/>
          <w:u w:val="none"/>
          <w:lang w:val="en-US"/>
        </w:rPr>
        <w:t xml:space="preserve">, A., Calhoun, L., </w:t>
      </w:r>
      <w:proofErr w:type="spellStart"/>
      <w:r w:rsidRPr="00CC20B1">
        <w:rPr>
          <w:rStyle w:val="Hipervnculo"/>
          <w:rFonts w:ascii="Times New Roman" w:hAnsi="Times New Roman" w:cs="Times New Roman"/>
          <w:color w:val="auto"/>
          <w:sz w:val="24"/>
          <w:szCs w:val="24"/>
          <w:u w:val="none"/>
          <w:lang w:val="en-US"/>
        </w:rPr>
        <w:t>Tedeschi</w:t>
      </w:r>
      <w:proofErr w:type="spellEnd"/>
      <w:r w:rsidRPr="00CC20B1">
        <w:rPr>
          <w:rStyle w:val="Hipervnculo"/>
          <w:rFonts w:ascii="Times New Roman" w:hAnsi="Times New Roman" w:cs="Times New Roman"/>
          <w:color w:val="auto"/>
          <w:sz w:val="24"/>
          <w:szCs w:val="24"/>
          <w:u w:val="none"/>
          <w:lang w:val="en-US"/>
        </w:rPr>
        <w:t xml:space="preserve">, R., </w:t>
      </w:r>
      <w:proofErr w:type="spellStart"/>
      <w:r w:rsidRPr="00CC20B1">
        <w:rPr>
          <w:rStyle w:val="Hipervnculo"/>
          <w:rFonts w:ascii="Times New Roman" w:hAnsi="Times New Roman" w:cs="Times New Roman"/>
          <w:color w:val="auto"/>
          <w:sz w:val="24"/>
          <w:szCs w:val="24"/>
          <w:u w:val="none"/>
          <w:lang w:val="en-US"/>
        </w:rPr>
        <w:t>Taku</w:t>
      </w:r>
      <w:proofErr w:type="spellEnd"/>
      <w:r w:rsidRPr="00CC20B1">
        <w:rPr>
          <w:rStyle w:val="Hipervnculo"/>
          <w:rFonts w:ascii="Times New Roman" w:hAnsi="Times New Roman" w:cs="Times New Roman"/>
          <w:color w:val="auto"/>
          <w:sz w:val="24"/>
          <w:szCs w:val="24"/>
          <w:u w:val="none"/>
          <w:lang w:val="en-US"/>
        </w:rPr>
        <w:t xml:space="preserve">, K., </w:t>
      </w:r>
      <w:proofErr w:type="spellStart"/>
      <w:r w:rsidRPr="00CC20B1">
        <w:rPr>
          <w:rStyle w:val="Hipervnculo"/>
          <w:rFonts w:ascii="Times New Roman" w:hAnsi="Times New Roman" w:cs="Times New Roman"/>
          <w:color w:val="auto"/>
          <w:sz w:val="24"/>
          <w:szCs w:val="24"/>
          <w:u w:val="none"/>
          <w:lang w:val="en-US"/>
        </w:rPr>
        <w:t>Vishnevsky</w:t>
      </w:r>
      <w:proofErr w:type="spellEnd"/>
      <w:r w:rsidRPr="00CC20B1">
        <w:rPr>
          <w:rStyle w:val="Hipervnculo"/>
          <w:rFonts w:ascii="Times New Roman" w:hAnsi="Times New Roman" w:cs="Times New Roman"/>
          <w:color w:val="auto"/>
          <w:sz w:val="24"/>
          <w:szCs w:val="24"/>
          <w:u w:val="none"/>
          <w:lang w:val="en-US"/>
        </w:rPr>
        <w:t xml:space="preserve">, T., Triplett, K., &amp; </w:t>
      </w:r>
      <w:proofErr w:type="spellStart"/>
      <w:r w:rsidRPr="00CC20B1">
        <w:rPr>
          <w:rStyle w:val="Hipervnculo"/>
          <w:rFonts w:ascii="Times New Roman" w:hAnsi="Times New Roman" w:cs="Times New Roman"/>
          <w:color w:val="auto"/>
          <w:sz w:val="24"/>
          <w:szCs w:val="24"/>
          <w:u w:val="none"/>
          <w:lang w:val="en-US"/>
        </w:rPr>
        <w:t>Danhauer</w:t>
      </w:r>
      <w:proofErr w:type="spellEnd"/>
      <w:r w:rsidRPr="00CC20B1">
        <w:rPr>
          <w:rStyle w:val="Hipervnculo"/>
          <w:rFonts w:ascii="Times New Roman" w:hAnsi="Times New Roman" w:cs="Times New Roman"/>
          <w:color w:val="auto"/>
          <w:sz w:val="24"/>
          <w:szCs w:val="24"/>
          <w:u w:val="none"/>
          <w:lang w:val="en-US"/>
        </w:rPr>
        <w:t xml:space="preserve">, S. (2010). A short form of the Posttraumatic Growth Inventory. </w:t>
      </w:r>
      <w:r w:rsidRPr="00CC20B1">
        <w:rPr>
          <w:rStyle w:val="Hipervnculo"/>
          <w:rFonts w:ascii="Times New Roman" w:hAnsi="Times New Roman" w:cs="Times New Roman"/>
          <w:i/>
          <w:color w:val="auto"/>
          <w:sz w:val="24"/>
          <w:szCs w:val="24"/>
          <w:u w:val="none"/>
          <w:lang w:val="en-US"/>
        </w:rPr>
        <w:t>Anxiety, Stress, &amp; Coping, 23</w:t>
      </w:r>
      <w:r w:rsidRPr="00CC20B1">
        <w:rPr>
          <w:rStyle w:val="Hipervnculo"/>
          <w:rFonts w:ascii="Times New Roman" w:hAnsi="Times New Roman" w:cs="Times New Roman"/>
          <w:color w:val="auto"/>
          <w:sz w:val="24"/>
          <w:szCs w:val="24"/>
          <w:u w:val="none"/>
          <w:lang w:val="en-US"/>
        </w:rPr>
        <w:t>(2),</w:t>
      </w:r>
      <w:r w:rsidR="0006427B">
        <w:rPr>
          <w:rStyle w:val="Hipervnculo"/>
          <w:rFonts w:ascii="Times New Roman" w:hAnsi="Times New Roman" w:cs="Times New Roman"/>
          <w:color w:val="auto"/>
          <w:sz w:val="24"/>
          <w:szCs w:val="24"/>
          <w:u w:val="none"/>
          <w:lang w:val="en-US"/>
        </w:rPr>
        <w:t xml:space="preserve"> </w:t>
      </w:r>
      <w:r w:rsidRPr="00CC20B1">
        <w:rPr>
          <w:rStyle w:val="Hipervnculo"/>
          <w:rFonts w:ascii="Times New Roman" w:hAnsi="Times New Roman" w:cs="Times New Roman"/>
          <w:color w:val="auto"/>
          <w:sz w:val="24"/>
          <w:szCs w:val="24"/>
          <w:u w:val="none"/>
          <w:lang w:val="en-US"/>
        </w:rPr>
        <w:t xml:space="preserve">127-137. </w:t>
      </w:r>
      <w:r w:rsidR="0006427B">
        <w:rPr>
          <w:rStyle w:val="Hipervnculo"/>
          <w:rFonts w:ascii="Times New Roman" w:hAnsi="Times New Roman" w:cs="Times New Roman"/>
          <w:color w:val="auto"/>
          <w:sz w:val="24"/>
          <w:szCs w:val="24"/>
          <w:u w:val="none"/>
          <w:lang w:val="en-US"/>
        </w:rPr>
        <w:t>https://doi.org/10</w:t>
      </w:r>
      <w:r w:rsidRPr="00CC20B1">
        <w:rPr>
          <w:rStyle w:val="Hipervnculo"/>
          <w:rFonts w:ascii="Times New Roman" w:hAnsi="Times New Roman" w:cs="Times New Roman"/>
          <w:color w:val="auto"/>
          <w:sz w:val="24"/>
          <w:szCs w:val="24"/>
          <w:u w:val="none"/>
          <w:lang w:val="en-US"/>
        </w:rPr>
        <w:t>.1080/10615800903094273</w:t>
      </w:r>
    </w:p>
    <w:p w14:paraId="5390DE8B" w14:textId="45DC53F6" w:rsidR="007144FE" w:rsidRPr="00CC20B1" w:rsidRDefault="007144FE" w:rsidP="009F6BE3">
      <w:pPr>
        <w:spacing w:line="360" w:lineRule="auto"/>
        <w:ind w:left="709" w:hanging="709"/>
        <w:jc w:val="both"/>
        <w:rPr>
          <w:rFonts w:ascii="Times New Roman" w:hAnsi="Times New Roman" w:cs="Times New Roman"/>
          <w:sz w:val="24"/>
          <w:szCs w:val="24"/>
          <w:lang w:val="en-US"/>
        </w:rPr>
      </w:pPr>
      <w:r w:rsidRPr="00CC20B1">
        <w:rPr>
          <w:rFonts w:ascii="Times New Roman" w:hAnsi="Times New Roman" w:cs="Times New Roman"/>
          <w:sz w:val="24"/>
          <w:szCs w:val="24"/>
          <w:lang w:val="en-US"/>
        </w:rPr>
        <w:t xml:space="preserve">Connor, K., &amp; Davidson, J. (2001). SPRINT: A brief global assessment of post-traumatic stress disorder. </w:t>
      </w:r>
      <w:r w:rsidRPr="00CC20B1">
        <w:rPr>
          <w:rFonts w:ascii="Times New Roman" w:hAnsi="Times New Roman" w:cs="Times New Roman"/>
          <w:i/>
          <w:sz w:val="24"/>
          <w:szCs w:val="24"/>
          <w:lang w:val="en-US"/>
        </w:rPr>
        <w:t>International Clinical Psychopharmacology, 16</w:t>
      </w:r>
      <w:r w:rsidRPr="00CC20B1">
        <w:rPr>
          <w:rFonts w:ascii="Times New Roman" w:hAnsi="Times New Roman" w:cs="Times New Roman"/>
          <w:sz w:val="24"/>
          <w:szCs w:val="24"/>
          <w:lang w:val="en-US"/>
        </w:rPr>
        <w:t xml:space="preserve">(5), 279-284. </w:t>
      </w:r>
      <w:r w:rsidR="0006427B">
        <w:rPr>
          <w:rFonts w:ascii="Times New Roman" w:hAnsi="Times New Roman" w:cs="Times New Roman"/>
          <w:sz w:val="24"/>
          <w:szCs w:val="24"/>
          <w:lang w:val="en-US"/>
        </w:rPr>
        <w:t>https://doi.org/10</w:t>
      </w:r>
      <w:r w:rsidRPr="00CC20B1">
        <w:rPr>
          <w:rFonts w:ascii="Times New Roman" w:hAnsi="Times New Roman" w:cs="Times New Roman"/>
          <w:sz w:val="24"/>
          <w:szCs w:val="24"/>
          <w:lang w:val="en-US"/>
        </w:rPr>
        <w:t>.1097/00004850-200109000-00005.</w:t>
      </w:r>
    </w:p>
    <w:p w14:paraId="77B65CF3" w14:textId="4CAAB302" w:rsidR="007144FE" w:rsidRPr="00CC20B1" w:rsidRDefault="007144FE" w:rsidP="009F6BE3">
      <w:pPr>
        <w:spacing w:line="360" w:lineRule="auto"/>
        <w:ind w:left="709" w:hanging="709"/>
        <w:jc w:val="both"/>
        <w:rPr>
          <w:rFonts w:ascii="Times New Roman" w:hAnsi="Times New Roman" w:cs="Times New Roman"/>
          <w:sz w:val="24"/>
          <w:szCs w:val="24"/>
          <w:lang w:val="en-US"/>
        </w:rPr>
      </w:pPr>
      <w:r w:rsidRPr="00CC20B1">
        <w:rPr>
          <w:rFonts w:ascii="Times New Roman" w:hAnsi="Times New Roman" w:cs="Times New Roman"/>
          <w:sz w:val="24"/>
          <w:szCs w:val="24"/>
          <w:lang w:val="en-US"/>
        </w:rPr>
        <w:t xml:space="preserve">De </w:t>
      </w:r>
      <w:proofErr w:type="spellStart"/>
      <w:r w:rsidRPr="00CC20B1">
        <w:rPr>
          <w:rFonts w:ascii="Times New Roman" w:hAnsi="Times New Roman" w:cs="Times New Roman"/>
          <w:sz w:val="24"/>
          <w:szCs w:val="24"/>
          <w:lang w:val="en-US"/>
        </w:rPr>
        <w:t>Shazer</w:t>
      </w:r>
      <w:proofErr w:type="spellEnd"/>
      <w:r w:rsidRPr="00CC20B1">
        <w:rPr>
          <w:rFonts w:ascii="Times New Roman" w:hAnsi="Times New Roman" w:cs="Times New Roman"/>
          <w:sz w:val="24"/>
          <w:szCs w:val="24"/>
          <w:lang w:val="en-US"/>
        </w:rPr>
        <w:t xml:space="preserve">, S. (1994). </w:t>
      </w:r>
      <w:r w:rsidRPr="00CC20B1">
        <w:rPr>
          <w:rFonts w:ascii="Times New Roman" w:hAnsi="Times New Roman" w:cs="Times New Roman"/>
          <w:i/>
          <w:sz w:val="24"/>
          <w:szCs w:val="24"/>
          <w:lang w:val="en-US"/>
        </w:rPr>
        <w:t>Words were originally magic</w:t>
      </w:r>
      <w:r w:rsidR="0006427B">
        <w:rPr>
          <w:rFonts w:ascii="Times New Roman" w:hAnsi="Times New Roman" w:cs="Times New Roman"/>
          <w:sz w:val="24"/>
          <w:szCs w:val="24"/>
          <w:lang w:val="en-US"/>
        </w:rPr>
        <w:t>.</w:t>
      </w:r>
      <w:r w:rsidRPr="00CC20B1">
        <w:rPr>
          <w:rFonts w:ascii="Times New Roman" w:hAnsi="Times New Roman" w:cs="Times New Roman"/>
          <w:sz w:val="24"/>
          <w:szCs w:val="24"/>
          <w:lang w:val="en-US"/>
        </w:rPr>
        <w:t xml:space="preserve"> Norton. </w:t>
      </w:r>
    </w:p>
    <w:p w14:paraId="2A18CA0B" w14:textId="2CEA8FD1" w:rsidR="007144FE" w:rsidRPr="00CC20B1" w:rsidRDefault="007144FE" w:rsidP="009F6BE3">
      <w:pPr>
        <w:spacing w:line="360" w:lineRule="auto"/>
        <w:ind w:left="709" w:hanging="709"/>
        <w:jc w:val="both"/>
        <w:rPr>
          <w:rFonts w:ascii="Times New Roman" w:hAnsi="Times New Roman" w:cs="Times New Roman"/>
          <w:sz w:val="24"/>
          <w:szCs w:val="24"/>
          <w:lang w:val="en-US"/>
        </w:rPr>
      </w:pPr>
      <w:proofErr w:type="spellStart"/>
      <w:r w:rsidRPr="00CC20B1">
        <w:rPr>
          <w:rFonts w:ascii="Times New Roman" w:hAnsi="Times New Roman" w:cs="Times New Roman"/>
          <w:sz w:val="24"/>
          <w:szCs w:val="24"/>
          <w:lang w:val="en-US"/>
        </w:rPr>
        <w:t>Diener</w:t>
      </w:r>
      <w:proofErr w:type="spellEnd"/>
      <w:r w:rsidRPr="00CC20B1">
        <w:rPr>
          <w:rFonts w:ascii="Times New Roman" w:hAnsi="Times New Roman" w:cs="Times New Roman"/>
          <w:sz w:val="24"/>
          <w:szCs w:val="24"/>
          <w:lang w:val="en-US"/>
        </w:rPr>
        <w:t xml:space="preserve">, E., </w:t>
      </w:r>
      <w:proofErr w:type="spellStart"/>
      <w:r w:rsidRPr="00CC20B1">
        <w:rPr>
          <w:rFonts w:ascii="Times New Roman" w:hAnsi="Times New Roman" w:cs="Times New Roman"/>
          <w:sz w:val="24"/>
          <w:szCs w:val="24"/>
          <w:lang w:val="en-US"/>
        </w:rPr>
        <w:t>Emmps</w:t>
      </w:r>
      <w:proofErr w:type="spellEnd"/>
      <w:r w:rsidRPr="00CC20B1">
        <w:rPr>
          <w:rFonts w:ascii="Times New Roman" w:hAnsi="Times New Roman" w:cs="Times New Roman"/>
          <w:sz w:val="24"/>
          <w:szCs w:val="24"/>
          <w:lang w:val="en-US"/>
        </w:rPr>
        <w:t xml:space="preserve">, R., Larsen, R., &amp; Griffin, S. (1985). The satisfaction with life scale. </w:t>
      </w:r>
      <w:r w:rsidRPr="00CC20B1">
        <w:rPr>
          <w:rFonts w:ascii="Times New Roman" w:hAnsi="Times New Roman" w:cs="Times New Roman"/>
          <w:i/>
          <w:sz w:val="24"/>
          <w:szCs w:val="24"/>
          <w:lang w:val="en-US"/>
        </w:rPr>
        <w:t>Journal of Personality Assessment, 49</w:t>
      </w:r>
      <w:r w:rsidRPr="00CC20B1">
        <w:rPr>
          <w:rFonts w:ascii="Times New Roman" w:hAnsi="Times New Roman" w:cs="Times New Roman"/>
          <w:sz w:val="24"/>
          <w:szCs w:val="24"/>
          <w:lang w:val="en-US"/>
        </w:rPr>
        <w:t xml:space="preserve">(1), 71-75. </w:t>
      </w:r>
      <w:r w:rsidR="0006427B">
        <w:rPr>
          <w:rFonts w:ascii="Times New Roman" w:hAnsi="Times New Roman" w:cs="Times New Roman"/>
          <w:sz w:val="24"/>
          <w:szCs w:val="24"/>
          <w:lang w:val="en-US"/>
        </w:rPr>
        <w:t>https://doi.org/10</w:t>
      </w:r>
      <w:r w:rsidRPr="00CC20B1">
        <w:rPr>
          <w:rFonts w:ascii="Times New Roman" w:hAnsi="Times New Roman" w:cs="Times New Roman"/>
          <w:sz w:val="24"/>
          <w:szCs w:val="24"/>
          <w:lang w:val="en-US"/>
        </w:rPr>
        <w:t>.1207/s15327752jpa4901_13</w:t>
      </w:r>
    </w:p>
    <w:p w14:paraId="140BD3E7" w14:textId="77777777" w:rsidR="007144FE" w:rsidRPr="00CC20B1" w:rsidRDefault="007144FE" w:rsidP="009F6BE3">
      <w:pPr>
        <w:spacing w:line="360" w:lineRule="auto"/>
        <w:ind w:left="709" w:hanging="709"/>
        <w:jc w:val="both"/>
        <w:rPr>
          <w:rFonts w:ascii="Times New Roman" w:hAnsi="Times New Roman" w:cs="Times New Roman"/>
          <w:sz w:val="24"/>
          <w:szCs w:val="24"/>
          <w:lang w:val="en-US"/>
        </w:rPr>
      </w:pPr>
      <w:r w:rsidRPr="00CC20B1">
        <w:rPr>
          <w:rFonts w:ascii="Times New Roman" w:hAnsi="Times New Roman" w:cs="Times New Roman"/>
          <w:sz w:val="24"/>
          <w:szCs w:val="24"/>
          <w:lang w:val="en-US"/>
        </w:rPr>
        <w:t xml:space="preserve">Duncan, B., Miller, S., Sparks, J, </w:t>
      </w:r>
      <w:proofErr w:type="spellStart"/>
      <w:r w:rsidRPr="00CC20B1">
        <w:rPr>
          <w:rFonts w:ascii="Times New Roman" w:hAnsi="Times New Roman" w:cs="Times New Roman"/>
          <w:sz w:val="24"/>
          <w:szCs w:val="24"/>
          <w:lang w:val="en-US"/>
        </w:rPr>
        <w:t>Claud</w:t>
      </w:r>
      <w:proofErr w:type="spellEnd"/>
      <w:r w:rsidRPr="00CC20B1">
        <w:rPr>
          <w:rFonts w:ascii="Times New Roman" w:hAnsi="Times New Roman" w:cs="Times New Roman"/>
          <w:sz w:val="24"/>
          <w:szCs w:val="24"/>
          <w:lang w:val="en-US"/>
        </w:rPr>
        <w:t xml:space="preserve">, D. Reynolds, L., Brown, J. y Johnson, L. (2003). The Session Rating Scale: Preliminary psychometric properties of a “working” alliance measure, </w:t>
      </w:r>
      <w:r w:rsidRPr="00CC20B1">
        <w:rPr>
          <w:rFonts w:ascii="Times New Roman" w:hAnsi="Times New Roman" w:cs="Times New Roman"/>
          <w:i/>
          <w:sz w:val="24"/>
          <w:szCs w:val="24"/>
          <w:lang w:val="en-US"/>
        </w:rPr>
        <w:t>Journal of Brief Therapy, 3</w:t>
      </w:r>
      <w:r w:rsidRPr="00CC20B1">
        <w:rPr>
          <w:rFonts w:ascii="Times New Roman" w:hAnsi="Times New Roman" w:cs="Times New Roman"/>
          <w:sz w:val="24"/>
          <w:szCs w:val="24"/>
          <w:lang w:val="en-US"/>
        </w:rPr>
        <w:t>(1), 3-12.</w:t>
      </w:r>
    </w:p>
    <w:p w14:paraId="24CCF878" w14:textId="77777777" w:rsidR="007144FE" w:rsidRPr="00CC20B1" w:rsidRDefault="007144FE" w:rsidP="009F6BE3">
      <w:pPr>
        <w:spacing w:line="360" w:lineRule="auto"/>
        <w:ind w:left="709" w:hanging="709"/>
        <w:jc w:val="both"/>
        <w:rPr>
          <w:rFonts w:ascii="Times New Roman" w:hAnsi="Times New Roman" w:cs="Times New Roman"/>
          <w:sz w:val="24"/>
          <w:szCs w:val="24"/>
          <w:lang w:val="en-US"/>
        </w:rPr>
      </w:pPr>
      <w:r w:rsidRPr="00CC20B1">
        <w:rPr>
          <w:rFonts w:ascii="Times New Roman" w:hAnsi="Times New Roman" w:cs="Times New Roman"/>
          <w:sz w:val="24"/>
          <w:szCs w:val="24"/>
          <w:lang w:val="en-US"/>
        </w:rPr>
        <w:t xml:space="preserve">Eads, R., &amp; Lee, M. (2019). Solution Focused Therapy for trauma survivors: A review of the outcome literature. </w:t>
      </w:r>
      <w:r w:rsidRPr="00CC20B1">
        <w:rPr>
          <w:rFonts w:ascii="Times New Roman" w:hAnsi="Times New Roman" w:cs="Times New Roman"/>
          <w:i/>
          <w:sz w:val="24"/>
          <w:szCs w:val="24"/>
          <w:lang w:val="en-US"/>
        </w:rPr>
        <w:t>Journal of Solution-Focused Brief Therapy, 3</w:t>
      </w:r>
      <w:r w:rsidRPr="00CC20B1">
        <w:rPr>
          <w:rFonts w:ascii="Times New Roman" w:hAnsi="Times New Roman" w:cs="Times New Roman"/>
          <w:sz w:val="24"/>
          <w:szCs w:val="24"/>
          <w:lang w:val="en-US"/>
        </w:rPr>
        <w:t>(1), 47-65</w:t>
      </w:r>
    </w:p>
    <w:p w14:paraId="6664EC3B" w14:textId="77777777" w:rsidR="007144FE" w:rsidRPr="00CC20B1" w:rsidRDefault="007144FE" w:rsidP="009F6BE3">
      <w:pPr>
        <w:spacing w:line="360" w:lineRule="auto"/>
        <w:ind w:left="709" w:hanging="709"/>
        <w:jc w:val="both"/>
        <w:rPr>
          <w:rFonts w:ascii="Times New Roman" w:hAnsi="Times New Roman" w:cs="Times New Roman"/>
          <w:sz w:val="24"/>
          <w:szCs w:val="24"/>
        </w:rPr>
      </w:pPr>
      <w:proofErr w:type="spellStart"/>
      <w:r w:rsidRPr="00CC20B1">
        <w:rPr>
          <w:rFonts w:ascii="Times New Roman" w:hAnsi="Times New Roman" w:cs="Times New Roman"/>
          <w:sz w:val="24"/>
          <w:szCs w:val="24"/>
          <w:lang w:val="en-US"/>
        </w:rPr>
        <w:t>Elgueta</w:t>
      </w:r>
      <w:proofErr w:type="spellEnd"/>
      <w:r w:rsidRPr="00CC20B1">
        <w:rPr>
          <w:rFonts w:ascii="Times New Roman" w:hAnsi="Times New Roman" w:cs="Times New Roman"/>
          <w:sz w:val="24"/>
          <w:szCs w:val="24"/>
          <w:lang w:val="en-US"/>
        </w:rPr>
        <w:t xml:space="preserve">, P. &amp; </w:t>
      </w:r>
      <w:proofErr w:type="spellStart"/>
      <w:r w:rsidRPr="00CC20B1">
        <w:rPr>
          <w:rFonts w:ascii="Times New Roman" w:hAnsi="Times New Roman" w:cs="Times New Roman"/>
          <w:sz w:val="24"/>
          <w:szCs w:val="24"/>
          <w:lang w:val="en-US"/>
        </w:rPr>
        <w:t>Fantuzzi</w:t>
      </w:r>
      <w:proofErr w:type="spellEnd"/>
      <w:r w:rsidRPr="00CC20B1">
        <w:rPr>
          <w:rFonts w:ascii="Times New Roman" w:hAnsi="Times New Roman" w:cs="Times New Roman"/>
          <w:sz w:val="24"/>
          <w:szCs w:val="24"/>
          <w:lang w:val="en-US"/>
        </w:rPr>
        <w:t xml:space="preserve">, F. (2008). </w:t>
      </w:r>
      <w:r w:rsidRPr="00CC20B1">
        <w:rPr>
          <w:rFonts w:ascii="Times New Roman" w:hAnsi="Times New Roman" w:cs="Times New Roman"/>
          <w:i/>
          <w:sz w:val="24"/>
          <w:szCs w:val="24"/>
        </w:rPr>
        <w:t>Traducción y validación chilena de la encuesta de sesión (SRS).</w:t>
      </w:r>
      <w:r w:rsidRPr="00CC20B1">
        <w:rPr>
          <w:rFonts w:ascii="Times New Roman" w:hAnsi="Times New Roman" w:cs="Times New Roman"/>
          <w:sz w:val="24"/>
          <w:szCs w:val="24"/>
        </w:rPr>
        <w:t xml:space="preserve"> (Tesis de Magister). Universidad Gabriela Mistral, Santiago, Chile.</w:t>
      </w:r>
    </w:p>
    <w:p w14:paraId="48C78F11" w14:textId="05A84167" w:rsidR="007144FE" w:rsidRPr="00CC20B1" w:rsidRDefault="00DC642D" w:rsidP="009F6BE3">
      <w:pPr>
        <w:spacing w:line="360" w:lineRule="auto"/>
        <w:ind w:left="709" w:hanging="709"/>
        <w:jc w:val="both"/>
        <w:rPr>
          <w:rFonts w:ascii="Times New Roman" w:hAnsi="Times New Roman" w:cs="Times New Roman"/>
          <w:sz w:val="24"/>
          <w:szCs w:val="24"/>
          <w:lang w:val="fr-FR"/>
        </w:rPr>
      </w:pPr>
      <w:r>
        <w:rPr>
          <w:rFonts w:ascii="Times New Roman" w:hAnsi="Times New Roman" w:cs="Times New Roman"/>
          <w:sz w:val="24"/>
          <w:szCs w:val="24"/>
        </w:rPr>
        <w:t xml:space="preserve">AUTOR, </w:t>
      </w:r>
      <w:r w:rsidR="00C51FA3">
        <w:rPr>
          <w:rFonts w:ascii="Times New Roman" w:hAnsi="Times New Roman" w:cs="Times New Roman"/>
          <w:sz w:val="24"/>
          <w:szCs w:val="24"/>
        </w:rPr>
        <w:t xml:space="preserve">AUTOR </w:t>
      </w:r>
      <w:r w:rsidR="007144FE" w:rsidRPr="00CC20B1">
        <w:rPr>
          <w:rFonts w:ascii="Times New Roman" w:hAnsi="Times New Roman" w:cs="Times New Roman"/>
          <w:sz w:val="24"/>
          <w:szCs w:val="24"/>
        </w:rPr>
        <w:t xml:space="preserve">&amp; Miranda, F. (2018). </w:t>
      </w:r>
      <w:r w:rsidR="007144FE" w:rsidRPr="00CC20B1">
        <w:rPr>
          <w:rFonts w:ascii="Times New Roman" w:hAnsi="Times New Roman" w:cs="Times New Roman"/>
          <w:sz w:val="24"/>
          <w:szCs w:val="24"/>
          <w:lang w:val="en-US"/>
        </w:rPr>
        <w:t xml:space="preserve">Brooding as moderator of depressive symptoms after a work accident: A longitudinal study. </w:t>
      </w:r>
      <w:proofErr w:type="spellStart"/>
      <w:r w:rsidR="007144FE" w:rsidRPr="00CC20B1">
        <w:rPr>
          <w:rFonts w:ascii="Times New Roman" w:hAnsi="Times New Roman" w:cs="Times New Roman"/>
          <w:i/>
          <w:iCs/>
          <w:sz w:val="24"/>
          <w:szCs w:val="24"/>
          <w:lang w:val="fr-FR"/>
        </w:rPr>
        <w:t>Scandinavian</w:t>
      </w:r>
      <w:proofErr w:type="spellEnd"/>
      <w:r w:rsidR="007144FE" w:rsidRPr="00CC20B1">
        <w:rPr>
          <w:rFonts w:ascii="Times New Roman" w:hAnsi="Times New Roman" w:cs="Times New Roman"/>
          <w:i/>
          <w:iCs/>
          <w:sz w:val="24"/>
          <w:szCs w:val="24"/>
          <w:lang w:val="fr-FR"/>
        </w:rPr>
        <w:t xml:space="preserve"> journal of </w:t>
      </w:r>
      <w:proofErr w:type="spellStart"/>
      <w:r w:rsidR="007144FE" w:rsidRPr="00CC20B1">
        <w:rPr>
          <w:rFonts w:ascii="Times New Roman" w:hAnsi="Times New Roman" w:cs="Times New Roman"/>
          <w:i/>
          <w:iCs/>
          <w:sz w:val="24"/>
          <w:szCs w:val="24"/>
          <w:lang w:val="fr-FR"/>
        </w:rPr>
        <w:t>psychology</w:t>
      </w:r>
      <w:proofErr w:type="spellEnd"/>
      <w:r w:rsidR="007144FE" w:rsidRPr="00CC20B1">
        <w:rPr>
          <w:rFonts w:ascii="Times New Roman" w:hAnsi="Times New Roman" w:cs="Times New Roman"/>
          <w:sz w:val="24"/>
          <w:szCs w:val="24"/>
          <w:lang w:val="fr-FR"/>
        </w:rPr>
        <w:t xml:space="preserve">, </w:t>
      </w:r>
      <w:r w:rsidR="007144FE" w:rsidRPr="00CC20B1">
        <w:rPr>
          <w:rFonts w:ascii="Times New Roman" w:hAnsi="Times New Roman" w:cs="Times New Roman"/>
          <w:i/>
          <w:iCs/>
          <w:sz w:val="24"/>
          <w:szCs w:val="24"/>
          <w:lang w:val="fr-FR"/>
        </w:rPr>
        <w:t>59</w:t>
      </w:r>
      <w:r w:rsidR="007144FE" w:rsidRPr="00CC20B1">
        <w:rPr>
          <w:rFonts w:ascii="Times New Roman" w:hAnsi="Times New Roman" w:cs="Times New Roman"/>
          <w:sz w:val="24"/>
          <w:szCs w:val="24"/>
          <w:lang w:val="fr-FR"/>
        </w:rPr>
        <w:t xml:space="preserve">(2), 236-242. </w:t>
      </w:r>
      <w:r w:rsidR="0006427B">
        <w:rPr>
          <w:rFonts w:ascii="Times New Roman" w:hAnsi="Times New Roman" w:cs="Times New Roman"/>
          <w:sz w:val="24"/>
          <w:szCs w:val="24"/>
          <w:lang w:val="fr-FR"/>
        </w:rPr>
        <w:t>https://doi.org/10</w:t>
      </w:r>
      <w:r w:rsidR="007144FE" w:rsidRPr="00CC20B1">
        <w:rPr>
          <w:rFonts w:ascii="Times New Roman" w:hAnsi="Times New Roman" w:cs="Times New Roman"/>
          <w:sz w:val="24"/>
          <w:szCs w:val="24"/>
          <w:lang w:val="fr-FR"/>
        </w:rPr>
        <w:t xml:space="preserve">.1111/sjop.12433. </w:t>
      </w:r>
      <w:bookmarkStart w:id="0" w:name="_GoBack"/>
      <w:bookmarkEnd w:id="0"/>
    </w:p>
    <w:p w14:paraId="2AC84DC7" w14:textId="33BBDD7C" w:rsidR="007144FE" w:rsidRPr="00CC20B1" w:rsidRDefault="00DC642D" w:rsidP="009F6BE3">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lang w:val="fr-FR"/>
        </w:rPr>
        <w:t xml:space="preserve">AUTOR, </w:t>
      </w:r>
      <w:r w:rsidR="007144FE" w:rsidRPr="00CC20B1">
        <w:rPr>
          <w:rFonts w:ascii="Times New Roman" w:hAnsi="Times New Roman" w:cs="Times New Roman"/>
          <w:sz w:val="24"/>
          <w:szCs w:val="24"/>
          <w:lang w:val="fr-FR"/>
        </w:rPr>
        <w:t xml:space="preserve">&amp; </w:t>
      </w:r>
      <w:proofErr w:type="spellStart"/>
      <w:r w:rsidR="007144FE" w:rsidRPr="00CC20B1">
        <w:rPr>
          <w:rFonts w:ascii="Times New Roman" w:hAnsi="Times New Roman" w:cs="Times New Roman"/>
          <w:sz w:val="24"/>
          <w:szCs w:val="24"/>
          <w:lang w:val="fr-FR"/>
        </w:rPr>
        <w:t>Rincón</w:t>
      </w:r>
      <w:proofErr w:type="spellEnd"/>
      <w:r w:rsidR="007144FE" w:rsidRPr="00CC20B1">
        <w:rPr>
          <w:rFonts w:ascii="Times New Roman" w:hAnsi="Times New Roman" w:cs="Times New Roman"/>
          <w:sz w:val="24"/>
          <w:szCs w:val="24"/>
          <w:lang w:val="fr-FR"/>
        </w:rPr>
        <w:t xml:space="preserve">, P. P. (2011). </w:t>
      </w:r>
      <w:r w:rsidR="007144FE" w:rsidRPr="00CC20B1">
        <w:rPr>
          <w:rFonts w:ascii="Times New Roman" w:hAnsi="Times New Roman" w:cs="Times New Roman"/>
          <w:sz w:val="24"/>
          <w:szCs w:val="24"/>
        </w:rPr>
        <w:t xml:space="preserve">Prevención de sintomatología postraumática en mujeres con cáncer de mama: un modelo de intervención narrativo. </w:t>
      </w:r>
      <w:r w:rsidR="007144FE" w:rsidRPr="00CC20B1">
        <w:rPr>
          <w:rFonts w:ascii="Times New Roman" w:hAnsi="Times New Roman" w:cs="Times New Roman"/>
          <w:i/>
          <w:iCs/>
          <w:sz w:val="24"/>
          <w:szCs w:val="24"/>
        </w:rPr>
        <w:t>Terapia Psicológica</w:t>
      </w:r>
      <w:r w:rsidR="007144FE" w:rsidRPr="00CC20B1">
        <w:rPr>
          <w:rFonts w:ascii="Times New Roman" w:hAnsi="Times New Roman" w:cs="Times New Roman"/>
          <w:sz w:val="24"/>
          <w:szCs w:val="24"/>
        </w:rPr>
        <w:t xml:space="preserve">, </w:t>
      </w:r>
      <w:r w:rsidR="007144FE" w:rsidRPr="00CC20B1">
        <w:rPr>
          <w:rFonts w:ascii="Times New Roman" w:hAnsi="Times New Roman" w:cs="Times New Roman"/>
          <w:i/>
          <w:iCs/>
          <w:sz w:val="24"/>
          <w:szCs w:val="24"/>
        </w:rPr>
        <w:t>29</w:t>
      </w:r>
      <w:r w:rsidR="007144FE" w:rsidRPr="00CC20B1">
        <w:rPr>
          <w:rFonts w:ascii="Times New Roman" w:hAnsi="Times New Roman" w:cs="Times New Roman"/>
          <w:sz w:val="24"/>
          <w:szCs w:val="24"/>
        </w:rPr>
        <w:t xml:space="preserve">(2), 175-183. </w:t>
      </w:r>
      <w:r w:rsidR="0006427B">
        <w:rPr>
          <w:rFonts w:ascii="Times New Roman" w:hAnsi="Times New Roman" w:cs="Times New Roman"/>
          <w:sz w:val="24"/>
          <w:szCs w:val="24"/>
        </w:rPr>
        <w:t>https://doi.org/10</w:t>
      </w:r>
      <w:r w:rsidR="007144FE" w:rsidRPr="00CC20B1">
        <w:rPr>
          <w:rFonts w:ascii="Times New Roman" w:hAnsi="Times New Roman" w:cs="Times New Roman"/>
          <w:sz w:val="24"/>
          <w:szCs w:val="24"/>
        </w:rPr>
        <w:t>.4067/S0718-48082011000200004.</w:t>
      </w:r>
    </w:p>
    <w:p w14:paraId="615C9386" w14:textId="314FEC16" w:rsidR="007144FE" w:rsidRPr="00CC20B1" w:rsidRDefault="00DC642D" w:rsidP="009F6BE3">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AUTOR, AUTOR</w:t>
      </w:r>
      <w:r w:rsidR="007144FE" w:rsidRPr="00CC20B1">
        <w:rPr>
          <w:rFonts w:ascii="Times New Roman" w:hAnsi="Times New Roman" w:cs="Times New Roman"/>
          <w:sz w:val="24"/>
          <w:szCs w:val="24"/>
        </w:rPr>
        <w:t xml:space="preserve"> &amp; </w:t>
      </w:r>
      <w:proofErr w:type="spellStart"/>
      <w:r w:rsidR="007144FE" w:rsidRPr="00CC20B1">
        <w:rPr>
          <w:rFonts w:ascii="Times New Roman" w:hAnsi="Times New Roman" w:cs="Times New Roman"/>
          <w:sz w:val="24"/>
          <w:szCs w:val="24"/>
        </w:rPr>
        <w:t>Ceberio</w:t>
      </w:r>
      <w:proofErr w:type="spellEnd"/>
      <w:r w:rsidR="007144FE" w:rsidRPr="00CC20B1">
        <w:rPr>
          <w:rFonts w:ascii="Times New Roman" w:hAnsi="Times New Roman" w:cs="Times New Roman"/>
          <w:sz w:val="24"/>
          <w:szCs w:val="24"/>
        </w:rPr>
        <w:t>, M. (2016). El proceso terapéutico en terap</w:t>
      </w:r>
      <w:r>
        <w:rPr>
          <w:rFonts w:ascii="Times New Roman" w:hAnsi="Times New Roman" w:cs="Times New Roman"/>
          <w:sz w:val="24"/>
          <w:szCs w:val="24"/>
        </w:rPr>
        <w:t xml:space="preserve">ia sistémica breve. En AUTOR </w:t>
      </w:r>
      <w:r w:rsidR="007144FE" w:rsidRPr="00CC20B1">
        <w:rPr>
          <w:rFonts w:ascii="Times New Roman" w:hAnsi="Times New Roman" w:cs="Times New Roman"/>
          <w:sz w:val="24"/>
          <w:szCs w:val="24"/>
        </w:rPr>
        <w:t xml:space="preserve">&amp; M. </w:t>
      </w:r>
      <w:proofErr w:type="spellStart"/>
      <w:r w:rsidR="007144FE" w:rsidRPr="00CC20B1">
        <w:rPr>
          <w:rFonts w:ascii="Times New Roman" w:hAnsi="Times New Roman" w:cs="Times New Roman"/>
          <w:sz w:val="24"/>
          <w:szCs w:val="24"/>
        </w:rPr>
        <w:t>Ceberio</w:t>
      </w:r>
      <w:proofErr w:type="spellEnd"/>
      <w:r w:rsidR="007144FE" w:rsidRPr="00CC20B1">
        <w:rPr>
          <w:rFonts w:ascii="Times New Roman" w:hAnsi="Times New Roman" w:cs="Times New Roman"/>
          <w:sz w:val="24"/>
          <w:szCs w:val="24"/>
        </w:rPr>
        <w:t xml:space="preserve"> (Eds.), </w:t>
      </w:r>
      <w:r w:rsidR="007144FE" w:rsidRPr="00CC20B1">
        <w:rPr>
          <w:rFonts w:ascii="Times New Roman" w:hAnsi="Times New Roman" w:cs="Times New Roman"/>
          <w:i/>
          <w:sz w:val="24"/>
          <w:szCs w:val="24"/>
        </w:rPr>
        <w:t>Manual de terapia sistémica breve</w:t>
      </w:r>
      <w:r w:rsidR="007144FE" w:rsidRPr="00CC20B1">
        <w:rPr>
          <w:rFonts w:ascii="Times New Roman" w:hAnsi="Times New Roman" w:cs="Times New Roman"/>
          <w:sz w:val="24"/>
          <w:szCs w:val="24"/>
        </w:rPr>
        <w:t xml:space="preserve"> (pp. 113-139). Mediterráneo.</w:t>
      </w:r>
    </w:p>
    <w:p w14:paraId="3794596A" w14:textId="2347F142" w:rsidR="007144FE" w:rsidRPr="00CC20B1" w:rsidRDefault="00DC642D" w:rsidP="009F6BE3">
      <w:pPr>
        <w:spacing w:line="36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rPr>
        <w:lastRenderedPageBreak/>
        <w:t>AUTOR</w:t>
      </w:r>
      <w:r w:rsidR="007144FE" w:rsidRPr="00CC20B1">
        <w:rPr>
          <w:rFonts w:ascii="Times New Roman" w:hAnsi="Times New Roman" w:cs="Times New Roman"/>
          <w:sz w:val="24"/>
          <w:szCs w:val="24"/>
        </w:rPr>
        <w:t xml:space="preserve"> &amp; </w:t>
      </w:r>
      <w:proofErr w:type="spellStart"/>
      <w:r w:rsidR="007144FE" w:rsidRPr="00CC20B1">
        <w:rPr>
          <w:rFonts w:ascii="Times New Roman" w:hAnsi="Times New Roman" w:cs="Times New Roman"/>
          <w:sz w:val="24"/>
          <w:szCs w:val="24"/>
        </w:rPr>
        <w:t>Schaefer</w:t>
      </w:r>
      <w:proofErr w:type="spellEnd"/>
      <w:r w:rsidR="007144FE" w:rsidRPr="00CC20B1">
        <w:rPr>
          <w:rFonts w:ascii="Times New Roman" w:hAnsi="Times New Roman" w:cs="Times New Roman"/>
          <w:sz w:val="24"/>
          <w:szCs w:val="24"/>
        </w:rPr>
        <w:t>, H. (2015).</w:t>
      </w:r>
      <w:r w:rsidR="007144FE" w:rsidRPr="00CC20B1">
        <w:rPr>
          <w:rFonts w:ascii="Times New Roman" w:hAnsi="Times New Roman" w:cs="Times New Roman"/>
          <w:i/>
          <w:sz w:val="24"/>
          <w:szCs w:val="24"/>
        </w:rPr>
        <w:t xml:space="preserve"> Manual de técnicas de psicoterapia breve: Aportes desde la terapia sistémica</w:t>
      </w:r>
      <w:r w:rsidR="007144FE" w:rsidRPr="00CC20B1">
        <w:rPr>
          <w:rFonts w:ascii="Times New Roman" w:hAnsi="Times New Roman" w:cs="Times New Roman"/>
          <w:sz w:val="24"/>
          <w:szCs w:val="24"/>
        </w:rPr>
        <w:t xml:space="preserve">. </w:t>
      </w:r>
      <w:proofErr w:type="spellStart"/>
      <w:r w:rsidR="007144FE" w:rsidRPr="00CC20B1">
        <w:rPr>
          <w:rFonts w:ascii="Times New Roman" w:hAnsi="Times New Roman" w:cs="Times New Roman"/>
          <w:sz w:val="24"/>
          <w:szCs w:val="24"/>
          <w:lang w:val="en-US"/>
        </w:rPr>
        <w:t>Mediterráneo</w:t>
      </w:r>
      <w:proofErr w:type="spellEnd"/>
      <w:r w:rsidR="007144FE" w:rsidRPr="00CC20B1">
        <w:rPr>
          <w:rFonts w:ascii="Times New Roman" w:hAnsi="Times New Roman" w:cs="Times New Roman"/>
          <w:sz w:val="24"/>
          <w:szCs w:val="24"/>
          <w:lang w:val="en-US"/>
        </w:rPr>
        <w:t>.</w:t>
      </w:r>
    </w:p>
    <w:p w14:paraId="51371A43" w14:textId="70145A8C" w:rsidR="007144FE" w:rsidRPr="00CC20B1" w:rsidRDefault="00DC642D" w:rsidP="009F6BE3">
      <w:pPr>
        <w:spacing w:line="36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AUTOR</w:t>
      </w:r>
      <w:r w:rsidR="007144FE" w:rsidRPr="00CC20B1">
        <w:rPr>
          <w:rFonts w:ascii="Times New Roman" w:hAnsi="Times New Roman" w:cs="Times New Roman"/>
          <w:sz w:val="24"/>
          <w:szCs w:val="24"/>
          <w:lang w:val="en-US"/>
        </w:rPr>
        <w:t xml:space="preserve"> &amp; </w:t>
      </w:r>
      <w:proofErr w:type="spellStart"/>
      <w:r w:rsidR="007144FE" w:rsidRPr="00CC20B1">
        <w:rPr>
          <w:rFonts w:ascii="Times New Roman" w:hAnsi="Times New Roman" w:cs="Times New Roman"/>
          <w:sz w:val="24"/>
          <w:szCs w:val="24"/>
          <w:lang w:val="en-US"/>
        </w:rPr>
        <w:t>Wlodarczyk</w:t>
      </w:r>
      <w:proofErr w:type="spellEnd"/>
      <w:r w:rsidR="007144FE" w:rsidRPr="00CC20B1">
        <w:rPr>
          <w:rFonts w:ascii="Times New Roman" w:hAnsi="Times New Roman" w:cs="Times New Roman"/>
          <w:sz w:val="24"/>
          <w:szCs w:val="24"/>
          <w:lang w:val="en-US"/>
        </w:rPr>
        <w:t xml:space="preserve">, A. (2015). Psychometric properties of the Posttraumatic Growth Inventory - Short Form among Chilean adults. </w:t>
      </w:r>
      <w:r w:rsidR="007144FE" w:rsidRPr="00CC20B1">
        <w:rPr>
          <w:rFonts w:ascii="Times New Roman" w:hAnsi="Times New Roman" w:cs="Times New Roman"/>
          <w:i/>
          <w:sz w:val="24"/>
          <w:szCs w:val="24"/>
          <w:lang w:val="en-US"/>
        </w:rPr>
        <w:t>Journal of Loss and Trauma, 21</w:t>
      </w:r>
      <w:r w:rsidR="007144FE" w:rsidRPr="00CC20B1">
        <w:rPr>
          <w:rFonts w:ascii="Times New Roman" w:hAnsi="Times New Roman" w:cs="Times New Roman"/>
          <w:sz w:val="24"/>
          <w:szCs w:val="24"/>
          <w:lang w:val="en-US"/>
        </w:rPr>
        <w:t xml:space="preserve">(4), 303-314. </w:t>
      </w:r>
      <w:r w:rsidR="0006427B">
        <w:rPr>
          <w:rFonts w:ascii="Times New Roman" w:hAnsi="Times New Roman" w:cs="Times New Roman"/>
          <w:sz w:val="24"/>
          <w:szCs w:val="24"/>
          <w:lang w:val="en-US"/>
        </w:rPr>
        <w:t>https://doi.org/10</w:t>
      </w:r>
      <w:r w:rsidR="007144FE" w:rsidRPr="00CC20B1">
        <w:rPr>
          <w:rFonts w:ascii="Times New Roman" w:hAnsi="Times New Roman" w:cs="Times New Roman"/>
          <w:sz w:val="24"/>
          <w:szCs w:val="24"/>
          <w:lang w:val="en-US"/>
        </w:rPr>
        <w:t>.1080/15325024.2015.1108788</w:t>
      </w:r>
    </w:p>
    <w:p w14:paraId="49F7659D" w14:textId="77777777" w:rsidR="007144FE" w:rsidRPr="00CC20B1" w:rsidRDefault="007144FE" w:rsidP="009F6BE3">
      <w:pPr>
        <w:spacing w:line="360" w:lineRule="auto"/>
        <w:ind w:left="720" w:hanging="720"/>
        <w:jc w:val="both"/>
        <w:rPr>
          <w:rFonts w:ascii="Times New Roman" w:eastAsia="Calibri" w:hAnsi="Times New Roman" w:cs="Times New Roman"/>
          <w:sz w:val="24"/>
          <w:szCs w:val="24"/>
        </w:rPr>
      </w:pPr>
      <w:proofErr w:type="spellStart"/>
      <w:r w:rsidRPr="00CC20B1">
        <w:rPr>
          <w:rFonts w:ascii="Times New Roman" w:eastAsia="Calibri" w:hAnsi="Times New Roman" w:cs="Times New Roman"/>
          <w:sz w:val="24"/>
          <w:szCs w:val="24"/>
          <w:lang w:val="en-US"/>
        </w:rPr>
        <w:t>Gempp</w:t>
      </w:r>
      <w:proofErr w:type="spellEnd"/>
      <w:r w:rsidRPr="00CC20B1">
        <w:rPr>
          <w:rFonts w:ascii="Times New Roman" w:eastAsia="Calibri" w:hAnsi="Times New Roman" w:cs="Times New Roman"/>
          <w:sz w:val="24"/>
          <w:szCs w:val="24"/>
          <w:lang w:val="en-US"/>
        </w:rPr>
        <w:t xml:space="preserve">, R., </w:t>
      </w:r>
      <w:proofErr w:type="spellStart"/>
      <w:r w:rsidRPr="00CC20B1">
        <w:rPr>
          <w:rFonts w:ascii="Times New Roman" w:eastAsia="Calibri" w:hAnsi="Times New Roman" w:cs="Times New Roman"/>
          <w:sz w:val="24"/>
          <w:szCs w:val="24"/>
          <w:lang w:val="en-US"/>
        </w:rPr>
        <w:t>Avendaño</w:t>
      </w:r>
      <w:proofErr w:type="spellEnd"/>
      <w:r w:rsidRPr="00CC20B1">
        <w:rPr>
          <w:rFonts w:ascii="Times New Roman" w:eastAsia="Calibri" w:hAnsi="Times New Roman" w:cs="Times New Roman"/>
          <w:sz w:val="24"/>
          <w:szCs w:val="24"/>
          <w:lang w:val="en-US"/>
        </w:rPr>
        <w:t xml:space="preserve">, C.  </w:t>
      </w:r>
      <w:r w:rsidRPr="00CC20B1">
        <w:rPr>
          <w:rFonts w:ascii="Times New Roman" w:eastAsia="Calibri" w:hAnsi="Times New Roman" w:cs="Times New Roman"/>
          <w:sz w:val="24"/>
          <w:szCs w:val="24"/>
        </w:rPr>
        <w:t xml:space="preserve">&amp; Muñoz, K.  (2004). Normas y punto de corte para la escala de depresión    del    centro    para    estudios epidemiológicos    (CES-D)   en   población juvenil chilena. </w:t>
      </w:r>
      <w:r w:rsidRPr="00CC20B1">
        <w:rPr>
          <w:rFonts w:ascii="Times New Roman" w:eastAsia="Calibri" w:hAnsi="Times New Roman" w:cs="Times New Roman"/>
          <w:i/>
          <w:sz w:val="24"/>
          <w:szCs w:val="24"/>
        </w:rPr>
        <w:t>Terapia Psicológica, 22</w:t>
      </w:r>
      <w:r w:rsidRPr="00CC20B1">
        <w:rPr>
          <w:rFonts w:ascii="Times New Roman" w:eastAsia="Calibri" w:hAnsi="Times New Roman" w:cs="Times New Roman"/>
          <w:sz w:val="24"/>
          <w:szCs w:val="24"/>
        </w:rPr>
        <w:t>(2), 145- 156.</w:t>
      </w:r>
    </w:p>
    <w:p w14:paraId="330219BE" w14:textId="77777777" w:rsidR="007144FE" w:rsidRPr="00CC20B1" w:rsidRDefault="007144FE" w:rsidP="009F6BE3">
      <w:pPr>
        <w:spacing w:line="360" w:lineRule="auto"/>
        <w:ind w:left="720" w:hanging="720"/>
        <w:jc w:val="both"/>
        <w:rPr>
          <w:rFonts w:ascii="Times New Roman" w:eastAsia="Calibri" w:hAnsi="Times New Roman" w:cs="Times New Roman"/>
          <w:sz w:val="24"/>
          <w:szCs w:val="24"/>
        </w:rPr>
      </w:pPr>
      <w:r w:rsidRPr="00CC20B1">
        <w:rPr>
          <w:rFonts w:ascii="Times New Roman" w:eastAsia="Calibri" w:hAnsi="Times New Roman" w:cs="Times New Roman"/>
          <w:sz w:val="24"/>
          <w:szCs w:val="24"/>
        </w:rPr>
        <w:t xml:space="preserve">González, T. &amp; Cano, A. (2010). Introducción al análisis de datos en investigación cualitativa: Tipos de análisis y proceso de codificación (II). </w:t>
      </w:r>
      <w:proofErr w:type="spellStart"/>
      <w:r w:rsidRPr="00CC20B1">
        <w:rPr>
          <w:rFonts w:ascii="Times New Roman" w:eastAsia="Calibri" w:hAnsi="Times New Roman" w:cs="Times New Roman"/>
          <w:i/>
          <w:sz w:val="24"/>
          <w:szCs w:val="24"/>
        </w:rPr>
        <w:t>Nure</w:t>
      </w:r>
      <w:proofErr w:type="spellEnd"/>
      <w:r w:rsidRPr="00CC20B1">
        <w:rPr>
          <w:rFonts w:ascii="Times New Roman" w:eastAsia="Calibri" w:hAnsi="Times New Roman" w:cs="Times New Roman"/>
          <w:i/>
          <w:sz w:val="24"/>
          <w:szCs w:val="24"/>
        </w:rPr>
        <w:t xml:space="preserve"> </w:t>
      </w:r>
      <w:proofErr w:type="spellStart"/>
      <w:r w:rsidRPr="00CC20B1">
        <w:rPr>
          <w:rFonts w:ascii="Times New Roman" w:eastAsia="Calibri" w:hAnsi="Times New Roman" w:cs="Times New Roman"/>
          <w:i/>
          <w:sz w:val="24"/>
          <w:szCs w:val="24"/>
        </w:rPr>
        <w:t>Investigation</w:t>
      </w:r>
      <w:proofErr w:type="spellEnd"/>
      <w:r w:rsidRPr="00CC20B1">
        <w:rPr>
          <w:rFonts w:ascii="Times New Roman" w:eastAsia="Calibri" w:hAnsi="Times New Roman" w:cs="Times New Roman"/>
          <w:i/>
          <w:sz w:val="24"/>
          <w:szCs w:val="24"/>
        </w:rPr>
        <w:t>, 45</w:t>
      </w:r>
      <w:r w:rsidRPr="00CC20B1">
        <w:rPr>
          <w:rFonts w:ascii="Times New Roman" w:eastAsia="Calibri" w:hAnsi="Times New Roman" w:cs="Times New Roman"/>
          <w:sz w:val="24"/>
          <w:szCs w:val="24"/>
        </w:rPr>
        <w:t xml:space="preserve">, 1-10. </w:t>
      </w:r>
    </w:p>
    <w:p w14:paraId="72A26277" w14:textId="4DF04720" w:rsidR="007144FE" w:rsidRPr="00CC20B1" w:rsidRDefault="007144FE" w:rsidP="009F6BE3">
      <w:pPr>
        <w:spacing w:line="360" w:lineRule="auto"/>
        <w:ind w:left="709" w:hanging="709"/>
        <w:jc w:val="both"/>
        <w:rPr>
          <w:rFonts w:ascii="Times New Roman" w:hAnsi="Times New Roman" w:cs="Times New Roman"/>
          <w:sz w:val="24"/>
          <w:szCs w:val="24"/>
          <w:lang w:val="en-US"/>
        </w:rPr>
      </w:pPr>
      <w:r w:rsidRPr="00CC20B1">
        <w:rPr>
          <w:rFonts w:ascii="Times New Roman" w:hAnsi="Times New Roman" w:cs="Times New Roman"/>
          <w:sz w:val="24"/>
          <w:szCs w:val="24"/>
        </w:rPr>
        <w:t xml:space="preserve">Herrero de Vega, M. (2016). Trabajando la autoestima en grupo: Un programa centrado en soluciones. En F. García &amp; M. </w:t>
      </w:r>
      <w:proofErr w:type="spellStart"/>
      <w:r w:rsidRPr="00CC20B1">
        <w:rPr>
          <w:rFonts w:ascii="Times New Roman" w:hAnsi="Times New Roman" w:cs="Times New Roman"/>
          <w:sz w:val="24"/>
          <w:szCs w:val="24"/>
        </w:rPr>
        <w:t>Ceberio</w:t>
      </w:r>
      <w:proofErr w:type="spellEnd"/>
      <w:r w:rsidRPr="00CC20B1">
        <w:rPr>
          <w:rFonts w:ascii="Times New Roman" w:hAnsi="Times New Roman" w:cs="Times New Roman"/>
          <w:sz w:val="24"/>
          <w:szCs w:val="24"/>
        </w:rPr>
        <w:t xml:space="preserve"> (Eds.), </w:t>
      </w:r>
      <w:r w:rsidRPr="00CC20B1">
        <w:rPr>
          <w:rFonts w:ascii="Times New Roman" w:hAnsi="Times New Roman" w:cs="Times New Roman"/>
          <w:i/>
          <w:sz w:val="24"/>
          <w:szCs w:val="24"/>
        </w:rPr>
        <w:t>Manual de terapia sistémica breve</w:t>
      </w:r>
      <w:r w:rsidRPr="00CC20B1">
        <w:rPr>
          <w:rFonts w:ascii="Times New Roman" w:hAnsi="Times New Roman" w:cs="Times New Roman"/>
          <w:sz w:val="24"/>
          <w:szCs w:val="24"/>
        </w:rPr>
        <w:t xml:space="preserve"> (pp. 381-394). </w:t>
      </w:r>
      <w:proofErr w:type="spellStart"/>
      <w:r w:rsidRPr="00CC20B1">
        <w:rPr>
          <w:rFonts w:ascii="Times New Roman" w:hAnsi="Times New Roman" w:cs="Times New Roman"/>
          <w:sz w:val="24"/>
          <w:szCs w:val="24"/>
          <w:lang w:val="en-US"/>
        </w:rPr>
        <w:t>Mediterráneo</w:t>
      </w:r>
      <w:proofErr w:type="spellEnd"/>
      <w:r w:rsidRPr="00CC20B1">
        <w:rPr>
          <w:rFonts w:ascii="Times New Roman" w:hAnsi="Times New Roman" w:cs="Times New Roman"/>
          <w:sz w:val="24"/>
          <w:szCs w:val="24"/>
          <w:lang w:val="en-US"/>
        </w:rPr>
        <w:t xml:space="preserve">. </w:t>
      </w:r>
    </w:p>
    <w:p w14:paraId="5AA86444" w14:textId="783BC801" w:rsidR="007144FE" w:rsidRPr="00CC20B1" w:rsidRDefault="007144FE" w:rsidP="009F6BE3">
      <w:pPr>
        <w:spacing w:line="360" w:lineRule="auto"/>
        <w:ind w:left="709" w:hanging="709"/>
        <w:jc w:val="both"/>
        <w:rPr>
          <w:rFonts w:ascii="Times New Roman" w:hAnsi="Times New Roman" w:cs="Times New Roman"/>
          <w:sz w:val="24"/>
          <w:szCs w:val="24"/>
          <w:lang w:val="en-US"/>
        </w:rPr>
      </w:pPr>
      <w:r w:rsidRPr="00CC20B1">
        <w:rPr>
          <w:rFonts w:ascii="Times New Roman" w:hAnsi="Times New Roman" w:cs="Times New Roman"/>
          <w:sz w:val="24"/>
          <w:szCs w:val="24"/>
        </w:rPr>
        <w:t xml:space="preserve">Hernández, R., Fernández, C. &amp; Baptista, P. (2003). </w:t>
      </w:r>
      <w:r w:rsidRPr="00CC20B1">
        <w:rPr>
          <w:rFonts w:ascii="Times New Roman" w:hAnsi="Times New Roman" w:cs="Times New Roman"/>
          <w:i/>
          <w:sz w:val="24"/>
          <w:szCs w:val="24"/>
        </w:rPr>
        <w:t>Metodología de la Investigación</w:t>
      </w:r>
      <w:r w:rsidRPr="00CC20B1">
        <w:rPr>
          <w:rFonts w:ascii="Times New Roman" w:hAnsi="Times New Roman" w:cs="Times New Roman"/>
          <w:sz w:val="24"/>
          <w:szCs w:val="24"/>
        </w:rPr>
        <w:t xml:space="preserve">. </w:t>
      </w:r>
      <w:r w:rsidRPr="00CC20B1">
        <w:rPr>
          <w:rFonts w:ascii="Times New Roman" w:hAnsi="Times New Roman" w:cs="Times New Roman"/>
          <w:sz w:val="24"/>
          <w:szCs w:val="24"/>
          <w:lang w:val="en-US"/>
        </w:rPr>
        <w:t xml:space="preserve">Mc </w:t>
      </w:r>
      <w:proofErr w:type="spellStart"/>
      <w:r w:rsidRPr="00CC20B1">
        <w:rPr>
          <w:rFonts w:ascii="Times New Roman" w:hAnsi="Times New Roman" w:cs="Times New Roman"/>
          <w:sz w:val="24"/>
          <w:szCs w:val="24"/>
          <w:lang w:val="en-US"/>
        </w:rPr>
        <w:t>Graw</w:t>
      </w:r>
      <w:proofErr w:type="spellEnd"/>
      <w:r w:rsidRPr="00CC20B1">
        <w:rPr>
          <w:rFonts w:ascii="Times New Roman" w:hAnsi="Times New Roman" w:cs="Times New Roman"/>
          <w:sz w:val="24"/>
          <w:szCs w:val="24"/>
          <w:lang w:val="en-US"/>
        </w:rPr>
        <w:t xml:space="preserve"> Hill.</w:t>
      </w:r>
    </w:p>
    <w:p w14:paraId="091B7A6B" w14:textId="29AB52FF" w:rsidR="007144FE" w:rsidRPr="00CC20B1" w:rsidRDefault="007144FE" w:rsidP="009F6BE3">
      <w:pPr>
        <w:spacing w:line="360" w:lineRule="auto"/>
        <w:ind w:left="709" w:hanging="709"/>
        <w:jc w:val="both"/>
        <w:rPr>
          <w:rFonts w:ascii="Times New Roman" w:hAnsi="Times New Roman" w:cs="Times New Roman"/>
          <w:sz w:val="24"/>
          <w:szCs w:val="24"/>
          <w:lang w:val="en-US"/>
        </w:rPr>
      </w:pPr>
      <w:proofErr w:type="spellStart"/>
      <w:r w:rsidRPr="00CC20B1">
        <w:rPr>
          <w:rFonts w:ascii="Times New Roman" w:hAnsi="Times New Roman" w:cs="Times New Roman"/>
          <w:sz w:val="24"/>
          <w:szCs w:val="24"/>
          <w:lang w:val="en-US"/>
        </w:rPr>
        <w:t>Hirschson</w:t>
      </w:r>
      <w:proofErr w:type="spellEnd"/>
      <w:r w:rsidRPr="00CC20B1">
        <w:rPr>
          <w:rFonts w:ascii="Times New Roman" w:hAnsi="Times New Roman" w:cs="Times New Roman"/>
          <w:sz w:val="24"/>
          <w:szCs w:val="24"/>
          <w:lang w:val="en-US"/>
        </w:rPr>
        <w:t xml:space="preserve">, S., Fritz, E., &amp; </w:t>
      </w:r>
      <w:proofErr w:type="spellStart"/>
      <w:r w:rsidRPr="00CC20B1">
        <w:rPr>
          <w:rFonts w:ascii="Times New Roman" w:hAnsi="Times New Roman" w:cs="Times New Roman"/>
          <w:sz w:val="24"/>
          <w:szCs w:val="24"/>
          <w:lang w:val="en-US"/>
        </w:rPr>
        <w:t>Kilian</w:t>
      </w:r>
      <w:proofErr w:type="spellEnd"/>
      <w:r w:rsidRPr="00CC20B1">
        <w:rPr>
          <w:rFonts w:ascii="Times New Roman" w:hAnsi="Times New Roman" w:cs="Times New Roman"/>
          <w:sz w:val="24"/>
          <w:szCs w:val="24"/>
          <w:lang w:val="en-US"/>
        </w:rPr>
        <w:t xml:space="preserve">, D. (2017). The Tree of Life as a Metaphor for Grief in AIDS-Orphaned Adolescents. </w:t>
      </w:r>
      <w:r w:rsidRPr="00CC20B1">
        <w:rPr>
          <w:rFonts w:ascii="Times New Roman" w:hAnsi="Times New Roman" w:cs="Times New Roman"/>
          <w:i/>
          <w:sz w:val="24"/>
          <w:szCs w:val="24"/>
          <w:lang w:val="en-US"/>
        </w:rPr>
        <w:t>American Journal of Dance Therapy, 40</w:t>
      </w:r>
      <w:r w:rsidRPr="00CC20B1">
        <w:rPr>
          <w:rFonts w:ascii="Times New Roman" w:hAnsi="Times New Roman" w:cs="Times New Roman"/>
          <w:sz w:val="24"/>
          <w:szCs w:val="24"/>
          <w:lang w:val="en-US"/>
        </w:rPr>
        <w:t xml:space="preserve">(1), 87–109. </w:t>
      </w:r>
      <w:r w:rsidR="0006427B">
        <w:rPr>
          <w:rFonts w:ascii="Times New Roman" w:hAnsi="Times New Roman" w:cs="Times New Roman"/>
          <w:sz w:val="24"/>
          <w:szCs w:val="24"/>
          <w:lang w:val="en-US"/>
        </w:rPr>
        <w:t>https://doi.org/10</w:t>
      </w:r>
      <w:r w:rsidRPr="00CC20B1">
        <w:rPr>
          <w:rFonts w:ascii="Times New Roman" w:hAnsi="Times New Roman" w:cs="Times New Roman"/>
          <w:sz w:val="24"/>
          <w:szCs w:val="24"/>
          <w:lang w:val="en-US"/>
        </w:rPr>
        <w:t>.1007/s10465-017-9243-7</w:t>
      </w:r>
    </w:p>
    <w:p w14:paraId="7E341C0E" w14:textId="2874CCFE" w:rsidR="007144FE" w:rsidRPr="00CC20B1" w:rsidRDefault="007144FE" w:rsidP="009F6BE3">
      <w:pPr>
        <w:spacing w:line="360" w:lineRule="auto"/>
        <w:ind w:left="709" w:hanging="709"/>
        <w:jc w:val="both"/>
        <w:rPr>
          <w:rFonts w:ascii="Times New Roman" w:hAnsi="Times New Roman" w:cs="Times New Roman"/>
          <w:sz w:val="24"/>
          <w:szCs w:val="24"/>
          <w:lang w:val="en-US"/>
        </w:rPr>
      </w:pPr>
      <w:r w:rsidRPr="00CC20B1">
        <w:rPr>
          <w:rFonts w:ascii="Times New Roman" w:hAnsi="Times New Roman" w:cs="Times New Roman"/>
          <w:sz w:val="24"/>
          <w:szCs w:val="24"/>
          <w:lang w:val="en-US"/>
        </w:rPr>
        <w:t xml:space="preserve">IBM Corp (2011). </w:t>
      </w:r>
      <w:r w:rsidRPr="00CC20B1">
        <w:rPr>
          <w:rFonts w:ascii="Times New Roman" w:hAnsi="Times New Roman" w:cs="Times New Roman"/>
          <w:i/>
          <w:sz w:val="24"/>
          <w:szCs w:val="24"/>
          <w:lang w:val="en-US"/>
        </w:rPr>
        <w:t>IBM SPSS Statistics for Windows, Version 21.0</w:t>
      </w:r>
      <w:r w:rsidRPr="00CC20B1">
        <w:rPr>
          <w:rFonts w:ascii="Times New Roman" w:hAnsi="Times New Roman" w:cs="Times New Roman"/>
          <w:sz w:val="24"/>
          <w:szCs w:val="24"/>
          <w:lang w:val="en-US"/>
        </w:rPr>
        <w:t>. IBM corp.</w:t>
      </w:r>
    </w:p>
    <w:p w14:paraId="30254657" w14:textId="70C05B82" w:rsidR="007144FE" w:rsidRPr="00CC20B1" w:rsidRDefault="007144FE" w:rsidP="009F6BE3">
      <w:pPr>
        <w:spacing w:line="360" w:lineRule="auto"/>
        <w:ind w:left="709" w:hanging="709"/>
        <w:jc w:val="both"/>
        <w:rPr>
          <w:rFonts w:ascii="Times New Roman" w:hAnsi="Times New Roman" w:cs="Times New Roman"/>
          <w:color w:val="222222"/>
          <w:sz w:val="24"/>
          <w:szCs w:val="24"/>
          <w:shd w:val="clear" w:color="auto" w:fill="FFFFFF"/>
        </w:rPr>
      </w:pPr>
      <w:r w:rsidRPr="00CC20B1">
        <w:rPr>
          <w:rFonts w:ascii="Times New Roman" w:hAnsi="Times New Roman" w:cs="Times New Roman"/>
          <w:color w:val="222222"/>
          <w:sz w:val="24"/>
          <w:szCs w:val="24"/>
          <w:shd w:val="clear" w:color="auto" w:fill="FFFFFF"/>
        </w:rPr>
        <w:t>Jorquera, P. (2010). Vejez y envejecimiento: Imaginarios sociales presentes en los textos escolares oficiales del Ministerio de educación chileno. </w:t>
      </w:r>
      <w:r w:rsidRPr="00CC20B1">
        <w:rPr>
          <w:rFonts w:ascii="Times New Roman" w:hAnsi="Times New Roman" w:cs="Times New Roman"/>
          <w:i/>
          <w:iCs/>
          <w:color w:val="222222"/>
          <w:sz w:val="24"/>
          <w:szCs w:val="24"/>
          <w:shd w:val="clear" w:color="auto" w:fill="FFFFFF"/>
        </w:rPr>
        <w:t xml:space="preserve">Revista </w:t>
      </w:r>
      <w:proofErr w:type="spellStart"/>
      <w:r w:rsidRPr="00CC20B1">
        <w:rPr>
          <w:rFonts w:ascii="Times New Roman" w:hAnsi="Times New Roman" w:cs="Times New Roman"/>
          <w:i/>
          <w:iCs/>
          <w:color w:val="222222"/>
          <w:sz w:val="24"/>
          <w:szCs w:val="24"/>
          <w:shd w:val="clear" w:color="auto" w:fill="FFFFFF"/>
        </w:rPr>
        <w:t>Mad</w:t>
      </w:r>
      <w:proofErr w:type="spellEnd"/>
      <w:r w:rsidRPr="00CC20B1">
        <w:rPr>
          <w:rFonts w:ascii="Times New Roman" w:hAnsi="Times New Roman" w:cs="Times New Roman"/>
          <w:color w:val="222222"/>
          <w:sz w:val="24"/>
          <w:szCs w:val="24"/>
          <w:shd w:val="clear" w:color="auto" w:fill="FFFFFF"/>
        </w:rPr>
        <w:t xml:space="preserve">, (22), 132-165. </w:t>
      </w:r>
      <w:r w:rsidR="0006427B">
        <w:rPr>
          <w:rFonts w:ascii="Times New Roman" w:hAnsi="Times New Roman" w:cs="Times New Roman"/>
          <w:color w:val="222222"/>
          <w:sz w:val="24"/>
          <w:szCs w:val="24"/>
          <w:shd w:val="clear" w:color="auto" w:fill="FFFFFF"/>
        </w:rPr>
        <w:t>https://doi.org/10</w:t>
      </w:r>
      <w:r w:rsidRPr="00CC20B1">
        <w:rPr>
          <w:rFonts w:ascii="Times New Roman" w:hAnsi="Times New Roman" w:cs="Times New Roman"/>
          <w:color w:val="222222"/>
          <w:sz w:val="24"/>
          <w:szCs w:val="24"/>
          <w:shd w:val="clear" w:color="auto" w:fill="FFFFFF"/>
        </w:rPr>
        <w:t>.5354/0718-0527.2010.13642</w:t>
      </w:r>
    </w:p>
    <w:p w14:paraId="210837D2" w14:textId="36B037BA" w:rsidR="007144FE" w:rsidRPr="00CC20B1" w:rsidRDefault="007144FE" w:rsidP="009F6BE3">
      <w:pPr>
        <w:spacing w:line="360" w:lineRule="auto"/>
        <w:ind w:left="709" w:hanging="709"/>
        <w:jc w:val="both"/>
        <w:rPr>
          <w:rFonts w:ascii="Times New Roman" w:hAnsi="Times New Roman" w:cs="Times New Roman"/>
          <w:sz w:val="24"/>
          <w:szCs w:val="24"/>
          <w:lang w:val="en-US"/>
        </w:rPr>
      </w:pPr>
      <w:proofErr w:type="spellStart"/>
      <w:r w:rsidRPr="00CC20B1">
        <w:rPr>
          <w:rFonts w:ascii="Times New Roman" w:hAnsi="Times New Roman" w:cs="Times New Roman"/>
          <w:sz w:val="24"/>
          <w:szCs w:val="24"/>
          <w:lang w:val="en-US"/>
        </w:rPr>
        <w:t>Kazdin</w:t>
      </w:r>
      <w:proofErr w:type="spellEnd"/>
      <w:r w:rsidRPr="00CC20B1">
        <w:rPr>
          <w:rFonts w:ascii="Times New Roman" w:hAnsi="Times New Roman" w:cs="Times New Roman"/>
          <w:sz w:val="24"/>
          <w:szCs w:val="24"/>
          <w:lang w:val="en-US"/>
        </w:rPr>
        <w:t xml:space="preserve">, A. E. (2001). Conduct Disorder. </w:t>
      </w:r>
      <w:r w:rsidRPr="00CC20B1">
        <w:rPr>
          <w:rFonts w:ascii="Times New Roman" w:hAnsi="Times New Roman" w:cs="Times New Roman"/>
          <w:i/>
          <w:sz w:val="24"/>
          <w:szCs w:val="24"/>
          <w:lang w:val="en-US"/>
        </w:rPr>
        <w:t>International Encyclopedia of the Social &amp; Behavioral Sciences,</w:t>
      </w:r>
      <w:r w:rsidRPr="00CC20B1">
        <w:rPr>
          <w:rFonts w:ascii="Times New Roman" w:hAnsi="Times New Roman" w:cs="Times New Roman"/>
          <w:sz w:val="24"/>
          <w:szCs w:val="24"/>
          <w:lang w:val="en-US"/>
        </w:rPr>
        <w:t xml:space="preserve"> 2511–2516. </w:t>
      </w:r>
      <w:r w:rsidR="0006427B">
        <w:rPr>
          <w:rFonts w:ascii="Times New Roman" w:hAnsi="Times New Roman" w:cs="Times New Roman"/>
          <w:sz w:val="24"/>
          <w:szCs w:val="24"/>
          <w:lang w:val="en-US"/>
        </w:rPr>
        <w:t>https://doi.org/10</w:t>
      </w:r>
      <w:r w:rsidRPr="00CC20B1">
        <w:rPr>
          <w:rFonts w:ascii="Times New Roman" w:hAnsi="Times New Roman" w:cs="Times New Roman"/>
          <w:sz w:val="24"/>
          <w:szCs w:val="24"/>
          <w:lang w:val="en-US"/>
        </w:rPr>
        <w:t>.1016/b0-08-043076-7/01349-8</w:t>
      </w:r>
    </w:p>
    <w:p w14:paraId="53524051" w14:textId="37D4BBE8" w:rsidR="007144FE" w:rsidRPr="00CC20B1" w:rsidRDefault="007144FE" w:rsidP="009F6BE3">
      <w:pPr>
        <w:spacing w:line="360" w:lineRule="auto"/>
        <w:ind w:left="709" w:hanging="709"/>
        <w:jc w:val="both"/>
        <w:rPr>
          <w:rFonts w:ascii="Times New Roman" w:hAnsi="Times New Roman" w:cs="Times New Roman"/>
          <w:sz w:val="24"/>
          <w:szCs w:val="24"/>
        </w:rPr>
      </w:pPr>
      <w:proofErr w:type="spellStart"/>
      <w:r w:rsidRPr="00CC20B1">
        <w:rPr>
          <w:rFonts w:ascii="Times New Roman" w:hAnsi="Times New Roman" w:cs="Times New Roman"/>
          <w:sz w:val="24"/>
          <w:szCs w:val="24"/>
          <w:lang w:val="en-US"/>
        </w:rPr>
        <w:t>Leiva</w:t>
      </w:r>
      <w:proofErr w:type="spellEnd"/>
      <w:r w:rsidRPr="00CC20B1">
        <w:rPr>
          <w:rFonts w:ascii="Times New Roman" w:hAnsi="Times New Roman" w:cs="Times New Roman"/>
          <w:sz w:val="24"/>
          <w:szCs w:val="24"/>
          <w:lang w:val="en-US"/>
        </w:rPr>
        <w:t xml:space="preserve">-Bianchi, M., &amp; Gallardo, I. (2013). Validation of the Short Posttraumatic Stress Disorder Rating Interview (SPRINT-E) in a sample of people affected by F-27 Chilean earthquake and tsunami. </w:t>
      </w:r>
      <w:r w:rsidRPr="00CC20B1">
        <w:rPr>
          <w:rFonts w:ascii="Times New Roman" w:hAnsi="Times New Roman" w:cs="Times New Roman"/>
          <w:i/>
          <w:sz w:val="24"/>
          <w:szCs w:val="24"/>
        </w:rPr>
        <w:t>Anales de Psicología, 29</w:t>
      </w:r>
      <w:r w:rsidRPr="00CC20B1">
        <w:rPr>
          <w:rFonts w:ascii="Times New Roman" w:hAnsi="Times New Roman" w:cs="Times New Roman"/>
          <w:sz w:val="24"/>
          <w:szCs w:val="24"/>
        </w:rPr>
        <w:t xml:space="preserve">(2), 328-334. </w:t>
      </w:r>
      <w:r w:rsidR="0006427B">
        <w:rPr>
          <w:rFonts w:ascii="Times New Roman" w:hAnsi="Times New Roman" w:cs="Times New Roman"/>
          <w:sz w:val="24"/>
          <w:szCs w:val="24"/>
        </w:rPr>
        <w:t>https://doi.org/10</w:t>
      </w:r>
      <w:r w:rsidRPr="00CC20B1">
        <w:rPr>
          <w:rFonts w:ascii="Times New Roman" w:hAnsi="Times New Roman" w:cs="Times New Roman"/>
          <w:sz w:val="24"/>
          <w:szCs w:val="24"/>
        </w:rPr>
        <w:t>.6018/analesps.29.2.130681</w:t>
      </w:r>
    </w:p>
    <w:p w14:paraId="157A32C7" w14:textId="737DABBC" w:rsidR="007144FE" w:rsidRPr="00CC20B1" w:rsidRDefault="007144FE" w:rsidP="009F6BE3">
      <w:pPr>
        <w:spacing w:line="360" w:lineRule="auto"/>
        <w:ind w:left="709" w:hanging="709"/>
        <w:jc w:val="both"/>
        <w:rPr>
          <w:rFonts w:ascii="Times New Roman" w:hAnsi="Times New Roman" w:cs="Times New Roman"/>
          <w:sz w:val="24"/>
          <w:szCs w:val="24"/>
          <w:lang w:val="en-US"/>
        </w:rPr>
      </w:pPr>
      <w:proofErr w:type="spellStart"/>
      <w:r w:rsidRPr="00CC20B1">
        <w:rPr>
          <w:rFonts w:ascii="Times New Roman" w:hAnsi="Times New Roman" w:cs="Times New Roman"/>
          <w:sz w:val="24"/>
          <w:szCs w:val="24"/>
        </w:rPr>
        <w:lastRenderedPageBreak/>
        <w:t>Lopes</w:t>
      </w:r>
      <w:proofErr w:type="spellEnd"/>
      <w:r w:rsidRPr="00CC20B1">
        <w:rPr>
          <w:rFonts w:ascii="Times New Roman" w:hAnsi="Times New Roman" w:cs="Times New Roman"/>
          <w:sz w:val="24"/>
          <w:szCs w:val="24"/>
        </w:rPr>
        <w:t xml:space="preserve">, R., </w:t>
      </w:r>
      <w:proofErr w:type="spellStart"/>
      <w:r w:rsidRPr="00CC20B1">
        <w:rPr>
          <w:rFonts w:ascii="Times New Roman" w:hAnsi="Times New Roman" w:cs="Times New Roman"/>
          <w:sz w:val="24"/>
          <w:szCs w:val="24"/>
        </w:rPr>
        <w:t>Gonçalves</w:t>
      </w:r>
      <w:proofErr w:type="spellEnd"/>
      <w:r w:rsidRPr="00CC20B1">
        <w:rPr>
          <w:rFonts w:ascii="Times New Roman" w:hAnsi="Times New Roman" w:cs="Times New Roman"/>
          <w:sz w:val="24"/>
          <w:szCs w:val="24"/>
        </w:rPr>
        <w:t xml:space="preserve">, M., Machado, P., </w:t>
      </w:r>
      <w:proofErr w:type="spellStart"/>
      <w:r w:rsidRPr="00CC20B1">
        <w:rPr>
          <w:rFonts w:ascii="Times New Roman" w:hAnsi="Times New Roman" w:cs="Times New Roman"/>
          <w:sz w:val="24"/>
          <w:szCs w:val="24"/>
        </w:rPr>
        <w:t>Sinai</w:t>
      </w:r>
      <w:proofErr w:type="spellEnd"/>
      <w:r w:rsidRPr="00CC20B1">
        <w:rPr>
          <w:rFonts w:ascii="Times New Roman" w:hAnsi="Times New Roman" w:cs="Times New Roman"/>
          <w:sz w:val="24"/>
          <w:szCs w:val="24"/>
        </w:rPr>
        <w:t xml:space="preserve">, D., </w:t>
      </w:r>
      <w:proofErr w:type="spellStart"/>
      <w:r w:rsidRPr="00CC20B1">
        <w:rPr>
          <w:rFonts w:ascii="Times New Roman" w:hAnsi="Times New Roman" w:cs="Times New Roman"/>
          <w:sz w:val="24"/>
          <w:szCs w:val="24"/>
        </w:rPr>
        <w:t>Bento</w:t>
      </w:r>
      <w:proofErr w:type="spellEnd"/>
      <w:r w:rsidRPr="00CC20B1">
        <w:rPr>
          <w:rFonts w:ascii="Times New Roman" w:hAnsi="Times New Roman" w:cs="Times New Roman"/>
          <w:sz w:val="24"/>
          <w:szCs w:val="24"/>
        </w:rPr>
        <w:t xml:space="preserve">, T., &amp; Salgado, J. (2014). </w:t>
      </w:r>
      <w:r w:rsidRPr="00CC20B1">
        <w:rPr>
          <w:rFonts w:ascii="Times New Roman" w:hAnsi="Times New Roman" w:cs="Times New Roman"/>
          <w:sz w:val="24"/>
          <w:szCs w:val="24"/>
          <w:lang w:val="en-US"/>
        </w:rPr>
        <w:t xml:space="preserve">Narrative therapy vs. cognitive-behavioral therapy for moderate depression: Empirical evidence from a controlled clinical trial. </w:t>
      </w:r>
      <w:r w:rsidRPr="00CC20B1">
        <w:rPr>
          <w:rFonts w:ascii="Times New Roman" w:hAnsi="Times New Roman" w:cs="Times New Roman"/>
          <w:i/>
          <w:sz w:val="24"/>
          <w:szCs w:val="24"/>
          <w:lang w:val="en-US"/>
        </w:rPr>
        <w:t>Psychotherapy Research, 24</w:t>
      </w:r>
      <w:r w:rsidRPr="00CC20B1">
        <w:rPr>
          <w:rFonts w:ascii="Times New Roman" w:hAnsi="Times New Roman" w:cs="Times New Roman"/>
          <w:sz w:val="24"/>
          <w:szCs w:val="24"/>
          <w:lang w:val="en-US"/>
        </w:rPr>
        <w:t xml:space="preserve">(6), 662-674. </w:t>
      </w:r>
      <w:hyperlink r:id="rId11" w:history="1">
        <w:r w:rsidR="0006427B">
          <w:rPr>
            <w:rStyle w:val="Hipervnculo"/>
            <w:rFonts w:ascii="Times New Roman" w:hAnsi="Times New Roman" w:cs="Times New Roman"/>
            <w:color w:val="auto"/>
            <w:sz w:val="24"/>
            <w:szCs w:val="24"/>
            <w:u w:val="none"/>
            <w:lang w:val="en-US"/>
          </w:rPr>
          <w:t>https://doi.org/10</w:t>
        </w:r>
        <w:r w:rsidRPr="00CC20B1">
          <w:rPr>
            <w:rStyle w:val="Hipervnculo"/>
            <w:rFonts w:ascii="Times New Roman" w:hAnsi="Times New Roman" w:cs="Times New Roman"/>
            <w:color w:val="auto"/>
            <w:sz w:val="24"/>
            <w:szCs w:val="24"/>
            <w:u w:val="none"/>
            <w:lang w:val="en-US"/>
          </w:rPr>
          <w:t>.1080/10503307.2013.874052</w:t>
        </w:r>
      </w:hyperlink>
      <w:r w:rsidRPr="00CC20B1">
        <w:rPr>
          <w:rFonts w:ascii="Times New Roman" w:hAnsi="Times New Roman" w:cs="Times New Roman"/>
          <w:sz w:val="24"/>
          <w:szCs w:val="24"/>
          <w:lang w:val="en-US"/>
        </w:rPr>
        <w:t>.</w:t>
      </w:r>
    </w:p>
    <w:p w14:paraId="0BFABD7C" w14:textId="77777777" w:rsidR="007144FE" w:rsidRPr="00CC20B1" w:rsidRDefault="007144FE" w:rsidP="009F6BE3">
      <w:pPr>
        <w:spacing w:line="360" w:lineRule="auto"/>
        <w:ind w:left="709" w:hanging="709"/>
        <w:jc w:val="both"/>
        <w:rPr>
          <w:rFonts w:ascii="Times New Roman" w:hAnsi="Times New Roman" w:cs="Times New Roman"/>
          <w:sz w:val="24"/>
          <w:szCs w:val="24"/>
        </w:rPr>
      </w:pPr>
      <w:r w:rsidRPr="00CC20B1">
        <w:rPr>
          <w:rFonts w:ascii="Times New Roman" w:hAnsi="Times New Roman" w:cs="Times New Roman"/>
          <w:sz w:val="24"/>
          <w:szCs w:val="24"/>
        </w:rPr>
        <w:t xml:space="preserve">Martín-Crespo, M. &amp; Salamanca, A. (2007). El muestreo en la investigación cualitativa. </w:t>
      </w:r>
      <w:proofErr w:type="spellStart"/>
      <w:r w:rsidRPr="00CC20B1">
        <w:rPr>
          <w:rFonts w:ascii="Times New Roman" w:hAnsi="Times New Roman" w:cs="Times New Roman"/>
          <w:i/>
          <w:sz w:val="24"/>
          <w:szCs w:val="24"/>
        </w:rPr>
        <w:t>Nure</w:t>
      </w:r>
      <w:proofErr w:type="spellEnd"/>
      <w:r w:rsidRPr="00CC20B1">
        <w:rPr>
          <w:rFonts w:ascii="Times New Roman" w:hAnsi="Times New Roman" w:cs="Times New Roman"/>
          <w:i/>
          <w:sz w:val="24"/>
          <w:szCs w:val="24"/>
        </w:rPr>
        <w:t xml:space="preserve"> investigación, 27</w:t>
      </w:r>
      <w:r w:rsidRPr="00CC20B1">
        <w:rPr>
          <w:rFonts w:ascii="Times New Roman" w:hAnsi="Times New Roman" w:cs="Times New Roman"/>
          <w:sz w:val="24"/>
          <w:szCs w:val="24"/>
        </w:rPr>
        <w:t>(4), 1-4.</w:t>
      </w:r>
    </w:p>
    <w:p w14:paraId="2D43F293" w14:textId="3D79D9C2" w:rsidR="007144FE" w:rsidRPr="00CC20B1" w:rsidRDefault="007144FE" w:rsidP="009F6BE3">
      <w:pPr>
        <w:spacing w:line="360" w:lineRule="auto"/>
        <w:ind w:left="709" w:hanging="709"/>
        <w:jc w:val="both"/>
        <w:rPr>
          <w:rFonts w:ascii="Times New Roman" w:hAnsi="Times New Roman" w:cs="Times New Roman"/>
          <w:sz w:val="24"/>
          <w:szCs w:val="24"/>
          <w:lang w:val="en-US"/>
        </w:rPr>
      </w:pPr>
      <w:r w:rsidRPr="00CC20B1">
        <w:rPr>
          <w:rFonts w:ascii="Times New Roman" w:hAnsi="Times New Roman" w:cs="Times New Roman"/>
          <w:sz w:val="24"/>
          <w:szCs w:val="24"/>
        </w:rPr>
        <w:t xml:space="preserve">Martínez, M. (2000). </w:t>
      </w:r>
      <w:r w:rsidRPr="00CC20B1">
        <w:rPr>
          <w:rFonts w:ascii="Times New Roman" w:hAnsi="Times New Roman" w:cs="Times New Roman"/>
          <w:i/>
          <w:sz w:val="24"/>
          <w:szCs w:val="24"/>
        </w:rPr>
        <w:t xml:space="preserve">La investigación cualitativa etnográfica en educación. </w:t>
      </w:r>
      <w:r w:rsidRPr="00CC20B1">
        <w:rPr>
          <w:rFonts w:ascii="Times New Roman" w:hAnsi="Times New Roman" w:cs="Times New Roman"/>
          <w:i/>
          <w:sz w:val="24"/>
          <w:szCs w:val="24"/>
          <w:lang w:val="en-US"/>
        </w:rPr>
        <w:t xml:space="preserve">Manual </w:t>
      </w:r>
      <w:proofErr w:type="spellStart"/>
      <w:r w:rsidRPr="00CC20B1">
        <w:rPr>
          <w:rFonts w:ascii="Times New Roman" w:hAnsi="Times New Roman" w:cs="Times New Roman"/>
          <w:i/>
          <w:sz w:val="24"/>
          <w:szCs w:val="24"/>
          <w:lang w:val="en-US"/>
        </w:rPr>
        <w:t>teórico-práctico</w:t>
      </w:r>
      <w:proofErr w:type="spellEnd"/>
      <w:r w:rsidRPr="00CC20B1">
        <w:rPr>
          <w:rFonts w:ascii="Times New Roman" w:hAnsi="Times New Roman" w:cs="Times New Roman"/>
          <w:sz w:val="24"/>
          <w:szCs w:val="24"/>
          <w:lang w:val="en-US"/>
        </w:rPr>
        <w:t xml:space="preserve">. </w:t>
      </w:r>
      <w:proofErr w:type="spellStart"/>
      <w:r w:rsidRPr="00CC20B1">
        <w:rPr>
          <w:rFonts w:ascii="Times New Roman" w:hAnsi="Times New Roman" w:cs="Times New Roman"/>
          <w:sz w:val="24"/>
          <w:szCs w:val="24"/>
          <w:lang w:val="en-US"/>
        </w:rPr>
        <w:t>Trillas</w:t>
      </w:r>
      <w:proofErr w:type="spellEnd"/>
      <w:r w:rsidRPr="00CC20B1">
        <w:rPr>
          <w:rFonts w:ascii="Times New Roman" w:hAnsi="Times New Roman" w:cs="Times New Roman"/>
          <w:sz w:val="24"/>
          <w:szCs w:val="24"/>
          <w:lang w:val="en-US"/>
        </w:rPr>
        <w:t>.</w:t>
      </w:r>
    </w:p>
    <w:p w14:paraId="22BDB18B" w14:textId="77777777" w:rsidR="007144FE" w:rsidRPr="00CC20B1" w:rsidRDefault="007144FE" w:rsidP="009F6BE3">
      <w:pPr>
        <w:spacing w:line="360" w:lineRule="auto"/>
        <w:ind w:left="709" w:hanging="709"/>
        <w:jc w:val="both"/>
        <w:rPr>
          <w:rFonts w:ascii="Times New Roman" w:hAnsi="Times New Roman" w:cs="Times New Roman"/>
          <w:sz w:val="24"/>
          <w:szCs w:val="24"/>
          <w:lang w:val="en-US"/>
        </w:rPr>
      </w:pPr>
      <w:proofErr w:type="spellStart"/>
      <w:r w:rsidRPr="00CC20B1">
        <w:rPr>
          <w:rFonts w:ascii="Times New Roman" w:hAnsi="Times New Roman" w:cs="Times New Roman"/>
          <w:sz w:val="24"/>
          <w:szCs w:val="24"/>
          <w:lang w:val="en-US"/>
        </w:rPr>
        <w:t>Ncube</w:t>
      </w:r>
      <w:proofErr w:type="spellEnd"/>
      <w:r w:rsidRPr="00CC20B1">
        <w:rPr>
          <w:rFonts w:ascii="Times New Roman" w:hAnsi="Times New Roman" w:cs="Times New Roman"/>
          <w:sz w:val="24"/>
          <w:szCs w:val="24"/>
          <w:lang w:val="en-US"/>
        </w:rPr>
        <w:t xml:space="preserve">, N., &amp; </w:t>
      </w:r>
      <w:proofErr w:type="spellStart"/>
      <w:r w:rsidRPr="00CC20B1">
        <w:rPr>
          <w:rFonts w:ascii="Times New Roman" w:hAnsi="Times New Roman" w:cs="Times New Roman"/>
          <w:sz w:val="24"/>
          <w:szCs w:val="24"/>
          <w:lang w:val="en-US"/>
        </w:rPr>
        <w:t>Denborough</w:t>
      </w:r>
      <w:proofErr w:type="spellEnd"/>
      <w:r w:rsidRPr="00CC20B1">
        <w:rPr>
          <w:rFonts w:ascii="Times New Roman" w:hAnsi="Times New Roman" w:cs="Times New Roman"/>
          <w:sz w:val="24"/>
          <w:szCs w:val="24"/>
          <w:lang w:val="en-US"/>
        </w:rPr>
        <w:t>, D. (2008). The tree of life manual, REPPSI. Retrieved from http://www.childfund.org.au/downloads/RESOURCES/2_REPSII/Tree_Of_Life_%28REPSII%29.pdf</w:t>
      </w:r>
    </w:p>
    <w:p w14:paraId="6250E78D" w14:textId="2005B98F" w:rsidR="007144FE" w:rsidRPr="00CC20B1" w:rsidRDefault="007144FE" w:rsidP="009F6BE3">
      <w:pPr>
        <w:spacing w:line="360" w:lineRule="auto"/>
        <w:ind w:left="709" w:hanging="709"/>
        <w:jc w:val="both"/>
        <w:rPr>
          <w:rStyle w:val="Hipervnculo"/>
          <w:rFonts w:ascii="Times New Roman" w:hAnsi="Times New Roman" w:cs="Times New Roman"/>
          <w:color w:val="auto"/>
          <w:sz w:val="24"/>
          <w:szCs w:val="24"/>
          <w:u w:val="none"/>
          <w:lang w:val="en-US"/>
        </w:rPr>
      </w:pPr>
      <w:r w:rsidRPr="00CC20B1">
        <w:rPr>
          <w:rFonts w:ascii="Times New Roman" w:hAnsi="Times New Roman" w:cs="Times New Roman"/>
          <w:sz w:val="24"/>
          <w:szCs w:val="24"/>
          <w:lang w:val="fr-FR"/>
        </w:rPr>
        <w:t xml:space="preserve">Ochoa, C., </w:t>
      </w:r>
      <w:proofErr w:type="spellStart"/>
      <w:r w:rsidRPr="00CC20B1">
        <w:rPr>
          <w:rFonts w:ascii="Times New Roman" w:hAnsi="Times New Roman" w:cs="Times New Roman"/>
          <w:sz w:val="24"/>
          <w:szCs w:val="24"/>
          <w:lang w:val="fr-FR"/>
        </w:rPr>
        <w:t>Casellas</w:t>
      </w:r>
      <w:proofErr w:type="spellEnd"/>
      <w:r w:rsidRPr="00CC20B1">
        <w:rPr>
          <w:rFonts w:ascii="Times New Roman" w:hAnsi="Times New Roman" w:cs="Times New Roman"/>
          <w:sz w:val="24"/>
          <w:szCs w:val="24"/>
          <w:lang w:val="fr-FR"/>
        </w:rPr>
        <w:t xml:space="preserve">-Grau, A., Vives, J., Font, A., &amp; </w:t>
      </w:r>
      <w:proofErr w:type="spellStart"/>
      <w:r w:rsidRPr="00CC20B1">
        <w:rPr>
          <w:rFonts w:ascii="Times New Roman" w:hAnsi="Times New Roman" w:cs="Times New Roman"/>
          <w:sz w:val="24"/>
          <w:szCs w:val="24"/>
          <w:lang w:val="fr-FR"/>
        </w:rPr>
        <w:t>Borràs</w:t>
      </w:r>
      <w:proofErr w:type="spellEnd"/>
      <w:r w:rsidRPr="00CC20B1">
        <w:rPr>
          <w:rFonts w:ascii="Times New Roman" w:hAnsi="Times New Roman" w:cs="Times New Roman"/>
          <w:sz w:val="24"/>
          <w:szCs w:val="24"/>
          <w:lang w:val="fr-FR"/>
        </w:rPr>
        <w:t xml:space="preserve">, J. M. (2017). </w:t>
      </w:r>
      <w:r w:rsidRPr="00CC20B1">
        <w:rPr>
          <w:rFonts w:ascii="Times New Roman" w:hAnsi="Times New Roman" w:cs="Times New Roman"/>
          <w:sz w:val="24"/>
          <w:szCs w:val="24"/>
          <w:lang w:val="en-US"/>
        </w:rPr>
        <w:t xml:space="preserve">Positive psychotherapy for distressed cancer survivors: Posttraumatic growth facilitation reduces posttraumatic stress. </w:t>
      </w:r>
      <w:r w:rsidRPr="00CC20B1">
        <w:rPr>
          <w:rFonts w:ascii="Times New Roman" w:hAnsi="Times New Roman" w:cs="Times New Roman"/>
          <w:i/>
          <w:sz w:val="24"/>
          <w:szCs w:val="24"/>
          <w:lang w:val="en-US"/>
        </w:rPr>
        <w:t>International Journal of Clinical and Health Psychology, 17</w:t>
      </w:r>
      <w:r w:rsidRPr="00CC20B1">
        <w:rPr>
          <w:rFonts w:ascii="Times New Roman" w:hAnsi="Times New Roman" w:cs="Times New Roman"/>
          <w:sz w:val="24"/>
          <w:szCs w:val="24"/>
          <w:lang w:val="en-US"/>
        </w:rPr>
        <w:t xml:space="preserve">(1), 28-37. </w:t>
      </w:r>
      <w:hyperlink r:id="rId12" w:tgtFrame="_blank" w:tooltip="Persistent link using digital object identifier" w:history="1">
        <w:r w:rsidR="0006427B">
          <w:rPr>
            <w:rStyle w:val="Hipervnculo"/>
            <w:rFonts w:ascii="Times New Roman" w:hAnsi="Times New Roman" w:cs="Times New Roman"/>
            <w:color w:val="auto"/>
            <w:sz w:val="24"/>
            <w:szCs w:val="24"/>
            <w:u w:val="none"/>
            <w:lang w:val="en-US"/>
          </w:rPr>
          <w:t>https://doi.org/10</w:t>
        </w:r>
        <w:r w:rsidRPr="00CC20B1">
          <w:rPr>
            <w:rStyle w:val="Hipervnculo"/>
            <w:rFonts w:ascii="Times New Roman" w:hAnsi="Times New Roman" w:cs="Times New Roman"/>
            <w:color w:val="auto"/>
            <w:sz w:val="24"/>
            <w:szCs w:val="24"/>
            <w:u w:val="none"/>
            <w:lang w:val="en-US"/>
          </w:rPr>
          <w:t>.1016/j.ijchp.2016.09.002</w:t>
        </w:r>
      </w:hyperlink>
    </w:p>
    <w:p w14:paraId="54D0060E" w14:textId="38D1938A" w:rsidR="007144FE" w:rsidRPr="00CC20B1" w:rsidRDefault="007144FE" w:rsidP="009F6BE3">
      <w:pPr>
        <w:spacing w:line="360" w:lineRule="auto"/>
        <w:ind w:left="709" w:hanging="709"/>
        <w:jc w:val="both"/>
        <w:rPr>
          <w:rStyle w:val="Hipervnculo"/>
          <w:rFonts w:ascii="Times New Roman" w:hAnsi="Times New Roman" w:cs="Times New Roman"/>
          <w:color w:val="auto"/>
          <w:sz w:val="24"/>
          <w:szCs w:val="24"/>
          <w:u w:val="none"/>
          <w:lang w:val="en-US"/>
        </w:rPr>
      </w:pPr>
      <w:r w:rsidRPr="00CC20B1">
        <w:rPr>
          <w:rStyle w:val="Hipervnculo"/>
          <w:rFonts w:ascii="Times New Roman" w:hAnsi="Times New Roman" w:cs="Times New Roman"/>
          <w:color w:val="auto"/>
          <w:sz w:val="24"/>
          <w:szCs w:val="24"/>
          <w:u w:val="none"/>
          <w:lang w:val="en-US"/>
        </w:rPr>
        <w:t xml:space="preserve">QSR International (2018). </w:t>
      </w:r>
      <w:proofErr w:type="spellStart"/>
      <w:r w:rsidRPr="00CC20B1">
        <w:rPr>
          <w:rStyle w:val="Hipervnculo"/>
          <w:rFonts w:ascii="Times New Roman" w:hAnsi="Times New Roman" w:cs="Times New Roman"/>
          <w:i/>
          <w:color w:val="auto"/>
          <w:sz w:val="24"/>
          <w:szCs w:val="24"/>
          <w:u w:val="none"/>
          <w:lang w:val="en-US"/>
        </w:rPr>
        <w:t>Nvivo</w:t>
      </w:r>
      <w:proofErr w:type="spellEnd"/>
      <w:r w:rsidRPr="00CC20B1">
        <w:rPr>
          <w:rStyle w:val="Hipervnculo"/>
          <w:rFonts w:ascii="Times New Roman" w:hAnsi="Times New Roman" w:cs="Times New Roman"/>
          <w:i/>
          <w:color w:val="auto"/>
          <w:sz w:val="24"/>
          <w:szCs w:val="24"/>
          <w:u w:val="none"/>
          <w:lang w:val="en-US"/>
        </w:rPr>
        <w:t xml:space="preserve"> 12 Qualitative Data Analysis Software</w:t>
      </w:r>
      <w:r w:rsidR="0006427B">
        <w:rPr>
          <w:rStyle w:val="Hipervnculo"/>
          <w:rFonts w:ascii="Times New Roman" w:hAnsi="Times New Roman" w:cs="Times New Roman"/>
          <w:color w:val="auto"/>
          <w:sz w:val="24"/>
          <w:szCs w:val="24"/>
          <w:u w:val="none"/>
          <w:lang w:val="en-US"/>
        </w:rPr>
        <w:t>.</w:t>
      </w:r>
      <w:r w:rsidRPr="00CC20B1">
        <w:rPr>
          <w:rStyle w:val="Hipervnculo"/>
          <w:rFonts w:ascii="Times New Roman" w:hAnsi="Times New Roman" w:cs="Times New Roman"/>
          <w:color w:val="auto"/>
          <w:sz w:val="24"/>
          <w:szCs w:val="24"/>
          <w:u w:val="none"/>
          <w:lang w:val="en-US"/>
        </w:rPr>
        <w:t xml:space="preserve"> QSR International.</w:t>
      </w:r>
    </w:p>
    <w:p w14:paraId="4B852E43" w14:textId="1559DD12" w:rsidR="007144FE" w:rsidRPr="00CC20B1" w:rsidRDefault="007144FE" w:rsidP="009F6BE3">
      <w:pPr>
        <w:spacing w:line="360" w:lineRule="auto"/>
        <w:ind w:left="709" w:hanging="709"/>
        <w:jc w:val="both"/>
        <w:rPr>
          <w:rFonts w:ascii="Times New Roman" w:hAnsi="Times New Roman" w:cs="Times New Roman"/>
          <w:sz w:val="24"/>
          <w:szCs w:val="24"/>
          <w:lang w:val="en-US"/>
        </w:rPr>
      </w:pPr>
      <w:proofErr w:type="spellStart"/>
      <w:r w:rsidRPr="00CC20B1">
        <w:rPr>
          <w:rFonts w:ascii="Times New Roman" w:hAnsi="Times New Roman" w:cs="Times New Roman"/>
          <w:sz w:val="24"/>
          <w:szCs w:val="24"/>
          <w:lang w:val="en-US"/>
        </w:rPr>
        <w:t>Radloff</w:t>
      </w:r>
      <w:proofErr w:type="spellEnd"/>
      <w:r w:rsidRPr="00CC20B1">
        <w:rPr>
          <w:rFonts w:ascii="Times New Roman" w:hAnsi="Times New Roman" w:cs="Times New Roman"/>
          <w:sz w:val="24"/>
          <w:szCs w:val="24"/>
          <w:lang w:val="en-US"/>
        </w:rPr>
        <w:t xml:space="preserve">, L. (1977). The CES-D scale: A self-report depression scale for research in the general population. </w:t>
      </w:r>
      <w:r w:rsidRPr="00CC20B1">
        <w:rPr>
          <w:rFonts w:ascii="Times New Roman" w:hAnsi="Times New Roman" w:cs="Times New Roman"/>
          <w:i/>
          <w:sz w:val="24"/>
          <w:szCs w:val="24"/>
          <w:lang w:val="en-US"/>
        </w:rPr>
        <w:t>Applied Psychological Measurement, 1</w:t>
      </w:r>
      <w:r w:rsidRPr="00CC20B1">
        <w:rPr>
          <w:rFonts w:ascii="Times New Roman" w:hAnsi="Times New Roman" w:cs="Times New Roman"/>
          <w:sz w:val="24"/>
          <w:szCs w:val="24"/>
          <w:lang w:val="en-US"/>
        </w:rPr>
        <w:t xml:space="preserve">(3), 385-401. </w:t>
      </w:r>
      <w:r w:rsidR="0006427B">
        <w:rPr>
          <w:rFonts w:ascii="Times New Roman" w:hAnsi="Times New Roman" w:cs="Times New Roman"/>
          <w:sz w:val="24"/>
          <w:szCs w:val="24"/>
          <w:lang w:val="en-US"/>
        </w:rPr>
        <w:t>https://doi.org/10</w:t>
      </w:r>
      <w:r w:rsidRPr="00CC20B1">
        <w:rPr>
          <w:rFonts w:ascii="Times New Roman" w:hAnsi="Times New Roman" w:cs="Times New Roman"/>
          <w:sz w:val="24"/>
          <w:szCs w:val="24"/>
          <w:lang w:val="en-US"/>
        </w:rPr>
        <w:t>.1177/014662167700100306</w:t>
      </w:r>
    </w:p>
    <w:p w14:paraId="4F4C9EC0" w14:textId="77777777" w:rsidR="007144FE" w:rsidRPr="00CC20B1" w:rsidRDefault="007144FE" w:rsidP="009F6BE3">
      <w:pPr>
        <w:spacing w:line="360" w:lineRule="auto"/>
        <w:ind w:left="709" w:hanging="709"/>
        <w:jc w:val="both"/>
        <w:rPr>
          <w:rFonts w:ascii="Times New Roman" w:hAnsi="Times New Roman" w:cs="Times New Roman"/>
          <w:sz w:val="24"/>
          <w:szCs w:val="24"/>
          <w:lang w:val="en-US"/>
        </w:rPr>
      </w:pPr>
      <w:r w:rsidRPr="00CC20B1">
        <w:rPr>
          <w:rFonts w:ascii="Times New Roman" w:hAnsi="Times New Roman" w:cs="Times New Roman"/>
          <w:sz w:val="24"/>
          <w:szCs w:val="24"/>
          <w:lang w:val="en-US"/>
        </w:rPr>
        <w:t xml:space="preserve">REPSSI (2017). </w:t>
      </w:r>
      <w:r w:rsidRPr="00CC20B1">
        <w:rPr>
          <w:rFonts w:ascii="Times New Roman" w:hAnsi="Times New Roman" w:cs="Times New Roman"/>
          <w:i/>
          <w:sz w:val="24"/>
          <w:szCs w:val="24"/>
          <w:lang w:val="en-US"/>
        </w:rPr>
        <w:t>Tree of Life: A workshop methodology for children, young people and adults</w:t>
      </w:r>
      <w:r w:rsidRPr="00CC20B1">
        <w:rPr>
          <w:rFonts w:ascii="Times New Roman" w:hAnsi="Times New Roman" w:cs="Times New Roman"/>
          <w:sz w:val="24"/>
          <w:szCs w:val="24"/>
          <w:lang w:val="en-US"/>
        </w:rPr>
        <w:t xml:space="preserve">. Baltimore, MD: Catholic Relief Services. </w:t>
      </w:r>
      <w:proofErr w:type="spellStart"/>
      <w:r w:rsidRPr="00CC20B1">
        <w:rPr>
          <w:rFonts w:ascii="Times New Roman" w:hAnsi="Times New Roman" w:cs="Times New Roman"/>
          <w:sz w:val="24"/>
          <w:szCs w:val="24"/>
          <w:lang w:val="en-US"/>
        </w:rPr>
        <w:t>Disponible</w:t>
      </w:r>
      <w:proofErr w:type="spellEnd"/>
      <w:r w:rsidRPr="00CC20B1">
        <w:rPr>
          <w:rFonts w:ascii="Times New Roman" w:hAnsi="Times New Roman" w:cs="Times New Roman"/>
          <w:sz w:val="24"/>
          <w:szCs w:val="24"/>
          <w:lang w:val="en-US"/>
        </w:rPr>
        <w:t xml:space="preserve"> en https://www.crs.org/sites/default/files/tools-research/tree-of-life.pdf</w:t>
      </w:r>
    </w:p>
    <w:p w14:paraId="4973007E" w14:textId="6F08E7E9" w:rsidR="007144FE" w:rsidRPr="00CC20B1" w:rsidRDefault="007144FE" w:rsidP="009F6BE3">
      <w:pPr>
        <w:spacing w:line="360" w:lineRule="auto"/>
        <w:ind w:left="709" w:hanging="709"/>
        <w:jc w:val="both"/>
        <w:rPr>
          <w:rFonts w:ascii="Times New Roman" w:hAnsi="Times New Roman" w:cs="Times New Roman"/>
          <w:sz w:val="24"/>
          <w:szCs w:val="24"/>
          <w:lang w:val="en-US"/>
        </w:rPr>
      </w:pPr>
      <w:proofErr w:type="spellStart"/>
      <w:r w:rsidRPr="00CC20B1">
        <w:rPr>
          <w:rFonts w:ascii="Times New Roman" w:hAnsi="Times New Roman" w:cs="Times New Roman"/>
          <w:sz w:val="24"/>
          <w:szCs w:val="24"/>
          <w:lang w:val="en-US"/>
        </w:rPr>
        <w:t>Sutin</w:t>
      </w:r>
      <w:proofErr w:type="spellEnd"/>
      <w:r w:rsidRPr="00CC20B1">
        <w:rPr>
          <w:rFonts w:ascii="Times New Roman" w:hAnsi="Times New Roman" w:cs="Times New Roman"/>
          <w:sz w:val="24"/>
          <w:szCs w:val="24"/>
          <w:lang w:val="en-US"/>
        </w:rPr>
        <w:t xml:space="preserve">, A., Costa Jr, P., </w:t>
      </w:r>
      <w:proofErr w:type="spellStart"/>
      <w:r w:rsidRPr="00CC20B1">
        <w:rPr>
          <w:rFonts w:ascii="Times New Roman" w:hAnsi="Times New Roman" w:cs="Times New Roman"/>
          <w:sz w:val="24"/>
          <w:szCs w:val="24"/>
          <w:lang w:val="en-US"/>
        </w:rPr>
        <w:t>Wethington</w:t>
      </w:r>
      <w:proofErr w:type="spellEnd"/>
      <w:r w:rsidRPr="00CC20B1">
        <w:rPr>
          <w:rFonts w:ascii="Times New Roman" w:hAnsi="Times New Roman" w:cs="Times New Roman"/>
          <w:sz w:val="24"/>
          <w:szCs w:val="24"/>
          <w:lang w:val="en-US"/>
        </w:rPr>
        <w:t xml:space="preserve">, E., &amp; Eaton, W. (2010). Turning points and lessons learned: Stressful life events and personality trait development across middle adulthood. </w:t>
      </w:r>
      <w:r w:rsidRPr="00CC20B1">
        <w:rPr>
          <w:rFonts w:ascii="Times New Roman" w:hAnsi="Times New Roman" w:cs="Times New Roman"/>
          <w:i/>
          <w:iCs/>
          <w:sz w:val="24"/>
          <w:szCs w:val="24"/>
          <w:lang w:val="en-US"/>
        </w:rPr>
        <w:t>Psychology and Aging</w:t>
      </w:r>
      <w:r w:rsidRPr="00CC20B1">
        <w:rPr>
          <w:rFonts w:ascii="Times New Roman" w:hAnsi="Times New Roman" w:cs="Times New Roman"/>
          <w:sz w:val="24"/>
          <w:szCs w:val="24"/>
          <w:lang w:val="en-US"/>
        </w:rPr>
        <w:t xml:space="preserve">, </w:t>
      </w:r>
      <w:r w:rsidRPr="00CC20B1">
        <w:rPr>
          <w:rFonts w:ascii="Times New Roman" w:hAnsi="Times New Roman" w:cs="Times New Roman"/>
          <w:i/>
          <w:iCs/>
          <w:sz w:val="24"/>
          <w:szCs w:val="24"/>
          <w:lang w:val="en-US"/>
        </w:rPr>
        <w:t>25</w:t>
      </w:r>
      <w:r w:rsidRPr="00CC20B1">
        <w:rPr>
          <w:rFonts w:ascii="Times New Roman" w:hAnsi="Times New Roman" w:cs="Times New Roman"/>
          <w:sz w:val="24"/>
          <w:szCs w:val="24"/>
          <w:lang w:val="en-US"/>
        </w:rPr>
        <w:t xml:space="preserve">(3), 524-533. </w:t>
      </w:r>
      <w:hyperlink r:id="rId13" w:tgtFrame="_blank" w:history="1">
        <w:r w:rsidR="0006427B">
          <w:rPr>
            <w:rStyle w:val="Hipervnculo"/>
            <w:rFonts w:ascii="Times New Roman" w:hAnsi="Times New Roman" w:cs="Times New Roman"/>
            <w:color w:val="auto"/>
            <w:sz w:val="24"/>
            <w:szCs w:val="24"/>
            <w:u w:val="none"/>
            <w:lang w:val="en-US"/>
          </w:rPr>
          <w:t>https://doi.org/10</w:t>
        </w:r>
        <w:r w:rsidRPr="00CC20B1">
          <w:rPr>
            <w:rStyle w:val="Hipervnculo"/>
            <w:rFonts w:ascii="Times New Roman" w:hAnsi="Times New Roman" w:cs="Times New Roman"/>
            <w:color w:val="auto"/>
            <w:sz w:val="24"/>
            <w:szCs w:val="24"/>
            <w:u w:val="none"/>
            <w:lang w:val="en-US"/>
          </w:rPr>
          <w:t>.1037/a0018751</w:t>
        </w:r>
      </w:hyperlink>
      <w:r w:rsidRPr="00CC20B1">
        <w:rPr>
          <w:rFonts w:ascii="Times New Roman" w:hAnsi="Times New Roman" w:cs="Times New Roman"/>
          <w:sz w:val="24"/>
          <w:szCs w:val="24"/>
          <w:lang w:val="en-US"/>
        </w:rPr>
        <w:t>.</w:t>
      </w:r>
    </w:p>
    <w:p w14:paraId="5BE6CC52" w14:textId="2F9231C2" w:rsidR="007144FE" w:rsidRPr="00CC20B1" w:rsidRDefault="007144FE" w:rsidP="009F6BE3">
      <w:pPr>
        <w:spacing w:line="360" w:lineRule="auto"/>
        <w:ind w:left="709" w:hanging="709"/>
        <w:jc w:val="both"/>
        <w:rPr>
          <w:rFonts w:ascii="Times New Roman" w:hAnsi="Times New Roman" w:cs="Times New Roman"/>
          <w:sz w:val="24"/>
          <w:szCs w:val="24"/>
          <w:lang w:val="en-US"/>
        </w:rPr>
      </w:pPr>
      <w:proofErr w:type="spellStart"/>
      <w:r w:rsidRPr="00CC20B1">
        <w:rPr>
          <w:rFonts w:ascii="Times New Roman" w:hAnsi="Times New Roman" w:cs="Times New Roman"/>
          <w:sz w:val="24"/>
          <w:szCs w:val="24"/>
          <w:lang w:val="en-US"/>
        </w:rPr>
        <w:t>Tedeschi</w:t>
      </w:r>
      <w:proofErr w:type="spellEnd"/>
      <w:r w:rsidRPr="00CC20B1">
        <w:rPr>
          <w:rFonts w:ascii="Times New Roman" w:hAnsi="Times New Roman" w:cs="Times New Roman"/>
          <w:sz w:val="24"/>
          <w:szCs w:val="24"/>
          <w:lang w:val="en-US"/>
        </w:rPr>
        <w:t xml:space="preserve">, R., &amp; Calhoun, L. (1996). The Posttraumatic Growth Inventory: Measuring the positive legacy of trauma. </w:t>
      </w:r>
      <w:r w:rsidRPr="00CC20B1">
        <w:rPr>
          <w:rFonts w:ascii="Times New Roman" w:hAnsi="Times New Roman" w:cs="Times New Roman"/>
          <w:i/>
          <w:sz w:val="24"/>
          <w:szCs w:val="24"/>
          <w:lang w:val="en-US"/>
        </w:rPr>
        <w:t>Journal of Traumatic Stress, 9</w:t>
      </w:r>
      <w:r w:rsidRPr="00CC20B1">
        <w:rPr>
          <w:rFonts w:ascii="Times New Roman" w:hAnsi="Times New Roman" w:cs="Times New Roman"/>
          <w:sz w:val="24"/>
          <w:szCs w:val="24"/>
          <w:lang w:val="en-US"/>
        </w:rPr>
        <w:t xml:space="preserve">(3), 455–471. </w:t>
      </w:r>
      <w:r w:rsidR="0006427B">
        <w:rPr>
          <w:rFonts w:ascii="Times New Roman" w:hAnsi="Times New Roman" w:cs="Times New Roman"/>
          <w:sz w:val="24"/>
          <w:szCs w:val="24"/>
          <w:lang w:val="en-US"/>
        </w:rPr>
        <w:t>https://doi.org/10</w:t>
      </w:r>
      <w:r w:rsidRPr="00CC20B1">
        <w:rPr>
          <w:rFonts w:ascii="Times New Roman" w:hAnsi="Times New Roman" w:cs="Times New Roman"/>
          <w:sz w:val="24"/>
          <w:szCs w:val="24"/>
          <w:lang w:val="en-US"/>
        </w:rPr>
        <w:t>.1002/jts.2490090305.</w:t>
      </w:r>
    </w:p>
    <w:p w14:paraId="40394ADE" w14:textId="6A0A573D" w:rsidR="007144FE" w:rsidRPr="00CC20B1" w:rsidRDefault="007144FE" w:rsidP="009F6BE3">
      <w:pPr>
        <w:spacing w:line="360" w:lineRule="auto"/>
        <w:ind w:left="709" w:hanging="709"/>
        <w:jc w:val="both"/>
        <w:rPr>
          <w:rFonts w:ascii="Times New Roman" w:hAnsi="Times New Roman" w:cs="Times New Roman"/>
          <w:sz w:val="24"/>
          <w:szCs w:val="24"/>
          <w:lang w:val="en-US"/>
        </w:rPr>
      </w:pPr>
      <w:r w:rsidRPr="00CC20B1">
        <w:rPr>
          <w:rFonts w:ascii="Times New Roman" w:hAnsi="Times New Roman" w:cs="Times New Roman"/>
          <w:sz w:val="24"/>
          <w:szCs w:val="24"/>
          <w:lang w:val="en-US"/>
        </w:rPr>
        <w:t xml:space="preserve">Van der </w:t>
      </w:r>
      <w:proofErr w:type="spellStart"/>
      <w:r w:rsidRPr="00CC20B1">
        <w:rPr>
          <w:rFonts w:ascii="Times New Roman" w:hAnsi="Times New Roman" w:cs="Times New Roman"/>
          <w:sz w:val="24"/>
          <w:szCs w:val="24"/>
          <w:lang w:val="en-US"/>
        </w:rPr>
        <w:t>Kolk</w:t>
      </w:r>
      <w:proofErr w:type="spellEnd"/>
      <w:r w:rsidRPr="00CC20B1">
        <w:rPr>
          <w:rFonts w:ascii="Times New Roman" w:hAnsi="Times New Roman" w:cs="Times New Roman"/>
          <w:sz w:val="24"/>
          <w:szCs w:val="24"/>
          <w:lang w:val="en-US"/>
        </w:rPr>
        <w:t xml:space="preserve">, B. A. (2003). </w:t>
      </w:r>
      <w:r w:rsidRPr="00CC20B1">
        <w:rPr>
          <w:rFonts w:ascii="Times New Roman" w:hAnsi="Times New Roman" w:cs="Times New Roman"/>
          <w:i/>
          <w:sz w:val="24"/>
          <w:szCs w:val="24"/>
          <w:lang w:val="en-US"/>
        </w:rPr>
        <w:t>Psychological trauma</w:t>
      </w:r>
      <w:r w:rsidRPr="00CC20B1">
        <w:rPr>
          <w:rFonts w:ascii="Times New Roman" w:hAnsi="Times New Roman" w:cs="Times New Roman"/>
          <w:sz w:val="24"/>
          <w:szCs w:val="24"/>
          <w:lang w:val="en-US"/>
        </w:rPr>
        <w:t xml:space="preserve">. American Psychiatric Pub. </w:t>
      </w:r>
    </w:p>
    <w:p w14:paraId="70FA01C2" w14:textId="77777777" w:rsidR="007144FE" w:rsidRPr="00CC20B1" w:rsidRDefault="007144FE" w:rsidP="009F6BE3">
      <w:pPr>
        <w:spacing w:line="360" w:lineRule="auto"/>
        <w:ind w:left="709" w:hanging="709"/>
        <w:jc w:val="both"/>
        <w:rPr>
          <w:rFonts w:ascii="Times New Roman" w:hAnsi="Times New Roman" w:cs="Times New Roman"/>
          <w:sz w:val="24"/>
          <w:szCs w:val="24"/>
        </w:rPr>
      </w:pPr>
      <w:proofErr w:type="spellStart"/>
      <w:r w:rsidRPr="00CC20B1">
        <w:rPr>
          <w:rFonts w:ascii="Times New Roman" w:hAnsi="Times New Roman" w:cs="Times New Roman"/>
          <w:sz w:val="24"/>
          <w:szCs w:val="24"/>
          <w:lang w:val="en-US"/>
        </w:rPr>
        <w:lastRenderedPageBreak/>
        <w:t>Weakland</w:t>
      </w:r>
      <w:proofErr w:type="spellEnd"/>
      <w:r w:rsidRPr="00CC20B1">
        <w:rPr>
          <w:rFonts w:ascii="Times New Roman" w:hAnsi="Times New Roman" w:cs="Times New Roman"/>
          <w:sz w:val="24"/>
          <w:szCs w:val="24"/>
          <w:lang w:val="en-US"/>
        </w:rPr>
        <w:t xml:space="preserve">, J., </w:t>
      </w:r>
      <w:proofErr w:type="spellStart"/>
      <w:r w:rsidRPr="00CC20B1">
        <w:rPr>
          <w:rFonts w:ascii="Times New Roman" w:hAnsi="Times New Roman" w:cs="Times New Roman"/>
          <w:sz w:val="24"/>
          <w:szCs w:val="24"/>
          <w:lang w:val="en-US"/>
        </w:rPr>
        <w:t>Fisch</w:t>
      </w:r>
      <w:proofErr w:type="spellEnd"/>
      <w:r w:rsidRPr="00CC20B1">
        <w:rPr>
          <w:rFonts w:ascii="Times New Roman" w:hAnsi="Times New Roman" w:cs="Times New Roman"/>
          <w:sz w:val="24"/>
          <w:szCs w:val="24"/>
          <w:lang w:val="en-US"/>
        </w:rPr>
        <w:t xml:space="preserve">, R., </w:t>
      </w:r>
      <w:proofErr w:type="spellStart"/>
      <w:r w:rsidRPr="00CC20B1">
        <w:rPr>
          <w:rFonts w:ascii="Times New Roman" w:hAnsi="Times New Roman" w:cs="Times New Roman"/>
          <w:sz w:val="24"/>
          <w:szCs w:val="24"/>
          <w:lang w:val="en-US"/>
        </w:rPr>
        <w:t>Watzlawick</w:t>
      </w:r>
      <w:proofErr w:type="spellEnd"/>
      <w:r w:rsidRPr="00CC20B1">
        <w:rPr>
          <w:rFonts w:ascii="Times New Roman" w:hAnsi="Times New Roman" w:cs="Times New Roman"/>
          <w:sz w:val="24"/>
          <w:szCs w:val="24"/>
          <w:lang w:val="en-US"/>
        </w:rPr>
        <w:t xml:space="preserve">, P. &amp; </w:t>
      </w:r>
      <w:proofErr w:type="spellStart"/>
      <w:r w:rsidRPr="00CC20B1">
        <w:rPr>
          <w:rFonts w:ascii="Times New Roman" w:hAnsi="Times New Roman" w:cs="Times New Roman"/>
          <w:sz w:val="24"/>
          <w:szCs w:val="24"/>
          <w:lang w:val="en-US"/>
        </w:rPr>
        <w:t>Bodin</w:t>
      </w:r>
      <w:proofErr w:type="spellEnd"/>
      <w:r w:rsidRPr="00CC20B1">
        <w:rPr>
          <w:rFonts w:ascii="Times New Roman" w:hAnsi="Times New Roman" w:cs="Times New Roman"/>
          <w:sz w:val="24"/>
          <w:szCs w:val="24"/>
          <w:lang w:val="en-US"/>
        </w:rPr>
        <w:t xml:space="preserve">, A. (1974). Brief therapy: Focused problem resolution. </w:t>
      </w:r>
      <w:proofErr w:type="spellStart"/>
      <w:r w:rsidRPr="00CC20B1">
        <w:rPr>
          <w:rFonts w:ascii="Times New Roman" w:hAnsi="Times New Roman" w:cs="Times New Roman"/>
          <w:i/>
          <w:sz w:val="24"/>
          <w:szCs w:val="24"/>
        </w:rPr>
        <w:t>Family</w:t>
      </w:r>
      <w:proofErr w:type="spellEnd"/>
      <w:r w:rsidRPr="00CC20B1">
        <w:rPr>
          <w:rFonts w:ascii="Times New Roman" w:hAnsi="Times New Roman" w:cs="Times New Roman"/>
          <w:i/>
          <w:sz w:val="24"/>
          <w:szCs w:val="24"/>
        </w:rPr>
        <w:t xml:space="preserve"> </w:t>
      </w:r>
      <w:proofErr w:type="spellStart"/>
      <w:r w:rsidRPr="00CC20B1">
        <w:rPr>
          <w:rFonts w:ascii="Times New Roman" w:hAnsi="Times New Roman" w:cs="Times New Roman"/>
          <w:i/>
          <w:sz w:val="24"/>
          <w:szCs w:val="24"/>
        </w:rPr>
        <w:t>Process</w:t>
      </w:r>
      <w:proofErr w:type="spellEnd"/>
      <w:r w:rsidRPr="00CC20B1">
        <w:rPr>
          <w:rFonts w:ascii="Times New Roman" w:hAnsi="Times New Roman" w:cs="Times New Roman"/>
          <w:i/>
          <w:sz w:val="24"/>
          <w:szCs w:val="24"/>
        </w:rPr>
        <w:t>, 13</w:t>
      </w:r>
      <w:r w:rsidRPr="00CC20B1">
        <w:rPr>
          <w:rFonts w:ascii="Times New Roman" w:hAnsi="Times New Roman" w:cs="Times New Roman"/>
          <w:sz w:val="24"/>
          <w:szCs w:val="24"/>
        </w:rPr>
        <w:t>, 141-168.</w:t>
      </w:r>
    </w:p>
    <w:p w14:paraId="578F51D7" w14:textId="1DA7BE1B" w:rsidR="00070166" w:rsidRPr="0006427B" w:rsidRDefault="007144FE" w:rsidP="009F6BE3">
      <w:pPr>
        <w:spacing w:line="360" w:lineRule="auto"/>
        <w:ind w:left="709" w:hanging="709"/>
        <w:jc w:val="both"/>
        <w:rPr>
          <w:rFonts w:ascii="Times New Roman" w:hAnsi="Times New Roman" w:cs="Times New Roman"/>
          <w:sz w:val="24"/>
          <w:szCs w:val="24"/>
        </w:rPr>
      </w:pPr>
      <w:r w:rsidRPr="00CC20B1">
        <w:rPr>
          <w:rFonts w:ascii="Times New Roman" w:hAnsi="Times New Roman" w:cs="Times New Roman"/>
          <w:sz w:val="24"/>
          <w:szCs w:val="24"/>
        </w:rPr>
        <w:t xml:space="preserve">White, M. &amp; </w:t>
      </w:r>
      <w:proofErr w:type="spellStart"/>
      <w:r w:rsidRPr="00CC20B1">
        <w:rPr>
          <w:rFonts w:ascii="Times New Roman" w:hAnsi="Times New Roman" w:cs="Times New Roman"/>
          <w:sz w:val="24"/>
          <w:szCs w:val="24"/>
        </w:rPr>
        <w:t>Epston</w:t>
      </w:r>
      <w:proofErr w:type="spellEnd"/>
      <w:r w:rsidRPr="00CC20B1">
        <w:rPr>
          <w:rFonts w:ascii="Times New Roman" w:hAnsi="Times New Roman" w:cs="Times New Roman"/>
          <w:sz w:val="24"/>
          <w:szCs w:val="24"/>
        </w:rPr>
        <w:t xml:space="preserve">, D. (1993). </w:t>
      </w:r>
      <w:r w:rsidRPr="00CC20B1">
        <w:rPr>
          <w:rFonts w:ascii="Times New Roman" w:hAnsi="Times New Roman" w:cs="Times New Roman"/>
          <w:i/>
          <w:sz w:val="24"/>
          <w:szCs w:val="24"/>
        </w:rPr>
        <w:t>Medios narrativos para fines terapéuticos.</w:t>
      </w:r>
      <w:r w:rsidRPr="00CC20B1">
        <w:rPr>
          <w:rFonts w:ascii="Times New Roman" w:hAnsi="Times New Roman" w:cs="Times New Roman"/>
          <w:sz w:val="24"/>
          <w:szCs w:val="24"/>
        </w:rPr>
        <w:t xml:space="preserve"> </w:t>
      </w:r>
      <w:proofErr w:type="spellStart"/>
      <w:r w:rsidRPr="00CC20B1">
        <w:rPr>
          <w:rFonts w:ascii="Times New Roman" w:hAnsi="Times New Roman" w:cs="Times New Roman"/>
          <w:sz w:val="24"/>
          <w:szCs w:val="24"/>
        </w:rPr>
        <w:t>Gedisa</w:t>
      </w:r>
      <w:proofErr w:type="spellEnd"/>
      <w:r w:rsidRPr="00CC20B1">
        <w:rPr>
          <w:rFonts w:ascii="Times New Roman" w:hAnsi="Times New Roman" w:cs="Times New Roman"/>
          <w:sz w:val="24"/>
          <w:szCs w:val="24"/>
        </w:rPr>
        <w:t>.</w:t>
      </w:r>
    </w:p>
    <w:sectPr w:rsidR="00070166" w:rsidRPr="0006427B" w:rsidSect="00CF30BE">
      <w:headerReference w:type="even" r:id="rId14"/>
      <w:headerReference w:type="default" r:id="rId15"/>
      <w:footerReference w:type="even" r:id="rId16"/>
      <w:footerReference w:type="default" r:id="rId17"/>
      <w:headerReference w:type="first" r:id="rId18"/>
      <w:footerReference w:type="first" r:id="rId19"/>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15DD4" w14:textId="77777777" w:rsidR="00E75874" w:rsidRDefault="00E75874" w:rsidP="00E52F39">
      <w:pPr>
        <w:spacing w:after="0" w:line="240" w:lineRule="auto"/>
      </w:pPr>
      <w:r>
        <w:separator/>
      </w:r>
    </w:p>
  </w:endnote>
  <w:endnote w:type="continuationSeparator" w:id="0">
    <w:p w14:paraId="758C94F4" w14:textId="77777777" w:rsidR="00E75874" w:rsidRDefault="00E75874" w:rsidP="00E52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AB0D5" w14:textId="77777777" w:rsidR="00DC6D82" w:rsidRDefault="00DC6D8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345C2" w14:textId="77777777" w:rsidR="00DC6D82" w:rsidRDefault="00DC6D8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50E84" w14:textId="77777777" w:rsidR="00DC6D82" w:rsidRDefault="00DC6D8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1EAF97" w14:textId="77777777" w:rsidR="00E75874" w:rsidRDefault="00E75874" w:rsidP="00E52F39">
      <w:pPr>
        <w:spacing w:after="0" w:line="240" w:lineRule="auto"/>
      </w:pPr>
      <w:r>
        <w:separator/>
      </w:r>
    </w:p>
  </w:footnote>
  <w:footnote w:type="continuationSeparator" w:id="0">
    <w:p w14:paraId="056E82FB" w14:textId="77777777" w:rsidR="00E75874" w:rsidRDefault="00E75874" w:rsidP="00E52F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F8045" w14:textId="77777777" w:rsidR="00DC6D82" w:rsidRDefault="00DC6D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082BD" w14:textId="77777777" w:rsidR="00DC6D82" w:rsidRDefault="00DC6D8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6CE94" w14:textId="77777777" w:rsidR="00DC6D82" w:rsidRDefault="00DC6D8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00E91"/>
    <w:multiLevelType w:val="hybridMultilevel"/>
    <w:tmpl w:val="3886FB34"/>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728"/>
    <w:rsid w:val="00001227"/>
    <w:rsid w:val="00002047"/>
    <w:rsid w:val="000043CA"/>
    <w:rsid w:val="000071C3"/>
    <w:rsid w:val="0000785D"/>
    <w:rsid w:val="00007CAF"/>
    <w:rsid w:val="00007F61"/>
    <w:rsid w:val="000119E6"/>
    <w:rsid w:val="00013FD7"/>
    <w:rsid w:val="00020D65"/>
    <w:rsid w:val="00021C1E"/>
    <w:rsid w:val="0002298B"/>
    <w:rsid w:val="00025DA9"/>
    <w:rsid w:val="00031899"/>
    <w:rsid w:val="000350EE"/>
    <w:rsid w:val="0004541F"/>
    <w:rsid w:val="000461AF"/>
    <w:rsid w:val="00047FDC"/>
    <w:rsid w:val="00050555"/>
    <w:rsid w:val="0005556A"/>
    <w:rsid w:val="00055CA3"/>
    <w:rsid w:val="00060007"/>
    <w:rsid w:val="0006189D"/>
    <w:rsid w:val="00061982"/>
    <w:rsid w:val="0006427B"/>
    <w:rsid w:val="00065DA0"/>
    <w:rsid w:val="00070166"/>
    <w:rsid w:val="000709B4"/>
    <w:rsid w:val="000711B7"/>
    <w:rsid w:val="0007557D"/>
    <w:rsid w:val="00081C29"/>
    <w:rsid w:val="00090D3D"/>
    <w:rsid w:val="0009338D"/>
    <w:rsid w:val="0009729B"/>
    <w:rsid w:val="000A21AC"/>
    <w:rsid w:val="000A3D24"/>
    <w:rsid w:val="000A3E5B"/>
    <w:rsid w:val="000A7D8B"/>
    <w:rsid w:val="000B027C"/>
    <w:rsid w:val="000B624A"/>
    <w:rsid w:val="000B6AA4"/>
    <w:rsid w:val="000B6E55"/>
    <w:rsid w:val="000C1392"/>
    <w:rsid w:val="000D0EE1"/>
    <w:rsid w:val="000D1E91"/>
    <w:rsid w:val="000D701C"/>
    <w:rsid w:val="000E7EEA"/>
    <w:rsid w:val="000F2DBF"/>
    <w:rsid w:val="000F5086"/>
    <w:rsid w:val="000F5F6F"/>
    <w:rsid w:val="00100CA1"/>
    <w:rsid w:val="00101F71"/>
    <w:rsid w:val="001026D3"/>
    <w:rsid w:val="00102904"/>
    <w:rsid w:val="0010431C"/>
    <w:rsid w:val="001045A9"/>
    <w:rsid w:val="001053D1"/>
    <w:rsid w:val="0011184A"/>
    <w:rsid w:val="0011187C"/>
    <w:rsid w:val="00113C29"/>
    <w:rsid w:val="001173BA"/>
    <w:rsid w:val="001220AD"/>
    <w:rsid w:val="0012560C"/>
    <w:rsid w:val="00125E84"/>
    <w:rsid w:val="00133DB7"/>
    <w:rsid w:val="00134492"/>
    <w:rsid w:val="00140925"/>
    <w:rsid w:val="00142B51"/>
    <w:rsid w:val="00142D8D"/>
    <w:rsid w:val="00146826"/>
    <w:rsid w:val="00146DD9"/>
    <w:rsid w:val="0014712D"/>
    <w:rsid w:val="00147ABB"/>
    <w:rsid w:val="0016176E"/>
    <w:rsid w:val="00162E2A"/>
    <w:rsid w:val="001632F7"/>
    <w:rsid w:val="001640EE"/>
    <w:rsid w:val="001642B1"/>
    <w:rsid w:val="0016621C"/>
    <w:rsid w:val="00167A6D"/>
    <w:rsid w:val="00170449"/>
    <w:rsid w:val="001719CA"/>
    <w:rsid w:val="00180BD9"/>
    <w:rsid w:val="0018298E"/>
    <w:rsid w:val="00187052"/>
    <w:rsid w:val="00196B56"/>
    <w:rsid w:val="001A272D"/>
    <w:rsid w:val="001A6136"/>
    <w:rsid w:val="001B06C7"/>
    <w:rsid w:val="001B1779"/>
    <w:rsid w:val="001B6EF3"/>
    <w:rsid w:val="001C7E20"/>
    <w:rsid w:val="001C7E84"/>
    <w:rsid w:val="001D2F6C"/>
    <w:rsid w:val="001D6570"/>
    <w:rsid w:val="001E2164"/>
    <w:rsid w:val="001E2D29"/>
    <w:rsid w:val="001E4706"/>
    <w:rsid w:val="001E61F1"/>
    <w:rsid w:val="001E7B9F"/>
    <w:rsid w:val="001F1A61"/>
    <w:rsid w:val="00204373"/>
    <w:rsid w:val="00207DC4"/>
    <w:rsid w:val="00210006"/>
    <w:rsid w:val="002147DA"/>
    <w:rsid w:val="0021696C"/>
    <w:rsid w:val="00216E77"/>
    <w:rsid w:val="00217A8A"/>
    <w:rsid w:val="00217BBE"/>
    <w:rsid w:val="00224A2E"/>
    <w:rsid w:val="00224CD3"/>
    <w:rsid w:val="002330E1"/>
    <w:rsid w:val="002417F3"/>
    <w:rsid w:val="002479EA"/>
    <w:rsid w:val="002527DB"/>
    <w:rsid w:val="00252E5C"/>
    <w:rsid w:val="00253DF9"/>
    <w:rsid w:val="00253E60"/>
    <w:rsid w:val="00262C69"/>
    <w:rsid w:val="002647FF"/>
    <w:rsid w:val="00264C45"/>
    <w:rsid w:val="00266A9E"/>
    <w:rsid w:val="00266AE5"/>
    <w:rsid w:val="00271988"/>
    <w:rsid w:val="00272AF4"/>
    <w:rsid w:val="0027567B"/>
    <w:rsid w:val="00282C83"/>
    <w:rsid w:val="002834B9"/>
    <w:rsid w:val="0028378C"/>
    <w:rsid w:val="00290640"/>
    <w:rsid w:val="00290FDC"/>
    <w:rsid w:val="00292EEF"/>
    <w:rsid w:val="00292F1D"/>
    <w:rsid w:val="00297601"/>
    <w:rsid w:val="002A3EE1"/>
    <w:rsid w:val="002A7ACF"/>
    <w:rsid w:val="002B2346"/>
    <w:rsid w:val="002B26A2"/>
    <w:rsid w:val="002B306C"/>
    <w:rsid w:val="002B3226"/>
    <w:rsid w:val="002B7EFA"/>
    <w:rsid w:val="002C2514"/>
    <w:rsid w:val="002C430C"/>
    <w:rsid w:val="002C6FC7"/>
    <w:rsid w:val="002D63FE"/>
    <w:rsid w:val="002E014F"/>
    <w:rsid w:val="002E3CEB"/>
    <w:rsid w:val="002E57D2"/>
    <w:rsid w:val="002E5A9D"/>
    <w:rsid w:val="002F092E"/>
    <w:rsid w:val="002F440F"/>
    <w:rsid w:val="00305EC0"/>
    <w:rsid w:val="003063A8"/>
    <w:rsid w:val="00312278"/>
    <w:rsid w:val="00313F78"/>
    <w:rsid w:val="003174B1"/>
    <w:rsid w:val="00325AA3"/>
    <w:rsid w:val="00325DAD"/>
    <w:rsid w:val="003353F5"/>
    <w:rsid w:val="003367F3"/>
    <w:rsid w:val="0033740E"/>
    <w:rsid w:val="00340090"/>
    <w:rsid w:val="00341A94"/>
    <w:rsid w:val="00342FC7"/>
    <w:rsid w:val="00360B0E"/>
    <w:rsid w:val="00362EED"/>
    <w:rsid w:val="0036675B"/>
    <w:rsid w:val="00367F3F"/>
    <w:rsid w:val="0037290E"/>
    <w:rsid w:val="00372976"/>
    <w:rsid w:val="00383881"/>
    <w:rsid w:val="00391EED"/>
    <w:rsid w:val="00394BBB"/>
    <w:rsid w:val="00396A60"/>
    <w:rsid w:val="00396D1D"/>
    <w:rsid w:val="003A1145"/>
    <w:rsid w:val="003A1BD7"/>
    <w:rsid w:val="003A479D"/>
    <w:rsid w:val="003A69EA"/>
    <w:rsid w:val="003B4C54"/>
    <w:rsid w:val="003B7AE8"/>
    <w:rsid w:val="003C2B8A"/>
    <w:rsid w:val="003C4C41"/>
    <w:rsid w:val="003D4B18"/>
    <w:rsid w:val="003E0232"/>
    <w:rsid w:val="003E12AC"/>
    <w:rsid w:val="003E2520"/>
    <w:rsid w:val="003E43C5"/>
    <w:rsid w:val="003E4558"/>
    <w:rsid w:val="003F3B3C"/>
    <w:rsid w:val="003F51C9"/>
    <w:rsid w:val="003F6C8F"/>
    <w:rsid w:val="00402888"/>
    <w:rsid w:val="004033A4"/>
    <w:rsid w:val="004037C9"/>
    <w:rsid w:val="004037DA"/>
    <w:rsid w:val="00403F01"/>
    <w:rsid w:val="00404035"/>
    <w:rsid w:val="004059F4"/>
    <w:rsid w:val="00406075"/>
    <w:rsid w:val="004111FA"/>
    <w:rsid w:val="0041419E"/>
    <w:rsid w:val="0041468F"/>
    <w:rsid w:val="00421D21"/>
    <w:rsid w:val="0042269F"/>
    <w:rsid w:val="004232B9"/>
    <w:rsid w:val="00423F26"/>
    <w:rsid w:val="00425A94"/>
    <w:rsid w:val="004306F8"/>
    <w:rsid w:val="00431216"/>
    <w:rsid w:val="00432612"/>
    <w:rsid w:val="004339DC"/>
    <w:rsid w:val="004340F1"/>
    <w:rsid w:val="00436E58"/>
    <w:rsid w:val="00440A0F"/>
    <w:rsid w:val="004433A8"/>
    <w:rsid w:val="0044507F"/>
    <w:rsid w:val="0044713F"/>
    <w:rsid w:val="0045119C"/>
    <w:rsid w:val="00454DF5"/>
    <w:rsid w:val="0046253A"/>
    <w:rsid w:val="0047356A"/>
    <w:rsid w:val="00474AFC"/>
    <w:rsid w:val="0047686B"/>
    <w:rsid w:val="00481D36"/>
    <w:rsid w:val="0048414D"/>
    <w:rsid w:val="00485798"/>
    <w:rsid w:val="00487259"/>
    <w:rsid w:val="00491D5D"/>
    <w:rsid w:val="00495189"/>
    <w:rsid w:val="00495EF8"/>
    <w:rsid w:val="004A1EC0"/>
    <w:rsid w:val="004A2B5B"/>
    <w:rsid w:val="004B49DD"/>
    <w:rsid w:val="004C359D"/>
    <w:rsid w:val="004C56AC"/>
    <w:rsid w:val="004C585A"/>
    <w:rsid w:val="004D2B2D"/>
    <w:rsid w:val="004D774F"/>
    <w:rsid w:val="004E02C0"/>
    <w:rsid w:val="004E3786"/>
    <w:rsid w:val="004E3897"/>
    <w:rsid w:val="004E3CC8"/>
    <w:rsid w:val="004E5F35"/>
    <w:rsid w:val="004F0194"/>
    <w:rsid w:val="004F0E75"/>
    <w:rsid w:val="004F39C3"/>
    <w:rsid w:val="004F3D6E"/>
    <w:rsid w:val="004F4752"/>
    <w:rsid w:val="004F4E35"/>
    <w:rsid w:val="004F5EE1"/>
    <w:rsid w:val="004F6B6C"/>
    <w:rsid w:val="004F76A2"/>
    <w:rsid w:val="004F7995"/>
    <w:rsid w:val="005078CF"/>
    <w:rsid w:val="005114D9"/>
    <w:rsid w:val="00522D9B"/>
    <w:rsid w:val="005255B3"/>
    <w:rsid w:val="00530501"/>
    <w:rsid w:val="0053221F"/>
    <w:rsid w:val="00535173"/>
    <w:rsid w:val="00535554"/>
    <w:rsid w:val="0054107B"/>
    <w:rsid w:val="00541661"/>
    <w:rsid w:val="0054295E"/>
    <w:rsid w:val="0054328F"/>
    <w:rsid w:val="00546EE1"/>
    <w:rsid w:val="0054704C"/>
    <w:rsid w:val="00550D63"/>
    <w:rsid w:val="0055394F"/>
    <w:rsid w:val="00561CB3"/>
    <w:rsid w:val="00562330"/>
    <w:rsid w:val="005625A2"/>
    <w:rsid w:val="0057064C"/>
    <w:rsid w:val="005708F3"/>
    <w:rsid w:val="00572239"/>
    <w:rsid w:val="00572CBF"/>
    <w:rsid w:val="005743F5"/>
    <w:rsid w:val="00581F6F"/>
    <w:rsid w:val="00584AE0"/>
    <w:rsid w:val="00586264"/>
    <w:rsid w:val="0058747D"/>
    <w:rsid w:val="00591134"/>
    <w:rsid w:val="005A1653"/>
    <w:rsid w:val="005A59E6"/>
    <w:rsid w:val="005B2E5A"/>
    <w:rsid w:val="005B31E1"/>
    <w:rsid w:val="005B327E"/>
    <w:rsid w:val="005B54B7"/>
    <w:rsid w:val="005B680D"/>
    <w:rsid w:val="005B753D"/>
    <w:rsid w:val="005C135D"/>
    <w:rsid w:val="005D0C19"/>
    <w:rsid w:val="005D1705"/>
    <w:rsid w:val="005D262B"/>
    <w:rsid w:val="005D2C5F"/>
    <w:rsid w:val="005D301C"/>
    <w:rsid w:val="005D439A"/>
    <w:rsid w:val="005D4667"/>
    <w:rsid w:val="005D682F"/>
    <w:rsid w:val="005D72AD"/>
    <w:rsid w:val="005D7B4B"/>
    <w:rsid w:val="005E3FB7"/>
    <w:rsid w:val="005E4B20"/>
    <w:rsid w:val="005F0F81"/>
    <w:rsid w:val="0060227E"/>
    <w:rsid w:val="00605A56"/>
    <w:rsid w:val="00610A33"/>
    <w:rsid w:val="00614EAB"/>
    <w:rsid w:val="00616D83"/>
    <w:rsid w:val="006211AF"/>
    <w:rsid w:val="006215CB"/>
    <w:rsid w:val="006255D5"/>
    <w:rsid w:val="00630296"/>
    <w:rsid w:val="00630A97"/>
    <w:rsid w:val="00631A15"/>
    <w:rsid w:val="00632FE2"/>
    <w:rsid w:val="00635A18"/>
    <w:rsid w:val="00636849"/>
    <w:rsid w:val="00637B79"/>
    <w:rsid w:val="00640F36"/>
    <w:rsid w:val="00642203"/>
    <w:rsid w:val="00647853"/>
    <w:rsid w:val="00656A67"/>
    <w:rsid w:val="00661610"/>
    <w:rsid w:val="00661AAC"/>
    <w:rsid w:val="00662B3A"/>
    <w:rsid w:val="00663674"/>
    <w:rsid w:val="006662A5"/>
    <w:rsid w:val="00670D0A"/>
    <w:rsid w:val="00676610"/>
    <w:rsid w:val="00680731"/>
    <w:rsid w:val="00681E7D"/>
    <w:rsid w:val="00685490"/>
    <w:rsid w:val="0068623F"/>
    <w:rsid w:val="00686D2B"/>
    <w:rsid w:val="00687E0B"/>
    <w:rsid w:val="006955DA"/>
    <w:rsid w:val="0069638F"/>
    <w:rsid w:val="00696DD0"/>
    <w:rsid w:val="006A35D9"/>
    <w:rsid w:val="006A5A26"/>
    <w:rsid w:val="006B46B8"/>
    <w:rsid w:val="006C61A9"/>
    <w:rsid w:val="006C65D4"/>
    <w:rsid w:val="006C6C91"/>
    <w:rsid w:val="006D1152"/>
    <w:rsid w:val="006D4464"/>
    <w:rsid w:val="006E641B"/>
    <w:rsid w:val="006E6E38"/>
    <w:rsid w:val="006F2531"/>
    <w:rsid w:val="006F2765"/>
    <w:rsid w:val="00701D00"/>
    <w:rsid w:val="00702715"/>
    <w:rsid w:val="0070644A"/>
    <w:rsid w:val="00710033"/>
    <w:rsid w:val="00710BF3"/>
    <w:rsid w:val="00714401"/>
    <w:rsid w:val="007144FE"/>
    <w:rsid w:val="007233E2"/>
    <w:rsid w:val="00724480"/>
    <w:rsid w:val="00727E8A"/>
    <w:rsid w:val="007317CD"/>
    <w:rsid w:val="00740EE8"/>
    <w:rsid w:val="007443F5"/>
    <w:rsid w:val="00751A5A"/>
    <w:rsid w:val="00751BA1"/>
    <w:rsid w:val="00755166"/>
    <w:rsid w:val="0076010A"/>
    <w:rsid w:val="00762100"/>
    <w:rsid w:val="00763C85"/>
    <w:rsid w:val="00763F1A"/>
    <w:rsid w:val="007643BD"/>
    <w:rsid w:val="00766734"/>
    <w:rsid w:val="0077237B"/>
    <w:rsid w:val="00776AE0"/>
    <w:rsid w:val="00780A69"/>
    <w:rsid w:val="00782110"/>
    <w:rsid w:val="00786C1C"/>
    <w:rsid w:val="00793492"/>
    <w:rsid w:val="00795560"/>
    <w:rsid w:val="007A03CE"/>
    <w:rsid w:val="007A23D0"/>
    <w:rsid w:val="007A66E9"/>
    <w:rsid w:val="007B0DAE"/>
    <w:rsid w:val="007B1604"/>
    <w:rsid w:val="007B2489"/>
    <w:rsid w:val="007B27FA"/>
    <w:rsid w:val="007B2EBE"/>
    <w:rsid w:val="007B2FEB"/>
    <w:rsid w:val="007B3186"/>
    <w:rsid w:val="007B55F5"/>
    <w:rsid w:val="007B5E27"/>
    <w:rsid w:val="007B616C"/>
    <w:rsid w:val="007C0652"/>
    <w:rsid w:val="007C0696"/>
    <w:rsid w:val="007C19A4"/>
    <w:rsid w:val="007C28D4"/>
    <w:rsid w:val="007C30D8"/>
    <w:rsid w:val="007C3C78"/>
    <w:rsid w:val="007C6039"/>
    <w:rsid w:val="007D0659"/>
    <w:rsid w:val="007D1FB5"/>
    <w:rsid w:val="007D2CE6"/>
    <w:rsid w:val="007E084B"/>
    <w:rsid w:val="007E2094"/>
    <w:rsid w:val="007E4672"/>
    <w:rsid w:val="007E5DD9"/>
    <w:rsid w:val="007E608D"/>
    <w:rsid w:val="007E7D59"/>
    <w:rsid w:val="007F2296"/>
    <w:rsid w:val="007F5AA9"/>
    <w:rsid w:val="00800578"/>
    <w:rsid w:val="008010DD"/>
    <w:rsid w:val="00807144"/>
    <w:rsid w:val="00811945"/>
    <w:rsid w:val="00814873"/>
    <w:rsid w:val="0082061D"/>
    <w:rsid w:val="008209C2"/>
    <w:rsid w:val="008218B6"/>
    <w:rsid w:val="00821E77"/>
    <w:rsid w:val="0082496B"/>
    <w:rsid w:val="008277D9"/>
    <w:rsid w:val="00827BE9"/>
    <w:rsid w:val="00827E59"/>
    <w:rsid w:val="008343E2"/>
    <w:rsid w:val="0083569C"/>
    <w:rsid w:val="00837AEF"/>
    <w:rsid w:val="00843E4F"/>
    <w:rsid w:val="0084629F"/>
    <w:rsid w:val="0085313C"/>
    <w:rsid w:val="008553DF"/>
    <w:rsid w:val="008579B7"/>
    <w:rsid w:val="00862ED0"/>
    <w:rsid w:val="0087073E"/>
    <w:rsid w:val="00872E21"/>
    <w:rsid w:val="00874A8B"/>
    <w:rsid w:val="00875155"/>
    <w:rsid w:val="00876888"/>
    <w:rsid w:val="00876B71"/>
    <w:rsid w:val="00880969"/>
    <w:rsid w:val="00881BE6"/>
    <w:rsid w:val="00883392"/>
    <w:rsid w:val="0088633A"/>
    <w:rsid w:val="00886713"/>
    <w:rsid w:val="008909F2"/>
    <w:rsid w:val="00891129"/>
    <w:rsid w:val="00892E6B"/>
    <w:rsid w:val="008A1A20"/>
    <w:rsid w:val="008A3DCD"/>
    <w:rsid w:val="008A4AB3"/>
    <w:rsid w:val="008B0456"/>
    <w:rsid w:val="008B16B2"/>
    <w:rsid w:val="008B1F51"/>
    <w:rsid w:val="008C0D45"/>
    <w:rsid w:val="008C2252"/>
    <w:rsid w:val="008C3237"/>
    <w:rsid w:val="008C4155"/>
    <w:rsid w:val="008C4FDE"/>
    <w:rsid w:val="008D3987"/>
    <w:rsid w:val="008D48FB"/>
    <w:rsid w:val="008D6A20"/>
    <w:rsid w:val="008E0802"/>
    <w:rsid w:val="008E3A49"/>
    <w:rsid w:val="008E6302"/>
    <w:rsid w:val="008E6A8A"/>
    <w:rsid w:val="008F1174"/>
    <w:rsid w:val="008F48D7"/>
    <w:rsid w:val="00903EF8"/>
    <w:rsid w:val="00904195"/>
    <w:rsid w:val="009046AD"/>
    <w:rsid w:val="00907EFC"/>
    <w:rsid w:val="0091518C"/>
    <w:rsid w:val="00915EA9"/>
    <w:rsid w:val="009203E0"/>
    <w:rsid w:val="00922FB6"/>
    <w:rsid w:val="0092589F"/>
    <w:rsid w:val="009263A7"/>
    <w:rsid w:val="0092714C"/>
    <w:rsid w:val="00930510"/>
    <w:rsid w:val="00931E10"/>
    <w:rsid w:val="009349F0"/>
    <w:rsid w:val="00935B0D"/>
    <w:rsid w:val="00943A0A"/>
    <w:rsid w:val="00943C6C"/>
    <w:rsid w:val="00945765"/>
    <w:rsid w:val="0094589D"/>
    <w:rsid w:val="00946C89"/>
    <w:rsid w:val="00950415"/>
    <w:rsid w:val="00950B81"/>
    <w:rsid w:val="00952BB8"/>
    <w:rsid w:val="00953752"/>
    <w:rsid w:val="0095670F"/>
    <w:rsid w:val="00960293"/>
    <w:rsid w:val="00961E73"/>
    <w:rsid w:val="009622D8"/>
    <w:rsid w:val="00970EB2"/>
    <w:rsid w:val="009713AC"/>
    <w:rsid w:val="00972D54"/>
    <w:rsid w:val="00972F6F"/>
    <w:rsid w:val="0097301F"/>
    <w:rsid w:val="00974919"/>
    <w:rsid w:val="00974CE8"/>
    <w:rsid w:val="00975CFA"/>
    <w:rsid w:val="009768A8"/>
    <w:rsid w:val="00976A6D"/>
    <w:rsid w:val="009802DC"/>
    <w:rsid w:val="00981D00"/>
    <w:rsid w:val="00981F06"/>
    <w:rsid w:val="009856FC"/>
    <w:rsid w:val="009874B4"/>
    <w:rsid w:val="00987673"/>
    <w:rsid w:val="00994F1B"/>
    <w:rsid w:val="009A12AB"/>
    <w:rsid w:val="009A32CD"/>
    <w:rsid w:val="009A64A9"/>
    <w:rsid w:val="009A6963"/>
    <w:rsid w:val="009B13C9"/>
    <w:rsid w:val="009B295A"/>
    <w:rsid w:val="009D7C1E"/>
    <w:rsid w:val="009E328A"/>
    <w:rsid w:val="009E3327"/>
    <w:rsid w:val="009E3396"/>
    <w:rsid w:val="009E7FD9"/>
    <w:rsid w:val="009F1FA6"/>
    <w:rsid w:val="009F39B1"/>
    <w:rsid w:val="009F5B73"/>
    <w:rsid w:val="009F629D"/>
    <w:rsid w:val="009F6BE3"/>
    <w:rsid w:val="00A04B9B"/>
    <w:rsid w:val="00A1071C"/>
    <w:rsid w:val="00A108F6"/>
    <w:rsid w:val="00A15FF6"/>
    <w:rsid w:val="00A16070"/>
    <w:rsid w:val="00A17947"/>
    <w:rsid w:val="00A23DDD"/>
    <w:rsid w:val="00A26ECE"/>
    <w:rsid w:val="00A35215"/>
    <w:rsid w:val="00A35BA9"/>
    <w:rsid w:val="00A376EF"/>
    <w:rsid w:val="00A40709"/>
    <w:rsid w:val="00A414DC"/>
    <w:rsid w:val="00A420E0"/>
    <w:rsid w:val="00A455B3"/>
    <w:rsid w:val="00A47287"/>
    <w:rsid w:val="00A47AFE"/>
    <w:rsid w:val="00A47D83"/>
    <w:rsid w:val="00A52368"/>
    <w:rsid w:val="00A52A52"/>
    <w:rsid w:val="00A54B63"/>
    <w:rsid w:val="00A56C66"/>
    <w:rsid w:val="00A57B40"/>
    <w:rsid w:val="00A64941"/>
    <w:rsid w:val="00A65CA8"/>
    <w:rsid w:val="00A65F4D"/>
    <w:rsid w:val="00A67D95"/>
    <w:rsid w:val="00A746D4"/>
    <w:rsid w:val="00A77E48"/>
    <w:rsid w:val="00A81844"/>
    <w:rsid w:val="00A903ED"/>
    <w:rsid w:val="00A97B9A"/>
    <w:rsid w:val="00AA3341"/>
    <w:rsid w:val="00AA4F5E"/>
    <w:rsid w:val="00AA5700"/>
    <w:rsid w:val="00AB0AEE"/>
    <w:rsid w:val="00AB149A"/>
    <w:rsid w:val="00AB347F"/>
    <w:rsid w:val="00AB5F5D"/>
    <w:rsid w:val="00AC0636"/>
    <w:rsid w:val="00AC4B8D"/>
    <w:rsid w:val="00AD1480"/>
    <w:rsid w:val="00AD2B05"/>
    <w:rsid w:val="00AD2DFA"/>
    <w:rsid w:val="00AD32A7"/>
    <w:rsid w:val="00AD5A4A"/>
    <w:rsid w:val="00AE4511"/>
    <w:rsid w:val="00AE465D"/>
    <w:rsid w:val="00AE58EA"/>
    <w:rsid w:val="00AE6F42"/>
    <w:rsid w:val="00AF16DC"/>
    <w:rsid w:val="00AF53D6"/>
    <w:rsid w:val="00AF5BFC"/>
    <w:rsid w:val="00AF77C1"/>
    <w:rsid w:val="00AF7A00"/>
    <w:rsid w:val="00B05865"/>
    <w:rsid w:val="00B1195F"/>
    <w:rsid w:val="00B136BF"/>
    <w:rsid w:val="00B2286A"/>
    <w:rsid w:val="00B25839"/>
    <w:rsid w:val="00B3168F"/>
    <w:rsid w:val="00B330D9"/>
    <w:rsid w:val="00B34573"/>
    <w:rsid w:val="00B43CD1"/>
    <w:rsid w:val="00B4525A"/>
    <w:rsid w:val="00B452F7"/>
    <w:rsid w:val="00B46737"/>
    <w:rsid w:val="00B4707A"/>
    <w:rsid w:val="00B6028B"/>
    <w:rsid w:val="00B613CD"/>
    <w:rsid w:val="00B64A63"/>
    <w:rsid w:val="00B71B04"/>
    <w:rsid w:val="00B84A20"/>
    <w:rsid w:val="00B85E06"/>
    <w:rsid w:val="00B92310"/>
    <w:rsid w:val="00B932D4"/>
    <w:rsid w:val="00B93FBF"/>
    <w:rsid w:val="00BA234C"/>
    <w:rsid w:val="00BA38B5"/>
    <w:rsid w:val="00BA4AC4"/>
    <w:rsid w:val="00BA55DE"/>
    <w:rsid w:val="00BA58AF"/>
    <w:rsid w:val="00BA5B1F"/>
    <w:rsid w:val="00BA5E64"/>
    <w:rsid w:val="00BA61EE"/>
    <w:rsid w:val="00BA658A"/>
    <w:rsid w:val="00BB1861"/>
    <w:rsid w:val="00BB1DB7"/>
    <w:rsid w:val="00BB6F3B"/>
    <w:rsid w:val="00BC2FAA"/>
    <w:rsid w:val="00BC5C99"/>
    <w:rsid w:val="00BC7C79"/>
    <w:rsid w:val="00BD1AFC"/>
    <w:rsid w:val="00BD450C"/>
    <w:rsid w:val="00BE0E8B"/>
    <w:rsid w:val="00BE1396"/>
    <w:rsid w:val="00BE75F9"/>
    <w:rsid w:val="00BF48BB"/>
    <w:rsid w:val="00BF76AE"/>
    <w:rsid w:val="00C009DE"/>
    <w:rsid w:val="00C01C5D"/>
    <w:rsid w:val="00C02924"/>
    <w:rsid w:val="00C0495B"/>
    <w:rsid w:val="00C06B72"/>
    <w:rsid w:val="00C10C61"/>
    <w:rsid w:val="00C112BF"/>
    <w:rsid w:val="00C11BC3"/>
    <w:rsid w:val="00C14728"/>
    <w:rsid w:val="00C16611"/>
    <w:rsid w:val="00C16B0D"/>
    <w:rsid w:val="00C273D1"/>
    <w:rsid w:val="00C306E9"/>
    <w:rsid w:val="00C35AE0"/>
    <w:rsid w:val="00C36EF8"/>
    <w:rsid w:val="00C37F07"/>
    <w:rsid w:val="00C404EF"/>
    <w:rsid w:val="00C42090"/>
    <w:rsid w:val="00C433F1"/>
    <w:rsid w:val="00C43962"/>
    <w:rsid w:val="00C43D62"/>
    <w:rsid w:val="00C44D28"/>
    <w:rsid w:val="00C51FA3"/>
    <w:rsid w:val="00C54C4B"/>
    <w:rsid w:val="00C63379"/>
    <w:rsid w:val="00C66894"/>
    <w:rsid w:val="00C7128F"/>
    <w:rsid w:val="00C73003"/>
    <w:rsid w:val="00C73C9C"/>
    <w:rsid w:val="00C76B6E"/>
    <w:rsid w:val="00C946CF"/>
    <w:rsid w:val="00C948EF"/>
    <w:rsid w:val="00C9676C"/>
    <w:rsid w:val="00CA035E"/>
    <w:rsid w:val="00CA2CE1"/>
    <w:rsid w:val="00CA5C58"/>
    <w:rsid w:val="00CA61F5"/>
    <w:rsid w:val="00CA6FAE"/>
    <w:rsid w:val="00CB009E"/>
    <w:rsid w:val="00CC20B1"/>
    <w:rsid w:val="00CC5948"/>
    <w:rsid w:val="00CD5032"/>
    <w:rsid w:val="00CD5678"/>
    <w:rsid w:val="00CD6650"/>
    <w:rsid w:val="00CE2311"/>
    <w:rsid w:val="00CE3275"/>
    <w:rsid w:val="00CE7D1B"/>
    <w:rsid w:val="00CF30BE"/>
    <w:rsid w:val="00CF5BBB"/>
    <w:rsid w:val="00D028C4"/>
    <w:rsid w:val="00D062DC"/>
    <w:rsid w:val="00D157FA"/>
    <w:rsid w:val="00D17BF5"/>
    <w:rsid w:val="00D233EE"/>
    <w:rsid w:val="00D23DC3"/>
    <w:rsid w:val="00D25114"/>
    <w:rsid w:val="00D2530A"/>
    <w:rsid w:val="00D25885"/>
    <w:rsid w:val="00D258F9"/>
    <w:rsid w:val="00D34736"/>
    <w:rsid w:val="00D3476C"/>
    <w:rsid w:val="00D35464"/>
    <w:rsid w:val="00D3615C"/>
    <w:rsid w:val="00D44BF6"/>
    <w:rsid w:val="00D45290"/>
    <w:rsid w:val="00D46334"/>
    <w:rsid w:val="00D47751"/>
    <w:rsid w:val="00D51DA1"/>
    <w:rsid w:val="00D5232A"/>
    <w:rsid w:val="00D53615"/>
    <w:rsid w:val="00D53FC7"/>
    <w:rsid w:val="00D54BE1"/>
    <w:rsid w:val="00D61304"/>
    <w:rsid w:val="00D66C09"/>
    <w:rsid w:val="00D679F7"/>
    <w:rsid w:val="00D731DC"/>
    <w:rsid w:val="00D862E7"/>
    <w:rsid w:val="00D8634E"/>
    <w:rsid w:val="00D86822"/>
    <w:rsid w:val="00D93738"/>
    <w:rsid w:val="00DA273B"/>
    <w:rsid w:val="00DA6850"/>
    <w:rsid w:val="00DA714E"/>
    <w:rsid w:val="00DB4558"/>
    <w:rsid w:val="00DC642D"/>
    <w:rsid w:val="00DC6D82"/>
    <w:rsid w:val="00DC7846"/>
    <w:rsid w:val="00DD21EC"/>
    <w:rsid w:val="00DD30CF"/>
    <w:rsid w:val="00DD5833"/>
    <w:rsid w:val="00DE0424"/>
    <w:rsid w:val="00DE1738"/>
    <w:rsid w:val="00DE44B0"/>
    <w:rsid w:val="00DE5404"/>
    <w:rsid w:val="00DF7B9B"/>
    <w:rsid w:val="00E012AC"/>
    <w:rsid w:val="00E01FD1"/>
    <w:rsid w:val="00E0271C"/>
    <w:rsid w:val="00E03299"/>
    <w:rsid w:val="00E10704"/>
    <w:rsid w:val="00E20655"/>
    <w:rsid w:val="00E216CF"/>
    <w:rsid w:val="00E2191A"/>
    <w:rsid w:val="00E24058"/>
    <w:rsid w:val="00E254EC"/>
    <w:rsid w:val="00E2639C"/>
    <w:rsid w:val="00E271F2"/>
    <w:rsid w:val="00E27849"/>
    <w:rsid w:val="00E27871"/>
    <w:rsid w:val="00E3166C"/>
    <w:rsid w:val="00E32D51"/>
    <w:rsid w:val="00E40B81"/>
    <w:rsid w:val="00E4350C"/>
    <w:rsid w:val="00E439F4"/>
    <w:rsid w:val="00E4597D"/>
    <w:rsid w:val="00E45B00"/>
    <w:rsid w:val="00E465B0"/>
    <w:rsid w:val="00E50D8E"/>
    <w:rsid w:val="00E51AC9"/>
    <w:rsid w:val="00E5219B"/>
    <w:rsid w:val="00E52F39"/>
    <w:rsid w:val="00E63A00"/>
    <w:rsid w:val="00E70478"/>
    <w:rsid w:val="00E70D7F"/>
    <w:rsid w:val="00E7106B"/>
    <w:rsid w:val="00E715EC"/>
    <w:rsid w:val="00E72A11"/>
    <w:rsid w:val="00E72B89"/>
    <w:rsid w:val="00E75874"/>
    <w:rsid w:val="00E76C6F"/>
    <w:rsid w:val="00E76D77"/>
    <w:rsid w:val="00E842D2"/>
    <w:rsid w:val="00E85482"/>
    <w:rsid w:val="00E86DA1"/>
    <w:rsid w:val="00EA29CE"/>
    <w:rsid w:val="00EB0E50"/>
    <w:rsid w:val="00EB2729"/>
    <w:rsid w:val="00EB35E1"/>
    <w:rsid w:val="00EB4B77"/>
    <w:rsid w:val="00EC1DA5"/>
    <w:rsid w:val="00ED4E43"/>
    <w:rsid w:val="00ED7451"/>
    <w:rsid w:val="00EF23DB"/>
    <w:rsid w:val="00EF37D3"/>
    <w:rsid w:val="00EF4CE6"/>
    <w:rsid w:val="00F00937"/>
    <w:rsid w:val="00F05C18"/>
    <w:rsid w:val="00F05FA0"/>
    <w:rsid w:val="00F06BB0"/>
    <w:rsid w:val="00F132F6"/>
    <w:rsid w:val="00F144A8"/>
    <w:rsid w:val="00F20076"/>
    <w:rsid w:val="00F242D1"/>
    <w:rsid w:val="00F3148F"/>
    <w:rsid w:val="00F324EF"/>
    <w:rsid w:val="00F33C05"/>
    <w:rsid w:val="00F405F0"/>
    <w:rsid w:val="00F418BD"/>
    <w:rsid w:val="00F47C10"/>
    <w:rsid w:val="00F47F8E"/>
    <w:rsid w:val="00F528BF"/>
    <w:rsid w:val="00F52FA2"/>
    <w:rsid w:val="00F54E68"/>
    <w:rsid w:val="00F5574F"/>
    <w:rsid w:val="00F65249"/>
    <w:rsid w:val="00F66033"/>
    <w:rsid w:val="00F663CB"/>
    <w:rsid w:val="00F67C23"/>
    <w:rsid w:val="00F70838"/>
    <w:rsid w:val="00F76946"/>
    <w:rsid w:val="00F8039B"/>
    <w:rsid w:val="00F81429"/>
    <w:rsid w:val="00F81C3E"/>
    <w:rsid w:val="00F84BAF"/>
    <w:rsid w:val="00F910D6"/>
    <w:rsid w:val="00F92336"/>
    <w:rsid w:val="00F95BF8"/>
    <w:rsid w:val="00F96B6F"/>
    <w:rsid w:val="00FA040F"/>
    <w:rsid w:val="00FA401A"/>
    <w:rsid w:val="00FA4E3F"/>
    <w:rsid w:val="00FA5927"/>
    <w:rsid w:val="00FA5B37"/>
    <w:rsid w:val="00FA6EF3"/>
    <w:rsid w:val="00FB35E4"/>
    <w:rsid w:val="00FC3DBE"/>
    <w:rsid w:val="00FC6277"/>
    <w:rsid w:val="00FC771F"/>
    <w:rsid w:val="00FD43F9"/>
    <w:rsid w:val="00FD4985"/>
    <w:rsid w:val="00FD6A77"/>
    <w:rsid w:val="00FD6DB5"/>
    <w:rsid w:val="00FD700F"/>
    <w:rsid w:val="00FD7410"/>
    <w:rsid w:val="00FE014D"/>
    <w:rsid w:val="00FE0FA3"/>
    <w:rsid w:val="00FE1ADB"/>
    <w:rsid w:val="00FE3C1E"/>
    <w:rsid w:val="00FF1349"/>
    <w:rsid w:val="00FF417D"/>
    <w:rsid w:val="00FF430B"/>
    <w:rsid w:val="00FF665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58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8B16B2"/>
    <w:rPr>
      <w:i/>
      <w:iCs/>
    </w:rPr>
  </w:style>
  <w:style w:type="character" w:styleId="Refdecomentario">
    <w:name w:val="annotation reference"/>
    <w:basedOn w:val="Fuentedeprrafopredeter"/>
    <w:uiPriority w:val="99"/>
    <w:semiHidden/>
    <w:unhideWhenUsed/>
    <w:rsid w:val="0055394F"/>
    <w:rPr>
      <w:sz w:val="16"/>
      <w:szCs w:val="16"/>
    </w:rPr>
  </w:style>
  <w:style w:type="paragraph" w:styleId="Textocomentario">
    <w:name w:val="annotation text"/>
    <w:basedOn w:val="Normal"/>
    <w:link w:val="TextocomentarioCar"/>
    <w:uiPriority w:val="99"/>
    <w:unhideWhenUsed/>
    <w:rsid w:val="0055394F"/>
    <w:pPr>
      <w:spacing w:line="240" w:lineRule="auto"/>
    </w:pPr>
    <w:rPr>
      <w:sz w:val="20"/>
      <w:szCs w:val="20"/>
    </w:rPr>
  </w:style>
  <w:style w:type="character" w:customStyle="1" w:styleId="TextocomentarioCar">
    <w:name w:val="Texto comentario Car"/>
    <w:basedOn w:val="Fuentedeprrafopredeter"/>
    <w:link w:val="Textocomentario"/>
    <w:uiPriority w:val="99"/>
    <w:rsid w:val="0055394F"/>
    <w:rPr>
      <w:sz w:val="20"/>
      <w:szCs w:val="20"/>
    </w:rPr>
  </w:style>
  <w:style w:type="paragraph" w:styleId="Asuntodelcomentario">
    <w:name w:val="annotation subject"/>
    <w:basedOn w:val="Textocomentario"/>
    <w:next w:val="Textocomentario"/>
    <w:link w:val="AsuntodelcomentarioCar"/>
    <w:uiPriority w:val="99"/>
    <w:semiHidden/>
    <w:unhideWhenUsed/>
    <w:rsid w:val="0055394F"/>
    <w:rPr>
      <w:b/>
      <w:bCs/>
    </w:rPr>
  </w:style>
  <w:style w:type="character" w:customStyle="1" w:styleId="AsuntodelcomentarioCar">
    <w:name w:val="Asunto del comentario Car"/>
    <w:basedOn w:val="TextocomentarioCar"/>
    <w:link w:val="Asuntodelcomentario"/>
    <w:uiPriority w:val="99"/>
    <w:semiHidden/>
    <w:rsid w:val="0055394F"/>
    <w:rPr>
      <w:b/>
      <w:bCs/>
      <w:sz w:val="20"/>
      <w:szCs w:val="20"/>
    </w:rPr>
  </w:style>
  <w:style w:type="paragraph" w:styleId="Textodeglobo">
    <w:name w:val="Balloon Text"/>
    <w:basedOn w:val="Normal"/>
    <w:link w:val="TextodegloboCar"/>
    <w:uiPriority w:val="99"/>
    <w:semiHidden/>
    <w:unhideWhenUsed/>
    <w:rsid w:val="0055394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394F"/>
    <w:rPr>
      <w:rFonts w:ascii="Segoe UI" w:hAnsi="Segoe UI" w:cs="Segoe UI"/>
      <w:sz w:val="18"/>
      <w:szCs w:val="18"/>
    </w:rPr>
  </w:style>
  <w:style w:type="paragraph" w:styleId="Encabezado">
    <w:name w:val="header"/>
    <w:basedOn w:val="Normal"/>
    <w:link w:val="EncabezadoCar"/>
    <w:uiPriority w:val="99"/>
    <w:unhideWhenUsed/>
    <w:rsid w:val="00E52F3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2F39"/>
  </w:style>
  <w:style w:type="paragraph" w:styleId="Piedepgina">
    <w:name w:val="footer"/>
    <w:basedOn w:val="Normal"/>
    <w:link w:val="PiedepginaCar"/>
    <w:uiPriority w:val="99"/>
    <w:unhideWhenUsed/>
    <w:rsid w:val="00E52F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2F39"/>
  </w:style>
  <w:style w:type="character" w:styleId="Hipervnculo">
    <w:name w:val="Hyperlink"/>
    <w:basedOn w:val="Fuentedeprrafopredeter"/>
    <w:uiPriority w:val="99"/>
    <w:unhideWhenUsed/>
    <w:rsid w:val="00A04B9B"/>
    <w:rPr>
      <w:color w:val="0000FF"/>
      <w:u w:val="single"/>
    </w:rPr>
  </w:style>
  <w:style w:type="table" w:styleId="Tablaconcuadrcula">
    <w:name w:val="Table Grid"/>
    <w:basedOn w:val="Tablanormal"/>
    <w:uiPriority w:val="39"/>
    <w:rsid w:val="00A818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A81844"/>
    <w:pPr>
      <w:ind w:left="720"/>
      <w:contextualSpacing/>
    </w:pPr>
  </w:style>
  <w:style w:type="paragraph" w:styleId="Revisin">
    <w:name w:val="Revision"/>
    <w:hidden/>
    <w:uiPriority w:val="99"/>
    <w:semiHidden/>
    <w:rsid w:val="0037290E"/>
    <w:pPr>
      <w:spacing w:after="0" w:line="240" w:lineRule="auto"/>
    </w:pPr>
  </w:style>
  <w:style w:type="paragraph" w:styleId="Textonotapie">
    <w:name w:val="footnote text"/>
    <w:basedOn w:val="Normal"/>
    <w:link w:val="TextonotapieCar"/>
    <w:uiPriority w:val="99"/>
    <w:semiHidden/>
    <w:unhideWhenUsed/>
    <w:rsid w:val="007C069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C0696"/>
    <w:rPr>
      <w:sz w:val="20"/>
      <w:szCs w:val="20"/>
    </w:rPr>
  </w:style>
  <w:style w:type="character" w:styleId="Refdenotaalpie">
    <w:name w:val="footnote reference"/>
    <w:basedOn w:val="Fuentedeprrafopredeter"/>
    <w:uiPriority w:val="99"/>
    <w:semiHidden/>
    <w:unhideWhenUsed/>
    <w:rsid w:val="007C06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92336">
      <w:bodyDiv w:val="1"/>
      <w:marLeft w:val="0"/>
      <w:marRight w:val="0"/>
      <w:marTop w:val="0"/>
      <w:marBottom w:val="0"/>
      <w:divBdr>
        <w:top w:val="none" w:sz="0" w:space="0" w:color="auto"/>
        <w:left w:val="none" w:sz="0" w:space="0" w:color="auto"/>
        <w:bottom w:val="none" w:sz="0" w:space="0" w:color="auto"/>
        <w:right w:val="none" w:sz="0" w:space="0" w:color="auto"/>
      </w:divBdr>
    </w:div>
    <w:div w:id="297154693">
      <w:bodyDiv w:val="1"/>
      <w:marLeft w:val="0"/>
      <w:marRight w:val="0"/>
      <w:marTop w:val="0"/>
      <w:marBottom w:val="0"/>
      <w:divBdr>
        <w:top w:val="none" w:sz="0" w:space="0" w:color="auto"/>
        <w:left w:val="none" w:sz="0" w:space="0" w:color="auto"/>
        <w:bottom w:val="none" w:sz="0" w:space="0" w:color="auto"/>
        <w:right w:val="none" w:sz="0" w:space="0" w:color="auto"/>
      </w:divBdr>
    </w:div>
    <w:div w:id="348991071">
      <w:bodyDiv w:val="1"/>
      <w:marLeft w:val="0"/>
      <w:marRight w:val="0"/>
      <w:marTop w:val="0"/>
      <w:marBottom w:val="0"/>
      <w:divBdr>
        <w:top w:val="none" w:sz="0" w:space="0" w:color="auto"/>
        <w:left w:val="none" w:sz="0" w:space="0" w:color="auto"/>
        <w:bottom w:val="none" w:sz="0" w:space="0" w:color="auto"/>
        <w:right w:val="none" w:sz="0" w:space="0" w:color="auto"/>
      </w:divBdr>
    </w:div>
    <w:div w:id="411976980">
      <w:bodyDiv w:val="1"/>
      <w:marLeft w:val="0"/>
      <w:marRight w:val="0"/>
      <w:marTop w:val="0"/>
      <w:marBottom w:val="0"/>
      <w:divBdr>
        <w:top w:val="none" w:sz="0" w:space="0" w:color="auto"/>
        <w:left w:val="none" w:sz="0" w:space="0" w:color="auto"/>
        <w:bottom w:val="none" w:sz="0" w:space="0" w:color="auto"/>
        <w:right w:val="none" w:sz="0" w:space="0" w:color="auto"/>
      </w:divBdr>
    </w:div>
    <w:div w:id="503473814">
      <w:bodyDiv w:val="1"/>
      <w:marLeft w:val="0"/>
      <w:marRight w:val="0"/>
      <w:marTop w:val="0"/>
      <w:marBottom w:val="0"/>
      <w:divBdr>
        <w:top w:val="none" w:sz="0" w:space="0" w:color="auto"/>
        <w:left w:val="none" w:sz="0" w:space="0" w:color="auto"/>
        <w:bottom w:val="none" w:sz="0" w:space="0" w:color="auto"/>
        <w:right w:val="none" w:sz="0" w:space="0" w:color="auto"/>
      </w:divBdr>
    </w:div>
    <w:div w:id="584648504">
      <w:bodyDiv w:val="1"/>
      <w:marLeft w:val="0"/>
      <w:marRight w:val="0"/>
      <w:marTop w:val="0"/>
      <w:marBottom w:val="0"/>
      <w:divBdr>
        <w:top w:val="none" w:sz="0" w:space="0" w:color="auto"/>
        <w:left w:val="none" w:sz="0" w:space="0" w:color="auto"/>
        <w:bottom w:val="none" w:sz="0" w:space="0" w:color="auto"/>
        <w:right w:val="none" w:sz="0" w:space="0" w:color="auto"/>
      </w:divBdr>
    </w:div>
    <w:div w:id="620651999">
      <w:bodyDiv w:val="1"/>
      <w:marLeft w:val="0"/>
      <w:marRight w:val="0"/>
      <w:marTop w:val="0"/>
      <w:marBottom w:val="0"/>
      <w:divBdr>
        <w:top w:val="none" w:sz="0" w:space="0" w:color="auto"/>
        <w:left w:val="none" w:sz="0" w:space="0" w:color="auto"/>
        <w:bottom w:val="none" w:sz="0" w:space="0" w:color="auto"/>
        <w:right w:val="none" w:sz="0" w:space="0" w:color="auto"/>
      </w:divBdr>
    </w:div>
    <w:div w:id="828014535">
      <w:bodyDiv w:val="1"/>
      <w:marLeft w:val="0"/>
      <w:marRight w:val="0"/>
      <w:marTop w:val="0"/>
      <w:marBottom w:val="0"/>
      <w:divBdr>
        <w:top w:val="none" w:sz="0" w:space="0" w:color="auto"/>
        <w:left w:val="none" w:sz="0" w:space="0" w:color="auto"/>
        <w:bottom w:val="none" w:sz="0" w:space="0" w:color="auto"/>
        <w:right w:val="none" w:sz="0" w:space="0" w:color="auto"/>
      </w:divBdr>
    </w:div>
    <w:div w:id="861094755">
      <w:bodyDiv w:val="1"/>
      <w:marLeft w:val="0"/>
      <w:marRight w:val="0"/>
      <w:marTop w:val="0"/>
      <w:marBottom w:val="0"/>
      <w:divBdr>
        <w:top w:val="none" w:sz="0" w:space="0" w:color="auto"/>
        <w:left w:val="none" w:sz="0" w:space="0" w:color="auto"/>
        <w:bottom w:val="none" w:sz="0" w:space="0" w:color="auto"/>
        <w:right w:val="none" w:sz="0" w:space="0" w:color="auto"/>
      </w:divBdr>
    </w:div>
    <w:div w:id="897590245">
      <w:bodyDiv w:val="1"/>
      <w:marLeft w:val="0"/>
      <w:marRight w:val="0"/>
      <w:marTop w:val="0"/>
      <w:marBottom w:val="0"/>
      <w:divBdr>
        <w:top w:val="none" w:sz="0" w:space="0" w:color="auto"/>
        <w:left w:val="none" w:sz="0" w:space="0" w:color="auto"/>
        <w:bottom w:val="none" w:sz="0" w:space="0" w:color="auto"/>
        <w:right w:val="none" w:sz="0" w:space="0" w:color="auto"/>
      </w:divBdr>
    </w:div>
    <w:div w:id="970592044">
      <w:bodyDiv w:val="1"/>
      <w:marLeft w:val="0"/>
      <w:marRight w:val="0"/>
      <w:marTop w:val="0"/>
      <w:marBottom w:val="0"/>
      <w:divBdr>
        <w:top w:val="none" w:sz="0" w:space="0" w:color="auto"/>
        <w:left w:val="none" w:sz="0" w:space="0" w:color="auto"/>
        <w:bottom w:val="none" w:sz="0" w:space="0" w:color="auto"/>
        <w:right w:val="none" w:sz="0" w:space="0" w:color="auto"/>
      </w:divBdr>
    </w:div>
    <w:div w:id="1105929596">
      <w:bodyDiv w:val="1"/>
      <w:marLeft w:val="0"/>
      <w:marRight w:val="0"/>
      <w:marTop w:val="0"/>
      <w:marBottom w:val="0"/>
      <w:divBdr>
        <w:top w:val="none" w:sz="0" w:space="0" w:color="auto"/>
        <w:left w:val="none" w:sz="0" w:space="0" w:color="auto"/>
        <w:bottom w:val="none" w:sz="0" w:space="0" w:color="auto"/>
        <w:right w:val="none" w:sz="0" w:space="0" w:color="auto"/>
      </w:divBdr>
    </w:div>
    <w:div w:id="1134643619">
      <w:bodyDiv w:val="1"/>
      <w:marLeft w:val="0"/>
      <w:marRight w:val="0"/>
      <w:marTop w:val="0"/>
      <w:marBottom w:val="0"/>
      <w:divBdr>
        <w:top w:val="none" w:sz="0" w:space="0" w:color="auto"/>
        <w:left w:val="none" w:sz="0" w:space="0" w:color="auto"/>
        <w:bottom w:val="none" w:sz="0" w:space="0" w:color="auto"/>
        <w:right w:val="none" w:sz="0" w:space="0" w:color="auto"/>
      </w:divBdr>
    </w:div>
    <w:div w:id="1153106381">
      <w:bodyDiv w:val="1"/>
      <w:marLeft w:val="0"/>
      <w:marRight w:val="0"/>
      <w:marTop w:val="0"/>
      <w:marBottom w:val="0"/>
      <w:divBdr>
        <w:top w:val="none" w:sz="0" w:space="0" w:color="auto"/>
        <w:left w:val="none" w:sz="0" w:space="0" w:color="auto"/>
        <w:bottom w:val="none" w:sz="0" w:space="0" w:color="auto"/>
        <w:right w:val="none" w:sz="0" w:space="0" w:color="auto"/>
      </w:divBdr>
    </w:div>
    <w:div w:id="1589074121">
      <w:bodyDiv w:val="1"/>
      <w:marLeft w:val="0"/>
      <w:marRight w:val="0"/>
      <w:marTop w:val="0"/>
      <w:marBottom w:val="0"/>
      <w:divBdr>
        <w:top w:val="none" w:sz="0" w:space="0" w:color="auto"/>
        <w:left w:val="none" w:sz="0" w:space="0" w:color="auto"/>
        <w:bottom w:val="none" w:sz="0" w:space="0" w:color="auto"/>
        <w:right w:val="none" w:sz="0" w:space="0" w:color="auto"/>
      </w:divBdr>
    </w:div>
    <w:div w:id="1621103380">
      <w:bodyDiv w:val="1"/>
      <w:marLeft w:val="0"/>
      <w:marRight w:val="0"/>
      <w:marTop w:val="0"/>
      <w:marBottom w:val="0"/>
      <w:divBdr>
        <w:top w:val="none" w:sz="0" w:space="0" w:color="auto"/>
        <w:left w:val="none" w:sz="0" w:space="0" w:color="auto"/>
        <w:bottom w:val="none" w:sz="0" w:space="0" w:color="auto"/>
        <w:right w:val="none" w:sz="0" w:space="0" w:color="auto"/>
      </w:divBdr>
    </w:div>
    <w:div w:id="1689986990">
      <w:bodyDiv w:val="1"/>
      <w:marLeft w:val="0"/>
      <w:marRight w:val="0"/>
      <w:marTop w:val="0"/>
      <w:marBottom w:val="0"/>
      <w:divBdr>
        <w:top w:val="none" w:sz="0" w:space="0" w:color="auto"/>
        <w:left w:val="none" w:sz="0" w:space="0" w:color="auto"/>
        <w:bottom w:val="none" w:sz="0" w:space="0" w:color="auto"/>
        <w:right w:val="none" w:sz="0" w:space="0" w:color="auto"/>
      </w:divBdr>
    </w:div>
    <w:div w:id="1703676173">
      <w:bodyDiv w:val="1"/>
      <w:marLeft w:val="0"/>
      <w:marRight w:val="0"/>
      <w:marTop w:val="0"/>
      <w:marBottom w:val="0"/>
      <w:divBdr>
        <w:top w:val="none" w:sz="0" w:space="0" w:color="auto"/>
        <w:left w:val="none" w:sz="0" w:space="0" w:color="auto"/>
        <w:bottom w:val="none" w:sz="0" w:space="0" w:color="auto"/>
        <w:right w:val="none" w:sz="0" w:space="0" w:color="auto"/>
      </w:divBdr>
    </w:div>
    <w:div w:id="1874878135">
      <w:bodyDiv w:val="1"/>
      <w:marLeft w:val="0"/>
      <w:marRight w:val="0"/>
      <w:marTop w:val="0"/>
      <w:marBottom w:val="0"/>
      <w:divBdr>
        <w:top w:val="none" w:sz="0" w:space="0" w:color="auto"/>
        <w:left w:val="none" w:sz="0" w:space="0" w:color="auto"/>
        <w:bottom w:val="none" w:sz="0" w:space="0" w:color="auto"/>
        <w:right w:val="none" w:sz="0" w:space="0" w:color="auto"/>
      </w:divBdr>
    </w:div>
    <w:div w:id="1924297672">
      <w:bodyDiv w:val="1"/>
      <w:marLeft w:val="0"/>
      <w:marRight w:val="0"/>
      <w:marTop w:val="0"/>
      <w:marBottom w:val="0"/>
      <w:divBdr>
        <w:top w:val="none" w:sz="0" w:space="0" w:color="auto"/>
        <w:left w:val="none" w:sz="0" w:space="0" w:color="auto"/>
        <w:bottom w:val="none" w:sz="0" w:space="0" w:color="auto"/>
        <w:right w:val="none" w:sz="0" w:space="0" w:color="auto"/>
      </w:divBdr>
    </w:div>
    <w:div w:id="1976524610">
      <w:bodyDiv w:val="1"/>
      <w:marLeft w:val="0"/>
      <w:marRight w:val="0"/>
      <w:marTop w:val="0"/>
      <w:marBottom w:val="0"/>
      <w:divBdr>
        <w:top w:val="none" w:sz="0" w:space="0" w:color="auto"/>
        <w:left w:val="none" w:sz="0" w:space="0" w:color="auto"/>
        <w:bottom w:val="none" w:sz="0" w:space="0" w:color="auto"/>
        <w:right w:val="none" w:sz="0" w:space="0" w:color="auto"/>
      </w:divBdr>
    </w:div>
    <w:div w:id="1982542169">
      <w:bodyDiv w:val="1"/>
      <w:marLeft w:val="0"/>
      <w:marRight w:val="0"/>
      <w:marTop w:val="0"/>
      <w:marBottom w:val="0"/>
      <w:divBdr>
        <w:top w:val="none" w:sz="0" w:space="0" w:color="auto"/>
        <w:left w:val="none" w:sz="0" w:space="0" w:color="auto"/>
        <w:bottom w:val="none" w:sz="0" w:space="0" w:color="auto"/>
        <w:right w:val="none" w:sz="0" w:space="0" w:color="auto"/>
      </w:divBdr>
    </w:div>
    <w:div w:id="212233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psycnet.apa.org/doi/10.1037/a001875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16/j.ijchp.2016.09.00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0503307.2013.87405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sycnet.apa.org/doi/10.1037/0022-006X.68.5.748"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146/annurev-clinpsy-032210-104526"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Felipe%20Garcia\Dropbox\Paper%20piloto%20TSB\Tabla%20paper%20TSB.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Hoja2!$D$4</c:f>
              <c:strCache>
                <c:ptCount val="1"/>
                <c:pt idx="0">
                  <c:v>Pre-intervención</c:v>
                </c:pt>
              </c:strCache>
            </c:strRef>
          </c:tx>
          <c:spPr>
            <a:solidFill>
              <a:schemeClr val="accent3">
                <a:shade val="65000"/>
              </a:schemeClr>
            </a:solidFill>
            <a:ln>
              <a:noFill/>
            </a:ln>
            <a:effectLst/>
          </c:spPr>
          <c:invertIfNegative val="0"/>
          <c:cat>
            <c:strRef>
              <c:f>Hoja2!$C$6:$C$9</c:f>
              <c:strCache>
                <c:ptCount val="4"/>
                <c:pt idx="0">
                  <c:v>Síntomas Postraumáticos</c:v>
                </c:pt>
                <c:pt idx="1">
                  <c:v>Síntomas depresivos</c:v>
                </c:pt>
                <c:pt idx="2">
                  <c:v>Crecimiento Postraumático</c:v>
                </c:pt>
                <c:pt idx="3">
                  <c:v>Satisfacción con la Vida</c:v>
                </c:pt>
              </c:strCache>
            </c:strRef>
          </c:cat>
          <c:val>
            <c:numRef>
              <c:f>Hoja2!$D$6:$D$9</c:f>
              <c:numCache>
                <c:formatCode>0.00</c:formatCode>
                <c:ptCount val="4"/>
                <c:pt idx="0">
                  <c:v>24.25</c:v>
                </c:pt>
                <c:pt idx="1">
                  <c:v>31</c:v>
                </c:pt>
                <c:pt idx="2">
                  <c:v>26</c:v>
                </c:pt>
                <c:pt idx="3">
                  <c:v>22</c:v>
                </c:pt>
              </c:numCache>
            </c:numRef>
          </c:val>
          <c:extLst xmlns:c16r2="http://schemas.microsoft.com/office/drawing/2015/06/chart">
            <c:ext xmlns:c16="http://schemas.microsoft.com/office/drawing/2014/chart" uri="{C3380CC4-5D6E-409C-BE32-E72D297353CC}">
              <c16:uniqueId val="{00000000-C4C4-4D83-9F49-D4424F35E10A}"/>
            </c:ext>
          </c:extLst>
        </c:ser>
        <c:ser>
          <c:idx val="1"/>
          <c:order val="1"/>
          <c:tx>
            <c:strRef>
              <c:f>Hoja2!$F$4</c:f>
              <c:strCache>
                <c:ptCount val="1"/>
                <c:pt idx="0">
                  <c:v>Post-intervención</c:v>
                </c:pt>
              </c:strCache>
            </c:strRef>
          </c:tx>
          <c:spPr>
            <a:solidFill>
              <a:schemeClr val="accent3"/>
            </a:solidFill>
            <a:ln>
              <a:noFill/>
            </a:ln>
            <a:effectLst/>
          </c:spPr>
          <c:invertIfNegative val="0"/>
          <c:cat>
            <c:strRef>
              <c:f>Hoja2!$C$6:$C$9</c:f>
              <c:strCache>
                <c:ptCount val="4"/>
                <c:pt idx="0">
                  <c:v>Síntomas Postraumáticos</c:v>
                </c:pt>
                <c:pt idx="1">
                  <c:v>Síntomas depresivos</c:v>
                </c:pt>
                <c:pt idx="2">
                  <c:v>Crecimiento Postraumático</c:v>
                </c:pt>
                <c:pt idx="3">
                  <c:v>Satisfacción con la Vida</c:v>
                </c:pt>
              </c:strCache>
            </c:strRef>
          </c:cat>
          <c:val>
            <c:numRef>
              <c:f>Hoja2!$F$6:$F$9</c:f>
              <c:numCache>
                <c:formatCode>0.00</c:formatCode>
                <c:ptCount val="4"/>
                <c:pt idx="0">
                  <c:v>17.25</c:v>
                </c:pt>
                <c:pt idx="1">
                  <c:v>25.75</c:v>
                </c:pt>
                <c:pt idx="2">
                  <c:v>40.25</c:v>
                </c:pt>
                <c:pt idx="3">
                  <c:v>23.75</c:v>
                </c:pt>
              </c:numCache>
            </c:numRef>
          </c:val>
          <c:extLst xmlns:c16r2="http://schemas.microsoft.com/office/drawing/2015/06/chart">
            <c:ext xmlns:c16="http://schemas.microsoft.com/office/drawing/2014/chart" uri="{C3380CC4-5D6E-409C-BE32-E72D297353CC}">
              <c16:uniqueId val="{00000001-C4C4-4D83-9F49-D4424F35E10A}"/>
            </c:ext>
          </c:extLst>
        </c:ser>
        <c:ser>
          <c:idx val="2"/>
          <c:order val="2"/>
          <c:tx>
            <c:strRef>
              <c:f>Hoja2!$H$4</c:f>
              <c:strCache>
                <c:ptCount val="1"/>
                <c:pt idx="0">
                  <c:v>Seguimiento</c:v>
                </c:pt>
              </c:strCache>
            </c:strRef>
          </c:tx>
          <c:spPr>
            <a:solidFill>
              <a:schemeClr val="accent3">
                <a:tint val="65000"/>
              </a:schemeClr>
            </a:solidFill>
            <a:ln>
              <a:noFill/>
            </a:ln>
            <a:effectLst/>
          </c:spPr>
          <c:invertIfNegative val="0"/>
          <c:cat>
            <c:strRef>
              <c:f>Hoja2!$C$6:$C$9</c:f>
              <c:strCache>
                <c:ptCount val="4"/>
                <c:pt idx="0">
                  <c:v>Síntomas Postraumáticos</c:v>
                </c:pt>
                <c:pt idx="1">
                  <c:v>Síntomas depresivos</c:v>
                </c:pt>
                <c:pt idx="2">
                  <c:v>Crecimiento Postraumático</c:v>
                </c:pt>
                <c:pt idx="3">
                  <c:v>Satisfacción con la Vida</c:v>
                </c:pt>
              </c:strCache>
            </c:strRef>
          </c:cat>
          <c:val>
            <c:numRef>
              <c:f>Hoja2!$H$6:$H$9</c:f>
              <c:numCache>
                <c:formatCode>0.00</c:formatCode>
                <c:ptCount val="4"/>
                <c:pt idx="0">
                  <c:v>14.5</c:v>
                </c:pt>
                <c:pt idx="1">
                  <c:v>21.75</c:v>
                </c:pt>
                <c:pt idx="2">
                  <c:v>35.5</c:v>
                </c:pt>
                <c:pt idx="3">
                  <c:v>23.75</c:v>
                </c:pt>
              </c:numCache>
            </c:numRef>
          </c:val>
          <c:extLst xmlns:c16r2="http://schemas.microsoft.com/office/drawing/2015/06/chart">
            <c:ext xmlns:c16="http://schemas.microsoft.com/office/drawing/2014/chart" uri="{C3380CC4-5D6E-409C-BE32-E72D297353CC}">
              <c16:uniqueId val="{00000002-C4C4-4D83-9F49-D4424F35E10A}"/>
            </c:ext>
          </c:extLst>
        </c:ser>
        <c:dLbls>
          <c:showLegendKey val="0"/>
          <c:showVal val="0"/>
          <c:showCatName val="0"/>
          <c:showSerName val="0"/>
          <c:showPercent val="0"/>
          <c:showBubbleSize val="0"/>
        </c:dLbls>
        <c:gapWidth val="219"/>
        <c:overlap val="-27"/>
        <c:axId val="383465672"/>
        <c:axId val="383464888"/>
      </c:barChart>
      <c:catAx>
        <c:axId val="383465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CL"/>
          </a:p>
        </c:txPr>
        <c:crossAx val="383464888"/>
        <c:crosses val="autoZero"/>
        <c:auto val="1"/>
        <c:lblAlgn val="ctr"/>
        <c:lblOffset val="100"/>
        <c:noMultiLvlLbl val="0"/>
      </c:catAx>
      <c:valAx>
        <c:axId val="3834648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83465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4685F-F437-4425-8FB6-690197D97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6334</Words>
  <Characters>34840</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2021-03-01T16:06:00Z</dcterms:created>
  <dcterms:modified xsi:type="dcterms:W3CDTF">2021-03-01T16:06:00Z</dcterms:modified>
</cp:coreProperties>
</file>