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D40C" w14:textId="77777777" w:rsidR="005D2994" w:rsidRPr="005D2994" w:rsidRDefault="005B6FA7" w:rsidP="005D2994">
      <w:pPr>
        <w:pStyle w:val="NormalWeb"/>
        <w:spacing w:before="0" w:beforeAutospacing="0" w:after="0" w:afterAutospacing="0"/>
        <w:rPr>
          <w:b/>
          <w:bCs/>
        </w:rPr>
      </w:pPr>
      <w:r w:rsidRPr="005D2994">
        <w:rPr>
          <w:b/>
          <w:bCs/>
        </w:rPr>
        <w:t xml:space="preserve">Estimado </w:t>
      </w:r>
      <w:r w:rsidR="005D2994" w:rsidRPr="005D2994">
        <w:rPr>
          <w:b/>
          <w:bCs/>
        </w:rPr>
        <w:t>editor</w:t>
      </w:r>
    </w:p>
    <w:p w14:paraId="1615FF9D" w14:textId="7FC693E5" w:rsidR="005D2994" w:rsidRPr="005D2994" w:rsidRDefault="005D2994" w:rsidP="005D2994">
      <w:pPr>
        <w:pStyle w:val="NormalWeb"/>
        <w:spacing w:before="0" w:beforeAutospacing="0" w:after="0" w:afterAutospacing="0"/>
        <w:rPr>
          <w:b/>
          <w:bCs/>
        </w:rPr>
      </w:pPr>
      <w:r w:rsidRPr="005D2994">
        <w:rPr>
          <w:b/>
          <w:bCs/>
        </w:rPr>
        <w:t>Revista Interamericana de Psicología/</w:t>
      </w:r>
      <w:proofErr w:type="spellStart"/>
      <w:r w:rsidRPr="005D2994">
        <w:rPr>
          <w:b/>
          <w:bCs/>
        </w:rPr>
        <w:t>Interamerican</w:t>
      </w:r>
      <w:proofErr w:type="spellEnd"/>
      <w:r w:rsidRPr="005D2994">
        <w:rPr>
          <w:b/>
          <w:bCs/>
        </w:rPr>
        <w:t xml:space="preserve"> </w:t>
      </w:r>
      <w:proofErr w:type="spellStart"/>
      <w:r w:rsidRPr="005D2994">
        <w:rPr>
          <w:b/>
          <w:bCs/>
        </w:rPr>
        <w:t>Journal</w:t>
      </w:r>
      <w:proofErr w:type="spellEnd"/>
      <w:r w:rsidRPr="005D2994">
        <w:rPr>
          <w:b/>
          <w:bCs/>
        </w:rPr>
        <w:t xml:space="preserve"> </w:t>
      </w:r>
      <w:proofErr w:type="spellStart"/>
      <w:r w:rsidRPr="005D2994">
        <w:rPr>
          <w:b/>
          <w:bCs/>
        </w:rPr>
        <w:t>of</w:t>
      </w:r>
      <w:proofErr w:type="spellEnd"/>
      <w:r w:rsidRPr="005D2994">
        <w:rPr>
          <w:b/>
          <w:bCs/>
        </w:rPr>
        <w:t xml:space="preserve"> </w:t>
      </w:r>
      <w:proofErr w:type="spellStart"/>
      <w:r w:rsidRPr="005D2994">
        <w:rPr>
          <w:b/>
          <w:bCs/>
        </w:rPr>
        <w:t>Psychology</w:t>
      </w:r>
      <w:proofErr w:type="spellEnd"/>
      <w:r w:rsidRPr="005D2994">
        <w:rPr>
          <w:b/>
          <w:bCs/>
        </w:rPr>
        <w:t xml:space="preserve"> </w:t>
      </w:r>
    </w:p>
    <w:p w14:paraId="4FEE6A5B" w14:textId="367FAB3E" w:rsidR="005D2994" w:rsidRDefault="005D2994" w:rsidP="00837066">
      <w:pPr>
        <w:pStyle w:val="NormalWeb"/>
      </w:pPr>
      <w:r>
        <w:t xml:space="preserve">Junto con saludar, agradecemos las sugerencias </w:t>
      </w:r>
      <w:r w:rsidR="00881897">
        <w:t>a nuestro manuscrito. A continuación</w:t>
      </w:r>
      <w:r w:rsidR="00FA55CF">
        <w:t>,</w:t>
      </w:r>
      <w:r w:rsidR="00881897">
        <w:t xml:space="preserve"> detallamos los cambios realizados </w:t>
      </w:r>
      <w:r w:rsidR="006E0AD4">
        <w:t>en función de lo requerido por el/la revisor/a.</w:t>
      </w:r>
    </w:p>
    <w:p w14:paraId="3868AE77" w14:textId="77777777" w:rsidR="00837066" w:rsidRDefault="00837066" w:rsidP="00837066">
      <w:pPr>
        <w:pStyle w:val="NormalWeb"/>
      </w:pPr>
      <w:r>
        <w:rPr>
          <w:rStyle w:val="nfasis"/>
          <w:b/>
          <w:bCs/>
        </w:rPr>
        <w:t>Introducción</w:t>
      </w:r>
      <w:r>
        <w:t>:</w:t>
      </w:r>
    </w:p>
    <w:p w14:paraId="22F9E24D" w14:textId="5A2C134B" w:rsidR="00837066" w:rsidRDefault="00BB56BA" w:rsidP="00837066">
      <w:pPr>
        <w:pStyle w:val="NormalWeb"/>
      </w:pPr>
      <w:r>
        <w:t xml:space="preserve">Revisor/a: </w:t>
      </w:r>
      <w:r w:rsidR="00837066">
        <w:t xml:space="preserve">Existe un área de especialización de la psicología que directa o indirectamente estaría relacionada con el tema central del artículo, que es la Psicología Ambiental. Los autores deberían hacer mención </w:t>
      </w:r>
      <w:proofErr w:type="gramStart"/>
      <w:r w:rsidR="00837066">
        <w:t>a</w:t>
      </w:r>
      <w:proofErr w:type="gramEnd"/>
      <w:r w:rsidR="00837066">
        <w:t xml:space="preserve"> estará área, definirla brevemente y mostrar si esta área a abordado específicamente o no el tema central del manuscrito.</w:t>
      </w:r>
    </w:p>
    <w:p w14:paraId="351428F0" w14:textId="068E62EE" w:rsidR="001F659D" w:rsidRPr="000E465C" w:rsidRDefault="001F659D" w:rsidP="00837066">
      <w:pPr>
        <w:pStyle w:val="NormalWeb"/>
        <w:rPr>
          <w:color w:val="0070C0"/>
        </w:rPr>
      </w:pPr>
      <w:r w:rsidRPr="000E465C">
        <w:rPr>
          <w:color w:val="0070C0"/>
        </w:rPr>
        <w:t xml:space="preserve">Se </w:t>
      </w:r>
      <w:r w:rsidR="00BB56BA">
        <w:rPr>
          <w:color w:val="0070C0"/>
        </w:rPr>
        <w:t>detalla</w:t>
      </w:r>
      <w:r w:rsidR="007F1E5E" w:rsidRPr="000E465C">
        <w:rPr>
          <w:color w:val="0070C0"/>
        </w:rPr>
        <w:t xml:space="preserve"> en el párrafo 2 de la página 2</w:t>
      </w:r>
      <w:r w:rsidR="000473B4" w:rsidRPr="000E465C">
        <w:rPr>
          <w:color w:val="0070C0"/>
        </w:rPr>
        <w:t>: “</w:t>
      </w:r>
      <w:r w:rsidR="000473B4" w:rsidRPr="000E465C">
        <w:rPr>
          <w:color w:val="0070C0"/>
        </w:rPr>
        <w:t>Estos vinculos han sido explorados por la psicología ambiental bajo las concepciones de apego al lugar, identidad de lugar</w:t>
      </w:r>
      <w:r w:rsidR="000473B4" w:rsidRPr="000E465C">
        <w:rPr>
          <w:color w:val="0070C0"/>
        </w:rPr>
        <w:t xml:space="preserve"> (…)”</w:t>
      </w:r>
    </w:p>
    <w:p w14:paraId="1C68640E" w14:textId="1A76D4C0" w:rsidR="00837066" w:rsidRDefault="00837066" w:rsidP="00837066">
      <w:pPr>
        <w:pStyle w:val="NormalWeb"/>
      </w:pPr>
      <w:r>
        <w:rPr>
          <w:rStyle w:val="nfasis"/>
          <w:b/>
          <w:bCs/>
        </w:rPr>
        <w:t> Método:</w:t>
      </w:r>
    </w:p>
    <w:p w14:paraId="6BD32D72" w14:textId="3461EEAC" w:rsidR="00837066" w:rsidRDefault="000E465C" w:rsidP="00837066">
      <w:pPr>
        <w:pStyle w:val="NormalWeb"/>
      </w:pPr>
      <w:r>
        <w:t>Revisor</w:t>
      </w:r>
      <w:r w:rsidR="00BB56BA">
        <w:t>/a</w:t>
      </w:r>
      <w:r>
        <w:t xml:space="preserve">: </w:t>
      </w:r>
      <w:r w:rsidR="00837066">
        <w:t>Se comienza describiendo el objetivo. Esto debe ir antes del método y al final de la Introducción. Se espera en el Método que los autores describan los pasos y metodología para cumplir el objetivo y preguntas planteadas al final de la introducción.</w:t>
      </w:r>
    </w:p>
    <w:p w14:paraId="30422AC7" w14:textId="350448DD" w:rsidR="003739AC" w:rsidRPr="000E465C" w:rsidRDefault="00D26C0A" w:rsidP="007F1E5E">
      <w:pPr>
        <w:pStyle w:val="NormalWeb"/>
        <w:rPr>
          <w:color w:val="0070C0"/>
        </w:rPr>
      </w:pPr>
      <w:r w:rsidRPr="000E465C">
        <w:rPr>
          <w:color w:val="0070C0"/>
        </w:rPr>
        <w:t>Se</w:t>
      </w:r>
      <w:r w:rsidR="00C4382A" w:rsidRPr="000E465C">
        <w:rPr>
          <w:color w:val="0070C0"/>
        </w:rPr>
        <w:t xml:space="preserve"> cambia </w:t>
      </w:r>
      <w:r w:rsidR="00F239DF" w:rsidRPr="000E465C">
        <w:rPr>
          <w:color w:val="0070C0"/>
        </w:rPr>
        <w:t xml:space="preserve">el objetivo </w:t>
      </w:r>
      <w:r w:rsidR="00C4382A" w:rsidRPr="000E465C">
        <w:rPr>
          <w:color w:val="0070C0"/>
        </w:rPr>
        <w:t xml:space="preserve">a la sección </w:t>
      </w:r>
      <w:r w:rsidR="001F659D" w:rsidRPr="000E465C">
        <w:rPr>
          <w:color w:val="0070C0"/>
        </w:rPr>
        <w:t xml:space="preserve">introductoria </w:t>
      </w:r>
      <w:r w:rsidR="003739AC" w:rsidRPr="000E465C">
        <w:rPr>
          <w:color w:val="0070C0"/>
        </w:rPr>
        <w:t>(p. 4)</w:t>
      </w:r>
      <w:r w:rsidR="007F1E5E" w:rsidRPr="000E465C">
        <w:rPr>
          <w:color w:val="0070C0"/>
        </w:rPr>
        <w:t xml:space="preserve">: </w:t>
      </w:r>
      <w:r w:rsidR="003739AC" w:rsidRPr="000E465C">
        <w:rPr>
          <w:color w:val="0070C0"/>
        </w:rPr>
        <w:t xml:space="preserve">“En consecuencia, el objetivo general de esta revisión es </w:t>
      </w:r>
      <w:bookmarkStart w:id="0" w:name="_heading=h.3znysh7" w:colFirst="0" w:colLast="0"/>
      <w:bookmarkEnd w:id="0"/>
      <w:r w:rsidR="003739AC" w:rsidRPr="000E465C">
        <w:rPr>
          <w:color w:val="0070C0"/>
        </w:rPr>
        <w:t xml:space="preserve">comprender los beneficios psicológicos de la relación de las personas con la naturaleza enunciados por los artículos empíricos de psicología en las bases de datos </w:t>
      </w:r>
      <w:proofErr w:type="spellStart"/>
      <w:r w:rsidR="003739AC" w:rsidRPr="000E465C">
        <w:rPr>
          <w:color w:val="0070C0"/>
        </w:rPr>
        <w:t>Wos</w:t>
      </w:r>
      <w:proofErr w:type="spellEnd"/>
      <w:r w:rsidR="003739AC" w:rsidRPr="000E465C">
        <w:rPr>
          <w:color w:val="0070C0"/>
        </w:rPr>
        <w:t xml:space="preserve">, </w:t>
      </w:r>
      <w:proofErr w:type="spellStart"/>
      <w:r w:rsidR="003739AC" w:rsidRPr="000E465C">
        <w:rPr>
          <w:color w:val="0070C0"/>
        </w:rPr>
        <w:t>Scopus</w:t>
      </w:r>
      <w:proofErr w:type="spellEnd"/>
      <w:r w:rsidR="003739AC" w:rsidRPr="000E465C">
        <w:rPr>
          <w:color w:val="0070C0"/>
        </w:rPr>
        <w:t xml:space="preserve"> y Scielo. En particular, interesa </w:t>
      </w:r>
      <w:bookmarkStart w:id="1" w:name="_heading=h.2et92p0" w:colFirst="0" w:colLast="0"/>
      <w:bookmarkStart w:id="2" w:name="_heading=h.tyjcwt" w:colFirst="0" w:colLast="0"/>
      <w:bookmarkEnd w:id="1"/>
      <w:bookmarkEnd w:id="2"/>
      <w:r w:rsidR="003739AC" w:rsidRPr="000E465C">
        <w:rPr>
          <w:color w:val="0070C0"/>
        </w:rPr>
        <w:t>describir las características bibliométricas y caracterizar las temáticas más frecuentes asociadas a los beneficios psicológicos de la relación de las personas con la naturaleza.</w:t>
      </w:r>
      <w:r w:rsidR="003739AC" w:rsidRPr="000E465C">
        <w:rPr>
          <w:color w:val="0070C0"/>
        </w:rPr>
        <w:t>”</w:t>
      </w:r>
    </w:p>
    <w:p w14:paraId="10629349" w14:textId="77777777" w:rsidR="00837066" w:rsidRDefault="00837066" w:rsidP="00837066">
      <w:pPr>
        <w:pStyle w:val="NormalWeb"/>
      </w:pPr>
      <w:r>
        <w:rPr>
          <w:rStyle w:val="nfasis"/>
          <w:b/>
          <w:bCs/>
        </w:rPr>
        <w:t>Resultados</w:t>
      </w:r>
    </w:p>
    <w:p w14:paraId="30B90108" w14:textId="6917F986" w:rsidR="00837066" w:rsidRDefault="00BB56BA" w:rsidP="00837066">
      <w:pPr>
        <w:pStyle w:val="NormalWeb"/>
      </w:pPr>
      <w:r>
        <w:t xml:space="preserve">Revisor/a: </w:t>
      </w:r>
      <w:r w:rsidR="00837066">
        <w:t>Los autores muestran entre sus resultados dos principales instrumentos utilizados en las investigaciones. Considerando que el sustento de la presente investigación es dar a conocer un área poco conocida, los autores deberían indicar las citas de los instrumentos de modo que el lector interesado pueda buscar los instrumentos en caso de querer iniciar una investigación en el tema.</w:t>
      </w:r>
    </w:p>
    <w:p w14:paraId="06CA4AC6" w14:textId="671F5DC2" w:rsidR="009B0378" w:rsidRDefault="004D74D8" w:rsidP="00837066">
      <w:pPr>
        <w:pStyle w:val="NormalWeb"/>
        <w:rPr>
          <w:color w:val="0070C0"/>
        </w:rPr>
      </w:pPr>
      <w:r w:rsidRPr="000E465C">
        <w:rPr>
          <w:color w:val="0070C0"/>
        </w:rPr>
        <w:t>S</w:t>
      </w:r>
      <w:r w:rsidR="00F13A49" w:rsidRPr="000E465C">
        <w:rPr>
          <w:color w:val="0070C0"/>
        </w:rPr>
        <w:t>e</w:t>
      </w:r>
      <w:r w:rsidRPr="000E465C">
        <w:rPr>
          <w:color w:val="0070C0"/>
        </w:rPr>
        <w:t xml:space="preserve"> agregan las citas </w:t>
      </w:r>
      <w:r w:rsidR="00BB56BA">
        <w:rPr>
          <w:color w:val="0070C0"/>
        </w:rPr>
        <w:t xml:space="preserve">y las referencias </w:t>
      </w:r>
      <w:r w:rsidRPr="000E465C">
        <w:rPr>
          <w:color w:val="0070C0"/>
        </w:rPr>
        <w:t>de los instrumentos mencionados</w:t>
      </w:r>
      <w:r w:rsidR="00027ED1" w:rsidRPr="000E465C">
        <w:rPr>
          <w:color w:val="0070C0"/>
        </w:rPr>
        <w:t xml:space="preserve">: </w:t>
      </w:r>
      <w:r w:rsidR="00144ECB" w:rsidRPr="000E465C">
        <w:rPr>
          <w:color w:val="0070C0"/>
        </w:rPr>
        <w:t xml:space="preserve">Escala de Conexión con la Naturaleza [CNS] (Mayer &amp; </w:t>
      </w:r>
      <w:proofErr w:type="spellStart"/>
      <w:r w:rsidR="00144ECB" w:rsidRPr="000E465C">
        <w:rPr>
          <w:color w:val="0070C0"/>
        </w:rPr>
        <w:t>Frantz</w:t>
      </w:r>
      <w:proofErr w:type="spellEnd"/>
      <w:r w:rsidR="00144ECB" w:rsidRPr="000E465C">
        <w:rPr>
          <w:color w:val="0070C0"/>
        </w:rPr>
        <w:t xml:space="preserve">, 2004) y Escala de Relación con la Naturaleza [NRS] (Nisbet, </w:t>
      </w:r>
      <w:proofErr w:type="spellStart"/>
      <w:r w:rsidR="00144ECB" w:rsidRPr="000E465C">
        <w:rPr>
          <w:color w:val="0070C0"/>
        </w:rPr>
        <w:t>Zelenski</w:t>
      </w:r>
      <w:proofErr w:type="spellEnd"/>
      <w:r w:rsidR="00144ECB" w:rsidRPr="000E465C">
        <w:rPr>
          <w:color w:val="0070C0"/>
        </w:rPr>
        <w:t xml:space="preserve"> &amp; Murphy, 2009)</w:t>
      </w:r>
      <w:r w:rsidR="00BC7328" w:rsidRPr="000E465C">
        <w:rPr>
          <w:color w:val="0070C0"/>
        </w:rPr>
        <w:t xml:space="preserve"> (p. 8).</w:t>
      </w:r>
    </w:p>
    <w:p w14:paraId="352EAFE4" w14:textId="77777777" w:rsidR="00BB56BA" w:rsidRPr="000E465C" w:rsidRDefault="00BB56BA" w:rsidP="00BB56BA">
      <w:pPr>
        <w:spacing w:after="240"/>
        <w:ind w:left="720" w:hanging="720"/>
        <w:rPr>
          <w:color w:val="0070C0"/>
          <w:u w:val="single"/>
          <w:lang w:val="en-US"/>
        </w:rPr>
      </w:pPr>
      <w:r w:rsidRPr="000E465C">
        <w:rPr>
          <w:color w:val="0070C0"/>
          <w:highlight w:val="white"/>
          <w:lang w:val="en-US"/>
        </w:rPr>
        <w:t xml:space="preserve">Mayer, F. &amp; Frantz, C. (2004). The connectedness to nature scale: a measure of individuals’ feeling in community with nature. </w:t>
      </w:r>
      <w:r w:rsidRPr="000E465C">
        <w:rPr>
          <w:i/>
          <w:color w:val="0070C0"/>
          <w:highlight w:val="white"/>
          <w:lang w:val="en-US"/>
        </w:rPr>
        <w:t>Journal of Environmental Psychology, 24</w:t>
      </w:r>
      <w:r w:rsidRPr="000E465C">
        <w:rPr>
          <w:color w:val="0070C0"/>
          <w:highlight w:val="white"/>
          <w:lang w:val="en-US"/>
        </w:rPr>
        <w:t xml:space="preserve">, 503-515. </w:t>
      </w:r>
      <w:hyperlink r:id="rId7">
        <w:r w:rsidRPr="000E465C">
          <w:rPr>
            <w:color w:val="0070C0"/>
            <w:highlight w:val="white"/>
            <w:u w:val="single"/>
            <w:lang w:val="en-US"/>
          </w:rPr>
          <w:t>http://dx.doi</w:t>
        </w:r>
      </w:hyperlink>
      <w:r w:rsidRPr="000E465C">
        <w:rPr>
          <w:color w:val="0070C0"/>
          <w:highlight w:val="white"/>
          <w:u w:val="single"/>
          <w:lang w:val="en-US"/>
        </w:rPr>
        <w:t xml:space="preserve">.org/10.1016/j.jenvp.2004.10.001 </w:t>
      </w:r>
    </w:p>
    <w:p w14:paraId="5B1E9139" w14:textId="77777777" w:rsidR="00BB56BA" w:rsidRPr="000E465C" w:rsidRDefault="00BB56BA" w:rsidP="00BB56BA">
      <w:pPr>
        <w:spacing w:after="240"/>
        <w:ind w:left="720" w:hanging="720"/>
        <w:rPr>
          <w:color w:val="0070C0"/>
          <w:lang w:val="en-US"/>
        </w:rPr>
      </w:pPr>
      <w:r w:rsidRPr="000E465C">
        <w:rPr>
          <w:color w:val="0070C0"/>
          <w:lang w:val="en-US"/>
        </w:rPr>
        <w:t xml:space="preserve">Nisbet, E., </w:t>
      </w:r>
      <w:proofErr w:type="spellStart"/>
      <w:r w:rsidRPr="000E465C">
        <w:rPr>
          <w:color w:val="0070C0"/>
          <w:lang w:val="en-US"/>
        </w:rPr>
        <w:t>Zelenski</w:t>
      </w:r>
      <w:proofErr w:type="spellEnd"/>
      <w:r w:rsidRPr="000E465C">
        <w:rPr>
          <w:color w:val="0070C0"/>
          <w:lang w:val="en-US"/>
        </w:rPr>
        <w:t xml:space="preserve">, J. &amp; Murphy, S. (2009). The nature relatedness scale. linking individuals’ connection with nature to environmental concern and behavior. </w:t>
      </w:r>
      <w:r w:rsidRPr="000E465C">
        <w:rPr>
          <w:i/>
          <w:color w:val="0070C0"/>
          <w:lang w:val="en-US"/>
        </w:rPr>
        <w:t>Environment and Behavior, 41</w:t>
      </w:r>
      <w:r w:rsidRPr="000E465C">
        <w:rPr>
          <w:color w:val="0070C0"/>
          <w:lang w:val="en-US"/>
        </w:rPr>
        <w:t xml:space="preserve">(5), 715-740. </w:t>
      </w:r>
      <w:hyperlink r:id="rId8">
        <w:r w:rsidRPr="000E465C">
          <w:rPr>
            <w:color w:val="0070C0"/>
            <w:u w:val="single"/>
            <w:lang w:val="en-US"/>
          </w:rPr>
          <w:t>https://doi.org/10.1177/0013916508318748</w:t>
        </w:r>
      </w:hyperlink>
      <w:r w:rsidRPr="000E465C">
        <w:rPr>
          <w:color w:val="0070C0"/>
          <w:lang w:val="en-US"/>
        </w:rPr>
        <w:t xml:space="preserve"> </w:t>
      </w:r>
    </w:p>
    <w:p w14:paraId="18E86EA2" w14:textId="67ED0B1F" w:rsidR="00837066" w:rsidRDefault="00BB56BA" w:rsidP="00837066">
      <w:pPr>
        <w:pStyle w:val="NormalWeb"/>
      </w:pPr>
      <w:r>
        <w:lastRenderedPageBreak/>
        <w:t xml:space="preserve">Revisor/a: </w:t>
      </w:r>
      <w:r w:rsidR="00837066">
        <w:t>Los autores deberían reportar los datos con apoyo de tablas y gráficas, eso le daría mayor impacto en la exposición de sus resultados.</w:t>
      </w:r>
      <w:r w:rsidR="003E121B">
        <w:t xml:space="preserve"> </w:t>
      </w:r>
      <w:r w:rsidR="00837066">
        <w:t>Por ejemplo, un gráfico con la frecuencia de artículos por años sería muy fácil de realizar y se apreciaría la tendencia de la investigación a través de los años.</w:t>
      </w:r>
    </w:p>
    <w:p w14:paraId="405B18C9" w14:textId="08F353B6" w:rsidR="003E121B" w:rsidRPr="000E465C" w:rsidRDefault="000E465C" w:rsidP="00837066">
      <w:pPr>
        <w:pStyle w:val="NormalWeb"/>
        <w:rPr>
          <w:color w:val="0070C0"/>
        </w:rPr>
      </w:pPr>
      <w:r w:rsidRPr="000E465C">
        <w:rPr>
          <w:color w:val="0070C0"/>
        </w:rPr>
        <w:t xml:space="preserve">Se incorpora una </w:t>
      </w:r>
      <w:r w:rsidR="003E121B" w:rsidRPr="000E465C">
        <w:rPr>
          <w:color w:val="0070C0"/>
        </w:rPr>
        <w:t xml:space="preserve">tabla de resumen </w:t>
      </w:r>
      <w:r w:rsidR="00F559B9" w:rsidRPr="000E465C">
        <w:rPr>
          <w:color w:val="0070C0"/>
        </w:rPr>
        <w:t>para</w:t>
      </w:r>
      <w:r w:rsidR="003E121B" w:rsidRPr="000E465C">
        <w:rPr>
          <w:color w:val="0070C0"/>
        </w:rPr>
        <w:t xml:space="preserve"> los resultados bibliométricos </w:t>
      </w:r>
      <w:r w:rsidR="00FE033A" w:rsidRPr="000E465C">
        <w:rPr>
          <w:color w:val="0070C0"/>
        </w:rPr>
        <w:t>(p.</w:t>
      </w:r>
      <w:r w:rsidRPr="000E465C">
        <w:rPr>
          <w:color w:val="0070C0"/>
        </w:rPr>
        <w:t xml:space="preserve"> 10</w:t>
      </w:r>
      <w:r w:rsidR="00FA55CF" w:rsidRPr="000E465C">
        <w:rPr>
          <w:color w:val="0070C0"/>
        </w:rPr>
        <w:t>)</w:t>
      </w:r>
      <w:r w:rsidRPr="000E465C">
        <w:rPr>
          <w:color w:val="0070C0"/>
        </w:rPr>
        <w:t>.</w:t>
      </w:r>
    </w:p>
    <w:p w14:paraId="3E10F673" w14:textId="510792B8" w:rsidR="00BB56BA" w:rsidRDefault="00BB56BA">
      <w:pPr>
        <w:rPr>
          <w:b/>
          <w:bCs/>
        </w:rPr>
      </w:pPr>
    </w:p>
    <w:p w14:paraId="2EBE2F24" w14:textId="2F1FDF5A" w:rsidR="00F10476" w:rsidRDefault="005D2994">
      <w:pPr>
        <w:rPr>
          <w:b/>
          <w:bCs/>
        </w:rPr>
      </w:pPr>
      <w:r w:rsidRPr="005D2994">
        <w:rPr>
          <w:b/>
          <w:bCs/>
        </w:rPr>
        <w:t>Atentamente,</w:t>
      </w:r>
    </w:p>
    <w:p w14:paraId="74C850EA" w14:textId="77777777" w:rsidR="004A7B9F" w:rsidRPr="005D2994" w:rsidRDefault="004A7B9F">
      <w:pPr>
        <w:rPr>
          <w:b/>
          <w:bCs/>
        </w:rPr>
      </w:pPr>
    </w:p>
    <w:p w14:paraId="7BDB6799" w14:textId="18A58371" w:rsidR="006668FC" w:rsidRDefault="005D2994">
      <w:pPr>
        <w:rPr>
          <w:b/>
          <w:bCs/>
        </w:rPr>
      </w:pPr>
      <w:r w:rsidRPr="005D2994">
        <w:rPr>
          <w:b/>
          <w:bCs/>
        </w:rPr>
        <w:t xml:space="preserve">Constanza Hidalgo, Camila </w:t>
      </w:r>
      <w:proofErr w:type="spellStart"/>
      <w:r w:rsidRPr="005D2994">
        <w:rPr>
          <w:b/>
          <w:bCs/>
        </w:rPr>
        <w:t>Rumián</w:t>
      </w:r>
      <w:proofErr w:type="spellEnd"/>
      <w:r w:rsidRPr="005D2994">
        <w:rPr>
          <w:b/>
          <w:bCs/>
        </w:rPr>
        <w:t>, Camila Saavedra, Tania Uribe, Anny Vidal, Rodolfo E. Mardones</w:t>
      </w:r>
    </w:p>
    <w:sectPr w:rsidR="006668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E5FF" w14:textId="77777777" w:rsidR="00F620DC" w:rsidRDefault="00F620DC" w:rsidP="00F620DC">
      <w:r>
        <w:separator/>
      </w:r>
    </w:p>
  </w:endnote>
  <w:endnote w:type="continuationSeparator" w:id="0">
    <w:p w14:paraId="1342A591" w14:textId="77777777" w:rsidR="00F620DC" w:rsidRDefault="00F620DC" w:rsidP="00F6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FFF2" w14:textId="77777777" w:rsidR="00F620DC" w:rsidRDefault="00F620DC" w:rsidP="00F620DC">
      <w:r>
        <w:separator/>
      </w:r>
    </w:p>
  </w:footnote>
  <w:footnote w:type="continuationSeparator" w:id="0">
    <w:p w14:paraId="759BC277" w14:textId="77777777" w:rsidR="00F620DC" w:rsidRDefault="00F620DC" w:rsidP="00F62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D0"/>
    <w:rsid w:val="00001E15"/>
    <w:rsid w:val="00027ED1"/>
    <w:rsid w:val="00035F64"/>
    <w:rsid w:val="000473B4"/>
    <w:rsid w:val="0005118E"/>
    <w:rsid w:val="0006388E"/>
    <w:rsid w:val="0006640D"/>
    <w:rsid w:val="000A4709"/>
    <w:rsid w:val="000E465C"/>
    <w:rsid w:val="001029BA"/>
    <w:rsid w:val="00105336"/>
    <w:rsid w:val="00137092"/>
    <w:rsid w:val="00144ECB"/>
    <w:rsid w:val="00146847"/>
    <w:rsid w:val="0019056E"/>
    <w:rsid w:val="001B588B"/>
    <w:rsid w:val="001C2FF1"/>
    <w:rsid w:val="001D66E4"/>
    <w:rsid w:val="001E4F9C"/>
    <w:rsid w:val="001F4CD6"/>
    <w:rsid w:val="001F659D"/>
    <w:rsid w:val="002251D0"/>
    <w:rsid w:val="002448F6"/>
    <w:rsid w:val="0025296C"/>
    <w:rsid w:val="00265858"/>
    <w:rsid w:val="00276AF3"/>
    <w:rsid w:val="002A0F81"/>
    <w:rsid w:val="002A3F55"/>
    <w:rsid w:val="002C2DEA"/>
    <w:rsid w:val="002E640E"/>
    <w:rsid w:val="003739AC"/>
    <w:rsid w:val="00377AE7"/>
    <w:rsid w:val="00380281"/>
    <w:rsid w:val="00383A56"/>
    <w:rsid w:val="003E121B"/>
    <w:rsid w:val="004011BC"/>
    <w:rsid w:val="00403C38"/>
    <w:rsid w:val="0046204F"/>
    <w:rsid w:val="00471E0F"/>
    <w:rsid w:val="004922F0"/>
    <w:rsid w:val="004A7B9F"/>
    <w:rsid w:val="004D74D8"/>
    <w:rsid w:val="004E5D57"/>
    <w:rsid w:val="00535240"/>
    <w:rsid w:val="00556DE0"/>
    <w:rsid w:val="005A116A"/>
    <w:rsid w:val="005B6FA7"/>
    <w:rsid w:val="005D2994"/>
    <w:rsid w:val="005D6449"/>
    <w:rsid w:val="005F60E6"/>
    <w:rsid w:val="00614090"/>
    <w:rsid w:val="00616648"/>
    <w:rsid w:val="006668FC"/>
    <w:rsid w:val="006822F6"/>
    <w:rsid w:val="006C4AAE"/>
    <w:rsid w:val="006E06F0"/>
    <w:rsid w:val="006E0AD4"/>
    <w:rsid w:val="0071721C"/>
    <w:rsid w:val="00732DA2"/>
    <w:rsid w:val="00787B1F"/>
    <w:rsid w:val="00794E9B"/>
    <w:rsid w:val="007A69BD"/>
    <w:rsid w:val="007A77B9"/>
    <w:rsid w:val="007F1463"/>
    <w:rsid w:val="007F1BA1"/>
    <w:rsid w:val="007F1E5E"/>
    <w:rsid w:val="007F60C9"/>
    <w:rsid w:val="00800B32"/>
    <w:rsid w:val="00827211"/>
    <w:rsid w:val="00837066"/>
    <w:rsid w:val="0085004F"/>
    <w:rsid w:val="00860907"/>
    <w:rsid w:val="00864433"/>
    <w:rsid w:val="00881897"/>
    <w:rsid w:val="00885880"/>
    <w:rsid w:val="00901B87"/>
    <w:rsid w:val="00934108"/>
    <w:rsid w:val="009A6CDA"/>
    <w:rsid w:val="009B0378"/>
    <w:rsid w:val="009B602E"/>
    <w:rsid w:val="009D1FC6"/>
    <w:rsid w:val="009F5195"/>
    <w:rsid w:val="00A776E8"/>
    <w:rsid w:val="00A95B32"/>
    <w:rsid w:val="00AD48DE"/>
    <w:rsid w:val="00AF57C3"/>
    <w:rsid w:val="00B4118A"/>
    <w:rsid w:val="00B85119"/>
    <w:rsid w:val="00BB56BA"/>
    <w:rsid w:val="00BC7328"/>
    <w:rsid w:val="00BE4744"/>
    <w:rsid w:val="00BF7380"/>
    <w:rsid w:val="00C01357"/>
    <w:rsid w:val="00C15A20"/>
    <w:rsid w:val="00C3325B"/>
    <w:rsid w:val="00C4382A"/>
    <w:rsid w:val="00C5684B"/>
    <w:rsid w:val="00C574CB"/>
    <w:rsid w:val="00C759E8"/>
    <w:rsid w:val="00D13582"/>
    <w:rsid w:val="00D26C0A"/>
    <w:rsid w:val="00D46EB7"/>
    <w:rsid w:val="00D544D3"/>
    <w:rsid w:val="00D842F1"/>
    <w:rsid w:val="00D9522B"/>
    <w:rsid w:val="00DB71F6"/>
    <w:rsid w:val="00DF311B"/>
    <w:rsid w:val="00EC1829"/>
    <w:rsid w:val="00EC51E2"/>
    <w:rsid w:val="00EE1AA8"/>
    <w:rsid w:val="00F00463"/>
    <w:rsid w:val="00F01FE6"/>
    <w:rsid w:val="00F10476"/>
    <w:rsid w:val="00F13A49"/>
    <w:rsid w:val="00F22648"/>
    <w:rsid w:val="00F239DF"/>
    <w:rsid w:val="00F540BC"/>
    <w:rsid w:val="00F559B9"/>
    <w:rsid w:val="00F620DC"/>
    <w:rsid w:val="00F74FF4"/>
    <w:rsid w:val="00FA4E57"/>
    <w:rsid w:val="00FA55CF"/>
    <w:rsid w:val="00FC7D34"/>
    <w:rsid w:val="00FD1D64"/>
    <w:rsid w:val="00FD4427"/>
    <w:rsid w:val="00FE033A"/>
    <w:rsid w:val="00FE4A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276F"/>
  <w15:chartTrackingRefBased/>
  <w15:docId w15:val="{CEF7FC4A-BCDE-46E2-BE1F-61B06BB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66"/>
    <w:pPr>
      <w:spacing w:after="0" w:line="240" w:lineRule="auto"/>
    </w:pPr>
    <w:rPr>
      <w:rFonts w:ascii="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sisAPA6ed">
    <w:name w:val="Tesis (APA 6ed.)"/>
    <w:basedOn w:val="Normal"/>
    <w:link w:val="TesisAPA6edCar"/>
    <w:qFormat/>
    <w:rsid w:val="007F1463"/>
    <w:pPr>
      <w:spacing w:line="276" w:lineRule="auto"/>
      <w:ind w:left="142"/>
      <w:jc w:val="center"/>
    </w:pPr>
    <w:rPr>
      <w:rFonts w:ascii="Times New Roman" w:hAnsi="Times New Roman" w:cs="Times New Roman"/>
      <w:b/>
      <w:bCs/>
      <w:sz w:val="28"/>
      <w:szCs w:val="28"/>
      <w:lang w:val="es-ES" w:eastAsia="en-US"/>
    </w:rPr>
  </w:style>
  <w:style w:type="character" w:customStyle="1" w:styleId="TesisAPA6edCar">
    <w:name w:val="Tesis (APA 6ed.) Car"/>
    <w:basedOn w:val="Fuentedeprrafopredeter"/>
    <w:link w:val="TesisAPA6ed"/>
    <w:rsid w:val="007F1463"/>
    <w:rPr>
      <w:rFonts w:ascii="Times New Roman" w:hAnsi="Times New Roman" w:cs="Times New Roman"/>
      <w:b/>
      <w:bCs/>
      <w:sz w:val="28"/>
      <w:szCs w:val="28"/>
      <w:lang w:val="es-ES"/>
    </w:rPr>
  </w:style>
  <w:style w:type="character" w:styleId="Hipervnculo">
    <w:name w:val="Hyperlink"/>
    <w:basedOn w:val="Fuentedeprrafopredeter"/>
    <w:uiPriority w:val="99"/>
    <w:semiHidden/>
    <w:unhideWhenUsed/>
    <w:rsid w:val="00837066"/>
    <w:rPr>
      <w:color w:val="0000FF"/>
      <w:u w:val="single"/>
    </w:rPr>
  </w:style>
  <w:style w:type="paragraph" w:styleId="NormalWeb">
    <w:name w:val="Normal (Web)"/>
    <w:basedOn w:val="Normal"/>
    <w:uiPriority w:val="99"/>
    <w:unhideWhenUsed/>
    <w:rsid w:val="00837066"/>
    <w:pPr>
      <w:spacing w:before="100" w:beforeAutospacing="1" w:after="100" w:afterAutospacing="1"/>
    </w:pPr>
  </w:style>
  <w:style w:type="character" w:customStyle="1" w:styleId="size">
    <w:name w:val="size"/>
    <w:basedOn w:val="Fuentedeprrafopredeter"/>
    <w:rsid w:val="00837066"/>
  </w:style>
  <w:style w:type="character" w:styleId="Textoennegrita">
    <w:name w:val="Strong"/>
    <w:basedOn w:val="Fuentedeprrafopredeter"/>
    <w:uiPriority w:val="22"/>
    <w:qFormat/>
    <w:rsid w:val="00837066"/>
    <w:rPr>
      <w:b/>
      <w:bCs/>
    </w:rPr>
  </w:style>
  <w:style w:type="character" w:styleId="nfasis">
    <w:name w:val="Emphasis"/>
    <w:basedOn w:val="Fuentedeprrafopredeter"/>
    <w:uiPriority w:val="20"/>
    <w:qFormat/>
    <w:rsid w:val="00837066"/>
    <w:rPr>
      <w:i/>
      <w:iCs/>
    </w:rPr>
  </w:style>
  <w:style w:type="character" w:styleId="Refdecomentario">
    <w:name w:val="annotation reference"/>
    <w:basedOn w:val="Fuentedeprrafopredeter"/>
    <w:uiPriority w:val="99"/>
    <w:semiHidden/>
    <w:unhideWhenUsed/>
    <w:rsid w:val="003739AC"/>
    <w:rPr>
      <w:sz w:val="16"/>
      <w:szCs w:val="16"/>
    </w:rPr>
  </w:style>
  <w:style w:type="paragraph" w:styleId="Textocomentario">
    <w:name w:val="annotation text"/>
    <w:basedOn w:val="Normal"/>
    <w:link w:val="TextocomentarioCar"/>
    <w:uiPriority w:val="99"/>
    <w:semiHidden/>
    <w:unhideWhenUsed/>
    <w:rsid w:val="003739AC"/>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3739AC"/>
    <w:rPr>
      <w:rFonts w:ascii="Times New Roman" w:eastAsia="Times New Roman" w:hAnsi="Times New Roman" w:cs="Times New Roman"/>
      <w:sz w:val="20"/>
      <w:szCs w:val="20"/>
      <w:lang w:val="es-ES_tradnl" w:eastAsia="es-ES_tradnl"/>
    </w:rPr>
  </w:style>
  <w:style w:type="table" w:styleId="Tablaconcuadrcula">
    <w:name w:val="Table Grid"/>
    <w:basedOn w:val="Tablanormal"/>
    <w:uiPriority w:val="39"/>
    <w:rsid w:val="00666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20DC"/>
    <w:rPr>
      <w:sz w:val="20"/>
      <w:szCs w:val="20"/>
    </w:rPr>
  </w:style>
  <w:style w:type="character" w:customStyle="1" w:styleId="TextonotapieCar">
    <w:name w:val="Texto nota pie Car"/>
    <w:basedOn w:val="Fuentedeprrafopredeter"/>
    <w:link w:val="Textonotapie"/>
    <w:uiPriority w:val="99"/>
    <w:semiHidden/>
    <w:rsid w:val="00F620DC"/>
    <w:rPr>
      <w:rFonts w:ascii="Calibri" w:hAnsi="Calibri" w:cs="Calibri"/>
      <w:sz w:val="20"/>
      <w:szCs w:val="20"/>
      <w:lang w:eastAsia="es-CL"/>
    </w:rPr>
  </w:style>
  <w:style w:type="character" w:styleId="Refdenotaalpie">
    <w:name w:val="footnote reference"/>
    <w:basedOn w:val="Fuentedeprrafopredeter"/>
    <w:uiPriority w:val="99"/>
    <w:semiHidden/>
    <w:unhideWhenUsed/>
    <w:rsid w:val="00F62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3916508318748" TargetMode="External"/><Relationship Id="rId3" Type="http://schemas.openxmlformats.org/officeDocument/2006/relationships/settings" Target="settings.xml"/><Relationship Id="rId7" Type="http://schemas.openxmlformats.org/officeDocument/2006/relationships/hyperlink" Target="http://dx.do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3663-7C95-4B85-9B68-48CD0186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498</Words>
  <Characters>2739</Characters>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2021-11-25T03:13:00Z</dcterms:created>
  <dcterms:modified xsi:type="dcterms:W3CDTF">2021-11-26T22:48:00Z</dcterms:modified>
</cp:coreProperties>
</file>