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480" w:lineRule="auto"/>
        <w:jc w:val="both"/>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Experiencias de duelo y sentimientos morales en sobrevivientes del conflicto armado en Medellín, Colombia</w:t>
      </w:r>
    </w:p>
    <w:p w:rsidR="00000000" w:rsidDel="00000000" w:rsidP="00000000" w:rsidRDefault="00000000" w:rsidRPr="00000000" w14:paraId="00000002">
      <w:pPr>
        <w:spacing w:after="280" w:before="28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w:t>
      </w:r>
    </w:p>
    <w:p w:rsidR="00000000" w:rsidDel="00000000" w:rsidP="00000000" w:rsidRDefault="00000000" w:rsidRPr="00000000" w14:paraId="00000003">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objetivo</w:t>
      </w:r>
      <w:r w:rsidDel="00000000" w:rsidR="00000000" w:rsidRPr="00000000">
        <w:rPr>
          <w:rFonts w:ascii="Times New Roman" w:cs="Times New Roman" w:eastAsia="Times New Roman" w:hAnsi="Times New Roman"/>
          <w:color w:val="ff0000"/>
          <w:sz w:val="24"/>
          <w:szCs w:val="24"/>
          <w:rtl w:val="0"/>
        </w:rPr>
        <w:t xml:space="preserve"> de este estudio </w:t>
      </w:r>
      <w:r w:rsidDel="00000000" w:rsidR="00000000" w:rsidRPr="00000000">
        <w:rPr>
          <w:rFonts w:ascii="Times New Roman" w:cs="Times New Roman" w:eastAsia="Times New Roman" w:hAnsi="Times New Roman"/>
          <w:sz w:val="24"/>
          <w:szCs w:val="24"/>
          <w:rtl w:val="0"/>
        </w:rPr>
        <w:t xml:space="preserve">es comprender la experiencia de duelo y sentimientos morales en sobrevivientes del conflicto armado de la ciudad de Medellín, Colombia, a través de una investigación cualitativa con enfoque hermenéutico comprensivo, empleando como técnicas de investigación las entrevistas semiestructuradas y los grupos focales. En total participaron 32 personas afectadas por diferentes hechos victimizantes en el contexto del conflicto armado colombiano. Se observaron factores involucrados en el proceso de duelo de las víctimas y se identificaron sentimientos morales que emergen a raíz de lo acontecido, tales como el resentimiento, la culpa, la vergüenza y el perdón</w:t>
      </w:r>
      <w:r w:rsidDel="00000000" w:rsidR="00000000" w:rsidRPr="00000000">
        <w:rPr>
          <w:rFonts w:ascii="Times New Roman" w:cs="Times New Roman" w:eastAsia="Times New Roman" w:hAnsi="Times New Roman"/>
          <w:color w:val="ff0000"/>
          <w:sz w:val="24"/>
          <w:szCs w:val="24"/>
          <w:rtl w:val="0"/>
        </w:rPr>
        <w:t xml:space="preserve">; factores que</w:t>
      </w:r>
      <w:r w:rsidDel="00000000" w:rsidR="00000000" w:rsidRPr="00000000">
        <w:rPr>
          <w:rFonts w:ascii="Times New Roman" w:cs="Times New Roman" w:eastAsia="Times New Roman" w:hAnsi="Times New Roman"/>
          <w:sz w:val="24"/>
          <w:szCs w:val="24"/>
          <w:rtl w:val="0"/>
        </w:rPr>
        <w:t xml:space="preserve"> permean procesos de tramitación del hecho en los sobrevivientes, las formas en las cuales se perciben así mismos, a los victimarios y las posturas sociales que adoptan para afrontar la vida. Al </w:t>
      </w:r>
      <w:r w:rsidDel="00000000" w:rsidR="00000000" w:rsidRPr="00000000">
        <w:rPr>
          <w:rFonts w:ascii="Times New Roman" w:cs="Times New Roman" w:eastAsia="Times New Roman" w:hAnsi="Times New Roman"/>
          <w:color w:val="ff0000"/>
          <w:sz w:val="24"/>
          <w:szCs w:val="24"/>
          <w:rtl w:val="0"/>
        </w:rPr>
        <w:t xml:space="preserve">indicar</w:t>
      </w:r>
      <w:r w:rsidDel="00000000" w:rsidR="00000000" w:rsidRPr="00000000">
        <w:rPr>
          <w:rFonts w:ascii="Times New Roman" w:cs="Times New Roman" w:eastAsia="Times New Roman" w:hAnsi="Times New Roman"/>
          <w:sz w:val="24"/>
          <w:szCs w:val="24"/>
          <w:rtl w:val="0"/>
        </w:rPr>
        <w:t xml:space="preserve"> la relación entre el duelo y los sentimientos morales, se concluye que  factores de tipo moral intervienen en el restablecimiento emocional de las víctimas y que, por tanto,</w:t>
      </w:r>
      <w:r w:rsidDel="00000000" w:rsidR="00000000" w:rsidRPr="00000000">
        <w:rPr>
          <w:rFonts w:ascii="Times New Roman" w:cs="Times New Roman" w:eastAsia="Times New Roman" w:hAnsi="Times New Roman"/>
          <w:color w:val="ff0000"/>
          <w:sz w:val="24"/>
          <w:szCs w:val="24"/>
          <w:rtl w:val="0"/>
        </w:rPr>
        <w:t xml:space="preserve"> se convierten </w:t>
      </w:r>
      <w:r w:rsidDel="00000000" w:rsidR="00000000" w:rsidRPr="00000000">
        <w:rPr>
          <w:rFonts w:ascii="Times New Roman" w:cs="Times New Roman" w:eastAsia="Times New Roman" w:hAnsi="Times New Roman"/>
          <w:sz w:val="24"/>
          <w:szCs w:val="24"/>
          <w:rtl w:val="0"/>
        </w:rPr>
        <w:t xml:space="preserve">en una posibilidad o dificultad para la elaboración del(los) hecho(s) </w:t>
      </w:r>
      <w:r w:rsidDel="00000000" w:rsidR="00000000" w:rsidRPr="00000000">
        <w:rPr>
          <w:rFonts w:ascii="Times New Roman" w:cs="Times New Roman" w:eastAsia="Times New Roman" w:hAnsi="Times New Roman"/>
          <w:color w:val="ff0000"/>
          <w:sz w:val="24"/>
          <w:szCs w:val="24"/>
          <w:rtl w:val="0"/>
        </w:rPr>
        <w:t xml:space="preserve">vivido(s)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after="280" w:before="28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Palabras claves</w:t>
      </w:r>
    </w:p>
    <w:p w:rsidR="00000000" w:rsidDel="00000000" w:rsidP="00000000" w:rsidRDefault="00000000" w:rsidRPr="00000000" w14:paraId="00000005">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Conflicto armado, Víctima de guerra, Moral, Sentimiento, Colombia.</w:t>
      </w:r>
    </w:p>
    <w:p w:rsidR="00000000" w:rsidDel="00000000" w:rsidP="00000000" w:rsidRDefault="00000000" w:rsidRPr="00000000" w14:paraId="00000006">
      <w:pPr>
        <w:spacing w:after="280" w:before="28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Experiences of grief and moral feelings in survivors of the armed conflict in Medellín, Colombia</w:t>
      </w:r>
    </w:p>
    <w:p w:rsidR="00000000" w:rsidDel="00000000" w:rsidP="00000000" w:rsidRDefault="00000000" w:rsidRPr="00000000" w14:paraId="00000007">
      <w:pPr>
        <w:spacing w:after="280" w:before="28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8">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The objective of this study is to understand the experience of grief and moral feelings in survivors of the armed conflict in the city of Medellín, Colombia, through a qualitative research with a comprehensive hermeneutical approach, using semi-structured interviews and focus groups as research techniques. In total, 32 people affected by different victimizing acts participated in the context of the Colombian armed conflict. Factors involved in the grieving process of the victims were observed and moral feelings that emerged as a result of what happened were identified, such as resentment, guilt, shame and forgiveness; factors that permeate the process of dealing with the incident in the survivors, the ways in which they perceive themselves, the perpetrators and the social positions they adopt to face life. By indicating the relationship between grief and moral feelings, it is concluded that moral factors intervene in the emotional recovery of the victims and that, therefore, they become a possibility or difficulty for the elaboration of the fact (s) ) lived (s).</w:t>
      </w:r>
      <w:r w:rsidDel="00000000" w:rsidR="00000000" w:rsidRPr="00000000">
        <w:rPr>
          <w:rtl w:val="0"/>
        </w:rPr>
      </w:r>
    </w:p>
    <w:p w:rsidR="00000000" w:rsidDel="00000000" w:rsidP="00000000" w:rsidRDefault="00000000" w:rsidRPr="00000000" w14:paraId="00000009">
      <w:pPr>
        <w:spacing w:after="280" w:before="28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Keywords</w:t>
      </w:r>
    </w:p>
    <w:p w:rsidR="00000000" w:rsidDel="00000000" w:rsidP="00000000" w:rsidRDefault="00000000" w:rsidRPr="00000000" w14:paraId="0000000A">
      <w:pPr>
        <w:spacing w:after="280" w:before="28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Armed conflict, Victim of war, Morale, Sentiment, Colombia</w:t>
      </w:r>
      <w:r w:rsidDel="00000000" w:rsidR="00000000" w:rsidRPr="00000000">
        <w:rPr>
          <w:rtl w:val="0"/>
        </w:rPr>
      </w:r>
    </w:p>
    <w:p w:rsidR="00000000" w:rsidDel="00000000" w:rsidP="00000000" w:rsidRDefault="00000000" w:rsidRPr="00000000" w14:paraId="0000000B">
      <w:pPr>
        <w:spacing w:after="280" w:before="28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0C">
      <w:pPr>
        <w:spacing w:after="280" w:before="280" w:line="48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Las víctimas del conflicto armado colombiano presentan diferentes secuelas tanto en su salud física</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como mental</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 raíz de los diferentes hechos victimizantes a los que se han visto sometid</w:t>
      </w:r>
      <w:r w:rsidDel="00000000" w:rsidR="00000000" w:rsidRPr="00000000">
        <w:rPr>
          <w:rFonts w:ascii="Times New Roman" w:cs="Times New Roman" w:eastAsia="Times New Roman" w:hAnsi="Times New Roman"/>
          <w:color w:val="ff0000"/>
          <w:sz w:val="24"/>
          <w:szCs w:val="24"/>
          <w:rtl w:val="0"/>
        </w:rPr>
        <w:t xml:space="preserve">a</w:t>
      </w:r>
      <w:r w:rsidDel="00000000" w:rsidR="00000000" w:rsidRPr="00000000">
        <w:rPr>
          <w:rFonts w:ascii="Times New Roman" w:cs="Times New Roman" w:eastAsia="Times New Roman" w:hAnsi="Times New Roman"/>
          <w:sz w:val="24"/>
          <w:szCs w:val="24"/>
          <w:rtl w:val="0"/>
        </w:rPr>
        <w:t xml:space="preserve">s, tales como el desplazamientos forzado, las amenazas, el homicidio, las minas antipersonales, el secuestro, la desaparición forzada, el abandono o despojo forzado de tierras, las lesiones personales psicológicas, el confinamiento, entre otros (Unidad para la Reparación y Atención Integral a Víctimas (UARIV), 2021). </w:t>
      </w:r>
      <w:r w:rsidDel="00000000" w:rsidR="00000000" w:rsidRPr="00000000">
        <w:rPr>
          <w:rFonts w:ascii="Times New Roman" w:cs="Times New Roman" w:eastAsia="Times New Roman" w:hAnsi="Times New Roman"/>
          <w:color w:val="ff0000"/>
          <w:sz w:val="24"/>
          <w:szCs w:val="24"/>
          <w:rtl w:val="0"/>
        </w:rPr>
        <w:t xml:space="preserve">En Colombia se encuentra que para enero del año 2021, el número de víctimas registradas era de 9.099.358, lo que equivale aproximadamente al 18.85% de los habitantes del país. En Antioquia se han identificado 1.701.482</w:t>
      </w:r>
      <w:r w:rsidDel="00000000" w:rsidR="00000000" w:rsidRPr="00000000">
        <w:rPr>
          <w:color w:val="ff0000"/>
          <w:sz w:val="16"/>
          <w:szCs w:val="16"/>
          <w:highlight w:val="white"/>
          <w:rtl w:val="0"/>
        </w:rPr>
        <w:t xml:space="preserve">  </w:t>
      </w:r>
      <w:r w:rsidDel="00000000" w:rsidR="00000000" w:rsidRPr="00000000">
        <w:rPr>
          <w:rFonts w:ascii="Times New Roman" w:cs="Times New Roman" w:eastAsia="Times New Roman" w:hAnsi="Times New Roman"/>
          <w:color w:val="ff0000"/>
          <w:sz w:val="24"/>
          <w:szCs w:val="24"/>
          <w:rtl w:val="0"/>
        </w:rPr>
        <w:t xml:space="preserve">(UARIV, 2021), lo que representa un tema de interés nacional en cuanto a las medidas de restablecimiento de derechos y reparación integral a esta población afectada por el conflicto.</w:t>
      </w:r>
      <w:r w:rsidDel="00000000" w:rsidR="00000000" w:rsidRPr="00000000">
        <w:rPr>
          <w:rtl w:val="0"/>
        </w:rPr>
      </w:r>
    </w:p>
    <w:p w:rsidR="00000000" w:rsidDel="00000000" w:rsidP="00000000" w:rsidRDefault="00000000" w:rsidRPr="00000000" w14:paraId="0000000D">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violencia no solo afecta a nivel cognitivo,  emocional y social a las víctimas, y ser la causa de trastornos mentales como el estrés postraumático y el trastorno depresivo mayor, </w:t>
      </w:r>
      <w:r w:rsidDel="00000000" w:rsidR="00000000" w:rsidRPr="00000000">
        <w:rPr>
          <w:rFonts w:ascii="Times New Roman" w:cs="Times New Roman" w:eastAsia="Times New Roman" w:hAnsi="Times New Roman"/>
          <w:color w:val="ff0000"/>
          <w:sz w:val="24"/>
          <w:szCs w:val="24"/>
          <w:rtl w:val="0"/>
        </w:rPr>
        <w:t xml:space="preserve">(Almanza-Avendaño, Cáceres-Becerra y Gómez-San Luis, 2020)</w:t>
      </w:r>
      <w:r w:rsidDel="00000000" w:rsidR="00000000" w:rsidRPr="00000000">
        <w:rPr>
          <w:rFonts w:ascii="Times New Roman" w:cs="Times New Roman" w:eastAsia="Times New Roman" w:hAnsi="Times New Roman"/>
          <w:sz w:val="24"/>
          <w:szCs w:val="24"/>
          <w:rtl w:val="0"/>
        </w:rPr>
        <w:t xml:space="preserve">, sino que además causa profundos daños morales, entendidos como “toda modificación dolorosa del espíritu, consistente en profundas preocupaciones, o en estados de aguda irritación que afectan </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el equilibrio anímico de las personas, e incide en la aptitud del pensar, de querer o de sentir” (Centro Nacional de Memoria Histórica, 2013, p.268). Sumado a ello, se generan </w:t>
      </w:r>
      <w:r w:rsidDel="00000000" w:rsidR="00000000" w:rsidRPr="00000000">
        <w:rPr>
          <w:rFonts w:ascii="Times New Roman" w:cs="Times New Roman" w:eastAsia="Times New Roman" w:hAnsi="Times New Roman"/>
          <w:color w:val="ff0000"/>
          <w:sz w:val="24"/>
          <w:szCs w:val="24"/>
          <w:rtl w:val="0"/>
        </w:rPr>
        <w:t xml:space="preserve">otras</w:t>
      </w:r>
      <w:r w:rsidDel="00000000" w:rsidR="00000000" w:rsidRPr="00000000">
        <w:rPr>
          <w:rFonts w:ascii="Times New Roman" w:cs="Times New Roman" w:eastAsia="Times New Roman" w:hAnsi="Times New Roman"/>
          <w:sz w:val="24"/>
          <w:szCs w:val="24"/>
          <w:rtl w:val="0"/>
        </w:rPr>
        <w:t xml:space="preserve"> secuelas como la desesperanza, el miedo, la tristeza, el resentimiento, consecuencias que perturban el proyecto de vida de las personas y afectan el tejido social de las comunidades donde habitan, siendo sucesos que rompen con todo lo que los individuos en algún momento </w:t>
      </w:r>
      <w:r w:rsidDel="00000000" w:rsidR="00000000" w:rsidRPr="00000000">
        <w:rPr>
          <w:rFonts w:ascii="Times New Roman" w:cs="Times New Roman" w:eastAsia="Times New Roman" w:hAnsi="Times New Roman"/>
          <w:color w:val="ff0000"/>
          <w:sz w:val="24"/>
          <w:szCs w:val="24"/>
          <w:rtl w:val="0"/>
        </w:rPr>
        <w:t xml:space="preserve">concebían</w:t>
      </w:r>
      <w:r w:rsidDel="00000000" w:rsidR="00000000" w:rsidRPr="00000000">
        <w:rPr>
          <w:rFonts w:ascii="Times New Roman" w:cs="Times New Roman" w:eastAsia="Times New Roman" w:hAnsi="Times New Roman"/>
          <w:sz w:val="24"/>
          <w:szCs w:val="24"/>
          <w:rtl w:val="0"/>
        </w:rPr>
        <w:t xml:space="preserve"> inalienable. </w:t>
      </w:r>
    </w:p>
    <w:p w:rsidR="00000000" w:rsidDel="00000000" w:rsidP="00000000" w:rsidRDefault="00000000" w:rsidRPr="00000000" w14:paraId="0000000E">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consonancia a lo anterior, surgen estudios dirigidos a comprender sentimientos de carácter moral que permitan analizar su influencia en la construcción del tejido social y las posturas sociopolíticas de las víctimas (</w:t>
      </w:r>
      <w:r w:rsidDel="00000000" w:rsidR="00000000" w:rsidRPr="00000000">
        <w:rPr>
          <w:rFonts w:ascii="Times New Roman" w:cs="Times New Roman" w:eastAsia="Times New Roman" w:hAnsi="Times New Roman"/>
          <w:sz w:val="24"/>
          <w:szCs w:val="24"/>
          <w:highlight w:val="cyan"/>
          <w:rtl w:val="0"/>
        </w:rPr>
        <w:t xml:space="preserve">Restrepo Pineda &amp; Bedoya-Olaya, 2020</w:t>
      </w:r>
      <w:r w:rsidDel="00000000" w:rsidR="00000000" w:rsidRPr="00000000">
        <w:rPr>
          <w:rFonts w:ascii="Times New Roman" w:cs="Times New Roman" w:eastAsia="Times New Roman" w:hAnsi="Times New Roman"/>
          <w:sz w:val="24"/>
          <w:szCs w:val="24"/>
          <w:rtl w:val="0"/>
        </w:rPr>
        <w:t xml:space="preserve">). Uno de estos estudios, buscó comprender las nuevas formas de ciudadanía que se construyen a través de la expresión de sentimientos morales en el contexto de las prácticas educomunicativas que desarrollan estudiantes víctimas y no víctimas del conflicto armado. Llegando a la conclusión de que los sentimientos morales, como móviles de la acción, son herramientas que contribuyen a la generación de nuevas ciudadanías ya que se evidenció que los estudiantes lograron desarrollar sentimientos que transmiten en ellos un amplio sentido político (Bernal </w:t>
      </w:r>
      <w:r w:rsidDel="00000000" w:rsidR="00000000" w:rsidRPr="00000000">
        <w:rPr>
          <w:rFonts w:ascii="Times New Roman" w:cs="Times New Roman" w:eastAsia="Times New Roman" w:hAnsi="Times New Roman"/>
          <w:color w:val="000000"/>
          <w:sz w:val="24"/>
          <w:szCs w:val="24"/>
          <w:rtl w:val="0"/>
        </w:rPr>
        <w:t xml:space="preserve">&amp;</w:t>
      </w:r>
      <w:r w:rsidDel="00000000" w:rsidR="00000000" w:rsidRPr="00000000">
        <w:rPr>
          <w:rFonts w:ascii="Times New Roman" w:cs="Times New Roman" w:eastAsia="Times New Roman" w:hAnsi="Times New Roman"/>
          <w:sz w:val="24"/>
          <w:szCs w:val="24"/>
          <w:rtl w:val="0"/>
        </w:rPr>
        <w:t xml:space="preserve"> Ramos, 2015). </w:t>
      </w:r>
    </w:p>
    <w:p w:rsidR="00000000" w:rsidDel="00000000" w:rsidP="00000000" w:rsidRDefault="00000000" w:rsidRPr="00000000" w14:paraId="0000000F">
      <w:pPr>
        <w:spacing w:after="280" w:before="280" w:line="48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Con relación a los sentimientos morales, siendo uno de los referentes de la psicología moral, logran definirse desde autores como Hutcheson (1999) quien desarrolla la noción de sentido moral, como estructura perceptiva interna que permite al ser humano aprobar o desaprobar algo. Por su parte, Hume plantea una propuesta moral afirmando la preponderancia de los sentimientos ante la razón (Sánchez, 2012), que posteriormente refuerza Haidt (2012) en su alegoría del elefante (afectos) y el Jinete (razón), al afirmar que si bien la razón da orden a la experiencia, ésta se halla supeditada a las pasiones y afectos. De otro lado, Strawson (1995) señala que estos se originan a partir de las relaciones interpersonales e interacción social, (citado en Ortiz, 2015) y se convierten en alarmas que instalamos desde la infancia, para alertarnos, reaccionar ante el mal y nos superemos como seres morales (Hoyos, 2007). Para </w:t>
      </w:r>
      <w:r w:rsidDel="00000000" w:rsidR="00000000" w:rsidRPr="00000000">
        <w:rPr>
          <w:rFonts w:ascii="Times New Roman" w:cs="Times New Roman" w:eastAsia="Times New Roman" w:hAnsi="Times New Roman"/>
          <w:sz w:val="24"/>
          <w:szCs w:val="24"/>
          <w:rtl w:val="0"/>
        </w:rPr>
        <w:t xml:space="preserve">Smith (1759) quien postula una teoría propia de los sentimientos morales, éstos están ligados a la aprobación o desaprobación de las situaciones o lo que se considera bueno o malo para la persona, y, bajo este contenido moral se manifiestan las emociones, la empatía, la simpatía, la pasión, la gratitud, el resentimiento, la justicia, el remordimiento, siendo algunos de los sentimientos que menciona el autor y que sirvieron de base para el análisis del presente estudio. Para Nussbaum (2007) hay una influencia de la familia y la cultura en la experiencia de emociones como la tristeza, el miedo, el asco y la ira, en cuanto condicionan normas, creencias, pensamientos, formas de expresar y objetos elegidos para la vivencia de emociones y sentimientos. </w:t>
      </w:r>
      <w:r w:rsidDel="00000000" w:rsidR="00000000" w:rsidRPr="00000000">
        <w:rPr>
          <w:rFonts w:ascii="Times New Roman" w:cs="Times New Roman" w:eastAsia="Times New Roman" w:hAnsi="Times New Roman"/>
          <w:color w:val="ff0000"/>
          <w:sz w:val="24"/>
          <w:szCs w:val="24"/>
          <w:rtl w:val="0"/>
        </w:rPr>
        <w:t xml:space="preserve">Es decir que los sentimientos morales se conforman a partir de la evaluación moral que realizan las personas de su entorno e influyen en las acciones y actitudes que adoptan.</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Otros autores hablan de emociones morales,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presentando una clasificación de estas en cuatro subgrupos. Las primeras son las emociones morales de condena, que se forman a partir de la interrupción de estructuras morales, estas son: la ira, el disgusto, el desprecio y la indignación. Las segundas son las emociones morales de autocondena, originadas cuando la persona percibe que ha incumplido una norma social: la vergüenza, el pudor y la culpa. Las siguientes son emociones relativas al sufrimiento ajeno como la compasión. Finalmente, están las emociones de admiración en las que se ubican la gratitud, la admiración y la devoción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(Mercadillo, Díaz &amp; Barrios, 2007).</w:t>
      </w:r>
      <w:r w:rsidDel="00000000" w:rsidR="00000000" w:rsidRPr="00000000">
        <w:rPr>
          <w:rtl w:val="0"/>
        </w:rPr>
      </w:r>
    </w:p>
    <w:p w:rsidR="00000000" w:rsidDel="00000000" w:rsidP="00000000" w:rsidRDefault="00000000" w:rsidRPr="00000000" w14:paraId="00000011">
      <w:pPr>
        <w:spacing w:after="280" w:before="280" w:line="48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De otro lado, al indagar sobre la experiencia subjetiva de las víctimas luego de ocurridos los hechos, se identifica el duelo como un ámbito de análisis que permite acercarse a la realidad psíquica de los afectados. </w:t>
      </w:r>
      <w:r w:rsidDel="00000000" w:rsidR="00000000" w:rsidRPr="00000000">
        <w:rPr>
          <w:rFonts w:ascii="Times New Roman" w:cs="Times New Roman" w:eastAsia="Times New Roman" w:hAnsi="Times New Roman"/>
          <w:color w:val="ff0000"/>
          <w:sz w:val="24"/>
          <w:szCs w:val="24"/>
          <w:rtl w:val="0"/>
        </w:rPr>
        <w:t xml:space="preserve">El duelo puede entenderse</w:t>
      </w:r>
      <w:r w:rsidDel="00000000" w:rsidR="00000000" w:rsidRPr="00000000">
        <w:rPr>
          <w:rFonts w:ascii="Times New Roman" w:cs="Times New Roman" w:eastAsia="Times New Roman" w:hAnsi="Times New Roman"/>
          <w:sz w:val="24"/>
          <w:szCs w:val="24"/>
          <w:rtl w:val="0"/>
        </w:rPr>
        <w:t xml:space="preserve"> como respuesta ante la pérdida de lo querido, amado o valorado, que requiere de un proceso psíquico del doliente, de aceptar la pérdida y lograr renunciar a ella, para reconstruir su vida, admitiendo su ausencia (Freud, 1981). </w:t>
      </w:r>
      <w:r w:rsidDel="00000000" w:rsidR="00000000" w:rsidRPr="00000000">
        <w:rPr>
          <w:rFonts w:ascii="Times New Roman" w:cs="Times New Roman" w:eastAsia="Times New Roman" w:hAnsi="Times New Roman"/>
          <w:color w:val="ff0000"/>
          <w:sz w:val="24"/>
          <w:szCs w:val="24"/>
          <w:rtl w:val="0"/>
        </w:rPr>
        <w:t xml:space="preserve">Según Parkes (2002) en el duelo se da un proceso de ruptura del mundo de supuestos, lo que hace referencia a esquemas mentales que las personas construyen acerca de qué es verdad sobre el mundo, sobre los otros y sobre sí mismo; dentro de ellos se incorporan supuestos globales sobre la vida y supuestos específicos sobre lo amado, a partir de la expectativa de que lo amado siempre estará. Para Worden (2013), el duelo es un trabajo que requiere de una postura activa del doliente, ante ello, plantea cuatro tareas o mediadores: 1. aceptar la realidad de la pérdida: lo que implica admitir intelectual y emocionalmente dicho acontecimiento, 2. trabajar las emociones y el dolor: reconocer las emociones que vive, por ejemplo, la ira y culpa, como algo natural del proceso de duelo, 3. Adaptarse a un medio en el que lo perdido ya no está: reajustar su sentido y proyectos de vida, a partir de las transformaciones que ello trae consigo. 4. Reubicar emocionalmente al ser perdido: reacomodar la representación psíquica del ser perdido y reubicar sus energías en su entorno.</w:t>
      </w:r>
    </w:p>
    <w:p w:rsidR="00000000" w:rsidDel="00000000" w:rsidP="00000000" w:rsidRDefault="00000000" w:rsidRPr="00000000" w14:paraId="00000012">
      <w:pPr>
        <w:spacing w:after="280" w:before="280" w:line="48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Debido a lo singular de la experiencia psíquica de las víctimas ante lo perdido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surgen intereses indagativos para profundizar sobre este aspecto, tal es el caso de Diaz &amp; Molina (2016) </w:t>
      </w:r>
      <w:r w:rsidDel="00000000" w:rsidR="00000000" w:rsidRPr="00000000">
        <w:rPr>
          <w:rFonts w:ascii="Times New Roman" w:cs="Times New Roman" w:eastAsia="Times New Roman" w:hAnsi="Times New Roman"/>
          <w:color w:val="ff0000"/>
          <w:sz w:val="24"/>
          <w:szCs w:val="24"/>
          <w:rtl w:val="0"/>
        </w:rPr>
        <w:t xml:space="preserve">quienes realizaron un estudio con 18 personas sobre el duelo ante el desplazamiento forzado, por medio de entrevistas semiestructuradas y utilizando el programa Atlas Ti, para el análisis de los resultados; antecedente que orientó metodológicamente  el presente estudio. Se describieron</w:t>
      </w:r>
      <w:r w:rsidDel="00000000" w:rsidR="00000000" w:rsidRPr="00000000">
        <w:rPr>
          <w:rFonts w:ascii="Times New Roman" w:cs="Times New Roman" w:eastAsia="Times New Roman" w:hAnsi="Times New Roman"/>
          <w:sz w:val="24"/>
          <w:szCs w:val="24"/>
          <w:rtl w:val="0"/>
        </w:rPr>
        <w:t xml:space="preserve"> una variedad de pérdidas físicas y simbólicas que este acontecimiento genera y que pueden obstaculizar o servir </w:t>
      </w:r>
      <w:r w:rsidDel="00000000" w:rsidR="00000000" w:rsidRPr="00000000">
        <w:rPr>
          <w:rFonts w:ascii="Times New Roman" w:cs="Times New Roman" w:eastAsia="Times New Roman" w:hAnsi="Times New Roman"/>
          <w:color w:val="ff0000"/>
          <w:sz w:val="24"/>
          <w:szCs w:val="24"/>
          <w:rtl w:val="0"/>
        </w:rPr>
        <w:t xml:space="preserve">de ayuda </w:t>
      </w:r>
      <w:r w:rsidDel="00000000" w:rsidR="00000000" w:rsidRPr="00000000">
        <w:rPr>
          <w:rFonts w:ascii="Times New Roman" w:cs="Times New Roman" w:eastAsia="Times New Roman" w:hAnsi="Times New Roman"/>
          <w:sz w:val="24"/>
          <w:szCs w:val="24"/>
          <w:rtl w:val="0"/>
        </w:rPr>
        <w:t xml:space="preserve">en la elaboración del duelo. También afirmaron la dificultad de hablar de un único duelo, en tanto existen múltiples </w:t>
      </w:r>
      <w:r w:rsidDel="00000000" w:rsidR="00000000" w:rsidRPr="00000000">
        <w:rPr>
          <w:rFonts w:ascii="Times New Roman" w:cs="Times New Roman" w:eastAsia="Times New Roman" w:hAnsi="Times New Roman"/>
          <w:color w:val="ff0000"/>
          <w:sz w:val="24"/>
          <w:szCs w:val="24"/>
          <w:rtl w:val="0"/>
        </w:rPr>
        <w:t xml:space="preserve">pérdidas</w:t>
      </w:r>
      <w:r w:rsidDel="00000000" w:rsidR="00000000" w:rsidRPr="00000000">
        <w:rPr>
          <w:rFonts w:ascii="Times New Roman" w:cs="Times New Roman" w:eastAsia="Times New Roman" w:hAnsi="Times New Roman"/>
          <w:sz w:val="24"/>
          <w:szCs w:val="24"/>
          <w:rtl w:val="0"/>
        </w:rPr>
        <w:t xml:space="preserve"> que intervienen en las personas despojadas de sus territorios, -lugar, bienes materiales, vínculos construidos- permitiendo la posibilidad o imposibilidad de llevar a </w:t>
      </w:r>
      <w:r w:rsidDel="00000000" w:rsidR="00000000" w:rsidRPr="00000000">
        <w:rPr>
          <w:rFonts w:ascii="Times New Roman" w:cs="Times New Roman" w:eastAsia="Times New Roman" w:hAnsi="Times New Roman"/>
          <w:color w:val="ff0000"/>
          <w:sz w:val="24"/>
          <w:szCs w:val="24"/>
          <w:rtl w:val="0"/>
        </w:rPr>
        <w:t xml:space="preserve">cabo procesos de elaboración de la pérdida, lo que indica que no toda experiencia de desplazamiento lleva consigo una elaboración de duelo, en tanto existen factores personales o contextuales que facilitan o no la tramitación de los hechos en el doliente; es por ello, que se hace relevante indagar sobre factores que favorecen el proceso de duelo en las víctimas, como aspectos que permitan orientar programas o estrategias para la reparación integral a las víctimas. De otro lado, Ospina-Alvarado, Varón Vega &amp; Cardona Salazar, (2020) se ocuparan de indagar sobre narrativas de paz y conflicto en familias víctimas y sus hijos, llevando a cabo un análisis categorial de las narrativas en el que se concluyó que existen familias que aunque han experimentado diferentes hechos de victimización, al hallarse en un nuevo contexto, encuentran aprendizajes significativos, que promueven conductas de solidaridad, orientadas a la construcción de paz.</w:t>
      </w:r>
    </w:p>
    <w:p w:rsidR="00000000" w:rsidDel="00000000" w:rsidP="00000000" w:rsidRDefault="00000000" w:rsidRPr="00000000" w14:paraId="00000013">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por lo anterior que el reconocimiento y el estudio de los sentimientos morales ocupa un lugar importante para analizar cómo los sobrevivientes de un conflicto pueden desarrollar estrategias de duelo</w:t>
      </w:r>
      <w:r w:rsidDel="00000000" w:rsidR="00000000" w:rsidRPr="00000000">
        <w:rPr>
          <w:rFonts w:ascii="Times New Roman" w:cs="Times New Roman" w:eastAsia="Times New Roman" w:hAnsi="Times New Roman"/>
          <w:color w:val="ff0000"/>
          <w:sz w:val="24"/>
          <w:szCs w:val="24"/>
          <w:rtl w:val="0"/>
        </w:rPr>
        <w:t xml:space="preserve"> (Bernal &amp; Ramos, 2015), siendo un tema que permite indagar sobre la experiencia subjetiva de las víctimas y orientar medidas de reparación emocional, como un factor de importancia, contenido en la ley 1448 de 2011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Es en este sentido, que este artículo presenta los resultados de un estudio cuyo objetivo era comprender el proceso de duelo y los sentimientos morales en un grupo de víctimas del conflicto armado de la ciudad de Medellín</w:t>
      </w:r>
      <w:r w:rsidDel="00000000" w:rsidR="00000000" w:rsidRPr="00000000">
        <w:rPr>
          <w:rFonts w:ascii="Times New Roman" w:cs="Times New Roman" w:eastAsia="Times New Roman" w:hAnsi="Times New Roman"/>
          <w:sz w:val="24"/>
          <w:szCs w:val="24"/>
          <w:rtl w:val="0"/>
        </w:rPr>
        <w:t xml:space="preserve">, Colombia. </w:t>
      </w:r>
    </w:p>
    <w:p w:rsidR="00000000" w:rsidDel="00000000" w:rsidP="00000000" w:rsidRDefault="00000000" w:rsidRPr="00000000" w14:paraId="00000014">
      <w:pPr>
        <w:spacing w:after="280" w:before="28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Metodología</w:t>
      </w:r>
    </w:p>
    <w:p w:rsidR="00000000" w:rsidDel="00000000" w:rsidP="00000000" w:rsidRDefault="00000000" w:rsidRPr="00000000" w14:paraId="00000015">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llevó a cabo un estudio cualitativo con un enfoque hermenéutico comprensivo,</w:t>
      </w:r>
      <w:r w:rsidDel="00000000" w:rsidR="00000000" w:rsidRPr="00000000">
        <w:rPr>
          <w:rFonts w:ascii="Times New Roman" w:cs="Times New Roman" w:eastAsia="Times New Roman" w:hAnsi="Times New Roman"/>
          <w:color w:val="ff0000"/>
          <w:sz w:val="24"/>
          <w:szCs w:val="24"/>
          <w:rtl w:val="0"/>
        </w:rPr>
        <w:t xml:space="preserve"> dicho enfoque posibilita, por un lado, la reconstrucción racional de un saber específico -ya sea en su devenir histórico o sincrónico- y, por otra parte, una autorreflexión crítica acerca del tema abordado (Habermas, 1992). Para ello</w:t>
      </w:r>
      <w:r w:rsidDel="00000000" w:rsidR="00000000" w:rsidRPr="00000000">
        <w:rPr>
          <w:rFonts w:ascii="Times New Roman" w:cs="Times New Roman" w:eastAsia="Times New Roman" w:hAnsi="Times New Roman"/>
          <w:sz w:val="24"/>
          <w:szCs w:val="24"/>
          <w:rtl w:val="0"/>
        </w:rPr>
        <w:t xml:space="preserve"> se aplicaron como técnicas de investigación la entrevista semiestructurada y los grupos focales. Se realizaron diez entrevistas semiestructuradas y dos grupos focales, en los cuales participaron en total 32 víctimas del conflicto armado, quienes cumplieron los siguientes criterios de inclusión, estar inscritos en el Registro Único de Víctimas (RUV), ser mayores de edad, es decir mayores de dieciocho años, y residir en la ciudad de Medellín, Antioquia. Para contactar a los sujetos participantes se utilizó el sistema de muestreo de bola de nieve, contactando a líderes y lideresas comunitarias, quienes, a su vez, facilitaron el enlace con nuevos participantes, además se contó con el apoyo de algunas organizaciones de la sociedad civil que trabajan con víctimas del conflicto armado.</w:t>
      </w:r>
    </w:p>
    <w:p w:rsidR="00000000" w:rsidDel="00000000" w:rsidP="00000000" w:rsidRDefault="00000000" w:rsidRPr="00000000" w14:paraId="00000016">
      <w:pPr>
        <w:spacing w:after="280" w:before="280" w:line="48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Los participantes en este estudio tenían un rango de edad comprendido entre 19 y 70 años; la mayor parte de ellos eran mujeres, con un total de 28 frente a 4 hombres, </w:t>
      </w:r>
      <w:r w:rsidDel="00000000" w:rsidR="00000000" w:rsidRPr="00000000">
        <w:rPr>
          <w:rFonts w:ascii="Times New Roman" w:cs="Times New Roman" w:eastAsia="Times New Roman" w:hAnsi="Times New Roman"/>
          <w:color w:val="ff0000"/>
          <w:sz w:val="24"/>
          <w:szCs w:val="24"/>
          <w:rtl w:val="0"/>
        </w:rPr>
        <w:t xml:space="preserve">lo que sigue una relación con participantes de estudios afines, en los que se ubica una mayor recurrencia de población femenina en espacios de participación a víctimas.</w:t>
      </w:r>
      <w:r w:rsidDel="00000000" w:rsidR="00000000" w:rsidRPr="00000000">
        <w:rPr>
          <w:rFonts w:ascii="Times New Roman" w:cs="Times New Roman" w:eastAsia="Times New Roman" w:hAnsi="Times New Roman"/>
          <w:sz w:val="24"/>
          <w:szCs w:val="24"/>
          <w:rtl w:val="0"/>
        </w:rPr>
        <w:t xml:space="preserve">  Si bien, los sujetos participantes en la investigación residían en la ciudad de Medellín, algunos provenían de otras ciudades del departamento de Antioquia y de otros departamentos de Colombia, tales como el Valle del Cauca, Caldas y Chocó, además, </w:t>
      </w:r>
      <w:r w:rsidDel="00000000" w:rsidR="00000000" w:rsidRPr="00000000">
        <w:rPr>
          <w:rFonts w:ascii="Times New Roman" w:cs="Times New Roman" w:eastAsia="Times New Roman" w:hAnsi="Times New Roman"/>
          <w:color w:val="ff0000"/>
          <w:sz w:val="24"/>
          <w:szCs w:val="24"/>
          <w:rtl w:val="0"/>
        </w:rPr>
        <w:t xml:space="preserve">se identificó que algunos hacían parte de comunidades afrodescendientes, indígenas, y  LGBTI.</w:t>
      </w:r>
    </w:p>
    <w:p w:rsidR="00000000" w:rsidDel="00000000" w:rsidP="00000000" w:rsidRDefault="00000000" w:rsidRPr="00000000" w14:paraId="00000017">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hechos de victimización a los que se vieron sometidos los participantes fueron el desplazamiento forzado, el abandono o despojo de tierras, el confinamiento, la desaparición forzada, el homicidio y los delitos contra la libertad y la integridad sexual. Algunos han sido víctimas de un único hecho y otros, por el contrario, han visto vulnerados sus derechos humanos en múltiples ocasiones lo que ha originado su revictimización.</w:t>
      </w:r>
    </w:p>
    <w:p w:rsidR="00000000" w:rsidDel="00000000" w:rsidP="00000000" w:rsidRDefault="00000000" w:rsidRPr="00000000" w14:paraId="00000018">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instrumentos de recolección de la información se diseñaron con base en los antecedentes encontrados sobre este tipo de investigaciones. Posteriormente se realizó una validación de las entrevistas semiestructuradas a través de una prueba </w:t>
      </w:r>
      <w:r w:rsidDel="00000000" w:rsidR="00000000" w:rsidRPr="00000000">
        <w:rPr>
          <w:rFonts w:ascii="Times New Roman" w:cs="Times New Roman" w:eastAsia="Times New Roman" w:hAnsi="Times New Roman"/>
          <w:color w:val="ff0000"/>
          <w:sz w:val="24"/>
          <w:szCs w:val="24"/>
          <w:rtl w:val="0"/>
        </w:rPr>
        <w:t xml:space="preserve">piloto con 2 participantes, que permitió realizar ajustes a las preguntas dentro de ellas, eliminar lista de sentimientos experimentados posterior a lo hechos, para ampliar el discurso de los entrevistados, por medio de preguntas abiertas e identificarlos a través del análisis categorial. </w:t>
      </w:r>
      <w:r w:rsidDel="00000000" w:rsidR="00000000" w:rsidRPr="00000000">
        <w:rPr>
          <w:rFonts w:ascii="Times New Roman" w:cs="Times New Roman" w:eastAsia="Times New Roman" w:hAnsi="Times New Roman"/>
          <w:sz w:val="24"/>
          <w:szCs w:val="24"/>
          <w:rtl w:val="0"/>
        </w:rPr>
        <w:t xml:space="preserve">Las entrevistas tuvieron un promedio de duración de 30 minutos, y fueron grabadas para su posterior transcripción y análisis. </w:t>
      </w:r>
    </w:p>
    <w:p w:rsidR="00000000" w:rsidDel="00000000" w:rsidP="00000000" w:rsidRDefault="00000000" w:rsidRPr="00000000" w14:paraId="00000019">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la fase de la sistematización y el análisis de la información se construyó una matriz categorial en el programa Excel; formada por una columna de códigos, identificados con base a las categorías de análisis del estudio (duelo, sentimientos morales y víctimas del conflicto armado), los antecedentes y el marco conceptual, </w:t>
      </w:r>
      <w:r w:rsidDel="00000000" w:rsidR="00000000" w:rsidRPr="00000000">
        <w:rPr>
          <w:rFonts w:ascii="Times New Roman" w:cs="Times New Roman" w:eastAsia="Times New Roman" w:hAnsi="Times New Roman"/>
          <w:color w:val="ff0000"/>
          <w:sz w:val="24"/>
          <w:szCs w:val="24"/>
          <w:rtl w:val="0"/>
        </w:rPr>
        <w:t xml:space="preserve">como se ilustra en la Tabla 1</w:t>
      </w:r>
      <w:r w:rsidDel="00000000" w:rsidR="00000000" w:rsidRPr="00000000">
        <w:rPr>
          <w:rFonts w:ascii="Times New Roman" w:cs="Times New Roman" w:eastAsia="Times New Roman" w:hAnsi="Times New Roman"/>
          <w:sz w:val="24"/>
          <w:szCs w:val="24"/>
          <w:rtl w:val="0"/>
        </w:rPr>
        <w:t xml:space="preserve">. Seguidamente se identificaron 12 columnas con pseudónimos de los 10 entrevistados y los dos grupos focales. A partir de ello se incorporaron fragmentos de las narraciones de los participantes extraídos de las transcripciones, según su relación o alusión a los códigos. Finalmente se construyó una última columna para el análisis del contenido del conjunto de frases o fragmentos por cada código que permitió una mayor comprensión de las categorías de análisis.</w:t>
      </w:r>
    </w:p>
    <w:p w:rsidR="00000000" w:rsidDel="00000000" w:rsidP="00000000" w:rsidRDefault="00000000" w:rsidRPr="00000000" w14:paraId="0000001A">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todos los participantes firmaron un consentimiento informado para hacer parte de la investigación, y se les aseguró la confidencialidad y el anonimato en el manejo de la información que estos suministraron.</w:t>
      </w:r>
    </w:p>
    <w:p w:rsidR="00000000" w:rsidDel="00000000" w:rsidP="00000000" w:rsidRDefault="00000000" w:rsidRPr="00000000" w14:paraId="0000001B">
      <w:pPr>
        <w:spacing w:after="280" w:before="280" w:line="48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Tabla 1. Matriz categorial</w:t>
      </w:r>
    </w:p>
    <w:sdt>
      <w:sdtPr>
        <w:lock w:val="contentLocked"/>
        <w:tag w:val="goog_rdk_204"/>
      </w:sdtPr>
      <w:sdtContent>
        <w:tbl>
          <w:tblPr>
            <w:tblStyle w:val="Table1"/>
            <w:tblW w:w="940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280"/>
            <w:gridCol w:w="2415"/>
            <w:gridCol w:w="1515"/>
            <w:gridCol w:w="1740"/>
            <w:tblGridChange w:id="0">
              <w:tblGrid>
                <w:gridCol w:w="1455"/>
                <w:gridCol w:w="2280"/>
                <w:gridCol w:w="2415"/>
                <w:gridCol w:w="1515"/>
                <w:gridCol w:w="1740"/>
              </w:tblGrid>
            </w:tblGridChange>
          </w:tblGrid>
          <w:tr>
            <w:trPr>
              <w:trHeight w:val="300" w:hRule="atLeast"/>
            </w:trPr>
            <w:sdt>
              <w:sdtPr>
                <w:lock w:val="contentLocked"/>
                <w:tag w:val="goog_rdk_0"/>
              </w:sdtPr>
              <w:sdtContent>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C">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
              </w:sdtPr>
              <w:sdtContent>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D">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2"/>
              </w:sdtPr>
              <w:sdtContent>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E">
                    <w:pPr>
                      <w:widowControl w:val="0"/>
                      <w:spacing w:line="276" w:lineRule="auto"/>
                      <w:rPr>
                        <w:rFonts w:ascii="Calibri" w:cs="Calibri" w:eastAsia="Calibri" w:hAnsi="Calibri"/>
                        <w:color w:val="ff0000"/>
                      </w:rPr>
                    </w:pPr>
                    <w:r w:rsidDel="00000000" w:rsidR="00000000" w:rsidRPr="00000000">
                      <w:rPr>
                        <w:rtl w:val="0"/>
                      </w:rPr>
                    </w:r>
                  </w:p>
                </w:tc>
              </w:sdtContent>
            </w:sdt>
            <w:sdt>
              <w:sdtPr>
                <w:tag w:val="goog_rdk_3"/>
              </w:sdtPr>
              <w:sdtContent>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F">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20">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4"/>
              </w:sdtPr>
              <w:sdtContent>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top"/>
                  </w:tcPr>
                  <w:p w:rsidR="00000000" w:rsidDel="00000000" w:rsidP="00000000" w:rsidRDefault="00000000" w:rsidRPr="00000000" w14:paraId="00000021">
                    <w:pPr>
                      <w:widowControl w:val="0"/>
                      <w:spacing w:line="276" w:lineRule="auto"/>
                      <w:jc w:val="center"/>
                      <w:rPr>
                        <w:rFonts w:ascii="Calibri" w:cs="Calibri" w:eastAsia="Calibri" w:hAnsi="Calibri"/>
                        <w:color w:val="ff0000"/>
                      </w:rPr>
                    </w:pPr>
                    <w:r w:rsidDel="00000000" w:rsidR="00000000" w:rsidRPr="00000000">
                      <w:rPr>
                        <w:rFonts w:ascii="Times New Roman" w:cs="Times New Roman" w:eastAsia="Times New Roman" w:hAnsi="Times New Roman"/>
                        <w:b w:val="1"/>
                        <w:color w:val="ff0000"/>
                        <w:sz w:val="24"/>
                        <w:szCs w:val="24"/>
                        <w:rtl w:val="0"/>
                      </w:rPr>
                      <w:t xml:space="preserve">Categoría</w:t>
                    </w:r>
                    <w:r w:rsidDel="00000000" w:rsidR="00000000" w:rsidRPr="00000000">
                      <w:rPr>
                        <w:rtl w:val="0"/>
                      </w:rPr>
                    </w:r>
                  </w:p>
                </w:tc>
              </w:sdtContent>
            </w:sdt>
            <w:sdt>
              <w:sdtPr>
                <w:lock w:val="contentLocked"/>
                <w:tag w:val="goog_rdk_5"/>
              </w:sdtPr>
              <w:sdtContent>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top"/>
                  </w:tcPr>
                  <w:p w:rsidR="00000000" w:rsidDel="00000000" w:rsidP="00000000" w:rsidRDefault="00000000" w:rsidRPr="00000000" w14:paraId="00000022">
                    <w:pPr>
                      <w:widowControl w:val="0"/>
                      <w:spacing w:line="276" w:lineRule="auto"/>
                      <w:jc w:val="center"/>
                      <w:rPr>
                        <w:rFonts w:ascii="Calibri" w:cs="Calibri" w:eastAsia="Calibri" w:hAnsi="Calibri"/>
                        <w:color w:val="ff0000"/>
                      </w:rPr>
                    </w:pPr>
                    <w:r w:rsidDel="00000000" w:rsidR="00000000" w:rsidRPr="00000000">
                      <w:rPr>
                        <w:rFonts w:ascii="Times New Roman" w:cs="Times New Roman" w:eastAsia="Times New Roman" w:hAnsi="Times New Roman"/>
                        <w:b w:val="1"/>
                        <w:color w:val="ff0000"/>
                        <w:sz w:val="24"/>
                        <w:szCs w:val="24"/>
                        <w:rtl w:val="0"/>
                      </w:rPr>
                      <w:t xml:space="preserve">Subcategoría</w:t>
                    </w:r>
                    <w:r w:rsidDel="00000000" w:rsidR="00000000" w:rsidRPr="00000000">
                      <w:rPr>
                        <w:rtl w:val="0"/>
                      </w:rPr>
                    </w:r>
                  </w:p>
                </w:tc>
              </w:sdtContent>
            </w:sdt>
            <w:sdt>
              <w:sdtPr>
                <w:lock w:val="contentLocked"/>
                <w:tag w:val="goog_rdk_6"/>
              </w:sdtPr>
              <w:sdtContent>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top"/>
                  </w:tcPr>
                  <w:p w:rsidR="00000000" w:rsidDel="00000000" w:rsidP="00000000" w:rsidRDefault="00000000" w:rsidRPr="00000000" w14:paraId="00000023">
                    <w:pPr>
                      <w:widowControl w:val="0"/>
                      <w:spacing w:line="276" w:lineRule="auto"/>
                      <w:jc w:val="center"/>
                      <w:rPr>
                        <w:rFonts w:ascii="Calibri" w:cs="Calibri" w:eastAsia="Calibri" w:hAnsi="Calibri"/>
                        <w:color w:val="ff0000"/>
                      </w:rPr>
                    </w:pPr>
                    <w:r w:rsidDel="00000000" w:rsidR="00000000" w:rsidRPr="00000000">
                      <w:rPr>
                        <w:rFonts w:ascii="Times New Roman" w:cs="Times New Roman" w:eastAsia="Times New Roman" w:hAnsi="Times New Roman"/>
                        <w:b w:val="1"/>
                        <w:color w:val="ff0000"/>
                        <w:sz w:val="24"/>
                        <w:szCs w:val="24"/>
                        <w:rtl w:val="0"/>
                      </w:rPr>
                      <w:t xml:space="preserve">Códigos</w:t>
                    </w:r>
                    <w:r w:rsidDel="00000000" w:rsidR="00000000" w:rsidRPr="00000000">
                      <w:rPr>
                        <w:rtl w:val="0"/>
                      </w:rPr>
                    </w:r>
                  </w:p>
                </w:tc>
              </w:sdtContent>
            </w:sdt>
            <w:sdt>
              <w:sdtPr>
                <w:tag w:val="goog_rdk_7"/>
              </w:sdtPr>
              <w:sdtContent>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24">
                    <w:pPr>
                      <w:widowControl w:val="0"/>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Entrevistados</w:t>
                    </w:r>
                  </w:p>
                </w:tc>
              </w:sdtContent>
            </w:sdt>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25">
                <w:pPr>
                  <w:widowControl w:val="0"/>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Grupos focales</w:t>
                </w:r>
              </w:p>
            </w:tc>
          </w:tr>
          <w:tr>
            <w:trPr>
              <w:trHeight w:val="300" w:hRule="atLeast"/>
            </w:trPr>
            <w:sdt>
              <w:sdtPr>
                <w:lock w:val="contentLocked"/>
                <w:tag w:val="goog_rdk_8"/>
              </w:sdtPr>
              <w:sdtContent>
                <w:tc>
                  <w:tcPr>
                    <w:vMerge w:val="restart"/>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0026">
                    <w:pPr>
                      <w:widowControl w:val="0"/>
                      <w:spacing w:line="276"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Sentimientos morales</w:t>
                    </w:r>
                  </w:p>
                </w:tc>
              </w:sdtContent>
            </w:sdt>
            <w:sdt>
              <w:sdtPr>
                <w:lock w:val="contentLocked"/>
                <w:tag w:val="goog_rdk_9"/>
              </w:sdtPr>
              <w:sdtContent>
                <w:tc>
                  <w:tcPr>
                    <w:vMerge w:val="restart"/>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top"/>
                  </w:tcPr>
                  <w:p w:rsidR="00000000" w:rsidDel="00000000" w:rsidP="00000000" w:rsidRDefault="00000000" w:rsidRPr="00000000" w14:paraId="00000027">
                    <w:pPr>
                      <w:widowControl w:val="0"/>
                      <w:spacing w:line="276"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Conceptualización de los sentimientos morales</w:t>
                    </w:r>
                  </w:p>
                </w:tc>
              </w:sdtContent>
            </w:sdt>
            <w:sdt>
              <w:sdtPr>
                <w:lock w:val="contentLocked"/>
                <w:tag w:val="goog_rdk_10"/>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top"/>
                  </w:tcPr>
                  <w:p w:rsidR="00000000" w:rsidDel="00000000" w:rsidP="00000000" w:rsidRDefault="00000000" w:rsidRPr="00000000" w14:paraId="00000028">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Adam Smith</w:t>
                    </w:r>
                    <w:r w:rsidDel="00000000" w:rsidR="00000000" w:rsidRPr="00000000">
                      <w:rPr>
                        <w:rtl w:val="0"/>
                      </w:rPr>
                    </w:r>
                  </w:p>
                </w:tc>
              </w:sdtContent>
            </w:sdt>
            <w:sdt>
              <w:sdtPr>
                <w:tag w:val="goog_rdk_11"/>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29">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2A">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2"/>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3"/>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2D">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David Hume</w:t>
                    </w:r>
                    <w:r w:rsidDel="00000000" w:rsidR="00000000" w:rsidRPr="00000000">
                      <w:rPr>
                        <w:rtl w:val="0"/>
                      </w:rPr>
                    </w:r>
                  </w:p>
                </w:tc>
              </w:sdtContent>
            </w:sdt>
            <w:sdt>
              <w:sdtPr>
                <w:tag w:val="goog_rdk_1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E">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F">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6"/>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7"/>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32">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Martha Nausbaum</w:t>
                    </w:r>
                    <w:r w:rsidDel="00000000" w:rsidR="00000000" w:rsidRPr="00000000">
                      <w:rPr>
                        <w:rtl w:val="0"/>
                      </w:rPr>
                    </w:r>
                  </w:p>
                </w:tc>
              </w:sdtContent>
            </w:sdt>
            <w:sdt>
              <w:sdtPr>
                <w:tag w:val="goog_rdk_1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3">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4">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20"/>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21"/>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2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37">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Peter Strawson</w:t>
                    </w:r>
                    <w:r w:rsidDel="00000000" w:rsidR="00000000" w:rsidRPr="00000000">
                      <w:rPr>
                        <w:rtl w:val="0"/>
                      </w:rPr>
                    </w:r>
                  </w:p>
                </w:tc>
              </w:sdtContent>
            </w:sdt>
            <w:sdt>
              <w:sdtPr>
                <w:tag w:val="goog_rdk_2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8">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9">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24"/>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25"/>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26"/>
              </w:sdtPr>
              <w:sdtConten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3C">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Francis Hutcheson</w:t>
                    </w:r>
                    <w:r w:rsidDel="00000000" w:rsidR="00000000" w:rsidRPr="00000000">
                      <w:rPr>
                        <w:rtl w:val="0"/>
                      </w:rPr>
                    </w:r>
                  </w:p>
                </w:tc>
              </w:sdtContent>
            </w:sdt>
            <w:sdt>
              <w:sdtPr>
                <w:tag w:val="goog_rdk_27"/>
              </w:sdtPr>
              <w:sdtConten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D">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E">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28"/>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29"/>
              </w:sdtPr>
              <w:sdtContent>
                <w:tc>
                  <w:tcPr>
                    <w:vMerge w:val="restart"/>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40">
                    <w:pPr>
                      <w:widowControl w:val="0"/>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Emociones morales de condena</w:t>
                    </w:r>
                  </w:p>
                </w:tc>
              </w:sdtContent>
            </w:sdt>
            <w:sdt>
              <w:sdtPr>
                <w:lock w:val="contentLocked"/>
                <w:tag w:val="goog_rdk_3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41">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Disgusto</w:t>
                    </w:r>
                    <w:r w:rsidDel="00000000" w:rsidR="00000000" w:rsidRPr="00000000">
                      <w:rPr>
                        <w:rtl w:val="0"/>
                      </w:rPr>
                    </w:r>
                  </w:p>
                </w:tc>
              </w:sdtContent>
            </w:sdt>
            <w:sdt>
              <w:sdtPr>
                <w:tag w:val="goog_rdk_3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2">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3">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32"/>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33"/>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3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46">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Desprecio</w:t>
                    </w:r>
                    <w:r w:rsidDel="00000000" w:rsidR="00000000" w:rsidRPr="00000000">
                      <w:rPr>
                        <w:rtl w:val="0"/>
                      </w:rPr>
                    </w:r>
                  </w:p>
                </w:tc>
              </w:sdtContent>
            </w:sdt>
            <w:sdt>
              <w:sdtPr>
                <w:tag w:val="goog_rdk_3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7">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8">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36"/>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37"/>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3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4B">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Indignación</w:t>
                    </w:r>
                    <w:r w:rsidDel="00000000" w:rsidR="00000000" w:rsidRPr="00000000">
                      <w:rPr>
                        <w:rtl w:val="0"/>
                      </w:rPr>
                    </w:r>
                  </w:p>
                </w:tc>
              </w:sdtContent>
            </w:sdt>
            <w:sdt>
              <w:sdtPr>
                <w:tag w:val="goog_rdk_3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C">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D">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40"/>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41"/>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4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50">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Resentimiento</w:t>
                    </w:r>
                    <w:r w:rsidDel="00000000" w:rsidR="00000000" w:rsidRPr="00000000">
                      <w:rPr>
                        <w:rtl w:val="0"/>
                      </w:rPr>
                    </w:r>
                  </w:p>
                </w:tc>
              </w:sdtContent>
            </w:sdt>
            <w:sdt>
              <w:sdtPr>
                <w:tag w:val="goog_rdk_4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1">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2">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44"/>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45"/>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46"/>
              </w:sdtPr>
              <w:sdtConten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55">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Justicia</w:t>
                    </w:r>
                    <w:r w:rsidDel="00000000" w:rsidR="00000000" w:rsidRPr="00000000">
                      <w:rPr>
                        <w:rtl w:val="0"/>
                      </w:rPr>
                    </w:r>
                  </w:p>
                </w:tc>
              </w:sdtContent>
            </w:sdt>
            <w:sdt>
              <w:sdtPr>
                <w:tag w:val="goog_rdk_47"/>
              </w:sdtPr>
              <w:sdtConten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6">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7">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48"/>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49"/>
              </w:sdtPr>
              <w:sdtContent>
                <w:tc>
                  <w:tcPr>
                    <w:vMerge w:val="restart"/>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59">
                    <w:pPr>
                      <w:widowControl w:val="0"/>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Emociones morales de autoconciencia</w:t>
                    </w:r>
                  </w:p>
                </w:tc>
              </w:sdtContent>
            </w:sdt>
            <w:sdt>
              <w:sdtPr>
                <w:lock w:val="contentLocked"/>
                <w:tag w:val="goog_rdk_5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5A">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Vergüenza</w:t>
                    </w:r>
                    <w:r w:rsidDel="00000000" w:rsidR="00000000" w:rsidRPr="00000000">
                      <w:rPr>
                        <w:rtl w:val="0"/>
                      </w:rPr>
                    </w:r>
                  </w:p>
                </w:tc>
              </w:sdtContent>
            </w:sdt>
            <w:sdt>
              <w:sdtPr>
                <w:tag w:val="goog_rdk_5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B">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C">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52"/>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53"/>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5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5F">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Pudor</w:t>
                    </w:r>
                    <w:r w:rsidDel="00000000" w:rsidR="00000000" w:rsidRPr="00000000">
                      <w:rPr>
                        <w:rtl w:val="0"/>
                      </w:rPr>
                    </w:r>
                  </w:p>
                </w:tc>
              </w:sdtContent>
            </w:sdt>
            <w:sdt>
              <w:sdtPr>
                <w:tag w:val="goog_rdk_5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0">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1">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56"/>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57"/>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5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64">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Culpa</w:t>
                    </w:r>
                    <w:r w:rsidDel="00000000" w:rsidR="00000000" w:rsidRPr="00000000">
                      <w:rPr>
                        <w:rtl w:val="0"/>
                      </w:rPr>
                    </w:r>
                  </w:p>
                </w:tc>
              </w:sdtContent>
            </w:sdt>
            <w:sdt>
              <w:sdtPr>
                <w:tag w:val="goog_rdk_5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5">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6">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60"/>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61"/>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6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69">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Honestidad</w:t>
                    </w:r>
                    <w:r w:rsidDel="00000000" w:rsidR="00000000" w:rsidRPr="00000000">
                      <w:rPr>
                        <w:rtl w:val="0"/>
                      </w:rPr>
                    </w:r>
                  </w:p>
                </w:tc>
              </w:sdtContent>
            </w:sdt>
            <w:sdt>
              <w:sdtPr>
                <w:tag w:val="goog_rdk_6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A">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B">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64"/>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65"/>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66"/>
              </w:sdtPr>
              <w:sdtConten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6E">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Perdón</w:t>
                    </w:r>
                    <w:r w:rsidDel="00000000" w:rsidR="00000000" w:rsidRPr="00000000">
                      <w:rPr>
                        <w:rtl w:val="0"/>
                      </w:rPr>
                    </w:r>
                  </w:p>
                </w:tc>
              </w:sdtContent>
            </w:sdt>
            <w:sdt>
              <w:sdtPr>
                <w:tag w:val="goog_rdk_67"/>
              </w:sdtPr>
              <w:sdtConten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F">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0">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68"/>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69"/>
              </w:sdtPr>
              <w:sdtContent>
                <w:tc>
                  <w:tcPr>
                    <w:vMerge w:val="restart"/>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72">
                    <w:pPr>
                      <w:widowControl w:val="0"/>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Emociones morales del sufrimiento ajeno</w:t>
                    </w:r>
                  </w:p>
                </w:tc>
              </w:sdtContent>
            </w:sdt>
            <w:sdt>
              <w:sdtPr>
                <w:lock w:val="contentLocked"/>
                <w:tag w:val="goog_rdk_7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73">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Empatía</w:t>
                    </w:r>
                    <w:r w:rsidDel="00000000" w:rsidR="00000000" w:rsidRPr="00000000">
                      <w:rPr>
                        <w:rtl w:val="0"/>
                      </w:rPr>
                    </w:r>
                  </w:p>
                </w:tc>
              </w:sdtContent>
            </w:sdt>
            <w:sdt>
              <w:sdtPr>
                <w:tag w:val="goog_rdk_7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4">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5">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72"/>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73"/>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74"/>
              </w:sdtPr>
              <w:sdtConten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78">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Compasión</w:t>
                    </w:r>
                    <w:r w:rsidDel="00000000" w:rsidR="00000000" w:rsidRPr="00000000">
                      <w:rPr>
                        <w:rtl w:val="0"/>
                      </w:rPr>
                    </w:r>
                  </w:p>
                </w:tc>
              </w:sdtContent>
            </w:sdt>
            <w:sdt>
              <w:sdtPr>
                <w:tag w:val="goog_rdk_75"/>
              </w:sdtPr>
              <w:sdtConten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9">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A">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76"/>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77"/>
              </w:sdtPr>
              <w:sdtContent>
                <w:tc>
                  <w:tcPr>
                    <w:vMerge w:val="restart"/>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7C">
                    <w:pPr>
                      <w:widowControl w:val="0"/>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Emociones morales de admiración</w:t>
                    </w:r>
                  </w:p>
                </w:tc>
              </w:sdtContent>
            </w:sdt>
            <w:sdt>
              <w:sdtPr>
                <w:lock w:val="contentLocked"/>
                <w:tag w:val="goog_rdk_7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7D">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Gratitud</w:t>
                    </w:r>
                    <w:r w:rsidDel="00000000" w:rsidR="00000000" w:rsidRPr="00000000">
                      <w:rPr>
                        <w:rtl w:val="0"/>
                      </w:rPr>
                    </w:r>
                  </w:p>
                </w:tc>
              </w:sdtContent>
            </w:sdt>
            <w:sdt>
              <w:sdtPr>
                <w:tag w:val="goog_rdk_7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E">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F">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80"/>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81"/>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8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82">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Admiración</w:t>
                    </w:r>
                    <w:r w:rsidDel="00000000" w:rsidR="00000000" w:rsidRPr="00000000">
                      <w:rPr>
                        <w:rtl w:val="0"/>
                      </w:rPr>
                    </w:r>
                  </w:p>
                </w:tc>
              </w:sdtContent>
            </w:sdt>
            <w:sdt>
              <w:sdtPr>
                <w:tag w:val="goog_rdk_8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83">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84">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84"/>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85"/>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86"/>
              </w:sdtPr>
              <w:sdtConten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87">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Devoción</w:t>
                    </w:r>
                    <w:r w:rsidDel="00000000" w:rsidR="00000000" w:rsidRPr="00000000">
                      <w:rPr>
                        <w:rtl w:val="0"/>
                      </w:rPr>
                    </w:r>
                  </w:p>
                </w:tc>
              </w:sdtContent>
            </w:sdt>
            <w:sdt>
              <w:sdtPr>
                <w:tag w:val="goog_rdk_87"/>
              </w:sdtPr>
              <w:sdtConten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88">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89">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88"/>
              </w:sdtPr>
              <w:sdtContent>
                <w:tc>
                  <w:tcPr>
                    <w:vMerge w:val="restart"/>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8A">
                    <w:pPr>
                      <w:widowControl w:val="0"/>
                      <w:spacing w:line="276"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Duelo</w:t>
                    </w:r>
                  </w:p>
                </w:tc>
              </w:sdtContent>
            </w:sdt>
            <w:sdt>
              <w:sdtPr>
                <w:lock w:val="contentLocked"/>
                <w:tag w:val="goog_rdk_89"/>
              </w:sdtPr>
              <w:sdtContent>
                <w:tc>
                  <w:tcPr>
                    <w:vMerge w:val="restart"/>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8B">
                    <w:pPr>
                      <w:widowControl w:val="0"/>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Conceptualización del duelo</w:t>
                    </w:r>
                  </w:p>
                </w:tc>
              </w:sdtContent>
            </w:sdt>
            <w:sdt>
              <w:sdtPr>
                <w:lock w:val="contentLocked"/>
                <w:tag w:val="goog_rdk_9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8C">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Sigmund Freud</w:t>
                    </w:r>
                    <w:r w:rsidDel="00000000" w:rsidR="00000000" w:rsidRPr="00000000">
                      <w:rPr>
                        <w:rtl w:val="0"/>
                      </w:rPr>
                    </w:r>
                  </w:p>
                </w:tc>
              </w:sdtContent>
            </w:sdt>
            <w:sdt>
              <w:sdtPr>
                <w:tag w:val="goog_rdk_9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8D">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8E">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92"/>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93"/>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9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91">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Bowlby</w:t>
                    </w:r>
                    <w:r w:rsidDel="00000000" w:rsidR="00000000" w:rsidRPr="00000000">
                      <w:rPr>
                        <w:rtl w:val="0"/>
                      </w:rPr>
                    </w:r>
                  </w:p>
                </w:tc>
              </w:sdtContent>
            </w:sdt>
            <w:sdt>
              <w:sdtPr>
                <w:tag w:val="goog_rdk_9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2">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3">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96"/>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97"/>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9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96">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Robert A. Neimeyer</w:t>
                    </w:r>
                    <w:r w:rsidDel="00000000" w:rsidR="00000000" w:rsidRPr="00000000">
                      <w:rPr>
                        <w:rtl w:val="0"/>
                      </w:rPr>
                    </w:r>
                  </w:p>
                </w:tc>
              </w:sdtContent>
            </w:sdt>
            <w:sdt>
              <w:sdtPr>
                <w:tag w:val="goog_rdk_9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7">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8">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00"/>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01"/>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0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9B">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Therese A. Rando</w:t>
                    </w:r>
                    <w:r w:rsidDel="00000000" w:rsidR="00000000" w:rsidRPr="00000000">
                      <w:rPr>
                        <w:rtl w:val="0"/>
                      </w:rPr>
                    </w:r>
                  </w:p>
                </w:tc>
              </w:sdtContent>
            </w:sdt>
            <w:sdt>
              <w:sdtPr>
                <w:tag w:val="goog_rdk_10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C">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D">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04"/>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05"/>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06"/>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A0">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William Worden</w:t>
                    </w:r>
                    <w:r w:rsidDel="00000000" w:rsidR="00000000" w:rsidRPr="00000000">
                      <w:rPr>
                        <w:rtl w:val="0"/>
                      </w:rPr>
                    </w:r>
                  </w:p>
                </w:tc>
              </w:sdtContent>
            </w:sdt>
            <w:sdt>
              <w:sdtPr>
                <w:tag w:val="goog_rdk_107"/>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1">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2">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08"/>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09"/>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10"/>
              </w:sdtPr>
              <w:sdtConten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A5">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Parkes</w:t>
                    </w:r>
                    <w:r w:rsidDel="00000000" w:rsidR="00000000" w:rsidRPr="00000000">
                      <w:rPr>
                        <w:rtl w:val="0"/>
                      </w:rPr>
                    </w:r>
                  </w:p>
                </w:tc>
              </w:sdtContent>
            </w:sdt>
            <w:sdt>
              <w:sdtPr>
                <w:tag w:val="goog_rdk_111"/>
              </w:sdtPr>
              <w:sdtConten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6">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7">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12"/>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13"/>
              </w:sdtPr>
              <w:sdtContent>
                <w:tc>
                  <w:tcPr>
                    <w:vMerge w:val="restart"/>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A9">
                    <w:pPr>
                      <w:widowControl w:val="0"/>
                      <w:spacing w:line="276"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Etapas o procesos de duelo</w:t>
                    </w:r>
                  </w:p>
                </w:tc>
              </w:sdtContent>
            </w:sdt>
            <w:sdt>
              <w:sdtPr>
                <w:lock w:val="contentLocked"/>
                <w:tag w:val="goog_rdk_11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AA">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Dolor y sufrimiento</w:t>
                    </w:r>
                    <w:r w:rsidDel="00000000" w:rsidR="00000000" w:rsidRPr="00000000">
                      <w:rPr>
                        <w:rtl w:val="0"/>
                      </w:rPr>
                    </w:r>
                  </w:p>
                </w:tc>
              </w:sdtContent>
            </w:sdt>
            <w:sdt>
              <w:sdtPr>
                <w:tag w:val="goog_rdk_11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B">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C">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16"/>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17"/>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1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AF">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Ira</w:t>
                    </w:r>
                    <w:r w:rsidDel="00000000" w:rsidR="00000000" w:rsidRPr="00000000">
                      <w:rPr>
                        <w:rtl w:val="0"/>
                      </w:rPr>
                    </w:r>
                  </w:p>
                </w:tc>
              </w:sdtContent>
            </w:sdt>
            <w:sdt>
              <w:sdtPr>
                <w:tag w:val="goog_rdk_11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0">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1">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20"/>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21"/>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2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B4">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Negación</w:t>
                    </w:r>
                    <w:r w:rsidDel="00000000" w:rsidR="00000000" w:rsidRPr="00000000">
                      <w:rPr>
                        <w:rtl w:val="0"/>
                      </w:rPr>
                    </w:r>
                  </w:p>
                </w:tc>
              </w:sdtContent>
            </w:sdt>
            <w:sdt>
              <w:sdtPr>
                <w:tag w:val="goog_rdk_12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5">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6">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24"/>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25"/>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26"/>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B9">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Depresión</w:t>
                    </w:r>
                    <w:r w:rsidDel="00000000" w:rsidR="00000000" w:rsidRPr="00000000">
                      <w:rPr>
                        <w:rtl w:val="0"/>
                      </w:rPr>
                    </w:r>
                  </w:p>
                </w:tc>
              </w:sdtContent>
            </w:sdt>
            <w:sdt>
              <w:sdtPr>
                <w:tag w:val="goog_rdk_127"/>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A">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B">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28"/>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29"/>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3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BE">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Aceptación</w:t>
                    </w:r>
                    <w:r w:rsidDel="00000000" w:rsidR="00000000" w:rsidRPr="00000000">
                      <w:rPr>
                        <w:rtl w:val="0"/>
                      </w:rPr>
                    </w:r>
                  </w:p>
                </w:tc>
              </w:sdtContent>
            </w:sdt>
            <w:sdt>
              <w:sdtPr>
                <w:tag w:val="goog_rdk_13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F">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0">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32"/>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33"/>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3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C3">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Elaboración del duelo</w:t>
                    </w:r>
                    <w:r w:rsidDel="00000000" w:rsidR="00000000" w:rsidRPr="00000000">
                      <w:rPr>
                        <w:rtl w:val="0"/>
                      </w:rPr>
                    </w:r>
                  </w:p>
                </w:tc>
              </w:sdtContent>
            </w:sdt>
            <w:sdt>
              <w:sdtPr>
                <w:tag w:val="goog_rdk_13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4">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5">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36"/>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37"/>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38"/>
              </w:sdtPr>
              <w:sdtConten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C8">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Estrategias de afrontamiento</w:t>
                    </w:r>
                    <w:r w:rsidDel="00000000" w:rsidR="00000000" w:rsidRPr="00000000">
                      <w:rPr>
                        <w:rtl w:val="0"/>
                      </w:rPr>
                    </w:r>
                  </w:p>
                </w:tc>
              </w:sdtContent>
            </w:sdt>
            <w:sdt>
              <w:sdtPr>
                <w:tag w:val="goog_rdk_139"/>
              </w:sdtPr>
              <w:sdtConten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9">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A">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40"/>
              </w:sdtPr>
              <w:sdtContent>
                <w:tc>
                  <w:tcPr>
                    <w:vMerge w:val="restart"/>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CB">
                    <w:pPr>
                      <w:widowControl w:val="0"/>
                      <w:spacing w:line="276"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Víctimas</w:t>
                    </w:r>
                  </w:p>
                </w:tc>
              </w:sdtContent>
            </w:sdt>
            <w:sdt>
              <w:sdtPr>
                <w:lock w:val="contentLocked"/>
                <w:tag w:val="goog_rdk_141"/>
              </w:sdtPr>
              <w:sdtContent>
                <w:tc>
                  <w:tcPr>
                    <w:vMerge w:val="restart"/>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CC">
                    <w:pPr>
                      <w:widowControl w:val="0"/>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Enfoques de intervención</w:t>
                    </w:r>
                  </w:p>
                </w:tc>
              </w:sdtContent>
            </w:sdt>
            <w:sdt>
              <w:sdtPr>
                <w:lock w:val="contentLocked"/>
                <w:tag w:val="goog_rdk_14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CD">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Arte y construcción de memoria</w:t>
                    </w:r>
                    <w:r w:rsidDel="00000000" w:rsidR="00000000" w:rsidRPr="00000000">
                      <w:rPr>
                        <w:rtl w:val="0"/>
                      </w:rPr>
                    </w:r>
                  </w:p>
                </w:tc>
              </w:sdtContent>
            </w:sdt>
            <w:sdt>
              <w:sdtPr>
                <w:tag w:val="goog_rdk_14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E">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F">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44"/>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45"/>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46"/>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D2">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Psicoterapia</w:t>
                    </w:r>
                    <w:r w:rsidDel="00000000" w:rsidR="00000000" w:rsidRPr="00000000">
                      <w:rPr>
                        <w:rtl w:val="0"/>
                      </w:rPr>
                    </w:r>
                  </w:p>
                </w:tc>
              </w:sdtContent>
            </w:sdt>
            <w:sdt>
              <w:sdtPr>
                <w:tag w:val="goog_rdk_147"/>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3">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4">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48"/>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49"/>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5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D7">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Reparación</w:t>
                    </w:r>
                    <w:r w:rsidDel="00000000" w:rsidR="00000000" w:rsidRPr="00000000">
                      <w:rPr>
                        <w:rtl w:val="0"/>
                      </w:rPr>
                    </w:r>
                  </w:p>
                </w:tc>
              </w:sdtContent>
            </w:sdt>
            <w:sdt>
              <w:sdtPr>
                <w:tag w:val="goog_rdk_15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8">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9">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52"/>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53"/>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5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DC">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Ritualismo</w:t>
                    </w:r>
                    <w:r w:rsidDel="00000000" w:rsidR="00000000" w:rsidRPr="00000000">
                      <w:rPr>
                        <w:rtl w:val="0"/>
                      </w:rPr>
                    </w:r>
                  </w:p>
                </w:tc>
              </w:sdtContent>
            </w:sdt>
            <w:sdt>
              <w:sdtPr>
                <w:tag w:val="goog_rdk_15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D">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E">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56"/>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57"/>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58"/>
              </w:sdtPr>
              <w:sdtConten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E1">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Intervención psicosocial</w:t>
                    </w:r>
                    <w:r w:rsidDel="00000000" w:rsidR="00000000" w:rsidRPr="00000000">
                      <w:rPr>
                        <w:rtl w:val="0"/>
                      </w:rPr>
                    </w:r>
                  </w:p>
                </w:tc>
              </w:sdtContent>
            </w:sdt>
            <w:sdt>
              <w:sdtPr>
                <w:tag w:val="goog_rdk_159"/>
              </w:sdtPr>
              <w:sdtConten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E2">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E3">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60"/>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61"/>
              </w:sdtPr>
              <w:sdtContent>
                <w:tc>
                  <w:tcPr>
                    <w:vMerge w:val="restart"/>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E5">
                    <w:pPr>
                      <w:widowControl w:val="0"/>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Hechos victimizantes</w:t>
                    </w:r>
                  </w:p>
                </w:tc>
              </w:sdtContent>
            </w:sdt>
            <w:sdt>
              <w:sdtPr>
                <w:lock w:val="contentLocked"/>
                <w:tag w:val="goog_rdk_16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E6">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Desplazamiento</w:t>
                    </w:r>
                    <w:r w:rsidDel="00000000" w:rsidR="00000000" w:rsidRPr="00000000">
                      <w:rPr>
                        <w:rtl w:val="0"/>
                      </w:rPr>
                    </w:r>
                  </w:p>
                </w:tc>
              </w:sdtContent>
            </w:sdt>
            <w:sdt>
              <w:sdtPr>
                <w:tag w:val="goog_rdk_16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E7">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E8">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64"/>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65"/>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66"/>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EB">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Asesinato</w:t>
                    </w:r>
                    <w:r w:rsidDel="00000000" w:rsidR="00000000" w:rsidRPr="00000000">
                      <w:rPr>
                        <w:rtl w:val="0"/>
                      </w:rPr>
                    </w:r>
                  </w:p>
                </w:tc>
              </w:sdtContent>
            </w:sdt>
            <w:sdt>
              <w:sdtPr>
                <w:tag w:val="goog_rdk_167"/>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EC">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ED">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68"/>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69"/>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7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F0">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Despojo de tierras</w:t>
                    </w:r>
                    <w:r w:rsidDel="00000000" w:rsidR="00000000" w:rsidRPr="00000000">
                      <w:rPr>
                        <w:rtl w:val="0"/>
                      </w:rPr>
                    </w:r>
                  </w:p>
                </w:tc>
              </w:sdtContent>
            </w:sdt>
            <w:sdt>
              <w:sdtPr>
                <w:tag w:val="goog_rdk_17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1">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2">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72"/>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73"/>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7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F5">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Abuso sexual</w:t>
                    </w:r>
                    <w:r w:rsidDel="00000000" w:rsidR="00000000" w:rsidRPr="00000000">
                      <w:rPr>
                        <w:rtl w:val="0"/>
                      </w:rPr>
                    </w:r>
                  </w:p>
                </w:tc>
              </w:sdtContent>
            </w:sdt>
            <w:sdt>
              <w:sdtPr>
                <w:tag w:val="goog_rdk_17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6">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7">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76"/>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77"/>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7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FA">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Desaparición forzada</w:t>
                    </w:r>
                    <w:r w:rsidDel="00000000" w:rsidR="00000000" w:rsidRPr="00000000">
                      <w:rPr>
                        <w:rtl w:val="0"/>
                      </w:rPr>
                    </w:r>
                  </w:p>
                </w:tc>
              </w:sdtContent>
            </w:sdt>
            <w:sdt>
              <w:sdtPr>
                <w:tag w:val="goog_rdk_17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B">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C">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80"/>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81"/>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8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FF">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Otros hechos victimizantes</w:t>
                    </w:r>
                    <w:r w:rsidDel="00000000" w:rsidR="00000000" w:rsidRPr="00000000">
                      <w:rPr>
                        <w:rtl w:val="0"/>
                      </w:rPr>
                    </w:r>
                  </w:p>
                </w:tc>
              </w:sdtContent>
            </w:sdt>
            <w:sdt>
              <w:sdtPr>
                <w:tag w:val="goog_rdk_18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0">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1">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84"/>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85"/>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86"/>
              </w:sdtPr>
              <w:sdtConten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04">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Consecuencias</w:t>
                    </w:r>
                    <w:r w:rsidDel="00000000" w:rsidR="00000000" w:rsidRPr="00000000">
                      <w:rPr>
                        <w:rtl w:val="0"/>
                      </w:rPr>
                    </w:r>
                  </w:p>
                </w:tc>
              </w:sdtContent>
            </w:sdt>
            <w:sdt>
              <w:sdtPr>
                <w:tag w:val="goog_rdk_187"/>
              </w:sdtPr>
              <w:sdtConten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5">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6">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88"/>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89"/>
              </w:sdtPr>
              <w:sdtContent>
                <w:tc>
                  <w:tcPr>
                    <w:vMerge w:val="restart"/>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08">
                    <w:pPr>
                      <w:widowControl w:val="0"/>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Contexto sociopolítico</w:t>
                    </w:r>
                  </w:p>
                </w:tc>
              </w:sdtContent>
            </w:sdt>
            <w:sdt>
              <w:sdtPr>
                <w:lock w:val="contentLocked"/>
                <w:tag w:val="goog_rdk_19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09">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Conflicto Colombiano</w:t>
                    </w:r>
                    <w:r w:rsidDel="00000000" w:rsidR="00000000" w:rsidRPr="00000000">
                      <w:rPr>
                        <w:rtl w:val="0"/>
                      </w:rPr>
                    </w:r>
                  </w:p>
                </w:tc>
              </w:sdtContent>
            </w:sdt>
            <w:sdt>
              <w:sdtPr>
                <w:tag w:val="goog_rdk_19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A">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B">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92"/>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93"/>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9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0E">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Victimarios</w:t>
                    </w:r>
                    <w:r w:rsidDel="00000000" w:rsidR="00000000" w:rsidRPr="00000000">
                      <w:rPr>
                        <w:rtl w:val="0"/>
                      </w:rPr>
                    </w:r>
                  </w:p>
                </w:tc>
              </w:sdtContent>
            </w:sdt>
            <w:sdt>
              <w:sdtPr>
                <w:tag w:val="goog_rdk_19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F">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0">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196"/>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97"/>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19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13">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Posturas sociales</w:t>
                    </w:r>
                    <w:r w:rsidDel="00000000" w:rsidR="00000000" w:rsidRPr="00000000">
                      <w:rPr>
                        <w:rtl w:val="0"/>
                      </w:rPr>
                    </w:r>
                  </w:p>
                </w:tc>
              </w:sdtContent>
            </w:sdt>
            <w:sdt>
              <w:sdtPr>
                <w:tag w:val="goog_rdk_19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4">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5">
                <w:pPr>
                  <w:widowControl w:val="0"/>
                  <w:spacing w:line="276" w:lineRule="auto"/>
                  <w:rPr>
                    <w:rFonts w:ascii="Calibri" w:cs="Calibri" w:eastAsia="Calibri" w:hAnsi="Calibri"/>
                    <w:color w:val="ff0000"/>
                  </w:rPr>
                </w:pPr>
                <w:r w:rsidDel="00000000" w:rsidR="00000000" w:rsidRPr="00000000">
                  <w:rPr>
                    <w:rtl w:val="0"/>
                  </w:rPr>
                </w:r>
              </w:p>
            </w:tc>
          </w:tr>
          <w:tr>
            <w:trPr>
              <w:trHeight w:val="300" w:hRule="atLeast"/>
            </w:trPr>
            <w:sdt>
              <w:sdtPr>
                <w:lock w:val="contentLocked"/>
                <w:tag w:val="goog_rdk_200"/>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201"/>
              </w:sdtPr>
              <w:sdtContent>
                <w:tc>
                  <w:tcPr>
                    <w:vMerge w:val="continue"/>
                    <w:tcBorders>
                      <w:bottom w:color="000000"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76" w:lineRule="auto"/>
                      <w:rPr>
                        <w:rFonts w:ascii="Calibri" w:cs="Calibri" w:eastAsia="Calibri" w:hAnsi="Calibri"/>
                        <w:color w:val="ff0000"/>
                      </w:rPr>
                    </w:pPr>
                    <w:r w:rsidDel="00000000" w:rsidR="00000000" w:rsidRPr="00000000">
                      <w:rPr>
                        <w:rtl w:val="0"/>
                      </w:rPr>
                    </w:r>
                  </w:p>
                </w:tc>
              </w:sdtContent>
            </w:sdt>
            <w:sdt>
              <w:sdtPr>
                <w:lock w:val="contentLocked"/>
                <w:tag w:val="goog_rdk_202"/>
              </w:sdtPr>
              <w:sdtConten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18">
                    <w:pPr>
                      <w:widowControl w:val="0"/>
                      <w:spacing w:line="276" w:lineRule="auto"/>
                      <w:rPr>
                        <w:rFonts w:ascii="Calibri" w:cs="Calibri" w:eastAsia="Calibri" w:hAnsi="Calibri"/>
                        <w:color w:val="ff0000"/>
                      </w:rPr>
                    </w:pPr>
                    <w:r w:rsidDel="00000000" w:rsidR="00000000" w:rsidRPr="00000000">
                      <w:rPr>
                        <w:rFonts w:ascii="Times New Roman" w:cs="Times New Roman" w:eastAsia="Times New Roman" w:hAnsi="Times New Roman"/>
                        <w:color w:val="ff0000"/>
                        <w:sz w:val="24"/>
                        <w:szCs w:val="24"/>
                        <w:rtl w:val="0"/>
                      </w:rPr>
                      <w:t xml:space="preserve">Apoyo social</w:t>
                    </w:r>
                    <w:r w:rsidDel="00000000" w:rsidR="00000000" w:rsidRPr="00000000">
                      <w:rPr>
                        <w:rtl w:val="0"/>
                      </w:rPr>
                    </w:r>
                  </w:p>
                </w:tc>
              </w:sdtContent>
            </w:sdt>
            <w:sdt>
              <w:sdtPr>
                <w:tag w:val="goog_rdk_203"/>
              </w:sdtPr>
              <w:sdtConten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9">
                    <w:pPr>
                      <w:widowControl w:val="0"/>
                      <w:spacing w:line="276" w:lineRule="auto"/>
                      <w:rPr>
                        <w:rFonts w:ascii="Calibri" w:cs="Calibri" w:eastAsia="Calibri" w:hAnsi="Calibri"/>
                        <w:color w:val="ff0000"/>
                      </w:rPr>
                    </w:pPr>
                    <w:r w:rsidDel="00000000" w:rsidR="00000000" w:rsidRPr="00000000">
                      <w:rPr>
                        <w:rtl w:val="0"/>
                      </w:rPr>
                    </w:r>
                  </w:p>
                </w:tc>
              </w:sdtContent>
            </w:sd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A">
                <w:pPr>
                  <w:widowControl w:val="0"/>
                  <w:spacing w:line="276" w:lineRule="auto"/>
                  <w:rPr>
                    <w:rFonts w:ascii="Calibri" w:cs="Calibri" w:eastAsia="Calibri" w:hAnsi="Calibri"/>
                    <w:color w:val="ff0000"/>
                  </w:rPr>
                </w:pPr>
                <w:r w:rsidDel="00000000" w:rsidR="00000000" w:rsidRPr="00000000">
                  <w:rPr>
                    <w:rtl w:val="0"/>
                  </w:rPr>
                </w:r>
              </w:p>
            </w:tc>
          </w:tr>
        </w:tbl>
      </w:sdtContent>
    </w:sdt>
    <w:p w:rsidR="00000000" w:rsidDel="00000000" w:rsidP="00000000" w:rsidRDefault="00000000" w:rsidRPr="00000000" w14:paraId="0000011B">
      <w:pPr>
        <w:spacing w:after="280" w:before="280" w:line="48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Fuente: Elaboración propia.</w:t>
      </w:r>
    </w:p>
    <w:p w:rsidR="00000000" w:rsidDel="00000000" w:rsidP="00000000" w:rsidRDefault="00000000" w:rsidRPr="00000000" w14:paraId="0000011C">
      <w:pPr>
        <w:spacing w:after="280" w:before="280" w:line="48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Resultados</w:t>
      </w:r>
      <w:r w:rsidDel="00000000" w:rsidR="00000000" w:rsidRPr="00000000">
        <w:rPr>
          <w:rtl w:val="0"/>
        </w:rPr>
      </w:r>
    </w:p>
    <w:p w:rsidR="00000000" w:rsidDel="00000000" w:rsidP="00000000" w:rsidRDefault="00000000" w:rsidRPr="00000000" w14:paraId="0000011D">
      <w:pPr>
        <w:spacing w:after="280" w:before="28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Factores que intervienen en el proceso de duelo en los sobrevivientes del conflicto armado en la ciudad de Medellín</w:t>
      </w:r>
    </w:p>
    <w:p w:rsidR="00000000" w:rsidDel="00000000" w:rsidP="00000000" w:rsidRDefault="00000000" w:rsidRPr="00000000" w14:paraId="0000011E">
      <w:pPr>
        <w:spacing w:after="280" w:before="280"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 lugar de la pérdida</w:t>
      </w:r>
    </w:p>
    <w:p w:rsidR="00000000" w:rsidDel="00000000" w:rsidP="00000000" w:rsidRDefault="00000000" w:rsidRPr="00000000" w14:paraId="0000011F">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hablar del proceso de duelo es posible partir de la experiencia de la pérdida de un vínculo que se tenía y ya no está y la representación o el significado que la persona le otorga a este (Díaz, Molina &amp; Marín, 2015), es así como, en el caso de las víctimas del conflicto armado cobra relevancia el considerar el tipo de hecho de victimización y la relación vincular con la persona, lugar o contexto preexistente a lo </w:t>
      </w:r>
      <w:r w:rsidDel="00000000" w:rsidR="00000000" w:rsidRPr="00000000">
        <w:rPr>
          <w:rFonts w:ascii="Times New Roman" w:cs="Times New Roman" w:eastAsia="Times New Roman" w:hAnsi="Times New Roman"/>
          <w:color w:val="ff0000"/>
          <w:sz w:val="24"/>
          <w:szCs w:val="24"/>
          <w:rtl w:val="0"/>
        </w:rPr>
        <w:t xml:space="preserve">ocurrido</w:t>
      </w:r>
      <w:r w:rsidDel="00000000" w:rsidR="00000000" w:rsidRPr="00000000">
        <w:rPr>
          <w:rFonts w:ascii="Times New Roman" w:cs="Times New Roman" w:eastAsia="Times New Roman" w:hAnsi="Times New Roman"/>
          <w:sz w:val="24"/>
          <w:szCs w:val="24"/>
          <w:rtl w:val="0"/>
        </w:rPr>
        <w:t xml:space="preserve">. Tal como sucede en los casos del desplazamiento forzado donde se describen pérdidas materiales, como la vivienda y las pertenencias, además de cambios en su cultura, costumbres y valores, debido a la necesidad de trasladarse a un nuevo lugar que demanda un proceso de adaptación (Ramos, 2018), como el caso de población obligada a desplazarse de zonas rurales a la ciudad. </w:t>
      </w:r>
    </w:p>
    <w:p w:rsidR="00000000" w:rsidDel="00000000" w:rsidP="00000000" w:rsidRDefault="00000000" w:rsidRPr="00000000" w14:paraId="00000120">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sentido, la pérdida se puede relacionar con cambios inesperados en los cuales se pasa de una permanencia vincular a una interrupción inesperada del(los) vínculo(s), ello se presenta en el caso de una participante en un grupo focal, quien manifiesta lo siguiente:</w:t>
      </w:r>
    </w:p>
    <w:p w:rsidR="00000000" w:rsidDel="00000000" w:rsidP="00000000" w:rsidRDefault="00000000" w:rsidRPr="00000000" w14:paraId="00000121">
      <w:pPr>
        <w:spacing w:after="280" w:before="280" w:line="480" w:lineRule="auto"/>
        <w:ind w:left="720" w:firstLine="0"/>
        <w:jc w:val="both"/>
        <w:rPr>
          <w:rFonts w:ascii="Times New Roman" w:cs="Times New Roman" w:eastAsia="Times New Roman" w:hAnsi="Times New Roman"/>
          <w:sz w:val="24"/>
          <w:szCs w:val="24"/>
        </w:rPr>
      </w:pPr>
      <w:bookmarkStart w:colFirst="0" w:colLast="0" w:name="_heading=h.1fob9te" w:id="2"/>
      <w:bookmarkEnd w:id="2"/>
      <w:r w:rsidDel="00000000" w:rsidR="00000000" w:rsidRPr="00000000">
        <w:rPr>
          <w:rFonts w:ascii="Times New Roman" w:cs="Times New Roman" w:eastAsia="Times New Roman" w:hAnsi="Times New Roman"/>
          <w:sz w:val="24"/>
          <w:szCs w:val="24"/>
          <w:rtl w:val="0"/>
        </w:rPr>
        <w:t xml:space="preserve">A raíz de todo lo que perdimos porque fue mucho lo que perdimos, en mi caso estamos en peligro de extinción de nuestra cultura, nuestras tradiciones, nuestras creencias, todo eso fue un vuelco total y es algo que uno por mucha terapia psicológica que tenga, por muchas charlas es un hecho que no se va a olvidar y al contrario eso está ahí permanente. (Miriam, 34 años, 21 de abril de 2020).</w:t>
      </w:r>
    </w:p>
    <w:p w:rsidR="00000000" w:rsidDel="00000000" w:rsidP="00000000" w:rsidRDefault="00000000" w:rsidRPr="00000000" w14:paraId="00000122">
      <w:pPr>
        <w:spacing w:after="280" w:before="280" w:line="480" w:lineRule="auto"/>
        <w:jc w:val="both"/>
        <w:rPr>
          <w:rFonts w:ascii="Times New Roman" w:cs="Times New Roman" w:eastAsia="Times New Roman" w:hAnsi="Times New Roman"/>
          <w:sz w:val="24"/>
          <w:szCs w:val="24"/>
        </w:rPr>
      </w:pPr>
      <w:bookmarkStart w:colFirst="0" w:colLast="0" w:name="_heading=h.3znysh7" w:id="3"/>
      <w:bookmarkEnd w:id="3"/>
      <w:r w:rsidDel="00000000" w:rsidR="00000000" w:rsidRPr="00000000">
        <w:rPr>
          <w:rFonts w:ascii="Times New Roman" w:cs="Times New Roman" w:eastAsia="Times New Roman" w:hAnsi="Times New Roman"/>
          <w:sz w:val="24"/>
          <w:szCs w:val="24"/>
          <w:rtl w:val="0"/>
        </w:rPr>
        <w:t xml:space="preserve">De otro lado, se evidencia la importancia de los mediadores propuestos por Worden (2013) para comprender el proceso de duelo de los participantes, a través de la naturaleza del vínculo o apego que tenía, con la persona, el lugar o las condiciones de vida en las que se encontraba antes de ocurridos los hechos. Ello puede ejemplificarse en el caso de quienes perdieron sus pertenencias y fueron forzados a desplazarse del campo a la ciudad generando un cambio cultural. Además del lugar, existen casos en los que se identifica una pérdida vincular con personas cercanas afectivamente, quienes con base en el rol que ocupaban en la vida del sobreviviente afectan de manera considerable su sentido de vida, como el caso de Juan, quien habla del papel que para él desempeñaba su madre:</w:t>
      </w:r>
    </w:p>
    <w:p w:rsidR="00000000" w:rsidDel="00000000" w:rsidP="00000000" w:rsidRDefault="00000000" w:rsidRPr="00000000" w14:paraId="00000123">
      <w:pPr>
        <w:spacing w:after="280" w:before="280" w:line="480" w:lineRule="auto"/>
        <w:ind w:left="720" w:firstLine="0"/>
        <w:jc w:val="both"/>
        <w:rPr>
          <w:rFonts w:ascii="Times New Roman" w:cs="Times New Roman" w:eastAsia="Times New Roman" w:hAnsi="Times New Roman"/>
          <w:sz w:val="24"/>
          <w:szCs w:val="24"/>
        </w:rPr>
      </w:pPr>
      <w:bookmarkStart w:colFirst="0" w:colLast="0" w:name="_heading=h.2et92p0" w:id="4"/>
      <w:bookmarkEnd w:id="4"/>
      <w:r w:rsidDel="00000000" w:rsidR="00000000" w:rsidRPr="00000000">
        <w:rPr>
          <w:rFonts w:ascii="Times New Roman" w:cs="Times New Roman" w:eastAsia="Times New Roman" w:hAnsi="Times New Roman"/>
          <w:sz w:val="24"/>
          <w:szCs w:val="24"/>
          <w:rtl w:val="0"/>
        </w:rPr>
        <w:t xml:space="preserve">Era como mi apoyo emocional, era la persona que me brindaba seguridad en ese entonces, no solamente una seguridad económica, la que entraba la comida y nos tenía la vivienda sino porque además era la única persona en la cual yo podía contar en ese momento, entonces sí realmente era un apoyo muy grande y era un vínculo también muy grande porque para ese entonces ella era mi todo. (Juan, 38 años, 7 de abril de 2020).</w:t>
      </w:r>
    </w:p>
    <w:p w:rsidR="00000000" w:rsidDel="00000000" w:rsidP="00000000" w:rsidRDefault="00000000" w:rsidRPr="00000000" w14:paraId="00000124">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 permite apreciar el significado de la pérdida cuando el doliente tenía una relación vincular de mayor dependencia con la víctima directa y los procesos psíquicos que ello puede movilizar en su adaptación al medio, diferente a los casos de quienes tenían una relación vincular más distante con el afectado. </w:t>
      </w:r>
    </w:p>
    <w:p w:rsidR="00000000" w:rsidDel="00000000" w:rsidP="00000000" w:rsidRDefault="00000000" w:rsidRPr="00000000" w14:paraId="00000125">
      <w:pPr>
        <w:spacing w:after="280" w:before="280" w:line="480" w:lineRule="auto"/>
        <w:jc w:val="both"/>
        <w:rPr>
          <w:rFonts w:ascii="Times New Roman" w:cs="Times New Roman" w:eastAsia="Times New Roman" w:hAnsi="Times New Roman"/>
          <w:sz w:val="24"/>
          <w:szCs w:val="24"/>
        </w:rPr>
      </w:pPr>
      <w:bookmarkStart w:colFirst="0" w:colLast="0" w:name="_heading=h.3dy6vkm" w:id="5"/>
      <w:bookmarkEnd w:id="5"/>
      <w:r w:rsidDel="00000000" w:rsidR="00000000" w:rsidRPr="00000000">
        <w:rPr>
          <w:rFonts w:ascii="Times New Roman" w:cs="Times New Roman" w:eastAsia="Times New Roman" w:hAnsi="Times New Roman"/>
          <w:sz w:val="24"/>
          <w:szCs w:val="24"/>
          <w:rtl w:val="0"/>
        </w:rPr>
        <w:t xml:space="preserve">A partir de estos relatos, se reafirma el planteamiento de que las pérdidas traen consigo la generación de otro tipo de pérdidas, por lo que se infiere que no toda fractura vincular ocasionada por el hecho de victimización trae como consecuencia procesos de elaboración, sino que todo depende de los recursos psíquicos y el contexto del doliente (Díaz  &amp; Molina, 2016).</w:t>
      </w:r>
    </w:p>
    <w:p w:rsidR="00000000" w:rsidDel="00000000" w:rsidP="00000000" w:rsidRDefault="00000000" w:rsidRPr="00000000" w14:paraId="00000126">
      <w:pPr>
        <w:spacing w:after="280" w:before="280"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Secuelas físicas y emocionales</w:t>
      </w:r>
    </w:p>
    <w:p w:rsidR="00000000" w:rsidDel="00000000" w:rsidP="00000000" w:rsidRDefault="00000000" w:rsidRPr="00000000" w14:paraId="00000127">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proceso de duelo, algunos participantes manifestaron la aparición de somatizaciones, enfermedades físicas y alteraciones emocionales, como la depresión. Al igual que el miedo, la ira y la tristeza se presentan en este proceso, sobre ello Sandra, una de las víctimas, expresa lo siguiente:</w:t>
      </w:r>
    </w:p>
    <w:p w:rsidR="00000000" w:rsidDel="00000000" w:rsidP="00000000" w:rsidRDefault="00000000" w:rsidRPr="00000000" w14:paraId="00000128">
      <w:pPr>
        <w:spacing w:after="280" w:before="28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 dio fue como mucha tristeza y me alejé de muchas personas, yo quería estar sola, quería estar aislada, no compartir con nadie y duré muchos años así; como yo perdí a mi esposo, dos hijos y desaparición forzada de un hermano mío entonces me dio mucha depresión. (Sandra, 64 años, 18 de febrero de 2020).</w:t>
      </w:r>
    </w:p>
    <w:p w:rsidR="00000000" w:rsidDel="00000000" w:rsidP="00000000" w:rsidRDefault="00000000" w:rsidRPr="00000000" w14:paraId="00000129">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identifica la influencia de los estados emocionales en las conductas adoptadas por los participantes y la dificultad que se presenta al haber experimentado la revictimización. Lo anterior, guarda relación con los hallazgos del estudio realizado por Díaz, Molina &amp; Marín (2015) sobre las pérdidas y los duelos en el desplazamiento forzado en el que se indican manifestaciones corporales que más allá de la enfermedad física, hablan de la identificación de secuelas de base emocional, por ello “nombran con frecuencia el estrés y la depresión para explicar las manifestaciones corporales asociadas a las experiencias de violencia vividas” (p. 73).</w:t>
      </w:r>
    </w:p>
    <w:p w:rsidR="00000000" w:rsidDel="00000000" w:rsidP="00000000" w:rsidRDefault="00000000" w:rsidRPr="00000000" w14:paraId="0000012A">
      <w:pPr>
        <w:spacing w:after="280" w:before="280"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Ruptura del mundo de supuestos</w:t>
      </w:r>
    </w:p>
    <w:p w:rsidR="00000000" w:rsidDel="00000000" w:rsidP="00000000" w:rsidRDefault="00000000" w:rsidRPr="00000000" w14:paraId="0000012B">
      <w:pPr>
        <w:spacing w:after="280" w:before="28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Al momento en el cual los sobrevivientes del conflicto armado conocen cómo ocurrieron los hechos se rompe con el mundo de supuestos de la persona, lo que genera la experiencia de no saber qué hacer ante esto y se adopta la estrategia de revisar la posibilidad de encontrar algo que compruebe la existencia de los supuestos, sin embargo no se encuentra contenido alguno que los reafirme, por tanto, surge la dificultad para creer y aceptar de inmediato lo acontecido, como el caso de Clara, quien al recibir noticias del asesinato de su hijo expresó:</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2C">
      <w:pPr>
        <w:spacing w:after="280" w:before="280" w:line="480" w:lineRule="auto"/>
        <w:ind w:left="720" w:firstLine="0"/>
        <w:jc w:val="both"/>
        <w:rPr>
          <w:rFonts w:ascii="Times New Roman" w:cs="Times New Roman" w:eastAsia="Times New Roman" w:hAnsi="Times New Roman"/>
          <w:sz w:val="24"/>
          <w:szCs w:val="24"/>
        </w:rPr>
      </w:pPr>
      <w:bookmarkStart w:colFirst="0" w:colLast="0" w:name="_heading=h.1t3h5sf" w:id="6"/>
      <w:bookmarkEnd w:id="6"/>
      <w:r w:rsidDel="00000000" w:rsidR="00000000" w:rsidRPr="00000000">
        <w:rPr>
          <w:rFonts w:ascii="Times New Roman" w:cs="Times New Roman" w:eastAsia="Times New Roman" w:hAnsi="Times New Roman"/>
          <w:sz w:val="24"/>
          <w:szCs w:val="24"/>
          <w:rtl w:val="0"/>
        </w:rPr>
        <w:t xml:space="preserve">Esto es una pesadilla, yo estoy soñando, eso no es cierto. (Clara, 53 años, 18 de febrero de 2020).</w:t>
      </w:r>
    </w:p>
    <w:p w:rsidR="00000000" w:rsidDel="00000000" w:rsidP="00000000" w:rsidRDefault="00000000" w:rsidRPr="00000000" w14:paraId="0000012D">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se parte de la negación del hecho luego de recibir noticias de este, fracturando el mundo de supuestos (Parkes, 2002),  acerca de la constancia vincular que se debe tener, lo que impulsa a establecer un cambio fortuito en la relación o representación del vínculo que se tenía.</w:t>
      </w:r>
    </w:p>
    <w:p w:rsidR="00000000" w:rsidDel="00000000" w:rsidP="00000000" w:rsidRDefault="00000000" w:rsidRPr="00000000" w14:paraId="0000012E">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así como emerge la sensación de intranquilidad e incertidumbre por no saber ¿qué va a suceder después del hecho?, ¿qué va a ser de sus vidas?, ¿cómo enfrentar la vida ya sin el ser querido?, sobre todo para las víctimas que dependían económicamente o que tenían una relación muy estrecha con el fallecido. Por lo tanto, se rompe con los ideales, los proyectos y las metas que dan lugar a las incertidumbres sobre el futuro y reclaman la adopción de estrategias y nuevas formas de pensamiento que le permitan al doliente seguir adelante. De allí que la transformación del mundo de supuestos se convierte en un elemento significativo en los procesos de elaboración del duelo en las víctimas.</w:t>
      </w:r>
    </w:p>
    <w:p w:rsidR="00000000" w:rsidDel="00000000" w:rsidP="00000000" w:rsidRDefault="00000000" w:rsidRPr="00000000" w14:paraId="0000012F">
      <w:pPr>
        <w:spacing w:after="280" w:before="28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Factores que señalan la posibilidad de elaboración del duelo </w:t>
      </w:r>
    </w:p>
    <w:p w:rsidR="00000000" w:rsidDel="00000000" w:rsidP="00000000" w:rsidRDefault="00000000" w:rsidRPr="00000000" w14:paraId="00000130">
      <w:pPr>
        <w:spacing w:after="280" w:before="280"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Transformación del mundo de supuestos</w:t>
      </w:r>
    </w:p>
    <w:p w:rsidR="00000000" w:rsidDel="00000000" w:rsidP="00000000" w:rsidRDefault="00000000" w:rsidRPr="00000000" w14:paraId="00000131">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discurso de algunos participantes fue posible reconocer procesos de transición psicosocial en los que la elaboración del duelo “requiere no solo la renuncia (o reubicación) del vínculo con lo perdido, sino la revisión y la transformación del mundo de supuestos que le permita al doliente acomodarse a la nueva realidad de la vida” (Diaz, 2019, p. 44). Lo anterior se identificó en casos como el de Juan, quien relata lo siguiente, tras la pérdida de su madre:</w:t>
      </w:r>
    </w:p>
    <w:p w:rsidR="00000000" w:rsidDel="00000000" w:rsidP="00000000" w:rsidRDefault="00000000" w:rsidRPr="00000000" w14:paraId="00000132">
      <w:pPr>
        <w:spacing w:after="280" w:before="28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Sentí que perdí mi vida y de hecho después de la muerte de ella, siento, como si hubiese vuelto a nacer y me tocó construir de nuevo una vida ya muy diferente y hacerme la idea de una vida en la cual ella ya no iba a estar. (Juan, 38 años, 7 de abril de 2020).</w:t>
      </w:r>
    </w:p>
    <w:p w:rsidR="00000000" w:rsidDel="00000000" w:rsidP="00000000" w:rsidRDefault="00000000" w:rsidRPr="00000000" w14:paraId="00000133">
      <w:pPr>
        <w:spacing w:after="280" w:before="280"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Vemos como se asume la posibilidad de continuar con la vida después de lo acontecido y encontrar nuevas formas de pensar, de ser y de estar en un mundo en el que se admite la pérdida o se acepta el dolor experimentado, para seguir adelante de esta manera, planteándose un nuevo futuro que dé lugar a la reconfiguración del sentido existencial y proyecto de vida. </w:t>
      </w:r>
      <w:r w:rsidDel="00000000" w:rsidR="00000000" w:rsidRPr="00000000">
        <w:rPr>
          <w:rtl w:val="0"/>
        </w:rPr>
      </w:r>
    </w:p>
    <w:p w:rsidR="00000000" w:rsidDel="00000000" w:rsidP="00000000" w:rsidRDefault="00000000" w:rsidRPr="00000000" w14:paraId="00000134">
      <w:pPr>
        <w:spacing w:after="280" w:before="280"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Repensarse desde nuevos escenarios</w:t>
      </w:r>
    </w:p>
    <w:p w:rsidR="00000000" w:rsidDel="00000000" w:rsidP="00000000" w:rsidRDefault="00000000" w:rsidRPr="00000000" w14:paraId="00000135">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sobrevivientes del conflicto armado se ubican en nuevos espacios que les permiten transformar su realidad luego del hecho, encontrar recursos que viabilicen la elaboración del dolor por lo acaecido y con ello hallar nuevas formas de estar en su entorno inmediato. En este sentido se identifican habilidades como el liderazgo a través de grupos de participación y atención psicosocial a víctimas y procesos de reconstrucción de memoria. Asimismo, se reconoce que muchas de sus experiencias personales son también generadoras de oportunidades, tal como indicó una de las participantes:</w:t>
      </w:r>
    </w:p>
    <w:p w:rsidR="00000000" w:rsidDel="00000000" w:rsidP="00000000" w:rsidRDefault="00000000" w:rsidRPr="00000000" w14:paraId="00000136">
      <w:pPr>
        <w:spacing w:after="280" w:before="28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 eso ha servido para ayudar a los demás, nosotras tenemos un proyecto de huerta para cultivar, allí compartimos y sanamos. La tierra nos ayuda a sanar mientras trabajamos. (Esther, 48 años, 21 de abril de 2020).</w:t>
      </w:r>
    </w:p>
    <w:p w:rsidR="00000000" w:rsidDel="00000000" w:rsidP="00000000" w:rsidRDefault="00000000" w:rsidRPr="00000000" w14:paraId="00000137">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de la sanación por medio de instancias grupales, se encuentra sentido al representar a otras personas que han pasado por situaciones similares, con el propósito de que sus historias sean reconocidas y por supuesto que no se repitan, así lo manifiesta Clara quien padeció el asesinato de uno de sus hijos, el cual se encontraba prestando servicio militar en el año 2008: </w:t>
      </w:r>
    </w:p>
    <w:p w:rsidR="00000000" w:rsidDel="00000000" w:rsidP="00000000" w:rsidRDefault="00000000" w:rsidRPr="00000000" w14:paraId="00000138">
      <w:pPr>
        <w:spacing w:after="280" w:before="28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Estamos en un lugar y unos escenarios donde nunca pensábamos estar, ahora aprovechamos nuestros derechos de participar, somos las voces de otras personas que no han hablado. (Clara, 53 años, 18 de febrero de 2020).</w:t>
      </w:r>
    </w:p>
    <w:p w:rsidR="00000000" w:rsidDel="00000000" w:rsidP="00000000" w:rsidRDefault="00000000" w:rsidRPr="00000000" w14:paraId="00000139">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así como emergen significados asociados a la ayuda de otros e iniciativas de participación comunitaria, que a su vez permiten al interior de estos grupos compartir con otras personas que están en la misma situación y que encuentran en ellas una comprensión y oportunidad para hacer trabajos de duelo, como también refiere Marcos:</w:t>
      </w:r>
    </w:p>
    <w:p w:rsidR="00000000" w:rsidDel="00000000" w:rsidP="00000000" w:rsidRDefault="00000000" w:rsidRPr="00000000" w14:paraId="0000013A">
      <w:pPr>
        <w:spacing w:after="280" w:before="280" w:line="480" w:lineRule="auto"/>
        <w:ind w:left="720" w:firstLine="0"/>
        <w:jc w:val="both"/>
        <w:rPr>
          <w:rFonts w:ascii="Times New Roman" w:cs="Times New Roman" w:eastAsia="Times New Roman" w:hAnsi="Times New Roman"/>
          <w:sz w:val="24"/>
          <w:szCs w:val="24"/>
        </w:rPr>
      </w:pPr>
      <w:bookmarkStart w:colFirst="0" w:colLast="0" w:name="_heading=h.4d34og8" w:id="7"/>
      <w:bookmarkEnd w:id="7"/>
      <w:r w:rsidDel="00000000" w:rsidR="00000000" w:rsidRPr="00000000">
        <w:rPr>
          <w:rFonts w:ascii="Times New Roman" w:cs="Times New Roman" w:eastAsia="Times New Roman" w:hAnsi="Times New Roman"/>
          <w:sz w:val="24"/>
          <w:szCs w:val="24"/>
          <w:rtl w:val="0"/>
        </w:rPr>
        <w:t xml:space="preserve">Empecé a salir, a tener encuentros con las otras víctimas y a hacer incidencia en los sitios donde estaban las víctimas y hacer el duelo, porque si uno se queda sin hacer el duelo no cambia uno no cambia, uno no prospera, sino que se queda estancado entonces la única manera es saliendo y compartiendo con las demás personas. (Marcos, 62 años, 16 de enero de 2020).</w:t>
      </w:r>
    </w:p>
    <w:p w:rsidR="00000000" w:rsidDel="00000000" w:rsidP="00000000" w:rsidRDefault="00000000" w:rsidRPr="00000000" w14:paraId="0000013B">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 parte, algunos entrevistados encuentran diferentes herramientas que sirven de soporte en el proceso de su duelo como es el apoyo familiar, acudir a Dios como mentor emocional, el cine, la literatura, enfocarse más en el sí mismo y en la búsqueda de su propio bienestar. </w:t>
      </w:r>
    </w:p>
    <w:p w:rsidR="00000000" w:rsidDel="00000000" w:rsidP="00000000" w:rsidRDefault="00000000" w:rsidRPr="00000000" w14:paraId="0000013C">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Vemos como se ubican contextos sociales que posibilitan la tramitación del hecho, a través de iniciativas de participación ciudadana, creaciones y proyectos comunitarios, la identificación con otros que han pasado por situaciones similares en escenarios de participación de víctimas, pero a su vez, trabajos de duelo que parten de intereses, decisiones y necesidades propias de la persona. Lo que permite señalar la importancia de fortalecimiento de la dinámica individuo-mundo-sociedad como elementos fundamentales en la superación del dolor y su posibilidad de favorecer la elaboración del(los) acto(s) de victimización.</w:t>
      </w:r>
    </w:p>
    <w:p w:rsidR="00000000" w:rsidDel="00000000" w:rsidP="00000000" w:rsidRDefault="00000000" w:rsidRPr="00000000" w14:paraId="0000013D">
      <w:pPr>
        <w:spacing w:after="280" w:before="28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Sentimientos morales en sobrevivientes del conflicto armado de la ciudad de Medellín</w:t>
      </w:r>
    </w:p>
    <w:p w:rsidR="00000000" w:rsidDel="00000000" w:rsidP="00000000" w:rsidRDefault="00000000" w:rsidRPr="00000000" w14:paraId="0000013E">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continuación, se presentan algunos de los sentimientos morales identificados en los discursos de los participantes.</w:t>
      </w:r>
    </w:p>
    <w:p w:rsidR="00000000" w:rsidDel="00000000" w:rsidP="00000000" w:rsidRDefault="00000000" w:rsidRPr="00000000" w14:paraId="0000013F">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Compasión</w:t>
      </w:r>
      <w:r w:rsidDel="00000000" w:rsidR="00000000" w:rsidRPr="00000000">
        <w:rPr>
          <w:rtl w:val="0"/>
        </w:rPr>
      </w:r>
    </w:p>
    <w:p w:rsidR="00000000" w:rsidDel="00000000" w:rsidP="00000000" w:rsidRDefault="00000000" w:rsidRPr="00000000" w14:paraId="00000140">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compasión se experimenta en mayor acentuación al apreciar el grado de dolor que se pudo haber ocasionado a otras víctimas. Este sentimiento puede entenderse como “la inferencia de que otro sufre o padece e incluye el deseo de aliviar el sufrimiento percibido” (Mercadillo, 2007, p. 4).  Este sentimiento moral puede darse hacia otras personas a través de un anhelo de que nadie más sufra las penalidades del conflicto armado y a su vez hacia quienes han padecido algún hecho victimizante, deseando que haya una reparación psicológica que permita la apertura a un nuevo ciclo de vida, donde no tengan que vivir las consecuencias del conflicto armado. </w:t>
      </w:r>
    </w:p>
    <w:p w:rsidR="00000000" w:rsidDel="00000000" w:rsidP="00000000" w:rsidRDefault="00000000" w:rsidRPr="00000000" w14:paraId="00000141">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Fue posible identificar atribuciones de compasión hacia los victimarios, ya que en las narraciones de los entrevistados se plantea que quizá algunas personas lo hicieron no por decisión propia sino porque también han sido víctimas del conflicto y fueron reclutados de manera involuntaria por algún grupo armado o banda delincuencial. Sobre este asunto una entrevistada manifestó: </w:t>
      </w:r>
    </w:p>
    <w:p w:rsidR="00000000" w:rsidDel="00000000" w:rsidP="00000000" w:rsidRDefault="00000000" w:rsidRPr="00000000" w14:paraId="00000142">
      <w:pPr>
        <w:spacing w:after="280" w:before="28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 por esas personas siento pesar, porque ahora que uno ya ha aprendido y conoce un poco más sobre esto, de pronto esas personas también estaban obligadas a hacer eso, o sea fueron reclutadas y obligadas (Mercy, 48 años, 21 de abril de 2020).</w:t>
      </w:r>
    </w:p>
    <w:p w:rsidR="00000000" w:rsidDel="00000000" w:rsidP="00000000" w:rsidRDefault="00000000" w:rsidRPr="00000000" w14:paraId="00000143">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embargo, también está presente el punto de vista contrario, donde los entrevistados relatan no tener compasión hacia los victimarios por cuanto ellos no pensaron en el daño que estarían ocasionando. Se evidencia un contraste de posiciones en las que entra en juego la evaluación de los tipos de victimarios, lo que a su vez permite pensar sobre los sentimientos morales desde diferentes perspectivas, a través del contraste entre teoría, subjetividad de la víctima y la incidencia de su contexto inmediato.</w:t>
      </w:r>
    </w:p>
    <w:p w:rsidR="00000000" w:rsidDel="00000000" w:rsidP="00000000" w:rsidRDefault="00000000" w:rsidRPr="00000000" w14:paraId="00000144">
      <w:pPr>
        <w:spacing w:after="280" w:before="280"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Indignación</w:t>
      </w:r>
    </w:p>
    <w:p w:rsidR="00000000" w:rsidDel="00000000" w:rsidP="00000000" w:rsidRDefault="00000000" w:rsidRPr="00000000" w14:paraId="00000145">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indignación surge del hecho de pensar en no poder hacer nada o sentirse impotente al momento de actuar frente al hecho ocurrido. Ante ello, el ¿por qué? es una pregunta que aparece, aludiendo a las causas del hecho o por qué razones le ocurrieron directamente a la persona y no a otra. Se puede decir que, una de las consecuencias de la indignación es el deseo de venganza, no necesariamente llevado al acto físico, pero psicológicamente se encuentra plasmado en la persona que fue víctima, tal como se evidencia en este testimonio: </w:t>
      </w:r>
    </w:p>
    <w:p w:rsidR="00000000" w:rsidDel="00000000" w:rsidP="00000000" w:rsidRDefault="00000000" w:rsidRPr="00000000" w14:paraId="00000146">
      <w:pPr>
        <w:spacing w:after="280" w:before="28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 da ganas de llegar allá también y atacar a la persona, eso es lo que produce, una indignación”. (Marcos, 62 años, 16 de enero de 2020).</w:t>
      </w:r>
    </w:p>
    <w:p w:rsidR="00000000" w:rsidDel="00000000" w:rsidP="00000000" w:rsidRDefault="00000000" w:rsidRPr="00000000" w14:paraId="00000147">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puede plantear que la indignación se da desde un punto de vista social y otros psicológico, social por el hecho de que un grupo armado haya causado un hecho victimizante sin tener una causa justa, además del señalamiento de la sociedad, y psicológico porque quedan secuelas en las que la autoestima y estabilidad emocional se ven deterioradas.</w:t>
      </w:r>
    </w:p>
    <w:p w:rsidR="00000000" w:rsidDel="00000000" w:rsidP="00000000" w:rsidRDefault="00000000" w:rsidRPr="00000000" w14:paraId="00000148">
      <w:pPr>
        <w:spacing w:after="280" w:before="280"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Justicia</w:t>
      </w:r>
    </w:p>
    <w:p w:rsidR="00000000" w:rsidDel="00000000" w:rsidP="00000000" w:rsidRDefault="00000000" w:rsidRPr="00000000" w14:paraId="00000149">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sentimiento de justicia se refiere al acto de proporcionarle a las víctimas del conflicto armado una reparación integral, al esclarecimiento de la verdad, a que se tomen las medidas necesarias contra los victimarios o a la esperanza de que de alguna manera sus actos no sean impunes. </w:t>
      </w:r>
      <w:r w:rsidDel="00000000" w:rsidR="00000000" w:rsidRPr="00000000">
        <w:rPr>
          <w:rFonts w:ascii="Times New Roman" w:cs="Times New Roman" w:eastAsia="Times New Roman" w:hAnsi="Times New Roman"/>
          <w:sz w:val="24"/>
          <w:szCs w:val="24"/>
          <w:rtl w:val="0"/>
        </w:rPr>
        <w:t xml:space="preserve">La justicia recibe diferentes connotaciones en cada víctima, esto debido a que algunos la asocian al castigo penal, a que se repare sociopolíticamente los daños ocasionados y otros la relacionan con la justicia procedente de un ser supremo, como se afirmó en uno de los grupos focales:</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Dios haga la justicia, la justicia divina tarda pero algún día llega. (Rosa, 54 años, 18 de febrero de 2020).</w:t>
      </w:r>
    </w:p>
    <w:p w:rsidR="00000000" w:rsidDel="00000000" w:rsidP="00000000" w:rsidRDefault="00000000" w:rsidRPr="00000000" w14:paraId="0000014B">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Independientemente de la forma de justicia que conciben las víctimas, el fin o el propósito de esta se vincula con un “castigo”, en tanto puede dar lugar a la experiencia de un alivio psicológico, no obstante, no es una condición determinante de la elaboración del duelo, debido a que se puede depositar a factores externos a la persona el hecho de que se haga justicia o no. </w:t>
      </w:r>
    </w:p>
    <w:p w:rsidR="00000000" w:rsidDel="00000000" w:rsidP="00000000" w:rsidRDefault="00000000" w:rsidRPr="00000000" w14:paraId="0000014C">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Resentimiento</w:t>
      </w:r>
      <w:r w:rsidDel="00000000" w:rsidR="00000000" w:rsidRPr="00000000">
        <w:rPr>
          <w:rtl w:val="0"/>
        </w:rPr>
      </w:r>
    </w:p>
    <w:p w:rsidR="00000000" w:rsidDel="00000000" w:rsidP="00000000" w:rsidRDefault="00000000" w:rsidRPr="00000000" w14:paraId="0000014D">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al resentimiento, los sobrevivientes entrevistados admiten una disminución de este sentimiento moral a raíz de recibir noticias sobre situaciones de los victimarios, tales como el hecho de haber sido arrestados por las autoridades. Así mismo, se asocia la decisión de dejar de experimentar el rencor por el impacto que podría generar en la salud de la persona.</w:t>
      </w:r>
    </w:p>
    <w:p w:rsidR="00000000" w:rsidDel="00000000" w:rsidP="00000000" w:rsidRDefault="00000000" w:rsidRPr="00000000" w14:paraId="0000014E">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Vergüenza</w:t>
      </w:r>
      <w:r w:rsidDel="00000000" w:rsidR="00000000" w:rsidRPr="00000000">
        <w:rPr>
          <w:rtl w:val="0"/>
        </w:rPr>
      </w:r>
    </w:p>
    <w:p w:rsidR="00000000" w:rsidDel="00000000" w:rsidP="00000000" w:rsidRDefault="00000000" w:rsidRPr="00000000" w14:paraId="0000014F">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Frente a la vergüenza, en los participantes no se evidenció una gran recurrencia de este sentimiento moral, si bien algunos de ellos lo experimentaron inicialmente, tras perder el miedo y la desconfianza para reconocerse como víctimas y admitir socialmente los hechos que les ocurrieron, este sentimiento se desvaneció. </w:t>
      </w:r>
    </w:p>
    <w:p w:rsidR="00000000" w:rsidDel="00000000" w:rsidP="00000000" w:rsidRDefault="00000000" w:rsidRPr="00000000" w14:paraId="00000150">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algunas ocasiones, socialmente se generan estigmas frente a las personas que han sido víctimas de situaciones del conflicto armado y esto puede desencadenar sentimientos de vergüenza. Sin embargo, no fue un factor relevante en el discurso de los participantes, logrando asociarse a la posibilidad de perder el miedo y desconfianza para reconocerse como víctima y admitir socialmente los hechos que le ocurrieron.</w:t>
      </w:r>
    </w:p>
    <w:p w:rsidR="00000000" w:rsidDel="00000000" w:rsidP="00000000" w:rsidRDefault="00000000" w:rsidRPr="00000000" w14:paraId="00000151">
      <w:pPr>
        <w:spacing w:after="280" w:before="280"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Venganza</w:t>
      </w:r>
    </w:p>
    <w:p w:rsidR="00000000" w:rsidDel="00000000" w:rsidP="00000000" w:rsidRDefault="00000000" w:rsidRPr="00000000" w14:paraId="00000152">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admiten deseos y pensamientos iniciales de venganza hacia los victimarios, pero desde su sistema de valores se impide buscar maneras de hacerlo, como aparece en el relato de Marcos:</w:t>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 en el momento lo sentí: "para cogerlo y volverlo nada" y después pensé: "ah dejémosle esto a Dios" (Marcos, 62 años, 16 de enero de 2020).</w:t>
      </w:r>
    </w:p>
    <w:p w:rsidR="00000000" w:rsidDel="00000000" w:rsidP="00000000" w:rsidRDefault="00000000" w:rsidRPr="00000000" w14:paraId="00000154">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observa como este sentimiento moral puede aparecer, pero se restringe por la incorporación de nuevos pensamientos que permiten no llevar a cabo actos de venganza, sino encontrar otras alternativas para enfrentar lo ocurrido.</w:t>
      </w:r>
    </w:p>
    <w:p w:rsidR="00000000" w:rsidDel="00000000" w:rsidP="00000000" w:rsidRDefault="00000000" w:rsidRPr="00000000" w14:paraId="00000155">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Culpa</w:t>
      </w:r>
      <w:r w:rsidDel="00000000" w:rsidR="00000000" w:rsidRPr="00000000">
        <w:rPr>
          <w:rtl w:val="0"/>
        </w:rPr>
      </w:r>
    </w:p>
    <w:p w:rsidR="00000000" w:rsidDel="00000000" w:rsidP="00000000" w:rsidRDefault="00000000" w:rsidRPr="00000000" w14:paraId="00000156">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Frente al sentimiento de culpa, se encontraron dos vertientes sobre esta, una en donde la víctima se cuestiona e intenta buscar en el yo las causas de lo ocurrido; y la otra, alude a otros sujetos o a factores externos al yo, por tanto, la culpa “es un tipo de ira dirigida contra uno mismo, pues se reacciona ante la percepción de que uno ha cometido una injusticia o ha causado un daño” (Nussbaum, 2006, p. 244</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Uno de las participantes manifestó que:</w:t>
      </w:r>
    </w:p>
    <w:p w:rsidR="00000000" w:rsidDel="00000000" w:rsidP="00000000" w:rsidRDefault="00000000" w:rsidRPr="00000000" w14:paraId="00000157">
      <w:pPr>
        <w:spacing w:after="280" w:before="28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Porque yo empecé a culparme (…) </w:t>
      </w:r>
      <w:r w:rsidDel="00000000" w:rsidR="00000000" w:rsidRPr="00000000">
        <w:rPr>
          <w:rFonts w:ascii="Times New Roman" w:cs="Times New Roman" w:eastAsia="Times New Roman" w:hAnsi="Times New Roman"/>
          <w:color w:val="000000"/>
          <w:sz w:val="24"/>
          <w:szCs w:val="24"/>
          <w:highlight w:val="white"/>
          <w:rtl w:val="0"/>
        </w:rPr>
        <w:t xml:space="preserve">¿por qué me tuvo que haber pasado a mí?” Andrés, 19 años</w:t>
      </w:r>
      <w:r w:rsidDel="00000000" w:rsidR="00000000" w:rsidRPr="00000000">
        <w:rPr>
          <w:rFonts w:ascii="Times New Roman" w:cs="Times New Roman" w:eastAsia="Times New Roman" w:hAnsi="Times New Roman"/>
          <w:sz w:val="24"/>
          <w:szCs w:val="24"/>
          <w:rtl w:val="0"/>
        </w:rPr>
        <w:t xml:space="preserve">, 23 de abril de 2020).</w:t>
      </w:r>
    </w:p>
    <w:p w:rsidR="00000000" w:rsidDel="00000000" w:rsidP="00000000" w:rsidRDefault="00000000" w:rsidRPr="00000000" w14:paraId="00000158">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otra parte, existen casos en los cuales se justifican lo actos cometidos por algunos victimarios, cuando sus acciones fueron sometidas al mando de una figura de mayor poder, por tanto, se ubica la necesidad de depositar en algún lugar la culpa de lo acontecido, y en el momento donde hay una mayor asimilación de los hechos, dicho sentimiento disminuye en el tiempo. Por el contrario, cuando no se acepta lo vivido, esta situación puede dar lugar a otros sentimientos morales como el resentimiento y dificultad para experimentar el perdón.</w:t>
      </w:r>
    </w:p>
    <w:p w:rsidR="00000000" w:rsidDel="00000000" w:rsidP="00000000" w:rsidRDefault="00000000" w:rsidRPr="00000000" w14:paraId="00000159">
      <w:pPr>
        <w:spacing w:after="280" w:before="280"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Perdón</w:t>
      </w:r>
    </w:p>
    <w:p w:rsidR="00000000" w:rsidDel="00000000" w:rsidP="00000000" w:rsidRDefault="00000000" w:rsidRPr="00000000" w14:paraId="0000015A">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perdón es un sentimiento que se presenta desde dos variables, una positiva y otra negativa, es decir, se perdona o no se perdona. Quienes admiten la posibilidad de perdonar, refieren la necesidad de hacerlo para obtener un mayor bienestar, como expresó en uno de los grupos focales un participante:</w:t>
      </w:r>
    </w:p>
    <w:p w:rsidR="00000000" w:rsidDel="00000000" w:rsidP="00000000" w:rsidRDefault="00000000" w:rsidRPr="00000000" w14:paraId="0000015B">
      <w:pPr>
        <w:spacing w:after="280" w:before="28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perdonar nos generaba cáncer, eso es un cáncer. (Fabiola, 58 años, 18 de febrero de 2020).</w:t>
      </w:r>
    </w:p>
    <w:p w:rsidR="00000000" w:rsidDel="00000000" w:rsidP="00000000" w:rsidRDefault="00000000" w:rsidRPr="00000000" w14:paraId="0000015C">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Asimismo, se decide adoptar el perdón como una estrategia para disminuir el dolor experimentado, como afirma Laura:</w:t>
      </w:r>
    </w:p>
    <w:p w:rsidR="00000000" w:rsidDel="00000000" w:rsidP="00000000" w:rsidRDefault="00000000" w:rsidRPr="00000000" w14:paraId="0000015D">
      <w:pPr>
        <w:spacing w:after="280" w:before="28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 siento que en este momento ya puedo recordar sin sentir dolor. (Laura, 37 años, 19 de abril de 2020).</w:t>
      </w:r>
    </w:p>
    <w:p w:rsidR="00000000" w:rsidDel="00000000" w:rsidP="00000000" w:rsidRDefault="00000000" w:rsidRPr="00000000" w14:paraId="0000015E">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otra parte, en algunos casos se decide no perdonar, en tanto para la víctima es inadmisible comprender lo acontecido y los mecanismos que operaron en los victimarios para generar el acto. La decisión de no perdonar hace que el proceso del duelo sea paulatino o más complejo, en tanto, el perdón ha sido también empleado como estrategia de afrontamiento que genera una reacción emocional diferente en la víctima al rememorar los hechos. Quienes hablan de su imposibilidad, cuestionan si es real que se llegue a experimentar en profundidad, así mismo, se asocia el hecho de perdonar como una decisión personal. </w:t>
      </w:r>
    </w:p>
    <w:p w:rsidR="00000000" w:rsidDel="00000000" w:rsidP="00000000" w:rsidRDefault="00000000" w:rsidRPr="00000000" w14:paraId="0000015F">
      <w:pPr>
        <w:spacing w:after="280" w:before="280"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Empatía</w:t>
      </w:r>
    </w:p>
    <w:p w:rsidR="00000000" w:rsidDel="00000000" w:rsidP="00000000" w:rsidRDefault="00000000" w:rsidRPr="00000000" w14:paraId="00000160">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sentimiento emerge por la experiencia de dolor o deseos de ayudar a personas que han vivido hechos similares o siguen expuestas a contextos que aún siguen siendo afectados por el conflicto armado, guardando afinidad con los hallazgos del estudio de </w:t>
      </w:r>
      <w:r w:rsidDel="00000000" w:rsidR="00000000" w:rsidRPr="00000000">
        <w:rPr>
          <w:rFonts w:ascii="Times New Roman" w:cs="Times New Roman" w:eastAsia="Times New Roman" w:hAnsi="Times New Roman"/>
          <w:color w:val="ff0000"/>
          <w:sz w:val="24"/>
          <w:szCs w:val="24"/>
          <w:rtl w:val="0"/>
        </w:rPr>
        <w:t xml:space="preserve">Ospina-Alvarado, Varón Vega y Cardona Salazar  (2020)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donde en el relato de los participantes se afirma la identificación con historias de vida en las que emerge la empatía y la solidaridad, c</w:t>
      </w:r>
      <w:r w:rsidDel="00000000" w:rsidR="00000000" w:rsidRPr="00000000">
        <w:rPr>
          <w:rFonts w:ascii="Times New Roman" w:cs="Times New Roman" w:eastAsia="Times New Roman" w:hAnsi="Times New Roman"/>
          <w:sz w:val="24"/>
          <w:szCs w:val="24"/>
          <w:rtl w:val="0"/>
        </w:rPr>
        <w:t xml:space="preserve">omo expresa en el relato de Laura: </w:t>
      </w:r>
    </w:p>
    <w:p w:rsidR="00000000" w:rsidDel="00000000" w:rsidP="00000000" w:rsidRDefault="00000000" w:rsidRPr="00000000" w14:paraId="00000161">
      <w:pPr>
        <w:spacing w:after="280" w:before="28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estos momentos pienso eso y estoy tratando, trato de leer, de entender, de escuchar a otras personas que han pasado por situaciones mucho más críticas que yo”. (Laura, 37 años, 19 de abril de 2020).</w:t>
      </w:r>
    </w:p>
    <w:p w:rsidR="00000000" w:rsidDel="00000000" w:rsidP="00000000" w:rsidRDefault="00000000" w:rsidRPr="00000000" w14:paraId="00000162">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de ponerse en el lugar de otras víctimas, se encontraron atribuciones a considerar el lugar del Estado que debe responder a múltiples casos de personas que también reclaman sus derechos. Apreciación de experimentar baja empatía por parte de algunos profesionales, para comprender lo que han vivido y distanciamiento de este sentimiento moral frente a los victimarios.</w:t>
      </w:r>
    </w:p>
    <w:p w:rsidR="00000000" w:rsidDel="00000000" w:rsidP="00000000" w:rsidRDefault="00000000" w:rsidRPr="00000000" w14:paraId="00000163">
      <w:pPr>
        <w:spacing w:after="280" w:before="280"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Gratitud</w:t>
      </w:r>
    </w:p>
    <w:p w:rsidR="00000000" w:rsidDel="00000000" w:rsidP="00000000" w:rsidRDefault="00000000" w:rsidRPr="00000000" w14:paraId="00000164">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sentimiento de gratitud aparece al reconocer el apoyo social, familiar e institucional, así como la valoración de los procesos de acompañamiento psicosocial y profesional. También se genera cuando las víctimas distinguen logros personales y las nuevas experiencias que nunca pensaron haber vivido.</w:t>
      </w:r>
    </w:p>
    <w:p w:rsidR="00000000" w:rsidDel="00000000" w:rsidP="00000000" w:rsidRDefault="00000000" w:rsidRPr="00000000" w14:paraId="00000165">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algunos casos, la gratitud se entiende como una estrategia para resignificar el presente; aludiendo a los nuevos aprendizajes y experiencias que les ha ayudado a resurgir y fortalecer el ideal de tomar acciones en pro del desarrollo de la sociedad.</w:t>
      </w:r>
    </w:p>
    <w:p w:rsidR="00000000" w:rsidDel="00000000" w:rsidP="00000000" w:rsidRDefault="00000000" w:rsidRPr="00000000" w14:paraId="00000166">
      <w:pPr>
        <w:spacing w:after="280" w:before="28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 sentimientos morales en el proceso de duelo</w:t>
      </w:r>
    </w:p>
    <w:p w:rsidR="00000000" w:rsidDel="00000000" w:rsidP="00000000" w:rsidRDefault="00000000" w:rsidRPr="00000000" w14:paraId="00000167">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sentimientos morales están intrínsecamente ligados a la experiencia y elaboración del duelo, en tanto, están permeados por las nociones de lo que está bien o mal para la persona, su idiosincrasia y su forma de relacionarse con el contexto social. Esta relación entre sentimientos morales y duelo podría representarse en el siguiente relato: </w:t>
      </w:r>
    </w:p>
    <w:p w:rsidR="00000000" w:rsidDel="00000000" w:rsidP="00000000" w:rsidRDefault="00000000" w:rsidRPr="00000000" w14:paraId="00000168">
      <w:pPr>
        <w:spacing w:after="280" w:before="280" w:line="480" w:lineRule="auto"/>
        <w:ind w:left="720" w:firstLine="0"/>
        <w:jc w:val="both"/>
        <w:rPr>
          <w:rFonts w:ascii="Times New Roman" w:cs="Times New Roman" w:eastAsia="Times New Roman" w:hAnsi="Times New Roman"/>
          <w:sz w:val="24"/>
          <w:szCs w:val="24"/>
        </w:rPr>
      </w:pPr>
      <w:bookmarkStart w:colFirst="0" w:colLast="0" w:name="_heading=h.2s8eyo1" w:id="8"/>
      <w:bookmarkEnd w:id="8"/>
      <w:r w:rsidDel="00000000" w:rsidR="00000000" w:rsidRPr="00000000">
        <w:rPr>
          <w:rFonts w:ascii="Times New Roman" w:cs="Times New Roman" w:eastAsia="Times New Roman" w:hAnsi="Times New Roman"/>
          <w:sz w:val="24"/>
          <w:szCs w:val="24"/>
          <w:rtl w:val="0"/>
        </w:rPr>
        <w:t xml:space="preserve">Cuando yo los veía antes sentía indignación, ya no, ya siento como paz y perdón, porque a si uno le apuesta a la paz, porque tantos que soñamos con eso, y yo digo que para poder lograrlo hay que sanar. (Marcos, 62 años, 16 de enero de 2020).</w:t>
      </w:r>
    </w:p>
    <w:p w:rsidR="00000000" w:rsidDel="00000000" w:rsidP="00000000" w:rsidRDefault="00000000" w:rsidRPr="00000000" w14:paraId="00000169">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Asimismo, Margarita, una mujer afrodescendiente quién fue víctima de violencia sexual, aborto, homicidio de su mamá y desplazamiento forzado, manifiesta:</w:t>
      </w:r>
    </w:p>
    <w:p w:rsidR="00000000" w:rsidDel="00000000" w:rsidP="00000000" w:rsidRDefault="00000000" w:rsidRPr="00000000" w14:paraId="0000016A">
      <w:pPr>
        <w:spacing w:after="280" w:before="28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momento de los hechos uno en medio de la inocencia uno siente dolor, siente ganas de vengarse, siente soledad, siente culpa también, pero digamos a este momento en el que estamos haber superado las cosas y no recordarlas con dolor sino como con más pausa. Margarita, 52 años, 21 de abril de 2020).</w:t>
      </w:r>
    </w:p>
    <w:p w:rsidR="00000000" w:rsidDel="00000000" w:rsidP="00000000" w:rsidRDefault="00000000" w:rsidRPr="00000000" w14:paraId="0000016B">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habla de una transformación de emociones identificadas al comparar las experiencias emocionales inmediatas a los hechos y lo que se experimenta en el momento presente al evaluar lo vivido. Vemos que sentimientos como la culpa, la venganza, el resentimiento se van modificando, de manera que es posible rememorar el hecho sin el mismo contenido emocional del inicio.</w:t>
      </w:r>
    </w:p>
    <w:p w:rsidR="00000000" w:rsidDel="00000000" w:rsidP="00000000" w:rsidRDefault="00000000" w:rsidRPr="00000000" w14:paraId="0000016C">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contravía, cuando no han disminuido los sentimientos como el resentimiento, el rencor y el deseo de no perdonar, se dificulta en mayor medida la tramitación de la pérdida, como sucede con Juan: </w:t>
      </w:r>
    </w:p>
    <w:p w:rsidR="00000000" w:rsidDel="00000000" w:rsidP="00000000" w:rsidRDefault="00000000" w:rsidRPr="00000000" w14:paraId="0000016D">
      <w:pPr>
        <w:spacing w:after="280" w:before="28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Siento todavía rabia, siento todavía como ese desespero, como impotencia, (…), o sea emocionalmente frente al hecho, no creo que hayan cambiado muchas cosas” (Juan, 38 años, 7 de abril de 2020).</w:t>
      </w:r>
    </w:p>
    <w:p w:rsidR="00000000" w:rsidDel="00000000" w:rsidP="00000000" w:rsidRDefault="00000000" w:rsidRPr="00000000" w14:paraId="0000016E">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cambio emocional de las víctimas frente a los hechos se debe en gran parte a los grupos de apoyo, ya que, a través de éstos, las víctimas realizan diferentes actividades y trabajan en temas que les sirven en la elaboración de su duelo, además de la comprensión y empatía que encuentran en los miembros del grupo.</w:t>
      </w:r>
    </w:p>
    <w:p w:rsidR="00000000" w:rsidDel="00000000" w:rsidP="00000000" w:rsidRDefault="00000000" w:rsidRPr="00000000" w14:paraId="0000016F">
      <w:pPr>
        <w:spacing w:after="280" w:before="280" w:line="480"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Discusión</w:t>
      </w:r>
    </w:p>
    <w:p w:rsidR="00000000" w:rsidDel="00000000" w:rsidP="00000000" w:rsidRDefault="00000000" w:rsidRPr="00000000" w14:paraId="00000170">
      <w:pPr>
        <w:spacing w:after="280" w:before="28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 duelo y los sentimientos morales en  sobrevivientes del conflicto armado de la ciudad de Medellín</w:t>
      </w:r>
    </w:p>
    <w:p w:rsidR="00000000" w:rsidDel="00000000" w:rsidP="00000000" w:rsidRDefault="00000000" w:rsidRPr="00000000" w14:paraId="00000171">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los hallazgos de este estudio encontramos que hay diversos factores que influyen en los procesos de reconstrucción de la vida de las víctimas, donde se le da gran importancia a los grupos de apoyo en los que los participantes se sienten comprendidos debido a sus experiencias compartidas y además concuerdan en que a través de éstos pueden construir iniciativas de proyectos, representar a todos aquellos que han sido víctimas del conflicto armado, al mismo tiempo que van sanando su dolor mediante instancias de interacción social. Esto coincide con lo que plantea Barra-Amalgiá (2004) ya que el apoyo afectivo no depende únicamente del tipo de relación entre quien apoya y quien recibe el apoyo, sino que puede haber concordancia con la experiencia personal que el apoyador haya tenido con el problema, en este caso las víctimas del conflicto armado, es por eso que la víctima se va a sentir apoyada no solo por el simple hecho de pertenecer a un grupo, sino porque entre todos los miembros hay vivencias similares en sus historias que les hace sentir más comprendidos. </w:t>
      </w:r>
    </w:p>
    <w:p w:rsidR="00000000" w:rsidDel="00000000" w:rsidP="00000000" w:rsidRDefault="00000000" w:rsidRPr="00000000" w14:paraId="00000172">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estudio realizado por </w:t>
      </w:r>
      <w:r w:rsidDel="00000000" w:rsidR="00000000" w:rsidRPr="00000000">
        <w:rPr>
          <w:rFonts w:ascii="Times New Roman" w:cs="Times New Roman" w:eastAsia="Times New Roman" w:hAnsi="Times New Roman"/>
          <w:color w:val="ff0000"/>
          <w:sz w:val="24"/>
          <w:szCs w:val="24"/>
          <w:rtl w:val="0"/>
        </w:rPr>
        <w:t xml:space="preserve">Castrillón-Baquero, Villa-Gómez &amp; Marín-Cortés</w:t>
      </w:r>
      <w:r w:rsidDel="00000000" w:rsidR="00000000" w:rsidRPr="00000000">
        <w:rPr>
          <w:rFonts w:ascii="Times New Roman" w:cs="Times New Roman" w:eastAsia="Times New Roman" w:hAnsi="Times New Roman"/>
          <w:sz w:val="24"/>
          <w:szCs w:val="24"/>
          <w:rtl w:val="0"/>
        </w:rPr>
        <w:t xml:space="preserve"> (2016) encuentran conclusiones semejantes con respecto a la importancia del apoyo grupal para el afrontamiento del dolor, la soledad, la tristeza y la desolación, donde la construcción de memoria posibilita la elaboración del duelo, no obstante, señalan que, si bien hay similitudes en las experiencias vividas, el dolor no puede compartirse porque es una búsqueda personal que se realiza junto a otros, pero que se vive de manera individual.</w:t>
      </w:r>
    </w:p>
    <w:p w:rsidR="00000000" w:rsidDel="00000000" w:rsidP="00000000" w:rsidRDefault="00000000" w:rsidRPr="00000000" w14:paraId="00000173">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También se puede encontrar que algunos de los participantes además de asistir a los grupos de apoyo recurren a prácticas religiosas ya que allí de igual manera trabajan en el perdón y además sienten tranquilidad y seguridad. En el estudio realizado por </w:t>
      </w:r>
      <w:r w:rsidDel="00000000" w:rsidR="00000000" w:rsidRPr="00000000">
        <w:rPr>
          <w:rFonts w:ascii="Times New Roman" w:cs="Times New Roman" w:eastAsia="Times New Roman" w:hAnsi="Times New Roman"/>
          <w:color w:val="ff0000"/>
          <w:sz w:val="24"/>
          <w:szCs w:val="24"/>
          <w:rtl w:val="0"/>
        </w:rPr>
        <w:t xml:space="preserve">Castrillón-Guerrero, Riveros-Fiallo, Knudsen, López-López, Correa-Chica &amp; Castañeda-Polanco </w:t>
      </w:r>
      <w:r w:rsidDel="00000000" w:rsidR="00000000" w:rsidRPr="00000000">
        <w:rPr>
          <w:rFonts w:ascii="Times New Roman" w:cs="Times New Roman" w:eastAsia="Times New Roman" w:hAnsi="Times New Roman"/>
          <w:sz w:val="24"/>
          <w:szCs w:val="24"/>
          <w:rtl w:val="0"/>
        </w:rPr>
        <w:t xml:space="preserve">(2018) encuentran que las personas aprenden el concepto de perdón principalmente a través de la religión, en donde los participantes mencionan a Dios como facilitador del proceso y con respecto a la justicia gubernamental relacionado con este estudio, también encuentran la corrupción como un obstáculo para que se dé la justicia.</w:t>
      </w:r>
    </w:p>
    <w:p w:rsidR="00000000" w:rsidDel="00000000" w:rsidP="00000000" w:rsidRDefault="00000000" w:rsidRPr="00000000" w14:paraId="00000174">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Respecto a los sentimientos morales, es importante mencionar que hacen parte de la cotidianidad y que se actúa de acuerdo a los sentimientos que cada individuo tiene en determinada situación, guardando relación con lo planteado por Martha Nussbaum al sostener que “lo que distingue a las emociones de los impulsos naturales es que tienen objeto, es decir, que son acerca de algo” (Rodríguez, 2012, p. 595) y respecto a la situación que viven las personas víctimas del conflicto armado es igual, los sentimientos morales que los entrevistados mencionaron sentir son dados a partir de diferen</w:t>
      </w:r>
      <w:r w:rsidDel="00000000" w:rsidR="00000000" w:rsidRPr="00000000">
        <w:rPr>
          <w:rFonts w:ascii="Times New Roman" w:cs="Times New Roman" w:eastAsia="Times New Roman" w:hAnsi="Times New Roman"/>
          <w:sz w:val="24"/>
          <w:szCs w:val="24"/>
          <w:rtl w:val="0"/>
        </w:rPr>
        <w:t xml:space="preserve">tes experiencias respecto al conflicto armado, cada situación genera sentimientos morales y aunque en varias personas se dan los mismos sentimientos en cuanto a terminología, el significado que cada uno le da es diferente por factores como su estructura mental, sistema de creencias y</w:t>
      </w:r>
      <w:r w:rsidDel="00000000" w:rsidR="00000000" w:rsidRPr="00000000">
        <w:rPr>
          <w:rFonts w:ascii="Times New Roman" w:cs="Times New Roman" w:eastAsia="Times New Roman" w:hAnsi="Times New Roman"/>
          <w:sz w:val="24"/>
          <w:szCs w:val="24"/>
          <w:rtl w:val="0"/>
        </w:rPr>
        <w:t xml:space="preserve"> valores,  las características de su contexto inmediato, además del apoyo social que perciben. </w:t>
      </w:r>
    </w:p>
    <w:p w:rsidR="00000000" w:rsidDel="00000000" w:rsidP="00000000" w:rsidRDefault="00000000" w:rsidRPr="00000000" w14:paraId="00000175">
      <w:pPr>
        <w:spacing w:after="280" w:before="280" w:line="480"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Limitaciones</w:t>
      </w:r>
    </w:p>
    <w:p w:rsidR="00000000" w:rsidDel="00000000" w:rsidP="00000000" w:rsidRDefault="00000000" w:rsidRPr="00000000" w14:paraId="00000176">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hace preciso señalar que este en este estudio solo se abordaron algunos sentimientos morales, que fueron posibles de identificar en el discurso de los participantes, pero desde una aproximación al desarrollo multidisciplinar de esta categoría de análisis existen otra variedad de sentimientos, que se relacionan entre sí, como el caso del resentimiento que “se acerca al de la ira. La principal diferencia reside, sin embargo, en que la ira se manifiesta abiertamente. El resentimiento, por el contrario, permanece escondido. Se mantiene como una conversación privada” (Echeverría, 2005, p. 183.), que al indagar sobre las experiencias de los sobrevivientes fue posible exteriorizar y evidenciar en su discurso. Así mismo, no se alcanzó a delimitar la experiencia de duelo y sentimientos morales acorde a cada hecho de victimización, lo que permitiría ahondar en el impacto que las características del hecho generan en la víctima.</w:t>
      </w:r>
    </w:p>
    <w:p w:rsidR="00000000" w:rsidDel="00000000" w:rsidP="00000000" w:rsidRDefault="00000000" w:rsidRPr="00000000" w14:paraId="00000177">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Conclusiones</w:t>
      </w:r>
      <w:r w:rsidDel="00000000" w:rsidR="00000000" w:rsidRPr="00000000">
        <w:rPr>
          <w:rtl w:val="0"/>
        </w:rPr>
      </w:r>
    </w:p>
    <w:p w:rsidR="00000000" w:rsidDel="00000000" w:rsidP="00000000" w:rsidRDefault="00000000" w:rsidRPr="00000000" w14:paraId="00000178">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Existe una relación directa entre los sentimientos morales y los procesos de elaboración y tramitación de la pérdida. Los primeros enmarcan la experiencia de emociones en la víctima, luego de ocurridos los hechos, que influyen en la forma en la cual van tramitando el dolor vivido. Es evidente identificar a corto plazo sentimientos morales como la culpa, el resentimiento, la vergüenza, la venganza, hacia el hecho, hacia los victimarios, hacia Dios, hacia la sociedad, hacia sí mismos; como formas de expresar la incomprensión y el dolor vivido. Sin embargo, a largo plazo aparecen con mayor facilidad sentimientos hacia otras víctimas y los victimarios; como la empatía, la compasión, el perdón que hablan de la capacidad de tramitación emocional y de resiliencia de los participantes ante las secuelas de los eventos de victimización.</w:t>
      </w:r>
    </w:p>
    <w:p w:rsidR="00000000" w:rsidDel="00000000" w:rsidP="00000000" w:rsidRDefault="00000000" w:rsidRPr="00000000" w14:paraId="00000179">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toma de decisiones por parte de la víctima es un factor que entra en juego en la transformación de los sentimientos morales. Existen algunos elementos que condicionan la capacidad de elegir y adoptar posturas frente al hecho y con ello se encuentran casos en los que se decide perdonar o no hacerlo, se decide luchar por su bienestar emocional y reconstrucción del proyecto de vida o se adopta la estrategia de creer que no es posible que algunos sentimientos se transformen en la víctima y con ello en que es inconcebible vivir aceptando o admitiendo el hecho, siendo estos factores  que logran condicionar o afectar procesos de elaboración del duelo.</w:t>
      </w:r>
    </w:p>
    <w:p w:rsidR="00000000" w:rsidDel="00000000" w:rsidP="00000000" w:rsidRDefault="00000000" w:rsidRPr="00000000" w14:paraId="0000017A">
      <w:pPr>
        <w:spacing w:after="280" w:before="280" w:line="480" w:lineRule="auto"/>
        <w:jc w:val="both"/>
        <w:rPr>
          <w:rFonts w:ascii="Times New Roman" w:cs="Times New Roman" w:eastAsia="Times New Roman" w:hAnsi="Times New Roman"/>
          <w:color w:val="ff0000"/>
          <w:sz w:val="24"/>
          <w:szCs w:val="24"/>
        </w:rPr>
      </w:pPr>
      <w:bookmarkStart w:colFirst="0" w:colLast="0" w:name="_heading=h.17dp8vu" w:id="9"/>
      <w:bookmarkEnd w:id="9"/>
      <w:r w:rsidDel="00000000" w:rsidR="00000000" w:rsidRPr="00000000">
        <w:rPr>
          <w:rFonts w:ascii="Times New Roman" w:cs="Times New Roman" w:eastAsia="Times New Roman" w:hAnsi="Times New Roman"/>
          <w:sz w:val="24"/>
          <w:szCs w:val="24"/>
          <w:rtl w:val="0"/>
        </w:rPr>
        <w:t xml:space="preserve">Al respecto, la transformación de los sentimientos morales y el duelo están permeados por los recursos psíquicos de la persona, el contexto sociocultural en que se encuentra y el apoyo que percibe de su entorno. Al identificar la relación existente entre ambas categorías, se logra admitir que factores de tipo moral intervienen en la reparación emocional de las víctimas, por tanto, hay un lugar relevante en la elaboración del duelo de asuntos intrínsecos determinantes de la persona, que a factores externos. Avanzar en el proceso de duelo y en la transformación de los sentimientos morales hacia el perdón y la reconciliación, viabiliza la adopción de nuevas posturas sociales y el fortalecimiento del tejido social en población sobreviviente del conflicto armado. </w:t>
      </w:r>
      <w:r w:rsidDel="00000000" w:rsidR="00000000" w:rsidRPr="00000000">
        <w:rPr>
          <w:rFonts w:ascii="Times New Roman" w:cs="Times New Roman" w:eastAsia="Times New Roman" w:hAnsi="Times New Roman"/>
          <w:color w:val="ff0000"/>
          <w:sz w:val="24"/>
          <w:szCs w:val="24"/>
          <w:rtl w:val="0"/>
        </w:rPr>
        <w:t xml:space="preserve">Es por ello que este trabajo pretende ser un aporte para los planes y programas de acompañamiento a las víctimas, partiendo de que los sentimientos morales estan presentes en la experiencia e interacción con las mismas, influyen en sus actitudes, disposiciones, acciones, estan implícitos en el proceso de elaborar lo vivido y sirven de apoyo en la comprensión de avances o retrocesos de intervenciones dirigidas a la reparación integral de las víctimas.</w:t>
      </w:r>
    </w:p>
    <w:p w:rsidR="00000000" w:rsidDel="00000000" w:rsidP="00000000" w:rsidRDefault="00000000" w:rsidRPr="00000000" w14:paraId="0000017B">
      <w:pPr>
        <w:spacing w:after="280" w:before="28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Referencias bibliográficas</w:t>
      </w:r>
    </w:p>
    <w:p w:rsidR="00000000" w:rsidDel="00000000" w:rsidP="00000000" w:rsidRDefault="00000000" w:rsidRPr="00000000" w14:paraId="0000017C">
      <w:pPr>
        <w:spacing w:after="280" w:before="280" w:line="480" w:lineRule="auto"/>
        <w:ind w:left="720"/>
        <w:jc w:val="both"/>
        <w:rPr>
          <w:rFonts w:ascii="Times New Roman" w:cs="Times New Roman" w:eastAsia="Times New Roman" w:hAnsi="Times New Roman"/>
          <w:b w:val="1"/>
          <w:color w:val="ff0000"/>
          <w:sz w:val="24"/>
          <w:szCs w:val="24"/>
        </w:rPr>
      </w:pPr>
      <w:bookmarkStart w:colFirst="0" w:colLast="0" w:name="_heading=h.pnl5xy33ry2i" w:id="10"/>
      <w:bookmarkEnd w:id="10"/>
      <w:r w:rsidDel="00000000" w:rsidR="00000000" w:rsidRPr="00000000">
        <w:rPr>
          <w:rFonts w:ascii="Times New Roman" w:cs="Times New Roman" w:eastAsia="Times New Roman" w:hAnsi="Times New Roman"/>
          <w:color w:val="ff0000"/>
          <w:sz w:val="24"/>
          <w:szCs w:val="24"/>
          <w:rtl w:val="0"/>
        </w:rPr>
        <w:t xml:space="preserve">Almanza-Avendaño, A.M., Cáceres-Becerra, S </w:t>
      </w:r>
      <w:r w:rsidDel="00000000" w:rsidR="00000000" w:rsidRPr="00000000">
        <w:rPr>
          <w:rFonts w:ascii="Times New Roman" w:cs="Times New Roman" w:eastAsia="Times New Roman" w:hAnsi="Times New Roman"/>
          <w:sz w:val="24"/>
          <w:szCs w:val="24"/>
          <w:rtl w:val="0"/>
        </w:rPr>
        <w:t xml:space="preserve">&amp; </w:t>
      </w:r>
      <w:r w:rsidDel="00000000" w:rsidR="00000000" w:rsidRPr="00000000">
        <w:rPr>
          <w:rFonts w:ascii="Times New Roman" w:cs="Times New Roman" w:eastAsia="Times New Roman" w:hAnsi="Times New Roman"/>
          <w:color w:val="ff0000"/>
          <w:sz w:val="24"/>
          <w:szCs w:val="24"/>
          <w:rtl w:val="0"/>
        </w:rPr>
        <w:t xml:space="preserve"> Gómez-San Luis, A.H. (2020). Proceso de tratamiento a víctimas del crimen organizado. </w:t>
      </w:r>
      <w:r w:rsidDel="00000000" w:rsidR="00000000" w:rsidRPr="00000000">
        <w:rPr>
          <w:rFonts w:ascii="Times New Roman" w:cs="Times New Roman" w:eastAsia="Times New Roman" w:hAnsi="Times New Roman"/>
          <w:i w:val="1"/>
          <w:color w:val="ff0000"/>
          <w:sz w:val="24"/>
          <w:szCs w:val="24"/>
          <w:rtl w:val="0"/>
        </w:rPr>
        <w:t xml:space="preserve">INTERDISCIPLINARIA, 37</w:t>
      </w:r>
      <w:r w:rsidDel="00000000" w:rsidR="00000000" w:rsidRPr="00000000">
        <w:rPr>
          <w:rFonts w:ascii="Times New Roman" w:cs="Times New Roman" w:eastAsia="Times New Roman" w:hAnsi="Times New Roman"/>
          <w:color w:val="ff0000"/>
          <w:sz w:val="24"/>
          <w:szCs w:val="24"/>
          <w:rtl w:val="0"/>
        </w:rPr>
        <w:t xml:space="preserve">(1), 221-236. http://doi.org/10.16888/interd.2020.37.1.14 </w:t>
      </w:r>
      <w:r w:rsidDel="00000000" w:rsidR="00000000" w:rsidRPr="00000000">
        <w:rPr>
          <w:rtl w:val="0"/>
        </w:rPr>
      </w:r>
    </w:p>
    <w:p w:rsidR="00000000" w:rsidDel="00000000" w:rsidP="00000000" w:rsidRDefault="00000000" w:rsidRPr="00000000" w14:paraId="0000017D">
      <w:pPr>
        <w:spacing w:after="280" w:before="280"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000000"/>
          <w:sz w:val="24"/>
          <w:szCs w:val="24"/>
          <w:rtl w:val="0"/>
        </w:rPr>
        <w:t xml:space="preserve">Barra-Amalgiá, E. (2004). Apoyo social, estrés y salud.</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Psicología y Salud, 14(2), s.p.</w:t>
      </w:r>
      <w:r w:rsidDel="00000000" w:rsidR="00000000" w:rsidRPr="00000000">
        <w:rPr>
          <w:rtl w:val="0"/>
        </w:rPr>
      </w:r>
    </w:p>
    <w:p w:rsidR="00000000" w:rsidDel="00000000" w:rsidP="00000000" w:rsidRDefault="00000000" w:rsidRPr="00000000" w14:paraId="0000017E">
      <w:pPr>
        <w:spacing w:after="280" w:before="280" w:line="480" w:lineRule="auto"/>
        <w:ind w:left="720" w:hanging="720"/>
        <w:jc w:val="both"/>
        <w:rPr>
          <w:rFonts w:ascii="Times New Roman" w:cs="Times New Roman" w:eastAsia="Times New Roman" w:hAnsi="Times New Roman"/>
          <w:sz w:val="24"/>
          <w:szCs w:val="24"/>
        </w:rPr>
      </w:pPr>
      <w:bookmarkStart w:colFirst="0" w:colLast="0" w:name="_heading=h.3rdcrjn" w:id="11"/>
      <w:bookmarkEnd w:id="11"/>
      <w:r w:rsidDel="00000000" w:rsidR="00000000" w:rsidRPr="00000000">
        <w:rPr>
          <w:rFonts w:ascii="Times New Roman" w:cs="Times New Roman" w:eastAsia="Times New Roman" w:hAnsi="Times New Roman"/>
          <w:color w:val="000000"/>
          <w:sz w:val="24"/>
          <w:szCs w:val="24"/>
          <w:rtl w:val="0"/>
        </w:rPr>
        <w:t xml:space="preserve">Bernal, A &amp; Ramos, W. (2015). Sentimientos morales, educomunicación y nuevas ciudadanías en el Colectivo Caminos de Paz. Infancias Imágenes, 14(1): 23-39.</w:t>
      </w:r>
      <w:r w:rsidDel="00000000" w:rsidR="00000000" w:rsidRPr="00000000">
        <w:rPr>
          <w:rtl w:val="0"/>
        </w:rPr>
      </w:r>
    </w:p>
    <w:p w:rsidR="00000000" w:rsidDel="00000000" w:rsidP="00000000" w:rsidRDefault="00000000" w:rsidRPr="00000000" w14:paraId="0000017F">
      <w:pPr>
        <w:spacing w:after="280" w:before="28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Castrillón-Baquero, J. E., Villa-Gómez, J. D. &amp; Marín-Cortés, A. F. (2016). Acciones colectivas como prácticas de memoria realizadas por una organización de víctimas del conflicto armado en Medellín (Colombia). </w:t>
      </w:r>
      <w:r w:rsidDel="00000000" w:rsidR="00000000" w:rsidRPr="00000000">
        <w:rPr>
          <w:rFonts w:ascii="Times New Roman" w:cs="Times New Roman" w:eastAsia="Times New Roman" w:hAnsi="Times New Roman"/>
          <w:i w:val="1"/>
          <w:color w:val="000000"/>
          <w:sz w:val="24"/>
          <w:szCs w:val="24"/>
          <w:rtl w:val="0"/>
        </w:rPr>
        <w:t xml:space="preserve">Revista Colombiana de Ciencias Sociales, 7</w:t>
      </w:r>
      <w:r w:rsidDel="00000000" w:rsidR="00000000" w:rsidRPr="00000000">
        <w:rPr>
          <w:rFonts w:ascii="Times New Roman" w:cs="Times New Roman" w:eastAsia="Times New Roman" w:hAnsi="Times New Roman"/>
          <w:color w:val="000000"/>
          <w:sz w:val="24"/>
          <w:szCs w:val="24"/>
          <w:rtl w:val="0"/>
        </w:rPr>
        <w:t xml:space="preserve">(2), 404-424. doi: 10.21501/22161201.1779</w:t>
      </w:r>
    </w:p>
    <w:p w:rsidR="00000000" w:rsidDel="00000000" w:rsidP="00000000" w:rsidRDefault="00000000" w:rsidRPr="00000000" w14:paraId="00000180">
      <w:pPr>
        <w:spacing w:after="280" w:before="28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Castrillón-Guerrero, L., Riveros-Fiallo, V., Knudsen, M.L., López-López, W., Correa-Chica, A &amp; Castañeda-Polanco, J. (2018) "Comprensiones de perdón, reconciliación y justicia en víctimas de desplazamiento forzado en Colombia". </w:t>
      </w:r>
      <w:r w:rsidDel="00000000" w:rsidR="00000000" w:rsidRPr="00000000">
        <w:rPr>
          <w:rFonts w:ascii="Times New Roman" w:cs="Times New Roman" w:eastAsia="Times New Roman" w:hAnsi="Times New Roman"/>
          <w:i w:val="1"/>
          <w:color w:val="000000"/>
          <w:sz w:val="24"/>
          <w:szCs w:val="24"/>
          <w:rtl w:val="0"/>
        </w:rPr>
        <w:t xml:space="preserve">Revista de Estudios Sociales, 63</w:t>
      </w:r>
      <w:r w:rsidDel="00000000" w:rsidR="00000000" w:rsidRPr="00000000">
        <w:rPr>
          <w:rFonts w:ascii="Times New Roman" w:cs="Times New Roman" w:eastAsia="Times New Roman" w:hAnsi="Times New Roman"/>
          <w:color w:val="000000"/>
          <w:sz w:val="24"/>
          <w:szCs w:val="24"/>
          <w:rtl w:val="0"/>
        </w:rPr>
        <w:t xml:space="preserve">, 84-98. </w:t>
      </w:r>
      <w:hyperlink r:id="rId7">
        <w:r w:rsidDel="00000000" w:rsidR="00000000" w:rsidRPr="00000000">
          <w:rPr>
            <w:rFonts w:ascii="Times New Roman" w:cs="Times New Roman" w:eastAsia="Times New Roman" w:hAnsi="Times New Roman"/>
            <w:color w:val="000000"/>
            <w:sz w:val="24"/>
            <w:szCs w:val="24"/>
            <w:u w:val="none"/>
            <w:rtl w:val="0"/>
          </w:rPr>
          <w:t xml:space="preserve">https://dx.doi.org/10.7440/res63.2018.07</w:t>
        </w:r>
      </w:hyperlink>
      <w:r w:rsidDel="00000000" w:rsidR="00000000" w:rsidRPr="00000000">
        <w:rPr>
          <w:rtl w:val="0"/>
        </w:rPr>
      </w:r>
    </w:p>
    <w:p w:rsidR="00000000" w:rsidDel="00000000" w:rsidP="00000000" w:rsidRDefault="00000000" w:rsidRPr="00000000" w14:paraId="00000181">
      <w:pPr>
        <w:spacing w:after="280" w:before="28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Centro Nacional de Memoria Histórica (2013). ¡Basta Ya! Colombia: memorias de guerra y dignidad. Bogotá, Colombia.</w:t>
      </w:r>
    </w:p>
    <w:p w:rsidR="00000000" w:rsidDel="00000000" w:rsidP="00000000" w:rsidRDefault="00000000" w:rsidRPr="00000000" w14:paraId="00000182">
      <w:pPr>
        <w:spacing w:after="280" w:before="28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Corporación viva la Ciudadanía (2012). La ruta de los derechos de las víctimas. Ley de víctimas y restitución de tierras, decretos reglamentarios y decretos para etnias. Bogotá, D.C. Colombia.</w:t>
      </w:r>
    </w:p>
    <w:p w:rsidR="00000000" w:rsidDel="00000000" w:rsidP="00000000" w:rsidRDefault="00000000" w:rsidRPr="00000000" w14:paraId="00000183">
      <w:pPr>
        <w:spacing w:after="280" w:before="280" w:line="480" w:lineRule="auto"/>
        <w:ind w:left="720" w:hanging="720"/>
        <w:jc w:val="both"/>
        <w:rPr>
          <w:rFonts w:ascii="Times New Roman" w:cs="Times New Roman" w:eastAsia="Times New Roman" w:hAnsi="Times New Roman"/>
          <w:color w:val="000000"/>
          <w:sz w:val="24"/>
          <w:szCs w:val="24"/>
        </w:rPr>
      </w:pPr>
      <w:bookmarkStart w:colFirst="0" w:colLast="0" w:name="_heading=h.26in1rg" w:id="12"/>
      <w:bookmarkEnd w:id="12"/>
      <w:r w:rsidDel="00000000" w:rsidR="00000000" w:rsidRPr="00000000">
        <w:rPr>
          <w:rFonts w:ascii="Times New Roman" w:cs="Times New Roman" w:eastAsia="Times New Roman" w:hAnsi="Times New Roman"/>
          <w:color w:val="000000"/>
          <w:sz w:val="24"/>
          <w:szCs w:val="24"/>
          <w:rtl w:val="0"/>
        </w:rPr>
        <w:t xml:space="preserve">Díaz, V &amp; Molina, N. (2016). El destierro y sus duelos: la reconstrucción de la vida tras el desplazamiento forzado. Medellín: Editorial Universidad de Antioquia.</w:t>
      </w:r>
    </w:p>
    <w:p w:rsidR="00000000" w:rsidDel="00000000" w:rsidP="00000000" w:rsidRDefault="00000000" w:rsidRPr="00000000" w14:paraId="00000184">
      <w:pPr>
        <w:spacing w:after="280" w:before="28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Díaz, V., Molina, A &amp; Marín, M.A. (2015). Las pérdidas y los duelos en personas afectadas por el desplazamiento forzado. Pensamiento Psicológico, 13(1), ISSN: 1657-8961</w:t>
      </w:r>
    </w:p>
    <w:p w:rsidR="00000000" w:rsidDel="00000000" w:rsidP="00000000" w:rsidRDefault="00000000" w:rsidRPr="00000000" w14:paraId="00000185">
      <w:pPr>
        <w:spacing w:after="280" w:before="28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Echeverría, R. (2005). Ontología del Lenguaje. Chile: J.C. Saez Editor.</w:t>
      </w:r>
    </w:p>
    <w:p w:rsidR="00000000" w:rsidDel="00000000" w:rsidP="00000000" w:rsidRDefault="00000000" w:rsidRPr="00000000" w14:paraId="00000186">
      <w:pPr>
        <w:spacing w:after="280" w:before="28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Freud, S. (1981). </w:t>
      </w:r>
      <w:r w:rsidDel="00000000" w:rsidR="00000000" w:rsidRPr="00000000">
        <w:rPr>
          <w:rFonts w:ascii="Times New Roman" w:cs="Times New Roman" w:eastAsia="Times New Roman" w:hAnsi="Times New Roman"/>
          <w:i w:val="1"/>
          <w:color w:val="000000"/>
          <w:sz w:val="24"/>
          <w:szCs w:val="24"/>
          <w:rtl w:val="0"/>
        </w:rPr>
        <w:t xml:space="preserve">Duelo y Melancolía</w:t>
      </w:r>
      <w:r w:rsidDel="00000000" w:rsidR="00000000" w:rsidRPr="00000000">
        <w:rPr>
          <w:rFonts w:ascii="Times New Roman" w:cs="Times New Roman" w:eastAsia="Times New Roman" w:hAnsi="Times New Roman"/>
          <w:color w:val="000000"/>
          <w:sz w:val="24"/>
          <w:szCs w:val="24"/>
          <w:rtl w:val="0"/>
        </w:rPr>
        <w:t xml:space="preserve">. En: Obras Completas.  Madrid: Biblioteca Nueva.</w:t>
      </w:r>
    </w:p>
    <w:p w:rsidR="00000000" w:rsidDel="00000000" w:rsidP="00000000" w:rsidRDefault="00000000" w:rsidRPr="00000000" w14:paraId="0000018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85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Habermas, J. (1992). </w:t>
      </w:r>
      <w:r w:rsidDel="00000000" w:rsidR="00000000" w:rsidRPr="00000000">
        <w:rPr>
          <w:rFonts w:ascii="Times New Roman" w:cs="Times New Roman" w:eastAsia="Times New Roman" w:hAnsi="Times New Roman"/>
          <w:i w:val="1"/>
          <w:sz w:val="24"/>
          <w:szCs w:val="24"/>
          <w:rtl w:val="0"/>
        </w:rPr>
        <w:t xml:space="preserve">Conocimiento e interés</w:t>
      </w:r>
      <w:r w:rsidDel="00000000" w:rsidR="00000000" w:rsidRPr="00000000">
        <w:rPr>
          <w:rFonts w:ascii="Times New Roman" w:cs="Times New Roman" w:eastAsia="Times New Roman" w:hAnsi="Times New Roman"/>
          <w:sz w:val="24"/>
          <w:szCs w:val="24"/>
          <w:rtl w:val="0"/>
        </w:rPr>
        <w:t xml:space="preserve">. Madrid: Taurus.</w:t>
      </w:r>
    </w:p>
    <w:p w:rsidR="00000000" w:rsidDel="00000000" w:rsidP="00000000" w:rsidRDefault="00000000" w:rsidRPr="00000000" w14:paraId="00000188">
      <w:pPr>
        <w:spacing w:after="280" w:before="28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Hoyos, G. (2007). Trampas a la moral. En: E. Durán, &amp; I. Torrado. Derechos de los niños y las niñas. Debates, realidades y perspectivas. Bogotá: Universidad Nacional de Colombia, pp. 335-341.</w:t>
      </w:r>
    </w:p>
    <w:p w:rsidR="00000000" w:rsidDel="00000000" w:rsidP="00000000" w:rsidRDefault="00000000" w:rsidRPr="00000000" w14:paraId="00000189">
      <w:pPr>
        <w:spacing w:after="280" w:before="28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Hutchenson, F. (1999). </w:t>
      </w:r>
      <w:r w:rsidDel="00000000" w:rsidR="00000000" w:rsidRPr="00000000">
        <w:rPr>
          <w:rFonts w:ascii="Times New Roman" w:cs="Times New Roman" w:eastAsia="Times New Roman" w:hAnsi="Times New Roman"/>
          <w:i w:val="1"/>
          <w:color w:val="000000"/>
          <w:sz w:val="24"/>
          <w:szCs w:val="24"/>
          <w:rtl w:val="0"/>
        </w:rPr>
        <w:t xml:space="preserve">Escritos sobre la idea de virtud y sentido moral.</w:t>
      </w:r>
      <w:r w:rsidDel="00000000" w:rsidR="00000000" w:rsidRPr="00000000">
        <w:rPr>
          <w:rFonts w:ascii="Times New Roman" w:cs="Times New Roman" w:eastAsia="Times New Roman" w:hAnsi="Times New Roman"/>
          <w:color w:val="000000"/>
          <w:sz w:val="24"/>
          <w:szCs w:val="24"/>
          <w:rtl w:val="0"/>
        </w:rPr>
        <w:t xml:space="preserve"> Madrid: Centro de estudios políticos y constitucionales.</w:t>
      </w:r>
    </w:p>
    <w:p w:rsidR="00000000" w:rsidDel="00000000" w:rsidP="00000000" w:rsidRDefault="00000000" w:rsidRPr="00000000" w14:paraId="0000018A">
      <w:pPr>
        <w:spacing w:after="280" w:before="280" w:line="480" w:lineRule="auto"/>
        <w:ind w:left="720" w:hanging="720"/>
        <w:jc w:val="both"/>
        <w:rPr>
          <w:rFonts w:ascii="Times New Roman" w:cs="Times New Roman" w:eastAsia="Times New Roman" w:hAnsi="Times New Roman"/>
          <w:color w:val="000000"/>
          <w:sz w:val="24"/>
          <w:szCs w:val="24"/>
        </w:rPr>
      </w:pPr>
      <w:bookmarkStart w:colFirst="0" w:colLast="0" w:name="_heading=h.lnxbz9" w:id="13"/>
      <w:bookmarkEnd w:id="13"/>
      <w:r w:rsidDel="00000000" w:rsidR="00000000" w:rsidRPr="00000000">
        <w:rPr>
          <w:rFonts w:ascii="Times New Roman" w:cs="Times New Roman" w:eastAsia="Times New Roman" w:hAnsi="Times New Roman"/>
          <w:color w:val="000000"/>
          <w:sz w:val="24"/>
          <w:szCs w:val="24"/>
          <w:rtl w:val="0"/>
        </w:rPr>
        <w:t xml:space="preserve">Mercadillo, R., Díaz, J.L &amp; Barrios, F. (2007). </w:t>
      </w:r>
      <w:r w:rsidDel="00000000" w:rsidR="00000000" w:rsidRPr="00000000">
        <w:rPr>
          <w:rFonts w:ascii="Times New Roman" w:cs="Times New Roman" w:eastAsia="Times New Roman" w:hAnsi="Times New Roman"/>
          <w:i w:val="1"/>
          <w:color w:val="000000"/>
          <w:sz w:val="24"/>
          <w:szCs w:val="24"/>
          <w:rtl w:val="0"/>
        </w:rPr>
        <w:t xml:space="preserve">Neurobiología de las emociones morales. Salud Mental, 30</w:t>
      </w:r>
      <w:r w:rsidDel="00000000" w:rsidR="00000000" w:rsidRPr="00000000">
        <w:rPr>
          <w:rFonts w:ascii="Times New Roman" w:cs="Times New Roman" w:eastAsia="Times New Roman" w:hAnsi="Times New Roman"/>
          <w:color w:val="000000"/>
          <w:sz w:val="24"/>
          <w:szCs w:val="24"/>
          <w:rtl w:val="0"/>
        </w:rPr>
        <w:t xml:space="preserve"> (3), p. 1-11.</w:t>
      </w:r>
    </w:p>
    <w:p w:rsidR="00000000" w:rsidDel="00000000" w:rsidP="00000000" w:rsidRDefault="00000000" w:rsidRPr="00000000" w14:paraId="0000018B">
      <w:pPr>
        <w:spacing w:after="280" w:before="28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Nussbaum, M.  (2006). </w:t>
      </w:r>
      <w:r w:rsidDel="00000000" w:rsidR="00000000" w:rsidRPr="00000000">
        <w:rPr>
          <w:rFonts w:ascii="Times New Roman" w:cs="Times New Roman" w:eastAsia="Times New Roman" w:hAnsi="Times New Roman"/>
          <w:i w:val="1"/>
          <w:color w:val="000000"/>
          <w:sz w:val="24"/>
          <w:szCs w:val="24"/>
          <w:rtl w:val="0"/>
        </w:rPr>
        <w:t xml:space="preserve">El ocultamiento de lo humano. </w:t>
      </w:r>
      <w:r w:rsidDel="00000000" w:rsidR="00000000" w:rsidRPr="00000000">
        <w:rPr>
          <w:rFonts w:ascii="Times New Roman" w:cs="Times New Roman" w:eastAsia="Times New Roman" w:hAnsi="Times New Roman"/>
          <w:color w:val="000000"/>
          <w:sz w:val="24"/>
          <w:szCs w:val="24"/>
          <w:rtl w:val="0"/>
        </w:rPr>
        <w:t xml:space="preserve">Buenos Aires : Katz, 2006, Pág 244. 987-1283-01-6.</w:t>
      </w:r>
    </w:p>
    <w:p w:rsidR="00000000" w:rsidDel="00000000" w:rsidP="00000000" w:rsidRDefault="00000000" w:rsidRPr="00000000" w14:paraId="0000018C">
      <w:pPr>
        <w:spacing w:after="280" w:before="28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Nussbaum, M. (2007). </w:t>
      </w:r>
      <w:r w:rsidDel="00000000" w:rsidR="00000000" w:rsidRPr="00000000">
        <w:rPr>
          <w:rFonts w:ascii="Times New Roman" w:cs="Times New Roman" w:eastAsia="Times New Roman" w:hAnsi="Times New Roman"/>
          <w:i w:val="1"/>
          <w:color w:val="000000"/>
          <w:sz w:val="24"/>
          <w:szCs w:val="24"/>
          <w:rtl w:val="0"/>
        </w:rPr>
        <w:t xml:space="preserve">Las fronteras de la justicia: consideraciones sobre la exclusión</w:t>
      </w:r>
      <w:r w:rsidDel="00000000" w:rsidR="00000000" w:rsidRPr="00000000">
        <w:rPr>
          <w:rFonts w:ascii="Times New Roman" w:cs="Times New Roman" w:eastAsia="Times New Roman" w:hAnsi="Times New Roman"/>
          <w:color w:val="000000"/>
          <w:sz w:val="24"/>
          <w:szCs w:val="24"/>
          <w:rtl w:val="0"/>
        </w:rPr>
        <w:t xml:space="preserve">. Barcelona: Paidós.</w:t>
      </w:r>
    </w:p>
    <w:p w:rsidR="00000000" w:rsidDel="00000000" w:rsidP="00000000" w:rsidRDefault="00000000" w:rsidRPr="00000000" w14:paraId="0000018D">
      <w:pPr>
        <w:spacing w:after="280" w:before="28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Nussbaum, M. (2010). Sin fines de lucro. Por qué la democracia necesita de las humanidades. Buenos Aires: Katz Editores. </w:t>
      </w:r>
      <w:r w:rsidDel="00000000" w:rsidR="00000000" w:rsidRPr="00000000">
        <w:rPr>
          <w:rtl w:val="0"/>
        </w:rPr>
      </w:r>
    </w:p>
    <w:p w:rsidR="00000000" w:rsidDel="00000000" w:rsidP="00000000" w:rsidRDefault="00000000" w:rsidRPr="00000000" w14:paraId="0000018E">
      <w:pPr>
        <w:spacing w:after="280" w:before="28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Ortiz, E. (2015). Sentimientos morales, amor y libertad. Un examen de la propuesta compatibilista de Peter Strawson. PENSAMIENTO, 71 (268), pp. 949-969</w:t>
      </w:r>
    </w:p>
    <w:p w:rsidR="00000000" w:rsidDel="00000000" w:rsidP="00000000" w:rsidRDefault="00000000" w:rsidRPr="00000000" w14:paraId="0000018F">
      <w:pPr>
        <w:spacing w:after="280" w:before="28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Ospina-Alvarado, M.C, Varón Vega, V. </w:t>
      </w:r>
      <w:r w:rsidDel="00000000" w:rsidR="00000000" w:rsidRPr="00000000">
        <w:rPr>
          <w:rFonts w:ascii="Times New Roman" w:cs="Times New Roman" w:eastAsia="Times New Roman" w:hAnsi="Times New Roman"/>
          <w:sz w:val="24"/>
          <w:szCs w:val="24"/>
          <w:rtl w:val="0"/>
        </w:rPr>
        <w:t xml:space="preserve">&amp; </w:t>
      </w:r>
      <w:r w:rsidDel="00000000" w:rsidR="00000000" w:rsidRPr="00000000">
        <w:rPr>
          <w:rFonts w:ascii="Times New Roman" w:cs="Times New Roman" w:eastAsia="Times New Roman" w:hAnsi="Times New Roman"/>
          <w:color w:val="ff0000"/>
          <w:sz w:val="24"/>
          <w:szCs w:val="24"/>
          <w:rtl w:val="0"/>
        </w:rPr>
        <w:t xml:space="preserve"> Cardona Salazar , L.M. (2020). Narrativas colectivas y memorias del conflicto armado colombiano: Sentidos y prácticas de abuelas y madres de niñas y niños de la primera infancia. </w:t>
      </w:r>
      <w:r w:rsidDel="00000000" w:rsidR="00000000" w:rsidRPr="00000000">
        <w:rPr>
          <w:rFonts w:ascii="Times New Roman" w:cs="Times New Roman" w:eastAsia="Times New Roman" w:hAnsi="Times New Roman"/>
          <w:i w:val="1"/>
          <w:color w:val="ff0000"/>
          <w:sz w:val="24"/>
          <w:szCs w:val="24"/>
          <w:rtl w:val="0"/>
        </w:rPr>
        <w:t xml:space="preserve">INTERDISCIPLINARIA, 37</w:t>
      </w:r>
      <w:r w:rsidDel="00000000" w:rsidR="00000000" w:rsidRPr="00000000">
        <w:rPr>
          <w:rFonts w:ascii="Times New Roman" w:cs="Times New Roman" w:eastAsia="Times New Roman" w:hAnsi="Times New Roman"/>
          <w:color w:val="ff0000"/>
          <w:sz w:val="24"/>
          <w:szCs w:val="24"/>
          <w:rtl w:val="0"/>
        </w:rPr>
        <w:t xml:space="preserve">(1), 275-292. http://doi.org/10.16888/interd.2020.37.1.17 </w:t>
      </w:r>
      <w:r w:rsidDel="00000000" w:rsidR="00000000" w:rsidRPr="00000000">
        <w:rPr>
          <w:rtl w:val="0"/>
        </w:rPr>
      </w:r>
    </w:p>
    <w:p w:rsidR="00000000" w:rsidDel="00000000" w:rsidP="00000000" w:rsidRDefault="00000000" w:rsidRPr="00000000" w14:paraId="00000190">
      <w:pPr>
        <w:spacing w:after="280" w:before="28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Parkes, C. M. (2002). </w:t>
      </w:r>
      <w:r w:rsidDel="00000000" w:rsidR="00000000" w:rsidRPr="00000000">
        <w:rPr>
          <w:rFonts w:ascii="Times New Roman" w:cs="Times New Roman" w:eastAsia="Times New Roman" w:hAnsi="Times New Roman"/>
          <w:i w:val="1"/>
          <w:color w:val="000000"/>
          <w:sz w:val="24"/>
          <w:szCs w:val="24"/>
          <w:rtl w:val="0"/>
        </w:rPr>
        <w:t xml:space="preserve">Grief: Lessons from the past, visions for the future, Deal studies, 26</w:t>
      </w:r>
      <w:r w:rsidDel="00000000" w:rsidR="00000000" w:rsidRPr="00000000">
        <w:rPr>
          <w:rFonts w:ascii="Times New Roman" w:cs="Times New Roman" w:eastAsia="Times New Roman" w:hAnsi="Times New Roman"/>
          <w:color w:val="000000"/>
          <w:sz w:val="24"/>
          <w:szCs w:val="24"/>
          <w:rtl w:val="0"/>
        </w:rPr>
        <w:t xml:space="preserve"> (5), p 367-385</w:t>
      </w:r>
    </w:p>
    <w:p w:rsidR="00000000" w:rsidDel="00000000" w:rsidP="00000000" w:rsidRDefault="00000000" w:rsidRPr="00000000" w14:paraId="00000191">
      <w:pPr>
        <w:spacing w:after="280" w:before="28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Quintero- Mejía, J. M. (2014). Sentimientos morales y políticos en la formación ciudadana en Colombia: atributos y estigmas. </w:t>
      </w:r>
      <w:r w:rsidDel="00000000" w:rsidR="00000000" w:rsidRPr="00000000">
        <w:rPr>
          <w:rFonts w:ascii="Times New Roman" w:cs="Times New Roman" w:eastAsia="Times New Roman" w:hAnsi="Times New Roman"/>
          <w:i w:val="1"/>
          <w:color w:val="000000"/>
          <w:sz w:val="24"/>
          <w:szCs w:val="24"/>
          <w:rtl w:val="0"/>
        </w:rPr>
        <w:t xml:space="preserve">Scielo</w:t>
      </w:r>
      <w:r w:rsidDel="00000000" w:rsidR="00000000" w:rsidRPr="00000000">
        <w:rPr>
          <w:rFonts w:ascii="Times New Roman" w:cs="Times New Roman" w:eastAsia="Times New Roman" w:hAnsi="Times New Roman"/>
          <w:color w:val="000000"/>
          <w:sz w:val="24"/>
          <w:szCs w:val="24"/>
          <w:rtl w:val="0"/>
        </w:rPr>
        <w:t xml:space="preserve">, 138.</w:t>
      </w:r>
    </w:p>
    <w:p w:rsidR="00000000" w:rsidDel="00000000" w:rsidP="00000000" w:rsidRDefault="00000000" w:rsidRPr="00000000" w14:paraId="00000192">
      <w:pPr>
        <w:spacing w:after="280" w:before="28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Ramos, I. (2018). Desplazamiento forzado y adaptación al contexto de destino: el caso de Barranquilla, </w:t>
      </w:r>
      <w:r w:rsidDel="00000000" w:rsidR="00000000" w:rsidRPr="00000000">
        <w:rPr>
          <w:rFonts w:ascii="Times New Roman" w:cs="Times New Roman" w:eastAsia="Times New Roman" w:hAnsi="Times New Roman"/>
          <w:i w:val="1"/>
          <w:color w:val="000000"/>
          <w:sz w:val="24"/>
          <w:szCs w:val="24"/>
          <w:rtl w:val="0"/>
        </w:rPr>
        <w:t xml:space="preserve">Perfiles Latinoamericanos, 26</w:t>
      </w:r>
      <w:r w:rsidDel="00000000" w:rsidR="00000000" w:rsidRPr="00000000">
        <w:rPr>
          <w:rFonts w:ascii="Times New Roman" w:cs="Times New Roman" w:eastAsia="Times New Roman" w:hAnsi="Times New Roman"/>
          <w:color w:val="000000"/>
          <w:sz w:val="24"/>
          <w:szCs w:val="24"/>
          <w:rtl w:val="0"/>
        </w:rPr>
        <w:t xml:space="preserve">(51), 301-328 doi: 10.18504/pl2651-012-2018</w:t>
      </w:r>
    </w:p>
    <w:p w:rsidR="00000000" w:rsidDel="00000000" w:rsidP="00000000" w:rsidRDefault="00000000" w:rsidRPr="00000000" w14:paraId="00000193">
      <w:pPr>
        <w:spacing w:after="280" w:before="280" w:line="24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República de Colombia, Congreso Nacional de la República. (2011). Ley 1448 del 10 de junio de 2011. Bogotá.</w:t>
      </w:r>
    </w:p>
    <w:p w:rsidR="00000000" w:rsidDel="00000000" w:rsidP="00000000" w:rsidRDefault="00000000" w:rsidRPr="00000000" w14:paraId="00000194">
      <w:pPr>
        <w:spacing w:after="280" w:before="28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Restrepo Pineda, J. E., &amp; Bedoya-Olaya, A. D. (2020). Tendencias en investigación sobre duelo y sentimientos morales en sobrevivientes del conflicto armado colombiano. Revista Logos </w:t>
      </w:r>
      <w:r w:rsidDel="00000000" w:rsidR="00000000" w:rsidRPr="00000000">
        <w:rPr>
          <w:rFonts w:ascii="Times New Roman" w:cs="Times New Roman" w:eastAsia="Times New Roman" w:hAnsi="Times New Roman"/>
          <w:sz w:val="24"/>
          <w:szCs w:val="24"/>
          <w:rtl w:val="0"/>
        </w:rPr>
        <w:t xml:space="preserve">Ciencia &amp; Tecnología, 12(2), 98-111. </w:t>
      </w:r>
      <w:hyperlink r:id="rId8">
        <w:r w:rsidDel="00000000" w:rsidR="00000000" w:rsidRPr="00000000">
          <w:rPr>
            <w:rFonts w:ascii="Times New Roman" w:cs="Times New Roman" w:eastAsia="Times New Roman" w:hAnsi="Times New Roman"/>
            <w:color w:val="000000"/>
            <w:sz w:val="24"/>
            <w:szCs w:val="24"/>
            <w:u w:val="none"/>
            <w:rtl w:val="0"/>
          </w:rPr>
          <w:t xml:space="preserve">https://doi.org/10.22335/rlct.v12i2.1149</w:t>
        </w:r>
      </w:hyperlink>
      <w:r w:rsidDel="00000000" w:rsidR="00000000" w:rsidRPr="00000000">
        <w:rPr>
          <w:rtl w:val="0"/>
        </w:rPr>
      </w:r>
    </w:p>
    <w:p w:rsidR="00000000" w:rsidDel="00000000" w:rsidP="00000000" w:rsidRDefault="00000000" w:rsidRPr="00000000" w14:paraId="00000195">
      <w:pPr>
        <w:spacing w:after="280" w:before="28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Rodríguez, R. B. (2012). Martha Nussbaum: Emociones morales mente y cuerpo. Thémata. Revista de Filosofía, 46, 595.</w:t>
      </w:r>
    </w:p>
    <w:p w:rsidR="00000000" w:rsidDel="00000000" w:rsidP="00000000" w:rsidRDefault="00000000" w:rsidRPr="00000000" w14:paraId="00000196">
      <w:pPr>
        <w:spacing w:after="280" w:before="28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Sánchez, R. (2012). David Hume, la imposibilidad de un progreso en los sentimientos morales. </w:t>
      </w:r>
      <w:r w:rsidDel="00000000" w:rsidR="00000000" w:rsidRPr="00000000">
        <w:rPr>
          <w:rFonts w:ascii="Times New Roman" w:cs="Times New Roman" w:eastAsia="Times New Roman" w:hAnsi="Times New Roman"/>
          <w:i w:val="1"/>
          <w:color w:val="000000"/>
          <w:sz w:val="24"/>
          <w:szCs w:val="24"/>
          <w:rtl w:val="0"/>
        </w:rPr>
        <w:t xml:space="preserve">Revista de Filosofía, 68,</w:t>
      </w:r>
      <w:r w:rsidDel="00000000" w:rsidR="00000000" w:rsidRPr="00000000">
        <w:rPr>
          <w:rFonts w:ascii="Times New Roman" w:cs="Times New Roman" w:eastAsia="Times New Roman" w:hAnsi="Times New Roman"/>
          <w:color w:val="000000"/>
          <w:sz w:val="24"/>
          <w:szCs w:val="24"/>
          <w:rtl w:val="0"/>
        </w:rPr>
        <w:t xml:space="preserve"> (s.n), p. 115-132</w:t>
      </w:r>
    </w:p>
    <w:p w:rsidR="00000000" w:rsidDel="00000000" w:rsidP="00000000" w:rsidRDefault="00000000" w:rsidRPr="00000000" w14:paraId="00000197">
      <w:pPr>
        <w:spacing w:after="280" w:before="28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Strawson, P. (1995</w:t>
      </w:r>
      <w:r w:rsidDel="00000000" w:rsidR="00000000" w:rsidRPr="00000000">
        <w:rPr>
          <w:rFonts w:ascii="Times New Roman" w:cs="Times New Roman" w:eastAsia="Times New Roman" w:hAnsi="Times New Roman"/>
          <w:i w:val="1"/>
          <w:color w:val="000000"/>
          <w:sz w:val="24"/>
          <w:szCs w:val="24"/>
          <w:rtl w:val="0"/>
        </w:rPr>
        <w:t xml:space="preserve">).  Libertad y resentimiento y otros ensayos.</w:t>
      </w:r>
      <w:r w:rsidDel="00000000" w:rsidR="00000000" w:rsidRPr="00000000">
        <w:rPr>
          <w:rFonts w:ascii="Times New Roman" w:cs="Times New Roman" w:eastAsia="Times New Roman" w:hAnsi="Times New Roman"/>
          <w:color w:val="000000"/>
          <w:sz w:val="24"/>
          <w:szCs w:val="24"/>
          <w:rtl w:val="0"/>
        </w:rPr>
        <w:t xml:space="preserve"> Barcelona: Paidós, Universidad Autónoma de Barcelona</w:t>
      </w:r>
    </w:p>
    <w:p w:rsidR="00000000" w:rsidDel="00000000" w:rsidP="00000000" w:rsidRDefault="00000000" w:rsidRPr="00000000" w14:paraId="00000198">
      <w:pPr>
        <w:spacing w:after="280" w:before="280" w:line="24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Unidad para la atención y reparación integral a las víctimas [UARIV]. (2021). </w:t>
      </w:r>
      <w:r w:rsidDel="00000000" w:rsidR="00000000" w:rsidRPr="00000000">
        <w:rPr>
          <w:rFonts w:ascii="Times New Roman" w:cs="Times New Roman" w:eastAsia="Times New Roman" w:hAnsi="Times New Roman"/>
          <w:i w:val="1"/>
          <w:sz w:val="24"/>
          <w:szCs w:val="24"/>
          <w:rtl w:val="0"/>
        </w:rPr>
        <w:t xml:space="preserve">Reporte general. </w:t>
      </w:r>
      <w:r w:rsidDel="00000000" w:rsidR="00000000" w:rsidRPr="00000000">
        <w:rPr>
          <w:rFonts w:ascii="Times New Roman" w:cs="Times New Roman" w:eastAsia="Times New Roman" w:hAnsi="Times New Roman"/>
          <w:sz w:val="24"/>
          <w:szCs w:val="24"/>
          <w:rtl w:val="0"/>
        </w:rPr>
        <w:t xml:space="preserve">Recuperado de: </w:t>
      </w:r>
      <w:hyperlink r:id="rId9">
        <w:r w:rsidDel="00000000" w:rsidR="00000000" w:rsidRPr="00000000">
          <w:rPr>
            <w:rFonts w:ascii="Times New Roman" w:cs="Times New Roman" w:eastAsia="Times New Roman" w:hAnsi="Times New Roman"/>
            <w:sz w:val="24"/>
            <w:szCs w:val="24"/>
            <w:rtl w:val="0"/>
          </w:rPr>
          <w:t xml:space="preserve">https://www.unidadvictimas.gov.co/es/registro-unico-de-victimas-ruv/37394</w:t>
        </w:r>
      </w:hyperlink>
      <w:r w:rsidDel="00000000" w:rsidR="00000000" w:rsidRPr="00000000">
        <w:rPr>
          <w:rtl w:val="0"/>
        </w:rPr>
      </w:r>
    </w:p>
    <w:p w:rsidR="00000000" w:rsidDel="00000000" w:rsidP="00000000" w:rsidRDefault="00000000" w:rsidRPr="00000000" w14:paraId="00000199">
      <w:pPr>
        <w:spacing w:after="280" w:before="280" w:line="48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Worden, W. (2013). </w:t>
      </w:r>
      <w:r w:rsidDel="00000000" w:rsidR="00000000" w:rsidRPr="00000000">
        <w:rPr>
          <w:rFonts w:ascii="Times New Roman" w:cs="Times New Roman" w:eastAsia="Times New Roman" w:hAnsi="Times New Roman"/>
          <w:i w:val="1"/>
          <w:color w:val="000000"/>
          <w:sz w:val="24"/>
          <w:szCs w:val="24"/>
          <w:rtl w:val="0"/>
        </w:rPr>
        <w:t xml:space="preserve">El tratamiento del duelo. Asesoramiento psicológico y terapia.</w:t>
      </w:r>
      <w:r w:rsidDel="00000000" w:rsidR="00000000" w:rsidRPr="00000000">
        <w:rPr>
          <w:rFonts w:ascii="Times New Roman" w:cs="Times New Roman" w:eastAsia="Times New Roman" w:hAnsi="Times New Roman"/>
          <w:color w:val="000000"/>
          <w:sz w:val="24"/>
          <w:szCs w:val="24"/>
          <w:rtl w:val="0"/>
        </w:rPr>
        <w:t xml:space="preserve"> Barcelona: Espasa libros, S.L.U.</w:t>
      </w:r>
    </w:p>
    <w:p w:rsidR="00000000" w:rsidDel="00000000" w:rsidP="00000000" w:rsidRDefault="00000000" w:rsidRPr="00000000" w14:paraId="0000019A">
      <w:pPr>
        <w:spacing w:before="280" w:line="480" w:lineRule="auto"/>
        <w:jc w:val="both"/>
        <w:rPr>
          <w:rFonts w:ascii="Times New Roman" w:cs="Times New Roman" w:eastAsia="Times New Roman" w:hAnsi="Times New Roman"/>
          <w:sz w:val="24"/>
          <w:szCs w:val="24"/>
        </w:rPr>
      </w:pP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Textodeglobo">
    <w:name w:val="Balloon Text"/>
    <w:basedOn w:val="Normal"/>
    <w:link w:val="TextodegloboCar"/>
    <w:uiPriority w:val="99"/>
    <w:semiHidden w:val="1"/>
    <w:unhideWhenUsed w:val="1"/>
    <w:rsid w:val="00130EE4"/>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130EE4"/>
    <w:rPr>
      <w:rFonts w:ascii="Segoe UI" w:cs="Segoe UI" w:hAnsi="Segoe UI"/>
      <w:sz w:val="18"/>
      <w:szCs w:val="18"/>
    </w:rPr>
  </w:style>
  <w:style w:type="paragraph" w:styleId="Encabezado">
    <w:name w:val="header"/>
    <w:basedOn w:val="Normal"/>
    <w:link w:val="EncabezadoCar"/>
    <w:uiPriority w:val="99"/>
    <w:unhideWhenUsed w:val="1"/>
    <w:rsid w:val="00130EE4"/>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130EE4"/>
  </w:style>
  <w:style w:type="paragraph" w:styleId="Piedepgina">
    <w:name w:val="footer"/>
    <w:basedOn w:val="Normal"/>
    <w:link w:val="PiedepginaCar"/>
    <w:uiPriority w:val="99"/>
    <w:unhideWhenUsed w:val="1"/>
    <w:rsid w:val="00130EE4"/>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130EE4"/>
  </w:style>
  <w:style w:type="paragraph" w:styleId="NormalWeb">
    <w:name w:val="Normal (Web)"/>
    <w:basedOn w:val="Normal"/>
    <w:uiPriority w:val="99"/>
    <w:semiHidden w:val="1"/>
    <w:unhideWhenUsed w:val="1"/>
    <w:rsid w:val="00D231DB"/>
    <w:pPr>
      <w:spacing w:after="100" w:afterAutospacing="1" w:before="100" w:beforeAutospacing="1" w:line="240" w:lineRule="auto"/>
    </w:pPr>
    <w:rPr>
      <w:rFonts w:ascii="Times New Roman" w:cs="Times New Roman" w:eastAsia="Times New Roman" w:hAnsi="Times New Roman"/>
      <w:sz w:val="24"/>
      <w:szCs w:val="24"/>
      <w:lang w:val="es-ES"/>
    </w:rPr>
  </w:style>
  <w:style w:type="paragraph" w:styleId="Prrafodelista">
    <w:name w:val="List Paragraph"/>
    <w:basedOn w:val="Normal"/>
    <w:uiPriority w:val="34"/>
    <w:qFormat w:val="1"/>
    <w:rsid w:val="00E97901"/>
    <w:pPr>
      <w:ind w:left="720"/>
      <w:contextualSpacing w:val="1"/>
    </w:pPr>
  </w:style>
  <w:style w:type="character" w:styleId="Hipervnculo">
    <w:name w:val="Hyperlink"/>
    <w:basedOn w:val="Fuentedeprrafopredeter"/>
    <w:uiPriority w:val="99"/>
    <w:unhideWhenUsed w:val="1"/>
    <w:rsid w:val="004F5C48"/>
    <w:rPr>
      <w:color w:val="0000ff" w:themeColor="hyperlink"/>
      <w:u w:val="single"/>
    </w:rPr>
  </w:style>
  <w:style w:type="character" w:styleId="Mencinsinresolver">
    <w:name w:val="Unresolved Mention"/>
    <w:basedOn w:val="Fuentedeprrafopredeter"/>
    <w:uiPriority w:val="99"/>
    <w:semiHidden w:val="1"/>
    <w:unhideWhenUsed w:val="1"/>
    <w:rsid w:val="004F5C48"/>
    <w:rPr>
      <w:color w:val="605e5c"/>
      <w:shd w:color="auto" w:fill="e1dfdd" w:val="clear"/>
    </w:rPr>
  </w:style>
  <w:style w:type="paragraph" w:styleId="Asuntodelcomentario">
    <w:name w:val="annotation subject"/>
    <w:basedOn w:val="Textocomentario"/>
    <w:next w:val="Textocomentario"/>
    <w:link w:val="AsuntodelcomentarioCar"/>
    <w:uiPriority w:val="99"/>
    <w:semiHidden w:val="1"/>
    <w:unhideWhenUsed w:val="1"/>
    <w:rsid w:val="00A041DA"/>
    <w:rPr>
      <w:b w:val="1"/>
      <w:bCs w:val="1"/>
    </w:rPr>
  </w:style>
  <w:style w:type="character" w:styleId="AsuntodelcomentarioCar" w:customStyle="1">
    <w:name w:val="Asunto del comentario Car"/>
    <w:basedOn w:val="TextocomentarioCar"/>
    <w:link w:val="Asuntodelcomentario"/>
    <w:uiPriority w:val="99"/>
    <w:semiHidden w:val="1"/>
    <w:rsid w:val="00A041DA"/>
    <w:rPr>
      <w:b w:val="1"/>
      <w:bCs w:val="1"/>
      <w:sz w:val="20"/>
      <w:szCs w:val="20"/>
    </w:rPr>
  </w:style>
  <w:style w:type="paragraph" w:styleId="Sinespaciado">
    <w:name w:val="No Spacing"/>
    <w:uiPriority w:val="1"/>
    <w:qFormat w:val="1"/>
    <w:rsid w:val="00D713AE"/>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unidadvictimas.gov.co/es/registro-unico-de-victimas-ruv/37394"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x.doi.org/10.7440/res63.2018.07" TargetMode="External"/><Relationship Id="rId8" Type="http://schemas.openxmlformats.org/officeDocument/2006/relationships/hyperlink" Target="https://doi.org/10.22335/rlct.v12i2.1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3f82pKdATBFvP0qslxbmCSgUjQ==">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2020-08-17T14:04:00Z</dcterms:created>
  <dc:creator>Alis</dc:creator>
</cp:coreProperties>
</file>