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28" w:rsidRPr="00F27FAC" w:rsidRDefault="000B6528" w:rsidP="00F27FAC">
      <w:pPr>
        <w:spacing w:line="360" w:lineRule="auto"/>
        <w:jc w:val="center"/>
        <w:rPr>
          <w:rFonts w:ascii="Times New Roman" w:hAnsi="Times New Roman" w:cs="Times New Roman"/>
          <w:b/>
          <w:sz w:val="24"/>
          <w:szCs w:val="24"/>
        </w:rPr>
      </w:pPr>
      <w:bookmarkStart w:id="0" w:name="_GoBack"/>
      <w:r w:rsidRPr="00F27FAC">
        <w:rPr>
          <w:rFonts w:ascii="Times New Roman" w:hAnsi="Times New Roman" w:cs="Times New Roman"/>
          <w:b/>
          <w:sz w:val="24"/>
          <w:szCs w:val="24"/>
        </w:rPr>
        <w:t>Aprendizaje de reversión con y sin claves sociales humanas en perros domésticos: efectos del entrenamiento en detección de olores</w:t>
      </w:r>
    </w:p>
    <w:bookmarkEnd w:id="0"/>
    <w:p w:rsidR="000B6528" w:rsidRPr="000B6528" w:rsidRDefault="000B6528" w:rsidP="00F27FAC">
      <w:pPr>
        <w:spacing w:line="360" w:lineRule="auto"/>
        <w:jc w:val="both"/>
        <w:rPr>
          <w:rFonts w:ascii="Times New Roman" w:hAnsi="Times New Roman" w:cs="Times New Roman"/>
          <w:sz w:val="24"/>
          <w:szCs w:val="24"/>
        </w:rPr>
      </w:pP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Fabricio Carballo</w:t>
      </w:r>
      <w:r w:rsidRPr="000B6528">
        <w:rPr>
          <w:rFonts w:ascii="Times New Roman" w:hAnsi="Times New Roman" w:cs="Times New Roman"/>
          <w:sz w:val="24"/>
          <w:szCs w:val="24"/>
          <w:vertAlign w:val="superscript"/>
        </w:rPr>
        <w:t>1</w:t>
      </w:r>
      <w:r w:rsidRPr="000B6528">
        <w:rPr>
          <w:rFonts w:ascii="Times New Roman" w:hAnsi="Times New Roman" w:cs="Times New Roman"/>
          <w:sz w:val="24"/>
          <w:szCs w:val="24"/>
        </w:rPr>
        <w:t>, Luciana Amezague</w:t>
      </w:r>
      <w:r w:rsidRPr="000B6528">
        <w:rPr>
          <w:rFonts w:ascii="Times New Roman" w:hAnsi="Times New Roman" w:cs="Times New Roman"/>
          <w:sz w:val="24"/>
          <w:szCs w:val="24"/>
          <w:vertAlign w:val="superscript"/>
        </w:rPr>
        <w:t>2</w:t>
      </w:r>
      <w:r w:rsidRPr="000B6528">
        <w:rPr>
          <w:rFonts w:ascii="Times New Roman" w:hAnsi="Times New Roman" w:cs="Times New Roman"/>
          <w:sz w:val="24"/>
          <w:szCs w:val="24"/>
        </w:rPr>
        <w:t>, Raúl H. Marin</w:t>
      </w:r>
      <w:r w:rsidRPr="000B6528">
        <w:rPr>
          <w:rFonts w:ascii="Times New Roman" w:hAnsi="Times New Roman" w:cs="Times New Roman"/>
          <w:sz w:val="24"/>
          <w:szCs w:val="24"/>
          <w:vertAlign w:val="superscript"/>
        </w:rPr>
        <w:t>2</w:t>
      </w:r>
      <w:proofErr w:type="gramStart"/>
      <w:r w:rsidRPr="000B6528">
        <w:rPr>
          <w:rFonts w:ascii="Times New Roman" w:hAnsi="Times New Roman" w:cs="Times New Roman"/>
          <w:sz w:val="24"/>
          <w:szCs w:val="24"/>
          <w:vertAlign w:val="superscript"/>
        </w:rPr>
        <w:t>,3</w:t>
      </w:r>
      <w:proofErr w:type="gramEnd"/>
      <w:r w:rsidRPr="000B6528">
        <w:rPr>
          <w:rFonts w:ascii="Times New Roman" w:hAnsi="Times New Roman" w:cs="Times New Roman"/>
          <w:sz w:val="24"/>
          <w:szCs w:val="24"/>
          <w:vertAlign w:val="superscript"/>
        </w:rPr>
        <w:t xml:space="preserve">  </w:t>
      </w:r>
      <w:r w:rsidRPr="000B6528">
        <w:rPr>
          <w:rFonts w:ascii="Times New Roman" w:hAnsi="Times New Roman" w:cs="Times New Roman"/>
          <w:sz w:val="24"/>
          <w:szCs w:val="24"/>
        </w:rPr>
        <w:t>&amp; Mariana Bentosela</w:t>
      </w:r>
      <w:r w:rsidRPr="000B6528">
        <w:rPr>
          <w:rFonts w:ascii="Times New Roman" w:hAnsi="Times New Roman" w:cs="Times New Roman"/>
          <w:sz w:val="24"/>
          <w:szCs w:val="24"/>
          <w:vertAlign w:val="superscript"/>
        </w:rPr>
        <w:t>4,5</w:t>
      </w:r>
    </w:p>
    <w:p w:rsidR="00AE3FEC" w:rsidRPr="000B6528" w:rsidRDefault="00AE3FEC" w:rsidP="00F27FAC">
      <w:pPr>
        <w:spacing w:line="360" w:lineRule="auto"/>
        <w:jc w:val="both"/>
        <w:rPr>
          <w:rFonts w:ascii="Times New Roman" w:hAnsi="Times New Roman" w:cs="Times New Roman"/>
          <w:sz w:val="24"/>
          <w:szCs w:val="24"/>
        </w:rPr>
      </w:pP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1.</w:t>
      </w:r>
      <w:r w:rsidRPr="000B6528">
        <w:rPr>
          <w:rFonts w:ascii="Times New Roman" w:hAnsi="Times New Roman" w:cs="Times New Roman"/>
          <w:sz w:val="24"/>
          <w:szCs w:val="24"/>
        </w:rPr>
        <w:tab/>
        <w:t>Instituto de Ciencias Biológicas y Biomédicas del Sur (INBIOSUR), Departamento de Biología Bioquímica y Farmacia, Universidad Nacional del Sur (UNS) - Consejo Nacional de Investigaciones Científicas y Técnicas (CONICET), Bahía Blanca, Argentina.</w:t>
      </w: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2.</w:t>
      </w:r>
      <w:r w:rsidRPr="000B6528">
        <w:rPr>
          <w:rFonts w:ascii="Times New Roman" w:hAnsi="Times New Roman" w:cs="Times New Roman"/>
          <w:sz w:val="24"/>
          <w:szCs w:val="24"/>
        </w:rPr>
        <w:tab/>
        <w:t>Universidad Nacional de Córdoba, Facultad de Ciencias Exactas, Físicas y Naturales, Instituto de Ciencia y Tecnología de los Alimentos (ICTA), Córdoba, Argentina.</w:t>
      </w: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3.</w:t>
      </w:r>
      <w:r w:rsidRPr="000B6528">
        <w:rPr>
          <w:rFonts w:ascii="Times New Roman" w:hAnsi="Times New Roman" w:cs="Times New Roman"/>
          <w:sz w:val="24"/>
          <w:szCs w:val="24"/>
        </w:rPr>
        <w:tab/>
        <w:t>Consejo Nacional de Investigaciones Científicas y Técnicas (CONICET), Instituto de Investigaciones Biológicas y Tecnológicas (</w:t>
      </w:r>
      <w:proofErr w:type="spellStart"/>
      <w:r w:rsidRPr="000B6528">
        <w:rPr>
          <w:rFonts w:ascii="Times New Roman" w:hAnsi="Times New Roman" w:cs="Times New Roman"/>
          <w:sz w:val="24"/>
          <w:szCs w:val="24"/>
        </w:rPr>
        <w:t>IIByT</w:t>
      </w:r>
      <w:proofErr w:type="spellEnd"/>
      <w:r w:rsidRPr="000B6528">
        <w:rPr>
          <w:rFonts w:ascii="Times New Roman" w:hAnsi="Times New Roman" w:cs="Times New Roman"/>
          <w:sz w:val="24"/>
          <w:szCs w:val="24"/>
        </w:rPr>
        <w:t>), Córdoba, Argentina.</w:t>
      </w: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4.</w:t>
      </w:r>
      <w:r w:rsidRPr="000B6528">
        <w:rPr>
          <w:rFonts w:ascii="Times New Roman" w:hAnsi="Times New Roman" w:cs="Times New Roman"/>
          <w:sz w:val="24"/>
          <w:szCs w:val="24"/>
        </w:rPr>
        <w:tab/>
        <w:t>Consejo Nacional de Investigaciones Científicas y Técnicas, Universidad de Buenos Aires, Instituto de Investigaciones Médicas (IDIM), Grupo de Investigación del Comportamiento en Cánidos (ICOC), Buenos Aires, Argentina.</w:t>
      </w: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5.</w:t>
      </w:r>
      <w:r w:rsidRPr="000B6528">
        <w:rPr>
          <w:rFonts w:ascii="Times New Roman" w:hAnsi="Times New Roman" w:cs="Times New Roman"/>
          <w:sz w:val="24"/>
          <w:szCs w:val="24"/>
        </w:rPr>
        <w:tab/>
        <w:t xml:space="preserve">Universidad de Buenos Aires, Facultad de Medicina, Instituto de Investigaciones Médicas A. </w:t>
      </w:r>
      <w:proofErr w:type="spellStart"/>
      <w:r w:rsidRPr="000B6528">
        <w:rPr>
          <w:rFonts w:ascii="Times New Roman" w:hAnsi="Times New Roman" w:cs="Times New Roman"/>
          <w:sz w:val="24"/>
          <w:szCs w:val="24"/>
        </w:rPr>
        <w:t>Lanari</w:t>
      </w:r>
      <w:proofErr w:type="spellEnd"/>
      <w:r w:rsidRPr="000B6528">
        <w:rPr>
          <w:rFonts w:ascii="Times New Roman" w:hAnsi="Times New Roman" w:cs="Times New Roman"/>
          <w:sz w:val="24"/>
          <w:szCs w:val="24"/>
        </w:rPr>
        <w:t>, Buenos Aires, Argentina.</w:t>
      </w:r>
    </w:p>
    <w:p w:rsidR="00AE3FEC" w:rsidRPr="000B6528" w:rsidRDefault="00AE3FEC" w:rsidP="00F27FAC">
      <w:pPr>
        <w:spacing w:line="360" w:lineRule="auto"/>
        <w:jc w:val="both"/>
        <w:rPr>
          <w:rFonts w:ascii="Times New Roman" w:hAnsi="Times New Roman" w:cs="Times New Roman"/>
          <w:sz w:val="24"/>
          <w:szCs w:val="24"/>
        </w:rPr>
      </w:pP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 xml:space="preserve">Autor de correspondencia: </w:t>
      </w:r>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 xml:space="preserve">Mariana </w:t>
      </w:r>
      <w:proofErr w:type="spellStart"/>
      <w:r w:rsidRPr="000B6528">
        <w:rPr>
          <w:rFonts w:ascii="Times New Roman" w:hAnsi="Times New Roman" w:cs="Times New Roman"/>
          <w:sz w:val="24"/>
          <w:szCs w:val="24"/>
        </w:rPr>
        <w:t>Bentosela</w:t>
      </w:r>
      <w:proofErr w:type="spellEnd"/>
    </w:p>
    <w:p w:rsidR="00AE3FEC" w:rsidRPr="000B6528" w:rsidRDefault="00AE3FEC"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 xml:space="preserve">Grupo de Investigación del Comportamiento en Cánidos (ICOC). Instituto de Investigaciones Médicas (IDIM) - Universidad de Buenos Aires – CONICET. Combatientes de Malvinas 3150 (1426). Buenos Aires, Argentina. </w:t>
      </w:r>
      <w:proofErr w:type="spellStart"/>
      <w:r w:rsidRPr="000B6528">
        <w:rPr>
          <w:rFonts w:ascii="Times New Roman" w:hAnsi="Times New Roman" w:cs="Times New Roman"/>
          <w:sz w:val="24"/>
          <w:szCs w:val="24"/>
        </w:rPr>
        <w:t>Phone</w:t>
      </w:r>
      <w:proofErr w:type="spellEnd"/>
      <w:r w:rsidRPr="000B6528">
        <w:rPr>
          <w:rFonts w:ascii="Times New Roman" w:hAnsi="Times New Roman" w:cs="Times New Roman"/>
          <w:sz w:val="24"/>
          <w:szCs w:val="24"/>
        </w:rPr>
        <w:t>: +54 011 9 45148701 (</w:t>
      </w:r>
      <w:proofErr w:type="spellStart"/>
      <w:r w:rsidRPr="000B6528">
        <w:rPr>
          <w:rFonts w:ascii="Times New Roman" w:hAnsi="Times New Roman" w:cs="Times New Roman"/>
          <w:sz w:val="24"/>
          <w:szCs w:val="24"/>
        </w:rPr>
        <w:t>Int</w:t>
      </w:r>
      <w:proofErr w:type="spellEnd"/>
      <w:r w:rsidRPr="000B6528">
        <w:rPr>
          <w:rFonts w:ascii="Times New Roman" w:hAnsi="Times New Roman" w:cs="Times New Roman"/>
          <w:sz w:val="24"/>
          <w:szCs w:val="24"/>
        </w:rPr>
        <w:t xml:space="preserve">. 73922). E-mail: marianabentosela@gmail.com. </w:t>
      </w:r>
    </w:p>
    <w:p w:rsidR="00F27FAC" w:rsidRDefault="00F27FAC" w:rsidP="00F27FAC">
      <w:pPr>
        <w:spacing w:line="360" w:lineRule="auto"/>
        <w:jc w:val="both"/>
        <w:rPr>
          <w:rFonts w:ascii="Times New Roman" w:hAnsi="Times New Roman" w:cs="Times New Roman"/>
          <w:sz w:val="24"/>
          <w:szCs w:val="24"/>
        </w:rPr>
      </w:pPr>
    </w:p>
    <w:p w:rsidR="00DD2392" w:rsidRPr="000B6528" w:rsidRDefault="00DD2392"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lastRenderedPageBreak/>
        <w:t>Agradecimientos</w:t>
      </w:r>
    </w:p>
    <w:p w:rsidR="00890F36" w:rsidRPr="000B6528" w:rsidRDefault="00DD2392" w:rsidP="00F27FAC">
      <w:pPr>
        <w:spacing w:line="360" w:lineRule="auto"/>
        <w:jc w:val="both"/>
        <w:rPr>
          <w:rFonts w:ascii="Times New Roman" w:hAnsi="Times New Roman" w:cs="Times New Roman"/>
          <w:sz w:val="24"/>
          <w:szCs w:val="24"/>
        </w:rPr>
      </w:pPr>
      <w:r w:rsidRPr="000B6528">
        <w:rPr>
          <w:rFonts w:ascii="Times New Roman" w:hAnsi="Times New Roman" w:cs="Times New Roman"/>
          <w:sz w:val="24"/>
          <w:szCs w:val="24"/>
        </w:rPr>
        <w:t>Queremos expresar nuestra enorme gratitud al personal de la Base Naval Puerto Belgrano, Argentina, al grupo K9 de  los bomberos voluntarios de la Ciudad de Punta Alta, especialmente al entrenador Lucas Maciel y al Departamento de Búsqueda y Rescate con Canes de la Federación de Bomberos Voluntarios de la Provincia de Córdoba, así como a todos los dueños que gentilmente colaboraron participando en el estudio. El mismo fue financiado por la Agencia Nacional de Promoción de la Investigación, el Desarrollo Tecnológico y la Innovación (PICT 2014 Nº 0883) y CONICET (PIP 2013 Nº 11220130100182).</w:t>
      </w:r>
    </w:p>
    <w:sectPr w:rsidR="00890F36" w:rsidRPr="000B65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EC"/>
    <w:rsid w:val="000B6528"/>
    <w:rsid w:val="00890F36"/>
    <w:rsid w:val="00AE3FEC"/>
    <w:rsid w:val="00DD2392"/>
    <w:rsid w:val="00F27F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1760</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Bentosela</dc:creator>
  <cp:lastModifiedBy>Mariana Bentosela</cp:lastModifiedBy>
  <cp:revision>4</cp:revision>
  <dcterms:created xsi:type="dcterms:W3CDTF">2021-06-23T13:23:00Z</dcterms:created>
  <dcterms:modified xsi:type="dcterms:W3CDTF">2021-06-23T20:17:00Z</dcterms:modified>
</cp:coreProperties>
</file>