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9BE58" w14:textId="23179598" w:rsidR="00797AD0" w:rsidRPr="00D6509B" w:rsidRDefault="00D6509B" w:rsidP="00D6509B">
      <w:pPr>
        <w:jc w:val="right"/>
        <w:rPr>
          <w:rFonts w:ascii="Times New Roman" w:hAnsi="Times New Roman" w:cs="Times New Roman"/>
        </w:rPr>
      </w:pPr>
      <w:r w:rsidRPr="00D6509B">
        <w:rPr>
          <w:rFonts w:ascii="Times New Roman" w:hAnsi="Times New Roman" w:cs="Times New Roman"/>
        </w:rPr>
        <w:t>Ca</w:t>
      </w:r>
      <w:r>
        <w:rPr>
          <w:rFonts w:ascii="Times New Roman" w:hAnsi="Times New Roman" w:cs="Times New Roman"/>
        </w:rPr>
        <w:t>mpina Grande – PB, August, 18th</w:t>
      </w:r>
    </w:p>
    <w:p w14:paraId="05E81967" w14:textId="77777777" w:rsidR="00797AD0" w:rsidRPr="00D6509B" w:rsidRDefault="00797AD0" w:rsidP="00D6509B">
      <w:pPr>
        <w:jc w:val="both"/>
        <w:rPr>
          <w:rFonts w:ascii="Times New Roman" w:hAnsi="Times New Roman" w:cs="Times New Roman"/>
        </w:rPr>
      </w:pPr>
    </w:p>
    <w:p w14:paraId="5CAEAD35" w14:textId="77777777" w:rsidR="00D6509B" w:rsidRDefault="00D6509B" w:rsidP="00D6509B">
      <w:pPr>
        <w:jc w:val="both"/>
        <w:rPr>
          <w:rFonts w:ascii="Times New Roman" w:hAnsi="Times New Roman" w:cs="Times New Roman"/>
        </w:rPr>
      </w:pPr>
    </w:p>
    <w:p w14:paraId="21D45C99" w14:textId="5AD29BC5" w:rsidR="00797AD0" w:rsidRPr="00D6509B" w:rsidRDefault="00797AD0" w:rsidP="00D6509B">
      <w:pPr>
        <w:jc w:val="both"/>
        <w:rPr>
          <w:rFonts w:ascii="Times New Roman" w:hAnsi="Times New Roman" w:cs="Times New Roman"/>
        </w:rPr>
      </w:pPr>
      <w:proofErr w:type="spellStart"/>
      <w:r w:rsidRPr="00D6509B">
        <w:rPr>
          <w:rFonts w:ascii="Times New Roman" w:hAnsi="Times New Roman" w:cs="Times New Roman"/>
        </w:rPr>
        <w:t>Dear</w:t>
      </w:r>
      <w:proofErr w:type="spellEnd"/>
      <w:r w:rsidRPr="00D6509B">
        <w:rPr>
          <w:rFonts w:ascii="Times New Roman" w:hAnsi="Times New Roman" w:cs="Times New Roman"/>
        </w:rPr>
        <w:t xml:space="preserve"> </w:t>
      </w:r>
      <w:proofErr w:type="spellStart"/>
      <w:r w:rsidR="00C06E22" w:rsidRPr="00D6509B">
        <w:rPr>
          <w:rFonts w:ascii="Times New Roman" w:hAnsi="Times New Roman" w:cs="Times New Roman"/>
        </w:rPr>
        <w:t>Doctor</w:t>
      </w:r>
      <w:proofErr w:type="spellEnd"/>
      <w:r w:rsidR="00C06E22" w:rsidRPr="00D6509B">
        <w:rPr>
          <w:rFonts w:ascii="Times New Roman" w:hAnsi="Times New Roman" w:cs="Times New Roman"/>
        </w:rPr>
        <w:t xml:space="preserve"> Fernando Andres </w:t>
      </w:r>
      <w:proofErr w:type="spellStart"/>
      <w:r w:rsidR="00C06E22" w:rsidRPr="00D6509B">
        <w:rPr>
          <w:rFonts w:ascii="Times New Roman" w:hAnsi="Times New Roman" w:cs="Times New Roman"/>
        </w:rPr>
        <w:t>Polanco</w:t>
      </w:r>
      <w:proofErr w:type="spellEnd"/>
    </w:p>
    <w:p w14:paraId="6AF12EEC" w14:textId="5F8EA583" w:rsidR="00797AD0" w:rsidRPr="00797AD0" w:rsidRDefault="00797AD0" w:rsidP="00D6509B">
      <w:pPr>
        <w:jc w:val="both"/>
        <w:rPr>
          <w:rFonts w:ascii="Times New Roman" w:hAnsi="Times New Roman" w:cs="Times New Roman"/>
          <w:lang w:val="en-US"/>
        </w:rPr>
      </w:pPr>
      <w:r w:rsidRPr="00797AD0">
        <w:rPr>
          <w:rFonts w:ascii="Times New Roman" w:hAnsi="Times New Roman" w:cs="Times New Roman"/>
          <w:lang w:val="en-US"/>
        </w:rPr>
        <w:t>Associate editor of the</w:t>
      </w:r>
      <w:r w:rsidR="00C06E22">
        <w:rPr>
          <w:rFonts w:ascii="Times New Roman" w:hAnsi="Times New Roman" w:cs="Times New Roman"/>
          <w:lang w:val="en-US"/>
        </w:rPr>
        <w:t xml:space="preserve"> Interamerican Journal of Psychology</w:t>
      </w:r>
    </w:p>
    <w:p w14:paraId="41A20FAA" w14:textId="77777777" w:rsidR="00797AD0" w:rsidRPr="00797AD0" w:rsidRDefault="00797AD0" w:rsidP="00D6509B">
      <w:pPr>
        <w:jc w:val="both"/>
        <w:rPr>
          <w:rFonts w:ascii="Times New Roman" w:hAnsi="Times New Roman" w:cs="Times New Roman"/>
          <w:lang w:val="en-US"/>
        </w:rPr>
      </w:pPr>
    </w:p>
    <w:p w14:paraId="13B12D3D" w14:textId="6BA2681E" w:rsidR="00D6509B" w:rsidRPr="00A43A09" w:rsidRDefault="00005C00" w:rsidP="00D6509B">
      <w:pPr>
        <w:ind w:firstLine="360"/>
        <w:jc w:val="both"/>
        <w:rPr>
          <w:rFonts w:ascii="Times New Roman" w:eastAsia="Times New Roman" w:hAnsi="Times New Roman"/>
          <w:lang w:val="en-US" w:eastAsia="pt-BR"/>
        </w:rPr>
      </w:pPr>
      <w:r>
        <w:rPr>
          <w:rFonts w:ascii="Times New Roman" w:eastAsia="Times New Roman" w:hAnsi="Times New Roman" w:cs="Times New Roman"/>
          <w:color w:val="222222"/>
          <w:lang w:val="en-US" w:eastAsia="pt-BR"/>
        </w:rPr>
        <w:t xml:space="preserve">Thank you for the opportunity </w:t>
      </w:r>
      <w:r w:rsidR="00CE08DA">
        <w:rPr>
          <w:rFonts w:ascii="Times New Roman" w:eastAsia="Times New Roman" w:hAnsi="Times New Roman" w:cs="Times New Roman"/>
          <w:color w:val="222222"/>
          <w:lang w:val="en-US" w:eastAsia="pt-BR"/>
        </w:rPr>
        <w:t>for review</w:t>
      </w:r>
      <w:r>
        <w:rPr>
          <w:rFonts w:ascii="Times New Roman" w:eastAsia="Times New Roman" w:hAnsi="Times New Roman" w:cs="Times New Roman"/>
          <w:color w:val="222222"/>
          <w:lang w:val="en-US" w:eastAsia="pt-BR"/>
        </w:rPr>
        <w:t xml:space="preserve"> and resubmit our paper for consideration</w:t>
      </w:r>
      <w:r w:rsidR="00CE08DA">
        <w:rPr>
          <w:rFonts w:ascii="Times New Roman" w:eastAsia="Times New Roman" w:hAnsi="Times New Roman" w:cs="Times New Roman"/>
          <w:color w:val="222222"/>
          <w:lang w:val="en-US" w:eastAsia="pt-BR"/>
        </w:rPr>
        <w:t xml:space="preserve"> into the Interamerican Journal of Psychology</w:t>
      </w:r>
      <w:r>
        <w:rPr>
          <w:rFonts w:ascii="Times New Roman" w:eastAsia="Times New Roman" w:hAnsi="Times New Roman" w:cs="Times New Roman"/>
          <w:color w:val="222222"/>
          <w:lang w:val="en-US" w:eastAsia="pt-BR"/>
        </w:rPr>
        <w:t xml:space="preserve">. </w:t>
      </w:r>
      <w:r w:rsidR="00CE08DA">
        <w:rPr>
          <w:rFonts w:ascii="Times New Roman" w:eastAsia="Times New Roman" w:hAnsi="Times New Roman" w:cs="Times New Roman"/>
          <w:color w:val="222222"/>
          <w:lang w:val="en-US" w:eastAsia="pt-BR"/>
        </w:rPr>
        <w:t>W</w:t>
      </w:r>
      <w:r>
        <w:rPr>
          <w:rFonts w:ascii="Times New Roman" w:eastAsia="Times New Roman" w:hAnsi="Times New Roman" w:cs="Times New Roman"/>
          <w:color w:val="222222"/>
          <w:lang w:val="en-US" w:eastAsia="pt-BR"/>
        </w:rPr>
        <w:t xml:space="preserve">e </w:t>
      </w:r>
      <w:r w:rsidR="000C53FC" w:rsidRPr="000C53FC">
        <w:rPr>
          <w:rFonts w:ascii="Times New Roman" w:eastAsia="Times New Roman" w:hAnsi="Times New Roman" w:cs="Times New Roman"/>
          <w:color w:val="222222"/>
          <w:lang w:val="en-US" w:eastAsia="pt-BR"/>
        </w:rPr>
        <w:t xml:space="preserve">read and appreciate the major and minor comments </w:t>
      </w:r>
      <w:r w:rsidR="00CE08DA">
        <w:rPr>
          <w:rFonts w:ascii="Times New Roman" w:eastAsia="Times New Roman" w:hAnsi="Times New Roman" w:cs="Times New Roman"/>
          <w:color w:val="222222"/>
          <w:lang w:val="en-US" w:eastAsia="pt-BR"/>
        </w:rPr>
        <w:t xml:space="preserve">of reviewers </w:t>
      </w:r>
      <w:r w:rsidR="000C53FC" w:rsidRPr="000C53FC">
        <w:rPr>
          <w:rFonts w:ascii="Times New Roman" w:eastAsia="Times New Roman" w:hAnsi="Times New Roman" w:cs="Times New Roman"/>
          <w:color w:val="222222"/>
          <w:lang w:val="en-US" w:eastAsia="pt-BR"/>
        </w:rPr>
        <w:t xml:space="preserve">on our manuscript. </w:t>
      </w:r>
      <w:r w:rsidR="00D6509B" w:rsidRPr="00A43A09">
        <w:rPr>
          <w:rFonts w:ascii="Times New Roman" w:hAnsi="Times New Roman"/>
          <w:lang w:val="en-US"/>
        </w:rPr>
        <w:t>We believe that the revised manuscript has improved in overall presentation and clarity. We took all the Reviewers’ suggestions into consideration in revising the manuscript. Key changes to the text are highlighted in red. Below, we indicate in more detail how we have responded to the Reviewers’ comments:</w:t>
      </w:r>
    </w:p>
    <w:p w14:paraId="0F2C148B" w14:textId="77777777" w:rsidR="000C53FC" w:rsidRDefault="000C53FC" w:rsidP="00D6509B">
      <w:pPr>
        <w:jc w:val="both"/>
        <w:rPr>
          <w:rFonts w:ascii="Times New Roman" w:eastAsia="Times New Roman" w:hAnsi="Times New Roman" w:cs="Times New Roman"/>
          <w:color w:val="222222"/>
          <w:lang w:val="en-US" w:eastAsia="pt-BR"/>
        </w:rPr>
      </w:pPr>
    </w:p>
    <w:p w14:paraId="3CCF9F44" w14:textId="1939FFC3" w:rsidR="00C06E22" w:rsidRPr="00D6509B" w:rsidRDefault="00C06E22" w:rsidP="00D6509B">
      <w:pPr>
        <w:pStyle w:val="PargrafodaLista"/>
        <w:numPr>
          <w:ilvl w:val="0"/>
          <w:numId w:val="4"/>
        </w:numPr>
        <w:jc w:val="both"/>
        <w:rPr>
          <w:rFonts w:ascii="Times New Roman" w:eastAsia="Times New Roman" w:hAnsi="Times New Roman" w:cs="Times New Roman"/>
          <w:color w:val="222222"/>
          <w:lang w:val="en-US" w:eastAsia="pt-BR"/>
        </w:rPr>
      </w:pPr>
      <w:r w:rsidRPr="00D6509B">
        <w:rPr>
          <w:rFonts w:ascii="Times New Roman" w:eastAsia="Times New Roman" w:hAnsi="Times New Roman" w:cs="Times New Roman"/>
          <w:color w:val="222222"/>
          <w:lang w:val="en-US" w:eastAsia="pt-BR"/>
        </w:rPr>
        <w:t>We reviewed and structured the entire introduction and summarized information on conditions and context of the COVID-19 pandemic.</w:t>
      </w:r>
    </w:p>
    <w:p w14:paraId="7CB59AC2" w14:textId="03313AE8" w:rsidR="00C06E22" w:rsidRPr="00D6509B" w:rsidRDefault="00E71C51" w:rsidP="00D6509B">
      <w:pPr>
        <w:pStyle w:val="PargrafodaLista"/>
        <w:numPr>
          <w:ilvl w:val="0"/>
          <w:numId w:val="4"/>
        </w:numPr>
        <w:jc w:val="both"/>
        <w:rPr>
          <w:rFonts w:ascii="Times New Roman" w:eastAsia="Times New Roman" w:hAnsi="Times New Roman" w:cs="Times New Roman"/>
          <w:color w:val="222222"/>
          <w:lang w:val="en-US" w:eastAsia="pt-BR"/>
        </w:rPr>
      </w:pPr>
      <w:r w:rsidRPr="00D6509B">
        <w:rPr>
          <w:rFonts w:ascii="Times New Roman" w:eastAsia="Times New Roman" w:hAnsi="Times New Roman" w:cs="Times New Roman"/>
          <w:color w:val="222222"/>
          <w:lang w:val="en-US" w:eastAsia="pt-BR"/>
        </w:rPr>
        <w:t xml:space="preserve">We fully agree with the consideration that the videos used have not been reviewed by third-party judges. But </w:t>
      </w:r>
      <w:r w:rsidR="00CE08DA" w:rsidRPr="00D6509B">
        <w:rPr>
          <w:rFonts w:ascii="Times New Roman" w:eastAsia="Times New Roman" w:hAnsi="Times New Roman" w:cs="Times New Roman"/>
          <w:color w:val="222222"/>
          <w:lang w:val="en-US" w:eastAsia="pt-BR"/>
        </w:rPr>
        <w:t>we remember</w:t>
      </w:r>
      <w:r w:rsidRPr="00D6509B">
        <w:rPr>
          <w:rFonts w:ascii="Times New Roman" w:eastAsia="Times New Roman" w:hAnsi="Times New Roman" w:cs="Times New Roman"/>
          <w:color w:val="222222"/>
          <w:lang w:val="en-US" w:eastAsia="pt-BR"/>
        </w:rPr>
        <w:t xml:space="preserve"> that the first video was produced by the Brazilian health authority and aims to provide information about COVID-19 (explain what COVID-19 is, its characteristics, symptoms, consequences, forms of transmission, and health actions needed to fight the disease). </w:t>
      </w:r>
      <w:r w:rsidR="00CE08DA" w:rsidRPr="00D6509B">
        <w:rPr>
          <w:rFonts w:ascii="Times New Roman" w:eastAsia="Times New Roman" w:hAnsi="Times New Roman" w:cs="Times New Roman"/>
          <w:color w:val="222222"/>
          <w:lang w:val="en-US" w:eastAsia="pt-BR"/>
        </w:rPr>
        <w:t>The second video (empathetic)</w:t>
      </w:r>
      <w:r w:rsidRPr="00D6509B">
        <w:rPr>
          <w:rFonts w:ascii="Times New Roman" w:eastAsia="Times New Roman" w:hAnsi="Times New Roman" w:cs="Times New Roman"/>
          <w:color w:val="222222"/>
          <w:lang w:val="en-US" w:eastAsia="pt-BR"/>
        </w:rPr>
        <w:t xml:space="preserve"> was chosen by the authors for meeting the following criteria </w:t>
      </w:r>
      <w:r w:rsidR="00CE08DA" w:rsidRPr="00D6509B">
        <w:rPr>
          <w:rFonts w:ascii="Times New Roman" w:eastAsia="Times New Roman" w:hAnsi="Times New Roman" w:cs="Times New Roman"/>
          <w:color w:val="222222"/>
          <w:lang w:val="en-US" w:eastAsia="pt-BR"/>
        </w:rPr>
        <w:t>presented by</w:t>
      </w:r>
      <w:r w:rsidRPr="00D6509B">
        <w:rPr>
          <w:rFonts w:ascii="Times New Roman" w:eastAsia="Times New Roman" w:hAnsi="Times New Roman" w:cs="Times New Roman"/>
          <w:color w:val="222222"/>
          <w:lang w:val="en-US" w:eastAsia="pt-BR"/>
        </w:rPr>
        <w:t xml:space="preserve"> Shen (2015)</w:t>
      </w:r>
      <w:r w:rsidR="00CE08DA" w:rsidRPr="00D6509B">
        <w:rPr>
          <w:rFonts w:ascii="Times New Roman" w:eastAsia="Times New Roman" w:hAnsi="Times New Roman" w:cs="Times New Roman"/>
          <w:color w:val="222222"/>
          <w:lang w:val="en-US" w:eastAsia="pt-BR"/>
        </w:rPr>
        <w:t xml:space="preserve"> for a </w:t>
      </w:r>
      <w:proofErr w:type="gramStart"/>
      <w:r w:rsidR="00CE08DA" w:rsidRPr="00D6509B">
        <w:rPr>
          <w:rFonts w:ascii="Times New Roman" w:eastAsia="Times New Roman" w:hAnsi="Times New Roman" w:cs="Times New Roman"/>
          <w:color w:val="222222"/>
          <w:lang w:val="en-US" w:eastAsia="pt-BR"/>
        </w:rPr>
        <w:t>stimuli</w:t>
      </w:r>
      <w:proofErr w:type="gramEnd"/>
      <w:r w:rsidR="00CE08DA" w:rsidRPr="00D6509B">
        <w:rPr>
          <w:rFonts w:ascii="Times New Roman" w:eastAsia="Times New Roman" w:hAnsi="Times New Roman" w:cs="Times New Roman"/>
          <w:color w:val="222222"/>
          <w:lang w:val="en-US" w:eastAsia="pt-BR"/>
        </w:rPr>
        <w:t xml:space="preserve"> being considered empathic</w:t>
      </w:r>
      <w:r w:rsidRPr="00D6509B">
        <w:rPr>
          <w:rFonts w:ascii="Times New Roman" w:eastAsia="Times New Roman" w:hAnsi="Times New Roman" w:cs="Times New Roman"/>
          <w:color w:val="222222"/>
          <w:lang w:val="en-US" w:eastAsia="pt-BR"/>
        </w:rPr>
        <w:t>: presents someone in mourning, the narrative involves interpersonal relationships</w:t>
      </w:r>
      <w:r w:rsidR="00CE08DA" w:rsidRPr="00D6509B">
        <w:rPr>
          <w:rFonts w:ascii="Times New Roman" w:eastAsia="Times New Roman" w:hAnsi="Times New Roman" w:cs="Times New Roman"/>
          <w:color w:val="222222"/>
          <w:lang w:val="en-US" w:eastAsia="pt-BR"/>
        </w:rPr>
        <w:t>,</w:t>
      </w:r>
      <w:r w:rsidRPr="00D6509B">
        <w:rPr>
          <w:rFonts w:ascii="Times New Roman" w:eastAsia="Times New Roman" w:hAnsi="Times New Roman" w:cs="Times New Roman"/>
          <w:color w:val="222222"/>
          <w:lang w:val="en-US" w:eastAsia="pt-BR"/>
        </w:rPr>
        <w:t xml:space="preserve"> and is a realistic and affectionate account.</w:t>
      </w:r>
    </w:p>
    <w:p w14:paraId="0936904A" w14:textId="605550E8" w:rsidR="00154767" w:rsidRPr="00D6509B" w:rsidRDefault="00CE08DA" w:rsidP="00D6509B">
      <w:pPr>
        <w:pStyle w:val="PargrafodaLista"/>
        <w:numPr>
          <w:ilvl w:val="0"/>
          <w:numId w:val="4"/>
        </w:numPr>
        <w:jc w:val="both"/>
        <w:rPr>
          <w:rFonts w:ascii="Times New Roman" w:eastAsia="Times New Roman" w:hAnsi="Times New Roman" w:cs="Times New Roman"/>
          <w:color w:val="222222"/>
          <w:lang w:val="en-US" w:eastAsia="pt-BR"/>
        </w:rPr>
      </w:pPr>
      <w:r w:rsidRPr="00D6509B">
        <w:rPr>
          <w:rFonts w:ascii="Times New Roman" w:eastAsia="Times New Roman" w:hAnsi="Times New Roman" w:cs="Times New Roman"/>
          <w:color w:val="222222"/>
          <w:lang w:val="en-US" w:eastAsia="pt-BR"/>
        </w:rPr>
        <w:t>Concern</w:t>
      </w:r>
      <w:r w:rsidR="00154767" w:rsidRPr="00D6509B">
        <w:rPr>
          <w:rFonts w:ascii="Times New Roman" w:eastAsia="Times New Roman" w:hAnsi="Times New Roman" w:cs="Times New Roman"/>
          <w:color w:val="222222"/>
          <w:lang w:val="en-US" w:eastAsia="pt-BR"/>
        </w:rPr>
        <w:t>ing</w:t>
      </w:r>
      <w:r w:rsidR="000863E6" w:rsidRPr="00D6509B">
        <w:rPr>
          <w:rFonts w:ascii="Times New Roman" w:eastAsia="Times New Roman" w:hAnsi="Times New Roman" w:cs="Times New Roman"/>
          <w:color w:val="222222"/>
          <w:lang w:val="en-US" w:eastAsia="pt-BR"/>
        </w:rPr>
        <w:t xml:space="preserve"> </w:t>
      </w:r>
      <w:r w:rsidR="00C01DD3" w:rsidRPr="00D6509B">
        <w:rPr>
          <w:rFonts w:ascii="Times New Roman" w:eastAsia="Times New Roman" w:hAnsi="Times New Roman" w:cs="Times New Roman"/>
          <w:color w:val="222222"/>
          <w:lang w:val="en-US" w:eastAsia="pt-BR"/>
        </w:rPr>
        <w:t>the</w:t>
      </w:r>
      <w:r w:rsidR="000863E6" w:rsidRPr="00D6509B">
        <w:rPr>
          <w:rFonts w:ascii="Times New Roman" w:eastAsia="Times New Roman" w:hAnsi="Times New Roman" w:cs="Times New Roman"/>
          <w:color w:val="222222"/>
          <w:lang w:val="en-US" w:eastAsia="pt-BR"/>
        </w:rPr>
        <w:t xml:space="preserve"> </w:t>
      </w:r>
      <w:r w:rsidR="00C01DD3" w:rsidRPr="00D6509B">
        <w:rPr>
          <w:rFonts w:ascii="Times New Roman" w:eastAsia="Times New Roman" w:hAnsi="Times New Roman" w:cs="Times New Roman"/>
          <w:color w:val="222222"/>
          <w:lang w:val="en-US" w:eastAsia="pt-BR"/>
        </w:rPr>
        <w:t xml:space="preserve">experimental design, a three-group pre-post design was used. </w:t>
      </w:r>
      <w:r w:rsidR="000863E6" w:rsidRPr="00D6509B">
        <w:rPr>
          <w:rFonts w:ascii="Times New Roman" w:eastAsia="Times New Roman" w:hAnsi="Times New Roman" w:cs="Times New Roman"/>
          <w:color w:val="222222"/>
          <w:lang w:val="en-US" w:eastAsia="pt-BR"/>
        </w:rPr>
        <w:t xml:space="preserve">A third neutral video was not used for the control group because </w:t>
      </w:r>
      <w:r w:rsidRPr="00D6509B">
        <w:rPr>
          <w:rFonts w:ascii="Times New Roman" w:eastAsia="Times New Roman" w:hAnsi="Times New Roman" w:cs="Times New Roman"/>
          <w:color w:val="222222"/>
          <w:lang w:val="en-US" w:eastAsia="pt-BR"/>
        </w:rPr>
        <w:t>we opted using a</w:t>
      </w:r>
      <w:r w:rsidR="000863E6" w:rsidRPr="00D6509B">
        <w:rPr>
          <w:rFonts w:ascii="Times New Roman" w:eastAsia="Times New Roman" w:hAnsi="Times New Roman" w:cs="Times New Roman"/>
          <w:color w:val="222222"/>
          <w:lang w:val="en-US" w:eastAsia="pt-BR"/>
        </w:rPr>
        <w:t xml:space="preserve"> methodological control group that aims to investigate the difference between having </w:t>
      </w:r>
      <w:r w:rsidRPr="00D6509B">
        <w:rPr>
          <w:rFonts w:ascii="Times New Roman" w:eastAsia="Times New Roman" w:hAnsi="Times New Roman" w:cs="Times New Roman"/>
          <w:color w:val="222222"/>
          <w:lang w:val="en-US" w:eastAsia="pt-BR"/>
        </w:rPr>
        <w:t xml:space="preserve">a </w:t>
      </w:r>
      <w:r w:rsidR="00600394" w:rsidRPr="00D6509B">
        <w:rPr>
          <w:rFonts w:ascii="Times New Roman" w:eastAsia="Times New Roman" w:hAnsi="Times New Roman" w:cs="Times New Roman"/>
          <w:color w:val="222222"/>
          <w:lang w:val="en-US" w:eastAsia="pt-BR"/>
        </w:rPr>
        <w:t>stimulus</w:t>
      </w:r>
      <w:r w:rsidR="000863E6" w:rsidRPr="00D6509B">
        <w:rPr>
          <w:rFonts w:ascii="Times New Roman" w:eastAsia="Times New Roman" w:hAnsi="Times New Roman" w:cs="Times New Roman"/>
          <w:color w:val="222222"/>
          <w:lang w:val="en-US" w:eastAsia="pt-BR"/>
        </w:rPr>
        <w:t xml:space="preserve"> and not having </w:t>
      </w:r>
      <w:r w:rsidR="00600394" w:rsidRPr="00D6509B">
        <w:rPr>
          <w:rFonts w:ascii="Times New Roman" w:eastAsia="Times New Roman" w:hAnsi="Times New Roman" w:cs="Times New Roman"/>
          <w:color w:val="222222"/>
          <w:lang w:val="en-US" w:eastAsia="pt-BR"/>
        </w:rPr>
        <w:t>stimulus on participants’ motivation to adhere to measures of preventing the COVID-19</w:t>
      </w:r>
      <w:r w:rsidR="000863E6" w:rsidRPr="00D6509B">
        <w:rPr>
          <w:rFonts w:ascii="Times New Roman" w:eastAsia="Times New Roman" w:hAnsi="Times New Roman" w:cs="Times New Roman"/>
          <w:color w:val="222222"/>
          <w:lang w:val="en-US" w:eastAsia="pt-BR"/>
        </w:rPr>
        <w:t xml:space="preserve">. </w:t>
      </w:r>
      <w:r w:rsidR="00600394" w:rsidRPr="00D6509B">
        <w:rPr>
          <w:rFonts w:ascii="Times New Roman" w:eastAsia="Times New Roman" w:hAnsi="Times New Roman" w:cs="Times New Roman"/>
          <w:color w:val="222222"/>
          <w:lang w:val="en-US" w:eastAsia="pt-BR"/>
        </w:rPr>
        <w:t>Although,</w:t>
      </w:r>
      <w:r w:rsidR="000863E6" w:rsidRPr="00D6509B">
        <w:rPr>
          <w:rFonts w:ascii="Times New Roman" w:eastAsia="Times New Roman" w:hAnsi="Times New Roman" w:cs="Times New Roman"/>
          <w:color w:val="222222"/>
          <w:lang w:val="en-US" w:eastAsia="pt-BR"/>
        </w:rPr>
        <w:t xml:space="preserve"> to attend at this </w:t>
      </w:r>
      <w:r w:rsidR="00600394" w:rsidRPr="00D6509B">
        <w:rPr>
          <w:rFonts w:ascii="Times New Roman" w:eastAsia="Times New Roman" w:hAnsi="Times New Roman" w:cs="Times New Roman"/>
          <w:color w:val="222222"/>
          <w:lang w:val="en-US" w:eastAsia="pt-BR"/>
        </w:rPr>
        <w:t xml:space="preserve">reviewer’s </w:t>
      </w:r>
      <w:r w:rsidR="000863E6" w:rsidRPr="00D6509B">
        <w:rPr>
          <w:rFonts w:ascii="Times New Roman" w:eastAsia="Times New Roman" w:hAnsi="Times New Roman" w:cs="Times New Roman"/>
          <w:color w:val="222222"/>
          <w:lang w:val="en-US" w:eastAsia="pt-BR"/>
        </w:rPr>
        <w:t>observation</w:t>
      </w:r>
      <w:r w:rsidR="00600394" w:rsidRPr="00D6509B">
        <w:rPr>
          <w:rFonts w:ascii="Times New Roman" w:eastAsia="Times New Roman" w:hAnsi="Times New Roman" w:cs="Times New Roman"/>
          <w:color w:val="222222"/>
          <w:lang w:val="en-US" w:eastAsia="pt-BR"/>
        </w:rPr>
        <w:t>,</w:t>
      </w:r>
      <w:r w:rsidR="000863E6" w:rsidRPr="00D6509B">
        <w:rPr>
          <w:rFonts w:ascii="Times New Roman" w:eastAsia="Times New Roman" w:hAnsi="Times New Roman" w:cs="Times New Roman"/>
          <w:color w:val="222222"/>
          <w:lang w:val="en-US" w:eastAsia="pt-BR"/>
        </w:rPr>
        <w:t xml:space="preserve"> we </w:t>
      </w:r>
      <w:r w:rsidR="00600394" w:rsidRPr="00D6509B">
        <w:rPr>
          <w:rFonts w:ascii="Times New Roman" w:eastAsia="Times New Roman" w:hAnsi="Times New Roman" w:cs="Times New Roman"/>
          <w:color w:val="222222"/>
          <w:lang w:val="en-US" w:eastAsia="pt-BR"/>
        </w:rPr>
        <w:t>inserted an excerpt of that</w:t>
      </w:r>
      <w:r w:rsidR="000863E6" w:rsidRPr="00D6509B">
        <w:rPr>
          <w:rFonts w:ascii="Times New Roman" w:eastAsia="Times New Roman" w:hAnsi="Times New Roman" w:cs="Times New Roman"/>
          <w:color w:val="222222"/>
          <w:lang w:val="en-US" w:eastAsia="pt-BR"/>
        </w:rPr>
        <w:t xml:space="preserve"> as a limitation of the research.</w:t>
      </w:r>
    </w:p>
    <w:p w14:paraId="377FDCBD" w14:textId="779212E3" w:rsidR="000863E6" w:rsidRDefault="000863E6" w:rsidP="00D6509B">
      <w:pPr>
        <w:jc w:val="both"/>
        <w:rPr>
          <w:rFonts w:ascii="Times New Roman" w:eastAsia="Times New Roman" w:hAnsi="Times New Roman" w:cs="Times New Roman"/>
          <w:color w:val="222222"/>
          <w:lang w:val="en-US" w:eastAsia="pt-BR"/>
        </w:rPr>
      </w:pPr>
    </w:p>
    <w:p w14:paraId="317B6387" w14:textId="53B17AC9" w:rsidR="009F5CB6" w:rsidRPr="00D6509B" w:rsidRDefault="009F5CB6" w:rsidP="00D6509B">
      <w:pPr>
        <w:pStyle w:val="PargrafodaLista"/>
        <w:numPr>
          <w:ilvl w:val="0"/>
          <w:numId w:val="4"/>
        </w:numPr>
        <w:jc w:val="both"/>
        <w:rPr>
          <w:rFonts w:ascii="Times New Roman" w:eastAsia="Times New Roman" w:hAnsi="Times New Roman" w:cs="Times New Roman"/>
          <w:color w:val="222222"/>
          <w:lang w:val="en-US" w:eastAsia="pt-BR"/>
        </w:rPr>
      </w:pPr>
      <w:r w:rsidRPr="00D6509B">
        <w:rPr>
          <w:rFonts w:ascii="Times New Roman" w:eastAsia="Times New Roman" w:hAnsi="Times New Roman" w:cs="Times New Roman"/>
          <w:color w:val="222222"/>
          <w:lang w:val="en-US" w:eastAsia="pt-BR"/>
        </w:rPr>
        <w:t xml:space="preserve">Regarding the comment of the interactions of the control group not being considered, and, therefore, there is no information about the effects of the group in the other results presented, </w:t>
      </w:r>
      <w:r w:rsidR="00600394" w:rsidRPr="00D6509B">
        <w:rPr>
          <w:rFonts w:ascii="Times New Roman" w:eastAsia="Times New Roman" w:hAnsi="Times New Roman" w:cs="Times New Roman"/>
          <w:color w:val="222222"/>
          <w:lang w:val="en-US" w:eastAsia="pt-BR"/>
        </w:rPr>
        <w:t xml:space="preserve">in fact </w:t>
      </w:r>
      <w:r w:rsidRPr="00D6509B">
        <w:rPr>
          <w:rFonts w:ascii="Times New Roman" w:eastAsia="Times New Roman" w:hAnsi="Times New Roman" w:cs="Times New Roman"/>
          <w:color w:val="222222"/>
          <w:lang w:val="en-US" w:eastAsia="pt-BR"/>
        </w:rPr>
        <w:t xml:space="preserve">there was </w:t>
      </w:r>
      <w:r w:rsidR="00600394" w:rsidRPr="00D6509B">
        <w:rPr>
          <w:rFonts w:ascii="Times New Roman" w:eastAsia="Times New Roman" w:hAnsi="Times New Roman" w:cs="Times New Roman"/>
          <w:color w:val="222222"/>
          <w:lang w:val="en-US" w:eastAsia="pt-BR"/>
        </w:rPr>
        <w:t>no</w:t>
      </w:r>
      <w:r w:rsidRPr="00D6509B">
        <w:rPr>
          <w:rFonts w:ascii="Times New Roman" w:eastAsia="Times New Roman" w:hAnsi="Times New Roman" w:cs="Times New Roman"/>
          <w:color w:val="222222"/>
          <w:lang w:val="en-US" w:eastAsia="pt-BR"/>
        </w:rPr>
        <w:t xml:space="preserve"> significant difference. Table 1 presents the means of the dependent variables as a function of the condition of the experiment and the time of the test</w:t>
      </w:r>
      <w:r w:rsidR="00600394" w:rsidRPr="00D6509B">
        <w:rPr>
          <w:rFonts w:ascii="Times New Roman" w:eastAsia="Times New Roman" w:hAnsi="Times New Roman" w:cs="Times New Roman"/>
          <w:color w:val="222222"/>
          <w:lang w:val="en-US" w:eastAsia="pt-BR"/>
        </w:rPr>
        <w:t>.</w:t>
      </w:r>
      <w:r w:rsidRPr="00D6509B">
        <w:rPr>
          <w:rFonts w:ascii="Times New Roman" w:eastAsia="Times New Roman" w:hAnsi="Times New Roman" w:cs="Times New Roman"/>
          <w:color w:val="222222"/>
          <w:lang w:val="en-US" w:eastAsia="pt-BR"/>
        </w:rPr>
        <w:t xml:space="preserve"> </w:t>
      </w:r>
      <w:r w:rsidR="00600394" w:rsidRPr="00D6509B">
        <w:rPr>
          <w:rFonts w:ascii="Times New Roman" w:eastAsia="Times New Roman" w:hAnsi="Times New Roman" w:cs="Times New Roman"/>
          <w:color w:val="222222"/>
          <w:lang w:val="en-US" w:eastAsia="pt-BR"/>
        </w:rPr>
        <w:t>I</w:t>
      </w:r>
      <w:r w:rsidRPr="00D6509B">
        <w:rPr>
          <w:rFonts w:ascii="Times New Roman" w:eastAsia="Times New Roman" w:hAnsi="Times New Roman" w:cs="Times New Roman"/>
          <w:color w:val="222222"/>
          <w:lang w:val="en-US" w:eastAsia="pt-BR"/>
        </w:rPr>
        <w:t xml:space="preserve">n addition, the previous paragraph presented before this table describes the results of the Wilcoxon test that </w:t>
      </w:r>
      <w:r w:rsidR="00600394" w:rsidRPr="00D6509B">
        <w:rPr>
          <w:rFonts w:ascii="Times New Roman" w:eastAsia="Times New Roman" w:hAnsi="Times New Roman" w:cs="Times New Roman"/>
          <w:color w:val="222222"/>
          <w:lang w:val="en-US" w:eastAsia="pt-BR"/>
        </w:rPr>
        <w:t>was</w:t>
      </w:r>
      <w:r w:rsidRPr="00D6509B">
        <w:rPr>
          <w:rFonts w:ascii="Times New Roman" w:eastAsia="Times New Roman" w:hAnsi="Times New Roman" w:cs="Times New Roman"/>
          <w:color w:val="222222"/>
          <w:lang w:val="en-US" w:eastAsia="pt-BR"/>
        </w:rPr>
        <w:t xml:space="preserve"> used to compare the scores of the four dependent variables in the pre- and post-test. As can be read, none of the four dependent variables varied significantly between the two test times in the control condition. </w:t>
      </w:r>
      <w:r w:rsidRPr="00D6509B">
        <w:rPr>
          <w:rFonts w:ascii="Times New Roman" w:eastAsia="Times New Roman" w:hAnsi="Times New Roman" w:cs="Times New Roman"/>
          <w:i/>
          <w:iCs/>
          <w:color w:val="222222"/>
          <w:lang w:val="en-US" w:eastAsia="pt-BR"/>
        </w:rPr>
        <w:t>“Since no significant variation was found in relation to the control group and the four dependent variables, in neither of the two test moments, the following tables present the comparisons and their differences only in relation to the condition of the informative versus empathic videos, with the objective of to emphasize these differences”</w:t>
      </w:r>
      <w:r w:rsidRPr="00D6509B">
        <w:rPr>
          <w:rFonts w:ascii="Times New Roman" w:eastAsia="Times New Roman" w:hAnsi="Times New Roman" w:cs="Times New Roman"/>
          <w:color w:val="222222"/>
          <w:lang w:val="en-US" w:eastAsia="pt-BR"/>
        </w:rPr>
        <w:t>.</w:t>
      </w:r>
      <w:r w:rsidR="00600394" w:rsidRPr="00D6509B">
        <w:rPr>
          <w:rFonts w:ascii="Times New Roman" w:eastAsia="Times New Roman" w:hAnsi="Times New Roman" w:cs="Times New Roman"/>
          <w:color w:val="222222"/>
          <w:lang w:val="en-US" w:eastAsia="pt-BR"/>
        </w:rPr>
        <w:t xml:space="preserve"> T</w:t>
      </w:r>
      <w:r w:rsidRPr="00D6509B">
        <w:rPr>
          <w:rFonts w:ascii="Times New Roman" w:eastAsia="Times New Roman" w:hAnsi="Times New Roman" w:cs="Times New Roman"/>
          <w:color w:val="222222"/>
          <w:lang w:val="en-US" w:eastAsia="pt-BR"/>
        </w:rPr>
        <w:t>h</w:t>
      </w:r>
      <w:r w:rsidR="00600394" w:rsidRPr="00D6509B">
        <w:rPr>
          <w:rFonts w:ascii="Times New Roman" w:eastAsia="Times New Roman" w:hAnsi="Times New Roman" w:cs="Times New Roman"/>
          <w:color w:val="222222"/>
          <w:lang w:val="en-US" w:eastAsia="pt-BR"/>
        </w:rPr>
        <w:t>at</w:t>
      </w:r>
      <w:r w:rsidRPr="00D6509B">
        <w:rPr>
          <w:rFonts w:ascii="Times New Roman" w:eastAsia="Times New Roman" w:hAnsi="Times New Roman" w:cs="Times New Roman"/>
          <w:color w:val="222222"/>
          <w:lang w:val="en-US" w:eastAsia="pt-BR"/>
        </w:rPr>
        <w:t xml:space="preserve"> phrase in quotation marks was inserted in the text </w:t>
      </w:r>
      <w:proofErr w:type="gramStart"/>
      <w:r w:rsidRPr="00D6509B">
        <w:rPr>
          <w:rFonts w:ascii="Times New Roman" w:eastAsia="Times New Roman" w:hAnsi="Times New Roman" w:cs="Times New Roman"/>
          <w:color w:val="222222"/>
          <w:lang w:val="en-US" w:eastAsia="pt-BR"/>
        </w:rPr>
        <w:t>in order to</w:t>
      </w:r>
      <w:proofErr w:type="gramEnd"/>
      <w:r w:rsidRPr="00D6509B">
        <w:rPr>
          <w:rFonts w:ascii="Times New Roman" w:eastAsia="Times New Roman" w:hAnsi="Times New Roman" w:cs="Times New Roman"/>
          <w:color w:val="222222"/>
          <w:lang w:val="en-US" w:eastAsia="pt-BR"/>
        </w:rPr>
        <w:t xml:space="preserve"> clarify the reader.</w:t>
      </w:r>
    </w:p>
    <w:p w14:paraId="6881CB5B" w14:textId="566346FC" w:rsidR="00C77A33" w:rsidRDefault="00C77A33" w:rsidP="00D6509B">
      <w:pPr>
        <w:jc w:val="both"/>
        <w:rPr>
          <w:rFonts w:ascii="Times New Roman" w:eastAsia="Times New Roman" w:hAnsi="Times New Roman" w:cs="Times New Roman"/>
          <w:color w:val="222222"/>
          <w:lang w:val="en-US" w:eastAsia="pt-BR"/>
        </w:rPr>
      </w:pPr>
    </w:p>
    <w:p w14:paraId="175D3BBC" w14:textId="4610346C" w:rsidR="00C77A33" w:rsidRPr="00D6509B" w:rsidRDefault="00C77A33" w:rsidP="00D6509B">
      <w:pPr>
        <w:pStyle w:val="PargrafodaLista"/>
        <w:numPr>
          <w:ilvl w:val="0"/>
          <w:numId w:val="4"/>
        </w:numPr>
        <w:jc w:val="both"/>
        <w:rPr>
          <w:rFonts w:ascii="Times New Roman" w:eastAsia="Times New Roman" w:hAnsi="Times New Roman" w:cs="Times New Roman"/>
          <w:color w:val="222222"/>
          <w:lang w:val="en-US" w:eastAsia="pt-BR"/>
        </w:rPr>
      </w:pPr>
      <w:r w:rsidRPr="00D6509B">
        <w:rPr>
          <w:rFonts w:ascii="Times New Roman" w:eastAsia="Times New Roman" w:hAnsi="Times New Roman" w:cs="Times New Roman"/>
          <w:color w:val="222222"/>
          <w:lang w:val="en-US" w:eastAsia="pt-BR"/>
        </w:rPr>
        <w:t xml:space="preserve">We recognize that the data do not compare the effect size in the relationships between conditions (informative, empathy and control), and that we cannot affirm a difference in the effectiveness of one stimulus compared to the other, so we modified the text </w:t>
      </w:r>
      <w:r w:rsidR="000B480D" w:rsidRPr="00D6509B">
        <w:rPr>
          <w:rFonts w:ascii="Times New Roman" w:eastAsia="Times New Roman" w:hAnsi="Times New Roman" w:cs="Times New Roman"/>
          <w:color w:val="222222"/>
          <w:lang w:val="en-US" w:eastAsia="pt-BR"/>
        </w:rPr>
        <w:t>of the first paragraph in page 11.</w:t>
      </w:r>
    </w:p>
    <w:p w14:paraId="6EC94BEC" w14:textId="77777777" w:rsidR="00C77A33" w:rsidRPr="00C77A33" w:rsidRDefault="00C77A33" w:rsidP="00D6509B">
      <w:pPr>
        <w:jc w:val="both"/>
        <w:rPr>
          <w:rFonts w:ascii="Times New Roman" w:eastAsia="Times New Roman" w:hAnsi="Times New Roman" w:cs="Times New Roman"/>
          <w:color w:val="222222"/>
          <w:lang w:val="en-US" w:eastAsia="pt-BR"/>
        </w:rPr>
      </w:pPr>
    </w:p>
    <w:p w14:paraId="38E7D1EC" w14:textId="77777777" w:rsidR="00400117" w:rsidRPr="00D6509B" w:rsidRDefault="007C28A6" w:rsidP="00D6509B">
      <w:pPr>
        <w:pStyle w:val="PargrafodaLista"/>
        <w:numPr>
          <w:ilvl w:val="0"/>
          <w:numId w:val="4"/>
        </w:numPr>
        <w:jc w:val="both"/>
        <w:rPr>
          <w:rFonts w:ascii="Times New Roman" w:eastAsia="Times New Roman" w:hAnsi="Times New Roman" w:cs="Times New Roman"/>
          <w:color w:val="222222"/>
          <w:lang w:val="en-US" w:eastAsia="pt-BR"/>
        </w:rPr>
      </w:pPr>
      <w:r w:rsidRPr="00D6509B">
        <w:rPr>
          <w:rFonts w:ascii="Times New Roman" w:eastAsia="Times New Roman" w:hAnsi="Times New Roman" w:cs="Times New Roman"/>
          <w:color w:val="222222"/>
          <w:lang w:val="en-US" w:eastAsia="pt-BR"/>
        </w:rPr>
        <w:t xml:space="preserve">Regarding the Experiment II discussion being the general discussion addresses sample differences between both experiments, this is </w:t>
      </w:r>
      <w:proofErr w:type="gramStart"/>
      <w:r w:rsidRPr="00D6509B">
        <w:rPr>
          <w:rFonts w:ascii="Times New Roman" w:eastAsia="Times New Roman" w:hAnsi="Times New Roman" w:cs="Times New Roman"/>
          <w:color w:val="222222"/>
          <w:lang w:val="en-US" w:eastAsia="pt-BR"/>
        </w:rPr>
        <w:t>due to the fact that</w:t>
      </w:r>
      <w:proofErr w:type="gramEnd"/>
      <w:r w:rsidRPr="00D6509B">
        <w:rPr>
          <w:rFonts w:ascii="Times New Roman" w:eastAsia="Times New Roman" w:hAnsi="Times New Roman" w:cs="Times New Roman"/>
          <w:color w:val="222222"/>
          <w:lang w:val="en-US" w:eastAsia="pt-BR"/>
        </w:rPr>
        <w:t xml:space="preserve"> Experiment II was intended to be a retest of Experiment I, since pre-post-test experiments tend to amplify the magnitude </w:t>
      </w:r>
      <w:r w:rsidRPr="00D6509B">
        <w:rPr>
          <w:rFonts w:ascii="Times New Roman" w:eastAsia="Times New Roman" w:hAnsi="Times New Roman" w:cs="Times New Roman"/>
          <w:color w:val="222222"/>
          <w:lang w:val="en-US" w:eastAsia="pt-BR"/>
        </w:rPr>
        <w:lastRenderedPageBreak/>
        <w:t>of the dependent variables in the post-test. Regarding the methodological limitations of the experimental design and the instrument, as previously mentioned, they will be presented as limitations of the research in the concluding remarks section.</w:t>
      </w:r>
    </w:p>
    <w:p w14:paraId="6260D844" w14:textId="77777777" w:rsidR="00400117" w:rsidRDefault="00400117" w:rsidP="00D6509B">
      <w:pPr>
        <w:jc w:val="both"/>
        <w:rPr>
          <w:rFonts w:ascii="Times New Roman" w:eastAsia="Times New Roman" w:hAnsi="Times New Roman" w:cs="Times New Roman"/>
          <w:color w:val="222222"/>
          <w:lang w:val="en-US" w:eastAsia="pt-BR"/>
        </w:rPr>
      </w:pPr>
    </w:p>
    <w:p w14:paraId="30752392" w14:textId="77777777" w:rsidR="001F1A26" w:rsidRPr="00D6509B" w:rsidRDefault="00F27D4D" w:rsidP="00D6509B">
      <w:pPr>
        <w:pStyle w:val="PargrafodaLista"/>
        <w:numPr>
          <w:ilvl w:val="0"/>
          <w:numId w:val="4"/>
        </w:numPr>
        <w:jc w:val="both"/>
        <w:rPr>
          <w:rFonts w:ascii="Times New Roman" w:eastAsia="Times New Roman" w:hAnsi="Times New Roman" w:cs="Times New Roman"/>
          <w:color w:val="222222"/>
          <w:lang w:val="en-US" w:eastAsia="pt-BR"/>
        </w:rPr>
      </w:pPr>
      <w:r w:rsidRPr="00D6509B">
        <w:rPr>
          <w:rFonts w:ascii="Times New Roman" w:eastAsia="Times New Roman" w:hAnsi="Times New Roman" w:cs="Times New Roman"/>
          <w:color w:val="222222"/>
          <w:lang w:val="en-US" w:eastAsia="pt-BR"/>
        </w:rPr>
        <w:t>The hypotheses that we had in each experiment were presented at the final of introduction.</w:t>
      </w:r>
    </w:p>
    <w:p w14:paraId="09791ECB" w14:textId="77777777" w:rsidR="000B480D" w:rsidRDefault="000B480D" w:rsidP="00D6509B">
      <w:pPr>
        <w:jc w:val="both"/>
        <w:rPr>
          <w:rFonts w:ascii="Times New Roman" w:eastAsia="Times New Roman" w:hAnsi="Times New Roman" w:cs="Times New Roman"/>
          <w:color w:val="222222"/>
          <w:lang w:val="en-US" w:eastAsia="pt-BR"/>
        </w:rPr>
      </w:pPr>
    </w:p>
    <w:p w14:paraId="36895865" w14:textId="76B7EFD8" w:rsidR="001F1A26" w:rsidRPr="00D6509B" w:rsidRDefault="001F1A26" w:rsidP="00D6509B">
      <w:pPr>
        <w:pStyle w:val="PargrafodaLista"/>
        <w:numPr>
          <w:ilvl w:val="0"/>
          <w:numId w:val="4"/>
        </w:numPr>
        <w:jc w:val="both"/>
        <w:rPr>
          <w:rFonts w:ascii="Times New Roman" w:eastAsia="Times New Roman" w:hAnsi="Times New Roman" w:cs="Times New Roman"/>
          <w:color w:val="222222"/>
          <w:lang w:val="en-US" w:eastAsia="pt-BR"/>
        </w:rPr>
      </w:pPr>
      <w:r w:rsidRPr="00D6509B">
        <w:rPr>
          <w:rFonts w:ascii="Times New Roman" w:eastAsia="Times New Roman" w:hAnsi="Times New Roman" w:cs="Times New Roman"/>
          <w:color w:val="222222"/>
          <w:lang w:val="en-US" w:eastAsia="pt-BR"/>
        </w:rPr>
        <w:t xml:space="preserve">Regarding the method used in the experiments, what tools were used to watch and listen to the video (computers, telephones, headphones, speakers, etc.). Participants responded at their convenience using the device they had available. The researchers pre-tested the video and form and confirmed its compatibility with tablets, </w:t>
      </w:r>
      <w:proofErr w:type="gramStart"/>
      <w:r w:rsidRPr="00D6509B">
        <w:rPr>
          <w:rFonts w:ascii="Times New Roman" w:eastAsia="Times New Roman" w:hAnsi="Times New Roman" w:cs="Times New Roman"/>
          <w:color w:val="222222"/>
          <w:lang w:val="en-US" w:eastAsia="pt-BR"/>
        </w:rPr>
        <w:t>smartphones</w:t>
      </w:r>
      <w:proofErr w:type="gramEnd"/>
      <w:r w:rsidRPr="00D6509B">
        <w:rPr>
          <w:rFonts w:ascii="Times New Roman" w:eastAsia="Times New Roman" w:hAnsi="Times New Roman" w:cs="Times New Roman"/>
          <w:color w:val="222222"/>
          <w:lang w:val="en-US" w:eastAsia="pt-BR"/>
        </w:rPr>
        <w:t xml:space="preserve"> and computers.</w:t>
      </w:r>
    </w:p>
    <w:p w14:paraId="78699811" w14:textId="77777777" w:rsidR="00827053" w:rsidRPr="00827053" w:rsidRDefault="00827053" w:rsidP="00D6509B">
      <w:pPr>
        <w:jc w:val="both"/>
        <w:rPr>
          <w:rFonts w:ascii="Times New Roman" w:eastAsia="Times New Roman" w:hAnsi="Times New Roman" w:cs="Times New Roman"/>
          <w:color w:val="222222"/>
          <w:lang w:val="en-US" w:eastAsia="pt-BR"/>
        </w:rPr>
      </w:pPr>
    </w:p>
    <w:p w14:paraId="05FBB1BA" w14:textId="77777777" w:rsidR="00827053" w:rsidRPr="00D6509B" w:rsidRDefault="00827053" w:rsidP="00D6509B">
      <w:pPr>
        <w:pStyle w:val="PargrafodaLista"/>
        <w:numPr>
          <w:ilvl w:val="0"/>
          <w:numId w:val="4"/>
        </w:numPr>
        <w:jc w:val="both"/>
        <w:rPr>
          <w:rFonts w:ascii="Times New Roman" w:eastAsia="Times New Roman" w:hAnsi="Times New Roman" w:cs="Times New Roman"/>
          <w:color w:val="222222"/>
          <w:lang w:val="en-US" w:eastAsia="pt-BR"/>
        </w:rPr>
      </w:pPr>
      <w:r w:rsidRPr="00D6509B">
        <w:rPr>
          <w:rFonts w:ascii="Times New Roman" w:eastAsia="Times New Roman" w:hAnsi="Times New Roman" w:cs="Times New Roman"/>
          <w:color w:val="222222"/>
          <w:lang w:val="en-US" w:eastAsia="pt-BR"/>
        </w:rPr>
        <w:t>Considering the norms and limitations of the journal's character limit and the characteristics of two studies, we chose to gather the results of the two experiments in common tables, as well as the analysis and comparison of the experiments in a single section (results of experiment II). As already informed, experiment II had the same hypothesis as experiment I and only took care to eliminate the possible effects of repeating measurements present in the design of experiment I.</w:t>
      </w:r>
    </w:p>
    <w:p w14:paraId="23DDE631" w14:textId="294F535B" w:rsidR="00827053" w:rsidRDefault="00827053" w:rsidP="00D6509B">
      <w:pPr>
        <w:jc w:val="both"/>
        <w:rPr>
          <w:rFonts w:ascii="Times New Roman" w:eastAsia="Times New Roman" w:hAnsi="Times New Roman" w:cs="Times New Roman"/>
          <w:color w:val="222222"/>
          <w:lang w:val="en-US" w:eastAsia="pt-BR"/>
        </w:rPr>
      </w:pPr>
    </w:p>
    <w:p w14:paraId="264475E0" w14:textId="53E83C2F" w:rsidR="00827053" w:rsidRPr="00D6509B" w:rsidRDefault="00827053" w:rsidP="00D6509B">
      <w:pPr>
        <w:pStyle w:val="PargrafodaLista"/>
        <w:numPr>
          <w:ilvl w:val="0"/>
          <w:numId w:val="4"/>
        </w:numPr>
        <w:jc w:val="both"/>
        <w:rPr>
          <w:rFonts w:ascii="Times New Roman" w:eastAsia="Times New Roman" w:hAnsi="Times New Roman" w:cs="Times New Roman"/>
          <w:color w:val="222222"/>
          <w:lang w:val="en-US" w:eastAsia="pt-BR"/>
        </w:rPr>
      </w:pPr>
      <w:r w:rsidRPr="00D6509B">
        <w:rPr>
          <w:rFonts w:ascii="Times New Roman" w:eastAsia="Times New Roman" w:hAnsi="Times New Roman" w:cs="Times New Roman"/>
          <w:color w:val="222222"/>
          <w:lang w:val="en-US" w:eastAsia="pt-BR"/>
        </w:rPr>
        <w:t>Regarding all recommendations about the limitations of the research, we put it on conclusion:</w:t>
      </w:r>
      <w:r w:rsidR="000B480D" w:rsidRPr="00D6509B">
        <w:rPr>
          <w:rFonts w:ascii="Times New Roman" w:eastAsia="Times New Roman" w:hAnsi="Times New Roman" w:cs="Times New Roman"/>
          <w:color w:val="222222"/>
          <w:lang w:val="en-US" w:eastAsia="pt-BR"/>
        </w:rPr>
        <w:t xml:space="preserve"> </w:t>
      </w:r>
      <w:r w:rsidRPr="00D6509B">
        <w:rPr>
          <w:rFonts w:ascii="Times New Roman" w:eastAsia="Times New Roman" w:hAnsi="Times New Roman" w:cs="Times New Roman"/>
          <w:i/>
          <w:iCs/>
          <w:color w:val="222222"/>
          <w:lang w:val="en-US" w:eastAsia="pt-BR"/>
        </w:rPr>
        <w:t>“Other limitations of the research refer to its experimental design: a neutral video was not used for the control group, the videos were not analyzed by independent judges and there was no control over the type of device (computer, tablet, cell phone, etc.) used by participants”</w:t>
      </w:r>
      <w:r w:rsidRPr="00D6509B">
        <w:rPr>
          <w:rFonts w:ascii="Times New Roman" w:eastAsia="Times New Roman" w:hAnsi="Times New Roman" w:cs="Times New Roman"/>
          <w:color w:val="222222"/>
          <w:lang w:val="en-US" w:eastAsia="pt-BR"/>
        </w:rPr>
        <w:t>.</w:t>
      </w:r>
    </w:p>
    <w:p w14:paraId="3127A1AA" w14:textId="77777777" w:rsidR="00827053" w:rsidRDefault="00827053" w:rsidP="00D6509B">
      <w:pPr>
        <w:jc w:val="both"/>
        <w:rPr>
          <w:rFonts w:ascii="Times New Roman" w:eastAsia="Times New Roman" w:hAnsi="Times New Roman" w:cs="Times New Roman"/>
          <w:color w:val="222222"/>
          <w:lang w:val="en-US" w:eastAsia="pt-BR"/>
        </w:rPr>
      </w:pPr>
    </w:p>
    <w:p w14:paraId="2F141EB6" w14:textId="4F67D711" w:rsidR="000863E6" w:rsidRDefault="00D6509B" w:rsidP="00D6509B">
      <w:pPr>
        <w:jc w:val="both"/>
        <w:rPr>
          <w:rFonts w:ascii="Times New Roman" w:eastAsia="Times New Roman" w:hAnsi="Times New Roman" w:cs="Times New Roman"/>
          <w:color w:val="222222"/>
          <w:lang w:val="en-US" w:eastAsia="pt-BR"/>
        </w:rPr>
      </w:pPr>
      <w:r>
        <w:rPr>
          <w:rFonts w:ascii="Times New Roman" w:eastAsia="Times New Roman" w:hAnsi="Times New Roman" w:cs="Times New Roman"/>
          <w:color w:val="222222"/>
          <w:lang w:val="en-US" w:eastAsia="pt-BR"/>
        </w:rPr>
        <w:t>M</w:t>
      </w:r>
      <w:r w:rsidR="000863E6">
        <w:rPr>
          <w:rFonts w:ascii="Times New Roman" w:eastAsia="Times New Roman" w:hAnsi="Times New Roman" w:cs="Times New Roman"/>
          <w:color w:val="222222"/>
          <w:lang w:val="en-US" w:eastAsia="pt-BR"/>
        </w:rPr>
        <w:t>inor comments:</w:t>
      </w:r>
    </w:p>
    <w:p w14:paraId="63AA089E" w14:textId="3F2D53A8" w:rsidR="000863E6" w:rsidRPr="00A92601" w:rsidRDefault="000863E6" w:rsidP="00D6509B">
      <w:pPr>
        <w:pStyle w:val="PargrafodaLista"/>
        <w:numPr>
          <w:ilvl w:val="0"/>
          <w:numId w:val="5"/>
        </w:numPr>
        <w:jc w:val="both"/>
        <w:rPr>
          <w:rFonts w:ascii="Times New Roman" w:eastAsia="Times New Roman" w:hAnsi="Times New Roman" w:cs="Times New Roman"/>
          <w:color w:val="222222"/>
          <w:lang w:val="en-US" w:eastAsia="pt-BR"/>
        </w:rPr>
      </w:pPr>
      <w:r w:rsidRPr="00A92601">
        <w:rPr>
          <w:rFonts w:ascii="Times New Roman" w:eastAsia="Times New Roman" w:hAnsi="Times New Roman" w:cs="Times New Roman"/>
          <w:color w:val="222222"/>
          <w:lang w:val="en-US" w:eastAsia="pt-BR"/>
        </w:rPr>
        <w:t xml:space="preserve">We corrected the future tense of first line of second paragraph, as it can be </w:t>
      </w:r>
      <w:r w:rsidR="000B480D" w:rsidRPr="00A92601">
        <w:rPr>
          <w:rFonts w:ascii="Times New Roman" w:eastAsia="Times New Roman" w:hAnsi="Times New Roman" w:cs="Times New Roman"/>
          <w:color w:val="222222"/>
          <w:lang w:val="en-US" w:eastAsia="pt-BR"/>
        </w:rPr>
        <w:t>seen</w:t>
      </w:r>
      <w:r w:rsidRPr="00A92601">
        <w:rPr>
          <w:rFonts w:ascii="Times New Roman" w:eastAsia="Times New Roman" w:hAnsi="Times New Roman" w:cs="Times New Roman"/>
          <w:color w:val="222222"/>
          <w:lang w:val="en-US" w:eastAsia="pt-BR"/>
        </w:rPr>
        <w:t>:</w:t>
      </w:r>
    </w:p>
    <w:p w14:paraId="2C9176D6" w14:textId="77777777" w:rsidR="00A92601" w:rsidRPr="00D6509B" w:rsidRDefault="000863E6" w:rsidP="00D6509B">
      <w:pPr>
        <w:pStyle w:val="PargrafodaLista"/>
        <w:numPr>
          <w:ilvl w:val="0"/>
          <w:numId w:val="5"/>
        </w:numPr>
        <w:jc w:val="both"/>
        <w:rPr>
          <w:rFonts w:ascii="Times New Roman" w:eastAsia="Times New Roman" w:hAnsi="Times New Roman" w:cs="Times New Roman"/>
          <w:color w:val="222222"/>
          <w:lang w:val="en-US" w:eastAsia="pt-BR"/>
        </w:rPr>
      </w:pPr>
      <w:r w:rsidRPr="00D6509B">
        <w:rPr>
          <w:rFonts w:ascii="Times New Roman" w:eastAsia="Times New Roman" w:hAnsi="Times New Roman" w:cs="Times New Roman"/>
          <w:color w:val="222222"/>
          <w:lang w:val="en-US" w:eastAsia="pt-BR"/>
        </w:rPr>
        <w:t>“Participants accessed the survey link, read and filled out the Free and Informed Consent Form, and only then responded to the form”.</w:t>
      </w:r>
    </w:p>
    <w:p w14:paraId="27CDFF03" w14:textId="77777777" w:rsidR="00A92601" w:rsidRDefault="007C28A6" w:rsidP="00D6509B">
      <w:pPr>
        <w:pStyle w:val="PargrafodaLista"/>
        <w:numPr>
          <w:ilvl w:val="0"/>
          <w:numId w:val="5"/>
        </w:numPr>
        <w:jc w:val="both"/>
        <w:rPr>
          <w:rFonts w:ascii="Times New Roman" w:eastAsia="Times New Roman" w:hAnsi="Times New Roman" w:cs="Times New Roman"/>
          <w:color w:val="222222"/>
          <w:lang w:val="en-US" w:eastAsia="pt-BR"/>
        </w:rPr>
      </w:pPr>
      <w:r w:rsidRPr="00A92601">
        <w:rPr>
          <w:rFonts w:ascii="Times New Roman" w:eastAsia="Times New Roman" w:hAnsi="Times New Roman" w:cs="Times New Roman"/>
          <w:color w:val="222222"/>
          <w:lang w:val="en-US" w:eastAsia="pt-BR"/>
        </w:rPr>
        <w:t>Regarding the assertions that require citation and other comments on the authors' opinion, with the restructuring of the introduction, these assertions were mostly eliminated and those that remained were duly referenced</w:t>
      </w:r>
    </w:p>
    <w:p w14:paraId="4EABB85A" w14:textId="77777777" w:rsidR="00A92601" w:rsidRDefault="00400117" w:rsidP="00D6509B">
      <w:pPr>
        <w:pStyle w:val="PargrafodaLista"/>
        <w:numPr>
          <w:ilvl w:val="0"/>
          <w:numId w:val="5"/>
        </w:numPr>
        <w:jc w:val="both"/>
        <w:rPr>
          <w:rFonts w:ascii="Times New Roman" w:eastAsia="Times New Roman" w:hAnsi="Times New Roman" w:cs="Times New Roman"/>
          <w:color w:val="222222"/>
          <w:lang w:val="en-US" w:eastAsia="pt-BR"/>
        </w:rPr>
      </w:pPr>
      <w:r w:rsidRPr="00A92601">
        <w:rPr>
          <w:rFonts w:ascii="Times New Roman" w:eastAsia="Times New Roman" w:hAnsi="Times New Roman" w:cs="Times New Roman"/>
          <w:color w:val="222222"/>
          <w:lang w:val="en-US" w:eastAsia="pt-BR"/>
        </w:rPr>
        <w:t>We made all APA corrections.</w:t>
      </w:r>
    </w:p>
    <w:p w14:paraId="29366271" w14:textId="77777777" w:rsidR="00A92601" w:rsidRDefault="00400117" w:rsidP="00D6509B">
      <w:pPr>
        <w:pStyle w:val="PargrafodaLista"/>
        <w:numPr>
          <w:ilvl w:val="0"/>
          <w:numId w:val="5"/>
        </w:numPr>
        <w:jc w:val="both"/>
        <w:rPr>
          <w:rFonts w:ascii="Times New Roman" w:eastAsia="Times New Roman" w:hAnsi="Times New Roman" w:cs="Times New Roman"/>
          <w:color w:val="222222"/>
          <w:lang w:val="en-US" w:eastAsia="pt-BR"/>
        </w:rPr>
      </w:pPr>
      <w:r w:rsidRPr="00A92601">
        <w:rPr>
          <w:rFonts w:ascii="Times New Roman" w:eastAsia="Times New Roman" w:hAnsi="Times New Roman" w:cs="Times New Roman"/>
          <w:color w:val="222222"/>
          <w:lang w:val="en-US" w:eastAsia="pt-BR"/>
        </w:rPr>
        <w:t>We also introduce the term auditory in the title and text, along with visual stimulus</w:t>
      </w:r>
      <w:r w:rsidR="00A92601" w:rsidRPr="00A92601">
        <w:rPr>
          <w:rFonts w:ascii="Times New Roman" w:eastAsia="Times New Roman" w:hAnsi="Times New Roman" w:cs="Times New Roman"/>
          <w:color w:val="222222"/>
          <w:lang w:val="en-US" w:eastAsia="pt-BR"/>
        </w:rPr>
        <w:t>.</w:t>
      </w:r>
    </w:p>
    <w:p w14:paraId="5D62BAC1" w14:textId="77777777" w:rsidR="00827053" w:rsidRDefault="00A92601" w:rsidP="00D6509B">
      <w:pPr>
        <w:pStyle w:val="PargrafodaLista"/>
        <w:numPr>
          <w:ilvl w:val="0"/>
          <w:numId w:val="5"/>
        </w:numPr>
        <w:jc w:val="both"/>
        <w:rPr>
          <w:rFonts w:ascii="Times New Roman" w:eastAsia="Times New Roman" w:hAnsi="Times New Roman" w:cs="Times New Roman"/>
          <w:color w:val="222222"/>
          <w:lang w:val="en-US" w:eastAsia="pt-BR"/>
        </w:rPr>
      </w:pPr>
      <w:r w:rsidRPr="00A92601">
        <w:rPr>
          <w:rFonts w:ascii="Times New Roman" w:eastAsia="Times New Roman" w:hAnsi="Times New Roman" w:cs="Times New Roman"/>
          <w:color w:val="222222"/>
          <w:lang w:val="en-US" w:eastAsia="pt-BR"/>
        </w:rPr>
        <w:t>We provide all necessary statistical information in the data analysis procedure</w:t>
      </w:r>
      <w:r>
        <w:rPr>
          <w:rFonts w:ascii="Times New Roman" w:eastAsia="Times New Roman" w:hAnsi="Times New Roman" w:cs="Times New Roman"/>
          <w:color w:val="222222"/>
          <w:lang w:val="en-US" w:eastAsia="pt-BR"/>
        </w:rPr>
        <w:t>.</w:t>
      </w:r>
    </w:p>
    <w:p w14:paraId="57E21643" w14:textId="377D4F94" w:rsidR="00827053" w:rsidRPr="00827053" w:rsidRDefault="00827053" w:rsidP="00D6509B">
      <w:pPr>
        <w:pStyle w:val="PargrafodaLista"/>
        <w:numPr>
          <w:ilvl w:val="0"/>
          <w:numId w:val="5"/>
        </w:numPr>
        <w:jc w:val="both"/>
        <w:rPr>
          <w:rFonts w:ascii="Times New Roman" w:eastAsia="Times New Roman" w:hAnsi="Times New Roman" w:cs="Times New Roman"/>
          <w:color w:val="222222"/>
          <w:lang w:val="en-US" w:eastAsia="pt-BR"/>
        </w:rPr>
      </w:pPr>
      <w:r w:rsidRPr="00827053">
        <w:rPr>
          <w:rFonts w:ascii="Times New Roman" w:hAnsi="Times New Roman" w:cs="Times New Roman"/>
          <w:color w:val="000000" w:themeColor="text1"/>
          <w:lang w:val="en-US"/>
        </w:rPr>
        <w:t>We create a new section to present conclusions.</w:t>
      </w:r>
    </w:p>
    <w:p w14:paraId="55693615" w14:textId="77777777" w:rsidR="00827053" w:rsidRPr="00827053" w:rsidRDefault="00827053" w:rsidP="00D6509B">
      <w:pPr>
        <w:ind w:left="360"/>
        <w:jc w:val="both"/>
        <w:rPr>
          <w:rFonts w:ascii="Times New Roman" w:eastAsia="Times New Roman" w:hAnsi="Times New Roman" w:cs="Times New Roman"/>
          <w:color w:val="222222"/>
          <w:lang w:val="en-US" w:eastAsia="pt-BR"/>
        </w:rPr>
      </w:pPr>
    </w:p>
    <w:p w14:paraId="09BE385C" w14:textId="6184C576" w:rsidR="00461A64" w:rsidRDefault="00461A64" w:rsidP="00D6509B">
      <w:pPr>
        <w:jc w:val="both"/>
        <w:rPr>
          <w:rFonts w:ascii="Times New Roman" w:eastAsia="Times New Roman" w:hAnsi="Times New Roman" w:cs="Times New Roman"/>
          <w:color w:val="222222"/>
          <w:lang w:val="en-US" w:eastAsia="pt-BR"/>
        </w:rPr>
      </w:pPr>
    </w:p>
    <w:p w14:paraId="2E947006" w14:textId="4A5887B0" w:rsidR="00797AD0" w:rsidRPr="00797AD0" w:rsidRDefault="00797AD0" w:rsidP="00D6509B">
      <w:pPr>
        <w:jc w:val="both"/>
        <w:rPr>
          <w:rFonts w:ascii="Times New Roman" w:hAnsi="Times New Roman" w:cs="Times New Roman"/>
          <w:lang w:val="en-US"/>
        </w:rPr>
      </w:pPr>
      <w:r w:rsidRPr="00797AD0">
        <w:rPr>
          <w:rFonts w:ascii="Times New Roman" w:hAnsi="Times New Roman" w:cs="Times New Roman"/>
          <w:lang w:val="en-US"/>
        </w:rPr>
        <w:t>Once again</w:t>
      </w:r>
      <w:r w:rsidR="00005C00">
        <w:rPr>
          <w:rFonts w:ascii="Times New Roman" w:hAnsi="Times New Roman" w:cs="Times New Roman"/>
          <w:lang w:val="en-US"/>
        </w:rPr>
        <w:t>,</w:t>
      </w:r>
      <w:r w:rsidRPr="00797AD0">
        <w:rPr>
          <w:rFonts w:ascii="Times New Roman" w:hAnsi="Times New Roman" w:cs="Times New Roman"/>
          <w:lang w:val="en-US"/>
        </w:rPr>
        <w:t xml:space="preserve"> we thank you for the opportunity</w:t>
      </w:r>
      <w:r w:rsidR="00005C00">
        <w:rPr>
          <w:rFonts w:ascii="Times New Roman" w:hAnsi="Times New Roman" w:cs="Times New Roman"/>
          <w:lang w:val="en-US"/>
        </w:rPr>
        <w:t xml:space="preserve"> to revise the manuscript</w:t>
      </w:r>
      <w:r w:rsidRPr="00797AD0">
        <w:rPr>
          <w:rFonts w:ascii="Times New Roman" w:hAnsi="Times New Roman" w:cs="Times New Roman"/>
          <w:lang w:val="en-US"/>
        </w:rPr>
        <w:t>.</w:t>
      </w:r>
    </w:p>
    <w:p w14:paraId="0F9A63BC" w14:textId="77777777" w:rsidR="00797AD0" w:rsidRPr="00797AD0" w:rsidRDefault="00797AD0" w:rsidP="00D6509B">
      <w:pPr>
        <w:jc w:val="both"/>
        <w:rPr>
          <w:rFonts w:ascii="Times New Roman" w:hAnsi="Times New Roman" w:cs="Times New Roman"/>
          <w:lang w:val="en-US"/>
        </w:rPr>
      </w:pPr>
    </w:p>
    <w:p w14:paraId="57D5133D" w14:textId="2F4BD869" w:rsidR="00797AD0" w:rsidRPr="00C06E22" w:rsidRDefault="00797AD0" w:rsidP="00D6509B">
      <w:pPr>
        <w:jc w:val="both"/>
        <w:rPr>
          <w:rFonts w:ascii="Times New Roman" w:eastAsia="Times New Roman" w:hAnsi="Times New Roman" w:cs="Times New Roman"/>
          <w:color w:val="222222"/>
          <w:lang w:val="en-US" w:eastAsia="pt-BR"/>
        </w:rPr>
      </w:pPr>
      <w:r w:rsidRPr="00C06E22">
        <w:rPr>
          <w:rFonts w:ascii="Times New Roman" w:hAnsi="Times New Roman" w:cs="Times New Roman"/>
          <w:lang w:val="en-US"/>
        </w:rPr>
        <w:t>With our best regards</w:t>
      </w:r>
      <w:r w:rsidR="00005C00" w:rsidRPr="00C06E22">
        <w:rPr>
          <w:rFonts w:ascii="Times New Roman" w:hAnsi="Times New Roman" w:cs="Times New Roman"/>
          <w:lang w:val="en-US"/>
        </w:rPr>
        <w:t>,</w:t>
      </w:r>
    </w:p>
    <w:p w14:paraId="244FF63C" w14:textId="77777777" w:rsidR="00797AD0" w:rsidRPr="00797AD0" w:rsidRDefault="00797AD0" w:rsidP="00D6509B">
      <w:pPr>
        <w:jc w:val="both"/>
        <w:rPr>
          <w:rFonts w:ascii="Times New Roman" w:hAnsi="Times New Roman" w:cs="Times New Roman"/>
          <w:lang w:val="en-US"/>
        </w:rPr>
      </w:pPr>
    </w:p>
    <w:sectPr w:rsidR="00797AD0" w:rsidRPr="00797AD0" w:rsidSect="00D6509B">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F1AEA"/>
    <w:multiLevelType w:val="hybridMultilevel"/>
    <w:tmpl w:val="7F9AD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4F1364E8"/>
    <w:multiLevelType w:val="hybridMultilevel"/>
    <w:tmpl w:val="C6D2EC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68FE34A4"/>
    <w:multiLevelType w:val="hybridMultilevel"/>
    <w:tmpl w:val="CBE0E6F2"/>
    <w:lvl w:ilvl="0" w:tplc="43DA7220">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6B96269"/>
    <w:multiLevelType w:val="hybridMultilevel"/>
    <w:tmpl w:val="05260708"/>
    <w:lvl w:ilvl="0" w:tplc="202A59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7BD6E87"/>
    <w:multiLevelType w:val="hybridMultilevel"/>
    <w:tmpl w:val="AC8ACD20"/>
    <w:lvl w:ilvl="0" w:tplc="302A10AA">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40621711">
    <w:abstractNumId w:val="4"/>
  </w:num>
  <w:num w:numId="2" w16cid:durableId="1605920047">
    <w:abstractNumId w:val="2"/>
  </w:num>
  <w:num w:numId="3" w16cid:durableId="1652174400">
    <w:abstractNumId w:val="3"/>
  </w:num>
  <w:num w:numId="4" w16cid:durableId="508104161">
    <w:abstractNumId w:val="0"/>
  </w:num>
  <w:num w:numId="5" w16cid:durableId="54494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AD0"/>
    <w:rsid w:val="00005C00"/>
    <w:rsid w:val="000863E6"/>
    <w:rsid w:val="000B480D"/>
    <w:rsid w:val="000C53FC"/>
    <w:rsid w:val="00154767"/>
    <w:rsid w:val="001F1A26"/>
    <w:rsid w:val="00400117"/>
    <w:rsid w:val="00424855"/>
    <w:rsid w:val="00461A64"/>
    <w:rsid w:val="005804AB"/>
    <w:rsid w:val="00600394"/>
    <w:rsid w:val="00603C2C"/>
    <w:rsid w:val="006323D4"/>
    <w:rsid w:val="006C5196"/>
    <w:rsid w:val="00797AD0"/>
    <w:rsid w:val="007C28A6"/>
    <w:rsid w:val="00827053"/>
    <w:rsid w:val="00992A60"/>
    <w:rsid w:val="009E0BDE"/>
    <w:rsid w:val="009F5CB6"/>
    <w:rsid w:val="00A92601"/>
    <w:rsid w:val="00AF221E"/>
    <w:rsid w:val="00B20185"/>
    <w:rsid w:val="00B63B5B"/>
    <w:rsid w:val="00C01DD3"/>
    <w:rsid w:val="00C06E22"/>
    <w:rsid w:val="00C77A33"/>
    <w:rsid w:val="00CE08DA"/>
    <w:rsid w:val="00D309A8"/>
    <w:rsid w:val="00D6509B"/>
    <w:rsid w:val="00D8101A"/>
    <w:rsid w:val="00E71C51"/>
    <w:rsid w:val="00F27D4D"/>
    <w:rsid w:val="00F43B74"/>
    <w:rsid w:val="00F60B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7CBA"/>
  <w15:chartTrackingRefBased/>
  <w15:docId w15:val="{BAF91C3A-DBB5-8C43-AFEF-67531D11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viso">
    <w:name w:val="Revision"/>
    <w:hidden/>
    <w:uiPriority w:val="99"/>
    <w:semiHidden/>
    <w:rsid w:val="00603C2C"/>
  </w:style>
  <w:style w:type="paragraph" w:styleId="Textodebalo">
    <w:name w:val="Balloon Text"/>
    <w:basedOn w:val="Normal"/>
    <w:link w:val="TextodebaloChar"/>
    <w:uiPriority w:val="99"/>
    <w:semiHidden/>
    <w:unhideWhenUsed/>
    <w:rsid w:val="009E0BDE"/>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9E0BDE"/>
    <w:rPr>
      <w:rFonts w:ascii="Times New Roman" w:hAnsi="Times New Roman" w:cs="Times New Roman"/>
      <w:sz w:val="18"/>
      <w:szCs w:val="18"/>
    </w:rPr>
  </w:style>
  <w:style w:type="paragraph" w:styleId="PargrafodaLista">
    <w:name w:val="List Paragraph"/>
    <w:basedOn w:val="Normal"/>
    <w:uiPriority w:val="34"/>
    <w:qFormat/>
    <w:rsid w:val="00400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97226">
      <w:bodyDiv w:val="1"/>
      <w:marLeft w:val="0"/>
      <w:marRight w:val="0"/>
      <w:marTop w:val="0"/>
      <w:marBottom w:val="0"/>
      <w:divBdr>
        <w:top w:val="none" w:sz="0" w:space="0" w:color="auto"/>
        <w:left w:val="none" w:sz="0" w:space="0" w:color="auto"/>
        <w:bottom w:val="none" w:sz="0" w:space="0" w:color="auto"/>
        <w:right w:val="none" w:sz="0" w:space="0" w:color="auto"/>
      </w:divBdr>
      <w:divsChild>
        <w:div w:id="564730250">
          <w:marLeft w:val="0"/>
          <w:marRight w:val="0"/>
          <w:marTop w:val="0"/>
          <w:marBottom w:val="0"/>
          <w:divBdr>
            <w:top w:val="none" w:sz="0" w:space="0" w:color="auto"/>
            <w:left w:val="none" w:sz="0" w:space="0" w:color="auto"/>
            <w:bottom w:val="none" w:sz="0" w:space="0" w:color="auto"/>
            <w:right w:val="none" w:sz="0" w:space="0" w:color="auto"/>
          </w:divBdr>
          <w:divsChild>
            <w:div w:id="2136096997">
              <w:marLeft w:val="0"/>
              <w:marRight w:val="0"/>
              <w:marTop w:val="0"/>
              <w:marBottom w:val="0"/>
              <w:divBdr>
                <w:top w:val="none" w:sz="0" w:space="0" w:color="auto"/>
                <w:left w:val="none" w:sz="0" w:space="0" w:color="auto"/>
                <w:bottom w:val="none" w:sz="0" w:space="0" w:color="auto"/>
                <w:right w:val="none" w:sz="0" w:space="0" w:color="auto"/>
              </w:divBdr>
            </w:div>
          </w:divsChild>
        </w:div>
        <w:div w:id="1425882860">
          <w:marLeft w:val="0"/>
          <w:marRight w:val="0"/>
          <w:marTop w:val="0"/>
          <w:marBottom w:val="0"/>
          <w:divBdr>
            <w:top w:val="none" w:sz="0" w:space="0" w:color="auto"/>
            <w:left w:val="none" w:sz="0" w:space="0" w:color="auto"/>
            <w:bottom w:val="none" w:sz="0" w:space="0" w:color="auto"/>
            <w:right w:val="none" w:sz="0" w:space="0" w:color="auto"/>
          </w:divBdr>
        </w:div>
      </w:divsChild>
    </w:div>
    <w:div w:id="1007178270">
      <w:bodyDiv w:val="1"/>
      <w:marLeft w:val="0"/>
      <w:marRight w:val="0"/>
      <w:marTop w:val="0"/>
      <w:marBottom w:val="0"/>
      <w:divBdr>
        <w:top w:val="none" w:sz="0" w:space="0" w:color="auto"/>
        <w:left w:val="none" w:sz="0" w:space="0" w:color="auto"/>
        <w:bottom w:val="none" w:sz="0" w:space="0" w:color="auto"/>
        <w:right w:val="none" w:sz="0" w:space="0" w:color="auto"/>
      </w:divBdr>
      <w:divsChild>
        <w:div w:id="1762682359">
          <w:marLeft w:val="0"/>
          <w:marRight w:val="0"/>
          <w:marTop w:val="0"/>
          <w:marBottom w:val="0"/>
          <w:divBdr>
            <w:top w:val="none" w:sz="0" w:space="0" w:color="auto"/>
            <w:left w:val="none" w:sz="0" w:space="0" w:color="auto"/>
            <w:bottom w:val="none" w:sz="0" w:space="0" w:color="auto"/>
            <w:right w:val="none" w:sz="0" w:space="0" w:color="auto"/>
          </w:divBdr>
        </w:div>
        <w:div w:id="1368600336">
          <w:marLeft w:val="0"/>
          <w:marRight w:val="0"/>
          <w:marTop w:val="0"/>
          <w:marBottom w:val="0"/>
          <w:divBdr>
            <w:top w:val="none" w:sz="0" w:space="0" w:color="auto"/>
            <w:left w:val="none" w:sz="0" w:space="0" w:color="auto"/>
            <w:bottom w:val="none" w:sz="0" w:space="0" w:color="auto"/>
            <w:right w:val="none" w:sz="0" w:space="0" w:color="auto"/>
          </w:divBdr>
        </w:div>
        <w:div w:id="306784986">
          <w:marLeft w:val="0"/>
          <w:marRight w:val="0"/>
          <w:marTop w:val="0"/>
          <w:marBottom w:val="0"/>
          <w:divBdr>
            <w:top w:val="none" w:sz="0" w:space="0" w:color="auto"/>
            <w:left w:val="none" w:sz="0" w:space="0" w:color="auto"/>
            <w:bottom w:val="none" w:sz="0" w:space="0" w:color="auto"/>
            <w:right w:val="none" w:sz="0" w:space="0" w:color="auto"/>
          </w:divBdr>
        </w:div>
        <w:div w:id="1957591524">
          <w:marLeft w:val="0"/>
          <w:marRight w:val="0"/>
          <w:marTop w:val="0"/>
          <w:marBottom w:val="0"/>
          <w:divBdr>
            <w:top w:val="none" w:sz="0" w:space="0" w:color="auto"/>
            <w:left w:val="none" w:sz="0" w:space="0" w:color="auto"/>
            <w:bottom w:val="none" w:sz="0" w:space="0" w:color="auto"/>
            <w:right w:val="none" w:sz="0" w:space="0" w:color="auto"/>
          </w:divBdr>
          <w:divsChild>
            <w:div w:id="1910725001">
              <w:marLeft w:val="0"/>
              <w:marRight w:val="0"/>
              <w:marTop w:val="0"/>
              <w:marBottom w:val="0"/>
              <w:divBdr>
                <w:top w:val="none" w:sz="0" w:space="0" w:color="auto"/>
                <w:left w:val="none" w:sz="0" w:space="0" w:color="auto"/>
                <w:bottom w:val="none" w:sz="0" w:space="0" w:color="auto"/>
                <w:right w:val="none" w:sz="0" w:space="0" w:color="auto"/>
              </w:divBdr>
              <w:divsChild>
                <w:div w:id="1745105236">
                  <w:marLeft w:val="0"/>
                  <w:marRight w:val="0"/>
                  <w:marTop w:val="0"/>
                  <w:marBottom w:val="0"/>
                  <w:divBdr>
                    <w:top w:val="none" w:sz="0" w:space="0" w:color="auto"/>
                    <w:left w:val="none" w:sz="0" w:space="0" w:color="auto"/>
                    <w:bottom w:val="none" w:sz="0" w:space="0" w:color="auto"/>
                    <w:right w:val="none" w:sz="0" w:space="0" w:color="auto"/>
                  </w:divBdr>
                  <w:divsChild>
                    <w:div w:id="1250502731">
                      <w:marLeft w:val="0"/>
                      <w:marRight w:val="0"/>
                      <w:marTop w:val="0"/>
                      <w:marBottom w:val="0"/>
                      <w:divBdr>
                        <w:top w:val="none" w:sz="0" w:space="0" w:color="auto"/>
                        <w:left w:val="none" w:sz="0" w:space="0" w:color="auto"/>
                        <w:bottom w:val="none" w:sz="0" w:space="0" w:color="auto"/>
                        <w:right w:val="none" w:sz="0" w:space="0" w:color="auto"/>
                      </w:divBdr>
                      <w:divsChild>
                        <w:div w:id="380590685">
                          <w:marLeft w:val="0"/>
                          <w:marRight w:val="0"/>
                          <w:marTop w:val="0"/>
                          <w:marBottom w:val="0"/>
                          <w:divBdr>
                            <w:top w:val="none" w:sz="0" w:space="0" w:color="auto"/>
                            <w:left w:val="none" w:sz="0" w:space="0" w:color="auto"/>
                            <w:bottom w:val="none" w:sz="0" w:space="0" w:color="auto"/>
                            <w:right w:val="none" w:sz="0" w:space="0" w:color="auto"/>
                          </w:divBdr>
                          <w:divsChild>
                            <w:div w:id="1207448884">
                              <w:marLeft w:val="0"/>
                              <w:marRight w:val="0"/>
                              <w:marTop w:val="0"/>
                              <w:marBottom w:val="0"/>
                              <w:divBdr>
                                <w:top w:val="none" w:sz="0" w:space="0" w:color="auto"/>
                                <w:left w:val="none" w:sz="0" w:space="0" w:color="auto"/>
                                <w:bottom w:val="none" w:sz="0" w:space="0" w:color="auto"/>
                                <w:right w:val="none" w:sz="0" w:space="0" w:color="auto"/>
                              </w:divBdr>
                              <w:divsChild>
                                <w:div w:id="951982440">
                                  <w:marLeft w:val="0"/>
                                  <w:marRight w:val="0"/>
                                  <w:marTop w:val="0"/>
                                  <w:marBottom w:val="0"/>
                                  <w:divBdr>
                                    <w:top w:val="none" w:sz="0" w:space="0" w:color="auto"/>
                                    <w:left w:val="none" w:sz="0" w:space="0" w:color="auto"/>
                                    <w:bottom w:val="none" w:sz="0" w:space="0" w:color="auto"/>
                                    <w:right w:val="none" w:sz="0" w:space="0" w:color="auto"/>
                                  </w:divBdr>
                                  <w:divsChild>
                                    <w:div w:id="209755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931</Words>
  <Characters>5028</Characters>
  <Application>Microsoft Office Word</Application>
  <DocSecurity>0</DocSecurity>
  <Lines>41</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leorsampaio Sampaio</cp:lastModifiedBy>
  <cp:revision>2</cp:revision>
  <dcterms:created xsi:type="dcterms:W3CDTF">2022-07-18T14:42:00Z</dcterms:created>
  <dcterms:modified xsi:type="dcterms:W3CDTF">2022-07-18T14:42:00Z</dcterms:modified>
</cp:coreProperties>
</file>