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124"/>
        <w:gridCol w:w="2124"/>
        <w:gridCol w:w="2125"/>
        <w:gridCol w:w="2125"/>
      </w:tblGrid>
      <w:tr w:rsidR="00DC2D5A" w:rsidTr="00DC2D5A">
        <w:tc>
          <w:tcPr>
            <w:tcW w:w="8498" w:type="dxa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2"/>
                <w:szCs w:val="24"/>
              </w:rPr>
            </w:pPr>
            <w:r>
              <w:rPr>
                <w:rFonts w:cs="Times New Roman"/>
                <w:b/>
                <w:bCs/>
                <w:sz w:val="22"/>
                <w:szCs w:val="24"/>
              </w:rPr>
              <w:t>Table 1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 w:val="22"/>
                <w:szCs w:val="24"/>
              </w:rPr>
              <w:t xml:space="preserve"> Descriptive characteristics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2"/>
                <w:szCs w:val="24"/>
              </w:rPr>
            </w:pPr>
          </w:p>
        </w:tc>
      </w:tr>
      <w:tr w:rsidR="00DC2D5A" w:rsidTr="00DC2D5A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Comparative  self-criticism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Internal self-criticism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Fear of body image</w:t>
            </w:r>
          </w:p>
        </w:tc>
      </w:tr>
      <w:tr w:rsidR="00DC2D5A" w:rsidTr="00DC2D5A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Mean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3.1027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2.4919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2.0550</w:t>
            </w:r>
          </w:p>
        </w:tc>
      </w:tr>
      <w:tr w:rsidR="00DC2D5A" w:rsidTr="00DC2D5A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Mean 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Deviation</w:t>
            </w: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0.02242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0.02176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0.03248</w:t>
            </w:r>
          </w:p>
        </w:tc>
      </w:tr>
      <w:tr w:rsidR="00DC2D5A" w:rsidTr="00DC2D5A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standard 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deviation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0.45939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0.44591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0.66559</w:t>
            </w:r>
          </w:p>
        </w:tc>
      </w:tr>
      <w:tr w:rsidR="00DC2D5A" w:rsidTr="00DC2D5A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Sum</w:t>
            </w: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1303.13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1046.58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863.11</w:t>
            </w:r>
          </w:p>
        </w:tc>
      </w:tr>
      <w:tr w:rsidR="00DC2D5A" w:rsidTr="00DC2D5A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 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Kolmogorov- Smirnov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</w:rPr>
            </w:pPr>
            <w:r>
              <w:rPr>
                <w:rFonts w:cs="Times New Roman"/>
                <w:sz w:val="20"/>
                <w:szCs w:val="20"/>
              </w:rPr>
              <w:t>2.447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2.193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2.225</w:t>
            </w:r>
          </w:p>
        </w:tc>
      </w:tr>
      <w:tr w:rsidR="00DC2D5A" w:rsidTr="00DC2D5A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Significance level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</w:rPr>
            </w:pPr>
            <w:r>
              <w:rPr>
                <w:rFonts w:cs="Times New Roman"/>
                <w:sz w:val="20"/>
                <w:szCs w:val="20"/>
              </w:rPr>
              <w:t>0.318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0.129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0.112</w:t>
            </w:r>
          </w:p>
        </w:tc>
      </w:tr>
    </w:tbl>
    <w:p w:rsidR="00DC2D5A" w:rsidRDefault="00DC2D5A" w:rsidP="00DC2D5A">
      <w:pPr>
        <w:spacing w:line="240" w:lineRule="auto"/>
        <w:jc w:val="left"/>
        <w:rPr>
          <w:rFonts w:ascii="Calibri" w:hAnsi="Calibri" w:cs="B Zar"/>
          <w:b/>
          <w:bCs/>
          <w:szCs w:val="24"/>
        </w:rPr>
      </w:pPr>
    </w:p>
    <w:p w:rsidR="00DC2D5A" w:rsidRDefault="00DC2D5A" w:rsidP="00DC2D5A">
      <w:pPr>
        <w:rPr>
          <w:rFonts w:ascii="Calibri" w:hAnsi="Calibri" w:cs="B Zar"/>
          <w:szCs w:val="24"/>
          <w:lang w:bidi="ar-SA"/>
        </w:rPr>
      </w:pPr>
    </w:p>
    <w:tbl>
      <w:tblPr>
        <w:bidiVisual/>
        <w:tblW w:w="0" w:type="auto"/>
        <w:jc w:val="right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83"/>
        <w:gridCol w:w="756"/>
        <w:gridCol w:w="683"/>
        <w:gridCol w:w="977"/>
        <w:gridCol w:w="977"/>
        <w:gridCol w:w="800"/>
        <w:gridCol w:w="885"/>
        <w:gridCol w:w="950"/>
        <w:gridCol w:w="1258"/>
      </w:tblGrid>
      <w:tr w:rsidR="00DC2D5A" w:rsidTr="00DC2D5A">
        <w:trPr>
          <w:jc w:val="right"/>
        </w:trPr>
        <w:tc>
          <w:tcPr>
            <w:tcW w:w="8463" w:type="dxa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bidi="ar-SA"/>
              </w:rPr>
              <w:t>Table 2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i/>
                <w:iCs/>
                <w:sz w:val="22"/>
                <w:szCs w:val="22"/>
                <w:rtl/>
                <w:lang w:bidi="ar-SA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bidi="ar-SA"/>
              </w:rPr>
              <w:t xml:space="preserve"> Statistical analysis of the self-critical variable using t-test</w:t>
            </w:r>
          </w:p>
          <w:p w:rsidR="00DC2D5A" w:rsidRDefault="00DC2D5A">
            <w:pPr>
              <w:bidi w:val="0"/>
              <w:spacing w:line="240" w:lineRule="auto"/>
              <w:jc w:val="right"/>
              <w:rPr>
                <w:rFonts w:cs="Times New Roman" w:hint="cs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DC2D5A" w:rsidTr="00DC2D5A">
        <w:trPr>
          <w:jc w:val="right"/>
        </w:trPr>
        <w:tc>
          <w:tcPr>
            <w:tcW w:w="118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significance level</w:t>
            </w:r>
          </w:p>
        </w:tc>
        <w:tc>
          <w:tcPr>
            <w:tcW w:w="75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t-test</w:t>
            </w:r>
          </w:p>
        </w:tc>
        <w:tc>
          <w:tcPr>
            <w:tcW w:w="68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F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standard deviation error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standard deviation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mean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Number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Ethnicity</w:t>
            </w:r>
          </w:p>
        </w:tc>
        <w:tc>
          <w:tcPr>
            <w:tcW w:w="125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</w:p>
        </w:tc>
      </w:tr>
      <w:tr w:rsidR="00DC2D5A" w:rsidTr="00DC2D5A">
        <w:trPr>
          <w:trHeight w:val="424"/>
          <w:jc w:val="right"/>
        </w:trPr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2.418            0.016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1.147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0.03682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0.49949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3.1491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Fars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Comparative self-criticism</w:t>
            </w:r>
          </w:p>
        </w:tc>
      </w:tr>
      <w:tr w:rsidR="00DC2D5A" w:rsidTr="00DC2D5A">
        <w:trPr>
          <w:jc w:val="right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0.03128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0.42885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3..324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188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Turkmen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DC2D5A" w:rsidTr="00DC2D5A">
        <w:trPr>
          <w:trHeight w:val="361"/>
          <w:jc w:val="right"/>
        </w:trPr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3.778            0.000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1.807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0.03644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0.49430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2.5802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Fars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internal self-criticism</w:t>
            </w:r>
          </w:p>
        </w:tc>
      </w:tr>
      <w:tr w:rsidR="00DC2D5A" w:rsidTr="00DC2D5A">
        <w:trPr>
          <w:jc w:val="right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0.02860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0.39209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2.4056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188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Turkmen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DC2D5A" w:rsidTr="00DC2D5A">
        <w:trPr>
          <w:jc w:val="right"/>
        </w:trPr>
        <w:tc>
          <w:tcPr>
            <w:tcW w:w="2622" w:type="dxa"/>
            <w:gridSpan w:val="3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6.720      3.516           0.000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0.03303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0.44798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2.8646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Fars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self-criticism</w:t>
            </w:r>
          </w:p>
        </w:tc>
      </w:tr>
      <w:tr w:rsidR="00DC2D5A" w:rsidTr="00DC2D5A">
        <w:trPr>
          <w:jc w:val="right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0.02518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0.34518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2.7190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188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cs="Times New Roman" w:hint="cs"/>
                <w:sz w:val="20"/>
                <w:szCs w:val="20"/>
                <w:rtl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Turkmen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spacing w:line="256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</w:tbl>
    <w:p w:rsidR="00DC2D5A" w:rsidRDefault="00DC2D5A" w:rsidP="00DC2D5A">
      <w:pPr>
        <w:bidi w:val="0"/>
        <w:rPr>
          <w:rFonts w:ascii="Calibri" w:hAnsi="Calibri" w:cs="B Zar" w:hint="cs"/>
          <w:szCs w:val="24"/>
          <w:rtl/>
          <w:lang w:bidi="ar-SA"/>
        </w:rPr>
      </w:pPr>
    </w:p>
    <w:p w:rsidR="00DC2D5A" w:rsidRDefault="00DC2D5A" w:rsidP="00DC2D5A">
      <w:pPr>
        <w:rPr>
          <w:rFonts w:ascii="Calibri" w:hAnsi="Calibri" w:cs="B Zar" w:hint="cs"/>
          <w:szCs w:val="24"/>
          <w:rtl/>
          <w:lang w:bidi="ar-SA"/>
        </w:rPr>
      </w:pPr>
    </w:p>
    <w:p w:rsidR="00DC2D5A" w:rsidRDefault="00DC2D5A" w:rsidP="00DC2D5A">
      <w:pPr>
        <w:bidi w:val="0"/>
        <w:jc w:val="left"/>
        <w:rPr>
          <w:rFonts w:ascii="Calibri" w:hAnsi="Calibri" w:cs="B Zar"/>
          <w:szCs w:val="24"/>
          <w:rtl/>
          <w:lang w:bidi="ar-SA"/>
        </w:rPr>
        <w:sectPr w:rsidR="00DC2D5A">
          <w:pgSz w:w="11906" w:h="16838"/>
          <w:pgMar w:top="1440" w:right="1440" w:bottom="1440" w:left="1440" w:header="432" w:footer="144" w:gutter="0"/>
          <w:cols w:space="720"/>
          <w:bidi/>
          <w:rtlGutter/>
        </w:sectPr>
      </w:pPr>
    </w:p>
    <w:p w:rsidR="00DC2D5A" w:rsidRDefault="00DC2D5A" w:rsidP="00DC2D5A">
      <w:pPr>
        <w:rPr>
          <w:rFonts w:ascii="Calibri" w:hAnsi="Calibri" w:cs="B Zar" w:hint="cs"/>
          <w:sz w:val="22"/>
          <w:szCs w:val="22"/>
          <w:rtl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24"/>
        <w:gridCol w:w="1121"/>
        <w:gridCol w:w="1113"/>
        <w:gridCol w:w="1127"/>
        <w:gridCol w:w="1127"/>
        <w:gridCol w:w="1083"/>
        <w:gridCol w:w="1097"/>
        <w:gridCol w:w="1183"/>
      </w:tblGrid>
      <w:tr w:rsidR="00DC2D5A" w:rsidTr="00DC2D5A">
        <w:tc>
          <w:tcPr>
            <w:tcW w:w="8183" w:type="dxa"/>
            <w:gridSpan w:val="8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Table 3 </w:t>
            </w:r>
          </w:p>
          <w:p w:rsidR="00DC2D5A" w:rsidRDefault="00DC2D5A">
            <w:pPr>
              <w:bidi w:val="0"/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Statistical analysis of body image fear variable using t-test</w:t>
            </w:r>
          </w:p>
        </w:tc>
      </w:tr>
      <w:tr w:rsidR="00DC2D5A" w:rsidTr="00DC2D5A">
        <w:tc>
          <w:tcPr>
            <w:tcW w:w="1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Ethnicity</w:t>
            </w:r>
          </w:p>
        </w:tc>
        <w:tc>
          <w:tcPr>
            <w:tcW w:w="11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Number</w:t>
            </w:r>
          </w:p>
        </w:tc>
        <w:tc>
          <w:tcPr>
            <w:tcW w:w="11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standard deviation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standard deviation error</w:t>
            </w:r>
          </w:p>
        </w:tc>
        <w:tc>
          <w:tcPr>
            <w:tcW w:w="108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</w:p>
        </w:tc>
        <w:tc>
          <w:tcPr>
            <w:tcW w:w="109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t-test</w:t>
            </w:r>
          </w:p>
        </w:tc>
        <w:tc>
          <w:tcPr>
            <w:tcW w:w="39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significance level</w:t>
            </w:r>
          </w:p>
        </w:tc>
      </w:tr>
      <w:tr w:rsidR="00DC2D5A" w:rsidTr="00DC2D5A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Fars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2.0223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0.68584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0.05056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0.417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1.696</w:t>
            </w: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0.091</w:t>
            </w:r>
          </w:p>
        </w:tc>
      </w:tr>
      <w:tr w:rsidR="00DC2D5A" w:rsidTr="00DC2D5A">
        <w:tc>
          <w:tcPr>
            <w:tcW w:w="1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Turkmen</w:t>
            </w:r>
          </w:p>
        </w:tc>
        <w:tc>
          <w:tcPr>
            <w:tcW w:w="11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</w:t>
            </w:r>
          </w:p>
        </w:tc>
        <w:tc>
          <w:tcPr>
            <w:tcW w:w="11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2.1408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0.66145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0.04824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5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5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DC2D5A" w:rsidRDefault="00DC2D5A">
            <w:pPr>
              <w:bidi w:val="0"/>
              <w:spacing w:line="25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DC2D5A" w:rsidRDefault="00DC2D5A" w:rsidP="00DC2D5A">
      <w:pPr>
        <w:rPr>
          <w:rFonts w:ascii="Calibri" w:hAnsi="Calibri" w:cs="B Zar"/>
          <w:sz w:val="22"/>
          <w:szCs w:val="22"/>
        </w:rPr>
      </w:pPr>
    </w:p>
    <w:tbl>
      <w:tblPr>
        <w:tblW w:w="9071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075"/>
        <w:gridCol w:w="80"/>
        <w:gridCol w:w="816"/>
        <w:gridCol w:w="80"/>
        <w:gridCol w:w="718"/>
        <w:gridCol w:w="158"/>
        <w:gridCol w:w="852"/>
        <w:gridCol w:w="241"/>
        <w:gridCol w:w="870"/>
        <w:gridCol w:w="329"/>
        <w:gridCol w:w="485"/>
        <w:gridCol w:w="380"/>
        <w:gridCol w:w="606"/>
        <w:gridCol w:w="454"/>
        <w:gridCol w:w="388"/>
        <w:gridCol w:w="535"/>
        <w:gridCol w:w="441"/>
        <w:gridCol w:w="563"/>
      </w:tblGrid>
      <w:tr w:rsidR="00DC2D5A" w:rsidTr="00DC2D5A">
        <w:trPr>
          <w:gridAfter w:val="1"/>
          <w:wAfter w:w="563" w:type="dxa"/>
        </w:trPr>
        <w:tc>
          <w:tcPr>
            <w:tcW w:w="8508" w:type="dxa"/>
            <w:gridSpan w:val="17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eastAsia="Times New Roman" w:cs="B Zar"/>
                <w:b/>
                <w:bCs/>
                <w:sz w:val="22"/>
                <w:szCs w:val="22"/>
                <w:lang w:bidi="ar-SA"/>
              </w:rPr>
              <w:t>Table 4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i/>
                <w:iCs/>
                <w:sz w:val="22"/>
                <w:szCs w:val="22"/>
              </w:rPr>
            </w:pPr>
            <w:r>
              <w:rPr>
                <w:rFonts w:eastAsia="Times New Roman" w:cs="B Zar"/>
                <w:i/>
                <w:iCs/>
                <w:sz w:val="22"/>
                <w:szCs w:val="22"/>
                <w:lang w:bidi="ar-SA"/>
              </w:rPr>
              <w:t xml:space="preserve"> Relationship of self-criticism with demographic variables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 w:hint="cs"/>
                <w:sz w:val="22"/>
                <w:szCs w:val="22"/>
                <w:rtl/>
                <w:lang w:bidi="ar-SA"/>
              </w:rPr>
            </w:pPr>
          </w:p>
        </w:tc>
      </w:tr>
      <w:tr w:rsidR="00DC2D5A" w:rsidTr="00DC2D5A">
        <w:trPr>
          <w:gridAfter w:val="1"/>
          <w:wAfter w:w="563" w:type="dxa"/>
        </w:trPr>
        <w:tc>
          <w:tcPr>
            <w:tcW w:w="107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Variable</w:t>
            </w:r>
          </w:p>
        </w:tc>
        <w:tc>
          <w:tcPr>
            <w:tcW w:w="89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age</w:t>
            </w:r>
          </w:p>
        </w:tc>
        <w:tc>
          <w:tcPr>
            <w:tcW w:w="79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marital status</w:t>
            </w:r>
          </w:p>
        </w:tc>
        <w:tc>
          <w:tcPr>
            <w:tcW w:w="10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education</w:t>
            </w:r>
          </w:p>
        </w:tc>
        <w:tc>
          <w:tcPr>
            <w:tcW w:w="111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occupation</w:t>
            </w:r>
          </w:p>
        </w:tc>
        <w:tc>
          <w:tcPr>
            <w:tcW w:w="81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income</w:t>
            </w:r>
          </w:p>
        </w:tc>
        <w:tc>
          <w:tcPr>
            <w:tcW w:w="98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residence</w:t>
            </w:r>
          </w:p>
        </w:tc>
        <w:tc>
          <w:tcPr>
            <w:tcW w:w="84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internet usage</w:t>
            </w:r>
          </w:p>
        </w:tc>
        <w:tc>
          <w:tcPr>
            <w:tcW w:w="97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 xml:space="preserve">self-critical,  </w:t>
            </w:r>
            <w:r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eastAsia="Times New Roman" w:cs="B Zar"/>
                <w:sz w:val="20"/>
                <w:szCs w:val="20"/>
                <w:lang w:bidi="ar-SA"/>
              </w:rPr>
              <w:t xml:space="preserve"> 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DC2D5A" w:rsidTr="00DC2D5A">
        <w:trPr>
          <w:gridAfter w:val="1"/>
          <w:wAfter w:w="563" w:type="dxa"/>
          <w:trHeight w:val="47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significant level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 w:hint="cs"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>
              <w:rPr>
                <w:rFonts w:eastAsia="Times New Roman" w:cs="B Zar"/>
                <w:sz w:val="20"/>
                <w:szCs w:val="20"/>
              </w:rPr>
              <w:t>0.132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**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>
              <w:rPr>
                <w:rFonts w:eastAsia="Times New Roman" w:cs="B Zar"/>
                <w:sz w:val="20"/>
                <w:szCs w:val="20"/>
              </w:rPr>
              <w:t>0.098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-0.042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</w:rPr>
              <w:t>0.101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>
              <w:rPr>
                <w:rFonts w:eastAsia="Times New Roman" w:cs="B Zar"/>
                <w:sz w:val="20"/>
                <w:szCs w:val="20"/>
              </w:rPr>
              <w:t>0.121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>
              <w:rPr>
                <w:rFonts w:eastAsia="Times New Roman" w:cs="B Zar"/>
                <w:sz w:val="20"/>
                <w:szCs w:val="20"/>
              </w:rPr>
              <w:t>0.025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</w:rPr>
              <w:t>0.098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1</w:t>
            </w:r>
          </w:p>
        </w:tc>
      </w:tr>
      <w:tr w:rsidR="00DC2D5A" w:rsidTr="00DC2D5A">
        <w:trPr>
          <w:gridAfter w:val="1"/>
          <w:wAfter w:w="563" w:type="dxa"/>
        </w:trPr>
        <w:tc>
          <w:tcPr>
            <w:tcW w:w="107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Pearson</w:t>
            </w:r>
          </w:p>
        </w:tc>
        <w:tc>
          <w:tcPr>
            <w:tcW w:w="89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 w:hint="cs"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0.007</w:t>
            </w:r>
          </w:p>
        </w:tc>
        <w:tc>
          <w:tcPr>
            <w:tcW w:w="79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0.044</w:t>
            </w:r>
          </w:p>
        </w:tc>
        <w:tc>
          <w:tcPr>
            <w:tcW w:w="10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0.395</w:t>
            </w:r>
          </w:p>
        </w:tc>
        <w:tc>
          <w:tcPr>
            <w:tcW w:w="111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0.038</w:t>
            </w:r>
          </w:p>
        </w:tc>
        <w:tc>
          <w:tcPr>
            <w:tcW w:w="81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0.014</w:t>
            </w:r>
          </w:p>
        </w:tc>
        <w:tc>
          <w:tcPr>
            <w:tcW w:w="98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0.608</w:t>
            </w:r>
          </w:p>
        </w:tc>
        <w:tc>
          <w:tcPr>
            <w:tcW w:w="84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0.046</w:t>
            </w:r>
          </w:p>
        </w:tc>
        <w:tc>
          <w:tcPr>
            <w:tcW w:w="97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DC2D5A" w:rsidTr="00DC2D5A">
        <w:trPr>
          <w:gridAfter w:val="1"/>
          <w:wAfter w:w="563" w:type="dxa"/>
        </w:trPr>
        <w:tc>
          <w:tcPr>
            <w:tcW w:w="85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       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 xml:space="preserve"> *</w:t>
            </w:r>
            <w:proofErr w:type="gramStart"/>
            <w:r>
              <w:rPr>
                <w:rFonts w:eastAsia="Times New Roman" w:cs="B Zar"/>
                <w:sz w:val="20"/>
                <w:szCs w:val="20"/>
                <w:lang w:bidi="ar-SA"/>
              </w:rPr>
              <w:t>*  At</w:t>
            </w:r>
            <w:proofErr w:type="gramEnd"/>
            <w:r>
              <w:rPr>
                <w:rFonts w:eastAsia="Times New Roman" w:cs="B Zar"/>
                <w:sz w:val="20"/>
                <w:szCs w:val="20"/>
                <w:lang w:bidi="ar-SA"/>
              </w:rPr>
              <w:t xml:space="preserve"> the level of 0.01 is significant. * At the level of 0.05 is significant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C2D5A" w:rsidTr="00DC2D5A">
        <w:tc>
          <w:tcPr>
            <w:tcW w:w="9071" w:type="dxa"/>
            <w:gridSpan w:val="18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eastAsia="Times New Roman" w:cs="B Zar"/>
                <w:b/>
                <w:bCs/>
                <w:sz w:val="22"/>
                <w:szCs w:val="22"/>
                <w:lang w:bidi="ar-SA"/>
              </w:rPr>
              <w:t>Table 5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i/>
                <w:iCs/>
                <w:sz w:val="22"/>
                <w:szCs w:val="22"/>
              </w:rPr>
            </w:pPr>
            <w:r>
              <w:rPr>
                <w:rFonts w:eastAsia="Times New Roman" w:cs="B Zar"/>
                <w:i/>
                <w:iCs/>
                <w:sz w:val="22"/>
                <w:szCs w:val="22"/>
                <w:lang w:bidi="ar-SA"/>
              </w:rPr>
              <w:t xml:space="preserve"> The relationship between body image fear and demographic variables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 w:hint="cs"/>
                <w:sz w:val="22"/>
                <w:szCs w:val="22"/>
                <w:rtl/>
                <w:lang w:bidi="ar-SA"/>
              </w:rPr>
            </w:pPr>
          </w:p>
        </w:tc>
      </w:tr>
      <w:tr w:rsidR="00DC2D5A" w:rsidTr="00DC2D5A"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 w:hint="cs"/>
                <w:sz w:val="20"/>
                <w:szCs w:val="20"/>
                <w:rtl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Variable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age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marital status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education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occupation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income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residence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internet usage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body image fear</w:t>
            </w:r>
            <w:r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DC2D5A" w:rsidTr="00DC2D5A">
        <w:trPr>
          <w:trHeight w:val="475"/>
        </w:trPr>
        <w:tc>
          <w:tcPr>
            <w:tcW w:w="115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significant level</w:t>
            </w:r>
          </w:p>
        </w:tc>
        <w:tc>
          <w:tcPr>
            <w:tcW w:w="89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-0.050</w:t>
            </w:r>
          </w:p>
        </w:tc>
        <w:tc>
          <w:tcPr>
            <w:tcW w:w="87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-0.056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</w:rPr>
              <w:t>0.097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1199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</w:rPr>
              <w:t>-0.002</w:t>
            </w:r>
          </w:p>
        </w:tc>
        <w:tc>
          <w:tcPr>
            <w:tcW w:w="86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>
              <w:rPr>
                <w:rFonts w:eastAsia="Times New Roman" w:cs="B Zar"/>
                <w:sz w:val="20"/>
                <w:szCs w:val="20"/>
              </w:rPr>
              <w:t>0.060</w:t>
            </w:r>
          </w:p>
        </w:tc>
        <w:tc>
          <w:tcPr>
            <w:tcW w:w="106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0.052</w:t>
            </w:r>
          </w:p>
        </w:tc>
        <w:tc>
          <w:tcPr>
            <w:tcW w:w="92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</w:rPr>
              <w:t>0.106</w:t>
            </w:r>
            <w:r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100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1</w:t>
            </w:r>
          </w:p>
        </w:tc>
      </w:tr>
      <w:tr w:rsidR="00DC2D5A" w:rsidTr="00DC2D5A"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Pearson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0.0304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0.250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0.049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0.971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0.218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0.285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>0.030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DC2D5A" w:rsidTr="00DC2D5A">
        <w:tc>
          <w:tcPr>
            <w:tcW w:w="907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        </w:t>
            </w:r>
          </w:p>
          <w:p w:rsidR="00DC2D5A" w:rsidRDefault="00DC2D5A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>
              <w:rPr>
                <w:rFonts w:eastAsia="Times New Roman" w:cs="B Zar"/>
                <w:sz w:val="20"/>
                <w:szCs w:val="20"/>
                <w:lang w:bidi="ar-SA"/>
              </w:rPr>
              <w:t xml:space="preserve">   ** At the level of 0.01 is significant. * At the level of 0.05 is significant</w:t>
            </w:r>
            <w:r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</w:t>
            </w: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  <w:p w:rsidR="00DC2D5A" w:rsidRDefault="00DC2D5A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DC2D5A" w:rsidRDefault="00DC2D5A" w:rsidP="00DC2D5A">
      <w:pPr>
        <w:bidi w:val="0"/>
        <w:spacing w:line="240" w:lineRule="auto"/>
        <w:jc w:val="left"/>
        <w:rPr>
          <w:rFonts w:cs="B Zar"/>
          <w:szCs w:val="24"/>
          <w:rtl/>
        </w:rPr>
        <w:sectPr w:rsidR="00DC2D5A">
          <w:type w:val="continuous"/>
          <w:pgSz w:w="11907" w:h="16840"/>
          <w:pgMar w:top="1440" w:right="1440" w:bottom="1440" w:left="1440" w:header="1276" w:footer="1276" w:gutter="0"/>
          <w:pgNumType w:start="3"/>
          <w:cols w:space="720"/>
          <w:bidi/>
          <w:rtlGutter/>
        </w:sectPr>
      </w:pPr>
    </w:p>
    <w:p w:rsidR="00DC2D5A" w:rsidRDefault="00DC2D5A" w:rsidP="00DC2D5A">
      <w:pPr>
        <w:spacing w:line="240" w:lineRule="auto"/>
        <w:ind w:left="360"/>
        <w:jc w:val="center"/>
      </w:pPr>
    </w:p>
    <w:p w:rsidR="005F5451" w:rsidRDefault="005F5451" w:rsidP="0011623A">
      <w:pPr>
        <w:bidi w:val="0"/>
        <w:spacing w:after="240"/>
        <w:rPr>
          <w:rStyle w:val="Strong"/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</w:p>
    <w:p w:rsidR="005F5451" w:rsidRDefault="005F5451" w:rsidP="005F5451">
      <w:pPr>
        <w:bidi w:val="0"/>
        <w:spacing w:after="240"/>
        <w:rPr>
          <w:rStyle w:val="Strong"/>
          <w:rFonts w:ascii="Tahoma" w:hAnsi="Tahoma" w:cs="Tahoma"/>
          <w:color w:val="333333"/>
          <w:sz w:val="18"/>
          <w:szCs w:val="18"/>
        </w:rPr>
      </w:pPr>
    </w:p>
    <w:p w:rsidR="005F5451" w:rsidRDefault="005F5451" w:rsidP="005F5451">
      <w:pPr>
        <w:bidi w:val="0"/>
        <w:spacing w:after="240"/>
        <w:rPr>
          <w:rStyle w:val="Strong"/>
          <w:rFonts w:ascii="Tahoma" w:hAnsi="Tahoma" w:cs="Tahoma"/>
          <w:color w:val="333333"/>
          <w:sz w:val="18"/>
          <w:szCs w:val="18"/>
        </w:rPr>
      </w:pPr>
    </w:p>
    <w:p w:rsidR="0011623A" w:rsidRPr="00091645" w:rsidRDefault="0011623A" w:rsidP="005F5451">
      <w:pPr>
        <w:bidi w:val="0"/>
        <w:spacing w:after="240"/>
        <w:rPr>
          <w:sz w:val="22"/>
          <w:szCs w:val="22"/>
        </w:rPr>
      </w:pPr>
      <w:r>
        <w:rPr>
          <w:rStyle w:val="Strong"/>
          <w:rFonts w:ascii="Tahoma" w:hAnsi="Tahoma" w:cs="Tahoma"/>
          <w:color w:val="333333"/>
          <w:sz w:val="18"/>
          <w:szCs w:val="18"/>
          <w:rtl/>
        </w:rPr>
        <w:t> 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124"/>
        <w:gridCol w:w="2124"/>
        <w:gridCol w:w="2125"/>
        <w:gridCol w:w="2125"/>
      </w:tblGrid>
      <w:tr w:rsidR="0011623A" w:rsidRPr="00F809BF" w:rsidTr="00666C8D">
        <w:tc>
          <w:tcPr>
            <w:tcW w:w="8498" w:type="dxa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F809BF">
              <w:rPr>
                <w:rFonts w:cs="Times New Roman"/>
                <w:b/>
                <w:bCs/>
                <w:sz w:val="22"/>
                <w:szCs w:val="24"/>
              </w:rPr>
              <w:t>Table 1: Descriptive characteristics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2"/>
                <w:szCs w:val="24"/>
              </w:rPr>
            </w:pPr>
          </w:p>
        </w:tc>
      </w:tr>
      <w:tr w:rsidR="0011623A" w:rsidRPr="00F809BF" w:rsidTr="00666C8D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Comparative  self-criticism</w:t>
            </w:r>
            <w:r w:rsidRPr="00F809BF">
              <w:rPr>
                <w:rFonts w:cs="Times New Roman" w:hint="cs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Internal self-criticism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Fear of body image</w:t>
            </w:r>
          </w:p>
        </w:tc>
      </w:tr>
      <w:tr w:rsidR="0011623A" w:rsidRPr="00F809BF" w:rsidTr="00666C8D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Mean</w:t>
            </w:r>
            <w:r w:rsidRPr="00F809BF">
              <w:rPr>
                <w:rFonts w:cs="Times New Roman" w:hint="cs"/>
                <w:b/>
                <w:bCs/>
                <w:sz w:val="20"/>
                <w:szCs w:val="20"/>
                <w:rtl/>
                <w:lang w:bidi="ar-SA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3.1027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2.4919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2.0550</w:t>
            </w:r>
          </w:p>
        </w:tc>
      </w:tr>
      <w:tr w:rsidR="0011623A" w:rsidRPr="00F809BF" w:rsidTr="00666C8D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 xml:space="preserve">Mean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Deviation</w:t>
            </w: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0.02242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0.02176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0.03248</w:t>
            </w:r>
          </w:p>
        </w:tc>
      </w:tr>
      <w:tr w:rsidR="0011623A" w:rsidRPr="00F809BF" w:rsidTr="00666C8D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 xml:space="preserve">standard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deviation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0.45939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0.44591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0.66559</w:t>
            </w:r>
          </w:p>
        </w:tc>
      </w:tr>
      <w:tr w:rsidR="0011623A" w:rsidRPr="00F809BF" w:rsidTr="00666C8D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1303.13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1046.58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863.11</w:t>
            </w:r>
          </w:p>
        </w:tc>
      </w:tr>
      <w:tr w:rsidR="0011623A" w:rsidRPr="00F809BF" w:rsidTr="00666C8D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 xml:space="preserve">Z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Kolmogorov- Smirnov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2.447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2.193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2.225</w:t>
            </w:r>
          </w:p>
        </w:tc>
      </w:tr>
      <w:tr w:rsidR="0011623A" w:rsidRPr="00F809BF" w:rsidTr="00666C8D"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Significance level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0.318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0.129</w:t>
            </w:r>
          </w:p>
        </w:tc>
        <w:tc>
          <w:tcPr>
            <w:tcW w:w="21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0.112</w:t>
            </w:r>
          </w:p>
        </w:tc>
      </w:tr>
    </w:tbl>
    <w:p w:rsidR="0011623A" w:rsidRDefault="0011623A" w:rsidP="0011623A">
      <w:pPr>
        <w:spacing w:line="240" w:lineRule="auto"/>
        <w:jc w:val="left"/>
        <w:rPr>
          <w:rFonts w:ascii="Calibri" w:hAnsi="Calibri" w:cs="B Zar"/>
          <w:b/>
          <w:bCs/>
          <w:szCs w:val="24"/>
        </w:rPr>
      </w:pPr>
    </w:p>
    <w:p w:rsidR="0011623A" w:rsidRDefault="0011623A" w:rsidP="0011623A">
      <w:pPr>
        <w:rPr>
          <w:rFonts w:ascii="Calibri" w:hAnsi="Calibri" w:cs="B Zar"/>
          <w:szCs w:val="24"/>
          <w:rtl/>
          <w:lang w:bidi="ar-SA"/>
        </w:rPr>
      </w:pPr>
    </w:p>
    <w:tbl>
      <w:tblPr>
        <w:bidiVisual/>
        <w:tblW w:w="0" w:type="auto"/>
        <w:jc w:val="right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16"/>
        <w:gridCol w:w="756"/>
        <w:gridCol w:w="683"/>
        <w:gridCol w:w="977"/>
        <w:gridCol w:w="977"/>
        <w:gridCol w:w="800"/>
        <w:gridCol w:w="885"/>
        <w:gridCol w:w="950"/>
        <w:gridCol w:w="1258"/>
      </w:tblGrid>
      <w:tr w:rsidR="0011623A" w:rsidRPr="00F809BF" w:rsidTr="00666C8D">
        <w:trPr>
          <w:jc w:val="right"/>
        </w:trPr>
        <w:tc>
          <w:tcPr>
            <w:tcW w:w="8463" w:type="dxa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b/>
                <w:bCs/>
                <w:sz w:val="22"/>
                <w:szCs w:val="22"/>
                <w:rtl/>
                <w:lang w:bidi="ar-SA"/>
              </w:rPr>
            </w:pPr>
            <w:r w:rsidRPr="00F809BF">
              <w:rPr>
                <w:rFonts w:cs="Times New Roman"/>
                <w:b/>
                <w:bCs/>
                <w:sz w:val="22"/>
                <w:szCs w:val="22"/>
                <w:lang w:bidi="ar-SA"/>
              </w:rPr>
              <w:t>Table 2: Statistical analysis of the self-critical variable using t-test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rPr>
          <w:jc w:val="right"/>
        </w:trPr>
        <w:tc>
          <w:tcPr>
            <w:tcW w:w="118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significance level</w:t>
            </w:r>
          </w:p>
        </w:tc>
        <w:tc>
          <w:tcPr>
            <w:tcW w:w="75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t-test</w:t>
            </w:r>
          </w:p>
        </w:tc>
        <w:tc>
          <w:tcPr>
            <w:tcW w:w="68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F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standard deviation error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standard deviation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mean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Number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Ethnicity</w:t>
            </w:r>
          </w:p>
        </w:tc>
        <w:tc>
          <w:tcPr>
            <w:tcW w:w="125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</w:p>
        </w:tc>
      </w:tr>
      <w:tr w:rsidR="0011623A" w:rsidRPr="00F809BF" w:rsidTr="00666C8D">
        <w:trPr>
          <w:trHeight w:val="424"/>
          <w:jc w:val="right"/>
        </w:trPr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  <w:lang w:bidi="ar-SA"/>
              </w:rPr>
              <w:t>2.418            0.016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1.147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0.03682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0.49949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3.1491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Fars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Comparative self-criticism</w:t>
            </w:r>
          </w:p>
        </w:tc>
      </w:tr>
      <w:tr w:rsidR="0011623A" w:rsidRPr="00F809BF" w:rsidTr="00666C8D">
        <w:trPr>
          <w:jc w:val="right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0.03128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0.42885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3..324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188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Turkmen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rPr>
          <w:trHeight w:val="361"/>
          <w:jc w:val="right"/>
        </w:trPr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  <w:lang w:bidi="ar-SA"/>
              </w:rPr>
              <w:t>3.778            0.000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1.807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0.03644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0.49430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2.5802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Fars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internal self-criticism</w:t>
            </w:r>
          </w:p>
        </w:tc>
      </w:tr>
      <w:tr w:rsidR="0011623A" w:rsidRPr="00F809BF" w:rsidTr="00666C8D">
        <w:trPr>
          <w:jc w:val="right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0.02860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0.39209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2.4056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188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Turkmen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rPr>
          <w:jc w:val="right"/>
        </w:trPr>
        <w:tc>
          <w:tcPr>
            <w:tcW w:w="2622" w:type="dxa"/>
            <w:gridSpan w:val="3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  <w:lang w:bidi="ar-SA"/>
              </w:rPr>
              <w:t>6.720      3.516           0.000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0.03303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0.44798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2.8646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Fars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self-criticism</w:t>
            </w:r>
          </w:p>
        </w:tc>
      </w:tr>
      <w:tr w:rsidR="0011623A" w:rsidRPr="00F809BF" w:rsidTr="00666C8D">
        <w:trPr>
          <w:jc w:val="right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0.02518</w:t>
            </w:r>
          </w:p>
        </w:tc>
        <w:tc>
          <w:tcPr>
            <w:tcW w:w="9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0.34518</w:t>
            </w:r>
          </w:p>
        </w:tc>
        <w:tc>
          <w:tcPr>
            <w:tcW w:w="8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2.7190</w:t>
            </w:r>
          </w:p>
        </w:tc>
        <w:tc>
          <w:tcPr>
            <w:tcW w:w="88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188</w:t>
            </w:r>
          </w:p>
        </w:tc>
        <w:tc>
          <w:tcPr>
            <w:tcW w:w="94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  <w:rtl/>
                <w:lang w:bidi="ar-SA"/>
              </w:rPr>
            </w:pPr>
            <w:r w:rsidRPr="00F809BF">
              <w:rPr>
                <w:rFonts w:cs="Times New Roman"/>
                <w:sz w:val="20"/>
                <w:szCs w:val="20"/>
                <w:lang w:bidi="ar-SA"/>
              </w:rPr>
              <w:t>Turkmen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</w:tbl>
    <w:p w:rsidR="0011623A" w:rsidRDefault="0011623A" w:rsidP="0011623A">
      <w:pPr>
        <w:bidi w:val="0"/>
        <w:rPr>
          <w:rFonts w:ascii="Calibri" w:hAnsi="Calibri" w:cs="B Zar"/>
          <w:szCs w:val="24"/>
          <w:rtl/>
          <w:lang w:bidi="ar-SA"/>
        </w:rPr>
      </w:pPr>
    </w:p>
    <w:p w:rsidR="0011623A" w:rsidRDefault="0011623A" w:rsidP="0011623A">
      <w:pPr>
        <w:rPr>
          <w:rFonts w:ascii="Calibri" w:hAnsi="Calibri" w:cs="B Zar"/>
          <w:szCs w:val="24"/>
          <w:rtl/>
          <w:lang w:bidi="ar-SA"/>
        </w:rPr>
      </w:pPr>
    </w:p>
    <w:p w:rsidR="0011623A" w:rsidRDefault="0011623A" w:rsidP="0011623A">
      <w:pPr>
        <w:bidi w:val="0"/>
        <w:jc w:val="left"/>
        <w:rPr>
          <w:rFonts w:ascii="Calibri" w:hAnsi="Calibri" w:cs="B Zar"/>
          <w:szCs w:val="24"/>
          <w:rtl/>
          <w:lang w:bidi="ar-SA"/>
        </w:rPr>
        <w:sectPr w:rsidR="0011623A" w:rsidSect="002C5ABF">
          <w:headerReference w:type="default" r:id="rId8"/>
          <w:headerReference w:type="first" r:id="rId9"/>
          <w:pgSz w:w="11906" w:h="16838"/>
          <w:pgMar w:top="1440" w:right="1440" w:bottom="1440" w:left="1440" w:header="432" w:footer="144" w:gutter="0"/>
          <w:cols w:space="720"/>
          <w:bidi/>
          <w:rtlGutter/>
        </w:sectPr>
      </w:pPr>
    </w:p>
    <w:p w:rsidR="0011623A" w:rsidRDefault="0011623A" w:rsidP="0011623A">
      <w:pPr>
        <w:rPr>
          <w:rFonts w:ascii="Calibri" w:hAnsi="Calibri" w:cs="B Zar"/>
          <w:sz w:val="22"/>
          <w:szCs w:val="22"/>
          <w:rtl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24"/>
        <w:gridCol w:w="1121"/>
        <w:gridCol w:w="1113"/>
        <w:gridCol w:w="1127"/>
        <w:gridCol w:w="1127"/>
        <w:gridCol w:w="1083"/>
        <w:gridCol w:w="1097"/>
        <w:gridCol w:w="1183"/>
      </w:tblGrid>
      <w:tr w:rsidR="0011623A" w:rsidRPr="00F809BF" w:rsidTr="00666C8D">
        <w:tc>
          <w:tcPr>
            <w:tcW w:w="8183" w:type="dxa"/>
            <w:gridSpan w:val="8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F809BF">
              <w:rPr>
                <w:rFonts w:cs="Times New Roman"/>
                <w:b/>
                <w:bCs/>
                <w:sz w:val="22"/>
                <w:szCs w:val="22"/>
              </w:rPr>
              <w:t>Table 3: Statistical analysis of body image fear variable using t-test</w:t>
            </w:r>
          </w:p>
        </w:tc>
      </w:tr>
      <w:tr w:rsidR="0011623A" w:rsidRPr="00F809BF" w:rsidTr="00666C8D">
        <w:tc>
          <w:tcPr>
            <w:tcW w:w="1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11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Number</w:t>
            </w:r>
          </w:p>
        </w:tc>
        <w:tc>
          <w:tcPr>
            <w:tcW w:w="11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standard deviation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standard deviation error</w:t>
            </w:r>
          </w:p>
        </w:tc>
        <w:tc>
          <w:tcPr>
            <w:tcW w:w="108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F</w:t>
            </w:r>
          </w:p>
        </w:tc>
        <w:tc>
          <w:tcPr>
            <w:tcW w:w="109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t-test</w:t>
            </w:r>
          </w:p>
        </w:tc>
        <w:tc>
          <w:tcPr>
            <w:tcW w:w="39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significance level</w:t>
            </w:r>
          </w:p>
        </w:tc>
      </w:tr>
      <w:tr w:rsidR="0011623A" w:rsidRPr="00F809BF" w:rsidTr="00666C8D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Fars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184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2.0223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0.68584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0.05056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jc w:val="center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0.417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jc w:val="center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1.696</w:t>
            </w: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jc w:val="center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0.091</w:t>
            </w:r>
          </w:p>
        </w:tc>
      </w:tr>
      <w:tr w:rsidR="0011623A" w:rsidRPr="00F809BF" w:rsidTr="00666C8D">
        <w:tc>
          <w:tcPr>
            <w:tcW w:w="112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b/>
                <w:bCs/>
                <w:sz w:val="20"/>
                <w:szCs w:val="20"/>
              </w:rPr>
              <w:t>Turkmen</w:t>
            </w:r>
          </w:p>
        </w:tc>
        <w:tc>
          <w:tcPr>
            <w:tcW w:w="11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188</w:t>
            </w:r>
          </w:p>
        </w:tc>
        <w:tc>
          <w:tcPr>
            <w:tcW w:w="11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2.1408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0.66145</w:t>
            </w:r>
          </w:p>
        </w:tc>
        <w:tc>
          <w:tcPr>
            <w:tcW w:w="112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rPr>
                <w:rFonts w:cs="Times New Roman"/>
                <w:sz w:val="20"/>
                <w:szCs w:val="20"/>
              </w:rPr>
            </w:pPr>
            <w:r w:rsidRPr="00F809BF">
              <w:rPr>
                <w:rFonts w:cs="Times New Roman"/>
                <w:sz w:val="20"/>
                <w:szCs w:val="20"/>
              </w:rPr>
              <w:t>0.04824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11623A" w:rsidRDefault="0011623A" w:rsidP="0011623A">
      <w:pPr>
        <w:rPr>
          <w:rFonts w:ascii="Calibri" w:hAnsi="Calibri" w:cs="B Zar"/>
          <w:sz w:val="22"/>
          <w:szCs w:val="22"/>
        </w:rPr>
      </w:pPr>
    </w:p>
    <w:p w:rsidR="0011623A" w:rsidRDefault="0011623A" w:rsidP="0011623A">
      <w:pPr>
        <w:rPr>
          <w:rFonts w:ascii="Calibri" w:hAnsi="Calibri" w:cs="B Zar"/>
          <w:sz w:val="22"/>
          <w:szCs w:val="22"/>
        </w:rPr>
      </w:pPr>
    </w:p>
    <w:p w:rsidR="0011623A" w:rsidRDefault="0011623A" w:rsidP="0011623A">
      <w:pPr>
        <w:rPr>
          <w:rFonts w:ascii="Calibri" w:hAnsi="Calibri" w:cs="B Zar"/>
          <w:sz w:val="22"/>
          <w:szCs w:val="22"/>
        </w:rPr>
      </w:pPr>
    </w:p>
    <w:p w:rsidR="0011623A" w:rsidRDefault="0011623A" w:rsidP="0011623A">
      <w:pPr>
        <w:rPr>
          <w:rFonts w:ascii="Calibri" w:hAnsi="Calibri" w:cs="B Zar"/>
          <w:sz w:val="22"/>
          <w:szCs w:val="22"/>
          <w:rtl/>
        </w:rPr>
      </w:pPr>
    </w:p>
    <w:tbl>
      <w:tblPr>
        <w:tblW w:w="9071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05"/>
        <w:gridCol w:w="80"/>
        <w:gridCol w:w="810"/>
        <w:gridCol w:w="80"/>
        <w:gridCol w:w="717"/>
        <w:gridCol w:w="158"/>
        <w:gridCol w:w="851"/>
        <w:gridCol w:w="241"/>
        <w:gridCol w:w="869"/>
        <w:gridCol w:w="329"/>
        <w:gridCol w:w="484"/>
        <w:gridCol w:w="380"/>
        <w:gridCol w:w="605"/>
        <w:gridCol w:w="454"/>
        <w:gridCol w:w="387"/>
        <w:gridCol w:w="535"/>
        <w:gridCol w:w="441"/>
        <w:gridCol w:w="545"/>
      </w:tblGrid>
      <w:tr w:rsidR="0011623A" w:rsidRPr="00F809BF" w:rsidTr="00666C8D">
        <w:trPr>
          <w:gridAfter w:val="1"/>
          <w:wAfter w:w="563" w:type="dxa"/>
        </w:trPr>
        <w:tc>
          <w:tcPr>
            <w:tcW w:w="8508" w:type="dxa"/>
            <w:gridSpan w:val="17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2"/>
                <w:szCs w:val="22"/>
                <w:rtl/>
              </w:rPr>
            </w:pPr>
            <w:r w:rsidRPr="00F809BF">
              <w:rPr>
                <w:rFonts w:eastAsia="Times New Roman" w:cs="B Zar"/>
                <w:b/>
                <w:bCs/>
                <w:sz w:val="22"/>
                <w:szCs w:val="22"/>
                <w:lang w:bidi="ar-SA"/>
              </w:rPr>
              <w:t>Table 4: Relationship of self-criticism with demographic variables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2"/>
                <w:szCs w:val="22"/>
                <w:rtl/>
                <w:lang w:bidi="ar-SA"/>
              </w:rPr>
            </w:pPr>
          </w:p>
        </w:tc>
      </w:tr>
      <w:tr w:rsidR="0011623A" w:rsidRPr="00F809BF" w:rsidTr="00666C8D">
        <w:trPr>
          <w:gridAfter w:val="1"/>
          <w:wAfter w:w="563" w:type="dxa"/>
        </w:trPr>
        <w:tc>
          <w:tcPr>
            <w:tcW w:w="107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Variable</w:t>
            </w:r>
          </w:p>
        </w:tc>
        <w:tc>
          <w:tcPr>
            <w:tcW w:w="89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age</w:t>
            </w:r>
          </w:p>
        </w:tc>
        <w:tc>
          <w:tcPr>
            <w:tcW w:w="79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marital status</w:t>
            </w:r>
          </w:p>
        </w:tc>
        <w:tc>
          <w:tcPr>
            <w:tcW w:w="10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education</w:t>
            </w:r>
          </w:p>
        </w:tc>
        <w:tc>
          <w:tcPr>
            <w:tcW w:w="111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occupation</w:t>
            </w:r>
          </w:p>
        </w:tc>
        <w:tc>
          <w:tcPr>
            <w:tcW w:w="81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income</w:t>
            </w:r>
          </w:p>
        </w:tc>
        <w:tc>
          <w:tcPr>
            <w:tcW w:w="98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residence</w:t>
            </w:r>
          </w:p>
        </w:tc>
        <w:tc>
          <w:tcPr>
            <w:tcW w:w="84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internet usage</w:t>
            </w:r>
          </w:p>
        </w:tc>
        <w:tc>
          <w:tcPr>
            <w:tcW w:w="97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 xml:space="preserve">self-critical,  </w:t>
            </w:r>
            <w:r w:rsidRPr="00F809BF">
              <w:rPr>
                <w:rFonts w:eastAsia="Times New Roman" w:cs="B Zar" w:hint="cs"/>
                <w:sz w:val="20"/>
                <w:szCs w:val="20"/>
                <w:rtl/>
                <w:lang w:bidi="ar-SA"/>
              </w:rPr>
              <w:t xml:space="preserve"> </w:t>
            </w: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 xml:space="preserve">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rPr>
          <w:gridAfter w:val="1"/>
          <w:wAfter w:w="563" w:type="dxa"/>
          <w:trHeight w:val="47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rtl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significant level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 w:rsidRPr="00F809BF">
              <w:rPr>
                <w:rFonts w:eastAsia="Times New Roman" w:cs="B Zar"/>
                <w:sz w:val="20"/>
                <w:szCs w:val="20"/>
              </w:rPr>
              <w:t>0.132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**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 w:rsidRPr="00F809BF">
              <w:rPr>
                <w:rFonts w:eastAsia="Times New Roman" w:cs="B Zar"/>
                <w:sz w:val="20"/>
                <w:szCs w:val="20"/>
              </w:rPr>
              <w:t>0.098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-0.042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</w:rPr>
              <w:t>0.101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 w:rsidRPr="00F809BF">
              <w:rPr>
                <w:rFonts w:eastAsia="Times New Roman" w:cs="B Zar"/>
                <w:sz w:val="20"/>
                <w:szCs w:val="20"/>
              </w:rPr>
              <w:t>0.121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 w:rsidRPr="00F809BF">
              <w:rPr>
                <w:rFonts w:eastAsia="Times New Roman" w:cs="B Zar"/>
                <w:sz w:val="20"/>
                <w:szCs w:val="20"/>
              </w:rPr>
              <w:t>0.025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</w:rPr>
              <w:t>0.098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1</w:t>
            </w:r>
          </w:p>
        </w:tc>
      </w:tr>
      <w:tr w:rsidR="0011623A" w:rsidRPr="00F809BF" w:rsidTr="00666C8D">
        <w:trPr>
          <w:gridAfter w:val="1"/>
          <w:wAfter w:w="563" w:type="dxa"/>
        </w:trPr>
        <w:tc>
          <w:tcPr>
            <w:tcW w:w="107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rtl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Pearson</w:t>
            </w:r>
          </w:p>
        </w:tc>
        <w:tc>
          <w:tcPr>
            <w:tcW w:w="89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0.007</w:t>
            </w:r>
          </w:p>
        </w:tc>
        <w:tc>
          <w:tcPr>
            <w:tcW w:w="79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0.044</w:t>
            </w:r>
          </w:p>
        </w:tc>
        <w:tc>
          <w:tcPr>
            <w:tcW w:w="10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0.395</w:t>
            </w:r>
          </w:p>
        </w:tc>
        <w:tc>
          <w:tcPr>
            <w:tcW w:w="111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0.038</w:t>
            </w:r>
          </w:p>
        </w:tc>
        <w:tc>
          <w:tcPr>
            <w:tcW w:w="81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0.014</w:t>
            </w:r>
          </w:p>
        </w:tc>
        <w:tc>
          <w:tcPr>
            <w:tcW w:w="98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0.608</w:t>
            </w:r>
          </w:p>
        </w:tc>
        <w:tc>
          <w:tcPr>
            <w:tcW w:w="84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0.046</w:t>
            </w:r>
          </w:p>
        </w:tc>
        <w:tc>
          <w:tcPr>
            <w:tcW w:w="97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rPr>
          <w:gridAfter w:val="1"/>
          <w:wAfter w:w="563" w:type="dxa"/>
        </w:trPr>
        <w:tc>
          <w:tcPr>
            <w:tcW w:w="8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rtl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        *</w:t>
            </w:r>
            <w:proofErr w:type="gramStart"/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*  At</w:t>
            </w:r>
            <w:proofErr w:type="gramEnd"/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the level of 0.01 is significant. * At the level of 0.05 is significant</w:t>
            </w:r>
            <w:r w:rsidRPr="00F809BF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c>
          <w:tcPr>
            <w:tcW w:w="9071" w:type="dxa"/>
            <w:gridSpan w:val="18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2"/>
                <w:szCs w:val="22"/>
                <w:rtl/>
              </w:rPr>
            </w:pPr>
            <w:r w:rsidRPr="00F809BF">
              <w:rPr>
                <w:rFonts w:eastAsia="Times New Roman" w:cs="B Zar"/>
                <w:b/>
                <w:bCs/>
                <w:sz w:val="22"/>
                <w:szCs w:val="22"/>
                <w:lang w:bidi="ar-SA"/>
              </w:rPr>
              <w:t>Table 5: The relationship between body image fear and demographic variables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2"/>
                <w:szCs w:val="22"/>
                <w:rtl/>
                <w:lang w:bidi="ar-SA"/>
              </w:rPr>
            </w:pPr>
          </w:p>
        </w:tc>
      </w:tr>
      <w:tr w:rsidR="0011623A" w:rsidRPr="00F809BF" w:rsidTr="00666C8D"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Variable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age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marital status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education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occupation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income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residence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internet usage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body image fear</w:t>
            </w: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eft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rPr>
          <w:trHeight w:val="475"/>
        </w:trPr>
        <w:tc>
          <w:tcPr>
            <w:tcW w:w="115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significant level</w:t>
            </w:r>
          </w:p>
        </w:tc>
        <w:tc>
          <w:tcPr>
            <w:tcW w:w="89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-0.050</w:t>
            </w:r>
          </w:p>
        </w:tc>
        <w:tc>
          <w:tcPr>
            <w:tcW w:w="87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-0.056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</w:rPr>
              <w:t>0.097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1199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</w:rPr>
              <w:t>-0.002</w:t>
            </w:r>
          </w:p>
        </w:tc>
        <w:tc>
          <w:tcPr>
            <w:tcW w:w="86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-</w:t>
            </w:r>
            <w:r w:rsidRPr="00F809BF">
              <w:rPr>
                <w:rFonts w:eastAsia="Times New Roman" w:cs="B Zar"/>
                <w:sz w:val="20"/>
                <w:szCs w:val="20"/>
              </w:rPr>
              <w:t>0.060</w:t>
            </w:r>
          </w:p>
        </w:tc>
        <w:tc>
          <w:tcPr>
            <w:tcW w:w="106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0.052</w:t>
            </w:r>
          </w:p>
        </w:tc>
        <w:tc>
          <w:tcPr>
            <w:tcW w:w="92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</w:rPr>
              <w:t>0.106</w:t>
            </w:r>
            <w:r w:rsidRPr="00F809BF">
              <w:rPr>
                <w:rFonts w:eastAsia="Times New Roman" w:cs="B Zar"/>
                <w:sz w:val="20"/>
                <w:szCs w:val="20"/>
                <w:vertAlign w:val="superscript"/>
                <w:lang w:bidi="ar-SA"/>
              </w:rPr>
              <w:t>*</w:t>
            </w:r>
          </w:p>
        </w:tc>
        <w:tc>
          <w:tcPr>
            <w:tcW w:w="100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1</w:t>
            </w:r>
          </w:p>
        </w:tc>
      </w:tr>
      <w:tr w:rsidR="0011623A" w:rsidRPr="00F809BF" w:rsidTr="00666C8D"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>Pearson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0.0304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0.250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0.049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0.971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0.218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0.285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sz w:val="20"/>
                <w:szCs w:val="20"/>
                <w:lang w:bidi="ar-SA"/>
              </w:rPr>
              <w:t>0.030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</w:p>
        </w:tc>
      </w:tr>
      <w:tr w:rsidR="0011623A" w:rsidRPr="00F809BF" w:rsidTr="00666C8D">
        <w:tc>
          <w:tcPr>
            <w:tcW w:w="907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sz w:val="20"/>
                <w:szCs w:val="20"/>
                <w:lang w:bidi="ar-SA"/>
              </w:rPr>
            </w:pPr>
            <w:r w:rsidRPr="00F809BF"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  <w:t xml:space="preserve">          ** At the level of 0.01 is significant. * At the level of 0.05 is significant</w:t>
            </w:r>
            <w:r w:rsidRPr="00F809BF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11623A" w:rsidRPr="00F809BF" w:rsidRDefault="0011623A" w:rsidP="00666C8D">
            <w:pPr>
              <w:bidi w:val="0"/>
              <w:spacing w:line="240" w:lineRule="auto"/>
              <w:jc w:val="lowKashida"/>
              <w:rPr>
                <w:rFonts w:eastAsia="Times New Roman" w:cs="B Zar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11623A" w:rsidRDefault="0011623A" w:rsidP="0011623A">
      <w:pPr>
        <w:bidi w:val="0"/>
        <w:spacing w:line="240" w:lineRule="auto"/>
        <w:jc w:val="left"/>
        <w:rPr>
          <w:rFonts w:cs="B Zar"/>
          <w:szCs w:val="24"/>
          <w:rtl/>
        </w:rPr>
        <w:sectPr w:rsidR="0011623A" w:rsidSect="002C5ABF">
          <w:type w:val="continuous"/>
          <w:pgSz w:w="11907" w:h="16840"/>
          <w:pgMar w:top="1440" w:right="1440" w:bottom="1440" w:left="1440" w:header="1276" w:footer="1276" w:gutter="0"/>
          <w:pgNumType w:start="3"/>
          <w:cols w:space="720"/>
          <w:bidi/>
          <w:rtlGutter/>
        </w:sectPr>
      </w:pPr>
    </w:p>
    <w:p w:rsidR="0011623A" w:rsidRDefault="0011623A" w:rsidP="0011623A"/>
    <w:p w:rsidR="0011623A" w:rsidRPr="00091645" w:rsidRDefault="0011623A" w:rsidP="0011623A">
      <w:pPr>
        <w:rPr>
          <w:sz w:val="22"/>
          <w:szCs w:val="22"/>
        </w:rPr>
      </w:pPr>
    </w:p>
    <w:p w:rsidR="0011623A" w:rsidRDefault="0011623A" w:rsidP="0011623A"/>
    <w:p w:rsidR="00DE76D4" w:rsidRDefault="00DE76D4"/>
    <w:sectPr w:rsidR="00DE76D4" w:rsidSect="002C5ABF">
      <w:headerReference w:type="even" r:id="rId10"/>
      <w:type w:val="continuous"/>
      <w:pgSz w:w="11906" w:h="16838" w:code="9"/>
      <w:pgMar w:top="1440" w:right="1440" w:bottom="1440" w:left="1440" w:header="562" w:footer="56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BA" w:rsidRDefault="006322BA">
      <w:pPr>
        <w:spacing w:line="240" w:lineRule="auto"/>
      </w:pPr>
      <w:r>
        <w:separator/>
      </w:r>
    </w:p>
  </w:endnote>
  <w:endnote w:type="continuationSeparator" w:id="0">
    <w:p w:rsidR="006322BA" w:rsidRDefault="00632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BA" w:rsidRDefault="006322BA">
      <w:pPr>
        <w:spacing w:line="240" w:lineRule="auto"/>
      </w:pPr>
      <w:r>
        <w:separator/>
      </w:r>
    </w:p>
  </w:footnote>
  <w:footnote w:type="continuationSeparator" w:id="0">
    <w:p w:rsidR="006322BA" w:rsidRDefault="00632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94872"/>
      <w:docPartObj>
        <w:docPartGallery w:val="Page Numbers (Top of Page)"/>
        <w:docPartUnique/>
      </w:docPartObj>
    </w:sdtPr>
    <w:sdtEndPr/>
    <w:sdtContent>
      <w:p w:rsidR="00B76151" w:rsidRDefault="00B76151" w:rsidP="00B76151">
        <w:pPr>
          <w:pStyle w:val="Header"/>
          <w:bidi w:val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D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6151" w:rsidRPr="00EE7774" w:rsidRDefault="00B76151" w:rsidP="00B76151">
    <w:pPr>
      <w:bidi w:val="0"/>
      <w:rPr>
        <w:b/>
        <w:bCs/>
        <w:i/>
        <w:iCs/>
      </w:rPr>
    </w:pPr>
    <w:r w:rsidRPr="00EE7774">
      <w:rPr>
        <w:rStyle w:val="A3"/>
        <w:b w:val="0"/>
        <w:bCs w:val="0"/>
        <w:i/>
        <w:iCs/>
      </w:rPr>
      <w:t>Body Image and Self-criticism</w:t>
    </w:r>
  </w:p>
  <w:p w:rsidR="0011623A" w:rsidRPr="00627E62" w:rsidRDefault="0011623A" w:rsidP="00092143">
    <w:pPr>
      <w:pStyle w:val="Header"/>
      <w:jc w:val="right"/>
      <w:rPr>
        <w:rtl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3A" w:rsidRDefault="0011623A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11623A" w:rsidRDefault="0011623A" w:rsidP="00BF20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BB" w:rsidRPr="007D7581" w:rsidRDefault="006322BA" w:rsidP="007D7581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7955"/>
    <w:multiLevelType w:val="hybridMultilevel"/>
    <w:tmpl w:val="B37E5AB4"/>
    <w:lvl w:ilvl="0" w:tplc="1B0CE06A">
      <w:start w:val="1"/>
      <w:numFmt w:val="decimal"/>
      <w:lvlText w:val="%1."/>
      <w:lvlJc w:val="left"/>
      <w:pPr>
        <w:ind w:left="644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3A"/>
    <w:rsid w:val="00040015"/>
    <w:rsid w:val="00054AC0"/>
    <w:rsid w:val="000A0195"/>
    <w:rsid w:val="000B6FB4"/>
    <w:rsid w:val="000C1419"/>
    <w:rsid w:val="001005C2"/>
    <w:rsid w:val="001156FA"/>
    <w:rsid w:val="0011623A"/>
    <w:rsid w:val="00127C04"/>
    <w:rsid w:val="001B7FF5"/>
    <w:rsid w:val="00222242"/>
    <w:rsid w:val="002D3DF9"/>
    <w:rsid w:val="003212B3"/>
    <w:rsid w:val="00337CAA"/>
    <w:rsid w:val="00387C2A"/>
    <w:rsid w:val="003D382D"/>
    <w:rsid w:val="004075A5"/>
    <w:rsid w:val="004228C4"/>
    <w:rsid w:val="0044041A"/>
    <w:rsid w:val="004D4A00"/>
    <w:rsid w:val="004E74D3"/>
    <w:rsid w:val="00537670"/>
    <w:rsid w:val="00563573"/>
    <w:rsid w:val="005F5451"/>
    <w:rsid w:val="00602543"/>
    <w:rsid w:val="006322BA"/>
    <w:rsid w:val="00693385"/>
    <w:rsid w:val="006C2ED6"/>
    <w:rsid w:val="006F4C48"/>
    <w:rsid w:val="00721485"/>
    <w:rsid w:val="00743F9E"/>
    <w:rsid w:val="007454C2"/>
    <w:rsid w:val="00746F02"/>
    <w:rsid w:val="007611C3"/>
    <w:rsid w:val="00776E4C"/>
    <w:rsid w:val="0084102E"/>
    <w:rsid w:val="0086397C"/>
    <w:rsid w:val="00886884"/>
    <w:rsid w:val="008873D5"/>
    <w:rsid w:val="00914BE5"/>
    <w:rsid w:val="00932648"/>
    <w:rsid w:val="009C428E"/>
    <w:rsid w:val="00A21A2E"/>
    <w:rsid w:val="00A34B2A"/>
    <w:rsid w:val="00A85C73"/>
    <w:rsid w:val="00AA74A1"/>
    <w:rsid w:val="00AF4B0B"/>
    <w:rsid w:val="00B06F1B"/>
    <w:rsid w:val="00B11C39"/>
    <w:rsid w:val="00B3654D"/>
    <w:rsid w:val="00B54090"/>
    <w:rsid w:val="00B622C1"/>
    <w:rsid w:val="00B63977"/>
    <w:rsid w:val="00B66644"/>
    <w:rsid w:val="00B76151"/>
    <w:rsid w:val="00BB715E"/>
    <w:rsid w:val="00BC5866"/>
    <w:rsid w:val="00C233B4"/>
    <w:rsid w:val="00C66099"/>
    <w:rsid w:val="00CB11C0"/>
    <w:rsid w:val="00D10D46"/>
    <w:rsid w:val="00D23186"/>
    <w:rsid w:val="00D340E6"/>
    <w:rsid w:val="00D52D18"/>
    <w:rsid w:val="00DB2079"/>
    <w:rsid w:val="00DC2D5A"/>
    <w:rsid w:val="00DE76D4"/>
    <w:rsid w:val="00DF6A69"/>
    <w:rsid w:val="00E34CEC"/>
    <w:rsid w:val="00E50401"/>
    <w:rsid w:val="00E66AF6"/>
    <w:rsid w:val="00E67B08"/>
    <w:rsid w:val="00E76D2C"/>
    <w:rsid w:val="00EC648D"/>
    <w:rsid w:val="00F032BC"/>
    <w:rsid w:val="00F45D01"/>
    <w:rsid w:val="00FA5022"/>
    <w:rsid w:val="00FA5763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4805A-2F2F-4355-8CC5-D06BF701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3A"/>
    <w:pPr>
      <w:bidi/>
      <w:spacing w:after="0" w:line="312" w:lineRule="auto"/>
      <w:jc w:val="both"/>
    </w:pPr>
    <w:rPr>
      <w:rFonts w:ascii="Times New Roman" w:eastAsia="Calibri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62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623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1623A"/>
    <w:rPr>
      <w:rFonts w:ascii="Times New Roman" w:eastAsia="Calibri" w:hAnsi="Times New Roman" w:cs="B Nazanin"/>
      <w:sz w:val="24"/>
      <w:szCs w:val="28"/>
      <w:lang w:val="x-none" w:eastAsia="x-none"/>
    </w:rPr>
  </w:style>
  <w:style w:type="paragraph" w:customStyle="1" w:styleId="Pa1">
    <w:name w:val="Pa1"/>
    <w:basedOn w:val="Normal"/>
    <w:next w:val="Normal"/>
    <w:uiPriority w:val="99"/>
    <w:rsid w:val="0011623A"/>
    <w:pPr>
      <w:autoSpaceDE w:val="0"/>
      <w:autoSpaceDN w:val="0"/>
      <w:bidi w:val="0"/>
      <w:adjustRightInd w:val="0"/>
      <w:spacing w:line="241" w:lineRule="atLeast"/>
      <w:jc w:val="left"/>
    </w:pPr>
    <w:rPr>
      <w:rFonts w:eastAsia="Times New Roman" w:cs="Times New Roman"/>
      <w:szCs w:val="24"/>
      <w:lang w:bidi="ar-SA"/>
    </w:rPr>
  </w:style>
  <w:style w:type="character" w:customStyle="1" w:styleId="A3">
    <w:name w:val="A3"/>
    <w:uiPriority w:val="99"/>
    <w:rsid w:val="0011623A"/>
    <w:rPr>
      <w:b/>
      <w:bCs/>
      <w:color w:val="000000"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11623A"/>
    <w:pPr>
      <w:spacing w:line="240" w:lineRule="auto"/>
    </w:pPr>
    <w:rPr>
      <w:rFonts w:cs="Times New Roman"/>
      <w:noProof/>
      <w:lang w:val="x-none" w:eastAsia="x-none"/>
    </w:rPr>
  </w:style>
  <w:style w:type="character" w:customStyle="1" w:styleId="EndNoteBibliographyChar">
    <w:name w:val="EndNote Bibliography Char"/>
    <w:link w:val="EndNoteBibliography"/>
    <w:rsid w:val="0011623A"/>
    <w:rPr>
      <w:rFonts w:ascii="Times New Roman" w:eastAsia="Calibri" w:hAnsi="Times New Roman" w:cs="Times New Roman"/>
      <w:noProof/>
      <w:sz w:val="24"/>
      <w:szCs w:val="28"/>
      <w:lang w:val="x-none" w:eastAsia="x-none"/>
    </w:rPr>
  </w:style>
  <w:style w:type="character" w:customStyle="1" w:styleId="authors">
    <w:name w:val="authors"/>
    <w:basedOn w:val="DefaultParagraphFont"/>
    <w:rsid w:val="004075A5"/>
  </w:style>
  <w:style w:type="character" w:customStyle="1" w:styleId="Date1">
    <w:name w:val="Date1"/>
    <w:basedOn w:val="DefaultParagraphFont"/>
    <w:rsid w:val="004075A5"/>
  </w:style>
  <w:style w:type="character" w:customStyle="1" w:styleId="arttitle">
    <w:name w:val="art_title"/>
    <w:basedOn w:val="DefaultParagraphFont"/>
    <w:rsid w:val="004075A5"/>
  </w:style>
  <w:style w:type="character" w:customStyle="1" w:styleId="serialtitle">
    <w:name w:val="serial_title"/>
    <w:basedOn w:val="DefaultParagraphFont"/>
    <w:rsid w:val="004075A5"/>
  </w:style>
  <w:style w:type="character" w:customStyle="1" w:styleId="volumeissue">
    <w:name w:val="volume_issue"/>
    <w:basedOn w:val="DefaultParagraphFont"/>
    <w:rsid w:val="004075A5"/>
  </w:style>
  <w:style w:type="character" w:customStyle="1" w:styleId="pagerange">
    <w:name w:val="page_range"/>
    <w:basedOn w:val="DefaultParagraphFont"/>
    <w:rsid w:val="004075A5"/>
  </w:style>
  <w:style w:type="character" w:customStyle="1" w:styleId="doilink">
    <w:name w:val="doi_link"/>
    <w:basedOn w:val="DefaultParagraphFont"/>
    <w:rsid w:val="004075A5"/>
  </w:style>
  <w:style w:type="character" w:styleId="Hyperlink">
    <w:name w:val="Hyperlink"/>
    <w:basedOn w:val="DefaultParagraphFont"/>
    <w:uiPriority w:val="99"/>
    <w:semiHidden/>
    <w:unhideWhenUsed/>
    <w:rsid w:val="004075A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4C48"/>
    <w:rPr>
      <w:i/>
      <w:iCs/>
    </w:rPr>
  </w:style>
  <w:style w:type="paragraph" w:styleId="ListParagraph">
    <w:name w:val="List Paragraph"/>
    <w:basedOn w:val="Normal"/>
    <w:uiPriority w:val="34"/>
    <w:qFormat/>
    <w:rsid w:val="00B06F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35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73"/>
    <w:rPr>
      <w:rFonts w:ascii="Times New Roman" w:eastAsia="Calibri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C606-6048-4662-B033-3138D2F4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areatek</cp:lastModifiedBy>
  <cp:revision>37</cp:revision>
  <dcterms:created xsi:type="dcterms:W3CDTF">2021-08-24T06:02:00Z</dcterms:created>
  <dcterms:modified xsi:type="dcterms:W3CDTF">2021-11-04T20:52:00Z</dcterms:modified>
</cp:coreProperties>
</file>