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C8CE" w14:textId="7F848EF7" w:rsidR="00742E4A" w:rsidRPr="00082D68" w:rsidRDefault="00153DC5" w:rsidP="00977250">
      <w:pPr>
        <w:pStyle w:val="Titulodeartculo"/>
        <w:rPr>
          <w:lang w:val="es-AR" w:eastAsia="pt-BR"/>
        </w:rPr>
      </w:pPr>
      <w:r w:rsidRPr="00082D68">
        <w:rPr>
          <w:lang w:val="es-AR"/>
        </w:rPr>
        <w:t xml:space="preserve"> </w:t>
      </w:r>
      <w:r w:rsidR="00CC03F0">
        <w:rPr>
          <w:lang w:val="es-AR"/>
        </w:rPr>
        <w:t>Validity evidences: a contemporary view</w:t>
      </w:r>
    </w:p>
    <w:p w14:paraId="166E5255" w14:textId="2E8511A3" w:rsidR="00C413D4" w:rsidRPr="00082D68" w:rsidRDefault="00C413D4" w:rsidP="00DE1119">
      <w:pPr>
        <w:rPr>
          <w:b/>
          <w:lang w:val="es-AR"/>
        </w:rPr>
      </w:pPr>
    </w:p>
    <w:p w14:paraId="6C942DCA" w14:textId="77777777" w:rsidR="00B845A1" w:rsidRPr="00082D68" w:rsidRDefault="00B845A1" w:rsidP="00C413D4">
      <w:pPr>
        <w:rPr>
          <w:i/>
          <w:sz w:val="28"/>
          <w:szCs w:val="28"/>
          <w:lang w:val="es-AR"/>
        </w:rPr>
      </w:pPr>
    </w:p>
    <w:p w14:paraId="0BAD9FA3" w14:textId="098C1666" w:rsidR="00C413D4" w:rsidRPr="00082D68" w:rsidRDefault="00C413D4" w:rsidP="00C413D4">
      <w:pPr>
        <w:rPr>
          <w:rFonts w:ascii="Times" w:hAnsi="Times"/>
          <w:i/>
          <w:sz w:val="28"/>
          <w:szCs w:val="28"/>
          <w:lang w:val="es-AR"/>
        </w:rPr>
      </w:pPr>
      <w:r w:rsidRPr="00E25900">
        <w:rPr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A29C03" wp14:editId="5E43EB78">
                <wp:simplePos x="0" y="0"/>
                <wp:positionH relativeFrom="column">
                  <wp:posOffset>0</wp:posOffset>
                </wp:positionH>
                <wp:positionV relativeFrom="paragraph">
                  <wp:posOffset>66674</wp:posOffset>
                </wp:positionV>
                <wp:extent cx="61722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AB7DE" id="Straight Connector 8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5.25pt" to="48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" strokecolor="windowText" strokeweight="2pt">
                <o:lock v:ext="edit" shapetype="f"/>
              </v:line>
            </w:pict>
          </mc:Fallback>
        </mc:AlternateContent>
      </w:r>
    </w:p>
    <w:p w14:paraId="1B312314" w14:textId="77777777" w:rsidR="00C413D4" w:rsidRPr="00082D68" w:rsidRDefault="00C413D4" w:rsidP="00C413D4">
      <w:pPr>
        <w:rPr>
          <w:b/>
          <w:sz w:val="20"/>
          <w:szCs w:val="20"/>
          <w:lang w:val="es-AR"/>
        </w:rPr>
      </w:pPr>
    </w:p>
    <w:p w14:paraId="61F0B918" w14:textId="7AB7DCB9" w:rsidR="00C43335" w:rsidRPr="00082D68" w:rsidRDefault="00C413D4" w:rsidP="00940AF0">
      <w:pPr>
        <w:pStyle w:val="TtuloResumen"/>
        <w:spacing w:after="0" w:line="360" w:lineRule="auto"/>
        <w:rPr>
          <w:lang w:val="es-AR"/>
        </w:rPr>
      </w:pPr>
      <w:proofErr w:type="spellStart"/>
      <w:r w:rsidRPr="00082D68">
        <w:rPr>
          <w:lang w:val="es-AR"/>
        </w:rPr>
        <w:t>Abstract</w:t>
      </w:r>
      <w:proofErr w:type="spellEnd"/>
    </w:p>
    <w:p w14:paraId="00702167" w14:textId="77777777" w:rsidR="00CC03F0" w:rsidRPr="00130CA5" w:rsidRDefault="00CC03F0" w:rsidP="00940AF0">
      <w:pPr>
        <w:spacing w:line="360" w:lineRule="auto"/>
        <w:jc w:val="both"/>
        <w:rPr>
          <w:sz w:val="20"/>
          <w:szCs w:val="20"/>
        </w:rPr>
      </w:pP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present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study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aimed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to</w:t>
      </w:r>
      <w:proofErr w:type="spellEnd"/>
      <w:r w:rsidRPr="00130CA5">
        <w:rPr>
          <w:sz w:val="20"/>
          <w:szCs w:val="20"/>
        </w:rPr>
        <w:t xml:space="preserve"> describe and </w:t>
      </w:r>
      <w:proofErr w:type="spellStart"/>
      <w:r w:rsidRPr="00130CA5">
        <w:rPr>
          <w:sz w:val="20"/>
          <w:szCs w:val="20"/>
        </w:rPr>
        <w:t>analyze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concepts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of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validity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through</w:t>
      </w:r>
      <w:proofErr w:type="spellEnd"/>
      <w:r w:rsidRPr="00130CA5">
        <w:rPr>
          <w:sz w:val="20"/>
          <w:szCs w:val="20"/>
        </w:rPr>
        <w:t xml:space="preserve"> a narrative </w:t>
      </w:r>
      <w:proofErr w:type="spellStart"/>
      <w:r w:rsidRPr="00130CA5">
        <w:rPr>
          <w:sz w:val="20"/>
          <w:szCs w:val="20"/>
        </w:rPr>
        <w:t>literature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review</w:t>
      </w:r>
      <w:proofErr w:type="spellEnd"/>
      <w:r w:rsidRPr="00130CA5">
        <w:rPr>
          <w:sz w:val="20"/>
          <w:szCs w:val="20"/>
        </w:rPr>
        <w:t xml:space="preserve">.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traditional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conception</w:t>
      </w:r>
      <w:proofErr w:type="spellEnd"/>
      <w:r w:rsidRPr="00130CA5">
        <w:rPr>
          <w:sz w:val="20"/>
          <w:szCs w:val="20"/>
        </w:rPr>
        <w:t xml:space="preserve">, </w:t>
      </w:r>
      <w:proofErr w:type="spellStart"/>
      <w:r w:rsidRPr="00130CA5">
        <w:rPr>
          <w:sz w:val="20"/>
          <w:szCs w:val="20"/>
        </w:rPr>
        <w:t>based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on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trinitarian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model</w:t>
      </w:r>
      <w:proofErr w:type="spellEnd"/>
      <w:r w:rsidRPr="00130CA5">
        <w:rPr>
          <w:sz w:val="20"/>
          <w:szCs w:val="20"/>
        </w:rPr>
        <w:t xml:space="preserve">, </w:t>
      </w:r>
      <w:proofErr w:type="spellStart"/>
      <w:r w:rsidRPr="00130CA5">
        <w:rPr>
          <w:sz w:val="20"/>
          <w:szCs w:val="20"/>
        </w:rPr>
        <w:t>was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problematized</w:t>
      </w:r>
      <w:proofErr w:type="spellEnd"/>
      <w:r w:rsidRPr="00130CA5">
        <w:rPr>
          <w:sz w:val="20"/>
          <w:szCs w:val="20"/>
        </w:rPr>
        <w:t xml:space="preserve"> and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contemporary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conception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established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by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Standards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for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educational</w:t>
      </w:r>
      <w:proofErr w:type="spellEnd"/>
      <w:r w:rsidRPr="00130CA5">
        <w:rPr>
          <w:sz w:val="20"/>
          <w:szCs w:val="20"/>
        </w:rPr>
        <w:t xml:space="preserve"> and </w:t>
      </w:r>
      <w:proofErr w:type="spellStart"/>
      <w:r w:rsidRPr="00130CA5">
        <w:rPr>
          <w:sz w:val="20"/>
          <w:szCs w:val="20"/>
        </w:rPr>
        <w:t>psychological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testing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was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presented</w:t>
      </w:r>
      <w:proofErr w:type="spellEnd"/>
      <w:r w:rsidRPr="00130CA5">
        <w:rPr>
          <w:sz w:val="20"/>
          <w:szCs w:val="20"/>
        </w:rPr>
        <w:t xml:space="preserve">, </w:t>
      </w:r>
      <w:proofErr w:type="spellStart"/>
      <w:r w:rsidRPr="00130CA5">
        <w:rPr>
          <w:sz w:val="20"/>
          <w:szCs w:val="20"/>
        </w:rPr>
        <w:t>which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changes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how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validity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is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thought</w:t>
      </w:r>
      <w:proofErr w:type="spellEnd"/>
      <w:r w:rsidRPr="00130CA5">
        <w:rPr>
          <w:sz w:val="20"/>
          <w:szCs w:val="20"/>
        </w:rPr>
        <w:t xml:space="preserve">, </w:t>
      </w:r>
      <w:proofErr w:type="spellStart"/>
      <w:r w:rsidRPr="00130CA5">
        <w:rPr>
          <w:sz w:val="20"/>
          <w:szCs w:val="20"/>
        </w:rPr>
        <w:t>focusing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on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search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for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evidence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that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supports</w:t>
      </w:r>
      <w:proofErr w:type="spellEnd"/>
      <w:r w:rsidRPr="00130CA5">
        <w:rPr>
          <w:sz w:val="20"/>
          <w:szCs w:val="20"/>
        </w:rPr>
        <w:t xml:space="preserve"> test scores </w:t>
      </w:r>
      <w:proofErr w:type="spellStart"/>
      <w:r w:rsidRPr="00130CA5">
        <w:rPr>
          <w:sz w:val="20"/>
          <w:szCs w:val="20"/>
        </w:rPr>
        <w:t>interpretations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for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proposed</w:t>
      </w:r>
      <w:proofErr w:type="spellEnd"/>
      <w:r w:rsidRPr="00130CA5">
        <w:rPr>
          <w:sz w:val="20"/>
          <w:szCs w:val="20"/>
        </w:rPr>
        <w:t xml:space="preserve"> uses. </w:t>
      </w:r>
      <w:proofErr w:type="spellStart"/>
      <w:r w:rsidRPr="00130CA5">
        <w:rPr>
          <w:sz w:val="20"/>
          <w:szCs w:val="20"/>
        </w:rPr>
        <w:t>Such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evidence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is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classified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into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five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Sources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of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Validity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Evidence</w:t>
      </w:r>
      <w:proofErr w:type="spellEnd"/>
      <w:r w:rsidRPr="00130CA5">
        <w:rPr>
          <w:sz w:val="20"/>
          <w:szCs w:val="20"/>
        </w:rPr>
        <w:t xml:space="preserve">: </w:t>
      </w:r>
      <w:proofErr w:type="spellStart"/>
      <w:r w:rsidRPr="00130CA5">
        <w:rPr>
          <w:sz w:val="20"/>
          <w:szCs w:val="20"/>
        </w:rPr>
        <w:t>content-based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evidence</w:t>
      </w:r>
      <w:proofErr w:type="spellEnd"/>
      <w:r w:rsidRPr="00130CA5">
        <w:rPr>
          <w:sz w:val="20"/>
          <w:szCs w:val="20"/>
        </w:rPr>
        <w:t xml:space="preserve">; in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response </w:t>
      </w:r>
      <w:proofErr w:type="spellStart"/>
      <w:r w:rsidRPr="00130CA5">
        <w:rPr>
          <w:sz w:val="20"/>
          <w:szCs w:val="20"/>
        </w:rPr>
        <w:t>process</w:t>
      </w:r>
      <w:proofErr w:type="spellEnd"/>
      <w:r w:rsidRPr="00130CA5">
        <w:rPr>
          <w:sz w:val="20"/>
          <w:szCs w:val="20"/>
        </w:rPr>
        <w:t xml:space="preserve">; in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internal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structure</w:t>
      </w:r>
      <w:proofErr w:type="spellEnd"/>
      <w:r w:rsidRPr="00130CA5">
        <w:rPr>
          <w:sz w:val="20"/>
          <w:szCs w:val="20"/>
        </w:rPr>
        <w:t xml:space="preserve">;  </w:t>
      </w:r>
      <w:proofErr w:type="spellStart"/>
      <w:r w:rsidRPr="00130CA5">
        <w:rPr>
          <w:sz w:val="20"/>
          <w:szCs w:val="20"/>
        </w:rPr>
        <w:t>relationships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with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other</w:t>
      </w:r>
      <w:proofErr w:type="spellEnd"/>
      <w:r w:rsidRPr="00130CA5">
        <w:rPr>
          <w:sz w:val="20"/>
          <w:szCs w:val="20"/>
        </w:rPr>
        <w:t xml:space="preserve"> variables; and </w:t>
      </w:r>
      <w:proofErr w:type="spellStart"/>
      <w:r w:rsidRPr="00130CA5">
        <w:rPr>
          <w:sz w:val="20"/>
          <w:szCs w:val="20"/>
        </w:rPr>
        <w:t>evidence-based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on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consequences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of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testing</w:t>
      </w:r>
      <w:proofErr w:type="spellEnd"/>
      <w:r w:rsidRPr="00130CA5">
        <w:rPr>
          <w:sz w:val="20"/>
          <w:szCs w:val="20"/>
        </w:rPr>
        <w:t xml:space="preserve">.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contemporary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perspective</w:t>
      </w:r>
      <w:proofErr w:type="spellEnd"/>
      <w:r w:rsidRPr="00130CA5">
        <w:rPr>
          <w:sz w:val="20"/>
          <w:szCs w:val="20"/>
        </w:rPr>
        <w:t xml:space="preserve">, </w:t>
      </w:r>
      <w:proofErr w:type="spellStart"/>
      <w:r w:rsidRPr="00130CA5">
        <w:rPr>
          <w:sz w:val="20"/>
          <w:szCs w:val="20"/>
        </w:rPr>
        <w:t>despite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being</w:t>
      </w:r>
      <w:proofErr w:type="spellEnd"/>
      <w:r w:rsidRPr="00130CA5">
        <w:rPr>
          <w:sz w:val="20"/>
          <w:szCs w:val="20"/>
        </w:rPr>
        <w:t xml:space="preserve"> a </w:t>
      </w:r>
      <w:proofErr w:type="spellStart"/>
      <w:r w:rsidRPr="00130CA5">
        <w:rPr>
          <w:sz w:val="20"/>
          <w:szCs w:val="20"/>
        </w:rPr>
        <w:t>growing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trend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since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1990s, </w:t>
      </w:r>
      <w:proofErr w:type="spellStart"/>
      <w:r w:rsidRPr="00130CA5">
        <w:rPr>
          <w:sz w:val="20"/>
          <w:szCs w:val="20"/>
        </w:rPr>
        <w:t>is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still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recent</w:t>
      </w:r>
      <w:proofErr w:type="spellEnd"/>
      <w:r w:rsidRPr="00130CA5">
        <w:rPr>
          <w:sz w:val="20"/>
          <w:szCs w:val="20"/>
        </w:rPr>
        <w:t xml:space="preserve"> and </w:t>
      </w:r>
      <w:proofErr w:type="spellStart"/>
      <w:r w:rsidRPr="00130CA5">
        <w:rPr>
          <w:sz w:val="20"/>
          <w:szCs w:val="20"/>
        </w:rPr>
        <w:t>it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is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not</w:t>
      </w:r>
      <w:proofErr w:type="spellEnd"/>
      <w:r w:rsidRPr="00130CA5">
        <w:rPr>
          <w:sz w:val="20"/>
          <w:szCs w:val="20"/>
        </w:rPr>
        <w:t xml:space="preserve"> a </w:t>
      </w:r>
      <w:proofErr w:type="spellStart"/>
      <w:r w:rsidRPr="00130CA5">
        <w:rPr>
          <w:sz w:val="20"/>
          <w:szCs w:val="20"/>
        </w:rPr>
        <w:t>part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of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psychology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students</w:t>
      </w:r>
      <w:proofErr w:type="spellEnd"/>
      <w:r w:rsidRPr="00130CA5">
        <w:rPr>
          <w:sz w:val="20"/>
          <w:szCs w:val="20"/>
        </w:rPr>
        <w:t xml:space="preserve"> and </w:t>
      </w:r>
      <w:proofErr w:type="spellStart"/>
      <w:r w:rsidRPr="00130CA5">
        <w:rPr>
          <w:sz w:val="20"/>
          <w:szCs w:val="20"/>
        </w:rPr>
        <w:t>psychological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assessment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professionals</w:t>
      </w:r>
      <w:proofErr w:type="spellEnd"/>
      <w:r w:rsidRPr="00130CA5">
        <w:rPr>
          <w:sz w:val="20"/>
          <w:szCs w:val="20"/>
        </w:rPr>
        <w:t xml:space="preserve">' </w:t>
      </w:r>
      <w:proofErr w:type="spellStart"/>
      <w:r w:rsidRPr="00130CA5">
        <w:rPr>
          <w:sz w:val="20"/>
          <w:szCs w:val="20"/>
        </w:rPr>
        <w:t>daily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life</w:t>
      </w:r>
      <w:proofErr w:type="spellEnd"/>
      <w:r w:rsidRPr="00130CA5">
        <w:rPr>
          <w:sz w:val="20"/>
          <w:szCs w:val="20"/>
        </w:rPr>
        <w:t xml:space="preserve"> , </w:t>
      </w:r>
      <w:proofErr w:type="spellStart"/>
      <w:r w:rsidRPr="00130CA5">
        <w:rPr>
          <w:sz w:val="20"/>
          <w:szCs w:val="20"/>
        </w:rPr>
        <w:t>given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traditional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model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predominance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mostly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used</w:t>
      </w:r>
      <w:proofErr w:type="spellEnd"/>
      <w:r w:rsidRPr="00130CA5">
        <w:rPr>
          <w:sz w:val="20"/>
          <w:szCs w:val="20"/>
        </w:rPr>
        <w:t xml:space="preserve"> in </w:t>
      </w:r>
      <w:proofErr w:type="spellStart"/>
      <w:r w:rsidRPr="00130CA5">
        <w:rPr>
          <w:sz w:val="20"/>
          <w:szCs w:val="20"/>
        </w:rPr>
        <w:t>constructing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validity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studies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of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psychological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tests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validated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for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Brazilian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population</w:t>
      </w:r>
      <w:proofErr w:type="spellEnd"/>
      <w:r w:rsidRPr="00130CA5">
        <w:rPr>
          <w:sz w:val="20"/>
          <w:szCs w:val="20"/>
        </w:rPr>
        <w:t xml:space="preserve">. </w:t>
      </w:r>
      <w:proofErr w:type="spellStart"/>
      <w:r w:rsidRPr="00130CA5">
        <w:rPr>
          <w:sz w:val="20"/>
          <w:szCs w:val="20"/>
        </w:rPr>
        <w:t>Thus</w:t>
      </w:r>
      <w:proofErr w:type="spellEnd"/>
      <w:r w:rsidRPr="00130CA5">
        <w:rPr>
          <w:sz w:val="20"/>
          <w:szCs w:val="20"/>
        </w:rPr>
        <w:t xml:space="preserve">, </w:t>
      </w:r>
      <w:proofErr w:type="spellStart"/>
      <w:r w:rsidRPr="00130CA5">
        <w:rPr>
          <w:sz w:val="20"/>
          <w:szCs w:val="20"/>
        </w:rPr>
        <w:t>this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research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intends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to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contribute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to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validity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studies</w:t>
      </w:r>
      <w:proofErr w:type="spellEnd"/>
      <w:r w:rsidRPr="00130CA5">
        <w:rPr>
          <w:sz w:val="20"/>
          <w:szCs w:val="20"/>
        </w:rPr>
        <w:t xml:space="preserve">’  </w:t>
      </w:r>
      <w:proofErr w:type="spellStart"/>
      <w:r w:rsidRPr="00130CA5">
        <w:rPr>
          <w:sz w:val="20"/>
          <w:szCs w:val="20"/>
        </w:rPr>
        <w:t>contemporary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conception</w:t>
      </w:r>
      <w:proofErr w:type="spellEnd"/>
      <w:r w:rsidRPr="00130CA5">
        <w:rPr>
          <w:sz w:val="20"/>
          <w:szCs w:val="20"/>
        </w:rPr>
        <w:t xml:space="preserve">, </w:t>
      </w:r>
      <w:proofErr w:type="spellStart"/>
      <w:r w:rsidRPr="00130CA5">
        <w:rPr>
          <w:sz w:val="20"/>
          <w:szCs w:val="20"/>
        </w:rPr>
        <w:t>aiming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to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make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this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content</w:t>
      </w:r>
      <w:proofErr w:type="spellEnd"/>
      <w:r w:rsidRPr="00130CA5">
        <w:rPr>
          <w:sz w:val="20"/>
          <w:szCs w:val="20"/>
        </w:rPr>
        <w:t xml:space="preserve"> tangible </w:t>
      </w:r>
      <w:proofErr w:type="spellStart"/>
      <w:r w:rsidRPr="00130CA5">
        <w:rPr>
          <w:sz w:val="20"/>
          <w:szCs w:val="20"/>
        </w:rPr>
        <w:t>to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psychology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students</w:t>
      </w:r>
      <w:proofErr w:type="spellEnd"/>
      <w:r w:rsidRPr="00130CA5">
        <w:rPr>
          <w:sz w:val="20"/>
          <w:szCs w:val="20"/>
        </w:rPr>
        <w:t xml:space="preserve">' </w:t>
      </w:r>
      <w:proofErr w:type="spellStart"/>
      <w:r w:rsidRPr="00130CA5">
        <w:rPr>
          <w:sz w:val="20"/>
          <w:szCs w:val="20"/>
        </w:rPr>
        <w:t>knowledge</w:t>
      </w:r>
      <w:proofErr w:type="spellEnd"/>
      <w:r w:rsidRPr="00130CA5">
        <w:rPr>
          <w:sz w:val="20"/>
          <w:szCs w:val="20"/>
        </w:rPr>
        <w:t xml:space="preserve">  and </w:t>
      </w:r>
      <w:proofErr w:type="spellStart"/>
      <w:r w:rsidRPr="00130CA5">
        <w:rPr>
          <w:sz w:val="20"/>
          <w:szCs w:val="20"/>
        </w:rPr>
        <w:t>also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those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interested</w:t>
      </w:r>
      <w:proofErr w:type="spellEnd"/>
      <w:r w:rsidRPr="00130CA5">
        <w:rPr>
          <w:sz w:val="20"/>
          <w:szCs w:val="20"/>
        </w:rPr>
        <w:t xml:space="preserve"> in </w:t>
      </w:r>
      <w:proofErr w:type="spellStart"/>
      <w:r w:rsidRPr="00130CA5">
        <w:rPr>
          <w:sz w:val="20"/>
          <w:szCs w:val="20"/>
        </w:rPr>
        <w:t>the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field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of</w:t>
      </w:r>
      <w:proofErr w:type="spellEnd"/>
      <w:r w:rsidRPr="00130CA5">
        <w:rPr>
          <w:sz w:val="20"/>
          <w:szCs w:val="20"/>
        </w:rPr>
        <w:t xml:space="preserve"> </w:t>
      </w:r>
      <w:proofErr w:type="spellStart"/>
      <w:r w:rsidRPr="00130CA5">
        <w:rPr>
          <w:sz w:val="20"/>
          <w:szCs w:val="20"/>
        </w:rPr>
        <w:t>psychometrics</w:t>
      </w:r>
      <w:proofErr w:type="spellEnd"/>
      <w:r w:rsidRPr="00130CA5">
        <w:rPr>
          <w:sz w:val="20"/>
          <w:szCs w:val="20"/>
        </w:rPr>
        <w:t>.</w:t>
      </w:r>
    </w:p>
    <w:p w14:paraId="547103FF" w14:textId="77777777" w:rsidR="00C413D4" w:rsidRPr="0027261B" w:rsidRDefault="00C413D4" w:rsidP="00940AF0">
      <w:pPr>
        <w:spacing w:line="360" w:lineRule="auto"/>
        <w:rPr>
          <w:sz w:val="20"/>
          <w:szCs w:val="20"/>
          <w:lang w:val="es-AR"/>
        </w:rPr>
      </w:pPr>
    </w:p>
    <w:p w14:paraId="2F29C500" w14:textId="77777777" w:rsidR="004058AB" w:rsidRDefault="00C413D4" w:rsidP="00940AF0">
      <w:pPr>
        <w:spacing w:line="360" w:lineRule="auto"/>
        <w:rPr>
          <w:b/>
          <w:sz w:val="20"/>
          <w:szCs w:val="20"/>
          <w:lang w:val="en-US"/>
        </w:rPr>
      </w:pPr>
      <w:r w:rsidRPr="00E25900">
        <w:rPr>
          <w:b/>
          <w:sz w:val="20"/>
          <w:szCs w:val="20"/>
          <w:lang w:val="en-US"/>
        </w:rPr>
        <w:t>Keywords</w:t>
      </w:r>
    </w:p>
    <w:p w14:paraId="507A9455" w14:textId="702DFC02" w:rsidR="004058AB" w:rsidRPr="004058AB" w:rsidRDefault="004058AB" w:rsidP="00940AF0">
      <w:pPr>
        <w:spacing w:line="360" w:lineRule="auto"/>
        <w:rPr>
          <w:b/>
          <w:sz w:val="20"/>
          <w:szCs w:val="20"/>
          <w:lang w:val="en-US"/>
        </w:rPr>
      </w:pPr>
      <w:proofErr w:type="spellStart"/>
      <w:r w:rsidRPr="00783B4D">
        <w:t>psychometry</w:t>
      </w:r>
      <w:proofErr w:type="spellEnd"/>
      <w:r w:rsidRPr="00783B4D">
        <w:t xml:space="preserve">; </w:t>
      </w:r>
      <w:proofErr w:type="spellStart"/>
      <w:r w:rsidRPr="00783B4D">
        <w:t>psychological</w:t>
      </w:r>
      <w:proofErr w:type="spellEnd"/>
      <w:r w:rsidRPr="00783B4D">
        <w:t xml:space="preserve"> </w:t>
      </w:r>
      <w:proofErr w:type="spellStart"/>
      <w:r w:rsidRPr="00783B4D">
        <w:t>assessment</w:t>
      </w:r>
      <w:proofErr w:type="spellEnd"/>
      <w:r w:rsidRPr="00783B4D">
        <w:t xml:space="preserve">; </w:t>
      </w:r>
      <w:proofErr w:type="spellStart"/>
      <w:r w:rsidRPr="00783B4D">
        <w:t>validity</w:t>
      </w:r>
      <w:proofErr w:type="spellEnd"/>
      <w:r w:rsidRPr="00783B4D">
        <w:t xml:space="preserve">; </w:t>
      </w:r>
      <w:proofErr w:type="spellStart"/>
      <w:r w:rsidRPr="00783B4D">
        <w:t>nomological</w:t>
      </w:r>
      <w:proofErr w:type="spellEnd"/>
      <w:r w:rsidRPr="00783B4D">
        <w:t xml:space="preserve"> </w:t>
      </w:r>
      <w:proofErr w:type="spellStart"/>
      <w:r w:rsidRPr="00783B4D">
        <w:t>network</w:t>
      </w:r>
      <w:proofErr w:type="spellEnd"/>
      <w:r w:rsidRPr="00783B4D">
        <w:t>.</w:t>
      </w:r>
    </w:p>
    <w:p w14:paraId="3C2A8692" w14:textId="46796CA0" w:rsidR="00153DC5" w:rsidRPr="00E25900" w:rsidRDefault="00153DC5" w:rsidP="00940AF0">
      <w:pPr>
        <w:spacing w:line="360" w:lineRule="auto"/>
        <w:jc w:val="both"/>
        <w:rPr>
          <w:bCs/>
          <w:sz w:val="20"/>
          <w:szCs w:val="20"/>
          <w:lang w:val="en-US"/>
        </w:rPr>
      </w:pPr>
    </w:p>
    <w:p w14:paraId="7C35B110" w14:textId="36CE0D1E" w:rsidR="00153DC5" w:rsidRPr="00082D68" w:rsidRDefault="00153DC5" w:rsidP="00940AF0">
      <w:pPr>
        <w:pStyle w:val="TtuloResumen"/>
        <w:spacing w:after="0" w:line="360" w:lineRule="auto"/>
      </w:pPr>
      <w:r w:rsidRPr="00082D68">
        <w:t>Resum</w:t>
      </w:r>
      <w:r w:rsidR="00082D68" w:rsidRPr="00082D68">
        <w:t>o</w:t>
      </w:r>
    </w:p>
    <w:p w14:paraId="32D6BA22" w14:textId="7B52257A" w:rsidR="00153DC5" w:rsidRPr="004058AB" w:rsidRDefault="004058AB" w:rsidP="00940AF0">
      <w:pPr>
        <w:spacing w:line="360" w:lineRule="auto"/>
        <w:jc w:val="both"/>
        <w:rPr>
          <w:sz w:val="20"/>
          <w:szCs w:val="20"/>
          <w:lang w:val="pt-BR"/>
        </w:rPr>
      </w:pPr>
      <w:r w:rsidRPr="004058AB">
        <w:rPr>
          <w:sz w:val="20"/>
          <w:szCs w:val="20"/>
          <w:shd w:val="clear" w:color="auto" w:fill="FFFFFF"/>
        </w:rPr>
        <w:t xml:space="preserve">O presente </w:t>
      </w:r>
      <w:proofErr w:type="spellStart"/>
      <w:r w:rsidRPr="004058AB">
        <w:rPr>
          <w:sz w:val="20"/>
          <w:szCs w:val="20"/>
          <w:shd w:val="clear" w:color="auto" w:fill="FFFFFF"/>
        </w:rPr>
        <w:t>estudo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buscou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descrever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e </w:t>
      </w:r>
      <w:proofErr w:type="spellStart"/>
      <w:r w:rsidRPr="004058AB">
        <w:rPr>
          <w:sz w:val="20"/>
          <w:szCs w:val="20"/>
          <w:shd w:val="clear" w:color="auto" w:fill="FFFFFF"/>
        </w:rPr>
        <w:t>analisar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as </w:t>
      </w:r>
      <w:proofErr w:type="spellStart"/>
      <w:r w:rsidRPr="004058AB">
        <w:rPr>
          <w:sz w:val="20"/>
          <w:szCs w:val="20"/>
          <w:shd w:val="clear" w:color="auto" w:fill="FFFFFF"/>
        </w:rPr>
        <w:t>concepções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do </w:t>
      </w:r>
      <w:proofErr w:type="spellStart"/>
      <w:r w:rsidRPr="004058AB">
        <w:rPr>
          <w:sz w:val="20"/>
          <w:szCs w:val="20"/>
          <w:shd w:val="clear" w:color="auto" w:fill="FFFFFF"/>
        </w:rPr>
        <w:t>conceito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de validade </w:t>
      </w:r>
      <w:proofErr w:type="spellStart"/>
      <w:r w:rsidRPr="004058AB">
        <w:rPr>
          <w:sz w:val="20"/>
          <w:szCs w:val="20"/>
          <w:shd w:val="clear" w:color="auto" w:fill="FFFFFF"/>
        </w:rPr>
        <w:t>através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de </w:t>
      </w:r>
      <w:proofErr w:type="spellStart"/>
      <w:r w:rsidRPr="004058AB">
        <w:rPr>
          <w:sz w:val="20"/>
          <w:szCs w:val="20"/>
          <w:shd w:val="clear" w:color="auto" w:fill="FFFFFF"/>
        </w:rPr>
        <w:t>uma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4058AB">
        <w:rPr>
          <w:sz w:val="20"/>
          <w:szCs w:val="20"/>
          <w:shd w:val="clear" w:color="auto" w:fill="FFFFFF"/>
        </w:rPr>
        <w:t>revisão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narrativa de literatura. </w:t>
      </w:r>
      <w:proofErr w:type="spellStart"/>
      <w:r w:rsidRPr="004058AB">
        <w:rPr>
          <w:sz w:val="20"/>
          <w:szCs w:val="20"/>
          <w:shd w:val="clear" w:color="auto" w:fill="FFFFFF"/>
        </w:rPr>
        <w:t>Foi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problematizada a </w:t>
      </w:r>
      <w:proofErr w:type="spellStart"/>
      <w:r w:rsidRPr="004058AB">
        <w:rPr>
          <w:sz w:val="20"/>
          <w:szCs w:val="20"/>
          <w:shd w:val="clear" w:color="auto" w:fill="FFFFFF"/>
        </w:rPr>
        <w:t>concepção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4058AB">
        <w:rPr>
          <w:sz w:val="20"/>
          <w:szCs w:val="20"/>
          <w:shd w:val="clear" w:color="auto" w:fill="FFFFFF"/>
        </w:rPr>
        <w:t>clássica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4058AB">
        <w:rPr>
          <w:sz w:val="20"/>
          <w:szCs w:val="20"/>
        </w:rPr>
        <w:t>embasada</w:t>
      </w:r>
      <w:proofErr w:type="spellEnd"/>
      <w:r w:rsidRPr="004058AB">
        <w:rPr>
          <w:sz w:val="20"/>
          <w:szCs w:val="20"/>
        </w:rPr>
        <w:t xml:space="preserve"> no modelo </w:t>
      </w:r>
      <w:proofErr w:type="spellStart"/>
      <w:r w:rsidRPr="004058AB">
        <w:rPr>
          <w:sz w:val="20"/>
          <w:szCs w:val="20"/>
        </w:rPr>
        <w:t>trinitário</w:t>
      </w:r>
      <w:proofErr w:type="spellEnd"/>
      <w:r w:rsidRPr="004058AB">
        <w:rPr>
          <w:sz w:val="20"/>
          <w:szCs w:val="20"/>
        </w:rPr>
        <w:t>,</w:t>
      </w:r>
      <w:r w:rsidRPr="004058AB">
        <w:rPr>
          <w:sz w:val="20"/>
          <w:szCs w:val="20"/>
          <w:shd w:val="clear" w:color="auto" w:fill="FFFFFF"/>
        </w:rPr>
        <w:t xml:space="preserve"> e </w:t>
      </w:r>
      <w:proofErr w:type="spellStart"/>
      <w:r w:rsidRPr="004058AB">
        <w:rPr>
          <w:sz w:val="20"/>
          <w:szCs w:val="20"/>
          <w:shd w:val="clear" w:color="auto" w:fill="FFFFFF"/>
        </w:rPr>
        <w:t>apresentada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a </w:t>
      </w:r>
      <w:proofErr w:type="spellStart"/>
      <w:r w:rsidRPr="004058AB">
        <w:rPr>
          <w:sz w:val="20"/>
          <w:szCs w:val="20"/>
          <w:shd w:val="clear" w:color="auto" w:fill="FFFFFF"/>
        </w:rPr>
        <w:t>concepção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4058AB">
        <w:rPr>
          <w:sz w:val="20"/>
          <w:szCs w:val="20"/>
          <w:shd w:val="clear" w:color="auto" w:fill="FFFFFF"/>
        </w:rPr>
        <w:t>contemporânea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</w:t>
      </w:r>
      <w:r w:rsidRPr="004058AB">
        <w:rPr>
          <w:sz w:val="20"/>
          <w:szCs w:val="20"/>
        </w:rPr>
        <w:t xml:space="preserve">consagrada pelo </w:t>
      </w:r>
      <w:proofErr w:type="spellStart"/>
      <w:r w:rsidRPr="004058AB">
        <w:rPr>
          <w:i/>
          <w:iCs/>
          <w:sz w:val="20"/>
          <w:szCs w:val="20"/>
        </w:rPr>
        <w:t>Standards</w:t>
      </w:r>
      <w:proofErr w:type="spellEnd"/>
      <w:r w:rsidRPr="004058AB">
        <w:rPr>
          <w:i/>
          <w:iCs/>
          <w:sz w:val="20"/>
          <w:szCs w:val="20"/>
        </w:rPr>
        <w:t xml:space="preserve"> </w:t>
      </w:r>
      <w:proofErr w:type="spellStart"/>
      <w:r w:rsidRPr="004058AB">
        <w:rPr>
          <w:i/>
          <w:iCs/>
          <w:sz w:val="20"/>
          <w:szCs w:val="20"/>
        </w:rPr>
        <w:t>for</w:t>
      </w:r>
      <w:proofErr w:type="spellEnd"/>
      <w:r w:rsidRPr="004058AB">
        <w:rPr>
          <w:i/>
          <w:iCs/>
          <w:sz w:val="20"/>
          <w:szCs w:val="20"/>
        </w:rPr>
        <w:t xml:space="preserve"> </w:t>
      </w:r>
      <w:proofErr w:type="spellStart"/>
      <w:r w:rsidRPr="004058AB">
        <w:rPr>
          <w:i/>
          <w:iCs/>
          <w:sz w:val="20"/>
          <w:szCs w:val="20"/>
        </w:rPr>
        <w:t>educational</w:t>
      </w:r>
      <w:proofErr w:type="spellEnd"/>
      <w:r w:rsidRPr="004058AB">
        <w:rPr>
          <w:i/>
          <w:iCs/>
          <w:sz w:val="20"/>
          <w:szCs w:val="20"/>
        </w:rPr>
        <w:t xml:space="preserve"> and </w:t>
      </w:r>
      <w:proofErr w:type="spellStart"/>
      <w:r w:rsidRPr="004058AB">
        <w:rPr>
          <w:i/>
          <w:iCs/>
          <w:sz w:val="20"/>
          <w:szCs w:val="20"/>
        </w:rPr>
        <w:t>psychological</w:t>
      </w:r>
      <w:proofErr w:type="spellEnd"/>
      <w:r w:rsidRPr="004058AB">
        <w:rPr>
          <w:i/>
          <w:iCs/>
          <w:sz w:val="20"/>
          <w:szCs w:val="20"/>
        </w:rPr>
        <w:t xml:space="preserve"> </w:t>
      </w:r>
      <w:proofErr w:type="spellStart"/>
      <w:r w:rsidRPr="004058AB">
        <w:rPr>
          <w:i/>
          <w:iCs/>
          <w:sz w:val="20"/>
          <w:szCs w:val="20"/>
        </w:rPr>
        <w:t>testing</w:t>
      </w:r>
      <w:proofErr w:type="spellEnd"/>
      <w:r w:rsidRPr="004058AB">
        <w:rPr>
          <w:sz w:val="20"/>
          <w:szCs w:val="20"/>
        </w:rPr>
        <w:t xml:space="preserve">, que altera o modo como se </w:t>
      </w:r>
      <w:proofErr w:type="spellStart"/>
      <w:r w:rsidRPr="004058AB">
        <w:rPr>
          <w:sz w:val="20"/>
          <w:szCs w:val="20"/>
        </w:rPr>
        <w:t>pensa</w:t>
      </w:r>
      <w:proofErr w:type="spellEnd"/>
      <w:r w:rsidRPr="004058AB">
        <w:rPr>
          <w:sz w:val="20"/>
          <w:szCs w:val="20"/>
        </w:rPr>
        <w:t xml:space="preserve"> a validade, centrando-se </w:t>
      </w:r>
      <w:proofErr w:type="spellStart"/>
      <w:r w:rsidRPr="004058AB">
        <w:rPr>
          <w:sz w:val="20"/>
          <w:szCs w:val="20"/>
        </w:rPr>
        <w:t>na</w:t>
      </w:r>
      <w:proofErr w:type="spellEnd"/>
      <w:r w:rsidRPr="004058AB">
        <w:rPr>
          <w:sz w:val="20"/>
          <w:szCs w:val="20"/>
        </w:rPr>
        <w:t xml:space="preserve"> busca por </w:t>
      </w:r>
      <w:proofErr w:type="spellStart"/>
      <w:r w:rsidRPr="004058AB">
        <w:rPr>
          <w:sz w:val="20"/>
          <w:szCs w:val="20"/>
        </w:rPr>
        <w:t>evidências</w:t>
      </w:r>
      <w:proofErr w:type="spellEnd"/>
      <w:r w:rsidRPr="004058AB">
        <w:rPr>
          <w:sz w:val="20"/>
          <w:szCs w:val="20"/>
        </w:rPr>
        <w:t xml:space="preserve"> que </w:t>
      </w:r>
      <w:proofErr w:type="spellStart"/>
      <w:r w:rsidRPr="004058AB">
        <w:rPr>
          <w:sz w:val="20"/>
          <w:szCs w:val="20"/>
        </w:rPr>
        <w:t>sustentam</w:t>
      </w:r>
      <w:proofErr w:type="spellEnd"/>
      <w:r w:rsidRPr="004058AB">
        <w:rPr>
          <w:sz w:val="20"/>
          <w:szCs w:val="20"/>
        </w:rPr>
        <w:t xml:space="preserve"> as </w:t>
      </w:r>
      <w:proofErr w:type="spellStart"/>
      <w:r w:rsidRPr="004058AB">
        <w:rPr>
          <w:sz w:val="20"/>
          <w:szCs w:val="20"/>
        </w:rPr>
        <w:t>interpretações</w:t>
      </w:r>
      <w:proofErr w:type="spellEnd"/>
      <w:r w:rsidRPr="004058AB">
        <w:rPr>
          <w:sz w:val="20"/>
          <w:szCs w:val="20"/>
        </w:rPr>
        <w:t xml:space="preserve"> das </w:t>
      </w:r>
      <w:proofErr w:type="spellStart"/>
      <w:r w:rsidRPr="004058AB">
        <w:rPr>
          <w:sz w:val="20"/>
          <w:szCs w:val="20"/>
        </w:rPr>
        <w:t>pontuações</w:t>
      </w:r>
      <w:proofErr w:type="spellEnd"/>
      <w:r w:rsidRPr="004058AB">
        <w:rPr>
          <w:sz w:val="20"/>
          <w:szCs w:val="20"/>
        </w:rPr>
        <w:t xml:space="preserve"> dos testes para os usos </w:t>
      </w:r>
      <w:proofErr w:type="spellStart"/>
      <w:r w:rsidRPr="004058AB">
        <w:rPr>
          <w:sz w:val="20"/>
          <w:szCs w:val="20"/>
        </w:rPr>
        <w:t>propostos</w:t>
      </w:r>
      <w:proofErr w:type="spellEnd"/>
      <w:r w:rsidRPr="004058AB">
        <w:rPr>
          <w:sz w:val="20"/>
          <w:szCs w:val="20"/>
        </w:rPr>
        <w:t xml:space="preserve">. </w:t>
      </w:r>
      <w:proofErr w:type="spellStart"/>
      <w:r w:rsidRPr="004058AB">
        <w:rPr>
          <w:sz w:val="20"/>
          <w:szCs w:val="20"/>
        </w:rPr>
        <w:t>Tais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evidências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são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classificadas</w:t>
      </w:r>
      <w:proofErr w:type="spellEnd"/>
      <w:r w:rsidRPr="004058AB">
        <w:rPr>
          <w:sz w:val="20"/>
          <w:szCs w:val="20"/>
        </w:rPr>
        <w:t xml:space="preserve"> em cinco </w:t>
      </w:r>
      <w:proofErr w:type="spellStart"/>
      <w:r w:rsidRPr="004058AB">
        <w:rPr>
          <w:sz w:val="20"/>
          <w:szCs w:val="20"/>
        </w:rPr>
        <w:t>fontes</w:t>
      </w:r>
      <w:proofErr w:type="spellEnd"/>
      <w:r w:rsidRPr="004058AB">
        <w:rPr>
          <w:sz w:val="20"/>
          <w:szCs w:val="20"/>
        </w:rPr>
        <w:t xml:space="preserve">: </w:t>
      </w:r>
      <w:proofErr w:type="spellStart"/>
      <w:r w:rsidRPr="004058AB">
        <w:rPr>
          <w:sz w:val="20"/>
          <w:szCs w:val="20"/>
        </w:rPr>
        <w:t>evidências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baseadas</w:t>
      </w:r>
      <w:proofErr w:type="spellEnd"/>
      <w:r w:rsidRPr="004058AB">
        <w:rPr>
          <w:sz w:val="20"/>
          <w:szCs w:val="20"/>
        </w:rPr>
        <w:t xml:space="preserve"> no </w:t>
      </w:r>
      <w:proofErr w:type="spellStart"/>
      <w:r w:rsidRPr="004058AB">
        <w:rPr>
          <w:sz w:val="20"/>
          <w:szCs w:val="20"/>
        </w:rPr>
        <w:t>conteúdo</w:t>
      </w:r>
      <w:proofErr w:type="spellEnd"/>
      <w:r w:rsidRPr="004058AB">
        <w:rPr>
          <w:sz w:val="20"/>
          <w:szCs w:val="20"/>
        </w:rPr>
        <w:t xml:space="preserve">; no </w:t>
      </w:r>
      <w:proofErr w:type="spellStart"/>
      <w:r w:rsidRPr="004058AB">
        <w:rPr>
          <w:sz w:val="20"/>
          <w:szCs w:val="20"/>
        </w:rPr>
        <w:t>processo</w:t>
      </w:r>
      <w:proofErr w:type="spellEnd"/>
      <w:r w:rsidRPr="004058AB">
        <w:rPr>
          <w:sz w:val="20"/>
          <w:szCs w:val="20"/>
        </w:rPr>
        <w:t xml:space="preserve"> de </w:t>
      </w:r>
      <w:proofErr w:type="spellStart"/>
      <w:r w:rsidRPr="004058AB">
        <w:rPr>
          <w:sz w:val="20"/>
          <w:szCs w:val="20"/>
        </w:rPr>
        <w:t>resposta</w:t>
      </w:r>
      <w:proofErr w:type="spellEnd"/>
      <w:r w:rsidRPr="004058AB">
        <w:rPr>
          <w:sz w:val="20"/>
          <w:szCs w:val="20"/>
        </w:rPr>
        <w:t xml:space="preserve">; </w:t>
      </w:r>
      <w:proofErr w:type="spellStart"/>
      <w:r w:rsidRPr="004058AB">
        <w:rPr>
          <w:sz w:val="20"/>
          <w:szCs w:val="20"/>
        </w:rPr>
        <w:t>na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estrutura</w:t>
      </w:r>
      <w:proofErr w:type="spellEnd"/>
      <w:r w:rsidRPr="004058AB">
        <w:rPr>
          <w:sz w:val="20"/>
          <w:szCs w:val="20"/>
        </w:rPr>
        <w:t xml:space="preserve"> interna; </w:t>
      </w:r>
      <w:proofErr w:type="spellStart"/>
      <w:r w:rsidRPr="004058AB">
        <w:rPr>
          <w:sz w:val="20"/>
          <w:szCs w:val="20"/>
        </w:rPr>
        <w:t>nas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relações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com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outras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variáveis</w:t>
      </w:r>
      <w:proofErr w:type="spellEnd"/>
      <w:r w:rsidRPr="004058AB">
        <w:rPr>
          <w:sz w:val="20"/>
          <w:szCs w:val="20"/>
        </w:rPr>
        <w:t xml:space="preserve">; e </w:t>
      </w:r>
      <w:proofErr w:type="spellStart"/>
      <w:r w:rsidRPr="004058AB">
        <w:rPr>
          <w:sz w:val="20"/>
          <w:szCs w:val="20"/>
        </w:rPr>
        <w:t>evidências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baseadas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nas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consequências</w:t>
      </w:r>
      <w:proofErr w:type="spellEnd"/>
      <w:r w:rsidRPr="004058AB">
        <w:rPr>
          <w:sz w:val="20"/>
          <w:szCs w:val="20"/>
        </w:rPr>
        <w:t xml:space="preserve"> da </w:t>
      </w:r>
      <w:proofErr w:type="spellStart"/>
      <w:r w:rsidRPr="004058AB">
        <w:rPr>
          <w:sz w:val="20"/>
          <w:szCs w:val="20"/>
        </w:rPr>
        <w:t>testagem</w:t>
      </w:r>
      <w:proofErr w:type="spellEnd"/>
      <w:r w:rsidRPr="004058AB">
        <w:rPr>
          <w:sz w:val="20"/>
          <w:szCs w:val="20"/>
        </w:rPr>
        <w:t xml:space="preserve">. A perspectiva </w:t>
      </w:r>
      <w:proofErr w:type="spellStart"/>
      <w:r w:rsidRPr="004058AB">
        <w:rPr>
          <w:sz w:val="20"/>
          <w:szCs w:val="20"/>
        </w:rPr>
        <w:t>contemporânea</w:t>
      </w:r>
      <w:proofErr w:type="spellEnd"/>
      <w:r w:rsidRPr="004058AB">
        <w:rPr>
          <w:sz w:val="20"/>
          <w:szCs w:val="20"/>
        </w:rPr>
        <w:t xml:space="preserve">, </w:t>
      </w:r>
      <w:proofErr w:type="spellStart"/>
      <w:r w:rsidRPr="004058AB">
        <w:rPr>
          <w:sz w:val="20"/>
          <w:szCs w:val="20"/>
        </w:rPr>
        <w:t>apesar</w:t>
      </w:r>
      <w:proofErr w:type="spellEnd"/>
      <w:r w:rsidRPr="004058AB">
        <w:rPr>
          <w:sz w:val="20"/>
          <w:szCs w:val="20"/>
        </w:rPr>
        <w:t xml:space="preserve"> de ser </w:t>
      </w:r>
      <w:proofErr w:type="spellStart"/>
      <w:r w:rsidRPr="004058AB">
        <w:rPr>
          <w:sz w:val="20"/>
          <w:szCs w:val="20"/>
        </w:rPr>
        <w:t>uma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tendência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crescente</w:t>
      </w:r>
      <w:proofErr w:type="spellEnd"/>
      <w:r w:rsidRPr="004058AB">
        <w:rPr>
          <w:sz w:val="20"/>
          <w:szCs w:val="20"/>
        </w:rPr>
        <w:t xml:space="preserve"> desde </w:t>
      </w:r>
      <w:proofErr w:type="spellStart"/>
      <w:r w:rsidRPr="004058AB">
        <w:rPr>
          <w:sz w:val="20"/>
          <w:szCs w:val="20"/>
        </w:rPr>
        <w:t>a</w:t>
      </w:r>
      <w:proofErr w:type="spellEnd"/>
      <w:r w:rsidRPr="004058AB">
        <w:rPr>
          <w:sz w:val="20"/>
          <w:szCs w:val="20"/>
        </w:rPr>
        <w:t xml:space="preserve"> década de 1990, </w:t>
      </w:r>
      <w:proofErr w:type="spellStart"/>
      <w:r w:rsidRPr="004058AB">
        <w:rPr>
          <w:sz w:val="20"/>
          <w:szCs w:val="20"/>
        </w:rPr>
        <w:t>ainda</w:t>
      </w:r>
      <w:proofErr w:type="spellEnd"/>
      <w:r w:rsidRPr="004058AB">
        <w:rPr>
          <w:sz w:val="20"/>
          <w:szCs w:val="20"/>
        </w:rPr>
        <w:t xml:space="preserve"> é incipiente e </w:t>
      </w:r>
      <w:proofErr w:type="spellStart"/>
      <w:r w:rsidRPr="004058AB">
        <w:rPr>
          <w:sz w:val="20"/>
          <w:szCs w:val="20"/>
        </w:rPr>
        <w:t>não</w:t>
      </w:r>
      <w:proofErr w:type="spellEnd"/>
      <w:r w:rsidRPr="004058AB">
        <w:rPr>
          <w:sz w:val="20"/>
          <w:szCs w:val="20"/>
        </w:rPr>
        <w:t xml:space="preserve"> faz parte do cotidiano dos </w:t>
      </w:r>
      <w:proofErr w:type="spellStart"/>
      <w:r w:rsidRPr="004058AB">
        <w:rPr>
          <w:sz w:val="20"/>
          <w:szCs w:val="20"/>
        </w:rPr>
        <w:t>estudantes</w:t>
      </w:r>
      <w:proofErr w:type="spellEnd"/>
      <w:r w:rsidRPr="004058AB">
        <w:rPr>
          <w:sz w:val="20"/>
          <w:szCs w:val="20"/>
        </w:rPr>
        <w:t xml:space="preserve"> de </w:t>
      </w:r>
      <w:proofErr w:type="spellStart"/>
      <w:r w:rsidRPr="004058AB">
        <w:rPr>
          <w:sz w:val="20"/>
          <w:szCs w:val="20"/>
        </w:rPr>
        <w:t>psicologia</w:t>
      </w:r>
      <w:proofErr w:type="spellEnd"/>
      <w:r w:rsidRPr="004058AB">
        <w:rPr>
          <w:sz w:val="20"/>
          <w:szCs w:val="20"/>
        </w:rPr>
        <w:t xml:space="preserve"> e dos </w:t>
      </w:r>
      <w:proofErr w:type="spellStart"/>
      <w:r w:rsidRPr="004058AB">
        <w:rPr>
          <w:sz w:val="20"/>
          <w:szCs w:val="20"/>
        </w:rPr>
        <w:t>profissionais</w:t>
      </w:r>
      <w:proofErr w:type="spellEnd"/>
      <w:r w:rsidRPr="004058AB">
        <w:rPr>
          <w:sz w:val="20"/>
          <w:szCs w:val="20"/>
        </w:rPr>
        <w:t xml:space="preserve"> da </w:t>
      </w:r>
      <w:proofErr w:type="spellStart"/>
      <w:r w:rsidRPr="004058AB">
        <w:rPr>
          <w:sz w:val="20"/>
          <w:szCs w:val="20"/>
        </w:rPr>
        <w:t>avaliação</w:t>
      </w:r>
      <w:proofErr w:type="spellEnd"/>
      <w:r w:rsidRPr="004058AB">
        <w:rPr>
          <w:sz w:val="20"/>
          <w:szCs w:val="20"/>
        </w:rPr>
        <w:t xml:space="preserve"> psicológica, visto a </w:t>
      </w:r>
      <w:proofErr w:type="spellStart"/>
      <w:r w:rsidRPr="004058AB">
        <w:rPr>
          <w:sz w:val="20"/>
          <w:szCs w:val="20"/>
        </w:rPr>
        <w:t>predominância</w:t>
      </w:r>
      <w:proofErr w:type="spellEnd"/>
      <w:r w:rsidRPr="004058AB">
        <w:rPr>
          <w:sz w:val="20"/>
          <w:szCs w:val="20"/>
        </w:rPr>
        <w:t xml:space="preserve"> do modelo tradicional </w:t>
      </w:r>
      <w:proofErr w:type="spellStart"/>
      <w:r w:rsidRPr="004058AB">
        <w:rPr>
          <w:sz w:val="20"/>
          <w:szCs w:val="20"/>
        </w:rPr>
        <w:t>majoritariamente</w:t>
      </w:r>
      <w:proofErr w:type="spellEnd"/>
      <w:r w:rsidRPr="004058AB">
        <w:rPr>
          <w:sz w:val="20"/>
          <w:szCs w:val="20"/>
        </w:rPr>
        <w:t xml:space="preserve"> utilizado </w:t>
      </w:r>
      <w:proofErr w:type="spellStart"/>
      <w:r w:rsidRPr="004058AB">
        <w:rPr>
          <w:sz w:val="20"/>
          <w:szCs w:val="20"/>
        </w:rPr>
        <w:t>na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construção</w:t>
      </w:r>
      <w:proofErr w:type="spellEnd"/>
      <w:r w:rsidRPr="004058AB">
        <w:rPr>
          <w:sz w:val="20"/>
          <w:szCs w:val="20"/>
        </w:rPr>
        <w:t xml:space="preserve"> dos </w:t>
      </w:r>
      <w:proofErr w:type="spellStart"/>
      <w:r w:rsidRPr="004058AB">
        <w:rPr>
          <w:sz w:val="20"/>
          <w:szCs w:val="20"/>
        </w:rPr>
        <w:t>estudos</w:t>
      </w:r>
      <w:proofErr w:type="spellEnd"/>
      <w:r w:rsidRPr="004058AB">
        <w:rPr>
          <w:sz w:val="20"/>
          <w:szCs w:val="20"/>
        </w:rPr>
        <w:t xml:space="preserve"> de validade dos testes psicológicos validados para a </w:t>
      </w:r>
      <w:proofErr w:type="spellStart"/>
      <w:r w:rsidRPr="004058AB">
        <w:rPr>
          <w:sz w:val="20"/>
          <w:szCs w:val="20"/>
        </w:rPr>
        <w:t>população</w:t>
      </w:r>
      <w:proofErr w:type="spellEnd"/>
      <w:r w:rsidRPr="004058AB">
        <w:rPr>
          <w:sz w:val="20"/>
          <w:szCs w:val="20"/>
        </w:rPr>
        <w:t xml:space="preserve"> brasileira. </w:t>
      </w:r>
      <w:proofErr w:type="spellStart"/>
      <w:r w:rsidRPr="004058AB">
        <w:rPr>
          <w:sz w:val="20"/>
          <w:szCs w:val="20"/>
        </w:rPr>
        <w:t>Dessa</w:t>
      </w:r>
      <w:proofErr w:type="spellEnd"/>
      <w:r w:rsidRPr="004058AB">
        <w:rPr>
          <w:sz w:val="20"/>
          <w:szCs w:val="20"/>
        </w:rPr>
        <w:t xml:space="preserve"> forma, esta pesquisa </w:t>
      </w:r>
      <w:proofErr w:type="spellStart"/>
      <w:r w:rsidRPr="004058AB">
        <w:rPr>
          <w:sz w:val="20"/>
          <w:szCs w:val="20"/>
        </w:rPr>
        <w:t>intencionou</w:t>
      </w:r>
      <w:proofErr w:type="spellEnd"/>
      <w:r w:rsidRPr="004058AB">
        <w:rPr>
          <w:sz w:val="20"/>
          <w:szCs w:val="20"/>
        </w:rPr>
        <w:t xml:space="preserve"> contribuir </w:t>
      </w:r>
      <w:proofErr w:type="spellStart"/>
      <w:r w:rsidRPr="004058AB">
        <w:rPr>
          <w:sz w:val="20"/>
          <w:szCs w:val="20"/>
        </w:rPr>
        <w:t>com</w:t>
      </w:r>
      <w:proofErr w:type="spellEnd"/>
      <w:r w:rsidRPr="004058AB">
        <w:rPr>
          <w:sz w:val="20"/>
          <w:szCs w:val="20"/>
        </w:rPr>
        <w:t xml:space="preserve"> o </w:t>
      </w:r>
      <w:proofErr w:type="spellStart"/>
      <w:r w:rsidRPr="004058AB">
        <w:rPr>
          <w:sz w:val="20"/>
          <w:szCs w:val="20"/>
        </w:rPr>
        <w:t>estudo</w:t>
      </w:r>
      <w:proofErr w:type="spellEnd"/>
      <w:r w:rsidRPr="004058AB">
        <w:rPr>
          <w:sz w:val="20"/>
          <w:szCs w:val="20"/>
        </w:rPr>
        <w:t xml:space="preserve"> da </w:t>
      </w:r>
      <w:proofErr w:type="spellStart"/>
      <w:r w:rsidRPr="004058AB">
        <w:rPr>
          <w:sz w:val="20"/>
          <w:szCs w:val="20"/>
        </w:rPr>
        <w:t>concepção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contemporânea</w:t>
      </w:r>
      <w:proofErr w:type="spellEnd"/>
      <w:r w:rsidRPr="004058AB">
        <w:rPr>
          <w:sz w:val="20"/>
          <w:szCs w:val="20"/>
        </w:rPr>
        <w:t xml:space="preserve"> de validade, </w:t>
      </w:r>
      <w:proofErr w:type="spellStart"/>
      <w:r w:rsidRPr="004058AB">
        <w:rPr>
          <w:sz w:val="20"/>
          <w:szCs w:val="20"/>
        </w:rPr>
        <w:t>tendo</w:t>
      </w:r>
      <w:proofErr w:type="spellEnd"/>
      <w:r w:rsidRPr="004058AB">
        <w:rPr>
          <w:sz w:val="20"/>
          <w:szCs w:val="20"/>
        </w:rPr>
        <w:t xml:space="preserve"> como objetivo tornar </w:t>
      </w:r>
      <w:proofErr w:type="spellStart"/>
      <w:r w:rsidRPr="004058AB">
        <w:rPr>
          <w:sz w:val="20"/>
          <w:szCs w:val="20"/>
        </w:rPr>
        <w:t>esse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conteúdo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tangível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ao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conhecimento</w:t>
      </w:r>
      <w:proofErr w:type="spellEnd"/>
      <w:r w:rsidRPr="004058AB">
        <w:rPr>
          <w:sz w:val="20"/>
          <w:szCs w:val="20"/>
        </w:rPr>
        <w:t xml:space="preserve"> de </w:t>
      </w:r>
      <w:proofErr w:type="spellStart"/>
      <w:r w:rsidRPr="004058AB">
        <w:rPr>
          <w:sz w:val="20"/>
          <w:szCs w:val="20"/>
        </w:rPr>
        <w:t>estudantes</w:t>
      </w:r>
      <w:proofErr w:type="spellEnd"/>
      <w:r w:rsidRPr="004058AB">
        <w:rPr>
          <w:sz w:val="20"/>
          <w:szCs w:val="20"/>
        </w:rPr>
        <w:t xml:space="preserve"> de </w:t>
      </w:r>
      <w:proofErr w:type="spellStart"/>
      <w:r w:rsidRPr="004058AB">
        <w:rPr>
          <w:sz w:val="20"/>
          <w:szCs w:val="20"/>
        </w:rPr>
        <w:t>psicologia</w:t>
      </w:r>
      <w:proofErr w:type="spellEnd"/>
      <w:r w:rsidRPr="004058AB">
        <w:rPr>
          <w:sz w:val="20"/>
          <w:szCs w:val="20"/>
        </w:rPr>
        <w:t xml:space="preserve"> e </w:t>
      </w:r>
      <w:proofErr w:type="spellStart"/>
      <w:r w:rsidRPr="004058AB">
        <w:rPr>
          <w:sz w:val="20"/>
          <w:szCs w:val="20"/>
        </w:rPr>
        <w:t>interessados</w:t>
      </w:r>
      <w:proofErr w:type="spellEnd"/>
      <w:r w:rsidRPr="004058AB">
        <w:rPr>
          <w:sz w:val="20"/>
          <w:szCs w:val="20"/>
        </w:rPr>
        <w:t xml:space="preserve"> </w:t>
      </w:r>
      <w:proofErr w:type="spellStart"/>
      <w:r w:rsidRPr="004058AB">
        <w:rPr>
          <w:sz w:val="20"/>
          <w:szCs w:val="20"/>
        </w:rPr>
        <w:t>na</w:t>
      </w:r>
      <w:proofErr w:type="spellEnd"/>
      <w:r w:rsidRPr="004058AB">
        <w:rPr>
          <w:sz w:val="20"/>
          <w:szCs w:val="20"/>
        </w:rPr>
        <w:t xml:space="preserve"> área de </w:t>
      </w:r>
      <w:r w:rsidRPr="004058AB">
        <w:rPr>
          <w:sz w:val="20"/>
          <w:szCs w:val="20"/>
        </w:rPr>
        <w:t>psicometría.</w:t>
      </w:r>
    </w:p>
    <w:p w14:paraId="6FAC1C5D" w14:textId="77777777" w:rsidR="0027261B" w:rsidRPr="00082D68" w:rsidRDefault="0027261B" w:rsidP="005B5614">
      <w:pPr>
        <w:jc w:val="both"/>
        <w:rPr>
          <w:i/>
          <w:sz w:val="20"/>
          <w:szCs w:val="20"/>
          <w:lang w:val="pt-BR"/>
        </w:rPr>
      </w:pPr>
    </w:p>
    <w:p w14:paraId="72AF85FC" w14:textId="58A3DFE5" w:rsidR="00153DC5" w:rsidRPr="00082D68" w:rsidRDefault="00153DC5" w:rsidP="00153DC5">
      <w:pPr>
        <w:rPr>
          <w:sz w:val="20"/>
          <w:szCs w:val="20"/>
          <w:lang w:val="pt-BR"/>
        </w:rPr>
      </w:pPr>
    </w:p>
    <w:p w14:paraId="76F1542C" w14:textId="77777777" w:rsidR="004058AB" w:rsidRDefault="00082D68" w:rsidP="004058AB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4058AB">
        <w:rPr>
          <w:b/>
          <w:bCs/>
          <w:sz w:val="20"/>
          <w:szCs w:val="20"/>
          <w:lang w:val="pt-BR"/>
        </w:rPr>
        <w:t>Palavras-chave</w:t>
      </w:r>
      <w:r w:rsidR="004058AB" w:rsidRPr="004058AB">
        <w:rPr>
          <w:sz w:val="20"/>
          <w:szCs w:val="20"/>
          <w:shd w:val="clear" w:color="auto" w:fill="FFFFFF"/>
        </w:rPr>
        <w:t xml:space="preserve"> </w:t>
      </w:r>
    </w:p>
    <w:p w14:paraId="07A73163" w14:textId="181EF6DE" w:rsidR="004058AB" w:rsidRPr="004058AB" w:rsidRDefault="004058AB" w:rsidP="004058AB">
      <w:pPr>
        <w:spacing w:line="360" w:lineRule="auto"/>
        <w:jc w:val="both"/>
        <w:rPr>
          <w:sz w:val="20"/>
          <w:szCs w:val="20"/>
          <w:shd w:val="clear" w:color="auto" w:fill="FFFFFF"/>
        </w:rPr>
      </w:pPr>
      <w:proofErr w:type="spellStart"/>
      <w:r w:rsidRPr="004058AB">
        <w:rPr>
          <w:sz w:val="20"/>
          <w:szCs w:val="20"/>
          <w:shd w:val="clear" w:color="auto" w:fill="FFFFFF"/>
        </w:rPr>
        <w:t>psicometria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; </w:t>
      </w:r>
      <w:proofErr w:type="spellStart"/>
      <w:r w:rsidRPr="004058AB">
        <w:rPr>
          <w:sz w:val="20"/>
          <w:szCs w:val="20"/>
          <w:shd w:val="clear" w:color="auto" w:fill="FFFFFF"/>
        </w:rPr>
        <w:t>avaliação</w:t>
      </w:r>
      <w:proofErr w:type="spellEnd"/>
      <w:r w:rsidRPr="004058AB">
        <w:rPr>
          <w:sz w:val="20"/>
          <w:szCs w:val="20"/>
          <w:shd w:val="clear" w:color="auto" w:fill="FFFFFF"/>
        </w:rPr>
        <w:t xml:space="preserve"> psicológica; validade; rede nomológica.</w:t>
      </w:r>
    </w:p>
    <w:p w14:paraId="69DE62AA" w14:textId="77777777" w:rsidR="00952C6B" w:rsidRPr="008A4C55" w:rsidRDefault="00952C6B" w:rsidP="00952C6B">
      <w:pPr>
        <w:spacing w:before="100" w:beforeAutospacing="1" w:after="100" w:afterAutospacing="1" w:line="360" w:lineRule="auto"/>
        <w:jc w:val="center"/>
        <w:rPr>
          <w:b/>
          <w:bCs/>
        </w:rPr>
      </w:pPr>
      <w:proofErr w:type="spellStart"/>
      <w:r w:rsidRPr="008A4C55">
        <w:rPr>
          <w:b/>
          <w:bCs/>
        </w:rPr>
        <w:lastRenderedPageBreak/>
        <w:t>Introdução</w:t>
      </w:r>
      <w:proofErr w:type="spellEnd"/>
    </w:p>
    <w:p w14:paraId="137BFA0A" w14:textId="77777777" w:rsidR="00952C6B" w:rsidRDefault="00952C6B" w:rsidP="004C57C5">
      <w:pPr>
        <w:spacing w:before="100" w:beforeAutospacing="1" w:after="100" w:afterAutospacing="1" w:line="360" w:lineRule="auto"/>
        <w:ind w:firstLine="708"/>
      </w:pPr>
      <w:r w:rsidRPr="006A1BAE">
        <w:t xml:space="preserve">Este artigo </w:t>
      </w:r>
      <w:r>
        <w:t xml:space="preserve">se </w:t>
      </w:r>
      <w:proofErr w:type="spellStart"/>
      <w:r>
        <w:t>propõe</w:t>
      </w:r>
      <w:proofErr w:type="spellEnd"/>
      <w:r w:rsidRPr="006A1BAE">
        <w:t xml:space="preserve"> a tratar sobre a </w:t>
      </w:r>
      <w:proofErr w:type="spellStart"/>
      <w:r w:rsidRPr="006A1BAE">
        <w:t>comparação</w:t>
      </w:r>
      <w:proofErr w:type="spellEnd"/>
      <w:r w:rsidRPr="006A1BAE">
        <w:t xml:space="preserve"> entre as </w:t>
      </w:r>
      <w:proofErr w:type="spellStart"/>
      <w:r w:rsidRPr="006A1BAE">
        <w:t>concepções</w:t>
      </w:r>
      <w:proofErr w:type="spellEnd"/>
      <w:r w:rsidRPr="006A1BAE">
        <w:t xml:space="preserve"> </w:t>
      </w:r>
      <w:proofErr w:type="spellStart"/>
      <w:r w:rsidRPr="006A1BAE">
        <w:t>clássica</w:t>
      </w:r>
      <w:proofErr w:type="spellEnd"/>
      <w:r w:rsidRPr="006A1BAE">
        <w:t xml:space="preserve"> e </w:t>
      </w:r>
      <w:proofErr w:type="spellStart"/>
      <w:r w:rsidRPr="006A1BAE">
        <w:t>contemporânea</w:t>
      </w:r>
      <w:proofErr w:type="spellEnd"/>
      <w:r w:rsidRPr="006A1BAE">
        <w:t xml:space="preserve"> de validade, </w:t>
      </w:r>
      <w:proofErr w:type="spellStart"/>
      <w:r w:rsidRPr="006A1BAE">
        <w:t>trazendo</w:t>
      </w:r>
      <w:proofErr w:type="spellEnd"/>
      <w:r w:rsidRPr="006A1BAE">
        <w:t xml:space="preserve"> </w:t>
      </w:r>
      <w:proofErr w:type="spellStart"/>
      <w:r w:rsidRPr="006A1BAE">
        <w:t>contrapontos</w:t>
      </w:r>
      <w:proofErr w:type="spellEnd"/>
      <w:r w:rsidRPr="006A1BAE">
        <w:t xml:space="preserve"> entre </w:t>
      </w:r>
      <w:proofErr w:type="spellStart"/>
      <w:r w:rsidRPr="006A1BAE">
        <w:t>elas</w:t>
      </w:r>
      <w:proofErr w:type="spellEnd"/>
      <w:r w:rsidRPr="006A1BAE">
        <w:t xml:space="preserve">. Pode-se indicar que a </w:t>
      </w:r>
      <w:proofErr w:type="spellStart"/>
      <w:r w:rsidRPr="006A1BAE">
        <w:t>concepção</w:t>
      </w:r>
      <w:proofErr w:type="spellEnd"/>
      <w:r w:rsidRPr="006A1BAE">
        <w:t xml:space="preserve"> </w:t>
      </w:r>
      <w:proofErr w:type="spellStart"/>
      <w:r w:rsidRPr="006A1BAE">
        <w:t>clássica</w:t>
      </w:r>
      <w:proofErr w:type="spellEnd"/>
      <w:r w:rsidRPr="006A1BAE">
        <w:t xml:space="preserve"> do </w:t>
      </w:r>
      <w:proofErr w:type="spellStart"/>
      <w:r w:rsidRPr="006A1BAE">
        <w:t>conceito</w:t>
      </w:r>
      <w:proofErr w:type="spellEnd"/>
      <w:r w:rsidRPr="006A1BAE">
        <w:t xml:space="preserve"> de validade </w:t>
      </w:r>
      <w:proofErr w:type="spellStart"/>
      <w:r w:rsidRPr="006A1BAE">
        <w:t>apontava</w:t>
      </w:r>
      <w:proofErr w:type="spellEnd"/>
      <w:r w:rsidRPr="006A1BAE">
        <w:t xml:space="preserve"> o </w:t>
      </w:r>
      <w:proofErr w:type="spellStart"/>
      <w:r w:rsidRPr="006A1BAE">
        <w:t>questionamento</w:t>
      </w:r>
      <w:proofErr w:type="spellEnd"/>
      <w:r w:rsidRPr="006A1BAE">
        <w:t xml:space="preserve"> dos “tipos de validade” de </w:t>
      </w:r>
      <w:proofErr w:type="spellStart"/>
      <w:r w:rsidRPr="006A1BAE">
        <w:t>um</w:t>
      </w:r>
      <w:proofErr w:type="spellEnd"/>
      <w:r w:rsidRPr="006A1BAE">
        <w:t xml:space="preserve"> determinado </w:t>
      </w:r>
      <w:proofErr w:type="spellStart"/>
      <w:r w:rsidRPr="006A1BAE">
        <w:t>estudo</w:t>
      </w:r>
      <w:proofErr w:type="spellEnd"/>
      <w:r w:rsidRPr="006A1BAE">
        <w:t xml:space="preserve">, </w:t>
      </w:r>
      <w:proofErr w:type="spellStart"/>
      <w:r w:rsidRPr="006A1BAE">
        <w:t>embasando</w:t>
      </w:r>
      <w:proofErr w:type="spellEnd"/>
      <w:r w:rsidRPr="006A1BAE">
        <w:t xml:space="preserve">-se </w:t>
      </w:r>
      <w:proofErr w:type="spellStart"/>
      <w:r w:rsidRPr="006A1BAE">
        <w:t>na</w:t>
      </w:r>
      <w:proofErr w:type="spellEnd"/>
      <w:r w:rsidRPr="006A1BAE">
        <w:t xml:space="preserve"> busca da </w:t>
      </w:r>
      <w:proofErr w:type="spellStart"/>
      <w:r w:rsidRPr="006A1BAE">
        <w:t>classificação</w:t>
      </w:r>
      <w:proofErr w:type="spellEnd"/>
      <w:r w:rsidRPr="006A1BAE">
        <w:t xml:space="preserve"> de </w:t>
      </w:r>
      <w:proofErr w:type="spellStart"/>
      <w:r w:rsidRPr="006A1BAE">
        <w:t>um</w:t>
      </w:r>
      <w:proofErr w:type="spellEnd"/>
      <w:r w:rsidRPr="006A1BAE">
        <w:t xml:space="preserve"> teste psicológico para</w:t>
      </w:r>
      <w:r>
        <w:t>,</w:t>
      </w:r>
      <w:r w:rsidRPr="006A1BAE">
        <w:t xml:space="preserve"> </w:t>
      </w:r>
      <w:proofErr w:type="spellStart"/>
      <w:r>
        <w:t>então</w:t>
      </w:r>
      <w:proofErr w:type="spellEnd"/>
      <w:r>
        <w:t>, indicar</w:t>
      </w:r>
      <w:r w:rsidRPr="006A1BAE">
        <w:t xml:space="preserve"> se </w:t>
      </w:r>
      <w:proofErr w:type="spellStart"/>
      <w:r>
        <w:t>seria</w:t>
      </w:r>
      <w:proofErr w:type="spellEnd"/>
      <w:r w:rsidRPr="006A1BAE">
        <w:t xml:space="preserve"> considerado válido (</w:t>
      </w:r>
      <w:proofErr w:type="spellStart"/>
      <w:r w:rsidRPr="006A1BAE">
        <w:t>Streiner</w:t>
      </w:r>
      <w:proofErr w:type="spellEnd"/>
      <w:r w:rsidRPr="006A1BAE">
        <w:t xml:space="preserve">, Norman &amp; </w:t>
      </w:r>
      <w:proofErr w:type="spellStart"/>
      <w:r w:rsidRPr="006A1BAE">
        <w:t>Cariney</w:t>
      </w:r>
      <w:proofErr w:type="spellEnd"/>
      <w:r w:rsidRPr="006A1BAE">
        <w:t xml:space="preserve">, 2015). </w:t>
      </w:r>
      <w:proofErr w:type="spellStart"/>
      <w:r w:rsidRPr="006A1BAE">
        <w:t>Já</w:t>
      </w:r>
      <w:proofErr w:type="spellEnd"/>
      <w:r w:rsidRPr="006A1BAE">
        <w:t xml:space="preserve"> a </w:t>
      </w:r>
      <w:proofErr w:type="spellStart"/>
      <w:r w:rsidRPr="006A1BAE">
        <w:t>concepção</w:t>
      </w:r>
      <w:proofErr w:type="spellEnd"/>
      <w:r w:rsidRPr="006A1BAE">
        <w:t xml:space="preserve"> </w:t>
      </w:r>
      <w:proofErr w:type="spellStart"/>
      <w:r w:rsidRPr="006A1BAE">
        <w:t>contemporânea</w:t>
      </w:r>
      <w:proofErr w:type="spellEnd"/>
      <w:r w:rsidRPr="006A1BAE">
        <w:t xml:space="preserve"> </w:t>
      </w:r>
      <w:proofErr w:type="spellStart"/>
      <w:r w:rsidRPr="006A1BAE">
        <w:t>concebe</w:t>
      </w:r>
      <w:proofErr w:type="spellEnd"/>
      <w:r w:rsidRPr="006A1BAE">
        <w:t xml:space="preserve"> a validade </w:t>
      </w:r>
      <w:proofErr w:type="spellStart"/>
      <w:r w:rsidRPr="006A1BAE">
        <w:t>através</w:t>
      </w:r>
      <w:proofErr w:type="spellEnd"/>
      <w:r w:rsidRPr="006A1BAE">
        <w:t xml:space="preserve"> da </w:t>
      </w:r>
      <w:proofErr w:type="spellStart"/>
      <w:r w:rsidRPr="006A1BAE">
        <w:t>análise</w:t>
      </w:r>
      <w:proofErr w:type="spellEnd"/>
      <w:r w:rsidRPr="006A1BAE">
        <w:t xml:space="preserve"> das </w:t>
      </w:r>
      <w:proofErr w:type="spellStart"/>
      <w:r w:rsidRPr="006A1BAE">
        <w:t>interpretações</w:t>
      </w:r>
      <w:proofErr w:type="spellEnd"/>
      <w:r w:rsidRPr="006A1BAE">
        <w:t xml:space="preserve"> dos escores </w:t>
      </w:r>
      <w:proofErr w:type="spellStart"/>
      <w:r w:rsidRPr="006A1BAE">
        <w:t>obtidos</w:t>
      </w:r>
      <w:proofErr w:type="spellEnd"/>
      <w:r w:rsidRPr="006A1BAE">
        <w:t xml:space="preserve"> pelo instrumento (American </w:t>
      </w:r>
      <w:proofErr w:type="spellStart"/>
      <w:r w:rsidRPr="006A1BAE">
        <w:t>Educational</w:t>
      </w:r>
      <w:proofErr w:type="spellEnd"/>
      <w:r w:rsidRPr="006A1BAE">
        <w:t xml:space="preserve"> </w:t>
      </w:r>
      <w:proofErr w:type="spellStart"/>
      <w:r w:rsidRPr="006A1BAE">
        <w:t>Research</w:t>
      </w:r>
      <w:proofErr w:type="spellEnd"/>
      <w:r w:rsidRPr="006A1BAE">
        <w:t xml:space="preserve"> </w:t>
      </w:r>
      <w:proofErr w:type="spellStart"/>
      <w:r w:rsidRPr="006A1BAE">
        <w:t>Association</w:t>
      </w:r>
      <w:proofErr w:type="spellEnd"/>
      <w:r w:rsidRPr="006A1BAE">
        <w:t xml:space="preserve"> </w:t>
      </w:r>
      <w:r>
        <w:t>[</w:t>
      </w:r>
      <w:r w:rsidRPr="006A1BAE">
        <w:t>AERA</w:t>
      </w:r>
      <w:r>
        <w:t>]</w:t>
      </w:r>
      <w:r w:rsidRPr="006A1BAE">
        <w:t xml:space="preserve">, American </w:t>
      </w:r>
      <w:proofErr w:type="spellStart"/>
      <w:r w:rsidRPr="006A1BAE">
        <w:t>Psychological</w:t>
      </w:r>
      <w:proofErr w:type="spellEnd"/>
      <w:r w:rsidRPr="006A1BAE">
        <w:t xml:space="preserve"> </w:t>
      </w:r>
      <w:proofErr w:type="spellStart"/>
      <w:r w:rsidRPr="006A1BAE">
        <w:t>Association</w:t>
      </w:r>
      <w:proofErr w:type="spellEnd"/>
      <w:r w:rsidRPr="006A1BAE">
        <w:t xml:space="preserve"> </w:t>
      </w:r>
      <w:r>
        <w:t>[</w:t>
      </w:r>
      <w:r w:rsidRPr="006A1BAE">
        <w:t>APA</w:t>
      </w:r>
      <w:r>
        <w:t>]</w:t>
      </w:r>
      <w:r w:rsidRPr="006A1BAE">
        <w:t xml:space="preserve">, </w:t>
      </w:r>
      <w:proofErr w:type="spellStart"/>
      <w:r w:rsidRPr="006A1BAE">
        <w:t>National</w:t>
      </w:r>
      <w:proofErr w:type="spellEnd"/>
      <w:r w:rsidRPr="006A1BAE">
        <w:t xml:space="preserve"> Council </w:t>
      </w:r>
      <w:proofErr w:type="spellStart"/>
      <w:r w:rsidRPr="006A1BAE">
        <w:t>on</w:t>
      </w:r>
      <w:proofErr w:type="spellEnd"/>
      <w:r w:rsidRPr="006A1BAE">
        <w:t xml:space="preserve"> </w:t>
      </w:r>
      <w:proofErr w:type="spellStart"/>
      <w:r w:rsidRPr="006A1BAE">
        <w:t>Measurement</w:t>
      </w:r>
      <w:proofErr w:type="spellEnd"/>
      <w:r w:rsidRPr="006A1BAE">
        <w:t xml:space="preserve"> in </w:t>
      </w:r>
      <w:proofErr w:type="spellStart"/>
      <w:r w:rsidRPr="006A1BAE">
        <w:t>Education</w:t>
      </w:r>
      <w:proofErr w:type="spellEnd"/>
      <w:r w:rsidRPr="006A1BAE">
        <w:t xml:space="preserve"> </w:t>
      </w:r>
      <w:r>
        <w:t>[</w:t>
      </w:r>
      <w:r w:rsidRPr="006A1BAE">
        <w:t>NCME</w:t>
      </w:r>
      <w:r>
        <w:t>]</w:t>
      </w:r>
      <w:r w:rsidRPr="006A1BAE">
        <w:t xml:space="preserve">, 1999), </w:t>
      </w:r>
      <w:proofErr w:type="spellStart"/>
      <w:r w:rsidRPr="006A1BAE">
        <w:t>apontando</w:t>
      </w:r>
      <w:proofErr w:type="spellEnd"/>
      <w:r w:rsidRPr="006A1BAE">
        <w:t xml:space="preserve"> o </w:t>
      </w:r>
      <w:proofErr w:type="spellStart"/>
      <w:r w:rsidRPr="006A1BAE">
        <w:t>conceito</w:t>
      </w:r>
      <w:proofErr w:type="spellEnd"/>
      <w:r w:rsidRPr="006A1BAE">
        <w:t xml:space="preserve"> de validade como </w:t>
      </w:r>
      <w:proofErr w:type="spellStart"/>
      <w:r w:rsidRPr="006A1BAE">
        <w:t>sinônimo</w:t>
      </w:r>
      <w:proofErr w:type="spellEnd"/>
      <w:r w:rsidRPr="006A1BAE">
        <w:t xml:space="preserve"> de validade de </w:t>
      </w:r>
      <w:proofErr w:type="spellStart"/>
      <w:r w:rsidRPr="006A1BAE">
        <w:t>construto</w:t>
      </w:r>
      <w:proofErr w:type="spellEnd"/>
      <w:r w:rsidRPr="006A1BAE">
        <w:t xml:space="preserve"> (</w:t>
      </w:r>
      <w:proofErr w:type="spellStart"/>
      <w:r w:rsidRPr="006A1BAE">
        <w:t>Primi</w:t>
      </w:r>
      <w:proofErr w:type="spellEnd"/>
      <w:r w:rsidRPr="006A1BAE">
        <w:t xml:space="preserve">, Muniz &amp; Nunes, 2009). </w:t>
      </w:r>
    </w:p>
    <w:p w14:paraId="163402CA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Esta perspectiva </w:t>
      </w:r>
      <w:proofErr w:type="spellStart"/>
      <w:r w:rsidRPr="006A1BAE">
        <w:t>mais</w:t>
      </w:r>
      <w:proofErr w:type="spellEnd"/>
      <w:r w:rsidRPr="006A1BAE">
        <w:t xml:space="preserve"> </w:t>
      </w:r>
      <w:proofErr w:type="spellStart"/>
      <w:r w:rsidRPr="006A1BAE">
        <w:t>atual</w:t>
      </w:r>
      <w:proofErr w:type="spellEnd"/>
      <w:r w:rsidRPr="006A1BAE">
        <w:t xml:space="preserve"> se ampara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verificação</w:t>
      </w:r>
      <w:proofErr w:type="spellEnd"/>
      <w:r w:rsidRPr="006A1BAE">
        <w:t xml:space="preserve"> das </w:t>
      </w:r>
      <w:proofErr w:type="spellStart"/>
      <w:r w:rsidRPr="006A1BAE">
        <w:t>hipóteses</w:t>
      </w:r>
      <w:proofErr w:type="spellEnd"/>
      <w:r w:rsidRPr="006A1BAE">
        <w:t xml:space="preserve"> a partir do referencial em que o teste </w:t>
      </w:r>
      <w:proofErr w:type="spellStart"/>
      <w:r w:rsidRPr="006A1BAE">
        <w:t>foi</w:t>
      </w:r>
      <w:proofErr w:type="spellEnd"/>
      <w:r w:rsidRPr="006A1BAE">
        <w:t xml:space="preserve"> </w:t>
      </w:r>
      <w:proofErr w:type="spellStart"/>
      <w:r w:rsidRPr="006A1BAE">
        <w:t>projetado</w:t>
      </w:r>
      <w:proofErr w:type="spellEnd"/>
      <w:r w:rsidRPr="006A1BAE">
        <w:t xml:space="preserve"> e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análise</w:t>
      </w:r>
      <w:proofErr w:type="spellEnd"/>
      <w:r w:rsidRPr="006A1BAE">
        <w:t xml:space="preserve"> dos resultados para ver se estes </w:t>
      </w:r>
      <w:proofErr w:type="spellStart"/>
      <w:r w:rsidRPr="006A1BAE">
        <w:t>possibilitam</w:t>
      </w:r>
      <w:proofErr w:type="spellEnd"/>
      <w:r w:rsidRPr="006A1BAE">
        <w:t xml:space="preserve"> </w:t>
      </w:r>
      <w:proofErr w:type="spellStart"/>
      <w:r w:rsidRPr="006A1BAE">
        <w:t>inferências</w:t>
      </w:r>
      <w:proofErr w:type="spellEnd"/>
      <w:r w:rsidRPr="006A1BAE">
        <w:t xml:space="preserve"> sobre os aspectos psicológicos (</w:t>
      </w:r>
      <w:proofErr w:type="spellStart"/>
      <w:r w:rsidRPr="006A1BAE">
        <w:t>Streiner</w:t>
      </w:r>
      <w:proofErr w:type="spellEnd"/>
      <w:r>
        <w:t xml:space="preserve"> et al.</w:t>
      </w:r>
      <w:r w:rsidRPr="006A1BAE">
        <w:t xml:space="preserve">, 2015), </w:t>
      </w:r>
      <w:proofErr w:type="spellStart"/>
      <w:r w:rsidRPr="006A1BAE">
        <w:t>tendo</w:t>
      </w:r>
      <w:proofErr w:type="spellEnd"/>
      <w:r w:rsidRPr="006A1BAE">
        <w:t xml:space="preserve"> como foco o </w:t>
      </w:r>
      <w:proofErr w:type="spellStart"/>
      <w:r w:rsidRPr="006A1BAE">
        <w:t>levantamento</w:t>
      </w:r>
      <w:proofErr w:type="spellEnd"/>
      <w:r w:rsidRPr="006A1BAE">
        <w:t xml:space="preserve"> de </w:t>
      </w:r>
      <w:proofErr w:type="spellStart"/>
      <w:r w:rsidRPr="006A1BAE">
        <w:t>evidências</w:t>
      </w:r>
      <w:proofErr w:type="spellEnd"/>
      <w:r w:rsidRPr="006A1BAE">
        <w:t xml:space="preserve">. As </w:t>
      </w:r>
      <w:proofErr w:type="spellStart"/>
      <w:r w:rsidRPr="006A1BAE">
        <w:t>evidências</w:t>
      </w:r>
      <w:proofErr w:type="spellEnd"/>
      <w:r w:rsidRPr="006A1BAE">
        <w:t xml:space="preserve"> de validade, por </w:t>
      </w:r>
      <w:proofErr w:type="spellStart"/>
      <w:r w:rsidRPr="006A1BAE">
        <w:t>sua</w:t>
      </w:r>
      <w:proofErr w:type="spellEnd"/>
      <w:r w:rsidRPr="006A1BAE">
        <w:t xml:space="preserve"> vez, </w:t>
      </w:r>
      <w:proofErr w:type="spellStart"/>
      <w:r w:rsidRPr="006A1BAE">
        <w:t>podem</w:t>
      </w:r>
      <w:proofErr w:type="spellEnd"/>
      <w:r w:rsidRPr="006A1BAE">
        <w:t xml:space="preserve"> ser </w:t>
      </w:r>
      <w:proofErr w:type="spellStart"/>
      <w:r w:rsidRPr="006A1BAE">
        <w:t>classificadas</w:t>
      </w:r>
      <w:proofErr w:type="spellEnd"/>
      <w:r w:rsidRPr="006A1BAE">
        <w:t xml:space="preserve"> como </w:t>
      </w:r>
      <w:proofErr w:type="spellStart"/>
      <w:r w:rsidRPr="006A1BAE">
        <w:t>baseadas</w:t>
      </w:r>
      <w:proofErr w:type="spellEnd"/>
      <w:r w:rsidRPr="006A1BAE">
        <w:t xml:space="preserve"> em cinco </w:t>
      </w:r>
      <w:proofErr w:type="spellStart"/>
      <w:r w:rsidRPr="006A1BAE">
        <w:t>fontes</w:t>
      </w:r>
      <w:proofErr w:type="spellEnd"/>
      <w:r w:rsidRPr="006A1BAE">
        <w:t xml:space="preserve">: </w:t>
      </w:r>
      <w:proofErr w:type="spellStart"/>
      <w:r w:rsidRPr="006A1BAE">
        <w:t>conteúdo</w:t>
      </w:r>
      <w:proofErr w:type="spellEnd"/>
      <w:r w:rsidRPr="006A1BAE">
        <w:t xml:space="preserve">; </w:t>
      </w:r>
      <w:proofErr w:type="spellStart"/>
      <w:r w:rsidRPr="006A1BAE">
        <w:t>processo</w:t>
      </w:r>
      <w:proofErr w:type="spellEnd"/>
      <w:r w:rsidRPr="006A1BAE">
        <w:t xml:space="preserve"> de </w:t>
      </w:r>
      <w:proofErr w:type="spellStart"/>
      <w:r w:rsidRPr="006A1BAE">
        <w:t>resposta</w:t>
      </w:r>
      <w:proofErr w:type="spellEnd"/>
      <w:r w:rsidRPr="006A1BAE">
        <w:t xml:space="preserve">; </w:t>
      </w:r>
      <w:proofErr w:type="spellStart"/>
      <w:r w:rsidRPr="006A1BAE">
        <w:t>estrutura</w:t>
      </w:r>
      <w:proofErr w:type="spellEnd"/>
      <w:r w:rsidRPr="006A1BAE">
        <w:t xml:space="preserve"> interna; </w:t>
      </w:r>
      <w:proofErr w:type="spellStart"/>
      <w:r w:rsidRPr="006A1BAE">
        <w:t>relações</w:t>
      </w:r>
      <w:proofErr w:type="spellEnd"/>
      <w:r w:rsidRPr="006A1BAE">
        <w:t xml:space="preserve"> </w:t>
      </w:r>
      <w:proofErr w:type="spellStart"/>
      <w:r w:rsidRPr="006A1BAE">
        <w:t>com</w:t>
      </w:r>
      <w:proofErr w:type="spellEnd"/>
      <w:r w:rsidRPr="006A1BAE">
        <w:t xml:space="preserve"> </w:t>
      </w:r>
      <w:proofErr w:type="spellStart"/>
      <w:r w:rsidRPr="006A1BAE">
        <w:t>outras</w:t>
      </w:r>
      <w:proofErr w:type="spellEnd"/>
      <w:r w:rsidRPr="006A1BAE">
        <w:t xml:space="preserve"> </w:t>
      </w:r>
      <w:proofErr w:type="spellStart"/>
      <w:r w:rsidRPr="006A1BAE">
        <w:t>variáveis</w:t>
      </w:r>
      <w:proofErr w:type="spellEnd"/>
      <w:r w:rsidRPr="006A1BAE">
        <w:t xml:space="preserve"> e </w:t>
      </w:r>
      <w:proofErr w:type="spellStart"/>
      <w:r w:rsidRPr="006A1BAE">
        <w:t>consequências</w:t>
      </w:r>
      <w:proofErr w:type="spellEnd"/>
      <w:r w:rsidRPr="006A1BAE">
        <w:t xml:space="preserve"> da </w:t>
      </w:r>
      <w:proofErr w:type="spellStart"/>
      <w:r w:rsidRPr="006A1BAE">
        <w:t>testagem</w:t>
      </w:r>
      <w:proofErr w:type="spellEnd"/>
      <w:r w:rsidRPr="006A1BAE">
        <w:t xml:space="preserve"> (AERA</w:t>
      </w:r>
      <w:r>
        <w:t xml:space="preserve"> et al.</w:t>
      </w:r>
      <w:r w:rsidRPr="006A1BAE">
        <w:t xml:space="preserve">, 1999). Dito </w:t>
      </w:r>
      <w:proofErr w:type="spellStart"/>
      <w:r w:rsidRPr="006A1BAE">
        <w:t>isto</w:t>
      </w:r>
      <w:proofErr w:type="spellEnd"/>
      <w:r w:rsidRPr="006A1BAE">
        <w:t xml:space="preserve">, este artigo </w:t>
      </w:r>
      <w:proofErr w:type="spellStart"/>
      <w:r w:rsidRPr="006A1BAE">
        <w:t>possui</w:t>
      </w:r>
      <w:proofErr w:type="spellEnd"/>
      <w:r w:rsidRPr="006A1BAE">
        <w:t xml:space="preserve"> </w:t>
      </w:r>
      <w:proofErr w:type="spellStart"/>
      <w:r w:rsidRPr="006A1BAE">
        <w:t>caráter</w:t>
      </w:r>
      <w:proofErr w:type="spellEnd"/>
      <w:r w:rsidRPr="006A1BAE">
        <w:t xml:space="preserve"> </w:t>
      </w:r>
      <w:proofErr w:type="spellStart"/>
      <w:r w:rsidRPr="006A1BAE">
        <w:t>introdutório</w:t>
      </w:r>
      <w:proofErr w:type="spellEnd"/>
      <w:r w:rsidRPr="006A1BAE">
        <w:t xml:space="preserve"> e </w:t>
      </w:r>
      <w:proofErr w:type="spellStart"/>
      <w:r w:rsidRPr="006A1BAE">
        <w:t>intenciona</w:t>
      </w:r>
      <w:proofErr w:type="spellEnd"/>
      <w:r w:rsidRPr="006A1BAE">
        <w:t xml:space="preserve"> contribuir </w:t>
      </w:r>
      <w:proofErr w:type="spellStart"/>
      <w:r w:rsidRPr="006A1BAE">
        <w:t>com</w:t>
      </w:r>
      <w:proofErr w:type="spellEnd"/>
      <w:r w:rsidRPr="006A1BAE">
        <w:t xml:space="preserve"> o </w:t>
      </w:r>
      <w:proofErr w:type="spellStart"/>
      <w:r w:rsidRPr="006A1BAE">
        <w:t>estudo</w:t>
      </w:r>
      <w:proofErr w:type="spellEnd"/>
      <w:r w:rsidRPr="006A1BAE">
        <w:t xml:space="preserve"> da </w:t>
      </w:r>
      <w:proofErr w:type="spellStart"/>
      <w:r w:rsidRPr="006A1BAE">
        <w:t>concepção</w:t>
      </w:r>
      <w:proofErr w:type="spellEnd"/>
      <w:r w:rsidRPr="006A1BAE">
        <w:t xml:space="preserve"> </w:t>
      </w:r>
      <w:proofErr w:type="spellStart"/>
      <w:r w:rsidRPr="006A1BAE">
        <w:t>contemporânea</w:t>
      </w:r>
      <w:proofErr w:type="spellEnd"/>
      <w:r w:rsidRPr="006A1BAE">
        <w:t xml:space="preserve"> de validade, </w:t>
      </w:r>
      <w:proofErr w:type="spellStart"/>
      <w:r w:rsidRPr="006A1BAE">
        <w:t>tendo</w:t>
      </w:r>
      <w:proofErr w:type="spellEnd"/>
      <w:r w:rsidRPr="006A1BAE">
        <w:t xml:space="preserve"> como objetivo elucidar este </w:t>
      </w:r>
      <w:proofErr w:type="spellStart"/>
      <w:r w:rsidRPr="006A1BAE">
        <w:t>conteúdo</w:t>
      </w:r>
      <w:proofErr w:type="spellEnd"/>
      <w:r w:rsidRPr="006A1BAE">
        <w:t xml:space="preserve"> tornando-o </w:t>
      </w:r>
      <w:proofErr w:type="spellStart"/>
      <w:r w:rsidRPr="006A1BAE">
        <w:t>tangível</w:t>
      </w:r>
      <w:proofErr w:type="spellEnd"/>
      <w:r w:rsidRPr="006A1BAE">
        <w:t xml:space="preserve"> </w:t>
      </w:r>
      <w:proofErr w:type="spellStart"/>
      <w:r w:rsidRPr="006A1BAE">
        <w:t>ao</w:t>
      </w:r>
      <w:proofErr w:type="spellEnd"/>
      <w:r w:rsidRPr="006A1BAE">
        <w:t xml:space="preserve"> </w:t>
      </w:r>
      <w:proofErr w:type="spellStart"/>
      <w:r w:rsidRPr="006A1BAE">
        <w:t>conhecimento</w:t>
      </w:r>
      <w:proofErr w:type="spellEnd"/>
      <w:r w:rsidRPr="006A1BAE">
        <w:t xml:space="preserve"> </w:t>
      </w:r>
      <w:r>
        <w:t xml:space="preserve">dos </w:t>
      </w:r>
      <w:proofErr w:type="spellStart"/>
      <w:r>
        <w:t>interessados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área,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especificamente</w:t>
      </w:r>
      <w:proofErr w:type="spellEnd"/>
      <w:r>
        <w:t xml:space="preserve">, </w:t>
      </w:r>
      <w:proofErr w:type="spellStart"/>
      <w:r>
        <w:t>endereçado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público de </w:t>
      </w:r>
      <w:proofErr w:type="spellStart"/>
      <w:r>
        <w:t>estudantes</w:t>
      </w:r>
      <w:proofErr w:type="spellEnd"/>
      <w:r>
        <w:t xml:space="preserve"> e de </w:t>
      </w:r>
      <w:proofErr w:type="spellStart"/>
      <w:r>
        <w:t>profissionais</w:t>
      </w:r>
      <w:proofErr w:type="spellEnd"/>
      <w:r>
        <w:t xml:space="preserve"> de </w:t>
      </w:r>
      <w:proofErr w:type="spellStart"/>
      <w:r>
        <w:t>psicologia</w:t>
      </w:r>
      <w:proofErr w:type="spellEnd"/>
      <w:r>
        <w:t xml:space="preserve"> e </w:t>
      </w:r>
      <w:proofErr w:type="spellStart"/>
      <w:r>
        <w:t>avaliação</w:t>
      </w:r>
      <w:proofErr w:type="spellEnd"/>
      <w:r>
        <w:t xml:space="preserve"> psicológica.</w:t>
      </w:r>
    </w:p>
    <w:p w14:paraId="645BB8DA" w14:textId="77777777" w:rsidR="00952C6B" w:rsidRPr="00952C6B" w:rsidRDefault="00952C6B" w:rsidP="004C57C5">
      <w:pPr>
        <w:spacing w:before="100" w:beforeAutospacing="1" w:after="100" w:afterAutospacing="1" w:line="360" w:lineRule="auto"/>
        <w:rPr>
          <w:b/>
          <w:bCs/>
          <w:i/>
          <w:iCs/>
        </w:rPr>
      </w:pPr>
      <w:r w:rsidRPr="00952C6B">
        <w:rPr>
          <w:b/>
          <w:bCs/>
          <w:i/>
          <w:iCs/>
        </w:rPr>
        <w:t xml:space="preserve">Validade dos testes psicológicos: do </w:t>
      </w:r>
      <w:proofErr w:type="spellStart"/>
      <w:r w:rsidRPr="00952C6B">
        <w:rPr>
          <w:b/>
          <w:bCs/>
          <w:i/>
          <w:iCs/>
        </w:rPr>
        <w:t>olhar</w:t>
      </w:r>
      <w:proofErr w:type="spellEnd"/>
      <w:r w:rsidRPr="00952C6B">
        <w:rPr>
          <w:b/>
          <w:bCs/>
          <w:i/>
          <w:iCs/>
        </w:rPr>
        <w:t xml:space="preserve"> tradicional </w:t>
      </w:r>
      <w:proofErr w:type="spellStart"/>
      <w:r w:rsidRPr="00952C6B">
        <w:rPr>
          <w:b/>
          <w:bCs/>
          <w:i/>
          <w:iCs/>
        </w:rPr>
        <w:t>ao</w:t>
      </w:r>
      <w:proofErr w:type="spellEnd"/>
      <w:r w:rsidRPr="00952C6B">
        <w:rPr>
          <w:b/>
          <w:bCs/>
          <w:i/>
          <w:iCs/>
        </w:rPr>
        <w:t xml:space="preserve"> </w:t>
      </w:r>
      <w:proofErr w:type="spellStart"/>
      <w:r w:rsidRPr="00952C6B">
        <w:rPr>
          <w:b/>
          <w:bCs/>
          <w:i/>
          <w:iCs/>
        </w:rPr>
        <w:t>contemporâneo</w:t>
      </w:r>
      <w:proofErr w:type="spellEnd"/>
    </w:p>
    <w:p w14:paraId="2DCF6940" w14:textId="77777777" w:rsidR="00952C6B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Teste psicológico é definido como </w:t>
      </w:r>
      <w:proofErr w:type="spellStart"/>
      <w:r w:rsidRPr="006A1BAE">
        <w:t>um</w:t>
      </w:r>
      <w:proofErr w:type="spellEnd"/>
      <w:r w:rsidRPr="006A1BAE">
        <w:t xml:space="preserve"> instrumento que </w:t>
      </w:r>
      <w:proofErr w:type="spellStart"/>
      <w:r w:rsidRPr="006A1BAE">
        <w:t>tem</w:t>
      </w:r>
      <w:proofErr w:type="spellEnd"/>
      <w:r w:rsidRPr="006A1BAE">
        <w:t xml:space="preserve"> por objetivo avaliar </w:t>
      </w:r>
      <w:proofErr w:type="spellStart"/>
      <w:r w:rsidRPr="006A1BAE">
        <w:t>ou</w:t>
      </w:r>
      <w:proofErr w:type="spellEnd"/>
      <w:r w:rsidRPr="006A1BAE">
        <w:t xml:space="preserve"> medir </w:t>
      </w:r>
      <w:proofErr w:type="spellStart"/>
      <w:r w:rsidRPr="006A1BAE">
        <w:t>construtos</w:t>
      </w:r>
      <w:proofErr w:type="spellEnd"/>
      <w:r w:rsidRPr="006A1BAE">
        <w:t xml:space="preserve"> e características psicológicas, que </w:t>
      </w:r>
      <w:proofErr w:type="spellStart"/>
      <w:r w:rsidRPr="006A1BAE">
        <w:t>nem</w:t>
      </w:r>
      <w:proofErr w:type="spellEnd"/>
      <w:r w:rsidRPr="006A1BAE">
        <w:t xml:space="preserve"> </w:t>
      </w:r>
      <w:proofErr w:type="spellStart"/>
      <w:r w:rsidRPr="006A1BAE">
        <w:t>sempre</w:t>
      </w:r>
      <w:proofErr w:type="spellEnd"/>
      <w:r w:rsidRPr="006A1BAE">
        <w:t xml:space="preserve"> </w:t>
      </w:r>
      <w:proofErr w:type="spellStart"/>
      <w:r w:rsidRPr="006A1BAE">
        <w:t>podem</w:t>
      </w:r>
      <w:proofErr w:type="spellEnd"/>
      <w:r w:rsidRPr="006A1BAE">
        <w:t xml:space="preserve"> ser observados </w:t>
      </w:r>
      <w:proofErr w:type="spellStart"/>
      <w:r w:rsidRPr="006A1BAE">
        <w:t>diretamente</w:t>
      </w:r>
      <w:proofErr w:type="spellEnd"/>
      <w:r w:rsidRPr="006A1BAE">
        <w:t xml:space="preserve"> (</w:t>
      </w:r>
      <w:proofErr w:type="spellStart"/>
      <w:r w:rsidRPr="006A1BAE">
        <w:t>Hutz</w:t>
      </w:r>
      <w:proofErr w:type="spellEnd"/>
      <w:r w:rsidRPr="006A1BAE">
        <w:t xml:space="preserve">, 2015). Segundo </w:t>
      </w:r>
      <w:proofErr w:type="spellStart"/>
      <w:r w:rsidRPr="006A1BAE">
        <w:t>Pasquali</w:t>
      </w:r>
      <w:proofErr w:type="spellEnd"/>
      <w:r w:rsidRPr="006A1BAE">
        <w:t xml:space="preserve"> (2009) </w:t>
      </w:r>
      <w:proofErr w:type="spellStart"/>
      <w:r w:rsidRPr="006A1BAE">
        <w:t>dois</w:t>
      </w:r>
      <w:proofErr w:type="spellEnd"/>
      <w:r w:rsidRPr="006A1BAE">
        <w:t xml:space="preserve"> </w:t>
      </w:r>
      <w:proofErr w:type="spellStart"/>
      <w:r w:rsidRPr="006A1BAE">
        <w:t>parâmetros</w:t>
      </w:r>
      <w:proofErr w:type="spellEnd"/>
      <w:r w:rsidRPr="006A1BAE">
        <w:t xml:space="preserve"> </w:t>
      </w:r>
      <w:proofErr w:type="spellStart"/>
      <w:r w:rsidRPr="006A1BAE">
        <w:t>são</w:t>
      </w:r>
      <w:proofErr w:type="spellEnd"/>
      <w:r w:rsidRPr="006A1BAE">
        <w:t xml:space="preserve"> detentores de </w:t>
      </w:r>
      <w:proofErr w:type="spellStart"/>
      <w:r w:rsidRPr="006A1BAE">
        <w:t>maior</w:t>
      </w:r>
      <w:proofErr w:type="spellEnd"/>
      <w:r w:rsidRPr="006A1BAE">
        <w:t xml:space="preserve"> </w:t>
      </w:r>
      <w:proofErr w:type="spellStart"/>
      <w:r w:rsidRPr="006A1BAE">
        <w:t>análise</w:t>
      </w:r>
      <w:proofErr w:type="spellEnd"/>
      <w:r w:rsidRPr="006A1BAE">
        <w:t xml:space="preserve"> da </w:t>
      </w:r>
      <w:proofErr w:type="spellStart"/>
      <w:r w:rsidRPr="006A1BAE">
        <w:t>legitimidade</w:t>
      </w:r>
      <w:proofErr w:type="spellEnd"/>
      <w:r w:rsidRPr="006A1BAE">
        <w:t xml:space="preserve"> de </w:t>
      </w:r>
      <w:proofErr w:type="spellStart"/>
      <w:r w:rsidRPr="006A1BAE">
        <w:t>um</w:t>
      </w:r>
      <w:proofErr w:type="spellEnd"/>
      <w:r w:rsidRPr="006A1BAE">
        <w:t xml:space="preserve"> teste psicológico, que </w:t>
      </w:r>
      <w:proofErr w:type="spellStart"/>
      <w:r w:rsidRPr="006A1BAE">
        <w:t>são</w:t>
      </w:r>
      <w:proofErr w:type="spellEnd"/>
      <w:r w:rsidRPr="006A1BAE">
        <w:t xml:space="preserve">: a validade e a </w:t>
      </w:r>
      <w:proofErr w:type="spellStart"/>
      <w:r w:rsidRPr="006A1BAE">
        <w:t>precisão</w:t>
      </w:r>
      <w:proofErr w:type="spellEnd"/>
      <w:r w:rsidRPr="006A1BAE">
        <w:t xml:space="preserve">. </w:t>
      </w:r>
    </w:p>
    <w:p w14:paraId="09057EDD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Considerada como tópico central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teoria</w:t>
      </w:r>
      <w:proofErr w:type="spellEnd"/>
      <w:r w:rsidRPr="006A1BAE">
        <w:t xml:space="preserve"> da medida, a validade, </w:t>
      </w:r>
      <w:proofErr w:type="spellStart"/>
      <w:r w:rsidRPr="006A1BAE">
        <w:t>atualmente</w:t>
      </w:r>
      <w:proofErr w:type="spellEnd"/>
      <w:r w:rsidRPr="006A1BAE">
        <w:t xml:space="preserve"> é referida como “</w:t>
      </w:r>
      <w:proofErr w:type="spellStart"/>
      <w:r w:rsidRPr="006A1BAE">
        <w:t>grau</w:t>
      </w:r>
      <w:proofErr w:type="spellEnd"/>
      <w:r w:rsidRPr="006A1BAE">
        <w:t xml:space="preserve"> em que </w:t>
      </w:r>
      <w:proofErr w:type="spellStart"/>
      <w:r w:rsidRPr="006A1BAE">
        <w:t>evidência</w:t>
      </w:r>
      <w:proofErr w:type="spellEnd"/>
      <w:r w:rsidRPr="006A1BAE">
        <w:t xml:space="preserve"> e </w:t>
      </w:r>
      <w:proofErr w:type="spellStart"/>
      <w:r w:rsidRPr="006A1BAE">
        <w:t>teoria</w:t>
      </w:r>
      <w:proofErr w:type="spellEnd"/>
      <w:r w:rsidRPr="006A1BAE">
        <w:t xml:space="preserve"> </w:t>
      </w:r>
      <w:proofErr w:type="spellStart"/>
      <w:r w:rsidRPr="006A1BAE">
        <w:t>suportam</w:t>
      </w:r>
      <w:proofErr w:type="spellEnd"/>
      <w:r w:rsidRPr="006A1BAE">
        <w:t xml:space="preserve"> as </w:t>
      </w:r>
      <w:proofErr w:type="spellStart"/>
      <w:r w:rsidRPr="006A1BAE">
        <w:t>interpretações</w:t>
      </w:r>
      <w:proofErr w:type="spellEnd"/>
      <w:r w:rsidRPr="006A1BAE">
        <w:t xml:space="preserve"> das </w:t>
      </w:r>
      <w:proofErr w:type="spellStart"/>
      <w:r w:rsidRPr="006A1BAE">
        <w:t>pontuações</w:t>
      </w:r>
      <w:proofErr w:type="spellEnd"/>
      <w:r w:rsidRPr="006A1BAE">
        <w:t xml:space="preserve"> dos testes para os usos </w:t>
      </w:r>
      <w:proofErr w:type="spellStart"/>
      <w:r w:rsidRPr="006A1BAE">
        <w:t>propostos</w:t>
      </w:r>
      <w:proofErr w:type="spellEnd"/>
      <w:r w:rsidRPr="006A1BAE">
        <w:t>” (AERA</w:t>
      </w:r>
      <w:r>
        <w:t xml:space="preserve"> et al.</w:t>
      </w:r>
      <w:r w:rsidRPr="006A1BAE">
        <w:t xml:space="preserve">, 1999) </w:t>
      </w:r>
      <w:proofErr w:type="spellStart"/>
      <w:r w:rsidRPr="006A1BAE">
        <w:t>nem</w:t>
      </w:r>
      <w:proofErr w:type="spellEnd"/>
      <w:r w:rsidRPr="006A1BAE">
        <w:t xml:space="preserve"> </w:t>
      </w:r>
      <w:proofErr w:type="spellStart"/>
      <w:r w:rsidRPr="006A1BAE">
        <w:t>sempre</w:t>
      </w:r>
      <w:proofErr w:type="spellEnd"/>
      <w:r w:rsidRPr="006A1BAE">
        <w:t xml:space="preserve"> </w:t>
      </w:r>
      <w:proofErr w:type="spellStart"/>
      <w:r w:rsidRPr="006A1BAE">
        <w:t>foi</w:t>
      </w:r>
      <w:proofErr w:type="spellEnd"/>
      <w:r w:rsidRPr="006A1BAE">
        <w:t xml:space="preserve"> </w:t>
      </w:r>
      <w:proofErr w:type="spellStart"/>
      <w:r w:rsidRPr="006A1BAE">
        <w:t>assim</w:t>
      </w:r>
      <w:proofErr w:type="spellEnd"/>
      <w:r w:rsidRPr="006A1BAE">
        <w:t xml:space="preserve"> definida. Diversos autores </w:t>
      </w:r>
      <w:proofErr w:type="spellStart"/>
      <w:r w:rsidRPr="006A1BAE">
        <w:lastRenderedPageBreak/>
        <w:t>discorrem</w:t>
      </w:r>
      <w:proofErr w:type="spellEnd"/>
      <w:r w:rsidRPr="006A1BAE">
        <w:t xml:space="preserve"> sobre a </w:t>
      </w:r>
      <w:proofErr w:type="spellStart"/>
      <w:r w:rsidRPr="006A1BAE">
        <w:t>linha</w:t>
      </w:r>
      <w:proofErr w:type="spellEnd"/>
      <w:r w:rsidRPr="006A1BAE">
        <w:t xml:space="preserve"> histórica </w:t>
      </w:r>
      <w:proofErr w:type="spellStart"/>
      <w:r w:rsidRPr="006A1BAE">
        <w:t>envolvendo</w:t>
      </w:r>
      <w:proofErr w:type="spellEnd"/>
      <w:r w:rsidRPr="006A1BAE">
        <w:t xml:space="preserve"> esta temática, </w:t>
      </w:r>
      <w:proofErr w:type="spellStart"/>
      <w:r w:rsidRPr="006A1BAE">
        <w:t>contudo</w:t>
      </w:r>
      <w:proofErr w:type="spellEnd"/>
      <w:r w:rsidRPr="006A1BAE">
        <w:t xml:space="preserve">, todos </w:t>
      </w:r>
      <w:proofErr w:type="spellStart"/>
      <w:r w:rsidRPr="006A1BAE">
        <w:t>pairam</w:t>
      </w:r>
      <w:proofErr w:type="spellEnd"/>
      <w:r w:rsidRPr="006A1BAE">
        <w:t xml:space="preserve"> sobre a </w:t>
      </w:r>
      <w:proofErr w:type="spellStart"/>
      <w:r w:rsidRPr="006A1BAE">
        <w:t>explanação</w:t>
      </w:r>
      <w:proofErr w:type="spellEnd"/>
      <w:r w:rsidRPr="006A1BAE">
        <w:t xml:space="preserve"> de que, </w:t>
      </w:r>
      <w:proofErr w:type="spellStart"/>
      <w:r w:rsidRPr="006A1BAE">
        <w:t>historicamente</w:t>
      </w:r>
      <w:proofErr w:type="spellEnd"/>
      <w:r w:rsidRPr="006A1BAE">
        <w:t xml:space="preserve">, </w:t>
      </w:r>
      <w:proofErr w:type="spellStart"/>
      <w:r w:rsidRPr="006A1BAE">
        <w:t>houve</w:t>
      </w:r>
      <w:proofErr w:type="spellEnd"/>
      <w:r w:rsidRPr="006A1BAE">
        <w:t xml:space="preserve"> a </w:t>
      </w:r>
      <w:proofErr w:type="spellStart"/>
      <w:r w:rsidRPr="006A1BAE">
        <w:t>predominância</w:t>
      </w:r>
      <w:proofErr w:type="spellEnd"/>
      <w:r w:rsidRPr="006A1BAE">
        <w:t xml:space="preserve"> de </w:t>
      </w:r>
      <w:proofErr w:type="spellStart"/>
      <w:r w:rsidRPr="006A1BAE">
        <w:t>um</w:t>
      </w:r>
      <w:proofErr w:type="spellEnd"/>
      <w:r w:rsidRPr="006A1BAE">
        <w:t xml:space="preserve"> modelo </w:t>
      </w:r>
      <w:proofErr w:type="spellStart"/>
      <w:r w:rsidRPr="006A1BAE">
        <w:t>trinitário</w:t>
      </w:r>
      <w:proofErr w:type="spellEnd"/>
      <w:r w:rsidRPr="006A1BAE">
        <w:t xml:space="preserve">, em que a validade se </w:t>
      </w:r>
      <w:proofErr w:type="spellStart"/>
      <w:r w:rsidRPr="006A1BAE">
        <w:t>dividia</w:t>
      </w:r>
      <w:proofErr w:type="spellEnd"/>
      <w:r w:rsidRPr="006A1BAE">
        <w:t xml:space="preserve"> em validade de </w:t>
      </w:r>
      <w:proofErr w:type="spellStart"/>
      <w:r w:rsidRPr="006A1BAE">
        <w:t>conteúdo</w:t>
      </w:r>
      <w:proofErr w:type="spellEnd"/>
      <w:r w:rsidRPr="006A1BAE">
        <w:t xml:space="preserve">, </w:t>
      </w:r>
      <w:proofErr w:type="spellStart"/>
      <w:r w:rsidRPr="006A1BAE">
        <w:t>critério</w:t>
      </w:r>
      <w:proofErr w:type="spellEnd"/>
      <w:r w:rsidRPr="006A1BAE">
        <w:t xml:space="preserve"> e </w:t>
      </w:r>
      <w:proofErr w:type="spellStart"/>
      <w:r w:rsidRPr="006A1BAE">
        <w:t>construto</w:t>
      </w:r>
      <w:proofErr w:type="spellEnd"/>
      <w:r w:rsidRPr="006A1BAE">
        <w:t xml:space="preserve"> (</w:t>
      </w:r>
      <w:proofErr w:type="spellStart"/>
      <w:r w:rsidRPr="006A1BAE">
        <w:t>Pasquali</w:t>
      </w:r>
      <w:proofErr w:type="spellEnd"/>
      <w:r w:rsidRPr="006A1BAE">
        <w:t>, 2017</w:t>
      </w:r>
      <w:r>
        <w:t>b</w:t>
      </w:r>
      <w:r w:rsidRPr="006A1BAE">
        <w:t>).</w:t>
      </w:r>
    </w:p>
    <w:p w14:paraId="32E0AA1F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A validade de </w:t>
      </w:r>
      <w:proofErr w:type="spellStart"/>
      <w:r w:rsidRPr="006A1BAE">
        <w:t>conteúdo</w:t>
      </w:r>
      <w:proofErr w:type="spellEnd"/>
      <w:r w:rsidRPr="006A1BAE">
        <w:t xml:space="preserve">, conforme </w:t>
      </w:r>
      <w:proofErr w:type="spellStart"/>
      <w:r w:rsidRPr="006A1BAE">
        <w:t>Erthal</w:t>
      </w:r>
      <w:proofErr w:type="spellEnd"/>
      <w:r w:rsidRPr="006A1BAE">
        <w:t xml:space="preserve"> (2003) </w:t>
      </w:r>
      <w:proofErr w:type="spellStart"/>
      <w:r w:rsidRPr="006A1BAE">
        <w:t>refere</w:t>
      </w:r>
      <w:proofErr w:type="spellEnd"/>
      <w:r w:rsidRPr="006A1BAE">
        <w:t xml:space="preserve">-se </w:t>
      </w:r>
      <w:proofErr w:type="spellStart"/>
      <w:r w:rsidRPr="006A1BAE">
        <w:t>ao</w:t>
      </w:r>
      <w:proofErr w:type="spellEnd"/>
      <w:r w:rsidRPr="006A1BAE">
        <w:t xml:space="preserve"> </w:t>
      </w:r>
      <w:proofErr w:type="spellStart"/>
      <w:r w:rsidRPr="006A1BAE">
        <w:t>exame</w:t>
      </w:r>
      <w:proofErr w:type="spellEnd"/>
      <w:r w:rsidRPr="006A1BAE">
        <w:t xml:space="preserve"> sistemático do </w:t>
      </w:r>
      <w:proofErr w:type="spellStart"/>
      <w:r w:rsidRPr="006A1BAE">
        <w:t>conteúdo</w:t>
      </w:r>
      <w:proofErr w:type="spellEnd"/>
      <w:r w:rsidRPr="006A1BAE">
        <w:t xml:space="preserve"> do teste, </w:t>
      </w:r>
      <w:proofErr w:type="spellStart"/>
      <w:r w:rsidRPr="006A1BAE">
        <w:t>com</w:t>
      </w:r>
      <w:proofErr w:type="spellEnd"/>
      <w:r w:rsidRPr="006A1BAE">
        <w:t xml:space="preserve"> </w:t>
      </w:r>
      <w:proofErr w:type="spellStart"/>
      <w:r w:rsidRPr="006A1BAE">
        <w:t>o</w:t>
      </w:r>
      <w:proofErr w:type="spellEnd"/>
      <w:r w:rsidRPr="006A1BAE">
        <w:t xml:space="preserve"> objetivo de verificar se ele representa, de fato, o que ele pretende mensurar. O </w:t>
      </w:r>
      <w:proofErr w:type="spellStart"/>
      <w:r w:rsidRPr="006A1BAE">
        <w:t>conteúdo</w:t>
      </w:r>
      <w:proofErr w:type="spellEnd"/>
      <w:r w:rsidRPr="006A1BAE">
        <w:t xml:space="preserve"> </w:t>
      </w:r>
      <w:proofErr w:type="spellStart"/>
      <w:r w:rsidRPr="006A1BAE">
        <w:t>deve</w:t>
      </w:r>
      <w:proofErr w:type="spellEnd"/>
      <w:r w:rsidRPr="006A1BAE">
        <w:t xml:space="preserve"> ser </w:t>
      </w:r>
      <w:proofErr w:type="spellStart"/>
      <w:r w:rsidRPr="006A1BAE">
        <w:t>inteiramente</w:t>
      </w:r>
      <w:proofErr w:type="spellEnd"/>
      <w:r w:rsidRPr="006A1BAE">
        <w:t xml:space="preserve"> descrito e, em </w:t>
      </w:r>
      <w:proofErr w:type="spellStart"/>
      <w:r w:rsidRPr="006A1BAE">
        <w:t>consequência</w:t>
      </w:r>
      <w:proofErr w:type="spellEnd"/>
      <w:r w:rsidRPr="006A1BAE">
        <w:t xml:space="preserve">, </w:t>
      </w:r>
      <w:proofErr w:type="spellStart"/>
      <w:r w:rsidRPr="006A1BAE">
        <w:t>deve</w:t>
      </w:r>
      <w:proofErr w:type="spellEnd"/>
      <w:r w:rsidRPr="006A1BAE">
        <w:t xml:space="preserve"> ser </w:t>
      </w:r>
      <w:proofErr w:type="spellStart"/>
      <w:r w:rsidRPr="006A1BAE">
        <w:t>amplamente</w:t>
      </w:r>
      <w:proofErr w:type="spellEnd"/>
      <w:r w:rsidRPr="006A1BAE">
        <w:t xml:space="preserve"> definido pelo autor. A validade do </w:t>
      </w:r>
      <w:proofErr w:type="spellStart"/>
      <w:r w:rsidRPr="006A1BAE">
        <w:t>conteúdo</w:t>
      </w:r>
      <w:proofErr w:type="spellEnd"/>
      <w:r w:rsidRPr="006A1BAE">
        <w:t xml:space="preserve">, </w:t>
      </w:r>
      <w:proofErr w:type="spellStart"/>
      <w:r w:rsidRPr="006A1BAE">
        <w:t>comumente</w:t>
      </w:r>
      <w:proofErr w:type="spellEnd"/>
      <w:r w:rsidRPr="006A1BAE">
        <w:t xml:space="preserve">, pode ser </w:t>
      </w:r>
      <w:proofErr w:type="spellStart"/>
      <w:r w:rsidRPr="006A1BAE">
        <w:t>obtida</w:t>
      </w:r>
      <w:proofErr w:type="spellEnd"/>
      <w:r w:rsidRPr="006A1BAE">
        <w:t xml:space="preserve"> por </w:t>
      </w:r>
      <w:proofErr w:type="spellStart"/>
      <w:r w:rsidRPr="006A1BAE">
        <w:t>questionamento</w:t>
      </w:r>
      <w:proofErr w:type="spellEnd"/>
      <w:r w:rsidRPr="006A1BAE">
        <w:t xml:space="preserve"> </w:t>
      </w:r>
      <w:proofErr w:type="spellStart"/>
      <w:r w:rsidRPr="006A1BAE">
        <w:t>feito</w:t>
      </w:r>
      <w:proofErr w:type="spellEnd"/>
      <w:r w:rsidRPr="006A1BAE">
        <w:t xml:space="preserve"> a diferentes </w:t>
      </w:r>
      <w:proofErr w:type="spellStart"/>
      <w:r w:rsidRPr="006A1BAE">
        <w:t>juízes</w:t>
      </w:r>
      <w:proofErr w:type="spellEnd"/>
      <w:r w:rsidRPr="006A1BAE">
        <w:t xml:space="preserve"> que </w:t>
      </w:r>
      <w:proofErr w:type="spellStart"/>
      <w:r w:rsidRPr="006A1BAE">
        <w:t>analisam</w:t>
      </w:r>
      <w:proofErr w:type="spellEnd"/>
      <w:r w:rsidRPr="006A1BAE">
        <w:t xml:space="preserve"> quesitos como a </w:t>
      </w:r>
      <w:proofErr w:type="spellStart"/>
      <w:r w:rsidRPr="006A1BAE">
        <w:t>representatividade</w:t>
      </w:r>
      <w:proofErr w:type="spellEnd"/>
      <w:r w:rsidRPr="006A1BAE">
        <w:t xml:space="preserve"> dos </w:t>
      </w:r>
      <w:proofErr w:type="spellStart"/>
      <w:r w:rsidRPr="006A1BAE">
        <w:t>itens</w:t>
      </w:r>
      <w:proofErr w:type="spellEnd"/>
      <w:r w:rsidRPr="006A1BAE">
        <w:t xml:space="preserve">, </w:t>
      </w:r>
      <w:proofErr w:type="spellStart"/>
      <w:r w:rsidRPr="006A1BAE">
        <w:t>bem</w:t>
      </w:r>
      <w:proofErr w:type="spellEnd"/>
      <w:r w:rsidRPr="006A1BAE">
        <w:t xml:space="preserve"> como </w:t>
      </w:r>
      <w:proofErr w:type="spellStart"/>
      <w:r w:rsidRPr="006A1BAE">
        <w:t>sua</w:t>
      </w:r>
      <w:proofErr w:type="spellEnd"/>
      <w:r w:rsidRPr="006A1BAE">
        <w:t xml:space="preserve"> clareza e </w:t>
      </w:r>
      <w:proofErr w:type="spellStart"/>
      <w:r w:rsidRPr="006A1BAE">
        <w:t>pertinência</w:t>
      </w:r>
      <w:proofErr w:type="spellEnd"/>
      <w:r w:rsidRPr="006A1BAE">
        <w:t xml:space="preserve"> (Alexandre &amp; </w:t>
      </w:r>
      <w:proofErr w:type="spellStart"/>
      <w:r w:rsidRPr="006A1BAE">
        <w:t>Coluci</w:t>
      </w:r>
      <w:proofErr w:type="spellEnd"/>
      <w:r w:rsidRPr="006A1BAE">
        <w:t>, 2011).</w:t>
      </w:r>
    </w:p>
    <w:p w14:paraId="6FEB25D3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A validade de </w:t>
      </w:r>
      <w:proofErr w:type="spellStart"/>
      <w:r w:rsidRPr="006A1BAE">
        <w:t>conteúdo</w:t>
      </w:r>
      <w:proofErr w:type="spellEnd"/>
      <w:r w:rsidRPr="006A1BAE">
        <w:t xml:space="preserve"> </w:t>
      </w:r>
      <w:proofErr w:type="spellStart"/>
      <w:r w:rsidRPr="006A1BAE">
        <w:t>predominou</w:t>
      </w:r>
      <w:proofErr w:type="spellEnd"/>
      <w:r w:rsidRPr="006A1BAE">
        <w:t xml:space="preserve"> entre o período de 1900 a 1950, época em que </w:t>
      </w:r>
      <w:proofErr w:type="spellStart"/>
      <w:r w:rsidRPr="006A1BAE">
        <w:t>estava</w:t>
      </w:r>
      <w:proofErr w:type="spellEnd"/>
      <w:r w:rsidRPr="006A1BAE">
        <w:t xml:space="preserve"> em </w:t>
      </w:r>
      <w:proofErr w:type="spellStart"/>
      <w:r w:rsidRPr="006A1BAE">
        <w:t>relevância</w:t>
      </w:r>
      <w:proofErr w:type="spellEnd"/>
      <w:r w:rsidRPr="006A1BAE">
        <w:t xml:space="preserve">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psicologia</w:t>
      </w:r>
      <w:proofErr w:type="spellEnd"/>
      <w:r w:rsidRPr="006A1BAE">
        <w:t xml:space="preserve"> o </w:t>
      </w:r>
      <w:proofErr w:type="spellStart"/>
      <w:r w:rsidRPr="006A1BAE">
        <w:t>interesse</w:t>
      </w:r>
      <w:proofErr w:type="spellEnd"/>
      <w:r w:rsidRPr="006A1BAE">
        <w:t xml:space="preserve"> pelas </w:t>
      </w:r>
      <w:proofErr w:type="spellStart"/>
      <w:r w:rsidRPr="006A1BAE">
        <w:t>teorias</w:t>
      </w:r>
      <w:proofErr w:type="spellEnd"/>
      <w:r w:rsidRPr="006A1BAE">
        <w:t xml:space="preserve"> da </w:t>
      </w:r>
      <w:proofErr w:type="spellStart"/>
      <w:r w:rsidRPr="006A1BAE">
        <w:t>personalidade</w:t>
      </w:r>
      <w:proofErr w:type="spellEnd"/>
      <w:r w:rsidRPr="006A1BAE">
        <w:t xml:space="preserve">. Estas </w:t>
      </w:r>
      <w:proofErr w:type="spellStart"/>
      <w:r w:rsidRPr="006A1BAE">
        <w:t>teorias</w:t>
      </w:r>
      <w:proofErr w:type="spellEnd"/>
      <w:r w:rsidRPr="006A1BAE">
        <w:t xml:space="preserve"> </w:t>
      </w:r>
      <w:proofErr w:type="spellStart"/>
      <w:r w:rsidRPr="006A1BAE">
        <w:t>apresentavam</w:t>
      </w:r>
      <w:proofErr w:type="spellEnd"/>
      <w:r w:rsidRPr="006A1BAE">
        <w:t xml:space="preserve"> </w:t>
      </w:r>
      <w:proofErr w:type="spellStart"/>
      <w:r w:rsidRPr="006A1BAE">
        <w:t>pouca</w:t>
      </w:r>
      <w:proofErr w:type="spellEnd"/>
      <w:r w:rsidRPr="006A1BAE">
        <w:t xml:space="preserve"> </w:t>
      </w:r>
      <w:proofErr w:type="spellStart"/>
      <w:r w:rsidRPr="006A1BAE">
        <w:t>fundamentação</w:t>
      </w:r>
      <w:proofErr w:type="spellEnd"/>
      <w:r w:rsidRPr="006A1BAE">
        <w:t xml:space="preserve"> empírica e, dentro </w:t>
      </w:r>
      <w:proofErr w:type="spellStart"/>
      <w:r w:rsidRPr="006A1BAE">
        <w:t>deste</w:t>
      </w:r>
      <w:proofErr w:type="spellEnd"/>
      <w:r w:rsidRPr="006A1BAE">
        <w:t xml:space="preserve"> contexto, os testes </w:t>
      </w:r>
      <w:proofErr w:type="spellStart"/>
      <w:r w:rsidRPr="006A1BAE">
        <w:t>eram</w:t>
      </w:r>
      <w:proofErr w:type="spellEnd"/>
      <w:r w:rsidRPr="006A1BAE">
        <w:t xml:space="preserve"> considerados válidos </w:t>
      </w:r>
      <w:proofErr w:type="spellStart"/>
      <w:r w:rsidRPr="006A1BAE">
        <w:t>na</w:t>
      </w:r>
      <w:proofErr w:type="spellEnd"/>
      <w:r w:rsidRPr="006A1BAE">
        <w:t xml:space="preserve"> medida em que </w:t>
      </w:r>
      <w:proofErr w:type="spellStart"/>
      <w:r w:rsidRPr="006A1BAE">
        <w:t>seu</w:t>
      </w:r>
      <w:proofErr w:type="spellEnd"/>
      <w:r w:rsidRPr="006A1BAE">
        <w:t xml:space="preserve"> </w:t>
      </w:r>
      <w:proofErr w:type="spellStart"/>
      <w:r w:rsidRPr="006A1BAE">
        <w:t>conteúdo</w:t>
      </w:r>
      <w:proofErr w:type="spellEnd"/>
      <w:r w:rsidRPr="006A1BAE">
        <w:t xml:space="preserve"> </w:t>
      </w:r>
      <w:proofErr w:type="spellStart"/>
      <w:r w:rsidRPr="006A1BAE">
        <w:t>tivesse</w:t>
      </w:r>
      <w:proofErr w:type="spellEnd"/>
      <w:r w:rsidRPr="006A1BAE">
        <w:t xml:space="preserve"> </w:t>
      </w:r>
      <w:proofErr w:type="spellStart"/>
      <w:r w:rsidRPr="006A1BAE">
        <w:t>uma</w:t>
      </w:r>
      <w:proofErr w:type="spellEnd"/>
      <w:r w:rsidRPr="006A1BAE">
        <w:t xml:space="preserve"> </w:t>
      </w:r>
      <w:proofErr w:type="spellStart"/>
      <w:r w:rsidRPr="006A1BAE">
        <w:t>correspondência</w:t>
      </w:r>
      <w:proofErr w:type="spellEnd"/>
      <w:r w:rsidRPr="006A1BAE">
        <w:t xml:space="preserve"> </w:t>
      </w:r>
      <w:proofErr w:type="spellStart"/>
      <w:r w:rsidRPr="006A1BAE">
        <w:t>com</w:t>
      </w:r>
      <w:proofErr w:type="spellEnd"/>
      <w:r w:rsidRPr="006A1BAE">
        <w:t xml:space="preserve"> o </w:t>
      </w:r>
      <w:proofErr w:type="spellStart"/>
      <w:r w:rsidRPr="006A1BAE">
        <w:t>conteúdo</w:t>
      </w:r>
      <w:proofErr w:type="spellEnd"/>
      <w:r w:rsidRPr="006A1BAE">
        <w:t xml:space="preserve"> dos </w:t>
      </w:r>
      <w:proofErr w:type="spellStart"/>
      <w:r w:rsidRPr="006A1BAE">
        <w:t>traços</w:t>
      </w:r>
      <w:proofErr w:type="spellEnd"/>
      <w:r w:rsidRPr="006A1BAE">
        <w:t xml:space="preserve"> de </w:t>
      </w:r>
      <w:proofErr w:type="spellStart"/>
      <w:r w:rsidRPr="006A1BAE">
        <w:t>personalidade</w:t>
      </w:r>
      <w:proofErr w:type="spellEnd"/>
      <w:r w:rsidRPr="006A1BAE">
        <w:t xml:space="preserve"> definidos pelas </w:t>
      </w:r>
      <w:proofErr w:type="spellStart"/>
      <w:r w:rsidRPr="006A1BAE">
        <w:t>teorias</w:t>
      </w:r>
      <w:proofErr w:type="spellEnd"/>
      <w:r w:rsidRPr="006A1BAE">
        <w:t xml:space="preserve"> psicológicas</w:t>
      </w:r>
      <w:r>
        <w:t xml:space="preserve"> </w:t>
      </w:r>
      <w:r w:rsidRPr="006A1BAE">
        <w:t>(</w:t>
      </w:r>
      <w:proofErr w:type="spellStart"/>
      <w:r w:rsidRPr="006A1BAE">
        <w:t>Pasquali</w:t>
      </w:r>
      <w:proofErr w:type="spellEnd"/>
      <w:r w:rsidRPr="006A1BAE">
        <w:t>, 2017</w:t>
      </w:r>
      <w:r>
        <w:t>b</w:t>
      </w:r>
      <w:r w:rsidRPr="006A1BAE">
        <w:t>)</w:t>
      </w:r>
      <w:r>
        <w:t>.</w:t>
      </w:r>
    </w:p>
    <w:p w14:paraId="2B170332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Cabe destacar que a validade de </w:t>
      </w:r>
      <w:proofErr w:type="spellStart"/>
      <w:r w:rsidRPr="006A1BAE">
        <w:t>conteúdo</w:t>
      </w:r>
      <w:proofErr w:type="spellEnd"/>
      <w:r w:rsidRPr="006A1BAE">
        <w:t xml:space="preserve"> é</w:t>
      </w:r>
      <w:r>
        <w:t xml:space="preserve">, </w:t>
      </w:r>
      <w:proofErr w:type="spellStart"/>
      <w:r>
        <w:t>também</w:t>
      </w:r>
      <w:proofErr w:type="spellEnd"/>
      <w:r>
        <w:t>,</w:t>
      </w:r>
      <w:r w:rsidRPr="006A1BAE">
        <w:t xml:space="preserve"> utilizada </w:t>
      </w:r>
      <w:proofErr w:type="spellStart"/>
      <w:r w:rsidRPr="006A1BAE">
        <w:t>na</w:t>
      </w:r>
      <w:proofErr w:type="spellEnd"/>
      <w:r w:rsidRPr="006A1BAE">
        <w:t xml:space="preserve"> área da </w:t>
      </w:r>
      <w:proofErr w:type="spellStart"/>
      <w:r w:rsidRPr="006A1BAE">
        <w:t>educação</w:t>
      </w:r>
      <w:proofErr w:type="spellEnd"/>
      <w:r w:rsidRPr="006A1BAE">
        <w:t xml:space="preserve">, </w:t>
      </w:r>
      <w:proofErr w:type="spellStart"/>
      <w:r w:rsidRPr="006A1BAE">
        <w:t>servindo</w:t>
      </w:r>
      <w:proofErr w:type="spellEnd"/>
      <w:r w:rsidRPr="006A1BAE">
        <w:t xml:space="preserve"> para verificar o </w:t>
      </w:r>
      <w:proofErr w:type="spellStart"/>
      <w:r w:rsidRPr="006A1BAE">
        <w:t>quanto</w:t>
      </w:r>
      <w:proofErr w:type="spellEnd"/>
      <w:r w:rsidRPr="006A1BAE">
        <w:t xml:space="preserve"> os </w:t>
      </w:r>
      <w:proofErr w:type="spellStart"/>
      <w:r w:rsidRPr="006A1BAE">
        <w:t>conteúdos</w:t>
      </w:r>
      <w:proofErr w:type="spellEnd"/>
      <w:r w:rsidRPr="006A1BAE">
        <w:t xml:space="preserve"> de </w:t>
      </w:r>
      <w:proofErr w:type="spellStart"/>
      <w:r w:rsidRPr="006A1BAE">
        <w:t>uma</w:t>
      </w:r>
      <w:proofErr w:type="spellEnd"/>
      <w:r w:rsidRPr="006A1BAE">
        <w:t xml:space="preserve"> área </w:t>
      </w:r>
      <w:proofErr w:type="spellStart"/>
      <w:r w:rsidRPr="006A1BAE">
        <w:t>são</w:t>
      </w:r>
      <w:proofErr w:type="spellEnd"/>
      <w:r w:rsidRPr="006A1BAE">
        <w:t xml:space="preserve"> </w:t>
      </w:r>
      <w:proofErr w:type="spellStart"/>
      <w:r w:rsidRPr="006A1BAE">
        <w:t>cobertos</w:t>
      </w:r>
      <w:proofErr w:type="spellEnd"/>
      <w:r w:rsidRPr="006A1BAE">
        <w:t xml:space="preserve"> pelos </w:t>
      </w:r>
      <w:proofErr w:type="spellStart"/>
      <w:r w:rsidRPr="006A1BAE">
        <w:t>itens</w:t>
      </w:r>
      <w:proofErr w:type="spellEnd"/>
      <w:r w:rsidRPr="006A1BAE">
        <w:t xml:space="preserve"> de </w:t>
      </w:r>
      <w:proofErr w:type="spellStart"/>
      <w:r w:rsidRPr="006A1BAE">
        <w:t>um</w:t>
      </w:r>
      <w:proofErr w:type="spellEnd"/>
      <w:r w:rsidRPr="006A1BAE">
        <w:t xml:space="preserve"> teste que mensure o </w:t>
      </w:r>
      <w:proofErr w:type="spellStart"/>
      <w:r w:rsidRPr="006A1BAE">
        <w:t>nível</w:t>
      </w:r>
      <w:proofErr w:type="spellEnd"/>
      <w:r w:rsidRPr="006A1BAE">
        <w:t xml:space="preserve"> de </w:t>
      </w:r>
      <w:proofErr w:type="spellStart"/>
      <w:r w:rsidRPr="006A1BAE">
        <w:t>desempenho</w:t>
      </w:r>
      <w:proofErr w:type="spellEnd"/>
      <w:r w:rsidRPr="006A1BAE">
        <w:t xml:space="preserve"> escolar, por </w:t>
      </w:r>
      <w:proofErr w:type="spellStart"/>
      <w:r w:rsidRPr="006A1BAE">
        <w:t>exemplo</w:t>
      </w:r>
      <w:proofErr w:type="spellEnd"/>
      <w:r w:rsidRPr="006A1BAE">
        <w:t xml:space="preserve">. </w:t>
      </w:r>
      <w:proofErr w:type="spellStart"/>
      <w:r w:rsidRPr="006A1BAE">
        <w:t>Dessa</w:t>
      </w:r>
      <w:proofErr w:type="spellEnd"/>
      <w:r w:rsidRPr="006A1BAE">
        <w:t xml:space="preserve"> forma, a </w:t>
      </w:r>
      <w:proofErr w:type="spellStart"/>
      <w:r w:rsidRPr="006A1BAE">
        <w:t>avaliação</w:t>
      </w:r>
      <w:proofErr w:type="spellEnd"/>
      <w:r w:rsidRPr="006A1BAE">
        <w:t xml:space="preserve"> do </w:t>
      </w:r>
      <w:proofErr w:type="spellStart"/>
      <w:r w:rsidRPr="006A1BAE">
        <w:t>conteúdo</w:t>
      </w:r>
      <w:proofErr w:type="spellEnd"/>
      <w:r w:rsidRPr="006A1BAE">
        <w:t xml:space="preserve"> dos </w:t>
      </w:r>
      <w:proofErr w:type="spellStart"/>
      <w:r w:rsidRPr="006A1BAE">
        <w:t>itens</w:t>
      </w:r>
      <w:proofErr w:type="spellEnd"/>
      <w:r w:rsidRPr="006A1BAE">
        <w:t xml:space="preserve"> dos instrumentos é verificada </w:t>
      </w:r>
      <w:proofErr w:type="spellStart"/>
      <w:r w:rsidRPr="006A1BAE">
        <w:t>através</w:t>
      </w:r>
      <w:proofErr w:type="spellEnd"/>
      <w:r w:rsidRPr="006A1BAE">
        <w:t xml:space="preserve"> </w:t>
      </w:r>
      <w:proofErr w:type="spellStart"/>
      <w:r w:rsidRPr="006A1BAE">
        <w:t>desse</w:t>
      </w:r>
      <w:proofErr w:type="spellEnd"/>
      <w:r w:rsidRPr="006A1BAE">
        <w:t xml:space="preserve"> tipo de validade visando mensurar o </w:t>
      </w:r>
      <w:proofErr w:type="spellStart"/>
      <w:r w:rsidRPr="006A1BAE">
        <w:t>nível</w:t>
      </w:r>
      <w:proofErr w:type="spellEnd"/>
      <w:r w:rsidRPr="006A1BAE">
        <w:t xml:space="preserve"> de </w:t>
      </w:r>
      <w:proofErr w:type="spellStart"/>
      <w:r w:rsidRPr="006A1BAE">
        <w:t>adequação</w:t>
      </w:r>
      <w:proofErr w:type="spellEnd"/>
      <w:r w:rsidRPr="006A1BAE">
        <w:t xml:space="preserve"> que os </w:t>
      </w:r>
      <w:proofErr w:type="spellStart"/>
      <w:r w:rsidRPr="006A1BAE">
        <w:t>itens</w:t>
      </w:r>
      <w:proofErr w:type="spellEnd"/>
      <w:r w:rsidRPr="006A1BAE">
        <w:t xml:space="preserve"> </w:t>
      </w:r>
      <w:proofErr w:type="spellStart"/>
      <w:r w:rsidRPr="006A1BAE">
        <w:t>representam</w:t>
      </w:r>
      <w:proofErr w:type="spellEnd"/>
      <w:r w:rsidRPr="006A1BAE">
        <w:t xml:space="preserve"> para </w:t>
      </w:r>
      <w:proofErr w:type="spellStart"/>
      <w:r w:rsidRPr="006A1BAE">
        <w:t>um</w:t>
      </w:r>
      <w:proofErr w:type="spellEnd"/>
      <w:r w:rsidRPr="006A1BAE">
        <w:t xml:space="preserve"> determinado </w:t>
      </w:r>
      <w:proofErr w:type="spellStart"/>
      <w:r w:rsidRPr="006A1BAE">
        <w:t>domínio</w:t>
      </w:r>
      <w:proofErr w:type="spellEnd"/>
      <w:r w:rsidRPr="006A1BAE">
        <w:t xml:space="preserve"> de </w:t>
      </w:r>
      <w:proofErr w:type="spellStart"/>
      <w:r w:rsidRPr="006A1BAE">
        <w:t>comportamentos</w:t>
      </w:r>
      <w:proofErr w:type="spellEnd"/>
      <w:r>
        <w:t xml:space="preserve"> </w:t>
      </w:r>
      <w:r w:rsidRPr="006A1BAE">
        <w:t>(</w:t>
      </w:r>
      <w:proofErr w:type="spellStart"/>
      <w:r w:rsidRPr="006A1BAE">
        <w:t>Primi</w:t>
      </w:r>
      <w:proofErr w:type="spellEnd"/>
      <w:r>
        <w:t xml:space="preserve"> et al.,</w:t>
      </w:r>
      <w:r w:rsidRPr="006A1BAE">
        <w:t xml:space="preserve"> 2009)</w:t>
      </w:r>
      <w:r>
        <w:t>.</w:t>
      </w:r>
    </w:p>
    <w:p w14:paraId="2CE24C3D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Por </w:t>
      </w:r>
      <w:proofErr w:type="spellStart"/>
      <w:r w:rsidRPr="006A1BAE">
        <w:t>sua</w:t>
      </w:r>
      <w:proofErr w:type="spellEnd"/>
      <w:r w:rsidRPr="006A1BAE">
        <w:t xml:space="preserve"> vez, a validade de </w:t>
      </w:r>
      <w:proofErr w:type="spellStart"/>
      <w:r w:rsidRPr="006A1BAE">
        <w:t>critério</w:t>
      </w:r>
      <w:proofErr w:type="spellEnd"/>
      <w:r w:rsidRPr="006A1BAE">
        <w:t xml:space="preserve"> </w:t>
      </w:r>
      <w:proofErr w:type="spellStart"/>
      <w:r w:rsidRPr="006A1BAE">
        <w:t>propõe</w:t>
      </w:r>
      <w:proofErr w:type="spellEnd"/>
      <w:r w:rsidRPr="006A1BAE">
        <w:t xml:space="preserve">-se </w:t>
      </w:r>
      <w:proofErr w:type="spellStart"/>
      <w:r w:rsidRPr="006A1BAE">
        <w:t>a</w:t>
      </w:r>
      <w:proofErr w:type="spellEnd"/>
      <w:r w:rsidRPr="006A1BAE">
        <w:t xml:space="preserve"> avaliar a </w:t>
      </w:r>
      <w:proofErr w:type="spellStart"/>
      <w:r w:rsidRPr="006A1BAE">
        <w:t>eficácia</w:t>
      </w:r>
      <w:proofErr w:type="spellEnd"/>
      <w:r w:rsidRPr="006A1BAE">
        <w:t xml:space="preserve"> do teste em </w:t>
      </w:r>
      <w:proofErr w:type="spellStart"/>
      <w:r w:rsidRPr="006A1BAE">
        <w:t>predizer</w:t>
      </w:r>
      <w:proofErr w:type="spellEnd"/>
      <w:r w:rsidRPr="006A1BAE">
        <w:t xml:space="preserve"> o </w:t>
      </w:r>
      <w:proofErr w:type="spellStart"/>
      <w:r w:rsidRPr="006A1BAE">
        <w:t>desempenho</w:t>
      </w:r>
      <w:proofErr w:type="spellEnd"/>
      <w:r w:rsidRPr="006A1BAE">
        <w:t xml:space="preserve"> de </w:t>
      </w:r>
      <w:proofErr w:type="spellStart"/>
      <w:r w:rsidRPr="006A1BAE">
        <w:t>um</w:t>
      </w:r>
      <w:proofErr w:type="spellEnd"/>
      <w:r w:rsidRPr="006A1BAE">
        <w:t xml:space="preserve"> grupo específico de </w:t>
      </w:r>
      <w:proofErr w:type="spellStart"/>
      <w:r w:rsidRPr="006A1BAE">
        <w:t>indivíduos</w:t>
      </w:r>
      <w:proofErr w:type="spellEnd"/>
      <w:r w:rsidRPr="006A1BAE">
        <w:t xml:space="preserve"> </w:t>
      </w:r>
      <w:proofErr w:type="spellStart"/>
      <w:r w:rsidRPr="006A1BAE">
        <w:t>ou</w:t>
      </w:r>
      <w:proofErr w:type="spellEnd"/>
      <w:r w:rsidRPr="006A1BAE">
        <w:t xml:space="preserve"> de </w:t>
      </w:r>
      <w:proofErr w:type="spellStart"/>
      <w:r w:rsidRPr="006A1BAE">
        <w:t>critérios</w:t>
      </w:r>
      <w:proofErr w:type="spellEnd"/>
      <w:r w:rsidRPr="006A1BAE">
        <w:t xml:space="preserve"> externos relevantes, relacionados </w:t>
      </w:r>
      <w:proofErr w:type="spellStart"/>
      <w:r w:rsidRPr="006A1BAE">
        <w:t>aos</w:t>
      </w:r>
      <w:proofErr w:type="spellEnd"/>
      <w:r w:rsidRPr="006A1BAE">
        <w:t xml:space="preserve"> </w:t>
      </w:r>
      <w:proofErr w:type="spellStart"/>
      <w:r w:rsidRPr="006A1BAE">
        <w:t>construtos</w:t>
      </w:r>
      <w:proofErr w:type="spellEnd"/>
      <w:r w:rsidRPr="006A1BAE">
        <w:t xml:space="preserve"> avaliados pelo instrumento (</w:t>
      </w:r>
      <w:proofErr w:type="spellStart"/>
      <w:r w:rsidRPr="006A1BAE">
        <w:t>Anastasi</w:t>
      </w:r>
      <w:proofErr w:type="spellEnd"/>
      <w:r w:rsidRPr="006A1BAE">
        <w:t xml:space="preserve"> &amp; Urbina, 2000; </w:t>
      </w:r>
      <w:proofErr w:type="spellStart"/>
      <w:r w:rsidRPr="006A1BAE">
        <w:t>Pasquali</w:t>
      </w:r>
      <w:proofErr w:type="spellEnd"/>
      <w:r w:rsidRPr="006A1BAE">
        <w:t xml:space="preserve">, 2001). São </w:t>
      </w:r>
      <w:proofErr w:type="spellStart"/>
      <w:r w:rsidRPr="006A1BAE">
        <w:t>exemplos</w:t>
      </w:r>
      <w:proofErr w:type="spellEnd"/>
      <w:r w:rsidRPr="006A1BAE">
        <w:t xml:space="preserve"> </w:t>
      </w:r>
      <w:proofErr w:type="spellStart"/>
      <w:r w:rsidRPr="006A1BAE">
        <w:t>dessas</w:t>
      </w:r>
      <w:proofErr w:type="spellEnd"/>
      <w:r w:rsidRPr="006A1BAE">
        <w:t xml:space="preserve"> </w:t>
      </w:r>
      <w:proofErr w:type="spellStart"/>
      <w:r w:rsidRPr="006A1BAE">
        <w:t>variáveis</w:t>
      </w:r>
      <w:proofErr w:type="spellEnd"/>
      <w:r w:rsidRPr="006A1BAE">
        <w:t xml:space="preserve"> externas </w:t>
      </w:r>
      <w:proofErr w:type="spellStart"/>
      <w:r w:rsidRPr="006A1BAE">
        <w:t>ou</w:t>
      </w:r>
      <w:proofErr w:type="spellEnd"/>
      <w:r w:rsidRPr="006A1BAE">
        <w:t xml:space="preserve"> </w:t>
      </w:r>
      <w:proofErr w:type="spellStart"/>
      <w:r w:rsidRPr="006A1BAE">
        <w:t>variáveis</w:t>
      </w:r>
      <w:proofErr w:type="spellEnd"/>
      <w:r w:rsidRPr="006A1BAE">
        <w:t xml:space="preserve"> </w:t>
      </w:r>
      <w:proofErr w:type="spellStart"/>
      <w:r w:rsidRPr="006A1BAE">
        <w:t>critério</w:t>
      </w:r>
      <w:proofErr w:type="spellEnd"/>
      <w:r w:rsidRPr="006A1BAE">
        <w:t xml:space="preserve"> o </w:t>
      </w:r>
      <w:proofErr w:type="spellStart"/>
      <w:r w:rsidRPr="006A1BAE">
        <w:t>desempenho</w:t>
      </w:r>
      <w:proofErr w:type="spellEnd"/>
      <w:r w:rsidRPr="006A1BAE">
        <w:t xml:space="preserve"> </w:t>
      </w:r>
      <w:proofErr w:type="spellStart"/>
      <w:r w:rsidRPr="006A1BAE">
        <w:t>profissional</w:t>
      </w:r>
      <w:proofErr w:type="spellEnd"/>
      <w:r w:rsidRPr="006A1BAE">
        <w:t xml:space="preserve">, as notas escolares, os </w:t>
      </w:r>
      <w:proofErr w:type="spellStart"/>
      <w:r w:rsidRPr="006A1BAE">
        <w:t>acidentes</w:t>
      </w:r>
      <w:proofErr w:type="spellEnd"/>
      <w:r w:rsidRPr="006A1BAE">
        <w:t xml:space="preserve"> de </w:t>
      </w:r>
      <w:proofErr w:type="spellStart"/>
      <w:r w:rsidRPr="006A1BAE">
        <w:t>trabalho</w:t>
      </w:r>
      <w:proofErr w:type="spellEnd"/>
      <w:r w:rsidRPr="006A1BAE">
        <w:t xml:space="preserve">, diagnóstico psiquiátrico, </w:t>
      </w:r>
      <w:proofErr w:type="spellStart"/>
      <w:r w:rsidRPr="006A1BAE">
        <w:t>dentre</w:t>
      </w:r>
      <w:proofErr w:type="spellEnd"/>
      <w:r w:rsidRPr="006A1BAE">
        <w:t xml:space="preserve"> </w:t>
      </w:r>
      <w:proofErr w:type="spellStart"/>
      <w:r w:rsidRPr="006A1BAE">
        <w:t>outros</w:t>
      </w:r>
      <w:proofErr w:type="spellEnd"/>
      <w:r w:rsidRPr="006A1BAE">
        <w:t xml:space="preserve">. É importante </w:t>
      </w:r>
      <w:proofErr w:type="spellStart"/>
      <w:r w:rsidRPr="006A1BAE">
        <w:t>apontar</w:t>
      </w:r>
      <w:proofErr w:type="spellEnd"/>
      <w:r w:rsidRPr="006A1BAE">
        <w:t xml:space="preserve"> que a validade de </w:t>
      </w:r>
      <w:proofErr w:type="spellStart"/>
      <w:r w:rsidRPr="006A1BAE">
        <w:t>critério</w:t>
      </w:r>
      <w:proofErr w:type="spellEnd"/>
      <w:r w:rsidRPr="006A1BAE">
        <w:t xml:space="preserve"> usualmente </w:t>
      </w:r>
      <w:proofErr w:type="spellStart"/>
      <w:r w:rsidRPr="006A1BAE">
        <w:t>contribui</w:t>
      </w:r>
      <w:proofErr w:type="spellEnd"/>
      <w:r w:rsidRPr="006A1BAE">
        <w:t xml:space="preserve"> para instrumentos que </w:t>
      </w:r>
      <w:proofErr w:type="spellStart"/>
      <w:r w:rsidRPr="006A1BAE">
        <w:t>tem</w:t>
      </w:r>
      <w:proofErr w:type="spellEnd"/>
      <w:r w:rsidRPr="006A1BAE">
        <w:t xml:space="preserve"> como </w:t>
      </w:r>
      <w:proofErr w:type="spellStart"/>
      <w:r w:rsidRPr="006A1BAE">
        <w:t>finalidade</w:t>
      </w:r>
      <w:proofErr w:type="spellEnd"/>
      <w:r w:rsidRPr="006A1BAE">
        <w:t xml:space="preserve"> utilizar </w:t>
      </w:r>
      <w:proofErr w:type="spellStart"/>
      <w:r w:rsidRPr="006A1BAE">
        <w:t>seus</w:t>
      </w:r>
      <w:proofErr w:type="spellEnd"/>
      <w:r w:rsidRPr="006A1BAE">
        <w:t xml:space="preserve"> resultados para </w:t>
      </w:r>
      <w:proofErr w:type="spellStart"/>
      <w:r w:rsidRPr="006A1BAE">
        <w:t>inferências</w:t>
      </w:r>
      <w:proofErr w:type="spellEnd"/>
      <w:r w:rsidRPr="006A1BAE">
        <w:t xml:space="preserve"> complexas e de alto impacto, </w:t>
      </w:r>
      <w:proofErr w:type="spellStart"/>
      <w:r w:rsidRPr="006A1BAE">
        <w:t>tais</w:t>
      </w:r>
      <w:proofErr w:type="spellEnd"/>
      <w:r w:rsidRPr="006A1BAE">
        <w:t xml:space="preserve"> como os testes para </w:t>
      </w:r>
      <w:proofErr w:type="spellStart"/>
      <w:r w:rsidRPr="006A1BAE">
        <w:t>avaliação</w:t>
      </w:r>
      <w:proofErr w:type="spellEnd"/>
      <w:r w:rsidRPr="006A1BAE">
        <w:t xml:space="preserve"> psicológica no contexto clínico, forense, organizacional, entre </w:t>
      </w:r>
      <w:proofErr w:type="spellStart"/>
      <w:r w:rsidRPr="006A1BAE">
        <w:t>outros</w:t>
      </w:r>
      <w:proofErr w:type="spellEnd"/>
      <w:r w:rsidRPr="006A1BAE">
        <w:t xml:space="preserve">. </w:t>
      </w:r>
      <w:proofErr w:type="spellStart"/>
      <w:r w:rsidRPr="006A1BAE">
        <w:lastRenderedPageBreak/>
        <w:t>Assim</w:t>
      </w:r>
      <w:proofErr w:type="spellEnd"/>
      <w:r w:rsidRPr="006A1BAE">
        <w:t xml:space="preserve">, </w:t>
      </w:r>
      <w:proofErr w:type="spellStart"/>
      <w:r w:rsidRPr="006A1BAE">
        <w:t>esse</w:t>
      </w:r>
      <w:proofErr w:type="spellEnd"/>
      <w:r w:rsidRPr="006A1BAE">
        <w:t xml:space="preserve"> tipo de validade serve para prever eventos objetivos relevantes em contextos aplicados (</w:t>
      </w:r>
      <w:proofErr w:type="spellStart"/>
      <w:r w:rsidRPr="006A1BAE">
        <w:t>Primi</w:t>
      </w:r>
      <w:proofErr w:type="spellEnd"/>
      <w:r>
        <w:t xml:space="preserve"> et al.,</w:t>
      </w:r>
      <w:r w:rsidRPr="006A1BAE">
        <w:t xml:space="preserve"> 2009)</w:t>
      </w:r>
      <w:r>
        <w:t>.</w:t>
      </w:r>
    </w:p>
    <w:p w14:paraId="0093870C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A validade de </w:t>
      </w:r>
      <w:proofErr w:type="spellStart"/>
      <w:r w:rsidRPr="006A1BAE">
        <w:t>critério</w:t>
      </w:r>
      <w:proofErr w:type="spellEnd"/>
      <w:r w:rsidRPr="006A1BAE">
        <w:t xml:space="preserve"> </w:t>
      </w:r>
      <w:proofErr w:type="spellStart"/>
      <w:r w:rsidRPr="006A1BAE">
        <w:t>predominou</w:t>
      </w:r>
      <w:proofErr w:type="spellEnd"/>
      <w:r w:rsidRPr="006A1BAE">
        <w:t xml:space="preserve"> entre o período de 1950 a 1970, época de enfoque do Behaviorismo </w:t>
      </w:r>
      <w:proofErr w:type="spellStart"/>
      <w:r w:rsidRPr="006A1BAE">
        <w:t>Skinneriano</w:t>
      </w:r>
      <w:proofErr w:type="spellEnd"/>
      <w:r w:rsidRPr="006A1BAE">
        <w:t xml:space="preserve">, que </w:t>
      </w:r>
      <w:proofErr w:type="spellStart"/>
      <w:r w:rsidRPr="006A1BAE">
        <w:t>gerou</w:t>
      </w:r>
      <w:proofErr w:type="spellEnd"/>
      <w:r w:rsidRPr="006A1BAE">
        <w:t xml:space="preserve"> </w:t>
      </w:r>
      <w:proofErr w:type="spellStart"/>
      <w:r w:rsidRPr="006A1BAE">
        <w:t>influências</w:t>
      </w:r>
      <w:proofErr w:type="spellEnd"/>
      <w:r w:rsidRPr="006A1BAE">
        <w:t xml:space="preserve"> </w:t>
      </w:r>
      <w:proofErr w:type="spellStart"/>
      <w:r w:rsidRPr="006A1BAE">
        <w:t>também</w:t>
      </w:r>
      <w:proofErr w:type="spellEnd"/>
      <w:r w:rsidRPr="006A1BAE">
        <w:t xml:space="preserve">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Psicometria</w:t>
      </w:r>
      <w:proofErr w:type="spellEnd"/>
      <w:r w:rsidRPr="006A1BAE">
        <w:t xml:space="preserve">. De </w:t>
      </w:r>
      <w:proofErr w:type="spellStart"/>
      <w:r w:rsidRPr="006A1BAE">
        <w:t>acordo</w:t>
      </w:r>
      <w:proofErr w:type="spellEnd"/>
      <w:r w:rsidRPr="006A1BAE">
        <w:t xml:space="preserve"> </w:t>
      </w:r>
      <w:proofErr w:type="spellStart"/>
      <w:r w:rsidRPr="006A1BAE">
        <w:t>com</w:t>
      </w:r>
      <w:proofErr w:type="spellEnd"/>
      <w:r w:rsidRPr="006A1BAE">
        <w:t xml:space="preserve"> </w:t>
      </w:r>
      <w:proofErr w:type="spellStart"/>
      <w:r w:rsidRPr="006A1BAE">
        <w:t>essa</w:t>
      </w:r>
      <w:proofErr w:type="spellEnd"/>
      <w:r w:rsidRPr="006A1BAE">
        <w:t xml:space="preserve"> perspectiva, </w:t>
      </w:r>
      <w:proofErr w:type="spellStart"/>
      <w:r w:rsidRPr="006A1BAE">
        <w:t>um</w:t>
      </w:r>
      <w:proofErr w:type="spellEnd"/>
      <w:r w:rsidRPr="006A1BAE">
        <w:t xml:space="preserve"> teste </w:t>
      </w:r>
      <w:proofErr w:type="spellStart"/>
      <w:r w:rsidRPr="006A1BAE">
        <w:t>só</w:t>
      </w:r>
      <w:proofErr w:type="spellEnd"/>
      <w:r w:rsidRPr="006A1BAE">
        <w:t xml:space="preserve"> era considerado válido se </w:t>
      </w:r>
      <w:proofErr w:type="spellStart"/>
      <w:r w:rsidRPr="006A1BAE">
        <w:t>conseguisse</w:t>
      </w:r>
      <w:proofErr w:type="spellEnd"/>
      <w:r w:rsidRPr="006A1BAE">
        <w:t xml:space="preserve"> </w:t>
      </w:r>
      <w:proofErr w:type="spellStart"/>
      <w:r w:rsidRPr="006A1BAE">
        <w:t>predizer</w:t>
      </w:r>
      <w:proofErr w:type="spellEnd"/>
      <w:r w:rsidRPr="006A1BAE">
        <w:t xml:space="preserve"> </w:t>
      </w:r>
      <w:proofErr w:type="spellStart"/>
      <w:r w:rsidRPr="006A1BAE">
        <w:t>com</w:t>
      </w:r>
      <w:proofErr w:type="spellEnd"/>
      <w:r w:rsidRPr="006A1BAE">
        <w:t xml:space="preserve"> </w:t>
      </w:r>
      <w:proofErr w:type="spellStart"/>
      <w:r w:rsidRPr="006A1BAE">
        <w:t>precisão</w:t>
      </w:r>
      <w:proofErr w:type="spellEnd"/>
      <w:r w:rsidRPr="006A1BAE">
        <w:t xml:space="preserve"> os </w:t>
      </w:r>
      <w:proofErr w:type="spellStart"/>
      <w:r w:rsidRPr="006A1BAE">
        <w:t>comportamentos</w:t>
      </w:r>
      <w:proofErr w:type="spellEnd"/>
      <w:r w:rsidRPr="006A1BAE">
        <w:t xml:space="preserve"> em </w:t>
      </w:r>
      <w:proofErr w:type="spellStart"/>
      <w:r w:rsidRPr="006A1BAE">
        <w:t>uma</w:t>
      </w:r>
      <w:proofErr w:type="spellEnd"/>
      <w:r w:rsidRPr="006A1BAE">
        <w:t xml:space="preserve"> </w:t>
      </w:r>
      <w:proofErr w:type="spellStart"/>
      <w:r w:rsidRPr="006A1BAE">
        <w:t>condição</w:t>
      </w:r>
      <w:proofErr w:type="spellEnd"/>
      <w:r w:rsidRPr="006A1BAE">
        <w:t xml:space="preserve"> futura, tornando-se este, </w:t>
      </w:r>
      <w:proofErr w:type="spellStart"/>
      <w:r w:rsidRPr="006A1BAE">
        <w:t>portanto</w:t>
      </w:r>
      <w:proofErr w:type="spellEnd"/>
      <w:r w:rsidRPr="006A1BAE">
        <w:t xml:space="preserve">, o </w:t>
      </w:r>
      <w:proofErr w:type="spellStart"/>
      <w:r w:rsidRPr="006A1BAE">
        <w:t>critério</w:t>
      </w:r>
      <w:proofErr w:type="spellEnd"/>
      <w:r w:rsidRPr="006A1BAE">
        <w:t xml:space="preserve"> de validade do teste. </w:t>
      </w:r>
      <w:proofErr w:type="spellStart"/>
      <w:r w:rsidRPr="006A1BAE">
        <w:t>Dessa</w:t>
      </w:r>
      <w:proofErr w:type="spellEnd"/>
      <w:r w:rsidRPr="006A1BAE">
        <w:t xml:space="preserve"> forma, </w:t>
      </w:r>
      <w:proofErr w:type="spellStart"/>
      <w:r w:rsidRPr="006A1BAE">
        <w:t>na</w:t>
      </w:r>
      <w:proofErr w:type="spellEnd"/>
      <w:r w:rsidRPr="006A1BAE">
        <w:t xml:space="preserve"> validade de </w:t>
      </w:r>
      <w:proofErr w:type="spellStart"/>
      <w:r w:rsidRPr="006A1BAE">
        <w:t>critério</w:t>
      </w:r>
      <w:proofErr w:type="spellEnd"/>
      <w:r w:rsidRPr="006A1BAE">
        <w:t xml:space="preserve"> </w:t>
      </w:r>
      <w:proofErr w:type="spellStart"/>
      <w:r w:rsidRPr="006A1BAE">
        <w:t>não</w:t>
      </w:r>
      <w:proofErr w:type="spellEnd"/>
      <w:r w:rsidRPr="006A1BAE">
        <w:t xml:space="preserve"> é a </w:t>
      </w:r>
      <w:proofErr w:type="spellStart"/>
      <w:r w:rsidRPr="006A1BAE">
        <w:t>teoria</w:t>
      </w:r>
      <w:proofErr w:type="spellEnd"/>
      <w:r w:rsidRPr="006A1BAE">
        <w:t xml:space="preserve"> psicológica que </w:t>
      </w:r>
      <w:proofErr w:type="spellStart"/>
      <w:r w:rsidRPr="006A1BAE">
        <w:t>definia</w:t>
      </w:r>
      <w:proofErr w:type="spellEnd"/>
      <w:r w:rsidRPr="006A1BAE">
        <w:t xml:space="preserve"> a </w:t>
      </w:r>
      <w:proofErr w:type="spellStart"/>
      <w:r w:rsidRPr="006A1BAE">
        <w:t>qualidade</w:t>
      </w:r>
      <w:proofErr w:type="spellEnd"/>
      <w:r w:rsidRPr="006A1BAE">
        <w:t xml:space="preserve"> do teste, </w:t>
      </w:r>
      <w:proofErr w:type="spellStart"/>
      <w:r w:rsidRPr="006A1BAE">
        <w:t>mas</w:t>
      </w:r>
      <w:proofErr w:type="spellEnd"/>
      <w:r w:rsidRPr="006A1BAE">
        <w:t xml:space="preserve"> a </w:t>
      </w:r>
      <w:proofErr w:type="spellStart"/>
      <w:r w:rsidRPr="006A1BAE">
        <w:t>estatística</w:t>
      </w:r>
      <w:proofErr w:type="spellEnd"/>
      <w:r w:rsidRPr="006A1BAE">
        <w:t xml:space="preserve"> (</w:t>
      </w:r>
      <w:proofErr w:type="spellStart"/>
      <w:r w:rsidRPr="006A1BAE">
        <w:t>Pasquali</w:t>
      </w:r>
      <w:proofErr w:type="spellEnd"/>
      <w:r w:rsidRPr="006A1BAE">
        <w:t>, 2017</w:t>
      </w:r>
      <w:r>
        <w:t>a</w:t>
      </w:r>
      <w:r w:rsidRPr="006A1BAE">
        <w:t>)</w:t>
      </w:r>
      <w:r>
        <w:t>.</w:t>
      </w:r>
    </w:p>
    <w:p w14:paraId="36B08464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proofErr w:type="spellStart"/>
      <w:r w:rsidRPr="006A1BAE">
        <w:t>Já</w:t>
      </w:r>
      <w:proofErr w:type="spellEnd"/>
      <w:r w:rsidRPr="006A1BAE">
        <w:t xml:space="preserve"> a validade de </w:t>
      </w:r>
      <w:proofErr w:type="spellStart"/>
      <w:r w:rsidRPr="006A1BAE">
        <w:t>construto</w:t>
      </w:r>
      <w:proofErr w:type="spellEnd"/>
      <w:r w:rsidRPr="006A1BAE">
        <w:t xml:space="preserve">, último </w:t>
      </w:r>
      <w:proofErr w:type="spellStart"/>
      <w:r w:rsidRPr="006A1BAE">
        <w:t>tripé</w:t>
      </w:r>
      <w:proofErr w:type="spellEnd"/>
      <w:r w:rsidRPr="006A1BAE">
        <w:t xml:space="preserve"> do modelo </w:t>
      </w:r>
      <w:proofErr w:type="spellStart"/>
      <w:r w:rsidRPr="006A1BAE">
        <w:t>trinitário</w:t>
      </w:r>
      <w:proofErr w:type="spellEnd"/>
      <w:r w:rsidRPr="006A1BAE">
        <w:t xml:space="preserve">, </w:t>
      </w:r>
      <w:proofErr w:type="spellStart"/>
      <w:r w:rsidRPr="006A1BAE">
        <w:t>diz</w:t>
      </w:r>
      <w:proofErr w:type="spellEnd"/>
      <w:r w:rsidRPr="006A1BAE">
        <w:t xml:space="preserve"> </w:t>
      </w:r>
      <w:proofErr w:type="spellStart"/>
      <w:r w:rsidRPr="006A1BAE">
        <w:t>respeito</w:t>
      </w:r>
      <w:proofErr w:type="spellEnd"/>
      <w:r w:rsidRPr="006A1BAE">
        <w:t xml:space="preserve"> </w:t>
      </w:r>
      <w:proofErr w:type="spellStart"/>
      <w:r w:rsidRPr="006A1BAE">
        <w:t>ao</w:t>
      </w:r>
      <w:proofErr w:type="spellEnd"/>
      <w:r w:rsidRPr="006A1BAE">
        <w:t xml:space="preserve"> </w:t>
      </w:r>
      <w:proofErr w:type="spellStart"/>
      <w:r w:rsidRPr="006A1BAE">
        <w:t>próprio</w:t>
      </w:r>
      <w:proofErr w:type="spellEnd"/>
      <w:r w:rsidRPr="006A1BAE">
        <w:t xml:space="preserve"> </w:t>
      </w:r>
      <w:proofErr w:type="spellStart"/>
      <w:r w:rsidRPr="006A1BAE">
        <w:t>conceito</w:t>
      </w:r>
      <w:proofErr w:type="spellEnd"/>
      <w:r w:rsidRPr="006A1BAE">
        <w:t xml:space="preserve"> que o teste se </w:t>
      </w:r>
      <w:proofErr w:type="spellStart"/>
      <w:r w:rsidRPr="006A1BAE">
        <w:t>propõe</w:t>
      </w:r>
      <w:proofErr w:type="spellEnd"/>
      <w:r w:rsidRPr="006A1BAE">
        <w:t xml:space="preserve"> a medir, verificando se o teste </w:t>
      </w:r>
      <w:proofErr w:type="spellStart"/>
      <w:r w:rsidRPr="006A1BAE">
        <w:t>constitui</w:t>
      </w:r>
      <w:proofErr w:type="spellEnd"/>
      <w:r w:rsidRPr="006A1BAE">
        <w:t xml:space="preserve"> </w:t>
      </w:r>
      <w:proofErr w:type="spellStart"/>
      <w:r w:rsidRPr="006A1BAE">
        <w:t>uma</w:t>
      </w:r>
      <w:proofErr w:type="spellEnd"/>
      <w:r w:rsidRPr="006A1BAE">
        <w:t xml:space="preserve"> </w:t>
      </w:r>
      <w:proofErr w:type="spellStart"/>
      <w:r w:rsidRPr="006A1BAE">
        <w:t>representação</w:t>
      </w:r>
      <w:proofErr w:type="spellEnd"/>
      <w:r w:rsidRPr="006A1BAE">
        <w:t xml:space="preserve"> </w:t>
      </w:r>
      <w:proofErr w:type="spellStart"/>
      <w:r w:rsidRPr="006A1BAE">
        <w:t>adequada</w:t>
      </w:r>
      <w:proofErr w:type="spellEnd"/>
      <w:r w:rsidRPr="006A1BAE">
        <w:t xml:space="preserve"> do </w:t>
      </w:r>
      <w:proofErr w:type="spellStart"/>
      <w:r w:rsidRPr="006A1BAE">
        <w:t>construto</w:t>
      </w:r>
      <w:proofErr w:type="spellEnd"/>
      <w:r w:rsidRPr="006A1BAE">
        <w:t xml:space="preserve"> teórico </w:t>
      </w:r>
      <w:proofErr w:type="spellStart"/>
      <w:r w:rsidRPr="006A1BAE">
        <w:t>ou</w:t>
      </w:r>
      <w:proofErr w:type="spellEnd"/>
      <w:r w:rsidRPr="006A1BAE">
        <w:t xml:space="preserve"> </w:t>
      </w:r>
      <w:proofErr w:type="spellStart"/>
      <w:r w:rsidRPr="006A1BAE">
        <w:t>traço</w:t>
      </w:r>
      <w:proofErr w:type="spellEnd"/>
      <w:r w:rsidRPr="006A1BAE">
        <w:t xml:space="preserve">. </w:t>
      </w:r>
      <w:proofErr w:type="spellStart"/>
      <w:r w:rsidRPr="006A1BAE">
        <w:t>Neste</w:t>
      </w:r>
      <w:proofErr w:type="spellEnd"/>
      <w:r w:rsidRPr="006A1BAE">
        <w:t xml:space="preserve"> tipo de validade, o </w:t>
      </w:r>
      <w:proofErr w:type="spellStart"/>
      <w:r w:rsidRPr="006A1BAE">
        <w:t>embasamento</w:t>
      </w:r>
      <w:proofErr w:type="spellEnd"/>
      <w:r w:rsidRPr="006A1BAE">
        <w:t xml:space="preserve"> utilizado pelo </w:t>
      </w:r>
      <w:proofErr w:type="spellStart"/>
      <w:r w:rsidRPr="006A1BAE">
        <w:t>pesquisador</w:t>
      </w:r>
      <w:proofErr w:type="spellEnd"/>
      <w:r w:rsidRPr="006A1BAE">
        <w:t xml:space="preserve"> é a </w:t>
      </w:r>
      <w:proofErr w:type="spellStart"/>
      <w:r w:rsidRPr="006A1BAE">
        <w:t>teoria</w:t>
      </w:r>
      <w:proofErr w:type="spellEnd"/>
      <w:r w:rsidRPr="006A1BAE">
        <w:t xml:space="preserve"> psicológica de </w:t>
      </w:r>
      <w:proofErr w:type="spellStart"/>
      <w:r w:rsidRPr="006A1BAE">
        <w:t>apoio</w:t>
      </w:r>
      <w:proofErr w:type="spellEnd"/>
      <w:r w:rsidRPr="006A1BAE">
        <w:t xml:space="preserve">. </w:t>
      </w:r>
      <w:proofErr w:type="spellStart"/>
      <w:r w:rsidRPr="006A1BAE">
        <w:t>Também</w:t>
      </w:r>
      <w:proofErr w:type="spellEnd"/>
      <w:r w:rsidRPr="006A1BAE">
        <w:t xml:space="preserve">, para a </w:t>
      </w:r>
      <w:proofErr w:type="spellStart"/>
      <w:r w:rsidRPr="006A1BAE">
        <w:t>demonstração</w:t>
      </w:r>
      <w:proofErr w:type="spellEnd"/>
      <w:r w:rsidRPr="006A1BAE">
        <w:t xml:space="preserve"> da </w:t>
      </w:r>
      <w:proofErr w:type="spellStart"/>
      <w:r w:rsidRPr="006A1BAE">
        <w:t>adequada</w:t>
      </w:r>
      <w:proofErr w:type="spellEnd"/>
      <w:r w:rsidRPr="006A1BAE">
        <w:t xml:space="preserve"> </w:t>
      </w:r>
      <w:proofErr w:type="spellStart"/>
      <w:r w:rsidRPr="006A1BAE">
        <w:t>representação</w:t>
      </w:r>
      <w:proofErr w:type="spellEnd"/>
      <w:r w:rsidRPr="006A1BAE">
        <w:t xml:space="preserve"> do </w:t>
      </w:r>
      <w:proofErr w:type="spellStart"/>
      <w:r w:rsidRPr="006A1BAE">
        <w:t>construto</w:t>
      </w:r>
      <w:proofErr w:type="spellEnd"/>
      <w:r w:rsidRPr="006A1BAE">
        <w:t xml:space="preserve"> pelo teste, </w:t>
      </w:r>
      <w:proofErr w:type="spellStart"/>
      <w:r w:rsidRPr="006A1BAE">
        <w:t>são</w:t>
      </w:r>
      <w:proofErr w:type="spellEnd"/>
      <w:r w:rsidRPr="006A1BAE">
        <w:t xml:space="preserve"> </w:t>
      </w:r>
      <w:proofErr w:type="spellStart"/>
      <w:r w:rsidRPr="006A1BAE">
        <w:t>comumente</w:t>
      </w:r>
      <w:proofErr w:type="spellEnd"/>
      <w:r w:rsidRPr="006A1BAE">
        <w:t xml:space="preserve"> utilizadas </w:t>
      </w:r>
      <w:proofErr w:type="spellStart"/>
      <w:r w:rsidRPr="006A1BAE">
        <w:t>duas</w:t>
      </w:r>
      <w:proofErr w:type="spellEnd"/>
      <w:r w:rsidRPr="006A1BAE">
        <w:t xml:space="preserve"> técnicas, </w:t>
      </w:r>
      <w:proofErr w:type="spellStart"/>
      <w:r w:rsidRPr="006A1BAE">
        <w:t>sendo</w:t>
      </w:r>
      <w:proofErr w:type="spellEnd"/>
      <w:r w:rsidRPr="006A1BAE">
        <w:t xml:space="preserve"> </w:t>
      </w:r>
      <w:proofErr w:type="spellStart"/>
      <w:r w:rsidRPr="006A1BAE">
        <w:t>elas</w:t>
      </w:r>
      <w:proofErr w:type="spellEnd"/>
      <w:r w:rsidRPr="006A1BAE">
        <w:t xml:space="preserve"> a </w:t>
      </w:r>
      <w:proofErr w:type="spellStart"/>
      <w:r w:rsidRPr="006A1BAE">
        <w:t>análise</w:t>
      </w:r>
      <w:proofErr w:type="spellEnd"/>
      <w:r w:rsidRPr="006A1BAE">
        <w:t xml:space="preserve"> </w:t>
      </w:r>
      <w:proofErr w:type="spellStart"/>
      <w:r w:rsidRPr="006A1BAE">
        <w:t>fatorial</w:t>
      </w:r>
      <w:proofErr w:type="spellEnd"/>
      <w:r w:rsidRPr="006A1BAE">
        <w:t xml:space="preserve"> e a </w:t>
      </w:r>
      <w:proofErr w:type="spellStart"/>
      <w:r w:rsidRPr="006A1BAE">
        <w:t>análise</w:t>
      </w:r>
      <w:proofErr w:type="spellEnd"/>
      <w:r w:rsidRPr="006A1BAE">
        <w:t xml:space="preserve"> da </w:t>
      </w:r>
      <w:proofErr w:type="spellStart"/>
      <w:r w:rsidRPr="006A1BAE">
        <w:t>consistência</w:t>
      </w:r>
      <w:proofErr w:type="spellEnd"/>
      <w:r w:rsidRPr="006A1BAE">
        <w:t xml:space="preserve"> interna (</w:t>
      </w:r>
      <w:proofErr w:type="spellStart"/>
      <w:r w:rsidRPr="006A1BAE">
        <w:t>Pasquali</w:t>
      </w:r>
      <w:proofErr w:type="spellEnd"/>
      <w:r w:rsidRPr="006A1BAE">
        <w:t>, 2009).</w:t>
      </w:r>
    </w:p>
    <w:p w14:paraId="2CD3D08A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A validade de </w:t>
      </w:r>
      <w:proofErr w:type="spellStart"/>
      <w:r w:rsidRPr="006A1BAE">
        <w:t>construto</w:t>
      </w:r>
      <w:proofErr w:type="spellEnd"/>
      <w:r w:rsidRPr="006A1BAE">
        <w:t xml:space="preserve"> </w:t>
      </w:r>
      <w:proofErr w:type="spellStart"/>
      <w:r w:rsidRPr="006A1BAE">
        <w:t>predominou</w:t>
      </w:r>
      <w:proofErr w:type="spellEnd"/>
      <w:r w:rsidRPr="006A1BAE">
        <w:t xml:space="preserve"> a partir de 1970 </w:t>
      </w:r>
      <w:proofErr w:type="spellStart"/>
      <w:r w:rsidRPr="006A1BAE">
        <w:t>tendo</w:t>
      </w:r>
      <w:proofErr w:type="spellEnd"/>
      <w:r w:rsidRPr="006A1BAE">
        <w:t xml:space="preserve"> como base o artigo de Cronbach e </w:t>
      </w:r>
      <w:proofErr w:type="spellStart"/>
      <w:r w:rsidRPr="006A1BAE">
        <w:t>Meehl</w:t>
      </w:r>
      <w:proofErr w:type="spellEnd"/>
      <w:r w:rsidRPr="006A1BAE">
        <w:t xml:space="preserve"> (1955) referente </w:t>
      </w:r>
      <w:proofErr w:type="spellStart"/>
      <w:r w:rsidRPr="006A1BAE">
        <w:t>ao</w:t>
      </w:r>
      <w:proofErr w:type="spellEnd"/>
      <w:r w:rsidRPr="006A1BAE">
        <w:t xml:space="preserve"> modelo </w:t>
      </w:r>
      <w:proofErr w:type="spellStart"/>
      <w:r w:rsidRPr="006A1BAE">
        <w:t>trinitário</w:t>
      </w:r>
      <w:proofErr w:type="spellEnd"/>
      <w:r w:rsidRPr="006A1BAE">
        <w:t xml:space="preserve"> da validade (</w:t>
      </w:r>
      <w:proofErr w:type="spellStart"/>
      <w:r w:rsidRPr="006A1BAE">
        <w:t>conteúdo</w:t>
      </w:r>
      <w:proofErr w:type="spellEnd"/>
      <w:r w:rsidRPr="006A1BAE">
        <w:t xml:space="preserve">, </w:t>
      </w:r>
      <w:proofErr w:type="spellStart"/>
      <w:r w:rsidRPr="006A1BAE">
        <w:t>critério</w:t>
      </w:r>
      <w:proofErr w:type="spellEnd"/>
      <w:r w:rsidRPr="006A1BAE">
        <w:t xml:space="preserve"> e </w:t>
      </w:r>
      <w:proofErr w:type="spellStart"/>
      <w:r w:rsidRPr="006A1BAE">
        <w:t>construto</w:t>
      </w:r>
      <w:proofErr w:type="spellEnd"/>
      <w:r w:rsidRPr="006A1BAE">
        <w:t xml:space="preserve">), favorecida pelos psicólogos da </w:t>
      </w:r>
      <w:proofErr w:type="spellStart"/>
      <w:r w:rsidRPr="006A1BAE">
        <w:t>linha</w:t>
      </w:r>
      <w:proofErr w:type="spellEnd"/>
      <w:r w:rsidRPr="006A1BAE">
        <w:t xml:space="preserve"> cognitivista. </w:t>
      </w:r>
      <w:proofErr w:type="spellStart"/>
      <w:r w:rsidRPr="006A1BAE">
        <w:t>Estes</w:t>
      </w:r>
      <w:proofErr w:type="spellEnd"/>
      <w:r w:rsidRPr="006A1BAE">
        <w:t xml:space="preserve"> autores </w:t>
      </w:r>
      <w:proofErr w:type="spellStart"/>
      <w:r w:rsidRPr="006A1BAE">
        <w:t>apontavam</w:t>
      </w:r>
      <w:proofErr w:type="spellEnd"/>
      <w:r w:rsidRPr="006A1BAE">
        <w:t xml:space="preserve"> que a validade de </w:t>
      </w:r>
      <w:proofErr w:type="spellStart"/>
      <w:r w:rsidRPr="006A1BAE">
        <w:t>construto</w:t>
      </w:r>
      <w:proofErr w:type="spellEnd"/>
      <w:r w:rsidRPr="006A1BAE">
        <w:t xml:space="preserve"> </w:t>
      </w:r>
      <w:proofErr w:type="spellStart"/>
      <w:r w:rsidRPr="006A1BAE">
        <w:t>indicava</w:t>
      </w:r>
      <w:proofErr w:type="spellEnd"/>
      <w:r w:rsidRPr="006A1BAE">
        <w:t xml:space="preserve"> </w:t>
      </w:r>
      <w:proofErr w:type="spellStart"/>
      <w:r w:rsidRPr="006A1BAE">
        <w:t>uma</w:t>
      </w:r>
      <w:proofErr w:type="spellEnd"/>
      <w:r w:rsidRPr="006A1BAE">
        <w:t xml:space="preserve"> nova </w:t>
      </w:r>
      <w:proofErr w:type="spellStart"/>
      <w:r w:rsidRPr="006A1BAE">
        <w:t>maneira</w:t>
      </w:r>
      <w:proofErr w:type="spellEnd"/>
      <w:r w:rsidRPr="006A1BAE">
        <w:t xml:space="preserve"> de teorizar dentro da </w:t>
      </w:r>
      <w:proofErr w:type="spellStart"/>
      <w:r w:rsidRPr="006A1BAE">
        <w:t>Psicometria</w:t>
      </w:r>
      <w:proofErr w:type="spellEnd"/>
      <w:r w:rsidRPr="006A1BAE">
        <w:t xml:space="preserve">. A partir </w:t>
      </w:r>
      <w:proofErr w:type="spellStart"/>
      <w:r w:rsidRPr="006A1BAE">
        <w:t>desse</w:t>
      </w:r>
      <w:proofErr w:type="spellEnd"/>
      <w:r w:rsidRPr="006A1BAE">
        <w:t xml:space="preserve"> período, </w:t>
      </w:r>
      <w:proofErr w:type="spellStart"/>
      <w:r w:rsidRPr="006A1BAE">
        <w:t>passa</w:t>
      </w:r>
      <w:proofErr w:type="spellEnd"/>
      <w:r w:rsidRPr="006A1BAE">
        <w:t xml:space="preserve">-se </w:t>
      </w:r>
      <w:proofErr w:type="spellStart"/>
      <w:r w:rsidRPr="006A1BAE">
        <w:t>a</w:t>
      </w:r>
      <w:proofErr w:type="spellEnd"/>
      <w:r w:rsidRPr="006A1BAE">
        <w:t xml:space="preserve"> valorizar a validade de </w:t>
      </w:r>
      <w:proofErr w:type="spellStart"/>
      <w:r w:rsidRPr="006A1BAE">
        <w:t>construto</w:t>
      </w:r>
      <w:proofErr w:type="spellEnd"/>
      <w:r w:rsidRPr="006A1BAE">
        <w:t xml:space="preserve"> </w:t>
      </w:r>
      <w:proofErr w:type="spellStart"/>
      <w:r w:rsidRPr="006A1BAE">
        <w:t>ou</w:t>
      </w:r>
      <w:proofErr w:type="spellEnd"/>
      <w:r w:rsidRPr="006A1BAE">
        <w:t xml:space="preserve"> de </w:t>
      </w:r>
      <w:proofErr w:type="spellStart"/>
      <w:r w:rsidRPr="006A1BAE">
        <w:t>traços</w:t>
      </w:r>
      <w:proofErr w:type="spellEnd"/>
      <w:r w:rsidRPr="006A1BAE">
        <w:t xml:space="preserve"> latentes como </w:t>
      </w:r>
      <w:proofErr w:type="spellStart"/>
      <w:r w:rsidRPr="006A1BAE">
        <w:t>centralidade</w:t>
      </w:r>
      <w:proofErr w:type="spellEnd"/>
      <w:r w:rsidRPr="006A1BAE">
        <w:t xml:space="preserve"> da validade, tornando-se o </w:t>
      </w:r>
      <w:proofErr w:type="spellStart"/>
      <w:r w:rsidRPr="006A1BAE">
        <w:t>conteúdo</w:t>
      </w:r>
      <w:proofErr w:type="spellEnd"/>
      <w:r w:rsidRPr="006A1BAE">
        <w:t xml:space="preserve"> e o </w:t>
      </w:r>
      <w:proofErr w:type="spellStart"/>
      <w:r w:rsidRPr="006A1BAE">
        <w:t>critério</w:t>
      </w:r>
      <w:proofErr w:type="spellEnd"/>
      <w:r w:rsidRPr="006A1BAE">
        <w:t xml:space="preserve"> apenas aspectos </w:t>
      </w:r>
      <w:proofErr w:type="spellStart"/>
      <w:r w:rsidRPr="006A1BAE">
        <w:t>desta</w:t>
      </w:r>
      <w:proofErr w:type="spellEnd"/>
      <w:r w:rsidRPr="006A1BAE">
        <w:t xml:space="preserve">. </w:t>
      </w:r>
      <w:proofErr w:type="spellStart"/>
      <w:r w:rsidRPr="006A1BAE">
        <w:t>Neste</w:t>
      </w:r>
      <w:proofErr w:type="spellEnd"/>
      <w:r w:rsidRPr="006A1BAE">
        <w:t xml:space="preserve"> tipo de validade, considera-se o teste válido </w:t>
      </w:r>
      <w:proofErr w:type="spellStart"/>
      <w:r w:rsidRPr="006A1BAE">
        <w:t>quando</w:t>
      </w:r>
      <w:proofErr w:type="spellEnd"/>
      <w:r w:rsidRPr="006A1BAE">
        <w:t xml:space="preserve"> ele mede o que </w:t>
      </w:r>
      <w:proofErr w:type="spellStart"/>
      <w:r w:rsidRPr="006A1BAE">
        <w:t>supostamente</w:t>
      </w:r>
      <w:proofErr w:type="spellEnd"/>
      <w:r w:rsidRPr="006A1BAE">
        <w:t xml:space="preserve"> </w:t>
      </w:r>
      <w:proofErr w:type="spellStart"/>
      <w:r w:rsidRPr="006A1BAE">
        <w:t>deve</w:t>
      </w:r>
      <w:proofErr w:type="spellEnd"/>
      <w:r w:rsidRPr="006A1BAE">
        <w:t xml:space="preserve"> medir, </w:t>
      </w:r>
      <w:proofErr w:type="spellStart"/>
      <w:r w:rsidRPr="006A1BAE">
        <w:t>uma</w:t>
      </w:r>
      <w:proofErr w:type="spellEnd"/>
      <w:r w:rsidRPr="006A1BAE">
        <w:t xml:space="preserve"> vez que se trata da </w:t>
      </w:r>
      <w:proofErr w:type="spellStart"/>
      <w:r w:rsidRPr="006A1BAE">
        <w:t>teoria</w:t>
      </w:r>
      <w:proofErr w:type="spellEnd"/>
      <w:r w:rsidRPr="006A1BAE">
        <w:t xml:space="preserve"> psicométrica sobre o </w:t>
      </w:r>
      <w:proofErr w:type="spellStart"/>
      <w:r w:rsidRPr="006A1BAE">
        <w:t>traço</w:t>
      </w:r>
      <w:proofErr w:type="spellEnd"/>
      <w:r w:rsidRPr="006A1BAE">
        <w:t xml:space="preserve"> latente. </w:t>
      </w:r>
      <w:proofErr w:type="spellStart"/>
      <w:r w:rsidRPr="006A1BAE">
        <w:t>Assim</w:t>
      </w:r>
      <w:proofErr w:type="spellEnd"/>
      <w:r w:rsidRPr="006A1BAE">
        <w:t xml:space="preserve">, </w:t>
      </w:r>
      <w:proofErr w:type="spellStart"/>
      <w:r w:rsidRPr="006A1BAE">
        <w:t>ao</w:t>
      </w:r>
      <w:proofErr w:type="spellEnd"/>
      <w:r w:rsidRPr="006A1BAE">
        <w:t xml:space="preserve"> se </w:t>
      </w:r>
      <w:proofErr w:type="spellStart"/>
      <w:r w:rsidRPr="006A1BAE">
        <w:t>medirem</w:t>
      </w:r>
      <w:proofErr w:type="spellEnd"/>
      <w:r w:rsidRPr="006A1BAE">
        <w:t xml:space="preserve"> os </w:t>
      </w:r>
      <w:proofErr w:type="spellStart"/>
      <w:r w:rsidRPr="006A1BAE">
        <w:t>itens</w:t>
      </w:r>
      <w:proofErr w:type="spellEnd"/>
      <w:r w:rsidRPr="006A1BAE">
        <w:t xml:space="preserve"> (</w:t>
      </w:r>
      <w:proofErr w:type="spellStart"/>
      <w:r w:rsidRPr="006A1BAE">
        <w:t>ou</w:t>
      </w:r>
      <w:proofErr w:type="spellEnd"/>
      <w:r w:rsidRPr="006A1BAE">
        <w:t xml:space="preserve"> </w:t>
      </w:r>
      <w:proofErr w:type="spellStart"/>
      <w:r w:rsidRPr="006A1BAE">
        <w:t>comportamentos</w:t>
      </w:r>
      <w:proofErr w:type="spellEnd"/>
      <w:r w:rsidRPr="006A1BAE">
        <w:t xml:space="preserve">), que </w:t>
      </w:r>
      <w:proofErr w:type="spellStart"/>
      <w:r w:rsidRPr="006A1BAE">
        <w:t>são</w:t>
      </w:r>
      <w:proofErr w:type="spellEnd"/>
      <w:r w:rsidRPr="006A1BAE">
        <w:t xml:space="preserve"> a </w:t>
      </w:r>
      <w:proofErr w:type="spellStart"/>
      <w:r w:rsidRPr="006A1BAE">
        <w:t>representação</w:t>
      </w:r>
      <w:proofErr w:type="spellEnd"/>
      <w:r w:rsidRPr="006A1BAE">
        <w:t xml:space="preserve"> dos </w:t>
      </w:r>
      <w:proofErr w:type="spellStart"/>
      <w:r w:rsidRPr="006A1BAE">
        <w:t>traços</w:t>
      </w:r>
      <w:proofErr w:type="spellEnd"/>
      <w:r w:rsidRPr="006A1BAE">
        <w:t xml:space="preserve"> latentes, a </w:t>
      </w:r>
      <w:proofErr w:type="spellStart"/>
      <w:r w:rsidRPr="006A1BAE">
        <w:t>ideia</w:t>
      </w:r>
      <w:proofErr w:type="spellEnd"/>
      <w:r w:rsidRPr="006A1BAE">
        <w:t xml:space="preserve"> é que se está </w:t>
      </w:r>
      <w:proofErr w:type="spellStart"/>
      <w:r w:rsidRPr="006A1BAE">
        <w:t>medindo</w:t>
      </w:r>
      <w:proofErr w:type="spellEnd"/>
      <w:r w:rsidRPr="006A1BAE">
        <w:t xml:space="preserve"> o </w:t>
      </w:r>
      <w:proofErr w:type="spellStart"/>
      <w:r w:rsidRPr="006A1BAE">
        <w:t>próprio</w:t>
      </w:r>
      <w:proofErr w:type="spellEnd"/>
      <w:r w:rsidRPr="006A1BAE">
        <w:t xml:space="preserve"> </w:t>
      </w:r>
      <w:proofErr w:type="spellStart"/>
      <w:r w:rsidRPr="006A1BAE">
        <w:t>traço</w:t>
      </w:r>
      <w:proofErr w:type="spellEnd"/>
      <w:r w:rsidRPr="006A1BAE">
        <w:t xml:space="preserve"> latente. Para tal, </w:t>
      </w:r>
      <w:proofErr w:type="spellStart"/>
      <w:r w:rsidRPr="006A1BAE">
        <w:t>só</w:t>
      </w:r>
      <w:proofErr w:type="spellEnd"/>
      <w:r w:rsidRPr="006A1BAE">
        <w:t xml:space="preserve"> </w:t>
      </w:r>
      <w:proofErr w:type="spellStart"/>
      <w:r w:rsidRPr="006A1BAE">
        <w:t>há</w:t>
      </w:r>
      <w:proofErr w:type="spellEnd"/>
      <w:r w:rsidRPr="006A1BAE">
        <w:t xml:space="preserve"> </w:t>
      </w:r>
      <w:proofErr w:type="spellStart"/>
      <w:r w:rsidRPr="006A1BAE">
        <w:t>legitimação</w:t>
      </w:r>
      <w:proofErr w:type="spellEnd"/>
      <w:r w:rsidRPr="006A1BAE">
        <w:t xml:space="preserve"> se </w:t>
      </w:r>
      <w:proofErr w:type="spellStart"/>
      <w:r w:rsidRPr="006A1BAE">
        <w:t>houver</w:t>
      </w:r>
      <w:proofErr w:type="spellEnd"/>
      <w:r w:rsidRPr="006A1BAE">
        <w:t xml:space="preserve"> </w:t>
      </w:r>
      <w:proofErr w:type="spellStart"/>
      <w:r w:rsidRPr="006A1BAE">
        <w:t>uma</w:t>
      </w:r>
      <w:proofErr w:type="spellEnd"/>
      <w:r w:rsidRPr="006A1BAE">
        <w:t xml:space="preserve"> </w:t>
      </w:r>
      <w:proofErr w:type="spellStart"/>
      <w:r w:rsidRPr="006A1BAE">
        <w:t>teoria</w:t>
      </w:r>
      <w:proofErr w:type="spellEnd"/>
      <w:r w:rsidRPr="006A1BAE">
        <w:t xml:space="preserve"> </w:t>
      </w:r>
      <w:proofErr w:type="spellStart"/>
      <w:r w:rsidRPr="006A1BAE">
        <w:t>prévia</w:t>
      </w:r>
      <w:proofErr w:type="spellEnd"/>
      <w:r w:rsidRPr="006A1BAE">
        <w:t xml:space="preserve"> do </w:t>
      </w:r>
      <w:proofErr w:type="spellStart"/>
      <w:r w:rsidRPr="006A1BAE">
        <w:t>traço</w:t>
      </w:r>
      <w:proofErr w:type="spellEnd"/>
      <w:r w:rsidRPr="006A1BAE">
        <w:t xml:space="preserve"> que sustente de forma fundamentada que a </w:t>
      </w:r>
      <w:proofErr w:type="spellStart"/>
      <w:r w:rsidRPr="006A1BAE">
        <w:t>representação</w:t>
      </w:r>
      <w:proofErr w:type="spellEnd"/>
      <w:r w:rsidRPr="006A1BAE">
        <w:t xml:space="preserve"> comportamental </w:t>
      </w:r>
      <w:proofErr w:type="spellStart"/>
      <w:r w:rsidRPr="006A1BAE">
        <w:t>constitui</w:t>
      </w:r>
      <w:proofErr w:type="spellEnd"/>
      <w:r w:rsidRPr="006A1BAE">
        <w:t xml:space="preserve">, de fato, </w:t>
      </w:r>
      <w:proofErr w:type="spellStart"/>
      <w:r w:rsidRPr="006A1BAE">
        <w:t>uma</w:t>
      </w:r>
      <w:proofErr w:type="spellEnd"/>
      <w:r w:rsidRPr="006A1BAE">
        <w:t xml:space="preserve"> </w:t>
      </w:r>
      <w:proofErr w:type="spellStart"/>
      <w:r w:rsidRPr="006A1BAE">
        <w:t>hipótese</w:t>
      </w:r>
      <w:proofErr w:type="spellEnd"/>
      <w:r w:rsidRPr="006A1BAE">
        <w:t xml:space="preserve"> </w:t>
      </w:r>
      <w:proofErr w:type="spellStart"/>
      <w:r w:rsidRPr="006A1BAE">
        <w:t>dedutível</w:t>
      </w:r>
      <w:proofErr w:type="spellEnd"/>
      <w:r w:rsidRPr="006A1BAE">
        <w:t xml:space="preserve"> de </w:t>
      </w:r>
      <w:proofErr w:type="spellStart"/>
      <w:r w:rsidRPr="006A1BAE">
        <w:t>teoria</w:t>
      </w:r>
      <w:proofErr w:type="spellEnd"/>
      <w:r w:rsidRPr="006A1BAE">
        <w:t xml:space="preserve"> (</w:t>
      </w:r>
      <w:proofErr w:type="spellStart"/>
      <w:r w:rsidRPr="006A1BAE">
        <w:t>Pasquali</w:t>
      </w:r>
      <w:proofErr w:type="spellEnd"/>
      <w:r w:rsidRPr="006A1BAE">
        <w:t>, 2017</w:t>
      </w:r>
      <w:r>
        <w:t>b</w:t>
      </w:r>
      <w:r w:rsidRPr="006A1BAE">
        <w:t>)</w:t>
      </w:r>
      <w:r>
        <w:t>.</w:t>
      </w:r>
    </w:p>
    <w:p w14:paraId="54F405C3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proofErr w:type="spellStart"/>
      <w:r w:rsidRPr="006A1BAE">
        <w:t>Estes</w:t>
      </w:r>
      <w:proofErr w:type="spellEnd"/>
      <w:r w:rsidRPr="006A1BAE">
        <w:t xml:space="preserve"> </w:t>
      </w:r>
      <w:proofErr w:type="spellStart"/>
      <w:r w:rsidRPr="006A1BAE">
        <w:t>três</w:t>
      </w:r>
      <w:proofErr w:type="spellEnd"/>
      <w:r w:rsidRPr="006A1BAE">
        <w:t xml:space="preserve"> tipos de validade - </w:t>
      </w:r>
      <w:proofErr w:type="spellStart"/>
      <w:r w:rsidRPr="006A1BAE">
        <w:t>conteúdo</w:t>
      </w:r>
      <w:proofErr w:type="spellEnd"/>
      <w:r w:rsidRPr="006A1BAE">
        <w:t xml:space="preserve">, </w:t>
      </w:r>
      <w:proofErr w:type="spellStart"/>
      <w:r w:rsidRPr="006A1BAE">
        <w:t>critério</w:t>
      </w:r>
      <w:proofErr w:type="spellEnd"/>
      <w:r w:rsidRPr="006A1BAE">
        <w:t xml:space="preserve"> e </w:t>
      </w:r>
      <w:proofErr w:type="spellStart"/>
      <w:r w:rsidRPr="006A1BAE">
        <w:t>construto</w:t>
      </w:r>
      <w:proofErr w:type="spellEnd"/>
      <w:r w:rsidRPr="006A1BAE">
        <w:t xml:space="preserve"> - </w:t>
      </w:r>
      <w:proofErr w:type="spellStart"/>
      <w:r w:rsidRPr="006A1BAE">
        <w:t>constituem</w:t>
      </w:r>
      <w:proofErr w:type="spellEnd"/>
      <w:r w:rsidRPr="006A1BAE">
        <w:t xml:space="preserve"> a </w:t>
      </w:r>
      <w:proofErr w:type="spellStart"/>
      <w:r w:rsidRPr="006A1BAE">
        <w:t>concepção</w:t>
      </w:r>
      <w:proofErr w:type="spellEnd"/>
      <w:r w:rsidRPr="006A1BAE">
        <w:t xml:space="preserve"> </w:t>
      </w:r>
      <w:proofErr w:type="spellStart"/>
      <w:r w:rsidRPr="006A1BAE">
        <w:t>clássica</w:t>
      </w:r>
      <w:proofErr w:type="spellEnd"/>
      <w:r w:rsidRPr="006A1BAE">
        <w:t xml:space="preserve"> que, </w:t>
      </w:r>
      <w:proofErr w:type="spellStart"/>
      <w:r w:rsidRPr="006A1BAE">
        <w:t>ainda</w:t>
      </w:r>
      <w:proofErr w:type="spellEnd"/>
      <w:r w:rsidRPr="006A1BAE">
        <w:t xml:space="preserve"> que </w:t>
      </w:r>
      <w:proofErr w:type="spellStart"/>
      <w:r w:rsidRPr="006A1BAE">
        <w:t>seja</w:t>
      </w:r>
      <w:proofErr w:type="spellEnd"/>
      <w:r w:rsidRPr="006A1BAE">
        <w:t xml:space="preserve"> extensivamente mencionada em </w:t>
      </w:r>
      <w:proofErr w:type="spellStart"/>
      <w:r w:rsidRPr="006A1BAE">
        <w:t>livros</w:t>
      </w:r>
      <w:proofErr w:type="spellEnd"/>
      <w:r w:rsidRPr="006A1BAE">
        <w:t xml:space="preserve"> de </w:t>
      </w:r>
      <w:proofErr w:type="spellStart"/>
      <w:r w:rsidRPr="006A1BAE">
        <w:t>avaliação</w:t>
      </w:r>
      <w:proofErr w:type="spellEnd"/>
      <w:r w:rsidRPr="006A1BAE">
        <w:t xml:space="preserve"> psicológica e </w:t>
      </w:r>
      <w:r w:rsidRPr="006A1BAE">
        <w:lastRenderedPageBreak/>
        <w:t xml:space="preserve">utilizada como fundamento basilar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construção</w:t>
      </w:r>
      <w:proofErr w:type="spellEnd"/>
      <w:r w:rsidRPr="006A1BAE">
        <w:t>/</w:t>
      </w:r>
      <w:proofErr w:type="spellStart"/>
      <w:r w:rsidRPr="006A1BAE">
        <w:t>adaptação</w:t>
      </w:r>
      <w:proofErr w:type="spellEnd"/>
      <w:r w:rsidRPr="006A1BAE">
        <w:t xml:space="preserve"> de inúmeros testes psicológicos utilizados para </w:t>
      </w:r>
      <w:proofErr w:type="spellStart"/>
      <w:r w:rsidRPr="006A1BAE">
        <w:t>fins</w:t>
      </w:r>
      <w:proofErr w:type="spellEnd"/>
      <w:r w:rsidRPr="006A1BAE">
        <w:t xml:space="preserve"> </w:t>
      </w:r>
      <w:proofErr w:type="spellStart"/>
      <w:r w:rsidRPr="006A1BAE">
        <w:t>profissionais</w:t>
      </w:r>
      <w:proofErr w:type="spellEnd"/>
      <w:r w:rsidRPr="006A1BAE">
        <w:t xml:space="preserve"> (Urbina, 2007), </w:t>
      </w:r>
      <w:proofErr w:type="spellStart"/>
      <w:r w:rsidRPr="006A1BAE">
        <w:t>foi</w:t>
      </w:r>
      <w:proofErr w:type="spellEnd"/>
      <w:r w:rsidRPr="006A1BAE">
        <w:t xml:space="preserve"> </w:t>
      </w:r>
      <w:proofErr w:type="spellStart"/>
      <w:r w:rsidRPr="006A1BAE">
        <w:t>questionada</w:t>
      </w:r>
      <w:proofErr w:type="spellEnd"/>
      <w:r w:rsidRPr="006A1BAE">
        <w:t xml:space="preserve"> e </w:t>
      </w:r>
      <w:proofErr w:type="spellStart"/>
      <w:r w:rsidRPr="006A1BAE">
        <w:t>aprimorada</w:t>
      </w:r>
      <w:proofErr w:type="spellEnd"/>
      <w:r w:rsidRPr="006A1BAE">
        <w:t xml:space="preserve">. De </w:t>
      </w:r>
      <w:proofErr w:type="spellStart"/>
      <w:r w:rsidRPr="006A1BAE">
        <w:t>acordo</w:t>
      </w:r>
      <w:proofErr w:type="spellEnd"/>
      <w:r w:rsidRPr="006A1BAE">
        <w:t xml:space="preserve"> </w:t>
      </w:r>
      <w:proofErr w:type="spellStart"/>
      <w:r w:rsidRPr="006A1BAE">
        <w:t>com</w:t>
      </w:r>
      <w:proofErr w:type="spellEnd"/>
      <w:r w:rsidRPr="006A1BAE">
        <w:t xml:space="preserve"> </w:t>
      </w:r>
      <w:proofErr w:type="spellStart"/>
      <w:r w:rsidRPr="006A1BAE">
        <w:t>Primi</w:t>
      </w:r>
      <w:proofErr w:type="spellEnd"/>
      <w:r>
        <w:t xml:space="preserve"> et al.</w:t>
      </w:r>
      <w:r w:rsidRPr="006A1BAE">
        <w:t xml:space="preserve"> (2009) como resultado das </w:t>
      </w:r>
      <w:proofErr w:type="spellStart"/>
      <w:r w:rsidRPr="006A1BAE">
        <w:t>discussões</w:t>
      </w:r>
      <w:proofErr w:type="spellEnd"/>
      <w:r w:rsidRPr="006A1BAE">
        <w:t xml:space="preserve">, a </w:t>
      </w:r>
      <w:proofErr w:type="spellStart"/>
      <w:r w:rsidRPr="006A1BAE">
        <w:t>expressão</w:t>
      </w:r>
      <w:proofErr w:type="spellEnd"/>
      <w:r w:rsidRPr="006A1BAE">
        <w:t xml:space="preserve"> “tipos de validade”, que se </w:t>
      </w:r>
      <w:proofErr w:type="spellStart"/>
      <w:r w:rsidRPr="006A1BAE">
        <w:t>referia</w:t>
      </w:r>
      <w:proofErr w:type="spellEnd"/>
      <w:r w:rsidRPr="006A1BAE">
        <w:t xml:space="preserve"> </w:t>
      </w:r>
      <w:proofErr w:type="spellStart"/>
      <w:r w:rsidRPr="006A1BAE">
        <w:t>ao</w:t>
      </w:r>
      <w:proofErr w:type="spellEnd"/>
      <w:r w:rsidRPr="006A1BAE">
        <w:t xml:space="preserve"> modelo </w:t>
      </w:r>
      <w:proofErr w:type="spellStart"/>
      <w:r w:rsidRPr="006A1BAE">
        <w:t>trinitário</w:t>
      </w:r>
      <w:proofErr w:type="spellEnd"/>
      <w:r w:rsidRPr="006A1BAE">
        <w:t xml:space="preserve">, </w:t>
      </w:r>
      <w:proofErr w:type="spellStart"/>
      <w:r w:rsidRPr="006A1BAE">
        <w:t>foi</w:t>
      </w:r>
      <w:proofErr w:type="spellEnd"/>
      <w:r w:rsidRPr="006A1BAE">
        <w:t xml:space="preserve"> </w:t>
      </w:r>
      <w:proofErr w:type="spellStart"/>
      <w:r w:rsidRPr="006A1BAE">
        <w:t>substituída</w:t>
      </w:r>
      <w:proofErr w:type="spellEnd"/>
      <w:r w:rsidRPr="006A1BAE">
        <w:t xml:space="preserve"> por </w:t>
      </w:r>
      <w:proofErr w:type="spellStart"/>
      <w:r w:rsidRPr="006A1BAE">
        <w:t>um</w:t>
      </w:r>
      <w:proofErr w:type="spellEnd"/>
      <w:r w:rsidRPr="006A1BAE">
        <w:t xml:space="preserve"> modelo denominado rede nomológica (</w:t>
      </w:r>
      <w:proofErr w:type="spellStart"/>
      <w:r w:rsidRPr="006A1BAE">
        <w:t>Pasquali</w:t>
      </w:r>
      <w:proofErr w:type="spellEnd"/>
      <w:r w:rsidRPr="006A1BAE">
        <w:t>, 2007</w:t>
      </w:r>
      <w:r>
        <w:t>a</w:t>
      </w:r>
      <w:r w:rsidRPr="006A1BAE">
        <w:t xml:space="preserve">), </w:t>
      </w:r>
      <w:proofErr w:type="spellStart"/>
      <w:r w:rsidRPr="006A1BAE">
        <w:t>passando</w:t>
      </w:r>
      <w:proofErr w:type="spellEnd"/>
      <w:r w:rsidRPr="006A1BAE">
        <w:t xml:space="preserve"> a </w:t>
      </w:r>
      <w:proofErr w:type="spellStart"/>
      <w:r w:rsidRPr="006A1BAE">
        <w:t>então</w:t>
      </w:r>
      <w:proofErr w:type="spellEnd"/>
      <w:r w:rsidRPr="006A1BAE">
        <w:t xml:space="preserve"> a ser denominada como “</w:t>
      </w:r>
      <w:proofErr w:type="spellStart"/>
      <w:r w:rsidRPr="006A1BAE">
        <w:t>fontes</w:t>
      </w:r>
      <w:proofErr w:type="spellEnd"/>
      <w:r w:rsidRPr="006A1BAE">
        <w:t xml:space="preserve"> de </w:t>
      </w:r>
      <w:proofErr w:type="spellStart"/>
      <w:r w:rsidRPr="006A1BAE">
        <w:t>evidência</w:t>
      </w:r>
      <w:proofErr w:type="spellEnd"/>
      <w:r w:rsidRPr="006A1BAE">
        <w:t xml:space="preserve">” de validade, </w:t>
      </w:r>
      <w:proofErr w:type="spellStart"/>
      <w:r w:rsidRPr="006A1BAE">
        <w:t>referindo</w:t>
      </w:r>
      <w:proofErr w:type="spellEnd"/>
      <w:r w:rsidRPr="006A1BAE">
        <w:t xml:space="preserve">-se </w:t>
      </w:r>
      <w:proofErr w:type="spellStart"/>
      <w:r w:rsidRPr="006A1BAE">
        <w:t>agora</w:t>
      </w:r>
      <w:proofErr w:type="spellEnd"/>
      <w:r w:rsidRPr="006A1BAE">
        <w:t xml:space="preserve">, a </w:t>
      </w:r>
      <w:proofErr w:type="spellStart"/>
      <w:r w:rsidRPr="006A1BAE">
        <w:t>um</w:t>
      </w:r>
      <w:proofErr w:type="spellEnd"/>
      <w:r w:rsidRPr="006A1BAE">
        <w:t xml:space="preserve"> </w:t>
      </w:r>
      <w:proofErr w:type="spellStart"/>
      <w:r w:rsidRPr="006A1BAE">
        <w:t>conceito</w:t>
      </w:r>
      <w:proofErr w:type="spellEnd"/>
      <w:r w:rsidRPr="006A1BAE">
        <w:t xml:space="preserve"> único.  </w:t>
      </w:r>
    </w:p>
    <w:p w14:paraId="308DFC8E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Samuel </w:t>
      </w:r>
      <w:proofErr w:type="spellStart"/>
      <w:r w:rsidRPr="006A1BAE">
        <w:t>Messick</w:t>
      </w:r>
      <w:proofErr w:type="spellEnd"/>
      <w:r w:rsidRPr="006A1BAE">
        <w:t xml:space="preserve"> </w:t>
      </w:r>
      <w:proofErr w:type="spellStart"/>
      <w:r w:rsidRPr="006A1BAE">
        <w:t>foi</w:t>
      </w:r>
      <w:proofErr w:type="spellEnd"/>
      <w:r w:rsidRPr="006A1BAE">
        <w:t xml:space="preserve"> </w:t>
      </w:r>
      <w:proofErr w:type="spellStart"/>
      <w:r w:rsidRPr="006A1BAE">
        <w:t>um</w:t>
      </w:r>
      <w:proofErr w:type="spellEnd"/>
      <w:r w:rsidRPr="006A1BAE">
        <w:t xml:space="preserve"> dos </w:t>
      </w:r>
      <w:proofErr w:type="spellStart"/>
      <w:r w:rsidRPr="006A1BAE">
        <w:t>principais</w:t>
      </w:r>
      <w:proofErr w:type="spellEnd"/>
      <w:r w:rsidRPr="006A1BAE">
        <w:t xml:space="preserve"> </w:t>
      </w:r>
      <w:proofErr w:type="spellStart"/>
      <w:r w:rsidRPr="006A1BAE">
        <w:t>psicometristas</w:t>
      </w:r>
      <w:proofErr w:type="spellEnd"/>
      <w:r w:rsidRPr="006A1BAE">
        <w:t xml:space="preserve"> </w:t>
      </w:r>
      <w:proofErr w:type="spellStart"/>
      <w:r w:rsidRPr="006A1BAE">
        <w:t>responsáveis</w:t>
      </w:r>
      <w:proofErr w:type="spellEnd"/>
      <w:r w:rsidRPr="006A1BAE">
        <w:t xml:space="preserve"> pela </w:t>
      </w:r>
      <w:proofErr w:type="spellStart"/>
      <w:r w:rsidRPr="006A1BAE">
        <w:t>mudança</w:t>
      </w:r>
      <w:proofErr w:type="spellEnd"/>
      <w:r w:rsidRPr="006A1BAE">
        <w:t xml:space="preserve">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definição</w:t>
      </w:r>
      <w:proofErr w:type="spellEnd"/>
      <w:r w:rsidRPr="006A1BAE">
        <w:t xml:space="preserve"> do que se trata a validade. Em 1989 </w:t>
      </w:r>
      <w:proofErr w:type="spellStart"/>
      <w:r w:rsidRPr="006A1BAE">
        <w:t>disse</w:t>
      </w:r>
      <w:proofErr w:type="spellEnd"/>
      <w:r w:rsidRPr="006A1BAE">
        <w:t xml:space="preserve"> que: “a validade é </w:t>
      </w:r>
      <w:proofErr w:type="spellStart"/>
      <w:r w:rsidRPr="006A1BAE">
        <w:t>um</w:t>
      </w:r>
      <w:proofErr w:type="spellEnd"/>
      <w:r w:rsidRPr="006A1BAE">
        <w:t xml:space="preserve"> </w:t>
      </w:r>
      <w:proofErr w:type="spellStart"/>
      <w:r w:rsidRPr="006A1BAE">
        <w:t>julgamento</w:t>
      </w:r>
      <w:proofErr w:type="spellEnd"/>
      <w:r w:rsidRPr="006A1BAE">
        <w:t xml:space="preserve"> </w:t>
      </w:r>
      <w:proofErr w:type="spellStart"/>
      <w:r w:rsidRPr="006A1BAE">
        <w:t>avaliativo</w:t>
      </w:r>
      <w:proofErr w:type="spellEnd"/>
      <w:r w:rsidRPr="006A1BAE">
        <w:t xml:space="preserve"> integrado do </w:t>
      </w:r>
      <w:proofErr w:type="spellStart"/>
      <w:r w:rsidRPr="006A1BAE">
        <w:t>grau</w:t>
      </w:r>
      <w:proofErr w:type="spellEnd"/>
      <w:r w:rsidRPr="006A1BAE">
        <w:t xml:space="preserve"> em que as </w:t>
      </w:r>
      <w:proofErr w:type="spellStart"/>
      <w:r w:rsidRPr="006A1BAE">
        <w:t>evidências</w:t>
      </w:r>
      <w:proofErr w:type="spellEnd"/>
      <w:r w:rsidRPr="006A1BAE">
        <w:t xml:space="preserve"> empíricas e a </w:t>
      </w:r>
      <w:proofErr w:type="spellStart"/>
      <w:r w:rsidRPr="006A1BAE">
        <w:t>fundamentação</w:t>
      </w:r>
      <w:proofErr w:type="spellEnd"/>
      <w:r w:rsidRPr="006A1BAE">
        <w:t xml:space="preserve"> teórica </w:t>
      </w:r>
      <w:proofErr w:type="spellStart"/>
      <w:r w:rsidRPr="006A1BAE">
        <w:t>corroboram</w:t>
      </w:r>
      <w:proofErr w:type="spellEnd"/>
      <w:r w:rsidRPr="006A1BAE">
        <w:t xml:space="preserve"> a </w:t>
      </w:r>
      <w:proofErr w:type="spellStart"/>
      <w:r w:rsidRPr="006A1BAE">
        <w:t>adequação</w:t>
      </w:r>
      <w:proofErr w:type="spellEnd"/>
      <w:r w:rsidRPr="006A1BAE">
        <w:t xml:space="preserve"> e a </w:t>
      </w:r>
      <w:proofErr w:type="spellStart"/>
      <w:r w:rsidRPr="006A1BAE">
        <w:t>propriedade</w:t>
      </w:r>
      <w:proofErr w:type="spellEnd"/>
      <w:r w:rsidRPr="006A1BAE">
        <w:t xml:space="preserve"> de </w:t>
      </w:r>
      <w:proofErr w:type="spellStart"/>
      <w:r w:rsidRPr="006A1BAE">
        <w:t>inferências</w:t>
      </w:r>
      <w:proofErr w:type="spellEnd"/>
      <w:r w:rsidRPr="006A1BAE">
        <w:t xml:space="preserve"> e </w:t>
      </w:r>
      <w:proofErr w:type="spellStart"/>
      <w:r w:rsidRPr="006A1BAE">
        <w:t>ações</w:t>
      </w:r>
      <w:proofErr w:type="spellEnd"/>
      <w:r w:rsidRPr="006A1BAE">
        <w:t xml:space="preserve"> </w:t>
      </w:r>
      <w:proofErr w:type="spellStart"/>
      <w:r w:rsidRPr="006A1BAE">
        <w:t>baseadas</w:t>
      </w:r>
      <w:proofErr w:type="spellEnd"/>
      <w:r w:rsidRPr="006A1BAE">
        <w:t xml:space="preserve"> de teste </w:t>
      </w:r>
      <w:proofErr w:type="spellStart"/>
      <w:r w:rsidRPr="006A1BAE">
        <w:t>ou</w:t>
      </w:r>
      <w:proofErr w:type="spellEnd"/>
      <w:r w:rsidRPr="006A1BAE">
        <w:t xml:space="preserve"> </w:t>
      </w:r>
      <w:proofErr w:type="spellStart"/>
      <w:r w:rsidRPr="006A1BAE">
        <w:t>outros</w:t>
      </w:r>
      <w:proofErr w:type="spellEnd"/>
      <w:r w:rsidRPr="006A1BAE">
        <w:t xml:space="preserve"> modos de </w:t>
      </w:r>
      <w:proofErr w:type="spellStart"/>
      <w:r w:rsidRPr="006A1BAE">
        <w:t>avaliação</w:t>
      </w:r>
      <w:proofErr w:type="spellEnd"/>
      <w:r w:rsidRPr="006A1BAE">
        <w:t xml:space="preserve">”. Tal </w:t>
      </w:r>
      <w:proofErr w:type="spellStart"/>
      <w:r w:rsidRPr="006A1BAE">
        <w:t>definição</w:t>
      </w:r>
      <w:proofErr w:type="spellEnd"/>
      <w:r w:rsidRPr="006A1BAE">
        <w:t xml:space="preserve">, que é considerada como o modelo </w:t>
      </w:r>
      <w:proofErr w:type="spellStart"/>
      <w:r w:rsidRPr="006A1BAE">
        <w:t>contemporâneo</w:t>
      </w:r>
      <w:proofErr w:type="spellEnd"/>
      <w:r w:rsidRPr="006A1BAE">
        <w:t xml:space="preserve">, </w:t>
      </w:r>
      <w:proofErr w:type="spellStart"/>
      <w:r w:rsidRPr="006A1BAE">
        <w:t>distanciou</w:t>
      </w:r>
      <w:proofErr w:type="spellEnd"/>
      <w:r w:rsidRPr="006A1BAE">
        <w:t xml:space="preserve">-se da </w:t>
      </w:r>
      <w:proofErr w:type="spellStart"/>
      <w:r w:rsidRPr="006A1BAE">
        <w:t>visão</w:t>
      </w:r>
      <w:proofErr w:type="spellEnd"/>
      <w:r w:rsidRPr="006A1BAE">
        <w:t xml:space="preserve"> anterior que </w:t>
      </w:r>
      <w:proofErr w:type="spellStart"/>
      <w:r w:rsidRPr="006A1BAE">
        <w:t>preconizava</w:t>
      </w:r>
      <w:proofErr w:type="spellEnd"/>
      <w:r w:rsidRPr="006A1BAE">
        <w:t xml:space="preserve"> que “a validade de </w:t>
      </w:r>
      <w:proofErr w:type="spellStart"/>
      <w:r w:rsidRPr="006A1BAE">
        <w:t>um</w:t>
      </w:r>
      <w:proofErr w:type="spellEnd"/>
      <w:r w:rsidRPr="006A1BAE">
        <w:t xml:space="preserve"> teste </w:t>
      </w:r>
      <w:proofErr w:type="spellStart"/>
      <w:r w:rsidRPr="006A1BAE">
        <w:t>diz</w:t>
      </w:r>
      <w:proofErr w:type="spellEnd"/>
      <w:r w:rsidRPr="006A1BAE">
        <w:t xml:space="preserve"> </w:t>
      </w:r>
      <w:proofErr w:type="spellStart"/>
      <w:r w:rsidRPr="006A1BAE">
        <w:t>respeito</w:t>
      </w:r>
      <w:proofErr w:type="spellEnd"/>
      <w:r w:rsidRPr="006A1BAE">
        <w:t xml:space="preserve"> </w:t>
      </w:r>
      <w:proofErr w:type="spellStart"/>
      <w:r w:rsidRPr="006A1BAE">
        <w:t>ao</w:t>
      </w:r>
      <w:proofErr w:type="spellEnd"/>
      <w:r w:rsidRPr="006A1BAE">
        <w:t xml:space="preserve"> que o teste mede e </w:t>
      </w:r>
      <w:proofErr w:type="spellStart"/>
      <w:r w:rsidRPr="006A1BAE">
        <w:t>com</w:t>
      </w:r>
      <w:proofErr w:type="spellEnd"/>
      <w:r w:rsidRPr="006A1BAE">
        <w:t xml:space="preserve"> que </w:t>
      </w:r>
      <w:proofErr w:type="spellStart"/>
      <w:r w:rsidRPr="006A1BAE">
        <w:t>eficácia</w:t>
      </w:r>
      <w:proofErr w:type="spellEnd"/>
      <w:r w:rsidRPr="006A1BAE">
        <w:t xml:space="preserve"> ele o faz” (</w:t>
      </w:r>
      <w:proofErr w:type="spellStart"/>
      <w:r w:rsidRPr="006A1BAE">
        <w:t>Anastasi</w:t>
      </w:r>
      <w:proofErr w:type="spellEnd"/>
      <w:r w:rsidRPr="006A1BAE">
        <w:t xml:space="preserve"> </w:t>
      </w:r>
      <w:r>
        <w:t>et al.</w:t>
      </w:r>
      <w:r w:rsidRPr="006A1BAE">
        <w:t>, p.113).</w:t>
      </w:r>
    </w:p>
    <w:p w14:paraId="521EB0F2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proofErr w:type="spellStart"/>
      <w:r w:rsidRPr="006A1BAE">
        <w:t>Messick</w:t>
      </w:r>
      <w:proofErr w:type="spellEnd"/>
      <w:r w:rsidRPr="006A1BAE">
        <w:t xml:space="preserve"> </w:t>
      </w:r>
      <w:proofErr w:type="spellStart"/>
      <w:r w:rsidRPr="006A1BAE">
        <w:t>ainda</w:t>
      </w:r>
      <w:proofErr w:type="spellEnd"/>
      <w:r w:rsidRPr="006A1BAE">
        <w:t xml:space="preserve"> </w:t>
      </w:r>
      <w:proofErr w:type="spellStart"/>
      <w:r w:rsidRPr="006A1BAE">
        <w:t>fez</w:t>
      </w:r>
      <w:proofErr w:type="spellEnd"/>
      <w:r w:rsidRPr="006A1BAE">
        <w:t xml:space="preserve"> </w:t>
      </w:r>
      <w:proofErr w:type="spellStart"/>
      <w:r w:rsidRPr="006A1BAE">
        <w:t>questionamentos</w:t>
      </w:r>
      <w:proofErr w:type="spellEnd"/>
      <w:r w:rsidRPr="006A1BAE">
        <w:t xml:space="preserve"> acerca da validade de </w:t>
      </w:r>
      <w:proofErr w:type="spellStart"/>
      <w:r w:rsidRPr="006A1BAE">
        <w:t>construto</w:t>
      </w:r>
      <w:proofErr w:type="spellEnd"/>
      <w:r w:rsidRPr="006A1BAE">
        <w:t xml:space="preserve">, </w:t>
      </w:r>
      <w:proofErr w:type="spellStart"/>
      <w:r w:rsidRPr="006A1BAE">
        <w:t>expondo</w:t>
      </w:r>
      <w:proofErr w:type="spellEnd"/>
      <w:r w:rsidRPr="006A1BAE">
        <w:t xml:space="preserve"> que as </w:t>
      </w:r>
      <w:proofErr w:type="spellStart"/>
      <w:r w:rsidRPr="006A1BAE">
        <w:t>demais</w:t>
      </w:r>
      <w:proofErr w:type="spellEnd"/>
      <w:r w:rsidRPr="006A1BAE">
        <w:t xml:space="preserve"> formas típicas de validade (</w:t>
      </w:r>
      <w:proofErr w:type="spellStart"/>
      <w:r w:rsidRPr="006A1BAE">
        <w:t>conteúdo</w:t>
      </w:r>
      <w:proofErr w:type="spellEnd"/>
      <w:r w:rsidRPr="006A1BAE">
        <w:t xml:space="preserve"> e </w:t>
      </w:r>
      <w:proofErr w:type="spellStart"/>
      <w:r w:rsidRPr="006A1BAE">
        <w:t>critério</w:t>
      </w:r>
      <w:proofErr w:type="spellEnd"/>
      <w:r w:rsidRPr="006A1BAE">
        <w:t xml:space="preserve">) </w:t>
      </w:r>
      <w:proofErr w:type="spellStart"/>
      <w:r w:rsidRPr="006A1BAE">
        <w:t>sempre</w:t>
      </w:r>
      <w:proofErr w:type="spellEnd"/>
      <w:r w:rsidRPr="006A1BAE">
        <w:t xml:space="preserve"> </w:t>
      </w:r>
      <w:proofErr w:type="spellStart"/>
      <w:r w:rsidRPr="006A1BAE">
        <w:t>remontarão</w:t>
      </w:r>
      <w:proofErr w:type="spellEnd"/>
      <w:r w:rsidRPr="006A1BAE">
        <w:t xml:space="preserve"> a </w:t>
      </w:r>
      <w:proofErr w:type="spellStart"/>
      <w:r w:rsidRPr="006A1BAE">
        <w:t>informações</w:t>
      </w:r>
      <w:proofErr w:type="spellEnd"/>
      <w:r w:rsidRPr="006A1BAE">
        <w:t xml:space="preserve"> a </w:t>
      </w:r>
      <w:proofErr w:type="spellStart"/>
      <w:r w:rsidRPr="006A1BAE">
        <w:t>respeito</w:t>
      </w:r>
      <w:proofErr w:type="spellEnd"/>
      <w:r w:rsidRPr="006A1BAE">
        <w:t xml:space="preserve"> do </w:t>
      </w:r>
      <w:proofErr w:type="spellStart"/>
      <w:r w:rsidRPr="006A1BAE">
        <w:t>construto</w:t>
      </w:r>
      <w:proofErr w:type="spellEnd"/>
      <w:r w:rsidRPr="006A1BAE">
        <w:t xml:space="preserve">, do mesmo modo que </w:t>
      </w:r>
      <w:proofErr w:type="spellStart"/>
      <w:r w:rsidRPr="006A1BAE">
        <w:t>quase</w:t>
      </w:r>
      <w:proofErr w:type="spellEnd"/>
      <w:r w:rsidRPr="006A1BAE">
        <w:t xml:space="preserve"> toda </w:t>
      </w:r>
      <w:proofErr w:type="spellStart"/>
      <w:r w:rsidRPr="006A1BAE">
        <w:t>informação</w:t>
      </w:r>
      <w:proofErr w:type="spellEnd"/>
      <w:r w:rsidRPr="006A1BAE">
        <w:t xml:space="preserve"> sobre o teste </w:t>
      </w:r>
      <w:proofErr w:type="spellStart"/>
      <w:r w:rsidRPr="006A1BAE">
        <w:t>também</w:t>
      </w:r>
      <w:proofErr w:type="spellEnd"/>
      <w:r w:rsidRPr="006A1BAE">
        <w:t xml:space="preserve"> o </w:t>
      </w:r>
      <w:proofErr w:type="spellStart"/>
      <w:r w:rsidRPr="006A1BAE">
        <w:t>fará</w:t>
      </w:r>
      <w:proofErr w:type="spellEnd"/>
      <w:r w:rsidRPr="006A1BAE">
        <w:t xml:space="preserve">. </w:t>
      </w:r>
      <w:proofErr w:type="spellStart"/>
      <w:r w:rsidRPr="006A1BAE">
        <w:t>Assim</w:t>
      </w:r>
      <w:proofErr w:type="spellEnd"/>
      <w:r w:rsidRPr="006A1BAE">
        <w:t xml:space="preserve">, todos os </w:t>
      </w:r>
      <w:proofErr w:type="spellStart"/>
      <w:r w:rsidRPr="006A1BAE">
        <w:t>estudos</w:t>
      </w:r>
      <w:proofErr w:type="spellEnd"/>
      <w:r w:rsidRPr="006A1BAE">
        <w:t xml:space="preserve"> que </w:t>
      </w:r>
      <w:proofErr w:type="spellStart"/>
      <w:r w:rsidRPr="006A1BAE">
        <w:t>buscam</w:t>
      </w:r>
      <w:proofErr w:type="spellEnd"/>
      <w:r w:rsidRPr="006A1BAE">
        <w:t xml:space="preserve"> verificar a validade de </w:t>
      </w:r>
      <w:proofErr w:type="spellStart"/>
      <w:r w:rsidRPr="006A1BAE">
        <w:t>um</w:t>
      </w:r>
      <w:proofErr w:type="spellEnd"/>
      <w:r w:rsidRPr="006A1BAE">
        <w:t xml:space="preserve"> instrumento </w:t>
      </w:r>
      <w:proofErr w:type="spellStart"/>
      <w:r w:rsidRPr="006A1BAE">
        <w:t>intrinsecamente</w:t>
      </w:r>
      <w:proofErr w:type="spellEnd"/>
      <w:r w:rsidRPr="006A1BAE">
        <w:t xml:space="preserve"> </w:t>
      </w:r>
      <w:proofErr w:type="spellStart"/>
      <w:r w:rsidRPr="006A1BAE">
        <w:t>compreenderão</w:t>
      </w:r>
      <w:proofErr w:type="spellEnd"/>
      <w:r w:rsidRPr="006A1BAE">
        <w:t xml:space="preserve"> a validade de </w:t>
      </w:r>
      <w:proofErr w:type="spellStart"/>
      <w:r w:rsidRPr="006A1BAE">
        <w:t>construto</w:t>
      </w:r>
      <w:proofErr w:type="spellEnd"/>
      <w:r w:rsidRPr="006A1BAE">
        <w:t xml:space="preserve">, </w:t>
      </w:r>
      <w:proofErr w:type="spellStart"/>
      <w:r w:rsidRPr="006A1BAE">
        <w:t>já</w:t>
      </w:r>
      <w:proofErr w:type="spellEnd"/>
      <w:r w:rsidRPr="006A1BAE">
        <w:t xml:space="preserve"> que </w:t>
      </w:r>
      <w:proofErr w:type="spellStart"/>
      <w:r w:rsidRPr="006A1BAE">
        <w:t>envolve</w:t>
      </w:r>
      <w:proofErr w:type="spellEnd"/>
      <w:r w:rsidRPr="006A1BAE">
        <w:t xml:space="preserve"> </w:t>
      </w:r>
      <w:proofErr w:type="spellStart"/>
      <w:r w:rsidRPr="006A1BAE">
        <w:t>informações</w:t>
      </w:r>
      <w:proofErr w:type="spellEnd"/>
      <w:r w:rsidRPr="006A1BAE">
        <w:t xml:space="preserve"> pertinentes sobre a </w:t>
      </w:r>
      <w:proofErr w:type="spellStart"/>
      <w:r w:rsidRPr="006A1BAE">
        <w:t>interpretação</w:t>
      </w:r>
      <w:proofErr w:type="spellEnd"/>
      <w:r w:rsidRPr="006A1BAE">
        <w:t xml:space="preserve"> dos escores. </w:t>
      </w:r>
      <w:proofErr w:type="spellStart"/>
      <w:r w:rsidRPr="006A1BAE">
        <w:t>Deste</w:t>
      </w:r>
      <w:proofErr w:type="spellEnd"/>
      <w:r w:rsidRPr="006A1BAE">
        <w:t xml:space="preserve"> modo, o </w:t>
      </w:r>
      <w:proofErr w:type="spellStart"/>
      <w:r w:rsidRPr="006A1BAE">
        <w:t>conceito</w:t>
      </w:r>
      <w:proofErr w:type="spellEnd"/>
      <w:r w:rsidRPr="006A1BAE">
        <w:t xml:space="preserve"> validade de </w:t>
      </w:r>
      <w:proofErr w:type="spellStart"/>
      <w:r w:rsidRPr="006A1BAE">
        <w:t>construto</w:t>
      </w:r>
      <w:proofErr w:type="spellEnd"/>
      <w:r w:rsidRPr="006A1BAE">
        <w:t xml:space="preserve"> </w:t>
      </w:r>
      <w:proofErr w:type="spellStart"/>
      <w:r w:rsidRPr="006A1BAE">
        <w:t>foi</w:t>
      </w:r>
      <w:proofErr w:type="spellEnd"/>
      <w:r w:rsidRPr="006A1BAE">
        <w:t xml:space="preserve"> considerado como </w:t>
      </w:r>
      <w:proofErr w:type="spellStart"/>
      <w:r w:rsidRPr="006A1BAE">
        <w:t>sinônimo</w:t>
      </w:r>
      <w:proofErr w:type="spellEnd"/>
      <w:r w:rsidRPr="006A1BAE">
        <w:t xml:space="preserve"> de validade (</w:t>
      </w:r>
      <w:proofErr w:type="spellStart"/>
      <w:r w:rsidRPr="006A1BAE">
        <w:t>Primi</w:t>
      </w:r>
      <w:proofErr w:type="spellEnd"/>
      <w:r>
        <w:t xml:space="preserve"> et al.</w:t>
      </w:r>
      <w:r w:rsidRPr="006A1BAE">
        <w:t xml:space="preserve">, 2009). </w:t>
      </w:r>
    </w:p>
    <w:p w14:paraId="7E771A30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O </w:t>
      </w:r>
      <w:proofErr w:type="spellStart"/>
      <w:r w:rsidRPr="006A1BAE">
        <w:t>novo</w:t>
      </w:r>
      <w:proofErr w:type="spellEnd"/>
      <w:r w:rsidRPr="006A1BAE">
        <w:t xml:space="preserve"> modelo de </w:t>
      </w:r>
      <w:proofErr w:type="spellStart"/>
      <w:r w:rsidRPr="006A1BAE">
        <w:t>conceitualização</w:t>
      </w:r>
      <w:proofErr w:type="spellEnd"/>
      <w:r w:rsidRPr="006A1BAE">
        <w:t xml:space="preserve"> consagrado no </w:t>
      </w:r>
      <w:proofErr w:type="spellStart"/>
      <w:r w:rsidRPr="006A1BAE">
        <w:t>Standards</w:t>
      </w:r>
      <w:proofErr w:type="spellEnd"/>
      <w:r w:rsidRPr="006A1BAE">
        <w:t xml:space="preserve"> </w:t>
      </w:r>
      <w:proofErr w:type="spellStart"/>
      <w:r w:rsidRPr="006A1BAE">
        <w:t>for</w:t>
      </w:r>
      <w:proofErr w:type="spellEnd"/>
      <w:r w:rsidRPr="006A1BAE">
        <w:t xml:space="preserve"> </w:t>
      </w:r>
      <w:proofErr w:type="spellStart"/>
      <w:r w:rsidRPr="006A1BAE">
        <w:t>educational</w:t>
      </w:r>
      <w:proofErr w:type="spellEnd"/>
      <w:r w:rsidRPr="006A1BAE">
        <w:t xml:space="preserve"> and </w:t>
      </w:r>
      <w:proofErr w:type="spellStart"/>
      <w:r w:rsidRPr="006A1BAE">
        <w:t>psychological</w:t>
      </w:r>
      <w:proofErr w:type="spellEnd"/>
      <w:r w:rsidRPr="006A1BAE">
        <w:t xml:space="preserve"> </w:t>
      </w:r>
      <w:proofErr w:type="spellStart"/>
      <w:r w:rsidRPr="006A1BAE">
        <w:t>testing</w:t>
      </w:r>
      <w:proofErr w:type="spellEnd"/>
      <w:r w:rsidRPr="006A1BAE">
        <w:t xml:space="preserve"> (AERA</w:t>
      </w:r>
      <w:r>
        <w:t xml:space="preserve"> et al.</w:t>
      </w:r>
      <w:r w:rsidRPr="006A1BAE">
        <w:t xml:space="preserve">, 1999) trata toda </w:t>
      </w:r>
      <w:proofErr w:type="spellStart"/>
      <w:r w:rsidRPr="006A1BAE">
        <w:t>validação</w:t>
      </w:r>
      <w:proofErr w:type="spellEnd"/>
      <w:r w:rsidRPr="006A1BAE">
        <w:t xml:space="preserve"> como </w:t>
      </w:r>
      <w:proofErr w:type="spellStart"/>
      <w:r w:rsidRPr="006A1BAE">
        <w:t>um</w:t>
      </w:r>
      <w:proofErr w:type="spellEnd"/>
      <w:r w:rsidRPr="006A1BAE">
        <w:t xml:space="preserve"> </w:t>
      </w:r>
      <w:proofErr w:type="spellStart"/>
      <w:r w:rsidRPr="006A1BAE">
        <w:t>processo</w:t>
      </w:r>
      <w:proofErr w:type="spellEnd"/>
      <w:r w:rsidRPr="006A1BAE">
        <w:t xml:space="preserve"> de teste de </w:t>
      </w:r>
      <w:proofErr w:type="spellStart"/>
      <w:r w:rsidRPr="006A1BAE">
        <w:t>hipóteses</w:t>
      </w:r>
      <w:proofErr w:type="spellEnd"/>
      <w:r w:rsidRPr="006A1BAE">
        <w:t xml:space="preserve">, alterando o modo como se </w:t>
      </w:r>
      <w:proofErr w:type="spellStart"/>
      <w:r w:rsidRPr="006A1BAE">
        <w:t>pensa</w:t>
      </w:r>
      <w:proofErr w:type="spellEnd"/>
      <w:r w:rsidRPr="006A1BAE">
        <w:t xml:space="preserve"> a validade. Antes, </w:t>
      </w:r>
      <w:proofErr w:type="spellStart"/>
      <w:r w:rsidRPr="006A1BAE">
        <w:t>questionava</w:t>
      </w:r>
      <w:proofErr w:type="spellEnd"/>
      <w:r w:rsidRPr="006A1BAE">
        <w:t xml:space="preserve">-se </w:t>
      </w:r>
      <w:proofErr w:type="spellStart"/>
      <w:r w:rsidRPr="006A1BAE">
        <w:t>qual</w:t>
      </w:r>
      <w:proofErr w:type="spellEnd"/>
      <w:r w:rsidRPr="006A1BAE">
        <w:t xml:space="preserve"> o “tipo de validade” </w:t>
      </w:r>
      <w:proofErr w:type="spellStart"/>
      <w:r w:rsidRPr="006A1BAE">
        <w:t>um</w:t>
      </w:r>
      <w:proofErr w:type="spellEnd"/>
      <w:r w:rsidRPr="006A1BAE">
        <w:t xml:space="preserve"> determinado </w:t>
      </w:r>
      <w:proofErr w:type="spellStart"/>
      <w:r w:rsidRPr="006A1BAE">
        <w:t>estudo</w:t>
      </w:r>
      <w:proofErr w:type="spellEnd"/>
      <w:r w:rsidRPr="006A1BAE">
        <w:t xml:space="preserve"> </w:t>
      </w:r>
      <w:proofErr w:type="spellStart"/>
      <w:r w:rsidRPr="006A1BAE">
        <w:t>apoiava</w:t>
      </w:r>
      <w:proofErr w:type="spellEnd"/>
      <w:r w:rsidRPr="006A1BAE">
        <w:t xml:space="preserve">, </w:t>
      </w:r>
      <w:proofErr w:type="spellStart"/>
      <w:r w:rsidRPr="006A1BAE">
        <w:t>agora</w:t>
      </w:r>
      <w:proofErr w:type="spellEnd"/>
      <w:r w:rsidRPr="006A1BAE">
        <w:t xml:space="preserve">, verifica-se se as </w:t>
      </w:r>
      <w:proofErr w:type="spellStart"/>
      <w:r w:rsidRPr="006A1BAE">
        <w:t>hipóteses</w:t>
      </w:r>
      <w:proofErr w:type="spellEnd"/>
      <w:r w:rsidRPr="006A1BAE">
        <w:t xml:space="preserve"> </w:t>
      </w:r>
      <w:proofErr w:type="spellStart"/>
      <w:r w:rsidRPr="006A1BAE">
        <w:t>fazem</w:t>
      </w:r>
      <w:proofErr w:type="spellEnd"/>
      <w:r w:rsidRPr="006A1BAE">
        <w:t xml:space="preserve"> sentido a partir do referencial em que o teste </w:t>
      </w:r>
      <w:proofErr w:type="spellStart"/>
      <w:r w:rsidRPr="006A1BAE">
        <w:t>foi</w:t>
      </w:r>
      <w:proofErr w:type="spellEnd"/>
      <w:r w:rsidRPr="006A1BAE">
        <w:t xml:space="preserve"> </w:t>
      </w:r>
      <w:proofErr w:type="spellStart"/>
      <w:r w:rsidRPr="006A1BAE">
        <w:t>projetado</w:t>
      </w:r>
      <w:proofErr w:type="spellEnd"/>
      <w:r w:rsidRPr="006A1BAE">
        <w:t xml:space="preserve"> e se os resultados </w:t>
      </w:r>
      <w:proofErr w:type="spellStart"/>
      <w:r w:rsidRPr="006A1BAE">
        <w:t>permitem</w:t>
      </w:r>
      <w:proofErr w:type="spellEnd"/>
      <w:r w:rsidRPr="006A1BAE">
        <w:t xml:space="preserve"> </w:t>
      </w:r>
      <w:proofErr w:type="spellStart"/>
      <w:r w:rsidRPr="006A1BAE">
        <w:t>fazer</w:t>
      </w:r>
      <w:proofErr w:type="spellEnd"/>
      <w:r w:rsidRPr="006A1BAE">
        <w:t xml:space="preserve"> </w:t>
      </w:r>
      <w:proofErr w:type="spellStart"/>
      <w:r w:rsidRPr="006A1BAE">
        <w:t>inferências</w:t>
      </w:r>
      <w:proofErr w:type="spellEnd"/>
      <w:r w:rsidRPr="006A1BAE">
        <w:t xml:space="preserve"> sobre as </w:t>
      </w:r>
      <w:proofErr w:type="spellStart"/>
      <w:r w:rsidRPr="006A1BAE">
        <w:t>pessoas</w:t>
      </w:r>
      <w:proofErr w:type="spellEnd"/>
      <w:r w:rsidRPr="006A1BAE">
        <w:t xml:space="preserve"> (</w:t>
      </w:r>
      <w:proofErr w:type="spellStart"/>
      <w:r w:rsidRPr="006A1BAE">
        <w:t>Streiner</w:t>
      </w:r>
      <w:proofErr w:type="spellEnd"/>
      <w:r>
        <w:t xml:space="preserve"> et al.</w:t>
      </w:r>
      <w:r w:rsidRPr="006A1BAE">
        <w:t>, 2015).</w:t>
      </w:r>
    </w:p>
    <w:p w14:paraId="3A34A151" w14:textId="77777777" w:rsidR="00952C6B" w:rsidRPr="006A1BAE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O </w:t>
      </w:r>
      <w:proofErr w:type="spellStart"/>
      <w:r w:rsidRPr="006A1BAE">
        <w:t>novo</w:t>
      </w:r>
      <w:proofErr w:type="spellEnd"/>
      <w:r w:rsidRPr="006A1BAE">
        <w:t xml:space="preserve"> modelo objetiva o </w:t>
      </w:r>
      <w:proofErr w:type="spellStart"/>
      <w:r w:rsidRPr="006A1BAE">
        <w:t>levantamento</w:t>
      </w:r>
      <w:proofErr w:type="spellEnd"/>
      <w:r w:rsidRPr="006A1BAE">
        <w:t xml:space="preserve"> de </w:t>
      </w:r>
      <w:proofErr w:type="spellStart"/>
      <w:r w:rsidRPr="006A1BAE">
        <w:t>evidências</w:t>
      </w:r>
      <w:proofErr w:type="spellEnd"/>
      <w:r w:rsidRPr="006A1BAE">
        <w:t xml:space="preserve">. </w:t>
      </w:r>
      <w:proofErr w:type="spellStart"/>
      <w:r w:rsidRPr="006A1BAE">
        <w:t>Essas</w:t>
      </w:r>
      <w:proofErr w:type="spellEnd"/>
      <w:r w:rsidRPr="006A1BAE">
        <w:t xml:space="preserve"> </w:t>
      </w:r>
      <w:proofErr w:type="spellStart"/>
      <w:r w:rsidRPr="006A1BAE">
        <w:t>figuram</w:t>
      </w:r>
      <w:proofErr w:type="spellEnd"/>
      <w:r w:rsidRPr="006A1BAE">
        <w:t xml:space="preserve"> como pontos basilares para as </w:t>
      </w:r>
      <w:proofErr w:type="spellStart"/>
      <w:r w:rsidRPr="006A1BAE">
        <w:t>interpretações</w:t>
      </w:r>
      <w:proofErr w:type="spellEnd"/>
      <w:r w:rsidRPr="006A1BAE">
        <w:t xml:space="preserve"> dos escores dos testes. </w:t>
      </w:r>
      <w:proofErr w:type="spellStart"/>
      <w:r w:rsidRPr="006A1BAE">
        <w:t>Ressalta</w:t>
      </w:r>
      <w:proofErr w:type="spellEnd"/>
      <w:r w:rsidRPr="006A1BAE">
        <w:t xml:space="preserve">-se, </w:t>
      </w:r>
      <w:proofErr w:type="spellStart"/>
      <w:r w:rsidRPr="006A1BAE">
        <w:t>ainda</w:t>
      </w:r>
      <w:proofErr w:type="spellEnd"/>
      <w:r w:rsidRPr="006A1BAE">
        <w:t xml:space="preserve">, que </w:t>
      </w:r>
      <w:proofErr w:type="spellStart"/>
      <w:r w:rsidRPr="006A1BAE">
        <w:t>neste</w:t>
      </w:r>
      <w:proofErr w:type="spellEnd"/>
      <w:r w:rsidRPr="006A1BAE">
        <w:t xml:space="preserve"> </w:t>
      </w:r>
      <w:proofErr w:type="spellStart"/>
      <w:r w:rsidRPr="006A1BAE">
        <w:t>processo</w:t>
      </w:r>
      <w:proofErr w:type="spellEnd"/>
      <w:r w:rsidRPr="006A1BAE">
        <w:t xml:space="preserve">, o </w:t>
      </w:r>
      <w:r w:rsidRPr="006A1BAE">
        <w:lastRenderedPageBreak/>
        <w:t xml:space="preserve">que se </w:t>
      </w:r>
      <w:proofErr w:type="spellStart"/>
      <w:r w:rsidRPr="006A1BAE">
        <w:t>avalia</w:t>
      </w:r>
      <w:proofErr w:type="spellEnd"/>
      <w:r w:rsidRPr="006A1BAE">
        <w:t xml:space="preserve"> </w:t>
      </w:r>
      <w:proofErr w:type="spellStart"/>
      <w:r w:rsidRPr="006A1BAE">
        <w:t>são</w:t>
      </w:r>
      <w:proofErr w:type="spellEnd"/>
      <w:r w:rsidRPr="006A1BAE">
        <w:t xml:space="preserve"> as </w:t>
      </w:r>
      <w:proofErr w:type="spellStart"/>
      <w:r w:rsidRPr="006A1BAE">
        <w:t>interpretações</w:t>
      </w:r>
      <w:proofErr w:type="spellEnd"/>
      <w:r w:rsidRPr="006A1BAE">
        <w:t xml:space="preserve"> dos escores </w:t>
      </w:r>
      <w:proofErr w:type="spellStart"/>
      <w:r w:rsidRPr="006A1BAE">
        <w:t>obtidos</w:t>
      </w:r>
      <w:proofErr w:type="spellEnd"/>
      <w:r w:rsidRPr="006A1BAE">
        <w:t xml:space="preserve"> pelo instrumento, e </w:t>
      </w:r>
      <w:proofErr w:type="spellStart"/>
      <w:r w:rsidRPr="006A1BAE">
        <w:t>não</w:t>
      </w:r>
      <w:proofErr w:type="spellEnd"/>
      <w:r w:rsidRPr="006A1BAE">
        <w:t xml:space="preserve"> se o teste psicológico pode ser considerado válido (AERA</w:t>
      </w:r>
      <w:r>
        <w:t xml:space="preserve"> et al.,</w:t>
      </w:r>
      <w:r w:rsidRPr="006A1BAE">
        <w:t xml:space="preserve"> 1999). Se </w:t>
      </w:r>
      <w:proofErr w:type="spellStart"/>
      <w:r w:rsidRPr="006A1BAE">
        <w:t>um</w:t>
      </w:r>
      <w:proofErr w:type="spellEnd"/>
      <w:r w:rsidRPr="006A1BAE">
        <w:t xml:space="preserve"> instrumento </w:t>
      </w:r>
      <w:proofErr w:type="spellStart"/>
      <w:r w:rsidRPr="006A1BAE">
        <w:t>não</w:t>
      </w:r>
      <w:proofErr w:type="spellEnd"/>
      <w:r w:rsidRPr="006A1BAE">
        <w:t xml:space="preserve"> </w:t>
      </w:r>
      <w:proofErr w:type="spellStart"/>
      <w:r w:rsidRPr="006A1BAE">
        <w:t>possui</w:t>
      </w:r>
      <w:proofErr w:type="spellEnd"/>
      <w:r w:rsidRPr="006A1BAE">
        <w:t xml:space="preserve"> </w:t>
      </w:r>
      <w:proofErr w:type="spellStart"/>
      <w:r w:rsidRPr="006A1BAE">
        <w:t>estudos</w:t>
      </w:r>
      <w:proofErr w:type="spellEnd"/>
      <w:r w:rsidRPr="006A1BAE">
        <w:t xml:space="preserve"> indicando boas </w:t>
      </w:r>
      <w:proofErr w:type="spellStart"/>
      <w:r w:rsidRPr="006A1BAE">
        <w:t>evidências</w:t>
      </w:r>
      <w:proofErr w:type="spellEnd"/>
      <w:r w:rsidRPr="006A1BAE">
        <w:t xml:space="preserve"> de validade, </w:t>
      </w:r>
      <w:proofErr w:type="spellStart"/>
      <w:r w:rsidRPr="006A1BAE">
        <w:t>não</w:t>
      </w:r>
      <w:proofErr w:type="spellEnd"/>
      <w:r w:rsidRPr="006A1BAE">
        <w:t xml:space="preserve"> </w:t>
      </w:r>
      <w:proofErr w:type="spellStart"/>
      <w:r w:rsidRPr="006A1BAE">
        <w:t>há</w:t>
      </w:r>
      <w:proofErr w:type="spellEnd"/>
      <w:r w:rsidRPr="006A1BAE">
        <w:t xml:space="preserve"> </w:t>
      </w:r>
      <w:proofErr w:type="spellStart"/>
      <w:r w:rsidRPr="006A1BAE">
        <w:t>segurança</w:t>
      </w:r>
      <w:proofErr w:type="spellEnd"/>
      <w:r w:rsidRPr="006A1BAE">
        <w:t xml:space="preserve"> de que as </w:t>
      </w:r>
      <w:proofErr w:type="spellStart"/>
      <w:r w:rsidRPr="006A1BAE">
        <w:t>interpretações</w:t>
      </w:r>
      <w:proofErr w:type="spellEnd"/>
      <w:r w:rsidRPr="006A1BAE">
        <w:t xml:space="preserve"> realizadas </w:t>
      </w:r>
      <w:proofErr w:type="spellStart"/>
      <w:r w:rsidRPr="006A1BAE">
        <w:t>com</w:t>
      </w:r>
      <w:proofErr w:type="spellEnd"/>
      <w:r w:rsidRPr="006A1BAE">
        <w:t xml:space="preserve"> base </w:t>
      </w:r>
      <w:proofErr w:type="spellStart"/>
      <w:r w:rsidRPr="006A1BAE">
        <w:t>nas</w:t>
      </w:r>
      <w:proofErr w:type="spellEnd"/>
      <w:r w:rsidRPr="006A1BAE">
        <w:t xml:space="preserve"> </w:t>
      </w:r>
      <w:proofErr w:type="spellStart"/>
      <w:r w:rsidRPr="006A1BAE">
        <w:t>respostas</w:t>
      </w:r>
      <w:proofErr w:type="spellEnd"/>
      <w:r w:rsidRPr="006A1BAE">
        <w:t xml:space="preserve"> </w:t>
      </w:r>
      <w:proofErr w:type="spellStart"/>
      <w:r w:rsidRPr="006A1BAE">
        <w:t>obtidas</w:t>
      </w:r>
      <w:proofErr w:type="spellEnd"/>
      <w:r w:rsidRPr="006A1BAE">
        <w:t xml:space="preserve"> </w:t>
      </w:r>
      <w:proofErr w:type="spellStart"/>
      <w:r w:rsidRPr="006A1BAE">
        <w:t>sejam</w:t>
      </w:r>
      <w:proofErr w:type="spellEnd"/>
      <w:r w:rsidRPr="006A1BAE">
        <w:t xml:space="preserve"> </w:t>
      </w:r>
      <w:proofErr w:type="spellStart"/>
      <w:r w:rsidRPr="006A1BAE">
        <w:t>plausíveis</w:t>
      </w:r>
      <w:proofErr w:type="spellEnd"/>
      <w:r w:rsidRPr="006A1BAE">
        <w:t xml:space="preserve"> </w:t>
      </w:r>
      <w:r w:rsidRPr="00045652">
        <w:t xml:space="preserve">(Lins &amp; </w:t>
      </w:r>
      <w:proofErr w:type="spellStart"/>
      <w:r w:rsidRPr="00045652">
        <w:t>Borsa</w:t>
      </w:r>
      <w:proofErr w:type="spellEnd"/>
      <w:r w:rsidRPr="00045652">
        <w:t>, 2017).</w:t>
      </w:r>
      <w:r w:rsidRPr="006A1BAE">
        <w:t xml:space="preserve"> </w:t>
      </w:r>
    </w:p>
    <w:p w14:paraId="101D8043" w14:textId="77777777" w:rsidR="00952C6B" w:rsidRDefault="00952C6B" w:rsidP="004C57C5">
      <w:pPr>
        <w:spacing w:before="100" w:beforeAutospacing="1" w:after="100" w:afterAutospacing="1" w:line="360" w:lineRule="auto"/>
        <w:ind w:firstLine="709"/>
      </w:pPr>
      <w:proofErr w:type="spellStart"/>
      <w:r w:rsidRPr="006A1BAE">
        <w:t>Primi</w:t>
      </w:r>
      <w:proofErr w:type="spellEnd"/>
      <w:r>
        <w:t xml:space="preserve"> et al.</w:t>
      </w:r>
      <w:r w:rsidRPr="006A1BAE">
        <w:t xml:space="preserve"> (2009) </w:t>
      </w:r>
      <w:proofErr w:type="spellStart"/>
      <w:r w:rsidRPr="006A1BAE">
        <w:t>ilustram</w:t>
      </w:r>
      <w:proofErr w:type="spellEnd"/>
      <w:r w:rsidRPr="006A1BAE">
        <w:t xml:space="preserve"> o </w:t>
      </w:r>
      <w:proofErr w:type="spellStart"/>
      <w:r w:rsidRPr="006A1BAE">
        <w:t>conceito</w:t>
      </w:r>
      <w:proofErr w:type="spellEnd"/>
      <w:r w:rsidRPr="006A1BAE">
        <w:t xml:space="preserve"> de validade </w:t>
      </w:r>
      <w:proofErr w:type="spellStart"/>
      <w:r w:rsidRPr="006A1BAE">
        <w:t>através</w:t>
      </w:r>
      <w:proofErr w:type="spellEnd"/>
      <w:r w:rsidRPr="006A1BAE">
        <w:t xml:space="preserve"> da </w:t>
      </w:r>
      <w:proofErr w:type="spellStart"/>
      <w:r w:rsidRPr="006A1BAE">
        <w:t>exemplificação</w:t>
      </w:r>
      <w:proofErr w:type="spellEnd"/>
      <w:r w:rsidRPr="006A1BAE">
        <w:t xml:space="preserve"> das </w:t>
      </w:r>
      <w:proofErr w:type="spellStart"/>
      <w:r w:rsidRPr="006A1BAE">
        <w:t>evidências</w:t>
      </w:r>
      <w:proofErr w:type="spellEnd"/>
      <w:r w:rsidRPr="006A1BAE">
        <w:t xml:space="preserve"> que </w:t>
      </w:r>
      <w:proofErr w:type="spellStart"/>
      <w:r w:rsidRPr="006A1BAE">
        <w:t>justificam</w:t>
      </w:r>
      <w:proofErr w:type="spellEnd"/>
      <w:r w:rsidRPr="006A1BAE">
        <w:t xml:space="preserve"> a </w:t>
      </w:r>
      <w:proofErr w:type="spellStart"/>
      <w:r w:rsidRPr="006A1BAE">
        <w:t>associação</w:t>
      </w:r>
      <w:proofErr w:type="spellEnd"/>
      <w:r w:rsidRPr="006A1BAE">
        <w:t xml:space="preserve"> entre os </w:t>
      </w:r>
      <w:proofErr w:type="spellStart"/>
      <w:r w:rsidRPr="006A1BAE">
        <w:t>comportamentos</w:t>
      </w:r>
      <w:proofErr w:type="spellEnd"/>
      <w:r w:rsidRPr="006A1BAE">
        <w:t xml:space="preserve"> avaliados pelos testes e os </w:t>
      </w:r>
      <w:proofErr w:type="spellStart"/>
      <w:r w:rsidRPr="006A1BAE">
        <w:t>traços</w:t>
      </w:r>
      <w:proofErr w:type="spellEnd"/>
      <w:r w:rsidRPr="006A1BAE">
        <w:t xml:space="preserve"> latentes. Para eles, os instrumentos de </w:t>
      </w:r>
      <w:proofErr w:type="spellStart"/>
      <w:r w:rsidRPr="006A1BAE">
        <w:t>avaliação</w:t>
      </w:r>
      <w:proofErr w:type="spellEnd"/>
      <w:r w:rsidRPr="006A1BAE">
        <w:t xml:space="preserve"> </w:t>
      </w:r>
      <w:proofErr w:type="spellStart"/>
      <w:r w:rsidRPr="006A1BAE">
        <w:t>demandam</w:t>
      </w:r>
      <w:proofErr w:type="spellEnd"/>
      <w:r w:rsidRPr="006A1BAE">
        <w:t xml:space="preserve"> </w:t>
      </w:r>
      <w:proofErr w:type="spellStart"/>
      <w:r w:rsidRPr="006A1BAE">
        <w:t>aos</w:t>
      </w:r>
      <w:proofErr w:type="spellEnd"/>
      <w:r w:rsidRPr="006A1BAE">
        <w:t xml:space="preserve"> </w:t>
      </w:r>
      <w:proofErr w:type="spellStart"/>
      <w:r w:rsidRPr="006A1BAE">
        <w:t>testandos</w:t>
      </w:r>
      <w:proofErr w:type="spellEnd"/>
      <w:r w:rsidRPr="006A1BAE">
        <w:t xml:space="preserve"> a </w:t>
      </w:r>
      <w:proofErr w:type="spellStart"/>
      <w:r w:rsidRPr="006A1BAE">
        <w:t>realização</w:t>
      </w:r>
      <w:proofErr w:type="spellEnd"/>
      <w:r w:rsidRPr="006A1BAE">
        <w:t xml:space="preserve"> de tarefas específicas. A partir do registro e da </w:t>
      </w:r>
      <w:proofErr w:type="spellStart"/>
      <w:r w:rsidRPr="006A1BAE">
        <w:t>observação</w:t>
      </w:r>
      <w:proofErr w:type="spellEnd"/>
      <w:r w:rsidRPr="006A1BAE">
        <w:t xml:space="preserve"> dos </w:t>
      </w:r>
      <w:proofErr w:type="spellStart"/>
      <w:r w:rsidRPr="006A1BAE">
        <w:t>comportamentos</w:t>
      </w:r>
      <w:proofErr w:type="spellEnd"/>
      <w:r w:rsidRPr="006A1BAE">
        <w:t xml:space="preserve">, os </w:t>
      </w:r>
      <w:proofErr w:type="spellStart"/>
      <w:r w:rsidRPr="006A1BAE">
        <w:t>profissionais</w:t>
      </w:r>
      <w:proofErr w:type="spellEnd"/>
      <w:r w:rsidRPr="006A1BAE">
        <w:t xml:space="preserve"> </w:t>
      </w:r>
      <w:proofErr w:type="spellStart"/>
      <w:r w:rsidRPr="006A1BAE">
        <w:t>realizam</w:t>
      </w:r>
      <w:proofErr w:type="spellEnd"/>
      <w:r w:rsidRPr="006A1BAE">
        <w:t xml:space="preserve"> </w:t>
      </w:r>
      <w:proofErr w:type="spellStart"/>
      <w:r w:rsidRPr="006A1BAE">
        <w:t>inferências</w:t>
      </w:r>
      <w:proofErr w:type="spellEnd"/>
      <w:r w:rsidRPr="006A1BAE">
        <w:t xml:space="preserve"> sobre a </w:t>
      </w:r>
      <w:proofErr w:type="spellStart"/>
      <w:r w:rsidRPr="006A1BAE">
        <w:t>presença</w:t>
      </w:r>
      <w:proofErr w:type="spellEnd"/>
      <w:r w:rsidRPr="006A1BAE">
        <w:t xml:space="preserve"> de determinadas características psicológicas. </w:t>
      </w:r>
      <w:proofErr w:type="spellStart"/>
      <w:r w:rsidRPr="006A1BAE">
        <w:t>Com</w:t>
      </w:r>
      <w:proofErr w:type="spellEnd"/>
      <w:r w:rsidRPr="006A1BAE">
        <w:t xml:space="preserve"> base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hipotetização</w:t>
      </w:r>
      <w:proofErr w:type="spellEnd"/>
      <w:r w:rsidRPr="006A1BAE">
        <w:t xml:space="preserve"> de que os </w:t>
      </w:r>
      <w:proofErr w:type="spellStart"/>
      <w:r w:rsidRPr="006A1BAE">
        <w:t>comportamentos</w:t>
      </w:r>
      <w:proofErr w:type="spellEnd"/>
      <w:r w:rsidRPr="006A1BAE">
        <w:t xml:space="preserve"> dos </w:t>
      </w:r>
      <w:proofErr w:type="spellStart"/>
      <w:r w:rsidRPr="006A1BAE">
        <w:t>testandos</w:t>
      </w:r>
      <w:proofErr w:type="spellEnd"/>
      <w:r w:rsidRPr="006A1BAE">
        <w:t xml:space="preserve"> </w:t>
      </w:r>
      <w:proofErr w:type="spellStart"/>
      <w:r w:rsidRPr="006A1BAE">
        <w:t>são</w:t>
      </w:r>
      <w:proofErr w:type="spellEnd"/>
      <w:r w:rsidRPr="006A1BAE">
        <w:t xml:space="preserve"> determinados pelas </w:t>
      </w:r>
      <w:proofErr w:type="spellStart"/>
      <w:r w:rsidRPr="006A1BAE">
        <w:t>suas</w:t>
      </w:r>
      <w:proofErr w:type="spellEnd"/>
      <w:r w:rsidRPr="006A1BAE">
        <w:t xml:space="preserve"> características psicológicas, denominadas de </w:t>
      </w:r>
      <w:proofErr w:type="spellStart"/>
      <w:r w:rsidRPr="006A1BAE">
        <w:t>traços</w:t>
      </w:r>
      <w:proofErr w:type="spellEnd"/>
      <w:r w:rsidRPr="006A1BAE">
        <w:t xml:space="preserve"> latentes, </w:t>
      </w:r>
      <w:proofErr w:type="spellStart"/>
      <w:r w:rsidRPr="006A1BAE">
        <w:t>supõe</w:t>
      </w:r>
      <w:proofErr w:type="spellEnd"/>
      <w:r w:rsidRPr="006A1BAE">
        <w:t>-</w:t>
      </w:r>
      <w:proofErr w:type="spellStart"/>
      <w:r w:rsidRPr="006A1BAE">
        <w:t>se</w:t>
      </w:r>
      <w:proofErr w:type="spellEnd"/>
      <w:r w:rsidRPr="006A1BAE">
        <w:t xml:space="preserve"> que as </w:t>
      </w:r>
      <w:proofErr w:type="spellStart"/>
      <w:r w:rsidRPr="006A1BAE">
        <w:t>respostas</w:t>
      </w:r>
      <w:proofErr w:type="spellEnd"/>
      <w:r w:rsidRPr="006A1BAE">
        <w:t xml:space="preserve"> dos testes </w:t>
      </w:r>
      <w:proofErr w:type="spellStart"/>
      <w:r w:rsidRPr="006A1BAE">
        <w:t>permitem</w:t>
      </w:r>
      <w:proofErr w:type="spellEnd"/>
      <w:r w:rsidRPr="006A1BAE">
        <w:t xml:space="preserve"> </w:t>
      </w:r>
      <w:proofErr w:type="spellStart"/>
      <w:r w:rsidRPr="006A1BAE">
        <w:t>conhecer</w:t>
      </w:r>
      <w:proofErr w:type="spellEnd"/>
      <w:r w:rsidRPr="006A1BAE">
        <w:t xml:space="preserve">, </w:t>
      </w:r>
      <w:proofErr w:type="spellStart"/>
      <w:r w:rsidRPr="006A1BAE">
        <w:t>portanto</w:t>
      </w:r>
      <w:proofErr w:type="spellEnd"/>
      <w:r w:rsidRPr="006A1BAE">
        <w:t xml:space="preserve">, </w:t>
      </w:r>
      <w:proofErr w:type="spellStart"/>
      <w:r w:rsidRPr="006A1BAE">
        <w:t>tais</w:t>
      </w:r>
      <w:proofErr w:type="spellEnd"/>
      <w:r w:rsidRPr="006A1BAE">
        <w:t xml:space="preserve"> características. A </w:t>
      </w:r>
      <w:proofErr w:type="spellStart"/>
      <w:r w:rsidRPr="006A1BAE">
        <w:t>confirmação</w:t>
      </w:r>
      <w:proofErr w:type="spellEnd"/>
      <w:r w:rsidRPr="006A1BAE">
        <w:t xml:space="preserve"> </w:t>
      </w:r>
      <w:proofErr w:type="spellStart"/>
      <w:r w:rsidRPr="006A1BAE">
        <w:t>ou</w:t>
      </w:r>
      <w:proofErr w:type="spellEnd"/>
      <w:r w:rsidRPr="006A1BAE">
        <w:t xml:space="preserve"> </w:t>
      </w:r>
      <w:proofErr w:type="spellStart"/>
      <w:r w:rsidRPr="006A1BAE">
        <w:t>não</w:t>
      </w:r>
      <w:proofErr w:type="spellEnd"/>
      <w:r w:rsidRPr="006A1BAE">
        <w:t xml:space="preserve"> </w:t>
      </w:r>
      <w:proofErr w:type="spellStart"/>
      <w:r w:rsidRPr="006A1BAE">
        <w:t>desta</w:t>
      </w:r>
      <w:proofErr w:type="spellEnd"/>
      <w:r w:rsidRPr="006A1BAE">
        <w:t xml:space="preserve"> </w:t>
      </w:r>
      <w:proofErr w:type="spellStart"/>
      <w:r w:rsidRPr="006A1BAE">
        <w:t>associação</w:t>
      </w:r>
      <w:proofErr w:type="spellEnd"/>
      <w:r w:rsidRPr="006A1BAE">
        <w:t xml:space="preserve"> depende de </w:t>
      </w:r>
      <w:proofErr w:type="spellStart"/>
      <w:r w:rsidRPr="006A1BAE">
        <w:t>estudos</w:t>
      </w:r>
      <w:proofErr w:type="spellEnd"/>
      <w:r w:rsidRPr="006A1BAE">
        <w:t xml:space="preserve"> teóricos e de pesquisas que se </w:t>
      </w:r>
      <w:proofErr w:type="spellStart"/>
      <w:r w:rsidRPr="006A1BAE">
        <w:t>proponham</w:t>
      </w:r>
      <w:proofErr w:type="spellEnd"/>
      <w:r w:rsidRPr="006A1BAE">
        <w:t xml:space="preserve"> a </w:t>
      </w:r>
      <w:proofErr w:type="spellStart"/>
      <w:r w:rsidRPr="006A1BAE">
        <w:t>testagem</w:t>
      </w:r>
      <w:proofErr w:type="spellEnd"/>
      <w:r w:rsidRPr="006A1BAE">
        <w:t xml:space="preserve"> de </w:t>
      </w:r>
      <w:proofErr w:type="spellStart"/>
      <w:r w:rsidRPr="006A1BAE">
        <w:t>tais</w:t>
      </w:r>
      <w:proofErr w:type="spellEnd"/>
      <w:r w:rsidRPr="006A1BAE">
        <w:t xml:space="preserve"> </w:t>
      </w:r>
      <w:proofErr w:type="spellStart"/>
      <w:r w:rsidRPr="006A1BAE">
        <w:t>pressupostos</w:t>
      </w:r>
      <w:proofErr w:type="spellEnd"/>
      <w:r w:rsidRPr="006A1BAE">
        <w:t xml:space="preserve">. </w:t>
      </w:r>
      <w:proofErr w:type="spellStart"/>
      <w:r w:rsidRPr="006A1BAE">
        <w:t>Deste</w:t>
      </w:r>
      <w:proofErr w:type="spellEnd"/>
      <w:r w:rsidRPr="006A1BAE">
        <w:t xml:space="preserve"> modo, </w:t>
      </w:r>
      <w:proofErr w:type="spellStart"/>
      <w:r w:rsidRPr="006A1BAE">
        <w:t>quando</w:t>
      </w:r>
      <w:proofErr w:type="spellEnd"/>
      <w:r w:rsidRPr="006A1BAE">
        <w:t xml:space="preserve"> se confirma a </w:t>
      </w:r>
      <w:proofErr w:type="spellStart"/>
      <w:r w:rsidRPr="006A1BAE">
        <w:t>legitimidade</w:t>
      </w:r>
      <w:proofErr w:type="spellEnd"/>
      <w:r w:rsidRPr="006A1BAE">
        <w:t xml:space="preserve"> das </w:t>
      </w:r>
      <w:proofErr w:type="spellStart"/>
      <w:r w:rsidRPr="006A1BAE">
        <w:t>interpretações</w:t>
      </w:r>
      <w:proofErr w:type="spellEnd"/>
      <w:r w:rsidRPr="006A1BAE">
        <w:t xml:space="preserve">, por </w:t>
      </w:r>
      <w:proofErr w:type="spellStart"/>
      <w:r w:rsidRPr="006A1BAE">
        <w:t>meio</w:t>
      </w:r>
      <w:proofErr w:type="spellEnd"/>
      <w:r w:rsidRPr="006A1BAE">
        <w:t xml:space="preserve"> de </w:t>
      </w:r>
      <w:proofErr w:type="spellStart"/>
      <w:r w:rsidRPr="006A1BAE">
        <w:t>um</w:t>
      </w:r>
      <w:proofErr w:type="spellEnd"/>
      <w:r w:rsidRPr="006A1BAE">
        <w:t xml:space="preserve"> conjunto de </w:t>
      </w:r>
      <w:proofErr w:type="spellStart"/>
      <w:r w:rsidRPr="006A1BAE">
        <w:t>evidências</w:t>
      </w:r>
      <w:proofErr w:type="spellEnd"/>
      <w:r w:rsidRPr="006A1BAE">
        <w:t xml:space="preserve">, </w:t>
      </w:r>
      <w:proofErr w:type="spellStart"/>
      <w:r w:rsidRPr="006A1BAE">
        <w:t>diz</w:t>
      </w:r>
      <w:proofErr w:type="spellEnd"/>
      <w:r w:rsidRPr="006A1BAE">
        <w:t>-</w:t>
      </w:r>
      <w:proofErr w:type="spellStart"/>
      <w:r w:rsidRPr="006A1BAE">
        <w:t>se</w:t>
      </w:r>
      <w:proofErr w:type="spellEnd"/>
      <w:r w:rsidRPr="006A1BAE">
        <w:t xml:space="preserve"> que o teste </w:t>
      </w:r>
      <w:proofErr w:type="spellStart"/>
      <w:r w:rsidRPr="006A1BAE">
        <w:t>possui</w:t>
      </w:r>
      <w:proofErr w:type="spellEnd"/>
      <w:r w:rsidRPr="006A1BAE">
        <w:t xml:space="preserve"> validade para </w:t>
      </w:r>
      <w:proofErr w:type="spellStart"/>
      <w:r w:rsidRPr="006A1BAE">
        <w:t>aquelas</w:t>
      </w:r>
      <w:proofErr w:type="spellEnd"/>
      <w:r w:rsidRPr="006A1BAE">
        <w:t xml:space="preserve"> </w:t>
      </w:r>
      <w:proofErr w:type="spellStart"/>
      <w:r w:rsidRPr="006A1BAE">
        <w:t>interpretações</w:t>
      </w:r>
      <w:proofErr w:type="spellEnd"/>
      <w:r w:rsidRPr="006A1BAE">
        <w:t xml:space="preserve">, </w:t>
      </w:r>
      <w:proofErr w:type="spellStart"/>
      <w:r w:rsidRPr="006A1BAE">
        <w:t>não</w:t>
      </w:r>
      <w:proofErr w:type="spellEnd"/>
      <w:r w:rsidRPr="006A1BAE">
        <w:t xml:space="preserve"> </w:t>
      </w:r>
      <w:proofErr w:type="spellStart"/>
      <w:r w:rsidRPr="006A1BAE">
        <w:t>podendo</w:t>
      </w:r>
      <w:proofErr w:type="spellEnd"/>
      <w:r w:rsidRPr="006A1BAE">
        <w:t xml:space="preserve"> ser considerado válido para todos os tipos de contextos, propósitos </w:t>
      </w:r>
      <w:proofErr w:type="spellStart"/>
      <w:r w:rsidRPr="006A1BAE">
        <w:t>ou</w:t>
      </w:r>
      <w:proofErr w:type="spellEnd"/>
      <w:r w:rsidRPr="006A1BAE">
        <w:t xml:space="preserve"> públicos.</w:t>
      </w:r>
    </w:p>
    <w:p w14:paraId="56CE4A07" w14:textId="77777777" w:rsidR="00952C6B" w:rsidRPr="00952C6B" w:rsidRDefault="00952C6B" w:rsidP="004C57C5">
      <w:pPr>
        <w:spacing w:before="100" w:beforeAutospacing="1" w:after="100" w:afterAutospacing="1" w:line="360" w:lineRule="auto"/>
        <w:rPr>
          <w:b/>
          <w:bCs/>
          <w:i/>
          <w:iCs/>
        </w:rPr>
      </w:pPr>
      <w:proofErr w:type="spellStart"/>
      <w:r w:rsidRPr="00952C6B">
        <w:rPr>
          <w:b/>
          <w:bCs/>
          <w:i/>
          <w:iCs/>
        </w:rPr>
        <w:t>Fontes</w:t>
      </w:r>
      <w:proofErr w:type="spellEnd"/>
      <w:r w:rsidRPr="00952C6B">
        <w:rPr>
          <w:b/>
          <w:bCs/>
          <w:i/>
          <w:iCs/>
        </w:rPr>
        <w:t xml:space="preserve"> de </w:t>
      </w:r>
      <w:proofErr w:type="spellStart"/>
      <w:r w:rsidRPr="00952C6B">
        <w:rPr>
          <w:b/>
          <w:bCs/>
          <w:i/>
          <w:iCs/>
        </w:rPr>
        <w:t>evidência</w:t>
      </w:r>
      <w:proofErr w:type="spellEnd"/>
      <w:r w:rsidRPr="00952C6B">
        <w:rPr>
          <w:b/>
          <w:bCs/>
          <w:i/>
          <w:iCs/>
        </w:rPr>
        <w:t xml:space="preserve"> de validade</w:t>
      </w:r>
    </w:p>
    <w:p w14:paraId="42FAD785" w14:textId="77777777" w:rsidR="00952C6B" w:rsidRDefault="00952C6B" w:rsidP="004C57C5">
      <w:pPr>
        <w:spacing w:before="100" w:beforeAutospacing="1" w:after="100" w:afterAutospacing="1" w:line="360" w:lineRule="auto"/>
        <w:ind w:firstLine="709"/>
      </w:pPr>
      <w:r w:rsidRPr="006A1BAE">
        <w:t xml:space="preserve">O </w:t>
      </w:r>
      <w:proofErr w:type="spellStart"/>
      <w:r w:rsidRPr="006A1BAE">
        <w:t>Standards</w:t>
      </w:r>
      <w:proofErr w:type="spellEnd"/>
      <w:r w:rsidRPr="006A1BAE">
        <w:t xml:space="preserve"> </w:t>
      </w:r>
      <w:proofErr w:type="spellStart"/>
      <w:r w:rsidRPr="006A1BAE">
        <w:t>for</w:t>
      </w:r>
      <w:proofErr w:type="spellEnd"/>
      <w:r w:rsidRPr="006A1BAE">
        <w:t xml:space="preserve"> </w:t>
      </w:r>
      <w:proofErr w:type="spellStart"/>
      <w:r w:rsidRPr="006A1BAE">
        <w:t>educational</w:t>
      </w:r>
      <w:proofErr w:type="spellEnd"/>
      <w:r w:rsidRPr="006A1BAE">
        <w:t xml:space="preserve"> and </w:t>
      </w:r>
      <w:proofErr w:type="spellStart"/>
      <w:r w:rsidRPr="006A1BAE">
        <w:t>psychological</w:t>
      </w:r>
      <w:proofErr w:type="spellEnd"/>
      <w:r w:rsidRPr="006A1BAE">
        <w:t xml:space="preserve"> </w:t>
      </w:r>
      <w:proofErr w:type="spellStart"/>
      <w:r w:rsidRPr="006A1BAE">
        <w:t>testing</w:t>
      </w:r>
      <w:proofErr w:type="spellEnd"/>
      <w:r w:rsidRPr="006A1BAE">
        <w:t xml:space="preserve"> (American </w:t>
      </w:r>
      <w:proofErr w:type="spellStart"/>
      <w:r w:rsidRPr="006A1BAE">
        <w:t>Educational</w:t>
      </w:r>
      <w:proofErr w:type="spellEnd"/>
      <w:r w:rsidRPr="006A1BAE">
        <w:t xml:space="preserve"> </w:t>
      </w:r>
      <w:proofErr w:type="spellStart"/>
      <w:r w:rsidRPr="006A1BAE">
        <w:t>Research</w:t>
      </w:r>
      <w:proofErr w:type="spellEnd"/>
      <w:r w:rsidRPr="006A1BAE">
        <w:t xml:space="preserve"> </w:t>
      </w:r>
      <w:proofErr w:type="spellStart"/>
      <w:r w:rsidRPr="006A1BAE">
        <w:t>Association</w:t>
      </w:r>
      <w:proofErr w:type="spellEnd"/>
      <w:r w:rsidRPr="006A1BAE">
        <w:t xml:space="preserve"> </w:t>
      </w:r>
      <w:r>
        <w:t>[</w:t>
      </w:r>
      <w:r w:rsidRPr="006A1BAE">
        <w:t>AERA</w:t>
      </w:r>
      <w:r>
        <w:t>]</w:t>
      </w:r>
      <w:r w:rsidRPr="006A1BAE">
        <w:t xml:space="preserve">, American </w:t>
      </w:r>
      <w:proofErr w:type="spellStart"/>
      <w:r w:rsidRPr="006A1BAE">
        <w:t>Psychological</w:t>
      </w:r>
      <w:proofErr w:type="spellEnd"/>
      <w:r w:rsidRPr="006A1BAE">
        <w:t xml:space="preserve"> </w:t>
      </w:r>
      <w:proofErr w:type="spellStart"/>
      <w:r w:rsidRPr="006A1BAE">
        <w:t>Association</w:t>
      </w:r>
      <w:proofErr w:type="spellEnd"/>
      <w:r w:rsidRPr="006A1BAE">
        <w:t xml:space="preserve"> </w:t>
      </w:r>
      <w:r>
        <w:t>[</w:t>
      </w:r>
      <w:r w:rsidRPr="006A1BAE">
        <w:t>APA</w:t>
      </w:r>
      <w:r>
        <w:t>]</w:t>
      </w:r>
      <w:r w:rsidRPr="006A1BAE">
        <w:t xml:space="preserve">, </w:t>
      </w:r>
      <w:proofErr w:type="spellStart"/>
      <w:r w:rsidRPr="006A1BAE">
        <w:t>National</w:t>
      </w:r>
      <w:proofErr w:type="spellEnd"/>
      <w:r w:rsidRPr="006A1BAE">
        <w:t xml:space="preserve"> Council </w:t>
      </w:r>
      <w:proofErr w:type="spellStart"/>
      <w:r w:rsidRPr="006A1BAE">
        <w:t>on</w:t>
      </w:r>
      <w:proofErr w:type="spellEnd"/>
      <w:r w:rsidRPr="006A1BAE">
        <w:t xml:space="preserve"> </w:t>
      </w:r>
      <w:proofErr w:type="spellStart"/>
      <w:r w:rsidRPr="006A1BAE">
        <w:t>Measurement</w:t>
      </w:r>
      <w:proofErr w:type="spellEnd"/>
      <w:r w:rsidRPr="006A1BAE">
        <w:t xml:space="preserve"> in </w:t>
      </w:r>
      <w:proofErr w:type="spellStart"/>
      <w:r w:rsidRPr="006A1BAE">
        <w:t>Education</w:t>
      </w:r>
      <w:proofErr w:type="spellEnd"/>
      <w:r w:rsidRPr="006A1BAE">
        <w:t xml:space="preserve"> </w:t>
      </w:r>
      <w:r>
        <w:t>[</w:t>
      </w:r>
      <w:r w:rsidRPr="006A1BAE">
        <w:t>NCME</w:t>
      </w:r>
      <w:r>
        <w:t>]</w:t>
      </w:r>
      <w:r w:rsidRPr="006A1BAE">
        <w:t xml:space="preserve">, 2014) cita cinco </w:t>
      </w:r>
      <w:proofErr w:type="spellStart"/>
      <w:r w:rsidRPr="006A1BAE">
        <w:t>fontes</w:t>
      </w:r>
      <w:proofErr w:type="spellEnd"/>
      <w:r w:rsidRPr="006A1BAE">
        <w:t xml:space="preserve"> a </w:t>
      </w:r>
      <w:proofErr w:type="spellStart"/>
      <w:r w:rsidRPr="006A1BAE">
        <w:t>serem</w:t>
      </w:r>
      <w:proofErr w:type="spellEnd"/>
      <w:r w:rsidRPr="006A1BAE">
        <w:t xml:space="preserve"> utilizadas como </w:t>
      </w:r>
      <w:proofErr w:type="spellStart"/>
      <w:r w:rsidRPr="006A1BAE">
        <w:t>evidências</w:t>
      </w:r>
      <w:proofErr w:type="spellEnd"/>
      <w:r w:rsidRPr="006A1BAE">
        <w:t xml:space="preserve"> de validade, que </w:t>
      </w:r>
      <w:proofErr w:type="spellStart"/>
      <w:r w:rsidRPr="006A1BAE">
        <w:t>são</w:t>
      </w:r>
      <w:proofErr w:type="spellEnd"/>
      <w:r w:rsidRPr="006A1BAE">
        <w:t xml:space="preserve">: a) </w:t>
      </w:r>
      <w:proofErr w:type="spellStart"/>
      <w:r w:rsidRPr="006A1BAE">
        <w:t>evidências</w:t>
      </w:r>
      <w:proofErr w:type="spellEnd"/>
      <w:r w:rsidRPr="006A1BAE">
        <w:t xml:space="preserve"> </w:t>
      </w:r>
      <w:proofErr w:type="spellStart"/>
      <w:r w:rsidRPr="006A1BAE">
        <w:t>baseadas</w:t>
      </w:r>
      <w:proofErr w:type="spellEnd"/>
      <w:r w:rsidRPr="006A1BAE">
        <w:t xml:space="preserve"> no </w:t>
      </w:r>
      <w:proofErr w:type="spellStart"/>
      <w:r w:rsidRPr="006A1BAE">
        <w:t>conteúdo</w:t>
      </w:r>
      <w:proofErr w:type="spellEnd"/>
      <w:r w:rsidRPr="006A1BAE">
        <w:t xml:space="preserve">; b) </w:t>
      </w:r>
      <w:proofErr w:type="spellStart"/>
      <w:r w:rsidRPr="006A1BAE">
        <w:t>evidências</w:t>
      </w:r>
      <w:proofErr w:type="spellEnd"/>
      <w:r w:rsidRPr="006A1BAE">
        <w:t xml:space="preserve"> </w:t>
      </w:r>
      <w:proofErr w:type="spellStart"/>
      <w:r w:rsidRPr="006A1BAE">
        <w:t>baseadas</w:t>
      </w:r>
      <w:proofErr w:type="spellEnd"/>
      <w:r w:rsidRPr="006A1BAE">
        <w:t xml:space="preserve"> no </w:t>
      </w:r>
      <w:proofErr w:type="spellStart"/>
      <w:r w:rsidRPr="006A1BAE">
        <w:t>processo</w:t>
      </w:r>
      <w:proofErr w:type="spellEnd"/>
      <w:r w:rsidRPr="006A1BAE">
        <w:t xml:space="preserve"> de </w:t>
      </w:r>
      <w:proofErr w:type="spellStart"/>
      <w:r w:rsidRPr="006A1BAE">
        <w:t>resposta</w:t>
      </w:r>
      <w:proofErr w:type="spellEnd"/>
      <w:r w:rsidRPr="006A1BAE">
        <w:t xml:space="preserve">; c) </w:t>
      </w:r>
      <w:proofErr w:type="spellStart"/>
      <w:r w:rsidRPr="006A1BAE">
        <w:t>evidências</w:t>
      </w:r>
      <w:proofErr w:type="spellEnd"/>
      <w:r w:rsidRPr="006A1BAE">
        <w:t xml:space="preserve"> </w:t>
      </w:r>
      <w:proofErr w:type="spellStart"/>
      <w:r w:rsidRPr="006A1BAE">
        <w:t>baseadas</w:t>
      </w:r>
      <w:proofErr w:type="spellEnd"/>
      <w:r w:rsidRPr="006A1BAE">
        <w:t xml:space="preserve">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estrutura</w:t>
      </w:r>
      <w:proofErr w:type="spellEnd"/>
      <w:r w:rsidRPr="006A1BAE">
        <w:t xml:space="preserve"> interna; d) </w:t>
      </w:r>
      <w:proofErr w:type="spellStart"/>
      <w:r w:rsidRPr="006A1BAE">
        <w:t>evidências</w:t>
      </w:r>
      <w:proofErr w:type="spellEnd"/>
      <w:r w:rsidRPr="006A1BAE">
        <w:t xml:space="preserve"> </w:t>
      </w:r>
      <w:proofErr w:type="spellStart"/>
      <w:r w:rsidRPr="006A1BAE">
        <w:t>baseadas</w:t>
      </w:r>
      <w:proofErr w:type="spellEnd"/>
      <w:r w:rsidRPr="006A1BAE">
        <w:t xml:space="preserve"> </w:t>
      </w:r>
      <w:proofErr w:type="spellStart"/>
      <w:r w:rsidRPr="006A1BAE">
        <w:t>nas</w:t>
      </w:r>
      <w:proofErr w:type="spellEnd"/>
      <w:r w:rsidRPr="006A1BAE">
        <w:t xml:space="preserve"> </w:t>
      </w:r>
      <w:proofErr w:type="spellStart"/>
      <w:r w:rsidRPr="006A1BAE">
        <w:t>relações</w:t>
      </w:r>
      <w:proofErr w:type="spellEnd"/>
      <w:r w:rsidRPr="006A1BAE">
        <w:t xml:space="preserve"> </w:t>
      </w:r>
      <w:proofErr w:type="spellStart"/>
      <w:r w:rsidRPr="006A1BAE">
        <w:t>com</w:t>
      </w:r>
      <w:proofErr w:type="spellEnd"/>
      <w:r w:rsidRPr="006A1BAE">
        <w:t xml:space="preserve"> </w:t>
      </w:r>
      <w:proofErr w:type="spellStart"/>
      <w:r w:rsidRPr="006A1BAE">
        <w:t>outras</w:t>
      </w:r>
      <w:proofErr w:type="spellEnd"/>
      <w:r w:rsidRPr="006A1BAE">
        <w:t xml:space="preserve"> </w:t>
      </w:r>
      <w:proofErr w:type="spellStart"/>
      <w:r w:rsidRPr="006A1BAE">
        <w:t>variáveis</w:t>
      </w:r>
      <w:proofErr w:type="spellEnd"/>
      <w:r w:rsidRPr="006A1BAE">
        <w:t xml:space="preserve">; e e) </w:t>
      </w:r>
      <w:proofErr w:type="spellStart"/>
      <w:r w:rsidRPr="006A1BAE">
        <w:t>evidências</w:t>
      </w:r>
      <w:proofErr w:type="spellEnd"/>
      <w:r w:rsidRPr="006A1BAE">
        <w:t xml:space="preserve"> </w:t>
      </w:r>
      <w:proofErr w:type="spellStart"/>
      <w:r w:rsidRPr="006A1BAE">
        <w:t>baseadas</w:t>
      </w:r>
      <w:proofErr w:type="spellEnd"/>
      <w:r w:rsidRPr="006A1BAE">
        <w:t xml:space="preserve"> </w:t>
      </w:r>
      <w:proofErr w:type="spellStart"/>
      <w:r w:rsidRPr="006A1BAE">
        <w:t>nas</w:t>
      </w:r>
      <w:proofErr w:type="spellEnd"/>
      <w:r w:rsidRPr="006A1BAE">
        <w:t xml:space="preserve"> </w:t>
      </w:r>
      <w:proofErr w:type="spellStart"/>
      <w:r w:rsidRPr="006A1BAE">
        <w:t>consequências</w:t>
      </w:r>
      <w:proofErr w:type="spellEnd"/>
      <w:r w:rsidRPr="006A1BAE">
        <w:t xml:space="preserve"> da </w:t>
      </w:r>
      <w:proofErr w:type="spellStart"/>
      <w:r w:rsidRPr="006A1BAE">
        <w:t>testagem</w:t>
      </w:r>
      <w:proofErr w:type="spellEnd"/>
      <w:r w:rsidRPr="006A1BAE">
        <w:t xml:space="preserve">. A </w:t>
      </w:r>
      <w:proofErr w:type="spellStart"/>
      <w:r w:rsidRPr="006A1BAE">
        <w:t>síntese</w:t>
      </w:r>
      <w:proofErr w:type="spellEnd"/>
      <w:r w:rsidRPr="006A1BAE">
        <w:t xml:space="preserve"> de cada </w:t>
      </w:r>
      <w:proofErr w:type="spellStart"/>
      <w:r w:rsidRPr="006A1BAE">
        <w:t>uma</w:t>
      </w:r>
      <w:proofErr w:type="spellEnd"/>
      <w:r w:rsidRPr="006A1BAE">
        <w:t xml:space="preserve"> das </w:t>
      </w:r>
      <w:proofErr w:type="spellStart"/>
      <w:r w:rsidRPr="006A1BAE">
        <w:t>fontes</w:t>
      </w:r>
      <w:proofErr w:type="spellEnd"/>
      <w:r w:rsidRPr="006A1BAE">
        <w:t xml:space="preserve"> </w:t>
      </w:r>
      <w:proofErr w:type="spellStart"/>
      <w:r w:rsidRPr="006A1BAE">
        <w:t>foi</w:t>
      </w:r>
      <w:proofErr w:type="spellEnd"/>
      <w:r w:rsidRPr="006A1BAE">
        <w:t xml:space="preserve"> organizada e é </w:t>
      </w:r>
      <w:proofErr w:type="spellStart"/>
      <w:r w:rsidRPr="006A1BAE">
        <w:t>apresentada</w:t>
      </w:r>
      <w:proofErr w:type="spellEnd"/>
      <w:r w:rsidRPr="006A1BAE">
        <w:t xml:space="preserve"> </w:t>
      </w:r>
      <w:proofErr w:type="spellStart"/>
      <w:r w:rsidRPr="006A1BAE">
        <w:t>na</w:t>
      </w:r>
      <w:proofErr w:type="spellEnd"/>
      <w:r w:rsidRPr="006A1BAE">
        <w:t xml:space="preserve"> </w:t>
      </w:r>
      <w:proofErr w:type="spellStart"/>
      <w:r w:rsidRPr="006A1BAE">
        <w:t>tabela</w:t>
      </w:r>
      <w:proofErr w:type="spellEnd"/>
      <w:r w:rsidRPr="006A1BAE">
        <w:t xml:space="preserve"> 1.</w:t>
      </w:r>
    </w:p>
    <w:p w14:paraId="2C2ACF27" w14:textId="77777777" w:rsidR="00952C6B" w:rsidRPr="00577464" w:rsidRDefault="00952C6B" w:rsidP="00577464">
      <w:pPr>
        <w:spacing w:line="360" w:lineRule="auto"/>
      </w:pPr>
      <w:proofErr w:type="spellStart"/>
      <w:r w:rsidRPr="00577464">
        <w:t>Tabela</w:t>
      </w:r>
      <w:proofErr w:type="spellEnd"/>
      <w:r w:rsidRPr="00577464">
        <w:t xml:space="preserve"> 1</w:t>
      </w:r>
    </w:p>
    <w:p w14:paraId="0159C9BD" w14:textId="77777777" w:rsidR="00952C6B" w:rsidRPr="003159DA" w:rsidRDefault="00952C6B" w:rsidP="00577464">
      <w:pPr>
        <w:spacing w:line="360" w:lineRule="auto"/>
        <w:rPr>
          <w:i/>
          <w:iCs/>
        </w:rPr>
      </w:pPr>
      <w:proofErr w:type="spellStart"/>
      <w:r w:rsidRPr="00CA1720">
        <w:rPr>
          <w:i/>
          <w:iCs/>
        </w:rPr>
        <w:t>Fontes</w:t>
      </w:r>
      <w:proofErr w:type="spellEnd"/>
      <w:r w:rsidRPr="00CA1720">
        <w:rPr>
          <w:i/>
          <w:iCs/>
        </w:rPr>
        <w:t xml:space="preserve"> de </w:t>
      </w:r>
      <w:proofErr w:type="spellStart"/>
      <w:r w:rsidRPr="00CA1720">
        <w:rPr>
          <w:i/>
          <w:iCs/>
        </w:rPr>
        <w:t>evidências</w:t>
      </w:r>
      <w:proofErr w:type="spellEnd"/>
      <w:r w:rsidRPr="00CA1720">
        <w:rPr>
          <w:i/>
          <w:iCs/>
        </w:rPr>
        <w:t xml:space="preserve"> de validade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6761"/>
      </w:tblGrid>
      <w:tr w:rsidR="00952C6B" w:rsidRPr="003159DA" w14:paraId="3FFC4672" w14:textId="77777777" w:rsidTr="00992C5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FE78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r w:rsidRPr="00CA1720">
              <w:rPr>
                <w:lang w:eastAsia="pt-BR"/>
              </w:rPr>
              <w:t xml:space="preserve">Tipos de </w:t>
            </w:r>
            <w:proofErr w:type="spellStart"/>
            <w:r w:rsidRPr="00CA1720">
              <w:rPr>
                <w:lang w:eastAsia="pt-BR"/>
              </w:rPr>
              <w:t>evidência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453E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CA1720">
              <w:rPr>
                <w:lang w:eastAsia="pt-BR"/>
              </w:rPr>
              <w:t>Definição</w:t>
            </w:r>
            <w:proofErr w:type="spellEnd"/>
          </w:p>
        </w:tc>
      </w:tr>
      <w:tr w:rsidR="00952C6B" w:rsidRPr="003159DA" w14:paraId="50141AC1" w14:textId="77777777" w:rsidTr="00992C56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64F8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lastRenderedPageBreak/>
              <w:t>Baseadas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no </w:t>
            </w:r>
            <w:proofErr w:type="spellStart"/>
            <w:r w:rsidRPr="003159DA">
              <w:rPr>
                <w:color w:val="000000"/>
                <w:lang w:eastAsia="pt-BR"/>
              </w:rPr>
              <w:t>conteúdo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6AF8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t>Análise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da </w:t>
            </w:r>
            <w:proofErr w:type="spellStart"/>
            <w:r w:rsidRPr="003159DA">
              <w:rPr>
                <w:color w:val="000000"/>
                <w:lang w:eastAsia="pt-BR"/>
              </w:rPr>
              <w:t>relação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entre o </w:t>
            </w:r>
            <w:proofErr w:type="spellStart"/>
            <w:r w:rsidRPr="003159DA">
              <w:rPr>
                <w:color w:val="000000"/>
                <w:lang w:eastAsia="pt-BR"/>
              </w:rPr>
              <w:t>conteúdo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do teste e o </w:t>
            </w:r>
            <w:proofErr w:type="spellStart"/>
            <w:r w:rsidRPr="003159DA">
              <w:rPr>
                <w:color w:val="000000"/>
                <w:lang w:eastAsia="pt-BR"/>
              </w:rPr>
              <w:t>construto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que se pretende medir. </w:t>
            </w:r>
            <w:proofErr w:type="spellStart"/>
            <w:r w:rsidRPr="003159DA">
              <w:rPr>
                <w:color w:val="000000"/>
                <w:lang w:eastAsia="pt-BR"/>
              </w:rPr>
              <w:t>Diz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respeito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à </w:t>
            </w:r>
            <w:proofErr w:type="spellStart"/>
            <w:r w:rsidRPr="003159DA">
              <w:rPr>
                <w:color w:val="000000"/>
                <w:lang w:eastAsia="pt-BR"/>
              </w:rPr>
              <w:t>verificação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da </w:t>
            </w:r>
            <w:proofErr w:type="spellStart"/>
            <w:r w:rsidRPr="003159DA">
              <w:rPr>
                <w:color w:val="000000"/>
                <w:lang w:eastAsia="pt-BR"/>
              </w:rPr>
              <w:t>representatividade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dos </w:t>
            </w:r>
            <w:proofErr w:type="spellStart"/>
            <w:r w:rsidRPr="003159DA">
              <w:rPr>
                <w:color w:val="000000"/>
                <w:lang w:eastAsia="pt-BR"/>
              </w:rPr>
              <w:t>itens</w:t>
            </w:r>
            <w:proofErr w:type="spellEnd"/>
          </w:p>
          <w:p w14:paraId="67695CA5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</w:p>
        </w:tc>
      </w:tr>
      <w:tr w:rsidR="00952C6B" w:rsidRPr="003159DA" w14:paraId="7BC075D0" w14:textId="77777777" w:rsidTr="00992C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3EC6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t>Baseadas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no </w:t>
            </w:r>
            <w:proofErr w:type="spellStart"/>
            <w:r w:rsidRPr="003159DA">
              <w:rPr>
                <w:color w:val="000000"/>
                <w:lang w:eastAsia="pt-BR"/>
              </w:rPr>
              <w:t>processo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de </w:t>
            </w:r>
            <w:proofErr w:type="spellStart"/>
            <w:r w:rsidRPr="003159DA">
              <w:rPr>
                <w:color w:val="000000"/>
                <w:lang w:eastAsia="pt-BR"/>
              </w:rPr>
              <w:t>resposta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F18B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t>Análise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teórica e empírica do </w:t>
            </w:r>
            <w:proofErr w:type="spellStart"/>
            <w:r w:rsidRPr="003159DA">
              <w:rPr>
                <w:color w:val="000000"/>
                <w:lang w:eastAsia="pt-BR"/>
              </w:rPr>
              <w:t>processo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cognitivo </w:t>
            </w:r>
            <w:proofErr w:type="spellStart"/>
            <w:r w:rsidRPr="003159DA">
              <w:rPr>
                <w:color w:val="000000"/>
                <w:lang w:eastAsia="pt-BR"/>
              </w:rPr>
              <w:t>envolvido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na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emissão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das </w:t>
            </w:r>
            <w:proofErr w:type="spellStart"/>
            <w:r w:rsidRPr="003159DA">
              <w:rPr>
                <w:color w:val="000000"/>
                <w:lang w:eastAsia="pt-BR"/>
              </w:rPr>
              <w:t>respostas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pelos </w:t>
            </w:r>
            <w:proofErr w:type="spellStart"/>
            <w:r w:rsidRPr="003159DA">
              <w:rPr>
                <w:color w:val="000000"/>
                <w:lang w:eastAsia="pt-BR"/>
              </w:rPr>
              <w:t>testandos</w:t>
            </w:r>
            <w:proofErr w:type="spellEnd"/>
          </w:p>
          <w:p w14:paraId="5B8E4380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</w:p>
        </w:tc>
      </w:tr>
      <w:tr w:rsidR="00952C6B" w:rsidRPr="003159DA" w14:paraId="6E275C34" w14:textId="77777777" w:rsidTr="00992C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B77B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t>Baseadas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na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estrutura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interna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BA89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t>Análise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do </w:t>
            </w:r>
            <w:proofErr w:type="spellStart"/>
            <w:r w:rsidRPr="003159DA">
              <w:rPr>
                <w:color w:val="000000"/>
                <w:lang w:eastAsia="pt-BR"/>
              </w:rPr>
              <w:t>grau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em que os </w:t>
            </w:r>
            <w:proofErr w:type="spellStart"/>
            <w:r w:rsidRPr="003159DA">
              <w:rPr>
                <w:color w:val="000000"/>
                <w:lang w:eastAsia="pt-BR"/>
              </w:rPr>
              <w:t>relacionamentos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(</w:t>
            </w:r>
            <w:proofErr w:type="spellStart"/>
            <w:r w:rsidRPr="003159DA">
              <w:rPr>
                <w:color w:val="000000"/>
                <w:lang w:eastAsia="pt-BR"/>
              </w:rPr>
              <w:t>covariâncias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) entre os </w:t>
            </w:r>
            <w:proofErr w:type="spellStart"/>
            <w:r w:rsidRPr="003159DA">
              <w:rPr>
                <w:color w:val="000000"/>
                <w:lang w:eastAsia="pt-BR"/>
              </w:rPr>
              <w:t>itens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ou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componentes de </w:t>
            </w:r>
            <w:proofErr w:type="spellStart"/>
            <w:r w:rsidRPr="003159DA">
              <w:rPr>
                <w:color w:val="000000"/>
                <w:lang w:eastAsia="pt-BR"/>
              </w:rPr>
              <w:t>um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determinado teste </w:t>
            </w:r>
            <w:proofErr w:type="spellStart"/>
            <w:r w:rsidRPr="003159DA">
              <w:rPr>
                <w:color w:val="000000"/>
                <w:lang w:eastAsia="pt-BR"/>
              </w:rPr>
              <w:t>são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consonantes </w:t>
            </w:r>
            <w:proofErr w:type="spellStart"/>
            <w:r w:rsidRPr="003159DA">
              <w:rPr>
                <w:color w:val="000000"/>
                <w:lang w:eastAsia="pt-BR"/>
              </w:rPr>
              <w:t>com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a </w:t>
            </w:r>
            <w:proofErr w:type="spellStart"/>
            <w:r w:rsidRPr="003159DA">
              <w:rPr>
                <w:color w:val="000000"/>
                <w:lang w:eastAsia="pt-BR"/>
              </w:rPr>
              <w:t>definição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teórica do </w:t>
            </w:r>
            <w:proofErr w:type="spellStart"/>
            <w:r w:rsidRPr="003159DA">
              <w:rPr>
                <w:color w:val="000000"/>
                <w:lang w:eastAsia="pt-BR"/>
              </w:rPr>
              <w:t>construto</w:t>
            </w:r>
            <w:proofErr w:type="spellEnd"/>
          </w:p>
          <w:p w14:paraId="1193CCE0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</w:p>
        </w:tc>
      </w:tr>
      <w:tr w:rsidR="00952C6B" w:rsidRPr="003159DA" w14:paraId="43C0CDAB" w14:textId="77777777" w:rsidTr="00992C56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24E2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t>Baseadas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nas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relações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com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variáveis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externas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E4D1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t>Análise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das </w:t>
            </w:r>
            <w:proofErr w:type="spellStart"/>
            <w:r w:rsidRPr="003159DA">
              <w:rPr>
                <w:color w:val="000000"/>
                <w:lang w:eastAsia="pt-BR"/>
              </w:rPr>
              <w:t>correlações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entre os escores do teste e </w:t>
            </w:r>
            <w:proofErr w:type="spellStart"/>
            <w:r w:rsidRPr="003159DA">
              <w:rPr>
                <w:color w:val="000000"/>
                <w:lang w:eastAsia="pt-BR"/>
              </w:rPr>
              <w:t>outras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variáveis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externas a ele</w:t>
            </w:r>
          </w:p>
          <w:p w14:paraId="7FCF035C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</w:p>
        </w:tc>
      </w:tr>
      <w:tr w:rsidR="00952C6B" w:rsidRPr="003159DA" w14:paraId="68CFD95F" w14:textId="77777777" w:rsidTr="00992C56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ECAA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t>Baseadas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nas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consequências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da </w:t>
            </w:r>
            <w:proofErr w:type="spellStart"/>
            <w:r w:rsidRPr="003159DA">
              <w:rPr>
                <w:color w:val="000000"/>
                <w:lang w:eastAsia="pt-BR"/>
              </w:rPr>
              <w:t>testagem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23E7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  <w:proofErr w:type="spellStart"/>
            <w:r w:rsidRPr="003159DA">
              <w:rPr>
                <w:color w:val="000000"/>
                <w:lang w:eastAsia="pt-BR"/>
              </w:rPr>
              <w:t>Análise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das </w:t>
            </w:r>
            <w:proofErr w:type="spellStart"/>
            <w:r w:rsidRPr="003159DA">
              <w:rPr>
                <w:color w:val="000000"/>
                <w:lang w:eastAsia="pt-BR"/>
              </w:rPr>
              <w:t>consequências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sociais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implicadas </w:t>
            </w:r>
            <w:proofErr w:type="spellStart"/>
            <w:r w:rsidRPr="003159DA">
              <w:rPr>
                <w:color w:val="000000"/>
                <w:lang w:eastAsia="pt-BR"/>
              </w:rPr>
              <w:t>na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</w:t>
            </w:r>
            <w:proofErr w:type="spellStart"/>
            <w:r w:rsidRPr="003159DA">
              <w:rPr>
                <w:color w:val="000000"/>
                <w:lang w:eastAsia="pt-BR"/>
              </w:rPr>
              <w:t>utilização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de </w:t>
            </w:r>
            <w:proofErr w:type="spellStart"/>
            <w:r w:rsidRPr="003159DA">
              <w:rPr>
                <w:color w:val="000000"/>
                <w:lang w:eastAsia="pt-BR"/>
              </w:rPr>
              <w:t>um</w:t>
            </w:r>
            <w:proofErr w:type="spellEnd"/>
            <w:r w:rsidRPr="003159DA">
              <w:rPr>
                <w:color w:val="000000"/>
                <w:lang w:eastAsia="pt-BR"/>
              </w:rPr>
              <w:t xml:space="preserve"> teste</w:t>
            </w:r>
          </w:p>
          <w:p w14:paraId="16702F36" w14:textId="77777777" w:rsidR="00952C6B" w:rsidRPr="003159DA" w:rsidRDefault="00952C6B" w:rsidP="004C57C5">
            <w:pPr>
              <w:spacing w:before="100" w:beforeAutospacing="1" w:after="100" w:afterAutospacing="1" w:line="360" w:lineRule="auto"/>
              <w:rPr>
                <w:lang w:eastAsia="pt-BR"/>
              </w:rPr>
            </w:pPr>
          </w:p>
        </w:tc>
      </w:tr>
    </w:tbl>
    <w:p w14:paraId="2095969C" w14:textId="77777777" w:rsidR="00952C6B" w:rsidRPr="00952C6B" w:rsidRDefault="00952C6B" w:rsidP="004C57C5">
      <w:pPr>
        <w:spacing w:before="100" w:beforeAutospacing="1" w:after="100" w:afterAutospacing="1" w:line="360" w:lineRule="auto"/>
        <w:rPr>
          <w:i/>
          <w:iCs/>
          <w:color w:val="000000"/>
          <w:lang w:eastAsia="pt-BR"/>
        </w:rPr>
      </w:pPr>
      <w:proofErr w:type="spellStart"/>
      <w:r w:rsidRPr="00952C6B">
        <w:rPr>
          <w:i/>
          <w:iCs/>
          <w:color w:val="000000"/>
          <w:lang w:eastAsia="pt-BR"/>
        </w:rPr>
        <w:t>Evidências</w:t>
      </w:r>
      <w:proofErr w:type="spellEnd"/>
      <w:r w:rsidRPr="00952C6B">
        <w:rPr>
          <w:i/>
          <w:iCs/>
          <w:color w:val="000000"/>
          <w:lang w:eastAsia="pt-BR"/>
        </w:rPr>
        <w:t xml:space="preserve"> de validade </w:t>
      </w:r>
      <w:proofErr w:type="spellStart"/>
      <w:r w:rsidRPr="00952C6B">
        <w:rPr>
          <w:i/>
          <w:iCs/>
          <w:color w:val="000000"/>
          <w:lang w:eastAsia="pt-BR"/>
        </w:rPr>
        <w:t>baseadas</w:t>
      </w:r>
      <w:proofErr w:type="spellEnd"/>
      <w:r w:rsidRPr="00952C6B">
        <w:rPr>
          <w:i/>
          <w:iCs/>
          <w:color w:val="000000"/>
          <w:lang w:eastAsia="pt-BR"/>
        </w:rPr>
        <w:t xml:space="preserve"> no </w:t>
      </w:r>
      <w:proofErr w:type="spellStart"/>
      <w:r w:rsidRPr="00952C6B">
        <w:rPr>
          <w:i/>
          <w:iCs/>
          <w:color w:val="000000"/>
          <w:lang w:eastAsia="pt-BR"/>
        </w:rPr>
        <w:t>conteúdo</w:t>
      </w:r>
      <w:proofErr w:type="spellEnd"/>
    </w:p>
    <w:p w14:paraId="25BF954C" w14:textId="77777777" w:rsidR="00952C6B" w:rsidRDefault="00952C6B" w:rsidP="004C57C5">
      <w:pPr>
        <w:spacing w:before="100" w:beforeAutospacing="1" w:after="100" w:afterAutospacing="1" w:line="360" w:lineRule="auto"/>
        <w:ind w:firstLine="709"/>
        <w:rPr>
          <w:color w:val="000000"/>
          <w:lang w:eastAsia="pt-BR"/>
        </w:rPr>
      </w:pPr>
      <w:r w:rsidRPr="003159DA">
        <w:rPr>
          <w:color w:val="000000"/>
          <w:lang w:eastAsia="pt-BR"/>
        </w:rPr>
        <w:t xml:space="preserve">A </w:t>
      </w:r>
      <w:proofErr w:type="spellStart"/>
      <w:r w:rsidRPr="003159DA">
        <w:rPr>
          <w:color w:val="000000"/>
          <w:lang w:eastAsia="pt-BR"/>
        </w:rPr>
        <w:t>fonte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de validade </w:t>
      </w:r>
      <w:proofErr w:type="spellStart"/>
      <w:r w:rsidRPr="003159DA">
        <w:rPr>
          <w:color w:val="000000"/>
          <w:lang w:eastAsia="pt-BR"/>
        </w:rPr>
        <w:t>baseadas</w:t>
      </w:r>
      <w:proofErr w:type="spellEnd"/>
      <w:r w:rsidRPr="003159DA">
        <w:rPr>
          <w:color w:val="000000"/>
          <w:lang w:eastAsia="pt-BR"/>
        </w:rPr>
        <w:t xml:space="preserve"> no </w:t>
      </w:r>
      <w:proofErr w:type="spellStart"/>
      <w:r w:rsidRPr="003159DA">
        <w:rPr>
          <w:color w:val="000000"/>
          <w:lang w:eastAsia="pt-BR"/>
        </w:rPr>
        <w:t>conteúdo</w:t>
      </w:r>
      <w:proofErr w:type="spellEnd"/>
      <w:r w:rsidRPr="003159DA">
        <w:rPr>
          <w:color w:val="000000"/>
          <w:lang w:eastAsia="pt-BR"/>
        </w:rPr>
        <w:t xml:space="preserve"> corresponde à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relação</w:t>
      </w:r>
      <w:proofErr w:type="spellEnd"/>
      <w:r w:rsidRPr="003159DA">
        <w:rPr>
          <w:color w:val="000000"/>
          <w:lang w:eastAsia="pt-BR"/>
        </w:rPr>
        <w:t xml:space="preserve"> entre o </w:t>
      </w:r>
      <w:proofErr w:type="spellStart"/>
      <w:r w:rsidRPr="003159DA">
        <w:rPr>
          <w:color w:val="000000"/>
          <w:lang w:eastAsia="pt-BR"/>
        </w:rPr>
        <w:t>conteúdo</w:t>
      </w:r>
      <w:proofErr w:type="spellEnd"/>
      <w:r w:rsidRPr="003159DA">
        <w:rPr>
          <w:color w:val="000000"/>
          <w:lang w:eastAsia="pt-BR"/>
        </w:rPr>
        <w:t xml:space="preserve"> do teste e o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que se pretende medir. Por </w:t>
      </w:r>
      <w:proofErr w:type="spellStart"/>
      <w:r w:rsidRPr="003159DA">
        <w:rPr>
          <w:color w:val="000000"/>
          <w:lang w:eastAsia="pt-BR"/>
        </w:rPr>
        <w:t>conteúdo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entende</w:t>
      </w:r>
      <w:proofErr w:type="spellEnd"/>
      <w:r w:rsidRPr="003159DA">
        <w:rPr>
          <w:color w:val="000000"/>
          <w:lang w:eastAsia="pt-BR"/>
        </w:rPr>
        <w:t xml:space="preserve">-se o formato, os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, as tarefas </w:t>
      </w:r>
      <w:proofErr w:type="spellStart"/>
      <w:r w:rsidRPr="003159DA">
        <w:rPr>
          <w:color w:val="000000"/>
          <w:lang w:eastAsia="pt-BR"/>
        </w:rPr>
        <w:t>propostas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mesmo, as </w:t>
      </w:r>
      <w:proofErr w:type="spellStart"/>
      <w:r w:rsidRPr="003159DA">
        <w:rPr>
          <w:color w:val="000000"/>
          <w:lang w:eastAsia="pt-BR"/>
        </w:rPr>
        <w:t>perguntas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afirmações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teste. </w:t>
      </w:r>
      <w:proofErr w:type="spellStart"/>
      <w:r w:rsidRPr="003159DA">
        <w:rPr>
          <w:color w:val="000000"/>
          <w:lang w:eastAsia="pt-BR"/>
        </w:rPr>
        <w:t>Assim</w:t>
      </w:r>
      <w:proofErr w:type="spellEnd"/>
      <w:r w:rsidRPr="003159DA">
        <w:rPr>
          <w:color w:val="000000"/>
          <w:lang w:eastAsia="pt-BR"/>
        </w:rPr>
        <w:t xml:space="preserve">, trata-se dos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coletam</w:t>
      </w:r>
      <w:proofErr w:type="spellEnd"/>
      <w:r w:rsidRPr="003159DA">
        <w:rPr>
          <w:color w:val="000000"/>
          <w:lang w:eastAsia="pt-BR"/>
        </w:rPr>
        <w:t xml:space="preserve"> dados acerca da </w:t>
      </w:r>
      <w:proofErr w:type="spellStart"/>
      <w:r w:rsidRPr="003159DA">
        <w:rPr>
          <w:color w:val="000000"/>
          <w:lang w:eastAsia="pt-BR"/>
        </w:rPr>
        <w:t>abrangência</w:t>
      </w:r>
      <w:proofErr w:type="spellEnd"/>
      <w:r w:rsidRPr="003159DA">
        <w:rPr>
          <w:color w:val="000000"/>
          <w:lang w:eastAsia="pt-BR"/>
        </w:rPr>
        <w:t xml:space="preserve"> e representatividades dos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 do teste,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</w:t>
      </w:r>
      <w:proofErr w:type="spellEnd"/>
      <w:r w:rsidRPr="003159DA">
        <w:rPr>
          <w:color w:val="000000"/>
          <w:lang w:eastAsia="pt-BR"/>
        </w:rPr>
        <w:t xml:space="preserve"> objetivo de verificar se os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representam</w:t>
      </w:r>
      <w:proofErr w:type="spellEnd"/>
      <w:r w:rsidRPr="003159DA">
        <w:rPr>
          <w:color w:val="000000"/>
          <w:lang w:eastAsia="pt-BR"/>
        </w:rPr>
        <w:t xml:space="preserve"> o </w:t>
      </w:r>
      <w:proofErr w:type="spellStart"/>
      <w:r w:rsidRPr="003159DA">
        <w:rPr>
          <w:color w:val="000000"/>
          <w:lang w:eastAsia="pt-BR"/>
        </w:rPr>
        <w:t>domínio</w:t>
      </w:r>
      <w:proofErr w:type="spellEnd"/>
      <w:r w:rsidRPr="003159DA">
        <w:rPr>
          <w:color w:val="000000"/>
          <w:lang w:eastAsia="pt-BR"/>
        </w:rPr>
        <w:t xml:space="preserve"> a ser avaliado e identificar se o teste é capaz de abarcar as facetas e </w:t>
      </w:r>
      <w:proofErr w:type="spellStart"/>
      <w:r w:rsidRPr="003159DA">
        <w:rPr>
          <w:color w:val="000000"/>
          <w:lang w:eastAsia="pt-BR"/>
        </w:rPr>
        <w:t>nuances</w:t>
      </w:r>
      <w:proofErr w:type="spellEnd"/>
      <w:r w:rsidRPr="003159DA">
        <w:rPr>
          <w:color w:val="000000"/>
          <w:lang w:eastAsia="pt-BR"/>
        </w:rPr>
        <w:t xml:space="preserve"> do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que se </w:t>
      </w:r>
      <w:proofErr w:type="spellStart"/>
      <w:r w:rsidRPr="003159DA">
        <w:rPr>
          <w:color w:val="000000"/>
          <w:lang w:eastAsia="pt-BR"/>
        </w:rPr>
        <w:t>propõe</w:t>
      </w:r>
      <w:proofErr w:type="spellEnd"/>
      <w:r w:rsidRPr="003159DA">
        <w:rPr>
          <w:color w:val="000000"/>
          <w:lang w:eastAsia="pt-BR"/>
        </w:rPr>
        <w:t xml:space="preserve"> a medir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 A figura 1 ilustra as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entre o </w:t>
      </w:r>
      <w:proofErr w:type="spellStart"/>
      <w:r w:rsidRPr="003159DA">
        <w:rPr>
          <w:color w:val="000000"/>
          <w:lang w:eastAsia="pt-BR"/>
        </w:rPr>
        <w:t>conteúdo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e a </w:t>
      </w:r>
      <w:proofErr w:type="spellStart"/>
      <w:r w:rsidRPr="003159DA">
        <w:rPr>
          <w:color w:val="000000"/>
          <w:lang w:eastAsia="pt-BR"/>
        </w:rPr>
        <w:t>abrangência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representatividade</w:t>
      </w:r>
      <w:proofErr w:type="spellEnd"/>
      <w:r w:rsidRPr="003159DA">
        <w:rPr>
          <w:color w:val="000000"/>
          <w:lang w:eastAsia="pt-BR"/>
        </w:rPr>
        <w:t xml:space="preserve"> do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>.</w:t>
      </w:r>
    </w:p>
    <w:p w14:paraId="04EFEEDD" w14:textId="77777777" w:rsidR="00952C6B" w:rsidRDefault="00952C6B" w:rsidP="004C57C5">
      <w:pPr>
        <w:spacing w:before="100" w:beforeAutospacing="1" w:after="100" w:afterAutospacing="1" w:line="360" w:lineRule="auto"/>
        <w:rPr>
          <w:lang w:eastAsia="pt-BR"/>
        </w:rPr>
      </w:pPr>
      <w:r w:rsidRPr="003159DA">
        <w:rPr>
          <w:lang w:eastAsia="pt-BR"/>
        </w:rPr>
        <w:lastRenderedPageBreak/>
        <w:br/>
      </w:r>
      <w:r w:rsidRPr="007815F7">
        <w:rPr>
          <w:noProof/>
          <w:bdr w:val="none" w:sz="0" w:space="0" w:color="auto" w:frame="1"/>
          <w:lang w:eastAsia="pt-BR"/>
        </w:rPr>
        <w:drawing>
          <wp:inline distT="0" distB="0" distL="0" distR="0" wp14:anchorId="226564BB" wp14:editId="26D627C9">
            <wp:extent cx="5400040" cy="20269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7E13" w14:textId="154132C7" w:rsidR="00577464" w:rsidRPr="003159DA" w:rsidRDefault="00577464" w:rsidP="004C57C5">
      <w:pPr>
        <w:spacing w:before="100" w:beforeAutospacing="1" w:after="100" w:afterAutospacing="1" w:line="360" w:lineRule="auto"/>
      </w:pPr>
      <w:r w:rsidRPr="00577464">
        <w:rPr>
          <w:i/>
          <w:iCs/>
        </w:rPr>
        <w:t>Figura 1</w:t>
      </w:r>
      <w:r w:rsidRPr="00577464">
        <w:rPr>
          <w:i/>
          <w:iCs/>
        </w:rPr>
        <w:t>.</w:t>
      </w:r>
      <w:r w:rsidRPr="00577464">
        <w:t xml:space="preserve"> </w:t>
      </w:r>
      <w:r w:rsidRPr="00577464">
        <w:t xml:space="preserve">Esquema representativo das </w:t>
      </w:r>
      <w:proofErr w:type="spellStart"/>
      <w:r w:rsidRPr="00577464">
        <w:t>evidências</w:t>
      </w:r>
      <w:proofErr w:type="spellEnd"/>
      <w:r w:rsidRPr="00577464">
        <w:t xml:space="preserve"> de validade </w:t>
      </w:r>
      <w:proofErr w:type="spellStart"/>
      <w:r w:rsidRPr="00577464">
        <w:t>baseadas</w:t>
      </w:r>
      <w:proofErr w:type="spellEnd"/>
      <w:r w:rsidRPr="00577464">
        <w:t xml:space="preserve"> no </w:t>
      </w:r>
      <w:proofErr w:type="spellStart"/>
      <w:r w:rsidRPr="00577464">
        <w:t>conteúdo</w:t>
      </w:r>
      <w:proofErr w:type="spellEnd"/>
    </w:p>
    <w:p w14:paraId="03AB3F39" w14:textId="77777777" w:rsidR="00952C6B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r w:rsidRPr="003159DA">
        <w:rPr>
          <w:color w:val="000000"/>
          <w:lang w:eastAsia="pt-BR"/>
        </w:rPr>
        <w:t xml:space="preserve">As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baseadas</w:t>
      </w:r>
      <w:proofErr w:type="spellEnd"/>
      <w:r w:rsidRPr="003159DA">
        <w:rPr>
          <w:color w:val="000000"/>
          <w:lang w:eastAsia="pt-BR"/>
        </w:rPr>
        <w:t xml:space="preserve"> no </w:t>
      </w:r>
      <w:proofErr w:type="spellStart"/>
      <w:r w:rsidRPr="003159DA">
        <w:rPr>
          <w:color w:val="000000"/>
          <w:lang w:eastAsia="pt-BR"/>
        </w:rPr>
        <w:t>conteúdo</w:t>
      </w:r>
      <w:proofErr w:type="spellEnd"/>
      <w:r w:rsidRPr="003159DA">
        <w:rPr>
          <w:color w:val="000000"/>
          <w:lang w:eastAsia="pt-BR"/>
        </w:rPr>
        <w:t xml:space="preserve"> do teste </w:t>
      </w:r>
      <w:proofErr w:type="spellStart"/>
      <w:r w:rsidRPr="003159DA">
        <w:rPr>
          <w:color w:val="000000"/>
          <w:lang w:eastAsia="pt-BR"/>
        </w:rPr>
        <w:t>podem</w:t>
      </w:r>
      <w:proofErr w:type="spellEnd"/>
      <w:r w:rsidRPr="003159DA">
        <w:rPr>
          <w:color w:val="000000"/>
          <w:lang w:eastAsia="pt-BR"/>
        </w:rPr>
        <w:t xml:space="preserve"> ser </w:t>
      </w:r>
      <w:proofErr w:type="spellStart"/>
      <w:r w:rsidRPr="003159DA">
        <w:rPr>
          <w:color w:val="000000"/>
          <w:lang w:eastAsia="pt-BR"/>
        </w:rPr>
        <w:t>obtidas</w:t>
      </w:r>
      <w:proofErr w:type="spellEnd"/>
      <w:r w:rsidRPr="003159DA">
        <w:rPr>
          <w:color w:val="000000"/>
          <w:lang w:eastAsia="pt-BR"/>
        </w:rPr>
        <w:t xml:space="preserve"> por </w:t>
      </w:r>
      <w:proofErr w:type="spellStart"/>
      <w:r w:rsidRPr="003159DA">
        <w:rPr>
          <w:color w:val="000000"/>
          <w:lang w:eastAsia="pt-BR"/>
        </w:rPr>
        <w:t>análises</w:t>
      </w:r>
      <w:proofErr w:type="spellEnd"/>
      <w:r w:rsidRPr="003159DA">
        <w:rPr>
          <w:color w:val="000000"/>
          <w:lang w:eastAsia="pt-BR"/>
        </w:rPr>
        <w:t xml:space="preserve"> lógicas e empíricas da </w:t>
      </w:r>
      <w:proofErr w:type="spellStart"/>
      <w:r w:rsidRPr="003159DA">
        <w:rPr>
          <w:color w:val="000000"/>
          <w:lang w:eastAsia="pt-BR"/>
        </w:rPr>
        <w:t>adequação</w:t>
      </w:r>
      <w:proofErr w:type="spellEnd"/>
      <w:r w:rsidRPr="003159DA">
        <w:rPr>
          <w:color w:val="000000"/>
          <w:lang w:eastAsia="pt-BR"/>
        </w:rPr>
        <w:t xml:space="preserve"> dos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domínio</w:t>
      </w:r>
      <w:proofErr w:type="spellEnd"/>
      <w:r w:rsidRPr="003159DA">
        <w:rPr>
          <w:color w:val="000000"/>
          <w:lang w:eastAsia="pt-BR"/>
        </w:rPr>
        <w:t xml:space="preserve"> a ser avaliado e da </w:t>
      </w:r>
      <w:proofErr w:type="spellStart"/>
      <w:r w:rsidRPr="003159DA">
        <w:rPr>
          <w:color w:val="000000"/>
          <w:lang w:eastAsia="pt-BR"/>
        </w:rPr>
        <w:t>relevância</w:t>
      </w:r>
      <w:proofErr w:type="spellEnd"/>
      <w:r w:rsidRPr="003159DA">
        <w:rPr>
          <w:color w:val="000000"/>
          <w:lang w:eastAsia="pt-BR"/>
        </w:rPr>
        <w:t xml:space="preserve"> do </w:t>
      </w:r>
      <w:proofErr w:type="spellStart"/>
      <w:r w:rsidRPr="003159DA">
        <w:rPr>
          <w:color w:val="000000"/>
          <w:lang w:eastAsia="pt-BR"/>
        </w:rPr>
        <w:t>conteúdo</w:t>
      </w:r>
      <w:proofErr w:type="spellEnd"/>
      <w:r w:rsidRPr="003159DA">
        <w:rPr>
          <w:color w:val="000000"/>
          <w:lang w:eastAsia="pt-BR"/>
        </w:rPr>
        <w:t xml:space="preserve"> para a </w:t>
      </w:r>
      <w:proofErr w:type="spellStart"/>
      <w:r w:rsidRPr="003159DA">
        <w:rPr>
          <w:color w:val="000000"/>
          <w:lang w:eastAsia="pt-BR"/>
        </w:rPr>
        <w:t>interpretação</w:t>
      </w:r>
      <w:proofErr w:type="spellEnd"/>
      <w:r w:rsidRPr="003159DA">
        <w:rPr>
          <w:color w:val="000000"/>
          <w:lang w:eastAsia="pt-BR"/>
        </w:rPr>
        <w:t xml:space="preserve"> dos scores do teste. As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também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podem</w:t>
      </w:r>
      <w:proofErr w:type="spellEnd"/>
      <w:r w:rsidRPr="003159DA">
        <w:rPr>
          <w:color w:val="000000"/>
          <w:lang w:eastAsia="pt-BR"/>
        </w:rPr>
        <w:t xml:space="preserve"> ser </w:t>
      </w:r>
      <w:proofErr w:type="spellStart"/>
      <w:r w:rsidRPr="003159DA">
        <w:rPr>
          <w:color w:val="000000"/>
          <w:lang w:eastAsia="pt-BR"/>
        </w:rPr>
        <w:t>obtidas</w:t>
      </w:r>
      <w:proofErr w:type="spellEnd"/>
      <w:r w:rsidRPr="003159DA">
        <w:rPr>
          <w:color w:val="000000"/>
          <w:lang w:eastAsia="pt-BR"/>
        </w:rPr>
        <w:t xml:space="preserve"> pelo </w:t>
      </w:r>
      <w:proofErr w:type="spellStart"/>
      <w:r w:rsidRPr="003159DA">
        <w:rPr>
          <w:color w:val="000000"/>
          <w:lang w:eastAsia="pt-BR"/>
        </w:rPr>
        <w:t>julgamento</w:t>
      </w:r>
      <w:proofErr w:type="spellEnd"/>
      <w:r w:rsidRPr="003159DA">
        <w:rPr>
          <w:color w:val="000000"/>
          <w:lang w:eastAsia="pt-BR"/>
        </w:rPr>
        <w:t xml:space="preserve"> de especialistas que </w:t>
      </w:r>
      <w:proofErr w:type="spellStart"/>
      <w:r w:rsidRPr="003159DA">
        <w:rPr>
          <w:color w:val="000000"/>
          <w:lang w:eastAsia="pt-BR"/>
        </w:rPr>
        <w:t>podem</w:t>
      </w:r>
      <w:proofErr w:type="spellEnd"/>
      <w:r w:rsidRPr="003159DA">
        <w:rPr>
          <w:color w:val="000000"/>
          <w:lang w:eastAsia="pt-BR"/>
        </w:rPr>
        <w:t xml:space="preserve"> indicar se o conjunto de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escolhido</w:t>
      </w:r>
      <w:proofErr w:type="spellEnd"/>
      <w:r w:rsidRPr="003159DA">
        <w:rPr>
          <w:color w:val="000000"/>
          <w:lang w:eastAsia="pt-BR"/>
        </w:rPr>
        <w:t xml:space="preserve"> retrata, de fato, o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, e se </w:t>
      </w:r>
      <w:proofErr w:type="spellStart"/>
      <w:r w:rsidRPr="003159DA">
        <w:rPr>
          <w:color w:val="000000"/>
          <w:lang w:eastAsia="pt-BR"/>
        </w:rPr>
        <w:t>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representação</w:t>
      </w:r>
      <w:proofErr w:type="spellEnd"/>
      <w:r w:rsidRPr="003159DA">
        <w:rPr>
          <w:color w:val="000000"/>
          <w:lang w:eastAsia="pt-BR"/>
        </w:rPr>
        <w:t xml:space="preserve"> do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pode dar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vantagem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desvantagem</w:t>
      </w:r>
      <w:proofErr w:type="spellEnd"/>
      <w:r w:rsidRPr="003159DA">
        <w:rPr>
          <w:color w:val="000000"/>
          <w:lang w:eastAsia="pt-BR"/>
        </w:rPr>
        <w:t xml:space="preserve"> injusta a subgrupos de participantes do teste. Por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, em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de </w:t>
      </w:r>
      <w:proofErr w:type="spellStart"/>
      <w:r w:rsidRPr="003159DA">
        <w:rPr>
          <w:color w:val="000000"/>
          <w:lang w:eastAsia="pt-BR"/>
        </w:rPr>
        <w:t>trabalho</w:t>
      </w:r>
      <w:proofErr w:type="spellEnd"/>
      <w:r w:rsidRPr="003159DA">
        <w:rPr>
          <w:color w:val="000000"/>
          <w:lang w:eastAsia="pt-BR"/>
        </w:rPr>
        <w:t xml:space="preserve">, o uso de </w:t>
      </w:r>
      <w:proofErr w:type="spellStart"/>
      <w:r w:rsidRPr="003159DA">
        <w:rPr>
          <w:color w:val="000000"/>
          <w:lang w:eastAsia="pt-BR"/>
        </w:rPr>
        <w:t>vocabulário</w:t>
      </w:r>
      <w:proofErr w:type="spellEnd"/>
      <w:r w:rsidRPr="003159DA">
        <w:rPr>
          <w:color w:val="000000"/>
          <w:lang w:eastAsia="pt-BR"/>
        </w:rPr>
        <w:t xml:space="preserve"> rebuscado e </w:t>
      </w:r>
      <w:proofErr w:type="spellStart"/>
      <w:r w:rsidRPr="003159DA">
        <w:rPr>
          <w:color w:val="000000"/>
          <w:lang w:eastAsia="pt-BR"/>
        </w:rPr>
        <w:t>mais</w:t>
      </w:r>
      <w:proofErr w:type="spellEnd"/>
      <w:r w:rsidRPr="003159DA">
        <w:rPr>
          <w:color w:val="000000"/>
          <w:lang w:eastAsia="pt-BR"/>
        </w:rPr>
        <w:t xml:space="preserve"> complexo que o </w:t>
      </w:r>
      <w:proofErr w:type="spellStart"/>
      <w:r w:rsidRPr="003159DA">
        <w:rPr>
          <w:color w:val="000000"/>
          <w:lang w:eastAsia="pt-BR"/>
        </w:rPr>
        <w:t>necessário</w:t>
      </w:r>
      <w:proofErr w:type="spellEnd"/>
      <w:r w:rsidRPr="003159DA">
        <w:rPr>
          <w:color w:val="000000"/>
          <w:lang w:eastAsia="pt-BR"/>
        </w:rPr>
        <w:t xml:space="preserve"> para a </w:t>
      </w:r>
      <w:proofErr w:type="spellStart"/>
      <w:r w:rsidRPr="003159DA">
        <w:rPr>
          <w:color w:val="000000"/>
          <w:lang w:eastAsia="pt-BR"/>
        </w:rPr>
        <w:t>ocupação</w:t>
      </w:r>
      <w:proofErr w:type="spellEnd"/>
      <w:r w:rsidRPr="003159DA">
        <w:rPr>
          <w:color w:val="000000"/>
          <w:lang w:eastAsia="pt-BR"/>
        </w:rPr>
        <w:t xml:space="preserve"> pode ser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elemento irrelevante para o propósito do teste e que </w:t>
      </w:r>
      <w:proofErr w:type="spellStart"/>
      <w:r w:rsidRPr="003159DA">
        <w:rPr>
          <w:color w:val="000000"/>
          <w:lang w:eastAsia="pt-BR"/>
        </w:rPr>
        <w:t>gera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fontes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potenciais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dificuldade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facilidade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desnecessárias</w:t>
      </w:r>
      <w:proofErr w:type="spellEnd"/>
      <w:r w:rsidRPr="003159DA">
        <w:rPr>
          <w:color w:val="000000"/>
          <w:lang w:eastAsia="pt-BR"/>
        </w:rPr>
        <w:t xml:space="preserve">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 </w:t>
      </w:r>
    </w:p>
    <w:p w14:paraId="5BA52441" w14:textId="77777777" w:rsidR="00952C6B" w:rsidRPr="00952C6B" w:rsidRDefault="00952C6B" w:rsidP="004C57C5">
      <w:pPr>
        <w:spacing w:before="100" w:beforeAutospacing="1" w:after="100" w:afterAutospacing="1" w:line="360" w:lineRule="auto"/>
        <w:rPr>
          <w:i/>
          <w:iCs/>
          <w:lang w:eastAsia="pt-BR"/>
        </w:rPr>
      </w:pPr>
      <w:proofErr w:type="spellStart"/>
      <w:r w:rsidRPr="00952C6B">
        <w:rPr>
          <w:i/>
          <w:iCs/>
          <w:color w:val="000000"/>
          <w:lang w:eastAsia="pt-BR"/>
        </w:rPr>
        <w:t>Evidências</w:t>
      </w:r>
      <w:proofErr w:type="spellEnd"/>
      <w:r w:rsidRPr="00952C6B">
        <w:rPr>
          <w:i/>
          <w:iCs/>
          <w:color w:val="000000"/>
          <w:lang w:eastAsia="pt-BR"/>
        </w:rPr>
        <w:t xml:space="preserve"> de validade </w:t>
      </w:r>
      <w:proofErr w:type="spellStart"/>
      <w:r w:rsidRPr="00952C6B">
        <w:rPr>
          <w:i/>
          <w:iCs/>
          <w:color w:val="000000"/>
          <w:lang w:eastAsia="pt-BR"/>
        </w:rPr>
        <w:t>baseadas</w:t>
      </w:r>
      <w:proofErr w:type="spellEnd"/>
      <w:r w:rsidRPr="00952C6B">
        <w:rPr>
          <w:i/>
          <w:iCs/>
          <w:color w:val="000000"/>
          <w:lang w:eastAsia="pt-BR"/>
        </w:rPr>
        <w:t xml:space="preserve"> no </w:t>
      </w:r>
      <w:proofErr w:type="spellStart"/>
      <w:r w:rsidRPr="00952C6B">
        <w:rPr>
          <w:i/>
          <w:iCs/>
          <w:color w:val="000000"/>
          <w:lang w:eastAsia="pt-BR"/>
        </w:rPr>
        <w:t>processo</w:t>
      </w:r>
      <w:proofErr w:type="spellEnd"/>
      <w:r w:rsidRPr="00952C6B">
        <w:rPr>
          <w:i/>
          <w:iCs/>
          <w:color w:val="000000"/>
          <w:lang w:eastAsia="pt-BR"/>
        </w:rPr>
        <w:t xml:space="preserve"> de </w:t>
      </w:r>
      <w:proofErr w:type="spellStart"/>
      <w:r w:rsidRPr="00952C6B">
        <w:rPr>
          <w:i/>
          <w:iCs/>
          <w:color w:val="000000"/>
          <w:lang w:eastAsia="pt-BR"/>
        </w:rPr>
        <w:t>resposta</w:t>
      </w:r>
      <w:proofErr w:type="spellEnd"/>
    </w:p>
    <w:p w14:paraId="696CB471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r w:rsidRPr="003159DA">
        <w:rPr>
          <w:color w:val="000000"/>
          <w:lang w:eastAsia="pt-BR"/>
        </w:rPr>
        <w:t xml:space="preserve"> Este tipo de </w:t>
      </w:r>
      <w:proofErr w:type="spellStart"/>
      <w:r w:rsidRPr="003159DA">
        <w:rPr>
          <w:color w:val="000000"/>
          <w:lang w:eastAsia="pt-BR"/>
        </w:rPr>
        <w:t>evidência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diz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respeito</w:t>
      </w:r>
      <w:proofErr w:type="spellEnd"/>
      <w:r w:rsidRPr="003159DA">
        <w:rPr>
          <w:color w:val="000000"/>
          <w:lang w:eastAsia="pt-BR"/>
        </w:rPr>
        <w:t xml:space="preserve"> à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teórica e empírica do </w:t>
      </w:r>
      <w:proofErr w:type="spellStart"/>
      <w:r w:rsidRPr="003159DA">
        <w:rPr>
          <w:color w:val="000000"/>
          <w:lang w:eastAsia="pt-BR"/>
        </w:rPr>
        <w:t>processo</w:t>
      </w:r>
      <w:proofErr w:type="spellEnd"/>
      <w:r w:rsidRPr="003159DA">
        <w:rPr>
          <w:color w:val="000000"/>
          <w:lang w:eastAsia="pt-BR"/>
        </w:rPr>
        <w:t xml:space="preserve"> cognitivo </w:t>
      </w:r>
      <w:proofErr w:type="spellStart"/>
      <w:r w:rsidRPr="003159DA">
        <w:rPr>
          <w:color w:val="000000"/>
          <w:lang w:eastAsia="pt-BR"/>
        </w:rPr>
        <w:t>envolvido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eleição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manifestação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resposta</w:t>
      </w:r>
      <w:proofErr w:type="spellEnd"/>
      <w:r w:rsidRPr="003159DA">
        <w:rPr>
          <w:color w:val="000000"/>
          <w:lang w:eastAsia="pt-BR"/>
        </w:rPr>
        <w:t xml:space="preserve">. </w:t>
      </w:r>
      <w:proofErr w:type="spellStart"/>
      <w:r w:rsidRPr="003159DA">
        <w:rPr>
          <w:color w:val="000000"/>
          <w:lang w:eastAsia="pt-BR"/>
        </w:rPr>
        <w:t>Tais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análises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podem</w:t>
      </w:r>
      <w:proofErr w:type="spellEnd"/>
      <w:r w:rsidRPr="003159DA">
        <w:rPr>
          <w:color w:val="000000"/>
          <w:lang w:eastAsia="pt-BR"/>
        </w:rPr>
        <w:t xml:space="preserve"> fornecer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respeito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ligação</w:t>
      </w:r>
      <w:proofErr w:type="spellEnd"/>
      <w:r w:rsidRPr="003159DA">
        <w:rPr>
          <w:color w:val="000000"/>
          <w:lang w:eastAsia="pt-BR"/>
        </w:rPr>
        <w:t xml:space="preserve"> entre o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e o </w:t>
      </w:r>
      <w:proofErr w:type="spellStart"/>
      <w:r w:rsidRPr="003159DA">
        <w:rPr>
          <w:color w:val="000000"/>
          <w:lang w:eastAsia="pt-BR"/>
        </w:rPr>
        <w:t>desempenho</w:t>
      </w:r>
      <w:proofErr w:type="spellEnd"/>
      <w:r w:rsidRPr="003159DA">
        <w:rPr>
          <w:color w:val="000000"/>
          <w:lang w:eastAsia="pt-BR"/>
        </w:rPr>
        <w:t>/</w:t>
      </w:r>
      <w:proofErr w:type="spellStart"/>
      <w:r w:rsidRPr="003159DA">
        <w:rPr>
          <w:color w:val="000000"/>
          <w:lang w:eastAsia="pt-BR"/>
        </w:rPr>
        <w:t>resposta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apresentado</w:t>
      </w:r>
      <w:proofErr w:type="spellEnd"/>
      <w:r w:rsidRPr="003159DA">
        <w:rPr>
          <w:color w:val="000000"/>
          <w:lang w:eastAsia="pt-BR"/>
        </w:rPr>
        <w:t xml:space="preserve">, determinando se, de fato, o teste é </w:t>
      </w:r>
      <w:proofErr w:type="spellStart"/>
      <w:r w:rsidRPr="003159DA">
        <w:rPr>
          <w:color w:val="000000"/>
          <w:lang w:eastAsia="pt-BR"/>
        </w:rPr>
        <w:t>sensível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que se </w:t>
      </w:r>
      <w:proofErr w:type="spellStart"/>
      <w:r w:rsidRPr="003159DA">
        <w:rPr>
          <w:color w:val="000000"/>
          <w:lang w:eastAsia="pt-BR"/>
        </w:rPr>
        <w:t>propõe</w:t>
      </w:r>
      <w:proofErr w:type="spellEnd"/>
      <w:r w:rsidRPr="003159DA">
        <w:rPr>
          <w:color w:val="000000"/>
          <w:lang w:eastAsia="pt-BR"/>
        </w:rPr>
        <w:t xml:space="preserve"> a avaliar. Por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, em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de </w:t>
      </w:r>
      <w:proofErr w:type="spellStart"/>
      <w:r w:rsidRPr="003159DA">
        <w:rPr>
          <w:color w:val="000000"/>
          <w:lang w:eastAsia="pt-BR"/>
        </w:rPr>
        <w:t>raciocínio</w:t>
      </w:r>
      <w:proofErr w:type="spellEnd"/>
      <w:r w:rsidRPr="003159DA">
        <w:rPr>
          <w:color w:val="000000"/>
          <w:lang w:eastAsia="pt-BR"/>
        </w:rPr>
        <w:t xml:space="preserve"> matemático, </w:t>
      </w:r>
      <w:proofErr w:type="spellStart"/>
      <w:r w:rsidRPr="003159DA">
        <w:rPr>
          <w:color w:val="000000"/>
          <w:lang w:eastAsia="pt-BR"/>
        </w:rPr>
        <w:t>é</w:t>
      </w:r>
      <w:proofErr w:type="spellEnd"/>
      <w:r w:rsidRPr="003159DA">
        <w:rPr>
          <w:color w:val="000000"/>
          <w:lang w:eastAsia="pt-BR"/>
        </w:rPr>
        <w:t xml:space="preserve"> importante determinar se os participantes </w:t>
      </w:r>
      <w:proofErr w:type="spellStart"/>
      <w:r w:rsidRPr="003159DA">
        <w:rPr>
          <w:color w:val="000000"/>
          <w:lang w:eastAsia="pt-BR"/>
        </w:rPr>
        <w:t>estão</w:t>
      </w:r>
      <w:proofErr w:type="spellEnd"/>
      <w:r w:rsidRPr="003159DA">
        <w:rPr>
          <w:color w:val="000000"/>
          <w:lang w:eastAsia="pt-BR"/>
        </w:rPr>
        <w:t xml:space="preserve"> utilizando de </w:t>
      </w:r>
      <w:proofErr w:type="spellStart"/>
      <w:r w:rsidRPr="003159DA">
        <w:rPr>
          <w:color w:val="000000"/>
          <w:lang w:eastAsia="pt-BR"/>
        </w:rPr>
        <w:t>estratégias</w:t>
      </w:r>
      <w:proofErr w:type="spellEnd"/>
      <w:r w:rsidRPr="003159DA">
        <w:rPr>
          <w:color w:val="000000"/>
          <w:lang w:eastAsia="pt-BR"/>
        </w:rPr>
        <w:t xml:space="preserve"> lógicas e raciocinando sobre as </w:t>
      </w:r>
      <w:proofErr w:type="spellStart"/>
      <w:r w:rsidRPr="003159DA">
        <w:rPr>
          <w:color w:val="000000"/>
          <w:lang w:eastAsia="pt-BR"/>
        </w:rPr>
        <w:t>questões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apresentadas</w:t>
      </w:r>
      <w:proofErr w:type="spellEnd"/>
      <w:r w:rsidRPr="003159DA">
        <w:rPr>
          <w:color w:val="000000"/>
          <w:lang w:eastAsia="pt-BR"/>
        </w:rPr>
        <w:t xml:space="preserve">, em vez de seguir apenas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padrão</w:t>
      </w:r>
      <w:proofErr w:type="spellEnd"/>
      <w:r w:rsidRPr="003159DA">
        <w:rPr>
          <w:color w:val="000000"/>
          <w:lang w:eastAsia="pt-BR"/>
        </w:rPr>
        <w:t xml:space="preserve"> algorítmico </w:t>
      </w:r>
      <w:proofErr w:type="spellStart"/>
      <w:r w:rsidRPr="003159DA">
        <w:rPr>
          <w:color w:val="000000"/>
          <w:lang w:eastAsia="pt-BR"/>
        </w:rPr>
        <w:t>aplicável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 do teste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</w:t>
      </w:r>
    </w:p>
    <w:p w14:paraId="0A53434C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r w:rsidRPr="003159DA">
        <w:rPr>
          <w:color w:val="000000"/>
          <w:lang w:eastAsia="pt-BR"/>
        </w:rPr>
        <w:lastRenderedPageBreak/>
        <w:t xml:space="preserve">As </w:t>
      </w:r>
      <w:proofErr w:type="spellStart"/>
      <w:r w:rsidRPr="003159DA">
        <w:rPr>
          <w:color w:val="000000"/>
          <w:lang w:eastAsia="pt-BR"/>
        </w:rPr>
        <w:t>inferências</w:t>
      </w:r>
      <w:proofErr w:type="spellEnd"/>
      <w:r w:rsidRPr="003159DA">
        <w:rPr>
          <w:color w:val="000000"/>
          <w:lang w:eastAsia="pt-BR"/>
        </w:rPr>
        <w:t xml:space="preserve"> sobre os </w:t>
      </w:r>
      <w:proofErr w:type="spellStart"/>
      <w:r w:rsidRPr="003159DA">
        <w:rPr>
          <w:color w:val="000000"/>
          <w:lang w:eastAsia="pt-BR"/>
        </w:rPr>
        <w:t>processos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envolvidos</w:t>
      </w:r>
      <w:proofErr w:type="spellEnd"/>
      <w:r w:rsidRPr="003159DA">
        <w:rPr>
          <w:color w:val="000000"/>
          <w:lang w:eastAsia="pt-BR"/>
        </w:rPr>
        <w:t xml:space="preserve"> no </w:t>
      </w:r>
      <w:proofErr w:type="spellStart"/>
      <w:r w:rsidRPr="003159DA">
        <w:rPr>
          <w:color w:val="000000"/>
          <w:lang w:eastAsia="pt-BR"/>
        </w:rPr>
        <w:t>desempenho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geralmente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vêm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das </w:t>
      </w:r>
      <w:proofErr w:type="spellStart"/>
      <w:r w:rsidRPr="003159DA">
        <w:rPr>
          <w:color w:val="000000"/>
          <w:lang w:eastAsia="pt-BR"/>
        </w:rPr>
        <w:t>respostas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individuais</w:t>
      </w:r>
      <w:proofErr w:type="spellEnd"/>
      <w:r w:rsidRPr="003159DA">
        <w:rPr>
          <w:color w:val="000000"/>
          <w:lang w:eastAsia="pt-BR"/>
        </w:rPr>
        <w:t xml:space="preserve"> dos participantes, </w:t>
      </w:r>
      <w:proofErr w:type="spellStart"/>
      <w:r w:rsidRPr="003159DA">
        <w:rPr>
          <w:color w:val="000000"/>
          <w:lang w:eastAsia="pt-BR"/>
        </w:rPr>
        <w:t>obtidas</w:t>
      </w:r>
      <w:proofErr w:type="spellEnd"/>
      <w:r w:rsidRPr="003159DA">
        <w:rPr>
          <w:color w:val="000000"/>
          <w:lang w:eastAsia="pt-BR"/>
        </w:rPr>
        <w:t xml:space="preserve"> a partir do </w:t>
      </w:r>
      <w:proofErr w:type="spellStart"/>
      <w:r w:rsidRPr="003159DA">
        <w:rPr>
          <w:color w:val="000000"/>
          <w:lang w:eastAsia="pt-BR"/>
        </w:rPr>
        <w:t>questionamento</w:t>
      </w:r>
      <w:proofErr w:type="spellEnd"/>
      <w:r w:rsidRPr="003159DA">
        <w:rPr>
          <w:color w:val="000000"/>
          <w:lang w:eastAsia="pt-BR"/>
        </w:rPr>
        <w:t xml:space="preserve"> das </w:t>
      </w:r>
      <w:proofErr w:type="spellStart"/>
      <w:r w:rsidRPr="003159DA">
        <w:rPr>
          <w:color w:val="000000"/>
          <w:lang w:eastAsia="pt-BR"/>
        </w:rPr>
        <w:t>estratégias</w:t>
      </w:r>
      <w:proofErr w:type="spellEnd"/>
      <w:r w:rsidRPr="003159DA">
        <w:rPr>
          <w:color w:val="000000"/>
          <w:lang w:eastAsia="pt-BR"/>
        </w:rPr>
        <w:t xml:space="preserve"> utilizadas para </w:t>
      </w:r>
      <w:proofErr w:type="spellStart"/>
      <w:r w:rsidRPr="003159DA">
        <w:rPr>
          <w:color w:val="000000"/>
          <w:lang w:eastAsia="pt-BR"/>
        </w:rPr>
        <w:t>emissão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respostas</w:t>
      </w:r>
      <w:proofErr w:type="spellEnd"/>
      <w:r w:rsidRPr="003159DA">
        <w:rPr>
          <w:color w:val="000000"/>
          <w:lang w:eastAsia="pt-BR"/>
        </w:rPr>
        <w:t xml:space="preserve">. </w:t>
      </w:r>
      <w:proofErr w:type="spellStart"/>
      <w:r w:rsidRPr="003159DA">
        <w:rPr>
          <w:color w:val="000000"/>
          <w:lang w:eastAsia="pt-BR"/>
        </w:rPr>
        <w:t>Tais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enriquecem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definição</w:t>
      </w:r>
      <w:proofErr w:type="spellEnd"/>
      <w:r w:rsidRPr="003159DA">
        <w:rPr>
          <w:color w:val="000000"/>
          <w:lang w:eastAsia="pt-BR"/>
        </w:rPr>
        <w:t xml:space="preserve"> do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podem</w:t>
      </w:r>
      <w:proofErr w:type="spellEnd"/>
      <w:r w:rsidRPr="003159DA">
        <w:rPr>
          <w:color w:val="000000"/>
          <w:lang w:eastAsia="pt-BR"/>
        </w:rPr>
        <w:t xml:space="preserve"> revelar dados que </w:t>
      </w:r>
      <w:proofErr w:type="spellStart"/>
      <w:r w:rsidRPr="003159DA">
        <w:rPr>
          <w:color w:val="000000"/>
          <w:lang w:eastAsia="pt-BR"/>
        </w:rPr>
        <w:t>levantam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necessidade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reconsideração</w:t>
      </w:r>
      <w:proofErr w:type="spellEnd"/>
      <w:r w:rsidRPr="003159DA">
        <w:rPr>
          <w:color w:val="000000"/>
          <w:lang w:eastAsia="pt-BR"/>
        </w:rPr>
        <w:t xml:space="preserve"> do formato de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mesmo, do </w:t>
      </w:r>
      <w:proofErr w:type="spellStart"/>
      <w:r w:rsidRPr="003159DA">
        <w:rPr>
          <w:color w:val="000000"/>
          <w:lang w:eastAsia="pt-BR"/>
        </w:rPr>
        <w:t>próprio</w:t>
      </w:r>
      <w:proofErr w:type="spellEnd"/>
      <w:r w:rsidRPr="003159DA">
        <w:rPr>
          <w:color w:val="000000"/>
          <w:lang w:eastAsia="pt-BR"/>
        </w:rPr>
        <w:t xml:space="preserve"> teste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</w:t>
      </w:r>
    </w:p>
    <w:p w14:paraId="374971D5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r w:rsidRPr="003159DA">
        <w:rPr>
          <w:color w:val="000000"/>
          <w:lang w:eastAsia="pt-BR"/>
        </w:rPr>
        <w:t xml:space="preserve">A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outros</w:t>
      </w:r>
      <w:proofErr w:type="spellEnd"/>
      <w:r w:rsidRPr="003159DA">
        <w:rPr>
          <w:color w:val="000000"/>
          <w:lang w:eastAsia="pt-BR"/>
        </w:rPr>
        <w:t xml:space="preserve"> aspectos </w:t>
      </w:r>
      <w:proofErr w:type="spellStart"/>
      <w:r w:rsidRPr="003159DA">
        <w:rPr>
          <w:color w:val="000000"/>
          <w:lang w:eastAsia="pt-BR"/>
        </w:rPr>
        <w:t>subjacentes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desempenho</w:t>
      </w:r>
      <w:proofErr w:type="spellEnd"/>
      <w:r w:rsidRPr="003159DA">
        <w:rPr>
          <w:color w:val="000000"/>
          <w:lang w:eastAsia="pt-BR"/>
        </w:rPr>
        <w:t xml:space="preserve">, como </w:t>
      </w:r>
      <w:proofErr w:type="spellStart"/>
      <w:r w:rsidRPr="003159DA">
        <w:rPr>
          <w:color w:val="000000"/>
          <w:lang w:eastAsia="pt-BR"/>
        </w:rPr>
        <w:t>movimentos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tempo de </w:t>
      </w:r>
      <w:proofErr w:type="spellStart"/>
      <w:r w:rsidRPr="003159DA">
        <w:rPr>
          <w:color w:val="000000"/>
          <w:lang w:eastAsia="pt-BR"/>
        </w:rPr>
        <w:t>resposta</w:t>
      </w:r>
      <w:proofErr w:type="spellEnd"/>
      <w:r w:rsidRPr="003159DA">
        <w:rPr>
          <w:color w:val="000000"/>
          <w:lang w:eastAsia="pt-BR"/>
        </w:rPr>
        <w:t xml:space="preserve">, pode ser relevante para </w:t>
      </w:r>
      <w:proofErr w:type="spellStart"/>
      <w:r w:rsidRPr="003159DA">
        <w:rPr>
          <w:color w:val="000000"/>
          <w:lang w:eastAsia="pt-BR"/>
        </w:rPr>
        <w:t>alguns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construtos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tais</w:t>
      </w:r>
      <w:proofErr w:type="spellEnd"/>
      <w:r w:rsidRPr="003159DA">
        <w:rPr>
          <w:color w:val="000000"/>
          <w:lang w:eastAsia="pt-BR"/>
        </w:rPr>
        <w:t xml:space="preserve"> como </w:t>
      </w:r>
      <w:proofErr w:type="spellStart"/>
      <w:r w:rsidRPr="003159DA">
        <w:rPr>
          <w:color w:val="000000"/>
          <w:lang w:eastAsia="pt-BR"/>
        </w:rPr>
        <w:t>psicomotricidade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memória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trabalho</w:t>
      </w:r>
      <w:proofErr w:type="spellEnd"/>
      <w:r w:rsidRPr="003159DA">
        <w:rPr>
          <w:color w:val="000000"/>
          <w:lang w:eastAsia="pt-BR"/>
        </w:rPr>
        <w:t xml:space="preserve">. O </w:t>
      </w:r>
      <w:proofErr w:type="spellStart"/>
      <w:r w:rsidRPr="003159DA">
        <w:rPr>
          <w:color w:val="000000"/>
          <w:lang w:eastAsia="pt-BR"/>
        </w:rPr>
        <w:t>estudo</w:t>
      </w:r>
      <w:proofErr w:type="spellEnd"/>
      <w:r w:rsidRPr="003159DA">
        <w:rPr>
          <w:color w:val="000000"/>
          <w:lang w:eastAsia="pt-BR"/>
        </w:rPr>
        <w:t xml:space="preserve"> dos </w:t>
      </w:r>
      <w:proofErr w:type="spellStart"/>
      <w:r w:rsidRPr="003159DA">
        <w:rPr>
          <w:color w:val="000000"/>
          <w:lang w:eastAsia="pt-BR"/>
        </w:rPr>
        <w:t>processos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resposta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também</w:t>
      </w:r>
      <w:proofErr w:type="spellEnd"/>
      <w:r w:rsidRPr="003159DA">
        <w:rPr>
          <w:color w:val="000000"/>
          <w:lang w:eastAsia="pt-BR"/>
        </w:rPr>
        <w:t xml:space="preserve"> pode envolver a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das </w:t>
      </w:r>
      <w:proofErr w:type="spellStart"/>
      <w:r w:rsidRPr="003159DA">
        <w:rPr>
          <w:color w:val="000000"/>
          <w:lang w:eastAsia="pt-BR"/>
        </w:rPr>
        <w:t>respostas</w:t>
      </w:r>
      <w:proofErr w:type="spellEnd"/>
      <w:r w:rsidRPr="003159DA">
        <w:rPr>
          <w:color w:val="000000"/>
          <w:lang w:eastAsia="pt-BR"/>
        </w:rPr>
        <w:t xml:space="preserve"> de diferentes subgrupos – grupos de diferentes </w:t>
      </w:r>
      <w:proofErr w:type="spellStart"/>
      <w:r w:rsidRPr="003159DA">
        <w:rPr>
          <w:color w:val="000000"/>
          <w:lang w:eastAsia="pt-BR"/>
        </w:rPr>
        <w:t>faixas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etárias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regiões</w:t>
      </w:r>
      <w:proofErr w:type="spellEnd"/>
      <w:r w:rsidRPr="003159DA">
        <w:rPr>
          <w:color w:val="000000"/>
          <w:lang w:eastAsia="pt-BR"/>
        </w:rPr>
        <w:t xml:space="preserve">, por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 -, de modo a determinar até que ponto </w:t>
      </w:r>
      <w:proofErr w:type="spellStart"/>
      <w:r w:rsidRPr="003159DA">
        <w:rPr>
          <w:color w:val="000000"/>
          <w:lang w:eastAsia="pt-BR"/>
        </w:rPr>
        <w:t>certas</w:t>
      </w:r>
      <w:proofErr w:type="spellEnd"/>
      <w:r w:rsidRPr="003159DA">
        <w:rPr>
          <w:color w:val="000000"/>
          <w:lang w:eastAsia="pt-BR"/>
        </w:rPr>
        <w:t xml:space="preserve"> características </w:t>
      </w:r>
      <w:proofErr w:type="spellStart"/>
      <w:r w:rsidRPr="003159DA">
        <w:rPr>
          <w:color w:val="000000"/>
          <w:lang w:eastAsia="pt-BR"/>
        </w:rPr>
        <w:t>podem</w:t>
      </w:r>
      <w:proofErr w:type="spellEnd"/>
      <w:r w:rsidRPr="003159DA">
        <w:rPr>
          <w:color w:val="000000"/>
          <w:lang w:eastAsia="pt-BR"/>
        </w:rPr>
        <w:t xml:space="preserve"> influenciar nos resultados dos participantes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</w:t>
      </w:r>
    </w:p>
    <w:p w14:paraId="77BC191B" w14:textId="0237D351" w:rsidR="00952C6B" w:rsidRPr="00577464" w:rsidRDefault="00952C6B" w:rsidP="00577464">
      <w:pPr>
        <w:spacing w:before="100" w:beforeAutospacing="1" w:after="100" w:afterAutospacing="1" w:line="360" w:lineRule="auto"/>
        <w:ind w:firstLine="709"/>
        <w:rPr>
          <w:color w:val="000000"/>
          <w:lang w:eastAsia="pt-BR"/>
        </w:rPr>
      </w:pPr>
      <w:proofErr w:type="spellStart"/>
      <w:r w:rsidRPr="003159DA">
        <w:rPr>
          <w:color w:val="000000"/>
          <w:lang w:eastAsia="pt-BR"/>
        </w:rPr>
        <w:t>Ainda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são</w:t>
      </w:r>
      <w:proofErr w:type="spellEnd"/>
      <w:r w:rsidRPr="003159DA">
        <w:rPr>
          <w:color w:val="000000"/>
          <w:lang w:eastAsia="pt-BR"/>
        </w:rPr>
        <w:t xml:space="preserve"> utilizadas </w:t>
      </w:r>
      <w:proofErr w:type="spellStart"/>
      <w:r w:rsidRPr="003159DA">
        <w:rPr>
          <w:color w:val="000000"/>
          <w:lang w:eastAsia="pt-BR"/>
        </w:rPr>
        <w:t>análises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relação</w:t>
      </w:r>
      <w:proofErr w:type="spellEnd"/>
      <w:r w:rsidRPr="003159DA">
        <w:rPr>
          <w:color w:val="000000"/>
          <w:lang w:eastAsia="pt-BR"/>
        </w:rPr>
        <w:t xml:space="preserve"> entre o teste e </w:t>
      </w:r>
      <w:proofErr w:type="spellStart"/>
      <w:r w:rsidRPr="003159DA">
        <w:rPr>
          <w:color w:val="000000"/>
          <w:lang w:eastAsia="pt-BR"/>
        </w:rPr>
        <w:t>outras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variáveis</w:t>
      </w:r>
      <w:proofErr w:type="spellEnd"/>
      <w:r w:rsidRPr="003159DA">
        <w:rPr>
          <w:color w:val="000000"/>
          <w:lang w:eastAsia="pt-BR"/>
        </w:rPr>
        <w:t xml:space="preserve"> e da </w:t>
      </w:r>
      <w:proofErr w:type="spellStart"/>
      <w:r w:rsidRPr="003159DA">
        <w:rPr>
          <w:color w:val="000000"/>
          <w:lang w:eastAsia="pt-BR"/>
        </w:rPr>
        <w:t>relação</w:t>
      </w:r>
      <w:proofErr w:type="spellEnd"/>
      <w:r w:rsidRPr="003159DA">
        <w:rPr>
          <w:color w:val="000000"/>
          <w:lang w:eastAsia="pt-BR"/>
        </w:rPr>
        <w:t xml:space="preserve"> entre diferentes partes do teste, que </w:t>
      </w:r>
      <w:proofErr w:type="spellStart"/>
      <w:r w:rsidRPr="003159DA">
        <w:rPr>
          <w:color w:val="000000"/>
          <w:lang w:eastAsia="pt-BR"/>
        </w:rPr>
        <w:t>geralmente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contam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observadores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juízes</w:t>
      </w:r>
      <w:proofErr w:type="spellEnd"/>
      <w:r w:rsidRPr="003159DA">
        <w:rPr>
          <w:color w:val="000000"/>
          <w:lang w:eastAsia="pt-BR"/>
        </w:rPr>
        <w:t xml:space="preserve"> para registrar e avaliar as </w:t>
      </w:r>
      <w:proofErr w:type="spellStart"/>
      <w:r w:rsidRPr="003159DA">
        <w:rPr>
          <w:color w:val="000000"/>
          <w:lang w:eastAsia="pt-BR"/>
        </w:rPr>
        <w:t>respostas</w:t>
      </w:r>
      <w:proofErr w:type="spellEnd"/>
      <w:r w:rsidRPr="003159DA">
        <w:rPr>
          <w:color w:val="000000"/>
          <w:lang w:eastAsia="pt-BR"/>
        </w:rPr>
        <w:t xml:space="preserve"> dos participantes. </w:t>
      </w:r>
      <w:proofErr w:type="spellStart"/>
      <w:r w:rsidRPr="003159DA">
        <w:rPr>
          <w:color w:val="000000"/>
          <w:lang w:eastAsia="pt-BR"/>
        </w:rPr>
        <w:t>Assim</w:t>
      </w:r>
      <w:proofErr w:type="spellEnd"/>
      <w:r w:rsidRPr="003159DA">
        <w:rPr>
          <w:color w:val="000000"/>
          <w:lang w:eastAsia="pt-BR"/>
        </w:rPr>
        <w:t xml:space="preserve">, a </w:t>
      </w:r>
      <w:proofErr w:type="spellStart"/>
      <w:r w:rsidRPr="003159DA">
        <w:rPr>
          <w:color w:val="000000"/>
          <w:lang w:eastAsia="pt-BR"/>
        </w:rPr>
        <w:t>validação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pode incluir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empíricos sobre </w:t>
      </w:r>
      <w:proofErr w:type="spellStart"/>
      <w:r w:rsidRPr="003159DA">
        <w:rPr>
          <w:color w:val="000000"/>
          <w:lang w:eastAsia="pt-BR"/>
        </w:rPr>
        <w:t>a</w:t>
      </w:r>
      <w:proofErr w:type="spellEnd"/>
      <w:r w:rsidRPr="003159DA">
        <w:rPr>
          <w:color w:val="000000"/>
          <w:lang w:eastAsia="pt-BR"/>
        </w:rPr>
        <w:t xml:space="preserve"> forma como os observadores e </w:t>
      </w:r>
      <w:proofErr w:type="spellStart"/>
      <w:r w:rsidRPr="003159DA">
        <w:rPr>
          <w:color w:val="000000"/>
          <w:lang w:eastAsia="pt-BR"/>
        </w:rPr>
        <w:t>juízes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registram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avaliam</w:t>
      </w:r>
      <w:proofErr w:type="spellEnd"/>
      <w:r w:rsidRPr="003159DA">
        <w:rPr>
          <w:color w:val="000000"/>
          <w:lang w:eastAsia="pt-BR"/>
        </w:rPr>
        <w:t xml:space="preserve"> os dados, combinados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análises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adequação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desses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processos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definição</w:t>
      </w:r>
      <w:proofErr w:type="spellEnd"/>
      <w:r w:rsidRPr="003159DA">
        <w:rPr>
          <w:color w:val="000000"/>
          <w:lang w:eastAsia="pt-BR"/>
        </w:rPr>
        <w:t xml:space="preserve"> do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e a </w:t>
      </w:r>
      <w:proofErr w:type="spellStart"/>
      <w:r w:rsidRPr="003159DA">
        <w:rPr>
          <w:color w:val="000000"/>
          <w:lang w:eastAsia="pt-BR"/>
        </w:rPr>
        <w:t>interpretação</w:t>
      </w:r>
      <w:proofErr w:type="spellEnd"/>
      <w:r w:rsidRPr="003159DA">
        <w:rPr>
          <w:color w:val="000000"/>
          <w:lang w:eastAsia="pt-BR"/>
        </w:rPr>
        <w:t xml:space="preserve"> pretendida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 A figura 2 </w:t>
      </w:r>
      <w:proofErr w:type="spellStart"/>
      <w:r w:rsidRPr="003159DA">
        <w:rPr>
          <w:color w:val="000000"/>
          <w:lang w:eastAsia="pt-BR"/>
        </w:rPr>
        <w:t>sumariza</w:t>
      </w:r>
      <w:proofErr w:type="spellEnd"/>
      <w:r w:rsidRPr="003159DA">
        <w:rPr>
          <w:color w:val="000000"/>
          <w:lang w:eastAsia="pt-BR"/>
        </w:rPr>
        <w:t xml:space="preserve"> os diferentes tipos de </w:t>
      </w:r>
      <w:proofErr w:type="spellStart"/>
      <w:r w:rsidRPr="003159DA">
        <w:rPr>
          <w:color w:val="000000"/>
          <w:lang w:eastAsia="pt-BR"/>
        </w:rPr>
        <w:t>análises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estratégias</w:t>
      </w:r>
      <w:proofErr w:type="spellEnd"/>
      <w:r w:rsidRPr="003159DA">
        <w:rPr>
          <w:color w:val="000000"/>
          <w:lang w:eastAsia="pt-BR"/>
        </w:rPr>
        <w:t xml:space="preserve"> utilizadas pelos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para </w:t>
      </w:r>
      <w:proofErr w:type="spellStart"/>
      <w:r w:rsidRPr="003159DA">
        <w:rPr>
          <w:color w:val="000000"/>
          <w:lang w:eastAsia="pt-BR"/>
        </w:rPr>
        <w:t>obter</w:t>
      </w:r>
      <w:proofErr w:type="spellEnd"/>
      <w:r w:rsidRPr="003159DA">
        <w:rPr>
          <w:color w:val="000000"/>
          <w:lang w:eastAsia="pt-BR"/>
        </w:rPr>
        <w:t xml:space="preserve"> dados acerca do </w:t>
      </w:r>
      <w:proofErr w:type="spellStart"/>
      <w:r w:rsidRPr="003159DA">
        <w:rPr>
          <w:color w:val="000000"/>
          <w:lang w:eastAsia="pt-BR"/>
        </w:rPr>
        <w:t>processo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resposta</w:t>
      </w:r>
      <w:proofErr w:type="spellEnd"/>
      <w:r w:rsidRPr="003159DA">
        <w:rPr>
          <w:color w:val="000000"/>
          <w:lang w:eastAsia="pt-BR"/>
        </w:rPr>
        <w:t>.</w:t>
      </w:r>
    </w:p>
    <w:p w14:paraId="061C18B3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20"/>
        <w:rPr>
          <w:lang w:eastAsia="pt-BR"/>
        </w:rPr>
      </w:pPr>
      <w:r w:rsidRPr="007815F7">
        <w:rPr>
          <w:noProof/>
          <w:color w:val="0000FF"/>
          <w:bdr w:val="none" w:sz="0" w:space="0" w:color="auto" w:frame="1"/>
          <w:lang w:eastAsia="pt-BR"/>
        </w:rPr>
        <w:lastRenderedPageBreak/>
        <w:drawing>
          <wp:inline distT="0" distB="0" distL="0" distR="0" wp14:anchorId="00C1194C" wp14:editId="0AF432D5">
            <wp:extent cx="5400040" cy="326517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C301D" w14:textId="70744761" w:rsidR="00952C6B" w:rsidRPr="003F5BA4" w:rsidRDefault="00577464" w:rsidP="004C57C5">
      <w:pPr>
        <w:spacing w:before="100" w:beforeAutospacing="1" w:after="100" w:afterAutospacing="1" w:line="360" w:lineRule="auto"/>
        <w:rPr>
          <w:b/>
          <w:bCs/>
        </w:rPr>
      </w:pPr>
      <w:r w:rsidRPr="00577464">
        <w:rPr>
          <w:i/>
          <w:iCs/>
        </w:rPr>
        <w:t>Figura 2</w:t>
      </w:r>
      <w:r w:rsidRPr="00577464">
        <w:rPr>
          <w:i/>
          <w:iCs/>
        </w:rPr>
        <w:t>.</w:t>
      </w:r>
      <w:r>
        <w:rPr>
          <w:b/>
          <w:bCs/>
        </w:rPr>
        <w:t xml:space="preserve"> </w:t>
      </w:r>
      <w:proofErr w:type="spellStart"/>
      <w:r w:rsidRPr="00577464">
        <w:t>Fontes</w:t>
      </w:r>
      <w:proofErr w:type="spellEnd"/>
      <w:r w:rsidRPr="00577464">
        <w:t xml:space="preserve"> de </w:t>
      </w:r>
      <w:proofErr w:type="spellStart"/>
      <w:r w:rsidRPr="00577464">
        <w:t>evidência</w:t>
      </w:r>
      <w:proofErr w:type="spellEnd"/>
      <w:r w:rsidRPr="00577464">
        <w:t xml:space="preserve"> de validade </w:t>
      </w:r>
      <w:proofErr w:type="spellStart"/>
      <w:r w:rsidRPr="00577464">
        <w:t>baseada</w:t>
      </w:r>
      <w:proofErr w:type="spellEnd"/>
      <w:r w:rsidRPr="00577464">
        <w:t xml:space="preserve"> no </w:t>
      </w:r>
      <w:proofErr w:type="spellStart"/>
      <w:r w:rsidRPr="00577464">
        <w:t>processo</w:t>
      </w:r>
      <w:proofErr w:type="spellEnd"/>
      <w:r w:rsidRPr="00577464">
        <w:t xml:space="preserve"> de </w:t>
      </w:r>
      <w:proofErr w:type="spellStart"/>
      <w:r w:rsidRPr="00577464">
        <w:t>resposta</w:t>
      </w:r>
      <w:proofErr w:type="spellEnd"/>
    </w:p>
    <w:p w14:paraId="45FEC55E" w14:textId="77777777" w:rsidR="00952C6B" w:rsidRPr="006A31F0" w:rsidRDefault="00952C6B" w:rsidP="004C57C5">
      <w:pPr>
        <w:spacing w:before="100" w:beforeAutospacing="1" w:after="100" w:afterAutospacing="1" w:line="360" w:lineRule="auto"/>
        <w:rPr>
          <w:i/>
          <w:iCs/>
          <w:lang w:eastAsia="pt-BR"/>
        </w:rPr>
      </w:pPr>
      <w:proofErr w:type="spellStart"/>
      <w:r w:rsidRPr="006A31F0">
        <w:rPr>
          <w:i/>
          <w:iCs/>
          <w:color w:val="000000"/>
          <w:lang w:eastAsia="pt-BR"/>
        </w:rPr>
        <w:t>Evidências</w:t>
      </w:r>
      <w:proofErr w:type="spellEnd"/>
      <w:r w:rsidRPr="006A31F0">
        <w:rPr>
          <w:i/>
          <w:iCs/>
          <w:color w:val="000000"/>
          <w:lang w:eastAsia="pt-BR"/>
        </w:rPr>
        <w:t xml:space="preserve"> de validade </w:t>
      </w:r>
      <w:proofErr w:type="spellStart"/>
      <w:r w:rsidRPr="006A31F0">
        <w:rPr>
          <w:i/>
          <w:iCs/>
          <w:color w:val="000000"/>
          <w:lang w:eastAsia="pt-BR"/>
        </w:rPr>
        <w:t>baseadas</w:t>
      </w:r>
      <w:proofErr w:type="spellEnd"/>
      <w:r w:rsidRPr="006A31F0">
        <w:rPr>
          <w:i/>
          <w:iCs/>
          <w:color w:val="000000"/>
          <w:lang w:eastAsia="pt-BR"/>
        </w:rPr>
        <w:t xml:space="preserve"> </w:t>
      </w:r>
      <w:proofErr w:type="spellStart"/>
      <w:r w:rsidRPr="006A31F0">
        <w:rPr>
          <w:i/>
          <w:iCs/>
          <w:color w:val="000000"/>
          <w:lang w:eastAsia="pt-BR"/>
        </w:rPr>
        <w:t>na</w:t>
      </w:r>
      <w:proofErr w:type="spellEnd"/>
      <w:r w:rsidRPr="006A31F0">
        <w:rPr>
          <w:i/>
          <w:iCs/>
          <w:color w:val="000000"/>
          <w:lang w:eastAsia="pt-BR"/>
        </w:rPr>
        <w:t xml:space="preserve"> </w:t>
      </w:r>
      <w:proofErr w:type="spellStart"/>
      <w:r w:rsidRPr="006A31F0">
        <w:rPr>
          <w:i/>
          <w:iCs/>
          <w:color w:val="000000"/>
          <w:lang w:eastAsia="pt-BR"/>
        </w:rPr>
        <w:t>estrutura</w:t>
      </w:r>
      <w:proofErr w:type="spellEnd"/>
      <w:r w:rsidRPr="006A31F0">
        <w:rPr>
          <w:i/>
          <w:iCs/>
          <w:color w:val="000000"/>
          <w:lang w:eastAsia="pt-BR"/>
        </w:rPr>
        <w:t xml:space="preserve"> interna</w:t>
      </w:r>
    </w:p>
    <w:p w14:paraId="59E6724D" w14:textId="77777777" w:rsidR="00952C6B" w:rsidRDefault="00952C6B" w:rsidP="004C57C5">
      <w:pPr>
        <w:spacing w:before="100" w:beforeAutospacing="1" w:after="100" w:afterAutospacing="1" w:line="360" w:lineRule="auto"/>
        <w:ind w:firstLine="709"/>
        <w:rPr>
          <w:color w:val="000000"/>
          <w:lang w:eastAsia="pt-BR"/>
        </w:rPr>
      </w:pPr>
      <w:r w:rsidRPr="003159DA">
        <w:rPr>
          <w:color w:val="000000"/>
          <w:lang w:eastAsia="pt-BR"/>
        </w:rPr>
        <w:t xml:space="preserve">As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baseadas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estrutura</w:t>
      </w:r>
      <w:proofErr w:type="spellEnd"/>
      <w:r w:rsidRPr="003159DA">
        <w:rPr>
          <w:color w:val="000000"/>
          <w:lang w:eastAsia="pt-BR"/>
        </w:rPr>
        <w:t xml:space="preserve"> interna se </w:t>
      </w:r>
      <w:proofErr w:type="spellStart"/>
      <w:r w:rsidRPr="003159DA">
        <w:rPr>
          <w:color w:val="000000"/>
          <w:lang w:eastAsia="pt-BR"/>
        </w:rPr>
        <w:t>referem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grau</w:t>
      </w:r>
      <w:proofErr w:type="spellEnd"/>
      <w:r w:rsidRPr="003159DA">
        <w:rPr>
          <w:color w:val="000000"/>
          <w:lang w:eastAsia="pt-BR"/>
        </w:rPr>
        <w:t xml:space="preserve"> em que o </w:t>
      </w:r>
      <w:proofErr w:type="spellStart"/>
      <w:r w:rsidRPr="003159DA">
        <w:rPr>
          <w:color w:val="000000"/>
          <w:lang w:eastAsia="pt-BR"/>
        </w:rPr>
        <w:t>conteúdo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está em </w:t>
      </w:r>
      <w:proofErr w:type="spellStart"/>
      <w:r w:rsidRPr="003159DA">
        <w:rPr>
          <w:color w:val="000000"/>
          <w:lang w:eastAsia="pt-BR"/>
        </w:rPr>
        <w:t>consonância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fundamentação</w:t>
      </w:r>
      <w:proofErr w:type="spellEnd"/>
      <w:r w:rsidRPr="003159DA">
        <w:rPr>
          <w:color w:val="000000"/>
          <w:lang w:eastAsia="pt-BR"/>
        </w:rPr>
        <w:t xml:space="preserve"> teórica </w:t>
      </w:r>
      <w:proofErr w:type="spellStart"/>
      <w:r w:rsidRPr="003159DA">
        <w:rPr>
          <w:color w:val="000000"/>
          <w:lang w:eastAsia="pt-BR"/>
        </w:rPr>
        <w:t>na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qual</w:t>
      </w:r>
      <w:proofErr w:type="spellEnd"/>
      <w:r w:rsidRPr="003159DA">
        <w:rPr>
          <w:color w:val="000000"/>
          <w:lang w:eastAsia="pt-BR"/>
        </w:rPr>
        <w:t xml:space="preserve"> as </w:t>
      </w:r>
      <w:proofErr w:type="spellStart"/>
      <w:r w:rsidRPr="003159DA">
        <w:rPr>
          <w:color w:val="000000"/>
          <w:lang w:eastAsia="pt-BR"/>
        </w:rPr>
        <w:t>interpretações</w:t>
      </w:r>
      <w:proofErr w:type="spellEnd"/>
      <w:r w:rsidRPr="003159DA">
        <w:rPr>
          <w:color w:val="000000"/>
          <w:lang w:eastAsia="pt-BR"/>
        </w:rPr>
        <w:t xml:space="preserve"> do teste se </w:t>
      </w:r>
      <w:proofErr w:type="spellStart"/>
      <w:r w:rsidRPr="003159DA">
        <w:rPr>
          <w:color w:val="000000"/>
          <w:lang w:eastAsia="pt-BR"/>
        </w:rPr>
        <w:t>baseiam</w:t>
      </w:r>
      <w:proofErr w:type="spellEnd"/>
      <w:r w:rsidRPr="003159DA">
        <w:rPr>
          <w:color w:val="000000"/>
          <w:lang w:eastAsia="pt-BR"/>
        </w:rPr>
        <w:t xml:space="preserve">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 </w:t>
      </w:r>
      <w:proofErr w:type="spellStart"/>
      <w:r w:rsidRPr="003159DA">
        <w:rPr>
          <w:color w:val="000000"/>
          <w:lang w:eastAsia="pt-BR"/>
        </w:rPr>
        <w:t>Primi</w:t>
      </w:r>
      <w:proofErr w:type="spellEnd"/>
      <w:r>
        <w:rPr>
          <w:color w:val="000000"/>
          <w:lang w:eastAsia="pt-BR"/>
        </w:rPr>
        <w:t xml:space="preserve"> et al. </w:t>
      </w:r>
      <w:r w:rsidRPr="003159DA">
        <w:rPr>
          <w:color w:val="000000"/>
          <w:lang w:eastAsia="pt-BR"/>
        </w:rPr>
        <w:t>(20</w:t>
      </w:r>
      <w:r>
        <w:rPr>
          <w:color w:val="000000"/>
          <w:lang w:eastAsia="pt-BR"/>
        </w:rPr>
        <w:t>09</w:t>
      </w:r>
      <w:r w:rsidRPr="003159DA">
        <w:rPr>
          <w:color w:val="000000"/>
          <w:lang w:eastAsia="pt-BR"/>
        </w:rPr>
        <w:t xml:space="preserve">) </w:t>
      </w:r>
      <w:proofErr w:type="spellStart"/>
      <w:r w:rsidRPr="003159DA">
        <w:rPr>
          <w:color w:val="000000"/>
          <w:lang w:eastAsia="pt-BR"/>
        </w:rPr>
        <w:t>apontam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de validade que </w:t>
      </w:r>
      <w:proofErr w:type="spellStart"/>
      <w:r w:rsidRPr="003159DA">
        <w:rPr>
          <w:color w:val="000000"/>
          <w:lang w:eastAsia="pt-BR"/>
        </w:rPr>
        <w:t>buscam</w:t>
      </w:r>
      <w:proofErr w:type="spellEnd"/>
      <w:r w:rsidRPr="003159DA">
        <w:rPr>
          <w:color w:val="000000"/>
          <w:lang w:eastAsia="pt-BR"/>
        </w:rPr>
        <w:t xml:space="preserve"> por estas </w:t>
      </w:r>
      <w:proofErr w:type="spellStart"/>
      <w:r w:rsidRPr="003159DA">
        <w:rPr>
          <w:color w:val="000000"/>
          <w:lang w:eastAsia="pt-BR"/>
        </w:rPr>
        <w:t>fontes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frequentemente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utilizam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procedimentos</w:t>
      </w:r>
      <w:proofErr w:type="spellEnd"/>
      <w:r w:rsidRPr="003159DA">
        <w:rPr>
          <w:color w:val="000000"/>
          <w:lang w:eastAsia="pt-BR"/>
        </w:rPr>
        <w:t xml:space="preserve"> como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fatorial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consistência</w:t>
      </w:r>
      <w:proofErr w:type="spellEnd"/>
      <w:r w:rsidRPr="003159DA">
        <w:rPr>
          <w:color w:val="000000"/>
          <w:lang w:eastAsia="pt-BR"/>
        </w:rPr>
        <w:t xml:space="preserve"> interna para indicar o </w:t>
      </w:r>
      <w:proofErr w:type="spellStart"/>
      <w:r w:rsidRPr="003159DA">
        <w:rPr>
          <w:color w:val="000000"/>
          <w:lang w:eastAsia="pt-BR"/>
        </w:rPr>
        <w:t>quanto</w:t>
      </w:r>
      <w:proofErr w:type="spellEnd"/>
      <w:r w:rsidRPr="003159DA">
        <w:rPr>
          <w:color w:val="000000"/>
          <w:lang w:eastAsia="pt-BR"/>
        </w:rPr>
        <w:t xml:space="preserve"> as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(</w:t>
      </w:r>
      <w:proofErr w:type="spellStart"/>
      <w:r w:rsidRPr="003159DA">
        <w:rPr>
          <w:color w:val="000000"/>
          <w:lang w:eastAsia="pt-BR"/>
        </w:rPr>
        <w:t>covariância</w:t>
      </w:r>
      <w:proofErr w:type="spellEnd"/>
      <w:r w:rsidRPr="003159DA">
        <w:rPr>
          <w:color w:val="000000"/>
          <w:lang w:eastAsia="pt-BR"/>
        </w:rPr>
        <w:t xml:space="preserve">) entre os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os componentes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instrumento </w:t>
      </w:r>
      <w:proofErr w:type="spellStart"/>
      <w:r w:rsidRPr="003159DA">
        <w:rPr>
          <w:color w:val="000000"/>
          <w:lang w:eastAsia="pt-BR"/>
        </w:rPr>
        <w:t>são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coerentes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relação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proposta</w:t>
      </w:r>
      <w:proofErr w:type="spellEnd"/>
      <w:r w:rsidRPr="003159DA">
        <w:rPr>
          <w:color w:val="000000"/>
          <w:lang w:eastAsia="pt-BR"/>
        </w:rPr>
        <w:t xml:space="preserve"> pela </w:t>
      </w:r>
      <w:proofErr w:type="spellStart"/>
      <w:r w:rsidRPr="003159DA">
        <w:rPr>
          <w:color w:val="000000"/>
          <w:lang w:eastAsia="pt-BR"/>
        </w:rPr>
        <w:t>teoria</w:t>
      </w:r>
      <w:proofErr w:type="spellEnd"/>
      <w:r w:rsidRPr="003159DA">
        <w:rPr>
          <w:color w:val="000000"/>
          <w:lang w:eastAsia="pt-BR"/>
        </w:rPr>
        <w:t>. </w:t>
      </w:r>
    </w:p>
    <w:p w14:paraId="528D00E0" w14:textId="77777777" w:rsidR="00952C6B" w:rsidRDefault="00952C6B" w:rsidP="004C57C5">
      <w:pPr>
        <w:spacing w:before="100" w:beforeAutospacing="1" w:after="100" w:afterAutospacing="1" w:line="360" w:lineRule="auto"/>
        <w:ind w:firstLine="720"/>
        <w:rPr>
          <w:lang w:eastAsia="pt-BR"/>
        </w:rPr>
      </w:pPr>
      <w:r w:rsidRPr="007815F7">
        <w:rPr>
          <w:noProof/>
          <w:color w:val="0000FF"/>
          <w:bdr w:val="none" w:sz="0" w:space="0" w:color="auto" w:frame="1"/>
          <w:lang w:eastAsia="pt-BR"/>
        </w:rPr>
        <w:drawing>
          <wp:inline distT="0" distB="0" distL="0" distR="0" wp14:anchorId="554ECE06" wp14:editId="4B42ADCF">
            <wp:extent cx="2867025" cy="20574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5F7">
        <w:rPr>
          <w:noProof/>
          <w:color w:val="0000FF"/>
          <w:bdr w:val="none" w:sz="0" w:space="0" w:color="auto" w:frame="1"/>
          <w:lang w:eastAsia="pt-BR"/>
        </w:rPr>
        <w:drawing>
          <wp:inline distT="0" distB="0" distL="0" distR="0" wp14:anchorId="5812B677" wp14:editId="60EECC05">
            <wp:extent cx="2257425" cy="18478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E09FE" w14:textId="6BAA949A" w:rsidR="00577464" w:rsidRPr="00577464" w:rsidRDefault="00577464" w:rsidP="00577464">
      <w:pPr>
        <w:spacing w:before="100" w:beforeAutospacing="1" w:after="100" w:afterAutospacing="1" w:line="360" w:lineRule="auto"/>
        <w:rPr>
          <w:b/>
          <w:bCs/>
        </w:rPr>
      </w:pPr>
      <w:r w:rsidRPr="00577464">
        <w:rPr>
          <w:i/>
          <w:iCs/>
        </w:rPr>
        <w:lastRenderedPageBreak/>
        <w:t>Figura 3</w:t>
      </w:r>
      <w:r w:rsidRPr="00577464">
        <w:rPr>
          <w:i/>
          <w:iCs/>
        </w:rPr>
        <w:t>.</w:t>
      </w:r>
      <w:r>
        <w:rPr>
          <w:b/>
          <w:bCs/>
        </w:rPr>
        <w:t xml:space="preserve"> </w:t>
      </w:r>
      <w:proofErr w:type="spellStart"/>
      <w:r w:rsidRPr="00577464">
        <w:t>Representação</w:t>
      </w:r>
      <w:proofErr w:type="spellEnd"/>
      <w:r w:rsidRPr="00577464">
        <w:t xml:space="preserve"> de </w:t>
      </w:r>
      <w:proofErr w:type="spellStart"/>
      <w:r w:rsidRPr="00577464">
        <w:t>análise</w:t>
      </w:r>
      <w:proofErr w:type="spellEnd"/>
      <w:r w:rsidRPr="00577464">
        <w:t xml:space="preserve"> </w:t>
      </w:r>
      <w:proofErr w:type="spellStart"/>
      <w:r w:rsidRPr="00577464">
        <w:t>fatorial</w:t>
      </w:r>
      <w:proofErr w:type="spellEnd"/>
      <w:r w:rsidRPr="00577464">
        <w:t xml:space="preserve"> e </w:t>
      </w:r>
      <w:proofErr w:type="spellStart"/>
      <w:r w:rsidRPr="00577464">
        <w:t>análise</w:t>
      </w:r>
      <w:proofErr w:type="spellEnd"/>
      <w:r w:rsidRPr="00577464">
        <w:t xml:space="preserve"> de </w:t>
      </w:r>
      <w:proofErr w:type="spellStart"/>
      <w:r w:rsidRPr="00577464">
        <w:t>consistência</w:t>
      </w:r>
      <w:proofErr w:type="spellEnd"/>
      <w:r w:rsidRPr="00577464">
        <w:t xml:space="preserve"> interna</w:t>
      </w:r>
    </w:p>
    <w:p w14:paraId="066763CD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r w:rsidRPr="003159DA">
        <w:rPr>
          <w:color w:val="000000"/>
          <w:lang w:eastAsia="pt-BR"/>
        </w:rPr>
        <w:t xml:space="preserve">A </w:t>
      </w:r>
      <w:proofErr w:type="spellStart"/>
      <w:r w:rsidRPr="003159DA">
        <w:rPr>
          <w:color w:val="000000"/>
          <w:lang w:eastAsia="pt-BR"/>
        </w:rPr>
        <w:t>definição</w:t>
      </w:r>
      <w:proofErr w:type="spellEnd"/>
      <w:r w:rsidRPr="003159DA">
        <w:rPr>
          <w:color w:val="000000"/>
          <w:lang w:eastAsia="pt-BR"/>
        </w:rPr>
        <w:t xml:space="preserve"> teórica/</w:t>
      </w:r>
      <w:proofErr w:type="spellStart"/>
      <w:r w:rsidRPr="003159DA">
        <w:rPr>
          <w:color w:val="000000"/>
          <w:lang w:eastAsia="pt-BR"/>
        </w:rPr>
        <w:t>estrutura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conceitual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fenômeno</w:t>
      </w:r>
      <w:proofErr w:type="spellEnd"/>
      <w:r w:rsidRPr="003159DA">
        <w:rPr>
          <w:color w:val="000000"/>
          <w:lang w:eastAsia="pt-BR"/>
        </w:rPr>
        <w:t xml:space="preserve"> pode implicar em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unidimensional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pode </w:t>
      </w:r>
      <w:proofErr w:type="spellStart"/>
      <w:r w:rsidRPr="003159DA">
        <w:rPr>
          <w:color w:val="000000"/>
          <w:lang w:eastAsia="pt-BR"/>
        </w:rPr>
        <w:t>pressupor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várias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dimensões</w:t>
      </w:r>
      <w:proofErr w:type="spellEnd"/>
      <w:r w:rsidRPr="003159DA">
        <w:rPr>
          <w:color w:val="000000"/>
          <w:lang w:eastAsia="pt-BR"/>
        </w:rPr>
        <w:t xml:space="preserve"> e componentes distintos. </w:t>
      </w:r>
      <w:proofErr w:type="spellStart"/>
      <w:r w:rsidRPr="003159DA">
        <w:rPr>
          <w:color w:val="000000"/>
          <w:lang w:eastAsia="pt-BR"/>
        </w:rPr>
        <w:t>Nesses</w:t>
      </w:r>
      <w:proofErr w:type="spellEnd"/>
      <w:r w:rsidRPr="003159DA">
        <w:rPr>
          <w:color w:val="000000"/>
          <w:lang w:eastAsia="pt-BR"/>
        </w:rPr>
        <w:t xml:space="preserve"> casos, a busca por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base </w:t>
      </w:r>
      <w:proofErr w:type="spellStart"/>
      <w:r w:rsidRPr="003159DA">
        <w:rPr>
          <w:color w:val="000000"/>
          <w:lang w:eastAsia="pt-BR"/>
        </w:rPr>
        <w:t>na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estrutura</w:t>
      </w:r>
      <w:proofErr w:type="spellEnd"/>
      <w:r w:rsidRPr="003159DA">
        <w:rPr>
          <w:color w:val="000000"/>
          <w:lang w:eastAsia="pt-BR"/>
        </w:rPr>
        <w:t xml:space="preserve"> interna pode ser no sentido de identificar se as </w:t>
      </w:r>
      <w:proofErr w:type="spellStart"/>
      <w:r w:rsidRPr="003159DA">
        <w:rPr>
          <w:color w:val="000000"/>
          <w:lang w:eastAsia="pt-BR"/>
        </w:rPr>
        <w:t>dimensões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propostas</w:t>
      </w:r>
      <w:proofErr w:type="spellEnd"/>
      <w:r w:rsidRPr="003159DA">
        <w:rPr>
          <w:color w:val="000000"/>
          <w:lang w:eastAsia="pt-BR"/>
        </w:rPr>
        <w:t xml:space="preserve"> pela </w:t>
      </w:r>
      <w:proofErr w:type="spellStart"/>
      <w:r w:rsidRPr="003159DA">
        <w:rPr>
          <w:color w:val="000000"/>
          <w:lang w:eastAsia="pt-BR"/>
        </w:rPr>
        <w:t>teoria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são</w:t>
      </w:r>
      <w:proofErr w:type="spellEnd"/>
      <w:r w:rsidRPr="003159DA">
        <w:rPr>
          <w:color w:val="000000"/>
          <w:lang w:eastAsia="pt-BR"/>
        </w:rPr>
        <w:t xml:space="preserve"> confirmadas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são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coesas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os dados </w:t>
      </w:r>
      <w:proofErr w:type="spellStart"/>
      <w:r w:rsidRPr="003159DA">
        <w:rPr>
          <w:color w:val="000000"/>
          <w:lang w:eastAsia="pt-BR"/>
        </w:rPr>
        <w:t>reais</w:t>
      </w:r>
      <w:proofErr w:type="spellEnd"/>
      <w:r w:rsidRPr="003159DA">
        <w:rPr>
          <w:color w:val="000000"/>
          <w:lang w:eastAsia="pt-BR"/>
        </w:rPr>
        <w:t xml:space="preserve">/empíricos </w:t>
      </w:r>
      <w:proofErr w:type="spellStart"/>
      <w:r w:rsidRPr="003159DA">
        <w:rPr>
          <w:color w:val="000000"/>
          <w:lang w:eastAsia="pt-BR"/>
        </w:rPr>
        <w:t>obtidos</w:t>
      </w:r>
      <w:proofErr w:type="spellEnd"/>
      <w:r w:rsidRPr="003159DA">
        <w:rPr>
          <w:color w:val="000000"/>
          <w:lang w:eastAsia="pt-BR"/>
        </w:rPr>
        <w:t xml:space="preserve"> pelo teste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 Por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, em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</w:t>
      </w:r>
      <w:proofErr w:type="spellStart"/>
      <w:r w:rsidRPr="003159DA">
        <w:rPr>
          <w:color w:val="000000"/>
          <w:lang w:eastAsia="pt-BR"/>
        </w:rPr>
        <w:t>projetado</w:t>
      </w:r>
      <w:proofErr w:type="spellEnd"/>
      <w:r w:rsidRPr="003159DA">
        <w:rPr>
          <w:color w:val="000000"/>
          <w:lang w:eastAsia="pt-BR"/>
        </w:rPr>
        <w:t xml:space="preserve"> para mensurar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unidimensional (como </w:t>
      </w:r>
      <w:proofErr w:type="spellStart"/>
      <w:r w:rsidRPr="003159DA">
        <w:rPr>
          <w:color w:val="000000"/>
          <w:lang w:eastAsia="pt-BR"/>
        </w:rPr>
        <w:t>ansiedade</w:t>
      </w:r>
      <w:proofErr w:type="spellEnd"/>
      <w:r w:rsidRPr="003159DA">
        <w:rPr>
          <w:color w:val="000000"/>
          <w:lang w:eastAsia="pt-BR"/>
        </w:rPr>
        <w:t>), espera-</w:t>
      </w:r>
      <w:proofErr w:type="spellStart"/>
      <w:r w:rsidRPr="003159DA">
        <w:rPr>
          <w:color w:val="000000"/>
          <w:lang w:eastAsia="pt-BR"/>
        </w:rPr>
        <w:t>se</w:t>
      </w:r>
      <w:proofErr w:type="spellEnd"/>
      <w:r w:rsidRPr="003159DA">
        <w:rPr>
          <w:color w:val="000000"/>
          <w:lang w:eastAsia="pt-BR"/>
        </w:rPr>
        <w:t xml:space="preserve"> que a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dos resultados do teste indique que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único fator é </w:t>
      </w:r>
      <w:proofErr w:type="spellStart"/>
      <w:r w:rsidRPr="003159DA">
        <w:rPr>
          <w:color w:val="000000"/>
          <w:lang w:eastAsia="pt-BR"/>
        </w:rPr>
        <w:t>responsável</w:t>
      </w:r>
      <w:proofErr w:type="spellEnd"/>
      <w:r w:rsidRPr="003159DA">
        <w:rPr>
          <w:color w:val="000000"/>
          <w:lang w:eastAsia="pt-BR"/>
        </w:rPr>
        <w:t xml:space="preserve">/explica as </w:t>
      </w:r>
      <w:proofErr w:type="spellStart"/>
      <w:r w:rsidRPr="003159DA">
        <w:rPr>
          <w:color w:val="000000"/>
          <w:lang w:eastAsia="pt-BR"/>
        </w:rPr>
        <w:t>variações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pontuações</w:t>
      </w:r>
      <w:proofErr w:type="spellEnd"/>
      <w:r w:rsidRPr="003159DA">
        <w:rPr>
          <w:color w:val="000000"/>
          <w:lang w:eastAsia="pt-BR"/>
        </w:rPr>
        <w:t>/</w:t>
      </w:r>
      <w:proofErr w:type="spellStart"/>
      <w:r w:rsidRPr="003159DA">
        <w:rPr>
          <w:color w:val="000000"/>
          <w:lang w:eastAsia="pt-BR"/>
        </w:rPr>
        <w:t>respostas</w:t>
      </w:r>
      <w:proofErr w:type="spellEnd"/>
      <w:r w:rsidRPr="003159DA">
        <w:rPr>
          <w:color w:val="000000"/>
          <w:lang w:eastAsia="pt-BR"/>
        </w:rPr>
        <w:t xml:space="preserve"> dos participantes. Se a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sugerir que as </w:t>
      </w:r>
      <w:proofErr w:type="spellStart"/>
      <w:r w:rsidRPr="003159DA">
        <w:rPr>
          <w:color w:val="000000"/>
          <w:lang w:eastAsia="pt-BR"/>
        </w:rPr>
        <w:t>pontuações</w:t>
      </w:r>
      <w:proofErr w:type="spellEnd"/>
      <w:r w:rsidRPr="003159DA">
        <w:rPr>
          <w:color w:val="000000"/>
          <w:lang w:eastAsia="pt-BR"/>
        </w:rPr>
        <w:t>/</w:t>
      </w:r>
      <w:proofErr w:type="spellStart"/>
      <w:r w:rsidRPr="003159DA">
        <w:rPr>
          <w:color w:val="000000"/>
          <w:lang w:eastAsia="pt-BR"/>
        </w:rPr>
        <w:t>respostas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foram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afetadas</w:t>
      </w:r>
      <w:proofErr w:type="spellEnd"/>
      <w:r w:rsidRPr="003159DA">
        <w:rPr>
          <w:color w:val="000000"/>
          <w:lang w:eastAsia="pt-BR"/>
        </w:rPr>
        <w:t xml:space="preserve"> por </w:t>
      </w:r>
      <w:proofErr w:type="spellStart"/>
      <w:r w:rsidRPr="003159DA">
        <w:rPr>
          <w:color w:val="000000"/>
          <w:lang w:eastAsia="pt-BR"/>
        </w:rPr>
        <w:t>mais</w:t>
      </w:r>
      <w:proofErr w:type="spellEnd"/>
      <w:r w:rsidRPr="003159DA">
        <w:rPr>
          <w:color w:val="000000"/>
          <w:lang w:eastAsia="pt-BR"/>
        </w:rPr>
        <w:t xml:space="preserve"> fator, </w:t>
      </w:r>
      <w:proofErr w:type="spellStart"/>
      <w:r w:rsidRPr="003159DA">
        <w:rPr>
          <w:color w:val="000000"/>
          <w:lang w:eastAsia="pt-BR"/>
        </w:rPr>
        <w:t>deve</w:t>
      </w:r>
      <w:proofErr w:type="spellEnd"/>
      <w:r w:rsidRPr="003159DA">
        <w:rPr>
          <w:color w:val="000000"/>
          <w:lang w:eastAsia="pt-BR"/>
        </w:rPr>
        <w:t xml:space="preserve">-se </w:t>
      </w:r>
      <w:proofErr w:type="spellStart"/>
      <w:r w:rsidRPr="003159DA">
        <w:rPr>
          <w:color w:val="000000"/>
          <w:lang w:eastAsia="pt-BR"/>
        </w:rPr>
        <w:t>questionar</w:t>
      </w:r>
      <w:proofErr w:type="spellEnd"/>
      <w:r w:rsidRPr="003159DA">
        <w:rPr>
          <w:color w:val="000000"/>
          <w:lang w:eastAsia="pt-BR"/>
        </w:rPr>
        <w:t xml:space="preserve"> se o instrumento está avaliando </w:t>
      </w:r>
      <w:proofErr w:type="spellStart"/>
      <w:r w:rsidRPr="003159DA">
        <w:rPr>
          <w:color w:val="000000"/>
          <w:lang w:eastAsia="pt-BR"/>
        </w:rPr>
        <w:t>construtos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subjacentes</w:t>
      </w:r>
      <w:proofErr w:type="spellEnd"/>
      <w:r w:rsidRPr="003159DA">
        <w:rPr>
          <w:color w:val="000000"/>
          <w:lang w:eastAsia="pt-BR"/>
        </w:rPr>
        <w:t xml:space="preserve"> à </w:t>
      </w:r>
      <w:proofErr w:type="spellStart"/>
      <w:r w:rsidRPr="003159DA">
        <w:rPr>
          <w:color w:val="000000"/>
          <w:lang w:eastAsia="pt-BR"/>
        </w:rPr>
        <w:t>ansiedade</w:t>
      </w:r>
      <w:proofErr w:type="spellEnd"/>
      <w:r w:rsidRPr="003159DA">
        <w:rPr>
          <w:color w:val="000000"/>
          <w:lang w:eastAsia="pt-BR"/>
        </w:rPr>
        <w:t>. </w:t>
      </w:r>
    </w:p>
    <w:p w14:paraId="476C5B75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proofErr w:type="spellStart"/>
      <w:r w:rsidRPr="003159DA">
        <w:rPr>
          <w:color w:val="000000"/>
          <w:lang w:eastAsia="pt-BR"/>
        </w:rPr>
        <w:t>Alguns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acerca da </w:t>
      </w:r>
      <w:proofErr w:type="spellStart"/>
      <w:r w:rsidRPr="003159DA">
        <w:rPr>
          <w:color w:val="000000"/>
          <w:lang w:eastAsia="pt-BR"/>
        </w:rPr>
        <w:t>estrutura</w:t>
      </w:r>
      <w:proofErr w:type="spellEnd"/>
      <w:r w:rsidRPr="003159DA">
        <w:rPr>
          <w:color w:val="000000"/>
          <w:lang w:eastAsia="pt-BR"/>
        </w:rPr>
        <w:t xml:space="preserve"> interna dos testes </w:t>
      </w:r>
      <w:proofErr w:type="spellStart"/>
      <w:r w:rsidRPr="003159DA">
        <w:rPr>
          <w:color w:val="000000"/>
          <w:lang w:eastAsia="pt-BR"/>
        </w:rPr>
        <w:t>são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projetados</w:t>
      </w:r>
      <w:proofErr w:type="spellEnd"/>
      <w:r w:rsidRPr="003159DA">
        <w:rPr>
          <w:color w:val="000000"/>
          <w:lang w:eastAsia="pt-BR"/>
        </w:rPr>
        <w:t xml:space="preserve"> para verificar se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 específicos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subconjunto de </w:t>
      </w:r>
      <w:proofErr w:type="spellStart"/>
      <w:r w:rsidRPr="003159DA">
        <w:rPr>
          <w:color w:val="000000"/>
          <w:lang w:eastAsia="pt-BR"/>
        </w:rPr>
        <w:t>itens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podem</w:t>
      </w:r>
      <w:proofErr w:type="spellEnd"/>
      <w:r w:rsidRPr="003159DA">
        <w:rPr>
          <w:color w:val="000000"/>
          <w:lang w:eastAsia="pt-BR"/>
        </w:rPr>
        <w:t xml:space="preserve"> operar de forma diferencial em determinados grupos (por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, subgrupos </w:t>
      </w:r>
      <w:proofErr w:type="spellStart"/>
      <w:r w:rsidRPr="003159DA">
        <w:rPr>
          <w:color w:val="000000"/>
          <w:lang w:eastAsia="pt-BR"/>
        </w:rPr>
        <w:t>raciais</w:t>
      </w:r>
      <w:proofErr w:type="spellEnd"/>
      <w:r w:rsidRPr="003159DA">
        <w:rPr>
          <w:color w:val="000000"/>
          <w:lang w:eastAsia="pt-BR"/>
        </w:rPr>
        <w:t xml:space="preserve">, de </w:t>
      </w:r>
      <w:proofErr w:type="spellStart"/>
      <w:r w:rsidRPr="003159DA">
        <w:rPr>
          <w:color w:val="000000"/>
          <w:lang w:eastAsia="pt-BR"/>
        </w:rPr>
        <w:t>idade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gênero</w:t>
      </w:r>
      <w:proofErr w:type="spellEnd"/>
      <w:r w:rsidRPr="003159DA">
        <w:rPr>
          <w:color w:val="000000"/>
          <w:lang w:eastAsia="pt-BR"/>
        </w:rPr>
        <w:t xml:space="preserve">). </w:t>
      </w:r>
      <w:proofErr w:type="spellStart"/>
      <w:r w:rsidRPr="003159DA">
        <w:rPr>
          <w:color w:val="000000"/>
          <w:lang w:eastAsia="pt-BR"/>
        </w:rPr>
        <w:t>Esse</w:t>
      </w:r>
      <w:proofErr w:type="spellEnd"/>
      <w:r w:rsidRPr="003159DA">
        <w:rPr>
          <w:color w:val="000000"/>
          <w:lang w:eastAsia="pt-BR"/>
        </w:rPr>
        <w:t xml:space="preserve"> tipo de </w:t>
      </w:r>
      <w:proofErr w:type="spellStart"/>
      <w:r w:rsidRPr="003159DA">
        <w:rPr>
          <w:color w:val="000000"/>
          <w:lang w:eastAsia="pt-BR"/>
        </w:rPr>
        <w:t>análise</w:t>
      </w:r>
      <w:proofErr w:type="spellEnd"/>
      <w:r w:rsidRPr="003159DA">
        <w:rPr>
          <w:color w:val="000000"/>
          <w:lang w:eastAsia="pt-BR"/>
        </w:rPr>
        <w:t xml:space="preserve"> pode mostrar se os participantes do teste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a mesma </w:t>
      </w:r>
      <w:proofErr w:type="spellStart"/>
      <w:r w:rsidRPr="003159DA">
        <w:rPr>
          <w:color w:val="000000"/>
          <w:lang w:eastAsia="pt-BR"/>
        </w:rPr>
        <w:t>capacidade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geral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status </w:t>
      </w:r>
      <w:proofErr w:type="spellStart"/>
      <w:r w:rsidRPr="003159DA">
        <w:rPr>
          <w:color w:val="000000"/>
          <w:lang w:eastAsia="pt-BR"/>
        </w:rPr>
        <w:t>semelhante</w:t>
      </w:r>
      <w:proofErr w:type="spellEnd"/>
      <w:r w:rsidRPr="003159DA">
        <w:rPr>
          <w:color w:val="000000"/>
          <w:lang w:eastAsia="pt-BR"/>
        </w:rPr>
        <w:t xml:space="preserve">, mas </w:t>
      </w:r>
      <w:proofErr w:type="spellStart"/>
      <w:r w:rsidRPr="003159DA">
        <w:rPr>
          <w:color w:val="000000"/>
          <w:lang w:eastAsia="pt-BR"/>
        </w:rPr>
        <w:t>pertencendo</w:t>
      </w:r>
      <w:proofErr w:type="spellEnd"/>
      <w:r w:rsidRPr="003159DA">
        <w:rPr>
          <w:color w:val="000000"/>
          <w:lang w:eastAsia="pt-BR"/>
        </w:rPr>
        <w:t xml:space="preserve"> a grupos diferentes, </w:t>
      </w:r>
      <w:proofErr w:type="spellStart"/>
      <w:r w:rsidRPr="003159DA">
        <w:rPr>
          <w:color w:val="000000"/>
          <w:lang w:eastAsia="pt-BR"/>
        </w:rPr>
        <w:t>têm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probabilidade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respostas</w:t>
      </w:r>
      <w:proofErr w:type="spellEnd"/>
      <w:r w:rsidRPr="003159DA">
        <w:rPr>
          <w:color w:val="000000"/>
          <w:lang w:eastAsia="pt-BR"/>
        </w:rPr>
        <w:t xml:space="preserve">/resultados </w:t>
      </w:r>
      <w:proofErr w:type="spellStart"/>
      <w:r w:rsidRPr="003159DA">
        <w:rPr>
          <w:color w:val="000000"/>
          <w:lang w:eastAsia="pt-BR"/>
        </w:rPr>
        <w:t>sistematicamente</w:t>
      </w:r>
      <w:proofErr w:type="spellEnd"/>
      <w:r w:rsidRPr="003159DA">
        <w:rPr>
          <w:color w:val="000000"/>
          <w:lang w:eastAsia="pt-BR"/>
        </w:rPr>
        <w:t xml:space="preserve"> distintas. Por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homens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mulheres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provavelmente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teriam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pontuações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bem</w:t>
      </w:r>
      <w:proofErr w:type="spellEnd"/>
      <w:r w:rsidRPr="003159DA">
        <w:rPr>
          <w:color w:val="000000"/>
          <w:lang w:eastAsia="pt-BR"/>
        </w:rPr>
        <w:t xml:space="preserve"> diferentes em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que mede o </w:t>
      </w:r>
      <w:proofErr w:type="spellStart"/>
      <w:r w:rsidRPr="003159DA">
        <w:rPr>
          <w:color w:val="000000"/>
          <w:lang w:eastAsia="pt-BR"/>
        </w:rPr>
        <w:t>conhecimento</w:t>
      </w:r>
      <w:proofErr w:type="spellEnd"/>
      <w:r w:rsidRPr="003159DA">
        <w:rPr>
          <w:color w:val="000000"/>
          <w:lang w:eastAsia="pt-BR"/>
        </w:rPr>
        <w:t xml:space="preserve"> sobre parto e gravidez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 </w:t>
      </w:r>
    </w:p>
    <w:p w14:paraId="22FD62E2" w14:textId="77777777" w:rsidR="00952C6B" w:rsidRPr="006A31F0" w:rsidRDefault="00952C6B" w:rsidP="004C57C5">
      <w:pPr>
        <w:spacing w:before="100" w:beforeAutospacing="1" w:after="100" w:afterAutospacing="1" w:line="360" w:lineRule="auto"/>
        <w:rPr>
          <w:i/>
          <w:iCs/>
          <w:lang w:eastAsia="pt-BR"/>
        </w:rPr>
      </w:pPr>
      <w:proofErr w:type="spellStart"/>
      <w:r w:rsidRPr="006A31F0">
        <w:rPr>
          <w:i/>
          <w:iCs/>
          <w:color w:val="000000"/>
          <w:lang w:eastAsia="pt-BR"/>
        </w:rPr>
        <w:t>Evidências</w:t>
      </w:r>
      <w:proofErr w:type="spellEnd"/>
      <w:r w:rsidRPr="006A31F0">
        <w:rPr>
          <w:i/>
          <w:iCs/>
          <w:color w:val="000000"/>
          <w:lang w:eastAsia="pt-BR"/>
        </w:rPr>
        <w:t xml:space="preserve"> de validade </w:t>
      </w:r>
      <w:proofErr w:type="spellStart"/>
      <w:r w:rsidRPr="006A31F0">
        <w:rPr>
          <w:i/>
          <w:iCs/>
          <w:color w:val="000000"/>
          <w:lang w:eastAsia="pt-BR"/>
        </w:rPr>
        <w:t>baseadas</w:t>
      </w:r>
      <w:proofErr w:type="spellEnd"/>
      <w:r w:rsidRPr="006A31F0">
        <w:rPr>
          <w:i/>
          <w:iCs/>
          <w:color w:val="000000"/>
          <w:lang w:eastAsia="pt-BR"/>
        </w:rPr>
        <w:t xml:space="preserve"> </w:t>
      </w:r>
      <w:proofErr w:type="spellStart"/>
      <w:r w:rsidRPr="006A31F0">
        <w:rPr>
          <w:i/>
          <w:iCs/>
          <w:color w:val="000000"/>
          <w:lang w:eastAsia="pt-BR"/>
        </w:rPr>
        <w:t>nas</w:t>
      </w:r>
      <w:proofErr w:type="spellEnd"/>
      <w:r w:rsidRPr="006A31F0">
        <w:rPr>
          <w:i/>
          <w:iCs/>
          <w:color w:val="000000"/>
          <w:lang w:eastAsia="pt-BR"/>
        </w:rPr>
        <w:t xml:space="preserve"> </w:t>
      </w:r>
      <w:proofErr w:type="spellStart"/>
      <w:r w:rsidRPr="006A31F0">
        <w:rPr>
          <w:i/>
          <w:iCs/>
          <w:color w:val="000000"/>
          <w:lang w:eastAsia="pt-BR"/>
        </w:rPr>
        <w:t>consequências</w:t>
      </w:r>
      <w:proofErr w:type="spellEnd"/>
      <w:r w:rsidRPr="006A31F0">
        <w:rPr>
          <w:i/>
          <w:iCs/>
          <w:color w:val="000000"/>
          <w:lang w:eastAsia="pt-BR"/>
        </w:rPr>
        <w:t xml:space="preserve"> da </w:t>
      </w:r>
      <w:proofErr w:type="spellStart"/>
      <w:r w:rsidRPr="006A31F0">
        <w:rPr>
          <w:i/>
          <w:iCs/>
          <w:color w:val="000000"/>
          <w:lang w:eastAsia="pt-BR"/>
        </w:rPr>
        <w:t>testagem</w:t>
      </w:r>
      <w:proofErr w:type="spellEnd"/>
    </w:p>
    <w:p w14:paraId="6DC74799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r w:rsidRPr="003159DA">
        <w:rPr>
          <w:color w:val="000000"/>
          <w:lang w:eastAsia="pt-BR"/>
        </w:rPr>
        <w:t xml:space="preserve">Em </w:t>
      </w:r>
      <w:proofErr w:type="spellStart"/>
      <w:r w:rsidRPr="003159DA">
        <w:rPr>
          <w:color w:val="000000"/>
          <w:lang w:eastAsia="pt-BR"/>
        </w:rPr>
        <w:t>relação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às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baseadas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consequências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testagem</w:t>
      </w:r>
      <w:proofErr w:type="spellEnd"/>
      <w:r w:rsidRPr="003159DA">
        <w:rPr>
          <w:color w:val="000000"/>
          <w:lang w:eastAsia="pt-BR"/>
        </w:rPr>
        <w:t xml:space="preserve">, os </w:t>
      </w:r>
      <w:proofErr w:type="spellStart"/>
      <w:r w:rsidRPr="003159DA">
        <w:rPr>
          <w:color w:val="000000"/>
          <w:lang w:eastAsia="pt-BR"/>
        </w:rPr>
        <w:t>pesquisadores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conjecturam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questionamentos</w:t>
      </w:r>
      <w:proofErr w:type="spellEnd"/>
      <w:r w:rsidRPr="003159DA">
        <w:rPr>
          <w:color w:val="000000"/>
          <w:lang w:eastAsia="pt-BR"/>
        </w:rPr>
        <w:t xml:space="preserve"> referentes </w:t>
      </w:r>
      <w:proofErr w:type="spellStart"/>
      <w:r w:rsidRPr="003159DA">
        <w:rPr>
          <w:color w:val="000000"/>
          <w:lang w:eastAsia="pt-BR"/>
        </w:rPr>
        <w:t>às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consequências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sociais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poderão</w:t>
      </w:r>
      <w:proofErr w:type="spellEnd"/>
      <w:r w:rsidRPr="003159DA">
        <w:rPr>
          <w:color w:val="000000"/>
          <w:lang w:eastAsia="pt-BR"/>
        </w:rPr>
        <w:t xml:space="preserve"> ser implicadas </w:t>
      </w:r>
      <w:proofErr w:type="spellStart"/>
      <w:r w:rsidRPr="003159DA">
        <w:rPr>
          <w:color w:val="000000"/>
          <w:lang w:eastAsia="pt-BR"/>
        </w:rPr>
        <w:t>na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utilização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teste. </w:t>
      </w:r>
      <w:proofErr w:type="spellStart"/>
      <w:r w:rsidRPr="003159DA">
        <w:rPr>
          <w:color w:val="000000"/>
          <w:lang w:eastAsia="pt-BR"/>
        </w:rPr>
        <w:t>Tais</w:t>
      </w:r>
      <w:proofErr w:type="spellEnd"/>
      <w:r w:rsidRPr="003159DA">
        <w:rPr>
          <w:color w:val="000000"/>
          <w:lang w:eastAsia="pt-BR"/>
        </w:rPr>
        <w:t xml:space="preserve"> resultados </w:t>
      </w:r>
      <w:proofErr w:type="spellStart"/>
      <w:r w:rsidRPr="003159DA">
        <w:rPr>
          <w:color w:val="000000"/>
          <w:lang w:eastAsia="pt-BR"/>
        </w:rPr>
        <w:t>podem</w:t>
      </w:r>
      <w:proofErr w:type="spellEnd"/>
      <w:r w:rsidRPr="003159DA">
        <w:rPr>
          <w:color w:val="000000"/>
          <w:lang w:eastAsia="pt-BR"/>
        </w:rPr>
        <w:t xml:space="preserve"> ir em </w:t>
      </w:r>
      <w:proofErr w:type="spellStart"/>
      <w:r w:rsidRPr="003159DA">
        <w:rPr>
          <w:color w:val="000000"/>
          <w:lang w:eastAsia="pt-BR"/>
        </w:rPr>
        <w:t>direção</w:t>
      </w:r>
      <w:proofErr w:type="spellEnd"/>
      <w:r w:rsidRPr="003159DA">
        <w:rPr>
          <w:color w:val="000000"/>
          <w:lang w:eastAsia="pt-BR"/>
        </w:rPr>
        <w:t xml:space="preserve"> a desfechos positivos, indicando os </w:t>
      </w:r>
      <w:proofErr w:type="spellStart"/>
      <w:r w:rsidRPr="003159DA">
        <w:rPr>
          <w:color w:val="000000"/>
          <w:lang w:eastAsia="pt-BR"/>
        </w:rPr>
        <w:t>benefícios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aplicação</w:t>
      </w:r>
      <w:proofErr w:type="spellEnd"/>
      <w:r w:rsidRPr="003159DA">
        <w:rPr>
          <w:color w:val="000000"/>
          <w:lang w:eastAsia="pt-BR"/>
        </w:rPr>
        <w:t xml:space="preserve"> do instrumento, e, </w:t>
      </w:r>
      <w:proofErr w:type="spellStart"/>
      <w:r w:rsidRPr="003159DA">
        <w:rPr>
          <w:color w:val="000000"/>
          <w:lang w:eastAsia="pt-BR"/>
        </w:rPr>
        <w:t>também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na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contramão</w:t>
      </w:r>
      <w:proofErr w:type="spellEnd"/>
      <w:r w:rsidRPr="003159DA">
        <w:rPr>
          <w:color w:val="000000"/>
          <w:lang w:eastAsia="pt-BR"/>
        </w:rPr>
        <w:t xml:space="preserve"> disto, </w:t>
      </w:r>
      <w:proofErr w:type="spellStart"/>
      <w:r w:rsidRPr="003159DA">
        <w:rPr>
          <w:color w:val="000000"/>
          <w:lang w:eastAsia="pt-BR"/>
        </w:rPr>
        <w:t>podem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gerar</w:t>
      </w:r>
      <w:proofErr w:type="spellEnd"/>
      <w:r w:rsidRPr="003159DA">
        <w:rPr>
          <w:color w:val="000000"/>
          <w:lang w:eastAsia="pt-BR"/>
        </w:rPr>
        <w:t xml:space="preserve"> desfechos negativos, ocultos e </w:t>
      </w:r>
      <w:proofErr w:type="spellStart"/>
      <w:r w:rsidRPr="003159DA">
        <w:rPr>
          <w:color w:val="000000"/>
          <w:lang w:eastAsia="pt-BR"/>
        </w:rPr>
        <w:t>não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intencionais</w:t>
      </w:r>
      <w:proofErr w:type="spellEnd"/>
      <w:r w:rsidRPr="003159DA">
        <w:rPr>
          <w:color w:val="000000"/>
          <w:lang w:eastAsia="pt-BR"/>
        </w:rPr>
        <w:t xml:space="preserve">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2014).</w:t>
      </w:r>
    </w:p>
    <w:p w14:paraId="1112AE13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proofErr w:type="spellStart"/>
      <w:r w:rsidRPr="003159DA">
        <w:rPr>
          <w:color w:val="000000"/>
          <w:lang w:eastAsia="pt-BR"/>
        </w:rPr>
        <w:t>Primi</w:t>
      </w:r>
      <w:proofErr w:type="spellEnd"/>
      <w:r>
        <w:rPr>
          <w:color w:val="000000"/>
          <w:lang w:eastAsia="pt-BR"/>
        </w:rPr>
        <w:t xml:space="preserve"> et al.</w:t>
      </w:r>
      <w:r w:rsidRPr="003159DA">
        <w:rPr>
          <w:color w:val="000000"/>
          <w:lang w:eastAsia="pt-BR"/>
        </w:rPr>
        <w:t xml:space="preserve"> (2009) </w:t>
      </w:r>
      <w:proofErr w:type="spellStart"/>
      <w:r w:rsidRPr="003159DA">
        <w:rPr>
          <w:color w:val="000000"/>
          <w:lang w:eastAsia="pt-BR"/>
        </w:rPr>
        <w:t>indicam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esse</w:t>
      </w:r>
      <w:proofErr w:type="spellEnd"/>
      <w:r w:rsidRPr="003159DA">
        <w:rPr>
          <w:color w:val="000000"/>
          <w:lang w:eastAsia="pt-BR"/>
        </w:rPr>
        <w:t xml:space="preserve"> tipo de </w:t>
      </w:r>
      <w:proofErr w:type="spellStart"/>
      <w:r w:rsidRPr="003159DA">
        <w:rPr>
          <w:color w:val="000000"/>
          <w:lang w:eastAsia="pt-BR"/>
        </w:rPr>
        <w:t>evidência</w:t>
      </w:r>
      <w:proofErr w:type="spellEnd"/>
      <w:r w:rsidRPr="003159DA">
        <w:rPr>
          <w:color w:val="000000"/>
          <w:lang w:eastAsia="pt-BR"/>
        </w:rPr>
        <w:t xml:space="preserve"> fornece </w:t>
      </w:r>
      <w:proofErr w:type="spellStart"/>
      <w:r w:rsidRPr="003159DA">
        <w:rPr>
          <w:color w:val="000000"/>
          <w:lang w:eastAsia="pt-BR"/>
        </w:rPr>
        <w:t>informações</w:t>
      </w:r>
      <w:proofErr w:type="spellEnd"/>
      <w:r w:rsidRPr="003159DA">
        <w:rPr>
          <w:color w:val="000000"/>
          <w:lang w:eastAsia="pt-BR"/>
        </w:rPr>
        <w:t xml:space="preserve"> acerca da solidez das </w:t>
      </w:r>
      <w:proofErr w:type="spellStart"/>
      <w:r w:rsidRPr="003159DA">
        <w:rPr>
          <w:color w:val="000000"/>
          <w:lang w:eastAsia="pt-BR"/>
        </w:rPr>
        <w:t>interpretações</w:t>
      </w:r>
      <w:proofErr w:type="spellEnd"/>
      <w:r w:rsidRPr="003159DA">
        <w:rPr>
          <w:color w:val="000000"/>
          <w:lang w:eastAsia="pt-BR"/>
        </w:rPr>
        <w:t xml:space="preserve"> dos escores </w:t>
      </w:r>
      <w:proofErr w:type="spellStart"/>
      <w:r w:rsidRPr="003159DA">
        <w:rPr>
          <w:color w:val="000000"/>
          <w:lang w:eastAsia="pt-BR"/>
        </w:rPr>
        <w:t>quando</w:t>
      </w:r>
      <w:proofErr w:type="spellEnd"/>
      <w:r w:rsidRPr="003159DA">
        <w:rPr>
          <w:color w:val="000000"/>
          <w:lang w:eastAsia="pt-BR"/>
        </w:rPr>
        <w:t xml:space="preserve"> o teste </w:t>
      </w:r>
      <w:proofErr w:type="spellStart"/>
      <w:r w:rsidRPr="003159DA">
        <w:rPr>
          <w:color w:val="000000"/>
          <w:lang w:eastAsia="pt-BR"/>
        </w:rPr>
        <w:t>passa</w:t>
      </w:r>
      <w:proofErr w:type="spellEnd"/>
      <w:r w:rsidRPr="003159DA">
        <w:rPr>
          <w:color w:val="000000"/>
          <w:lang w:eastAsia="pt-BR"/>
        </w:rPr>
        <w:t xml:space="preserve"> a ser utilizado em contextos aplicados. Em suma,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analisam</w:t>
      </w:r>
      <w:proofErr w:type="spellEnd"/>
      <w:r w:rsidRPr="003159DA">
        <w:rPr>
          <w:color w:val="000000"/>
          <w:lang w:eastAsia="pt-BR"/>
        </w:rPr>
        <w:t xml:space="preserve"> as </w:t>
      </w:r>
      <w:proofErr w:type="spellStart"/>
      <w:r w:rsidRPr="003159DA">
        <w:rPr>
          <w:color w:val="000000"/>
          <w:lang w:eastAsia="pt-BR"/>
        </w:rPr>
        <w:t>consequências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testagem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verificam</w:t>
      </w:r>
      <w:proofErr w:type="spellEnd"/>
      <w:r w:rsidRPr="003159DA">
        <w:rPr>
          <w:color w:val="000000"/>
          <w:lang w:eastAsia="pt-BR"/>
        </w:rPr>
        <w:t xml:space="preserve"> se </w:t>
      </w:r>
      <w:proofErr w:type="spellStart"/>
      <w:r w:rsidRPr="003159DA">
        <w:rPr>
          <w:color w:val="000000"/>
          <w:lang w:eastAsia="pt-BR"/>
        </w:rPr>
        <w:t>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utilização</w:t>
      </w:r>
      <w:proofErr w:type="spellEnd"/>
      <w:r w:rsidRPr="003159DA">
        <w:rPr>
          <w:color w:val="000000"/>
          <w:lang w:eastAsia="pt-BR"/>
        </w:rPr>
        <w:t xml:space="preserve"> do teste está </w:t>
      </w:r>
      <w:proofErr w:type="spellStart"/>
      <w:r w:rsidRPr="003159DA">
        <w:rPr>
          <w:color w:val="000000"/>
          <w:lang w:eastAsia="pt-BR"/>
        </w:rPr>
        <w:t>surtindo</w:t>
      </w:r>
      <w:proofErr w:type="spellEnd"/>
      <w:r w:rsidRPr="003159DA">
        <w:rPr>
          <w:color w:val="000000"/>
          <w:lang w:eastAsia="pt-BR"/>
        </w:rPr>
        <w:t xml:space="preserve"> os </w:t>
      </w:r>
      <w:proofErr w:type="spellStart"/>
      <w:r w:rsidRPr="003159DA">
        <w:rPr>
          <w:color w:val="000000"/>
          <w:lang w:eastAsia="pt-BR"/>
        </w:rPr>
        <w:t>efeitos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desejados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acordo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o propósito para o </w:t>
      </w:r>
      <w:proofErr w:type="spellStart"/>
      <w:r w:rsidRPr="003159DA">
        <w:rPr>
          <w:color w:val="000000"/>
          <w:lang w:eastAsia="pt-BR"/>
        </w:rPr>
        <w:t>qual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foi</w:t>
      </w:r>
      <w:proofErr w:type="spellEnd"/>
      <w:r w:rsidRPr="003159DA">
        <w:rPr>
          <w:color w:val="000000"/>
          <w:lang w:eastAsia="pt-BR"/>
        </w:rPr>
        <w:t xml:space="preserve"> criado.</w:t>
      </w:r>
    </w:p>
    <w:p w14:paraId="14ACBB30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r w:rsidRPr="003159DA">
        <w:rPr>
          <w:color w:val="000000"/>
          <w:lang w:eastAsia="pt-BR"/>
        </w:rPr>
        <w:lastRenderedPageBreak/>
        <w:t xml:space="preserve">É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fonte</w:t>
      </w:r>
      <w:proofErr w:type="spellEnd"/>
      <w:r w:rsidRPr="003159DA">
        <w:rPr>
          <w:color w:val="000000"/>
          <w:lang w:eastAsia="pt-BR"/>
        </w:rPr>
        <w:t xml:space="preserve"> relevante de </w:t>
      </w:r>
      <w:proofErr w:type="spellStart"/>
      <w:r w:rsidRPr="003159DA">
        <w:rPr>
          <w:color w:val="000000"/>
          <w:lang w:eastAsia="pt-BR"/>
        </w:rPr>
        <w:t>informações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vez que a </w:t>
      </w:r>
      <w:proofErr w:type="spellStart"/>
      <w:r w:rsidRPr="003159DA">
        <w:rPr>
          <w:color w:val="000000"/>
          <w:lang w:eastAsia="pt-BR"/>
        </w:rPr>
        <w:t>má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utilização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pode comprometer a validade da </w:t>
      </w:r>
      <w:proofErr w:type="spellStart"/>
      <w:r w:rsidRPr="003159DA">
        <w:rPr>
          <w:color w:val="000000"/>
          <w:lang w:eastAsia="pt-BR"/>
        </w:rPr>
        <w:t>interpretação</w:t>
      </w:r>
      <w:proofErr w:type="spellEnd"/>
      <w:r w:rsidRPr="003159DA">
        <w:rPr>
          <w:color w:val="000000"/>
          <w:lang w:eastAsia="pt-BR"/>
        </w:rPr>
        <w:t xml:space="preserve"> dos resultados, </w:t>
      </w:r>
      <w:proofErr w:type="spellStart"/>
      <w:r w:rsidRPr="003159DA">
        <w:rPr>
          <w:color w:val="000000"/>
          <w:lang w:eastAsia="pt-BR"/>
        </w:rPr>
        <w:t>fazendo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legitimidade</w:t>
      </w:r>
      <w:proofErr w:type="spellEnd"/>
      <w:r w:rsidRPr="003159DA">
        <w:rPr>
          <w:color w:val="000000"/>
          <w:lang w:eastAsia="pt-BR"/>
        </w:rPr>
        <w:t xml:space="preserve"> dos dados </w:t>
      </w:r>
      <w:proofErr w:type="spellStart"/>
      <w:r w:rsidRPr="003159DA">
        <w:rPr>
          <w:color w:val="000000"/>
          <w:lang w:eastAsia="pt-BR"/>
        </w:rPr>
        <w:t>obtidos</w:t>
      </w:r>
      <w:proofErr w:type="spellEnd"/>
      <w:r w:rsidRPr="003159DA">
        <w:rPr>
          <w:color w:val="000000"/>
          <w:lang w:eastAsia="pt-BR"/>
        </w:rPr>
        <w:t xml:space="preserve"> ser </w:t>
      </w:r>
      <w:proofErr w:type="spellStart"/>
      <w:r w:rsidRPr="003159DA">
        <w:rPr>
          <w:color w:val="000000"/>
          <w:lang w:eastAsia="pt-BR"/>
        </w:rPr>
        <w:t>questionada</w:t>
      </w:r>
      <w:proofErr w:type="spellEnd"/>
      <w:r w:rsidRPr="003159DA">
        <w:rPr>
          <w:color w:val="000000"/>
          <w:lang w:eastAsia="pt-BR"/>
        </w:rPr>
        <w:t xml:space="preserve"> (</w:t>
      </w:r>
      <w:proofErr w:type="spellStart"/>
      <w:r w:rsidRPr="003159DA">
        <w:rPr>
          <w:color w:val="000000"/>
          <w:lang w:eastAsia="pt-BR"/>
        </w:rPr>
        <w:t>Primi</w:t>
      </w:r>
      <w:proofErr w:type="spellEnd"/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2009). Por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consequência</w:t>
      </w:r>
      <w:proofErr w:type="spellEnd"/>
      <w:r w:rsidRPr="003159DA">
        <w:rPr>
          <w:color w:val="000000"/>
          <w:lang w:eastAsia="pt-BR"/>
        </w:rPr>
        <w:t xml:space="preserve"> pretendida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de </w:t>
      </w:r>
      <w:proofErr w:type="spellStart"/>
      <w:r w:rsidRPr="003159DA">
        <w:rPr>
          <w:color w:val="000000"/>
          <w:lang w:eastAsia="pt-BR"/>
        </w:rPr>
        <w:t>seleção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pessoas</w:t>
      </w:r>
      <w:proofErr w:type="spellEnd"/>
      <w:r w:rsidRPr="003159DA">
        <w:rPr>
          <w:color w:val="000000"/>
          <w:lang w:eastAsia="pt-BR"/>
        </w:rPr>
        <w:t xml:space="preserve"> seria </w:t>
      </w:r>
      <w:proofErr w:type="spellStart"/>
      <w:r w:rsidRPr="003159DA">
        <w:rPr>
          <w:color w:val="000000"/>
          <w:lang w:eastAsia="pt-BR"/>
        </w:rPr>
        <w:t>obter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informações</w:t>
      </w:r>
      <w:proofErr w:type="spellEnd"/>
      <w:r w:rsidRPr="003159DA">
        <w:rPr>
          <w:color w:val="000000"/>
          <w:lang w:eastAsia="pt-BR"/>
        </w:rPr>
        <w:t xml:space="preserve"> precisas para a </w:t>
      </w:r>
      <w:proofErr w:type="spellStart"/>
      <w:r w:rsidRPr="003159DA">
        <w:rPr>
          <w:color w:val="000000"/>
          <w:lang w:eastAsia="pt-BR"/>
        </w:rPr>
        <w:t>contratação</w:t>
      </w:r>
      <w:proofErr w:type="spellEnd"/>
      <w:r w:rsidRPr="003159DA">
        <w:rPr>
          <w:color w:val="000000"/>
          <w:lang w:eastAsia="pt-BR"/>
        </w:rPr>
        <w:t xml:space="preserve">. No </w:t>
      </w:r>
      <w:proofErr w:type="spellStart"/>
      <w:r w:rsidRPr="003159DA">
        <w:rPr>
          <w:color w:val="000000"/>
          <w:lang w:eastAsia="pt-BR"/>
        </w:rPr>
        <w:t>entanto</w:t>
      </w:r>
      <w:proofErr w:type="spellEnd"/>
      <w:r w:rsidRPr="003159DA">
        <w:rPr>
          <w:color w:val="000000"/>
          <w:lang w:eastAsia="pt-BR"/>
        </w:rPr>
        <w:t xml:space="preserve">, se o teste </w:t>
      </w:r>
      <w:proofErr w:type="spellStart"/>
      <w:r w:rsidRPr="003159DA">
        <w:rPr>
          <w:color w:val="000000"/>
          <w:lang w:eastAsia="pt-BR"/>
        </w:rPr>
        <w:t>for</w:t>
      </w:r>
      <w:proofErr w:type="spellEnd"/>
      <w:r w:rsidRPr="003159DA">
        <w:rPr>
          <w:color w:val="000000"/>
          <w:lang w:eastAsia="pt-BR"/>
        </w:rPr>
        <w:t xml:space="preserve"> tendencioso, é </w:t>
      </w:r>
      <w:proofErr w:type="spellStart"/>
      <w:r w:rsidRPr="003159DA">
        <w:rPr>
          <w:color w:val="000000"/>
          <w:lang w:eastAsia="pt-BR"/>
        </w:rPr>
        <w:t>possível</w:t>
      </w:r>
      <w:proofErr w:type="spellEnd"/>
      <w:r w:rsidRPr="003159DA">
        <w:rPr>
          <w:color w:val="000000"/>
          <w:lang w:eastAsia="pt-BR"/>
        </w:rPr>
        <w:t xml:space="preserve"> que os resultados do teste </w:t>
      </w:r>
      <w:proofErr w:type="spellStart"/>
      <w:r w:rsidRPr="003159DA">
        <w:rPr>
          <w:color w:val="000000"/>
          <w:lang w:eastAsia="pt-BR"/>
        </w:rPr>
        <w:t>favoreçam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grupo em detrimento de </w:t>
      </w:r>
      <w:proofErr w:type="spellStart"/>
      <w:r w:rsidRPr="003159DA">
        <w:rPr>
          <w:color w:val="000000"/>
          <w:lang w:eastAsia="pt-BR"/>
        </w:rPr>
        <w:t>outro</w:t>
      </w:r>
      <w:proofErr w:type="spellEnd"/>
      <w:r w:rsidRPr="003159DA">
        <w:rPr>
          <w:color w:val="000000"/>
          <w:lang w:eastAsia="pt-BR"/>
        </w:rPr>
        <w:t xml:space="preserve"> -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consequência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não</w:t>
      </w:r>
      <w:proofErr w:type="spellEnd"/>
      <w:r w:rsidRPr="003159DA">
        <w:rPr>
          <w:color w:val="000000"/>
          <w:lang w:eastAsia="pt-BR"/>
        </w:rPr>
        <w:t xml:space="preserve"> intencional e que </w:t>
      </w:r>
      <w:proofErr w:type="spellStart"/>
      <w:r w:rsidRPr="003159DA">
        <w:rPr>
          <w:color w:val="000000"/>
          <w:lang w:eastAsia="pt-BR"/>
        </w:rPr>
        <w:t>poderia</w:t>
      </w:r>
      <w:proofErr w:type="spellEnd"/>
      <w:r w:rsidRPr="003159DA">
        <w:rPr>
          <w:color w:val="000000"/>
          <w:lang w:eastAsia="pt-BR"/>
        </w:rPr>
        <w:t xml:space="preserve"> comprometer a validade do instrumento.</w:t>
      </w:r>
    </w:p>
    <w:p w14:paraId="4195E153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proofErr w:type="spellStart"/>
      <w:r w:rsidRPr="003159DA">
        <w:rPr>
          <w:color w:val="000000"/>
          <w:lang w:eastAsia="pt-BR"/>
        </w:rPr>
        <w:t>Não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há</w:t>
      </w:r>
      <w:proofErr w:type="spellEnd"/>
      <w:r w:rsidRPr="003159DA">
        <w:rPr>
          <w:color w:val="000000"/>
          <w:lang w:eastAsia="pt-BR"/>
        </w:rPr>
        <w:t xml:space="preserve"> claro consenso entre os autores </w:t>
      </w:r>
      <w:proofErr w:type="spellStart"/>
      <w:r w:rsidRPr="003159DA">
        <w:rPr>
          <w:color w:val="000000"/>
          <w:lang w:eastAsia="pt-BR"/>
        </w:rPr>
        <w:t>quanto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consideração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desse</w:t>
      </w:r>
      <w:proofErr w:type="spellEnd"/>
      <w:r w:rsidRPr="003159DA">
        <w:rPr>
          <w:color w:val="000000"/>
          <w:lang w:eastAsia="pt-BR"/>
        </w:rPr>
        <w:t xml:space="preserve"> tipo de </w:t>
      </w:r>
      <w:proofErr w:type="spellStart"/>
      <w:r w:rsidRPr="003159DA">
        <w:rPr>
          <w:color w:val="000000"/>
          <w:lang w:eastAsia="pt-BR"/>
        </w:rPr>
        <w:t>evidência</w:t>
      </w:r>
      <w:proofErr w:type="spellEnd"/>
      <w:r w:rsidRPr="003159DA">
        <w:rPr>
          <w:color w:val="000000"/>
          <w:lang w:eastAsia="pt-BR"/>
        </w:rPr>
        <w:t xml:space="preserve"> como </w:t>
      </w:r>
      <w:proofErr w:type="spellStart"/>
      <w:r w:rsidRPr="003159DA">
        <w:rPr>
          <w:color w:val="000000"/>
          <w:lang w:eastAsia="pt-BR"/>
        </w:rPr>
        <w:t>fonte</w:t>
      </w:r>
      <w:proofErr w:type="spellEnd"/>
      <w:r w:rsidRPr="003159DA">
        <w:rPr>
          <w:color w:val="000000"/>
          <w:lang w:eastAsia="pt-BR"/>
        </w:rPr>
        <w:t xml:space="preserve"> de validade da medida </w:t>
      </w:r>
      <w:proofErr w:type="spellStart"/>
      <w:r w:rsidRPr="003159DA">
        <w:rPr>
          <w:color w:val="000000"/>
          <w:lang w:eastAsia="pt-BR"/>
        </w:rPr>
        <w:t>propriamente</w:t>
      </w:r>
      <w:proofErr w:type="spellEnd"/>
      <w:r w:rsidRPr="003159DA">
        <w:rPr>
          <w:color w:val="000000"/>
          <w:lang w:eastAsia="pt-BR"/>
        </w:rPr>
        <w:t xml:space="preserve"> dita,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vez que </w:t>
      </w:r>
      <w:proofErr w:type="spellStart"/>
      <w:r w:rsidRPr="003159DA">
        <w:rPr>
          <w:color w:val="000000"/>
          <w:lang w:eastAsia="pt-BR"/>
        </w:rPr>
        <w:t>diz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respeito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sobretudo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contexto no </w:t>
      </w:r>
      <w:proofErr w:type="spellStart"/>
      <w:r w:rsidRPr="003159DA">
        <w:rPr>
          <w:color w:val="000000"/>
          <w:lang w:eastAsia="pt-BR"/>
        </w:rPr>
        <w:t>qual</w:t>
      </w:r>
      <w:proofErr w:type="spellEnd"/>
      <w:r w:rsidRPr="003159DA">
        <w:rPr>
          <w:color w:val="000000"/>
          <w:lang w:eastAsia="pt-BR"/>
        </w:rPr>
        <w:t xml:space="preserve"> o teste é utilizado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2014; </w:t>
      </w:r>
      <w:proofErr w:type="spellStart"/>
      <w:r w:rsidRPr="003159DA">
        <w:rPr>
          <w:color w:val="000000"/>
          <w:lang w:eastAsia="pt-BR"/>
        </w:rPr>
        <w:t>Primi</w:t>
      </w:r>
      <w:proofErr w:type="spellEnd"/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20</w:t>
      </w:r>
      <w:r>
        <w:rPr>
          <w:color w:val="000000"/>
          <w:lang w:eastAsia="pt-BR"/>
        </w:rPr>
        <w:t>09</w:t>
      </w:r>
      <w:r w:rsidRPr="003159DA">
        <w:rPr>
          <w:color w:val="000000"/>
          <w:lang w:eastAsia="pt-BR"/>
        </w:rPr>
        <w:t xml:space="preserve">). No </w:t>
      </w:r>
      <w:proofErr w:type="spellStart"/>
      <w:r w:rsidRPr="003159DA">
        <w:rPr>
          <w:color w:val="000000"/>
          <w:lang w:eastAsia="pt-BR"/>
        </w:rPr>
        <w:t>entanto</w:t>
      </w:r>
      <w:proofErr w:type="spellEnd"/>
      <w:r w:rsidRPr="003159DA">
        <w:rPr>
          <w:color w:val="000000"/>
          <w:lang w:eastAsia="pt-BR"/>
        </w:rPr>
        <w:t xml:space="preserve">, perspectivas </w:t>
      </w:r>
      <w:proofErr w:type="spellStart"/>
      <w:r w:rsidRPr="003159DA">
        <w:rPr>
          <w:color w:val="000000"/>
          <w:lang w:eastAsia="pt-BR"/>
        </w:rPr>
        <w:t>contemporâneas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ressaltam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importância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se</w:t>
      </w:r>
      <w:proofErr w:type="spellEnd"/>
      <w:r w:rsidRPr="003159DA">
        <w:rPr>
          <w:color w:val="000000"/>
          <w:lang w:eastAsia="pt-BR"/>
        </w:rPr>
        <w:t xml:space="preserve"> considerar as </w:t>
      </w:r>
      <w:proofErr w:type="spellStart"/>
      <w:r w:rsidRPr="003159DA">
        <w:rPr>
          <w:color w:val="000000"/>
          <w:lang w:eastAsia="pt-BR"/>
        </w:rPr>
        <w:t>consequências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decorrentes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testagem</w:t>
      </w:r>
      <w:proofErr w:type="spellEnd"/>
      <w:r w:rsidRPr="003159DA">
        <w:rPr>
          <w:color w:val="000000"/>
          <w:lang w:eastAsia="pt-BR"/>
        </w:rPr>
        <w:t xml:space="preserve"> como </w:t>
      </w:r>
      <w:proofErr w:type="spellStart"/>
      <w:r w:rsidRPr="003159DA">
        <w:rPr>
          <w:color w:val="000000"/>
          <w:lang w:eastAsia="pt-BR"/>
        </w:rPr>
        <w:t>fonte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evidência</w:t>
      </w:r>
      <w:proofErr w:type="spellEnd"/>
      <w:r w:rsidRPr="003159DA">
        <w:rPr>
          <w:color w:val="000000"/>
          <w:lang w:eastAsia="pt-BR"/>
        </w:rPr>
        <w:t xml:space="preserve"> de validade.</w:t>
      </w:r>
    </w:p>
    <w:p w14:paraId="2DF21288" w14:textId="77777777" w:rsidR="00952C6B" w:rsidRDefault="00952C6B" w:rsidP="004C57C5">
      <w:pPr>
        <w:spacing w:before="100" w:beforeAutospacing="1" w:after="100" w:afterAutospacing="1" w:line="360" w:lineRule="auto"/>
        <w:ind w:firstLine="709"/>
        <w:rPr>
          <w:lang w:eastAsia="pt-BR"/>
        </w:rPr>
      </w:pPr>
      <w:r w:rsidRPr="003159DA">
        <w:rPr>
          <w:color w:val="000000"/>
          <w:lang w:eastAsia="pt-BR"/>
        </w:rPr>
        <w:t xml:space="preserve">Para dar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suponha</w:t>
      </w:r>
      <w:proofErr w:type="spellEnd"/>
      <w:r w:rsidRPr="003159DA">
        <w:rPr>
          <w:color w:val="000000"/>
          <w:lang w:eastAsia="pt-BR"/>
        </w:rPr>
        <w:t xml:space="preserve"> que os </w:t>
      </w:r>
      <w:proofErr w:type="spellStart"/>
      <w:r w:rsidRPr="003159DA">
        <w:rPr>
          <w:color w:val="000000"/>
          <w:lang w:eastAsia="pt-BR"/>
        </w:rPr>
        <w:t>cientistas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desenvolveram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novo</w:t>
      </w:r>
      <w:proofErr w:type="spellEnd"/>
      <w:r w:rsidRPr="003159DA">
        <w:rPr>
          <w:color w:val="000000"/>
          <w:lang w:eastAsia="pt-BR"/>
        </w:rPr>
        <w:t xml:space="preserve"> teste para detectar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tipo de </w:t>
      </w:r>
      <w:proofErr w:type="spellStart"/>
      <w:r w:rsidRPr="003159DA">
        <w:rPr>
          <w:color w:val="000000"/>
          <w:lang w:eastAsia="pt-BR"/>
        </w:rPr>
        <w:t>doença</w:t>
      </w:r>
      <w:proofErr w:type="spellEnd"/>
      <w:r w:rsidRPr="003159DA">
        <w:rPr>
          <w:color w:val="000000"/>
          <w:lang w:eastAsia="pt-BR"/>
        </w:rPr>
        <w:t xml:space="preserve"> degenerativa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alta </w:t>
      </w:r>
      <w:proofErr w:type="spellStart"/>
      <w:r w:rsidRPr="003159DA">
        <w:rPr>
          <w:color w:val="000000"/>
          <w:lang w:eastAsia="pt-BR"/>
        </w:rPr>
        <w:t>taxa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precisão</w:t>
      </w:r>
      <w:proofErr w:type="spellEnd"/>
      <w:r w:rsidRPr="003159DA">
        <w:rPr>
          <w:color w:val="000000"/>
          <w:lang w:eastAsia="pt-BR"/>
        </w:rPr>
        <w:t xml:space="preserve">. </w:t>
      </w:r>
      <w:proofErr w:type="spellStart"/>
      <w:r w:rsidRPr="003159DA">
        <w:rPr>
          <w:color w:val="000000"/>
          <w:lang w:eastAsia="pt-BR"/>
        </w:rPr>
        <w:t>Suponha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esse</w:t>
      </w:r>
      <w:proofErr w:type="spellEnd"/>
      <w:r w:rsidRPr="003159DA">
        <w:rPr>
          <w:color w:val="000000"/>
          <w:lang w:eastAsia="pt-BR"/>
        </w:rPr>
        <w:t xml:space="preserve"> teste </w:t>
      </w:r>
      <w:proofErr w:type="spellStart"/>
      <w:r w:rsidRPr="003159DA">
        <w:rPr>
          <w:color w:val="000000"/>
          <w:lang w:eastAsia="pt-BR"/>
        </w:rPr>
        <w:t>começasse</w:t>
      </w:r>
      <w:proofErr w:type="spellEnd"/>
      <w:r w:rsidRPr="003159DA">
        <w:rPr>
          <w:color w:val="000000"/>
          <w:lang w:eastAsia="pt-BR"/>
        </w:rPr>
        <w:t xml:space="preserve"> a ser usado </w:t>
      </w:r>
      <w:proofErr w:type="spellStart"/>
      <w:r w:rsidRPr="003159DA">
        <w:rPr>
          <w:color w:val="000000"/>
          <w:lang w:eastAsia="pt-BR"/>
        </w:rPr>
        <w:t>amplamente</w:t>
      </w:r>
      <w:proofErr w:type="spellEnd"/>
      <w:r w:rsidRPr="003159DA">
        <w:rPr>
          <w:color w:val="000000"/>
          <w:lang w:eastAsia="pt-BR"/>
        </w:rPr>
        <w:t xml:space="preserve"> e se </w:t>
      </w:r>
      <w:proofErr w:type="spellStart"/>
      <w:r w:rsidRPr="003159DA">
        <w:rPr>
          <w:color w:val="000000"/>
          <w:lang w:eastAsia="pt-BR"/>
        </w:rPr>
        <w:t>notasse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muitas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pessoas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resultados positivo no teste </w:t>
      </w:r>
      <w:proofErr w:type="spellStart"/>
      <w:r w:rsidRPr="003159DA">
        <w:rPr>
          <w:color w:val="000000"/>
          <w:lang w:eastAsia="pt-BR"/>
        </w:rPr>
        <w:t>estavam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cometendo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suicídio</w:t>
      </w:r>
      <w:proofErr w:type="spellEnd"/>
      <w:r w:rsidRPr="003159DA">
        <w:rPr>
          <w:color w:val="000000"/>
          <w:lang w:eastAsia="pt-BR"/>
        </w:rPr>
        <w:t xml:space="preserve">. </w:t>
      </w:r>
      <w:proofErr w:type="spellStart"/>
      <w:r w:rsidRPr="003159DA">
        <w:rPr>
          <w:color w:val="000000"/>
          <w:lang w:eastAsia="pt-BR"/>
        </w:rPr>
        <w:t>Nesse</w:t>
      </w:r>
      <w:proofErr w:type="spellEnd"/>
      <w:r w:rsidRPr="003159DA">
        <w:rPr>
          <w:color w:val="000000"/>
          <w:lang w:eastAsia="pt-BR"/>
        </w:rPr>
        <w:t xml:space="preserve"> caso, </w:t>
      </w:r>
      <w:proofErr w:type="spellStart"/>
      <w:r w:rsidRPr="003159DA">
        <w:rPr>
          <w:color w:val="000000"/>
          <w:lang w:eastAsia="pt-BR"/>
        </w:rPr>
        <w:t>há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consequência</w:t>
      </w:r>
      <w:proofErr w:type="spellEnd"/>
      <w:r w:rsidRPr="003159DA">
        <w:rPr>
          <w:color w:val="000000"/>
          <w:lang w:eastAsia="pt-BR"/>
        </w:rPr>
        <w:t xml:space="preserve"> negativa </w:t>
      </w:r>
      <w:proofErr w:type="spellStart"/>
      <w:r w:rsidRPr="003159DA">
        <w:rPr>
          <w:color w:val="000000"/>
          <w:lang w:eastAsia="pt-BR"/>
        </w:rPr>
        <w:t>não</w:t>
      </w:r>
      <w:proofErr w:type="spellEnd"/>
      <w:r w:rsidRPr="003159DA">
        <w:rPr>
          <w:color w:val="000000"/>
          <w:lang w:eastAsia="pt-BR"/>
        </w:rPr>
        <w:t xml:space="preserve"> intencional - que </w:t>
      </w:r>
      <w:proofErr w:type="spellStart"/>
      <w:r w:rsidRPr="003159DA">
        <w:rPr>
          <w:color w:val="000000"/>
          <w:lang w:eastAsia="pt-BR"/>
        </w:rPr>
        <w:t>não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tem</w:t>
      </w:r>
      <w:proofErr w:type="spellEnd"/>
      <w:r w:rsidRPr="003159DA">
        <w:rPr>
          <w:color w:val="000000"/>
          <w:lang w:eastAsia="pt-BR"/>
        </w:rPr>
        <w:t xml:space="preserve"> absolutamente </w:t>
      </w:r>
      <w:proofErr w:type="spellStart"/>
      <w:r w:rsidRPr="003159DA">
        <w:rPr>
          <w:color w:val="000000"/>
          <w:lang w:eastAsia="pt-BR"/>
        </w:rPr>
        <w:t>nenhuma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relação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precisão</w:t>
      </w:r>
      <w:proofErr w:type="spellEnd"/>
      <w:r w:rsidRPr="003159DA">
        <w:rPr>
          <w:color w:val="000000"/>
          <w:lang w:eastAsia="pt-BR"/>
        </w:rPr>
        <w:t xml:space="preserve"> do teste. O teste </w:t>
      </w:r>
      <w:proofErr w:type="spellStart"/>
      <w:r w:rsidRPr="003159DA">
        <w:rPr>
          <w:color w:val="000000"/>
          <w:lang w:eastAsia="pt-BR"/>
        </w:rPr>
        <w:t>ainda</w:t>
      </w:r>
      <w:proofErr w:type="spellEnd"/>
      <w:r w:rsidRPr="003159DA">
        <w:rPr>
          <w:color w:val="000000"/>
          <w:lang w:eastAsia="pt-BR"/>
        </w:rPr>
        <w:t xml:space="preserve"> é preciso </w:t>
      </w:r>
      <w:proofErr w:type="spellStart"/>
      <w:r w:rsidRPr="003159DA">
        <w:rPr>
          <w:color w:val="000000"/>
          <w:lang w:eastAsia="pt-BR"/>
        </w:rPr>
        <w:t>na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detecção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doença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mas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seu</w:t>
      </w:r>
      <w:proofErr w:type="spellEnd"/>
      <w:r w:rsidRPr="003159DA">
        <w:rPr>
          <w:color w:val="000000"/>
          <w:lang w:eastAsia="pt-BR"/>
        </w:rPr>
        <w:t xml:space="preserve"> uso </w:t>
      </w:r>
      <w:proofErr w:type="spellStart"/>
      <w:r w:rsidRPr="003159DA">
        <w:rPr>
          <w:color w:val="000000"/>
          <w:lang w:eastAsia="pt-BR"/>
        </w:rPr>
        <w:t>deve</w:t>
      </w:r>
      <w:proofErr w:type="spellEnd"/>
      <w:r w:rsidRPr="003159DA">
        <w:rPr>
          <w:color w:val="000000"/>
          <w:lang w:eastAsia="pt-BR"/>
        </w:rPr>
        <w:t xml:space="preserve"> ser repensado em </w:t>
      </w:r>
      <w:proofErr w:type="spellStart"/>
      <w:r w:rsidRPr="003159DA">
        <w:rPr>
          <w:color w:val="000000"/>
          <w:lang w:eastAsia="pt-BR"/>
        </w:rPr>
        <w:t>virtude</w:t>
      </w:r>
      <w:proofErr w:type="spellEnd"/>
      <w:r w:rsidRPr="003159DA">
        <w:rPr>
          <w:color w:val="000000"/>
          <w:lang w:eastAsia="pt-BR"/>
        </w:rPr>
        <w:t xml:space="preserve"> das </w:t>
      </w:r>
      <w:proofErr w:type="spellStart"/>
      <w:r w:rsidRPr="003159DA">
        <w:rPr>
          <w:color w:val="000000"/>
          <w:lang w:eastAsia="pt-BR"/>
        </w:rPr>
        <w:t>consequências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sociais</w:t>
      </w:r>
      <w:proofErr w:type="spellEnd"/>
      <w:r w:rsidRPr="003159DA">
        <w:rPr>
          <w:color w:val="000000"/>
          <w:lang w:eastAsia="pt-BR"/>
        </w:rPr>
        <w:t xml:space="preserve"> dos resultados. </w:t>
      </w:r>
      <w:proofErr w:type="spellStart"/>
      <w:r w:rsidRPr="003159DA">
        <w:rPr>
          <w:color w:val="000000"/>
          <w:lang w:eastAsia="pt-BR"/>
        </w:rPr>
        <w:t>Messik</w:t>
      </w:r>
      <w:proofErr w:type="spellEnd"/>
      <w:r w:rsidRPr="003159DA">
        <w:rPr>
          <w:color w:val="000000"/>
          <w:lang w:eastAsia="pt-BR"/>
        </w:rPr>
        <w:t xml:space="preserve"> (1989),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descrever</w:t>
      </w:r>
      <w:proofErr w:type="spellEnd"/>
      <w:r w:rsidRPr="003159DA">
        <w:rPr>
          <w:color w:val="000000"/>
          <w:lang w:eastAsia="pt-BR"/>
        </w:rPr>
        <w:t xml:space="preserve"> a validade </w:t>
      </w:r>
      <w:proofErr w:type="spellStart"/>
      <w:r w:rsidRPr="003159DA">
        <w:rPr>
          <w:color w:val="000000"/>
          <w:lang w:eastAsia="pt-BR"/>
        </w:rPr>
        <w:t>consequencial</w:t>
      </w:r>
      <w:proofErr w:type="spellEnd"/>
      <w:r w:rsidRPr="003159DA">
        <w:rPr>
          <w:color w:val="000000"/>
          <w:lang w:eastAsia="pt-BR"/>
        </w:rPr>
        <w:t xml:space="preserve">, alude principalmente a </w:t>
      </w:r>
      <w:proofErr w:type="spellStart"/>
      <w:r w:rsidRPr="003159DA">
        <w:rPr>
          <w:color w:val="000000"/>
          <w:lang w:eastAsia="pt-BR"/>
        </w:rPr>
        <w:t>relevância</w:t>
      </w:r>
      <w:proofErr w:type="spellEnd"/>
      <w:r w:rsidRPr="003159DA">
        <w:rPr>
          <w:color w:val="000000"/>
          <w:lang w:eastAsia="pt-BR"/>
        </w:rPr>
        <w:t xml:space="preserve"> e a </w:t>
      </w:r>
      <w:proofErr w:type="spellStart"/>
      <w:r w:rsidRPr="003159DA">
        <w:rPr>
          <w:color w:val="000000"/>
          <w:lang w:eastAsia="pt-BR"/>
        </w:rPr>
        <w:t>utilidade</w:t>
      </w:r>
      <w:proofErr w:type="spellEnd"/>
      <w:r w:rsidRPr="003159DA">
        <w:rPr>
          <w:color w:val="000000"/>
          <w:lang w:eastAsia="pt-BR"/>
        </w:rPr>
        <w:t xml:space="preserve"> do teste e Urbina (2007) coloca como </w:t>
      </w:r>
      <w:proofErr w:type="spellStart"/>
      <w:r w:rsidRPr="003159DA">
        <w:rPr>
          <w:color w:val="000000"/>
          <w:lang w:eastAsia="pt-BR"/>
        </w:rPr>
        <w:t>sendo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questão</w:t>
      </w:r>
      <w:proofErr w:type="spellEnd"/>
      <w:r w:rsidRPr="003159DA">
        <w:rPr>
          <w:color w:val="000000"/>
          <w:lang w:eastAsia="pt-BR"/>
        </w:rPr>
        <w:t xml:space="preserve"> circunscrita no campo da ética e </w:t>
      </w:r>
      <w:proofErr w:type="spellStart"/>
      <w:r w:rsidRPr="003159DA">
        <w:rPr>
          <w:color w:val="000000"/>
          <w:lang w:eastAsia="pt-BR"/>
        </w:rPr>
        <w:t>responsabilidade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profissional</w:t>
      </w:r>
      <w:proofErr w:type="spellEnd"/>
      <w:r w:rsidRPr="003159DA">
        <w:rPr>
          <w:color w:val="000000"/>
          <w:lang w:eastAsia="pt-BR"/>
        </w:rPr>
        <w:t>. </w:t>
      </w:r>
    </w:p>
    <w:p w14:paraId="3ABDBC08" w14:textId="77777777" w:rsidR="00952C6B" w:rsidRPr="006A31F0" w:rsidRDefault="00952C6B" w:rsidP="004C57C5">
      <w:pPr>
        <w:spacing w:before="100" w:beforeAutospacing="1" w:after="100" w:afterAutospacing="1" w:line="360" w:lineRule="auto"/>
        <w:rPr>
          <w:i/>
          <w:iCs/>
          <w:lang w:eastAsia="pt-BR"/>
        </w:rPr>
      </w:pPr>
      <w:proofErr w:type="spellStart"/>
      <w:r w:rsidRPr="006A31F0">
        <w:rPr>
          <w:i/>
          <w:iCs/>
          <w:color w:val="000000"/>
          <w:lang w:eastAsia="pt-BR"/>
        </w:rPr>
        <w:t>Evidências</w:t>
      </w:r>
      <w:proofErr w:type="spellEnd"/>
      <w:r w:rsidRPr="006A31F0">
        <w:rPr>
          <w:i/>
          <w:iCs/>
          <w:color w:val="000000"/>
          <w:lang w:eastAsia="pt-BR"/>
        </w:rPr>
        <w:t xml:space="preserve"> de validade </w:t>
      </w:r>
      <w:proofErr w:type="spellStart"/>
      <w:r w:rsidRPr="006A31F0">
        <w:rPr>
          <w:i/>
          <w:iCs/>
          <w:color w:val="000000"/>
          <w:lang w:eastAsia="pt-BR"/>
        </w:rPr>
        <w:t>baseadas</w:t>
      </w:r>
      <w:proofErr w:type="spellEnd"/>
      <w:r w:rsidRPr="006A31F0">
        <w:rPr>
          <w:i/>
          <w:iCs/>
          <w:color w:val="000000"/>
          <w:lang w:eastAsia="pt-BR"/>
        </w:rPr>
        <w:t xml:space="preserve"> </w:t>
      </w:r>
      <w:proofErr w:type="spellStart"/>
      <w:r w:rsidRPr="006A31F0">
        <w:rPr>
          <w:i/>
          <w:iCs/>
          <w:color w:val="000000"/>
          <w:lang w:eastAsia="pt-BR"/>
        </w:rPr>
        <w:t>nas</w:t>
      </w:r>
      <w:proofErr w:type="spellEnd"/>
      <w:r w:rsidRPr="006A31F0">
        <w:rPr>
          <w:i/>
          <w:iCs/>
          <w:color w:val="000000"/>
          <w:lang w:eastAsia="pt-BR"/>
        </w:rPr>
        <w:t xml:space="preserve"> </w:t>
      </w:r>
      <w:proofErr w:type="spellStart"/>
      <w:r w:rsidRPr="006A31F0">
        <w:rPr>
          <w:i/>
          <w:iCs/>
          <w:color w:val="000000"/>
          <w:lang w:eastAsia="pt-BR"/>
        </w:rPr>
        <w:t>relações</w:t>
      </w:r>
      <w:proofErr w:type="spellEnd"/>
      <w:r w:rsidRPr="006A31F0">
        <w:rPr>
          <w:i/>
          <w:iCs/>
          <w:color w:val="000000"/>
          <w:lang w:eastAsia="pt-BR"/>
        </w:rPr>
        <w:t xml:space="preserve"> </w:t>
      </w:r>
      <w:proofErr w:type="spellStart"/>
      <w:r w:rsidRPr="006A31F0">
        <w:rPr>
          <w:i/>
          <w:iCs/>
          <w:color w:val="000000"/>
          <w:lang w:eastAsia="pt-BR"/>
        </w:rPr>
        <w:t>com</w:t>
      </w:r>
      <w:proofErr w:type="spellEnd"/>
      <w:r w:rsidRPr="006A31F0">
        <w:rPr>
          <w:i/>
          <w:iCs/>
          <w:color w:val="000000"/>
          <w:lang w:eastAsia="pt-BR"/>
        </w:rPr>
        <w:t xml:space="preserve"> </w:t>
      </w:r>
      <w:proofErr w:type="spellStart"/>
      <w:r w:rsidRPr="006A31F0">
        <w:rPr>
          <w:i/>
          <w:iCs/>
          <w:color w:val="000000"/>
          <w:lang w:eastAsia="pt-BR"/>
        </w:rPr>
        <w:t>variáveis</w:t>
      </w:r>
      <w:proofErr w:type="spellEnd"/>
      <w:r w:rsidRPr="006A31F0">
        <w:rPr>
          <w:i/>
          <w:iCs/>
          <w:color w:val="000000"/>
          <w:lang w:eastAsia="pt-BR"/>
        </w:rPr>
        <w:t xml:space="preserve"> externas</w:t>
      </w:r>
    </w:p>
    <w:p w14:paraId="1BE34378" w14:textId="77777777" w:rsidR="00952C6B" w:rsidRDefault="00952C6B" w:rsidP="004C57C5">
      <w:pPr>
        <w:spacing w:before="100" w:beforeAutospacing="1" w:after="100" w:afterAutospacing="1" w:line="360" w:lineRule="auto"/>
        <w:ind w:firstLine="709"/>
        <w:rPr>
          <w:color w:val="000000"/>
          <w:lang w:eastAsia="pt-BR"/>
        </w:rPr>
      </w:pPr>
      <w:r w:rsidRPr="003159DA">
        <w:rPr>
          <w:color w:val="000000"/>
          <w:lang w:eastAsia="pt-BR"/>
        </w:rPr>
        <w:tab/>
        <w:t xml:space="preserve">As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baseadas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variáveis</w:t>
      </w:r>
      <w:proofErr w:type="spellEnd"/>
      <w:r w:rsidRPr="003159DA">
        <w:rPr>
          <w:color w:val="000000"/>
          <w:lang w:eastAsia="pt-BR"/>
        </w:rPr>
        <w:t xml:space="preserve"> externas (</w:t>
      </w:r>
      <w:proofErr w:type="spellStart"/>
      <w:r w:rsidRPr="003159DA">
        <w:rPr>
          <w:color w:val="000000"/>
          <w:lang w:eastAsia="pt-BR"/>
        </w:rPr>
        <w:t>também</w:t>
      </w:r>
      <w:proofErr w:type="spellEnd"/>
      <w:r w:rsidRPr="003159DA">
        <w:rPr>
          <w:color w:val="000000"/>
          <w:lang w:eastAsia="pt-BR"/>
        </w:rPr>
        <w:t xml:space="preserve"> denominada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baseadas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outras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variáveis</w:t>
      </w:r>
      <w:proofErr w:type="spellEnd"/>
      <w:r w:rsidRPr="003159DA">
        <w:rPr>
          <w:color w:val="000000"/>
          <w:lang w:eastAsia="pt-BR"/>
        </w:rPr>
        <w:t xml:space="preserve">) se </w:t>
      </w:r>
      <w:proofErr w:type="spellStart"/>
      <w:r w:rsidRPr="003159DA">
        <w:rPr>
          <w:color w:val="000000"/>
          <w:lang w:eastAsia="pt-BR"/>
        </w:rPr>
        <w:t>referem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relacionamento</w:t>
      </w:r>
      <w:proofErr w:type="spellEnd"/>
      <w:r w:rsidRPr="003159DA">
        <w:rPr>
          <w:color w:val="000000"/>
          <w:lang w:eastAsia="pt-BR"/>
        </w:rPr>
        <w:t xml:space="preserve"> entre as </w:t>
      </w:r>
      <w:proofErr w:type="spellStart"/>
      <w:r w:rsidRPr="003159DA">
        <w:rPr>
          <w:color w:val="000000"/>
          <w:lang w:eastAsia="pt-BR"/>
        </w:rPr>
        <w:t>pontuações</w:t>
      </w:r>
      <w:proofErr w:type="spellEnd"/>
      <w:r w:rsidRPr="003159DA">
        <w:rPr>
          <w:color w:val="000000"/>
          <w:lang w:eastAsia="pt-BR"/>
        </w:rPr>
        <w:t xml:space="preserve"> do teste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variáveis</w:t>
      </w:r>
      <w:proofErr w:type="spellEnd"/>
      <w:r w:rsidRPr="003159DA">
        <w:rPr>
          <w:color w:val="000000"/>
          <w:lang w:eastAsia="pt-BR"/>
        </w:rPr>
        <w:t xml:space="preserve"> externas a ele (AERA</w:t>
      </w:r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1999; 2014), buscando identificar se os resultados empíricos </w:t>
      </w:r>
      <w:proofErr w:type="spellStart"/>
      <w:r w:rsidRPr="003159DA">
        <w:rPr>
          <w:color w:val="000000"/>
          <w:lang w:eastAsia="pt-BR"/>
        </w:rPr>
        <w:t>convergem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o que </w:t>
      </w:r>
      <w:proofErr w:type="spellStart"/>
      <w:r w:rsidRPr="003159DA">
        <w:rPr>
          <w:color w:val="000000"/>
          <w:lang w:eastAsia="pt-BR"/>
        </w:rPr>
        <w:t>teoricamente</w:t>
      </w:r>
      <w:proofErr w:type="spellEnd"/>
      <w:r w:rsidRPr="003159DA">
        <w:rPr>
          <w:color w:val="000000"/>
          <w:lang w:eastAsia="pt-BR"/>
        </w:rPr>
        <w:t xml:space="preserve"> é esperado. </w:t>
      </w:r>
      <w:proofErr w:type="spellStart"/>
      <w:r w:rsidRPr="003159DA">
        <w:rPr>
          <w:color w:val="000000"/>
          <w:lang w:eastAsia="pt-BR"/>
        </w:rPr>
        <w:t>Classicamente</w:t>
      </w:r>
      <w:proofErr w:type="spellEnd"/>
      <w:r w:rsidRPr="003159DA">
        <w:rPr>
          <w:color w:val="000000"/>
          <w:lang w:eastAsia="pt-BR"/>
        </w:rPr>
        <w:t xml:space="preserve">, os </w:t>
      </w:r>
      <w:proofErr w:type="spellStart"/>
      <w:r w:rsidRPr="003159DA">
        <w:rPr>
          <w:color w:val="000000"/>
          <w:lang w:eastAsia="pt-BR"/>
        </w:rPr>
        <w:t>procedimentos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envolvem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verificação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de validade convergente, divergente e as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teste-</w:t>
      </w:r>
      <w:proofErr w:type="spellStart"/>
      <w:r w:rsidRPr="003159DA">
        <w:rPr>
          <w:color w:val="000000"/>
          <w:lang w:eastAsia="pt-BR"/>
        </w:rPr>
        <w:t>critério</w:t>
      </w:r>
      <w:proofErr w:type="spellEnd"/>
      <w:r w:rsidRPr="003159DA">
        <w:rPr>
          <w:color w:val="000000"/>
          <w:lang w:eastAsia="pt-BR"/>
        </w:rPr>
        <w:t xml:space="preserve"> (Reeves &amp; </w:t>
      </w:r>
      <w:proofErr w:type="spellStart"/>
      <w:r w:rsidRPr="003159DA">
        <w:rPr>
          <w:color w:val="000000"/>
          <w:lang w:eastAsia="pt-BR"/>
        </w:rPr>
        <w:t>Marbach</w:t>
      </w:r>
      <w:proofErr w:type="spellEnd"/>
      <w:r w:rsidRPr="003159DA">
        <w:rPr>
          <w:color w:val="000000"/>
          <w:lang w:eastAsia="pt-BR"/>
        </w:rPr>
        <w:t>, 2016). </w:t>
      </w:r>
    </w:p>
    <w:p w14:paraId="6FB735D1" w14:textId="63AC2095" w:rsidR="00952C6B" w:rsidRDefault="00952C6B" w:rsidP="004C57C5">
      <w:pPr>
        <w:spacing w:before="100" w:beforeAutospacing="1" w:after="100" w:afterAutospacing="1" w:line="360" w:lineRule="auto"/>
        <w:rPr>
          <w:lang w:eastAsia="pt-BR"/>
        </w:rPr>
      </w:pPr>
      <w:r w:rsidRPr="007815F7">
        <w:rPr>
          <w:noProof/>
          <w:color w:val="000000"/>
          <w:bdr w:val="single" w:sz="2" w:space="0" w:color="000000" w:frame="1"/>
          <w:lang w:eastAsia="pt-BR"/>
        </w:rPr>
        <w:lastRenderedPageBreak/>
        <w:drawing>
          <wp:inline distT="0" distB="0" distL="0" distR="0" wp14:anchorId="4415BF06" wp14:editId="114E0F8A">
            <wp:extent cx="5400040" cy="24618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9125D" w14:textId="7B8F8596" w:rsidR="00577464" w:rsidRPr="00577464" w:rsidRDefault="00577464" w:rsidP="004C57C5">
      <w:pPr>
        <w:spacing w:before="100" w:beforeAutospacing="1" w:after="100" w:afterAutospacing="1" w:line="360" w:lineRule="auto"/>
        <w:rPr>
          <w:i/>
          <w:iCs/>
        </w:rPr>
      </w:pPr>
      <w:r w:rsidRPr="00577464">
        <w:rPr>
          <w:i/>
          <w:iCs/>
        </w:rPr>
        <w:t>Figura 4</w:t>
      </w:r>
      <w:r w:rsidRPr="00577464">
        <w:rPr>
          <w:i/>
          <w:iCs/>
        </w:rPr>
        <w:t xml:space="preserve">. </w:t>
      </w:r>
      <w:proofErr w:type="spellStart"/>
      <w:r w:rsidRPr="00577464">
        <w:t>Evidências</w:t>
      </w:r>
      <w:proofErr w:type="spellEnd"/>
      <w:r w:rsidRPr="00577464">
        <w:t xml:space="preserve"> de validade </w:t>
      </w:r>
      <w:proofErr w:type="spellStart"/>
      <w:r w:rsidRPr="00577464">
        <w:t>baseada</w:t>
      </w:r>
      <w:proofErr w:type="spellEnd"/>
      <w:r w:rsidRPr="00577464">
        <w:t xml:space="preserve"> </w:t>
      </w:r>
      <w:proofErr w:type="spellStart"/>
      <w:r w:rsidRPr="00577464">
        <w:t>nas</w:t>
      </w:r>
      <w:proofErr w:type="spellEnd"/>
      <w:r w:rsidRPr="00577464">
        <w:t xml:space="preserve"> </w:t>
      </w:r>
      <w:proofErr w:type="spellStart"/>
      <w:r w:rsidRPr="00577464">
        <w:t>relações</w:t>
      </w:r>
      <w:proofErr w:type="spellEnd"/>
      <w:r w:rsidRPr="00577464">
        <w:t xml:space="preserve"> </w:t>
      </w:r>
      <w:proofErr w:type="spellStart"/>
      <w:r w:rsidRPr="00577464">
        <w:t>com</w:t>
      </w:r>
      <w:proofErr w:type="spellEnd"/>
      <w:r w:rsidRPr="00577464">
        <w:t xml:space="preserve"> </w:t>
      </w:r>
      <w:proofErr w:type="spellStart"/>
      <w:r w:rsidRPr="00577464">
        <w:t>variáveis</w:t>
      </w:r>
      <w:proofErr w:type="spellEnd"/>
      <w:r w:rsidRPr="00577464">
        <w:t xml:space="preserve"> externas</w:t>
      </w:r>
    </w:p>
    <w:p w14:paraId="62988EB5" w14:textId="77777777" w:rsidR="00952C6B" w:rsidRPr="003159DA" w:rsidRDefault="00952C6B" w:rsidP="004C57C5">
      <w:pPr>
        <w:spacing w:before="100" w:beforeAutospacing="1" w:after="100" w:afterAutospacing="1" w:line="360" w:lineRule="auto"/>
        <w:rPr>
          <w:lang w:eastAsia="pt-BR"/>
        </w:rPr>
      </w:pPr>
      <w:r w:rsidRPr="003159DA">
        <w:rPr>
          <w:color w:val="000000"/>
          <w:lang w:eastAsia="pt-BR"/>
        </w:rPr>
        <w:tab/>
        <w:t xml:space="preserve">Por validade convergente se </w:t>
      </w:r>
      <w:proofErr w:type="spellStart"/>
      <w:r w:rsidRPr="003159DA">
        <w:rPr>
          <w:color w:val="000000"/>
          <w:lang w:eastAsia="pt-BR"/>
        </w:rPr>
        <w:t>entendem</w:t>
      </w:r>
      <w:proofErr w:type="spellEnd"/>
      <w:r w:rsidRPr="003159DA">
        <w:rPr>
          <w:color w:val="000000"/>
          <w:lang w:eastAsia="pt-BR"/>
        </w:rPr>
        <w:t xml:space="preserve"> as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significativas entre os escores do teste </w:t>
      </w:r>
      <w:proofErr w:type="spellStart"/>
      <w:r w:rsidRPr="003159DA">
        <w:rPr>
          <w:color w:val="000000"/>
          <w:lang w:eastAsia="pt-BR"/>
        </w:rPr>
        <w:t>alvo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outras</w:t>
      </w:r>
      <w:proofErr w:type="spellEnd"/>
      <w:r w:rsidRPr="003159DA">
        <w:rPr>
          <w:color w:val="000000"/>
          <w:lang w:eastAsia="pt-BR"/>
        </w:rPr>
        <w:t xml:space="preserve"> medidas que </w:t>
      </w:r>
      <w:proofErr w:type="spellStart"/>
      <w:r w:rsidRPr="003159DA">
        <w:rPr>
          <w:color w:val="000000"/>
          <w:lang w:eastAsia="pt-BR"/>
        </w:rPr>
        <w:t>já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detenham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consistentes de validade. A </w:t>
      </w:r>
      <w:proofErr w:type="spellStart"/>
      <w:r w:rsidRPr="003159DA">
        <w:rPr>
          <w:color w:val="000000"/>
          <w:lang w:eastAsia="pt-BR"/>
        </w:rPr>
        <w:t>convergência</w:t>
      </w:r>
      <w:proofErr w:type="spellEnd"/>
      <w:r w:rsidRPr="003159DA">
        <w:rPr>
          <w:color w:val="000000"/>
          <w:lang w:eastAsia="pt-BR"/>
        </w:rPr>
        <w:t xml:space="preserve"> pode se destinar a avaliar a </w:t>
      </w:r>
      <w:proofErr w:type="spellStart"/>
      <w:r w:rsidRPr="003159DA">
        <w:rPr>
          <w:color w:val="000000"/>
          <w:lang w:eastAsia="pt-BR"/>
        </w:rPr>
        <w:t>correlação</w:t>
      </w:r>
      <w:proofErr w:type="spellEnd"/>
      <w:r w:rsidRPr="003159DA">
        <w:rPr>
          <w:color w:val="000000"/>
          <w:lang w:eastAsia="pt-BR"/>
        </w:rPr>
        <w:t xml:space="preserve"> entre testes que </w:t>
      </w:r>
      <w:proofErr w:type="spellStart"/>
      <w:r w:rsidRPr="003159DA">
        <w:rPr>
          <w:color w:val="000000"/>
          <w:lang w:eastAsia="pt-BR"/>
        </w:rPr>
        <w:t>mensuram</w:t>
      </w:r>
      <w:proofErr w:type="spellEnd"/>
      <w:r w:rsidRPr="003159DA">
        <w:rPr>
          <w:color w:val="000000"/>
          <w:lang w:eastAsia="pt-BR"/>
        </w:rPr>
        <w:t xml:space="preserve"> os mesmos </w:t>
      </w:r>
      <w:proofErr w:type="spellStart"/>
      <w:r w:rsidRPr="003159DA">
        <w:rPr>
          <w:color w:val="000000"/>
          <w:lang w:eastAsia="pt-BR"/>
        </w:rPr>
        <w:t>construtos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ainda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construtos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ditos</w:t>
      </w:r>
      <w:proofErr w:type="spellEnd"/>
      <w:r w:rsidRPr="003159DA">
        <w:rPr>
          <w:color w:val="000000"/>
          <w:lang w:eastAsia="pt-BR"/>
        </w:rPr>
        <w:t xml:space="preserve"> como </w:t>
      </w:r>
      <w:proofErr w:type="spellStart"/>
      <w:r w:rsidRPr="003159DA">
        <w:rPr>
          <w:color w:val="000000"/>
          <w:lang w:eastAsia="pt-BR"/>
        </w:rPr>
        <w:t>semelhantes</w:t>
      </w:r>
      <w:proofErr w:type="spellEnd"/>
      <w:r w:rsidRPr="003159DA">
        <w:rPr>
          <w:color w:val="000000"/>
          <w:lang w:eastAsia="pt-BR"/>
        </w:rPr>
        <w:t xml:space="preserve"> (AERA</w:t>
      </w:r>
      <w:r>
        <w:rPr>
          <w:color w:val="000000"/>
          <w:lang w:eastAsia="pt-BR"/>
        </w:rPr>
        <w:t xml:space="preserve"> et al., </w:t>
      </w:r>
      <w:r w:rsidRPr="003159DA">
        <w:rPr>
          <w:color w:val="000000"/>
          <w:lang w:eastAsia="pt-BR"/>
        </w:rPr>
        <w:t xml:space="preserve">2014), </w:t>
      </w:r>
      <w:proofErr w:type="spellStart"/>
      <w:r w:rsidRPr="003159DA">
        <w:rPr>
          <w:color w:val="000000"/>
          <w:lang w:eastAsia="pt-BR"/>
        </w:rPr>
        <w:t>também</w:t>
      </w:r>
      <w:proofErr w:type="spellEnd"/>
      <w:r w:rsidRPr="003159DA">
        <w:rPr>
          <w:color w:val="000000"/>
          <w:lang w:eastAsia="pt-BR"/>
        </w:rPr>
        <w:t xml:space="preserve"> denominados </w:t>
      </w:r>
      <w:proofErr w:type="spellStart"/>
      <w:r w:rsidRPr="003159DA">
        <w:rPr>
          <w:color w:val="000000"/>
          <w:lang w:eastAsia="pt-BR"/>
        </w:rPr>
        <w:t>construtos</w:t>
      </w:r>
      <w:proofErr w:type="spellEnd"/>
      <w:r w:rsidRPr="003159DA">
        <w:rPr>
          <w:color w:val="000000"/>
          <w:lang w:eastAsia="pt-BR"/>
        </w:rPr>
        <w:t xml:space="preserve"> relacionados. </w:t>
      </w:r>
    </w:p>
    <w:p w14:paraId="11A7924B" w14:textId="77777777" w:rsidR="00952C6B" w:rsidRPr="003159DA" w:rsidRDefault="00952C6B" w:rsidP="004C57C5">
      <w:pPr>
        <w:spacing w:before="100" w:beforeAutospacing="1" w:after="100" w:afterAutospacing="1" w:line="360" w:lineRule="auto"/>
        <w:rPr>
          <w:lang w:eastAsia="pt-BR"/>
        </w:rPr>
      </w:pPr>
      <w:r w:rsidRPr="003159DA">
        <w:rPr>
          <w:color w:val="000000"/>
          <w:lang w:eastAsia="pt-BR"/>
        </w:rPr>
        <w:tab/>
      </w:r>
      <w:proofErr w:type="spellStart"/>
      <w:r w:rsidRPr="003159DA">
        <w:rPr>
          <w:color w:val="000000"/>
          <w:lang w:eastAsia="pt-BR"/>
        </w:rPr>
        <w:t>Já</w:t>
      </w:r>
      <w:proofErr w:type="spellEnd"/>
      <w:r w:rsidRPr="003159DA">
        <w:rPr>
          <w:color w:val="000000"/>
          <w:lang w:eastAsia="pt-BR"/>
        </w:rPr>
        <w:t xml:space="preserve"> a validade divergente,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também</w:t>
      </w:r>
      <w:proofErr w:type="spellEnd"/>
      <w:r w:rsidRPr="003159DA">
        <w:rPr>
          <w:color w:val="000000"/>
          <w:lang w:eastAsia="pt-BR"/>
        </w:rPr>
        <w:t xml:space="preserve">, discriminante </w:t>
      </w:r>
      <w:proofErr w:type="spellStart"/>
      <w:r w:rsidRPr="003159DA">
        <w:rPr>
          <w:color w:val="000000"/>
          <w:lang w:eastAsia="pt-BR"/>
        </w:rPr>
        <w:t>ocorre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quando</w:t>
      </w:r>
      <w:proofErr w:type="spellEnd"/>
      <w:r w:rsidRPr="003159DA">
        <w:rPr>
          <w:color w:val="000000"/>
          <w:lang w:eastAsia="pt-BR"/>
        </w:rPr>
        <w:t xml:space="preserve"> as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entre os escores do teste e as medidas - consideradas diferentes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não</w:t>
      </w:r>
      <w:proofErr w:type="spellEnd"/>
      <w:r w:rsidRPr="003159DA">
        <w:rPr>
          <w:color w:val="000000"/>
          <w:lang w:eastAsia="pt-BR"/>
        </w:rPr>
        <w:t xml:space="preserve"> relacionadas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alvo</w:t>
      </w:r>
      <w:proofErr w:type="spellEnd"/>
      <w:r w:rsidRPr="003159DA">
        <w:rPr>
          <w:color w:val="000000"/>
          <w:lang w:eastAsia="pt-BR"/>
        </w:rPr>
        <w:t xml:space="preserve"> - </w:t>
      </w:r>
      <w:proofErr w:type="spellStart"/>
      <w:r w:rsidRPr="003159DA">
        <w:rPr>
          <w:color w:val="000000"/>
          <w:lang w:eastAsia="pt-BR"/>
        </w:rPr>
        <w:t>mostram</w:t>
      </w:r>
      <w:proofErr w:type="spellEnd"/>
      <w:r w:rsidRPr="003159DA">
        <w:rPr>
          <w:color w:val="000000"/>
          <w:lang w:eastAsia="pt-BR"/>
        </w:rPr>
        <w:t>-se discriminativas (AERA</w:t>
      </w:r>
      <w:r>
        <w:rPr>
          <w:color w:val="000000"/>
          <w:lang w:eastAsia="pt-BR"/>
        </w:rPr>
        <w:t xml:space="preserve"> et al., </w:t>
      </w:r>
      <w:r w:rsidRPr="003159DA">
        <w:rPr>
          <w:color w:val="000000"/>
          <w:lang w:eastAsia="pt-BR"/>
        </w:rPr>
        <w:t xml:space="preserve">2014). </w:t>
      </w:r>
      <w:proofErr w:type="spellStart"/>
      <w:r w:rsidRPr="003159DA">
        <w:rPr>
          <w:color w:val="000000"/>
          <w:lang w:eastAsia="pt-BR"/>
        </w:rPr>
        <w:t>Opostamente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de validade convergente, </w:t>
      </w:r>
      <w:proofErr w:type="spellStart"/>
      <w:r w:rsidRPr="003159DA">
        <w:rPr>
          <w:color w:val="000000"/>
          <w:lang w:eastAsia="pt-BR"/>
        </w:rPr>
        <w:t>ocorre</w:t>
      </w:r>
      <w:proofErr w:type="spellEnd"/>
      <w:r w:rsidRPr="003159DA">
        <w:rPr>
          <w:color w:val="000000"/>
          <w:lang w:eastAsia="pt-BR"/>
        </w:rPr>
        <w:t xml:space="preserve"> a busca de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de que os testes </w:t>
      </w:r>
      <w:proofErr w:type="spellStart"/>
      <w:r w:rsidRPr="003159DA">
        <w:rPr>
          <w:color w:val="000000"/>
          <w:lang w:eastAsia="pt-BR"/>
        </w:rPr>
        <w:t>avaliam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construtos</w:t>
      </w:r>
      <w:proofErr w:type="spellEnd"/>
      <w:r w:rsidRPr="003159DA">
        <w:rPr>
          <w:color w:val="000000"/>
          <w:lang w:eastAsia="pt-BR"/>
        </w:rPr>
        <w:t xml:space="preserve"> distintos, </w:t>
      </w:r>
      <w:proofErr w:type="spellStart"/>
      <w:r w:rsidRPr="003159DA">
        <w:rPr>
          <w:color w:val="000000"/>
          <w:lang w:eastAsia="pt-BR"/>
        </w:rPr>
        <w:t>antecipando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hipótese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ausência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relação</w:t>
      </w:r>
      <w:proofErr w:type="spellEnd"/>
      <w:r w:rsidRPr="003159DA">
        <w:rPr>
          <w:color w:val="000000"/>
          <w:lang w:eastAsia="pt-BR"/>
        </w:rPr>
        <w:t xml:space="preserve"> entre </w:t>
      </w:r>
      <w:proofErr w:type="spellStart"/>
      <w:r w:rsidRPr="003159DA">
        <w:rPr>
          <w:color w:val="000000"/>
          <w:lang w:eastAsia="pt-BR"/>
        </w:rPr>
        <w:t>as</w:t>
      </w:r>
      <w:proofErr w:type="spellEnd"/>
      <w:r w:rsidRPr="003159DA">
        <w:rPr>
          <w:color w:val="000000"/>
          <w:lang w:eastAsia="pt-BR"/>
        </w:rPr>
        <w:t xml:space="preserve"> medidas (</w:t>
      </w:r>
      <w:proofErr w:type="spellStart"/>
      <w:r w:rsidRPr="003159DA">
        <w:rPr>
          <w:color w:val="000000"/>
          <w:lang w:eastAsia="pt-BR"/>
        </w:rPr>
        <w:t>Primi</w:t>
      </w:r>
      <w:proofErr w:type="spellEnd"/>
      <w:r>
        <w:rPr>
          <w:color w:val="000000"/>
          <w:lang w:eastAsia="pt-BR"/>
        </w:rPr>
        <w:t xml:space="preserve"> et al.,</w:t>
      </w:r>
      <w:r w:rsidRPr="003159DA">
        <w:rPr>
          <w:color w:val="000000"/>
          <w:lang w:eastAsia="pt-BR"/>
        </w:rPr>
        <w:t xml:space="preserve"> 2009). </w:t>
      </w:r>
    </w:p>
    <w:p w14:paraId="64A4073C" w14:textId="77777777" w:rsidR="00952C6B" w:rsidRPr="003159DA" w:rsidRDefault="00952C6B" w:rsidP="004C57C5">
      <w:pPr>
        <w:spacing w:before="100" w:beforeAutospacing="1" w:after="100" w:afterAutospacing="1" w:line="360" w:lineRule="auto"/>
        <w:rPr>
          <w:lang w:eastAsia="pt-BR"/>
        </w:rPr>
      </w:pPr>
      <w:r w:rsidRPr="003159DA">
        <w:rPr>
          <w:color w:val="000000"/>
          <w:lang w:eastAsia="pt-BR"/>
        </w:rPr>
        <w:tab/>
        <w:t xml:space="preserve">Nunes e </w:t>
      </w:r>
      <w:proofErr w:type="spellStart"/>
      <w:r w:rsidRPr="003159DA">
        <w:rPr>
          <w:color w:val="000000"/>
          <w:lang w:eastAsia="pt-BR"/>
        </w:rPr>
        <w:t>Primi</w:t>
      </w:r>
      <w:proofErr w:type="spellEnd"/>
      <w:r w:rsidRPr="003159DA">
        <w:rPr>
          <w:color w:val="000000"/>
          <w:lang w:eastAsia="pt-BR"/>
        </w:rPr>
        <w:t xml:space="preserve"> (2010) </w:t>
      </w:r>
      <w:proofErr w:type="spellStart"/>
      <w:r w:rsidRPr="003159DA">
        <w:rPr>
          <w:color w:val="000000"/>
          <w:lang w:eastAsia="pt-BR"/>
        </w:rPr>
        <w:t>indicam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na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prática</w:t>
      </w:r>
      <w:proofErr w:type="spellEnd"/>
      <w:r w:rsidRPr="003159DA">
        <w:rPr>
          <w:color w:val="000000"/>
          <w:lang w:eastAsia="pt-BR"/>
        </w:rPr>
        <w:t xml:space="preserve">, os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buscam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de validade por </w:t>
      </w:r>
      <w:proofErr w:type="spellStart"/>
      <w:r w:rsidRPr="003159DA">
        <w:rPr>
          <w:color w:val="000000"/>
          <w:lang w:eastAsia="pt-BR"/>
        </w:rPr>
        <w:t>meio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comparações</w:t>
      </w:r>
      <w:proofErr w:type="spellEnd"/>
      <w:r w:rsidRPr="003159DA">
        <w:rPr>
          <w:color w:val="000000"/>
          <w:lang w:eastAsia="pt-BR"/>
        </w:rPr>
        <w:t xml:space="preserve"> entre testes psicológicos, </w:t>
      </w:r>
      <w:proofErr w:type="spellStart"/>
      <w:r w:rsidRPr="003159DA">
        <w:rPr>
          <w:color w:val="000000"/>
          <w:lang w:eastAsia="pt-BR"/>
        </w:rPr>
        <w:t>exploram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simultaneamente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evidências</w:t>
      </w:r>
      <w:proofErr w:type="spellEnd"/>
      <w:r w:rsidRPr="003159DA">
        <w:rPr>
          <w:color w:val="000000"/>
          <w:lang w:eastAsia="pt-BR"/>
        </w:rPr>
        <w:t xml:space="preserve"> convergentes e discriminantes. Os autores </w:t>
      </w:r>
      <w:proofErr w:type="spellStart"/>
      <w:r w:rsidRPr="003159DA">
        <w:rPr>
          <w:color w:val="000000"/>
          <w:lang w:eastAsia="pt-BR"/>
        </w:rPr>
        <w:t>apontam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ainda</w:t>
      </w:r>
      <w:proofErr w:type="spellEnd"/>
      <w:r w:rsidRPr="003159DA">
        <w:rPr>
          <w:color w:val="000000"/>
          <w:lang w:eastAsia="pt-BR"/>
        </w:rPr>
        <w:t xml:space="preserve">, que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encontrar resultados </w:t>
      </w:r>
      <w:proofErr w:type="spellStart"/>
      <w:r w:rsidRPr="003159DA">
        <w:rPr>
          <w:color w:val="000000"/>
          <w:lang w:eastAsia="pt-BR"/>
        </w:rPr>
        <w:t>compatíveis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os esperados </w:t>
      </w:r>
      <w:proofErr w:type="spellStart"/>
      <w:r w:rsidRPr="003159DA">
        <w:rPr>
          <w:color w:val="000000"/>
          <w:lang w:eastAsia="pt-BR"/>
        </w:rPr>
        <w:t>teoricamente</w:t>
      </w:r>
      <w:proofErr w:type="spellEnd"/>
      <w:r w:rsidRPr="003159DA">
        <w:rPr>
          <w:color w:val="000000"/>
          <w:lang w:eastAsia="pt-BR"/>
        </w:rPr>
        <w:t xml:space="preserve">, sustenta-se a </w:t>
      </w:r>
      <w:proofErr w:type="spellStart"/>
      <w:r w:rsidRPr="003159DA">
        <w:rPr>
          <w:color w:val="000000"/>
          <w:lang w:eastAsia="pt-BR"/>
        </w:rPr>
        <w:t>hipótese</w:t>
      </w:r>
      <w:proofErr w:type="spellEnd"/>
      <w:r w:rsidRPr="003159DA">
        <w:rPr>
          <w:color w:val="000000"/>
          <w:lang w:eastAsia="pt-BR"/>
        </w:rPr>
        <w:t xml:space="preserve"> de que, </w:t>
      </w:r>
      <w:proofErr w:type="spellStart"/>
      <w:r w:rsidRPr="003159DA">
        <w:rPr>
          <w:color w:val="000000"/>
          <w:lang w:eastAsia="pt-BR"/>
        </w:rPr>
        <w:t>além</w:t>
      </w:r>
      <w:proofErr w:type="spellEnd"/>
      <w:r w:rsidRPr="003159DA">
        <w:rPr>
          <w:color w:val="000000"/>
          <w:lang w:eastAsia="pt-BR"/>
        </w:rPr>
        <w:t xml:space="preserve"> de convergir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medidas </w:t>
      </w:r>
      <w:proofErr w:type="spellStart"/>
      <w:r w:rsidRPr="003159DA">
        <w:rPr>
          <w:color w:val="000000"/>
          <w:lang w:eastAsia="pt-BR"/>
        </w:rPr>
        <w:t>semelhantes</w:t>
      </w:r>
      <w:proofErr w:type="spellEnd"/>
      <w:r w:rsidRPr="003159DA">
        <w:rPr>
          <w:color w:val="000000"/>
          <w:lang w:eastAsia="pt-BR"/>
        </w:rPr>
        <w:t xml:space="preserve">, o teste </w:t>
      </w:r>
      <w:proofErr w:type="spellStart"/>
      <w:r w:rsidRPr="003159DA">
        <w:rPr>
          <w:color w:val="000000"/>
          <w:lang w:eastAsia="pt-BR"/>
        </w:rPr>
        <w:t>possui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nível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especificidade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adequado</w:t>
      </w:r>
      <w:proofErr w:type="spellEnd"/>
      <w:r w:rsidRPr="003159DA">
        <w:rPr>
          <w:color w:val="000000"/>
          <w:lang w:eastAsia="pt-BR"/>
        </w:rPr>
        <w:t>. </w:t>
      </w:r>
    </w:p>
    <w:p w14:paraId="03B66749" w14:textId="77777777" w:rsidR="00952C6B" w:rsidRPr="003159DA" w:rsidRDefault="00952C6B" w:rsidP="004C57C5">
      <w:pPr>
        <w:spacing w:before="100" w:beforeAutospacing="1" w:after="100" w:afterAutospacing="1" w:line="360" w:lineRule="auto"/>
        <w:rPr>
          <w:lang w:eastAsia="pt-BR"/>
        </w:rPr>
      </w:pPr>
      <w:r w:rsidRPr="003159DA">
        <w:rPr>
          <w:color w:val="000000"/>
          <w:lang w:eastAsia="pt-BR"/>
        </w:rPr>
        <w:tab/>
      </w:r>
      <w:proofErr w:type="spellStart"/>
      <w:r w:rsidRPr="003159DA">
        <w:rPr>
          <w:color w:val="000000"/>
          <w:lang w:eastAsia="pt-BR"/>
        </w:rPr>
        <w:t>Outra</w:t>
      </w:r>
      <w:proofErr w:type="spellEnd"/>
      <w:r w:rsidRPr="003159DA">
        <w:rPr>
          <w:color w:val="000000"/>
          <w:lang w:eastAsia="pt-BR"/>
        </w:rPr>
        <w:t xml:space="preserve"> forma de </w:t>
      </w:r>
      <w:proofErr w:type="spellStart"/>
      <w:r w:rsidRPr="003159DA">
        <w:rPr>
          <w:color w:val="000000"/>
          <w:lang w:eastAsia="pt-BR"/>
        </w:rPr>
        <w:t>obter</w:t>
      </w:r>
      <w:proofErr w:type="spellEnd"/>
      <w:r w:rsidRPr="003159DA">
        <w:rPr>
          <w:color w:val="000000"/>
          <w:lang w:eastAsia="pt-BR"/>
        </w:rPr>
        <w:t xml:space="preserve"> dados de validade pode ser por </w:t>
      </w:r>
      <w:proofErr w:type="spellStart"/>
      <w:r w:rsidRPr="003159DA">
        <w:rPr>
          <w:color w:val="000000"/>
          <w:lang w:eastAsia="pt-BR"/>
        </w:rPr>
        <w:t>meio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teste-</w:t>
      </w:r>
      <w:proofErr w:type="spellStart"/>
      <w:r w:rsidRPr="003159DA">
        <w:rPr>
          <w:color w:val="000000"/>
          <w:lang w:eastAsia="pt-BR"/>
        </w:rPr>
        <w:t>critério</w:t>
      </w:r>
      <w:proofErr w:type="spellEnd"/>
      <w:r w:rsidRPr="003159DA">
        <w:rPr>
          <w:color w:val="000000"/>
          <w:lang w:eastAsia="pt-BR"/>
        </w:rPr>
        <w:t xml:space="preserve">. </w:t>
      </w:r>
      <w:proofErr w:type="spellStart"/>
      <w:r w:rsidRPr="003159DA">
        <w:rPr>
          <w:color w:val="000000"/>
          <w:lang w:eastAsia="pt-BR"/>
        </w:rPr>
        <w:t>Nesta</w:t>
      </w:r>
      <w:proofErr w:type="spellEnd"/>
      <w:r w:rsidRPr="003159DA">
        <w:rPr>
          <w:color w:val="000000"/>
          <w:lang w:eastAsia="pt-BR"/>
        </w:rPr>
        <w:t xml:space="preserve"> perspectiva, </w:t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conjunto de </w:t>
      </w:r>
      <w:proofErr w:type="spellStart"/>
      <w:r w:rsidRPr="003159DA">
        <w:rPr>
          <w:color w:val="000000"/>
          <w:lang w:eastAsia="pt-BR"/>
        </w:rPr>
        <w:t>variáveis</w:t>
      </w:r>
      <w:proofErr w:type="spellEnd"/>
      <w:r w:rsidRPr="003159DA">
        <w:rPr>
          <w:color w:val="000000"/>
          <w:lang w:eastAsia="pt-BR"/>
        </w:rPr>
        <w:t xml:space="preserve"> (</w:t>
      </w:r>
      <w:proofErr w:type="spellStart"/>
      <w:r w:rsidRPr="003159DA">
        <w:rPr>
          <w:color w:val="000000"/>
          <w:lang w:eastAsia="pt-BR"/>
        </w:rPr>
        <w:t>tipicamente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não</w:t>
      </w:r>
      <w:proofErr w:type="spellEnd"/>
      <w:r w:rsidRPr="003159DA">
        <w:rPr>
          <w:color w:val="000000"/>
          <w:lang w:eastAsia="pt-BR"/>
        </w:rPr>
        <w:t xml:space="preserve"> psicológicas) </w:t>
      </w:r>
      <w:proofErr w:type="spellStart"/>
      <w:r w:rsidRPr="003159DA">
        <w:rPr>
          <w:color w:val="000000"/>
          <w:lang w:eastAsia="pt-BR"/>
        </w:rPr>
        <w:t>são</w:t>
      </w:r>
      <w:proofErr w:type="spellEnd"/>
      <w:r w:rsidRPr="003159DA">
        <w:rPr>
          <w:color w:val="000000"/>
          <w:lang w:eastAsia="pt-BR"/>
        </w:rPr>
        <w:t xml:space="preserve"> </w:t>
      </w:r>
      <w:r w:rsidRPr="003159DA">
        <w:rPr>
          <w:color w:val="000000"/>
          <w:lang w:eastAsia="pt-BR"/>
        </w:rPr>
        <w:lastRenderedPageBreak/>
        <w:t xml:space="preserve">identificadas como </w:t>
      </w:r>
      <w:proofErr w:type="spellStart"/>
      <w:r w:rsidRPr="003159DA">
        <w:rPr>
          <w:color w:val="000000"/>
          <w:lang w:eastAsia="pt-BR"/>
        </w:rPr>
        <w:t>critérios</w:t>
      </w:r>
      <w:proofErr w:type="spellEnd"/>
      <w:r w:rsidRPr="003159DA">
        <w:rPr>
          <w:color w:val="000000"/>
          <w:lang w:eastAsia="pt-BR"/>
        </w:rPr>
        <w:t xml:space="preserve"> externos e, em </w:t>
      </w:r>
      <w:proofErr w:type="spellStart"/>
      <w:r w:rsidRPr="003159DA">
        <w:rPr>
          <w:color w:val="000000"/>
          <w:lang w:eastAsia="pt-BR"/>
        </w:rPr>
        <w:t>acordo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o referencial teórico, empírico e lógico, se </w:t>
      </w:r>
      <w:proofErr w:type="spellStart"/>
      <w:r w:rsidRPr="003159DA">
        <w:rPr>
          <w:color w:val="000000"/>
          <w:lang w:eastAsia="pt-BR"/>
        </w:rPr>
        <w:t>associam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construto</w:t>
      </w:r>
      <w:proofErr w:type="spellEnd"/>
      <w:r w:rsidRPr="003159DA">
        <w:rPr>
          <w:color w:val="000000"/>
          <w:lang w:eastAsia="pt-BR"/>
        </w:rPr>
        <w:t xml:space="preserve"> avaliado. </w:t>
      </w:r>
      <w:proofErr w:type="spellStart"/>
      <w:r w:rsidRPr="003159DA">
        <w:rPr>
          <w:color w:val="000000"/>
          <w:lang w:eastAsia="pt-BR"/>
        </w:rPr>
        <w:t>Consistem</w:t>
      </w:r>
      <w:proofErr w:type="spellEnd"/>
      <w:r w:rsidRPr="003159DA">
        <w:rPr>
          <w:color w:val="000000"/>
          <w:lang w:eastAsia="pt-BR"/>
        </w:rPr>
        <w:t xml:space="preserve"> em eventos importantes, </w:t>
      </w:r>
      <w:proofErr w:type="spellStart"/>
      <w:r w:rsidRPr="003159DA">
        <w:rPr>
          <w:color w:val="000000"/>
          <w:lang w:eastAsia="pt-BR"/>
        </w:rPr>
        <w:t>ou</w:t>
      </w:r>
      <w:proofErr w:type="spellEnd"/>
      <w:r w:rsidRPr="003159DA">
        <w:rPr>
          <w:color w:val="000000"/>
          <w:lang w:eastAsia="pt-BR"/>
        </w:rPr>
        <w:t xml:space="preserve"> aspectos relevantes </w:t>
      </w:r>
      <w:proofErr w:type="spellStart"/>
      <w:r w:rsidRPr="003159DA">
        <w:rPr>
          <w:color w:val="000000"/>
          <w:lang w:eastAsia="pt-BR"/>
        </w:rPr>
        <w:t>na</w:t>
      </w:r>
      <w:proofErr w:type="spellEnd"/>
      <w:r w:rsidRPr="003159DA">
        <w:rPr>
          <w:color w:val="000000"/>
          <w:lang w:eastAsia="pt-BR"/>
        </w:rPr>
        <w:t xml:space="preserve"> vida das </w:t>
      </w:r>
      <w:proofErr w:type="spellStart"/>
      <w:r w:rsidRPr="003159DA">
        <w:rPr>
          <w:color w:val="000000"/>
          <w:lang w:eastAsia="pt-BR"/>
        </w:rPr>
        <w:t>pessoas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estreitamente</w:t>
      </w:r>
      <w:proofErr w:type="spellEnd"/>
      <w:r w:rsidRPr="003159DA">
        <w:rPr>
          <w:color w:val="000000"/>
          <w:lang w:eastAsia="pt-BR"/>
        </w:rPr>
        <w:t xml:space="preserve"> relacionados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os </w:t>
      </w:r>
      <w:proofErr w:type="spellStart"/>
      <w:r w:rsidRPr="003159DA">
        <w:rPr>
          <w:color w:val="000000"/>
          <w:lang w:eastAsia="pt-BR"/>
        </w:rPr>
        <w:t>construtos</w:t>
      </w:r>
      <w:proofErr w:type="spellEnd"/>
      <w:r w:rsidRPr="003159DA">
        <w:rPr>
          <w:color w:val="000000"/>
          <w:lang w:eastAsia="pt-BR"/>
        </w:rPr>
        <w:t xml:space="preserve"> avaliados pelo teste. De </w:t>
      </w:r>
      <w:proofErr w:type="spellStart"/>
      <w:r w:rsidRPr="003159DA">
        <w:rPr>
          <w:color w:val="000000"/>
          <w:lang w:eastAsia="pt-BR"/>
        </w:rPr>
        <w:t>acordo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Primi</w:t>
      </w:r>
      <w:proofErr w:type="spellEnd"/>
      <w:r>
        <w:rPr>
          <w:color w:val="000000"/>
          <w:lang w:eastAsia="pt-BR"/>
        </w:rPr>
        <w:t xml:space="preserve"> et al.</w:t>
      </w:r>
      <w:r w:rsidRPr="003159DA">
        <w:rPr>
          <w:color w:val="000000"/>
          <w:lang w:eastAsia="pt-BR"/>
        </w:rPr>
        <w:t xml:space="preserve"> (2009, p.255) “a </w:t>
      </w:r>
      <w:proofErr w:type="spellStart"/>
      <w:r w:rsidRPr="003159DA">
        <w:rPr>
          <w:color w:val="000000"/>
          <w:lang w:eastAsia="pt-BR"/>
        </w:rPr>
        <w:t>observação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associações</w:t>
      </w:r>
      <w:proofErr w:type="spellEnd"/>
      <w:r w:rsidRPr="003159DA">
        <w:rPr>
          <w:color w:val="000000"/>
          <w:lang w:eastAsia="pt-BR"/>
        </w:rPr>
        <w:t xml:space="preserve"> significativas entre teste-</w:t>
      </w:r>
      <w:proofErr w:type="spellStart"/>
      <w:r w:rsidRPr="003159DA">
        <w:rPr>
          <w:color w:val="000000"/>
          <w:lang w:eastAsia="pt-BR"/>
        </w:rPr>
        <w:t>critério</w:t>
      </w:r>
      <w:proofErr w:type="spellEnd"/>
      <w:r w:rsidRPr="003159DA">
        <w:rPr>
          <w:color w:val="000000"/>
          <w:lang w:eastAsia="pt-BR"/>
        </w:rPr>
        <w:t xml:space="preserve"> pode adjudicar validade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instrumento, especialmente sobre a </w:t>
      </w:r>
      <w:proofErr w:type="spellStart"/>
      <w:r w:rsidRPr="003159DA">
        <w:rPr>
          <w:color w:val="000000"/>
          <w:lang w:eastAsia="pt-BR"/>
        </w:rPr>
        <w:t>relevância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utilidade</w:t>
      </w:r>
      <w:proofErr w:type="spellEnd"/>
      <w:r w:rsidRPr="003159DA">
        <w:rPr>
          <w:color w:val="000000"/>
          <w:lang w:eastAsia="pt-BR"/>
        </w:rPr>
        <w:t xml:space="preserve"> em prever </w:t>
      </w:r>
      <w:proofErr w:type="spellStart"/>
      <w:r w:rsidRPr="003159DA">
        <w:rPr>
          <w:color w:val="000000"/>
          <w:lang w:eastAsia="pt-BR"/>
        </w:rPr>
        <w:t>certas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situações</w:t>
      </w:r>
      <w:proofErr w:type="spellEnd"/>
      <w:r w:rsidRPr="003159DA">
        <w:rPr>
          <w:color w:val="000000"/>
          <w:lang w:eastAsia="pt-BR"/>
        </w:rPr>
        <w:t xml:space="preserve"> importantes em ambientes aplicados específicos”.</w:t>
      </w:r>
    </w:p>
    <w:p w14:paraId="07A510DF" w14:textId="77777777" w:rsidR="00952C6B" w:rsidRPr="003159DA" w:rsidRDefault="00952C6B" w:rsidP="004C57C5">
      <w:pPr>
        <w:spacing w:before="100" w:beforeAutospacing="1" w:after="100" w:afterAutospacing="1" w:line="360" w:lineRule="auto"/>
        <w:rPr>
          <w:lang w:eastAsia="pt-BR"/>
        </w:rPr>
      </w:pPr>
      <w:r w:rsidRPr="003159DA">
        <w:rPr>
          <w:color w:val="000000"/>
          <w:lang w:eastAsia="pt-BR"/>
        </w:rPr>
        <w:tab/>
      </w:r>
      <w:proofErr w:type="spellStart"/>
      <w:r w:rsidRPr="003159DA">
        <w:rPr>
          <w:color w:val="000000"/>
          <w:lang w:eastAsia="pt-BR"/>
        </w:rPr>
        <w:t>Uma</w:t>
      </w:r>
      <w:proofErr w:type="spellEnd"/>
      <w:r w:rsidRPr="003159DA">
        <w:rPr>
          <w:color w:val="000000"/>
          <w:lang w:eastAsia="pt-BR"/>
        </w:rPr>
        <w:t xml:space="preserve"> forma de </w:t>
      </w:r>
      <w:proofErr w:type="spellStart"/>
      <w:r w:rsidRPr="003159DA">
        <w:rPr>
          <w:color w:val="000000"/>
          <w:lang w:eastAsia="pt-BR"/>
        </w:rPr>
        <w:t>alcançar</w:t>
      </w:r>
      <w:proofErr w:type="spellEnd"/>
      <w:r w:rsidRPr="003159DA">
        <w:rPr>
          <w:color w:val="000000"/>
          <w:lang w:eastAsia="pt-BR"/>
        </w:rPr>
        <w:t xml:space="preserve"> este tipo de </w:t>
      </w:r>
      <w:proofErr w:type="spellStart"/>
      <w:r w:rsidRPr="003159DA">
        <w:rPr>
          <w:color w:val="000000"/>
          <w:lang w:eastAsia="pt-BR"/>
        </w:rPr>
        <w:t>evidência</w:t>
      </w:r>
      <w:proofErr w:type="spellEnd"/>
      <w:r w:rsidRPr="003159DA">
        <w:rPr>
          <w:color w:val="000000"/>
          <w:lang w:eastAsia="pt-BR"/>
        </w:rPr>
        <w:t xml:space="preserve"> de validade é a </w:t>
      </w:r>
      <w:proofErr w:type="spellStart"/>
      <w:r w:rsidRPr="003159DA">
        <w:rPr>
          <w:color w:val="000000"/>
          <w:lang w:eastAsia="pt-BR"/>
        </w:rPr>
        <w:t>diferenciação</w:t>
      </w:r>
      <w:proofErr w:type="spellEnd"/>
      <w:r w:rsidRPr="003159DA">
        <w:rPr>
          <w:color w:val="000000"/>
          <w:lang w:eastAsia="pt-BR"/>
        </w:rPr>
        <w:t xml:space="preserve"> de grupos de </w:t>
      </w:r>
      <w:proofErr w:type="spellStart"/>
      <w:r w:rsidRPr="003159DA">
        <w:rPr>
          <w:color w:val="000000"/>
          <w:lang w:eastAsia="pt-BR"/>
        </w:rPr>
        <w:t>pessoas</w:t>
      </w:r>
      <w:proofErr w:type="spellEnd"/>
      <w:r w:rsidRPr="003159DA">
        <w:rPr>
          <w:color w:val="000000"/>
          <w:lang w:eastAsia="pt-BR"/>
        </w:rPr>
        <w:t xml:space="preserve"> (AERA</w:t>
      </w:r>
      <w:r>
        <w:rPr>
          <w:color w:val="000000"/>
          <w:lang w:eastAsia="pt-BR"/>
        </w:rPr>
        <w:t xml:space="preserve"> et al., </w:t>
      </w:r>
      <w:r w:rsidRPr="003159DA">
        <w:rPr>
          <w:color w:val="000000"/>
          <w:lang w:eastAsia="pt-BR"/>
        </w:rPr>
        <w:t xml:space="preserve">2014). </w:t>
      </w:r>
      <w:proofErr w:type="spellStart"/>
      <w:r w:rsidRPr="003159DA">
        <w:rPr>
          <w:color w:val="000000"/>
          <w:lang w:eastAsia="pt-BR"/>
        </w:rPr>
        <w:t>Pasquali</w:t>
      </w:r>
      <w:proofErr w:type="spellEnd"/>
      <w:r w:rsidRPr="003159DA">
        <w:rPr>
          <w:color w:val="000000"/>
          <w:lang w:eastAsia="pt-BR"/>
        </w:rPr>
        <w:t xml:space="preserve"> (2017</w:t>
      </w:r>
      <w:r>
        <w:rPr>
          <w:color w:val="000000"/>
          <w:lang w:eastAsia="pt-BR"/>
        </w:rPr>
        <w:t>a</w:t>
      </w:r>
      <w:r w:rsidRPr="003159DA">
        <w:rPr>
          <w:color w:val="000000"/>
          <w:lang w:eastAsia="pt-BR"/>
        </w:rPr>
        <w:t xml:space="preserve">) cita que esta pode ser </w:t>
      </w:r>
      <w:proofErr w:type="spellStart"/>
      <w:r w:rsidRPr="003159DA">
        <w:rPr>
          <w:color w:val="000000"/>
          <w:lang w:eastAsia="pt-BR"/>
        </w:rPr>
        <w:t>obtida</w:t>
      </w:r>
      <w:proofErr w:type="spellEnd"/>
      <w:r w:rsidRPr="003159DA">
        <w:rPr>
          <w:color w:val="000000"/>
          <w:lang w:eastAsia="pt-BR"/>
        </w:rPr>
        <w:t xml:space="preserve"> por diversas formas, e que, </w:t>
      </w:r>
      <w:proofErr w:type="spellStart"/>
      <w:r w:rsidRPr="003159DA">
        <w:rPr>
          <w:color w:val="000000"/>
          <w:lang w:eastAsia="pt-BR"/>
        </w:rPr>
        <w:t>comumente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utilizam</w:t>
      </w:r>
      <w:proofErr w:type="spellEnd"/>
      <w:r w:rsidRPr="003159DA">
        <w:rPr>
          <w:color w:val="000000"/>
          <w:lang w:eastAsia="pt-BR"/>
        </w:rPr>
        <w:t xml:space="preserve">-se indicadores como </w:t>
      </w:r>
      <w:proofErr w:type="spellStart"/>
      <w:r w:rsidRPr="003159DA">
        <w:rPr>
          <w:color w:val="000000"/>
          <w:lang w:eastAsia="pt-BR"/>
        </w:rPr>
        <w:t>desempenho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acadêmico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desempenho</w:t>
      </w:r>
      <w:proofErr w:type="spellEnd"/>
      <w:r w:rsidRPr="003159DA">
        <w:rPr>
          <w:color w:val="000000"/>
          <w:lang w:eastAsia="pt-BR"/>
        </w:rPr>
        <w:t xml:space="preserve"> em </w:t>
      </w:r>
      <w:proofErr w:type="spellStart"/>
      <w:r w:rsidRPr="003159DA">
        <w:rPr>
          <w:color w:val="000000"/>
          <w:lang w:eastAsia="pt-BR"/>
        </w:rPr>
        <w:t>treinamento</w:t>
      </w:r>
      <w:proofErr w:type="spellEnd"/>
      <w:r w:rsidRPr="003159DA">
        <w:rPr>
          <w:color w:val="000000"/>
          <w:lang w:eastAsia="pt-BR"/>
        </w:rPr>
        <w:t xml:space="preserve"> especializado, </w:t>
      </w:r>
      <w:proofErr w:type="spellStart"/>
      <w:r w:rsidRPr="003159DA">
        <w:rPr>
          <w:color w:val="000000"/>
          <w:lang w:eastAsia="pt-BR"/>
        </w:rPr>
        <w:t>desempenho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profissional</w:t>
      </w:r>
      <w:proofErr w:type="spellEnd"/>
      <w:r w:rsidRPr="003159DA">
        <w:rPr>
          <w:color w:val="000000"/>
          <w:lang w:eastAsia="pt-BR"/>
        </w:rPr>
        <w:t xml:space="preserve">, diagnóstico psiquiátrico e diagnóstico subjetivo como </w:t>
      </w:r>
      <w:proofErr w:type="spellStart"/>
      <w:r w:rsidRPr="003159DA">
        <w:rPr>
          <w:color w:val="000000"/>
          <w:lang w:eastAsia="pt-BR"/>
        </w:rPr>
        <w:t>variáveis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comparação</w:t>
      </w:r>
      <w:proofErr w:type="spellEnd"/>
      <w:r w:rsidRPr="003159DA">
        <w:rPr>
          <w:color w:val="000000"/>
          <w:lang w:eastAsia="pt-BR"/>
        </w:rPr>
        <w:t xml:space="preserve">. </w:t>
      </w:r>
      <w:proofErr w:type="spellStart"/>
      <w:r w:rsidRPr="003159DA">
        <w:rPr>
          <w:color w:val="000000"/>
          <w:lang w:eastAsia="pt-BR"/>
        </w:rPr>
        <w:t>Neste</w:t>
      </w:r>
      <w:proofErr w:type="spellEnd"/>
      <w:r w:rsidRPr="003159DA">
        <w:rPr>
          <w:color w:val="000000"/>
          <w:lang w:eastAsia="pt-BR"/>
        </w:rPr>
        <w:t xml:space="preserve"> caso, por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poderiam</w:t>
      </w:r>
      <w:proofErr w:type="spellEnd"/>
      <w:r w:rsidRPr="003159DA">
        <w:rPr>
          <w:color w:val="000000"/>
          <w:lang w:eastAsia="pt-BR"/>
        </w:rPr>
        <w:t xml:space="preserve"> ser </w:t>
      </w:r>
      <w:proofErr w:type="spellStart"/>
      <w:r w:rsidRPr="003159DA">
        <w:rPr>
          <w:color w:val="000000"/>
          <w:lang w:eastAsia="pt-BR"/>
        </w:rPr>
        <w:t>conduzidos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fim</w:t>
      </w:r>
      <w:proofErr w:type="spellEnd"/>
      <w:r w:rsidRPr="003159DA">
        <w:rPr>
          <w:color w:val="000000"/>
          <w:lang w:eastAsia="pt-BR"/>
        </w:rPr>
        <w:t xml:space="preserve"> de verificar a </w:t>
      </w:r>
      <w:proofErr w:type="spellStart"/>
      <w:r w:rsidRPr="003159DA">
        <w:rPr>
          <w:color w:val="000000"/>
          <w:lang w:eastAsia="pt-BR"/>
        </w:rPr>
        <w:t>capacidade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dado teste identificar </w:t>
      </w:r>
      <w:proofErr w:type="spellStart"/>
      <w:r w:rsidRPr="003159DA">
        <w:rPr>
          <w:color w:val="000000"/>
          <w:lang w:eastAsia="pt-BR"/>
        </w:rPr>
        <w:t>pessoas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apresentam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determinado </w:t>
      </w:r>
      <w:proofErr w:type="spellStart"/>
      <w:r w:rsidRPr="003159DA">
        <w:rPr>
          <w:color w:val="000000"/>
          <w:lang w:eastAsia="pt-BR"/>
        </w:rPr>
        <w:t>quadro</w:t>
      </w:r>
      <w:proofErr w:type="spellEnd"/>
      <w:r w:rsidRPr="003159DA">
        <w:rPr>
          <w:color w:val="000000"/>
          <w:lang w:eastAsia="pt-BR"/>
        </w:rPr>
        <w:t xml:space="preserve"> psicopatológico (Nunes </w:t>
      </w:r>
      <w:r>
        <w:rPr>
          <w:color w:val="000000"/>
          <w:lang w:eastAsia="pt-BR"/>
        </w:rPr>
        <w:t xml:space="preserve">et al., </w:t>
      </w:r>
      <w:r w:rsidRPr="003159DA">
        <w:rPr>
          <w:color w:val="000000"/>
          <w:lang w:eastAsia="pt-BR"/>
        </w:rPr>
        <w:t>2010).  </w:t>
      </w:r>
    </w:p>
    <w:p w14:paraId="6284FB13" w14:textId="77777777" w:rsidR="00952C6B" w:rsidRPr="003159DA" w:rsidRDefault="00952C6B" w:rsidP="004C57C5">
      <w:pPr>
        <w:spacing w:before="100" w:beforeAutospacing="1" w:after="100" w:afterAutospacing="1" w:line="360" w:lineRule="auto"/>
        <w:rPr>
          <w:lang w:eastAsia="pt-BR"/>
        </w:rPr>
      </w:pPr>
      <w:r w:rsidRPr="003159DA">
        <w:rPr>
          <w:color w:val="000000"/>
          <w:lang w:eastAsia="pt-BR"/>
        </w:rPr>
        <w:tab/>
        <w:t xml:space="preserve">A </w:t>
      </w:r>
      <w:proofErr w:type="spellStart"/>
      <w:r w:rsidRPr="003159DA">
        <w:rPr>
          <w:color w:val="000000"/>
          <w:lang w:eastAsia="pt-BR"/>
        </w:rPr>
        <w:t>relação</w:t>
      </w:r>
      <w:proofErr w:type="spellEnd"/>
      <w:r w:rsidRPr="003159DA">
        <w:rPr>
          <w:color w:val="000000"/>
          <w:lang w:eastAsia="pt-BR"/>
        </w:rPr>
        <w:t xml:space="preserve"> teste-</w:t>
      </w:r>
      <w:proofErr w:type="spellStart"/>
      <w:r w:rsidRPr="003159DA">
        <w:rPr>
          <w:color w:val="000000"/>
          <w:lang w:eastAsia="pt-BR"/>
        </w:rPr>
        <w:t>critério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historicamente</w:t>
      </w:r>
      <w:proofErr w:type="spellEnd"/>
      <w:r w:rsidRPr="003159DA">
        <w:rPr>
          <w:color w:val="000000"/>
          <w:lang w:eastAsia="pt-BR"/>
        </w:rPr>
        <w:t xml:space="preserve"> se distingue entre </w:t>
      </w:r>
      <w:proofErr w:type="spellStart"/>
      <w:r w:rsidRPr="003159DA">
        <w:rPr>
          <w:color w:val="000000"/>
          <w:lang w:eastAsia="pt-BR"/>
        </w:rPr>
        <w:t>concorrente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preditiva</w:t>
      </w:r>
      <w:proofErr w:type="spellEnd"/>
      <w:r w:rsidRPr="003159DA">
        <w:rPr>
          <w:color w:val="000000"/>
          <w:lang w:eastAsia="pt-BR"/>
        </w:rPr>
        <w:t xml:space="preserve">. Por validade </w:t>
      </w:r>
      <w:proofErr w:type="spellStart"/>
      <w:r w:rsidRPr="003159DA">
        <w:rPr>
          <w:color w:val="000000"/>
          <w:lang w:eastAsia="pt-BR"/>
        </w:rPr>
        <w:t>concorrente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entende</w:t>
      </w:r>
      <w:proofErr w:type="spellEnd"/>
      <w:r w:rsidRPr="003159DA">
        <w:rPr>
          <w:color w:val="000000"/>
          <w:lang w:eastAsia="pt-BR"/>
        </w:rPr>
        <w:t xml:space="preserve">-se as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estabelecidas</w:t>
      </w:r>
      <w:proofErr w:type="spellEnd"/>
      <w:r w:rsidRPr="003159DA">
        <w:rPr>
          <w:color w:val="000000"/>
          <w:lang w:eastAsia="pt-BR"/>
        </w:rPr>
        <w:t xml:space="preserve"> entre o teste e a </w:t>
      </w:r>
      <w:proofErr w:type="spellStart"/>
      <w:r w:rsidRPr="003159DA">
        <w:rPr>
          <w:color w:val="000000"/>
          <w:lang w:eastAsia="pt-BR"/>
        </w:rPr>
        <w:t>variável</w:t>
      </w:r>
      <w:proofErr w:type="spellEnd"/>
      <w:r w:rsidRPr="003159DA">
        <w:rPr>
          <w:color w:val="000000"/>
          <w:lang w:eastAsia="pt-BR"/>
        </w:rPr>
        <w:t xml:space="preserve"> externa </w:t>
      </w:r>
      <w:proofErr w:type="spellStart"/>
      <w:r w:rsidRPr="003159DA">
        <w:rPr>
          <w:color w:val="000000"/>
          <w:lang w:eastAsia="pt-BR"/>
        </w:rPr>
        <w:t>quando</w:t>
      </w:r>
      <w:proofErr w:type="spellEnd"/>
      <w:r w:rsidRPr="003159DA">
        <w:rPr>
          <w:color w:val="000000"/>
          <w:lang w:eastAsia="pt-BR"/>
        </w:rPr>
        <w:t xml:space="preserve"> as </w:t>
      </w:r>
      <w:proofErr w:type="spellStart"/>
      <w:r w:rsidRPr="003159DA">
        <w:rPr>
          <w:color w:val="000000"/>
          <w:lang w:eastAsia="pt-BR"/>
        </w:rPr>
        <w:t>duas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ocorrem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mesmo tempo (Reeves </w:t>
      </w:r>
      <w:r>
        <w:rPr>
          <w:color w:val="000000"/>
          <w:lang w:eastAsia="pt-BR"/>
        </w:rPr>
        <w:t>et al.,</w:t>
      </w:r>
      <w:r w:rsidRPr="003159DA">
        <w:rPr>
          <w:color w:val="000000"/>
          <w:lang w:eastAsia="pt-BR"/>
        </w:rPr>
        <w:t xml:space="preserve"> 2016). De </w:t>
      </w:r>
      <w:proofErr w:type="spellStart"/>
      <w:r w:rsidRPr="003159DA">
        <w:rPr>
          <w:color w:val="000000"/>
          <w:lang w:eastAsia="pt-BR"/>
        </w:rPr>
        <w:t>acordo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com</w:t>
      </w:r>
      <w:proofErr w:type="spellEnd"/>
      <w:r w:rsidRPr="003159DA">
        <w:rPr>
          <w:color w:val="000000"/>
          <w:lang w:eastAsia="pt-BR"/>
        </w:rPr>
        <w:t xml:space="preserve"> o </w:t>
      </w:r>
      <w:proofErr w:type="spellStart"/>
      <w:r w:rsidRPr="003159DA">
        <w:rPr>
          <w:i/>
          <w:iCs/>
          <w:color w:val="000000"/>
          <w:lang w:eastAsia="pt-BR"/>
        </w:rPr>
        <w:t>Standards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for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educational</w:t>
      </w:r>
      <w:proofErr w:type="spellEnd"/>
      <w:r w:rsidRPr="003159DA">
        <w:rPr>
          <w:i/>
          <w:iCs/>
          <w:color w:val="000000"/>
          <w:lang w:eastAsia="pt-BR"/>
        </w:rPr>
        <w:t xml:space="preserve"> and </w:t>
      </w:r>
      <w:proofErr w:type="spellStart"/>
      <w:r w:rsidRPr="003159DA">
        <w:rPr>
          <w:i/>
          <w:iCs/>
          <w:color w:val="000000"/>
          <w:lang w:eastAsia="pt-BR"/>
        </w:rPr>
        <w:t>psychological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testing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r w:rsidRPr="003159DA">
        <w:rPr>
          <w:color w:val="000000"/>
          <w:lang w:eastAsia="pt-BR"/>
        </w:rPr>
        <w:t>(AERA</w:t>
      </w:r>
      <w:r>
        <w:rPr>
          <w:color w:val="000000"/>
          <w:lang w:eastAsia="pt-BR"/>
        </w:rPr>
        <w:t xml:space="preserve"> et al., </w:t>
      </w:r>
      <w:r w:rsidRPr="003159DA">
        <w:rPr>
          <w:color w:val="000000"/>
          <w:lang w:eastAsia="pt-BR"/>
        </w:rPr>
        <w:t xml:space="preserve">2014), </w:t>
      </w:r>
      <w:proofErr w:type="spellStart"/>
      <w:r w:rsidRPr="003159DA">
        <w:rPr>
          <w:color w:val="000000"/>
          <w:lang w:eastAsia="pt-BR"/>
        </w:rPr>
        <w:t>quando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aplicação</w:t>
      </w:r>
      <w:proofErr w:type="spellEnd"/>
      <w:r w:rsidRPr="003159DA">
        <w:rPr>
          <w:color w:val="000000"/>
          <w:lang w:eastAsia="pt-BR"/>
        </w:rPr>
        <w:t xml:space="preserve"> do teste e a </w:t>
      </w:r>
      <w:proofErr w:type="spellStart"/>
      <w:r w:rsidRPr="003159DA">
        <w:rPr>
          <w:color w:val="000000"/>
          <w:lang w:eastAsia="pt-BR"/>
        </w:rPr>
        <w:t>verificação</w:t>
      </w:r>
      <w:proofErr w:type="spellEnd"/>
      <w:r w:rsidRPr="003159DA">
        <w:rPr>
          <w:color w:val="000000"/>
          <w:lang w:eastAsia="pt-BR"/>
        </w:rPr>
        <w:t xml:space="preserve"> do </w:t>
      </w:r>
      <w:proofErr w:type="spellStart"/>
      <w:r w:rsidRPr="003159DA">
        <w:rPr>
          <w:color w:val="000000"/>
          <w:lang w:eastAsia="pt-BR"/>
        </w:rPr>
        <w:t>critério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ocorrem</w:t>
      </w:r>
      <w:proofErr w:type="spellEnd"/>
      <w:r w:rsidRPr="003159DA">
        <w:rPr>
          <w:color w:val="000000"/>
          <w:lang w:eastAsia="pt-BR"/>
        </w:rPr>
        <w:t xml:space="preserve"> no mesmo momento  denomina-se validade </w:t>
      </w:r>
      <w:proofErr w:type="spellStart"/>
      <w:r w:rsidRPr="003159DA">
        <w:rPr>
          <w:color w:val="000000"/>
          <w:lang w:eastAsia="pt-BR"/>
        </w:rPr>
        <w:t>preditiva</w:t>
      </w:r>
      <w:proofErr w:type="spellEnd"/>
      <w:r w:rsidRPr="003159DA">
        <w:rPr>
          <w:color w:val="000000"/>
          <w:lang w:eastAsia="pt-BR"/>
        </w:rPr>
        <w:t xml:space="preserve">.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estudo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preditivo</w:t>
      </w:r>
      <w:proofErr w:type="spellEnd"/>
      <w:r w:rsidRPr="003159DA">
        <w:rPr>
          <w:color w:val="000000"/>
          <w:lang w:eastAsia="pt-BR"/>
        </w:rPr>
        <w:t xml:space="preserve"> indica, </w:t>
      </w:r>
      <w:proofErr w:type="spellStart"/>
      <w:r w:rsidRPr="003159DA">
        <w:rPr>
          <w:color w:val="000000"/>
          <w:lang w:eastAsia="pt-BR"/>
        </w:rPr>
        <w:t>portanto</w:t>
      </w:r>
      <w:proofErr w:type="spellEnd"/>
      <w:r w:rsidRPr="003159DA">
        <w:rPr>
          <w:color w:val="000000"/>
          <w:lang w:eastAsia="pt-BR"/>
        </w:rPr>
        <w:t xml:space="preserve">, a </w:t>
      </w:r>
      <w:proofErr w:type="spellStart"/>
      <w:r w:rsidRPr="003159DA">
        <w:rPr>
          <w:color w:val="000000"/>
          <w:lang w:eastAsia="pt-BR"/>
        </w:rPr>
        <w:t>força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relação</w:t>
      </w:r>
      <w:proofErr w:type="spellEnd"/>
      <w:r w:rsidRPr="003159DA">
        <w:rPr>
          <w:color w:val="000000"/>
          <w:lang w:eastAsia="pt-BR"/>
        </w:rPr>
        <w:t xml:space="preserve"> entre os resultados do teste e os </w:t>
      </w:r>
      <w:proofErr w:type="spellStart"/>
      <w:r w:rsidRPr="003159DA">
        <w:rPr>
          <w:color w:val="000000"/>
          <w:lang w:eastAsia="pt-BR"/>
        </w:rPr>
        <w:t>critérios</w:t>
      </w:r>
      <w:proofErr w:type="spellEnd"/>
      <w:r w:rsidRPr="003159DA">
        <w:rPr>
          <w:color w:val="000000"/>
          <w:lang w:eastAsia="pt-BR"/>
        </w:rPr>
        <w:t xml:space="preserve">, estes últimos, </w:t>
      </w:r>
      <w:proofErr w:type="spellStart"/>
      <w:r w:rsidRPr="003159DA">
        <w:rPr>
          <w:color w:val="000000"/>
          <w:lang w:eastAsia="pt-BR"/>
        </w:rPr>
        <w:t>obtidos</w:t>
      </w:r>
      <w:proofErr w:type="spellEnd"/>
      <w:r w:rsidRPr="003159DA">
        <w:rPr>
          <w:color w:val="000000"/>
          <w:lang w:eastAsia="pt-BR"/>
        </w:rPr>
        <w:t xml:space="preserve"> a posteriori.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exemplo</w:t>
      </w:r>
      <w:proofErr w:type="spellEnd"/>
      <w:r w:rsidRPr="003159DA">
        <w:rPr>
          <w:color w:val="000000"/>
          <w:lang w:eastAsia="pt-BR"/>
        </w:rPr>
        <w:t xml:space="preserve"> pode ser a </w:t>
      </w:r>
      <w:proofErr w:type="spellStart"/>
      <w:r w:rsidRPr="003159DA">
        <w:rPr>
          <w:color w:val="000000"/>
          <w:lang w:eastAsia="pt-BR"/>
        </w:rPr>
        <w:t>administração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teste de </w:t>
      </w:r>
      <w:proofErr w:type="spellStart"/>
      <w:r w:rsidRPr="003159DA">
        <w:rPr>
          <w:color w:val="000000"/>
          <w:lang w:eastAsia="pt-BR"/>
        </w:rPr>
        <w:t>habilidade</w:t>
      </w:r>
      <w:proofErr w:type="spellEnd"/>
      <w:r w:rsidRPr="003159DA">
        <w:rPr>
          <w:color w:val="000000"/>
          <w:lang w:eastAsia="pt-BR"/>
        </w:rPr>
        <w:t xml:space="preserve"> matemática, em </w:t>
      </w:r>
      <w:proofErr w:type="spellStart"/>
      <w:r w:rsidRPr="003159DA">
        <w:rPr>
          <w:color w:val="000000"/>
          <w:lang w:eastAsia="pt-BR"/>
        </w:rPr>
        <w:t>estudantes</w:t>
      </w:r>
      <w:proofErr w:type="spellEnd"/>
      <w:r w:rsidRPr="003159DA">
        <w:rPr>
          <w:color w:val="000000"/>
          <w:lang w:eastAsia="pt-BR"/>
        </w:rPr>
        <w:t xml:space="preserve"> do </w:t>
      </w:r>
      <w:proofErr w:type="spellStart"/>
      <w:r w:rsidRPr="003159DA">
        <w:rPr>
          <w:color w:val="000000"/>
          <w:lang w:eastAsia="pt-BR"/>
        </w:rPr>
        <w:t>Ensino</w:t>
      </w:r>
      <w:proofErr w:type="spellEnd"/>
      <w:r w:rsidRPr="003159DA">
        <w:rPr>
          <w:color w:val="000000"/>
          <w:lang w:eastAsia="pt-BR"/>
        </w:rPr>
        <w:t xml:space="preserve"> Fundamental, e a posterior </w:t>
      </w:r>
      <w:proofErr w:type="spellStart"/>
      <w:r w:rsidRPr="003159DA">
        <w:rPr>
          <w:color w:val="000000"/>
          <w:lang w:eastAsia="pt-BR"/>
        </w:rPr>
        <w:t>verificação</w:t>
      </w:r>
      <w:proofErr w:type="spellEnd"/>
      <w:r w:rsidRPr="003159DA">
        <w:rPr>
          <w:color w:val="000000"/>
          <w:lang w:eastAsia="pt-BR"/>
        </w:rPr>
        <w:t xml:space="preserve"> das notas </w:t>
      </w:r>
      <w:proofErr w:type="spellStart"/>
      <w:r w:rsidRPr="003159DA">
        <w:rPr>
          <w:color w:val="000000"/>
          <w:lang w:eastAsia="pt-BR"/>
        </w:rPr>
        <w:t>obtidas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final do ano </w:t>
      </w:r>
      <w:proofErr w:type="spellStart"/>
      <w:r w:rsidRPr="003159DA">
        <w:rPr>
          <w:color w:val="000000"/>
          <w:lang w:eastAsia="pt-BR"/>
        </w:rPr>
        <w:t>letivo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variável</w:t>
      </w:r>
      <w:proofErr w:type="spellEnd"/>
      <w:r w:rsidRPr="003159DA">
        <w:rPr>
          <w:color w:val="000000"/>
          <w:lang w:eastAsia="pt-BR"/>
        </w:rPr>
        <w:t xml:space="preserve"> definida como </w:t>
      </w:r>
      <w:proofErr w:type="spellStart"/>
      <w:r w:rsidRPr="003159DA">
        <w:rPr>
          <w:color w:val="000000"/>
          <w:lang w:eastAsia="pt-BR"/>
        </w:rPr>
        <w:t>critério</w:t>
      </w:r>
      <w:proofErr w:type="spellEnd"/>
      <w:r w:rsidRPr="003159DA">
        <w:rPr>
          <w:color w:val="000000"/>
          <w:lang w:eastAsia="pt-BR"/>
        </w:rPr>
        <w:t>.</w:t>
      </w:r>
    </w:p>
    <w:p w14:paraId="22A0ED5B" w14:textId="77777777" w:rsidR="00952C6B" w:rsidRPr="003159DA" w:rsidRDefault="00952C6B" w:rsidP="004C57C5">
      <w:pPr>
        <w:spacing w:before="100" w:beforeAutospacing="1" w:after="100" w:afterAutospacing="1" w:line="360" w:lineRule="auto"/>
        <w:rPr>
          <w:lang w:eastAsia="pt-BR"/>
        </w:rPr>
      </w:pPr>
      <w:r w:rsidRPr="003159DA">
        <w:rPr>
          <w:color w:val="000000"/>
          <w:lang w:eastAsia="pt-BR"/>
        </w:rPr>
        <w:tab/>
      </w:r>
      <w:proofErr w:type="spellStart"/>
      <w:r w:rsidRPr="003159DA">
        <w:rPr>
          <w:color w:val="000000"/>
          <w:lang w:eastAsia="pt-BR"/>
        </w:rPr>
        <w:t>Mais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especificamente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um</w:t>
      </w:r>
      <w:proofErr w:type="spellEnd"/>
      <w:r w:rsidRPr="003159DA">
        <w:rPr>
          <w:color w:val="000000"/>
          <w:lang w:eastAsia="pt-BR"/>
        </w:rPr>
        <w:t xml:space="preserve"> dos importantes aspectos </w:t>
      </w:r>
      <w:proofErr w:type="spellStart"/>
      <w:r w:rsidRPr="003159DA">
        <w:rPr>
          <w:color w:val="000000"/>
          <w:lang w:eastAsia="pt-BR"/>
        </w:rPr>
        <w:t>analisados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refere</w:t>
      </w:r>
      <w:proofErr w:type="spellEnd"/>
      <w:r w:rsidRPr="003159DA">
        <w:rPr>
          <w:color w:val="000000"/>
          <w:lang w:eastAsia="pt-BR"/>
        </w:rPr>
        <w:t xml:space="preserve">-se </w:t>
      </w:r>
      <w:proofErr w:type="spellStart"/>
      <w:r w:rsidRPr="003159DA">
        <w:rPr>
          <w:color w:val="000000"/>
          <w:lang w:eastAsia="pt-BR"/>
        </w:rPr>
        <w:t>ao</w:t>
      </w:r>
      <w:proofErr w:type="spellEnd"/>
      <w:r w:rsidRPr="003159DA">
        <w:rPr>
          <w:color w:val="000000"/>
          <w:lang w:eastAsia="pt-BR"/>
        </w:rPr>
        <w:t xml:space="preserve"> contexto em que o instrumento pode ser utilizado. Esta </w:t>
      </w:r>
      <w:proofErr w:type="spellStart"/>
      <w:r w:rsidRPr="003159DA">
        <w:rPr>
          <w:color w:val="000000"/>
          <w:lang w:eastAsia="pt-BR"/>
        </w:rPr>
        <w:t>verificação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tem</w:t>
      </w:r>
      <w:proofErr w:type="spellEnd"/>
      <w:r w:rsidRPr="003159DA">
        <w:rPr>
          <w:color w:val="000000"/>
          <w:lang w:eastAsia="pt-BR"/>
        </w:rPr>
        <w:t xml:space="preserve"> como </w:t>
      </w:r>
      <w:proofErr w:type="spellStart"/>
      <w:r w:rsidRPr="003159DA">
        <w:rPr>
          <w:color w:val="000000"/>
          <w:lang w:eastAsia="pt-BR"/>
        </w:rPr>
        <w:t>alvo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identificação</w:t>
      </w:r>
      <w:proofErr w:type="spellEnd"/>
      <w:r w:rsidRPr="003159DA">
        <w:rPr>
          <w:color w:val="000000"/>
          <w:lang w:eastAsia="pt-BR"/>
        </w:rPr>
        <w:t xml:space="preserve"> dos </w:t>
      </w:r>
      <w:proofErr w:type="spellStart"/>
      <w:r w:rsidRPr="003159DA">
        <w:rPr>
          <w:color w:val="000000"/>
          <w:lang w:eastAsia="pt-BR"/>
        </w:rPr>
        <w:t>estudos</w:t>
      </w:r>
      <w:proofErr w:type="spellEnd"/>
      <w:r w:rsidRPr="003159DA">
        <w:rPr>
          <w:color w:val="000000"/>
          <w:lang w:eastAsia="pt-BR"/>
        </w:rPr>
        <w:t xml:space="preserve"> teóricos e empíricos e </w:t>
      </w:r>
      <w:proofErr w:type="spellStart"/>
      <w:r w:rsidRPr="003159DA">
        <w:rPr>
          <w:color w:val="000000"/>
          <w:lang w:eastAsia="pt-BR"/>
        </w:rPr>
        <w:t>suas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relações</w:t>
      </w:r>
      <w:proofErr w:type="spellEnd"/>
      <w:r w:rsidRPr="003159DA">
        <w:rPr>
          <w:color w:val="000000"/>
          <w:lang w:eastAsia="pt-BR"/>
        </w:rPr>
        <w:t xml:space="preserve"> que </w:t>
      </w:r>
      <w:proofErr w:type="spellStart"/>
      <w:r w:rsidRPr="003159DA">
        <w:rPr>
          <w:color w:val="000000"/>
          <w:lang w:eastAsia="pt-BR"/>
        </w:rPr>
        <w:t>sugerem</w:t>
      </w:r>
      <w:proofErr w:type="spellEnd"/>
      <w:r w:rsidRPr="003159DA">
        <w:rPr>
          <w:color w:val="000000"/>
          <w:lang w:eastAsia="pt-BR"/>
        </w:rPr>
        <w:t xml:space="preserve"> a </w:t>
      </w:r>
      <w:proofErr w:type="spellStart"/>
      <w:r w:rsidRPr="003159DA">
        <w:rPr>
          <w:color w:val="000000"/>
          <w:lang w:eastAsia="pt-BR"/>
        </w:rPr>
        <w:t>viabilidade</w:t>
      </w:r>
      <w:proofErr w:type="spellEnd"/>
      <w:r w:rsidRPr="003159DA">
        <w:rPr>
          <w:color w:val="000000"/>
          <w:lang w:eastAsia="pt-BR"/>
        </w:rPr>
        <w:t xml:space="preserve"> do uso do instrumento em diferentes contextos de </w:t>
      </w:r>
      <w:proofErr w:type="spellStart"/>
      <w:r w:rsidRPr="003159DA">
        <w:rPr>
          <w:color w:val="000000"/>
          <w:lang w:eastAsia="pt-BR"/>
        </w:rPr>
        <w:t>atuação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profissional</w:t>
      </w:r>
      <w:proofErr w:type="spellEnd"/>
      <w:r w:rsidRPr="003159DA">
        <w:rPr>
          <w:color w:val="000000"/>
          <w:lang w:eastAsia="pt-BR"/>
        </w:rPr>
        <w:t xml:space="preserve">, </w:t>
      </w:r>
      <w:proofErr w:type="spellStart"/>
      <w:r w:rsidRPr="003159DA">
        <w:rPr>
          <w:color w:val="000000"/>
          <w:lang w:eastAsia="pt-BR"/>
        </w:rPr>
        <w:t>permitindo</w:t>
      </w:r>
      <w:proofErr w:type="spellEnd"/>
      <w:r w:rsidRPr="003159DA">
        <w:rPr>
          <w:color w:val="000000"/>
          <w:lang w:eastAsia="pt-BR"/>
        </w:rPr>
        <w:t xml:space="preserve"> que o psicólogo </w:t>
      </w:r>
      <w:proofErr w:type="spellStart"/>
      <w:r w:rsidRPr="003159DA">
        <w:rPr>
          <w:color w:val="000000"/>
          <w:lang w:eastAsia="pt-BR"/>
        </w:rPr>
        <w:t>faça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inferências</w:t>
      </w:r>
      <w:proofErr w:type="spellEnd"/>
      <w:r w:rsidRPr="003159DA">
        <w:rPr>
          <w:color w:val="000000"/>
          <w:lang w:eastAsia="pt-BR"/>
        </w:rPr>
        <w:t xml:space="preserve"> legítimas a partir dos resultados </w:t>
      </w:r>
      <w:proofErr w:type="spellStart"/>
      <w:r w:rsidRPr="003159DA">
        <w:rPr>
          <w:color w:val="000000"/>
          <w:lang w:eastAsia="pt-BR"/>
        </w:rPr>
        <w:t>obtidos</w:t>
      </w:r>
      <w:proofErr w:type="spellEnd"/>
      <w:r w:rsidRPr="003159DA">
        <w:rPr>
          <w:color w:val="000000"/>
          <w:lang w:eastAsia="pt-BR"/>
        </w:rPr>
        <w:t xml:space="preserve"> (Nunes, 2011).</w:t>
      </w:r>
    </w:p>
    <w:p w14:paraId="12BE93A7" w14:textId="77777777" w:rsidR="00952C6B" w:rsidRPr="003159DA" w:rsidRDefault="00952C6B" w:rsidP="00AD5CAD">
      <w:pPr>
        <w:spacing w:before="100" w:beforeAutospacing="1" w:after="100" w:afterAutospacing="1" w:line="360" w:lineRule="auto"/>
        <w:jc w:val="center"/>
        <w:rPr>
          <w:lang w:eastAsia="pt-BR"/>
        </w:rPr>
      </w:pPr>
      <w:proofErr w:type="spellStart"/>
      <w:r w:rsidRPr="003159DA">
        <w:rPr>
          <w:b/>
          <w:bCs/>
          <w:color w:val="000000"/>
          <w:lang w:eastAsia="pt-BR"/>
        </w:rPr>
        <w:t>Con</w:t>
      </w:r>
      <w:r>
        <w:rPr>
          <w:b/>
          <w:bCs/>
          <w:color w:val="000000"/>
          <w:lang w:eastAsia="pt-BR"/>
        </w:rPr>
        <w:t>siderações</w:t>
      </w:r>
      <w:proofErr w:type="spellEnd"/>
      <w:r>
        <w:rPr>
          <w:b/>
          <w:bCs/>
          <w:color w:val="000000"/>
          <w:lang w:eastAsia="pt-BR"/>
        </w:rPr>
        <w:t xml:space="preserve"> </w:t>
      </w:r>
      <w:proofErr w:type="spellStart"/>
      <w:r>
        <w:rPr>
          <w:b/>
          <w:bCs/>
          <w:color w:val="000000"/>
          <w:lang w:eastAsia="pt-BR"/>
        </w:rPr>
        <w:t>finais</w:t>
      </w:r>
      <w:proofErr w:type="spellEnd"/>
    </w:p>
    <w:p w14:paraId="34332E1B" w14:textId="77777777" w:rsidR="00952C6B" w:rsidRPr="003159DA" w:rsidRDefault="00952C6B" w:rsidP="004C57C5">
      <w:pPr>
        <w:spacing w:before="100" w:beforeAutospacing="1" w:after="100" w:afterAutospacing="1" w:line="360" w:lineRule="auto"/>
        <w:ind w:firstLine="720"/>
        <w:rPr>
          <w:lang w:eastAsia="pt-BR"/>
        </w:rPr>
      </w:pPr>
      <w:r w:rsidRPr="003159DA">
        <w:rPr>
          <w:color w:val="000000"/>
          <w:shd w:val="clear" w:color="auto" w:fill="FFFFFF"/>
          <w:lang w:eastAsia="pt-BR"/>
        </w:rPr>
        <w:lastRenderedPageBreak/>
        <w:t xml:space="preserve">Este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trabalho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possuiu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objetivo de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introduzir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a </w:t>
      </w:r>
      <w:proofErr w:type="spellStart"/>
      <w:r w:rsidRPr="003159DA">
        <w:rPr>
          <w:color w:val="000000"/>
          <w:shd w:val="clear" w:color="auto" w:fill="FFFFFF"/>
          <w:lang w:eastAsia="pt-BR"/>
        </w:rPr>
        <w:t>visão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contemporânea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validade preconizada pelo </w:t>
      </w:r>
      <w:proofErr w:type="spellStart"/>
      <w:r w:rsidRPr="003159DA">
        <w:rPr>
          <w:i/>
          <w:iCs/>
          <w:color w:val="000000"/>
          <w:shd w:val="clear" w:color="auto" w:fill="FFFFFF"/>
          <w:lang w:eastAsia="pt-BR"/>
        </w:rPr>
        <w:t>Standards</w:t>
      </w:r>
      <w:proofErr w:type="spellEnd"/>
      <w:r w:rsidRPr="003159DA">
        <w:rPr>
          <w:i/>
          <w:iCs/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shd w:val="clear" w:color="auto" w:fill="FFFFFF"/>
          <w:lang w:eastAsia="pt-BR"/>
        </w:rPr>
        <w:t>for</w:t>
      </w:r>
      <w:proofErr w:type="spellEnd"/>
      <w:r w:rsidRPr="003159DA">
        <w:rPr>
          <w:i/>
          <w:iCs/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shd w:val="clear" w:color="auto" w:fill="FFFFFF"/>
          <w:lang w:eastAsia="pt-BR"/>
        </w:rPr>
        <w:t>educational</w:t>
      </w:r>
      <w:proofErr w:type="spellEnd"/>
      <w:r w:rsidRPr="003159DA">
        <w:rPr>
          <w:i/>
          <w:iCs/>
          <w:color w:val="000000"/>
          <w:shd w:val="clear" w:color="auto" w:fill="FFFFFF"/>
          <w:lang w:eastAsia="pt-BR"/>
        </w:rPr>
        <w:t xml:space="preserve"> and </w:t>
      </w:r>
      <w:proofErr w:type="spellStart"/>
      <w:r w:rsidRPr="003159DA">
        <w:rPr>
          <w:i/>
          <w:iCs/>
          <w:color w:val="000000"/>
          <w:shd w:val="clear" w:color="auto" w:fill="FFFFFF"/>
          <w:lang w:eastAsia="pt-BR"/>
        </w:rPr>
        <w:t>psychological</w:t>
      </w:r>
      <w:proofErr w:type="spellEnd"/>
      <w:r w:rsidRPr="003159DA">
        <w:rPr>
          <w:i/>
          <w:iCs/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shd w:val="clear" w:color="auto" w:fill="FFFFFF"/>
          <w:lang w:eastAsia="pt-BR"/>
        </w:rPr>
        <w:t>testing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(</w:t>
      </w:r>
      <w:r w:rsidRPr="003159DA">
        <w:rPr>
          <w:color w:val="000000"/>
          <w:lang w:eastAsia="pt-BR"/>
        </w:rPr>
        <w:t>AERA</w:t>
      </w:r>
      <w:r>
        <w:rPr>
          <w:color w:val="000000"/>
          <w:lang w:eastAsia="pt-BR"/>
        </w:rPr>
        <w:t xml:space="preserve"> et al., </w:t>
      </w:r>
      <w:r w:rsidRPr="003159DA">
        <w:rPr>
          <w:color w:val="000000"/>
          <w:lang w:eastAsia="pt-BR"/>
        </w:rPr>
        <w:t>2014</w:t>
      </w:r>
      <w:r w:rsidRPr="003159DA">
        <w:rPr>
          <w:color w:val="000000"/>
          <w:shd w:val="clear" w:color="auto" w:fill="FFFFFF"/>
          <w:lang w:eastAsia="pt-BR"/>
        </w:rPr>
        <w:t xml:space="preserve">) por corroborar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com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o </w:t>
      </w:r>
      <w:proofErr w:type="spellStart"/>
      <w:r w:rsidRPr="003159DA">
        <w:rPr>
          <w:color w:val="000000"/>
          <w:shd w:val="clear" w:color="auto" w:fill="FFFFFF"/>
          <w:lang w:eastAsia="pt-BR"/>
        </w:rPr>
        <w:t>questionamento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feito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longo dos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anos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referente à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concepção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clássica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, especialmente pelas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contribuições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Messick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(198</w:t>
      </w:r>
      <w:r>
        <w:rPr>
          <w:color w:val="000000"/>
          <w:shd w:val="clear" w:color="auto" w:fill="FFFFFF"/>
          <w:lang w:eastAsia="pt-BR"/>
        </w:rPr>
        <w:t>9</w:t>
      </w:r>
      <w:r w:rsidRPr="003159DA">
        <w:rPr>
          <w:color w:val="000000"/>
          <w:shd w:val="clear" w:color="auto" w:fill="FFFFFF"/>
          <w:lang w:eastAsia="pt-BR"/>
        </w:rPr>
        <w:t xml:space="preserve">). </w:t>
      </w:r>
      <w:proofErr w:type="spellStart"/>
      <w:r w:rsidRPr="003159DA">
        <w:rPr>
          <w:color w:val="000000"/>
          <w:shd w:val="clear" w:color="auto" w:fill="FFFFFF"/>
          <w:lang w:eastAsia="pt-BR"/>
        </w:rPr>
        <w:t>Um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dos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principais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questionamentos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levantados por </w:t>
      </w:r>
      <w:proofErr w:type="spellStart"/>
      <w:r w:rsidRPr="003159DA">
        <w:rPr>
          <w:color w:val="000000"/>
          <w:shd w:val="clear" w:color="auto" w:fill="FFFFFF"/>
          <w:lang w:eastAsia="pt-BR"/>
        </w:rPr>
        <w:t>esse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autor em </w:t>
      </w:r>
      <w:proofErr w:type="spellStart"/>
      <w:r w:rsidRPr="003159DA">
        <w:rPr>
          <w:color w:val="000000"/>
          <w:shd w:val="clear" w:color="auto" w:fill="FFFFFF"/>
          <w:lang w:eastAsia="pt-BR"/>
        </w:rPr>
        <w:t>relação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modelo </w:t>
      </w:r>
      <w:proofErr w:type="spellStart"/>
      <w:r w:rsidRPr="003159DA">
        <w:rPr>
          <w:color w:val="000000"/>
          <w:shd w:val="clear" w:color="auto" w:fill="FFFFFF"/>
          <w:lang w:eastAsia="pt-BR"/>
        </w:rPr>
        <w:t>trinitário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se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refere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à </w:t>
      </w:r>
      <w:proofErr w:type="spellStart"/>
      <w:r w:rsidRPr="003159DA">
        <w:rPr>
          <w:color w:val="000000"/>
          <w:shd w:val="clear" w:color="auto" w:fill="FFFFFF"/>
          <w:lang w:eastAsia="pt-BR"/>
        </w:rPr>
        <w:t>definição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validade de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construto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,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argumentar que tanto a validade de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conteúdo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quanto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a de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critério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sempre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apresentarão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informações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referentes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construto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(</w:t>
      </w:r>
      <w:proofErr w:type="spellStart"/>
      <w:r w:rsidRPr="003159DA">
        <w:rPr>
          <w:color w:val="000000"/>
          <w:shd w:val="clear" w:color="auto" w:fill="FFFFFF"/>
          <w:lang w:eastAsia="pt-BR"/>
        </w:rPr>
        <w:t>Primi</w:t>
      </w:r>
      <w:proofErr w:type="spellEnd"/>
      <w:r>
        <w:rPr>
          <w:color w:val="000000"/>
          <w:shd w:val="clear" w:color="auto" w:fill="FFFFFF"/>
          <w:lang w:eastAsia="pt-BR"/>
        </w:rPr>
        <w:t xml:space="preserve"> et al.,</w:t>
      </w:r>
      <w:r w:rsidRPr="003159DA">
        <w:rPr>
          <w:color w:val="000000"/>
          <w:shd w:val="clear" w:color="auto" w:fill="FFFFFF"/>
          <w:lang w:eastAsia="pt-BR"/>
        </w:rPr>
        <w:t xml:space="preserve"> 2009).</w:t>
      </w:r>
    </w:p>
    <w:p w14:paraId="2A7CA3BE" w14:textId="0B53A979" w:rsidR="00952C6B" w:rsidRDefault="00952C6B" w:rsidP="004C57C5">
      <w:pPr>
        <w:spacing w:before="100" w:beforeAutospacing="1" w:after="100" w:afterAutospacing="1" w:line="360" w:lineRule="auto"/>
        <w:ind w:firstLine="720"/>
        <w:rPr>
          <w:lang w:eastAsia="pt-BR"/>
        </w:rPr>
      </w:pPr>
      <w:r w:rsidRPr="003159DA">
        <w:rPr>
          <w:color w:val="000000"/>
          <w:shd w:val="clear" w:color="auto" w:fill="FFFFFF"/>
          <w:lang w:eastAsia="pt-BR"/>
        </w:rPr>
        <w:t xml:space="preserve">A perspectiva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contemporânea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, </w:t>
      </w:r>
      <w:proofErr w:type="spellStart"/>
      <w:r w:rsidRPr="003159DA">
        <w:rPr>
          <w:color w:val="000000"/>
          <w:shd w:val="clear" w:color="auto" w:fill="FFFFFF"/>
          <w:lang w:eastAsia="pt-BR"/>
        </w:rPr>
        <w:t>todavia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,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apesar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inicialmente datada </w:t>
      </w:r>
      <w:proofErr w:type="spellStart"/>
      <w:r w:rsidRPr="003159DA">
        <w:rPr>
          <w:color w:val="000000"/>
          <w:shd w:val="clear" w:color="auto" w:fill="FFFFFF"/>
          <w:lang w:eastAsia="pt-BR"/>
        </w:rPr>
        <w:t>na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década de 1990,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ainda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é incipiente 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não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faz parte do cotidiano dos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estudantes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psicologia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, </w:t>
      </w:r>
      <w:proofErr w:type="spellStart"/>
      <w:r w:rsidRPr="003159DA">
        <w:rPr>
          <w:color w:val="000000"/>
          <w:shd w:val="clear" w:color="auto" w:fill="FFFFFF"/>
          <w:lang w:eastAsia="pt-BR"/>
        </w:rPr>
        <w:t>bem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como dos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profissionais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da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avaliação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psicológica, </w:t>
      </w:r>
      <w:proofErr w:type="spellStart"/>
      <w:r w:rsidRPr="003159DA">
        <w:rPr>
          <w:color w:val="000000"/>
          <w:shd w:val="clear" w:color="auto" w:fill="FFFFFF"/>
          <w:lang w:eastAsia="pt-BR"/>
        </w:rPr>
        <w:t>tendo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em vista que o modelo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clássico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, até </w:t>
      </w:r>
      <w:proofErr w:type="spellStart"/>
      <w:r w:rsidRPr="003159DA">
        <w:rPr>
          <w:color w:val="000000"/>
          <w:shd w:val="clear" w:color="auto" w:fill="FFFFFF"/>
          <w:lang w:eastAsia="pt-BR"/>
        </w:rPr>
        <w:t>então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, se trata da </w:t>
      </w:r>
      <w:proofErr w:type="spellStart"/>
      <w:r w:rsidRPr="003159DA">
        <w:rPr>
          <w:color w:val="000000"/>
          <w:shd w:val="clear" w:color="auto" w:fill="FFFFFF"/>
          <w:lang w:eastAsia="pt-BR"/>
        </w:rPr>
        <w:t>visão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majoritariamente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utilizada </w:t>
      </w:r>
      <w:proofErr w:type="spellStart"/>
      <w:r w:rsidRPr="003159DA">
        <w:rPr>
          <w:color w:val="000000"/>
          <w:shd w:val="clear" w:color="auto" w:fill="FFFFFF"/>
          <w:lang w:eastAsia="pt-BR"/>
        </w:rPr>
        <w:t>na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construção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dos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estudos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validade dos testes psicológicos validados para a </w:t>
      </w:r>
      <w:proofErr w:type="spellStart"/>
      <w:r w:rsidRPr="003159DA">
        <w:rPr>
          <w:color w:val="000000"/>
          <w:shd w:val="clear" w:color="auto" w:fill="FFFFFF"/>
          <w:lang w:eastAsia="pt-BR"/>
        </w:rPr>
        <w:t>população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brasileira</w:t>
      </w:r>
      <w:r>
        <w:rPr>
          <w:color w:val="000000"/>
          <w:shd w:val="clear" w:color="auto" w:fill="FFFFFF"/>
          <w:lang w:eastAsia="pt-BR"/>
        </w:rPr>
        <w:t xml:space="preserve">. </w:t>
      </w:r>
      <w:proofErr w:type="spellStart"/>
      <w:r w:rsidRPr="003159DA">
        <w:rPr>
          <w:color w:val="000000"/>
          <w:shd w:val="clear" w:color="auto" w:fill="FFFFFF"/>
          <w:lang w:eastAsia="pt-BR"/>
        </w:rPr>
        <w:t>Deste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modo, considerando a </w:t>
      </w:r>
      <w:proofErr w:type="spellStart"/>
      <w:r w:rsidRPr="003159DA">
        <w:rPr>
          <w:color w:val="000000"/>
          <w:shd w:val="clear" w:color="auto" w:fill="FFFFFF"/>
          <w:lang w:eastAsia="pt-BR"/>
        </w:rPr>
        <w:t>necessidade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apresentar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e, por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conseguinte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,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atualizar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os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estudantes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e </w:t>
      </w:r>
      <w:proofErr w:type="spellStart"/>
      <w:r w:rsidR="0043060F">
        <w:rPr>
          <w:color w:val="000000"/>
          <w:shd w:val="clear" w:color="auto" w:fill="FFFFFF"/>
          <w:lang w:eastAsia="pt-BR"/>
        </w:rPr>
        <w:t>profissionais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pela área da </w:t>
      </w:r>
      <w:proofErr w:type="spellStart"/>
      <w:r w:rsidRPr="003159DA">
        <w:rPr>
          <w:color w:val="000000"/>
          <w:shd w:val="clear" w:color="auto" w:fill="FFFFFF"/>
          <w:lang w:eastAsia="pt-BR"/>
        </w:rPr>
        <w:t>psicometria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, </w:t>
      </w:r>
      <w:proofErr w:type="spellStart"/>
      <w:r w:rsidRPr="003159DA">
        <w:rPr>
          <w:color w:val="000000"/>
          <w:shd w:val="clear" w:color="auto" w:fill="FFFFFF"/>
          <w:lang w:eastAsia="pt-BR"/>
        </w:rPr>
        <w:t>optou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-se por </w:t>
      </w:r>
      <w:proofErr w:type="spellStart"/>
      <w:r w:rsidRPr="003159DA">
        <w:rPr>
          <w:color w:val="000000"/>
          <w:shd w:val="clear" w:color="auto" w:fill="FFFFFF"/>
          <w:lang w:eastAsia="pt-BR"/>
        </w:rPr>
        <w:t>descrever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forma </w:t>
      </w:r>
      <w:proofErr w:type="spellStart"/>
      <w:r w:rsidR="00D01AAF">
        <w:rPr>
          <w:color w:val="000000"/>
          <w:shd w:val="clear" w:color="auto" w:fill="FFFFFF"/>
          <w:lang w:eastAsia="pt-BR"/>
        </w:rPr>
        <w:t>tangível</w:t>
      </w:r>
      <w:proofErr w:type="spellEnd"/>
      <w:r w:rsidR="00D01AAF">
        <w:rPr>
          <w:color w:val="000000"/>
          <w:shd w:val="clear" w:color="auto" w:fill="FFFFFF"/>
          <w:lang w:eastAsia="pt-BR"/>
        </w:rPr>
        <w:t xml:space="preserve"> </w:t>
      </w:r>
      <w:r w:rsidRPr="003159DA">
        <w:rPr>
          <w:color w:val="000000"/>
          <w:shd w:val="clear" w:color="auto" w:fill="FFFFFF"/>
          <w:lang w:eastAsia="pt-BR"/>
        </w:rPr>
        <w:t xml:space="preserve">as diferentes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fontes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evidência</w:t>
      </w:r>
      <w:r w:rsidR="00275837">
        <w:rPr>
          <w:color w:val="000000"/>
          <w:shd w:val="clear" w:color="auto" w:fill="FFFFFF"/>
          <w:lang w:eastAsia="pt-BR"/>
        </w:rPr>
        <w:t>s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de validade</w:t>
      </w:r>
      <w:r w:rsidR="0043060F">
        <w:rPr>
          <w:color w:val="000000"/>
          <w:shd w:val="clear" w:color="auto" w:fill="FFFFFF"/>
          <w:lang w:eastAsia="pt-BR"/>
        </w:rPr>
        <w:t>,</w:t>
      </w:r>
      <w:r w:rsidRPr="003159DA">
        <w:rPr>
          <w:color w:val="000000"/>
          <w:shd w:val="clear" w:color="auto" w:fill="FFFFFF"/>
          <w:lang w:eastAsia="pt-BR"/>
        </w:rPr>
        <w:t xml:space="preserve">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com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o intuito de aproximar </w:t>
      </w:r>
      <w:proofErr w:type="spellStart"/>
      <w:r w:rsidRPr="003159DA">
        <w:rPr>
          <w:color w:val="000000"/>
          <w:shd w:val="clear" w:color="auto" w:fill="FFFFFF"/>
          <w:lang w:eastAsia="pt-BR"/>
        </w:rPr>
        <w:t>teoricamente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tal perspectiva, considerada internacionalmente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corrente</w:t>
      </w:r>
      <w:proofErr w:type="spellEnd"/>
      <w:r w:rsidRPr="003159DA">
        <w:rPr>
          <w:color w:val="000000"/>
          <w:shd w:val="clear" w:color="auto" w:fill="FFFFFF"/>
          <w:lang w:eastAsia="pt-BR"/>
        </w:rPr>
        <w:t xml:space="preserve"> e </w:t>
      </w:r>
      <w:proofErr w:type="spellStart"/>
      <w:r w:rsidRPr="003159DA">
        <w:rPr>
          <w:color w:val="000000"/>
          <w:shd w:val="clear" w:color="auto" w:fill="FFFFFF"/>
          <w:lang w:eastAsia="pt-BR"/>
        </w:rPr>
        <w:t>atual</w:t>
      </w:r>
      <w:proofErr w:type="spellEnd"/>
      <w:r w:rsidR="0043060F">
        <w:rPr>
          <w:color w:val="000000"/>
          <w:shd w:val="clear" w:color="auto" w:fill="FFFFFF"/>
          <w:lang w:eastAsia="pt-BR"/>
        </w:rPr>
        <w:t>,</w:t>
      </w:r>
      <w:r w:rsidRPr="003159DA">
        <w:rPr>
          <w:color w:val="000000"/>
          <w:shd w:val="clear" w:color="auto" w:fill="FFFFFF"/>
          <w:lang w:eastAsia="pt-BR"/>
        </w:rPr>
        <w:t xml:space="preserve"> a estes </w:t>
      </w:r>
      <w:proofErr w:type="spellStart"/>
      <w:r w:rsidRPr="003159DA">
        <w:rPr>
          <w:color w:val="000000"/>
          <w:shd w:val="clear" w:color="auto" w:fill="FFFFFF"/>
          <w:lang w:eastAsia="pt-BR"/>
        </w:rPr>
        <w:t>leitores</w:t>
      </w:r>
      <w:proofErr w:type="spellEnd"/>
      <w:r w:rsidRPr="003159DA">
        <w:rPr>
          <w:color w:val="000000"/>
          <w:shd w:val="clear" w:color="auto" w:fill="FFFFFF"/>
          <w:lang w:eastAsia="pt-BR"/>
        </w:rPr>
        <w:t>.</w:t>
      </w:r>
    </w:p>
    <w:p w14:paraId="44157194" w14:textId="77777777" w:rsidR="00922AC8" w:rsidRDefault="00922AC8">
      <w:pPr>
        <w:rPr>
          <w:b/>
          <w:bCs/>
          <w:color w:val="000000"/>
          <w:lang w:eastAsia="pt-BR"/>
        </w:rPr>
      </w:pPr>
      <w:r>
        <w:rPr>
          <w:b/>
          <w:bCs/>
          <w:color w:val="000000"/>
          <w:lang w:eastAsia="pt-BR"/>
        </w:rPr>
        <w:br w:type="page"/>
      </w:r>
    </w:p>
    <w:p w14:paraId="0AA27303" w14:textId="7CD2F532" w:rsidR="00952C6B" w:rsidRPr="003159DA" w:rsidRDefault="00952C6B" w:rsidP="00952C6B">
      <w:pPr>
        <w:spacing w:before="100" w:beforeAutospacing="1" w:after="100" w:afterAutospacing="1" w:line="360" w:lineRule="auto"/>
        <w:jc w:val="center"/>
        <w:rPr>
          <w:lang w:eastAsia="pt-BR"/>
        </w:rPr>
      </w:pPr>
      <w:proofErr w:type="spellStart"/>
      <w:r w:rsidRPr="003159DA">
        <w:rPr>
          <w:b/>
          <w:bCs/>
          <w:color w:val="000000"/>
          <w:lang w:eastAsia="pt-BR"/>
        </w:rPr>
        <w:lastRenderedPageBreak/>
        <w:t>Referências</w:t>
      </w:r>
      <w:proofErr w:type="spellEnd"/>
    </w:p>
    <w:p w14:paraId="1522FC68" w14:textId="77777777" w:rsidR="00952C6B" w:rsidRPr="003159DA" w:rsidRDefault="00952C6B" w:rsidP="00922AC8">
      <w:pPr>
        <w:ind w:hanging="284"/>
        <w:jc w:val="both"/>
        <w:rPr>
          <w:lang w:eastAsia="pt-BR"/>
        </w:rPr>
      </w:pPr>
      <w:r w:rsidRPr="003159DA">
        <w:rPr>
          <w:color w:val="000000"/>
          <w:lang w:eastAsia="pt-BR"/>
        </w:rPr>
        <w:t xml:space="preserve">Alexandre, N. M. C., &amp; </w:t>
      </w:r>
      <w:proofErr w:type="spellStart"/>
      <w:r w:rsidRPr="003159DA">
        <w:rPr>
          <w:color w:val="000000"/>
          <w:lang w:eastAsia="pt-BR"/>
        </w:rPr>
        <w:t>Coluci</w:t>
      </w:r>
      <w:proofErr w:type="spellEnd"/>
      <w:r w:rsidRPr="003159DA">
        <w:rPr>
          <w:color w:val="000000"/>
          <w:lang w:eastAsia="pt-BR"/>
        </w:rPr>
        <w:t>, M. Z. O. (2011</w:t>
      </w:r>
      <w:r>
        <w:rPr>
          <w:color w:val="000000"/>
          <w:lang w:eastAsia="pt-BR"/>
        </w:rPr>
        <w:t xml:space="preserve">, </w:t>
      </w:r>
      <w:proofErr w:type="spellStart"/>
      <w:r>
        <w:rPr>
          <w:color w:val="000000"/>
          <w:lang w:eastAsia="pt-BR"/>
        </w:rPr>
        <w:t>junho</w:t>
      </w:r>
      <w:proofErr w:type="spellEnd"/>
      <w:r w:rsidRPr="003159DA">
        <w:rPr>
          <w:color w:val="000000"/>
          <w:lang w:eastAsia="pt-BR"/>
        </w:rPr>
        <w:t xml:space="preserve">). Validade de </w:t>
      </w:r>
      <w:proofErr w:type="spellStart"/>
      <w:r w:rsidRPr="003159DA">
        <w:rPr>
          <w:color w:val="000000"/>
          <w:lang w:eastAsia="pt-BR"/>
        </w:rPr>
        <w:t>conteúdo</w:t>
      </w:r>
      <w:proofErr w:type="spellEnd"/>
      <w:r w:rsidRPr="003159DA">
        <w:rPr>
          <w:color w:val="000000"/>
          <w:lang w:eastAsia="pt-BR"/>
        </w:rPr>
        <w:t xml:space="preserve"> nos </w:t>
      </w:r>
      <w:proofErr w:type="spellStart"/>
      <w:r w:rsidRPr="003159DA">
        <w:rPr>
          <w:color w:val="000000"/>
          <w:lang w:eastAsia="pt-BR"/>
        </w:rPr>
        <w:t>processos</w:t>
      </w:r>
      <w:proofErr w:type="spellEnd"/>
      <w:r w:rsidRPr="003159DA">
        <w:rPr>
          <w:color w:val="000000"/>
          <w:lang w:eastAsia="pt-BR"/>
        </w:rPr>
        <w:t xml:space="preserve"> de </w:t>
      </w:r>
      <w:proofErr w:type="spellStart"/>
      <w:r w:rsidRPr="003159DA">
        <w:rPr>
          <w:color w:val="000000"/>
          <w:lang w:eastAsia="pt-BR"/>
        </w:rPr>
        <w:t>construção</w:t>
      </w:r>
      <w:proofErr w:type="spellEnd"/>
      <w:r w:rsidRPr="003159DA">
        <w:rPr>
          <w:color w:val="000000"/>
          <w:lang w:eastAsia="pt-BR"/>
        </w:rPr>
        <w:t xml:space="preserve"> e </w:t>
      </w:r>
      <w:proofErr w:type="spellStart"/>
      <w:r w:rsidRPr="003159DA">
        <w:rPr>
          <w:color w:val="000000"/>
          <w:lang w:eastAsia="pt-BR"/>
        </w:rPr>
        <w:t>adaptação</w:t>
      </w:r>
      <w:proofErr w:type="spellEnd"/>
      <w:r w:rsidRPr="003159DA">
        <w:rPr>
          <w:color w:val="000000"/>
          <w:lang w:eastAsia="pt-BR"/>
        </w:rPr>
        <w:t xml:space="preserve"> de instrumentos de medidas. </w:t>
      </w:r>
      <w:proofErr w:type="spellStart"/>
      <w:r w:rsidRPr="003159DA">
        <w:rPr>
          <w:i/>
          <w:iCs/>
          <w:color w:val="000000"/>
          <w:lang w:eastAsia="pt-BR"/>
        </w:rPr>
        <w:t>Ciência</w:t>
      </w:r>
      <w:proofErr w:type="spellEnd"/>
      <w:r w:rsidRPr="003159DA">
        <w:rPr>
          <w:i/>
          <w:iCs/>
          <w:color w:val="000000"/>
          <w:lang w:eastAsia="pt-BR"/>
        </w:rPr>
        <w:t xml:space="preserve"> &amp; </w:t>
      </w:r>
      <w:proofErr w:type="spellStart"/>
      <w:r w:rsidRPr="003159DA">
        <w:rPr>
          <w:i/>
          <w:iCs/>
          <w:color w:val="000000"/>
          <w:lang w:eastAsia="pt-BR"/>
        </w:rPr>
        <w:t>Saúde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Coletiva</w:t>
      </w:r>
      <w:proofErr w:type="spellEnd"/>
      <w:r w:rsidRPr="003159DA">
        <w:rPr>
          <w:color w:val="000000"/>
          <w:lang w:eastAsia="pt-BR"/>
        </w:rPr>
        <w:t xml:space="preserve">, </w:t>
      </w:r>
      <w:r w:rsidRPr="003159DA">
        <w:rPr>
          <w:i/>
          <w:iCs/>
          <w:color w:val="000000"/>
          <w:lang w:eastAsia="pt-BR"/>
        </w:rPr>
        <w:t>16</w:t>
      </w:r>
      <w:r>
        <w:rPr>
          <w:color w:val="000000"/>
          <w:lang w:eastAsia="pt-BR"/>
        </w:rPr>
        <w:t>(7)</w:t>
      </w:r>
      <w:r w:rsidRPr="003159DA">
        <w:rPr>
          <w:color w:val="000000"/>
          <w:lang w:eastAsia="pt-BR"/>
        </w:rPr>
        <w:t>, 3061-3068</w:t>
      </w:r>
      <w:r>
        <w:rPr>
          <w:color w:val="000000"/>
          <w:lang w:eastAsia="pt-BR"/>
        </w:rPr>
        <w:t xml:space="preserve">. </w:t>
      </w:r>
      <w:r w:rsidRPr="00D05210">
        <w:rPr>
          <w:color w:val="000000"/>
          <w:lang w:eastAsia="pt-BR"/>
        </w:rPr>
        <w:t>https://doi.org/</w:t>
      </w:r>
      <w:r w:rsidRPr="003159DA">
        <w:rPr>
          <w:color w:val="000000"/>
          <w:lang w:eastAsia="pt-BR"/>
        </w:rPr>
        <w:t>10.1590/S1413-81232011000800006</w:t>
      </w:r>
    </w:p>
    <w:p w14:paraId="7A39CBBD" w14:textId="77777777" w:rsidR="00952C6B" w:rsidRPr="008A4C55" w:rsidRDefault="00952C6B" w:rsidP="00922AC8">
      <w:pPr>
        <w:ind w:hanging="284"/>
        <w:jc w:val="both"/>
        <w:outlineLvl w:val="2"/>
        <w:rPr>
          <w:b/>
          <w:bCs/>
          <w:lang w:eastAsia="pt-BR"/>
        </w:rPr>
      </w:pPr>
      <w:r w:rsidRPr="003159DA">
        <w:rPr>
          <w:color w:val="000000"/>
          <w:lang w:eastAsia="pt-BR"/>
        </w:rPr>
        <w:t xml:space="preserve">American </w:t>
      </w:r>
      <w:proofErr w:type="spellStart"/>
      <w:r w:rsidRPr="003159DA">
        <w:rPr>
          <w:color w:val="000000"/>
          <w:lang w:eastAsia="pt-BR"/>
        </w:rPr>
        <w:t>Educational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Research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Association</w:t>
      </w:r>
      <w:proofErr w:type="spellEnd"/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[</w:t>
      </w:r>
      <w:r w:rsidRPr="003159DA">
        <w:rPr>
          <w:color w:val="000000"/>
          <w:lang w:eastAsia="pt-BR"/>
        </w:rPr>
        <w:t>AERA,</w:t>
      </w:r>
      <w:r>
        <w:rPr>
          <w:color w:val="000000"/>
          <w:lang w:eastAsia="pt-BR"/>
        </w:rPr>
        <w:t>]</w:t>
      </w:r>
      <w:r w:rsidRPr="003159DA">
        <w:rPr>
          <w:color w:val="000000"/>
          <w:lang w:eastAsia="pt-BR"/>
        </w:rPr>
        <w:t xml:space="preserve"> American </w:t>
      </w:r>
      <w:proofErr w:type="spellStart"/>
      <w:r w:rsidRPr="003159DA">
        <w:rPr>
          <w:color w:val="000000"/>
          <w:lang w:eastAsia="pt-BR"/>
        </w:rPr>
        <w:t>Psychological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Association</w:t>
      </w:r>
      <w:proofErr w:type="spellEnd"/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[</w:t>
      </w:r>
      <w:r w:rsidRPr="003159DA">
        <w:rPr>
          <w:color w:val="000000"/>
          <w:lang w:eastAsia="pt-BR"/>
        </w:rPr>
        <w:t>APA</w:t>
      </w:r>
      <w:r>
        <w:rPr>
          <w:color w:val="000000"/>
          <w:lang w:eastAsia="pt-BR"/>
        </w:rPr>
        <w:t>]</w:t>
      </w:r>
      <w:r w:rsidRPr="003159DA">
        <w:rPr>
          <w:color w:val="000000"/>
          <w:lang w:eastAsia="pt-BR"/>
        </w:rPr>
        <w:t>,</w:t>
      </w:r>
      <w:r>
        <w:rPr>
          <w:color w:val="000000"/>
          <w:lang w:eastAsia="pt-BR"/>
        </w:rPr>
        <w:t xml:space="preserve"> &amp;</w:t>
      </w:r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National</w:t>
      </w:r>
      <w:proofErr w:type="spellEnd"/>
      <w:r w:rsidRPr="003159DA">
        <w:rPr>
          <w:color w:val="000000"/>
          <w:lang w:eastAsia="pt-BR"/>
        </w:rPr>
        <w:t xml:space="preserve"> Council </w:t>
      </w:r>
      <w:proofErr w:type="spellStart"/>
      <w:r w:rsidRPr="003159DA">
        <w:rPr>
          <w:color w:val="000000"/>
          <w:lang w:eastAsia="pt-BR"/>
        </w:rPr>
        <w:t>on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Measurement</w:t>
      </w:r>
      <w:proofErr w:type="spellEnd"/>
      <w:r w:rsidRPr="003159DA">
        <w:rPr>
          <w:color w:val="000000"/>
          <w:lang w:eastAsia="pt-BR"/>
        </w:rPr>
        <w:t xml:space="preserve"> in </w:t>
      </w:r>
      <w:proofErr w:type="spellStart"/>
      <w:r w:rsidRPr="003159DA">
        <w:rPr>
          <w:color w:val="000000"/>
          <w:lang w:eastAsia="pt-BR"/>
        </w:rPr>
        <w:t>Education</w:t>
      </w:r>
      <w:proofErr w:type="spellEnd"/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[</w:t>
      </w:r>
      <w:r w:rsidRPr="003159DA">
        <w:rPr>
          <w:color w:val="000000"/>
          <w:lang w:eastAsia="pt-BR"/>
        </w:rPr>
        <w:t>NCME</w:t>
      </w:r>
      <w:r>
        <w:rPr>
          <w:color w:val="000000"/>
          <w:lang w:eastAsia="pt-BR"/>
        </w:rPr>
        <w:t>].</w:t>
      </w:r>
      <w:r w:rsidRPr="003159DA">
        <w:rPr>
          <w:color w:val="000000"/>
          <w:lang w:eastAsia="pt-BR"/>
        </w:rPr>
        <w:t xml:space="preserve"> (1999</w:t>
      </w:r>
      <w:r w:rsidRPr="003159DA">
        <w:rPr>
          <w:i/>
          <w:iCs/>
          <w:color w:val="000000"/>
          <w:lang w:eastAsia="pt-BR"/>
        </w:rPr>
        <w:t xml:space="preserve">). </w:t>
      </w:r>
      <w:proofErr w:type="spellStart"/>
      <w:r w:rsidRPr="003159DA">
        <w:rPr>
          <w:i/>
          <w:iCs/>
          <w:color w:val="000000"/>
          <w:lang w:eastAsia="pt-BR"/>
        </w:rPr>
        <w:t>Standards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for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educational</w:t>
      </w:r>
      <w:proofErr w:type="spellEnd"/>
      <w:r w:rsidRPr="003159DA">
        <w:rPr>
          <w:i/>
          <w:iCs/>
          <w:color w:val="000000"/>
          <w:lang w:eastAsia="pt-BR"/>
        </w:rPr>
        <w:t xml:space="preserve"> and </w:t>
      </w:r>
      <w:proofErr w:type="spellStart"/>
      <w:r w:rsidRPr="003159DA">
        <w:rPr>
          <w:i/>
          <w:iCs/>
          <w:color w:val="000000"/>
          <w:lang w:eastAsia="pt-BR"/>
        </w:rPr>
        <w:t>psychological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testing</w:t>
      </w:r>
      <w:proofErr w:type="spellEnd"/>
      <w:r>
        <w:rPr>
          <w:i/>
          <w:iCs/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(1</w:t>
      </w:r>
      <w:r w:rsidRPr="00936BAB">
        <w:rPr>
          <w:color w:val="000000"/>
          <w:lang w:eastAsia="pt-BR"/>
        </w:rPr>
        <w:t xml:space="preserve">ª </w:t>
      </w:r>
      <w:r>
        <w:rPr>
          <w:color w:val="000000"/>
          <w:lang w:eastAsia="pt-BR"/>
        </w:rPr>
        <w:t>ed.)</w:t>
      </w:r>
      <w:r w:rsidRPr="003159DA">
        <w:rPr>
          <w:i/>
          <w:iCs/>
          <w:color w:val="000000"/>
          <w:lang w:eastAsia="pt-BR"/>
        </w:rPr>
        <w:t>.</w:t>
      </w:r>
      <w:r w:rsidRPr="003159DA">
        <w:rPr>
          <w:color w:val="000000"/>
          <w:lang w:eastAsia="pt-BR"/>
        </w:rPr>
        <w:t xml:space="preserve"> American </w:t>
      </w:r>
      <w:proofErr w:type="spellStart"/>
      <w:r w:rsidRPr="003159DA">
        <w:rPr>
          <w:color w:val="000000"/>
          <w:lang w:eastAsia="pt-BR"/>
        </w:rPr>
        <w:t>Educational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Research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Association</w:t>
      </w:r>
      <w:proofErr w:type="spellEnd"/>
      <w:r w:rsidRPr="003159DA">
        <w:rPr>
          <w:color w:val="000000"/>
          <w:lang w:eastAsia="pt-BR"/>
        </w:rPr>
        <w:t>. </w:t>
      </w:r>
    </w:p>
    <w:p w14:paraId="164A0713" w14:textId="77777777" w:rsidR="00952C6B" w:rsidRPr="008A4C55" w:rsidRDefault="00952C6B" w:rsidP="00922AC8">
      <w:pPr>
        <w:ind w:hanging="284"/>
        <w:jc w:val="both"/>
        <w:outlineLvl w:val="2"/>
        <w:rPr>
          <w:b/>
          <w:bCs/>
          <w:lang w:eastAsia="pt-BR"/>
        </w:rPr>
      </w:pPr>
      <w:r w:rsidRPr="003159DA">
        <w:rPr>
          <w:color w:val="000000"/>
          <w:lang w:eastAsia="pt-BR"/>
        </w:rPr>
        <w:t xml:space="preserve">American </w:t>
      </w:r>
      <w:proofErr w:type="spellStart"/>
      <w:r w:rsidRPr="003159DA">
        <w:rPr>
          <w:color w:val="000000"/>
          <w:lang w:eastAsia="pt-BR"/>
        </w:rPr>
        <w:t>Educational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Research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Association</w:t>
      </w:r>
      <w:proofErr w:type="spellEnd"/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[</w:t>
      </w:r>
      <w:r w:rsidRPr="003159DA">
        <w:rPr>
          <w:color w:val="000000"/>
          <w:lang w:eastAsia="pt-BR"/>
        </w:rPr>
        <w:t>AERA</w:t>
      </w:r>
      <w:r>
        <w:rPr>
          <w:color w:val="000000"/>
          <w:lang w:eastAsia="pt-BR"/>
        </w:rPr>
        <w:t>]</w:t>
      </w:r>
      <w:r w:rsidRPr="003159DA">
        <w:rPr>
          <w:color w:val="000000"/>
          <w:lang w:eastAsia="pt-BR"/>
        </w:rPr>
        <w:t xml:space="preserve">, American </w:t>
      </w:r>
      <w:proofErr w:type="spellStart"/>
      <w:r w:rsidRPr="003159DA">
        <w:rPr>
          <w:color w:val="000000"/>
          <w:lang w:eastAsia="pt-BR"/>
        </w:rPr>
        <w:t>Psychological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Association</w:t>
      </w:r>
      <w:proofErr w:type="spellEnd"/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[</w:t>
      </w:r>
      <w:r w:rsidRPr="003159DA">
        <w:rPr>
          <w:color w:val="000000"/>
          <w:lang w:eastAsia="pt-BR"/>
        </w:rPr>
        <w:t>APA</w:t>
      </w:r>
      <w:r>
        <w:rPr>
          <w:color w:val="000000"/>
          <w:lang w:eastAsia="pt-BR"/>
        </w:rPr>
        <w:t>]</w:t>
      </w:r>
      <w:r w:rsidRPr="003159DA">
        <w:rPr>
          <w:color w:val="000000"/>
          <w:lang w:eastAsia="pt-BR"/>
        </w:rPr>
        <w:t xml:space="preserve">, </w:t>
      </w:r>
      <w:r>
        <w:rPr>
          <w:color w:val="000000"/>
          <w:lang w:eastAsia="pt-BR"/>
        </w:rPr>
        <w:t xml:space="preserve">&amp; </w:t>
      </w:r>
      <w:proofErr w:type="spellStart"/>
      <w:r w:rsidRPr="003159DA">
        <w:rPr>
          <w:color w:val="000000"/>
          <w:lang w:eastAsia="pt-BR"/>
        </w:rPr>
        <w:t>National</w:t>
      </w:r>
      <w:proofErr w:type="spellEnd"/>
      <w:r w:rsidRPr="003159DA">
        <w:rPr>
          <w:color w:val="000000"/>
          <w:lang w:eastAsia="pt-BR"/>
        </w:rPr>
        <w:t xml:space="preserve"> Council </w:t>
      </w:r>
      <w:proofErr w:type="spellStart"/>
      <w:r w:rsidRPr="003159DA">
        <w:rPr>
          <w:color w:val="000000"/>
          <w:lang w:eastAsia="pt-BR"/>
        </w:rPr>
        <w:t>on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Measurement</w:t>
      </w:r>
      <w:proofErr w:type="spellEnd"/>
      <w:r w:rsidRPr="003159DA">
        <w:rPr>
          <w:color w:val="000000"/>
          <w:lang w:eastAsia="pt-BR"/>
        </w:rPr>
        <w:t xml:space="preserve"> in </w:t>
      </w:r>
      <w:proofErr w:type="spellStart"/>
      <w:r w:rsidRPr="003159DA">
        <w:rPr>
          <w:color w:val="000000"/>
          <w:lang w:eastAsia="pt-BR"/>
        </w:rPr>
        <w:t>Education</w:t>
      </w:r>
      <w:proofErr w:type="spellEnd"/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[</w:t>
      </w:r>
      <w:r w:rsidRPr="003159DA">
        <w:rPr>
          <w:color w:val="000000"/>
          <w:lang w:eastAsia="pt-BR"/>
        </w:rPr>
        <w:t>NCME</w:t>
      </w:r>
      <w:r>
        <w:rPr>
          <w:color w:val="000000"/>
          <w:lang w:eastAsia="pt-BR"/>
        </w:rPr>
        <w:t>].</w:t>
      </w:r>
      <w:r w:rsidRPr="003159DA">
        <w:rPr>
          <w:color w:val="000000"/>
          <w:lang w:eastAsia="pt-BR"/>
        </w:rPr>
        <w:t xml:space="preserve"> (2014</w:t>
      </w:r>
      <w:r w:rsidRPr="003159DA">
        <w:rPr>
          <w:i/>
          <w:iCs/>
          <w:color w:val="000000"/>
          <w:lang w:eastAsia="pt-BR"/>
        </w:rPr>
        <w:t xml:space="preserve">). </w:t>
      </w:r>
      <w:proofErr w:type="spellStart"/>
      <w:r w:rsidRPr="003159DA">
        <w:rPr>
          <w:i/>
          <w:iCs/>
          <w:color w:val="000000"/>
          <w:lang w:eastAsia="pt-BR"/>
        </w:rPr>
        <w:t>Standards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for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educational</w:t>
      </w:r>
      <w:proofErr w:type="spellEnd"/>
      <w:r w:rsidRPr="003159DA">
        <w:rPr>
          <w:i/>
          <w:iCs/>
          <w:color w:val="000000"/>
          <w:lang w:eastAsia="pt-BR"/>
        </w:rPr>
        <w:t xml:space="preserve"> and </w:t>
      </w:r>
      <w:proofErr w:type="spellStart"/>
      <w:r w:rsidRPr="003159DA">
        <w:rPr>
          <w:i/>
          <w:iCs/>
          <w:color w:val="000000"/>
          <w:lang w:eastAsia="pt-BR"/>
        </w:rPr>
        <w:t>psychological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testing</w:t>
      </w:r>
      <w:proofErr w:type="spellEnd"/>
      <w:r>
        <w:rPr>
          <w:i/>
          <w:iCs/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(2</w:t>
      </w:r>
      <w:r w:rsidRPr="00850E01">
        <w:rPr>
          <w:color w:val="000000"/>
          <w:lang w:eastAsia="pt-BR"/>
        </w:rPr>
        <w:t xml:space="preserve"> </w:t>
      </w:r>
      <w:r w:rsidRPr="00936BAB">
        <w:rPr>
          <w:color w:val="000000"/>
          <w:lang w:eastAsia="pt-BR"/>
        </w:rPr>
        <w:t xml:space="preserve">ª </w:t>
      </w:r>
      <w:r>
        <w:rPr>
          <w:color w:val="000000"/>
          <w:lang w:eastAsia="pt-BR"/>
        </w:rPr>
        <w:t>ed.)</w:t>
      </w:r>
      <w:r w:rsidRPr="003159DA">
        <w:rPr>
          <w:i/>
          <w:iCs/>
          <w:color w:val="000000"/>
          <w:lang w:eastAsia="pt-BR"/>
        </w:rPr>
        <w:t>.</w:t>
      </w:r>
      <w:r w:rsidRPr="003159DA">
        <w:rPr>
          <w:color w:val="000000"/>
          <w:lang w:eastAsia="pt-BR"/>
        </w:rPr>
        <w:t xml:space="preserve"> American </w:t>
      </w:r>
      <w:proofErr w:type="spellStart"/>
      <w:r w:rsidRPr="003159DA">
        <w:rPr>
          <w:color w:val="000000"/>
          <w:lang w:eastAsia="pt-BR"/>
        </w:rPr>
        <w:t>Educational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Research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Association</w:t>
      </w:r>
      <w:proofErr w:type="spellEnd"/>
      <w:r w:rsidRPr="003159DA">
        <w:rPr>
          <w:color w:val="000000"/>
          <w:lang w:eastAsia="pt-BR"/>
        </w:rPr>
        <w:t>. </w:t>
      </w:r>
    </w:p>
    <w:p w14:paraId="30FE2FA8" w14:textId="77777777" w:rsidR="00952C6B" w:rsidRDefault="00952C6B" w:rsidP="00922AC8">
      <w:pPr>
        <w:ind w:hanging="284"/>
        <w:jc w:val="both"/>
        <w:rPr>
          <w:lang w:eastAsia="pt-BR"/>
        </w:rPr>
      </w:pPr>
      <w:proofErr w:type="spellStart"/>
      <w:r w:rsidRPr="003159DA">
        <w:rPr>
          <w:color w:val="000000"/>
          <w:lang w:eastAsia="pt-BR"/>
        </w:rPr>
        <w:t>Anastasi</w:t>
      </w:r>
      <w:proofErr w:type="spellEnd"/>
      <w:r w:rsidRPr="003159DA">
        <w:rPr>
          <w:color w:val="000000"/>
          <w:lang w:eastAsia="pt-BR"/>
        </w:rPr>
        <w:t xml:space="preserve">, A., &amp; Urbina, S. (2000). </w:t>
      </w:r>
      <w:proofErr w:type="spellStart"/>
      <w:r w:rsidRPr="003159DA">
        <w:rPr>
          <w:i/>
          <w:iCs/>
          <w:color w:val="000000"/>
          <w:lang w:eastAsia="pt-BR"/>
        </w:rPr>
        <w:t>Testagem</w:t>
      </w:r>
      <w:proofErr w:type="spellEnd"/>
      <w:r w:rsidRPr="003159DA">
        <w:rPr>
          <w:i/>
          <w:iCs/>
          <w:color w:val="000000"/>
          <w:lang w:eastAsia="pt-BR"/>
        </w:rPr>
        <w:t xml:space="preserve"> psicológica</w:t>
      </w:r>
      <w:r w:rsidRPr="003159DA">
        <w:rPr>
          <w:color w:val="000000"/>
          <w:lang w:eastAsia="pt-BR"/>
        </w:rPr>
        <w:t xml:space="preserve"> (7</w:t>
      </w:r>
      <w:r w:rsidRPr="00936BAB">
        <w:rPr>
          <w:color w:val="000000"/>
          <w:lang w:eastAsia="pt-BR"/>
        </w:rPr>
        <w:t xml:space="preserve">ª </w:t>
      </w:r>
      <w:r w:rsidRPr="003159DA">
        <w:rPr>
          <w:color w:val="000000"/>
          <w:lang w:eastAsia="pt-BR"/>
        </w:rPr>
        <w:t>ed.). Artes Médicas.      </w:t>
      </w:r>
    </w:p>
    <w:p w14:paraId="22770C03" w14:textId="77777777" w:rsidR="00952C6B" w:rsidRPr="003159DA" w:rsidRDefault="00952C6B" w:rsidP="00922AC8">
      <w:pPr>
        <w:ind w:hanging="284"/>
        <w:jc w:val="both"/>
        <w:rPr>
          <w:lang w:eastAsia="pt-BR"/>
        </w:rPr>
      </w:pPr>
      <w:proofErr w:type="spellStart"/>
      <w:r w:rsidRPr="003159DA">
        <w:rPr>
          <w:color w:val="000000"/>
          <w:lang w:eastAsia="pt-BR"/>
        </w:rPr>
        <w:t>Erthal</w:t>
      </w:r>
      <w:proofErr w:type="spellEnd"/>
      <w:r w:rsidRPr="003159DA">
        <w:rPr>
          <w:color w:val="000000"/>
          <w:lang w:eastAsia="pt-BR"/>
        </w:rPr>
        <w:t xml:space="preserve">, T. C. (2003). </w:t>
      </w:r>
      <w:r w:rsidRPr="003159DA">
        <w:rPr>
          <w:i/>
          <w:iCs/>
          <w:color w:val="000000"/>
          <w:lang w:eastAsia="pt-BR"/>
        </w:rPr>
        <w:t xml:space="preserve">Manual de </w:t>
      </w:r>
      <w:proofErr w:type="spellStart"/>
      <w:r w:rsidRPr="003159DA">
        <w:rPr>
          <w:i/>
          <w:iCs/>
          <w:color w:val="000000"/>
          <w:lang w:eastAsia="pt-BR"/>
        </w:rPr>
        <w:t>Psicometria</w:t>
      </w:r>
      <w:proofErr w:type="spellEnd"/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(</w:t>
      </w:r>
      <w:r w:rsidRPr="003159DA">
        <w:rPr>
          <w:color w:val="000000"/>
          <w:lang w:eastAsia="pt-BR"/>
        </w:rPr>
        <w:t>7</w:t>
      </w:r>
      <w:r w:rsidRPr="00936BAB">
        <w:rPr>
          <w:color w:val="000000"/>
          <w:lang w:eastAsia="pt-BR"/>
        </w:rPr>
        <w:t xml:space="preserve">ª </w:t>
      </w:r>
      <w:r w:rsidRPr="003159DA">
        <w:rPr>
          <w:color w:val="000000"/>
          <w:lang w:eastAsia="pt-BR"/>
        </w:rPr>
        <w:t>ed.</w:t>
      </w:r>
      <w:r>
        <w:rPr>
          <w:color w:val="000000"/>
          <w:lang w:eastAsia="pt-BR"/>
        </w:rPr>
        <w:t xml:space="preserve">). </w:t>
      </w:r>
      <w:r w:rsidRPr="003159DA">
        <w:rPr>
          <w:color w:val="000000"/>
          <w:lang w:eastAsia="pt-BR"/>
        </w:rPr>
        <w:t xml:space="preserve">Jorge </w:t>
      </w:r>
      <w:proofErr w:type="spellStart"/>
      <w:r w:rsidRPr="003159DA">
        <w:rPr>
          <w:color w:val="000000"/>
          <w:lang w:eastAsia="pt-BR"/>
        </w:rPr>
        <w:t>Zahar</w:t>
      </w:r>
      <w:proofErr w:type="spellEnd"/>
      <w:r w:rsidRPr="003159DA">
        <w:rPr>
          <w:color w:val="000000"/>
          <w:lang w:eastAsia="pt-BR"/>
        </w:rPr>
        <w:t xml:space="preserve"> Editor.</w:t>
      </w:r>
    </w:p>
    <w:p w14:paraId="4C14899C" w14:textId="77777777" w:rsidR="00952C6B" w:rsidRDefault="00952C6B" w:rsidP="00922AC8">
      <w:pPr>
        <w:ind w:hanging="284"/>
        <w:jc w:val="both"/>
        <w:rPr>
          <w:color w:val="000000"/>
          <w:lang w:eastAsia="pt-BR"/>
        </w:rPr>
      </w:pPr>
      <w:proofErr w:type="spellStart"/>
      <w:r w:rsidRPr="003159DA">
        <w:rPr>
          <w:color w:val="000000"/>
          <w:lang w:eastAsia="pt-BR"/>
        </w:rPr>
        <w:t>Hutz</w:t>
      </w:r>
      <w:proofErr w:type="spellEnd"/>
      <w:r w:rsidRPr="003159DA">
        <w:rPr>
          <w:color w:val="000000"/>
          <w:lang w:eastAsia="pt-BR"/>
        </w:rPr>
        <w:t xml:space="preserve">, C. S. (2015). O que é </w:t>
      </w:r>
      <w:proofErr w:type="spellStart"/>
      <w:r w:rsidRPr="003159DA">
        <w:rPr>
          <w:color w:val="000000"/>
          <w:lang w:eastAsia="pt-BR"/>
        </w:rPr>
        <w:t>avaliação</w:t>
      </w:r>
      <w:proofErr w:type="spellEnd"/>
      <w:r w:rsidRPr="003159DA">
        <w:rPr>
          <w:color w:val="000000"/>
          <w:lang w:eastAsia="pt-BR"/>
        </w:rPr>
        <w:t xml:space="preserve"> psicológica – métodos, técnicas e testes</w:t>
      </w:r>
      <w:r w:rsidRPr="003159DA">
        <w:rPr>
          <w:i/>
          <w:iCs/>
          <w:color w:val="000000"/>
          <w:lang w:eastAsia="pt-BR"/>
        </w:rPr>
        <w:t>.</w:t>
      </w:r>
      <w:r w:rsidRPr="003159DA">
        <w:rPr>
          <w:color w:val="000000"/>
          <w:lang w:eastAsia="pt-BR"/>
        </w:rPr>
        <w:t xml:space="preserve"> In: </w:t>
      </w:r>
      <w:r>
        <w:rPr>
          <w:color w:val="000000"/>
          <w:lang w:eastAsia="pt-BR"/>
        </w:rPr>
        <w:t xml:space="preserve">C. S. </w:t>
      </w:r>
      <w:proofErr w:type="spellStart"/>
      <w:r w:rsidRPr="003159DA">
        <w:rPr>
          <w:color w:val="000000"/>
          <w:lang w:eastAsia="pt-BR"/>
        </w:rPr>
        <w:t>Hutz</w:t>
      </w:r>
      <w:proofErr w:type="spellEnd"/>
      <w:r w:rsidRPr="003159DA">
        <w:rPr>
          <w:color w:val="000000"/>
          <w:lang w:eastAsia="pt-BR"/>
        </w:rPr>
        <w:t xml:space="preserve">, </w:t>
      </w:r>
      <w:r>
        <w:rPr>
          <w:color w:val="000000"/>
          <w:lang w:eastAsia="pt-BR"/>
        </w:rPr>
        <w:t xml:space="preserve">D. R. </w:t>
      </w:r>
      <w:proofErr w:type="spellStart"/>
      <w:r w:rsidRPr="003159DA">
        <w:rPr>
          <w:color w:val="000000"/>
          <w:lang w:eastAsia="pt-BR"/>
        </w:rPr>
        <w:t>Bandeira</w:t>
      </w:r>
      <w:proofErr w:type="spellEnd"/>
      <w:r w:rsidRPr="003159DA">
        <w:rPr>
          <w:color w:val="000000"/>
          <w:lang w:eastAsia="pt-BR"/>
        </w:rPr>
        <w:t>,</w:t>
      </w:r>
      <w:r>
        <w:rPr>
          <w:color w:val="000000"/>
          <w:lang w:eastAsia="pt-BR"/>
        </w:rPr>
        <w:t xml:space="preserve"> </w:t>
      </w:r>
      <w:r w:rsidRPr="003159DA">
        <w:rPr>
          <w:color w:val="000000"/>
          <w:lang w:eastAsia="pt-BR"/>
        </w:rPr>
        <w:t xml:space="preserve">&amp; </w:t>
      </w:r>
      <w:r>
        <w:rPr>
          <w:color w:val="000000"/>
          <w:lang w:eastAsia="pt-BR"/>
        </w:rPr>
        <w:t xml:space="preserve">C. M. </w:t>
      </w:r>
      <w:proofErr w:type="spellStart"/>
      <w:r w:rsidRPr="003159DA">
        <w:rPr>
          <w:color w:val="000000"/>
          <w:lang w:eastAsia="pt-BR"/>
        </w:rPr>
        <w:t>Trentini</w:t>
      </w:r>
      <w:proofErr w:type="spellEnd"/>
      <w:r>
        <w:rPr>
          <w:color w:val="000000"/>
          <w:lang w:eastAsia="pt-BR"/>
        </w:rPr>
        <w:t xml:space="preserve"> (Eds.),</w:t>
      </w:r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Psicometria</w:t>
      </w:r>
      <w:proofErr w:type="spellEnd"/>
      <w:r>
        <w:rPr>
          <w:color w:val="000000"/>
          <w:lang w:eastAsia="pt-BR"/>
        </w:rPr>
        <w:t xml:space="preserve"> (</w:t>
      </w:r>
      <w:proofErr w:type="spellStart"/>
      <w:r>
        <w:rPr>
          <w:color w:val="000000"/>
          <w:lang w:eastAsia="pt-BR"/>
        </w:rPr>
        <w:t>pp</w:t>
      </w:r>
      <w:proofErr w:type="spellEnd"/>
      <w:r>
        <w:rPr>
          <w:color w:val="000000"/>
          <w:lang w:eastAsia="pt-BR"/>
        </w:rPr>
        <w:t>- 11-21).</w:t>
      </w:r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Artes Médicas.</w:t>
      </w:r>
    </w:p>
    <w:p w14:paraId="4AEFFA31" w14:textId="77777777" w:rsidR="00952C6B" w:rsidRDefault="00952C6B" w:rsidP="00922AC8">
      <w:pPr>
        <w:ind w:hanging="284"/>
        <w:jc w:val="both"/>
        <w:rPr>
          <w:color w:val="000000"/>
          <w:lang w:eastAsia="pt-BR"/>
        </w:rPr>
      </w:pPr>
      <w:r w:rsidRPr="00045652">
        <w:rPr>
          <w:lang w:eastAsia="pt-BR"/>
        </w:rPr>
        <w:t xml:space="preserve">Lins, M. R. C., &amp; </w:t>
      </w:r>
      <w:proofErr w:type="spellStart"/>
      <w:r w:rsidRPr="00045652">
        <w:rPr>
          <w:lang w:eastAsia="pt-BR"/>
        </w:rPr>
        <w:t>Borsa</w:t>
      </w:r>
      <w:proofErr w:type="spellEnd"/>
      <w:r w:rsidRPr="00045652">
        <w:rPr>
          <w:lang w:eastAsia="pt-BR"/>
        </w:rPr>
        <w:t xml:space="preserve">, J. C. (2017). </w:t>
      </w:r>
      <w:proofErr w:type="spellStart"/>
      <w:r w:rsidRPr="00045652">
        <w:rPr>
          <w:i/>
          <w:iCs/>
          <w:lang w:eastAsia="pt-BR"/>
        </w:rPr>
        <w:t>Avaliação</w:t>
      </w:r>
      <w:proofErr w:type="spellEnd"/>
      <w:r w:rsidRPr="00045652">
        <w:rPr>
          <w:i/>
          <w:iCs/>
          <w:lang w:eastAsia="pt-BR"/>
        </w:rPr>
        <w:t xml:space="preserve"> psicológica: aspectos teóricos e </w:t>
      </w:r>
      <w:proofErr w:type="spellStart"/>
      <w:r w:rsidRPr="00045652">
        <w:rPr>
          <w:i/>
          <w:iCs/>
          <w:lang w:eastAsia="pt-BR"/>
        </w:rPr>
        <w:t>práticos</w:t>
      </w:r>
      <w:proofErr w:type="spellEnd"/>
      <w:r w:rsidRPr="00045652">
        <w:rPr>
          <w:lang w:eastAsia="pt-BR"/>
        </w:rPr>
        <w:t xml:space="preserve">. Editora </w:t>
      </w:r>
      <w:proofErr w:type="spellStart"/>
      <w:r w:rsidRPr="00045652">
        <w:rPr>
          <w:lang w:eastAsia="pt-BR"/>
        </w:rPr>
        <w:t>Vozes</w:t>
      </w:r>
      <w:proofErr w:type="spellEnd"/>
      <w:r w:rsidRPr="00045652">
        <w:rPr>
          <w:lang w:eastAsia="pt-BR"/>
        </w:rPr>
        <w:t xml:space="preserve"> Limitada.</w:t>
      </w:r>
    </w:p>
    <w:p w14:paraId="735DFF71" w14:textId="77777777" w:rsidR="00952C6B" w:rsidRPr="003159DA" w:rsidRDefault="00952C6B" w:rsidP="00922AC8">
      <w:pPr>
        <w:ind w:hanging="284"/>
        <w:jc w:val="both"/>
        <w:rPr>
          <w:lang w:eastAsia="pt-BR"/>
        </w:rPr>
      </w:pPr>
      <w:proofErr w:type="spellStart"/>
      <w:r w:rsidRPr="003159DA">
        <w:rPr>
          <w:color w:val="000000"/>
          <w:lang w:eastAsia="pt-BR"/>
        </w:rPr>
        <w:t>Messick</w:t>
      </w:r>
      <w:proofErr w:type="spellEnd"/>
      <w:r w:rsidRPr="003159DA">
        <w:rPr>
          <w:color w:val="000000"/>
          <w:lang w:eastAsia="pt-BR"/>
        </w:rPr>
        <w:t xml:space="preserve">, S. (1989). </w:t>
      </w:r>
      <w:proofErr w:type="spellStart"/>
      <w:r w:rsidRPr="003159DA">
        <w:rPr>
          <w:color w:val="000000"/>
          <w:lang w:eastAsia="pt-BR"/>
        </w:rPr>
        <w:t>Validity</w:t>
      </w:r>
      <w:proofErr w:type="spellEnd"/>
      <w:r w:rsidRPr="003159DA">
        <w:rPr>
          <w:color w:val="000000"/>
          <w:lang w:eastAsia="pt-BR"/>
        </w:rPr>
        <w:t xml:space="preserve">. In </w:t>
      </w:r>
      <w:r>
        <w:rPr>
          <w:color w:val="000000"/>
          <w:lang w:eastAsia="pt-BR"/>
        </w:rPr>
        <w:t xml:space="preserve">R. L. </w:t>
      </w:r>
      <w:r w:rsidRPr="003159DA">
        <w:rPr>
          <w:color w:val="000000"/>
          <w:lang w:eastAsia="pt-BR"/>
        </w:rPr>
        <w:t xml:space="preserve">Linn (Ed.), </w:t>
      </w:r>
      <w:proofErr w:type="spellStart"/>
      <w:r w:rsidRPr="003159DA">
        <w:rPr>
          <w:i/>
          <w:iCs/>
          <w:color w:val="000000"/>
          <w:lang w:eastAsia="pt-BR"/>
        </w:rPr>
        <w:t>Educational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Measurement</w:t>
      </w:r>
      <w:proofErr w:type="spellEnd"/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(</w:t>
      </w:r>
      <w:r w:rsidRPr="003159DA">
        <w:rPr>
          <w:color w:val="000000"/>
          <w:lang w:eastAsia="pt-BR"/>
        </w:rPr>
        <w:t>3</w:t>
      </w:r>
      <w:r w:rsidRPr="00936BAB">
        <w:rPr>
          <w:color w:val="000000"/>
          <w:lang w:eastAsia="pt-BR"/>
        </w:rPr>
        <w:t>ª</w:t>
      </w:r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ed</w:t>
      </w:r>
      <w:proofErr w:type="spellEnd"/>
      <w:r>
        <w:rPr>
          <w:color w:val="000000"/>
          <w:lang w:eastAsia="pt-BR"/>
        </w:rPr>
        <w:t xml:space="preserve">, </w:t>
      </w:r>
      <w:r w:rsidRPr="003159DA">
        <w:rPr>
          <w:color w:val="000000"/>
          <w:lang w:eastAsia="pt-BR"/>
        </w:rPr>
        <w:t>pp. 13</w:t>
      </w:r>
      <w:r>
        <w:rPr>
          <w:color w:val="000000"/>
          <w:lang w:eastAsia="pt-BR"/>
        </w:rPr>
        <w:t>-</w:t>
      </w:r>
      <w:r w:rsidRPr="003159DA">
        <w:rPr>
          <w:color w:val="000000"/>
          <w:lang w:eastAsia="pt-BR"/>
        </w:rPr>
        <w:t>103).</w:t>
      </w:r>
      <w:r>
        <w:rPr>
          <w:color w:val="000000"/>
          <w:lang w:eastAsia="pt-BR"/>
        </w:rPr>
        <w:t xml:space="preserve"> </w:t>
      </w:r>
      <w:r w:rsidRPr="003159DA">
        <w:rPr>
          <w:color w:val="000000"/>
          <w:lang w:eastAsia="pt-BR"/>
        </w:rPr>
        <w:t xml:space="preserve">American Council </w:t>
      </w:r>
      <w:proofErr w:type="spellStart"/>
      <w:r w:rsidRPr="003159DA">
        <w:rPr>
          <w:color w:val="000000"/>
          <w:lang w:eastAsia="pt-BR"/>
        </w:rPr>
        <w:t>on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Education</w:t>
      </w:r>
      <w:proofErr w:type="spellEnd"/>
      <w:r w:rsidRPr="003159DA">
        <w:rPr>
          <w:color w:val="000000"/>
          <w:lang w:eastAsia="pt-BR"/>
        </w:rPr>
        <w:t xml:space="preserve"> and Macmillan.</w:t>
      </w:r>
    </w:p>
    <w:p w14:paraId="781D837D" w14:textId="77777777" w:rsidR="00952C6B" w:rsidRPr="003159DA" w:rsidRDefault="00952C6B" w:rsidP="00922AC8">
      <w:pPr>
        <w:ind w:hanging="284"/>
        <w:jc w:val="both"/>
        <w:rPr>
          <w:lang w:eastAsia="pt-BR"/>
        </w:rPr>
      </w:pPr>
      <w:r w:rsidRPr="003159DA">
        <w:rPr>
          <w:color w:val="000000"/>
          <w:lang w:eastAsia="pt-BR"/>
        </w:rPr>
        <w:t xml:space="preserve">Nunes, C. H. S. </w:t>
      </w:r>
      <w:r>
        <w:rPr>
          <w:color w:val="000000"/>
          <w:lang w:eastAsia="pt-BR"/>
        </w:rPr>
        <w:t xml:space="preserve">S. </w:t>
      </w:r>
      <w:r w:rsidRPr="003159DA">
        <w:rPr>
          <w:color w:val="000000"/>
          <w:lang w:eastAsia="pt-BR"/>
        </w:rPr>
        <w:t xml:space="preserve">(2011). </w:t>
      </w:r>
      <w:proofErr w:type="spellStart"/>
      <w:r w:rsidRPr="003159DA">
        <w:rPr>
          <w:color w:val="000000"/>
          <w:lang w:eastAsia="pt-BR"/>
        </w:rPr>
        <w:t>Importância</w:t>
      </w:r>
      <w:proofErr w:type="spellEnd"/>
      <w:r w:rsidRPr="003159DA">
        <w:rPr>
          <w:color w:val="000000"/>
          <w:lang w:eastAsia="pt-BR"/>
        </w:rPr>
        <w:t xml:space="preserve"> da </w:t>
      </w:r>
      <w:proofErr w:type="spellStart"/>
      <w:r w:rsidRPr="003159DA">
        <w:rPr>
          <w:color w:val="000000"/>
          <w:lang w:eastAsia="pt-BR"/>
        </w:rPr>
        <w:t>especificação</w:t>
      </w:r>
      <w:proofErr w:type="spellEnd"/>
      <w:r w:rsidRPr="003159DA">
        <w:rPr>
          <w:color w:val="000000"/>
          <w:lang w:eastAsia="pt-BR"/>
        </w:rPr>
        <w:t xml:space="preserve"> dos contextos de </w:t>
      </w:r>
      <w:proofErr w:type="spellStart"/>
      <w:r w:rsidRPr="003159DA">
        <w:rPr>
          <w:color w:val="000000"/>
          <w:lang w:eastAsia="pt-BR"/>
        </w:rPr>
        <w:t>aplicação</w:t>
      </w:r>
      <w:proofErr w:type="spellEnd"/>
      <w:r w:rsidRPr="003159DA">
        <w:rPr>
          <w:color w:val="000000"/>
          <w:lang w:eastAsia="pt-BR"/>
        </w:rPr>
        <w:t xml:space="preserve"> e propósitos nos </w:t>
      </w:r>
      <w:proofErr w:type="spellStart"/>
      <w:r w:rsidRPr="003159DA">
        <w:rPr>
          <w:color w:val="000000"/>
          <w:lang w:eastAsia="pt-BR"/>
        </w:rPr>
        <w:t>manuais</w:t>
      </w:r>
      <w:proofErr w:type="spellEnd"/>
      <w:r w:rsidRPr="003159DA">
        <w:rPr>
          <w:color w:val="000000"/>
          <w:lang w:eastAsia="pt-BR"/>
        </w:rPr>
        <w:t xml:space="preserve"> de testes psicológicos. In: </w:t>
      </w:r>
      <w:proofErr w:type="spellStart"/>
      <w:r w:rsidRPr="003159DA">
        <w:rPr>
          <w:color w:val="000000"/>
          <w:lang w:eastAsia="pt-BR"/>
        </w:rPr>
        <w:t>Conselho</w:t>
      </w:r>
      <w:proofErr w:type="spellEnd"/>
      <w:r w:rsidRPr="003159DA">
        <w:rPr>
          <w:color w:val="000000"/>
          <w:lang w:eastAsia="pt-BR"/>
        </w:rPr>
        <w:t xml:space="preserve"> Federal de </w:t>
      </w:r>
      <w:proofErr w:type="spellStart"/>
      <w:r w:rsidRPr="003159DA">
        <w:rPr>
          <w:color w:val="000000"/>
          <w:lang w:eastAsia="pt-BR"/>
        </w:rPr>
        <w:t>Psicologia</w:t>
      </w:r>
      <w:proofErr w:type="spellEnd"/>
      <w:r>
        <w:rPr>
          <w:color w:val="000000"/>
          <w:lang w:eastAsia="pt-BR"/>
        </w:rPr>
        <w:t xml:space="preserve"> [CFP],</w:t>
      </w:r>
      <w:r w:rsidRPr="003159DA">
        <w:rPr>
          <w:color w:val="000000"/>
          <w:lang w:eastAsia="pt-BR"/>
        </w:rPr>
        <w:t xml:space="preserve"> </w:t>
      </w:r>
      <w:r w:rsidRPr="003159DA">
        <w:rPr>
          <w:i/>
          <w:iCs/>
          <w:color w:val="000000"/>
          <w:lang w:eastAsia="pt-BR"/>
        </w:rPr>
        <w:t xml:space="preserve">Ano da </w:t>
      </w:r>
      <w:proofErr w:type="spellStart"/>
      <w:r w:rsidRPr="003159DA">
        <w:rPr>
          <w:i/>
          <w:iCs/>
          <w:color w:val="000000"/>
          <w:lang w:eastAsia="pt-BR"/>
        </w:rPr>
        <w:t>Avaliação</w:t>
      </w:r>
      <w:proofErr w:type="spellEnd"/>
      <w:r w:rsidRPr="003159DA">
        <w:rPr>
          <w:i/>
          <w:iCs/>
          <w:color w:val="000000"/>
          <w:lang w:eastAsia="pt-BR"/>
        </w:rPr>
        <w:t xml:space="preserve"> Psicológica – Textos </w:t>
      </w:r>
      <w:proofErr w:type="spellStart"/>
      <w:r w:rsidRPr="003159DA">
        <w:rPr>
          <w:i/>
          <w:iCs/>
          <w:color w:val="000000"/>
          <w:lang w:eastAsia="pt-BR"/>
        </w:rPr>
        <w:t>geradores</w:t>
      </w:r>
      <w:proofErr w:type="spellEnd"/>
      <w:r w:rsidRPr="003159DA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 xml:space="preserve">(pp. 59-64). </w:t>
      </w:r>
      <w:proofErr w:type="spellStart"/>
      <w:r w:rsidRPr="003159DA">
        <w:rPr>
          <w:color w:val="000000"/>
          <w:lang w:eastAsia="pt-BR"/>
        </w:rPr>
        <w:t>Conselho</w:t>
      </w:r>
      <w:proofErr w:type="spellEnd"/>
      <w:r w:rsidRPr="003159DA">
        <w:rPr>
          <w:color w:val="000000"/>
          <w:lang w:eastAsia="pt-BR"/>
        </w:rPr>
        <w:t xml:space="preserve"> Federal de </w:t>
      </w:r>
      <w:proofErr w:type="spellStart"/>
      <w:r w:rsidRPr="003159DA">
        <w:rPr>
          <w:color w:val="000000"/>
          <w:lang w:eastAsia="pt-BR"/>
        </w:rPr>
        <w:t>Psicologia</w:t>
      </w:r>
      <w:proofErr w:type="spellEnd"/>
      <w:r>
        <w:rPr>
          <w:color w:val="000000"/>
          <w:lang w:eastAsia="pt-BR"/>
        </w:rPr>
        <w:t xml:space="preserve">. </w:t>
      </w:r>
      <w:r w:rsidRPr="002D4EA7">
        <w:rPr>
          <w:color w:val="000000"/>
          <w:lang w:eastAsia="pt-BR"/>
        </w:rPr>
        <w:t>https://site.cfp.org.br/publicacao/ano-tematico-da-avaliacao-psicologica-textos-geradores/</w:t>
      </w:r>
    </w:p>
    <w:p w14:paraId="1F4A52EA" w14:textId="77777777" w:rsidR="00952C6B" w:rsidRPr="009A309B" w:rsidRDefault="00952C6B" w:rsidP="00922AC8">
      <w:pPr>
        <w:ind w:hanging="284"/>
        <w:jc w:val="both"/>
        <w:rPr>
          <w:lang w:eastAsia="pt-BR"/>
        </w:rPr>
      </w:pPr>
      <w:r w:rsidRPr="003159DA">
        <w:rPr>
          <w:color w:val="000000"/>
          <w:lang w:eastAsia="pt-BR"/>
        </w:rPr>
        <w:t xml:space="preserve">Nunes, C. H. S. S., &amp; </w:t>
      </w:r>
      <w:proofErr w:type="spellStart"/>
      <w:r w:rsidRPr="003159DA">
        <w:rPr>
          <w:color w:val="000000"/>
          <w:lang w:eastAsia="pt-BR"/>
        </w:rPr>
        <w:t>Primi</w:t>
      </w:r>
      <w:proofErr w:type="spellEnd"/>
      <w:r w:rsidRPr="003159DA">
        <w:rPr>
          <w:color w:val="000000"/>
          <w:lang w:eastAsia="pt-BR"/>
        </w:rPr>
        <w:t xml:space="preserve">, R. (2010). </w:t>
      </w:r>
      <w:r w:rsidRPr="002D4EA7">
        <w:rPr>
          <w:color w:val="000000"/>
          <w:lang w:eastAsia="pt-BR"/>
        </w:rPr>
        <w:t xml:space="preserve">Aspectos técnicos e </w:t>
      </w:r>
      <w:proofErr w:type="spellStart"/>
      <w:r w:rsidRPr="002D4EA7">
        <w:rPr>
          <w:color w:val="000000"/>
          <w:lang w:eastAsia="pt-BR"/>
        </w:rPr>
        <w:t>conceituais</w:t>
      </w:r>
      <w:proofErr w:type="spellEnd"/>
      <w:r w:rsidRPr="002D4EA7">
        <w:rPr>
          <w:color w:val="000000"/>
          <w:lang w:eastAsia="pt-BR"/>
        </w:rPr>
        <w:t xml:space="preserve"> da ficha de </w:t>
      </w:r>
      <w:proofErr w:type="spellStart"/>
      <w:r w:rsidRPr="002D4EA7">
        <w:rPr>
          <w:color w:val="000000"/>
          <w:lang w:eastAsia="pt-BR"/>
        </w:rPr>
        <w:t>avaliação</w:t>
      </w:r>
      <w:proofErr w:type="spellEnd"/>
      <w:r w:rsidRPr="002D4EA7">
        <w:rPr>
          <w:color w:val="000000"/>
          <w:lang w:eastAsia="pt-BR"/>
        </w:rPr>
        <w:t xml:space="preserve"> dos testes psicológicos</w:t>
      </w:r>
      <w:r>
        <w:rPr>
          <w:color w:val="000000"/>
          <w:lang w:eastAsia="pt-BR"/>
        </w:rPr>
        <w:t xml:space="preserve">. In: </w:t>
      </w:r>
      <w:proofErr w:type="spellStart"/>
      <w:r w:rsidRPr="003159DA">
        <w:rPr>
          <w:color w:val="000000"/>
          <w:lang w:eastAsia="pt-BR"/>
        </w:rPr>
        <w:t>Conselho</w:t>
      </w:r>
      <w:proofErr w:type="spellEnd"/>
      <w:r w:rsidRPr="003159DA">
        <w:rPr>
          <w:color w:val="000000"/>
          <w:lang w:eastAsia="pt-BR"/>
        </w:rPr>
        <w:t xml:space="preserve"> Federal de </w:t>
      </w:r>
      <w:proofErr w:type="spellStart"/>
      <w:r w:rsidRPr="003159DA">
        <w:rPr>
          <w:color w:val="000000"/>
          <w:lang w:eastAsia="pt-BR"/>
        </w:rPr>
        <w:t>Psicologia</w:t>
      </w:r>
      <w:proofErr w:type="spellEnd"/>
      <w:r>
        <w:rPr>
          <w:color w:val="000000"/>
          <w:lang w:eastAsia="pt-BR"/>
        </w:rPr>
        <w:t xml:space="preserve"> [CFP], </w:t>
      </w:r>
      <w:proofErr w:type="spellStart"/>
      <w:r w:rsidRPr="003159DA">
        <w:rPr>
          <w:i/>
          <w:iCs/>
          <w:color w:val="000000"/>
          <w:lang w:eastAsia="pt-BR"/>
        </w:rPr>
        <w:t>Avaliação</w:t>
      </w:r>
      <w:proofErr w:type="spellEnd"/>
      <w:r w:rsidRPr="003159DA">
        <w:rPr>
          <w:i/>
          <w:iCs/>
          <w:color w:val="000000"/>
          <w:lang w:eastAsia="pt-BR"/>
        </w:rPr>
        <w:t xml:space="preserve"> Psicológica: </w:t>
      </w:r>
      <w:proofErr w:type="spellStart"/>
      <w:r w:rsidRPr="003159DA">
        <w:rPr>
          <w:i/>
          <w:iCs/>
          <w:color w:val="000000"/>
          <w:lang w:eastAsia="pt-BR"/>
        </w:rPr>
        <w:t>diretrizes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na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regulamentação</w:t>
      </w:r>
      <w:proofErr w:type="spellEnd"/>
      <w:r w:rsidRPr="003159DA">
        <w:rPr>
          <w:i/>
          <w:iCs/>
          <w:color w:val="000000"/>
          <w:lang w:eastAsia="pt-BR"/>
        </w:rPr>
        <w:t xml:space="preserve"> da </w:t>
      </w:r>
      <w:proofErr w:type="spellStart"/>
      <w:r w:rsidRPr="003159DA">
        <w:rPr>
          <w:i/>
          <w:iCs/>
          <w:color w:val="000000"/>
          <w:lang w:eastAsia="pt-BR"/>
        </w:rPr>
        <w:t>profissão</w:t>
      </w:r>
      <w:proofErr w:type="spellEnd"/>
      <w:r>
        <w:rPr>
          <w:i/>
          <w:iCs/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 xml:space="preserve">(pp. 1001-128). </w:t>
      </w:r>
      <w:proofErr w:type="spellStart"/>
      <w:r w:rsidRPr="003159DA">
        <w:rPr>
          <w:color w:val="000000"/>
          <w:lang w:eastAsia="pt-BR"/>
        </w:rPr>
        <w:t>Conselho</w:t>
      </w:r>
      <w:proofErr w:type="spellEnd"/>
      <w:r w:rsidRPr="003159DA">
        <w:rPr>
          <w:color w:val="000000"/>
          <w:lang w:eastAsia="pt-BR"/>
        </w:rPr>
        <w:t xml:space="preserve"> Federal de </w:t>
      </w:r>
      <w:proofErr w:type="spellStart"/>
      <w:r w:rsidRPr="003159DA">
        <w:rPr>
          <w:color w:val="000000"/>
          <w:lang w:eastAsia="pt-BR"/>
        </w:rPr>
        <w:t>Psicologia</w:t>
      </w:r>
      <w:proofErr w:type="spellEnd"/>
      <w:r>
        <w:rPr>
          <w:color w:val="000000"/>
          <w:lang w:eastAsia="pt-BR"/>
        </w:rPr>
        <w:t xml:space="preserve">. </w:t>
      </w:r>
      <w:r w:rsidRPr="002D4EA7">
        <w:rPr>
          <w:color w:val="000000"/>
          <w:lang w:eastAsia="pt-BR"/>
        </w:rPr>
        <w:t>https://satepsi.cfp.org.br/docs/Diretrizes.pdf</w:t>
      </w:r>
    </w:p>
    <w:p w14:paraId="015BA245" w14:textId="77777777" w:rsidR="00952C6B" w:rsidRPr="008A4C55" w:rsidRDefault="00952C6B" w:rsidP="00922AC8">
      <w:pPr>
        <w:ind w:hanging="284"/>
        <w:jc w:val="both"/>
        <w:rPr>
          <w:lang w:eastAsia="pt-BR"/>
        </w:rPr>
      </w:pPr>
      <w:proofErr w:type="spellStart"/>
      <w:r w:rsidRPr="0088798E">
        <w:rPr>
          <w:color w:val="000000"/>
          <w:lang w:eastAsia="pt-BR"/>
        </w:rPr>
        <w:t>Pasquali</w:t>
      </w:r>
      <w:proofErr w:type="spellEnd"/>
      <w:r w:rsidRPr="0088798E">
        <w:rPr>
          <w:color w:val="000000"/>
          <w:lang w:eastAsia="pt-BR"/>
        </w:rPr>
        <w:t xml:space="preserve">, L. (2001). A medida e </w:t>
      </w:r>
      <w:proofErr w:type="spellStart"/>
      <w:r w:rsidRPr="0088798E">
        <w:rPr>
          <w:color w:val="000000"/>
          <w:lang w:eastAsia="pt-BR"/>
        </w:rPr>
        <w:t>sua</w:t>
      </w:r>
      <w:proofErr w:type="spellEnd"/>
      <w:r w:rsidRPr="0088798E">
        <w:rPr>
          <w:color w:val="000000"/>
          <w:lang w:eastAsia="pt-BR"/>
        </w:rPr>
        <w:t xml:space="preserve"> </w:t>
      </w:r>
      <w:proofErr w:type="spellStart"/>
      <w:r w:rsidRPr="0088798E">
        <w:rPr>
          <w:color w:val="000000"/>
          <w:lang w:eastAsia="pt-BR"/>
        </w:rPr>
        <w:t>prática</w:t>
      </w:r>
      <w:proofErr w:type="spellEnd"/>
      <w:r w:rsidRPr="0088798E">
        <w:rPr>
          <w:color w:val="000000"/>
          <w:lang w:eastAsia="pt-BR"/>
        </w:rPr>
        <w:t xml:space="preserve"> em </w:t>
      </w:r>
      <w:proofErr w:type="spellStart"/>
      <w:r w:rsidRPr="0088798E">
        <w:rPr>
          <w:color w:val="000000"/>
          <w:lang w:eastAsia="pt-BR"/>
        </w:rPr>
        <w:t>Psicologia</w:t>
      </w:r>
      <w:proofErr w:type="spellEnd"/>
      <w:r w:rsidRPr="0088798E">
        <w:rPr>
          <w:color w:val="000000"/>
          <w:lang w:eastAsia="pt-BR"/>
        </w:rPr>
        <w:t xml:space="preserve">. </w:t>
      </w:r>
      <w:r w:rsidRPr="00AE1ED2">
        <w:rPr>
          <w:color w:val="000000"/>
          <w:lang w:eastAsia="pt-BR"/>
        </w:rPr>
        <w:t xml:space="preserve">In: </w:t>
      </w:r>
      <w:proofErr w:type="spellStart"/>
      <w:r w:rsidRPr="00AE1ED2">
        <w:rPr>
          <w:color w:val="000000"/>
          <w:lang w:eastAsia="pt-BR"/>
        </w:rPr>
        <w:t>Conselho</w:t>
      </w:r>
      <w:proofErr w:type="spellEnd"/>
      <w:r w:rsidRPr="00AE1ED2">
        <w:rPr>
          <w:color w:val="000000"/>
          <w:lang w:eastAsia="pt-BR"/>
        </w:rPr>
        <w:t xml:space="preserve"> Regional de </w:t>
      </w:r>
      <w:proofErr w:type="spellStart"/>
      <w:r w:rsidRPr="00AE1ED2">
        <w:rPr>
          <w:color w:val="000000"/>
          <w:lang w:eastAsia="pt-BR"/>
        </w:rPr>
        <w:t>Psicologia</w:t>
      </w:r>
      <w:proofErr w:type="spellEnd"/>
      <w:r w:rsidRPr="00AE1ED2">
        <w:rPr>
          <w:color w:val="000000"/>
          <w:lang w:eastAsia="pt-BR"/>
        </w:rPr>
        <w:t xml:space="preserve"> [</w:t>
      </w:r>
      <w:r w:rsidRPr="0088798E">
        <w:rPr>
          <w:color w:val="000000"/>
          <w:lang w:eastAsia="pt-BR"/>
        </w:rPr>
        <w:t>CRP</w:t>
      </w:r>
      <w:r w:rsidRPr="00AE1ED2">
        <w:rPr>
          <w:color w:val="000000"/>
          <w:lang w:eastAsia="pt-BR"/>
        </w:rPr>
        <w:t>]</w:t>
      </w:r>
      <w:r w:rsidRPr="0088798E">
        <w:rPr>
          <w:color w:val="000000"/>
          <w:lang w:eastAsia="pt-BR"/>
        </w:rPr>
        <w:t xml:space="preserve"> </w:t>
      </w:r>
      <w:r w:rsidRPr="00AE1ED2">
        <w:rPr>
          <w:color w:val="000000"/>
          <w:lang w:eastAsia="pt-BR"/>
        </w:rPr>
        <w:t>(</w:t>
      </w:r>
      <w:r w:rsidRPr="0088798E">
        <w:rPr>
          <w:color w:val="000000"/>
          <w:lang w:eastAsia="pt-BR"/>
        </w:rPr>
        <w:t xml:space="preserve">13ª </w:t>
      </w:r>
      <w:proofErr w:type="spellStart"/>
      <w:r w:rsidRPr="0088798E">
        <w:rPr>
          <w:color w:val="000000"/>
          <w:lang w:eastAsia="pt-BR"/>
        </w:rPr>
        <w:t>região</w:t>
      </w:r>
      <w:proofErr w:type="spellEnd"/>
      <w:r w:rsidRPr="0088798E">
        <w:rPr>
          <w:color w:val="000000"/>
          <w:lang w:eastAsia="pt-BR"/>
        </w:rPr>
        <w:t xml:space="preserve"> PB/RN</w:t>
      </w:r>
      <w:r w:rsidRPr="00AE1ED2">
        <w:rPr>
          <w:color w:val="000000"/>
          <w:lang w:eastAsia="pt-BR"/>
        </w:rPr>
        <w:t>),</w:t>
      </w:r>
      <w:r w:rsidRPr="0088798E">
        <w:rPr>
          <w:i/>
          <w:iCs/>
          <w:color w:val="000000"/>
          <w:lang w:eastAsia="pt-BR"/>
        </w:rPr>
        <w:t xml:space="preserve"> A </w:t>
      </w:r>
      <w:proofErr w:type="spellStart"/>
      <w:r w:rsidRPr="0088798E">
        <w:rPr>
          <w:i/>
          <w:iCs/>
          <w:color w:val="000000"/>
          <w:lang w:eastAsia="pt-BR"/>
        </w:rPr>
        <w:t>diversidade</w:t>
      </w:r>
      <w:proofErr w:type="spellEnd"/>
      <w:r w:rsidRPr="0088798E">
        <w:rPr>
          <w:i/>
          <w:iCs/>
          <w:color w:val="000000"/>
          <w:lang w:eastAsia="pt-BR"/>
        </w:rPr>
        <w:t xml:space="preserve"> da </w:t>
      </w:r>
      <w:proofErr w:type="spellStart"/>
      <w:r w:rsidRPr="0088798E">
        <w:rPr>
          <w:i/>
          <w:iCs/>
          <w:color w:val="000000"/>
          <w:lang w:eastAsia="pt-BR"/>
        </w:rPr>
        <w:t>Avaliação</w:t>
      </w:r>
      <w:proofErr w:type="spellEnd"/>
      <w:r w:rsidRPr="0088798E">
        <w:rPr>
          <w:i/>
          <w:iCs/>
          <w:color w:val="000000"/>
          <w:lang w:eastAsia="pt-BR"/>
        </w:rPr>
        <w:t xml:space="preserve"> Psicológica: </w:t>
      </w:r>
      <w:proofErr w:type="spellStart"/>
      <w:r w:rsidRPr="0088798E">
        <w:rPr>
          <w:i/>
          <w:iCs/>
          <w:color w:val="000000"/>
          <w:lang w:eastAsia="pt-BR"/>
        </w:rPr>
        <w:t>considerações</w:t>
      </w:r>
      <w:proofErr w:type="spellEnd"/>
      <w:r w:rsidRPr="0088798E">
        <w:rPr>
          <w:i/>
          <w:iCs/>
          <w:color w:val="000000"/>
          <w:lang w:eastAsia="pt-BR"/>
        </w:rPr>
        <w:t xml:space="preserve"> teóricas e </w:t>
      </w:r>
      <w:proofErr w:type="spellStart"/>
      <w:r w:rsidRPr="0088798E">
        <w:rPr>
          <w:i/>
          <w:iCs/>
          <w:color w:val="000000"/>
          <w:lang w:eastAsia="pt-BR"/>
        </w:rPr>
        <w:t>práticas</w:t>
      </w:r>
      <w:proofErr w:type="spellEnd"/>
      <w:r w:rsidRPr="0088798E">
        <w:rPr>
          <w:color w:val="000000"/>
          <w:lang w:eastAsia="pt-BR"/>
        </w:rPr>
        <w:t xml:space="preserve">, </w:t>
      </w:r>
      <w:r>
        <w:rPr>
          <w:color w:val="000000"/>
          <w:lang w:eastAsia="pt-BR"/>
        </w:rPr>
        <w:t xml:space="preserve">(pp. </w:t>
      </w:r>
      <w:r w:rsidRPr="0088798E">
        <w:rPr>
          <w:color w:val="000000"/>
          <w:lang w:eastAsia="pt-BR"/>
        </w:rPr>
        <w:t>25-38</w:t>
      </w:r>
      <w:r>
        <w:rPr>
          <w:color w:val="000000"/>
          <w:lang w:eastAsia="pt-BR"/>
        </w:rPr>
        <w:t>)</w:t>
      </w:r>
      <w:r w:rsidRPr="0088798E">
        <w:rPr>
          <w:color w:val="000000"/>
          <w:lang w:eastAsia="pt-BR"/>
        </w:rPr>
        <w:t>.</w:t>
      </w:r>
    </w:p>
    <w:p w14:paraId="336CDA94" w14:textId="77777777" w:rsidR="00952C6B" w:rsidRPr="008A4C55" w:rsidRDefault="00952C6B" w:rsidP="00922AC8">
      <w:pPr>
        <w:ind w:hanging="284"/>
        <w:jc w:val="both"/>
        <w:rPr>
          <w:color w:val="000000"/>
          <w:lang w:eastAsia="pt-BR"/>
        </w:rPr>
      </w:pPr>
      <w:proofErr w:type="spellStart"/>
      <w:r w:rsidRPr="00AE1ED2">
        <w:rPr>
          <w:color w:val="000000"/>
          <w:lang w:eastAsia="pt-BR"/>
        </w:rPr>
        <w:t>Pasquali</w:t>
      </w:r>
      <w:proofErr w:type="spellEnd"/>
      <w:r w:rsidRPr="00AE1ED2">
        <w:rPr>
          <w:color w:val="000000"/>
          <w:lang w:eastAsia="pt-BR"/>
        </w:rPr>
        <w:t xml:space="preserve">, L. (2009). </w:t>
      </w:r>
      <w:proofErr w:type="spellStart"/>
      <w:r w:rsidRPr="00AE1ED2">
        <w:rPr>
          <w:color w:val="000000"/>
          <w:lang w:eastAsia="pt-BR"/>
        </w:rPr>
        <w:t>Psychometrics</w:t>
      </w:r>
      <w:proofErr w:type="spellEnd"/>
      <w:r w:rsidRPr="00AE1ED2">
        <w:rPr>
          <w:color w:val="000000"/>
          <w:lang w:eastAsia="pt-BR"/>
        </w:rPr>
        <w:t xml:space="preserve">. </w:t>
      </w:r>
      <w:r w:rsidRPr="00AE1ED2">
        <w:rPr>
          <w:i/>
          <w:iCs/>
          <w:color w:val="000000"/>
          <w:lang w:eastAsia="pt-BR"/>
        </w:rPr>
        <w:t xml:space="preserve">Revista Da Escola De </w:t>
      </w:r>
      <w:proofErr w:type="spellStart"/>
      <w:r w:rsidRPr="00AE1ED2">
        <w:rPr>
          <w:i/>
          <w:iCs/>
          <w:color w:val="000000"/>
          <w:lang w:eastAsia="pt-BR"/>
        </w:rPr>
        <w:t>Enfermagem</w:t>
      </w:r>
      <w:proofErr w:type="spellEnd"/>
      <w:r w:rsidRPr="00AE1ED2">
        <w:rPr>
          <w:i/>
          <w:iCs/>
          <w:color w:val="000000"/>
          <w:lang w:eastAsia="pt-BR"/>
        </w:rPr>
        <w:t xml:space="preserve"> Da USP, 43</w:t>
      </w:r>
      <w:r w:rsidRPr="00AE1ED2">
        <w:rPr>
          <w:color w:val="000000"/>
          <w:lang w:eastAsia="pt-BR"/>
        </w:rPr>
        <w:t>(</w:t>
      </w:r>
      <w:proofErr w:type="spellStart"/>
      <w:r w:rsidRPr="00AE1ED2">
        <w:rPr>
          <w:color w:val="000000"/>
          <w:lang w:eastAsia="pt-BR"/>
        </w:rPr>
        <w:t>spe</w:t>
      </w:r>
      <w:proofErr w:type="spellEnd"/>
      <w:r w:rsidRPr="00AE1ED2">
        <w:rPr>
          <w:color w:val="000000"/>
          <w:lang w:eastAsia="pt-BR"/>
        </w:rPr>
        <w:t>), 992-999. https://doi.org/10.1590/S0080-62342009000500002</w:t>
      </w:r>
      <w:r>
        <w:rPr>
          <w:color w:val="000000"/>
          <w:lang w:eastAsia="pt-BR"/>
        </w:rPr>
        <w:t xml:space="preserve"> </w:t>
      </w:r>
    </w:p>
    <w:p w14:paraId="720A2B5E" w14:textId="77777777" w:rsidR="00952C6B" w:rsidRPr="008A4C55" w:rsidRDefault="00952C6B" w:rsidP="00922AC8">
      <w:pPr>
        <w:ind w:hanging="284"/>
        <w:jc w:val="both"/>
        <w:rPr>
          <w:color w:val="000000"/>
          <w:lang w:eastAsia="pt-BR"/>
        </w:rPr>
      </w:pPr>
      <w:proofErr w:type="spellStart"/>
      <w:r w:rsidRPr="003159DA">
        <w:rPr>
          <w:color w:val="000000"/>
          <w:lang w:eastAsia="pt-BR"/>
        </w:rPr>
        <w:t>Pasquali</w:t>
      </w:r>
      <w:proofErr w:type="spellEnd"/>
      <w:r w:rsidRPr="003159DA">
        <w:rPr>
          <w:color w:val="000000"/>
          <w:lang w:eastAsia="pt-BR"/>
        </w:rPr>
        <w:t>, L. (2017</w:t>
      </w:r>
      <w:r>
        <w:rPr>
          <w:color w:val="000000"/>
          <w:lang w:eastAsia="pt-BR"/>
        </w:rPr>
        <w:t>a</w:t>
      </w:r>
      <w:r w:rsidRPr="003159DA">
        <w:rPr>
          <w:color w:val="000000"/>
          <w:lang w:eastAsia="pt-BR"/>
        </w:rPr>
        <w:t>)</w:t>
      </w:r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Psicometria</w:t>
      </w:r>
      <w:proofErr w:type="spellEnd"/>
      <w:r w:rsidRPr="003159DA">
        <w:rPr>
          <w:i/>
          <w:iCs/>
          <w:color w:val="000000"/>
          <w:lang w:eastAsia="pt-BR"/>
        </w:rPr>
        <w:t xml:space="preserve">: </w:t>
      </w:r>
      <w:proofErr w:type="spellStart"/>
      <w:r w:rsidRPr="003159DA">
        <w:rPr>
          <w:i/>
          <w:iCs/>
          <w:color w:val="000000"/>
          <w:lang w:eastAsia="pt-BR"/>
        </w:rPr>
        <w:t>teoria</w:t>
      </w:r>
      <w:proofErr w:type="spellEnd"/>
      <w:r w:rsidRPr="003159DA">
        <w:rPr>
          <w:i/>
          <w:iCs/>
          <w:color w:val="000000"/>
          <w:lang w:eastAsia="pt-BR"/>
        </w:rPr>
        <w:t xml:space="preserve"> dos testes </w:t>
      </w:r>
      <w:proofErr w:type="spellStart"/>
      <w:r w:rsidRPr="003159DA">
        <w:rPr>
          <w:i/>
          <w:iCs/>
          <w:color w:val="000000"/>
          <w:lang w:eastAsia="pt-BR"/>
        </w:rPr>
        <w:t>na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psicologia</w:t>
      </w:r>
      <w:proofErr w:type="spellEnd"/>
      <w:r w:rsidRPr="003159DA">
        <w:rPr>
          <w:i/>
          <w:iCs/>
          <w:color w:val="000000"/>
          <w:lang w:eastAsia="pt-BR"/>
        </w:rPr>
        <w:t xml:space="preserve"> e </w:t>
      </w:r>
      <w:proofErr w:type="spellStart"/>
      <w:r w:rsidRPr="003159DA">
        <w:rPr>
          <w:i/>
          <w:iCs/>
          <w:color w:val="000000"/>
          <w:lang w:eastAsia="pt-BR"/>
        </w:rPr>
        <w:t>na</w:t>
      </w:r>
      <w:proofErr w:type="spellEnd"/>
      <w:r w:rsidRPr="003159DA">
        <w:rPr>
          <w:i/>
          <w:iCs/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educação</w:t>
      </w:r>
      <w:proofErr w:type="spellEnd"/>
      <w:r w:rsidRPr="003159DA">
        <w:rPr>
          <w:color w:val="000000"/>
          <w:lang w:eastAsia="pt-BR"/>
        </w:rPr>
        <w:t>.</w:t>
      </w:r>
      <w:r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Vozes</w:t>
      </w:r>
      <w:proofErr w:type="spellEnd"/>
      <w:r w:rsidRPr="003159DA">
        <w:rPr>
          <w:color w:val="000000"/>
          <w:lang w:eastAsia="pt-BR"/>
        </w:rPr>
        <w:t>.</w:t>
      </w:r>
    </w:p>
    <w:p w14:paraId="0B2EA50F" w14:textId="77777777" w:rsidR="00952C6B" w:rsidRPr="003159DA" w:rsidRDefault="00952C6B" w:rsidP="00922AC8">
      <w:pPr>
        <w:ind w:hanging="284"/>
        <w:jc w:val="both"/>
        <w:rPr>
          <w:lang w:eastAsia="pt-BR"/>
        </w:rPr>
      </w:pPr>
      <w:proofErr w:type="spellStart"/>
      <w:r w:rsidRPr="009A309B">
        <w:rPr>
          <w:lang w:eastAsia="pt-BR"/>
        </w:rPr>
        <w:t>Pasquali</w:t>
      </w:r>
      <w:proofErr w:type="spellEnd"/>
      <w:r w:rsidRPr="009A309B">
        <w:rPr>
          <w:lang w:eastAsia="pt-BR"/>
        </w:rPr>
        <w:t>, L. (2017</w:t>
      </w:r>
      <w:r>
        <w:rPr>
          <w:lang w:eastAsia="pt-BR"/>
        </w:rPr>
        <w:t>b</w:t>
      </w:r>
      <w:r w:rsidRPr="009A309B">
        <w:rPr>
          <w:lang w:eastAsia="pt-BR"/>
        </w:rPr>
        <w:t xml:space="preserve">). Validade dos Testes. </w:t>
      </w:r>
      <w:r w:rsidRPr="00D13B97">
        <w:rPr>
          <w:i/>
          <w:iCs/>
          <w:lang w:eastAsia="pt-BR"/>
        </w:rPr>
        <w:t xml:space="preserve">Examen: Política, </w:t>
      </w:r>
      <w:proofErr w:type="spellStart"/>
      <w:r w:rsidRPr="00D13B97">
        <w:rPr>
          <w:i/>
          <w:iCs/>
          <w:lang w:eastAsia="pt-BR"/>
        </w:rPr>
        <w:t>Gestão</w:t>
      </w:r>
      <w:proofErr w:type="spellEnd"/>
      <w:r w:rsidRPr="00D13B97">
        <w:rPr>
          <w:i/>
          <w:iCs/>
          <w:lang w:eastAsia="pt-BR"/>
        </w:rPr>
        <w:t xml:space="preserve"> E </w:t>
      </w:r>
      <w:proofErr w:type="spellStart"/>
      <w:r w:rsidRPr="00D13B97">
        <w:rPr>
          <w:i/>
          <w:iCs/>
          <w:lang w:eastAsia="pt-BR"/>
        </w:rPr>
        <w:t>Avaliação</w:t>
      </w:r>
      <w:proofErr w:type="spellEnd"/>
      <w:r w:rsidRPr="00D13B97">
        <w:rPr>
          <w:i/>
          <w:iCs/>
          <w:lang w:eastAsia="pt-BR"/>
        </w:rPr>
        <w:t xml:space="preserve"> Da </w:t>
      </w:r>
      <w:proofErr w:type="spellStart"/>
      <w:r w:rsidRPr="00D13B97">
        <w:rPr>
          <w:i/>
          <w:iCs/>
          <w:lang w:eastAsia="pt-BR"/>
        </w:rPr>
        <w:t>Educação</w:t>
      </w:r>
      <w:proofErr w:type="spellEnd"/>
      <w:r w:rsidRPr="00D13B97">
        <w:rPr>
          <w:i/>
          <w:iCs/>
          <w:lang w:eastAsia="pt-BR"/>
        </w:rPr>
        <w:t>, 1</w:t>
      </w:r>
      <w:r w:rsidRPr="009A309B">
        <w:rPr>
          <w:lang w:eastAsia="pt-BR"/>
        </w:rPr>
        <w:t>(1</w:t>
      </w:r>
      <w:r>
        <w:rPr>
          <w:lang w:eastAsia="pt-BR"/>
        </w:rPr>
        <w:t>, jul-</w:t>
      </w:r>
      <w:proofErr w:type="spellStart"/>
      <w:r>
        <w:rPr>
          <w:lang w:eastAsia="pt-BR"/>
        </w:rPr>
        <w:t>dez</w:t>
      </w:r>
      <w:proofErr w:type="spellEnd"/>
      <w:r w:rsidRPr="009A309B">
        <w:rPr>
          <w:lang w:eastAsia="pt-BR"/>
        </w:rPr>
        <w:t xml:space="preserve">), </w:t>
      </w:r>
      <w:r>
        <w:rPr>
          <w:lang w:eastAsia="pt-BR"/>
        </w:rPr>
        <w:t>14-48</w:t>
      </w:r>
      <w:r w:rsidRPr="009A309B">
        <w:rPr>
          <w:lang w:eastAsia="pt-BR"/>
        </w:rPr>
        <w:t>. https://examen.emnuvens.com.br/rev/article/view/19</w:t>
      </w:r>
    </w:p>
    <w:p w14:paraId="177EDB89" w14:textId="77777777" w:rsidR="00952C6B" w:rsidRDefault="00952C6B" w:rsidP="00922AC8">
      <w:pPr>
        <w:ind w:hanging="284"/>
        <w:jc w:val="both"/>
        <w:rPr>
          <w:lang w:eastAsia="pt-BR"/>
        </w:rPr>
      </w:pPr>
      <w:proofErr w:type="spellStart"/>
      <w:r w:rsidRPr="003159DA">
        <w:rPr>
          <w:color w:val="000000"/>
          <w:lang w:eastAsia="pt-BR"/>
        </w:rPr>
        <w:t>Primi</w:t>
      </w:r>
      <w:proofErr w:type="spellEnd"/>
      <w:r w:rsidRPr="003159DA">
        <w:rPr>
          <w:color w:val="000000"/>
          <w:lang w:eastAsia="pt-BR"/>
        </w:rPr>
        <w:t xml:space="preserve">, R., Muniz, M., &amp; Nunes, C. H. S. S. (2009). </w:t>
      </w:r>
      <w:proofErr w:type="spellStart"/>
      <w:r w:rsidRPr="003159DA">
        <w:rPr>
          <w:color w:val="000000"/>
          <w:lang w:eastAsia="pt-BR"/>
        </w:rPr>
        <w:t>Definições</w:t>
      </w:r>
      <w:proofErr w:type="spellEnd"/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color w:val="000000"/>
          <w:lang w:eastAsia="pt-BR"/>
        </w:rPr>
        <w:t>contemporâneas</w:t>
      </w:r>
      <w:proofErr w:type="spellEnd"/>
      <w:r w:rsidRPr="003159DA">
        <w:rPr>
          <w:color w:val="000000"/>
          <w:lang w:eastAsia="pt-BR"/>
        </w:rPr>
        <w:t xml:space="preserve"> de validade de testes psicológicos. In </w:t>
      </w:r>
      <w:r>
        <w:rPr>
          <w:color w:val="000000"/>
          <w:lang w:eastAsia="pt-BR"/>
        </w:rPr>
        <w:t xml:space="preserve">C. S. </w:t>
      </w:r>
      <w:proofErr w:type="spellStart"/>
      <w:r w:rsidRPr="003159DA">
        <w:rPr>
          <w:color w:val="000000"/>
          <w:lang w:eastAsia="pt-BR"/>
        </w:rPr>
        <w:t>Hutz</w:t>
      </w:r>
      <w:proofErr w:type="spellEnd"/>
      <w:r>
        <w:rPr>
          <w:color w:val="000000"/>
          <w:lang w:eastAsia="pt-BR"/>
        </w:rPr>
        <w:t xml:space="preserve"> </w:t>
      </w:r>
      <w:r w:rsidRPr="003159DA">
        <w:rPr>
          <w:color w:val="000000"/>
          <w:lang w:eastAsia="pt-BR"/>
        </w:rPr>
        <w:t>(</w:t>
      </w:r>
      <w:proofErr w:type="spellStart"/>
      <w:r w:rsidRPr="003159DA">
        <w:rPr>
          <w:color w:val="000000"/>
          <w:lang w:eastAsia="pt-BR"/>
        </w:rPr>
        <w:t>Org</w:t>
      </w:r>
      <w:proofErr w:type="spellEnd"/>
      <w:r w:rsidRPr="003159DA">
        <w:rPr>
          <w:color w:val="000000"/>
          <w:lang w:eastAsia="pt-BR"/>
        </w:rPr>
        <w:t>.)</w:t>
      </w:r>
      <w:r>
        <w:rPr>
          <w:color w:val="000000"/>
          <w:lang w:eastAsia="pt-BR"/>
        </w:rPr>
        <w:t>,</w:t>
      </w:r>
      <w:r w:rsidRPr="003159DA">
        <w:rPr>
          <w:color w:val="000000"/>
          <w:lang w:eastAsia="pt-BR"/>
        </w:rPr>
        <w:t xml:space="preserve"> </w:t>
      </w:r>
      <w:proofErr w:type="spellStart"/>
      <w:r w:rsidRPr="003159DA">
        <w:rPr>
          <w:i/>
          <w:iCs/>
          <w:color w:val="000000"/>
          <w:lang w:eastAsia="pt-BR"/>
        </w:rPr>
        <w:t>Avanços</w:t>
      </w:r>
      <w:proofErr w:type="spellEnd"/>
      <w:r w:rsidRPr="003159DA">
        <w:rPr>
          <w:i/>
          <w:iCs/>
          <w:color w:val="000000"/>
          <w:lang w:eastAsia="pt-BR"/>
        </w:rPr>
        <w:t xml:space="preserve"> e </w:t>
      </w:r>
      <w:proofErr w:type="spellStart"/>
      <w:r w:rsidRPr="003159DA">
        <w:rPr>
          <w:i/>
          <w:iCs/>
          <w:color w:val="000000"/>
          <w:lang w:eastAsia="pt-BR"/>
        </w:rPr>
        <w:t>polêmicas</w:t>
      </w:r>
      <w:proofErr w:type="spellEnd"/>
      <w:r w:rsidRPr="003159DA">
        <w:rPr>
          <w:i/>
          <w:iCs/>
          <w:color w:val="000000"/>
          <w:lang w:eastAsia="pt-BR"/>
        </w:rPr>
        <w:t xml:space="preserve"> em </w:t>
      </w:r>
      <w:proofErr w:type="spellStart"/>
      <w:r w:rsidRPr="003159DA">
        <w:rPr>
          <w:i/>
          <w:iCs/>
          <w:color w:val="000000"/>
          <w:lang w:eastAsia="pt-BR"/>
        </w:rPr>
        <w:t>avaliação</w:t>
      </w:r>
      <w:proofErr w:type="spellEnd"/>
      <w:r w:rsidRPr="003159DA">
        <w:rPr>
          <w:i/>
          <w:iCs/>
          <w:color w:val="000000"/>
          <w:lang w:eastAsia="pt-BR"/>
        </w:rPr>
        <w:t xml:space="preserve"> psicológica</w:t>
      </w:r>
      <w:r w:rsidRPr="003159DA">
        <w:rPr>
          <w:color w:val="000000"/>
          <w:lang w:eastAsia="pt-BR"/>
        </w:rPr>
        <w:t xml:space="preserve"> (pp. 243</w:t>
      </w:r>
      <w:r>
        <w:rPr>
          <w:color w:val="000000"/>
          <w:lang w:eastAsia="pt-BR"/>
        </w:rPr>
        <w:t>-</w:t>
      </w:r>
      <w:r w:rsidRPr="003159DA">
        <w:rPr>
          <w:color w:val="000000"/>
          <w:lang w:eastAsia="pt-BR"/>
        </w:rPr>
        <w:t>265).</w:t>
      </w:r>
      <w:r>
        <w:rPr>
          <w:color w:val="000000"/>
          <w:lang w:eastAsia="pt-BR"/>
        </w:rPr>
        <w:t xml:space="preserve"> </w:t>
      </w:r>
      <w:r w:rsidRPr="003159DA">
        <w:rPr>
          <w:color w:val="000000"/>
          <w:lang w:eastAsia="pt-BR"/>
        </w:rPr>
        <w:t>Casa do Psicólogo.</w:t>
      </w:r>
    </w:p>
    <w:p w14:paraId="78B8DB40" w14:textId="77777777" w:rsidR="00952C6B" w:rsidRPr="003159DA" w:rsidRDefault="00952C6B" w:rsidP="00922AC8">
      <w:pPr>
        <w:ind w:hanging="284"/>
        <w:jc w:val="both"/>
        <w:rPr>
          <w:lang w:eastAsia="pt-BR"/>
        </w:rPr>
      </w:pPr>
      <w:r w:rsidRPr="00D13B97">
        <w:rPr>
          <w:color w:val="000000"/>
          <w:lang w:eastAsia="pt-BR"/>
        </w:rPr>
        <w:t xml:space="preserve">Reeves, T. D., &amp; </w:t>
      </w:r>
      <w:proofErr w:type="spellStart"/>
      <w:r w:rsidRPr="00D13B97">
        <w:rPr>
          <w:color w:val="000000"/>
          <w:lang w:eastAsia="pt-BR"/>
        </w:rPr>
        <w:t>Marbach</w:t>
      </w:r>
      <w:proofErr w:type="spellEnd"/>
      <w:r w:rsidRPr="00D13B97">
        <w:rPr>
          <w:color w:val="000000"/>
          <w:lang w:eastAsia="pt-BR"/>
        </w:rPr>
        <w:t xml:space="preserve">-Ad, G. (2016). </w:t>
      </w:r>
      <w:proofErr w:type="spellStart"/>
      <w:r w:rsidRPr="00D13B97">
        <w:rPr>
          <w:color w:val="000000"/>
          <w:lang w:eastAsia="pt-BR"/>
        </w:rPr>
        <w:t>Contemporary</w:t>
      </w:r>
      <w:proofErr w:type="spellEnd"/>
      <w:r w:rsidRPr="00D13B97">
        <w:rPr>
          <w:color w:val="000000"/>
          <w:lang w:eastAsia="pt-BR"/>
        </w:rPr>
        <w:t xml:space="preserve"> Test </w:t>
      </w:r>
      <w:proofErr w:type="spellStart"/>
      <w:r w:rsidRPr="00D13B97">
        <w:rPr>
          <w:color w:val="000000"/>
          <w:lang w:eastAsia="pt-BR"/>
        </w:rPr>
        <w:t>Validity</w:t>
      </w:r>
      <w:proofErr w:type="spellEnd"/>
      <w:r w:rsidRPr="00D13B97">
        <w:rPr>
          <w:color w:val="000000"/>
          <w:lang w:eastAsia="pt-BR"/>
        </w:rPr>
        <w:t xml:space="preserve"> in </w:t>
      </w:r>
      <w:proofErr w:type="spellStart"/>
      <w:r w:rsidRPr="00D13B97">
        <w:rPr>
          <w:color w:val="000000"/>
          <w:lang w:eastAsia="pt-BR"/>
        </w:rPr>
        <w:t>Theory</w:t>
      </w:r>
      <w:proofErr w:type="spellEnd"/>
      <w:r w:rsidRPr="00D13B97">
        <w:rPr>
          <w:color w:val="000000"/>
          <w:lang w:eastAsia="pt-BR"/>
        </w:rPr>
        <w:t xml:space="preserve"> and </w:t>
      </w:r>
      <w:proofErr w:type="spellStart"/>
      <w:r w:rsidRPr="00D13B97">
        <w:rPr>
          <w:color w:val="000000"/>
          <w:lang w:eastAsia="pt-BR"/>
        </w:rPr>
        <w:t>Practice</w:t>
      </w:r>
      <w:proofErr w:type="spellEnd"/>
      <w:r w:rsidRPr="00D13B97">
        <w:rPr>
          <w:color w:val="000000"/>
          <w:lang w:eastAsia="pt-BR"/>
        </w:rPr>
        <w:t xml:space="preserve">: A Primer </w:t>
      </w:r>
      <w:proofErr w:type="spellStart"/>
      <w:r w:rsidRPr="00D13B97">
        <w:rPr>
          <w:color w:val="000000"/>
          <w:lang w:eastAsia="pt-BR"/>
        </w:rPr>
        <w:t>for</w:t>
      </w:r>
      <w:proofErr w:type="spellEnd"/>
      <w:r w:rsidRPr="00D13B97">
        <w:rPr>
          <w:color w:val="000000"/>
          <w:lang w:eastAsia="pt-BR"/>
        </w:rPr>
        <w:t xml:space="preserve"> Discipline-</w:t>
      </w:r>
      <w:proofErr w:type="spellStart"/>
      <w:r w:rsidRPr="00D13B97">
        <w:rPr>
          <w:color w:val="000000"/>
          <w:lang w:eastAsia="pt-BR"/>
        </w:rPr>
        <w:t>Based</w:t>
      </w:r>
      <w:proofErr w:type="spellEnd"/>
      <w:r w:rsidRPr="00D13B97">
        <w:rPr>
          <w:color w:val="000000"/>
          <w:lang w:eastAsia="pt-BR"/>
        </w:rPr>
        <w:t xml:space="preserve"> </w:t>
      </w:r>
      <w:proofErr w:type="spellStart"/>
      <w:r w:rsidRPr="00D13B97">
        <w:rPr>
          <w:color w:val="000000"/>
          <w:lang w:eastAsia="pt-BR"/>
        </w:rPr>
        <w:t>Education</w:t>
      </w:r>
      <w:proofErr w:type="spellEnd"/>
      <w:r w:rsidRPr="00D13B97">
        <w:rPr>
          <w:color w:val="000000"/>
          <w:lang w:eastAsia="pt-BR"/>
        </w:rPr>
        <w:t xml:space="preserve"> </w:t>
      </w:r>
      <w:proofErr w:type="spellStart"/>
      <w:r w:rsidRPr="00D13B97">
        <w:rPr>
          <w:color w:val="000000"/>
          <w:lang w:eastAsia="pt-BR"/>
        </w:rPr>
        <w:t>Researchers</w:t>
      </w:r>
      <w:proofErr w:type="spellEnd"/>
      <w:r w:rsidRPr="00D13B97">
        <w:rPr>
          <w:color w:val="000000"/>
          <w:lang w:eastAsia="pt-BR"/>
        </w:rPr>
        <w:t xml:space="preserve">. </w:t>
      </w:r>
      <w:r w:rsidRPr="00D13B97">
        <w:rPr>
          <w:i/>
          <w:iCs/>
          <w:color w:val="000000"/>
          <w:lang w:eastAsia="pt-BR"/>
        </w:rPr>
        <w:t xml:space="preserve">CBE </w:t>
      </w:r>
      <w:proofErr w:type="spellStart"/>
      <w:r w:rsidRPr="00D13B97">
        <w:rPr>
          <w:i/>
          <w:iCs/>
          <w:color w:val="000000"/>
          <w:lang w:eastAsia="pt-BR"/>
        </w:rPr>
        <w:t>life</w:t>
      </w:r>
      <w:proofErr w:type="spellEnd"/>
      <w:r w:rsidRPr="00D13B97">
        <w:rPr>
          <w:i/>
          <w:iCs/>
          <w:color w:val="000000"/>
          <w:lang w:eastAsia="pt-BR"/>
        </w:rPr>
        <w:t xml:space="preserve"> </w:t>
      </w:r>
      <w:proofErr w:type="spellStart"/>
      <w:r w:rsidRPr="00D13B97">
        <w:rPr>
          <w:i/>
          <w:iCs/>
          <w:color w:val="000000"/>
          <w:lang w:eastAsia="pt-BR"/>
        </w:rPr>
        <w:t>sciences</w:t>
      </w:r>
      <w:proofErr w:type="spellEnd"/>
      <w:r w:rsidRPr="00D13B97">
        <w:rPr>
          <w:i/>
          <w:iCs/>
          <w:color w:val="000000"/>
          <w:lang w:eastAsia="pt-BR"/>
        </w:rPr>
        <w:t xml:space="preserve"> </w:t>
      </w:r>
      <w:proofErr w:type="spellStart"/>
      <w:r w:rsidRPr="00D13B97">
        <w:rPr>
          <w:i/>
          <w:iCs/>
          <w:color w:val="000000"/>
          <w:lang w:eastAsia="pt-BR"/>
        </w:rPr>
        <w:t>education</w:t>
      </w:r>
      <w:proofErr w:type="spellEnd"/>
      <w:r w:rsidRPr="00D13B97">
        <w:rPr>
          <w:i/>
          <w:iCs/>
          <w:color w:val="000000"/>
          <w:lang w:eastAsia="pt-BR"/>
        </w:rPr>
        <w:t>, 15</w:t>
      </w:r>
      <w:r w:rsidRPr="00D13B97">
        <w:rPr>
          <w:color w:val="000000"/>
          <w:lang w:eastAsia="pt-BR"/>
        </w:rPr>
        <w:t>(1), rm1. https://doi.org/10.1187/cbe.15-08-0183</w:t>
      </w:r>
    </w:p>
    <w:p w14:paraId="66C02733" w14:textId="77777777" w:rsidR="00952C6B" w:rsidRDefault="00952C6B" w:rsidP="00922AC8">
      <w:pPr>
        <w:ind w:hanging="284"/>
        <w:jc w:val="both"/>
        <w:rPr>
          <w:lang w:eastAsia="pt-BR"/>
        </w:rPr>
      </w:pPr>
      <w:proofErr w:type="spellStart"/>
      <w:r w:rsidRPr="003159DA">
        <w:rPr>
          <w:color w:val="000000"/>
          <w:lang w:eastAsia="pt-BR"/>
        </w:rPr>
        <w:t>Streiner</w:t>
      </w:r>
      <w:proofErr w:type="spellEnd"/>
      <w:r w:rsidRPr="003159DA">
        <w:rPr>
          <w:color w:val="000000"/>
          <w:lang w:eastAsia="pt-BR"/>
        </w:rPr>
        <w:t xml:space="preserve">, D. L., Norman, G. R., &amp; </w:t>
      </w:r>
      <w:proofErr w:type="spellStart"/>
      <w:r w:rsidRPr="003159DA">
        <w:rPr>
          <w:color w:val="000000"/>
          <w:lang w:eastAsia="pt-BR"/>
        </w:rPr>
        <w:t>Cairney</w:t>
      </w:r>
      <w:proofErr w:type="spellEnd"/>
      <w:r w:rsidRPr="003159DA">
        <w:rPr>
          <w:color w:val="000000"/>
          <w:lang w:eastAsia="pt-BR"/>
        </w:rPr>
        <w:t xml:space="preserve">, J. (2015). </w:t>
      </w:r>
      <w:hyperlink r:id="rId13" w:history="1">
        <w:proofErr w:type="spellStart"/>
        <w:r w:rsidRPr="003159DA">
          <w:rPr>
            <w:i/>
            <w:iCs/>
            <w:color w:val="000000"/>
            <w:lang w:eastAsia="pt-BR"/>
          </w:rPr>
          <w:t>Health</w:t>
        </w:r>
        <w:proofErr w:type="spellEnd"/>
        <w:r w:rsidRPr="003159DA">
          <w:rPr>
            <w:i/>
            <w:iCs/>
            <w:color w:val="000000"/>
            <w:lang w:eastAsia="pt-BR"/>
          </w:rPr>
          <w:t xml:space="preserve"> </w:t>
        </w:r>
        <w:proofErr w:type="spellStart"/>
        <w:r w:rsidRPr="003159DA">
          <w:rPr>
            <w:i/>
            <w:iCs/>
            <w:color w:val="000000"/>
            <w:lang w:eastAsia="pt-BR"/>
          </w:rPr>
          <w:t>Measurement</w:t>
        </w:r>
        <w:proofErr w:type="spellEnd"/>
        <w:r w:rsidRPr="003159DA">
          <w:rPr>
            <w:i/>
            <w:iCs/>
            <w:color w:val="000000"/>
            <w:lang w:eastAsia="pt-BR"/>
          </w:rPr>
          <w:t xml:space="preserve"> </w:t>
        </w:r>
        <w:proofErr w:type="spellStart"/>
        <w:r w:rsidRPr="003159DA">
          <w:rPr>
            <w:i/>
            <w:iCs/>
            <w:color w:val="000000"/>
            <w:lang w:eastAsia="pt-BR"/>
          </w:rPr>
          <w:t>Scales</w:t>
        </w:r>
        <w:proofErr w:type="spellEnd"/>
        <w:r w:rsidRPr="003159DA">
          <w:rPr>
            <w:i/>
            <w:iCs/>
            <w:color w:val="000000"/>
            <w:lang w:eastAsia="pt-BR"/>
          </w:rPr>
          <w:t xml:space="preserve">: </w:t>
        </w:r>
        <w:r w:rsidRPr="003159DA">
          <w:rPr>
            <w:color w:val="000000"/>
            <w:lang w:eastAsia="pt-BR"/>
          </w:rPr>
          <w:t xml:space="preserve">A </w:t>
        </w:r>
        <w:proofErr w:type="spellStart"/>
        <w:r w:rsidRPr="003159DA">
          <w:rPr>
            <w:color w:val="000000"/>
            <w:lang w:eastAsia="pt-BR"/>
          </w:rPr>
          <w:t>practical</w:t>
        </w:r>
        <w:proofErr w:type="spellEnd"/>
        <w:r w:rsidRPr="003159DA">
          <w:rPr>
            <w:color w:val="000000"/>
            <w:lang w:eastAsia="pt-BR"/>
          </w:rPr>
          <w:t xml:space="preserve"> guide </w:t>
        </w:r>
        <w:proofErr w:type="spellStart"/>
        <w:r w:rsidRPr="003159DA">
          <w:rPr>
            <w:color w:val="000000"/>
            <w:lang w:eastAsia="pt-BR"/>
          </w:rPr>
          <w:t>to</w:t>
        </w:r>
        <w:proofErr w:type="spellEnd"/>
        <w:r w:rsidRPr="003159DA">
          <w:rPr>
            <w:color w:val="000000"/>
            <w:lang w:eastAsia="pt-BR"/>
          </w:rPr>
          <w:t xml:space="preserve"> </w:t>
        </w:r>
        <w:proofErr w:type="spellStart"/>
        <w:r w:rsidRPr="003159DA">
          <w:rPr>
            <w:color w:val="000000"/>
            <w:lang w:eastAsia="pt-BR"/>
          </w:rPr>
          <w:t>their</w:t>
        </w:r>
        <w:proofErr w:type="spellEnd"/>
        <w:r w:rsidRPr="003159DA">
          <w:rPr>
            <w:color w:val="000000"/>
            <w:lang w:eastAsia="pt-BR"/>
          </w:rPr>
          <w:t xml:space="preserve"> </w:t>
        </w:r>
        <w:proofErr w:type="spellStart"/>
        <w:r w:rsidRPr="003159DA">
          <w:rPr>
            <w:color w:val="000000"/>
            <w:lang w:eastAsia="pt-BR"/>
          </w:rPr>
          <w:t>development</w:t>
        </w:r>
        <w:proofErr w:type="spellEnd"/>
        <w:r w:rsidRPr="003159DA">
          <w:rPr>
            <w:color w:val="000000"/>
            <w:lang w:eastAsia="pt-BR"/>
          </w:rPr>
          <w:t xml:space="preserve"> and use (5</w:t>
        </w:r>
        <w:r w:rsidRPr="00936BAB">
          <w:rPr>
            <w:color w:val="000000"/>
            <w:lang w:eastAsia="pt-BR"/>
          </w:rPr>
          <w:t>ª</w:t>
        </w:r>
        <w:r w:rsidRPr="003159DA">
          <w:rPr>
            <w:color w:val="000000"/>
            <w:lang w:eastAsia="pt-BR"/>
          </w:rPr>
          <w:t xml:space="preserve"> ed.). Oxford </w:t>
        </w:r>
        <w:proofErr w:type="spellStart"/>
        <w:r w:rsidRPr="003159DA">
          <w:rPr>
            <w:color w:val="000000"/>
            <w:lang w:eastAsia="pt-BR"/>
          </w:rPr>
          <w:t>University</w:t>
        </w:r>
        <w:proofErr w:type="spellEnd"/>
        <w:r w:rsidRPr="003159DA">
          <w:rPr>
            <w:color w:val="000000"/>
            <w:lang w:eastAsia="pt-BR"/>
          </w:rPr>
          <w:t xml:space="preserve"> </w:t>
        </w:r>
        <w:proofErr w:type="spellStart"/>
        <w:r w:rsidRPr="003159DA">
          <w:rPr>
            <w:color w:val="000000"/>
            <w:lang w:eastAsia="pt-BR"/>
          </w:rPr>
          <w:t>Press</w:t>
        </w:r>
        <w:proofErr w:type="spellEnd"/>
        <w:r w:rsidRPr="003159DA">
          <w:rPr>
            <w:color w:val="000000"/>
            <w:lang w:eastAsia="pt-BR"/>
          </w:rPr>
          <w:t>.</w:t>
        </w:r>
      </w:hyperlink>
    </w:p>
    <w:p w14:paraId="74ACC097" w14:textId="77777777" w:rsidR="00952C6B" w:rsidRPr="00DD563F" w:rsidRDefault="00952C6B" w:rsidP="00922AC8">
      <w:pPr>
        <w:ind w:hanging="284"/>
        <w:jc w:val="both"/>
        <w:rPr>
          <w:lang w:eastAsia="pt-BR"/>
        </w:rPr>
      </w:pPr>
      <w:r w:rsidRPr="003159DA">
        <w:rPr>
          <w:color w:val="000000"/>
          <w:lang w:eastAsia="pt-BR"/>
        </w:rPr>
        <w:t xml:space="preserve">Urbina, S. (2007). </w:t>
      </w:r>
      <w:r w:rsidRPr="003159DA">
        <w:rPr>
          <w:i/>
          <w:iCs/>
          <w:color w:val="000000"/>
          <w:lang w:eastAsia="pt-BR"/>
        </w:rPr>
        <w:t xml:space="preserve">Fundamentos da </w:t>
      </w:r>
      <w:proofErr w:type="spellStart"/>
      <w:r w:rsidRPr="003159DA">
        <w:rPr>
          <w:i/>
          <w:iCs/>
          <w:color w:val="000000"/>
          <w:lang w:eastAsia="pt-BR"/>
        </w:rPr>
        <w:t>testagem</w:t>
      </w:r>
      <w:proofErr w:type="spellEnd"/>
      <w:r w:rsidRPr="003159DA">
        <w:rPr>
          <w:i/>
          <w:iCs/>
          <w:color w:val="000000"/>
          <w:lang w:eastAsia="pt-BR"/>
        </w:rPr>
        <w:t xml:space="preserve"> psicológica</w:t>
      </w:r>
      <w:r w:rsidRPr="003159DA">
        <w:rPr>
          <w:color w:val="000000"/>
          <w:lang w:eastAsia="pt-BR"/>
        </w:rPr>
        <w:t xml:space="preserve">. </w:t>
      </w:r>
      <w:r>
        <w:rPr>
          <w:color w:val="000000"/>
          <w:lang w:eastAsia="pt-BR"/>
        </w:rPr>
        <w:t xml:space="preserve">Artes Médicas. </w:t>
      </w:r>
    </w:p>
    <w:p w14:paraId="3B490AF2" w14:textId="341E5D7C" w:rsidR="00153DC5" w:rsidRPr="004058AB" w:rsidRDefault="00153DC5" w:rsidP="00922AC8">
      <w:pPr>
        <w:jc w:val="both"/>
        <w:rPr>
          <w:b/>
          <w:sz w:val="20"/>
          <w:szCs w:val="20"/>
          <w:lang w:val="pt-BR"/>
        </w:rPr>
      </w:pPr>
    </w:p>
    <w:p w14:paraId="40B39100" w14:textId="5E15A9A0" w:rsidR="00082D68" w:rsidRPr="00922AC8" w:rsidRDefault="00E55124" w:rsidP="00922AC8">
      <w:pPr>
        <w:jc w:val="both"/>
        <w:rPr>
          <w:bCs/>
          <w:sz w:val="20"/>
          <w:szCs w:val="20"/>
          <w:lang w:val="pt-BR"/>
        </w:rPr>
      </w:pPr>
      <w:r w:rsidRPr="00E25900">
        <w:rPr>
          <w:bCs/>
          <w:noProof/>
          <w:sz w:val="20"/>
          <w:szCs w:val="20"/>
          <w:lang w:val="pt-BR"/>
        </w:rPr>
        <w:drawing>
          <wp:anchor distT="0" distB="0" distL="114300" distR="114300" simplePos="0" relativeHeight="251662336" behindDoc="0" locked="0" layoutInCell="1" allowOverlap="1" wp14:anchorId="260AE470" wp14:editId="0162207C">
            <wp:simplePos x="0" y="0"/>
            <wp:positionH relativeFrom="column">
              <wp:posOffset>5400675</wp:posOffset>
            </wp:positionH>
            <wp:positionV relativeFrom="page">
              <wp:posOffset>9181465</wp:posOffset>
            </wp:positionV>
            <wp:extent cx="396000" cy="259200"/>
            <wp:effectExtent l="0" t="0" r="0" b="0"/>
            <wp:wrapNone/>
            <wp:docPr id="3" name="Gráfico 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2D68" w:rsidRPr="00922AC8" w:rsidSect="0070092C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8E20" w14:textId="77777777" w:rsidR="00C1153E" w:rsidRDefault="00C1153E" w:rsidP="00C413D4">
      <w:r>
        <w:separator/>
      </w:r>
    </w:p>
  </w:endnote>
  <w:endnote w:type="continuationSeparator" w:id="0">
    <w:p w14:paraId="60EDD5A4" w14:textId="77777777" w:rsidR="00C1153E" w:rsidRDefault="00C1153E" w:rsidP="00C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406568728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EBE6B2B" w14:textId="77777777" w:rsidR="007C3C14" w:rsidRDefault="007C3C14" w:rsidP="0059034C">
        <w:pPr>
          <w:pStyle w:val="Rodap"/>
          <w:ind w:left="3960" w:firstLine="3960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14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7A222F7A" w14:textId="77777777" w:rsidR="007C3C14" w:rsidRDefault="007C3C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B845" w14:textId="6558D376" w:rsidR="007C3C14" w:rsidRDefault="007C3C14" w:rsidP="00C413D4">
    <w:pPr>
      <w:pStyle w:val="Rodap"/>
      <w:rPr>
        <w:rStyle w:val="Nmerodepgina"/>
      </w:rPr>
    </w:pPr>
  </w:p>
  <w:p w14:paraId="4E421D5C" w14:textId="77777777" w:rsidR="007C3C14" w:rsidRDefault="007C3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B47A" w14:textId="77777777" w:rsidR="00C1153E" w:rsidRDefault="00C1153E" w:rsidP="00C413D4">
      <w:r>
        <w:separator/>
      </w:r>
    </w:p>
  </w:footnote>
  <w:footnote w:type="continuationSeparator" w:id="0">
    <w:p w14:paraId="7B00DA5D" w14:textId="77777777" w:rsidR="00C1153E" w:rsidRDefault="00C1153E" w:rsidP="00C4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0CEF" w14:textId="2BDE3CB7" w:rsidR="007C3C14" w:rsidRDefault="007C3C14" w:rsidP="00C413D4">
    <w:pPr>
      <w:pStyle w:val="Cabealho"/>
      <w:jc w:val="right"/>
      <w:rPr>
        <w:rFonts w:ascii="Times" w:hAnsi="Times"/>
        <w:i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0062F7D" wp14:editId="07028590">
          <wp:simplePos x="0" y="0"/>
          <wp:positionH relativeFrom="column">
            <wp:posOffset>64655</wp:posOffset>
          </wp:positionH>
          <wp:positionV relativeFrom="paragraph">
            <wp:posOffset>-253538</wp:posOffset>
          </wp:positionV>
          <wp:extent cx="681164" cy="628073"/>
          <wp:effectExtent l="0" t="0" r="5080" b="0"/>
          <wp:wrapNone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61"/>
                  <a:stretch/>
                </pic:blipFill>
                <pic:spPr bwMode="auto"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i/>
        <w:sz w:val="18"/>
        <w:szCs w:val="18"/>
        <w:lang w:val="es-ES"/>
      </w:rPr>
      <w:t>Revista Interamericana de Psicología/</w:t>
    </w:r>
    <w:proofErr w:type="spellStart"/>
    <w:r>
      <w:rPr>
        <w:rFonts w:ascii="Times" w:hAnsi="Times"/>
        <w:b/>
        <w:i/>
        <w:sz w:val="18"/>
        <w:szCs w:val="18"/>
        <w:lang w:val="es-ES"/>
      </w:rPr>
      <w:t>Interamerican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Journal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of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Psychology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940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2205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127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0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28B1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9CF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88D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3E4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2AF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B0E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D67B7"/>
    <w:multiLevelType w:val="hybridMultilevel"/>
    <w:tmpl w:val="433E0C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1799B"/>
    <w:multiLevelType w:val="hybridMultilevel"/>
    <w:tmpl w:val="FC52639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4"/>
    <w:rsid w:val="000365CA"/>
    <w:rsid w:val="00076F0A"/>
    <w:rsid w:val="00082D68"/>
    <w:rsid w:val="000E3B16"/>
    <w:rsid w:val="00107993"/>
    <w:rsid w:val="001253E7"/>
    <w:rsid w:val="0012753B"/>
    <w:rsid w:val="00127870"/>
    <w:rsid w:val="00130CA5"/>
    <w:rsid w:val="001516ED"/>
    <w:rsid w:val="00153DC5"/>
    <w:rsid w:val="001566F6"/>
    <w:rsid w:val="001F7509"/>
    <w:rsid w:val="00216AFF"/>
    <w:rsid w:val="00234E5C"/>
    <w:rsid w:val="00246D04"/>
    <w:rsid w:val="0025485B"/>
    <w:rsid w:val="002624E0"/>
    <w:rsid w:val="00271502"/>
    <w:rsid w:val="0027261B"/>
    <w:rsid w:val="00275837"/>
    <w:rsid w:val="00294547"/>
    <w:rsid w:val="00297AFB"/>
    <w:rsid w:val="002B2297"/>
    <w:rsid w:val="002C009C"/>
    <w:rsid w:val="002C1EB1"/>
    <w:rsid w:val="002C3A8D"/>
    <w:rsid w:val="002C7C6D"/>
    <w:rsid w:val="002C7DF0"/>
    <w:rsid w:val="002D1053"/>
    <w:rsid w:val="002E0320"/>
    <w:rsid w:val="002F070D"/>
    <w:rsid w:val="002F257B"/>
    <w:rsid w:val="002F38C8"/>
    <w:rsid w:val="00302C5C"/>
    <w:rsid w:val="003909A7"/>
    <w:rsid w:val="003C4AA4"/>
    <w:rsid w:val="003D21B8"/>
    <w:rsid w:val="003E4B06"/>
    <w:rsid w:val="003F5BA4"/>
    <w:rsid w:val="004058AB"/>
    <w:rsid w:val="0042142D"/>
    <w:rsid w:val="004305A4"/>
    <w:rsid w:val="0043060F"/>
    <w:rsid w:val="00430C97"/>
    <w:rsid w:val="00447E89"/>
    <w:rsid w:val="00475FC0"/>
    <w:rsid w:val="00483D6B"/>
    <w:rsid w:val="0048651A"/>
    <w:rsid w:val="004C0823"/>
    <w:rsid w:val="004C57C5"/>
    <w:rsid w:val="004D5719"/>
    <w:rsid w:val="00510E52"/>
    <w:rsid w:val="00542090"/>
    <w:rsid w:val="00576894"/>
    <w:rsid w:val="00577464"/>
    <w:rsid w:val="0059034C"/>
    <w:rsid w:val="00594317"/>
    <w:rsid w:val="005B24FF"/>
    <w:rsid w:val="005B5614"/>
    <w:rsid w:val="0061199D"/>
    <w:rsid w:val="006937D3"/>
    <w:rsid w:val="006A1BA2"/>
    <w:rsid w:val="006A31F0"/>
    <w:rsid w:val="006B0812"/>
    <w:rsid w:val="006B088F"/>
    <w:rsid w:val="006C21BC"/>
    <w:rsid w:val="006F6924"/>
    <w:rsid w:val="006F7E7E"/>
    <w:rsid w:val="0070092C"/>
    <w:rsid w:val="00700F77"/>
    <w:rsid w:val="00704ECD"/>
    <w:rsid w:val="00724F5C"/>
    <w:rsid w:val="00742E4A"/>
    <w:rsid w:val="00770AE4"/>
    <w:rsid w:val="00795D57"/>
    <w:rsid w:val="007A7C7C"/>
    <w:rsid w:val="007A7CDC"/>
    <w:rsid w:val="007C3C14"/>
    <w:rsid w:val="007E34D6"/>
    <w:rsid w:val="007E3B8D"/>
    <w:rsid w:val="008114AC"/>
    <w:rsid w:val="008151AB"/>
    <w:rsid w:val="00816268"/>
    <w:rsid w:val="00824D3A"/>
    <w:rsid w:val="00863414"/>
    <w:rsid w:val="00872EFD"/>
    <w:rsid w:val="00880120"/>
    <w:rsid w:val="008B0F10"/>
    <w:rsid w:val="008C409A"/>
    <w:rsid w:val="008C775E"/>
    <w:rsid w:val="008D509E"/>
    <w:rsid w:val="009032D5"/>
    <w:rsid w:val="00903DEB"/>
    <w:rsid w:val="00922AC8"/>
    <w:rsid w:val="00940AF0"/>
    <w:rsid w:val="00952C6B"/>
    <w:rsid w:val="00977250"/>
    <w:rsid w:val="00993241"/>
    <w:rsid w:val="009A583F"/>
    <w:rsid w:val="009B3EF3"/>
    <w:rsid w:val="009D2551"/>
    <w:rsid w:val="00A30790"/>
    <w:rsid w:val="00A32751"/>
    <w:rsid w:val="00A457D0"/>
    <w:rsid w:val="00A516C7"/>
    <w:rsid w:val="00A62218"/>
    <w:rsid w:val="00A741BB"/>
    <w:rsid w:val="00A871FB"/>
    <w:rsid w:val="00AC0FD7"/>
    <w:rsid w:val="00AD3238"/>
    <w:rsid w:val="00AD5CAD"/>
    <w:rsid w:val="00AE48D4"/>
    <w:rsid w:val="00B02133"/>
    <w:rsid w:val="00B06283"/>
    <w:rsid w:val="00B35B61"/>
    <w:rsid w:val="00B511FB"/>
    <w:rsid w:val="00B60E75"/>
    <w:rsid w:val="00B6522A"/>
    <w:rsid w:val="00B74D71"/>
    <w:rsid w:val="00B83A6E"/>
    <w:rsid w:val="00B845A1"/>
    <w:rsid w:val="00B9678D"/>
    <w:rsid w:val="00BC2AFB"/>
    <w:rsid w:val="00BD26F5"/>
    <w:rsid w:val="00BF59E7"/>
    <w:rsid w:val="00C1153E"/>
    <w:rsid w:val="00C413D4"/>
    <w:rsid w:val="00C43335"/>
    <w:rsid w:val="00C64ECF"/>
    <w:rsid w:val="00C84812"/>
    <w:rsid w:val="00CA3BFF"/>
    <w:rsid w:val="00CA3C92"/>
    <w:rsid w:val="00CC03F0"/>
    <w:rsid w:val="00CD7EC5"/>
    <w:rsid w:val="00CE0BF1"/>
    <w:rsid w:val="00CE7D65"/>
    <w:rsid w:val="00CF4E1F"/>
    <w:rsid w:val="00CF5D21"/>
    <w:rsid w:val="00D01AAF"/>
    <w:rsid w:val="00D609BB"/>
    <w:rsid w:val="00D94A3F"/>
    <w:rsid w:val="00DB4A71"/>
    <w:rsid w:val="00DB6400"/>
    <w:rsid w:val="00DE1119"/>
    <w:rsid w:val="00DE7EB8"/>
    <w:rsid w:val="00E23C9E"/>
    <w:rsid w:val="00E25900"/>
    <w:rsid w:val="00E26883"/>
    <w:rsid w:val="00E3671F"/>
    <w:rsid w:val="00E416F6"/>
    <w:rsid w:val="00E449A9"/>
    <w:rsid w:val="00E55124"/>
    <w:rsid w:val="00E97D42"/>
    <w:rsid w:val="00EA6646"/>
    <w:rsid w:val="00EB213C"/>
    <w:rsid w:val="00ED2663"/>
    <w:rsid w:val="00F21272"/>
    <w:rsid w:val="00F92F1A"/>
    <w:rsid w:val="00FB0419"/>
    <w:rsid w:val="00FC5C57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9C3C52"/>
  <w15:docId w15:val="{8FCAC009-270A-EF49-97C9-725FD9F5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D4"/>
    <w:rPr>
      <w:rFonts w:ascii="Times New Roman" w:eastAsia="Times New Roman" w:hAnsi="Times New Roman" w:cs="Times New Roman"/>
      <w:lang w:val="es-ES_tradnl" w:eastAsia="es-ES_tradn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13D4"/>
  </w:style>
  <w:style w:type="paragraph" w:styleId="Rodap">
    <w:name w:val="footer"/>
    <w:basedOn w:val="Normal"/>
    <w:link w:val="Rodap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413D4"/>
  </w:style>
  <w:style w:type="character" w:customStyle="1" w:styleId="label3">
    <w:name w:val="label3"/>
    <w:basedOn w:val="Fontepargpadro"/>
    <w:rsid w:val="00C413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3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C413D4"/>
  </w:style>
  <w:style w:type="paragraph" w:styleId="Corpodetexto">
    <w:name w:val="Body Text"/>
    <w:basedOn w:val="Normal"/>
    <w:link w:val="CorpodetextoCh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C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fim">
    <w:name w:val="endnote reference"/>
    <w:basedOn w:val="Fontepargpadro"/>
    <w:uiPriority w:val="99"/>
    <w:semiHidden/>
    <w:unhideWhenUsed/>
    <w:rsid w:val="007A7C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2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elacomgrade">
    <w:name w:val="Table Grid"/>
    <w:basedOn w:val="Tabe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1516ED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7E3B8D"/>
    <w:pPr>
      <w:spacing w:before="100" w:beforeAutospacing="1" w:after="100" w:afterAutospacing="1" w:line="360" w:lineRule="auto"/>
      <w:contextualSpacing/>
      <w:jc w:val="both"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C43335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ontepargpadro"/>
    <w:link w:val="Ttulosinternos"/>
    <w:rsid w:val="001516ED"/>
    <w:rPr>
      <w:rFonts w:ascii="Times New Roman" w:eastAsia="Times New Roman" w:hAnsi="Times New Roman" w:cs="Times New Roman"/>
      <w:b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7E3B8D"/>
    <w:pPr>
      <w:jc w:val="center"/>
      <w:outlineLvl w:val="0"/>
    </w:pPr>
    <w:rPr>
      <w:lang w:val="pt-BR"/>
    </w:rPr>
  </w:style>
  <w:style w:type="character" w:customStyle="1" w:styleId="TitulodeartculoCar">
    <w:name w:val="Titulo de artículo Car"/>
    <w:basedOn w:val="Fontepargpadro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ontepargpadro"/>
    <w:link w:val="Ttuloprincipiodeartculo"/>
    <w:rsid w:val="007E3B8D"/>
    <w:rPr>
      <w:rFonts w:ascii="Times New Roman" w:eastAsia="Times New Roman" w:hAnsi="Times New Roman" w:cs="Times New Roman"/>
      <w:lang w:val="pt-BR" w:eastAsia="es-ES_tradnl"/>
    </w:rPr>
  </w:style>
  <w:style w:type="character" w:customStyle="1" w:styleId="TtuloResumenCar">
    <w:name w:val="Título Resumen Car"/>
    <w:basedOn w:val="Fontepargpadro"/>
    <w:link w:val="TtuloResumen"/>
    <w:rsid w:val="00C43335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oPendente">
    <w:name w:val="Unresolved Mention"/>
    <w:basedOn w:val="Fontepargpadro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651A"/>
  </w:style>
  <w:style w:type="table" w:styleId="SimplesTabela2">
    <w:name w:val="Plain Table 2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6Colorida-nfase3">
    <w:name w:val="List Table 6 Colorful Accent 3"/>
    <w:basedOn w:val="Tabelanormal"/>
    <w:uiPriority w:val="51"/>
    <w:rsid w:val="00E23C9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1Clara">
    <w:name w:val="Grid Table 1 Light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4">
    <w:name w:val="Plain Table 4"/>
    <w:basedOn w:val="Tabelanormal"/>
    <w:uiPriority w:val="99"/>
    <w:rsid w:val="00E23C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99"/>
    <w:rsid w:val="00E23C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rsid w:val="00F92F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DE7EB8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ontepargpadro"/>
    <w:link w:val="SubtituloInterno1"/>
    <w:rsid w:val="00DE7EB8"/>
    <w:rPr>
      <w:rFonts w:ascii="Times New Roman" w:eastAsia="Times New Roman" w:hAnsi="Times New Roman" w:cs="Times New Roman"/>
      <w:i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xfordmedicine.com/view/10.1093/med/9780199685219.001.0001/med-978019968521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ipsych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journal.si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D33B0-915B-054D-B36D-9219832A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5161</Words>
  <Characters>27874</Characters>
  <Application>Microsoft Office Word</Application>
  <DocSecurity>0</DocSecurity>
  <Lines>232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Brandelero</cp:lastModifiedBy>
  <cp:revision>20</cp:revision>
  <cp:lastPrinted>2020-04-16T16:22:00Z</cp:lastPrinted>
  <dcterms:created xsi:type="dcterms:W3CDTF">2022-03-16T18:22:00Z</dcterms:created>
  <dcterms:modified xsi:type="dcterms:W3CDTF">2022-03-16T18:41:00Z</dcterms:modified>
</cp:coreProperties>
</file>