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BB7A" w14:textId="06DA8F62" w:rsidR="001C2871" w:rsidRPr="0076175A" w:rsidRDefault="004F3035" w:rsidP="001A18A5">
      <w:pPr>
        <w:spacing w:after="0"/>
        <w:jc w:val="both"/>
        <w:rPr>
          <w:rFonts w:ascii="Times New Roman" w:hAnsi="Times New Roman" w:cs="Times New Roman"/>
          <w:sz w:val="24"/>
          <w:szCs w:val="24"/>
        </w:rPr>
      </w:pPr>
      <w:r w:rsidRPr="0076175A">
        <w:rPr>
          <w:rFonts w:ascii="Times New Roman" w:hAnsi="Times New Roman" w:cs="Times New Roman"/>
          <w:sz w:val="24"/>
          <w:szCs w:val="24"/>
        </w:rPr>
        <w:t>Revisor A</w:t>
      </w:r>
    </w:p>
    <w:p w14:paraId="4DD15065" w14:textId="77777777" w:rsidR="004F3035" w:rsidRPr="0076175A" w:rsidRDefault="004F3035" w:rsidP="001A18A5">
      <w:pPr>
        <w:spacing w:after="0"/>
        <w:jc w:val="both"/>
        <w:rPr>
          <w:rFonts w:ascii="Times New Roman" w:hAnsi="Times New Roman" w:cs="Times New Roman"/>
          <w:sz w:val="24"/>
          <w:szCs w:val="24"/>
        </w:rPr>
      </w:pPr>
    </w:p>
    <w:p w14:paraId="738CDD40" w14:textId="4832541A" w:rsidR="001C2871" w:rsidRPr="0027766A" w:rsidRDefault="001C2871" w:rsidP="001A18A5">
      <w:pPr>
        <w:spacing w:after="0"/>
        <w:jc w:val="both"/>
        <w:rPr>
          <w:rStyle w:val="cf01"/>
          <w:rFonts w:ascii="Times New Roman" w:hAnsi="Times New Roman" w:cs="Times New Roman"/>
          <w:b/>
          <w:bCs/>
          <w:sz w:val="24"/>
          <w:szCs w:val="24"/>
        </w:rPr>
      </w:pPr>
      <w:proofErr w:type="spellStart"/>
      <w:r w:rsidRPr="0027766A">
        <w:rPr>
          <w:rFonts w:ascii="Times New Roman" w:hAnsi="Times New Roman" w:cs="Times New Roman"/>
          <w:b/>
          <w:bCs/>
          <w:sz w:val="24"/>
          <w:szCs w:val="24"/>
        </w:rPr>
        <w:t>Pag</w:t>
      </w:r>
      <w:proofErr w:type="spellEnd"/>
      <w:r w:rsidRPr="0027766A">
        <w:rPr>
          <w:rFonts w:ascii="Times New Roman" w:hAnsi="Times New Roman" w:cs="Times New Roman"/>
          <w:b/>
          <w:bCs/>
          <w:sz w:val="24"/>
          <w:szCs w:val="24"/>
        </w:rPr>
        <w:t xml:space="preserve"> 3: </w:t>
      </w:r>
      <w:r w:rsidRPr="0027766A">
        <w:rPr>
          <w:rStyle w:val="cf01"/>
          <w:rFonts w:ascii="Times New Roman" w:hAnsi="Times New Roman" w:cs="Times New Roman"/>
          <w:b/>
          <w:bCs/>
          <w:sz w:val="24"/>
          <w:szCs w:val="24"/>
        </w:rPr>
        <w:t>Favor verificar as novas normas da APA, 7a edição.</w:t>
      </w:r>
    </w:p>
    <w:p w14:paraId="2D1B456B" w14:textId="587DE908" w:rsidR="001C2871" w:rsidRPr="0076175A" w:rsidRDefault="00CA6218" w:rsidP="001A18A5">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001C2871" w:rsidRPr="0076175A">
        <w:rPr>
          <w:rStyle w:val="cf01"/>
          <w:rFonts w:ascii="Times New Roman" w:hAnsi="Times New Roman" w:cs="Times New Roman"/>
          <w:sz w:val="24"/>
          <w:szCs w:val="24"/>
        </w:rPr>
        <w:t xml:space="preserve"> realizada</w:t>
      </w:r>
      <w:r w:rsidR="00BD316D">
        <w:rPr>
          <w:rStyle w:val="cf01"/>
          <w:rFonts w:ascii="Times New Roman" w:hAnsi="Times New Roman" w:cs="Times New Roman"/>
          <w:sz w:val="24"/>
          <w:szCs w:val="24"/>
        </w:rPr>
        <w:t xml:space="preserve"> no texto,</w:t>
      </w:r>
      <w:r w:rsidR="001C2871" w:rsidRPr="0076175A">
        <w:rPr>
          <w:rStyle w:val="cf01"/>
          <w:rFonts w:ascii="Times New Roman" w:hAnsi="Times New Roman" w:cs="Times New Roman"/>
          <w:sz w:val="24"/>
          <w:szCs w:val="24"/>
        </w:rPr>
        <w:t xml:space="preserve"> conforme solicitado no parecer.</w:t>
      </w:r>
    </w:p>
    <w:p w14:paraId="7E867D5C" w14:textId="77777777" w:rsidR="001C2871" w:rsidRDefault="001C2871" w:rsidP="001A18A5">
      <w:pPr>
        <w:spacing w:after="0"/>
        <w:jc w:val="both"/>
        <w:rPr>
          <w:rFonts w:ascii="Times New Roman" w:eastAsia="Times New Roman" w:hAnsi="Times New Roman" w:cs="Times New Roman"/>
          <w:sz w:val="24"/>
          <w:szCs w:val="24"/>
        </w:rPr>
      </w:pPr>
    </w:p>
    <w:p w14:paraId="0FA161FC" w14:textId="77777777" w:rsidR="00CA6218" w:rsidRPr="0076175A" w:rsidRDefault="00CA6218" w:rsidP="001A18A5">
      <w:pPr>
        <w:spacing w:after="0"/>
        <w:jc w:val="both"/>
        <w:rPr>
          <w:rFonts w:ascii="Times New Roman" w:eastAsia="Times New Roman" w:hAnsi="Times New Roman" w:cs="Times New Roman"/>
          <w:color w:val="0070C0"/>
          <w:sz w:val="24"/>
          <w:szCs w:val="24"/>
        </w:rPr>
      </w:pPr>
    </w:p>
    <w:p w14:paraId="5396CA49" w14:textId="6C0FB89C" w:rsidR="001C2871" w:rsidRPr="00BD316D" w:rsidRDefault="00BD316D" w:rsidP="001A18A5">
      <w:pPr>
        <w:spacing w:after="0"/>
        <w:jc w:val="both"/>
        <w:rPr>
          <w:rStyle w:val="cf01"/>
          <w:rFonts w:ascii="Times New Roman" w:hAnsi="Times New Roman" w:cs="Times New Roman"/>
          <w:b/>
          <w:bCs/>
          <w:sz w:val="24"/>
          <w:szCs w:val="24"/>
        </w:rPr>
      </w:pPr>
      <w:proofErr w:type="spellStart"/>
      <w:r w:rsidRPr="00BD316D">
        <w:rPr>
          <w:rFonts w:ascii="Times New Roman" w:hAnsi="Times New Roman" w:cs="Times New Roman"/>
          <w:b/>
          <w:bCs/>
          <w:sz w:val="24"/>
          <w:szCs w:val="24"/>
        </w:rPr>
        <w:t>Pag</w:t>
      </w:r>
      <w:proofErr w:type="spellEnd"/>
      <w:r w:rsidRPr="00BD316D">
        <w:rPr>
          <w:rFonts w:ascii="Times New Roman" w:hAnsi="Times New Roman" w:cs="Times New Roman"/>
          <w:b/>
          <w:bCs/>
          <w:sz w:val="24"/>
          <w:szCs w:val="24"/>
        </w:rPr>
        <w:t xml:space="preserve"> 3: </w:t>
      </w:r>
      <w:r w:rsidR="001C2871" w:rsidRPr="00BD316D">
        <w:rPr>
          <w:rStyle w:val="cf01"/>
          <w:rFonts w:ascii="Times New Roman" w:hAnsi="Times New Roman" w:cs="Times New Roman"/>
          <w:b/>
          <w:bCs/>
          <w:sz w:val="24"/>
          <w:szCs w:val="24"/>
        </w:rPr>
        <w:t>Coloquem em português, TM = teoria da mente</w:t>
      </w:r>
    </w:p>
    <w:p w14:paraId="7A6932F9" w14:textId="1D54167D" w:rsidR="0057592D" w:rsidRPr="0076175A" w:rsidRDefault="0057592D" w:rsidP="001A18A5">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w:t>
      </w:r>
      <w:r w:rsidR="001A18A5">
        <w:rPr>
          <w:rStyle w:val="cf01"/>
          <w:rFonts w:ascii="Times New Roman" w:hAnsi="Times New Roman" w:cs="Times New Roman"/>
          <w:sz w:val="24"/>
          <w:szCs w:val="24"/>
        </w:rPr>
        <w:t>indicado</w:t>
      </w:r>
      <w:r w:rsidRPr="0076175A">
        <w:rPr>
          <w:rStyle w:val="cf01"/>
          <w:rFonts w:ascii="Times New Roman" w:hAnsi="Times New Roman" w:cs="Times New Roman"/>
          <w:sz w:val="24"/>
          <w:szCs w:val="24"/>
        </w:rPr>
        <w:t xml:space="preserve"> no parecer.</w:t>
      </w:r>
    </w:p>
    <w:p w14:paraId="6D5FA5C7" w14:textId="00F3E4FC" w:rsidR="007A4DBD" w:rsidRDefault="00E62923" w:rsidP="001A18A5">
      <w:pPr>
        <w:spacing w:after="0"/>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Optamos por indicar que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se trata da notação internacional p</w:t>
      </w:r>
      <w:r w:rsidR="001B6CD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ra ‘teoria da mente’</w:t>
      </w:r>
      <w:r w:rsidR="007A4DBD">
        <w:rPr>
          <w:rFonts w:ascii="Times New Roman" w:eastAsia="Times New Roman" w:hAnsi="Times New Roman" w:cs="Times New Roman"/>
          <w:color w:val="000000"/>
          <w:sz w:val="24"/>
          <w:szCs w:val="24"/>
        </w:rPr>
        <w:t xml:space="preserve">, acrescentando isso ao texto. Entendemos que assim </w:t>
      </w:r>
      <w:r w:rsidR="00A16892">
        <w:rPr>
          <w:rFonts w:ascii="Times New Roman" w:eastAsia="Times New Roman" w:hAnsi="Times New Roman" w:cs="Times New Roman"/>
          <w:color w:val="000000"/>
          <w:sz w:val="24"/>
          <w:szCs w:val="24"/>
        </w:rPr>
        <w:t xml:space="preserve">justificamos ao leitor o uso </w:t>
      </w:r>
      <w:r w:rsidR="00C12A55">
        <w:rPr>
          <w:rFonts w:ascii="Times New Roman" w:eastAsia="Times New Roman" w:hAnsi="Times New Roman" w:cs="Times New Roman"/>
          <w:color w:val="000000"/>
          <w:sz w:val="24"/>
          <w:szCs w:val="24"/>
        </w:rPr>
        <w:t>de uma abreviação recorrente na literatura internacional, s</w:t>
      </w:r>
      <w:r w:rsidR="007A4DBD">
        <w:rPr>
          <w:rFonts w:ascii="Times New Roman" w:eastAsia="Times New Roman" w:hAnsi="Times New Roman" w:cs="Times New Roman"/>
          <w:color w:val="000000"/>
          <w:sz w:val="24"/>
          <w:szCs w:val="24"/>
        </w:rPr>
        <w:t>em incorrer no barbarismo</w:t>
      </w:r>
      <w:r w:rsidR="009F5CDD">
        <w:rPr>
          <w:rFonts w:ascii="Times New Roman" w:eastAsia="Times New Roman" w:hAnsi="Times New Roman" w:cs="Times New Roman"/>
          <w:color w:val="000000"/>
          <w:sz w:val="24"/>
          <w:szCs w:val="24"/>
        </w:rPr>
        <w:t xml:space="preserve">, como um vício de linguagem, </w:t>
      </w:r>
      <w:r w:rsidR="00A16892">
        <w:rPr>
          <w:rFonts w:ascii="Times New Roman" w:eastAsia="Times New Roman" w:hAnsi="Times New Roman" w:cs="Times New Roman"/>
          <w:color w:val="000000"/>
          <w:sz w:val="24"/>
          <w:szCs w:val="24"/>
        </w:rPr>
        <w:t xml:space="preserve">que foi </w:t>
      </w:r>
      <w:r w:rsidR="007A4DBD">
        <w:rPr>
          <w:rFonts w:ascii="Times New Roman" w:eastAsia="Times New Roman" w:hAnsi="Times New Roman" w:cs="Times New Roman"/>
          <w:color w:val="000000"/>
          <w:sz w:val="24"/>
          <w:szCs w:val="24"/>
        </w:rPr>
        <w:t>apontado pelo</w:t>
      </w:r>
      <w:r w:rsidR="00A16892">
        <w:rPr>
          <w:rFonts w:ascii="Times New Roman" w:eastAsia="Times New Roman" w:hAnsi="Times New Roman" w:cs="Times New Roman"/>
          <w:color w:val="000000"/>
          <w:sz w:val="24"/>
          <w:szCs w:val="24"/>
        </w:rPr>
        <w:t xml:space="preserve"> parecerista.</w:t>
      </w:r>
    </w:p>
    <w:p w14:paraId="0BF0FB49" w14:textId="77777777" w:rsidR="004F3035" w:rsidRPr="0076175A" w:rsidRDefault="004F3035" w:rsidP="001A18A5">
      <w:pPr>
        <w:spacing w:after="0"/>
        <w:jc w:val="both"/>
        <w:rPr>
          <w:rFonts w:ascii="Times New Roman" w:eastAsia="Times New Roman" w:hAnsi="Times New Roman" w:cs="Times New Roman"/>
          <w:color w:val="000000"/>
          <w:sz w:val="24"/>
          <w:szCs w:val="24"/>
        </w:rPr>
      </w:pPr>
    </w:p>
    <w:p w14:paraId="040F0BD9" w14:textId="77777777" w:rsidR="004F3035" w:rsidRPr="0076175A" w:rsidRDefault="004F3035" w:rsidP="001A18A5">
      <w:pPr>
        <w:spacing w:after="0"/>
        <w:jc w:val="both"/>
        <w:rPr>
          <w:rFonts w:ascii="Times New Roman" w:eastAsia="Times New Roman" w:hAnsi="Times New Roman" w:cs="Times New Roman"/>
          <w:color w:val="000000"/>
          <w:sz w:val="24"/>
          <w:szCs w:val="24"/>
        </w:rPr>
      </w:pPr>
    </w:p>
    <w:p w14:paraId="0671A068" w14:textId="508A9D3D" w:rsidR="004F3035" w:rsidRPr="00A20CD1" w:rsidRDefault="004F3035" w:rsidP="001A18A5">
      <w:pPr>
        <w:spacing w:after="0"/>
        <w:jc w:val="both"/>
        <w:rPr>
          <w:rStyle w:val="cf01"/>
          <w:rFonts w:ascii="Times New Roman" w:hAnsi="Times New Roman" w:cs="Times New Roman"/>
          <w:b/>
          <w:bCs/>
          <w:sz w:val="24"/>
          <w:szCs w:val="24"/>
        </w:rPr>
      </w:pPr>
      <w:proofErr w:type="spellStart"/>
      <w:r w:rsidRPr="00A20CD1">
        <w:rPr>
          <w:rFonts w:ascii="Times New Roman" w:eastAsia="Times New Roman" w:hAnsi="Times New Roman" w:cs="Times New Roman"/>
          <w:b/>
          <w:bCs/>
          <w:color w:val="000000"/>
          <w:sz w:val="24"/>
          <w:szCs w:val="24"/>
        </w:rPr>
        <w:t>Pag</w:t>
      </w:r>
      <w:proofErr w:type="spellEnd"/>
      <w:r w:rsidRPr="00A20CD1">
        <w:rPr>
          <w:rFonts w:ascii="Times New Roman" w:eastAsia="Times New Roman" w:hAnsi="Times New Roman" w:cs="Times New Roman"/>
          <w:b/>
          <w:bCs/>
          <w:color w:val="000000"/>
          <w:sz w:val="24"/>
          <w:szCs w:val="24"/>
        </w:rPr>
        <w:t xml:space="preserve"> 5</w:t>
      </w:r>
      <w:r w:rsidR="00941EA8" w:rsidRPr="00A20CD1">
        <w:rPr>
          <w:rFonts w:ascii="Times New Roman" w:eastAsia="Times New Roman" w:hAnsi="Times New Roman" w:cs="Times New Roman"/>
          <w:b/>
          <w:bCs/>
          <w:color w:val="000000"/>
          <w:sz w:val="24"/>
          <w:szCs w:val="24"/>
        </w:rPr>
        <w:t xml:space="preserve">: </w:t>
      </w:r>
      <w:r w:rsidRPr="00A20CD1">
        <w:rPr>
          <w:rStyle w:val="cf01"/>
          <w:rFonts w:ascii="Times New Roman" w:hAnsi="Times New Roman" w:cs="Times New Roman"/>
          <w:b/>
          <w:bCs/>
          <w:sz w:val="24"/>
          <w:szCs w:val="24"/>
        </w:rPr>
        <w:t xml:space="preserve">MUITO IMPORTANTE: o método PRISMA não foi utilizado para fazer o levantamento bibliográfico e descrição dos estudos. Mas </w:t>
      </w:r>
      <w:proofErr w:type="gramStart"/>
      <w:r w:rsidRPr="00A20CD1">
        <w:rPr>
          <w:rStyle w:val="cf01"/>
          <w:rFonts w:ascii="Times New Roman" w:hAnsi="Times New Roman" w:cs="Times New Roman"/>
          <w:b/>
          <w:bCs/>
          <w:sz w:val="24"/>
          <w:szCs w:val="24"/>
        </w:rPr>
        <w:t>você(s) utilizaram</w:t>
      </w:r>
      <w:proofErr w:type="gramEnd"/>
      <w:r w:rsidRPr="00A20CD1">
        <w:rPr>
          <w:rStyle w:val="cf01"/>
          <w:rFonts w:ascii="Times New Roman" w:hAnsi="Times New Roman" w:cs="Times New Roman"/>
          <w:b/>
          <w:bCs/>
          <w:sz w:val="24"/>
          <w:szCs w:val="24"/>
        </w:rPr>
        <w:t xml:space="preserve"> formas de apresentação presente no PRISMA para levantar e apresentar os resultados. Ademais, o PRISMA define a necessidade de registro no PROSPERO, o que não aconteceu aqui. Por fim, o método PRISMA deve ser aplicado a estudos empíricos, apenas. Então sugiro retirar a metodologia PRISMA como método de revisão desta pesquisa bibliográfica.</w:t>
      </w:r>
    </w:p>
    <w:p w14:paraId="048C5287" w14:textId="77777777" w:rsidR="00A20CD1" w:rsidRPr="0076175A" w:rsidRDefault="00A20CD1" w:rsidP="00A20CD1">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053C4E7C" w14:textId="388512C6" w:rsidR="00ED2AEE" w:rsidRPr="0076175A" w:rsidRDefault="00ED2AEE" w:rsidP="004A6705">
      <w:pPr>
        <w:spacing w:after="0"/>
        <w:ind w:left="1701"/>
        <w:jc w:val="both"/>
        <w:rPr>
          <w:rStyle w:val="cf01"/>
          <w:rFonts w:ascii="Times New Roman" w:hAnsi="Times New Roman" w:cs="Times New Roman"/>
          <w:sz w:val="24"/>
          <w:szCs w:val="24"/>
        </w:rPr>
      </w:pPr>
      <w:r w:rsidRPr="0076175A">
        <w:rPr>
          <w:rStyle w:val="cf01"/>
          <w:rFonts w:ascii="Times New Roman" w:hAnsi="Times New Roman" w:cs="Times New Roman"/>
          <w:sz w:val="24"/>
          <w:szCs w:val="24"/>
        </w:rPr>
        <w:t xml:space="preserve">Mudanças para contemplar este ponto foram realizadas no resumo e </w:t>
      </w:r>
      <w:r w:rsidR="002F177F" w:rsidRPr="0076175A">
        <w:rPr>
          <w:rStyle w:val="cf01"/>
          <w:rFonts w:ascii="Times New Roman" w:hAnsi="Times New Roman" w:cs="Times New Roman"/>
          <w:sz w:val="24"/>
          <w:szCs w:val="24"/>
        </w:rPr>
        <w:t xml:space="preserve">na </w:t>
      </w:r>
      <w:proofErr w:type="spellStart"/>
      <w:r w:rsidR="002F177F" w:rsidRPr="0076175A">
        <w:rPr>
          <w:rStyle w:val="cf01"/>
          <w:rFonts w:ascii="Times New Roman" w:hAnsi="Times New Roman" w:cs="Times New Roman"/>
          <w:sz w:val="24"/>
          <w:szCs w:val="24"/>
        </w:rPr>
        <w:t>pag</w:t>
      </w:r>
      <w:proofErr w:type="spellEnd"/>
      <w:r w:rsidR="002F177F" w:rsidRPr="0076175A">
        <w:rPr>
          <w:rStyle w:val="cf01"/>
          <w:rFonts w:ascii="Times New Roman" w:hAnsi="Times New Roman" w:cs="Times New Roman"/>
          <w:sz w:val="24"/>
          <w:szCs w:val="24"/>
        </w:rPr>
        <w:t xml:space="preserve"> 7</w:t>
      </w:r>
      <w:r w:rsidR="00CE4D49">
        <w:rPr>
          <w:rStyle w:val="cf01"/>
          <w:rFonts w:ascii="Times New Roman" w:hAnsi="Times New Roman" w:cs="Times New Roman"/>
          <w:sz w:val="24"/>
          <w:szCs w:val="24"/>
        </w:rPr>
        <w:t xml:space="preserve"> (e estão </w:t>
      </w:r>
      <w:r w:rsidR="00DF0BB0">
        <w:rPr>
          <w:rStyle w:val="cf01"/>
          <w:rFonts w:ascii="Times New Roman" w:hAnsi="Times New Roman" w:cs="Times New Roman"/>
          <w:sz w:val="24"/>
          <w:szCs w:val="24"/>
        </w:rPr>
        <w:t>discriminadas</w:t>
      </w:r>
      <w:r w:rsidR="00CE4D49">
        <w:rPr>
          <w:rStyle w:val="cf01"/>
          <w:rFonts w:ascii="Times New Roman" w:hAnsi="Times New Roman" w:cs="Times New Roman"/>
          <w:sz w:val="24"/>
          <w:szCs w:val="24"/>
        </w:rPr>
        <w:t xml:space="preserve"> nesta carta)</w:t>
      </w:r>
      <w:r w:rsidR="00DF0BB0">
        <w:rPr>
          <w:rStyle w:val="cf01"/>
          <w:rFonts w:ascii="Times New Roman" w:hAnsi="Times New Roman" w:cs="Times New Roman"/>
          <w:sz w:val="24"/>
          <w:szCs w:val="24"/>
        </w:rPr>
        <w:t>.</w:t>
      </w:r>
    </w:p>
    <w:p w14:paraId="05548F6A" w14:textId="77777777" w:rsidR="004F3035" w:rsidRDefault="004F3035" w:rsidP="001A18A5">
      <w:pPr>
        <w:spacing w:after="0"/>
        <w:jc w:val="both"/>
        <w:rPr>
          <w:rStyle w:val="cf01"/>
          <w:rFonts w:ascii="Times New Roman" w:hAnsi="Times New Roman" w:cs="Times New Roman"/>
          <w:sz w:val="24"/>
          <w:szCs w:val="24"/>
        </w:rPr>
      </w:pPr>
    </w:p>
    <w:p w14:paraId="49BF50F5" w14:textId="77777777" w:rsidR="00DD66A0" w:rsidRPr="0076175A" w:rsidRDefault="00DD66A0" w:rsidP="001A18A5">
      <w:pPr>
        <w:spacing w:after="0"/>
        <w:jc w:val="both"/>
        <w:rPr>
          <w:rStyle w:val="cf01"/>
          <w:rFonts w:ascii="Times New Roman" w:hAnsi="Times New Roman" w:cs="Times New Roman"/>
          <w:sz w:val="24"/>
          <w:szCs w:val="24"/>
        </w:rPr>
      </w:pPr>
    </w:p>
    <w:p w14:paraId="7E655757" w14:textId="69673543" w:rsidR="004F3035" w:rsidRPr="001B0B8F" w:rsidRDefault="004F3035" w:rsidP="001A18A5">
      <w:pPr>
        <w:spacing w:after="0"/>
        <w:jc w:val="both"/>
        <w:rPr>
          <w:rStyle w:val="cf01"/>
          <w:rFonts w:ascii="Times New Roman" w:hAnsi="Times New Roman" w:cs="Times New Roman"/>
          <w:b/>
          <w:bCs/>
          <w:sz w:val="24"/>
          <w:szCs w:val="24"/>
        </w:rPr>
      </w:pPr>
      <w:proofErr w:type="spellStart"/>
      <w:r w:rsidRPr="001B0B8F">
        <w:rPr>
          <w:rStyle w:val="cf01"/>
          <w:rFonts w:ascii="Times New Roman" w:hAnsi="Times New Roman" w:cs="Times New Roman"/>
          <w:b/>
          <w:bCs/>
          <w:sz w:val="24"/>
          <w:szCs w:val="24"/>
        </w:rPr>
        <w:t>Pag</w:t>
      </w:r>
      <w:proofErr w:type="spellEnd"/>
      <w:r w:rsidRPr="001B0B8F">
        <w:rPr>
          <w:rStyle w:val="cf01"/>
          <w:rFonts w:ascii="Times New Roman" w:hAnsi="Times New Roman" w:cs="Times New Roman"/>
          <w:b/>
          <w:bCs/>
          <w:sz w:val="24"/>
          <w:szCs w:val="24"/>
        </w:rPr>
        <w:t xml:space="preserve"> 5: </w:t>
      </w:r>
      <w:r w:rsidRPr="001B0B8F">
        <w:rPr>
          <w:rStyle w:val="cf01"/>
          <w:rFonts w:ascii="Times New Roman" w:hAnsi="Times New Roman" w:cs="Times New Roman"/>
          <w:b/>
          <w:bCs/>
          <w:sz w:val="24"/>
          <w:szCs w:val="24"/>
        </w:rPr>
        <w:t xml:space="preserve">Não é necessário escrever isso, uma vez que estudo </w:t>
      </w:r>
      <w:proofErr w:type="spellStart"/>
      <w:r w:rsidRPr="001B0B8F">
        <w:rPr>
          <w:rStyle w:val="cf01"/>
          <w:rFonts w:ascii="Times New Roman" w:hAnsi="Times New Roman" w:cs="Times New Roman"/>
          <w:b/>
          <w:bCs/>
          <w:sz w:val="24"/>
          <w:szCs w:val="24"/>
        </w:rPr>
        <w:t>quasi</w:t>
      </w:r>
      <w:proofErr w:type="spellEnd"/>
      <w:r w:rsidRPr="001B0B8F">
        <w:rPr>
          <w:rStyle w:val="cf01"/>
          <w:rFonts w:ascii="Times New Roman" w:hAnsi="Times New Roman" w:cs="Times New Roman"/>
          <w:b/>
          <w:bCs/>
          <w:sz w:val="24"/>
          <w:szCs w:val="24"/>
        </w:rPr>
        <w:t xml:space="preserve"> experimentais são empíricos</w:t>
      </w:r>
    </w:p>
    <w:p w14:paraId="680EDE03" w14:textId="77777777" w:rsidR="001B0B8F" w:rsidRPr="0076175A" w:rsidRDefault="001B0B8F" w:rsidP="001B0B8F">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223C1C02" w14:textId="77777777" w:rsidR="004F3035" w:rsidRDefault="004F3035" w:rsidP="001A18A5">
      <w:pPr>
        <w:spacing w:after="0"/>
        <w:jc w:val="both"/>
        <w:rPr>
          <w:rFonts w:ascii="Times New Roman" w:eastAsia="Times New Roman" w:hAnsi="Times New Roman" w:cs="Times New Roman"/>
          <w:sz w:val="24"/>
          <w:szCs w:val="24"/>
          <w:shd w:val="clear" w:color="auto" w:fill="FCFCFC"/>
        </w:rPr>
      </w:pPr>
    </w:p>
    <w:p w14:paraId="03BF8C27" w14:textId="77777777" w:rsidR="004F3035" w:rsidRPr="0076175A" w:rsidRDefault="004F3035" w:rsidP="001A18A5">
      <w:pPr>
        <w:spacing w:after="0"/>
        <w:jc w:val="both"/>
        <w:rPr>
          <w:rFonts w:ascii="Times New Roman" w:eastAsia="Times New Roman" w:hAnsi="Times New Roman" w:cs="Times New Roman"/>
          <w:sz w:val="24"/>
          <w:szCs w:val="24"/>
          <w:shd w:val="clear" w:color="auto" w:fill="FCFCFC"/>
        </w:rPr>
      </w:pPr>
    </w:p>
    <w:p w14:paraId="0E077AAA" w14:textId="70B58ABB" w:rsidR="00645CCE" w:rsidRPr="00DD66A0" w:rsidRDefault="00EC1BF7" w:rsidP="00DD66A0">
      <w:pPr>
        <w:spacing w:after="0"/>
        <w:jc w:val="both"/>
        <w:rPr>
          <w:rFonts w:ascii="Times New Roman" w:hAnsi="Times New Roman" w:cs="Times New Roman"/>
          <w:b/>
          <w:bCs/>
          <w:sz w:val="24"/>
          <w:szCs w:val="24"/>
        </w:rPr>
      </w:pPr>
      <w:proofErr w:type="spellStart"/>
      <w:r w:rsidRPr="00DD66A0">
        <w:rPr>
          <w:rFonts w:ascii="Times New Roman" w:eastAsia="Times New Roman" w:hAnsi="Times New Roman" w:cs="Times New Roman"/>
          <w:b/>
          <w:bCs/>
          <w:sz w:val="24"/>
          <w:szCs w:val="24"/>
          <w:shd w:val="clear" w:color="auto" w:fill="FCFCFC"/>
        </w:rPr>
        <w:t>Pag</w:t>
      </w:r>
      <w:proofErr w:type="spellEnd"/>
      <w:r w:rsidRPr="00DD66A0">
        <w:rPr>
          <w:rFonts w:ascii="Times New Roman" w:eastAsia="Times New Roman" w:hAnsi="Times New Roman" w:cs="Times New Roman"/>
          <w:b/>
          <w:bCs/>
          <w:sz w:val="24"/>
          <w:szCs w:val="24"/>
          <w:shd w:val="clear" w:color="auto" w:fill="FCFCFC"/>
        </w:rPr>
        <w:t xml:space="preserve"> 6:</w:t>
      </w:r>
      <w:r w:rsidR="00DD66A0" w:rsidRPr="00DD66A0">
        <w:rPr>
          <w:rFonts w:ascii="Times New Roman" w:eastAsia="Times New Roman" w:hAnsi="Times New Roman" w:cs="Times New Roman"/>
          <w:b/>
          <w:bCs/>
          <w:sz w:val="24"/>
          <w:szCs w:val="24"/>
          <w:shd w:val="clear" w:color="auto" w:fill="FCFCFC"/>
        </w:rPr>
        <w:t xml:space="preserve"> </w:t>
      </w:r>
      <w:r w:rsidR="00645CCE" w:rsidRPr="00DD66A0">
        <w:rPr>
          <w:rStyle w:val="cf01"/>
          <w:rFonts w:ascii="Times New Roman" w:hAnsi="Times New Roman" w:cs="Times New Roman"/>
          <w:b/>
          <w:bCs/>
          <w:sz w:val="24"/>
          <w:szCs w:val="24"/>
        </w:rPr>
        <w:t>Você ou vocês utilizaram a mesma estratégia de inserção de descritores nos diferentes indexadores? Geralmente eles mudam de um para outro. Por favor, coloquem os algoritmos de busca para cada uma das bases.</w:t>
      </w:r>
    </w:p>
    <w:p w14:paraId="717010E1" w14:textId="77777777" w:rsidR="00DD66A0" w:rsidRPr="0076175A" w:rsidRDefault="00DD66A0" w:rsidP="00DD66A0">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4BF9C4E3" w14:textId="77777777" w:rsidR="00EC1BF7" w:rsidRDefault="00EC1BF7" w:rsidP="001A18A5">
      <w:pPr>
        <w:spacing w:after="0"/>
        <w:jc w:val="both"/>
        <w:rPr>
          <w:rFonts w:ascii="Times New Roman" w:eastAsia="Times New Roman" w:hAnsi="Times New Roman" w:cs="Times New Roman"/>
          <w:sz w:val="24"/>
          <w:szCs w:val="24"/>
          <w:shd w:val="clear" w:color="auto" w:fill="FCFCFC"/>
        </w:rPr>
      </w:pPr>
    </w:p>
    <w:p w14:paraId="48F8C81F" w14:textId="77777777" w:rsidR="00B22CC5" w:rsidRPr="0076175A" w:rsidRDefault="00B22CC5" w:rsidP="001A18A5">
      <w:pPr>
        <w:spacing w:after="0"/>
        <w:jc w:val="both"/>
        <w:rPr>
          <w:rFonts w:ascii="Times New Roman" w:eastAsia="Times New Roman" w:hAnsi="Times New Roman" w:cs="Times New Roman"/>
          <w:sz w:val="24"/>
          <w:szCs w:val="24"/>
          <w:shd w:val="clear" w:color="auto" w:fill="FCFCFC"/>
        </w:rPr>
      </w:pPr>
    </w:p>
    <w:p w14:paraId="0FA0C95C" w14:textId="4FDD0B8B" w:rsidR="004F3035" w:rsidRPr="005830E0" w:rsidRDefault="004F3035" w:rsidP="005830E0">
      <w:pPr>
        <w:spacing w:after="0"/>
        <w:jc w:val="both"/>
        <w:rPr>
          <w:rFonts w:ascii="Times New Roman" w:hAnsi="Times New Roman" w:cs="Times New Roman"/>
          <w:b/>
          <w:bCs/>
          <w:sz w:val="24"/>
          <w:szCs w:val="24"/>
        </w:rPr>
      </w:pPr>
      <w:proofErr w:type="spellStart"/>
      <w:r w:rsidRPr="005830E0">
        <w:rPr>
          <w:rFonts w:ascii="Times New Roman" w:eastAsia="Times New Roman" w:hAnsi="Times New Roman" w:cs="Times New Roman"/>
          <w:b/>
          <w:bCs/>
          <w:sz w:val="24"/>
          <w:szCs w:val="24"/>
          <w:shd w:val="clear" w:color="auto" w:fill="FCFCFC"/>
        </w:rPr>
        <w:t>Pag</w:t>
      </w:r>
      <w:proofErr w:type="spellEnd"/>
      <w:r w:rsidRPr="005830E0">
        <w:rPr>
          <w:rFonts w:ascii="Times New Roman" w:eastAsia="Times New Roman" w:hAnsi="Times New Roman" w:cs="Times New Roman"/>
          <w:b/>
          <w:bCs/>
          <w:sz w:val="24"/>
          <w:szCs w:val="24"/>
          <w:shd w:val="clear" w:color="auto" w:fill="FCFCFC"/>
        </w:rPr>
        <w:t xml:space="preserve"> 7</w:t>
      </w:r>
      <w:r w:rsidR="004A568E" w:rsidRPr="005830E0">
        <w:rPr>
          <w:rFonts w:ascii="Times New Roman" w:eastAsia="Times New Roman" w:hAnsi="Times New Roman" w:cs="Times New Roman"/>
          <w:b/>
          <w:bCs/>
          <w:sz w:val="24"/>
          <w:szCs w:val="24"/>
          <w:shd w:val="clear" w:color="auto" w:fill="FCFCFC"/>
        </w:rPr>
        <w:t xml:space="preserve">: </w:t>
      </w:r>
      <w:r w:rsidRPr="005830E0">
        <w:rPr>
          <w:rStyle w:val="cf01"/>
          <w:rFonts w:ascii="Times New Roman" w:hAnsi="Times New Roman" w:cs="Times New Roman"/>
          <w:b/>
          <w:bCs/>
          <w:sz w:val="24"/>
          <w:szCs w:val="24"/>
        </w:rPr>
        <w:t>Seria possível substituir pelo mais atual? O link já foi disponibilizado.</w:t>
      </w:r>
    </w:p>
    <w:p w14:paraId="6DE58F0D" w14:textId="77777777" w:rsidR="005830E0" w:rsidRPr="0076175A" w:rsidRDefault="005830E0" w:rsidP="005830E0">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0F1BE1D5" w14:textId="3409EFA0" w:rsidR="005830E0" w:rsidRDefault="00DC7BC6" w:rsidP="00C27B8D">
      <w:pPr>
        <w:spacing w:after="0"/>
        <w:ind w:left="1418"/>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Este ponto se articula com o que foi apontado </w:t>
      </w:r>
      <w:r w:rsidR="00532D1B">
        <w:rPr>
          <w:rStyle w:val="cf01"/>
          <w:rFonts w:ascii="Times New Roman" w:hAnsi="Times New Roman" w:cs="Times New Roman"/>
          <w:sz w:val="24"/>
          <w:szCs w:val="24"/>
        </w:rPr>
        <w:t xml:space="preserve">pelo parecerista na página 5. </w:t>
      </w:r>
      <w:r w:rsidR="001C2CB2">
        <w:rPr>
          <w:rStyle w:val="cf01"/>
          <w:rFonts w:ascii="Times New Roman" w:hAnsi="Times New Roman" w:cs="Times New Roman"/>
          <w:sz w:val="24"/>
          <w:szCs w:val="24"/>
        </w:rPr>
        <w:t>Concordamos com o parece</w:t>
      </w:r>
      <w:r w:rsidR="00532D1B">
        <w:rPr>
          <w:rStyle w:val="cf01"/>
          <w:rFonts w:ascii="Times New Roman" w:hAnsi="Times New Roman" w:cs="Times New Roman"/>
          <w:sz w:val="24"/>
          <w:szCs w:val="24"/>
        </w:rPr>
        <w:t>r</w:t>
      </w:r>
      <w:r w:rsidR="001C2CB2">
        <w:rPr>
          <w:rStyle w:val="cf01"/>
          <w:rFonts w:ascii="Times New Roman" w:hAnsi="Times New Roman" w:cs="Times New Roman"/>
          <w:sz w:val="24"/>
          <w:szCs w:val="24"/>
        </w:rPr>
        <w:t xml:space="preserve"> </w:t>
      </w:r>
      <w:r w:rsidR="00733DFA">
        <w:rPr>
          <w:rStyle w:val="cf01"/>
          <w:rFonts w:ascii="Times New Roman" w:hAnsi="Times New Roman" w:cs="Times New Roman"/>
          <w:sz w:val="24"/>
          <w:szCs w:val="24"/>
        </w:rPr>
        <w:t>na sua argumentação sobre</w:t>
      </w:r>
      <w:r w:rsidR="00CB6CAE">
        <w:rPr>
          <w:rStyle w:val="cf01"/>
          <w:rFonts w:ascii="Times New Roman" w:hAnsi="Times New Roman" w:cs="Times New Roman"/>
          <w:sz w:val="24"/>
          <w:szCs w:val="24"/>
        </w:rPr>
        <w:t xml:space="preserve"> as referências</w:t>
      </w:r>
      <w:r w:rsidR="00733DFA">
        <w:rPr>
          <w:rStyle w:val="cf01"/>
          <w:rFonts w:ascii="Times New Roman" w:hAnsi="Times New Roman" w:cs="Times New Roman"/>
          <w:sz w:val="24"/>
          <w:szCs w:val="24"/>
        </w:rPr>
        <w:t xml:space="preserve"> </w:t>
      </w:r>
      <w:r w:rsidR="00CB6CAE">
        <w:rPr>
          <w:rStyle w:val="cf01"/>
          <w:rFonts w:ascii="Times New Roman" w:hAnsi="Times New Roman" w:cs="Times New Roman"/>
          <w:sz w:val="24"/>
          <w:szCs w:val="24"/>
        </w:rPr>
        <w:t>a</w:t>
      </w:r>
      <w:r w:rsidR="00733DFA">
        <w:rPr>
          <w:rStyle w:val="cf01"/>
          <w:rFonts w:ascii="Times New Roman" w:hAnsi="Times New Roman" w:cs="Times New Roman"/>
          <w:sz w:val="24"/>
          <w:szCs w:val="24"/>
        </w:rPr>
        <w:t xml:space="preserve">o uso do </w:t>
      </w:r>
      <w:r w:rsidR="00CB6CAE">
        <w:rPr>
          <w:rStyle w:val="cf01"/>
          <w:rFonts w:ascii="Times New Roman" w:hAnsi="Times New Roman" w:cs="Times New Roman"/>
          <w:sz w:val="24"/>
          <w:szCs w:val="24"/>
        </w:rPr>
        <w:t>PRISMA no texto. Nesse sentido</w:t>
      </w:r>
      <w:r w:rsidR="00AB761E">
        <w:rPr>
          <w:rStyle w:val="cf01"/>
          <w:rFonts w:ascii="Times New Roman" w:hAnsi="Times New Roman" w:cs="Times New Roman"/>
          <w:sz w:val="24"/>
          <w:szCs w:val="24"/>
        </w:rPr>
        <w:t>, foram realizadas as seguintes modificações:</w:t>
      </w:r>
    </w:p>
    <w:p w14:paraId="46E658BC" w14:textId="33266CE5" w:rsidR="00B87D4B" w:rsidRDefault="00F0043F" w:rsidP="00C27B8D">
      <w:pPr>
        <w:spacing w:after="0"/>
        <w:ind w:left="1418"/>
        <w:jc w:val="both"/>
        <w:rPr>
          <w:rFonts w:ascii="Times New Roman" w:eastAsia="Times New Roman" w:hAnsi="Times New Roman" w:cs="Times New Roman"/>
          <w:color w:val="0070C0"/>
          <w:sz w:val="24"/>
          <w:szCs w:val="24"/>
        </w:rPr>
      </w:pPr>
      <w:r w:rsidRPr="00C27B8D">
        <w:rPr>
          <w:rStyle w:val="cf01"/>
          <w:rFonts w:ascii="Times New Roman" w:hAnsi="Times New Roman" w:cs="Times New Roman"/>
          <w:b/>
          <w:bCs/>
          <w:sz w:val="24"/>
          <w:szCs w:val="24"/>
        </w:rPr>
        <w:t>No texto</w:t>
      </w:r>
      <w:r>
        <w:rPr>
          <w:rStyle w:val="cf01"/>
          <w:rFonts w:ascii="Times New Roman" w:hAnsi="Times New Roman" w:cs="Times New Roman"/>
          <w:sz w:val="24"/>
          <w:szCs w:val="24"/>
        </w:rPr>
        <w:t>: a frase “</w:t>
      </w:r>
      <w:r w:rsidR="004F3035" w:rsidRPr="0076175A">
        <w:rPr>
          <w:rFonts w:ascii="Times New Roman" w:eastAsia="Times New Roman" w:hAnsi="Times New Roman" w:cs="Times New Roman"/>
          <w:sz w:val="24"/>
          <w:szCs w:val="24"/>
        </w:rPr>
        <w:t>Esses passos estão indicados no diagrama de fluxo PRISMA-</w:t>
      </w:r>
      <w:proofErr w:type="spellStart"/>
      <w:r w:rsidR="004F3035" w:rsidRPr="0076175A">
        <w:rPr>
          <w:rFonts w:ascii="Times New Roman" w:eastAsia="Times New Roman" w:hAnsi="Times New Roman" w:cs="Times New Roman"/>
          <w:sz w:val="24"/>
          <w:szCs w:val="24"/>
        </w:rPr>
        <w:t>ScR</w:t>
      </w:r>
      <w:proofErr w:type="spellEnd"/>
      <w:r w:rsidR="00B87D4B">
        <w:rPr>
          <w:rFonts w:ascii="Times New Roman" w:eastAsia="Times New Roman" w:hAnsi="Times New Roman" w:cs="Times New Roman"/>
          <w:sz w:val="24"/>
          <w:szCs w:val="24"/>
        </w:rPr>
        <w:t>” foi substituída por “</w:t>
      </w:r>
      <w:r w:rsidR="00B87D4B" w:rsidRPr="0076175A">
        <w:rPr>
          <w:rFonts w:ascii="Times New Roman" w:eastAsia="Times New Roman" w:hAnsi="Times New Roman" w:cs="Times New Roman"/>
          <w:color w:val="000000"/>
          <w:sz w:val="24"/>
          <w:szCs w:val="24"/>
        </w:rPr>
        <w:t xml:space="preserve">Esses passos estão indicados no </w:t>
      </w:r>
      <w:r w:rsidR="00B87D4B" w:rsidRPr="0076175A">
        <w:rPr>
          <w:rFonts w:ascii="Times New Roman" w:eastAsia="Times New Roman" w:hAnsi="Times New Roman" w:cs="Times New Roman"/>
          <w:color w:val="0070C0"/>
          <w:sz w:val="24"/>
          <w:szCs w:val="24"/>
        </w:rPr>
        <w:t>diagrama de fluxo para a seleção dos estudos</w:t>
      </w:r>
      <w:r w:rsidR="00B87D4B">
        <w:rPr>
          <w:rFonts w:ascii="Times New Roman" w:eastAsia="Times New Roman" w:hAnsi="Times New Roman" w:cs="Times New Roman"/>
          <w:color w:val="0070C0"/>
          <w:sz w:val="24"/>
          <w:szCs w:val="24"/>
        </w:rPr>
        <w:t>”</w:t>
      </w:r>
    </w:p>
    <w:p w14:paraId="08538C73" w14:textId="34F9DEC9" w:rsidR="007E01BC" w:rsidRDefault="007E01BC" w:rsidP="00C27B8D">
      <w:pPr>
        <w:spacing w:after="0"/>
        <w:ind w:left="1418"/>
        <w:jc w:val="both"/>
        <w:rPr>
          <w:rFonts w:ascii="Times New Roman" w:eastAsia="Times New Roman" w:hAnsi="Times New Roman" w:cs="Times New Roman"/>
          <w:color w:val="0070C0"/>
          <w:sz w:val="24"/>
          <w:szCs w:val="24"/>
        </w:rPr>
      </w:pPr>
      <w:r w:rsidRPr="00C27B8D">
        <w:rPr>
          <w:rFonts w:ascii="Times New Roman" w:eastAsia="Times New Roman" w:hAnsi="Times New Roman" w:cs="Times New Roman"/>
          <w:b/>
          <w:bCs/>
          <w:sz w:val="24"/>
          <w:szCs w:val="24"/>
        </w:rPr>
        <w:lastRenderedPageBreak/>
        <w:t>No título da Figura 1</w:t>
      </w:r>
      <w:r w:rsidRPr="00D56D1A">
        <w:rPr>
          <w:rFonts w:ascii="Times New Roman" w:eastAsia="Times New Roman" w:hAnsi="Times New Roman" w:cs="Times New Roman"/>
          <w:sz w:val="24"/>
          <w:szCs w:val="24"/>
        </w:rPr>
        <w:t>:</w:t>
      </w:r>
      <w:r w:rsidR="00D56D1A" w:rsidRPr="00D56D1A">
        <w:rPr>
          <w:rFonts w:ascii="Times New Roman" w:eastAsia="Times New Roman" w:hAnsi="Times New Roman" w:cs="Times New Roman"/>
          <w:sz w:val="24"/>
          <w:szCs w:val="24"/>
        </w:rPr>
        <w:t xml:space="preserve"> o </w:t>
      </w:r>
      <w:r w:rsidR="00D56D1A">
        <w:rPr>
          <w:rFonts w:ascii="Times New Roman" w:eastAsia="Times New Roman" w:hAnsi="Times New Roman" w:cs="Times New Roman"/>
          <w:sz w:val="24"/>
          <w:szCs w:val="24"/>
        </w:rPr>
        <w:t>título “</w:t>
      </w:r>
      <w:r w:rsidR="00D56D1A" w:rsidRPr="0076175A">
        <w:rPr>
          <w:rFonts w:ascii="Times New Roman" w:eastAsia="Times New Roman" w:hAnsi="Times New Roman" w:cs="Times New Roman"/>
          <w:sz w:val="24"/>
          <w:szCs w:val="24"/>
        </w:rPr>
        <w:t>Diagrama de fluxo PRISMA-</w:t>
      </w:r>
      <w:proofErr w:type="spellStart"/>
      <w:r w:rsidR="00D56D1A" w:rsidRPr="0076175A">
        <w:rPr>
          <w:rFonts w:ascii="Times New Roman" w:eastAsia="Times New Roman" w:hAnsi="Times New Roman" w:cs="Times New Roman"/>
          <w:sz w:val="24"/>
          <w:szCs w:val="24"/>
        </w:rPr>
        <w:t>ScR</w:t>
      </w:r>
      <w:proofErr w:type="spellEnd"/>
      <w:r w:rsidR="00D56D1A">
        <w:rPr>
          <w:rFonts w:ascii="Times New Roman" w:eastAsia="Times New Roman" w:hAnsi="Times New Roman" w:cs="Times New Roman"/>
          <w:sz w:val="24"/>
          <w:szCs w:val="24"/>
        </w:rPr>
        <w:t>”</w:t>
      </w:r>
      <w:r w:rsidR="005B1B84">
        <w:rPr>
          <w:rFonts w:ascii="Times New Roman" w:eastAsia="Times New Roman" w:hAnsi="Times New Roman" w:cs="Times New Roman"/>
          <w:sz w:val="24"/>
          <w:szCs w:val="24"/>
        </w:rPr>
        <w:t xml:space="preserve"> foi substituído por “</w:t>
      </w:r>
      <w:r w:rsidR="005B1B84">
        <w:rPr>
          <w:rFonts w:ascii="Times New Roman" w:eastAsia="Times New Roman" w:hAnsi="Times New Roman" w:cs="Times New Roman"/>
          <w:color w:val="0070C0"/>
          <w:sz w:val="24"/>
          <w:szCs w:val="24"/>
        </w:rPr>
        <w:t>D</w:t>
      </w:r>
      <w:r w:rsidR="005B1B84" w:rsidRPr="0076175A">
        <w:rPr>
          <w:rFonts w:ascii="Times New Roman" w:eastAsia="Times New Roman" w:hAnsi="Times New Roman" w:cs="Times New Roman"/>
          <w:color w:val="0070C0"/>
          <w:sz w:val="24"/>
          <w:szCs w:val="24"/>
        </w:rPr>
        <w:t>iagrama de fluxo para a seleção dos estudos</w:t>
      </w:r>
      <w:r w:rsidR="005B1B84">
        <w:rPr>
          <w:rFonts w:ascii="Times New Roman" w:eastAsia="Times New Roman" w:hAnsi="Times New Roman" w:cs="Times New Roman"/>
          <w:color w:val="0070C0"/>
          <w:sz w:val="24"/>
          <w:szCs w:val="24"/>
        </w:rPr>
        <w:t>”</w:t>
      </w:r>
    </w:p>
    <w:p w14:paraId="09E67B2E" w14:textId="7D18E2FA" w:rsidR="005B1B84" w:rsidRPr="00C27B8D" w:rsidRDefault="005B1B84" w:rsidP="00C27B8D">
      <w:pPr>
        <w:spacing w:after="0"/>
        <w:ind w:left="1418"/>
        <w:jc w:val="both"/>
        <w:rPr>
          <w:rFonts w:ascii="Times New Roman" w:eastAsia="Times New Roman" w:hAnsi="Times New Roman" w:cs="Times New Roman"/>
          <w:sz w:val="24"/>
          <w:szCs w:val="24"/>
        </w:rPr>
      </w:pPr>
      <w:r w:rsidRPr="00C27B8D">
        <w:rPr>
          <w:rFonts w:ascii="Times New Roman" w:eastAsia="Times New Roman" w:hAnsi="Times New Roman" w:cs="Times New Roman"/>
          <w:b/>
          <w:bCs/>
          <w:sz w:val="24"/>
          <w:szCs w:val="24"/>
        </w:rPr>
        <w:t>Nas referências</w:t>
      </w:r>
      <w:r w:rsidRPr="005B1B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referência </w:t>
      </w:r>
      <w:proofErr w:type="spellStart"/>
      <w:r w:rsidR="00C27B8D" w:rsidRPr="00C27B8D">
        <w:rPr>
          <w:rFonts w:ascii="Times New Roman" w:eastAsia="Times New Roman" w:hAnsi="Times New Roman" w:cs="Times New Roman"/>
          <w:sz w:val="24"/>
          <w:szCs w:val="24"/>
        </w:rPr>
        <w:t>Tricco</w:t>
      </w:r>
      <w:proofErr w:type="spellEnd"/>
      <w:r w:rsidR="00C27B8D" w:rsidRPr="00C27B8D">
        <w:rPr>
          <w:rFonts w:ascii="Times New Roman" w:eastAsia="Times New Roman" w:hAnsi="Times New Roman" w:cs="Times New Roman"/>
          <w:sz w:val="24"/>
          <w:szCs w:val="24"/>
        </w:rPr>
        <w:t xml:space="preserve"> et al., 2018</w:t>
      </w:r>
      <w:r w:rsidR="00C27B8D">
        <w:rPr>
          <w:rFonts w:ascii="Times New Roman" w:eastAsia="Times New Roman" w:hAnsi="Times New Roman" w:cs="Times New Roman"/>
          <w:sz w:val="24"/>
          <w:szCs w:val="24"/>
        </w:rPr>
        <w:t xml:space="preserve"> foi retirada</w:t>
      </w:r>
    </w:p>
    <w:p w14:paraId="739EC024" w14:textId="77777777" w:rsidR="00B87D4B" w:rsidRPr="00D56D1A" w:rsidRDefault="00B87D4B" w:rsidP="001A18A5">
      <w:pPr>
        <w:spacing w:after="0"/>
        <w:jc w:val="both"/>
        <w:rPr>
          <w:rFonts w:ascii="Times New Roman" w:eastAsia="Times New Roman" w:hAnsi="Times New Roman" w:cs="Times New Roman"/>
          <w:sz w:val="24"/>
          <w:szCs w:val="24"/>
        </w:rPr>
      </w:pPr>
    </w:p>
    <w:p w14:paraId="58000328" w14:textId="77777777" w:rsidR="004F3035" w:rsidRPr="0076175A" w:rsidRDefault="004F3035" w:rsidP="001A18A5">
      <w:pPr>
        <w:spacing w:after="0"/>
        <w:jc w:val="both"/>
        <w:rPr>
          <w:rStyle w:val="cf01"/>
          <w:rFonts w:ascii="Times New Roman" w:hAnsi="Times New Roman" w:cs="Times New Roman"/>
          <w:sz w:val="24"/>
          <w:szCs w:val="24"/>
        </w:rPr>
      </w:pPr>
    </w:p>
    <w:p w14:paraId="2AECE1A8" w14:textId="4B6B5695" w:rsidR="00DC1170" w:rsidRPr="00CC0B7B" w:rsidRDefault="00DC1170" w:rsidP="00C92A1D">
      <w:pPr>
        <w:spacing w:after="0"/>
        <w:jc w:val="both"/>
        <w:rPr>
          <w:rStyle w:val="cf01"/>
          <w:rFonts w:ascii="Times New Roman" w:hAnsi="Times New Roman" w:cs="Times New Roman"/>
          <w:b/>
          <w:bCs/>
          <w:sz w:val="24"/>
          <w:szCs w:val="24"/>
        </w:rPr>
      </w:pPr>
      <w:proofErr w:type="spellStart"/>
      <w:r w:rsidRPr="00CC0B7B">
        <w:rPr>
          <w:rFonts w:ascii="Times New Roman" w:hAnsi="Times New Roman" w:cs="Times New Roman"/>
          <w:b/>
          <w:bCs/>
          <w:sz w:val="24"/>
          <w:szCs w:val="24"/>
        </w:rPr>
        <w:t>Pag</w:t>
      </w:r>
      <w:proofErr w:type="spellEnd"/>
      <w:r w:rsidRPr="00CC0B7B">
        <w:rPr>
          <w:rFonts w:ascii="Times New Roman" w:hAnsi="Times New Roman" w:cs="Times New Roman"/>
          <w:b/>
          <w:bCs/>
          <w:sz w:val="24"/>
          <w:szCs w:val="24"/>
        </w:rPr>
        <w:t xml:space="preserve"> 8</w:t>
      </w:r>
      <w:r w:rsidR="00C92A1D" w:rsidRPr="00CC0B7B">
        <w:rPr>
          <w:rFonts w:ascii="Times New Roman" w:hAnsi="Times New Roman" w:cs="Times New Roman"/>
          <w:b/>
          <w:bCs/>
          <w:sz w:val="24"/>
          <w:szCs w:val="24"/>
        </w:rPr>
        <w:t xml:space="preserve">: </w:t>
      </w:r>
      <w:r w:rsidRPr="00CC0B7B">
        <w:rPr>
          <w:rStyle w:val="cf01"/>
          <w:rFonts w:ascii="Times New Roman" w:hAnsi="Times New Roman" w:cs="Times New Roman"/>
          <w:b/>
          <w:bCs/>
          <w:sz w:val="24"/>
          <w:szCs w:val="24"/>
        </w:rPr>
        <w:t xml:space="preserve">Substituam a palavra </w:t>
      </w:r>
      <w:proofErr w:type="spellStart"/>
      <w:r w:rsidRPr="00CC0B7B">
        <w:rPr>
          <w:rStyle w:val="cf01"/>
          <w:rFonts w:ascii="Times New Roman" w:hAnsi="Times New Roman" w:cs="Times New Roman"/>
          <w:b/>
          <w:bCs/>
          <w:sz w:val="24"/>
          <w:szCs w:val="24"/>
        </w:rPr>
        <w:t>screening</w:t>
      </w:r>
      <w:proofErr w:type="spellEnd"/>
      <w:r w:rsidRPr="00CC0B7B">
        <w:rPr>
          <w:rStyle w:val="cf01"/>
          <w:rFonts w:ascii="Times New Roman" w:hAnsi="Times New Roman" w:cs="Times New Roman"/>
          <w:b/>
          <w:bCs/>
          <w:sz w:val="24"/>
          <w:szCs w:val="24"/>
        </w:rPr>
        <w:t xml:space="preserve"> por estratégia de busca, busca ou levantamento.</w:t>
      </w:r>
      <w:r w:rsidRPr="00CC0B7B">
        <w:rPr>
          <w:rStyle w:val="cf01"/>
          <w:rFonts w:ascii="Times New Roman" w:hAnsi="Times New Roman" w:cs="Times New Roman"/>
          <w:b/>
          <w:bCs/>
          <w:sz w:val="24"/>
          <w:szCs w:val="24"/>
        </w:rPr>
        <w:t xml:space="preserve"> [NA FIGURA 1]</w:t>
      </w:r>
    </w:p>
    <w:p w14:paraId="6FD7D6AA" w14:textId="77777777" w:rsidR="00C92A1D" w:rsidRPr="0076175A" w:rsidRDefault="00C92A1D" w:rsidP="00C92A1D">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5ECCBF68" w14:textId="61167BA7" w:rsidR="00C92A1D" w:rsidRPr="0076175A" w:rsidRDefault="00C92A1D" w:rsidP="00C92A1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F7CB6E2" w14:textId="77777777" w:rsidR="00DC1170" w:rsidRPr="0076175A" w:rsidRDefault="00DC1170" w:rsidP="001A18A5">
      <w:pPr>
        <w:spacing w:after="0"/>
        <w:jc w:val="both"/>
        <w:rPr>
          <w:rFonts w:ascii="Times New Roman" w:hAnsi="Times New Roman" w:cs="Times New Roman"/>
          <w:sz w:val="24"/>
          <w:szCs w:val="24"/>
        </w:rPr>
      </w:pPr>
    </w:p>
    <w:p w14:paraId="2B5F589B" w14:textId="0EDFF5FB" w:rsidR="00DC1170" w:rsidRPr="00CC0B7B" w:rsidRDefault="00DC1170" w:rsidP="00CC0B7B">
      <w:pPr>
        <w:spacing w:after="0"/>
        <w:jc w:val="both"/>
        <w:rPr>
          <w:rFonts w:ascii="Times New Roman" w:hAnsi="Times New Roman" w:cs="Times New Roman"/>
          <w:b/>
          <w:bCs/>
          <w:sz w:val="24"/>
          <w:szCs w:val="24"/>
        </w:rPr>
      </w:pPr>
      <w:proofErr w:type="spellStart"/>
      <w:r w:rsidRPr="00CC0B7B">
        <w:rPr>
          <w:rFonts w:ascii="Times New Roman" w:hAnsi="Times New Roman" w:cs="Times New Roman"/>
          <w:b/>
          <w:bCs/>
          <w:sz w:val="24"/>
          <w:szCs w:val="24"/>
        </w:rPr>
        <w:t>Pag</w:t>
      </w:r>
      <w:proofErr w:type="spellEnd"/>
      <w:r w:rsidRPr="00CC0B7B">
        <w:rPr>
          <w:rFonts w:ascii="Times New Roman" w:hAnsi="Times New Roman" w:cs="Times New Roman"/>
          <w:b/>
          <w:bCs/>
          <w:sz w:val="24"/>
          <w:szCs w:val="24"/>
        </w:rPr>
        <w:t xml:space="preserve"> 16</w:t>
      </w:r>
      <w:r w:rsidR="00CC0B7B" w:rsidRPr="00CC0B7B">
        <w:rPr>
          <w:rFonts w:ascii="Times New Roman" w:hAnsi="Times New Roman" w:cs="Times New Roman"/>
          <w:b/>
          <w:bCs/>
          <w:sz w:val="24"/>
          <w:szCs w:val="24"/>
        </w:rPr>
        <w:t xml:space="preserve">: </w:t>
      </w:r>
      <w:r w:rsidRPr="00CC0B7B">
        <w:rPr>
          <w:rStyle w:val="cf01"/>
          <w:rFonts w:ascii="Times New Roman" w:hAnsi="Times New Roman" w:cs="Times New Roman"/>
          <w:b/>
          <w:bCs/>
          <w:sz w:val="24"/>
          <w:szCs w:val="24"/>
        </w:rPr>
        <w:t>APA 7a edição.</w:t>
      </w:r>
    </w:p>
    <w:p w14:paraId="708C9DCE" w14:textId="77777777" w:rsidR="00CC0B7B" w:rsidRPr="0076175A" w:rsidRDefault="00CC0B7B" w:rsidP="00CC0B7B">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7B141F7F" w14:textId="51B3EE95" w:rsidR="00DC1170" w:rsidRPr="0076175A" w:rsidRDefault="00DC1170" w:rsidP="001A18A5">
      <w:pPr>
        <w:spacing w:after="0"/>
        <w:jc w:val="both"/>
        <w:rPr>
          <w:rFonts w:ascii="Times New Roman" w:hAnsi="Times New Roman" w:cs="Times New Roman"/>
          <w:sz w:val="24"/>
          <w:szCs w:val="24"/>
        </w:rPr>
      </w:pPr>
    </w:p>
    <w:p w14:paraId="24874B3A" w14:textId="77777777" w:rsidR="00DC1170" w:rsidRPr="0076175A" w:rsidRDefault="00DC1170" w:rsidP="001A18A5">
      <w:pPr>
        <w:spacing w:after="0"/>
        <w:jc w:val="both"/>
        <w:rPr>
          <w:rFonts w:ascii="Times New Roman" w:hAnsi="Times New Roman" w:cs="Times New Roman"/>
          <w:sz w:val="24"/>
          <w:szCs w:val="24"/>
        </w:rPr>
      </w:pPr>
    </w:p>
    <w:p w14:paraId="269129ED" w14:textId="77777777" w:rsidR="00DC1170" w:rsidRPr="0076175A" w:rsidRDefault="00DC1170" w:rsidP="001A18A5">
      <w:pPr>
        <w:spacing w:after="0"/>
        <w:jc w:val="both"/>
        <w:rPr>
          <w:rFonts w:ascii="Times New Roman" w:hAnsi="Times New Roman" w:cs="Times New Roman"/>
          <w:sz w:val="24"/>
          <w:szCs w:val="24"/>
        </w:rPr>
      </w:pPr>
    </w:p>
    <w:p w14:paraId="12ABE52D" w14:textId="77777777" w:rsidR="008D0F10" w:rsidRPr="002D2E39" w:rsidRDefault="008D0F10" w:rsidP="001A18A5">
      <w:pPr>
        <w:spacing w:after="0"/>
        <w:jc w:val="both"/>
        <w:rPr>
          <w:rFonts w:ascii="Times New Roman" w:hAnsi="Times New Roman" w:cs="Times New Roman"/>
          <w:b/>
          <w:bCs/>
          <w:sz w:val="24"/>
          <w:szCs w:val="24"/>
        </w:rPr>
      </w:pPr>
      <w:r w:rsidRPr="002D2E39">
        <w:rPr>
          <w:rFonts w:ascii="Times New Roman" w:hAnsi="Times New Roman" w:cs="Times New Roman"/>
          <w:b/>
          <w:bCs/>
          <w:sz w:val="24"/>
          <w:szCs w:val="24"/>
        </w:rPr>
        <w:t>O artigo está muito bem escrito, claro, objetivo e bem fundamentado. Sugere-se pequenas revisões relacionadas</w:t>
      </w:r>
      <w:r w:rsidRPr="002D2E39">
        <w:rPr>
          <w:rFonts w:ascii="Times New Roman" w:hAnsi="Times New Roman" w:cs="Times New Roman"/>
          <w:b/>
          <w:bCs/>
          <w:sz w:val="24"/>
          <w:szCs w:val="24"/>
        </w:rPr>
        <w:t>:</w:t>
      </w:r>
    </w:p>
    <w:p w14:paraId="417E8994" w14:textId="77777777" w:rsidR="008D0F10" w:rsidRPr="002D2E39" w:rsidRDefault="008D0F10" w:rsidP="001A18A5">
      <w:pPr>
        <w:spacing w:after="0"/>
        <w:jc w:val="both"/>
        <w:rPr>
          <w:rFonts w:ascii="Times New Roman" w:hAnsi="Times New Roman" w:cs="Times New Roman"/>
          <w:b/>
          <w:bCs/>
          <w:sz w:val="24"/>
          <w:szCs w:val="24"/>
        </w:rPr>
      </w:pPr>
    </w:p>
    <w:p w14:paraId="35F6640C" w14:textId="6A378508" w:rsidR="008D0F10" w:rsidRPr="002D2E39" w:rsidRDefault="005321A9" w:rsidP="001A18A5">
      <w:pPr>
        <w:spacing w:after="0"/>
        <w:jc w:val="both"/>
        <w:rPr>
          <w:rFonts w:ascii="Times New Roman" w:hAnsi="Times New Roman" w:cs="Times New Roman"/>
          <w:b/>
          <w:bCs/>
          <w:sz w:val="24"/>
          <w:szCs w:val="24"/>
        </w:rPr>
      </w:pPr>
      <w:r w:rsidRPr="002D2E39">
        <w:rPr>
          <w:rFonts w:ascii="Times New Roman" w:hAnsi="Times New Roman" w:cs="Times New Roman"/>
          <w:b/>
          <w:bCs/>
          <w:sz w:val="24"/>
          <w:szCs w:val="24"/>
        </w:rPr>
        <w:t xml:space="preserve">- </w:t>
      </w:r>
      <w:r w:rsidR="008D0F10" w:rsidRPr="002D2E39">
        <w:rPr>
          <w:rFonts w:ascii="Times New Roman" w:hAnsi="Times New Roman" w:cs="Times New Roman"/>
          <w:b/>
          <w:bCs/>
          <w:sz w:val="24"/>
          <w:szCs w:val="24"/>
        </w:rPr>
        <w:t xml:space="preserve"> 1a gramática dos resumos escritos em língua estrangeira, todos os três (inglês, espanhol e francês), </w:t>
      </w:r>
    </w:p>
    <w:p w14:paraId="6E57E229" w14:textId="77777777" w:rsidR="001030E5" w:rsidRPr="0076175A" w:rsidRDefault="001030E5" w:rsidP="001030E5">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7A4B56A0" w14:textId="77777777" w:rsidR="008D0F10" w:rsidRPr="0076175A" w:rsidRDefault="008D0F10" w:rsidP="001A18A5">
      <w:pPr>
        <w:spacing w:after="0"/>
        <w:jc w:val="both"/>
        <w:rPr>
          <w:rFonts w:ascii="Times New Roman" w:hAnsi="Times New Roman" w:cs="Times New Roman"/>
          <w:sz w:val="24"/>
          <w:szCs w:val="24"/>
        </w:rPr>
      </w:pPr>
    </w:p>
    <w:p w14:paraId="3FB67DF4" w14:textId="244434F9" w:rsidR="008D0F10" w:rsidRPr="002D2E39" w:rsidRDefault="005321A9" w:rsidP="001A18A5">
      <w:pPr>
        <w:spacing w:after="0"/>
        <w:jc w:val="both"/>
        <w:rPr>
          <w:rFonts w:ascii="Times New Roman" w:hAnsi="Times New Roman" w:cs="Times New Roman"/>
          <w:b/>
          <w:bCs/>
          <w:sz w:val="24"/>
          <w:szCs w:val="24"/>
        </w:rPr>
      </w:pPr>
      <w:r w:rsidRPr="002D2E39">
        <w:rPr>
          <w:rFonts w:ascii="Times New Roman" w:hAnsi="Times New Roman" w:cs="Times New Roman"/>
          <w:b/>
          <w:bCs/>
          <w:sz w:val="24"/>
          <w:szCs w:val="24"/>
        </w:rPr>
        <w:t xml:space="preserve">- </w:t>
      </w:r>
      <w:proofErr w:type="gramStart"/>
      <w:r w:rsidR="008D0F10" w:rsidRPr="002D2E39">
        <w:rPr>
          <w:rFonts w:ascii="Times New Roman" w:hAnsi="Times New Roman" w:cs="Times New Roman"/>
          <w:b/>
          <w:bCs/>
          <w:sz w:val="24"/>
          <w:szCs w:val="24"/>
        </w:rPr>
        <w:t>mudança</w:t>
      </w:r>
      <w:proofErr w:type="gramEnd"/>
      <w:r w:rsidR="008D0F10" w:rsidRPr="002D2E39">
        <w:rPr>
          <w:rFonts w:ascii="Times New Roman" w:hAnsi="Times New Roman" w:cs="Times New Roman"/>
          <w:b/>
          <w:bCs/>
          <w:sz w:val="24"/>
          <w:szCs w:val="24"/>
        </w:rPr>
        <w:t xml:space="preserve"> no resumo em português considerando alterações propostas no método, </w:t>
      </w:r>
    </w:p>
    <w:p w14:paraId="5948AD60" w14:textId="77777777" w:rsidR="001030E5" w:rsidRPr="0076175A" w:rsidRDefault="001030E5" w:rsidP="001030E5">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24967E84" w14:textId="77777777" w:rsidR="005321A9" w:rsidRPr="0076175A" w:rsidRDefault="005321A9" w:rsidP="001A18A5">
      <w:pPr>
        <w:spacing w:after="0"/>
        <w:jc w:val="both"/>
        <w:rPr>
          <w:rFonts w:ascii="Times New Roman" w:hAnsi="Times New Roman" w:cs="Times New Roman"/>
          <w:sz w:val="24"/>
          <w:szCs w:val="24"/>
        </w:rPr>
      </w:pPr>
    </w:p>
    <w:p w14:paraId="078ED04F" w14:textId="08EC8B6E" w:rsidR="008D0F10" w:rsidRPr="002D2E39" w:rsidRDefault="005321A9" w:rsidP="001A18A5">
      <w:pPr>
        <w:spacing w:after="0"/>
        <w:jc w:val="both"/>
        <w:rPr>
          <w:rFonts w:ascii="Times New Roman" w:hAnsi="Times New Roman" w:cs="Times New Roman"/>
          <w:b/>
          <w:bCs/>
          <w:sz w:val="24"/>
          <w:szCs w:val="24"/>
        </w:rPr>
      </w:pPr>
      <w:r w:rsidRPr="002D2E39">
        <w:rPr>
          <w:rFonts w:ascii="Times New Roman" w:hAnsi="Times New Roman" w:cs="Times New Roman"/>
          <w:b/>
          <w:bCs/>
          <w:sz w:val="24"/>
          <w:szCs w:val="24"/>
        </w:rPr>
        <w:t xml:space="preserve">- </w:t>
      </w:r>
      <w:proofErr w:type="gramStart"/>
      <w:r w:rsidR="008D0F10" w:rsidRPr="002D2E39">
        <w:rPr>
          <w:rFonts w:ascii="Times New Roman" w:hAnsi="Times New Roman" w:cs="Times New Roman"/>
          <w:b/>
          <w:bCs/>
          <w:sz w:val="24"/>
          <w:szCs w:val="24"/>
        </w:rPr>
        <w:t>mudança</w:t>
      </w:r>
      <w:proofErr w:type="gramEnd"/>
      <w:r w:rsidR="008D0F10" w:rsidRPr="002D2E39">
        <w:rPr>
          <w:rFonts w:ascii="Times New Roman" w:hAnsi="Times New Roman" w:cs="Times New Roman"/>
          <w:b/>
          <w:bCs/>
          <w:sz w:val="24"/>
          <w:szCs w:val="24"/>
        </w:rPr>
        <w:t xml:space="preserve"> da perspectiva metodológica e retirando o PRISMA como método de descrição do manuscrito (ver comentários).</w:t>
      </w:r>
    </w:p>
    <w:p w14:paraId="20643F2F" w14:textId="77777777" w:rsidR="002E7348" w:rsidRPr="0076175A" w:rsidRDefault="002E7348" w:rsidP="002E7348">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4359EDD6" w14:textId="77777777" w:rsidR="005321A9" w:rsidRPr="0076175A" w:rsidRDefault="005321A9" w:rsidP="001A18A5">
      <w:pPr>
        <w:spacing w:after="0"/>
        <w:jc w:val="both"/>
        <w:rPr>
          <w:rFonts w:ascii="Times New Roman" w:hAnsi="Times New Roman" w:cs="Times New Roman"/>
          <w:sz w:val="24"/>
          <w:szCs w:val="24"/>
        </w:rPr>
      </w:pPr>
    </w:p>
    <w:p w14:paraId="3C1EAE7E" w14:textId="77777777" w:rsidR="005321A9" w:rsidRPr="0076175A" w:rsidRDefault="005321A9" w:rsidP="001A18A5">
      <w:pPr>
        <w:spacing w:after="0"/>
        <w:jc w:val="both"/>
        <w:rPr>
          <w:rFonts w:ascii="Times New Roman" w:hAnsi="Times New Roman" w:cs="Times New Roman"/>
          <w:sz w:val="24"/>
          <w:szCs w:val="24"/>
        </w:rPr>
      </w:pPr>
    </w:p>
    <w:p w14:paraId="5B1E5B21" w14:textId="77777777" w:rsidR="000A6B4C" w:rsidRPr="0076175A" w:rsidRDefault="000A6B4C" w:rsidP="001A18A5">
      <w:pPr>
        <w:spacing w:after="0"/>
        <w:jc w:val="both"/>
        <w:rPr>
          <w:rFonts w:ascii="Times New Roman" w:hAnsi="Times New Roman" w:cs="Times New Roman"/>
          <w:sz w:val="24"/>
          <w:szCs w:val="24"/>
        </w:rPr>
      </w:pPr>
    </w:p>
    <w:p w14:paraId="70422C3C" w14:textId="77777777" w:rsidR="000A6B4C" w:rsidRPr="0076175A" w:rsidRDefault="000A6B4C" w:rsidP="001A18A5">
      <w:pPr>
        <w:spacing w:after="0"/>
        <w:jc w:val="both"/>
        <w:rPr>
          <w:rFonts w:ascii="Times New Roman" w:hAnsi="Times New Roman" w:cs="Times New Roman"/>
          <w:sz w:val="24"/>
          <w:szCs w:val="24"/>
        </w:rPr>
      </w:pPr>
    </w:p>
    <w:p w14:paraId="047A0E6E" w14:textId="5C81E549" w:rsidR="000A6B4C" w:rsidRPr="0076175A" w:rsidRDefault="000A6B4C" w:rsidP="00576544">
      <w:pPr>
        <w:spacing w:after="0"/>
        <w:jc w:val="both"/>
        <w:rPr>
          <w:rFonts w:ascii="Times New Roman" w:hAnsi="Times New Roman" w:cs="Times New Roman"/>
          <w:sz w:val="24"/>
          <w:szCs w:val="24"/>
        </w:rPr>
      </w:pPr>
      <w:r w:rsidRPr="0076175A">
        <w:rPr>
          <w:rFonts w:ascii="Times New Roman" w:hAnsi="Times New Roman" w:cs="Times New Roman"/>
          <w:sz w:val="24"/>
          <w:szCs w:val="24"/>
        </w:rPr>
        <w:t>Revisor C</w:t>
      </w:r>
    </w:p>
    <w:p w14:paraId="5DD44993" w14:textId="77777777" w:rsidR="000A6B4C" w:rsidRPr="0076175A" w:rsidRDefault="000A6B4C" w:rsidP="00576544">
      <w:pPr>
        <w:spacing w:after="0"/>
        <w:jc w:val="both"/>
        <w:rPr>
          <w:rFonts w:ascii="Times New Roman" w:hAnsi="Times New Roman" w:cs="Times New Roman"/>
          <w:sz w:val="24"/>
          <w:szCs w:val="24"/>
        </w:rPr>
      </w:pPr>
    </w:p>
    <w:p w14:paraId="6334BBDC" w14:textId="502B253F" w:rsidR="005E67DA" w:rsidRPr="00576544" w:rsidRDefault="000A6B4C" w:rsidP="00576544">
      <w:pPr>
        <w:spacing w:after="0"/>
        <w:jc w:val="both"/>
        <w:rPr>
          <w:rStyle w:val="cf01"/>
          <w:rFonts w:ascii="Times New Roman" w:hAnsi="Times New Roman" w:cs="Times New Roman"/>
          <w:b/>
          <w:bCs/>
          <w:sz w:val="24"/>
          <w:szCs w:val="24"/>
        </w:rPr>
      </w:pPr>
      <w:r w:rsidRPr="00576544">
        <w:rPr>
          <w:rFonts w:ascii="Times New Roman" w:eastAsia="Times New Roman" w:hAnsi="Times New Roman" w:cs="Times New Roman"/>
          <w:b/>
          <w:bCs/>
          <w:color w:val="000000"/>
          <w:sz w:val="24"/>
          <w:szCs w:val="24"/>
          <w:lang w:val="en-US"/>
        </w:rPr>
        <w:t>Pag. 3:</w:t>
      </w:r>
      <w:r w:rsidR="00576544" w:rsidRPr="00576544">
        <w:rPr>
          <w:rFonts w:ascii="Times New Roman" w:eastAsia="Times New Roman" w:hAnsi="Times New Roman" w:cs="Times New Roman"/>
          <w:b/>
          <w:bCs/>
          <w:color w:val="000000"/>
          <w:sz w:val="24"/>
          <w:szCs w:val="24"/>
          <w:lang w:val="en-US"/>
        </w:rPr>
        <w:t xml:space="preserve"> </w:t>
      </w:r>
      <w:r w:rsidR="005E67DA" w:rsidRPr="00576544">
        <w:rPr>
          <w:rStyle w:val="cf01"/>
          <w:rFonts w:ascii="Times New Roman" w:hAnsi="Times New Roman" w:cs="Times New Roman"/>
          <w:b/>
          <w:bCs/>
          <w:sz w:val="24"/>
          <w:szCs w:val="24"/>
        </w:rPr>
        <w:t>Por que? Só afirma que são cruciais não às tornam cruciais</w:t>
      </w:r>
    </w:p>
    <w:p w14:paraId="7409FD7E" w14:textId="77777777" w:rsidR="00576544" w:rsidRPr="0076175A" w:rsidRDefault="00576544" w:rsidP="00576544">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41852C0C" w14:textId="77777777" w:rsidR="008B442E" w:rsidRPr="0076175A" w:rsidRDefault="008B442E" w:rsidP="00576544">
      <w:pPr>
        <w:spacing w:after="0"/>
        <w:jc w:val="both"/>
        <w:rPr>
          <w:rFonts w:ascii="Times New Roman" w:hAnsi="Times New Roman" w:cs="Times New Roman"/>
          <w:sz w:val="24"/>
          <w:szCs w:val="24"/>
        </w:rPr>
      </w:pPr>
    </w:p>
    <w:p w14:paraId="76F7844C" w14:textId="77777777" w:rsidR="00C10D8F" w:rsidRPr="0076175A" w:rsidRDefault="00C10D8F" w:rsidP="00576544">
      <w:pPr>
        <w:spacing w:after="0"/>
        <w:jc w:val="both"/>
        <w:rPr>
          <w:rFonts w:ascii="Times New Roman" w:hAnsi="Times New Roman" w:cs="Times New Roman"/>
          <w:sz w:val="24"/>
          <w:szCs w:val="24"/>
        </w:rPr>
      </w:pPr>
    </w:p>
    <w:p w14:paraId="29DBC37A" w14:textId="524D0101" w:rsidR="00E92445" w:rsidRPr="00685180" w:rsidRDefault="00E92445" w:rsidP="00685180">
      <w:pPr>
        <w:spacing w:after="0"/>
        <w:jc w:val="both"/>
        <w:rPr>
          <w:rStyle w:val="cf01"/>
          <w:rFonts w:ascii="Times New Roman" w:hAnsi="Times New Roman" w:cs="Times New Roman"/>
          <w:b/>
          <w:bCs/>
          <w:sz w:val="24"/>
          <w:szCs w:val="24"/>
        </w:rPr>
      </w:pPr>
      <w:r w:rsidRPr="00685180">
        <w:rPr>
          <w:rFonts w:ascii="Times New Roman" w:hAnsi="Times New Roman" w:cs="Times New Roman"/>
          <w:b/>
          <w:bCs/>
          <w:sz w:val="24"/>
          <w:szCs w:val="24"/>
        </w:rPr>
        <w:t>Pag. 4</w:t>
      </w:r>
      <w:r w:rsidR="00685180" w:rsidRPr="00685180">
        <w:rPr>
          <w:rFonts w:ascii="Times New Roman" w:hAnsi="Times New Roman" w:cs="Times New Roman"/>
          <w:b/>
          <w:bCs/>
          <w:sz w:val="24"/>
          <w:szCs w:val="24"/>
        </w:rPr>
        <w:t xml:space="preserve">: </w:t>
      </w:r>
      <w:r w:rsidRPr="00685180">
        <w:rPr>
          <w:rStyle w:val="cf01"/>
          <w:rFonts w:ascii="Times New Roman" w:hAnsi="Times New Roman" w:cs="Times New Roman"/>
          <w:b/>
          <w:bCs/>
          <w:sz w:val="24"/>
          <w:szCs w:val="24"/>
        </w:rPr>
        <w:t>A definição de falsa crença usa a noção de falsa para definir falsidade. Está circular a lógica. O que define funcionalmente uma crença como falsa? Em que contexto uma crença deve ser considerada falsa? Em resumo, o que é falso?</w:t>
      </w:r>
    </w:p>
    <w:p w14:paraId="5AA61B54" w14:textId="77777777" w:rsidR="00685180" w:rsidRPr="0076175A" w:rsidRDefault="00685180" w:rsidP="00685180">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7102BBE0" w14:textId="77777777" w:rsidR="00507289" w:rsidRPr="0076175A" w:rsidRDefault="00507289" w:rsidP="00576544">
      <w:pPr>
        <w:spacing w:after="0"/>
        <w:jc w:val="both"/>
        <w:rPr>
          <w:rFonts w:ascii="Times New Roman" w:hAnsi="Times New Roman" w:cs="Times New Roman"/>
          <w:sz w:val="24"/>
          <w:szCs w:val="24"/>
        </w:rPr>
      </w:pPr>
    </w:p>
    <w:p w14:paraId="60F0107C" w14:textId="77777777" w:rsidR="00374964" w:rsidRPr="0076175A" w:rsidRDefault="00374964" w:rsidP="00576544">
      <w:pPr>
        <w:spacing w:after="0"/>
        <w:jc w:val="both"/>
        <w:rPr>
          <w:rFonts w:ascii="Times New Roman" w:eastAsia="Times New Roman" w:hAnsi="Times New Roman" w:cs="Times New Roman"/>
          <w:color w:val="0070C0"/>
          <w:sz w:val="24"/>
          <w:szCs w:val="24"/>
        </w:rPr>
      </w:pPr>
    </w:p>
    <w:p w14:paraId="73AE7DC6" w14:textId="1F183EB4" w:rsidR="00374964" w:rsidRPr="00D5486E" w:rsidRDefault="00374964" w:rsidP="00B763F9">
      <w:pPr>
        <w:spacing w:after="0"/>
        <w:jc w:val="both"/>
        <w:rPr>
          <w:rFonts w:ascii="Times New Roman" w:hAnsi="Times New Roman" w:cs="Times New Roman"/>
          <w:b/>
          <w:bCs/>
          <w:sz w:val="24"/>
          <w:szCs w:val="24"/>
        </w:rPr>
      </w:pPr>
      <w:proofErr w:type="spellStart"/>
      <w:r w:rsidRPr="00D5486E">
        <w:rPr>
          <w:rFonts w:ascii="Times New Roman" w:eastAsia="Times New Roman" w:hAnsi="Times New Roman" w:cs="Times New Roman"/>
          <w:b/>
          <w:bCs/>
          <w:sz w:val="24"/>
          <w:szCs w:val="24"/>
        </w:rPr>
        <w:t>Pag</w:t>
      </w:r>
      <w:proofErr w:type="spellEnd"/>
      <w:r w:rsidRPr="00D5486E">
        <w:rPr>
          <w:rFonts w:ascii="Times New Roman" w:eastAsia="Times New Roman" w:hAnsi="Times New Roman" w:cs="Times New Roman"/>
          <w:b/>
          <w:bCs/>
          <w:sz w:val="24"/>
          <w:szCs w:val="24"/>
        </w:rPr>
        <w:t xml:space="preserve"> 5</w:t>
      </w:r>
      <w:r w:rsidR="00B763F9" w:rsidRPr="00D5486E">
        <w:rPr>
          <w:rFonts w:ascii="Times New Roman" w:eastAsia="Times New Roman" w:hAnsi="Times New Roman" w:cs="Times New Roman"/>
          <w:b/>
          <w:bCs/>
          <w:sz w:val="24"/>
          <w:szCs w:val="24"/>
        </w:rPr>
        <w:t xml:space="preserve">: </w:t>
      </w:r>
      <w:r w:rsidRPr="00D5486E">
        <w:rPr>
          <w:rStyle w:val="cf01"/>
          <w:rFonts w:ascii="Times New Roman" w:hAnsi="Times New Roman" w:cs="Times New Roman"/>
          <w:b/>
          <w:bCs/>
          <w:sz w:val="24"/>
          <w:szCs w:val="24"/>
        </w:rPr>
        <w:t xml:space="preserve">Evitar parênteses próximos. Sugiro incluir a referência à </w:t>
      </w:r>
      <w:proofErr w:type="spellStart"/>
      <w:r w:rsidRPr="00D5486E">
        <w:rPr>
          <w:rStyle w:val="cf01"/>
          <w:rFonts w:ascii="Times New Roman" w:hAnsi="Times New Roman" w:cs="Times New Roman"/>
          <w:b/>
          <w:bCs/>
          <w:sz w:val="24"/>
          <w:szCs w:val="24"/>
        </w:rPr>
        <w:t>Nettle</w:t>
      </w:r>
      <w:proofErr w:type="spellEnd"/>
      <w:r w:rsidRPr="00D5486E">
        <w:rPr>
          <w:rStyle w:val="cf01"/>
          <w:rFonts w:ascii="Times New Roman" w:hAnsi="Times New Roman" w:cs="Times New Roman"/>
          <w:b/>
          <w:bCs/>
          <w:sz w:val="24"/>
          <w:szCs w:val="24"/>
        </w:rPr>
        <w:t xml:space="preserve">, 2016 junto de Goldstein &amp; </w:t>
      </w:r>
      <w:proofErr w:type="spellStart"/>
      <w:r w:rsidRPr="00D5486E">
        <w:rPr>
          <w:rStyle w:val="cf01"/>
          <w:rFonts w:ascii="Times New Roman" w:hAnsi="Times New Roman" w:cs="Times New Roman"/>
          <w:b/>
          <w:bCs/>
          <w:sz w:val="24"/>
          <w:szCs w:val="24"/>
        </w:rPr>
        <w:t>Winner</w:t>
      </w:r>
      <w:proofErr w:type="spellEnd"/>
      <w:r w:rsidRPr="00D5486E">
        <w:rPr>
          <w:rStyle w:val="cf01"/>
          <w:rFonts w:ascii="Times New Roman" w:hAnsi="Times New Roman" w:cs="Times New Roman"/>
          <w:b/>
          <w:bCs/>
          <w:sz w:val="24"/>
          <w:szCs w:val="24"/>
        </w:rPr>
        <w:t xml:space="preserve">, 2010, no </w:t>
      </w:r>
      <w:proofErr w:type="gramStart"/>
      <w:r w:rsidRPr="00D5486E">
        <w:rPr>
          <w:rStyle w:val="cf01"/>
          <w:rFonts w:ascii="Times New Roman" w:hAnsi="Times New Roman" w:cs="Times New Roman"/>
          <w:b/>
          <w:bCs/>
          <w:sz w:val="24"/>
          <w:szCs w:val="24"/>
        </w:rPr>
        <w:t>mesmo parênteses</w:t>
      </w:r>
      <w:proofErr w:type="gramEnd"/>
      <w:r w:rsidRPr="00D5486E">
        <w:rPr>
          <w:rStyle w:val="cf01"/>
          <w:rFonts w:ascii="Times New Roman" w:hAnsi="Times New Roman" w:cs="Times New Roman"/>
          <w:b/>
          <w:bCs/>
          <w:sz w:val="24"/>
          <w:szCs w:val="24"/>
        </w:rPr>
        <w:t>.</w:t>
      </w:r>
    </w:p>
    <w:p w14:paraId="68B99A2A" w14:textId="77777777" w:rsidR="00D5486E" w:rsidRPr="0076175A" w:rsidRDefault="00D5486E" w:rsidP="00D5486E">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3A477108" w14:textId="3F3267FB" w:rsidR="0065693C" w:rsidRPr="0076175A" w:rsidRDefault="0065693C" w:rsidP="00D5486E">
      <w:pPr>
        <w:spacing w:after="0"/>
        <w:ind w:left="1418"/>
        <w:jc w:val="both"/>
        <w:rPr>
          <w:rStyle w:val="cf01"/>
          <w:rFonts w:ascii="Times New Roman" w:hAnsi="Times New Roman" w:cs="Times New Roman"/>
          <w:sz w:val="24"/>
          <w:szCs w:val="24"/>
        </w:rPr>
      </w:pPr>
      <w:r w:rsidRPr="0076175A">
        <w:rPr>
          <w:rStyle w:val="cf01"/>
          <w:rFonts w:ascii="Times New Roman" w:hAnsi="Times New Roman" w:cs="Times New Roman"/>
          <w:sz w:val="24"/>
          <w:szCs w:val="24"/>
        </w:rPr>
        <w:lastRenderedPageBreak/>
        <w:t>Concordamos</w:t>
      </w:r>
      <w:r w:rsidR="008523EA" w:rsidRPr="0076175A">
        <w:rPr>
          <w:rStyle w:val="cf01"/>
          <w:rFonts w:ascii="Times New Roman" w:hAnsi="Times New Roman" w:cs="Times New Roman"/>
          <w:sz w:val="24"/>
          <w:szCs w:val="24"/>
        </w:rPr>
        <w:t xml:space="preserve"> que esse </w:t>
      </w:r>
      <w:proofErr w:type="spellStart"/>
      <w:proofErr w:type="gramStart"/>
      <w:r w:rsidR="008523EA" w:rsidRPr="0076175A">
        <w:rPr>
          <w:rStyle w:val="cf01"/>
          <w:rFonts w:ascii="Times New Roman" w:hAnsi="Times New Roman" w:cs="Times New Roman"/>
          <w:sz w:val="24"/>
          <w:szCs w:val="24"/>
        </w:rPr>
        <w:t>eh</w:t>
      </w:r>
      <w:proofErr w:type="spellEnd"/>
      <w:proofErr w:type="gramEnd"/>
      <w:r w:rsidR="008523EA" w:rsidRPr="0076175A">
        <w:rPr>
          <w:rStyle w:val="cf01"/>
          <w:rFonts w:ascii="Times New Roman" w:hAnsi="Times New Roman" w:cs="Times New Roman"/>
          <w:sz w:val="24"/>
          <w:szCs w:val="24"/>
        </w:rPr>
        <w:t xml:space="preserve"> um estilo que deve ser evitado. Revendo a afirmação identificamos que o </w:t>
      </w:r>
      <w:proofErr w:type="gramStart"/>
      <w:r w:rsidR="008523EA" w:rsidRPr="0076175A">
        <w:rPr>
          <w:rStyle w:val="cf01"/>
          <w:rFonts w:ascii="Times New Roman" w:hAnsi="Times New Roman" w:cs="Times New Roman"/>
          <w:sz w:val="24"/>
          <w:szCs w:val="24"/>
        </w:rPr>
        <w:t>parênteses usado</w:t>
      </w:r>
      <w:proofErr w:type="gramEnd"/>
      <w:r w:rsidR="008523EA" w:rsidRPr="0076175A">
        <w:rPr>
          <w:rStyle w:val="cf01"/>
          <w:rFonts w:ascii="Times New Roman" w:hAnsi="Times New Roman" w:cs="Times New Roman"/>
          <w:sz w:val="24"/>
          <w:szCs w:val="24"/>
        </w:rPr>
        <w:t xml:space="preserve"> no corpo do texto</w:t>
      </w:r>
      <w:r w:rsidR="00107D1F" w:rsidRPr="0076175A">
        <w:rPr>
          <w:rStyle w:val="cf01"/>
          <w:rFonts w:ascii="Times New Roman" w:hAnsi="Times New Roman" w:cs="Times New Roman"/>
          <w:sz w:val="24"/>
          <w:szCs w:val="24"/>
        </w:rPr>
        <w:t xml:space="preserve"> não era </w:t>
      </w:r>
      <w:r w:rsidR="00D5486E" w:rsidRPr="0076175A">
        <w:rPr>
          <w:rStyle w:val="cf01"/>
          <w:rFonts w:ascii="Times New Roman" w:hAnsi="Times New Roman" w:cs="Times New Roman"/>
          <w:sz w:val="24"/>
          <w:szCs w:val="24"/>
        </w:rPr>
        <w:t>relevante</w:t>
      </w:r>
      <w:r w:rsidR="00107D1F" w:rsidRPr="0076175A">
        <w:rPr>
          <w:rStyle w:val="cf01"/>
          <w:rFonts w:ascii="Times New Roman" w:hAnsi="Times New Roman" w:cs="Times New Roman"/>
          <w:sz w:val="24"/>
          <w:szCs w:val="24"/>
        </w:rPr>
        <w:t xml:space="preserve"> para o entendimento da afirmação</w:t>
      </w:r>
      <w:r w:rsidR="00615237" w:rsidRPr="0076175A">
        <w:rPr>
          <w:rStyle w:val="cf01"/>
          <w:rFonts w:ascii="Times New Roman" w:hAnsi="Times New Roman" w:cs="Times New Roman"/>
          <w:sz w:val="24"/>
          <w:szCs w:val="24"/>
        </w:rPr>
        <w:t>, por isso ele foi retirado.</w:t>
      </w:r>
    </w:p>
    <w:p w14:paraId="7F304AA2" w14:textId="77777777" w:rsidR="0065693C" w:rsidRPr="0076175A" w:rsidRDefault="0065693C" w:rsidP="00576544">
      <w:pPr>
        <w:spacing w:after="0"/>
        <w:jc w:val="both"/>
        <w:rPr>
          <w:rFonts w:ascii="Times New Roman" w:eastAsia="Times New Roman" w:hAnsi="Times New Roman" w:cs="Times New Roman"/>
          <w:sz w:val="24"/>
          <w:szCs w:val="24"/>
        </w:rPr>
      </w:pPr>
    </w:p>
    <w:p w14:paraId="0D94F3CB" w14:textId="77777777" w:rsidR="000D68DD" w:rsidRPr="0076175A" w:rsidRDefault="000D68DD" w:rsidP="00576544">
      <w:pPr>
        <w:spacing w:after="0"/>
        <w:jc w:val="both"/>
        <w:rPr>
          <w:rFonts w:ascii="Times New Roman" w:eastAsia="Times New Roman" w:hAnsi="Times New Roman" w:cs="Times New Roman"/>
          <w:color w:val="000000"/>
          <w:sz w:val="24"/>
          <w:szCs w:val="24"/>
        </w:rPr>
      </w:pPr>
    </w:p>
    <w:p w14:paraId="2F47C32C" w14:textId="23111D30" w:rsidR="00F2528F" w:rsidRPr="00277B88" w:rsidRDefault="000D68DD" w:rsidP="00D5486E">
      <w:pPr>
        <w:spacing w:after="0"/>
        <w:jc w:val="both"/>
        <w:rPr>
          <w:rFonts w:ascii="Times New Roman" w:hAnsi="Times New Roman" w:cs="Times New Roman"/>
          <w:b/>
          <w:bCs/>
          <w:sz w:val="24"/>
          <w:szCs w:val="24"/>
        </w:rPr>
      </w:pPr>
      <w:proofErr w:type="spellStart"/>
      <w:r w:rsidRPr="00277B88">
        <w:rPr>
          <w:rFonts w:ascii="Times New Roman" w:eastAsia="Times New Roman" w:hAnsi="Times New Roman" w:cs="Times New Roman"/>
          <w:b/>
          <w:bCs/>
          <w:color w:val="000000"/>
          <w:sz w:val="24"/>
          <w:szCs w:val="24"/>
        </w:rPr>
        <w:t>Pag</w:t>
      </w:r>
      <w:proofErr w:type="spellEnd"/>
      <w:r w:rsidRPr="00277B88">
        <w:rPr>
          <w:rFonts w:ascii="Times New Roman" w:eastAsia="Times New Roman" w:hAnsi="Times New Roman" w:cs="Times New Roman"/>
          <w:b/>
          <w:bCs/>
          <w:color w:val="000000"/>
          <w:sz w:val="24"/>
          <w:szCs w:val="24"/>
        </w:rPr>
        <w:t xml:space="preserve"> 11:</w:t>
      </w:r>
      <w:r w:rsidR="00D5486E" w:rsidRPr="00277B88">
        <w:rPr>
          <w:rFonts w:ascii="Times New Roman" w:eastAsia="Times New Roman" w:hAnsi="Times New Roman" w:cs="Times New Roman"/>
          <w:b/>
          <w:bCs/>
          <w:color w:val="000000"/>
          <w:sz w:val="24"/>
          <w:szCs w:val="24"/>
        </w:rPr>
        <w:t xml:space="preserve"> </w:t>
      </w:r>
      <w:r w:rsidR="00F2528F" w:rsidRPr="00277B88">
        <w:rPr>
          <w:rStyle w:val="cf01"/>
          <w:rFonts w:ascii="Times New Roman" w:hAnsi="Times New Roman" w:cs="Times New Roman"/>
          <w:b/>
          <w:bCs/>
          <w:sz w:val="24"/>
          <w:szCs w:val="24"/>
        </w:rPr>
        <w:t xml:space="preserve">Qual a rede neural da </w:t>
      </w:r>
      <w:proofErr w:type="spellStart"/>
      <w:r w:rsidR="00F2528F" w:rsidRPr="00277B88">
        <w:rPr>
          <w:rStyle w:val="cf01"/>
          <w:rFonts w:ascii="Times New Roman" w:hAnsi="Times New Roman" w:cs="Times New Roman"/>
          <w:b/>
          <w:bCs/>
          <w:sz w:val="24"/>
          <w:szCs w:val="24"/>
        </w:rPr>
        <w:t>ToM</w:t>
      </w:r>
      <w:proofErr w:type="spellEnd"/>
      <w:r w:rsidR="00F2528F" w:rsidRPr="00277B88">
        <w:rPr>
          <w:rStyle w:val="cf01"/>
          <w:rFonts w:ascii="Times New Roman" w:hAnsi="Times New Roman" w:cs="Times New Roman"/>
          <w:b/>
          <w:bCs/>
          <w:sz w:val="24"/>
          <w:szCs w:val="24"/>
        </w:rPr>
        <w:t>? É possível simplesmente alocar um construto cognitivo em uma região do cérebro? Sugiro que tenham mais cautela com essa afirmação, usando a noção de redes associadas ou correlatas. A causalidade afirmada categoricamente dessa forma induz a ideia de que o construto já foi encontrado dentro do cérebro, o que não é correto fenomenologicamente, nem conceitualmente.</w:t>
      </w:r>
    </w:p>
    <w:p w14:paraId="15F36AFE" w14:textId="63712377" w:rsidR="00277B88" w:rsidRPr="0076175A" w:rsidRDefault="00277B88" w:rsidP="00277B88">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Concordamos com o parecerista.</w:t>
      </w:r>
      <w:r w:rsidR="008602A1">
        <w:rPr>
          <w:rStyle w:val="cf01"/>
          <w:rFonts w:ascii="Times New Roman" w:hAnsi="Times New Roman" w:cs="Times New Roman"/>
          <w:sz w:val="24"/>
          <w:szCs w:val="24"/>
        </w:rPr>
        <w:t xml:space="preserve"> </w:t>
      </w: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4B6C0922" w14:textId="77777777" w:rsidR="000D68DD" w:rsidRPr="0076175A" w:rsidRDefault="000D68DD" w:rsidP="00576544">
      <w:pPr>
        <w:spacing w:after="0"/>
        <w:jc w:val="both"/>
        <w:rPr>
          <w:rFonts w:ascii="Times New Roman" w:eastAsia="Times New Roman" w:hAnsi="Times New Roman" w:cs="Times New Roman"/>
          <w:color w:val="000000"/>
          <w:sz w:val="24"/>
          <w:szCs w:val="24"/>
        </w:rPr>
      </w:pPr>
    </w:p>
    <w:p w14:paraId="37C7C9B7" w14:textId="77777777" w:rsidR="008A3AEA" w:rsidRPr="0076175A" w:rsidRDefault="008A3AEA" w:rsidP="00576544">
      <w:pPr>
        <w:spacing w:after="0"/>
        <w:jc w:val="both"/>
        <w:rPr>
          <w:rFonts w:ascii="Times New Roman" w:eastAsia="Times New Roman" w:hAnsi="Times New Roman" w:cs="Times New Roman"/>
          <w:color w:val="000000"/>
          <w:sz w:val="24"/>
          <w:szCs w:val="24"/>
        </w:rPr>
      </w:pPr>
    </w:p>
    <w:p w14:paraId="656C7F4C" w14:textId="7E76F1E8" w:rsidR="008A3AEA" w:rsidRPr="008602A1" w:rsidRDefault="008A3AEA" w:rsidP="008602A1">
      <w:pPr>
        <w:spacing w:after="0"/>
        <w:jc w:val="both"/>
        <w:rPr>
          <w:rStyle w:val="cf01"/>
          <w:rFonts w:ascii="Times New Roman" w:hAnsi="Times New Roman" w:cs="Times New Roman"/>
          <w:b/>
          <w:bCs/>
          <w:sz w:val="24"/>
          <w:szCs w:val="24"/>
        </w:rPr>
      </w:pPr>
      <w:proofErr w:type="spellStart"/>
      <w:r w:rsidRPr="008602A1">
        <w:rPr>
          <w:rFonts w:ascii="Times New Roman" w:eastAsia="Times New Roman" w:hAnsi="Times New Roman" w:cs="Times New Roman"/>
          <w:b/>
          <w:bCs/>
          <w:color w:val="000000"/>
          <w:sz w:val="24"/>
          <w:szCs w:val="24"/>
        </w:rPr>
        <w:t>Pag</w:t>
      </w:r>
      <w:proofErr w:type="spellEnd"/>
      <w:r w:rsidRPr="008602A1">
        <w:rPr>
          <w:rFonts w:ascii="Times New Roman" w:eastAsia="Times New Roman" w:hAnsi="Times New Roman" w:cs="Times New Roman"/>
          <w:b/>
          <w:bCs/>
          <w:color w:val="000000"/>
          <w:sz w:val="24"/>
          <w:szCs w:val="24"/>
        </w:rPr>
        <w:t xml:space="preserve"> 12:</w:t>
      </w:r>
      <w:r w:rsidR="008602A1" w:rsidRPr="008602A1">
        <w:rPr>
          <w:rFonts w:ascii="Times New Roman" w:eastAsia="Times New Roman" w:hAnsi="Times New Roman" w:cs="Times New Roman"/>
          <w:b/>
          <w:bCs/>
          <w:color w:val="000000"/>
          <w:sz w:val="24"/>
          <w:szCs w:val="24"/>
        </w:rPr>
        <w:t xml:space="preserve"> </w:t>
      </w:r>
      <w:r w:rsidRPr="008602A1">
        <w:rPr>
          <w:rStyle w:val="cf01"/>
          <w:rFonts w:ascii="Times New Roman" w:hAnsi="Times New Roman" w:cs="Times New Roman"/>
          <w:b/>
          <w:bCs/>
          <w:sz w:val="24"/>
          <w:szCs w:val="24"/>
        </w:rPr>
        <w:t xml:space="preserve">Achei interessante a proposta e concordo com a razoabilidade da suposição. Entretanto, senti falta de articular melhor os mecanismos do funcionamento do construto “raciocínio” com a ideia de como os atores </w:t>
      </w:r>
      <w:proofErr w:type="spellStart"/>
      <w:r w:rsidRPr="008602A1">
        <w:rPr>
          <w:rStyle w:val="cf11"/>
          <w:rFonts w:ascii="Times New Roman" w:hAnsi="Times New Roman" w:cs="Times New Roman"/>
          <w:b/>
          <w:bCs/>
          <w:sz w:val="24"/>
          <w:szCs w:val="24"/>
        </w:rPr>
        <w:t>inside</w:t>
      </w:r>
      <w:proofErr w:type="spellEnd"/>
      <w:r w:rsidRPr="008602A1">
        <w:rPr>
          <w:rStyle w:val="cf11"/>
          <w:rFonts w:ascii="Times New Roman" w:hAnsi="Times New Roman" w:cs="Times New Roman"/>
          <w:b/>
          <w:bCs/>
          <w:sz w:val="24"/>
          <w:szCs w:val="24"/>
        </w:rPr>
        <w:t>-out</w:t>
      </w:r>
      <w:r w:rsidRPr="008602A1">
        <w:rPr>
          <w:rStyle w:val="cf01"/>
          <w:rFonts w:ascii="Times New Roman" w:hAnsi="Times New Roman" w:cs="Times New Roman"/>
          <w:b/>
          <w:bCs/>
          <w:sz w:val="24"/>
          <w:szCs w:val="24"/>
        </w:rPr>
        <w:t xml:space="preserve"> realizariam essa inferência.</w:t>
      </w:r>
    </w:p>
    <w:p w14:paraId="2A2E9586" w14:textId="77777777" w:rsidR="008602A1" w:rsidRPr="0076175A" w:rsidRDefault="008602A1" w:rsidP="008602A1">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07D82D05" w14:textId="77777777" w:rsidR="002D29E2" w:rsidRPr="0076175A" w:rsidRDefault="002D29E2" w:rsidP="00576544">
      <w:pPr>
        <w:spacing w:after="0"/>
        <w:jc w:val="both"/>
        <w:rPr>
          <w:rFonts w:ascii="Times New Roman" w:eastAsia="Times New Roman" w:hAnsi="Times New Roman" w:cs="Times New Roman"/>
          <w:color w:val="000000"/>
          <w:sz w:val="24"/>
          <w:szCs w:val="24"/>
        </w:rPr>
      </w:pPr>
    </w:p>
    <w:p w14:paraId="023691EB" w14:textId="77777777" w:rsidR="002D29E2" w:rsidRPr="0076175A" w:rsidRDefault="002D29E2" w:rsidP="00576544">
      <w:pPr>
        <w:spacing w:after="0"/>
        <w:jc w:val="both"/>
        <w:rPr>
          <w:rFonts w:ascii="Times New Roman" w:eastAsia="Times New Roman" w:hAnsi="Times New Roman" w:cs="Times New Roman"/>
          <w:color w:val="000000"/>
          <w:sz w:val="24"/>
          <w:szCs w:val="24"/>
        </w:rPr>
      </w:pPr>
    </w:p>
    <w:p w14:paraId="2995DE2E" w14:textId="68FC42F8" w:rsidR="00B25E4C" w:rsidRPr="000D3873" w:rsidRDefault="002D29E2" w:rsidP="000D3873">
      <w:pPr>
        <w:spacing w:after="0"/>
        <w:jc w:val="both"/>
        <w:rPr>
          <w:rFonts w:ascii="Times New Roman" w:hAnsi="Times New Roman" w:cs="Times New Roman"/>
          <w:b/>
          <w:bCs/>
          <w:sz w:val="24"/>
          <w:szCs w:val="24"/>
        </w:rPr>
      </w:pPr>
      <w:proofErr w:type="spellStart"/>
      <w:r w:rsidRPr="000D3873">
        <w:rPr>
          <w:rFonts w:ascii="Times New Roman" w:eastAsia="Times New Roman" w:hAnsi="Times New Roman" w:cs="Times New Roman"/>
          <w:b/>
          <w:bCs/>
          <w:color w:val="000000"/>
          <w:sz w:val="24"/>
          <w:szCs w:val="24"/>
        </w:rPr>
        <w:t>Pag</w:t>
      </w:r>
      <w:proofErr w:type="spellEnd"/>
      <w:r w:rsidRPr="000D3873">
        <w:rPr>
          <w:rFonts w:ascii="Times New Roman" w:eastAsia="Times New Roman" w:hAnsi="Times New Roman" w:cs="Times New Roman"/>
          <w:b/>
          <w:bCs/>
          <w:color w:val="000000"/>
          <w:sz w:val="24"/>
          <w:szCs w:val="24"/>
        </w:rPr>
        <w:t xml:space="preserve"> 13:</w:t>
      </w:r>
      <w:r w:rsidR="000D3873" w:rsidRPr="000D3873">
        <w:rPr>
          <w:rFonts w:ascii="Times New Roman" w:eastAsia="Times New Roman" w:hAnsi="Times New Roman" w:cs="Times New Roman"/>
          <w:b/>
          <w:bCs/>
          <w:color w:val="000000"/>
          <w:sz w:val="24"/>
          <w:szCs w:val="24"/>
        </w:rPr>
        <w:t xml:space="preserve"> </w:t>
      </w:r>
      <w:r w:rsidR="00B25E4C" w:rsidRPr="000D3873">
        <w:rPr>
          <w:rStyle w:val="cf01"/>
          <w:rFonts w:ascii="Times New Roman" w:hAnsi="Times New Roman" w:cs="Times New Roman"/>
          <w:b/>
          <w:bCs/>
          <w:sz w:val="24"/>
          <w:szCs w:val="24"/>
        </w:rPr>
        <w:t>Seguindo o que foi proposto no último parágrafo, acredito que seria importante deixar claro a faixa etária dessas crianças e adolescentes.</w:t>
      </w:r>
    </w:p>
    <w:p w14:paraId="5306A281" w14:textId="77777777" w:rsidR="000D3873" w:rsidRPr="0076175A" w:rsidRDefault="000D3873" w:rsidP="000D3873">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1730E1BC" w14:textId="77777777" w:rsidR="002D29E2" w:rsidRPr="0076175A" w:rsidRDefault="002D29E2" w:rsidP="00576544">
      <w:pPr>
        <w:spacing w:after="0"/>
        <w:jc w:val="both"/>
        <w:rPr>
          <w:rFonts w:ascii="Times New Roman" w:eastAsia="Times New Roman" w:hAnsi="Times New Roman" w:cs="Times New Roman"/>
          <w:color w:val="000000"/>
          <w:sz w:val="24"/>
          <w:szCs w:val="24"/>
        </w:rPr>
      </w:pPr>
    </w:p>
    <w:p w14:paraId="5185B96D" w14:textId="77777777" w:rsidR="00776E69" w:rsidRPr="0076175A" w:rsidRDefault="00776E69" w:rsidP="00576544">
      <w:pPr>
        <w:spacing w:after="0"/>
        <w:jc w:val="both"/>
        <w:rPr>
          <w:rFonts w:ascii="Times New Roman" w:eastAsia="Times New Roman" w:hAnsi="Times New Roman" w:cs="Times New Roman"/>
          <w:color w:val="000000"/>
          <w:sz w:val="24"/>
          <w:szCs w:val="24"/>
        </w:rPr>
      </w:pPr>
    </w:p>
    <w:p w14:paraId="7EF88B08" w14:textId="0F423115" w:rsidR="00776E69" w:rsidRPr="000D3873" w:rsidRDefault="00776E69" w:rsidP="000D3873">
      <w:pPr>
        <w:spacing w:after="0"/>
        <w:jc w:val="both"/>
        <w:rPr>
          <w:rFonts w:ascii="Times New Roman" w:hAnsi="Times New Roman" w:cs="Times New Roman"/>
          <w:b/>
          <w:bCs/>
          <w:sz w:val="24"/>
          <w:szCs w:val="24"/>
        </w:rPr>
      </w:pPr>
      <w:proofErr w:type="spellStart"/>
      <w:r w:rsidRPr="000D3873">
        <w:rPr>
          <w:rFonts w:ascii="Times New Roman" w:eastAsia="Times New Roman" w:hAnsi="Times New Roman" w:cs="Times New Roman"/>
          <w:b/>
          <w:bCs/>
          <w:color w:val="000000"/>
          <w:sz w:val="24"/>
          <w:szCs w:val="24"/>
        </w:rPr>
        <w:t>Pag</w:t>
      </w:r>
      <w:proofErr w:type="spellEnd"/>
      <w:r w:rsidRPr="000D3873">
        <w:rPr>
          <w:rFonts w:ascii="Times New Roman" w:eastAsia="Times New Roman" w:hAnsi="Times New Roman" w:cs="Times New Roman"/>
          <w:b/>
          <w:bCs/>
          <w:color w:val="000000"/>
          <w:sz w:val="24"/>
          <w:szCs w:val="24"/>
        </w:rPr>
        <w:t xml:space="preserve"> 14:</w:t>
      </w:r>
      <w:r w:rsidR="000D3873" w:rsidRPr="000D3873">
        <w:rPr>
          <w:rFonts w:ascii="Times New Roman" w:eastAsia="Times New Roman" w:hAnsi="Times New Roman" w:cs="Times New Roman"/>
          <w:b/>
          <w:bCs/>
          <w:color w:val="000000"/>
          <w:sz w:val="24"/>
          <w:szCs w:val="24"/>
        </w:rPr>
        <w:t xml:space="preserve"> </w:t>
      </w:r>
      <w:r w:rsidRPr="000D3873">
        <w:rPr>
          <w:rStyle w:val="cf01"/>
          <w:rFonts w:ascii="Times New Roman" w:hAnsi="Times New Roman" w:cs="Times New Roman"/>
          <w:b/>
          <w:bCs/>
          <w:sz w:val="24"/>
          <w:szCs w:val="24"/>
        </w:rPr>
        <w:t>Faltou encerrar os parênteses da referência</w:t>
      </w:r>
    </w:p>
    <w:p w14:paraId="336C8177" w14:textId="77777777" w:rsidR="000D3873" w:rsidRPr="0076175A" w:rsidRDefault="000D3873" w:rsidP="000D3873">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285F0BB8" w14:textId="77777777" w:rsidR="00776E69" w:rsidRPr="0076175A" w:rsidRDefault="00776E69" w:rsidP="00576544">
      <w:pPr>
        <w:spacing w:after="0"/>
        <w:jc w:val="both"/>
        <w:rPr>
          <w:rFonts w:ascii="Times New Roman" w:hAnsi="Times New Roman" w:cs="Times New Roman"/>
          <w:sz w:val="24"/>
          <w:szCs w:val="24"/>
        </w:rPr>
      </w:pPr>
    </w:p>
    <w:p w14:paraId="55621BE2" w14:textId="77777777" w:rsidR="00F8525D" w:rsidRPr="0076175A" w:rsidRDefault="00F8525D" w:rsidP="00576544">
      <w:pPr>
        <w:spacing w:after="0"/>
        <w:jc w:val="both"/>
        <w:rPr>
          <w:rFonts w:ascii="Times New Roman" w:hAnsi="Times New Roman" w:cs="Times New Roman"/>
          <w:sz w:val="24"/>
          <w:szCs w:val="24"/>
        </w:rPr>
      </w:pPr>
    </w:p>
    <w:p w14:paraId="6708B849" w14:textId="71A7BA47" w:rsidR="007F20FB" w:rsidRPr="000D3873" w:rsidRDefault="007F20FB" w:rsidP="00576544">
      <w:pPr>
        <w:spacing w:after="0"/>
        <w:jc w:val="both"/>
        <w:rPr>
          <w:rStyle w:val="cf01"/>
          <w:rFonts w:ascii="Times New Roman" w:hAnsi="Times New Roman" w:cs="Times New Roman"/>
          <w:b/>
          <w:bCs/>
          <w:sz w:val="24"/>
          <w:szCs w:val="24"/>
        </w:rPr>
      </w:pPr>
      <w:proofErr w:type="spellStart"/>
      <w:r w:rsidRPr="000D3873">
        <w:rPr>
          <w:rFonts w:ascii="Times New Roman" w:hAnsi="Times New Roman" w:cs="Times New Roman"/>
          <w:b/>
          <w:bCs/>
          <w:sz w:val="24"/>
          <w:szCs w:val="24"/>
        </w:rPr>
        <w:t>Pag</w:t>
      </w:r>
      <w:proofErr w:type="spellEnd"/>
      <w:r w:rsidRPr="000D3873">
        <w:rPr>
          <w:rFonts w:ascii="Times New Roman" w:hAnsi="Times New Roman" w:cs="Times New Roman"/>
          <w:b/>
          <w:bCs/>
          <w:sz w:val="24"/>
          <w:szCs w:val="24"/>
        </w:rPr>
        <w:t xml:space="preserve"> 14:</w:t>
      </w:r>
      <w:r w:rsidR="000D3873" w:rsidRPr="000D3873">
        <w:rPr>
          <w:rFonts w:ascii="Times New Roman" w:hAnsi="Times New Roman" w:cs="Times New Roman"/>
          <w:b/>
          <w:bCs/>
          <w:sz w:val="24"/>
          <w:szCs w:val="24"/>
        </w:rPr>
        <w:t xml:space="preserve"> </w:t>
      </w:r>
      <w:r w:rsidRPr="000D3873">
        <w:rPr>
          <w:rStyle w:val="cf01"/>
          <w:rFonts w:ascii="Times New Roman" w:hAnsi="Times New Roman" w:cs="Times New Roman"/>
          <w:b/>
          <w:bCs/>
          <w:sz w:val="24"/>
          <w:szCs w:val="24"/>
        </w:rPr>
        <w:t xml:space="preserve">Reflexão: É possível afirmar que, de acordo com esses achados, o aspecto de sentir as emoções do conceito de empatia não é treinado pela atuação cênica? Ou seja, somente o aspecto </w:t>
      </w:r>
      <w:proofErr w:type="spellStart"/>
      <w:r w:rsidRPr="000D3873">
        <w:rPr>
          <w:rStyle w:val="cf01"/>
          <w:rFonts w:ascii="Times New Roman" w:hAnsi="Times New Roman" w:cs="Times New Roman"/>
          <w:b/>
          <w:bCs/>
          <w:sz w:val="24"/>
          <w:szCs w:val="24"/>
        </w:rPr>
        <w:t>socicognitivo</w:t>
      </w:r>
      <w:proofErr w:type="spellEnd"/>
      <w:r w:rsidRPr="000D3873">
        <w:rPr>
          <w:rStyle w:val="cf01"/>
          <w:rFonts w:ascii="Times New Roman" w:hAnsi="Times New Roman" w:cs="Times New Roman"/>
          <w:b/>
          <w:bCs/>
          <w:sz w:val="24"/>
          <w:szCs w:val="24"/>
        </w:rPr>
        <w:t xml:space="preserve"> ou </w:t>
      </w:r>
      <w:proofErr w:type="spellStart"/>
      <w:r w:rsidRPr="000D3873">
        <w:rPr>
          <w:rStyle w:val="cf01"/>
          <w:rFonts w:ascii="Times New Roman" w:hAnsi="Times New Roman" w:cs="Times New Roman"/>
          <w:b/>
          <w:bCs/>
          <w:sz w:val="24"/>
          <w:szCs w:val="24"/>
        </w:rPr>
        <w:t>ToM</w:t>
      </w:r>
      <w:proofErr w:type="spellEnd"/>
      <w:r w:rsidRPr="000D3873">
        <w:rPr>
          <w:rStyle w:val="cf01"/>
          <w:rFonts w:ascii="Times New Roman" w:hAnsi="Times New Roman" w:cs="Times New Roman"/>
          <w:b/>
          <w:bCs/>
          <w:sz w:val="24"/>
          <w:szCs w:val="24"/>
        </w:rPr>
        <w:t xml:space="preserve"> se desenvolveria em um ator (profissional ou amador) em treinamento. Essa conclusão pode ter implicações diretas no uso de métodos cênicos com recurso terapêutico no contexto clínico (e.g. psicodrama ou técnicas de RP), onde eles se mostrariam mais limitados para o desenvolvimento da empatia plena. Em resumo, ajudaria a entender o que o outro sente, mas não necessariamente a sentir com o outro. Creio que, se os autores considerarem pertinente, essa reflexão deva ser ao menos abordada nas considerações finais. Principalmente porque ajuda a delimitar melhor a eficácia de algumas ferramentas psicoterápicas que temos à disposição para auxiliar os pacientes/clientes que buscam esse tipo de ajuda.</w:t>
      </w:r>
    </w:p>
    <w:p w14:paraId="286BE52D" w14:textId="77777777" w:rsidR="000D3873" w:rsidRPr="0076175A" w:rsidRDefault="000D3873" w:rsidP="000D3873">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1A75C016" w14:textId="5E7C8357" w:rsidR="007F20FB" w:rsidRPr="0076175A" w:rsidRDefault="00AF49E6" w:rsidP="00E66350">
      <w:pPr>
        <w:spacing w:after="0"/>
        <w:ind w:left="1418"/>
        <w:jc w:val="both"/>
        <w:rPr>
          <w:rFonts w:ascii="Times New Roman" w:hAnsi="Times New Roman" w:cs="Times New Roman"/>
          <w:sz w:val="24"/>
          <w:szCs w:val="24"/>
        </w:rPr>
      </w:pPr>
      <w:r w:rsidRPr="0076175A">
        <w:rPr>
          <w:rFonts w:ascii="Times New Roman" w:hAnsi="Times New Roman" w:cs="Times New Roman"/>
          <w:sz w:val="24"/>
          <w:szCs w:val="24"/>
        </w:rPr>
        <w:t xml:space="preserve">Concordamos com a reflexão e agradecemos </w:t>
      </w:r>
      <w:r w:rsidR="004B3365" w:rsidRPr="0076175A">
        <w:rPr>
          <w:rFonts w:ascii="Times New Roman" w:hAnsi="Times New Roman" w:cs="Times New Roman"/>
          <w:sz w:val="24"/>
          <w:szCs w:val="24"/>
        </w:rPr>
        <w:t xml:space="preserve">a generosidade na interlocução conosco. Um trecho comtemplando a sugestão do parecerista </w:t>
      </w:r>
      <w:r w:rsidR="004B3365" w:rsidRPr="0076175A">
        <w:rPr>
          <w:rFonts w:ascii="Times New Roman" w:hAnsi="Times New Roman" w:cs="Times New Roman"/>
          <w:sz w:val="24"/>
          <w:szCs w:val="24"/>
        </w:rPr>
        <w:lastRenderedPageBreak/>
        <w:t>foi incluído no texto, no final da análise</w:t>
      </w:r>
      <w:r w:rsidR="005B72AB" w:rsidRPr="0076175A">
        <w:rPr>
          <w:rFonts w:ascii="Times New Roman" w:hAnsi="Times New Roman" w:cs="Times New Roman"/>
          <w:sz w:val="24"/>
          <w:szCs w:val="24"/>
        </w:rPr>
        <w:t xml:space="preserve"> (onde avaliamos que ficaria </w:t>
      </w:r>
      <w:r w:rsidR="0070379F" w:rsidRPr="0076175A">
        <w:rPr>
          <w:rFonts w:ascii="Times New Roman" w:hAnsi="Times New Roman" w:cs="Times New Roman"/>
          <w:sz w:val="24"/>
          <w:szCs w:val="24"/>
        </w:rPr>
        <w:t>bem articulada à argumentação construída no texto).</w:t>
      </w:r>
    </w:p>
    <w:p w14:paraId="3CF49DD4" w14:textId="77777777" w:rsidR="00F8525D" w:rsidRPr="0076175A" w:rsidRDefault="00F8525D" w:rsidP="00576544">
      <w:pPr>
        <w:spacing w:after="0"/>
        <w:jc w:val="both"/>
        <w:rPr>
          <w:rFonts w:ascii="Times New Roman" w:hAnsi="Times New Roman" w:cs="Times New Roman"/>
          <w:sz w:val="24"/>
          <w:szCs w:val="24"/>
        </w:rPr>
      </w:pPr>
    </w:p>
    <w:p w14:paraId="65D70FCF" w14:textId="77777777" w:rsidR="00855EE6" w:rsidRPr="0076175A" w:rsidRDefault="00855EE6" w:rsidP="00576544">
      <w:pPr>
        <w:pStyle w:val="Normal1"/>
        <w:spacing w:line="240" w:lineRule="auto"/>
        <w:ind w:firstLine="720"/>
        <w:jc w:val="both"/>
        <w:rPr>
          <w:rFonts w:ascii="Times New Roman" w:eastAsia="Times New Roman" w:hAnsi="Times New Roman" w:cs="Times New Roman"/>
          <w:color w:val="0070C0"/>
          <w:sz w:val="24"/>
          <w:szCs w:val="24"/>
        </w:rPr>
      </w:pPr>
    </w:p>
    <w:p w14:paraId="08C4883C" w14:textId="77777777" w:rsidR="001967C8" w:rsidRPr="0076175A" w:rsidRDefault="001967C8" w:rsidP="00576544">
      <w:pPr>
        <w:spacing w:after="0"/>
        <w:jc w:val="both"/>
        <w:rPr>
          <w:rFonts w:ascii="Times New Roman" w:hAnsi="Times New Roman" w:cs="Times New Roman"/>
          <w:sz w:val="24"/>
          <w:szCs w:val="24"/>
        </w:rPr>
      </w:pPr>
    </w:p>
    <w:p w14:paraId="1FC403C6" w14:textId="77777777" w:rsidR="001967C8" w:rsidRPr="0076175A" w:rsidRDefault="001967C8" w:rsidP="00576544">
      <w:pPr>
        <w:spacing w:after="0"/>
        <w:jc w:val="both"/>
        <w:rPr>
          <w:rFonts w:ascii="Times New Roman" w:hAnsi="Times New Roman" w:cs="Times New Roman"/>
          <w:sz w:val="24"/>
          <w:szCs w:val="24"/>
        </w:rPr>
      </w:pPr>
    </w:p>
    <w:p w14:paraId="32ECCFEA" w14:textId="77777777" w:rsidR="009E075A" w:rsidRPr="009C7BFC" w:rsidRDefault="001967C8" w:rsidP="00576544">
      <w:pPr>
        <w:spacing w:after="0"/>
        <w:jc w:val="both"/>
        <w:rPr>
          <w:rFonts w:ascii="Times New Roman" w:hAnsi="Times New Roman" w:cs="Times New Roman"/>
          <w:b/>
          <w:bCs/>
          <w:sz w:val="24"/>
          <w:szCs w:val="24"/>
          <w:lang w:val="en-US"/>
        </w:rPr>
      </w:pPr>
      <w:r w:rsidRPr="009C7BFC">
        <w:rPr>
          <w:rFonts w:ascii="Times New Roman" w:hAnsi="Times New Roman" w:cs="Times New Roman"/>
          <w:b/>
          <w:bCs/>
          <w:sz w:val="24"/>
          <w:szCs w:val="24"/>
          <w:lang w:val="en-US"/>
        </w:rPr>
        <w:t>Overall, the article is well written and coherent. The authors were very happy with the choice of the theme of the review, being a light and very fruitful reading. The concepts were satisfactorily articulated, respecting a very concise writing logic for the presentation and definition of concepts.</w:t>
      </w:r>
      <w:r w:rsidRPr="009C7BFC">
        <w:rPr>
          <w:rFonts w:ascii="Times New Roman" w:hAnsi="Times New Roman" w:cs="Times New Roman"/>
          <w:b/>
          <w:bCs/>
          <w:sz w:val="24"/>
          <w:szCs w:val="24"/>
          <w:lang w:val="en-US"/>
        </w:rPr>
        <w:br/>
        <w:t xml:space="preserve">I believe that the issues I observed are punctual. </w:t>
      </w:r>
    </w:p>
    <w:p w14:paraId="55E2AFBE" w14:textId="77777777" w:rsidR="009E075A" w:rsidRPr="009C7BFC" w:rsidRDefault="009E075A" w:rsidP="00576544">
      <w:pPr>
        <w:spacing w:after="0"/>
        <w:jc w:val="both"/>
        <w:rPr>
          <w:rFonts w:ascii="Times New Roman" w:hAnsi="Times New Roman" w:cs="Times New Roman"/>
          <w:b/>
          <w:bCs/>
          <w:sz w:val="24"/>
          <w:szCs w:val="24"/>
          <w:lang w:val="en-US"/>
        </w:rPr>
      </w:pPr>
    </w:p>
    <w:p w14:paraId="5C58EAB6" w14:textId="41F101E6" w:rsidR="009E075A" w:rsidRPr="009C7BFC" w:rsidRDefault="001967C8" w:rsidP="00576544">
      <w:pPr>
        <w:spacing w:after="0"/>
        <w:jc w:val="both"/>
        <w:rPr>
          <w:rFonts w:ascii="Times New Roman" w:hAnsi="Times New Roman" w:cs="Times New Roman"/>
          <w:b/>
          <w:bCs/>
          <w:sz w:val="24"/>
          <w:szCs w:val="24"/>
          <w:lang w:val="en-US"/>
        </w:rPr>
      </w:pPr>
      <w:r w:rsidRPr="009C7BFC">
        <w:rPr>
          <w:rFonts w:ascii="Times New Roman" w:hAnsi="Times New Roman" w:cs="Times New Roman"/>
          <w:b/>
          <w:bCs/>
          <w:sz w:val="24"/>
          <w:szCs w:val="24"/>
          <w:lang w:val="en-US"/>
        </w:rPr>
        <w:t>The first is about False Beliefs. The definition of false belief uses the notion of false to define falsehood. It's circular logic. What functionally defines a belief as false? In what context should a belief be considered false? In short, what is false? I suggest that the authors better elaborate the passage that the comment was made in the file that I send in attachment.</w:t>
      </w:r>
    </w:p>
    <w:p w14:paraId="2E82710B" w14:textId="77777777" w:rsidR="009E075A" w:rsidRPr="0076175A" w:rsidRDefault="009E075A" w:rsidP="00576544">
      <w:pPr>
        <w:spacing w:after="0"/>
        <w:jc w:val="both"/>
        <w:rPr>
          <w:rFonts w:ascii="Times New Roman" w:hAnsi="Times New Roman" w:cs="Times New Roman"/>
          <w:sz w:val="24"/>
          <w:szCs w:val="24"/>
          <w:lang w:val="en-US"/>
        </w:rPr>
      </w:pPr>
    </w:p>
    <w:p w14:paraId="05791876" w14:textId="77777777" w:rsidR="009C7BFC" w:rsidRPr="0076175A" w:rsidRDefault="009C7BFC" w:rsidP="009C7BFC">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7E854E29" w14:textId="77777777" w:rsidR="00740686" w:rsidRPr="009C7BFC" w:rsidRDefault="001967C8" w:rsidP="00576544">
      <w:pPr>
        <w:spacing w:after="0"/>
        <w:jc w:val="both"/>
        <w:rPr>
          <w:rFonts w:ascii="Times New Roman" w:hAnsi="Times New Roman" w:cs="Times New Roman"/>
          <w:b/>
          <w:bCs/>
          <w:sz w:val="24"/>
          <w:szCs w:val="24"/>
          <w:lang w:val="en-US"/>
        </w:rPr>
      </w:pPr>
      <w:r w:rsidRPr="0076175A">
        <w:rPr>
          <w:rFonts w:ascii="Times New Roman" w:hAnsi="Times New Roman" w:cs="Times New Roman"/>
          <w:sz w:val="24"/>
          <w:szCs w:val="24"/>
        </w:rPr>
        <w:br/>
      </w:r>
      <w:r w:rsidRPr="0076175A">
        <w:rPr>
          <w:rFonts w:ascii="Times New Roman" w:hAnsi="Times New Roman" w:cs="Times New Roman"/>
          <w:sz w:val="24"/>
          <w:szCs w:val="24"/>
        </w:rPr>
        <w:br/>
      </w:r>
      <w:r w:rsidRPr="009C7BFC">
        <w:rPr>
          <w:rFonts w:ascii="Times New Roman" w:hAnsi="Times New Roman" w:cs="Times New Roman"/>
          <w:b/>
          <w:bCs/>
          <w:sz w:val="24"/>
          <w:szCs w:val="24"/>
          <w:lang w:val="en-US"/>
        </w:rPr>
        <w:t xml:space="preserve">The </w:t>
      </w:r>
      <w:proofErr w:type="spellStart"/>
      <w:r w:rsidRPr="009C7BFC">
        <w:rPr>
          <w:rFonts w:ascii="Times New Roman" w:hAnsi="Times New Roman" w:cs="Times New Roman"/>
          <w:b/>
          <w:bCs/>
          <w:sz w:val="24"/>
          <w:szCs w:val="24"/>
          <w:lang w:val="en-US"/>
        </w:rPr>
        <w:t>ToM</w:t>
      </w:r>
      <w:proofErr w:type="spellEnd"/>
      <w:r w:rsidRPr="009C7BFC">
        <w:rPr>
          <w:rFonts w:ascii="Times New Roman" w:hAnsi="Times New Roman" w:cs="Times New Roman"/>
          <w:b/>
          <w:bCs/>
          <w:sz w:val="24"/>
          <w:szCs w:val="24"/>
          <w:lang w:val="en-US"/>
        </w:rPr>
        <w:t xml:space="preserve"> neural network is briefly mentioned. I asked myself, what is this network? Is it possible to simply allocate a cognitive construct to a brain region? I suggest you be more cautious with this statement, using the notion of associated or correlated networks. Causality categorically asserted in this way induces the idea that the construct has already been found within the brain, which is neither phenomenologically nor conceptually correct. </w:t>
      </w:r>
      <w:proofErr w:type="spellStart"/>
      <w:r w:rsidRPr="009C7BFC">
        <w:rPr>
          <w:rFonts w:ascii="Times New Roman" w:hAnsi="Times New Roman" w:cs="Times New Roman"/>
          <w:b/>
          <w:bCs/>
          <w:sz w:val="24"/>
          <w:szCs w:val="24"/>
          <w:lang w:val="en-US"/>
        </w:rPr>
        <w:t>Neuroscientifically</w:t>
      </w:r>
      <w:proofErr w:type="spellEnd"/>
      <w:r w:rsidRPr="009C7BFC">
        <w:rPr>
          <w:rFonts w:ascii="Times New Roman" w:hAnsi="Times New Roman" w:cs="Times New Roman"/>
          <w:b/>
          <w:bCs/>
          <w:sz w:val="24"/>
          <w:szCs w:val="24"/>
          <w:lang w:val="en-US"/>
        </w:rPr>
        <w:t xml:space="preserve"> speaking, we always </w:t>
      </w:r>
      <w:proofErr w:type="gramStart"/>
      <w:r w:rsidRPr="009C7BFC">
        <w:rPr>
          <w:rFonts w:ascii="Times New Roman" w:hAnsi="Times New Roman" w:cs="Times New Roman"/>
          <w:b/>
          <w:bCs/>
          <w:sz w:val="24"/>
          <w:szCs w:val="24"/>
          <w:lang w:val="en-US"/>
        </w:rPr>
        <w:t>have to</w:t>
      </w:r>
      <w:proofErr w:type="gramEnd"/>
      <w:r w:rsidRPr="009C7BFC">
        <w:rPr>
          <w:rFonts w:ascii="Times New Roman" w:hAnsi="Times New Roman" w:cs="Times New Roman"/>
          <w:b/>
          <w:bCs/>
          <w:sz w:val="24"/>
          <w:szCs w:val="24"/>
          <w:lang w:val="en-US"/>
        </w:rPr>
        <w:t xml:space="preserve"> be very careful with this kind of statement.</w:t>
      </w:r>
    </w:p>
    <w:p w14:paraId="3AC64B36" w14:textId="77777777" w:rsidR="00740686" w:rsidRPr="0076175A" w:rsidRDefault="00740686" w:rsidP="00576544">
      <w:pPr>
        <w:spacing w:after="0"/>
        <w:jc w:val="both"/>
        <w:rPr>
          <w:rFonts w:ascii="Times New Roman" w:hAnsi="Times New Roman" w:cs="Times New Roman"/>
          <w:sz w:val="24"/>
          <w:szCs w:val="24"/>
          <w:lang w:val="en-US"/>
        </w:rPr>
      </w:pPr>
    </w:p>
    <w:p w14:paraId="178089CF" w14:textId="77777777" w:rsidR="009C7BFC" w:rsidRPr="0076175A" w:rsidRDefault="009C7BFC" w:rsidP="009C7BFC">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287BBCA9" w14:textId="5B147480" w:rsidR="001967C8" w:rsidRPr="009C7BFC" w:rsidRDefault="001967C8" w:rsidP="00576544">
      <w:pPr>
        <w:spacing w:after="0"/>
        <w:jc w:val="both"/>
        <w:rPr>
          <w:rFonts w:ascii="Times New Roman" w:hAnsi="Times New Roman" w:cs="Times New Roman"/>
          <w:b/>
          <w:bCs/>
          <w:sz w:val="24"/>
          <w:szCs w:val="24"/>
          <w:lang w:val="en-US"/>
        </w:rPr>
      </w:pPr>
      <w:r w:rsidRPr="0076175A">
        <w:rPr>
          <w:rFonts w:ascii="Times New Roman" w:hAnsi="Times New Roman" w:cs="Times New Roman"/>
          <w:sz w:val="24"/>
          <w:szCs w:val="24"/>
        </w:rPr>
        <w:br/>
      </w:r>
      <w:r w:rsidRPr="0076175A">
        <w:rPr>
          <w:rFonts w:ascii="Times New Roman" w:hAnsi="Times New Roman" w:cs="Times New Roman"/>
          <w:sz w:val="24"/>
          <w:szCs w:val="24"/>
        </w:rPr>
        <w:br/>
      </w:r>
      <w:r w:rsidRPr="009C7BFC">
        <w:rPr>
          <w:rFonts w:ascii="Times New Roman" w:hAnsi="Times New Roman" w:cs="Times New Roman"/>
          <w:b/>
          <w:bCs/>
          <w:sz w:val="24"/>
          <w:szCs w:val="24"/>
          <w:lang w:val="en-US"/>
        </w:rPr>
        <w:t xml:space="preserve">The last point that I think is extremely important to mention is about the closing of the results presentation. There, it is stated that “the exercise of scenic acting was not related to an increase in empathy scores. These results suggest that the stage acting experience would have different effects on </w:t>
      </w:r>
      <w:proofErr w:type="spellStart"/>
      <w:r w:rsidRPr="009C7BFC">
        <w:rPr>
          <w:rFonts w:ascii="Times New Roman" w:hAnsi="Times New Roman" w:cs="Times New Roman"/>
          <w:b/>
          <w:bCs/>
          <w:sz w:val="24"/>
          <w:szCs w:val="24"/>
          <w:lang w:val="en-US"/>
        </w:rPr>
        <w:t>sociocognitive</w:t>
      </w:r>
      <w:proofErr w:type="spellEnd"/>
      <w:r w:rsidRPr="009C7BFC">
        <w:rPr>
          <w:rFonts w:ascii="Times New Roman" w:hAnsi="Times New Roman" w:cs="Times New Roman"/>
          <w:b/>
          <w:bCs/>
          <w:sz w:val="24"/>
          <w:szCs w:val="24"/>
          <w:lang w:val="en-US"/>
        </w:rPr>
        <w:t xml:space="preserve"> skills”. Is it possible to say that, according to these findings, the aspect of feeling emotions of the concept of empathy is not trained by the scenic performance? That is, only the </w:t>
      </w:r>
      <w:proofErr w:type="spellStart"/>
      <w:r w:rsidRPr="009C7BFC">
        <w:rPr>
          <w:rFonts w:ascii="Times New Roman" w:hAnsi="Times New Roman" w:cs="Times New Roman"/>
          <w:b/>
          <w:bCs/>
          <w:sz w:val="24"/>
          <w:szCs w:val="24"/>
          <w:lang w:val="en-US"/>
        </w:rPr>
        <w:t>sociocognitive</w:t>
      </w:r>
      <w:proofErr w:type="spellEnd"/>
      <w:r w:rsidRPr="009C7BFC">
        <w:rPr>
          <w:rFonts w:ascii="Times New Roman" w:hAnsi="Times New Roman" w:cs="Times New Roman"/>
          <w:b/>
          <w:bCs/>
          <w:sz w:val="24"/>
          <w:szCs w:val="24"/>
          <w:lang w:val="en-US"/>
        </w:rPr>
        <w:t xml:space="preserve"> or </w:t>
      </w:r>
      <w:proofErr w:type="spellStart"/>
      <w:r w:rsidRPr="009C7BFC">
        <w:rPr>
          <w:rFonts w:ascii="Times New Roman" w:hAnsi="Times New Roman" w:cs="Times New Roman"/>
          <w:b/>
          <w:bCs/>
          <w:sz w:val="24"/>
          <w:szCs w:val="24"/>
          <w:lang w:val="en-US"/>
        </w:rPr>
        <w:t>ToM</w:t>
      </w:r>
      <w:proofErr w:type="spellEnd"/>
      <w:r w:rsidRPr="009C7BFC">
        <w:rPr>
          <w:rFonts w:ascii="Times New Roman" w:hAnsi="Times New Roman" w:cs="Times New Roman"/>
          <w:b/>
          <w:bCs/>
          <w:sz w:val="24"/>
          <w:szCs w:val="24"/>
          <w:lang w:val="en-US"/>
        </w:rPr>
        <w:t xml:space="preserve"> aspect would develop in an actor (professional or amateur) in training. This conclusion may have direct implications for the use of scenic methods as a therapeutic resource in the clinical context (</w:t>
      </w:r>
      <w:proofErr w:type="gramStart"/>
      <w:r w:rsidRPr="009C7BFC">
        <w:rPr>
          <w:rFonts w:ascii="Times New Roman" w:hAnsi="Times New Roman" w:cs="Times New Roman"/>
          <w:b/>
          <w:bCs/>
          <w:sz w:val="24"/>
          <w:szCs w:val="24"/>
          <w:lang w:val="en-US"/>
        </w:rPr>
        <w:t>e.g.</w:t>
      </w:r>
      <w:proofErr w:type="gramEnd"/>
      <w:r w:rsidRPr="009C7BFC">
        <w:rPr>
          <w:rFonts w:ascii="Times New Roman" w:hAnsi="Times New Roman" w:cs="Times New Roman"/>
          <w:b/>
          <w:bCs/>
          <w:sz w:val="24"/>
          <w:szCs w:val="24"/>
          <w:lang w:val="en-US"/>
        </w:rPr>
        <w:t xml:space="preserve"> psychodrama or PR techniques), where they would prove to be more limited for the development of full empathy.</w:t>
      </w:r>
      <w:r w:rsidRPr="009C7BFC">
        <w:rPr>
          <w:rFonts w:ascii="Times New Roman" w:hAnsi="Times New Roman" w:cs="Times New Roman"/>
          <w:b/>
          <w:bCs/>
          <w:sz w:val="24"/>
          <w:szCs w:val="24"/>
          <w:lang w:val="en-US"/>
        </w:rPr>
        <w:br/>
      </w:r>
      <w:r w:rsidRPr="009C7BFC">
        <w:rPr>
          <w:rFonts w:ascii="Times New Roman" w:hAnsi="Times New Roman" w:cs="Times New Roman"/>
          <w:b/>
          <w:bCs/>
          <w:sz w:val="24"/>
          <w:szCs w:val="24"/>
          <w:lang w:val="en-US"/>
        </w:rPr>
        <w:br/>
        <w:t xml:space="preserve">In summary, it would help to understand what the other feels, but not necessarily to feel with the other. I believe that, if the authors consider it pertinent, this reflection should at least be addressed in the final considerations. Mainly because it helps to </w:t>
      </w:r>
      <w:r w:rsidRPr="009C7BFC">
        <w:rPr>
          <w:rFonts w:ascii="Times New Roman" w:hAnsi="Times New Roman" w:cs="Times New Roman"/>
          <w:b/>
          <w:bCs/>
          <w:sz w:val="24"/>
          <w:szCs w:val="24"/>
          <w:lang w:val="en-US"/>
        </w:rPr>
        <w:lastRenderedPageBreak/>
        <w:t>better define the effectiveness of some psychotherapeutic tools that we have available to help patients/clients who seek this type of help.</w:t>
      </w:r>
    </w:p>
    <w:p w14:paraId="43B81FA4" w14:textId="77777777" w:rsidR="00D648EF" w:rsidRPr="0076175A" w:rsidRDefault="00D648EF" w:rsidP="00576544">
      <w:pPr>
        <w:spacing w:after="0"/>
        <w:jc w:val="both"/>
        <w:rPr>
          <w:rFonts w:ascii="Times New Roman" w:hAnsi="Times New Roman" w:cs="Times New Roman"/>
          <w:sz w:val="24"/>
          <w:szCs w:val="24"/>
          <w:lang w:val="en-US"/>
        </w:rPr>
      </w:pPr>
    </w:p>
    <w:p w14:paraId="7227D80D" w14:textId="77777777" w:rsidR="009C7BFC" w:rsidRPr="0076175A" w:rsidRDefault="009C7BFC" w:rsidP="009C7BFC">
      <w:pPr>
        <w:spacing w:after="0"/>
        <w:ind w:firstLine="708"/>
        <w:jc w:val="both"/>
        <w:rPr>
          <w:rStyle w:val="cf01"/>
          <w:rFonts w:ascii="Times New Roman" w:hAnsi="Times New Roman" w:cs="Times New Roman"/>
          <w:sz w:val="24"/>
          <w:szCs w:val="24"/>
        </w:rPr>
      </w:pPr>
      <w:r>
        <w:rPr>
          <w:rStyle w:val="cf01"/>
          <w:rFonts w:ascii="Times New Roman" w:hAnsi="Times New Roman" w:cs="Times New Roman"/>
          <w:sz w:val="24"/>
          <w:szCs w:val="24"/>
        </w:rPr>
        <w:t>Modificação</w:t>
      </w:r>
      <w:r w:rsidRPr="0076175A">
        <w:rPr>
          <w:rStyle w:val="cf01"/>
          <w:rFonts w:ascii="Times New Roman" w:hAnsi="Times New Roman" w:cs="Times New Roman"/>
          <w:sz w:val="24"/>
          <w:szCs w:val="24"/>
        </w:rPr>
        <w:t xml:space="preserve"> realizada</w:t>
      </w:r>
      <w:r>
        <w:rPr>
          <w:rStyle w:val="cf01"/>
          <w:rFonts w:ascii="Times New Roman" w:hAnsi="Times New Roman" w:cs="Times New Roman"/>
          <w:sz w:val="24"/>
          <w:szCs w:val="24"/>
        </w:rPr>
        <w:t xml:space="preserve"> no texto,</w:t>
      </w:r>
      <w:r w:rsidRPr="0076175A">
        <w:rPr>
          <w:rStyle w:val="cf01"/>
          <w:rFonts w:ascii="Times New Roman" w:hAnsi="Times New Roman" w:cs="Times New Roman"/>
          <w:sz w:val="24"/>
          <w:szCs w:val="24"/>
        </w:rPr>
        <w:t xml:space="preserve"> conforme solicitado no parecer.</w:t>
      </w:r>
    </w:p>
    <w:p w14:paraId="3FA1DE33" w14:textId="77777777" w:rsidR="00D648EF" w:rsidRPr="0076175A" w:rsidRDefault="00D648EF" w:rsidP="001A18A5">
      <w:pPr>
        <w:spacing w:after="0"/>
        <w:jc w:val="both"/>
        <w:rPr>
          <w:rFonts w:ascii="Times New Roman" w:hAnsi="Times New Roman" w:cs="Times New Roman"/>
          <w:sz w:val="24"/>
          <w:szCs w:val="24"/>
        </w:rPr>
      </w:pPr>
    </w:p>
    <w:sectPr w:rsidR="00D648EF" w:rsidRPr="00761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71"/>
    <w:rsid w:val="00011ACF"/>
    <w:rsid w:val="0003117F"/>
    <w:rsid w:val="00035A42"/>
    <w:rsid w:val="0004171D"/>
    <w:rsid w:val="000A6B4C"/>
    <w:rsid w:val="000D3873"/>
    <w:rsid w:val="000D68DD"/>
    <w:rsid w:val="001030E5"/>
    <w:rsid w:val="00107D1F"/>
    <w:rsid w:val="001109A7"/>
    <w:rsid w:val="00113E3B"/>
    <w:rsid w:val="001374E6"/>
    <w:rsid w:val="00143217"/>
    <w:rsid w:val="001714EB"/>
    <w:rsid w:val="00177382"/>
    <w:rsid w:val="001967C8"/>
    <w:rsid w:val="001A18A5"/>
    <w:rsid w:val="001B0B8F"/>
    <w:rsid w:val="001B3863"/>
    <w:rsid w:val="001B6CD9"/>
    <w:rsid w:val="001C2871"/>
    <w:rsid w:val="001C2CB2"/>
    <w:rsid w:val="001D114B"/>
    <w:rsid w:val="001D1758"/>
    <w:rsid w:val="001E616A"/>
    <w:rsid w:val="002726C1"/>
    <w:rsid w:val="0027766A"/>
    <w:rsid w:val="00277B88"/>
    <w:rsid w:val="00285F5F"/>
    <w:rsid w:val="00297595"/>
    <w:rsid w:val="002B5F48"/>
    <w:rsid w:val="002C7E5B"/>
    <w:rsid w:val="002D29E2"/>
    <w:rsid w:val="002D2E39"/>
    <w:rsid w:val="002E7348"/>
    <w:rsid w:val="002F177F"/>
    <w:rsid w:val="002F789E"/>
    <w:rsid w:val="00334F1D"/>
    <w:rsid w:val="00374964"/>
    <w:rsid w:val="0038660C"/>
    <w:rsid w:val="003B4EEF"/>
    <w:rsid w:val="003C0C16"/>
    <w:rsid w:val="003F333E"/>
    <w:rsid w:val="003F41DA"/>
    <w:rsid w:val="004006D3"/>
    <w:rsid w:val="004A568E"/>
    <w:rsid w:val="004A6705"/>
    <w:rsid w:val="004B3365"/>
    <w:rsid w:val="004F3035"/>
    <w:rsid w:val="00507289"/>
    <w:rsid w:val="005321A9"/>
    <w:rsid w:val="00532D1B"/>
    <w:rsid w:val="00572526"/>
    <w:rsid w:val="0057592D"/>
    <w:rsid w:val="00576544"/>
    <w:rsid w:val="005830E0"/>
    <w:rsid w:val="00583B7F"/>
    <w:rsid w:val="005A298C"/>
    <w:rsid w:val="005B1B84"/>
    <w:rsid w:val="005B72AB"/>
    <w:rsid w:val="005D1231"/>
    <w:rsid w:val="005E67DA"/>
    <w:rsid w:val="005F7F06"/>
    <w:rsid w:val="00615237"/>
    <w:rsid w:val="0064217E"/>
    <w:rsid w:val="00645CCE"/>
    <w:rsid w:val="00652DA4"/>
    <w:rsid w:val="0065693C"/>
    <w:rsid w:val="006617B2"/>
    <w:rsid w:val="00663FAA"/>
    <w:rsid w:val="006728D9"/>
    <w:rsid w:val="006814A1"/>
    <w:rsid w:val="00685180"/>
    <w:rsid w:val="006A087D"/>
    <w:rsid w:val="006C4C4C"/>
    <w:rsid w:val="006E020B"/>
    <w:rsid w:val="006E2215"/>
    <w:rsid w:val="0070379F"/>
    <w:rsid w:val="00733DFA"/>
    <w:rsid w:val="00740686"/>
    <w:rsid w:val="0076175A"/>
    <w:rsid w:val="00776E69"/>
    <w:rsid w:val="007A4DBD"/>
    <w:rsid w:val="007E01BC"/>
    <w:rsid w:val="007E7FA5"/>
    <w:rsid w:val="007F20FB"/>
    <w:rsid w:val="007F6E66"/>
    <w:rsid w:val="00830664"/>
    <w:rsid w:val="00831883"/>
    <w:rsid w:val="008523EA"/>
    <w:rsid w:val="00855EE6"/>
    <w:rsid w:val="008602A1"/>
    <w:rsid w:val="00874514"/>
    <w:rsid w:val="00877440"/>
    <w:rsid w:val="00890EB9"/>
    <w:rsid w:val="008A3AEA"/>
    <w:rsid w:val="008B24C9"/>
    <w:rsid w:val="008B442E"/>
    <w:rsid w:val="008B7181"/>
    <w:rsid w:val="008D0F10"/>
    <w:rsid w:val="008F29AB"/>
    <w:rsid w:val="00911574"/>
    <w:rsid w:val="00940183"/>
    <w:rsid w:val="00941EA8"/>
    <w:rsid w:val="00966B1A"/>
    <w:rsid w:val="009C7BFC"/>
    <w:rsid w:val="009E075A"/>
    <w:rsid w:val="009E4ABF"/>
    <w:rsid w:val="009F5CDD"/>
    <w:rsid w:val="00A07FFC"/>
    <w:rsid w:val="00A13BB0"/>
    <w:rsid w:val="00A16892"/>
    <w:rsid w:val="00A20CD1"/>
    <w:rsid w:val="00A54BF5"/>
    <w:rsid w:val="00AB761E"/>
    <w:rsid w:val="00AC132D"/>
    <w:rsid w:val="00AF49E6"/>
    <w:rsid w:val="00B22CC5"/>
    <w:rsid w:val="00B25E4C"/>
    <w:rsid w:val="00B6348D"/>
    <w:rsid w:val="00B70AC9"/>
    <w:rsid w:val="00B71F4C"/>
    <w:rsid w:val="00B763F9"/>
    <w:rsid w:val="00B87D4B"/>
    <w:rsid w:val="00BD316D"/>
    <w:rsid w:val="00BF7012"/>
    <w:rsid w:val="00C10D8F"/>
    <w:rsid w:val="00C12A55"/>
    <w:rsid w:val="00C254EA"/>
    <w:rsid w:val="00C27B8D"/>
    <w:rsid w:val="00C92A1D"/>
    <w:rsid w:val="00CA6218"/>
    <w:rsid w:val="00CB6CAE"/>
    <w:rsid w:val="00CC0B7B"/>
    <w:rsid w:val="00CC503B"/>
    <w:rsid w:val="00CD50D3"/>
    <w:rsid w:val="00CD73F1"/>
    <w:rsid w:val="00CE4D49"/>
    <w:rsid w:val="00CE6155"/>
    <w:rsid w:val="00D004D7"/>
    <w:rsid w:val="00D270FE"/>
    <w:rsid w:val="00D45A71"/>
    <w:rsid w:val="00D5486E"/>
    <w:rsid w:val="00D56C5C"/>
    <w:rsid w:val="00D56D1A"/>
    <w:rsid w:val="00D57B9D"/>
    <w:rsid w:val="00D648EF"/>
    <w:rsid w:val="00DB53D1"/>
    <w:rsid w:val="00DC1170"/>
    <w:rsid w:val="00DC7BC6"/>
    <w:rsid w:val="00DD66A0"/>
    <w:rsid w:val="00DF0BB0"/>
    <w:rsid w:val="00DF7C83"/>
    <w:rsid w:val="00E0488E"/>
    <w:rsid w:val="00E62923"/>
    <w:rsid w:val="00E65092"/>
    <w:rsid w:val="00E66350"/>
    <w:rsid w:val="00E92445"/>
    <w:rsid w:val="00EA21B8"/>
    <w:rsid w:val="00EA5E43"/>
    <w:rsid w:val="00EB6959"/>
    <w:rsid w:val="00EC1BF7"/>
    <w:rsid w:val="00ED2216"/>
    <w:rsid w:val="00ED2AEE"/>
    <w:rsid w:val="00F0043F"/>
    <w:rsid w:val="00F11393"/>
    <w:rsid w:val="00F13497"/>
    <w:rsid w:val="00F2528F"/>
    <w:rsid w:val="00F27B4D"/>
    <w:rsid w:val="00F56A88"/>
    <w:rsid w:val="00F80E3E"/>
    <w:rsid w:val="00F8525D"/>
    <w:rsid w:val="00FB1AFE"/>
    <w:rsid w:val="00FF1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3B5D"/>
  <w15:chartTrackingRefBased/>
  <w15:docId w15:val="{E4793DA7-EE80-4C4F-BBDB-6AFD7512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f01">
    <w:name w:val="cf01"/>
    <w:basedOn w:val="Fontepargpadro"/>
    <w:rsid w:val="001C2871"/>
    <w:rPr>
      <w:rFonts w:ascii="Segoe UI" w:hAnsi="Segoe UI" w:cs="Segoe UI" w:hint="default"/>
      <w:sz w:val="18"/>
      <w:szCs w:val="18"/>
    </w:rPr>
  </w:style>
  <w:style w:type="character" w:styleId="Refdecomentrio">
    <w:name w:val="annotation reference"/>
    <w:basedOn w:val="Fontepargpadro"/>
    <w:uiPriority w:val="99"/>
    <w:semiHidden/>
    <w:unhideWhenUsed/>
    <w:rsid w:val="001C2871"/>
    <w:rPr>
      <w:sz w:val="16"/>
      <w:szCs w:val="16"/>
    </w:rPr>
  </w:style>
  <w:style w:type="paragraph" w:customStyle="1" w:styleId="pf0">
    <w:name w:val="pf0"/>
    <w:basedOn w:val="Normal"/>
    <w:rsid w:val="004F303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leNormal">
    <w:name w:val="Table Normal"/>
    <w:rsid w:val="00DC1170"/>
    <w:pPr>
      <w:spacing w:after="0" w:line="276" w:lineRule="auto"/>
    </w:pPr>
    <w:rPr>
      <w:rFonts w:ascii="Arial" w:eastAsia="Arial" w:hAnsi="Arial" w:cs="Arial"/>
      <w:kern w:val="0"/>
      <w:lang w:eastAsia="pt-BR"/>
      <w14:ligatures w14:val="none"/>
    </w:rPr>
    <w:tblPr>
      <w:tblCellMar>
        <w:top w:w="0" w:type="dxa"/>
        <w:left w:w="0" w:type="dxa"/>
        <w:bottom w:w="0" w:type="dxa"/>
        <w:right w:w="0" w:type="dxa"/>
      </w:tblCellMar>
    </w:tblPr>
  </w:style>
  <w:style w:type="paragraph" w:customStyle="1" w:styleId="Normal1">
    <w:name w:val="Normal1"/>
    <w:qFormat/>
    <w:rsid w:val="00DC1170"/>
    <w:pPr>
      <w:spacing w:after="0" w:line="276" w:lineRule="auto"/>
    </w:pPr>
    <w:rPr>
      <w:rFonts w:ascii="Arial" w:eastAsia="Arial" w:hAnsi="Arial" w:cs="Arial"/>
      <w:kern w:val="0"/>
      <w:lang w:eastAsia="pt-BR"/>
      <w14:ligatures w14:val="none"/>
    </w:rPr>
  </w:style>
  <w:style w:type="paragraph" w:styleId="Textodecomentrio">
    <w:name w:val="annotation text"/>
    <w:basedOn w:val="Normal1"/>
    <w:link w:val="TextodecomentrioChar"/>
    <w:uiPriority w:val="99"/>
    <w:semiHidden/>
    <w:unhideWhenUsed/>
    <w:rsid w:val="006E02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020B"/>
    <w:rPr>
      <w:rFonts w:ascii="Arial" w:eastAsia="Arial" w:hAnsi="Arial" w:cs="Arial"/>
      <w:kern w:val="0"/>
      <w:sz w:val="20"/>
      <w:szCs w:val="20"/>
      <w:lang w:eastAsia="pt-BR"/>
      <w14:ligatures w14:val="none"/>
    </w:rPr>
  </w:style>
  <w:style w:type="character" w:customStyle="1" w:styleId="cf11">
    <w:name w:val="cf11"/>
    <w:basedOn w:val="Fontepargpadro"/>
    <w:rsid w:val="008A3AE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4119">
      <w:bodyDiv w:val="1"/>
      <w:marLeft w:val="0"/>
      <w:marRight w:val="0"/>
      <w:marTop w:val="0"/>
      <w:marBottom w:val="0"/>
      <w:divBdr>
        <w:top w:val="none" w:sz="0" w:space="0" w:color="auto"/>
        <w:left w:val="none" w:sz="0" w:space="0" w:color="auto"/>
        <w:bottom w:val="none" w:sz="0" w:space="0" w:color="auto"/>
        <w:right w:val="none" w:sz="0" w:space="0" w:color="auto"/>
      </w:divBdr>
    </w:div>
    <w:div w:id="356542629">
      <w:bodyDiv w:val="1"/>
      <w:marLeft w:val="0"/>
      <w:marRight w:val="0"/>
      <w:marTop w:val="0"/>
      <w:marBottom w:val="0"/>
      <w:divBdr>
        <w:top w:val="none" w:sz="0" w:space="0" w:color="auto"/>
        <w:left w:val="none" w:sz="0" w:space="0" w:color="auto"/>
        <w:bottom w:val="none" w:sz="0" w:space="0" w:color="auto"/>
        <w:right w:val="none" w:sz="0" w:space="0" w:color="auto"/>
      </w:divBdr>
    </w:div>
    <w:div w:id="457795101">
      <w:bodyDiv w:val="1"/>
      <w:marLeft w:val="0"/>
      <w:marRight w:val="0"/>
      <w:marTop w:val="0"/>
      <w:marBottom w:val="0"/>
      <w:divBdr>
        <w:top w:val="none" w:sz="0" w:space="0" w:color="auto"/>
        <w:left w:val="none" w:sz="0" w:space="0" w:color="auto"/>
        <w:bottom w:val="none" w:sz="0" w:space="0" w:color="auto"/>
        <w:right w:val="none" w:sz="0" w:space="0" w:color="auto"/>
      </w:divBdr>
    </w:div>
    <w:div w:id="465507321">
      <w:bodyDiv w:val="1"/>
      <w:marLeft w:val="0"/>
      <w:marRight w:val="0"/>
      <w:marTop w:val="0"/>
      <w:marBottom w:val="0"/>
      <w:divBdr>
        <w:top w:val="none" w:sz="0" w:space="0" w:color="auto"/>
        <w:left w:val="none" w:sz="0" w:space="0" w:color="auto"/>
        <w:bottom w:val="none" w:sz="0" w:space="0" w:color="auto"/>
        <w:right w:val="none" w:sz="0" w:space="0" w:color="auto"/>
      </w:divBdr>
    </w:div>
    <w:div w:id="480194226">
      <w:bodyDiv w:val="1"/>
      <w:marLeft w:val="0"/>
      <w:marRight w:val="0"/>
      <w:marTop w:val="0"/>
      <w:marBottom w:val="0"/>
      <w:divBdr>
        <w:top w:val="none" w:sz="0" w:space="0" w:color="auto"/>
        <w:left w:val="none" w:sz="0" w:space="0" w:color="auto"/>
        <w:bottom w:val="none" w:sz="0" w:space="0" w:color="auto"/>
        <w:right w:val="none" w:sz="0" w:space="0" w:color="auto"/>
      </w:divBdr>
    </w:div>
    <w:div w:id="690182954">
      <w:bodyDiv w:val="1"/>
      <w:marLeft w:val="0"/>
      <w:marRight w:val="0"/>
      <w:marTop w:val="0"/>
      <w:marBottom w:val="0"/>
      <w:divBdr>
        <w:top w:val="none" w:sz="0" w:space="0" w:color="auto"/>
        <w:left w:val="none" w:sz="0" w:space="0" w:color="auto"/>
        <w:bottom w:val="none" w:sz="0" w:space="0" w:color="auto"/>
        <w:right w:val="none" w:sz="0" w:space="0" w:color="auto"/>
      </w:divBdr>
    </w:div>
    <w:div w:id="827139320">
      <w:bodyDiv w:val="1"/>
      <w:marLeft w:val="0"/>
      <w:marRight w:val="0"/>
      <w:marTop w:val="0"/>
      <w:marBottom w:val="0"/>
      <w:divBdr>
        <w:top w:val="none" w:sz="0" w:space="0" w:color="auto"/>
        <w:left w:val="none" w:sz="0" w:space="0" w:color="auto"/>
        <w:bottom w:val="none" w:sz="0" w:space="0" w:color="auto"/>
        <w:right w:val="none" w:sz="0" w:space="0" w:color="auto"/>
      </w:divBdr>
    </w:div>
    <w:div w:id="829950014">
      <w:bodyDiv w:val="1"/>
      <w:marLeft w:val="0"/>
      <w:marRight w:val="0"/>
      <w:marTop w:val="0"/>
      <w:marBottom w:val="0"/>
      <w:divBdr>
        <w:top w:val="none" w:sz="0" w:space="0" w:color="auto"/>
        <w:left w:val="none" w:sz="0" w:space="0" w:color="auto"/>
        <w:bottom w:val="none" w:sz="0" w:space="0" w:color="auto"/>
        <w:right w:val="none" w:sz="0" w:space="0" w:color="auto"/>
      </w:divBdr>
    </w:div>
    <w:div w:id="921719466">
      <w:bodyDiv w:val="1"/>
      <w:marLeft w:val="0"/>
      <w:marRight w:val="0"/>
      <w:marTop w:val="0"/>
      <w:marBottom w:val="0"/>
      <w:divBdr>
        <w:top w:val="none" w:sz="0" w:space="0" w:color="auto"/>
        <w:left w:val="none" w:sz="0" w:space="0" w:color="auto"/>
        <w:bottom w:val="none" w:sz="0" w:space="0" w:color="auto"/>
        <w:right w:val="none" w:sz="0" w:space="0" w:color="auto"/>
      </w:divBdr>
    </w:div>
    <w:div w:id="1173182557">
      <w:bodyDiv w:val="1"/>
      <w:marLeft w:val="0"/>
      <w:marRight w:val="0"/>
      <w:marTop w:val="0"/>
      <w:marBottom w:val="0"/>
      <w:divBdr>
        <w:top w:val="none" w:sz="0" w:space="0" w:color="auto"/>
        <w:left w:val="none" w:sz="0" w:space="0" w:color="auto"/>
        <w:bottom w:val="none" w:sz="0" w:space="0" w:color="auto"/>
        <w:right w:val="none" w:sz="0" w:space="0" w:color="auto"/>
      </w:divBdr>
    </w:div>
    <w:div w:id="1310478490">
      <w:bodyDiv w:val="1"/>
      <w:marLeft w:val="0"/>
      <w:marRight w:val="0"/>
      <w:marTop w:val="0"/>
      <w:marBottom w:val="0"/>
      <w:divBdr>
        <w:top w:val="none" w:sz="0" w:space="0" w:color="auto"/>
        <w:left w:val="none" w:sz="0" w:space="0" w:color="auto"/>
        <w:bottom w:val="none" w:sz="0" w:space="0" w:color="auto"/>
        <w:right w:val="none" w:sz="0" w:space="0" w:color="auto"/>
      </w:divBdr>
    </w:div>
    <w:div w:id="1388724003">
      <w:bodyDiv w:val="1"/>
      <w:marLeft w:val="0"/>
      <w:marRight w:val="0"/>
      <w:marTop w:val="0"/>
      <w:marBottom w:val="0"/>
      <w:divBdr>
        <w:top w:val="none" w:sz="0" w:space="0" w:color="auto"/>
        <w:left w:val="none" w:sz="0" w:space="0" w:color="auto"/>
        <w:bottom w:val="none" w:sz="0" w:space="0" w:color="auto"/>
        <w:right w:val="none" w:sz="0" w:space="0" w:color="auto"/>
      </w:divBdr>
    </w:div>
    <w:div w:id="18324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1442</Words>
  <Characters>7790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Panciera</dc:creator>
  <cp:keywords/>
  <dc:description/>
  <cp:lastModifiedBy>Sara Panciera</cp:lastModifiedBy>
  <cp:revision>170</cp:revision>
  <dcterms:created xsi:type="dcterms:W3CDTF">2023-08-25T14:13:00Z</dcterms:created>
  <dcterms:modified xsi:type="dcterms:W3CDTF">2023-08-25T20:54:00Z</dcterms:modified>
</cp:coreProperties>
</file>