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BC8CE" w14:textId="0BBC952B" w:rsidR="00742E4A" w:rsidRPr="00E25900" w:rsidRDefault="00153DC5" w:rsidP="00CC6275">
      <w:pPr>
        <w:pStyle w:val="Titulodeartculo"/>
        <w:rPr>
          <w:lang w:val="en-US" w:eastAsia="pt-BR"/>
        </w:rPr>
      </w:pPr>
      <w:r w:rsidRPr="002B2297">
        <w:rPr>
          <w:lang w:val="en-US"/>
        </w:rPr>
        <w:t xml:space="preserve"> </w:t>
      </w:r>
      <w:r w:rsidR="00CC6275" w:rsidRPr="00CC6275">
        <w:rPr>
          <w:lang w:val="en-US"/>
        </w:rPr>
        <w:t>The Effectiveness of Group Training of the Reforming Parenting Styles Based on Mothers Maladjustment Schemas in Increasing Parental Resilience and Parent-Child Relationship: An Experimental Study</w:t>
      </w:r>
    </w:p>
    <w:p w14:paraId="166E5255" w14:textId="2E8511A3" w:rsidR="00C413D4" w:rsidRPr="00E25900" w:rsidRDefault="00C413D4" w:rsidP="00DE1119">
      <w:pPr>
        <w:rPr>
          <w:b/>
          <w:lang w:val="en-US"/>
        </w:rPr>
      </w:pP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n-US" w:eastAsia="en-U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0BF1C075" w14:textId="4D8C8EC3" w:rsidR="00C413D4" w:rsidRPr="00E25900" w:rsidRDefault="00AC75A3" w:rsidP="00AC75A3">
      <w:pPr>
        <w:jc w:val="both"/>
        <w:rPr>
          <w:sz w:val="20"/>
          <w:szCs w:val="20"/>
          <w:lang w:val="en-US"/>
        </w:rPr>
      </w:pPr>
      <w:r w:rsidRPr="00AC75A3">
        <w:rPr>
          <w:sz w:val="20"/>
          <w:szCs w:val="20"/>
          <w:lang w:val="en-US"/>
        </w:rPr>
        <w:t>The basic and original human social relationship is a parent-child relationship. Therefore, this study with aim of effectiveness of Group Training of the Reforming Parenting Styles based on Mothers Maladjustment Schemas (GT-RPS-MMS) in increasing parental resilience and parent-child relationship has been done. This experimental trial study has been carried out on 30 mothers who had primary school children located in Tehran, Iran (year 2019). The patients randomized in 2 groups, 1-experiment (n=15, 8 sessions, 120-minute weekly</w:t>
      </w:r>
      <w:r w:rsidRPr="00AC75A3">
        <w:rPr>
          <w:sz w:val="20"/>
          <w:szCs w:val="20"/>
          <w:cs/>
          <w:lang w:val="en-US"/>
        </w:rPr>
        <w:t>‎</w:t>
      </w:r>
      <w:r w:rsidRPr="00AC75A3">
        <w:rPr>
          <w:sz w:val="20"/>
          <w:szCs w:val="20"/>
          <w:lang w:val="en-US"/>
        </w:rPr>
        <w:t>) and 2-control (n=15, no any intervention). The Parent Child Relationship Scale (PCRS), Connor-Davidson Resilience Scale (CD-RISC). The ANCOVA (by SPSS software version 24) and P&lt;0.05 considered for data analysis and as significant level respectively. The study sample of this study were 30 mothers (25 academic educations (83%), mean ±Standard Deviation (SD) of age 36.37±3.66) who had primary school children (15 (50%) first to third grade, mean±SD of age 9.10±1.62). Two groups were the same according to the demographical and base line variables. After intervention the change of variable Parenting Attitudes and Behaviors (25.06 vs. -2.31, P&lt;0.001), Resilience (19.13 vs. -2.31, P=0.001) were significant between two groups. The results of the current study indicate that GT-RPS-MMS is an effective technique for reducing resilience and increasing parent-child relationship.</w:t>
      </w:r>
    </w:p>
    <w:p w14:paraId="547103FF" w14:textId="77777777" w:rsidR="00C413D4" w:rsidRPr="00E2590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4F80855A" w:rsidR="00153DC5" w:rsidRPr="00E25900" w:rsidRDefault="00AC75A3" w:rsidP="00AC75A3">
      <w:pPr>
        <w:jc w:val="both"/>
        <w:rPr>
          <w:bCs/>
          <w:sz w:val="20"/>
          <w:szCs w:val="20"/>
          <w:lang w:val="en-US"/>
        </w:rPr>
      </w:pPr>
      <w:r w:rsidRPr="00AC75A3">
        <w:rPr>
          <w:bCs/>
          <w:sz w:val="20"/>
          <w:szCs w:val="20"/>
          <w:lang w:val="en-US"/>
        </w:rPr>
        <w:t xml:space="preserve">Maladjustment schemas; resilience; parent-child; relationship </w:t>
      </w:r>
    </w:p>
    <w:p w14:paraId="3C2A8692" w14:textId="46796CA0" w:rsidR="00153DC5" w:rsidRPr="00E25900" w:rsidRDefault="00153DC5" w:rsidP="007A7C7C">
      <w:pPr>
        <w:jc w:val="both"/>
        <w:rPr>
          <w:bCs/>
          <w:sz w:val="20"/>
          <w:szCs w:val="20"/>
          <w:lang w:val="en-US"/>
        </w:rPr>
      </w:pPr>
    </w:p>
    <w:p w14:paraId="1D18B459" w14:textId="57A7E46D" w:rsidR="009E37BF" w:rsidRPr="00022A62" w:rsidRDefault="009E37BF" w:rsidP="009E37BF">
      <w:pPr>
        <w:pBdr>
          <w:top w:val="nil"/>
          <w:left w:val="nil"/>
          <w:bottom w:val="nil"/>
          <w:right w:val="nil"/>
          <w:between w:val="nil"/>
        </w:pBdr>
        <w:spacing w:after="120"/>
        <w:jc w:val="center"/>
        <w:rPr>
          <w:b/>
          <w:smallCaps/>
          <w:color w:val="000000"/>
          <w:sz w:val="20"/>
          <w:szCs w:val="20"/>
          <w:lang w:val="en-US"/>
        </w:rPr>
      </w:pPr>
      <w:r w:rsidRPr="00022A62">
        <w:rPr>
          <w:b/>
          <w:smallCaps/>
          <w:color w:val="000000"/>
          <w:sz w:val="20"/>
          <w:szCs w:val="20"/>
          <w:lang w:val="en-US"/>
        </w:rPr>
        <w:t>R</w:t>
      </w:r>
      <w:r w:rsidRPr="00022A62">
        <w:rPr>
          <w:b/>
          <w:smallCaps/>
          <w:sz w:val="20"/>
          <w:szCs w:val="20"/>
          <w:lang w:val="en-US"/>
        </w:rPr>
        <w:t>ésumé</w:t>
      </w:r>
    </w:p>
    <w:p w14:paraId="57CB705B" w14:textId="26F2FF47" w:rsidR="009E37BF" w:rsidRPr="00022A62" w:rsidRDefault="00022A62" w:rsidP="00022A62">
      <w:pPr>
        <w:jc w:val="both"/>
        <w:rPr>
          <w:i/>
          <w:sz w:val="20"/>
          <w:szCs w:val="20"/>
          <w:lang w:val="en-US"/>
        </w:rPr>
      </w:pPr>
      <w:r w:rsidRPr="00022A62">
        <w:rPr>
          <w:sz w:val="20"/>
          <w:szCs w:val="20"/>
          <w:lang w:val="en-US"/>
        </w:rPr>
        <w:t>La relation parent-enfant est l'une des relations sociales humaines fondamentales et originales. Par conséquent, cette étude a examiné l'efficacité de la formation de groupe sur les styles de réforme parentale basée sur les schémas d'inadaptation des mères (GT-RPS-MMS) dans la résilience parentale croissante et la relation parent-enfant. Cette étude expérimentale a été réalisée sur 30 mères ayant des enfants du primaire à Téhéran, Iran (2019). Les patients ont été répartis au hasard en deux groupes, 1-expérience (n = 15, huit séances, 120 minutes par semaine) et 2-contrôle (n = 15, aucune intervention). L'échelle de relation parent-enfant (PCRS) et l'échelle de résilience Connor-Davidson (CD-RISC). L'ANCOVA (par le logiciel SPSS version 24) et P &lt;0.05 ont été pris en compte pour l'analyse des données et les niveaux significatifs. L'échantillon de cette étude comprenait 30 mères (25 études universitaires (83 %), moyenne ± écart-type (ET) de 36,37 ± 3,66 ans) avec des enfants du primaire (15 (50 %) de la première à la troisième année, moyenne ± ET de l'âge de 9.10 ± 1.62). Sur la base des variables démographiques et de base, les deux groupes étaient les mêmes. Après l'intervention, le changement des variables Attitudes et comportements parentaux (25.06 vs -2.31, P &lt;0.001) et Résilience (19.13 vs -2.31, P=0.001) était significatif entre les deux groupes. Les résultats de l'étude actuelle montrent que le GT-RPS-MMS est une technique efficace pour diminuer la résilience et augmenter la relation parent-enfant.</w:t>
      </w:r>
    </w:p>
    <w:p w14:paraId="32A22B7A" w14:textId="77777777" w:rsidR="009E37BF" w:rsidRPr="00C0371A" w:rsidRDefault="009E37BF" w:rsidP="009E37BF">
      <w:pPr>
        <w:rPr>
          <w:sz w:val="20"/>
          <w:szCs w:val="20"/>
          <w:lang w:val="en-US"/>
        </w:rPr>
      </w:pPr>
    </w:p>
    <w:p w14:paraId="126AA7B0" w14:textId="3E3A1C00" w:rsidR="009E37BF" w:rsidRPr="00C0371A" w:rsidRDefault="009E37BF" w:rsidP="009E37BF">
      <w:pPr>
        <w:jc w:val="both"/>
        <w:rPr>
          <w:b/>
          <w:sz w:val="20"/>
          <w:szCs w:val="20"/>
          <w:lang w:val="en-US"/>
        </w:rPr>
      </w:pPr>
      <w:r w:rsidRPr="00C0371A">
        <w:rPr>
          <w:b/>
          <w:sz w:val="20"/>
          <w:szCs w:val="20"/>
          <w:lang w:val="en-US"/>
        </w:rPr>
        <w:t>Mots-clés</w:t>
      </w:r>
      <w:bookmarkStart w:id="0" w:name="_GoBack"/>
      <w:bookmarkEnd w:id="0"/>
    </w:p>
    <w:p w14:paraId="7189B82D" w14:textId="48A61876" w:rsidR="00E55124" w:rsidRPr="009E37BF" w:rsidRDefault="00C0371A" w:rsidP="00C0371A">
      <w:pPr>
        <w:jc w:val="both"/>
        <w:rPr>
          <w:bCs/>
          <w:sz w:val="20"/>
          <w:szCs w:val="20"/>
          <w:lang w:val="pt-BR"/>
        </w:rPr>
      </w:pPr>
      <w:r w:rsidRPr="00C0371A">
        <w:rPr>
          <w:sz w:val="20"/>
          <w:szCs w:val="20"/>
          <w:lang w:val="pt-BR"/>
        </w:rPr>
        <w:t xml:space="preserve">Schémas d'inadaptation, resilience, parent-enfant, relation </w:t>
      </w:r>
      <w:r w:rsidR="00E55124" w:rsidRPr="00C0371A">
        <w:rPr>
          <w:bCs/>
          <w:noProof/>
          <w:sz w:val="20"/>
          <w:szCs w:val="20"/>
          <w:lang w:val="en-US" w:eastAsia="en-US"/>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12"/>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9E37BF" w:rsidRDefault="00483D6B" w:rsidP="00B6522A">
      <w:pPr>
        <w:rPr>
          <w:b/>
          <w:lang w:val="pt-BR"/>
        </w:rPr>
      </w:pPr>
    </w:p>
    <w:p w14:paraId="3F538DA7" w14:textId="56DA8271" w:rsidR="00153DC5" w:rsidRPr="00E25900" w:rsidRDefault="0059034C" w:rsidP="00AC75A3">
      <w:pPr>
        <w:pStyle w:val="Ttuloprincipiodeartculo"/>
        <w:rPr>
          <w:lang w:val="es-AR"/>
        </w:rPr>
      </w:pPr>
      <w:r w:rsidRPr="009E37BF">
        <w:rPr>
          <w:lang w:val="es-AR"/>
        </w:rPr>
        <w:br w:type="page"/>
      </w:r>
    </w:p>
    <w:p w14:paraId="4FA726CB" w14:textId="0CA97B8C" w:rsidR="006A1BA2" w:rsidRPr="0042142D" w:rsidRDefault="00153DC5" w:rsidP="00CE7D65">
      <w:pPr>
        <w:pStyle w:val="Ttulosinternos"/>
        <w:rPr>
          <w:bCs/>
        </w:rPr>
      </w:pPr>
      <w:r w:rsidRPr="0042142D">
        <w:lastRenderedPageBreak/>
        <w:t>Introduction</w:t>
      </w:r>
    </w:p>
    <w:p w14:paraId="6852C93F" w14:textId="77777777" w:rsidR="002B2ACD" w:rsidRPr="002B2ACD" w:rsidRDefault="002B2ACD" w:rsidP="002B2ACD">
      <w:pPr>
        <w:widowControl w:val="0"/>
        <w:autoSpaceDE w:val="0"/>
        <w:autoSpaceDN w:val="0"/>
        <w:spacing w:line="360" w:lineRule="auto"/>
        <w:ind w:firstLine="720"/>
        <w:jc w:val="both"/>
        <w:rPr>
          <w:rFonts w:eastAsia="Calibri"/>
          <w:iCs/>
          <w:color w:val="000000"/>
          <w:u w:color="000000"/>
          <w:bdr w:val="nil"/>
          <w:lang w:val="en-US" w:eastAsia="en-US"/>
        </w:rPr>
      </w:pPr>
      <w:r w:rsidRPr="002B2ACD">
        <w:rPr>
          <w:rFonts w:eastAsia="Calibri"/>
          <w:iCs/>
          <w:color w:val="000000"/>
          <w:u w:color="000000"/>
          <w:bdr w:val="nil"/>
          <w:lang w:val="en-US" w:eastAsia="en-US"/>
        </w:rPr>
        <w:t xml:space="preserve">The parent-child relationship represents the most basic and original human social relationship. This relationship is a combination of unique feelings, behaviors and expectations that exist between parents and their child </w:t>
      </w:r>
      <w:r w:rsidRPr="002B2ACD">
        <w:rPr>
          <w:rFonts w:eastAsia="Calibri"/>
          <w:iCs/>
          <w:color w:val="000000"/>
          <w:u w:color="000000"/>
          <w:bdr w:val="nil"/>
          <w:lang w:val="en-US" w:eastAsia="en-US"/>
        </w:rPr>
        <w:fldChar w:fldCharType="begin">
          <w:fldData xml:space="preserve">PEVuZE5vdGU+PENpdGU+PEF1dGhvcj5TYXRvb3JpYW48L0F1dGhvcj48WWVhcj4yMDE3PC9ZZWFy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</w:fldData>
        </w:fldChar>
      </w:r>
      <w:r w:rsidRPr="002B2ACD">
        <w:rPr>
          <w:rFonts w:eastAsia="Calibri"/>
          <w:iCs/>
          <w:color w:val="000000"/>
          <w:u w:color="000000"/>
          <w:bdr w:val="nil"/>
          <w:lang w:val="en-US" w:eastAsia="en-US"/>
        </w:rPr>
        <w:instrText xml:space="preserve"> ADDIN EN.CITE </w:instrText>
      </w:r>
      <w:r w:rsidRPr="002B2ACD">
        <w:rPr>
          <w:rFonts w:eastAsia="Calibri"/>
          <w:iCs/>
          <w:color w:val="000000"/>
          <w:u w:color="000000"/>
          <w:bdr w:val="nil"/>
          <w:lang w:val="en-US" w:eastAsia="en-US"/>
        </w:rPr>
        <w:fldChar w:fldCharType="begin">
          <w:fldData xml:space="preserve">PEVuZE5vdGU+PENpdGU+PEF1dGhvcj5TYXRvb3JpYW48L0F1dGhvcj48WWVhcj4yMDE3PC9ZZWFy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</w:fldData>
        </w:fldChar>
      </w:r>
      <w:r w:rsidRPr="002B2ACD">
        <w:rPr>
          <w:rFonts w:eastAsia="Calibri"/>
          <w:iCs/>
          <w:color w:val="000000"/>
          <w:u w:color="000000"/>
          <w:bdr w:val="nil"/>
          <w:lang w:val="en-US" w:eastAsia="en-US"/>
        </w:rPr>
        <w:instrText xml:space="preserve"> ADDIN EN.CITE.DATA </w:instrText>
      </w:r>
      <w:r w:rsidRPr="002B2ACD">
        <w:rPr>
          <w:rFonts w:eastAsia="Calibri"/>
          <w:iCs/>
          <w:color w:val="000000"/>
          <w:u w:color="000000"/>
          <w:bdr w:val="nil"/>
          <w:lang w:val="en-US" w:eastAsia="en-US"/>
        </w:rPr>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r>
      <w:r w:rsidRPr="002B2ACD">
        <w:rPr>
          <w:rFonts w:eastAsia="Calibri"/>
          <w:iCs/>
          <w:color w:val="000000"/>
          <w:u w:color="000000"/>
          <w:bdr w:val="nil"/>
          <w:lang w:val="en-US" w:eastAsia="en-US"/>
        </w:rPr>
        <w:fldChar w:fldCharType="separate"/>
      </w:r>
      <w:r w:rsidRPr="002B2ACD">
        <w:rPr>
          <w:rFonts w:eastAsia="Calibri"/>
          <w:iCs/>
          <w:noProof/>
          <w:color w:val="000000"/>
          <w:u w:color="000000"/>
          <w:bdr w:val="nil"/>
          <w:lang w:val="en-US" w:eastAsia="en-US"/>
        </w:rPr>
        <w:t>(Goldberg &amp; Carlson, 2014; Satoorian et al., 2017)</w:t>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t>.</w:t>
      </w:r>
    </w:p>
    <w:p w14:paraId="4AFF636E" w14:textId="77777777" w:rsidR="002B2ACD" w:rsidRPr="002B2ACD" w:rsidRDefault="002B2ACD" w:rsidP="002B2ACD">
      <w:pPr>
        <w:widowControl w:val="0"/>
        <w:autoSpaceDE w:val="0"/>
        <w:autoSpaceDN w:val="0"/>
        <w:adjustRightInd w:val="0"/>
        <w:spacing w:line="360" w:lineRule="auto"/>
        <w:ind w:firstLine="720"/>
        <w:jc w:val="both"/>
        <w:rPr>
          <w:rFonts w:eastAsia="Calibri"/>
          <w:iCs/>
          <w:color w:val="000000"/>
          <w:u w:color="000000"/>
          <w:bdr w:val="nil"/>
          <w:lang w:val="en-US" w:eastAsia="en-US"/>
        </w:rPr>
      </w:pPr>
      <w:r w:rsidRPr="002B2ACD">
        <w:rPr>
          <w:rFonts w:eastAsia="Calibri"/>
          <w:iCs/>
          <w:color w:val="000000"/>
          <w:u w:color="000000"/>
          <w:bdr w:val="nil"/>
          <w:lang w:val="en-US" w:eastAsia="en-US"/>
        </w:rPr>
        <w:t xml:space="preserve">In the family, parents and children interact in a two-way process. Relationship between parent-child relationship and anxiety </w:t>
      </w:r>
      <w:r w:rsidRPr="002B2ACD">
        <w:rPr>
          <w:rFonts w:eastAsia="Calibri"/>
          <w:iCs/>
          <w:color w:val="000000"/>
          <w:u w:color="000000"/>
          <w:bdr w:val="nil"/>
          <w:lang w:val="en-US" w:eastAsia="en-US"/>
        </w:rPr>
        <w:fldChar w:fldCharType="begin">
          <w:fldData xml:space="preserve">PEVuZE5vdGU+PENpdGU+PEF1dGhvcj5QdWxpYWZpY288L0F1dGhvcj48WWVhcj4yMDEyPC9ZZWFy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</w:fldData>
        </w:fldChar>
      </w:r>
      <w:r w:rsidRPr="002B2ACD">
        <w:rPr>
          <w:rFonts w:eastAsia="Calibri"/>
          <w:iCs/>
          <w:color w:val="000000"/>
          <w:u w:color="000000"/>
          <w:bdr w:val="nil"/>
          <w:lang w:val="en-US" w:eastAsia="en-US"/>
        </w:rPr>
        <w:instrText xml:space="preserve"> ADDIN EN.CITE </w:instrText>
      </w:r>
      <w:r w:rsidRPr="002B2ACD">
        <w:rPr>
          <w:rFonts w:eastAsia="Calibri"/>
          <w:iCs/>
          <w:color w:val="000000"/>
          <w:u w:color="000000"/>
          <w:bdr w:val="nil"/>
          <w:lang w:val="en-US" w:eastAsia="en-US"/>
        </w:rPr>
        <w:fldChar w:fldCharType="begin">
          <w:fldData xml:space="preserve">PEVuZE5vdGU+PENpdGU+PEF1dGhvcj5QdWxpYWZpY288L0F1dGhvcj48WWVhcj4yMDEyPC9ZZWFy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</w:fldData>
        </w:fldChar>
      </w:r>
      <w:r w:rsidRPr="002B2ACD">
        <w:rPr>
          <w:rFonts w:eastAsia="Calibri"/>
          <w:iCs/>
          <w:color w:val="000000"/>
          <w:u w:color="000000"/>
          <w:bdr w:val="nil"/>
          <w:lang w:val="en-US" w:eastAsia="en-US"/>
        </w:rPr>
        <w:instrText xml:space="preserve"> ADDIN EN.CITE.DATA </w:instrText>
      </w:r>
      <w:r w:rsidRPr="002B2ACD">
        <w:rPr>
          <w:rFonts w:eastAsia="Calibri"/>
          <w:iCs/>
          <w:color w:val="000000"/>
          <w:u w:color="000000"/>
          <w:bdr w:val="nil"/>
          <w:lang w:val="en-US" w:eastAsia="en-US"/>
        </w:rPr>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r>
      <w:r w:rsidRPr="002B2ACD">
        <w:rPr>
          <w:rFonts w:eastAsia="Calibri"/>
          <w:iCs/>
          <w:color w:val="000000"/>
          <w:u w:color="000000"/>
          <w:bdr w:val="nil"/>
          <w:lang w:val="en-US" w:eastAsia="en-US"/>
        </w:rPr>
        <w:fldChar w:fldCharType="separate"/>
      </w:r>
      <w:r w:rsidRPr="002B2ACD">
        <w:rPr>
          <w:rFonts w:eastAsia="Calibri"/>
          <w:iCs/>
          <w:noProof/>
          <w:color w:val="000000"/>
          <w:u w:color="000000"/>
          <w:bdr w:val="nil"/>
          <w:lang w:val="en-US" w:eastAsia="en-US"/>
        </w:rPr>
        <w:t>(Karami &amp; Zabet, 2015; Puliafico et al., 2012)</w:t>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t xml:space="preserve">, Attention Problems </w:t>
      </w:r>
      <w:r w:rsidRPr="002B2ACD">
        <w:rPr>
          <w:rFonts w:eastAsia="Calibri"/>
          <w:iCs/>
          <w:color w:val="000000"/>
          <w:u w:color="000000"/>
          <w:bdr w:val="nil"/>
          <w:lang w:val="en-US" w:eastAsia="en-US"/>
        </w:rPr>
        <w:fldChar w:fldCharType="begin"/>
      </w:r>
      <w:r w:rsidRPr="002B2ACD">
        <w:rPr>
          <w:rFonts w:eastAsia="Calibri"/>
          <w:iCs/>
          <w:color w:val="000000"/>
          <w:u w:color="000000"/>
          <w:bdr w:val="nil"/>
          <w:lang w:val="en-US" w:eastAsia="en-US"/>
        </w:rPr>
        <w:instrText xml:space="preserve"> ADDIN EN.CITE &lt;EndNote&gt;&lt;Cite&gt;&lt;Author&gt;Al Sehli&lt;/Author&gt;&lt;Year&gt;2021&lt;/Year&gt;&lt;RecNum&gt;221&lt;/RecNum&gt;&lt;DisplayText&gt;(Al Sehli et al., 2021)&lt;/DisplayText&gt;&lt;record&gt;&lt;rec-number&gt;221&lt;/rec-number&gt;&lt;foreign-keys&gt;&lt;key app="EN" db-id="exweda2f7xp928e2wxopxrzn9wfdf22xe22v" timestamp="1625397493"&gt;221&lt;/key&gt;&lt;/foreign-keys&gt;&lt;ref-type name="Journal Article"&gt;17&lt;/ref-type&gt;&lt;contributors&gt;&lt;authors&gt;&lt;author&gt;Al Sehli, S. A.&lt;/author&gt;&lt;author&gt;Helou, M.&lt;/author&gt;&lt;author&gt;Sultan, M. A.&lt;/author&gt;&lt;/authors&gt;&lt;/contributors&gt;&lt;auth-address&gt;Department of Psychiatry, Taibah University, Madinah, Saudi Arabia.&amp;#xD;Mental Health Centre of Excellence, Al Jalila Children&amp;apos;s Specialty Hospital, Dubai, UAE.&amp;#xD;College of Medicine, Mohammed Bin Rashid University of Medicine and Health Sciences, Dubai, UAE.&lt;/auth-address&gt;&lt;titles&gt;&lt;title&gt;The Efficacy of Parent-Child Interaction Therapy (PCIT) in Children with Attention Problems, Hyperactivity, and Impulsivity in Dubai&lt;/title&gt;&lt;secondary-title&gt;Case Rep Psychiatry&lt;/secondary-title&gt;&lt;alt-title&gt;Case reports in psychiatry&lt;/alt-title&gt;&lt;/titles&gt;&lt;periodical&gt;&lt;full-title&gt;Case Rep Psychiatry&lt;/full-title&gt;&lt;abbr-1&gt;Case reports in psychiatry&lt;/abbr-1&gt;&lt;/periodical&gt;&lt;alt-periodical&gt;&lt;full-title&gt;Case Rep Psychiatry&lt;/full-title&gt;&lt;abbr-1&gt;Case reports in psychiatry&lt;/abbr-1&gt;&lt;/alt-periodical&gt;&lt;pages&gt;5588612&lt;/pages&gt;&lt;volume&gt;2021&lt;/volume&gt;&lt;edition&gt;2021/03/26&lt;/edition&gt;&lt;dates&gt;&lt;year&gt;2021&lt;/year&gt;&lt;/dates&gt;&lt;isbn&gt;2090-682X (Print)&amp;#xD;2090-6838&lt;/isbn&gt;&lt;accession-num&gt;33763275&lt;/accession-num&gt;&lt;urls&gt;&lt;/urls&gt;&lt;custom2&gt;PMC7952151&lt;/custom2&gt;&lt;electronic-resource-num&gt;10.1155/2021/5588612&lt;/electronic-resource-num&gt;&lt;remote-database-provider&gt;NLM&lt;/remote-database-provider&gt;&lt;language&gt;eng&lt;/language&gt;&lt;/record&gt;&lt;/Cite&gt;&lt;/EndNote&gt;</w:instrText>
      </w:r>
      <w:r w:rsidRPr="002B2ACD">
        <w:rPr>
          <w:rFonts w:eastAsia="Calibri"/>
          <w:iCs/>
          <w:color w:val="000000"/>
          <w:u w:color="000000"/>
          <w:bdr w:val="nil"/>
          <w:lang w:val="en-US" w:eastAsia="en-US"/>
        </w:rPr>
        <w:fldChar w:fldCharType="separate"/>
      </w:r>
      <w:r w:rsidRPr="002B2ACD">
        <w:rPr>
          <w:rFonts w:eastAsia="Calibri"/>
          <w:iCs/>
          <w:noProof/>
          <w:color w:val="000000"/>
          <w:u w:color="000000"/>
          <w:bdr w:val="nil"/>
          <w:lang w:val="en-US" w:eastAsia="en-US"/>
        </w:rPr>
        <w:t>(Al Sehli et al., 2021)</w:t>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t xml:space="preserve">,  Separation Anxiety Disorder (SAD) </w:t>
      </w:r>
      <w:r w:rsidRPr="002B2ACD">
        <w:rPr>
          <w:rFonts w:eastAsia="Calibri"/>
          <w:iCs/>
          <w:color w:val="000000"/>
          <w:u w:color="000000"/>
          <w:bdr w:val="nil"/>
          <w:lang w:val="en-US" w:eastAsia="en-US"/>
        </w:rPr>
        <w:fldChar w:fldCharType="begin"/>
      </w:r>
      <w:r w:rsidRPr="002B2ACD">
        <w:rPr>
          <w:rFonts w:eastAsia="Calibri"/>
          <w:iCs/>
          <w:color w:val="000000"/>
          <w:u w:color="000000"/>
          <w:bdr w:val="nil"/>
          <w:lang w:val="en-US" w:eastAsia="en-US"/>
        </w:rPr>
        <w:instrText xml:space="preserve"> ADDIN EN.CITE &lt;EndNote&gt;&lt;Cite&gt;&lt;Author&gt;Abbasi&lt;/Author&gt;&lt;Year&gt;2010&lt;/Year&gt;&lt;RecNum&gt;223&lt;/RecNum&gt;&lt;DisplayText&gt;(Abbasi et al., 2010; Choate et al., 2005)&lt;/DisplayText&gt;&lt;record&gt;&lt;rec-number&gt;223&lt;/rec-number&gt;&lt;foreign-keys&gt;&lt;key app="EN" db-id="exweda2f7xp928e2wxopxrzn9wfdf22xe22v" timestamp="1625397795"&gt;223&lt;/key&gt;&lt;/foreign-keys&gt;&lt;ref-type name="Journal Article"&gt;17&lt;/ref-type&gt;&lt;contributors&gt;&lt;authors&gt;&lt;author&gt;Abbasi, Marzieh&lt;/author&gt;&lt;author&gt;Neshat Dost, Hamid Taher&lt;/author&gt;&lt;author&gt;Agha Mohamadian Sher-baf, Hamid Reza&lt;/author&gt;&lt;/authors&gt;&lt;/contributors&gt;&lt;titles&gt;&lt;title&gt;Effectiveness of parent-child interaction therapy on reduction of symptoms in separation anxiety disorder&lt;/title&gt;&lt;secondary-title&gt;Journal of Clinical Psychology&lt;/secondary-title&gt;&lt;/titles&gt;&lt;periodical&gt;&lt;full-title&gt;Journal of Clinical Psychology&lt;/full-title&gt;&lt;/periodical&gt;&lt;pages&gt;47-57&lt;/pages&gt;&lt;volume&gt;2&lt;/volume&gt;&lt;number&gt;2&lt;/number&gt;&lt;dates&gt;&lt;year&gt;2010&lt;/year&gt;&lt;/dates&gt;&lt;isbn&gt;2008-501X&lt;/isbn&gt;&lt;urls&gt;&lt;/urls&gt;&lt;/record&gt;&lt;/Cite&gt;&lt;Cite&gt;&lt;Author&gt;Choate&lt;/Author&gt;&lt;Year&gt;2005&lt;/Year&gt;&lt;RecNum&gt;224&lt;/RecNum&gt;&lt;record&gt;&lt;rec-number&gt;224&lt;/rec-number&gt;&lt;foreign-keys&gt;&lt;key app="EN" db-id="exweda2f7xp928e2wxopxrzn9wfdf22xe22v" timestamp="1625397972"&gt;224&lt;/key&gt;&lt;/foreign-keys&gt;&lt;ref-type name="Journal Article"&gt;17&lt;/ref-type&gt;&lt;contributors&gt;&lt;authors&gt;&lt;author&gt;Choate, Molly L&lt;/author&gt;&lt;author&gt;Pincus, Donna B&lt;/author&gt;&lt;author&gt;Eyberg, Sheila M&lt;/author&gt;&lt;author&gt;Barlow, David H&lt;/author&gt;&lt;/authors&gt;&lt;/contributors&gt;&lt;titles&gt;&lt;title&gt;Parent-child interaction therapy for treatment of separation anxiety disorder in young children: A pilot study&lt;/title&gt;&lt;secondary-title&gt;Cognitive and Behavioral Practice&lt;/secondary-title&gt;&lt;/titles&gt;&lt;periodical&gt;&lt;full-title&gt;Cognitive and Behavioral Practice&lt;/full-title&gt;&lt;/periodical&gt;&lt;pages&gt;126-135&lt;/pages&gt;&lt;volume&gt;12&lt;/volume&gt;&lt;number&gt;1&lt;/number&gt;&lt;dates&gt;&lt;year&gt;2005&lt;/year&gt;&lt;/dates&gt;&lt;isbn&gt;1077-7229&lt;/isbn&gt;&lt;urls&gt;&lt;/urls&gt;&lt;/record&gt;&lt;/Cite&gt;&lt;/EndNote&gt;</w:instrText>
      </w:r>
      <w:r w:rsidRPr="002B2ACD">
        <w:rPr>
          <w:rFonts w:eastAsia="Calibri"/>
          <w:iCs/>
          <w:color w:val="000000"/>
          <w:u w:color="000000"/>
          <w:bdr w:val="nil"/>
          <w:lang w:val="en-US" w:eastAsia="en-US"/>
        </w:rPr>
        <w:fldChar w:fldCharType="separate"/>
      </w:r>
      <w:r w:rsidRPr="002B2ACD">
        <w:rPr>
          <w:rFonts w:eastAsia="Calibri"/>
          <w:iCs/>
          <w:noProof/>
          <w:color w:val="000000"/>
          <w:u w:color="000000"/>
          <w:bdr w:val="nil"/>
          <w:lang w:val="en-US" w:eastAsia="en-US"/>
        </w:rPr>
        <w:t>(Abbasi et al., 2010; Choate et al., 2005)</w:t>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t xml:space="preserve">, aggressive behavior </w:t>
      </w:r>
      <w:r w:rsidRPr="002B2ACD">
        <w:rPr>
          <w:rFonts w:eastAsia="Calibri"/>
          <w:iCs/>
          <w:color w:val="000000"/>
          <w:u w:color="000000"/>
          <w:bdr w:val="nil"/>
          <w:lang w:val="en-US" w:eastAsia="en-US"/>
        </w:rPr>
        <w:fldChar w:fldCharType="begin">
          <w:fldData xml:space="preserve">PEVuZE5vdGU+PENpdGU+PEF1dGhvcj5TaGFrZXJpbmlhPC9BdXRob3I+PFllYXI+MjAxNjwvWWVh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</w:fldData>
        </w:fldChar>
      </w:r>
      <w:r w:rsidRPr="002B2ACD">
        <w:rPr>
          <w:rFonts w:eastAsia="Calibri"/>
          <w:iCs/>
          <w:color w:val="000000"/>
          <w:u w:color="000000"/>
          <w:bdr w:val="nil"/>
          <w:lang w:val="en-US" w:eastAsia="en-US"/>
        </w:rPr>
        <w:instrText xml:space="preserve"> ADDIN EN.CITE </w:instrText>
      </w:r>
      <w:r w:rsidRPr="002B2ACD">
        <w:rPr>
          <w:rFonts w:eastAsia="Calibri"/>
          <w:iCs/>
          <w:color w:val="000000"/>
          <w:u w:color="000000"/>
          <w:bdr w:val="nil"/>
          <w:lang w:val="en-US" w:eastAsia="en-US"/>
        </w:rPr>
        <w:fldChar w:fldCharType="begin">
          <w:fldData xml:space="preserve">PEVuZE5vdGU+PENpdGU+PEF1dGhvcj5TaGFrZXJpbmlhPC9BdXRob3I+PFllYXI+MjAxNjwvWWVh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</w:fldData>
        </w:fldChar>
      </w:r>
      <w:r w:rsidRPr="002B2ACD">
        <w:rPr>
          <w:rFonts w:eastAsia="Calibri"/>
          <w:iCs/>
          <w:color w:val="000000"/>
          <w:u w:color="000000"/>
          <w:bdr w:val="nil"/>
          <w:lang w:val="en-US" w:eastAsia="en-US"/>
        </w:rPr>
        <w:instrText xml:space="preserve"> ADDIN EN.CITE.DATA </w:instrText>
      </w:r>
      <w:r w:rsidRPr="002B2ACD">
        <w:rPr>
          <w:rFonts w:eastAsia="Calibri"/>
          <w:iCs/>
          <w:color w:val="000000"/>
          <w:u w:color="000000"/>
          <w:bdr w:val="nil"/>
          <w:lang w:val="en-US" w:eastAsia="en-US"/>
        </w:rPr>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r>
      <w:r w:rsidRPr="002B2ACD">
        <w:rPr>
          <w:rFonts w:eastAsia="Calibri"/>
          <w:iCs/>
          <w:color w:val="000000"/>
          <w:u w:color="000000"/>
          <w:bdr w:val="nil"/>
          <w:lang w:val="en-US" w:eastAsia="en-US"/>
        </w:rPr>
        <w:fldChar w:fldCharType="separate"/>
      </w:r>
      <w:r w:rsidRPr="002B2ACD">
        <w:rPr>
          <w:rFonts w:eastAsia="Calibri"/>
          <w:iCs/>
          <w:noProof/>
          <w:color w:val="000000"/>
          <w:u w:color="000000"/>
          <w:bdr w:val="nil"/>
          <w:lang w:val="en-US" w:eastAsia="en-US"/>
        </w:rPr>
        <w:t>(Ge et al., 2013; Shakerinia &amp; Asghari, 2016)</w:t>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t xml:space="preserve">, Oppositional Defiant Disorder(ODD) </w:t>
      </w:r>
      <w:r w:rsidRPr="002B2ACD">
        <w:rPr>
          <w:rFonts w:eastAsia="Calibri"/>
          <w:iCs/>
          <w:color w:val="000000"/>
          <w:u w:color="000000"/>
          <w:bdr w:val="nil"/>
          <w:lang w:val="en-US" w:eastAsia="en-US"/>
        </w:rPr>
        <w:fldChar w:fldCharType="begin">
          <w:fldData xml:space="preserve">PEVuZE5vdGU+PENpdGU+PEF1dGhvcj5ZYWRlZ2FyaTwvQXV0aG9yPjxZZWFyPjIwMjE8L1llYXI+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</w:fldData>
        </w:fldChar>
      </w:r>
      <w:r w:rsidRPr="002B2ACD">
        <w:rPr>
          <w:rFonts w:eastAsia="Calibri"/>
          <w:iCs/>
          <w:color w:val="000000"/>
          <w:u w:color="000000"/>
          <w:bdr w:val="nil"/>
          <w:lang w:val="en-US" w:eastAsia="en-US"/>
        </w:rPr>
        <w:instrText xml:space="preserve"> ADDIN EN.CITE </w:instrText>
      </w:r>
      <w:r w:rsidRPr="002B2ACD">
        <w:rPr>
          <w:rFonts w:eastAsia="Calibri"/>
          <w:iCs/>
          <w:color w:val="000000"/>
          <w:u w:color="000000"/>
          <w:bdr w:val="nil"/>
          <w:lang w:val="en-US" w:eastAsia="en-US"/>
        </w:rPr>
        <w:fldChar w:fldCharType="begin">
          <w:fldData xml:space="preserve">PEVuZE5vdGU+PENpdGU+PEF1dGhvcj5ZYWRlZ2FyaTwvQXV0aG9yPjxZZWFyPjIwMjE8L1llYXI+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</w:fldData>
        </w:fldChar>
      </w:r>
      <w:r w:rsidRPr="002B2ACD">
        <w:rPr>
          <w:rFonts w:eastAsia="Calibri"/>
          <w:iCs/>
          <w:color w:val="000000"/>
          <w:u w:color="000000"/>
          <w:bdr w:val="nil"/>
          <w:lang w:val="en-US" w:eastAsia="en-US"/>
        </w:rPr>
        <w:instrText xml:space="preserve"> ADDIN EN.CITE.DATA </w:instrText>
      </w:r>
      <w:r w:rsidRPr="002B2ACD">
        <w:rPr>
          <w:rFonts w:eastAsia="Calibri"/>
          <w:iCs/>
          <w:color w:val="000000"/>
          <w:u w:color="000000"/>
          <w:bdr w:val="nil"/>
          <w:lang w:val="en-US" w:eastAsia="en-US"/>
        </w:rPr>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r>
      <w:r w:rsidRPr="002B2ACD">
        <w:rPr>
          <w:rFonts w:eastAsia="Calibri"/>
          <w:iCs/>
          <w:color w:val="000000"/>
          <w:u w:color="000000"/>
          <w:bdr w:val="nil"/>
          <w:lang w:val="en-US" w:eastAsia="en-US"/>
        </w:rPr>
        <w:fldChar w:fldCharType="separate"/>
      </w:r>
      <w:r w:rsidRPr="002B2ACD">
        <w:rPr>
          <w:rFonts w:eastAsia="Calibri"/>
          <w:iCs/>
          <w:noProof/>
          <w:color w:val="000000"/>
          <w:u w:color="000000"/>
          <w:bdr w:val="nil"/>
          <w:lang w:val="en-US" w:eastAsia="en-US"/>
        </w:rPr>
        <w:t>(Amiri et al., 2017; Yadegari, 2021)</w:t>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t xml:space="preserve">, children with behavioral disorders </w:t>
      </w:r>
      <w:r w:rsidRPr="002B2ACD">
        <w:rPr>
          <w:rFonts w:eastAsia="Calibri"/>
          <w:iCs/>
          <w:color w:val="000000"/>
          <w:u w:color="000000"/>
          <w:bdr w:val="nil"/>
          <w:lang w:val="en-US" w:eastAsia="en-US"/>
        </w:rPr>
        <w:fldChar w:fldCharType="begin">
          <w:fldData xml:space="preserve">PEVuZE5vdGU+PENpdGU+PEF1dGhvcj5XZWxjaDwvQXV0aG9yPjxZZWFyPjIwMDY8L1llYXI+PFJl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</w:fldData>
        </w:fldChar>
      </w:r>
      <w:r w:rsidRPr="002B2ACD">
        <w:rPr>
          <w:rFonts w:eastAsia="Calibri"/>
          <w:iCs/>
          <w:color w:val="000000"/>
          <w:u w:color="000000"/>
          <w:bdr w:val="nil"/>
          <w:lang w:val="en-US" w:eastAsia="en-US"/>
        </w:rPr>
        <w:instrText xml:space="preserve"> ADDIN EN.CITE </w:instrText>
      </w:r>
      <w:r w:rsidRPr="002B2ACD">
        <w:rPr>
          <w:rFonts w:eastAsia="Calibri"/>
          <w:iCs/>
          <w:color w:val="000000"/>
          <w:u w:color="000000"/>
          <w:bdr w:val="nil"/>
          <w:lang w:val="en-US" w:eastAsia="en-US"/>
        </w:rPr>
        <w:fldChar w:fldCharType="begin">
          <w:fldData xml:space="preserve">PEVuZE5vdGU+PENpdGU+PEF1dGhvcj5XZWxjaDwvQXV0aG9yPjxZZWFyPjIwMDY8L1llYXI+PFJl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</w:fldData>
        </w:fldChar>
      </w:r>
      <w:r w:rsidRPr="002B2ACD">
        <w:rPr>
          <w:rFonts w:eastAsia="Calibri"/>
          <w:iCs/>
          <w:color w:val="000000"/>
          <w:u w:color="000000"/>
          <w:bdr w:val="nil"/>
          <w:lang w:val="en-US" w:eastAsia="en-US"/>
        </w:rPr>
        <w:instrText xml:space="preserve"> ADDIN EN.CITE.DATA </w:instrText>
      </w:r>
      <w:r w:rsidRPr="002B2ACD">
        <w:rPr>
          <w:rFonts w:eastAsia="Calibri"/>
          <w:iCs/>
          <w:color w:val="000000"/>
          <w:u w:color="000000"/>
          <w:bdr w:val="nil"/>
          <w:lang w:val="en-US" w:eastAsia="en-US"/>
        </w:rPr>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r>
      <w:r w:rsidRPr="002B2ACD">
        <w:rPr>
          <w:rFonts w:eastAsia="Calibri"/>
          <w:iCs/>
          <w:color w:val="000000"/>
          <w:u w:color="000000"/>
          <w:bdr w:val="nil"/>
          <w:lang w:val="en-US" w:eastAsia="en-US"/>
        </w:rPr>
        <w:fldChar w:fldCharType="separate"/>
      </w:r>
      <w:r w:rsidRPr="002B2ACD">
        <w:rPr>
          <w:rFonts w:eastAsia="Calibri"/>
          <w:iCs/>
          <w:noProof/>
          <w:color w:val="000000"/>
          <w:u w:color="000000"/>
          <w:bdr w:val="nil"/>
          <w:lang w:val="en-US" w:eastAsia="en-US"/>
        </w:rPr>
        <w:t>(Welch et al., 2006)</w:t>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t xml:space="preserve">, self-worth </w:t>
      </w:r>
      <w:r w:rsidRPr="002B2ACD">
        <w:rPr>
          <w:rFonts w:eastAsia="Calibri"/>
          <w:iCs/>
          <w:color w:val="000000"/>
          <w:u w:color="000000"/>
          <w:bdr w:val="nil"/>
          <w:lang w:val="en-US" w:eastAsia="en-US"/>
        </w:rPr>
        <w:fldChar w:fldCharType="begin">
          <w:fldData xml:space="preserve">PEVuZE5vdGU+PENpdGU+PEF1dGhvcj5NY0FkYW1zPC9BdXRob3I+PFllYXI+MjAxNzwvWWVhcj48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==
</w:fldData>
        </w:fldChar>
      </w:r>
      <w:r w:rsidRPr="002B2ACD">
        <w:rPr>
          <w:rFonts w:eastAsia="Calibri"/>
          <w:iCs/>
          <w:color w:val="000000"/>
          <w:u w:color="000000"/>
          <w:bdr w:val="nil"/>
          <w:lang w:val="en-US" w:eastAsia="en-US"/>
        </w:rPr>
        <w:instrText xml:space="preserve"> ADDIN EN.CITE </w:instrText>
      </w:r>
      <w:r w:rsidRPr="002B2ACD">
        <w:rPr>
          <w:rFonts w:eastAsia="Calibri"/>
          <w:iCs/>
          <w:color w:val="000000"/>
          <w:u w:color="000000"/>
          <w:bdr w:val="nil"/>
          <w:lang w:val="en-US" w:eastAsia="en-US"/>
        </w:rPr>
        <w:fldChar w:fldCharType="begin">
          <w:fldData xml:space="preserve">PEVuZE5vdGU+PENpdGU+PEF1dGhvcj5NY0FkYW1zPC9BdXRob3I+PFllYXI+MjAxNzwvWWVhcj48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==
</w:fldData>
        </w:fldChar>
      </w:r>
      <w:r w:rsidRPr="002B2ACD">
        <w:rPr>
          <w:rFonts w:eastAsia="Calibri"/>
          <w:iCs/>
          <w:color w:val="000000"/>
          <w:u w:color="000000"/>
          <w:bdr w:val="nil"/>
          <w:lang w:val="en-US" w:eastAsia="en-US"/>
        </w:rPr>
        <w:instrText xml:space="preserve"> ADDIN EN.CITE.DATA </w:instrText>
      </w:r>
      <w:r w:rsidRPr="002B2ACD">
        <w:rPr>
          <w:rFonts w:eastAsia="Calibri"/>
          <w:iCs/>
          <w:color w:val="000000"/>
          <w:u w:color="000000"/>
          <w:bdr w:val="nil"/>
          <w:lang w:val="en-US" w:eastAsia="en-US"/>
        </w:rPr>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r>
      <w:r w:rsidRPr="002B2ACD">
        <w:rPr>
          <w:rFonts w:eastAsia="Calibri"/>
          <w:iCs/>
          <w:color w:val="000000"/>
          <w:u w:color="000000"/>
          <w:bdr w:val="nil"/>
          <w:lang w:val="en-US" w:eastAsia="en-US"/>
        </w:rPr>
        <w:fldChar w:fldCharType="separate"/>
      </w:r>
      <w:r w:rsidRPr="002B2ACD">
        <w:rPr>
          <w:rFonts w:eastAsia="Calibri"/>
          <w:iCs/>
          <w:noProof/>
          <w:color w:val="000000"/>
          <w:u w:color="000000"/>
          <w:bdr w:val="nil"/>
          <w:lang w:val="en-US" w:eastAsia="en-US"/>
        </w:rPr>
        <w:t>(McAdams et al., 2017; Pinto et al., 2015)</w:t>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t xml:space="preserve"> has been reported in previous studies. </w:t>
      </w:r>
    </w:p>
    <w:p w14:paraId="4296623B" w14:textId="77777777" w:rsidR="002B2ACD" w:rsidRPr="002B2ACD" w:rsidRDefault="002B2ACD" w:rsidP="002B2ACD">
      <w:pPr>
        <w:widowControl w:val="0"/>
        <w:autoSpaceDE w:val="0"/>
        <w:autoSpaceDN w:val="0"/>
        <w:spacing w:line="360" w:lineRule="auto"/>
        <w:ind w:firstLine="720"/>
        <w:jc w:val="both"/>
        <w:rPr>
          <w:rFonts w:eastAsia="Calibri"/>
          <w:iCs/>
          <w:color w:val="000000"/>
          <w:u w:color="000000"/>
          <w:bdr w:val="nil"/>
          <w:lang w:val="en-US" w:eastAsia="en-US"/>
        </w:rPr>
      </w:pPr>
      <w:r w:rsidRPr="002B2ACD">
        <w:rPr>
          <w:rFonts w:eastAsia="Calibri"/>
          <w:iCs/>
          <w:color w:val="000000"/>
          <w:u w:color="000000"/>
          <w:bdr w:val="nil"/>
          <w:lang w:val="en-US" w:eastAsia="en-US"/>
        </w:rPr>
        <w:t>Parent-child relationship</w:t>
      </w:r>
      <w:r w:rsidRPr="002B2ACD">
        <w:rPr>
          <w:rFonts w:eastAsia="Calibri"/>
          <w:iCs/>
          <w:color w:val="000000"/>
          <w:u w:color="000000"/>
          <w:bdr w:val="nil"/>
          <w:rtl/>
          <w:lang w:val="en-US" w:eastAsia="en-US"/>
        </w:rPr>
        <w:t xml:space="preserve"> </w:t>
      </w:r>
      <w:r w:rsidRPr="002B2ACD">
        <w:rPr>
          <w:rFonts w:eastAsia="Calibri"/>
          <w:iCs/>
          <w:color w:val="000000"/>
          <w:u w:color="000000"/>
          <w:bdr w:val="nil"/>
          <w:lang w:val="en-US" w:eastAsia="en-US"/>
        </w:rPr>
        <w:t xml:space="preserve">as well as parenting styles are two factors that related with early maladaptive schemas </w:t>
      </w:r>
      <w:r w:rsidRPr="002B2ACD">
        <w:rPr>
          <w:rFonts w:eastAsia="Calibri"/>
          <w:iCs/>
          <w:color w:val="000000"/>
          <w:u w:color="000000"/>
          <w:bdr w:val="nil"/>
          <w:lang w:val="en-US" w:eastAsia="en-US"/>
        </w:rPr>
        <w:fldChar w:fldCharType="begin"/>
      </w:r>
      <w:r w:rsidRPr="002B2ACD">
        <w:rPr>
          <w:rFonts w:eastAsia="Calibri"/>
          <w:iCs/>
          <w:color w:val="000000"/>
          <w:u w:color="000000"/>
          <w:bdr w:val="nil"/>
          <w:lang w:val="en-US" w:eastAsia="en-US"/>
        </w:rPr>
        <w:instrText xml:space="preserve"> ADDIN EN.CITE &lt;EndNote&gt;&lt;Cite&gt;&lt;Author&gt;Ünal&lt;/Author&gt;&lt;Year&gt;2012&lt;/Year&gt;&lt;RecNum&gt;233&lt;/RecNum&gt;&lt;DisplayText&gt;(Cecero et al., 2004; Ünal, 2012)&lt;/DisplayText&gt;&lt;record&gt;&lt;rec-number&gt;233&lt;/rec-number&gt;&lt;foreign-keys&gt;&lt;key app="EN" db-id="exweda2f7xp928e2wxopxrzn9wfdf22xe22v" timestamp="1625400474"&gt;233&lt;/key&gt;&lt;/foreign-keys&gt;&lt;ref-type name="Thesis"&gt;32&lt;/ref-type&gt;&lt;contributors&gt;&lt;authors&gt;&lt;author&gt;Ünal, Beyza&lt;/author&gt;&lt;/authors&gt;&lt;/contributors&gt;&lt;titles&gt;&lt;title&gt;Early maladaptive schemas and well-being importance of parenting styles and other psychological resources&lt;/title&gt;&lt;/titles&gt;&lt;dates&gt;&lt;year&gt;2012&lt;/year&gt;&lt;/dates&gt;&lt;publisher&gt;Middle East Technical University&lt;/publisher&gt;&lt;urls&gt;&lt;/urls&gt;&lt;/record&gt;&lt;/Cite&gt;&lt;Cite&gt;&lt;Author&gt;Cecero&lt;/Author&gt;&lt;Year&gt;2004&lt;/Year&gt;&lt;RecNum&gt;234&lt;/RecNum&gt;&lt;record&gt;&lt;rec-number&gt;234&lt;/rec-number&gt;&lt;foreign-keys&gt;&lt;key app="EN" db-id="exweda2f7xp928e2wxopxrzn9wfdf22xe22v" timestamp="1625400534"&gt;234&lt;/key&gt;&lt;/foreign-keys&gt;&lt;ref-type name="Journal Article"&gt;17&lt;/ref-type&gt;&lt;contributors&gt;&lt;authors&gt;&lt;author&gt;Cecero, John J&lt;/author&gt;&lt;author&gt;Nelson, Joshua D&lt;/author&gt;&lt;author&gt;Gillie, Jacqueline M&lt;/author&gt;&lt;/authors&gt;&lt;/contributors&gt;&lt;titles&gt;&lt;title&gt;Tools and tenets of schema therapy: toward the construct validity of the early maladaptive schema questionnaire–research version (EMSQ‐R)&lt;/title&gt;&lt;secondary-title&gt;Clinical Psychology &amp;amp; Psychotherapy: An International Journal of Theory &amp;amp; Practice&lt;/secondary-title&gt;&lt;/titles&gt;&lt;periodical&gt;&lt;full-title&gt;Clinical Psychology &amp;amp; Psychotherapy: An International Journal of Theory &amp;amp; Practice&lt;/full-title&gt;&lt;/periodical&gt;&lt;pages&gt;344-357&lt;/pages&gt;&lt;volume&gt;11&lt;/volume&gt;&lt;number&gt;5&lt;/number&gt;&lt;dates&gt;&lt;year&gt;2004&lt;/year&gt;&lt;/dates&gt;&lt;isbn&gt;1063-3995&lt;/isbn&gt;&lt;urls&gt;&lt;/urls&gt;&lt;/record&gt;&lt;/Cite&gt;&lt;/EndNote&gt;</w:instrText>
      </w:r>
      <w:r w:rsidRPr="002B2ACD">
        <w:rPr>
          <w:rFonts w:eastAsia="Calibri"/>
          <w:iCs/>
          <w:color w:val="000000"/>
          <w:u w:color="000000"/>
          <w:bdr w:val="nil"/>
          <w:lang w:val="en-US" w:eastAsia="en-US"/>
        </w:rPr>
        <w:fldChar w:fldCharType="separate"/>
      </w:r>
      <w:r w:rsidRPr="002B2ACD">
        <w:rPr>
          <w:rFonts w:eastAsia="Calibri"/>
          <w:iCs/>
          <w:noProof/>
          <w:color w:val="000000"/>
          <w:u w:color="000000"/>
          <w:bdr w:val="nil"/>
          <w:lang w:val="en-US" w:eastAsia="en-US"/>
        </w:rPr>
        <w:t>(Cecero et al., 2004; Ünal, 2012)</w:t>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t xml:space="preserve">. Numerous studies have been conducted on the relationship between different parenting styles and the formation of early maladaptive schemas </w:t>
      </w:r>
      <w:r w:rsidRPr="002B2ACD">
        <w:rPr>
          <w:rFonts w:eastAsia="Calibri"/>
          <w:iCs/>
          <w:color w:val="000000"/>
          <w:u w:color="000000"/>
          <w:bdr w:val="nil"/>
          <w:lang w:val="en-US" w:eastAsia="en-US"/>
        </w:rPr>
        <w:fldChar w:fldCharType="begin">
          <w:fldData xml:space="preserve">PEVuZE5vdGU+PENpdGU+PEF1dGhvcj5DZWNlcm88L0F1dGhvcj48WWVhcj4yMDA0PC9ZZWFyPjxS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</w:fldData>
        </w:fldChar>
      </w:r>
      <w:r w:rsidRPr="002B2ACD">
        <w:rPr>
          <w:rFonts w:eastAsia="Calibri"/>
          <w:iCs/>
          <w:color w:val="000000"/>
          <w:u w:color="000000"/>
          <w:bdr w:val="nil"/>
          <w:lang w:val="en-US" w:eastAsia="en-US"/>
        </w:rPr>
        <w:instrText xml:space="preserve"> ADDIN EN.CITE </w:instrText>
      </w:r>
      <w:r w:rsidRPr="002B2ACD">
        <w:rPr>
          <w:rFonts w:eastAsia="Calibri"/>
          <w:iCs/>
          <w:color w:val="000000"/>
          <w:u w:color="000000"/>
          <w:bdr w:val="nil"/>
          <w:lang w:val="en-US" w:eastAsia="en-US"/>
        </w:rPr>
        <w:fldChar w:fldCharType="begin">
          <w:fldData xml:space="preserve">PEVuZE5vdGU+PENpdGU+PEF1dGhvcj5DZWNlcm88L0F1dGhvcj48WWVhcj4yMDA0PC9ZZWFyPjxS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</w:fldData>
        </w:fldChar>
      </w:r>
      <w:r w:rsidRPr="002B2ACD">
        <w:rPr>
          <w:rFonts w:eastAsia="Calibri"/>
          <w:iCs/>
          <w:color w:val="000000"/>
          <w:u w:color="000000"/>
          <w:bdr w:val="nil"/>
          <w:lang w:val="en-US" w:eastAsia="en-US"/>
        </w:rPr>
        <w:instrText xml:space="preserve"> ADDIN EN.CITE.DATA </w:instrText>
      </w:r>
      <w:r w:rsidRPr="002B2ACD">
        <w:rPr>
          <w:rFonts w:eastAsia="Calibri"/>
          <w:iCs/>
          <w:color w:val="000000"/>
          <w:u w:color="000000"/>
          <w:bdr w:val="nil"/>
          <w:lang w:val="en-US" w:eastAsia="en-US"/>
        </w:rPr>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r>
      <w:r w:rsidRPr="002B2ACD">
        <w:rPr>
          <w:rFonts w:eastAsia="Calibri"/>
          <w:iCs/>
          <w:color w:val="000000"/>
          <w:u w:color="000000"/>
          <w:bdr w:val="nil"/>
          <w:lang w:val="en-US" w:eastAsia="en-US"/>
        </w:rPr>
        <w:fldChar w:fldCharType="separate"/>
      </w:r>
      <w:r w:rsidRPr="002B2ACD">
        <w:rPr>
          <w:rFonts w:eastAsia="Calibri"/>
          <w:iCs/>
          <w:noProof/>
          <w:color w:val="000000"/>
          <w:u w:color="000000"/>
          <w:bdr w:val="nil"/>
          <w:lang w:val="en-US" w:eastAsia="en-US"/>
        </w:rPr>
        <w:t>(Cecero et al., 2004; Oei &amp; Baranoff, 2007; Wright et al., 2009)</w:t>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t>.</w:t>
      </w:r>
    </w:p>
    <w:p w14:paraId="1E434129" w14:textId="77777777" w:rsidR="002B2ACD" w:rsidRPr="002B2ACD" w:rsidRDefault="002B2ACD" w:rsidP="002B2ACD">
      <w:pPr>
        <w:widowControl w:val="0"/>
        <w:autoSpaceDE w:val="0"/>
        <w:autoSpaceDN w:val="0"/>
        <w:spacing w:line="360" w:lineRule="auto"/>
        <w:ind w:firstLine="720"/>
        <w:jc w:val="both"/>
        <w:rPr>
          <w:rFonts w:eastAsia="Calibri"/>
          <w:iCs/>
          <w:color w:val="000000"/>
          <w:u w:color="000000"/>
          <w:bdr w:val="nil"/>
          <w:lang w:val="en-US" w:eastAsia="en-US"/>
        </w:rPr>
      </w:pPr>
      <w:r w:rsidRPr="002B2ACD">
        <w:rPr>
          <w:rFonts w:eastAsia="Calibri"/>
          <w:iCs/>
          <w:color w:val="000000"/>
          <w:u w:color="000000"/>
          <w:bdr w:val="nil"/>
          <w:lang w:val="en-US" w:eastAsia="en-US"/>
        </w:rPr>
        <w:t xml:space="preserve">On the other hand, parenting styles are influenced by various factors such as cultural, social, political, economic and so on </w:t>
      </w:r>
      <w:r w:rsidRPr="002B2ACD">
        <w:rPr>
          <w:rFonts w:eastAsia="Calibri"/>
          <w:iCs/>
          <w:color w:val="000000"/>
          <w:u w:color="000000"/>
          <w:bdr w:val="nil"/>
          <w:lang w:val="en-US" w:eastAsia="en-US"/>
        </w:rPr>
        <w:fldChar w:fldCharType="begin"/>
      </w:r>
      <w:r w:rsidRPr="002B2ACD">
        <w:rPr>
          <w:rFonts w:eastAsia="Calibri"/>
          <w:iCs/>
          <w:color w:val="000000"/>
          <w:u w:color="000000"/>
          <w:bdr w:val="nil"/>
          <w:lang w:val="en-US" w:eastAsia="en-US"/>
        </w:rPr>
        <w:instrText xml:space="preserve"> ADDIN EN.CITE &lt;EndNote&gt;&lt;Cite&gt;&lt;Author&gt;Khajehpour&lt;/Author&gt;&lt;Year&gt;2007&lt;/Year&gt;&lt;RecNum&gt;237&lt;/RecNum&gt;&lt;DisplayText&gt;(Khajehpour &amp;amp; Atar, 2007)&lt;/DisplayText&gt;&lt;record&gt;&lt;rec-number&gt;237&lt;/rec-number&gt;&lt;foreign-keys&gt;&lt;key app="EN" db-id="exweda2f7xp928e2wxopxrzn9wfdf22xe22v" timestamp="1625400794"&gt;237&lt;/key&gt;&lt;/foreign-keys&gt;&lt;ref-type name="Journal Article"&gt;17&lt;/ref-type&gt;&lt;contributors&gt;&lt;authors&gt;&lt;author&gt;Khajehpour, Mahnaz&lt;/author&gt;&lt;author&gt;Atar, H&lt;/author&gt;&lt;/authors&gt;&lt;/contributors&gt;&lt;titles&gt;&lt;title&gt;A comparison of child rearing practices with identity styles and their relationship among students of both sexs of preuniversity level in Shiraz&lt;/title&gt;&lt;secondary-title&gt;Studies In Education &amp;amp; Psychology&lt;/secondary-title&gt;&lt;/titles&gt;&lt;periodical&gt;&lt;full-title&gt;Studies In Education &amp;amp; Psychology&lt;/full-title&gt;&lt;/periodical&gt;&lt;pages&gt;179-179&lt;/pages&gt;&lt;volume&gt;8&lt;/volume&gt;&lt;number&gt;1&lt;/number&gt;&lt;dates&gt;&lt;year&gt;2007&lt;/year&gt;&lt;/dates&gt;&lt;urls&gt;&lt;/urls&gt;&lt;/record&gt;&lt;/Cite&gt;&lt;/EndNote&gt;</w:instrText>
      </w:r>
      <w:r w:rsidRPr="002B2ACD">
        <w:rPr>
          <w:rFonts w:eastAsia="Calibri"/>
          <w:iCs/>
          <w:color w:val="000000"/>
          <w:u w:color="000000"/>
          <w:bdr w:val="nil"/>
          <w:lang w:val="en-US" w:eastAsia="en-US"/>
        </w:rPr>
        <w:fldChar w:fldCharType="separate"/>
      </w:r>
      <w:r w:rsidRPr="002B2ACD">
        <w:rPr>
          <w:rFonts w:eastAsia="Calibri"/>
          <w:iCs/>
          <w:noProof/>
          <w:color w:val="000000"/>
          <w:u w:color="000000"/>
          <w:bdr w:val="nil"/>
          <w:lang w:val="en-US" w:eastAsia="en-US"/>
        </w:rPr>
        <w:t>(Khajehpour &amp; Atar, 2007)</w:t>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t xml:space="preserve">. Therefore, it can be said that parenting style is based on the parenting style that the parents themselves were with in childhood and also their own beliefs and values </w:t>
      </w:r>
      <w:r w:rsidRPr="002B2ACD">
        <w:rPr>
          <w:rFonts w:eastAsia="Calibri"/>
          <w:iCs/>
          <w:color w:val="000000"/>
          <w:u w:color="000000"/>
          <w:bdr w:val="nil"/>
          <w:lang w:val="en-US" w:eastAsia="en-US"/>
        </w:rPr>
        <w:fldChar w:fldCharType="begin"/>
      </w:r>
      <w:r w:rsidRPr="002B2ACD">
        <w:rPr>
          <w:rFonts w:eastAsia="Calibri"/>
          <w:iCs/>
          <w:color w:val="000000"/>
          <w:u w:color="000000"/>
          <w:bdr w:val="nil"/>
          <w:lang w:val="en-US" w:eastAsia="en-US"/>
        </w:rPr>
        <w:instrText xml:space="preserve"> ADDIN EN.CITE &lt;EndNote&gt;&lt;Cite&gt;&lt;Author&gt;Harris&lt;/Author&gt;&lt;Year&gt;2002&lt;/Year&gt;&lt;RecNum&gt;238&lt;/RecNum&gt;&lt;DisplayText&gt;(Harris &amp;amp; Curtin, 2002)&lt;/DisplayText&gt;&lt;record&gt;&lt;rec-number&gt;238&lt;/rec-number&gt;&lt;foreign-keys&gt;&lt;key app="EN" db-id="exweda2f7xp928e2wxopxrzn9wfdf22xe22v" timestamp="1625401016"&gt;238&lt;/key&gt;&lt;/foreign-keys&gt;&lt;ref-type name="Journal Article"&gt;17&lt;/ref-type&gt;&lt;contributors&gt;&lt;authors&gt;&lt;author&gt;Harris, Ashley E&lt;/author&gt;&lt;author&gt;Curtin, Lisa&lt;/author&gt;&lt;/authors&gt;&lt;/contributors&gt;&lt;titles&gt;&lt;title&gt;Parental perceptions, early maladaptive schemas, and depressive symptoms in young adults&lt;/title&gt;&lt;secondary-title&gt;Cognitive therapy and research&lt;/secondary-title&gt;&lt;/titles&gt;&lt;periodical&gt;&lt;full-title&gt;Cognitive therapy and research&lt;/full-title&gt;&lt;/periodical&gt;&lt;pages&gt;405-416&lt;/pages&gt;&lt;volume&gt;26&lt;/volume&gt;&lt;number&gt;3&lt;/number&gt;&lt;dates&gt;&lt;year&gt;2002&lt;/year&gt;&lt;/dates&gt;&lt;isbn&gt;1573-2819&lt;/isbn&gt;&lt;urls&gt;&lt;/urls&gt;&lt;/record&gt;&lt;/Cite&gt;&lt;/EndNote&gt;</w:instrText>
      </w:r>
      <w:r w:rsidRPr="002B2ACD">
        <w:rPr>
          <w:rFonts w:eastAsia="Calibri"/>
          <w:iCs/>
          <w:color w:val="000000"/>
          <w:u w:color="000000"/>
          <w:bdr w:val="nil"/>
          <w:lang w:val="en-US" w:eastAsia="en-US"/>
        </w:rPr>
        <w:fldChar w:fldCharType="separate"/>
      </w:r>
      <w:r w:rsidRPr="002B2ACD">
        <w:rPr>
          <w:rFonts w:eastAsia="Calibri"/>
          <w:iCs/>
          <w:noProof/>
          <w:color w:val="000000"/>
          <w:u w:color="000000"/>
          <w:bdr w:val="nil"/>
          <w:lang w:val="en-US" w:eastAsia="en-US"/>
        </w:rPr>
        <w:t>(Harris &amp; Curtin, 2002)</w:t>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t xml:space="preserve">. These individual beliefs are the same as the early schemas. </w:t>
      </w:r>
    </w:p>
    <w:p w14:paraId="15277F90" w14:textId="77777777" w:rsidR="002B2ACD" w:rsidRPr="002B2ACD" w:rsidRDefault="002B2ACD" w:rsidP="002B2ACD">
      <w:pPr>
        <w:widowControl w:val="0"/>
        <w:autoSpaceDE w:val="0"/>
        <w:autoSpaceDN w:val="0"/>
        <w:spacing w:line="360" w:lineRule="auto"/>
        <w:ind w:firstLine="720"/>
        <w:jc w:val="both"/>
        <w:rPr>
          <w:rFonts w:eastAsia="Calibri"/>
          <w:iCs/>
          <w:color w:val="000000"/>
          <w:u w:color="000000"/>
          <w:bdr w:val="nil"/>
          <w:lang w:val="en-US" w:eastAsia="en-US"/>
        </w:rPr>
      </w:pPr>
      <w:r w:rsidRPr="002B2ACD">
        <w:rPr>
          <w:rFonts w:eastAsia="Calibri"/>
          <w:iCs/>
          <w:color w:val="000000"/>
          <w:u w:color="000000"/>
          <w:bdr w:val="nil"/>
          <w:lang w:val="en-US" w:eastAsia="en-US"/>
        </w:rPr>
        <w:t xml:space="preserve">Numerous trainings in various fields have been done to parents in order to increase efficiency and improve the parent-child relationship as much as possible </w:t>
      </w:r>
      <w:r w:rsidRPr="002B2ACD">
        <w:rPr>
          <w:rFonts w:eastAsia="Calibri"/>
          <w:iCs/>
          <w:color w:val="000000"/>
          <w:u w:color="000000"/>
          <w:bdr w:val="nil"/>
          <w:lang w:val="en-US" w:eastAsia="en-US"/>
        </w:rPr>
        <w:fldChar w:fldCharType="begin"/>
      </w:r>
      <w:r w:rsidRPr="002B2ACD">
        <w:rPr>
          <w:rFonts w:eastAsia="Calibri"/>
          <w:iCs/>
          <w:color w:val="000000"/>
          <w:u w:color="000000"/>
          <w:bdr w:val="nil"/>
          <w:lang w:val="en-US" w:eastAsia="en-US"/>
        </w:rPr>
        <w:instrText xml:space="preserve"> ADDIN EN.CITE &lt;EndNote&gt;&lt;Cite&gt;&lt;Author&gt;Thomas&lt;/Author&gt;&lt;Year&gt;2017&lt;/Year&gt;&lt;RecNum&gt;240&lt;/RecNum&gt;&lt;DisplayText&gt;(Thomas et al., 2017)&lt;/DisplayText&gt;&lt;record&gt;&lt;rec-number&gt;240&lt;/rec-number&gt;&lt;foreign-keys&gt;&lt;key app="EN" db-id="exweda2f7xp928e2wxopxrzn9wfdf22xe22v" timestamp="1625401673"&gt;240&lt;/key&gt;&lt;/foreign-keys&gt;&lt;ref-type name="Journal Article"&gt;17&lt;/ref-type&gt;&lt;contributors&gt;&lt;authors&gt;&lt;author&gt;Thomas, R.&lt;/author&gt;&lt;author&gt;Abell, B.&lt;/author&gt;&lt;author&gt;Webb, H. J.&lt;/author&gt;&lt;author&gt;Avdagic, E.&lt;/author&gt;&lt;author&gt;Zimmer-Gembeck, M. J.&lt;/author&gt;&lt;/authors&gt;&lt;/contributors&gt;&lt;auth-address&gt;Centre for Research in Evidence-Based Practice, Faculty of Health Sciences and Medicine, Bond University, Gold Coast, Australia; and rthomas@bond.edu.au.&amp;#xD;Centre for Research in Evidence-Based Practice, Faculty of Health Sciences and Medicine, Bond University, Gold Coast, Australia; and.&amp;#xD;School of Applied Psychology and Menzies Health Institute, Griffith University, Queensland, Australia.&lt;/auth-address&gt;&lt;titles&gt;&lt;title&gt;Parent-Child Interaction Therapy: A Meta-analysis&lt;/title&gt;&lt;secondary-title&gt;Pediatrics&lt;/secondary-title&gt;&lt;alt-title&gt;Pediatrics&lt;/alt-title&gt;&lt;/titles&gt;&lt;periodical&gt;&lt;full-title&gt;Pediatrics&lt;/full-title&gt;&lt;abbr-1&gt;Pediatrics&lt;/abbr-1&gt;&lt;/periodical&gt;&lt;alt-periodical&gt;&lt;full-title&gt;Pediatrics&lt;/full-title&gt;&lt;abbr-1&gt;Pediatrics&lt;/abbr-1&gt;&lt;/alt-periodical&gt;&lt;volume&gt;140&lt;/volume&gt;&lt;number&gt;3&lt;/number&gt;&lt;edition&gt;2017/09/02&lt;/edition&gt;&lt;keywords&gt;&lt;keyword&gt;*Behavior Therapy&lt;/keyword&gt;&lt;keyword&gt;Child&lt;/keyword&gt;&lt;keyword&gt;Child Behavior Disorders/*therapy&lt;/keyword&gt;&lt;keyword&gt;Humans&lt;/keyword&gt;&lt;keyword&gt;*Parent-Child Relations&lt;/keyword&gt;&lt;keyword&gt;Parenting/psychology&lt;/keyword&gt;&lt;keyword&gt;Stress, Psychological/prevention &amp;amp; control&lt;/keyword&gt;&lt;keyword&gt;conflicts of interest to disclose.&lt;/keyword&gt;&lt;/keywords&gt;&lt;dates&gt;&lt;year&gt;2017&lt;/year&gt;&lt;pub-dates&gt;&lt;date&gt;Sep&lt;/date&gt;&lt;/pub-dates&gt;&lt;/dates&gt;&lt;isbn&gt;0031-4005&lt;/isbn&gt;&lt;accession-num&gt;28860132&lt;/accession-num&gt;&lt;urls&gt;&lt;/urls&gt;&lt;electronic-resource-num&gt;10.1542/peds.2017-0352&lt;/electronic-resource-num&gt;&lt;remote-database-provider&gt;NLM&lt;/remote-database-provider&gt;&lt;language&gt;eng&lt;/language&gt;&lt;/record&gt;&lt;/Cite&gt;&lt;/EndNote&gt;</w:instrText>
      </w:r>
      <w:r w:rsidRPr="002B2ACD">
        <w:rPr>
          <w:rFonts w:eastAsia="Calibri"/>
          <w:iCs/>
          <w:color w:val="000000"/>
          <w:u w:color="000000"/>
          <w:bdr w:val="nil"/>
          <w:lang w:val="en-US" w:eastAsia="en-US"/>
        </w:rPr>
        <w:fldChar w:fldCharType="separate"/>
      </w:r>
      <w:r w:rsidRPr="002B2ACD">
        <w:rPr>
          <w:rFonts w:eastAsia="Calibri"/>
          <w:iCs/>
          <w:noProof/>
          <w:color w:val="000000"/>
          <w:u w:color="000000"/>
          <w:bdr w:val="nil"/>
          <w:lang w:val="en-US" w:eastAsia="en-US"/>
        </w:rPr>
        <w:t>(Thomas et al., 2017)</w:t>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t>.</w:t>
      </w:r>
    </w:p>
    <w:p w14:paraId="27557D99" w14:textId="77777777" w:rsidR="002B2ACD" w:rsidRPr="002B2ACD" w:rsidRDefault="002B2ACD" w:rsidP="002B2ACD">
      <w:pPr>
        <w:widowControl w:val="0"/>
        <w:autoSpaceDE w:val="0"/>
        <w:autoSpaceDN w:val="0"/>
        <w:spacing w:line="360" w:lineRule="auto"/>
        <w:ind w:firstLine="720"/>
        <w:jc w:val="both"/>
        <w:rPr>
          <w:rFonts w:eastAsia="Calibri"/>
          <w:iCs/>
          <w:color w:val="000000"/>
          <w:u w:color="000000"/>
          <w:bdr w:val="nil"/>
          <w:rtl/>
          <w:lang w:val="en-US" w:eastAsia="en-US"/>
        </w:rPr>
      </w:pPr>
      <w:r w:rsidRPr="002B2ACD">
        <w:rPr>
          <w:rFonts w:eastAsia="Calibri"/>
          <w:iCs/>
          <w:color w:val="000000"/>
          <w:u w:color="000000"/>
          <w:bdr w:val="nil"/>
          <w:lang w:val="en-US" w:eastAsia="en-US"/>
        </w:rPr>
        <w:t xml:space="preserve">One of the concepts that can be influenced by maladaptive schemas and on the other hand can improve the quality of parent-child relationship and play a mediating role in better parental performance in communicating with their children is resilience </w:t>
      </w:r>
      <w:r w:rsidRPr="002B2ACD">
        <w:rPr>
          <w:rFonts w:eastAsia="Calibri"/>
          <w:iCs/>
          <w:color w:val="000000"/>
          <w:u w:color="000000"/>
          <w:bdr w:val="nil"/>
          <w:lang w:val="en-US" w:eastAsia="en-US"/>
        </w:rPr>
        <w:fldChar w:fldCharType="begin">
          <w:fldData xml:space="preserve">PEVuZE5vdGU+PENpdGU+PEF1dGhvcj5MdXRoYXI8L0F1dGhvcj48WWVhcj4yMDAwPC9ZZWFyPjxS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</w:fldData>
        </w:fldChar>
      </w:r>
      <w:r w:rsidRPr="002B2ACD">
        <w:rPr>
          <w:rFonts w:eastAsia="Calibri"/>
          <w:iCs/>
          <w:color w:val="000000"/>
          <w:u w:color="000000"/>
          <w:bdr w:val="nil"/>
          <w:lang w:val="en-US" w:eastAsia="en-US"/>
        </w:rPr>
        <w:instrText xml:space="preserve"> ADDIN EN.CITE </w:instrText>
      </w:r>
      <w:r w:rsidRPr="002B2ACD">
        <w:rPr>
          <w:rFonts w:eastAsia="Calibri"/>
          <w:iCs/>
          <w:color w:val="000000"/>
          <w:u w:color="000000"/>
          <w:bdr w:val="nil"/>
          <w:lang w:val="en-US" w:eastAsia="en-US"/>
        </w:rPr>
        <w:fldChar w:fldCharType="begin">
          <w:fldData xml:space="preserve">PEVuZE5vdGU+PENpdGU+PEF1dGhvcj5MdXRoYXI8L0F1dGhvcj48WWVhcj4yMDAwPC9ZZWFyPjxS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</w:fldData>
        </w:fldChar>
      </w:r>
      <w:r w:rsidRPr="002B2ACD">
        <w:rPr>
          <w:rFonts w:eastAsia="Calibri"/>
          <w:iCs/>
          <w:color w:val="000000"/>
          <w:u w:color="000000"/>
          <w:bdr w:val="nil"/>
          <w:lang w:val="en-US" w:eastAsia="en-US"/>
        </w:rPr>
        <w:instrText xml:space="preserve"> ADDIN EN.CITE.DATA </w:instrText>
      </w:r>
      <w:r w:rsidRPr="002B2ACD">
        <w:rPr>
          <w:rFonts w:eastAsia="Calibri"/>
          <w:iCs/>
          <w:color w:val="000000"/>
          <w:u w:color="000000"/>
          <w:bdr w:val="nil"/>
          <w:lang w:val="en-US" w:eastAsia="en-US"/>
        </w:rPr>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r>
      <w:r w:rsidRPr="002B2ACD">
        <w:rPr>
          <w:rFonts w:eastAsia="Calibri"/>
          <w:iCs/>
          <w:color w:val="000000"/>
          <w:u w:color="000000"/>
          <w:bdr w:val="nil"/>
          <w:lang w:val="en-US" w:eastAsia="en-US"/>
        </w:rPr>
        <w:fldChar w:fldCharType="separate"/>
      </w:r>
      <w:r w:rsidRPr="002B2ACD">
        <w:rPr>
          <w:rFonts w:eastAsia="Calibri"/>
          <w:iCs/>
          <w:noProof/>
          <w:color w:val="000000"/>
          <w:u w:color="000000"/>
          <w:bdr w:val="nil"/>
          <w:lang w:val="en-US" w:eastAsia="en-US"/>
        </w:rPr>
        <w:t>(Bayrakli &amp; Kaner, 2012; Friborg et al., 2005; Luthar &amp; Cicchetti, 2000; Masten, 2001)</w:t>
      </w:r>
      <w:r w:rsidRPr="002B2ACD">
        <w:rPr>
          <w:rFonts w:eastAsia="Calibri"/>
          <w:iCs/>
          <w:color w:val="000000"/>
          <w:u w:color="000000"/>
          <w:bdr w:val="nil"/>
          <w:lang w:val="en-US" w:eastAsia="en-US"/>
        </w:rPr>
        <w:fldChar w:fldCharType="end"/>
      </w:r>
    </w:p>
    <w:p w14:paraId="15C01899" w14:textId="77777777" w:rsidR="002B2ACD" w:rsidRPr="002B2ACD" w:rsidRDefault="002B2ACD" w:rsidP="002B2ACD">
      <w:pPr>
        <w:widowControl w:val="0"/>
        <w:autoSpaceDE w:val="0"/>
        <w:autoSpaceDN w:val="0"/>
        <w:spacing w:before="120" w:after="120" w:line="360" w:lineRule="auto"/>
        <w:jc w:val="both"/>
        <w:rPr>
          <w:rFonts w:eastAsia="Calibri"/>
          <w:b/>
          <w:bCs/>
          <w:i/>
          <w:color w:val="000000"/>
          <w:lang w:val="en-US" w:eastAsia="en-US" w:bidi="fa-IR"/>
        </w:rPr>
      </w:pPr>
      <w:r w:rsidRPr="002B2ACD">
        <w:rPr>
          <w:rFonts w:eastAsia="Calibri"/>
          <w:b/>
          <w:bCs/>
          <w:i/>
          <w:color w:val="000000"/>
          <w:lang w:val="en-US" w:eastAsia="en-US" w:bidi="fa-IR"/>
        </w:rPr>
        <w:t>Objective</w:t>
      </w:r>
    </w:p>
    <w:p w14:paraId="057C5A09" w14:textId="77777777" w:rsidR="002B2ACD" w:rsidRPr="002B2ACD" w:rsidRDefault="002B2ACD" w:rsidP="002B2ACD">
      <w:pPr>
        <w:widowControl w:val="0"/>
        <w:autoSpaceDE w:val="0"/>
        <w:autoSpaceDN w:val="0"/>
        <w:spacing w:line="360" w:lineRule="auto"/>
        <w:ind w:firstLine="720"/>
        <w:jc w:val="both"/>
        <w:rPr>
          <w:rFonts w:eastAsia="Calibri"/>
          <w:color w:val="000000"/>
          <w:u w:color="000000"/>
          <w:bdr w:val="nil"/>
          <w:lang w:val="en-US" w:eastAsia="en-US"/>
        </w:rPr>
      </w:pPr>
      <w:r w:rsidRPr="002B2ACD">
        <w:rPr>
          <w:rFonts w:eastAsia="Calibri"/>
          <w:color w:val="000000"/>
          <w:u w:color="000000"/>
          <w:bdr w:val="nil"/>
          <w:lang w:val="en-US" w:eastAsia="en-US"/>
        </w:rPr>
        <w:t xml:space="preserve">This study with aim of evaluating </w:t>
      </w:r>
      <w:r w:rsidRPr="002B2ACD">
        <w:rPr>
          <w:rFonts w:eastAsia="Calibri"/>
          <w:iCs/>
          <w:color w:val="000000"/>
          <w:u w:color="000000"/>
          <w:bdr w:val="nil"/>
          <w:lang w:val="en-US" w:eastAsia="en-US"/>
        </w:rPr>
        <w:t xml:space="preserve">the effectiveness of Group Training of the Reforming Parenting Styles based on Mothers Maladjustment Schemas (GT-RPS-MMS) in increasing parental resilience and parent-child relationship </w:t>
      </w:r>
      <w:r w:rsidRPr="002B2ACD">
        <w:rPr>
          <w:rFonts w:eastAsia="Calibri"/>
          <w:color w:val="000000"/>
          <w:u w:color="000000"/>
          <w:bdr w:val="nil"/>
          <w:lang w:val="en-US" w:eastAsia="en-US"/>
        </w:rPr>
        <w:t xml:space="preserve">has been done. </w:t>
      </w:r>
    </w:p>
    <w:p w14:paraId="0E96C471" w14:textId="77777777" w:rsidR="002B2ACD" w:rsidRPr="002B2ACD" w:rsidRDefault="002B2ACD" w:rsidP="002B2ACD">
      <w:pPr>
        <w:widowControl w:val="0"/>
        <w:tabs>
          <w:tab w:val="left" w:pos="90"/>
        </w:tabs>
        <w:autoSpaceDE w:val="0"/>
        <w:autoSpaceDN w:val="0"/>
        <w:spacing w:before="120" w:after="120" w:line="360" w:lineRule="auto"/>
        <w:jc w:val="center"/>
        <w:rPr>
          <w:rFonts w:eastAsia="Calibri"/>
          <w:b/>
          <w:bCs/>
          <w:color w:val="000000"/>
          <w:u w:color="000000"/>
          <w:bdr w:val="nil"/>
          <w:rtl/>
          <w:lang w:val="en-US" w:eastAsia="en-US"/>
        </w:rPr>
      </w:pPr>
      <w:r w:rsidRPr="002B2ACD">
        <w:rPr>
          <w:rFonts w:eastAsia="Calibri"/>
          <w:b/>
          <w:bCs/>
          <w:color w:val="000000"/>
          <w:u w:color="000000"/>
          <w:bdr w:val="nil"/>
          <w:lang w:val="en-US" w:eastAsia="en-US"/>
        </w:rPr>
        <w:lastRenderedPageBreak/>
        <w:t>Method</w:t>
      </w:r>
    </w:p>
    <w:p w14:paraId="48FAED3B" w14:textId="77777777" w:rsidR="002B2ACD" w:rsidRPr="002B2ACD" w:rsidRDefault="002B2ACD" w:rsidP="002B2ACD">
      <w:pPr>
        <w:widowControl w:val="0"/>
        <w:autoSpaceDE w:val="0"/>
        <w:autoSpaceDN w:val="0"/>
        <w:spacing w:before="120" w:after="120" w:line="360" w:lineRule="auto"/>
        <w:ind w:right="90"/>
        <w:jc w:val="both"/>
        <w:rPr>
          <w:rFonts w:eastAsia="Calibri"/>
          <w:b/>
          <w:bCs/>
          <w:i/>
          <w:iCs/>
          <w:color w:val="000000"/>
          <w:u w:color="000000"/>
          <w:bdr w:val="nil"/>
          <w:rtl/>
          <w:lang w:val="en-US" w:eastAsia="en-US"/>
        </w:rPr>
      </w:pPr>
      <w:r w:rsidRPr="002B2ACD">
        <w:rPr>
          <w:rFonts w:eastAsia="Calibri"/>
          <w:b/>
          <w:bCs/>
          <w:i/>
          <w:iCs/>
          <w:color w:val="000000"/>
          <w:u w:color="000000"/>
          <w:bdr w:val="nil"/>
          <w:lang w:val="en-US" w:eastAsia="en-US"/>
        </w:rPr>
        <w:t>Study Design and Participants and Sample Size</w:t>
      </w:r>
    </w:p>
    <w:p w14:paraId="5D6BC387" w14:textId="77777777" w:rsidR="002B2ACD" w:rsidRPr="002B2ACD" w:rsidRDefault="002B2ACD" w:rsidP="002B2ACD">
      <w:pPr>
        <w:pBdr>
          <w:top w:val="nil"/>
          <w:left w:val="nil"/>
          <w:bottom w:val="nil"/>
          <w:right w:val="nil"/>
          <w:between w:val="nil"/>
          <w:bar w:val="nil"/>
        </w:pBdr>
        <w:spacing w:line="360" w:lineRule="auto"/>
        <w:ind w:right="90" w:firstLine="720"/>
        <w:jc w:val="both"/>
        <w:rPr>
          <w:rFonts w:eastAsia="Calibri"/>
          <w:iCs/>
          <w:color w:val="000000"/>
          <w:u w:color="000000"/>
          <w:bdr w:val="nil"/>
          <w:rtl/>
          <w:lang w:val="en-US" w:eastAsia="en-US"/>
        </w:rPr>
      </w:pPr>
      <w:r w:rsidRPr="002B2ACD">
        <w:rPr>
          <w:rFonts w:eastAsia="Calibri"/>
          <w:iCs/>
          <w:color w:val="000000"/>
          <w:u w:color="000000"/>
          <w:bdr w:val="nil"/>
          <w:lang w:val="en-US" w:eastAsia="en-US"/>
        </w:rPr>
        <w:t xml:space="preserve">A semi-experimental study was carried out on mothers who had primary school children (6 to 12 year) and referred to one neighborhood house located in district 2 of Tehran, Iran in year 2019. The optimal sample size was estimated 30 mothers  (15 case in each group) based on Daneshmand Khorasgani et al study </w:t>
      </w:r>
      <w:r w:rsidRPr="002B2ACD">
        <w:rPr>
          <w:rFonts w:eastAsia="Calibri"/>
          <w:iCs/>
          <w:color w:val="000000"/>
          <w:u w:color="000000"/>
          <w:bdr w:val="nil"/>
          <w:lang w:val="en-US" w:eastAsia="en-US"/>
        </w:rPr>
        <w:fldChar w:fldCharType="begin"/>
      </w:r>
      <w:r w:rsidRPr="002B2ACD">
        <w:rPr>
          <w:rFonts w:eastAsia="Calibri"/>
          <w:iCs/>
          <w:color w:val="000000"/>
          <w:u w:color="000000"/>
          <w:bdr w:val="nil"/>
          <w:lang w:val="en-US" w:eastAsia="en-US"/>
        </w:rPr>
        <w:instrText xml:space="preserve"> ADDIN EN.CITE &lt;EndNote&gt;&lt;Cite&gt;&lt;Author&gt;Daneshmand khorasgani&lt;/Author&gt;&lt;Year&gt;2018&lt;/Year&gt;&lt;RecNum&gt;245&lt;/RecNum&gt;&lt;DisplayText&gt;(Daneshmand Khorasgani &amp;amp; Yousefi, 2018)&lt;/DisplayText&gt;&lt;record&gt;&lt;rec-number&gt;245&lt;/rec-number&gt;&lt;foreign-keys&gt;&lt;key app="EN" db-id="exweda2f7xp928e2wxopxrzn9wfdf22xe22v" timestamp="1625403702"&gt;245&lt;/key&gt;&lt;/foreign-keys&gt;&lt;ref-type name="Journal Article"&gt;17&lt;/ref-type&gt;&lt;contributors&gt;&lt;authors&gt;&lt;author&gt;Daneshmand khorasgani, Mina&lt;/author&gt;&lt;author&gt;Yousefi, Zahra&lt;/author&gt;&lt;/authors&gt;&lt;/contributors&gt;&lt;titles&gt;&lt;title&gt;The Effectiveness of Group Training of the Reforming Parenting Styles Based on Mothers, Maladjustment Schemas on Improving Behavioral Problems among Preschool Children in Isfahan City&lt;/title&gt;&lt;secondary-title&gt;Knowledge &amp;amp; Research in Applied Psychology&lt;/secondary-title&gt;&lt;short-title&gt;The Effectiveness of Group Training of the Reforming Parenting Styles Based on Mothers, Maladjustment Schemas on Improving Behavioral Problems among Preschool Children in Isfahan City&lt;/short-title&gt;&lt;/titles&gt;&lt;periodical&gt;&lt;full-title&gt;Knowledge &amp;amp; Research in Applied Psychology&lt;/full-title&gt;&lt;/periodical&gt;&lt;pages&gt;62-71&lt;/pages&gt;&lt;volume&gt;18&lt;/volume&gt;&lt;number&gt;4&lt;/number&gt;&lt;keywords&gt;&lt;keyword&gt;behavioral disorders&lt;/keyword&gt;&lt;keyword&gt;reforming parenting styles&lt;/keyword&gt;&lt;keyword&gt;maladjustment schemas&lt;/keyword&gt;&lt;keyword&gt;preschool children mothers&lt;/keyword&gt;&lt;/keywords&gt;&lt;dates&gt;&lt;year&gt;2018&lt;/year&gt;&lt;/dates&gt;&lt;urls&gt;&lt;related-urls&gt;&lt;url&gt;http://jsr-p.khuisf.ac.ir/article_539409_41c1b534f6fcc8dc85b567d1b749191c.pdf&lt;/url&gt;&lt;/related-urls&gt;&lt;/urls&gt;&lt;/record&gt;&lt;/Cite&gt;&lt;/EndNote&gt;</w:instrText>
      </w:r>
      <w:r w:rsidRPr="002B2ACD">
        <w:rPr>
          <w:rFonts w:eastAsia="Calibri"/>
          <w:iCs/>
          <w:color w:val="000000"/>
          <w:u w:color="000000"/>
          <w:bdr w:val="nil"/>
          <w:lang w:val="en-US" w:eastAsia="en-US"/>
        </w:rPr>
        <w:fldChar w:fldCharType="separate"/>
      </w:r>
      <w:r w:rsidRPr="002B2ACD">
        <w:rPr>
          <w:rFonts w:eastAsia="Calibri"/>
          <w:iCs/>
          <w:noProof/>
          <w:color w:val="000000"/>
          <w:u w:color="000000"/>
          <w:bdr w:val="nil"/>
          <w:lang w:val="en-US" w:eastAsia="en-US"/>
        </w:rPr>
        <w:t>(Daneshmand Khorasgani &amp; Yousefi, 2018)</w:t>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t xml:space="preserve"> (mean±SD difference in experiment group=-7.55±6.82, control group=2.7±6.5), based on paired sample t-test formula (</w:t>
      </w:r>
      <m:oMath>
        <m:r>
          <m:rPr>
            <m:sty m:val="p"/>
          </m:rPr>
          <w:rPr>
            <w:rFonts w:ascii="Cambria Math" w:eastAsia="Calibri" w:hAnsi="Cambria Math"/>
            <w:color w:val="000000"/>
            <w:u w:color="000000"/>
            <w:bdr w:val="nil"/>
            <w:lang w:val="en-US" w:eastAsia="en-US"/>
          </w:rPr>
          <m:t>n=</m:t>
        </m:r>
        <m:sSup>
          <m:sSupPr>
            <m:ctrlPr>
              <w:rPr>
                <w:rFonts w:ascii="Cambria Math" w:eastAsia="Calibri" w:hAnsi="Cambria Math"/>
                <w:iCs/>
                <w:color w:val="000000"/>
                <w:u w:color="000000"/>
                <w:bdr w:val="nil"/>
                <w:lang w:val="en-US" w:eastAsia="en-US"/>
              </w:rPr>
            </m:ctrlPr>
          </m:sSupPr>
          <m:e>
            <m:d>
              <m:dPr>
                <m:ctrlPr>
                  <w:rPr>
                    <w:rFonts w:ascii="Cambria Math" w:eastAsia="Calibri" w:hAnsi="Cambria Math"/>
                    <w:iCs/>
                    <w:color w:val="000000"/>
                    <w:u w:color="000000"/>
                    <w:bdr w:val="nil"/>
                    <w:lang w:val="en-US" w:eastAsia="en-US"/>
                  </w:rPr>
                </m:ctrlPr>
              </m:dPr>
              <m:e>
                <m:sSub>
                  <m:sSubPr>
                    <m:ctrlPr>
                      <w:rPr>
                        <w:rFonts w:ascii="Cambria Math" w:eastAsia="Calibri" w:hAnsi="Cambria Math"/>
                        <w:iCs/>
                        <w:color w:val="000000"/>
                        <w:u w:color="000000"/>
                        <w:bdr w:val="nil"/>
                        <w:lang w:val="en-US" w:eastAsia="en-US"/>
                      </w:rPr>
                    </m:ctrlPr>
                  </m:sSubPr>
                  <m:e>
                    <m:r>
                      <m:rPr>
                        <m:sty m:val="p"/>
                      </m:rPr>
                      <w:rPr>
                        <w:rFonts w:ascii="Cambria Math" w:eastAsia="Calibri" w:hAnsi="Cambria Math"/>
                        <w:color w:val="000000"/>
                        <w:u w:color="000000"/>
                        <w:bdr w:val="nil"/>
                        <w:lang w:val="en-US" w:eastAsia="en-US"/>
                      </w:rPr>
                      <m:t>Z</m:t>
                    </m:r>
                  </m:e>
                  <m:sub>
                    <m:f>
                      <m:fPr>
                        <m:ctrlPr>
                          <w:rPr>
                            <w:rFonts w:ascii="Cambria Math" w:eastAsia="Calibri" w:hAnsi="Cambria Math"/>
                            <w:iCs/>
                            <w:color w:val="000000"/>
                            <w:u w:color="000000"/>
                            <w:bdr w:val="nil"/>
                            <w:lang w:val="en-US" w:eastAsia="en-US"/>
                          </w:rPr>
                        </m:ctrlPr>
                      </m:fPr>
                      <m:num>
                        <m:r>
                          <m:rPr>
                            <m:sty m:val="p"/>
                          </m:rPr>
                          <w:rPr>
                            <w:rFonts w:ascii="Cambria Math" w:eastAsia="Calibri" w:hAnsi="Cambria Math"/>
                            <w:color w:val="000000"/>
                            <w:u w:color="000000"/>
                            <w:bdr w:val="nil"/>
                            <w:lang w:val="en-US" w:eastAsia="en-US"/>
                          </w:rPr>
                          <m:t>α</m:t>
                        </m:r>
                      </m:num>
                      <m:den>
                        <m:r>
                          <m:rPr>
                            <m:sty m:val="p"/>
                          </m:rPr>
                          <w:rPr>
                            <w:rFonts w:ascii="Cambria Math" w:eastAsia="Calibri" w:hAnsi="Cambria Math"/>
                            <w:color w:val="000000"/>
                            <w:u w:color="000000"/>
                            <w:bdr w:val="nil"/>
                            <w:lang w:val="en-US" w:eastAsia="en-US"/>
                          </w:rPr>
                          <m:t>2</m:t>
                        </m:r>
                      </m:den>
                    </m:f>
                  </m:sub>
                </m:sSub>
                <m:r>
                  <m:rPr>
                    <m:sty m:val="p"/>
                  </m:rPr>
                  <w:rPr>
                    <w:rFonts w:ascii="Cambria Math" w:eastAsia="Calibri" w:hAnsi="Cambria Math"/>
                    <w:color w:val="000000"/>
                    <w:u w:color="000000"/>
                    <w:bdr w:val="nil"/>
                    <w:lang w:val="en-US" w:eastAsia="en-US"/>
                  </w:rPr>
                  <m:t>+</m:t>
                </m:r>
                <m:sSub>
                  <m:sSubPr>
                    <m:ctrlPr>
                      <w:rPr>
                        <w:rFonts w:ascii="Cambria Math" w:eastAsia="Calibri" w:hAnsi="Cambria Math"/>
                        <w:iCs/>
                        <w:color w:val="000000"/>
                        <w:u w:color="000000"/>
                        <w:bdr w:val="nil"/>
                        <w:lang w:val="en-US" w:eastAsia="en-US"/>
                      </w:rPr>
                    </m:ctrlPr>
                  </m:sSubPr>
                  <m:e>
                    <m:r>
                      <m:rPr>
                        <m:sty m:val="p"/>
                      </m:rPr>
                      <w:rPr>
                        <w:rFonts w:ascii="Cambria Math" w:eastAsia="Calibri" w:hAnsi="Cambria Math"/>
                        <w:color w:val="000000"/>
                        <w:u w:color="000000"/>
                        <w:bdr w:val="nil"/>
                        <w:lang w:val="en-US" w:eastAsia="en-US"/>
                      </w:rPr>
                      <m:t>Z</m:t>
                    </m:r>
                  </m:e>
                  <m:sub>
                    <m:r>
                      <m:rPr>
                        <m:sty m:val="p"/>
                      </m:rPr>
                      <w:rPr>
                        <w:rFonts w:ascii="Cambria Math" w:eastAsia="Calibri" w:hAnsi="Cambria Math"/>
                        <w:color w:val="000000"/>
                        <w:u w:color="000000"/>
                        <w:bdr w:val="nil"/>
                        <w:lang w:val="en-US" w:eastAsia="en-US"/>
                      </w:rPr>
                      <m:t>β</m:t>
                    </m:r>
                  </m:sub>
                </m:sSub>
              </m:e>
            </m:d>
          </m:e>
          <m:sup>
            <m:r>
              <m:rPr>
                <m:sty m:val="p"/>
              </m:rPr>
              <w:rPr>
                <w:rFonts w:ascii="Cambria Math" w:eastAsia="Calibri" w:hAnsi="Cambria Math"/>
                <w:color w:val="000000"/>
                <w:u w:color="000000"/>
                <w:bdr w:val="nil"/>
                <w:lang w:val="en-US" w:eastAsia="en-US"/>
              </w:rPr>
              <m:t>2</m:t>
            </m:r>
          </m:sup>
        </m:sSup>
        <m:r>
          <m:rPr>
            <m:sty m:val="p"/>
          </m:rPr>
          <w:rPr>
            <w:rFonts w:ascii="Cambria Math" w:eastAsia="Calibri" w:hAnsi="Cambria Math"/>
            <w:color w:val="000000"/>
            <w:u w:color="000000"/>
            <w:bdr w:val="nil"/>
            <w:lang w:val="en-US" w:eastAsia="en-US"/>
          </w:rPr>
          <m:t>×(SE)/</m:t>
        </m:r>
        <m:sSup>
          <m:sSupPr>
            <m:ctrlPr>
              <w:rPr>
                <w:rFonts w:ascii="Cambria Math" w:eastAsia="Calibri" w:hAnsi="Cambria Math"/>
                <w:iCs/>
                <w:color w:val="000000"/>
                <w:u w:color="000000"/>
                <w:bdr w:val="nil"/>
                <w:lang w:val="en-US" w:eastAsia="en-US"/>
              </w:rPr>
            </m:ctrlPr>
          </m:sSupPr>
          <m:e>
            <m:r>
              <m:rPr>
                <m:sty m:val="p"/>
              </m:rPr>
              <w:rPr>
                <w:rFonts w:ascii="Cambria Math" w:eastAsia="Calibri" w:hAnsi="Cambria Math"/>
                <w:color w:val="000000"/>
                <w:u w:color="000000"/>
                <w:bdr w:val="nil"/>
                <w:lang w:val="en-US" w:eastAsia="en-US"/>
              </w:rPr>
              <m:t>(Diff)</m:t>
            </m:r>
          </m:e>
          <m:sup>
            <m:r>
              <m:rPr>
                <m:sty m:val="p"/>
              </m:rPr>
              <w:rPr>
                <w:rFonts w:ascii="Cambria Math" w:eastAsia="Calibri" w:hAnsi="Cambria Math"/>
                <w:color w:val="000000"/>
                <w:u w:color="000000"/>
                <w:bdr w:val="nil"/>
                <w:lang w:val="en-US" w:eastAsia="en-US"/>
              </w:rPr>
              <m:t>2</m:t>
            </m:r>
          </m:sup>
        </m:sSup>
      </m:oMath>
      <w:r w:rsidRPr="002B2ACD">
        <w:rPr>
          <w:rFonts w:eastAsia="Calibri"/>
          <w:iCs/>
          <w:color w:val="000000"/>
          <w:u w:color="000000"/>
          <w:bdr w:val="nil"/>
          <w:lang w:val="en-US" w:eastAsia="en-US"/>
        </w:rPr>
        <w:t xml:space="preserve">), where </w:t>
      </w:r>
      <m:oMath>
        <m:r>
          <m:rPr>
            <m:sty m:val="p"/>
          </m:rPr>
          <w:rPr>
            <w:rFonts w:ascii="Cambria Math" w:eastAsia="Calibri" w:hAnsi="Cambria Math"/>
            <w:color w:val="000000"/>
            <w:u w:color="000000"/>
            <w:bdr w:val="nil"/>
            <w:lang w:val="en-US" w:eastAsia="en-US"/>
          </w:rPr>
          <m:t>SE=</m:t>
        </m:r>
        <m:sSubSup>
          <m:sSubSupPr>
            <m:ctrlPr>
              <w:rPr>
                <w:rFonts w:ascii="Cambria Math" w:eastAsia="Calibri" w:hAnsi="Cambria Math"/>
                <w:iCs/>
                <w:color w:val="000000"/>
                <w:u w:color="000000"/>
                <w:bdr w:val="nil"/>
                <w:lang w:val="en-US" w:eastAsia="en-US"/>
              </w:rPr>
            </m:ctrlPr>
          </m:sSubSupPr>
          <m:e>
            <m:r>
              <m:rPr>
                <m:sty m:val="p"/>
              </m:rPr>
              <w:rPr>
                <w:rFonts w:ascii="Cambria Math" w:eastAsia="Calibri" w:hAnsi="Cambria Math"/>
                <w:color w:val="000000"/>
                <w:u w:color="000000"/>
                <w:bdr w:val="nil"/>
                <w:lang w:val="en-US" w:eastAsia="en-US"/>
              </w:rPr>
              <m:t>SD</m:t>
            </m:r>
          </m:e>
          <m:sub>
            <m:r>
              <m:rPr>
                <m:sty m:val="p"/>
              </m:rPr>
              <w:rPr>
                <w:rFonts w:ascii="Cambria Math" w:eastAsia="Calibri" w:hAnsi="Cambria Math"/>
                <w:color w:val="000000"/>
                <w:u w:color="000000"/>
                <w:bdr w:val="nil"/>
                <w:lang w:val="en-US" w:eastAsia="en-US"/>
              </w:rPr>
              <m:t>1</m:t>
            </m:r>
          </m:sub>
          <m:sup>
            <m:r>
              <m:rPr>
                <m:sty m:val="p"/>
              </m:rPr>
              <w:rPr>
                <w:rFonts w:ascii="Cambria Math" w:eastAsia="Calibri" w:hAnsi="Cambria Math"/>
                <w:color w:val="000000"/>
                <w:u w:color="000000"/>
                <w:bdr w:val="nil"/>
                <w:lang w:val="en-US" w:eastAsia="en-US"/>
              </w:rPr>
              <m:t>2</m:t>
            </m:r>
          </m:sup>
        </m:sSubSup>
        <m:r>
          <m:rPr>
            <m:sty m:val="p"/>
          </m:rPr>
          <w:rPr>
            <w:rFonts w:ascii="Cambria Math" w:eastAsia="Calibri" w:hAnsi="Cambria Math"/>
            <w:color w:val="000000"/>
            <w:u w:color="000000"/>
            <w:bdr w:val="nil"/>
            <w:lang w:val="en-US" w:eastAsia="en-US"/>
          </w:rPr>
          <m:t>+</m:t>
        </m:r>
        <m:sSubSup>
          <m:sSubSupPr>
            <m:ctrlPr>
              <w:rPr>
                <w:rFonts w:ascii="Cambria Math" w:eastAsia="Calibri" w:hAnsi="Cambria Math"/>
                <w:iCs/>
                <w:color w:val="000000"/>
                <w:u w:color="000000"/>
                <w:bdr w:val="nil"/>
                <w:lang w:val="en-US" w:eastAsia="en-US"/>
              </w:rPr>
            </m:ctrlPr>
          </m:sSubSupPr>
          <m:e>
            <m:r>
              <m:rPr>
                <m:sty m:val="p"/>
              </m:rPr>
              <w:rPr>
                <w:rFonts w:ascii="Cambria Math" w:eastAsia="Calibri" w:hAnsi="Cambria Math"/>
                <w:color w:val="000000"/>
                <w:u w:color="000000"/>
                <w:bdr w:val="nil"/>
                <w:lang w:val="en-US" w:eastAsia="en-US"/>
              </w:rPr>
              <m:t>SD</m:t>
            </m:r>
          </m:e>
          <m:sub>
            <m:r>
              <m:rPr>
                <m:sty m:val="p"/>
              </m:rPr>
              <w:rPr>
                <w:rFonts w:ascii="Cambria Math" w:eastAsia="Calibri" w:hAnsi="Cambria Math"/>
                <w:color w:val="000000"/>
                <w:u w:color="000000"/>
                <w:bdr w:val="nil"/>
                <w:lang w:val="en-US" w:eastAsia="en-US"/>
              </w:rPr>
              <m:t>2</m:t>
            </m:r>
          </m:sub>
          <m:sup>
            <m:r>
              <m:rPr>
                <m:sty m:val="p"/>
              </m:rPr>
              <w:rPr>
                <w:rFonts w:ascii="Cambria Math" w:eastAsia="Calibri" w:hAnsi="Cambria Math"/>
                <w:color w:val="000000"/>
                <w:u w:color="000000"/>
                <w:bdr w:val="nil"/>
                <w:lang w:val="en-US" w:eastAsia="en-US"/>
              </w:rPr>
              <m:t>2</m:t>
            </m:r>
          </m:sup>
        </m:sSubSup>
      </m:oMath>
      <w:r w:rsidRPr="002B2ACD">
        <w:rPr>
          <w:rFonts w:eastAsia="Calibri"/>
          <w:iCs/>
          <w:color w:val="000000"/>
          <w:u w:color="000000"/>
          <w:bdr w:val="nil"/>
          <w:lang w:val="en-US" w:eastAsia="en-US"/>
        </w:rPr>
        <w:t xml:space="preserve"> , </w:t>
      </w:r>
      <m:oMath>
        <m:r>
          <m:rPr>
            <m:sty m:val="p"/>
          </m:rPr>
          <w:rPr>
            <w:rFonts w:ascii="Cambria Math" w:eastAsia="Calibri" w:hAnsi="Cambria Math"/>
            <w:color w:val="000000"/>
            <w:u w:color="000000"/>
            <w:bdr w:val="nil"/>
            <w:lang w:val="en-US" w:eastAsia="en-US"/>
          </w:rPr>
          <m:t>Diff=</m:t>
        </m:r>
        <m:sSub>
          <m:sSubPr>
            <m:ctrlPr>
              <w:rPr>
                <w:rFonts w:ascii="Cambria Math" w:eastAsia="Calibri" w:hAnsi="Cambria Math"/>
                <w:iCs/>
                <w:color w:val="000000"/>
                <w:u w:color="000000"/>
                <w:bdr w:val="nil"/>
                <w:lang w:val="en-US" w:eastAsia="en-US"/>
              </w:rPr>
            </m:ctrlPr>
          </m:sSubPr>
          <m:e>
            <m:r>
              <m:rPr>
                <m:sty m:val="p"/>
              </m:rPr>
              <w:rPr>
                <w:rFonts w:ascii="Cambria Math" w:eastAsia="Calibri" w:hAnsi="Cambria Math"/>
                <w:color w:val="000000"/>
                <w:u w:color="000000"/>
                <w:bdr w:val="nil"/>
                <w:lang w:val="en-US" w:eastAsia="en-US"/>
              </w:rPr>
              <m:t>Mean</m:t>
            </m:r>
          </m:e>
          <m:sub>
            <m:r>
              <m:rPr>
                <m:sty m:val="p"/>
              </m:rPr>
              <w:rPr>
                <w:rFonts w:ascii="Cambria Math" w:eastAsia="Calibri" w:hAnsi="Cambria Math"/>
                <w:color w:val="000000"/>
                <w:u w:color="000000"/>
                <w:bdr w:val="nil"/>
                <w:lang w:val="en-US" w:eastAsia="en-US"/>
              </w:rPr>
              <m:t>1</m:t>
            </m:r>
          </m:sub>
        </m:sSub>
        <m:r>
          <w:rPr>
            <w:rFonts w:ascii="Cambria Math" w:eastAsia="Calibri" w:hAnsi="Cambria Math"/>
            <w:color w:val="000000"/>
            <w:u w:color="000000"/>
            <w:bdr w:val="nil"/>
            <w:lang w:val="en-US" w:eastAsia="en-US"/>
          </w:rPr>
          <m:t>-</m:t>
        </m:r>
        <m:sSub>
          <m:sSubPr>
            <m:ctrlPr>
              <w:rPr>
                <w:rFonts w:ascii="Cambria Math" w:eastAsia="Calibri" w:hAnsi="Cambria Math"/>
                <w:iCs/>
                <w:color w:val="000000"/>
                <w:u w:color="000000"/>
                <w:bdr w:val="nil"/>
                <w:lang w:val="en-US" w:eastAsia="en-US"/>
              </w:rPr>
            </m:ctrlPr>
          </m:sSubPr>
          <m:e>
            <m:r>
              <m:rPr>
                <m:sty m:val="p"/>
              </m:rPr>
              <w:rPr>
                <w:rFonts w:ascii="Cambria Math" w:eastAsia="Calibri" w:hAnsi="Cambria Math"/>
                <w:color w:val="000000"/>
                <w:u w:color="000000"/>
                <w:bdr w:val="nil"/>
                <w:lang w:val="en-US" w:eastAsia="en-US"/>
              </w:rPr>
              <m:t>Mean</m:t>
            </m:r>
          </m:e>
          <m:sub>
            <m:r>
              <m:rPr>
                <m:sty m:val="p"/>
              </m:rPr>
              <w:rPr>
                <w:rFonts w:ascii="Cambria Math" w:eastAsia="Calibri" w:hAnsi="Cambria Math"/>
                <w:color w:val="000000"/>
                <w:u w:color="000000"/>
                <w:bdr w:val="nil"/>
                <w:lang w:val="en-US" w:eastAsia="en-US"/>
              </w:rPr>
              <m:t>2</m:t>
            </m:r>
          </m:sub>
        </m:sSub>
      </m:oMath>
      <w:r w:rsidRPr="002B2ACD">
        <w:rPr>
          <w:rFonts w:eastAsia="Calibri"/>
          <w:iCs/>
          <w:color w:val="000000"/>
          <w:u w:color="000000"/>
          <w:bdr w:val="nil"/>
          <w:lang w:val="en-US" w:eastAsia="en-US"/>
        </w:rPr>
        <w:t xml:space="preserve"> , with α=5%, 1-β=95%, n=12. Considering</w:t>
      </w:r>
      <w:r w:rsidRPr="002B2ACD">
        <w:rPr>
          <w:rFonts w:eastAsia="Calibri"/>
          <w:iCs/>
          <w:color w:val="000000"/>
          <w:u w:color="000000"/>
          <w:bdr w:val="nil"/>
          <w:rtl/>
          <w:lang w:val="en-US" w:eastAsia="en-US"/>
        </w:rPr>
        <w:t xml:space="preserve"> </w:t>
      </w:r>
      <w:r w:rsidRPr="002B2ACD">
        <w:rPr>
          <w:rFonts w:eastAsia="Calibri"/>
          <w:iCs/>
          <w:color w:val="000000"/>
          <w:u w:color="000000"/>
          <w:bdr w:val="nil"/>
          <w:lang w:val="en-US" w:eastAsia="en-US"/>
        </w:rPr>
        <w:t>the</w:t>
      </w:r>
      <w:r w:rsidRPr="002B2ACD">
        <w:rPr>
          <w:rFonts w:eastAsia="Calibri"/>
          <w:iCs/>
          <w:color w:val="000000"/>
          <w:u w:color="000000"/>
          <w:bdr w:val="nil"/>
          <w:rtl/>
          <w:lang w:val="en-US" w:eastAsia="en-US"/>
        </w:rPr>
        <w:t xml:space="preserve"> </w:t>
      </w:r>
      <w:r w:rsidRPr="002B2ACD">
        <w:rPr>
          <w:rFonts w:eastAsia="Calibri"/>
          <w:iCs/>
          <w:color w:val="000000"/>
          <w:u w:color="000000"/>
          <w:bdr w:val="nil"/>
          <w:lang w:val="en-US" w:eastAsia="en-US"/>
        </w:rPr>
        <w:t>dropout rate 25%, 3 samples were added to this number and finally this study was performed on 15 samples in each group (totally 30 sample sizes).</w:t>
      </w:r>
    </w:p>
    <w:p w14:paraId="0A38FCBF" w14:textId="77777777" w:rsidR="002B2ACD" w:rsidRPr="002B2ACD" w:rsidRDefault="002B2ACD" w:rsidP="002B2ACD">
      <w:pPr>
        <w:widowControl w:val="0"/>
        <w:autoSpaceDE w:val="0"/>
        <w:autoSpaceDN w:val="0"/>
        <w:spacing w:before="120" w:after="120" w:line="360" w:lineRule="auto"/>
        <w:ind w:right="86"/>
        <w:jc w:val="both"/>
        <w:rPr>
          <w:rFonts w:eastAsia="Calibri"/>
          <w:b/>
          <w:bCs/>
          <w:i/>
          <w:color w:val="000000"/>
          <w:lang w:val="en-US" w:eastAsia="en-US" w:bidi="fa-IR"/>
        </w:rPr>
      </w:pPr>
      <w:r w:rsidRPr="002B2ACD">
        <w:rPr>
          <w:rFonts w:eastAsia="Calibri"/>
          <w:b/>
          <w:bCs/>
          <w:i/>
          <w:color w:val="000000"/>
          <w:lang w:val="en-US" w:eastAsia="en-US" w:bidi="fa-IR"/>
        </w:rPr>
        <w:t>Inclusion and Exclusion Criteria</w:t>
      </w:r>
    </w:p>
    <w:p w14:paraId="4744D1AD" w14:textId="77777777" w:rsidR="002B2ACD" w:rsidRPr="002B2ACD" w:rsidRDefault="002B2ACD" w:rsidP="002B2ACD">
      <w:pPr>
        <w:pBdr>
          <w:top w:val="nil"/>
          <w:left w:val="nil"/>
          <w:bottom w:val="nil"/>
          <w:right w:val="nil"/>
          <w:between w:val="nil"/>
          <w:bar w:val="nil"/>
        </w:pBdr>
        <w:spacing w:line="360" w:lineRule="auto"/>
        <w:ind w:right="86" w:firstLine="720"/>
        <w:jc w:val="both"/>
        <w:rPr>
          <w:rFonts w:eastAsia="Calibri"/>
          <w:iCs/>
          <w:color w:val="000000"/>
          <w:u w:color="000000"/>
          <w:bdr w:val="nil"/>
          <w:lang w:val="en-US" w:eastAsia="en-US"/>
        </w:rPr>
      </w:pPr>
      <w:r w:rsidRPr="002B2ACD">
        <w:rPr>
          <w:rFonts w:eastAsia="Calibri"/>
          <w:iCs/>
          <w:color w:val="000000"/>
          <w:u w:color="000000"/>
          <w:bdr w:val="nil"/>
          <w:lang w:val="en-US" w:eastAsia="en-US"/>
        </w:rPr>
        <w:t>The conditions, (i) Children are studying in primary school, (ii)</w:t>
      </w:r>
      <w:r w:rsidRPr="002B2ACD">
        <w:rPr>
          <w:rFonts w:eastAsia="Calibri"/>
          <w:iCs/>
          <w:color w:val="000000"/>
          <w:u w:color="000000"/>
          <w:bdr w:val="nil"/>
          <w:rtl/>
          <w:lang w:val="en-US" w:eastAsia="en-US"/>
        </w:rPr>
        <w:t xml:space="preserve"> </w:t>
      </w:r>
      <w:r w:rsidRPr="002B2ACD">
        <w:rPr>
          <w:rFonts w:eastAsia="Calibri"/>
          <w:iCs/>
          <w:color w:val="000000"/>
          <w:u w:color="000000"/>
          <w:bdr w:val="nil"/>
          <w:lang w:val="en-US" w:eastAsia="en-US"/>
        </w:rPr>
        <w:t xml:space="preserve">6≤Age of children ≤12, (iii) Mothers must have at least a diploma, living with both of their parents, (iv) willing to participate, (v)  do not receive psychological medication or treatment for at least one year before start the study (vi) </w:t>
      </w:r>
      <w:r w:rsidRPr="002B2ACD">
        <w:rPr>
          <w:rFonts w:eastAsia="Calibri"/>
          <w:iCs/>
          <w:color w:val="000000"/>
          <w:u w:color="000000"/>
          <w:bdr w:val="nil"/>
          <w:rtl/>
          <w:lang w:val="en-US" w:eastAsia="en-US"/>
        </w:rPr>
        <w:t xml:space="preserve"> </w:t>
      </w:r>
      <w:r w:rsidRPr="002B2ACD">
        <w:rPr>
          <w:rFonts w:eastAsia="Calibri"/>
          <w:iCs/>
          <w:color w:val="000000"/>
          <w:u w:color="000000"/>
          <w:bdr w:val="nil"/>
          <w:lang w:val="en-US" w:eastAsia="en-US"/>
        </w:rPr>
        <w:t>not having psychotic disorder and physical illness, Participant unwilling to participate, having more than two absences in intervention sessions and failure to complete the questionnaires by the participants were excluded. In general, 30 mothers were firstly registered in this research and according to research criteria and limitations, and the research finished with 30 mothers (See Figure 1).</w:t>
      </w:r>
    </w:p>
    <w:p w14:paraId="362CACB8" w14:textId="77777777" w:rsidR="002B2ACD" w:rsidRPr="002B2ACD" w:rsidRDefault="002B2ACD" w:rsidP="002B2ACD">
      <w:pPr>
        <w:pBdr>
          <w:top w:val="nil"/>
          <w:left w:val="nil"/>
          <w:bottom w:val="nil"/>
          <w:right w:val="nil"/>
          <w:between w:val="nil"/>
          <w:bar w:val="nil"/>
        </w:pBdr>
        <w:spacing w:before="120" w:after="120" w:line="360" w:lineRule="auto"/>
        <w:jc w:val="both"/>
        <w:rPr>
          <w:rFonts w:eastAsia="Calibri"/>
          <w:b/>
          <w:bCs/>
          <w:i/>
          <w:color w:val="000000"/>
          <w:u w:color="000000"/>
          <w:bdr w:val="nil"/>
          <w:lang w:val="en-US" w:eastAsia="en-US"/>
        </w:rPr>
      </w:pPr>
      <w:r w:rsidRPr="002B2ACD">
        <w:rPr>
          <w:rFonts w:eastAsia="Calibri"/>
          <w:b/>
          <w:bCs/>
          <w:i/>
          <w:color w:val="000000"/>
          <w:u w:color="000000"/>
          <w:bdr w:val="nil"/>
          <w:lang w:val="en-US" w:eastAsia="en-US"/>
        </w:rPr>
        <w:t xml:space="preserve">Outcomes and Questioner </w:t>
      </w:r>
    </w:p>
    <w:p w14:paraId="6AEAE4A2" w14:textId="77777777" w:rsidR="002B2ACD" w:rsidRPr="002B2ACD" w:rsidRDefault="002B2ACD" w:rsidP="002B2ACD">
      <w:pPr>
        <w:widowControl w:val="0"/>
        <w:autoSpaceDE w:val="0"/>
        <w:autoSpaceDN w:val="0"/>
        <w:spacing w:line="360" w:lineRule="auto"/>
        <w:ind w:firstLine="720"/>
        <w:jc w:val="both"/>
        <w:rPr>
          <w:rFonts w:eastAsia="Calibri"/>
          <w:iCs/>
          <w:color w:val="000000"/>
          <w:rtl/>
          <w:lang w:val="en-US" w:eastAsia="en-US" w:bidi="fa-IR"/>
        </w:rPr>
      </w:pPr>
      <w:r w:rsidRPr="002B2ACD">
        <w:rPr>
          <w:rFonts w:eastAsia="Calibri"/>
          <w:iCs/>
          <w:color w:val="000000"/>
          <w:lang w:val="en-US" w:eastAsia="en-US" w:bidi="fa-IR"/>
        </w:rPr>
        <w:t>In the present study, the following tools have been applied:</w:t>
      </w:r>
    </w:p>
    <w:p w14:paraId="50521A3B" w14:textId="77777777" w:rsidR="002B2ACD" w:rsidRPr="002B2ACD" w:rsidRDefault="002B2ACD" w:rsidP="002B2ACD">
      <w:pPr>
        <w:keepNext/>
        <w:widowControl w:val="0"/>
        <w:autoSpaceDE w:val="0"/>
        <w:autoSpaceDN w:val="0"/>
        <w:spacing w:before="120" w:after="120" w:line="360" w:lineRule="auto"/>
        <w:jc w:val="both"/>
        <w:outlineLvl w:val="0"/>
        <w:rPr>
          <w:rFonts w:eastAsia="Calibri"/>
          <w:i/>
          <w:color w:val="000000"/>
          <w:lang w:val="en-US" w:eastAsia="en-US" w:bidi="fa-IR"/>
        </w:rPr>
      </w:pPr>
      <w:r w:rsidRPr="002B2ACD">
        <w:rPr>
          <w:rFonts w:eastAsia="Calibri"/>
          <w:i/>
          <w:color w:val="000000"/>
          <w:lang w:val="en-US" w:eastAsia="en-US" w:bidi="fa-IR"/>
        </w:rPr>
        <w:t>Parent Child Relationship Scale (PCRS)</w:t>
      </w:r>
    </w:p>
    <w:p w14:paraId="78C51B2D" w14:textId="65A77CC3" w:rsidR="002B2ACD" w:rsidRPr="002B2ACD" w:rsidRDefault="002B2ACD" w:rsidP="002B2ACD">
      <w:pPr>
        <w:widowControl w:val="0"/>
        <w:autoSpaceDE w:val="0"/>
        <w:autoSpaceDN w:val="0"/>
        <w:spacing w:line="360" w:lineRule="auto"/>
        <w:ind w:firstLine="720"/>
        <w:jc w:val="both"/>
        <w:rPr>
          <w:rFonts w:eastAsia="Calibri"/>
          <w:iCs/>
          <w:color w:val="000000"/>
          <w:lang w:val="en-US" w:eastAsia="en-US" w:bidi="fa-IR"/>
        </w:rPr>
      </w:pPr>
      <w:r w:rsidRPr="002B2ACD">
        <w:rPr>
          <w:rFonts w:eastAsia="Calibri"/>
          <w:iCs/>
          <w:color w:val="000000"/>
          <w:lang w:val="en-US" w:eastAsia="en-US" w:bidi="fa-IR"/>
        </w:rPr>
        <w:t>The PCRS was utilized for assessment of mother-child relationship. The PCRS</w:t>
      </w:r>
      <w:r w:rsidRPr="002B2ACD">
        <w:rPr>
          <w:rFonts w:eastAsia="Calibri"/>
          <w:iCs/>
          <w:color w:val="000000"/>
          <w:rtl/>
          <w:lang w:val="en-US" w:eastAsia="en-US" w:bidi="fa-IR"/>
        </w:rPr>
        <w:t xml:space="preserve"> </w:t>
      </w:r>
      <w:r w:rsidRPr="002B2ACD">
        <w:rPr>
          <w:rFonts w:eastAsia="Calibri"/>
          <w:iCs/>
          <w:color w:val="000000"/>
          <w:lang w:val="en-US" w:eastAsia="en-US" w:bidi="fa-IR"/>
        </w:rPr>
        <w:t xml:space="preserve">is a 28-item (definitely does not apply = 1, does not really apply = 2, neutral, not sure = 3, applies somewhat = 4, definitely applies=5) questionnaire with four domains: 1-conflicts (12 items), 2-dependence (5 items), 3-positive aspects of relationships (11 items) and 4- total score (Parenting Attitudes and Behaviors) (28 items) </w:t>
      </w:r>
      <w:r w:rsidRPr="002B2ACD">
        <w:rPr>
          <w:rFonts w:eastAsia="Calibri"/>
          <w:iCs/>
          <w:color w:val="000000"/>
          <w:lang w:val="en-US" w:eastAsia="en-US" w:bidi="fa-IR"/>
        </w:rPr>
        <w:fldChar w:fldCharType="begin"/>
      </w:r>
      <w:r w:rsidRPr="002B2ACD">
        <w:rPr>
          <w:rFonts w:eastAsia="Calibri"/>
          <w:iCs/>
          <w:color w:val="000000"/>
          <w:lang w:val="en-US" w:eastAsia="en-US" w:bidi="fa-IR"/>
        </w:rPr>
        <w:instrText xml:space="preserve"> ADDIN EN.CITE &lt;EndNote&gt;&lt;Cite&gt;&lt;Author&gt;Driscoll&lt;/Author&gt;&lt;Year&gt;2011&lt;/Year&gt;&lt;RecNum&gt;246&lt;/RecNum&gt;&lt;DisplayText&gt;(Driscoll &amp;amp; Pianta, 2011)&lt;/DisplayText&gt;&lt;record&gt;&lt;rec-number&gt;246&lt;/rec-number&gt;&lt;foreign-keys&gt;&lt;key app="EN" db-id="exweda2f7xp928e2wxopxrzn9wfdf22xe22v" timestamp="1625563033"&gt;246&lt;/key&gt;&lt;/foreign-keys&gt;&lt;ref-type name="Journal Article"&gt;17&lt;/ref-type&gt;&lt;contributors&gt;&lt;authors&gt;&lt;author&gt;Driscoll, Kate&lt;/author&gt;&lt;author&gt;Pianta, Robert C&lt;/author&gt;&lt;/authors&gt;&lt;/contributors&gt;&lt;titles&gt;&lt;title&gt;Mothers&amp;apos; and Fathers&amp;apos; Perceptions of Conflict and Closeness in Parent-Child Relationships during Early Childhood&lt;/title&gt;&lt;secondary-title&gt;Journal of Early Childhood &amp;amp; Infant Psychology&lt;/secondary-title&gt;&lt;/titles&gt;&lt;periodical&gt;&lt;full-title&gt;Journal of Early Childhood &amp;amp; Infant Psychology&lt;/full-title&gt;&lt;/periodical&gt;&lt;number&gt;7&lt;/number&gt;&lt;dates&gt;&lt;year&gt;2011&lt;/year&gt;&lt;/dates&gt;&lt;isbn&gt;1554-6144&lt;/isbn&gt;&lt;urls&gt;&lt;/urls&gt;&lt;/record&gt;&lt;/Cite&gt;&lt;/EndNote&gt;</w:instrText>
      </w:r>
      <w:r w:rsidRPr="002B2ACD">
        <w:rPr>
          <w:rFonts w:eastAsia="Calibri"/>
          <w:iCs/>
          <w:color w:val="000000"/>
          <w:lang w:val="en-US" w:eastAsia="en-US" w:bidi="fa-IR"/>
        </w:rPr>
        <w:fldChar w:fldCharType="separate"/>
      </w:r>
      <w:r w:rsidRPr="002B2ACD">
        <w:rPr>
          <w:rFonts w:eastAsia="Calibri"/>
          <w:iCs/>
          <w:noProof/>
          <w:color w:val="000000"/>
          <w:lang w:val="en-US" w:eastAsia="en-US" w:bidi="fa-IR"/>
        </w:rPr>
        <w:t>(Driscoll &amp; Pianta, 2011)</w:t>
      </w:r>
      <w:r w:rsidRPr="002B2ACD">
        <w:rPr>
          <w:rFonts w:eastAsia="Calibri"/>
          <w:iCs/>
          <w:color w:val="000000"/>
          <w:lang w:val="en-US" w:eastAsia="en-US" w:bidi="fa-IR"/>
        </w:rPr>
        <w:fldChar w:fldCharType="end"/>
      </w:r>
      <w:r w:rsidRPr="002B2ACD">
        <w:rPr>
          <w:rFonts w:eastAsia="Calibri"/>
          <w:iCs/>
          <w:color w:val="000000"/>
          <w:lang w:val="en-US" w:eastAsia="en-US" w:bidi="fa-IR"/>
        </w:rPr>
        <w:t xml:space="preserve">. </w:t>
      </w:r>
      <w:r w:rsidRPr="002B2ACD">
        <w:rPr>
          <w:rFonts w:eastAsia="Calibri"/>
          <w:iCs/>
          <w:color w:val="000000"/>
          <w:lang w:val="en-US" w:eastAsia="en-US" w:bidi="fa-IR"/>
        </w:rPr>
        <w:fldChar w:fldCharType="begin"/>
      </w:r>
      <w:r w:rsidRPr="002B2ACD">
        <w:rPr>
          <w:rFonts w:eastAsia="Calibri"/>
          <w:iCs/>
          <w:color w:val="000000"/>
          <w:lang w:val="en-US" w:eastAsia="en-US" w:bidi="fa-IR"/>
        </w:rPr>
        <w:instrText xml:space="preserve"> ADDIN EN.CITE &lt;EndNote&gt;&lt;Cite&gt;&lt;Author&gt;Driscoll&lt;/Author&gt;&lt;Year&gt;2011&lt;/Year&gt;&lt;RecNum&gt;249&lt;/RecNum&gt;&lt;DisplayText&gt;(Driscoll &amp;amp; Pianta, 2011)&lt;/DisplayText&gt;&lt;record&gt;&lt;rec-number&gt;249&lt;/rec-number&gt;&lt;foreign-keys&gt;&lt;key app="EN" db-id="exweda2f7xp928e2wxopxrzn9wfdf22xe22v" timestamp="1625564208"&gt;249&lt;/key&gt;&lt;/foreign-keys&gt;&lt;ref-type name="Journal Article"&gt;17&lt;/ref-type&gt;&lt;contributors&gt;&lt;authors&gt;&lt;author&gt;Driscoll, Kate&lt;/author&gt;&lt;author&gt;Pianta, Robert C&lt;/author&gt;&lt;/authors&gt;&lt;/contributors&gt;&lt;titles&gt;&lt;title&gt;Mothers&amp;apos; and Fathers&amp;apos; Perceptions of Conflict and Closeness in Parent-Child Relationships during Early Childhood&lt;/title&gt;&lt;secondary-title&gt;Journal of Early Childhood &amp;amp; Infant Psychology&lt;/secondary-title&gt;&lt;/titles&gt;&lt;periodical&gt;&lt;full-title&gt;Journal of Early Childhood &amp;amp; Infant Psychology&lt;/full-title&gt;&lt;/periodical&gt;&lt;number&gt;7&lt;/number&gt;&lt;dates&gt;&lt;year&gt;2011&lt;/year&gt;&lt;/dates&gt;&lt;isbn&gt;1554-6144&lt;/isbn&gt;&lt;urls&gt;&lt;/urls&gt;&lt;/record&gt;&lt;/Cite&gt;&lt;/EndNote&gt;</w:instrText>
      </w:r>
      <w:r w:rsidRPr="002B2ACD">
        <w:rPr>
          <w:rFonts w:eastAsia="Calibri"/>
          <w:iCs/>
          <w:color w:val="000000"/>
          <w:lang w:val="en-US" w:eastAsia="en-US" w:bidi="fa-IR"/>
        </w:rPr>
        <w:fldChar w:fldCharType="separate"/>
      </w:r>
      <w:r w:rsidRPr="002B2ACD">
        <w:rPr>
          <w:rFonts w:eastAsia="Calibri"/>
          <w:iCs/>
          <w:noProof/>
          <w:color w:val="000000"/>
          <w:lang w:val="en-US" w:eastAsia="en-US" w:bidi="fa-IR"/>
        </w:rPr>
        <w:t>Driscoll and Pianta (2011)</w:t>
      </w:r>
      <w:r w:rsidRPr="002B2ACD">
        <w:rPr>
          <w:rFonts w:eastAsia="Calibri"/>
          <w:iCs/>
          <w:color w:val="000000"/>
          <w:lang w:val="en-US" w:eastAsia="en-US" w:bidi="fa-IR"/>
        </w:rPr>
        <w:fldChar w:fldCharType="end"/>
      </w:r>
      <w:r w:rsidRPr="002B2ACD">
        <w:rPr>
          <w:rFonts w:eastAsia="Calibri"/>
          <w:iCs/>
          <w:color w:val="000000"/>
          <w:lang w:val="en-US" w:eastAsia="en-US" w:bidi="fa-IR"/>
        </w:rPr>
        <w:t xml:space="preserve"> reported </w:t>
      </w:r>
      <w:r w:rsidRPr="002B2ACD">
        <w:rPr>
          <w:rFonts w:eastAsia="Calibri"/>
          <w:iCs/>
          <w:color w:val="000000"/>
          <w:lang w:val="en-US" w:eastAsia="en-US" w:bidi="fa-IR"/>
        </w:rPr>
        <w:lastRenderedPageBreak/>
        <w:t xml:space="preserve">0.75, 0.74, 0.69 and 0.8 alpha </w:t>
      </w:r>
      <w:r w:rsidR="003668BD">
        <w:rPr>
          <w:rFonts w:eastAsia="Calibri"/>
          <w:iCs/>
          <w:color w:val="000000"/>
          <w:lang w:val="en-US" w:eastAsia="en-US" w:bidi="fa-IR"/>
        </w:rPr>
        <w:t>reliability</w:t>
      </w:r>
      <w:r w:rsidRPr="002B2ACD">
        <w:rPr>
          <w:rFonts w:eastAsia="Calibri"/>
          <w:iCs/>
          <w:color w:val="000000"/>
          <w:lang w:val="en-US" w:eastAsia="en-US" w:bidi="fa-IR"/>
        </w:rPr>
        <w:t xml:space="preserve"> for conflicts, positive aspects of relationships, dependence and total score respectively. </w:t>
      </w:r>
      <w:r w:rsidRPr="002B2ACD">
        <w:rPr>
          <w:rFonts w:eastAsia="Calibri"/>
          <w:iCs/>
          <w:color w:val="000000"/>
          <w:lang w:val="en-US" w:eastAsia="en-US" w:bidi="fa-IR"/>
        </w:rPr>
        <w:fldChar w:fldCharType="begin"/>
      </w:r>
      <w:r w:rsidRPr="002B2ACD">
        <w:rPr>
          <w:rFonts w:eastAsia="Calibri"/>
          <w:iCs/>
          <w:color w:val="000000"/>
          <w:lang w:val="en-US" w:eastAsia="en-US" w:bidi="fa-IR"/>
        </w:rPr>
        <w:instrText xml:space="preserve"> ADDIN EN.CITE &lt;EndNote&gt;&lt;Cite&gt;&lt;Author&gt;Abareshi&lt;/Author&gt;&lt;Year&gt;2009&lt;/Year&gt;&lt;RecNum&gt;250&lt;/RecNum&gt;&lt;DisplayText&gt;(Abareshi et al., 2009)&lt;/DisplayText&gt;&lt;record&gt;&lt;rec-number&gt;250&lt;/rec-number&gt;&lt;foreign-keys&gt;&lt;key app="EN" db-id="exweda2f7xp928e2wxopxrzn9wfdf22xe22v" timestamp="1625564553"&gt;250&lt;/key&gt;&lt;/foreign-keys&gt;&lt;ref-type name="Journal Article"&gt;17&lt;/ref-type&gt;&lt;contributors&gt;&lt;authors&gt;&lt;author&gt;Abareshi, Zohre&lt;/author&gt;&lt;author&gt;Tahmasian, Karineh&lt;/author&gt;&lt;author&gt;Mazaheri, Mohamad Ali&lt;/author&gt;&lt;author&gt;Panaghi, Leili&lt;/author&gt;&lt;/authors&gt;&lt;/contributors&gt;&lt;titles&gt;&lt;title&gt;The impact of psychosocial Child Development training program, done through improvement of mother-child interaction, on parental self-efficacy and relationship between mother and child under three&lt;/title&gt;&lt;secondary-title&gt;Research in Psychological Health&lt;/secondary-title&gt;&lt;/titles&gt;&lt;periodical&gt;&lt;full-title&gt;Research in Psychological Health&lt;/full-title&gt;&lt;/periodical&gt;&lt;pages&gt;49-58&lt;/pages&gt;&lt;volume&gt;3&lt;/volume&gt;&lt;number&gt;3&lt;/number&gt;&lt;section&gt;49&lt;/section&gt;&lt;keywords&gt;&lt;keyword&gt;mother-child interaction, parental self-efficacy, “promoting child psychosocial development program&lt;/keyword&gt;&lt;/keywords&gt;&lt;dates&gt;&lt;year&gt;2009&lt;/year&gt;&lt;/dates&gt;&lt;isbn&gt;2008-0166&lt;/isbn&gt;&lt;call-num&gt;A-10-3-102&lt;/call-num&gt;&lt;work-type&gt;Research&lt;/work-type&gt;&lt;urls&gt;&lt;related-urls&gt;&lt;url&gt;http://rph.khu.ac.ir/article-1-115-en.html&lt;/url&gt;&lt;/related-urls&gt;&lt;pdf-urls&gt;&lt;url&gt;http://rph.khu.ac.ir/article-1-115-en.pdf&lt;/url&gt;&lt;/pdf-urls&gt;&lt;/urls&gt;&lt;language&gt;eng&lt;/language&gt;&lt;access-date&gt;2009&lt;/access-date&gt;&lt;/record&gt;&lt;/Cite&gt;&lt;/EndNote&gt;</w:instrText>
      </w:r>
      <w:r w:rsidRPr="002B2ACD">
        <w:rPr>
          <w:rFonts w:eastAsia="Calibri"/>
          <w:iCs/>
          <w:color w:val="000000"/>
          <w:lang w:val="en-US" w:eastAsia="en-US" w:bidi="fa-IR"/>
        </w:rPr>
        <w:fldChar w:fldCharType="separate"/>
      </w:r>
      <w:r w:rsidRPr="002B2ACD">
        <w:rPr>
          <w:rFonts w:eastAsia="Calibri"/>
          <w:iCs/>
          <w:noProof/>
          <w:color w:val="000000"/>
          <w:lang w:val="en-US" w:eastAsia="en-US" w:bidi="fa-IR"/>
        </w:rPr>
        <w:t>Abareshi et al. (2009)</w:t>
      </w:r>
      <w:r w:rsidRPr="002B2ACD">
        <w:rPr>
          <w:rFonts w:eastAsia="Calibri"/>
          <w:iCs/>
          <w:color w:val="000000"/>
          <w:lang w:val="en-US" w:eastAsia="en-US" w:bidi="fa-IR"/>
        </w:rPr>
        <w:fldChar w:fldCharType="end"/>
      </w:r>
      <w:r w:rsidRPr="002B2ACD">
        <w:rPr>
          <w:rFonts w:eastAsia="Calibri"/>
          <w:iCs/>
          <w:color w:val="000000"/>
          <w:lang w:val="en-US" w:eastAsia="en-US" w:bidi="fa-IR"/>
        </w:rPr>
        <w:t xml:space="preserve"> reported 0.84, 0.70, 0.61 and 0.86, alpha reliability for conflicts, positive aspects of relationships, dependence and total score respectively for Persian version of this questioner. In this study the alpha reliability for this questioner has been calculated 0.92, 0.84, 0.62 and 0.93 for conflicts, positive aspects of relationships, dependence and total score respectively. </w:t>
      </w:r>
    </w:p>
    <w:p w14:paraId="3CB09412" w14:textId="77777777" w:rsidR="002B2ACD" w:rsidRPr="002B2ACD" w:rsidRDefault="002B2ACD" w:rsidP="002B2ACD">
      <w:pPr>
        <w:bidi/>
        <w:spacing w:after="100" w:afterAutospacing="1" w:line="360" w:lineRule="auto"/>
        <w:jc w:val="both"/>
        <w:rPr>
          <w:rFonts w:eastAsia="Calibri" w:cs="B Nazanin"/>
          <w:color w:val="FF0000"/>
          <w:szCs w:val="28"/>
          <w:lang w:val="en-US" w:eastAsia="en-US" w:bidi="fa-IR"/>
        </w:rPr>
      </w:pPr>
    </w:p>
    <w:p w14:paraId="5D2D40CB" w14:textId="77777777" w:rsidR="002B2ACD" w:rsidRPr="002B2ACD" w:rsidRDefault="002B2ACD" w:rsidP="002B2ACD">
      <w:pPr>
        <w:widowControl w:val="0"/>
        <w:autoSpaceDE w:val="0"/>
        <w:autoSpaceDN w:val="0"/>
        <w:spacing w:line="360" w:lineRule="auto"/>
        <w:ind w:firstLine="720"/>
        <w:jc w:val="both"/>
        <w:rPr>
          <w:rFonts w:eastAsia="Calibri" w:cs="B Nazanin"/>
          <w:color w:val="FF0000"/>
          <w:szCs w:val="28"/>
          <w:rtl/>
          <w:lang w:val="en-US" w:eastAsia="en-US" w:bidi="fa-IR"/>
        </w:rPr>
      </w:pPr>
      <w:r w:rsidRPr="002B2ACD">
        <w:rPr>
          <w:rFonts w:eastAsia="Calibri" w:cs="B Nazanin"/>
          <w:noProof/>
          <w:color w:val="FF0000"/>
          <w:szCs w:val="28"/>
          <w:rtl/>
          <w:lang w:val="en-US" w:eastAsia="en-US"/>
        </w:rPr>
        <mc:AlternateContent>
          <mc:Choice Requires="wpg">
            <w:drawing>
              <wp:anchor distT="0" distB="0" distL="114300" distR="114300" simplePos="0" relativeHeight="251662336" behindDoc="0" locked="0" layoutInCell="1" allowOverlap="1" wp14:anchorId="2113A96D" wp14:editId="0A578228">
                <wp:simplePos x="0" y="0"/>
                <wp:positionH relativeFrom="column">
                  <wp:posOffset>-521335</wp:posOffset>
                </wp:positionH>
                <wp:positionV relativeFrom="paragraph">
                  <wp:posOffset>-383540</wp:posOffset>
                </wp:positionV>
                <wp:extent cx="6975475" cy="6028690"/>
                <wp:effectExtent l="12065" t="6985" r="13335" b="1270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5475" cy="6028690"/>
                          <a:chOff x="602" y="2812"/>
                          <a:chExt cx="10985" cy="9494"/>
                        </a:xfrm>
                      </wpg:grpSpPr>
                      <wps:wsp>
                        <wps:cNvPr id="24" name="Rectangle 3"/>
                        <wps:cNvSpPr>
                          <a:spLocks noChangeArrowheads="1"/>
                        </wps:cNvSpPr>
                        <wps:spPr bwMode="auto">
                          <a:xfrm>
                            <a:off x="4860" y="2939"/>
                            <a:ext cx="3150" cy="626"/>
                          </a:xfrm>
                          <a:prstGeom prst="rect">
                            <a:avLst/>
                          </a:prstGeom>
                          <a:solidFill>
                            <a:srgbClr val="FFFFFF"/>
                          </a:solidFill>
                          <a:ln w="9525">
                            <a:solidFill>
                              <a:srgbClr val="000000"/>
                            </a:solidFill>
                            <a:miter lim="800000"/>
                            <a:headEnd/>
                            <a:tailEnd/>
                          </a:ln>
                        </wps:spPr>
                        <wps:txbx>
                          <w:txbxContent>
                            <w:p w14:paraId="2BF3953D" w14:textId="77777777" w:rsidR="002B2ACD" w:rsidRPr="00117C98" w:rsidRDefault="002B2ACD" w:rsidP="003668BD">
                              <w:pPr>
                                <w:rPr>
                                  <w:sz w:val="20"/>
                                  <w:szCs w:val="20"/>
                                </w:rPr>
                              </w:pPr>
                              <w:r w:rsidRPr="00117C98">
                                <w:rPr>
                                  <w:sz w:val="20"/>
                                  <w:szCs w:val="20"/>
                                  <w:lang w:val="en-CA"/>
                                </w:rPr>
                                <w:t>Assessed for eligibility (n=</w:t>
                              </w:r>
                              <w:r>
                                <w:rPr>
                                  <w:sz w:val="20"/>
                                  <w:szCs w:val="20"/>
                                  <w:lang w:val="en-CA"/>
                                </w:rPr>
                                <w:t>47</w:t>
                              </w:r>
                              <w:r w:rsidRPr="00117C98">
                                <w:rPr>
                                  <w:sz w:val="20"/>
                                  <w:szCs w:val="20"/>
                                  <w:lang w:val="en-CA"/>
                                </w:rPr>
                                <w:t>)</w:t>
                              </w:r>
                            </w:p>
                          </w:txbxContent>
                        </wps:txbx>
                        <wps:bodyPr rot="0" vert="horz" wrap="square" lIns="91440" tIns="91440" rIns="91440" bIns="91440" anchor="t" anchorCtr="0" upright="1">
                          <a:noAutofit/>
                        </wps:bodyPr>
                      </wps:wsp>
                      <wps:wsp>
                        <wps:cNvPr id="25" name="Rectangle 4"/>
                        <wps:cNvSpPr>
                          <a:spLocks noChangeArrowheads="1"/>
                        </wps:cNvSpPr>
                        <wps:spPr bwMode="auto">
                          <a:xfrm>
                            <a:off x="7470" y="3749"/>
                            <a:ext cx="3870" cy="1440"/>
                          </a:xfrm>
                          <a:prstGeom prst="rect">
                            <a:avLst/>
                          </a:prstGeom>
                          <a:solidFill>
                            <a:srgbClr val="FFFFFF"/>
                          </a:solidFill>
                          <a:ln w="9525">
                            <a:solidFill>
                              <a:srgbClr val="000000"/>
                            </a:solidFill>
                            <a:miter lim="800000"/>
                            <a:headEnd/>
                            <a:tailEnd/>
                          </a:ln>
                        </wps:spPr>
                        <wps:txbx>
                          <w:txbxContent>
                            <w:p w14:paraId="34CEB967" w14:textId="77777777" w:rsidR="002B2ACD" w:rsidRPr="00117C98" w:rsidRDefault="002B2ACD" w:rsidP="002B2ACD">
                              <w:pPr>
                                <w:rPr>
                                  <w:sz w:val="20"/>
                                  <w:szCs w:val="20"/>
                                  <w:lang w:val="en-CA"/>
                                </w:rPr>
                              </w:pPr>
                              <w:r w:rsidRPr="00117C98">
                                <w:rPr>
                                  <w:sz w:val="20"/>
                                  <w:szCs w:val="20"/>
                                  <w:lang w:val="en-CA"/>
                                </w:rPr>
                                <w:t>Excluded (n=</w:t>
                              </w:r>
                              <w:r>
                                <w:rPr>
                                  <w:sz w:val="20"/>
                                  <w:szCs w:val="20"/>
                                  <w:lang w:val="en-CA"/>
                                </w:rPr>
                                <w:t>17</w:t>
                              </w:r>
                              <w:r w:rsidRPr="00117C98">
                                <w:rPr>
                                  <w:sz w:val="20"/>
                                  <w:szCs w:val="20"/>
                                  <w:lang w:val="en-CA"/>
                                </w:rPr>
                                <w:t>)</w:t>
                              </w:r>
                            </w:p>
                            <w:p w14:paraId="79AB6AEC" w14:textId="77777777" w:rsidR="002B2ACD" w:rsidRPr="00117C98" w:rsidRDefault="002B2ACD" w:rsidP="003668BD">
                              <w:pPr>
                                <w:rPr>
                                  <w:sz w:val="20"/>
                                  <w:szCs w:val="20"/>
                                  <w:lang w:val="en-CA"/>
                                </w:rPr>
                              </w:pPr>
                              <w:r w:rsidRPr="00117C98">
                                <w:rPr>
                                  <w:sz w:val="20"/>
                                  <w:szCs w:val="20"/>
                                  <w:lang w:val="en-CA"/>
                                </w:rPr>
                                <w:t>Not meeting inclusion criteria (n=</w:t>
                              </w:r>
                              <w:r>
                                <w:rPr>
                                  <w:sz w:val="20"/>
                                  <w:szCs w:val="20"/>
                                  <w:lang w:val="en-CA"/>
                                </w:rPr>
                                <w:t>5</w:t>
                              </w:r>
                              <w:r w:rsidRPr="00117C98">
                                <w:rPr>
                                  <w:sz w:val="20"/>
                                  <w:szCs w:val="20"/>
                                  <w:lang w:val="en-CA"/>
                                </w:rPr>
                                <w:t>)</w:t>
                              </w:r>
                            </w:p>
                            <w:p w14:paraId="4031DD04" w14:textId="77777777" w:rsidR="002B2ACD" w:rsidRPr="00117C98" w:rsidRDefault="002B2ACD" w:rsidP="003668BD">
                              <w:pPr>
                                <w:ind w:left="360" w:hanging="360"/>
                                <w:rPr>
                                  <w:sz w:val="20"/>
                                  <w:szCs w:val="20"/>
                                  <w:lang w:val="en-CA"/>
                                </w:rPr>
                              </w:pPr>
                              <w:r w:rsidRPr="00117C98">
                                <w:rPr>
                                  <w:sz w:val="20"/>
                                  <w:szCs w:val="20"/>
                                  <w:lang w:val="en-CA"/>
                                </w:rPr>
                                <w:t>Declined to participate (n=</w:t>
                              </w:r>
                              <w:r>
                                <w:rPr>
                                  <w:sz w:val="20"/>
                                  <w:szCs w:val="20"/>
                                  <w:lang w:val="en-CA"/>
                                </w:rPr>
                                <w:t>8</w:t>
                              </w:r>
                              <w:r w:rsidRPr="00117C98">
                                <w:rPr>
                                  <w:sz w:val="20"/>
                                  <w:szCs w:val="20"/>
                                  <w:lang w:val="en-CA"/>
                                </w:rPr>
                                <w:t>)</w:t>
                              </w:r>
                            </w:p>
                            <w:p w14:paraId="53F8B0E7" w14:textId="77777777" w:rsidR="002B2ACD" w:rsidRPr="00117C98" w:rsidRDefault="002B2ACD" w:rsidP="002B2ACD">
                              <w:pPr>
                                <w:ind w:left="360" w:hanging="360"/>
                                <w:rPr>
                                  <w:sz w:val="20"/>
                                  <w:szCs w:val="20"/>
                                </w:rPr>
                              </w:pPr>
                              <w:r w:rsidRPr="00117C98">
                                <w:rPr>
                                  <w:sz w:val="20"/>
                                  <w:szCs w:val="20"/>
                                  <w:lang w:val="en-CA"/>
                                </w:rPr>
                                <w:t>Other reasons (n=</w:t>
                              </w:r>
                              <w:r>
                                <w:rPr>
                                  <w:sz w:val="20"/>
                                  <w:szCs w:val="20"/>
                                  <w:lang w:val="en-CA"/>
                                </w:rPr>
                                <w:t>4</w:t>
                              </w:r>
                              <w:r w:rsidRPr="00117C98">
                                <w:rPr>
                                  <w:sz w:val="20"/>
                                  <w:szCs w:val="20"/>
                                  <w:lang w:val="en-CA"/>
                                </w:rPr>
                                <w:t>)</w:t>
                              </w:r>
                            </w:p>
                          </w:txbxContent>
                        </wps:txbx>
                        <wps:bodyPr rot="0" vert="horz" wrap="square" lIns="91440" tIns="91440" rIns="91440" bIns="91440" anchor="t" anchorCtr="0" upright="1">
                          <a:noAutofit/>
                        </wps:bodyPr>
                      </wps:wsp>
                      <wps:wsp>
                        <wps:cNvPr id="26" name="Rectangle 5"/>
                        <wps:cNvSpPr>
                          <a:spLocks noChangeArrowheads="1"/>
                        </wps:cNvSpPr>
                        <wps:spPr bwMode="auto">
                          <a:xfrm>
                            <a:off x="602" y="11136"/>
                            <a:ext cx="4568" cy="1170"/>
                          </a:xfrm>
                          <a:prstGeom prst="rect">
                            <a:avLst/>
                          </a:prstGeom>
                          <a:solidFill>
                            <a:srgbClr val="FFFFFF"/>
                          </a:solidFill>
                          <a:ln w="9525">
                            <a:solidFill>
                              <a:srgbClr val="000000"/>
                            </a:solidFill>
                            <a:miter lim="800000"/>
                            <a:headEnd/>
                            <a:tailEnd/>
                          </a:ln>
                        </wps:spPr>
                        <wps:txbx>
                          <w:txbxContent>
                            <w:p w14:paraId="6049E361" w14:textId="77777777" w:rsidR="002B2ACD" w:rsidRPr="00117C98" w:rsidRDefault="002B2ACD" w:rsidP="002B2ACD">
                              <w:r w:rsidRPr="00117C98">
                                <w:rPr>
                                  <w:sz w:val="20"/>
                                  <w:szCs w:val="20"/>
                                  <w:lang w:val="en-CA"/>
                                </w:rPr>
                                <w:t>Analysed (n=</w:t>
                              </w:r>
                              <w:r>
                                <w:rPr>
                                  <w:sz w:val="20"/>
                                  <w:szCs w:val="20"/>
                                  <w:lang w:val="en-CA"/>
                                </w:rPr>
                                <w:t>15)</w:t>
                              </w:r>
                              <w:r w:rsidRPr="00117C98">
                                <w:rPr>
                                  <w:sz w:val="20"/>
                                  <w:szCs w:val="20"/>
                                  <w:lang w:val="en-CA"/>
                                </w:rPr>
                                <w:t xml:space="preserve"> </w:t>
                              </w:r>
                              <w:r w:rsidRPr="00117C98">
                                <w:rPr>
                                  <w:sz w:val="20"/>
                                  <w:szCs w:val="20"/>
                                  <w:lang w:val="en-CA"/>
                                </w:rPr>
                                <w:br/>
                                <w:t>Excluded from analysis (High Missing) (n=</w:t>
                              </w:r>
                              <w:r>
                                <w:rPr>
                                  <w:sz w:val="20"/>
                                  <w:szCs w:val="20"/>
                                  <w:lang w:val="en-CA"/>
                                </w:rPr>
                                <w:t>0</w:t>
                              </w:r>
                              <w:r w:rsidRPr="00117C98">
                                <w:rPr>
                                  <w:sz w:val="20"/>
                                  <w:szCs w:val="20"/>
                                  <w:lang w:val="en-CA"/>
                                </w:rPr>
                                <w:t>)</w:t>
                              </w:r>
                            </w:p>
                          </w:txbxContent>
                        </wps:txbx>
                        <wps:bodyPr rot="0" vert="horz" wrap="square" lIns="91440" tIns="91440" rIns="91440" bIns="91440" anchor="t" anchorCtr="0" upright="1">
                          <a:noAutofit/>
                        </wps:bodyPr>
                      </wps:wsp>
                      <wps:wsp>
                        <wps:cNvPr id="27" name="Rectangle 6"/>
                        <wps:cNvSpPr>
                          <a:spLocks noChangeArrowheads="1"/>
                        </wps:cNvSpPr>
                        <wps:spPr bwMode="auto">
                          <a:xfrm>
                            <a:off x="829" y="6921"/>
                            <a:ext cx="4485" cy="1530"/>
                          </a:xfrm>
                          <a:prstGeom prst="rect">
                            <a:avLst/>
                          </a:prstGeom>
                          <a:solidFill>
                            <a:srgbClr val="FFFFFF"/>
                          </a:solidFill>
                          <a:ln w="9525">
                            <a:solidFill>
                              <a:srgbClr val="000000"/>
                            </a:solidFill>
                            <a:miter lim="800000"/>
                            <a:headEnd/>
                            <a:tailEnd/>
                          </a:ln>
                        </wps:spPr>
                        <wps:txbx>
                          <w:txbxContent>
                            <w:p w14:paraId="098854D8" w14:textId="77777777" w:rsidR="002B2ACD" w:rsidRPr="00117C98" w:rsidRDefault="002B2ACD" w:rsidP="002B2ACD">
                              <w:pPr>
                                <w:adjustRightInd w:val="0"/>
                                <w:spacing w:line="320" w:lineRule="atLeast"/>
                                <w:ind w:left="60" w:right="60"/>
                                <w:rPr>
                                  <w:color w:val="000000"/>
                                  <w:sz w:val="20"/>
                                  <w:szCs w:val="20"/>
                                </w:rPr>
                              </w:pPr>
                              <w:r w:rsidRPr="00117C98">
                                <w:rPr>
                                  <w:sz w:val="20"/>
                                  <w:szCs w:val="20"/>
                                  <w:lang w:val="en-CA"/>
                                </w:rPr>
                                <w:t xml:space="preserve">Allocated to </w:t>
                              </w:r>
                              <w:r>
                                <w:rPr>
                                  <w:sz w:val="20"/>
                                  <w:szCs w:val="20"/>
                                  <w:lang w:val="en-CA"/>
                                </w:rPr>
                                <w:t xml:space="preserve">experiment </w:t>
                              </w:r>
                              <w:r>
                                <w:rPr>
                                  <w:sz w:val="20"/>
                                  <w:szCs w:val="20"/>
                                </w:rPr>
                                <w:t>group</w:t>
                              </w:r>
                              <w:r w:rsidRPr="00117C98">
                                <w:rPr>
                                  <w:color w:val="000000"/>
                                  <w:sz w:val="20"/>
                                  <w:szCs w:val="20"/>
                                </w:rPr>
                                <w:t xml:space="preserve"> (n=</w:t>
                              </w:r>
                              <w:r>
                                <w:rPr>
                                  <w:color w:val="000000"/>
                                  <w:sz w:val="20"/>
                                  <w:szCs w:val="20"/>
                                </w:rPr>
                                <w:t>15</w:t>
                              </w:r>
                              <w:r w:rsidRPr="00117C98">
                                <w:rPr>
                                  <w:color w:val="000000"/>
                                  <w:sz w:val="20"/>
                                  <w:szCs w:val="20"/>
                                </w:rPr>
                                <w:t>)</w:t>
                              </w:r>
                            </w:p>
                            <w:p w14:paraId="4E2BA0A9" w14:textId="77777777" w:rsidR="002B2ACD" w:rsidRPr="00117C98" w:rsidRDefault="002B2ACD" w:rsidP="002B2ACD">
                              <w:pPr>
                                <w:numPr>
                                  <w:ilvl w:val="0"/>
                                  <w:numId w:val="14"/>
                                </w:numPr>
                                <w:spacing w:line="276" w:lineRule="auto"/>
                                <w:ind w:left="426"/>
                                <w:rPr>
                                  <w:color w:val="000000"/>
                                  <w:sz w:val="20"/>
                                  <w:szCs w:val="20"/>
                                </w:rPr>
                              </w:pPr>
                              <w:r w:rsidRPr="00117C98">
                                <w:rPr>
                                  <w:color w:val="000000"/>
                                  <w:sz w:val="20"/>
                                  <w:szCs w:val="20"/>
                                </w:rPr>
                                <w:t xml:space="preserve">Received allocated </w:t>
                              </w:r>
                              <w:r>
                                <w:rPr>
                                  <w:color w:val="000000"/>
                                  <w:sz w:val="20"/>
                                  <w:szCs w:val="20"/>
                                </w:rPr>
                                <w:t xml:space="preserve">intervention group </w:t>
                              </w:r>
                              <w:r w:rsidRPr="00117C98">
                                <w:rPr>
                                  <w:color w:val="000000"/>
                                  <w:sz w:val="20"/>
                                  <w:szCs w:val="20"/>
                                </w:rPr>
                                <w:t>(n=</w:t>
                              </w:r>
                              <w:r>
                                <w:rPr>
                                  <w:color w:val="000000"/>
                                  <w:sz w:val="20"/>
                                  <w:szCs w:val="20"/>
                                </w:rPr>
                                <w:t>15</w:t>
                              </w:r>
                              <w:r w:rsidRPr="00117C98">
                                <w:rPr>
                                  <w:color w:val="000000"/>
                                  <w:sz w:val="20"/>
                                  <w:szCs w:val="20"/>
                                </w:rPr>
                                <w:t>)</w:t>
                              </w:r>
                            </w:p>
                          </w:txbxContent>
                        </wps:txbx>
                        <wps:bodyPr rot="0" vert="horz" wrap="square" lIns="91440" tIns="91440" rIns="91440" bIns="91440" anchor="t" anchorCtr="0" upright="1">
                          <a:noAutofit/>
                        </wps:bodyPr>
                      </wps:wsp>
                      <wps:wsp>
                        <wps:cNvPr id="28" name="Rectangle 7"/>
                        <wps:cNvSpPr>
                          <a:spLocks noChangeArrowheads="1"/>
                        </wps:cNvSpPr>
                        <wps:spPr bwMode="auto">
                          <a:xfrm>
                            <a:off x="7109" y="6944"/>
                            <a:ext cx="4478" cy="1530"/>
                          </a:xfrm>
                          <a:prstGeom prst="rect">
                            <a:avLst/>
                          </a:prstGeom>
                          <a:solidFill>
                            <a:srgbClr val="FFFFFF"/>
                          </a:solidFill>
                          <a:ln w="9525">
                            <a:solidFill>
                              <a:srgbClr val="000000"/>
                            </a:solidFill>
                            <a:miter lim="800000"/>
                            <a:headEnd/>
                            <a:tailEnd/>
                          </a:ln>
                        </wps:spPr>
                        <wps:txbx>
                          <w:txbxContent>
                            <w:p w14:paraId="16A41840" w14:textId="77777777" w:rsidR="002B2ACD" w:rsidRPr="00117C98" w:rsidRDefault="002B2ACD" w:rsidP="002B2ACD">
                              <w:pPr>
                                <w:adjustRightInd w:val="0"/>
                                <w:spacing w:line="320" w:lineRule="atLeast"/>
                                <w:ind w:left="60" w:right="60"/>
                                <w:rPr>
                                  <w:color w:val="000000"/>
                                  <w:sz w:val="20"/>
                                  <w:szCs w:val="20"/>
                                </w:rPr>
                              </w:pPr>
                              <w:r w:rsidRPr="00117C98">
                                <w:rPr>
                                  <w:color w:val="000000"/>
                                  <w:sz w:val="20"/>
                                  <w:szCs w:val="20"/>
                                </w:rPr>
                                <w:t xml:space="preserve">Allocated to </w:t>
                              </w:r>
                              <w:r>
                                <w:rPr>
                                  <w:color w:val="000000"/>
                                  <w:sz w:val="20"/>
                                  <w:szCs w:val="20"/>
                                </w:rPr>
                                <w:t xml:space="preserve">control </w:t>
                              </w:r>
                              <w:r w:rsidRPr="00117C98">
                                <w:rPr>
                                  <w:color w:val="000000"/>
                                  <w:sz w:val="20"/>
                                  <w:szCs w:val="20"/>
                                </w:rPr>
                                <w:t>group (n=</w:t>
                              </w:r>
                              <w:r>
                                <w:rPr>
                                  <w:color w:val="000000"/>
                                  <w:sz w:val="20"/>
                                  <w:szCs w:val="20"/>
                                </w:rPr>
                                <w:t>15)</w:t>
                              </w:r>
                            </w:p>
                            <w:p w14:paraId="30430653" w14:textId="77777777" w:rsidR="002B2ACD" w:rsidRPr="00117C98" w:rsidRDefault="002B2ACD" w:rsidP="002B2ACD">
                              <w:pPr>
                                <w:numPr>
                                  <w:ilvl w:val="0"/>
                                  <w:numId w:val="14"/>
                                </w:numPr>
                                <w:spacing w:line="276" w:lineRule="auto"/>
                                <w:ind w:left="426"/>
                                <w:rPr>
                                  <w:color w:val="000000"/>
                                  <w:sz w:val="20"/>
                                  <w:szCs w:val="20"/>
                                </w:rPr>
                              </w:pPr>
                              <w:r w:rsidRPr="00117C98">
                                <w:rPr>
                                  <w:color w:val="000000"/>
                                  <w:sz w:val="20"/>
                                  <w:szCs w:val="20"/>
                                </w:rPr>
                                <w:t xml:space="preserve">Received allocated </w:t>
                              </w:r>
                              <w:r>
                                <w:rPr>
                                  <w:color w:val="000000"/>
                                  <w:sz w:val="20"/>
                                  <w:szCs w:val="20"/>
                                </w:rPr>
                                <w:t xml:space="preserve">to </w:t>
                              </w:r>
                              <w:r w:rsidRPr="005B71EB">
                                <w:rPr>
                                  <w:color w:val="000000"/>
                                  <w:sz w:val="20"/>
                                  <w:szCs w:val="20"/>
                                </w:rPr>
                                <w:t xml:space="preserve">control </w:t>
                              </w:r>
                              <w:r>
                                <w:rPr>
                                  <w:color w:val="000000"/>
                                  <w:sz w:val="20"/>
                                  <w:szCs w:val="20"/>
                                </w:rPr>
                                <w:t xml:space="preserve">group </w:t>
                              </w:r>
                              <w:r w:rsidRPr="00117C98">
                                <w:rPr>
                                  <w:color w:val="000000"/>
                                  <w:sz w:val="20"/>
                                  <w:szCs w:val="20"/>
                                </w:rPr>
                                <w:t>(n=</w:t>
                              </w:r>
                              <w:r>
                                <w:rPr>
                                  <w:color w:val="000000"/>
                                  <w:sz w:val="20"/>
                                  <w:szCs w:val="20"/>
                                </w:rPr>
                                <w:t>15</w:t>
                              </w:r>
                              <w:r w:rsidRPr="00117C98">
                                <w:rPr>
                                  <w:color w:val="000000"/>
                                  <w:sz w:val="20"/>
                                  <w:szCs w:val="20"/>
                                </w:rPr>
                                <w:t>)</w:t>
                              </w:r>
                            </w:p>
                            <w:p w14:paraId="1656650A" w14:textId="77777777" w:rsidR="002B2ACD" w:rsidRPr="00287A1B" w:rsidRDefault="002B2ACD" w:rsidP="002B2ACD">
                              <w:pPr>
                                <w:rPr>
                                  <w:rtl/>
                                </w:rPr>
                              </w:pPr>
                            </w:p>
                          </w:txbxContent>
                        </wps:txbx>
                        <wps:bodyPr rot="0" vert="horz" wrap="square" lIns="91440" tIns="91440" rIns="91440" bIns="91440" anchor="t" anchorCtr="0" upright="1">
                          <a:noAutofit/>
                        </wps:bodyPr>
                      </wps:wsp>
                      <wps:wsp>
                        <wps:cNvPr id="29" name="Rectangle 8"/>
                        <wps:cNvSpPr>
                          <a:spLocks noChangeArrowheads="1"/>
                        </wps:cNvSpPr>
                        <wps:spPr bwMode="auto">
                          <a:xfrm>
                            <a:off x="7019" y="11136"/>
                            <a:ext cx="4478" cy="1170"/>
                          </a:xfrm>
                          <a:prstGeom prst="rect">
                            <a:avLst/>
                          </a:prstGeom>
                          <a:solidFill>
                            <a:srgbClr val="FFFFFF"/>
                          </a:solidFill>
                          <a:ln w="9525">
                            <a:solidFill>
                              <a:srgbClr val="000000"/>
                            </a:solidFill>
                            <a:miter lim="800000"/>
                            <a:headEnd/>
                            <a:tailEnd/>
                          </a:ln>
                        </wps:spPr>
                        <wps:txbx>
                          <w:txbxContent>
                            <w:p w14:paraId="373AA2F7" w14:textId="77777777" w:rsidR="002B2ACD" w:rsidRPr="00117C98" w:rsidRDefault="002B2ACD" w:rsidP="002B2ACD">
                              <w:r w:rsidRPr="00117C98">
                                <w:rPr>
                                  <w:sz w:val="20"/>
                                  <w:szCs w:val="20"/>
                                  <w:lang w:val="en-CA"/>
                                </w:rPr>
                                <w:t>Analysed (n=</w:t>
                              </w:r>
                              <w:r>
                                <w:rPr>
                                  <w:sz w:val="20"/>
                                  <w:szCs w:val="20"/>
                                  <w:lang w:val="en-CA"/>
                                </w:rPr>
                                <w:t>15</w:t>
                              </w:r>
                              <w:r w:rsidRPr="00117C98">
                                <w:rPr>
                                  <w:sz w:val="20"/>
                                  <w:szCs w:val="20"/>
                                  <w:lang w:val="en-CA"/>
                                </w:rPr>
                                <w:t xml:space="preserve">) </w:t>
                              </w:r>
                              <w:r w:rsidRPr="00117C98">
                                <w:rPr>
                                  <w:sz w:val="20"/>
                                  <w:szCs w:val="20"/>
                                  <w:lang w:val="en-CA"/>
                                </w:rPr>
                                <w:br/>
                                <w:t>Excluded from analysis (High Missing) (n=</w:t>
                              </w:r>
                              <w:r>
                                <w:rPr>
                                  <w:sz w:val="20"/>
                                  <w:szCs w:val="20"/>
                                  <w:lang w:val="en-CA"/>
                                </w:rPr>
                                <w:t>0</w:t>
                              </w:r>
                              <w:r w:rsidRPr="00117C98">
                                <w:rPr>
                                  <w:sz w:val="20"/>
                                  <w:szCs w:val="20"/>
                                  <w:lang w:val="en-CA"/>
                                </w:rPr>
                                <w:t>)</w:t>
                              </w:r>
                            </w:p>
                            <w:p w14:paraId="5F8AC042" w14:textId="77777777" w:rsidR="002B2ACD" w:rsidRPr="00117C98" w:rsidRDefault="002B2ACD" w:rsidP="002B2ACD"/>
                          </w:txbxContent>
                        </wps:txbx>
                        <wps:bodyPr rot="0" vert="horz" wrap="square" lIns="91440" tIns="91440" rIns="91440" bIns="91440" anchor="t" anchorCtr="0" upright="1">
                          <a:noAutofit/>
                        </wps:bodyPr>
                      </wps:wsp>
                      <wps:wsp>
                        <wps:cNvPr id="30" name="AutoShape 9"/>
                        <wps:cNvSpPr>
                          <a:spLocks noChangeArrowheads="1"/>
                        </wps:cNvSpPr>
                        <wps:spPr bwMode="auto">
                          <a:xfrm>
                            <a:off x="4956" y="6649"/>
                            <a:ext cx="2258" cy="462"/>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1B73D4" w14:textId="77777777" w:rsidR="002B2ACD" w:rsidRPr="00117C98" w:rsidRDefault="002B2ACD" w:rsidP="002B2ACD">
                              <w:pPr>
                                <w:pStyle w:val="Heading2"/>
                                <w:spacing w:before="0"/>
                                <w:jc w:val="center"/>
                                <w:rPr>
                                  <w:rFonts w:ascii="Times New Roman" w:hAnsi="Times New Roman"/>
                                  <w:color w:val="000000"/>
                                </w:rPr>
                              </w:pPr>
                              <w:r w:rsidRPr="00117C98">
                                <w:rPr>
                                  <w:rFonts w:ascii="Times New Roman" w:hAnsi="Times New Roman"/>
                                  <w:color w:val="000000"/>
                                </w:rPr>
                                <w:t>Allocation</w:t>
                              </w:r>
                            </w:p>
                          </w:txbxContent>
                        </wps:txbx>
                        <wps:bodyPr rot="0" vert="horz" wrap="square" lIns="45720" tIns="45720" rIns="45720" bIns="45720" anchor="t" anchorCtr="0" upright="1">
                          <a:noAutofit/>
                        </wps:bodyPr>
                      </wps:wsp>
                      <wps:wsp>
                        <wps:cNvPr id="31" name="AutoShape 10"/>
                        <wps:cNvSpPr>
                          <a:spLocks noChangeArrowheads="1"/>
                        </wps:cNvSpPr>
                        <wps:spPr bwMode="auto">
                          <a:xfrm>
                            <a:off x="5012" y="10750"/>
                            <a:ext cx="2247" cy="468"/>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9181B2" w14:textId="77777777" w:rsidR="002B2ACD" w:rsidRPr="00117C98" w:rsidRDefault="002B2ACD" w:rsidP="002B2ACD">
                              <w:pPr>
                                <w:pStyle w:val="Heading2"/>
                                <w:spacing w:before="0"/>
                                <w:jc w:val="center"/>
                                <w:rPr>
                                  <w:rFonts w:ascii="Times New Roman" w:hAnsi="Times New Roman"/>
                                  <w:color w:val="000000"/>
                                </w:rPr>
                              </w:pPr>
                              <w:r w:rsidRPr="00117C98">
                                <w:rPr>
                                  <w:rFonts w:ascii="Times New Roman" w:hAnsi="Times New Roman"/>
                                  <w:color w:val="000000"/>
                                </w:rPr>
                                <w:t>Analysis</w:t>
                              </w:r>
                            </w:p>
                          </w:txbxContent>
                        </wps:txbx>
                        <wps:bodyPr rot="0" vert="horz" wrap="square" lIns="45720" tIns="45720" rIns="45720" bIns="45720" anchor="t" anchorCtr="0" upright="1">
                          <a:noAutofit/>
                        </wps:bodyPr>
                      </wps:wsp>
                      <wps:wsp>
                        <wps:cNvPr id="32" name="AutoShape 11"/>
                        <wps:cNvCnPr>
                          <a:cxnSpLocks noChangeShapeType="1"/>
                        </wps:cNvCnPr>
                        <wps:spPr bwMode="auto">
                          <a:xfrm>
                            <a:off x="3097" y="8451"/>
                            <a:ext cx="0" cy="77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 name="AutoShape 12"/>
                        <wps:cNvCnPr>
                          <a:cxnSpLocks noChangeShapeType="1"/>
                        </wps:cNvCnPr>
                        <wps:spPr bwMode="auto">
                          <a:xfrm>
                            <a:off x="9346" y="8474"/>
                            <a:ext cx="0" cy="75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 name="AutoShape 13"/>
                        <wps:cNvCnPr>
                          <a:cxnSpLocks noChangeShapeType="1"/>
                        </wps:cNvCnPr>
                        <wps:spPr bwMode="auto">
                          <a:xfrm rot="10800000" flipV="1">
                            <a:off x="3097" y="6291"/>
                            <a:ext cx="3672" cy="63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 name="AutoShape 14"/>
                        <wps:cNvCnPr>
                          <a:cxnSpLocks noChangeShapeType="1"/>
                        </wps:cNvCnPr>
                        <wps:spPr bwMode="auto">
                          <a:xfrm>
                            <a:off x="5675" y="6291"/>
                            <a:ext cx="3672" cy="63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 name="AutoShape 15"/>
                        <wps:cNvCnPr>
                          <a:cxnSpLocks noChangeShapeType="1"/>
                        </wps:cNvCnPr>
                        <wps:spPr bwMode="auto">
                          <a:xfrm>
                            <a:off x="6435" y="3565"/>
                            <a:ext cx="1" cy="272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 name="Rectangle 16"/>
                        <wps:cNvSpPr>
                          <a:spLocks noChangeArrowheads="1"/>
                        </wps:cNvSpPr>
                        <wps:spPr bwMode="auto">
                          <a:xfrm>
                            <a:off x="5220" y="5367"/>
                            <a:ext cx="2538" cy="540"/>
                          </a:xfrm>
                          <a:prstGeom prst="rect">
                            <a:avLst/>
                          </a:prstGeom>
                          <a:solidFill>
                            <a:srgbClr val="FFFFFF"/>
                          </a:solidFill>
                          <a:ln w="9525">
                            <a:solidFill>
                              <a:srgbClr val="000000"/>
                            </a:solidFill>
                            <a:miter lim="800000"/>
                            <a:headEnd/>
                            <a:tailEnd/>
                          </a:ln>
                        </wps:spPr>
                        <wps:txbx>
                          <w:txbxContent>
                            <w:p w14:paraId="31C6A76C" w14:textId="77777777" w:rsidR="002B2ACD" w:rsidRPr="00117C98" w:rsidRDefault="002B2ACD" w:rsidP="003668BD">
                              <w:pPr>
                                <w:rPr>
                                  <w:sz w:val="20"/>
                                  <w:szCs w:val="20"/>
                                </w:rPr>
                              </w:pPr>
                              <w:r w:rsidRPr="00117C98">
                                <w:rPr>
                                  <w:sz w:val="20"/>
                                  <w:szCs w:val="20"/>
                                  <w:lang w:val="en-CA"/>
                                </w:rPr>
                                <w:t>Randomized (n=</w:t>
                              </w:r>
                              <w:r>
                                <w:rPr>
                                  <w:sz w:val="20"/>
                                  <w:szCs w:val="20"/>
                                  <w:lang w:val="en-CA"/>
                                </w:rPr>
                                <w:t>30)</w:t>
                              </w:r>
                            </w:p>
                          </w:txbxContent>
                        </wps:txbx>
                        <wps:bodyPr rot="0" vert="horz" wrap="square" lIns="91440" tIns="91440" rIns="91440" bIns="91440" anchor="t" anchorCtr="0" upright="1">
                          <a:noAutofit/>
                        </wps:bodyPr>
                      </wps:wsp>
                      <wps:wsp>
                        <wps:cNvPr id="38" name="AutoShape 17"/>
                        <wps:cNvCnPr>
                          <a:cxnSpLocks noChangeShapeType="1"/>
                        </wps:cNvCnPr>
                        <wps:spPr bwMode="auto">
                          <a:xfrm>
                            <a:off x="6436" y="4469"/>
                            <a:ext cx="1034" cy="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 name="AutoShape 18"/>
                        <wps:cNvSpPr>
                          <a:spLocks noChangeArrowheads="1"/>
                        </wps:cNvSpPr>
                        <wps:spPr bwMode="auto">
                          <a:xfrm>
                            <a:off x="981" y="2812"/>
                            <a:ext cx="2437" cy="509"/>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0587CC" w14:textId="77777777" w:rsidR="002B2ACD" w:rsidRPr="00117C98" w:rsidRDefault="002B2ACD" w:rsidP="002B2ACD">
                              <w:pPr>
                                <w:pStyle w:val="Heading2"/>
                                <w:spacing w:before="0"/>
                                <w:jc w:val="center"/>
                                <w:rPr>
                                  <w:rFonts w:ascii="Times New Roman" w:hAnsi="Times New Roman"/>
                                  <w:color w:val="000000"/>
                                </w:rPr>
                              </w:pPr>
                              <w:r w:rsidRPr="00117C98">
                                <w:rPr>
                                  <w:rFonts w:ascii="Times New Roman" w:hAnsi="Times New Roman"/>
                                  <w:color w:val="000000"/>
                                </w:rPr>
                                <w:t>Enrollment</w:t>
                              </w:r>
                            </w:p>
                          </w:txbxContent>
                        </wps:txbx>
                        <wps:bodyPr rot="0" vert="horz" wrap="square" lIns="45720" tIns="45720" rIns="45720" bIns="45720" anchor="t" anchorCtr="0" upright="1">
                          <a:noAutofit/>
                        </wps:bodyPr>
                      </wps:wsp>
                      <wps:wsp>
                        <wps:cNvPr id="40" name="Rectangle 19"/>
                        <wps:cNvSpPr>
                          <a:spLocks noChangeArrowheads="1"/>
                        </wps:cNvSpPr>
                        <wps:spPr bwMode="auto">
                          <a:xfrm>
                            <a:off x="829" y="9240"/>
                            <a:ext cx="4596" cy="1170"/>
                          </a:xfrm>
                          <a:prstGeom prst="rect">
                            <a:avLst/>
                          </a:prstGeom>
                          <a:solidFill>
                            <a:srgbClr val="FFFFFF"/>
                          </a:solidFill>
                          <a:ln w="9525">
                            <a:solidFill>
                              <a:srgbClr val="000000"/>
                            </a:solidFill>
                            <a:miter lim="800000"/>
                            <a:headEnd/>
                            <a:tailEnd/>
                          </a:ln>
                        </wps:spPr>
                        <wps:txbx>
                          <w:txbxContent>
                            <w:p w14:paraId="58BC806E" w14:textId="77777777" w:rsidR="002B2ACD" w:rsidRPr="00F150EB" w:rsidRDefault="002B2ACD" w:rsidP="002B2ACD">
                              <w:pPr>
                                <w:rPr>
                                  <w:sz w:val="20"/>
                                  <w:szCs w:val="20"/>
                                  <w:lang w:val="en-CA"/>
                                </w:rPr>
                              </w:pPr>
                              <w:r w:rsidRPr="00F150EB">
                                <w:rPr>
                                  <w:sz w:val="20"/>
                                  <w:szCs w:val="20"/>
                                  <w:lang w:val="en-CA"/>
                                </w:rPr>
                                <w:t>Lost to follow-up (n=</w:t>
                              </w:r>
                              <w:r>
                                <w:rPr>
                                  <w:sz w:val="20"/>
                                  <w:szCs w:val="20"/>
                                  <w:lang w:val="en-CA"/>
                                </w:rPr>
                                <w:t>0</w:t>
                              </w:r>
                              <w:r w:rsidRPr="00F150EB">
                                <w:rPr>
                                  <w:sz w:val="20"/>
                                  <w:szCs w:val="20"/>
                                  <w:lang w:val="en-CA"/>
                                </w:rPr>
                                <w:t>)</w:t>
                              </w:r>
                            </w:p>
                          </w:txbxContent>
                        </wps:txbx>
                        <wps:bodyPr rot="0" vert="horz" wrap="square" lIns="91440" tIns="91440" rIns="91440" bIns="91440" anchor="t" anchorCtr="0" upright="1">
                          <a:noAutofit/>
                        </wps:bodyPr>
                      </wps:wsp>
                      <wps:wsp>
                        <wps:cNvPr id="41" name="Rectangle 20"/>
                        <wps:cNvSpPr>
                          <a:spLocks noChangeArrowheads="1"/>
                        </wps:cNvSpPr>
                        <wps:spPr bwMode="auto">
                          <a:xfrm>
                            <a:off x="7109" y="9240"/>
                            <a:ext cx="4478" cy="1170"/>
                          </a:xfrm>
                          <a:prstGeom prst="rect">
                            <a:avLst/>
                          </a:prstGeom>
                          <a:solidFill>
                            <a:srgbClr val="FFFFFF"/>
                          </a:solidFill>
                          <a:ln w="9525">
                            <a:solidFill>
                              <a:srgbClr val="000000"/>
                            </a:solidFill>
                            <a:miter lim="800000"/>
                            <a:headEnd/>
                            <a:tailEnd/>
                          </a:ln>
                        </wps:spPr>
                        <wps:txbx>
                          <w:txbxContent>
                            <w:p w14:paraId="2902A7D7" w14:textId="77777777" w:rsidR="002B2ACD" w:rsidRPr="00F150EB" w:rsidRDefault="002B2ACD" w:rsidP="002B2ACD">
                              <w:pPr>
                                <w:rPr>
                                  <w:sz w:val="20"/>
                                  <w:szCs w:val="20"/>
                                  <w:lang w:val="en-CA"/>
                                </w:rPr>
                              </w:pPr>
                              <w:r w:rsidRPr="00F150EB">
                                <w:rPr>
                                  <w:sz w:val="20"/>
                                  <w:szCs w:val="20"/>
                                  <w:lang w:val="en-CA"/>
                                </w:rPr>
                                <w:t>Lost to follow-up (n=</w:t>
                              </w:r>
                              <w:r>
                                <w:rPr>
                                  <w:sz w:val="20"/>
                                  <w:szCs w:val="20"/>
                                  <w:lang w:val="en-CA"/>
                                </w:rPr>
                                <w:t>0</w:t>
                              </w:r>
                              <w:r w:rsidRPr="00F150EB">
                                <w:rPr>
                                  <w:sz w:val="20"/>
                                  <w:szCs w:val="20"/>
                                  <w:lang w:val="en-CA"/>
                                </w:rPr>
                                <w:t>)</w:t>
                              </w:r>
                            </w:p>
                          </w:txbxContent>
                        </wps:txbx>
                        <wps:bodyPr rot="0" vert="horz" wrap="square" lIns="91440" tIns="91440" rIns="91440" bIns="91440" anchor="t" anchorCtr="0" upright="1">
                          <a:noAutofit/>
                        </wps:bodyPr>
                      </wps:wsp>
                      <wps:wsp>
                        <wps:cNvPr id="42" name="AutoShape 21"/>
                        <wps:cNvSpPr>
                          <a:spLocks noChangeArrowheads="1"/>
                        </wps:cNvSpPr>
                        <wps:spPr bwMode="auto">
                          <a:xfrm>
                            <a:off x="5059" y="8838"/>
                            <a:ext cx="2274" cy="492"/>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8517F5" w14:textId="77777777" w:rsidR="002B2ACD" w:rsidRPr="00117C98" w:rsidRDefault="002B2ACD" w:rsidP="002B2ACD">
                              <w:pPr>
                                <w:pStyle w:val="Heading2"/>
                                <w:spacing w:before="0"/>
                                <w:jc w:val="center"/>
                                <w:rPr>
                                  <w:rFonts w:ascii="Times New Roman" w:hAnsi="Times New Roman"/>
                                  <w:color w:val="000000"/>
                                </w:rPr>
                              </w:pPr>
                              <w:r w:rsidRPr="00117C98">
                                <w:rPr>
                                  <w:rFonts w:ascii="Times New Roman" w:hAnsi="Times New Roman"/>
                                  <w:color w:val="000000"/>
                                </w:rPr>
                                <w:t>Follow-Up</w:t>
                              </w:r>
                            </w:p>
                          </w:txbxContent>
                        </wps:txbx>
                        <wps:bodyPr rot="0" vert="horz" wrap="square" lIns="45720" tIns="45720" rIns="45720" bIns="45720" anchor="t" anchorCtr="0" upright="1">
                          <a:noAutofit/>
                        </wps:bodyPr>
                      </wps:wsp>
                      <wps:wsp>
                        <wps:cNvPr id="43" name="AutoShape 22"/>
                        <wps:cNvCnPr>
                          <a:cxnSpLocks noChangeShapeType="1"/>
                        </wps:cNvCnPr>
                        <wps:spPr bwMode="auto">
                          <a:xfrm>
                            <a:off x="3140" y="10410"/>
                            <a:ext cx="0" cy="72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 name="AutoShape 23"/>
                        <wps:cNvCnPr>
                          <a:cxnSpLocks noChangeShapeType="1"/>
                        </wps:cNvCnPr>
                        <wps:spPr bwMode="auto">
                          <a:xfrm>
                            <a:off x="9389" y="10410"/>
                            <a:ext cx="1" cy="72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113A96D" id="Group 23" o:spid="_x0000_s1026" style="position:absolute;left:0;text-align:left;margin-left:-41.05pt;margin-top:-30.2pt;width:549.25pt;height:474.7pt;z-index:251662336" coordorigin="602,2812" coordsize="10985,9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">
                <v:rect id="Rectangle 3" o:spid="_x0000_s1027" style="position:absolute;left:4860;top:2939;width:3150;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">
                  <v:textbox inset=",7.2pt,,7.2pt">
                    <w:txbxContent>
                      <w:p w14:paraId="2BF3953D" w14:textId="77777777" w:rsidR="002B2ACD" w:rsidRPr="00117C98" w:rsidRDefault="002B2ACD" w:rsidP="003668BD">
                        <w:pPr>
                          <w:rPr>
                            <w:sz w:val="20"/>
                            <w:szCs w:val="20"/>
                          </w:rPr>
                        </w:pPr>
                        <w:r w:rsidRPr="00117C98">
                          <w:rPr>
                            <w:sz w:val="20"/>
                            <w:szCs w:val="20"/>
                            <w:lang w:val="en-CA"/>
                          </w:rPr>
                          <w:t>Assessed for eligibility (n=</w:t>
                        </w:r>
                        <w:r>
                          <w:rPr>
                            <w:sz w:val="20"/>
                            <w:szCs w:val="20"/>
                            <w:lang w:val="en-CA"/>
                          </w:rPr>
                          <w:t>47</w:t>
                        </w:r>
                        <w:r w:rsidRPr="00117C98">
                          <w:rPr>
                            <w:sz w:val="20"/>
                            <w:szCs w:val="20"/>
                            <w:lang w:val="en-CA"/>
                          </w:rPr>
                          <w:t>)</w:t>
                        </w:r>
                      </w:p>
                    </w:txbxContent>
                  </v:textbox>
                </v:rect>
                <v:rect id="Rectangle 4" o:spid="_x0000_s1028" style="position:absolute;left:7470;top:3749;width:387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">
                  <v:textbox inset=",7.2pt,,7.2pt">
                    <w:txbxContent>
                      <w:p w14:paraId="34CEB967" w14:textId="77777777" w:rsidR="002B2ACD" w:rsidRPr="00117C98" w:rsidRDefault="002B2ACD" w:rsidP="002B2ACD">
                        <w:pPr>
                          <w:rPr>
                            <w:sz w:val="20"/>
                            <w:szCs w:val="20"/>
                            <w:lang w:val="en-CA"/>
                          </w:rPr>
                        </w:pPr>
                        <w:r w:rsidRPr="00117C98">
                          <w:rPr>
                            <w:sz w:val="20"/>
                            <w:szCs w:val="20"/>
                            <w:lang w:val="en-CA"/>
                          </w:rPr>
                          <w:t>Excluded (n=</w:t>
                        </w:r>
                        <w:r>
                          <w:rPr>
                            <w:sz w:val="20"/>
                            <w:szCs w:val="20"/>
                            <w:lang w:val="en-CA"/>
                          </w:rPr>
                          <w:t>17</w:t>
                        </w:r>
                        <w:r w:rsidRPr="00117C98">
                          <w:rPr>
                            <w:sz w:val="20"/>
                            <w:szCs w:val="20"/>
                            <w:lang w:val="en-CA"/>
                          </w:rPr>
                          <w:t>)</w:t>
                        </w:r>
                      </w:p>
                      <w:p w14:paraId="79AB6AEC" w14:textId="77777777" w:rsidR="002B2ACD" w:rsidRPr="00117C98" w:rsidRDefault="002B2ACD" w:rsidP="003668BD">
                        <w:pPr>
                          <w:rPr>
                            <w:sz w:val="20"/>
                            <w:szCs w:val="20"/>
                            <w:lang w:val="en-CA"/>
                          </w:rPr>
                        </w:pPr>
                        <w:r w:rsidRPr="00117C98">
                          <w:rPr>
                            <w:sz w:val="20"/>
                            <w:szCs w:val="20"/>
                            <w:lang w:val="en-CA"/>
                          </w:rPr>
                          <w:t>Not meeting inclusion criteria (n=</w:t>
                        </w:r>
                        <w:r>
                          <w:rPr>
                            <w:sz w:val="20"/>
                            <w:szCs w:val="20"/>
                            <w:lang w:val="en-CA"/>
                          </w:rPr>
                          <w:t>5</w:t>
                        </w:r>
                        <w:r w:rsidRPr="00117C98">
                          <w:rPr>
                            <w:sz w:val="20"/>
                            <w:szCs w:val="20"/>
                            <w:lang w:val="en-CA"/>
                          </w:rPr>
                          <w:t>)</w:t>
                        </w:r>
                      </w:p>
                      <w:p w14:paraId="4031DD04" w14:textId="77777777" w:rsidR="002B2ACD" w:rsidRPr="00117C98" w:rsidRDefault="002B2ACD" w:rsidP="003668BD">
                        <w:pPr>
                          <w:ind w:left="360" w:hanging="360"/>
                          <w:rPr>
                            <w:sz w:val="20"/>
                            <w:szCs w:val="20"/>
                            <w:lang w:val="en-CA"/>
                          </w:rPr>
                        </w:pPr>
                        <w:r w:rsidRPr="00117C98">
                          <w:rPr>
                            <w:sz w:val="20"/>
                            <w:szCs w:val="20"/>
                            <w:lang w:val="en-CA"/>
                          </w:rPr>
                          <w:t>Declined to participate (n=</w:t>
                        </w:r>
                        <w:r>
                          <w:rPr>
                            <w:sz w:val="20"/>
                            <w:szCs w:val="20"/>
                            <w:lang w:val="en-CA"/>
                          </w:rPr>
                          <w:t>8</w:t>
                        </w:r>
                        <w:r w:rsidRPr="00117C98">
                          <w:rPr>
                            <w:sz w:val="20"/>
                            <w:szCs w:val="20"/>
                            <w:lang w:val="en-CA"/>
                          </w:rPr>
                          <w:t>)</w:t>
                        </w:r>
                      </w:p>
                      <w:p w14:paraId="53F8B0E7" w14:textId="77777777" w:rsidR="002B2ACD" w:rsidRPr="00117C98" w:rsidRDefault="002B2ACD" w:rsidP="002B2ACD">
                        <w:pPr>
                          <w:ind w:left="360" w:hanging="360"/>
                          <w:rPr>
                            <w:sz w:val="20"/>
                            <w:szCs w:val="20"/>
                          </w:rPr>
                        </w:pPr>
                        <w:r w:rsidRPr="00117C98">
                          <w:rPr>
                            <w:sz w:val="20"/>
                            <w:szCs w:val="20"/>
                            <w:lang w:val="en-CA"/>
                          </w:rPr>
                          <w:t>Other reasons (n=</w:t>
                        </w:r>
                        <w:r>
                          <w:rPr>
                            <w:sz w:val="20"/>
                            <w:szCs w:val="20"/>
                            <w:lang w:val="en-CA"/>
                          </w:rPr>
                          <w:t>4</w:t>
                        </w:r>
                        <w:r w:rsidRPr="00117C98">
                          <w:rPr>
                            <w:sz w:val="20"/>
                            <w:szCs w:val="20"/>
                            <w:lang w:val="en-CA"/>
                          </w:rPr>
                          <w:t>)</w:t>
                        </w:r>
                      </w:p>
                    </w:txbxContent>
                  </v:textbox>
                </v:rect>
                <v:rect id="Rectangle 5" o:spid="_x0000_s1029" style="position:absolute;left:602;top:11136;width:4568;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">
                  <v:textbox inset=",7.2pt,,7.2pt">
                    <w:txbxContent>
                      <w:p w14:paraId="6049E361" w14:textId="77777777" w:rsidR="002B2ACD" w:rsidRPr="00117C98" w:rsidRDefault="002B2ACD" w:rsidP="002B2ACD">
                        <w:r w:rsidRPr="00117C98">
                          <w:rPr>
                            <w:sz w:val="20"/>
                            <w:szCs w:val="20"/>
                            <w:lang w:val="en-CA"/>
                          </w:rPr>
                          <w:t>Analysed (n=</w:t>
                        </w:r>
                        <w:r>
                          <w:rPr>
                            <w:sz w:val="20"/>
                            <w:szCs w:val="20"/>
                            <w:lang w:val="en-CA"/>
                          </w:rPr>
                          <w:t>15)</w:t>
                        </w:r>
                        <w:r w:rsidRPr="00117C98">
                          <w:rPr>
                            <w:sz w:val="20"/>
                            <w:szCs w:val="20"/>
                            <w:lang w:val="en-CA"/>
                          </w:rPr>
                          <w:t xml:space="preserve"> </w:t>
                        </w:r>
                        <w:r w:rsidRPr="00117C98">
                          <w:rPr>
                            <w:sz w:val="20"/>
                            <w:szCs w:val="20"/>
                            <w:lang w:val="en-CA"/>
                          </w:rPr>
                          <w:br/>
                          <w:t>Excluded from analysis (High Missing) (n=</w:t>
                        </w:r>
                        <w:r>
                          <w:rPr>
                            <w:sz w:val="20"/>
                            <w:szCs w:val="20"/>
                            <w:lang w:val="en-CA"/>
                          </w:rPr>
                          <w:t>0</w:t>
                        </w:r>
                        <w:r w:rsidRPr="00117C98">
                          <w:rPr>
                            <w:sz w:val="20"/>
                            <w:szCs w:val="20"/>
                            <w:lang w:val="en-CA"/>
                          </w:rPr>
                          <w:t>)</w:t>
                        </w:r>
                      </w:p>
                    </w:txbxContent>
                  </v:textbox>
                </v:rect>
                <v:rect id="Rectangle 6" o:spid="_x0000_s1030" style="position:absolute;left:829;top:6921;width:448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">
                  <v:textbox inset=",7.2pt,,7.2pt">
                    <w:txbxContent>
                      <w:p w14:paraId="098854D8" w14:textId="77777777" w:rsidR="002B2ACD" w:rsidRPr="00117C98" w:rsidRDefault="002B2ACD" w:rsidP="002B2ACD">
                        <w:pPr>
                          <w:adjustRightInd w:val="0"/>
                          <w:spacing w:line="320" w:lineRule="atLeast"/>
                          <w:ind w:left="60" w:right="60"/>
                          <w:rPr>
                            <w:color w:val="000000"/>
                            <w:sz w:val="20"/>
                            <w:szCs w:val="20"/>
                          </w:rPr>
                        </w:pPr>
                        <w:r w:rsidRPr="00117C98">
                          <w:rPr>
                            <w:sz w:val="20"/>
                            <w:szCs w:val="20"/>
                            <w:lang w:val="en-CA"/>
                          </w:rPr>
                          <w:t xml:space="preserve">Allocated to </w:t>
                        </w:r>
                        <w:r>
                          <w:rPr>
                            <w:sz w:val="20"/>
                            <w:szCs w:val="20"/>
                            <w:lang w:val="en-CA"/>
                          </w:rPr>
                          <w:t xml:space="preserve">experiment </w:t>
                        </w:r>
                        <w:proofErr w:type="spellStart"/>
                        <w:r>
                          <w:rPr>
                            <w:sz w:val="20"/>
                            <w:szCs w:val="20"/>
                          </w:rPr>
                          <w:t>group</w:t>
                        </w:r>
                        <w:proofErr w:type="spellEnd"/>
                        <w:r w:rsidRPr="00117C98">
                          <w:rPr>
                            <w:color w:val="000000"/>
                            <w:sz w:val="20"/>
                            <w:szCs w:val="20"/>
                          </w:rPr>
                          <w:t xml:space="preserve"> (n=</w:t>
                        </w:r>
                        <w:r>
                          <w:rPr>
                            <w:color w:val="000000"/>
                            <w:sz w:val="20"/>
                            <w:szCs w:val="20"/>
                          </w:rPr>
                          <w:t>15</w:t>
                        </w:r>
                        <w:r w:rsidRPr="00117C98">
                          <w:rPr>
                            <w:color w:val="000000"/>
                            <w:sz w:val="20"/>
                            <w:szCs w:val="20"/>
                          </w:rPr>
                          <w:t>)</w:t>
                        </w:r>
                      </w:p>
                      <w:p w14:paraId="4E2BA0A9" w14:textId="77777777" w:rsidR="002B2ACD" w:rsidRPr="00117C98" w:rsidRDefault="002B2ACD" w:rsidP="002B2ACD">
                        <w:pPr>
                          <w:numPr>
                            <w:ilvl w:val="0"/>
                            <w:numId w:val="14"/>
                          </w:numPr>
                          <w:spacing w:line="276" w:lineRule="auto"/>
                          <w:ind w:left="426"/>
                          <w:rPr>
                            <w:color w:val="000000"/>
                            <w:sz w:val="20"/>
                            <w:szCs w:val="20"/>
                          </w:rPr>
                        </w:pPr>
                        <w:proofErr w:type="spellStart"/>
                        <w:r w:rsidRPr="00117C98">
                          <w:rPr>
                            <w:color w:val="000000"/>
                            <w:sz w:val="20"/>
                            <w:szCs w:val="20"/>
                          </w:rPr>
                          <w:t>Received</w:t>
                        </w:r>
                        <w:proofErr w:type="spellEnd"/>
                        <w:r w:rsidRPr="00117C98">
                          <w:rPr>
                            <w:color w:val="000000"/>
                            <w:sz w:val="20"/>
                            <w:szCs w:val="20"/>
                          </w:rPr>
                          <w:t xml:space="preserve"> </w:t>
                        </w:r>
                        <w:proofErr w:type="spellStart"/>
                        <w:r w:rsidRPr="00117C98">
                          <w:rPr>
                            <w:color w:val="000000"/>
                            <w:sz w:val="20"/>
                            <w:szCs w:val="20"/>
                          </w:rPr>
                          <w:t>allocated</w:t>
                        </w:r>
                        <w:proofErr w:type="spellEnd"/>
                        <w:r w:rsidRPr="00117C98">
                          <w:rPr>
                            <w:color w:val="000000"/>
                            <w:sz w:val="20"/>
                            <w:szCs w:val="20"/>
                          </w:rPr>
                          <w:t xml:space="preserve"> </w:t>
                        </w:r>
                        <w:proofErr w:type="spellStart"/>
                        <w:r>
                          <w:rPr>
                            <w:color w:val="000000"/>
                            <w:sz w:val="20"/>
                            <w:szCs w:val="20"/>
                          </w:rPr>
                          <w:t>intervention</w:t>
                        </w:r>
                        <w:proofErr w:type="spellEnd"/>
                        <w:r>
                          <w:rPr>
                            <w:color w:val="000000"/>
                            <w:sz w:val="20"/>
                            <w:szCs w:val="20"/>
                          </w:rPr>
                          <w:t xml:space="preserve"> </w:t>
                        </w:r>
                        <w:proofErr w:type="spellStart"/>
                        <w:r>
                          <w:rPr>
                            <w:color w:val="000000"/>
                            <w:sz w:val="20"/>
                            <w:szCs w:val="20"/>
                          </w:rPr>
                          <w:t>group</w:t>
                        </w:r>
                        <w:proofErr w:type="spellEnd"/>
                        <w:r>
                          <w:rPr>
                            <w:color w:val="000000"/>
                            <w:sz w:val="20"/>
                            <w:szCs w:val="20"/>
                          </w:rPr>
                          <w:t xml:space="preserve"> </w:t>
                        </w:r>
                        <w:r w:rsidRPr="00117C98">
                          <w:rPr>
                            <w:color w:val="000000"/>
                            <w:sz w:val="20"/>
                            <w:szCs w:val="20"/>
                          </w:rPr>
                          <w:t>(n=</w:t>
                        </w:r>
                        <w:r>
                          <w:rPr>
                            <w:color w:val="000000"/>
                            <w:sz w:val="20"/>
                            <w:szCs w:val="20"/>
                          </w:rPr>
                          <w:t>15</w:t>
                        </w:r>
                        <w:r w:rsidRPr="00117C98">
                          <w:rPr>
                            <w:color w:val="000000"/>
                            <w:sz w:val="20"/>
                            <w:szCs w:val="20"/>
                          </w:rPr>
                          <w:t>)</w:t>
                        </w:r>
                      </w:p>
                    </w:txbxContent>
                  </v:textbox>
                </v:rect>
                <v:rect id="Rectangle 7" o:spid="_x0000_s1031" style="position:absolute;left:7109;top:6944;width:447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">
                  <v:textbox inset=",7.2pt,,7.2pt">
                    <w:txbxContent>
                      <w:p w14:paraId="16A41840" w14:textId="77777777" w:rsidR="002B2ACD" w:rsidRPr="00117C98" w:rsidRDefault="002B2ACD" w:rsidP="002B2ACD">
                        <w:pPr>
                          <w:adjustRightInd w:val="0"/>
                          <w:spacing w:line="320" w:lineRule="atLeast"/>
                          <w:ind w:left="60" w:right="60"/>
                          <w:rPr>
                            <w:color w:val="000000"/>
                            <w:sz w:val="20"/>
                            <w:szCs w:val="20"/>
                          </w:rPr>
                        </w:pPr>
                        <w:proofErr w:type="spellStart"/>
                        <w:r w:rsidRPr="00117C98">
                          <w:rPr>
                            <w:color w:val="000000"/>
                            <w:sz w:val="20"/>
                            <w:szCs w:val="20"/>
                          </w:rPr>
                          <w:t>Allocated</w:t>
                        </w:r>
                        <w:proofErr w:type="spellEnd"/>
                        <w:r w:rsidRPr="00117C98">
                          <w:rPr>
                            <w:color w:val="000000"/>
                            <w:sz w:val="20"/>
                            <w:szCs w:val="20"/>
                          </w:rPr>
                          <w:t xml:space="preserve"> to </w:t>
                        </w:r>
                        <w:r>
                          <w:rPr>
                            <w:color w:val="000000"/>
                            <w:sz w:val="20"/>
                            <w:szCs w:val="20"/>
                          </w:rPr>
                          <w:t xml:space="preserve">control </w:t>
                        </w:r>
                        <w:proofErr w:type="spellStart"/>
                        <w:r w:rsidRPr="00117C98">
                          <w:rPr>
                            <w:color w:val="000000"/>
                            <w:sz w:val="20"/>
                            <w:szCs w:val="20"/>
                          </w:rPr>
                          <w:t>group</w:t>
                        </w:r>
                        <w:proofErr w:type="spellEnd"/>
                        <w:r w:rsidRPr="00117C98">
                          <w:rPr>
                            <w:color w:val="000000"/>
                            <w:sz w:val="20"/>
                            <w:szCs w:val="20"/>
                          </w:rPr>
                          <w:t xml:space="preserve"> (n=</w:t>
                        </w:r>
                        <w:r>
                          <w:rPr>
                            <w:color w:val="000000"/>
                            <w:sz w:val="20"/>
                            <w:szCs w:val="20"/>
                          </w:rPr>
                          <w:t>15)</w:t>
                        </w:r>
                      </w:p>
                      <w:p w14:paraId="30430653" w14:textId="77777777" w:rsidR="002B2ACD" w:rsidRPr="00117C98" w:rsidRDefault="002B2ACD" w:rsidP="002B2ACD">
                        <w:pPr>
                          <w:numPr>
                            <w:ilvl w:val="0"/>
                            <w:numId w:val="14"/>
                          </w:numPr>
                          <w:spacing w:line="276" w:lineRule="auto"/>
                          <w:ind w:left="426"/>
                          <w:rPr>
                            <w:color w:val="000000"/>
                            <w:sz w:val="20"/>
                            <w:szCs w:val="20"/>
                          </w:rPr>
                        </w:pPr>
                        <w:proofErr w:type="spellStart"/>
                        <w:r w:rsidRPr="00117C98">
                          <w:rPr>
                            <w:color w:val="000000"/>
                            <w:sz w:val="20"/>
                            <w:szCs w:val="20"/>
                          </w:rPr>
                          <w:t>Received</w:t>
                        </w:r>
                        <w:proofErr w:type="spellEnd"/>
                        <w:r w:rsidRPr="00117C98">
                          <w:rPr>
                            <w:color w:val="000000"/>
                            <w:sz w:val="20"/>
                            <w:szCs w:val="20"/>
                          </w:rPr>
                          <w:t xml:space="preserve"> </w:t>
                        </w:r>
                        <w:proofErr w:type="spellStart"/>
                        <w:r w:rsidRPr="00117C98">
                          <w:rPr>
                            <w:color w:val="000000"/>
                            <w:sz w:val="20"/>
                            <w:szCs w:val="20"/>
                          </w:rPr>
                          <w:t>allocated</w:t>
                        </w:r>
                        <w:proofErr w:type="spellEnd"/>
                        <w:r w:rsidRPr="00117C98">
                          <w:rPr>
                            <w:color w:val="000000"/>
                            <w:sz w:val="20"/>
                            <w:szCs w:val="20"/>
                          </w:rPr>
                          <w:t xml:space="preserve"> </w:t>
                        </w:r>
                        <w:r>
                          <w:rPr>
                            <w:color w:val="000000"/>
                            <w:sz w:val="20"/>
                            <w:szCs w:val="20"/>
                          </w:rPr>
                          <w:t xml:space="preserve">to </w:t>
                        </w:r>
                        <w:r w:rsidRPr="005B71EB">
                          <w:rPr>
                            <w:color w:val="000000"/>
                            <w:sz w:val="20"/>
                            <w:szCs w:val="20"/>
                          </w:rPr>
                          <w:t xml:space="preserve">control </w:t>
                        </w:r>
                        <w:proofErr w:type="spellStart"/>
                        <w:r>
                          <w:rPr>
                            <w:color w:val="000000"/>
                            <w:sz w:val="20"/>
                            <w:szCs w:val="20"/>
                          </w:rPr>
                          <w:t>group</w:t>
                        </w:r>
                        <w:proofErr w:type="spellEnd"/>
                        <w:r>
                          <w:rPr>
                            <w:color w:val="000000"/>
                            <w:sz w:val="20"/>
                            <w:szCs w:val="20"/>
                          </w:rPr>
                          <w:t xml:space="preserve"> </w:t>
                        </w:r>
                        <w:r w:rsidRPr="00117C98">
                          <w:rPr>
                            <w:color w:val="000000"/>
                            <w:sz w:val="20"/>
                            <w:szCs w:val="20"/>
                          </w:rPr>
                          <w:t>(n=</w:t>
                        </w:r>
                        <w:r>
                          <w:rPr>
                            <w:color w:val="000000"/>
                            <w:sz w:val="20"/>
                            <w:szCs w:val="20"/>
                          </w:rPr>
                          <w:t>15</w:t>
                        </w:r>
                        <w:r w:rsidRPr="00117C98">
                          <w:rPr>
                            <w:color w:val="000000"/>
                            <w:sz w:val="20"/>
                            <w:szCs w:val="20"/>
                          </w:rPr>
                          <w:t>)</w:t>
                        </w:r>
                      </w:p>
                      <w:p w14:paraId="1656650A" w14:textId="77777777" w:rsidR="002B2ACD" w:rsidRPr="00287A1B" w:rsidRDefault="002B2ACD" w:rsidP="002B2ACD">
                        <w:pPr>
                          <w:rPr>
                            <w:rtl/>
                          </w:rPr>
                        </w:pPr>
                      </w:p>
                    </w:txbxContent>
                  </v:textbox>
                </v:rect>
                <v:rect id="Rectangle 8" o:spid="_x0000_s1032" style="position:absolute;left:7019;top:11136;width:4478;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">
                  <v:textbox inset=",7.2pt,,7.2pt">
                    <w:txbxContent>
                      <w:p w14:paraId="373AA2F7" w14:textId="77777777" w:rsidR="002B2ACD" w:rsidRPr="00117C98" w:rsidRDefault="002B2ACD" w:rsidP="002B2ACD">
                        <w:r w:rsidRPr="00117C98">
                          <w:rPr>
                            <w:sz w:val="20"/>
                            <w:szCs w:val="20"/>
                            <w:lang w:val="en-CA"/>
                          </w:rPr>
                          <w:t>Analysed (n=</w:t>
                        </w:r>
                        <w:r>
                          <w:rPr>
                            <w:sz w:val="20"/>
                            <w:szCs w:val="20"/>
                            <w:lang w:val="en-CA"/>
                          </w:rPr>
                          <w:t>15</w:t>
                        </w:r>
                        <w:r w:rsidRPr="00117C98">
                          <w:rPr>
                            <w:sz w:val="20"/>
                            <w:szCs w:val="20"/>
                            <w:lang w:val="en-CA"/>
                          </w:rPr>
                          <w:t xml:space="preserve">) </w:t>
                        </w:r>
                        <w:r w:rsidRPr="00117C98">
                          <w:rPr>
                            <w:sz w:val="20"/>
                            <w:szCs w:val="20"/>
                            <w:lang w:val="en-CA"/>
                          </w:rPr>
                          <w:br/>
                          <w:t>Excluded from analysis (High Missing) (n=</w:t>
                        </w:r>
                        <w:r>
                          <w:rPr>
                            <w:sz w:val="20"/>
                            <w:szCs w:val="20"/>
                            <w:lang w:val="en-CA"/>
                          </w:rPr>
                          <w:t>0</w:t>
                        </w:r>
                        <w:r w:rsidRPr="00117C98">
                          <w:rPr>
                            <w:sz w:val="20"/>
                            <w:szCs w:val="20"/>
                            <w:lang w:val="en-CA"/>
                          </w:rPr>
                          <w:t>)</w:t>
                        </w:r>
                      </w:p>
                      <w:p w14:paraId="5F8AC042" w14:textId="77777777" w:rsidR="002B2ACD" w:rsidRPr="00117C98" w:rsidRDefault="002B2ACD" w:rsidP="002B2ACD"/>
                    </w:txbxContent>
                  </v:textbox>
                </v:rect>
                <v:roundrect id="AutoShape 9" o:spid="_x0000_s1033" style="position:absolute;left:4956;top:6649;width:2258;height:4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" strokeweight="1pt">
                  <v:stroke dashstyle="dash"/>
                  <v:shadow color="#868686"/>
                  <v:textbox inset="3.6pt,,3.6pt">
                    <w:txbxContent>
                      <w:p w14:paraId="0B1B73D4" w14:textId="77777777" w:rsidR="002B2ACD" w:rsidRPr="00117C98" w:rsidRDefault="002B2ACD" w:rsidP="002B2ACD">
                        <w:pPr>
                          <w:pStyle w:val="Heading2"/>
                          <w:spacing w:before="0"/>
                          <w:jc w:val="center"/>
                          <w:rPr>
                            <w:rFonts w:ascii="Times New Roman" w:hAnsi="Times New Roman"/>
                            <w:color w:val="000000"/>
                          </w:rPr>
                        </w:pPr>
                        <w:proofErr w:type="spellStart"/>
                        <w:r w:rsidRPr="00117C98">
                          <w:rPr>
                            <w:rFonts w:ascii="Times New Roman" w:hAnsi="Times New Roman"/>
                            <w:color w:val="000000"/>
                          </w:rPr>
                          <w:t>Allocation</w:t>
                        </w:r>
                        <w:proofErr w:type="spellEnd"/>
                      </w:p>
                    </w:txbxContent>
                  </v:textbox>
                </v:roundrect>
                <v:roundrect id="AutoShape 10" o:spid="_x0000_s1034" style="position:absolute;left:5012;top:10750;width:2247;height:4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" strokeweight="1pt">
                  <v:stroke dashstyle="dash"/>
                  <v:shadow color="#868686"/>
                  <v:textbox inset="3.6pt,,3.6pt">
                    <w:txbxContent>
                      <w:p w14:paraId="5C9181B2" w14:textId="77777777" w:rsidR="002B2ACD" w:rsidRPr="00117C98" w:rsidRDefault="002B2ACD" w:rsidP="002B2ACD">
                        <w:pPr>
                          <w:pStyle w:val="Heading2"/>
                          <w:spacing w:before="0"/>
                          <w:jc w:val="center"/>
                          <w:rPr>
                            <w:rFonts w:ascii="Times New Roman" w:hAnsi="Times New Roman"/>
                            <w:color w:val="000000"/>
                          </w:rPr>
                        </w:pPr>
                        <w:proofErr w:type="spellStart"/>
                        <w:r w:rsidRPr="00117C98">
                          <w:rPr>
                            <w:rFonts w:ascii="Times New Roman" w:hAnsi="Times New Roman"/>
                            <w:color w:val="000000"/>
                          </w:rPr>
                          <w:t>Analysis</w:t>
                        </w:r>
                        <w:proofErr w:type="spellEnd"/>
                      </w:p>
                    </w:txbxContent>
                  </v:textbox>
                </v:roundrect>
                <v:shapetype id="_x0000_t32" coordsize="21600,21600" o:spt="32" o:oned="t" path="m,l21600,21600e" filled="f">
                  <v:path arrowok="t" fillok="f" o:connecttype="none"/>
                  <o:lock v:ext="edit" shapetype="t"/>
                </v:shapetype>
                <v:shape id="AutoShape 11" o:spid="_x0000_s1035" type="#_x0000_t32" style="position:absolute;left:3097;top:8451;width:0;height: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">
                  <v:stroke endarrow="block"/>
                  <v:shadow color="#ccc"/>
                </v:shape>
                <v:shape id="AutoShape 12" o:spid="_x0000_s1036" type="#_x0000_t32" style="position:absolute;left:9346;top:8474;width:0;height:7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">
                  <v:stroke endarrow="block"/>
                  <v:shadow color="#ccc"/>
                </v:shape>
                <v:shapetype id="_x0000_t33" coordsize="21600,21600" o:spt="33" o:oned="t" path="m,l21600,r,21600e" filled="f">
                  <v:stroke joinstyle="miter"/>
                  <v:path arrowok="t" fillok="f" o:connecttype="none"/>
                  <o:lock v:ext="edit" shapetype="t"/>
                </v:shapetype>
                <v:shape id="AutoShape 13" o:spid="_x0000_s1037" type="#_x0000_t33" style="position:absolute;left:3097;top:6291;width:3672;height:63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">
                  <v:stroke endarrow="block"/>
                  <v:shadow color="#ccc"/>
                </v:shape>
                <v:shape id="AutoShape 14" o:spid="_x0000_s1038" type="#_x0000_t33" style="position:absolute;left:5675;top:6291;width:3672;height:63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">
                  <v:stroke endarrow="block"/>
                  <v:shadow color="#ccc"/>
                </v:shape>
                <v:shape id="AutoShape 15" o:spid="_x0000_s1039" type="#_x0000_t32" style="position:absolute;left:6435;top:3565;width:1;height:27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">
                  <v:stroke endarrow="block"/>
                  <v:shadow color="#ccc"/>
                </v:shape>
                <v:rect id="Rectangle 16" o:spid="_x0000_s1040" style="position:absolute;left:5220;top:5367;width:253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">
                  <v:textbox inset=",7.2pt,,7.2pt">
                    <w:txbxContent>
                      <w:p w14:paraId="31C6A76C" w14:textId="77777777" w:rsidR="002B2ACD" w:rsidRPr="00117C98" w:rsidRDefault="002B2ACD" w:rsidP="003668BD">
                        <w:pPr>
                          <w:rPr>
                            <w:sz w:val="20"/>
                            <w:szCs w:val="20"/>
                          </w:rPr>
                        </w:pPr>
                        <w:r w:rsidRPr="00117C98">
                          <w:rPr>
                            <w:sz w:val="20"/>
                            <w:szCs w:val="20"/>
                            <w:lang w:val="en-CA"/>
                          </w:rPr>
                          <w:t>Randomized (n=</w:t>
                        </w:r>
                        <w:r>
                          <w:rPr>
                            <w:sz w:val="20"/>
                            <w:szCs w:val="20"/>
                            <w:lang w:val="en-CA"/>
                          </w:rPr>
                          <w:t>30)</w:t>
                        </w:r>
                      </w:p>
                    </w:txbxContent>
                  </v:textbox>
                </v:rect>
                <v:shape id="AutoShape 17" o:spid="_x0000_s1041" type="#_x0000_t32" style="position:absolute;left:6436;top:4469;width:103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">
                  <v:stroke endarrow="block"/>
                  <v:shadow color="#ccc"/>
                </v:shape>
                <v:roundrect id="AutoShape 18" o:spid="_x0000_s1042" style="position:absolute;left:981;top:2812;width:2437;height:50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" strokeweight="1pt">
                  <v:stroke dashstyle="dash"/>
                  <v:shadow color="#868686"/>
                  <v:textbox inset="3.6pt,,3.6pt">
                    <w:txbxContent>
                      <w:p w14:paraId="190587CC" w14:textId="77777777" w:rsidR="002B2ACD" w:rsidRPr="00117C98" w:rsidRDefault="002B2ACD" w:rsidP="002B2ACD">
                        <w:pPr>
                          <w:pStyle w:val="Heading2"/>
                          <w:spacing w:before="0"/>
                          <w:jc w:val="center"/>
                          <w:rPr>
                            <w:rFonts w:ascii="Times New Roman" w:hAnsi="Times New Roman"/>
                            <w:color w:val="000000"/>
                          </w:rPr>
                        </w:pPr>
                        <w:proofErr w:type="spellStart"/>
                        <w:r w:rsidRPr="00117C98">
                          <w:rPr>
                            <w:rFonts w:ascii="Times New Roman" w:hAnsi="Times New Roman"/>
                            <w:color w:val="000000"/>
                          </w:rPr>
                          <w:t>Enrollment</w:t>
                        </w:r>
                        <w:proofErr w:type="spellEnd"/>
                      </w:p>
                    </w:txbxContent>
                  </v:textbox>
                </v:roundrect>
                <v:rect id="Rectangle 19" o:spid="_x0000_s1043" style="position:absolute;left:829;top:9240;width:4596;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">
                  <v:textbox inset=",7.2pt,,7.2pt">
                    <w:txbxContent>
                      <w:p w14:paraId="58BC806E" w14:textId="77777777" w:rsidR="002B2ACD" w:rsidRPr="00F150EB" w:rsidRDefault="002B2ACD" w:rsidP="002B2ACD">
                        <w:pPr>
                          <w:rPr>
                            <w:sz w:val="20"/>
                            <w:szCs w:val="20"/>
                            <w:lang w:val="en-CA"/>
                          </w:rPr>
                        </w:pPr>
                        <w:r w:rsidRPr="00F150EB">
                          <w:rPr>
                            <w:sz w:val="20"/>
                            <w:szCs w:val="20"/>
                            <w:lang w:val="en-CA"/>
                          </w:rPr>
                          <w:t>Lost to follow-up (n=</w:t>
                        </w:r>
                        <w:r>
                          <w:rPr>
                            <w:sz w:val="20"/>
                            <w:szCs w:val="20"/>
                            <w:lang w:val="en-CA"/>
                          </w:rPr>
                          <w:t>0</w:t>
                        </w:r>
                        <w:r w:rsidRPr="00F150EB">
                          <w:rPr>
                            <w:sz w:val="20"/>
                            <w:szCs w:val="20"/>
                            <w:lang w:val="en-CA"/>
                          </w:rPr>
                          <w:t>)</w:t>
                        </w:r>
                      </w:p>
                    </w:txbxContent>
                  </v:textbox>
                </v:rect>
                <v:rect id="Rectangle 20" o:spid="_x0000_s1044" style="position:absolute;left:7109;top:9240;width:4478;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">
                  <v:textbox inset=",7.2pt,,7.2pt">
                    <w:txbxContent>
                      <w:p w14:paraId="2902A7D7" w14:textId="77777777" w:rsidR="002B2ACD" w:rsidRPr="00F150EB" w:rsidRDefault="002B2ACD" w:rsidP="002B2ACD">
                        <w:pPr>
                          <w:rPr>
                            <w:sz w:val="20"/>
                            <w:szCs w:val="20"/>
                            <w:lang w:val="en-CA"/>
                          </w:rPr>
                        </w:pPr>
                        <w:r w:rsidRPr="00F150EB">
                          <w:rPr>
                            <w:sz w:val="20"/>
                            <w:szCs w:val="20"/>
                            <w:lang w:val="en-CA"/>
                          </w:rPr>
                          <w:t>Lost to follow-up (n=</w:t>
                        </w:r>
                        <w:r>
                          <w:rPr>
                            <w:sz w:val="20"/>
                            <w:szCs w:val="20"/>
                            <w:lang w:val="en-CA"/>
                          </w:rPr>
                          <w:t>0</w:t>
                        </w:r>
                        <w:r w:rsidRPr="00F150EB">
                          <w:rPr>
                            <w:sz w:val="20"/>
                            <w:szCs w:val="20"/>
                            <w:lang w:val="en-CA"/>
                          </w:rPr>
                          <w:t>)</w:t>
                        </w:r>
                      </w:p>
                    </w:txbxContent>
                  </v:textbox>
                </v:rect>
                <v:roundrect id="AutoShape 21" o:spid="_x0000_s1045" style="position:absolute;left:5059;top:8838;width:2274;height: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" strokeweight="1pt">
                  <v:stroke dashstyle="dash"/>
                  <v:shadow color="#868686"/>
                  <v:textbox inset="3.6pt,,3.6pt">
                    <w:txbxContent>
                      <w:p w14:paraId="6A8517F5" w14:textId="77777777" w:rsidR="002B2ACD" w:rsidRPr="00117C98" w:rsidRDefault="002B2ACD" w:rsidP="002B2ACD">
                        <w:pPr>
                          <w:pStyle w:val="Heading2"/>
                          <w:spacing w:before="0"/>
                          <w:jc w:val="center"/>
                          <w:rPr>
                            <w:rFonts w:ascii="Times New Roman" w:hAnsi="Times New Roman"/>
                            <w:color w:val="000000"/>
                          </w:rPr>
                        </w:pPr>
                        <w:proofErr w:type="spellStart"/>
                        <w:r w:rsidRPr="00117C98">
                          <w:rPr>
                            <w:rFonts w:ascii="Times New Roman" w:hAnsi="Times New Roman"/>
                            <w:color w:val="000000"/>
                          </w:rPr>
                          <w:t>Follow</w:t>
                        </w:r>
                        <w:proofErr w:type="spellEnd"/>
                        <w:r w:rsidRPr="00117C98">
                          <w:rPr>
                            <w:rFonts w:ascii="Times New Roman" w:hAnsi="Times New Roman"/>
                            <w:color w:val="000000"/>
                          </w:rPr>
                          <w:t>-Up</w:t>
                        </w:r>
                      </w:p>
                    </w:txbxContent>
                  </v:textbox>
                </v:roundrect>
                <v:shape id="AutoShape 22" o:spid="_x0000_s1046" type="#_x0000_t32" style="position:absolute;left:3140;top:10410;width:0;height:7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">
                  <v:stroke endarrow="block"/>
                  <v:shadow color="#ccc"/>
                </v:shape>
                <v:shape id="AutoShape 23" o:spid="_x0000_s1047" type="#_x0000_t32" style="position:absolute;left:9389;top:10410;width:1;height:7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">
                  <v:stroke endarrow="block"/>
                  <v:shadow color="#ccc"/>
                </v:shape>
              </v:group>
            </w:pict>
          </mc:Fallback>
        </mc:AlternateContent>
      </w:r>
    </w:p>
    <w:p w14:paraId="2C1B85D0" w14:textId="77777777" w:rsidR="002B2ACD" w:rsidRPr="002B2ACD" w:rsidRDefault="002B2ACD" w:rsidP="002B2ACD">
      <w:pPr>
        <w:widowControl w:val="0"/>
        <w:autoSpaceDE w:val="0"/>
        <w:autoSpaceDN w:val="0"/>
        <w:spacing w:line="360" w:lineRule="auto"/>
        <w:jc w:val="both"/>
        <w:rPr>
          <w:rFonts w:eastAsia="Calibri" w:cs="B Nazanin"/>
          <w:color w:val="FF0000"/>
          <w:szCs w:val="28"/>
          <w:rtl/>
          <w:lang w:val="en-US" w:eastAsia="en-US" w:bidi="fa-IR"/>
        </w:rPr>
      </w:pPr>
    </w:p>
    <w:p w14:paraId="36E93CC7" w14:textId="77777777" w:rsidR="002B2ACD" w:rsidRPr="002B2ACD" w:rsidRDefault="002B2ACD" w:rsidP="002B2ACD">
      <w:pPr>
        <w:widowControl w:val="0"/>
        <w:autoSpaceDE w:val="0"/>
        <w:autoSpaceDN w:val="0"/>
        <w:spacing w:line="360" w:lineRule="auto"/>
        <w:jc w:val="both"/>
        <w:rPr>
          <w:rFonts w:eastAsia="Calibri" w:cs="B Nazanin"/>
          <w:color w:val="FF0000"/>
          <w:szCs w:val="28"/>
          <w:rtl/>
          <w:lang w:val="en-US" w:eastAsia="en-US" w:bidi="fa-IR"/>
        </w:rPr>
      </w:pPr>
    </w:p>
    <w:p w14:paraId="2CCD6B52" w14:textId="77777777" w:rsidR="002B2ACD" w:rsidRPr="002B2ACD" w:rsidRDefault="002B2ACD" w:rsidP="002B2ACD">
      <w:pPr>
        <w:widowControl w:val="0"/>
        <w:autoSpaceDE w:val="0"/>
        <w:autoSpaceDN w:val="0"/>
        <w:spacing w:line="360" w:lineRule="auto"/>
        <w:jc w:val="both"/>
        <w:rPr>
          <w:rFonts w:eastAsia="Calibri" w:cs="B Nazanin"/>
          <w:color w:val="FF0000"/>
          <w:szCs w:val="28"/>
          <w:rtl/>
          <w:lang w:val="en-US" w:eastAsia="en-US" w:bidi="fa-IR"/>
        </w:rPr>
      </w:pPr>
    </w:p>
    <w:p w14:paraId="5F9AF823" w14:textId="77777777" w:rsidR="002B2ACD" w:rsidRPr="002B2ACD" w:rsidRDefault="002B2ACD" w:rsidP="002B2ACD">
      <w:pPr>
        <w:widowControl w:val="0"/>
        <w:autoSpaceDE w:val="0"/>
        <w:autoSpaceDN w:val="0"/>
        <w:spacing w:line="360" w:lineRule="auto"/>
        <w:jc w:val="both"/>
        <w:rPr>
          <w:rFonts w:eastAsia="Calibri" w:cs="B Nazanin"/>
          <w:color w:val="FF0000"/>
          <w:szCs w:val="28"/>
          <w:rtl/>
          <w:lang w:val="en-US" w:eastAsia="en-US" w:bidi="fa-IR"/>
        </w:rPr>
      </w:pPr>
    </w:p>
    <w:p w14:paraId="572E3E44" w14:textId="77777777" w:rsidR="002B2ACD" w:rsidRPr="002B2ACD" w:rsidRDefault="002B2ACD" w:rsidP="002B2ACD">
      <w:pPr>
        <w:widowControl w:val="0"/>
        <w:autoSpaceDE w:val="0"/>
        <w:autoSpaceDN w:val="0"/>
        <w:spacing w:line="360" w:lineRule="auto"/>
        <w:jc w:val="both"/>
        <w:rPr>
          <w:rFonts w:eastAsia="Calibri" w:cs="B Nazanin"/>
          <w:color w:val="FF0000"/>
          <w:szCs w:val="28"/>
          <w:rtl/>
          <w:lang w:val="en-US" w:eastAsia="en-US" w:bidi="fa-IR"/>
        </w:rPr>
      </w:pPr>
    </w:p>
    <w:p w14:paraId="24179198" w14:textId="77777777" w:rsidR="002B2ACD" w:rsidRPr="002B2ACD" w:rsidRDefault="002B2ACD" w:rsidP="002B2ACD">
      <w:pPr>
        <w:widowControl w:val="0"/>
        <w:autoSpaceDE w:val="0"/>
        <w:autoSpaceDN w:val="0"/>
        <w:spacing w:line="360" w:lineRule="auto"/>
        <w:jc w:val="both"/>
        <w:rPr>
          <w:rFonts w:eastAsia="Calibri" w:cs="B Nazanin"/>
          <w:color w:val="FF0000"/>
          <w:szCs w:val="28"/>
          <w:rtl/>
          <w:lang w:val="en-US" w:eastAsia="en-US" w:bidi="fa-IR"/>
        </w:rPr>
      </w:pPr>
    </w:p>
    <w:p w14:paraId="3739345C" w14:textId="77777777" w:rsidR="002B2ACD" w:rsidRPr="002B2ACD" w:rsidRDefault="002B2ACD" w:rsidP="002B2ACD">
      <w:pPr>
        <w:widowControl w:val="0"/>
        <w:autoSpaceDE w:val="0"/>
        <w:autoSpaceDN w:val="0"/>
        <w:spacing w:line="360" w:lineRule="auto"/>
        <w:jc w:val="both"/>
        <w:rPr>
          <w:rFonts w:eastAsia="Calibri" w:cs="B Nazanin"/>
          <w:color w:val="FF0000"/>
          <w:szCs w:val="28"/>
          <w:rtl/>
          <w:lang w:val="en-US" w:eastAsia="en-US" w:bidi="fa-IR"/>
        </w:rPr>
      </w:pPr>
    </w:p>
    <w:p w14:paraId="289A737B" w14:textId="77777777" w:rsidR="002B2ACD" w:rsidRPr="002B2ACD" w:rsidRDefault="002B2ACD" w:rsidP="002B2ACD">
      <w:pPr>
        <w:widowControl w:val="0"/>
        <w:autoSpaceDE w:val="0"/>
        <w:autoSpaceDN w:val="0"/>
        <w:spacing w:line="360" w:lineRule="auto"/>
        <w:jc w:val="both"/>
        <w:rPr>
          <w:rFonts w:eastAsia="Calibri" w:cs="B Nazanin"/>
          <w:color w:val="FF0000"/>
          <w:szCs w:val="28"/>
          <w:rtl/>
          <w:lang w:val="en-US" w:eastAsia="en-US" w:bidi="fa-IR"/>
        </w:rPr>
      </w:pPr>
    </w:p>
    <w:p w14:paraId="484D0927" w14:textId="77777777" w:rsidR="002B2ACD" w:rsidRPr="002B2ACD" w:rsidRDefault="002B2ACD" w:rsidP="002B2ACD">
      <w:pPr>
        <w:widowControl w:val="0"/>
        <w:tabs>
          <w:tab w:val="left" w:pos="2427"/>
        </w:tabs>
        <w:autoSpaceDE w:val="0"/>
        <w:autoSpaceDN w:val="0"/>
        <w:spacing w:line="360" w:lineRule="auto"/>
        <w:jc w:val="both"/>
        <w:rPr>
          <w:rFonts w:eastAsia="Calibri"/>
          <w:color w:val="000000"/>
          <w:rtl/>
          <w:lang w:val="en-US" w:eastAsia="en-US" w:bidi="fa-IR"/>
        </w:rPr>
      </w:pPr>
    </w:p>
    <w:p w14:paraId="4E650458" w14:textId="77777777" w:rsidR="002B2ACD" w:rsidRPr="002B2ACD" w:rsidRDefault="002B2ACD" w:rsidP="002B2ACD">
      <w:pPr>
        <w:widowControl w:val="0"/>
        <w:autoSpaceDE w:val="0"/>
        <w:autoSpaceDN w:val="0"/>
        <w:spacing w:line="360" w:lineRule="auto"/>
        <w:jc w:val="both"/>
        <w:rPr>
          <w:rFonts w:eastAsia="Calibri"/>
          <w:color w:val="000000"/>
          <w:rtl/>
          <w:lang w:val="en-US" w:eastAsia="en-US" w:bidi="fa-IR"/>
        </w:rPr>
      </w:pPr>
    </w:p>
    <w:p w14:paraId="14648262" w14:textId="77777777" w:rsidR="002B2ACD" w:rsidRPr="002B2ACD" w:rsidRDefault="002B2ACD" w:rsidP="002B2ACD">
      <w:pPr>
        <w:widowControl w:val="0"/>
        <w:autoSpaceDE w:val="0"/>
        <w:autoSpaceDN w:val="0"/>
        <w:spacing w:line="360" w:lineRule="auto"/>
        <w:jc w:val="both"/>
        <w:rPr>
          <w:rFonts w:eastAsia="Calibri"/>
          <w:color w:val="000000"/>
          <w:rtl/>
          <w:lang w:val="en-US" w:eastAsia="en-US" w:bidi="fa-IR"/>
        </w:rPr>
      </w:pPr>
    </w:p>
    <w:p w14:paraId="6EEA97FB" w14:textId="77777777" w:rsidR="002B2ACD" w:rsidRPr="002B2ACD" w:rsidRDefault="002B2ACD" w:rsidP="002B2ACD">
      <w:pPr>
        <w:widowControl w:val="0"/>
        <w:autoSpaceDE w:val="0"/>
        <w:autoSpaceDN w:val="0"/>
        <w:spacing w:line="360" w:lineRule="auto"/>
        <w:jc w:val="both"/>
        <w:rPr>
          <w:rFonts w:eastAsia="Calibri"/>
          <w:color w:val="000000"/>
          <w:rtl/>
          <w:lang w:val="en-US" w:eastAsia="en-US" w:bidi="fa-IR"/>
        </w:rPr>
      </w:pPr>
    </w:p>
    <w:p w14:paraId="38D562BB" w14:textId="77777777" w:rsidR="002B2ACD" w:rsidRPr="002B2ACD" w:rsidRDefault="002B2ACD" w:rsidP="002B2ACD">
      <w:pPr>
        <w:widowControl w:val="0"/>
        <w:autoSpaceDE w:val="0"/>
        <w:autoSpaceDN w:val="0"/>
        <w:spacing w:line="360" w:lineRule="auto"/>
        <w:jc w:val="both"/>
        <w:rPr>
          <w:rFonts w:eastAsia="Calibri"/>
          <w:color w:val="000000"/>
          <w:rtl/>
          <w:lang w:val="en-US" w:eastAsia="en-US" w:bidi="fa-IR"/>
        </w:rPr>
      </w:pPr>
    </w:p>
    <w:p w14:paraId="6D398529" w14:textId="77777777" w:rsidR="002B2ACD" w:rsidRPr="002B2ACD" w:rsidRDefault="002B2ACD" w:rsidP="002B2ACD">
      <w:pPr>
        <w:widowControl w:val="0"/>
        <w:autoSpaceDE w:val="0"/>
        <w:autoSpaceDN w:val="0"/>
        <w:spacing w:line="360" w:lineRule="auto"/>
        <w:jc w:val="both"/>
        <w:rPr>
          <w:rFonts w:eastAsia="Calibri"/>
          <w:color w:val="000000"/>
          <w:rtl/>
          <w:lang w:val="en-US" w:eastAsia="en-US" w:bidi="fa-IR"/>
        </w:rPr>
      </w:pPr>
    </w:p>
    <w:p w14:paraId="52B65EF1" w14:textId="77777777" w:rsidR="002B2ACD" w:rsidRPr="002B2ACD" w:rsidRDefault="002B2ACD" w:rsidP="002B2ACD">
      <w:pPr>
        <w:widowControl w:val="0"/>
        <w:autoSpaceDE w:val="0"/>
        <w:autoSpaceDN w:val="0"/>
        <w:spacing w:line="360" w:lineRule="auto"/>
        <w:jc w:val="both"/>
        <w:rPr>
          <w:rFonts w:eastAsia="Calibri"/>
          <w:color w:val="000000"/>
          <w:rtl/>
          <w:lang w:val="en-US" w:eastAsia="en-US" w:bidi="fa-IR"/>
        </w:rPr>
      </w:pPr>
    </w:p>
    <w:p w14:paraId="396536DE" w14:textId="77777777" w:rsidR="002B2ACD" w:rsidRPr="002B2ACD" w:rsidRDefault="002B2ACD" w:rsidP="002B2ACD">
      <w:pPr>
        <w:widowControl w:val="0"/>
        <w:autoSpaceDE w:val="0"/>
        <w:autoSpaceDN w:val="0"/>
        <w:spacing w:line="360" w:lineRule="auto"/>
        <w:jc w:val="both"/>
        <w:rPr>
          <w:rFonts w:eastAsia="Calibri"/>
          <w:color w:val="000000"/>
          <w:rtl/>
          <w:lang w:val="en-US" w:eastAsia="en-US" w:bidi="fa-IR"/>
        </w:rPr>
      </w:pPr>
    </w:p>
    <w:p w14:paraId="7AF6AB07" w14:textId="77777777" w:rsidR="002B2ACD" w:rsidRPr="002B2ACD" w:rsidRDefault="002B2ACD" w:rsidP="002B2ACD">
      <w:pPr>
        <w:widowControl w:val="0"/>
        <w:autoSpaceDE w:val="0"/>
        <w:autoSpaceDN w:val="0"/>
        <w:spacing w:line="360" w:lineRule="auto"/>
        <w:jc w:val="both"/>
        <w:rPr>
          <w:rFonts w:eastAsia="Calibri"/>
          <w:color w:val="000000"/>
          <w:rtl/>
          <w:lang w:val="en-US" w:eastAsia="en-US" w:bidi="fa-IR"/>
        </w:rPr>
      </w:pPr>
    </w:p>
    <w:p w14:paraId="640C1737" w14:textId="77777777" w:rsidR="002B2ACD" w:rsidRPr="002B2ACD" w:rsidRDefault="002B2ACD" w:rsidP="002B2ACD">
      <w:pPr>
        <w:widowControl w:val="0"/>
        <w:tabs>
          <w:tab w:val="left" w:pos="2427"/>
        </w:tabs>
        <w:autoSpaceDE w:val="0"/>
        <w:autoSpaceDN w:val="0"/>
        <w:spacing w:line="360" w:lineRule="auto"/>
        <w:jc w:val="both"/>
        <w:rPr>
          <w:rFonts w:eastAsia="Calibri"/>
          <w:i/>
          <w:iCs/>
          <w:color w:val="000000"/>
          <w:lang w:val="en-US" w:eastAsia="en-US" w:bidi="fa-IR"/>
        </w:rPr>
      </w:pPr>
      <w:r w:rsidRPr="002B2ACD">
        <w:rPr>
          <w:rFonts w:eastAsia="Calibri"/>
          <w:color w:val="000000"/>
          <w:lang w:val="en-US" w:eastAsia="en-US" w:bidi="fa-IR"/>
        </w:rPr>
        <w:t>Figure 1.</w:t>
      </w:r>
      <w:r w:rsidRPr="002B2ACD">
        <w:rPr>
          <w:rFonts w:eastAsia="Calibri"/>
          <w:b/>
          <w:bCs/>
          <w:color w:val="000000"/>
          <w:lang w:val="en-US" w:eastAsia="en-US" w:bidi="fa-IR"/>
        </w:rPr>
        <w:t xml:space="preserve"> </w:t>
      </w:r>
      <w:r w:rsidRPr="002B2ACD">
        <w:rPr>
          <w:rFonts w:eastAsia="Calibri"/>
          <w:color w:val="000000"/>
          <w:lang w:val="en-US" w:eastAsia="en-US" w:bidi="fa-IR"/>
        </w:rPr>
        <w:t>Consort follow diagram.</w:t>
      </w:r>
    </w:p>
    <w:p w14:paraId="36D572AB" w14:textId="77777777" w:rsidR="002B2ACD" w:rsidRPr="002B2ACD" w:rsidRDefault="002B2ACD" w:rsidP="002B2ACD">
      <w:pPr>
        <w:widowControl w:val="0"/>
        <w:autoSpaceDE w:val="0"/>
        <w:autoSpaceDN w:val="0"/>
        <w:spacing w:before="120" w:after="120" w:line="360" w:lineRule="auto"/>
        <w:jc w:val="both"/>
        <w:rPr>
          <w:rFonts w:eastAsia="Calibri"/>
          <w:i/>
          <w:color w:val="000000"/>
          <w:lang w:val="en-US" w:eastAsia="en-US" w:bidi="fa-IR"/>
        </w:rPr>
      </w:pPr>
      <w:r w:rsidRPr="002B2ACD">
        <w:rPr>
          <w:rFonts w:eastAsia="Calibri"/>
          <w:i/>
          <w:color w:val="000000"/>
          <w:lang w:val="en-US" w:eastAsia="en-US" w:bidi="fa-IR"/>
        </w:rPr>
        <w:lastRenderedPageBreak/>
        <w:t>Connor-Davidson Resilience Scale (CD-RISC) </w:t>
      </w:r>
    </w:p>
    <w:p w14:paraId="359CE0AA" w14:textId="77777777" w:rsidR="002B2ACD" w:rsidRPr="002B2ACD" w:rsidRDefault="002B2ACD" w:rsidP="002B2ACD">
      <w:pPr>
        <w:shd w:val="clear" w:color="auto" w:fill="FFFFFF"/>
        <w:spacing w:line="360" w:lineRule="auto"/>
        <w:ind w:firstLine="720"/>
        <w:jc w:val="both"/>
        <w:rPr>
          <w:rFonts w:eastAsia="Calibri"/>
          <w:color w:val="000000"/>
          <w:shd w:val="clear" w:color="auto" w:fill="FFFFFF"/>
          <w:lang w:val="en-US" w:eastAsia="en-US" w:bidi="fa-IR"/>
        </w:rPr>
      </w:pPr>
      <w:r w:rsidRPr="002B2ACD">
        <w:rPr>
          <w:rFonts w:eastAsia="Calibri"/>
          <w:color w:val="000000"/>
          <w:shd w:val="clear" w:color="auto" w:fill="FFFFFF"/>
          <w:lang w:val="en-US" w:eastAsia="en-US" w:bidi="fa-IR"/>
        </w:rPr>
        <w:t>The CD-RISC was utilized for assessment of resilience. The CD-RISC is a 25-item (not true at all = 0, rarely true = 1, sometimes true =2, often true = 3, true nearly all the time=4) questionnaire with five domains: 1-tenacity and competence (8 items), 2-trusting in one’s instincts and tolerating negative affect (7 items), 3-accepting of change and secure within relationships (5 items), 4-control (3 items), 5-spirituality (2 items). The total score is achieved by summing all responses, and ranges from 0 to 100, with higher scores reflecting greater resilience.</w:t>
      </w:r>
      <w:r w:rsidRPr="002B2ACD">
        <w:rPr>
          <w:rFonts w:eastAsia="Calibri"/>
          <w:color w:val="000000"/>
          <w:shd w:val="clear" w:color="auto" w:fill="FFFFFF"/>
          <w:rtl/>
          <w:lang w:val="en-US" w:eastAsia="en-US" w:bidi="fa-IR"/>
        </w:rPr>
        <w:t xml:space="preserve"> </w:t>
      </w:r>
      <w:r w:rsidRPr="002B2ACD">
        <w:rPr>
          <w:rFonts w:eastAsia="Calibri"/>
          <w:color w:val="000000"/>
          <w:shd w:val="clear" w:color="auto" w:fill="FFFFFF"/>
          <w:lang w:val="en-US" w:eastAsia="en-US" w:bidi="fa-IR"/>
        </w:rPr>
        <w:t xml:space="preserve">The Cronbach’s alpha for the full scale  has been reported  0.89 in previous research </w:t>
      </w:r>
      <w:r w:rsidRPr="002B2ACD">
        <w:rPr>
          <w:rFonts w:eastAsia="Calibri"/>
          <w:color w:val="000000"/>
          <w:shd w:val="clear" w:color="auto" w:fill="FFFFFF"/>
          <w:lang w:val="en-US" w:eastAsia="en-US" w:bidi="fa-IR"/>
        </w:rPr>
        <w:fldChar w:fldCharType="begin"/>
      </w:r>
      <w:r w:rsidRPr="002B2ACD">
        <w:rPr>
          <w:rFonts w:eastAsia="Calibri"/>
          <w:color w:val="000000"/>
          <w:shd w:val="clear" w:color="auto" w:fill="FFFFFF"/>
          <w:lang w:val="en-US" w:eastAsia="en-US" w:bidi="fa-IR"/>
        </w:rPr>
        <w:instrText xml:space="preserve"> ADDIN EN.CITE &lt;EndNote&gt;&lt;Cite&gt;&lt;Author&gt;Connor&lt;/Author&gt;&lt;Year&gt;2003&lt;/Year&gt;&lt;RecNum&gt;251&lt;/RecNum&gt;&lt;DisplayText&gt;(Connor &amp;amp; Davidson, 2003)&lt;/DisplayText&gt;&lt;record&gt;&lt;rec-number&gt;251&lt;/rec-number&gt;&lt;foreign-keys&gt;&lt;key app="EN" db-id="exweda2f7xp928e2wxopxrzn9wfdf22xe22v" timestamp="1625575112"&gt;251&lt;/key&gt;&lt;/foreign-keys&gt;&lt;ref-type name="Journal Article"&gt;17&lt;/ref-type&gt;&lt;contributors&gt;&lt;authors&gt;&lt;author&gt;Connor, K. M.&lt;/author&gt;&lt;author&gt;Davidson, J. R.&lt;/author&gt;&lt;/authors&gt;&lt;/contributors&gt;&lt;auth-address&gt;Department of Psychiatry and Behavioral Sciences, Duke University Medical Center, Durham, North Carolina 27710, USA. kathryn.connor@duke.edu&lt;/auth-address&gt;&lt;titles&gt;&lt;title&gt;Development of a new resilience scale: the Connor-Davidson Resilience Scale (CD-RISC)&lt;/title&gt;&lt;secondary-title&gt;Depress Anxiety&lt;/secondary-title&gt;&lt;alt-title&gt;Depression and anxiety&lt;/alt-title&gt;&lt;/titles&gt;&lt;periodical&gt;&lt;full-title&gt;Depress Anxiety&lt;/full-title&gt;&lt;abbr-1&gt;Depression and anxiety&lt;/abbr-1&gt;&lt;/periodical&gt;&lt;alt-periodical&gt;&lt;full-title&gt;Depress Anxiety&lt;/full-title&gt;&lt;abbr-1&gt;Depression and anxiety&lt;/abbr-1&gt;&lt;/alt-periodical&gt;&lt;pages&gt;76-82&lt;/pages&gt;&lt;volume&gt;18&lt;/volume&gt;&lt;number&gt;2&lt;/number&gt;&lt;edition&gt;2003/09/10&lt;/edition&gt;&lt;keywords&gt;&lt;keyword&gt;*Adaptation, Psychological&lt;/keyword&gt;&lt;keyword&gt;Adult&lt;/keyword&gt;&lt;keyword&gt;Anxiety Disorders/*diagnosis/psychology/therapy&lt;/keyword&gt;&lt;keyword&gt;Factor Analysis, Statistical&lt;/keyword&gt;&lt;keyword&gt;Female&lt;/keyword&gt;&lt;keyword&gt;Humans&lt;/keyword&gt;&lt;keyword&gt;Male&lt;/keyword&gt;&lt;keyword&gt;Predictive Value of Tests&lt;/keyword&gt;&lt;keyword&gt;Reproducibility of Results&lt;/keyword&gt;&lt;keyword&gt;Stress Disorders, Post-Traumatic/*diagnosis/psychology/therapy&lt;/keyword&gt;&lt;keyword&gt;*Surveys and Questionnaires&lt;/keyword&gt;&lt;/keywords&gt;&lt;dates&gt;&lt;year&gt;2003&lt;/year&gt;&lt;/dates&gt;&lt;isbn&gt;1091-4269 (Print)&amp;#xD;1091-4269&lt;/isbn&gt;&lt;accession-num&gt;12964174&lt;/accession-num&gt;&lt;urls&gt;&lt;/urls&gt;&lt;electronic-resource-num&gt;10.1002/da.10113&lt;/electronic-resource-num&gt;&lt;remote-database-provider&gt;NLM&lt;/remote-database-provider&gt;&lt;language&gt;eng&lt;/language&gt;&lt;/record&gt;&lt;/Cite&gt;&lt;/EndNote&gt;</w:instrText>
      </w:r>
      <w:r w:rsidRPr="002B2ACD">
        <w:rPr>
          <w:rFonts w:eastAsia="Calibri"/>
          <w:color w:val="000000"/>
          <w:shd w:val="clear" w:color="auto" w:fill="FFFFFF"/>
          <w:lang w:val="en-US" w:eastAsia="en-US" w:bidi="fa-IR"/>
        </w:rPr>
        <w:fldChar w:fldCharType="separate"/>
      </w:r>
      <w:r w:rsidRPr="002B2ACD">
        <w:rPr>
          <w:rFonts w:eastAsia="Calibri"/>
          <w:noProof/>
          <w:color w:val="000000"/>
          <w:shd w:val="clear" w:color="auto" w:fill="FFFFFF"/>
          <w:lang w:val="en-US" w:eastAsia="en-US" w:bidi="fa-IR"/>
        </w:rPr>
        <w:t>(Connor &amp; Davidson, 2003)</w:t>
      </w:r>
      <w:r w:rsidRPr="002B2ACD">
        <w:rPr>
          <w:rFonts w:eastAsia="Calibri"/>
          <w:color w:val="000000"/>
          <w:shd w:val="clear" w:color="auto" w:fill="FFFFFF"/>
          <w:lang w:val="en-US" w:eastAsia="en-US" w:bidi="fa-IR"/>
        </w:rPr>
        <w:fldChar w:fldCharType="end"/>
      </w:r>
      <w:r w:rsidRPr="002B2ACD">
        <w:rPr>
          <w:rFonts w:eastAsia="Calibri"/>
          <w:color w:val="000000"/>
          <w:shd w:val="clear" w:color="auto" w:fill="FFFFFF"/>
          <w:lang w:val="en-US" w:eastAsia="en-US" w:bidi="fa-IR"/>
        </w:rPr>
        <w:t xml:space="preserve">. In </w:t>
      </w:r>
      <w:r w:rsidRPr="002B2ACD">
        <w:rPr>
          <w:rFonts w:eastAsia="Calibri"/>
          <w:color w:val="000000"/>
          <w:shd w:val="clear" w:color="auto" w:fill="FFFFFF"/>
          <w:lang w:val="en-US" w:eastAsia="en-US" w:bidi="fa-IR"/>
        </w:rPr>
        <w:fldChar w:fldCharType="begin"/>
      </w:r>
      <w:r w:rsidRPr="002B2ACD">
        <w:rPr>
          <w:rFonts w:eastAsia="Calibri"/>
          <w:color w:val="000000"/>
          <w:shd w:val="clear" w:color="auto" w:fill="FFFFFF"/>
          <w:lang w:val="en-US" w:eastAsia="en-US" w:bidi="fa-IR"/>
        </w:rPr>
        <w:instrText xml:space="preserve"> ADDIN EN.CITE &lt;EndNote&gt;&lt;Cite&gt;&lt;Author&gt;Mirzamohammadi&lt;/Author&gt;&lt;Year&gt;2017&lt;/Year&gt;&lt;RecNum&gt;252&lt;/RecNum&gt;&lt;DisplayText&gt;(Mirzamohammadi et al., 2017)&lt;/DisplayText&gt;&lt;record&gt;&lt;rec-number&gt;252&lt;/rec-number&gt;&lt;foreign-keys&gt;&lt;key app="EN" db-id="exweda2f7xp928e2wxopxrzn9wfdf22xe22v" timestamp="1625575360"&gt;252&lt;/key&gt;&lt;/foreign-keys&gt;&lt;ref-type name="Journal Article"&gt;17&lt;/ref-type&gt;&lt;contributors&gt;&lt;authors&gt;&lt;author&gt;Mirzamohammadi, Z.&lt;/author&gt;&lt;author&gt;Mohsenzadeh, Ph.D., F.&lt;/author&gt;&lt;author&gt;Arefi, Ph.D., M.&lt;/author&gt;&lt;/authors&gt;&lt;/contributors&gt;&lt;titles&gt;&lt;title&gt;The Relationship between Parenting Styles, Psychological Hardiness, and Students’ Resilience&lt;/title&gt;&lt;secondary-title&gt;Quarterly Journal Of Family and Research&lt;/secondary-title&gt;&lt;/titles&gt;&lt;periodical&gt;&lt;full-title&gt;Quarterly Journal Of Family and Research&lt;/full-title&gt;&lt;/periodical&gt;&lt;pages&gt;97-120&lt;/pages&gt;&lt;volume&gt;13&lt;/volume&gt;&lt;number&gt;4&lt;/number&gt;&lt;section&gt;97&lt;/section&gt;&lt;keywords&gt;&lt;keyword&gt;resilience, parenting styles, psychological hardiness, students&lt;/keyword&gt;&lt;/keywords&gt;&lt;dates&gt;&lt;year&gt;2017&lt;/year&gt;&lt;/dates&gt;&lt;isbn&gt;2676-6728&lt;/isbn&gt;&lt;call-num&gt;A-10-36-19&lt;/call-num&gt;&lt;work-type&gt;Research&lt;/work-type&gt;&lt;urls&gt;&lt;related-urls&gt;&lt;url&gt;http://qjfr.ir/article-1-169-en.html&lt;/url&gt;&lt;/related-urls&gt;&lt;pdf-urls&gt;&lt;url&gt;http://qjfr.ir/article-1-169-en.pdf&lt;/url&gt;&lt;/pdf-urls&gt;&lt;/urls&gt;&lt;language&gt;eng&lt;/language&gt;&lt;access-date&gt;2017&lt;/access-date&gt;&lt;/record&gt;&lt;/Cite&gt;&lt;/EndNote&gt;</w:instrText>
      </w:r>
      <w:r w:rsidRPr="002B2ACD">
        <w:rPr>
          <w:rFonts w:eastAsia="Calibri"/>
          <w:color w:val="000000"/>
          <w:shd w:val="clear" w:color="auto" w:fill="FFFFFF"/>
          <w:lang w:val="en-US" w:eastAsia="en-US" w:bidi="fa-IR"/>
        </w:rPr>
        <w:fldChar w:fldCharType="separate"/>
      </w:r>
      <w:r w:rsidRPr="002B2ACD">
        <w:rPr>
          <w:rFonts w:eastAsia="Calibri"/>
          <w:noProof/>
          <w:color w:val="000000"/>
          <w:shd w:val="clear" w:color="auto" w:fill="FFFFFF"/>
          <w:lang w:val="en-US" w:eastAsia="en-US" w:bidi="fa-IR"/>
        </w:rPr>
        <w:t>Mirzamohammadi et al. (2017)</w:t>
      </w:r>
      <w:r w:rsidRPr="002B2ACD">
        <w:rPr>
          <w:rFonts w:eastAsia="Calibri"/>
          <w:color w:val="000000"/>
          <w:shd w:val="clear" w:color="auto" w:fill="FFFFFF"/>
          <w:lang w:val="en-US" w:eastAsia="en-US" w:bidi="fa-IR"/>
        </w:rPr>
        <w:fldChar w:fldCharType="end"/>
      </w:r>
      <w:r w:rsidRPr="002B2ACD">
        <w:rPr>
          <w:rFonts w:eastAsia="Calibri"/>
          <w:color w:val="000000"/>
          <w:shd w:val="clear" w:color="auto" w:fill="FFFFFF"/>
          <w:lang w:val="en-US" w:eastAsia="en-US" w:bidi="fa-IR"/>
        </w:rPr>
        <w:t xml:space="preserve"> study the internal consistency  has been reported 0.88 for full version of this questioner. In this study the alpha reliability for this questioner has been calculated 0.91, 0.82, 0.79, 0.78, 0.83 and 0.95 alpha reliability for sub domain, tenacity and competence, trusting in one’s instincts and tolerating negative affect, accepting of change and secure within relationships, control, spirituality and total score respectively. </w:t>
      </w:r>
    </w:p>
    <w:p w14:paraId="5E63ABBA" w14:textId="77777777" w:rsidR="002B2ACD" w:rsidRPr="002B2ACD" w:rsidRDefault="002B2ACD" w:rsidP="002B2ACD">
      <w:pPr>
        <w:widowControl w:val="0"/>
        <w:shd w:val="clear" w:color="auto" w:fill="FFFFFF"/>
        <w:autoSpaceDE w:val="0"/>
        <w:autoSpaceDN w:val="0"/>
        <w:spacing w:before="120" w:after="120" w:line="360" w:lineRule="auto"/>
        <w:jc w:val="both"/>
        <w:rPr>
          <w:rFonts w:eastAsia="Calibri"/>
          <w:b/>
          <w:bCs/>
          <w:i/>
          <w:color w:val="000000"/>
          <w:lang w:val="en" w:eastAsia="en-US" w:bidi="fa-IR"/>
        </w:rPr>
      </w:pPr>
      <w:r w:rsidRPr="002B2ACD">
        <w:rPr>
          <w:rFonts w:eastAsia="Calibri"/>
          <w:b/>
          <w:bCs/>
          <w:i/>
          <w:color w:val="000000"/>
          <w:lang w:val="en" w:eastAsia="en-US" w:bidi="fa-IR"/>
        </w:rPr>
        <w:t>Randomization and Intervention</w:t>
      </w:r>
    </w:p>
    <w:p w14:paraId="30BFF3D6" w14:textId="77777777" w:rsidR="002B2ACD" w:rsidRPr="002B2ACD" w:rsidRDefault="002B2ACD" w:rsidP="002B2ACD">
      <w:pPr>
        <w:widowControl w:val="0"/>
        <w:autoSpaceDE w:val="0"/>
        <w:autoSpaceDN w:val="0"/>
        <w:spacing w:line="360" w:lineRule="auto"/>
        <w:ind w:firstLine="720"/>
        <w:jc w:val="both"/>
        <w:rPr>
          <w:rFonts w:eastAsia="Calibri"/>
          <w:iCs/>
          <w:color w:val="000000"/>
          <w:lang w:val="en-US" w:eastAsia="en-US" w:bidi="fa-IR"/>
        </w:rPr>
      </w:pPr>
      <w:r w:rsidRPr="002B2ACD">
        <w:rPr>
          <w:rFonts w:eastAsia="Calibri"/>
          <w:iCs/>
          <w:color w:val="000000"/>
          <w:lang w:val="en-US" w:eastAsia="en-US" w:bidi="fa-IR"/>
        </w:rPr>
        <w:t xml:space="preserve">In this study, patients were randomly assigned to two groups (experiment and control).  The random assignments were prepared outside the study center and by statistician and using software Random Allocation Software. The patients randomized in 2 groups, 1-experiment and 2-control group. Experimental group received 8, session’s therapy in the form of 120 minute weekly </w:t>
      </w:r>
      <w:r w:rsidRPr="002B2ACD">
        <w:rPr>
          <w:rFonts w:eastAsia="Calibri"/>
          <w:iCs/>
          <w:color w:val="000000"/>
          <w:cs/>
          <w:lang w:val="en-US" w:eastAsia="en-US" w:bidi="fa-IR"/>
        </w:rPr>
        <w:t>‎</w:t>
      </w:r>
      <w:r w:rsidRPr="002B2ACD">
        <w:rPr>
          <w:rFonts w:eastAsia="Calibri"/>
          <w:iCs/>
          <w:color w:val="000000"/>
          <w:lang w:val="en-US" w:eastAsia="en-US" w:bidi="fa-IR"/>
        </w:rPr>
        <w:t xml:space="preserve">sessions. But the control group received no treatment. After the end of the treatments, the two groups were post-tested. Description of sessions reported in Table 1. </w:t>
      </w:r>
    </w:p>
    <w:p w14:paraId="4EFA167C" w14:textId="77777777" w:rsidR="002B2ACD" w:rsidRPr="002B2ACD" w:rsidRDefault="002B2ACD" w:rsidP="002B2ACD">
      <w:pPr>
        <w:spacing w:line="360" w:lineRule="auto"/>
        <w:ind w:right="-244"/>
        <w:jc w:val="both"/>
        <w:rPr>
          <w:rFonts w:eastAsia="Calibri"/>
          <w:iCs/>
          <w:color w:val="000000"/>
          <w:u w:color="000000"/>
          <w:bdr w:val="nil"/>
          <w:lang w:val="en-US" w:eastAsia="en-US"/>
        </w:rPr>
      </w:pPr>
      <w:r w:rsidRPr="002B2ACD">
        <w:rPr>
          <w:rFonts w:eastAsia="Calibri"/>
          <w:iCs/>
          <w:color w:val="000000"/>
          <w:u w:color="000000"/>
          <w:bdr w:val="nil"/>
          <w:lang w:val="en-US" w:eastAsia="en-US"/>
        </w:rPr>
        <w:t xml:space="preserve">Table 1 </w:t>
      </w:r>
    </w:p>
    <w:p w14:paraId="6B3D604C" w14:textId="77777777" w:rsidR="002B2ACD" w:rsidRPr="002B2ACD" w:rsidRDefault="002B2ACD" w:rsidP="002B2ACD">
      <w:pPr>
        <w:spacing w:line="360" w:lineRule="auto"/>
        <w:ind w:right="-244"/>
        <w:jc w:val="both"/>
        <w:rPr>
          <w:rFonts w:eastAsia="Calibri"/>
          <w:b/>
          <w:bCs/>
          <w:i/>
          <w:color w:val="000000"/>
          <w:lang w:val="en-US" w:eastAsia="en-US" w:bidi="fa-IR"/>
        </w:rPr>
      </w:pPr>
      <w:r w:rsidRPr="002B2ACD">
        <w:rPr>
          <w:rFonts w:eastAsia="Calibri"/>
          <w:i/>
          <w:color w:val="000000"/>
          <w:u w:color="000000"/>
          <w:bdr w:val="nil"/>
          <w:lang w:val="en-US" w:eastAsia="en-US"/>
        </w:rPr>
        <w:t>Description of sessions of group training</w:t>
      </w:r>
    </w:p>
    <w:tbl>
      <w:tblPr>
        <w:tblStyle w:val="PlainTable21"/>
        <w:tblW w:w="5000" w:type="pct"/>
        <w:jc w:val="center"/>
        <w:tblLook w:val="04A0" w:firstRow="1" w:lastRow="0" w:firstColumn="1" w:lastColumn="0" w:noHBand="0" w:noVBand="1"/>
      </w:tblPr>
      <w:tblGrid>
        <w:gridCol w:w="9360"/>
      </w:tblGrid>
      <w:tr w:rsidR="002B2ACD" w:rsidRPr="002B2ACD" w14:paraId="309A24A0" w14:textId="77777777" w:rsidTr="0024236D">
        <w:trPr>
          <w:cnfStyle w:val="100000000000" w:firstRow="1" w:lastRow="0" w:firstColumn="0" w:lastColumn="0" w:oddVBand="0" w:evenVBand="0" w:oddHBand="0"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9026" w:type="dxa"/>
            <w:shd w:val="clear" w:color="auto" w:fill="auto"/>
          </w:tcPr>
          <w:p w14:paraId="2CA427DD" w14:textId="77777777" w:rsidR="002B2ACD" w:rsidRPr="002B2ACD" w:rsidRDefault="002B2ACD" w:rsidP="002B2ACD">
            <w:pPr>
              <w:spacing w:line="360" w:lineRule="auto"/>
              <w:jc w:val="both"/>
              <w:rPr>
                <w:rFonts w:eastAsia="Calibri"/>
                <w:b w:val="0"/>
                <w:bCs w:val="0"/>
                <w:color w:val="000000"/>
                <w:u w:color="000000"/>
                <w:bdr w:val="nil"/>
                <w:lang w:val="en-US" w:eastAsia="en-US"/>
              </w:rPr>
            </w:pPr>
            <w:r w:rsidRPr="002B2ACD">
              <w:rPr>
                <w:rFonts w:eastAsia="Calibri"/>
                <w:b w:val="0"/>
                <w:bCs w:val="0"/>
                <w:iCs/>
                <w:color w:val="000000"/>
                <w:u w:val="single" w:color="000000"/>
                <w:bdr w:val="nil"/>
                <w:lang w:val="en-US" w:eastAsia="en-US"/>
              </w:rPr>
              <w:t>Session 1:</w:t>
            </w:r>
            <w:r w:rsidRPr="002B2ACD">
              <w:rPr>
                <w:rFonts w:eastAsia="Calibri"/>
                <w:b w:val="0"/>
                <w:bCs w:val="0"/>
                <w:iCs/>
                <w:color w:val="000000"/>
                <w:u w:color="000000"/>
                <w:bdr w:val="nil"/>
                <w:lang w:val="en-US" w:eastAsia="en-US"/>
              </w:rPr>
              <w:t xml:space="preserve"> </w:t>
            </w:r>
            <w:r w:rsidRPr="002B2ACD">
              <w:rPr>
                <w:rFonts w:eastAsia="Calibri"/>
                <w:b w:val="0"/>
                <w:bCs w:val="0"/>
                <w:color w:val="000000"/>
                <w:u w:color="000000"/>
                <w:bdr w:val="nil"/>
                <w:lang w:val="en" w:eastAsia="en-US"/>
              </w:rPr>
              <w:t>Familiarity of mothers with parenting style and their initial evaluation</w:t>
            </w:r>
          </w:p>
        </w:tc>
      </w:tr>
      <w:tr w:rsidR="002B2ACD" w:rsidRPr="002B2ACD" w14:paraId="3D2906D0" w14:textId="77777777" w:rsidTr="002423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26" w:type="dxa"/>
            <w:shd w:val="clear" w:color="auto" w:fill="auto"/>
          </w:tcPr>
          <w:p w14:paraId="247BD1B6" w14:textId="77777777" w:rsidR="002B2ACD" w:rsidRPr="002B2ACD" w:rsidRDefault="002B2ACD" w:rsidP="002B2ACD">
            <w:pPr>
              <w:spacing w:line="360" w:lineRule="auto"/>
              <w:jc w:val="both"/>
              <w:rPr>
                <w:rFonts w:eastAsia="Calibri"/>
                <w:b w:val="0"/>
                <w:bCs w:val="0"/>
                <w:iCs/>
                <w:color w:val="000000"/>
                <w:u w:color="000000"/>
                <w:lang w:val="en" w:eastAsia="en-US" w:bidi="fa-IR"/>
              </w:rPr>
            </w:pPr>
            <w:r w:rsidRPr="002B2ACD">
              <w:rPr>
                <w:rFonts w:eastAsia="Calibri"/>
                <w:b w:val="0"/>
                <w:bCs w:val="0"/>
                <w:color w:val="000000"/>
                <w:u w:color="000000"/>
                <w:bdr w:val="nil"/>
                <w:lang w:val="en" w:eastAsia="en-US"/>
              </w:rPr>
              <w:t>Familiarization of members with each other and with the group leader, Creating a relationship based on cooperation, Mention a summary of the stages of group formation and the reason for their selection, determining the goals of the group, Mention group rules, explain how the meetings are organized and the time of the next meetings, Introducing three parenting styles, Pre-test run</w:t>
            </w:r>
          </w:p>
        </w:tc>
      </w:tr>
      <w:tr w:rsidR="002B2ACD" w:rsidRPr="002B2ACD" w14:paraId="4ADDAF34" w14:textId="77777777" w:rsidTr="0024236D">
        <w:trPr>
          <w:trHeight w:val="422"/>
          <w:jc w:val="center"/>
        </w:trPr>
        <w:tc>
          <w:tcPr>
            <w:cnfStyle w:val="001000000000" w:firstRow="0" w:lastRow="0" w:firstColumn="1" w:lastColumn="0" w:oddVBand="0" w:evenVBand="0" w:oddHBand="0" w:evenHBand="0" w:firstRowFirstColumn="0" w:firstRowLastColumn="0" w:lastRowFirstColumn="0" w:lastRowLastColumn="0"/>
            <w:tcW w:w="9026" w:type="dxa"/>
            <w:shd w:val="clear" w:color="auto" w:fill="auto"/>
          </w:tcPr>
          <w:p w14:paraId="69F72F47" w14:textId="77777777" w:rsidR="002B2ACD" w:rsidRPr="002B2ACD" w:rsidRDefault="002B2ACD" w:rsidP="002B2ACD">
            <w:pPr>
              <w:spacing w:line="360" w:lineRule="auto"/>
              <w:jc w:val="both"/>
              <w:rPr>
                <w:rFonts w:eastAsia="Calibri"/>
                <w:b w:val="0"/>
                <w:bCs w:val="0"/>
                <w:color w:val="000000"/>
                <w:u w:color="000000"/>
                <w:bdr w:val="nil"/>
                <w:lang w:val="en" w:eastAsia="en-US"/>
              </w:rPr>
            </w:pPr>
            <w:r w:rsidRPr="002B2ACD">
              <w:rPr>
                <w:rFonts w:eastAsia="Calibri"/>
                <w:b w:val="0"/>
                <w:bCs w:val="0"/>
                <w:iCs/>
                <w:color w:val="000000"/>
                <w:u w:val="single" w:color="000000"/>
                <w:bdr w:val="nil"/>
                <w:lang w:val="en-US" w:eastAsia="en-US"/>
              </w:rPr>
              <w:t>Session 2:</w:t>
            </w:r>
            <w:r w:rsidRPr="002B2ACD">
              <w:rPr>
                <w:rFonts w:eastAsia="Calibri"/>
                <w:b w:val="0"/>
                <w:bCs w:val="0"/>
                <w:iCs/>
                <w:color w:val="000000"/>
                <w:u w:color="000000"/>
                <w:bdr w:val="nil"/>
                <w:lang w:val="en-US" w:eastAsia="en-US"/>
              </w:rPr>
              <w:t xml:space="preserve"> </w:t>
            </w:r>
            <w:r w:rsidRPr="002B2ACD">
              <w:rPr>
                <w:rFonts w:eastAsia="Calibri"/>
                <w:b w:val="0"/>
                <w:bCs w:val="0"/>
                <w:color w:val="000000"/>
                <w:u w:color="000000"/>
                <w:bdr w:val="nil"/>
                <w:lang w:val="en" w:eastAsia="en-US"/>
              </w:rPr>
              <w:t>Familiarity of mothers with the best parenting style</w:t>
            </w:r>
          </w:p>
        </w:tc>
      </w:tr>
      <w:tr w:rsidR="002B2ACD" w:rsidRPr="002B2ACD" w14:paraId="04A97977" w14:textId="77777777" w:rsidTr="002423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26" w:type="dxa"/>
            <w:shd w:val="clear" w:color="auto" w:fill="auto"/>
          </w:tcPr>
          <w:p w14:paraId="359733C2" w14:textId="77777777" w:rsidR="002B2ACD" w:rsidRPr="002B2ACD" w:rsidRDefault="002B2ACD" w:rsidP="002B2ACD">
            <w:pPr>
              <w:spacing w:line="360" w:lineRule="auto"/>
              <w:jc w:val="both"/>
              <w:rPr>
                <w:rFonts w:eastAsia="Calibri"/>
                <w:b w:val="0"/>
                <w:bCs w:val="0"/>
                <w:iCs/>
                <w:color w:val="000000"/>
                <w:u w:color="000000"/>
                <w:lang w:val="en" w:eastAsia="en-US" w:bidi="fa-IR"/>
              </w:rPr>
            </w:pPr>
            <w:r w:rsidRPr="002B2ACD">
              <w:rPr>
                <w:rFonts w:eastAsia="Calibri"/>
                <w:b w:val="0"/>
                <w:bCs w:val="0"/>
                <w:color w:val="000000"/>
                <w:u w:color="000000"/>
                <w:bdr w:val="nil"/>
                <w:lang w:val="en" w:eastAsia="en-US"/>
              </w:rPr>
              <w:t xml:space="preserve">Review the topics of the previous session, an overview of homework done, Introducing and explaining the best way to raise children (authoritative parenting style) by providing an example, explain that careless and authoritarian parenting style causes problems in parent-child relationships by giving an example, recognize emotional, </w:t>
            </w:r>
            <w:r w:rsidRPr="002B2ACD">
              <w:rPr>
                <w:rFonts w:eastAsia="Calibri"/>
                <w:b w:val="0"/>
                <w:bCs w:val="0"/>
                <w:color w:val="000000"/>
                <w:u w:color="000000"/>
                <w:bdr w:val="nil"/>
                <w:lang w:val="en" w:eastAsia="en-US"/>
              </w:rPr>
              <w:lastRenderedPageBreak/>
              <w:t>intellectual and behavioral barriers in authoritative parenting style, overview of the meeting and summary of the contents.</w:t>
            </w:r>
          </w:p>
        </w:tc>
      </w:tr>
      <w:tr w:rsidR="002B2ACD" w:rsidRPr="002B2ACD" w14:paraId="09FFCF82" w14:textId="77777777" w:rsidTr="0024236D">
        <w:trPr>
          <w:jc w:val="center"/>
        </w:trPr>
        <w:tc>
          <w:tcPr>
            <w:cnfStyle w:val="001000000000" w:firstRow="0" w:lastRow="0" w:firstColumn="1" w:lastColumn="0" w:oddVBand="0" w:evenVBand="0" w:oddHBand="0" w:evenHBand="0" w:firstRowFirstColumn="0" w:firstRowLastColumn="0" w:lastRowFirstColumn="0" w:lastRowLastColumn="0"/>
            <w:tcW w:w="9026" w:type="dxa"/>
            <w:shd w:val="clear" w:color="auto" w:fill="auto"/>
          </w:tcPr>
          <w:p w14:paraId="74A5717D" w14:textId="77777777" w:rsidR="002B2ACD" w:rsidRPr="002B2ACD" w:rsidRDefault="002B2ACD" w:rsidP="002B2ACD">
            <w:pPr>
              <w:spacing w:line="360" w:lineRule="auto"/>
              <w:jc w:val="both"/>
              <w:rPr>
                <w:rFonts w:eastAsia="Calibri"/>
                <w:b w:val="0"/>
                <w:bCs w:val="0"/>
                <w:color w:val="000000"/>
                <w:u w:color="000000"/>
                <w:bdr w:val="nil"/>
                <w:lang w:val="en" w:eastAsia="en-US"/>
              </w:rPr>
            </w:pPr>
            <w:r w:rsidRPr="002B2ACD">
              <w:rPr>
                <w:rFonts w:eastAsia="Calibri"/>
                <w:b w:val="0"/>
                <w:bCs w:val="0"/>
                <w:iCs/>
                <w:color w:val="000000"/>
                <w:u w:val="single" w:color="000000"/>
                <w:bdr w:val="nil"/>
                <w:lang w:val="en-US" w:eastAsia="en-US"/>
              </w:rPr>
              <w:lastRenderedPageBreak/>
              <w:t>Session 3:</w:t>
            </w:r>
            <w:r w:rsidRPr="002B2ACD">
              <w:rPr>
                <w:rFonts w:eastAsia="Calibri"/>
                <w:b w:val="0"/>
                <w:bCs w:val="0"/>
                <w:iCs/>
                <w:color w:val="000000"/>
                <w:u w:color="000000"/>
                <w:bdr w:val="nil"/>
                <w:lang w:val="en-US" w:eastAsia="en-US"/>
              </w:rPr>
              <w:t xml:space="preserve"> </w:t>
            </w:r>
            <w:r w:rsidRPr="002B2ACD">
              <w:rPr>
                <w:rFonts w:eastAsia="Calibri"/>
                <w:b w:val="0"/>
                <w:bCs w:val="0"/>
                <w:color w:val="000000"/>
                <w:u w:color="000000"/>
                <w:bdr w:val="nil"/>
                <w:lang w:val="en" w:eastAsia="en-US"/>
              </w:rPr>
              <w:t>Teaching the scheme and the reasons for its formation, types of styles and incompatible coping responses</w:t>
            </w:r>
          </w:p>
        </w:tc>
      </w:tr>
      <w:tr w:rsidR="002B2ACD" w:rsidRPr="002B2ACD" w14:paraId="6638E6F4" w14:textId="77777777" w:rsidTr="002423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26" w:type="dxa"/>
            <w:shd w:val="clear" w:color="auto" w:fill="auto"/>
          </w:tcPr>
          <w:p w14:paraId="35C874E3" w14:textId="77777777" w:rsidR="002B2ACD" w:rsidRPr="002B2ACD" w:rsidRDefault="002B2ACD" w:rsidP="002B2ACD">
            <w:pPr>
              <w:spacing w:line="360" w:lineRule="auto"/>
              <w:jc w:val="both"/>
              <w:rPr>
                <w:rFonts w:eastAsia="Calibri"/>
                <w:b w:val="0"/>
                <w:bCs w:val="0"/>
                <w:color w:val="000000"/>
                <w:u w:color="000000"/>
                <w:bdr w:val="nil"/>
                <w:lang w:val="en-US" w:eastAsia="en-US"/>
              </w:rPr>
            </w:pPr>
            <w:r w:rsidRPr="002B2ACD">
              <w:rPr>
                <w:rFonts w:eastAsia="Calibri"/>
                <w:b w:val="0"/>
                <w:bCs w:val="0"/>
                <w:color w:val="000000"/>
                <w:u w:color="000000"/>
                <w:bdr w:val="nil"/>
                <w:lang w:val="en" w:eastAsia="en-US"/>
              </w:rPr>
              <w:t xml:space="preserve">Review the topics of the previous session, An overview of homework done, Provide definition of </w:t>
            </w:r>
            <w:r w:rsidRPr="002B2ACD">
              <w:rPr>
                <w:rFonts w:eastAsia="Calibri"/>
                <w:b w:val="0"/>
                <w:bCs w:val="0"/>
                <w:iCs/>
                <w:color w:val="000000"/>
                <w:u w:color="000000"/>
                <w:bdr w:val="nil"/>
                <w:lang w:val="en-US" w:eastAsia="en-US"/>
              </w:rPr>
              <w:t>early maladaptive schemas</w:t>
            </w:r>
            <w:r w:rsidRPr="002B2ACD">
              <w:rPr>
                <w:rFonts w:eastAsia="Calibri"/>
                <w:b w:val="0"/>
                <w:bCs w:val="0"/>
                <w:color w:val="000000"/>
                <w:u w:color="000000"/>
                <w:bdr w:val="nil"/>
                <w:lang w:val="en" w:eastAsia="en-US"/>
              </w:rPr>
              <w:t>(nature / environment / basic emotional needs), - Introducing incompatible coping styles and responses,  Overview of the meeting and summary of the contents</w:t>
            </w:r>
          </w:p>
        </w:tc>
      </w:tr>
      <w:tr w:rsidR="002B2ACD" w:rsidRPr="002B2ACD" w14:paraId="3317F806" w14:textId="77777777" w:rsidTr="0024236D">
        <w:trPr>
          <w:jc w:val="center"/>
        </w:trPr>
        <w:tc>
          <w:tcPr>
            <w:cnfStyle w:val="001000000000" w:firstRow="0" w:lastRow="0" w:firstColumn="1" w:lastColumn="0" w:oddVBand="0" w:evenVBand="0" w:oddHBand="0" w:evenHBand="0" w:firstRowFirstColumn="0" w:firstRowLastColumn="0" w:lastRowFirstColumn="0" w:lastRowLastColumn="0"/>
            <w:tcW w:w="9026" w:type="dxa"/>
            <w:shd w:val="clear" w:color="auto" w:fill="auto"/>
          </w:tcPr>
          <w:p w14:paraId="30010B37" w14:textId="77777777" w:rsidR="002B2ACD" w:rsidRPr="002B2ACD" w:rsidRDefault="002B2ACD" w:rsidP="002B2ACD">
            <w:pPr>
              <w:spacing w:line="360" w:lineRule="auto"/>
              <w:jc w:val="both"/>
              <w:rPr>
                <w:rFonts w:eastAsia="Calibri"/>
                <w:b w:val="0"/>
                <w:bCs w:val="0"/>
                <w:iCs/>
                <w:color w:val="000000"/>
                <w:u w:color="000000"/>
                <w:lang w:val="en" w:eastAsia="en-US" w:bidi="fa-IR"/>
              </w:rPr>
            </w:pPr>
            <w:r w:rsidRPr="002B2ACD">
              <w:rPr>
                <w:rFonts w:eastAsia="Calibri"/>
                <w:b w:val="0"/>
                <w:bCs w:val="0"/>
                <w:iCs/>
                <w:color w:val="000000"/>
                <w:u w:val="single" w:color="000000"/>
                <w:bdr w:val="nil"/>
                <w:lang w:val="en-US" w:eastAsia="en-US"/>
              </w:rPr>
              <w:t>Session 4:</w:t>
            </w:r>
            <w:r w:rsidRPr="002B2ACD">
              <w:rPr>
                <w:rFonts w:eastAsia="Calibri"/>
                <w:b w:val="0"/>
                <w:bCs w:val="0"/>
                <w:iCs/>
                <w:color w:val="000000"/>
                <w:u w:color="000000"/>
                <w:bdr w:val="nil"/>
                <w:lang w:val="en-US" w:eastAsia="en-US"/>
              </w:rPr>
              <w:t xml:space="preserve"> </w:t>
            </w:r>
            <w:r w:rsidRPr="002B2ACD">
              <w:rPr>
                <w:rFonts w:eastAsia="Calibri"/>
                <w:b w:val="0"/>
                <w:bCs w:val="0"/>
                <w:iCs/>
                <w:color w:val="000000"/>
                <w:u w:color="000000"/>
                <w:lang w:val="en" w:eastAsia="en-US" w:bidi="fa-IR"/>
              </w:rPr>
              <w:t>Teaching the first domain of schema (</w:t>
            </w:r>
            <w:r w:rsidRPr="002B2ACD">
              <w:rPr>
                <w:rFonts w:eastAsia="Calibri"/>
                <w:b w:val="0"/>
                <w:bCs w:val="0"/>
                <w:color w:val="000000"/>
                <w:u w:color="000000"/>
                <w:bdr w:val="nil"/>
                <w:lang w:val="en-US" w:eastAsia="en-US"/>
              </w:rPr>
              <w:t>Disconnection/Rejection</w:t>
            </w:r>
            <w:r w:rsidRPr="002B2ACD">
              <w:rPr>
                <w:rFonts w:eastAsia="Calibri"/>
                <w:b w:val="0"/>
                <w:bCs w:val="0"/>
                <w:iCs/>
                <w:color w:val="000000"/>
                <w:u w:color="000000"/>
                <w:lang w:val="en" w:eastAsia="en-US" w:bidi="fa-IR"/>
              </w:rPr>
              <w:t>), the basic need related to it and how to provide it in children</w:t>
            </w:r>
          </w:p>
        </w:tc>
      </w:tr>
      <w:tr w:rsidR="002B2ACD" w:rsidRPr="002B2ACD" w14:paraId="523980B1" w14:textId="77777777" w:rsidTr="0024236D">
        <w:trPr>
          <w:cnfStyle w:val="000000100000" w:firstRow="0" w:lastRow="0" w:firstColumn="0" w:lastColumn="0" w:oddVBand="0" w:evenVBand="0" w:oddHBand="1" w:evenHBand="0" w:firstRowFirstColumn="0" w:firstRowLastColumn="0" w:lastRowFirstColumn="0" w:lastRowLastColumn="0"/>
          <w:trHeight w:val="1332"/>
          <w:jc w:val="center"/>
        </w:trPr>
        <w:tc>
          <w:tcPr>
            <w:cnfStyle w:val="001000000000" w:firstRow="0" w:lastRow="0" w:firstColumn="1" w:lastColumn="0" w:oddVBand="0" w:evenVBand="0" w:oddHBand="0" w:evenHBand="0" w:firstRowFirstColumn="0" w:firstRowLastColumn="0" w:lastRowFirstColumn="0" w:lastRowLastColumn="0"/>
            <w:tcW w:w="9026" w:type="dxa"/>
            <w:shd w:val="clear" w:color="auto" w:fill="auto"/>
          </w:tcPr>
          <w:p w14:paraId="3992DD1D" w14:textId="77777777" w:rsidR="002B2ACD" w:rsidRPr="002B2ACD" w:rsidRDefault="002B2ACD" w:rsidP="002B2ACD">
            <w:pPr>
              <w:pBdr>
                <w:top w:val="nil"/>
                <w:left w:val="nil"/>
                <w:bottom w:val="nil"/>
                <w:right w:val="nil"/>
                <w:between w:val="nil"/>
                <w:bar w:val="nil"/>
              </w:pBdr>
              <w:spacing w:line="360" w:lineRule="auto"/>
              <w:jc w:val="both"/>
              <w:rPr>
                <w:rFonts w:eastAsia="Calibri"/>
                <w:b w:val="0"/>
                <w:bCs w:val="0"/>
                <w:iCs/>
                <w:color w:val="000000"/>
                <w:u w:color="000000"/>
                <w:lang w:val="en" w:eastAsia="en-US" w:bidi="fa-IR"/>
              </w:rPr>
            </w:pPr>
            <w:r w:rsidRPr="002B2ACD">
              <w:rPr>
                <w:rFonts w:eastAsia="Calibri"/>
                <w:b w:val="0"/>
                <w:bCs w:val="0"/>
                <w:iCs/>
                <w:color w:val="000000"/>
                <w:u w:color="000000"/>
                <w:lang w:val="en" w:eastAsia="en-US" w:bidi="fa-IR"/>
              </w:rPr>
              <w:t>Review the topics of the previous session,  An overview of homework done, Introducing the first domain of incompatible schemas (</w:t>
            </w:r>
            <w:r w:rsidRPr="002B2ACD">
              <w:rPr>
                <w:rFonts w:eastAsia="Calibri"/>
                <w:b w:val="0"/>
                <w:bCs w:val="0"/>
                <w:color w:val="000000"/>
                <w:u w:color="000000"/>
                <w:bdr w:val="nil"/>
                <w:shd w:val="clear" w:color="auto" w:fill="FFFFFF"/>
                <w:lang w:val="en-US" w:eastAsia="en-US"/>
              </w:rPr>
              <w:t>Disconnection/Rejection</w:t>
            </w:r>
            <w:r w:rsidRPr="002B2ACD">
              <w:rPr>
                <w:rFonts w:eastAsia="Calibri"/>
                <w:b w:val="0"/>
                <w:bCs w:val="0"/>
                <w:iCs/>
                <w:color w:val="000000"/>
                <w:u w:color="000000"/>
                <w:lang w:val="en" w:eastAsia="en-US" w:bidi="fa-IR"/>
              </w:rPr>
              <w:t xml:space="preserve">) and explaining the schemas related to this domain by providing an example, The effect of each of these schemas on parenting style and providing examples,  Explain the effect of schemas in this area on parenting style, Explain the first basic emotional need related to the first area of schemas (relationship and acceptance) and express how to provide it in children,  Training to practice emotion processing,  Overview of the </w:t>
            </w:r>
            <w:r w:rsidRPr="002B2ACD">
              <w:rPr>
                <w:rFonts w:eastAsia="Calibri"/>
                <w:b w:val="0"/>
                <w:bCs w:val="0"/>
                <w:iCs/>
                <w:color w:val="000000"/>
                <w:u w:color="000000"/>
                <w:bdr w:val="nil"/>
                <w:lang w:val="en-US" w:eastAsia="en-US"/>
              </w:rPr>
              <w:t>Session</w:t>
            </w:r>
            <w:r w:rsidRPr="002B2ACD">
              <w:rPr>
                <w:rFonts w:eastAsia="Calibri"/>
                <w:b w:val="0"/>
                <w:bCs w:val="0"/>
                <w:iCs/>
                <w:color w:val="000000"/>
                <w:u w:color="000000"/>
                <w:lang w:val="en" w:eastAsia="en-US" w:bidi="fa-IR"/>
              </w:rPr>
              <w:t xml:space="preserve"> and summary of the contents.</w:t>
            </w:r>
          </w:p>
        </w:tc>
      </w:tr>
      <w:tr w:rsidR="002B2ACD" w:rsidRPr="002B2ACD" w14:paraId="5733A97C" w14:textId="77777777" w:rsidTr="0024236D">
        <w:trPr>
          <w:jc w:val="center"/>
        </w:trPr>
        <w:tc>
          <w:tcPr>
            <w:cnfStyle w:val="001000000000" w:firstRow="0" w:lastRow="0" w:firstColumn="1" w:lastColumn="0" w:oddVBand="0" w:evenVBand="0" w:oddHBand="0" w:evenHBand="0" w:firstRowFirstColumn="0" w:firstRowLastColumn="0" w:lastRowFirstColumn="0" w:lastRowLastColumn="0"/>
            <w:tcW w:w="9026" w:type="dxa"/>
            <w:shd w:val="clear" w:color="auto" w:fill="auto"/>
          </w:tcPr>
          <w:p w14:paraId="030AFA5E" w14:textId="77777777" w:rsidR="002B2ACD" w:rsidRPr="002B2ACD" w:rsidRDefault="002B2ACD" w:rsidP="002B2ACD">
            <w:pPr>
              <w:spacing w:line="360" w:lineRule="auto"/>
              <w:jc w:val="both"/>
              <w:rPr>
                <w:rFonts w:eastAsia="Calibri"/>
                <w:b w:val="0"/>
                <w:bCs w:val="0"/>
                <w:iCs/>
                <w:color w:val="000000"/>
                <w:u w:color="000000"/>
                <w:lang w:val="en" w:eastAsia="en-US" w:bidi="fa-IR"/>
              </w:rPr>
            </w:pPr>
            <w:r w:rsidRPr="002B2ACD">
              <w:rPr>
                <w:rFonts w:eastAsia="Calibri"/>
                <w:b w:val="0"/>
                <w:bCs w:val="0"/>
                <w:iCs/>
                <w:color w:val="000000"/>
                <w:u w:val="single" w:color="000000"/>
                <w:bdr w:val="nil"/>
                <w:lang w:val="en-US" w:eastAsia="en-US"/>
              </w:rPr>
              <w:t>Session 5 :</w:t>
            </w:r>
            <w:r w:rsidRPr="002B2ACD">
              <w:rPr>
                <w:rFonts w:eastAsia="Calibri"/>
                <w:b w:val="0"/>
                <w:bCs w:val="0"/>
                <w:iCs/>
                <w:color w:val="000000"/>
                <w:u w:color="000000"/>
                <w:bdr w:val="nil"/>
                <w:lang w:val="en-US" w:eastAsia="en-US"/>
              </w:rPr>
              <w:t xml:space="preserve"> </w:t>
            </w:r>
            <w:r w:rsidRPr="002B2ACD">
              <w:rPr>
                <w:rFonts w:eastAsia="Calibri"/>
                <w:b w:val="0"/>
                <w:bCs w:val="0"/>
                <w:iCs/>
                <w:color w:val="000000"/>
                <w:u w:color="000000"/>
                <w:lang w:val="en" w:eastAsia="en-US" w:bidi="fa-IR"/>
              </w:rPr>
              <w:t>Teaching the second domain of schema (</w:t>
            </w:r>
            <w:r w:rsidRPr="002B2ACD">
              <w:rPr>
                <w:rFonts w:eastAsia="Calibri"/>
                <w:b w:val="0"/>
                <w:bCs w:val="0"/>
                <w:color w:val="000000"/>
                <w:u w:color="000000"/>
                <w:bdr w:val="nil"/>
                <w:lang w:val="en-US" w:eastAsia="en-US"/>
              </w:rPr>
              <w:t>Impaired Autonomy and/or Performance</w:t>
            </w:r>
            <w:r w:rsidRPr="002B2ACD">
              <w:rPr>
                <w:rFonts w:eastAsia="Calibri"/>
                <w:b w:val="0"/>
                <w:bCs w:val="0"/>
                <w:iCs/>
                <w:color w:val="000000"/>
                <w:u w:color="000000"/>
                <w:lang w:val="en" w:eastAsia="en-US" w:bidi="fa-IR"/>
              </w:rPr>
              <w:t>), the basic need related to it and how to provide it in children</w:t>
            </w:r>
          </w:p>
        </w:tc>
      </w:tr>
      <w:tr w:rsidR="002B2ACD" w:rsidRPr="002B2ACD" w14:paraId="54817A46" w14:textId="77777777" w:rsidTr="002423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26" w:type="dxa"/>
            <w:shd w:val="clear" w:color="auto" w:fill="auto"/>
          </w:tcPr>
          <w:p w14:paraId="73F9E2DF" w14:textId="77777777" w:rsidR="002B2ACD" w:rsidRPr="002B2ACD" w:rsidRDefault="002B2ACD" w:rsidP="002B2ACD">
            <w:pPr>
              <w:spacing w:line="360" w:lineRule="auto"/>
              <w:jc w:val="both"/>
              <w:rPr>
                <w:rFonts w:eastAsia="Calibri"/>
                <w:b w:val="0"/>
                <w:bCs w:val="0"/>
                <w:iCs/>
                <w:color w:val="000000"/>
                <w:u w:color="000000"/>
                <w:lang w:val="en" w:eastAsia="en-US" w:bidi="fa-IR"/>
              </w:rPr>
            </w:pPr>
            <w:r w:rsidRPr="002B2ACD">
              <w:rPr>
                <w:rFonts w:eastAsia="Calibri"/>
                <w:b w:val="0"/>
                <w:bCs w:val="0"/>
                <w:iCs/>
                <w:color w:val="000000"/>
                <w:u w:color="000000"/>
                <w:lang w:val="en" w:eastAsia="en-US" w:bidi="fa-IR"/>
              </w:rPr>
              <w:t>Review the topics of the previous session,  An overview of homework done, Introducing the second domain of incompatible schemas (</w:t>
            </w:r>
            <w:r w:rsidRPr="002B2ACD">
              <w:rPr>
                <w:rFonts w:eastAsia="Calibri"/>
                <w:b w:val="0"/>
                <w:bCs w:val="0"/>
                <w:color w:val="000000"/>
                <w:u w:color="000000"/>
                <w:bdr w:val="nil"/>
                <w:shd w:val="clear" w:color="auto" w:fill="FFFFFF"/>
                <w:lang w:val="en-US" w:eastAsia="en-US"/>
              </w:rPr>
              <w:t>Impaired Autonomy and/or Performance</w:t>
            </w:r>
            <w:r w:rsidRPr="002B2ACD">
              <w:rPr>
                <w:rFonts w:eastAsia="Calibri"/>
                <w:b w:val="0"/>
                <w:bCs w:val="0"/>
                <w:iCs/>
                <w:color w:val="000000"/>
                <w:u w:color="000000"/>
                <w:lang w:val="en" w:eastAsia="en-US" w:bidi="fa-IR"/>
              </w:rPr>
              <w:t xml:space="preserve">) and explaining the schemas related to this domain by providing an example, The effect of each of these schemas on parenting style and providing examples,  Explain the effect of schemas in this area on parenting style, Explain the second  basic emotional need related to the first area of schemas (self-management and healthy functioning) and express how to provide it in children,  Training to practice emotion processing,  Overview of the </w:t>
            </w:r>
            <w:r w:rsidRPr="002B2ACD">
              <w:rPr>
                <w:rFonts w:eastAsia="Calibri"/>
                <w:b w:val="0"/>
                <w:bCs w:val="0"/>
                <w:iCs/>
                <w:color w:val="000000"/>
                <w:u w:color="000000"/>
                <w:bdr w:val="nil"/>
                <w:lang w:val="en-US" w:eastAsia="en-US"/>
              </w:rPr>
              <w:t>Session</w:t>
            </w:r>
            <w:r w:rsidRPr="002B2ACD">
              <w:rPr>
                <w:rFonts w:eastAsia="Calibri"/>
                <w:b w:val="0"/>
                <w:bCs w:val="0"/>
                <w:iCs/>
                <w:color w:val="000000"/>
                <w:u w:color="000000"/>
                <w:lang w:val="en" w:eastAsia="en-US" w:bidi="fa-IR"/>
              </w:rPr>
              <w:t xml:space="preserve"> and summary of the contents.</w:t>
            </w:r>
          </w:p>
        </w:tc>
      </w:tr>
      <w:tr w:rsidR="002B2ACD" w:rsidRPr="002B2ACD" w14:paraId="61C33BE4" w14:textId="77777777" w:rsidTr="0024236D">
        <w:trPr>
          <w:jc w:val="center"/>
        </w:trPr>
        <w:tc>
          <w:tcPr>
            <w:cnfStyle w:val="001000000000" w:firstRow="0" w:lastRow="0" w:firstColumn="1" w:lastColumn="0" w:oddVBand="0" w:evenVBand="0" w:oddHBand="0" w:evenHBand="0" w:firstRowFirstColumn="0" w:firstRowLastColumn="0" w:lastRowFirstColumn="0" w:lastRowLastColumn="0"/>
            <w:tcW w:w="9026" w:type="dxa"/>
            <w:shd w:val="clear" w:color="auto" w:fill="auto"/>
          </w:tcPr>
          <w:p w14:paraId="063CB39D" w14:textId="77777777" w:rsidR="002B2ACD" w:rsidRPr="002B2ACD" w:rsidRDefault="002B2ACD" w:rsidP="002B2ACD">
            <w:pPr>
              <w:spacing w:line="360" w:lineRule="auto"/>
              <w:jc w:val="both"/>
              <w:rPr>
                <w:rFonts w:eastAsia="Calibri"/>
                <w:b w:val="0"/>
                <w:bCs w:val="0"/>
                <w:iCs/>
                <w:color w:val="000000"/>
                <w:u w:color="000000"/>
                <w:lang w:val="en" w:eastAsia="en-US" w:bidi="fa-IR"/>
              </w:rPr>
            </w:pPr>
            <w:r w:rsidRPr="002B2ACD">
              <w:rPr>
                <w:rFonts w:eastAsia="Calibri"/>
                <w:b w:val="0"/>
                <w:bCs w:val="0"/>
                <w:iCs/>
                <w:color w:val="000000"/>
                <w:u w:val="single" w:color="000000"/>
                <w:bdr w:val="nil"/>
                <w:lang w:val="en-US" w:eastAsia="en-US"/>
              </w:rPr>
              <w:t>Session 6 :</w:t>
            </w:r>
            <w:r w:rsidRPr="002B2ACD">
              <w:rPr>
                <w:rFonts w:eastAsia="Calibri"/>
                <w:b w:val="0"/>
                <w:bCs w:val="0"/>
                <w:iCs/>
                <w:color w:val="000000"/>
                <w:u w:color="000000"/>
                <w:bdr w:val="nil"/>
                <w:lang w:val="en-US" w:eastAsia="en-US"/>
              </w:rPr>
              <w:t xml:space="preserve"> </w:t>
            </w:r>
            <w:r w:rsidRPr="002B2ACD">
              <w:rPr>
                <w:rFonts w:eastAsia="Calibri"/>
                <w:b w:val="0"/>
                <w:bCs w:val="0"/>
                <w:iCs/>
                <w:color w:val="000000"/>
                <w:u w:color="000000"/>
                <w:lang w:val="en" w:eastAsia="en-US" w:bidi="fa-IR"/>
              </w:rPr>
              <w:t>Teaching the third domain of schema (</w:t>
            </w:r>
            <w:r w:rsidRPr="002B2ACD">
              <w:rPr>
                <w:rFonts w:eastAsia="Calibri"/>
                <w:b w:val="0"/>
                <w:bCs w:val="0"/>
                <w:color w:val="000000"/>
                <w:u w:color="000000"/>
                <w:bdr w:val="nil"/>
                <w:lang w:val="en-US" w:eastAsia="en-US"/>
              </w:rPr>
              <w:t>Impaired Limits</w:t>
            </w:r>
            <w:r w:rsidRPr="002B2ACD">
              <w:rPr>
                <w:rFonts w:eastAsia="Calibri"/>
                <w:b w:val="0"/>
                <w:bCs w:val="0"/>
                <w:iCs/>
                <w:color w:val="000000"/>
                <w:u w:color="000000"/>
                <w:lang w:val="en" w:eastAsia="en-US" w:bidi="fa-IR"/>
              </w:rPr>
              <w:t>), the basic need related to it and how to provide it in children</w:t>
            </w:r>
          </w:p>
        </w:tc>
      </w:tr>
      <w:tr w:rsidR="002B2ACD" w:rsidRPr="002B2ACD" w14:paraId="609CADEE" w14:textId="77777777" w:rsidTr="002423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26" w:type="dxa"/>
            <w:shd w:val="clear" w:color="auto" w:fill="auto"/>
          </w:tcPr>
          <w:p w14:paraId="19DD79F7" w14:textId="77777777" w:rsidR="002B2ACD" w:rsidRPr="002B2ACD" w:rsidRDefault="002B2ACD" w:rsidP="002B2ACD">
            <w:pPr>
              <w:spacing w:line="360" w:lineRule="auto"/>
              <w:jc w:val="both"/>
              <w:rPr>
                <w:rFonts w:eastAsia="Calibri"/>
                <w:b w:val="0"/>
                <w:bCs w:val="0"/>
                <w:iCs/>
                <w:color w:val="000000"/>
                <w:u w:color="000000"/>
                <w:lang w:val="en" w:eastAsia="en-US" w:bidi="fa-IR"/>
              </w:rPr>
            </w:pPr>
            <w:r w:rsidRPr="002B2ACD">
              <w:rPr>
                <w:rFonts w:eastAsia="Calibri"/>
                <w:b w:val="0"/>
                <w:bCs w:val="0"/>
                <w:iCs/>
                <w:color w:val="000000"/>
                <w:u w:color="000000"/>
                <w:lang w:val="en" w:eastAsia="en-US" w:bidi="fa-IR"/>
              </w:rPr>
              <w:t>Review the topics of the previous session,  An overview of homework done, Introducing the third domain  of incompatible schemas (</w:t>
            </w:r>
            <w:r w:rsidRPr="002B2ACD">
              <w:rPr>
                <w:rFonts w:eastAsia="Calibri"/>
                <w:b w:val="0"/>
                <w:bCs w:val="0"/>
                <w:color w:val="000000"/>
                <w:u w:color="000000"/>
                <w:bdr w:val="nil"/>
                <w:shd w:val="clear" w:color="auto" w:fill="FFFFFF"/>
                <w:lang w:val="en-US" w:eastAsia="en-US"/>
              </w:rPr>
              <w:t>Impaired Limits</w:t>
            </w:r>
            <w:r w:rsidRPr="002B2ACD">
              <w:rPr>
                <w:rFonts w:eastAsia="Calibri"/>
                <w:b w:val="0"/>
                <w:bCs w:val="0"/>
                <w:iCs/>
                <w:color w:val="000000"/>
                <w:u w:color="000000"/>
                <w:lang w:val="en" w:eastAsia="en-US" w:bidi="fa-IR"/>
              </w:rPr>
              <w:t>) and explaining the schemas related to this domain by providing an example, The effect of each of these schemas on parenting style and providing examples,  Explain the effect of schemas in this domain on parenting style,</w:t>
            </w:r>
            <w:r w:rsidRPr="002B2ACD">
              <w:rPr>
                <w:rFonts w:eastAsia="Calibri"/>
                <w:b w:val="0"/>
                <w:bCs w:val="0"/>
                <w:iCs/>
                <w:color w:val="000000"/>
                <w:u w:color="000000"/>
                <w:lang w:val="en-US" w:eastAsia="en-US" w:bidi="fa-IR"/>
              </w:rPr>
              <w:t xml:space="preserve"> </w:t>
            </w:r>
            <w:r w:rsidRPr="002B2ACD">
              <w:rPr>
                <w:rFonts w:eastAsia="Calibri"/>
                <w:b w:val="0"/>
                <w:bCs w:val="0"/>
                <w:iCs/>
                <w:color w:val="000000"/>
                <w:u w:color="000000"/>
                <w:lang w:val="en" w:eastAsia="en-US" w:bidi="fa-IR"/>
              </w:rPr>
              <w:t xml:space="preserve">Explain the third basic emotional need related to the third area of schemas (reasonable limitations) and express how to provide it in children,  Teaching experimental techniques (imaginary dialogue) to modify schemas and their effect on parenting style,  Overview of the </w:t>
            </w:r>
            <w:r w:rsidRPr="002B2ACD">
              <w:rPr>
                <w:rFonts w:eastAsia="Calibri"/>
                <w:b w:val="0"/>
                <w:bCs w:val="0"/>
                <w:iCs/>
                <w:color w:val="000000"/>
                <w:u w:color="000000"/>
                <w:bdr w:val="nil"/>
                <w:lang w:val="en-US" w:eastAsia="en-US"/>
              </w:rPr>
              <w:t>Session</w:t>
            </w:r>
            <w:r w:rsidRPr="002B2ACD">
              <w:rPr>
                <w:rFonts w:eastAsia="Calibri"/>
                <w:b w:val="0"/>
                <w:bCs w:val="0"/>
                <w:iCs/>
                <w:color w:val="000000"/>
                <w:u w:color="000000"/>
                <w:lang w:val="en" w:eastAsia="en-US" w:bidi="fa-IR"/>
              </w:rPr>
              <w:t xml:space="preserve"> and summary of the contents.</w:t>
            </w:r>
          </w:p>
        </w:tc>
      </w:tr>
      <w:tr w:rsidR="002B2ACD" w:rsidRPr="002B2ACD" w14:paraId="48D966F9" w14:textId="77777777" w:rsidTr="0024236D">
        <w:trPr>
          <w:jc w:val="center"/>
        </w:trPr>
        <w:tc>
          <w:tcPr>
            <w:cnfStyle w:val="001000000000" w:firstRow="0" w:lastRow="0" w:firstColumn="1" w:lastColumn="0" w:oddVBand="0" w:evenVBand="0" w:oddHBand="0" w:evenHBand="0" w:firstRowFirstColumn="0" w:firstRowLastColumn="0" w:lastRowFirstColumn="0" w:lastRowLastColumn="0"/>
            <w:tcW w:w="9026" w:type="dxa"/>
            <w:shd w:val="clear" w:color="auto" w:fill="auto"/>
          </w:tcPr>
          <w:p w14:paraId="75C95BF3" w14:textId="77777777" w:rsidR="002B2ACD" w:rsidRPr="002B2ACD" w:rsidRDefault="002B2ACD" w:rsidP="002B2ACD">
            <w:pPr>
              <w:spacing w:line="360" w:lineRule="auto"/>
              <w:jc w:val="both"/>
              <w:rPr>
                <w:rFonts w:eastAsia="Calibri"/>
                <w:b w:val="0"/>
                <w:bCs w:val="0"/>
                <w:iCs/>
                <w:color w:val="000000"/>
                <w:u w:color="000000"/>
                <w:lang w:val="en" w:eastAsia="en-US" w:bidi="fa-IR"/>
              </w:rPr>
            </w:pPr>
            <w:r w:rsidRPr="002B2ACD">
              <w:rPr>
                <w:rFonts w:eastAsia="Calibri"/>
                <w:b w:val="0"/>
                <w:bCs w:val="0"/>
                <w:iCs/>
                <w:color w:val="000000"/>
                <w:u w:val="single" w:color="000000"/>
                <w:bdr w:val="nil"/>
                <w:lang w:val="en-US" w:eastAsia="en-US"/>
              </w:rPr>
              <w:t>Session 7 :</w:t>
            </w:r>
            <w:r w:rsidRPr="002B2ACD">
              <w:rPr>
                <w:rFonts w:eastAsia="Calibri"/>
                <w:b w:val="0"/>
                <w:bCs w:val="0"/>
                <w:iCs/>
                <w:color w:val="000000"/>
                <w:u w:color="000000"/>
                <w:bdr w:val="nil"/>
                <w:lang w:val="en-US" w:eastAsia="en-US"/>
              </w:rPr>
              <w:t xml:space="preserve"> </w:t>
            </w:r>
            <w:r w:rsidRPr="002B2ACD">
              <w:rPr>
                <w:rFonts w:eastAsia="Calibri"/>
                <w:b w:val="0"/>
                <w:bCs w:val="0"/>
                <w:iCs/>
                <w:color w:val="000000"/>
                <w:u w:color="000000"/>
                <w:lang w:val="en" w:eastAsia="en-US" w:bidi="fa-IR"/>
              </w:rPr>
              <w:t>Teaching the fourth domain of schema (</w:t>
            </w:r>
            <w:r w:rsidRPr="002B2ACD">
              <w:rPr>
                <w:rFonts w:eastAsia="Calibri"/>
                <w:b w:val="0"/>
                <w:bCs w:val="0"/>
                <w:color w:val="000000"/>
                <w:u w:color="000000"/>
                <w:bdr w:val="nil"/>
                <w:lang w:val="en-US" w:eastAsia="en-US"/>
              </w:rPr>
              <w:t>Other-Directedness</w:t>
            </w:r>
            <w:r w:rsidRPr="002B2ACD">
              <w:rPr>
                <w:rFonts w:eastAsia="Calibri"/>
                <w:b w:val="0"/>
                <w:bCs w:val="0"/>
                <w:iCs/>
                <w:color w:val="000000"/>
                <w:u w:color="000000"/>
                <w:lang w:val="en" w:eastAsia="en-US" w:bidi="fa-IR"/>
              </w:rPr>
              <w:t>), the basic need related to it and how to provide it in children</w:t>
            </w:r>
          </w:p>
        </w:tc>
      </w:tr>
      <w:tr w:rsidR="002B2ACD" w:rsidRPr="002B2ACD" w14:paraId="3B199274" w14:textId="77777777" w:rsidTr="002423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26" w:type="dxa"/>
            <w:shd w:val="clear" w:color="auto" w:fill="auto"/>
          </w:tcPr>
          <w:p w14:paraId="5750354C" w14:textId="77777777" w:rsidR="002B2ACD" w:rsidRPr="002B2ACD" w:rsidRDefault="002B2ACD" w:rsidP="002B2ACD">
            <w:pPr>
              <w:spacing w:line="360" w:lineRule="auto"/>
              <w:jc w:val="both"/>
              <w:rPr>
                <w:rFonts w:eastAsia="Calibri"/>
                <w:b w:val="0"/>
                <w:bCs w:val="0"/>
                <w:iCs/>
                <w:color w:val="000000"/>
                <w:u w:color="000000"/>
                <w:lang w:val="en" w:eastAsia="en-US" w:bidi="fa-IR"/>
              </w:rPr>
            </w:pPr>
            <w:r w:rsidRPr="002B2ACD">
              <w:rPr>
                <w:rFonts w:eastAsia="Calibri"/>
                <w:b w:val="0"/>
                <w:bCs w:val="0"/>
                <w:iCs/>
                <w:color w:val="000000"/>
                <w:u w:color="000000"/>
                <w:lang w:val="en" w:eastAsia="en-US" w:bidi="fa-IR"/>
              </w:rPr>
              <w:t>Review the topics of the previous session,  An overview of homework done, Introducing the fourth domain of incompatible schemas (</w:t>
            </w:r>
            <w:r w:rsidRPr="002B2ACD">
              <w:rPr>
                <w:rFonts w:eastAsia="Calibri"/>
                <w:b w:val="0"/>
                <w:bCs w:val="0"/>
                <w:color w:val="000000"/>
                <w:u w:color="000000"/>
                <w:bdr w:val="nil"/>
                <w:shd w:val="clear" w:color="auto" w:fill="FFFFFF"/>
                <w:lang w:val="en-US" w:eastAsia="en-US"/>
              </w:rPr>
              <w:t>Other-Directedness</w:t>
            </w:r>
            <w:r w:rsidRPr="002B2ACD">
              <w:rPr>
                <w:rFonts w:eastAsia="Calibri"/>
                <w:b w:val="0"/>
                <w:bCs w:val="0"/>
                <w:iCs/>
                <w:color w:val="000000"/>
                <w:u w:color="000000"/>
                <w:lang w:val="en" w:eastAsia="en-US" w:bidi="fa-IR"/>
              </w:rPr>
              <w:t xml:space="preserve">) and explaining the schemas related to this domain by providing an example, The effect of each of these schemas on parenting style and providing examples,  Explain the effect of schemas in this area on parenting style, Explain the fourth basic emotional need related to the fourth area of schemas </w:t>
            </w:r>
            <w:r w:rsidRPr="002B2ACD">
              <w:rPr>
                <w:rFonts w:eastAsia="Calibri"/>
                <w:b w:val="0"/>
                <w:bCs w:val="0"/>
                <w:iCs/>
                <w:color w:val="000000"/>
                <w:u w:color="000000"/>
                <w:lang w:val="en" w:eastAsia="en-US" w:bidi="fa-IR"/>
              </w:rPr>
              <w:lastRenderedPageBreak/>
              <w:t xml:space="preserve">(realistic expectations) and express how to meet it in children,  Teaching experimental techniques (mental imagery for modeling) to modify schemas and its effect on parenting style,  Overview of the </w:t>
            </w:r>
            <w:r w:rsidRPr="002B2ACD">
              <w:rPr>
                <w:rFonts w:eastAsia="Calibri"/>
                <w:b w:val="0"/>
                <w:bCs w:val="0"/>
                <w:iCs/>
                <w:color w:val="000000"/>
                <w:u w:color="000000"/>
                <w:bdr w:val="nil"/>
                <w:lang w:val="en-US" w:eastAsia="en-US"/>
              </w:rPr>
              <w:t>Session</w:t>
            </w:r>
            <w:r w:rsidRPr="002B2ACD">
              <w:rPr>
                <w:rFonts w:eastAsia="Calibri"/>
                <w:b w:val="0"/>
                <w:bCs w:val="0"/>
                <w:iCs/>
                <w:color w:val="000000"/>
                <w:u w:color="000000"/>
                <w:lang w:val="en" w:eastAsia="en-US" w:bidi="fa-IR"/>
              </w:rPr>
              <w:t xml:space="preserve"> and summary of the contents.</w:t>
            </w:r>
          </w:p>
        </w:tc>
      </w:tr>
      <w:tr w:rsidR="002B2ACD" w:rsidRPr="002B2ACD" w14:paraId="29712CFA" w14:textId="77777777" w:rsidTr="0024236D">
        <w:trPr>
          <w:jc w:val="center"/>
        </w:trPr>
        <w:tc>
          <w:tcPr>
            <w:cnfStyle w:val="001000000000" w:firstRow="0" w:lastRow="0" w:firstColumn="1" w:lastColumn="0" w:oddVBand="0" w:evenVBand="0" w:oddHBand="0" w:evenHBand="0" w:firstRowFirstColumn="0" w:firstRowLastColumn="0" w:lastRowFirstColumn="0" w:lastRowLastColumn="0"/>
            <w:tcW w:w="9026" w:type="dxa"/>
            <w:shd w:val="clear" w:color="auto" w:fill="auto"/>
          </w:tcPr>
          <w:p w14:paraId="5F1450EB" w14:textId="77777777" w:rsidR="002B2ACD" w:rsidRPr="002B2ACD" w:rsidRDefault="002B2ACD" w:rsidP="002B2ACD">
            <w:pPr>
              <w:spacing w:line="360" w:lineRule="auto"/>
              <w:jc w:val="both"/>
              <w:rPr>
                <w:rFonts w:eastAsia="Calibri"/>
                <w:b w:val="0"/>
                <w:bCs w:val="0"/>
                <w:iCs/>
                <w:color w:val="000000"/>
                <w:u w:color="000000"/>
                <w:lang w:val="en" w:eastAsia="en-US" w:bidi="fa-IR"/>
              </w:rPr>
            </w:pPr>
            <w:r w:rsidRPr="002B2ACD">
              <w:rPr>
                <w:rFonts w:eastAsia="Calibri"/>
                <w:b w:val="0"/>
                <w:bCs w:val="0"/>
                <w:iCs/>
                <w:color w:val="000000"/>
                <w:u w:val="single" w:color="000000"/>
                <w:bdr w:val="nil"/>
                <w:lang w:val="en-US" w:eastAsia="en-US"/>
              </w:rPr>
              <w:lastRenderedPageBreak/>
              <w:t>Session 8:</w:t>
            </w:r>
            <w:r w:rsidRPr="002B2ACD">
              <w:rPr>
                <w:rFonts w:eastAsia="Calibri"/>
                <w:b w:val="0"/>
                <w:bCs w:val="0"/>
                <w:iCs/>
                <w:color w:val="000000"/>
                <w:u w:color="000000"/>
                <w:bdr w:val="nil"/>
                <w:lang w:val="en-US" w:eastAsia="en-US"/>
              </w:rPr>
              <w:t xml:space="preserve"> Introducing the need for spiritual and social values and the impact of parents on children with a worldview based on their positive values on issues such as faith, social norms and family belonging.</w:t>
            </w:r>
          </w:p>
        </w:tc>
      </w:tr>
      <w:tr w:rsidR="002B2ACD" w:rsidRPr="002B2ACD" w14:paraId="5BA56F1B" w14:textId="77777777" w:rsidTr="002423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26" w:type="dxa"/>
            <w:shd w:val="clear" w:color="auto" w:fill="auto"/>
          </w:tcPr>
          <w:p w14:paraId="75D731FB" w14:textId="77777777" w:rsidR="002B2ACD" w:rsidRPr="002B2ACD" w:rsidRDefault="002B2ACD" w:rsidP="002B2ACD">
            <w:pPr>
              <w:pBdr>
                <w:top w:val="nil"/>
                <w:left w:val="nil"/>
                <w:bottom w:val="nil"/>
                <w:right w:val="nil"/>
                <w:between w:val="nil"/>
                <w:bar w:val="nil"/>
              </w:pBdr>
              <w:spacing w:line="360" w:lineRule="auto"/>
              <w:jc w:val="both"/>
              <w:rPr>
                <w:rFonts w:eastAsia="Calibri"/>
                <w:b w:val="0"/>
                <w:bCs w:val="0"/>
                <w:iCs/>
                <w:color w:val="000000"/>
                <w:u w:color="000000"/>
                <w:lang w:val="en" w:eastAsia="en-US" w:bidi="fa-IR"/>
              </w:rPr>
            </w:pPr>
            <w:r w:rsidRPr="002B2ACD">
              <w:rPr>
                <w:rFonts w:eastAsia="Calibri"/>
                <w:b w:val="0"/>
                <w:bCs w:val="0"/>
                <w:iCs/>
                <w:color w:val="000000"/>
                <w:u w:color="000000"/>
                <w:lang w:val="en" w:eastAsia="en-US" w:bidi="fa-IR"/>
              </w:rPr>
              <w:t xml:space="preserve"> Explain the basic emotional need plus one (spiritual and social values) and explain how it affects the formation of children's views on various issues (others / right and wrong / conflicts, forgiveness and interview), Teaching the technique of writing letters to parents and the effect on parenting style, Emphasis on applying the achievements of the educational program through practice in real life,  Post-test,  Appreciation of members for their cooperation,  Announcing the date and reminder of the follow-up session</w:t>
            </w:r>
          </w:p>
        </w:tc>
      </w:tr>
    </w:tbl>
    <w:p w14:paraId="74A441A3" w14:textId="77777777" w:rsidR="002B2ACD" w:rsidRPr="002B2ACD" w:rsidRDefault="002B2ACD" w:rsidP="002B2ACD">
      <w:pPr>
        <w:widowControl w:val="0"/>
        <w:autoSpaceDE w:val="0"/>
        <w:autoSpaceDN w:val="0"/>
        <w:spacing w:line="360" w:lineRule="auto"/>
        <w:ind w:firstLine="720"/>
        <w:jc w:val="both"/>
        <w:rPr>
          <w:rFonts w:eastAsia="Calibri"/>
          <w:iCs/>
          <w:color w:val="000000"/>
          <w:lang w:val="en-US" w:eastAsia="en-US" w:bidi="fa-IR"/>
        </w:rPr>
      </w:pPr>
    </w:p>
    <w:p w14:paraId="5C76FA75" w14:textId="77777777" w:rsidR="002B2ACD" w:rsidRPr="002B2ACD" w:rsidRDefault="002B2ACD" w:rsidP="002B2ACD">
      <w:pPr>
        <w:widowControl w:val="0"/>
        <w:shd w:val="clear" w:color="auto" w:fill="FFFFFF"/>
        <w:autoSpaceDE w:val="0"/>
        <w:autoSpaceDN w:val="0"/>
        <w:spacing w:before="120" w:after="120" w:line="360" w:lineRule="auto"/>
        <w:jc w:val="both"/>
        <w:rPr>
          <w:rFonts w:eastAsia="Calibri"/>
          <w:b/>
          <w:bCs/>
          <w:i/>
          <w:color w:val="000000"/>
          <w:lang w:val="en" w:eastAsia="en-US" w:bidi="fa-IR"/>
        </w:rPr>
      </w:pPr>
      <w:r w:rsidRPr="002B2ACD">
        <w:rPr>
          <w:rFonts w:eastAsia="Calibri"/>
          <w:b/>
          <w:bCs/>
          <w:i/>
          <w:color w:val="000000"/>
          <w:lang w:val="en" w:eastAsia="en-US" w:bidi="fa-IR"/>
        </w:rPr>
        <w:t>Ethical Considerations</w:t>
      </w:r>
    </w:p>
    <w:p w14:paraId="5B73383D" w14:textId="77777777" w:rsidR="002B2ACD" w:rsidRPr="002B2ACD" w:rsidRDefault="002B2ACD" w:rsidP="002B2ACD">
      <w:pPr>
        <w:widowControl w:val="0"/>
        <w:autoSpaceDE w:val="0"/>
        <w:autoSpaceDN w:val="0"/>
        <w:spacing w:line="360" w:lineRule="auto"/>
        <w:ind w:firstLine="720"/>
        <w:jc w:val="both"/>
        <w:rPr>
          <w:rFonts w:eastAsia="Calibri"/>
          <w:iCs/>
          <w:color w:val="000000"/>
          <w:lang w:val="en-US" w:eastAsia="en-US" w:bidi="fa-IR"/>
        </w:rPr>
      </w:pPr>
      <w:r w:rsidRPr="002B2ACD">
        <w:rPr>
          <w:rFonts w:eastAsia="Calibri"/>
          <w:iCs/>
          <w:color w:val="000000"/>
          <w:lang w:val="en-US" w:eastAsia="en-US" w:bidi="fa-IR"/>
        </w:rPr>
        <w:t xml:space="preserve">The research procedure was entirely in line with the Tehran university human ethics committee and implemented with an ethical IR.UT.PSYEDU.REC.1399.010. </w:t>
      </w:r>
    </w:p>
    <w:p w14:paraId="6E415EEA" w14:textId="77777777" w:rsidR="002B2ACD" w:rsidRPr="002B2ACD" w:rsidRDefault="002B2ACD" w:rsidP="002B2ACD">
      <w:pPr>
        <w:widowControl w:val="0"/>
        <w:shd w:val="clear" w:color="auto" w:fill="FFFFFF"/>
        <w:autoSpaceDE w:val="0"/>
        <w:autoSpaceDN w:val="0"/>
        <w:spacing w:before="120" w:after="120" w:line="360" w:lineRule="auto"/>
        <w:jc w:val="both"/>
        <w:rPr>
          <w:rFonts w:eastAsia="Calibri"/>
          <w:b/>
          <w:bCs/>
          <w:i/>
          <w:color w:val="000000"/>
          <w:lang w:val="en" w:eastAsia="en-US" w:bidi="fa-IR"/>
        </w:rPr>
      </w:pPr>
      <w:r w:rsidRPr="002B2ACD">
        <w:rPr>
          <w:rFonts w:eastAsia="Calibri"/>
          <w:b/>
          <w:bCs/>
          <w:i/>
          <w:color w:val="000000"/>
          <w:lang w:val="en" w:eastAsia="en-US" w:bidi="fa-IR"/>
        </w:rPr>
        <w:t xml:space="preserve">Statistical Analysis </w:t>
      </w:r>
    </w:p>
    <w:p w14:paraId="5CE32048" w14:textId="77777777" w:rsidR="002B2ACD" w:rsidRPr="002B2ACD" w:rsidRDefault="002B2ACD" w:rsidP="002B2ACD">
      <w:pPr>
        <w:pBdr>
          <w:top w:val="nil"/>
          <w:left w:val="nil"/>
          <w:bottom w:val="nil"/>
          <w:right w:val="nil"/>
          <w:between w:val="nil"/>
          <w:bar w:val="nil"/>
        </w:pBdr>
        <w:spacing w:line="360" w:lineRule="auto"/>
        <w:ind w:right="90" w:firstLine="720"/>
        <w:jc w:val="both"/>
        <w:rPr>
          <w:rFonts w:eastAsia="Calibri"/>
          <w:color w:val="000000"/>
          <w:sz w:val="22"/>
          <w:u w:color="000000"/>
          <w:bdr w:val="nil"/>
          <w:rtl/>
          <w:lang w:val="en-US" w:eastAsia="en-US"/>
        </w:rPr>
      </w:pPr>
      <w:r w:rsidRPr="002B2ACD">
        <w:rPr>
          <w:rFonts w:eastAsia="Calibri"/>
          <w:iCs/>
          <w:color w:val="000000"/>
          <w:u w:color="000000"/>
          <w:bdr w:val="nil"/>
          <w:lang w:val="en" w:eastAsia="en-US" w:bidi="fa-IR"/>
        </w:rPr>
        <w:t>Qualitative and quantitative variables were reported by frequency (percent) and mean (</w:t>
      </w:r>
      <w:r w:rsidRPr="002B2ACD">
        <w:rPr>
          <w:rFonts w:eastAsia="Calibri"/>
          <w:iCs/>
          <w:color w:val="000000"/>
          <w:u w:color="000000"/>
          <w:bdr w:val="nil"/>
          <w:rtl/>
          <w:lang w:val="en" w:eastAsia="en-US" w:bidi="fa-IR"/>
        </w:rPr>
        <w:t>±</w:t>
      </w:r>
      <w:r w:rsidRPr="002B2ACD">
        <w:rPr>
          <w:rFonts w:eastAsia="Calibri"/>
          <w:iCs/>
          <w:color w:val="000000"/>
          <w:u w:color="000000"/>
          <w:bdr w:val="nil"/>
          <w:lang w:val="en" w:eastAsia="en-US" w:bidi="fa-IR"/>
        </w:rPr>
        <w:t>SD), respectively. The distribution normality of quantitative variables was checked by the Kolmogorov Smirnov test. The between variable significance value by Mann–Whitney U test or T-test and for qualitative variable the Chi-square test were used.  In this study for within and between P-value, Analysis of Covariance (ANCOVA) has been used. The statistical analysis was carried out using SPSS for Windows version 24 at a significant level of p &lt; 0.05.</w:t>
      </w:r>
    </w:p>
    <w:p w14:paraId="105A4BF1" w14:textId="77777777" w:rsidR="002B2ACD" w:rsidRPr="002B2ACD" w:rsidRDefault="002B2ACD" w:rsidP="002B2ACD">
      <w:pPr>
        <w:widowControl w:val="0"/>
        <w:autoSpaceDE w:val="0"/>
        <w:autoSpaceDN w:val="0"/>
        <w:spacing w:before="120" w:after="120" w:line="360" w:lineRule="auto"/>
        <w:jc w:val="center"/>
        <w:rPr>
          <w:rFonts w:eastAsia="Calibri"/>
          <w:b/>
          <w:bCs/>
          <w:color w:val="000000"/>
          <w:u w:color="000000"/>
          <w:bdr w:val="nil"/>
          <w:lang w:val="en-US" w:eastAsia="en-US"/>
        </w:rPr>
      </w:pPr>
      <w:r w:rsidRPr="002B2ACD">
        <w:rPr>
          <w:rFonts w:eastAsia="Calibri"/>
          <w:b/>
          <w:bCs/>
          <w:color w:val="000000"/>
          <w:u w:color="000000"/>
          <w:bdr w:val="nil"/>
          <w:lang w:val="en-US" w:eastAsia="en-US"/>
        </w:rPr>
        <w:t>Results</w:t>
      </w:r>
    </w:p>
    <w:p w14:paraId="73201199" w14:textId="77777777" w:rsidR="002B2ACD" w:rsidRPr="002B2ACD" w:rsidRDefault="002B2ACD" w:rsidP="002B2ACD">
      <w:pPr>
        <w:widowControl w:val="0"/>
        <w:autoSpaceDE w:val="0"/>
        <w:autoSpaceDN w:val="0"/>
        <w:spacing w:line="360" w:lineRule="auto"/>
        <w:ind w:firstLine="720"/>
        <w:jc w:val="both"/>
        <w:rPr>
          <w:rFonts w:eastAsia="Calibri"/>
          <w:color w:val="000000"/>
          <w:lang w:val="en" w:eastAsia="en-US" w:bidi="fa-IR"/>
        </w:rPr>
      </w:pPr>
      <w:r w:rsidRPr="002B2ACD">
        <w:rPr>
          <w:rFonts w:eastAsia="Calibri"/>
          <w:color w:val="000000"/>
          <w:lang w:val="en-US" w:eastAsia="en-US" w:bidi="fa-IR"/>
        </w:rPr>
        <w:t>This study was performed on</w:t>
      </w:r>
      <w:r w:rsidRPr="002B2ACD">
        <w:rPr>
          <w:rFonts w:eastAsia="Calibri"/>
          <w:color w:val="000000"/>
          <w:rtl/>
          <w:lang w:val="en-US" w:eastAsia="en-US" w:bidi="fa-IR"/>
        </w:rPr>
        <w:t xml:space="preserve"> </w:t>
      </w:r>
      <w:r w:rsidRPr="002B2ACD">
        <w:rPr>
          <w:rFonts w:eastAsia="Calibri"/>
          <w:color w:val="000000"/>
          <w:lang w:val="en-US" w:eastAsia="en-US" w:bidi="fa-IR"/>
        </w:rPr>
        <w:t xml:space="preserve">30 </w:t>
      </w:r>
      <w:r w:rsidRPr="002B2ACD">
        <w:rPr>
          <w:rFonts w:eastAsia="Calibri"/>
          <w:iCs/>
          <w:color w:val="000000"/>
          <w:lang w:val="en-US" w:eastAsia="en-US" w:bidi="fa-IR"/>
        </w:rPr>
        <w:t>mothers (</w:t>
      </w:r>
      <w:r w:rsidRPr="002B2ACD">
        <w:rPr>
          <w:rFonts w:eastAsia="Calibri"/>
          <w:color w:val="000000"/>
          <w:lang w:val="en" w:eastAsia="en-US" w:bidi="fa-IR"/>
        </w:rPr>
        <w:t>25 academic educations (83%)</w:t>
      </w:r>
      <w:r w:rsidRPr="002B2ACD">
        <w:rPr>
          <w:rFonts w:eastAsia="Calibri"/>
          <w:color w:val="000000"/>
          <w:lang w:val="en-US" w:eastAsia="en-US" w:bidi="fa-IR"/>
        </w:rPr>
        <w:t>, mean ±Standard Deviation (SD) of age 36.37±3.66)</w:t>
      </w:r>
      <w:r w:rsidRPr="002B2ACD">
        <w:rPr>
          <w:rFonts w:eastAsia="Calibri"/>
          <w:iCs/>
          <w:color w:val="000000"/>
          <w:lang w:val="en-US" w:eastAsia="en-US" w:bidi="fa-IR"/>
        </w:rPr>
        <w:t xml:space="preserve"> who had primary school children</w:t>
      </w:r>
      <w:r w:rsidRPr="002B2ACD">
        <w:rPr>
          <w:rFonts w:eastAsia="Calibri"/>
          <w:color w:val="000000"/>
          <w:lang w:val="en-US" w:eastAsia="en-US" w:bidi="fa-IR"/>
        </w:rPr>
        <w:t xml:space="preserve"> (15 (50%) </w:t>
      </w:r>
      <w:r w:rsidRPr="002B2ACD">
        <w:rPr>
          <w:color w:val="000000"/>
          <w:lang w:val="en-US" w:eastAsia="en-US"/>
        </w:rPr>
        <w:t>first to third grade</w:t>
      </w:r>
      <w:r w:rsidRPr="002B2ACD">
        <w:rPr>
          <w:rFonts w:eastAsia="Calibri"/>
          <w:color w:val="000000"/>
          <w:lang w:val="en" w:eastAsia="en-US" w:bidi="fa-IR"/>
        </w:rPr>
        <w:t>, mean</w:t>
      </w:r>
      <w:r w:rsidRPr="002B2ACD">
        <w:rPr>
          <w:rFonts w:eastAsia="Calibri"/>
          <w:color w:val="000000"/>
          <w:lang w:val="en-US" w:eastAsia="en-US" w:bidi="fa-IR"/>
        </w:rPr>
        <w:t>±</w:t>
      </w:r>
      <w:r w:rsidRPr="002B2ACD">
        <w:rPr>
          <w:rFonts w:eastAsia="Calibri"/>
          <w:color w:val="000000"/>
          <w:lang w:val="en" w:eastAsia="en-US" w:bidi="fa-IR"/>
        </w:rPr>
        <w:t xml:space="preserve">SD of age </w:t>
      </w:r>
      <w:r w:rsidRPr="002B2ACD">
        <w:rPr>
          <w:rFonts w:eastAsia="Calibri"/>
          <w:color w:val="000000"/>
          <w:lang w:val="en-US" w:eastAsia="en-US" w:bidi="fa-IR"/>
        </w:rPr>
        <w:t>9.10±1.62</w:t>
      </w:r>
      <w:r w:rsidRPr="002B2ACD">
        <w:rPr>
          <w:rFonts w:eastAsia="Calibri"/>
          <w:color w:val="000000"/>
          <w:lang w:val="en" w:eastAsia="en-US" w:bidi="fa-IR"/>
        </w:rPr>
        <w:t>)</w:t>
      </w:r>
      <w:r w:rsidRPr="002B2ACD">
        <w:rPr>
          <w:color w:val="000000"/>
          <w:lang w:val="en-US" w:eastAsia="en-US"/>
        </w:rPr>
        <w:t>. The frequency distribution of demographical variables according to the two groups</w:t>
      </w:r>
      <w:r w:rsidRPr="002B2ACD">
        <w:rPr>
          <w:rFonts w:eastAsia="Calibri"/>
          <w:color w:val="000000"/>
          <w:lang w:val="en" w:eastAsia="en-US" w:bidi="fa-IR"/>
        </w:rPr>
        <w:t xml:space="preserve"> has been presented in Table 2. According to the results of this table, two groups were the same in terms of demographic variables. </w:t>
      </w:r>
      <w:r w:rsidRPr="002B2ACD">
        <w:rPr>
          <w:rFonts w:eastAsia="Calibri"/>
          <w:color w:val="000000"/>
          <w:lang w:val="en-US" w:eastAsia="en-US" w:bidi="fa-IR"/>
        </w:rPr>
        <w:t xml:space="preserve">The descriptive of study variables </w:t>
      </w:r>
      <w:r w:rsidRPr="002B2ACD">
        <w:rPr>
          <w:rFonts w:eastAsia="Calibri"/>
          <w:color w:val="000000"/>
          <w:lang w:val="en" w:eastAsia="en-US" w:bidi="fa-IR"/>
        </w:rPr>
        <w:t xml:space="preserve">parent child relationship (conflicts, positive aspects of relationships, dependence and total score) and resilience (tenacity and competence, trusting in one’s instincts and tolerating negative affect, accepting of change and secure within relationships, control, spirituality and total score) </w:t>
      </w:r>
      <w:r w:rsidRPr="002B2ACD">
        <w:rPr>
          <w:rFonts w:eastAsia="Calibri"/>
          <w:color w:val="000000"/>
          <w:lang w:val="en-US" w:eastAsia="en-US" w:bidi="fa-IR"/>
        </w:rPr>
        <w:t xml:space="preserve">before and after study according to the two groups has been presented in Table 3. the results showed that the </w:t>
      </w:r>
      <w:r w:rsidRPr="002B2ACD">
        <w:rPr>
          <w:rFonts w:eastAsia="Calibri"/>
          <w:color w:val="000000"/>
          <w:lang w:val="en" w:eastAsia="en-US" w:bidi="fa-IR"/>
        </w:rPr>
        <w:t xml:space="preserve">group </w:t>
      </w:r>
      <w:r w:rsidRPr="002B2ACD">
        <w:rPr>
          <w:rFonts w:eastAsia="Calibri"/>
          <w:color w:val="000000"/>
          <w:lang w:val="en" w:eastAsia="en-US" w:bidi="fa-IR"/>
        </w:rPr>
        <w:lastRenderedPageBreak/>
        <w:t>training of the reforming parenting styles based on mother’s maladjustment schemas</w:t>
      </w:r>
      <w:r w:rsidRPr="002B2ACD">
        <w:rPr>
          <w:rFonts w:eastAsia="Calibri"/>
          <w:color w:val="000000"/>
          <w:lang w:val="en-US" w:eastAsia="en-US" w:bidi="fa-IR"/>
        </w:rPr>
        <w:t xml:space="preserve"> increased </w:t>
      </w:r>
      <w:r w:rsidRPr="002B2ACD">
        <w:rPr>
          <w:rFonts w:eastAsia="Calibri"/>
          <w:color w:val="000000"/>
          <w:lang w:val="en" w:eastAsia="en-US" w:bidi="fa-IR"/>
        </w:rPr>
        <w:t>parenting attitudes and resilience</w:t>
      </w:r>
      <w:r w:rsidRPr="002B2ACD">
        <w:rPr>
          <w:rFonts w:eastAsia="Calibri"/>
          <w:color w:val="000000"/>
          <w:lang w:val="en-US" w:eastAsia="en-US" w:bidi="fa-IR"/>
        </w:rPr>
        <w:t xml:space="preserve"> in experimental group compared to the control group.</w:t>
      </w:r>
      <w:r w:rsidRPr="002B2ACD">
        <w:rPr>
          <w:rFonts w:eastAsia="Calibri"/>
          <w:color w:val="000000"/>
          <w:lang w:val="en" w:eastAsia="en-US" w:bidi="fa-IR"/>
        </w:rPr>
        <w:t xml:space="preserve"> Further results based on the effect size index (</w:t>
      </w:r>
      <w:r w:rsidRPr="002B2ACD">
        <w:rPr>
          <w:b/>
          <w:bCs/>
          <w:color w:val="000000"/>
          <w:lang w:val="en-US" w:eastAsia="en-US"/>
        </w:rPr>
        <w:t>ŋ</w:t>
      </w:r>
      <w:r w:rsidRPr="002B2ACD">
        <w:rPr>
          <w:b/>
          <w:bCs/>
          <w:color w:val="000000"/>
          <w:vertAlign w:val="superscript"/>
          <w:lang w:val="en-US" w:eastAsia="en-US"/>
        </w:rPr>
        <w:t>2</w:t>
      </w:r>
      <w:r w:rsidRPr="002B2ACD">
        <w:rPr>
          <w:b/>
          <w:bCs/>
          <w:color w:val="000000"/>
          <w:lang w:val="en-US" w:eastAsia="en-US"/>
        </w:rPr>
        <w:t xml:space="preserve">) </w:t>
      </w:r>
      <w:r w:rsidRPr="002B2ACD">
        <w:rPr>
          <w:rFonts w:eastAsia="Calibri"/>
          <w:color w:val="000000"/>
          <w:lang w:val="en" w:eastAsia="en-US" w:bidi="fa-IR"/>
        </w:rPr>
        <w:t xml:space="preserve">showed that higher effect of intervention on parenting attitudes in compare with resilience variables. </w:t>
      </w:r>
    </w:p>
    <w:p w14:paraId="30500B80" w14:textId="77777777" w:rsidR="002B2ACD" w:rsidRPr="002B2ACD" w:rsidRDefault="002B2ACD" w:rsidP="002B2ACD">
      <w:pPr>
        <w:widowControl w:val="0"/>
        <w:autoSpaceDE w:val="0"/>
        <w:autoSpaceDN w:val="0"/>
        <w:spacing w:line="360" w:lineRule="auto"/>
        <w:jc w:val="both"/>
        <w:rPr>
          <w:rFonts w:eastAsia="Calibri"/>
          <w:color w:val="000000"/>
          <w:lang w:val="en-US" w:eastAsia="en-US" w:bidi="fa-IR"/>
        </w:rPr>
      </w:pPr>
      <w:r w:rsidRPr="002B2ACD">
        <w:rPr>
          <w:rFonts w:eastAsia="Calibri"/>
          <w:color w:val="000000"/>
          <w:lang w:val="en-US" w:eastAsia="en-US" w:bidi="fa-IR"/>
        </w:rPr>
        <w:t>Table 2</w:t>
      </w:r>
    </w:p>
    <w:p w14:paraId="09D5FD27" w14:textId="77777777" w:rsidR="002B2ACD" w:rsidRPr="002B2ACD" w:rsidRDefault="002B2ACD" w:rsidP="002B2ACD">
      <w:pPr>
        <w:widowControl w:val="0"/>
        <w:autoSpaceDE w:val="0"/>
        <w:autoSpaceDN w:val="0"/>
        <w:spacing w:line="360" w:lineRule="auto"/>
        <w:jc w:val="both"/>
        <w:rPr>
          <w:i/>
          <w:iCs/>
          <w:color w:val="000000"/>
          <w:lang w:val="en-US" w:eastAsia="en-US"/>
        </w:rPr>
      </w:pPr>
      <w:r w:rsidRPr="002B2ACD">
        <w:rPr>
          <w:i/>
          <w:iCs/>
          <w:color w:val="000000"/>
          <w:lang w:val="en-US" w:eastAsia="en-US"/>
        </w:rPr>
        <w:t>The frequency distribution of demographical variables according to the two groups</w:t>
      </w:r>
    </w:p>
    <w:tbl>
      <w:tblPr>
        <w:tblW w:w="5000" w:type="pct"/>
        <w:jc w:val="center"/>
        <w:tblLayout w:type="fixed"/>
        <w:tblCellMar>
          <w:left w:w="0" w:type="dxa"/>
          <w:right w:w="0" w:type="dxa"/>
        </w:tblCellMar>
        <w:tblLook w:val="0000" w:firstRow="0" w:lastRow="0" w:firstColumn="0" w:lastColumn="0" w:noHBand="0" w:noVBand="0"/>
      </w:tblPr>
      <w:tblGrid>
        <w:gridCol w:w="2289"/>
        <w:gridCol w:w="2393"/>
        <w:gridCol w:w="1241"/>
        <w:gridCol w:w="852"/>
        <w:gridCol w:w="485"/>
        <w:gridCol w:w="852"/>
        <w:gridCol w:w="1248"/>
      </w:tblGrid>
      <w:tr w:rsidR="002B2ACD" w:rsidRPr="002B2ACD" w14:paraId="31F9832A" w14:textId="77777777" w:rsidTr="0024236D">
        <w:trPr>
          <w:cantSplit/>
          <w:jc w:val="center"/>
        </w:trPr>
        <w:tc>
          <w:tcPr>
            <w:tcW w:w="1980" w:type="dxa"/>
            <w:vMerge w:val="restart"/>
            <w:tcBorders>
              <w:top w:val="single" w:sz="4" w:space="0" w:color="auto"/>
            </w:tcBorders>
            <w:shd w:val="clear" w:color="auto" w:fill="FFFFFF"/>
            <w:vAlign w:val="center"/>
          </w:tcPr>
          <w:p w14:paraId="715D77DD"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Variables</w:t>
            </w:r>
          </w:p>
        </w:tc>
        <w:tc>
          <w:tcPr>
            <w:tcW w:w="2070" w:type="dxa"/>
            <w:vMerge w:val="restart"/>
            <w:tcBorders>
              <w:top w:val="single" w:sz="4" w:space="0" w:color="auto"/>
            </w:tcBorders>
            <w:shd w:val="clear" w:color="auto" w:fill="FFFFFF"/>
            <w:vAlign w:val="center"/>
          </w:tcPr>
          <w:p w14:paraId="29CC4A0E"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Level</w:t>
            </w:r>
          </w:p>
        </w:tc>
        <w:tc>
          <w:tcPr>
            <w:tcW w:w="2968" w:type="dxa"/>
            <w:gridSpan w:val="4"/>
            <w:tcBorders>
              <w:top w:val="single" w:sz="4" w:space="0" w:color="auto"/>
              <w:bottom w:val="single" w:sz="4" w:space="0" w:color="auto"/>
            </w:tcBorders>
            <w:shd w:val="clear" w:color="auto" w:fill="FFFFFF"/>
            <w:vAlign w:val="center"/>
          </w:tcPr>
          <w:p w14:paraId="1D41BCCD" w14:textId="77777777" w:rsidR="002B2ACD" w:rsidRPr="002B2ACD" w:rsidRDefault="002B2ACD" w:rsidP="002B2ACD">
            <w:pPr>
              <w:adjustRightInd w:val="0"/>
              <w:spacing w:line="360" w:lineRule="auto"/>
              <w:ind w:left="60" w:right="60"/>
              <w:jc w:val="both"/>
              <w:rPr>
                <w:color w:val="000000"/>
                <w:sz w:val="20"/>
                <w:szCs w:val="20"/>
                <w:lang w:val="en-US" w:eastAsia="en-US"/>
              </w:rPr>
            </w:pPr>
            <w:r w:rsidRPr="002B2ACD">
              <w:rPr>
                <w:color w:val="000000"/>
                <w:sz w:val="20"/>
                <w:szCs w:val="20"/>
                <w:lang w:val="en-US" w:eastAsia="en-US"/>
              </w:rPr>
              <w:t>Groups</w:t>
            </w:r>
          </w:p>
        </w:tc>
        <w:tc>
          <w:tcPr>
            <w:tcW w:w="1080" w:type="dxa"/>
            <w:vMerge w:val="restart"/>
            <w:tcBorders>
              <w:top w:val="single" w:sz="4" w:space="0" w:color="auto"/>
            </w:tcBorders>
            <w:shd w:val="clear" w:color="auto" w:fill="FFFFFF"/>
            <w:vAlign w:val="center"/>
          </w:tcPr>
          <w:p w14:paraId="7DF4C369"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r w:rsidRPr="002B2ACD">
              <w:rPr>
                <w:color w:val="000000"/>
                <w:sz w:val="20"/>
                <w:szCs w:val="20"/>
                <w:lang w:val="en-US" w:eastAsia="en-US"/>
              </w:rPr>
              <w:t>P-value</w:t>
            </w:r>
          </w:p>
        </w:tc>
      </w:tr>
      <w:tr w:rsidR="002B2ACD" w:rsidRPr="002B2ACD" w14:paraId="2B52475F" w14:textId="77777777" w:rsidTr="0024236D">
        <w:trPr>
          <w:cantSplit/>
          <w:jc w:val="center"/>
        </w:trPr>
        <w:tc>
          <w:tcPr>
            <w:tcW w:w="1980" w:type="dxa"/>
            <w:vMerge/>
            <w:shd w:val="clear" w:color="auto" w:fill="FFFFFF"/>
            <w:vAlign w:val="center"/>
          </w:tcPr>
          <w:p w14:paraId="4C29AB03" w14:textId="77777777" w:rsidR="002B2ACD" w:rsidRPr="002B2ACD" w:rsidRDefault="002B2ACD" w:rsidP="002B2ACD">
            <w:pPr>
              <w:spacing w:line="360" w:lineRule="auto"/>
              <w:jc w:val="both"/>
              <w:rPr>
                <w:color w:val="000000"/>
                <w:sz w:val="20"/>
                <w:szCs w:val="20"/>
                <w:lang w:val="en-US" w:eastAsia="en-US"/>
              </w:rPr>
            </w:pPr>
          </w:p>
        </w:tc>
        <w:tc>
          <w:tcPr>
            <w:tcW w:w="2070" w:type="dxa"/>
            <w:vMerge/>
            <w:shd w:val="clear" w:color="auto" w:fill="FFFFFF"/>
            <w:vAlign w:val="center"/>
          </w:tcPr>
          <w:p w14:paraId="75927A3D" w14:textId="77777777" w:rsidR="002B2ACD" w:rsidRPr="002B2ACD" w:rsidRDefault="002B2ACD" w:rsidP="002B2ACD">
            <w:pPr>
              <w:spacing w:line="360" w:lineRule="auto"/>
              <w:jc w:val="both"/>
              <w:rPr>
                <w:color w:val="000000"/>
                <w:sz w:val="20"/>
                <w:szCs w:val="20"/>
                <w:lang w:val="en-US" w:eastAsia="en-US"/>
              </w:rPr>
            </w:pPr>
          </w:p>
        </w:tc>
        <w:tc>
          <w:tcPr>
            <w:tcW w:w="1811" w:type="dxa"/>
            <w:gridSpan w:val="2"/>
            <w:tcBorders>
              <w:top w:val="single" w:sz="4" w:space="0" w:color="auto"/>
              <w:bottom w:val="single" w:sz="4" w:space="0" w:color="auto"/>
            </w:tcBorders>
            <w:shd w:val="clear" w:color="auto" w:fill="FFFFFF"/>
            <w:vAlign w:val="center"/>
          </w:tcPr>
          <w:p w14:paraId="0F68626F"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Experiment</w:t>
            </w:r>
          </w:p>
        </w:tc>
        <w:tc>
          <w:tcPr>
            <w:tcW w:w="1157" w:type="dxa"/>
            <w:gridSpan w:val="2"/>
            <w:tcBorders>
              <w:top w:val="single" w:sz="4" w:space="0" w:color="auto"/>
              <w:bottom w:val="single" w:sz="4" w:space="0" w:color="auto"/>
            </w:tcBorders>
            <w:shd w:val="clear" w:color="auto" w:fill="FFFFFF"/>
            <w:vAlign w:val="center"/>
          </w:tcPr>
          <w:p w14:paraId="329501EF"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Control</w:t>
            </w:r>
          </w:p>
        </w:tc>
        <w:tc>
          <w:tcPr>
            <w:tcW w:w="1080" w:type="dxa"/>
            <w:vMerge/>
            <w:shd w:val="clear" w:color="auto" w:fill="FFFFFF"/>
            <w:vAlign w:val="center"/>
          </w:tcPr>
          <w:p w14:paraId="1977FDDA" w14:textId="77777777" w:rsidR="002B2ACD" w:rsidRPr="002B2ACD" w:rsidRDefault="002B2ACD" w:rsidP="002B2ACD">
            <w:pPr>
              <w:spacing w:line="360" w:lineRule="auto"/>
              <w:jc w:val="both"/>
              <w:rPr>
                <w:color w:val="000000"/>
                <w:sz w:val="20"/>
                <w:szCs w:val="20"/>
                <w:lang w:val="en-US" w:eastAsia="en-US"/>
              </w:rPr>
            </w:pPr>
          </w:p>
        </w:tc>
      </w:tr>
      <w:tr w:rsidR="002B2ACD" w:rsidRPr="002B2ACD" w14:paraId="769B6067" w14:textId="77777777" w:rsidTr="0024236D">
        <w:trPr>
          <w:cantSplit/>
          <w:trHeight w:val="170"/>
          <w:jc w:val="center"/>
        </w:trPr>
        <w:tc>
          <w:tcPr>
            <w:tcW w:w="1980" w:type="dxa"/>
            <w:vMerge/>
            <w:tcBorders>
              <w:bottom w:val="single" w:sz="4" w:space="0" w:color="auto"/>
            </w:tcBorders>
            <w:shd w:val="clear" w:color="auto" w:fill="FFFFFF"/>
            <w:vAlign w:val="center"/>
          </w:tcPr>
          <w:p w14:paraId="0E88E3AD" w14:textId="77777777" w:rsidR="002B2ACD" w:rsidRPr="002B2ACD" w:rsidRDefault="002B2ACD" w:rsidP="002B2ACD">
            <w:pPr>
              <w:spacing w:line="360" w:lineRule="auto"/>
              <w:jc w:val="both"/>
              <w:rPr>
                <w:color w:val="000000"/>
                <w:sz w:val="20"/>
                <w:szCs w:val="20"/>
                <w:lang w:val="en-US" w:eastAsia="en-US"/>
              </w:rPr>
            </w:pPr>
          </w:p>
        </w:tc>
        <w:tc>
          <w:tcPr>
            <w:tcW w:w="2070" w:type="dxa"/>
            <w:vMerge/>
            <w:tcBorders>
              <w:bottom w:val="single" w:sz="4" w:space="0" w:color="auto"/>
            </w:tcBorders>
            <w:shd w:val="clear" w:color="auto" w:fill="FFFFFF"/>
            <w:vAlign w:val="center"/>
          </w:tcPr>
          <w:p w14:paraId="3493275C" w14:textId="77777777" w:rsidR="002B2ACD" w:rsidRPr="002B2ACD" w:rsidRDefault="002B2ACD" w:rsidP="002B2ACD">
            <w:pPr>
              <w:spacing w:line="360" w:lineRule="auto"/>
              <w:jc w:val="both"/>
              <w:rPr>
                <w:color w:val="000000"/>
                <w:sz w:val="20"/>
                <w:szCs w:val="20"/>
                <w:lang w:val="en-US" w:eastAsia="en-US"/>
              </w:rPr>
            </w:pPr>
          </w:p>
        </w:tc>
        <w:tc>
          <w:tcPr>
            <w:tcW w:w="1074" w:type="dxa"/>
            <w:tcBorders>
              <w:top w:val="single" w:sz="4" w:space="0" w:color="auto"/>
              <w:bottom w:val="single" w:sz="4" w:space="0" w:color="auto"/>
            </w:tcBorders>
            <w:shd w:val="clear" w:color="auto" w:fill="FFFFFF"/>
            <w:vAlign w:val="center"/>
          </w:tcPr>
          <w:p w14:paraId="0C59C127"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N</w:t>
            </w:r>
          </w:p>
        </w:tc>
        <w:tc>
          <w:tcPr>
            <w:tcW w:w="737" w:type="dxa"/>
            <w:tcBorders>
              <w:top w:val="single" w:sz="4" w:space="0" w:color="auto"/>
              <w:bottom w:val="single" w:sz="4" w:space="0" w:color="auto"/>
            </w:tcBorders>
            <w:shd w:val="clear" w:color="auto" w:fill="FFFFFF"/>
            <w:vAlign w:val="center"/>
          </w:tcPr>
          <w:p w14:paraId="6A53A8A4"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w:t>
            </w:r>
          </w:p>
        </w:tc>
        <w:tc>
          <w:tcPr>
            <w:tcW w:w="420" w:type="dxa"/>
            <w:tcBorders>
              <w:top w:val="single" w:sz="4" w:space="0" w:color="auto"/>
              <w:bottom w:val="single" w:sz="4" w:space="0" w:color="auto"/>
            </w:tcBorders>
            <w:shd w:val="clear" w:color="auto" w:fill="FFFFFF"/>
            <w:vAlign w:val="center"/>
          </w:tcPr>
          <w:p w14:paraId="2679939D"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N</w:t>
            </w:r>
          </w:p>
        </w:tc>
        <w:tc>
          <w:tcPr>
            <w:tcW w:w="737" w:type="dxa"/>
            <w:tcBorders>
              <w:top w:val="single" w:sz="4" w:space="0" w:color="auto"/>
              <w:bottom w:val="single" w:sz="4" w:space="0" w:color="auto"/>
            </w:tcBorders>
            <w:shd w:val="clear" w:color="auto" w:fill="FFFFFF"/>
            <w:vAlign w:val="center"/>
          </w:tcPr>
          <w:p w14:paraId="2120C76D"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w:t>
            </w:r>
          </w:p>
        </w:tc>
        <w:tc>
          <w:tcPr>
            <w:tcW w:w="1080" w:type="dxa"/>
            <w:vMerge/>
            <w:tcBorders>
              <w:bottom w:val="single" w:sz="4" w:space="0" w:color="auto"/>
            </w:tcBorders>
            <w:shd w:val="clear" w:color="auto" w:fill="FFFFFF"/>
            <w:vAlign w:val="center"/>
          </w:tcPr>
          <w:p w14:paraId="018F6ED4" w14:textId="77777777" w:rsidR="002B2ACD" w:rsidRPr="002B2ACD" w:rsidRDefault="002B2ACD" w:rsidP="002B2ACD">
            <w:pPr>
              <w:spacing w:line="360" w:lineRule="auto"/>
              <w:ind w:left="60" w:right="60"/>
              <w:jc w:val="both"/>
              <w:rPr>
                <w:color w:val="000000"/>
                <w:sz w:val="20"/>
                <w:szCs w:val="20"/>
                <w:lang w:val="en-US" w:eastAsia="en-US"/>
              </w:rPr>
            </w:pPr>
          </w:p>
        </w:tc>
      </w:tr>
      <w:tr w:rsidR="002B2ACD" w:rsidRPr="002B2ACD" w14:paraId="7D16679C" w14:textId="77777777" w:rsidTr="0024236D">
        <w:trPr>
          <w:cantSplit/>
          <w:jc w:val="center"/>
        </w:trPr>
        <w:tc>
          <w:tcPr>
            <w:tcW w:w="1980" w:type="dxa"/>
            <w:vMerge w:val="restart"/>
            <w:tcBorders>
              <w:top w:val="single" w:sz="4" w:space="0" w:color="auto"/>
            </w:tcBorders>
            <w:shd w:val="clear" w:color="auto" w:fill="FFFFFF"/>
            <w:vAlign w:val="center"/>
          </w:tcPr>
          <w:p w14:paraId="41CE41C3"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Mother  Age</w:t>
            </w:r>
          </w:p>
        </w:tc>
        <w:tc>
          <w:tcPr>
            <w:tcW w:w="2070" w:type="dxa"/>
            <w:tcBorders>
              <w:top w:val="single" w:sz="4" w:space="0" w:color="auto"/>
            </w:tcBorders>
            <w:shd w:val="clear" w:color="auto" w:fill="FFFFFF"/>
            <w:vAlign w:val="center"/>
          </w:tcPr>
          <w:p w14:paraId="20BD9BE6"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≤35</w:t>
            </w:r>
          </w:p>
        </w:tc>
        <w:tc>
          <w:tcPr>
            <w:tcW w:w="1074" w:type="dxa"/>
            <w:tcBorders>
              <w:top w:val="single" w:sz="4" w:space="0" w:color="auto"/>
            </w:tcBorders>
            <w:shd w:val="clear" w:color="auto" w:fill="FFFFFF"/>
            <w:vAlign w:val="center"/>
          </w:tcPr>
          <w:p w14:paraId="25129A07"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5</w:t>
            </w:r>
          </w:p>
        </w:tc>
        <w:tc>
          <w:tcPr>
            <w:tcW w:w="737" w:type="dxa"/>
            <w:tcBorders>
              <w:top w:val="single" w:sz="4" w:space="0" w:color="auto"/>
            </w:tcBorders>
            <w:shd w:val="clear" w:color="auto" w:fill="FFFFFF"/>
            <w:vAlign w:val="center"/>
          </w:tcPr>
          <w:p w14:paraId="55ABBF5B"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33.3%</w:t>
            </w:r>
          </w:p>
        </w:tc>
        <w:tc>
          <w:tcPr>
            <w:tcW w:w="420" w:type="dxa"/>
            <w:tcBorders>
              <w:top w:val="single" w:sz="4" w:space="0" w:color="auto"/>
            </w:tcBorders>
            <w:shd w:val="clear" w:color="auto" w:fill="FFFFFF"/>
            <w:vAlign w:val="center"/>
          </w:tcPr>
          <w:p w14:paraId="38D8E478"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8</w:t>
            </w:r>
          </w:p>
        </w:tc>
        <w:tc>
          <w:tcPr>
            <w:tcW w:w="737" w:type="dxa"/>
            <w:tcBorders>
              <w:top w:val="single" w:sz="4" w:space="0" w:color="auto"/>
            </w:tcBorders>
            <w:shd w:val="clear" w:color="auto" w:fill="FFFFFF"/>
            <w:vAlign w:val="center"/>
          </w:tcPr>
          <w:p w14:paraId="73C1A456"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53.3%</w:t>
            </w:r>
          </w:p>
        </w:tc>
        <w:tc>
          <w:tcPr>
            <w:tcW w:w="1080" w:type="dxa"/>
            <w:vMerge w:val="restart"/>
            <w:tcBorders>
              <w:top w:val="single" w:sz="4" w:space="0" w:color="auto"/>
            </w:tcBorders>
            <w:shd w:val="clear" w:color="auto" w:fill="FFFFFF"/>
            <w:vAlign w:val="center"/>
          </w:tcPr>
          <w:p w14:paraId="66CA61CA"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0.05</w:t>
            </w:r>
          </w:p>
        </w:tc>
      </w:tr>
      <w:tr w:rsidR="002B2ACD" w:rsidRPr="002B2ACD" w14:paraId="684F7C96" w14:textId="77777777" w:rsidTr="0024236D">
        <w:trPr>
          <w:cantSplit/>
          <w:jc w:val="center"/>
        </w:trPr>
        <w:tc>
          <w:tcPr>
            <w:tcW w:w="1980" w:type="dxa"/>
            <w:vMerge/>
            <w:shd w:val="clear" w:color="auto" w:fill="FFFFFF"/>
            <w:vAlign w:val="center"/>
          </w:tcPr>
          <w:p w14:paraId="5F91B4B8" w14:textId="77777777" w:rsidR="002B2ACD" w:rsidRPr="002B2ACD" w:rsidRDefault="002B2ACD" w:rsidP="002B2ACD">
            <w:pPr>
              <w:spacing w:line="360" w:lineRule="auto"/>
              <w:jc w:val="both"/>
              <w:rPr>
                <w:color w:val="000000"/>
                <w:sz w:val="20"/>
                <w:szCs w:val="20"/>
                <w:lang w:val="en-US" w:eastAsia="en-US"/>
              </w:rPr>
            </w:pPr>
          </w:p>
        </w:tc>
        <w:tc>
          <w:tcPr>
            <w:tcW w:w="2070" w:type="dxa"/>
            <w:shd w:val="clear" w:color="auto" w:fill="FFFFFF"/>
            <w:vAlign w:val="center"/>
          </w:tcPr>
          <w:p w14:paraId="73CEEA28"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36- 40</w:t>
            </w:r>
          </w:p>
        </w:tc>
        <w:tc>
          <w:tcPr>
            <w:tcW w:w="1074" w:type="dxa"/>
            <w:shd w:val="clear" w:color="auto" w:fill="FFFFFF"/>
            <w:vAlign w:val="center"/>
          </w:tcPr>
          <w:p w14:paraId="63F9EF46"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5</w:t>
            </w:r>
          </w:p>
        </w:tc>
        <w:tc>
          <w:tcPr>
            <w:tcW w:w="737" w:type="dxa"/>
            <w:shd w:val="clear" w:color="auto" w:fill="FFFFFF"/>
            <w:vAlign w:val="center"/>
          </w:tcPr>
          <w:p w14:paraId="065D3C41"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33.3%</w:t>
            </w:r>
          </w:p>
        </w:tc>
        <w:tc>
          <w:tcPr>
            <w:tcW w:w="420" w:type="dxa"/>
            <w:shd w:val="clear" w:color="auto" w:fill="FFFFFF"/>
            <w:vAlign w:val="center"/>
          </w:tcPr>
          <w:p w14:paraId="41DD4BB3"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7</w:t>
            </w:r>
          </w:p>
        </w:tc>
        <w:tc>
          <w:tcPr>
            <w:tcW w:w="737" w:type="dxa"/>
            <w:shd w:val="clear" w:color="auto" w:fill="FFFFFF"/>
            <w:vAlign w:val="center"/>
          </w:tcPr>
          <w:p w14:paraId="61ADF3CF"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46.7%</w:t>
            </w:r>
          </w:p>
        </w:tc>
        <w:tc>
          <w:tcPr>
            <w:tcW w:w="1080" w:type="dxa"/>
            <w:vMerge/>
            <w:shd w:val="clear" w:color="auto" w:fill="FFFFFF"/>
            <w:vAlign w:val="center"/>
          </w:tcPr>
          <w:p w14:paraId="696F279C" w14:textId="77777777" w:rsidR="002B2ACD" w:rsidRPr="002B2ACD" w:rsidRDefault="002B2ACD" w:rsidP="002B2ACD">
            <w:pPr>
              <w:spacing w:line="360" w:lineRule="auto"/>
              <w:ind w:left="60" w:right="60"/>
              <w:jc w:val="both"/>
              <w:rPr>
                <w:color w:val="000000"/>
                <w:sz w:val="20"/>
                <w:szCs w:val="20"/>
                <w:lang w:val="en-US" w:eastAsia="en-US"/>
              </w:rPr>
            </w:pPr>
          </w:p>
        </w:tc>
      </w:tr>
      <w:tr w:rsidR="002B2ACD" w:rsidRPr="002B2ACD" w14:paraId="597C7153" w14:textId="77777777" w:rsidTr="0024236D">
        <w:trPr>
          <w:cantSplit/>
          <w:jc w:val="center"/>
        </w:trPr>
        <w:tc>
          <w:tcPr>
            <w:tcW w:w="1980" w:type="dxa"/>
            <w:vMerge/>
            <w:tcBorders>
              <w:bottom w:val="single" w:sz="4" w:space="0" w:color="auto"/>
            </w:tcBorders>
            <w:shd w:val="clear" w:color="auto" w:fill="FFFFFF"/>
            <w:vAlign w:val="center"/>
          </w:tcPr>
          <w:p w14:paraId="4C6B7C6E" w14:textId="77777777" w:rsidR="002B2ACD" w:rsidRPr="002B2ACD" w:rsidRDefault="002B2ACD" w:rsidP="002B2ACD">
            <w:pPr>
              <w:spacing w:line="360" w:lineRule="auto"/>
              <w:jc w:val="both"/>
              <w:rPr>
                <w:color w:val="000000"/>
                <w:sz w:val="20"/>
                <w:szCs w:val="20"/>
                <w:lang w:val="en-US" w:eastAsia="en-US"/>
              </w:rPr>
            </w:pPr>
          </w:p>
        </w:tc>
        <w:tc>
          <w:tcPr>
            <w:tcW w:w="2070" w:type="dxa"/>
            <w:tcBorders>
              <w:bottom w:val="single" w:sz="4" w:space="0" w:color="auto"/>
            </w:tcBorders>
            <w:shd w:val="clear" w:color="auto" w:fill="FFFFFF"/>
            <w:vAlign w:val="center"/>
          </w:tcPr>
          <w:p w14:paraId="52915E0E"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≥41</w:t>
            </w:r>
          </w:p>
        </w:tc>
        <w:tc>
          <w:tcPr>
            <w:tcW w:w="1074" w:type="dxa"/>
            <w:tcBorders>
              <w:bottom w:val="single" w:sz="4" w:space="0" w:color="auto"/>
            </w:tcBorders>
            <w:shd w:val="clear" w:color="auto" w:fill="FFFFFF"/>
            <w:vAlign w:val="center"/>
          </w:tcPr>
          <w:p w14:paraId="2DD20D9D"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5</w:t>
            </w:r>
          </w:p>
        </w:tc>
        <w:tc>
          <w:tcPr>
            <w:tcW w:w="737" w:type="dxa"/>
            <w:tcBorders>
              <w:bottom w:val="single" w:sz="4" w:space="0" w:color="auto"/>
            </w:tcBorders>
            <w:shd w:val="clear" w:color="auto" w:fill="FFFFFF"/>
            <w:vAlign w:val="center"/>
          </w:tcPr>
          <w:p w14:paraId="6E61014C"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33.3%</w:t>
            </w:r>
          </w:p>
        </w:tc>
        <w:tc>
          <w:tcPr>
            <w:tcW w:w="420" w:type="dxa"/>
            <w:tcBorders>
              <w:bottom w:val="single" w:sz="4" w:space="0" w:color="auto"/>
            </w:tcBorders>
            <w:shd w:val="clear" w:color="auto" w:fill="FFFFFF"/>
            <w:vAlign w:val="center"/>
          </w:tcPr>
          <w:p w14:paraId="1A7BA278"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0</w:t>
            </w:r>
          </w:p>
        </w:tc>
        <w:tc>
          <w:tcPr>
            <w:tcW w:w="737" w:type="dxa"/>
            <w:tcBorders>
              <w:bottom w:val="single" w:sz="4" w:space="0" w:color="auto"/>
            </w:tcBorders>
            <w:shd w:val="clear" w:color="auto" w:fill="FFFFFF"/>
            <w:vAlign w:val="center"/>
          </w:tcPr>
          <w:p w14:paraId="141491C4"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0.0%</w:t>
            </w:r>
          </w:p>
        </w:tc>
        <w:tc>
          <w:tcPr>
            <w:tcW w:w="1080" w:type="dxa"/>
            <w:vMerge/>
            <w:tcBorders>
              <w:bottom w:val="single" w:sz="4" w:space="0" w:color="auto"/>
            </w:tcBorders>
            <w:shd w:val="clear" w:color="auto" w:fill="FFFFFF"/>
            <w:vAlign w:val="center"/>
          </w:tcPr>
          <w:p w14:paraId="7428BA35" w14:textId="77777777" w:rsidR="002B2ACD" w:rsidRPr="002B2ACD" w:rsidRDefault="002B2ACD" w:rsidP="002B2ACD">
            <w:pPr>
              <w:spacing w:line="360" w:lineRule="auto"/>
              <w:ind w:left="60" w:right="60"/>
              <w:jc w:val="both"/>
              <w:rPr>
                <w:color w:val="000000"/>
                <w:sz w:val="20"/>
                <w:szCs w:val="20"/>
                <w:lang w:val="en-US" w:eastAsia="en-US"/>
              </w:rPr>
            </w:pPr>
          </w:p>
        </w:tc>
      </w:tr>
      <w:tr w:rsidR="002B2ACD" w:rsidRPr="002B2ACD" w14:paraId="24A0974A" w14:textId="77777777" w:rsidTr="0024236D">
        <w:trPr>
          <w:cantSplit/>
          <w:jc w:val="center"/>
        </w:trPr>
        <w:tc>
          <w:tcPr>
            <w:tcW w:w="1980" w:type="dxa"/>
            <w:vMerge w:val="restart"/>
            <w:tcBorders>
              <w:top w:val="single" w:sz="4" w:space="0" w:color="auto"/>
            </w:tcBorders>
            <w:shd w:val="clear" w:color="auto" w:fill="FFFFFF"/>
            <w:vAlign w:val="center"/>
          </w:tcPr>
          <w:p w14:paraId="1614508D"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Mother Education</w:t>
            </w:r>
          </w:p>
        </w:tc>
        <w:tc>
          <w:tcPr>
            <w:tcW w:w="2070" w:type="dxa"/>
            <w:tcBorders>
              <w:top w:val="single" w:sz="4" w:space="0" w:color="auto"/>
            </w:tcBorders>
            <w:shd w:val="clear" w:color="auto" w:fill="FFFFFF"/>
            <w:vAlign w:val="center"/>
          </w:tcPr>
          <w:p w14:paraId="2462EB12"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Non Academic education</w:t>
            </w:r>
          </w:p>
        </w:tc>
        <w:tc>
          <w:tcPr>
            <w:tcW w:w="1074" w:type="dxa"/>
            <w:tcBorders>
              <w:top w:val="single" w:sz="4" w:space="0" w:color="auto"/>
            </w:tcBorders>
            <w:shd w:val="clear" w:color="auto" w:fill="FFFFFF"/>
            <w:vAlign w:val="center"/>
          </w:tcPr>
          <w:p w14:paraId="01E0CDB6"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3</w:t>
            </w:r>
          </w:p>
        </w:tc>
        <w:tc>
          <w:tcPr>
            <w:tcW w:w="737" w:type="dxa"/>
            <w:tcBorders>
              <w:top w:val="single" w:sz="4" w:space="0" w:color="auto"/>
            </w:tcBorders>
            <w:shd w:val="clear" w:color="auto" w:fill="FFFFFF"/>
            <w:vAlign w:val="center"/>
          </w:tcPr>
          <w:p w14:paraId="28406D20"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20.0%</w:t>
            </w:r>
          </w:p>
        </w:tc>
        <w:tc>
          <w:tcPr>
            <w:tcW w:w="420" w:type="dxa"/>
            <w:tcBorders>
              <w:top w:val="single" w:sz="4" w:space="0" w:color="auto"/>
            </w:tcBorders>
            <w:shd w:val="clear" w:color="auto" w:fill="FFFFFF"/>
            <w:vAlign w:val="center"/>
          </w:tcPr>
          <w:p w14:paraId="4AA72C55"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2</w:t>
            </w:r>
          </w:p>
        </w:tc>
        <w:tc>
          <w:tcPr>
            <w:tcW w:w="737" w:type="dxa"/>
            <w:tcBorders>
              <w:top w:val="single" w:sz="4" w:space="0" w:color="auto"/>
            </w:tcBorders>
            <w:shd w:val="clear" w:color="auto" w:fill="FFFFFF"/>
            <w:vAlign w:val="center"/>
          </w:tcPr>
          <w:p w14:paraId="0A5CA335"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13.3%</w:t>
            </w:r>
          </w:p>
        </w:tc>
        <w:tc>
          <w:tcPr>
            <w:tcW w:w="1080" w:type="dxa"/>
            <w:vMerge w:val="restart"/>
            <w:tcBorders>
              <w:top w:val="single" w:sz="4" w:space="0" w:color="auto"/>
            </w:tcBorders>
            <w:shd w:val="clear" w:color="auto" w:fill="FFFFFF"/>
            <w:vAlign w:val="center"/>
          </w:tcPr>
          <w:p w14:paraId="1EEDD211"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0.999</w:t>
            </w:r>
          </w:p>
        </w:tc>
      </w:tr>
      <w:tr w:rsidR="002B2ACD" w:rsidRPr="002B2ACD" w14:paraId="5E824C65" w14:textId="77777777" w:rsidTr="0024236D">
        <w:trPr>
          <w:cantSplit/>
          <w:jc w:val="center"/>
        </w:trPr>
        <w:tc>
          <w:tcPr>
            <w:tcW w:w="1980" w:type="dxa"/>
            <w:vMerge/>
            <w:tcBorders>
              <w:bottom w:val="single" w:sz="4" w:space="0" w:color="auto"/>
            </w:tcBorders>
            <w:shd w:val="clear" w:color="auto" w:fill="FFFFFF"/>
            <w:vAlign w:val="center"/>
          </w:tcPr>
          <w:p w14:paraId="3FD8C5CE" w14:textId="77777777" w:rsidR="002B2ACD" w:rsidRPr="002B2ACD" w:rsidRDefault="002B2ACD" w:rsidP="002B2ACD">
            <w:pPr>
              <w:spacing w:line="360" w:lineRule="auto"/>
              <w:jc w:val="both"/>
              <w:rPr>
                <w:color w:val="000000"/>
                <w:sz w:val="20"/>
                <w:szCs w:val="20"/>
                <w:lang w:val="en-US" w:eastAsia="en-US"/>
              </w:rPr>
            </w:pPr>
          </w:p>
        </w:tc>
        <w:tc>
          <w:tcPr>
            <w:tcW w:w="2070" w:type="dxa"/>
            <w:tcBorders>
              <w:bottom w:val="single" w:sz="4" w:space="0" w:color="auto"/>
            </w:tcBorders>
            <w:shd w:val="clear" w:color="auto" w:fill="FFFFFF"/>
            <w:vAlign w:val="center"/>
          </w:tcPr>
          <w:p w14:paraId="7A293418" w14:textId="77777777" w:rsidR="002B2ACD" w:rsidRPr="002B2ACD" w:rsidRDefault="002B2ACD" w:rsidP="002B2ACD">
            <w:pPr>
              <w:spacing w:line="360" w:lineRule="auto"/>
              <w:ind w:right="60"/>
              <w:jc w:val="both"/>
              <w:rPr>
                <w:color w:val="000000"/>
                <w:sz w:val="20"/>
                <w:szCs w:val="20"/>
                <w:lang w:val="en-US" w:eastAsia="en-US"/>
              </w:rPr>
            </w:pPr>
            <w:r w:rsidRPr="002B2ACD">
              <w:rPr>
                <w:color w:val="000000"/>
                <w:sz w:val="20"/>
                <w:szCs w:val="20"/>
                <w:lang w:val="en-US" w:eastAsia="en-US"/>
              </w:rPr>
              <w:t>Academic education</w:t>
            </w:r>
          </w:p>
        </w:tc>
        <w:tc>
          <w:tcPr>
            <w:tcW w:w="1074" w:type="dxa"/>
            <w:tcBorders>
              <w:bottom w:val="single" w:sz="4" w:space="0" w:color="auto"/>
            </w:tcBorders>
            <w:shd w:val="clear" w:color="auto" w:fill="FFFFFF"/>
            <w:vAlign w:val="center"/>
          </w:tcPr>
          <w:p w14:paraId="19C068C5"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12</w:t>
            </w:r>
          </w:p>
        </w:tc>
        <w:tc>
          <w:tcPr>
            <w:tcW w:w="737" w:type="dxa"/>
            <w:tcBorders>
              <w:bottom w:val="single" w:sz="4" w:space="0" w:color="auto"/>
            </w:tcBorders>
            <w:shd w:val="clear" w:color="auto" w:fill="FFFFFF"/>
            <w:vAlign w:val="center"/>
          </w:tcPr>
          <w:p w14:paraId="057FFE59"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80.0%</w:t>
            </w:r>
          </w:p>
        </w:tc>
        <w:tc>
          <w:tcPr>
            <w:tcW w:w="420" w:type="dxa"/>
            <w:tcBorders>
              <w:bottom w:val="single" w:sz="4" w:space="0" w:color="auto"/>
            </w:tcBorders>
            <w:shd w:val="clear" w:color="auto" w:fill="FFFFFF"/>
            <w:vAlign w:val="center"/>
          </w:tcPr>
          <w:p w14:paraId="1A4D5954"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13</w:t>
            </w:r>
          </w:p>
        </w:tc>
        <w:tc>
          <w:tcPr>
            <w:tcW w:w="737" w:type="dxa"/>
            <w:tcBorders>
              <w:bottom w:val="single" w:sz="4" w:space="0" w:color="auto"/>
            </w:tcBorders>
            <w:shd w:val="clear" w:color="auto" w:fill="FFFFFF"/>
            <w:vAlign w:val="center"/>
          </w:tcPr>
          <w:p w14:paraId="24689973"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86.7%</w:t>
            </w:r>
          </w:p>
        </w:tc>
        <w:tc>
          <w:tcPr>
            <w:tcW w:w="1080" w:type="dxa"/>
            <w:vMerge/>
            <w:tcBorders>
              <w:bottom w:val="single" w:sz="4" w:space="0" w:color="auto"/>
            </w:tcBorders>
            <w:shd w:val="clear" w:color="auto" w:fill="FFFFFF"/>
            <w:vAlign w:val="center"/>
          </w:tcPr>
          <w:p w14:paraId="5BD39184" w14:textId="77777777" w:rsidR="002B2ACD" w:rsidRPr="002B2ACD" w:rsidRDefault="002B2ACD" w:rsidP="002B2ACD">
            <w:pPr>
              <w:spacing w:line="360" w:lineRule="auto"/>
              <w:ind w:left="60" w:right="60"/>
              <w:jc w:val="both"/>
              <w:rPr>
                <w:color w:val="000000"/>
                <w:sz w:val="20"/>
                <w:szCs w:val="20"/>
                <w:lang w:val="en-US" w:eastAsia="en-US"/>
              </w:rPr>
            </w:pPr>
          </w:p>
        </w:tc>
      </w:tr>
      <w:tr w:rsidR="002B2ACD" w:rsidRPr="002B2ACD" w14:paraId="3E6FE090" w14:textId="77777777" w:rsidTr="0024236D">
        <w:trPr>
          <w:cantSplit/>
          <w:jc w:val="center"/>
        </w:trPr>
        <w:tc>
          <w:tcPr>
            <w:tcW w:w="1980" w:type="dxa"/>
            <w:vMerge w:val="restart"/>
            <w:tcBorders>
              <w:top w:val="single" w:sz="4" w:space="0" w:color="auto"/>
            </w:tcBorders>
            <w:shd w:val="clear" w:color="auto" w:fill="FFFFFF"/>
            <w:vAlign w:val="center"/>
          </w:tcPr>
          <w:p w14:paraId="47B9978E"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Child  Age</w:t>
            </w:r>
          </w:p>
        </w:tc>
        <w:tc>
          <w:tcPr>
            <w:tcW w:w="2070" w:type="dxa"/>
            <w:tcBorders>
              <w:top w:val="single" w:sz="4" w:space="0" w:color="auto"/>
            </w:tcBorders>
            <w:shd w:val="clear" w:color="auto" w:fill="FFFFFF"/>
            <w:vAlign w:val="center"/>
          </w:tcPr>
          <w:p w14:paraId="35F80CC3"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≤8</w:t>
            </w:r>
          </w:p>
        </w:tc>
        <w:tc>
          <w:tcPr>
            <w:tcW w:w="1074" w:type="dxa"/>
            <w:tcBorders>
              <w:top w:val="single" w:sz="4" w:space="0" w:color="auto"/>
            </w:tcBorders>
            <w:shd w:val="clear" w:color="auto" w:fill="FFFFFF"/>
            <w:vAlign w:val="center"/>
          </w:tcPr>
          <w:p w14:paraId="080E5715"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5</w:t>
            </w:r>
          </w:p>
        </w:tc>
        <w:tc>
          <w:tcPr>
            <w:tcW w:w="737" w:type="dxa"/>
            <w:tcBorders>
              <w:top w:val="single" w:sz="4" w:space="0" w:color="auto"/>
            </w:tcBorders>
            <w:shd w:val="clear" w:color="auto" w:fill="FFFFFF"/>
            <w:vAlign w:val="center"/>
          </w:tcPr>
          <w:p w14:paraId="292F639F"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33.3%</w:t>
            </w:r>
          </w:p>
        </w:tc>
        <w:tc>
          <w:tcPr>
            <w:tcW w:w="420" w:type="dxa"/>
            <w:tcBorders>
              <w:top w:val="single" w:sz="4" w:space="0" w:color="auto"/>
            </w:tcBorders>
            <w:shd w:val="clear" w:color="auto" w:fill="FFFFFF"/>
            <w:vAlign w:val="center"/>
          </w:tcPr>
          <w:p w14:paraId="1A0D9DEF"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7</w:t>
            </w:r>
          </w:p>
        </w:tc>
        <w:tc>
          <w:tcPr>
            <w:tcW w:w="737" w:type="dxa"/>
            <w:tcBorders>
              <w:top w:val="single" w:sz="4" w:space="0" w:color="auto"/>
            </w:tcBorders>
            <w:shd w:val="clear" w:color="auto" w:fill="FFFFFF"/>
            <w:vAlign w:val="center"/>
          </w:tcPr>
          <w:p w14:paraId="1770A521"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46.7%</w:t>
            </w:r>
          </w:p>
        </w:tc>
        <w:tc>
          <w:tcPr>
            <w:tcW w:w="1080" w:type="dxa"/>
            <w:vMerge w:val="restart"/>
            <w:tcBorders>
              <w:top w:val="single" w:sz="4" w:space="0" w:color="auto"/>
            </w:tcBorders>
            <w:shd w:val="clear" w:color="auto" w:fill="FFFFFF"/>
            <w:vAlign w:val="center"/>
          </w:tcPr>
          <w:p w14:paraId="577BAB85"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0.717</w:t>
            </w:r>
          </w:p>
        </w:tc>
      </w:tr>
      <w:tr w:rsidR="002B2ACD" w:rsidRPr="002B2ACD" w14:paraId="726DE65E" w14:textId="77777777" w:rsidTr="0024236D">
        <w:trPr>
          <w:cantSplit/>
          <w:jc w:val="center"/>
        </w:trPr>
        <w:tc>
          <w:tcPr>
            <w:tcW w:w="1980" w:type="dxa"/>
            <w:vMerge/>
            <w:shd w:val="clear" w:color="auto" w:fill="FFFFFF"/>
            <w:vAlign w:val="center"/>
          </w:tcPr>
          <w:p w14:paraId="6506C695" w14:textId="77777777" w:rsidR="002B2ACD" w:rsidRPr="002B2ACD" w:rsidRDefault="002B2ACD" w:rsidP="002B2ACD">
            <w:pPr>
              <w:spacing w:line="360" w:lineRule="auto"/>
              <w:jc w:val="both"/>
              <w:rPr>
                <w:color w:val="000000"/>
                <w:sz w:val="20"/>
                <w:szCs w:val="20"/>
                <w:lang w:val="en-US" w:eastAsia="en-US"/>
              </w:rPr>
            </w:pPr>
          </w:p>
        </w:tc>
        <w:tc>
          <w:tcPr>
            <w:tcW w:w="2070" w:type="dxa"/>
            <w:shd w:val="clear" w:color="auto" w:fill="FFFFFF"/>
            <w:vAlign w:val="center"/>
          </w:tcPr>
          <w:p w14:paraId="4FFD2CE7"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9- 10</w:t>
            </w:r>
          </w:p>
        </w:tc>
        <w:tc>
          <w:tcPr>
            <w:tcW w:w="1074" w:type="dxa"/>
            <w:shd w:val="clear" w:color="auto" w:fill="FFFFFF"/>
            <w:vAlign w:val="center"/>
          </w:tcPr>
          <w:p w14:paraId="3EB06D8A"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7</w:t>
            </w:r>
          </w:p>
        </w:tc>
        <w:tc>
          <w:tcPr>
            <w:tcW w:w="737" w:type="dxa"/>
            <w:shd w:val="clear" w:color="auto" w:fill="FFFFFF"/>
            <w:vAlign w:val="center"/>
          </w:tcPr>
          <w:p w14:paraId="116715E3"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46.7%</w:t>
            </w:r>
          </w:p>
        </w:tc>
        <w:tc>
          <w:tcPr>
            <w:tcW w:w="420" w:type="dxa"/>
            <w:shd w:val="clear" w:color="auto" w:fill="FFFFFF"/>
            <w:vAlign w:val="center"/>
          </w:tcPr>
          <w:p w14:paraId="3ABF5545"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5</w:t>
            </w:r>
          </w:p>
        </w:tc>
        <w:tc>
          <w:tcPr>
            <w:tcW w:w="737" w:type="dxa"/>
            <w:shd w:val="clear" w:color="auto" w:fill="FFFFFF"/>
            <w:vAlign w:val="center"/>
          </w:tcPr>
          <w:p w14:paraId="59370D8F"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33.3%</w:t>
            </w:r>
          </w:p>
        </w:tc>
        <w:tc>
          <w:tcPr>
            <w:tcW w:w="1080" w:type="dxa"/>
            <w:vMerge/>
            <w:shd w:val="clear" w:color="auto" w:fill="FFFFFF"/>
            <w:vAlign w:val="center"/>
          </w:tcPr>
          <w:p w14:paraId="30100A75" w14:textId="77777777" w:rsidR="002B2ACD" w:rsidRPr="002B2ACD" w:rsidRDefault="002B2ACD" w:rsidP="002B2ACD">
            <w:pPr>
              <w:spacing w:line="360" w:lineRule="auto"/>
              <w:ind w:left="60" w:right="60"/>
              <w:jc w:val="both"/>
              <w:rPr>
                <w:color w:val="000000"/>
                <w:sz w:val="20"/>
                <w:szCs w:val="20"/>
                <w:lang w:val="en-US" w:eastAsia="en-US"/>
              </w:rPr>
            </w:pPr>
          </w:p>
        </w:tc>
      </w:tr>
      <w:tr w:rsidR="002B2ACD" w:rsidRPr="002B2ACD" w14:paraId="10E673DB" w14:textId="77777777" w:rsidTr="0024236D">
        <w:trPr>
          <w:cantSplit/>
          <w:jc w:val="center"/>
        </w:trPr>
        <w:tc>
          <w:tcPr>
            <w:tcW w:w="1980" w:type="dxa"/>
            <w:vMerge/>
            <w:tcBorders>
              <w:bottom w:val="single" w:sz="4" w:space="0" w:color="auto"/>
            </w:tcBorders>
            <w:shd w:val="clear" w:color="auto" w:fill="FFFFFF"/>
            <w:vAlign w:val="center"/>
          </w:tcPr>
          <w:p w14:paraId="7D2BA95E" w14:textId="77777777" w:rsidR="002B2ACD" w:rsidRPr="002B2ACD" w:rsidRDefault="002B2ACD" w:rsidP="002B2ACD">
            <w:pPr>
              <w:spacing w:line="360" w:lineRule="auto"/>
              <w:jc w:val="both"/>
              <w:rPr>
                <w:color w:val="000000"/>
                <w:sz w:val="20"/>
                <w:szCs w:val="20"/>
                <w:lang w:val="en-US" w:eastAsia="en-US"/>
              </w:rPr>
            </w:pPr>
          </w:p>
        </w:tc>
        <w:tc>
          <w:tcPr>
            <w:tcW w:w="2070" w:type="dxa"/>
            <w:tcBorders>
              <w:bottom w:val="single" w:sz="4" w:space="0" w:color="auto"/>
            </w:tcBorders>
            <w:shd w:val="clear" w:color="auto" w:fill="FFFFFF"/>
            <w:vAlign w:val="center"/>
          </w:tcPr>
          <w:p w14:paraId="0F0D79DB"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≥11</w:t>
            </w:r>
          </w:p>
        </w:tc>
        <w:tc>
          <w:tcPr>
            <w:tcW w:w="1074" w:type="dxa"/>
            <w:tcBorders>
              <w:bottom w:val="single" w:sz="4" w:space="0" w:color="auto"/>
            </w:tcBorders>
            <w:shd w:val="clear" w:color="auto" w:fill="FFFFFF"/>
            <w:vAlign w:val="center"/>
          </w:tcPr>
          <w:p w14:paraId="13088008"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3</w:t>
            </w:r>
          </w:p>
        </w:tc>
        <w:tc>
          <w:tcPr>
            <w:tcW w:w="737" w:type="dxa"/>
            <w:tcBorders>
              <w:bottom w:val="single" w:sz="4" w:space="0" w:color="auto"/>
            </w:tcBorders>
            <w:shd w:val="clear" w:color="auto" w:fill="FFFFFF"/>
            <w:vAlign w:val="center"/>
          </w:tcPr>
          <w:p w14:paraId="48247298"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20.0%</w:t>
            </w:r>
          </w:p>
        </w:tc>
        <w:tc>
          <w:tcPr>
            <w:tcW w:w="420" w:type="dxa"/>
            <w:tcBorders>
              <w:bottom w:val="single" w:sz="4" w:space="0" w:color="auto"/>
            </w:tcBorders>
            <w:shd w:val="clear" w:color="auto" w:fill="FFFFFF"/>
            <w:vAlign w:val="center"/>
          </w:tcPr>
          <w:p w14:paraId="394D1A32"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3</w:t>
            </w:r>
          </w:p>
        </w:tc>
        <w:tc>
          <w:tcPr>
            <w:tcW w:w="737" w:type="dxa"/>
            <w:tcBorders>
              <w:bottom w:val="single" w:sz="4" w:space="0" w:color="auto"/>
            </w:tcBorders>
            <w:shd w:val="clear" w:color="auto" w:fill="FFFFFF"/>
            <w:vAlign w:val="center"/>
          </w:tcPr>
          <w:p w14:paraId="5DF2B5FF"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20.0%</w:t>
            </w:r>
          </w:p>
        </w:tc>
        <w:tc>
          <w:tcPr>
            <w:tcW w:w="1080" w:type="dxa"/>
            <w:vMerge/>
            <w:tcBorders>
              <w:bottom w:val="single" w:sz="4" w:space="0" w:color="auto"/>
            </w:tcBorders>
            <w:shd w:val="clear" w:color="auto" w:fill="FFFFFF"/>
            <w:vAlign w:val="center"/>
          </w:tcPr>
          <w:p w14:paraId="433CDC91" w14:textId="77777777" w:rsidR="002B2ACD" w:rsidRPr="002B2ACD" w:rsidRDefault="002B2ACD" w:rsidP="002B2ACD">
            <w:pPr>
              <w:spacing w:line="360" w:lineRule="auto"/>
              <w:ind w:left="60" w:right="60"/>
              <w:jc w:val="both"/>
              <w:rPr>
                <w:color w:val="000000"/>
                <w:sz w:val="20"/>
                <w:szCs w:val="20"/>
                <w:lang w:val="en-US" w:eastAsia="en-US"/>
              </w:rPr>
            </w:pPr>
          </w:p>
        </w:tc>
      </w:tr>
      <w:tr w:rsidR="002B2ACD" w:rsidRPr="002B2ACD" w14:paraId="032EEEC3" w14:textId="77777777" w:rsidTr="0024236D">
        <w:trPr>
          <w:cantSplit/>
          <w:jc w:val="center"/>
        </w:trPr>
        <w:tc>
          <w:tcPr>
            <w:tcW w:w="1980" w:type="dxa"/>
            <w:vMerge w:val="restart"/>
            <w:tcBorders>
              <w:top w:val="single" w:sz="4" w:space="0" w:color="auto"/>
            </w:tcBorders>
            <w:shd w:val="clear" w:color="auto" w:fill="FFFFFF"/>
            <w:vAlign w:val="center"/>
          </w:tcPr>
          <w:p w14:paraId="73F74F7A"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Child Education</w:t>
            </w:r>
          </w:p>
        </w:tc>
        <w:tc>
          <w:tcPr>
            <w:tcW w:w="2070" w:type="dxa"/>
            <w:tcBorders>
              <w:top w:val="single" w:sz="4" w:space="0" w:color="auto"/>
            </w:tcBorders>
            <w:shd w:val="clear" w:color="auto" w:fill="FFFFFF"/>
            <w:vAlign w:val="center"/>
          </w:tcPr>
          <w:p w14:paraId="71B100FD"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First  to Third grade</w:t>
            </w:r>
          </w:p>
        </w:tc>
        <w:tc>
          <w:tcPr>
            <w:tcW w:w="1074" w:type="dxa"/>
            <w:tcBorders>
              <w:top w:val="single" w:sz="4" w:space="0" w:color="auto"/>
            </w:tcBorders>
            <w:shd w:val="clear" w:color="auto" w:fill="FFFFFF"/>
            <w:vAlign w:val="center"/>
          </w:tcPr>
          <w:p w14:paraId="2E7FEBEA"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10</w:t>
            </w:r>
          </w:p>
        </w:tc>
        <w:tc>
          <w:tcPr>
            <w:tcW w:w="737" w:type="dxa"/>
            <w:tcBorders>
              <w:top w:val="single" w:sz="4" w:space="0" w:color="auto"/>
            </w:tcBorders>
            <w:shd w:val="clear" w:color="auto" w:fill="FFFFFF"/>
            <w:vAlign w:val="center"/>
          </w:tcPr>
          <w:p w14:paraId="7C8A292D"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66.7%</w:t>
            </w:r>
          </w:p>
        </w:tc>
        <w:tc>
          <w:tcPr>
            <w:tcW w:w="420" w:type="dxa"/>
            <w:tcBorders>
              <w:top w:val="single" w:sz="4" w:space="0" w:color="auto"/>
            </w:tcBorders>
            <w:shd w:val="clear" w:color="auto" w:fill="FFFFFF"/>
            <w:vAlign w:val="center"/>
          </w:tcPr>
          <w:p w14:paraId="5B5A93E3"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5</w:t>
            </w:r>
          </w:p>
        </w:tc>
        <w:tc>
          <w:tcPr>
            <w:tcW w:w="737" w:type="dxa"/>
            <w:tcBorders>
              <w:top w:val="single" w:sz="4" w:space="0" w:color="auto"/>
            </w:tcBorders>
            <w:shd w:val="clear" w:color="auto" w:fill="FFFFFF"/>
            <w:vAlign w:val="center"/>
          </w:tcPr>
          <w:p w14:paraId="3CE86513"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33.3%</w:t>
            </w:r>
          </w:p>
        </w:tc>
        <w:tc>
          <w:tcPr>
            <w:tcW w:w="1080" w:type="dxa"/>
            <w:vMerge w:val="restart"/>
            <w:tcBorders>
              <w:top w:val="single" w:sz="4" w:space="0" w:color="auto"/>
            </w:tcBorders>
            <w:shd w:val="clear" w:color="auto" w:fill="FFFFFF"/>
            <w:vAlign w:val="center"/>
          </w:tcPr>
          <w:p w14:paraId="3A7A5C2D"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0.143</w:t>
            </w:r>
          </w:p>
        </w:tc>
      </w:tr>
      <w:tr w:rsidR="002B2ACD" w:rsidRPr="002B2ACD" w14:paraId="79AE68B5" w14:textId="77777777" w:rsidTr="0024236D">
        <w:trPr>
          <w:cantSplit/>
          <w:jc w:val="center"/>
        </w:trPr>
        <w:tc>
          <w:tcPr>
            <w:tcW w:w="1980" w:type="dxa"/>
            <w:vMerge/>
            <w:tcBorders>
              <w:bottom w:val="single" w:sz="4" w:space="0" w:color="auto"/>
            </w:tcBorders>
            <w:shd w:val="clear" w:color="auto" w:fill="FFFFFF"/>
            <w:vAlign w:val="center"/>
          </w:tcPr>
          <w:p w14:paraId="3A8A5C19" w14:textId="77777777" w:rsidR="002B2ACD" w:rsidRPr="002B2ACD" w:rsidRDefault="002B2ACD" w:rsidP="002B2ACD">
            <w:pPr>
              <w:spacing w:line="360" w:lineRule="auto"/>
              <w:jc w:val="both"/>
              <w:rPr>
                <w:color w:val="000000"/>
                <w:sz w:val="20"/>
                <w:szCs w:val="20"/>
                <w:lang w:val="en-US" w:eastAsia="en-US"/>
              </w:rPr>
            </w:pPr>
          </w:p>
        </w:tc>
        <w:tc>
          <w:tcPr>
            <w:tcW w:w="2070" w:type="dxa"/>
            <w:tcBorders>
              <w:bottom w:val="single" w:sz="4" w:space="0" w:color="auto"/>
            </w:tcBorders>
            <w:shd w:val="clear" w:color="auto" w:fill="FFFFFF"/>
            <w:vAlign w:val="center"/>
          </w:tcPr>
          <w:p w14:paraId="68FBF9D5" w14:textId="77777777" w:rsidR="002B2ACD" w:rsidRPr="002B2ACD" w:rsidRDefault="002B2ACD" w:rsidP="002B2ACD">
            <w:pPr>
              <w:spacing w:line="360" w:lineRule="auto"/>
              <w:ind w:left="-14" w:right="60"/>
              <w:jc w:val="both"/>
              <w:rPr>
                <w:color w:val="000000"/>
                <w:sz w:val="20"/>
                <w:szCs w:val="20"/>
                <w:lang w:val="en-US" w:eastAsia="en-US"/>
              </w:rPr>
            </w:pPr>
            <w:r w:rsidRPr="002B2ACD">
              <w:rPr>
                <w:color w:val="000000"/>
                <w:sz w:val="20"/>
                <w:szCs w:val="20"/>
                <w:lang w:val="en-US" w:eastAsia="en-US"/>
              </w:rPr>
              <w:t>Fourth to Sixth grade</w:t>
            </w:r>
          </w:p>
        </w:tc>
        <w:tc>
          <w:tcPr>
            <w:tcW w:w="1074" w:type="dxa"/>
            <w:tcBorders>
              <w:bottom w:val="single" w:sz="4" w:space="0" w:color="auto"/>
            </w:tcBorders>
            <w:shd w:val="clear" w:color="auto" w:fill="FFFFFF"/>
            <w:vAlign w:val="center"/>
          </w:tcPr>
          <w:p w14:paraId="25AC4D8D"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5</w:t>
            </w:r>
          </w:p>
        </w:tc>
        <w:tc>
          <w:tcPr>
            <w:tcW w:w="737" w:type="dxa"/>
            <w:tcBorders>
              <w:bottom w:val="single" w:sz="4" w:space="0" w:color="auto"/>
            </w:tcBorders>
            <w:shd w:val="clear" w:color="auto" w:fill="FFFFFF"/>
            <w:vAlign w:val="center"/>
          </w:tcPr>
          <w:p w14:paraId="5E27E6A6"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33.3%</w:t>
            </w:r>
          </w:p>
        </w:tc>
        <w:tc>
          <w:tcPr>
            <w:tcW w:w="420" w:type="dxa"/>
            <w:tcBorders>
              <w:bottom w:val="single" w:sz="4" w:space="0" w:color="auto"/>
            </w:tcBorders>
            <w:shd w:val="clear" w:color="auto" w:fill="FFFFFF"/>
            <w:vAlign w:val="center"/>
          </w:tcPr>
          <w:p w14:paraId="3BC852A2"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10</w:t>
            </w:r>
          </w:p>
        </w:tc>
        <w:tc>
          <w:tcPr>
            <w:tcW w:w="737" w:type="dxa"/>
            <w:tcBorders>
              <w:bottom w:val="single" w:sz="4" w:space="0" w:color="auto"/>
            </w:tcBorders>
            <w:shd w:val="clear" w:color="auto" w:fill="FFFFFF"/>
            <w:vAlign w:val="center"/>
          </w:tcPr>
          <w:p w14:paraId="0F16F303" w14:textId="77777777" w:rsidR="002B2ACD" w:rsidRPr="002B2ACD" w:rsidRDefault="002B2ACD" w:rsidP="002B2ACD">
            <w:pPr>
              <w:spacing w:line="360" w:lineRule="auto"/>
              <w:ind w:left="60" w:right="60"/>
              <w:jc w:val="both"/>
              <w:rPr>
                <w:color w:val="000000"/>
                <w:sz w:val="20"/>
                <w:szCs w:val="20"/>
                <w:lang w:val="en-US" w:eastAsia="en-US"/>
              </w:rPr>
            </w:pPr>
            <w:r w:rsidRPr="002B2ACD">
              <w:rPr>
                <w:color w:val="000000"/>
                <w:sz w:val="20"/>
                <w:szCs w:val="20"/>
                <w:lang w:val="en-US" w:eastAsia="en-US"/>
              </w:rPr>
              <w:t>66.7%</w:t>
            </w:r>
          </w:p>
        </w:tc>
        <w:tc>
          <w:tcPr>
            <w:tcW w:w="1080" w:type="dxa"/>
            <w:vMerge/>
            <w:tcBorders>
              <w:bottom w:val="single" w:sz="4" w:space="0" w:color="auto"/>
            </w:tcBorders>
            <w:shd w:val="clear" w:color="auto" w:fill="FFFFFF"/>
            <w:vAlign w:val="center"/>
          </w:tcPr>
          <w:p w14:paraId="7E756B9D" w14:textId="77777777" w:rsidR="002B2ACD" w:rsidRPr="002B2ACD" w:rsidRDefault="002B2ACD" w:rsidP="002B2ACD">
            <w:pPr>
              <w:spacing w:line="360" w:lineRule="auto"/>
              <w:ind w:left="60" w:right="60"/>
              <w:jc w:val="both"/>
              <w:rPr>
                <w:color w:val="000000"/>
                <w:sz w:val="20"/>
                <w:szCs w:val="20"/>
                <w:lang w:val="en-US" w:eastAsia="en-US"/>
              </w:rPr>
            </w:pPr>
          </w:p>
        </w:tc>
      </w:tr>
    </w:tbl>
    <w:p w14:paraId="32F3DF91" w14:textId="77777777" w:rsidR="002B2ACD" w:rsidRPr="002B2ACD" w:rsidRDefault="002B2ACD" w:rsidP="002B2ACD">
      <w:pPr>
        <w:widowControl w:val="0"/>
        <w:autoSpaceDE w:val="0"/>
        <w:autoSpaceDN w:val="0"/>
        <w:spacing w:line="360" w:lineRule="auto"/>
        <w:ind w:firstLine="720"/>
        <w:jc w:val="both"/>
        <w:rPr>
          <w:rFonts w:eastAsia="Calibri"/>
          <w:color w:val="000000"/>
          <w:lang w:val="en" w:eastAsia="en-US" w:bidi="fa-IR"/>
        </w:rPr>
      </w:pPr>
    </w:p>
    <w:p w14:paraId="50D4823C" w14:textId="77777777" w:rsidR="002B2ACD" w:rsidRPr="002B2ACD" w:rsidRDefault="002B2ACD" w:rsidP="002B2ACD">
      <w:pPr>
        <w:widowControl w:val="0"/>
        <w:autoSpaceDE w:val="0"/>
        <w:autoSpaceDN w:val="0"/>
        <w:spacing w:line="360" w:lineRule="auto"/>
        <w:jc w:val="both"/>
        <w:rPr>
          <w:rFonts w:eastAsia="Calibri"/>
          <w:color w:val="000000"/>
          <w:lang w:val="en-US" w:eastAsia="en-US" w:bidi="fa-IR"/>
        </w:rPr>
      </w:pPr>
      <w:r w:rsidRPr="002B2ACD">
        <w:rPr>
          <w:rFonts w:eastAsia="Calibri"/>
          <w:color w:val="000000"/>
          <w:lang w:val="en-US" w:eastAsia="en-US" w:bidi="fa-IR"/>
        </w:rPr>
        <w:t>Table 3</w:t>
      </w:r>
    </w:p>
    <w:p w14:paraId="0395195C" w14:textId="77777777" w:rsidR="002B2ACD" w:rsidRPr="002B2ACD" w:rsidRDefault="002B2ACD" w:rsidP="002B2ACD">
      <w:pPr>
        <w:widowControl w:val="0"/>
        <w:autoSpaceDE w:val="0"/>
        <w:autoSpaceDN w:val="0"/>
        <w:spacing w:line="360" w:lineRule="auto"/>
        <w:jc w:val="both"/>
        <w:rPr>
          <w:i/>
          <w:iCs/>
          <w:color w:val="000000"/>
          <w:lang w:val="en-US" w:eastAsia="en-US"/>
        </w:rPr>
      </w:pPr>
      <w:r w:rsidRPr="002B2ACD">
        <w:rPr>
          <w:rFonts w:eastAsia="Calibri"/>
          <w:i/>
          <w:iCs/>
          <w:color w:val="000000"/>
          <w:lang w:val="en-US" w:eastAsia="en-US" w:bidi="fa-IR"/>
        </w:rPr>
        <w:t>The Mean</w:t>
      </w:r>
      <w:r w:rsidRPr="002B2ACD">
        <w:rPr>
          <w:i/>
          <w:iCs/>
          <w:color w:val="000000"/>
          <w:lang w:val="en-US" w:eastAsia="en-US"/>
        </w:rPr>
        <w:t>±SD of study variables during study time according to the two groups</w:t>
      </w:r>
    </w:p>
    <w:tbl>
      <w:tblPr>
        <w:tblW w:w="10506" w:type="dxa"/>
        <w:tblInd w:w="-792" w:type="dxa"/>
        <w:tblLook w:val="04A0" w:firstRow="1" w:lastRow="0" w:firstColumn="1" w:lastColumn="0" w:noHBand="0" w:noVBand="1"/>
      </w:tblPr>
      <w:tblGrid>
        <w:gridCol w:w="567"/>
        <w:gridCol w:w="2088"/>
        <w:gridCol w:w="1221"/>
        <w:gridCol w:w="772"/>
        <w:gridCol w:w="766"/>
        <w:gridCol w:w="866"/>
        <w:gridCol w:w="766"/>
        <w:gridCol w:w="812"/>
        <w:gridCol w:w="901"/>
        <w:gridCol w:w="1042"/>
        <w:gridCol w:w="705"/>
      </w:tblGrid>
      <w:tr w:rsidR="002B2ACD" w:rsidRPr="002B2ACD" w14:paraId="1E1D037F" w14:textId="77777777" w:rsidTr="0024236D">
        <w:trPr>
          <w:trHeight w:val="396"/>
        </w:trPr>
        <w:tc>
          <w:tcPr>
            <w:tcW w:w="452" w:type="dxa"/>
            <w:vMerge w:val="restart"/>
            <w:tcBorders>
              <w:top w:val="single" w:sz="4" w:space="0" w:color="auto"/>
            </w:tcBorders>
            <w:shd w:val="clear" w:color="auto" w:fill="auto"/>
            <w:vAlign w:val="center"/>
          </w:tcPr>
          <w:p w14:paraId="09FA7E92" w14:textId="77777777" w:rsidR="002B2ACD" w:rsidRPr="002B2ACD" w:rsidRDefault="002B2ACD" w:rsidP="002B2ACD">
            <w:pPr>
              <w:spacing w:line="360" w:lineRule="auto"/>
              <w:jc w:val="both"/>
              <w:rPr>
                <w:color w:val="000000"/>
                <w:sz w:val="20"/>
                <w:szCs w:val="20"/>
                <w:lang w:val="en-US" w:eastAsia="en-US"/>
              </w:rPr>
            </w:pPr>
          </w:p>
        </w:tc>
        <w:tc>
          <w:tcPr>
            <w:tcW w:w="2160" w:type="dxa"/>
            <w:vMerge w:val="restart"/>
            <w:tcBorders>
              <w:top w:val="single" w:sz="4" w:space="0" w:color="auto"/>
            </w:tcBorders>
            <w:shd w:val="clear" w:color="auto" w:fill="auto"/>
            <w:vAlign w:val="center"/>
          </w:tcPr>
          <w:p w14:paraId="69D65797"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r w:rsidRPr="002B2ACD">
              <w:rPr>
                <w:color w:val="000000"/>
                <w:sz w:val="20"/>
                <w:szCs w:val="20"/>
                <w:lang w:val="en-US" w:eastAsia="en-US"/>
              </w:rPr>
              <w:t>Variables</w:t>
            </w:r>
          </w:p>
        </w:tc>
        <w:tc>
          <w:tcPr>
            <w:tcW w:w="1227" w:type="dxa"/>
            <w:vMerge w:val="restart"/>
            <w:tcBorders>
              <w:top w:val="single" w:sz="4" w:space="0" w:color="auto"/>
            </w:tcBorders>
            <w:shd w:val="clear" w:color="auto" w:fill="auto"/>
            <w:vAlign w:val="center"/>
          </w:tcPr>
          <w:p w14:paraId="5EEB30AB"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r w:rsidRPr="002B2ACD">
              <w:rPr>
                <w:color w:val="000000"/>
                <w:sz w:val="20"/>
                <w:szCs w:val="20"/>
                <w:lang w:val="en-US" w:eastAsia="en-US"/>
              </w:rPr>
              <w:t>Groups</w:t>
            </w:r>
          </w:p>
        </w:tc>
        <w:tc>
          <w:tcPr>
            <w:tcW w:w="1538" w:type="dxa"/>
            <w:gridSpan w:val="2"/>
            <w:tcBorders>
              <w:top w:val="single" w:sz="4" w:space="0" w:color="auto"/>
              <w:bottom w:val="single" w:sz="4" w:space="0" w:color="auto"/>
            </w:tcBorders>
            <w:shd w:val="clear" w:color="auto" w:fill="auto"/>
            <w:vAlign w:val="center"/>
          </w:tcPr>
          <w:p w14:paraId="7FB6F0C6"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r w:rsidRPr="002B2ACD">
              <w:rPr>
                <w:color w:val="000000"/>
                <w:sz w:val="20"/>
                <w:szCs w:val="20"/>
                <w:lang w:val="en-US" w:eastAsia="en-US"/>
              </w:rPr>
              <w:t>Pre</w:t>
            </w:r>
          </w:p>
        </w:tc>
        <w:tc>
          <w:tcPr>
            <w:tcW w:w="1632" w:type="dxa"/>
            <w:gridSpan w:val="2"/>
            <w:tcBorders>
              <w:top w:val="single" w:sz="4" w:space="0" w:color="auto"/>
              <w:bottom w:val="single" w:sz="4" w:space="0" w:color="auto"/>
            </w:tcBorders>
            <w:shd w:val="clear" w:color="auto" w:fill="auto"/>
            <w:noWrap/>
            <w:vAlign w:val="center"/>
          </w:tcPr>
          <w:p w14:paraId="283FE846"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r w:rsidRPr="002B2ACD">
              <w:rPr>
                <w:color w:val="000000"/>
                <w:sz w:val="20"/>
                <w:szCs w:val="20"/>
                <w:lang w:val="en-US" w:eastAsia="en-US"/>
              </w:rPr>
              <w:t>Post</w:t>
            </w:r>
          </w:p>
        </w:tc>
        <w:tc>
          <w:tcPr>
            <w:tcW w:w="824" w:type="dxa"/>
            <w:vMerge w:val="restart"/>
            <w:tcBorders>
              <w:top w:val="single" w:sz="4" w:space="0" w:color="auto"/>
            </w:tcBorders>
            <w:shd w:val="clear" w:color="auto" w:fill="auto"/>
            <w:vAlign w:val="center"/>
          </w:tcPr>
          <w:p w14:paraId="36BE8126"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r w:rsidRPr="002B2ACD">
              <w:rPr>
                <w:color w:val="000000"/>
                <w:sz w:val="20"/>
                <w:szCs w:val="20"/>
                <w:lang w:val="en-US" w:eastAsia="en-US"/>
              </w:rPr>
              <w:t>Diff</w:t>
            </w:r>
          </w:p>
        </w:tc>
        <w:tc>
          <w:tcPr>
            <w:tcW w:w="912" w:type="dxa"/>
            <w:vMerge w:val="restart"/>
            <w:tcBorders>
              <w:top w:val="single" w:sz="4" w:space="0" w:color="auto"/>
            </w:tcBorders>
            <w:shd w:val="clear" w:color="auto" w:fill="auto"/>
            <w:vAlign w:val="center"/>
          </w:tcPr>
          <w:p w14:paraId="456D5FBA"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r w:rsidRPr="002B2ACD">
              <w:rPr>
                <w:color w:val="000000"/>
                <w:sz w:val="20"/>
                <w:szCs w:val="20"/>
                <w:lang w:val="en-US" w:eastAsia="en-US"/>
              </w:rPr>
              <w:t>Within</w:t>
            </w:r>
          </w:p>
          <w:p w14:paraId="0FFE4302"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r w:rsidRPr="002B2ACD">
              <w:rPr>
                <w:color w:val="000000"/>
                <w:sz w:val="20"/>
                <w:szCs w:val="20"/>
                <w:lang w:val="en-US" w:eastAsia="en-US"/>
              </w:rPr>
              <w:t>P-value</w:t>
            </w:r>
          </w:p>
        </w:tc>
        <w:tc>
          <w:tcPr>
            <w:tcW w:w="1053" w:type="dxa"/>
            <w:vMerge w:val="restart"/>
            <w:tcBorders>
              <w:top w:val="single" w:sz="4" w:space="0" w:color="auto"/>
            </w:tcBorders>
            <w:shd w:val="clear" w:color="auto" w:fill="auto"/>
            <w:vAlign w:val="center"/>
          </w:tcPr>
          <w:p w14:paraId="285D4E70"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r w:rsidRPr="002B2ACD">
              <w:rPr>
                <w:color w:val="000000"/>
                <w:sz w:val="20"/>
                <w:szCs w:val="20"/>
                <w:lang w:val="en-US" w:eastAsia="en-US"/>
              </w:rPr>
              <w:t>Between P-value</w:t>
            </w:r>
          </w:p>
        </w:tc>
        <w:tc>
          <w:tcPr>
            <w:tcW w:w="708" w:type="dxa"/>
            <w:vMerge w:val="restart"/>
            <w:tcBorders>
              <w:top w:val="single" w:sz="4" w:space="0" w:color="auto"/>
            </w:tcBorders>
            <w:shd w:val="clear" w:color="auto" w:fill="auto"/>
            <w:vAlign w:val="center"/>
          </w:tcPr>
          <w:p w14:paraId="1E96E6B2"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ŋ</w:t>
            </w:r>
            <w:r w:rsidRPr="002B2ACD">
              <w:rPr>
                <w:color w:val="000000"/>
                <w:sz w:val="20"/>
                <w:szCs w:val="20"/>
                <w:vertAlign w:val="superscript"/>
                <w:lang w:val="en-US" w:eastAsia="en-US"/>
              </w:rPr>
              <w:t>2</w:t>
            </w:r>
          </w:p>
        </w:tc>
      </w:tr>
      <w:tr w:rsidR="002B2ACD" w:rsidRPr="002B2ACD" w14:paraId="038DE5B0" w14:textId="77777777" w:rsidTr="0024236D">
        <w:trPr>
          <w:trHeight w:val="396"/>
        </w:trPr>
        <w:tc>
          <w:tcPr>
            <w:tcW w:w="452" w:type="dxa"/>
            <w:vMerge/>
            <w:tcBorders>
              <w:bottom w:val="single" w:sz="4" w:space="0" w:color="auto"/>
            </w:tcBorders>
            <w:shd w:val="clear" w:color="auto" w:fill="auto"/>
            <w:vAlign w:val="center"/>
          </w:tcPr>
          <w:p w14:paraId="5A1BE7E4" w14:textId="77777777" w:rsidR="002B2ACD" w:rsidRPr="002B2ACD" w:rsidRDefault="002B2ACD" w:rsidP="002B2ACD">
            <w:pPr>
              <w:spacing w:line="360" w:lineRule="auto"/>
              <w:jc w:val="both"/>
              <w:rPr>
                <w:color w:val="000000"/>
                <w:sz w:val="20"/>
                <w:szCs w:val="20"/>
                <w:lang w:val="en-US" w:eastAsia="en-US"/>
              </w:rPr>
            </w:pPr>
          </w:p>
        </w:tc>
        <w:tc>
          <w:tcPr>
            <w:tcW w:w="2160" w:type="dxa"/>
            <w:vMerge/>
            <w:tcBorders>
              <w:bottom w:val="single" w:sz="4" w:space="0" w:color="auto"/>
            </w:tcBorders>
            <w:shd w:val="clear" w:color="auto" w:fill="auto"/>
            <w:vAlign w:val="center"/>
            <w:hideMark/>
          </w:tcPr>
          <w:p w14:paraId="7B9BFDFA" w14:textId="77777777" w:rsidR="002B2ACD" w:rsidRPr="002B2ACD" w:rsidRDefault="002B2ACD" w:rsidP="002B2ACD">
            <w:pPr>
              <w:spacing w:line="360" w:lineRule="auto"/>
              <w:jc w:val="both"/>
              <w:rPr>
                <w:color w:val="000000"/>
                <w:sz w:val="20"/>
                <w:szCs w:val="20"/>
                <w:lang w:val="en-US" w:eastAsia="en-US"/>
              </w:rPr>
            </w:pPr>
          </w:p>
        </w:tc>
        <w:tc>
          <w:tcPr>
            <w:tcW w:w="1227" w:type="dxa"/>
            <w:vMerge/>
            <w:tcBorders>
              <w:bottom w:val="single" w:sz="4" w:space="0" w:color="auto"/>
            </w:tcBorders>
            <w:shd w:val="clear" w:color="auto" w:fill="auto"/>
            <w:vAlign w:val="center"/>
          </w:tcPr>
          <w:p w14:paraId="2A6B4C18"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p>
        </w:tc>
        <w:tc>
          <w:tcPr>
            <w:tcW w:w="772" w:type="dxa"/>
            <w:tcBorders>
              <w:top w:val="single" w:sz="4" w:space="0" w:color="auto"/>
              <w:bottom w:val="single" w:sz="4" w:space="0" w:color="auto"/>
            </w:tcBorders>
            <w:shd w:val="clear" w:color="auto" w:fill="auto"/>
            <w:vAlign w:val="center"/>
            <w:hideMark/>
          </w:tcPr>
          <w:p w14:paraId="7152FA53"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r w:rsidRPr="002B2ACD">
              <w:rPr>
                <w:color w:val="000000"/>
                <w:sz w:val="20"/>
                <w:szCs w:val="20"/>
                <w:lang w:val="en-US" w:eastAsia="en-US"/>
              </w:rPr>
              <w:t>Mean</w:t>
            </w:r>
          </w:p>
        </w:tc>
        <w:tc>
          <w:tcPr>
            <w:tcW w:w="766" w:type="dxa"/>
            <w:tcBorders>
              <w:top w:val="single" w:sz="4" w:space="0" w:color="auto"/>
              <w:bottom w:val="single" w:sz="4" w:space="0" w:color="auto"/>
            </w:tcBorders>
            <w:shd w:val="clear" w:color="auto" w:fill="auto"/>
            <w:vAlign w:val="center"/>
            <w:hideMark/>
          </w:tcPr>
          <w:p w14:paraId="175A388B"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r w:rsidRPr="002B2ACD">
              <w:rPr>
                <w:color w:val="000000"/>
                <w:sz w:val="20"/>
                <w:szCs w:val="20"/>
                <w:lang w:val="en-US" w:eastAsia="en-US"/>
              </w:rPr>
              <w:t>SD</w:t>
            </w:r>
          </w:p>
        </w:tc>
        <w:tc>
          <w:tcPr>
            <w:tcW w:w="866" w:type="dxa"/>
            <w:tcBorders>
              <w:top w:val="single" w:sz="4" w:space="0" w:color="auto"/>
              <w:bottom w:val="single" w:sz="4" w:space="0" w:color="auto"/>
            </w:tcBorders>
            <w:shd w:val="clear" w:color="auto" w:fill="auto"/>
            <w:noWrap/>
            <w:vAlign w:val="center"/>
            <w:hideMark/>
          </w:tcPr>
          <w:p w14:paraId="7B37DFAB"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r w:rsidRPr="002B2ACD">
              <w:rPr>
                <w:color w:val="000000"/>
                <w:sz w:val="20"/>
                <w:szCs w:val="20"/>
                <w:lang w:val="en-US" w:eastAsia="en-US"/>
              </w:rPr>
              <w:t>Mean</w:t>
            </w:r>
          </w:p>
        </w:tc>
        <w:tc>
          <w:tcPr>
            <w:tcW w:w="766" w:type="dxa"/>
            <w:tcBorders>
              <w:top w:val="single" w:sz="4" w:space="0" w:color="auto"/>
              <w:bottom w:val="single" w:sz="4" w:space="0" w:color="auto"/>
            </w:tcBorders>
            <w:shd w:val="clear" w:color="auto" w:fill="auto"/>
            <w:noWrap/>
            <w:vAlign w:val="center"/>
            <w:hideMark/>
          </w:tcPr>
          <w:p w14:paraId="298CA5A6"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r w:rsidRPr="002B2ACD">
              <w:rPr>
                <w:color w:val="000000"/>
                <w:sz w:val="20"/>
                <w:szCs w:val="20"/>
                <w:lang w:val="en-US" w:eastAsia="en-US"/>
              </w:rPr>
              <w:t>SD</w:t>
            </w:r>
          </w:p>
        </w:tc>
        <w:tc>
          <w:tcPr>
            <w:tcW w:w="824" w:type="dxa"/>
            <w:vMerge/>
            <w:tcBorders>
              <w:bottom w:val="single" w:sz="4" w:space="0" w:color="auto"/>
            </w:tcBorders>
            <w:shd w:val="clear" w:color="auto" w:fill="auto"/>
            <w:vAlign w:val="center"/>
          </w:tcPr>
          <w:p w14:paraId="13BB94F8"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p>
        </w:tc>
        <w:tc>
          <w:tcPr>
            <w:tcW w:w="912" w:type="dxa"/>
            <w:vMerge/>
            <w:tcBorders>
              <w:bottom w:val="single" w:sz="4" w:space="0" w:color="auto"/>
            </w:tcBorders>
            <w:shd w:val="clear" w:color="auto" w:fill="auto"/>
            <w:vAlign w:val="center"/>
          </w:tcPr>
          <w:p w14:paraId="1E4EA265"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p>
        </w:tc>
        <w:tc>
          <w:tcPr>
            <w:tcW w:w="1053" w:type="dxa"/>
            <w:vMerge/>
            <w:tcBorders>
              <w:bottom w:val="single" w:sz="4" w:space="0" w:color="auto"/>
            </w:tcBorders>
            <w:shd w:val="clear" w:color="auto" w:fill="auto"/>
            <w:vAlign w:val="center"/>
          </w:tcPr>
          <w:p w14:paraId="49B8CE4A"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p>
        </w:tc>
        <w:tc>
          <w:tcPr>
            <w:tcW w:w="708" w:type="dxa"/>
            <w:vMerge/>
            <w:tcBorders>
              <w:bottom w:val="single" w:sz="4" w:space="0" w:color="auto"/>
            </w:tcBorders>
            <w:shd w:val="clear" w:color="auto" w:fill="auto"/>
            <w:vAlign w:val="center"/>
          </w:tcPr>
          <w:p w14:paraId="51CEBF4E"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p>
        </w:tc>
      </w:tr>
      <w:tr w:rsidR="002B2ACD" w:rsidRPr="002B2ACD" w14:paraId="02CD4346" w14:textId="77777777" w:rsidTr="0024236D">
        <w:trPr>
          <w:trHeight w:val="300"/>
        </w:trPr>
        <w:tc>
          <w:tcPr>
            <w:tcW w:w="452" w:type="dxa"/>
            <w:vMerge w:val="restart"/>
            <w:tcBorders>
              <w:top w:val="single" w:sz="4" w:space="0" w:color="auto"/>
            </w:tcBorders>
            <w:shd w:val="clear" w:color="auto" w:fill="auto"/>
            <w:textDirection w:val="btLr"/>
            <w:vAlign w:val="center"/>
          </w:tcPr>
          <w:p w14:paraId="75B135F3" w14:textId="77777777" w:rsidR="002B2ACD" w:rsidRPr="002B2ACD" w:rsidRDefault="002B2ACD" w:rsidP="002B2ACD">
            <w:pPr>
              <w:spacing w:line="360" w:lineRule="auto"/>
              <w:ind w:left="113" w:right="113"/>
              <w:jc w:val="both"/>
              <w:rPr>
                <w:color w:val="000000"/>
                <w:sz w:val="20"/>
                <w:szCs w:val="20"/>
                <w:lang w:val="en-US" w:eastAsia="en-US"/>
              </w:rPr>
            </w:pPr>
            <w:r w:rsidRPr="002B2ACD">
              <w:rPr>
                <w:rFonts w:eastAsia="Calibri"/>
                <w:iCs/>
                <w:color w:val="000000"/>
                <w:sz w:val="20"/>
                <w:szCs w:val="20"/>
                <w:lang w:val="en-US" w:eastAsia="en-US" w:bidi="fa-IR"/>
              </w:rPr>
              <w:t>Parent Child Relationship</w:t>
            </w:r>
          </w:p>
        </w:tc>
        <w:tc>
          <w:tcPr>
            <w:tcW w:w="2160" w:type="dxa"/>
            <w:vMerge w:val="restart"/>
            <w:tcBorders>
              <w:top w:val="single" w:sz="4" w:space="0" w:color="auto"/>
            </w:tcBorders>
            <w:shd w:val="clear" w:color="auto" w:fill="auto"/>
            <w:vAlign w:val="center"/>
            <w:hideMark/>
          </w:tcPr>
          <w:p w14:paraId="2A6FA124"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Conflicts</w:t>
            </w:r>
          </w:p>
        </w:tc>
        <w:tc>
          <w:tcPr>
            <w:tcW w:w="1227" w:type="dxa"/>
            <w:tcBorders>
              <w:top w:val="single" w:sz="4" w:space="0" w:color="auto"/>
            </w:tcBorders>
            <w:shd w:val="clear" w:color="auto" w:fill="auto"/>
            <w:vAlign w:val="center"/>
          </w:tcPr>
          <w:p w14:paraId="1785B148"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Experiment</w:t>
            </w:r>
          </w:p>
        </w:tc>
        <w:tc>
          <w:tcPr>
            <w:tcW w:w="772" w:type="dxa"/>
            <w:tcBorders>
              <w:top w:val="single" w:sz="4" w:space="0" w:color="auto"/>
            </w:tcBorders>
            <w:shd w:val="clear" w:color="auto" w:fill="auto"/>
            <w:noWrap/>
            <w:vAlign w:val="center"/>
            <w:hideMark/>
          </w:tcPr>
          <w:p w14:paraId="7EEECA67"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39.44</w:t>
            </w:r>
          </w:p>
        </w:tc>
        <w:tc>
          <w:tcPr>
            <w:tcW w:w="766" w:type="dxa"/>
            <w:tcBorders>
              <w:top w:val="single" w:sz="4" w:space="0" w:color="auto"/>
            </w:tcBorders>
            <w:shd w:val="clear" w:color="auto" w:fill="auto"/>
            <w:noWrap/>
            <w:vAlign w:val="center"/>
            <w:hideMark/>
          </w:tcPr>
          <w:p w14:paraId="29D7DAEA"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11.20</w:t>
            </w:r>
          </w:p>
        </w:tc>
        <w:tc>
          <w:tcPr>
            <w:tcW w:w="866" w:type="dxa"/>
            <w:tcBorders>
              <w:top w:val="single" w:sz="4" w:space="0" w:color="auto"/>
            </w:tcBorders>
            <w:shd w:val="clear" w:color="auto" w:fill="auto"/>
            <w:noWrap/>
            <w:vAlign w:val="center"/>
            <w:hideMark/>
          </w:tcPr>
          <w:p w14:paraId="58F60279"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24.71</w:t>
            </w:r>
          </w:p>
        </w:tc>
        <w:tc>
          <w:tcPr>
            <w:tcW w:w="766" w:type="dxa"/>
            <w:tcBorders>
              <w:top w:val="single" w:sz="4" w:space="0" w:color="auto"/>
            </w:tcBorders>
            <w:shd w:val="clear" w:color="auto" w:fill="auto"/>
            <w:noWrap/>
            <w:vAlign w:val="center"/>
            <w:hideMark/>
          </w:tcPr>
          <w:p w14:paraId="70C9B006"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5.03</w:t>
            </w:r>
          </w:p>
        </w:tc>
        <w:tc>
          <w:tcPr>
            <w:tcW w:w="824" w:type="dxa"/>
            <w:tcBorders>
              <w:top w:val="single" w:sz="4" w:space="0" w:color="auto"/>
            </w:tcBorders>
            <w:shd w:val="clear" w:color="auto" w:fill="auto"/>
            <w:vAlign w:val="center"/>
          </w:tcPr>
          <w:p w14:paraId="0472CEBE"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-14.73</w:t>
            </w:r>
          </w:p>
        </w:tc>
        <w:tc>
          <w:tcPr>
            <w:tcW w:w="912" w:type="dxa"/>
            <w:tcBorders>
              <w:top w:val="single" w:sz="4" w:space="0" w:color="auto"/>
            </w:tcBorders>
            <w:shd w:val="clear" w:color="auto" w:fill="auto"/>
            <w:vAlign w:val="center"/>
          </w:tcPr>
          <w:p w14:paraId="43720C8A" w14:textId="77777777" w:rsidR="002B2ACD" w:rsidRPr="002B2ACD" w:rsidRDefault="002B2ACD" w:rsidP="002B2ACD">
            <w:pPr>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0.001</w:t>
            </w:r>
          </w:p>
        </w:tc>
        <w:tc>
          <w:tcPr>
            <w:tcW w:w="1053" w:type="dxa"/>
            <w:vMerge w:val="restart"/>
            <w:tcBorders>
              <w:top w:val="single" w:sz="4" w:space="0" w:color="auto"/>
            </w:tcBorders>
            <w:shd w:val="clear" w:color="auto" w:fill="auto"/>
            <w:vAlign w:val="center"/>
          </w:tcPr>
          <w:p w14:paraId="0957E8D9"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&lt;0.001</w:t>
            </w:r>
          </w:p>
        </w:tc>
        <w:tc>
          <w:tcPr>
            <w:tcW w:w="708" w:type="dxa"/>
            <w:vMerge w:val="restart"/>
            <w:tcBorders>
              <w:top w:val="single" w:sz="4" w:space="0" w:color="auto"/>
            </w:tcBorders>
            <w:shd w:val="clear" w:color="auto" w:fill="auto"/>
            <w:vAlign w:val="center"/>
          </w:tcPr>
          <w:p w14:paraId="0C8C70BA"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0.801</w:t>
            </w:r>
          </w:p>
        </w:tc>
      </w:tr>
      <w:tr w:rsidR="002B2ACD" w:rsidRPr="002B2ACD" w14:paraId="5370E5C5" w14:textId="77777777" w:rsidTr="0024236D">
        <w:trPr>
          <w:trHeight w:val="125"/>
        </w:trPr>
        <w:tc>
          <w:tcPr>
            <w:tcW w:w="452" w:type="dxa"/>
            <w:vMerge/>
            <w:shd w:val="clear" w:color="auto" w:fill="auto"/>
            <w:vAlign w:val="center"/>
          </w:tcPr>
          <w:p w14:paraId="179A94A5" w14:textId="77777777" w:rsidR="002B2ACD" w:rsidRPr="002B2ACD" w:rsidRDefault="002B2ACD" w:rsidP="002B2ACD">
            <w:pPr>
              <w:spacing w:line="360" w:lineRule="auto"/>
              <w:jc w:val="both"/>
              <w:rPr>
                <w:color w:val="000000"/>
                <w:sz w:val="20"/>
                <w:szCs w:val="20"/>
                <w:lang w:val="en-US" w:eastAsia="en-US"/>
              </w:rPr>
            </w:pPr>
          </w:p>
        </w:tc>
        <w:tc>
          <w:tcPr>
            <w:tcW w:w="2160" w:type="dxa"/>
            <w:vMerge/>
            <w:shd w:val="clear" w:color="auto" w:fill="auto"/>
            <w:vAlign w:val="center"/>
          </w:tcPr>
          <w:p w14:paraId="20454AF9" w14:textId="77777777" w:rsidR="002B2ACD" w:rsidRPr="002B2ACD" w:rsidRDefault="002B2ACD" w:rsidP="002B2ACD">
            <w:pPr>
              <w:spacing w:line="360" w:lineRule="auto"/>
              <w:jc w:val="both"/>
              <w:rPr>
                <w:color w:val="000000"/>
                <w:sz w:val="20"/>
                <w:szCs w:val="20"/>
                <w:lang w:val="en-US" w:eastAsia="en-US"/>
              </w:rPr>
            </w:pPr>
          </w:p>
        </w:tc>
        <w:tc>
          <w:tcPr>
            <w:tcW w:w="1227" w:type="dxa"/>
            <w:tcBorders>
              <w:bottom w:val="single" w:sz="4" w:space="0" w:color="auto"/>
            </w:tcBorders>
            <w:shd w:val="clear" w:color="auto" w:fill="auto"/>
            <w:vAlign w:val="center"/>
          </w:tcPr>
          <w:p w14:paraId="1D59F273"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Control</w:t>
            </w:r>
          </w:p>
        </w:tc>
        <w:tc>
          <w:tcPr>
            <w:tcW w:w="772" w:type="dxa"/>
            <w:tcBorders>
              <w:bottom w:val="single" w:sz="4" w:space="0" w:color="auto"/>
            </w:tcBorders>
            <w:shd w:val="clear" w:color="auto" w:fill="auto"/>
            <w:noWrap/>
            <w:vAlign w:val="center"/>
            <w:hideMark/>
          </w:tcPr>
          <w:p w14:paraId="1EB6DDE7"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43.06</w:t>
            </w:r>
          </w:p>
        </w:tc>
        <w:tc>
          <w:tcPr>
            <w:tcW w:w="766" w:type="dxa"/>
            <w:tcBorders>
              <w:bottom w:val="single" w:sz="4" w:space="0" w:color="auto"/>
            </w:tcBorders>
            <w:shd w:val="clear" w:color="auto" w:fill="auto"/>
            <w:noWrap/>
            <w:vAlign w:val="center"/>
            <w:hideMark/>
          </w:tcPr>
          <w:p w14:paraId="686B9C44"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9.33</w:t>
            </w:r>
          </w:p>
        </w:tc>
        <w:tc>
          <w:tcPr>
            <w:tcW w:w="866" w:type="dxa"/>
            <w:tcBorders>
              <w:bottom w:val="single" w:sz="4" w:space="0" w:color="auto"/>
            </w:tcBorders>
            <w:shd w:val="clear" w:color="auto" w:fill="auto"/>
            <w:noWrap/>
            <w:vAlign w:val="center"/>
            <w:hideMark/>
          </w:tcPr>
          <w:p w14:paraId="0356C322"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43.86</w:t>
            </w:r>
          </w:p>
        </w:tc>
        <w:tc>
          <w:tcPr>
            <w:tcW w:w="766" w:type="dxa"/>
            <w:tcBorders>
              <w:bottom w:val="single" w:sz="4" w:space="0" w:color="auto"/>
            </w:tcBorders>
            <w:shd w:val="clear" w:color="auto" w:fill="auto"/>
            <w:noWrap/>
            <w:vAlign w:val="center"/>
            <w:hideMark/>
          </w:tcPr>
          <w:p w14:paraId="3288AE71"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10.26</w:t>
            </w:r>
          </w:p>
        </w:tc>
        <w:tc>
          <w:tcPr>
            <w:tcW w:w="824" w:type="dxa"/>
            <w:tcBorders>
              <w:bottom w:val="single" w:sz="4" w:space="0" w:color="auto"/>
            </w:tcBorders>
            <w:shd w:val="clear" w:color="auto" w:fill="auto"/>
            <w:vAlign w:val="center"/>
          </w:tcPr>
          <w:p w14:paraId="4098FCA4"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0.8</w:t>
            </w:r>
          </w:p>
        </w:tc>
        <w:tc>
          <w:tcPr>
            <w:tcW w:w="912" w:type="dxa"/>
            <w:tcBorders>
              <w:bottom w:val="single" w:sz="4" w:space="0" w:color="auto"/>
            </w:tcBorders>
            <w:shd w:val="clear" w:color="auto" w:fill="auto"/>
            <w:vAlign w:val="center"/>
          </w:tcPr>
          <w:p w14:paraId="48210661"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0.230</w:t>
            </w:r>
          </w:p>
        </w:tc>
        <w:tc>
          <w:tcPr>
            <w:tcW w:w="1053" w:type="dxa"/>
            <w:vMerge/>
            <w:shd w:val="clear" w:color="auto" w:fill="auto"/>
            <w:vAlign w:val="center"/>
          </w:tcPr>
          <w:p w14:paraId="35FE992C"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shd w:val="clear" w:color="auto" w:fill="auto"/>
            <w:vAlign w:val="center"/>
          </w:tcPr>
          <w:p w14:paraId="0346EFF9"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r w:rsidR="002B2ACD" w:rsidRPr="002B2ACD" w14:paraId="6ACD75C5" w14:textId="77777777" w:rsidTr="0024236D">
        <w:trPr>
          <w:trHeight w:val="242"/>
        </w:trPr>
        <w:tc>
          <w:tcPr>
            <w:tcW w:w="452" w:type="dxa"/>
            <w:vMerge/>
            <w:shd w:val="clear" w:color="auto" w:fill="auto"/>
            <w:vAlign w:val="center"/>
          </w:tcPr>
          <w:p w14:paraId="2D2B86E5" w14:textId="77777777" w:rsidR="002B2ACD" w:rsidRPr="002B2ACD" w:rsidRDefault="002B2ACD" w:rsidP="002B2ACD">
            <w:pPr>
              <w:spacing w:line="360" w:lineRule="auto"/>
              <w:jc w:val="both"/>
              <w:rPr>
                <w:color w:val="000000"/>
                <w:sz w:val="20"/>
                <w:szCs w:val="20"/>
                <w:lang w:val="en-US" w:eastAsia="en-US"/>
              </w:rPr>
            </w:pPr>
          </w:p>
        </w:tc>
        <w:tc>
          <w:tcPr>
            <w:tcW w:w="2160" w:type="dxa"/>
            <w:vMerge/>
            <w:tcBorders>
              <w:bottom w:val="single" w:sz="4" w:space="0" w:color="auto"/>
            </w:tcBorders>
            <w:shd w:val="clear" w:color="auto" w:fill="auto"/>
            <w:vAlign w:val="center"/>
          </w:tcPr>
          <w:p w14:paraId="79E2BEE1" w14:textId="77777777" w:rsidR="002B2ACD" w:rsidRPr="002B2ACD" w:rsidRDefault="002B2ACD" w:rsidP="002B2ACD">
            <w:pPr>
              <w:spacing w:line="360" w:lineRule="auto"/>
              <w:jc w:val="both"/>
              <w:rPr>
                <w:color w:val="000000"/>
                <w:sz w:val="20"/>
                <w:szCs w:val="20"/>
                <w:lang w:val="en-US" w:eastAsia="en-US"/>
              </w:rPr>
            </w:pPr>
          </w:p>
        </w:tc>
        <w:tc>
          <w:tcPr>
            <w:tcW w:w="1227" w:type="dxa"/>
            <w:tcBorders>
              <w:top w:val="single" w:sz="4" w:space="0" w:color="auto"/>
              <w:bottom w:val="single" w:sz="4" w:space="0" w:color="auto"/>
            </w:tcBorders>
            <w:shd w:val="clear" w:color="auto" w:fill="auto"/>
            <w:vAlign w:val="center"/>
          </w:tcPr>
          <w:p w14:paraId="0AC1A6B7"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P-value</w:t>
            </w:r>
          </w:p>
        </w:tc>
        <w:tc>
          <w:tcPr>
            <w:tcW w:w="772" w:type="dxa"/>
            <w:tcBorders>
              <w:top w:val="single" w:sz="4" w:space="0" w:color="auto"/>
              <w:bottom w:val="single" w:sz="4" w:space="0" w:color="auto"/>
            </w:tcBorders>
            <w:shd w:val="clear" w:color="auto" w:fill="auto"/>
            <w:noWrap/>
            <w:vAlign w:val="center"/>
          </w:tcPr>
          <w:p w14:paraId="42258064"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0.461</w:t>
            </w:r>
          </w:p>
        </w:tc>
        <w:tc>
          <w:tcPr>
            <w:tcW w:w="766" w:type="dxa"/>
            <w:tcBorders>
              <w:top w:val="single" w:sz="4" w:space="0" w:color="auto"/>
              <w:bottom w:val="single" w:sz="4" w:space="0" w:color="auto"/>
            </w:tcBorders>
            <w:shd w:val="clear" w:color="auto" w:fill="auto"/>
            <w:noWrap/>
            <w:vAlign w:val="center"/>
          </w:tcPr>
          <w:p w14:paraId="33BB41DD" w14:textId="77777777" w:rsidR="002B2ACD" w:rsidRPr="002B2ACD" w:rsidRDefault="002B2ACD" w:rsidP="002B2ACD">
            <w:pPr>
              <w:spacing w:line="360" w:lineRule="auto"/>
              <w:jc w:val="both"/>
              <w:rPr>
                <w:color w:val="000000"/>
                <w:sz w:val="20"/>
                <w:szCs w:val="20"/>
                <w:lang w:val="en-US" w:eastAsia="en-US"/>
              </w:rPr>
            </w:pPr>
          </w:p>
        </w:tc>
        <w:tc>
          <w:tcPr>
            <w:tcW w:w="866" w:type="dxa"/>
            <w:tcBorders>
              <w:top w:val="single" w:sz="4" w:space="0" w:color="auto"/>
              <w:bottom w:val="single" w:sz="4" w:space="0" w:color="auto"/>
            </w:tcBorders>
            <w:shd w:val="clear" w:color="auto" w:fill="auto"/>
            <w:noWrap/>
            <w:vAlign w:val="center"/>
          </w:tcPr>
          <w:p w14:paraId="31DA8457" w14:textId="77777777" w:rsidR="002B2ACD" w:rsidRPr="002B2ACD" w:rsidRDefault="002B2ACD" w:rsidP="002B2ACD">
            <w:pPr>
              <w:spacing w:line="360" w:lineRule="auto"/>
              <w:jc w:val="both"/>
              <w:rPr>
                <w:color w:val="000000"/>
                <w:sz w:val="20"/>
                <w:szCs w:val="20"/>
                <w:lang w:val="en-US" w:eastAsia="en-US"/>
              </w:rPr>
            </w:pPr>
          </w:p>
        </w:tc>
        <w:tc>
          <w:tcPr>
            <w:tcW w:w="766" w:type="dxa"/>
            <w:tcBorders>
              <w:top w:val="single" w:sz="4" w:space="0" w:color="auto"/>
              <w:bottom w:val="single" w:sz="4" w:space="0" w:color="auto"/>
            </w:tcBorders>
            <w:shd w:val="clear" w:color="auto" w:fill="auto"/>
            <w:noWrap/>
            <w:vAlign w:val="center"/>
          </w:tcPr>
          <w:p w14:paraId="2713DB45" w14:textId="77777777" w:rsidR="002B2ACD" w:rsidRPr="002B2ACD" w:rsidRDefault="002B2ACD" w:rsidP="002B2ACD">
            <w:pPr>
              <w:spacing w:line="360" w:lineRule="auto"/>
              <w:jc w:val="both"/>
              <w:rPr>
                <w:color w:val="000000"/>
                <w:sz w:val="20"/>
                <w:szCs w:val="20"/>
                <w:lang w:val="en-US" w:eastAsia="en-US"/>
              </w:rPr>
            </w:pPr>
          </w:p>
        </w:tc>
        <w:tc>
          <w:tcPr>
            <w:tcW w:w="824" w:type="dxa"/>
            <w:tcBorders>
              <w:top w:val="single" w:sz="4" w:space="0" w:color="auto"/>
              <w:bottom w:val="single" w:sz="4" w:space="0" w:color="auto"/>
            </w:tcBorders>
            <w:shd w:val="clear" w:color="auto" w:fill="auto"/>
            <w:vAlign w:val="center"/>
          </w:tcPr>
          <w:p w14:paraId="3FCF9B7E"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912" w:type="dxa"/>
            <w:tcBorders>
              <w:top w:val="single" w:sz="4" w:space="0" w:color="auto"/>
              <w:bottom w:val="single" w:sz="4" w:space="0" w:color="auto"/>
            </w:tcBorders>
            <w:shd w:val="clear" w:color="auto" w:fill="auto"/>
            <w:vAlign w:val="center"/>
          </w:tcPr>
          <w:p w14:paraId="1A8CF7CF"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1053" w:type="dxa"/>
            <w:vMerge/>
            <w:tcBorders>
              <w:bottom w:val="single" w:sz="4" w:space="0" w:color="auto"/>
            </w:tcBorders>
            <w:shd w:val="clear" w:color="auto" w:fill="auto"/>
            <w:vAlign w:val="center"/>
          </w:tcPr>
          <w:p w14:paraId="2D0B7B2B"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tcBorders>
              <w:bottom w:val="single" w:sz="4" w:space="0" w:color="auto"/>
            </w:tcBorders>
            <w:shd w:val="clear" w:color="auto" w:fill="auto"/>
            <w:vAlign w:val="center"/>
          </w:tcPr>
          <w:p w14:paraId="2C80F897"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r w:rsidR="002B2ACD" w:rsidRPr="002B2ACD" w14:paraId="53C293BF" w14:textId="77777777" w:rsidTr="0024236D">
        <w:trPr>
          <w:trHeight w:val="233"/>
        </w:trPr>
        <w:tc>
          <w:tcPr>
            <w:tcW w:w="452" w:type="dxa"/>
            <w:vMerge/>
            <w:shd w:val="clear" w:color="auto" w:fill="auto"/>
            <w:vAlign w:val="center"/>
          </w:tcPr>
          <w:p w14:paraId="672BFA41" w14:textId="77777777" w:rsidR="002B2ACD" w:rsidRPr="002B2ACD" w:rsidRDefault="002B2ACD" w:rsidP="002B2ACD">
            <w:pPr>
              <w:spacing w:line="360" w:lineRule="auto"/>
              <w:jc w:val="both"/>
              <w:rPr>
                <w:color w:val="000000"/>
                <w:sz w:val="20"/>
                <w:szCs w:val="20"/>
                <w:lang w:val="en-US" w:eastAsia="en-US"/>
              </w:rPr>
            </w:pPr>
          </w:p>
        </w:tc>
        <w:tc>
          <w:tcPr>
            <w:tcW w:w="2160" w:type="dxa"/>
            <w:vMerge w:val="restart"/>
            <w:tcBorders>
              <w:top w:val="single" w:sz="4" w:space="0" w:color="auto"/>
            </w:tcBorders>
            <w:shd w:val="clear" w:color="auto" w:fill="auto"/>
            <w:vAlign w:val="center"/>
            <w:hideMark/>
          </w:tcPr>
          <w:p w14:paraId="1D2C7AD7"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Positive aspects of relationships</w:t>
            </w:r>
          </w:p>
        </w:tc>
        <w:tc>
          <w:tcPr>
            <w:tcW w:w="1227" w:type="dxa"/>
            <w:tcBorders>
              <w:top w:val="single" w:sz="4" w:space="0" w:color="auto"/>
            </w:tcBorders>
            <w:shd w:val="clear" w:color="auto" w:fill="auto"/>
            <w:vAlign w:val="center"/>
          </w:tcPr>
          <w:p w14:paraId="4E713ACF"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Experiment</w:t>
            </w:r>
          </w:p>
        </w:tc>
        <w:tc>
          <w:tcPr>
            <w:tcW w:w="772" w:type="dxa"/>
            <w:tcBorders>
              <w:top w:val="single" w:sz="4" w:space="0" w:color="auto"/>
            </w:tcBorders>
            <w:shd w:val="clear" w:color="auto" w:fill="auto"/>
            <w:noWrap/>
            <w:vAlign w:val="center"/>
            <w:hideMark/>
          </w:tcPr>
          <w:p w14:paraId="68E9F395"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36.52</w:t>
            </w:r>
          </w:p>
        </w:tc>
        <w:tc>
          <w:tcPr>
            <w:tcW w:w="766" w:type="dxa"/>
            <w:tcBorders>
              <w:top w:val="single" w:sz="4" w:space="0" w:color="auto"/>
            </w:tcBorders>
            <w:shd w:val="clear" w:color="auto" w:fill="auto"/>
            <w:noWrap/>
            <w:vAlign w:val="center"/>
            <w:hideMark/>
          </w:tcPr>
          <w:p w14:paraId="723299E8"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5.94</w:t>
            </w:r>
          </w:p>
        </w:tc>
        <w:tc>
          <w:tcPr>
            <w:tcW w:w="866" w:type="dxa"/>
            <w:tcBorders>
              <w:top w:val="single" w:sz="4" w:space="0" w:color="auto"/>
            </w:tcBorders>
            <w:shd w:val="clear" w:color="auto" w:fill="auto"/>
            <w:noWrap/>
            <w:vAlign w:val="center"/>
            <w:hideMark/>
          </w:tcPr>
          <w:p w14:paraId="1A474003"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44.66</w:t>
            </w:r>
          </w:p>
        </w:tc>
        <w:tc>
          <w:tcPr>
            <w:tcW w:w="766" w:type="dxa"/>
            <w:tcBorders>
              <w:top w:val="single" w:sz="4" w:space="0" w:color="auto"/>
            </w:tcBorders>
            <w:shd w:val="clear" w:color="auto" w:fill="auto"/>
            <w:noWrap/>
            <w:vAlign w:val="center"/>
            <w:hideMark/>
          </w:tcPr>
          <w:p w14:paraId="3A6F67C4"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2.62</w:t>
            </w:r>
          </w:p>
        </w:tc>
        <w:tc>
          <w:tcPr>
            <w:tcW w:w="824" w:type="dxa"/>
            <w:tcBorders>
              <w:top w:val="single" w:sz="4" w:space="0" w:color="auto"/>
            </w:tcBorders>
            <w:shd w:val="clear" w:color="auto" w:fill="auto"/>
            <w:vAlign w:val="center"/>
          </w:tcPr>
          <w:p w14:paraId="5EEC9847"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8.14</w:t>
            </w:r>
          </w:p>
        </w:tc>
        <w:tc>
          <w:tcPr>
            <w:tcW w:w="912" w:type="dxa"/>
            <w:tcBorders>
              <w:top w:val="single" w:sz="4" w:space="0" w:color="auto"/>
            </w:tcBorders>
            <w:shd w:val="clear" w:color="auto" w:fill="auto"/>
            <w:vAlign w:val="center"/>
          </w:tcPr>
          <w:p w14:paraId="359ABFF9"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0.001</w:t>
            </w:r>
          </w:p>
        </w:tc>
        <w:tc>
          <w:tcPr>
            <w:tcW w:w="1053" w:type="dxa"/>
            <w:vMerge w:val="restart"/>
            <w:tcBorders>
              <w:top w:val="single" w:sz="4" w:space="0" w:color="auto"/>
            </w:tcBorders>
            <w:shd w:val="clear" w:color="auto" w:fill="auto"/>
            <w:vAlign w:val="center"/>
          </w:tcPr>
          <w:p w14:paraId="0CC387AE"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&lt;0.001</w:t>
            </w:r>
          </w:p>
        </w:tc>
        <w:tc>
          <w:tcPr>
            <w:tcW w:w="708" w:type="dxa"/>
            <w:vMerge w:val="restart"/>
            <w:tcBorders>
              <w:top w:val="single" w:sz="4" w:space="0" w:color="auto"/>
            </w:tcBorders>
            <w:shd w:val="clear" w:color="auto" w:fill="auto"/>
            <w:vAlign w:val="center"/>
          </w:tcPr>
          <w:p w14:paraId="4438D7FB"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0.721</w:t>
            </w:r>
          </w:p>
        </w:tc>
      </w:tr>
      <w:tr w:rsidR="002B2ACD" w:rsidRPr="002B2ACD" w14:paraId="5C6F9C43" w14:textId="77777777" w:rsidTr="0024236D">
        <w:trPr>
          <w:trHeight w:val="251"/>
        </w:trPr>
        <w:tc>
          <w:tcPr>
            <w:tcW w:w="452" w:type="dxa"/>
            <w:vMerge/>
            <w:shd w:val="clear" w:color="auto" w:fill="auto"/>
            <w:vAlign w:val="center"/>
          </w:tcPr>
          <w:p w14:paraId="6AAADEE0" w14:textId="77777777" w:rsidR="002B2ACD" w:rsidRPr="002B2ACD" w:rsidRDefault="002B2ACD" w:rsidP="002B2ACD">
            <w:pPr>
              <w:spacing w:line="360" w:lineRule="auto"/>
              <w:jc w:val="both"/>
              <w:rPr>
                <w:color w:val="000000"/>
                <w:sz w:val="20"/>
                <w:szCs w:val="20"/>
                <w:lang w:val="en-US" w:eastAsia="en-US"/>
              </w:rPr>
            </w:pPr>
          </w:p>
        </w:tc>
        <w:tc>
          <w:tcPr>
            <w:tcW w:w="2160" w:type="dxa"/>
            <w:vMerge/>
            <w:shd w:val="clear" w:color="auto" w:fill="auto"/>
            <w:vAlign w:val="center"/>
            <w:hideMark/>
          </w:tcPr>
          <w:p w14:paraId="38352512" w14:textId="77777777" w:rsidR="002B2ACD" w:rsidRPr="002B2ACD" w:rsidRDefault="002B2ACD" w:rsidP="002B2ACD">
            <w:pPr>
              <w:spacing w:line="360" w:lineRule="auto"/>
              <w:jc w:val="both"/>
              <w:rPr>
                <w:color w:val="000000"/>
                <w:sz w:val="20"/>
                <w:szCs w:val="20"/>
                <w:lang w:val="en-US" w:eastAsia="en-US"/>
              </w:rPr>
            </w:pPr>
          </w:p>
        </w:tc>
        <w:tc>
          <w:tcPr>
            <w:tcW w:w="1227" w:type="dxa"/>
            <w:tcBorders>
              <w:bottom w:val="single" w:sz="4" w:space="0" w:color="auto"/>
            </w:tcBorders>
            <w:shd w:val="clear" w:color="auto" w:fill="auto"/>
            <w:vAlign w:val="center"/>
          </w:tcPr>
          <w:p w14:paraId="69DBFA61"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Control</w:t>
            </w:r>
          </w:p>
        </w:tc>
        <w:tc>
          <w:tcPr>
            <w:tcW w:w="772" w:type="dxa"/>
            <w:tcBorders>
              <w:bottom w:val="single" w:sz="4" w:space="0" w:color="auto"/>
            </w:tcBorders>
            <w:shd w:val="clear" w:color="auto" w:fill="auto"/>
            <w:noWrap/>
            <w:vAlign w:val="center"/>
            <w:hideMark/>
          </w:tcPr>
          <w:p w14:paraId="37214916"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32.34</w:t>
            </w:r>
          </w:p>
        </w:tc>
        <w:tc>
          <w:tcPr>
            <w:tcW w:w="766" w:type="dxa"/>
            <w:tcBorders>
              <w:bottom w:val="single" w:sz="4" w:space="0" w:color="auto"/>
            </w:tcBorders>
            <w:shd w:val="clear" w:color="auto" w:fill="auto"/>
            <w:noWrap/>
            <w:vAlign w:val="center"/>
            <w:hideMark/>
          </w:tcPr>
          <w:p w14:paraId="12FD8F69"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7.55</w:t>
            </w:r>
          </w:p>
        </w:tc>
        <w:tc>
          <w:tcPr>
            <w:tcW w:w="866" w:type="dxa"/>
            <w:tcBorders>
              <w:bottom w:val="single" w:sz="4" w:space="0" w:color="auto"/>
            </w:tcBorders>
            <w:shd w:val="clear" w:color="auto" w:fill="auto"/>
            <w:noWrap/>
            <w:vAlign w:val="center"/>
            <w:hideMark/>
          </w:tcPr>
          <w:p w14:paraId="24736E63"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29.63</w:t>
            </w:r>
          </w:p>
        </w:tc>
        <w:tc>
          <w:tcPr>
            <w:tcW w:w="766" w:type="dxa"/>
            <w:tcBorders>
              <w:bottom w:val="single" w:sz="4" w:space="0" w:color="auto"/>
            </w:tcBorders>
            <w:shd w:val="clear" w:color="auto" w:fill="auto"/>
            <w:noWrap/>
            <w:vAlign w:val="center"/>
            <w:hideMark/>
          </w:tcPr>
          <w:p w14:paraId="7B5E8B20"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8.42</w:t>
            </w:r>
          </w:p>
        </w:tc>
        <w:tc>
          <w:tcPr>
            <w:tcW w:w="824" w:type="dxa"/>
            <w:tcBorders>
              <w:bottom w:val="single" w:sz="4" w:space="0" w:color="auto"/>
            </w:tcBorders>
            <w:shd w:val="clear" w:color="auto" w:fill="auto"/>
            <w:vAlign w:val="center"/>
          </w:tcPr>
          <w:p w14:paraId="750C4F8B"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-2.71</w:t>
            </w:r>
          </w:p>
        </w:tc>
        <w:tc>
          <w:tcPr>
            <w:tcW w:w="912" w:type="dxa"/>
            <w:tcBorders>
              <w:bottom w:val="single" w:sz="4" w:space="0" w:color="auto"/>
            </w:tcBorders>
            <w:shd w:val="clear" w:color="auto" w:fill="auto"/>
            <w:vAlign w:val="center"/>
          </w:tcPr>
          <w:p w14:paraId="745490B0"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0.004</w:t>
            </w:r>
          </w:p>
        </w:tc>
        <w:tc>
          <w:tcPr>
            <w:tcW w:w="1053" w:type="dxa"/>
            <w:vMerge/>
            <w:shd w:val="clear" w:color="auto" w:fill="auto"/>
            <w:vAlign w:val="center"/>
          </w:tcPr>
          <w:p w14:paraId="6B3FA041"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shd w:val="clear" w:color="auto" w:fill="auto"/>
            <w:vAlign w:val="center"/>
          </w:tcPr>
          <w:p w14:paraId="02F3C23F"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r w:rsidR="002B2ACD" w:rsidRPr="002B2ACD" w14:paraId="7C02038B" w14:textId="77777777" w:rsidTr="0024236D">
        <w:trPr>
          <w:trHeight w:val="251"/>
        </w:trPr>
        <w:tc>
          <w:tcPr>
            <w:tcW w:w="452" w:type="dxa"/>
            <w:vMerge/>
            <w:shd w:val="clear" w:color="auto" w:fill="auto"/>
            <w:vAlign w:val="center"/>
          </w:tcPr>
          <w:p w14:paraId="40CAAB15" w14:textId="77777777" w:rsidR="002B2ACD" w:rsidRPr="002B2ACD" w:rsidRDefault="002B2ACD" w:rsidP="002B2ACD">
            <w:pPr>
              <w:spacing w:line="360" w:lineRule="auto"/>
              <w:jc w:val="both"/>
              <w:rPr>
                <w:color w:val="000000"/>
                <w:sz w:val="20"/>
                <w:szCs w:val="20"/>
                <w:lang w:val="en-US" w:eastAsia="en-US"/>
              </w:rPr>
            </w:pPr>
          </w:p>
        </w:tc>
        <w:tc>
          <w:tcPr>
            <w:tcW w:w="2160" w:type="dxa"/>
            <w:vMerge/>
            <w:tcBorders>
              <w:bottom w:val="single" w:sz="4" w:space="0" w:color="auto"/>
            </w:tcBorders>
            <w:shd w:val="clear" w:color="auto" w:fill="auto"/>
            <w:vAlign w:val="center"/>
          </w:tcPr>
          <w:p w14:paraId="3A120EF5" w14:textId="77777777" w:rsidR="002B2ACD" w:rsidRPr="002B2ACD" w:rsidRDefault="002B2ACD" w:rsidP="002B2ACD">
            <w:pPr>
              <w:spacing w:line="360" w:lineRule="auto"/>
              <w:jc w:val="both"/>
              <w:rPr>
                <w:color w:val="000000"/>
                <w:sz w:val="20"/>
                <w:szCs w:val="20"/>
                <w:lang w:val="en-US" w:eastAsia="en-US"/>
              </w:rPr>
            </w:pPr>
          </w:p>
        </w:tc>
        <w:tc>
          <w:tcPr>
            <w:tcW w:w="1227" w:type="dxa"/>
            <w:tcBorders>
              <w:top w:val="single" w:sz="4" w:space="0" w:color="auto"/>
              <w:bottom w:val="single" w:sz="4" w:space="0" w:color="auto"/>
            </w:tcBorders>
            <w:shd w:val="clear" w:color="auto" w:fill="auto"/>
            <w:vAlign w:val="center"/>
          </w:tcPr>
          <w:p w14:paraId="61D4AE09"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P-value</w:t>
            </w:r>
          </w:p>
        </w:tc>
        <w:tc>
          <w:tcPr>
            <w:tcW w:w="772" w:type="dxa"/>
            <w:tcBorders>
              <w:top w:val="single" w:sz="4" w:space="0" w:color="auto"/>
              <w:bottom w:val="single" w:sz="4" w:space="0" w:color="auto"/>
            </w:tcBorders>
            <w:shd w:val="clear" w:color="auto" w:fill="auto"/>
            <w:noWrap/>
            <w:vAlign w:val="center"/>
          </w:tcPr>
          <w:p w14:paraId="372571BA"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0.126</w:t>
            </w:r>
          </w:p>
        </w:tc>
        <w:tc>
          <w:tcPr>
            <w:tcW w:w="766" w:type="dxa"/>
            <w:tcBorders>
              <w:top w:val="single" w:sz="4" w:space="0" w:color="auto"/>
              <w:bottom w:val="single" w:sz="4" w:space="0" w:color="auto"/>
            </w:tcBorders>
            <w:shd w:val="clear" w:color="auto" w:fill="auto"/>
            <w:noWrap/>
            <w:vAlign w:val="center"/>
          </w:tcPr>
          <w:p w14:paraId="3288B9F9" w14:textId="77777777" w:rsidR="002B2ACD" w:rsidRPr="002B2ACD" w:rsidRDefault="002B2ACD" w:rsidP="002B2ACD">
            <w:pPr>
              <w:spacing w:line="360" w:lineRule="auto"/>
              <w:jc w:val="both"/>
              <w:rPr>
                <w:color w:val="000000"/>
                <w:sz w:val="20"/>
                <w:szCs w:val="20"/>
                <w:lang w:val="en-US" w:eastAsia="en-US"/>
              </w:rPr>
            </w:pPr>
          </w:p>
        </w:tc>
        <w:tc>
          <w:tcPr>
            <w:tcW w:w="866" w:type="dxa"/>
            <w:tcBorders>
              <w:top w:val="single" w:sz="4" w:space="0" w:color="auto"/>
              <w:bottom w:val="single" w:sz="4" w:space="0" w:color="auto"/>
            </w:tcBorders>
            <w:shd w:val="clear" w:color="auto" w:fill="auto"/>
            <w:noWrap/>
            <w:vAlign w:val="center"/>
          </w:tcPr>
          <w:p w14:paraId="42535149" w14:textId="77777777" w:rsidR="002B2ACD" w:rsidRPr="002B2ACD" w:rsidRDefault="002B2ACD" w:rsidP="002B2ACD">
            <w:pPr>
              <w:spacing w:line="360" w:lineRule="auto"/>
              <w:jc w:val="both"/>
              <w:rPr>
                <w:color w:val="000000"/>
                <w:sz w:val="20"/>
                <w:szCs w:val="20"/>
                <w:lang w:val="en-US" w:eastAsia="en-US"/>
              </w:rPr>
            </w:pPr>
          </w:p>
        </w:tc>
        <w:tc>
          <w:tcPr>
            <w:tcW w:w="766" w:type="dxa"/>
            <w:tcBorders>
              <w:top w:val="single" w:sz="4" w:space="0" w:color="auto"/>
              <w:bottom w:val="single" w:sz="4" w:space="0" w:color="auto"/>
            </w:tcBorders>
            <w:shd w:val="clear" w:color="auto" w:fill="auto"/>
            <w:noWrap/>
            <w:vAlign w:val="center"/>
          </w:tcPr>
          <w:p w14:paraId="11623078" w14:textId="77777777" w:rsidR="002B2ACD" w:rsidRPr="002B2ACD" w:rsidRDefault="002B2ACD" w:rsidP="002B2ACD">
            <w:pPr>
              <w:spacing w:line="360" w:lineRule="auto"/>
              <w:jc w:val="both"/>
              <w:rPr>
                <w:color w:val="000000"/>
                <w:sz w:val="20"/>
                <w:szCs w:val="20"/>
                <w:lang w:val="en-US" w:eastAsia="en-US"/>
              </w:rPr>
            </w:pPr>
          </w:p>
        </w:tc>
        <w:tc>
          <w:tcPr>
            <w:tcW w:w="824" w:type="dxa"/>
            <w:tcBorders>
              <w:top w:val="single" w:sz="4" w:space="0" w:color="auto"/>
              <w:bottom w:val="single" w:sz="4" w:space="0" w:color="auto"/>
            </w:tcBorders>
            <w:shd w:val="clear" w:color="auto" w:fill="auto"/>
            <w:vAlign w:val="center"/>
          </w:tcPr>
          <w:p w14:paraId="7EEA21FD"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912" w:type="dxa"/>
            <w:tcBorders>
              <w:top w:val="single" w:sz="4" w:space="0" w:color="auto"/>
              <w:bottom w:val="single" w:sz="4" w:space="0" w:color="auto"/>
            </w:tcBorders>
            <w:shd w:val="clear" w:color="auto" w:fill="auto"/>
            <w:vAlign w:val="center"/>
          </w:tcPr>
          <w:p w14:paraId="7726E22A"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1053" w:type="dxa"/>
            <w:vMerge/>
            <w:tcBorders>
              <w:bottom w:val="single" w:sz="4" w:space="0" w:color="auto"/>
            </w:tcBorders>
            <w:shd w:val="clear" w:color="auto" w:fill="auto"/>
            <w:vAlign w:val="center"/>
          </w:tcPr>
          <w:p w14:paraId="29BF5DD2"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tcBorders>
              <w:bottom w:val="single" w:sz="4" w:space="0" w:color="auto"/>
            </w:tcBorders>
            <w:shd w:val="clear" w:color="auto" w:fill="auto"/>
            <w:vAlign w:val="center"/>
          </w:tcPr>
          <w:p w14:paraId="2D7EFECF"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r w:rsidR="002B2ACD" w:rsidRPr="002B2ACD" w14:paraId="472510B6" w14:textId="77777777" w:rsidTr="0024236D">
        <w:trPr>
          <w:trHeight w:val="233"/>
        </w:trPr>
        <w:tc>
          <w:tcPr>
            <w:tcW w:w="452" w:type="dxa"/>
            <w:vMerge/>
            <w:shd w:val="clear" w:color="auto" w:fill="auto"/>
            <w:vAlign w:val="center"/>
          </w:tcPr>
          <w:p w14:paraId="744EDC1C" w14:textId="77777777" w:rsidR="002B2ACD" w:rsidRPr="002B2ACD" w:rsidRDefault="002B2ACD" w:rsidP="002B2ACD">
            <w:pPr>
              <w:spacing w:line="360" w:lineRule="auto"/>
              <w:jc w:val="both"/>
              <w:rPr>
                <w:color w:val="000000"/>
                <w:sz w:val="20"/>
                <w:szCs w:val="20"/>
                <w:lang w:val="en-US" w:eastAsia="en-US"/>
              </w:rPr>
            </w:pPr>
          </w:p>
        </w:tc>
        <w:tc>
          <w:tcPr>
            <w:tcW w:w="2160" w:type="dxa"/>
            <w:vMerge w:val="restart"/>
            <w:tcBorders>
              <w:top w:val="single" w:sz="4" w:space="0" w:color="auto"/>
            </w:tcBorders>
            <w:shd w:val="clear" w:color="auto" w:fill="auto"/>
            <w:vAlign w:val="center"/>
            <w:hideMark/>
          </w:tcPr>
          <w:p w14:paraId="105F1EAD"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Dependence</w:t>
            </w:r>
          </w:p>
        </w:tc>
        <w:tc>
          <w:tcPr>
            <w:tcW w:w="1227" w:type="dxa"/>
            <w:tcBorders>
              <w:top w:val="single" w:sz="4" w:space="0" w:color="auto"/>
            </w:tcBorders>
            <w:shd w:val="clear" w:color="auto" w:fill="auto"/>
            <w:vAlign w:val="center"/>
          </w:tcPr>
          <w:p w14:paraId="2C289A1B"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Experiment</w:t>
            </w:r>
          </w:p>
        </w:tc>
        <w:tc>
          <w:tcPr>
            <w:tcW w:w="772" w:type="dxa"/>
            <w:tcBorders>
              <w:top w:val="single" w:sz="4" w:space="0" w:color="auto"/>
            </w:tcBorders>
            <w:shd w:val="clear" w:color="auto" w:fill="auto"/>
            <w:noWrap/>
            <w:vAlign w:val="center"/>
            <w:hideMark/>
          </w:tcPr>
          <w:p w14:paraId="2CACCDAF"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16.00</w:t>
            </w:r>
          </w:p>
        </w:tc>
        <w:tc>
          <w:tcPr>
            <w:tcW w:w="766" w:type="dxa"/>
            <w:tcBorders>
              <w:top w:val="single" w:sz="4" w:space="0" w:color="auto"/>
            </w:tcBorders>
            <w:shd w:val="clear" w:color="auto" w:fill="auto"/>
            <w:noWrap/>
            <w:vAlign w:val="center"/>
            <w:hideMark/>
          </w:tcPr>
          <w:p w14:paraId="7C5B7E2C"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4.04</w:t>
            </w:r>
          </w:p>
        </w:tc>
        <w:tc>
          <w:tcPr>
            <w:tcW w:w="866" w:type="dxa"/>
            <w:tcBorders>
              <w:top w:val="single" w:sz="4" w:space="0" w:color="auto"/>
            </w:tcBorders>
            <w:shd w:val="clear" w:color="auto" w:fill="auto"/>
            <w:noWrap/>
            <w:vAlign w:val="center"/>
            <w:hideMark/>
          </w:tcPr>
          <w:p w14:paraId="5D0468C0"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14.94</w:t>
            </w:r>
          </w:p>
        </w:tc>
        <w:tc>
          <w:tcPr>
            <w:tcW w:w="766" w:type="dxa"/>
            <w:tcBorders>
              <w:top w:val="single" w:sz="4" w:space="0" w:color="auto"/>
            </w:tcBorders>
            <w:shd w:val="clear" w:color="auto" w:fill="auto"/>
            <w:noWrap/>
            <w:vAlign w:val="center"/>
            <w:hideMark/>
          </w:tcPr>
          <w:p w14:paraId="0D3376E1"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3.64</w:t>
            </w:r>
          </w:p>
        </w:tc>
        <w:tc>
          <w:tcPr>
            <w:tcW w:w="824" w:type="dxa"/>
            <w:tcBorders>
              <w:top w:val="single" w:sz="4" w:space="0" w:color="auto"/>
            </w:tcBorders>
            <w:shd w:val="clear" w:color="auto" w:fill="auto"/>
            <w:vAlign w:val="center"/>
          </w:tcPr>
          <w:p w14:paraId="0A644326"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-1.06</w:t>
            </w:r>
          </w:p>
        </w:tc>
        <w:tc>
          <w:tcPr>
            <w:tcW w:w="912" w:type="dxa"/>
            <w:tcBorders>
              <w:top w:val="single" w:sz="4" w:space="0" w:color="auto"/>
            </w:tcBorders>
            <w:shd w:val="clear" w:color="auto" w:fill="auto"/>
            <w:vAlign w:val="center"/>
          </w:tcPr>
          <w:p w14:paraId="4370BF21"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0.165</w:t>
            </w:r>
          </w:p>
        </w:tc>
        <w:tc>
          <w:tcPr>
            <w:tcW w:w="1053" w:type="dxa"/>
            <w:vMerge w:val="restart"/>
            <w:tcBorders>
              <w:top w:val="single" w:sz="4" w:space="0" w:color="auto"/>
            </w:tcBorders>
            <w:shd w:val="clear" w:color="auto" w:fill="auto"/>
            <w:vAlign w:val="center"/>
          </w:tcPr>
          <w:p w14:paraId="576122EA"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0.003</w:t>
            </w:r>
          </w:p>
        </w:tc>
        <w:tc>
          <w:tcPr>
            <w:tcW w:w="708" w:type="dxa"/>
            <w:vMerge w:val="restart"/>
            <w:tcBorders>
              <w:top w:val="single" w:sz="4" w:space="0" w:color="auto"/>
            </w:tcBorders>
            <w:shd w:val="clear" w:color="auto" w:fill="auto"/>
            <w:vAlign w:val="center"/>
          </w:tcPr>
          <w:p w14:paraId="44854140"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0.788</w:t>
            </w:r>
          </w:p>
        </w:tc>
      </w:tr>
      <w:tr w:rsidR="002B2ACD" w:rsidRPr="002B2ACD" w14:paraId="099E2266" w14:textId="77777777" w:rsidTr="0024236D">
        <w:trPr>
          <w:trHeight w:val="162"/>
        </w:trPr>
        <w:tc>
          <w:tcPr>
            <w:tcW w:w="452" w:type="dxa"/>
            <w:vMerge/>
            <w:shd w:val="clear" w:color="auto" w:fill="auto"/>
            <w:vAlign w:val="center"/>
          </w:tcPr>
          <w:p w14:paraId="73FEF580" w14:textId="77777777" w:rsidR="002B2ACD" w:rsidRPr="002B2ACD" w:rsidRDefault="002B2ACD" w:rsidP="002B2ACD">
            <w:pPr>
              <w:spacing w:line="360" w:lineRule="auto"/>
              <w:jc w:val="both"/>
              <w:rPr>
                <w:color w:val="000000"/>
                <w:sz w:val="20"/>
                <w:szCs w:val="20"/>
                <w:lang w:val="en-US" w:eastAsia="en-US"/>
              </w:rPr>
            </w:pPr>
          </w:p>
        </w:tc>
        <w:tc>
          <w:tcPr>
            <w:tcW w:w="2160" w:type="dxa"/>
            <w:vMerge/>
            <w:shd w:val="clear" w:color="auto" w:fill="auto"/>
            <w:vAlign w:val="center"/>
          </w:tcPr>
          <w:p w14:paraId="171D121C" w14:textId="77777777" w:rsidR="002B2ACD" w:rsidRPr="002B2ACD" w:rsidRDefault="002B2ACD" w:rsidP="002B2ACD">
            <w:pPr>
              <w:spacing w:line="360" w:lineRule="auto"/>
              <w:jc w:val="both"/>
              <w:rPr>
                <w:color w:val="000000"/>
                <w:sz w:val="20"/>
                <w:szCs w:val="20"/>
                <w:lang w:val="en-US" w:eastAsia="en-US"/>
              </w:rPr>
            </w:pPr>
          </w:p>
        </w:tc>
        <w:tc>
          <w:tcPr>
            <w:tcW w:w="1227" w:type="dxa"/>
            <w:tcBorders>
              <w:bottom w:val="single" w:sz="4" w:space="0" w:color="auto"/>
            </w:tcBorders>
            <w:shd w:val="clear" w:color="auto" w:fill="auto"/>
            <w:vAlign w:val="center"/>
          </w:tcPr>
          <w:p w14:paraId="514C7125"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Control</w:t>
            </w:r>
          </w:p>
        </w:tc>
        <w:tc>
          <w:tcPr>
            <w:tcW w:w="772" w:type="dxa"/>
            <w:tcBorders>
              <w:bottom w:val="single" w:sz="4" w:space="0" w:color="auto"/>
            </w:tcBorders>
            <w:shd w:val="clear" w:color="auto" w:fill="auto"/>
            <w:noWrap/>
            <w:vAlign w:val="center"/>
            <w:hideMark/>
          </w:tcPr>
          <w:p w14:paraId="7C9D8263"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15.61</w:t>
            </w:r>
          </w:p>
        </w:tc>
        <w:tc>
          <w:tcPr>
            <w:tcW w:w="766" w:type="dxa"/>
            <w:tcBorders>
              <w:bottom w:val="single" w:sz="4" w:space="0" w:color="auto"/>
            </w:tcBorders>
            <w:shd w:val="clear" w:color="auto" w:fill="auto"/>
            <w:noWrap/>
            <w:vAlign w:val="center"/>
            <w:hideMark/>
          </w:tcPr>
          <w:p w14:paraId="41A00A06"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2.24</w:t>
            </w:r>
          </w:p>
        </w:tc>
        <w:tc>
          <w:tcPr>
            <w:tcW w:w="866" w:type="dxa"/>
            <w:tcBorders>
              <w:bottom w:val="single" w:sz="4" w:space="0" w:color="auto"/>
            </w:tcBorders>
            <w:shd w:val="clear" w:color="auto" w:fill="auto"/>
            <w:noWrap/>
            <w:vAlign w:val="center"/>
            <w:hideMark/>
          </w:tcPr>
          <w:p w14:paraId="33AD5DF9"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14.89</w:t>
            </w:r>
          </w:p>
        </w:tc>
        <w:tc>
          <w:tcPr>
            <w:tcW w:w="766" w:type="dxa"/>
            <w:tcBorders>
              <w:bottom w:val="single" w:sz="4" w:space="0" w:color="auto"/>
            </w:tcBorders>
            <w:shd w:val="clear" w:color="auto" w:fill="auto"/>
            <w:noWrap/>
            <w:vAlign w:val="center"/>
            <w:hideMark/>
          </w:tcPr>
          <w:p w14:paraId="1CFAF279"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2.35</w:t>
            </w:r>
          </w:p>
        </w:tc>
        <w:tc>
          <w:tcPr>
            <w:tcW w:w="824" w:type="dxa"/>
            <w:tcBorders>
              <w:bottom w:val="single" w:sz="4" w:space="0" w:color="auto"/>
            </w:tcBorders>
            <w:shd w:val="clear" w:color="auto" w:fill="auto"/>
            <w:vAlign w:val="center"/>
          </w:tcPr>
          <w:p w14:paraId="6234DDB4"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-0.72</w:t>
            </w:r>
          </w:p>
        </w:tc>
        <w:tc>
          <w:tcPr>
            <w:tcW w:w="912" w:type="dxa"/>
            <w:tcBorders>
              <w:bottom w:val="single" w:sz="4" w:space="0" w:color="auto"/>
            </w:tcBorders>
            <w:shd w:val="clear" w:color="auto" w:fill="auto"/>
            <w:vAlign w:val="center"/>
          </w:tcPr>
          <w:p w14:paraId="212A22C0"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0.036</w:t>
            </w:r>
          </w:p>
        </w:tc>
        <w:tc>
          <w:tcPr>
            <w:tcW w:w="1053" w:type="dxa"/>
            <w:vMerge/>
            <w:shd w:val="clear" w:color="auto" w:fill="auto"/>
            <w:vAlign w:val="center"/>
          </w:tcPr>
          <w:p w14:paraId="6883E9DA"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shd w:val="clear" w:color="auto" w:fill="auto"/>
            <w:vAlign w:val="center"/>
          </w:tcPr>
          <w:p w14:paraId="27AF42B0"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r w:rsidR="002B2ACD" w:rsidRPr="002B2ACD" w14:paraId="0D420284" w14:textId="77777777" w:rsidTr="0024236D">
        <w:trPr>
          <w:trHeight w:val="107"/>
        </w:trPr>
        <w:tc>
          <w:tcPr>
            <w:tcW w:w="452" w:type="dxa"/>
            <w:vMerge/>
            <w:shd w:val="clear" w:color="auto" w:fill="auto"/>
            <w:vAlign w:val="center"/>
          </w:tcPr>
          <w:p w14:paraId="129A48F9" w14:textId="77777777" w:rsidR="002B2ACD" w:rsidRPr="002B2ACD" w:rsidRDefault="002B2ACD" w:rsidP="002B2ACD">
            <w:pPr>
              <w:spacing w:line="360" w:lineRule="auto"/>
              <w:jc w:val="both"/>
              <w:rPr>
                <w:color w:val="000000"/>
                <w:sz w:val="20"/>
                <w:szCs w:val="20"/>
                <w:lang w:val="en-US" w:eastAsia="en-US"/>
              </w:rPr>
            </w:pPr>
          </w:p>
        </w:tc>
        <w:tc>
          <w:tcPr>
            <w:tcW w:w="2160" w:type="dxa"/>
            <w:vMerge/>
            <w:tcBorders>
              <w:bottom w:val="single" w:sz="4" w:space="0" w:color="auto"/>
            </w:tcBorders>
            <w:shd w:val="clear" w:color="auto" w:fill="auto"/>
            <w:vAlign w:val="center"/>
          </w:tcPr>
          <w:p w14:paraId="43EE287C" w14:textId="77777777" w:rsidR="002B2ACD" w:rsidRPr="002B2ACD" w:rsidRDefault="002B2ACD" w:rsidP="002B2ACD">
            <w:pPr>
              <w:spacing w:line="360" w:lineRule="auto"/>
              <w:jc w:val="both"/>
              <w:rPr>
                <w:color w:val="000000"/>
                <w:sz w:val="20"/>
                <w:szCs w:val="20"/>
                <w:lang w:val="en-US" w:eastAsia="en-US"/>
              </w:rPr>
            </w:pPr>
          </w:p>
        </w:tc>
        <w:tc>
          <w:tcPr>
            <w:tcW w:w="1227" w:type="dxa"/>
            <w:tcBorders>
              <w:top w:val="single" w:sz="4" w:space="0" w:color="auto"/>
              <w:bottom w:val="single" w:sz="4" w:space="0" w:color="auto"/>
            </w:tcBorders>
            <w:shd w:val="clear" w:color="auto" w:fill="auto"/>
            <w:vAlign w:val="center"/>
          </w:tcPr>
          <w:p w14:paraId="22940772"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P-value</w:t>
            </w:r>
          </w:p>
        </w:tc>
        <w:tc>
          <w:tcPr>
            <w:tcW w:w="772" w:type="dxa"/>
            <w:tcBorders>
              <w:top w:val="single" w:sz="4" w:space="0" w:color="auto"/>
              <w:bottom w:val="single" w:sz="4" w:space="0" w:color="auto"/>
            </w:tcBorders>
            <w:shd w:val="clear" w:color="auto" w:fill="auto"/>
            <w:noWrap/>
            <w:vAlign w:val="center"/>
          </w:tcPr>
          <w:p w14:paraId="23EE778F"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0.806</w:t>
            </w:r>
          </w:p>
        </w:tc>
        <w:tc>
          <w:tcPr>
            <w:tcW w:w="766" w:type="dxa"/>
            <w:tcBorders>
              <w:top w:val="single" w:sz="4" w:space="0" w:color="auto"/>
              <w:bottom w:val="single" w:sz="4" w:space="0" w:color="auto"/>
            </w:tcBorders>
            <w:shd w:val="clear" w:color="auto" w:fill="auto"/>
            <w:noWrap/>
            <w:vAlign w:val="center"/>
          </w:tcPr>
          <w:p w14:paraId="0E6D65F2" w14:textId="77777777" w:rsidR="002B2ACD" w:rsidRPr="002B2ACD" w:rsidRDefault="002B2ACD" w:rsidP="002B2ACD">
            <w:pPr>
              <w:spacing w:line="360" w:lineRule="auto"/>
              <w:jc w:val="both"/>
              <w:rPr>
                <w:color w:val="000000"/>
                <w:sz w:val="20"/>
                <w:szCs w:val="20"/>
                <w:lang w:val="en-US" w:eastAsia="en-US"/>
              </w:rPr>
            </w:pPr>
          </w:p>
        </w:tc>
        <w:tc>
          <w:tcPr>
            <w:tcW w:w="866" w:type="dxa"/>
            <w:tcBorders>
              <w:top w:val="single" w:sz="4" w:space="0" w:color="auto"/>
              <w:bottom w:val="single" w:sz="4" w:space="0" w:color="auto"/>
            </w:tcBorders>
            <w:shd w:val="clear" w:color="auto" w:fill="auto"/>
            <w:noWrap/>
            <w:vAlign w:val="center"/>
          </w:tcPr>
          <w:p w14:paraId="15ECA2D9" w14:textId="77777777" w:rsidR="002B2ACD" w:rsidRPr="002B2ACD" w:rsidRDefault="002B2ACD" w:rsidP="002B2ACD">
            <w:pPr>
              <w:spacing w:line="360" w:lineRule="auto"/>
              <w:jc w:val="both"/>
              <w:rPr>
                <w:color w:val="000000"/>
                <w:sz w:val="20"/>
                <w:szCs w:val="20"/>
                <w:lang w:val="en-US" w:eastAsia="en-US"/>
              </w:rPr>
            </w:pPr>
          </w:p>
        </w:tc>
        <w:tc>
          <w:tcPr>
            <w:tcW w:w="766" w:type="dxa"/>
            <w:tcBorders>
              <w:top w:val="single" w:sz="4" w:space="0" w:color="auto"/>
              <w:bottom w:val="single" w:sz="4" w:space="0" w:color="auto"/>
            </w:tcBorders>
            <w:shd w:val="clear" w:color="auto" w:fill="auto"/>
            <w:noWrap/>
            <w:vAlign w:val="center"/>
          </w:tcPr>
          <w:p w14:paraId="32301F92" w14:textId="77777777" w:rsidR="002B2ACD" w:rsidRPr="002B2ACD" w:rsidRDefault="002B2ACD" w:rsidP="002B2ACD">
            <w:pPr>
              <w:spacing w:line="360" w:lineRule="auto"/>
              <w:jc w:val="both"/>
              <w:rPr>
                <w:color w:val="000000"/>
                <w:sz w:val="20"/>
                <w:szCs w:val="20"/>
                <w:lang w:val="en-US" w:eastAsia="en-US"/>
              </w:rPr>
            </w:pPr>
          </w:p>
        </w:tc>
        <w:tc>
          <w:tcPr>
            <w:tcW w:w="824" w:type="dxa"/>
            <w:tcBorders>
              <w:top w:val="single" w:sz="4" w:space="0" w:color="auto"/>
              <w:bottom w:val="single" w:sz="4" w:space="0" w:color="auto"/>
            </w:tcBorders>
            <w:shd w:val="clear" w:color="auto" w:fill="auto"/>
            <w:vAlign w:val="center"/>
          </w:tcPr>
          <w:p w14:paraId="7B37FB7A"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912" w:type="dxa"/>
            <w:tcBorders>
              <w:top w:val="single" w:sz="4" w:space="0" w:color="auto"/>
              <w:bottom w:val="single" w:sz="4" w:space="0" w:color="auto"/>
            </w:tcBorders>
            <w:shd w:val="clear" w:color="auto" w:fill="auto"/>
            <w:vAlign w:val="center"/>
          </w:tcPr>
          <w:p w14:paraId="2DB7768D"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1053" w:type="dxa"/>
            <w:vMerge/>
            <w:tcBorders>
              <w:bottom w:val="single" w:sz="4" w:space="0" w:color="auto"/>
            </w:tcBorders>
            <w:shd w:val="clear" w:color="auto" w:fill="auto"/>
            <w:vAlign w:val="center"/>
          </w:tcPr>
          <w:p w14:paraId="724BC32E"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tcBorders>
              <w:bottom w:val="single" w:sz="4" w:space="0" w:color="auto"/>
            </w:tcBorders>
            <w:shd w:val="clear" w:color="auto" w:fill="auto"/>
            <w:vAlign w:val="center"/>
          </w:tcPr>
          <w:p w14:paraId="5F8BB23F"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r w:rsidR="002B2ACD" w:rsidRPr="002B2ACD" w14:paraId="722D401E" w14:textId="77777777" w:rsidTr="0024236D">
        <w:trPr>
          <w:trHeight w:val="224"/>
        </w:trPr>
        <w:tc>
          <w:tcPr>
            <w:tcW w:w="452" w:type="dxa"/>
            <w:vMerge/>
            <w:shd w:val="clear" w:color="auto" w:fill="auto"/>
            <w:vAlign w:val="center"/>
          </w:tcPr>
          <w:p w14:paraId="38673D72" w14:textId="77777777" w:rsidR="002B2ACD" w:rsidRPr="002B2ACD" w:rsidRDefault="002B2ACD" w:rsidP="002B2ACD">
            <w:pPr>
              <w:spacing w:line="360" w:lineRule="auto"/>
              <w:jc w:val="both"/>
              <w:rPr>
                <w:color w:val="000000"/>
                <w:sz w:val="20"/>
                <w:szCs w:val="20"/>
                <w:lang w:val="en-US" w:eastAsia="en-US"/>
              </w:rPr>
            </w:pPr>
          </w:p>
        </w:tc>
        <w:tc>
          <w:tcPr>
            <w:tcW w:w="2160" w:type="dxa"/>
            <w:vMerge w:val="restart"/>
            <w:tcBorders>
              <w:top w:val="single" w:sz="4" w:space="0" w:color="auto"/>
            </w:tcBorders>
            <w:shd w:val="clear" w:color="auto" w:fill="auto"/>
            <w:vAlign w:val="center"/>
            <w:hideMark/>
          </w:tcPr>
          <w:p w14:paraId="6BAD20CB"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Parenting Attitudes and Behaviors (Total)</w:t>
            </w:r>
          </w:p>
        </w:tc>
        <w:tc>
          <w:tcPr>
            <w:tcW w:w="1227" w:type="dxa"/>
            <w:tcBorders>
              <w:top w:val="single" w:sz="4" w:space="0" w:color="auto"/>
            </w:tcBorders>
            <w:shd w:val="clear" w:color="auto" w:fill="auto"/>
            <w:vAlign w:val="center"/>
          </w:tcPr>
          <w:p w14:paraId="6BCFF88A"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Experiment</w:t>
            </w:r>
          </w:p>
        </w:tc>
        <w:tc>
          <w:tcPr>
            <w:tcW w:w="772" w:type="dxa"/>
            <w:tcBorders>
              <w:top w:val="single" w:sz="4" w:space="0" w:color="auto"/>
            </w:tcBorders>
            <w:shd w:val="clear" w:color="auto" w:fill="auto"/>
            <w:noWrap/>
            <w:vAlign w:val="center"/>
            <w:hideMark/>
          </w:tcPr>
          <w:p w14:paraId="247EBC72"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86.66</w:t>
            </w:r>
          </w:p>
        </w:tc>
        <w:tc>
          <w:tcPr>
            <w:tcW w:w="766" w:type="dxa"/>
            <w:tcBorders>
              <w:top w:val="single" w:sz="4" w:space="0" w:color="auto"/>
            </w:tcBorders>
            <w:shd w:val="clear" w:color="auto" w:fill="auto"/>
            <w:noWrap/>
            <w:vAlign w:val="center"/>
            <w:hideMark/>
          </w:tcPr>
          <w:p w14:paraId="2D103410"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19.37</w:t>
            </w:r>
          </w:p>
        </w:tc>
        <w:tc>
          <w:tcPr>
            <w:tcW w:w="866" w:type="dxa"/>
            <w:tcBorders>
              <w:top w:val="single" w:sz="4" w:space="0" w:color="auto"/>
            </w:tcBorders>
            <w:shd w:val="clear" w:color="auto" w:fill="auto"/>
            <w:noWrap/>
            <w:vAlign w:val="center"/>
            <w:hideMark/>
          </w:tcPr>
          <w:p w14:paraId="61AA0AB3"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111.72</w:t>
            </w:r>
          </w:p>
        </w:tc>
        <w:tc>
          <w:tcPr>
            <w:tcW w:w="766" w:type="dxa"/>
            <w:tcBorders>
              <w:top w:val="single" w:sz="4" w:space="0" w:color="auto"/>
            </w:tcBorders>
            <w:shd w:val="clear" w:color="auto" w:fill="auto"/>
            <w:noWrap/>
            <w:vAlign w:val="center"/>
            <w:hideMark/>
          </w:tcPr>
          <w:p w14:paraId="53695A68"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9.60</w:t>
            </w:r>
          </w:p>
        </w:tc>
        <w:tc>
          <w:tcPr>
            <w:tcW w:w="824" w:type="dxa"/>
            <w:tcBorders>
              <w:top w:val="single" w:sz="4" w:space="0" w:color="auto"/>
            </w:tcBorders>
            <w:shd w:val="clear" w:color="auto" w:fill="auto"/>
            <w:vAlign w:val="center"/>
          </w:tcPr>
          <w:p w14:paraId="0BBE1868"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25.06</w:t>
            </w:r>
          </w:p>
        </w:tc>
        <w:tc>
          <w:tcPr>
            <w:tcW w:w="912" w:type="dxa"/>
            <w:tcBorders>
              <w:top w:val="single" w:sz="4" w:space="0" w:color="auto"/>
            </w:tcBorders>
            <w:shd w:val="clear" w:color="auto" w:fill="auto"/>
            <w:vAlign w:val="center"/>
          </w:tcPr>
          <w:p w14:paraId="16BB1258"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0.001</w:t>
            </w:r>
          </w:p>
        </w:tc>
        <w:tc>
          <w:tcPr>
            <w:tcW w:w="1053" w:type="dxa"/>
            <w:vMerge w:val="restart"/>
            <w:tcBorders>
              <w:top w:val="single" w:sz="4" w:space="0" w:color="auto"/>
            </w:tcBorders>
            <w:shd w:val="clear" w:color="auto" w:fill="auto"/>
            <w:vAlign w:val="center"/>
          </w:tcPr>
          <w:p w14:paraId="21BB752A"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&lt;0.001</w:t>
            </w:r>
          </w:p>
        </w:tc>
        <w:tc>
          <w:tcPr>
            <w:tcW w:w="708" w:type="dxa"/>
            <w:vMerge w:val="restart"/>
            <w:tcBorders>
              <w:top w:val="single" w:sz="4" w:space="0" w:color="auto"/>
            </w:tcBorders>
            <w:shd w:val="clear" w:color="auto" w:fill="auto"/>
            <w:vAlign w:val="center"/>
          </w:tcPr>
          <w:p w14:paraId="2F8A92C4"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0.801</w:t>
            </w:r>
          </w:p>
        </w:tc>
      </w:tr>
      <w:tr w:rsidR="002B2ACD" w:rsidRPr="002B2ACD" w14:paraId="72F37FA0" w14:textId="77777777" w:rsidTr="0024236D">
        <w:trPr>
          <w:trHeight w:val="305"/>
        </w:trPr>
        <w:tc>
          <w:tcPr>
            <w:tcW w:w="452" w:type="dxa"/>
            <w:vMerge/>
            <w:shd w:val="clear" w:color="auto" w:fill="auto"/>
            <w:vAlign w:val="center"/>
          </w:tcPr>
          <w:p w14:paraId="4D01B3B6" w14:textId="77777777" w:rsidR="002B2ACD" w:rsidRPr="002B2ACD" w:rsidRDefault="002B2ACD" w:rsidP="002B2ACD">
            <w:pPr>
              <w:spacing w:line="360" w:lineRule="auto"/>
              <w:jc w:val="both"/>
              <w:rPr>
                <w:color w:val="000000"/>
                <w:sz w:val="20"/>
                <w:szCs w:val="20"/>
                <w:lang w:val="en-US" w:eastAsia="en-US"/>
              </w:rPr>
            </w:pPr>
          </w:p>
        </w:tc>
        <w:tc>
          <w:tcPr>
            <w:tcW w:w="2160" w:type="dxa"/>
            <w:vMerge/>
            <w:shd w:val="clear" w:color="auto" w:fill="auto"/>
            <w:vAlign w:val="center"/>
          </w:tcPr>
          <w:p w14:paraId="55582DD9" w14:textId="77777777" w:rsidR="002B2ACD" w:rsidRPr="002B2ACD" w:rsidRDefault="002B2ACD" w:rsidP="002B2ACD">
            <w:pPr>
              <w:spacing w:line="360" w:lineRule="auto"/>
              <w:jc w:val="both"/>
              <w:rPr>
                <w:color w:val="000000"/>
                <w:sz w:val="20"/>
                <w:szCs w:val="20"/>
                <w:lang w:val="en-US" w:eastAsia="en-US"/>
              </w:rPr>
            </w:pPr>
          </w:p>
        </w:tc>
        <w:tc>
          <w:tcPr>
            <w:tcW w:w="1227" w:type="dxa"/>
            <w:tcBorders>
              <w:bottom w:val="single" w:sz="4" w:space="0" w:color="auto"/>
            </w:tcBorders>
            <w:shd w:val="clear" w:color="auto" w:fill="auto"/>
            <w:vAlign w:val="center"/>
          </w:tcPr>
          <w:p w14:paraId="32E3CAC7"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Control</w:t>
            </w:r>
          </w:p>
        </w:tc>
        <w:tc>
          <w:tcPr>
            <w:tcW w:w="772" w:type="dxa"/>
            <w:tcBorders>
              <w:bottom w:val="single" w:sz="4" w:space="0" w:color="auto"/>
            </w:tcBorders>
            <w:shd w:val="clear" w:color="auto" w:fill="auto"/>
            <w:noWrap/>
            <w:vAlign w:val="center"/>
            <w:hideMark/>
          </w:tcPr>
          <w:p w14:paraId="67E7122D"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79.47</w:t>
            </w:r>
          </w:p>
        </w:tc>
        <w:tc>
          <w:tcPr>
            <w:tcW w:w="766" w:type="dxa"/>
            <w:tcBorders>
              <w:bottom w:val="single" w:sz="4" w:space="0" w:color="auto"/>
            </w:tcBorders>
            <w:shd w:val="clear" w:color="auto" w:fill="auto"/>
            <w:noWrap/>
            <w:vAlign w:val="center"/>
            <w:hideMark/>
          </w:tcPr>
          <w:p w14:paraId="26B1390B"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16.15</w:t>
            </w:r>
          </w:p>
        </w:tc>
        <w:tc>
          <w:tcPr>
            <w:tcW w:w="866" w:type="dxa"/>
            <w:tcBorders>
              <w:bottom w:val="single" w:sz="4" w:space="0" w:color="auto"/>
            </w:tcBorders>
            <w:shd w:val="clear" w:color="auto" w:fill="auto"/>
            <w:noWrap/>
            <w:vAlign w:val="center"/>
            <w:hideMark/>
          </w:tcPr>
          <w:p w14:paraId="77E615A9"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77.16</w:t>
            </w:r>
          </w:p>
        </w:tc>
        <w:tc>
          <w:tcPr>
            <w:tcW w:w="766" w:type="dxa"/>
            <w:tcBorders>
              <w:bottom w:val="single" w:sz="4" w:space="0" w:color="auto"/>
            </w:tcBorders>
            <w:shd w:val="clear" w:color="auto" w:fill="auto"/>
            <w:noWrap/>
            <w:vAlign w:val="center"/>
            <w:hideMark/>
          </w:tcPr>
          <w:p w14:paraId="50D9FD37"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17.88</w:t>
            </w:r>
          </w:p>
        </w:tc>
        <w:tc>
          <w:tcPr>
            <w:tcW w:w="824" w:type="dxa"/>
            <w:tcBorders>
              <w:bottom w:val="single" w:sz="4" w:space="0" w:color="auto"/>
            </w:tcBorders>
            <w:shd w:val="clear" w:color="auto" w:fill="auto"/>
            <w:vAlign w:val="center"/>
          </w:tcPr>
          <w:p w14:paraId="55D3F488"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-2.31</w:t>
            </w:r>
          </w:p>
        </w:tc>
        <w:tc>
          <w:tcPr>
            <w:tcW w:w="912" w:type="dxa"/>
            <w:tcBorders>
              <w:bottom w:val="single" w:sz="4" w:space="0" w:color="auto"/>
            </w:tcBorders>
            <w:shd w:val="clear" w:color="auto" w:fill="auto"/>
            <w:vAlign w:val="center"/>
          </w:tcPr>
          <w:p w14:paraId="3F58DF2C"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0.015</w:t>
            </w:r>
          </w:p>
        </w:tc>
        <w:tc>
          <w:tcPr>
            <w:tcW w:w="1053" w:type="dxa"/>
            <w:vMerge/>
            <w:shd w:val="clear" w:color="auto" w:fill="auto"/>
            <w:vAlign w:val="center"/>
          </w:tcPr>
          <w:p w14:paraId="4F7665B0"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shd w:val="clear" w:color="auto" w:fill="auto"/>
            <w:vAlign w:val="center"/>
          </w:tcPr>
          <w:p w14:paraId="0C27EE74"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r w:rsidR="002B2ACD" w:rsidRPr="002B2ACD" w14:paraId="0394CE85" w14:textId="77777777" w:rsidTr="0024236D">
        <w:trPr>
          <w:trHeight w:val="305"/>
        </w:trPr>
        <w:tc>
          <w:tcPr>
            <w:tcW w:w="452" w:type="dxa"/>
            <w:vMerge/>
            <w:tcBorders>
              <w:bottom w:val="single" w:sz="4" w:space="0" w:color="auto"/>
            </w:tcBorders>
            <w:shd w:val="clear" w:color="auto" w:fill="auto"/>
            <w:vAlign w:val="center"/>
          </w:tcPr>
          <w:p w14:paraId="027412C4" w14:textId="77777777" w:rsidR="002B2ACD" w:rsidRPr="002B2ACD" w:rsidRDefault="002B2ACD" w:rsidP="002B2ACD">
            <w:pPr>
              <w:spacing w:line="360" w:lineRule="auto"/>
              <w:jc w:val="both"/>
              <w:rPr>
                <w:color w:val="000000"/>
                <w:sz w:val="20"/>
                <w:szCs w:val="20"/>
                <w:lang w:val="en-US" w:eastAsia="en-US"/>
              </w:rPr>
            </w:pPr>
          </w:p>
        </w:tc>
        <w:tc>
          <w:tcPr>
            <w:tcW w:w="2160" w:type="dxa"/>
            <w:vMerge/>
            <w:tcBorders>
              <w:bottom w:val="single" w:sz="4" w:space="0" w:color="auto"/>
            </w:tcBorders>
            <w:shd w:val="clear" w:color="auto" w:fill="auto"/>
            <w:vAlign w:val="center"/>
          </w:tcPr>
          <w:p w14:paraId="3A00A393" w14:textId="77777777" w:rsidR="002B2ACD" w:rsidRPr="002B2ACD" w:rsidRDefault="002B2ACD" w:rsidP="002B2ACD">
            <w:pPr>
              <w:spacing w:line="360" w:lineRule="auto"/>
              <w:jc w:val="both"/>
              <w:rPr>
                <w:color w:val="000000"/>
                <w:sz w:val="20"/>
                <w:szCs w:val="20"/>
                <w:lang w:val="en-US" w:eastAsia="en-US"/>
              </w:rPr>
            </w:pPr>
          </w:p>
        </w:tc>
        <w:tc>
          <w:tcPr>
            <w:tcW w:w="1227" w:type="dxa"/>
            <w:tcBorders>
              <w:top w:val="single" w:sz="4" w:space="0" w:color="auto"/>
              <w:bottom w:val="single" w:sz="4" w:space="0" w:color="auto"/>
            </w:tcBorders>
            <w:shd w:val="clear" w:color="auto" w:fill="auto"/>
            <w:vAlign w:val="center"/>
          </w:tcPr>
          <w:p w14:paraId="459004FD"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P-value</w:t>
            </w:r>
          </w:p>
        </w:tc>
        <w:tc>
          <w:tcPr>
            <w:tcW w:w="772" w:type="dxa"/>
            <w:tcBorders>
              <w:top w:val="single" w:sz="4" w:space="0" w:color="auto"/>
              <w:bottom w:val="single" w:sz="4" w:space="0" w:color="auto"/>
            </w:tcBorders>
            <w:shd w:val="clear" w:color="auto" w:fill="auto"/>
            <w:noWrap/>
            <w:vAlign w:val="center"/>
          </w:tcPr>
          <w:p w14:paraId="411C2C6F"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0.412</w:t>
            </w:r>
          </w:p>
        </w:tc>
        <w:tc>
          <w:tcPr>
            <w:tcW w:w="766" w:type="dxa"/>
            <w:tcBorders>
              <w:top w:val="single" w:sz="4" w:space="0" w:color="auto"/>
              <w:bottom w:val="single" w:sz="4" w:space="0" w:color="auto"/>
            </w:tcBorders>
            <w:shd w:val="clear" w:color="auto" w:fill="auto"/>
            <w:noWrap/>
            <w:vAlign w:val="center"/>
          </w:tcPr>
          <w:p w14:paraId="70E185F3" w14:textId="77777777" w:rsidR="002B2ACD" w:rsidRPr="002B2ACD" w:rsidRDefault="002B2ACD" w:rsidP="002B2ACD">
            <w:pPr>
              <w:spacing w:line="360" w:lineRule="auto"/>
              <w:jc w:val="both"/>
              <w:rPr>
                <w:color w:val="000000"/>
                <w:sz w:val="20"/>
                <w:szCs w:val="20"/>
                <w:lang w:val="en-US" w:eastAsia="en-US"/>
              </w:rPr>
            </w:pPr>
          </w:p>
        </w:tc>
        <w:tc>
          <w:tcPr>
            <w:tcW w:w="866" w:type="dxa"/>
            <w:tcBorders>
              <w:top w:val="single" w:sz="4" w:space="0" w:color="auto"/>
              <w:bottom w:val="single" w:sz="4" w:space="0" w:color="auto"/>
            </w:tcBorders>
            <w:shd w:val="clear" w:color="auto" w:fill="auto"/>
            <w:noWrap/>
            <w:vAlign w:val="center"/>
          </w:tcPr>
          <w:p w14:paraId="16DC9D23" w14:textId="77777777" w:rsidR="002B2ACD" w:rsidRPr="002B2ACD" w:rsidRDefault="002B2ACD" w:rsidP="002B2ACD">
            <w:pPr>
              <w:spacing w:line="360" w:lineRule="auto"/>
              <w:jc w:val="both"/>
              <w:rPr>
                <w:color w:val="000000"/>
                <w:sz w:val="20"/>
                <w:szCs w:val="20"/>
                <w:lang w:val="en-US" w:eastAsia="en-US"/>
              </w:rPr>
            </w:pPr>
          </w:p>
        </w:tc>
        <w:tc>
          <w:tcPr>
            <w:tcW w:w="766" w:type="dxa"/>
            <w:tcBorders>
              <w:top w:val="single" w:sz="4" w:space="0" w:color="auto"/>
              <w:bottom w:val="single" w:sz="4" w:space="0" w:color="auto"/>
            </w:tcBorders>
            <w:shd w:val="clear" w:color="auto" w:fill="auto"/>
            <w:noWrap/>
            <w:vAlign w:val="center"/>
          </w:tcPr>
          <w:p w14:paraId="288503E2" w14:textId="77777777" w:rsidR="002B2ACD" w:rsidRPr="002B2ACD" w:rsidRDefault="002B2ACD" w:rsidP="002B2ACD">
            <w:pPr>
              <w:spacing w:line="360" w:lineRule="auto"/>
              <w:jc w:val="both"/>
              <w:rPr>
                <w:color w:val="000000"/>
                <w:sz w:val="20"/>
                <w:szCs w:val="20"/>
                <w:lang w:val="en-US" w:eastAsia="en-US"/>
              </w:rPr>
            </w:pPr>
          </w:p>
        </w:tc>
        <w:tc>
          <w:tcPr>
            <w:tcW w:w="824" w:type="dxa"/>
            <w:tcBorders>
              <w:top w:val="single" w:sz="4" w:space="0" w:color="auto"/>
              <w:bottom w:val="single" w:sz="4" w:space="0" w:color="auto"/>
            </w:tcBorders>
            <w:shd w:val="clear" w:color="auto" w:fill="auto"/>
            <w:vAlign w:val="center"/>
          </w:tcPr>
          <w:p w14:paraId="11F2C979"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912" w:type="dxa"/>
            <w:tcBorders>
              <w:top w:val="single" w:sz="4" w:space="0" w:color="auto"/>
              <w:bottom w:val="single" w:sz="4" w:space="0" w:color="auto"/>
            </w:tcBorders>
            <w:shd w:val="clear" w:color="auto" w:fill="auto"/>
            <w:vAlign w:val="center"/>
          </w:tcPr>
          <w:p w14:paraId="2A27EEAA"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1053" w:type="dxa"/>
            <w:vMerge/>
            <w:tcBorders>
              <w:bottom w:val="single" w:sz="4" w:space="0" w:color="auto"/>
            </w:tcBorders>
            <w:shd w:val="clear" w:color="auto" w:fill="auto"/>
            <w:vAlign w:val="center"/>
          </w:tcPr>
          <w:p w14:paraId="58FBC314"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tcBorders>
              <w:bottom w:val="single" w:sz="4" w:space="0" w:color="auto"/>
            </w:tcBorders>
            <w:shd w:val="clear" w:color="auto" w:fill="auto"/>
            <w:vAlign w:val="center"/>
          </w:tcPr>
          <w:p w14:paraId="4D77AF81"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r w:rsidR="002B2ACD" w:rsidRPr="002B2ACD" w14:paraId="7DC63DF1" w14:textId="77777777" w:rsidTr="0024236D">
        <w:trPr>
          <w:trHeight w:val="251"/>
        </w:trPr>
        <w:tc>
          <w:tcPr>
            <w:tcW w:w="452" w:type="dxa"/>
            <w:vMerge w:val="restart"/>
            <w:tcBorders>
              <w:top w:val="single" w:sz="4" w:space="0" w:color="auto"/>
            </w:tcBorders>
            <w:shd w:val="clear" w:color="auto" w:fill="auto"/>
            <w:textDirection w:val="btLr"/>
            <w:vAlign w:val="center"/>
          </w:tcPr>
          <w:p w14:paraId="7EC371F2" w14:textId="77777777" w:rsidR="002B2ACD" w:rsidRPr="002B2ACD" w:rsidRDefault="002B2ACD" w:rsidP="002B2ACD">
            <w:pPr>
              <w:spacing w:line="360" w:lineRule="auto"/>
              <w:ind w:left="113" w:right="113"/>
              <w:jc w:val="both"/>
              <w:rPr>
                <w:color w:val="000000"/>
                <w:sz w:val="20"/>
                <w:szCs w:val="20"/>
                <w:lang w:val="en-US" w:eastAsia="en-US"/>
              </w:rPr>
            </w:pPr>
            <w:r w:rsidRPr="002B2ACD">
              <w:rPr>
                <w:color w:val="000000"/>
                <w:sz w:val="20"/>
                <w:szCs w:val="20"/>
                <w:lang w:val="en-US" w:eastAsia="en-US"/>
              </w:rPr>
              <w:t>Resilience</w:t>
            </w:r>
          </w:p>
        </w:tc>
        <w:tc>
          <w:tcPr>
            <w:tcW w:w="2160" w:type="dxa"/>
            <w:vMerge w:val="restart"/>
            <w:tcBorders>
              <w:top w:val="single" w:sz="4" w:space="0" w:color="auto"/>
            </w:tcBorders>
            <w:shd w:val="clear" w:color="auto" w:fill="auto"/>
            <w:vAlign w:val="center"/>
            <w:hideMark/>
          </w:tcPr>
          <w:p w14:paraId="2AF74282"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Tenacity and Competence</w:t>
            </w:r>
          </w:p>
        </w:tc>
        <w:tc>
          <w:tcPr>
            <w:tcW w:w="1227" w:type="dxa"/>
            <w:tcBorders>
              <w:top w:val="single" w:sz="4" w:space="0" w:color="auto"/>
            </w:tcBorders>
            <w:shd w:val="clear" w:color="auto" w:fill="auto"/>
            <w:vAlign w:val="center"/>
          </w:tcPr>
          <w:p w14:paraId="6ABF36C9"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Experiment</w:t>
            </w:r>
          </w:p>
        </w:tc>
        <w:tc>
          <w:tcPr>
            <w:tcW w:w="772" w:type="dxa"/>
            <w:tcBorders>
              <w:top w:val="single" w:sz="4" w:space="0" w:color="auto"/>
            </w:tcBorders>
            <w:shd w:val="clear" w:color="auto" w:fill="auto"/>
            <w:noWrap/>
            <w:vAlign w:val="center"/>
            <w:hideMark/>
          </w:tcPr>
          <w:p w14:paraId="44A5BAC0"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22.00</w:t>
            </w:r>
          </w:p>
        </w:tc>
        <w:tc>
          <w:tcPr>
            <w:tcW w:w="766" w:type="dxa"/>
            <w:tcBorders>
              <w:top w:val="single" w:sz="4" w:space="0" w:color="auto"/>
            </w:tcBorders>
            <w:shd w:val="clear" w:color="auto" w:fill="auto"/>
            <w:noWrap/>
            <w:vAlign w:val="center"/>
            <w:hideMark/>
          </w:tcPr>
          <w:p w14:paraId="24FA29A6"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7.97</w:t>
            </w:r>
          </w:p>
        </w:tc>
        <w:tc>
          <w:tcPr>
            <w:tcW w:w="866" w:type="dxa"/>
            <w:tcBorders>
              <w:top w:val="single" w:sz="4" w:space="0" w:color="auto"/>
            </w:tcBorders>
            <w:shd w:val="clear" w:color="auto" w:fill="auto"/>
            <w:noWrap/>
            <w:vAlign w:val="center"/>
            <w:hideMark/>
          </w:tcPr>
          <w:p w14:paraId="2C1C8D3D"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28.53</w:t>
            </w:r>
          </w:p>
        </w:tc>
        <w:tc>
          <w:tcPr>
            <w:tcW w:w="766" w:type="dxa"/>
            <w:tcBorders>
              <w:top w:val="single" w:sz="4" w:space="0" w:color="auto"/>
            </w:tcBorders>
            <w:shd w:val="clear" w:color="auto" w:fill="auto"/>
            <w:noWrap/>
            <w:vAlign w:val="center"/>
            <w:hideMark/>
          </w:tcPr>
          <w:p w14:paraId="5E631F05"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2.83</w:t>
            </w:r>
          </w:p>
        </w:tc>
        <w:tc>
          <w:tcPr>
            <w:tcW w:w="824" w:type="dxa"/>
            <w:tcBorders>
              <w:top w:val="single" w:sz="4" w:space="0" w:color="auto"/>
            </w:tcBorders>
            <w:shd w:val="clear" w:color="auto" w:fill="auto"/>
            <w:vAlign w:val="center"/>
          </w:tcPr>
          <w:p w14:paraId="1BA9F60F"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6.53</w:t>
            </w:r>
          </w:p>
        </w:tc>
        <w:tc>
          <w:tcPr>
            <w:tcW w:w="912" w:type="dxa"/>
            <w:tcBorders>
              <w:top w:val="single" w:sz="4" w:space="0" w:color="auto"/>
            </w:tcBorders>
            <w:shd w:val="clear" w:color="auto" w:fill="auto"/>
            <w:vAlign w:val="center"/>
          </w:tcPr>
          <w:p w14:paraId="62515EDC"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0.002</w:t>
            </w:r>
          </w:p>
        </w:tc>
        <w:tc>
          <w:tcPr>
            <w:tcW w:w="1053" w:type="dxa"/>
            <w:vMerge w:val="restart"/>
            <w:tcBorders>
              <w:top w:val="single" w:sz="4" w:space="0" w:color="auto"/>
            </w:tcBorders>
            <w:shd w:val="clear" w:color="auto" w:fill="auto"/>
            <w:vAlign w:val="center"/>
          </w:tcPr>
          <w:p w14:paraId="66B10DB6"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&lt;0.001</w:t>
            </w:r>
          </w:p>
        </w:tc>
        <w:tc>
          <w:tcPr>
            <w:tcW w:w="708" w:type="dxa"/>
            <w:vMerge w:val="restart"/>
            <w:tcBorders>
              <w:top w:val="single" w:sz="4" w:space="0" w:color="auto"/>
            </w:tcBorders>
            <w:shd w:val="clear" w:color="auto" w:fill="auto"/>
            <w:vAlign w:val="center"/>
          </w:tcPr>
          <w:p w14:paraId="3167FF9F"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0.709</w:t>
            </w:r>
          </w:p>
        </w:tc>
      </w:tr>
      <w:tr w:rsidR="002B2ACD" w:rsidRPr="002B2ACD" w14:paraId="22DA79D4" w14:textId="77777777" w:rsidTr="0024236D">
        <w:trPr>
          <w:trHeight w:val="233"/>
        </w:trPr>
        <w:tc>
          <w:tcPr>
            <w:tcW w:w="452" w:type="dxa"/>
            <w:vMerge/>
            <w:shd w:val="clear" w:color="auto" w:fill="auto"/>
            <w:vAlign w:val="center"/>
          </w:tcPr>
          <w:p w14:paraId="394335D2" w14:textId="77777777" w:rsidR="002B2ACD" w:rsidRPr="002B2ACD" w:rsidRDefault="002B2ACD" w:rsidP="002B2ACD">
            <w:pPr>
              <w:spacing w:line="360" w:lineRule="auto"/>
              <w:jc w:val="both"/>
              <w:rPr>
                <w:color w:val="000000"/>
                <w:sz w:val="20"/>
                <w:szCs w:val="20"/>
                <w:lang w:val="en-US" w:eastAsia="en-US"/>
              </w:rPr>
            </w:pPr>
          </w:p>
        </w:tc>
        <w:tc>
          <w:tcPr>
            <w:tcW w:w="2160" w:type="dxa"/>
            <w:vMerge/>
            <w:shd w:val="clear" w:color="auto" w:fill="auto"/>
            <w:vAlign w:val="center"/>
          </w:tcPr>
          <w:p w14:paraId="62748916" w14:textId="77777777" w:rsidR="002B2ACD" w:rsidRPr="002B2ACD" w:rsidRDefault="002B2ACD" w:rsidP="002B2ACD">
            <w:pPr>
              <w:spacing w:line="360" w:lineRule="auto"/>
              <w:jc w:val="both"/>
              <w:rPr>
                <w:color w:val="000000"/>
                <w:sz w:val="20"/>
                <w:szCs w:val="20"/>
                <w:lang w:val="en-US" w:eastAsia="en-US"/>
              </w:rPr>
            </w:pPr>
          </w:p>
        </w:tc>
        <w:tc>
          <w:tcPr>
            <w:tcW w:w="1227" w:type="dxa"/>
            <w:tcBorders>
              <w:bottom w:val="single" w:sz="4" w:space="0" w:color="auto"/>
            </w:tcBorders>
            <w:shd w:val="clear" w:color="auto" w:fill="auto"/>
            <w:vAlign w:val="center"/>
          </w:tcPr>
          <w:p w14:paraId="2BBBFBFE"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Control</w:t>
            </w:r>
          </w:p>
        </w:tc>
        <w:tc>
          <w:tcPr>
            <w:tcW w:w="772" w:type="dxa"/>
            <w:tcBorders>
              <w:bottom w:val="single" w:sz="4" w:space="0" w:color="auto"/>
            </w:tcBorders>
            <w:shd w:val="clear" w:color="auto" w:fill="auto"/>
            <w:noWrap/>
            <w:vAlign w:val="center"/>
            <w:hideMark/>
          </w:tcPr>
          <w:p w14:paraId="65BF016F"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20.00</w:t>
            </w:r>
          </w:p>
        </w:tc>
        <w:tc>
          <w:tcPr>
            <w:tcW w:w="766" w:type="dxa"/>
            <w:tcBorders>
              <w:bottom w:val="single" w:sz="4" w:space="0" w:color="auto"/>
            </w:tcBorders>
            <w:shd w:val="clear" w:color="auto" w:fill="auto"/>
            <w:noWrap/>
            <w:vAlign w:val="center"/>
            <w:hideMark/>
          </w:tcPr>
          <w:p w14:paraId="6BA6E812"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4.78</w:t>
            </w:r>
          </w:p>
        </w:tc>
        <w:tc>
          <w:tcPr>
            <w:tcW w:w="866" w:type="dxa"/>
            <w:tcBorders>
              <w:bottom w:val="single" w:sz="4" w:space="0" w:color="auto"/>
            </w:tcBorders>
            <w:shd w:val="clear" w:color="auto" w:fill="auto"/>
            <w:noWrap/>
            <w:vAlign w:val="center"/>
            <w:hideMark/>
          </w:tcPr>
          <w:p w14:paraId="7D21F831"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17.73</w:t>
            </w:r>
          </w:p>
        </w:tc>
        <w:tc>
          <w:tcPr>
            <w:tcW w:w="766" w:type="dxa"/>
            <w:tcBorders>
              <w:bottom w:val="single" w:sz="4" w:space="0" w:color="auto"/>
            </w:tcBorders>
            <w:shd w:val="clear" w:color="auto" w:fill="auto"/>
            <w:noWrap/>
            <w:vAlign w:val="center"/>
            <w:hideMark/>
          </w:tcPr>
          <w:p w14:paraId="1B3B612B"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5.52</w:t>
            </w:r>
          </w:p>
        </w:tc>
        <w:tc>
          <w:tcPr>
            <w:tcW w:w="824" w:type="dxa"/>
            <w:tcBorders>
              <w:bottom w:val="single" w:sz="4" w:space="0" w:color="auto"/>
            </w:tcBorders>
            <w:shd w:val="clear" w:color="auto" w:fill="auto"/>
            <w:vAlign w:val="center"/>
          </w:tcPr>
          <w:p w14:paraId="500B81B7"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-2.27</w:t>
            </w:r>
          </w:p>
        </w:tc>
        <w:tc>
          <w:tcPr>
            <w:tcW w:w="912" w:type="dxa"/>
            <w:tcBorders>
              <w:bottom w:val="single" w:sz="4" w:space="0" w:color="auto"/>
            </w:tcBorders>
            <w:shd w:val="clear" w:color="auto" w:fill="auto"/>
            <w:vAlign w:val="center"/>
          </w:tcPr>
          <w:p w14:paraId="647C342D"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0.006</w:t>
            </w:r>
          </w:p>
        </w:tc>
        <w:tc>
          <w:tcPr>
            <w:tcW w:w="1053" w:type="dxa"/>
            <w:vMerge/>
            <w:shd w:val="clear" w:color="auto" w:fill="auto"/>
            <w:vAlign w:val="center"/>
          </w:tcPr>
          <w:p w14:paraId="0BEA955E"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shd w:val="clear" w:color="auto" w:fill="auto"/>
            <w:vAlign w:val="center"/>
          </w:tcPr>
          <w:p w14:paraId="4170E3A8"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r w:rsidR="002B2ACD" w:rsidRPr="002B2ACD" w14:paraId="7468C575" w14:textId="77777777" w:rsidTr="0024236D">
        <w:trPr>
          <w:trHeight w:val="233"/>
        </w:trPr>
        <w:tc>
          <w:tcPr>
            <w:tcW w:w="452" w:type="dxa"/>
            <w:vMerge/>
            <w:shd w:val="clear" w:color="auto" w:fill="auto"/>
            <w:vAlign w:val="center"/>
          </w:tcPr>
          <w:p w14:paraId="32806CAB" w14:textId="77777777" w:rsidR="002B2ACD" w:rsidRPr="002B2ACD" w:rsidRDefault="002B2ACD" w:rsidP="002B2ACD">
            <w:pPr>
              <w:spacing w:line="360" w:lineRule="auto"/>
              <w:jc w:val="both"/>
              <w:rPr>
                <w:color w:val="000000"/>
                <w:sz w:val="20"/>
                <w:szCs w:val="20"/>
                <w:lang w:val="en-US" w:eastAsia="en-US"/>
              </w:rPr>
            </w:pPr>
          </w:p>
        </w:tc>
        <w:tc>
          <w:tcPr>
            <w:tcW w:w="2160" w:type="dxa"/>
            <w:vMerge/>
            <w:tcBorders>
              <w:bottom w:val="single" w:sz="4" w:space="0" w:color="auto"/>
            </w:tcBorders>
            <w:shd w:val="clear" w:color="auto" w:fill="auto"/>
            <w:vAlign w:val="center"/>
          </w:tcPr>
          <w:p w14:paraId="03D5ADDF" w14:textId="77777777" w:rsidR="002B2ACD" w:rsidRPr="002B2ACD" w:rsidRDefault="002B2ACD" w:rsidP="002B2ACD">
            <w:pPr>
              <w:spacing w:line="360" w:lineRule="auto"/>
              <w:jc w:val="both"/>
              <w:rPr>
                <w:color w:val="000000"/>
                <w:sz w:val="20"/>
                <w:szCs w:val="20"/>
                <w:lang w:val="en-US" w:eastAsia="en-US"/>
              </w:rPr>
            </w:pPr>
          </w:p>
        </w:tc>
        <w:tc>
          <w:tcPr>
            <w:tcW w:w="1227" w:type="dxa"/>
            <w:tcBorders>
              <w:top w:val="single" w:sz="4" w:space="0" w:color="auto"/>
              <w:bottom w:val="single" w:sz="4" w:space="0" w:color="auto"/>
            </w:tcBorders>
            <w:shd w:val="clear" w:color="auto" w:fill="auto"/>
            <w:vAlign w:val="center"/>
          </w:tcPr>
          <w:p w14:paraId="377BFE02"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P-value</w:t>
            </w:r>
          </w:p>
        </w:tc>
        <w:tc>
          <w:tcPr>
            <w:tcW w:w="772" w:type="dxa"/>
            <w:tcBorders>
              <w:top w:val="single" w:sz="4" w:space="0" w:color="auto"/>
              <w:bottom w:val="single" w:sz="4" w:space="0" w:color="auto"/>
            </w:tcBorders>
            <w:shd w:val="clear" w:color="auto" w:fill="auto"/>
            <w:noWrap/>
            <w:vAlign w:val="center"/>
          </w:tcPr>
          <w:p w14:paraId="2ACC5CD5"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0.267</w:t>
            </w:r>
          </w:p>
        </w:tc>
        <w:tc>
          <w:tcPr>
            <w:tcW w:w="766" w:type="dxa"/>
            <w:tcBorders>
              <w:top w:val="single" w:sz="4" w:space="0" w:color="auto"/>
              <w:bottom w:val="single" w:sz="4" w:space="0" w:color="auto"/>
            </w:tcBorders>
            <w:shd w:val="clear" w:color="auto" w:fill="auto"/>
            <w:noWrap/>
            <w:vAlign w:val="center"/>
          </w:tcPr>
          <w:p w14:paraId="7D122381" w14:textId="77777777" w:rsidR="002B2ACD" w:rsidRPr="002B2ACD" w:rsidRDefault="002B2ACD" w:rsidP="002B2ACD">
            <w:pPr>
              <w:spacing w:line="360" w:lineRule="auto"/>
              <w:jc w:val="both"/>
              <w:rPr>
                <w:color w:val="000000"/>
                <w:sz w:val="20"/>
                <w:szCs w:val="20"/>
                <w:lang w:val="en-US" w:eastAsia="en-US"/>
              </w:rPr>
            </w:pPr>
          </w:p>
        </w:tc>
        <w:tc>
          <w:tcPr>
            <w:tcW w:w="866" w:type="dxa"/>
            <w:tcBorders>
              <w:top w:val="single" w:sz="4" w:space="0" w:color="auto"/>
              <w:bottom w:val="single" w:sz="4" w:space="0" w:color="auto"/>
            </w:tcBorders>
            <w:shd w:val="clear" w:color="auto" w:fill="auto"/>
            <w:noWrap/>
            <w:vAlign w:val="center"/>
          </w:tcPr>
          <w:p w14:paraId="3BE8FAAF" w14:textId="77777777" w:rsidR="002B2ACD" w:rsidRPr="002B2ACD" w:rsidRDefault="002B2ACD" w:rsidP="002B2ACD">
            <w:pPr>
              <w:spacing w:line="360" w:lineRule="auto"/>
              <w:jc w:val="both"/>
              <w:rPr>
                <w:color w:val="000000"/>
                <w:sz w:val="20"/>
                <w:szCs w:val="20"/>
                <w:lang w:val="en-US" w:eastAsia="en-US"/>
              </w:rPr>
            </w:pPr>
          </w:p>
        </w:tc>
        <w:tc>
          <w:tcPr>
            <w:tcW w:w="766" w:type="dxa"/>
            <w:tcBorders>
              <w:top w:val="single" w:sz="4" w:space="0" w:color="auto"/>
              <w:bottom w:val="single" w:sz="4" w:space="0" w:color="auto"/>
            </w:tcBorders>
            <w:shd w:val="clear" w:color="auto" w:fill="auto"/>
            <w:noWrap/>
            <w:vAlign w:val="center"/>
          </w:tcPr>
          <w:p w14:paraId="73E5D7EC" w14:textId="77777777" w:rsidR="002B2ACD" w:rsidRPr="002B2ACD" w:rsidRDefault="002B2ACD" w:rsidP="002B2ACD">
            <w:pPr>
              <w:spacing w:line="360" w:lineRule="auto"/>
              <w:jc w:val="both"/>
              <w:rPr>
                <w:color w:val="000000"/>
                <w:sz w:val="20"/>
                <w:szCs w:val="20"/>
                <w:lang w:val="en-US" w:eastAsia="en-US"/>
              </w:rPr>
            </w:pPr>
          </w:p>
        </w:tc>
        <w:tc>
          <w:tcPr>
            <w:tcW w:w="824" w:type="dxa"/>
            <w:tcBorders>
              <w:top w:val="single" w:sz="4" w:space="0" w:color="auto"/>
              <w:bottom w:val="single" w:sz="4" w:space="0" w:color="auto"/>
            </w:tcBorders>
            <w:shd w:val="clear" w:color="auto" w:fill="auto"/>
            <w:vAlign w:val="center"/>
          </w:tcPr>
          <w:p w14:paraId="53997C75"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912" w:type="dxa"/>
            <w:tcBorders>
              <w:top w:val="single" w:sz="4" w:space="0" w:color="auto"/>
              <w:bottom w:val="single" w:sz="4" w:space="0" w:color="auto"/>
            </w:tcBorders>
            <w:shd w:val="clear" w:color="auto" w:fill="auto"/>
            <w:vAlign w:val="center"/>
          </w:tcPr>
          <w:p w14:paraId="42487AEE"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1053" w:type="dxa"/>
            <w:vMerge/>
            <w:tcBorders>
              <w:bottom w:val="single" w:sz="4" w:space="0" w:color="auto"/>
            </w:tcBorders>
            <w:shd w:val="clear" w:color="auto" w:fill="auto"/>
            <w:vAlign w:val="center"/>
          </w:tcPr>
          <w:p w14:paraId="71A0E1E9"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tcBorders>
              <w:bottom w:val="single" w:sz="4" w:space="0" w:color="auto"/>
            </w:tcBorders>
            <w:shd w:val="clear" w:color="auto" w:fill="auto"/>
            <w:vAlign w:val="center"/>
          </w:tcPr>
          <w:p w14:paraId="4407A599"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r w:rsidR="002B2ACD" w:rsidRPr="002B2ACD" w14:paraId="1DF1EC51" w14:textId="77777777" w:rsidTr="0024236D">
        <w:trPr>
          <w:trHeight w:val="323"/>
        </w:trPr>
        <w:tc>
          <w:tcPr>
            <w:tcW w:w="452" w:type="dxa"/>
            <w:vMerge/>
            <w:shd w:val="clear" w:color="auto" w:fill="auto"/>
            <w:vAlign w:val="center"/>
          </w:tcPr>
          <w:p w14:paraId="726C0267" w14:textId="77777777" w:rsidR="002B2ACD" w:rsidRPr="002B2ACD" w:rsidRDefault="002B2ACD" w:rsidP="002B2ACD">
            <w:pPr>
              <w:spacing w:line="360" w:lineRule="auto"/>
              <w:jc w:val="both"/>
              <w:rPr>
                <w:color w:val="000000"/>
                <w:sz w:val="20"/>
                <w:szCs w:val="20"/>
                <w:lang w:val="en-US" w:eastAsia="en-US"/>
              </w:rPr>
            </w:pPr>
          </w:p>
        </w:tc>
        <w:tc>
          <w:tcPr>
            <w:tcW w:w="2160" w:type="dxa"/>
            <w:vMerge w:val="restart"/>
            <w:tcBorders>
              <w:top w:val="single" w:sz="4" w:space="0" w:color="auto"/>
            </w:tcBorders>
            <w:shd w:val="clear" w:color="auto" w:fill="auto"/>
            <w:vAlign w:val="center"/>
            <w:hideMark/>
          </w:tcPr>
          <w:p w14:paraId="34A50EA6" w14:textId="77777777" w:rsidR="002B2ACD" w:rsidRPr="002B2ACD" w:rsidRDefault="002B2ACD" w:rsidP="002B2ACD">
            <w:pPr>
              <w:spacing w:line="360" w:lineRule="auto"/>
              <w:ind w:left="-37" w:right="-53"/>
              <w:jc w:val="both"/>
              <w:rPr>
                <w:color w:val="000000"/>
                <w:sz w:val="20"/>
                <w:szCs w:val="20"/>
                <w:lang w:val="en-US" w:eastAsia="en-US"/>
              </w:rPr>
            </w:pPr>
            <w:r w:rsidRPr="002B2ACD">
              <w:rPr>
                <w:color w:val="000000"/>
                <w:sz w:val="20"/>
                <w:szCs w:val="20"/>
                <w:lang w:val="en-US" w:eastAsia="en-US"/>
              </w:rPr>
              <w:t>Trusting in one’s instincts  and tolerating negative affect</w:t>
            </w:r>
          </w:p>
        </w:tc>
        <w:tc>
          <w:tcPr>
            <w:tcW w:w="1227" w:type="dxa"/>
            <w:tcBorders>
              <w:top w:val="single" w:sz="4" w:space="0" w:color="auto"/>
            </w:tcBorders>
            <w:shd w:val="clear" w:color="auto" w:fill="auto"/>
            <w:vAlign w:val="center"/>
          </w:tcPr>
          <w:p w14:paraId="3B2FB911"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Experiment</w:t>
            </w:r>
          </w:p>
        </w:tc>
        <w:tc>
          <w:tcPr>
            <w:tcW w:w="772" w:type="dxa"/>
            <w:tcBorders>
              <w:top w:val="single" w:sz="4" w:space="0" w:color="auto"/>
            </w:tcBorders>
            <w:shd w:val="clear" w:color="auto" w:fill="auto"/>
            <w:noWrap/>
            <w:vAlign w:val="center"/>
            <w:hideMark/>
          </w:tcPr>
          <w:p w14:paraId="30DB94F2"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17.00</w:t>
            </w:r>
          </w:p>
        </w:tc>
        <w:tc>
          <w:tcPr>
            <w:tcW w:w="766" w:type="dxa"/>
            <w:tcBorders>
              <w:top w:val="single" w:sz="4" w:space="0" w:color="auto"/>
            </w:tcBorders>
            <w:shd w:val="clear" w:color="auto" w:fill="auto"/>
            <w:noWrap/>
            <w:vAlign w:val="center"/>
            <w:hideMark/>
          </w:tcPr>
          <w:p w14:paraId="72EDE499"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5.54</w:t>
            </w:r>
          </w:p>
        </w:tc>
        <w:tc>
          <w:tcPr>
            <w:tcW w:w="866" w:type="dxa"/>
            <w:tcBorders>
              <w:top w:val="single" w:sz="4" w:space="0" w:color="auto"/>
            </w:tcBorders>
            <w:shd w:val="clear" w:color="auto" w:fill="auto"/>
            <w:noWrap/>
            <w:vAlign w:val="center"/>
            <w:hideMark/>
          </w:tcPr>
          <w:p w14:paraId="2B67B5DF"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22.87</w:t>
            </w:r>
          </w:p>
        </w:tc>
        <w:tc>
          <w:tcPr>
            <w:tcW w:w="766" w:type="dxa"/>
            <w:tcBorders>
              <w:top w:val="single" w:sz="4" w:space="0" w:color="auto"/>
            </w:tcBorders>
            <w:shd w:val="clear" w:color="auto" w:fill="auto"/>
            <w:noWrap/>
            <w:vAlign w:val="center"/>
            <w:hideMark/>
          </w:tcPr>
          <w:p w14:paraId="44B90241"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3.34</w:t>
            </w:r>
          </w:p>
        </w:tc>
        <w:tc>
          <w:tcPr>
            <w:tcW w:w="824" w:type="dxa"/>
            <w:tcBorders>
              <w:top w:val="single" w:sz="4" w:space="0" w:color="auto"/>
            </w:tcBorders>
            <w:shd w:val="clear" w:color="auto" w:fill="auto"/>
            <w:vAlign w:val="center"/>
          </w:tcPr>
          <w:p w14:paraId="08985414"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5.87</w:t>
            </w:r>
          </w:p>
        </w:tc>
        <w:tc>
          <w:tcPr>
            <w:tcW w:w="912" w:type="dxa"/>
            <w:tcBorders>
              <w:top w:val="single" w:sz="4" w:space="0" w:color="auto"/>
            </w:tcBorders>
            <w:shd w:val="clear" w:color="auto" w:fill="auto"/>
            <w:vAlign w:val="center"/>
          </w:tcPr>
          <w:p w14:paraId="56DE3C49"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0.001</w:t>
            </w:r>
          </w:p>
        </w:tc>
        <w:tc>
          <w:tcPr>
            <w:tcW w:w="1053" w:type="dxa"/>
            <w:vMerge w:val="restart"/>
            <w:tcBorders>
              <w:top w:val="single" w:sz="4" w:space="0" w:color="auto"/>
            </w:tcBorders>
            <w:shd w:val="clear" w:color="auto" w:fill="auto"/>
            <w:vAlign w:val="center"/>
          </w:tcPr>
          <w:p w14:paraId="26BB9F21"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&lt;0.001</w:t>
            </w:r>
          </w:p>
        </w:tc>
        <w:tc>
          <w:tcPr>
            <w:tcW w:w="708" w:type="dxa"/>
            <w:vMerge w:val="restart"/>
            <w:tcBorders>
              <w:top w:val="single" w:sz="4" w:space="0" w:color="auto"/>
            </w:tcBorders>
            <w:shd w:val="clear" w:color="auto" w:fill="auto"/>
            <w:vAlign w:val="center"/>
          </w:tcPr>
          <w:p w14:paraId="06D469F7"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0.754</w:t>
            </w:r>
          </w:p>
        </w:tc>
      </w:tr>
      <w:tr w:rsidR="002B2ACD" w:rsidRPr="002B2ACD" w14:paraId="4E7FDA2A" w14:textId="77777777" w:rsidTr="0024236D">
        <w:trPr>
          <w:trHeight w:val="251"/>
        </w:trPr>
        <w:tc>
          <w:tcPr>
            <w:tcW w:w="452" w:type="dxa"/>
            <w:vMerge/>
            <w:shd w:val="clear" w:color="auto" w:fill="auto"/>
            <w:vAlign w:val="center"/>
          </w:tcPr>
          <w:p w14:paraId="6503B31E" w14:textId="77777777" w:rsidR="002B2ACD" w:rsidRPr="002B2ACD" w:rsidRDefault="002B2ACD" w:rsidP="002B2ACD">
            <w:pPr>
              <w:spacing w:line="360" w:lineRule="auto"/>
              <w:jc w:val="both"/>
              <w:rPr>
                <w:color w:val="000000"/>
                <w:sz w:val="20"/>
                <w:szCs w:val="20"/>
                <w:lang w:val="en-US" w:eastAsia="en-US"/>
              </w:rPr>
            </w:pPr>
          </w:p>
        </w:tc>
        <w:tc>
          <w:tcPr>
            <w:tcW w:w="2160" w:type="dxa"/>
            <w:vMerge/>
            <w:shd w:val="clear" w:color="auto" w:fill="auto"/>
            <w:vAlign w:val="center"/>
            <w:hideMark/>
          </w:tcPr>
          <w:p w14:paraId="59FB81FA" w14:textId="77777777" w:rsidR="002B2ACD" w:rsidRPr="002B2ACD" w:rsidRDefault="002B2ACD" w:rsidP="002B2ACD">
            <w:pPr>
              <w:spacing w:line="360" w:lineRule="auto"/>
              <w:jc w:val="both"/>
              <w:rPr>
                <w:color w:val="000000"/>
                <w:sz w:val="20"/>
                <w:szCs w:val="20"/>
                <w:lang w:val="en-US" w:eastAsia="en-US"/>
              </w:rPr>
            </w:pPr>
          </w:p>
        </w:tc>
        <w:tc>
          <w:tcPr>
            <w:tcW w:w="1227" w:type="dxa"/>
            <w:tcBorders>
              <w:bottom w:val="single" w:sz="4" w:space="0" w:color="auto"/>
            </w:tcBorders>
            <w:shd w:val="clear" w:color="auto" w:fill="auto"/>
            <w:vAlign w:val="center"/>
          </w:tcPr>
          <w:p w14:paraId="20B64C3B"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Control</w:t>
            </w:r>
          </w:p>
        </w:tc>
        <w:tc>
          <w:tcPr>
            <w:tcW w:w="772" w:type="dxa"/>
            <w:tcBorders>
              <w:bottom w:val="single" w:sz="4" w:space="0" w:color="auto"/>
            </w:tcBorders>
            <w:shd w:val="clear" w:color="auto" w:fill="auto"/>
            <w:noWrap/>
            <w:vAlign w:val="center"/>
            <w:hideMark/>
          </w:tcPr>
          <w:p w14:paraId="0C97494E"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14.20</w:t>
            </w:r>
          </w:p>
        </w:tc>
        <w:tc>
          <w:tcPr>
            <w:tcW w:w="766" w:type="dxa"/>
            <w:tcBorders>
              <w:bottom w:val="single" w:sz="4" w:space="0" w:color="auto"/>
            </w:tcBorders>
            <w:shd w:val="clear" w:color="auto" w:fill="auto"/>
            <w:noWrap/>
            <w:vAlign w:val="center"/>
            <w:hideMark/>
          </w:tcPr>
          <w:p w14:paraId="22E3EEF5"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4.48</w:t>
            </w:r>
          </w:p>
        </w:tc>
        <w:tc>
          <w:tcPr>
            <w:tcW w:w="866" w:type="dxa"/>
            <w:tcBorders>
              <w:bottom w:val="single" w:sz="4" w:space="0" w:color="auto"/>
            </w:tcBorders>
            <w:shd w:val="clear" w:color="auto" w:fill="auto"/>
            <w:noWrap/>
            <w:vAlign w:val="center"/>
            <w:hideMark/>
          </w:tcPr>
          <w:p w14:paraId="1D52FAA2"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11.40</w:t>
            </w:r>
          </w:p>
        </w:tc>
        <w:tc>
          <w:tcPr>
            <w:tcW w:w="766" w:type="dxa"/>
            <w:tcBorders>
              <w:bottom w:val="single" w:sz="4" w:space="0" w:color="auto"/>
            </w:tcBorders>
            <w:shd w:val="clear" w:color="auto" w:fill="auto"/>
            <w:noWrap/>
            <w:vAlign w:val="center"/>
            <w:hideMark/>
          </w:tcPr>
          <w:p w14:paraId="1365D339"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5.10</w:t>
            </w:r>
          </w:p>
        </w:tc>
        <w:tc>
          <w:tcPr>
            <w:tcW w:w="824" w:type="dxa"/>
            <w:tcBorders>
              <w:bottom w:val="single" w:sz="4" w:space="0" w:color="auto"/>
            </w:tcBorders>
            <w:shd w:val="clear" w:color="auto" w:fill="auto"/>
            <w:vAlign w:val="center"/>
          </w:tcPr>
          <w:p w14:paraId="4464F84A"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-2.8</w:t>
            </w:r>
          </w:p>
        </w:tc>
        <w:tc>
          <w:tcPr>
            <w:tcW w:w="912" w:type="dxa"/>
            <w:tcBorders>
              <w:bottom w:val="single" w:sz="4" w:space="0" w:color="auto"/>
            </w:tcBorders>
            <w:shd w:val="clear" w:color="auto" w:fill="auto"/>
            <w:vAlign w:val="center"/>
          </w:tcPr>
          <w:p w14:paraId="70960CC4"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0.002</w:t>
            </w:r>
          </w:p>
        </w:tc>
        <w:tc>
          <w:tcPr>
            <w:tcW w:w="1053" w:type="dxa"/>
            <w:vMerge/>
            <w:shd w:val="clear" w:color="auto" w:fill="auto"/>
            <w:vAlign w:val="center"/>
          </w:tcPr>
          <w:p w14:paraId="4774ABE5"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shd w:val="clear" w:color="auto" w:fill="auto"/>
            <w:vAlign w:val="center"/>
          </w:tcPr>
          <w:p w14:paraId="61F35139"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r w:rsidR="002B2ACD" w:rsidRPr="002B2ACD" w14:paraId="007A76EA" w14:textId="77777777" w:rsidTr="0024236D">
        <w:trPr>
          <w:trHeight w:val="215"/>
        </w:trPr>
        <w:tc>
          <w:tcPr>
            <w:tcW w:w="452" w:type="dxa"/>
            <w:vMerge/>
            <w:shd w:val="clear" w:color="auto" w:fill="auto"/>
            <w:vAlign w:val="center"/>
          </w:tcPr>
          <w:p w14:paraId="19E14AA9" w14:textId="77777777" w:rsidR="002B2ACD" w:rsidRPr="002B2ACD" w:rsidRDefault="002B2ACD" w:rsidP="002B2ACD">
            <w:pPr>
              <w:spacing w:line="360" w:lineRule="auto"/>
              <w:jc w:val="both"/>
              <w:rPr>
                <w:color w:val="000000"/>
                <w:sz w:val="20"/>
                <w:szCs w:val="20"/>
                <w:lang w:val="en-US" w:eastAsia="en-US"/>
              </w:rPr>
            </w:pPr>
          </w:p>
        </w:tc>
        <w:tc>
          <w:tcPr>
            <w:tcW w:w="2160" w:type="dxa"/>
            <w:vMerge/>
            <w:tcBorders>
              <w:bottom w:val="single" w:sz="4" w:space="0" w:color="auto"/>
            </w:tcBorders>
            <w:shd w:val="clear" w:color="auto" w:fill="auto"/>
            <w:vAlign w:val="center"/>
          </w:tcPr>
          <w:p w14:paraId="72FA0138" w14:textId="77777777" w:rsidR="002B2ACD" w:rsidRPr="002B2ACD" w:rsidRDefault="002B2ACD" w:rsidP="002B2ACD">
            <w:pPr>
              <w:spacing w:line="360" w:lineRule="auto"/>
              <w:jc w:val="both"/>
              <w:rPr>
                <w:color w:val="000000"/>
                <w:sz w:val="20"/>
                <w:szCs w:val="20"/>
                <w:lang w:val="en-US" w:eastAsia="en-US"/>
              </w:rPr>
            </w:pPr>
          </w:p>
        </w:tc>
        <w:tc>
          <w:tcPr>
            <w:tcW w:w="1227" w:type="dxa"/>
            <w:tcBorders>
              <w:top w:val="single" w:sz="4" w:space="0" w:color="auto"/>
              <w:bottom w:val="single" w:sz="4" w:space="0" w:color="auto"/>
            </w:tcBorders>
            <w:shd w:val="clear" w:color="auto" w:fill="auto"/>
            <w:vAlign w:val="center"/>
          </w:tcPr>
          <w:p w14:paraId="7C0DBAA6"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P-value</w:t>
            </w:r>
          </w:p>
        </w:tc>
        <w:tc>
          <w:tcPr>
            <w:tcW w:w="772" w:type="dxa"/>
            <w:tcBorders>
              <w:top w:val="single" w:sz="4" w:space="0" w:color="auto"/>
              <w:bottom w:val="single" w:sz="4" w:space="0" w:color="auto"/>
            </w:tcBorders>
            <w:shd w:val="clear" w:color="auto" w:fill="auto"/>
            <w:noWrap/>
            <w:vAlign w:val="center"/>
          </w:tcPr>
          <w:p w14:paraId="35BE7581"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0.116</w:t>
            </w:r>
          </w:p>
        </w:tc>
        <w:tc>
          <w:tcPr>
            <w:tcW w:w="766" w:type="dxa"/>
            <w:tcBorders>
              <w:top w:val="single" w:sz="4" w:space="0" w:color="auto"/>
              <w:bottom w:val="single" w:sz="4" w:space="0" w:color="auto"/>
            </w:tcBorders>
            <w:shd w:val="clear" w:color="auto" w:fill="auto"/>
            <w:noWrap/>
            <w:vAlign w:val="center"/>
          </w:tcPr>
          <w:p w14:paraId="66AEB1CC" w14:textId="77777777" w:rsidR="002B2ACD" w:rsidRPr="002B2ACD" w:rsidRDefault="002B2ACD" w:rsidP="002B2ACD">
            <w:pPr>
              <w:spacing w:line="360" w:lineRule="auto"/>
              <w:jc w:val="both"/>
              <w:rPr>
                <w:color w:val="000000"/>
                <w:sz w:val="20"/>
                <w:szCs w:val="20"/>
                <w:lang w:val="en-US" w:eastAsia="en-US"/>
              </w:rPr>
            </w:pPr>
          </w:p>
        </w:tc>
        <w:tc>
          <w:tcPr>
            <w:tcW w:w="866" w:type="dxa"/>
            <w:tcBorders>
              <w:top w:val="single" w:sz="4" w:space="0" w:color="auto"/>
              <w:bottom w:val="single" w:sz="4" w:space="0" w:color="auto"/>
            </w:tcBorders>
            <w:shd w:val="clear" w:color="auto" w:fill="auto"/>
            <w:noWrap/>
            <w:vAlign w:val="center"/>
          </w:tcPr>
          <w:p w14:paraId="56E7DA71" w14:textId="77777777" w:rsidR="002B2ACD" w:rsidRPr="002B2ACD" w:rsidRDefault="002B2ACD" w:rsidP="002B2ACD">
            <w:pPr>
              <w:spacing w:line="360" w:lineRule="auto"/>
              <w:jc w:val="both"/>
              <w:rPr>
                <w:color w:val="000000"/>
                <w:sz w:val="20"/>
                <w:szCs w:val="20"/>
                <w:lang w:val="en-US" w:eastAsia="en-US"/>
              </w:rPr>
            </w:pPr>
          </w:p>
        </w:tc>
        <w:tc>
          <w:tcPr>
            <w:tcW w:w="766" w:type="dxa"/>
            <w:tcBorders>
              <w:top w:val="single" w:sz="4" w:space="0" w:color="auto"/>
              <w:bottom w:val="single" w:sz="4" w:space="0" w:color="auto"/>
            </w:tcBorders>
            <w:shd w:val="clear" w:color="auto" w:fill="auto"/>
            <w:noWrap/>
            <w:vAlign w:val="center"/>
          </w:tcPr>
          <w:p w14:paraId="17B3FA25" w14:textId="77777777" w:rsidR="002B2ACD" w:rsidRPr="002B2ACD" w:rsidRDefault="002B2ACD" w:rsidP="002B2ACD">
            <w:pPr>
              <w:spacing w:line="360" w:lineRule="auto"/>
              <w:jc w:val="both"/>
              <w:rPr>
                <w:color w:val="000000"/>
                <w:sz w:val="20"/>
                <w:szCs w:val="20"/>
                <w:lang w:val="en-US" w:eastAsia="en-US"/>
              </w:rPr>
            </w:pPr>
          </w:p>
        </w:tc>
        <w:tc>
          <w:tcPr>
            <w:tcW w:w="824" w:type="dxa"/>
            <w:tcBorders>
              <w:top w:val="single" w:sz="4" w:space="0" w:color="auto"/>
              <w:bottom w:val="single" w:sz="4" w:space="0" w:color="auto"/>
            </w:tcBorders>
            <w:shd w:val="clear" w:color="auto" w:fill="auto"/>
            <w:vAlign w:val="center"/>
          </w:tcPr>
          <w:p w14:paraId="6E900FCA"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912" w:type="dxa"/>
            <w:tcBorders>
              <w:top w:val="single" w:sz="4" w:space="0" w:color="auto"/>
              <w:bottom w:val="single" w:sz="4" w:space="0" w:color="auto"/>
            </w:tcBorders>
            <w:shd w:val="clear" w:color="auto" w:fill="auto"/>
            <w:vAlign w:val="center"/>
          </w:tcPr>
          <w:p w14:paraId="27BABAFC"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1053" w:type="dxa"/>
            <w:vMerge/>
            <w:tcBorders>
              <w:bottom w:val="single" w:sz="4" w:space="0" w:color="auto"/>
            </w:tcBorders>
            <w:shd w:val="clear" w:color="auto" w:fill="auto"/>
            <w:vAlign w:val="center"/>
          </w:tcPr>
          <w:p w14:paraId="41A4201A"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tcBorders>
              <w:bottom w:val="single" w:sz="4" w:space="0" w:color="auto"/>
            </w:tcBorders>
            <w:shd w:val="clear" w:color="auto" w:fill="auto"/>
            <w:vAlign w:val="center"/>
          </w:tcPr>
          <w:p w14:paraId="50705505"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r w:rsidR="002B2ACD" w:rsidRPr="002B2ACD" w14:paraId="4E1A9A35" w14:textId="77777777" w:rsidTr="0024236D">
        <w:trPr>
          <w:trHeight w:val="215"/>
        </w:trPr>
        <w:tc>
          <w:tcPr>
            <w:tcW w:w="452" w:type="dxa"/>
            <w:vMerge/>
            <w:shd w:val="clear" w:color="auto" w:fill="auto"/>
            <w:vAlign w:val="center"/>
          </w:tcPr>
          <w:p w14:paraId="7530972B" w14:textId="77777777" w:rsidR="002B2ACD" w:rsidRPr="002B2ACD" w:rsidRDefault="002B2ACD" w:rsidP="002B2ACD">
            <w:pPr>
              <w:spacing w:line="360" w:lineRule="auto"/>
              <w:jc w:val="both"/>
              <w:rPr>
                <w:color w:val="000000"/>
                <w:sz w:val="20"/>
                <w:szCs w:val="20"/>
                <w:lang w:val="en-US" w:eastAsia="en-US"/>
              </w:rPr>
            </w:pPr>
          </w:p>
        </w:tc>
        <w:tc>
          <w:tcPr>
            <w:tcW w:w="2160" w:type="dxa"/>
            <w:vMerge w:val="restart"/>
            <w:tcBorders>
              <w:top w:val="single" w:sz="4" w:space="0" w:color="auto"/>
            </w:tcBorders>
            <w:shd w:val="clear" w:color="auto" w:fill="auto"/>
            <w:vAlign w:val="center"/>
            <w:hideMark/>
          </w:tcPr>
          <w:p w14:paraId="6424343F"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Accepting of change and secure within relationships</w:t>
            </w:r>
          </w:p>
        </w:tc>
        <w:tc>
          <w:tcPr>
            <w:tcW w:w="1227" w:type="dxa"/>
            <w:tcBorders>
              <w:top w:val="single" w:sz="4" w:space="0" w:color="auto"/>
            </w:tcBorders>
            <w:shd w:val="clear" w:color="auto" w:fill="auto"/>
            <w:vAlign w:val="center"/>
          </w:tcPr>
          <w:p w14:paraId="5BF5425B"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Experiment</w:t>
            </w:r>
          </w:p>
        </w:tc>
        <w:tc>
          <w:tcPr>
            <w:tcW w:w="772" w:type="dxa"/>
            <w:tcBorders>
              <w:top w:val="single" w:sz="4" w:space="0" w:color="auto"/>
            </w:tcBorders>
            <w:shd w:val="clear" w:color="auto" w:fill="auto"/>
            <w:noWrap/>
            <w:vAlign w:val="center"/>
            <w:hideMark/>
          </w:tcPr>
          <w:p w14:paraId="6AFF855B"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14.33</w:t>
            </w:r>
          </w:p>
        </w:tc>
        <w:tc>
          <w:tcPr>
            <w:tcW w:w="766" w:type="dxa"/>
            <w:tcBorders>
              <w:top w:val="single" w:sz="4" w:space="0" w:color="auto"/>
            </w:tcBorders>
            <w:shd w:val="clear" w:color="auto" w:fill="auto"/>
            <w:noWrap/>
            <w:vAlign w:val="center"/>
            <w:hideMark/>
          </w:tcPr>
          <w:p w14:paraId="67ABEE44"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4.08</w:t>
            </w:r>
          </w:p>
        </w:tc>
        <w:tc>
          <w:tcPr>
            <w:tcW w:w="866" w:type="dxa"/>
            <w:tcBorders>
              <w:top w:val="single" w:sz="4" w:space="0" w:color="auto"/>
            </w:tcBorders>
            <w:shd w:val="clear" w:color="auto" w:fill="auto"/>
            <w:noWrap/>
            <w:vAlign w:val="center"/>
            <w:hideMark/>
          </w:tcPr>
          <w:p w14:paraId="49E08A6F"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17.80</w:t>
            </w:r>
          </w:p>
        </w:tc>
        <w:tc>
          <w:tcPr>
            <w:tcW w:w="766" w:type="dxa"/>
            <w:tcBorders>
              <w:top w:val="single" w:sz="4" w:space="0" w:color="auto"/>
            </w:tcBorders>
            <w:shd w:val="clear" w:color="auto" w:fill="auto"/>
            <w:noWrap/>
            <w:vAlign w:val="center"/>
            <w:hideMark/>
          </w:tcPr>
          <w:p w14:paraId="462B9519"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2.57</w:t>
            </w:r>
          </w:p>
        </w:tc>
        <w:tc>
          <w:tcPr>
            <w:tcW w:w="824" w:type="dxa"/>
            <w:tcBorders>
              <w:top w:val="single" w:sz="4" w:space="0" w:color="auto"/>
            </w:tcBorders>
            <w:shd w:val="clear" w:color="auto" w:fill="auto"/>
            <w:vAlign w:val="center"/>
          </w:tcPr>
          <w:p w14:paraId="1103B295"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3.47</w:t>
            </w:r>
          </w:p>
        </w:tc>
        <w:tc>
          <w:tcPr>
            <w:tcW w:w="912" w:type="dxa"/>
            <w:tcBorders>
              <w:top w:val="single" w:sz="4" w:space="0" w:color="auto"/>
            </w:tcBorders>
            <w:shd w:val="clear" w:color="auto" w:fill="auto"/>
            <w:vAlign w:val="center"/>
          </w:tcPr>
          <w:p w14:paraId="55E6B114"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0.002</w:t>
            </w:r>
          </w:p>
        </w:tc>
        <w:tc>
          <w:tcPr>
            <w:tcW w:w="1053" w:type="dxa"/>
            <w:vMerge w:val="restart"/>
            <w:tcBorders>
              <w:top w:val="single" w:sz="4" w:space="0" w:color="auto"/>
            </w:tcBorders>
            <w:shd w:val="clear" w:color="auto" w:fill="auto"/>
            <w:vAlign w:val="center"/>
          </w:tcPr>
          <w:p w14:paraId="0E2439E4"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&lt;0.001</w:t>
            </w:r>
          </w:p>
        </w:tc>
        <w:tc>
          <w:tcPr>
            <w:tcW w:w="708" w:type="dxa"/>
            <w:vMerge w:val="restart"/>
            <w:tcBorders>
              <w:top w:val="single" w:sz="4" w:space="0" w:color="auto"/>
            </w:tcBorders>
            <w:shd w:val="clear" w:color="auto" w:fill="auto"/>
            <w:vAlign w:val="center"/>
          </w:tcPr>
          <w:p w14:paraId="1ECD8957"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0.578</w:t>
            </w:r>
          </w:p>
        </w:tc>
      </w:tr>
      <w:tr w:rsidR="002B2ACD" w:rsidRPr="002B2ACD" w14:paraId="1864773F" w14:textId="77777777" w:rsidTr="0024236D">
        <w:trPr>
          <w:trHeight w:val="269"/>
        </w:trPr>
        <w:tc>
          <w:tcPr>
            <w:tcW w:w="452" w:type="dxa"/>
            <w:vMerge/>
            <w:shd w:val="clear" w:color="auto" w:fill="auto"/>
            <w:vAlign w:val="center"/>
          </w:tcPr>
          <w:p w14:paraId="6D9AC7A8" w14:textId="77777777" w:rsidR="002B2ACD" w:rsidRPr="002B2ACD" w:rsidRDefault="002B2ACD" w:rsidP="002B2ACD">
            <w:pPr>
              <w:spacing w:line="360" w:lineRule="auto"/>
              <w:jc w:val="both"/>
              <w:rPr>
                <w:color w:val="000000"/>
                <w:sz w:val="20"/>
                <w:szCs w:val="20"/>
                <w:lang w:val="en-US" w:eastAsia="en-US"/>
              </w:rPr>
            </w:pPr>
          </w:p>
        </w:tc>
        <w:tc>
          <w:tcPr>
            <w:tcW w:w="2160" w:type="dxa"/>
            <w:vMerge/>
            <w:shd w:val="clear" w:color="auto" w:fill="auto"/>
            <w:vAlign w:val="center"/>
            <w:hideMark/>
          </w:tcPr>
          <w:p w14:paraId="65EA6127" w14:textId="77777777" w:rsidR="002B2ACD" w:rsidRPr="002B2ACD" w:rsidRDefault="002B2ACD" w:rsidP="002B2ACD">
            <w:pPr>
              <w:spacing w:line="360" w:lineRule="auto"/>
              <w:jc w:val="both"/>
              <w:rPr>
                <w:color w:val="000000"/>
                <w:sz w:val="20"/>
                <w:szCs w:val="20"/>
                <w:lang w:val="en-US" w:eastAsia="en-US"/>
              </w:rPr>
            </w:pPr>
          </w:p>
        </w:tc>
        <w:tc>
          <w:tcPr>
            <w:tcW w:w="1227" w:type="dxa"/>
            <w:tcBorders>
              <w:bottom w:val="single" w:sz="4" w:space="0" w:color="auto"/>
            </w:tcBorders>
            <w:shd w:val="clear" w:color="auto" w:fill="auto"/>
            <w:vAlign w:val="center"/>
          </w:tcPr>
          <w:p w14:paraId="6B9E0F60"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Control</w:t>
            </w:r>
          </w:p>
        </w:tc>
        <w:tc>
          <w:tcPr>
            <w:tcW w:w="772" w:type="dxa"/>
            <w:tcBorders>
              <w:bottom w:val="single" w:sz="4" w:space="0" w:color="auto"/>
            </w:tcBorders>
            <w:shd w:val="clear" w:color="auto" w:fill="auto"/>
            <w:noWrap/>
            <w:vAlign w:val="center"/>
            <w:hideMark/>
          </w:tcPr>
          <w:p w14:paraId="29C0B988"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12.27</w:t>
            </w:r>
          </w:p>
        </w:tc>
        <w:tc>
          <w:tcPr>
            <w:tcW w:w="766" w:type="dxa"/>
            <w:tcBorders>
              <w:bottom w:val="single" w:sz="4" w:space="0" w:color="auto"/>
            </w:tcBorders>
            <w:shd w:val="clear" w:color="auto" w:fill="auto"/>
            <w:noWrap/>
            <w:vAlign w:val="center"/>
            <w:hideMark/>
          </w:tcPr>
          <w:p w14:paraId="619A605C"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3.90</w:t>
            </w:r>
          </w:p>
        </w:tc>
        <w:tc>
          <w:tcPr>
            <w:tcW w:w="866" w:type="dxa"/>
            <w:tcBorders>
              <w:bottom w:val="single" w:sz="4" w:space="0" w:color="auto"/>
            </w:tcBorders>
            <w:shd w:val="clear" w:color="auto" w:fill="auto"/>
            <w:noWrap/>
            <w:vAlign w:val="center"/>
            <w:hideMark/>
          </w:tcPr>
          <w:p w14:paraId="7A6F8DF9"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10.73</w:t>
            </w:r>
          </w:p>
        </w:tc>
        <w:tc>
          <w:tcPr>
            <w:tcW w:w="766" w:type="dxa"/>
            <w:tcBorders>
              <w:bottom w:val="single" w:sz="4" w:space="0" w:color="auto"/>
            </w:tcBorders>
            <w:shd w:val="clear" w:color="auto" w:fill="auto"/>
            <w:noWrap/>
            <w:vAlign w:val="center"/>
            <w:hideMark/>
          </w:tcPr>
          <w:p w14:paraId="24A68085"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4.89</w:t>
            </w:r>
          </w:p>
        </w:tc>
        <w:tc>
          <w:tcPr>
            <w:tcW w:w="824" w:type="dxa"/>
            <w:tcBorders>
              <w:bottom w:val="single" w:sz="4" w:space="0" w:color="auto"/>
            </w:tcBorders>
            <w:shd w:val="clear" w:color="auto" w:fill="auto"/>
            <w:vAlign w:val="center"/>
          </w:tcPr>
          <w:p w14:paraId="229D39EC"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-1.54</w:t>
            </w:r>
          </w:p>
        </w:tc>
        <w:tc>
          <w:tcPr>
            <w:tcW w:w="912" w:type="dxa"/>
            <w:tcBorders>
              <w:bottom w:val="single" w:sz="4" w:space="0" w:color="auto"/>
            </w:tcBorders>
            <w:shd w:val="clear" w:color="auto" w:fill="auto"/>
            <w:vAlign w:val="center"/>
          </w:tcPr>
          <w:p w14:paraId="04C3D0C7"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0.007</w:t>
            </w:r>
          </w:p>
        </w:tc>
        <w:tc>
          <w:tcPr>
            <w:tcW w:w="1053" w:type="dxa"/>
            <w:vMerge/>
            <w:tcBorders>
              <w:bottom w:val="single" w:sz="4" w:space="0" w:color="auto"/>
            </w:tcBorders>
            <w:shd w:val="clear" w:color="auto" w:fill="auto"/>
            <w:vAlign w:val="center"/>
          </w:tcPr>
          <w:p w14:paraId="672D250D"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shd w:val="clear" w:color="auto" w:fill="auto"/>
            <w:vAlign w:val="center"/>
          </w:tcPr>
          <w:p w14:paraId="49F35DDB"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r w:rsidR="002B2ACD" w:rsidRPr="002B2ACD" w14:paraId="4557EB6B" w14:textId="77777777" w:rsidTr="0024236D">
        <w:trPr>
          <w:trHeight w:val="269"/>
        </w:trPr>
        <w:tc>
          <w:tcPr>
            <w:tcW w:w="452" w:type="dxa"/>
            <w:vMerge/>
            <w:shd w:val="clear" w:color="auto" w:fill="auto"/>
            <w:vAlign w:val="center"/>
          </w:tcPr>
          <w:p w14:paraId="613F79CF" w14:textId="77777777" w:rsidR="002B2ACD" w:rsidRPr="002B2ACD" w:rsidRDefault="002B2ACD" w:rsidP="002B2ACD">
            <w:pPr>
              <w:spacing w:line="360" w:lineRule="auto"/>
              <w:jc w:val="both"/>
              <w:rPr>
                <w:color w:val="000000"/>
                <w:sz w:val="20"/>
                <w:szCs w:val="20"/>
                <w:lang w:val="en-US" w:eastAsia="en-US"/>
              </w:rPr>
            </w:pPr>
          </w:p>
        </w:tc>
        <w:tc>
          <w:tcPr>
            <w:tcW w:w="2160" w:type="dxa"/>
            <w:vMerge/>
            <w:tcBorders>
              <w:bottom w:val="single" w:sz="4" w:space="0" w:color="auto"/>
            </w:tcBorders>
            <w:shd w:val="clear" w:color="auto" w:fill="auto"/>
            <w:vAlign w:val="center"/>
          </w:tcPr>
          <w:p w14:paraId="5B30F6CE" w14:textId="77777777" w:rsidR="002B2ACD" w:rsidRPr="002B2ACD" w:rsidRDefault="002B2ACD" w:rsidP="002B2ACD">
            <w:pPr>
              <w:spacing w:line="360" w:lineRule="auto"/>
              <w:jc w:val="both"/>
              <w:rPr>
                <w:color w:val="000000"/>
                <w:sz w:val="20"/>
                <w:szCs w:val="20"/>
                <w:lang w:val="en-US" w:eastAsia="en-US"/>
              </w:rPr>
            </w:pPr>
          </w:p>
        </w:tc>
        <w:tc>
          <w:tcPr>
            <w:tcW w:w="1227" w:type="dxa"/>
            <w:tcBorders>
              <w:top w:val="single" w:sz="4" w:space="0" w:color="auto"/>
              <w:bottom w:val="single" w:sz="4" w:space="0" w:color="auto"/>
            </w:tcBorders>
            <w:shd w:val="clear" w:color="auto" w:fill="auto"/>
            <w:vAlign w:val="center"/>
          </w:tcPr>
          <w:p w14:paraId="0079194D"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P-value</w:t>
            </w:r>
          </w:p>
        </w:tc>
        <w:tc>
          <w:tcPr>
            <w:tcW w:w="772" w:type="dxa"/>
            <w:tcBorders>
              <w:top w:val="single" w:sz="4" w:space="0" w:color="auto"/>
              <w:bottom w:val="single" w:sz="4" w:space="0" w:color="auto"/>
            </w:tcBorders>
            <w:shd w:val="clear" w:color="auto" w:fill="auto"/>
            <w:noWrap/>
            <w:vAlign w:val="center"/>
          </w:tcPr>
          <w:p w14:paraId="40CC57FE"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0.126</w:t>
            </w:r>
          </w:p>
        </w:tc>
        <w:tc>
          <w:tcPr>
            <w:tcW w:w="766" w:type="dxa"/>
            <w:tcBorders>
              <w:top w:val="single" w:sz="4" w:space="0" w:color="auto"/>
              <w:bottom w:val="single" w:sz="4" w:space="0" w:color="auto"/>
            </w:tcBorders>
            <w:shd w:val="clear" w:color="auto" w:fill="auto"/>
            <w:noWrap/>
            <w:vAlign w:val="center"/>
          </w:tcPr>
          <w:p w14:paraId="7A588DE1" w14:textId="77777777" w:rsidR="002B2ACD" w:rsidRPr="002B2ACD" w:rsidRDefault="002B2ACD" w:rsidP="002B2ACD">
            <w:pPr>
              <w:spacing w:line="360" w:lineRule="auto"/>
              <w:jc w:val="both"/>
              <w:rPr>
                <w:color w:val="000000"/>
                <w:sz w:val="20"/>
                <w:szCs w:val="20"/>
                <w:lang w:val="en-US" w:eastAsia="en-US"/>
              </w:rPr>
            </w:pPr>
          </w:p>
        </w:tc>
        <w:tc>
          <w:tcPr>
            <w:tcW w:w="866" w:type="dxa"/>
            <w:tcBorders>
              <w:top w:val="single" w:sz="4" w:space="0" w:color="auto"/>
              <w:bottom w:val="single" w:sz="4" w:space="0" w:color="auto"/>
            </w:tcBorders>
            <w:shd w:val="clear" w:color="auto" w:fill="auto"/>
            <w:noWrap/>
            <w:vAlign w:val="center"/>
          </w:tcPr>
          <w:p w14:paraId="3247D78B" w14:textId="77777777" w:rsidR="002B2ACD" w:rsidRPr="002B2ACD" w:rsidRDefault="002B2ACD" w:rsidP="002B2ACD">
            <w:pPr>
              <w:spacing w:line="360" w:lineRule="auto"/>
              <w:jc w:val="both"/>
              <w:rPr>
                <w:color w:val="000000"/>
                <w:sz w:val="20"/>
                <w:szCs w:val="20"/>
                <w:lang w:val="en-US" w:eastAsia="en-US"/>
              </w:rPr>
            </w:pPr>
          </w:p>
        </w:tc>
        <w:tc>
          <w:tcPr>
            <w:tcW w:w="766" w:type="dxa"/>
            <w:tcBorders>
              <w:top w:val="single" w:sz="4" w:space="0" w:color="auto"/>
              <w:bottom w:val="single" w:sz="4" w:space="0" w:color="auto"/>
            </w:tcBorders>
            <w:shd w:val="clear" w:color="auto" w:fill="auto"/>
            <w:noWrap/>
            <w:vAlign w:val="center"/>
          </w:tcPr>
          <w:p w14:paraId="0924AB11" w14:textId="77777777" w:rsidR="002B2ACD" w:rsidRPr="002B2ACD" w:rsidRDefault="002B2ACD" w:rsidP="002B2ACD">
            <w:pPr>
              <w:spacing w:line="360" w:lineRule="auto"/>
              <w:jc w:val="both"/>
              <w:rPr>
                <w:color w:val="000000"/>
                <w:sz w:val="20"/>
                <w:szCs w:val="20"/>
                <w:lang w:val="en-US" w:eastAsia="en-US"/>
              </w:rPr>
            </w:pPr>
          </w:p>
        </w:tc>
        <w:tc>
          <w:tcPr>
            <w:tcW w:w="824" w:type="dxa"/>
            <w:tcBorders>
              <w:top w:val="single" w:sz="4" w:space="0" w:color="auto"/>
              <w:bottom w:val="single" w:sz="4" w:space="0" w:color="auto"/>
            </w:tcBorders>
            <w:shd w:val="clear" w:color="auto" w:fill="auto"/>
            <w:vAlign w:val="center"/>
          </w:tcPr>
          <w:p w14:paraId="5EC36E29"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912" w:type="dxa"/>
            <w:tcBorders>
              <w:top w:val="single" w:sz="4" w:space="0" w:color="auto"/>
              <w:bottom w:val="single" w:sz="4" w:space="0" w:color="auto"/>
            </w:tcBorders>
            <w:shd w:val="clear" w:color="auto" w:fill="auto"/>
            <w:vAlign w:val="center"/>
          </w:tcPr>
          <w:p w14:paraId="0A660393"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1053" w:type="dxa"/>
            <w:vMerge/>
            <w:tcBorders>
              <w:top w:val="single" w:sz="4" w:space="0" w:color="auto"/>
              <w:bottom w:val="single" w:sz="4" w:space="0" w:color="auto"/>
            </w:tcBorders>
            <w:shd w:val="clear" w:color="auto" w:fill="auto"/>
            <w:vAlign w:val="center"/>
          </w:tcPr>
          <w:p w14:paraId="06A3C85E"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tcBorders>
              <w:bottom w:val="single" w:sz="4" w:space="0" w:color="auto"/>
            </w:tcBorders>
            <w:shd w:val="clear" w:color="auto" w:fill="auto"/>
            <w:vAlign w:val="center"/>
          </w:tcPr>
          <w:p w14:paraId="544A66D5"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r w:rsidR="002B2ACD" w:rsidRPr="002B2ACD" w14:paraId="5A907EE5" w14:textId="77777777" w:rsidTr="0024236D">
        <w:trPr>
          <w:trHeight w:val="242"/>
        </w:trPr>
        <w:tc>
          <w:tcPr>
            <w:tcW w:w="452" w:type="dxa"/>
            <w:vMerge/>
            <w:shd w:val="clear" w:color="auto" w:fill="auto"/>
            <w:vAlign w:val="center"/>
          </w:tcPr>
          <w:p w14:paraId="58EF533E" w14:textId="77777777" w:rsidR="002B2ACD" w:rsidRPr="002B2ACD" w:rsidRDefault="002B2ACD" w:rsidP="002B2ACD">
            <w:pPr>
              <w:spacing w:line="360" w:lineRule="auto"/>
              <w:jc w:val="both"/>
              <w:rPr>
                <w:color w:val="000000"/>
                <w:sz w:val="20"/>
                <w:szCs w:val="20"/>
                <w:lang w:val="en-US" w:eastAsia="en-US"/>
              </w:rPr>
            </w:pPr>
          </w:p>
        </w:tc>
        <w:tc>
          <w:tcPr>
            <w:tcW w:w="2160" w:type="dxa"/>
            <w:vMerge w:val="restart"/>
            <w:tcBorders>
              <w:top w:val="single" w:sz="4" w:space="0" w:color="auto"/>
            </w:tcBorders>
            <w:shd w:val="clear" w:color="auto" w:fill="auto"/>
            <w:vAlign w:val="center"/>
            <w:hideMark/>
          </w:tcPr>
          <w:p w14:paraId="70595686"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Control</w:t>
            </w:r>
          </w:p>
        </w:tc>
        <w:tc>
          <w:tcPr>
            <w:tcW w:w="1227" w:type="dxa"/>
            <w:tcBorders>
              <w:top w:val="single" w:sz="4" w:space="0" w:color="auto"/>
            </w:tcBorders>
            <w:shd w:val="clear" w:color="auto" w:fill="auto"/>
            <w:vAlign w:val="center"/>
          </w:tcPr>
          <w:p w14:paraId="2E594D30"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Experiment</w:t>
            </w:r>
          </w:p>
        </w:tc>
        <w:tc>
          <w:tcPr>
            <w:tcW w:w="772" w:type="dxa"/>
            <w:tcBorders>
              <w:top w:val="single" w:sz="4" w:space="0" w:color="auto"/>
            </w:tcBorders>
            <w:shd w:val="clear" w:color="auto" w:fill="auto"/>
            <w:noWrap/>
            <w:vAlign w:val="center"/>
            <w:hideMark/>
          </w:tcPr>
          <w:p w14:paraId="32F303AE"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8.33</w:t>
            </w:r>
          </w:p>
        </w:tc>
        <w:tc>
          <w:tcPr>
            <w:tcW w:w="766" w:type="dxa"/>
            <w:tcBorders>
              <w:top w:val="single" w:sz="4" w:space="0" w:color="auto"/>
            </w:tcBorders>
            <w:shd w:val="clear" w:color="auto" w:fill="auto"/>
            <w:noWrap/>
            <w:vAlign w:val="center"/>
            <w:hideMark/>
          </w:tcPr>
          <w:p w14:paraId="2FE0EA80"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3.13</w:t>
            </w:r>
          </w:p>
        </w:tc>
        <w:tc>
          <w:tcPr>
            <w:tcW w:w="866" w:type="dxa"/>
            <w:tcBorders>
              <w:top w:val="single" w:sz="4" w:space="0" w:color="auto"/>
            </w:tcBorders>
            <w:shd w:val="clear" w:color="auto" w:fill="auto"/>
            <w:noWrap/>
            <w:vAlign w:val="center"/>
            <w:hideMark/>
          </w:tcPr>
          <w:p w14:paraId="6291047E"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10.73</w:t>
            </w:r>
          </w:p>
        </w:tc>
        <w:tc>
          <w:tcPr>
            <w:tcW w:w="766" w:type="dxa"/>
            <w:tcBorders>
              <w:top w:val="single" w:sz="4" w:space="0" w:color="auto"/>
            </w:tcBorders>
            <w:shd w:val="clear" w:color="auto" w:fill="auto"/>
            <w:noWrap/>
            <w:vAlign w:val="center"/>
            <w:hideMark/>
          </w:tcPr>
          <w:p w14:paraId="7066475D"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1.22</w:t>
            </w:r>
          </w:p>
        </w:tc>
        <w:tc>
          <w:tcPr>
            <w:tcW w:w="824" w:type="dxa"/>
            <w:tcBorders>
              <w:top w:val="single" w:sz="4" w:space="0" w:color="auto"/>
            </w:tcBorders>
            <w:shd w:val="clear" w:color="auto" w:fill="auto"/>
            <w:vAlign w:val="center"/>
          </w:tcPr>
          <w:p w14:paraId="1ECCA2B7"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2.4</w:t>
            </w:r>
          </w:p>
        </w:tc>
        <w:tc>
          <w:tcPr>
            <w:tcW w:w="912" w:type="dxa"/>
            <w:tcBorders>
              <w:top w:val="single" w:sz="4" w:space="0" w:color="auto"/>
            </w:tcBorders>
            <w:shd w:val="clear" w:color="auto" w:fill="auto"/>
            <w:vAlign w:val="center"/>
          </w:tcPr>
          <w:p w14:paraId="2B8AF78F"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0.002</w:t>
            </w:r>
          </w:p>
        </w:tc>
        <w:tc>
          <w:tcPr>
            <w:tcW w:w="1053" w:type="dxa"/>
            <w:vMerge w:val="restart"/>
            <w:tcBorders>
              <w:top w:val="single" w:sz="4" w:space="0" w:color="auto"/>
            </w:tcBorders>
            <w:shd w:val="clear" w:color="auto" w:fill="auto"/>
            <w:vAlign w:val="center"/>
          </w:tcPr>
          <w:p w14:paraId="0D4801D1"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&lt;0.001</w:t>
            </w:r>
          </w:p>
        </w:tc>
        <w:tc>
          <w:tcPr>
            <w:tcW w:w="708" w:type="dxa"/>
            <w:vMerge w:val="restart"/>
            <w:tcBorders>
              <w:top w:val="single" w:sz="4" w:space="0" w:color="auto"/>
            </w:tcBorders>
            <w:shd w:val="clear" w:color="auto" w:fill="auto"/>
            <w:vAlign w:val="center"/>
          </w:tcPr>
          <w:p w14:paraId="1E7A72BD"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0.723</w:t>
            </w:r>
          </w:p>
        </w:tc>
      </w:tr>
      <w:tr w:rsidR="002B2ACD" w:rsidRPr="002B2ACD" w14:paraId="70521B2C" w14:textId="77777777" w:rsidTr="0024236D">
        <w:trPr>
          <w:trHeight w:val="270"/>
        </w:trPr>
        <w:tc>
          <w:tcPr>
            <w:tcW w:w="452" w:type="dxa"/>
            <w:vMerge/>
            <w:shd w:val="clear" w:color="auto" w:fill="auto"/>
            <w:vAlign w:val="center"/>
          </w:tcPr>
          <w:p w14:paraId="746106E8" w14:textId="77777777" w:rsidR="002B2ACD" w:rsidRPr="002B2ACD" w:rsidRDefault="002B2ACD" w:rsidP="002B2ACD">
            <w:pPr>
              <w:spacing w:line="360" w:lineRule="auto"/>
              <w:jc w:val="both"/>
              <w:rPr>
                <w:color w:val="000000"/>
                <w:sz w:val="20"/>
                <w:szCs w:val="20"/>
                <w:lang w:val="en-US" w:eastAsia="en-US"/>
              </w:rPr>
            </w:pPr>
          </w:p>
        </w:tc>
        <w:tc>
          <w:tcPr>
            <w:tcW w:w="2160" w:type="dxa"/>
            <w:vMerge/>
            <w:shd w:val="clear" w:color="auto" w:fill="auto"/>
            <w:vAlign w:val="center"/>
            <w:hideMark/>
          </w:tcPr>
          <w:p w14:paraId="4952EBD1" w14:textId="77777777" w:rsidR="002B2ACD" w:rsidRPr="002B2ACD" w:rsidRDefault="002B2ACD" w:rsidP="002B2ACD">
            <w:pPr>
              <w:spacing w:line="360" w:lineRule="auto"/>
              <w:jc w:val="both"/>
              <w:rPr>
                <w:color w:val="000000"/>
                <w:sz w:val="20"/>
                <w:szCs w:val="20"/>
                <w:lang w:val="en-US" w:eastAsia="en-US"/>
              </w:rPr>
            </w:pPr>
          </w:p>
        </w:tc>
        <w:tc>
          <w:tcPr>
            <w:tcW w:w="1227" w:type="dxa"/>
            <w:tcBorders>
              <w:bottom w:val="single" w:sz="4" w:space="0" w:color="auto"/>
            </w:tcBorders>
            <w:shd w:val="clear" w:color="auto" w:fill="auto"/>
            <w:vAlign w:val="center"/>
          </w:tcPr>
          <w:p w14:paraId="0D2D7C62"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Control</w:t>
            </w:r>
          </w:p>
        </w:tc>
        <w:tc>
          <w:tcPr>
            <w:tcW w:w="772" w:type="dxa"/>
            <w:tcBorders>
              <w:bottom w:val="single" w:sz="4" w:space="0" w:color="auto"/>
            </w:tcBorders>
            <w:shd w:val="clear" w:color="auto" w:fill="auto"/>
            <w:noWrap/>
            <w:vAlign w:val="center"/>
            <w:hideMark/>
          </w:tcPr>
          <w:p w14:paraId="25096BB5"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7.07</w:t>
            </w:r>
          </w:p>
        </w:tc>
        <w:tc>
          <w:tcPr>
            <w:tcW w:w="766" w:type="dxa"/>
            <w:tcBorders>
              <w:bottom w:val="single" w:sz="4" w:space="0" w:color="auto"/>
            </w:tcBorders>
            <w:shd w:val="clear" w:color="auto" w:fill="auto"/>
            <w:noWrap/>
            <w:vAlign w:val="center"/>
            <w:hideMark/>
          </w:tcPr>
          <w:p w14:paraId="7575C9C1"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1.91</w:t>
            </w:r>
          </w:p>
        </w:tc>
        <w:tc>
          <w:tcPr>
            <w:tcW w:w="866" w:type="dxa"/>
            <w:tcBorders>
              <w:bottom w:val="single" w:sz="4" w:space="0" w:color="auto"/>
            </w:tcBorders>
            <w:shd w:val="clear" w:color="auto" w:fill="auto"/>
            <w:noWrap/>
            <w:vAlign w:val="center"/>
            <w:hideMark/>
          </w:tcPr>
          <w:p w14:paraId="42C9EA7F"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6.67</w:t>
            </w:r>
          </w:p>
        </w:tc>
        <w:tc>
          <w:tcPr>
            <w:tcW w:w="766" w:type="dxa"/>
            <w:tcBorders>
              <w:bottom w:val="single" w:sz="4" w:space="0" w:color="auto"/>
            </w:tcBorders>
            <w:shd w:val="clear" w:color="auto" w:fill="auto"/>
            <w:noWrap/>
            <w:vAlign w:val="center"/>
            <w:hideMark/>
          </w:tcPr>
          <w:p w14:paraId="5735EDDD"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1.88</w:t>
            </w:r>
          </w:p>
        </w:tc>
        <w:tc>
          <w:tcPr>
            <w:tcW w:w="824" w:type="dxa"/>
            <w:tcBorders>
              <w:bottom w:val="single" w:sz="4" w:space="0" w:color="auto"/>
            </w:tcBorders>
            <w:shd w:val="clear" w:color="auto" w:fill="auto"/>
            <w:vAlign w:val="center"/>
          </w:tcPr>
          <w:p w14:paraId="4AF32E6C"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-0.4</w:t>
            </w:r>
          </w:p>
        </w:tc>
        <w:tc>
          <w:tcPr>
            <w:tcW w:w="912" w:type="dxa"/>
            <w:tcBorders>
              <w:bottom w:val="single" w:sz="4" w:space="0" w:color="auto"/>
            </w:tcBorders>
            <w:shd w:val="clear" w:color="auto" w:fill="auto"/>
            <w:vAlign w:val="center"/>
          </w:tcPr>
          <w:p w14:paraId="6E48B7BA"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0.250</w:t>
            </w:r>
          </w:p>
        </w:tc>
        <w:tc>
          <w:tcPr>
            <w:tcW w:w="1053" w:type="dxa"/>
            <w:vMerge/>
            <w:shd w:val="clear" w:color="auto" w:fill="auto"/>
            <w:vAlign w:val="center"/>
          </w:tcPr>
          <w:p w14:paraId="76BD5A3F"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shd w:val="clear" w:color="auto" w:fill="auto"/>
            <w:vAlign w:val="center"/>
          </w:tcPr>
          <w:p w14:paraId="593C1081"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r w:rsidR="002B2ACD" w:rsidRPr="002B2ACD" w14:paraId="533EEF86" w14:textId="77777777" w:rsidTr="0024236D">
        <w:trPr>
          <w:trHeight w:val="288"/>
        </w:trPr>
        <w:tc>
          <w:tcPr>
            <w:tcW w:w="452" w:type="dxa"/>
            <w:vMerge/>
            <w:shd w:val="clear" w:color="auto" w:fill="auto"/>
            <w:vAlign w:val="center"/>
          </w:tcPr>
          <w:p w14:paraId="18E95FEC" w14:textId="77777777" w:rsidR="002B2ACD" w:rsidRPr="002B2ACD" w:rsidRDefault="002B2ACD" w:rsidP="002B2ACD">
            <w:pPr>
              <w:spacing w:line="360" w:lineRule="auto"/>
              <w:jc w:val="both"/>
              <w:rPr>
                <w:color w:val="000000"/>
                <w:sz w:val="20"/>
                <w:szCs w:val="20"/>
                <w:lang w:val="en-US" w:eastAsia="en-US"/>
              </w:rPr>
            </w:pPr>
          </w:p>
        </w:tc>
        <w:tc>
          <w:tcPr>
            <w:tcW w:w="2160" w:type="dxa"/>
            <w:vMerge/>
            <w:tcBorders>
              <w:bottom w:val="single" w:sz="4" w:space="0" w:color="auto"/>
            </w:tcBorders>
            <w:shd w:val="clear" w:color="auto" w:fill="auto"/>
            <w:vAlign w:val="center"/>
          </w:tcPr>
          <w:p w14:paraId="4C119ACE" w14:textId="77777777" w:rsidR="002B2ACD" w:rsidRPr="002B2ACD" w:rsidRDefault="002B2ACD" w:rsidP="002B2ACD">
            <w:pPr>
              <w:spacing w:line="360" w:lineRule="auto"/>
              <w:jc w:val="both"/>
              <w:rPr>
                <w:color w:val="000000"/>
                <w:sz w:val="20"/>
                <w:szCs w:val="20"/>
                <w:lang w:val="en-US" w:eastAsia="en-US"/>
              </w:rPr>
            </w:pPr>
          </w:p>
        </w:tc>
        <w:tc>
          <w:tcPr>
            <w:tcW w:w="1227" w:type="dxa"/>
            <w:tcBorders>
              <w:top w:val="single" w:sz="4" w:space="0" w:color="auto"/>
              <w:bottom w:val="single" w:sz="4" w:space="0" w:color="auto"/>
            </w:tcBorders>
            <w:shd w:val="clear" w:color="auto" w:fill="auto"/>
            <w:vAlign w:val="center"/>
          </w:tcPr>
          <w:p w14:paraId="5A6CA1E8"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P-value</w:t>
            </w:r>
          </w:p>
        </w:tc>
        <w:tc>
          <w:tcPr>
            <w:tcW w:w="772" w:type="dxa"/>
            <w:tcBorders>
              <w:top w:val="single" w:sz="4" w:space="0" w:color="auto"/>
              <w:bottom w:val="single" w:sz="4" w:space="0" w:color="auto"/>
            </w:tcBorders>
            <w:shd w:val="clear" w:color="auto" w:fill="auto"/>
            <w:noWrap/>
            <w:vAlign w:val="center"/>
          </w:tcPr>
          <w:p w14:paraId="148C2FA7"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.187</w:t>
            </w:r>
          </w:p>
        </w:tc>
        <w:tc>
          <w:tcPr>
            <w:tcW w:w="766" w:type="dxa"/>
            <w:tcBorders>
              <w:top w:val="single" w:sz="4" w:space="0" w:color="auto"/>
              <w:bottom w:val="single" w:sz="4" w:space="0" w:color="auto"/>
            </w:tcBorders>
            <w:shd w:val="clear" w:color="auto" w:fill="auto"/>
            <w:noWrap/>
            <w:vAlign w:val="center"/>
          </w:tcPr>
          <w:p w14:paraId="610CE27F" w14:textId="77777777" w:rsidR="002B2ACD" w:rsidRPr="002B2ACD" w:rsidRDefault="002B2ACD" w:rsidP="002B2ACD">
            <w:pPr>
              <w:spacing w:line="360" w:lineRule="auto"/>
              <w:jc w:val="both"/>
              <w:rPr>
                <w:color w:val="000000"/>
                <w:sz w:val="20"/>
                <w:szCs w:val="20"/>
                <w:lang w:val="en-US" w:eastAsia="en-US"/>
              </w:rPr>
            </w:pPr>
          </w:p>
        </w:tc>
        <w:tc>
          <w:tcPr>
            <w:tcW w:w="866" w:type="dxa"/>
            <w:tcBorders>
              <w:top w:val="single" w:sz="4" w:space="0" w:color="auto"/>
              <w:bottom w:val="single" w:sz="4" w:space="0" w:color="auto"/>
            </w:tcBorders>
            <w:shd w:val="clear" w:color="auto" w:fill="auto"/>
            <w:noWrap/>
            <w:vAlign w:val="center"/>
          </w:tcPr>
          <w:p w14:paraId="465A1141" w14:textId="77777777" w:rsidR="002B2ACD" w:rsidRPr="002B2ACD" w:rsidRDefault="002B2ACD" w:rsidP="002B2ACD">
            <w:pPr>
              <w:spacing w:line="360" w:lineRule="auto"/>
              <w:jc w:val="both"/>
              <w:rPr>
                <w:color w:val="000000"/>
                <w:sz w:val="20"/>
                <w:szCs w:val="20"/>
                <w:lang w:val="en-US" w:eastAsia="en-US"/>
              </w:rPr>
            </w:pPr>
          </w:p>
        </w:tc>
        <w:tc>
          <w:tcPr>
            <w:tcW w:w="766" w:type="dxa"/>
            <w:tcBorders>
              <w:top w:val="single" w:sz="4" w:space="0" w:color="auto"/>
              <w:bottom w:val="single" w:sz="4" w:space="0" w:color="auto"/>
            </w:tcBorders>
            <w:shd w:val="clear" w:color="auto" w:fill="auto"/>
            <w:noWrap/>
            <w:vAlign w:val="center"/>
          </w:tcPr>
          <w:p w14:paraId="0854D2C4" w14:textId="77777777" w:rsidR="002B2ACD" w:rsidRPr="002B2ACD" w:rsidRDefault="002B2ACD" w:rsidP="002B2ACD">
            <w:pPr>
              <w:spacing w:line="360" w:lineRule="auto"/>
              <w:jc w:val="both"/>
              <w:rPr>
                <w:color w:val="000000"/>
                <w:sz w:val="20"/>
                <w:szCs w:val="20"/>
                <w:lang w:val="en-US" w:eastAsia="en-US"/>
              </w:rPr>
            </w:pPr>
          </w:p>
        </w:tc>
        <w:tc>
          <w:tcPr>
            <w:tcW w:w="824" w:type="dxa"/>
            <w:tcBorders>
              <w:top w:val="single" w:sz="4" w:space="0" w:color="auto"/>
              <w:bottom w:val="single" w:sz="4" w:space="0" w:color="auto"/>
            </w:tcBorders>
            <w:shd w:val="clear" w:color="auto" w:fill="auto"/>
            <w:vAlign w:val="center"/>
          </w:tcPr>
          <w:p w14:paraId="39266F1D"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912" w:type="dxa"/>
            <w:tcBorders>
              <w:top w:val="single" w:sz="4" w:space="0" w:color="auto"/>
              <w:bottom w:val="single" w:sz="4" w:space="0" w:color="auto"/>
            </w:tcBorders>
            <w:shd w:val="clear" w:color="auto" w:fill="auto"/>
            <w:vAlign w:val="center"/>
          </w:tcPr>
          <w:p w14:paraId="12817112"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1053" w:type="dxa"/>
            <w:vMerge/>
            <w:tcBorders>
              <w:bottom w:val="single" w:sz="4" w:space="0" w:color="auto"/>
            </w:tcBorders>
            <w:shd w:val="clear" w:color="auto" w:fill="auto"/>
            <w:vAlign w:val="center"/>
          </w:tcPr>
          <w:p w14:paraId="0ADB8899"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tcBorders>
              <w:bottom w:val="single" w:sz="4" w:space="0" w:color="auto"/>
            </w:tcBorders>
            <w:shd w:val="clear" w:color="auto" w:fill="auto"/>
            <w:vAlign w:val="center"/>
          </w:tcPr>
          <w:p w14:paraId="23140CE2"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r w:rsidR="002B2ACD" w:rsidRPr="002B2ACD" w14:paraId="717B83D1" w14:textId="77777777" w:rsidTr="0024236D">
        <w:trPr>
          <w:trHeight w:val="143"/>
        </w:trPr>
        <w:tc>
          <w:tcPr>
            <w:tcW w:w="452" w:type="dxa"/>
            <w:vMerge/>
            <w:shd w:val="clear" w:color="auto" w:fill="auto"/>
            <w:vAlign w:val="center"/>
          </w:tcPr>
          <w:p w14:paraId="3077D514" w14:textId="77777777" w:rsidR="002B2ACD" w:rsidRPr="002B2ACD" w:rsidRDefault="002B2ACD" w:rsidP="002B2ACD">
            <w:pPr>
              <w:spacing w:line="360" w:lineRule="auto"/>
              <w:jc w:val="both"/>
              <w:rPr>
                <w:color w:val="000000"/>
                <w:sz w:val="20"/>
                <w:szCs w:val="20"/>
                <w:lang w:val="en-US" w:eastAsia="en-US"/>
              </w:rPr>
            </w:pPr>
          </w:p>
        </w:tc>
        <w:tc>
          <w:tcPr>
            <w:tcW w:w="2160" w:type="dxa"/>
            <w:vMerge w:val="restart"/>
            <w:tcBorders>
              <w:top w:val="single" w:sz="4" w:space="0" w:color="auto"/>
            </w:tcBorders>
            <w:shd w:val="clear" w:color="auto" w:fill="auto"/>
            <w:vAlign w:val="center"/>
            <w:hideMark/>
          </w:tcPr>
          <w:p w14:paraId="00361B3D"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Spirituality</w:t>
            </w:r>
          </w:p>
        </w:tc>
        <w:tc>
          <w:tcPr>
            <w:tcW w:w="1227" w:type="dxa"/>
            <w:tcBorders>
              <w:top w:val="single" w:sz="4" w:space="0" w:color="auto"/>
            </w:tcBorders>
            <w:shd w:val="clear" w:color="auto" w:fill="auto"/>
            <w:vAlign w:val="center"/>
          </w:tcPr>
          <w:p w14:paraId="36BFA4C3"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Experiment</w:t>
            </w:r>
          </w:p>
        </w:tc>
        <w:tc>
          <w:tcPr>
            <w:tcW w:w="772" w:type="dxa"/>
            <w:tcBorders>
              <w:top w:val="single" w:sz="4" w:space="0" w:color="auto"/>
            </w:tcBorders>
            <w:shd w:val="clear" w:color="auto" w:fill="auto"/>
            <w:noWrap/>
            <w:vAlign w:val="center"/>
            <w:hideMark/>
          </w:tcPr>
          <w:p w14:paraId="7120B01E"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6.00</w:t>
            </w:r>
          </w:p>
        </w:tc>
        <w:tc>
          <w:tcPr>
            <w:tcW w:w="766" w:type="dxa"/>
            <w:tcBorders>
              <w:top w:val="single" w:sz="4" w:space="0" w:color="auto"/>
            </w:tcBorders>
            <w:shd w:val="clear" w:color="auto" w:fill="auto"/>
            <w:noWrap/>
            <w:vAlign w:val="center"/>
            <w:hideMark/>
          </w:tcPr>
          <w:p w14:paraId="0E1170FA"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1.77</w:t>
            </w:r>
          </w:p>
        </w:tc>
        <w:tc>
          <w:tcPr>
            <w:tcW w:w="866" w:type="dxa"/>
            <w:tcBorders>
              <w:top w:val="single" w:sz="4" w:space="0" w:color="auto"/>
            </w:tcBorders>
            <w:shd w:val="clear" w:color="auto" w:fill="auto"/>
            <w:noWrap/>
            <w:vAlign w:val="center"/>
            <w:hideMark/>
          </w:tcPr>
          <w:p w14:paraId="4E27E6E2"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6.87</w:t>
            </w:r>
          </w:p>
        </w:tc>
        <w:tc>
          <w:tcPr>
            <w:tcW w:w="766" w:type="dxa"/>
            <w:tcBorders>
              <w:top w:val="single" w:sz="4" w:space="0" w:color="auto"/>
            </w:tcBorders>
            <w:shd w:val="clear" w:color="auto" w:fill="auto"/>
            <w:noWrap/>
            <w:vAlign w:val="center"/>
            <w:hideMark/>
          </w:tcPr>
          <w:p w14:paraId="6BD1518D"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.92</w:t>
            </w:r>
          </w:p>
        </w:tc>
        <w:tc>
          <w:tcPr>
            <w:tcW w:w="824" w:type="dxa"/>
            <w:tcBorders>
              <w:top w:val="single" w:sz="4" w:space="0" w:color="auto"/>
            </w:tcBorders>
            <w:shd w:val="clear" w:color="auto" w:fill="auto"/>
            <w:vAlign w:val="center"/>
          </w:tcPr>
          <w:p w14:paraId="58328C2D"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0.87</w:t>
            </w:r>
          </w:p>
        </w:tc>
        <w:tc>
          <w:tcPr>
            <w:tcW w:w="912" w:type="dxa"/>
            <w:tcBorders>
              <w:top w:val="single" w:sz="4" w:space="0" w:color="auto"/>
            </w:tcBorders>
            <w:shd w:val="clear" w:color="auto" w:fill="auto"/>
            <w:vAlign w:val="center"/>
          </w:tcPr>
          <w:p w14:paraId="2638813A"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0.039</w:t>
            </w:r>
          </w:p>
        </w:tc>
        <w:tc>
          <w:tcPr>
            <w:tcW w:w="1053" w:type="dxa"/>
            <w:vMerge w:val="restart"/>
            <w:tcBorders>
              <w:top w:val="single" w:sz="4" w:space="0" w:color="auto"/>
            </w:tcBorders>
            <w:shd w:val="clear" w:color="auto" w:fill="auto"/>
            <w:vAlign w:val="center"/>
          </w:tcPr>
          <w:p w14:paraId="60C2509B"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0.001</w:t>
            </w:r>
          </w:p>
        </w:tc>
        <w:tc>
          <w:tcPr>
            <w:tcW w:w="708" w:type="dxa"/>
            <w:vMerge w:val="restart"/>
            <w:tcBorders>
              <w:top w:val="single" w:sz="4" w:space="0" w:color="auto"/>
            </w:tcBorders>
            <w:shd w:val="clear" w:color="auto" w:fill="auto"/>
            <w:vAlign w:val="center"/>
          </w:tcPr>
          <w:p w14:paraId="199B2F8A"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0.339</w:t>
            </w:r>
          </w:p>
        </w:tc>
      </w:tr>
      <w:tr w:rsidR="002B2ACD" w:rsidRPr="002B2ACD" w14:paraId="61D07BEC" w14:textId="77777777" w:rsidTr="0024236D">
        <w:trPr>
          <w:trHeight w:val="336"/>
        </w:trPr>
        <w:tc>
          <w:tcPr>
            <w:tcW w:w="452" w:type="dxa"/>
            <w:vMerge/>
            <w:shd w:val="clear" w:color="auto" w:fill="auto"/>
            <w:vAlign w:val="center"/>
          </w:tcPr>
          <w:p w14:paraId="2A7CDC18" w14:textId="77777777" w:rsidR="002B2ACD" w:rsidRPr="002B2ACD" w:rsidRDefault="002B2ACD" w:rsidP="002B2ACD">
            <w:pPr>
              <w:spacing w:line="360" w:lineRule="auto"/>
              <w:jc w:val="both"/>
              <w:rPr>
                <w:color w:val="000000"/>
                <w:sz w:val="20"/>
                <w:szCs w:val="20"/>
                <w:lang w:val="en-US" w:eastAsia="en-US"/>
              </w:rPr>
            </w:pPr>
          </w:p>
        </w:tc>
        <w:tc>
          <w:tcPr>
            <w:tcW w:w="2160" w:type="dxa"/>
            <w:vMerge/>
            <w:shd w:val="clear" w:color="auto" w:fill="auto"/>
            <w:vAlign w:val="center"/>
          </w:tcPr>
          <w:p w14:paraId="13143F3E" w14:textId="77777777" w:rsidR="002B2ACD" w:rsidRPr="002B2ACD" w:rsidRDefault="002B2ACD" w:rsidP="002B2ACD">
            <w:pPr>
              <w:spacing w:line="360" w:lineRule="auto"/>
              <w:jc w:val="both"/>
              <w:rPr>
                <w:color w:val="000000"/>
                <w:sz w:val="20"/>
                <w:szCs w:val="20"/>
                <w:lang w:val="en-US" w:eastAsia="en-US"/>
              </w:rPr>
            </w:pPr>
          </w:p>
        </w:tc>
        <w:tc>
          <w:tcPr>
            <w:tcW w:w="1227" w:type="dxa"/>
            <w:tcBorders>
              <w:bottom w:val="single" w:sz="4" w:space="0" w:color="auto"/>
            </w:tcBorders>
            <w:shd w:val="clear" w:color="auto" w:fill="auto"/>
            <w:vAlign w:val="center"/>
          </w:tcPr>
          <w:p w14:paraId="0ACADBAF"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Control</w:t>
            </w:r>
          </w:p>
        </w:tc>
        <w:tc>
          <w:tcPr>
            <w:tcW w:w="772" w:type="dxa"/>
            <w:tcBorders>
              <w:bottom w:val="single" w:sz="4" w:space="0" w:color="auto"/>
            </w:tcBorders>
            <w:shd w:val="clear" w:color="auto" w:fill="auto"/>
            <w:noWrap/>
            <w:vAlign w:val="center"/>
            <w:hideMark/>
          </w:tcPr>
          <w:p w14:paraId="235A77DB"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4.60</w:t>
            </w:r>
          </w:p>
        </w:tc>
        <w:tc>
          <w:tcPr>
            <w:tcW w:w="766" w:type="dxa"/>
            <w:tcBorders>
              <w:bottom w:val="single" w:sz="4" w:space="0" w:color="auto"/>
            </w:tcBorders>
            <w:shd w:val="clear" w:color="auto" w:fill="auto"/>
            <w:noWrap/>
            <w:vAlign w:val="center"/>
            <w:hideMark/>
          </w:tcPr>
          <w:p w14:paraId="60B4D7A3"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2.26</w:t>
            </w:r>
          </w:p>
        </w:tc>
        <w:tc>
          <w:tcPr>
            <w:tcW w:w="866" w:type="dxa"/>
            <w:tcBorders>
              <w:bottom w:val="single" w:sz="4" w:space="0" w:color="auto"/>
            </w:tcBorders>
            <w:shd w:val="clear" w:color="auto" w:fill="auto"/>
            <w:noWrap/>
            <w:vAlign w:val="center"/>
            <w:hideMark/>
          </w:tcPr>
          <w:p w14:paraId="14C16235"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4.27</w:t>
            </w:r>
          </w:p>
        </w:tc>
        <w:tc>
          <w:tcPr>
            <w:tcW w:w="766" w:type="dxa"/>
            <w:tcBorders>
              <w:bottom w:val="single" w:sz="4" w:space="0" w:color="auto"/>
            </w:tcBorders>
            <w:shd w:val="clear" w:color="auto" w:fill="auto"/>
            <w:noWrap/>
            <w:vAlign w:val="center"/>
            <w:hideMark/>
          </w:tcPr>
          <w:p w14:paraId="59E1447F"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2.25</w:t>
            </w:r>
          </w:p>
        </w:tc>
        <w:tc>
          <w:tcPr>
            <w:tcW w:w="824" w:type="dxa"/>
            <w:tcBorders>
              <w:bottom w:val="single" w:sz="4" w:space="0" w:color="auto"/>
            </w:tcBorders>
            <w:shd w:val="clear" w:color="auto" w:fill="auto"/>
            <w:vAlign w:val="center"/>
          </w:tcPr>
          <w:p w14:paraId="320DB3A6"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-0.33</w:t>
            </w:r>
          </w:p>
        </w:tc>
        <w:tc>
          <w:tcPr>
            <w:tcW w:w="912" w:type="dxa"/>
            <w:tcBorders>
              <w:bottom w:val="single" w:sz="4" w:space="0" w:color="auto"/>
            </w:tcBorders>
            <w:shd w:val="clear" w:color="auto" w:fill="auto"/>
            <w:vAlign w:val="center"/>
          </w:tcPr>
          <w:p w14:paraId="52B1B647"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0.361</w:t>
            </w:r>
          </w:p>
        </w:tc>
        <w:tc>
          <w:tcPr>
            <w:tcW w:w="1053" w:type="dxa"/>
            <w:vMerge/>
            <w:shd w:val="clear" w:color="auto" w:fill="auto"/>
            <w:vAlign w:val="center"/>
          </w:tcPr>
          <w:p w14:paraId="06AAACDF"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shd w:val="clear" w:color="auto" w:fill="auto"/>
            <w:vAlign w:val="center"/>
          </w:tcPr>
          <w:p w14:paraId="5CB689C7"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r w:rsidR="002B2ACD" w:rsidRPr="002B2ACD" w14:paraId="198839FC" w14:textId="77777777" w:rsidTr="0024236D">
        <w:trPr>
          <w:trHeight w:val="287"/>
        </w:trPr>
        <w:tc>
          <w:tcPr>
            <w:tcW w:w="452" w:type="dxa"/>
            <w:vMerge/>
            <w:shd w:val="clear" w:color="auto" w:fill="auto"/>
            <w:vAlign w:val="center"/>
          </w:tcPr>
          <w:p w14:paraId="162EE467" w14:textId="77777777" w:rsidR="002B2ACD" w:rsidRPr="002B2ACD" w:rsidRDefault="002B2ACD" w:rsidP="002B2ACD">
            <w:pPr>
              <w:spacing w:line="360" w:lineRule="auto"/>
              <w:jc w:val="both"/>
              <w:rPr>
                <w:color w:val="000000"/>
                <w:sz w:val="20"/>
                <w:szCs w:val="20"/>
                <w:lang w:val="en-US" w:eastAsia="en-US"/>
              </w:rPr>
            </w:pPr>
          </w:p>
        </w:tc>
        <w:tc>
          <w:tcPr>
            <w:tcW w:w="2160" w:type="dxa"/>
            <w:vMerge/>
            <w:tcBorders>
              <w:bottom w:val="single" w:sz="4" w:space="0" w:color="auto"/>
            </w:tcBorders>
            <w:shd w:val="clear" w:color="auto" w:fill="auto"/>
            <w:vAlign w:val="center"/>
          </w:tcPr>
          <w:p w14:paraId="1FFD0AD4" w14:textId="77777777" w:rsidR="002B2ACD" w:rsidRPr="002B2ACD" w:rsidRDefault="002B2ACD" w:rsidP="002B2ACD">
            <w:pPr>
              <w:spacing w:line="360" w:lineRule="auto"/>
              <w:jc w:val="both"/>
              <w:rPr>
                <w:color w:val="000000"/>
                <w:sz w:val="20"/>
                <w:szCs w:val="20"/>
                <w:lang w:val="en-US" w:eastAsia="en-US"/>
              </w:rPr>
            </w:pPr>
          </w:p>
        </w:tc>
        <w:tc>
          <w:tcPr>
            <w:tcW w:w="1227" w:type="dxa"/>
            <w:tcBorders>
              <w:top w:val="single" w:sz="4" w:space="0" w:color="auto"/>
              <w:bottom w:val="single" w:sz="4" w:space="0" w:color="auto"/>
            </w:tcBorders>
            <w:shd w:val="clear" w:color="auto" w:fill="auto"/>
            <w:vAlign w:val="center"/>
          </w:tcPr>
          <w:p w14:paraId="49951E76"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P-value</w:t>
            </w:r>
          </w:p>
        </w:tc>
        <w:tc>
          <w:tcPr>
            <w:tcW w:w="772" w:type="dxa"/>
            <w:tcBorders>
              <w:top w:val="single" w:sz="4" w:space="0" w:color="auto"/>
              <w:bottom w:val="single" w:sz="4" w:space="0" w:color="auto"/>
            </w:tcBorders>
            <w:shd w:val="clear" w:color="auto" w:fill="auto"/>
            <w:noWrap/>
            <w:vAlign w:val="center"/>
          </w:tcPr>
          <w:p w14:paraId="78BE7E96"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0.098</w:t>
            </w:r>
          </w:p>
        </w:tc>
        <w:tc>
          <w:tcPr>
            <w:tcW w:w="766" w:type="dxa"/>
            <w:tcBorders>
              <w:top w:val="single" w:sz="4" w:space="0" w:color="auto"/>
              <w:bottom w:val="single" w:sz="4" w:space="0" w:color="auto"/>
            </w:tcBorders>
            <w:shd w:val="clear" w:color="auto" w:fill="auto"/>
            <w:noWrap/>
            <w:vAlign w:val="center"/>
          </w:tcPr>
          <w:p w14:paraId="3F0B4C02" w14:textId="77777777" w:rsidR="002B2ACD" w:rsidRPr="002B2ACD" w:rsidRDefault="002B2ACD" w:rsidP="002B2ACD">
            <w:pPr>
              <w:spacing w:line="360" w:lineRule="auto"/>
              <w:jc w:val="both"/>
              <w:rPr>
                <w:color w:val="000000"/>
                <w:sz w:val="20"/>
                <w:szCs w:val="20"/>
                <w:lang w:val="en-US" w:eastAsia="en-US"/>
              </w:rPr>
            </w:pPr>
          </w:p>
        </w:tc>
        <w:tc>
          <w:tcPr>
            <w:tcW w:w="866" w:type="dxa"/>
            <w:tcBorders>
              <w:top w:val="single" w:sz="4" w:space="0" w:color="auto"/>
              <w:bottom w:val="single" w:sz="4" w:space="0" w:color="auto"/>
            </w:tcBorders>
            <w:shd w:val="clear" w:color="auto" w:fill="auto"/>
            <w:noWrap/>
            <w:vAlign w:val="center"/>
          </w:tcPr>
          <w:p w14:paraId="2F6FCAF5" w14:textId="77777777" w:rsidR="002B2ACD" w:rsidRPr="002B2ACD" w:rsidRDefault="002B2ACD" w:rsidP="002B2ACD">
            <w:pPr>
              <w:spacing w:line="360" w:lineRule="auto"/>
              <w:jc w:val="both"/>
              <w:rPr>
                <w:color w:val="000000"/>
                <w:sz w:val="20"/>
                <w:szCs w:val="20"/>
                <w:lang w:val="en-US" w:eastAsia="en-US"/>
              </w:rPr>
            </w:pPr>
          </w:p>
        </w:tc>
        <w:tc>
          <w:tcPr>
            <w:tcW w:w="766" w:type="dxa"/>
            <w:tcBorders>
              <w:top w:val="single" w:sz="4" w:space="0" w:color="auto"/>
              <w:bottom w:val="single" w:sz="4" w:space="0" w:color="auto"/>
            </w:tcBorders>
            <w:shd w:val="clear" w:color="auto" w:fill="auto"/>
            <w:noWrap/>
            <w:vAlign w:val="center"/>
          </w:tcPr>
          <w:p w14:paraId="6EC9F7DC" w14:textId="77777777" w:rsidR="002B2ACD" w:rsidRPr="002B2ACD" w:rsidRDefault="002B2ACD" w:rsidP="002B2ACD">
            <w:pPr>
              <w:spacing w:line="360" w:lineRule="auto"/>
              <w:jc w:val="both"/>
              <w:rPr>
                <w:color w:val="000000"/>
                <w:sz w:val="20"/>
                <w:szCs w:val="20"/>
                <w:lang w:val="en-US" w:eastAsia="en-US"/>
              </w:rPr>
            </w:pPr>
          </w:p>
        </w:tc>
        <w:tc>
          <w:tcPr>
            <w:tcW w:w="824" w:type="dxa"/>
            <w:tcBorders>
              <w:top w:val="single" w:sz="4" w:space="0" w:color="auto"/>
              <w:bottom w:val="single" w:sz="4" w:space="0" w:color="auto"/>
            </w:tcBorders>
            <w:shd w:val="clear" w:color="auto" w:fill="auto"/>
            <w:vAlign w:val="center"/>
          </w:tcPr>
          <w:p w14:paraId="5536B17A"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912" w:type="dxa"/>
            <w:tcBorders>
              <w:top w:val="single" w:sz="4" w:space="0" w:color="auto"/>
              <w:bottom w:val="single" w:sz="4" w:space="0" w:color="auto"/>
            </w:tcBorders>
            <w:shd w:val="clear" w:color="auto" w:fill="auto"/>
            <w:vAlign w:val="center"/>
          </w:tcPr>
          <w:p w14:paraId="2E436738"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1053" w:type="dxa"/>
            <w:vMerge/>
            <w:tcBorders>
              <w:bottom w:val="single" w:sz="4" w:space="0" w:color="auto"/>
            </w:tcBorders>
            <w:shd w:val="clear" w:color="auto" w:fill="auto"/>
            <w:vAlign w:val="center"/>
          </w:tcPr>
          <w:p w14:paraId="6ADB9746"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tcBorders>
              <w:bottom w:val="single" w:sz="4" w:space="0" w:color="auto"/>
            </w:tcBorders>
            <w:shd w:val="clear" w:color="auto" w:fill="auto"/>
            <w:vAlign w:val="center"/>
          </w:tcPr>
          <w:p w14:paraId="054740A9"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r w:rsidR="002B2ACD" w:rsidRPr="002B2ACD" w14:paraId="37134EA9" w14:textId="77777777" w:rsidTr="0024236D">
        <w:trPr>
          <w:trHeight w:val="125"/>
        </w:trPr>
        <w:tc>
          <w:tcPr>
            <w:tcW w:w="452" w:type="dxa"/>
            <w:vMerge/>
            <w:shd w:val="clear" w:color="auto" w:fill="auto"/>
            <w:vAlign w:val="center"/>
          </w:tcPr>
          <w:p w14:paraId="1A2540EE" w14:textId="77777777" w:rsidR="002B2ACD" w:rsidRPr="002B2ACD" w:rsidRDefault="002B2ACD" w:rsidP="002B2ACD">
            <w:pPr>
              <w:spacing w:line="360" w:lineRule="auto"/>
              <w:jc w:val="both"/>
              <w:rPr>
                <w:color w:val="000000"/>
                <w:sz w:val="20"/>
                <w:szCs w:val="20"/>
                <w:lang w:val="en-US" w:eastAsia="en-US"/>
              </w:rPr>
            </w:pPr>
          </w:p>
        </w:tc>
        <w:tc>
          <w:tcPr>
            <w:tcW w:w="2160" w:type="dxa"/>
            <w:vMerge w:val="restart"/>
            <w:tcBorders>
              <w:top w:val="single" w:sz="4" w:space="0" w:color="auto"/>
            </w:tcBorders>
            <w:shd w:val="clear" w:color="auto" w:fill="auto"/>
            <w:vAlign w:val="center"/>
            <w:hideMark/>
          </w:tcPr>
          <w:p w14:paraId="2238AFC6"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Resilience (Total)</w:t>
            </w:r>
          </w:p>
        </w:tc>
        <w:tc>
          <w:tcPr>
            <w:tcW w:w="1227" w:type="dxa"/>
            <w:tcBorders>
              <w:top w:val="single" w:sz="4" w:space="0" w:color="auto"/>
            </w:tcBorders>
            <w:shd w:val="clear" w:color="auto" w:fill="auto"/>
            <w:vAlign w:val="center"/>
          </w:tcPr>
          <w:p w14:paraId="73BBF314"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Experiment</w:t>
            </w:r>
          </w:p>
        </w:tc>
        <w:tc>
          <w:tcPr>
            <w:tcW w:w="772" w:type="dxa"/>
            <w:tcBorders>
              <w:top w:val="single" w:sz="4" w:space="0" w:color="auto"/>
            </w:tcBorders>
            <w:shd w:val="clear" w:color="auto" w:fill="auto"/>
            <w:noWrap/>
            <w:vAlign w:val="center"/>
            <w:hideMark/>
          </w:tcPr>
          <w:p w14:paraId="0C69304B"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67.67</w:t>
            </w:r>
          </w:p>
        </w:tc>
        <w:tc>
          <w:tcPr>
            <w:tcW w:w="766" w:type="dxa"/>
            <w:tcBorders>
              <w:top w:val="single" w:sz="4" w:space="0" w:color="auto"/>
            </w:tcBorders>
            <w:shd w:val="clear" w:color="auto" w:fill="auto"/>
            <w:noWrap/>
            <w:vAlign w:val="center"/>
            <w:hideMark/>
          </w:tcPr>
          <w:p w14:paraId="3A6E619F"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20.31</w:t>
            </w:r>
          </w:p>
        </w:tc>
        <w:tc>
          <w:tcPr>
            <w:tcW w:w="866" w:type="dxa"/>
            <w:tcBorders>
              <w:top w:val="single" w:sz="4" w:space="0" w:color="auto"/>
            </w:tcBorders>
            <w:shd w:val="clear" w:color="auto" w:fill="auto"/>
            <w:noWrap/>
            <w:vAlign w:val="center"/>
            <w:hideMark/>
          </w:tcPr>
          <w:p w14:paraId="37A3E954"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86.80</w:t>
            </w:r>
          </w:p>
        </w:tc>
        <w:tc>
          <w:tcPr>
            <w:tcW w:w="766" w:type="dxa"/>
            <w:tcBorders>
              <w:top w:val="single" w:sz="4" w:space="0" w:color="auto"/>
            </w:tcBorders>
            <w:shd w:val="clear" w:color="auto" w:fill="auto"/>
            <w:noWrap/>
            <w:vAlign w:val="center"/>
            <w:hideMark/>
          </w:tcPr>
          <w:p w14:paraId="263B09D1"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9.45</w:t>
            </w:r>
          </w:p>
        </w:tc>
        <w:tc>
          <w:tcPr>
            <w:tcW w:w="824" w:type="dxa"/>
            <w:tcBorders>
              <w:top w:val="single" w:sz="4" w:space="0" w:color="auto"/>
            </w:tcBorders>
            <w:shd w:val="clear" w:color="auto" w:fill="auto"/>
            <w:vAlign w:val="center"/>
          </w:tcPr>
          <w:p w14:paraId="41F469A6"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19.13</w:t>
            </w:r>
          </w:p>
        </w:tc>
        <w:tc>
          <w:tcPr>
            <w:tcW w:w="912" w:type="dxa"/>
            <w:tcBorders>
              <w:top w:val="single" w:sz="4" w:space="0" w:color="auto"/>
            </w:tcBorders>
            <w:shd w:val="clear" w:color="auto" w:fill="auto"/>
            <w:vAlign w:val="center"/>
          </w:tcPr>
          <w:p w14:paraId="5885CD29"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0.001</w:t>
            </w:r>
          </w:p>
        </w:tc>
        <w:tc>
          <w:tcPr>
            <w:tcW w:w="1053" w:type="dxa"/>
            <w:vMerge w:val="restart"/>
            <w:tcBorders>
              <w:top w:val="single" w:sz="4" w:space="0" w:color="auto"/>
            </w:tcBorders>
            <w:shd w:val="clear" w:color="auto" w:fill="auto"/>
            <w:vAlign w:val="center"/>
          </w:tcPr>
          <w:p w14:paraId="201C7F27"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&lt;0.001</w:t>
            </w:r>
          </w:p>
        </w:tc>
        <w:tc>
          <w:tcPr>
            <w:tcW w:w="708" w:type="dxa"/>
            <w:vMerge w:val="restart"/>
            <w:tcBorders>
              <w:top w:val="single" w:sz="4" w:space="0" w:color="auto"/>
            </w:tcBorders>
            <w:shd w:val="clear" w:color="auto" w:fill="auto"/>
            <w:vAlign w:val="center"/>
          </w:tcPr>
          <w:p w14:paraId="0046CC2B"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0.753</w:t>
            </w:r>
          </w:p>
        </w:tc>
      </w:tr>
      <w:tr w:rsidR="002B2ACD" w:rsidRPr="002B2ACD" w14:paraId="6D1E0DF3" w14:textId="77777777" w:rsidTr="0024236D">
        <w:trPr>
          <w:trHeight w:val="348"/>
        </w:trPr>
        <w:tc>
          <w:tcPr>
            <w:tcW w:w="452" w:type="dxa"/>
            <w:vMerge/>
            <w:shd w:val="clear" w:color="auto" w:fill="auto"/>
            <w:vAlign w:val="center"/>
          </w:tcPr>
          <w:p w14:paraId="7ABD7658" w14:textId="77777777" w:rsidR="002B2ACD" w:rsidRPr="002B2ACD" w:rsidRDefault="002B2ACD" w:rsidP="002B2ACD">
            <w:pPr>
              <w:spacing w:line="360" w:lineRule="auto"/>
              <w:jc w:val="both"/>
              <w:rPr>
                <w:color w:val="000000"/>
                <w:sz w:val="20"/>
                <w:szCs w:val="20"/>
                <w:lang w:val="en-US" w:eastAsia="en-US"/>
              </w:rPr>
            </w:pPr>
          </w:p>
        </w:tc>
        <w:tc>
          <w:tcPr>
            <w:tcW w:w="2160" w:type="dxa"/>
            <w:vMerge/>
            <w:shd w:val="clear" w:color="auto" w:fill="auto"/>
            <w:vAlign w:val="center"/>
          </w:tcPr>
          <w:p w14:paraId="51720B19" w14:textId="77777777" w:rsidR="002B2ACD" w:rsidRPr="002B2ACD" w:rsidRDefault="002B2ACD" w:rsidP="002B2ACD">
            <w:pPr>
              <w:spacing w:line="360" w:lineRule="auto"/>
              <w:jc w:val="both"/>
              <w:rPr>
                <w:color w:val="000000"/>
                <w:sz w:val="20"/>
                <w:szCs w:val="20"/>
                <w:lang w:val="en-US" w:eastAsia="en-US"/>
              </w:rPr>
            </w:pPr>
          </w:p>
        </w:tc>
        <w:tc>
          <w:tcPr>
            <w:tcW w:w="1227" w:type="dxa"/>
            <w:tcBorders>
              <w:bottom w:val="single" w:sz="4" w:space="0" w:color="auto"/>
            </w:tcBorders>
            <w:shd w:val="clear" w:color="auto" w:fill="auto"/>
            <w:vAlign w:val="center"/>
          </w:tcPr>
          <w:p w14:paraId="1F20A51C"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Control</w:t>
            </w:r>
          </w:p>
        </w:tc>
        <w:tc>
          <w:tcPr>
            <w:tcW w:w="772" w:type="dxa"/>
            <w:tcBorders>
              <w:bottom w:val="single" w:sz="4" w:space="0" w:color="auto"/>
            </w:tcBorders>
            <w:shd w:val="clear" w:color="auto" w:fill="auto"/>
            <w:noWrap/>
            <w:vAlign w:val="center"/>
            <w:hideMark/>
          </w:tcPr>
          <w:p w14:paraId="426AF3A5"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58.13</w:t>
            </w:r>
          </w:p>
        </w:tc>
        <w:tc>
          <w:tcPr>
            <w:tcW w:w="766" w:type="dxa"/>
            <w:tcBorders>
              <w:bottom w:val="single" w:sz="4" w:space="0" w:color="auto"/>
            </w:tcBorders>
            <w:shd w:val="clear" w:color="auto" w:fill="auto"/>
            <w:noWrap/>
            <w:vAlign w:val="center"/>
            <w:hideMark/>
          </w:tcPr>
          <w:p w14:paraId="1C11DDEE"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15.02</w:t>
            </w:r>
          </w:p>
        </w:tc>
        <w:tc>
          <w:tcPr>
            <w:tcW w:w="866" w:type="dxa"/>
            <w:tcBorders>
              <w:bottom w:val="single" w:sz="4" w:space="0" w:color="auto"/>
            </w:tcBorders>
            <w:shd w:val="clear" w:color="auto" w:fill="auto"/>
            <w:noWrap/>
            <w:vAlign w:val="center"/>
            <w:hideMark/>
          </w:tcPr>
          <w:p w14:paraId="747BB6E5"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50.80</w:t>
            </w:r>
          </w:p>
        </w:tc>
        <w:tc>
          <w:tcPr>
            <w:tcW w:w="766" w:type="dxa"/>
            <w:tcBorders>
              <w:bottom w:val="single" w:sz="4" w:space="0" w:color="auto"/>
            </w:tcBorders>
            <w:shd w:val="clear" w:color="auto" w:fill="auto"/>
            <w:noWrap/>
            <w:vAlign w:val="center"/>
            <w:hideMark/>
          </w:tcPr>
          <w:p w14:paraId="49245B50"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16.89</w:t>
            </w:r>
          </w:p>
        </w:tc>
        <w:tc>
          <w:tcPr>
            <w:tcW w:w="824" w:type="dxa"/>
            <w:tcBorders>
              <w:bottom w:val="single" w:sz="4" w:space="0" w:color="auto"/>
            </w:tcBorders>
            <w:shd w:val="clear" w:color="auto" w:fill="auto"/>
            <w:vAlign w:val="center"/>
          </w:tcPr>
          <w:p w14:paraId="12CFEA1A"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-7.33</w:t>
            </w:r>
          </w:p>
        </w:tc>
        <w:tc>
          <w:tcPr>
            <w:tcW w:w="912" w:type="dxa"/>
            <w:tcBorders>
              <w:bottom w:val="single" w:sz="4" w:space="0" w:color="auto"/>
            </w:tcBorders>
            <w:shd w:val="clear" w:color="auto" w:fill="auto"/>
            <w:vAlign w:val="center"/>
          </w:tcPr>
          <w:p w14:paraId="4D549959"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r w:rsidRPr="002B2ACD">
              <w:rPr>
                <w:rFonts w:eastAsia="Calibri"/>
                <w:color w:val="000000"/>
                <w:sz w:val="20"/>
                <w:szCs w:val="20"/>
                <w:lang w:val="en-US" w:eastAsia="en-US" w:bidi="fa-IR"/>
              </w:rPr>
              <w:t>0.002</w:t>
            </w:r>
          </w:p>
        </w:tc>
        <w:tc>
          <w:tcPr>
            <w:tcW w:w="1053" w:type="dxa"/>
            <w:vMerge/>
            <w:shd w:val="clear" w:color="auto" w:fill="auto"/>
            <w:vAlign w:val="center"/>
          </w:tcPr>
          <w:p w14:paraId="418BC41F"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shd w:val="clear" w:color="auto" w:fill="auto"/>
            <w:vAlign w:val="center"/>
          </w:tcPr>
          <w:p w14:paraId="29EFBC78"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r w:rsidR="002B2ACD" w:rsidRPr="002B2ACD" w14:paraId="709C0BAD" w14:textId="77777777" w:rsidTr="0024236D">
        <w:trPr>
          <w:trHeight w:val="332"/>
        </w:trPr>
        <w:tc>
          <w:tcPr>
            <w:tcW w:w="452" w:type="dxa"/>
            <w:vMerge/>
            <w:tcBorders>
              <w:bottom w:val="single" w:sz="4" w:space="0" w:color="auto"/>
            </w:tcBorders>
            <w:shd w:val="clear" w:color="auto" w:fill="auto"/>
            <w:vAlign w:val="center"/>
          </w:tcPr>
          <w:p w14:paraId="350A129F" w14:textId="77777777" w:rsidR="002B2ACD" w:rsidRPr="002B2ACD" w:rsidRDefault="002B2ACD" w:rsidP="002B2ACD">
            <w:pPr>
              <w:spacing w:line="360" w:lineRule="auto"/>
              <w:jc w:val="both"/>
              <w:rPr>
                <w:color w:val="000000"/>
                <w:sz w:val="20"/>
                <w:szCs w:val="20"/>
                <w:lang w:val="en-US" w:eastAsia="en-US"/>
              </w:rPr>
            </w:pPr>
          </w:p>
        </w:tc>
        <w:tc>
          <w:tcPr>
            <w:tcW w:w="2160" w:type="dxa"/>
            <w:vMerge/>
            <w:tcBorders>
              <w:bottom w:val="single" w:sz="4" w:space="0" w:color="auto"/>
            </w:tcBorders>
            <w:shd w:val="clear" w:color="auto" w:fill="auto"/>
            <w:vAlign w:val="center"/>
          </w:tcPr>
          <w:p w14:paraId="5E79349A" w14:textId="77777777" w:rsidR="002B2ACD" w:rsidRPr="002B2ACD" w:rsidRDefault="002B2ACD" w:rsidP="002B2ACD">
            <w:pPr>
              <w:spacing w:line="360" w:lineRule="auto"/>
              <w:jc w:val="both"/>
              <w:rPr>
                <w:color w:val="000000"/>
                <w:sz w:val="20"/>
                <w:szCs w:val="20"/>
                <w:lang w:val="en-US" w:eastAsia="en-US"/>
              </w:rPr>
            </w:pPr>
          </w:p>
        </w:tc>
        <w:tc>
          <w:tcPr>
            <w:tcW w:w="1227" w:type="dxa"/>
            <w:tcBorders>
              <w:top w:val="single" w:sz="4" w:space="0" w:color="auto"/>
              <w:bottom w:val="single" w:sz="4" w:space="0" w:color="auto"/>
            </w:tcBorders>
            <w:shd w:val="clear" w:color="auto" w:fill="auto"/>
            <w:vAlign w:val="center"/>
          </w:tcPr>
          <w:p w14:paraId="6AE3E5CA"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P-value</w:t>
            </w:r>
          </w:p>
        </w:tc>
        <w:tc>
          <w:tcPr>
            <w:tcW w:w="772" w:type="dxa"/>
            <w:tcBorders>
              <w:top w:val="single" w:sz="4" w:space="0" w:color="auto"/>
              <w:bottom w:val="single" w:sz="4" w:space="0" w:color="auto"/>
            </w:tcBorders>
            <w:shd w:val="clear" w:color="auto" w:fill="auto"/>
            <w:noWrap/>
            <w:vAlign w:val="center"/>
          </w:tcPr>
          <w:p w14:paraId="43F35B29" w14:textId="77777777" w:rsidR="002B2ACD" w:rsidRPr="002B2ACD" w:rsidRDefault="002B2ACD" w:rsidP="002B2ACD">
            <w:pPr>
              <w:spacing w:line="360" w:lineRule="auto"/>
              <w:jc w:val="both"/>
              <w:rPr>
                <w:color w:val="000000"/>
                <w:sz w:val="20"/>
                <w:szCs w:val="20"/>
                <w:lang w:val="en-US" w:eastAsia="en-US"/>
              </w:rPr>
            </w:pPr>
            <w:r w:rsidRPr="002B2ACD">
              <w:rPr>
                <w:color w:val="000000"/>
                <w:sz w:val="20"/>
                <w:szCs w:val="20"/>
                <w:lang w:val="en-US" w:eastAsia="en-US"/>
              </w:rPr>
              <w:t>0.137</w:t>
            </w:r>
          </w:p>
        </w:tc>
        <w:tc>
          <w:tcPr>
            <w:tcW w:w="766" w:type="dxa"/>
            <w:tcBorders>
              <w:top w:val="single" w:sz="4" w:space="0" w:color="auto"/>
              <w:bottom w:val="single" w:sz="4" w:space="0" w:color="auto"/>
            </w:tcBorders>
            <w:shd w:val="clear" w:color="auto" w:fill="auto"/>
            <w:noWrap/>
            <w:vAlign w:val="center"/>
          </w:tcPr>
          <w:p w14:paraId="69FD1992" w14:textId="77777777" w:rsidR="002B2ACD" w:rsidRPr="002B2ACD" w:rsidRDefault="002B2ACD" w:rsidP="002B2ACD">
            <w:pPr>
              <w:spacing w:line="360" w:lineRule="auto"/>
              <w:jc w:val="both"/>
              <w:rPr>
                <w:color w:val="000000"/>
                <w:sz w:val="20"/>
                <w:szCs w:val="20"/>
                <w:lang w:val="en-US" w:eastAsia="en-US"/>
              </w:rPr>
            </w:pPr>
          </w:p>
        </w:tc>
        <w:tc>
          <w:tcPr>
            <w:tcW w:w="866" w:type="dxa"/>
            <w:tcBorders>
              <w:top w:val="single" w:sz="4" w:space="0" w:color="auto"/>
              <w:bottom w:val="single" w:sz="4" w:space="0" w:color="auto"/>
            </w:tcBorders>
            <w:shd w:val="clear" w:color="auto" w:fill="auto"/>
            <w:noWrap/>
            <w:vAlign w:val="center"/>
          </w:tcPr>
          <w:p w14:paraId="2DCAE289" w14:textId="77777777" w:rsidR="002B2ACD" w:rsidRPr="002B2ACD" w:rsidRDefault="002B2ACD" w:rsidP="002B2ACD">
            <w:pPr>
              <w:spacing w:line="360" w:lineRule="auto"/>
              <w:jc w:val="both"/>
              <w:rPr>
                <w:color w:val="000000"/>
                <w:sz w:val="20"/>
                <w:szCs w:val="20"/>
                <w:lang w:val="en-US" w:eastAsia="en-US"/>
              </w:rPr>
            </w:pPr>
          </w:p>
        </w:tc>
        <w:tc>
          <w:tcPr>
            <w:tcW w:w="766" w:type="dxa"/>
            <w:tcBorders>
              <w:top w:val="single" w:sz="4" w:space="0" w:color="auto"/>
              <w:bottom w:val="single" w:sz="4" w:space="0" w:color="auto"/>
            </w:tcBorders>
            <w:shd w:val="clear" w:color="auto" w:fill="auto"/>
            <w:noWrap/>
            <w:vAlign w:val="center"/>
          </w:tcPr>
          <w:p w14:paraId="5B617C35" w14:textId="77777777" w:rsidR="002B2ACD" w:rsidRPr="002B2ACD" w:rsidRDefault="002B2ACD" w:rsidP="002B2ACD">
            <w:pPr>
              <w:spacing w:line="360" w:lineRule="auto"/>
              <w:jc w:val="both"/>
              <w:rPr>
                <w:color w:val="000000"/>
                <w:sz w:val="20"/>
                <w:szCs w:val="20"/>
                <w:lang w:val="en-US" w:eastAsia="en-US"/>
              </w:rPr>
            </w:pPr>
          </w:p>
        </w:tc>
        <w:tc>
          <w:tcPr>
            <w:tcW w:w="824" w:type="dxa"/>
            <w:tcBorders>
              <w:top w:val="single" w:sz="4" w:space="0" w:color="auto"/>
              <w:bottom w:val="single" w:sz="4" w:space="0" w:color="auto"/>
            </w:tcBorders>
            <w:shd w:val="clear" w:color="auto" w:fill="auto"/>
            <w:vAlign w:val="center"/>
          </w:tcPr>
          <w:p w14:paraId="45E6E04F"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912" w:type="dxa"/>
            <w:tcBorders>
              <w:top w:val="single" w:sz="4" w:space="0" w:color="auto"/>
              <w:bottom w:val="single" w:sz="4" w:space="0" w:color="auto"/>
            </w:tcBorders>
            <w:shd w:val="clear" w:color="auto" w:fill="auto"/>
            <w:vAlign w:val="center"/>
          </w:tcPr>
          <w:p w14:paraId="4538157C"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1053" w:type="dxa"/>
            <w:vMerge/>
            <w:tcBorders>
              <w:bottom w:val="single" w:sz="4" w:space="0" w:color="auto"/>
            </w:tcBorders>
            <w:shd w:val="clear" w:color="auto" w:fill="auto"/>
            <w:vAlign w:val="center"/>
          </w:tcPr>
          <w:p w14:paraId="139D0746"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c>
          <w:tcPr>
            <w:tcW w:w="708" w:type="dxa"/>
            <w:vMerge/>
            <w:tcBorders>
              <w:bottom w:val="single" w:sz="4" w:space="0" w:color="auto"/>
            </w:tcBorders>
            <w:shd w:val="clear" w:color="auto" w:fill="auto"/>
            <w:vAlign w:val="center"/>
          </w:tcPr>
          <w:p w14:paraId="0A2CB803" w14:textId="77777777" w:rsidR="002B2ACD" w:rsidRPr="002B2ACD" w:rsidRDefault="002B2ACD" w:rsidP="002B2ACD">
            <w:pPr>
              <w:widowControl w:val="0"/>
              <w:autoSpaceDE w:val="0"/>
              <w:autoSpaceDN w:val="0"/>
              <w:spacing w:line="360" w:lineRule="auto"/>
              <w:jc w:val="both"/>
              <w:rPr>
                <w:rFonts w:eastAsia="Calibri"/>
                <w:color w:val="000000"/>
                <w:sz w:val="20"/>
                <w:szCs w:val="20"/>
                <w:lang w:val="en-US" w:eastAsia="en-US" w:bidi="fa-IR"/>
              </w:rPr>
            </w:pPr>
          </w:p>
        </w:tc>
      </w:tr>
    </w:tbl>
    <w:p w14:paraId="2D78DBB8"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r w:rsidRPr="002B2ACD">
        <w:rPr>
          <w:color w:val="000000"/>
          <w:sz w:val="20"/>
          <w:szCs w:val="20"/>
          <w:lang w:val="en-US" w:eastAsia="en-US"/>
        </w:rPr>
        <w:t>SD: Standard Deviation,</w:t>
      </w:r>
    </w:p>
    <w:p w14:paraId="1091DCAA" w14:textId="77777777" w:rsidR="002B2ACD" w:rsidRPr="002B2ACD" w:rsidRDefault="002B2ACD" w:rsidP="002B2ACD">
      <w:pPr>
        <w:widowControl w:val="0"/>
        <w:autoSpaceDE w:val="0"/>
        <w:autoSpaceDN w:val="0"/>
        <w:spacing w:line="360" w:lineRule="auto"/>
        <w:jc w:val="both"/>
        <w:rPr>
          <w:color w:val="000000"/>
          <w:sz w:val="20"/>
          <w:szCs w:val="20"/>
          <w:lang w:val="en-US" w:eastAsia="en-US"/>
        </w:rPr>
      </w:pPr>
      <w:r w:rsidRPr="002B2ACD">
        <w:rPr>
          <w:color w:val="000000"/>
          <w:sz w:val="20"/>
          <w:szCs w:val="20"/>
          <w:lang w:val="en-US" w:eastAsia="en-US"/>
        </w:rPr>
        <w:t>The P-value calculated based on ANCOVA test</w:t>
      </w:r>
    </w:p>
    <w:p w14:paraId="46CB2FC9" w14:textId="77777777" w:rsidR="002B2ACD" w:rsidRPr="002B2ACD" w:rsidRDefault="002B2ACD" w:rsidP="002B2ACD">
      <w:pPr>
        <w:widowControl w:val="0"/>
        <w:autoSpaceDE w:val="0"/>
        <w:autoSpaceDN w:val="0"/>
        <w:spacing w:before="120" w:after="120" w:line="360" w:lineRule="auto"/>
        <w:jc w:val="center"/>
        <w:rPr>
          <w:rFonts w:eastAsia="Calibri"/>
          <w:b/>
          <w:bCs/>
          <w:color w:val="000000"/>
          <w:u w:color="000000"/>
          <w:bdr w:val="nil"/>
          <w:rtl/>
          <w:lang w:val="en-US" w:eastAsia="en-US"/>
        </w:rPr>
      </w:pPr>
      <w:r w:rsidRPr="002B2ACD">
        <w:rPr>
          <w:rFonts w:eastAsia="Calibri"/>
          <w:b/>
          <w:bCs/>
          <w:color w:val="000000"/>
          <w:u w:color="000000"/>
          <w:bdr w:val="nil"/>
          <w:lang w:val="en-US" w:eastAsia="en-US"/>
        </w:rPr>
        <w:t>Discussion</w:t>
      </w:r>
    </w:p>
    <w:p w14:paraId="7BF51D8A" w14:textId="77777777" w:rsidR="002B2ACD" w:rsidRPr="002B2ACD" w:rsidRDefault="002B2ACD" w:rsidP="002B2ACD">
      <w:pPr>
        <w:widowControl w:val="0"/>
        <w:autoSpaceDE w:val="0"/>
        <w:autoSpaceDN w:val="0"/>
        <w:spacing w:line="360" w:lineRule="auto"/>
        <w:ind w:firstLine="720"/>
        <w:jc w:val="both"/>
        <w:rPr>
          <w:rFonts w:eastAsia="Calibri"/>
          <w:color w:val="000000"/>
          <w:lang w:val="en-US" w:eastAsia="en-US" w:bidi="fa-IR"/>
        </w:rPr>
      </w:pPr>
      <w:r w:rsidRPr="002B2ACD">
        <w:rPr>
          <w:rFonts w:eastAsia="Calibri"/>
          <w:iCs/>
          <w:color w:val="000000"/>
          <w:u w:color="000000"/>
          <w:bdr w:val="nil"/>
          <w:lang w:val="en-US" w:eastAsia="en-US"/>
        </w:rPr>
        <w:t xml:space="preserve">The basic and original human social relationship which is combination of unique feelings, behaviors and expectations that exist between parents and their child is a parent-child relationship </w:t>
      </w:r>
      <w:r w:rsidRPr="002B2ACD">
        <w:rPr>
          <w:rFonts w:eastAsia="Calibri"/>
          <w:iCs/>
          <w:color w:val="000000"/>
          <w:u w:color="000000"/>
          <w:bdr w:val="nil"/>
          <w:lang w:val="en-US" w:eastAsia="en-US"/>
        </w:rPr>
        <w:fldChar w:fldCharType="begin">
          <w:fldData xml:space="preserve">PEVuZE5vdGU+PENpdGU+PEF1dGhvcj5TYXRvb3JpYW48L0F1dGhvcj48WWVhcj4yMDE3PC9ZZWFy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</w:fldData>
        </w:fldChar>
      </w:r>
      <w:r w:rsidRPr="002B2ACD">
        <w:rPr>
          <w:rFonts w:eastAsia="Calibri"/>
          <w:iCs/>
          <w:color w:val="000000"/>
          <w:u w:color="000000"/>
          <w:bdr w:val="nil"/>
          <w:lang w:val="en-US" w:eastAsia="en-US"/>
        </w:rPr>
        <w:instrText xml:space="preserve"> ADDIN EN.CITE </w:instrText>
      </w:r>
      <w:r w:rsidRPr="002B2ACD">
        <w:rPr>
          <w:rFonts w:eastAsia="Calibri"/>
          <w:iCs/>
          <w:color w:val="000000"/>
          <w:u w:color="000000"/>
          <w:bdr w:val="nil"/>
          <w:lang w:val="en-US" w:eastAsia="en-US"/>
        </w:rPr>
        <w:fldChar w:fldCharType="begin">
          <w:fldData xml:space="preserve">PEVuZE5vdGU+PENpdGU+PEF1dGhvcj5TYXRvb3JpYW48L0F1dGhvcj48WWVhcj4yMDE3PC9ZZWFy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</w:fldData>
        </w:fldChar>
      </w:r>
      <w:r w:rsidRPr="002B2ACD">
        <w:rPr>
          <w:rFonts w:eastAsia="Calibri"/>
          <w:iCs/>
          <w:color w:val="000000"/>
          <w:u w:color="000000"/>
          <w:bdr w:val="nil"/>
          <w:lang w:val="en-US" w:eastAsia="en-US"/>
        </w:rPr>
        <w:instrText xml:space="preserve"> ADDIN EN.CITE.DATA </w:instrText>
      </w:r>
      <w:r w:rsidRPr="002B2ACD">
        <w:rPr>
          <w:rFonts w:eastAsia="Calibri"/>
          <w:iCs/>
          <w:color w:val="000000"/>
          <w:u w:color="000000"/>
          <w:bdr w:val="nil"/>
          <w:lang w:val="en-US" w:eastAsia="en-US"/>
        </w:rPr>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r>
      <w:r w:rsidRPr="002B2ACD">
        <w:rPr>
          <w:rFonts w:eastAsia="Calibri"/>
          <w:iCs/>
          <w:color w:val="000000"/>
          <w:u w:color="000000"/>
          <w:bdr w:val="nil"/>
          <w:lang w:val="en-US" w:eastAsia="en-US"/>
        </w:rPr>
        <w:fldChar w:fldCharType="separate"/>
      </w:r>
      <w:r w:rsidRPr="002B2ACD">
        <w:rPr>
          <w:rFonts w:eastAsia="Calibri"/>
          <w:iCs/>
          <w:noProof/>
          <w:color w:val="000000"/>
          <w:u w:color="000000"/>
          <w:bdr w:val="nil"/>
          <w:lang w:val="en-US" w:eastAsia="en-US"/>
        </w:rPr>
        <w:t>(Goldberg &amp; Carlson, 2014; Satoorian et al., 2017)</w:t>
      </w:r>
      <w:r w:rsidRPr="002B2ACD">
        <w:rPr>
          <w:rFonts w:eastAsia="Calibri"/>
          <w:iCs/>
          <w:color w:val="000000"/>
          <w:u w:color="000000"/>
          <w:bdr w:val="nil"/>
          <w:lang w:val="en-US" w:eastAsia="en-US"/>
        </w:rPr>
        <w:fldChar w:fldCharType="end"/>
      </w:r>
      <w:r w:rsidRPr="002B2ACD">
        <w:rPr>
          <w:rFonts w:eastAsia="Calibri"/>
          <w:iCs/>
          <w:color w:val="000000"/>
          <w:u w:color="000000"/>
          <w:bdr w:val="nil"/>
          <w:lang w:val="en-US" w:eastAsia="en-US"/>
        </w:rPr>
        <w:t xml:space="preserve">. As importance of this subject, this study with aim of </w:t>
      </w:r>
      <w:r w:rsidRPr="002B2ACD">
        <w:rPr>
          <w:rFonts w:eastAsia="Calibri"/>
          <w:color w:val="000000"/>
          <w:lang w:val="en-US" w:eastAsia="en-US" w:bidi="fa-IR"/>
        </w:rPr>
        <w:t xml:space="preserve">evaluating the effectiveness of </w:t>
      </w:r>
      <w:bookmarkStart w:id="1" w:name="OLE_LINK47"/>
      <w:bookmarkStart w:id="2" w:name="OLE_LINK48"/>
      <w:r w:rsidRPr="002B2ACD">
        <w:rPr>
          <w:rFonts w:eastAsia="Calibri"/>
          <w:color w:val="000000"/>
          <w:lang w:val="en-US" w:eastAsia="en-US" w:bidi="fa-IR"/>
        </w:rPr>
        <w:t>GT-RPS-</w:t>
      </w:r>
      <w:bookmarkEnd w:id="1"/>
      <w:bookmarkEnd w:id="2"/>
      <w:r w:rsidRPr="002B2ACD">
        <w:rPr>
          <w:rFonts w:eastAsia="Calibri"/>
          <w:color w:val="000000"/>
          <w:lang w:val="en-US" w:eastAsia="en-US" w:bidi="fa-IR"/>
        </w:rPr>
        <w:t xml:space="preserve">MMS on parent-child relationship and </w:t>
      </w:r>
      <w:bookmarkStart w:id="3" w:name="OLE_LINK44"/>
      <w:bookmarkStart w:id="4" w:name="OLE_LINK45"/>
      <w:r w:rsidRPr="002B2ACD">
        <w:rPr>
          <w:rFonts w:eastAsia="Calibri"/>
          <w:color w:val="000000"/>
          <w:lang w:val="en-US" w:eastAsia="en-US" w:bidi="fa-IR"/>
        </w:rPr>
        <w:t xml:space="preserve">parent’s resiliency </w:t>
      </w:r>
      <w:bookmarkEnd w:id="3"/>
      <w:bookmarkEnd w:id="4"/>
      <w:r w:rsidRPr="002B2ACD">
        <w:rPr>
          <w:rFonts w:eastAsia="Calibri"/>
          <w:color w:val="000000"/>
          <w:lang w:val="en-US" w:eastAsia="en-US" w:bidi="fa-IR"/>
        </w:rPr>
        <w:t xml:space="preserve">has been done. </w:t>
      </w:r>
    </w:p>
    <w:p w14:paraId="057B2A14" w14:textId="77777777" w:rsidR="002B2ACD" w:rsidRPr="002B2ACD" w:rsidRDefault="002B2ACD" w:rsidP="002B2ACD">
      <w:pPr>
        <w:widowControl w:val="0"/>
        <w:autoSpaceDE w:val="0"/>
        <w:autoSpaceDN w:val="0"/>
        <w:spacing w:line="360" w:lineRule="auto"/>
        <w:ind w:firstLine="720"/>
        <w:jc w:val="both"/>
        <w:rPr>
          <w:rFonts w:eastAsia="Calibri"/>
          <w:color w:val="000000"/>
          <w:rtl/>
          <w:lang w:val="en-US" w:eastAsia="en-US" w:bidi="fa-IR"/>
        </w:rPr>
      </w:pPr>
      <w:r w:rsidRPr="002B2ACD">
        <w:rPr>
          <w:rFonts w:eastAsia="Calibri"/>
          <w:color w:val="000000"/>
          <w:lang w:val="en-US" w:eastAsia="en-US" w:bidi="fa-IR"/>
        </w:rPr>
        <w:t xml:space="preserve">The results of the present study showed that GT-RPS-MMS has a significant effect on increasing mother resilience.  In this respect, the findings of this study were consistent with </w:t>
      </w:r>
      <w:r w:rsidRPr="002B2ACD">
        <w:rPr>
          <w:rFonts w:eastAsia="Calibri"/>
          <w:color w:val="000000"/>
          <w:lang w:val="en-US" w:eastAsia="en-US" w:bidi="fa-IR"/>
        </w:rPr>
        <w:fldChar w:fldCharType="begin"/>
      </w:r>
      <w:r w:rsidRPr="002B2ACD">
        <w:rPr>
          <w:rFonts w:eastAsia="Calibri"/>
          <w:color w:val="000000"/>
          <w:lang w:val="en-US" w:eastAsia="en-US" w:bidi="fa-IR"/>
        </w:rPr>
        <w:instrText xml:space="preserve"> ADDIN EN.CITE &lt;EndNote&gt;&lt;Cite&gt;&lt;Author&gt;Jafarzadeh&lt;/Author&gt;&lt;Year&gt;2015&lt;/Year&gt;&lt;RecNum&gt;253&lt;/RecNum&gt;&lt;DisplayText&gt;(Jafarzadeh et al., 2015)&lt;/DisplayText&gt;&lt;record&gt;&lt;rec-number&gt;253&lt;/rec-number&gt;&lt;foreign-keys&gt;&lt;key app="EN" db-id="exweda2f7xp928e2wxopxrzn9wfdf22xe22v" timestamp="1626072212"&gt;253&lt;/key&gt;&lt;/foreign-keys&gt;&lt;ref-type name="Journal Article"&gt;17&lt;/ref-type&gt;&lt;contributors&gt;&lt;authors&gt;&lt;author&gt;Naser Jafarzadeh&lt;/author&gt;&lt;author&gt;Noor Ali Farokhi &lt;/author&gt;&lt;author&gt;Sohrabi Asmroud,Faramarz &lt;/author&gt;&lt;/authors&gt;&lt;/contributors&gt;&lt;titles&gt;&lt;title&gt;Relationship between parenting styles and resilience with students&amp;apos; happiness[Persian]&lt;/title&gt;&lt;secondary-title&gt;Quarterly Journal of Educational Psychology&lt;/secondary-title&gt;&lt;/titles&gt;&lt;periodical&gt;&lt;full-title&gt;Quarterly Journal of Educational Psychology&lt;/full-title&gt;&lt;/periodical&gt;&lt;pages&gt;67-82&lt;/pages&gt;&lt;volume&gt;11&lt;/volume&gt;&lt;number&gt;37&lt;/number&gt;&lt;dates&gt;&lt;year&gt;2015&lt;/year&gt;&lt;/dates&gt;&lt;urls&gt;&lt;/urls&gt;&lt;/record&gt;&lt;/Cite&gt;&lt;/EndNote&gt;</w:instrText>
      </w:r>
      <w:r w:rsidRPr="002B2ACD">
        <w:rPr>
          <w:rFonts w:eastAsia="Calibri"/>
          <w:color w:val="000000"/>
          <w:lang w:val="en-US" w:eastAsia="en-US" w:bidi="fa-IR"/>
        </w:rPr>
        <w:fldChar w:fldCharType="separate"/>
      </w:r>
      <w:r w:rsidRPr="002B2ACD">
        <w:rPr>
          <w:rFonts w:eastAsia="Calibri"/>
          <w:noProof/>
          <w:color w:val="000000"/>
          <w:lang w:val="en-US" w:eastAsia="en-US" w:bidi="fa-IR"/>
        </w:rPr>
        <w:t>Jafarzadeh et al. (2015) study</w:t>
      </w:r>
      <w:r w:rsidRPr="002B2ACD">
        <w:rPr>
          <w:rFonts w:eastAsia="Calibri"/>
          <w:color w:val="000000"/>
          <w:lang w:val="en-US" w:eastAsia="en-US" w:bidi="fa-IR"/>
        </w:rPr>
        <w:fldChar w:fldCharType="end"/>
      </w:r>
      <w:r w:rsidRPr="002B2ACD">
        <w:rPr>
          <w:rFonts w:eastAsia="Calibri"/>
          <w:color w:val="000000"/>
          <w:lang w:val="en-US" w:eastAsia="en-US" w:bidi="fa-IR"/>
        </w:rPr>
        <w:t xml:space="preserve">, </w:t>
      </w:r>
      <w:r w:rsidRPr="002B2ACD">
        <w:rPr>
          <w:rFonts w:eastAsia="Calibri"/>
          <w:color w:val="000000"/>
          <w:lang w:val="en-US" w:eastAsia="en-US" w:bidi="fa-IR"/>
        </w:rPr>
        <w:fldChar w:fldCharType="begin"/>
      </w:r>
      <w:r w:rsidRPr="002B2ACD">
        <w:rPr>
          <w:rFonts w:eastAsia="Calibri"/>
          <w:color w:val="000000"/>
          <w:lang w:val="en-US" w:eastAsia="en-US" w:bidi="fa-IR"/>
        </w:rPr>
        <w:instrText xml:space="preserve"> ADDIN EN.CITE &lt;EndNote&gt;&lt;Cite&gt;&lt;Author&gt;Mirzamohammadi&lt;/Author&gt;&lt;Year&gt;2017&lt;/Year&gt;&lt;RecNum&gt;254&lt;/RecNum&gt;&lt;DisplayText&gt;(Mirzamohammadi et al., 2017)&lt;/DisplayText&gt;&lt;record&gt;&lt;rec-number&gt;254&lt;/rec-number&gt;&lt;foreign-keys&gt;&lt;key app="EN" db-id="exweda2f7xp928e2wxopxrzn9wfdf22xe22v" timestamp="1626072330"&gt;254&lt;/key&gt;&lt;/foreign-keys&gt;&lt;ref-type name="Journal Article"&gt;17&lt;/ref-type&gt;&lt;contributors&gt;&lt;authors&gt;&lt;author&gt;Mirzamohammadi, Z.&lt;/author&gt;&lt;author&gt;Mohsenzadeh, Ph.D., F.&lt;/author&gt;&lt;author&gt;Arefi, Ph.D., M.&lt;/author&gt;&lt;/authors&gt;&lt;/contributors&gt;&lt;titles&gt;&lt;title&gt;The Relationship between Parenting Styles, Psychological Hardiness, and Students’ Resilience&lt;/title&gt;&lt;secondary-title&gt;Quarterly Journal Of Family and Research&lt;/secondary-title&gt;&lt;/titles&gt;&lt;periodical&gt;&lt;full-title&gt;Quarterly Journal Of Family and Research&lt;/full-title&gt;&lt;/periodical&gt;&lt;pages&gt;97-120&lt;/pages&gt;&lt;volume&gt;13&lt;/volume&gt;&lt;number&gt;4&lt;/number&gt;&lt;section&gt;97&lt;/section&gt;&lt;keywords&gt;&lt;keyword&gt;resilience, parenting styles, psychological hardiness, students&lt;/keyword&gt;&lt;/keywords&gt;&lt;dates&gt;&lt;year&gt;2017&lt;/year&gt;&lt;/dates&gt;&lt;isbn&gt;2676-6728&lt;/isbn&gt;&lt;call-num&gt;A-10-36-19&lt;/call-num&gt;&lt;work-type&gt;Research&lt;/work-type&gt;&lt;urls&gt;&lt;related-urls&gt;&lt;url&gt;http://qjfr.ir/article-1-169-en.html&lt;/url&gt;&lt;/related-urls&gt;&lt;pdf-urls&gt;&lt;url&gt;http://qjfr.ir/article-1-169-en.pdf&lt;/url&gt;&lt;/pdf-urls&gt;&lt;/urls&gt;&lt;language&gt;eng&lt;/language&gt;&lt;access-date&gt;2017&lt;/access-date&gt;&lt;/record&gt;&lt;/Cite&gt;&lt;/EndNote&gt;</w:instrText>
      </w:r>
      <w:r w:rsidRPr="002B2ACD">
        <w:rPr>
          <w:rFonts w:eastAsia="Calibri"/>
          <w:color w:val="000000"/>
          <w:lang w:val="en-US" w:eastAsia="en-US" w:bidi="fa-IR"/>
        </w:rPr>
        <w:fldChar w:fldCharType="separate"/>
      </w:r>
      <w:r w:rsidRPr="002B2ACD">
        <w:rPr>
          <w:rFonts w:eastAsia="Calibri"/>
          <w:noProof/>
          <w:color w:val="000000"/>
          <w:lang w:val="en-US" w:eastAsia="en-US" w:bidi="fa-IR"/>
        </w:rPr>
        <w:t>Mirzamohammadi et al. (2017)</w:t>
      </w:r>
      <w:r w:rsidRPr="002B2ACD">
        <w:rPr>
          <w:rFonts w:eastAsia="Calibri"/>
          <w:color w:val="000000"/>
          <w:lang w:val="en-US" w:eastAsia="en-US" w:bidi="fa-IR"/>
        </w:rPr>
        <w:fldChar w:fldCharType="end"/>
      </w:r>
      <w:r w:rsidRPr="002B2ACD">
        <w:rPr>
          <w:rFonts w:eastAsia="Calibri"/>
          <w:color w:val="000000"/>
          <w:lang w:val="en-US" w:eastAsia="en-US" w:bidi="fa-IR"/>
        </w:rPr>
        <w:t xml:space="preserve"> study and </w:t>
      </w:r>
      <w:r w:rsidRPr="002B2ACD">
        <w:rPr>
          <w:rFonts w:eastAsia="Calibri"/>
          <w:color w:val="000000"/>
          <w:lang w:val="en-US" w:eastAsia="en-US" w:bidi="fa-IR"/>
        </w:rPr>
        <w:fldChar w:fldCharType="begin"/>
      </w:r>
      <w:r w:rsidRPr="002B2ACD">
        <w:rPr>
          <w:rFonts w:eastAsia="Calibri"/>
          <w:color w:val="000000"/>
          <w:lang w:val="en-US" w:eastAsia="en-US" w:bidi="fa-IR"/>
        </w:rPr>
        <w:instrText xml:space="preserve"> ADDIN EN.CITE &lt;EndNote&gt;&lt;Cite&gt;&lt;Author&gt;Hamidi&lt;/Author&gt;&lt;Year&gt;2016&lt;/Year&gt;&lt;RecNum&gt;255&lt;/RecNum&gt;&lt;DisplayText&gt;(Hamidi &amp;amp; Ansari, 2016)&lt;/DisplayText&gt;&lt;record&gt;&lt;rec-number&gt;255&lt;/rec-number&gt;&lt;foreign-keys&gt;&lt;key app="EN" db-id="exweda2f7xp928e2wxopxrzn9wfdf22xe22v" timestamp="1626072418"&gt;255&lt;/key&gt;&lt;/foreign-keys&gt;&lt;ref-type name="Journal Article"&gt;17&lt;/ref-type&gt;&lt;contributors&gt;&lt;authors&gt;&lt;author&gt;Hamidi, Ph.D., F.&lt;/author&gt;&lt;author&gt;Ansari, S.&lt;/author&gt;&lt;/authors&gt;&lt;/contributors&gt;&lt;titles&gt;&lt;title&gt;The Relationship between Parenting Styles, Students’ Psychological Well-being and Hardiness&lt;/title&gt;&lt;secondary-title&gt;Quarterly Journal Of Family and Research&lt;/secondary-title&gt;&lt;/titles&gt;&lt;periodical&gt;&lt;full-title&gt;Quarterly Journal Of Family and Research&lt;/full-title&gt;&lt;/periodical&gt;&lt;pages&gt;47-66&lt;/pages&gt;&lt;volume&gt;13&lt;/volume&gt;&lt;number&gt;3&lt;/number&gt;&lt;section&gt;47&lt;/section&gt;&lt;keywords&gt;&lt;keyword&gt;parenting styles, hardiness, psychological well-being&lt;/keyword&gt;&lt;/keywords&gt;&lt;dates&gt;&lt;year&gt;2016&lt;/year&gt;&lt;/dates&gt;&lt;isbn&gt;2676-6728&lt;/isbn&gt;&lt;call-num&gt;A-10-36-10&lt;/call-num&gt;&lt;work-type&gt;Research&lt;/work-type&gt;&lt;urls&gt;&lt;related-urls&gt;&lt;url&gt;http://qjfr.ir/article-1-160-en.html&lt;/url&gt;&lt;/related-urls&gt;&lt;pdf-urls&gt;&lt;url&gt;http://qjfr.ir/article-1-160-en.pdf&lt;/url&gt;&lt;/pdf-urls&gt;&lt;/urls&gt;&lt;language&gt;eng&lt;/language&gt;&lt;access-date&gt;2016&lt;/access-date&gt;&lt;/record&gt;&lt;/Cite&gt;&lt;/EndNote&gt;</w:instrText>
      </w:r>
      <w:r w:rsidRPr="002B2ACD">
        <w:rPr>
          <w:rFonts w:eastAsia="Calibri"/>
          <w:color w:val="000000"/>
          <w:lang w:val="en-US" w:eastAsia="en-US" w:bidi="fa-IR"/>
        </w:rPr>
        <w:fldChar w:fldCharType="separate"/>
      </w:r>
      <w:r w:rsidRPr="002B2ACD">
        <w:rPr>
          <w:rFonts w:eastAsia="Calibri"/>
          <w:noProof/>
          <w:color w:val="000000"/>
          <w:lang w:val="en-US" w:eastAsia="en-US" w:bidi="fa-IR"/>
        </w:rPr>
        <w:t>Hamidi and Ansari (2016)</w:t>
      </w:r>
      <w:r w:rsidRPr="002B2ACD">
        <w:rPr>
          <w:rFonts w:eastAsia="Calibri"/>
          <w:color w:val="000000"/>
          <w:lang w:val="en-US" w:eastAsia="en-US" w:bidi="fa-IR"/>
        </w:rPr>
        <w:fldChar w:fldCharType="end"/>
      </w:r>
      <w:r w:rsidRPr="002B2ACD">
        <w:rPr>
          <w:rFonts w:eastAsia="Calibri"/>
          <w:color w:val="000000"/>
          <w:lang w:val="en-US" w:eastAsia="en-US" w:bidi="fa-IR"/>
        </w:rPr>
        <w:t xml:space="preserve"> study. </w:t>
      </w:r>
    </w:p>
    <w:p w14:paraId="6109E6F4" w14:textId="77777777" w:rsidR="002B2ACD" w:rsidRPr="002B2ACD" w:rsidRDefault="002B2ACD" w:rsidP="002B2ACD">
      <w:pPr>
        <w:widowControl w:val="0"/>
        <w:autoSpaceDE w:val="0"/>
        <w:autoSpaceDN w:val="0"/>
        <w:spacing w:line="360" w:lineRule="auto"/>
        <w:ind w:firstLine="720"/>
        <w:jc w:val="both"/>
        <w:rPr>
          <w:rFonts w:eastAsia="Calibri"/>
          <w:color w:val="000000"/>
          <w:rtl/>
          <w:lang w:val="en-US" w:eastAsia="en-US" w:bidi="fa-IR"/>
        </w:rPr>
      </w:pPr>
      <w:r w:rsidRPr="002B2ACD">
        <w:rPr>
          <w:rFonts w:eastAsia="Calibri"/>
          <w:color w:val="000000"/>
          <w:lang w:val="en-US" w:eastAsia="en-US" w:bidi="fa-IR"/>
        </w:rPr>
        <w:t xml:space="preserve">In the other words, GT-RPS-MMS helps mothers to realize the present by being aware of their schemas and accepting past negative experiences without judging or judging them. In fact, </w:t>
      </w:r>
      <w:r w:rsidRPr="002B2ACD">
        <w:rPr>
          <w:rFonts w:eastAsia="Calibri"/>
          <w:color w:val="000000"/>
          <w:lang w:val="en-US" w:eastAsia="en-US" w:bidi="fa-IR"/>
        </w:rPr>
        <w:lastRenderedPageBreak/>
        <w:t>they are unrealistic thoughts, and these negative and anxious thoughts are not necessarily true.</w:t>
      </w:r>
    </w:p>
    <w:p w14:paraId="53EE067E" w14:textId="77777777" w:rsidR="002B2ACD" w:rsidRPr="002B2ACD" w:rsidRDefault="002B2ACD" w:rsidP="002B2ACD">
      <w:pPr>
        <w:widowControl w:val="0"/>
        <w:autoSpaceDE w:val="0"/>
        <w:autoSpaceDN w:val="0"/>
        <w:spacing w:line="360" w:lineRule="auto"/>
        <w:ind w:firstLine="720"/>
        <w:jc w:val="both"/>
        <w:rPr>
          <w:rFonts w:eastAsia="Calibri"/>
          <w:color w:val="000000"/>
          <w:rtl/>
          <w:lang w:val="en-US" w:eastAsia="en-US" w:bidi="fa-IR"/>
        </w:rPr>
      </w:pPr>
      <w:r w:rsidRPr="002B2ACD">
        <w:rPr>
          <w:rFonts w:eastAsia="Calibri"/>
          <w:color w:val="000000"/>
          <w:lang w:val="en-US" w:eastAsia="en-US" w:bidi="fa-IR"/>
        </w:rPr>
        <w:t>In other hands, instead of trying to change the content of repetitive negative thoughts caused by existing conditions and problems, they change their relationship with their thoughts.</w:t>
      </w:r>
    </w:p>
    <w:p w14:paraId="6D7BE02B" w14:textId="77777777" w:rsidR="002B2ACD" w:rsidRPr="002B2ACD" w:rsidRDefault="002B2ACD" w:rsidP="002B2ACD">
      <w:pPr>
        <w:widowControl w:val="0"/>
        <w:autoSpaceDE w:val="0"/>
        <w:autoSpaceDN w:val="0"/>
        <w:spacing w:line="360" w:lineRule="auto"/>
        <w:ind w:firstLine="720"/>
        <w:jc w:val="both"/>
        <w:rPr>
          <w:rFonts w:eastAsia="Calibri"/>
          <w:color w:val="000000"/>
          <w:rtl/>
          <w:lang w:val="en-US" w:eastAsia="en-US" w:bidi="fa-IR"/>
        </w:rPr>
      </w:pPr>
      <w:r w:rsidRPr="002B2ACD">
        <w:rPr>
          <w:rFonts w:eastAsia="Calibri"/>
          <w:color w:val="000000"/>
          <w:lang w:val="en-US" w:eastAsia="en-US" w:bidi="fa-IR"/>
        </w:rPr>
        <w:t>Otherwise, teaching the GT-RPS-MMS seems to make mothers aware of their strengths, weaknesses and strengths in the face of problems and accept themselves as they are</w:t>
      </w:r>
    </w:p>
    <w:p w14:paraId="4453CE01" w14:textId="77777777" w:rsidR="002B2ACD" w:rsidRPr="002B2ACD" w:rsidRDefault="002B2ACD" w:rsidP="002B2ACD">
      <w:pPr>
        <w:widowControl w:val="0"/>
        <w:autoSpaceDE w:val="0"/>
        <w:autoSpaceDN w:val="0"/>
        <w:spacing w:line="360" w:lineRule="auto"/>
        <w:ind w:firstLine="720"/>
        <w:jc w:val="both"/>
        <w:rPr>
          <w:rFonts w:eastAsia="Calibri"/>
          <w:color w:val="000000"/>
          <w:lang w:val="en-US" w:eastAsia="en-US" w:bidi="fa-IR"/>
        </w:rPr>
      </w:pPr>
      <w:r w:rsidRPr="002B2ACD">
        <w:rPr>
          <w:rFonts w:eastAsia="Calibri"/>
          <w:color w:val="000000"/>
          <w:lang w:val="en-US" w:eastAsia="en-US" w:bidi="fa-IR"/>
        </w:rPr>
        <w:t xml:space="preserve">More result of this study also showed that GT-RPS-MMS improved parent-child relationship. </w:t>
      </w:r>
    </w:p>
    <w:p w14:paraId="5E12C3EB" w14:textId="77777777" w:rsidR="002B2ACD" w:rsidRPr="002B2ACD" w:rsidRDefault="002B2ACD" w:rsidP="002B2ACD">
      <w:pPr>
        <w:widowControl w:val="0"/>
        <w:autoSpaceDE w:val="0"/>
        <w:autoSpaceDN w:val="0"/>
        <w:spacing w:line="360" w:lineRule="auto"/>
        <w:ind w:firstLine="720"/>
        <w:jc w:val="both"/>
        <w:rPr>
          <w:rFonts w:eastAsia="Calibri"/>
          <w:color w:val="000000"/>
          <w:rtl/>
          <w:lang w:val="en-US" w:eastAsia="en-US" w:bidi="fa-IR"/>
        </w:rPr>
      </w:pPr>
      <w:r w:rsidRPr="002B2ACD">
        <w:rPr>
          <w:rFonts w:eastAsia="Calibri"/>
          <w:color w:val="000000"/>
          <w:lang w:val="en-US" w:eastAsia="en-US" w:bidi="fa-IR"/>
        </w:rPr>
        <w:t xml:space="preserve">In this regard, the findings were consistent with </w:t>
      </w:r>
      <w:r w:rsidRPr="002B2ACD">
        <w:rPr>
          <w:rFonts w:eastAsia="Calibri"/>
          <w:color w:val="000000"/>
          <w:lang w:val="en-US" w:eastAsia="en-US" w:bidi="fa-IR"/>
        </w:rPr>
        <w:fldChar w:fldCharType="begin"/>
      </w:r>
      <w:r w:rsidRPr="002B2ACD">
        <w:rPr>
          <w:rFonts w:eastAsia="Calibri"/>
          <w:color w:val="000000"/>
          <w:lang w:val="en-US" w:eastAsia="en-US" w:bidi="fa-IR"/>
        </w:rPr>
        <w:instrText xml:space="preserve"> ADDIN EN.CITE &lt;EndNote&gt;&lt;Cite&gt;&lt;Author&gt;Oei&lt;/Author&gt;&lt;Year&gt;2007&lt;/Year&gt;&lt;RecNum&gt;256&lt;/RecNum&gt;&lt;DisplayText&gt;(Oei &amp;amp; Baranoff, 2007)&lt;/DisplayText&gt;&lt;record&gt;&lt;rec-number&gt;256&lt;/rec-number&gt;&lt;foreign-keys&gt;&lt;key app="EN" db-id="exweda2f7xp928e2wxopxrzn9wfdf22xe22v" timestamp="1626077614"&gt;256&lt;/key&gt;&lt;/foreign-keys&gt;&lt;ref-type name="Journal Article"&gt;17&lt;/ref-type&gt;&lt;contributors&gt;&lt;authors&gt;&lt;author&gt;Oei, Tian PS&lt;/author&gt;&lt;author&gt;Baranoff, John&lt;/author&gt;&lt;/authors&gt;&lt;/contributors&gt;&lt;titles&gt;&lt;title&gt;Young Schema Questionnaire: Review of psychometric and measurement issues&lt;/title&gt;&lt;secondary-title&gt;Australian Journal of Psychology&lt;/secondary-title&gt;&lt;/titles&gt;&lt;periodical&gt;&lt;full-title&gt;Australian Journal of Psychology&lt;/full-title&gt;&lt;/periodical&gt;&lt;pages&gt;78-86&lt;/pages&gt;&lt;volume&gt;59&lt;/volume&gt;&lt;number&gt;2&lt;/number&gt;&lt;dates&gt;&lt;year&gt;2007&lt;/year&gt;&lt;/dates&gt;&lt;isbn&gt;0004-9530&lt;/isbn&gt;&lt;urls&gt;&lt;/urls&gt;&lt;/record&gt;&lt;/Cite&gt;&lt;/EndNote&gt;</w:instrText>
      </w:r>
      <w:r w:rsidRPr="002B2ACD">
        <w:rPr>
          <w:rFonts w:eastAsia="Calibri"/>
          <w:color w:val="000000"/>
          <w:lang w:val="en-US" w:eastAsia="en-US" w:bidi="fa-IR"/>
        </w:rPr>
        <w:fldChar w:fldCharType="separate"/>
      </w:r>
      <w:r w:rsidRPr="002B2ACD">
        <w:rPr>
          <w:rFonts w:eastAsia="Calibri"/>
          <w:noProof/>
          <w:color w:val="000000"/>
          <w:lang w:val="en-US" w:eastAsia="en-US" w:bidi="fa-IR"/>
        </w:rPr>
        <w:t>Oei and Baranoff (2007)</w:t>
      </w:r>
      <w:r w:rsidRPr="002B2ACD">
        <w:rPr>
          <w:rFonts w:eastAsia="Calibri"/>
          <w:color w:val="000000"/>
          <w:lang w:val="en-US" w:eastAsia="en-US" w:bidi="fa-IR"/>
        </w:rPr>
        <w:fldChar w:fldCharType="end"/>
      </w:r>
      <w:r w:rsidRPr="002B2ACD">
        <w:rPr>
          <w:rFonts w:eastAsia="Calibri"/>
          <w:color w:val="000000"/>
          <w:lang w:val="en-US" w:eastAsia="en-US" w:bidi="fa-IR"/>
        </w:rPr>
        <w:t xml:space="preserve">, </w:t>
      </w:r>
      <w:r w:rsidRPr="002B2ACD">
        <w:rPr>
          <w:rFonts w:eastAsia="Calibri"/>
          <w:color w:val="000000"/>
          <w:lang w:val="en-US" w:eastAsia="en-US" w:bidi="fa-IR"/>
        </w:rPr>
        <w:fldChar w:fldCharType="begin"/>
      </w:r>
      <w:r w:rsidRPr="002B2ACD">
        <w:rPr>
          <w:rFonts w:eastAsia="Calibri"/>
          <w:color w:val="000000"/>
          <w:lang w:val="en-US" w:eastAsia="en-US" w:bidi="fa-IR"/>
        </w:rPr>
        <w:instrText xml:space="preserve"> ADDIN EN.CITE &lt;EndNote&gt;&lt;Cite&gt;&lt;Author&gt;Wright&lt;/Author&gt;&lt;Year&gt;2009&lt;/Year&gt;&lt;RecNum&gt;257&lt;/RecNum&gt;&lt;DisplayText&gt;(Wright et al., 2009)&lt;/DisplayText&gt;&lt;record&gt;&lt;rec-number&gt;257&lt;/rec-number&gt;&lt;foreign-keys&gt;&lt;key app="EN" db-id="exweda2f7xp928e2wxopxrzn9wfdf22xe22v" timestamp="1626077837"&gt;257&lt;/key&gt;&lt;/foreign-keys&gt;&lt;ref-type name="Journal Article"&gt;17&lt;/ref-type&gt;&lt;contributors&gt;&lt;authors&gt;&lt;author&gt;Wright, Margaret O’Dougherty&lt;/author&gt;&lt;author&gt;Crawford, Emily&lt;/author&gt;&lt;author&gt;Del Castillo, Darren&lt;/author&gt;&lt;/authors&gt;&lt;/contributors&gt;&lt;titles&gt;&lt;title&gt;Childhood emotional maltreatment and later psychological distress among college students: The mediating role of maladaptive schemas&lt;/title&gt;&lt;secondary-title&gt;Child abuse &amp;amp; neglect&lt;/secondary-title&gt;&lt;/titles&gt;&lt;periodical&gt;&lt;full-title&gt;Child abuse &amp;amp; neglect&lt;/full-title&gt;&lt;/periodical&gt;&lt;pages&gt;59-68&lt;/pages&gt;&lt;volume&gt;33&lt;/volume&gt;&lt;number&gt;1&lt;/number&gt;&lt;dates&gt;&lt;year&gt;2009&lt;/year&gt;&lt;/dates&gt;&lt;isbn&gt;0145-2134&lt;/isbn&gt;&lt;urls&gt;&lt;/urls&gt;&lt;/record&gt;&lt;/Cite&gt;&lt;/EndNote&gt;</w:instrText>
      </w:r>
      <w:r w:rsidRPr="002B2ACD">
        <w:rPr>
          <w:rFonts w:eastAsia="Calibri"/>
          <w:color w:val="000000"/>
          <w:lang w:val="en-US" w:eastAsia="en-US" w:bidi="fa-IR"/>
        </w:rPr>
        <w:fldChar w:fldCharType="separate"/>
      </w:r>
      <w:r w:rsidRPr="002B2ACD">
        <w:rPr>
          <w:rFonts w:eastAsia="Calibri"/>
          <w:noProof/>
          <w:color w:val="000000"/>
          <w:lang w:val="en-US" w:eastAsia="en-US" w:bidi="fa-IR"/>
        </w:rPr>
        <w:t>Wright et al. (2009)</w:t>
      </w:r>
      <w:r w:rsidRPr="002B2ACD">
        <w:rPr>
          <w:rFonts w:eastAsia="Calibri"/>
          <w:color w:val="000000"/>
          <w:lang w:val="en-US" w:eastAsia="en-US" w:bidi="fa-IR"/>
        </w:rPr>
        <w:fldChar w:fldCharType="end"/>
      </w:r>
      <w:r w:rsidRPr="002B2ACD">
        <w:rPr>
          <w:rFonts w:eastAsia="Calibri"/>
          <w:color w:val="000000"/>
          <w:lang w:val="en-US" w:eastAsia="en-US" w:bidi="fa-IR"/>
        </w:rPr>
        <w:t>,</w:t>
      </w:r>
      <w:r w:rsidRPr="002B2ACD">
        <w:rPr>
          <w:rFonts w:eastAsia="Calibri"/>
          <w:color w:val="000000"/>
          <w:rtl/>
          <w:lang w:val="en-US" w:eastAsia="en-US" w:bidi="fa-IR"/>
        </w:rPr>
        <w:t xml:space="preserve"> </w:t>
      </w:r>
      <w:r w:rsidRPr="002B2ACD">
        <w:rPr>
          <w:rFonts w:eastAsia="Calibri"/>
          <w:color w:val="000000"/>
          <w:lang w:val="en-US" w:eastAsia="en-US" w:bidi="fa-IR"/>
        </w:rPr>
        <w:fldChar w:fldCharType="begin"/>
      </w:r>
      <w:r w:rsidRPr="002B2ACD">
        <w:rPr>
          <w:rFonts w:eastAsia="Calibri"/>
          <w:color w:val="000000"/>
          <w:lang w:val="en-US" w:eastAsia="en-US" w:bidi="fa-IR"/>
        </w:rPr>
        <w:instrText xml:space="preserve"> ADDIN EN.CITE &lt;EndNote&gt;&lt;Cite&gt;&lt;Author&gt;Daneshmand Khorasgani&lt;/Author&gt;&lt;Year&gt;2018&lt;/Year&gt;&lt;RecNum&gt;260&lt;/RecNum&gt;&lt;DisplayText&gt;(Daneshmand Khorasgani &amp;amp; Yousefi, 2018)&lt;/DisplayText&gt;&lt;record&gt;&lt;rec-number&gt;260&lt;/rec-number&gt;&lt;foreign-keys&gt;&lt;key app="EN" db-id="exweda2f7xp928e2wxopxrzn9wfdf22xe22v" timestamp="1626085529"&gt;260&lt;/key&gt;&lt;/foreign-keys&gt;&lt;ref-type name="Journal Article"&gt;17&lt;/ref-type&gt;&lt;contributors&gt;&lt;authors&gt;&lt;author&gt;Daneshmand Khorasgani, Mina&lt;/author&gt;&lt;author&gt;Yousefi, Zahra&lt;/author&gt;&lt;/authors&gt;&lt;/contributors&gt;&lt;titles&gt;&lt;title&gt;The Effectiveness of Group Training of the Reforming Parenting Styles Based on Mothers, Maladjustment Schemas on Improving Behavioral Problems among Preschool Children in Isfahan City&lt;/title&gt;&lt;secondary-title&gt;Knowledge &amp;amp; Research in Applied Psychology&lt;/secondary-title&gt;&lt;/titles&gt;&lt;periodical&gt;&lt;full-title&gt;Knowledge &amp;amp; Research in Applied Psychology&lt;/full-title&gt;&lt;/periodical&gt;&lt;pages&gt;62-71&lt;/pages&gt;&lt;volume&gt;18&lt;/volume&gt;&lt;number&gt;4&lt;/number&gt;&lt;dates&gt;&lt;year&gt;2018&lt;/year&gt;&lt;/dates&gt;&lt;isbn&gt;2676-3303&lt;/isbn&gt;&lt;urls&gt;&lt;/urls&gt;&lt;/record&gt;&lt;/Cite&gt;&lt;/EndNote&gt;</w:instrText>
      </w:r>
      <w:r w:rsidRPr="002B2ACD">
        <w:rPr>
          <w:rFonts w:eastAsia="Calibri"/>
          <w:color w:val="000000"/>
          <w:lang w:val="en-US" w:eastAsia="en-US" w:bidi="fa-IR"/>
        </w:rPr>
        <w:fldChar w:fldCharType="separate"/>
      </w:r>
      <w:r w:rsidRPr="002B2ACD">
        <w:rPr>
          <w:rFonts w:eastAsia="Calibri"/>
          <w:noProof/>
          <w:color w:val="000000"/>
          <w:lang w:val="en-US" w:eastAsia="en-US" w:bidi="fa-IR"/>
        </w:rPr>
        <w:t>Daneshmand Khorasgani and Yousefi (2018)</w:t>
      </w:r>
      <w:r w:rsidRPr="002B2ACD">
        <w:rPr>
          <w:rFonts w:eastAsia="Calibri"/>
          <w:color w:val="000000"/>
          <w:lang w:val="en-US" w:eastAsia="en-US" w:bidi="fa-IR"/>
        </w:rPr>
        <w:fldChar w:fldCharType="end"/>
      </w:r>
      <w:r w:rsidRPr="002B2ACD">
        <w:rPr>
          <w:rFonts w:eastAsia="Calibri"/>
          <w:color w:val="000000"/>
          <w:lang w:val="en-US" w:eastAsia="en-US" w:bidi="fa-IR"/>
        </w:rPr>
        <w:t xml:space="preserve"> and </w:t>
      </w:r>
      <w:r w:rsidRPr="002B2ACD">
        <w:rPr>
          <w:rFonts w:eastAsia="Calibri"/>
          <w:color w:val="000000"/>
          <w:lang w:val="en-US" w:eastAsia="en-US" w:bidi="fa-IR"/>
        </w:rPr>
        <w:fldChar w:fldCharType="begin"/>
      </w:r>
      <w:r w:rsidRPr="002B2ACD">
        <w:rPr>
          <w:rFonts w:eastAsia="Calibri"/>
          <w:color w:val="000000"/>
          <w:lang w:val="en-US" w:eastAsia="en-US" w:bidi="fa-IR"/>
        </w:rPr>
        <w:instrText xml:space="preserve"> ADDIN EN.CITE &lt;EndNote&gt;&lt;Cite&gt;&lt;Author&gt;Askari&lt;/Author&gt;&lt;Year&gt;2017&lt;/Year&gt;&lt;RecNum&gt;258&lt;/RecNum&gt;&lt;DisplayText&gt;(Askari et al., 2017)&lt;/DisplayText&gt;&lt;record&gt;&lt;rec-number&gt;258&lt;/rec-number&gt;&lt;foreign-keys&gt;&lt;key app="EN" db-id="exweda2f7xp928e2wxopxrzn9wfdf22xe22v" timestamp="1626078053"&gt;258&lt;/key&gt;&lt;/foreign-keys&gt;&lt;ref-type name="Journal Article"&gt;17&lt;/ref-type&gt;&lt;contributors&gt;&lt;authors&gt;&lt;author&gt;Askari, Maral&lt;/author&gt;&lt;author&gt;Naderi, Farah&lt;/author&gt;&lt;author&gt;Ehteshamzadeh, Parvin&lt;/author&gt;&lt;author&gt;Asgari, Parviz&lt;/author&gt;&lt;author&gt;Heidari, Alireza&lt;/author&gt;&lt;/authors&gt;&lt;/contributors&gt;&lt;auth-address&gt;Psychology Departmen , Ahvaz Branch, Islamic Azad University, Ahvaz, Iran&lt;/auth-address&gt;&lt;titles&gt;&lt;title&gt;The Effectiveness of Combination Intervention of Schema Therapy and Attachment-Based Therapy on Parent - child Relationships&lt;/title&gt;&lt;secondary-title&gt;Iranian Journal of Pediatric Nursing&lt;/secondary-title&gt;&lt;/titles&gt;&lt;periodical&gt;&lt;full-title&gt;Iranian Journal of Pediatric Nursing&lt;/full-title&gt;&lt;/periodical&gt;&lt;pages&gt;7-15&lt;/pages&gt;&lt;volume&gt;4&lt;/volume&gt;&lt;number&gt;1&lt;/number&gt;&lt;section&gt;7&lt;/section&gt;&lt;keywords&gt;&lt;keyword&gt;parent-child relationship, Schema Therapy, attachment therapy&lt;/keyword&gt;&lt;/keywords&gt;&lt;dates&gt;&lt;year&gt;2017&lt;/year&gt;&lt;/dates&gt;&lt;isbn&gt;2423-3323&lt;/isbn&gt;&lt;call-num&gt;A-10-196-2&lt;/call-num&gt;&lt;work-type&gt;Applicable&lt;/work-type&gt;&lt;urls&gt;&lt;related-urls&gt;&lt;url&gt;http://jpen.ir/article-1-265-en.html&lt;/url&gt;&lt;/related-urls&gt;&lt;pdf-urls&gt;&lt;url&gt;http://jpen.ir/article-1-265-en.pdf&lt;/url&gt;&lt;/pdf-urls&gt;&lt;/urls&gt;&lt;electronic-resource-num&gt;10.21859/jpen-04012&lt;/electronic-resource-num&gt;&lt;language&gt;eng&lt;/language&gt;&lt;access-date&gt;2017&lt;/access-date&gt;&lt;/record&gt;&lt;/Cite&gt;&lt;/EndNote&gt;</w:instrText>
      </w:r>
      <w:r w:rsidRPr="002B2ACD">
        <w:rPr>
          <w:rFonts w:eastAsia="Calibri"/>
          <w:color w:val="000000"/>
          <w:lang w:val="en-US" w:eastAsia="en-US" w:bidi="fa-IR"/>
        </w:rPr>
        <w:fldChar w:fldCharType="separate"/>
      </w:r>
      <w:r w:rsidRPr="002B2ACD">
        <w:rPr>
          <w:rFonts w:eastAsia="Calibri"/>
          <w:noProof/>
          <w:color w:val="000000"/>
          <w:lang w:val="en-US" w:eastAsia="en-US" w:bidi="fa-IR"/>
        </w:rPr>
        <w:t>Askari et al. (2017)</w:t>
      </w:r>
      <w:r w:rsidRPr="002B2ACD">
        <w:rPr>
          <w:rFonts w:eastAsia="Calibri"/>
          <w:color w:val="000000"/>
          <w:lang w:val="en-US" w:eastAsia="en-US" w:bidi="fa-IR"/>
        </w:rPr>
        <w:fldChar w:fldCharType="end"/>
      </w:r>
      <w:r w:rsidRPr="002B2ACD">
        <w:rPr>
          <w:rFonts w:eastAsia="Calibri"/>
          <w:color w:val="000000"/>
          <w:lang w:val="en-US" w:eastAsia="en-US" w:bidi="fa-IR"/>
        </w:rPr>
        <w:t>. In this study, mothers improved their parenting style and thus helped reduce relationship problems with their children. In fact, in this study, mothers have learned how to deal properly with the child (authoritative method) and how to remove barriers to communication with the child</w:t>
      </w:r>
      <w:r w:rsidRPr="002B2ACD">
        <w:rPr>
          <w:rFonts w:eastAsia="Calibri"/>
          <w:color w:val="000000"/>
          <w:rtl/>
          <w:lang w:val="en-US" w:eastAsia="en-US" w:bidi="fa-IR"/>
        </w:rPr>
        <w:t xml:space="preserve"> </w:t>
      </w:r>
      <w:r w:rsidRPr="002B2ACD">
        <w:rPr>
          <w:rFonts w:eastAsia="Calibri"/>
          <w:color w:val="000000"/>
          <w:lang w:val="en-US" w:eastAsia="en-US" w:bidi="fa-IR"/>
        </w:rPr>
        <w:t xml:space="preserve">simultaneously </w:t>
      </w:r>
    </w:p>
    <w:p w14:paraId="10F2FA1F" w14:textId="77777777" w:rsidR="002B2ACD" w:rsidRPr="002B2ACD" w:rsidRDefault="002B2ACD" w:rsidP="002B2ACD">
      <w:pPr>
        <w:widowControl w:val="0"/>
        <w:autoSpaceDE w:val="0"/>
        <w:autoSpaceDN w:val="0"/>
        <w:spacing w:line="360" w:lineRule="auto"/>
        <w:ind w:firstLine="720"/>
        <w:jc w:val="both"/>
        <w:rPr>
          <w:rFonts w:eastAsia="Calibri"/>
          <w:color w:val="000000"/>
          <w:rtl/>
          <w:lang w:val="en-US" w:eastAsia="en-US" w:bidi="fa-IR"/>
        </w:rPr>
      </w:pPr>
      <w:r w:rsidRPr="002B2ACD">
        <w:rPr>
          <w:rFonts w:eastAsia="Calibri"/>
          <w:color w:val="000000"/>
          <w:lang w:val="en-US" w:eastAsia="en-US" w:bidi="fa-IR"/>
        </w:rPr>
        <w:t>In this study, 1-limitedness of the present sample to the participant just from Tehran city, 2- small sample size and 3-running the study just in mother (not father) considered as limitations of this study.</w:t>
      </w:r>
    </w:p>
    <w:p w14:paraId="54723261" w14:textId="77777777" w:rsidR="002B2ACD" w:rsidRPr="002B2ACD" w:rsidRDefault="002B2ACD" w:rsidP="002B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center"/>
        <w:rPr>
          <w:b/>
          <w:bCs/>
          <w:color w:val="000000"/>
          <w:lang w:val="en-US" w:eastAsia="en-US"/>
        </w:rPr>
      </w:pPr>
      <w:r w:rsidRPr="002B2ACD">
        <w:rPr>
          <w:b/>
          <w:bCs/>
          <w:color w:val="000000"/>
          <w:lang w:val="en-US" w:eastAsia="en-US"/>
        </w:rPr>
        <w:t>Conclusion</w:t>
      </w:r>
    </w:p>
    <w:p w14:paraId="3C039924" w14:textId="77777777" w:rsidR="002B2ACD" w:rsidRPr="002B2ACD" w:rsidRDefault="002B2ACD" w:rsidP="002B2ACD">
      <w:pPr>
        <w:widowControl w:val="0"/>
        <w:autoSpaceDE w:val="0"/>
        <w:autoSpaceDN w:val="0"/>
        <w:spacing w:line="360" w:lineRule="auto"/>
        <w:ind w:firstLine="720"/>
        <w:jc w:val="both"/>
        <w:rPr>
          <w:rFonts w:eastAsia="Calibri"/>
          <w:color w:val="000000"/>
          <w:lang w:val="en-US" w:eastAsia="en-US" w:bidi="fa-IR"/>
        </w:rPr>
      </w:pPr>
      <w:r w:rsidRPr="002B2ACD">
        <w:rPr>
          <w:rFonts w:eastAsia="Calibri"/>
          <w:color w:val="000000"/>
          <w:lang w:val="en-US" w:eastAsia="en-US" w:bidi="fa-IR"/>
        </w:rPr>
        <w:t>The results of the current study indicate that GT-RPS-MMS is an effective technique for reducing resilience and increasing parent-child relationship.</w:t>
      </w:r>
    </w:p>
    <w:p w14:paraId="7116D51D" w14:textId="77777777" w:rsidR="002B2ACD" w:rsidRPr="002B2ACD" w:rsidRDefault="002B2ACD" w:rsidP="002B2ACD">
      <w:pPr>
        <w:widowControl w:val="0"/>
        <w:autoSpaceDE w:val="0"/>
        <w:autoSpaceDN w:val="0"/>
        <w:spacing w:line="360" w:lineRule="auto"/>
        <w:jc w:val="both"/>
        <w:rPr>
          <w:rFonts w:eastAsia="Calibri"/>
          <w:b/>
          <w:bCs/>
          <w:color w:val="000000"/>
          <w:lang w:val="en-US" w:eastAsia="en-US" w:bidi="fa-IR"/>
        </w:rPr>
      </w:pPr>
    </w:p>
    <w:p w14:paraId="13FAADFA" w14:textId="77777777" w:rsidR="002B2ACD" w:rsidRPr="002B2ACD" w:rsidRDefault="002B2ACD" w:rsidP="002B2ACD">
      <w:pPr>
        <w:widowControl w:val="0"/>
        <w:autoSpaceDE w:val="0"/>
        <w:autoSpaceDN w:val="0"/>
        <w:spacing w:line="360" w:lineRule="auto"/>
        <w:jc w:val="both"/>
        <w:rPr>
          <w:rFonts w:eastAsia="Calibri"/>
          <w:color w:val="000000"/>
          <w:lang w:val="en-US" w:eastAsia="en-US" w:bidi="fa-IR"/>
        </w:rPr>
      </w:pPr>
      <w:r w:rsidRPr="002B2ACD">
        <w:rPr>
          <w:rFonts w:eastAsia="Calibri"/>
          <w:color w:val="000000"/>
          <w:lang w:val="en-US" w:eastAsia="en-US" w:bidi="fa-IR"/>
        </w:rPr>
        <w:br w:type="page"/>
      </w:r>
    </w:p>
    <w:p w14:paraId="12F10DCA" w14:textId="77777777" w:rsidR="002B2ACD" w:rsidRPr="002B2ACD" w:rsidRDefault="002B2ACD" w:rsidP="009B560C">
      <w:pPr>
        <w:widowControl w:val="0"/>
        <w:autoSpaceDE w:val="0"/>
        <w:autoSpaceDN w:val="0"/>
        <w:spacing w:line="360" w:lineRule="auto"/>
        <w:ind w:left="-270"/>
        <w:jc w:val="center"/>
        <w:rPr>
          <w:rFonts w:eastAsia="Calibri"/>
          <w:b/>
          <w:bCs/>
          <w:color w:val="000000"/>
          <w:lang w:val="en-US" w:eastAsia="en-US" w:bidi="fa-IR"/>
        </w:rPr>
      </w:pPr>
      <w:r w:rsidRPr="002B2ACD">
        <w:rPr>
          <w:rFonts w:eastAsia="Calibri"/>
          <w:b/>
          <w:bCs/>
          <w:color w:val="000000"/>
          <w:lang w:val="en-US" w:eastAsia="en-US" w:bidi="fa-IR"/>
        </w:rPr>
        <w:lastRenderedPageBreak/>
        <w:t>References</w:t>
      </w:r>
    </w:p>
    <w:p w14:paraId="44AABA2D"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color w:val="000000"/>
          <w:lang w:val="en-US" w:eastAsia="en-US" w:bidi="fa-IR"/>
        </w:rPr>
        <w:fldChar w:fldCharType="begin"/>
      </w:r>
      <w:r w:rsidRPr="002B2ACD">
        <w:rPr>
          <w:rFonts w:eastAsia="Calibri"/>
          <w:noProof/>
          <w:color w:val="000000"/>
          <w:lang w:val="en-US" w:eastAsia="en-US" w:bidi="fa-IR"/>
        </w:rPr>
        <w:instrText xml:space="preserve"> ADDIN EN.REFLIST </w:instrText>
      </w:r>
      <w:r w:rsidRPr="002B2ACD">
        <w:rPr>
          <w:rFonts w:eastAsia="Calibri"/>
          <w:noProof/>
          <w:color w:val="000000"/>
          <w:lang w:val="en-US" w:eastAsia="en-US" w:bidi="fa-IR"/>
        </w:rPr>
        <w:fldChar w:fldCharType="separate"/>
      </w:r>
      <w:r w:rsidRPr="002B2ACD">
        <w:rPr>
          <w:rFonts w:eastAsia="Calibri"/>
          <w:noProof/>
          <w:lang w:val="en-US" w:eastAsia="en-US" w:bidi="fa-IR"/>
        </w:rPr>
        <w:t xml:space="preserve">Abareshi, Z., Tahmasian, K., Mazaheri, M. A., &amp; Panaghi, L. (2009). The impact of psychosocial Child Development training program, done through improvement of mother-child interaction, on parental self-efficacy and relationship between mother and child under three [Research]. </w:t>
      </w:r>
      <w:r w:rsidRPr="002B2ACD">
        <w:rPr>
          <w:rFonts w:eastAsia="Calibri"/>
          <w:i/>
          <w:noProof/>
          <w:lang w:val="en-US" w:eastAsia="en-US" w:bidi="fa-IR"/>
        </w:rPr>
        <w:t>Research in Psychological Health</w:t>
      </w:r>
      <w:r w:rsidRPr="002B2ACD">
        <w:rPr>
          <w:rFonts w:eastAsia="Calibri"/>
          <w:noProof/>
          <w:lang w:val="en-US" w:eastAsia="en-US" w:bidi="fa-IR"/>
        </w:rPr>
        <w:t>,</w:t>
      </w:r>
      <w:r w:rsidRPr="002B2ACD">
        <w:rPr>
          <w:rFonts w:eastAsia="Calibri"/>
          <w:i/>
          <w:noProof/>
          <w:lang w:val="en-US" w:eastAsia="en-US" w:bidi="fa-IR"/>
        </w:rPr>
        <w:t xml:space="preserve"> 3</w:t>
      </w:r>
      <w:r w:rsidRPr="002B2ACD">
        <w:rPr>
          <w:rFonts w:eastAsia="Calibri"/>
          <w:noProof/>
          <w:lang w:val="en-US" w:eastAsia="en-US" w:bidi="fa-IR"/>
        </w:rPr>
        <w:t xml:space="preserve">(3), 49-58. </w:t>
      </w:r>
      <w:hyperlink r:id="rId13" w:history="1">
        <w:r w:rsidRPr="002B2ACD">
          <w:rPr>
            <w:rFonts w:eastAsia="Calibri"/>
            <w:noProof/>
            <w:color w:val="0000FF"/>
            <w:u w:val="single"/>
            <w:lang w:val="en-US" w:eastAsia="en-US" w:bidi="fa-IR"/>
          </w:rPr>
          <w:t>http://rph.khu.ac.ir/article-1-115-en.html</w:t>
        </w:r>
      </w:hyperlink>
      <w:r w:rsidRPr="002B2ACD">
        <w:rPr>
          <w:rFonts w:eastAsia="Calibri"/>
          <w:noProof/>
          <w:lang w:val="en-US" w:eastAsia="en-US" w:bidi="fa-IR"/>
        </w:rPr>
        <w:t xml:space="preserve"> </w:t>
      </w:r>
    </w:p>
    <w:p w14:paraId="64B5283D"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Abbasi, M., Neshat Dost, H. T., &amp; Agha Mohamadian Sher-baf, H. R. (2010). Effectiveness of parent-child interaction therapy on reduction of symptoms in separation anxiety disorder. </w:t>
      </w:r>
      <w:r w:rsidRPr="002B2ACD">
        <w:rPr>
          <w:rFonts w:eastAsia="Calibri"/>
          <w:i/>
          <w:noProof/>
          <w:lang w:val="en-US" w:eastAsia="en-US" w:bidi="fa-IR"/>
        </w:rPr>
        <w:t>Journal of Clinical Psychology</w:t>
      </w:r>
      <w:r w:rsidRPr="002B2ACD">
        <w:rPr>
          <w:rFonts w:eastAsia="Calibri"/>
          <w:noProof/>
          <w:lang w:val="en-US" w:eastAsia="en-US" w:bidi="fa-IR"/>
        </w:rPr>
        <w:t>,</w:t>
      </w:r>
      <w:r w:rsidRPr="002B2ACD">
        <w:rPr>
          <w:rFonts w:eastAsia="Calibri"/>
          <w:i/>
          <w:noProof/>
          <w:lang w:val="en-US" w:eastAsia="en-US" w:bidi="fa-IR"/>
        </w:rPr>
        <w:t xml:space="preserve"> 2</w:t>
      </w:r>
      <w:r w:rsidRPr="002B2ACD">
        <w:rPr>
          <w:rFonts w:eastAsia="Calibri"/>
          <w:noProof/>
          <w:lang w:val="en-US" w:eastAsia="en-US" w:bidi="fa-IR"/>
        </w:rPr>
        <w:t xml:space="preserve">(2), 47-57. </w:t>
      </w:r>
    </w:p>
    <w:p w14:paraId="14D5887A"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Al Sehli, S. A., Helou, M., &amp; Sultan, M. A. (2021). The Efficacy of Parent-Child Interaction Therapy (PCIT) in Children with Attention Problems, Hyperactivity, and Impulsivity in Dubai. </w:t>
      </w:r>
      <w:r w:rsidRPr="002B2ACD">
        <w:rPr>
          <w:rFonts w:eastAsia="Calibri"/>
          <w:i/>
          <w:noProof/>
          <w:lang w:val="en-US" w:eastAsia="en-US" w:bidi="fa-IR"/>
        </w:rPr>
        <w:t>Case Rep Psychiatry</w:t>
      </w:r>
      <w:r w:rsidRPr="002B2ACD">
        <w:rPr>
          <w:rFonts w:eastAsia="Calibri"/>
          <w:noProof/>
          <w:lang w:val="en-US" w:eastAsia="en-US" w:bidi="fa-IR"/>
        </w:rPr>
        <w:t>,</w:t>
      </w:r>
      <w:r w:rsidRPr="002B2ACD">
        <w:rPr>
          <w:rFonts w:eastAsia="Calibri"/>
          <w:i/>
          <w:noProof/>
          <w:lang w:val="en-US" w:eastAsia="en-US" w:bidi="fa-IR"/>
        </w:rPr>
        <w:t xml:space="preserve"> 2021</w:t>
      </w:r>
      <w:r w:rsidRPr="002B2ACD">
        <w:rPr>
          <w:rFonts w:eastAsia="Calibri"/>
          <w:noProof/>
          <w:lang w:val="en-US" w:eastAsia="en-US" w:bidi="fa-IR"/>
        </w:rPr>
        <w:t xml:space="preserve">, 5588612. </w:t>
      </w:r>
      <w:hyperlink r:id="rId14" w:history="1">
        <w:r w:rsidRPr="002B2ACD">
          <w:rPr>
            <w:rFonts w:eastAsia="Calibri"/>
            <w:noProof/>
            <w:color w:val="0000FF"/>
            <w:u w:val="single"/>
            <w:lang w:val="en-US" w:eastAsia="en-US" w:bidi="fa-IR"/>
          </w:rPr>
          <w:t>https://doi.org/10.1155/2021/5588612</w:t>
        </w:r>
      </w:hyperlink>
      <w:r w:rsidRPr="002B2ACD">
        <w:rPr>
          <w:rFonts w:eastAsia="Calibri"/>
          <w:noProof/>
          <w:lang w:val="en-US" w:eastAsia="en-US" w:bidi="fa-IR"/>
        </w:rPr>
        <w:t xml:space="preserve"> </w:t>
      </w:r>
    </w:p>
    <w:p w14:paraId="5EE15B67"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Amiri, M., Movallali, G., Nesaiyan, A., Hejazi, M., &amp; Assady Gandomani, R. (2017). Effect of Behavior Management Training for Mothers With Children having ODD Symptoms [Original]. </w:t>
      </w:r>
      <w:r w:rsidRPr="002B2ACD">
        <w:rPr>
          <w:rFonts w:eastAsia="Calibri"/>
          <w:i/>
          <w:noProof/>
          <w:lang w:val="en-US" w:eastAsia="en-US" w:bidi="fa-IR"/>
        </w:rPr>
        <w:t>Archives of Rehabilitation</w:t>
      </w:r>
      <w:r w:rsidRPr="002B2ACD">
        <w:rPr>
          <w:rFonts w:eastAsia="Calibri"/>
          <w:noProof/>
          <w:lang w:val="en-US" w:eastAsia="en-US" w:bidi="fa-IR"/>
        </w:rPr>
        <w:t>,</w:t>
      </w:r>
      <w:r w:rsidRPr="002B2ACD">
        <w:rPr>
          <w:rFonts w:eastAsia="Calibri"/>
          <w:i/>
          <w:noProof/>
          <w:lang w:val="en-US" w:eastAsia="en-US" w:bidi="fa-IR"/>
        </w:rPr>
        <w:t xml:space="preserve"> 18</w:t>
      </w:r>
      <w:r w:rsidRPr="002B2ACD">
        <w:rPr>
          <w:rFonts w:eastAsia="Calibri"/>
          <w:noProof/>
          <w:lang w:val="en-US" w:eastAsia="en-US" w:bidi="fa-IR"/>
        </w:rPr>
        <w:t xml:space="preserve">(2), 84-97. </w:t>
      </w:r>
      <w:hyperlink r:id="rId15" w:history="1">
        <w:r w:rsidRPr="002B2ACD">
          <w:rPr>
            <w:rFonts w:eastAsia="Calibri"/>
            <w:noProof/>
            <w:color w:val="0000FF"/>
            <w:u w:val="single"/>
            <w:lang w:val="en-US" w:eastAsia="en-US" w:bidi="fa-IR"/>
          </w:rPr>
          <w:t>https://doi.org/10.21859/jrehab-180284</w:t>
        </w:r>
      </w:hyperlink>
      <w:r w:rsidRPr="002B2ACD">
        <w:rPr>
          <w:rFonts w:eastAsia="Calibri"/>
          <w:noProof/>
          <w:lang w:val="en-US" w:eastAsia="en-US" w:bidi="fa-IR"/>
        </w:rPr>
        <w:t xml:space="preserve"> </w:t>
      </w:r>
    </w:p>
    <w:p w14:paraId="067C6945"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Askari, M., Naderi, F., Ehteshamzadeh, P., Asgari, P., &amp; Heidari, A. (2017). The Effectiveness of Combination Intervention of Schema Therapy and Attachment-Based Therapy on Parent - child Relationships [Applicable]. </w:t>
      </w:r>
      <w:r w:rsidRPr="002B2ACD">
        <w:rPr>
          <w:rFonts w:eastAsia="Calibri"/>
          <w:i/>
          <w:noProof/>
          <w:lang w:val="en-US" w:eastAsia="en-US" w:bidi="fa-IR"/>
        </w:rPr>
        <w:t>Iranian Journal of Pediatric Nursing</w:t>
      </w:r>
      <w:r w:rsidRPr="002B2ACD">
        <w:rPr>
          <w:rFonts w:eastAsia="Calibri"/>
          <w:noProof/>
          <w:lang w:val="en-US" w:eastAsia="en-US" w:bidi="fa-IR"/>
        </w:rPr>
        <w:t>,</w:t>
      </w:r>
      <w:r w:rsidRPr="002B2ACD">
        <w:rPr>
          <w:rFonts w:eastAsia="Calibri"/>
          <w:i/>
          <w:noProof/>
          <w:lang w:val="en-US" w:eastAsia="en-US" w:bidi="fa-IR"/>
        </w:rPr>
        <w:t xml:space="preserve"> 4</w:t>
      </w:r>
      <w:r w:rsidRPr="002B2ACD">
        <w:rPr>
          <w:rFonts w:eastAsia="Calibri"/>
          <w:noProof/>
          <w:lang w:val="en-US" w:eastAsia="en-US" w:bidi="fa-IR"/>
        </w:rPr>
        <w:t xml:space="preserve">(1), 7-15. </w:t>
      </w:r>
      <w:hyperlink r:id="rId16" w:history="1">
        <w:r w:rsidRPr="002B2ACD">
          <w:rPr>
            <w:rFonts w:eastAsia="Calibri"/>
            <w:noProof/>
            <w:color w:val="0000FF"/>
            <w:u w:val="single"/>
            <w:lang w:val="en-US" w:eastAsia="en-US" w:bidi="fa-IR"/>
          </w:rPr>
          <w:t>https://doi.org/10.21859/jpen-04012</w:t>
        </w:r>
      </w:hyperlink>
      <w:r w:rsidRPr="002B2ACD">
        <w:rPr>
          <w:rFonts w:eastAsia="Calibri"/>
          <w:noProof/>
          <w:lang w:val="en-US" w:eastAsia="en-US" w:bidi="fa-IR"/>
        </w:rPr>
        <w:t xml:space="preserve"> </w:t>
      </w:r>
    </w:p>
    <w:p w14:paraId="6DDF304A"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Bayrakli, H., &amp; Kaner, S. (2012). Investigating the Factors Affecting Resiliency in Mothers of Children with and without Intellectual Disability. </w:t>
      </w:r>
      <w:r w:rsidRPr="002B2ACD">
        <w:rPr>
          <w:rFonts w:eastAsia="Calibri"/>
          <w:i/>
          <w:noProof/>
          <w:lang w:val="en-US" w:eastAsia="en-US" w:bidi="fa-IR"/>
        </w:rPr>
        <w:t>Educational Sciences: Theory and Practice</w:t>
      </w:r>
      <w:r w:rsidRPr="002B2ACD">
        <w:rPr>
          <w:rFonts w:eastAsia="Calibri"/>
          <w:noProof/>
          <w:lang w:val="en-US" w:eastAsia="en-US" w:bidi="fa-IR"/>
        </w:rPr>
        <w:t>,</w:t>
      </w:r>
      <w:r w:rsidRPr="002B2ACD">
        <w:rPr>
          <w:rFonts w:eastAsia="Calibri"/>
          <w:i/>
          <w:noProof/>
          <w:lang w:val="en-US" w:eastAsia="en-US" w:bidi="fa-IR"/>
        </w:rPr>
        <w:t xml:space="preserve"> 12</w:t>
      </w:r>
      <w:r w:rsidRPr="002B2ACD">
        <w:rPr>
          <w:rFonts w:eastAsia="Calibri"/>
          <w:noProof/>
          <w:lang w:val="en-US" w:eastAsia="en-US" w:bidi="fa-IR"/>
        </w:rPr>
        <w:t xml:space="preserve">(2), 936-943. </w:t>
      </w:r>
    </w:p>
    <w:p w14:paraId="264C77E0"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Cecero, J. J., Nelson, J. D., &amp; Gillie, J. M. (2004). Tools and tenets of schema therapy: toward the construct validity of the early maladaptive schema questionnaire–research version (EMSQ‐R). </w:t>
      </w:r>
      <w:r w:rsidRPr="002B2ACD">
        <w:rPr>
          <w:rFonts w:eastAsia="Calibri"/>
          <w:i/>
          <w:noProof/>
          <w:lang w:val="en-US" w:eastAsia="en-US" w:bidi="fa-IR"/>
        </w:rPr>
        <w:t>Clinical Psychology &amp; Psychotherapy: An International Journal of Theory &amp; Practice</w:t>
      </w:r>
      <w:r w:rsidRPr="002B2ACD">
        <w:rPr>
          <w:rFonts w:eastAsia="Calibri"/>
          <w:noProof/>
          <w:lang w:val="en-US" w:eastAsia="en-US" w:bidi="fa-IR"/>
        </w:rPr>
        <w:t>,</w:t>
      </w:r>
      <w:r w:rsidRPr="002B2ACD">
        <w:rPr>
          <w:rFonts w:eastAsia="Calibri"/>
          <w:i/>
          <w:noProof/>
          <w:lang w:val="en-US" w:eastAsia="en-US" w:bidi="fa-IR"/>
        </w:rPr>
        <w:t xml:space="preserve"> 11</w:t>
      </w:r>
      <w:r w:rsidRPr="002B2ACD">
        <w:rPr>
          <w:rFonts w:eastAsia="Calibri"/>
          <w:noProof/>
          <w:lang w:val="en-US" w:eastAsia="en-US" w:bidi="fa-IR"/>
        </w:rPr>
        <w:t xml:space="preserve">(5), 344-357. </w:t>
      </w:r>
    </w:p>
    <w:p w14:paraId="5E9FA2EA"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Choate, M. L., Pincus, D. B., Eyberg, S. M., &amp; Barlow, D. H. (2005). Parent-child interaction therapy for treatment of separation anxiety disorder in young children: A pilot study. </w:t>
      </w:r>
      <w:r w:rsidRPr="002B2ACD">
        <w:rPr>
          <w:rFonts w:eastAsia="Calibri"/>
          <w:i/>
          <w:noProof/>
          <w:lang w:val="en-US" w:eastAsia="en-US" w:bidi="fa-IR"/>
        </w:rPr>
        <w:t>Cognitive and Behavioral Practice</w:t>
      </w:r>
      <w:r w:rsidRPr="002B2ACD">
        <w:rPr>
          <w:rFonts w:eastAsia="Calibri"/>
          <w:noProof/>
          <w:lang w:val="en-US" w:eastAsia="en-US" w:bidi="fa-IR"/>
        </w:rPr>
        <w:t>,</w:t>
      </w:r>
      <w:r w:rsidRPr="002B2ACD">
        <w:rPr>
          <w:rFonts w:eastAsia="Calibri"/>
          <w:i/>
          <w:noProof/>
          <w:lang w:val="en-US" w:eastAsia="en-US" w:bidi="fa-IR"/>
        </w:rPr>
        <w:t xml:space="preserve"> 12</w:t>
      </w:r>
      <w:r w:rsidRPr="002B2ACD">
        <w:rPr>
          <w:rFonts w:eastAsia="Calibri"/>
          <w:noProof/>
          <w:lang w:val="en-US" w:eastAsia="en-US" w:bidi="fa-IR"/>
        </w:rPr>
        <w:t xml:space="preserve">(1), 126-135. </w:t>
      </w:r>
    </w:p>
    <w:p w14:paraId="2D39E358"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Connor, K. M., &amp; Davidson, J. R. (2003). Development of a new resilience scale: the Connor-</w:t>
      </w:r>
      <w:r w:rsidRPr="002B2ACD">
        <w:rPr>
          <w:rFonts w:eastAsia="Calibri"/>
          <w:noProof/>
          <w:lang w:val="en-US" w:eastAsia="en-US" w:bidi="fa-IR"/>
        </w:rPr>
        <w:lastRenderedPageBreak/>
        <w:t xml:space="preserve">Davidson Resilience Scale (CD-RISC). </w:t>
      </w:r>
      <w:r w:rsidRPr="002B2ACD">
        <w:rPr>
          <w:rFonts w:eastAsia="Calibri"/>
          <w:i/>
          <w:noProof/>
          <w:lang w:val="en-US" w:eastAsia="en-US" w:bidi="fa-IR"/>
        </w:rPr>
        <w:t>Depress Anxiety</w:t>
      </w:r>
      <w:r w:rsidRPr="002B2ACD">
        <w:rPr>
          <w:rFonts w:eastAsia="Calibri"/>
          <w:noProof/>
          <w:lang w:val="en-US" w:eastAsia="en-US" w:bidi="fa-IR"/>
        </w:rPr>
        <w:t>,</w:t>
      </w:r>
      <w:r w:rsidRPr="002B2ACD">
        <w:rPr>
          <w:rFonts w:eastAsia="Calibri"/>
          <w:i/>
          <w:noProof/>
          <w:lang w:val="en-US" w:eastAsia="en-US" w:bidi="fa-IR"/>
        </w:rPr>
        <w:t xml:space="preserve"> 18</w:t>
      </w:r>
      <w:r w:rsidRPr="002B2ACD">
        <w:rPr>
          <w:rFonts w:eastAsia="Calibri"/>
          <w:noProof/>
          <w:lang w:val="en-US" w:eastAsia="en-US" w:bidi="fa-IR"/>
        </w:rPr>
        <w:t xml:space="preserve">(2), 76-82. </w:t>
      </w:r>
      <w:hyperlink r:id="rId17" w:history="1">
        <w:r w:rsidRPr="002B2ACD">
          <w:rPr>
            <w:rFonts w:eastAsia="Calibri"/>
            <w:noProof/>
            <w:color w:val="0000FF"/>
            <w:u w:val="single"/>
            <w:lang w:val="en-US" w:eastAsia="en-US" w:bidi="fa-IR"/>
          </w:rPr>
          <w:t>https://doi.org/10.1002/da.10113</w:t>
        </w:r>
      </w:hyperlink>
      <w:r w:rsidRPr="002B2ACD">
        <w:rPr>
          <w:rFonts w:eastAsia="Calibri"/>
          <w:noProof/>
          <w:lang w:val="en-US" w:eastAsia="en-US" w:bidi="fa-IR"/>
        </w:rPr>
        <w:t xml:space="preserve"> </w:t>
      </w:r>
    </w:p>
    <w:p w14:paraId="20D375DF"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Daneshmand Khorasgani, M., &amp; Yousefi, Z. (2018). The Effectiveness of Group Training of the Reforming Parenting Styles Based on Mothers, Maladjustment Schemas on Improving Behavioral Problems among Preschool Children in Isfahan City. </w:t>
      </w:r>
      <w:r w:rsidRPr="002B2ACD">
        <w:rPr>
          <w:rFonts w:eastAsia="Calibri"/>
          <w:i/>
          <w:noProof/>
          <w:lang w:val="en-US" w:eastAsia="en-US" w:bidi="fa-IR"/>
        </w:rPr>
        <w:t>Knowledge &amp; Research in Applied Psychology</w:t>
      </w:r>
      <w:r w:rsidRPr="002B2ACD">
        <w:rPr>
          <w:rFonts w:eastAsia="Calibri"/>
          <w:noProof/>
          <w:lang w:val="en-US" w:eastAsia="en-US" w:bidi="fa-IR"/>
        </w:rPr>
        <w:t>,</w:t>
      </w:r>
      <w:r w:rsidRPr="002B2ACD">
        <w:rPr>
          <w:rFonts w:eastAsia="Calibri"/>
          <w:i/>
          <w:noProof/>
          <w:lang w:val="en-US" w:eastAsia="en-US" w:bidi="fa-IR"/>
        </w:rPr>
        <w:t xml:space="preserve"> 18</w:t>
      </w:r>
      <w:r w:rsidRPr="002B2ACD">
        <w:rPr>
          <w:rFonts w:eastAsia="Calibri"/>
          <w:noProof/>
          <w:lang w:val="en-US" w:eastAsia="en-US" w:bidi="fa-IR"/>
        </w:rPr>
        <w:t xml:space="preserve">(4), 62-71. </w:t>
      </w:r>
    </w:p>
    <w:p w14:paraId="6B5DA9C0"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Driscoll, K., &amp; Pianta, R. C. (2011). Mothers' and Fathers' Perceptions of Conflict and Closeness in Parent-Child Relationships during Early Childhood. </w:t>
      </w:r>
      <w:r w:rsidRPr="002B2ACD">
        <w:rPr>
          <w:rFonts w:eastAsia="Calibri"/>
          <w:i/>
          <w:noProof/>
          <w:lang w:val="en-US" w:eastAsia="en-US" w:bidi="fa-IR"/>
        </w:rPr>
        <w:t xml:space="preserve">Journal of Early Childhood &amp; Infant Psychology, </w:t>
      </w:r>
      <w:r w:rsidRPr="002B2ACD">
        <w:rPr>
          <w:rFonts w:eastAsia="Calibri"/>
          <w:i/>
          <w:iCs/>
          <w:noProof/>
          <w:lang w:val="en-US" w:eastAsia="en-US" w:bidi="fa-IR"/>
        </w:rPr>
        <w:t>7</w:t>
      </w:r>
      <w:r w:rsidRPr="002B2ACD">
        <w:rPr>
          <w:rFonts w:eastAsia="Calibri"/>
          <w:noProof/>
          <w:lang w:val="en-US" w:eastAsia="en-US" w:bidi="fa-IR"/>
        </w:rPr>
        <w:t>,</w:t>
      </w:r>
      <w:r w:rsidRPr="002B2ACD">
        <w:rPr>
          <w:rFonts w:eastAsia="Calibri"/>
          <w:noProof/>
          <w:szCs w:val="28"/>
          <w:lang w:val="en-US" w:eastAsia="en-US" w:bidi="fa-IR"/>
        </w:rPr>
        <w:t xml:space="preserve"> </w:t>
      </w:r>
      <w:r w:rsidRPr="002B2ACD">
        <w:rPr>
          <w:rFonts w:eastAsia="Calibri"/>
          <w:noProof/>
          <w:lang w:val="en-US" w:eastAsia="en-US" w:bidi="fa-IR"/>
        </w:rPr>
        <w:t>1–24.</w:t>
      </w:r>
    </w:p>
    <w:p w14:paraId="03461E5E"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Friborg, O., Barlaug, D., Martinussen, M., Rosenvinge, J. H., &amp; Hjemdal, O. (2005). Resilience in relation to personality and intelligence. </w:t>
      </w:r>
      <w:r w:rsidRPr="002B2ACD">
        <w:rPr>
          <w:rFonts w:eastAsia="Calibri"/>
          <w:i/>
          <w:noProof/>
          <w:lang w:val="en-US" w:eastAsia="en-US" w:bidi="fa-IR"/>
        </w:rPr>
        <w:t>International Journal of Methods in Psychiatric Research</w:t>
      </w:r>
      <w:r w:rsidRPr="002B2ACD">
        <w:rPr>
          <w:rFonts w:eastAsia="Calibri"/>
          <w:noProof/>
          <w:lang w:val="en-US" w:eastAsia="en-US" w:bidi="fa-IR"/>
        </w:rPr>
        <w:t>,</w:t>
      </w:r>
      <w:r w:rsidRPr="002B2ACD">
        <w:rPr>
          <w:rFonts w:eastAsia="Calibri"/>
          <w:i/>
          <w:noProof/>
          <w:lang w:val="en-US" w:eastAsia="en-US" w:bidi="fa-IR"/>
        </w:rPr>
        <w:t xml:space="preserve"> 14</w:t>
      </w:r>
      <w:r w:rsidRPr="002B2ACD">
        <w:rPr>
          <w:rFonts w:eastAsia="Calibri"/>
          <w:noProof/>
          <w:lang w:val="en-US" w:eastAsia="en-US" w:bidi="fa-IR"/>
        </w:rPr>
        <w:t xml:space="preserve">(1), 29-42. </w:t>
      </w:r>
    </w:p>
    <w:p w14:paraId="3407BA1D"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Ge, X., Hu, T. J., Liu, Y., Zhang, W. W., Yu, T. T., Wang, G. F., Yuan, S. S., Fang, Y., &amp; Su, P. Y. (2013). [Study on the relationship between child abuse, parent-child separation in childhood and the aggressive behavior in adolescence among 1417 junior high school students]. </w:t>
      </w:r>
      <w:r w:rsidRPr="002B2ACD">
        <w:rPr>
          <w:rFonts w:eastAsia="Calibri"/>
          <w:i/>
          <w:noProof/>
          <w:lang w:val="en-US" w:eastAsia="en-US" w:bidi="fa-IR"/>
        </w:rPr>
        <w:t>Zhonghua Liu Xing Bing Xue Za Zhi</w:t>
      </w:r>
      <w:r w:rsidRPr="002B2ACD">
        <w:rPr>
          <w:rFonts w:eastAsia="Calibri"/>
          <w:noProof/>
          <w:lang w:val="en-US" w:eastAsia="en-US" w:bidi="fa-IR"/>
        </w:rPr>
        <w:t>,</w:t>
      </w:r>
      <w:r w:rsidRPr="002B2ACD">
        <w:rPr>
          <w:rFonts w:eastAsia="Calibri"/>
          <w:i/>
          <w:noProof/>
          <w:lang w:val="en-US" w:eastAsia="en-US" w:bidi="fa-IR"/>
        </w:rPr>
        <w:t xml:space="preserve"> 34</w:t>
      </w:r>
      <w:r w:rsidRPr="002B2ACD">
        <w:rPr>
          <w:rFonts w:eastAsia="Calibri"/>
          <w:noProof/>
          <w:lang w:val="en-US" w:eastAsia="en-US" w:bidi="fa-IR"/>
        </w:rPr>
        <w:t xml:space="preserve">(1), 5-9. </w:t>
      </w:r>
    </w:p>
    <w:p w14:paraId="277BCCB2"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Goldberg, J. S., &amp; Carlson, M. J. (2014). Parents' Relationship Quality and Children's Behavior in Stable Married and Cohabiting Families. </w:t>
      </w:r>
      <w:r w:rsidRPr="002B2ACD">
        <w:rPr>
          <w:rFonts w:eastAsia="Calibri"/>
          <w:i/>
          <w:noProof/>
          <w:lang w:val="en-US" w:eastAsia="en-US" w:bidi="fa-IR"/>
        </w:rPr>
        <w:t>Journal of Marriage and the Family</w:t>
      </w:r>
      <w:r w:rsidRPr="002B2ACD">
        <w:rPr>
          <w:rFonts w:eastAsia="Calibri"/>
          <w:noProof/>
          <w:lang w:val="en-US" w:eastAsia="en-US" w:bidi="fa-IR"/>
        </w:rPr>
        <w:t>,</w:t>
      </w:r>
      <w:r w:rsidRPr="002B2ACD">
        <w:rPr>
          <w:rFonts w:eastAsia="Calibri"/>
          <w:i/>
          <w:noProof/>
          <w:lang w:val="en-US" w:eastAsia="en-US" w:bidi="fa-IR"/>
        </w:rPr>
        <w:t xml:space="preserve"> 76</w:t>
      </w:r>
      <w:r w:rsidRPr="002B2ACD">
        <w:rPr>
          <w:rFonts w:eastAsia="Calibri"/>
          <w:noProof/>
          <w:lang w:val="en-US" w:eastAsia="en-US" w:bidi="fa-IR"/>
        </w:rPr>
        <w:t xml:space="preserve">(4), 762-777. </w:t>
      </w:r>
      <w:hyperlink r:id="rId18" w:history="1">
        <w:r w:rsidRPr="002B2ACD">
          <w:rPr>
            <w:rFonts w:eastAsia="Calibri"/>
            <w:noProof/>
            <w:color w:val="0000FF"/>
            <w:u w:val="single"/>
            <w:lang w:val="en-US" w:eastAsia="en-US" w:bidi="fa-IR"/>
          </w:rPr>
          <w:t>https://doi.org/10.1111/jomf.12120</w:t>
        </w:r>
      </w:hyperlink>
      <w:r w:rsidRPr="002B2ACD">
        <w:rPr>
          <w:rFonts w:eastAsia="Calibri"/>
          <w:noProof/>
          <w:lang w:val="en-US" w:eastAsia="en-US" w:bidi="fa-IR"/>
        </w:rPr>
        <w:t xml:space="preserve"> </w:t>
      </w:r>
    </w:p>
    <w:p w14:paraId="53689132"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Hamidi, P. D., F., &amp; Ansari, S. (2016). The Relationship between Parenting Styles, Students’ Psychological Well-being and Hardiness [Research]. </w:t>
      </w:r>
      <w:r w:rsidRPr="002B2ACD">
        <w:rPr>
          <w:rFonts w:eastAsia="Calibri"/>
          <w:i/>
          <w:noProof/>
          <w:lang w:val="en-US" w:eastAsia="en-US" w:bidi="fa-IR"/>
        </w:rPr>
        <w:t>Quarterly Journal Of Family and Research</w:t>
      </w:r>
      <w:r w:rsidRPr="002B2ACD">
        <w:rPr>
          <w:rFonts w:eastAsia="Calibri"/>
          <w:noProof/>
          <w:lang w:val="en-US" w:eastAsia="en-US" w:bidi="fa-IR"/>
        </w:rPr>
        <w:t>,</w:t>
      </w:r>
      <w:r w:rsidRPr="002B2ACD">
        <w:rPr>
          <w:rFonts w:eastAsia="Calibri"/>
          <w:i/>
          <w:noProof/>
          <w:lang w:val="en-US" w:eastAsia="en-US" w:bidi="fa-IR"/>
        </w:rPr>
        <w:t xml:space="preserve"> 13</w:t>
      </w:r>
      <w:r w:rsidRPr="002B2ACD">
        <w:rPr>
          <w:rFonts w:eastAsia="Calibri"/>
          <w:noProof/>
          <w:lang w:val="en-US" w:eastAsia="en-US" w:bidi="fa-IR"/>
        </w:rPr>
        <w:t xml:space="preserve">(3), 47-66. </w:t>
      </w:r>
      <w:hyperlink r:id="rId19" w:history="1">
        <w:r w:rsidRPr="002B2ACD">
          <w:rPr>
            <w:rFonts w:eastAsia="Calibri"/>
            <w:noProof/>
            <w:color w:val="0000FF"/>
            <w:u w:val="single"/>
            <w:lang w:val="en-US" w:eastAsia="en-US" w:bidi="fa-IR"/>
          </w:rPr>
          <w:t>http://qjfr.ir/article-1-160-en.html</w:t>
        </w:r>
      </w:hyperlink>
      <w:r w:rsidRPr="002B2ACD">
        <w:rPr>
          <w:rFonts w:eastAsia="Calibri"/>
          <w:noProof/>
          <w:lang w:val="en-US" w:eastAsia="en-US" w:bidi="fa-IR"/>
        </w:rPr>
        <w:t xml:space="preserve"> </w:t>
      </w:r>
    </w:p>
    <w:p w14:paraId="6D96FE68"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Harris, A. E., &amp; Curtin, L. (2002). Parental perceptions, early maladaptive schemas, and depressive symptoms in young adults. </w:t>
      </w:r>
      <w:r w:rsidRPr="002B2ACD">
        <w:rPr>
          <w:rFonts w:eastAsia="Calibri"/>
          <w:i/>
          <w:noProof/>
          <w:lang w:val="en-US" w:eastAsia="en-US" w:bidi="fa-IR"/>
        </w:rPr>
        <w:t>Cognitive Therapy and Research</w:t>
      </w:r>
      <w:r w:rsidRPr="002B2ACD">
        <w:rPr>
          <w:rFonts w:eastAsia="Calibri"/>
          <w:noProof/>
          <w:lang w:val="en-US" w:eastAsia="en-US" w:bidi="fa-IR"/>
        </w:rPr>
        <w:t>,</w:t>
      </w:r>
      <w:r w:rsidRPr="002B2ACD">
        <w:rPr>
          <w:rFonts w:eastAsia="Calibri"/>
          <w:i/>
          <w:noProof/>
          <w:lang w:val="en-US" w:eastAsia="en-US" w:bidi="fa-IR"/>
        </w:rPr>
        <w:t xml:space="preserve"> 26</w:t>
      </w:r>
      <w:r w:rsidRPr="002B2ACD">
        <w:rPr>
          <w:rFonts w:eastAsia="Calibri"/>
          <w:noProof/>
          <w:lang w:val="en-US" w:eastAsia="en-US" w:bidi="fa-IR"/>
        </w:rPr>
        <w:t xml:space="preserve">(3), 405-416. </w:t>
      </w:r>
    </w:p>
    <w:p w14:paraId="54AAD46A"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Jafarzadeh, N., Farokhi, N. A., &amp; Sohrabi Asmroud, F. (2015). Relationship between parenting styles and resilience with students' happiness[Persian]. </w:t>
      </w:r>
      <w:r w:rsidRPr="002B2ACD">
        <w:rPr>
          <w:rFonts w:eastAsia="Calibri"/>
          <w:i/>
          <w:noProof/>
          <w:lang w:val="en-US" w:eastAsia="en-US" w:bidi="fa-IR"/>
        </w:rPr>
        <w:t>Quarterly Journal of Educational Psychology</w:t>
      </w:r>
      <w:r w:rsidRPr="002B2ACD">
        <w:rPr>
          <w:rFonts w:eastAsia="Calibri"/>
          <w:noProof/>
          <w:lang w:val="en-US" w:eastAsia="en-US" w:bidi="fa-IR"/>
        </w:rPr>
        <w:t>,</w:t>
      </w:r>
      <w:r w:rsidRPr="002B2ACD">
        <w:rPr>
          <w:rFonts w:eastAsia="Calibri"/>
          <w:i/>
          <w:noProof/>
          <w:lang w:val="en-US" w:eastAsia="en-US" w:bidi="fa-IR"/>
        </w:rPr>
        <w:t xml:space="preserve"> 11</w:t>
      </w:r>
      <w:r w:rsidRPr="002B2ACD">
        <w:rPr>
          <w:rFonts w:eastAsia="Calibri"/>
          <w:noProof/>
          <w:lang w:val="en-US" w:eastAsia="en-US" w:bidi="fa-IR"/>
        </w:rPr>
        <w:t xml:space="preserve">(37), 67-82. </w:t>
      </w:r>
    </w:p>
    <w:p w14:paraId="38A3D16E"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Karami, J., &amp; Zabet, M. (2015). Efficacy of child-parent relationship therapy in reducing anxiety syndrome in preschool children. </w:t>
      </w:r>
      <w:r w:rsidRPr="002B2ACD">
        <w:rPr>
          <w:rFonts w:eastAsia="Calibri"/>
          <w:i/>
          <w:noProof/>
          <w:lang w:val="en-US" w:eastAsia="en-US" w:bidi="fa-IR"/>
        </w:rPr>
        <w:t>Quarterly Journal of Child Mental Health</w:t>
      </w:r>
      <w:r w:rsidRPr="002B2ACD">
        <w:rPr>
          <w:rFonts w:eastAsia="Calibri"/>
          <w:noProof/>
          <w:lang w:val="en-US" w:eastAsia="en-US" w:bidi="fa-IR"/>
        </w:rPr>
        <w:t>,</w:t>
      </w:r>
      <w:r w:rsidRPr="002B2ACD">
        <w:rPr>
          <w:rFonts w:eastAsia="Calibri"/>
          <w:i/>
          <w:noProof/>
          <w:lang w:val="en-US" w:eastAsia="en-US" w:bidi="fa-IR"/>
        </w:rPr>
        <w:t xml:space="preserve"> 2</w:t>
      </w:r>
      <w:r w:rsidRPr="002B2ACD">
        <w:rPr>
          <w:rFonts w:eastAsia="Calibri"/>
          <w:noProof/>
          <w:lang w:val="en-US" w:eastAsia="en-US" w:bidi="fa-IR"/>
        </w:rPr>
        <w:t xml:space="preserve">(3), 39-47. </w:t>
      </w:r>
    </w:p>
    <w:p w14:paraId="7FA64A84"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Khajehpour, M., &amp; Atar, H. (2007). A comparison of child rearing practices with identity styles and their relationship among students of both sexs of preuniversity level in Shiraz. </w:t>
      </w:r>
      <w:r w:rsidRPr="002B2ACD">
        <w:rPr>
          <w:rFonts w:eastAsia="Calibri"/>
          <w:i/>
          <w:noProof/>
          <w:lang w:val="en-US" w:eastAsia="en-US" w:bidi="fa-IR"/>
        </w:rPr>
        <w:t xml:space="preserve">Studies </w:t>
      </w:r>
      <w:r w:rsidRPr="002B2ACD">
        <w:rPr>
          <w:rFonts w:eastAsia="Calibri"/>
          <w:i/>
          <w:noProof/>
          <w:lang w:val="en-US" w:eastAsia="en-US" w:bidi="fa-IR"/>
        </w:rPr>
        <w:lastRenderedPageBreak/>
        <w:t>In Education &amp; Psychology</w:t>
      </w:r>
      <w:r w:rsidRPr="002B2ACD">
        <w:rPr>
          <w:rFonts w:eastAsia="Calibri"/>
          <w:noProof/>
          <w:lang w:val="en-US" w:eastAsia="en-US" w:bidi="fa-IR"/>
        </w:rPr>
        <w:t>,</w:t>
      </w:r>
      <w:r w:rsidRPr="002B2ACD">
        <w:rPr>
          <w:rFonts w:eastAsia="Calibri"/>
          <w:i/>
          <w:noProof/>
          <w:lang w:val="en-US" w:eastAsia="en-US" w:bidi="fa-IR"/>
        </w:rPr>
        <w:t xml:space="preserve"> 8</w:t>
      </w:r>
      <w:r w:rsidRPr="002B2ACD">
        <w:rPr>
          <w:rFonts w:eastAsia="Calibri"/>
          <w:noProof/>
          <w:lang w:val="en-US" w:eastAsia="en-US" w:bidi="fa-IR"/>
        </w:rPr>
        <w:t xml:space="preserve">(1), 179-179. </w:t>
      </w:r>
    </w:p>
    <w:p w14:paraId="298596D3" w14:textId="55FDC769"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Luthar, S. S., &amp; Cicchetti, D. (2000). The construct of resilience: Implications for interventions and social policies. </w:t>
      </w:r>
      <w:r w:rsidR="00452BD1">
        <w:rPr>
          <w:rFonts w:eastAsia="Calibri"/>
          <w:i/>
          <w:noProof/>
          <w:lang w:val="en-US" w:eastAsia="en-US" w:bidi="fa-IR"/>
        </w:rPr>
        <w:t>Development and P</w:t>
      </w:r>
      <w:r w:rsidRPr="002B2ACD">
        <w:rPr>
          <w:rFonts w:eastAsia="Calibri"/>
          <w:i/>
          <w:noProof/>
          <w:lang w:val="en-US" w:eastAsia="en-US" w:bidi="fa-IR"/>
        </w:rPr>
        <w:t>sychopathology</w:t>
      </w:r>
      <w:r w:rsidRPr="002B2ACD">
        <w:rPr>
          <w:rFonts w:eastAsia="Calibri"/>
          <w:noProof/>
          <w:lang w:val="en-US" w:eastAsia="en-US" w:bidi="fa-IR"/>
        </w:rPr>
        <w:t>,</w:t>
      </w:r>
      <w:r w:rsidRPr="002B2ACD">
        <w:rPr>
          <w:rFonts w:eastAsia="Calibri"/>
          <w:i/>
          <w:noProof/>
          <w:lang w:val="en-US" w:eastAsia="en-US" w:bidi="fa-IR"/>
        </w:rPr>
        <w:t xml:space="preserve"> 12</w:t>
      </w:r>
      <w:r w:rsidRPr="002B2ACD">
        <w:rPr>
          <w:rFonts w:eastAsia="Calibri"/>
          <w:noProof/>
          <w:lang w:val="en-US" w:eastAsia="en-US" w:bidi="fa-IR"/>
        </w:rPr>
        <w:t xml:space="preserve">(4), 857-885. </w:t>
      </w:r>
    </w:p>
    <w:p w14:paraId="04F7F3A6"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Masten, A. S. (2001). Ordinary magic: Resilience processes in development. </w:t>
      </w:r>
      <w:r w:rsidRPr="002B2ACD">
        <w:rPr>
          <w:rFonts w:eastAsia="Calibri"/>
          <w:i/>
          <w:noProof/>
          <w:lang w:val="en-US" w:eastAsia="en-US" w:bidi="fa-IR"/>
        </w:rPr>
        <w:t>American Psychologist</w:t>
      </w:r>
      <w:r w:rsidRPr="002B2ACD">
        <w:rPr>
          <w:rFonts w:eastAsia="Calibri"/>
          <w:noProof/>
          <w:lang w:val="en-US" w:eastAsia="en-US" w:bidi="fa-IR"/>
        </w:rPr>
        <w:t>,</w:t>
      </w:r>
      <w:r w:rsidRPr="002B2ACD">
        <w:rPr>
          <w:rFonts w:eastAsia="Calibri"/>
          <w:i/>
          <w:noProof/>
          <w:lang w:val="en-US" w:eastAsia="en-US" w:bidi="fa-IR"/>
        </w:rPr>
        <w:t xml:space="preserve"> 56</w:t>
      </w:r>
      <w:r w:rsidRPr="002B2ACD">
        <w:rPr>
          <w:rFonts w:eastAsia="Calibri"/>
          <w:noProof/>
          <w:lang w:val="en-US" w:eastAsia="en-US" w:bidi="fa-IR"/>
        </w:rPr>
        <w:t xml:space="preserve">(3), 227. </w:t>
      </w:r>
    </w:p>
    <w:p w14:paraId="374AD65C"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McAdams, T. A., Rijsdijk, F. V., Narusyte, J., Ganiban, J. M., Reiss, D., Spotts, E., Neiderhiser, J. M., Lichtenstein, P., &amp; Eley, T. C. (2017). Associations between the parent-child relationship and adolescent self-worth: a genetically informed study of twin parents and their adolescent children. </w:t>
      </w:r>
      <w:r w:rsidRPr="002B2ACD">
        <w:rPr>
          <w:rFonts w:eastAsia="Calibri"/>
          <w:i/>
          <w:noProof/>
          <w:lang w:val="en-US" w:eastAsia="en-US" w:bidi="fa-IR"/>
        </w:rPr>
        <w:t>Journal of Child Psychology and Psychiatry</w:t>
      </w:r>
      <w:r w:rsidRPr="002B2ACD">
        <w:rPr>
          <w:rFonts w:eastAsia="Calibri"/>
          <w:noProof/>
          <w:lang w:val="en-US" w:eastAsia="en-US" w:bidi="fa-IR"/>
        </w:rPr>
        <w:t>,</w:t>
      </w:r>
      <w:r w:rsidRPr="002B2ACD">
        <w:rPr>
          <w:rFonts w:eastAsia="Calibri"/>
          <w:i/>
          <w:noProof/>
          <w:lang w:val="en-US" w:eastAsia="en-US" w:bidi="fa-IR"/>
        </w:rPr>
        <w:t xml:space="preserve"> 58</w:t>
      </w:r>
      <w:r w:rsidRPr="002B2ACD">
        <w:rPr>
          <w:rFonts w:eastAsia="Calibri"/>
          <w:noProof/>
          <w:lang w:val="en-US" w:eastAsia="en-US" w:bidi="fa-IR"/>
        </w:rPr>
        <w:t xml:space="preserve">(1), 46-54. </w:t>
      </w:r>
      <w:hyperlink r:id="rId20" w:history="1">
        <w:r w:rsidRPr="002B2ACD">
          <w:rPr>
            <w:rFonts w:eastAsia="Calibri"/>
            <w:noProof/>
            <w:color w:val="0000FF"/>
            <w:u w:val="single"/>
            <w:lang w:val="en-US" w:eastAsia="en-US" w:bidi="fa-IR"/>
          </w:rPr>
          <w:t>https://doi.org/10.1111/jcpp.12600</w:t>
        </w:r>
      </w:hyperlink>
      <w:r w:rsidRPr="002B2ACD">
        <w:rPr>
          <w:rFonts w:eastAsia="Calibri"/>
          <w:noProof/>
          <w:lang w:val="en-US" w:eastAsia="en-US" w:bidi="fa-IR"/>
        </w:rPr>
        <w:t xml:space="preserve"> </w:t>
      </w:r>
    </w:p>
    <w:p w14:paraId="4D0E63F5"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Mirzamohammadi, Z., Mohsenzadeh, P. D., F., &amp; Arefi, P. D., M. (2017). The Relationship between Parenting Styles, Psychological Hardiness, and Students’ Resilience [Research]. </w:t>
      </w:r>
      <w:r w:rsidRPr="002B2ACD">
        <w:rPr>
          <w:rFonts w:eastAsia="Calibri"/>
          <w:i/>
          <w:noProof/>
          <w:lang w:val="en-US" w:eastAsia="en-US" w:bidi="fa-IR"/>
        </w:rPr>
        <w:t>Quarterly Journal Of Family and Research</w:t>
      </w:r>
      <w:r w:rsidRPr="002B2ACD">
        <w:rPr>
          <w:rFonts w:eastAsia="Calibri"/>
          <w:noProof/>
          <w:lang w:val="en-US" w:eastAsia="en-US" w:bidi="fa-IR"/>
        </w:rPr>
        <w:t>,</w:t>
      </w:r>
      <w:r w:rsidRPr="002B2ACD">
        <w:rPr>
          <w:rFonts w:eastAsia="Calibri"/>
          <w:i/>
          <w:noProof/>
          <w:lang w:val="en-US" w:eastAsia="en-US" w:bidi="fa-IR"/>
        </w:rPr>
        <w:t xml:space="preserve"> 13</w:t>
      </w:r>
      <w:r w:rsidRPr="002B2ACD">
        <w:rPr>
          <w:rFonts w:eastAsia="Calibri"/>
          <w:noProof/>
          <w:lang w:val="en-US" w:eastAsia="en-US" w:bidi="fa-IR"/>
        </w:rPr>
        <w:t xml:space="preserve">(4), 97-120. </w:t>
      </w:r>
      <w:hyperlink r:id="rId21" w:history="1">
        <w:r w:rsidRPr="002B2ACD">
          <w:rPr>
            <w:rFonts w:eastAsia="Calibri"/>
            <w:noProof/>
            <w:color w:val="0000FF"/>
            <w:u w:val="single"/>
            <w:lang w:val="en-US" w:eastAsia="en-US" w:bidi="fa-IR"/>
          </w:rPr>
          <w:t>http://qjfr.ir/article-1-169-en.html</w:t>
        </w:r>
      </w:hyperlink>
      <w:r w:rsidRPr="002B2ACD">
        <w:rPr>
          <w:rFonts w:eastAsia="Calibri"/>
          <w:noProof/>
          <w:lang w:val="en-US" w:eastAsia="en-US" w:bidi="fa-IR"/>
        </w:rPr>
        <w:t xml:space="preserve"> </w:t>
      </w:r>
    </w:p>
    <w:p w14:paraId="3C1D945B"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Oei, T. P., &amp; Baranoff, J. (2007). Young Schema Questionnaire: Review of psychometric and measurement issues. </w:t>
      </w:r>
      <w:r w:rsidRPr="002B2ACD">
        <w:rPr>
          <w:rFonts w:eastAsia="Calibri"/>
          <w:i/>
          <w:noProof/>
          <w:lang w:val="en-US" w:eastAsia="en-US" w:bidi="fa-IR"/>
        </w:rPr>
        <w:t>Australian Journal of Psychology</w:t>
      </w:r>
      <w:r w:rsidRPr="002B2ACD">
        <w:rPr>
          <w:rFonts w:eastAsia="Calibri"/>
          <w:noProof/>
          <w:lang w:val="en-US" w:eastAsia="en-US" w:bidi="fa-IR"/>
        </w:rPr>
        <w:t>,</w:t>
      </w:r>
      <w:r w:rsidRPr="002B2ACD">
        <w:rPr>
          <w:rFonts w:eastAsia="Calibri"/>
          <w:i/>
          <w:noProof/>
          <w:lang w:val="en-US" w:eastAsia="en-US" w:bidi="fa-IR"/>
        </w:rPr>
        <w:t xml:space="preserve"> 59</w:t>
      </w:r>
      <w:r w:rsidRPr="002B2ACD">
        <w:rPr>
          <w:rFonts w:eastAsia="Calibri"/>
          <w:noProof/>
          <w:lang w:val="en-US" w:eastAsia="en-US" w:bidi="fa-IR"/>
        </w:rPr>
        <w:t xml:space="preserve">(2), 78-86. </w:t>
      </w:r>
    </w:p>
    <w:p w14:paraId="55D1458B"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Pinto, A., Veríssimo, M., Gatinho, A., Santos, A. J., &amp; Vaughn, B. E. (2015). Direct and indirect relations between parent-child attachments, peer acceptance, and self-esteem for preschool children. </w:t>
      </w:r>
      <w:r w:rsidRPr="002B2ACD">
        <w:rPr>
          <w:rFonts w:eastAsia="Calibri"/>
          <w:i/>
          <w:noProof/>
          <w:lang w:val="en-US" w:eastAsia="en-US" w:bidi="fa-IR"/>
        </w:rPr>
        <w:t>Attachment &amp; Human Development</w:t>
      </w:r>
      <w:r w:rsidRPr="002B2ACD">
        <w:rPr>
          <w:rFonts w:eastAsia="Calibri"/>
          <w:noProof/>
          <w:lang w:val="en-US" w:eastAsia="en-US" w:bidi="fa-IR"/>
        </w:rPr>
        <w:t>,</w:t>
      </w:r>
      <w:r w:rsidRPr="002B2ACD">
        <w:rPr>
          <w:rFonts w:eastAsia="Calibri"/>
          <w:i/>
          <w:noProof/>
          <w:lang w:val="en-US" w:eastAsia="en-US" w:bidi="fa-IR"/>
        </w:rPr>
        <w:t xml:space="preserve"> 17</w:t>
      </w:r>
      <w:r w:rsidRPr="002B2ACD">
        <w:rPr>
          <w:rFonts w:eastAsia="Calibri"/>
          <w:noProof/>
          <w:lang w:val="en-US" w:eastAsia="en-US" w:bidi="fa-IR"/>
        </w:rPr>
        <w:t xml:space="preserve">(6), 586-598. </w:t>
      </w:r>
      <w:hyperlink r:id="rId22" w:history="1">
        <w:r w:rsidRPr="002B2ACD">
          <w:rPr>
            <w:rFonts w:eastAsia="Calibri"/>
            <w:noProof/>
            <w:color w:val="0000FF"/>
            <w:u w:val="single"/>
            <w:lang w:val="en-US" w:eastAsia="en-US" w:bidi="fa-IR"/>
          </w:rPr>
          <w:t>https://doi.org/10.1080/14616734.2015.1093009</w:t>
        </w:r>
      </w:hyperlink>
      <w:r w:rsidRPr="002B2ACD">
        <w:rPr>
          <w:rFonts w:eastAsia="Calibri"/>
          <w:noProof/>
          <w:lang w:val="en-US" w:eastAsia="en-US" w:bidi="fa-IR"/>
        </w:rPr>
        <w:t xml:space="preserve"> </w:t>
      </w:r>
    </w:p>
    <w:p w14:paraId="5865C135"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Puliafico, A. C., Comer, J. S., &amp; Pincus, D. B. (2012). Adapting parent-child interaction therapy to treat anxiety disorders in young children. </w:t>
      </w:r>
      <w:r w:rsidRPr="002B2ACD">
        <w:rPr>
          <w:rFonts w:eastAsia="Calibri"/>
          <w:i/>
          <w:noProof/>
          <w:lang w:val="en-US" w:eastAsia="en-US" w:bidi="fa-IR"/>
        </w:rPr>
        <w:t>Child and Adolescent Psychiatric Clinics of North America</w:t>
      </w:r>
      <w:r w:rsidRPr="002B2ACD">
        <w:rPr>
          <w:rFonts w:eastAsia="Calibri"/>
          <w:noProof/>
          <w:lang w:val="en-US" w:eastAsia="en-US" w:bidi="fa-IR"/>
        </w:rPr>
        <w:t>,</w:t>
      </w:r>
      <w:r w:rsidRPr="002B2ACD">
        <w:rPr>
          <w:rFonts w:eastAsia="Calibri"/>
          <w:i/>
          <w:noProof/>
          <w:lang w:val="en-US" w:eastAsia="en-US" w:bidi="fa-IR"/>
        </w:rPr>
        <w:t xml:space="preserve"> 21</w:t>
      </w:r>
      <w:r w:rsidRPr="002B2ACD">
        <w:rPr>
          <w:rFonts w:eastAsia="Calibri"/>
          <w:noProof/>
          <w:lang w:val="en-US" w:eastAsia="en-US" w:bidi="fa-IR"/>
        </w:rPr>
        <w:t xml:space="preserve">(3), 607-619. </w:t>
      </w:r>
      <w:hyperlink r:id="rId23" w:history="1">
        <w:r w:rsidRPr="002B2ACD">
          <w:rPr>
            <w:rFonts w:eastAsia="Calibri"/>
            <w:noProof/>
            <w:color w:val="0000FF"/>
            <w:u w:val="single"/>
            <w:lang w:val="en-US" w:eastAsia="en-US" w:bidi="fa-IR"/>
          </w:rPr>
          <w:t>https://doi.org/10.1016/j.chc.2012.05.005</w:t>
        </w:r>
      </w:hyperlink>
      <w:r w:rsidRPr="002B2ACD">
        <w:rPr>
          <w:rFonts w:eastAsia="Calibri"/>
          <w:noProof/>
          <w:lang w:val="en-US" w:eastAsia="en-US" w:bidi="fa-IR"/>
        </w:rPr>
        <w:t xml:space="preserve"> </w:t>
      </w:r>
    </w:p>
    <w:p w14:paraId="52B1F4AE"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Satoorian, S., Tahmassian, K., &amp; Ahmadi, M. R. (2017). The role of parenting dimensions and child-parent relationship in children’s internalized and externalized behavioral problems. </w:t>
      </w:r>
      <w:r w:rsidRPr="002B2ACD">
        <w:rPr>
          <w:rFonts w:eastAsia="Calibri"/>
          <w:i/>
          <w:noProof/>
          <w:lang w:val="en-US" w:eastAsia="en-US" w:bidi="fa-IR"/>
        </w:rPr>
        <w:t>Journal of Family Research</w:t>
      </w:r>
      <w:r w:rsidRPr="002B2ACD">
        <w:rPr>
          <w:rFonts w:eastAsia="Calibri"/>
          <w:noProof/>
          <w:lang w:val="en-US" w:eastAsia="en-US" w:bidi="fa-IR"/>
        </w:rPr>
        <w:t>,</w:t>
      </w:r>
      <w:r w:rsidRPr="002B2ACD">
        <w:rPr>
          <w:rFonts w:eastAsia="Calibri"/>
          <w:i/>
          <w:noProof/>
          <w:lang w:val="en-US" w:eastAsia="en-US" w:bidi="fa-IR"/>
        </w:rPr>
        <w:t xml:space="preserve"> 12</w:t>
      </w:r>
      <w:r w:rsidRPr="002B2ACD">
        <w:rPr>
          <w:rFonts w:eastAsia="Calibri"/>
          <w:noProof/>
          <w:lang w:val="en-US" w:eastAsia="en-US" w:bidi="fa-IR"/>
        </w:rPr>
        <w:t xml:space="preserve">(4), 683-705. </w:t>
      </w:r>
    </w:p>
    <w:p w14:paraId="10049CAB"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Shakerinia, I., &amp; Asghari, F. (2016). The associations between parent-child relationship and aggressive behavior among students. </w:t>
      </w:r>
      <w:r w:rsidRPr="002B2ACD">
        <w:rPr>
          <w:rFonts w:eastAsia="Calibri"/>
          <w:i/>
          <w:noProof/>
          <w:lang w:val="en-US" w:eastAsia="en-US" w:bidi="fa-IR"/>
        </w:rPr>
        <w:t>Quarterly Journal of Child Mental Health</w:t>
      </w:r>
      <w:r w:rsidRPr="002B2ACD">
        <w:rPr>
          <w:rFonts w:eastAsia="Calibri"/>
          <w:noProof/>
          <w:lang w:val="en-US" w:eastAsia="en-US" w:bidi="fa-IR"/>
        </w:rPr>
        <w:t>,</w:t>
      </w:r>
      <w:r w:rsidRPr="002B2ACD">
        <w:rPr>
          <w:rFonts w:eastAsia="Calibri"/>
          <w:i/>
          <w:noProof/>
          <w:lang w:val="en-US" w:eastAsia="en-US" w:bidi="fa-IR"/>
        </w:rPr>
        <w:t xml:space="preserve"> 2</w:t>
      </w:r>
      <w:r w:rsidRPr="002B2ACD">
        <w:rPr>
          <w:rFonts w:eastAsia="Calibri"/>
          <w:noProof/>
          <w:lang w:val="en-US" w:eastAsia="en-US" w:bidi="fa-IR"/>
        </w:rPr>
        <w:t xml:space="preserve">(4), 21-34. </w:t>
      </w:r>
    </w:p>
    <w:p w14:paraId="1BFAFD5A"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Thomas, R., Abell, B., Webb, H. J., Avdagic, E., &amp; Zimmer-Gembeck, M. J. (2017). Parent-Child Interaction Therapy: A Meta-analysis. </w:t>
      </w:r>
      <w:r w:rsidRPr="002B2ACD">
        <w:rPr>
          <w:rFonts w:eastAsia="Calibri"/>
          <w:i/>
          <w:noProof/>
          <w:lang w:val="en-US" w:eastAsia="en-US" w:bidi="fa-IR"/>
        </w:rPr>
        <w:t>Pediatrics</w:t>
      </w:r>
      <w:r w:rsidRPr="002B2ACD">
        <w:rPr>
          <w:rFonts w:eastAsia="Calibri"/>
          <w:noProof/>
          <w:lang w:val="en-US" w:eastAsia="en-US" w:bidi="fa-IR"/>
        </w:rPr>
        <w:t>,</w:t>
      </w:r>
      <w:r w:rsidRPr="002B2ACD">
        <w:rPr>
          <w:rFonts w:eastAsia="Calibri"/>
          <w:i/>
          <w:noProof/>
          <w:lang w:val="en-US" w:eastAsia="en-US" w:bidi="fa-IR"/>
        </w:rPr>
        <w:t xml:space="preserve"> 140</w:t>
      </w:r>
      <w:r w:rsidRPr="002B2ACD">
        <w:rPr>
          <w:rFonts w:eastAsia="Calibri"/>
          <w:noProof/>
          <w:lang w:val="en-US" w:eastAsia="en-US" w:bidi="fa-IR"/>
        </w:rPr>
        <w:t xml:space="preserve">(3). </w:t>
      </w:r>
      <w:hyperlink r:id="rId24" w:history="1">
        <w:r w:rsidRPr="002B2ACD">
          <w:rPr>
            <w:rFonts w:eastAsia="Calibri"/>
            <w:noProof/>
            <w:color w:val="0000FF"/>
            <w:u w:val="single"/>
            <w:lang w:val="en-US" w:eastAsia="en-US" w:bidi="fa-IR"/>
          </w:rPr>
          <w:t>https://doi.org/10.1542/peds.2017-0352</w:t>
        </w:r>
      </w:hyperlink>
      <w:r w:rsidRPr="002B2ACD">
        <w:rPr>
          <w:rFonts w:eastAsia="Calibri"/>
          <w:noProof/>
          <w:lang w:val="en-US" w:eastAsia="en-US" w:bidi="fa-IR"/>
        </w:rPr>
        <w:t xml:space="preserve"> </w:t>
      </w:r>
    </w:p>
    <w:p w14:paraId="06D62623"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Ünal, B. (2012). </w:t>
      </w:r>
      <w:r w:rsidRPr="002B2ACD">
        <w:rPr>
          <w:rFonts w:eastAsia="Calibri"/>
          <w:i/>
          <w:noProof/>
          <w:lang w:val="en-US" w:eastAsia="en-US" w:bidi="fa-IR"/>
        </w:rPr>
        <w:t>Early maladaptive schemas and well-being importance of parenting styles and other psychological resources</w:t>
      </w:r>
      <w:r w:rsidRPr="002B2ACD">
        <w:rPr>
          <w:rFonts w:eastAsia="Calibri"/>
          <w:noProof/>
          <w:lang w:val="en-US" w:eastAsia="en-US" w:bidi="fa-IR"/>
        </w:rPr>
        <w:t xml:space="preserve"> (Thesis). Middle East Technical University. </w:t>
      </w:r>
    </w:p>
    <w:p w14:paraId="6081C848"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Welch, M. G., Northrup, R. S., Welch-Horan, T. B., Ludwig, R. J., Austin, C. L., &amp; Jacobson, J. S. (2006). Outcomes of Prolonged Parent-Child Embrace Therapy among 102 children with behavioral disorders. </w:t>
      </w:r>
      <w:r w:rsidRPr="002B2ACD">
        <w:rPr>
          <w:rFonts w:eastAsia="Calibri"/>
          <w:i/>
          <w:noProof/>
          <w:lang w:val="en-US" w:eastAsia="en-US" w:bidi="fa-IR"/>
        </w:rPr>
        <w:t>Complementary Therapies in Clinical Practice</w:t>
      </w:r>
      <w:r w:rsidRPr="002B2ACD">
        <w:rPr>
          <w:rFonts w:eastAsia="Calibri"/>
          <w:noProof/>
          <w:lang w:val="en-US" w:eastAsia="en-US" w:bidi="fa-IR"/>
        </w:rPr>
        <w:t>,</w:t>
      </w:r>
      <w:r w:rsidRPr="002B2ACD">
        <w:rPr>
          <w:rFonts w:eastAsia="Calibri"/>
          <w:i/>
          <w:noProof/>
          <w:lang w:val="en-US" w:eastAsia="en-US" w:bidi="fa-IR"/>
        </w:rPr>
        <w:t xml:space="preserve"> 12</w:t>
      </w:r>
      <w:r w:rsidRPr="002B2ACD">
        <w:rPr>
          <w:rFonts w:eastAsia="Calibri"/>
          <w:noProof/>
          <w:lang w:val="en-US" w:eastAsia="en-US" w:bidi="fa-IR"/>
        </w:rPr>
        <w:t xml:space="preserve">(1), 3-12. </w:t>
      </w:r>
      <w:hyperlink r:id="rId25" w:history="1">
        <w:r w:rsidRPr="002B2ACD">
          <w:rPr>
            <w:rFonts w:eastAsia="Calibri"/>
            <w:noProof/>
            <w:color w:val="0000FF"/>
            <w:u w:val="single"/>
            <w:lang w:val="en-US" w:eastAsia="en-US" w:bidi="fa-IR"/>
          </w:rPr>
          <w:t>https://doi.org/10.1016/j.ctcp.2005.09.004</w:t>
        </w:r>
      </w:hyperlink>
      <w:r w:rsidRPr="002B2ACD">
        <w:rPr>
          <w:rFonts w:eastAsia="Calibri"/>
          <w:noProof/>
          <w:lang w:val="en-US" w:eastAsia="en-US" w:bidi="fa-IR"/>
        </w:rPr>
        <w:t xml:space="preserve"> </w:t>
      </w:r>
    </w:p>
    <w:p w14:paraId="6DED5B81"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Wright, M. O. D., Crawford, E., &amp; Del Castillo, D. (2009). Childhood emotional maltreatment and later psychological distress among college students: The mediating role of maladaptive schemas. </w:t>
      </w:r>
      <w:r w:rsidRPr="002B2ACD">
        <w:rPr>
          <w:rFonts w:eastAsia="Calibri"/>
          <w:i/>
          <w:noProof/>
          <w:lang w:val="en-US" w:eastAsia="en-US" w:bidi="fa-IR"/>
        </w:rPr>
        <w:t>Child Abuse &amp; Neglect</w:t>
      </w:r>
      <w:r w:rsidRPr="002B2ACD">
        <w:rPr>
          <w:rFonts w:eastAsia="Calibri"/>
          <w:noProof/>
          <w:lang w:val="en-US" w:eastAsia="en-US" w:bidi="fa-IR"/>
        </w:rPr>
        <w:t>,</w:t>
      </w:r>
      <w:r w:rsidRPr="002B2ACD">
        <w:rPr>
          <w:rFonts w:eastAsia="Calibri"/>
          <w:i/>
          <w:noProof/>
          <w:lang w:val="en-US" w:eastAsia="en-US" w:bidi="fa-IR"/>
        </w:rPr>
        <w:t xml:space="preserve"> 33</w:t>
      </w:r>
      <w:r w:rsidRPr="002B2ACD">
        <w:rPr>
          <w:rFonts w:eastAsia="Calibri"/>
          <w:noProof/>
          <w:lang w:val="en-US" w:eastAsia="en-US" w:bidi="fa-IR"/>
        </w:rPr>
        <w:t xml:space="preserve">(1), 59-68. </w:t>
      </w:r>
    </w:p>
    <w:p w14:paraId="45DC4C8A" w14:textId="77777777" w:rsidR="002B2ACD" w:rsidRPr="002B2ACD" w:rsidRDefault="002B2ACD" w:rsidP="002B2ACD">
      <w:pPr>
        <w:widowControl w:val="0"/>
        <w:autoSpaceDE w:val="0"/>
        <w:autoSpaceDN w:val="0"/>
        <w:spacing w:line="360" w:lineRule="auto"/>
        <w:ind w:left="720" w:hanging="720"/>
        <w:jc w:val="both"/>
        <w:rPr>
          <w:rFonts w:eastAsia="Calibri"/>
          <w:noProof/>
          <w:lang w:val="en-US" w:eastAsia="en-US" w:bidi="fa-IR"/>
        </w:rPr>
      </w:pPr>
      <w:r w:rsidRPr="002B2ACD">
        <w:rPr>
          <w:rFonts w:eastAsia="Calibri"/>
          <w:noProof/>
          <w:lang w:val="en-US" w:eastAsia="en-US" w:bidi="fa-IR"/>
        </w:rPr>
        <w:t xml:space="preserve">Yadegari, A. (2021). The Effectiveness Of Filial Therapy (Play Therapy Based On Parent-Child Relationship) On Oppositional Defiant Disorder In Preschool Children [Research]. </w:t>
      </w:r>
      <w:r w:rsidRPr="002B2ACD">
        <w:rPr>
          <w:rFonts w:eastAsia="Calibri"/>
          <w:i/>
          <w:noProof/>
          <w:lang w:val="en-US" w:eastAsia="en-US" w:bidi="fa-IR"/>
        </w:rPr>
        <w:t>International Journal of Medical Investigation</w:t>
      </w:r>
      <w:r w:rsidRPr="002B2ACD">
        <w:rPr>
          <w:rFonts w:eastAsia="Calibri"/>
          <w:noProof/>
          <w:lang w:val="en-US" w:eastAsia="en-US" w:bidi="fa-IR"/>
        </w:rPr>
        <w:t>,</w:t>
      </w:r>
      <w:r w:rsidRPr="002B2ACD">
        <w:rPr>
          <w:rFonts w:eastAsia="Calibri"/>
          <w:i/>
          <w:noProof/>
          <w:lang w:val="en-US" w:eastAsia="en-US" w:bidi="fa-IR"/>
        </w:rPr>
        <w:t xml:space="preserve"> 10</w:t>
      </w:r>
      <w:r w:rsidRPr="002B2ACD">
        <w:rPr>
          <w:rFonts w:eastAsia="Calibri"/>
          <w:noProof/>
          <w:lang w:val="en-US" w:eastAsia="en-US" w:bidi="fa-IR"/>
        </w:rPr>
        <w:t xml:space="preserve">(1). </w:t>
      </w:r>
      <w:hyperlink r:id="rId26" w:history="1">
        <w:r w:rsidRPr="002B2ACD">
          <w:rPr>
            <w:rFonts w:eastAsia="Calibri"/>
            <w:noProof/>
            <w:color w:val="0000FF"/>
            <w:u w:val="single"/>
            <w:lang w:val="en-US" w:eastAsia="en-US" w:bidi="fa-IR"/>
          </w:rPr>
          <w:t>http://intjmi.com/article-1-574-en.html</w:t>
        </w:r>
      </w:hyperlink>
      <w:r w:rsidRPr="002B2ACD">
        <w:rPr>
          <w:rFonts w:eastAsia="Calibri"/>
          <w:noProof/>
          <w:lang w:val="en-US" w:eastAsia="en-US" w:bidi="fa-IR"/>
        </w:rPr>
        <w:t xml:space="preserve"> </w:t>
      </w:r>
    </w:p>
    <w:p w14:paraId="2F711A88" w14:textId="77777777" w:rsidR="002B2ACD" w:rsidRPr="002B2ACD" w:rsidRDefault="002B2ACD" w:rsidP="002B2ACD">
      <w:pPr>
        <w:widowControl w:val="0"/>
        <w:autoSpaceDE w:val="0"/>
        <w:autoSpaceDN w:val="0"/>
        <w:spacing w:line="360" w:lineRule="auto"/>
        <w:ind w:left="720" w:right="-244" w:hanging="720"/>
        <w:jc w:val="both"/>
        <w:rPr>
          <w:rFonts w:eastAsia="Calibri"/>
          <w:color w:val="000000"/>
          <w:lang w:val="en-US" w:eastAsia="en-US" w:bidi="fa-IR"/>
        </w:rPr>
      </w:pPr>
      <w:r w:rsidRPr="002B2ACD">
        <w:rPr>
          <w:rFonts w:eastAsia="Calibri"/>
          <w:color w:val="000000"/>
          <w:lang w:val="en-US" w:eastAsia="en-US" w:bidi="fa-IR"/>
        </w:rPr>
        <w:fldChar w:fldCharType="end"/>
      </w:r>
    </w:p>
    <w:p w14:paraId="2E2DA350" w14:textId="77777777" w:rsidR="002B644E" w:rsidRPr="002B644E" w:rsidRDefault="002B644E" w:rsidP="002B2ACD">
      <w:pPr>
        <w:pStyle w:val="Prrafocomn"/>
      </w:pPr>
    </w:p>
    <w:sectPr w:rsidR="002B644E" w:rsidRPr="002B644E" w:rsidSect="0059034C">
      <w:headerReference w:type="even" r:id="rId27"/>
      <w:headerReference w:type="default" r:id="rId28"/>
      <w:footerReference w:type="even"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DF037" w14:textId="77777777" w:rsidR="00AC1976" w:rsidRDefault="00AC1976" w:rsidP="00C413D4">
      <w:r>
        <w:separator/>
      </w:r>
    </w:p>
  </w:endnote>
  <w:endnote w:type="continuationSeparator" w:id="0">
    <w:p w14:paraId="4DE6014E" w14:textId="77777777" w:rsidR="00AC1976" w:rsidRDefault="00AC1976"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5FE0EE7D" w:rsidR="007C3C14" w:rsidRDefault="007C3C14"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C0371A">
          <w:rPr>
            <w:rStyle w:val="PageNumber"/>
            <w:rFonts w:ascii="Times" w:hAnsi="Times"/>
            <w:noProof/>
            <w:sz w:val="16"/>
            <w:szCs w:val="16"/>
          </w:rPr>
          <w:t>14</w:t>
        </w:r>
        <w:r w:rsidRPr="007F5913">
          <w:rPr>
            <w:rStyle w:val="PageNumber"/>
            <w:rFonts w:ascii="Times" w:hAnsi="Times"/>
            <w:sz w:val="16"/>
            <w:szCs w:val="16"/>
          </w:rPr>
          <w:fldChar w:fldCharType="end"/>
        </w:r>
      </w:p>
    </w:sdtContent>
  </w:sdt>
  <w:p w14:paraId="7A222F7A" w14:textId="77777777" w:rsidR="007C3C14" w:rsidRDefault="007C3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2BE4F8C9" w:rsidR="007C3C14" w:rsidRDefault="007C3C14"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C0371A">
          <w:rPr>
            <w:rStyle w:val="PageNumber"/>
            <w:rFonts w:ascii="Times" w:hAnsi="Times"/>
            <w:noProof/>
            <w:sz w:val="16"/>
            <w:szCs w:val="16"/>
          </w:rPr>
          <w:t>13</w:t>
        </w:r>
        <w:r w:rsidRPr="007F5913">
          <w:rPr>
            <w:rStyle w:val="PageNumber"/>
            <w:rFonts w:ascii="Times" w:hAnsi="Times"/>
            <w:sz w:val="16"/>
            <w:szCs w:val="16"/>
          </w:rPr>
          <w:fldChar w:fldCharType="end"/>
        </w:r>
      </w:p>
    </w:sdtContent>
  </w:sdt>
  <w:p w14:paraId="4E421D5C" w14:textId="77777777" w:rsidR="007C3C14" w:rsidRDefault="007C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8DB8D" w14:textId="77777777" w:rsidR="00AC1976" w:rsidRDefault="00AC1976" w:rsidP="00C413D4">
      <w:r>
        <w:separator/>
      </w:r>
    </w:p>
  </w:footnote>
  <w:footnote w:type="continuationSeparator" w:id="0">
    <w:p w14:paraId="16593F74" w14:textId="77777777" w:rsidR="00AC1976" w:rsidRDefault="00AC1976"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20193" w14:textId="23941C5B" w:rsidR="007C3C14" w:rsidRPr="00B02133" w:rsidRDefault="00B02133" w:rsidP="0059034C">
    <w:pPr>
      <w:pStyle w:val="Header"/>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Manuscript submission model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0CEF" w14:textId="2BDE3CB7" w:rsidR="007C3C14" w:rsidRDefault="007C3C14" w:rsidP="00C413D4">
    <w:pPr>
      <w:pStyle w:val="Header"/>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3BBF008" w:rsidR="007C3C14" w:rsidRDefault="00977250" w:rsidP="00977250">
    <w:pPr>
      <w:pStyle w:val="Header"/>
      <w:jc w:val="right"/>
    </w:pPr>
    <w:r w:rsidRPr="00977250">
      <w:rPr>
        <w:rFonts w:ascii="Times" w:hAnsi="Times"/>
        <w:i/>
        <w:sz w:val="18"/>
        <w:szCs w:val="18"/>
        <w:lang w:val="es-ES"/>
      </w:rPr>
      <w:t>Manuscript submission model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02585"/>
    <w:multiLevelType w:val="hybridMultilevel"/>
    <w:tmpl w:val="176E55FC"/>
    <w:lvl w:ilvl="0" w:tplc="27DA3752">
      <w:start w:val="27"/>
      <w:numFmt w:val="decimal"/>
      <w:lvlText w:val="%1."/>
      <w:lvlJc w:val="left"/>
      <w:pPr>
        <w:ind w:left="375" w:hanging="375"/>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CB11CDC"/>
    <w:multiLevelType w:val="multilevel"/>
    <w:tmpl w:val="721AD65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0E6613B2"/>
    <w:multiLevelType w:val="multilevel"/>
    <w:tmpl w:val="93F6E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750E1B"/>
    <w:multiLevelType w:val="hybridMultilevel"/>
    <w:tmpl w:val="2C0081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75E7D"/>
    <w:multiLevelType w:val="hybridMultilevel"/>
    <w:tmpl w:val="A664B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790681"/>
    <w:multiLevelType w:val="hybridMultilevel"/>
    <w:tmpl w:val="77209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C23379"/>
    <w:multiLevelType w:val="hybridMultilevel"/>
    <w:tmpl w:val="E4C88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F252B4"/>
    <w:multiLevelType w:val="hybridMultilevel"/>
    <w:tmpl w:val="0FA46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E628DB"/>
    <w:multiLevelType w:val="hybridMultilevel"/>
    <w:tmpl w:val="20BE5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EA5E16"/>
    <w:multiLevelType w:val="hybridMultilevel"/>
    <w:tmpl w:val="71820AA4"/>
    <w:lvl w:ilvl="0" w:tplc="F38034D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E224F2"/>
    <w:multiLevelType w:val="hybridMultilevel"/>
    <w:tmpl w:val="20CC9B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C845458"/>
    <w:multiLevelType w:val="hybridMultilevel"/>
    <w:tmpl w:val="E27E77D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2" w15:restartNumberingAfterBreak="0">
    <w:nsid w:val="4AB24DB2"/>
    <w:multiLevelType w:val="hybridMultilevel"/>
    <w:tmpl w:val="F7A65C4C"/>
    <w:lvl w:ilvl="0" w:tplc="F38034D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4"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5" w15:restartNumberingAfterBreak="0">
    <w:nsid w:val="7400782A"/>
    <w:multiLevelType w:val="hybridMultilevel"/>
    <w:tmpl w:val="A8FE9A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23"/>
  </w:num>
  <w:num w:numId="12">
    <w:abstractNumId w:val="24"/>
  </w:num>
  <w:num w:numId="13">
    <w:abstractNumId w:val="11"/>
  </w:num>
  <w:num w:numId="14">
    <w:abstractNumId w:val="21"/>
  </w:num>
  <w:num w:numId="15">
    <w:abstractNumId w:val="10"/>
  </w:num>
  <w:num w:numId="16">
    <w:abstractNumId w:val="14"/>
  </w:num>
  <w:num w:numId="17">
    <w:abstractNumId w:val="18"/>
  </w:num>
  <w:num w:numId="18">
    <w:abstractNumId w:val="13"/>
  </w:num>
  <w:num w:numId="19">
    <w:abstractNumId w:val="19"/>
  </w:num>
  <w:num w:numId="20">
    <w:abstractNumId w:val="22"/>
  </w:num>
  <w:num w:numId="21">
    <w:abstractNumId w:val="15"/>
  </w:num>
  <w:num w:numId="22">
    <w:abstractNumId w:val="16"/>
  </w:num>
  <w:num w:numId="23">
    <w:abstractNumId w:val="25"/>
  </w:num>
  <w:num w:numId="24">
    <w:abstractNumId w:val="20"/>
  </w:num>
  <w:num w:numId="25">
    <w:abstractNumId w:val="1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AR" w:vendorID="64" w:dllVersion="131078" w:nlCheck="1" w:checkStyle="0"/>
  <w:activeWritingStyle w:appName="MSWord" w:lang="en-CA" w:vendorID="64" w:dllVersion="131078" w:nlCheck="1" w:checkStyle="1"/>
  <w:activeWritingStyle w:appName="MSWord" w:lang="en-US"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B4E"/>
    <w:rsid w:val="00022A62"/>
    <w:rsid w:val="000365CA"/>
    <w:rsid w:val="00076F0A"/>
    <w:rsid w:val="001253E7"/>
    <w:rsid w:val="00127870"/>
    <w:rsid w:val="001516ED"/>
    <w:rsid w:val="00153DC5"/>
    <w:rsid w:val="0015691C"/>
    <w:rsid w:val="001F7509"/>
    <w:rsid w:val="00234E5C"/>
    <w:rsid w:val="00246D04"/>
    <w:rsid w:val="002624E0"/>
    <w:rsid w:val="00271502"/>
    <w:rsid w:val="00294547"/>
    <w:rsid w:val="00297AFB"/>
    <w:rsid w:val="002B2297"/>
    <w:rsid w:val="002B2ACD"/>
    <w:rsid w:val="002B644E"/>
    <w:rsid w:val="002C009C"/>
    <w:rsid w:val="002C1EB1"/>
    <w:rsid w:val="002C3A8D"/>
    <w:rsid w:val="002C7C6D"/>
    <w:rsid w:val="002C7DF0"/>
    <w:rsid w:val="002D1053"/>
    <w:rsid w:val="002E0320"/>
    <w:rsid w:val="002F070D"/>
    <w:rsid w:val="002F257B"/>
    <w:rsid w:val="002F38C8"/>
    <w:rsid w:val="00302C5C"/>
    <w:rsid w:val="003668BD"/>
    <w:rsid w:val="003909A7"/>
    <w:rsid w:val="003C4AA4"/>
    <w:rsid w:val="003E4B06"/>
    <w:rsid w:val="0042142D"/>
    <w:rsid w:val="00430C97"/>
    <w:rsid w:val="00447E89"/>
    <w:rsid w:val="00452BD1"/>
    <w:rsid w:val="0045427A"/>
    <w:rsid w:val="00475FC0"/>
    <w:rsid w:val="00483D6B"/>
    <w:rsid w:val="0048651A"/>
    <w:rsid w:val="00491E9A"/>
    <w:rsid w:val="004C0823"/>
    <w:rsid w:val="004C1FD8"/>
    <w:rsid w:val="004C2A6E"/>
    <w:rsid w:val="004D0AF4"/>
    <w:rsid w:val="004D5719"/>
    <w:rsid w:val="00507B29"/>
    <w:rsid w:val="00542090"/>
    <w:rsid w:val="00575541"/>
    <w:rsid w:val="00576894"/>
    <w:rsid w:val="005813E0"/>
    <w:rsid w:val="0059034C"/>
    <w:rsid w:val="00594317"/>
    <w:rsid w:val="005B5614"/>
    <w:rsid w:val="005C1441"/>
    <w:rsid w:val="0061199D"/>
    <w:rsid w:val="006937D3"/>
    <w:rsid w:val="006A1BA2"/>
    <w:rsid w:val="006B0812"/>
    <w:rsid w:val="006B088F"/>
    <w:rsid w:val="006C21BC"/>
    <w:rsid w:val="006F6924"/>
    <w:rsid w:val="006F7E7E"/>
    <w:rsid w:val="00700F77"/>
    <w:rsid w:val="00704ECD"/>
    <w:rsid w:val="00724F5C"/>
    <w:rsid w:val="00740899"/>
    <w:rsid w:val="0074214E"/>
    <w:rsid w:val="00742E4A"/>
    <w:rsid w:val="00770AE4"/>
    <w:rsid w:val="0078702D"/>
    <w:rsid w:val="00795D57"/>
    <w:rsid w:val="007A7C7C"/>
    <w:rsid w:val="007A7CDC"/>
    <w:rsid w:val="007C3C14"/>
    <w:rsid w:val="007E34D6"/>
    <w:rsid w:val="007E3B8D"/>
    <w:rsid w:val="008114AC"/>
    <w:rsid w:val="008151AB"/>
    <w:rsid w:val="00816268"/>
    <w:rsid w:val="00824D3A"/>
    <w:rsid w:val="00851AFB"/>
    <w:rsid w:val="00863414"/>
    <w:rsid w:val="00872EFD"/>
    <w:rsid w:val="00880120"/>
    <w:rsid w:val="008B0F10"/>
    <w:rsid w:val="008C409A"/>
    <w:rsid w:val="008C775E"/>
    <w:rsid w:val="008D509E"/>
    <w:rsid w:val="009032D5"/>
    <w:rsid w:val="00903DEB"/>
    <w:rsid w:val="00977250"/>
    <w:rsid w:val="009850BE"/>
    <w:rsid w:val="00993241"/>
    <w:rsid w:val="009A583F"/>
    <w:rsid w:val="009B3EF3"/>
    <w:rsid w:val="009B560C"/>
    <w:rsid w:val="009D2551"/>
    <w:rsid w:val="009E37BF"/>
    <w:rsid w:val="00A30790"/>
    <w:rsid w:val="00A457D0"/>
    <w:rsid w:val="00A516C7"/>
    <w:rsid w:val="00A62218"/>
    <w:rsid w:val="00A741BB"/>
    <w:rsid w:val="00A871FB"/>
    <w:rsid w:val="00A93146"/>
    <w:rsid w:val="00A96141"/>
    <w:rsid w:val="00AC1976"/>
    <w:rsid w:val="00AC75A3"/>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0371A"/>
    <w:rsid w:val="00C413D4"/>
    <w:rsid w:val="00C43335"/>
    <w:rsid w:val="00C64ECF"/>
    <w:rsid w:val="00C84812"/>
    <w:rsid w:val="00CA3BFF"/>
    <w:rsid w:val="00CA3C92"/>
    <w:rsid w:val="00CB631E"/>
    <w:rsid w:val="00CC6275"/>
    <w:rsid w:val="00CE7D65"/>
    <w:rsid w:val="00CF4E1F"/>
    <w:rsid w:val="00CF5D21"/>
    <w:rsid w:val="00D609BB"/>
    <w:rsid w:val="00D94A3F"/>
    <w:rsid w:val="00DB4A71"/>
    <w:rsid w:val="00DB6400"/>
    <w:rsid w:val="00DE1119"/>
    <w:rsid w:val="00E25900"/>
    <w:rsid w:val="00E26883"/>
    <w:rsid w:val="00E3671F"/>
    <w:rsid w:val="00E416F6"/>
    <w:rsid w:val="00E449A9"/>
    <w:rsid w:val="00E55124"/>
    <w:rsid w:val="00E97D42"/>
    <w:rsid w:val="00EA6646"/>
    <w:rsid w:val="00EB213C"/>
    <w:rsid w:val="00ED2663"/>
    <w:rsid w:val="00F21272"/>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Heading1">
    <w:name w:val="heading 1"/>
    <w:basedOn w:val="Normal"/>
    <w:next w:val="Normal"/>
    <w:link w:val="Heading1Char"/>
    <w:uiPriority w:val="9"/>
    <w:qFormat/>
    <w:rsid w:val="002B2AC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2ACD"/>
    <w:pPr>
      <w:keepNext/>
      <w:keepLines/>
      <w:widowControl w:val="0"/>
      <w:autoSpaceDE w:val="0"/>
      <w:autoSpaceDN w:val="0"/>
      <w:bidi/>
      <w:spacing w:before="200"/>
      <w:jc w:val="both"/>
      <w:outlineLvl w:val="2"/>
    </w:pPr>
    <w:rPr>
      <w:rFonts w:ascii="Calibri Light" w:hAnsi="Calibri Light"/>
      <w:b/>
      <w:bCs/>
      <w:color w:val="5B9BD5"/>
      <w:szCs w:val="28"/>
      <w:lang w:val="en-US" w:eastAsia="en-US" w:bidi="fa-IR"/>
    </w:rPr>
  </w:style>
  <w:style w:type="paragraph" w:styleId="Heading4">
    <w:name w:val="heading 4"/>
    <w:basedOn w:val="Normal"/>
    <w:next w:val="Normal"/>
    <w:link w:val="Heading4Char"/>
    <w:uiPriority w:val="9"/>
    <w:semiHidden/>
    <w:unhideWhenUsed/>
    <w:qFormat/>
    <w:rsid w:val="002B2ACD"/>
    <w:pPr>
      <w:keepNext/>
      <w:keepLines/>
      <w:spacing w:before="40"/>
      <w:outlineLvl w:val="3"/>
    </w:pPr>
    <w:rPr>
      <w:rFonts w:ascii="Cambria" w:hAnsi="Cambria"/>
      <w:b/>
      <w:bCs/>
      <w:i/>
      <w:iCs/>
      <w:color w:val="4F81BD"/>
      <w:szCs w:val="28"/>
      <w:lang w:val="en-US" w:eastAsia="en-US"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aliases w:val=" Char Char,Char Char,Footnote Text Char Char Char,Footnote Text Char Char Char Char,Footnote Text Char Char, Char3,Char, Char,متن زيرنويس,پاورقي,Footnote Text Char Char Char Char Char Char,Footnote Text2,Char3,پاورقي Char Char,Footnote Tex"/>
    <w:basedOn w:val="Normal"/>
    <w:link w:val="FootnoteTextChar"/>
    <w:uiPriority w:val="99"/>
    <w:unhideWhenUsed/>
    <w:qFormat/>
    <w:rsid w:val="00C413D4"/>
    <w:rPr>
      <w:sz w:val="20"/>
      <w:szCs w:val="20"/>
    </w:rPr>
  </w:style>
  <w:style w:type="character" w:customStyle="1" w:styleId="FootnoteTextChar">
    <w:name w:val="Footnote Text Char"/>
    <w:aliases w:val=" Char Char Char,Char Char Char,Footnote Text Char Char Char Char1,Footnote Text Char Char Char Char Char,Footnote Text Char Char Char1, Char3 Char,Char Char1, Char Char1,متن زيرنويس Char,پاورقي Char,Footnote Text2 Char,Char3 Char"/>
    <w:basedOn w:val="DefaultParagraphFont"/>
    <w:link w:val="FootnoteText"/>
    <w:uiPriority w:val="99"/>
    <w:rsid w:val="00C413D4"/>
    <w:rPr>
      <w:rFonts w:ascii="Times New Roman" w:eastAsia="Times New Roman" w:hAnsi="Times New Roman" w:cs="Times New Roman"/>
      <w:sz w:val="20"/>
      <w:szCs w:val="20"/>
      <w:lang w:val="es-ES_tradnl" w:eastAsia="es-ES_tradnl"/>
    </w:rPr>
  </w:style>
  <w:style w:type="character" w:styleId="FootnoteReference">
    <w:name w:val="footnote reference"/>
    <w:aliases w:val="Footnote,شماره زيرنويس,مرجع پاورقي,پاورقی"/>
    <w:basedOn w:val="DefaultParagraphFont"/>
    <w:uiPriority w:val="99"/>
    <w:unhideWhenUsed/>
    <w:qFormat/>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link w:val="EndNoteBibliographyChar"/>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1516ED"/>
    <w:rPr>
      <w:rFonts w:ascii="Times New Roman" w:eastAsia="Times New Roman" w:hAnsi="Times New Roman" w:cs="Times New Roman"/>
      <w:b/>
    </w:rPr>
  </w:style>
  <w:style w:type="character" w:customStyle="1" w:styleId="Heading2Char">
    <w:name w:val="Heading 2 Char"/>
    <w:basedOn w:val="DefaultParagraphFont"/>
    <w:link w:val="Heading2"/>
    <w:uiPriority w:val="9"/>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character" w:styleId="CommentReference">
    <w:name w:val="annotation reference"/>
    <w:basedOn w:val="DefaultParagraphFont"/>
    <w:uiPriority w:val="99"/>
    <w:semiHidden/>
    <w:unhideWhenUsed/>
    <w:rsid w:val="00AC75A3"/>
    <w:rPr>
      <w:sz w:val="16"/>
      <w:szCs w:val="16"/>
    </w:rPr>
  </w:style>
  <w:style w:type="paragraph" w:styleId="CommentText">
    <w:name w:val="annotation text"/>
    <w:basedOn w:val="Normal"/>
    <w:link w:val="CommentTextChar"/>
    <w:uiPriority w:val="99"/>
    <w:semiHidden/>
    <w:unhideWhenUsed/>
    <w:rsid w:val="00AC75A3"/>
    <w:rPr>
      <w:sz w:val="20"/>
      <w:szCs w:val="20"/>
    </w:rPr>
  </w:style>
  <w:style w:type="character" w:customStyle="1" w:styleId="CommentTextChar">
    <w:name w:val="Comment Text Char"/>
    <w:basedOn w:val="DefaultParagraphFont"/>
    <w:link w:val="CommentText"/>
    <w:uiPriority w:val="99"/>
    <w:semiHidden/>
    <w:rsid w:val="00AC75A3"/>
    <w:rPr>
      <w:rFonts w:ascii="Times New Roman" w:eastAsia="Times New Roman" w:hAnsi="Times New Roman" w:cs="Times New Roman"/>
      <w:sz w:val="20"/>
      <w:szCs w:val="20"/>
      <w:lang w:val="es-AR" w:eastAsia="es-ES_tradnl"/>
    </w:rPr>
  </w:style>
  <w:style w:type="paragraph" w:styleId="CommentSubject">
    <w:name w:val="annotation subject"/>
    <w:basedOn w:val="CommentText"/>
    <w:next w:val="CommentText"/>
    <w:link w:val="CommentSubjectChar"/>
    <w:uiPriority w:val="99"/>
    <w:semiHidden/>
    <w:unhideWhenUsed/>
    <w:rsid w:val="00AC75A3"/>
    <w:rPr>
      <w:b/>
      <w:bCs/>
    </w:rPr>
  </w:style>
  <w:style w:type="character" w:customStyle="1" w:styleId="CommentSubjectChar">
    <w:name w:val="Comment Subject Char"/>
    <w:basedOn w:val="CommentTextChar"/>
    <w:link w:val="CommentSubject"/>
    <w:uiPriority w:val="99"/>
    <w:semiHidden/>
    <w:rsid w:val="00AC75A3"/>
    <w:rPr>
      <w:rFonts w:ascii="Times New Roman" w:eastAsia="Times New Roman" w:hAnsi="Times New Roman" w:cs="Times New Roman"/>
      <w:b/>
      <w:bCs/>
      <w:sz w:val="20"/>
      <w:szCs w:val="20"/>
      <w:lang w:val="es-AR" w:eastAsia="es-ES_tradnl"/>
    </w:rPr>
  </w:style>
  <w:style w:type="character" w:customStyle="1" w:styleId="Heading1Char">
    <w:name w:val="Heading 1 Char"/>
    <w:basedOn w:val="DefaultParagraphFont"/>
    <w:link w:val="Heading1"/>
    <w:uiPriority w:val="9"/>
    <w:rsid w:val="002B2ACD"/>
    <w:rPr>
      <w:rFonts w:asciiTheme="majorHAnsi" w:eastAsiaTheme="majorEastAsia" w:hAnsiTheme="majorHAnsi" w:cstheme="majorBidi"/>
      <w:color w:val="2F5496" w:themeColor="accent1" w:themeShade="BF"/>
      <w:sz w:val="32"/>
      <w:szCs w:val="32"/>
      <w:lang w:val="es-AR" w:eastAsia="es-ES_tradnl"/>
    </w:rPr>
  </w:style>
  <w:style w:type="character" w:customStyle="1" w:styleId="Heading3Char">
    <w:name w:val="Heading 3 Char"/>
    <w:basedOn w:val="DefaultParagraphFont"/>
    <w:link w:val="Heading3"/>
    <w:uiPriority w:val="9"/>
    <w:rsid w:val="002B2ACD"/>
    <w:rPr>
      <w:rFonts w:ascii="Calibri Light" w:eastAsia="Times New Roman" w:hAnsi="Calibri Light" w:cs="Times New Roman"/>
      <w:b/>
      <w:bCs/>
      <w:color w:val="5B9BD5"/>
      <w:szCs w:val="28"/>
      <w:lang w:bidi="fa-IR"/>
    </w:rPr>
  </w:style>
  <w:style w:type="paragraph" w:customStyle="1" w:styleId="Heading41">
    <w:name w:val="Heading 41"/>
    <w:basedOn w:val="Normal"/>
    <w:next w:val="Normal"/>
    <w:uiPriority w:val="9"/>
    <w:unhideWhenUsed/>
    <w:qFormat/>
    <w:rsid w:val="002B2ACD"/>
    <w:pPr>
      <w:keepNext/>
      <w:keepLines/>
      <w:widowControl w:val="0"/>
      <w:autoSpaceDE w:val="0"/>
      <w:autoSpaceDN w:val="0"/>
      <w:bidi/>
      <w:spacing w:before="200"/>
      <w:jc w:val="both"/>
      <w:outlineLvl w:val="3"/>
    </w:pPr>
    <w:rPr>
      <w:rFonts w:ascii="Cambria" w:hAnsi="Cambria"/>
      <w:b/>
      <w:bCs/>
      <w:i/>
      <w:iCs/>
      <w:color w:val="4F81BD"/>
      <w:szCs w:val="28"/>
      <w:lang w:val="en-US" w:eastAsia="en-US" w:bidi="fa-IR"/>
    </w:rPr>
  </w:style>
  <w:style w:type="numbering" w:customStyle="1" w:styleId="NoList1">
    <w:name w:val="No List1"/>
    <w:next w:val="NoList"/>
    <w:uiPriority w:val="99"/>
    <w:semiHidden/>
    <w:unhideWhenUsed/>
    <w:rsid w:val="002B2ACD"/>
  </w:style>
  <w:style w:type="paragraph" w:styleId="ListParagraph">
    <w:name w:val="List Paragraph"/>
    <w:basedOn w:val="Normal"/>
    <w:uiPriority w:val="34"/>
    <w:qFormat/>
    <w:rsid w:val="002B2ACD"/>
    <w:pPr>
      <w:widowControl w:val="0"/>
      <w:autoSpaceDE w:val="0"/>
      <w:autoSpaceDN w:val="0"/>
      <w:bidi/>
      <w:ind w:left="720"/>
      <w:contextualSpacing/>
      <w:jc w:val="both"/>
    </w:pPr>
    <w:rPr>
      <w:rFonts w:eastAsia="Calibri" w:cs="B Nazanin"/>
      <w:szCs w:val="28"/>
      <w:lang w:val="en-US" w:eastAsia="en-US" w:bidi="fa-IR"/>
    </w:rPr>
  </w:style>
  <w:style w:type="paragraph" w:styleId="Revision">
    <w:name w:val="Revision"/>
    <w:hidden/>
    <w:uiPriority w:val="99"/>
    <w:semiHidden/>
    <w:rsid w:val="002B2ACD"/>
    <w:rPr>
      <w:rFonts w:ascii="Times New Roman" w:eastAsia="Calibri" w:hAnsi="Times New Roman" w:cs="B Nazanin"/>
      <w:szCs w:val="28"/>
      <w:lang w:bidi="fa-IR"/>
    </w:rPr>
  </w:style>
  <w:style w:type="paragraph" w:customStyle="1" w:styleId="EndNoteBibliographyTitle">
    <w:name w:val="EndNote Bibliography Title"/>
    <w:basedOn w:val="Normal"/>
    <w:link w:val="EndNoteBibliographyTitleChar"/>
    <w:rsid w:val="002B2ACD"/>
    <w:pPr>
      <w:widowControl w:val="0"/>
      <w:autoSpaceDE w:val="0"/>
      <w:autoSpaceDN w:val="0"/>
      <w:bidi/>
      <w:jc w:val="center"/>
    </w:pPr>
    <w:rPr>
      <w:rFonts w:eastAsia="Calibri"/>
      <w:noProof/>
      <w:szCs w:val="28"/>
      <w:lang w:val="en-US" w:eastAsia="en-US" w:bidi="fa-IR"/>
    </w:rPr>
  </w:style>
  <w:style w:type="character" w:customStyle="1" w:styleId="EndNoteBibliographyTitleChar">
    <w:name w:val="EndNote Bibliography Title Char"/>
    <w:link w:val="EndNoteBibliographyTitle"/>
    <w:rsid w:val="002B2ACD"/>
    <w:rPr>
      <w:rFonts w:ascii="Times New Roman" w:eastAsia="Calibri" w:hAnsi="Times New Roman" w:cs="Times New Roman"/>
      <w:noProof/>
      <w:szCs w:val="28"/>
      <w:lang w:bidi="fa-IR"/>
    </w:rPr>
  </w:style>
  <w:style w:type="character" w:customStyle="1" w:styleId="EndNoteBibliographyChar">
    <w:name w:val="EndNote Bibliography Char"/>
    <w:link w:val="EndNoteBibliography"/>
    <w:rsid w:val="002B2ACD"/>
    <w:rPr>
      <w:rFonts w:ascii="Calibri" w:eastAsia="Times New Roman" w:hAnsi="Calibri" w:cs="Times New Roman"/>
      <w:sz w:val="22"/>
      <w:szCs w:val="22"/>
      <w:lang w:val="es-ES" w:eastAsia="es-ES"/>
    </w:rPr>
  </w:style>
  <w:style w:type="paragraph" w:styleId="HTMLPreformatted">
    <w:name w:val="HTML Preformatted"/>
    <w:basedOn w:val="Normal"/>
    <w:link w:val="HTMLPreformattedChar"/>
    <w:uiPriority w:val="99"/>
    <w:unhideWhenUsed/>
    <w:rsid w:val="002B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2B2ACD"/>
    <w:rPr>
      <w:rFonts w:ascii="Courier New" w:eastAsia="Times New Roman" w:hAnsi="Courier New" w:cs="Courier New"/>
      <w:sz w:val="20"/>
      <w:szCs w:val="20"/>
    </w:rPr>
  </w:style>
  <w:style w:type="character" w:styleId="Emphasis">
    <w:name w:val="Emphasis"/>
    <w:uiPriority w:val="20"/>
    <w:qFormat/>
    <w:rsid w:val="002B2ACD"/>
    <w:rPr>
      <w:i/>
      <w:iCs/>
    </w:rPr>
  </w:style>
  <w:style w:type="table" w:customStyle="1" w:styleId="TableGrid1">
    <w:name w:val="Table Grid1"/>
    <w:basedOn w:val="TableNormal"/>
    <w:next w:val="TableGrid"/>
    <w:uiPriority w:val="39"/>
    <w:rsid w:val="002B2ACD"/>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B2ACD"/>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2"/>
    <w:uiPriority w:val="46"/>
    <w:rsid w:val="002B2ACD"/>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2">
    <w:name w:val="Grid Table 1 Light2"/>
    <w:basedOn w:val="TableNormal"/>
    <w:uiPriority w:val="46"/>
    <w:rsid w:val="002B2ACD"/>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lt-edited">
    <w:name w:val="alt-edited"/>
    <w:rsid w:val="002B2ACD"/>
  </w:style>
  <w:style w:type="character" w:customStyle="1" w:styleId="branding-irct">
    <w:name w:val="branding-irct"/>
    <w:basedOn w:val="DefaultParagraphFont"/>
    <w:rsid w:val="002B2ACD"/>
  </w:style>
  <w:style w:type="character" w:customStyle="1" w:styleId="branding-full-title">
    <w:name w:val="branding-full-title"/>
    <w:basedOn w:val="DefaultParagraphFont"/>
    <w:rsid w:val="002B2ACD"/>
  </w:style>
  <w:style w:type="character" w:styleId="Strong">
    <w:name w:val="Strong"/>
    <w:uiPriority w:val="22"/>
    <w:qFormat/>
    <w:rsid w:val="002B2ACD"/>
    <w:rPr>
      <w:b/>
      <w:bCs/>
    </w:rPr>
  </w:style>
  <w:style w:type="paragraph" w:customStyle="1" w:styleId="Body">
    <w:name w:val="Body"/>
    <w:rsid w:val="002B2AC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None">
    <w:name w:val="None"/>
    <w:rsid w:val="002B2ACD"/>
    <w:rPr>
      <w:lang w:val="en-US"/>
    </w:rPr>
  </w:style>
  <w:style w:type="character" w:customStyle="1" w:styleId="Hyperlink2">
    <w:name w:val="Hyperlink.2"/>
    <w:rsid w:val="002B2ACD"/>
    <w:rPr>
      <w:color w:val="000000"/>
      <w:sz w:val="24"/>
      <w:szCs w:val="24"/>
      <w:u w:color="000000"/>
      <w:lang w:val="en-US"/>
      <w14:textOutline w14:w="0" w14:cap="rnd" w14:cmpd="sng" w14:algn="ctr">
        <w14:noFill/>
        <w14:prstDash w14:val="solid"/>
        <w14:bevel/>
      </w14:textOutline>
    </w:rPr>
  </w:style>
  <w:style w:type="paragraph" w:customStyle="1" w:styleId="f-body">
    <w:name w:val="f-body"/>
    <w:basedOn w:val="Normal"/>
    <w:rsid w:val="002B2ACD"/>
    <w:pPr>
      <w:spacing w:before="100" w:beforeAutospacing="1" w:after="100" w:afterAutospacing="1"/>
    </w:pPr>
    <w:rPr>
      <w:lang w:val="en-US" w:eastAsia="en-US"/>
    </w:rPr>
  </w:style>
  <w:style w:type="character" w:customStyle="1" w:styleId="a-subtitle">
    <w:name w:val="a-subtitle"/>
    <w:basedOn w:val="DefaultParagraphFont"/>
    <w:rsid w:val="002B2ACD"/>
  </w:style>
  <w:style w:type="character" w:customStyle="1" w:styleId="f-caption">
    <w:name w:val="f-caption"/>
    <w:basedOn w:val="DefaultParagraphFont"/>
    <w:rsid w:val="002B2ACD"/>
  </w:style>
  <w:style w:type="character" w:customStyle="1" w:styleId="holder">
    <w:name w:val="holder"/>
    <w:basedOn w:val="DefaultParagraphFont"/>
    <w:rsid w:val="002B2ACD"/>
  </w:style>
  <w:style w:type="character" w:customStyle="1" w:styleId="st">
    <w:name w:val="st"/>
    <w:basedOn w:val="DefaultParagraphFont"/>
    <w:rsid w:val="002B2ACD"/>
  </w:style>
  <w:style w:type="character" w:customStyle="1" w:styleId="jlqj4b">
    <w:name w:val="jlqj4b"/>
    <w:basedOn w:val="DefaultParagraphFont"/>
    <w:rsid w:val="002B2ACD"/>
  </w:style>
  <w:style w:type="character" w:customStyle="1" w:styleId="viiyi">
    <w:name w:val="viiyi"/>
    <w:basedOn w:val="DefaultParagraphFont"/>
    <w:rsid w:val="002B2ACD"/>
  </w:style>
  <w:style w:type="character" w:customStyle="1" w:styleId="nd-word">
    <w:name w:val="nd-word"/>
    <w:basedOn w:val="DefaultParagraphFont"/>
    <w:rsid w:val="002B2ACD"/>
  </w:style>
  <w:style w:type="character" w:customStyle="1" w:styleId="abstracttitle">
    <w:name w:val="abstract_title"/>
    <w:basedOn w:val="DefaultParagraphFont"/>
    <w:rsid w:val="002B2ACD"/>
  </w:style>
  <w:style w:type="character" w:customStyle="1" w:styleId="authors-list-item">
    <w:name w:val="authors-list-item"/>
    <w:basedOn w:val="DefaultParagraphFont"/>
    <w:rsid w:val="002B2ACD"/>
  </w:style>
  <w:style w:type="character" w:customStyle="1" w:styleId="author-sup-separator">
    <w:name w:val="author-sup-separator"/>
    <w:basedOn w:val="DefaultParagraphFont"/>
    <w:rsid w:val="002B2ACD"/>
  </w:style>
  <w:style w:type="character" w:customStyle="1" w:styleId="comma">
    <w:name w:val="comma"/>
    <w:basedOn w:val="DefaultParagraphFont"/>
    <w:rsid w:val="002B2ACD"/>
  </w:style>
  <w:style w:type="paragraph" w:customStyle="1" w:styleId="TitlePage">
    <w:name w:val="Title Page"/>
    <w:basedOn w:val="Normal"/>
    <w:qFormat/>
    <w:rsid w:val="002B2ACD"/>
    <w:pPr>
      <w:bidi/>
      <w:spacing w:line="360" w:lineRule="auto"/>
      <w:jc w:val="center"/>
    </w:pPr>
    <w:rPr>
      <w:rFonts w:ascii="Arial" w:hAnsi="Arial" w:cs="B Titr"/>
      <w:lang w:val="en-US" w:eastAsia="en-US"/>
    </w:rPr>
  </w:style>
  <w:style w:type="paragraph" w:customStyle="1" w:styleId="NewParagraph">
    <w:name w:val="NewParagraph"/>
    <w:basedOn w:val="Normal"/>
    <w:rsid w:val="002B2ACD"/>
    <w:pPr>
      <w:bidi/>
      <w:spacing w:before="120"/>
      <w:ind w:firstLine="284"/>
      <w:jc w:val="both"/>
    </w:pPr>
    <w:rPr>
      <w:rFonts w:cs="B Nazanin"/>
      <w:szCs w:val="28"/>
      <w:lang w:val="en-US" w:eastAsia="en-US"/>
    </w:rPr>
  </w:style>
  <w:style w:type="character" w:customStyle="1" w:styleId="Normal1">
    <w:name w:val="Normal1"/>
    <w:rsid w:val="002B2ACD"/>
  </w:style>
  <w:style w:type="character" w:customStyle="1" w:styleId="text">
    <w:name w:val="text"/>
    <w:rsid w:val="002B2ACD"/>
  </w:style>
  <w:style w:type="character" w:customStyle="1" w:styleId="kgnlhe">
    <w:name w:val="kgnlhe"/>
    <w:rsid w:val="002B2ACD"/>
  </w:style>
  <w:style w:type="character" w:customStyle="1" w:styleId="highlight">
    <w:name w:val="highlight"/>
    <w:rsid w:val="002B2ACD"/>
  </w:style>
  <w:style w:type="character" w:customStyle="1" w:styleId="words">
    <w:name w:val="words"/>
    <w:basedOn w:val="DefaultParagraphFont"/>
    <w:rsid w:val="002B2ACD"/>
  </w:style>
  <w:style w:type="paragraph" w:customStyle="1" w:styleId="Default">
    <w:name w:val="Default"/>
    <w:rsid w:val="002B2ACD"/>
    <w:pPr>
      <w:autoSpaceDE w:val="0"/>
      <w:autoSpaceDN w:val="0"/>
      <w:adjustRightInd w:val="0"/>
    </w:pPr>
    <w:rPr>
      <w:rFonts w:ascii="Times New Roman" w:eastAsia="Calibri" w:hAnsi="Times New Roman" w:cs="Times New Roman"/>
      <w:color w:val="000000"/>
    </w:rPr>
  </w:style>
  <w:style w:type="table" w:customStyle="1" w:styleId="TableGrid10">
    <w:name w:val="Table Grid10"/>
    <w:basedOn w:val="TableNormal"/>
    <w:next w:val="TableGrid"/>
    <w:uiPriority w:val="59"/>
    <w:rsid w:val="002B2ACD"/>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link w:val="BodyAChar"/>
    <w:rsid w:val="002B2AC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BodyAChar">
    <w:name w:val="Body A Char"/>
    <w:link w:val="BodyA"/>
    <w:rsid w:val="002B2ACD"/>
    <w:rPr>
      <w:rFonts w:ascii="Calibri" w:eastAsia="Calibri" w:hAnsi="Calibri" w:cs="Calibri"/>
      <w:color w:val="000000"/>
      <w:sz w:val="22"/>
      <w:szCs w:val="22"/>
      <w:u w:color="000000"/>
      <w:bdr w:val="nil"/>
    </w:rPr>
  </w:style>
  <w:style w:type="character" w:customStyle="1" w:styleId="Heading4Char">
    <w:name w:val="Heading 4 Char"/>
    <w:basedOn w:val="DefaultParagraphFont"/>
    <w:link w:val="Heading4"/>
    <w:uiPriority w:val="9"/>
    <w:rsid w:val="002B2ACD"/>
    <w:rPr>
      <w:rFonts w:ascii="Cambria" w:eastAsia="Times New Roman" w:hAnsi="Cambria" w:cs="Times New Roman"/>
      <w:b/>
      <w:bCs/>
      <w:i/>
      <w:iCs/>
      <w:color w:val="4F81BD"/>
      <w:sz w:val="24"/>
      <w:szCs w:val="28"/>
      <w:lang w:bidi="fa-IR"/>
    </w:rPr>
  </w:style>
  <w:style w:type="paragraph" w:customStyle="1" w:styleId="p">
    <w:name w:val="p"/>
    <w:basedOn w:val="Normal"/>
    <w:rsid w:val="002B2ACD"/>
    <w:pPr>
      <w:spacing w:before="100" w:beforeAutospacing="1" w:after="100" w:afterAutospacing="1"/>
    </w:pPr>
    <w:rPr>
      <w:lang w:val="en-US" w:eastAsia="en-US"/>
    </w:rPr>
  </w:style>
  <w:style w:type="character" w:customStyle="1" w:styleId="a">
    <w:name w:val="_"/>
    <w:basedOn w:val="DefaultParagraphFont"/>
    <w:rsid w:val="002B2ACD"/>
  </w:style>
  <w:style w:type="character" w:customStyle="1" w:styleId="ff3">
    <w:name w:val="ff3"/>
    <w:basedOn w:val="DefaultParagraphFont"/>
    <w:rsid w:val="002B2ACD"/>
  </w:style>
  <w:style w:type="character" w:customStyle="1" w:styleId="ffa">
    <w:name w:val="ffa"/>
    <w:basedOn w:val="DefaultParagraphFont"/>
    <w:rsid w:val="002B2ACD"/>
  </w:style>
  <w:style w:type="character" w:customStyle="1" w:styleId="ff1">
    <w:name w:val="ff1"/>
    <w:basedOn w:val="DefaultParagraphFont"/>
    <w:rsid w:val="002B2ACD"/>
  </w:style>
  <w:style w:type="character" w:customStyle="1" w:styleId="ff8">
    <w:name w:val="ff8"/>
    <w:basedOn w:val="DefaultParagraphFont"/>
    <w:rsid w:val="002B2ACD"/>
  </w:style>
  <w:style w:type="character" w:customStyle="1" w:styleId="markedcontent">
    <w:name w:val="markedcontent"/>
    <w:basedOn w:val="DefaultParagraphFont"/>
    <w:rsid w:val="002B2ACD"/>
  </w:style>
  <w:style w:type="table" w:customStyle="1" w:styleId="PlainTable21">
    <w:name w:val="Plain Table 21"/>
    <w:basedOn w:val="TableNormal"/>
    <w:next w:val="PlainTable2"/>
    <w:uiPriority w:val="42"/>
    <w:rsid w:val="002B2ACD"/>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4Char1">
    <w:name w:val="Heading 4 Char1"/>
    <w:basedOn w:val="DefaultParagraphFont"/>
    <w:uiPriority w:val="9"/>
    <w:semiHidden/>
    <w:rsid w:val="002B2ACD"/>
    <w:rPr>
      <w:rFonts w:asciiTheme="majorHAnsi" w:eastAsiaTheme="majorEastAsia" w:hAnsiTheme="majorHAnsi" w:cstheme="majorBidi"/>
      <w:i/>
      <w:iCs/>
      <w:color w:val="2F5496" w:themeColor="accent1" w:themeShade="BF"/>
      <w:lang w:val="es-AR" w:eastAsia="es-ES_tradnl"/>
    </w:rPr>
  </w:style>
  <w:style w:type="table" w:styleId="PlainTable2">
    <w:name w:val="Plain Table 2"/>
    <w:basedOn w:val="TableNormal"/>
    <w:uiPriority w:val="99"/>
    <w:rsid w:val="002B2AC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rph.khu.ac.ir/article-1-115-en.html" TargetMode="External"/><Relationship Id="rId18" Type="http://schemas.openxmlformats.org/officeDocument/2006/relationships/hyperlink" Target="https://doi.org/10.1111/jomf.12120" TargetMode="External"/><Relationship Id="rId26" Type="http://schemas.openxmlformats.org/officeDocument/2006/relationships/hyperlink" Target="http://intjmi.com/article-1-574-en.html" TargetMode="External"/><Relationship Id="rId3" Type="http://schemas.openxmlformats.org/officeDocument/2006/relationships/styles" Target="styles.xml"/><Relationship Id="rId21" Type="http://schemas.openxmlformats.org/officeDocument/2006/relationships/hyperlink" Target="http://qjfr.ir/article-1-169-en.html" TargetMode="Externa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hyperlink" Target="https://doi.org/10.1002/da.10113" TargetMode="External"/><Relationship Id="rId25" Type="http://schemas.openxmlformats.org/officeDocument/2006/relationships/hyperlink" Target="https://doi.org/10.1016/j.ctcp.2005.09.004" TargetMode="External"/><Relationship Id="rId2" Type="http://schemas.openxmlformats.org/officeDocument/2006/relationships/numbering" Target="numbering.xml"/><Relationship Id="rId16" Type="http://schemas.openxmlformats.org/officeDocument/2006/relationships/hyperlink" Target="https://doi.org/10.21859/jpen-04012" TargetMode="External"/><Relationship Id="rId20" Type="http://schemas.openxmlformats.org/officeDocument/2006/relationships/hyperlink" Target="https://doi.org/10.1111/jcpp.1260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doi.org/10.1542/peds.2017-035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1859/jrehab-180284" TargetMode="External"/><Relationship Id="rId23" Type="http://schemas.openxmlformats.org/officeDocument/2006/relationships/hyperlink" Target="https://doi.org/10.1016/j.chc.2012.05.005" TargetMode="External"/><Relationship Id="rId28" Type="http://schemas.openxmlformats.org/officeDocument/2006/relationships/header" Target="header2.xml"/><Relationship Id="rId19" Type="http://schemas.openxmlformats.org/officeDocument/2006/relationships/hyperlink" Target="http://qjfr.ir/article-1-160-en.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55/2021/5588612" TargetMode="External"/><Relationship Id="rId22" Type="http://schemas.openxmlformats.org/officeDocument/2006/relationships/hyperlink" Target="https://doi.org/10.1080/14616734.2015.1093009"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36C5E-FAA5-4C7B-9590-CE674D74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8413</Words>
  <Characters>47955</Characters>
  <Application>Microsoft Office Word</Application>
  <DocSecurity>0</DocSecurity>
  <Lines>399</Lines>
  <Paragraphs>112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Editor1/5</cp:lastModifiedBy>
  <cp:revision>4</cp:revision>
  <cp:lastPrinted>2020-04-16T16:22:00Z</cp:lastPrinted>
  <dcterms:created xsi:type="dcterms:W3CDTF">2022-04-09T10:54:00Z</dcterms:created>
  <dcterms:modified xsi:type="dcterms:W3CDTF">2022-04-09T10:57:00Z</dcterms:modified>
</cp:coreProperties>
</file>